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302D3" w14:textId="77777777" w:rsidR="00C647A1" w:rsidRDefault="00C647A1" w:rsidP="00C647A1">
      <w:pPr>
        <w:pStyle w:val="a3"/>
        <w:wordWrap/>
        <w:rPr>
          <w:spacing w:val="0"/>
        </w:rPr>
      </w:pPr>
      <w:bookmarkStart w:id="0" w:name="_Toc224108861"/>
      <w:bookmarkStart w:id="1" w:name="_Toc224361512"/>
    </w:p>
    <w:p w14:paraId="4AD04047" w14:textId="77777777" w:rsidR="00C647A1" w:rsidRDefault="00C647A1" w:rsidP="00C647A1">
      <w:pPr>
        <w:pStyle w:val="a3"/>
        <w:wordWrap/>
        <w:rPr>
          <w:spacing w:val="0"/>
        </w:rPr>
      </w:pPr>
    </w:p>
    <w:p w14:paraId="323EC5A7" w14:textId="77777777" w:rsidR="00C647A1" w:rsidRDefault="00C647A1" w:rsidP="00C647A1">
      <w:pPr>
        <w:pStyle w:val="a3"/>
        <w:wordWrap/>
        <w:rPr>
          <w:spacing w:val="0"/>
        </w:rPr>
      </w:pPr>
    </w:p>
    <w:p w14:paraId="2D3153B0" w14:textId="77777777" w:rsidR="00C647A1" w:rsidRDefault="00C647A1" w:rsidP="00C647A1">
      <w:pPr>
        <w:pStyle w:val="a3"/>
        <w:wordWrap/>
        <w:rPr>
          <w:spacing w:val="0"/>
        </w:rPr>
      </w:pPr>
    </w:p>
    <w:p w14:paraId="58644D5E" w14:textId="77777777" w:rsidR="00C647A1" w:rsidRDefault="00C647A1" w:rsidP="00C647A1">
      <w:pPr>
        <w:pStyle w:val="a3"/>
        <w:wordWrap/>
        <w:rPr>
          <w:spacing w:val="0"/>
        </w:rPr>
      </w:pPr>
    </w:p>
    <w:p w14:paraId="1AF90576" w14:textId="77777777" w:rsidR="00C647A1" w:rsidRDefault="00C647A1" w:rsidP="00C647A1">
      <w:pPr>
        <w:pStyle w:val="a3"/>
        <w:wordWrap/>
        <w:rPr>
          <w:spacing w:val="0"/>
        </w:rPr>
      </w:pPr>
    </w:p>
    <w:p w14:paraId="5E535270" w14:textId="77777777" w:rsidR="00C647A1" w:rsidRDefault="00C647A1" w:rsidP="00C647A1">
      <w:pPr>
        <w:pStyle w:val="a3"/>
        <w:wordWrap/>
        <w:rPr>
          <w:spacing w:val="0"/>
        </w:rPr>
      </w:pPr>
    </w:p>
    <w:p w14:paraId="3D8E72F9" w14:textId="77777777" w:rsidR="00C647A1" w:rsidRDefault="00C647A1" w:rsidP="00C647A1">
      <w:pPr>
        <w:pStyle w:val="a3"/>
        <w:wordWrap/>
        <w:rPr>
          <w:spacing w:val="0"/>
        </w:rPr>
      </w:pPr>
    </w:p>
    <w:p w14:paraId="1CDD7D98" w14:textId="77777777" w:rsidR="00C647A1" w:rsidRDefault="00C647A1" w:rsidP="00C647A1">
      <w:pPr>
        <w:pStyle w:val="a3"/>
        <w:wordWrap/>
        <w:spacing w:line="440" w:lineRule="exact"/>
        <w:jc w:val="center"/>
        <w:rPr>
          <w:spacing w:val="0"/>
        </w:rPr>
      </w:pPr>
      <w:r>
        <w:rPr>
          <w:rFonts w:ascii="ＭＳ ゴシック" w:eastAsia="ＭＳ ゴシック" w:hAnsi="ＭＳ ゴシック" w:cs="ＭＳ ゴシック" w:hint="eastAsia"/>
          <w:sz w:val="40"/>
          <w:szCs w:val="40"/>
        </w:rPr>
        <w:t>環境影響評価及び事後調査に関する技術指針</w:t>
      </w:r>
    </w:p>
    <w:p w14:paraId="78280077" w14:textId="77777777" w:rsidR="00C647A1" w:rsidRDefault="00C647A1" w:rsidP="00C647A1">
      <w:pPr>
        <w:pStyle w:val="a3"/>
        <w:wordWrap/>
        <w:rPr>
          <w:spacing w:val="0"/>
        </w:rPr>
      </w:pPr>
    </w:p>
    <w:p w14:paraId="31A6C3AD" w14:textId="77777777" w:rsidR="00C647A1" w:rsidRDefault="00C647A1" w:rsidP="00C647A1">
      <w:pPr>
        <w:pStyle w:val="a3"/>
        <w:wordWrap/>
        <w:rPr>
          <w:spacing w:val="0"/>
        </w:rPr>
      </w:pPr>
    </w:p>
    <w:p w14:paraId="65AD93CB" w14:textId="77777777" w:rsidR="00C647A1" w:rsidRDefault="00C647A1" w:rsidP="00C647A1">
      <w:pPr>
        <w:pStyle w:val="a3"/>
        <w:wordWrap/>
        <w:rPr>
          <w:spacing w:val="0"/>
        </w:rPr>
      </w:pPr>
    </w:p>
    <w:p w14:paraId="4F0BCBAE" w14:textId="77777777" w:rsidR="00C647A1" w:rsidRDefault="00C647A1" w:rsidP="00C647A1">
      <w:pPr>
        <w:pStyle w:val="a3"/>
        <w:wordWrap/>
        <w:rPr>
          <w:spacing w:val="0"/>
        </w:rPr>
      </w:pPr>
    </w:p>
    <w:p w14:paraId="1291B27F" w14:textId="77777777" w:rsidR="00C647A1" w:rsidRDefault="00C647A1" w:rsidP="00C647A1">
      <w:pPr>
        <w:pStyle w:val="a3"/>
        <w:wordWrap/>
        <w:rPr>
          <w:spacing w:val="0"/>
        </w:rPr>
      </w:pPr>
    </w:p>
    <w:p w14:paraId="7A797545" w14:textId="77777777" w:rsidR="00C647A1" w:rsidRDefault="00C647A1" w:rsidP="00C647A1">
      <w:pPr>
        <w:pStyle w:val="a3"/>
        <w:wordWrap/>
        <w:rPr>
          <w:spacing w:val="0"/>
        </w:rPr>
      </w:pPr>
    </w:p>
    <w:p w14:paraId="2094CEAE" w14:textId="77777777" w:rsidR="00C647A1" w:rsidRDefault="00C647A1" w:rsidP="00C647A1">
      <w:pPr>
        <w:pStyle w:val="a3"/>
        <w:wordWrap/>
        <w:rPr>
          <w:spacing w:val="0"/>
        </w:rPr>
      </w:pPr>
    </w:p>
    <w:p w14:paraId="07C9B15F" w14:textId="77777777" w:rsidR="00C647A1" w:rsidRDefault="00C647A1" w:rsidP="00C647A1">
      <w:pPr>
        <w:pStyle w:val="a3"/>
        <w:wordWrap/>
        <w:rPr>
          <w:spacing w:val="0"/>
        </w:rPr>
      </w:pPr>
    </w:p>
    <w:p w14:paraId="5FA639EA" w14:textId="77777777" w:rsidR="00C647A1" w:rsidRDefault="00C647A1" w:rsidP="00C647A1">
      <w:pPr>
        <w:pStyle w:val="a3"/>
        <w:wordWrap/>
        <w:rPr>
          <w:spacing w:val="0"/>
        </w:rPr>
      </w:pPr>
    </w:p>
    <w:p w14:paraId="0708ACE3" w14:textId="77777777" w:rsidR="00C647A1" w:rsidRDefault="00C647A1" w:rsidP="00C647A1">
      <w:pPr>
        <w:pStyle w:val="a3"/>
        <w:wordWrap/>
        <w:rPr>
          <w:spacing w:val="0"/>
        </w:rPr>
      </w:pPr>
    </w:p>
    <w:p w14:paraId="72DD4300" w14:textId="77777777" w:rsidR="00C647A1" w:rsidRDefault="00C647A1" w:rsidP="00C647A1">
      <w:pPr>
        <w:pStyle w:val="a3"/>
        <w:wordWrap/>
        <w:rPr>
          <w:spacing w:val="0"/>
        </w:rPr>
      </w:pPr>
    </w:p>
    <w:p w14:paraId="2D603C3B" w14:textId="77777777" w:rsidR="00C647A1" w:rsidRDefault="00C647A1" w:rsidP="00C647A1">
      <w:pPr>
        <w:pStyle w:val="a3"/>
        <w:wordWrap/>
        <w:rPr>
          <w:spacing w:val="0"/>
        </w:rPr>
      </w:pPr>
    </w:p>
    <w:p w14:paraId="5FF36631" w14:textId="77777777" w:rsidR="00C647A1" w:rsidRDefault="00C647A1" w:rsidP="00C647A1">
      <w:pPr>
        <w:pStyle w:val="a3"/>
        <w:wordWrap/>
        <w:rPr>
          <w:spacing w:val="0"/>
        </w:rPr>
      </w:pPr>
    </w:p>
    <w:p w14:paraId="17A45FF0" w14:textId="77777777" w:rsidR="00C647A1" w:rsidRDefault="00C647A1" w:rsidP="00C647A1">
      <w:pPr>
        <w:pStyle w:val="a3"/>
        <w:wordWrap/>
        <w:rPr>
          <w:spacing w:val="0"/>
        </w:rPr>
      </w:pPr>
    </w:p>
    <w:p w14:paraId="18013083" w14:textId="77777777" w:rsidR="00C647A1" w:rsidRDefault="00C647A1" w:rsidP="00C647A1">
      <w:pPr>
        <w:pStyle w:val="a3"/>
        <w:wordWrap/>
        <w:rPr>
          <w:spacing w:val="0"/>
        </w:rPr>
      </w:pPr>
    </w:p>
    <w:p w14:paraId="00AEDF85" w14:textId="77777777" w:rsidR="00C647A1" w:rsidRDefault="00C647A1" w:rsidP="00C647A1">
      <w:pPr>
        <w:pStyle w:val="a3"/>
        <w:wordWrap/>
        <w:rPr>
          <w:spacing w:val="0"/>
        </w:rPr>
      </w:pPr>
    </w:p>
    <w:p w14:paraId="4FC1A132" w14:textId="77777777" w:rsidR="00C647A1" w:rsidRDefault="00C647A1" w:rsidP="00C647A1">
      <w:pPr>
        <w:pStyle w:val="a3"/>
        <w:wordWrap/>
        <w:rPr>
          <w:spacing w:val="0"/>
        </w:rPr>
      </w:pPr>
    </w:p>
    <w:p w14:paraId="5251D7A0" w14:textId="77777777" w:rsidR="00C647A1" w:rsidRDefault="00C647A1" w:rsidP="00C647A1">
      <w:pPr>
        <w:pStyle w:val="a3"/>
        <w:wordWrap/>
        <w:rPr>
          <w:spacing w:val="0"/>
        </w:rPr>
      </w:pPr>
    </w:p>
    <w:p w14:paraId="28C9FFF9" w14:textId="0EFD28D7" w:rsidR="00C647A1" w:rsidRDefault="00913552" w:rsidP="00C647A1">
      <w:pPr>
        <w:pStyle w:val="a3"/>
        <w:wordWrap/>
        <w:jc w:val="center"/>
        <w:rPr>
          <w:spacing w:val="0"/>
        </w:rPr>
      </w:pPr>
      <w:r>
        <w:rPr>
          <w:rFonts w:ascii="ＭＳ ゴシック" w:eastAsia="ＭＳ ゴシック" w:hAnsi="ＭＳ ゴシック" w:cs="ＭＳ ゴシック" w:hint="eastAsia"/>
          <w:sz w:val="30"/>
          <w:szCs w:val="30"/>
        </w:rPr>
        <w:t>令和５年４</w:t>
      </w:r>
      <w:r w:rsidR="00C647A1">
        <w:rPr>
          <w:rFonts w:ascii="ＭＳ ゴシック" w:eastAsia="ＭＳ ゴシック" w:hAnsi="ＭＳ ゴシック" w:cs="ＭＳ ゴシック" w:hint="eastAsia"/>
          <w:sz w:val="30"/>
          <w:szCs w:val="30"/>
        </w:rPr>
        <w:t>月</w:t>
      </w:r>
    </w:p>
    <w:p w14:paraId="686DCE0B" w14:textId="77777777" w:rsidR="00C647A1" w:rsidRDefault="00C647A1" w:rsidP="00C647A1">
      <w:pPr>
        <w:pStyle w:val="a3"/>
        <w:wordWrap/>
        <w:rPr>
          <w:spacing w:val="0"/>
        </w:rPr>
      </w:pPr>
    </w:p>
    <w:p w14:paraId="57866CFD" w14:textId="77777777" w:rsidR="00C647A1" w:rsidRDefault="00C647A1" w:rsidP="00C647A1">
      <w:pPr>
        <w:pStyle w:val="a3"/>
        <w:wordWrap/>
        <w:rPr>
          <w:spacing w:val="0"/>
        </w:rPr>
      </w:pPr>
    </w:p>
    <w:p w14:paraId="5B0FFC73" w14:textId="77777777" w:rsidR="00C647A1" w:rsidRDefault="00C647A1" w:rsidP="00C647A1">
      <w:pPr>
        <w:pStyle w:val="a3"/>
        <w:wordWrap/>
        <w:jc w:val="center"/>
        <w:rPr>
          <w:spacing w:val="0"/>
        </w:rPr>
      </w:pPr>
      <w:r w:rsidRPr="008048CC">
        <w:rPr>
          <w:rFonts w:ascii="ＭＳ ゴシック" w:eastAsia="ＭＳ ゴシック" w:hAnsi="ＭＳ ゴシック" w:cs="ＭＳ ゴシック" w:hint="eastAsia"/>
          <w:spacing w:val="0"/>
          <w:sz w:val="34"/>
          <w:szCs w:val="34"/>
        </w:rPr>
        <w:t>大</w:t>
      </w:r>
      <w:r>
        <w:rPr>
          <w:rFonts w:ascii="ＭＳ ゴシック" w:eastAsia="ＭＳ ゴシック" w:hAnsi="ＭＳ ゴシック" w:cs="ＭＳ ゴシック" w:hint="eastAsia"/>
          <w:spacing w:val="0"/>
          <w:sz w:val="34"/>
          <w:szCs w:val="34"/>
        </w:rPr>
        <w:t xml:space="preserve">　　</w:t>
      </w:r>
      <w:r w:rsidRPr="008048CC">
        <w:rPr>
          <w:rFonts w:ascii="ＭＳ ゴシック" w:eastAsia="ＭＳ ゴシック" w:hAnsi="ＭＳ ゴシック" w:cs="ＭＳ ゴシック" w:hint="eastAsia"/>
          <w:spacing w:val="0"/>
          <w:sz w:val="34"/>
          <w:szCs w:val="34"/>
        </w:rPr>
        <w:t>阪</w:t>
      </w:r>
      <w:r>
        <w:rPr>
          <w:rFonts w:ascii="ＭＳ ゴシック" w:eastAsia="ＭＳ ゴシック" w:hAnsi="ＭＳ ゴシック" w:cs="ＭＳ ゴシック" w:hint="eastAsia"/>
          <w:spacing w:val="0"/>
          <w:sz w:val="34"/>
          <w:szCs w:val="34"/>
        </w:rPr>
        <w:t xml:space="preserve">　　</w:t>
      </w:r>
      <w:r w:rsidRPr="008048CC">
        <w:rPr>
          <w:rFonts w:ascii="ＭＳ ゴシック" w:eastAsia="ＭＳ ゴシック" w:hAnsi="ＭＳ ゴシック" w:cs="ＭＳ ゴシック" w:hint="eastAsia"/>
          <w:spacing w:val="0"/>
          <w:sz w:val="34"/>
          <w:szCs w:val="34"/>
        </w:rPr>
        <w:t>府</w:t>
      </w:r>
    </w:p>
    <w:p w14:paraId="0F54C01E" w14:textId="77777777" w:rsidR="00C647A1" w:rsidRDefault="00C647A1" w:rsidP="00C647A1">
      <w:pPr>
        <w:pStyle w:val="a3"/>
        <w:tabs>
          <w:tab w:val="left" w:pos="8504"/>
        </w:tabs>
        <w:wordWrap/>
        <w:spacing w:line="320" w:lineRule="exact"/>
        <w:ind w:right="-1"/>
        <w:jc w:val="center"/>
        <w:rPr>
          <w:spacing w:val="0"/>
        </w:rPr>
      </w:pPr>
      <w:r>
        <w:rPr>
          <w:spacing w:val="0"/>
        </w:rPr>
        <w:br w:type="page"/>
      </w:r>
      <w:r>
        <w:rPr>
          <w:rFonts w:hint="eastAsia"/>
          <w:spacing w:val="0"/>
        </w:rPr>
        <w:lastRenderedPageBreak/>
        <w:t>環境影響評価及び事後調査に関する技術指針</w:t>
      </w:r>
    </w:p>
    <w:p w14:paraId="415AE76F" w14:textId="77777777" w:rsidR="00C647A1" w:rsidRDefault="00C647A1" w:rsidP="00C647A1">
      <w:pPr>
        <w:pStyle w:val="a3"/>
        <w:tabs>
          <w:tab w:val="left" w:pos="7655"/>
        </w:tabs>
        <w:spacing w:line="320" w:lineRule="exact"/>
        <w:ind w:rightChars="202" w:right="424"/>
        <w:jc w:val="center"/>
        <w:rPr>
          <w:spacing w:val="0"/>
        </w:rPr>
      </w:pPr>
      <w:r w:rsidRPr="008048CC">
        <w:rPr>
          <w:rFonts w:hint="eastAsia"/>
          <w:spacing w:val="0"/>
        </w:rPr>
        <w:t>目</w:t>
      </w:r>
      <w:r>
        <w:rPr>
          <w:rFonts w:hint="eastAsia"/>
          <w:spacing w:val="0"/>
        </w:rPr>
        <w:t xml:space="preserve">　</w:t>
      </w:r>
      <w:r w:rsidRPr="008048CC">
        <w:rPr>
          <w:rFonts w:hint="eastAsia"/>
          <w:spacing w:val="0"/>
        </w:rPr>
        <w:t>次</w:t>
      </w:r>
    </w:p>
    <w:p w14:paraId="576D716D" w14:textId="77777777" w:rsidR="00C647A1" w:rsidRPr="00C1015A" w:rsidRDefault="00C647A1" w:rsidP="00C1015A">
      <w:pPr>
        <w:pStyle w:val="a3"/>
        <w:tabs>
          <w:tab w:val="left" w:pos="7655"/>
        </w:tabs>
        <w:wordWrap/>
        <w:spacing w:line="300" w:lineRule="exact"/>
        <w:ind w:rightChars="202" w:right="424"/>
        <w:jc w:val="center"/>
        <w:rPr>
          <w:rFonts w:ascii="ＭＳ 明朝" w:hAnsi="ＭＳ 明朝"/>
          <w:spacing w:val="0"/>
          <w:sz w:val="22"/>
        </w:rPr>
      </w:pPr>
    </w:p>
    <w:p w14:paraId="31FD3F0E" w14:textId="77777777" w:rsidR="00417A4A" w:rsidRPr="00B70F6D" w:rsidRDefault="00417A4A" w:rsidP="00417A4A">
      <w:pPr>
        <w:pStyle w:val="a3"/>
        <w:tabs>
          <w:tab w:val="left" w:pos="7655"/>
        </w:tabs>
        <w:spacing w:line="280" w:lineRule="exact"/>
        <w:ind w:rightChars="202" w:right="424"/>
        <w:rPr>
          <w:spacing w:val="0"/>
        </w:rPr>
      </w:pPr>
      <w:r w:rsidRPr="00B70F6D">
        <w:rPr>
          <w:rFonts w:hAnsi="ＭＳ 明朝"/>
          <w:spacing w:val="0"/>
        </w:rPr>
        <w:t>第１章　総論</w:t>
      </w:r>
      <w:r>
        <w:rPr>
          <w:rFonts w:hint="eastAsia"/>
          <w:spacing w:val="0"/>
        </w:rPr>
        <w:t>______________________________________________________________</w:t>
      </w:r>
      <w:r w:rsidRPr="00B70F6D">
        <w:rPr>
          <w:spacing w:val="0"/>
        </w:rPr>
        <w:t>1</w:t>
      </w:r>
    </w:p>
    <w:p w14:paraId="5B68D9BF" w14:textId="77777777"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第１節　基本的事項</w:t>
      </w:r>
      <w:r>
        <w:rPr>
          <w:rFonts w:hAnsi="ＭＳ 明朝" w:hint="eastAsia"/>
          <w:spacing w:val="0"/>
        </w:rPr>
        <w:t>_____________________________________________________</w:t>
      </w:r>
      <w:r>
        <w:rPr>
          <w:rFonts w:hint="eastAsia"/>
          <w:spacing w:val="0"/>
        </w:rPr>
        <w:t>_</w:t>
      </w:r>
      <w:r w:rsidRPr="00B70F6D">
        <w:rPr>
          <w:spacing w:val="0"/>
        </w:rPr>
        <w:t>1</w:t>
      </w:r>
    </w:p>
    <w:p w14:paraId="6076502C" w14:textId="77777777"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第２節　環境影響評価及び事後調査の実施手順</w:t>
      </w:r>
      <w:r>
        <w:rPr>
          <w:rFonts w:hAnsi="ＭＳ 明朝" w:hint="eastAsia"/>
          <w:spacing w:val="0"/>
        </w:rPr>
        <w:t>_____________________________</w:t>
      </w:r>
      <w:r>
        <w:rPr>
          <w:rFonts w:hint="eastAsia"/>
          <w:spacing w:val="0"/>
        </w:rPr>
        <w:t>_</w:t>
      </w:r>
      <w:r w:rsidRPr="00B70F6D">
        <w:rPr>
          <w:spacing w:val="0"/>
        </w:rPr>
        <w:t>2</w:t>
      </w:r>
    </w:p>
    <w:p w14:paraId="35EE9561" w14:textId="77777777" w:rsidR="00417A4A" w:rsidRPr="00B70F6D" w:rsidRDefault="00417A4A" w:rsidP="00417A4A">
      <w:pPr>
        <w:pStyle w:val="a3"/>
        <w:tabs>
          <w:tab w:val="left" w:pos="4965"/>
          <w:tab w:val="left" w:pos="7655"/>
        </w:tabs>
        <w:spacing w:line="280" w:lineRule="exact"/>
        <w:ind w:rightChars="202" w:right="424" w:firstLineChars="300" w:firstLine="630"/>
        <w:rPr>
          <w:spacing w:val="0"/>
        </w:rPr>
      </w:pPr>
      <w:r w:rsidRPr="00B70F6D">
        <w:rPr>
          <w:spacing w:val="0"/>
        </w:rPr>
        <w:t>1</w:t>
      </w:r>
      <w:r w:rsidRPr="00B70F6D">
        <w:rPr>
          <w:rFonts w:hAnsi="ＭＳ 明朝"/>
          <w:spacing w:val="0"/>
        </w:rPr>
        <w:t xml:space="preserve">　</w:t>
      </w:r>
      <w:r w:rsidRPr="00B70F6D">
        <w:rPr>
          <w:spacing w:val="0"/>
        </w:rPr>
        <w:t xml:space="preserve"> </w:t>
      </w:r>
      <w:r w:rsidRPr="00B70F6D">
        <w:rPr>
          <w:rFonts w:hAnsi="ＭＳ 明朝"/>
          <w:spacing w:val="0"/>
        </w:rPr>
        <w:t>事業計画の作成</w:t>
      </w:r>
      <w:r>
        <w:rPr>
          <w:rFonts w:hAnsi="ＭＳ 明朝" w:hint="eastAsia"/>
          <w:spacing w:val="0"/>
        </w:rPr>
        <w:t>_________________________________________________</w:t>
      </w:r>
      <w:r>
        <w:rPr>
          <w:rFonts w:hint="eastAsia"/>
          <w:spacing w:val="0"/>
        </w:rPr>
        <w:t>_</w:t>
      </w:r>
      <w:r w:rsidRPr="00B70F6D">
        <w:rPr>
          <w:spacing w:val="0"/>
        </w:rPr>
        <w:t>2</w:t>
      </w:r>
    </w:p>
    <w:p w14:paraId="1CE58B93" w14:textId="77777777" w:rsidR="00417A4A" w:rsidRPr="00B70F6D" w:rsidRDefault="00417A4A" w:rsidP="00417A4A">
      <w:pPr>
        <w:pStyle w:val="a3"/>
        <w:tabs>
          <w:tab w:val="left" w:pos="7655"/>
        </w:tabs>
        <w:spacing w:line="280" w:lineRule="exact"/>
        <w:ind w:rightChars="202" w:right="424" w:firstLineChars="300" w:firstLine="630"/>
        <w:rPr>
          <w:spacing w:val="0"/>
        </w:rPr>
      </w:pPr>
      <w:r w:rsidRPr="00B70F6D">
        <w:rPr>
          <w:spacing w:val="0"/>
        </w:rPr>
        <w:t>2</w:t>
      </w:r>
      <w:r w:rsidRPr="00B70F6D">
        <w:rPr>
          <w:rFonts w:hAnsi="ＭＳ 明朝"/>
          <w:spacing w:val="0"/>
        </w:rPr>
        <w:t xml:space="preserve">　</w:t>
      </w:r>
      <w:r w:rsidRPr="00B70F6D">
        <w:rPr>
          <w:spacing w:val="0"/>
        </w:rPr>
        <w:t xml:space="preserve"> </w:t>
      </w:r>
      <w:r w:rsidRPr="00B70F6D">
        <w:rPr>
          <w:rFonts w:hAnsi="ＭＳ 明朝"/>
          <w:spacing w:val="0"/>
        </w:rPr>
        <w:t>地域概況の把握</w:t>
      </w:r>
      <w:r>
        <w:rPr>
          <w:rFonts w:hAnsi="ＭＳ 明朝" w:hint="eastAsia"/>
          <w:spacing w:val="0"/>
        </w:rPr>
        <w:t>_________________________________________________</w:t>
      </w:r>
      <w:r>
        <w:rPr>
          <w:rFonts w:hint="eastAsia"/>
          <w:spacing w:val="0"/>
        </w:rPr>
        <w:t>_</w:t>
      </w:r>
      <w:r w:rsidRPr="00B70F6D">
        <w:rPr>
          <w:spacing w:val="0"/>
        </w:rPr>
        <w:t>3</w:t>
      </w:r>
    </w:p>
    <w:p w14:paraId="2D283802" w14:textId="77777777" w:rsidR="00417A4A" w:rsidRPr="00B70F6D" w:rsidRDefault="00417A4A" w:rsidP="00417A4A">
      <w:pPr>
        <w:pStyle w:val="a3"/>
        <w:tabs>
          <w:tab w:val="left" w:pos="7655"/>
        </w:tabs>
        <w:spacing w:line="280" w:lineRule="exact"/>
        <w:ind w:rightChars="202" w:right="424" w:firstLineChars="300" w:firstLine="630"/>
        <w:rPr>
          <w:spacing w:val="0"/>
        </w:rPr>
      </w:pPr>
      <w:r w:rsidRPr="00B70F6D">
        <w:rPr>
          <w:spacing w:val="0"/>
        </w:rPr>
        <w:t>3</w:t>
      </w:r>
      <w:r w:rsidRPr="00B70F6D">
        <w:rPr>
          <w:rFonts w:hAnsi="ＭＳ 明朝"/>
          <w:spacing w:val="0"/>
        </w:rPr>
        <w:t xml:space="preserve">　</w:t>
      </w:r>
      <w:r w:rsidRPr="00B70F6D">
        <w:rPr>
          <w:spacing w:val="0"/>
        </w:rPr>
        <w:t xml:space="preserve"> </w:t>
      </w:r>
      <w:r w:rsidRPr="00B70F6D">
        <w:rPr>
          <w:rFonts w:hAnsi="ＭＳ 明朝"/>
          <w:spacing w:val="0"/>
        </w:rPr>
        <w:t>環境影響要因の抽出</w:t>
      </w:r>
      <w:r>
        <w:rPr>
          <w:rFonts w:hAnsi="ＭＳ 明朝" w:hint="eastAsia"/>
          <w:spacing w:val="0"/>
        </w:rPr>
        <w:t>_____________________________________________</w:t>
      </w:r>
      <w:r>
        <w:rPr>
          <w:rFonts w:hint="eastAsia"/>
          <w:spacing w:val="0"/>
        </w:rPr>
        <w:t>_</w:t>
      </w:r>
      <w:r w:rsidRPr="00B70F6D">
        <w:rPr>
          <w:spacing w:val="0"/>
        </w:rPr>
        <w:t>3</w:t>
      </w:r>
    </w:p>
    <w:p w14:paraId="7AF961A4" w14:textId="77777777" w:rsidR="00417A4A" w:rsidRPr="00B70F6D" w:rsidRDefault="00417A4A" w:rsidP="00417A4A">
      <w:pPr>
        <w:pStyle w:val="a3"/>
        <w:tabs>
          <w:tab w:val="left" w:pos="7655"/>
        </w:tabs>
        <w:spacing w:line="280" w:lineRule="exact"/>
        <w:ind w:rightChars="202" w:right="424" w:firstLineChars="300" w:firstLine="630"/>
        <w:rPr>
          <w:spacing w:val="0"/>
        </w:rPr>
      </w:pPr>
      <w:r w:rsidRPr="00B70F6D">
        <w:rPr>
          <w:spacing w:val="0"/>
        </w:rPr>
        <w:t>4</w:t>
      </w:r>
      <w:r w:rsidRPr="00B70F6D">
        <w:rPr>
          <w:rFonts w:hAnsi="ＭＳ 明朝"/>
          <w:spacing w:val="0"/>
        </w:rPr>
        <w:t xml:space="preserve">　</w:t>
      </w:r>
      <w:r w:rsidRPr="00B70F6D">
        <w:rPr>
          <w:spacing w:val="0"/>
        </w:rPr>
        <w:t xml:space="preserve"> </w:t>
      </w:r>
      <w:r w:rsidRPr="00B70F6D">
        <w:rPr>
          <w:rFonts w:hAnsi="ＭＳ 明朝"/>
          <w:spacing w:val="0"/>
        </w:rPr>
        <w:t>評価項目の選定</w:t>
      </w:r>
      <w:r>
        <w:rPr>
          <w:rFonts w:hAnsi="ＭＳ 明朝" w:hint="eastAsia"/>
          <w:spacing w:val="0"/>
        </w:rPr>
        <w:t>_________________________________________________</w:t>
      </w:r>
      <w:r>
        <w:rPr>
          <w:rFonts w:hint="eastAsia"/>
          <w:spacing w:val="0"/>
        </w:rPr>
        <w:t>_</w:t>
      </w:r>
      <w:r w:rsidRPr="00B70F6D">
        <w:rPr>
          <w:spacing w:val="0"/>
        </w:rPr>
        <w:t>3</w:t>
      </w:r>
    </w:p>
    <w:p w14:paraId="4C23C444" w14:textId="75ECC679" w:rsidR="00417A4A" w:rsidRPr="00B70F6D" w:rsidRDefault="00417A4A" w:rsidP="00417A4A">
      <w:pPr>
        <w:pStyle w:val="a3"/>
        <w:tabs>
          <w:tab w:val="left" w:pos="7655"/>
        </w:tabs>
        <w:spacing w:line="280" w:lineRule="exact"/>
        <w:ind w:rightChars="202" w:right="424" w:firstLineChars="300" w:firstLine="630"/>
        <w:rPr>
          <w:spacing w:val="0"/>
        </w:rPr>
      </w:pPr>
      <w:r w:rsidRPr="00B70F6D">
        <w:rPr>
          <w:spacing w:val="0"/>
        </w:rPr>
        <w:t>5</w:t>
      </w:r>
      <w:r w:rsidRPr="00B70F6D">
        <w:rPr>
          <w:rFonts w:hAnsi="ＭＳ 明朝"/>
          <w:spacing w:val="0"/>
        </w:rPr>
        <w:t xml:space="preserve">　</w:t>
      </w:r>
      <w:r w:rsidRPr="00B70F6D">
        <w:rPr>
          <w:spacing w:val="0"/>
        </w:rPr>
        <w:t xml:space="preserve"> </w:t>
      </w:r>
      <w:r w:rsidRPr="00B70F6D">
        <w:rPr>
          <w:rFonts w:hAnsi="ＭＳ 明朝"/>
          <w:spacing w:val="0"/>
        </w:rPr>
        <w:t>環境影響評価の実施地域</w:t>
      </w:r>
      <w:r>
        <w:rPr>
          <w:rFonts w:hAnsi="ＭＳ 明朝" w:hint="eastAsia"/>
          <w:spacing w:val="0"/>
        </w:rPr>
        <w:t>_________________________________________</w:t>
      </w:r>
      <w:r>
        <w:rPr>
          <w:rFonts w:hint="eastAsia"/>
          <w:spacing w:val="0"/>
        </w:rPr>
        <w:t>_6</w:t>
      </w:r>
    </w:p>
    <w:p w14:paraId="132D4FEE" w14:textId="17871927" w:rsidR="00417A4A" w:rsidRPr="00B70F6D" w:rsidRDefault="00417A4A" w:rsidP="00417A4A">
      <w:pPr>
        <w:pStyle w:val="a3"/>
        <w:tabs>
          <w:tab w:val="left" w:pos="7655"/>
        </w:tabs>
        <w:spacing w:line="280" w:lineRule="exact"/>
        <w:ind w:rightChars="202" w:right="424" w:firstLineChars="300" w:firstLine="630"/>
        <w:rPr>
          <w:spacing w:val="0"/>
        </w:rPr>
      </w:pPr>
      <w:r w:rsidRPr="00B70F6D">
        <w:rPr>
          <w:spacing w:val="0"/>
        </w:rPr>
        <w:t>6</w:t>
      </w:r>
      <w:r w:rsidRPr="00B70F6D">
        <w:rPr>
          <w:rFonts w:hAnsi="ＭＳ 明朝"/>
          <w:spacing w:val="0"/>
        </w:rPr>
        <w:t xml:space="preserve">　</w:t>
      </w:r>
      <w:r w:rsidRPr="00B70F6D">
        <w:rPr>
          <w:spacing w:val="0"/>
        </w:rPr>
        <w:t xml:space="preserve"> </w:t>
      </w:r>
      <w:r w:rsidRPr="00B70F6D">
        <w:rPr>
          <w:rFonts w:hAnsi="ＭＳ 明朝"/>
          <w:spacing w:val="0"/>
        </w:rPr>
        <w:t>現況調査</w:t>
      </w:r>
      <w:r>
        <w:rPr>
          <w:rFonts w:hAnsi="ＭＳ 明朝" w:hint="eastAsia"/>
          <w:spacing w:val="0"/>
        </w:rPr>
        <w:t>_______________________________________________________</w:t>
      </w:r>
      <w:r>
        <w:rPr>
          <w:rFonts w:hint="eastAsia"/>
          <w:spacing w:val="0"/>
        </w:rPr>
        <w:t>_</w:t>
      </w:r>
      <w:r>
        <w:rPr>
          <w:spacing w:val="0"/>
        </w:rPr>
        <w:t>6</w:t>
      </w:r>
    </w:p>
    <w:p w14:paraId="4C600E2A" w14:textId="34DCB720" w:rsidR="00417A4A" w:rsidRPr="00B70F6D" w:rsidRDefault="00417A4A" w:rsidP="00417A4A">
      <w:pPr>
        <w:pStyle w:val="a3"/>
        <w:tabs>
          <w:tab w:val="left" w:pos="7655"/>
        </w:tabs>
        <w:spacing w:line="280" w:lineRule="exact"/>
        <w:ind w:rightChars="202" w:right="424" w:firstLineChars="300" w:firstLine="630"/>
        <w:rPr>
          <w:spacing w:val="0"/>
        </w:rPr>
      </w:pPr>
      <w:r w:rsidRPr="00B70F6D">
        <w:rPr>
          <w:spacing w:val="0"/>
        </w:rPr>
        <w:t>7</w:t>
      </w:r>
      <w:r w:rsidRPr="00B70F6D">
        <w:rPr>
          <w:rFonts w:hAnsi="ＭＳ 明朝"/>
          <w:spacing w:val="0"/>
        </w:rPr>
        <w:t xml:space="preserve">　</w:t>
      </w:r>
      <w:r w:rsidRPr="00B70F6D">
        <w:rPr>
          <w:spacing w:val="0"/>
        </w:rPr>
        <w:t xml:space="preserve"> </w:t>
      </w:r>
      <w:r w:rsidRPr="00B70F6D">
        <w:rPr>
          <w:rFonts w:hAnsi="ＭＳ 明朝"/>
          <w:spacing w:val="0"/>
        </w:rPr>
        <w:t>予測</w:t>
      </w:r>
      <w:r>
        <w:rPr>
          <w:rFonts w:hAnsi="ＭＳ 明朝" w:hint="eastAsia"/>
          <w:spacing w:val="0"/>
        </w:rPr>
        <w:t>___________________________________________________________</w:t>
      </w:r>
      <w:r>
        <w:rPr>
          <w:rFonts w:hint="eastAsia"/>
          <w:spacing w:val="0"/>
        </w:rPr>
        <w:t>_</w:t>
      </w:r>
      <w:r>
        <w:rPr>
          <w:spacing w:val="0"/>
        </w:rPr>
        <w:t>6</w:t>
      </w:r>
    </w:p>
    <w:p w14:paraId="1C0C3DA6" w14:textId="126A04D2" w:rsidR="00417A4A" w:rsidRPr="00B70F6D" w:rsidRDefault="00417A4A" w:rsidP="00417A4A">
      <w:pPr>
        <w:pStyle w:val="a3"/>
        <w:tabs>
          <w:tab w:val="left" w:pos="7655"/>
        </w:tabs>
        <w:spacing w:line="280" w:lineRule="exact"/>
        <w:ind w:rightChars="202" w:right="424" w:firstLineChars="300" w:firstLine="630"/>
        <w:rPr>
          <w:spacing w:val="0"/>
        </w:rPr>
      </w:pPr>
      <w:r w:rsidRPr="00B70F6D">
        <w:rPr>
          <w:spacing w:val="0"/>
        </w:rPr>
        <w:t>8</w:t>
      </w:r>
      <w:r w:rsidRPr="00B70F6D">
        <w:rPr>
          <w:rFonts w:hAnsi="ＭＳ 明朝"/>
          <w:spacing w:val="0"/>
        </w:rPr>
        <w:t xml:space="preserve">　</w:t>
      </w:r>
      <w:r w:rsidRPr="00B70F6D">
        <w:rPr>
          <w:spacing w:val="0"/>
        </w:rPr>
        <w:t xml:space="preserve"> </w:t>
      </w:r>
      <w:r w:rsidRPr="00B70F6D">
        <w:rPr>
          <w:rFonts w:hAnsi="ＭＳ 明朝"/>
          <w:spacing w:val="0"/>
        </w:rPr>
        <w:t>評価</w:t>
      </w:r>
      <w:r>
        <w:rPr>
          <w:rFonts w:hAnsi="ＭＳ 明朝" w:hint="eastAsia"/>
          <w:spacing w:val="0"/>
        </w:rPr>
        <w:t>___________________________________________________________</w:t>
      </w:r>
      <w:r>
        <w:rPr>
          <w:rFonts w:hint="eastAsia"/>
          <w:spacing w:val="0"/>
        </w:rPr>
        <w:t>_</w:t>
      </w:r>
      <w:r>
        <w:rPr>
          <w:spacing w:val="0"/>
        </w:rPr>
        <w:t>7</w:t>
      </w:r>
    </w:p>
    <w:p w14:paraId="1CA5BB5C" w14:textId="084796A1" w:rsidR="00417A4A" w:rsidRPr="00B70F6D" w:rsidRDefault="00417A4A" w:rsidP="00417A4A">
      <w:pPr>
        <w:pStyle w:val="a3"/>
        <w:tabs>
          <w:tab w:val="left" w:pos="7655"/>
        </w:tabs>
        <w:spacing w:line="280" w:lineRule="exact"/>
        <w:ind w:rightChars="202" w:right="424" w:firstLineChars="300" w:firstLine="630"/>
        <w:rPr>
          <w:spacing w:val="0"/>
        </w:rPr>
      </w:pPr>
      <w:r w:rsidRPr="00B70F6D">
        <w:rPr>
          <w:spacing w:val="0"/>
        </w:rPr>
        <w:t>9</w:t>
      </w:r>
      <w:r w:rsidRPr="00B70F6D">
        <w:rPr>
          <w:rFonts w:hAnsi="ＭＳ 明朝"/>
          <w:spacing w:val="0"/>
        </w:rPr>
        <w:t xml:space="preserve">　</w:t>
      </w:r>
      <w:r w:rsidRPr="00B70F6D">
        <w:rPr>
          <w:spacing w:val="0"/>
        </w:rPr>
        <w:t xml:space="preserve"> </w:t>
      </w:r>
      <w:r w:rsidRPr="00B70F6D">
        <w:rPr>
          <w:rFonts w:hAnsi="ＭＳ 明朝"/>
          <w:spacing w:val="0"/>
        </w:rPr>
        <w:t>環境保全対策</w:t>
      </w:r>
      <w:r>
        <w:rPr>
          <w:rFonts w:hAnsi="ＭＳ 明朝" w:hint="eastAsia"/>
          <w:spacing w:val="0"/>
        </w:rPr>
        <w:t>___________________________________________________</w:t>
      </w:r>
      <w:r>
        <w:rPr>
          <w:rFonts w:hint="eastAsia"/>
          <w:spacing w:val="0"/>
        </w:rPr>
        <w:t>_</w:t>
      </w:r>
      <w:r>
        <w:rPr>
          <w:spacing w:val="0"/>
        </w:rPr>
        <w:t>7</w:t>
      </w:r>
    </w:p>
    <w:p w14:paraId="1D1178CA" w14:textId="3D6A43A7" w:rsidR="00417A4A" w:rsidRPr="00B70F6D" w:rsidRDefault="00417A4A" w:rsidP="00417A4A">
      <w:pPr>
        <w:pStyle w:val="a3"/>
        <w:tabs>
          <w:tab w:val="left" w:pos="7655"/>
        </w:tabs>
        <w:spacing w:line="280" w:lineRule="exact"/>
        <w:ind w:rightChars="202" w:right="424" w:firstLineChars="300" w:firstLine="630"/>
        <w:rPr>
          <w:spacing w:val="0"/>
        </w:rPr>
      </w:pPr>
      <w:r w:rsidRPr="00B70F6D">
        <w:rPr>
          <w:spacing w:val="0"/>
        </w:rPr>
        <w:t>10</w:t>
      </w:r>
      <w:r w:rsidRPr="00B70F6D">
        <w:rPr>
          <w:rFonts w:hAnsi="ＭＳ 明朝"/>
          <w:spacing w:val="0"/>
        </w:rPr>
        <w:t xml:space="preserve">　事後調査</w:t>
      </w:r>
      <w:r>
        <w:rPr>
          <w:rFonts w:hAnsi="ＭＳ 明朝" w:hint="eastAsia"/>
          <w:spacing w:val="0"/>
        </w:rPr>
        <w:t>_______________________________________________________</w:t>
      </w:r>
      <w:r>
        <w:rPr>
          <w:rFonts w:hint="eastAsia"/>
          <w:spacing w:val="0"/>
        </w:rPr>
        <w:t>_</w:t>
      </w:r>
      <w:r>
        <w:rPr>
          <w:spacing w:val="0"/>
        </w:rPr>
        <w:t>7</w:t>
      </w:r>
    </w:p>
    <w:p w14:paraId="425391FC" w14:textId="30B23B1B"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第３節　港湾環境影響評価の実施手順</w:t>
      </w:r>
      <w:r>
        <w:rPr>
          <w:rFonts w:hAnsi="ＭＳ 明朝" w:hint="eastAsia"/>
          <w:spacing w:val="0"/>
        </w:rPr>
        <w:t>_____________________________________</w:t>
      </w:r>
      <w:r>
        <w:rPr>
          <w:rFonts w:hint="eastAsia"/>
          <w:spacing w:val="0"/>
        </w:rPr>
        <w:t>_</w:t>
      </w:r>
      <w:r>
        <w:rPr>
          <w:spacing w:val="0"/>
        </w:rPr>
        <w:t>10</w:t>
      </w:r>
    </w:p>
    <w:p w14:paraId="1B1437A8" w14:textId="409241B1"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第４節　事業計画策定に当たっての環境配慮の実施手順</w:t>
      </w:r>
      <w:r>
        <w:rPr>
          <w:rFonts w:hAnsi="ＭＳ 明朝" w:hint="eastAsia"/>
          <w:spacing w:val="0"/>
        </w:rPr>
        <w:t>_____________________</w:t>
      </w:r>
      <w:r>
        <w:rPr>
          <w:spacing w:val="0"/>
        </w:rPr>
        <w:t>12</w:t>
      </w:r>
    </w:p>
    <w:p w14:paraId="71A7E9F7" w14:textId="77777777" w:rsidR="00417A4A" w:rsidRDefault="00417A4A" w:rsidP="00417A4A">
      <w:pPr>
        <w:pStyle w:val="a3"/>
        <w:tabs>
          <w:tab w:val="left" w:pos="7655"/>
        </w:tabs>
        <w:spacing w:line="280" w:lineRule="exact"/>
        <w:ind w:rightChars="202" w:right="424"/>
        <w:rPr>
          <w:rFonts w:hAnsi="ＭＳ 明朝"/>
          <w:spacing w:val="0"/>
        </w:rPr>
      </w:pPr>
    </w:p>
    <w:p w14:paraId="51C7A2F0" w14:textId="45EEF6B2" w:rsidR="00417A4A" w:rsidRPr="00B70F6D" w:rsidRDefault="00417A4A" w:rsidP="00417A4A">
      <w:pPr>
        <w:pStyle w:val="a3"/>
        <w:tabs>
          <w:tab w:val="left" w:pos="7655"/>
        </w:tabs>
        <w:spacing w:line="280" w:lineRule="exact"/>
        <w:ind w:rightChars="202" w:right="424"/>
        <w:rPr>
          <w:spacing w:val="0"/>
        </w:rPr>
      </w:pPr>
      <w:r w:rsidRPr="00B70F6D">
        <w:rPr>
          <w:rFonts w:hAnsi="ＭＳ 明朝"/>
          <w:spacing w:val="0"/>
        </w:rPr>
        <w:t>第２章　調査、予測、評価及び事後調査の方法</w:t>
      </w:r>
      <w:r>
        <w:rPr>
          <w:rFonts w:hAnsi="ＭＳ 明朝" w:hint="eastAsia"/>
          <w:spacing w:val="0"/>
        </w:rPr>
        <w:t>_______________________________</w:t>
      </w:r>
      <w:r>
        <w:rPr>
          <w:spacing w:val="0"/>
        </w:rPr>
        <w:t>22</w:t>
      </w:r>
    </w:p>
    <w:p w14:paraId="72C2B4EA" w14:textId="7B7AEADE"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第１節　大気質</w:t>
      </w:r>
      <w:r>
        <w:rPr>
          <w:rFonts w:hAnsi="ＭＳ 明朝" w:hint="eastAsia"/>
          <w:spacing w:val="0"/>
        </w:rPr>
        <w:t>_________________________________________________________</w:t>
      </w:r>
      <w:r>
        <w:rPr>
          <w:spacing w:val="0"/>
        </w:rPr>
        <w:t>22</w:t>
      </w:r>
    </w:p>
    <w:p w14:paraId="32A36C25" w14:textId="22A55BF1"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第２節　水質・底質</w:t>
      </w:r>
      <w:r>
        <w:rPr>
          <w:rFonts w:hAnsi="ＭＳ 明朝" w:hint="eastAsia"/>
          <w:spacing w:val="0"/>
        </w:rPr>
        <w:t>_____________________________________________________</w:t>
      </w:r>
      <w:r>
        <w:rPr>
          <w:spacing w:val="0"/>
        </w:rPr>
        <w:t>29</w:t>
      </w:r>
    </w:p>
    <w:p w14:paraId="42789A16" w14:textId="6BE6AF44"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第３節　地下水</w:t>
      </w:r>
      <w:r>
        <w:rPr>
          <w:rFonts w:hAnsi="ＭＳ 明朝" w:hint="eastAsia"/>
          <w:spacing w:val="0"/>
        </w:rPr>
        <w:t>_________________________________________________________</w:t>
      </w:r>
      <w:r>
        <w:rPr>
          <w:spacing w:val="0"/>
        </w:rPr>
        <w:t>36</w:t>
      </w:r>
    </w:p>
    <w:p w14:paraId="27BC253F" w14:textId="7C05CD56"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第４節　騒音</w:t>
      </w:r>
      <w:r>
        <w:rPr>
          <w:rFonts w:hAnsi="ＭＳ 明朝" w:hint="eastAsia"/>
          <w:spacing w:val="0"/>
        </w:rPr>
        <w:t>___________________________________________________________</w:t>
      </w:r>
      <w:r>
        <w:rPr>
          <w:spacing w:val="0"/>
        </w:rPr>
        <w:t>40</w:t>
      </w:r>
    </w:p>
    <w:p w14:paraId="77EDA0E6" w14:textId="68E75EAC"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第５節　振動</w:t>
      </w:r>
      <w:r>
        <w:rPr>
          <w:rFonts w:hAnsi="ＭＳ 明朝" w:hint="eastAsia"/>
          <w:spacing w:val="0"/>
        </w:rPr>
        <w:t>___________________________________________________________</w:t>
      </w:r>
      <w:r>
        <w:rPr>
          <w:spacing w:val="0"/>
        </w:rPr>
        <w:t>47</w:t>
      </w:r>
    </w:p>
    <w:p w14:paraId="72428E8A" w14:textId="057FBDDA"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第６節　低周波音</w:t>
      </w:r>
      <w:r>
        <w:rPr>
          <w:rFonts w:hAnsi="ＭＳ 明朝" w:hint="eastAsia"/>
          <w:spacing w:val="0"/>
        </w:rPr>
        <w:t>_______________________________________________________</w:t>
      </w:r>
      <w:r>
        <w:rPr>
          <w:spacing w:val="0"/>
        </w:rPr>
        <w:t>53</w:t>
      </w:r>
    </w:p>
    <w:p w14:paraId="7E632F0D" w14:textId="59BD7F68"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第７節　悪臭</w:t>
      </w:r>
      <w:r>
        <w:rPr>
          <w:rFonts w:hAnsi="ＭＳ 明朝" w:hint="eastAsia"/>
          <w:spacing w:val="0"/>
        </w:rPr>
        <w:t>___________________________________________________________</w:t>
      </w:r>
      <w:r>
        <w:rPr>
          <w:spacing w:val="0"/>
        </w:rPr>
        <w:t>56</w:t>
      </w:r>
    </w:p>
    <w:p w14:paraId="3E110DB8" w14:textId="49C3D7D7"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第８節　地盤沈下</w:t>
      </w:r>
      <w:r>
        <w:rPr>
          <w:rFonts w:hAnsi="ＭＳ 明朝" w:hint="eastAsia"/>
          <w:spacing w:val="0"/>
        </w:rPr>
        <w:t>_______________________________________________________</w:t>
      </w:r>
      <w:r>
        <w:rPr>
          <w:spacing w:val="0"/>
        </w:rPr>
        <w:t>60</w:t>
      </w:r>
    </w:p>
    <w:p w14:paraId="2F481965" w14:textId="1469F387"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第９節　土壌汚染</w:t>
      </w:r>
      <w:r>
        <w:rPr>
          <w:rFonts w:hAnsi="ＭＳ 明朝" w:hint="eastAsia"/>
          <w:spacing w:val="0"/>
        </w:rPr>
        <w:t>_______________________________________________________</w:t>
      </w:r>
      <w:r>
        <w:rPr>
          <w:spacing w:val="0"/>
        </w:rPr>
        <w:t>63</w:t>
      </w:r>
    </w:p>
    <w:p w14:paraId="7C031174" w14:textId="69775927"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w:t>
      </w:r>
      <w:r w:rsidRPr="00B70F6D">
        <w:rPr>
          <w:spacing w:val="0"/>
        </w:rPr>
        <w:t>10</w:t>
      </w:r>
      <w:r w:rsidRPr="00B70F6D">
        <w:rPr>
          <w:rFonts w:hAnsi="ＭＳ 明朝"/>
          <w:spacing w:val="0"/>
        </w:rPr>
        <w:t>節　日照阻害</w:t>
      </w:r>
      <w:r>
        <w:rPr>
          <w:rFonts w:hAnsi="ＭＳ 明朝" w:hint="eastAsia"/>
          <w:spacing w:val="0"/>
        </w:rPr>
        <w:t>_______________________________________________________</w:t>
      </w:r>
      <w:r>
        <w:rPr>
          <w:spacing w:val="0"/>
        </w:rPr>
        <w:t>67</w:t>
      </w:r>
    </w:p>
    <w:p w14:paraId="1CC18036" w14:textId="0EDDADA7" w:rsidR="00417A4A" w:rsidRPr="00B70F6D" w:rsidRDefault="00417A4A" w:rsidP="00417A4A">
      <w:pPr>
        <w:pStyle w:val="a3"/>
        <w:tabs>
          <w:tab w:val="left" w:pos="7440"/>
        </w:tabs>
        <w:spacing w:line="280" w:lineRule="exact"/>
        <w:ind w:rightChars="202" w:right="424" w:firstLineChars="100" w:firstLine="210"/>
        <w:rPr>
          <w:spacing w:val="0"/>
        </w:rPr>
      </w:pPr>
      <w:r w:rsidRPr="00B70F6D">
        <w:rPr>
          <w:rFonts w:hAnsi="ＭＳ 明朝"/>
          <w:spacing w:val="0"/>
        </w:rPr>
        <w:t>第</w:t>
      </w:r>
      <w:r w:rsidRPr="00B70F6D">
        <w:rPr>
          <w:spacing w:val="0"/>
        </w:rPr>
        <w:t>11</w:t>
      </w:r>
      <w:r w:rsidRPr="00B70F6D">
        <w:rPr>
          <w:rFonts w:hAnsi="ＭＳ 明朝"/>
          <w:spacing w:val="0"/>
        </w:rPr>
        <w:t>節　電波障害</w:t>
      </w:r>
      <w:r>
        <w:rPr>
          <w:rFonts w:hAnsi="ＭＳ 明朝" w:hint="eastAsia"/>
          <w:spacing w:val="0"/>
        </w:rPr>
        <w:t>_______________________________________________________</w:t>
      </w:r>
      <w:r>
        <w:rPr>
          <w:spacing w:val="0"/>
        </w:rPr>
        <w:t>69</w:t>
      </w:r>
    </w:p>
    <w:p w14:paraId="46604ED7" w14:textId="7B39AC50"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w:t>
      </w:r>
      <w:r w:rsidRPr="00B70F6D">
        <w:rPr>
          <w:spacing w:val="0"/>
        </w:rPr>
        <w:t>12</w:t>
      </w:r>
      <w:r w:rsidRPr="00B70F6D">
        <w:rPr>
          <w:rFonts w:hAnsi="ＭＳ 明朝"/>
          <w:spacing w:val="0"/>
        </w:rPr>
        <w:t>節　気象</w:t>
      </w:r>
      <w:r>
        <w:rPr>
          <w:rFonts w:hAnsi="ＭＳ 明朝" w:hint="eastAsia"/>
          <w:spacing w:val="0"/>
        </w:rPr>
        <w:t>___________________________________________________________</w:t>
      </w:r>
      <w:r>
        <w:rPr>
          <w:spacing w:val="0"/>
        </w:rPr>
        <w:t>71</w:t>
      </w:r>
    </w:p>
    <w:p w14:paraId="77BD62EC" w14:textId="5244A8B5"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w:t>
      </w:r>
      <w:r w:rsidRPr="00B70F6D">
        <w:rPr>
          <w:spacing w:val="0"/>
        </w:rPr>
        <w:t>13</w:t>
      </w:r>
      <w:r w:rsidRPr="00B70F6D">
        <w:rPr>
          <w:rFonts w:hAnsi="ＭＳ 明朝"/>
          <w:spacing w:val="0"/>
        </w:rPr>
        <w:t>節　地象</w:t>
      </w:r>
      <w:r>
        <w:rPr>
          <w:rFonts w:hAnsi="ＭＳ 明朝" w:hint="eastAsia"/>
          <w:spacing w:val="0"/>
        </w:rPr>
        <w:t>___________________________________________________________</w:t>
      </w:r>
      <w:r>
        <w:rPr>
          <w:spacing w:val="0"/>
        </w:rPr>
        <w:t>74</w:t>
      </w:r>
    </w:p>
    <w:p w14:paraId="3788E940" w14:textId="0721BACF"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w:t>
      </w:r>
      <w:r w:rsidRPr="00B70F6D">
        <w:rPr>
          <w:spacing w:val="0"/>
        </w:rPr>
        <w:t>14</w:t>
      </w:r>
      <w:r w:rsidRPr="00B70F6D">
        <w:rPr>
          <w:rFonts w:hAnsi="ＭＳ 明朝"/>
          <w:spacing w:val="0"/>
        </w:rPr>
        <w:t>節　水象</w:t>
      </w:r>
      <w:r>
        <w:rPr>
          <w:rFonts w:hAnsi="ＭＳ 明朝" w:hint="eastAsia"/>
          <w:spacing w:val="0"/>
        </w:rPr>
        <w:t>___________________________________________________________</w:t>
      </w:r>
      <w:r>
        <w:rPr>
          <w:spacing w:val="0"/>
        </w:rPr>
        <w:t>76</w:t>
      </w:r>
    </w:p>
    <w:p w14:paraId="1A691D49" w14:textId="3D8D1BDD"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w:t>
      </w:r>
      <w:r w:rsidRPr="00B70F6D">
        <w:rPr>
          <w:spacing w:val="0"/>
        </w:rPr>
        <w:t>15</w:t>
      </w:r>
      <w:r w:rsidRPr="00B70F6D">
        <w:rPr>
          <w:rFonts w:hAnsi="ＭＳ 明朝"/>
          <w:spacing w:val="0"/>
        </w:rPr>
        <w:t>節　陸域生態系</w:t>
      </w:r>
      <w:r>
        <w:rPr>
          <w:rFonts w:hAnsi="ＭＳ 明朝" w:hint="eastAsia"/>
          <w:spacing w:val="0"/>
        </w:rPr>
        <w:t>_____________________________________________________</w:t>
      </w:r>
      <w:r>
        <w:rPr>
          <w:spacing w:val="0"/>
        </w:rPr>
        <w:t>80</w:t>
      </w:r>
    </w:p>
    <w:p w14:paraId="4D95359D" w14:textId="74002047"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w:t>
      </w:r>
      <w:r w:rsidRPr="00B70F6D">
        <w:rPr>
          <w:spacing w:val="0"/>
        </w:rPr>
        <w:t>16</w:t>
      </w:r>
      <w:r w:rsidRPr="00B70F6D">
        <w:rPr>
          <w:rFonts w:hAnsi="ＭＳ 明朝"/>
          <w:spacing w:val="0"/>
        </w:rPr>
        <w:t>節　海域生態系</w:t>
      </w:r>
      <w:r>
        <w:rPr>
          <w:rFonts w:hAnsi="ＭＳ 明朝" w:hint="eastAsia"/>
          <w:spacing w:val="0"/>
        </w:rPr>
        <w:t>_____________________________________________________</w:t>
      </w:r>
      <w:r>
        <w:rPr>
          <w:spacing w:val="0"/>
        </w:rPr>
        <w:t>87</w:t>
      </w:r>
    </w:p>
    <w:p w14:paraId="7036956F" w14:textId="43E32A38"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w:t>
      </w:r>
      <w:r w:rsidRPr="00B70F6D">
        <w:rPr>
          <w:spacing w:val="0"/>
        </w:rPr>
        <w:t>17</w:t>
      </w:r>
      <w:r w:rsidRPr="00B70F6D">
        <w:rPr>
          <w:rFonts w:hAnsi="ＭＳ 明朝"/>
          <w:spacing w:val="0"/>
        </w:rPr>
        <w:t>節　人と自然との触れ合いの活動の場</w:t>
      </w:r>
      <w:r>
        <w:rPr>
          <w:rFonts w:hAnsi="ＭＳ 明朝" w:hint="eastAsia"/>
          <w:spacing w:val="0"/>
        </w:rPr>
        <w:t>_________________________________</w:t>
      </w:r>
      <w:r>
        <w:rPr>
          <w:spacing w:val="0"/>
        </w:rPr>
        <w:t>92</w:t>
      </w:r>
    </w:p>
    <w:p w14:paraId="790FB583" w14:textId="741DC892"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w:t>
      </w:r>
      <w:r w:rsidRPr="00B70F6D">
        <w:rPr>
          <w:spacing w:val="0"/>
        </w:rPr>
        <w:t>18</w:t>
      </w:r>
      <w:r w:rsidRPr="00B70F6D">
        <w:rPr>
          <w:rFonts w:hAnsi="ＭＳ 明朝"/>
          <w:spacing w:val="0"/>
        </w:rPr>
        <w:t>節　景観</w:t>
      </w:r>
      <w:r>
        <w:rPr>
          <w:rFonts w:hAnsi="ＭＳ 明朝" w:hint="eastAsia"/>
          <w:spacing w:val="0"/>
        </w:rPr>
        <w:t>___________________________________________________________</w:t>
      </w:r>
      <w:r>
        <w:rPr>
          <w:spacing w:val="0"/>
        </w:rPr>
        <w:t>94</w:t>
      </w:r>
    </w:p>
    <w:p w14:paraId="6AB35BE5" w14:textId="7FCB13F6"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w:t>
      </w:r>
      <w:r w:rsidRPr="00B70F6D">
        <w:rPr>
          <w:spacing w:val="0"/>
        </w:rPr>
        <w:t>19</w:t>
      </w:r>
      <w:r w:rsidRPr="00B70F6D">
        <w:rPr>
          <w:rFonts w:hAnsi="ＭＳ 明朝"/>
          <w:spacing w:val="0"/>
        </w:rPr>
        <w:t>節　文化財</w:t>
      </w:r>
      <w:r>
        <w:rPr>
          <w:rFonts w:hAnsi="ＭＳ 明朝" w:hint="eastAsia"/>
          <w:spacing w:val="0"/>
        </w:rPr>
        <w:t>_________________________________________________________</w:t>
      </w:r>
      <w:r>
        <w:rPr>
          <w:spacing w:val="0"/>
        </w:rPr>
        <w:t>97</w:t>
      </w:r>
    </w:p>
    <w:p w14:paraId="7DD96363" w14:textId="5521F45E"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w:t>
      </w:r>
      <w:r w:rsidRPr="00B70F6D">
        <w:rPr>
          <w:spacing w:val="0"/>
        </w:rPr>
        <w:t>20</w:t>
      </w:r>
      <w:r w:rsidRPr="00B70F6D">
        <w:rPr>
          <w:rFonts w:hAnsi="ＭＳ 明朝"/>
          <w:spacing w:val="0"/>
        </w:rPr>
        <w:t>節　廃棄物、発生土</w:t>
      </w:r>
      <w:r>
        <w:rPr>
          <w:rFonts w:hAnsi="ＭＳ 明朝" w:hint="eastAsia"/>
          <w:spacing w:val="0"/>
        </w:rPr>
        <w:t>_________________________________________________</w:t>
      </w:r>
      <w:r>
        <w:rPr>
          <w:spacing w:val="0"/>
        </w:rPr>
        <w:t>100</w:t>
      </w:r>
    </w:p>
    <w:p w14:paraId="17C6CF31" w14:textId="4D4C873F" w:rsidR="00417A4A" w:rsidRDefault="00417A4A" w:rsidP="00417A4A">
      <w:pPr>
        <w:pStyle w:val="a3"/>
        <w:tabs>
          <w:tab w:val="left" w:pos="7655"/>
        </w:tabs>
        <w:spacing w:line="280" w:lineRule="exact"/>
        <w:ind w:rightChars="202" w:right="424" w:firstLineChars="100" w:firstLine="210"/>
        <w:rPr>
          <w:rFonts w:hAnsi="ＭＳ 明朝"/>
          <w:spacing w:val="0"/>
        </w:rPr>
      </w:pPr>
      <w:r w:rsidRPr="00B70F6D">
        <w:rPr>
          <w:rFonts w:hAnsi="ＭＳ 明朝"/>
          <w:spacing w:val="0"/>
        </w:rPr>
        <w:t>第</w:t>
      </w:r>
      <w:r w:rsidRPr="00B70F6D">
        <w:rPr>
          <w:spacing w:val="0"/>
        </w:rPr>
        <w:t>21</w:t>
      </w:r>
      <w:r w:rsidRPr="00B70F6D">
        <w:rPr>
          <w:rFonts w:hAnsi="ＭＳ 明朝"/>
          <w:spacing w:val="0"/>
        </w:rPr>
        <w:t>節　地球環境</w:t>
      </w:r>
      <w:r>
        <w:rPr>
          <w:rFonts w:hAnsi="ＭＳ 明朝" w:hint="eastAsia"/>
          <w:spacing w:val="0"/>
        </w:rPr>
        <w:t>_______________________________________________</w:t>
      </w:r>
      <w:r w:rsidR="003643F7">
        <w:rPr>
          <w:rFonts w:hAnsi="ＭＳ 明朝" w:hint="eastAsia"/>
          <w:spacing w:val="0"/>
        </w:rPr>
        <w:t>_</w:t>
      </w:r>
      <w:r>
        <w:rPr>
          <w:rFonts w:hAnsi="ＭＳ 明朝" w:hint="eastAsia"/>
          <w:spacing w:val="0"/>
        </w:rPr>
        <w:t>_______</w:t>
      </w:r>
      <w:r>
        <w:rPr>
          <w:rFonts w:hAnsi="ＭＳ 明朝"/>
          <w:spacing w:val="0"/>
        </w:rPr>
        <w:t>102</w:t>
      </w:r>
    </w:p>
    <w:p w14:paraId="5D0D9143" w14:textId="4F250633" w:rsidR="00417A4A" w:rsidRDefault="00417A4A" w:rsidP="00417A4A">
      <w:pPr>
        <w:pStyle w:val="a3"/>
        <w:tabs>
          <w:tab w:val="left" w:pos="7655"/>
        </w:tabs>
        <w:spacing w:line="280" w:lineRule="exact"/>
        <w:ind w:rightChars="202" w:right="424" w:firstLineChars="100" w:firstLine="210"/>
        <w:rPr>
          <w:rFonts w:hAnsi="ＭＳ 明朝"/>
          <w:spacing w:val="0"/>
        </w:rPr>
      </w:pPr>
      <w:r w:rsidRPr="00B70F6D">
        <w:rPr>
          <w:rFonts w:hAnsi="ＭＳ 明朝"/>
          <w:spacing w:val="0"/>
        </w:rPr>
        <w:t>第</w:t>
      </w:r>
      <w:r>
        <w:rPr>
          <w:spacing w:val="0"/>
        </w:rPr>
        <w:t>22</w:t>
      </w:r>
      <w:r w:rsidRPr="00B70F6D">
        <w:rPr>
          <w:rFonts w:hAnsi="ＭＳ 明朝"/>
          <w:spacing w:val="0"/>
        </w:rPr>
        <w:t xml:space="preserve">節　</w:t>
      </w:r>
      <w:r>
        <w:rPr>
          <w:rFonts w:hAnsi="ＭＳ 明朝" w:hint="eastAsia"/>
          <w:spacing w:val="0"/>
        </w:rPr>
        <w:t>洪水・内水氾濫</w:t>
      </w:r>
      <w:r>
        <w:rPr>
          <w:rFonts w:hAnsi="ＭＳ 明朝" w:hint="eastAsia"/>
          <w:spacing w:val="0"/>
        </w:rPr>
        <w:t>_______________________________________</w:t>
      </w:r>
      <w:r w:rsidR="003643F7">
        <w:rPr>
          <w:rFonts w:hAnsi="ＭＳ 明朝" w:hint="eastAsia"/>
          <w:spacing w:val="0"/>
        </w:rPr>
        <w:t>_</w:t>
      </w:r>
      <w:r>
        <w:rPr>
          <w:rFonts w:hAnsi="ＭＳ 明朝" w:hint="eastAsia"/>
          <w:spacing w:val="0"/>
        </w:rPr>
        <w:t>_________</w:t>
      </w:r>
      <w:r w:rsidR="009F6D55" w:rsidRPr="009F6D55">
        <w:rPr>
          <w:rFonts w:hAnsi="ＭＳ 明朝"/>
          <w:spacing w:val="0"/>
        </w:rPr>
        <w:t>104</w:t>
      </w:r>
    </w:p>
    <w:p w14:paraId="6C8A906D" w14:textId="4B8CAA33" w:rsidR="00417A4A" w:rsidRDefault="00417A4A" w:rsidP="00417A4A">
      <w:pPr>
        <w:pStyle w:val="a3"/>
        <w:tabs>
          <w:tab w:val="left" w:pos="7655"/>
        </w:tabs>
        <w:spacing w:line="280" w:lineRule="exact"/>
        <w:ind w:rightChars="202" w:right="424" w:firstLineChars="100" w:firstLine="210"/>
        <w:rPr>
          <w:rFonts w:hAnsi="ＭＳ 明朝"/>
          <w:spacing w:val="0"/>
        </w:rPr>
      </w:pPr>
      <w:r w:rsidRPr="00B70F6D">
        <w:rPr>
          <w:rFonts w:hAnsi="ＭＳ 明朝"/>
          <w:spacing w:val="0"/>
        </w:rPr>
        <w:t>第</w:t>
      </w:r>
      <w:r>
        <w:rPr>
          <w:spacing w:val="0"/>
        </w:rPr>
        <w:t>23</w:t>
      </w:r>
      <w:r>
        <w:rPr>
          <w:rFonts w:hAnsi="ＭＳ 明朝"/>
          <w:spacing w:val="0"/>
        </w:rPr>
        <w:t xml:space="preserve">節　</w:t>
      </w:r>
      <w:r>
        <w:rPr>
          <w:rFonts w:hAnsi="ＭＳ 明朝" w:hint="eastAsia"/>
          <w:spacing w:val="0"/>
        </w:rPr>
        <w:t>高潮・高波</w:t>
      </w:r>
      <w:r>
        <w:rPr>
          <w:rFonts w:hAnsi="ＭＳ 明朝" w:hint="eastAsia"/>
          <w:spacing w:val="0"/>
        </w:rPr>
        <w:t>___________________________________________</w:t>
      </w:r>
      <w:r w:rsidR="003643F7">
        <w:rPr>
          <w:rFonts w:hAnsi="ＭＳ 明朝" w:hint="eastAsia"/>
          <w:spacing w:val="0"/>
        </w:rPr>
        <w:t>_</w:t>
      </w:r>
      <w:r>
        <w:rPr>
          <w:rFonts w:hAnsi="ＭＳ 明朝" w:hint="eastAsia"/>
          <w:spacing w:val="0"/>
        </w:rPr>
        <w:t>_________</w:t>
      </w:r>
      <w:r w:rsidR="009F6D55">
        <w:rPr>
          <w:rFonts w:hAnsi="ＭＳ 明朝"/>
          <w:spacing w:val="0"/>
        </w:rPr>
        <w:t>105</w:t>
      </w:r>
    </w:p>
    <w:p w14:paraId="1AD3A4AE" w14:textId="2EC557E4" w:rsidR="00417A4A" w:rsidRDefault="00417A4A" w:rsidP="00417A4A">
      <w:pPr>
        <w:pStyle w:val="a3"/>
        <w:tabs>
          <w:tab w:val="left" w:pos="7655"/>
        </w:tabs>
        <w:spacing w:line="280" w:lineRule="exact"/>
        <w:ind w:rightChars="202" w:right="424" w:firstLineChars="100" w:firstLine="210"/>
        <w:rPr>
          <w:rFonts w:hAnsi="ＭＳ 明朝"/>
          <w:spacing w:val="0"/>
        </w:rPr>
      </w:pPr>
      <w:r w:rsidRPr="00B70F6D">
        <w:rPr>
          <w:rFonts w:hAnsi="ＭＳ 明朝"/>
          <w:spacing w:val="0"/>
        </w:rPr>
        <w:t>第</w:t>
      </w:r>
      <w:r>
        <w:rPr>
          <w:spacing w:val="0"/>
        </w:rPr>
        <w:t>24</w:t>
      </w:r>
      <w:r>
        <w:rPr>
          <w:rFonts w:hAnsi="ＭＳ 明朝"/>
          <w:spacing w:val="0"/>
        </w:rPr>
        <w:t xml:space="preserve">節　</w:t>
      </w:r>
      <w:r>
        <w:rPr>
          <w:rFonts w:hAnsi="ＭＳ 明朝" w:hint="eastAsia"/>
          <w:spacing w:val="0"/>
        </w:rPr>
        <w:t>土砂災害</w:t>
      </w:r>
      <w:r>
        <w:rPr>
          <w:rFonts w:hAnsi="ＭＳ 明朝" w:hint="eastAsia"/>
          <w:spacing w:val="0"/>
        </w:rPr>
        <w:t>____________________________________________</w:t>
      </w:r>
      <w:r w:rsidR="003643F7">
        <w:rPr>
          <w:rFonts w:hAnsi="ＭＳ 明朝" w:hint="eastAsia"/>
          <w:spacing w:val="0"/>
        </w:rPr>
        <w:t>_</w:t>
      </w:r>
      <w:r>
        <w:rPr>
          <w:rFonts w:hAnsi="ＭＳ 明朝" w:hint="eastAsia"/>
          <w:spacing w:val="0"/>
        </w:rPr>
        <w:t>__________</w:t>
      </w:r>
      <w:r w:rsidR="009F6D55">
        <w:rPr>
          <w:rFonts w:hAnsi="ＭＳ 明朝"/>
          <w:spacing w:val="0"/>
        </w:rPr>
        <w:t>107</w:t>
      </w:r>
    </w:p>
    <w:p w14:paraId="44615D16" w14:textId="7D12B656" w:rsidR="00417A4A" w:rsidRDefault="00417A4A" w:rsidP="00417A4A">
      <w:pPr>
        <w:pStyle w:val="a3"/>
        <w:tabs>
          <w:tab w:val="left" w:pos="7655"/>
        </w:tabs>
        <w:spacing w:line="280" w:lineRule="exact"/>
        <w:ind w:rightChars="202" w:right="424" w:firstLineChars="100" w:firstLine="210"/>
        <w:rPr>
          <w:rFonts w:hAnsi="ＭＳ 明朝"/>
          <w:spacing w:val="0"/>
        </w:rPr>
      </w:pPr>
      <w:r w:rsidRPr="00B70F6D">
        <w:rPr>
          <w:rFonts w:hAnsi="ＭＳ 明朝"/>
          <w:spacing w:val="0"/>
        </w:rPr>
        <w:t>第</w:t>
      </w:r>
      <w:r>
        <w:rPr>
          <w:spacing w:val="0"/>
        </w:rPr>
        <w:t>25</w:t>
      </w:r>
      <w:r>
        <w:rPr>
          <w:rFonts w:hAnsi="ＭＳ 明朝"/>
          <w:spacing w:val="0"/>
        </w:rPr>
        <w:t xml:space="preserve">節　</w:t>
      </w:r>
      <w:r>
        <w:rPr>
          <w:rFonts w:hAnsi="ＭＳ 明朝" w:hint="eastAsia"/>
          <w:spacing w:val="0"/>
        </w:rPr>
        <w:t>暑熱</w:t>
      </w:r>
      <w:r>
        <w:rPr>
          <w:rFonts w:hAnsi="ＭＳ 明朝" w:hint="eastAsia"/>
          <w:spacing w:val="0"/>
        </w:rPr>
        <w:t>_________________________________________________</w:t>
      </w:r>
      <w:r w:rsidR="003643F7">
        <w:rPr>
          <w:rFonts w:hAnsi="ＭＳ 明朝" w:hint="eastAsia"/>
          <w:spacing w:val="0"/>
        </w:rPr>
        <w:t>_</w:t>
      </w:r>
      <w:r>
        <w:rPr>
          <w:rFonts w:hAnsi="ＭＳ 明朝" w:hint="eastAsia"/>
          <w:spacing w:val="0"/>
        </w:rPr>
        <w:t>_________</w:t>
      </w:r>
      <w:r w:rsidR="009F6D55">
        <w:rPr>
          <w:rFonts w:hAnsi="ＭＳ 明朝"/>
          <w:spacing w:val="0"/>
        </w:rPr>
        <w:t>108</w:t>
      </w:r>
    </w:p>
    <w:p w14:paraId="663CDF78" w14:textId="1025BC9F" w:rsidR="00417A4A" w:rsidRDefault="00417A4A" w:rsidP="00417A4A">
      <w:pPr>
        <w:pStyle w:val="a3"/>
        <w:tabs>
          <w:tab w:val="left" w:pos="7655"/>
        </w:tabs>
        <w:spacing w:line="280" w:lineRule="exact"/>
        <w:ind w:rightChars="202" w:right="424" w:firstLineChars="100" w:firstLine="210"/>
        <w:rPr>
          <w:rFonts w:hAnsi="ＭＳ 明朝"/>
          <w:spacing w:val="0"/>
        </w:rPr>
      </w:pPr>
      <w:r w:rsidRPr="00B70F6D">
        <w:rPr>
          <w:rFonts w:hAnsi="ＭＳ 明朝"/>
          <w:spacing w:val="0"/>
        </w:rPr>
        <w:t>第</w:t>
      </w:r>
      <w:r>
        <w:rPr>
          <w:spacing w:val="0"/>
        </w:rPr>
        <w:t>26</w:t>
      </w:r>
      <w:r>
        <w:rPr>
          <w:rFonts w:hAnsi="ＭＳ 明朝"/>
          <w:spacing w:val="0"/>
        </w:rPr>
        <w:t xml:space="preserve">節　</w:t>
      </w:r>
      <w:r>
        <w:rPr>
          <w:rFonts w:hAnsi="ＭＳ 明朝" w:hint="eastAsia"/>
          <w:spacing w:val="0"/>
        </w:rPr>
        <w:t>地震</w:t>
      </w:r>
      <w:r>
        <w:rPr>
          <w:rFonts w:hAnsi="ＭＳ 明朝" w:hint="eastAsia"/>
          <w:spacing w:val="0"/>
        </w:rPr>
        <w:t>_________________________________________________</w:t>
      </w:r>
      <w:r w:rsidR="003643F7">
        <w:rPr>
          <w:rFonts w:hAnsi="ＭＳ 明朝" w:hint="eastAsia"/>
          <w:spacing w:val="0"/>
        </w:rPr>
        <w:t>_</w:t>
      </w:r>
      <w:r>
        <w:rPr>
          <w:rFonts w:hAnsi="ＭＳ 明朝" w:hint="eastAsia"/>
          <w:spacing w:val="0"/>
        </w:rPr>
        <w:t>_________</w:t>
      </w:r>
      <w:r w:rsidR="009F6D55">
        <w:rPr>
          <w:rFonts w:hAnsi="ＭＳ 明朝"/>
          <w:spacing w:val="0"/>
        </w:rPr>
        <w:t>110</w:t>
      </w:r>
    </w:p>
    <w:p w14:paraId="4855ED90" w14:textId="10792E65" w:rsidR="00417A4A" w:rsidRDefault="00417A4A" w:rsidP="00417A4A">
      <w:pPr>
        <w:pStyle w:val="a3"/>
        <w:tabs>
          <w:tab w:val="left" w:pos="7655"/>
        </w:tabs>
        <w:spacing w:line="280" w:lineRule="exact"/>
        <w:ind w:rightChars="202" w:right="424" w:firstLineChars="100" w:firstLine="210"/>
        <w:rPr>
          <w:rFonts w:hAnsi="ＭＳ 明朝"/>
          <w:spacing w:val="0"/>
        </w:rPr>
      </w:pPr>
      <w:r w:rsidRPr="00B70F6D">
        <w:rPr>
          <w:rFonts w:hAnsi="ＭＳ 明朝"/>
          <w:spacing w:val="0"/>
        </w:rPr>
        <w:t>第</w:t>
      </w:r>
      <w:r>
        <w:rPr>
          <w:spacing w:val="0"/>
        </w:rPr>
        <w:t>27</w:t>
      </w:r>
      <w:r>
        <w:rPr>
          <w:rFonts w:hAnsi="ＭＳ 明朝"/>
          <w:spacing w:val="0"/>
        </w:rPr>
        <w:t xml:space="preserve">節　</w:t>
      </w:r>
      <w:r>
        <w:rPr>
          <w:rFonts w:hAnsi="ＭＳ 明朝" w:hint="eastAsia"/>
          <w:spacing w:val="0"/>
        </w:rPr>
        <w:t>津波</w:t>
      </w:r>
      <w:r>
        <w:rPr>
          <w:rFonts w:hAnsi="ＭＳ 明朝" w:hint="eastAsia"/>
          <w:spacing w:val="0"/>
        </w:rPr>
        <w:t>_________________________________________________</w:t>
      </w:r>
      <w:r w:rsidR="003643F7">
        <w:rPr>
          <w:rFonts w:hAnsi="ＭＳ 明朝" w:hint="eastAsia"/>
          <w:spacing w:val="0"/>
        </w:rPr>
        <w:t>_</w:t>
      </w:r>
      <w:r>
        <w:rPr>
          <w:rFonts w:hAnsi="ＭＳ 明朝" w:hint="eastAsia"/>
          <w:spacing w:val="0"/>
        </w:rPr>
        <w:t>_________</w:t>
      </w:r>
      <w:r w:rsidR="009F6D55">
        <w:rPr>
          <w:rFonts w:hAnsi="ＭＳ 明朝"/>
          <w:spacing w:val="0"/>
        </w:rPr>
        <w:t>111</w:t>
      </w:r>
    </w:p>
    <w:p w14:paraId="07E20E2A" w14:textId="77777777" w:rsidR="00417A4A" w:rsidRPr="00B70F6D" w:rsidRDefault="00417A4A" w:rsidP="00417A4A">
      <w:pPr>
        <w:pStyle w:val="a3"/>
        <w:tabs>
          <w:tab w:val="left" w:pos="7655"/>
        </w:tabs>
        <w:spacing w:line="280" w:lineRule="exact"/>
        <w:ind w:rightChars="202" w:right="424" w:firstLineChars="100" w:firstLine="210"/>
        <w:rPr>
          <w:spacing w:val="0"/>
        </w:rPr>
      </w:pPr>
    </w:p>
    <w:p w14:paraId="410758F4" w14:textId="77777777" w:rsidR="00417A4A" w:rsidRDefault="00417A4A" w:rsidP="00417A4A">
      <w:pPr>
        <w:pStyle w:val="a3"/>
        <w:tabs>
          <w:tab w:val="left" w:pos="7655"/>
        </w:tabs>
        <w:spacing w:line="280" w:lineRule="exact"/>
        <w:ind w:rightChars="202" w:right="424"/>
        <w:rPr>
          <w:rFonts w:hAnsi="ＭＳ 明朝"/>
          <w:spacing w:val="0"/>
        </w:rPr>
      </w:pPr>
    </w:p>
    <w:p w14:paraId="7BCB22FF" w14:textId="77777777" w:rsidR="003643F7" w:rsidRDefault="003643F7" w:rsidP="00417A4A">
      <w:pPr>
        <w:pStyle w:val="a3"/>
        <w:tabs>
          <w:tab w:val="left" w:pos="7655"/>
        </w:tabs>
        <w:spacing w:line="280" w:lineRule="exact"/>
        <w:ind w:rightChars="202" w:right="424"/>
        <w:rPr>
          <w:rFonts w:hAnsi="ＭＳ 明朝"/>
          <w:spacing w:val="0"/>
        </w:rPr>
      </w:pPr>
      <w:r>
        <w:rPr>
          <w:rFonts w:hAnsi="ＭＳ 明朝"/>
          <w:spacing w:val="0"/>
        </w:rPr>
        <w:br w:type="page"/>
      </w:r>
    </w:p>
    <w:p w14:paraId="51EC4D6D" w14:textId="40684927" w:rsidR="00417A4A" w:rsidRPr="00B70F6D" w:rsidRDefault="00417A4A" w:rsidP="00417A4A">
      <w:pPr>
        <w:pStyle w:val="a3"/>
        <w:tabs>
          <w:tab w:val="left" w:pos="7655"/>
        </w:tabs>
        <w:spacing w:line="280" w:lineRule="exact"/>
        <w:ind w:rightChars="202" w:right="424"/>
        <w:rPr>
          <w:spacing w:val="0"/>
        </w:rPr>
      </w:pPr>
      <w:r w:rsidRPr="00B70F6D">
        <w:rPr>
          <w:rFonts w:hAnsi="ＭＳ 明朝"/>
          <w:spacing w:val="0"/>
        </w:rPr>
        <w:lastRenderedPageBreak/>
        <w:t>第３章　環境影響評価方法書等の作成</w:t>
      </w:r>
      <w:r>
        <w:rPr>
          <w:rFonts w:hAnsi="ＭＳ 明朝" w:hint="eastAsia"/>
          <w:spacing w:val="0"/>
        </w:rPr>
        <w:t>________________________</w:t>
      </w:r>
      <w:r w:rsidR="003643F7">
        <w:rPr>
          <w:rFonts w:hAnsi="ＭＳ 明朝" w:hint="eastAsia"/>
          <w:spacing w:val="0"/>
        </w:rPr>
        <w:t>_</w:t>
      </w:r>
      <w:r>
        <w:rPr>
          <w:rFonts w:hAnsi="ＭＳ 明朝" w:hint="eastAsia"/>
          <w:spacing w:val="0"/>
        </w:rPr>
        <w:t>______________</w:t>
      </w:r>
      <w:r w:rsidR="009F6D55">
        <w:rPr>
          <w:spacing w:val="0"/>
        </w:rPr>
        <w:t>120</w:t>
      </w:r>
    </w:p>
    <w:p w14:paraId="71631EB1" w14:textId="67A170B6"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第１節　方法書の作成</w:t>
      </w:r>
      <w:r>
        <w:rPr>
          <w:rFonts w:hAnsi="ＭＳ 明朝" w:hint="eastAsia"/>
          <w:spacing w:val="0"/>
        </w:rPr>
        <w:t>____________________________________</w:t>
      </w:r>
      <w:r w:rsidR="003643F7">
        <w:rPr>
          <w:rFonts w:hAnsi="ＭＳ 明朝" w:hint="eastAsia"/>
          <w:spacing w:val="0"/>
        </w:rPr>
        <w:t>_</w:t>
      </w:r>
      <w:r>
        <w:rPr>
          <w:rFonts w:hAnsi="ＭＳ 明朝" w:hint="eastAsia"/>
          <w:spacing w:val="0"/>
        </w:rPr>
        <w:t>______________</w:t>
      </w:r>
      <w:r w:rsidR="009F6D55">
        <w:rPr>
          <w:spacing w:val="0"/>
        </w:rPr>
        <w:t>120</w:t>
      </w:r>
    </w:p>
    <w:p w14:paraId="029D732D" w14:textId="2913D88D"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第２節　準備書の作成</w:t>
      </w:r>
      <w:r>
        <w:rPr>
          <w:rFonts w:hAnsi="ＭＳ 明朝" w:hint="eastAsia"/>
          <w:spacing w:val="0"/>
        </w:rPr>
        <w:t>___________________________________________</w:t>
      </w:r>
      <w:r w:rsidR="003643F7">
        <w:rPr>
          <w:rFonts w:hAnsi="ＭＳ 明朝" w:hint="eastAsia"/>
          <w:spacing w:val="0"/>
        </w:rPr>
        <w:t>_</w:t>
      </w:r>
      <w:r>
        <w:rPr>
          <w:rFonts w:hAnsi="ＭＳ 明朝" w:hint="eastAsia"/>
          <w:spacing w:val="0"/>
        </w:rPr>
        <w:t>_______</w:t>
      </w:r>
      <w:r w:rsidR="009F6D55">
        <w:rPr>
          <w:spacing w:val="0"/>
        </w:rPr>
        <w:t>122</w:t>
      </w:r>
    </w:p>
    <w:p w14:paraId="6D583706" w14:textId="3A0B85EA"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第３節　評価書の作成</w:t>
      </w:r>
      <w:r>
        <w:rPr>
          <w:rFonts w:hAnsi="ＭＳ 明朝" w:hint="eastAsia"/>
          <w:spacing w:val="0"/>
        </w:rPr>
        <w:t>_________________________________________</w:t>
      </w:r>
      <w:r w:rsidR="003643F7">
        <w:rPr>
          <w:rFonts w:hAnsi="ＭＳ 明朝" w:hint="eastAsia"/>
          <w:spacing w:val="0"/>
        </w:rPr>
        <w:t>_</w:t>
      </w:r>
      <w:r>
        <w:rPr>
          <w:rFonts w:hAnsi="ＭＳ 明朝" w:hint="eastAsia"/>
          <w:spacing w:val="0"/>
        </w:rPr>
        <w:t>_________</w:t>
      </w:r>
      <w:r w:rsidR="009F6D55">
        <w:rPr>
          <w:spacing w:val="0"/>
        </w:rPr>
        <w:t>124</w:t>
      </w:r>
    </w:p>
    <w:p w14:paraId="6C43CB6E" w14:textId="223DEA4C" w:rsidR="00417A4A" w:rsidRPr="00B70F6D"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第４節　事後調査計画書の作成</w:t>
      </w:r>
      <w:r>
        <w:rPr>
          <w:rFonts w:hAnsi="ＭＳ 明朝" w:hint="eastAsia"/>
          <w:spacing w:val="0"/>
        </w:rPr>
        <w:t>____________________________</w:t>
      </w:r>
      <w:r w:rsidR="003643F7">
        <w:rPr>
          <w:rFonts w:hAnsi="ＭＳ 明朝" w:hint="eastAsia"/>
          <w:spacing w:val="0"/>
        </w:rPr>
        <w:t>_</w:t>
      </w:r>
      <w:r>
        <w:rPr>
          <w:rFonts w:hAnsi="ＭＳ 明朝" w:hint="eastAsia"/>
          <w:spacing w:val="0"/>
        </w:rPr>
        <w:t>______________</w:t>
      </w:r>
      <w:r w:rsidR="009F6D55">
        <w:rPr>
          <w:spacing w:val="0"/>
        </w:rPr>
        <w:t>125</w:t>
      </w:r>
    </w:p>
    <w:p w14:paraId="7FE01B3D" w14:textId="6FB0178F" w:rsidR="00417A4A" w:rsidRPr="00950FF6" w:rsidRDefault="00417A4A" w:rsidP="00417A4A">
      <w:pPr>
        <w:pStyle w:val="a3"/>
        <w:tabs>
          <w:tab w:val="left" w:pos="7655"/>
        </w:tabs>
        <w:spacing w:line="280" w:lineRule="exact"/>
        <w:ind w:rightChars="202" w:right="424" w:firstLineChars="100" w:firstLine="210"/>
        <w:rPr>
          <w:spacing w:val="0"/>
        </w:rPr>
      </w:pPr>
      <w:r w:rsidRPr="00B70F6D">
        <w:rPr>
          <w:rFonts w:hAnsi="ＭＳ 明朝"/>
          <w:spacing w:val="0"/>
        </w:rPr>
        <w:t>第５節　事後調査報告書の作成</w:t>
      </w:r>
      <w:r>
        <w:rPr>
          <w:rFonts w:hAnsi="ＭＳ 明朝" w:hint="eastAsia"/>
          <w:spacing w:val="0"/>
        </w:rPr>
        <w:t>__________________________</w:t>
      </w:r>
      <w:r w:rsidR="003643F7">
        <w:rPr>
          <w:rFonts w:hAnsi="ＭＳ 明朝" w:hint="eastAsia"/>
          <w:spacing w:val="0"/>
        </w:rPr>
        <w:t>_</w:t>
      </w:r>
      <w:r>
        <w:rPr>
          <w:rFonts w:hAnsi="ＭＳ 明朝" w:hint="eastAsia"/>
          <w:spacing w:val="0"/>
        </w:rPr>
        <w:t>________________</w:t>
      </w:r>
      <w:r w:rsidR="009F6D55">
        <w:rPr>
          <w:spacing w:val="0"/>
        </w:rPr>
        <w:t>12</w:t>
      </w:r>
      <w:r w:rsidR="00950FF6">
        <w:rPr>
          <w:spacing w:val="0"/>
        </w:rPr>
        <w:t>6</w:t>
      </w:r>
    </w:p>
    <w:p w14:paraId="53820319" w14:textId="77777777" w:rsidR="00417A4A" w:rsidRDefault="00417A4A" w:rsidP="00417A4A">
      <w:pPr>
        <w:pStyle w:val="a3"/>
        <w:tabs>
          <w:tab w:val="left" w:pos="7655"/>
        </w:tabs>
        <w:spacing w:line="280" w:lineRule="exact"/>
        <w:ind w:rightChars="202" w:right="424"/>
        <w:rPr>
          <w:rFonts w:hAnsi="ＭＳ 明朝"/>
          <w:spacing w:val="0"/>
        </w:rPr>
      </w:pPr>
    </w:p>
    <w:p w14:paraId="3DBDAD60" w14:textId="5BF8A6F8" w:rsidR="00417A4A" w:rsidRPr="00B70F6D" w:rsidRDefault="00417A4A" w:rsidP="00417A4A">
      <w:pPr>
        <w:pStyle w:val="a3"/>
        <w:tabs>
          <w:tab w:val="left" w:pos="7655"/>
        </w:tabs>
        <w:spacing w:line="280" w:lineRule="exact"/>
        <w:ind w:rightChars="202" w:right="424"/>
        <w:rPr>
          <w:spacing w:val="0"/>
        </w:rPr>
      </w:pPr>
      <w:r w:rsidRPr="00B70F6D">
        <w:rPr>
          <w:rFonts w:hAnsi="ＭＳ 明朝"/>
          <w:spacing w:val="0"/>
        </w:rPr>
        <w:t>附則</w:t>
      </w:r>
      <w:r>
        <w:rPr>
          <w:rFonts w:hAnsi="ＭＳ 明朝" w:hint="eastAsia"/>
          <w:spacing w:val="0"/>
        </w:rPr>
        <w:t>____________________________________________________</w:t>
      </w:r>
      <w:r w:rsidR="003643F7">
        <w:rPr>
          <w:rFonts w:hAnsi="ＭＳ 明朝" w:hint="eastAsia"/>
          <w:spacing w:val="0"/>
        </w:rPr>
        <w:t>_</w:t>
      </w:r>
      <w:r>
        <w:rPr>
          <w:rFonts w:hAnsi="ＭＳ 明朝" w:hint="eastAsia"/>
          <w:spacing w:val="0"/>
        </w:rPr>
        <w:t>________________</w:t>
      </w:r>
      <w:r w:rsidR="009F6D55">
        <w:rPr>
          <w:spacing w:val="0"/>
        </w:rPr>
        <w:t>12</w:t>
      </w:r>
      <w:r w:rsidR="00950FF6">
        <w:rPr>
          <w:spacing w:val="0"/>
        </w:rPr>
        <w:t>6</w:t>
      </w:r>
    </w:p>
    <w:p w14:paraId="10903708" w14:textId="77777777" w:rsidR="00C647A1" w:rsidRPr="00C1015A" w:rsidRDefault="00C647A1" w:rsidP="00C1015A">
      <w:pPr>
        <w:widowControl/>
        <w:spacing w:line="300" w:lineRule="exact"/>
        <w:jc w:val="left"/>
        <w:rPr>
          <w:rFonts w:ascii="ＭＳ 明朝" w:hAnsi="ＭＳ 明朝" w:cs="ＭＳ 明朝"/>
          <w:spacing w:val="1"/>
          <w:kern w:val="0"/>
          <w:sz w:val="22"/>
          <w:szCs w:val="21"/>
        </w:rPr>
      </w:pPr>
      <w:r w:rsidRPr="00C1015A">
        <w:rPr>
          <w:rFonts w:ascii="ＭＳ 明朝" w:hAnsi="ＭＳ 明朝"/>
          <w:sz w:val="22"/>
        </w:rPr>
        <w:br w:type="page"/>
      </w:r>
    </w:p>
    <w:p w14:paraId="445C1EBD" w14:textId="77777777" w:rsidR="00C647A1" w:rsidRDefault="00C647A1" w:rsidP="007D43F9">
      <w:pPr>
        <w:pStyle w:val="a3"/>
        <w:tabs>
          <w:tab w:val="left" w:pos="7655"/>
        </w:tabs>
        <w:spacing w:line="301" w:lineRule="exact"/>
        <w:outlineLvl w:val="0"/>
        <w:rPr>
          <w:rFonts w:ascii="ＭＳ 明朝" w:hAnsi="ＭＳ 明朝"/>
        </w:rPr>
        <w:sectPr w:rsidR="00C647A1" w:rsidSect="003055C4">
          <w:footerReference w:type="even" r:id="rId7"/>
          <w:footerReference w:type="default" r:id="rId8"/>
          <w:pgSz w:w="11906" w:h="16838"/>
          <w:pgMar w:top="1134" w:right="1134" w:bottom="1134" w:left="1134" w:header="720" w:footer="720" w:gutter="0"/>
          <w:pgNumType w:start="1"/>
          <w:cols w:space="720"/>
          <w:noEndnote/>
        </w:sectPr>
      </w:pPr>
    </w:p>
    <w:p w14:paraId="7CF025A0" w14:textId="56C450C9" w:rsidR="005511D4" w:rsidRPr="00FD3E48" w:rsidRDefault="005511D4" w:rsidP="007D43F9">
      <w:pPr>
        <w:pStyle w:val="a3"/>
        <w:tabs>
          <w:tab w:val="left" w:pos="7655"/>
        </w:tabs>
        <w:spacing w:line="301" w:lineRule="exact"/>
        <w:outlineLvl w:val="0"/>
        <w:rPr>
          <w:spacing w:val="0"/>
        </w:rPr>
      </w:pPr>
      <w:r w:rsidRPr="00FD3E48">
        <w:rPr>
          <w:rFonts w:ascii="ＭＳ 明朝" w:hAnsi="ＭＳ 明朝" w:hint="eastAsia"/>
        </w:rPr>
        <w:lastRenderedPageBreak/>
        <w:t>第１章</w:t>
      </w:r>
      <w:r w:rsidR="007751F4" w:rsidRPr="00FD3E48">
        <w:rPr>
          <w:rFonts w:ascii="ＭＳ 明朝" w:hAnsi="ＭＳ 明朝" w:hint="eastAsia"/>
          <w:spacing w:val="0"/>
        </w:rPr>
        <w:t xml:space="preserve">　</w:t>
      </w:r>
      <w:r w:rsidRPr="00FD3E48">
        <w:rPr>
          <w:rFonts w:ascii="ＭＳ 明朝" w:hAnsi="ＭＳ 明朝" w:hint="eastAsia"/>
        </w:rPr>
        <w:t>総論</w:t>
      </w:r>
      <w:bookmarkEnd w:id="0"/>
      <w:bookmarkEnd w:id="1"/>
    </w:p>
    <w:p w14:paraId="23E06EED" w14:textId="77777777" w:rsidR="005511D4" w:rsidRPr="00FD3E48" w:rsidRDefault="005511D4">
      <w:pPr>
        <w:pStyle w:val="a3"/>
        <w:rPr>
          <w:spacing w:val="0"/>
        </w:rPr>
      </w:pPr>
    </w:p>
    <w:p w14:paraId="740C410D" w14:textId="77777777" w:rsidR="005511D4" w:rsidRPr="00FD3E48" w:rsidRDefault="005511D4" w:rsidP="007D43F9">
      <w:pPr>
        <w:pStyle w:val="a3"/>
        <w:outlineLvl w:val="1"/>
        <w:rPr>
          <w:spacing w:val="0"/>
        </w:rPr>
      </w:pPr>
      <w:bookmarkStart w:id="2" w:name="_Toc224108862"/>
      <w:bookmarkStart w:id="3" w:name="_Toc224361513"/>
      <w:r w:rsidRPr="00FD3E48">
        <w:rPr>
          <w:rFonts w:ascii="ＭＳ 明朝" w:hAnsi="ＭＳ 明朝" w:hint="eastAsia"/>
        </w:rPr>
        <w:t>第１節　基本的事項</w:t>
      </w:r>
      <w:bookmarkEnd w:id="2"/>
      <w:bookmarkEnd w:id="3"/>
    </w:p>
    <w:p w14:paraId="15289074" w14:textId="77777777" w:rsidR="005511D4" w:rsidRPr="00FD3E48" w:rsidRDefault="005511D4" w:rsidP="007D43F9">
      <w:pPr>
        <w:pStyle w:val="a3"/>
        <w:ind w:leftChars="102" w:left="214" w:firstLineChars="100" w:firstLine="212"/>
        <w:rPr>
          <w:spacing w:val="0"/>
        </w:rPr>
      </w:pPr>
      <w:r w:rsidRPr="00FD3E48">
        <w:rPr>
          <w:rFonts w:ascii="ＭＳ 明朝" w:hAnsi="ＭＳ 明朝" w:hint="eastAsia"/>
        </w:rPr>
        <w:t>環境影響評価及び事後調査に関する技術的な指針（以下「技術指針」という。）は、事業者が行う環境影響評価及び事後調査が科学的知見に基づき適正に実施されるようにするため、大阪府環境影響評価条例（平成</w:t>
      </w:r>
      <w:r w:rsidR="00962D75">
        <w:rPr>
          <w:rFonts w:ascii="ＭＳ 明朝" w:hAnsi="ＭＳ 明朝" w:hint="eastAsia"/>
        </w:rPr>
        <w:t>10</w:t>
      </w:r>
      <w:r w:rsidRPr="00FD3E48">
        <w:rPr>
          <w:rFonts w:ascii="ＭＳ 明朝" w:hAnsi="ＭＳ 明朝" w:hint="eastAsia"/>
        </w:rPr>
        <w:t>年大阪府条例第３号。以下「条例」という。）第４条第１項の規定により環境影響評価及び事後調査に関する技術的な事項を定めたものである。</w:t>
      </w:r>
    </w:p>
    <w:p w14:paraId="503A6803" w14:textId="77777777" w:rsidR="005511D4" w:rsidRPr="00FD3E48" w:rsidRDefault="005511D4" w:rsidP="007D43F9">
      <w:pPr>
        <w:pStyle w:val="a3"/>
        <w:ind w:leftChars="102" w:left="214" w:firstLineChars="100" w:firstLine="212"/>
        <w:rPr>
          <w:spacing w:val="0"/>
        </w:rPr>
      </w:pPr>
      <w:r w:rsidRPr="00FD3E48">
        <w:rPr>
          <w:rFonts w:ascii="ＭＳ 明朝" w:hAnsi="ＭＳ 明朝" w:hint="eastAsia"/>
        </w:rPr>
        <w:t>事業者は、技術指針の定めるところにより、条例第</w:t>
      </w:r>
      <w:r w:rsidR="00962D75">
        <w:rPr>
          <w:rFonts w:ascii="ＭＳ 明朝" w:hAnsi="ＭＳ 明朝" w:hint="eastAsia"/>
        </w:rPr>
        <w:t>11</w:t>
      </w:r>
      <w:r w:rsidRPr="00FD3E48">
        <w:rPr>
          <w:rFonts w:ascii="ＭＳ 明朝" w:hAnsi="ＭＳ 明朝" w:hint="eastAsia"/>
        </w:rPr>
        <w:t>条第１項の規定により環境影響評価の項目並びに調査、予測及び評価の手法を選定し、条例第</w:t>
      </w:r>
      <w:r w:rsidR="00962D75">
        <w:rPr>
          <w:rFonts w:ascii="ＭＳ 明朝" w:hAnsi="ＭＳ 明朝" w:hint="eastAsia"/>
        </w:rPr>
        <w:t>12</w:t>
      </w:r>
      <w:r w:rsidRPr="00FD3E48">
        <w:rPr>
          <w:rFonts w:ascii="ＭＳ 明朝" w:hAnsi="ＭＳ 明朝" w:hint="eastAsia"/>
        </w:rPr>
        <w:t>条の規定により環境影響評価を適正に実施するとともに、条例第５条第１項の環境影響評価方法書（以下「方法書」という。）、条例第</w:t>
      </w:r>
      <w:r w:rsidR="00962D75">
        <w:rPr>
          <w:rFonts w:ascii="ＭＳ 明朝" w:hAnsi="ＭＳ 明朝" w:hint="eastAsia"/>
        </w:rPr>
        <w:t>13</w:t>
      </w:r>
      <w:r w:rsidRPr="00FD3E48">
        <w:rPr>
          <w:rFonts w:ascii="ＭＳ 明朝" w:hAnsi="ＭＳ 明朝" w:hint="eastAsia"/>
        </w:rPr>
        <w:t>条第１項の環境影響評価準備書（以下「準備書」という。）及び条例第</w:t>
      </w:r>
      <w:r w:rsidR="00962D75">
        <w:rPr>
          <w:rFonts w:ascii="ＭＳ 明朝" w:hAnsi="ＭＳ 明朝" w:hint="eastAsia"/>
        </w:rPr>
        <w:t>23</w:t>
      </w:r>
      <w:r w:rsidRPr="00FD3E48">
        <w:rPr>
          <w:rFonts w:ascii="ＭＳ 明朝" w:hAnsi="ＭＳ 明朝" w:hint="eastAsia"/>
        </w:rPr>
        <w:t>条第１項の環境影響評価書（以下「評価書」という。）を作成するものとする。また、条例第</w:t>
      </w:r>
      <w:r w:rsidR="00962D75">
        <w:rPr>
          <w:rFonts w:ascii="ＭＳ 明朝" w:hAnsi="ＭＳ 明朝" w:hint="eastAsia"/>
        </w:rPr>
        <w:t>27</w:t>
      </w:r>
      <w:r w:rsidRPr="00FD3E48">
        <w:rPr>
          <w:rFonts w:ascii="ＭＳ 明朝" w:hAnsi="ＭＳ 明朝" w:hint="eastAsia"/>
        </w:rPr>
        <w:t>条第１項の規定により事後調査の項目、手法、場所その他の方法を選定し、適正に実施するとともに、同項の事後調査の項目、手法、場所その他の方法について記載した計画書（以下「事後調査計画書」という。）及び条例第</w:t>
      </w:r>
      <w:r w:rsidR="00962D75">
        <w:rPr>
          <w:rFonts w:ascii="ＭＳ 明朝" w:hAnsi="ＭＳ 明朝" w:hint="eastAsia"/>
        </w:rPr>
        <w:t>29</w:t>
      </w:r>
      <w:r w:rsidRPr="00FD3E48">
        <w:rPr>
          <w:rFonts w:ascii="ＭＳ 明朝" w:hAnsi="ＭＳ 明朝" w:hint="eastAsia"/>
        </w:rPr>
        <w:t>条第２項の事後調査の結果を記載した報告書（以下「事後調査報告書」という。）を作成するものとする。</w:t>
      </w:r>
    </w:p>
    <w:p w14:paraId="6BB52BEE" w14:textId="77777777" w:rsidR="005511D4" w:rsidRPr="00FD3E48" w:rsidRDefault="005511D4" w:rsidP="004F4380">
      <w:pPr>
        <w:pStyle w:val="a3"/>
        <w:ind w:leftChars="102" w:left="214" w:firstLineChars="100" w:firstLine="212"/>
        <w:rPr>
          <w:spacing w:val="0"/>
        </w:rPr>
      </w:pPr>
      <w:r w:rsidRPr="00FD3E48">
        <w:rPr>
          <w:rFonts w:ascii="ＭＳ 明朝" w:hAnsi="ＭＳ 明朝" w:hint="eastAsia"/>
        </w:rPr>
        <w:t>なお、技術指針で使用する用語は、条例第２条に規定する定義による。</w:t>
      </w:r>
    </w:p>
    <w:p w14:paraId="2063386F" w14:textId="77777777" w:rsidR="005511D4" w:rsidRPr="00FD3E48" w:rsidRDefault="005511D4" w:rsidP="007D43F9">
      <w:pPr>
        <w:pStyle w:val="a3"/>
        <w:outlineLvl w:val="1"/>
        <w:rPr>
          <w:spacing w:val="0"/>
        </w:rPr>
      </w:pPr>
      <w:r w:rsidRPr="00FD3E48">
        <w:rPr>
          <w:spacing w:val="0"/>
        </w:rPr>
        <w:br w:type="page"/>
      </w:r>
      <w:bookmarkStart w:id="4" w:name="_Toc224108863"/>
      <w:bookmarkStart w:id="5" w:name="_Toc224361514"/>
      <w:r w:rsidRPr="00FD3E48">
        <w:rPr>
          <w:rFonts w:ascii="ＭＳ 明朝" w:hAnsi="ＭＳ 明朝" w:hint="eastAsia"/>
        </w:rPr>
        <w:lastRenderedPageBreak/>
        <w:t>第２節　環境影響評価及び事後調査の実施手順</w:t>
      </w:r>
      <w:bookmarkEnd w:id="4"/>
      <w:bookmarkEnd w:id="5"/>
    </w:p>
    <w:p w14:paraId="1978AE41" w14:textId="77777777" w:rsidR="005511D4" w:rsidRPr="00FD3E48" w:rsidRDefault="005511D4" w:rsidP="007D43F9">
      <w:pPr>
        <w:pStyle w:val="a3"/>
        <w:ind w:leftChars="102" w:left="214" w:firstLineChars="100" w:firstLine="212"/>
        <w:rPr>
          <w:spacing w:val="0"/>
        </w:rPr>
      </w:pPr>
      <w:r w:rsidRPr="00FD3E48">
        <w:rPr>
          <w:rFonts w:ascii="ＭＳ 明朝" w:hAnsi="ＭＳ 明朝" w:hint="eastAsia"/>
        </w:rPr>
        <w:t>環境影響評価の実施にあたっては、まず、予測、評価の前提となる事業の種類、規模、土地又は施設の利用計画、工事計画等の事業計画を明らかにする必要がある。次に、事業実施に伴う環境影響の程度は、地域の生活環境、自然環境及び歴史的・文化的環境の状況並びに社会的状況によって異なることから、地域の概況を既往の資料等により把握した上で、環境に影響を及ぼすおそれのある行為（以下「環境影響要因」という。）を抽出し、技術指針で設定する環境項目から調査、予測及び評価する項目（以下「評価項目」という。）を選定するものとする。また、環境影響評価を実施する地域は、事業の種類、規模、地域の特性等を勘案して環境質の変化が予測される地域とする。</w:t>
      </w:r>
    </w:p>
    <w:p w14:paraId="45C1A25E" w14:textId="21FAE092" w:rsidR="005511D4" w:rsidRPr="00FD3E48" w:rsidRDefault="005511D4" w:rsidP="007D43F9">
      <w:pPr>
        <w:pStyle w:val="a3"/>
        <w:ind w:leftChars="102" w:left="214" w:firstLineChars="100" w:firstLine="212"/>
        <w:rPr>
          <w:spacing w:val="0"/>
        </w:rPr>
      </w:pPr>
      <w:r w:rsidRPr="00FD3E48">
        <w:rPr>
          <w:rFonts w:ascii="ＭＳ 明朝" w:hAnsi="ＭＳ 明朝" w:hint="eastAsia"/>
        </w:rPr>
        <w:t>技術指針に従って、評価項目ごとに現況調査の内容、方法等を検討し、現況調査を実施した後、環境に与える影響の程度、範囲等を予測する。予測の結果、新たに環境保全のための措置が必要と判断される場合は、その内容を検討し、再度予測及び評価を行うものとする。</w:t>
      </w:r>
    </w:p>
    <w:p w14:paraId="307ED72D" w14:textId="77777777" w:rsidR="005511D4" w:rsidRPr="00FD3E48" w:rsidRDefault="005511D4" w:rsidP="007D43F9">
      <w:pPr>
        <w:pStyle w:val="a3"/>
        <w:ind w:leftChars="102" w:left="214" w:firstLineChars="100" w:firstLine="212"/>
        <w:rPr>
          <w:spacing w:val="0"/>
        </w:rPr>
      </w:pPr>
      <w:r w:rsidRPr="00FD3E48">
        <w:rPr>
          <w:rFonts w:ascii="ＭＳ 明朝" w:hAnsi="ＭＳ 明朝" w:hint="eastAsia"/>
        </w:rPr>
        <w:t>事業の実施時又は実施後には、当該事業の実施が環境に及ぼす影響を把握するため、事業の種類、規模、環境影響の程度及び地域の環境の状況並びに予測の精度及び環境保全対策の実効性等を勘案して、事後調査の実施が必要と判断される項目を予測した項目から選定し、事後調査を実施する。事後調査の結果、予測し得なかった影響が明らかになった場合には、必要に応じて新たな環境保全対策の実施を検討するものとする。</w:t>
      </w:r>
    </w:p>
    <w:p w14:paraId="0D11A9D3" w14:textId="77777777" w:rsidR="005511D4" w:rsidRPr="00FD3E48" w:rsidRDefault="005511D4" w:rsidP="007D43F9">
      <w:pPr>
        <w:pStyle w:val="a3"/>
        <w:ind w:leftChars="102" w:left="214" w:firstLineChars="100" w:firstLine="212"/>
        <w:rPr>
          <w:spacing w:val="0"/>
        </w:rPr>
      </w:pPr>
      <w:r w:rsidRPr="00FD3E48">
        <w:rPr>
          <w:rFonts w:ascii="ＭＳ 明朝" w:hAnsi="ＭＳ 明朝" w:hint="eastAsia"/>
        </w:rPr>
        <w:t>以上の各実施手順における基本となる事項を次に示す。</w:t>
      </w:r>
    </w:p>
    <w:p w14:paraId="79ACBA46" w14:textId="77777777" w:rsidR="005511D4" w:rsidRPr="00FD3E48" w:rsidRDefault="00962D75" w:rsidP="007D43F9">
      <w:pPr>
        <w:pStyle w:val="a3"/>
        <w:ind w:leftChars="135" w:left="283"/>
        <w:outlineLvl w:val="2"/>
        <w:rPr>
          <w:spacing w:val="0"/>
        </w:rPr>
      </w:pPr>
      <w:bookmarkStart w:id="6" w:name="_Toc224108864"/>
      <w:bookmarkStart w:id="7" w:name="_Toc224361515"/>
      <w:r>
        <w:rPr>
          <w:rFonts w:ascii="ＭＳ 明朝" w:hAnsi="ＭＳ 明朝" w:hint="eastAsia"/>
        </w:rPr>
        <w:t>１</w:t>
      </w:r>
      <w:r w:rsidR="005511D4" w:rsidRPr="00FD3E48">
        <w:rPr>
          <w:rFonts w:ascii="ＭＳ 明朝" w:hAnsi="ＭＳ 明朝" w:hint="eastAsia"/>
        </w:rPr>
        <w:t xml:space="preserve">　事業計画の作成</w:t>
      </w:r>
      <w:bookmarkEnd w:id="6"/>
      <w:bookmarkEnd w:id="7"/>
    </w:p>
    <w:p w14:paraId="7272F93A"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事業計画の策定に当たっては、環境影響要因を幅広く捉えた上で、</w:t>
      </w:r>
      <w:r w:rsidR="000E7F4F" w:rsidRPr="00FD3E48">
        <w:rPr>
          <w:rFonts w:ascii="ＭＳ 明朝" w:hAnsi="ＭＳ 明朝" w:hint="eastAsia"/>
        </w:rPr>
        <w:t>「第４節　事業計画策定に当たっての環境配慮の実施手順」に従って</w:t>
      </w:r>
      <w:r w:rsidRPr="00FD3E48">
        <w:rPr>
          <w:rFonts w:ascii="ＭＳ 明朝" w:hAnsi="ＭＳ 明朝" w:hint="eastAsia"/>
        </w:rPr>
        <w:t>、最新の知見を参考に環境保全に配慮を加え、大阪府環境総合計画その他の環境保全に関する諸計画とも整合した環境保全上適切な事業計画となるよう努めるものとする。</w:t>
      </w:r>
    </w:p>
    <w:p w14:paraId="3FD01231"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なお、環境影響評価の対象は、対象事業に係る事業活動その他の人の活動だけでなく、目的や実施時期が同じで事業全体を円滑に実施するために対象事業と調整がなされ一体不可分のものとして計画される事業（以下「関連事業」といい、対象事業と関連事業を合わせて「対象事業等」という。）に係る活動も含めることが必要である。</w:t>
      </w:r>
    </w:p>
    <w:p w14:paraId="2C56BFD6"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以上の検討を踏まえ、事業計画について別表１に掲げる事項に関し、策定の経緯も含めできる限り具体的にとりまとめる。</w:t>
      </w:r>
    </w:p>
    <w:p w14:paraId="170A4D03" w14:textId="77777777" w:rsidR="005511D4" w:rsidRPr="00FD3E48" w:rsidRDefault="005511D4">
      <w:pPr>
        <w:pStyle w:val="a3"/>
        <w:ind w:left="428"/>
        <w:rPr>
          <w:spacing w:val="0"/>
        </w:rPr>
      </w:pPr>
    </w:p>
    <w:p w14:paraId="01391E85" w14:textId="77777777" w:rsidR="005511D4" w:rsidRPr="00FD3E48" w:rsidRDefault="005511D4" w:rsidP="007D43F9">
      <w:pPr>
        <w:pStyle w:val="a3"/>
        <w:spacing w:line="320" w:lineRule="exact"/>
        <w:ind w:leftChars="202" w:left="424"/>
        <w:rPr>
          <w:spacing w:val="0"/>
        </w:rPr>
      </w:pPr>
      <w:r w:rsidRPr="00FD3E48">
        <w:rPr>
          <w:rFonts w:ascii="ＭＳ 明朝" w:hAnsi="ＭＳ 明朝" w:hint="eastAsia"/>
        </w:rPr>
        <w:t>別表１　事業計画のとりまとめ事項</w:t>
      </w:r>
    </w:p>
    <w:tbl>
      <w:tblPr>
        <w:tblW w:w="0" w:type="auto"/>
        <w:tblInd w:w="296" w:type="dxa"/>
        <w:tblLayout w:type="fixed"/>
        <w:tblCellMar>
          <w:left w:w="13" w:type="dxa"/>
          <w:right w:w="13" w:type="dxa"/>
        </w:tblCellMar>
        <w:tblLook w:val="0000" w:firstRow="0" w:lastRow="0" w:firstColumn="0" w:lastColumn="0" w:noHBand="0" w:noVBand="0"/>
      </w:tblPr>
      <w:tblGrid>
        <w:gridCol w:w="8904"/>
      </w:tblGrid>
      <w:tr w:rsidR="008778E2" w:rsidRPr="00FD3E48" w14:paraId="32CD096B" w14:textId="77777777">
        <w:trPr>
          <w:cantSplit/>
          <w:trHeight w:hRule="exact" w:val="2226"/>
        </w:trPr>
        <w:tc>
          <w:tcPr>
            <w:tcW w:w="8904" w:type="dxa"/>
            <w:vMerge w:val="restart"/>
            <w:tcBorders>
              <w:top w:val="single" w:sz="4" w:space="0" w:color="000000"/>
              <w:left w:val="single" w:sz="4" w:space="0" w:color="000000"/>
              <w:bottom w:val="nil"/>
              <w:right w:val="single" w:sz="4" w:space="0" w:color="000000"/>
            </w:tcBorders>
            <w:vAlign w:val="center"/>
          </w:tcPr>
          <w:p w14:paraId="07549129" w14:textId="77777777" w:rsidR="008778E2" w:rsidRPr="00FD3E48" w:rsidRDefault="008778E2" w:rsidP="00BE415C">
            <w:pPr>
              <w:pStyle w:val="a3"/>
              <w:spacing w:line="320" w:lineRule="exact"/>
              <w:ind w:leftChars="36" w:left="648" w:hangingChars="270" w:hanging="572"/>
              <w:rPr>
                <w:spacing w:val="0"/>
              </w:rPr>
            </w:pPr>
            <w:r w:rsidRPr="00FD3E48">
              <w:rPr>
                <w:rFonts w:ascii="ＭＳ 明朝" w:hAnsi="ＭＳ 明朝" w:hint="eastAsia"/>
              </w:rPr>
              <w:t>ア．対象事業の目的、内容</w:t>
            </w:r>
          </w:p>
          <w:p w14:paraId="52519841" w14:textId="77777777" w:rsidR="008778E2" w:rsidRPr="00FD3E48" w:rsidRDefault="008778E2" w:rsidP="00BE415C">
            <w:pPr>
              <w:pStyle w:val="a3"/>
              <w:spacing w:line="320" w:lineRule="exact"/>
              <w:ind w:leftChars="36" w:left="648" w:hangingChars="270" w:hanging="572"/>
              <w:rPr>
                <w:spacing w:val="0"/>
              </w:rPr>
            </w:pPr>
            <w:r w:rsidRPr="00FD3E48">
              <w:rPr>
                <w:rFonts w:ascii="ＭＳ 明朝" w:hAnsi="ＭＳ 明朝" w:hint="eastAsia"/>
              </w:rPr>
              <w:t>イ．対象事業の計画策定の経緯（環境配慮の内容等を含む。）</w:t>
            </w:r>
          </w:p>
          <w:p w14:paraId="1F4ACA19" w14:textId="77777777" w:rsidR="008778E2" w:rsidRPr="00FD3E48" w:rsidRDefault="008778E2" w:rsidP="00903D8C">
            <w:pPr>
              <w:pStyle w:val="a3"/>
              <w:spacing w:line="320" w:lineRule="exact"/>
              <w:ind w:leftChars="36" w:left="502" w:hangingChars="203" w:hanging="426"/>
              <w:rPr>
                <w:spacing w:val="0"/>
              </w:rPr>
            </w:pPr>
            <w:r w:rsidRPr="00FD3E48">
              <w:rPr>
                <w:rFonts w:ascii="ＭＳ 明朝" w:hAnsi="ＭＳ 明朝" w:hint="eastAsia"/>
                <w:spacing w:val="0"/>
              </w:rPr>
              <w:t>ウ．対象事業において造成・設置する土地・施設の規模、構造等の計画、汚染物質等の排出</w:t>
            </w:r>
            <w:r w:rsidRPr="00FD3E48">
              <w:rPr>
                <w:rFonts w:ascii="ＭＳ 明朝" w:hAnsi="ＭＳ 明朝" w:hint="eastAsia"/>
              </w:rPr>
              <w:t>負荷、緑化計画及び環境保全対策の実施の方針</w:t>
            </w:r>
          </w:p>
          <w:p w14:paraId="1337E006" w14:textId="77777777" w:rsidR="008778E2" w:rsidRPr="00FD3E48" w:rsidRDefault="008778E2" w:rsidP="00BE415C">
            <w:pPr>
              <w:pStyle w:val="a3"/>
              <w:spacing w:line="320" w:lineRule="exact"/>
              <w:ind w:leftChars="36" w:left="648" w:hangingChars="270" w:hanging="572"/>
              <w:rPr>
                <w:spacing w:val="0"/>
              </w:rPr>
            </w:pPr>
            <w:r w:rsidRPr="00FD3E48">
              <w:rPr>
                <w:rFonts w:ascii="ＭＳ 明朝" w:hAnsi="ＭＳ 明朝" w:hint="eastAsia"/>
              </w:rPr>
              <w:t>エ．対象事業により発生集中する人及び物の流れ</w:t>
            </w:r>
          </w:p>
          <w:p w14:paraId="619A0FD5" w14:textId="77777777" w:rsidR="008778E2" w:rsidRPr="00FD3E48" w:rsidRDefault="008778E2" w:rsidP="00BE415C">
            <w:pPr>
              <w:pStyle w:val="a3"/>
              <w:spacing w:line="320" w:lineRule="exact"/>
              <w:ind w:leftChars="36" w:left="648" w:hangingChars="270" w:hanging="572"/>
              <w:rPr>
                <w:spacing w:val="0"/>
              </w:rPr>
            </w:pPr>
            <w:r w:rsidRPr="00FD3E48">
              <w:rPr>
                <w:rFonts w:ascii="ＭＳ 明朝" w:hAnsi="ＭＳ 明朝" w:hint="eastAsia"/>
              </w:rPr>
              <w:t>オ．対象事業に係る工事計画</w:t>
            </w:r>
          </w:p>
          <w:p w14:paraId="6E5E4D6C" w14:textId="77777777" w:rsidR="008778E2" w:rsidRPr="00FD3E48" w:rsidRDefault="008778E2" w:rsidP="00BE415C">
            <w:pPr>
              <w:pStyle w:val="a3"/>
              <w:spacing w:line="320" w:lineRule="exact"/>
              <w:ind w:leftChars="36" w:left="648" w:hangingChars="270" w:hanging="572"/>
              <w:rPr>
                <w:spacing w:val="0"/>
              </w:rPr>
            </w:pPr>
            <w:r w:rsidRPr="00FD3E48">
              <w:rPr>
                <w:rFonts w:ascii="ＭＳ 明朝" w:hAnsi="ＭＳ 明朝" w:hint="eastAsia"/>
              </w:rPr>
              <w:t>カ．その他必要な事項</w:t>
            </w:r>
          </w:p>
        </w:tc>
      </w:tr>
      <w:tr w:rsidR="008778E2" w:rsidRPr="00FD3E48" w14:paraId="35779DF3" w14:textId="77777777">
        <w:trPr>
          <w:cantSplit/>
          <w:trHeight w:hRule="exact" w:val="214"/>
        </w:trPr>
        <w:tc>
          <w:tcPr>
            <w:tcW w:w="8904" w:type="dxa"/>
            <w:vMerge/>
            <w:tcBorders>
              <w:top w:val="nil"/>
              <w:left w:val="single" w:sz="4" w:space="0" w:color="000000"/>
              <w:bottom w:val="single" w:sz="4" w:space="0" w:color="000000"/>
              <w:right w:val="single" w:sz="4" w:space="0" w:color="000000"/>
            </w:tcBorders>
          </w:tcPr>
          <w:p w14:paraId="7EEF17F9" w14:textId="77777777" w:rsidR="008778E2" w:rsidRPr="00FD3E48" w:rsidRDefault="008778E2">
            <w:pPr>
              <w:pStyle w:val="a3"/>
              <w:wordWrap/>
              <w:spacing w:line="240" w:lineRule="auto"/>
              <w:rPr>
                <w:spacing w:val="0"/>
              </w:rPr>
            </w:pPr>
          </w:p>
        </w:tc>
      </w:tr>
    </w:tbl>
    <w:p w14:paraId="48F33BBC" w14:textId="77777777" w:rsidR="005511D4" w:rsidRPr="00FD3E48" w:rsidRDefault="00FC158B" w:rsidP="007D43F9">
      <w:pPr>
        <w:pStyle w:val="a3"/>
        <w:ind w:leftChars="135" w:left="283"/>
        <w:outlineLvl w:val="2"/>
        <w:rPr>
          <w:spacing w:val="0"/>
        </w:rPr>
      </w:pPr>
      <w:bookmarkStart w:id="8" w:name="_Toc224108865"/>
      <w:bookmarkStart w:id="9" w:name="_Toc224361516"/>
      <w:r w:rsidRPr="00FD3E48">
        <w:rPr>
          <w:rFonts w:ascii="ＭＳ 明朝" w:hAnsi="ＭＳ 明朝"/>
        </w:rPr>
        <w:br w:type="page"/>
      </w:r>
      <w:r w:rsidR="00962D75">
        <w:rPr>
          <w:rFonts w:ascii="ＭＳ 明朝" w:hAnsi="ＭＳ 明朝" w:hint="eastAsia"/>
        </w:rPr>
        <w:lastRenderedPageBreak/>
        <w:t>２</w:t>
      </w:r>
      <w:r w:rsidR="005511D4" w:rsidRPr="00FD3E48">
        <w:rPr>
          <w:rFonts w:ascii="ＭＳ 明朝" w:hAnsi="ＭＳ 明朝" w:hint="eastAsia"/>
        </w:rPr>
        <w:t xml:space="preserve">　地域概況の把握</w:t>
      </w:r>
      <w:bookmarkEnd w:id="8"/>
      <w:bookmarkEnd w:id="9"/>
    </w:p>
    <w:p w14:paraId="36476793"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対象事業等が影響を及ぼすと予測される地域の概況を把握するため、既往の資料及び文献の収集等により、社会的状況、生活環境、自然環境及び歴史的・文化的環境の状況に係る別表２に示す各調査項目について、把握した結果</w:t>
      </w:r>
      <w:r w:rsidR="00FB2282" w:rsidRPr="00FD3E48">
        <w:rPr>
          <w:rFonts w:hint="eastAsia"/>
        </w:rPr>
        <w:t>（予測との関係で、必要に応じて過去の状況の推移、将来の状況を併せて把握するものとする。）</w:t>
      </w:r>
      <w:r w:rsidRPr="00FD3E48">
        <w:rPr>
          <w:rFonts w:ascii="ＭＳ 明朝" w:hAnsi="ＭＳ 明朝" w:hint="eastAsia"/>
        </w:rPr>
        <w:t>をとりまとめる。</w:t>
      </w:r>
    </w:p>
    <w:p w14:paraId="6C5D48CB" w14:textId="77777777" w:rsidR="005511D4" w:rsidRPr="00FD3E48" w:rsidRDefault="005511D4">
      <w:pPr>
        <w:pStyle w:val="a3"/>
        <w:ind w:left="428"/>
        <w:rPr>
          <w:spacing w:val="0"/>
        </w:rPr>
      </w:pPr>
    </w:p>
    <w:p w14:paraId="51BE7E25" w14:textId="77777777" w:rsidR="005511D4" w:rsidRPr="00FD3E48" w:rsidRDefault="005511D4" w:rsidP="007D43F9">
      <w:pPr>
        <w:pStyle w:val="a3"/>
        <w:spacing w:line="288" w:lineRule="exact"/>
        <w:ind w:leftChars="202" w:left="424"/>
        <w:rPr>
          <w:spacing w:val="0"/>
        </w:rPr>
      </w:pPr>
      <w:r w:rsidRPr="00FD3E48">
        <w:rPr>
          <w:rFonts w:ascii="ＭＳ 明朝" w:hAnsi="ＭＳ 明朝" w:hint="eastAsia"/>
        </w:rPr>
        <w:t>別表２　地域概況の把握に係る調査項目</w:t>
      </w:r>
    </w:p>
    <w:tbl>
      <w:tblPr>
        <w:tblW w:w="9010" w:type="dxa"/>
        <w:tblInd w:w="637" w:type="dxa"/>
        <w:tblLayout w:type="fixed"/>
        <w:tblCellMar>
          <w:left w:w="13" w:type="dxa"/>
          <w:right w:w="13" w:type="dxa"/>
        </w:tblCellMar>
        <w:tblLook w:val="0000" w:firstRow="0" w:lastRow="0" w:firstColumn="0" w:lastColumn="0" w:noHBand="0" w:noVBand="0"/>
      </w:tblPr>
      <w:tblGrid>
        <w:gridCol w:w="2226"/>
        <w:gridCol w:w="6784"/>
      </w:tblGrid>
      <w:tr w:rsidR="008778E2" w:rsidRPr="00FD3E48" w14:paraId="6805CC57" w14:textId="77777777" w:rsidTr="000E0822">
        <w:trPr>
          <w:cantSplit/>
          <w:trHeight w:hRule="exact" w:val="882"/>
        </w:trPr>
        <w:tc>
          <w:tcPr>
            <w:tcW w:w="2226" w:type="dxa"/>
            <w:tcBorders>
              <w:top w:val="single" w:sz="4" w:space="0" w:color="000000"/>
              <w:left w:val="single" w:sz="4" w:space="0" w:color="000000"/>
              <w:bottom w:val="single" w:sz="4" w:space="0" w:color="000000"/>
              <w:right w:val="single" w:sz="4" w:space="0" w:color="000000"/>
            </w:tcBorders>
          </w:tcPr>
          <w:p w14:paraId="13FA2896" w14:textId="77777777" w:rsidR="008778E2" w:rsidRPr="00FD3E48" w:rsidRDefault="008778E2">
            <w:pPr>
              <w:pStyle w:val="a3"/>
              <w:spacing w:beforeLines="50" w:before="120" w:line="288" w:lineRule="exact"/>
              <w:ind w:leftChars="36" w:left="76"/>
              <w:rPr>
                <w:spacing w:val="0"/>
              </w:rPr>
            </w:pPr>
            <w:r w:rsidRPr="00FD3E48">
              <w:rPr>
                <w:rFonts w:ascii="ＭＳ 明朝" w:hAnsi="ＭＳ 明朝" w:hint="eastAsia"/>
              </w:rPr>
              <w:t>社会的状況</w:t>
            </w:r>
          </w:p>
        </w:tc>
        <w:tc>
          <w:tcPr>
            <w:tcW w:w="6784" w:type="dxa"/>
            <w:tcBorders>
              <w:top w:val="single" w:sz="4" w:space="0" w:color="000000"/>
              <w:left w:val="nil"/>
              <w:bottom w:val="single" w:sz="4" w:space="0" w:color="000000"/>
              <w:right w:val="single" w:sz="4" w:space="0" w:color="000000"/>
            </w:tcBorders>
          </w:tcPr>
          <w:p w14:paraId="7EF3BF7B" w14:textId="77777777" w:rsidR="008778E2" w:rsidRPr="00FD3E48" w:rsidRDefault="008778E2" w:rsidP="000E0822">
            <w:pPr>
              <w:pStyle w:val="a3"/>
              <w:spacing w:beforeLines="50" w:before="120" w:line="288" w:lineRule="exact"/>
              <w:ind w:leftChars="56" w:left="118" w:rightChars="56" w:right="118"/>
              <w:rPr>
                <w:spacing w:val="0"/>
              </w:rPr>
            </w:pPr>
            <w:r w:rsidRPr="00FD3E48">
              <w:rPr>
                <w:rFonts w:ascii="ＭＳ 明朝" w:hAnsi="ＭＳ 明朝" w:hint="eastAsia"/>
              </w:rPr>
              <w:t>人口、産業、交通、土地利用、水利用、</w:t>
            </w:r>
            <w:r w:rsidRPr="00FD3E48">
              <w:rPr>
                <w:rFonts w:ascii="ＭＳ 明朝" w:hAnsi="ＭＳ 明朝" w:hint="eastAsia"/>
                <w:spacing w:val="0"/>
              </w:rPr>
              <w:t xml:space="preserve"> </w:t>
            </w:r>
            <w:r w:rsidRPr="00FD3E48">
              <w:rPr>
                <w:rFonts w:ascii="ＭＳ 明朝" w:hAnsi="ＭＳ 明朝" w:hint="eastAsia"/>
              </w:rPr>
              <w:t>関係法律・条例等による指定・規制等、その他</w:t>
            </w:r>
          </w:p>
        </w:tc>
      </w:tr>
      <w:tr w:rsidR="008778E2" w:rsidRPr="00FD3E48" w14:paraId="0693E7EC" w14:textId="77777777" w:rsidTr="000E0822">
        <w:trPr>
          <w:cantSplit/>
          <w:trHeight w:hRule="exact" w:val="572"/>
        </w:trPr>
        <w:tc>
          <w:tcPr>
            <w:tcW w:w="2226" w:type="dxa"/>
            <w:tcBorders>
              <w:top w:val="nil"/>
              <w:left w:val="single" w:sz="4" w:space="0" w:color="000000"/>
              <w:bottom w:val="single" w:sz="4" w:space="0" w:color="000000"/>
              <w:right w:val="single" w:sz="4" w:space="0" w:color="000000"/>
            </w:tcBorders>
          </w:tcPr>
          <w:p w14:paraId="417D0CC8" w14:textId="77777777" w:rsidR="008778E2" w:rsidRPr="00FD3E48" w:rsidRDefault="008778E2" w:rsidP="00BE415C">
            <w:pPr>
              <w:pStyle w:val="a3"/>
              <w:spacing w:beforeLines="50" w:before="120" w:line="288" w:lineRule="exact"/>
              <w:ind w:leftChars="36" w:left="76"/>
              <w:rPr>
                <w:spacing w:val="0"/>
              </w:rPr>
            </w:pPr>
            <w:r w:rsidRPr="00FD3E48">
              <w:rPr>
                <w:rFonts w:ascii="ＭＳ 明朝" w:hAnsi="ＭＳ 明朝" w:hint="eastAsia"/>
              </w:rPr>
              <w:t>生活環境</w:t>
            </w:r>
          </w:p>
        </w:tc>
        <w:tc>
          <w:tcPr>
            <w:tcW w:w="6784" w:type="dxa"/>
            <w:tcBorders>
              <w:top w:val="nil"/>
              <w:left w:val="nil"/>
              <w:bottom w:val="single" w:sz="4" w:space="0" w:color="000000"/>
              <w:right w:val="single" w:sz="4" w:space="0" w:color="000000"/>
            </w:tcBorders>
          </w:tcPr>
          <w:p w14:paraId="75603310" w14:textId="77777777" w:rsidR="008778E2" w:rsidRPr="00FD3E48" w:rsidRDefault="008778E2" w:rsidP="000E0822">
            <w:pPr>
              <w:pStyle w:val="a3"/>
              <w:spacing w:beforeLines="50" w:before="120" w:line="288" w:lineRule="exact"/>
              <w:ind w:leftChars="56" w:left="118" w:rightChars="56" w:right="118"/>
              <w:rPr>
                <w:spacing w:val="0"/>
              </w:rPr>
            </w:pPr>
            <w:r w:rsidRPr="00FD3E48">
              <w:rPr>
                <w:rFonts w:ascii="ＭＳ 明朝" w:hAnsi="ＭＳ 明朝" w:hint="eastAsia"/>
              </w:rPr>
              <w:t>大気環境、水環境、土壌環境、その他</w:t>
            </w:r>
          </w:p>
        </w:tc>
      </w:tr>
      <w:tr w:rsidR="008778E2" w:rsidRPr="00FD3E48" w14:paraId="208918EF" w14:textId="77777777" w:rsidTr="000E0822">
        <w:trPr>
          <w:cantSplit/>
          <w:trHeight w:hRule="exact" w:val="576"/>
        </w:trPr>
        <w:tc>
          <w:tcPr>
            <w:tcW w:w="2226" w:type="dxa"/>
            <w:tcBorders>
              <w:top w:val="nil"/>
              <w:left w:val="single" w:sz="4" w:space="0" w:color="000000"/>
              <w:bottom w:val="single" w:sz="4" w:space="0" w:color="000000"/>
              <w:right w:val="single" w:sz="4" w:space="0" w:color="000000"/>
            </w:tcBorders>
          </w:tcPr>
          <w:p w14:paraId="73350CFE" w14:textId="77777777" w:rsidR="008778E2" w:rsidRPr="00FD3E48" w:rsidRDefault="008778E2" w:rsidP="00BE415C">
            <w:pPr>
              <w:pStyle w:val="a3"/>
              <w:spacing w:beforeLines="50" w:before="120" w:line="288" w:lineRule="exact"/>
              <w:ind w:leftChars="36" w:left="76"/>
              <w:rPr>
                <w:spacing w:val="0"/>
              </w:rPr>
            </w:pPr>
            <w:r w:rsidRPr="00FD3E48">
              <w:rPr>
                <w:rFonts w:ascii="ＭＳ 明朝" w:hAnsi="ＭＳ 明朝" w:hint="eastAsia"/>
              </w:rPr>
              <w:t>自然環境</w:t>
            </w:r>
          </w:p>
        </w:tc>
        <w:tc>
          <w:tcPr>
            <w:tcW w:w="6784" w:type="dxa"/>
            <w:tcBorders>
              <w:top w:val="nil"/>
              <w:left w:val="nil"/>
              <w:bottom w:val="single" w:sz="4" w:space="0" w:color="000000"/>
              <w:right w:val="single" w:sz="4" w:space="0" w:color="000000"/>
            </w:tcBorders>
          </w:tcPr>
          <w:p w14:paraId="55405852" w14:textId="77777777" w:rsidR="008778E2" w:rsidRPr="00FD3E48" w:rsidRDefault="008778E2" w:rsidP="000E0822">
            <w:pPr>
              <w:pStyle w:val="a3"/>
              <w:spacing w:beforeLines="50" w:before="120" w:line="288" w:lineRule="exact"/>
              <w:ind w:leftChars="56" w:left="118" w:rightChars="56" w:right="118"/>
              <w:rPr>
                <w:spacing w:val="0"/>
              </w:rPr>
            </w:pPr>
            <w:r w:rsidRPr="00FD3E48">
              <w:rPr>
                <w:rFonts w:ascii="ＭＳ 明朝" w:hAnsi="ＭＳ 明朝" w:hint="eastAsia"/>
              </w:rPr>
              <w:t>気象、地象、水象、生態系、その他</w:t>
            </w:r>
          </w:p>
        </w:tc>
      </w:tr>
      <w:tr w:rsidR="008778E2" w:rsidRPr="00FD3E48" w14:paraId="71684671" w14:textId="77777777" w:rsidTr="000E0822">
        <w:trPr>
          <w:cantSplit/>
          <w:trHeight w:hRule="exact" w:val="576"/>
        </w:trPr>
        <w:tc>
          <w:tcPr>
            <w:tcW w:w="2226" w:type="dxa"/>
            <w:tcBorders>
              <w:top w:val="nil"/>
              <w:left w:val="single" w:sz="4" w:space="0" w:color="000000"/>
              <w:bottom w:val="single" w:sz="4" w:space="0" w:color="auto"/>
              <w:right w:val="single" w:sz="4" w:space="0" w:color="000000"/>
            </w:tcBorders>
          </w:tcPr>
          <w:p w14:paraId="468E45D1" w14:textId="77777777" w:rsidR="008778E2" w:rsidRPr="00FD3E48" w:rsidRDefault="008778E2" w:rsidP="00BE415C">
            <w:pPr>
              <w:pStyle w:val="a3"/>
              <w:spacing w:beforeLines="50" w:before="120" w:line="288" w:lineRule="exact"/>
              <w:ind w:leftChars="36" w:left="76"/>
              <w:rPr>
                <w:spacing w:val="0"/>
              </w:rPr>
            </w:pPr>
            <w:r w:rsidRPr="00FD3E48">
              <w:rPr>
                <w:rFonts w:ascii="ＭＳ 明朝" w:hAnsi="ＭＳ 明朝" w:hint="eastAsia"/>
              </w:rPr>
              <w:t>歴史的・文化的環境</w:t>
            </w:r>
          </w:p>
        </w:tc>
        <w:tc>
          <w:tcPr>
            <w:tcW w:w="6784" w:type="dxa"/>
            <w:tcBorders>
              <w:top w:val="nil"/>
              <w:left w:val="nil"/>
              <w:bottom w:val="single" w:sz="4" w:space="0" w:color="auto"/>
              <w:right w:val="single" w:sz="4" w:space="0" w:color="000000"/>
            </w:tcBorders>
          </w:tcPr>
          <w:p w14:paraId="5B193738" w14:textId="77777777" w:rsidR="008778E2" w:rsidRPr="00FD3E48" w:rsidRDefault="008778E2" w:rsidP="000E0822">
            <w:pPr>
              <w:pStyle w:val="a3"/>
              <w:spacing w:beforeLines="50" w:before="120" w:line="288" w:lineRule="exact"/>
              <w:ind w:leftChars="56" w:left="118" w:rightChars="56" w:right="118"/>
              <w:rPr>
                <w:spacing w:val="0"/>
              </w:rPr>
            </w:pPr>
            <w:r w:rsidRPr="00FD3E48">
              <w:rPr>
                <w:rFonts w:ascii="ＭＳ 明朝" w:hAnsi="ＭＳ 明朝" w:hint="eastAsia"/>
              </w:rPr>
              <w:t>文化財、その他</w:t>
            </w:r>
          </w:p>
        </w:tc>
      </w:tr>
      <w:tr w:rsidR="00F8628D" w:rsidRPr="00FD3E48" w14:paraId="17666548" w14:textId="77777777" w:rsidTr="000E0822">
        <w:trPr>
          <w:cantSplit/>
          <w:trHeight w:hRule="exact" w:val="791"/>
        </w:trPr>
        <w:tc>
          <w:tcPr>
            <w:tcW w:w="2226" w:type="dxa"/>
            <w:tcBorders>
              <w:top w:val="single" w:sz="4" w:space="0" w:color="auto"/>
              <w:left w:val="single" w:sz="4" w:space="0" w:color="000000"/>
              <w:bottom w:val="single" w:sz="4" w:space="0" w:color="auto"/>
              <w:right w:val="single" w:sz="4" w:space="0" w:color="000000"/>
            </w:tcBorders>
          </w:tcPr>
          <w:p w14:paraId="48635ADB" w14:textId="7B0C37B9" w:rsidR="00F8628D" w:rsidRPr="00FD3E48" w:rsidRDefault="00F8628D">
            <w:pPr>
              <w:pStyle w:val="a3"/>
              <w:spacing w:beforeLines="50" w:before="120" w:line="288" w:lineRule="exact"/>
              <w:ind w:leftChars="36" w:left="76"/>
              <w:rPr>
                <w:rFonts w:ascii="ＭＳ 明朝" w:hAnsi="ＭＳ 明朝"/>
              </w:rPr>
            </w:pPr>
            <w:r>
              <w:rPr>
                <w:rFonts w:ascii="ＭＳ 明朝" w:hAnsi="ＭＳ 明朝" w:hint="eastAsia"/>
              </w:rPr>
              <w:t>気候変動適応</w:t>
            </w:r>
            <w:r w:rsidR="00D24E7C">
              <w:rPr>
                <w:rFonts w:ascii="ＭＳ 明朝" w:hAnsi="ＭＳ 明朝" w:hint="eastAsia"/>
              </w:rPr>
              <w:t>等</w:t>
            </w:r>
          </w:p>
        </w:tc>
        <w:tc>
          <w:tcPr>
            <w:tcW w:w="6784" w:type="dxa"/>
            <w:tcBorders>
              <w:top w:val="single" w:sz="4" w:space="0" w:color="auto"/>
              <w:left w:val="nil"/>
              <w:bottom w:val="single" w:sz="4" w:space="0" w:color="auto"/>
              <w:right w:val="single" w:sz="4" w:space="0" w:color="000000"/>
            </w:tcBorders>
          </w:tcPr>
          <w:p w14:paraId="26A15C80" w14:textId="1541286C" w:rsidR="00F8628D" w:rsidRPr="00FD3E48" w:rsidRDefault="00D24E7C" w:rsidP="000E0822">
            <w:pPr>
              <w:pStyle w:val="a3"/>
              <w:spacing w:beforeLines="50" w:before="120" w:line="288" w:lineRule="exact"/>
              <w:ind w:leftChars="56" w:left="118" w:rightChars="56" w:right="118"/>
              <w:rPr>
                <w:rFonts w:ascii="ＭＳ 明朝" w:hAnsi="ＭＳ 明朝"/>
              </w:rPr>
            </w:pPr>
            <w:r>
              <w:rPr>
                <w:rFonts w:ascii="ＭＳ 明朝" w:hAnsi="ＭＳ 明朝" w:hint="eastAsia"/>
              </w:rPr>
              <w:t>洪水・</w:t>
            </w:r>
            <w:r w:rsidR="004C2384">
              <w:rPr>
                <w:rFonts w:ascii="ＭＳ 明朝" w:hAnsi="ＭＳ 明朝" w:hint="eastAsia"/>
              </w:rPr>
              <w:t>内水氾濫、高潮・高波、土砂災害及び</w:t>
            </w:r>
            <w:r>
              <w:rPr>
                <w:rFonts w:ascii="ＭＳ 明朝" w:hAnsi="ＭＳ 明朝" w:hint="eastAsia"/>
              </w:rPr>
              <w:t>暑熱</w:t>
            </w:r>
            <w:r w:rsidR="0052082D">
              <w:rPr>
                <w:rFonts w:ascii="ＭＳ 明朝" w:hAnsi="ＭＳ 明朝" w:hint="eastAsia"/>
              </w:rPr>
              <w:t>についての基礎情報</w:t>
            </w:r>
            <w:r w:rsidR="004C2384">
              <w:rPr>
                <w:rFonts w:ascii="ＭＳ 明朝" w:hAnsi="ＭＳ 明朝" w:hint="eastAsia"/>
              </w:rPr>
              <w:t>及び</w:t>
            </w:r>
            <w:r w:rsidR="00390A94">
              <w:rPr>
                <w:rFonts w:ascii="ＭＳ 明朝" w:hAnsi="ＭＳ 明朝" w:hint="eastAsia"/>
              </w:rPr>
              <w:t>将来</w:t>
            </w:r>
            <w:r w:rsidR="004C2384">
              <w:rPr>
                <w:rFonts w:ascii="ＭＳ 明朝" w:hAnsi="ＭＳ 明朝" w:hint="eastAsia"/>
              </w:rPr>
              <w:t>の状況、地震</w:t>
            </w:r>
            <w:r w:rsidR="00135406">
              <w:rPr>
                <w:rFonts w:ascii="ＭＳ 明朝" w:hAnsi="ＭＳ 明朝" w:hint="eastAsia"/>
              </w:rPr>
              <w:t>及び</w:t>
            </w:r>
            <w:r w:rsidR="004C2384">
              <w:rPr>
                <w:rFonts w:ascii="ＭＳ 明朝" w:hAnsi="ＭＳ 明朝" w:hint="eastAsia"/>
              </w:rPr>
              <w:t>津波の</w:t>
            </w:r>
            <w:r w:rsidR="0052082D">
              <w:rPr>
                <w:rFonts w:ascii="ＭＳ 明朝" w:hAnsi="ＭＳ 明朝" w:hint="eastAsia"/>
              </w:rPr>
              <w:t>被害</w:t>
            </w:r>
            <w:r w:rsidR="004C2384">
              <w:rPr>
                <w:rFonts w:ascii="ＭＳ 明朝" w:hAnsi="ＭＳ 明朝" w:hint="eastAsia"/>
              </w:rPr>
              <w:t>想定</w:t>
            </w:r>
          </w:p>
        </w:tc>
      </w:tr>
    </w:tbl>
    <w:p w14:paraId="1DDF318F" w14:textId="77777777" w:rsidR="005511D4" w:rsidRPr="00FD3E48" w:rsidRDefault="005511D4">
      <w:pPr>
        <w:pStyle w:val="a3"/>
        <w:rPr>
          <w:spacing w:val="0"/>
        </w:rPr>
      </w:pPr>
    </w:p>
    <w:p w14:paraId="167D055B" w14:textId="77777777" w:rsidR="005511D4" w:rsidRPr="00FD3E48" w:rsidRDefault="00962D75" w:rsidP="007D43F9">
      <w:pPr>
        <w:pStyle w:val="a3"/>
        <w:ind w:leftChars="202" w:left="424"/>
        <w:outlineLvl w:val="2"/>
        <w:rPr>
          <w:spacing w:val="0"/>
        </w:rPr>
      </w:pPr>
      <w:bookmarkStart w:id="10" w:name="_Toc224108866"/>
      <w:bookmarkStart w:id="11" w:name="_Toc224361517"/>
      <w:r>
        <w:rPr>
          <w:rFonts w:ascii="ＭＳ 明朝" w:hAnsi="ＭＳ 明朝" w:hint="eastAsia"/>
        </w:rPr>
        <w:t>３</w:t>
      </w:r>
      <w:r w:rsidR="005511D4" w:rsidRPr="00FD3E48">
        <w:rPr>
          <w:rFonts w:ascii="ＭＳ 明朝" w:hAnsi="ＭＳ 明朝" w:hint="eastAsia"/>
        </w:rPr>
        <w:t xml:space="preserve">　環境影響要因の抽出</w:t>
      </w:r>
      <w:bookmarkEnd w:id="10"/>
      <w:bookmarkEnd w:id="11"/>
    </w:p>
    <w:p w14:paraId="554335B2" w14:textId="15BABC48" w:rsidR="005511D4" w:rsidRPr="00FD3E48" w:rsidRDefault="005511D4" w:rsidP="007D43F9">
      <w:pPr>
        <w:pStyle w:val="a3"/>
        <w:ind w:leftChars="204" w:left="428" w:firstLineChars="100" w:firstLine="212"/>
        <w:rPr>
          <w:spacing w:val="0"/>
        </w:rPr>
      </w:pPr>
      <w:r w:rsidRPr="00FD3E48">
        <w:rPr>
          <w:rFonts w:ascii="ＭＳ 明朝" w:hAnsi="ＭＳ 明朝" w:hint="eastAsia"/>
        </w:rPr>
        <w:t>対象事業等の実施が環境に及ぼす影響を明らかにするために、当該対象事業等に係る工事の実施から当該工事が完了した後の土地又は施設の存在（以下「施設等の存在」という。）及び施設の供用に伴い行われることが予定される事業活動その他の人の活動（以下「施設の供用」という。）に至るまでに含まれる一連の諸行為の中から、対象事業等の種類、規模及び内容を考慮して、汚染物質等の排出、既存の環境を損ない又は変化させる行為等を環境影響要因として抽出する。抽出した環境影響要因は、施設等の存在、施設の供用及び工事の実施に区分して整理するものとする。</w:t>
      </w:r>
    </w:p>
    <w:p w14:paraId="0E6FCC01" w14:textId="77777777" w:rsidR="005511D4" w:rsidRPr="00FD3E48" w:rsidRDefault="005511D4">
      <w:pPr>
        <w:pStyle w:val="a3"/>
        <w:rPr>
          <w:spacing w:val="0"/>
        </w:rPr>
      </w:pPr>
    </w:p>
    <w:p w14:paraId="71F1E9C6" w14:textId="77777777" w:rsidR="005511D4" w:rsidRPr="00FD3E48" w:rsidRDefault="00962D75" w:rsidP="004F4380">
      <w:pPr>
        <w:pStyle w:val="a3"/>
        <w:ind w:leftChars="202" w:left="424"/>
        <w:outlineLvl w:val="2"/>
        <w:rPr>
          <w:spacing w:val="0"/>
        </w:rPr>
      </w:pPr>
      <w:bookmarkStart w:id="12" w:name="_Toc224361518"/>
      <w:r>
        <w:rPr>
          <w:rFonts w:ascii="ＭＳ 明朝" w:hAnsi="ＭＳ 明朝" w:hint="eastAsia"/>
        </w:rPr>
        <w:t>４</w:t>
      </w:r>
      <w:r w:rsidR="005511D4" w:rsidRPr="00FD3E48">
        <w:rPr>
          <w:rFonts w:ascii="ＭＳ 明朝" w:hAnsi="ＭＳ 明朝" w:hint="eastAsia"/>
        </w:rPr>
        <w:t xml:space="preserve">　評価項目の選定</w:t>
      </w:r>
      <w:bookmarkEnd w:id="12"/>
    </w:p>
    <w:p w14:paraId="68A23F99" w14:textId="43F6C817" w:rsidR="005511D4" w:rsidRPr="00FD3E48" w:rsidRDefault="005511D4" w:rsidP="007D43F9">
      <w:pPr>
        <w:pStyle w:val="a3"/>
        <w:ind w:leftChars="204" w:left="428" w:firstLineChars="100" w:firstLine="212"/>
        <w:rPr>
          <w:spacing w:val="0"/>
        </w:rPr>
      </w:pPr>
      <w:r w:rsidRPr="00FD3E48">
        <w:rPr>
          <w:rFonts w:ascii="ＭＳ 明朝" w:hAnsi="ＭＳ 明朝" w:hint="eastAsia"/>
        </w:rPr>
        <w:t>３の項において抽出した環境影響要因を基に、別表３に掲げる環境項目</w:t>
      </w:r>
      <w:r w:rsidR="00A274D7">
        <w:rPr>
          <w:rFonts w:ascii="ＭＳ 明朝" w:hAnsi="ＭＳ 明朝" w:hint="eastAsia"/>
        </w:rPr>
        <w:t>（</w:t>
      </w:r>
      <w:r w:rsidR="004C2384">
        <w:rPr>
          <w:rFonts w:ascii="ＭＳ 明朝" w:hAnsi="ＭＳ 明朝" w:hint="eastAsia"/>
        </w:rPr>
        <w:t>気候変動適応等については</w:t>
      </w:r>
      <w:r w:rsidR="00850A9D">
        <w:rPr>
          <w:rFonts w:ascii="ＭＳ 明朝" w:hAnsi="ＭＳ 明朝" w:hint="eastAsia"/>
        </w:rPr>
        <w:t>、</w:t>
      </w:r>
      <w:r w:rsidR="00390A94">
        <w:rPr>
          <w:rFonts w:ascii="ＭＳ 明朝" w:hAnsi="ＭＳ 明朝" w:hint="eastAsia"/>
        </w:rPr>
        <w:t>対象事業による</w:t>
      </w:r>
      <w:r w:rsidR="004C2384">
        <w:rPr>
          <w:rFonts w:ascii="ＭＳ 明朝" w:hAnsi="ＭＳ 明朝" w:hint="eastAsia"/>
        </w:rPr>
        <w:t>環境への影響を増大させ得る自然条件</w:t>
      </w:r>
      <w:r w:rsidR="00390A94">
        <w:rPr>
          <w:rFonts w:ascii="ＭＳ 明朝" w:hAnsi="ＭＳ 明朝" w:hint="eastAsia"/>
        </w:rPr>
        <w:t>を含む。</w:t>
      </w:r>
      <w:r w:rsidR="00A274D7">
        <w:rPr>
          <w:rFonts w:ascii="ＭＳ 明朝" w:hAnsi="ＭＳ 明朝" w:hint="eastAsia"/>
        </w:rPr>
        <w:t>）</w:t>
      </w:r>
      <w:r w:rsidRPr="00FD3E48">
        <w:rPr>
          <w:rFonts w:ascii="ＭＳ 明朝" w:hAnsi="ＭＳ 明朝" w:hint="eastAsia"/>
        </w:rPr>
        <w:t>の中から評価項目を選定し、別表４に従って整理する。</w:t>
      </w:r>
    </w:p>
    <w:p w14:paraId="336EB55D" w14:textId="77777777" w:rsidR="005511D4" w:rsidRPr="00FD3E48" w:rsidRDefault="005511D4">
      <w:pPr>
        <w:pStyle w:val="a3"/>
        <w:ind w:left="428"/>
        <w:rPr>
          <w:spacing w:val="0"/>
        </w:rPr>
      </w:pPr>
    </w:p>
    <w:p w14:paraId="7271CF8F" w14:textId="77777777" w:rsidR="002D7157" w:rsidRDefault="002D7157">
      <w:pPr>
        <w:widowControl/>
        <w:jc w:val="left"/>
        <w:rPr>
          <w:rFonts w:ascii="ＭＳ 明朝" w:hAnsi="ＭＳ 明朝" w:cs="ＭＳ 明朝"/>
          <w:spacing w:val="1"/>
          <w:kern w:val="0"/>
          <w:szCs w:val="21"/>
        </w:rPr>
      </w:pPr>
      <w:r>
        <w:rPr>
          <w:rFonts w:ascii="ＭＳ 明朝" w:hAnsi="ＭＳ 明朝"/>
        </w:rPr>
        <w:br w:type="page"/>
      </w:r>
    </w:p>
    <w:p w14:paraId="39307006" w14:textId="6027D060" w:rsidR="005511D4" w:rsidRPr="00FD3E48" w:rsidRDefault="005511D4" w:rsidP="007D43F9">
      <w:pPr>
        <w:pStyle w:val="a3"/>
        <w:spacing w:line="313" w:lineRule="exact"/>
        <w:ind w:leftChars="202" w:left="424"/>
        <w:rPr>
          <w:spacing w:val="0"/>
        </w:rPr>
      </w:pPr>
      <w:r w:rsidRPr="00FD3E48">
        <w:rPr>
          <w:rFonts w:ascii="ＭＳ 明朝" w:hAnsi="ＭＳ 明朝" w:hint="eastAsia"/>
        </w:rPr>
        <w:lastRenderedPageBreak/>
        <w:t>別表３　環境項目</w:t>
      </w:r>
    </w:p>
    <w:tbl>
      <w:tblPr>
        <w:tblW w:w="9162" w:type="dxa"/>
        <w:tblInd w:w="487" w:type="dxa"/>
        <w:tblLayout w:type="fixed"/>
        <w:tblCellMar>
          <w:left w:w="13" w:type="dxa"/>
          <w:right w:w="13" w:type="dxa"/>
        </w:tblCellMar>
        <w:tblLook w:val="0000" w:firstRow="0" w:lastRow="0" w:firstColumn="0" w:lastColumn="0" w:noHBand="0" w:noVBand="0"/>
      </w:tblPr>
      <w:tblGrid>
        <w:gridCol w:w="2226"/>
        <w:gridCol w:w="6936"/>
      </w:tblGrid>
      <w:tr w:rsidR="008778E2" w:rsidRPr="00FD3E48" w14:paraId="0F79B8BF" w14:textId="77777777">
        <w:trPr>
          <w:cantSplit/>
          <w:trHeight w:hRule="exact" w:val="876"/>
        </w:trPr>
        <w:tc>
          <w:tcPr>
            <w:tcW w:w="2226" w:type="dxa"/>
            <w:tcBorders>
              <w:top w:val="single" w:sz="4" w:space="0" w:color="000000"/>
              <w:left w:val="single" w:sz="4" w:space="0" w:color="000000"/>
              <w:bottom w:val="single" w:sz="4" w:space="0" w:color="000000"/>
              <w:right w:val="single" w:sz="4" w:space="0" w:color="000000"/>
            </w:tcBorders>
          </w:tcPr>
          <w:p w14:paraId="12467BB6" w14:textId="77777777" w:rsidR="008778E2" w:rsidRPr="00FD3E48" w:rsidRDefault="008778E2" w:rsidP="00BE415C">
            <w:pPr>
              <w:pStyle w:val="a3"/>
              <w:spacing w:beforeLines="50" w:before="120" w:line="313" w:lineRule="exact"/>
              <w:ind w:leftChars="36" w:left="76"/>
              <w:rPr>
                <w:spacing w:val="0"/>
              </w:rPr>
            </w:pPr>
            <w:r w:rsidRPr="00FD3E48">
              <w:rPr>
                <w:rFonts w:ascii="ＭＳ 明朝" w:hAnsi="ＭＳ 明朝" w:hint="eastAsia"/>
              </w:rPr>
              <w:t>生活環境</w:t>
            </w:r>
          </w:p>
        </w:tc>
        <w:tc>
          <w:tcPr>
            <w:tcW w:w="6936" w:type="dxa"/>
            <w:tcBorders>
              <w:top w:val="single" w:sz="4" w:space="0" w:color="000000"/>
              <w:left w:val="nil"/>
              <w:bottom w:val="single" w:sz="4" w:space="0" w:color="000000"/>
              <w:right w:val="single" w:sz="4" w:space="0" w:color="000000"/>
            </w:tcBorders>
          </w:tcPr>
          <w:p w14:paraId="3504AD50" w14:textId="77777777" w:rsidR="008778E2" w:rsidRPr="00FD3E48" w:rsidRDefault="008778E2" w:rsidP="00BE415C">
            <w:pPr>
              <w:pStyle w:val="a3"/>
              <w:spacing w:beforeLines="50" w:before="120" w:line="313" w:lineRule="exact"/>
              <w:ind w:leftChars="56" w:left="118"/>
              <w:rPr>
                <w:rFonts w:ascii="ＭＳ 明朝" w:hAnsi="ＭＳ 明朝"/>
              </w:rPr>
            </w:pPr>
            <w:r w:rsidRPr="00FD3E48">
              <w:rPr>
                <w:rFonts w:ascii="ＭＳ 明朝" w:hAnsi="ＭＳ 明朝" w:hint="eastAsia"/>
              </w:rPr>
              <w:t>大気質、水質・底質、地下水、騒音、振動、低周波音、悪臭、地盤沈下、土壌汚染、日照阻害、電波障害、景観</w:t>
            </w:r>
          </w:p>
        </w:tc>
      </w:tr>
      <w:tr w:rsidR="008778E2" w:rsidRPr="00FD3E48" w14:paraId="5EF620D4" w14:textId="77777777">
        <w:trPr>
          <w:cantSplit/>
          <w:trHeight w:hRule="exact" w:val="847"/>
        </w:trPr>
        <w:tc>
          <w:tcPr>
            <w:tcW w:w="2226" w:type="dxa"/>
            <w:tcBorders>
              <w:top w:val="nil"/>
              <w:left w:val="single" w:sz="4" w:space="0" w:color="000000"/>
              <w:bottom w:val="single" w:sz="4" w:space="0" w:color="000000"/>
              <w:right w:val="single" w:sz="4" w:space="0" w:color="000000"/>
            </w:tcBorders>
          </w:tcPr>
          <w:p w14:paraId="4BB13354" w14:textId="77777777" w:rsidR="008778E2" w:rsidRPr="00FD3E48" w:rsidRDefault="008778E2" w:rsidP="00BE415C">
            <w:pPr>
              <w:pStyle w:val="a3"/>
              <w:spacing w:beforeLines="50" w:before="120" w:line="313" w:lineRule="exact"/>
              <w:ind w:leftChars="36" w:left="76"/>
              <w:rPr>
                <w:spacing w:val="0"/>
              </w:rPr>
            </w:pPr>
            <w:r w:rsidRPr="00FD3E48">
              <w:rPr>
                <w:rFonts w:ascii="ＭＳ 明朝" w:hAnsi="ＭＳ 明朝" w:hint="eastAsia"/>
              </w:rPr>
              <w:t>自然環境</w:t>
            </w:r>
          </w:p>
        </w:tc>
        <w:tc>
          <w:tcPr>
            <w:tcW w:w="6936" w:type="dxa"/>
            <w:tcBorders>
              <w:top w:val="nil"/>
              <w:left w:val="nil"/>
              <w:bottom w:val="single" w:sz="4" w:space="0" w:color="000000"/>
              <w:right w:val="single" w:sz="4" w:space="0" w:color="000000"/>
            </w:tcBorders>
          </w:tcPr>
          <w:p w14:paraId="680B0357" w14:textId="77777777" w:rsidR="008778E2" w:rsidRPr="00FD3E48" w:rsidRDefault="008778E2" w:rsidP="00BE415C">
            <w:pPr>
              <w:pStyle w:val="a3"/>
              <w:spacing w:beforeLines="50" w:before="120" w:line="313" w:lineRule="exact"/>
              <w:ind w:leftChars="56" w:left="118"/>
              <w:rPr>
                <w:spacing w:val="0"/>
              </w:rPr>
            </w:pPr>
            <w:r w:rsidRPr="00FD3E48">
              <w:rPr>
                <w:rFonts w:ascii="ＭＳ 明朝" w:hAnsi="ＭＳ 明朝" w:hint="eastAsia"/>
              </w:rPr>
              <w:t>気象、地象、水象、陸域生態系、海域生態系、景観、</w:t>
            </w:r>
          </w:p>
          <w:p w14:paraId="098C1B0B" w14:textId="77777777" w:rsidR="008778E2" w:rsidRPr="00FD3E48" w:rsidRDefault="008778E2" w:rsidP="00BE415C">
            <w:pPr>
              <w:pStyle w:val="a3"/>
              <w:spacing w:line="313" w:lineRule="exact"/>
              <w:ind w:leftChars="56" w:left="118"/>
              <w:rPr>
                <w:spacing w:val="0"/>
              </w:rPr>
            </w:pPr>
            <w:r w:rsidRPr="00FD3E48">
              <w:rPr>
                <w:rFonts w:ascii="ＭＳ 明朝" w:hAnsi="ＭＳ 明朝" w:hint="eastAsia"/>
              </w:rPr>
              <w:t>人と自然との触れ合いの活動の場</w:t>
            </w:r>
          </w:p>
        </w:tc>
      </w:tr>
      <w:tr w:rsidR="008778E2" w:rsidRPr="00FD3E48" w14:paraId="37ED9948" w14:textId="77777777">
        <w:trPr>
          <w:cantSplit/>
          <w:trHeight w:hRule="exact" w:val="575"/>
        </w:trPr>
        <w:tc>
          <w:tcPr>
            <w:tcW w:w="2226" w:type="dxa"/>
            <w:tcBorders>
              <w:top w:val="nil"/>
              <w:left w:val="single" w:sz="4" w:space="0" w:color="000000"/>
              <w:bottom w:val="single" w:sz="4" w:space="0" w:color="000000"/>
              <w:right w:val="single" w:sz="4" w:space="0" w:color="000000"/>
            </w:tcBorders>
          </w:tcPr>
          <w:p w14:paraId="235648D2" w14:textId="77777777" w:rsidR="008778E2" w:rsidRPr="00FD3E48" w:rsidRDefault="008778E2" w:rsidP="00BE415C">
            <w:pPr>
              <w:pStyle w:val="a3"/>
              <w:spacing w:beforeLines="50" w:before="120" w:line="313" w:lineRule="exact"/>
              <w:ind w:leftChars="36" w:left="76"/>
              <w:rPr>
                <w:spacing w:val="0"/>
              </w:rPr>
            </w:pPr>
            <w:r w:rsidRPr="00FD3E48">
              <w:rPr>
                <w:rFonts w:ascii="ＭＳ 明朝" w:hAnsi="ＭＳ 明朝" w:hint="eastAsia"/>
              </w:rPr>
              <w:t>歴史的・文化的環境</w:t>
            </w:r>
          </w:p>
        </w:tc>
        <w:tc>
          <w:tcPr>
            <w:tcW w:w="6936" w:type="dxa"/>
            <w:tcBorders>
              <w:top w:val="nil"/>
              <w:left w:val="nil"/>
              <w:bottom w:val="single" w:sz="4" w:space="0" w:color="000000"/>
              <w:right w:val="single" w:sz="4" w:space="0" w:color="000000"/>
            </w:tcBorders>
          </w:tcPr>
          <w:p w14:paraId="40347808" w14:textId="77777777" w:rsidR="008778E2" w:rsidRPr="00FD3E48" w:rsidRDefault="008778E2" w:rsidP="00BE415C">
            <w:pPr>
              <w:pStyle w:val="a3"/>
              <w:spacing w:beforeLines="50" w:before="120" w:line="313" w:lineRule="exact"/>
              <w:ind w:leftChars="56" w:left="118"/>
              <w:rPr>
                <w:spacing w:val="0"/>
              </w:rPr>
            </w:pPr>
            <w:r w:rsidRPr="00FD3E48">
              <w:rPr>
                <w:rFonts w:ascii="ＭＳ 明朝" w:hAnsi="ＭＳ 明朝" w:hint="eastAsia"/>
              </w:rPr>
              <w:t>景観、文化財</w:t>
            </w:r>
          </w:p>
        </w:tc>
      </w:tr>
      <w:tr w:rsidR="008778E2" w:rsidRPr="00FD3E48" w14:paraId="5B57BC4E" w14:textId="77777777" w:rsidTr="000E0822">
        <w:trPr>
          <w:cantSplit/>
          <w:trHeight w:hRule="exact" w:val="555"/>
        </w:trPr>
        <w:tc>
          <w:tcPr>
            <w:tcW w:w="2226" w:type="dxa"/>
            <w:tcBorders>
              <w:top w:val="nil"/>
              <w:left w:val="single" w:sz="4" w:space="0" w:color="000000"/>
              <w:bottom w:val="single" w:sz="4" w:space="0" w:color="auto"/>
              <w:right w:val="single" w:sz="4" w:space="0" w:color="000000"/>
            </w:tcBorders>
          </w:tcPr>
          <w:p w14:paraId="311E38D9" w14:textId="77777777" w:rsidR="008778E2" w:rsidRPr="00FD3E48" w:rsidRDefault="008778E2" w:rsidP="00BE415C">
            <w:pPr>
              <w:pStyle w:val="a3"/>
              <w:spacing w:beforeLines="50" w:before="120" w:line="313" w:lineRule="exact"/>
              <w:ind w:leftChars="36" w:left="76"/>
              <w:rPr>
                <w:spacing w:val="0"/>
              </w:rPr>
            </w:pPr>
            <w:r w:rsidRPr="00FD3E48">
              <w:rPr>
                <w:rFonts w:ascii="ＭＳ 明朝" w:hAnsi="ＭＳ 明朝" w:hint="eastAsia"/>
              </w:rPr>
              <w:t>環境負荷</w:t>
            </w:r>
          </w:p>
        </w:tc>
        <w:tc>
          <w:tcPr>
            <w:tcW w:w="6936" w:type="dxa"/>
            <w:tcBorders>
              <w:top w:val="nil"/>
              <w:left w:val="nil"/>
              <w:bottom w:val="single" w:sz="4" w:space="0" w:color="auto"/>
              <w:right w:val="single" w:sz="4" w:space="0" w:color="000000"/>
            </w:tcBorders>
          </w:tcPr>
          <w:p w14:paraId="6F77A091" w14:textId="77777777" w:rsidR="008778E2" w:rsidRPr="00FD3E48" w:rsidRDefault="008778E2" w:rsidP="00BE415C">
            <w:pPr>
              <w:pStyle w:val="a3"/>
              <w:spacing w:beforeLines="50" w:before="120" w:line="313" w:lineRule="exact"/>
              <w:ind w:leftChars="56" w:left="118"/>
              <w:rPr>
                <w:spacing w:val="0"/>
              </w:rPr>
            </w:pPr>
            <w:r w:rsidRPr="00FD3E48">
              <w:rPr>
                <w:rFonts w:ascii="ＭＳ 明朝" w:hAnsi="ＭＳ 明朝" w:hint="eastAsia"/>
              </w:rPr>
              <w:t>廃棄物、発生土、温室効果ガス、オゾン層破壊物質</w:t>
            </w:r>
          </w:p>
        </w:tc>
      </w:tr>
      <w:tr w:rsidR="00A274D7" w:rsidRPr="00FD3E48" w14:paraId="61FDE128" w14:textId="77777777" w:rsidTr="000E0822">
        <w:trPr>
          <w:cantSplit/>
          <w:trHeight w:hRule="exact" w:val="719"/>
        </w:trPr>
        <w:tc>
          <w:tcPr>
            <w:tcW w:w="2226" w:type="dxa"/>
            <w:tcBorders>
              <w:top w:val="single" w:sz="4" w:space="0" w:color="auto"/>
              <w:left w:val="single" w:sz="4" w:space="0" w:color="000000"/>
              <w:bottom w:val="single" w:sz="4" w:space="0" w:color="000000"/>
              <w:right w:val="single" w:sz="4" w:space="0" w:color="000000"/>
            </w:tcBorders>
          </w:tcPr>
          <w:p w14:paraId="4FDFF040" w14:textId="16459AB9" w:rsidR="00A274D7" w:rsidRPr="00FD3E48" w:rsidRDefault="00A274D7" w:rsidP="00A274D7">
            <w:pPr>
              <w:pStyle w:val="a3"/>
              <w:spacing w:beforeLines="50" w:before="120" w:line="313" w:lineRule="exact"/>
              <w:ind w:leftChars="36" w:left="76"/>
              <w:rPr>
                <w:rFonts w:ascii="ＭＳ 明朝" w:hAnsi="ＭＳ 明朝"/>
              </w:rPr>
            </w:pPr>
            <w:r>
              <w:rPr>
                <w:rFonts w:ascii="ＭＳ 明朝" w:hAnsi="ＭＳ 明朝" w:hint="eastAsia"/>
              </w:rPr>
              <w:t>気候変動適応</w:t>
            </w:r>
            <w:r w:rsidR="004C2384">
              <w:rPr>
                <w:rFonts w:ascii="ＭＳ 明朝" w:hAnsi="ＭＳ 明朝" w:hint="eastAsia"/>
              </w:rPr>
              <w:t>等</w:t>
            </w:r>
          </w:p>
        </w:tc>
        <w:tc>
          <w:tcPr>
            <w:tcW w:w="6936" w:type="dxa"/>
            <w:tcBorders>
              <w:top w:val="single" w:sz="4" w:space="0" w:color="auto"/>
              <w:left w:val="nil"/>
              <w:bottom w:val="single" w:sz="4" w:space="0" w:color="000000"/>
              <w:right w:val="single" w:sz="4" w:space="0" w:color="000000"/>
            </w:tcBorders>
          </w:tcPr>
          <w:p w14:paraId="5D10A103" w14:textId="3CB6342D" w:rsidR="00A274D7" w:rsidRPr="00FD3E48" w:rsidRDefault="00A274D7" w:rsidP="006A000F">
            <w:pPr>
              <w:pStyle w:val="a3"/>
              <w:spacing w:beforeLines="50" w:before="120" w:line="313" w:lineRule="exact"/>
              <w:ind w:leftChars="56" w:left="118"/>
              <w:rPr>
                <w:rFonts w:ascii="ＭＳ 明朝" w:hAnsi="ＭＳ 明朝"/>
              </w:rPr>
            </w:pPr>
            <w:r w:rsidRPr="00A274D7">
              <w:rPr>
                <w:rFonts w:ascii="ＭＳ 明朝" w:hAnsi="ＭＳ 明朝" w:hint="eastAsia"/>
              </w:rPr>
              <w:t>洪水・内水氾濫、高潮・高波、土砂災害</w:t>
            </w:r>
            <w:r w:rsidR="002D7157">
              <w:rPr>
                <w:rFonts w:ascii="ＭＳ 明朝" w:hAnsi="ＭＳ 明朝" w:hint="eastAsia"/>
              </w:rPr>
              <w:t>、</w:t>
            </w:r>
            <w:r w:rsidR="00660EE0">
              <w:rPr>
                <w:rFonts w:ascii="ＭＳ 明朝" w:hAnsi="ＭＳ 明朝" w:hint="eastAsia"/>
              </w:rPr>
              <w:t>暑熱</w:t>
            </w:r>
            <w:r w:rsidR="002D7157">
              <w:rPr>
                <w:rFonts w:ascii="ＭＳ 明朝" w:hAnsi="ＭＳ 明朝" w:hint="eastAsia"/>
              </w:rPr>
              <w:t>、地震</w:t>
            </w:r>
            <w:r w:rsidR="006A000F">
              <w:rPr>
                <w:rFonts w:ascii="ＭＳ 明朝" w:hAnsi="ＭＳ 明朝" w:hint="eastAsia"/>
              </w:rPr>
              <w:t>、</w:t>
            </w:r>
            <w:r w:rsidR="002D7157">
              <w:rPr>
                <w:rFonts w:ascii="ＭＳ 明朝" w:hAnsi="ＭＳ 明朝" w:hint="eastAsia"/>
              </w:rPr>
              <w:t>津波</w:t>
            </w:r>
          </w:p>
        </w:tc>
      </w:tr>
    </w:tbl>
    <w:p w14:paraId="4849B88A" w14:textId="77777777" w:rsidR="005511D4" w:rsidRPr="00FD3E48" w:rsidRDefault="008778E2" w:rsidP="008778E2">
      <w:pPr>
        <w:pStyle w:val="a3"/>
        <w:rPr>
          <w:spacing w:val="0"/>
        </w:rPr>
      </w:pPr>
      <w:r w:rsidRPr="00FD3E48">
        <w:rPr>
          <w:spacing w:val="0"/>
        </w:rPr>
        <w:br w:type="page"/>
      </w:r>
      <w:r w:rsidR="005511D4" w:rsidRPr="00FD3E48">
        <w:rPr>
          <w:rFonts w:ascii="ＭＳ 明朝" w:hAnsi="ＭＳ 明朝" w:hint="eastAsia"/>
        </w:rPr>
        <w:lastRenderedPageBreak/>
        <w:t>別表４　環境影響要因と評価項目の関係</w:t>
      </w:r>
    </w:p>
    <w:tbl>
      <w:tblPr>
        <w:tblW w:w="0" w:type="auto"/>
        <w:tblInd w:w="66" w:type="dxa"/>
        <w:tblLayout w:type="fixed"/>
        <w:tblCellMar>
          <w:left w:w="13" w:type="dxa"/>
          <w:right w:w="13" w:type="dxa"/>
        </w:tblCellMar>
        <w:tblLook w:val="0000" w:firstRow="0" w:lastRow="0" w:firstColumn="0" w:lastColumn="0" w:noHBand="0" w:noVBand="0"/>
      </w:tblPr>
      <w:tblGrid>
        <w:gridCol w:w="1790"/>
        <w:gridCol w:w="1985"/>
        <w:gridCol w:w="425"/>
        <w:gridCol w:w="425"/>
        <w:gridCol w:w="425"/>
        <w:gridCol w:w="426"/>
        <w:gridCol w:w="425"/>
        <w:gridCol w:w="425"/>
        <w:gridCol w:w="425"/>
        <w:gridCol w:w="426"/>
        <w:gridCol w:w="425"/>
        <w:gridCol w:w="1832"/>
      </w:tblGrid>
      <w:tr w:rsidR="005511D4" w:rsidRPr="00FD3E48" w14:paraId="519F5F13" w14:textId="77777777">
        <w:trPr>
          <w:cantSplit/>
          <w:trHeight w:hRule="exact" w:val="300"/>
        </w:trPr>
        <w:tc>
          <w:tcPr>
            <w:tcW w:w="3775" w:type="dxa"/>
            <w:gridSpan w:val="2"/>
            <w:tcBorders>
              <w:top w:val="single" w:sz="4" w:space="0" w:color="000000"/>
              <w:left w:val="single" w:sz="4" w:space="0" w:color="000000"/>
              <w:bottom w:val="nil"/>
              <w:right w:val="single" w:sz="4" w:space="0" w:color="000000"/>
            </w:tcBorders>
            <w:vAlign w:val="center"/>
          </w:tcPr>
          <w:p w14:paraId="4F397314" w14:textId="77777777" w:rsidR="005511D4" w:rsidRPr="00FD3E48" w:rsidRDefault="005511D4" w:rsidP="001A3FBF">
            <w:pPr>
              <w:pStyle w:val="a3"/>
              <w:spacing w:before="47" w:line="160" w:lineRule="exact"/>
              <w:jc w:val="center"/>
              <w:rPr>
                <w:spacing w:val="0"/>
              </w:rPr>
            </w:pPr>
            <w:r w:rsidRPr="00FD3E48">
              <w:rPr>
                <w:rFonts w:ascii="ＭＳ 明朝" w:hAnsi="ＭＳ 明朝" w:hint="eastAsia"/>
              </w:rPr>
              <w:t>環境項目</w:t>
            </w:r>
          </w:p>
        </w:tc>
        <w:tc>
          <w:tcPr>
            <w:tcW w:w="3827" w:type="dxa"/>
            <w:gridSpan w:val="9"/>
            <w:tcBorders>
              <w:top w:val="single" w:sz="4" w:space="0" w:color="000000"/>
              <w:left w:val="nil"/>
              <w:bottom w:val="nil"/>
              <w:right w:val="single" w:sz="4" w:space="0" w:color="000000"/>
            </w:tcBorders>
            <w:vAlign w:val="center"/>
          </w:tcPr>
          <w:p w14:paraId="6A00A426" w14:textId="77777777" w:rsidR="005511D4" w:rsidRPr="00FD3E48" w:rsidRDefault="005511D4" w:rsidP="001A3FBF">
            <w:pPr>
              <w:pStyle w:val="a3"/>
              <w:spacing w:before="47" w:line="160" w:lineRule="exact"/>
              <w:jc w:val="center"/>
              <w:rPr>
                <w:spacing w:val="0"/>
              </w:rPr>
            </w:pPr>
            <w:r w:rsidRPr="00FD3E48">
              <w:rPr>
                <w:rFonts w:ascii="ＭＳ 明朝" w:hAnsi="ＭＳ 明朝" w:hint="eastAsia"/>
              </w:rPr>
              <w:t>環境影響要因の内容</w:t>
            </w:r>
          </w:p>
        </w:tc>
        <w:tc>
          <w:tcPr>
            <w:tcW w:w="1832" w:type="dxa"/>
            <w:vMerge w:val="restart"/>
            <w:tcBorders>
              <w:top w:val="single" w:sz="4" w:space="0" w:color="000000"/>
              <w:left w:val="nil"/>
              <w:bottom w:val="nil"/>
              <w:right w:val="single" w:sz="4" w:space="0" w:color="000000"/>
            </w:tcBorders>
            <w:vAlign w:val="center"/>
          </w:tcPr>
          <w:p w14:paraId="35A6367F" w14:textId="77777777" w:rsidR="005511D4" w:rsidRPr="00FD3E48" w:rsidRDefault="005511D4" w:rsidP="008778E2">
            <w:pPr>
              <w:pStyle w:val="a3"/>
              <w:spacing w:before="47" w:line="240" w:lineRule="exact"/>
              <w:jc w:val="center"/>
              <w:rPr>
                <w:spacing w:val="0"/>
              </w:rPr>
            </w:pPr>
            <w:r w:rsidRPr="00FD3E48">
              <w:rPr>
                <w:rFonts w:ascii="ＭＳ 明朝" w:hAnsi="ＭＳ 明朝" w:hint="eastAsia"/>
                <w:spacing w:val="22"/>
                <w:fitText w:val="1480" w:id="2008820992"/>
              </w:rPr>
              <w:t>選定する理</w:t>
            </w:r>
            <w:r w:rsidRPr="00FD3E48">
              <w:rPr>
                <w:rFonts w:ascii="ＭＳ 明朝" w:hAnsi="ＭＳ 明朝" w:hint="eastAsia"/>
                <w:spacing w:val="0"/>
                <w:fitText w:val="1480" w:id="2008820992"/>
              </w:rPr>
              <w:t>由</w:t>
            </w:r>
          </w:p>
          <w:p w14:paraId="4485872B" w14:textId="77777777" w:rsidR="005511D4" w:rsidRPr="00FD3E48" w:rsidRDefault="005511D4" w:rsidP="008778E2">
            <w:pPr>
              <w:pStyle w:val="a3"/>
              <w:spacing w:line="240" w:lineRule="exact"/>
              <w:jc w:val="center"/>
              <w:rPr>
                <w:spacing w:val="0"/>
              </w:rPr>
            </w:pPr>
            <w:r w:rsidRPr="00FD3E48">
              <w:rPr>
                <w:rFonts w:ascii="ＭＳ 明朝" w:hAnsi="ＭＳ 明朝" w:hint="eastAsia"/>
              </w:rPr>
              <w:t>選定しない理由</w:t>
            </w:r>
          </w:p>
        </w:tc>
      </w:tr>
      <w:tr w:rsidR="005511D4" w:rsidRPr="00FD3E48" w14:paraId="10BE3D1E" w14:textId="77777777">
        <w:trPr>
          <w:cantSplit/>
          <w:trHeight w:hRule="exact" w:val="300"/>
        </w:trPr>
        <w:tc>
          <w:tcPr>
            <w:tcW w:w="1790" w:type="dxa"/>
            <w:vMerge w:val="restart"/>
            <w:tcBorders>
              <w:top w:val="single" w:sz="4" w:space="0" w:color="000000"/>
              <w:left w:val="single" w:sz="4" w:space="0" w:color="000000"/>
              <w:bottom w:val="nil"/>
              <w:right w:val="single" w:sz="4" w:space="0" w:color="000000"/>
            </w:tcBorders>
            <w:vAlign w:val="center"/>
          </w:tcPr>
          <w:p w14:paraId="6A0F4FAA" w14:textId="77777777" w:rsidR="005511D4" w:rsidRPr="00FD3E48" w:rsidRDefault="005511D4" w:rsidP="001A3FBF">
            <w:pPr>
              <w:pStyle w:val="a3"/>
              <w:spacing w:before="47" w:line="152" w:lineRule="exact"/>
              <w:rPr>
                <w:spacing w:val="0"/>
              </w:rPr>
            </w:pPr>
          </w:p>
        </w:tc>
        <w:tc>
          <w:tcPr>
            <w:tcW w:w="1985" w:type="dxa"/>
            <w:vMerge w:val="restart"/>
            <w:tcBorders>
              <w:top w:val="single" w:sz="4" w:space="0" w:color="000000"/>
              <w:left w:val="nil"/>
              <w:bottom w:val="nil"/>
              <w:right w:val="nil"/>
            </w:tcBorders>
            <w:vAlign w:val="center"/>
          </w:tcPr>
          <w:p w14:paraId="68701EF2" w14:textId="77777777" w:rsidR="005511D4" w:rsidRPr="00FD3E48" w:rsidRDefault="005511D4" w:rsidP="001A3FBF">
            <w:pPr>
              <w:pStyle w:val="a3"/>
              <w:spacing w:before="47" w:line="160" w:lineRule="exact"/>
              <w:jc w:val="center"/>
              <w:rPr>
                <w:spacing w:val="0"/>
              </w:rPr>
            </w:pPr>
            <w:r w:rsidRPr="00FD3E48">
              <w:rPr>
                <w:rFonts w:ascii="ＭＳ 明朝" w:hAnsi="ＭＳ 明朝" w:hint="eastAsia"/>
              </w:rPr>
              <w:t>小項目</w:t>
            </w:r>
          </w:p>
        </w:tc>
        <w:tc>
          <w:tcPr>
            <w:tcW w:w="1275" w:type="dxa"/>
            <w:gridSpan w:val="3"/>
            <w:tcBorders>
              <w:top w:val="single" w:sz="4" w:space="0" w:color="000000"/>
              <w:left w:val="single" w:sz="4" w:space="0" w:color="000000"/>
              <w:bottom w:val="nil"/>
              <w:right w:val="single" w:sz="4" w:space="0" w:color="000000"/>
            </w:tcBorders>
            <w:vAlign w:val="center"/>
          </w:tcPr>
          <w:p w14:paraId="30602339" w14:textId="77777777" w:rsidR="005511D4" w:rsidRPr="00FD3E48" w:rsidRDefault="005511D4" w:rsidP="00FC158B">
            <w:pPr>
              <w:pStyle w:val="a3"/>
              <w:spacing w:before="47" w:line="152" w:lineRule="exact"/>
              <w:jc w:val="center"/>
              <w:rPr>
                <w:spacing w:val="0"/>
              </w:rPr>
            </w:pPr>
            <w:r w:rsidRPr="00FD3E48">
              <w:rPr>
                <w:rFonts w:ascii="ＭＳ 明朝" w:hAnsi="ＭＳ 明朝" w:hint="eastAsia"/>
                <w:spacing w:val="0"/>
                <w:sz w:val="19"/>
                <w:szCs w:val="19"/>
              </w:rPr>
              <w:t>施設等の存在</w:t>
            </w:r>
          </w:p>
        </w:tc>
        <w:tc>
          <w:tcPr>
            <w:tcW w:w="1276" w:type="dxa"/>
            <w:gridSpan w:val="3"/>
            <w:tcBorders>
              <w:top w:val="single" w:sz="4" w:space="0" w:color="000000"/>
              <w:left w:val="nil"/>
              <w:bottom w:val="nil"/>
              <w:right w:val="single" w:sz="4" w:space="0" w:color="000000"/>
            </w:tcBorders>
            <w:vAlign w:val="center"/>
          </w:tcPr>
          <w:p w14:paraId="73341E77" w14:textId="77777777" w:rsidR="005511D4" w:rsidRPr="00FD3E48" w:rsidRDefault="005511D4" w:rsidP="00FC158B">
            <w:pPr>
              <w:pStyle w:val="a3"/>
              <w:spacing w:before="47" w:line="160" w:lineRule="exact"/>
              <w:jc w:val="center"/>
              <w:rPr>
                <w:spacing w:val="0"/>
              </w:rPr>
            </w:pPr>
            <w:r w:rsidRPr="00FD3E48">
              <w:rPr>
                <w:rFonts w:ascii="ＭＳ 明朝" w:hAnsi="ＭＳ 明朝" w:hint="eastAsia"/>
              </w:rPr>
              <w:t>施設の供用</w:t>
            </w:r>
          </w:p>
        </w:tc>
        <w:tc>
          <w:tcPr>
            <w:tcW w:w="1276" w:type="dxa"/>
            <w:gridSpan w:val="3"/>
            <w:tcBorders>
              <w:top w:val="single" w:sz="4" w:space="0" w:color="000000"/>
              <w:left w:val="nil"/>
              <w:bottom w:val="nil"/>
              <w:right w:val="single" w:sz="4" w:space="0" w:color="000000"/>
            </w:tcBorders>
            <w:vAlign w:val="center"/>
          </w:tcPr>
          <w:p w14:paraId="3181B67D" w14:textId="77777777" w:rsidR="005511D4" w:rsidRPr="00FD3E48" w:rsidRDefault="005511D4" w:rsidP="00FC158B">
            <w:pPr>
              <w:pStyle w:val="a3"/>
              <w:spacing w:before="47" w:line="160" w:lineRule="exact"/>
              <w:jc w:val="center"/>
              <w:rPr>
                <w:spacing w:val="0"/>
              </w:rPr>
            </w:pPr>
            <w:r w:rsidRPr="00FD3E48">
              <w:rPr>
                <w:rFonts w:ascii="ＭＳ 明朝" w:hAnsi="ＭＳ 明朝" w:hint="eastAsia"/>
              </w:rPr>
              <w:t>工事の実施</w:t>
            </w:r>
          </w:p>
        </w:tc>
        <w:tc>
          <w:tcPr>
            <w:tcW w:w="1832" w:type="dxa"/>
            <w:vMerge/>
            <w:tcBorders>
              <w:top w:val="nil"/>
              <w:left w:val="nil"/>
              <w:bottom w:val="nil"/>
              <w:right w:val="single" w:sz="4" w:space="0" w:color="000000"/>
            </w:tcBorders>
            <w:vAlign w:val="center"/>
          </w:tcPr>
          <w:p w14:paraId="5842AB9B" w14:textId="77777777" w:rsidR="005511D4" w:rsidRPr="00FD3E48" w:rsidRDefault="005511D4" w:rsidP="001A3FBF">
            <w:pPr>
              <w:pStyle w:val="a3"/>
              <w:spacing w:before="47" w:line="160" w:lineRule="exact"/>
              <w:rPr>
                <w:spacing w:val="0"/>
              </w:rPr>
            </w:pPr>
          </w:p>
        </w:tc>
      </w:tr>
      <w:tr w:rsidR="005511D4" w:rsidRPr="00FD3E48" w14:paraId="7C7C033B" w14:textId="77777777">
        <w:trPr>
          <w:cantSplit/>
          <w:trHeight w:hRule="exact" w:val="606"/>
        </w:trPr>
        <w:tc>
          <w:tcPr>
            <w:tcW w:w="1790" w:type="dxa"/>
            <w:vMerge/>
            <w:tcBorders>
              <w:top w:val="nil"/>
              <w:left w:val="single" w:sz="4" w:space="0" w:color="000000"/>
              <w:bottom w:val="single" w:sz="4" w:space="0" w:color="000000"/>
              <w:right w:val="single" w:sz="4" w:space="0" w:color="000000"/>
            </w:tcBorders>
            <w:vAlign w:val="center"/>
          </w:tcPr>
          <w:p w14:paraId="6D3B5946" w14:textId="77777777" w:rsidR="005511D4" w:rsidRPr="00FD3E48" w:rsidRDefault="005511D4" w:rsidP="001A3FBF">
            <w:pPr>
              <w:pStyle w:val="a3"/>
              <w:wordWrap/>
              <w:spacing w:line="240" w:lineRule="auto"/>
              <w:rPr>
                <w:spacing w:val="0"/>
              </w:rPr>
            </w:pPr>
          </w:p>
        </w:tc>
        <w:tc>
          <w:tcPr>
            <w:tcW w:w="1985" w:type="dxa"/>
            <w:vMerge/>
            <w:tcBorders>
              <w:top w:val="nil"/>
              <w:left w:val="nil"/>
              <w:bottom w:val="nil"/>
              <w:right w:val="nil"/>
            </w:tcBorders>
            <w:vAlign w:val="center"/>
          </w:tcPr>
          <w:p w14:paraId="18DCC72C" w14:textId="77777777" w:rsidR="005511D4" w:rsidRPr="00FD3E48" w:rsidRDefault="005511D4" w:rsidP="001A3FBF">
            <w:pPr>
              <w:pStyle w:val="a3"/>
              <w:wordWrap/>
              <w:spacing w:line="240" w:lineRule="auto"/>
              <w:rPr>
                <w:spacing w:val="0"/>
              </w:rPr>
            </w:pPr>
          </w:p>
        </w:tc>
        <w:tc>
          <w:tcPr>
            <w:tcW w:w="425" w:type="dxa"/>
            <w:tcBorders>
              <w:top w:val="single" w:sz="4" w:space="0" w:color="000000"/>
              <w:left w:val="single" w:sz="4" w:space="0" w:color="000000"/>
              <w:bottom w:val="nil"/>
              <w:right w:val="single" w:sz="4" w:space="0" w:color="000000"/>
            </w:tcBorders>
            <w:vAlign w:val="center"/>
          </w:tcPr>
          <w:p w14:paraId="68D19675" w14:textId="77777777" w:rsidR="005511D4" w:rsidRPr="00FD3E48" w:rsidRDefault="005511D4" w:rsidP="001A3FBF">
            <w:pPr>
              <w:pStyle w:val="a3"/>
              <w:spacing w:before="47" w:line="152" w:lineRule="exact"/>
              <w:rPr>
                <w:spacing w:val="0"/>
              </w:rPr>
            </w:pPr>
          </w:p>
        </w:tc>
        <w:tc>
          <w:tcPr>
            <w:tcW w:w="425" w:type="dxa"/>
            <w:tcBorders>
              <w:top w:val="single" w:sz="4" w:space="0" w:color="000000"/>
              <w:left w:val="nil"/>
              <w:bottom w:val="nil"/>
              <w:right w:val="single" w:sz="4" w:space="0" w:color="000000"/>
            </w:tcBorders>
            <w:vAlign w:val="center"/>
          </w:tcPr>
          <w:p w14:paraId="4B85FE8A" w14:textId="77777777" w:rsidR="005511D4" w:rsidRPr="00FD3E48" w:rsidRDefault="005511D4" w:rsidP="001A3FBF">
            <w:pPr>
              <w:pStyle w:val="a3"/>
              <w:spacing w:before="47" w:line="152" w:lineRule="exact"/>
              <w:rPr>
                <w:spacing w:val="0"/>
              </w:rPr>
            </w:pPr>
          </w:p>
        </w:tc>
        <w:tc>
          <w:tcPr>
            <w:tcW w:w="425" w:type="dxa"/>
            <w:tcBorders>
              <w:top w:val="single" w:sz="4" w:space="0" w:color="000000"/>
              <w:left w:val="nil"/>
              <w:bottom w:val="nil"/>
              <w:right w:val="single" w:sz="4" w:space="0" w:color="000000"/>
            </w:tcBorders>
            <w:vAlign w:val="center"/>
          </w:tcPr>
          <w:p w14:paraId="6E82CD85" w14:textId="77777777" w:rsidR="005511D4" w:rsidRPr="00FD3E48" w:rsidRDefault="005511D4" w:rsidP="001A3FBF">
            <w:pPr>
              <w:pStyle w:val="a3"/>
              <w:spacing w:before="47" w:line="152" w:lineRule="exact"/>
              <w:rPr>
                <w:spacing w:val="0"/>
              </w:rPr>
            </w:pPr>
          </w:p>
        </w:tc>
        <w:tc>
          <w:tcPr>
            <w:tcW w:w="426" w:type="dxa"/>
            <w:tcBorders>
              <w:top w:val="single" w:sz="4" w:space="0" w:color="000000"/>
              <w:left w:val="nil"/>
              <w:bottom w:val="nil"/>
              <w:right w:val="single" w:sz="4" w:space="0" w:color="000000"/>
            </w:tcBorders>
            <w:vAlign w:val="center"/>
          </w:tcPr>
          <w:p w14:paraId="2B135BE8" w14:textId="77777777" w:rsidR="005511D4" w:rsidRPr="00FD3E48" w:rsidRDefault="005511D4" w:rsidP="001A3FBF">
            <w:pPr>
              <w:pStyle w:val="a3"/>
              <w:spacing w:before="47" w:line="152" w:lineRule="exact"/>
              <w:rPr>
                <w:spacing w:val="0"/>
              </w:rPr>
            </w:pPr>
          </w:p>
        </w:tc>
        <w:tc>
          <w:tcPr>
            <w:tcW w:w="425" w:type="dxa"/>
            <w:tcBorders>
              <w:top w:val="single" w:sz="4" w:space="0" w:color="000000"/>
              <w:left w:val="nil"/>
              <w:bottom w:val="nil"/>
              <w:right w:val="single" w:sz="4" w:space="0" w:color="000000"/>
            </w:tcBorders>
            <w:vAlign w:val="center"/>
          </w:tcPr>
          <w:p w14:paraId="20B99F09" w14:textId="77777777" w:rsidR="005511D4" w:rsidRPr="00FD3E48" w:rsidRDefault="005511D4" w:rsidP="001A3FBF">
            <w:pPr>
              <w:pStyle w:val="a3"/>
              <w:spacing w:before="47" w:line="152" w:lineRule="exact"/>
              <w:rPr>
                <w:spacing w:val="0"/>
              </w:rPr>
            </w:pPr>
          </w:p>
        </w:tc>
        <w:tc>
          <w:tcPr>
            <w:tcW w:w="425" w:type="dxa"/>
            <w:tcBorders>
              <w:top w:val="single" w:sz="4" w:space="0" w:color="000000"/>
              <w:left w:val="nil"/>
              <w:bottom w:val="nil"/>
              <w:right w:val="single" w:sz="4" w:space="0" w:color="000000"/>
            </w:tcBorders>
            <w:vAlign w:val="center"/>
          </w:tcPr>
          <w:p w14:paraId="0C16E840" w14:textId="77777777" w:rsidR="005511D4" w:rsidRPr="00FD3E48" w:rsidRDefault="005511D4" w:rsidP="001A3FBF">
            <w:pPr>
              <w:pStyle w:val="a3"/>
              <w:spacing w:before="47" w:line="152" w:lineRule="exact"/>
              <w:rPr>
                <w:spacing w:val="0"/>
              </w:rPr>
            </w:pPr>
          </w:p>
        </w:tc>
        <w:tc>
          <w:tcPr>
            <w:tcW w:w="425" w:type="dxa"/>
            <w:tcBorders>
              <w:top w:val="single" w:sz="4" w:space="0" w:color="000000"/>
              <w:left w:val="nil"/>
              <w:bottom w:val="nil"/>
              <w:right w:val="single" w:sz="4" w:space="0" w:color="000000"/>
            </w:tcBorders>
            <w:vAlign w:val="center"/>
          </w:tcPr>
          <w:p w14:paraId="65D899C4" w14:textId="77777777" w:rsidR="005511D4" w:rsidRPr="00FD3E48" w:rsidRDefault="005511D4" w:rsidP="001A3FBF">
            <w:pPr>
              <w:pStyle w:val="a3"/>
              <w:spacing w:before="47" w:line="152" w:lineRule="exact"/>
              <w:rPr>
                <w:spacing w:val="0"/>
              </w:rPr>
            </w:pPr>
          </w:p>
        </w:tc>
        <w:tc>
          <w:tcPr>
            <w:tcW w:w="426" w:type="dxa"/>
            <w:tcBorders>
              <w:top w:val="single" w:sz="4" w:space="0" w:color="000000"/>
              <w:left w:val="nil"/>
              <w:bottom w:val="nil"/>
              <w:right w:val="single" w:sz="4" w:space="0" w:color="000000"/>
            </w:tcBorders>
            <w:vAlign w:val="center"/>
          </w:tcPr>
          <w:p w14:paraId="418FEF16" w14:textId="77777777" w:rsidR="005511D4" w:rsidRPr="00FD3E48" w:rsidRDefault="005511D4" w:rsidP="001A3FBF">
            <w:pPr>
              <w:pStyle w:val="a3"/>
              <w:spacing w:before="47" w:line="152" w:lineRule="exact"/>
              <w:rPr>
                <w:spacing w:val="0"/>
              </w:rPr>
            </w:pPr>
          </w:p>
        </w:tc>
        <w:tc>
          <w:tcPr>
            <w:tcW w:w="425" w:type="dxa"/>
            <w:tcBorders>
              <w:top w:val="single" w:sz="4" w:space="0" w:color="000000"/>
              <w:left w:val="nil"/>
              <w:bottom w:val="nil"/>
              <w:right w:val="single" w:sz="4" w:space="0" w:color="000000"/>
            </w:tcBorders>
            <w:vAlign w:val="center"/>
          </w:tcPr>
          <w:p w14:paraId="49D3F4A3" w14:textId="77777777" w:rsidR="005511D4" w:rsidRPr="00FD3E48" w:rsidRDefault="005511D4" w:rsidP="001A3FBF">
            <w:pPr>
              <w:pStyle w:val="a3"/>
              <w:spacing w:before="47" w:line="152" w:lineRule="exact"/>
              <w:rPr>
                <w:spacing w:val="0"/>
              </w:rPr>
            </w:pPr>
          </w:p>
        </w:tc>
        <w:tc>
          <w:tcPr>
            <w:tcW w:w="1832" w:type="dxa"/>
            <w:vMerge/>
            <w:tcBorders>
              <w:top w:val="nil"/>
              <w:left w:val="nil"/>
              <w:bottom w:val="nil"/>
              <w:right w:val="single" w:sz="4" w:space="0" w:color="000000"/>
            </w:tcBorders>
            <w:vAlign w:val="center"/>
          </w:tcPr>
          <w:p w14:paraId="635CDC4B" w14:textId="77777777" w:rsidR="005511D4" w:rsidRPr="00FD3E48" w:rsidRDefault="005511D4" w:rsidP="001A3FBF">
            <w:pPr>
              <w:pStyle w:val="a3"/>
              <w:spacing w:before="47" w:line="152" w:lineRule="exact"/>
              <w:rPr>
                <w:spacing w:val="0"/>
              </w:rPr>
            </w:pPr>
          </w:p>
        </w:tc>
      </w:tr>
      <w:tr w:rsidR="005511D4" w:rsidRPr="00FD3E48" w14:paraId="128C3380" w14:textId="77777777">
        <w:trPr>
          <w:cantSplit/>
          <w:trHeight w:hRule="exact" w:val="304"/>
        </w:trPr>
        <w:tc>
          <w:tcPr>
            <w:tcW w:w="1790" w:type="dxa"/>
            <w:vMerge w:val="restart"/>
            <w:tcBorders>
              <w:top w:val="nil"/>
              <w:left w:val="single" w:sz="4" w:space="0" w:color="000000"/>
              <w:bottom w:val="nil"/>
              <w:right w:val="nil"/>
            </w:tcBorders>
            <w:vAlign w:val="center"/>
          </w:tcPr>
          <w:p w14:paraId="3C94F468"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大気質</w:t>
            </w:r>
          </w:p>
        </w:tc>
        <w:tc>
          <w:tcPr>
            <w:tcW w:w="1985" w:type="dxa"/>
            <w:tcBorders>
              <w:top w:val="single" w:sz="4" w:space="0" w:color="000000"/>
              <w:left w:val="single" w:sz="4" w:space="0" w:color="000000"/>
              <w:bottom w:val="dotted" w:sz="4" w:space="0" w:color="000000"/>
              <w:right w:val="single" w:sz="4" w:space="0" w:color="000000"/>
            </w:tcBorders>
            <w:vAlign w:val="center"/>
          </w:tcPr>
          <w:p w14:paraId="39710AEE"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環境基準設定項目</w:t>
            </w:r>
          </w:p>
        </w:tc>
        <w:tc>
          <w:tcPr>
            <w:tcW w:w="425" w:type="dxa"/>
            <w:tcBorders>
              <w:top w:val="single" w:sz="4" w:space="0" w:color="000000"/>
              <w:left w:val="nil"/>
              <w:bottom w:val="dotted" w:sz="4" w:space="0" w:color="000000"/>
              <w:right w:val="single" w:sz="4" w:space="0" w:color="000000"/>
            </w:tcBorders>
            <w:vAlign w:val="center"/>
          </w:tcPr>
          <w:p w14:paraId="40BD1B70" w14:textId="77777777" w:rsidR="005511D4" w:rsidRPr="00FD3E48" w:rsidRDefault="005511D4" w:rsidP="001A3FBF">
            <w:pPr>
              <w:pStyle w:val="a3"/>
              <w:spacing w:before="47" w:line="152" w:lineRule="exact"/>
              <w:rPr>
                <w:spacing w:val="0"/>
              </w:rPr>
            </w:pPr>
          </w:p>
        </w:tc>
        <w:tc>
          <w:tcPr>
            <w:tcW w:w="425" w:type="dxa"/>
            <w:tcBorders>
              <w:top w:val="single" w:sz="4" w:space="0" w:color="000000"/>
              <w:left w:val="nil"/>
              <w:bottom w:val="dotted" w:sz="4" w:space="0" w:color="000000"/>
              <w:right w:val="single" w:sz="4" w:space="0" w:color="000000"/>
            </w:tcBorders>
            <w:vAlign w:val="center"/>
          </w:tcPr>
          <w:p w14:paraId="31D25C66" w14:textId="77777777" w:rsidR="005511D4" w:rsidRPr="00FD3E48" w:rsidRDefault="005511D4" w:rsidP="001A3FBF">
            <w:pPr>
              <w:pStyle w:val="a3"/>
              <w:spacing w:before="47" w:line="152" w:lineRule="exact"/>
              <w:rPr>
                <w:spacing w:val="0"/>
              </w:rPr>
            </w:pPr>
          </w:p>
        </w:tc>
        <w:tc>
          <w:tcPr>
            <w:tcW w:w="425" w:type="dxa"/>
            <w:tcBorders>
              <w:top w:val="single" w:sz="4" w:space="0" w:color="000000"/>
              <w:left w:val="nil"/>
              <w:bottom w:val="dotted" w:sz="4" w:space="0" w:color="000000"/>
              <w:right w:val="single" w:sz="4" w:space="0" w:color="000000"/>
            </w:tcBorders>
            <w:vAlign w:val="center"/>
          </w:tcPr>
          <w:p w14:paraId="6E2F7E2F" w14:textId="77777777" w:rsidR="005511D4" w:rsidRPr="00FD3E48" w:rsidRDefault="005511D4" w:rsidP="001A3FBF">
            <w:pPr>
              <w:pStyle w:val="a3"/>
              <w:spacing w:before="47" w:line="152" w:lineRule="exact"/>
              <w:rPr>
                <w:spacing w:val="0"/>
              </w:rPr>
            </w:pPr>
          </w:p>
        </w:tc>
        <w:tc>
          <w:tcPr>
            <w:tcW w:w="426" w:type="dxa"/>
            <w:tcBorders>
              <w:top w:val="single" w:sz="4" w:space="0" w:color="000000"/>
              <w:left w:val="nil"/>
              <w:bottom w:val="dotted" w:sz="4" w:space="0" w:color="000000"/>
              <w:right w:val="single" w:sz="4" w:space="0" w:color="000000"/>
            </w:tcBorders>
            <w:vAlign w:val="center"/>
          </w:tcPr>
          <w:p w14:paraId="2F08B5B4" w14:textId="77777777" w:rsidR="005511D4" w:rsidRPr="00FD3E48" w:rsidRDefault="005511D4" w:rsidP="001A3FBF">
            <w:pPr>
              <w:pStyle w:val="a3"/>
              <w:spacing w:before="47" w:line="152" w:lineRule="exact"/>
              <w:rPr>
                <w:spacing w:val="0"/>
              </w:rPr>
            </w:pPr>
          </w:p>
        </w:tc>
        <w:tc>
          <w:tcPr>
            <w:tcW w:w="425" w:type="dxa"/>
            <w:tcBorders>
              <w:top w:val="single" w:sz="4" w:space="0" w:color="000000"/>
              <w:left w:val="nil"/>
              <w:bottom w:val="dotted" w:sz="4" w:space="0" w:color="000000"/>
              <w:right w:val="single" w:sz="4" w:space="0" w:color="000000"/>
            </w:tcBorders>
            <w:vAlign w:val="center"/>
          </w:tcPr>
          <w:p w14:paraId="7C2F9221" w14:textId="77777777" w:rsidR="005511D4" w:rsidRPr="00FD3E48" w:rsidRDefault="005511D4" w:rsidP="001A3FBF">
            <w:pPr>
              <w:pStyle w:val="a3"/>
              <w:spacing w:before="47" w:line="152" w:lineRule="exact"/>
              <w:rPr>
                <w:spacing w:val="0"/>
              </w:rPr>
            </w:pPr>
          </w:p>
        </w:tc>
        <w:tc>
          <w:tcPr>
            <w:tcW w:w="425" w:type="dxa"/>
            <w:tcBorders>
              <w:top w:val="single" w:sz="4" w:space="0" w:color="000000"/>
              <w:left w:val="nil"/>
              <w:bottom w:val="dotted" w:sz="4" w:space="0" w:color="000000"/>
              <w:right w:val="single" w:sz="4" w:space="0" w:color="000000"/>
            </w:tcBorders>
            <w:vAlign w:val="center"/>
          </w:tcPr>
          <w:p w14:paraId="4805F0BA" w14:textId="77777777" w:rsidR="005511D4" w:rsidRPr="00FD3E48" w:rsidRDefault="005511D4" w:rsidP="001A3FBF">
            <w:pPr>
              <w:pStyle w:val="a3"/>
              <w:spacing w:before="47" w:line="152" w:lineRule="exact"/>
              <w:rPr>
                <w:spacing w:val="0"/>
              </w:rPr>
            </w:pPr>
          </w:p>
        </w:tc>
        <w:tc>
          <w:tcPr>
            <w:tcW w:w="425" w:type="dxa"/>
            <w:tcBorders>
              <w:top w:val="single" w:sz="4" w:space="0" w:color="000000"/>
              <w:left w:val="nil"/>
              <w:bottom w:val="dotted" w:sz="4" w:space="0" w:color="000000"/>
              <w:right w:val="single" w:sz="4" w:space="0" w:color="000000"/>
            </w:tcBorders>
            <w:vAlign w:val="center"/>
          </w:tcPr>
          <w:p w14:paraId="26F0E969" w14:textId="77777777" w:rsidR="005511D4" w:rsidRPr="00FD3E48" w:rsidRDefault="005511D4" w:rsidP="001A3FBF">
            <w:pPr>
              <w:pStyle w:val="a3"/>
              <w:spacing w:before="47" w:line="152" w:lineRule="exact"/>
              <w:rPr>
                <w:spacing w:val="0"/>
              </w:rPr>
            </w:pPr>
          </w:p>
        </w:tc>
        <w:tc>
          <w:tcPr>
            <w:tcW w:w="426" w:type="dxa"/>
            <w:tcBorders>
              <w:top w:val="single" w:sz="4" w:space="0" w:color="000000"/>
              <w:left w:val="nil"/>
              <w:bottom w:val="dotted" w:sz="4" w:space="0" w:color="000000"/>
              <w:right w:val="single" w:sz="4" w:space="0" w:color="000000"/>
            </w:tcBorders>
            <w:vAlign w:val="center"/>
          </w:tcPr>
          <w:p w14:paraId="033732D2" w14:textId="77777777" w:rsidR="005511D4" w:rsidRPr="00FD3E48" w:rsidRDefault="005511D4" w:rsidP="001A3FBF">
            <w:pPr>
              <w:pStyle w:val="a3"/>
              <w:spacing w:before="47" w:line="152" w:lineRule="exact"/>
              <w:rPr>
                <w:spacing w:val="0"/>
              </w:rPr>
            </w:pPr>
          </w:p>
        </w:tc>
        <w:tc>
          <w:tcPr>
            <w:tcW w:w="425" w:type="dxa"/>
            <w:tcBorders>
              <w:top w:val="single" w:sz="4" w:space="0" w:color="000000"/>
              <w:left w:val="nil"/>
              <w:bottom w:val="dotted" w:sz="4" w:space="0" w:color="000000"/>
              <w:right w:val="single" w:sz="4" w:space="0" w:color="000000"/>
            </w:tcBorders>
            <w:vAlign w:val="center"/>
          </w:tcPr>
          <w:p w14:paraId="77A55550" w14:textId="77777777" w:rsidR="005511D4" w:rsidRPr="00FD3E48" w:rsidRDefault="005511D4" w:rsidP="001A3FBF">
            <w:pPr>
              <w:pStyle w:val="a3"/>
              <w:spacing w:before="47" w:line="152" w:lineRule="exact"/>
              <w:rPr>
                <w:spacing w:val="0"/>
              </w:rPr>
            </w:pPr>
          </w:p>
        </w:tc>
        <w:tc>
          <w:tcPr>
            <w:tcW w:w="1832" w:type="dxa"/>
            <w:tcBorders>
              <w:top w:val="single" w:sz="4" w:space="0" w:color="000000"/>
              <w:left w:val="nil"/>
              <w:bottom w:val="dotted" w:sz="4" w:space="0" w:color="000000"/>
              <w:right w:val="single" w:sz="4" w:space="0" w:color="000000"/>
            </w:tcBorders>
            <w:vAlign w:val="center"/>
          </w:tcPr>
          <w:p w14:paraId="1CC6D2A8" w14:textId="77777777" w:rsidR="005511D4" w:rsidRPr="00FD3E48" w:rsidRDefault="005511D4" w:rsidP="001A3FBF">
            <w:pPr>
              <w:pStyle w:val="a3"/>
              <w:spacing w:before="47" w:line="152" w:lineRule="exact"/>
              <w:rPr>
                <w:spacing w:val="0"/>
              </w:rPr>
            </w:pPr>
          </w:p>
        </w:tc>
      </w:tr>
      <w:tr w:rsidR="005511D4" w:rsidRPr="00FD3E48" w14:paraId="16443C00" w14:textId="77777777">
        <w:trPr>
          <w:cantSplit/>
          <w:trHeight w:hRule="exact" w:val="304"/>
        </w:trPr>
        <w:tc>
          <w:tcPr>
            <w:tcW w:w="1790" w:type="dxa"/>
            <w:vMerge/>
            <w:tcBorders>
              <w:top w:val="nil"/>
              <w:left w:val="single" w:sz="4" w:space="0" w:color="000000"/>
              <w:bottom w:val="single" w:sz="4" w:space="0" w:color="000000"/>
              <w:right w:val="nil"/>
            </w:tcBorders>
            <w:vAlign w:val="center"/>
          </w:tcPr>
          <w:p w14:paraId="27A07F62"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single" w:sz="4" w:space="0" w:color="000000"/>
              <w:right w:val="single" w:sz="4" w:space="0" w:color="000000"/>
            </w:tcBorders>
            <w:vAlign w:val="center"/>
          </w:tcPr>
          <w:p w14:paraId="534389D3"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その他</w:t>
            </w:r>
          </w:p>
        </w:tc>
        <w:tc>
          <w:tcPr>
            <w:tcW w:w="425" w:type="dxa"/>
            <w:tcBorders>
              <w:top w:val="nil"/>
              <w:left w:val="nil"/>
              <w:bottom w:val="single" w:sz="4" w:space="0" w:color="000000"/>
              <w:right w:val="single" w:sz="4" w:space="0" w:color="000000"/>
            </w:tcBorders>
            <w:vAlign w:val="center"/>
          </w:tcPr>
          <w:p w14:paraId="610B3878"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0682451D"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4EA22421"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3D50E17A"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62E6D6D7"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4CCCE7EC"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6BEA1F33"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0FBBD8E6"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47C9C4A"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2B848738" w14:textId="77777777" w:rsidR="005511D4" w:rsidRPr="00FD3E48" w:rsidRDefault="005511D4" w:rsidP="001A3FBF">
            <w:pPr>
              <w:pStyle w:val="a3"/>
              <w:spacing w:before="47" w:line="152" w:lineRule="exact"/>
              <w:rPr>
                <w:spacing w:val="0"/>
              </w:rPr>
            </w:pPr>
          </w:p>
        </w:tc>
      </w:tr>
      <w:tr w:rsidR="005511D4" w:rsidRPr="00FD3E48" w14:paraId="141DACF9" w14:textId="77777777">
        <w:trPr>
          <w:cantSplit/>
          <w:trHeight w:hRule="exact" w:val="304"/>
        </w:trPr>
        <w:tc>
          <w:tcPr>
            <w:tcW w:w="1790" w:type="dxa"/>
            <w:vMerge w:val="restart"/>
            <w:tcBorders>
              <w:top w:val="nil"/>
              <w:left w:val="single" w:sz="4" w:space="0" w:color="000000"/>
              <w:bottom w:val="nil"/>
              <w:right w:val="nil"/>
            </w:tcBorders>
            <w:vAlign w:val="center"/>
          </w:tcPr>
          <w:p w14:paraId="52BE7882"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水質・底質</w:t>
            </w:r>
          </w:p>
        </w:tc>
        <w:tc>
          <w:tcPr>
            <w:tcW w:w="1985" w:type="dxa"/>
            <w:tcBorders>
              <w:top w:val="nil"/>
              <w:left w:val="single" w:sz="4" w:space="0" w:color="000000"/>
              <w:bottom w:val="dotted" w:sz="4" w:space="0" w:color="000000"/>
              <w:right w:val="single" w:sz="4" w:space="0" w:color="000000"/>
            </w:tcBorders>
            <w:vAlign w:val="center"/>
          </w:tcPr>
          <w:p w14:paraId="7021E904"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生活環境項目</w:t>
            </w:r>
          </w:p>
        </w:tc>
        <w:tc>
          <w:tcPr>
            <w:tcW w:w="425" w:type="dxa"/>
            <w:tcBorders>
              <w:top w:val="nil"/>
              <w:left w:val="nil"/>
              <w:bottom w:val="dotted" w:sz="4" w:space="0" w:color="000000"/>
              <w:right w:val="single" w:sz="4" w:space="0" w:color="000000"/>
            </w:tcBorders>
            <w:vAlign w:val="center"/>
          </w:tcPr>
          <w:p w14:paraId="5FF53DD4"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E51E620"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06F639FD"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2F1B42A7"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43D8CCCC"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6F357690"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11264F3"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69B7BB2E"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4894CC1F"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0F679722" w14:textId="77777777" w:rsidR="005511D4" w:rsidRPr="00FD3E48" w:rsidRDefault="005511D4" w:rsidP="001A3FBF">
            <w:pPr>
              <w:pStyle w:val="a3"/>
              <w:spacing w:before="47" w:line="152" w:lineRule="exact"/>
              <w:rPr>
                <w:spacing w:val="0"/>
              </w:rPr>
            </w:pPr>
          </w:p>
        </w:tc>
      </w:tr>
      <w:tr w:rsidR="005511D4" w:rsidRPr="00FD3E48" w14:paraId="2339F3D6" w14:textId="77777777">
        <w:trPr>
          <w:cantSplit/>
          <w:trHeight w:hRule="exact" w:val="304"/>
        </w:trPr>
        <w:tc>
          <w:tcPr>
            <w:tcW w:w="1790" w:type="dxa"/>
            <w:vMerge/>
            <w:tcBorders>
              <w:top w:val="nil"/>
              <w:left w:val="single" w:sz="4" w:space="0" w:color="000000"/>
              <w:bottom w:val="nil"/>
              <w:right w:val="nil"/>
            </w:tcBorders>
            <w:vAlign w:val="center"/>
          </w:tcPr>
          <w:p w14:paraId="51819A15"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dotted" w:sz="4" w:space="0" w:color="000000"/>
              <w:right w:val="single" w:sz="4" w:space="0" w:color="000000"/>
            </w:tcBorders>
            <w:vAlign w:val="center"/>
          </w:tcPr>
          <w:p w14:paraId="7400F85C"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健康項目</w:t>
            </w:r>
          </w:p>
        </w:tc>
        <w:tc>
          <w:tcPr>
            <w:tcW w:w="425" w:type="dxa"/>
            <w:tcBorders>
              <w:top w:val="nil"/>
              <w:left w:val="nil"/>
              <w:bottom w:val="dotted" w:sz="4" w:space="0" w:color="000000"/>
              <w:right w:val="single" w:sz="4" w:space="0" w:color="000000"/>
            </w:tcBorders>
            <w:vAlign w:val="center"/>
          </w:tcPr>
          <w:p w14:paraId="6444CE5E"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3EADCA2F"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2C324557"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1F9AF366"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16784CE6"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202AD9EA"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26F6AEFD"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60A3F69A"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0D3851DB"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44A90537" w14:textId="77777777" w:rsidR="005511D4" w:rsidRPr="00FD3E48" w:rsidRDefault="005511D4" w:rsidP="001A3FBF">
            <w:pPr>
              <w:pStyle w:val="a3"/>
              <w:spacing w:before="47" w:line="152" w:lineRule="exact"/>
              <w:rPr>
                <w:spacing w:val="0"/>
              </w:rPr>
            </w:pPr>
          </w:p>
        </w:tc>
      </w:tr>
      <w:tr w:rsidR="005511D4" w:rsidRPr="00FD3E48" w14:paraId="1F58099F" w14:textId="77777777">
        <w:trPr>
          <w:cantSplit/>
          <w:trHeight w:hRule="exact" w:val="304"/>
        </w:trPr>
        <w:tc>
          <w:tcPr>
            <w:tcW w:w="1790" w:type="dxa"/>
            <w:vMerge/>
            <w:tcBorders>
              <w:top w:val="nil"/>
              <w:left w:val="single" w:sz="4" w:space="0" w:color="000000"/>
              <w:bottom w:val="nil"/>
              <w:right w:val="nil"/>
            </w:tcBorders>
            <w:vAlign w:val="center"/>
          </w:tcPr>
          <w:p w14:paraId="014C1EF4"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dotted" w:sz="4" w:space="0" w:color="000000"/>
              <w:right w:val="single" w:sz="4" w:space="0" w:color="000000"/>
            </w:tcBorders>
            <w:vAlign w:val="center"/>
          </w:tcPr>
          <w:p w14:paraId="604C31AF"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特殊項目</w:t>
            </w:r>
          </w:p>
        </w:tc>
        <w:tc>
          <w:tcPr>
            <w:tcW w:w="425" w:type="dxa"/>
            <w:tcBorders>
              <w:top w:val="nil"/>
              <w:left w:val="nil"/>
              <w:bottom w:val="dotted" w:sz="4" w:space="0" w:color="000000"/>
              <w:right w:val="single" w:sz="4" w:space="0" w:color="000000"/>
            </w:tcBorders>
            <w:vAlign w:val="center"/>
          </w:tcPr>
          <w:p w14:paraId="661AE582"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30E396DA"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261EEEE1"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0BBF04BC"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3A254F5A"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44620C3B"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007C19CA"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33F61281"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0230BA95"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22728B55" w14:textId="77777777" w:rsidR="005511D4" w:rsidRPr="00FD3E48" w:rsidRDefault="005511D4" w:rsidP="001A3FBF">
            <w:pPr>
              <w:pStyle w:val="a3"/>
              <w:spacing w:before="47" w:line="152" w:lineRule="exact"/>
              <w:rPr>
                <w:spacing w:val="0"/>
              </w:rPr>
            </w:pPr>
          </w:p>
        </w:tc>
      </w:tr>
      <w:tr w:rsidR="005511D4" w:rsidRPr="00FD3E48" w14:paraId="463DF7EA" w14:textId="77777777">
        <w:trPr>
          <w:cantSplit/>
          <w:trHeight w:hRule="exact" w:val="304"/>
        </w:trPr>
        <w:tc>
          <w:tcPr>
            <w:tcW w:w="1790" w:type="dxa"/>
            <w:vMerge/>
            <w:tcBorders>
              <w:top w:val="nil"/>
              <w:left w:val="single" w:sz="4" w:space="0" w:color="000000"/>
              <w:bottom w:val="single" w:sz="4" w:space="0" w:color="000000"/>
              <w:right w:val="nil"/>
            </w:tcBorders>
            <w:vAlign w:val="center"/>
          </w:tcPr>
          <w:p w14:paraId="0F75E168"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single" w:sz="4" w:space="0" w:color="000000"/>
              <w:right w:val="single" w:sz="4" w:space="0" w:color="000000"/>
            </w:tcBorders>
            <w:vAlign w:val="center"/>
          </w:tcPr>
          <w:p w14:paraId="38551D4C"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その他</w:t>
            </w:r>
          </w:p>
        </w:tc>
        <w:tc>
          <w:tcPr>
            <w:tcW w:w="425" w:type="dxa"/>
            <w:tcBorders>
              <w:top w:val="nil"/>
              <w:left w:val="nil"/>
              <w:bottom w:val="single" w:sz="4" w:space="0" w:color="000000"/>
              <w:right w:val="single" w:sz="4" w:space="0" w:color="000000"/>
            </w:tcBorders>
            <w:vAlign w:val="center"/>
          </w:tcPr>
          <w:p w14:paraId="3451CBE2"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41076209"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348D14E"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2B92759A"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CB66DBD"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6D9CA880"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DF92339"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49C90AC3"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40AEB880"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09E8E24A" w14:textId="77777777" w:rsidR="005511D4" w:rsidRPr="00FD3E48" w:rsidRDefault="005511D4" w:rsidP="001A3FBF">
            <w:pPr>
              <w:pStyle w:val="a3"/>
              <w:spacing w:before="47" w:line="152" w:lineRule="exact"/>
              <w:rPr>
                <w:spacing w:val="0"/>
              </w:rPr>
            </w:pPr>
          </w:p>
        </w:tc>
      </w:tr>
      <w:tr w:rsidR="005511D4" w:rsidRPr="00FD3E48" w14:paraId="7CF5E1D1" w14:textId="77777777">
        <w:trPr>
          <w:cantSplit/>
          <w:trHeight w:hRule="exact" w:val="304"/>
        </w:trPr>
        <w:tc>
          <w:tcPr>
            <w:tcW w:w="1790" w:type="dxa"/>
            <w:vMerge w:val="restart"/>
            <w:tcBorders>
              <w:top w:val="nil"/>
              <w:left w:val="single" w:sz="4" w:space="0" w:color="000000"/>
              <w:bottom w:val="nil"/>
              <w:right w:val="nil"/>
            </w:tcBorders>
            <w:vAlign w:val="center"/>
          </w:tcPr>
          <w:p w14:paraId="525CAD57"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地下水</w:t>
            </w:r>
          </w:p>
        </w:tc>
        <w:tc>
          <w:tcPr>
            <w:tcW w:w="1985" w:type="dxa"/>
            <w:tcBorders>
              <w:top w:val="nil"/>
              <w:left w:val="single" w:sz="4" w:space="0" w:color="000000"/>
              <w:bottom w:val="dotted" w:sz="4" w:space="0" w:color="000000"/>
              <w:right w:val="single" w:sz="4" w:space="0" w:color="000000"/>
            </w:tcBorders>
            <w:vAlign w:val="center"/>
          </w:tcPr>
          <w:p w14:paraId="4872BA92"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生活環境項目</w:t>
            </w:r>
          </w:p>
        </w:tc>
        <w:tc>
          <w:tcPr>
            <w:tcW w:w="425" w:type="dxa"/>
            <w:tcBorders>
              <w:top w:val="nil"/>
              <w:left w:val="nil"/>
              <w:bottom w:val="dotted" w:sz="4" w:space="0" w:color="000000"/>
              <w:right w:val="single" w:sz="4" w:space="0" w:color="000000"/>
            </w:tcBorders>
            <w:vAlign w:val="center"/>
          </w:tcPr>
          <w:p w14:paraId="746C5651"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B38551D"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3B2624C2"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415CFD9E"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277A79C1"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209DB569"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D453DE2"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4463DE8B"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465D535C"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0553DA99" w14:textId="77777777" w:rsidR="005511D4" w:rsidRPr="00FD3E48" w:rsidRDefault="005511D4" w:rsidP="001A3FBF">
            <w:pPr>
              <w:pStyle w:val="a3"/>
              <w:spacing w:before="47" w:line="152" w:lineRule="exact"/>
              <w:rPr>
                <w:spacing w:val="0"/>
              </w:rPr>
            </w:pPr>
          </w:p>
        </w:tc>
      </w:tr>
      <w:tr w:rsidR="005511D4" w:rsidRPr="00FD3E48" w14:paraId="7098047D" w14:textId="77777777">
        <w:trPr>
          <w:cantSplit/>
          <w:trHeight w:hRule="exact" w:val="304"/>
        </w:trPr>
        <w:tc>
          <w:tcPr>
            <w:tcW w:w="1790" w:type="dxa"/>
            <w:vMerge/>
            <w:tcBorders>
              <w:top w:val="nil"/>
              <w:left w:val="single" w:sz="4" w:space="0" w:color="000000"/>
              <w:bottom w:val="nil"/>
              <w:right w:val="nil"/>
            </w:tcBorders>
            <w:vAlign w:val="center"/>
          </w:tcPr>
          <w:p w14:paraId="7FE4FEA4"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dotted" w:sz="4" w:space="0" w:color="000000"/>
              <w:right w:val="single" w:sz="4" w:space="0" w:color="000000"/>
            </w:tcBorders>
            <w:vAlign w:val="center"/>
          </w:tcPr>
          <w:p w14:paraId="0F09D331"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健康項目</w:t>
            </w:r>
          </w:p>
        </w:tc>
        <w:tc>
          <w:tcPr>
            <w:tcW w:w="425" w:type="dxa"/>
            <w:tcBorders>
              <w:top w:val="nil"/>
              <w:left w:val="nil"/>
              <w:bottom w:val="dotted" w:sz="4" w:space="0" w:color="000000"/>
              <w:right w:val="single" w:sz="4" w:space="0" w:color="000000"/>
            </w:tcBorders>
            <w:vAlign w:val="center"/>
          </w:tcPr>
          <w:p w14:paraId="06F7AACA"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665FAC65"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F65948D"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7700DAB5"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6D34AC3"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22E8022B"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39A7F1AE"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7AEF73AE"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4F35C163"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5C48D173" w14:textId="77777777" w:rsidR="005511D4" w:rsidRPr="00FD3E48" w:rsidRDefault="005511D4" w:rsidP="001A3FBF">
            <w:pPr>
              <w:pStyle w:val="a3"/>
              <w:spacing w:before="47" w:line="152" w:lineRule="exact"/>
              <w:rPr>
                <w:spacing w:val="0"/>
              </w:rPr>
            </w:pPr>
          </w:p>
        </w:tc>
      </w:tr>
      <w:tr w:rsidR="005511D4" w:rsidRPr="00FD3E48" w14:paraId="6B216115" w14:textId="77777777">
        <w:trPr>
          <w:cantSplit/>
          <w:trHeight w:hRule="exact" w:val="304"/>
        </w:trPr>
        <w:tc>
          <w:tcPr>
            <w:tcW w:w="1790" w:type="dxa"/>
            <w:vMerge/>
            <w:tcBorders>
              <w:top w:val="nil"/>
              <w:left w:val="single" w:sz="4" w:space="0" w:color="000000"/>
              <w:bottom w:val="single" w:sz="4" w:space="0" w:color="000000"/>
              <w:right w:val="nil"/>
            </w:tcBorders>
            <w:vAlign w:val="center"/>
          </w:tcPr>
          <w:p w14:paraId="12F115D7"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single" w:sz="4" w:space="0" w:color="000000"/>
              <w:right w:val="single" w:sz="4" w:space="0" w:color="000000"/>
            </w:tcBorders>
            <w:vAlign w:val="center"/>
          </w:tcPr>
          <w:p w14:paraId="45DF9845"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その他</w:t>
            </w:r>
          </w:p>
        </w:tc>
        <w:tc>
          <w:tcPr>
            <w:tcW w:w="425" w:type="dxa"/>
            <w:tcBorders>
              <w:top w:val="nil"/>
              <w:left w:val="nil"/>
              <w:bottom w:val="single" w:sz="4" w:space="0" w:color="000000"/>
              <w:right w:val="single" w:sz="4" w:space="0" w:color="000000"/>
            </w:tcBorders>
            <w:vAlign w:val="center"/>
          </w:tcPr>
          <w:p w14:paraId="2DE16DA1"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C3775CE"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6AF4225"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7C8944E7"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9254C5A"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66EEEB0A"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76BBD05F"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1E35C260"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0F6EAC14"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23CC2E85" w14:textId="77777777" w:rsidR="005511D4" w:rsidRPr="00FD3E48" w:rsidRDefault="005511D4" w:rsidP="001A3FBF">
            <w:pPr>
              <w:pStyle w:val="a3"/>
              <w:spacing w:before="47" w:line="152" w:lineRule="exact"/>
              <w:rPr>
                <w:spacing w:val="0"/>
              </w:rPr>
            </w:pPr>
          </w:p>
        </w:tc>
      </w:tr>
      <w:tr w:rsidR="005511D4" w:rsidRPr="00FD3E48" w14:paraId="56A3E653" w14:textId="77777777">
        <w:trPr>
          <w:trHeight w:hRule="exact" w:val="304"/>
        </w:trPr>
        <w:tc>
          <w:tcPr>
            <w:tcW w:w="1790" w:type="dxa"/>
            <w:tcBorders>
              <w:top w:val="nil"/>
              <w:left w:val="single" w:sz="4" w:space="0" w:color="000000"/>
              <w:bottom w:val="single" w:sz="4" w:space="0" w:color="000000"/>
              <w:right w:val="nil"/>
            </w:tcBorders>
            <w:vAlign w:val="center"/>
          </w:tcPr>
          <w:p w14:paraId="7A964861"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騒音</w:t>
            </w:r>
          </w:p>
        </w:tc>
        <w:tc>
          <w:tcPr>
            <w:tcW w:w="1985" w:type="dxa"/>
            <w:tcBorders>
              <w:top w:val="nil"/>
              <w:left w:val="single" w:sz="4" w:space="0" w:color="000000"/>
              <w:bottom w:val="single" w:sz="4" w:space="0" w:color="000000"/>
              <w:right w:val="single" w:sz="4" w:space="0" w:color="000000"/>
            </w:tcBorders>
            <w:vAlign w:val="center"/>
          </w:tcPr>
          <w:p w14:paraId="7263A4DA"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騒音</w:t>
            </w:r>
          </w:p>
        </w:tc>
        <w:tc>
          <w:tcPr>
            <w:tcW w:w="425" w:type="dxa"/>
            <w:tcBorders>
              <w:top w:val="nil"/>
              <w:left w:val="nil"/>
              <w:bottom w:val="single" w:sz="4" w:space="0" w:color="000000"/>
              <w:right w:val="single" w:sz="4" w:space="0" w:color="000000"/>
            </w:tcBorders>
            <w:vAlign w:val="center"/>
          </w:tcPr>
          <w:p w14:paraId="73B82385"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7A37ADE8"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4517A294"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36C4E700"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ADEBFAB"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0E6BE6B4"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C7E4A3A"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73F26DCE"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66B76C4"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53B80BA7" w14:textId="77777777" w:rsidR="005511D4" w:rsidRPr="00FD3E48" w:rsidRDefault="005511D4" w:rsidP="001A3FBF">
            <w:pPr>
              <w:pStyle w:val="a3"/>
              <w:spacing w:before="47" w:line="152" w:lineRule="exact"/>
              <w:rPr>
                <w:spacing w:val="0"/>
              </w:rPr>
            </w:pPr>
          </w:p>
        </w:tc>
      </w:tr>
      <w:tr w:rsidR="005511D4" w:rsidRPr="00FD3E48" w14:paraId="60B34892" w14:textId="77777777">
        <w:trPr>
          <w:trHeight w:hRule="exact" w:val="304"/>
        </w:trPr>
        <w:tc>
          <w:tcPr>
            <w:tcW w:w="1790" w:type="dxa"/>
            <w:tcBorders>
              <w:top w:val="nil"/>
              <w:left w:val="single" w:sz="4" w:space="0" w:color="000000"/>
              <w:bottom w:val="single" w:sz="4" w:space="0" w:color="000000"/>
              <w:right w:val="nil"/>
            </w:tcBorders>
            <w:vAlign w:val="center"/>
          </w:tcPr>
          <w:p w14:paraId="68C7E421"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振動</w:t>
            </w:r>
          </w:p>
        </w:tc>
        <w:tc>
          <w:tcPr>
            <w:tcW w:w="1985" w:type="dxa"/>
            <w:tcBorders>
              <w:top w:val="nil"/>
              <w:left w:val="single" w:sz="4" w:space="0" w:color="000000"/>
              <w:bottom w:val="single" w:sz="4" w:space="0" w:color="000000"/>
              <w:right w:val="single" w:sz="4" w:space="0" w:color="000000"/>
            </w:tcBorders>
            <w:vAlign w:val="center"/>
          </w:tcPr>
          <w:p w14:paraId="5787A7FE"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振動</w:t>
            </w:r>
          </w:p>
        </w:tc>
        <w:tc>
          <w:tcPr>
            <w:tcW w:w="425" w:type="dxa"/>
            <w:tcBorders>
              <w:top w:val="nil"/>
              <w:left w:val="nil"/>
              <w:bottom w:val="single" w:sz="4" w:space="0" w:color="000000"/>
              <w:right w:val="single" w:sz="4" w:space="0" w:color="000000"/>
            </w:tcBorders>
            <w:vAlign w:val="center"/>
          </w:tcPr>
          <w:p w14:paraId="0A44AB98"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0777A46A"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13EB20D8"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3E57C9FF"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48ED1912"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4AE7B4C9"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60F566A"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057300B8"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7EF4F03"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22B6FA76" w14:textId="77777777" w:rsidR="005511D4" w:rsidRPr="00FD3E48" w:rsidRDefault="005511D4" w:rsidP="001A3FBF">
            <w:pPr>
              <w:pStyle w:val="a3"/>
              <w:spacing w:before="47" w:line="152" w:lineRule="exact"/>
              <w:rPr>
                <w:spacing w:val="0"/>
              </w:rPr>
            </w:pPr>
          </w:p>
        </w:tc>
      </w:tr>
      <w:tr w:rsidR="005511D4" w:rsidRPr="00FD3E48" w14:paraId="5A852084" w14:textId="77777777">
        <w:trPr>
          <w:trHeight w:hRule="exact" w:val="304"/>
        </w:trPr>
        <w:tc>
          <w:tcPr>
            <w:tcW w:w="1790" w:type="dxa"/>
            <w:tcBorders>
              <w:top w:val="nil"/>
              <w:left w:val="single" w:sz="4" w:space="0" w:color="000000"/>
              <w:bottom w:val="single" w:sz="4" w:space="0" w:color="000000"/>
              <w:right w:val="nil"/>
            </w:tcBorders>
            <w:vAlign w:val="center"/>
          </w:tcPr>
          <w:p w14:paraId="58F402B9"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低周波</w:t>
            </w:r>
            <w:r w:rsidR="00F75C2B" w:rsidRPr="00FD3E48">
              <w:rPr>
                <w:rFonts w:ascii="ＭＳ 明朝" w:hAnsi="ＭＳ 明朝" w:hint="eastAsia"/>
              </w:rPr>
              <w:t>音</w:t>
            </w:r>
          </w:p>
        </w:tc>
        <w:tc>
          <w:tcPr>
            <w:tcW w:w="1985" w:type="dxa"/>
            <w:tcBorders>
              <w:top w:val="nil"/>
              <w:left w:val="single" w:sz="4" w:space="0" w:color="000000"/>
              <w:bottom w:val="single" w:sz="4" w:space="0" w:color="000000"/>
              <w:right w:val="single" w:sz="4" w:space="0" w:color="000000"/>
            </w:tcBorders>
            <w:vAlign w:val="center"/>
          </w:tcPr>
          <w:p w14:paraId="24194C73"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低周波</w:t>
            </w:r>
            <w:r w:rsidR="00F75C2B" w:rsidRPr="00FD3E48">
              <w:rPr>
                <w:rFonts w:ascii="ＭＳ 明朝" w:hAnsi="ＭＳ 明朝" w:hint="eastAsia"/>
              </w:rPr>
              <w:t>音</w:t>
            </w:r>
          </w:p>
        </w:tc>
        <w:tc>
          <w:tcPr>
            <w:tcW w:w="425" w:type="dxa"/>
            <w:tcBorders>
              <w:top w:val="nil"/>
              <w:left w:val="nil"/>
              <w:bottom w:val="single" w:sz="4" w:space="0" w:color="000000"/>
              <w:right w:val="single" w:sz="4" w:space="0" w:color="000000"/>
            </w:tcBorders>
            <w:vAlign w:val="center"/>
          </w:tcPr>
          <w:p w14:paraId="79969810"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154982C"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455E9B4A"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59782E6A"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72996BC0"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02C79D63"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EEDA386"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3DA72D3D"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17F5AAC"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1DC64656" w14:textId="77777777" w:rsidR="005511D4" w:rsidRPr="00FD3E48" w:rsidRDefault="005511D4" w:rsidP="001A3FBF">
            <w:pPr>
              <w:pStyle w:val="a3"/>
              <w:spacing w:before="47" w:line="152" w:lineRule="exact"/>
              <w:rPr>
                <w:spacing w:val="0"/>
              </w:rPr>
            </w:pPr>
          </w:p>
        </w:tc>
      </w:tr>
      <w:tr w:rsidR="005511D4" w:rsidRPr="00FD3E48" w14:paraId="1D816488" w14:textId="77777777">
        <w:trPr>
          <w:trHeight w:hRule="exact" w:val="304"/>
        </w:trPr>
        <w:tc>
          <w:tcPr>
            <w:tcW w:w="1790" w:type="dxa"/>
            <w:tcBorders>
              <w:top w:val="nil"/>
              <w:left w:val="single" w:sz="4" w:space="0" w:color="000000"/>
              <w:bottom w:val="single" w:sz="4" w:space="0" w:color="000000"/>
              <w:right w:val="nil"/>
            </w:tcBorders>
            <w:vAlign w:val="center"/>
          </w:tcPr>
          <w:p w14:paraId="403D4889"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悪臭</w:t>
            </w:r>
          </w:p>
        </w:tc>
        <w:tc>
          <w:tcPr>
            <w:tcW w:w="1985" w:type="dxa"/>
            <w:tcBorders>
              <w:top w:val="nil"/>
              <w:left w:val="single" w:sz="4" w:space="0" w:color="000000"/>
              <w:bottom w:val="single" w:sz="4" w:space="0" w:color="000000"/>
              <w:right w:val="single" w:sz="4" w:space="0" w:color="000000"/>
            </w:tcBorders>
            <w:vAlign w:val="center"/>
          </w:tcPr>
          <w:p w14:paraId="0A148EC8"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悪臭</w:t>
            </w:r>
          </w:p>
        </w:tc>
        <w:tc>
          <w:tcPr>
            <w:tcW w:w="425" w:type="dxa"/>
            <w:tcBorders>
              <w:top w:val="nil"/>
              <w:left w:val="nil"/>
              <w:bottom w:val="single" w:sz="4" w:space="0" w:color="000000"/>
              <w:right w:val="single" w:sz="4" w:space="0" w:color="000000"/>
            </w:tcBorders>
            <w:vAlign w:val="center"/>
          </w:tcPr>
          <w:p w14:paraId="51B64E6B"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9EB4ED0"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33B69A4"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09507786"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6F05F2F8"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2470323"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0950370D"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655C9F53"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D59166F"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4DBE6DA6" w14:textId="77777777" w:rsidR="005511D4" w:rsidRPr="00FD3E48" w:rsidRDefault="005511D4" w:rsidP="001A3FBF">
            <w:pPr>
              <w:pStyle w:val="a3"/>
              <w:spacing w:before="47" w:line="152" w:lineRule="exact"/>
              <w:rPr>
                <w:spacing w:val="0"/>
              </w:rPr>
            </w:pPr>
          </w:p>
        </w:tc>
      </w:tr>
      <w:tr w:rsidR="005511D4" w:rsidRPr="00FD3E48" w14:paraId="03ABEBA6" w14:textId="77777777">
        <w:trPr>
          <w:trHeight w:hRule="exact" w:val="304"/>
        </w:trPr>
        <w:tc>
          <w:tcPr>
            <w:tcW w:w="1790" w:type="dxa"/>
            <w:tcBorders>
              <w:top w:val="nil"/>
              <w:left w:val="single" w:sz="4" w:space="0" w:color="000000"/>
              <w:bottom w:val="single" w:sz="4" w:space="0" w:color="000000"/>
              <w:right w:val="nil"/>
            </w:tcBorders>
            <w:vAlign w:val="center"/>
          </w:tcPr>
          <w:p w14:paraId="07FA661D"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地盤沈下</w:t>
            </w:r>
          </w:p>
        </w:tc>
        <w:tc>
          <w:tcPr>
            <w:tcW w:w="1985" w:type="dxa"/>
            <w:tcBorders>
              <w:top w:val="nil"/>
              <w:left w:val="single" w:sz="4" w:space="0" w:color="000000"/>
              <w:bottom w:val="single" w:sz="4" w:space="0" w:color="000000"/>
              <w:right w:val="single" w:sz="4" w:space="0" w:color="000000"/>
            </w:tcBorders>
            <w:vAlign w:val="center"/>
          </w:tcPr>
          <w:p w14:paraId="2C2C1C8F"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地盤沈下</w:t>
            </w:r>
          </w:p>
        </w:tc>
        <w:tc>
          <w:tcPr>
            <w:tcW w:w="425" w:type="dxa"/>
            <w:tcBorders>
              <w:top w:val="nil"/>
              <w:left w:val="nil"/>
              <w:bottom w:val="single" w:sz="4" w:space="0" w:color="000000"/>
              <w:right w:val="single" w:sz="4" w:space="0" w:color="000000"/>
            </w:tcBorders>
            <w:vAlign w:val="center"/>
          </w:tcPr>
          <w:p w14:paraId="3350725E"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0404083"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BF7BC8E"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5A095AB1"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3E9209A"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119487CB"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0A2A340B"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101B2D71"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7DAAF84D"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2304A147" w14:textId="77777777" w:rsidR="005511D4" w:rsidRPr="00FD3E48" w:rsidRDefault="005511D4" w:rsidP="001A3FBF">
            <w:pPr>
              <w:pStyle w:val="a3"/>
              <w:spacing w:before="47" w:line="152" w:lineRule="exact"/>
              <w:rPr>
                <w:spacing w:val="0"/>
              </w:rPr>
            </w:pPr>
          </w:p>
        </w:tc>
      </w:tr>
      <w:tr w:rsidR="005511D4" w:rsidRPr="00FD3E48" w14:paraId="398F54A5" w14:textId="77777777">
        <w:trPr>
          <w:trHeight w:hRule="exact" w:val="304"/>
        </w:trPr>
        <w:tc>
          <w:tcPr>
            <w:tcW w:w="1790" w:type="dxa"/>
            <w:tcBorders>
              <w:top w:val="nil"/>
              <w:left w:val="single" w:sz="4" w:space="0" w:color="000000"/>
              <w:bottom w:val="single" w:sz="4" w:space="0" w:color="000000"/>
              <w:right w:val="nil"/>
            </w:tcBorders>
            <w:vAlign w:val="center"/>
          </w:tcPr>
          <w:p w14:paraId="757C0463"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土壌汚染</w:t>
            </w:r>
          </w:p>
        </w:tc>
        <w:tc>
          <w:tcPr>
            <w:tcW w:w="1985" w:type="dxa"/>
            <w:tcBorders>
              <w:top w:val="nil"/>
              <w:left w:val="single" w:sz="4" w:space="0" w:color="000000"/>
              <w:bottom w:val="single" w:sz="4" w:space="0" w:color="000000"/>
              <w:right w:val="single" w:sz="4" w:space="0" w:color="000000"/>
            </w:tcBorders>
            <w:vAlign w:val="center"/>
          </w:tcPr>
          <w:p w14:paraId="31C135F0"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土壌汚染</w:t>
            </w:r>
          </w:p>
        </w:tc>
        <w:tc>
          <w:tcPr>
            <w:tcW w:w="425" w:type="dxa"/>
            <w:tcBorders>
              <w:top w:val="nil"/>
              <w:left w:val="nil"/>
              <w:bottom w:val="single" w:sz="4" w:space="0" w:color="000000"/>
              <w:right w:val="single" w:sz="4" w:space="0" w:color="000000"/>
            </w:tcBorders>
            <w:vAlign w:val="center"/>
          </w:tcPr>
          <w:p w14:paraId="5C3F0849"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792DB906"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6A201995"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6C825373"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EC85950"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471739B0"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610CF6CB"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4964AC20"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62C346C"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58E3E32F" w14:textId="77777777" w:rsidR="005511D4" w:rsidRPr="00FD3E48" w:rsidRDefault="005511D4" w:rsidP="001A3FBF">
            <w:pPr>
              <w:pStyle w:val="a3"/>
              <w:spacing w:before="47" w:line="152" w:lineRule="exact"/>
              <w:rPr>
                <w:spacing w:val="0"/>
              </w:rPr>
            </w:pPr>
          </w:p>
        </w:tc>
      </w:tr>
      <w:tr w:rsidR="005511D4" w:rsidRPr="00FD3E48" w14:paraId="20FDAC7E" w14:textId="77777777">
        <w:trPr>
          <w:trHeight w:hRule="exact" w:val="304"/>
        </w:trPr>
        <w:tc>
          <w:tcPr>
            <w:tcW w:w="1790" w:type="dxa"/>
            <w:tcBorders>
              <w:top w:val="nil"/>
              <w:left w:val="single" w:sz="4" w:space="0" w:color="000000"/>
              <w:bottom w:val="single" w:sz="4" w:space="0" w:color="000000"/>
              <w:right w:val="nil"/>
            </w:tcBorders>
            <w:vAlign w:val="center"/>
          </w:tcPr>
          <w:p w14:paraId="4AAF1E39"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日照阻害</w:t>
            </w:r>
          </w:p>
        </w:tc>
        <w:tc>
          <w:tcPr>
            <w:tcW w:w="1985" w:type="dxa"/>
            <w:tcBorders>
              <w:top w:val="nil"/>
              <w:left w:val="single" w:sz="4" w:space="0" w:color="000000"/>
              <w:bottom w:val="single" w:sz="4" w:space="0" w:color="000000"/>
              <w:right w:val="single" w:sz="4" w:space="0" w:color="000000"/>
            </w:tcBorders>
            <w:vAlign w:val="center"/>
          </w:tcPr>
          <w:p w14:paraId="3B275A35"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日照阻害</w:t>
            </w:r>
          </w:p>
        </w:tc>
        <w:tc>
          <w:tcPr>
            <w:tcW w:w="425" w:type="dxa"/>
            <w:tcBorders>
              <w:top w:val="nil"/>
              <w:left w:val="nil"/>
              <w:bottom w:val="single" w:sz="4" w:space="0" w:color="000000"/>
              <w:right w:val="single" w:sz="4" w:space="0" w:color="000000"/>
            </w:tcBorders>
            <w:vAlign w:val="center"/>
          </w:tcPr>
          <w:p w14:paraId="6FBC7380"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BA7E3F2"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62E08ADC"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5B3C12DB"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AAC3BD8"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C80909B"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B385A8E"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1BF6E808"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6A304AB4"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59AEC663" w14:textId="77777777" w:rsidR="005511D4" w:rsidRPr="00FD3E48" w:rsidRDefault="005511D4" w:rsidP="001A3FBF">
            <w:pPr>
              <w:pStyle w:val="a3"/>
              <w:spacing w:before="47" w:line="152" w:lineRule="exact"/>
              <w:rPr>
                <w:spacing w:val="0"/>
              </w:rPr>
            </w:pPr>
          </w:p>
        </w:tc>
      </w:tr>
      <w:tr w:rsidR="005511D4" w:rsidRPr="00FD3E48" w14:paraId="5F2DABBC" w14:textId="77777777">
        <w:trPr>
          <w:trHeight w:hRule="exact" w:val="304"/>
        </w:trPr>
        <w:tc>
          <w:tcPr>
            <w:tcW w:w="1790" w:type="dxa"/>
            <w:tcBorders>
              <w:top w:val="nil"/>
              <w:left w:val="single" w:sz="4" w:space="0" w:color="000000"/>
              <w:bottom w:val="single" w:sz="4" w:space="0" w:color="000000"/>
              <w:right w:val="nil"/>
            </w:tcBorders>
            <w:vAlign w:val="center"/>
          </w:tcPr>
          <w:p w14:paraId="3ECF2029"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電波障害</w:t>
            </w:r>
          </w:p>
        </w:tc>
        <w:tc>
          <w:tcPr>
            <w:tcW w:w="1985" w:type="dxa"/>
            <w:tcBorders>
              <w:top w:val="nil"/>
              <w:left w:val="single" w:sz="4" w:space="0" w:color="000000"/>
              <w:bottom w:val="single" w:sz="4" w:space="0" w:color="000000"/>
              <w:right w:val="single" w:sz="4" w:space="0" w:color="000000"/>
            </w:tcBorders>
            <w:vAlign w:val="center"/>
          </w:tcPr>
          <w:p w14:paraId="2B119C30"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テレビ電波障害</w:t>
            </w:r>
          </w:p>
        </w:tc>
        <w:tc>
          <w:tcPr>
            <w:tcW w:w="425" w:type="dxa"/>
            <w:tcBorders>
              <w:top w:val="nil"/>
              <w:left w:val="nil"/>
              <w:bottom w:val="single" w:sz="4" w:space="0" w:color="000000"/>
              <w:right w:val="single" w:sz="4" w:space="0" w:color="000000"/>
            </w:tcBorders>
            <w:vAlign w:val="center"/>
          </w:tcPr>
          <w:p w14:paraId="5DA1A85D"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1DC4EA34"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6598E61"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54B7EFA3"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F71163C"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06EC35B"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4493F71"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1913B389"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3DB4E50"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2F5807BD" w14:textId="77777777" w:rsidR="005511D4" w:rsidRPr="00FD3E48" w:rsidRDefault="005511D4" w:rsidP="001A3FBF">
            <w:pPr>
              <w:pStyle w:val="a3"/>
              <w:spacing w:before="47" w:line="152" w:lineRule="exact"/>
              <w:rPr>
                <w:spacing w:val="0"/>
              </w:rPr>
            </w:pPr>
          </w:p>
        </w:tc>
      </w:tr>
      <w:tr w:rsidR="005511D4" w:rsidRPr="00FD3E48" w14:paraId="7DD584C1" w14:textId="77777777">
        <w:trPr>
          <w:cantSplit/>
          <w:trHeight w:hRule="exact" w:val="304"/>
        </w:trPr>
        <w:tc>
          <w:tcPr>
            <w:tcW w:w="1790" w:type="dxa"/>
            <w:vMerge w:val="restart"/>
            <w:tcBorders>
              <w:top w:val="nil"/>
              <w:left w:val="single" w:sz="4" w:space="0" w:color="000000"/>
              <w:bottom w:val="nil"/>
              <w:right w:val="nil"/>
            </w:tcBorders>
            <w:vAlign w:val="center"/>
          </w:tcPr>
          <w:p w14:paraId="76222F79"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気象</w:t>
            </w:r>
          </w:p>
        </w:tc>
        <w:tc>
          <w:tcPr>
            <w:tcW w:w="1985" w:type="dxa"/>
            <w:tcBorders>
              <w:top w:val="nil"/>
              <w:left w:val="single" w:sz="4" w:space="0" w:color="000000"/>
              <w:bottom w:val="dotted" w:sz="4" w:space="0" w:color="000000"/>
              <w:right w:val="single" w:sz="4" w:space="0" w:color="000000"/>
            </w:tcBorders>
            <w:vAlign w:val="center"/>
          </w:tcPr>
          <w:p w14:paraId="18842F8B"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風向・風速</w:t>
            </w:r>
          </w:p>
        </w:tc>
        <w:tc>
          <w:tcPr>
            <w:tcW w:w="425" w:type="dxa"/>
            <w:tcBorders>
              <w:top w:val="nil"/>
              <w:left w:val="nil"/>
              <w:bottom w:val="dotted" w:sz="4" w:space="0" w:color="000000"/>
              <w:right w:val="single" w:sz="4" w:space="0" w:color="000000"/>
            </w:tcBorders>
            <w:vAlign w:val="center"/>
          </w:tcPr>
          <w:p w14:paraId="2220A145"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8D78944"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FB9CE31"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76281B7E"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BB3ADFA"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37263DBE"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11B677B"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235DC223"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EED7422"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568D17C3" w14:textId="77777777" w:rsidR="005511D4" w:rsidRPr="00FD3E48" w:rsidRDefault="005511D4" w:rsidP="001A3FBF">
            <w:pPr>
              <w:pStyle w:val="a3"/>
              <w:spacing w:before="47" w:line="152" w:lineRule="exact"/>
              <w:rPr>
                <w:spacing w:val="0"/>
              </w:rPr>
            </w:pPr>
          </w:p>
        </w:tc>
      </w:tr>
      <w:tr w:rsidR="005511D4" w:rsidRPr="00FD3E48" w14:paraId="768DBE83" w14:textId="77777777">
        <w:trPr>
          <w:cantSplit/>
          <w:trHeight w:hRule="exact" w:val="304"/>
        </w:trPr>
        <w:tc>
          <w:tcPr>
            <w:tcW w:w="1790" w:type="dxa"/>
            <w:vMerge/>
            <w:tcBorders>
              <w:top w:val="nil"/>
              <w:left w:val="single" w:sz="4" w:space="0" w:color="000000"/>
              <w:bottom w:val="single" w:sz="4" w:space="0" w:color="000000"/>
              <w:right w:val="nil"/>
            </w:tcBorders>
            <w:vAlign w:val="center"/>
          </w:tcPr>
          <w:p w14:paraId="0352D60E"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single" w:sz="4" w:space="0" w:color="000000"/>
              <w:right w:val="single" w:sz="4" w:space="0" w:color="000000"/>
            </w:tcBorders>
            <w:vAlign w:val="center"/>
          </w:tcPr>
          <w:p w14:paraId="1BEA86F8"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気温</w:t>
            </w:r>
          </w:p>
        </w:tc>
        <w:tc>
          <w:tcPr>
            <w:tcW w:w="425" w:type="dxa"/>
            <w:tcBorders>
              <w:top w:val="nil"/>
              <w:left w:val="nil"/>
              <w:bottom w:val="single" w:sz="4" w:space="0" w:color="000000"/>
              <w:right w:val="single" w:sz="4" w:space="0" w:color="000000"/>
            </w:tcBorders>
            <w:vAlign w:val="center"/>
          </w:tcPr>
          <w:p w14:paraId="0F488E33"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6D83E42F"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77D5DEF9"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62D7F90E"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127A7F02"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006718F1"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0E348549"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0FE9E9B0"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1BB6AE35"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4A45E5CD" w14:textId="77777777" w:rsidR="005511D4" w:rsidRPr="00FD3E48" w:rsidRDefault="005511D4" w:rsidP="001A3FBF">
            <w:pPr>
              <w:pStyle w:val="a3"/>
              <w:spacing w:before="47" w:line="152" w:lineRule="exact"/>
              <w:rPr>
                <w:spacing w:val="0"/>
              </w:rPr>
            </w:pPr>
          </w:p>
        </w:tc>
      </w:tr>
      <w:tr w:rsidR="005511D4" w:rsidRPr="00FD3E48" w14:paraId="68D675FC" w14:textId="77777777">
        <w:trPr>
          <w:trHeight w:hRule="exact" w:val="304"/>
        </w:trPr>
        <w:tc>
          <w:tcPr>
            <w:tcW w:w="1790" w:type="dxa"/>
            <w:tcBorders>
              <w:top w:val="nil"/>
              <w:left w:val="single" w:sz="4" w:space="0" w:color="000000"/>
              <w:bottom w:val="single" w:sz="4" w:space="0" w:color="000000"/>
              <w:right w:val="nil"/>
            </w:tcBorders>
            <w:vAlign w:val="center"/>
          </w:tcPr>
          <w:p w14:paraId="36D2AE03"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地象</w:t>
            </w:r>
          </w:p>
        </w:tc>
        <w:tc>
          <w:tcPr>
            <w:tcW w:w="1985" w:type="dxa"/>
            <w:tcBorders>
              <w:top w:val="nil"/>
              <w:left w:val="single" w:sz="4" w:space="0" w:color="000000"/>
              <w:bottom w:val="single" w:sz="4" w:space="0" w:color="000000"/>
              <w:right w:val="single" w:sz="4" w:space="0" w:color="000000"/>
            </w:tcBorders>
            <w:vAlign w:val="center"/>
          </w:tcPr>
          <w:p w14:paraId="4B6A7DD5"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地形、地質、土質</w:t>
            </w:r>
          </w:p>
        </w:tc>
        <w:tc>
          <w:tcPr>
            <w:tcW w:w="425" w:type="dxa"/>
            <w:tcBorders>
              <w:top w:val="nil"/>
              <w:left w:val="nil"/>
              <w:bottom w:val="single" w:sz="4" w:space="0" w:color="000000"/>
              <w:right w:val="single" w:sz="4" w:space="0" w:color="000000"/>
            </w:tcBorders>
            <w:vAlign w:val="center"/>
          </w:tcPr>
          <w:p w14:paraId="4F6A3EED"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9FCEF2D"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7706C76"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6EFDBFE9"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17B82DB5"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0FBE2723"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0CF02DE7"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751DB5A1"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0FCDE2F8"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6888F2C6" w14:textId="77777777" w:rsidR="005511D4" w:rsidRPr="00FD3E48" w:rsidRDefault="005511D4" w:rsidP="001A3FBF">
            <w:pPr>
              <w:pStyle w:val="a3"/>
              <w:spacing w:before="47" w:line="152" w:lineRule="exact"/>
              <w:rPr>
                <w:spacing w:val="0"/>
              </w:rPr>
            </w:pPr>
          </w:p>
        </w:tc>
      </w:tr>
      <w:tr w:rsidR="005511D4" w:rsidRPr="00FD3E48" w14:paraId="1639A56E" w14:textId="77777777">
        <w:trPr>
          <w:cantSplit/>
          <w:trHeight w:hRule="exact" w:val="304"/>
        </w:trPr>
        <w:tc>
          <w:tcPr>
            <w:tcW w:w="1790" w:type="dxa"/>
            <w:vMerge w:val="restart"/>
            <w:tcBorders>
              <w:top w:val="nil"/>
              <w:left w:val="single" w:sz="4" w:space="0" w:color="000000"/>
              <w:bottom w:val="nil"/>
              <w:right w:val="nil"/>
            </w:tcBorders>
            <w:vAlign w:val="center"/>
          </w:tcPr>
          <w:p w14:paraId="06793F82"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水象</w:t>
            </w:r>
          </w:p>
        </w:tc>
        <w:tc>
          <w:tcPr>
            <w:tcW w:w="1985" w:type="dxa"/>
            <w:tcBorders>
              <w:top w:val="nil"/>
              <w:left w:val="single" w:sz="4" w:space="0" w:color="000000"/>
              <w:bottom w:val="dotted" w:sz="4" w:space="0" w:color="000000"/>
              <w:right w:val="single" w:sz="4" w:space="0" w:color="000000"/>
            </w:tcBorders>
            <w:vAlign w:val="center"/>
          </w:tcPr>
          <w:p w14:paraId="74861479"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河川水象</w:t>
            </w:r>
          </w:p>
        </w:tc>
        <w:tc>
          <w:tcPr>
            <w:tcW w:w="425" w:type="dxa"/>
            <w:tcBorders>
              <w:top w:val="nil"/>
              <w:left w:val="nil"/>
              <w:bottom w:val="dotted" w:sz="4" w:space="0" w:color="000000"/>
              <w:right w:val="single" w:sz="4" w:space="0" w:color="000000"/>
            </w:tcBorders>
            <w:vAlign w:val="center"/>
          </w:tcPr>
          <w:p w14:paraId="56CC5347"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7A3A53A"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C06AB7D"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06EDB959"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68EC4420"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4AFE73B0"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1EA90EA4"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56A36C0A"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67499E4"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5240ACFF" w14:textId="77777777" w:rsidR="005511D4" w:rsidRPr="00FD3E48" w:rsidRDefault="005511D4" w:rsidP="001A3FBF">
            <w:pPr>
              <w:pStyle w:val="a3"/>
              <w:spacing w:before="47" w:line="152" w:lineRule="exact"/>
              <w:rPr>
                <w:spacing w:val="0"/>
              </w:rPr>
            </w:pPr>
          </w:p>
        </w:tc>
      </w:tr>
      <w:tr w:rsidR="005511D4" w:rsidRPr="00FD3E48" w14:paraId="33F6C342" w14:textId="77777777">
        <w:trPr>
          <w:cantSplit/>
          <w:trHeight w:hRule="exact" w:val="304"/>
        </w:trPr>
        <w:tc>
          <w:tcPr>
            <w:tcW w:w="1790" w:type="dxa"/>
            <w:vMerge/>
            <w:tcBorders>
              <w:top w:val="nil"/>
              <w:left w:val="single" w:sz="4" w:space="0" w:color="000000"/>
              <w:bottom w:val="nil"/>
              <w:right w:val="nil"/>
            </w:tcBorders>
            <w:vAlign w:val="center"/>
          </w:tcPr>
          <w:p w14:paraId="3C8C2AED"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dotted" w:sz="4" w:space="0" w:color="000000"/>
              <w:right w:val="single" w:sz="4" w:space="0" w:color="000000"/>
            </w:tcBorders>
            <w:vAlign w:val="center"/>
          </w:tcPr>
          <w:p w14:paraId="6857A840"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湖沼水象</w:t>
            </w:r>
          </w:p>
        </w:tc>
        <w:tc>
          <w:tcPr>
            <w:tcW w:w="425" w:type="dxa"/>
            <w:tcBorders>
              <w:top w:val="nil"/>
              <w:left w:val="nil"/>
              <w:bottom w:val="dotted" w:sz="4" w:space="0" w:color="000000"/>
              <w:right w:val="single" w:sz="4" w:space="0" w:color="000000"/>
            </w:tcBorders>
            <w:vAlign w:val="center"/>
          </w:tcPr>
          <w:p w14:paraId="05DE9D82"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484D3A2D"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5BDA1CB"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66F4D397"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96648CE"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4403F7D4"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6747568E"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36D07DEC"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77B95A1"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5B284BF4" w14:textId="77777777" w:rsidR="005511D4" w:rsidRPr="00FD3E48" w:rsidRDefault="005511D4" w:rsidP="001A3FBF">
            <w:pPr>
              <w:pStyle w:val="a3"/>
              <w:spacing w:before="47" w:line="152" w:lineRule="exact"/>
              <w:rPr>
                <w:spacing w:val="0"/>
              </w:rPr>
            </w:pPr>
          </w:p>
        </w:tc>
      </w:tr>
      <w:tr w:rsidR="005511D4" w:rsidRPr="00FD3E48" w14:paraId="536A9BB5" w14:textId="77777777">
        <w:trPr>
          <w:cantSplit/>
          <w:trHeight w:hRule="exact" w:val="304"/>
        </w:trPr>
        <w:tc>
          <w:tcPr>
            <w:tcW w:w="1790" w:type="dxa"/>
            <w:vMerge/>
            <w:tcBorders>
              <w:top w:val="nil"/>
              <w:left w:val="single" w:sz="4" w:space="0" w:color="000000"/>
              <w:bottom w:val="single" w:sz="4" w:space="0" w:color="000000"/>
              <w:right w:val="nil"/>
            </w:tcBorders>
            <w:vAlign w:val="center"/>
          </w:tcPr>
          <w:p w14:paraId="1CAD78DF"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single" w:sz="4" w:space="0" w:color="000000"/>
              <w:right w:val="single" w:sz="4" w:space="0" w:color="000000"/>
            </w:tcBorders>
            <w:vAlign w:val="center"/>
          </w:tcPr>
          <w:p w14:paraId="4602B7D6"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海域水象</w:t>
            </w:r>
          </w:p>
        </w:tc>
        <w:tc>
          <w:tcPr>
            <w:tcW w:w="425" w:type="dxa"/>
            <w:tcBorders>
              <w:top w:val="nil"/>
              <w:left w:val="nil"/>
              <w:bottom w:val="single" w:sz="4" w:space="0" w:color="000000"/>
              <w:right w:val="single" w:sz="4" w:space="0" w:color="000000"/>
            </w:tcBorders>
            <w:vAlign w:val="center"/>
          </w:tcPr>
          <w:p w14:paraId="715368C0"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7E6900D"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33117C4"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1D699A43"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774FD0EE"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4C0F3D6F"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7FB4B8A4"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531C6C4E"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0473C894"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68E279E1" w14:textId="77777777" w:rsidR="005511D4" w:rsidRPr="00FD3E48" w:rsidRDefault="005511D4" w:rsidP="001A3FBF">
            <w:pPr>
              <w:pStyle w:val="a3"/>
              <w:spacing w:before="47" w:line="152" w:lineRule="exact"/>
              <w:rPr>
                <w:spacing w:val="0"/>
              </w:rPr>
            </w:pPr>
          </w:p>
        </w:tc>
      </w:tr>
      <w:tr w:rsidR="005511D4" w:rsidRPr="00FD3E48" w14:paraId="583E6C66" w14:textId="77777777">
        <w:trPr>
          <w:cantSplit/>
          <w:trHeight w:hRule="exact" w:val="304"/>
        </w:trPr>
        <w:tc>
          <w:tcPr>
            <w:tcW w:w="1790" w:type="dxa"/>
            <w:vMerge w:val="restart"/>
            <w:tcBorders>
              <w:top w:val="nil"/>
              <w:left w:val="single" w:sz="4" w:space="0" w:color="000000"/>
              <w:bottom w:val="nil"/>
              <w:right w:val="nil"/>
            </w:tcBorders>
            <w:vAlign w:val="center"/>
          </w:tcPr>
          <w:p w14:paraId="3BE448F8"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陸域生態系</w:t>
            </w:r>
          </w:p>
        </w:tc>
        <w:tc>
          <w:tcPr>
            <w:tcW w:w="1985" w:type="dxa"/>
            <w:tcBorders>
              <w:top w:val="nil"/>
              <w:left w:val="single" w:sz="4" w:space="0" w:color="000000"/>
              <w:bottom w:val="dotted" w:sz="4" w:space="0" w:color="000000"/>
              <w:right w:val="single" w:sz="4" w:space="0" w:color="000000"/>
            </w:tcBorders>
            <w:vAlign w:val="center"/>
          </w:tcPr>
          <w:p w14:paraId="3FD0203F"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陸生動物</w:t>
            </w:r>
          </w:p>
        </w:tc>
        <w:tc>
          <w:tcPr>
            <w:tcW w:w="425" w:type="dxa"/>
            <w:tcBorders>
              <w:top w:val="nil"/>
              <w:left w:val="nil"/>
              <w:bottom w:val="dotted" w:sz="4" w:space="0" w:color="000000"/>
              <w:right w:val="single" w:sz="4" w:space="0" w:color="000000"/>
            </w:tcBorders>
            <w:vAlign w:val="center"/>
          </w:tcPr>
          <w:p w14:paraId="2E71D5AC"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601EF795"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1F0CEFA4"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4E521841"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3E795FDD"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15F6A7D"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4852902"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13830546"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246E1637"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2E56EFE8" w14:textId="77777777" w:rsidR="005511D4" w:rsidRPr="00FD3E48" w:rsidRDefault="005511D4" w:rsidP="001A3FBF">
            <w:pPr>
              <w:pStyle w:val="a3"/>
              <w:spacing w:before="47" w:line="152" w:lineRule="exact"/>
              <w:rPr>
                <w:spacing w:val="0"/>
              </w:rPr>
            </w:pPr>
          </w:p>
        </w:tc>
      </w:tr>
      <w:tr w:rsidR="005511D4" w:rsidRPr="00FD3E48" w14:paraId="657A3FC9" w14:textId="77777777">
        <w:trPr>
          <w:cantSplit/>
          <w:trHeight w:hRule="exact" w:val="304"/>
        </w:trPr>
        <w:tc>
          <w:tcPr>
            <w:tcW w:w="1790" w:type="dxa"/>
            <w:vMerge/>
            <w:tcBorders>
              <w:top w:val="nil"/>
              <w:left w:val="single" w:sz="4" w:space="0" w:color="000000"/>
              <w:bottom w:val="nil"/>
              <w:right w:val="nil"/>
            </w:tcBorders>
            <w:vAlign w:val="center"/>
          </w:tcPr>
          <w:p w14:paraId="6DD16C14"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dotted" w:sz="4" w:space="0" w:color="000000"/>
              <w:right w:val="single" w:sz="4" w:space="0" w:color="000000"/>
            </w:tcBorders>
            <w:vAlign w:val="center"/>
          </w:tcPr>
          <w:p w14:paraId="162C321B"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陸生植物</w:t>
            </w:r>
          </w:p>
        </w:tc>
        <w:tc>
          <w:tcPr>
            <w:tcW w:w="425" w:type="dxa"/>
            <w:tcBorders>
              <w:top w:val="nil"/>
              <w:left w:val="nil"/>
              <w:bottom w:val="dotted" w:sz="4" w:space="0" w:color="000000"/>
              <w:right w:val="single" w:sz="4" w:space="0" w:color="000000"/>
            </w:tcBorders>
            <w:vAlign w:val="center"/>
          </w:tcPr>
          <w:p w14:paraId="388AEC95"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44A2E180"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37B1CF61"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3B6D9AF3"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6DE2687"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43790978"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156D2753"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178A4FC1"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30226639"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32B85AA5" w14:textId="77777777" w:rsidR="005511D4" w:rsidRPr="00FD3E48" w:rsidRDefault="005511D4" w:rsidP="001A3FBF">
            <w:pPr>
              <w:pStyle w:val="a3"/>
              <w:spacing w:before="47" w:line="152" w:lineRule="exact"/>
              <w:rPr>
                <w:spacing w:val="0"/>
              </w:rPr>
            </w:pPr>
          </w:p>
        </w:tc>
      </w:tr>
      <w:tr w:rsidR="005511D4" w:rsidRPr="00FD3E48" w14:paraId="469D8FBD" w14:textId="77777777">
        <w:trPr>
          <w:cantSplit/>
          <w:trHeight w:hRule="exact" w:val="304"/>
        </w:trPr>
        <w:tc>
          <w:tcPr>
            <w:tcW w:w="1790" w:type="dxa"/>
            <w:vMerge/>
            <w:tcBorders>
              <w:top w:val="nil"/>
              <w:left w:val="single" w:sz="4" w:space="0" w:color="000000"/>
              <w:bottom w:val="nil"/>
              <w:right w:val="nil"/>
            </w:tcBorders>
            <w:vAlign w:val="center"/>
          </w:tcPr>
          <w:p w14:paraId="1DEDE5AD"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dotted" w:sz="4" w:space="0" w:color="000000"/>
              <w:right w:val="single" w:sz="4" w:space="0" w:color="000000"/>
            </w:tcBorders>
            <w:vAlign w:val="center"/>
          </w:tcPr>
          <w:p w14:paraId="4A90E7A7"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淡水生物</w:t>
            </w:r>
          </w:p>
        </w:tc>
        <w:tc>
          <w:tcPr>
            <w:tcW w:w="425" w:type="dxa"/>
            <w:tcBorders>
              <w:top w:val="nil"/>
              <w:left w:val="nil"/>
              <w:bottom w:val="dotted" w:sz="4" w:space="0" w:color="000000"/>
              <w:right w:val="single" w:sz="4" w:space="0" w:color="000000"/>
            </w:tcBorders>
            <w:vAlign w:val="center"/>
          </w:tcPr>
          <w:p w14:paraId="3413C849"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5F77175"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30C886A6"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17E24C93"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FA054B4"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24DE6B2A"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03C1E1B5"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3FFCA01D"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9975DB0"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1EF20B05" w14:textId="77777777" w:rsidR="005511D4" w:rsidRPr="00FD3E48" w:rsidRDefault="005511D4" w:rsidP="001A3FBF">
            <w:pPr>
              <w:pStyle w:val="a3"/>
              <w:spacing w:before="47" w:line="152" w:lineRule="exact"/>
              <w:rPr>
                <w:spacing w:val="0"/>
              </w:rPr>
            </w:pPr>
          </w:p>
        </w:tc>
      </w:tr>
      <w:tr w:rsidR="005511D4" w:rsidRPr="00FD3E48" w14:paraId="14BF2E07" w14:textId="77777777">
        <w:trPr>
          <w:cantSplit/>
          <w:trHeight w:hRule="exact" w:val="304"/>
        </w:trPr>
        <w:tc>
          <w:tcPr>
            <w:tcW w:w="1790" w:type="dxa"/>
            <w:vMerge/>
            <w:tcBorders>
              <w:top w:val="nil"/>
              <w:left w:val="single" w:sz="4" w:space="0" w:color="000000"/>
              <w:bottom w:val="single" w:sz="4" w:space="0" w:color="000000"/>
              <w:right w:val="nil"/>
            </w:tcBorders>
            <w:vAlign w:val="center"/>
          </w:tcPr>
          <w:p w14:paraId="25A02618"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single" w:sz="4" w:space="0" w:color="000000"/>
              <w:right w:val="single" w:sz="4" w:space="0" w:color="000000"/>
            </w:tcBorders>
            <w:vAlign w:val="center"/>
          </w:tcPr>
          <w:p w14:paraId="0BE237CB"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陸域生態系</w:t>
            </w:r>
          </w:p>
        </w:tc>
        <w:tc>
          <w:tcPr>
            <w:tcW w:w="425" w:type="dxa"/>
            <w:tcBorders>
              <w:top w:val="nil"/>
              <w:left w:val="nil"/>
              <w:bottom w:val="single" w:sz="4" w:space="0" w:color="000000"/>
              <w:right w:val="single" w:sz="4" w:space="0" w:color="000000"/>
            </w:tcBorders>
            <w:vAlign w:val="center"/>
          </w:tcPr>
          <w:p w14:paraId="00832EC2"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43A56AF2"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C048EAC"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15E229BD"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067F58E"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4F43FD69"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7E5D8127"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6430B777"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BFB4BA3"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32918C46" w14:textId="77777777" w:rsidR="005511D4" w:rsidRPr="00FD3E48" w:rsidRDefault="005511D4" w:rsidP="001A3FBF">
            <w:pPr>
              <w:pStyle w:val="a3"/>
              <w:spacing w:before="47" w:line="152" w:lineRule="exact"/>
              <w:rPr>
                <w:spacing w:val="0"/>
              </w:rPr>
            </w:pPr>
          </w:p>
        </w:tc>
      </w:tr>
      <w:tr w:rsidR="005511D4" w:rsidRPr="00FD3E48" w14:paraId="7E4CB63A" w14:textId="77777777">
        <w:trPr>
          <w:cantSplit/>
          <w:trHeight w:hRule="exact" w:val="304"/>
        </w:trPr>
        <w:tc>
          <w:tcPr>
            <w:tcW w:w="1790" w:type="dxa"/>
            <w:vMerge w:val="restart"/>
            <w:tcBorders>
              <w:top w:val="nil"/>
              <w:left w:val="single" w:sz="4" w:space="0" w:color="000000"/>
              <w:bottom w:val="nil"/>
              <w:right w:val="nil"/>
            </w:tcBorders>
            <w:vAlign w:val="center"/>
          </w:tcPr>
          <w:p w14:paraId="055578CC"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海域生態系</w:t>
            </w:r>
          </w:p>
        </w:tc>
        <w:tc>
          <w:tcPr>
            <w:tcW w:w="1985" w:type="dxa"/>
            <w:tcBorders>
              <w:top w:val="nil"/>
              <w:left w:val="single" w:sz="4" w:space="0" w:color="000000"/>
              <w:bottom w:val="dotted" w:sz="4" w:space="0" w:color="000000"/>
              <w:right w:val="single" w:sz="4" w:space="0" w:color="000000"/>
            </w:tcBorders>
            <w:vAlign w:val="center"/>
          </w:tcPr>
          <w:p w14:paraId="3B07CAB4"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海域生物</w:t>
            </w:r>
          </w:p>
        </w:tc>
        <w:tc>
          <w:tcPr>
            <w:tcW w:w="425" w:type="dxa"/>
            <w:tcBorders>
              <w:top w:val="nil"/>
              <w:left w:val="nil"/>
              <w:bottom w:val="dotted" w:sz="4" w:space="0" w:color="000000"/>
              <w:right w:val="single" w:sz="4" w:space="0" w:color="000000"/>
            </w:tcBorders>
            <w:vAlign w:val="center"/>
          </w:tcPr>
          <w:p w14:paraId="34F835C1"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31330934"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0DF4CC70"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03538F2D"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37A86473"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22264F9"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0C888318"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6C19F301"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3A8C4B8C"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333B2023" w14:textId="77777777" w:rsidR="005511D4" w:rsidRPr="00FD3E48" w:rsidRDefault="005511D4" w:rsidP="001A3FBF">
            <w:pPr>
              <w:pStyle w:val="a3"/>
              <w:spacing w:before="47" w:line="152" w:lineRule="exact"/>
              <w:rPr>
                <w:spacing w:val="0"/>
              </w:rPr>
            </w:pPr>
          </w:p>
        </w:tc>
      </w:tr>
      <w:tr w:rsidR="005511D4" w:rsidRPr="00FD3E48" w14:paraId="39CDCCBB" w14:textId="77777777">
        <w:trPr>
          <w:cantSplit/>
          <w:trHeight w:hRule="exact" w:val="304"/>
        </w:trPr>
        <w:tc>
          <w:tcPr>
            <w:tcW w:w="1790" w:type="dxa"/>
            <w:vMerge/>
            <w:tcBorders>
              <w:top w:val="nil"/>
              <w:left w:val="single" w:sz="4" w:space="0" w:color="000000"/>
              <w:bottom w:val="single" w:sz="4" w:space="0" w:color="000000"/>
              <w:right w:val="nil"/>
            </w:tcBorders>
            <w:vAlign w:val="center"/>
          </w:tcPr>
          <w:p w14:paraId="5FF7D544"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single" w:sz="4" w:space="0" w:color="000000"/>
              <w:right w:val="single" w:sz="4" w:space="0" w:color="000000"/>
            </w:tcBorders>
            <w:vAlign w:val="center"/>
          </w:tcPr>
          <w:p w14:paraId="41BD77D5"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海域生態系</w:t>
            </w:r>
          </w:p>
        </w:tc>
        <w:tc>
          <w:tcPr>
            <w:tcW w:w="425" w:type="dxa"/>
            <w:tcBorders>
              <w:top w:val="nil"/>
              <w:left w:val="nil"/>
              <w:bottom w:val="single" w:sz="4" w:space="0" w:color="000000"/>
              <w:right w:val="single" w:sz="4" w:space="0" w:color="000000"/>
            </w:tcBorders>
            <w:vAlign w:val="center"/>
          </w:tcPr>
          <w:p w14:paraId="1CAAEFF6"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64C47214"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F594E91"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002800B3"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19AF7559"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7B359226"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134BA90"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6EE614FB"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0BBFC5E4"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57177419" w14:textId="77777777" w:rsidR="005511D4" w:rsidRPr="00FD3E48" w:rsidRDefault="005511D4" w:rsidP="001A3FBF">
            <w:pPr>
              <w:pStyle w:val="a3"/>
              <w:spacing w:before="47" w:line="152" w:lineRule="exact"/>
              <w:rPr>
                <w:spacing w:val="0"/>
              </w:rPr>
            </w:pPr>
          </w:p>
        </w:tc>
      </w:tr>
      <w:tr w:rsidR="005511D4" w:rsidRPr="00FD3E48" w14:paraId="2F338705" w14:textId="77777777" w:rsidTr="000E0822">
        <w:trPr>
          <w:trHeight w:hRule="exact" w:val="667"/>
        </w:trPr>
        <w:tc>
          <w:tcPr>
            <w:tcW w:w="1790" w:type="dxa"/>
            <w:tcBorders>
              <w:top w:val="nil"/>
              <w:left w:val="single" w:sz="4" w:space="0" w:color="000000"/>
              <w:bottom w:val="single" w:sz="4" w:space="0" w:color="000000"/>
              <w:right w:val="nil"/>
            </w:tcBorders>
            <w:vAlign w:val="center"/>
          </w:tcPr>
          <w:p w14:paraId="2734001F" w14:textId="77777777" w:rsidR="005511D4" w:rsidRPr="00FD3E48" w:rsidRDefault="005511D4" w:rsidP="000E0822">
            <w:pPr>
              <w:pStyle w:val="a3"/>
              <w:spacing w:line="260" w:lineRule="exact"/>
              <w:ind w:leftChars="36" w:left="76" w:rightChars="61" w:right="128"/>
              <w:rPr>
                <w:spacing w:val="0"/>
              </w:rPr>
            </w:pPr>
            <w:r w:rsidRPr="00FD3E48">
              <w:rPr>
                <w:rFonts w:ascii="ＭＳ 明朝" w:hAnsi="ＭＳ 明朝" w:hint="eastAsia"/>
                <w:spacing w:val="0"/>
                <w:sz w:val="19"/>
                <w:szCs w:val="19"/>
              </w:rPr>
              <w:t>人と自然との触れ合い</w:t>
            </w:r>
            <w:r w:rsidR="00EC0D00" w:rsidRPr="00FD3E48">
              <w:rPr>
                <w:rFonts w:ascii="ＭＳ 明朝" w:hAnsi="ＭＳ 明朝" w:hint="eastAsia"/>
                <w:spacing w:val="0"/>
                <w:sz w:val="19"/>
                <w:szCs w:val="19"/>
              </w:rPr>
              <w:t>の</w:t>
            </w:r>
            <w:r w:rsidRPr="00FD3E48">
              <w:rPr>
                <w:rFonts w:ascii="ＭＳ 明朝" w:hAnsi="ＭＳ 明朝" w:hint="eastAsia"/>
                <w:spacing w:val="0"/>
                <w:sz w:val="19"/>
                <w:szCs w:val="19"/>
              </w:rPr>
              <w:t>活動の場</w:t>
            </w:r>
          </w:p>
        </w:tc>
        <w:tc>
          <w:tcPr>
            <w:tcW w:w="1985" w:type="dxa"/>
            <w:tcBorders>
              <w:top w:val="nil"/>
              <w:left w:val="single" w:sz="4" w:space="0" w:color="000000"/>
              <w:bottom w:val="single" w:sz="4" w:space="0" w:color="000000"/>
              <w:right w:val="single" w:sz="4" w:space="0" w:color="000000"/>
            </w:tcBorders>
            <w:vAlign w:val="center"/>
          </w:tcPr>
          <w:p w14:paraId="10F5651B" w14:textId="77777777" w:rsidR="005511D4" w:rsidRPr="00FD3E48" w:rsidRDefault="005511D4" w:rsidP="000E0822">
            <w:pPr>
              <w:pStyle w:val="a3"/>
              <w:spacing w:line="260" w:lineRule="exact"/>
              <w:ind w:leftChars="61" w:left="128" w:rightChars="61" w:right="128"/>
              <w:rPr>
                <w:spacing w:val="0"/>
              </w:rPr>
            </w:pPr>
            <w:r w:rsidRPr="00FD3E48">
              <w:rPr>
                <w:rFonts w:ascii="ＭＳ 明朝" w:hAnsi="ＭＳ 明朝" w:hint="eastAsia"/>
                <w:spacing w:val="0"/>
                <w:sz w:val="19"/>
                <w:szCs w:val="19"/>
              </w:rPr>
              <w:t>人と自然との触れ合い</w:t>
            </w:r>
            <w:r w:rsidR="00EC0D00" w:rsidRPr="00FD3E48">
              <w:rPr>
                <w:rFonts w:ascii="ＭＳ 明朝" w:hAnsi="ＭＳ 明朝" w:hint="eastAsia"/>
                <w:spacing w:val="0"/>
                <w:sz w:val="19"/>
                <w:szCs w:val="19"/>
              </w:rPr>
              <w:t>の</w:t>
            </w:r>
            <w:r w:rsidRPr="00FD3E48">
              <w:rPr>
                <w:rFonts w:ascii="ＭＳ 明朝" w:hAnsi="ＭＳ 明朝" w:hint="eastAsia"/>
                <w:spacing w:val="0"/>
                <w:sz w:val="19"/>
                <w:szCs w:val="19"/>
              </w:rPr>
              <w:t>活動の場</w:t>
            </w:r>
          </w:p>
        </w:tc>
        <w:tc>
          <w:tcPr>
            <w:tcW w:w="425" w:type="dxa"/>
            <w:tcBorders>
              <w:top w:val="nil"/>
              <w:left w:val="nil"/>
              <w:bottom w:val="single" w:sz="4" w:space="0" w:color="000000"/>
              <w:right w:val="single" w:sz="4" w:space="0" w:color="000000"/>
            </w:tcBorders>
            <w:vAlign w:val="center"/>
          </w:tcPr>
          <w:p w14:paraId="313466FF" w14:textId="77777777" w:rsidR="005511D4" w:rsidRPr="00FD3E48" w:rsidRDefault="005511D4" w:rsidP="001A3FBF">
            <w:pPr>
              <w:pStyle w:val="a3"/>
              <w:spacing w:before="47" w:line="195" w:lineRule="exact"/>
              <w:rPr>
                <w:spacing w:val="0"/>
              </w:rPr>
            </w:pPr>
          </w:p>
        </w:tc>
        <w:tc>
          <w:tcPr>
            <w:tcW w:w="425" w:type="dxa"/>
            <w:tcBorders>
              <w:top w:val="nil"/>
              <w:left w:val="nil"/>
              <w:bottom w:val="single" w:sz="4" w:space="0" w:color="000000"/>
              <w:right w:val="single" w:sz="4" w:space="0" w:color="000000"/>
            </w:tcBorders>
            <w:vAlign w:val="center"/>
          </w:tcPr>
          <w:p w14:paraId="4260023A" w14:textId="77777777" w:rsidR="005511D4" w:rsidRPr="00FD3E48" w:rsidRDefault="005511D4" w:rsidP="001A3FBF">
            <w:pPr>
              <w:pStyle w:val="a3"/>
              <w:spacing w:before="47" w:line="195" w:lineRule="exact"/>
              <w:rPr>
                <w:spacing w:val="0"/>
              </w:rPr>
            </w:pPr>
          </w:p>
        </w:tc>
        <w:tc>
          <w:tcPr>
            <w:tcW w:w="425" w:type="dxa"/>
            <w:tcBorders>
              <w:top w:val="nil"/>
              <w:left w:val="nil"/>
              <w:bottom w:val="single" w:sz="4" w:space="0" w:color="000000"/>
              <w:right w:val="single" w:sz="4" w:space="0" w:color="000000"/>
            </w:tcBorders>
            <w:vAlign w:val="center"/>
          </w:tcPr>
          <w:p w14:paraId="784250BF" w14:textId="77777777" w:rsidR="005511D4" w:rsidRPr="00FD3E48" w:rsidRDefault="005511D4" w:rsidP="001A3FBF">
            <w:pPr>
              <w:pStyle w:val="a3"/>
              <w:spacing w:before="47" w:line="195" w:lineRule="exact"/>
              <w:rPr>
                <w:spacing w:val="0"/>
              </w:rPr>
            </w:pPr>
          </w:p>
        </w:tc>
        <w:tc>
          <w:tcPr>
            <w:tcW w:w="426" w:type="dxa"/>
            <w:tcBorders>
              <w:top w:val="nil"/>
              <w:left w:val="nil"/>
              <w:bottom w:val="single" w:sz="4" w:space="0" w:color="000000"/>
              <w:right w:val="single" w:sz="4" w:space="0" w:color="000000"/>
            </w:tcBorders>
            <w:vAlign w:val="center"/>
          </w:tcPr>
          <w:p w14:paraId="23209BE3" w14:textId="77777777" w:rsidR="005511D4" w:rsidRPr="00FD3E48" w:rsidRDefault="005511D4" w:rsidP="001A3FBF">
            <w:pPr>
              <w:pStyle w:val="a3"/>
              <w:spacing w:before="47" w:line="195" w:lineRule="exact"/>
              <w:rPr>
                <w:spacing w:val="0"/>
              </w:rPr>
            </w:pPr>
          </w:p>
        </w:tc>
        <w:tc>
          <w:tcPr>
            <w:tcW w:w="425" w:type="dxa"/>
            <w:tcBorders>
              <w:top w:val="nil"/>
              <w:left w:val="nil"/>
              <w:bottom w:val="single" w:sz="4" w:space="0" w:color="000000"/>
              <w:right w:val="single" w:sz="4" w:space="0" w:color="000000"/>
            </w:tcBorders>
            <w:vAlign w:val="center"/>
          </w:tcPr>
          <w:p w14:paraId="3509078A" w14:textId="77777777" w:rsidR="005511D4" w:rsidRPr="00FD3E48" w:rsidRDefault="005511D4" w:rsidP="001A3FBF">
            <w:pPr>
              <w:pStyle w:val="a3"/>
              <w:spacing w:before="47" w:line="195" w:lineRule="exact"/>
              <w:rPr>
                <w:spacing w:val="0"/>
              </w:rPr>
            </w:pPr>
          </w:p>
        </w:tc>
        <w:tc>
          <w:tcPr>
            <w:tcW w:w="425" w:type="dxa"/>
            <w:tcBorders>
              <w:top w:val="nil"/>
              <w:left w:val="nil"/>
              <w:bottom w:val="single" w:sz="4" w:space="0" w:color="000000"/>
              <w:right w:val="single" w:sz="4" w:space="0" w:color="000000"/>
            </w:tcBorders>
            <w:vAlign w:val="center"/>
          </w:tcPr>
          <w:p w14:paraId="36731C30" w14:textId="77777777" w:rsidR="005511D4" w:rsidRPr="00FD3E48" w:rsidRDefault="005511D4" w:rsidP="001A3FBF">
            <w:pPr>
              <w:pStyle w:val="a3"/>
              <w:spacing w:before="47" w:line="195" w:lineRule="exact"/>
              <w:rPr>
                <w:spacing w:val="0"/>
              </w:rPr>
            </w:pPr>
          </w:p>
        </w:tc>
        <w:tc>
          <w:tcPr>
            <w:tcW w:w="425" w:type="dxa"/>
            <w:tcBorders>
              <w:top w:val="nil"/>
              <w:left w:val="nil"/>
              <w:bottom w:val="single" w:sz="4" w:space="0" w:color="000000"/>
              <w:right w:val="single" w:sz="4" w:space="0" w:color="000000"/>
            </w:tcBorders>
            <w:vAlign w:val="center"/>
          </w:tcPr>
          <w:p w14:paraId="790D3C38" w14:textId="77777777" w:rsidR="005511D4" w:rsidRPr="00FD3E48" w:rsidRDefault="005511D4" w:rsidP="001A3FBF">
            <w:pPr>
              <w:pStyle w:val="a3"/>
              <w:spacing w:before="47" w:line="195" w:lineRule="exact"/>
              <w:rPr>
                <w:spacing w:val="0"/>
              </w:rPr>
            </w:pPr>
          </w:p>
        </w:tc>
        <w:tc>
          <w:tcPr>
            <w:tcW w:w="426" w:type="dxa"/>
            <w:tcBorders>
              <w:top w:val="nil"/>
              <w:left w:val="nil"/>
              <w:bottom w:val="single" w:sz="4" w:space="0" w:color="000000"/>
              <w:right w:val="single" w:sz="4" w:space="0" w:color="000000"/>
            </w:tcBorders>
            <w:vAlign w:val="center"/>
          </w:tcPr>
          <w:p w14:paraId="0BCC27EF" w14:textId="77777777" w:rsidR="005511D4" w:rsidRPr="00FD3E48" w:rsidRDefault="005511D4" w:rsidP="001A3FBF">
            <w:pPr>
              <w:pStyle w:val="a3"/>
              <w:spacing w:before="47" w:line="195" w:lineRule="exact"/>
              <w:rPr>
                <w:spacing w:val="0"/>
              </w:rPr>
            </w:pPr>
          </w:p>
        </w:tc>
        <w:tc>
          <w:tcPr>
            <w:tcW w:w="425" w:type="dxa"/>
            <w:tcBorders>
              <w:top w:val="nil"/>
              <w:left w:val="nil"/>
              <w:bottom w:val="single" w:sz="4" w:space="0" w:color="000000"/>
              <w:right w:val="single" w:sz="4" w:space="0" w:color="000000"/>
            </w:tcBorders>
            <w:vAlign w:val="center"/>
          </w:tcPr>
          <w:p w14:paraId="3224AB68" w14:textId="77777777" w:rsidR="005511D4" w:rsidRPr="00FD3E48" w:rsidRDefault="005511D4" w:rsidP="001A3FBF">
            <w:pPr>
              <w:pStyle w:val="a3"/>
              <w:spacing w:before="47" w:line="195" w:lineRule="exact"/>
              <w:rPr>
                <w:spacing w:val="0"/>
              </w:rPr>
            </w:pPr>
          </w:p>
        </w:tc>
        <w:tc>
          <w:tcPr>
            <w:tcW w:w="1832" w:type="dxa"/>
            <w:tcBorders>
              <w:top w:val="nil"/>
              <w:left w:val="nil"/>
              <w:bottom w:val="single" w:sz="4" w:space="0" w:color="000000"/>
              <w:right w:val="single" w:sz="4" w:space="0" w:color="000000"/>
            </w:tcBorders>
            <w:vAlign w:val="center"/>
          </w:tcPr>
          <w:p w14:paraId="43D0755F" w14:textId="77777777" w:rsidR="005511D4" w:rsidRPr="00FD3E48" w:rsidRDefault="005511D4" w:rsidP="001A3FBF">
            <w:pPr>
              <w:pStyle w:val="a3"/>
              <w:spacing w:before="47" w:line="195" w:lineRule="exact"/>
              <w:rPr>
                <w:spacing w:val="0"/>
              </w:rPr>
            </w:pPr>
          </w:p>
        </w:tc>
      </w:tr>
      <w:tr w:rsidR="005511D4" w:rsidRPr="00FD3E48" w14:paraId="0A846F8B" w14:textId="77777777">
        <w:trPr>
          <w:cantSplit/>
          <w:trHeight w:hRule="exact" w:val="304"/>
        </w:trPr>
        <w:tc>
          <w:tcPr>
            <w:tcW w:w="1790" w:type="dxa"/>
            <w:vMerge w:val="restart"/>
            <w:tcBorders>
              <w:top w:val="nil"/>
              <w:left w:val="single" w:sz="4" w:space="0" w:color="000000"/>
              <w:bottom w:val="nil"/>
              <w:right w:val="nil"/>
            </w:tcBorders>
            <w:vAlign w:val="center"/>
          </w:tcPr>
          <w:p w14:paraId="66CF858F"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景観</w:t>
            </w:r>
          </w:p>
        </w:tc>
        <w:tc>
          <w:tcPr>
            <w:tcW w:w="1985" w:type="dxa"/>
            <w:tcBorders>
              <w:top w:val="nil"/>
              <w:left w:val="single" w:sz="4" w:space="0" w:color="000000"/>
              <w:bottom w:val="dotted" w:sz="4" w:space="0" w:color="000000"/>
              <w:right w:val="single" w:sz="4" w:space="0" w:color="000000"/>
            </w:tcBorders>
            <w:vAlign w:val="center"/>
          </w:tcPr>
          <w:p w14:paraId="4243A860"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自然景観</w:t>
            </w:r>
          </w:p>
        </w:tc>
        <w:tc>
          <w:tcPr>
            <w:tcW w:w="425" w:type="dxa"/>
            <w:tcBorders>
              <w:top w:val="nil"/>
              <w:left w:val="nil"/>
              <w:bottom w:val="dotted" w:sz="4" w:space="0" w:color="000000"/>
              <w:right w:val="single" w:sz="4" w:space="0" w:color="000000"/>
            </w:tcBorders>
            <w:vAlign w:val="center"/>
          </w:tcPr>
          <w:p w14:paraId="389F3428"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4EA0AEBC"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055C31BA"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3CEC4E5D"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0871C8D"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6A5F3419"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615E8BFB"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032D016A"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09C0231"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2C0D04F8" w14:textId="77777777" w:rsidR="005511D4" w:rsidRPr="00FD3E48" w:rsidRDefault="005511D4" w:rsidP="001A3FBF">
            <w:pPr>
              <w:pStyle w:val="a3"/>
              <w:spacing w:before="47" w:line="152" w:lineRule="exact"/>
              <w:rPr>
                <w:spacing w:val="0"/>
              </w:rPr>
            </w:pPr>
          </w:p>
        </w:tc>
      </w:tr>
      <w:tr w:rsidR="005511D4" w:rsidRPr="00FD3E48" w14:paraId="17A3B29C" w14:textId="77777777" w:rsidTr="000E0822">
        <w:trPr>
          <w:cantSplit/>
          <w:trHeight w:hRule="exact" w:val="848"/>
        </w:trPr>
        <w:tc>
          <w:tcPr>
            <w:tcW w:w="1790" w:type="dxa"/>
            <w:vMerge/>
            <w:tcBorders>
              <w:top w:val="nil"/>
              <w:left w:val="single" w:sz="4" w:space="0" w:color="000000"/>
              <w:bottom w:val="nil"/>
              <w:right w:val="nil"/>
            </w:tcBorders>
            <w:vAlign w:val="center"/>
          </w:tcPr>
          <w:p w14:paraId="15B7EBFC"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dotted" w:sz="4" w:space="0" w:color="000000"/>
              <w:right w:val="single" w:sz="4" w:space="0" w:color="000000"/>
            </w:tcBorders>
            <w:vAlign w:val="center"/>
          </w:tcPr>
          <w:p w14:paraId="4BE4D6C6" w14:textId="77777777" w:rsidR="005511D4" w:rsidRPr="00FD3E48" w:rsidRDefault="005511D4" w:rsidP="000E0822">
            <w:pPr>
              <w:pStyle w:val="a3"/>
              <w:spacing w:before="47" w:line="260" w:lineRule="exact"/>
              <w:ind w:leftChars="61" w:left="128" w:rightChars="61" w:right="128"/>
              <w:rPr>
                <w:spacing w:val="0"/>
              </w:rPr>
            </w:pPr>
            <w:r w:rsidRPr="00FD3E48">
              <w:rPr>
                <w:rFonts w:ascii="ＭＳ 明朝" w:hAnsi="ＭＳ 明朝" w:hint="eastAsia"/>
              </w:rPr>
              <w:t>歴史的・文化的景観</w:t>
            </w:r>
          </w:p>
        </w:tc>
        <w:tc>
          <w:tcPr>
            <w:tcW w:w="425" w:type="dxa"/>
            <w:tcBorders>
              <w:top w:val="nil"/>
              <w:left w:val="nil"/>
              <w:bottom w:val="dotted" w:sz="4" w:space="0" w:color="000000"/>
              <w:right w:val="single" w:sz="4" w:space="0" w:color="000000"/>
            </w:tcBorders>
            <w:vAlign w:val="center"/>
          </w:tcPr>
          <w:p w14:paraId="2510348F"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9BD287D"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68C73BBE"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3E4BDD70"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F7ADD5D"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278B2429"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1FF6F79D"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6085F6C8"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0E595211"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13AE0FE0" w14:textId="77777777" w:rsidR="005511D4" w:rsidRPr="00FD3E48" w:rsidRDefault="005511D4" w:rsidP="001A3FBF">
            <w:pPr>
              <w:pStyle w:val="a3"/>
              <w:spacing w:before="47" w:line="152" w:lineRule="exact"/>
              <w:rPr>
                <w:spacing w:val="0"/>
              </w:rPr>
            </w:pPr>
          </w:p>
        </w:tc>
      </w:tr>
      <w:tr w:rsidR="005511D4" w:rsidRPr="00FD3E48" w14:paraId="7A53A1A6" w14:textId="77777777">
        <w:trPr>
          <w:cantSplit/>
          <w:trHeight w:hRule="exact" w:val="304"/>
        </w:trPr>
        <w:tc>
          <w:tcPr>
            <w:tcW w:w="1790" w:type="dxa"/>
            <w:vMerge/>
            <w:tcBorders>
              <w:top w:val="nil"/>
              <w:left w:val="single" w:sz="4" w:space="0" w:color="000000"/>
              <w:bottom w:val="single" w:sz="4" w:space="0" w:color="000000"/>
              <w:right w:val="nil"/>
            </w:tcBorders>
            <w:vAlign w:val="center"/>
          </w:tcPr>
          <w:p w14:paraId="7E07C0EB"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single" w:sz="4" w:space="0" w:color="000000"/>
              <w:right w:val="single" w:sz="4" w:space="0" w:color="000000"/>
            </w:tcBorders>
            <w:vAlign w:val="center"/>
          </w:tcPr>
          <w:p w14:paraId="0A80E4B2"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都市景観</w:t>
            </w:r>
          </w:p>
        </w:tc>
        <w:tc>
          <w:tcPr>
            <w:tcW w:w="425" w:type="dxa"/>
            <w:tcBorders>
              <w:top w:val="nil"/>
              <w:left w:val="nil"/>
              <w:bottom w:val="single" w:sz="4" w:space="0" w:color="000000"/>
              <w:right w:val="single" w:sz="4" w:space="0" w:color="000000"/>
            </w:tcBorders>
            <w:vAlign w:val="center"/>
          </w:tcPr>
          <w:p w14:paraId="0DD234BE"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43E19B7"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6D6D6043"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1812E1EE"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772170B"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EEAC195"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6F1160FF"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08C2F7BF"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3AA71D73"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38218E0F" w14:textId="77777777" w:rsidR="005511D4" w:rsidRPr="00FD3E48" w:rsidRDefault="005511D4" w:rsidP="001A3FBF">
            <w:pPr>
              <w:pStyle w:val="a3"/>
              <w:spacing w:before="47" w:line="152" w:lineRule="exact"/>
              <w:rPr>
                <w:spacing w:val="0"/>
              </w:rPr>
            </w:pPr>
          </w:p>
        </w:tc>
      </w:tr>
      <w:tr w:rsidR="005511D4" w:rsidRPr="00FD3E48" w14:paraId="0569FAC7" w14:textId="77777777">
        <w:trPr>
          <w:cantSplit/>
          <w:trHeight w:hRule="exact" w:val="304"/>
        </w:trPr>
        <w:tc>
          <w:tcPr>
            <w:tcW w:w="1790" w:type="dxa"/>
            <w:vMerge w:val="restart"/>
            <w:tcBorders>
              <w:top w:val="nil"/>
              <w:left w:val="single" w:sz="4" w:space="0" w:color="000000"/>
              <w:bottom w:val="nil"/>
              <w:right w:val="nil"/>
            </w:tcBorders>
            <w:vAlign w:val="center"/>
          </w:tcPr>
          <w:p w14:paraId="756D5317"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文化財</w:t>
            </w:r>
          </w:p>
        </w:tc>
        <w:tc>
          <w:tcPr>
            <w:tcW w:w="1985" w:type="dxa"/>
            <w:tcBorders>
              <w:top w:val="nil"/>
              <w:left w:val="single" w:sz="4" w:space="0" w:color="000000"/>
              <w:bottom w:val="dotted" w:sz="4" w:space="0" w:color="000000"/>
              <w:right w:val="single" w:sz="4" w:space="0" w:color="000000"/>
            </w:tcBorders>
            <w:vAlign w:val="center"/>
          </w:tcPr>
          <w:p w14:paraId="7E1987DF"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有形文化財等</w:t>
            </w:r>
          </w:p>
        </w:tc>
        <w:tc>
          <w:tcPr>
            <w:tcW w:w="425" w:type="dxa"/>
            <w:tcBorders>
              <w:top w:val="nil"/>
              <w:left w:val="nil"/>
              <w:bottom w:val="dotted" w:sz="4" w:space="0" w:color="000000"/>
              <w:right w:val="single" w:sz="4" w:space="0" w:color="000000"/>
            </w:tcBorders>
            <w:vAlign w:val="center"/>
          </w:tcPr>
          <w:p w14:paraId="347E7338"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216F2E6"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5714D4C"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16AF649B"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61B35BDC"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38D7E0B0"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4CD38AA4"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6A7A9316"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B69A734"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1F406B88" w14:textId="77777777" w:rsidR="005511D4" w:rsidRPr="00FD3E48" w:rsidRDefault="005511D4" w:rsidP="001A3FBF">
            <w:pPr>
              <w:pStyle w:val="a3"/>
              <w:spacing w:before="47" w:line="152" w:lineRule="exact"/>
              <w:rPr>
                <w:spacing w:val="0"/>
              </w:rPr>
            </w:pPr>
          </w:p>
        </w:tc>
      </w:tr>
      <w:tr w:rsidR="005511D4" w:rsidRPr="00FD3E48" w14:paraId="00E1C7D4" w14:textId="77777777">
        <w:trPr>
          <w:cantSplit/>
          <w:trHeight w:hRule="exact" w:val="304"/>
        </w:trPr>
        <w:tc>
          <w:tcPr>
            <w:tcW w:w="1790" w:type="dxa"/>
            <w:vMerge/>
            <w:tcBorders>
              <w:top w:val="nil"/>
              <w:left w:val="single" w:sz="4" w:space="0" w:color="000000"/>
              <w:bottom w:val="single" w:sz="4" w:space="0" w:color="000000"/>
              <w:right w:val="nil"/>
            </w:tcBorders>
            <w:vAlign w:val="center"/>
          </w:tcPr>
          <w:p w14:paraId="4DC66AE0"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single" w:sz="4" w:space="0" w:color="000000"/>
              <w:right w:val="single" w:sz="4" w:space="0" w:color="000000"/>
            </w:tcBorders>
            <w:vAlign w:val="center"/>
          </w:tcPr>
          <w:p w14:paraId="4FFEF142"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埋蔵文化財</w:t>
            </w:r>
          </w:p>
        </w:tc>
        <w:tc>
          <w:tcPr>
            <w:tcW w:w="425" w:type="dxa"/>
            <w:tcBorders>
              <w:top w:val="nil"/>
              <w:left w:val="nil"/>
              <w:bottom w:val="single" w:sz="4" w:space="0" w:color="000000"/>
              <w:right w:val="single" w:sz="4" w:space="0" w:color="000000"/>
            </w:tcBorders>
            <w:vAlign w:val="center"/>
          </w:tcPr>
          <w:p w14:paraId="027A61AC"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2C01BE28"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9E8C0A0"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51329E87"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1DF88A2B"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62D96764"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49604404"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0D1E1B62"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70D2E7B"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2FBD0125" w14:textId="77777777" w:rsidR="005511D4" w:rsidRPr="00FD3E48" w:rsidRDefault="005511D4" w:rsidP="001A3FBF">
            <w:pPr>
              <w:pStyle w:val="a3"/>
              <w:spacing w:before="47" w:line="152" w:lineRule="exact"/>
              <w:rPr>
                <w:spacing w:val="0"/>
              </w:rPr>
            </w:pPr>
          </w:p>
        </w:tc>
      </w:tr>
      <w:tr w:rsidR="005511D4" w:rsidRPr="00FD3E48" w14:paraId="6155BADF" w14:textId="77777777">
        <w:trPr>
          <w:cantSplit/>
          <w:trHeight w:hRule="exact" w:val="304"/>
        </w:trPr>
        <w:tc>
          <w:tcPr>
            <w:tcW w:w="1790" w:type="dxa"/>
            <w:vMerge w:val="restart"/>
            <w:tcBorders>
              <w:top w:val="nil"/>
              <w:left w:val="single" w:sz="4" w:space="0" w:color="000000"/>
              <w:bottom w:val="nil"/>
              <w:right w:val="nil"/>
            </w:tcBorders>
            <w:vAlign w:val="center"/>
          </w:tcPr>
          <w:p w14:paraId="70BBCC41"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廃棄物、発生土</w:t>
            </w:r>
          </w:p>
        </w:tc>
        <w:tc>
          <w:tcPr>
            <w:tcW w:w="1985" w:type="dxa"/>
            <w:tcBorders>
              <w:top w:val="nil"/>
              <w:left w:val="single" w:sz="4" w:space="0" w:color="000000"/>
              <w:bottom w:val="dotted" w:sz="4" w:space="0" w:color="000000"/>
              <w:right w:val="single" w:sz="4" w:space="0" w:color="000000"/>
            </w:tcBorders>
            <w:vAlign w:val="center"/>
          </w:tcPr>
          <w:p w14:paraId="6F97DB50"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一般廃棄物</w:t>
            </w:r>
          </w:p>
        </w:tc>
        <w:tc>
          <w:tcPr>
            <w:tcW w:w="425" w:type="dxa"/>
            <w:tcBorders>
              <w:top w:val="nil"/>
              <w:left w:val="nil"/>
              <w:bottom w:val="dotted" w:sz="4" w:space="0" w:color="000000"/>
              <w:right w:val="single" w:sz="4" w:space="0" w:color="000000"/>
            </w:tcBorders>
            <w:vAlign w:val="center"/>
          </w:tcPr>
          <w:p w14:paraId="2FC581A0"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470AB0D0"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002E05AA"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009C0608"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CA00804"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226088FD"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6C74109F"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3BAEA53D"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3605EA34"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1BF6ACF4" w14:textId="77777777" w:rsidR="005511D4" w:rsidRPr="00FD3E48" w:rsidRDefault="005511D4" w:rsidP="001A3FBF">
            <w:pPr>
              <w:pStyle w:val="a3"/>
              <w:spacing w:before="47" w:line="152" w:lineRule="exact"/>
              <w:rPr>
                <w:spacing w:val="0"/>
              </w:rPr>
            </w:pPr>
          </w:p>
        </w:tc>
      </w:tr>
      <w:tr w:rsidR="005511D4" w:rsidRPr="00FD3E48" w14:paraId="4CB1D7D7" w14:textId="77777777">
        <w:trPr>
          <w:cantSplit/>
          <w:trHeight w:hRule="exact" w:val="304"/>
        </w:trPr>
        <w:tc>
          <w:tcPr>
            <w:tcW w:w="1790" w:type="dxa"/>
            <w:vMerge/>
            <w:tcBorders>
              <w:top w:val="nil"/>
              <w:left w:val="single" w:sz="4" w:space="0" w:color="000000"/>
              <w:bottom w:val="nil"/>
              <w:right w:val="nil"/>
            </w:tcBorders>
            <w:vAlign w:val="center"/>
          </w:tcPr>
          <w:p w14:paraId="30EED9A0"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dotted" w:sz="4" w:space="0" w:color="000000"/>
              <w:right w:val="single" w:sz="4" w:space="0" w:color="000000"/>
            </w:tcBorders>
            <w:vAlign w:val="center"/>
          </w:tcPr>
          <w:p w14:paraId="561F9615"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産業廃棄物</w:t>
            </w:r>
          </w:p>
        </w:tc>
        <w:tc>
          <w:tcPr>
            <w:tcW w:w="425" w:type="dxa"/>
            <w:tcBorders>
              <w:top w:val="nil"/>
              <w:left w:val="nil"/>
              <w:bottom w:val="dotted" w:sz="4" w:space="0" w:color="000000"/>
              <w:right w:val="single" w:sz="4" w:space="0" w:color="000000"/>
            </w:tcBorders>
            <w:vAlign w:val="center"/>
          </w:tcPr>
          <w:p w14:paraId="14CD7DFF"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2A67555D"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9428D53"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6934A05C"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22F8E940"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42191172"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6BF0A0B"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79F13AB5"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3666357B"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0A1E6FC0" w14:textId="77777777" w:rsidR="005511D4" w:rsidRPr="00FD3E48" w:rsidRDefault="005511D4" w:rsidP="001A3FBF">
            <w:pPr>
              <w:pStyle w:val="a3"/>
              <w:spacing w:before="47" w:line="152" w:lineRule="exact"/>
              <w:rPr>
                <w:spacing w:val="0"/>
              </w:rPr>
            </w:pPr>
          </w:p>
        </w:tc>
      </w:tr>
      <w:tr w:rsidR="005511D4" w:rsidRPr="00FD3E48" w14:paraId="0D6F27F0" w14:textId="77777777">
        <w:trPr>
          <w:cantSplit/>
          <w:trHeight w:hRule="exact" w:val="304"/>
        </w:trPr>
        <w:tc>
          <w:tcPr>
            <w:tcW w:w="1790" w:type="dxa"/>
            <w:vMerge/>
            <w:tcBorders>
              <w:top w:val="nil"/>
              <w:left w:val="single" w:sz="4" w:space="0" w:color="000000"/>
              <w:bottom w:val="single" w:sz="4" w:space="0" w:color="000000"/>
              <w:right w:val="nil"/>
            </w:tcBorders>
            <w:vAlign w:val="center"/>
          </w:tcPr>
          <w:p w14:paraId="5DB22AB2" w14:textId="77777777" w:rsidR="005511D4" w:rsidRPr="00FD3E48" w:rsidRDefault="005511D4" w:rsidP="00FC158B">
            <w:pPr>
              <w:pStyle w:val="a3"/>
              <w:wordWrap/>
              <w:spacing w:line="240" w:lineRule="auto"/>
              <w:ind w:leftChars="36" w:left="76" w:rightChars="61" w:right="128"/>
              <w:rPr>
                <w:spacing w:val="0"/>
              </w:rPr>
            </w:pPr>
          </w:p>
        </w:tc>
        <w:tc>
          <w:tcPr>
            <w:tcW w:w="1985" w:type="dxa"/>
            <w:tcBorders>
              <w:top w:val="nil"/>
              <w:left w:val="single" w:sz="4" w:space="0" w:color="000000"/>
              <w:bottom w:val="single" w:sz="4" w:space="0" w:color="000000"/>
              <w:right w:val="single" w:sz="4" w:space="0" w:color="000000"/>
            </w:tcBorders>
            <w:vAlign w:val="center"/>
          </w:tcPr>
          <w:p w14:paraId="171CD578"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発生土</w:t>
            </w:r>
          </w:p>
        </w:tc>
        <w:tc>
          <w:tcPr>
            <w:tcW w:w="425" w:type="dxa"/>
            <w:tcBorders>
              <w:top w:val="nil"/>
              <w:left w:val="nil"/>
              <w:bottom w:val="single" w:sz="4" w:space="0" w:color="000000"/>
              <w:right w:val="single" w:sz="4" w:space="0" w:color="000000"/>
            </w:tcBorders>
            <w:vAlign w:val="center"/>
          </w:tcPr>
          <w:p w14:paraId="48361829"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E49C63E"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4F472133"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76D171D9"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5C09873E"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749647A3"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44472A8E"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000000"/>
              <w:right w:val="single" w:sz="4" w:space="0" w:color="000000"/>
            </w:tcBorders>
            <w:vAlign w:val="center"/>
          </w:tcPr>
          <w:p w14:paraId="79386A9D"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000000"/>
              <w:right w:val="single" w:sz="4" w:space="0" w:color="000000"/>
            </w:tcBorders>
            <w:vAlign w:val="center"/>
          </w:tcPr>
          <w:p w14:paraId="045F11DC"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000000"/>
              <w:right w:val="single" w:sz="4" w:space="0" w:color="000000"/>
            </w:tcBorders>
            <w:vAlign w:val="center"/>
          </w:tcPr>
          <w:p w14:paraId="4E3CCC1C" w14:textId="77777777" w:rsidR="005511D4" w:rsidRPr="00FD3E48" w:rsidRDefault="005511D4" w:rsidP="001A3FBF">
            <w:pPr>
              <w:pStyle w:val="a3"/>
              <w:spacing w:before="47" w:line="152" w:lineRule="exact"/>
              <w:rPr>
                <w:spacing w:val="0"/>
              </w:rPr>
            </w:pPr>
          </w:p>
        </w:tc>
      </w:tr>
      <w:tr w:rsidR="005511D4" w:rsidRPr="00FD3E48" w14:paraId="340B2175" w14:textId="77777777">
        <w:trPr>
          <w:cantSplit/>
          <w:trHeight w:hRule="exact" w:val="304"/>
        </w:trPr>
        <w:tc>
          <w:tcPr>
            <w:tcW w:w="1790" w:type="dxa"/>
            <w:vMerge w:val="restart"/>
            <w:tcBorders>
              <w:top w:val="nil"/>
              <w:left w:val="single" w:sz="4" w:space="0" w:color="000000"/>
              <w:bottom w:val="nil"/>
              <w:right w:val="nil"/>
            </w:tcBorders>
            <w:vAlign w:val="center"/>
          </w:tcPr>
          <w:p w14:paraId="7C5BECE3" w14:textId="77777777" w:rsidR="005511D4" w:rsidRPr="00FD3E48" w:rsidRDefault="005511D4" w:rsidP="00FC158B">
            <w:pPr>
              <w:pStyle w:val="a3"/>
              <w:spacing w:before="47" w:line="160" w:lineRule="exact"/>
              <w:ind w:leftChars="36" w:left="76" w:rightChars="61" w:right="128"/>
              <w:rPr>
                <w:spacing w:val="0"/>
              </w:rPr>
            </w:pPr>
            <w:r w:rsidRPr="00FD3E48">
              <w:rPr>
                <w:rFonts w:ascii="ＭＳ 明朝" w:hAnsi="ＭＳ 明朝" w:hint="eastAsia"/>
              </w:rPr>
              <w:t>地球環境</w:t>
            </w:r>
          </w:p>
        </w:tc>
        <w:tc>
          <w:tcPr>
            <w:tcW w:w="1985" w:type="dxa"/>
            <w:tcBorders>
              <w:top w:val="nil"/>
              <w:left w:val="single" w:sz="4" w:space="0" w:color="000000"/>
              <w:bottom w:val="dotted" w:sz="4" w:space="0" w:color="000000"/>
              <w:right w:val="single" w:sz="4" w:space="0" w:color="000000"/>
            </w:tcBorders>
            <w:vAlign w:val="center"/>
          </w:tcPr>
          <w:p w14:paraId="6D9BC456"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地球温暖化</w:t>
            </w:r>
          </w:p>
        </w:tc>
        <w:tc>
          <w:tcPr>
            <w:tcW w:w="425" w:type="dxa"/>
            <w:tcBorders>
              <w:top w:val="nil"/>
              <w:left w:val="nil"/>
              <w:bottom w:val="dotted" w:sz="4" w:space="0" w:color="000000"/>
              <w:right w:val="single" w:sz="4" w:space="0" w:color="000000"/>
            </w:tcBorders>
            <w:vAlign w:val="center"/>
          </w:tcPr>
          <w:p w14:paraId="0BC80B76"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146C56DB"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1B4CD0C0"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6CF10A46"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762405EE"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5F0467E1"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47121CA6" w14:textId="77777777" w:rsidR="005511D4" w:rsidRPr="00FD3E48" w:rsidRDefault="005511D4" w:rsidP="001A3FBF">
            <w:pPr>
              <w:pStyle w:val="a3"/>
              <w:spacing w:before="47" w:line="152" w:lineRule="exact"/>
              <w:rPr>
                <w:spacing w:val="0"/>
              </w:rPr>
            </w:pPr>
          </w:p>
        </w:tc>
        <w:tc>
          <w:tcPr>
            <w:tcW w:w="426" w:type="dxa"/>
            <w:tcBorders>
              <w:top w:val="nil"/>
              <w:left w:val="nil"/>
              <w:bottom w:val="dotted" w:sz="4" w:space="0" w:color="000000"/>
              <w:right w:val="single" w:sz="4" w:space="0" w:color="000000"/>
            </w:tcBorders>
            <w:vAlign w:val="center"/>
          </w:tcPr>
          <w:p w14:paraId="1CE1D417" w14:textId="77777777" w:rsidR="005511D4" w:rsidRPr="00FD3E48" w:rsidRDefault="005511D4" w:rsidP="001A3FBF">
            <w:pPr>
              <w:pStyle w:val="a3"/>
              <w:spacing w:before="47" w:line="152" w:lineRule="exact"/>
              <w:rPr>
                <w:spacing w:val="0"/>
              </w:rPr>
            </w:pPr>
          </w:p>
        </w:tc>
        <w:tc>
          <w:tcPr>
            <w:tcW w:w="425" w:type="dxa"/>
            <w:tcBorders>
              <w:top w:val="nil"/>
              <w:left w:val="nil"/>
              <w:bottom w:val="dotted" w:sz="4" w:space="0" w:color="000000"/>
              <w:right w:val="single" w:sz="4" w:space="0" w:color="000000"/>
            </w:tcBorders>
            <w:vAlign w:val="center"/>
          </w:tcPr>
          <w:p w14:paraId="1E922A48" w14:textId="77777777" w:rsidR="005511D4" w:rsidRPr="00FD3E48" w:rsidRDefault="005511D4" w:rsidP="001A3FBF">
            <w:pPr>
              <w:pStyle w:val="a3"/>
              <w:spacing w:before="47" w:line="152" w:lineRule="exact"/>
              <w:rPr>
                <w:spacing w:val="0"/>
              </w:rPr>
            </w:pPr>
          </w:p>
        </w:tc>
        <w:tc>
          <w:tcPr>
            <w:tcW w:w="1832" w:type="dxa"/>
            <w:tcBorders>
              <w:top w:val="nil"/>
              <w:left w:val="nil"/>
              <w:bottom w:val="dotted" w:sz="4" w:space="0" w:color="000000"/>
              <w:right w:val="single" w:sz="4" w:space="0" w:color="000000"/>
            </w:tcBorders>
            <w:vAlign w:val="center"/>
          </w:tcPr>
          <w:p w14:paraId="686CE146" w14:textId="77777777" w:rsidR="005511D4" w:rsidRPr="00FD3E48" w:rsidRDefault="005511D4" w:rsidP="001A3FBF">
            <w:pPr>
              <w:pStyle w:val="a3"/>
              <w:spacing w:before="47" w:line="152" w:lineRule="exact"/>
              <w:rPr>
                <w:spacing w:val="0"/>
              </w:rPr>
            </w:pPr>
          </w:p>
        </w:tc>
      </w:tr>
      <w:tr w:rsidR="005511D4" w:rsidRPr="00FD3E48" w14:paraId="3B1CD31A" w14:textId="77777777" w:rsidTr="000E0822">
        <w:trPr>
          <w:cantSplit/>
          <w:trHeight w:hRule="exact" w:val="304"/>
        </w:trPr>
        <w:tc>
          <w:tcPr>
            <w:tcW w:w="1790" w:type="dxa"/>
            <w:vMerge/>
            <w:tcBorders>
              <w:top w:val="nil"/>
              <w:left w:val="single" w:sz="4" w:space="0" w:color="000000"/>
              <w:bottom w:val="single" w:sz="4" w:space="0" w:color="auto"/>
              <w:right w:val="nil"/>
            </w:tcBorders>
            <w:vAlign w:val="center"/>
          </w:tcPr>
          <w:p w14:paraId="2A0F55FB" w14:textId="77777777" w:rsidR="005511D4" w:rsidRPr="00FD3E48" w:rsidRDefault="005511D4" w:rsidP="001A3FBF">
            <w:pPr>
              <w:pStyle w:val="a3"/>
              <w:wordWrap/>
              <w:spacing w:line="240" w:lineRule="auto"/>
              <w:rPr>
                <w:spacing w:val="0"/>
              </w:rPr>
            </w:pPr>
          </w:p>
        </w:tc>
        <w:tc>
          <w:tcPr>
            <w:tcW w:w="1985" w:type="dxa"/>
            <w:tcBorders>
              <w:top w:val="nil"/>
              <w:left w:val="single" w:sz="4" w:space="0" w:color="000000"/>
              <w:bottom w:val="single" w:sz="4" w:space="0" w:color="auto"/>
              <w:right w:val="single" w:sz="4" w:space="0" w:color="000000"/>
            </w:tcBorders>
            <w:vAlign w:val="center"/>
          </w:tcPr>
          <w:p w14:paraId="296234CF" w14:textId="77777777" w:rsidR="005511D4" w:rsidRPr="00FD3E48" w:rsidRDefault="005511D4" w:rsidP="00FC158B">
            <w:pPr>
              <w:pStyle w:val="a3"/>
              <w:spacing w:before="47" w:line="160" w:lineRule="exact"/>
              <w:ind w:leftChars="61" w:left="128" w:rightChars="61" w:right="128"/>
              <w:rPr>
                <w:spacing w:val="0"/>
              </w:rPr>
            </w:pPr>
            <w:r w:rsidRPr="00FD3E48">
              <w:rPr>
                <w:rFonts w:ascii="ＭＳ 明朝" w:hAnsi="ＭＳ 明朝" w:hint="eastAsia"/>
              </w:rPr>
              <w:t>オゾン層破壊</w:t>
            </w:r>
          </w:p>
        </w:tc>
        <w:tc>
          <w:tcPr>
            <w:tcW w:w="425" w:type="dxa"/>
            <w:tcBorders>
              <w:top w:val="nil"/>
              <w:left w:val="nil"/>
              <w:bottom w:val="single" w:sz="4" w:space="0" w:color="auto"/>
              <w:right w:val="single" w:sz="4" w:space="0" w:color="000000"/>
            </w:tcBorders>
            <w:vAlign w:val="center"/>
          </w:tcPr>
          <w:p w14:paraId="3790ACA3"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auto"/>
              <w:right w:val="single" w:sz="4" w:space="0" w:color="000000"/>
            </w:tcBorders>
            <w:vAlign w:val="center"/>
          </w:tcPr>
          <w:p w14:paraId="443BAEF9"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auto"/>
              <w:right w:val="single" w:sz="4" w:space="0" w:color="000000"/>
            </w:tcBorders>
            <w:vAlign w:val="center"/>
          </w:tcPr>
          <w:p w14:paraId="40B4646B"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auto"/>
              <w:right w:val="single" w:sz="4" w:space="0" w:color="000000"/>
            </w:tcBorders>
            <w:vAlign w:val="center"/>
          </w:tcPr>
          <w:p w14:paraId="637D2E2B"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auto"/>
              <w:right w:val="single" w:sz="4" w:space="0" w:color="000000"/>
            </w:tcBorders>
            <w:vAlign w:val="center"/>
          </w:tcPr>
          <w:p w14:paraId="54610488"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auto"/>
              <w:right w:val="single" w:sz="4" w:space="0" w:color="000000"/>
            </w:tcBorders>
            <w:vAlign w:val="center"/>
          </w:tcPr>
          <w:p w14:paraId="28F7B83D"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auto"/>
              <w:right w:val="single" w:sz="4" w:space="0" w:color="000000"/>
            </w:tcBorders>
            <w:vAlign w:val="center"/>
          </w:tcPr>
          <w:p w14:paraId="4263C60A" w14:textId="77777777" w:rsidR="005511D4" w:rsidRPr="00FD3E48" w:rsidRDefault="005511D4" w:rsidP="001A3FBF">
            <w:pPr>
              <w:pStyle w:val="a3"/>
              <w:spacing w:before="47" w:line="152" w:lineRule="exact"/>
              <w:rPr>
                <w:spacing w:val="0"/>
              </w:rPr>
            </w:pPr>
          </w:p>
        </w:tc>
        <w:tc>
          <w:tcPr>
            <w:tcW w:w="426" w:type="dxa"/>
            <w:tcBorders>
              <w:top w:val="nil"/>
              <w:left w:val="nil"/>
              <w:bottom w:val="single" w:sz="4" w:space="0" w:color="auto"/>
              <w:right w:val="single" w:sz="4" w:space="0" w:color="000000"/>
            </w:tcBorders>
            <w:vAlign w:val="center"/>
          </w:tcPr>
          <w:p w14:paraId="08B14B39" w14:textId="77777777" w:rsidR="005511D4" w:rsidRPr="00FD3E48" w:rsidRDefault="005511D4" w:rsidP="001A3FBF">
            <w:pPr>
              <w:pStyle w:val="a3"/>
              <w:spacing w:before="47" w:line="152" w:lineRule="exact"/>
              <w:rPr>
                <w:spacing w:val="0"/>
              </w:rPr>
            </w:pPr>
          </w:p>
        </w:tc>
        <w:tc>
          <w:tcPr>
            <w:tcW w:w="425" w:type="dxa"/>
            <w:tcBorders>
              <w:top w:val="nil"/>
              <w:left w:val="nil"/>
              <w:bottom w:val="single" w:sz="4" w:space="0" w:color="auto"/>
              <w:right w:val="single" w:sz="4" w:space="0" w:color="000000"/>
            </w:tcBorders>
            <w:vAlign w:val="center"/>
          </w:tcPr>
          <w:p w14:paraId="149F782A" w14:textId="77777777" w:rsidR="005511D4" w:rsidRPr="00FD3E48" w:rsidRDefault="005511D4" w:rsidP="001A3FBF">
            <w:pPr>
              <w:pStyle w:val="a3"/>
              <w:spacing w:before="47" w:line="152" w:lineRule="exact"/>
              <w:rPr>
                <w:spacing w:val="0"/>
              </w:rPr>
            </w:pPr>
          </w:p>
        </w:tc>
        <w:tc>
          <w:tcPr>
            <w:tcW w:w="1832" w:type="dxa"/>
            <w:tcBorders>
              <w:top w:val="nil"/>
              <w:left w:val="nil"/>
              <w:bottom w:val="single" w:sz="4" w:space="0" w:color="auto"/>
              <w:right w:val="single" w:sz="4" w:space="0" w:color="000000"/>
            </w:tcBorders>
            <w:vAlign w:val="center"/>
          </w:tcPr>
          <w:p w14:paraId="44D1AE69" w14:textId="77777777" w:rsidR="005511D4" w:rsidRPr="00FD3E48" w:rsidRDefault="005511D4" w:rsidP="001A3FBF">
            <w:pPr>
              <w:pStyle w:val="a3"/>
              <w:spacing w:before="47" w:line="152" w:lineRule="exact"/>
              <w:rPr>
                <w:spacing w:val="0"/>
              </w:rPr>
            </w:pPr>
          </w:p>
        </w:tc>
      </w:tr>
      <w:tr w:rsidR="00660EE0" w:rsidRPr="00FD3E48" w14:paraId="32ABF0B5" w14:textId="77777777" w:rsidTr="00660EE0">
        <w:trPr>
          <w:cantSplit/>
          <w:trHeight w:val="306"/>
        </w:trPr>
        <w:tc>
          <w:tcPr>
            <w:tcW w:w="1790" w:type="dxa"/>
            <w:vMerge w:val="restart"/>
            <w:tcBorders>
              <w:top w:val="single" w:sz="4" w:space="0" w:color="auto"/>
              <w:left w:val="single" w:sz="4" w:space="0" w:color="000000"/>
              <w:right w:val="nil"/>
            </w:tcBorders>
            <w:vAlign w:val="center"/>
          </w:tcPr>
          <w:p w14:paraId="5BDB67EE" w14:textId="75FDA36B" w:rsidR="00660EE0" w:rsidRPr="000712AD" w:rsidRDefault="00660EE0" w:rsidP="000712AD">
            <w:pPr>
              <w:pStyle w:val="a3"/>
              <w:wordWrap/>
              <w:spacing w:line="240" w:lineRule="auto"/>
              <w:ind w:leftChars="36" w:left="76"/>
            </w:pPr>
            <w:r w:rsidRPr="000712AD">
              <w:rPr>
                <w:rFonts w:hint="eastAsia"/>
              </w:rPr>
              <w:t>気候変動適応</w:t>
            </w:r>
            <w:r w:rsidR="00002463">
              <w:rPr>
                <w:rFonts w:hint="eastAsia"/>
              </w:rPr>
              <w:t>等</w:t>
            </w:r>
          </w:p>
        </w:tc>
        <w:tc>
          <w:tcPr>
            <w:tcW w:w="1985" w:type="dxa"/>
            <w:tcBorders>
              <w:top w:val="single" w:sz="4" w:space="0" w:color="auto"/>
              <w:left w:val="single" w:sz="4" w:space="0" w:color="000000"/>
              <w:bottom w:val="dotted" w:sz="4" w:space="0" w:color="auto"/>
              <w:right w:val="single" w:sz="4" w:space="0" w:color="000000"/>
            </w:tcBorders>
            <w:vAlign w:val="center"/>
          </w:tcPr>
          <w:p w14:paraId="0B2F0D5A" w14:textId="1154481C" w:rsidR="00660EE0" w:rsidRPr="000712AD" w:rsidRDefault="00660EE0" w:rsidP="000E0822">
            <w:pPr>
              <w:pStyle w:val="a3"/>
              <w:spacing w:before="47" w:line="240" w:lineRule="exact"/>
              <w:ind w:leftChars="61" w:left="128" w:rightChars="61" w:right="128"/>
              <w:rPr>
                <w:rFonts w:ascii="ＭＳ 明朝" w:hAnsi="ＭＳ 明朝"/>
              </w:rPr>
            </w:pPr>
            <w:r w:rsidRPr="000712AD">
              <w:rPr>
                <w:rFonts w:ascii="ＭＳ 明朝" w:hAnsi="ＭＳ 明朝" w:hint="eastAsia"/>
              </w:rPr>
              <w:t>洪水・内水氾濫</w:t>
            </w:r>
          </w:p>
        </w:tc>
        <w:tc>
          <w:tcPr>
            <w:tcW w:w="425" w:type="dxa"/>
            <w:tcBorders>
              <w:top w:val="single" w:sz="4" w:space="0" w:color="auto"/>
              <w:left w:val="nil"/>
              <w:bottom w:val="dotted" w:sz="4" w:space="0" w:color="auto"/>
              <w:right w:val="single" w:sz="4" w:space="0" w:color="000000"/>
            </w:tcBorders>
            <w:vAlign w:val="center"/>
          </w:tcPr>
          <w:p w14:paraId="271FDAC9" w14:textId="77777777" w:rsidR="00660EE0" w:rsidRPr="000712AD" w:rsidRDefault="00660EE0" w:rsidP="001A3FBF">
            <w:pPr>
              <w:pStyle w:val="a3"/>
              <w:spacing w:before="47" w:line="152" w:lineRule="exact"/>
            </w:pPr>
          </w:p>
        </w:tc>
        <w:tc>
          <w:tcPr>
            <w:tcW w:w="425" w:type="dxa"/>
            <w:tcBorders>
              <w:top w:val="single" w:sz="4" w:space="0" w:color="auto"/>
              <w:left w:val="nil"/>
              <w:bottom w:val="dotted" w:sz="4" w:space="0" w:color="auto"/>
              <w:right w:val="single" w:sz="4" w:space="0" w:color="000000"/>
            </w:tcBorders>
            <w:vAlign w:val="center"/>
          </w:tcPr>
          <w:p w14:paraId="0C19277E" w14:textId="77777777" w:rsidR="00660EE0" w:rsidRPr="000712AD" w:rsidRDefault="00660EE0" w:rsidP="001A3FBF">
            <w:pPr>
              <w:pStyle w:val="a3"/>
              <w:spacing w:before="47" w:line="152" w:lineRule="exact"/>
            </w:pPr>
          </w:p>
        </w:tc>
        <w:tc>
          <w:tcPr>
            <w:tcW w:w="425" w:type="dxa"/>
            <w:tcBorders>
              <w:top w:val="single" w:sz="4" w:space="0" w:color="auto"/>
              <w:left w:val="nil"/>
              <w:bottom w:val="dotted" w:sz="4" w:space="0" w:color="auto"/>
              <w:right w:val="single" w:sz="4" w:space="0" w:color="000000"/>
            </w:tcBorders>
            <w:vAlign w:val="center"/>
          </w:tcPr>
          <w:p w14:paraId="3C0CB16A" w14:textId="77777777" w:rsidR="00660EE0" w:rsidRPr="000712AD" w:rsidRDefault="00660EE0" w:rsidP="001A3FBF">
            <w:pPr>
              <w:pStyle w:val="a3"/>
              <w:spacing w:before="47" w:line="152" w:lineRule="exact"/>
            </w:pPr>
          </w:p>
        </w:tc>
        <w:tc>
          <w:tcPr>
            <w:tcW w:w="426" w:type="dxa"/>
            <w:tcBorders>
              <w:top w:val="single" w:sz="4" w:space="0" w:color="auto"/>
              <w:left w:val="nil"/>
              <w:bottom w:val="dotted" w:sz="4" w:space="0" w:color="auto"/>
              <w:right w:val="single" w:sz="4" w:space="0" w:color="000000"/>
            </w:tcBorders>
            <w:vAlign w:val="center"/>
          </w:tcPr>
          <w:p w14:paraId="4DFF0287" w14:textId="77777777" w:rsidR="00660EE0" w:rsidRPr="000712AD" w:rsidRDefault="00660EE0" w:rsidP="001A3FBF">
            <w:pPr>
              <w:pStyle w:val="a3"/>
              <w:spacing w:before="47" w:line="152" w:lineRule="exact"/>
            </w:pPr>
          </w:p>
        </w:tc>
        <w:tc>
          <w:tcPr>
            <w:tcW w:w="425" w:type="dxa"/>
            <w:tcBorders>
              <w:top w:val="single" w:sz="4" w:space="0" w:color="auto"/>
              <w:left w:val="nil"/>
              <w:bottom w:val="dotted" w:sz="4" w:space="0" w:color="auto"/>
              <w:right w:val="single" w:sz="4" w:space="0" w:color="000000"/>
            </w:tcBorders>
            <w:vAlign w:val="center"/>
          </w:tcPr>
          <w:p w14:paraId="4B10D8C6" w14:textId="77777777" w:rsidR="00660EE0" w:rsidRPr="000712AD" w:rsidRDefault="00660EE0" w:rsidP="001A3FBF">
            <w:pPr>
              <w:pStyle w:val="a3"/>
              <w:spacing w:before="47" w:line="152" w:lineRule="exact"/>
            </w:pPr>
          </w:p>
        </w:tc>
        <w:tc>
          <w:tcPr>
            <w:tcW w:w="425" w:type="dxa"/>
            <w:tcBorders>
              <w:top w:val="single" w:sz="4" w:space="0" w:color="auto"/>
              <w:left w:val="nil"/>
              <w:bottom w:val="dotted" w:sz="4" w:space="0" w:color="auto"/>
              <w:right w:val="single" w:sz="4" w:space="0" w:color="000000"/>
            </w:tcBorders>
            <w:vAlign w:val="center"/>
          </w:tcPr>
          <w:p w14:paraId="6058F4B3" w14:textId="77777777" w:rsidR="00660EE0" w:rsidRPr="000712AD" w:rsidRDefault="00660EE0" w:rsidP="001A3FBF">
            <w:pPr>
              <w:pStyle w:val="a3"/>
              <w:spacing w:before="47" w:line="152" w:lineRule="exact"/>
            </w:pPr>
          </w:p>
        </w:tc>
        <w:tc>
          <w:tcPr>
            <w:tcW w:w="425" w:type="dxa"/>
            <w:tcBorders>
              <w:top w:val="single" w:sz="4" w:space="0" w:color="auto"/>
              <w:left w:val="nil"/>
              <w:bottom w:val="dotted" w:sz="4" w:space="0" w:color="auto"/>
              <w:right w:val="single" w:sz="4" w:space="0" w:color="000000"/>
            </w:tcBorders>
            <w:vAlign w:val="center"/>
          </w:tcPr>
          <w:p w14:paraId="4FB06FE3" w14:textId="77777777" w:rsidR="00660EE0" w:rsidRPr="000712AD" w:rsidRDefault="00660EE0" w:rsidP="001A3FBF">
            <w:pPr>
              <w:pStyle w:val="a3"/>
              <w:spacing w:before="47" w:line="152" w:lineRule="exact"/>
            </w:pPr>
          </w:p>
        </w:tc>
        <w:tc>
          <w:tcPr>
            <w:tcW w:w="426" w:type="dxa"/>
            <w:tcBorders>
              <w:top w:val="single" w:sz="4" w:space="0" w:color="auto"/>
              <w:left w:val="nil"/>
              <w:bottom w:val="dotted" w:sz="4" w:space="0" w:color="auto"/>
              <w:right w:val="single" w:sz="4" w:space="0" w:color="000000"/>
            </w:tcBorders>
            <w:vAlign w:val="center"/>
          </w:tcPr>
          <w:p w14:paraId="3EC130C8" w14:textId="77777777" w:rsidR="00660EE0" w:rsidRPr="000712AD" w:rsidRDefault="00660EE0" w:rsidP="001A3FBF">
            <w:pPr>
              <w:pStyle w:val="a3"/>
              <w:spacing w:before="47" w:line="152" w:lineRule="exact"/>
            </w:pPr>
          </w:p>
        </w:tc>
        <w:tc>
          <w:tcPr>
            <w:tcW w:w="425" w:type="dxa"/>
            <w:tcBorders>
              <w:top w:val="single" w:sz="4" w:space="0" w:color="auto"/>
              <w:left w:val="nil"/>
              <w:bottom w:val="dotted" w:sz="4" w:space="0" w:color="auto"/>
              <w:right w:val="single" w:sz="4" w:space="0" w:color="000000"/>
            </w:tcBorders>
            <w:vAlign w:val="center"/>
          </w:tcPr>
          <w:p w14:paraId="14792FEB" w14:textId="77777777" w:rsidR="00660EE0" w:rsidRPr="000712AD" w:rsidRDefault="00660EE0" w:rsidP="001A3FBF">
            <w:pPr>
              <w:pStyle w:val="a3"/>
              <w:spacing w:before="47" w:line="152" w:lineRule="exact"/>
            </w:pPr>
          </w:p>
        </w:tc>
        <w:tc>
          <w:tcPr>
            <w:tcW w:w="1832" w:type="dxa"/>
            <w:tcBorders>
              <w:top w:val="single" w:sz="4" w:space="0" w:color="auto"/>
              <w:left w:val="nil"/>
              <w:bottom w:val="dotted" w:sz="4" w:space="0" w:color="auto"/>
              <w:right w:val="single" w:sz="4" w:space="0" w:color="000000"/>
            </w:tcBorders>
            <w:vAlign w:val="center"/>
          </w:tcPr>
          <w:p w14:paraId="082FF3E3" w14:textId="77777777" w:rsidR="00660EE0" w:rsidRPr="000712AD" w:rsidRDefault="00660EE0" w:rsidP="001A3FBF">
            <w:pPr>
              <w:pStyle w:val="a3"/>
              <w:spacing w:before="47" w:line="152" w:lineRule="exact"/>
            </w:pPr>
          </w:p>
        </w:tc>
      </w:tr>
      <w:tr w:rsidR="00660EE0" w:rsidRPr="00FD3E48" w14:paraId="2EA9E4FF" w14:textId="77777777" w:rsidTr="00660EE0">
        <w:trPr>
          <w:cantSplit/>
          <w:trHeight w:val="306"/>
        </w:trPr>
        <w:tc>
          <w:tcPr>
            <w:tcW w:w="1790" w:type="dxa"/>
            <w:vMerge/>
            <w:tcBorders>
              <w:left w:val="single" w:sz="4" w:space="0" w:color="000000"/>
              <w:right w:val="nil"/>
            </w:tcBorders>
            <w:vAlign w:val="center"/>
          </w:tcPr>
          <w:p w14:paraId="093E0DCC" w14:textId="77777777" w:rsidR="00660EE0" w:rsidRPr="000712AD" w:rsidRDefault="00660EE0" w:rsidP="000E0822">
            <w:pPr>
              <w:pStyle w:val="a3"/>
              <w:wordWrap/>
              <w:spacing w:line="260" w:lineRule="exact"/>
              <w:ind w:leftChars="36" w:left="76"/>
            </w:pPr>
          </w:p>
        </w:tc>
        <w:tc>
          <w:tcPr>
            <w:tcW w:w="1985" w:type="dxa"/>
            <w:tcBorders>
              <w:top w:val="dotted" w:sz="4" w:space="0" w:color="auto"/>
              <w:left w:val="single" w:sz="4" w:space="0" w:color="000000"/>
              <w:bottom w:val="dotted" w:sz="4" w:space="0" w:color="auto"/>
              <w:right w:val="single" w:sz="4" w:space="0" w:color="000000"/>
            </w:tcBorders>
            <w:vAlign w:val="center"/>
          </w:tcPr>
          <w:p w14:paraId="2CA40DDF" w14:textId="1027F245" w:rsidR="00660EE0" w:rsidRPr="000712AD" w:rsidRDefault="00660EE0" w:rsidP="000E0822">
            <w:pPr>
              <w:pStyle w:val="a3"/>
              <w:wordWrap/>
              <w:spacing w:before="47" w:line="260" w:lineRule="exact"/>
              <w:ind w:leftChars="61" w:left="128" w:rightChars="61" w:right="128"/>
              <w:rPr>
                <w:rFonts w:ascii="ＭＳ 明朝" w:hAnsi="ＭＳ 明朝"/>
              </w:rPr>
            </w:pPr>
            <w:r>
              <w:rPr>
                <w:rFonts w:ascii="ＭＳ 明朝" w:hAnsi="ＭＳ 明朝" w:hint="eastAsia"/>
              </w:rPr>
              <w:t>高潮・高波</w:t>
            </w:r>
          </w:p>
        </w:tc>
        <w:tc>
          <w:tcPr>
            <w:tcW w:w="425" w:type="dxa"/>
            <w:tcBorders>
              <w:top w:val="dotted" w:sz="4" w:space="0" w:color="auto"/>
              <w:left w:val="nil"/>
              <w:bottom w:val="dotted" w:sz="4" w:space="0" w:color="auto"/>
              <w:right w:val="single" w:sz="4" w:space="0" w:color="000000"/>
            </w:tcBorders>
            <w:vAlign w:val="center"/>
          </w:tcPr>
          <w:p w14:paraId="2CB4F7C8"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35929058"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52B84DE5" w14:textId="77777777" w:rsidR="00660EE0" w:rsidRPr="000712AD" w:rsidRDefault="00660EE0" w:rsidP="000E0822">
            <w:pPr>
              <w:pStyle w:val="a3"/>
              <w:wordWrap/>
              <w:spacing w:before="47" w:line="260" w:lineRule="exact"/>
            </w:pPr>
          </w:p>
        </w:tc>
        <w:tc>
          <w:tcPr>
            <w:tcW w:w="426" w:type="dxa"/>
            <w:tcBorders>
              <w:top w:val="dotted" w:sz="4" w:space="0" w:color="auto"/>
              <w:left w:val="nil"/>
              <w:bottom w:val="dotted" w:sz="4" w:space="0" w:color="auto"/>
              <w:right w:val="single" w:sz="4" w:space="0" w:color="000000"/>
            </w:tcBorders>
            <w:vAlign w:val="center"/>
          </w:tcPr>
          <w:p w14:paraId="03912070"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71961EC8"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2727E468"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40722619" w14:textId="77777777" w:rsidR="00660EE0" w:rsidRPr="000712AD" w:rsidRDefault="00660EE0" w:rsidP="000E0822">
            <w:pPr>
              <w:pStyle w:val="a3"/>
              <w:wordWrap/>
              <w:spacing w:before="47" w:line="260" w:lineRule="exact"/>
            </w:pPr>
          </w:p>
        </w:tc>
        <w:tc>
          <w:tcPr>
            <w:tcW w:w="426" w:type="dxa"/>
            <w:tcBorders>
              <w:top w:val="dotted" w:sz="4" w:space="0" w:color="auto"/>
              <w:left w:val="nil"/>
              <w:bottom w:val="dotted" w:sz="4" w:space="0" w:color="auto"/>
              <w:right w:val="single" w:sz="4" w:space="0" w:color="000000"/>
            </w:tcBorders>
            <w:vAlign w:val="center"/>
          </w:tcPr>
          <w:p w14:paraId="762C6F63"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21BA0ECB" w14:textId="77777777" w:rsidR="00660EE0" w:rsidRPr="000712AD" w:rsidRDefault="00660EE0" w:rsidP="000E0822">
            <w:pPr>
              <w:pStyle w:val="a3"/>
              <w:wordWrap/>
              <w:spacing w:before="47" w:line="260" w:lineRule="exact"/>
            </w:pPr>
          </w:p>
        </w:tc>
        <w:tc>
          <w:tcPr>
            <w:tcW w:w="1832" w:type="dxa"/>
            <w:tcBorders>
              <w:top w:val="dotted" w:sz="4" w:space="0" w:color="auto"/>
              <w:left w:val="nil"/>
              <w:bottom w:val="dotted" w:sz="4" w:space="0" w:color="auto"/>
              <w:right w:val="single" w:sz="4" w:space="0" w:color="000000"/>
            </w:tcBorders>
            <w:vAlign w:val="center"/>
          </w:tcPr>
          <w:p w14:paraId="79D655E3" w14:textId="77777777" w:rsidR="00660EE0" w:rsidRPr="000712AD" w:rsidRDefault="00660EE0" w:rsidP="000E0822">
            <w:pPr>
              <w:pStyle w:val="a3"/>
              <w:wordWrap/>
              <w:spacing w:before="47" w:line="260" w:lineRule="exact"/>
            </w:pPr>
          </w:p>
        </w:tc>
      </w:tr>
      <w:tr w:rsidR="00660EE0" w:rsidRPr="00FD3E48" w14:paraId="4B7317DF" w14:textId="77777777" w:rsidTr="00660EE0">
        <w:trPr>
          <w:cantSplit/>
          <w:trHeight w:val="306"/>
        </w:trPr>
        <w:tc>
          <w:tcPr>
            <w:tcW w:w="1790" w:type="dxa"/>
            <w:vMerge/>
            <w:tcBorders>
              <w:left w:val="single" w:sz="4" w:space="0" w:color="000000"/>
              <w:right w:val="nil"/>
            </w:tcBorders>
            <w:vAlign w:val="center"/>
          </w:tcPr>
          <w:p w14:paraId="46C2C41B" w14:textId="77777777" w:rsidR="00660EE0" w:rsidRPr="000712AD" w:rsidRDefault="00660EE0" w:rsidP="000E0822">
            <w:pPr>
              <w:pStyle w:val="a3"/>
              <w:wordWrap/>
              <w:spacing w:line="260" w:lineRule="exact"/>
              <w:ind w:leftChars="36" w:left="76"/>
            </w:pPr>
          </w:p>
        </w:tc>
        <w:tc>
          <w:tcPr>
            <w:tcW w:w="1985" w:type="dxa"/>
            <w:tcBorders>
              <w:top w:val="dotted" w:sz="4" w:space="0" w:color="auto"/>
              <w:left w:val="single" w:sz="4" w:space="0" w:color="000000"/>
              <w:bottom w:val="dotted" w:sz="4" w:space="0" w:color="auto"/>
              <w:right w:val="single" w:sz="4" w:space="0" w:color="000000"/>
            </w:tcBorders>
            <w:vAlign w:val="center"/>
          </w:tcPr>
          <w:p w14:paraId="38EA25DD" w14:textId="55444188" w:rsidR="00660EE0" w:rsidRPr="000712AD" w:rsidRDefault="00660EE0" w:rsidP="000E0822">
            <w:pPr>
              <w:pStyle w:val="a3"/>
              <w:wordWrap/>
              <w:spacing w:before="47" w:line="260" w:lineRule="exact"/>
              <w:ind w:leftChars="61" w:left="128" w:rightChars="61" w:right="128"/>
              <w:rPr>
                <w:rFonts w:ascii="ＭＳ 明朝" w:hAnsi="ＭＳ 明朝"/>
              </w:rPr>
            </w:pPr>
            <w:r>
              <w:rPr>
                <w:rFonts w:ascii="ＭＳ 明朝" w:hAnsi="ＭＳ 明朝" w:hint="eastAsia"/>
              </w:rPr>
              <w:t>土砂災害</w:t>
            </w:r>
          </w:p>
        </w:tc>
        <w:tc>
          <w:tcPr>
            <w:tcW w:w="425" w:type="dxa"/>
            <w:tcBorders>
              <w:top w:val="dotted" w:sz="4" w:space="0" w:color="auto"/>
              <w:left w:val="nil"/>
              <w:bottom w:val="dotted" w:sz="4" w:space="0" w:color="auto"/>
              <w:right w:val="single" w:sz="4" w:space="0" w:color="000000"/>
            </w:tcBorders>
            <w:vAlign w:val="center"/>
          </w:tcPr>
          <w:p w14:paraId="09BB51E6"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7241AA63"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5C327CE4" w14:textId="77777777" w:rsidR="00660EE0" w:rsidRPr="000712AD" w:rsidRDefault="00660EE0" w:rsidP="000E0822">
            <w:pPr>
              <w:pStyle w:val="a3"/>
              <w:wordWrap/>
              <w:spacing w:before="47" w:line="260" w:lineRule="exact"/>
            </w:pPr>
          </w:p>
        </w:tc>
        <w:tc>
          <w:tcPr>
            <w:tcW w:w="426" w:type="dxa"/>
            <w:tcBorders>
              <w:top w:val="dotted" w:sz="4" w:space="0" w:color="auto"/>
              <w:left w:val="nil"/>
              <w:bottom w:val="dotted" w:sz="4" w:space="0" w:color="auto"/>
              <w:right w:val="single" w:sz="4" w:space="0" w:color="000000"/>
            </w:tcBorders>
            <w:vAlign w:val="center"/>
          </w:tcPr>
          <w:p w14:paraId="17EE2A72"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26DF154F"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57412C86"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7A55ECB0" w14:textId="77777777" w:rsidR="00660EE0" w:rsidRPr="000712AD" w:rsidRDefault="00660EE0" w:rsidP="000E0822">
            <w:pPr>
              <w:pStyle w:val="a3"/>
              <w:wordWrap/>
              <w:spacing w:before="47" w:line="260" w:lineRule="exact"/>
            </w:pPr>
          </w:p>
        </w:tc>
        <w:tc>
          <w:tcPr>
            <w:tcW w:w="426" w:type="dxa"/>
            <w:tcBorders>
              <w:top w:val="dotted" w:sz="4" w:space="0" w:color="auto"/>
              <w:left w:val="nil"/>
              <w:bottom w:val="dotted" w:sz="4" w:space="0" w:color="auto"/>
              <w:right w:val="single" w:sz="4" w:space="0" w:color="000000"/>
            </w:tcBorders>
            <w:vAlign w:val="center"/>
          </w:tcPr>
          <w:p w14:paraId="4D661E3D"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61A2DF34" w14:textId="77777777" w:rsidR="00660EE0" w:rsidRPr="000712AD" w:rsidRDefault="00660EE0" w:rsidP="000E0822">
            <w:pPr>
              <w:pStyle w:val="a3"/>
              <w:wordWrap/>
              <w:spacing w:before="47" w:line="260" w:lineRule="exact"/>
            </w:pPr>
          </w:p>
        </w:tc>
        <w:tc>
          <w:tcPr>
            <w:tcW w:w="1832" w:type="dxa"/>
            <w:tcBorders>
              <w:top w:val="dotted" w:sz="4" w:space="0" w:color="auto"/>
              <w:left w:val="nil"/>
              <w:bottom w:val="dotted" w:sz="4" w:space="0" w:color="auto"/>
              <w:right w:val="single" w:sz="4" w:space="0" w:color="000000"/>
            </w:tcBorders>
            <w:vAlign w:val="center"/>
          </w:tcPr>
          <w:p w14:paraId="4059ADF3" w14:textId="77777777" w:rsidR="00660EE0" w:rsidRPr="000712AD" w:rsidRDefault="00660EE0" w:rsidP="000E0822">
            <w:pPr>
              <w:pStyle w:val="a3"/>
              <w:wordWrap/>
              <w:spacing w:before="47" w:line="260" w:lineRule="exact"/>
            </w:pPr>
          </w:p>
        </w:tc>
      </w:tr>
      <w:tr w:rsidR="00660EE0" w:rsidRPr="00FD3E48" w14:paraId="1BFB56EA" w14:textId="77777777" w:rsidTr="00660EE0">
        <w:trPr>
          <w:cantSplit/>
          <w:trHeight w:val="306"/>
        </w:trPr>
        <w:tc>
          <w:tcPr>
            <w:tcW w:w="1790" w:type="dxa"/>
            <w:vMerge/>
            <w:tcBorders>
              <w:left w:val="single" w:sz="4" w:space="0" w:color="000000"/>
              <w:right w:val="nil"/>
            </w:tcBorders>
            <w:vAlign w:val="center"/>
          </w:tcPr>
          <w:p w14:paraId="1967A2A0" w14:textId="77777777" w:rsidR="00660EE0" w:rsidRPr="000712AD" w:rsidRDefault="00660EE0" w:rsidP="000E0822">
            <w:pPr>
              <w:pStyle w:val="a3"/>
              <w:wordWrap/>
              <w:spacing w:line="260" w:lineRule="exact"/>
              <w:ind w:leftChars="36" w:left="76"/>
            </w:pPr>
          </w:p>
        </w:tc>
        <w:tc>
          <w:tcPr>
            <w:tcW w:w="1985" w:type="dxa"/>
            <w:tcBorders>
              <w:top w:val="dotted" w:sz="4" w:space="0" w:color="auto"/>
              <w:left w:val="single" w:sz="4" w:space="0" w:color="000000"/>
              <w:bottom w:val="dotted" w:sz="4" w:space="0" w:color="auto"/>
              <w:right w:val="single" w:sz="4" w:space="0" w:color="000000"/>
            </w:tcBorders>
            <w:vAlign w:val="center"/>
          </w:tcPr>
          <w:p w14:paraId="37D69B15" w14:textId="67C7DF4C" w:rsidR="00660EE0" w:rsidRPr="000712AD" w:rsidRDefault="00660EE0" w:rsidP="000E0822">
            <w:pPr>
              <w:pStyle w:val="a3"/>
              <w:wordWrap/>
              <w:spacing w:before="47" w:line="260" w:lineRule="exact"/>
              <w:ind w:leftChars="61" w:left="128" w:rightChars="61" w:right="128"/>
              <w:rPr>
                <w:rFonts w:ascii="ＭＳ 明朝" w:hAnsi="ＭＳ 明朝"/>
              </w:rPr>
            </w:pPr>
            <w:r w:rsidRPr="0099359B">
              <w:rPr>
                <w:rFonts w:ascii="ＭＳ 明朝" w:hAnsi="ＭＳ 明朝" w:hint="eastAsia"/>
              </w:rPr>
              <w:t>暑熱</w:t>
            </w:r>
          </w:p>
        </w:tc>
        <w:tc>
          <w:tcPr>
            <w:tcW w:w="425" w:type="dxa"/>
            <w:tcBorders>
              <w:top w:val="dotted" w:sz="4" w:space="0" w:color="auto"/>
              <w:left w:val="nil"/>
              <w:bottom w:val="dotted" w:sz="4" w:space="0" w:color="auto"/>
              <w:right w:val="single" w:sz="4" w:space="0" w:color="000000"/>
            </w:tcBorders>
            <w:vAlign w:val="center"/>
          </w:tcPr>
          <w:p w14:paraId="3F084EFE"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3CCB425C"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5CBDA653" w14:textId="77777777" w:rsidR="00660EE0" w:rsidRPr="000712AD" w:rsidRDefault="00660EE0" w:rsidP="000E0822">
            <w:pPr>
              <w:pStyle w:val="a3"/>
              <w:wordWrap/>
              <w:spacing w:before="47" w:line="260" w:lineRule="exact"/>
            </w:pPr>
          </w:p>
        </w:tc>
        <w:tc>
          <w:tcPr>
            <w:tcW w:w="426" w:type="dxa"/>
            <w:tcBorders>
              <w:top w:val="dotted" w:sz="4" w:space="0" w:color="auto"/>
              <w:left w:val="nil"/>
              <w:bottom w:val="dotted" w:sz="4" w:space="0" w:color="auto"/>
              <w:right w:val="single" w:sz="4" w:space="0" w:color="000000"/>
            </w:tcBorders>
            <w:vAlign w:val="center"/>
          </w:tcPr>
          <w:p w14:paraId="72A2B55C"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67148A3F"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1A088E99"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555332C9" w14:textId="77777777" w:rsidR="00660EE0" w:rsidRPr="000712AD" w:rsidRDefault="00660EE0" w:rsidP="000E0822">
            <w:pPr>
              <w:pStyle w:val="a3"/>
              <w:wordWrap/>
              <w:spacing w:before="47" w:line="260" w:lineRule="exact"/>
            </w:pPr>
          </w:p>
        </w:tc>
        <w:tc>
          <w:tcPr>
            <w:tcW w:w="426" w:type="dxa"/>
            <w:tcBorders>
              <w:top w:val="dotted" w:sz="4" w:space="0" w:color="auto"/>
              <w:left w:val="nil"/>
              <w:bottom w:val="dotted" w:sz="4" w:space="0" w:color="auto"/>
              <w:right w:val="single" w:sz="4" w:space="0" w:color="000000"/>
            </w:tcBorders>
            <w:vAlign w:val="center"/>
          </w:tcPr>
          <w:p w14:paraId="73D0337D"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155446E3" w14:textId="77777777" w:rsidR="00660EE0" w:rsidRPr="000712AD" w:rsidRDefault="00660EE0" w:rsidP="000E0822">
            <w:pPr>
              <w:pStyle w:val="a3"/>
              <w:wordWrap/>
              <w:spacing w:before="47" w:line="260" w:lineRule="exact"/>
            </w:pPr>
          </w:p>
        </w:tc>
        <w:tc>
          <w:tcPr>
            <w:tcW w:w="1832" w:type="dxa"/>
            <w:tcBorders>
              <w:top w:val="dotted" w:sz="4" w:space="0" w:color="auto"/>
              <w:left w:val="nil"/>
              <w:bottom w:val="dotted" w:sz="4" w:space="0" w:color="auto"/>
              <w:right w:val="single" w:sz="4" w:space="0" w:color="000000"/>
            </w:tcBorders>
            <w:vAlign w:val="center"/>
          </w:tcPr>
          <w:p w14:paraId="5D302B55" w14:textId="77777777" w:rsidR="00660EE0" w:rsidRPr="000712AD" w:rsidRDefault="00660EE0" w:rsidP="000E0822">
            <w:pPr>
              <w:pStyle w:val="a3"/>
              <w:wordWrap/>
              <w:spacing w:before="47" w:line="260" w:lineRule="exact"/>
            </w:pPr>
          </w:p>
        </w:tc>
      </w:tr>
      <w:tr w:rsidR="00660EE0" w:rsidRPr="00FD3E48" w14:paraId="0D44A9A1" w14:textId="77777777" w:rsidTr="00660EE0">
        <w:trPr>
          <w:cantSplit/>
          <w:trHeight w:val="306"/>
        </w:trPr>
        <w:tc>
          <w:tcPr>
            <w:tcW w:w="1790" w:type="dxa"/>
            <w:vMerge/>
            <w:tcBorders>
              <w:left w:val="single" w:sz="4" w:space="0" w:color="000000"/>
              <w:right w:val="nil"/>
            </w:tcBorders>
            <w:vAlign w:val="center"/>
          </w:tcPr>
          <w:p w14:paraId="14420C3A" w14:textId="6C6B8BB3" w:rsidR="00660EE0" w:rsidRPr="000712AD" w:rsidRDefault="00660EE0" w:rsidP="000E0822">
            <w:pPr>
              <w:pStyle w:val="a3"/>
              <w:wordWrap/>
              <w:spacing w:line="260" w:lineRule="exact"/>
              <w:ind w:leftChars="36" w:left="76"/>
            </w:pPr>
          </w:p>
        </w:tc>
        <w:tc>
          <w:tcPr>
            <w:tcW w:w="1985" w:type="dxa"/>
            <w:tcBorders>
              <w:top w:val="dotted" w:sz="4" w:space="0" w:color="auto"/>
              <w:left w:val="single" w:sz="4" w:space="0" w:color="000000"/>
              <w:bottom w:val="dotted" w:sz="4" w:space="0" w:color="auto"/>
              <w:right w:val="single" w:sz="4" w:space="0" w:color="000000"/>
            </w:tcBorders>
            <w:vAlign w:val="center"/>
          </w:tcPr>
          <w:p w14:paraId="44DBCFE8" w14:textId="66A9AA59" w:rsidR="00660EE0" w:rsidRPr="0099359B" w:rsidRDefault="00660EE0" w:rsidP="000E0822">
            <w:pPr>
              <w:pStyle w:val="a3"/>
              <w:wordWrap/>
              <w:spacing w:before="47" w:line="260" w:lineRule="exact"/>
              <w:ind w:leftChars="61" w:left="128" w:rightChars="61" w:right="128"/>
              <w:rPr>
                <w:rFonts w:ascii="ＭＳ 明朝" w:hAnsi="ＭＳ 明朝"/>
              </w:rPr>
            </w:pPr>
            <w:r>
              <w:rPr>
                <w:rFonts w:ascii="ＭＳ 明朝" w:hAnsi="ＭＳ 明朝" w:hint="eastAsia"/>
              </w:rPr>
              <w:t>地震</w:t>
            </w:r>
          </w:p>
        </w:tc>
        <w:tc>
          <w:tcPr>
            <w:tcW w:w="425" w:type="dxa"/>
            <w:tcBorders>
              <w:top w:val="dotted" w:sz="4" w:space="0" w:color="auto"/>
              <w:left w:val="nil"/>
              <w:bottom w:val="dotted" w:sz="4" w:space="0" w:color="auto"/>
              <w:right w:val="single" w:sz="4" w:space="0" w:color="000000"/>
            </w:tcBorders>
            <w:vAlign w:val="center"/>
          </w:tcPr>
          <w:p w14:paraId="3FC3D205"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565CE261"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446597E7" w14:textId="77777777" w:rsidR="00660EE0" w:rsidRPr="000712AD" w:rsidRDefault="00660EE0" w:rsidP="000E0822">
            <w:pPr>
              <w:pStyle w:val="a3"/>
              <w:wordWrap/>
              <w:spacing w:before="47" w:line="260" w:lineRule="exact"/>
            </w:pPr>
          </w:p>
        </w:tc>
        <w:tc>
          <w:tcPr>
            <w:tcW w:w="426" w:type="dxa"/>
            <w:tcBorders>
              <w:top w:val="dotted" w:sz="4" w:space="0" w:color="auto"/>
              <w:left w:val="nil"/>
              <w:bottom w:val="dotted" w:sz="4" w:space="0" w:color="auto"/>
              <w:right w:val="single" w:sz="4" w:space="0" w:color="000000"/>
            </w:tcBorders>
            <w:vAlign w:val="center"/>
          </w:tcPr>
          <w:p w14:paraId="08814BA4"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633F9A6F"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1A147595"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1DEFA621" w14:textId="77777777" w:rsidR="00660EE0" w:rsidRPr="000712AD" w:rsidRDefault="00660EE0" w:rsidP="000E0822">
            <w:pPr>
              <w:pStyle w:val="a3"/>
              <w:wordWrap/>
              <w:spacing w:before="47" w:line="260" w:lineRule="exact"/>
            </w:pPr>
          </w:p>
        </w:tc>
        <w:tc>
          <w:tcPr>
            <w:tcW w:w="426" w:type="dxa"/>
            <w:tcBorders>
              <w:top w:val="dotted" w:sz="4" w:space="0" w:color="auto"/>
              <w:left w:val="nil"/>
              <w:bottom w:val="dotted" w:sz="4" w:space="0" w:color="auto"/>
              <w:right w:val="single" w:sz="4" w:space="0" w:color="000000"/>
            </w:tcBorders>
            <w:vAlign w:val="center"/>
          </w:tcPr>
          <w:p w14:paraId="0DC50108"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dotted" w:sz="4" w:space="0" w:color="auto"/>
              <w:right w:val="single" w:sz="4" w:space="0" w:color="000000"/>
            </w:tcBorders>
            <w:vAlign w:val="center"/>
          </w:tcPr>
          <w:p w14:paraId="59C5367E" w14:textId="77777777" w:rsidR="00660EE0" w:rsidRPr="000712AD" w:rsidRDefault="00660EE0" w:rsidP="000E0822">
            <w:pPr>
              <w:pStyle w:val="a3"/>
              <w:wordWrap/>
              <w:spacing w:before="47" w:line="260" w:lineRule="exact"/>
            </w:pPr>
          </w:p>
        </w:tc>
        <w:tc>
          <w:tcPr>
            <w:tcW w:w="1832" w:type="dxa"/>
            <w:tcBorders>
              <w:top w:val="dotted" w:sz="4" w:space="0" w:color="auto"/>
              <w:left w:val="nil"/>
              <w:bottom w:val="dotted" w:sz="4" w:space="0" w:color="auto"/>
              <w:right w:val="single" w:sz="4" w:space="0" w:color="000000"/>
            </w:tcBorders>
            <w:vAlign w:val="center"/>
          </w:tcPr>
          <w:p w14:paraId="7DC86E84" w14:textId="77777777" w:rsidR="00660EE0" w:rsidRPr="000712AD" w:rsidRDefault="00660EE0" w:rsidP="000E0822">
            <w:pPr>
              <w:pStyle w:val="a3"/>
              <w:wordWrap/>
              <w:spacing w:before="47" w:line="260" w:lineRule="exact"/>
            </w:pPr>
          </w:p>
        </w:tc>
      </w:tr>
      <w:tr w:rsidR="00660EE0" w:rsidRPr="00FD3E48" w14:paraId="35553100" w14:textId="77777777" w:rsidTr="00660EE0">
        <w:trPr>
          <w:cantSplit/>
          <w:trHeight w:val="306"/>
        </w:trPr>
        <w:tc>
          <w:tcPr>
            <w:tcW w:w="1790" w:type="dxa"/>
            <w:vMerge/>
            <w:tcBorders>
              <w:left w:val="single" w:sz="4" w:space="0" w:color="000000"/>
              <w:bottom w:val="single" w:sz="4" w:space="0" w:color="000000"/>
              <w:right w:val="nil"/>
            </w:tcBorders>
            <w:vAlign w:val="center"/>
          </w:tcPr>
          <w:p w14:paraId="1E2C39B7" w14:textId="77777777" w:rsidR="00660EE0" w:rsidRPr="000712AD" w:rsidRDefault="00660EE0" w:rsidP="000E0822">
            <w:pPr>
              <w:pStyle w:val="a3"/>
              <w:wordWrap/>
              <w:spacing w:line="260" w:lineRule="exact"/>
              <w:ind w:leftChars="36" w:left="76"/>
            </w:pPr>
          </w:p>
        </w:tc>
        <w:tc>
          <w:tcPr>
            <w:tcW w:w="1985" w:type="dxa"/>
            <w:tcBorders>
              <w:top w:val="dotted" w:sz="4" w:space="0" w:color="auto"/>
              <w:left w:val="single" w:sz="4" w:space="0" w:color="000000"/>
              <w:bottom w:val="single" w:sz="4" w:space="0" w:color="000000"/>
              <w:right w:val="single" w:sz="4" w:space="0" w:color="000000"/>
            </w:tcBorders>
            <w:vAlign w:val="center"/>
          </w:tcPr>
          <w:p w14:paraId="21AEEC1C" w14:textId="1BE87539" w:rsidR="00660EE0" w:rsidRPr="000712AD" w:rsidRDefault="00660EE0" w:rsidP="000E0822">
            <w:pPr>
              <w:pStyle w:val="a3"/>
              <w:wordWrap/>
              <w:spacing w:before="47" w:line="260" w:lineRule="exact"/>
              <w:ind w:leftChars="61" w:left="128" w:rightChars="61" w:right="128"/>
              <w:rPr>
                <w:rFonts w:ascii="ＭＳ 明朝" w:hAnsi="ＭＳ 明朝"/>
              </w:rPr>
            </w:pPr>
            <w:r>
              <w:rPr>
                <w:rFonts w:ascii="ＭＳ 明朝" w:hAnsi="ＭＳ 明朝" w:hint="eastAsia"/>
              </w:rPr>
              <w:t>津波</w:t>
            </w:r>
          </w:p>
        </w:tc>
        <w:tc>
          <w:tcPr>
            <w:tcW w:w="425" w:type="dxa"/>
            <w:tcBorders>
              <w:top w:val="dotted" w:sz="4" w:space="0" w:color="auto"/>
              <w:left w:val="nil"/>
              <w:bottom w:val="single" w:sz="4" w:space="0" w:color="000000"/>
              <w:right w:val="single" w:sz="4" w:space="0" w:color="000000"/>
            </w:tcBorders>
            <w:vAlign w:val="center"/>
          </w:tcPr>
          <w:p w14:paraId="4EA4C4B7"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single" w:sz="4" w:space="0" w:color="000000"/>
              <w:right w:val="single" w:sz="4" w:space="0" w:color="000000"/>
            </w:tcBorders>
            <w:vAlign w:val="center"/>
          </w:tcPr>
          <w:p w14:paraId="221B7274"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single" w:sz="4" w:space="0" w:color="000000"/>
              <w:right w:val="single" w:sz="4" w:space="0" w:color="000000"/>
            </w:tcBorders>
            <w:vAlign w:val="center"/>
          </w:tcPr>
          <w:p w14:paraId="12029B0B" w14:textId="77777777" w:rsidR="00660EE0" w:rsidRPr="000712AD" w:rsidRDefault="00660EE0" w:rsidP="000E0822">
            <w:pPr>
              <w:pStyle w:val="a3"/>
              <w:wordWrap/>
              <w:spacing w:before="47" w:line="260" w:lineRule="exact"/>
            </w:pPr>
          </w:p>
        </w:tc>
        <w:tc>
          <w:tcPr>
            <w:tcW w:w="426" w:type="dxa"/>
            <w:tcBorders>
              <w:top w:val="dotted" w:sz="4" w:space="0" w:color="auto"/>
              <w:left w:val="nil"/>
              <w:bottom w:val="single" w:sz="4" w:space="0" w:color="000000"/>
              <w:right w:val="single" w:sz="4" w:space="0" w:color="000000"/>
            </w:tcBorders>
            <w:vAlign w:val="center"/>
          </w:tcPr>
          <w:p w14:paraId="0902B2BE"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single" w:sz="4" w:space="0" w:color="000000"/>
              <w:right w:val="single" w:sz="4" w:space="0" w:color="000000"/>
            </w:tcBorders>
            <w:vAlign w:val="center"/>
          </w:tcPr>
          <w:p w14:paraId="478FC9E9"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single" w:sz="4" w:space="0" w:color="000000"/>
              <w:right w:val="single" w:sz="4" w:space="0" w:color="000000"/>
            </w:tcBorders>
            <w:vAlign w:val="center"/>
          </w:tcPr>
          <w:p w14:paraId="7241D3E5"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single" w:sz="4" w:space="0" w:color="000000"/>
              <w:right w:val="single" w:sz="4" w:space="0" w:color="000000"/>
            </w:tcBorders>
            <w:vAlign w:val="center"/>
          </w:tcPr>
          <w:p w14:paraId="626AF9BE" w14:textId="77777777" w:rsidR="00660EE0" w:rsidRPr="000712AD" w:rsidRDefault="00660EE0" w:rsidP="000E0822">
            <w:pPr>
              <w:pStyle w:val="a3"/>
              <w:wordWrap/>
              <w:spacing w:before="47" w:line="260" w:lineRule="exact"/>
            </w:pPr>
          </w:p>
        </w:tc>
        <w:tc>
          <w:tcPr>
            <w:tcW w:w="426" w:type="dxa"/>
            <w:tcBorders>
              <w:top w:val="dotted" w:sz="4" w:space="0" w:color="auto"/>
              <w:left w:val="nil"/>
              <w:bottom w:val="single" w:sz="4" w:space="0" w:color="000000"/>
              <w:right w:val="single" w:sz="4" w:space="0" w:color="000000"/>
            </w:tcBorders>
            <w:vAlign w:val="center"/>
          </w:tcPr>
          <w:p w14:paraId="3CFBCA1C" w14:textId="77777777" w:rsidR="00660EE0" w:rsidRPr="000712AD" w:rsidRDefault="00660EE0" w:rsidP="000E0822">
            <w:pPr>
              <w:pStyle w:val="a3"/>
              <w:wordWrap/>
              <w:spacing w:before="47" w:line="260" w:lineRule="exact"/>
            </w:pPr>
          </w:p>
        </w:tc>
        <w:tc>
          <w:tcPr>
            <w:tcW w:w="425" w:type="dxa"/>
            <w:tcBorders>
              <w:top w:val="dotted" w:sz="4" w:space="0" w:color="auto"/>
              <w:left w:val="nil"/>
              <w:bottom w:val="single" w:sz="4" w:space="0" w:color="000000"/>
              <w:right w:val="single" w:sz="4" w:space="0" w:color="000000"/>
            </w:tcBorders>
            <w:vAlign w:val="center"/>
          </w:tcPr>
          <w:p w14:paraId="22857714" w14:textId="77777777" w:rsidR="00660EE0" w:rsidRPr="000712AD" w:rsidRDefault="00660EE0" w:rsidP="000E0822">
            <w:pPr>
              <w:pStyle w:val="a3"/>
              <w:wordWrap/>
              <w:spacing w:before="47" w:line="260" w:lineRule="exact"/>
            </w:pPr>
          </w:p>
        </w:tc>
        <w:tc>
          <w:tcPr>
            <w:tcW w:w="1832" w:type="dxa"/>
            <w:tcBorders>
              <w:top w:val="dotted" w:sz="4" w:space="0" w:color="auto"/>
              <w:left w:val="nil"/>
              <w:bottom w:val="single" w:sz="4" w:space="0" w:color="000000"/>
              <w:right w:val="single" w:sz="4" w:space="0" w:color="000000"/>
            </w:tcBorders>
            <w:vAlign w:val="center"/>
          </w:tcPr>
          <w:p w14:paraId="75360B1C" w14:textId="77777777" w:rsidR="00660EE0" w:rsidRPr="000712AD" w:rsidRDefault="00660EE0" w:rsidP="000E0822">
            <w:pPr>
              <w:pStyle w:val="a3"/>
              <w:wordWrap/>
              <w:spacing w:before="47" w:line="260" w:lineRule="exact"/>
            </w:pPr>
          </w:p>
        </w:tc>
      </w:tr>
    </w:tbl>
    <w:p w14:paraId="2045A258" w14:textId="77777777" w:rsidR="005511D4" w:rsidRPr="00FD3E48" w:rsidRDefault="005511D4" w:rsidP="00A12E20">
      <w:pPr>
        <w:pStyle w:val="a3"/>
        <w:spacing w:line="240" w:lineRule="exact"/>
        <w:ind w:firstLineChars="100" w:firstLine="180"/>
        <w:rPr>
          <w:spacing w:val="0"/>
        </w:rPr>
      </w:pPr>
      <w:r w:rsidRPr="00FD3E48">
        <w:rPr>
          <w:rFonts w:ascii="ＭＳ 明朝" w:hAnsi="ＭＳ 明朝" w:hint="eastAsia"/>
          <w:spacing w:val="0"/>
          <w:sz w:val="18"/>
          <w:szCs w:val="18"/>
        </w:rPr>
        <w:t>注）大気質、水質・底質、地下水、悪臭、土壌汚染の小項目の欄には物質等の名称を記載すること。</w:t>
      </w:r>
    </w:p>
    <w:p w14:paraId="2A71DF8A" w14:textId="1F2C758E" w:rsidR="005511D4" w:rsidRDefault="005511D4" w:rsidP="00A12E20">
      <w:pPr>
        <w:pStyle w:val="a3"/>
        <w:spacing w:line="240" w:lineRule="exact"/>
        <w:ind w:firstLineChars="300" w:firstLine="540"/>
        <w:rPr>
          <w:rFonts w:ascii="ＭＳ 明朝" w:hAnsi="ＭＳ 明朝"/>
          <w:spacing w:val="0"/>
          <w:sz w:val="18"/>
          <w:szCs w:val="18"/>
        </w:rPr>
      </w:pPr>
      <w:r w:rsidRPr="00FD3E48">
        <w:rPr>
          <w:rFonts w:ascii="ＭＳ 明朝" w:hAnsi="ＭＳ 明朝" w:hint="eastAsia"/>
          <w:spacing w:val="0"/>
          <w:sz w:val="18"/>
          <w:szCs w:val="18"/>
        </w:rPr>
        <w:t>環境影響要因の内容の欄には、具体的な環境影響要因の内容を記載すること。</w:t>
      </w:r>
    </w:p>
    <w:p w14:paraId="07A68E7F" w14:textId="77777777" w:rsidR="00660EE0" w:rsidRPr="00FD3E48" w:rsidRDefault="00660EE0" w:rsidP="00A12E20">
      <w:pPr>
        <w:pStyle w:val="a3"/>
        <w:spacing w:line="240" w:lineRule="exact"/>
        <w:ind w:firstLineChars="300" w:firstLine="630"/>
        <w:rPr>
          <w:spacing w:val="0"/>
        </w:rPr>
      </w:pPr>
    </w:p>
    <w:p w14:paraId="6D99753D" w14:textId="77777777" w:rsidR="005511D4" w:rsidRPr="00FD3E48" w:rsidRDefault="00962D75" w:rsidP="007D43F9">
      <w:pPr>
        <w:pStyle w:val="a3"/>
        <w:ind w:leftChars="202" w:left="424"/>
        <w:outlineLvl w:val="2"/>
        <w:rPr>
          <w:spacing w:val="0"/>
        </w:rPr>
      </w:pPr>
      <w:bookmarkStart w:id="13" w:name="_Toc224108867"/>
      <w:bookmarkStart w:id="14" w:name="_Toc224361519"/>
      <w:r>
        <w:rPr>
          <w:rFonts w:ascii="ＭＳ 明朝" w:hAnsi="ＭＳ 明朝" w:hint="eastAsia"/>
        </w:rPr>
        <w:t>５</w:t>
      </w:r>
      <w:r w:rsidR="005511D4" w:rsidRPr="00FD3E48">
        <w:rPr>
          <w:rFonts w:ascii="ＭＳ 明朝" w:hAnsi="ＭＳ 明朝" w:hint="eastAsia"/>
        </w:rPr>
        <w:t xml:space="preserve">　環境影響評価の実施地域</w:t>
      </w:r>
      <w:bookmarkEnd w:id="13"/>
      <w:bookmarkEnd w:id="14"/>
    </w:p>
    <w:p w14:paraId="3333A9A2"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環境影響評価を実施する地域は、対象事業等を実施する地域並びに対象事業等の種類、規模及び地域の特性を考慮して環境に影響を及ぼすと予想される地域を市区町村単位に選定する。</w:t>
      </w:r>
    </w:p>
    <w:p w14:paraId="5FFF8B15"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方法書の作成段階では、定量的な予測ができていないため、環境影響評価の実施地域が狭い範囲とならないよう留意する。なお、高煙突の設置を伴う事業、大規模な埋立事業、空港の建設事業等の大気質、水質、水象、騒音等への広域的な影響が考えられる対象事業については、あらかじめ既存資料を基に概略の影響予測計算を行うことにより、変化が及ぶ範囲、最も変化の程度が大きい地点等を把握した上で、環境影響評価の実施地域を選定することが望ましい。</w:t>
      </w:r>
    </w:p>
    <w:p w14:paraId="69879FA9"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準備書の段階では、予測の結果を踏まえて環境影響評価の実施地域を適切に設定する。</w:t>
      </w:r>
    </w:p>
    <w:p w14:paraId="1304F9FA" w14:textId="77777777" w:rsidR="005511D4" w:rsidRPr="00FD3E48" w:rsidRDefault="005511D4">
      <w:pPr>
        <w:pStyle w:val="a3"/>
        <w:rPr>
          <w:spacing w:val="0"/>
        </w:rPr>
      </w:pPr>
    </w:p>
    <w:p w14:paraId="40F6AEA8" w14:textId="77777777" w:rsidR="005511D4" w:rsidRPr="00FD3E48" w:rsidRDefault="00962D75" w:rsidP="007D43F9">
      <w:pPr>
        <w:pStyle w:val="a3"/>
        <w:ind w:leftChars="202" w:left="424"/>
        <w:outlineLvl w:val="2"/>
        <w:rPr>
          <w:spacing w:val="0"/>
        </w:rPr>
      </w:pPr>
      <w:bookmarkStart w:id="15" w:name="_Toc224108868"/>
      <w:bookmarkStart w:id="16" w:name="_Toc224361520"/>
      <w:r>
        <w:rPr>
          <w:rFonts w:ascii="ＭＳ 明朝" w:hAnsi="ＭＳ 明朝" w:hint="eastAsia"/>
        </w:rPr>
        <w:t>６</w:t>
      </w:r>
      <w:r w:rsidR="005511D4" w:rsidRPr="00FD3E48">
        <w:rPr>
          <w:rFonts w:ascii="ＭＳ 明朝" w:hAnsi="ＭＳ 明朝" w:hint="eastAsia"/>
        </w:rPr>
        <w:t xml:space="preserve">　現況調査</w:t>
      </w:r>
      <w:bookmarkEnd w:id="15"/>
      <w:bookmarkEnd w:id="16"/>
    </w:p>
    <w:p w14:paraId="52973DC5"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現況調査は、環境の現況の把握のために行う調査と予測のために必要な資料を得るために行う調査（予測モデルの精度を高めるために行う特別の調査、実験等を含む。）に区分できるが、いずれの場合も、予測及び評価を的確に行い得るよう調査地点、調査の期間及び頻度、調査方法等について十分に検討する必要がある。</w:t>
      </w:r>
      <w:r w:rsidR="00FB2282" w:rsidRPr="00FD3E48">
        <w:rPr>
          <w:rFonts w:hint="eastAsia"/>
        </w:rPr>
        <w:t>また、調査方法を選定するに当たっては、選定の理由を明らかにするものとする。</w:t>
      </w:r>
    </w:p>
    <w:p w14:paraId="0F298723"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環境の現況の把握のために行う現況調査（以下「現況調査」という。）は、４の項で選定した評価項目（方法書に対する住民意見及び知事意見に基づいて見直した結果、新たに評価項目として追加した環境項目を含む。以下同じ。）について、第２章に基づき実施する。なお、既存資料を活用する場合は、できるだけ最新の資料を用いることとする。</w:t>
      </w:r>
    </w:p>
    <w:p w14:paraId="4731F1A7"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現況調査の結果の準備書への記載に当たっては、第２章の「調査の結果」に示す事項について整理するものとする。また、現況調査のデータを準備書に十分記載できない場合は、条例第</w:t>
      </w:r>
      <w:r w:rsidR="00962D75">
        <w:rPr>
          <w:rFonts w:ascii="ＭＳ 明朝" w:hAnsi="ＭＳ 明朝" w:hint="eastAsia"/>
        </w:rPr>
        <w:t>13</w:t>
      </w:r>
      <w:r w:rsidRPr="00FD3E48">
        <w:rPr>
          <w:rFonts w:ascii="ＭＳ 明朝" w:hAnsi="ＭＳ 明朝" w:hint="eastAsia"/>
        </w:rPr>
        <w:t>条第２項に規定する参考資料（以下「参考資料」という。）にとりまとめるものとする。</w:t>
      </w:r>
    </w:p>
    <w:p w14:paraId="62106663" w14:textId="77777777" w:rsidR="005511D4" w:rsidRPr="00FD3E48" w:rsidRDefault="005511D4">
      <w:pPr>
        <w:pStyle w:val="a3"/>
        <w:rPr>
          <w:spacing w:val="0"/>
        </w:rPr>
      </w:pPr>
    </w:p>
    <w:p w14:paraId="2A34D230" w14:textId="77777777" w:rsidR="005511D4" w:rsidRPr="00FD3E48" w:rsidRDefault="00962D75" w:rsidP="004F4380">
      <w:pPr>
        <w:pStyle w:val="a3"/>
        <w:ind w:leftChars="202" w:left="424"/>
        <w:outlineLvl w:val="2"/>
        <w:rPr>
          <w:spacing w:val="0"/>
        </w:rPr>
      </w:pPr>
      <w:bookmarkStart w:id="17" w:name="_Toc224361521"/>
      <w:r>
        <w:rPr>
          <w:rFonts w:ascii="ＭＳ 明朝" w:hAnsi="ＭＳ 明朝" w:hint="eastAsia"/>
        </w:rPr>
        <w:t>７</w:t>
      </w:r>
      <w:r w:rsidR="005511D4" w:rsidRPr="00FD3E48">
        <w:rPr>
          <w:rFonts w:ascii="ＭＳ 明朝" w:hAnsi="ＭＳ 明朝" w:hint="eastAsia"/>
        </w:rPr>
        <w:t xml:space="preserve">　予測</w:t>
      </w:r>
      <w:bookmarkEnd w:id="17"/>
    </w:p>
    <w:p w14:paraId="47703655"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予測は、対象事業の工事の実施、造成される土地及び設置される施設の存在及び事業活動その他の人の活動が行われる施設の供用の各段階において、対象事業の事業計画を前提に影響を過少に予測することのないよう適切な予測条件を設定し、各評価項目について第２章に従って実施する。なお、</w:t>
      </w:r>
      <w:r w:rsidR="00FB2282" w:rsidRPr="00FD3E48">
        <w:rPr>
          <w:rFonts w:hint="eastAsia"/>
        </w:rPr>
        <w:t>予測方法の選定理由、</w:t>
      </w:r>
      <w:r w:rsidRPr="00FD3E48">
        <w:rPr>
          <w:rFonts w:ascii="ＭＳ 明朝" w:hAnsi="ＭＳ 明朝" w:hint="eastAsia"/>
        </w:rPr>
        <w:t>環境保全対策の実施時期、その効果が現れる時期と程度及び環境保全対策の実施に伴い生じるおそれのある環境影響についても明らかにするものとする。また、関連事</w:t>
      </w:r>
      <w:r w:rsidRPr="00FD3E48">
        <w:rPr>
          <w:rFonts w:ascii="ＭＳ 明朝" w:hAnsi="ＭＳ 明朝" w:hint="eastAsia"/>
        </w:rPr>
        <w:lastRenderedPageBreak/>
        <w:t>業がある場合には、当該関連事業に伴う環境影響要因を加味した予測を実施するものとする。</w:t>
      </w:r>
    </w:p>
    <w:p w14:paraId="36E12BE1"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予測の対象は、対象事業等の実施による影響（以下「インパクト」という。）を基本とし、当該対象事業等以外の事業によってもたらされる地域の将来の環境の状態（以下「バックグラウンド」という。）が予測できる場合にはこれを合わせて行うものとする。</w:t>
      </w:r>
    </w:p>
    <w:p w14:paraId="775D17C6"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予測の対象となる地域の範囲（以下「予測地域」という。）は、事業の種類、規模及び内容並びに地域の特性を勘案し、評価項目ごとに環境影響評価の実施地域の範囲から適切に設定するものとし、予測地域内で予測地点を設定する場合には、その地域を代表する地点、保全すべき対象等への影響を的確に把握できる地点等を勘案して選定するものとする。</w:t>
      </w:r>
    </w:p>
    <w:p w14:paraId="4965FA3E"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予測の手法は、数理モデルによる数値計算、既存類似例の引用又は解析等の方法により定量的に予測することを基本とするが、定量的な予測が困難な場合は、対象事業の種類、規模及び内容並びに現況調査の結果等から定性的に予測するものとする。</w:t>
      </w:r>
    </w:p>
    <w:p w14:paraId="683E0B57"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予測結果の準備書への記載に当たっては、予測の前提となった条件等とその予測結果との関係を論理的に説明するため、第２章の「予測の結果」に示す事項について整理するものとする。なお、予測に係るデータを準備書に十分記載できない場合は、参考資料にとりまとめるものとする。</w:t>
      </w:r>
    </w:p>
    <w:p w14:paraId="2F45FB3F" w14:textId="77777777" w:rsidR="005511D4" w:rsidRPr="00FD3E48" w:rsidRDefault="005511D4">
      <w:pPr>
        <w:pStyle w:val="a3"/>
        <w:rPr>
          <w:spacing w:val="0"/>
        </w:rPr>
      </w:pPr>
    </w:p>
    <w:p w14:paraId="2AC47648" w14:textId="77777777" w:rsidR="005511D4" w:rsidRPr="00FD3E48" w:rsidRDefault="00962D75" w:rsidP="007D43F9">
      <w:pPr>
        <w:pStyle w:val="a3"/>
        <w:ind w:leftChars="202" w:left="424"/>
        <w:outlineLvl w:val="2"/>
        <w:rPr>
          <w:spacing w:val="0"/>
        </w:rPr>
      </w:pPr>
      <w:bookmarkStart w:id="18" w:name="_Toc224108869"/>
      <w:bookmarkStart w:id="19" w:name="_Toc224361522"/>
      <w:r>
        <w:rPr>
          <w:rFonts w:ascii="ＭＳ 明朝" w:hAnsi="ＭＳ 明朝" w:hint="eastAsia"/>
        </w:rPr>
        <w:t>８</w:t>
      </w:r>
      <w:r w:rsidR="005511D4" w:rsidRPr="00FD3E48">
        <w:rPr>
          <w:rFonts w:ascii="ＭＳ 明朝" w:hAnsi="ＭＳ 明朝" w:hint="eastAsia"/>
        </w:rPr>
        <w:t xml:space="preserve">　評価</w:t>
      </w:r>
      <w:bookmarkEnd w:id="18"/>
      <w:bookmarkEnd w:id="19"/>
    </w:p>
    <w:p w14:paraId="4DFA6C31"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評価は、原則として、</w:t>
      </w:r>
    </w:p>
    <w:p w14:paraId="1B156AF2"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①　環境への影響を最小限にとどめるよう環境保全に配慮されていること</w:t>
      </w:r>
    </w:p>
    <w:p w14:paraId="1FB482E8" w14:textId="77777777" w:rsidR="005511D4" w:rsidRPr="00FD3E48" w:rsidRDefault="005511D4" w:rsidP="007D43F9">
      <w:pPr>
        <w:pStyle w:val="a3"/>
        <w:ind w:leftChars="305" w:left="850" w:hangingChars="99" w:hanging="210"/>
        <w:rPr>
          <w:spacing w:val="0"/>
        </w:rPr>
      </w:pPr>
      <w:r w:rsidRPr="00FD3E48">
        <w:rPr>
          <w:rFonts w:ascii="ＭＳ 明朝" w:hAnsi="ＭＳ 明朝" w:hint="eastAsia"/>
        </w:rPr>
        <w:t>②　環境基準</w:t>
      </w:r>
      <w:r w:rsidR="00941689">
        <w:rPr>
          <w:rFonts w:ascii="ＭＳ 明朝" w:hAnsi="ＭＳ 明朝" w:hint="eastAsia"/>
        </w:rPr>
        <w:t>並びに</w:t>
      </w:r>
      <w:r w:rsidRPr="00FD3E48">
        <w:rPr>
          <w:rFonts w:ascii="ＭＳ 明朝" w:hAnsi="ＭＳ 明朝" w:hint="eastAsia"/>
        </w:rPr>
        <w:t>環境基本</w:t>
      </w:r>
      <w:r w:rsidR="007D43F9" w:rsidRPr="00FD3E48">
        <w:rPr>
          <w:rFonts w:ascii="ＭＳ 明朝" w:hAnsi="ＭＳ 明朝" w:hint="eastAsia"/>
        </w:rPr>
        <w:t>計画</w:t>
      </w:r>
      <w:r w:rsidR="00941689">
        <w:rPr>
          <w:rFonts w:ascii="ＭＳ 明朝" w:hAnsi="ＭＳ 明朝" w:hint="eastAsia"/>
        </w:rPr>
        <w:t>及び</w:t>
      </w:r>
      <w:r w:rsidR="007D43F9" w:rsidRPr="00FD3E48">
        <w:rPr>
          <w:rFonts w:ascii="ＭＳ 明朝" w:hAnsi="ＭＳ 明朝" w:hint="eastAsia"/>
        </w:rPr>
        <w:t>大阪府環境総合計画等に定める目標の達成と維持に支障を及</w:t>
      </w:r>
      <w:r w:rsidRPr="00FD3E48">
        <w:rPr>
          <w:rFonts w:ascii="ＭＳ 明朝" w:hAnsi="ＭＳ 明朝" w:hint="eastAsia"/>
        </w:rPr>
        <w:t>ぼさないこと</w:t>
      </w:r>
    </w:p>
    <w:p w14:paraId="6B0ED293"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③　環境に関係する法令等に定める規制基準等に適合すること</w:t>
      </w:r>
    </w:p>
    <w:p w14:paraId="32B13881" w14:textId="77777777" w:rsidR="005511D4" w:rsidRPr="00FD3E48" w:rsidRDefault="005511D4">
      <w:pPr>
        <w:pStyle w:val="a3"/>
        <w:ind w:left="428"/>
        <w:rPr>
          <w:spacing w:val="0"/>
        </w:rPr>
      </w:pPr>
      <w:r w:rsidRPr="00FD3E48">
        <w:rPr>
          <w:rFonts w:ascii="ＭＳ 明朝" w:hAnsi="ＭＳ 明朝" w:hint="eastAsia"/>
        </w:rPr>
        <w:t>を明らかにすることとし、第２章に示す「評価の指針」に従って評価する。</w:t>
      </w:r>
    </w:p>
    <w:p w14:paraId="53D1844E" w14:textId="77777777" w:rsidR="005511D4" w:rsidRPr="00FD3E48" w:rsidRDefault="005511D4">
      <w:pPr>
        <w:pStyle w:val="a3"/>
        <w:rPr>
          <w:spacing w:val="0"/>
        </w:rPr>
      </w:pPr>
    </w:p>
    <w:p w14:paraId="27CD7D34" w14:textId="77777777" w:rsidR="005511D4" w:rsidRPr="00FD3E48" w:rsidRDefault="00962D75" w:rsidP="007D43F9">
      <w:pPr>
        <w:pStyle w:val="a3"/>
        <w:ind w:leftChars="202" w:left="424"/>
        <w:outlineLvl w:val="2"/>
        <w:rPr>
          <w:spacing w:val="0"/>
        </w:rPr>
      </w:pPr>
      <w:bookmarkStart w:id="20" w:name="_Toc224108870"/>
      <w:bookmarkStart w:id="21" w:name="_Toc224361523"/>
      <w:r>
        <w:rPr>
          <w:rFonts w:ascii="ＭＳ 明朝" w:hAnsi="ＭＳ 明朝" w:hint="eastAsia"/>
        </w:rPr>
        <w:t>９</w:t>
      </w:r>
      <w:r w:rsidR="005511D4" w:rsidRPr="00FD3E48">
        <w:rPr>
          <w:rFonts w:ascii="ＭＳ 明朝" w:hAnsi="ＭＳ 明朝" w:hint="eastAsia"/>
        </w:rPr>
        <w:t xml:space="preserve">　環境保全対策</w:t>
      </w:r>
      <w:bookmarkEnd w:id="20"/>
      <w:bookmarkEnd w:id="21"/>
    </w:p>
    <w:p w14:paraId="1148F7B4"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評価の結果、新たな環境保全対策の検討が必要な場合には、その環境保全上の効果を加えて再度予測及び評価し、所要の環境保全対策を準備書に記載する。</w:t>
      </w:r>
    </w:p>
    <w:p w14:paraId="375376A1"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なお、環境保全対策の検討に当たっては、代替する環境保全対策等の案を検討するなど適切なものとなるよう努めるものとする。</w:t>
      </w:r>
    </w:p>
    <w:p w14:paraId="17FAC7D9"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また、代償措置の実施を計画する場合は、代償措置によって保全される環境の質、量等に関し可能な限り定量的に把握するものとする。</w:t>
      </w:r>
    </w:p>
    <w:p w14:paraId="0AD17CA5" w14:textId="77777777" w:rsidR="005511D4" w:rsidRPr="00FD3E48" w:rsidRDefault="005511D4">
      <w:pPr>
        <w:pStyle w:val="a3"/>
        <w:rPr>
          <w:spacing w:val="0"/>
        </w:rPr>
      </w:pPr>
    </w:p>
    <w:p w14:paraId="21A76AE2" w14:textId="77777777" w:rsidR="005511D4" w:rsidRPr="00FD3E48" w:rsidRDefault="005511D4" w:rsidP="007D43F9">
      <w:pPr>
        <w:pStyle w:val="a3"/>
        <w:ind w:leftChars="202" w:left="424"/>
        <w:outlineLvl w:val="2"/>
        <w:rPr>
          <w:spacing w:val="0"/>
        </w:rPr>
      </w:pPr>
      <w:bookmarkStart w:id="22" w:name="_Toc224108871"/>
      <w:bookmarkStart w:id="23" w:name="_Toc224361524"/>
      <w:r w:rsidRPr="00FD3E48">
        <w:rPr>
          <w:rFonts w:ascii="ＭＳ 明朝" w:hAnsi="ＭＳ 明朝" w:hint="eastAsia"/>
        </w:rPr>
        <w:t>10</w:t>
      </w:r>
      <w:r w:rsidR="007D43F9" w:rsidRPr="00FD3E48">
        <w:rPr>
          <w:rFonts w:ascii="ＭＳ 明朝" w:hAnsi="ＭＳ 明朝" w:hint="eastAsia"/>
          <w:spacing w:val="0"/>
        </w:rPr>
        <w:t xml:space="preserve">　</w:t>
      </w:r>
      <w:r w:rsidRPr="00FD3E48">
        <w:rPr>
          <w:rFonts w:ascii="ＭＳ 明朝" w:hAnsi="ＭＳ 明朝" w:hint="eastAsia"/>
        </w:rPr>
        <w:t>事後調査</w:t>
      </w:r>
      <w:bookmarkEnd w:id="22"/>
      <w:bookmarkEnd w:id="23"/>
    </w:p>
    <w:p w14:paraId="2EBC28A2"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事後調査の項目は、事業の種類、規模、環境影響の程度並びに地域の環境の状況、予測の精度及び環境保全対策の実効性等を勘案し、予測した項目の中から事後調査の実施が必要と判断される項目がある場合にはそれを選定するものとする。</w:t>
      </w:r>
    </w:p>
    <w:p w14:paraId="036FA21A"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事後調査の地域は、予測地域の中から選定することとし、事後調査の地点は、予測を行った地点から選定することが望ましい。</w:t>
      </w:r>
    </w:p>
    <w:p w14:paraId="6CAA6B5A"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事後調査は、原則として、施設等の存在、施設の供用及び工事の実施の各段階で、環境に及ぼす</w:t>
      </w:r>
      <w:r w:rsidRPr="00FD3E48">
        <w:rPr>
          <w:rFonts w:ascii="ＭＳ 明朝" w:hAnsi="ＭＳ 明朝" w:hint="eastAsia"/>
        </w:rPr>
        <w:lastRenderedPageBreak/>
        <w:t>影響が最も大きくなると考えられる適切な時期に実施する。ただし、施設等の存在及び施設の供用に係る事後調査において、長期的に影響を把握する必要があると考えられる項目については、対象事業等に係る工事の完了から５年までの間の適切な期間を設定する。</w:t>
      </w:r>
    </w:p>
    <w:p w14:paraId="60E54677"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以上の事項等を、「第３章　環境影響評価方法書等の作成」（以下「第３章」という。）の「事後調査計画書の作成」に従ってとりまとめ、工事に着手するまでに提出する。なお、対象事業等の実施スケジュール等から、工事着手時に施設等の存在及び施設の供用の段階における事後調査の具体的な事項を確定することが困難な場合は、工事の完了前に再度、施設等の存在及び施設の供用に係る事後調査計画書を提出することができる。</w:t>
      </w:r>
    </w:p>
    <w:p w14:paraId="56CD3D4A"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また、事後調査の結果については、第３章の「事後調査報告書の作成」に従ってとりまとめた上で提出する。</w:t>
      </w:r>
    </w:p>
    <w:p w14:paraId="1AB5159A" w14:textId="77777777" w:rsidR="005511D4" w:rsidRPr="00FD3E48" w:rsidRDefault="005511D4" w:rsidP="007D43F9">
      <w:pPr>
        <w:pStyle w:val="a3"/>
        <w:ind w:leftChars="204" w:left="428" w:firstLineChars="100" w:firstLine="212"/>
        <w:rPr>
          <w:spacing w:val="0"/>
        </w:rPr>
      </w:pPr>
      <w:r w:rsidRPr="00FD3E48">
        <w:rPr>
          <w:rFonts w:ascii="ＭＳ 明朝" w:hAnsi="ＭＳ 明朝" w:hint="eastAsia"/>
        </w:rPr>
        <w:t>なお、環境影響評価を実施した事業者が施設の供用後に事業者としての当事者能力を失うこと等がある場合には、事業者に代わって事後調査を行う者を選定し、その旨を申し出るものとする。</w:t>
      </w:r>
    </w:p>
    <w:p w14:paraId="300A86FE" w14:textId="77777777" w:rsidR="005511D4" w:rsidRPr="00FD3E48" w:rsidRDefault="005511D4">
      <w:pPr>
        <w:pStyle w:val="a3"/>
        <w:rPr>
          <w:spacing w:val="0"/>
        </w:rPr>
      </w:pPr>
    </w:p>
    <w:p w14:paraId="1EE99425" w14:textId="77777777" w:rsidR="005511D4" w:rsidRPr="00FD3E48" w:rsidRDefault="005511D4" w:rsidP="007D43F9">
      <w:pPr>
        <w:pStyle w:val="a3"/>
        <w:ind w:leftChars="102" w:left="214" w:firstLineChars="100" w:firstLine="212"/>
        <w:rPr>
          <w:rFonts w:ascii="ＭＳ 明朝" w:hAnsi="ＭＳ 明朝"/>
        </w:rPr>
      </w:pPr>
      <w:r w:rsidRPr="00FD3E48">
        <w:rPr>
          <w:rFonts w:ascii="ＭＳ 明朝" w:hAnsi="ＭＳ 明朝" w:hint="eastAsia"/>
        </w:rPr>
        <w:t>以上の環境影響評価及び事後調査の実施手順及び関係する図書の作成を図に示すと次のとおりである。</w:t>
      </w:r>
    </w:p>
    <w:p w14:paraId="01E50911" w14:textId="77777777" w:rsidR="005511D4" w:rsidRPr="00640EE4" w:rsidRDefault="005511D4" w:rsidP="00640EE4">
      <w:pPr>
        <w:pStyle w:val="2"/>
        <w:spacing w:line="380" w:lineRule="exact"/>
        <w:rPr>
          <w:rFonts w:ascii="ＭＳ 明朝" w:eastAsia="ＭＳ 明朝" w:hAnsi="ＭＳ 明朝"/>
        </w:rPr>
      </w:pPr>
      <w:r w:rsidRPr="00FD3E48">
        <w:br w:type="page"/>
      </w:r>
      <w:r w:rsidR="007E643A" w:rsidRPr="00FD3E48">
        <w:rPr>
          <w:noProof/>
        </w:rPr>
        <w:lastRenderedPageBreak/>
        <mc:AlternateContent>
          <mc:Choice Requires="wpc">
            <w:drawing>
              <wp:anchor distT="0" distB="0" distL="114300" distR="114300" simplePos="0" relativeHeight="251657216" behindDoc="0" locked="0" layoutInCell="1" allowOverlap="1" wp14:anchorId="4932D4B3" wp14:editId="6B50B5B9">
                <wp:simplePos x="0" y="0"/>
                <wp:positionH relativeFrom="column">
                  <wp:posOffset>436245</wp:posOffset>
                </wp:positionH>
                <wp:positionV relativeFrom="paragraph">
                  <wp:posOffset>158750</wp:posOffset>
                </wp:positionV>
                <wp:extent cx="5334000" cy="8947150"/>
                <wp:effectExtent l="0" t="0" r="19050" b="6350"/>
                <wp:wrapNone/>
                <wp:docPr id="240" name="キャンバス 2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 name="Text Box 263"/>
                        <wps:cNvSpPr txBox="1">
                          <a:spLocks noChangeArrowheads="1"/>
                        </wps:cNvSpPr>
                        <wps:spPr bwMode="auto">
                          <a:xfrm>
                            <a:off x="1981200" y="228600"/>
                            <a:ext cx="1143000" cy="228600"/>
                          </a:xfrm>
                          <a:prstGeom prst="rect">
                            <a:avLst/>
                          </a:prstGeom>
                          <a:solidFill>
                            <a:srgbClr val="FFFFFF"/>
                          </a:solidFill>
                          <a:ln w="9525">
                            <a:solidFill>
                              <a:srgbClr val="000000"/>
                            </a:solidFill>
                            <a:miter lim="800000"/>
                            <a:headEnd/>
                            <a:tailEnd/>
                          </a:ln>
                        </wps:spPr>
                        <wps:txbx>
                          <w:txbxContent>
                            <w:p w14:paraId="02343196" w14:textId="77777777" w:rsidR="00667763" w:rsidRDefault="00667763" w:rsidP="00BD19E8">
                              <w:pPr>
                                <w:jc w:val="center"/>
                              </w:pPr>
                              <w:r>
                                <w:rPr>
                                  <w:rFonts w:hint="eastAsia"/>
                                </w:rPr>
                                <w:t>事業計画の作成</w:t>
                              </w:r>
                            </w:p>
                          </w:txbxContent>
                        </wps:txbx>
                        <wps:bodyPr rot="0" vert="horz" wrap="square" lIns="74295" tIns="8890" rIns="74295" bIns="8890" anchor="t" anchorCtr="0" upright="1">
                          <a:noAutofit/>
                        </wps:bodyPr>
                      </wps:wsp>
                      <wps:wsp>
                        <wps:cNvPr id="61" name="Text Box 264"/>
                        <wps:cNvSpPr txBox="1">
                          <a:spLocks noChangeArrowheads="1"/>
                        </wps:cNvSpPr>
                        <wps:spPr bwMode="auto">
                          <a:xfrm>
                            <a:off x="3810000" y="609600"/>
                            <a:ext cx="1144270" cy="230505"/>
                          </a:xfrm>
                          <a:prstGeom prst="rect">
                            <a:avLst/>
                          </a:prstGeom>
                          <a:solidFill>
                            <a:srgbClr val="FFFFFF"/>
                          </a:solidFill>
                          <a:ln w="9525">
                            <a:solidFill>
                              <a:srgbClr val="000000"/>
                            </a:solidFill>
                            <a:miter lim="800000"/>
                            <a:headEnd/>
                            <a:tailEnd/>
                          </a:ln>
                        </wps:spPr>
                        <wps:txbx>
                          <w:txbxContent>
                            <w:p w14:paraId="042A729D" w14:textId="77777777" w:rsidR="00667763" w:rsidRDefault="00667763" w:rsidP="00BD19E8">
                              <w:pPr>
                                <w:jc w:val="center"/>
                              </w:pPr>
                              <w:r>
                                <w:rPr>
                                  <w:rFonts w:hint="eastAsia"/>
                                </w:rPr>
                                <w:t>地域概況の把握</w:t>
                              </w:r>
                            </w:p>
                          </w:txbxContent>
                        </wps:txbx>
                        <wps:bodyPr rot="0" vert="horz" wrap="square" lIns="74295" tIns="8890" rIns="74295" bIns="8890" anchor="t" anchorCtr="0" upright="1">
                          <a:noAutofit/>
                        </wps:bodyPr>
                      </wps:wsp>
                      <wps:wsp>
                        <wps:cNvPr id="62" name="Text Box 265"/>
                        <wps:cNvSpPr txBox="1">
                          <a:spLocks noChangeArrowheads="1"/>
                        </wps:cNvSpPr>
                        <wps:spPr bwMode="auto">
                          <a:xfrm>
                            <a:off x="1905000" y="990600"/>
                            <a:ext cx="1371600" cy="228600"/>
                          </a:xfrm>
                          <a:prstGeom prst="rect">
                            <a:avLst/>
                          </a:prstGeom>
                          <a:solidFill>
                            <a:srgbClr val="FFFFFF"/>
                          </a:solidFill>
                          <a:ln w="9525">
                            <a:solidFill>
                              <a:srgbClr val="000000"/>
                            </a:solidFill>
                            <a:miter lim="800000"/>
                            <a:headEnd/>
                            <a:tailEnd/>
                          </a:ln>
                        </wps:spPr>
                        <wps:txbx>
                          <w:txbxContent>
                            <w:p w14:paraId="018E2553" w14:textId="77777777" w:rsidR="00667763" w:rsidRDefault="00667763" w:rsidP="00BD19E8">
                              <w:r>
                                <w:rPr>
                                  <w:rFonts w:hint="eastAsia"/>
                                </w:rPr>
                                <w:t>環境影響要因の抽出</w:t>
                              </w:r>
                            </w:p>
                          </w:txbxContent>
                        </wps:txbx>
                        <wps:bodyPr rot="0" vert="horz" wrap="square" lIns="74295" tIns="8890" rIns="74295" bIns="8890" anchor="t" anchorCtr="0" upright="1">
                          <a:noAutofit/>
                        </wps:bodyPr>
                      </wps:wsp>
                      <wps:wsp>
                        <wps:cNvPr id="63" name="Text Box 266"/>
                        <wps:cNvSpPr txBox="1">
                          <a:spLocks noChangeArrowheads="1"/>
                        </wps:cNvSpPr>
                        <wps:spPr bwMode="auto">
                          <a:xfrm>
                            <a:off x="1981200" y="1599565"/>
                            <a:ext cx="1143635" cy="230505"/>
                          </a:xfrm>
                          <a:prstGeom prst="rect">
                            <a:avLst/>
                          </a:prstGeom>
                          <a:solidFill>
                            <a:srgbClr val="FFFFFF"/>
                          </a:solidFill>
                          <a:ln w="9525">
                            <a:solidFill>
                              <a:srgbClr val="000000"/>
                            </a:solidFill>
                            <a:miter lim="800000"/>
                            <a:headEnd/>
                            <a:tailEnd/>
                          </a:ln>
                        </wps:spPr>
                        <wps:txbx>
                          <w:txbxContent>
                            <w:p w14:paraId="75925D12" w14:textId="77777777" w:rsidR="00667763" w:rsidRDefault="00667763" w:rsidP="00BD19E8">
                              <w:pPr>
                                <w:jc w:val="center"/>
                              </w:pPr>
                              <w:r>
                                <w:rPr>
                                  <w:rFonts w:hint="eastAsia"/>
                                </w:rPr>
                                <w:t>評価項目の選定</w:t>
                              </w:r>
                            </w:p>
                          </w:txbxContent>
                        </wps:txbx>
                        <wps:bodyPr rot="0" vert="horz" wrap="square" lIns="74295" tIns="8890" rIns="74295" bIns="8890" anchor="t" anchorCtr="0" upright="1">
                          <a:noAutofit/>
                        </wps:bodyPr>
                      </wps:wsp>
                      <wps:wsp>
                        <wps:cNvPr id="256" name="Text Box 267"/>
                        <wps:cNvSpPr txBox="1">
                          <a:spLocks noChangeArrowheads="1"/>
                        </wps:cNvSpPr>
                        <wps:spPr bwMode="auto">
                          <a:xfrm>
                            <a:off x="1676400" y="2068286"/>
                            <a:ext cx="1829435" cy="369479"/>
                          </a:xfrm>
                          <a:prstGeom prst="rect">
                            <a:avLst/>
                          </a:prstGeom>
                          <a:solidFill>
                            <a:srgbClr val="FFFFFF"/>
                          </a:solidFill>
                          <a:ln w="9525">
                            <a:solidFill>
                              <a:srgbClr val="000000"/>
                            </a:solidFill>
                            <a:miter lim="800000"/>
                            <a:headEnd/>
                            <a:tailEnd/>
                          </a:ln>
                        </wps:spPr>
                        <wps:txbx>
                          <w:txbxContent>
                            <w:p w14:paraId="02AF7E4C" w14:textId="77777777" w:rsidR="00667763" w:rsidRDefault="00667763" w:rsidP="00BD19E8">
                              <w:pPr>
                                <w:jc w:val="center"/>
                              </w:pPr>
                              <w:r>
                                <w:rPr>
                                  <w:rFonts w:hint="eastAsia"/>
                                </w:rPr>
                                <w:t>環境影響評価方法書の作成</w:t>
                              </w:r>
                            </w:p>
                            <w:p w14:paraId="218CEBFF" w14:textId="77777777" w:rsidR="00667763" w:rsidRDefault="00667763" w:rsidP="0080151A">
                              <w:pPr>
                                <w:jc w:val="center"/>
                              </w:pPr>
                              <w:r>
                                <w:rPr>
                                  <w:rFonts w:hint="eastAsia"/>
                                </w:rPr>
                                <w:t>(</w:t>
                              </w:r>
                              <w:r>
                                <w:rPr>
                                  <w:rFonts w:hint="eastAsia"/>
                                </w:rPr>
                                <w:t>要約書を含む</w:t>
                              </w:r>
                              <w:r>
                                <w:rPr>
                                  <w:rFonts w:hint="eastAsia"/>
                                </w:rPr>
                                <w:t>)</w:t>
                              </w:r>
                            </w:p>
                            <w:p w14:paraId="36466CEE" w14:textId="77777777" w:rsidR="00667763" w:rsidRPr="0080151A" w:rsidRDefault="00667763" w:rsidP="00BD19E8">
                              <w:pPr>
                                <w:jc w:val="center"/>
                              </w:pPr>
                            </w:p>
                          </w:txbxContent>
                        </wps:txbx>
                        <wps:bodyPr rot="0" vert="horz" wrap="square" lIns="74295" tIns="8890" rIns="74295" bIns="8890" anchor="t" anchorCtr="0" upright="1">
                          <a:noAutofit/>
                        </wps:bodyPr>
                      </wps:wsp>
                      <wps:wsp>
                        <wps:cNvPr id="257" name="Text Box 268"/>
                        <wps:cNvSpPr txBox="1">
                          <a:spLocks noChangeArrowheads="1"/>
                        </wps:cNvSpPr>
                        <wps:spPr bwMode="auto">
                          <a:xfrm>
                            <a:off x="1981200" y="3048635"/>
                            <a:ext cx="1143000" cy="226695"/>
                          </a:xfrm>
                          <a:prstGeom prst="rect">
                            <a:avLst/>
                          </a:prstGeom>
                          <a:solidFill>
                            <a:srgbClr val="FFFFFF"/>
                          </a:solidFill>
                          <a:ln w="9525">
                            <a:solidFill>
                              <a:srgbClr val="000000"/>
                            </a:solidFill>
                            <a:miter lim="800000"/>
                            <a:headEnd/>
                            <a:tailEnd/>
                          </a:ln>
                        </wps:spPr>
                        <wps:txbx>
                          <w:txbxContent>
                            <w:p w14:paraId="5F8D8DAD" w14:textId="77777777" w:rsidR="00667763" w:rsidRDefault="00667763" w:rsidP="00BD19E8">
                              <w:pPr>
                                <w:jc w:val="center"/>
                              </w:pPr>
                              <w:r>
                                <w:rPr>
                                  <w:rFonts w:hint="eastAsia"/>
                                </w:rPr>
                                <w:t>現況調査の実施</w:t>
                              </w:r>
                            </w:p>
                          </w:txbxContent>
                        </wps:txbx>
                        <wps:bodyPr rot="0" vert="horz" wrap="square" lIns="74295" tIns="8890" rIns="74295" bIns="8890" anchor="t" anchorCtr="0" upright="1">
                          <a:noAutofit/>
                        </wps:bodyPr>
                      </wps:wsp>
                      <wps:wsp>
                        <wps:cNvPr id="258" name="Text Box 269"/>
                        <wps:cNvSpPr txBox="1">
                          <a:spLocks noChangeArrowheads="1"/>
                        </wps:cNvSpPr>
                        <wps:spPr bwMode="auto">
                          <a:xfrm>
                            <a:off x="228600" y="2437765"/>
                            <a:ext cx="1143635" cy="687070"/>
                          </a:xfrm>
                          <a:prstGeom prst="rect">
                            <a:avLst/>
                          </a:prstGeom>
                          <a:solidFill>
                            <a:srgbClr val="FFFFFF"/>
                          </a:solidFill>
                          <a:ln w="9525">
                            <a:solidFill>
                              <a:srgbClr val="000000"/>
                            </a:solidFill>
                            <a:miter lim="800000"/>
                            <a:headEnd/>
                            <a:tailEnd/>
                          </a:ln>
                        </wps:spPr>
                        <wps:txbx>
                          <w:txbxContent>
                            <w:p w14:paraId="7616FB00" w14:textId="77777777" w:rsidR="00667763" w:rsidRDefault="00667763" w:rsidP="00BD19E8">
                              <w:r>
                                <w:rPr>
                                  <w:rFonts w:hint="eastAsia"/>
                                </w:rPr>
                                <w:t>住民意見</w:t>
                              </w:r>
                            </w:p>
                            <w:p w14:paraId="6AA82469" w14:textId="77777777" w:rsidR="00667763" w:rsidRDefault="00667763" w:rsidP="00BD19E8">
                              <w:r>
                                <w:rPr>
                                  <w:rFonts w:hint="eastAsia"/>
                                </w:rPr>
                                <w:t>市町村長意見</w:t>
                              </w:r>
                            </w:p>
                            <w:p w14:paraId="4F89C242" w14:textId="77777777" w:rsidR="00667763" w:rsidRDefault="00667763" w:rsidP="00BD19E8">
                              <w:r>
                                <w:rPr>
                                  <w:rFonts w:hint="eastAsia"/>
                                </w:rPr>
                                <w:t>審査会意見</w:t>
                              </w:r>
                            </w:p>
                            <w:p w14:paraId="72EE5050" w14:textId="77777777" w:rsidR="00667763" w:rsidRDefault="00667763" w:rsidP="00BD19E8">
                              <w:r>
                                <w:rPr>
                                  <w:rFonts w:hint="eastAsia"/>
                                </w:rPr>
                                <w:t>知事意見</w:t>
                              </w:r>
                            </w:p>
                          </w:txbxContent>
                        </wps:txbx>
                        <wps:bodyPr rot="0" vert="horz" wrap="square" lIns="74295" tIns="8890" rIns="74295" bIns="8890" anchor="t" anchorCtr="0" upright="1">
                          <a:noAutofit/>
                        </wps:bodyPr>
                      </wps:wsp>
                      <wps:wsp>
                        <wps:cNvPr id="259" name="Text Box 270"/>
                        <wps:cNvSpPr txBox="1">
                          <a:spLocks noChangeArrowheads="1"/>
                        </wps:cNvSpPr>
                        <wps:spPr bwMode="auto">
                          <a:xfrm>
                            <a:off x="1981200" y="3733800"/>
                            <a:ext cx="1143000" cy="228600"/>
                          </a:xfrm>
                          <a:prstGeom prst="rect">
                            <a:avLst/>
                          </a:prstGeom>
                          <a:solidFill>
                            <a:srgbClr val="FFFFFF"/>
                          </a:solidFill>
                          <a:ln w="9525">
                            <a:solidFill>
                              <a:srgbClr val="000000"/>
                            </a:solidFill>
                            <a:miter lim="800000"/>
                            <a:headEnd/>
                            <a:tailEnd/>
                          </a:ln>
                        </wps:spPr>
                        <wps:txbx>
                          <w:txbxContent>
                            <w:p w14:paraId="07F3EF4C" w14:textId="77777777" w:rsidR="00667763" w:rsidRDefault="00667763" w:rsidP="00BD19E8">
                              <w:pPr>
                                <w:jc w:val="center"/>
                              </w:pPr>
                              <w:r>
                                <w:rPr>
                                  <w:rFonts w:hint="eastAsia"/>
                                </w:rPr>
                                <w:t>予　　測</w:t>
                              </w:r>
                            </w:p>
                          </w:txbxContent>
                        </wps:txbx>
                        <wps:bodyPr rot="0" vert="horz" wrap="square" lIns="74295" tIns="8890" rIns="74295" bIns="8890" anchor="t" anchorCtr="0" upright="1">
                          <a:noAutofit/>
                        </wps:bodyPr>
                      </wps:wsp>
                      <wps:wsp>
                        <wps:cNvPr id="260" name="Text Box 271"/>
                        <wps:cNvSpPr txBox="1">
                          <a:spLocks noChangeArrowheads="1"/>
                        </wps:cNvSpPr>
                        <wps:spPr bwMode="auto">
                          <a:xfrm>
                            <a:off x="1981200" y="4419600"/>
                            <a:ext cx="1143000" cy="228600"/>
                          </a:xfrm>
                          <a:prstGeom prst="rect">
                            <a:avLst/>
                          </a:prstGeom>
                          <a:solidFill>
                            <a:srgbClr val="FFFFFF"/>
                          </a:solidFill>
                          <a:ln w="9525">
                            <a:solidFill>
                              <a:srgbClr val="000000"/>
                            </a:solidFill>
                            <a:miter lim="800000"/>
                            <a:headEnd/>
                            <a:tailEnd/>
                          </a:ln>
                        </wps:spPr>
                        <wps:txbx>
                          <w:txbxContent>
                            <w:p w14:paraId="2D9E7AE1" w14:textId="77777777" w:rsidR="00667763" w:rsidRDefault="00667763" w:rsidP="00BD19E8">
                              <w:pPr>
                                <w:jc w:val="center"/>
                              </w:pPr>
                              <w:r>
                                <w:rPr>
                                  <w:rFonts w:hint="eastAsia"/>
                                </w:rPr>
                                <w:t>評　　価</w:t>
                              </w:r>
                            </w:p>
                          </w:txbxContent>
                        </wps:txbx>
                        <wps:bodyPr rot="0" vert="horz" wrap="square" lIns="74295" tIns="8890" rIns="74295" bIns="8890" anchor="t" anchorCtr="0" upright="1">
                          <a:noAutofit/>
                        </wps:bodyPr>
                      </wps:wsp>
                      <wps:wsp>
                        <wps:cNvPr id="261" name="Text Box 272"/>
                        <wps:cNvSpPr txBox="1">
                          <a:spLocks noChangeArrowheads="1"/>
                        </wps:cNvSpPr>
                        <wps:spPr bwMode="auto">
                          <a:xfrm>
                            <a:off x="3810000" y="4114165"/>
                            <a:ext cx="1143000" cy="229235"/>
                          </a:xfrm>
                          <a:prstGeom prst="rect">
                            <a:avLst/>
                          </a:prstGeom>
                          <a:solidFill>
                            <a:srgbClr val="FFFFFF"/>
                          </a:solidFill>
                          <a:ln w="9525">
                            <a:solidFill>
                              <a:srgbClr val="000000"/>
                            </a:solidFill>
                            <a:miter lim="800000"/>
                            <a:headEnd/>
                            <a:tailEnd/>
                          </a:ln>
                        </wps:spPr>
                        <wps:txbx>
                          <w:txbxContent>
                            <w:p w14:paraId="3C279588" w14:textId="77777777" w:rsidR="00667763" w:rsidRDefault="00667763" w:rsidP="00BD19E8">
                              <w:pPr>
                                <w:jc w:val="center"/>
                              </w:pPr>
                              <w:r>
                                <w:rPr>
                                  <w:rFonts w:hint="eastAsia"/>
                                </w:rPr>
                                <w:t>評価の指針</w:t>
                              </w:r>
                            </w:p>
                          </w:txbxContent>
                        </wps:txbx>
                        <wps:bodyPr rot="0" vert="horz" wrap="square" lIns="74295" tIns="8890" rIns="74295" bIns="8890" anchor="t" anchorCtr="0" upright="1">
                          <a:noAutofit/>
                        </wps:bodyPr>
                      </wps:wsp>
                      <wps:wsp>
                        <wps:cNvPr id="262" name="Text Box 273"/>
                        <wps:cNvSpPr txBox="1">
                          <a:spLocks noChangeArrowheads="1"/>
                        </wps:cNvSpPr>
                        <wps:spPr bwMode="auto">
                          <a:xfrm>
                            <a:off x="0" y="4419600"/>
                            <a:ext cx="1372235" cy="228600"/>
                          </a:xfrm>
                          <a:prstGeom prst="rect">
                            <a:avLst/>
                          </a:prstGeom>
                          <a:solidFill>
                            <a:srgbClr val="FFFFFF"/>
                          </a:solidFill>
                          <a:ln w="9525">
                            <a:solidFill>
                              <a:srgbClr val="000000"/>
                            </a:solidFill>
                            <a:miter lim="800000"/>
                            <a:headEnd/>
                            <a:tailEnd/>
                          </a:ln>
                        </wps:spPr>
                        <wps:txbx>
                          <w:txbxContent>
                            <w:p w14:paraId="055B7EEA" w14:textId="77777777" w:rsidR="00667763" w:rsidRDefault="00667763" w:rsidP="00BD19E8">
                              <w:pPr>
                                <w:jc w:val="center"/>
                              </w:pPr>
                              <w:r>
                                <w:rPr>
                                  <w:rFonts w:hint="eastAsia"/>
                                </w:rPr>
                                <w:t>環境保全対策の検討</w:t>
                              </w:r>
                            </w:p>
                          </w:txbxContent>
                        </wps:txbx>
                        <wps:bodyPr rot="0" vert="horz" wrap="square" lIns="74295" tIns="8890" rIns="74295" bIns="8890" anchor="t" anchorCtr="0" upright="1">
                          <a:noAutofit/>
                        </wps:bodyPr>
                      </wps:wsp>
                      <wps:wsp>
                        <wps:cNvPr id="263" name="Text Box 274"/>
                        <wps:cNvSpPr txBox="1">
                          <a:spLocks noChangeArrowheads="1"/>
                        </wps:cNvSpPr>
                        <wps:spPr bwMode="auto">
                          <a:xfrm>
                            <a:off x="1638300" y="4953635"/>
                            <a:ext cx="1828800" cy="456565"/>
                          </a:xfrm>
                          <a:prstGeom prst="rect">
                            <a:avLst/>
                          </a:prstGeom>
                          <a:solidFill>
                            <a:srgbClr val="FFFFFF"/>
                          </a:solidFill>
                          <a:ln w="9525">
                            <a:solidFill>
                              <a:srgbClr val="000000"/>
                            </a:solidFill>
                            <a:miter lim="800000"/>
                            <a:headEnd/>
                            <a:tailEnd/>
                          </a:ln>
                        </wps:spPr>
                        <wps:txbx>
                          <w:txbxContent>
                            <w:p w14:paraId="555F295D" w14:textId="77777777" w:rsidR="00667763" w:rsidRDefault="00667763" w:rsidP="00BD19E8">
                              <w:pPr>
                                <w:jc w:val="center"/>
                              </w:pPr>
                              <w:r>
                                <w:rPr>
                                  <w:rFonts w:hint="eastAsia"/>
                                </w:rPr>
                                <w:t>環境影響評価準備書の作成</w:t>
                              </w:r>
                            </w:p>
                            <w:p w14:paraId="3EC2C2C8" w14:textId="77777777" w:rsidR="00667763" w:rsidRDefault="00667763" w:rsidP="00BD19E8">
                              <w:pPr>
                                <w:jc w:val="center"/>
                              </w:pPr>
                              <w:r>
                                <w:rPr>
                                  <w:rFonts w:hint="eastAsia"/>
                                </w:rPr>
                                <w:t>(</w:t>
                              </w:r>
                              <w:r>
                                <w:rPr>
                                  <w:rFonts w:hint="eastAsia"/>
                                </w:rPr>
                                <w:t>要約書、参考資料を含む</w:t>
                              </w:r>
                              <w:r>
                                <w:rPr>
                                  <w:rFonts w:hint="eastAsia"/>
                                </w:rPr>
                                <w:t>)</w:t>
                              </w:r>
                            </w:p>
                          </w:txbxContent>
                        </wps:txbx>
                        <wps:bodyPr rot="0" vert="horz" wrap="square" lIns="74295" tIns="8890" rIns="74295" bIns="8890" anchor="t" anchorCtr="0" upright="1">
                          <a:noAutofit/>
                        </wps:bodyPr>
                      </wps:wsp>
                      <wps:wsp>
                        <wps:cNvPr id="264" name="Text Box 275"/>
                        <wps:cNvSpPr txBox="1">
                          <a:spLocks noChangeArrowheads="1"/>
                        </wps:cNvSpPr>
                        <wps:spPr bwMode="auto">
                          <a:xfrm>
                            <a:off x="228600" y="5410200"/>
                            <a:ext cx="1144270" cy="742950"/>
                          </a:xfrm>
                          <a:prstGeom prst="rect">
                            <a:avLst/>
                          </a:prstGeom>
                          <a:solidFill>
                            <a:srgbClr val="FFFFFF"/>
                          </a:solidFill>
                          <a:ln w="9525">
                            <a:solidFill>
                              <a:srgbClr val="000000"/>
                            </a:solidFill>
                            <a:miter lim="800000"/>
                            <a:headEnd/>
                            <a:tailEnd/>
                          </a:ln>
                        </wps:spPr>
                        <wps:txbx>
                          <w:txbxContent>
                            <w:p w14:paraId="20F90D17" w14:textId="77777777" w:rsidR="00667763" w:rsidRDefault="00667763" w:rsidP="00BD19E8">
                              <w:r>
                                <w:rPr>
                                  <w:rFonts w:hint="eastAsia"/>
                                </w:rPr>
                                <w:t>住民意見</w:t>
                              </w:r>
                            </w:p>
                            <w:p w14:paraId="0D77EB46" w14:textId="77777777" w:rsidR="00667763" w:rsidRDefault="00667763" w:rsidP="00BD19E8">
                              <w:r>
                                <w:rPr>
                                  <w:rFonts w:hint="eastAsia"/>
                                </w:rPr>
                                <w:t>市町村長意見</w:t>
                              </w:r>
                            </w:p>
                            <w:p w14:paraId="4C898D95" w14:textId="77777777" w:rsidR="00667763" w:rsidRDefault="00667763" w:rsidP="00BD19E8">
                              <w:r>
                                <w:rPr>
                                  <w:rFonts w:hint="eastAsia"/>
                                </w:rPr>
                                <w:t>審査会意見</w:t>
                              </w:r>
                            </w:p>
                            <w:p w14:paraId="54096CF6" w14:textId="77777777" w:rsidR="00667763" w:rsidRDefault="00667763" w:rsidP="00BD19E8">
                              <w:r>
                                <w:rPr>
                                  <w:rFonts w:hint="eastAsia"/>
                                </w:rPr>
                                <w:t>知事意見</w:t>
                              </w:r>
                            </w:p>
                          </w:txbxContent>
                        </wps:txbx>
                        <wps:bodyPr rot="0" vert="horz" wrap="square" lIns="74295" tIns="8890" rIns="74295" bIns="8890" anchor="t" anchorCtr="0" upright="1">
                          <a:noAutofit/>
                        </wps:bodyPr>
                      </wps:wsp>
                      <wps:wsp>
                        <wps:cNvPr id="265" name="Text Box 276"/>
                        <wps:cNvSpPr txBox="1">
                          <a:spLocks noChangeArrowheads="1"/>
                        </wps:cNvSpPr>
                        <wps:spPr bwMode="auto">
                          <a:xfrm>
                            <a:off x="1752600" y="6019165"/>
                            <a:ext cx="1676400" cy="229235"/>
                          </a:xfrm>
                          <a:prstGeom prst="rect">
                            <a:avLst/>
                          </a:prstGeom>
                          <a:solidFill>
                            <a:srgbClr val="FFFFFF"/>
                          </a:solidFill>
                          <a:ln w="9525">
                            <a:solidFill>
                              <a:srgbClr val="000000"/>
                            </a:solidFill>
                            <a:miter lim="800000"/>
                            <a:headEnd/>
                            <a:tailEnd/>
                          </a:ln>
                        </wps:spPr>
                        <wps:txbx>
                          <w:txbxContent>
                            <w:p w14:paraId="634494D8" w14:textId="77777777" w:rsidR="00667763" w:rsidRDefault="00667763" w:rsidP="00BD19E8">
                              <w:pPr>
                                <w:jc w:val="center"/>
                              </w:pPr>
                              <w:r>
                                <w:rPr>
                                  <w:rFonts w:hint="eastAsia"/>
                                </w:rPr>
                                <w:t>環境影響評価書の作成</w:t>
                              </w:r>
                            </w:p>
                          </w:txbxContent>
                        </wps:txbx>
                        <wps:bodyPr rot="0" vert="horz" wrap="square" lIns="74295" tIns="8890" rIns="74295" bIns="8890" anchor="t" anchorCtr="0" upright="1">
                          <a:noAutofit/>
                        </wps:bodyPr>
                      </wps:wsp>
                      <wps:wsp>
                        <wps:cNvPr id="266" name="Text Box 277"/>
                        <wps:cNvSpPr txBox="1">
                          <a:spLocks noChangeArrowheads="1"/>
                        </wps:cNvSpPr>
                        <wps:spPr bwMode="auto">
                          <a:xfrm>
                            <a:off x="1752600" y="6553200"/>
                            <a:ext cx="1676400" cy="229870"/>
                          </a:xfrm>
                          <a:prstGeom prst="rect">
                            <a:avLst/>
                          </a:prstGeom>
                          <a:solidFill>
                            <a:srgbClr val="FFFFFF"/>
                          </a:solidFill>
                          <a:ln w="9525">
                            <a:solidFill>
                              <a:srgbClr val="000000"/>
                            </a:solidFill>
                            <a:miter lim="800000"/>
                            <a:headEnd/>
                            <a:tailEnd/>
                          </a:ln>
                        </wps:spPr>
                        <wps:txbx>
                          <w:txbxContent>
                            <w:p w14:paraId="31B274B0" w14:textId="77777777" w:rsidR="00667763" w:rsidRDefault="00667763" w:rsidP="00BD19E8">
                              <w:pPr>
                                <w:jc w:val="center"/>
                              </w:pPr>
                              <w:r>
                                <w:rPr>
                                  <w:rFonts w:hint="eastAsia"/>
                                </w:rPr>
                                <w:t>事後調査計画書の作成</w:t>
                              </w:r>
                            </w:p>
                          </w:txbxContent>
                        </wps:txbx>
                        <wps:bodyPr rot="0" vert="horz" wrap="square" lIns="74295" tIns="8890" rIns="74295" bIns="8890" anchor="t" anchorCtr="0" upright="1">
                          <a:noAutofit/>
                        </wps:bodyPr>
                      </wps:wsp>
                      <wps:wsp>
                        <wps:cNvPr id="267" name="Text Box 278"/>
                        <wps:cNvSpPr txBox="1">
                          <a:spLocks noChangeArrowheads="1"/>
                        </wps:cNvSpPr>
                        <wps:spPr bwMode="auto">
                          <a:xfrm>
                            <a:off x="3810000" y="7010400"/>
                            <a:ext cx="1066800" cy="229235"/>
                          </a:xfrm>
                          <a:prstGeom prst="rect">
                            <a:avLst/>
                          </a:prstGeom>
                          <a:solidFill>
                            <a:srgbClr val="FFFFFF"/>
                          </a:solidFill>
                          <a:ln w="9525">
                            <a:solidFill>
                              <a:srgbClr val="000000"/>
                            </a:solidFill>
                            <a:miter lim="800000"/>
                            <a:headEnd/>
                            <a:tailEnd/>
                          </a:ln>
                        </wps:spPr>
                        <wps:txbx>
                          <w:txbxContent>
                            <w:p w14:paraId="19BBA2D3" w14:textId="77777777" w:rsidR="00667763" w:rsidRPr="00830E6E" w:rsidRDefault="00667763" w:rsidP="00BD19E8">
                              <w:pPr>
                                <w:jc w:val="center"/>
                              </w:pPr>
                              <w:r>
                                <w:rPr>
                                  <w:rFonts w:hint="eastAsia"/>
                                </w:rPr>
                                <w:t>工事着工</w:t>
                              </w:r>
                            </w:p>
                          </w:txbxContent>
                        </wps:txbx>
                        <wps:bodyPr rot="0" vert="horz" wrap="square" lIns="74295" tIns="8890" rIns="74295" bIns="8890" anchor="t" anchorCtr="0" upright="1">
                          <a:noAutofit/>
                        </wps:bodyPr>
                      </wps:wsp>
                      <wps:wsp>
                        <wps:cNvPr id="268" name="Text Box 279"/>
                        <wps:cNvSpPr txBox="1">
                          <a:spLocks noChangeArrowheads="1"/>
                        </wps:cNvSpPr>
                        <wps:spPr bwMode="auto">
                          <a:xfrm>
                            <a:off x="1905000" y="7391400"/>
                            <a:ext cx="1371600" cy="229870"/>
                          </a:xfrm>
                          <a:prstGeom prst="rect">
                            <a:avLst/>
                          </a:prstGeom>
                          <a:solidFill>
                            <a:srgbClr val="FFFFFF"/>
                          </a:solidFill>
                          <a:ln w="9525">
                            <a:solidFill>
                              <a:srgbClr val="000000"/>
                            </a:solidFill>
                            <a:miter lim="800000"/>
                            <a:headEnd/>
                            <a:tailEnd/>
                          </a:ln>
                        </wps:spPr>
                        <wps:txbx>
                          <w:txbxContent>
                            <w:p w14:paraId="28159639" w14:textId="77777777" w:rsidR="00667763" w:rsidRDefault="00667763" w:rsidP="00BD19E8">
                              <w:pPr>
                                <w:jc w:val="center"/>
                              </w:pPr>
                              <w:r>
                                <w:rPr>
                                  <w:rFonts w:hint="eastAsia"/>
                                </w:rPr>
                                <w:t>事後調査の実施</w:t>
                              </w:r>
                            </w:p>
                          </w:txbxContent>
                        </wps:txbx>
                        <wps:bodyPr rot="0" vert="horz" wrap="square" lIns="74295" tIns="8890" rIns="74295" bIns="8890" anchor="t" anchorCtr="0" upright="1">
                          <a:noAutofit/>
                        </wps:bodyPr>
                      </wps:wsp>
                      <wps:wsp>
                        <wps:cNvPr id="269" name="Text Box 280"/>
                        <wps:cNvSpPr txBox="1">
                          <a:spLocks noChangeArrowheads="1"/>
                        </wps:cNvSpPr>
                        <wps:spPr bwMode="auto">
                          <a:xfrm>
                            <a:off x="3810000" y="7772400"/>
                            <a:ext cx="1523365" cy="229235"/>
                          </a:xfrm>
                          <a:prstGeom prst="rect">
                            <a:avLst/>
                          </a:prstGeom>
                          <a:solidFill>
                            <a:srgbClr val="FFFFFF"/>
                          </a:solidFill>
                          <a:ln w="9525">
                            <a:solidFill>
                              <a:srgbClr val="000000"/>
                            </a:solidFill>
                            <a:miter lim="800000"/>
                            <a:headEnd/>
                            <a:tailEnd/>
                          </a:ln>
                        </wps:spPr>
                        <wps:txbx>
                          <w:txbxContent>
                            <w:p w14:paraId="6C87BF0B" w14:textId="77777777" w:rsidR="00667763" w:rsidRDefault="00667763" w:rsidP="00BD19E8">
                              <w:pPr>
                                <w:jc w:val="center"/>
                              </w:pPr>
                              <w:r>
                                <w:rPr>
                                  <w:rFonts w:hint="eastAsia"/>
                                </w:rPr>
                                <w:t>環境保全のための措置</w:t>
                              </w:r>
                            </w:p>
                          </w:txbxContent>
                        </wps:txbx>
                        <wps:bodyPr rot="0" vert="horz" wrap="square" lIns="74295" tIns="8890" rIns="74295" bIns="8890" anchor="t" anchorCtr="0" upright="1">
                          <a:noAutofit/>
                        </wps:bodyPr>
                      </wps:wsp>
                      <wps:wsp>
                        <wps:cNvPr id="270" name="Text Box 281"/>
                        <wps:cNvSpPr txBox="1">
                          <a:spLocks noChangeArrowheads="1"/>
                        </wps:cNvSpPr>
                        <wps:spPr bwMode="auto">
                          <a:xfrm>
                            <a:off x="1752600" y="8229600"/>
                            <a:ext cx="1676400" cy="229870"/>
                          </a:xfrm>
                          <a:prstGeom prst="rect">
                            <a:avLst/>
                          </a:prstGeom>
                          <a:solidFill>
                            <a:srgbClr val="FFFFFF"/>
                          </a:solidFill>
                          <a:ln w="9525">
                            <a:solidFill>
                              <a:srgbClr val="000000"/>
                            </a:solidFill>
                            <a:miter lim="800000"/>
                            <a:headEnd/>
                            <a:tailEnd/>
                          </a:ln>
                        </wps:spPr>
                        <wps:txbx>
                          <w:txbxContent>
                            <w:p w14:paraId="0B3E1FBB" w14:textId="77777777" w:rsidR="00667763" w:rsidRDefault="00667763" w:rsidP="00BD19E8">
                              <w:pPr>
                                <w:jc w:val="center"/>
                              </w:pPr>
                              <w:r>
                                <w:rPr>
                                  <w:rFonts w:hint="eastAsia"/>
                                </w:rPr>
                                <w:t>事後調査報告書の作成</w:t>
                              </w:r>
                            </w:p>
                          </w:txbxContent>
                        </wps:txbx>
                        <wps:bodyPr rot="0" vert="horz" wrap="square" lIns="74295" tIns="8890" rIns="74295" bIns="8890" anchor="t" anchorCtr="0" upright="1">
                          <a:noAutofit/>
                        </wps:bodyPr>
                      </wps:wsp>
                      <wps:wsp>
                        <wps:cNvPr id="271" name="Text Box 282"/>
                        <wps:cNvSpPr txBox="1">
                          <a:spLocks noChangeArrowheads="1"/>
                        </wps:cNvSpPr>
                        <wps:spPr bwMode="auto">
                          <a:xfrm>
                            <a:off x="1219200" y="8686800"/>
                            <a:ext cx="274256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44A80" w14:textId="77777777" w:rsidR="00667763" w:rsidRDefault="00667763" w:rsidP="00BD19E8">
                              <w:pPr>
                                <w:jc w:val="center"/>
                              </w:pPr>
                              <w:r>
                                <w:rPr>
                                  <w:rFonts w:hint="eastAsia"/>
                                </w:rPr>
                                <w:t>図　環境影響評価及び事後調査の実施手順</w:t>
                              </w:r>
                            </w:p>
                          </w:txbxContent>
                        </wps:txbx>
                        <wps:bodyPr rot="0" vert="horz" wrap="square" lIns="74295" tIns="8890" rIns="74295" bIns="8890" anchor="t" anchorCtr="0" upright="1">
                          <a:noAutofit/>
                        </wps:bodyPr>
                      </wps:wsp>
                      <wps:wsp>
                        <wps:cNvPr id="272" name="Line 283"/>
                        <wps:cNvCnPr>
                          <a:cxnSpLocks noChangeShapeType="1"/>
                        </wps:cNvCnPr>
                        <wps:spPr bwMode="auto">
                          <a:xfrm>
                            <a:off x="2590800" y="457200"/>
                            <a:ext cx="127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Line 284"/>
                        <wps:cNvCnPr>
                          <a:cxnSpLocks noChangeShapeType="1"/>
                        </wps:cNvCnPr>
                        <wps:spPr bwMode="auto">
                          <a:xfrm>
                            <a:off x="2590800" y="1219200"/>
                            <a:ext cx="1270" cy="380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 name="Line 285"/>
                        <wps:cNvCnPr>
                          <a:cxnSpLocks noChangeShapeType="1"/>
                          <a:endCxn id="256" idx="0"/>
                        </wps:cNvCnPr>
                        <wps:spPr bwMode="auto">
                          <a:xfrm>
                            <a:off x="2590800" y="1828800"/>
                            <a:ext cx="318" cy="2394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Line 286"/>
                        <wps:cNvCnPr>
                          <a:cxnSpLocks noChangeShapeType="1"/>
                        </wps:cNvCnPr>
                        <wps:spPr bwMode="auto">
                          <a:xfrm>
                            <a:off x="2590800" y="2437765"/>
                            <a:ext cx="0" cy="610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Line 287"/>
                        <wps:cNvCnPr>
                          <a:cxnSpLocks noChangeShapeType="1"/>
                        </wps:cNvCnPr>
                        <wps:spPr bwMode="auto">
                          <a:xfrm>
                            <a:off x="2590800" y="3275965"/>
                            <a:ext cx="1270"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Line 290"/>
                        <wps:cNvCnPr>
                          <a:cxnSpLocks noChangeShapeType="1"/>
                        </wps:cNvCnPr>
                        <wps:spPr bwMode="auto">
                          <a:xfrm>
                            <a:off x="2590800" y="3962400"/>
                            <a:ext cx="127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Line 291"/>
                        <wps:cNvCnPr>
                          <a:cxnSpLocks noChangeShapeType="1"/>
                        </wps:cNvCnPr>
                        <wps:spPr bwMode="auto">
                          <a:xfrm>
                            <a:off x="2590800" y="4648200"/>
                            <a:ext cx="0" cy="304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Line 292"/>
                        <wps:cNvCnPr>
                          <a:cxnSpLocks noChangeShapeType="1"/>
                        </wps:cNvCnPr>
                        <wps:spPr bwMode="auto">
                          <a:xfrm>
                            <a:off x="2590800" y="5410200"/>
                            <a:ext cx="0" cy="60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Line 293"/>
                        <wps:cNvCnPr>
                          <a:cxnSpLocks noChangeShapeType="1"/>
                        </wps:cNvCnPr>
                        <wps:spPr bwMode="auto">
                          <a:xfrm>
                            <a:off x="2590800" y="624840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 name="Line 294"/>
                        <wps:cNvCnPr>
                          <a:cxnSpLocks noChangeShapeType="1"/>
                        </wps:cNvCnPr>
                        <wps:spPr bwMode="auto">
                          <a:xfrm>
                            <a:off x="2590800" y="678180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 name="Line 295"/>
                        <wps:cNvCnPr>
                          <a:cxnSpLocks noChangeShapeType="1"/>
                        </wps:cNvCnPr>
                        <wps:spPr bwMode="auto">
                          <a:xfrm>
                            <a:off x="2590800" y="762000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 name="Line 296"/>
                        <wps:cNvCnPr>
                          <a:cxnSpLocks noChangeShapeType="1"/>
                        </wps:cNvCnPr>
                        <wps:spPr bwMode="auto">
                          <a:xfrm flipH="1">
                            <a:off x="2590800" y="685800"/>
                            <a:ext cx="121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Line 297"/>
                        <wps:cNvCnPr>
                          <a:cxnSpLocks noChangeShapeType="1"/>
                        </wps:cNvCnPr>
                        <wps:spPr bwMode="auto">
                          <a:xfrm>
                            <a:off x="1372235" y="2743200"/>
                            <a:ext cx="121793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 name="Line 300"/>
                        <wps:cNvCnPr>
                          <a:cxnSpLocks noChangeShapeType="1"/>
                        </wps:cNvCnPr>
                        <wps:spPr bwMode="auto">
                          <a:xfrm flipH="1">
                            <a:off x="1372235" y="4495800"/>
                            <a:ext cx="608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Line 301"/>
                        <wps:cNvCnPr>
                          <a:cxnSpLocks noChangeShapeType="1"/>
                        </wps:cNvCnPr>
                        <wps:spPr bwMode="auto">
                          <a:xfrm flipH="1">
                            <a:off x="2590800" y="4191000"/>
                            <a:ext cx="12192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Line 302"/>
                        <wps:cNvCnPr>
                          <a:cxnSpLocks noChangeShapeType="1"/>
                        </wps:cNvCnPr>
                        <wps:spPr bwMode="auto">
                          <a:xfrm>
                            <a:off x="1372235" y="5715000"/>
                            <a:ext cx="121793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Line 303"/>
                        <wps:cNvCnPr>
                          <a:cxnSpLocks noChangeShapeType="1"/>
                        </wps:cNvCnPr>
                        <wps:spPr bwMode="auto">
                          <a:xfrm flipH="1">
                            <a:off x="2590800" y="7086600"/>
                            <a:ext cx="1219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Line 304"/>
                        <wps:cNvCnPr>
                          <a:cxnSpLocks noChangeShapeType="1"/>
                        </wps:cNvCnPr>
                        <wps:spPr bwMode="auto">
                          <a:xfrm flipH="1">
                            <a:off x="2590800" y="7848600"/>
                            <a:ext cx="121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Freeform 378"/>
                        <wps:cNvSpPr>
                          <a:spLocks/>
                        </wps:cNvSpPr>
                        <wps:spPr bwMode="auto">
                          <a:xfrm>
                            <a:off x="763905" y="3505835"/>
                            <a:ext cx="1826895" cy="914400"/>
                          </a:xfrm>
                          <a:custGeom>
                            <a:avLst/>
                            <a:gdLst>
                              <a:gd name="T0" fmla="*/ 0 w 2877"/>
                              <a:gd name="T1" fmla="*/ 1440 h 1440"/>
                              <a:gd name="T2" fmla="*/ 0 w 2877"/>
                              <a:gd name="T3" fmla="*/ 0 h 1440"/>
                              <a:gd name="T4" fmla="*/ 2877 w 2877"/>
                              <a:gd name="T5" fmla="*/ 0 h 1440"/>
                            </a:gdLst>
                            <a:ahLst/>
                            <a:cxnLst>
                              <a:cxn ang="0">
                                <a:pos x="T0" y="T1"/>
                              </a:cxn>
                              <a:cxn ang="0">
                                <a:pos x="T2" y="T3"/>
                              </a:cxn>
                              <a:cxn ang="0">
                                <a:pos x="T4" y="T5"/>
                              </a:cxn>
                            </a:cxnLst>
                            <a:rect l="0" t="0" r="r" b="b"/>
                            <a:pathLst>
                              <a:path w="2877" h="1440">
                                <a:moveTo>
                                  <a:pt x="0" y="1440"/>
                                </a:moveTo>
                                <a:lnTo>
                                  <a:pt x="0" y="0"/>
                                </a:lnTo>
                                <a:lnTo>
                                  <a:pt x="2877"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1" name="Freeform 379"/>
                        <wps:cNvSpPr>
                          <a:spLocks/>
                        </wps:cNvSpPr>
                        <wps:spPr bwMode="auto">
                          <a:xfrm>
                            <a:off x="3284220" y="7498715"/>
                            <a:ext cx="1293495" cy="274320"/>
                          </a:xfrm>
                          <a:custGeom>
                            <a:avLst/>
                            <a:gdLst>
                              <a:gd name="T0" fmla="*/ 0 w 2037"/>
                              <a:gd name="T1" fmla="*/ 0 h 480"/>
                              <a:gd name="T2" fmla="*/ 2037 w 2037"/>
                              <a:gd name="T3" fmla="*/ 0 h 480"/>
                              <a:gd name="T4" fmla="*/ 2037 w 2037"/>
                              <a:gd name="T5" fmla="*/ 480 h 480"/>
                            </a:gdLst>
                            <a:ahLst/>
                            <a:cxnLst>
                              <a:cxn ang="0">
                                <a:pos x="T0" y="T1"/>
                              </a:cxn>
                              <a:cxn ang="0">
                                <a:pos x="T2" y="T3"/>
                              </a:cxn>
                              <a:cxn ang="0">
                                <a:pos x="T4" y="T5"/>
                              </a:cxn>
                            </a:cxnLst>
                            <a:rect l="0" t="0" r="r" b="b"/>
                            <a:pathLst>
                              <a:path w="2037" h="480">
                                <a:moveTo>
                                  <a:pt x="0" y="0"/>
                                </a:moveTo>
                                <a:lnTo>
                                  <a:pt x="2037" y="0"/>
                                </a:lnTo>
                                <a:lnTo>
                                  <a:pt x="2037" y="48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932D4B3" id="キャンバス 240" o:spid="_x0000_s1026" editas="canvas" style="position:absolute;left:0;text-align:left;margin-left:34.35pt;margin-top:12.5pt;width:420pt;height:704.5pt;z-index:251657216" coordsize="53340,8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89471;visibility:visible;mso-wrap-style:square">
                  <v:fill o:detectmouseclick="t"/>
                  <v:path o:connecttype="none"/>
                </v:shape>
                <v:shapetype id="_x0000_t202" coordsize="21600,21600" o:spt="202" path="m,l,21600r21600,l21600,xe">
                  <v:stroke joinstyle="miter"/>
                  <v:path gradientshapeok="t" o:connecttype="rect"/>
                </v:shapetype>
                <v:shape id="Text Box 263" o:spid="_x0000_s1028" type="#_x0000_t202" style="position:absolute;left:19812;top:2286;width:114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">
                  <v:textbox inset="5.85pt,.7pt,5.85pt,.7pt">
                    <w:txbxContent>
                      <w:p w14:paraId="02343196" w14:textId="77777777" w:rsidR="00667763" w:rsidRDefault="00667763" w:rsidP="00BD19E8">
                        <w:pPr>
                          <w:jc w:val="center"/>
                        </w:pPr>
                        <w:r>
                          <w:rPr>
                            <w:rFonts w:hint="eastAsia"/>
                          </w:rPr>
                          <w:t>事業計画の作成</w:t>
                        </w:r>
                      </w:p>
                    </w:txbxContent>
                  </v:textbox>
                </v:shape>
                <v:shape id="Text Box 264" o:spid="_x0000_s1029" type="#_x0000_t202" style="position:absolute;left:38100;top:6096;width:11442;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">
                  <v:textbox inset="5.85pt,.7pt,5.85pt,.7pt">
                    <w:txbxContent>
                      <w:p w14:paraId="042A729D" w14:textId="77777777" w:rsidR="00667763" w:rsidRDefault="00667763" w:rsidP="00BD19E8">
                        <w:pPr>
                          <w:jc w:val="center"/>
                        </w:pPr>
                        <w:r>
                          <w:rPr>
                            <w:rFonts w:hint="eastAsia"/>
                          </w:rPr>
                          <w:t>地域概況の把握</w:t>
                        </w:r>
                      </w:p>
                    </w:txbxContent>
                  </v:textbox>
                </v:shape>
                <v:shape id="Text Box 265" o:spid="_x0000_s1030" type="#_x0000_t202" style="position:absolute;left:19050;top:9906;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">
                  <v:textbox inset="5.85pt,.7pt,5.85pt,.7pt">
                    <w:txbxContent>
                      <w:p w14:paraId="018E2553" w14:textId="77777777" w:rsidR="00667763" w:rsidRDefault="00667763" w:rsidP="00BD19E8">
                        <w:r>
                          <w:rPr>
                            <w:rFonts w:hint="eastAsia"/>
                          </w:rPr>
                          <w:t>環境影響要因の抽出</w:t>
                        </w:r>
                      </w:p>
                    </w:txbxContent>
                  </v:textbox>
                </v:shape>
                <v:shape id="Text Box 266" o:spid="_x0000_s1031" type="#_x0000_t202" style="position:absolute;left:19812;top:15995;width:11436;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">
                  <v:textbox inset="5.85pt,.7pt,5.85pt,.7pt">
                    <w:txbxContent>
                      <w:p w14:paraId="75925D12" w14:textId="77777777" w:rsidR="00667763" w:rsidRDefault="00667763" w:rsidP="00BD19E8">
                        <w:pPr>
                          <w:jc w:val="center"/>
                        </w:pPr>
                        <w:r>
                          <w:rPr>
                            <w:rFonts w:hint="eastAsia"/>
                          </w:rPr>
                          <w:t>評価項目の選定</w:t>
                        </w:r>
                      </w:p>
                    </w:txbxContent>
                  </v:textbox>
                </v:shape>
                <v:shape id="Text Box 267" o:spid="_x0000_s1032" type="#_x0000_t202" style="position:absolute;left:16764;top:20682;width:18294;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">
                  <v:textbox inset="5.85pt,.7pt,5.85pt,.7pt">
                    <w:txbxContent>
                      <w:p w14:paraId="02AF7E4C" w14:textId="77777777" w:rsidR="00667763" w:rsidRDefault="00667763" w:rsidP="00BD19E8">
                        <w:pPr>
                          <w:jc w:val="center"/>
                        </w:pPr>
                        <w:r>
                          <w:rPr>
                            <w:rFonts w:hint="eastAsia"/>
                          </w:rPr>
                          <w:t>環境影響評価方法書の作成</w:t>
                        </w:r>
                      </w:p>
                      <w:p w14:paraId="218CEBFF" w14:textId="77777777" w:rsidR="00667763" w:rsidRDefault="00667763" w:rsidP="0080151A">
                        <w:pPr>
                          <w:jc w:val="center"/>
                        </w:pPr>
                        <w:r>
                          <w:rPr>
                            <w:rFonts w:hint="eastAsia"/>
                          </w:rPr>
                          <w:t>(</w:t>
                        </w:r>
                        <w:r>
                          <w:rPr>
                            <w:rFonts w:hint="eastAsia"/>
                          </w:rPr>
                          <w:t>要約書を含む</w:t>
                        </w:r>
                        <w:r>
                          <w:rPr>
                            <w:rFonts w:hint="eastAsia"/>
                          </w:rPr>
                          <w:t>)</w:t>
                        </w:r>
                      </w:p>
                      <w:p w14:paraId="36466CEE" w14:textId="77777777" w:rsidR="00667763" w:rsidRPr="0080151A" w:rsidRDefault="00667763" w:rsidP="00BD19E8">
                        <w:pPr>
                          <w:jc w:val="center"/>
                        </w:pPr>
                      </w:p>
                    </w:txbxContent>
                  </v:textbox>
                </v:shape>
                <v:shape id="Text Box 268" o:spid="_x0000_s1033" type="#_x0000_t202" style="position:absolute;left:19812;top:30486;width:11430;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">
                  <v:textbox inset="5.85pt,.7pt,5.85pt,.7pt">
                    <w:txbxContent>
                      <w:p w14:paraId="5F8D8DAD" w14:textId="77777777" w:rsidR="00667763" w:rsidRDefault="00667763" w:rsidP="00BD19E8">
                        <w:pPr>
                          <w:jc w:val="center"/>
                        </w:pPr>
                        <w:r>
                          <w:rPr>
                            <w:rFonts w:hint="eastAsia"/>
                          </w:rPr>
                          <w:t>現況調査の実施</w:t>
                        </w:r>
                      </w:p>
                    </w:txbxContent>
                  </v:textbox>
                </v:shape>
                <v:shape id="Text Box 269" o:spid="_x0000_s1034" type="#_x0000_t202" style="position:absolute;left:2286;top:24377;width:11436;height:6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">
                  <v:textbox inset="5.85pt,.7pt,5.85pt,.7pt">
                    <w:txbxContent>
                      <w:p w14:paraId="7616FB00" w14:textId="77777777" w:rsidR="00667763" w:rsidRDefault="00667763" w:rsidP="00BD19E8">
                        <w:r>
                          <w:rPr>
                            <w:rFonts w:hint="eastAsia"/>
                          </w:rPr>
                          <w:t>住民意見</w:t>
                        </w:r>
                      </w:p>
                      <w:p w14:paraId="6AA82469" w14:textId="77777777" w:rsidR="00667763" w:rsidRDefault="00667763" w:rsidP="00BD19E8">
                        <w:r>
                          <w:rPr>
                            <w:rFonts w:hint="eastAsia"/>
                          </w:rPr>
                          <w:t>市町村長意見</w:t>
                        </w:r>
                      </w:p>
                      <w:p w14:paraId="4F89C242" w14:textId="77777777" w:rsidR="00667763" w:rsidRDefault="00667763" w:rsidP="00BD19E8">
                        <w:r>
                          <w:rPr>
                            <w:rFonts w:hint="eastAsia"/>
                          </w:rPr>
                          <w:t>審査会意見</w:t>
                        </w:r>
                      </w:p>
                      <w:p w14:paraId="72EE5050" w14:textId="77777777" w:rsidR="00667763" w:rsidRDefault="00667763" w:rsidP="00BD19E8">
                        <w:r>
                          <w:rPr>
                            <w:rFonts w:hint="eastAsia"/>
                          </w:rPr>
                          <w:t>知事意見</w:t>
                        </w:r>
                      </w:p>
                    </w:txbxContent>
                  </v:textbox>
                </v:shape>
                <v:shape id="Text Box 270" o:spid="_x0000_s1035" type="#_x0000_t202" style="position:absolute;left:19812;top:37338;width:114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">
                  <v:textbox inset="5.85pt,.7pt,5.85pt,.7pt">
                    <w:txbxContent>
                      <w:p w14:paraId="07F3EF4C" w14:textId="77777777" w:rsidR="00667763" w:rsidRDefault="00667763" w:rsidP="00BD19E8">
                        <w:pPr>
                          <w:jc w:val="center"/>
                        </w:pPr>
                        <w:r>
                          <w:rPr>
                            <w:rFonts w:hint="eastAsia"/>
                          </w:rPr>
                          <w:t>予　　測</w:t>
                        </w:r>
                      </w:p>
                    </w:txbxContent>
                  </v:textbox>
                </v:shape>
                <v:shape id="Text Box 271" o:spid="_x0000_s1036" type="#_x0000_t202" style="position:absolute;left:19812;top:44196;width:114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">
                  <v:textbox inset="5.85pt,.7pt,5.85pt,.7pt">
                    <w:txbxContent>
                      <w:p w14:paraId="2D9E7AE1" w14:textId="77777777" w:rsidR="00667763" w:rsidRDefault="00667763" w:rsidP="00BD19E8">
                        <w:pPr>
                          <w:jc w:val="center"/>
                        </w:pPr>
                        <w:r>
                          <w:rPr>
                            <w:rFonts w:hint="eastAsia"/>
                          </w:rPr>
                          <w:t>評　　価</w:t>
                        </w:r>
                      </w:p>
                    </w:txbxContent>
                  </v:textbox>
                </v:shape>
                <v:shape id="Text Box 272" o:spid="_x0000_s1037" type="#_x0000_t202" style="position:absolute;left:38100;top:41141;width:11430;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">
                  <v:textbox inset="5.85pt,.7pt,5.85pt,.7pt">
                    <w:txbxContent>
                      <w:p w14:paraId="3C279588" w14:textId="77777777" w:rsidR="00667763" w:rsidRDefault="00667763" w:rsidP="00BD19E8">
                        <w:pPr>
                          <w:jc w:val="center"/>
                        </w:pPr>
                        <w:r>
                          <w:rPr>
                            <w:rFonts w:hint="eastAsia"/>
                          </w:rPr>
                          <w:t>評価の指針</w:t>
                        </w:r>
                      </w:p>
                    </w:txbxContent>
                  </v:textbox>
                </v:shape>
                <v:shape id="Text Box 273" o:spid="_x0000_s1038" type="#_x0000_t202" style="position:absolute;top:44196;width:137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">
                  <v:textbox inset="5.85pt,.7pt,5.85pt,.7pt">
                    <w:txbxContent>
                      <w:p w14:paraId="055B7EEA" w14:textId="77777777" w:rsidR="00667763" w:rsidRDefault="00667763" w:rsidP="00BD19E8">
                        <w:pPr>
                          <w:jc w:val="center"/>
                        </w:pPr>
                        <w:r>
                          <w:rPr>
                            <w:rFonts w:hint="eastAsia"/>
                          </w:rPr>
                          <w:t>環境保全対策の検討</w:t>
                        </w:r>
                      </w:p>
                    </w:txbxContent>
                  </v:textbox>
                </v:shape>
                <v:shape id="Text Box 274" o:spid="_x0000_s1039" type="#_x0000_t202" style="position:absolute;left:16383;top:49536;width:18288;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">
                  <v:textbox inset="5.85pt,.7pt,5.85pt,.7pt">
                    <w:txbxContent>
                      <w:p w14:paraId="555F295D" w14:textId="77777777" w:rsidR="00667763" w:rsidRDefault="00667763" w:rsidP="00BD19E8">
                        <w:pPr>
                          <w:jc w:val="center"/>
                        </w:pPr>
                        <w:r>
                          <w:rPr>
                            <w:rFonts w:hint="eastAsia"/>
                          </w:rPr>
                          <w:t>環境影響評価準備書の作成</w:t>
                        </w:r>
                      </w:p>
                      <w:p w14:paraId="3EC2C2C8" w14:textId="77777777" w:rsidR="00667763" w:rsidRDefault="00667763" w:rsidP="00BD19E8">
                        <w:pPr>
                          <w:jc w:val="center"/>
                        </w:pPr>
                        <w:r>
                          <w:rPr>
                            <w:rFonts w:hint="eastAsia"/>
                          </w:rPr>
                          <w:t>(</w:t>
                        </w:r>
                        <w:r>
                          <w:rPr>
                            <w:rFonts w:hint="eastAsia"/>
                          </w:rPr>
                          <w:t>要約書、参考資料を含む</w:t>
                        </w:r>
                        <w:r>
                          <w:rPr>
                            <w:rFonts w:hint="eastAsia"/>
                          </w:rPr>
                          <w:t>)</w:t>
                        </w:r>
                      </w:p>
                    </w:txbxContent>
                  </v:textbox>
                </v:shape>
                <v:shape id="Text Box 275" o:spid="_x0000_s1040" type="#_x0000_t202" style="position:absolute;left:2286;top:54102;width:11442;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">
                  <v:textbox inset="5.85pt,.7pt,5.85pt,.7pt">
                    <w:txbxContent>
                      <w:p w14:paraId="20F90D17" w14:textId="77777777" w:rsidR="00667763" w:rsidRDefault="00667763" w:rsidP="00BD19E8">
                        <w:r>
                          <w:rPr>
                            <w:rFonts w:hint="eastAsia"/>
                          </w:rPr>
                          <w:t>住民意見</w:t>
                        </w:r>
                      </w:p>
                      <w:p w14:paraId="0D77EB46" w14:textId="77777777" w:rsidR="00667763" w:rsidRDefault="00667763" w:rsidP="00BD19E8">
                        <w:r>
                          <w:rPr>
                            <w:rFonts w:hint="eastAsia"/>
                          </w:rPr>
                          <w:t>市町村長意見</w:t>
                        </w:r>
                      </w:p>
                      <w:p w14:paraId="4C898D95" w14:textId="77777777" w:rsidR="00667763" w:rsidRDefault="00667763" w:rsidP="00BD19E8">
                        <w:r>
                          <w:rPr>
                            <w:rFonts w:hint="eastAsia"/>
                          </w:rPr>
                          <w:t>審査会意見</w:t>
                        </w:r>
                      </w:p>
                      <w:p w14:paraId="54096CF6" w14:textId="77777777" w:rsidR="00667763" w:rsidRDefault="00667763" w:rsidP="00BD19E8">
                        <w:r>
                          <w:rPr>
                            <w:rFonts w:hint="eastAsia"/>
                          </w:rPr>
                          <w:t>知事意見</w:t>
                        </w:r>
                      </w:p>
                    </w:txbxContent>
                  </v:textbox>
                </v:shape>
                <v:shape id="Text Box 276" o:spid="_x0000_s1041" type="#_x0000_t202" style="position:absolute;left:17526;top:60191;width:16764;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">
                  <v:textbox inset="5.85pt,.7pt,5.85pt,.7pt">
                    <w:txbxContent>
                      <w:p w14:paraId="634494D8" w14:textId="77777777" w:rsidR="00667763" w:rsidRDefault="00667763" w:rsidP="00BD19E8">
                        <w:pPr>
                          <w:jc w:val="center"/>
                        </w:pPr>
                        <w:r>
                          <w:rPr>
                            <w:rFonts w:hint="eastAsia"/>
                          </w:rPr>
                          <w:t>環境影響評価書の作成</w:t>
                        </w:r>
                      </w:p>
                    </w:txbxContent>
                  </v:textbox>
                </v:shape>
                <v:shape id="Text Box 277" o:spid="_x0000_s1042" type="#_x0000_t202" style="position:absolute;left:17526;top:65532;width:16764;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">
                  <v:textbox inset="5.85pt,.7pt,5.85pt,.7pt">
                    <w:txbxContent>
                      <w:p w14:paraId="31B274B0" w14:textId="77777777" w:rsidR="00667763" w:rsidRDefault="00667763" w:rsidP="00BD19E8">
                        <w:pPr>
                          <w:jc w:val="center"/>
                        </w:pPr>
                        <w:r>
                          <w:rPr>
                            <w:rFonts w:hint="eastAsia"/>
                          </w:rPr>
                          <w:t>事後調査計画書の作成</w:t>
                        </w:r>
                      </w:p>
                    </w:txbxContent>
                  </v:textbox>
                </v:shape>
                <v:shape id="Text Box 278" o:spid="_x0000_s1043" type="#_x0000_t202" style="position:absolute;left:38100;top:70104;width:10668;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">
                  <v:textbox inset="5.85pt,.7pt,5.85pt,.7pt">
                    <w:txbxContent>
                      <w:p w14:paraId="19BBA2D3" w14:textId="77777777" w:rsidR="00667763" w:rsidRPr="00830E6E" w:rsidRDefault="00667763" w:rsidP="00BD19E8">
                        <w:pPr>
                          <w:jc w:val="center"/>
                        </w:pPr>
                        <w:r>
                          <w:rPr>
                            <w:rFonts w:hint="eastAsia"/>
                          </w:rPr>
                          <w:t>工事着工</w:t>
                        </w:r>
                      </w:p>
                    </w:txbxContent>
                  </v:textbox>
                </v:shape>
                <v:shape id="Text Box 279" o:spid="_x0000_s1044" type="#_x0000_t202" style="position:absolute;left:19050;top:73914;width:13716;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">
                  <v:textbox inset="5.85pt,.7pt,5.85pt,.7pt">
                    <w:txbxContent>
                      <w:p w14:paraId="28159639" w14:textId="77777777" w:rsidR="00667763" w:rsidRDefault="00667763" w:rsidP="00BD19E8">
                        <w:pPr>
                          <w:jc w:val="center"/>
                        </w:pPr>
                        <w:r>
                          <w:rPr>
                            <w:rFonts w:hint="eastAsia"/>
                          </w:rPr>
                          <w:t>事後調査の実施</w:t>
                        </w:r>
                      </w:p>
                    </w:txbxContent>
                  </v:textbox>
                </v:shape>
                <v:shape id="Text Box 280" o:spid="_x0000_s1045" type="#_x0000_t202" style="position:absolute;left:38100;top:77724;width:15233;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">
                  <v:textbox inset="5.85pt,.7pt,5.85pt,.7pt">
                    <w:txbxContent>
                      <w:p w14:paraId="6C87BF0B" w14:textId="77777777" w:rsidR="00667763" w:rsidRDefault="00667763" w:rsidP="00BD19E8">
                        <w:pPr>
                          <w:jc w:val="center"/>
                        </w:pPr>
                        <w:r>
                          <w:rPr>
                            <w:rFonts w:hint="eastAsia"/>
                          </w:rPr>
                          <w:t>環境保全のための措置</w:t>
                        </w:r>
                      </w:p>
                    </w:txbxContent>
                  </v:textbox>
                </v:shape>
                <v:shape id="Text Box 281" o:spid="_x0000_s1046" type="#_x0000_t202" style="position:absolute;left:17526;top:82296;width:16764;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">
                  <v:textbox inset="5.85pt,.7pt,5.85pt,.7pt">
                    <w:txbxContent>
                      <w:p w14:paraId="0B3E1FBB" w14:textId="77777777" w:rsidR="00667763" w:rsidRDefault="00667763" w:rsidP="00BD19E8">
                        <w:pPr>
                          <w:jc w:val="center"/>
                        </w:pPr>
                        <w:r>
                          <w:rPr>
                            <w:rFonts w:hint="eastAsia"/>
                          </w:rPr>
                          <w:t>事後調査報告書の作成</w:t>
                        </w:r>
                      </w:p>
                    </w:txbxContent>
                  </v:textbox>
                </v:shape>
                <v:shape id="Text Box 282" o:spid="_x0000_s1047" type="#_x0000_t202" style="position:absolute;left:12192;top:86868;width:27425;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" stroked="f">
                  <v:textbox inset="5.85pt,.7pt,5.85pt,.7pt">
                    <w:txbxContent>
                      <w:p w14:paraId="54944A80" w14:textId="77777777" w:rsidR="00667763" w:rsidRDefault="00667763" w:rsidP="00BD19E8">
                        <w:pPr>
                          <w:jc w:val="center"/>
                        </w:pPr>
                        <w:r>
                          <w:rPr>
                            <w:rFonts w:hint="eastAsia"/>
                          </w:rPr>
                          <w:t>図　環境影響評価及び事後調査の実施手順</w:t>
                        </w:r>
                      </w:p>
                    </w:txbxContent>
                  </v:textbox>
                </v:shape>
                <v:line id="Line 283" o:spid="_x0000_s1048" style="position:absolute;visibility:visible;mso-wrap-style:square" from="25908,4572" to="25920,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">
                  <v:stroke endarrow="block"/>
                </v:line>
                <v:line id="Line 284" o:spid="_x0000_s1049" style="position:absolute;visibility:visible;mso-wrap-style:square" from="25908,12192" to="25920,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Fw8xQAAANwAAAAPAAAAZHJzL2Rvd25yZXYueG1sRI9BawIx&#10;FITvhf6H8Aq91awK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D5MFw8xQAAANwAAAAP&#10;AAAAAAAAAAAAAAAAAAcCAABkcnMvZG93bnJldi54bWxQSwUGAAAAAAMAAwC3AAAA+QIAAAAA&#10;">
                  <v:stroke endarrow="block"/>
                </v:line>
                <v:line id="Line 285" o:spid="_x0000_s1050" style="position:absolute;visibility:visible;mso-wrap-style:square" from="25908,18288" to="25911,2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cRIxQAAANwAAAAPAAAAZHJzL2Rvd25yZXYueG1sRI9BawIx&#10;FITvhf6H8Aq91awi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B22cRIxQAAANwAAAAP&#10;AAAAAAAAAAAAAAAAAAcCAABkcnMvZG93bnJldi54bWxQSwUGAAAAAAMAAwC3AAAA+QIAAAAA&#10;">
                  <v:stroke endarrow="block"/>
                </v:line>
                <v:line id="Line 286" o:spid="_x0000_s1051" style="position:absolute;visibility:visible;mso-wrap-style:square" from="25908,24377" to="25908,3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HTxQAAANwAAAAPAAAAZHJzL2Rvd25yZXYueG1sRI9BawIx&#10;FITvhf6H8Aq91ayC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AZlWHTxQAAANwAAAAP&#10;AAAAAAAAAAAAAAAAAAcCAABkcnMvZG93bnJldi54bWxQSwUGAAAAAAMAAwC3AAAA+QIAAAAA&#10;">
                  <v:stroke endarrow="block"/>
                </v:line>
                <v:line id="Line 287" o:spid="_x0000_s1052" style="position:absolute;visibility:visible;mso-wrap-style:square" from="25908,32759" to="25920,3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">
                  <v:stroke endarrow="block"/>
                </v:line>
                <v:line id="Line 290" o:spid="_x0000_s1053" style="position:absolute;visibility:visible;mso-wrap-style:square" from="25908,39624" to="25920,4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">
                  <v:stroke endarrow="block"/>
                </v:line>
                <v:line id="Line 291" o:spid="_x0000_s1054" style="position:absolute;visibility:visible;mso-wrap-style:square" from="25908,46482" to="25908,49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">
                  <v:stroke endarrow="block"/>
                </v:line>
                <v:line id="Line 292" o:spid="_x0000_s1055" style="position:absolute;visibility:visible;mso-wrap-style:square" from="25908,54102" to="25908,6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">
                  <v:stroke endarrow="block"/>
                </v:line>
                <v:line id="Line 293" o:spid="_x0000_s1056" style="position:absolute;visibility:visible;mso-wrap-style:square" from="25908,62484" to="25908,6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">
                  <v:stroke endarrow="block"/>
                </v:line>
                <v:line id="Line 294" o:spid="_x0000_s1057" style="position:absolute;visibility:visible;mso-wrap-style:square" from="25908,67818" to="25908,7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">
                  <v:stroke endarrow="block"/>
                </v:line>
                <v:line id="Line 295" o:spid="_x0000_s1058" style="position:absolute;visibility:visible;mso-wrap-style:square" from="25908,76200" to="25908,8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">
                  <v:stroke endarrow="block"/>
                </v:line>
                <v:line id="Line 296" o:spid="_x0000_s1059" style="position:absolute;flip:x;visibility:visible;mso-wrap-style:square" from="25908,6858" to="38100,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">
                  <v:stroke endarrow="block"/>
                </v:line>
                <v:line id="Line 297" o:spid="_x0000_s1060" style="position:absolute;visibility:visible;mso-wrap-style:square" from="13722,27432" to="25901,2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">
                  <v:stroke endarrow="block"/>
                </v:line>
                <v:line id="Line 300" o:spid="_x0000_s1061" style="position:absolute;flip:x;visibility:visible;mso-wrap-style:square" from="13722,44958" to="19812,4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">
                  <v:stroke endarrow="block"/>
                </v:line>
                <v:line id="Line 301" o:spid="_x0000_s1062" style="position:absolute;flip:x;visibility:visible;mso-wrap-style:square" from="25908,41910" to="38100,4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">
                  <v:stroke endarrow="block"/>
                </v:line>
                <v:line id="Line 302" o:spid="_x0000_s1063" style="position:absolute;visibility:visible;mso-wrap-style:square" from="13722,57150" to="2590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">
                  <v:stroke endarrow="block"/>
                </v:line>
                <v:line id="Line 303" o:spid="_x0000_s1064" style="position:absolute;flip:x;visibility:visible;mso-wrap-style:square" from="25908,70866" to="38100,7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">
                  <v:stroke endarrow="block"/>
                </v:line>
                <v:line id="Line 304" o:spid="_x0000_s1065" style="position:absolute;flip:x;visibility:visible;mso-wrap-style:square" from="25908,78486" to="38100,78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">
                  <v:stroke endarrow="block"/>
                </v:line>
                <v:shape id="Freeform 378" o:spid="_x0000_s1066" style="position:absolute;left:7639;top:35058;width:18269;height:9144;visibility:visible;mso-wrap-style:square;v-text-anchor:top" coordsize="287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" path="m,1440l,,2877,e" filled="f">
                  <v:stroke endarrow="block"/>
                  <v:path arrowok="t" o:connecttype="custom" o:connectlocs="0,914400;0,0;1826895,0" o:connectangles="0,0,0"/>
                </v:shape>
                <v:shape id="Freeform 379" o:spid="_x0000_s1067" style="position:absolute;left:32842;top:74987;width:12935;height:2743;visibility:visible;mso-wrap-style:square;v-text-anchor:top" coordsize="203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" path="m,l2037,r,480e" filled="f">
                  <v:stroke endarrow="block"/>
                  <v:path arrowok="t" o:connecttype="custom" o:connectlocs="0,0;1293495,0;1293495,274320" o:connectangles="0,0,0"/>
                </v:shape>
              </v:group>
            </w:pict>
          </mc:Fallback>
        </mc:AlternateContent>
      </w:r>
      <w:r w:rsidR="00BD19E8" w:rsidRPr="00FD3E48">
        <w:br w:type="page"/>
      </w:r>
      <w:bookmarkStart w:id="24" w:name="_Toc224108872"/>
      <w:bookmarkStart w:id="25" w:name="_Toc224361525"/>
      <w:r w:rsidRPr="00640EE4">
        <w:rPr>
          <w:rFonts w:ascii="ＭＳ 明朝" w:eastAsia="ＭＳ 明朝" w:hAnsi="ＭＳ 明朝" w:hint="eastAsia"/>
        </w:rPr>
        <w:lastRenderedPageBreak/>
        <w:t>第３節　港湾環境影響評価の実施手順</w:t>
      </w:r>
      <w:bookmarkEnd w:id="24"/>
      <w:bookmarkEnd w:id="25"/>
    </w:p>
    <w:p w14:paraId="4A997870" w14:textId="77777777" w:rsidR="005511D4" w:rsidRPr="00FD3E48" w:rsidRDefault="005511D4" w:rsidP="007D43F9">
      <w:pPr>
        <w:pStyle w:val="a3"/>
        <w:ind w:leftChars="102" w:left="214" w:firstLineChars="100" w:firstLine="212"/>
        <w:rPr>
          <w:spacing w:val="0"/>
        </w:rPr>
      </w:pPr>
      <w:r w:rsidRPr="00FD3E48">
        <w:rPr>
          <w:rFonts w:ascii="ＭＳ 明朝" w:hAnsi="ＭＳ 明朝" w:hint="eastAsia"/>
        </w:rPr>
        <w:t>港湾環境影響評価は、港湾計画に定めようとする港湾開発等に係る事業活動等が港湾及びその周辺の地域の環境に及ぼす影響を事前に予測及び評価するものである。</w:t>
      </w:r>
    </w:p>
    <w:p w14:paraId="7CAE416B" w14:textId="77777777" w:rsidR="005511D4" w:rsidRPr="00FD3E48" w:rsidRDefault="005511D4" w:rsidP="007D43F9">
      <w:pPr>
        <w:pStyle w:val="a3"/>
        <w:ind w:leftChars="103" w:left="216" w:firstLineChars="100" w:firstLine="212"/>
        <w:rPr>
          <w:spacing w:val="0"/>
        </w:rPr>
      </w:pPr>
      <w:r w:rsidRPr="00FD3E48">
        <w:rPr>
          <w:rFonts w:ascii="ＭＳ 明朝" w:hAnsi="ＭＳ 明朝" w:hint="eastAsia"/>
        </w:rPr>
        <w:t>港湾計画は長期的かつ基本的な計画であり、土地利用等の細部を定めるものではないこと、予定される事業活動等の細部等は港湾計画段階では明らかになっていないこと、港湾開発等には港湾管理者以外の者が行う多くの事業活動が含まれていること等に鑑み、計画段階における環境影響評価として実施するものとする。</w:t>
      </w:r>
    </w:p>
    <w:p w14:paraId="4410A9D2" w14:textId="77777777" w:rsidR="005511D4" w:rsidRPr="00FD3E48" w:rsidRDefault="005511D4" w:rsidP="007D43F9">
      <w:pPr>
        <w:pStyle w:val="a3"/>
        <w:ind w:leftChars="102" w:left="214" w:firstLineChars="100" w:firstLine="212"/>
        <w:rPr>
          <w:rFonts w:ascii="ＭＳ 明朝" w:hAnsi="ＭＳ 明朝"/>
        </w:rPr>
      </w:pPr>
      <w:r w:rsidRPr="00FD3E48">
        <w:rPr>
          <w:rFonts w:ascii="ＭＳ 明朝" w:hAnsi="ＭＳ 明朝" w:hint="eastAsia"/>
        </w:rPr>
        <w:t>その実施手順は、第２節の「環境影響評価及び事後調査の実施手順」に準じるものとするが、計画段階の環境影響評価として適切なものとなるよう、以下の取り扱いとする。</w:t>
      </w:r>
    </w:p>
    <w:p w14:paraId="4E4FB22F" w14:textId="77777777" w:rsidR="00521F17" w:rsidRPr="00FD3E48" w:rsidRDefault="00962D75" w:rsidP="00357BC0">
      <w:pPr>
        <w:pStyle w:val="a3"/>
        <w:ind w:leftChars="136" w:left="568" w:hangingChars="133" w:hanging="282"/>
        <w:rPr>
          <w:spacing w:val="0"/>
        </w:rPr>
      </w:pPr>
      <w:r>
        <w:rPr>
          <w:rFonts w:ascii="ＭＳ 明朝" w:hAnsi="ＭＳ 明朝" w:hint="eastAsia"/>
        </w:rPr>
        <w:t>１</w:t>
      </w:r>
      <w:r w:rsidR="00521F17" w:rsidRPr="00FD3E48">
        <w:rPr>
          <w:rFonts w:ascii="ＭＳ 明朝" w:hAnsi="ＭＳ 明朝" w:hint="eastAsia"/>
        </w:rPr>
        <w:t xml:space="preserve">　計画策定段階における環境配慮は、港湾全体の基本計画を策定する港湾管理者が、港湾計画の位置、規模、形状及び土地利用計画を具体化する段階で可能な範囲で行うものとする。</w:t>
      </w:r>
    </w:p>
    <w:p w14:paraId="62738732" w14:textId="77777777" w:rsidR="005511D4" w:rsidRPr="00FD3E48" w:rsidRDefault="00962D75" w:rsidP="00962D75">
      <w:pPr>
        <w:pStyle w:val="a3"/>
        <w:ind w:leftChars="136" w:left="568" w:hangingChars="133" w:hanging="282"/>
        <w:rPr>
          <w:spacing w:val="0"/>
        </w:rPr>
      </w:pPr>
      <w:r>
        <w:rPr>
          <w:rFonts w:ascii="ＭＳ 明朝" w:hAnsi="ＭＳ 明朝" w:hint="eastAsia"/>
        </w:rPr>
        <w:t>２</w:t>
      </w:r>
      <w:r w:rsidR="00357BC0" w:rsidRPr="00FD3E48">
        <w:rPr>
          <w:rFonts w:ascii="ＭＳ 明朝" w:hAnsi="ＭＳ 明朝" w:hint="eastAsia"/>
          <w:spacing w:val="0"/>
        </w:rPr>
        <w:t xml:space="preserve">　</w:t>
      </w:r>
      <w:r w:rsidR="005511D4" w:rsidRPr="00FD3E48">
        <w:rPr>
          <w:rFonts w:ascii="ＭＳ 明朝" w:hAnsi="ＭＳ 明朝" w:hint="eastAsia"/>
        </w:rPr>
        <w:t>港湾計画に係る主要な港湾施設及び土地（以下「港</w:t>
      </w:r>
      <w:r w:rsidR="00357BC0" w:rsidRPr="00FD3E48">
        <w:rPr>
          <w:rFonts w:ascii="ＭＳ 明朝" w:hAnsi="ＭＳ 明朝" w:hint="eastAsia"/>
        </w:rPr>
        <w:t>湾施設等」という。）の存在及び供用に伴</w:t>
      </w:r>
      <w:r w:rsidR="005511D4" w:rsidRPr="00FD3E48">
        <w:rPr>
          <w:rFonts w:ascii="ＭＳ 明朝" w:hAnsi="ＭＳ 明朝" w:hint="eastAsia"/>
        </w:rPr>
        <w:t>い行われることが予定される事業活動その他人の活動の中から、汚染物質等の排出、既存の環境を損ない又は変化させる行為等を環境影響要因として抽出するものとする。</w:t>
      </w:r>
    </w:p>
    <w:p w14:paraId="05166601" w14:textId="77777777" w:rsidR="005511D4" w:rsidRPr="00FD3E48" w:rsidRDefault="00962D75" w:rsidP="00357BC0">
      <w:pPr>
        <w:pStyle w:val="a3"/>
        <w:ind w:leftChars="136" w:left="568" w:hangingChars="133" w:hanging="282"/>
        <w:rPr>
          <w:spacing w:val="0"/>
        </w:rPr>
      </w:pPr>
      <w:r>
        <w:rPr>
          <w:rFonts w:ascii="ＭＳ 明朝" w:hAnsi="ＭＳ 明朝" w:hint="eastAsia"/>
        </w:rPr>
        <w:t>３</w:t>
      </w:r>
      <w:r w:rsidR="005511D4" w:rsidRPr="00FD3E48">
        <w:rPr>
          <w:rFonts w:ascii="ＭＳ 明朝" w:hAnsi="ＭＳ 明朝" w:hint="eastAsia"/>
        </w:rPr>
        <w:t xml:space="preserve">　予測の前提の設定に当たっては、港湾計画の内容及びその具体化の程度に整合する方法により行うものとし、影響を過少に予測することのないよう配慮する。</w:t>
      </w:r>
    </w:p>
    <w:p w14:paraId="4753E9DD" w14:textId="77777777" w:rsidR="005511D4" w:rsidRPr="00FD3E48" w:rsidRDefault="00962D75" w:rsidP="00357BC0">
      <w:pPr>
        <w:pStyle w:val="a3"/>
        <w:ind w:leftChars="136" w:left="568" w:hangingChars="133" w:hanging="282"/>
        <w:rPr>
          <w:spacing w:val="0"/>
        </w:rPr>
      </w:pPr>
      <w:r>
        <w:rPr>
          <w:rFonts w:ascii="ＭＳ 明朝" w:hAnsi="ＭＳ 明朝" w:hint="eastAsia"/>
        </w:rPr>
        <w:t>４</w:t>
      </w:r>
      <w:r w:rsidR="005511D4" w:rsidRPr="00FD3E48">
        <w:rPr>
          <w:rFonts w:ascii="ＭＳ 明朝" w:hAnsi="ＭＳ 明朝" w:hint="eastAsia"/>
        </w:rPr>
        <w:t xml:space="preserve">　予測の対象は、新たに港湾計画に位置付けられる港湾施設等の存在及び供用からの影響を基本とし、既設の港湾施設等による環境への影響、既定計画による開発行為が及ぼす環境への影響はこれをバックグラウンドとして取り扱うものとする。</w:t>
      </w:r>
    </w:p>
    <w:p w14:paraId="793F9148" w14:textId="77777777" w:rsidR="005511D4" w:rsidRPr="00FD3E48" w:rsidRDefault="005511D4">
      <w:pPr>
        <w:pStyle w:val="a3"/>
        <w:ind w:left="214"/>
        <w:rPr>
          <w:spacing w:val="0"/>
        </w:rPr>
      </w:pPr>
    </w:p>
    <w:p w14:paraId="16B57ABC" w14:textId="77777777" w:rsidR="005511D4" w:rsidRPr="00FD3E48" w:rsidRDefault="005511D4" w:rsidP="00357BC0">
      <w:pPr>
        <w:pStyle w:val="a3"/>
        <w:ind w:leftChars="102" w:left="214" w:firstLineChars="100" w:firstLine="212"/>
        <w:rPr>
          <w:spacing w:val="0"/>
        </w:rPr>
      </w:pPr>
      <w:r w:rsidRPr="00FD3E48">
        <w:rPr>
          <w:rFonts w:ascii="ＭＳ 明朝" w:hAnsi="ＭＳ 明朝" w:hint="eastAsia"/>
        </w:rPr>
        <w:t>港湾環境影響評価の実施手順及び関係する図書の作成を図に示すと次のとおりである。</w:t>
      </w:r>
    </w:p>
    <w:p w14:paraId="4B323046" w14:textId="77777777" w:rsidR="009F18F5" w:rsidRPr="00640EE4" w:rsidRDefault="005511D4" w:rsidP="00640EE4">
      <w:pPr>
        <w:pStyle w:val="2"/>
        <w:spacing w:line="380" w:lineRule="exact"/>
        <w:rPr>
          <w:rFonts w:ascii="ＭＳ 明朝" w:eastAsia="ＭＳ 明朝" w:hAnsi="ＭＳ 明朝"/>
          <w:b/>
        </w:rPr>
      </w:pPr>
      <w:r w:rsidRPr="00FD3E48">
        <w:br w:type="page"/>
      </w:r>
      <w:r w:rsidR="007E643A" w:rsidRPr="00FD3E48">
        <w:rPr>
          <w:rFonts w:hint="eastAsia"/>
          <w:noProof/>
        </w:rPr>
        <w:lastRenderedPageBreak/>
        <mc:AlternateContent>
          <mc:Choice Requires="wpc">
            <w:drawing>
              <wp:anchor distT="0" distB="0" distL="114300" distR="114300" simplePos="0" relativeHeight="251658240" behindDoc="0" locked="0" layoutInCell="1" allowOverlap="1" wp14:anchorId="05362139" wp14:editId="08A547ED">
                <wp:simplePos x="0" y="0"/>
                <wp:positionH relativeFrom="column">
                  <wp:posOffset>436245</wp:posOffset>
                </wp:positionH>
                <wp:positionV relativeFrom="paragraph">
                  <wp:posOffset>311150</wp:posOffset>
                </wp:positionV>
                <wp:extent cx="5334000" cy="6172835"/>
                <wp:effectExtent l="0" t="0" r="0" b="0"/>
                <wp:wrapNone/>
                <wp:docPr id="307" name="キャンバス 3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Text Box 309"/>
                        <wps:cNvSpPr txBox="1">
                          <a:spLocks noChangeArrowheads="1"/>
                        </wps:cNvSpPr>
                        <wps:spPr bwMode="auto">
                          <a:xfrm>
                            <a:off x="152400" y="4418965"/>
                            <a:ext cx="1143635" cy="761365"/>
                          </a:xfrm>
                          <a:prstGeom prst="rect">
                            <a:avLst/>
                          </a:prstGeom>
                          <a:solidFill>
                            <a:srgbClr val="FFFFFF"/>
                          </a:solidFill>
                          <a:ln w="9525">
                            <a:solidFill>
                              <a:srgbClr val="000000"/>
                            </a:solidFill>
                            <a:miter lim="800000"/>
                            <a:headEnd/>
                            <a:tailEnd/>
                          </a:ln>
                        </wps:spPr>
                        <wps:txbx>
                          <w:txbxContent>
                            <w:p w14:paraId="4F19C77E" w14:textId="77777777" w:rsidR="00667763" w:rsidRDefault="00667763" w:rsidP="00BF6A6F">
                              <w:r>
                                <w:rPr>
                                  <w:rFonts w:hint="eastAsia"/>
                                </w:rPr>
                                <w:t>住民意見</w:t>
                              </w:r>
                            </w:p>
                            <w:p w14:paraId="2B0718D2" w14:textId="77777777" w:rsidR="00667763" w:rsidRDefault="00667763" w:rsidP="00BF6A6F">
                              <w:r>
                                <w:rPr>
                                  <w:rFonts w:hint="eastAsia"/>
                                </w:rPr>
                                <w:t>市町村長意見</w:t>
                              </w:r>
                            </w:p>
                            <w:p w14:paraId="4A500748" w14:textId="77777777" w:rsidR="00667763" w:rsidRDefault="00667763" w:rsidP="00BF6A6F">
                              <w:r>
                                <w:rPr>
                                  <w:rFonts w:hint="eastAsia"/>
                                </w:rPr>
                                <w:t>審査会意見</w:t>
                              </w:r>
                            </w:p>
                            <w:p w14:paraId="7B342A92" w14:textId="77777777" w:rsidR="00667763" w:rsidRDefault="00667763" w:rsidP="00BF6A6F">
                              <w:r>
                                <w:rPr>
                                  <w:rFonts w:hint="eastAsia"/>
                                </w:rPr>
                                <w:t>知事意見</w:t>
                              </w:r>
                            </w:p>
                          </w:txbxContent>
                        </wps:txbx>
                        <wps:bodyPr rot="0" vert="horz" wrap="square" lIns="74295" tIns="8890" rIns="74295" bIns="8890" anchor="t" anchorCtr="0" upright="1">
                          <a:noAutofit/>
                        </wps:bodyPr>
                      </wps:wsp>
                      <wps:wsp>
                        <wps:cNvPr id="36" name="Text Box 310"/>
                        <wps:cNvSpPr txBox="1">
                          <a:spLocks noChangeArrowheads="1"/>
                        </wps:cNvSpPr>
                        <wps:spPr bwMode="auto">
                          <a:xfrm>
                            <a:off x="1180465" y="5829300"/>
                            <a:ext cx="27432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64E9D" w14:textId="77777777" w:rsidR="00667763" w:rsidRDefault="00667763" w:rsidP="00BF6A6F">
                              <w:pPr>
                                <w:jc w:val="center"/>
                              </w:pPr>
                              <w:r>
                                <w:rPr>
                                  <w:rFonts w:hint="eastAsia"/>
                                </w:rPr>
                                <w:t>図　港湾環境影響評価の実施手順</w:t>
                              </w:r>
                            </w:p>
                          </w:txbxContent>
                        </wps:txbx>
                        <wps:bodyPr rot="0" vert="horz" wrap="square" lIns="74295" tIns="8890" rIns="74295" bIns="8890" anchor="t" anchorCtr="0" upright="1">
                          <a:noAutofit/>
                        </wps:bodyPr>
                      </wps:wsp>
                      <wps:wsp>
                        <wps:cNvPr id="37" name="Line 311"/>
                        <wps:cNvCnPr>
                          <a:cxnSpLocks noChangeShapeType="1"/>
                        </wps:cNvCnPr>
                        <wps:spPr bwMode="auto">
                          <a:xfrm>
                            <a:off x="2552700" y="343535"/>
                            <a:ext cx="635" cy="572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12"/>
                        <wps:cNvCnPr>
                          <a:cxnSpLocks noChangeShapeType="1"/>
                        </wps:cNvCnPr>
                        <wps:spPr bwMode="auto">
                          <a:xfrm>
                            <a:off x="2552700" y="1144270"/>
                            <a:ext cx="63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13"/>
                        <wps:cNvCnPr>
                          <a:cxnSpLocks noChangeShapeType="1"/>
                        </wps:cNvCnPr>
                        <wps:spPr bwMode="auto">
                          <a:xfrm>
                            <a:off x="2552700" y="1715135"/>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14"/>
                        <wps:cNvCnPr>
                          <a:cxnSpLocks noChangeShapeType="1"/>
                        </wps:cNvCnPr>
                        <wps:spPr bwMode="auto">
                          <a:xfrm>
                            <a:off x="2552700" y="2286635"/>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315"/>
                        <wps:cNvCnPr>
                          <a:cxnSpLocks noChangeShapeType="1"/>
                        </wps:cNvCnPr>
                        <wps:spPr bwMode="auto">
                          <a:xfrm>
                            <a:off x="2552700" y="2858770"/>
                            <a:ext cx="635" cy="570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16"/>
                        <wps:cNvCnPr>
                          <a:cxnSpLocks noChangeShapeType="1"/>
                        </wps:cNvCnPr>
                        <wps:spPr bwMode="auto">
                          <a:xfrm>
                            <a:off x="2552700" y="3658235"/>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17"/>
                        <wps:cNvCnPr>
                          <a:cxnSpLocks noChangeShapeType="1"/>
                        </wps:cNvCnPr>
                        <wps:spPr bwMode="auto">
                          <a:xfrm flipH="1">
                            <a:off x="2552700" y="687070"/>
                            <a:ext cx="13722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320"/>
                        <wps:cNvCnPr>
                          <a:cxnSpLocks noChangeShapeType="1"/>
                        </wps:cNvCnPr>
                        <wps:spPr bwMode="auto">
                          <a:xfrm flipH="1">
                            <a:off x="1409065" y="3543935"/>
                            <a:ext cx="6108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321"/>
                        <wps:cNvCnPr>
                          <a:cxnSpLocks noChangeShapeType="1"/>
                        </wps:cNvCnPr>
                        <wps:spPr bwMode="auto">
                          <a:xfrm flipH="1">
                            <a:off x="2552700" y="3201035"/>
                            <a:ext cx="12573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322"/>
                        <wps:cNvCnPr>
                          <a:cxnSpLocks noChangeShapeType="1"/>
                        </wps:cNvCnPr>
                        <wps:spPr bwMode="auto">
                          <a:xfrm>
                            <a:off x="1295400" y="4800600"/>
                            <a:ext cx="125793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323"/>
                        <wps:cNvCnPr>
                          <a:cxnSpLocks noChangeShapeType="1"/>
                        </wps:cNvCnPr>
                        <wps:spPr bwMode="auto">
                          <a:xfrm>
                            <a:off x="2552700" y="4458335"/>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324"/>
                        <wps:cNvSpPr txBox="1">
                          <a:spLocks noChangeArrowheads="1"/>
                        </wps:cNvSpPr>
                        <wps:spPr bwMode="auto">
                          <a:xfrm>
                            <a:off x="1866900" y="229235"/>
                            <a:ext cx="1370965" cy="229235"/>
                          </a:xfrm>
                          <a:prstGeom prst="rect">
                            <a:avLst/>
                          </a:prstGeom>
                          <a:solidFill>
                            <a:srgbClr val="FFFFFF"/>
                          </a:solidFill>
                          <a:ln w="9525">
                            <a:solidFill>
                              <a:srgbClr val="000000"/>
                            </a:solidFill>
                            <a:miter lim="800000"/>
                            <a:headEnd/>
                            <a:tailEnd/>
                          </a:ln>
                        </wps:spPr>
                        <wps:txbx>
                          <w:txbxContent>
                            <w:p w14:paraId="636C0D00" w14:textId="77777777" w:rsidR="00667763" w:rsidRDefault="00667763" w:rsidP="00BF6A6F">
                              <w:pPr>
                                <w:jc w:val="center"/>
                              </w:pPr>
                              <w:r>
                                <w:rPr>
                                  <w:rFonts w:hint="eastAsia"/>
                                </w:rPr>
                                <w:t>港湾計画の案の作成</w:t>
                              </w:r>
                            </w:p>
                          </w:txbxContent>
                        </wps:txbx>
                        <wps:bodyPr rot="0" vert="horz" wrap="square" lIns="74295" tIns="8890" rIns="74295" bIns="8890" anchor="t" anchorCtr="0" upright="1">
                          <a:noAutofit/>
                        </wps:bodyPr>
                      </wps:wsp>
                      <wps:wsp>
                        <wps:cNvPr id="49" name="Text Box 325"/>
                        <wps:cNvSpPr txBox="1">
                          <a:spLocks noChangeArrowheads="1"/>
                        </wps:cNvSpPr>
                        <wps:spPr bwMode="auto">
                          <a:xfrm>
                            <a:off x="1866900" y="915670"/>
                            <a:ext cx="1370965" cy="228600"/>
                          </a:xfrm>
                          <a:prstGeom prst="rect">
                            <a:avLst/>
                          </a:prstGeom>
                          <a:solidFill>
                            <a:srgbClr val="FFFFFF"/>
                          </a:solidFill>
                          <a:ln w="9525">
                            <a:solidFill>
                              <a:srgbClr val="000000"/>
                            </a:solidFill>
                            <a:miter lim="800000"/>
                            <a:headEnd/>
                            <a:tailEnd/>
                          </a:ln>
                        </wps:spPr>
                        <wps:txbx>
                          <w:txbxContent>
                            <w:p w14:paraId="61713D46" w14:textId="77777777" w:rsidR="00667763" w:rsidRDefault="00667763" w:rsidP="00BF6A6F">
                              <w:r>
                                <w:rPr>
                                  <w:rFonts w:hint="eastAsia"/>
                                </w:rPr>
                                <w:t>環境影響要因の抽出</w:t>
                              </w:r>
                            </w:p>
                          </w:txbxContent>
                        </wps:txbx>
                        <wps:bodyPr rot="0" vert="horz" wrap="square" lIns="74295" tIns="8890" rIns="74295" bIns="8890" anchor="t" anchorCtr="0" upright="1">
                          <a:noAutofit/>
                        </wps:bodyPr>
                      </wps:wsp>
                      <wps:wsp>
                        <wps:cNvPr id="50" name="Text Box 326"/>
                        <wps:cNvSpPr txBox="1">
                          <a:spLocks noChangeArrowheads="1"/>
                        </wps:cNvSpPr>
                        <wps:spPr bwMode="auto">
                          <a:xfrm>
                            <a:off x="1981200" y="1486535"/>
                            <a:ext cx="1143000" cy="229870"/>
                          </a:xfrm>
                          <a:prstGeom prst="rect">
                            <a:avLst/>
                          </a:prstGeom>
                          <a:solidFill>
                            <a:srgbClr val="FFFFFF"/>
                          </a:solidFill>
                          <a:ln w="9525">
                            <a:solidFill>
                              <a:srgbClr val="000000"/>
                            </a:solidFill>
                            <a:miter lim="800000"/>
                            <a:headEnd/>
                            <a:tailEnd/>
                          </a:ln>
                        </wps:spPr>
                        <wps:txbx>
                          <w:txbxContent>
                            <w:p w14:paraId="0A229516" w14:textId="77777777" w:rsidR="00667763" w:rsidRDefault="00667763" w:rsidP="00BF6A6F">
                              <w:pPr>
                                <w:jc w:val="center"/>
                              </w:pPr>
                              <w:r>
                                <w:rPr>
                                  <w:rFonts w:hint="eastAsia"/>
                                </w:rPr>
                                <w:t>評価項目の選定</w:t>
                              </w:r>
                            </w:p>
                          </w:txbxContent>
                        </wps:txbx>
                        <wps:bodyPr rot="0" vert="horz" wrap="square" lIns="74295" tIns="8890" rIns="74295" bIns="8890" anchor="t" anchorCtr="0" upright="1">
                          <a:noAutofit/>
                        </wps:bodyPr>
                      </wps:wsp>
                      <wps:wsp>
                        <wps:cNvPr id="51" name="Text Box 327"/>
                        <wps:cNvSpPr txBox="1">
                          <a:spLocks noChangeArrowheads="1"/>
                        </wps:cNvSpPr>
                        <wps:spPr bwMode="auto">
                          <a:xfrm>
                            <a:off x="1981200" y="2058035"/>
                            <a:ext cx="1143000" cy="226695"/>
                          </a:xfrm>
                          <a:prstGeom prst="rect">
                            <a:avLst/>
                          </a:prstGeom>
                          <a:solidFill>
                            <a:srgbClr val="FFFFFF"/>
                          </a:solidFill>
                          <a:ln w="9525">
                            <a:solidFill>
                              <a:srgbClr val="000000"/>
                            </a:solidFill>
                            <a:miter lim="800000"/>
                            <a:headEnd/>
                            <a:tailEnd/>
                          </a:ln>
                        </wps:spPr>
                        <wps:txbx>
                          <w:txbxContent>
                            <w:p w14:paraId="75FC43C4" w14:textId="77777777" w:rsidR="00667763" w:rsidRDefault="00667763" w:rsidP="00BF6A6F">
                              <w:pPr>
                                <w:jc w:val="center"/>
                              </w:pPr>
                              <w:r>
                                <w:rPr>
                                  <w:rFonts w:hint="eastAsia"/>
                                </w:rPr>
                                <w:t>現況調査の実施</w:t>
                              </w:r>
                            </w:p>
                          </w:txbxContent>
                        </wps:txbx>
                        <wps:bodyPr rot="0" vert="horz" wrap="square" lIns="74295" tIns="8890" rIns="74295" bIns="8890" anchor="t" anchorCtr="0" upright="1">
                          <a:noAutofit/>
                        </wps:bodyPr>
                      </wps:wsp>
                      <wps:wsp>
                        <wps:cNvPr id="52" name="Text Box 328"/>
                        <wps:cNvSpPr txBox="1">
                          <a:spLocks noChangeArrowheads="1"/>
                        </wps:cNvSpPr>
                        <wps:spPr bwMode="auto">
                          <a:xfrm>
                            <a:off x="1981200" y="2743835"/>
                            <a:ext cx="1143000" cy="227965"/>
                          </a:xfrm>
                          <a:prstGeom prst="rect">
                            <a:avLst/>
                          </a:prstGeom>
                          <a:solidFill>
                            <a:srgbClr val="FFFFFF"/>
                          </a:solidFill>
                          <a:ln w="9525">
                            <a:solidFill>
                              <a:srgbClr val="000000"/>
                            </a:solidFill>
                            <a:miter lim="800000"/>
                            <a:headEnd/>
                            <a:tailEnd/>
                          </a:ln>
                        </wps:spPr>
                        <wps:txbx>
                          <w:txbxContent>
                            <w:p w14:paraId="1F4B1ABD" w14:textId="77777777" w:rsidR="00667763" w:rsidRDefault="00667763" w:rsidP="00BF6A6F">
                              <w:pPr>
                                <w:jc w:val="center"/>
                              </w:pPr>
                              <w:r>
                                <w:rPr>
                                  <w:rFonts w:hint="eastAsia"/>
                                </w:rPr>
                                <w:t>予　　測</w:t>
                              </w:r>
                            </w:p>
                          </w:txbxContent>
                        </wps:txbx>
                        <wps:bodyPr rot="0" vert="horz" wrap="square" lIns="74295" tIns="8890" rIns="74295" bIns="8890" anchor="t" anchorCtr="0" upright="1">
                          <a:noAutofit/>
                        </wps:bodyPr>
                      </wps:wsp>
                      <wps:wsp>
                        <wps:cNvPr id="53" name="Text Box 329"/>
                        <wps:cNvSpPr txBox="1">
                          <a:spLocks noChangeArrowheads="1"/>
                        </wps:cNvSpPr>
                        <wps:spPr bwMode="auto">
                          <a:xfrm>
                            <a:off x="1981200" y="3429635"/>
                            <a:ext cx="1143000" cy="228600"/>
                          </a:xfrm>
                          <a:prstGeom prst="rect">
                            <a:avLst/>
                          </a:prstGeom>
                          <a:solidFill>
                            <a:srgbClr val="FFFFFF"/>
                          </a:solidFill>
                          <a:ln w="9525">
                            <a:solidFill>
                              <a:srgbClr val="000000"/>
                            </a:solidFill>
                            <a:miter lim="800000"/>
                            <a:headEnd/>
                            <a:tailEnd/>
                          </a:ln>
                        </wps:spPr>
                        <wps:txbx>
                          <w:txbxContent>
                            <w:p w14:paraId="7E8D1444" w14:textId="77777777" w:rsidR="00667763" w:rsidRDefault="00667763" w:rsidP="00BF6A6F">
                              <w:pPr>
                                <w:jc w:val="center"/>
                              </w:pPr>
                              <w:r>
                                <w:rPr>
                                  <w:rFonts w:hint="eastAsia"/>
                                </w:rPr>
                                <w:t>評　　価</w:t>
                              </w:r>
                            </w:p>
                          </w:txbxContent>
                        </wps:txbx>
                        <wps:bodyPr rot="0" vert="horz" wrap="square" lIns="74295" tIns="8890" rIns="74295" bIns="8890" anchor="t" anchorCtr="0" upright="1">
                          <a:noAutofit/>
                        </wps:bodyPr>
                      </wps:wsp>
                      <wps:wsp>
                        <wps:cNvPr id="54" name="Text Box 330"/>
                        <wps:cNvSpPr txBox="1">
                          <a:spLocks noChangeArrowheads="1"/>
                        </wps:cNvSpPr>
                        <wps:spPr bwMode="auto">
                          <a:xfrm>
                            <a:off x="38100" y="3429635"/>
                            <a:ext cx="1370965" cy="228600"/>
                          </a:xfrm>
                          <a:prstGeom prst="rect">
                            <a:avLst/>
                          </a:prstGeom>
                          <a:solidFill>
                            <a:srgbClr val="FFFFFF"/>
                          </a:solidFill>
                          <a:ln w="9525">
                            <a:solidFill>
                              <a:srgbClr val="000000"/>
                            </a:solidFill>
                            <a:miter lim="800000"/>
                            <a:headEnd/>
                            <a:tailEnd/>
                          </a:ln>
                        </wps:spPr>
                        <wps:txbx>
                          <w:txbxContent>
                            <w:p w14:paraId="52872DFF" w14:textId="77777777" w:rsidR="00667763" w:rsidRDefault="00667763" w:rsidP="00BF6A6F">
                              <w:pPr>
                                <w:jc w:val="center"/>
                              </w:pPr>
                              <w:r>
                                <w:rPr>
                                  <w:rFonts w:hint="eastAsia"/>
                                </w:rPr>
                                <w:t>環境保全対策の検討</w:t>
                              </w:r>
                            </w:p>
                          </w:txbxContent>
                        </wps:txbx>
                        <wps:bodyPr rot="0" vert="horz" wrap="square" lIns="74295" tIns="8890" rIns="74295" bIns="8890" anchor="t" anchorCtr="0" upright="1">
                          <a:noAutofit/>
                        </wps:bodyPr>
                      </wps:wsp>
                      <wps:wsp>
                        <wps:cNvPr id="55" name="Text Box 331"/>
                        <wps:cNvSpPr txBox="1">
                          <a:spLocks noChangeArrowheads="1"/>
                        </wps:cNvSpPr>
                        <wps:spPr bwMode="auto">
                          <a:xfrm>
                            <a:off x="1524000" y="4001135"/>
                            <a:ext cx="2058035" cy="456565"/>
                          </a:xfrm>
                          <a:prstGeom prst="rect">
                            <a:avLst/>
                          </a:prstGeom>
                          <a:solidFill>
                            <a:srgbClr val="FFFFFF"/>
                          </a:solidFill>
                          <a:ln w="9525">
                            <a:solidFill>
                              <a:srgbClr val="000000"/>
                            </a:solidFill>
                            <a:miter lim="800000"/>
                            <a:headEnd/>
                            <a:tailEnd/>
                          </a:ln>
                        </wps:spPr>
                        <wps:txbx>
                          <w:txbxContent>
                            <w:p w14:paraId="401334B4" w14:textId="77777777" w:rsidR="00667763" w:rsidRDefault="00667763" w:rsidP="00BF6A6F">
                              <w:pPr>
                                <w:jc w:val="center"/>
                              </w:pPr>
                              <w:r>
                                <w:rPr>
                                  <w:rFonts w:hint="eastAsia"/>
                                </w:rPr>
                                <w:t>港湾環境影響評価準備書の作成</w:t>
                              </w:r>
                            </w:p>
                            <w:p w14:paraId="3BD9B1E9" w14:textId="77777777" w:rsidR="00667763" w:rsidRDefault="00667763" w:rsidP="00BF6A6F">
                              <w:pPr>
                                <w:jc w:val="center"/>
                              </w:pPr>
                              <w:r>
                                <w:rPr>
                                  <w:rFonts w:hint="eastAsia"/>
                                </w:rPr>
                                <w:t>(</w:t>
                              </w:r>
                              <w:r>
                                <w:rPr>
                                  <w:rFonts w:hint="eastAsia"/>
                                </w:rPr>
                                <w:t>要約書、参考資料を含む</w:t>
                              </w:r>
                              <w:r>
                                <w:rPr>
                                  <w:rFonts w:hint="eastAsia"/>
                                </w:rPr>
                                <w:t>)</w:t>
                              </w:r>
                            </w:p>
                          </w:txbxContent>
                        </wps:txbx>
                        <wps:bodyPr rot="0" vert="horz" wrap="square" lIns="74295" tIns="8890" rIns="74295" bIns="8890" anchor="t" anchorCtr="0" upright="1">
                          <a:noAutofit/>
                        </wps:bodyPr>
                      </wps:wsp>
                      <wps:wsp>
                        <wps:cNvPr id="56" name="Text Box 332"/>
                        <wps:cNvSpPr txBox="1">
                          <a:spLocks noChangeArrowheads="1"/>
                        </wps:cNvSpPr>
                        <wps:spPr bwMode="auto">
                          <a:xfrm>
                            <a:off x="1638300" y="5258435"/>
                            <a:ext cx="1828165" cy="228600"/>
                          </a:xfrm>
                          <a:prstGeom prst="rect">
                            <a:avLst/>
                          </a:prstGeom>
                          <a:solidFill>
                            <a:srgbClr val="FFFFFF"/>
                          </a:solidFill>
                          <a:ln w="9525">
                            <a:solidFill>
                              <a:srgbClr val="000000"/>
                            </a:solidFill>
                            <a:miter lim="800000"/>
                            <a:headEnd/>
                            <a:tailEnd/>
                          </a:ln>
                        </wps:spPr>
                        <wps:txbx>
                          <w:txbxContent>
                            <w:p w14:paraId="56899AF6" w14:textId="77777777" w:rsidR="00667763" w:rsidRDefault="00667763" w:rsidP="00BF6A6F">
                              <w:pPr>
                                <w:jc w:val="center"/>
                              </w:pPr>
                              <w:r>
                                <w:rPr>
                                  <w:rFonts w:hint="eastAsia"/>
                                </w:rPr>
                                <w:t>港湾環境影響評価書の作成</w:t>
                              </w:r>
                            </w:p>
                          </w:txbxContent>
                        </wps:txbx>
                        <wps:bodyPr rot="0" vert="horz" wrap="square" lIns="74295" tIns="8890" rIns="74295" bIns="8890" anchor="t" anchorCtr="0" upright="1">
                          <a:noAutofit/>
                        </wps:bodyPr>
                      </wps:wsp>
                      <wps:wsp>
                        <wps:cNvPr id="57" name="Text Box 333"/>
                        <wps:cNvSpPr txBox="1">
                          <a:spLocks noChangeArrowheads="1"/>
                        </wps:cNvSpPr>
                        <wps:spPr bwMode="auto">
                          <a:xfrm>
                            <a:off x="3810000" y="3087370"/>
                            <a:ext cx="1144270" cy="226060"/>
                          </a:xfrm>
                          <a:prstGeom prst="rect">
                            <a:avLst/>
                          </a:prstGeom>
                          <a:solidFill>
                            <a:srgbClr val="FFFFFF"/>
                          </a:solidFill>
                          <a:ln w="9525">
                            <a:solidFill>
                              <a:srgbClr val="000000"/>
                            </a:solidFill>
                            <a:miter lim="800000"/>
                            <a:headEnd/>
                            <a:tailEnd/>
                          </a:ln>
                        </wps:spPr>
                        <wps:txbx>
                          <w:txbxContent>
                            <w:p w14:paraId="4C0FE7AB" w14:textId="77777777" w:rsidR="00667763" w:rsidRDefault="00667763" w:rsidP="00BF6A6F">
                              <w:pPr>
                                <w:jc w:val="center"/>
                              </w:pPr>
                              <w:r>
                                <w:rPr>
                                  <w:rFonts w:hint="eastAsia"/>
                                </w:rPr>
                                <w:t>評価の指針</w:t>
                              </w:r>
                            </w:p>
                          </w:txbxContent>
                        </wps:txbx>
                        <wps:bodyPr rot="0" vert="horz" wrap="square" lIns="74295" tIns="8890" rIns="74295" bIns="8890" anchor="t" anchorCtr="0" upright="1">
                          <a:noAutofit/>
                        </wps:bodyPr>
                      </wps:wsp>
                      <wps:wsp>
                        <wps:cNvPr id="58" name="Text Box 334"/>
                        <wps:cNvSpPr txBox="1">
                          <a:spLocks noChangeArrowheads="1"/>
                        </wps:cNvSpPr>
                        <wps:spPr bwMode="auto">
                          <a:xfrm>
                            <a:off x="3810000" y="572135"/>
                            <a:ext cx="1145540" cy="231140"/>
                          </a:xfrm>
                          <a:prstGeom prst="rect">
                            <a:avLst/>
                          </a:prstGeom>
                          <a:solidFill>
                            <a:srgbClr val="FFFFFF"/>
                          </a:solidFill>
                          <a:ln w="9525">
                            <a:solidFill>
                              <a:srgbClr val="000000"/>
                            </a:solidFill>
                            <a:miter lim="800000"/>
                            <a:headEnd/>
                            <a:tailEnd/>
                          </a:ln>
                        </wps:spPr>
                        <wps:txbx>
                          <w:txbxContent>
                            <w:p w14:paraId="7BDB920A" w14:textId="77777777" w:rsidR="00667763" w:rsidRDefault="00667763" w:rsidP="00BF6A6F">
                              <w:pPr>
                                <w:jc w:val="center"/>
                              </w:pPr>
                              <w:r>
                                <w:rPr>
                                  <w:rFonts w:hint="eastAsia"/>
                                </w:rPr>
                                <w:t>地域概況の把握</w:t>
                              </w:r>
                            </w:p>
                          </w:txbxContent>
                        </wps:txbx>
                        <wps:bodyPr rot="0" vert="horz" wrap="square" lIns="74295" tIns="8890" rIns="74295" bIns="8890" anchor="t" anchorCtr="0" upright="1">
                          <a:noAutofit/>
                        </wps:bodyPr>
                      </wps:wsp>
                      <wps:wsp>
                        <wps:cNvPr id="59" name="Freeform 375"/>
                        <wps:cNvSpPr>
                          <a:spLocks/>
                        </wps:cNvSpPr>
                        <wps:spPr bwMode="auto">
                          <a:xfrm>
                            <a:off x="710565" y="2499995"/>
                            <a:ext cx="1840230" cy="914400"/>
                          </a:xfrm>
                          <a:custGeom>
                            <a:avLst/>
                            <a:gdLst>
                              <a:gd name="T0" fmla="*/ 0 w 2898"/>
                              <a:gd name="T1" fmla="*/ 1440 h 1440"/>
                              <a:gd name="T2" fmla="*/ 0 w 2898"/>
                              <a:gd name="T3" fmla="*/ 0 h 1440"/>
                              <a:gd name="T4" fmla="*/ 2898 w 2898"/>
                              <a:gd name="T5" fmla="*/ 0 h 1440"/>
                            </a:gdLst>
                            <a:ahLst/>
                            <a:cxnLst>
                              <a:cxn ang="0">
                                <a:pos x="T0" y="T1"/>
                              </a:cxn>
                              <a:cxn ang="0">
                                <a:pos x="T2" y="T3"/>
                              </a:cxn>
                              <a:cxn ang="0">
                                <a:pos x="T4" y="T5"/>
                              </a:cxn>
                            </a:cxnLst>
                            <a:rect l="0" t="0" r="r" b="b"/>
                            <a:pathLst>
                              <a:path w="2898" h="1440">
                                <a:moveTo>
                                  <a:pt x="0" y="1440"/>
                                </a:moveTo>
                                <a:lnTo>
                                  <a:pt x="0" y="0"/>
                                </a:lnTo>
                                <a:lnTo>
                                  <a:pt x="2898"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5362139" id="キャンバス 307" o:spid="_x0000_s1068" editas="canvas" style="position:absolute;left:0;text-align:left;margin-left:34.35pt;margin-top:24.5pt;width:420pt;height:486.05pt;z-index:251658240" coordsize="53340,6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">
                <v:shape id="_x0000_s1069" type="#_x0000_t75" style="position:absolute;width:53340;height:61728;visibility:visible;mso-wrap-style:square">
                  <v:fill o:detectmouseclick="t"/>
                  <v:path o:connecttype="none"/>
                </v:shape>
                <v:shape id="Text Box 309" o:spid="_x0000_s1070" type="#_x0000_t202" style="position:absolute;left:1524;top:44189;width:11436;height:7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6wixQAAANsAAAAPAAAAZHJzL2Rvd25yZXYueG1sRI9Ba8JA&#10;FITvQv/D8gpepG5aUd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DTH6wixQAAANsAAAAP&#10;AAAAAAAAAAAAAAAAAAcCAABkcnMvZG93bnJldi54bWxQSwUGAAAAAAMAAwC3AAAA+QIAAAAA&#10;">
                  <v:textbox inset="5.85pt,.7pt,5.85pt,.7pt">
                    <w:txbxContent>
                      <w:p w14:paraId="4F19C77E" w14:textId="77777777" w:rsidR="00667763" w:rsidRDefault="00667763" w:rsidP="00BF6A6F">
                        <w:r>
                          <w:rPr>
                            <w:rFonts w:hint="eastAsia"/>
                          </w:rPr>
                          <w:t>住民意見</w:t>
                        </w:r>
                      </w:p>
                      <w:p w14:paraId="2B0718D2" w14:textId="77777777" w:rsidR="00667763" w:rsidRDefault="00667763" w:rsidP="00BF6A6F">
                        <w:r>
                          <w:rPr>
                            <w:rFonts w:hint="eastAsia"/>
                          </w:rPr>
                          <w:t>市町村長意見</w:t>
                        </w:r>
                      </w:p>
                      <w:p w14:paraId="4A500748" w14:textId="77777777" w:rsidR="00667763" w:rsidRDefault="00667763" w:rsidP="00BF6A6F">
                        <w:r>
                          <w:rPr>
                            <w:rFonts w:hint="eastAsia"/>
                          </w:rPr>
                          <w:t>審査会意見</w:t>
                        </w:r>
                      </w:p>
                      <w:p w14:paraId="7B342A92" w14:textId="77777777" w:rsidR="00667763" w:rsidRDefault="00667763" w:rsidP="00BF6A6F">
                        <w:r>
                          <w:rPr>
                            <w:rFonts w:hint="eastAsia"/>
                          </w:rPr>
                          <w:t>知事意見</w:t>
                        </w:r>
                      </w:p>
                    </w:txbxContent>
                  </v:textbox>
                </v:shape>
                <v:shape id="Text Box 310" o:spid="_x0000_s1071" type="#_x0000_t202" style="position:absolute;left:11804;top:58293;width:27432;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14:paraId="39864E9D" w14:textId="77777777" w:rsidR="00667763" w:rsidRDefault="00667763" w:rsidP="00BF6A6F">
                        <w:pPr>
                          <w:jc w:val="center"/>
                        </w:pPr>
                        <w:r>
                          <w:rPr>
                            <w:rFonts w:hint="eastAsia"/>
                          </w:rPr>
                          <w:t>図　港湾環境影響評価の実施手順</w:t>
                        </w:r>
                      </w:p>
                    </w:txbxContent>
                  </v:textbox>
                </v:shape>
                <v:line id="Line 311" o:spid="_x0000_s1072" style="position:absolute;visibility:visible;mso-wrap-style:square" from="25527,3435" to="25533,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312" o:spid="_x0000_s1073" style="position:absolute;visibility:visible;mso-wrap-style:square" from="25527,11442" to="25533,1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13" o:spid="_x0000_s1074" style="position:absolute;visibility:visible;mso-wrap-style:square" from="25527,17151" to="25533,2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314" o:spid="_x0000_s1075" style="position:absolute;visibility:visible;mso-wrap-style:square" from="25527,22866" to="25533,2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315" o:spid="_x0000_s1076" style="position:absolute;visibility:visible;mso-wrap-style:square" from="25527,28587" to="25533,34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316" o:spid="_x0000_s1077" style="position:absolute;visibility:visible;mso-wrap-style:square" from="25527,36582" to="25533,40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317" o:spid="_x0000_s1078" style="position:absolute;flip:x;visibility:visible;mso-wrap-style:square" from="25527,6870" to="39249,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320" o:spid="_x0000_s1079" style="position:absolute;flip:x;visibility:visible;mso-wrap-style:square" from="14090,35439" to="20199,35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321" o:spid="_x0000_s1080" style="position:absolute;flip:x;visibility:visible;mso-wrap-style:square" from="25527,32010" to="38100,3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322" o:spid="_x0000_s1081" style="position:absolute;visibility:visible;mso-wrap-style:square" from="12954,48006" to="25533,48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323" o:spid="_x0000_s1082" style="position:absolute;visibility:visible;mso-wrap-style:square" from="25527,44583" to="25527,5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324" o:spid="_x0000_s1083" type="#_x0000_t202" style="position:absolute;left:18669;top:2292;width:13709;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">
                  <v:textbox inset="5.85pt,.7pt,5.85pt,.7pt">
                    <w:txbxContent>
                      <w:p w14:paraId="636C0D00" w14:textId="77777777" w:rsidR="00667763" w:rsidRDefault="00667763" w:rsidP="00BF6A6F">
                        <w:pPr>
                          <w:jc w:val="center"/>
                        </w:pPr>
                        <w:r>
                          <w:rPr>
                            <w:rFonts w:hint="eastAsia"/>
                          </w:rPr>
                          <w:t>港湾計画の案の作成</w:t>
                        </w:r>
                      </w:p>
                    </w:txbxContent>
                  </v:textbox>
                </v:shape>
                <v:shape id="Text Box 325" o:spid="_x0000_s1084" type="#_x0000_t202" style="position:absolute;left:18669;top:9156;width:1370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">
                  <v:textbox inset="5.85pt,.7pt,5.85pt,.7pt">
                    <w:txbxContent>
                      <w:p w14:paraId="61713D46" w14:textId="77777777" w:rsidR="00667763" w:rsidRDefault="00667763" w:rsidP="00BF6A6F">
                        <w:r>
                          <w:rPr>
                            <w:rFonts w:hint="eastAsia"/>
                          </w:rPr>
                          <w:t>環境影響要因の抽出</w:t>
                        </w:r>
                      </w:p>
                    </w:txbxContent>
                  </v:textbox>
                </v:shape>
                <v:shape id="Text Box 326" o:spid="_x0000_s1085" type="#_x0000_t202" style="position:absolute;left:19812;top:14865;width:11430;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awQAAANsAAAAPAAAAZHJzL2Rvd25yZXYueG1sRE9Ni8Iw&#10;EL0v+B/CCF4WTRUU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B636hrBAAAA2wAAAA8AAAAA&#10;AAAAAAAAAAAABwIAAGRycy9kb3ducmV2LnhtbFBLBQYAAAAAAwADALcAAAD1AgAAAAA=&#10;">
                  <v:textbox inset="5.85pt,.7pt,5.85pt,.7pt">
                    <w:txbxContent>
                      <w:p w14:paraId="0A229516" w14:textId="77777777" w:rsidR="00667763" w:rsidRDefault="00667763" w:rsidP="00BF6A6F">
                        <w:pPr>
                          <w:jc w:val="center"/>
                        </w:pPr>
                        <w:r>
                          <w:rPr>
                            <w:rFonts w:hint="eastAsia"/>
                          </w:rPr>
                          <w:t>評価項目の選定</w:t>
                        </w:r>
                      </w:p>
                    </w:txbxContent>
                  </v:textbox>
                </v:shape>
                <v:shape id="Text Box 327" o:spid="_x0000_s1086" type="#_x0000_t202" style="position:absolute;left:19812;top:20580;width:11430;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BxQAAANsAAAAPAAAAZHJzL2Rvd25yZXYueG1sRI9Ba8JA&#10;FITvBf/D8gQvxWwUGm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Bx+0+BxQAAANsAAAAP&#10;AAAAAAAAAAAAAAAAAAcCAABkcnMvZG93bnJldi54bWxQSwUGAAAAAAMAAwC3AAAA+QIAAAAA&#10;">
                  <v:textbox inset="5.85pt,.7pt,5.85pt,.7pt">
                    <w:txbxContent>
                      <w:p w14:paraId="75FC43C4" w14:textId="77777777" w:rsidR="00667763" w:rsidRDefault="00667763" w:rsidP="00BF6A6F">
                        <w:pPr>
                          <w:jc w:val="center"/>
                        </w:pPr>
                        <w:r>
                          <w:rPr>
                            <w:rFonts w:hint="eastAsia"/>
                          </w:rPr>
                          <w:t>現況調査の実施</w:t>
                        </w:r>
                      </w:p>
                    </w:txbxContent>
                  </v:textbox>
                </v:shape>
                <v:shape id="Text Box 328" o:spid="_x0000_s1087" type="#_x0000_t202" style="position:absolute;left:19812;top:27438;width:1143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H2xQAAANsAAAAPAAAAZHJzL2Rvd25yZXYueG1sRI9Ba8JA&#10;FITvBf/D8oReitlUaL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CBKdH2xQAAANsAAAAP&#10;AAAAAAAAAAAAAAAAAAcCAABkcnMvZG93bnJldi54bWxQSwUGAAAAAAMAAwC3AAAA+QIAAAAA&#10;">
                  <v:textbox inset="5.85pt,.7pt,5.85pt,.7pt">
                    <w:txbxContent>
                      <w:p w14:paraId="1F4B1ABD" w14:textId="77777777" w:rsidR="00667763" w:rsidRDefault="00667763" w:rsidP="00BF6A6F">
                        <w:pPr>
                          <w:jc w:val="center"/>
                        </w:pPr>
                        <w:r>
                          <w:rPr>
                            <w:rFonts w:hint="eastAsia"/>
                          </w:rPr>
                          <w:t>予　　測</w:t>
                        </w:r>
                      </w:p>
                    </w:txbxContent>
                  </v:textbox>
                </v:shape>
                <v:shape id="Text Box 329" o:spid="_x0000_s1088" type="#_x0000_t202" style="position:absolute;left:19812;top:34296;width:114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">
                  <v:textbox inset="5.85pt,.7pt,5.85pt,.7pt">
                    <w:txbxContent>
                      <w:p w14:paraId="7E8D1444" w14:textId="77777777" w:rsidR="00667763" w:rsidRDefault="00667763" w:rsidP="00BF6A6F">
                        <w:pPr>
                          <w:jc w:val="center"/>
                        </w:pPr>
                        <w:r>
                          <w:rPr>
                            <w:rFonts w:hint="eastAsia"/>
                          </w:rPr>
                          <w:t>評　　価</w:t>
                        </w:r>
                      </w:p>
                    </w:txbxContent>
                  </v:textbox>
                </v:shape>
                <v:shape id="Text Box 330" o:spid="_x0000_s1089" type="#_x0000_t202" style="position:absolute;left:381;top:34296;width:1370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">
                  <v:textbox inset="5.85pt,.7pt,5.85pt,.7pt">
                    <w:txbxContent>
                      <w:p w14:paraId="52872DFF" w14:textId="77777777" w:rsidR="00667763" w:rsidRDefault="00667763" w:rsidP="00BF6A6F">
                        <w:pPr>
                          <w:jc w:val="center"/>
                        </w:pPr>
                        <w:r>
                          <w:rPr>
                            <w:rFonts w:hint="eastAsia"/>
                          </w:rPr>
                          <w:t>環境保全対策の検討</w:t>
                        </w:r>
                      </w:p>
                    </w:txbxContent>
                  </v:textbox>
                </v:shape>
                <v:shape id="Text Box 331" o:spid="_x0000_s1090" type="#_x0000_t202" style="position:absolute;left:15240;top:40011;width:20580;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EmCwwAAANsAAAAPAAAAZHJzL2Rvd25yZXYueG1sRI9Bi8Iw&#10;FITvwv6H8Ba8iKYKyl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DsBJgsMAAADbAAAADwAA&#10;AAAAAAAAAAAAAAAHAgAAZHJzL2Rvd25yZXYueG1sUEsFBgAAAAADAAMAtwAAAPcCAAAAAA==&#10;">
                  <v:textbox inset="5.85pt,.7pt,5.85pt,.7pt">
                    <w:txbxContent>
                      <w:p w14:paraId="401334B4" w14:textId="77777777" w:rsidR="00667763" w:rsidRDefault="00667763" w:rsidP="00BF6A6F">
                        <w:pPr>
                          <w:jc w:val="center"/>
                        </w:pPr>
                        <w:r>
                          <w:rPr>
                            <w:rFonts w:hint="eastAsia"/>
                          </w:rPr>
                          <w:t>港湾環境影響評価準備書の作成</w:t>
                        </w:r>
                      </w:p>
                      <w:p w14:paraId="3BD9B1E9" w14:textId="77777777" w:rsidR="00667763" w:rsidRDefault="00667763" w:rsidP="00BF6A6F">
                        <w:pPr>
                          <w:jc w:val="center"/>
                        </w:pPr>
                        <w:r>
                          <w:rPr>
                            <w:rFonts w:hint="eastAsia"/>
                          </w:rPr>
                          <w:t>(</w:t>
                        </w:r>
                        <w:r>
                          <w:rPr>
                            <w:rFonts w:hint="eastAsia"/>
                          </w:rPr>
                          <w:t>要約書、参考資料を含む</w:t>
                        </w:r>
                        <w:r>
                          <w:rPr>
                            <w:rFonts w:hint="eastAsia"/>
                          </w:rPr>
                          <w:t>)</w:t>
                        </w:r>
                      </w:p>
                    </w:txbxContent>
                  </v:textbox>
                </v:shape>
                <v:shape id="Text Box 332" o:spid="_x0000_s1091" type="#_x0000_t202" style="position:absolute;left:16383;top:52584;width:1828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f1xAAAANsAAAAPAAAAZHJzL2Rvd25yZXYueG1sRI9Ba8JA&#10;FITvBf/D8gQvRTcKDR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P4S1/XEAAAA2wAAAA8A&#10;AAAAAAAAAAAAAAAABwIAAGRycy9kb3ducmV2LnhtbFBLBQYAAAAAAwADALcAAAD4AgAAAAA=&#10;">
                  <v:textbox inset="5.85pt,.7pt,5.85pt,.7pt">
                    <w:txbxContent>
                      <w:p w14:paraId="56899AF6" w14:textId="77777777" w:rsidR="00667763" w:rsidRDefault="00667763" w:rsidP="00BF6A6F">
                        <w:pPr>
                          <w:jc w:val="center"/>
                        </w:pPr>
                        <w:r>
                          <w:rPr>
                            <w:rFonts w:hint="eastAsia"/>
                          </w:rPr>
                          <w:t>港湾環境影響評価書の作成</w:t>
                        </w:r>
                      </w:p>
                    </w:txbxContent>
                  </v:textbox>
                </v:shape>
                <v:shape id="Text Box 333" o:spid="_x0000_s1092" type="#_x0000_t202" style="position:absolute;left:38100;top:30873;width:1144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">
                  <v:textbox inset="5.85pt,.7pt,5.85pt,.7pt">
                    <w:txbxContent>
                      <w:p w14:paraId="4C0FE7AB" w14:textId="77777777" w:rsidR="00667763" w:rsidRDefault="00667763" w:rsidP="00BF6A6F">
                        <w:pPr>
                          <w:jc w:val="center"/>
                        </w:pPr>
                        <w:r>
                          <w:rPr>
                            <w:rFonts w:hint="eastAsia"/>
                          </w:rPr>
                          <w:t>評価の指針</w:t>
                        </w:r>
                      </w:p>
                    </w:txbxContent>
                  </v:textbox>
                </v:shape>
                <v:shape id="Text Box 334" o:spid="_x0000_s1093" type="#_x0000_t202" style="position:absolute;left:38100;top:5721;width:11455;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">
                  <v:textbox inset="5.85pt,.7pt,5.85pt,.7pt">
                    <w:txbxContent>
                      <w:p w14:paraId="7BDB920A" w14:textId="77777777" w:rsidR="00667763" w:rsidRDefault="00667763" w:rsidP="00BF6A6F">
                        <w:pPr>
                          <w:jc w:val="center"/>
                        </w:pPr>
                        <w:r>
                          <w:rPr>
                            <w:rFonts w:hint="eastAsia"/>
                          </w:rPr>
                          <w:t>地域概況の把握</w:t>
                        </w:r>
                      </w:p>
                    </w:txbxContent>
                  </v:textbox>
                </v:shape>
                <v:shape id="Freeform 375" o:spid="_x0000_s1094" style="position:absolute;left:7105;top:24999;width:18402;height:9144;visibility:visible;mso-wrap-style:square;v-text-anchor:top" coordsize="289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" path="m,1440l,,2898,e" filled="f">
                  <v:stroke endarrow="block"/>
                  <v:path arrowok="t" o:connecttype="custom" o:connectlocs="0,914400;0,0;1840230,0" o:connectangles="0,0,0"/>
                </v:shape>
              </v:group>
            </w:pict>
          </mc:Fallback>
        </mc:AlternateContent>
      </w:r>
      <w:r w:rsidRPr="00FD3E48">
        <w:br w:type="page"/>
      </w:r>
      <w:bookmarkStart w:id="26" w:name="_Toc224108873"/>
      <w:bookmarkStart w:id="27" w:name="_Toc224361526"/>
      <w:r w:rsidR="009F18F5" w:rsidRPr="00640EE4">
        <w:rPr>
          <w:rStyle w:val="a4"/>
          <w:rFonts w:ascii="ＭＳ 明朝" w:eastAsia="ＭＳ 明朝" w:hAnsi="ＭＳ 明朝"/>
          <w:b w:val="0"/>
        </w:rPr>
        <w:lastRenderedPageBreak/>
        <w:t>第</w:t>
      </w:r>
      <w:r w:rsidR="009F18F5" w:rsidRPr="00640EE4">
        <w:rPr>
          <w:rStyle w:val="a4"/>
          <w:rFonts w:ascii="ＭＳ 明朝" w:eastAsia="ＭＳ 明朝" w:hAnsi="ＭＳ 明朝" w:hint="eastAsia"/>
          <w:b w:val="0"/>
        </w:rPr>
        <w:t>４</w:t>
      </w:r>
      <w:r w:rsidR="009F18F5" w:rsidRPr="00640EE4">
        <w:rPr>
          <w:rStyle w:val="a4"/>
          <w:rFonts w:ascii="ＭＳ 明朝" w:eastAsia="ＭＳ 明朝" w:hAnsi="ＭＳ 明朝"/>
          <w:b w:val="0"/>
        </w:rPr>
        <w:t xml:space="preserve">節　</w:t>
      </w:r>
      <w:r w:rsidR="009F18F5" w:rsidRPr="00640EE4">
        <w:rPr>
          <w:rStyle w:val="a4"/>
          <w:rFonts w:ascii="ＭＳ 明朝" w:eastAsia="ＭＳ 明朝" w:hAnsi="ＭＳ 明朝" w:hint="eastAsia"/>
          <w:b w:val="0"/>
        </w:rPr>
        <w:t>事業計画策定に当たっての環境配慮</w:t>
      </w:r>
      <w:r w:rsidR="009F18F5" w:rsidRPr="00640EE4">
        <w:rPr>
          <w:rStyle w:val="a4"/>
          <w:rFonts w:ascii="ＭＳ 明朝" w:eastAsia="ＭＳ 明朝" w:hAnsi="ＭＳ 明朝"/>
          <w:b w:val="0"/>
        </w:rPr>
        <w:t>の</w:t>
      </w:r>
      <w:r w:rsidR="009F18F5" w:rsidRPr="00640EE4">
        <w:rPr>
          <w:rStyle w:val="a4"/>
          <w:rFonts w:ascii="ＭＳ 明朝" w:eastAsia="ＭＳ 明朝" w:hAnsi="ＭＳ 明朝" w:hint="eastAsia"/>
          <w:b w:val="0"/>
        </w:rPr>
        <w:t>実施手順</w:t>
      </w:r>
      <w:bookmarkEnd w:id="26"/>
      <w:bookmarkEnd w:id="27"/>
    </w:p>
    <w:p w14:paraId="5F72CD30" w14:textId="77777777" w:rsidR="009F18F5" w:rsidRPr="00FD3E48" w:rsidRDefault="009F18F5" w:rsidP="009F18F5">
      <w:pPr>
        <w:adjustRightInd w:val="0"/>
        <w:spacing w:line="380" w:lineRule="exact"/>
        <w:ind w:leftChars="100" w:left="210" w:firstLineChars="100" w:firstLine="210"/>
      </w:pPr>
      <w:r w:rsidRPr="00FD3E48">
        <w:rPr>
          <w:rFonts w:ascii="ＭＳ 明朝" w:hAnsi="ＭＳ 明朝"/>
          <w:szCs w:val="21"/>
        </w:rPr>
        <w:t>事業計画の策定に当たって、環境影響要因を幅広く捉えた上で、事業の実施場所、規模、施設計画、工事計画等それぞれの具体化の段階において、最新の知見を参考に環境</w:t>
      </w:r>
      <w:r w:rsidRPr="00FD3E48">
        <w:rPr>
          <w:rFonts w:ascii="ＭＳ 明朝" w:hAnsi="ＭＳ 明朝" w:hint="eastAsia"/>
          <w:szCs w:val="21"/>
        </w:rPr>
        <w:t>配慮の視点から十分な検討を行い、その結果を計画に反映することにより</w:t>
      </w:r>
      <w:r w:rsidRPr="00FD3E48">
        <w:rPr>
          <w:rFonts w:ascii="ＭＳ 明朝" w:hAnsi="ＭＳ 明朝"/>
          <w:szCs w:val="21"/>
        </w:rPr>
        <w:t>、</w:t>
      </w:r>
      <w:r w:rsidRPr="00FD3E48">
        <w:rPr>
          <w:rFonts w:hint="eastAsia"/>
        </w:rPr>
        <w:t>環境への影響を回避又は低減するよう努めるものとする。</w:t>
      </w:r>
    </w:p>
    <w:p w14:paraId="52368985" w14:textId="77777777" w:rsidR="009F18F5" w:rsidRPr="00FD3E48" w:rsidRDefault="009F18F5" w:rsidP="009F18F5">
      <w:pPr>
        <w:adjustRightInd w:val="0"/>
        <w:spacing w:line="380" w:lineRule="exact"/>
        <w:ind w:firstLineChars="200" w:firstLine="420"/>
      </w:pPr>
      <w:r w:rsidRPr="00FD3E48">
        <w:rPr>
          <w:rFonts w:hint="eastAsia"/>
        </w:rPr>
        <w:t>環境配慮は、実施しようとする事業の特性、地域特性を踏まえて、以下のとおり行うものとする。</w:t>
      </w:r>
    </w:p>
    <w:p w14:paraId="1146A06A" w14:textId="77777777" w:rsidR="009F18F5" w:rsidRPr="00FD3E48" w:rsidRDefault="00962D75" w:rsidP="009F18F5">
      <w:pPr>
        <w:pStyle w:val="a3"/>
        <w:wordWrap/>
        <w:ind w:firstLineChars="50" w:firstLine="106"/>
        <w:rPr>
          <w:rFonts w:ascii="ＭＳ 明朝" w:hAnsi="ＭＳ 明朝"/>
        </w:rPr>
      </w:pPr>
      <w:r>
        <w:rPr>
          <w:rFonts w:ascii="ＭＳ 明朝" w:hAnsi="ＭＳ 明朝" w:hint="eastAsia"/>
        </w:rPr>
        <w:t>１</w:t>
      </w:r>
      <w:r w:rsidR="009F18F5" w:rsidRPr="00FD3E48">
        <w:rPr>
          <w:rFonts w:ascii="ＭＳ 明朝" w:hAnsi="ＭＳ 明朝" w:hint="eastAsia"/>
        </w:rPr>
        <w:t xml:space="preserve">　環境配慮を行う主体</w:t>
      </w:r>
    </w:p>
    <w:p w14:paraId="5D84C7F7" w14:textId="77777777" w:rsidR="009F18F5" w:rsidRPr="00FD3E48" w:rsidRDefault="009F18F5" w:rsidP="009F18F5">
      <w:pPr>
        <w:spacing w:line="380" w:lineRule="exact"/>
        <w:ind w:leftChars="100" w:left="210" w:firstLineChars="100" w:firstLine="210"/>
        <w:rPr>
          <w:rFonts w:ascii="ＭＳ 明朝" w:hAnsi="ＭＳ 明朝"/>
          <w:szCs w:val="21"/>
        </w:rPr>
      </w:pPr>
      <w:r w:rsidRPr="00FD3E48">
        <w:rPr>
          <w:rFonts w:ascii="ＭＳ 明朝" w:hAnsi="ＭＳ 明朝" w:hint="eastAsia"/>
          <w:szCs w:val="21"/>
        </w:rPr>
        <w:t>環境配慮を行う主体は、事業者とする。都市計画事業については、環境配慮を行う主体は、事業者とともに、土地利用、都市施設の整備等に関する計画を定める都市計画決定権者とする。</w:t>
      </w:r>
    </w:p>
    <w:p w14:paraId="49F8372E" w14:textId="77777777" w:rsidR="009F18F5" w:rsidRPr="00FD3E48" w:rsidRDefault="00962D75" w:rsidP="009F18F5">
      <w:pPr>
        <w:spacing w:line="380" w:lineRule="exact"/>
        <w:ind w:firstLineChars="50" w:firstLine="105"/>
        <w:rPr>
          <w:rFonts w:ascii="ＭＳ 明朝" w:hAnsi="ＭＳ 明朝"/>
          <w:szCs w:val="21"/>
        </w:rPr>
      </w:pPr>
      <w:r>
        <w:rPr>
          <w:rFonts w:ascii="ＭＳ 明朝" w:hAnsi="ＭＳ 明朝" w:hint="eastAsia"/>
          <w:szCs w:val="21"/>
        </w:rPr>
        <w:t>２</w:t>
      </w:r>
      <w:r w:rsidR="009F18F5" w:rsidRPr="00FD3E48">
        <w:rPr>
          <w:rFonts w:ascii="ＭＳ 明朝" w:hAnsi="ＭＳ 明朝" w:hint="eastAsia"/>
          <w:szCs w:val="21"/>
        </w:rPr>
        <w:t xml:space="preserve">　環境配慮の対象とする項目</w:t>
      </w:r>
    </w:p>
    <w:p w14:paraId="5269C17E" w14:textId="29CC9EF7" w:rsidR="009F18F5" w:rsidRPr="00FD3E48" w:rsidRDefault="009F18F5" w:rsidP="00357BC0">
      <w:pPr>
        <w:spacing w:line="380" w:lineRule="exact"/>
        <w:ind w:leftChars="100" w:left="210" w:firstLineChars="102" w:firstLine="214"/>
      </w:pPr>
      <w:r w:rsidRPr="00FD3E48">
        <w:rPr>
          <w:rFonts w:hint="eastAsia"/>
        </w:rPr>
        <w:t>計画策定に当たっての環境保全上の見地からの配慮の対象とする項目（以下「環境配慮項目」という。）を、別表５に示す。</w:t>
      </w:r>
    </w:p>
    <w:p w14:paraId="3E30DA30" w14:textId="77777777" w:rsidR="00F81436" w:rsidRPr="00FD3E48" w:rsidRDefault="00F81436" w:rsidP="00357BC0">
      <w:pPr>
        <w:spacing w:line="380" w:lineRule="exact"/>
        <w:ind w:leftChars="100" w:left="210" w:firstLineChars="102" w:firstLine="214"/>
      </w:pPr>
    </w:p>
    <w:p w14:paraId="732F2DFD" w14:textId="77777777" w:rsidR="009F18F5" w:rsidRPr="00FD3E48" w:rsidRDefault="009F18F5" w:rsidP="009F18F5">
      <w:pPr>
        <w:spacing w:line="380" w:lineRule="exact"/>
        <w:ind w:leftChars="100" w:left="210" w:firstLineChars="200" w:firstLine="420"/>
      </w:pPr>
      <w:r w:rsidRPr="00FD3E48">
        <w:rPr>
          <w:rFonts w:hint="eastAsia"/>
        </w:rPr>
        <w:t>別表５　環境配慮項目</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870"/>
      </w:tblGrid>
      <w:tr w:rsidR="009F18F5" w:rsidRPr="00FD3E48" w14:paraId="32B3BC71" w14:textId="77777777">
        <w:trPr>
          <w:trHeight w:val="345"/>
        </w:trPr>
        <w:tc>
          <w:tcPr>
            <w:tcW w:w="2160" w:type="dxa"/>
          </w:tcPr>
          <w:p w14:paraId="740438D8" w14:textId="77777777" w:rsidR="009F18F5" w:rsidRPr="00FD3E48" w:rsidRDefault="009F18F5" w:rsidP="009F18F5">
            <w:pPr>
              <w:spacing w:line="380" w:lineRule="exact"/>
              <w:jc w:val="center"/>
            </w:pPr>
            <w:r w:rsidRPr="00FD3E48">
              <w:rPr>
                <w:rFonts w:hint="eastAsia"/>
              </w:rPr>
              <w:t>区　分</w:t>
            </w:r>
          </w:p>
        </w:tc>
        <w:tc>
          <w:tcPr>
            <w:tcW w:w="6870" w:type="dxa"/>
          </w:tcPr>
          <w:p w14:paraId="6105B313" w14:textId="77777777" w:rsidR="009F18F5" w:rsidRPr="00FD3E48" w:rsidRDefault="009F18F5" w:rsidP="009F18F5">
            <w:pPr>
              <w:spacing w:line="380" w:lineRule="exact"/>
              <w:jc w:val="center"/>
            </w:pPr>
            <w:r w:rsidRPr="00FD3E48">
              <w:rPr>
                <w:rFonts w:hint="eastAsia"/>
              </w:rPr>
              <w:t>環境配慮項目</w:t>
            </w:r>
          </w:p>
        </w:tc>
      </w:tr>
      <w:tr w:rsidR="009F18F5" w:rsidRPr="00FD3E48" w14:paraId="3321939D" w14:textId="77777777">
        <w:trPr>
          <w:trHeight w:val="345"/>
        </w:trPr>
        <w:tc>
          <w:tcPr>
            <w:tcW w:w="2160" w:type="dxa"/>
          </w:tcPr>
          <w:p w14:paraId="3450FB0A" w14:textId="77777777" w:rsidR="009F18F5" w:rsidRPr="00FD3E48" w:rsidRDefault="009F18F5" w:rsidP="009F18F5">
            <w:pPr>
              <w:spacing w:line="380" w:lineRule="exact"/>
            </w:pPr>
            <w:r w:rsidRPr="00FD3E48">
              <w:rPr>
                <w:rFonts w:hint="eastAsia"/>
              </w:rPr>
              <w:t>基本的事項</w:t>
            </w:r>
          </w:p>
        </w:tc>
        <w:tc>
          <w:tcPr>
            <w:tcW w:w="6870" w:type="dxa"/>
          </w:tcPr>
          <w:p w14:paraId="21BB8D1F" w14:textId="77777777" w:rsidR="009F18F5" w:rsidRPr="00FD3E48" w:rsidRDefault="009F18F5" w:rsidP="009F18F5">
            <w:pPr>
              <w:spacing w:line="380" w:lineRule="exact"/>
            </w:pPr>
            <w:r w:rsidRPr="00FD3E48">
              <w:rPr>
                <w:rFonts w:hint="eastAsia"/>
              </w:rPr>
              <w:t>周辺土地利用との調和、改変区域の位置・規模・形状の適正化</w:t>
            </w:r>
          </w:p>
        </w:tc>
      </w:tr>
      <w:tr w:rsidR="009F18F5" w:rsidRPr="00FD3E48" w14:paraId="5CEB915C" w14:textId="77777777">
        <w:trPr>
          <w:trHeight w:val="345"/>
        </w:trPr>
        <w:tc>
          <w:tcPr>
            <w:tcW w:w="2160" w:type="dxa"/>
          </w:tcPr>
          <w:p w14:paraId="2A28AE1A" w14:textId="77777777" w:rsidR="009F18F5" w:rsidRPr="00FD3E48" w:rsidRDefault="009F18F5" w:rsidP="009F18F5">
            <w:pPr>
              <w:spacing w:line="380" w:lineRule="exact"/>
            </w:pPr>
            <w:r w:rsidRPr="00FD3E48">
              <w:rPr>
                <w:rFonts w:hint="eastAsia"/>
              </w:rPr>
              <w:t>循環</w:t>
            </w:r>
          </w:p>
        </w:tc>
        <w:tc>
          <w:tcPr>
            <w:tcW w:w="6870" w:type="dxa"/>
          </w:tcPr>
          <w:p w14:paraId="75ABDA88" w14:textId="77777777" w:rsidR="009F18F5" w:rsidRPr="00FD3E48" w:rsidRDefault="009F18F5" w:rsidP="009F18F5">
            <w:pPr>
              <w:spacing w:line="380" w:lineRule="exact"/>
            </w:pPr>
            <w:r w:rsidRPr="00FD3E48">
              <w:rPr>
                <w:rFonts w:hint="eastAsia"/>
              </w:rPr>
              <w:t>資源循環、水循環</w:t>
            </w:r>
          </w:p>
        </w:tc>
      </w:tr>
      <w:tr w:rsidR="009F18F5" w:rsidRPr="00FD3E48" w14:paraId="37020175" w14:textId="77777777">
        <w:trPr>
          <w:trHeight w:val="330"/>
        </w:trPr>
        <w:tc>
          <w:tcPr>
            <w:tcW w:w="2160" w:type="dxa"/>
          </w:tcPr>
          <w:p w14:paraId="54345D4C" w14:textId="77777777" w:rsidR="009F18F5" w:rsidRPr="00FD3E48" w:rsidRDefault="009F18F5" w:rsidP="009F18F5">
            <w:pPr>
              <w:spacing w:line="380" w:lineRule="exact"/>
            </w:pPr>
            <w:r w:rsidRPr="00FD3E48">
              <w:rPr>
                <w:rFonts w:hint="eastAsia"/>
              </w:rPr>
              <w:t>生活環境</w:t>
            </w:r>
          </w:p>
        </w:tc>
        <w:tc>
          <w:tcPr>
            <w:tcW w:w="6870" w:type="dxa"/>
          </w:tcPr>
          <w:p w14:paraId="77EC1582" w14:textId="77777777" w:rsidR="009F18F5" w:rsidRPr="00FD3E48" w:rsidRDefault="009F18F5" w:rsidP="009F18F5">
            <w:pPr>
              <w:spacing w:line="380" w:lineRule="exact"/>
            </w:pPr>
            <w:r w:rsidRPr="00FD3E48">
              <w:rPr>
                <w:rFonts w:hint="eastAsia"/>
              </w:rPr>
              <w:t>大気質、水質・底質、地下水、騒音、振動、低周波音、悪臭、地盤沈下、土壌汚染、日照阻害、電波障害、</w:t>
            </w:r>
            <w:r w:rsidR="00F222BC">
              <w:rPr>
                <w:rFonts w:hint="eastAsia"/>
              </w:rPr>
              <w:t>反射光、</w:t>
            </w:r>
            <w:r w:rsidRPr="00FD3E48">
              <w:rPr>
                <w:rFonts w:hint="eastAsia"/>
              </w:rPr>
              <w:t>都市景観</w:t>
            </w:r>
          </w:p>
        </w:tc>
      </w:tr>
      <w:tr w:rsidR="009F18F5" w:rsidRPr="00FD3E48" w14:paraId="710D5AA4" w14:textId="77777777">
        <w:trPr>
          <w:trHeight w:val="315"/>
        </w:trPr>
        <w:tc>
          <w:tcPr>
            <w:tcW w:w="2160" w:type="dxa"/>
          </w:tcPr>
          <w:p w14:paraId="62FEA843" w14:textId="77777777" w:rsidR="009F18F5" w:rsidRPr="00FD3E48" w:rsidRDefault="009F18F5" w:rsidP="009F18F5">
            <w:pPr>
              <w:spacing w:line="380" w:lineRule="exact"/>
            </w:pPr>
            <w:r w:rsidRPr="00FD3E48">
              <w:rPr>
                <w:rFonts w:hint="eastAsia"/>
              </w:rPr>
              <w:t>自然環境</w:t>
            </w:r>
          </w:p>
        </w:tc>
        <w:tc>
          <w:tcPr>
            <w:tcW w:w="6870" w:type="dxa"/>
          </w:tcPr>
          <w:p w14:paraId="5E8A0C79" w14:textId="77777777" w:rsidR="009F18F5" w:rsidRPr="00FD3E48" w:rsidRDefault="009F18F5" w:rsidP="009F18F5">
            <w:pPr>
              <w:spacing w:line="380" w:lineRule="exact"/>
            </w:pPr>
            <w:r w:rsidRPr="00FD3E48">
              <w:rPr>
                <w:rFonts w:hint="eastAsia"/>
              </w:rPr>
              <w:t>気象、地象、水象、陸域生態系、海域生態系、自然景観、人と自然との触れ合い</w:t>
            </w:r>
            <w:r w:rsidR="00EC0D00" w:rsidRPr="00FD3E48">
              <w:rPr>
                <w:rFonts w:hint="eastAsia"/>
              </w:rPr>
              <w:t>の</w:t>
            </w:r>
            <w:r w:rsidRPr="00FD3E48">
              <w:rPr>
                <w:rFonts w:hint="eastAsia"/>
              </w:rPr>
              <w:t>活動の場</w:t>
            </w:r>
          </w:p>
        </w:tc>
      </w:tr>
      <w:tr w:rsidR="009F18F5" w:rsidRPr="00FD3E48" w14:paraId="627F3A4A" w14:textId="77777777">
        <w:trPr>
          <w:trHeight w:val="315"/>
        </w:trPr>
        <w:tc>
          <w:tcPr>
            <w:tcW w:w="2160" w:type="dxa"/>
          </w:tcPr>
          <w:p w14:paraId="285B39DE" w14:textId="77777777" w:rsidR="009F18F5" w:rsidRPr="00FD3E48" w:rsidRDefault="009F18F5" w:rsidP="009F18F5">
            <w:pPr>
              <w:spacing w:line="380" w:lineRule="exact"/>
            </w:pPr>
            <w:r w:rsidRPr="00FD3E48">
              <w:rPr>
                <w:rFonts w:hint="eastAsia"/>
              </w:rPr>
              <w:t>歴史的・文化的環境</w:t>
            </w:r>
          </w:p>
        </w:tc>
        <w:tc>
          <w:tcPr>
            <w:tcW w:w="6870" w:type="dxa"/>
          </w:tcPr>
          <w:p w14:paraId="4EC7CFE4" w14:textId="77777777" w:rsidR="009F18F5" w:rsidRPr="00FD3E48" w:rsidRDefault="009F18F5" w:rsidP="009F18F5">
            <w:pPr>
              <w:spacing w:line="380" w:lineRule="exact"/>
            </w:pPr>
            <w:r w:rsidRPr="00FD3E48">
              <w:rPr>
                <w:rFonts w:hint="eastAsia"/>
              </w:rPr>
              <w:t>歴史的・文化的景観、文化財</w:t>
            </w:r>
          </w:p>
        </w:tc>
      </w:tr>
      <w:tr w:rsidR="009F18F5" w:rsidRPr="00FD3E48" w14:paraId="7F86E109" w14:textId="77777777">
        <w:trPr>
          <w:trHeight w:val="326"/>
        </w:trPr>
        <w:tc>
          <w:tcPr>
            <w:tcW w:w="2160" w:type="dxa"/>
          </w:tcPr>
          <w:p w14:paraId="45EC0844" w14:textId="77777777" w:rsidR="009F18F5" w:rsidRPr="00FD3E48" w:rsidRDefault="009F18F5" w:rsidP="009F18F5">
            <w:pPr>
              <w:spacing w:line="380" w:lineRule="exact"/>
            </w:pPr>
            <w:r w:rsidRPr="00FD3E48">
              <w:rPr>
                <w:rFonts w:hint="eastAsia"/>
              </w:rPr>
              <w:t>環境負荷</w:t>
            </w:r>
          </w:p>
        </w:tc>
        <w:tc>
          <w:tcPr>
            <w:tcW w:w="6870" w:type="dxa"/>
          </w:tcPr>
          <w:p w14:paraId="0B05FB50" w14:textId="77777777" w:rsidR="009F18F5" w:rsidRPr="00FD3E48" w:rsidRDefault="009F18F5" w:rsidP="009F18F5">
            <w:pPr>
              <w:spacing w:line="380" w:lineRule="exact"/>
            </w:pPr>
            <w:r w:rsidRPr="00FD3E48">
              <w:rPr>
                <w:rFonts w:hint="eastAsia"/>
              </w:rPr>
              <w:t>温室効果ガス、オゾン層破壊物質、廃棄物、発生土</w:t>
            </w:r>
          </w:p>
        </w:tc>
      </w:tr>
      <w:tr w:rsidR="009E4215" w:rsidRPr="00FD3E48" w14:paraId="2B2D6D2B" w14:textId="77777777">
        <w:trPr>
          <w:trHeight w:val="326"/>
        </w:trPr>
        <w:tc>
          <w:tcPr>
            <w:tcW w:w="2160" w:type="dxa"/>
          </w:tcPr>
          <w:p w14:paraId="74740037" w14:textId="0641FD29" w:rsidR="009E4215" w:rsidRPr="00FD3E48" w:rsidRDefault="009E4215" w:rsidP="009E4215">
            <w:pPr>
              <w:spacing w:line="380" w:lineRule="exact"/>
            </w:pPr>
            <w:r>
              <w:rPr>
                <w:rFonts w:ascii="ＭＳ 明朝" w:hAnsi="ＭＳ 明朝" w:hint="eastAsia"/>
              </w:rPr>
              <w:t>気候変動適応</w:t>
            </w:r>
            <w:r w:rsidR="00660EE0">
              <w:rPr>
                <w:rFonts w:ascii="ＭＳ 明朝" w:hAnsi="ＭＳ 明朝" w:hint="eastAsia"/>
              </w:rPr>
              <w:t>等</w:t>
            </w:r>
          </w:p>
        </w:tc>
        <w:tc>
          <w:tcPr>
            <w:tcW w:w="6870" w:type="dxa"/>
          </w:tcPr>
          <w:p w14:paraId="21393831" w14:textId="276755B6" w:rsidR="009E4215" w:rsidRPr="00FD3E48" w:rsidRDefault="009E4215" w:rsidP="006A000F">
            <w:pPr>
              <w:spacing w:line="380" w:lineRule="exact"/>
            </w:pPr>
            <w:r w:rsidRPr="00A274D7">
              <w:rPr>
                <w:rFonts w:ascii="ＭＳ 明朝" w:hAnsi="ＭＳ 明朝" w:hint="eastAsia"/>
              </w:rPr>
              <w:t>洪水・内水氾濫、高潮・高波、土砂災害</w:t>
            </w:r>
            <w:r w:rsidR="002D7157">
              <w:rPr>
                <w:rFonts w:ascii="ＭＳ 明朝" w:hAnsi="ＭＳ 明朝" w:hint="eastAsia"/>
              </w:rPr>
              <w:t>、暑熱、地震</w:t>
            </w:r>
            <w:r w:rsidR="006A000F">
              <w:rPr>
                <w:rFonts w:ascii="ＭＳ 明朝" w:hAnsi="ＭＳ 明朝" w:hint="eastAsia"/>
              </w:rPr>
              <w:t>、</w:t>
            </w:r>
            <w:r w:rsidR="00660EE0">
              <w:rPr>
                <w:rFonts w:ascii="ＭＳ 明朝" w:hAnsi="ＭＳ 明朝" w:hint="eastAsia"/>
              </w:rPr>
              <w:t>津波</w:t>
            </w:r>
          </w:p>
        </w:tc>
      </w:tr>
    </w:tbl>
    <w:p w14:paraId="42A2F95F" w14:textId="77777777" w:rsidR="00F81436" w:rsidRPr="00FD3E48" w:rsidRDefault="00F81436" w:rsidP="00AE0C72">
      <w:pPr>
        <w:spacing w:line="380" w:lineRule="exact"/>
        <w:ind w:firstLineChars="50" w:firstLine="105"/>
        <w:rPr>
          <w:rFonts w:ascii="ＭＳ 明朝" w:hAnsi="ＭＳ 明朝"/>
        </w:rPr>
      </w:pPr>
    </w:p>
    <w:p w14:paraId="01458177" w14:textId="77777777" w:rsidR="009F18F5" w:rsidRPr="00FD3E48" w:rsidRDefault="00962D75" w:rsidP="00AE0C72">
      <w:pPr>
        <w:spacing w:line="380" w:lineRule="exact"/>
        <w:ind w:firstLineChars="50" w:firstLine="105"/>
        <w:rPr>
          <w:rFonts w:ascii="ＭＳ 明朝" w:hAnsi="ＭＳ 明朝"/>
        </w:rPr>
      </w:pPr>
      <w:r>
        <w:rPr>
          <w:rFonts w:ascii="ＭＳ 明朝" w:hAnsi="ＭＳ 明朝" w:hint="eastAsia"/>
        </w:rPr>
        <w:t>３</w:t>
      </w:r>
      <w:r w:rsidR="009F18F5" w:rsidRPr="00FD3E48">
        <w:rPr>
          <w:rFonts w:ascii="ＭＳ 明朝" w:hAnsi="ＭＳ 明朝" w:hint="eastAsia"/>
        </w:rPr>
        <w:t xml:space="preserve">　環境配慮の方法</w:t>
      </w:r>
    </w:p>
    <w:p w14:paraId="62845E70" w14:textId="77777777" w:rsidR="00AE0C72" w:rsidRPr="00FD3E48" w:rsidRDefault="00AE0C72" w:rsidP="00AE0C72">
      <w:pPr>
        <w:spacing w:line="380" w:lineRule="exact"/>
        <w:ind w:leftChars="50" w:left="105"/>
        <w:rPr>
          <w:rFonts w:ascii="ＭＳ 明朝" w:hAnsi="ＭＳ 明朝"/>
        </w:rPr>
      </w:pPr>
      <w:r w:rsidRPr="00FD3E48">
        <w:rPr>
          <w:rFonts w:ascii="ＭＳ 明朝" w:hAnsi="ＭＳ 明朝" w:hint="eastAsia"/>
        </w:rPr>
        <w:t>(1) 調査の実施</w:t>
      </w:r>
    </w:p>
    <w:p w14:paraId="0B27CEFA" w14:textId="77777777" w:rsidR="00AE0C72" w:rsidRPr="00FD3E48" w:rsidRDefault="00AE0C72" w:rsidP="00357BC0">
      <w:pPr>
        <w:spacing w:line="380" w:lineRule="exact"/>
        <w:ind w:leftChars="150" w:left="315" w:firstLineChars="100" w:firstLine="210"/>
        <w:rPr>
          <w:rFonts w:ascii="ＭＳ 明朝" w:hAnsi="ＭＳ 明朝"/>
        </w:rPr>
      </w:pPr>
      <w:r w:rsidRPr="00FD3E48">
        <w:rPr>
          <w:rFonts w:ascii="ＭＳ 明朝" w:hAnsi="ＭＳ 明朝" w:hint="eastAsia"/>
        </w:rPr>
        <w:t>事業計画地及び周辺地域における環境の概況を把握するため、入手が可能な文献・資料により調査を行うものとする。また、それに加えて環境に重大な影響を及ぼすおそれがある項目については、必要に応じて「現地調査」を行うものとする。</w:t>
      </w:r>
    </w:p>
    <w:p w14:paraId="113BF50F" w14:textId="77777777" w:rsidR="00AE0C72" w:rsidRPr="00FD3E48" w:rsidRDefault="00AE0C72" w:rsidP="00AE0C72">
      <w:pPr>
        <w:spacing w:line="380" w:lineRule="exact"/>
        <w:ind w:leftChars="50" w:left="315" w:hangingChars="100" w:hanging="210"/>
        <w:rPr>
          <w:rFonts w:ascii="ＭＳ 明朝" w:hAnsi="ＭＳ 明朝"/>
        </w:rPr>
      </w:pPr>
      <w:r w:rsidRPr="00FD3E48">
        <w:rPr>
          <w:rFonts w:ascii="ＭＳ 明朝" w:hAnsi="ＭＳ 明朝" w:hint="eastAsia"/>
        </w:rPr>
        <w:t>(2) 事業の実施場所、規模の検討</w:t>
      </w:r>
    </w:p>
    <w:p w14:paraId="443508AE" w14:textId="77777777" w:rsidR="00AE0C72" w:rsidRPr="00FD3E48" w:rsidRDefault="00AE0C72" w:rsidP="00357BC0">
      <w:pPr>
        <w:spacing w:line="380" w:lineRule="exact"/>
        <w:ind w:leftChars="150" w:left="315" w:firstLineChars="100" w:firstLine="210"/>
        <w:rPr>
          <w:rFonts w:ascii="ＭＳ 明朝" w:hAnsi="ＭＳ 明朝"/>
        </w:rPr>
      </w:pPr>
      <w:r w:rsidRPr="00FD3E48">
        <w:rPr>
          <w:rFonts w:ascii="ＭＳ 明朝" w:hAnsi="ＭＳ 明朝" w:hint="eastAsia"/>
        </w:rPr>
        <w:t>事業の実施場所、規模を具体化する段階で、必要に応じて複数案を比較するなどして</w:t>
      </w:r>
      <w:r w:rsidRPr="00FD3E48">
        <w:rPr>
          <w:rFonts w:ascii="ＭＳ 明朝" w:hAnsi="ＭＳ 明朝" w:hint="eastAsia"/>
          <w:szCs w:val="21"/>
        </w:rPr>
        <w:t>、</w:t>
      </w:r>
      <w:r w:rsidRPr="00FD3E48">
        <w:rPr>
          <w:szCs w:val="21"/>
        </w:rPr>
        <w:t>環境保全</w:t>
      </w:r>
      <w:r w:rsidRPr="00FD3E48">
        <w:rPr>
          <w:rFonts w:hint="eastAsia"/>
          <w:szCs w:val="21"/>
        </w:rPr>
        <w:t>に</w:t>
      </w:r>
      <w:r w:rsidR="005D3747" w:rsidRPr="00FD3E48">
        <w:rPr>
          <w:rFonts w:hint="eastAsia"/>
          <w:szCs w:val="21"/>
        </w:rPr>
        <w:t>適正に</w:t>
      </w:r>
      <w:r w:rsidRPr="00FD3E48">
        <w:rPr>
          <w:rFonts w:hint="eastAsia"/>
          <w:szCs w:val="21"/>
        </w:rPr>
        <w:t>配慮された事業計画となるよう検討するものとする。</w:t>
      </w:r>
    </w:p>
    <w:p w14:paraId="419AD8F2" w14:textId="77777777" w:rsidR="00AE0C72" w:rsidRPr="00FD3E48" w:rsidRDefault="00AE0C72" w:rsidP="00AE0C72">
      <w:pPr>
        <w:spacing w:line="380" w:lineRule="exact"/>
        <w:ind w:leftChars="50" w:left="105"/>
        <w:rPr>
          <w:rFonts w:ascii="ＭＳ 明朝" w:hAnsi="ＭＳ 明朝"/>
        </w:rPr>
      </w:pPr>
      <w:r w:rsidRPr="00FD3E48">
        <w:rPr>
          <w:rFonts w:ascii="ＭＳ 明朝" w:hAnsi="ＭＳ 明朝" w:hint="eastAsia"/>
        </w:rPr>
        <w:t>(3) 環境配慮事項の選定</w:t>
      </w:r>
    </w:p>
    <w:p w14:paraId="6C819EAB" w14:textId="77777777" w:rsidR="00AE0C72" w:rsidRPr="00FD3E48" w:rsidRDefault="00AE0C72" w:rsidP="00357BC0">
      <w:pPr>
        <w:spacing w:line="380" w:lineRule="exact"/>
        <w:ind w:leftChars="150" w:left="315" w:firstLineChars="100" w:firstLine="210"/>
        <w:rPr>
          <w:rFonts w:ascii="ＭＳ 明朝" w:hAnsi="ＭＳ 明朝"/>
        </w:rPr>
      </w:pPr>
      <w:r w:rsidRPr="00FD3E48">
        <w:rPr>
          <w:rFonts w:ascii="ＭＳ 明朝" w:hAnsi="ＭＳ 明朝" w:hint="eastAsia"/>
        </w:rPr>
        <w:t>別表６に示す事業の種類の区分ごとに、別表７に示す計画策定に当たっての環境保全上の見地からの配慮について検討すべき事項（以下「環境配慮事項」という。）の中から、事業特性、(1)の調査により把握した地域特性を踏まえて、環境配慮事項を選定するものとする。ただし、事業が一般的とは言えない特殊な内容を含む場合や特筆すべき地域特性を持つ場合などは、別表７の環境配慮事項</w:t>
      </w:r>
      <w:r w:rsidRPr="00FD3E48">
        <w:rPr>
          <w:rFonts w:ascii="ＭＳ 明朝" w:hAnsi="ＭＳ 明朝" w:hint="eastAsia"/>
        </w:rPr>
        <w:lastRenderedPageBreak/>
        <w:t>の内容にとらわれず、特別に環境配慮すべき事項を設定するものとする。</w:t>
      </w:r>
    </w:p>
    <w:p w14:paraId="43B0EF65" w14:textId="77777777" w:rsidR="00AE0C72" w:rsidRPr="00FD3E48" w:rsidRDefault="00AE0C72" w:rsidP="00AE0C72">
      <w:pPr>
        <w:spacing w:line="380" w:lineRule="exact"/>
        <w:ind w:leftChars="50" w:left="315" w:hangingChars="100" w:hanging="210"/>
        <w:rPr>
          <w:rFonts w:ascii="ＭＳ 明朝" w:hAnsi="ＭＳ 明朝"/>
        </w:rPr>
      </w:pPr>
      <w:r w:rsidRPr="00FD3E48">
        <w:rPr>
          <w:rFonts w:ascii="ＭＳ 明朝" w:hAnsi="ＭＳ 明朝" w:hint="eastAsia"/>
        </w:rPr>
        <w:t>(4) 環境配慮の内容の検討</w:t>
      </w:r>
    </w:p>
    <w:p w14:paraId="75DCD778" w14:textId="77777777" w:rsidR="00AE0C72" w:rsidRPr="00FD3E48" w:rsidRDefault="00AE0C72" w:rsidP="008F4F7E">
      <w:pPr>
        <w:spacing w:line="380" w:lineRule="exact"/>
        <w:ind w:leftChars="150" w:left="315" w:firstLineChars="100" w:firstLine="210"/>
        <w:rPr>
          <w:rFonts w:ascii="ＭＳ 明朝" w:hAnsi="ＭＳ 明朝"/>
        </w:rPr>
      </w:pPr>
      <w:r w:rsidRPr="00FD3E48">
        <w:rPr>
          <w:rFonts w:ascii="ＭＳ 明朝" w:hAnsi="ＭＳ 明朝" w:hint="eastAsia"/>
        </w:rPr>
        <w:t>選定又は設定した環境配慮事項について、施設計画、工事計画等を具体化する段階で、具体的な環境配慮の内容を検討し、その結果を計画に反映するものとする。</w:t>
      </w:r>
    </w:p>
    <w:p w14:paraId="3443185F" w14:textId="77777777" w:rsidR="00AE0C72" w:rsidRPr="00FD3E48" w:rsidRDefault="00AE0C72" w:rsidP="008F4F7E">
      <w:pPr>
        <w:spacing w:line="380" w:lineRule="exact"/>
        <w:ind w:leftChars="50" w:left="105"/>
        <w:rPr>
          <w:rFonts w:ascii="ＭＳ 明朝" w:hAnsi="ＭＳ 明朝"/>
        </w:rPr>
      </w:pPr>
      <w:r w:rsidRPr="00FD3E48">
        <w:rPr>
          <w:rFonts w:ascii="ＭＳ 明朝" w:hAnsi="ＭＳ 明朝" w:hint="eastAsia"/>
        </w:rPr>
        <w:t>(5) 方法書等への記載</w:t>
      </w:r>
    </w:p>
    <w:p w14:paraId="0D0ABF12" w14:textId="77777777" w:rsidR="00AE0C72" w:rsidRPr="00FD3E48" w:rsidRDefault="007C6C94" w:rsidP="008F4F7E">
      <w:pPr>
        <w:spacing w:line="380" w:lineRule="exact"/>
        <w:ind w:firstLineChars="200" w:firstLine="420"/>
        <w:rPr>
          <w:szCs w:val="21"/>
        </w:rPr>
      </w:pPr>
      <w:r w:rsidRPr="00FD3E48">
        <w:rPr>
          <w:rFonts w:hint="eastAsia"/>
          <w:szCs w:val="21"/>
        </w:rPr>
        <w:t>ア．事業の実施場所、規模</w:t>
      </w:r>
      <w:r w:rsidR="00AE0C72" w:rsidRPr="00FD3E48">
        <w:rPr>
          <w:rFonts w:hint="eastAsia"/>
          <w:szCs w:val="21"/>
        </w:rPr>
        <w:t>を具体化する段階の複数案等</w:t>
      </w:r>
    </w:p>
    <w:p w14:paraId="7050BEBF" w14:textId="77777777" w:rsidR="00232391" w:rsidRPr="00D66A7D" w:rsidRDefault="00232391" w:rsidP="008F4F7E">
      <w:pPr>
        <w:spacing w:line="380" w:lineRule="exact"/>
        <w:ind w:leftChars="330" w:left="693" w:firstLineChars="100" w:firstLine="210"/>
        <w:rPr>
          <w:szCs w:val="21"/>
        </w:rPr>
      </w:pPr>
      <w:r w:rsidRPr="00FD3E48">
        <w:rPr>
          <w:rFonts w:hint="eastAsia"/>
          <w:szCs w:val="21"/>
        </w:rPr>
        <w:t>事業計画策定に当たって比較した、環境への影響の回避又は低減の検討が可能である複数案</w:t>
      </w:r>
      <w:r w:rsidR="003A615C">
        <w:rPr>
          <w:rFonts w:hint="eastAsia"/>
          <w:szCs w:val="21"/>
        </w:rPr>
        <w:t>（</w:t>
      </w:r>
      <w:r w:rsidR="007C6C94" w:rsidRPr="00FD3E48">
        <w:rPr>
          <w:rFonts w:hint="eastAsia"/>
          <w:szCs w:val="21"/>
        </w:rPr>
        <w:t>事業の実施場所、規模と一体的に検討した事項がある場合は、当該事項に係る内容を含む</w:t>
      </w:r>
      <w:r w:rsidR="003A615C">
        <w:rPr>
          <w:rFonts w:hint="eastAsia"/>
          <w:szCs w:val="21"/>
        </w:rPr>
        <w:t>。）</w:t>
      </w:r>
      <w:r w:rsidR="00B8173F" w:rsidRPr="00FD3E48">
        <w:rPr>
          <w:rFonts w:hint="eastAsia"/>
          <w:szCs w:val="21"/>
        </w:rPr>
        <w:t>の内容、環境面から見た各案の長所・</w:t>
      </w:r>
      <w:r w:rsidRPr="00FD3E48">
        <w:rPr>
          <w:rFonts w:hint="eastAsia"/>
          <w:szCs w:val="21"/>
        </w:rPr>
        <w:t>短所及び特に留意すべき環境影響の内容と対応方策を、方</w:t>
      </w:r>
      <w:r w:rsidRPr="00D66A7D">
        <w:rPr>
          <w:rFonts w:hint="eastAsia"/>
          <w:szCs w:val="21"/>
        </w:rPr>
        <w:t>法書、準備書及び評価書に記載するものとする。</w:t>
      </w:r>
    </w:p>
    <w:p w14:paraId="64B2A1D7" w14:textId="77777777" w:rsidR="00232391" w:rsidRPr="00D66A7D" w:rsidRDefault="00232391" w:rsidP="008F4F7E">
      <w:pPr>
        <w:spacing w:line="380" w:lineRule="exact"/>
        <w:ind w:leftChars="330" w:left="693" w:firstLineChars="100" w:firstLine="210"/>
        <w:rPr>
          <w:szCs w:val="21"/>
        </w:rPr>
      </w:pPr>
      <w:r w:rsidRPr="00D66A7D">
        <w:rPr>
          <w:rFonts w:hint="eastAsia"/>
          <w:szCs w:val="21"/>
        </w:rPr>
        <w:t>他の施策の組み合わせ等により対象事業の目的を達成できる案を検討した場合は、その案も記載するものとする。</w:t>
      </w:r>
    </w:p>
    <w:p w14:paraId="33F7AA12" w14:textId="77777777" w:rsidR="00AE0C72" w:rsidRPr="00D66A7D" w:rsidRDefault="007C6C94" w:rsidP="008F4F7E">
      <w:pPr>
        <w:spacing w:line="380" w:lineRule="exact"/>
        <w:ind w:leftChars="300" w:left="630" w:firstLineChars="100" w:firstLine="210"/>
        <w:rPr>
          <w:szCs w:val="21"/>
        </w:rPr>
      </w:pPr>
      <w:r w:rsidRPr="00D66A7D">
        <w:rPr>
          <w:rFonts w:hint="eastAsia"/>
          <w:szCs w:val="21"/>
        </w:rPr>
        <w:t>なお、複数案を</w:t>
      </w:r>
      <w:r w:rsidR="00232391" w:rsidRPr="00D66A7D">
        <w:rPr>
          <w:rFonts w:hint="eastAsia"/>
          <w:szCs w:val="21"/>
        </w:rPr>
        <w:t>比較できなかった場合は、その理由を記載するものとする</w:t>
      </w:r>
      <w:r w:rsidR="00AE0C72" w:rsidRPr="00D66A7D">
        <w:rPr>
          <w:rFonts w:hint="eastAsia"/>
          <w:szCs w:val="21"/>
        </w:rPr>
        <w:t>。</w:t>
      </w:r>
    </w:p>
    <w:p w14:paraId="3F443CC5" w14:textId="77777777" w:rsidR="00AE0C72" w:rsidRPr="00D66A7D" w:rsidRDefault="00AE0C72" w:rsidP="008F4F7E">
      <w:pPr>
        <w:spacing w:line="380" w:lineRule="exact"/>
        <w:ind w:firstLineChars="200" w:firstLine="420"/>
        <w:rPr>
          <w:szCs w:val="21"/>
        </w:rPr>
      </w:pPr>
      <w:r w:rsidRPr="00D66A7D">
        <w:rPr>
          <w:rFonts w:hint="eastAsia"/>
          <w:szCs w:val="21"/>
        </w:rPr>
        <w:t>イ．環境配慮の内容等</w:t>
      </w:r>
    </w:p>
    <w:p w14:paraId="37DC2F4D" w14:textId="77777777" w:rsidR="00AE0C72" w:rsidRPr="00D66A7D" w:rsidRDefault="00AE0C72" w:rsidP="008F4F7E">
      <w:pPr>
        <w:spacing w:line="380" w:lineRule="exact"/>
        <w:ind w:leftChars="299" w:left="628" w:firstLineChars="99" w:firstLine="208"/>
        <w:rPr>
          <w:rFonts w:ascii="ＭＳ 明朝" w:hAnsi="ＭＳ 明朝"/>
        </w:rPr>
      </w:pPr>
      <w:r w:rsidRPr="00D66A7D">
        <w:rPr>
          <w:rFonts w:ascii="ＭＳ 明朝" w:hAnsi="ＭＳ 明朝" w:cs="ＭＳ Ｐゴシック" w:hint="eastAsia"/>
          <w:kern w:val="0"/>
          <w:szCs w:val="21"/>
        </w:rPr>
        <w:t>計画に反映した環境配慮の内容及び計画の熟度に応じて検討しようとする環境配慮の内容は、</w:t>
      </w:r>
      <w:r w:rsidRPr="00D66A7D">
        <w:rPr>
          <w:rFonts w:ascii="ＭＳ 明朝" w:hAnsi="ＭＳ 明朝" w:hint="eastAsia"/>
        </w:rPr>
        <w:t>方法書、準備書及び評価書に記載するものとする。</w:t>
      </w:r>
    </w:p>
    <w:p w14:paraId="150F7FBB" w14:textId="77777777" w:rsidR="00AE0C72" w:rsidRPr="00D66A7D" w:rsidRDefault="00AE0C72" w:rsidP="00AE0C72">
      <w:pPr>
        <w:spacing w:line="380" w:lineRule="exact"/>
        <w:ind w:leftChars="292" w:left="613" w:firstLineChars="106" w:firstLine="223"/>
        <w:rPr>
          <w:rFonts w:ascii="ＭＳ 明朝" w:hAnsi="ＭＳ 明朝"/>
        </w:rPr>
      </w:pPr>
      <w:r w:rsidRPr="00D66A7D">
        <w:rPr>
          <w:rFonts w:ascii="ＭＳ 明朝" w:hAnsi="ＭＳ 明朝" w:hint="eastAsia"/>
        </w:rPr>
        <w:t>また、それに加えて、別表７に環境配慮事項として示されているにも</w:t>
      </w:r>
      <w:r w:rsidR="00286903" w:rsidRPr="00D66A7D">
        <w:rPr>
          <w:rFonts w:ascii="ＭＳ 明朝" w:hAnsi="ＭＳ 明朝" w:hint="eastAsia"/>
        </w:rPr>
        <w:t>関わらず</w:t>
      </w:r>
      <w:r w:rsidRPr="00D66A7D">
        <w:rPr>
          <w:rFonts w:ascii="ＭＳ 明朝" w:hAnsi="ＭＳ 明朝" w:hint="eastAsia"/>
        </w:rPr>
        <w:t>、環境配慮事項として選定しなかった項目について、選定しなかった理由又は選定できなかった理由を、方法書、準備書及び評価書において明らかにするものとする。</w:t>
      </w:r>
    </w:p>
    <w:p w14:paraId="0EA3EBD9" w14:textId="77777777" w:rsidR="009F18F5" w:rsidRPr="00D66A7D" w:rsidRDefault="009F18F5" w:rsidP="003A615C">
      <w:pPr>
        <w:pStyle w:val="a3"/>
        <w:wordWrap/>
        <w:ind w:firstLineChars="400" w:firstLine="848"/>
        <w:rPr>
          <w:rFonts w:ascii="ＭＳ 明朝" w:hAnsi="ＭＳ 明朝"/>
        </w:rPr>
      </w:pPr>
      <w:r w:rsidRPr="00D66A7D">
        <w:rPr>
          <w:rFonts w:ascii="ＭＳ 明朝" w:hAnsi="ＭＳ 明朝" w:hint="eastAsia"/>
        </w:rPr>
        <w:t>環境配慮の実施手順及び関係する図書の作成について図に示すと次のとおりである。</w:t>
      </w:r>
    </w:p>
    <w:p w14:paraId="419B9F2D" w14:textId="77777777" w:rsidR="00F81436" w:rsidRPr="00FD3E48" w:rsidRDefault="00F81436" w:rsidP="00AE0C72">
      <w:pPr>
        <w:pStyle w:val="a3"/>
        <w:wordWrap/>
        <w:ind w:firstLineChars="250" w:firstLine="530"/>
        <w:rPr>
          <w:rFonts w:ascii="ＭＳ 明朝" w:hAnsi="ＭＳ 明朝"/>
        </w:rPr>
      </w:pPr>
    </w:p>
    <w:p w14:paraId="0A3655CC" w14:textId="77777777" w:rsidR="009F18F5" w:rsidRPr="00FD3E48" w:rsidRDefault="009F18F5" w:rsidP="009F18F5">
      <w:pPr>
        <w:spacing w:line="380" w:lineRule="exact"/>
        <w:ind w:firstLineChars="300" w:firstLine="630"/>
      </w:pPr>
      <w:r w:rsidRPr="00FD3E48">
        <w:rPr>
          <w:rFonts w:hint="eastAsia"/>
        </w:rPr>
        <w:t>別表６　事業の種類の区分</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870"/>
      </w:tblGrid>
      <w:tr w:rsidR="009F18F5" w:rsidRPr="00FD3E48" w14:paraId="7B93F4EF" w14:textId="77777777">
        <w:trPr>
          <w:trHeight w:val="345"/>
        </w:trPr>
        <w:tc>
          <w:tcPr>
            <w:tcW w:w="2160" w:type="dxa"/>
          </w:tcPr>
          <w:p w14:paraId="61861B6B" w14:textId="77777777" w:rsidR="009F18F5" w:rsidRPr="00FD3E48" w:rsidRDefault="009F18F5" w:rsidP="009F18F5">
            <w:pPr>
              <w:spacing w:line="380" w:lineRule="exact"/>
              <w:jc w:val="center"/>
            </w:pPr>
            <w:r w:rsidRPr="00FD3E48">
              <w:rPr>
                <w:rFonts w:hint="eastAsia"/>
              </w:rPr>
              <w:t>区　分</w:t>
            </w:r>
          </w:p>
        </w:tc>
        <w:tc>
          <w:tcPr>
            <w:tcW w:w="6870" w:type="dxa"/>
          </w:tcPr>
          <w:p w14:paraId="70D6CD6E" w14:textId="77777777" w:rsidR="009F18F5" w:rsidRPr="00FD3E48" w:rsidRDefault="009F18F5" w:rsidP="009F18F5">
            <w:pPr>
              <w:spacing w:line="380" w:lineRule="exact"/>
              <w:jc w:val="center"/>
            </w:pPr>
            <w:r w:rsidRPr="00FD3E48">
              <w:rPr>
                <w:rFonts w:hint="eastAsia"/>
              </w:rPr>
              <w:t>事業の種類</w:t>
            </w:r>
            <w:r w:rsidRPr="00FD3E48">
              <w:rPr>
                <w:rFonts w:hint="eastAsia"/>
                <w:szCs w:val="21"/>
                <w:vertAlign w:val="superscript"/>
              </w:rPr>
              <w:t>１）</w:t>
            </w:r>
          </w:p>
        </w:tc>
      </w:tr>
      <w:tr w:rsidR="009F18F5" w:rsidRPr="00FD3E48" w14:paraId="5755C4C2" w14:textId="77777777">
        <w:trPr>
          <w:trHeight w:val="345"/>
        </w:trPr>
        <w:tc>
          <w:tcPr>
            <w:tcW w:w="2160" w:type="dxa"/>
          </w:tcPr>
          <w:p w14:paraId="76287E51" w14:textId="77777777" w:rsidR="009F18F5" w:rsidRPr="00FD3E48" w:rsidRDefault="009F18F5" w:rsidP="009F18F5">
            <w:pPr>
              <w:spacing w:line="380" w:lineRule="exact"/>
            </w:pPr>
            <w:r w:rsidRPr="00FD3E48">
              <w:rPr>
                <w:rFonts w:hint="eastAsia"/>
              </w:rPr>
              <w:t>面整備事業</w:t>
            </w:r>
          </w:p>
        </w:tc>
        <w:tc>
          <w:tcPr>
            <w:tcW w:w="6870" w:type="dxa"/>
          </w:tcPr>
          <w:p w14:paraId="0A82CF42" w14:textId="77777777" w:rsidR="009F18F5" w:rsidRPr="00FD3E48" w:rsidRDefault="009F18F5" w:rsidP="009F18F5">
            <w:pPr>
              <w:spacing w:line="380" w:lineRule="exact"/>
            </w:pPr>
            <w:r w:rsidRPr="00FD3E48">
              <w:rPr>
                <w:rFonts w:hint="eastAsia"/>
              </w:rPr>
              <w:t>②ダム・堰、④飛行場、⑥廃棄物処理施設（最終処分場）、⑪土地区画整理事業、⑫新住宅市街地開発事業、⑬工業団地造成、⑭新都市基盤整備事業、⑮流通業務団地造成事業、⑯開発行為、⑰採石の事業、⑱発生土の処分の事業、⑲⑪～⑯の複合事業</w:t>
            </w:r>
          </w:p>
        </w:tc>
      </w:tr>
      <w:tr w:rsidR="009F18F5" w:rsidRPr="00FD3E48" w14:paraId="63F90074" w14:textId="77777777">
        <w:trPr>
          <w:trHeight w:val="345"/>
        </w:trPr>
        <w:tc>
          <w:tcPr>
            <w:tcW w:w="2160" w:type="dxa"/>
          </w:tcPr>
          <w:p w14:paraId="106A1FA5" w14:textId="77777777" w:rsidR="009F18F5" w:rsidRPr="00FD3E48" w:rsidRDefault="009F18F5" w:rsidP="009F18F5">
            <w:pPr>
              <w:spacing w:line="380" w:lineRule="exact"/>
            </w:pPr>
            <w:r w:rsidRPr="00FD3E48">
              <w:rPr>
                <w:rFonts w:hint="eastAsia"/>
              </w:rPr>
              <w:t>交通施設整備事業</w:t>
            </w:r>
          </w:p>
        </w:tc>
        <w:tc>
          <w:tcPr>
            <w:tcW w:w="6870" w:type="dxa"/>
          </w:tcPr>
          <w:p w14:paraId="524CB643" w14:textId="77777777" w:rsidR="009F18F5" w:rsidRPr="00FD3E48" w:rsidRDefault="009F18F5" w:rsidP="009F18F5">
            <w:pPr>
              <w:spacing w:line="380" w:lineRule="exact"/>
            </w:pPr>
            <w:r w:rsidRPr="00FD3E48">
              <w:rPr>
                <w:rFonts w:hint="eastAsia"/>
              </w:rPr>
              <w:t>①道路、③鉄道</w:t>
            </w:r>
          </w:p>
        </w:tc>
      </w:tr>
      <w:tr w:rsidR="009F18F5" w:rsidRPr="00FD3E48" w14:paraId="02CC3EC5" w14:textId="77777777">
        <w:trPr>
          <w:trHeight w:val="345"/>
        </w:trPr>
        <w:tc>
          <w:tcPr>
            <w:tcW w:w="2160" w:type="dxa"/>
          </w:tcPr>
          <w:p w14:paraId="6293535B" w14:textId="77777777" w:rsidR="009F18F5" w:rsidRPr="00FD3E48" w:rsidRDefault="009F18F5" w:rsidP="009F18F5">
            <w:pPr>
              <w:spacing w:line="380" w:lineRule="exact"/>
            </w:pPr>
            <w:r w:rsidRPr="00FD3E48">
              <w:rPr>
                <w:rFonts w:hint="eastAsia"/>
              </w:rPr>
              <w:t>供給処理施設整備</w:t>
            </w:r>
          </w:p>
          <w:p w14:paraId="48F1B581" w14:textId="77777777" w:rsidR="009F18F5" w:rsidRPr="00FD3E48" w:rsidRDefault="009F18F5" w:rsidP="009F18F5">
            <w:pPr>
              <w:spacing w:line="380" w:lineRule="exact"/>
            </w:pPr>
            <w:r w:rsidRPr="00FD3E48">
              <w:rPr>
                <w:rFonts w:hint="eastAsia"/>
              </w:rPr>
              <w:t>事業</w:t>
            </w:r>
          </w:p>
        </w:tc>
        <w:tc>
          <w:tcPr>
            <w:tcW w:w="6870" w:type="dxa"/>
          </w:tcPr>
          <w:p w14:paraId="7BCD01D5" w14:textId="77777777" w:rsidR="009F18F5" w:rsidRPr="00FD3E48" w:rsidRDefault="009F18F5" w:rsidP="009F18F5">
            <w:pPr>
              <w:spacing w:line="380" w:lineRule="exact"/>
            </w:pPr>
            <w:r w:rsidRPr="00FD3E48">
              <w:rPr>
                <w:rFonts w:hint="eastAsia"/>
              </w:rPr>
              <w:t>⑤発電所、⑥廃棄物処理施設（最終処分場以外の施設）、⑦下水道終末処理場、⑧工場・事業場</w:t>
            </w:r>
          </w:p>
        </w:tc>
      </w:tr>
      <w:tr w:rsidR="009F18F5" w:rsidRPr="00FD3E48" w14:paraId="1BA11B07" w14:textId="77777777">
        <w:trPr>
          <w:trHeight w:val="345"/>
        </w:trPr>
        <w:tc>
          <w:tcPr>
            <w:tcW w:w="2160" w:type="dxa"/>
          </w:tcPr>
          <w:p w14:paraId="7090BEBD" w14:textId="77777777" w:rsidR="009F18F5" w:rsidRPr="00FD3E48" w:rsidRDefault="009F18F5" w:rsidP="009F18F5">
            <w:pPr>
              <w:spacing w:line="380" w:lineRule="exact"/>
            </w:pPr>
            <w:r w:rsidRPr="00FD3E48">
              <w:rPr>
                <w:rFonts w:hint="eastAsia"/>
              </w:rPr>
              <w:t>埋立事業</w:t>
            </w:r>
          </w:p>
        </w:tc>
        <w:tc>
          <w:tcPr>
            <w:tcW w:w="6870" w:type="dxa"/>
          </w:tcPr>
          <w:p w14:paraId="7BF25B2F" w14:textId="77777777" w:rsidR="009F18F5" w:rsidRPr="00FD3E48" w:rsidRDefault="009F18F5" w:rsidP="009F18F5">
            <w:pPr>
              <w:spacing w:line="380" w:lineRule="exact"/>
            </w:pPr>
            <w:r w:rsidRPr="00FD3E48">
              <w:rPr>
                <w:rFonts w:hint="eastAsia"/>
              </w:rPr>
              <w:t>⑩公有水面埋立て</w:t>
            </w:r>
          </w:p>
        </w:tc>
      </w:tr>
      <w:tr w:rsidR="009F18F5" w:rsidRPr="00FD3E48" w14:paraId="48A0C2E8" w14:textId="77777777">
        <w:trPr>
          <w:trHeight w:val="345"/>
        </w:trPr>
        <w:tc>
          <w:tcPr>
            <w:tcW w:w="2160" w:type="dxa"/>
          </w:tcPr>
          <w:p w14:paraId="0E96A640" w14:textId="77777777" w:rsidR="009F18F5" w:rsidRPr="00FD3E48" w:rsidRDefault="009F18F5" w:rsidP="009F18F5">
            <w:pPr>
              <w:spacing w:line="380" w:lineRule="exact"/>
            </w:pPr>
            <w:r w:rsidRPr="00FD3E48">
              <w:rPr>
                <w:rFonts w:hint="eastAsia"/>
              </w:rPr>
              <w:t>建築物</w:t>
            </w:r>
          </w:p>
        </w:tc>
        <w:tc>
          <w:tcPr>
            <w:tcW w:w="6870" w:type="dxa"/>
          </w:tcPr>
          <w:p w14:paraId="44749C66" w14:textId="77777777" w:rsidR="009F18F5" w:rsidRPr="00FD3E48" w:rsidRDefault="009F18F5" w:rsidP="009F18F5">
            <w:pPr>
              <w:spacing w:line="380" w:lineRule="exact"/>
            </w:pPr>
            <w:r w:rsidRPr="00FD3E48">
              <w:rPr>
                <w:rFonts w:hint="eastAsia"/>
              </w:rPr>
              <w:t>⑨建築物</w:t>
            </w:r>
          </w:p>
        </w:tc>
      </w:tr>
      <w:tr w:rsidR="009F18F5" w:rsidRPr="00FD3E48" w14:paraId="16010DA2" w14:textId="77777777">
        <w:trPr>
          <w:trHeight w:val="345"/>
        </w:trPr>
        <w:tc>
          <w:tcPr>
            <w:tcW w:w="2160" w:type="dxa"/>
          </w:tcPr>
          <w:p w14:paraId="5A620D8E" w14:textId="77777777" w:rsidR="009F18F5" w:rsidRPr="00FD3E48" w:rsidRDefault="009F18F5" w:rsidP="009F18F5">
            <w:pPr>
              <w:spacing w:line="380" w:lineRule="exact"/>
            </w:pPr>
            <w:r w:rsidRPr="00FD3E48">
              <w:rPr>
                <w:rFonts w:hint="eastAsia"/>
              </w:rPr>
              <w:t>港湾計画</w:t>
            </w:r>
          </w:p>
        </w:tc>
        <w:tc>
          <w:tcPr>
            <w:tcW w:w="6870" w:type="dxa"/>
          </w:tcPr>
          <w:p w14:paraId="7EAEE12A" w14:textId="77777777" w:rsidR="009F18F5" w:rsidRPr="00FD3E48" w:rsidRDefault="009F18F5" w:rsidP="009F18F5">
            <w:pPr>
              <w:spacing w:line="380" w:lineRule="exact"/>
            </w:pPr>
            <w:r w:rsidRPr="00FD3E48">
              <w:rPr>
                <w:rFonts w:hint="eastAsia"/>
              </w:rPr>
              <w:t>港湾計画</w:t>
            </w:r>
            <w:r w:rsidRPr="00FD3E48">
              <w:rPr>
                <w:rFonts w:hint="eastAsia"/>
                <w:szCs w:val="21"/>
                <w:vertAlign w:val="superscript"/>
              </w:rPr>
              <w:t>２）</w:t>
            </w:r>
          </w:p>
        </w:tc>
      </w:tr>
    </w:tbl>
    <w:p w14:paraId="4174BF9E" w14:textId="77777777" w:rsidR="009F18F5" w:rsidRPr="00FD3E48" w:rsidRDefault="009F18F5" w:rsidP="009F18F5">
      <w:pPr>
        <w:spacing w:line="380" w:lineRule="exact"/>
        <w:ind w:firstLineChars="300" w:firstLine="630"/>
      </w:pPr>
      <w:r w:rsidRPr="00FD3E48">
        <w:rPr>
          <w:rFonts w:hint="eastAsia"/>
        </w:rPr>
        <w:t>備考１　事業の種類の丸番号は、条例別表の項番号である。</w:t>
      </w:r>
    </w:p>
    <w:p w14:paraId="36E7D9FB" w14:textId="77777777" w:rsidR="009F18F5" w:rsidRPr="00FD3E48" w:rsidRDefault="009F18F5" w:rsidP="00A12E20">
      <w:pPr>
        <w:spacing w:line="380" w:lineRule="exact"/>
        <w:ind w:firstLineChars="500" w:firstLine="1050"/>
      </w:pPr>
      <w:r w:rsidRPr="00FD3E48">
        <w:rPr>
          <w:rFonts w:hint="eastAsia"/>
        </w:rPr>
        <w:t>２　港湾計画は、条例</w:t>
      </w:r>
      <w:r w:rsidRPr="0028358A">
        <w:rPr>
          <w:rFonts w:ascii="ＭＳ 明朝" w:hAnsi="ＭＳ 明朝" w:hint="eastAsia"/>
        </w:rPr>
        <w:t>第</w:t>
      </w:r>
      <w:r w:rsidR="00962D75" w:rsidRPr="0028358A">
        <w:rPr>
          <w:rFonts w:ascii="ＭＳ 明朝" w:hAnsi="ＭＳ 明朝" w:hint="eastAsia"/>
        </w:rPr>
        <w:t>34</w:t>
      </w:r>
      <w:r w:rsidRPr="0028358A">
        <w:rPr>
          <w:rFonts w:ascii="ＭＳ 明朝" w:hAnsi="ＭＳ 明朝" w:hint="eastAsia"/>
        </w:rPr>
        <w:t>条</w:t>
      </w:r>
      <w:r w:rsidRPr="00FD3E48">
        <w:rPr>
          <w:rFonts w:hint="eastAsia"/>
        </w:rPr>
        <w:t>第２項に規定する「対象港湾計画」のことである。</w:t>
      </w:r>
    </w:p>
    <w:p w14:paraId="77A233E5" w14:textId="77777777" w:rsidR="009F18F5" w:rsidRPr="00FD3E48" w:rsidRDefault="00AE0C72" w:rsidP="009F18F5">
      <w:pPr>
        <w:spacing w:line="380" w:lineRule="exact"/>
      </w:pPr>
      <w:r w:rsidRPr="00FD3E48">
        <w:br w:type="page"/>
      </w:r>
      <w:r w:rsidR="009F18F5" w:rsidRPr="00FD3E48">
        <w:rPr>
          <w:rFonts w:hint="eastAsia"/>
        </w:rPr>
        <w:lastRenderedPageBreak/>
        <w:t>別表７　環境配慮事項</w:t>
      </w:r>
    </w:p>
    <w:p w14:paraId="24ADBD7F" w14:textId="77777777" w:rsidR="009F18F5" w:rsidRPr="00FD3E48" w:rsidRDefault="009F18F5" w:rsidP="009F18F5">
      <w:pPr>
        <w:spacing w:line="380" w:lineRule="exact"/>
      </w:pPr>
      <w:r w:rsidRPr="00FD3E48">
        <w:rPr>
          <w:rFonts w:hint="eastAsia"/>
        </w:rPr>
        <w:t>１　基本的事項</w:t>
      </w:r>
    </w:p>
    <w:tbl>
      <w:tblPr>
        <w:tblW w:w="100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360"/>
        <w:gridCol w:w="386"/>
        <w:gridCol w:w="386"/>
        <w:gridCol w:w="386"/>
        <w:gridCol w:w="386"/>
        <w:gridCol w:w="386"/>
        <w:gridCol w:w="386"/>
      </w:tblGrid>
      <w:tr w:rsidR="009F18F5" w:rsidRPr="00FD3E48" w14:paraId="1EA48786" w14:textId="77777777">
        <w:trPr>
          <w:trHeight w:val="360"/>
        </w:trPr>
        <w:tc>
          <w:tcPr>
            <w:tcW w:w="7720" w:type="dxa"/>
            <w:gridSpan w:val="2"/>
            <w:tcBorders>
              <w:top w:val="single" w:sz="4" w:space="0" w:color="auto"/>
              <w:bottom w:val="single" w:sz="4" w:space="0" w:color="auto"/>
            </w:tcBorders>
            <w:vAlign w:val="center"/>
          </w:tcPr>
          <w:p w14:paraId="384B7ACB" w14:textId="77777777" w:rsidR="009F18F5" w:rsidRPr="00FD3E48" w:rsidRDefault="009F18F5" w:rsidP="0007708F">
            <w:pPr>
              <w:spacing w:line="380" w:lineRule="exact"/>
              <w:jc w:val="center"/>
            </w:pPr>
            <w:r w:rsidRPr="00FD3E48">
              <w:rPr>
                <w:rFonts w:hint="eastAsia"/>
              </w:rPr>
              <w:t>環境配慮項目及び環境配慮事項</w:t>
            </w:r>
          </w:p>
        </w:tc>
        <w:tc>
          <w:tcPr>
            <w:tcW w:w="386" w:type="dxa"/>
            <w:tcBorders>
              <w:top w:val="single" w:sz="4" w:space="0" w:color="auto"/>
              <w:bottom w:val="single" w:sz="4" w:space="0" w:color="auto"/>
            </w:tcBorders>
          </w:tcPr>
          <w:p w14:paraId="42B2866D" w14:textId="77777777" w:rsidR="009F18F5" w:rsidRPr="00FD3E48" w:rsidRDefault="009F18F5" w:rsidP="009F18F5">
            <w:pPr>
              <w:spacing w:line="380" w:lineRule="exact"/>
            </w:pPr>
            <w:r w:rsidRPr="00FD3E48">
              <w:rPr>
                <w:rFonts w:hint="eastAsia"/>
              </w:rPr>
              <w:t>面整備</w:t>
            </w:r>
          </w:p>
        </w:tc>
        <w:tc>
          <w:tcPr>
            <w:tcW w:w="386" w:type="dxa"/>
            <w:tcBorders>
              <w:top w:val="single" w:sz="4" w:space="0" w:color="auto"/>
              <w:bottom w:val="single" w:sz="4" w:space="0" w:color="auto"/>
            </w:tcBorders>
          </w:tcPr>
          <w:p w14:paraId="55DBE4C7" w14:textId="77777777" w:rsidR="009F18F5" w:rsidRPr="00FD3E48" w:rsidRDefault="009F18F5" w:rsidP="009F18F5">
            <w:pPr>
              <w:spacing w:line="380" w:lineRule="exact"/>
            </w:pPr>
            <w:r w:rsidRPr="00FD3E48">
              <w:rPr>
                <w:rFonts w:hint="eastAsia"/>
              </w:rPr>
              <w:t>交通施設</w:t>
            </w:r>
          </w:p>
        </w:tc>
        <w:tc>
          <w:tcPr>
            <w:tcW w:w="386" w:type="dxa"/>
            <w:tcBorders>
              <w:top w:val="single" w:sz="4" w:space="0" w:color="auto"/>
              <w:bottom w:val="single" w:sz="4" w:space="0" w:color="auto"/>
            </w:tcBorders>
          </w:tcPr>
          <w:p w14:paraId="6FE496AF" w14:textId="77777777" w:rsidR="009F18F5" w:rsidRPr="00FD3E48" w:rsidRDefault="009F18F5" w:rsidP="009F18F5">
            <w:pPr>
              <w:spacing w:line="380" w:lineRule="exact"/>
              <w:rPr>
                <w:szCs w:val="21"/>
              </w:rPr>
            </w:pPr>
            <w:r w:rsidRPr="00FD3E48">
              <w:rPr>
                <w:rFonts w:hint="eastAsia"/>
                <w:szCs w:val="21"/>
              </w:rPr>
              <w:t>供給処理</w:t>
            </w:r>
          </w:p>
          <w:p w14:paraId="2F75A319" w14:textId="77777777" w:rsidR="009F18F5" w:rsidRPr="00FD3E48" w:rsidRDefault="009F18F5" w:rsidP="009F18F5">
            <w:pPr>
              <w:spacing w:line="380" w:lineRule="exact"/>
            </w:pPr>
            <w:r w:rsidRPr="00FD3E48">
              <w:rPr>
                <w:rFonts w:hint="eastAsia"/>
                <w:szCs w:val="21"/>
              </w:rPr>
              <w:t>施設</w:t>
            </w:r>
          </w:p>
        </w:tc>
        <w:tc>
          <w:tcPr>
            <w:tcW w:w="386" w:type="dxa"/>
            <w:tcBorders>
              <w:top w:val="single" w:sz="4" w:space="0" w:color="auto"/>
              <w:bottom w:val="single" w:sz="4" w:space="0" w:color="auto"/>
            </w:tcBorders>
          </w:tcPr>
          <w:p w14:paraId="4EFEC2BC" w14:textId="77777777" w:rsidR="009F18F5" w:rsidRPr="00FD3E48" w:rsidRDefault="009F18F5" w:rsidP="009F18F5">
            <w:pPr>
              <w:spacing w:line="380" w:lineRule="exact"/>
            </w:pPr>
            <w:r w:rsidRPr="00FD3E48">
              <w:rPr>
                <w:rFonts w:hint="eastAsia"/>
              </w:rPr>
              <w:t>埋立事業</w:t>
            </w:r>
          </w:p>
        </w:tc>
        <w:tc>
          <w:tcPr>
            <w:tcW w:w="386" w:type="dxa"/>
            <w:tcBorders>
              <w:top w:val="single" w:sz="4" w:space="0" w:color="auto"/>
              <w:bottom w:val="single" w:sz="4" w:space="0" w:color="auto"/>
            </w:tcBorders>
          </w:tcPr>
          <w:p w14:paraId="1E81792C" w14:textId="77777777" w:rsidR="009F18F5" w:rsidRPr="00FD3E48" w:rsidRDefault="009F18F5" w:rsidP="009F18F5">
            <w:pPr>
              <w:spacing w:line="380" w:lineRule="exact"/>
            </w:pPr>
            <w:r w:rsidRPr="00FD3E48">
              <w:rPr>
                <w:rFonts w:hint="eastAsia"/>
              </w:rPr>
              <w:t>建築物</w:t>
            </w:r>
          </w:p>
        </w:tc>
        <w:tc>
          <w:tcPr>
            <w:tcW w:w="386" w:type="dxa"/>
            <w:tcBorders>
              <w:top w:val="single" w:sz="4" w:space="0" w:color="auto"/>
              <w:bottom w:val="single" w:sz="4" w:space="0" w:color="auto"/>
            </w:tcBorders>
          </w:tcPr>
          <w:p w14:paraId="68123C69" w14:textId="77777777" w:rsidR="009F18F5" w:rsidRPr="00FD3E48" w:rsidRDefault="009F18F5" w:rsidP="009F18F5">
            <w:pPr>
              <w:spacing w:line="380" w:lineRule="exact"/>
            </w:pPr>
            <w:r w:rsidRPr="00FD3E48">
              <w:rPr>
                <w:rFonts w:hint="eastAsia"/>
              </w:rPr>
              <w:t>港湾計画</w:t>
            </w:r>
          </w:p>
        </w:tc>
      </w:tr>
      <w:tr w:rsidR="009F18F5" w:rsidRPr="00FD3E48" w14:paraId="2882BC9F" w14:textId="77777777">
        <w:trPr>
          <w:trHeight w:val="212"/>
        </w:trPr>
        <w:tc>
          <w:tcPr>
            <w:tcW w:w="7720" w:type="dxa"/>
            <w:gridSpan w:val="2"/>
            <w:tcBorders>
              <w:top w:val="single" w:sz="4" w:space="0" w:color="auto"/>
              <w:bottom w:val="nil"/>
            </w:tcBorders>
            <w:shd w:val="clear" w:color="auto" w:fill="E6E6E6"/>
          </w:tcPr>
          <w:p w14:paraId="28EFF16E" w14:textId="77777777" w:rsidR="009F18F5" w:rsidRPr="00FD3E48" w:rsidRDefault="009F18F5" w:rsidP="009F18F5">
            <w:pPr>
              <w:spacing w:line="380" w:lineRule="exact"/>
            </w:pPr>
            <w:r w:rsidRPr="00FD3E48">
              <w:rPr>
                <w:rFonts w:hint="eastAsia"/>
              </w:rPr>
              <w:t>１－１　周辺土地利用との調和</w:t>
            </w:r>
          </w:p>
        </w:tc>
        <w:tc>
          <w:tcPr>
            <w:tcW w:w="386" w:type="dxa"/>
            <w:tcBorders>
              <w:top w:val="single" w:sz="4" w:space="0" w:color="auto"/>
              <w:bottom w:val="single" w:sz="4" w:space="0" w:color="auto"/>
            </w:tcBorders>
            <w:shd w:val="clear" w:color="auto" w:fill="E6E6E6"/>
          </w:tcPr>
          <w:p w14:paraId="180DC2F5" w14:textId="77777777" w:rsidR="009F18F5" w:rsidRPr="00FD3E48" w:rsidRDefault="009F18F5" w:rsidP="009F18F5">
            <w:pPr>
              <w:spacing w:line="380" w:lineRule="exact"/>
            </w:pPr>
          </w:p>
        </w:tc>
        <w:tc>
          <w:tcPr>
            <w:tcW w:w="386" w:type="dxa"/>
            <w:tcBorders>
              <w:top w:val="single" w:sz="4" w:space="0" w:color="auto"/>
              <w:bottom w:val="single" w:sz="4" w:space="0" w:color="auto"/>
            </w:tcBorders>
            <w:shd w:val="clear" w:color="auto" w:fill="E6E6E6"/>
          </w:tcPr>
          <w:p w14:paraId="62FCFB1B" w14:textId="77777777" w:rsidR="009F18F5" w:rsidRPr="00FD3E48" w:rsidRDefault="009F18F5" w:rsidP="009F18F5">
            <w:pPr>
              <w:spacing w:line="380" w:lineRule="exact"/>
            </w:pPr>
          </w:p>
        </w:tc>
        <w:tc>
          <w:tcPr>
            <w:tcW w:w="386" w:type="dxa"/>
            <w:tcBorders>
              <w:top w:val="single" w:sz="4" w:space="0" w:color="auto"/>
              <w:bottom w:val="single" w:sz="4" w:space="0" w:color="auto"/>
            </w:tcBorders>
            <w:shd w:val="clear" w:color="auto" w:fill="E6E6E6"/>
          </w:tcPr>
          <w:p w14:paraId="1E3A2D4D" w14:textId="77777777" w:rsidR="009F18F5" w:rsidRPr="00FD3E48" w:rsidRDefault="009F18F5" w:rsidP="009F18F5">
            <w:pPr>
              <w:spacing w:line="380" w:lineRule="exact"/>
            </w:pPr>
          </w:p>
        </w:tc>
        <w:tc>
          <w:tcPr>
            <w:tcW w:w="386" w:type="dxa"/>
            <w:tcBorders>
              <w:top w:val="single" w:sz="4" w:space="0" w:color="auto"/>
              <w:bottom w:val="single" w:sz="4" w:space="0" w:color="auto"/>
            </w:tcBorders>
            <w:shd w:val="clear" w:color="auto" w:fill="E6E6E6"/>
          </w:tcPr>
          <w:p w14:paraId="38E8AB6E" w14:textId="77777777" w:rsidR="009F18F5" w:rsidRPr="00FD3E48" w:rsidRDefault="009F18F5" w:rsidP="009F18F5">
            <w:pPr>
              <w:spacing w:line="380" w:lineRule="exact"/>
            </w:pPr>
          </w:p>
        </w:tc>
        <w:tc>
          <w:tcPr>
            <w:tcW w:w="386" w:type="dxa"/>
            <w:tcBorders>
              <w:top w:val="single" w:sz="4" w:space="0" w:color="auto"/>
              <w:bottom w:val="single" w:sz="4" w:space="0" w:color="auto"/>
            </w:tcBorders>
            <w:shd w:val="clear" w:color="auto" w:fill="E6E6E6"/>
          </w:tcPr>
          <w:p w14:paraId="5105673D" w14:textId="77777777" w:rsidR="009F18F5" w:rsidRPr="00FD3E48" w:rsidRDefault="009F18F5" w:rsidP="009F18F5">
            <w:pPr>
              <w:spacing w:line="380" w:lineRule="exact"/>
            </w:pPr>
          </w:p>
        </w:tc>
        <w:tc>
          <w:tcPr>
            <w:tcW w:w="386" w:type="dxa"/>
            <w:tcBorders>
              <w:top w:val="single" w:sz="4" w:space="0" w:color="auto"/>
              <w:bottom w:val="single" w:sz="4" w:space="0" w:color="auto"/>
            </w:tcBorders>
            <w:shd w:val="clear" w:color="auto" w:fill="E6E6E6"/>
          </w:tcPr>
          <w:p w14:paraId="5756658D" w14:textId="77777777" w:rsidR="009F18F5" w:rsidRPr="00FD3E48" w:rsidRDefault="009F18F5" w:rsidP="009F18F5">
            <w:pPr>
              <w:spacing w:line="380" w:lineRule="exact"/>
            </w:pPr>
          </w:p>
        </w:tc>
      </w:tr>
      <w:tr w:rsidR="009F18F5" w:rsidRPr="00FD3E48" w14:paraId="7A26E466" w14:textId="77777777">
        <w:trPr>
          <w:trHeight w:val="242"/>
        </w:trPr>
        <w:tc>
          <w:tcPr>
            <w:tcW w:w="360" w:type="dxa"/>
            <w:vMerge w:val="restart"/>
            <w:tcBorders>
              <w:top w:val="nil"/>
              <w:bottom w:val="nil"/>
            </w:tcBorders>
            <w:shd w:val="clear" w:color="auto" w:fill="E6E6E6"/>
          </w:tcPr>
          <w:p w14:paraId="3A8AF6E7" w14:textId="77777777" w:rsidR="009F18F5" w:rsidRPr="00FD3E48" w:rsidRDefault="009F18F5" w:rsidP="0007708F">
            <w:pPr>
              <w:spacing w:line="380" w:lineRule="exact"/>
            </w:pPr>
          </w:p>
        </w:tc>
        <w:tc>
          <w:tcPr>
            <w:tcW w:w="7360" w:type="dxa"/>
            <w:tcBorders>
              <w:top w:val="single" w:sz="4" w:space="0" w:color="auto"/>
            </w:tcBorders>
            <w:shd w:val="clear" w:color="auto" w:fill="auto"/>
          </w:tcPr>
          <w:p w14:paraId="002EDF47" w14:textId="77777777" w:rsidR="009F18F5" w:rsidRPr="00FD3E48" w:rsidRDefault="009F18F5" w:rsidP="009F18F5">
            <w:pPr>
              <w:spacing w:line="380" w:lineRule="exact"/>
            </w:pPr>
            <w:r w:rsidRPr="00FD3E48">
              <w:rPr>
                <w:rFonts w:hint="eastAsia"/>
              </w:rPr>
              <w:t>地域の環境計画の方針・目標等との整合を図ること。</w:t>
            </w:r>
          </w:p>
        </w:tc>
        <w:tc>
          <w:tcPr>
            <w:tcW w:w="386" w:type="dxa"/>
            <w:tcBorders>
              <w:top w:val="single" w:sz="4" w:space="0" w:color="auto"/>
            </w:tcBorders>
            <w:shd w:val="clear" w:color="auto" w:fill="auto"/>
          </w:tcPr>
          <w:p w14:paraId="213854BA" w14:textId="77777777" w:rsidR="009F18F5" w:rsidRPr="00FD3E48" w:rsidRDefault="009F18F5" w:rsidP="009F18F5">
            <w:pPr>
              <w:spacing w:line="380" w:lineRule="exact"/>
            </w:pPr>
            <w:r w:rsidRPr="00FD3E48">
              <w:rPr>
                <w:rFonts w:hint="eastAsia"/>
              </w:rPr>
              <w:t>○</w:t>
            </w:r>
          </w:p>
        </w:tc>
        <w:tc>
          <w:tcPr>
            <w:tcW w:w="386" w:type="dxa"/>
            <w:tcBorders>
              <w:top w:val="single" w:sz="4" w:space="0" w:color="auto"/>
            </w:tcBorders>
            <w:shd w:val="clear" w:color="auto" w:fill="auto"/>
          </w:tcPr>
          <w:p w14:paraId="09172450" w14:textId="77777777" w:rsidR="009F18F5" w:rsidRPr="00FD3E48" w:rsidRDefault="009F18F5" w:rsidP="009F18F5">
            <w:pPr>
              <w:spacing w:line="380" w:lineRule="exact"/>
            </w:pPr>
            <w:r w:rsidRPr="00FD3E48">
              <w:rPr>
                <w:rFonts w:hint="eastAsia"/>
              </w:rPr>
              <w:t>○</w:t>
            </w:r>
          </w:p>
        </w:tc>
        <w:tc>
          <w:tcPr>
            <w:tcW w:w="386" w:type="dxa"/>
            <w:tcBorders>
              <w:top w:val="single" w:sz="4" w:space="0" w:color="auto"/>
            </w:tcBorders>
            <w:shd w:val="clear" w:color="auto" w:fill="auto"/>
          </w:tcPr>
          <w:p w14:paraId="57D8D087" w14:textId="77777777" w:rsidR="009F18F5" w:rsidRPr="00FD3E48" w:rsidRDefault="009F18F5" w:rsidP="009F18F5">
            <w:pPr>
              <w:spacing w:line="380" w:lineRule="exact"/>
            </w:pPr>
            <w:r w:rsidRPr="00FD3E48">
              <w:rPr>
                <w:rFonts w:hint="eastAsia"/>
              </w:rPr>
              <w:t>○</w:t>
            </w:r>
          </w:p>
        </w:tc>
        <w:tc>
          <w:tcPr>
            <w:tcW w:w="386" w:type="dxa"/>
            <w:tcBorders>
              <w:top w:val="single" w:sz="4" w:space="0" w:color="auto"/>
            </w:tcBorders>
            <w:shd w:val="clear" w:color="auto" w:fill="auto"/>
          </w:tcPr>
          <w:p w14:paraId="33C49F1D" w14:textId="77777777" w:rsidR="009F18F5" w:rsidRPr="00FD3E48" w:rsidRDefault="009F18F5" w:rsidP="009F18F5">
            <w:pPr>
              <w:spacing w:line="380" w:lineRule="exact"/>
            </w:pPr>
            <w:r w:rsidRPr="00FD3E48">
              <w:rPr>
                <w:rFonts w:hint="eastAsia"/>
              </w:rPr>
              <w:t>○</w:t>
            </w:r>
          </w:p>
        </w:tc>
        <w:tc>
          <w:tcPr>
            <w:tcW w:w="386" w:type="dxa"/>
            <w:tcBorders>
              <w:top w:val="single" w:sz="4" w:space="0" w:color="auto"/>
            </w:tcBorders>
            <w:shd w:val="clear" w:color="auto" w:fill="auto"/>
          </w:tcPr>
          <w:p w14:paraId="1918EDBC" w14:textId="77777777" w:rsidR="009F18F5" w:rsidRPr="00FD3E48" w:rsidRDefault="009F18F5" w:rsidP="009F18F5">
            <w:pPr>
              <w:spacing w:line="380" w:lineRule="exact"/>
            </w:pPr>
            <w:r w:rsidRPr="00FD3E48">
              <w:rPr>
                <w:rFonts w:hint="eastAsia"/>
              </w:rPr>
              <w:t>○</w:t>
            </w:r>
          </w:p>
        </w:tc>
        <w:tc>
          <w:tcPr>
            <w:tcW w:w="386" w:type="dxa"/>
            <w:tcBorders>
              <w:top w:val="single" w:sz="4" w:space="0" w:color="auto"/>
            </w:tcBorders>
            <w:shd w:val="clear" w:color="auto" w:fill="auto"/>
          </w:tcPr>
          <w:p w14:paraId="6C6502BC" w14:textId="77777777" w:rsidR="009F18F5" w:rsidRPr="00FD3E48" w:rsidRDefault="009F18F5" w:rsidP="009F18F5">
            <w:pPr>
              <w:spacing w:line="380" w:lineRule="exact"/>
            </w:pPr>
            <w:r w:rsidRPr="00FD3E48">
              <w:rPr>
                <w:rFonts w:hint="eastAsia"/>
              </w:rPr>
              <w:t>○</w:t>
            </w:r>
          </w:p>
        </w:tc>
      </w:tr>
      <w:tr w:rsidR="009F18F5" w:rsidRPr="00FD3E48" w14:paraId="2ADB1696" w14:textId="77777777">
        <w:trPr>
          <w:trHeight w:val="242"/>
        </w:trPr>
        <w:tc>
          <w:tcPr>
            <w:tcW w:w="360" w:type="dxa"/>
            <w:vMerge/>
            <w:tcBorders>
              <w:top w:val="nil"/>
              <w:bottom w:val="nil"/>
            </w:tcBorders>
            <w:shd w:val="clear" w:color="auto" w:fill="E6E6E6"/>
          </w:tcPr>
          <w:p w14:paraId="411511DE" w14:textId="77777777" w:rsidR="009F18F5" w:rsidRPr="00FD3E48" w:rsidRDefault="009F18F5" w:rsidP="009F18F5">
            <w:pPr>
              <w:spacing w:line="380" w:lineRule="exact"/>
            </w:pPr>
          </w:p>
        </w:tc>
        <w:tc>
          <w:tcPr>
            <w:tcW w:w="7360" w:type="dxa"/>
            <w:tcBorders>
              <w:bottom w:val="single" w:sz="4" w:space="0" w:color="auto"/>
            </w:tcBorders>
            <w:shd w:val="clear" w:color="auto" w:fill="auto"/>
          </w:tcPr>
          <w:p w14:paraId="605B5261" w14:textId="77777777" w:rsidR="009F18F5" w:rsidRPr="00FD3E48" w:rsidRDefault="009F18F5" w:rsidP="009F18F5">
            <w:pPr>
              <w:spacing w:line="380" w:lineRule="exact"/>
            </w:pPr>
            <w:r w:rsidRPr="00FD3E48">
              <w:rPr>
                <w:rFonts w:hint="eastAsia"/>
                <w:szCs w:val="21"/>
              </w:rPr>
              <w:t>事業に係る場所・規模・形状及び施設の配置・構造等の検討に当たっては、周辺地域の環境や土地利用との調和を図り、環境への影響を回避又は低減するよう努めること。</w:t>
            </w:r>
          </w:p>
        </w:tc>
        <w:tc>
          <w:tcPr>
            <w:tcW w:w="386" w:type="dxa"/>
            <w:shd w:val="clear" w:color="auto" w:fill="auto"/>
          </w:tcPr>
          <w:p w14:paraId="2A744030" w14:textId="77777777" w:rsidR="009F18F5" w:rsidRPr="00FD3E48" w:rsidRDefault="009F18F5" w:rsidP="009F18F5">
            <w:pPr>
              <w:spacing w:line="380" w:lineRule="exact"/>
            </w:pPr>
            <w:r w:rsidRPr="00FD3E48">
              <w:rPr>
                <w:rFonts w:hint="eastAsia"/>
              </w:rPr>
              <w:t>○</w:t>
            </w:r>
          </w:p>
        </w:tc>
        <w:tc>
          <w:tcPr>
            <w:tcW w:w="386" w:type="dxa"/>
            <w:shd w:val="clear" w:color="auto" w:fill="auto"/>
          </w:tcPr>
          <w:p w14:paraId="48CF28F6" w14:textId="77777777" w:rsidR="009F18F5" w:rsidRPr="00FD3E48" w:rsidRDefault="009F18F5" w:rsidP="009F18F5">
            <w:pPr>
              <w:spacing w:line="380" w:lineRule="exact"/>
            </w:pPr>
            <w:r w:rsidRPr="00FD3E48">
              <w:rPr>
                <w:rFonts w:hint="eastAsia"/>
              </w:rPr>
              <w:t>○</w:t>
            </w:r>
          </w:p>
        </w:tc>
        <w:tc>
          <w:tcPr>
            <w:tcW w:w="386" w:type="dxa"/>
            <w:shd w:val="clear" w:color="auto" w:fill="auto"/>
          </w:tcPr>
          <w:p w14:paraId="4E632FB2" w14:textId="77777777" w:rsidR="009F18F5" w:rsidRPr="00FD3E48" w:rsidRDefault="009F18F5" w:rsidP="009F18F5">
            <w:pPr>
              <w:spacing w:line="380" w:lineRule="exact"/>
            </w:pPr>
            <w:r w:rsidRPr="00FD3E48">
              <w:rPr>
                <w:rFonts w:hint="eastAsia"/>
              </w:rPr>
              <w:t>○</w:t>
            </w:r>
          </w:p>
        </w:tc>
        <w:tc>
          <w:tcPr>
            <w:tcW w:w="386" w:type="dxa"/>
            <w:shd w:val="clear" w:color="auto" w:fill="auto"/>
          </w:tcPr>
          <w:p w14:paraId="4E29A0B2" w14:textId="77777777" w:rsidR="009F18F5" w:rsidRPr="00FD3E48" w:rsidRDefault="009F18F5" w:rsidP="009F18F5">
            <w:pPr>
              <w:spacing w:line="380" w:lineRule="exact"/>
            </w:pPr>
            <w:r w:rsidRPr="00FD3E48">
              <w:rPr>
                <w:rFonts w:hint="eastAsia"/>
              </w:rPr>
              <w:t>○</w:t>
            </w:r>
          </w:p>
        </w:tc>
        <w:tc>
          <w:tcPr>
            <w:tcW w:w="386" w:type="dxa"/>
            <w:shd w:val="clear" w:color="auto" w:fill="auto"/>
          </w:tcPr>
          <w:p w14:paraId="2E06AF1F" w14:textId="77777777" w:rsidR="009F18F5" w:rsidRPr="00FD3E48" w:rsidRDefault="009F18F5" w:rsidP="009F18F5">
            <w:pPr>
              <w:spacing w:line="380" w:lineRule="exact"/>
            </w:pPr>
            <w:r w:rsidRPr="00FD3E48">
              <w:rPr>
                <w:rFonts w:hint="eastAsia"/>
              </w:rPr>
              <w:t>○</w:t>
            </w:r>
          </w:p>
        </w:tc>
        <w:tc>
          <w:tcPr>
            <w:tcW w:w="386" w:type="dxa"/>
            <w:shd w:val="clear" w:color="auto" w:fill="auto"/>
          </w:tcPr>
          <w:p w14:paraId="517905A9" w14:textId="77777777" w:rsidR="009F18F5" w:rsidRPr="00FD3E48" w:rsidRDefault="009F18F5" w:rsidP="009F18F5">
            <w:pPr>
              <w:spacing w:line="380" w:lineRule="exact"/>
            </w:pPr>
            <w:r w:rsidRPr="00FD3E48">
              <w:rPr>
                <w:rFonts w:hint="eastAsia"/>
              </w:rPr>
              <w:t>○</w:t>
            </w:r>
          </w:p>
        </w:tc>
      </w:tr>
      <w:tr w:rsidR="009F18F5" w:rsidRPr="00FD3E48" w14:paraId="1DA18E6E" w14:textId="77777777">
        <w:trPr>
          <w:trHeight w:val="242"/>
        </w:trPr>
        <w:tc>
          <w:tcPr>
            <w:tcW w:w="360" w:type="dxa"/>
            <w:vMerge/>
            <w:tcBorders>
              <w:top w:val="nil"/>
              <w:bottom w:val="nil"/>
            </w:tcBorders>
            <w:shd w:val="clear" w:color="auto" w:fill="E6E6E6"/>
          </w:tcPr>
          <w:p w14:paraId="31FE4B70" w14:textId="77777777" w:rsidR="009F18F5" w:rsidRPr="00FD3E48" w:rsidRDefault="009F18F5" w:rsidP="009F18F5">
            <w:pPr>
              <w:spacing w:line="380" w:lineRule="exact"/>
            </w:pPr>
          </w:p>
        </w:tc>
        <w:tc>
          <w:tcPr>
            <w:tcW w:w="7360" w:type="dxa"/>
            <w:tcBorders>
              <w:bottom w:val="single" w:sz="4" w:space="0" w:color="auto"/>
            </w:tcBorders>
            <w:shd w:val="clear" w:color="auto" w:fill="auto"/>
          </w:tcPr>
          <w:p w14:paraId="03A0E474" w14:textId="77777777" w:rsidR="009F18F5" w:rsidRPr="00FD3E48" w:rsidRDefault="009F18F5" w:rsidP="009F18F5">
            <w:pPr>
              <w:spacing w:line="380" w:lineRule="exact"/>
            </w:pPr>
            <w:r w:rsidRPr="00FD3E48">
              <w:rPr>
                <w:rFonts w:hint="eastAsia"/>
              </w:rPr>
              <w:t>事業計画地の下流域及び周辺地域において、上水取水地、農業用水利用、地下水利用等がある場合は、これらの利水への影響の回避又は低減に努めること。</w:t>
            </w:r>
          </w:p>
        </w:tc>
        <w:tc>
          <w:tcPr>
            <w:tcW w:w="386" w:type="dxa"/>
            <w:tcBorders>
              <w:bottom w:val="single" w:sz="4" w:space="0" w:color="auto"/>
            </w:tcBorders>
            <w:shd w:val="clear" w:color="auto" w:fill="auto"/>
          </w:tcPr>
          <w:p w14:paraId="4E68E4AC" w14:textId="77777777" w:rsidR="009F18F5" w:rsidRPr="00FD3E48" w:rsidRDefault="009F18F5" w:rsidP="009F18F5">
            <w:pPr>
              <w:spacing w:line="380" w:lineRule="exact"/>
            </w:pPr>
            <w:r w:rsidRPr="00FD3E48">
              <w:rPr>
                <w:rFonts w:hint="eastAsia"/>
              </w:rPr>
              <w:t>○</w:t>
            </w:r>
          </w:p>
        </w:tc>
        <w:tc>
          <w:tcPr>
            <w:tcW w:w="386" w:type="dxa"/>
            <w:tcBorders>
              <w:bottom w:val="single" w:sz="4" w:space="0" w:color="auto"/>
            </w:tcBorders>
            <w:shd w:val="clear" w:color="auto" w:fill="auto"/>
          </w:tcPr>
          <w:p w14:paraId="29196C9C" w14:textId="77777777" w:rsidR="009F18F5" w:rsidRPr="00FD3E48" w:rsidRDefault="009F18F5" w:rsidP="009F18F5">
            <w:pPr>
              <w:spacing w:line="380" w:lineRule="exact"/>
            </w:pPr>
            <w:r w:rsidRPr="00FD3E48">
              <w:rPr>
                <w:rFonts w:hint="eastAsia"/>
              </w:rPr>
              <w:t>○</w:t>
            </w:r>
          </w:p>
        </w:tc>
        <w:tc>
          <w:tcPr>
            <w:tcW w:w="386" w:type="dxa"/>
            <w:tcBorders>
              <w:bottom w:val="single" w:sz="4" w:space="0" w:color="auto"/>
            </w:tcBorders>
            <w:shd w:val="clear" w:color="auto" w:fill="auto"/>
          </w:tcPr>
          <w:p w14:paraId="4F685325" w14:textId="77777777" w:rsidR="009F18F5" w:rsidRPr="00FD3E48" w:rsidRDefault="009F18F5" w:rsidP="009F18F5">
            <w:pPr>
              <w:spacing w:line="380" w:lineRule="exact"/>
            </w:pPr>
            <w:r w:rsidRPr="00FD3E48">
              <w:rPr>
                <w:rFonts w:hint="eastAsia"/>
              </w:rPr>
              <w:t>○</w:t>
            </w:r>
          </w:p>
        </w:tc>
        <w:tc>
          <w:tcPr>
            <w:tcW w:w="386" w:type="dxa"/>
            <w:tcBorders>
              <w:bottom w:val="single" w:sz="4" w:space="0" w:color="auto"/>
            </w:tcBorders>
            <w:shd w:val="clear" w:color="auto" w:fill="auto"/>
          </w:tcPr>
          <w:p w14:paraId="704A8E4D" w14:textId="77777777" w:rsidR="009F18F5" w:rsidRPr="00FD3E48" w:rsidRDefault="009F18F5" w:rsidP="009F18F5">
            <w:pPr>
              <w:spacing w:line="380" w:lineRule="exact"/>
            </w:pPr>
          </w:p>
        </w:tc>
        <w:tc>
          <w:tcPr>
            <w:tcW w:w="386" w:type="dxa"/>
            <w:tcBorders>
              <w:bottom w:val="single" w:sz="4" w:space="0" w:color="auto"/>
            </w:tcBorders>
            <w:shd w:val="clear" w:color="auto" w:fill="auto"/>
          </w:tcPr>
          <w:p w14:paraId="77421455" w14:textId="77777777" w:rsidR="009F18F5" w:rsidRPr="00FD3E48" w:rsidRDefault="009F18F5" w:rsidP="009F18F5">
            <w:pPr>
              <w:spacing w:line="380" w:lineRule="exact"/>
            </w:pPr>
          </w:p>
        </w:tc>
        <w:tc>
          <w:tcPr>
            <w:tcW w:w="386" w:type="dxa"/>
            <w:tcBorders>
              <w:bottom w:val="single" w:sz="4" w:space="0" w:color="auto"/>
            </w:tcBorders>
            <w:shd w:val="clear" w:color="auto" w:fill="auto"/>
          </w:tcPr>
          <w:p w14:paraId="3D130487" w14:textId="77777777" w:rsidR="009F18F5" w:rsidRPr="00FD3E48" w:rsidRDefault="009F18F5" w:rsidP="009F18F5">
            <w:pPr>
              <w:spacing w:line="380" w:lineRule="exact"/>
            </w:pPr>
          </w:p>
        </w:tc>
      </w:tr>
      <w:tr w:rsidR="009F18F5" w:rsidRPr="00FD3E48" w14:paraId="4D1FB1B0" w14:textId="77777777">
        <w:trPr>
          <w:trHeight w:val="212"/>
        </w:trPr>
        <w:tc>
          <w:tcPr>
            <w:tcW w:w="7720" w:type="dxa"/>
            <w:gridSpan w:val="2"/>
            <w:tcBorders>
              <w:bottom w:val="nil"/>
            </w:tcBorders>
            <w:shd w:val="clear" w:color="auto" w:fill="E6E6E6"/>
          </w:tcPr>
          <w:p w14:paraId="59E1CE34" w14:textId="77777777" w:rsidR="009F18F5" w:rsidRPr="00FD3E48" w:rsidRDefault="009F18F5" w:rsidP="009F18F5">
            <w:pPr>
              <w:spacing w:line="380" w:lineRule="exact"/>
            </w:pPr>
            <w:r w:rsidRPr="00FD3E48">
              <w:rPr>
                <w:rFonts w:hint="eastAsia"/>
              </w:rPr>
              <w:t xml:space="preserve">１－２　</w:t>
            </w:r>
            <w:r w:rsidRPr="00FD3E48">
              <w:rPr>
                <w:rFonts w:ascii="ＭＳ 明朝" w:hAnsi="ＭＳ 明朝" w:hint="eastAsia"/>
                <w:szCs w:val="21"/>
              </w:rPr>
              <w:t>改変区域の位置・規模・形状の適正化</w:t>
            </w:r>
          </w:p>
        </w:tc>
        <w:tc>
          <w:tcPr>
            <w:tcW w:w="386" w:type="dxa"/>
            <w:shd w:val="clear" w:color="auto" w:fill="E6E6E6"/>
          </w:tcPr>
          <w:p w14:paraId="46B07C3A" w14:textId="77777777" w:rsidR="009F18F5" w:rsidRPr="00FD3E48" w:rsidRDefault="009F18F5" w:rsidP="009F18F5">
            <w:pPr>
              <w:spacing w:line="380" w:lineRule="exact"/>
            </w:pPr>
          </w:p>
        </w:tc>
        <w:tc>
          <w:tcPr>
            <w:tcW w:w="386" w:type="dxa"/>
            <w:shd w:val="clear" w:color="auto" w:fill="E6E6E6"/>
          </w:tcPr>
          <w:p w14:paraId="7B9AA704" w14:textId="77777777" w:rsidR="009F18F5" w:rsidRPr="00FD3E48" w:rsidRDefault="009F18F5" w:rsidP="009F18F5">
            <w:pPr>
              <w:spacing w:line="380" w:lineRule="exact"/>
            </w:pPr>
          </w:p>
        </w:tc>
        <w:tc>
          <w:tcPr>
            <w:tcW w:w="386" w:type="dxa"/>
            <w:shd w:val="clear" w:color="auto" w:fill="E6E6E6"/>
          </w:tcPr>
          <w:p w14:paraId="77063E82" w14:textId="77777777" w:rsidR="009F18F5" w:rsidRPr="00FD3E48" w:rsidRDefault="009F18F5" w:rsidP="009F18F5">
            <w:pPr>
              <w:spacing w:line="380" w:lineRule="exact"/>
            </w:pPr>
          </w:p>
        </w:tc>
        <w:tc>
          <w:tcPr>
            <w:tcW w:w="386" w:type="dxa"/>
            <w:shd w:val="clear" w:color="auto" w:fill="E6E6E6"/>
          </w:tcPr>
          <w:p w14:paraId="4598FD62" w14:textId="77777777" w:rsidR="009F18F5" w:rsidRPr="00FD3E48" w:rsidRDefault="009F18F5" w:rsidP="009F18F5">
            <w:pPr>
              <w:spacing w:line="380" w:lineRule="exact"/>
            </w:pPr>
          </w:p>
        </w:tc>
        <w:tc>
          <w:tcPr>
            <w:tcW w:w="386" w:type="dxa"/>
            <w:shd w:val="clear" w:color="auto" w:fill="E6E6E6"/>
          </w:tcPr>
          <w:p w14:paraId="193D71B2" w14:textId="77777777" w:rsidR="009F18F5" w:rsidRPr="00FD3E48" w:rsidRDefault="009F18F5" w:rsidP="009F18F5">
            <w:pPr>
              <w:spacing w:line="380" w:lineRule="exact"/>
            </w:pPr>
          </w:p>
        </w:tc>
        <w:tc>
          <w:tcPr>
            <w:tcW w:w="386" w:type="dxa"/>
            <w:shd w:val="clear" w:color="auto" w:fill="E6E6E6"/>
          </w:tcPr>
          <w:p w14:paraId="653F6C04" w14:textId="77777777" w:rsidR="009F18F5" w:rsidRPr="00FD3E48" w:rsidRDefault="009F18F5" w:rsidP="009F18F5">
            <w:pPr>
              <w:spacing w:line="380" w:lineRule="exact"/>
            </w:pPr>
          </w:p>
        </w:tc>
      </w:tr>
      <w:tr w:rsidR="009F18F5" w:rsidRPr="00FD3E48" w14:paraId="4E39F289" w14:textId="77777777">
        <w:trPr>
          <w:trHeight w:val="417"/>
        </w:trPr>
        <w:tc>
          <w:tcPr>
            <w:tcW w:w="360" w:type="dxa"/>
            <w:tcBorders>
              <w:top w:val="nil"/>
              <w:bottom w:val="nil"/>
            </w:tcBorders>
            <w:shd w:val="clear" w:color="auto" w:fill="E6E6E6"/>
          </w:tcPr>
          <w:p w14:paraId="53F09DC7" w14:textId="77777777" w:rsidR="009F18F5" w:rsidRPr="00FD3E48" w:rsidRDefault="009F18F5" w:rsidP="009F18F5">
            <w:pPr>
              <w:spacing w:line="380" w:lineRule="exact"/>
            </w:pPr>
          </w:p>
        </w:tc>
        <w:tc>
          <w:tcPr>
            <w:tcW w:w="7360" w:type="dxa"/>
            <w:shd w:val="clear" w:color="auto" w:fill="auto"/>
          </w:tcPr>
          <w:p w14:paraId="50E1CA43" w14:textId="77777777" w:rsidR="009F18F5" w:rsidRPr="00FD3E48" w:rsidRDefault="009F18F5" w:rsidP="009F18F5">
            <w:pPr>
              <w:spacing w:line="380" w:lineRule="exact"/>
            </w:pPr>
            <w:r w:rsidRPr="00FD3E48">
              <w:rPr>
                <w:rFonts w:hint="eastAsia"/>
              </w:rPr>
              <w:t>土地の改変や樹林の伐採等を行う場合には、その改変区域の位置・規模・形状の選定に当たって環境への影響の回避又は低減に努めること。</w:t>
            </w:r>
          </w:p>
        </w:tc>
        <w:tc>
          <w:tcPr>
            <w:tcW w:w="386" w:type="dxa"/>
            <w:shd w:val="clear" w:color="auto" w:fill="auto"/>
          </w:tcPr>
          <w:p w14:paraId="0119468F" w14:textId="77777777" w:rsidR="009F18F5" w:rsidRPr="00FD3E48" w:rsidRDefault="009F18F5" w:rsidP="009F18F5">
            <w:pPr>
              <w:spacing w:line="380" w:lineRule="exact"/>
            </w:pPr>
            <w:r w:rsidRPr="00FD3E48">
              <w:rPr>
                <w:rFonts w:hint="eastAsia"/>
              </w:rPr>
              <w:t>○</w:t>
            </w:r>
          </w:p>
        </w:tc>
        <w:tc>
          <w:tcPr>
            <w:tcW w:w="386" w:type="dxa"/>
            <w:shd w:val="clear" w:color="auto" w:fill="auto"/>
          </w:tcPr>
          <w:p w14:paraId="41B483BD" w14:textId="77777777" w:rsidR="009F18F5" w:rsidRPr="00FD3E48" w:rsidRDefault="009F18F5" w:rsidP="009F18F5">
            <w:pPr>
              <w:spacing w:line="380" w:lineRule="exact"/>
            </w:pPr>
            <w:r w:rsidRPr="00FD3E48">
              <w:rPr>
                <w:rFonts w:hint="eastAsia"/>
              </w:rPr>
              <w:t>○</w:t>
            </w:r>
          </w:p>
        </w:tc>
        <w:tc>
          <w:tcPr>
            <w:tcW w:w="386" w:type="dxa"/>
            <w:shd w:val="clear" w:color="auto" w:fill="auto"/>
          </w:tcPr>
          <w:p w14:paraId="452EAE72" w14:textId="77777777" w:rsidR="009F18F5" w:rsidRPr="00FD3E48" w:rsidRDefault="009F18F5" w:rsidP="009F18F5">
            <w:pPr>
              <w:spacing w:line="380" w:lineRule="exact"/>
            </w:pPr>
            <w:r w:rsidRPr="00FD3E48">
              <w:rPr>
                <w:rFonts w:hint="eastAsia"/>
              </w:rPr>
              <w:t>○</w:t>
            </w:r>
          </w:p>
        </w:tc>
        <w:tc>
          <w:tcPr>
            <w:tcW w:w="386" w:type="dxa"/>
            <w:shd w:val="clear" w:color="auto" w:fill="auto"/>
          </w:tcPr>
          <w:p w14:paraId="2AE726FA" w14:textId="77777777" w:rsidR="009F18F5" w:rsidRPr="00FD3E48" w:rsidRDefault="009F18F5" w:rsidP="009F18F5">
            <w:pPr>
              <w:spacing w:line="380" w:lineRule="exact"/>
            </w:pPr>
            <w:r w:rsidRPr="00FD3E48">
              <w:rPr>
                <w:rFonts w:hint="eastAsia"/>
              </w:rPr>
              <w:t>○</w:t>
            </w:r>
          </w:p>
        </w:tc>
        <w:tc>
          <w:tcPr>
            <w:tcW w:w="386" w:type="dxa"/>
            <w:shd w:val="clear" w:color="auto" w:fill="auto"/>
          </w:tcPr>
          <w:p w14:paraId="00CF1D51" w14:textId="77777777" w:rsidR="009F18F5" w:rsidRPr="00FD3E48" w:rsidRDefault="009F18F5" w:rsidP="009F18F5">
            <w:pPr>
              <w:spacing w:line="380" w:lineRule="exact"/>
            </w:pPr>
            <w:r w:rsidRPr="00FD3E48">
              <w:rPr>
                <w:rFonts w:hint="eastAsia"/>
              </w:rPr>
              <w:t>○</w:t>
            </w:r>
          </w:p>
        </w:tc>
        <w:tc>
          <w:tcPr>
            <w:tcW w:w="386" w:type="dxa"/>
            <w:shd w:val="clear" w:color="auto" w:fill="auto"/>
          </w:tcPr>
          <w:p w14:paraId="24A44D65" w14:textId="77777777" w:rsidR="009F18F5" w:rsidRPr="00FD3E48" w:rsidRDefault="009F18F5" w:rsidP="009F18F5">
            <w:pPr>
              <w:spacing w:line="380" w:lineRule="exact"/>
            </w:pPr>
            <w:r w:rsidRPr="00FD3E48">
              <w:rPr>
                <w:rFonts w:hint="eastAsia"/>
              </w:rPr>
              <w:t>○</w:t>
            </w:r>
          </w:p>
        </w:tc>
      </w:tr>
      <w:tr w:rsidR="009F18F5" w:rsidRPr="00FD3E48" w14:paraId="716E031F" w14:textId="77777777">
        <w:trPr>
          <w:trHeight w:val="242"/>
        </w:trPr>
        <w:tc>
          <w:tcPr>
            <w:tcW w:w="360" w:type="dxa"/>
            <w:tcBorders>
              <w:top w:val="nil"/>
            </w:tcBorders>
            <w:shd w:val="clear" w:color="auto" w:fill="E6E6E6"/>
          </w:tcPr>
          <w:p w14:paraId="201A44C1" w14:textId="77777777" w:rsidR="009F18F5" w:rsidRPr="00FD3E48" w:rsidRDefault="009F18F5" w:rsidP="009F18F5">
            <w:pPr>
              <w:spacing w:line="380" w:lineRule="exact"/>
            </w:pPr>
          </w:p>
        </w:tc>
        <w:tc>
          <w:tcPr>
            <w:tcW w:w="7360" w:type="dxa"/>
            <w:shd w:val="clear" w:color="auto" w:fill="auto"/>
          </w:tcPr>
          <w:p w14:paraId="2ACC6D24" w14:textId="77777777" w:rsidR="009F18F5" w:rsidRPr="00FD3E48" w:rsidRDefault="009F18F5" w:rsidP="009F18F5">
            <w:pPr>
              <w:spacing w:line="380" w:lineRule="exact"/>
            </w:pPr>
            <w:r w:rsidRPr="00FD3E48">
              <w:rPr>
                <w:rFonts w:hint="eastAsia"/>
              </w:rPr>
              <w:t>事業計画地内での土工量バランスに配慮するよう努めること。</w:t>
            </w:r>
          </w:p>
        </w:tc>
        <w:tc>
          <w:tcPr>
            <w:tcW w:w="386" w:type="dxa"/>
            <w:shd w:val="clear" w:color="auto" w:fill="auto"/>
          </w:tcPr>
          <w:p w14:paraId="7F83CD6C" w14:textId="77777777" w:rsidR="009F18F5" w:rsidRPr="00FD3E48" w:rsidRDefault="009F18F5" w:rsidP="009F18F5">
            <w:pPr>
              <w:spacing w:line="380" w:lineRule="exact"/>
            </w:pPr>
            <w:r w:rsidRPr="00FD3E48">
              <w:rPr>
                <w:rFonts w:hint="eastAsia"/>
              </w:rPr>
              <w:t>○</w:t>
            </w:r>
          </w:p>
        </w:tc>
        <w:tc>
          <w:tcPr>
            <w:tcW w:w="386" w:type="dxa"/>
            <w:shd w:val="clear" w:color="auto" w:fill="auto"/>
          </w:tcPr>
          <w:p w14:paraId="7E6CB625" w14:textId="77777777" w:rsidR="009F18F5" w:rsidRPr="00FD3E48" w:rsidRDefault="009F18F5" w:rsidP="009F18F5">
            <w:pPr>
              <w:spacing w:line="380" w:lineRule="exact"/>
            </w:pPr>
            <w:r w:rsidRPr="00FD3E48">
              <w:rPr>
                <w:rFonts w:hint="eastAsia"/>
              </w:rPr>
              <w:t>○</w:t>
            </w:r>
          </w:p>
        </w:tc>
        <w:tc>
          <w:tcPr>
            <w:tcW w:w="386" w:type="dxa"/>
            <w:shd w:val="clear" w:color="auto" w:fill="auto"/>
          </w:tcPr>
          <w:p w14:paraId="2B94AAD8" w14:textId="77777777" w:rsidR="009F18F5" w:rsidRPr="00FD3E48" w:rsidRDefault="009F18F5" w:rsidP="009F18F5">
            <w:pPr>
              <w:spacing w:line="380" w:lineRule="exact"/>
            </w:pPr>
            <w:r w:rsidRPr="00FD3E48">
              <w:rPr>
                <w:rFonts w:hint="eastAsia"/>
              </w:rPr>
              <w:t>○</w:t>
            </w:r>
          </w:p>
        </w:tc>
        <w:tc>
          <w:tcPr>
            <w:tcW w:w="386" w:type="dxa"/>
            <w:shd w:val="clear" w:color="auto" w:fill="auto"/>
          </w:tcPr>
          <w:p w14:paraId="016AEEA0" w14:textId="77777777" w:rsidR="009F18F5" w:rsidRPr="00FD3E48" w:rsidRDefault="009F18F5" w:rsidP="009F18F5">
            <w:pPr>
              <w:spacing w:line="380" w:lineRule="exact"/>
            </w:pPr>
          </w:p>
        </w:tc>
        <w:tc>
          <w:tcPr>
            <w:tcW w:w="386" w:type="dxa"/>
            <w:shd w:val="clear" w:color="auto" w:fill="auto"/>
          </w:tcPr>
          <w:p w14:paraId="7E510E8B" w14:textId="77777777" w:rsidR="009F18F5" w:rsidRPr="00FD3E48" w:rsidRDefault="009F18F5" w:rsidP="009F18F5">
            <w:pPr>
              <w:spacing w:line="380" w:lineRule="exact"/>
            </w:pPr>
            <w:r w:rsidRPr="00FD3E48">
              <w:rPr>
                <w:rFonts w:hint="eastAsia"/>
              </w:rPr>
              <w:t>○</w:t>
            </w:r>
          </w:p>
        </w:tc>
        <w:tc>
          <w:tcPr>
            <w:tcW w:w="386" w:type="dxa"/>
            <w:shd w:val="clear" w:color="auto" w:fill="auto"/>
          </w:tcPr>
          <w:p w14:paraId="06A7E0F6" w14:textId="77777777" w:rsidR="009F18F5" w:rsidRPr="00FD3E48" w:rsidRDefault="009F18F5" w:rsidP="009F18F5">
            <w:pPr>
              <w:spacing w:line="380" w:lineRule="exact"/>
            </w:pPr>
          </w:p>
        </w:tc>
      </w:tr>
    </w:tbl>
    <w:p w14:paraId="247AC096" w14:textId="77777777" w:rsidR="009F18F5" w:rsidRPr="00FD3E48" w:rsidRDefault="009F18F5" w:rsidP="009F18F5">
      <w:pPr>
        <w:spacing w:line="380" w:lineRule="exact"/>
      </w:pPr>
      <w:r w:rsidRPr="00FD3E48">
        <w:rPr>
          <w:rFonts w:hint="eastAsia"/>
        </w:rPr>
        <w:t>２　循環</w:t>
      </w:r>
    </w:p>
    <w:tbl>
      <w:tblPr>
        <w:tblW w:w="100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360"/>
        <w:gridCol w:w="386"/>
        <w:gridCol w:w="386"/>
        <w:gridCol w:w="386"/>
        <w:gridCol w:w="386"/>
        <w:gridCol w:w="386"/>
        <w:gridCol w:w="386"/>
      </w:tblGrid>
      <w:tr w:rsidR="0007708F" w:rsidRPr="00FD3E48" w14:paraId="3442BC87" w14:textId="77777777">
        <w:trPr>
          <w:trHeight w:val="360"/>
        </w:trPr>
        <w:tc>
          <w:tcPr>
            <w:tcW w:w="7720" w:type="dxa"/>
            <w:gridSpan w:val="2"/>
            <w:tcBorders>
              <w:bottom w:val="single" w:sz="4" w:space="0" w:color="auto"/>
            </w:tcBorders>
            <w:vAlign w:val="center"/>
          </w:tcPr>
          <w:p w14:paraId="143B0BF1" w14:textId="77777777" w:rsidR="0007708F" w:rsidRPr="00FD3E48" w:rsidRDefault="0007708F" w:rsidP="003C6D51">
            <w:pPr>
              <w:spacing w:line="380" w:lineRule="exact"/>
              <w:jc w:val="center"/>
            </w:pPr>
            <w:r w:rsidRPr="00FD3E48">
              <w:rPr>
                <w:rFonts w:hint="eastAsia"/>
              </w:rPr>
              <w:t>環境配慮項目及び環境配慮事項</w:t>
            </w:r>
          </w:p>
        </w:tc>
        <w:tc>
          <w:tcPr>
            <w:tcW w:w="386" w:type="dxa"/>
            <w:tcBorders>
              <w:bottom w:val="single" w:sz="4" w:space="0" w:color="auto"/>
            </w:tcBorders>
          </w:tcPr>
          <w:p w14:paraId="3845E109" w14:textId="77777777" w:rsidR="0007708F" w:rsidRPr="00FD3E48" w:rsidRDefault="0007708F" w:rsidP="009F18F5">
            <w:pPr>
              <w:spacing w:line="380" w:lineRule="exact"/>
            </w:pPr>
            <w:r w:rsidRPr="00FD3E48">
              <w:rPr>
                <w:rFonts w:hint="eastAsia"/>
              </w:rPr>
              <w:t>面整備</w:t>
            </w:r>
          </w:p>
        </w:tc>
        <w:tc>
          <w:tcPr>
            <w:tcW w:w="386" w:type="dxa"/>
            <w:tcBorders>
              <w:bottom w:val="single" w:sz="4" w:space="0" w:color="auto"/>
            </w:tcBorders>
          </w:tcPr>
          <w:p w14:paraId="6BD6F0DB" w14:textId="77777777" w:rsidR="0007708F" w:rsidRPr="00FD3E48" w:rsidRDefault="0007708F" w:rsidP="009F18F5">
            <w:pPr>
              <w:spacing w:line="380" w:lineRule="exact"/>
            </w:pPr>
            <w:r w:rsidRPr="00FD3E48">
              <w:rPr>
                <w:rFonts w:hint="eastAsia"/>
              </w:rPr>
              <w:t>交通施設</w:t>
            </w:r>
          </w:p>
        </w:tc>
        <w:tc>
          <w:tcPr>
            <w:tcW w:w="386" w:type="dxa"/>
            <w:tcBorders>
              <w:bottom w:val="single" w:sz="4" w:space="0" w:color="auto"/>
            </w:tcBorders>
          </w:tcPr>
          <w:p w14:paraId="2FE2F28D" w14:textId="77777777" w:rsidR="0007708F" w:rsidRPr="00FD3E48" w:rsidRDefault="0007708F" w:rsidP="009F18F5">
            <w:pPr>
              <w:spacing w:line="380" w:lineRule="exact"/>
              <w:rPr>
                <w:szCs w:val="21"/>
              </w:rPr>
            </w:pPr>
            <w:r w:rsidRPr="00FD3E48">
              <w:rPr>
                <w:rFonts w:hint="eastAsia"/>
                <w:szCs w:val="21"/>
              </w:rPr>
              <w:t>供給処理</w:t>
            </w:r>
          </w:p>
          <w:p w14:paraId="307FE1C4" w14:textId="77777777" w:rsidR="0007708F" w:rsidRPr="00FD3E48" w:rsidRDefault="0007708F" w:rsidP="009F18F5">
            <w:pPr>
              <w:spacing w:line="380" w:lineRule="exact"/>
            </w:pPr>
            <w:r w:rsidRPr="00FD3E48">
              <w:rPr>
                <w:rFonts w:hint="eastAsia"/>
                <w:szCs w:val="21"/>
              </w:rPr>
              <w:t>施設</w:t>
            </w:r>
          </w:p>
        </w:tc>
        <w:tc>
          <w:tcPr>
            <w:tcW w:w="386" w:type="dxa"/>
            <w:tcBorders>
              <w:bottom w:val="single" w:sz="4" w:space="0" w:color="auto"/>
            </w:tcBorders>
          </w:tcPr>
          <w:p w14:paraId="3504EE2D" w14:textId="77777777" w:rsidR="0007708F" w:rsidRPr="00FD3E48" w:rsidRDefault="0007708F" w:rsidP="009F18F5">
            <w:pPr>
              <w:spacing w:line="380" w:lineRule="exact"/>
            </w:pPr>
            <w:r w:rsidRPr="00FD3E48">
              <w:rPr>
                <w:rFonts w:hint="eastAsia"/>
              </w:rPr>
              <w:t>埋立事業</w:t>
            </w:r>
          </w:p>
        </w:tc>
        <w:tc>
          <w:tcPr>
            <w:tcW w:w="386" w:type="dxa"/>
            <w:tcBorders>
              <w:bottom w:val="single" w:sz="4" w:space="0" w:color="auto"/>
            </w:tcBorders>
          </w:tcPr>
          <w:p w14:paraId="19320340" w14:textId="77777777" w:rsidR="0007708F" w:rsidRPr="00FD3E48" w:rsidRDefault="0007708F" w:rsidP="009F18F5">
            <w:pPr>
              <w:spacing w:line="380" w:lineRule="exact"/>
            </w:pPr>
            <w:r w:rsidRPr="00FD3E48">
              <w:rPr>
                <w:rFonts w:hint="eastAsia"/>
              </w:rPr>
              <w:t>建築物</w:t>
            </w:r>
          </w:p>
        </w:tc>
        <w:tc>
          <w:tcPr>
            <w:tcW w:w="386" w:type="dxa"/>
            <w:tcBorders>
              <w:bottom w:val="single" w:sz="4" w:space="0" w:color="auto"/>
            </w:tcBorders>
          </w:tcPr>
          <w:p w14:paraId="2EB36BFE" w14:textId="77777777" w:rsidR="0007708F" w:rsidRPr="00FD3E48" w:rsidRDefault="0007708F" w:rsidP="009F18F5">
            <w:pPr>
              <w:spacing w:line="380" w:lineRule="exact"/>
            </w:pPr>
            <w:r w:rsidRPr="00FD3E48">
              <w:rPr>
                <w:rFonts w:hint="eastAsia"/>
              </w:rPr>
              <w:t>港湾計画</w:t>
            </w:r>
          </w:p>
        </w:tc>
      </w:tr>
      <w:tr w:rsidR="0007708F" w:rsidRPr="00FD3E48" w14:paraId="692D541A" w14:textId="77777777">
        <w:trPr>
          <w:trHeight w:val="212"/>
        </w:trPr>
        <w:tc>
          <w:tcPr>
            <w:tcW w:w="7720" w:type="dxa"/>
            <w:gridSpan w:val="2"/>
            <w:tcBorders>
              <w:bottom w:val="nil"/>
            </w:tcBorders>
            <w:shd w:val="clear" w:color="auto" w:fill="E6E6E6"/>
          </w:tcPr>
          <w:p w14:paraId="7F4744EE" w14:textId="77777777" w:rsidR="0007708F" w:rsidRPr="00FD3E48" w:rsidRDefault="0007708F" w:rsidP="009F18F5">
            <w:pPr>
              <w:spacing w:line="380" w:lineRule="exact"/>
            </w:pPr>
            <w:r w:rsidRPr="00FD3E48">
              <w:rPr>
                <w:rFonts w:hint="eastAsia"/>
              </w:rPr>
              <w:t>２－１　資源循環</w:t>
            </w:r>
          </w:p>
        </w:tc>
        <w:tc>
          <w:tcPr>
            <w:tcW w:w="386" w:type="dxa"/>
            <w:shd w:val="clear" w:color="auto" w:fill="E6E6E6"/>
          </w:tcPr>
          <w:p w14:paraId="6C2C6002" w14:textId="77777777" w:rsidR="0007708F" w:rsidRPr="00FD3E48" w:rsidRDefault="0007708F" w:rsidP="009F18F5">
            <w:pPr>
              <w:spacing w:line="380" w:lineRule="exact"/>
            </w:pPr>
          </w:p>
        </w:tc>
        <w:tc>
          <w:tcPr>
            <w:tcW w:w="386" w:type="dxa"/>
            <w:shd w:val="clear" w:color="auto" w:fill="E6E6E6"/>
          </w:tcPr>
          <w:p w14:paraId="7D6C2F2C" w14:textId="77777777" w:rsidR="0007708F" w:rsidRPr="00FD3E48" w:rsidRDefault="0007708F" w:rsidP="009F18F5">
            <w:pPr>
              <w:spacing w:line="380" w:lineRule="exact"/>
            </w:pPr>
          </w:p>
        </w:tc>
        <w:tc>
          <w:tcPr>
            <w:tcW w:w="386" w:type="dxa"/>
            <w:shd w:val="clear" w:color="auto" w:fill="E6E6E6"/>
          </w:tcPr>
          <w:p w14:paraId="3A5AB454" w14:textId="77777777" w:rsidR="0007708F" w:rsidRPr="00FD3E48" w:rsidRDefault="0007708F" w:rsidP="009F18F5">
            <w:pPr>
              <w:spacing w:line="380" w:lineRule="exact"/>
            </w:pPr>
          </w:p>
        </w:tc>
        <w:tc>
          <w:tcPr>
            <w:tcW w:w="386" w:type="dxa"/>
            <w:shd w:val="clear" w:color="auto" w:fill="E6E6E6"/>
          </w:tcPr>
          <w:p w14:paraId="44C4D268" w14:textId="77777777" w:rsidR="0007708F" w:rsidRPr="00FD3E48" w:rsidRDefault="0007708F" w:rsidP="009F18F5">
            <w:pPr>
              <w:spacing w:line="380" w:lineRule="exact"/>
            </w:pPr>
          </w:p>
        </w:tc>
        <w:tc>
          <w:tcPr>
            <w:tcW w:w="386" w:type="dxa"/>
            <w:shd w:val="clear" w:color="auto" w:fill="E6E6E6"/>
          </w:tcPr>
          <w:p w14:paraId="4DC8BC18" w14:textId="77777777" w:rsidR="0007708F" w:rsidRPr="00FD3E48" w:rsidRDefault="0007708F" w:rsidP="009F18F5">
            <w:pPr>
              <w:spacing w:line="380" w:lineRule="exact"/>
            </w:pPr>
          </w:p>
        </w:tc>
        <w:tc>
          <w:tcPr>
            <w:tcW w:w="386" w:type="dxa"/>
            <w:shd w:val="clear" w:color="auto" w:fill="E6E6E6"/>
          </w:tcPr>
          <w:p w14:paraId="28E4B62B" w14:textId="77777777" w:rsidR="0007708F" w:rsidRPr="00FD3E48" w:rsidRDefault="0007708F" w:rsidP="009F18F5">
            <w:pPr>
              <w:spacing w:line="380" w:lineRule="exact"/>
            </w:pPr>
          </w:p>
        </w:tc>
      </w:tr>
      <w:tr w:rsidR="0007708F" w:rsidRPr="00FD3E48" w14:paraId="7AC83FCC" w14:textId="77777777">
        <w:trPr>
          <w:trHeight w:val="242"/>
        </w:trPr>
        <w:tc>
          <w:tcPr>
            <w:tcW w:w="360" w:type="dxa"/>
            <w:vMerge w:val="restart"/>
            <w:tcBorders>
              <w:top w:val="nil"/>
            </w:tcBorders>
            <w:shd w:val="clear" w:color="auto" w:fill="E6E6E6"/>
          </w:tcPr>
          <w:p w14:paraId="0B006A67" w14:textId="77777777" w:rsidR="0007708F" w:rsidRPr="00FD3E48" w:rsidRDefault="0007708F" w:rsidP="009F18F5">
            <w:pPr>
              <w:spacing w:line="380" w:lineRule="exact"/>
            </w:pPr>
          </w:p>
        </w:tc>
        <w:tc>
          <w:tcPr>
            <w:tcW w:w="7360" w:type="dxa"/>
            <w:tcBorders>
              <w:top w:val="single" w:sz="4" w:space="0" w:color="auto"/>
            </w:tcBorders>
            <w:shd w:val="clear" w:color="auto" w:fill="auto"/>
          </w:tcPr>
          <w:p w14:paraId="29FE95AF" w14:textId="77777777" w:rsidR="0007708F" w:rsidRPr="00D66A7D" w:rsidRDefault="0007708F" w:rsidP="00286903">
            <w:pPr>
              <w:spacing w:line="380" w:lineRule="exact"/>
            </w:pPr>
            <w:r w:rsidRPr="00D66A7D">
              <w:rPr>
                <w:rFonts w:hint="eastAsia"/>
              </w:rPr>
              <w:t>循環資源のリユース・リサイクルに努めること。また、発生土の</w:t>
            </w:r>
            <w:r w:rsidR="00286903" w:rsidRPr="00D66A7D">
              <w:rPr>
                <w:rFonts w:hint="eastAsia"/>
              </w:rPr>
              <w:t>埋戻しや盛土等への再利用の徹底など、同一工事や他の工事での</w:t>
            </w:r>
            <w:r w:rsidRPr="00D66A7D">
              <w:rPr>
                <w:rFonts w:hint="eastAsia"/>
              </w:rPr>
              <w:t>再利用に努めること。</w:t>
            </w:r>
          </w:p>
        </w:tc>
        <w:tc>
          <w:tcPr>
            <w:tcW w:w="386" w:type="dxa"/>
            <w:shd w:val="clear" w:color="auto" w:fill="auto"/>
          </w:tcPr>
          <w:p w14:paraId="26C1311E"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5C861DDE"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2034C2EA"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232648C0"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0EC1BB01"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392FD341" w14:textId="77777777" w:rsidR="0007708F" w:rsidRPr="00FD3E48" w:rsidRDefault="0007708F" w:rsidP="009F18F5">
            <w:pPr>
              <w:spacing w:line="380" w:lineRule="exact"/>
            </w:pPr>
          </w:p>
        </w:tc>
      </w:tr>
      <w:tr w:rsidR="0007708F" w:rsidRPr="00FD3E48" w14:paraId="64F14C53" w14:textId="77777777">
        <w:trPr>
          <w:trHeight w:val="242"/>
        </w:trPr>
        <w:tc>
          <w:tcPr>
            <w:tcW w:w="360" w:type="dxa"/>
            <w:vMerge/>
            <w:tcBorders>
              <w:top w:val="nil"/>
              <w:bottom w:val="single" w:sz="4" w:space="0" w:color="auto"/>
            </w:tcBorders>
            <w:shd w:val="clear" w:color="auto" w:fill="E6E6E6"/>
          </w:tcPr>
          <w:p w14:paraId="6F44777B" w14:textId="77777777" w:rsidR="0007708F" w:rsidRPr="00FD3E48" w:rsidRDefault="0007708F" w:rsidP="009F18F5">
            <w:pPr>
              <w:spacing w:line="380" w:lineRule="exact"/>
            </w:pPr>
          </w:p>
        </w:tc>
        <w:tc>
          <w:tcPr>
            <w:tcW w:w="7360" w:type="dxa"/>
            <w:tcBorders>
              <w:bottom w:val="single" w:sz="4" w:space="0" w:color="auto"/>
            </w:tcBorders>
            <w:shd w:val="clear" w:color="auto" w:fill="auto"/>
          </w:tcPr>
          <w:p w14:paraId="30A8ABFC" w14:textId="1ED13451" w:rsidR="0007708F" w:rsidRPr="00D66A7D" w:rsidRDefault="0007708F" w:rsidP="009F18F5">
            <w:pPr>
              <w:spacing w:line="380" w:lineRule="exact"/>
            </w:pPr>
            <w:r w:rsidRPr="00D66A7D">
              <w:rPr>
                <w:rFonts w:hint="eastAsia"/>
              </w:rPr>
              <w:t>建物・施設については、将来</w:t>
            </w:r>
            <w:r w:rsidR="0042267D">
              <w:rPr>
                <w:rFonts w:hint="eastAsia"/>
              </w:rPr>
              <w:t>の</w:t>
            </w:r>
            <w:r w:rsidRPr="00D66A7D">
              <w:rPr>
                <w:rFonts w:hint="eastAsia"/>
              </w:rPr>
              <w:t>解体の際に発生する廃棄物の減量化・リサイクルが容易にできるよう適切な資材の選定等に努めること。</w:t>
            </w:r>
          </w:p>
        </w:tc>
        <w:tc>
          <w:tcPr>
            <w:tcW w:w="386" w:type="dxa"/>
            <w:tcBorders>
              <w:bottom w:val="single" w:sz="4" w:space="0" w:color="auto"/>
            </w:tcBorders>
            <w:shd w:val="clear" w:color="auto" w:fill="auto"/>
          </w:tcPr>
          <w:p w14:paraId="51DAB797" w14:textId="77777777" w:rsidR="0007708F" w:rsidRPr="00FD3E48" w:rsidRDefault="0007708F" w:rsidP="009F18F5">
            <w:pPr>
              <w:spacing w:line="380" w:lineRule="exact"/>
            </w:pPr>
          </w:p>
        </w:tc>
        <w:tc>
          <w:tcPr>
            <w:tcW w:w="386" w:type="dxa"/>
            <w:tcBorders>
              <w:bottom w:val="single" w:sz="4" w:space="0" w:color="auto"/>
            </w:tcBorders>
            <w:shd w:val="clear" w:color="auto" w:fill="auto"/>
          </w:tcPr>
          <w:p w14:paraId="4EC1FBEA" w14:textId="77777777" w:rsidR="0007708F" w:rsidRPr="00FD3E48" w:rsidRDefault="0007708F" w:rsidP="009F18F5">
            <w:pPr>
              <w:spacing w:line="380" w:lineRule="exact"/>
            </w:pPr>
          </w:p>
        </w:tc>
        <w:tc>
          <w:tcPr>
            <w:tcW w:w="386" w:type="dxa"/>
            <w:tcBorders>
              <w:bottom w:val="single" w:sz="4" w:space="0" w:color="auto"/>
            </w:tcBorders>
            <w:shd w:val="clear" w:color="auto" w:fill="auto"/>
          </w:tcPr>
          <w:p w14:paraId="02EA149B"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6925348E" w14:textId="77777777" w:rsidR="0007708F" w:rsidRPr="00FD3E48" w:rsidRDefault="0007708F" w:rsidP="009F18F5">
            <w:pPr>
              <w:spacing w:line="380" w:lineRule="exact"/>
            </w:pPr>
          </w:p>
        </w:tc>
        <w:tc>
          <w:tcPr>
            <w:tcW w:w="386" w:type="dxa"/>
            <w:tcBorders>
              <w:bottom w:val="single" w:sz="4" w:space="0" w:color="auto"/>
            </w:tcBorders>
            <w:shd w:val="clear" w:color="auto" w:fill="auto"/>
          </w:tcPr>
          <w:p w14:paraId="535E18E8"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5BEE6DA5" w14:textId="77777777" w:rsidR="0007708F" w:rsidRPr="00FD3E48" w:rsidRDefault="0007708F" w:rsidP="009F18F5">
            <w:pPr>
              <w:spacing w:line="380" w:lineRule="exact"/>
            </w:pPr>
          </w:p>
        </w:tc>
      </w:tr>
      <w:tr w:rsidR="0007708F" w:rsidRPr="00FD3E48" w14:paraId="41CE9717" w14:textId="77777777">
        <w:trPr>
          <w:trHeight w:val="212"/>
        </w:trPr>
        <w:tc>
          <w:tcPr>
            <w:tcW w:w="7720" w:type="dxa"/>
            <w:gridSpan w:val="2"/>
            <w:tcBorders>
              <w:bottom w:val="nil"/>
            </w:tcBorders>
            <w:shd w:val="clear" w:color="auto" w:fill="E6E6E6"/>
          </w:tcPr>
          <w:p w14:paraId="1809EFE2" w14:textId="77777777" w:rsidR="0007708F" w:rsidRPr="00FD3E48" w:rsidRDefault="0007708F" w:rsidP="009F18F5">
            <w:pPr>
              <w:spacing w:line="380" w:lineRule="exact"/>
            </w:pPr>
            <w:r w:rsidRPr="00FD3E48">
              <w:rPr>
                <w:rFonts w:hint="eastAsia"/>
              </w:rPr>
              <w:t>２－２　水循環</w:t>
            </w:r>
          </w:p>
        </w:tc>
        <w:tc>
          <w:tcPr>
            <w:tcW w:w="386" w:type="dxa"/>
            <w:shd w:val="clear" w:color="auto" w:fill="E6E6E6"/>
          </w:tcPr>
          <w:p w14:paraId="504481E0" w14:textId="77777777" w:rsidR="0007708F" w:rsidRPr="00FD3E48" w:rsidRDefault="0007708F" w:rsidP="009F18F5">
            <w:pPr>
              <w:spacing w:line="380" w:lineRule="exact"/>
            </w:pPr>
          </w:p>
        </w:tc>
        <w:tc>
          <w:tcPr>
            <w:tcW w:w="386" w:type="dxa"/>
            <w:shd w:val="clear" w:color="auto" w:fill="E6E6E6"/>
          </w:tcPr>
          <w:p w14:paraId="6F3740DE" w14:textId="77777777" w:rsidR="0007708F" w:rsidRPr="00FD3E48" w:rsidRDefault="0007708F" w:rsidP="009F18F5">
            <w:pPr>
              <w:spacing w:line="380" w:lineRule="exact"/>
            </w:pPr>
          </w:p>
        </w:tc>
        <w:tc>
          <w:tcPr>
            <w:tcW w:w="386" w:type="dxa"/>
            <w:shd w:val="clear" w:color="auto" w:fill="E6E6E6"/>
          </w:tcPr>
          <w:p w14:paraId="35C08454" w14:textId="77777777" w:rsidR="0007708F" w:rsidRPr="00FD3E48" w:rsidRDefault="0007708F" w:rsidP="009F18F5">
            <w:pPr>
              <w:spacing w:line="380" w:lineRule="exact"/>
            </w:pPr>
          </w:p>
        </w:tc>
        <w:tc>
          <w:tcPr>
            <w:tcW w:w="386" w:type="dxa"/>
            <w:shd w:val="clear" w:color="auto" w:fill="E6E6E6"/>
          </w:tcPr>
          <w:p w14:paraId="35A151C6" w14:textId="77777777" w:rsidR="0007708F" w:rsidRPr="00FD3E48" w:rsidRDefault="0007708F" w:rsidP="009F18F5">
            <w:pPr>
              <w:spacing w:line="380" w:lineRule="exact"/>
            </w:pPr>
          </w:p>
        </w:tc>
        <w:tc>
          <w:tcPr>
            <w:tcW w:w="386" w:type="dxa"/>
            <w:shd w:val="clear" w:color="auto" w:fill="E6E6E6"/>
          </w:tcPr>
          <w:p w14:paraId="08CAE8CF" w14:textId="77777777" w:rsidR="0007708F" w:rsidRPr="00FD3E48" w:rsidRDefault="0007708F" w:rsidP="009F18F5">
            <w:pPr>
              <w:spacing w:line="380" w:lineRule="exact"/>
            </w:pPr>
          </w:p>
        </w:tc>
        <w:tc>
          <w:tcPr>
            <w:tcW w:w="386" w:type="dxa"/>
            <w:shd w:val="clear" w:color="auto" w:fill="E6E6E6"/>
          </w:tcPr>
          <w:p w14:paraId="6B51F270" w14:textId="77777777" w:rsidR="0007708F" w:rsidRPr="00FD3E48" w:rsidRDefault="0007708F" w:rsidP="009F18F5">
            <w:pPr>
              <w:spacing w:line="380" w:lineRule="exact"/>
            </w:pPr>
          </w:p>
        </w:tc>
      </w:tr>
      <w:tr w:rsidR="0007708F" w:rsidRPr="00FD3E48" w14:paraId="3185B9A1" w14:textId="77777777">
        <w:trPr>
          <w:trHeight w:val="242"/>
        </w:trPr>
        <w:tc>
          <w:tcPr>
            <w:tcW w:w="360" w:type="dxa"/>
            <w:vMerge w:val="restart"/>
            <w:tcBorders>
              <w:top w:val="nil"/>
            </w:tcBorders>
            <w:shd w:val="clear" w:color="auto" w:fill="E6E6E6"/>
          </w:tcPr>
          <w:p w14:paraId="2D87367B" w14:textId="77777777" w:rsidR="0007708F" w:rsidRPr="00FD3E48" w:rsidRDefault="0007708F" w:rsidP="009F18F5">
            <w:pPr>
              <w:spacing w:line="380" w:lineRule="exact"/>
            </w:pPr>
          </w:p>
        </w:tc>
        <w:tc>
          <w:tcPr>
            <w:tcW w:w="7360" w:type="dxa"/>
            <w:tcBorders>
              <w:top w:val="single" w:sz="4" w:space="0" w:color="auto"/>
            </w:tcBorders>
            <w:shd w:val="clear" w:color="auto" w:fill="auto"/>
          </w:tcPr>
          <w:p w14:paraId="3741E074" w14:textId="77777777" w:rsidR="0007708F" w:rsidRPr="00FD3E48" w:rsidRDefault="0007708F" w:rsidP="009F18F5">
            <w:pPr>
              <w:spacing w:line="380" w:lineRule="exact"/>
            </w:pPr>
            <w:r w:rsidRPr="00FD3E48">
              <w:rPr>
                <w:rFonts w:hint="eastAsia"/>
              </w:rPr>
              <w:t>雨水の有効利用、水の回収・再利用を図るなど、水の効率的利用に努めること。</w:t>
            </w:r>
          </w:p>
        </w:tc>
        <w:tc>
          <w:tcPr>
            <w:tcW w:w="386" w:type="dxa"/>
            <w:shd w:val="clear" w:color="auto" w:fill="auto"/>
          </w:tcPr>
          <w:p w14:paraId="754C9ED3" w14:textId="77777777" w:rsidR="0007708F" w:rsidRPr="00FD3E48" w:rsidRDefault="0007708F" w:rsidP="009F18F5">
            <w:pPr>
              <w:spacing w:line="380" w:lineRule="exact"/>
            </w:pPr>
          </w:p>
        </w:tc>
        <w:tc>
          <w:tcPr>
            <w:tcW w:w="386" w:type="dxa"/>
            <w:shd w:val="clear" w:color="auto" w:fill="auto"/>
          </w:tcPr>
          <w:p w14:paraId="1775F8F2" w14:textId="77777777" w:rsidR="0007708F" w:rsidRPr="00FD3E48" w:rsidRDefault="0007708F" w:rsidP="009F18F5">
            <w:pPr>
              <w:spacing w:line="380" w:lineRule="exact"/>
            </w:pPr>
          </w:p>
        </w:tc>
        <w:tc>
          <w:tcPr>
            <w:tcW w:w="386" w:type="dxa"/>
            <w:shd w:val="clear" w:color="auto" w:fill="auto"/>
          </w:tcPr>
          <w:p w14:paraId="23DC0BCC"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4BBD4735" w14:textId="77777777" w:rsidR="0007708F" w:rsidRPr="00FD3E48" w:rsidRDefault="0007708F" w:rsidP="009F18F5">
            <w:pPr>
              <w:spacing w:line="380" w:lineRule="exact"/>
            </w:pPr>
          </w:p>
        </w:tc>
        <w:tc>
          <w:tcPr>
            <w:tcW w:w="386" w:type="dxa"/>
            <w:shd w:val="clear" w:color="auto" w:fill="auto"/>
          </w:tcPr>
          <w:p w14:paraId="37619BA3"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369C9ED2" w14:textId="77777777" w:rsidR="0007708F" w:rsidRPr="00FD3E48" w:rsidRDefault="0007708F" w:rsidP="009F18F5">
            <w:pPr>
              <w:spacing w:line="380" w:lineRule="exact"/>
            </w:pPr>
          </w:p>
        </w:tc>
      </w:tr>
      <w:tr w:rsidR="0007708F" w:rsidRPr="00FD3E48" w14:paraId="65288E73" w14:textId="77777777">
        <w:trPr>
          <w:trHeight w:val="242"/>
        </w:trPr>
        <w:tc>
          <w:tcPr>
            <w:tcW w:w="360" w:type="dxa"/>
            <w:vMerge/>
            <w:tcBorders>
              <w:bottom w:val="single" w:sz="4" w:space="0" w:color="auto"/>
            </w:tcBorders>
            <w:shd w:val="clear" w:color="auto" w:fill="E6E6E6"/>
          </w:tcPr>
          <w:p w14:paraId="722F1912" w14:textId="77777777" w:rsidR="0007708F" w:rsidRPr="00FD3E48" w:rsidRDefault="0007708F" w:rsidP="009F18F5">
            <w:pPr>
              <w:spacing w:line="380" w:lineRule="exact"/>
            </w:pPr>
          </w:p>
        </w:tc>
        <w:tc>
          <w:tcPr>
            <w:tcW w:w="7360" w:type="dxa"/>
            <w:tcBorders>
              <w:bottom w:val="single" w:sz="4" w:space="0" w:color="auto"/>
            </w:tcBorders>
            <w:shd w:val="clear" w:color="auto" w:fill="auto"/>
          </w:tcPr>
          <w:p w14:paraId="13E1C19A" w14:textId="77777777" w:rsidR="0007708F" w:rsidRPr="00FD3E48" w:rsidRDefault="0007708F" w:rsidP="009F18F5">
            <w:pPr>
              <w:spacing w:line="380" w:lineRule="exact"/>
            </w:pPr>
            <w:r w:rsidRPr="00FD3E48">
              <w:rPr>
                <w:rFonts w:hint="eastAsia"/>
              </w:rPr>
              <w:t>雨水の地下浸透システムの導入、保水機能に配慮した土地利用を図るなど、雨水の貯留浸透・地下水涵養能力の保全・回復に努めること。</w:t>
            </w:r>
          </w:p>
        </w:tc>
        <w:tc>
          <w:tcPr>
            <w:tcW w:w="386" w:type="dxa"/>
            <w:tcBorders>
              <w:bottom w:val="single" w:sz="4" w:space="0" w:color="auto"/>
            </w:tcBorders>
            <w:shd w:val="clear" w:color="auto" w:fill="auto"/>
          </w:tcPr>
          <w:p w14:paraId="56CCE060"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0CC89BE5"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07114B94"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3D8D26C3" w14:textId="77777777" w:rsidR="0007708F" w:rsidRPr="00FD3E48" w:rsidRDefault="0007708F" w:rsidP="009F18F5">
            <w:pPr>
              <w:spacing w:line="380" w:lineRule="exact"/>
            </w:pPr>
          </w:p>
        </w:tc>
        <w:tc>
          <w:tcPr>
            <w:tcW w:w="386" w:type="dxa"/>
            <w:tcBorders>
              <w:bottom w:val="single" w:sz="4" w:space="0" w:color="auto"/>
            </w:tcBorders>
            <w:shd w:val="clear" w:color="auto" w:fill="auto"/>
          </w:tcPr>
          <w:p w14:paraId="6B14D0F1"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18A0A00B" w14:textId="77777777" w:rsidR="0007708F" w:rsidRPr="00FD3E48" w:rsidRDefault="0007708F" w:rsidP="009F18F5">
            <w:pPr>
              <w:spacing w:line="380" w:lineRule="exact"/>
            </w:pPr>
          </w:p>
        </w:tc>
      </w:tr>
    </w:tbl>
    <w:p w14:paraId="5FEDC46A" w14:textId="77777777" w:rsidR="009F18F5" w:rsidRPr="00FD3E48" w:rsidRDefault="009F18F5" w:rsidP="009F18F5">
      <w:pPr>
        <w:spacing w:line="380" w:lineRule="exact"/>
      </w:pPr>
      <w:r w:rsidRPr="00FD3E48">
        <w:rPr>
          <w:rFonts w:hint="eastAsia"/>
        </w:rPr>
        <w:lastRenderedPageBreak/>
        <w:t>３　生活環境</w:t>
      </w:r>
    </w:p>
    <w:tbl>
      <w:tblPr>
        <w:tblW w:w="100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360"/>
        <w:gridCol w:w="386"/>
        <w:gridCol w:w="386"/>
        <w:gridCol w:w="386"/>
        <w:gridCol w:w="386"/>
        <w:gridCol w:w="386"/>
        <w:gridCol w:w="386"/>
      </w:tblGrid>
      <w:tr w:rsidR="0007708F" w:rsidRPr="00FD3E48" w14:paraId="3910806F" w14:textId="77777777">
        <w:trPr>
          <w:trHeight w:val="360"/>
        </w:trPr>
        <w:tc>
          <w:tcPr>
            <w:tcW w:w="7720" w:type="dxa"/>
            <w:gridSpan w:val="2"/>
            <w:tcBorders>
              <w:bottom w:val="single" w:sz="4" w:space="0" w:color="auto"/>
            </w:tcBorders>
            <w:shd w:val="clear" w:color="auto" w:fill="auto"/>
            <w:vAlign w:val="center"/>
          </w:tcPr>
          <w:p w14:paraId="3F951344" w14:textId="77777777" w:rsidR="0007708F" w:rsidRPr="00FD3E48" w:rsidRDefault="0007708F" w:rsidP="003C6D51">
            <w:pPr>
              <w:spacing w:line="380" w:lineRule="exact"/>
              <w:jc w:val="center"/>
            </w:pPr>
            <w:r w:rsidRPr="00FD3E48">
              <w:rPr>
                <w:rFonts w:hint="eastAsia"/>
              </w:rPr>
              <w:t>環境配慮項目及び環境配慮事項</w:t>
            </w:r>
          </w:p>
        </w:tc>
        <w:tc>
          <w:tcPr>
            <w:tcW w:w="386" w:type="dxa"/>
            <w:tcBorders>
              <w:bottom w:val="single" w:sz="4" w:space="0" w:color="auto"/>
            </w:tcBorders>
            <w:shd w:val="clear" w:color="auto" w:fill="auto"/>
          </w:tcPr>
          <w:p w14:paraId="5510DBBD" w14:textId="77777777" w:rsidR="0007708F" w:rsidRPr="00FD3E48" w:rsidRDefault="0007708F" w:rsidP="009F18F5">
            <w:pPr>
              <w:spacing w:line="380" w:lineRule="exact"/>
            </w:pPr>
            <w:r w:rsidRPr="00FD3E48">
              <w:rPr>
                <w:rFonts w:hint="eastAsia"/>
              </w:rPr>
              <w:t>面整備</w:t>
            </w:r>
          </w:p>
        </w:tc>
        <w:tc>
          <w:tcPr>
            <w:tcW w:w="386" w:type="dxa"/>
            <w:tcBorders>
              <w:bottom w:val="single" w:sz="4" w:space="0" w:color="auto"/>
            </w:tcBorders>
            <w:shd w:val="clear" w:color="auto" w:fill="auto"/>
          </w:tcPr>
          <w:p w14:paraId="02CAB8CE" w14:textId="77777777" w:rsidR="0007708F" w:rsidRPr="00FD3E48" w:rsidRDefault="0007708F" w:rsidP="009F18F5">
            <w:pPr>
              <w:spacing w:line="380" w:lineRule="exact"/>
            </w:pPr>
            <w:r w:rsidRPr="00FD3E48">
              <w:rPr>
                <w:rFonts w:hint="eastAsia"/>
              </w:rPr>
              <w:t>交通施設</w:t>
            </w:r>
          </w:p>
        </w:tc>
        <w:tc>
          <w:tcPr>
            <w:tcW w:w="386" w:type="dxa"/>
            <w:tcBorders>
              <w:bottom w:val="single" w:sz="4" w:space="0" w:color="auto"/>
            </w:tcBorders>
            <w:shd w:val="clear" w:color="auto" w:fill="auto"/>
          </w:tcPr>
          <w:p w14:paraId="362073D4" w14:textId="77777777" w:rsidR="0007708F" w:rsidRPr="00FD3E48" w:rsidRDefault="0007708F" w:rsidP="009F18F5">
            <w:pPr>
              <w:spacing w:line="380" w:lineRule="exact"/>
              <w:rPr>
                <w:szCs w:val="21"/>
              </w:rPr>
            </w:pPr>
            <w:r w:rsidRPr="00FD3E48">
              <w:rPr>
                <w:rFonts w:hint="eastAsia"/>
                <w:szCs w:val="21"/>
              </w:rPr>
              <w:t>供給処理</w:t>
            </w:r>
          </w:p>
          <w:p w14:paraId="16086051" w14:textId="77777777" w:rsidR="0007708F" w:rsidRPr="00FD3E48" w:rsidRDefault="0007708F" w:rsidP="009F18F5">
            <w:pPr>
              <w:spacing w:line="380" w:lineRule="exact"/>
            </w:pPr>
            <w:r w:rsidRPr="00FD3E48">
              <w:rPr>
                <w:rFonts w:hint="eastAsia"/>
                <w:szCs w:val="21"/>
              </w:rPr>
              <w:t>施設</w:t>
            </w:r>
          </w:p>
        </w:tc>
        <w:tc>
          <w:tcPr>
            <w:tcW w:w="386" w:type="dxa"/>
            <w:tcBorders>
              <w:bottom w:val="single" w:sz="4" w:space="0" w:color="auto"/>
            </w:tcBorders>
            <w:shd w:val="clear" w:color="auto" w:fill="auto"/>
          </w:tcPr>
          <w:p w14:paraId="5A63B4CD" w14:textId="77777777" w:rsidR="0007708F" w:rsidRPr="00FD3E48" w:rsidRDefault="0007708F" w:rsidP="009F18F5">
            <w:pPr>
              <w:spacing w:line="380" w:lineRule="exact"/>
            </w:pPr>
            <w:r w:rsidRPr="00FD3E48">
              <w:rPr>
                <w:rFonts w:hint="eastAsia"/>
              </w:rPr>
              <w:t>埋立事業</w:t>
            </w:r>
          </w:p>
        </w:tc>
        <w:tc>
          <w:tcPr>
            <w:tcW w:w="386" w:type="dxa"/>
            <w:tcBorders>
              <w:bottom w:val="single" w:sz="4" w:space="0" w:color="auto"/>
            </w:tcBorders>
            <w:shd w:val="clear" w:color="auto" w:fill="auto"/>
          </w:tcPr>
          <w:p w14:paraId="3E1C1136" w14:textId="77777777" w:rsidR="0007708F" w:rsidRPr="00FD3E48" w:rsidRDefault="0007708F" w:rsidP="009F18F5">
            <w:pPr>
              <w:spacing w:line="380" w:lineRule="exact"/>
            </w:pPr>
            <w:r w:rsidRPr="00FD3E48">
              <w:rPr>
                <w:rFonts w:hint="eastAsia"/>
              </w:rPr>
              <w:t>建築物</w:t>
            </w:r>
          </w:p>
        </w:tc>
        <w:tc>
          <w:tcPr>
            <w:tcW w:w="386" w:type="dxa"/>
            <w:tcBorders>
              <w:bottom w:val="single" w:sz="4" w:space="0" w:color="auto"/>
            </w:tcBorders>
            <w:shd w:val="clear" w:color="auto" w:fill="auto"/>
          </w:tcPr>
          <w:p w14:paraId="55CD1E4E" w14:textId="77777777" w:rsidR="0007708F" w:rsidRPr="00FD3E48" w:rsidRDefault="0007708F" w:rsidP="009F18F5">
            <w:pPr>
              <w:spacing w:line="380" w:lineRule="exact"/>
            </w:pPr>
            <w:r w:rsidRPr="00FD3E48">
              <w:rPr>
                <w:rFonts w:hint="eastAsia"/>
              </w:rPr>
              <w:t>港湾計画</w:t>
            </w:r>
          </w:p>
        </w:tc>
      </w:tr>
      <w:tr w:rsidR="0007708F" w:rsidRPr="00FD3E48" w14:paraId="496B12DB" w14:textId="77777777">
        <w:trPr>
          <w:trHeight w:val="212"/>
        </w:trPr>
        <w:tc>
          <w:tcPr>
            <w:tcW w:w="7720" w:type="dxa"/>
            <w:gridSpan w:val="2"/>
            <w:tcBorders>
              <w:bottom w:val="nil"/>
            </w:tcBorders>
            <w:shd w:val="clear" w:color="auto" w:fill="E6E6E6"/>
          </w:tcPr>
          <w:p w14:paraId="491C03F5" w14:textId="77777777" w:rsidR="0007708F" w:rsidRPr="00FD3E48" w:rsidRDefault="0007708F" w:rsidP="009F18F5">
            <w:pPr>
              <w:spacing w:line="380" w:lineRule="exact"/>
              <w:ind w:left="210" w:hangingChars="100" w:hanging="210"/>
            </w:pPr>
            <w:r w:rsidRPr="00FD3E48">
              <w:rPr>
                <w:rFonts w:hint="eastAsia"/>
              </w:rPr>
              <w:t>３－１　大気質、水質・底質、地下水、騒音、振動、低周波音、悪臭</w:t>
            </w:r>
          </w:p>
        </w:tc>
        <w:tc>
          <w:tcPr>
            <w:tcW w:w="386" w:type="dxa"/>
            <w:shd w:val="clear" w:color="auto" w:fill="E6E6E6"/>
          </w:tcPr>
          <w:p w14:paraId="52D09B7B" w14:textId="77777777" w:rsidR="0007708F" w:rsidRPr="00FD3E48" w:rsidRDefault="0007708F" w:rsidP="009F18F5">
            <w:pPr>
              <w:spacing w:line="380" w:lineRule="exact"/>
            </w:pPr>
          </w:p>
        </w:tc>
        <w:tc>
          <w:tcPr>
            <w:tcW w:w="386" w:type="dxa"/>
            <w:shd w:val="clear" w:color="auto" w:fill="E6E6E6"/>
          </w:tcPr>
          <w:p w14:paraId="27E9907B" w14:textId="77777777" w:rsidR="0007708F" w:rsidRPr="00FD3E48" w:rsidRDefault="0007708F" w:rsidP="009F18F5">
            <w:pPr>
              <w:spacing w:line="380" w:lineRule="exact"/>
            </w:pPr>
          </w:p>
        </w:tc>
        <w:tc>
          <w:tcPr>
            <w:tcW w:w="386" w:type="dxa"/>
            <w:shd w:val="clear" w:color="auto" w:fill="E6E6E6"/>
          </w:tcPr>
          <w:p w14:paraId="46588D82" w14:textId="77777777" w:rsidR="0007708F" w:rsidRPr="00FD3E48" w:rsidRDefault="0007708F" w:rsidP="009F18F5">
            <w:pPr>
              <w:spacing w:line="380" w:lineRule="exact"/>
            </w:pPr>
          </w:p>
        </w:tc>
        <w:tc>
          <w:tcPr>
            <w:tcW w:w="386" w:type="dxa"/>
            <w:shd w:val="clear" w:color="auto" w:fill="E6E6E6"/>
          </w:tcPr>
          <w:p w14:paraId="4E39915D" w14:textId="77777777" w:rsidR="0007708F" w:rsidRPr="00FD3E48" w:rsidRDefault="0007708F" w:rsidP="009F18F5">
            <w:pPr>
              <w:spacing w:line="380" w:lineRule="exact"/>
            </w:pPr>
          </w:p>
        </w:tc>
        <w:tc>
          <w:tcPr>
            <w:tcW w:w="386" w:type="dxa"/>
            <w:shd w:val="clear" w:color="auto" w:fill="E6E6E6"/>
          </w:tcPr>
          <w:p w14:paraId="118A6E29" w14:textId="77777777" w:rsidR="0007708F" w:rsidRPr="00FD3E48" w:rsidRDefault="0007708F" w:rsidP="009F18F5">
            <w:pPr>
              <w:spacing w:line="380" w:lineRule="exact"/>
            </w:pPr>
          </w:p>
        </w:tc>
        <w:tc>
          <w:tcPr>
            <w:tcW w:w="386" w:type="dxa"/>
            <w:shd w:val="clear" w:color="auto" w:fill="E6E6E6"/>
          </w:tcPr>
          <w:p w14:paraId="06B0D86A" w14:textId="77777777" w:rsidR="0007708F" w:rsidRPr="00FD3E48" w:rsidRDefault="0007708F" w:rsidP="009F18F5">
            <w:pPr>
              <w:spacing w:line="380" w:lineRule="exact"/>
            </w:pPr>
          </w:p>
        </w:tc>
      </w:tr>
      <w:tr w:rsidR="0007708F" w:rsidRPr="00FD3E48" w14:paraId="6554B39F" w14:textId="77777777">
        <w:trPr>
          <w:trHeight w:val="242"/>
        </w:trPr>
        <w:tc>
          <w:tcPr>
            <w:tcW w:w="360" w:type="dxa"/>
            <w:vMerge w:val="restart"/>
            <w:tcBorders>
              <w:top w:val="nil"/>
            </w:tcBorders>
            <w:shd w:val="clear" w:color="auto" w:fill="E6E6E6"/>
          </w:tcPr>
          <w:p w14:paraId="2BBF25D0" w14:textId="77777777" w:rsidR="0007708F" w:rsidRPr="00FD3E48" w:rsidRDefault="0007708F" w:rsidP="009F18F5">
            <w:pPr>
              <w:spacing w:line="380" w:lineRule="exact"/>
            </w:pPr>
          </w:p>
        </w:tc>
        <w:tc>
          <w:tcPr>
            <w:tcW w:w="7360" w:type="dxa"/>
            <w:shd w:val="clear" w:color="auto" w:fill="auto"/>
          </w:tcPr>
          <w:p w14:paraId="5F1A76A0" w14:textId="77777777" w:rsidR="0007708F" w:rsidRPr="00FD3E48" w:rsidRDefault="0007708F" w:rsidP="009F18F5">
            <w:pPr>
              <w:spacing w:line="380" w:lineRule="exact"/>
            </w:pPr>
            <w:r w:rsidRPr="00FD3E48">
              <w:rPr>
                <w:rFonts w:hint="eastAsia"/>
              </w:rPr>
              <w:t>自動車交通による環境影響を低減するため、供用時における道路、鉄道等の交通網を考慮して、適切な交通アクセスを確保するよう努めること。</w:t>
            </w:r>
          </w:p>
        </w:tc>
        <w:tc>
          <w:tcPr>
            <w:tcW w:w="386" w:type="dxa"/>
            <w:shd w:val="clear" w:color="auto" w:fill="auto"/>
          </w:tcPr>
          <w:p w14:paraId="1545BEB4"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2FB1CC6B" w14:textId="77777777" w:rsidR="0007708F" w:rsidRPr="00FD3E48" w:rsidRDefault="0007708F" w:rsidP="009F18F5">
            <w:pPr>
              <w:spacing w:line="380" w:lineRule="exact"/>
            </w:pPr>
          </w:p>
        </w:tc>
        <w:tc>
          <w:tcPr>
            <w:tcW w:w="386" w:type="dxa"/>
            <w:shd w:val="clear" w:color="auto" w:fill="auto"/>
          </w:tcPr>
          <w:p w14:paraId="52FBF438"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26D4EFE6"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5203FF14"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7E5D88C4" w14:textId="77777777" w:rsidR="0007708F" w:rsidRPr="00FD3E48" w:rsidRDefault="0007708F" w:rsidP="009F18F5">
            <w:pPr>
              <w:spacing w:line="380" w:lineRule="exact"/>
            </w:pPr>
            <w:r w:rsidRPr="00FD3E48">
              <w:rPr>
                <w:rFonts w:hint="eastAsia"/>
              </w:rPr>
              <w:t>○</w:t>
            </w:r>
          </w:p>
        </w:tc>
      </w:tr>
      <w:tr w:rsidR="0007708F" w:rsidRPr="00FD3E48" w14:paraId="5A3CFB0E" w14:textId="77777777">
        <w:trPr>
          <w:trHeight w:val="242"/>
        </w:trPr>
        <w:tc>
          <w:tcPr>
            <w:tcW w:w="360" w:type="dxa"/>
            <w:vMerge/>
            <w:tcBorders>
              <w:top w:val="single" w:sz="4" w:space="0" w:color="auto"/>
            </w:tcBorders>
            <w:shd w:val="clear" w:color="auto" w:fill="E6E6E6"/>
          </w:tcPr>
          <w:p w14:paraId="7D7BD4AB" w14:textId="77777777" w:rsidR="0007708F" w:rsidRPr="00FD3E48" w:rsidRDefault="0007708F" w:rsidP="009F18F5">
            <w:pPr>
              <w:spacing w:line="380" w:lineRule="exact"/>
            </w:pPr>
          </w:p>
        </w:tc>
        <w:tc>
          <w:tcPr>
            <w:tcW w:w="7360" w:type="dxa"/>
            <w:shd w:val="clear" w:color="auto" w:fill="auto"/>
          </w:tcPr>
          <w:p w14:paraId="129A9245" w14:textId="77777777" w:rsidR="0007708F" w:rsidRPr="00FD3E48" w:rsidRDefault="0007708F" w:rsidP="009F18F5">
            <w:pPr>
              <w:spacing w:line="380" w:lineRule="exact"/>
            </w:pPr>
            <w:r w:rsidRPr="00FD3E48">
              <w:rPr>
                <w:rFonts w:hint="eastAsia"/>
              </w:rPr>
              <w:t>公共交通機関の利用促進、物流の効率化などにより、施設供用時に発生する自動車交通量の抑制に努めること。</w:t>
            </w:r>
          </w:p>
        </w:tc>
        <w:tc>
          <w:tcPr>
            <w:tcW w:w="386" w:type="dxa"/>
            <w:shd w:val="clear" w:color="auto" w:fill="auto"/>
          </w:tcPr>
          <w:p w14:paraId="4EEA1524"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0539E923" w14:textId="77777777" w:rsidR="0007708F" w:rsidRPr="00FD3E48" w:rsidRDefault="0007708F" w:rsidP="009F18F5">
            <w:pPr>
              <w:spacing w:line="380" w:lineRule="exact"/>
            </w:pPr>
          </w:p>
        </w:tc>
        <w:tc>
          <w:tcPr>
            <w:tcW w:w="386" w:type="dxa"/>
            <w:shd w:val="clear" w:color="auto" w:fill="auto"/>
          </w:tcPr>
          <w:p w14:paraId="19B19C23"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4DBFBBF0"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4F99BC21"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57D324F0" w14:textId="77777777" w:rsidR="0007708F" w:rsidRPr="00FD3E48" w:rsidRDefault="0007708F" w:rsidP="009F18F5">
            <w:pPr>
              <w:spacing w:line="380" w:lineRule="exact"/>
            </w:pPr>
          </w:p>
        </w:tc>
      </w:tr>
      <w:tr w:rsidR="0007708F" w:rsidRPr="00FD3E48" w14:paraId="3AE4E505" w14:textId="77777777">
        <w:trPr>
          <w:trHeight w:val="242"/>
        </w:trPr>
        <w:tc>
          <w:tcPr>
            <w:tcW w:w="360" w:type="dxa"/>
            <w:vMerge/>
            <w:tcBorders>
              <w:top w:val="single" w:sz="4" w:space="0" w:color="auto"/>
            </w:tcBorders>
            <w:shd w:val="clear" w:color="auto" w:fill="E6E6E6"/>
          </w:tcPr>
          <w:p w14:paraId="70782931" w14:textId="77777777" w:rsidR="0007708F" w:rsidRPr="00FD3E48" w:rsidRDefault="0007708F" w:rsidP="009F18F5">
            <w:pPr>
              <w:spacing w:line="380" w:lineRule="exact"/>
            </w:pPr>
          </w:p>
        </w:tc>
        <w:tc>
          <w:tcPr>
            <w:tcW w:w="7360" w:type="dxa"/>
            <w:shd w:val="clear" w:color="auto" w:fill="auto"/>
          </w:tcPr>
          <w:p w14:paraId="4CD12639" w14:textId="77777777" w:rsidR="0007708F" w:rsidRPr="00FD3E48" w:rsidRDefault="0007708F" w:rsidP="0080151A">
            <w:pPr>
              <w:spacing w:line="380" w:lineRule="exact"/>
            </w:pPr>
            <w:r w:rsidRPr="00FD3E48">
              <w:rPr>
                <w:rFonts w:hint="eastAsia"/>
              </w:rPr>
              <w:t>施設で使用管理する車両については、低公害な車の導入に努めること。</w:t>
            </w:r>
          </w:p>
        </w:tc>
        <w:tc>
          <w:tcPr>
            <w:tcW w:w="386" w:type="dxa"/>
            <w:shd w:val="clear" w:color="auto" w:fill="auto"/>
          </w:tcPr>
          <w:p w14:paraId="0EB4486E" w14:textId="77777777" w:rsidR="0007708F" w:rsidRPr="00FD3E48" w:rsidRDefault="0007708F" w:rsidP="009F18F5">
            <w:pPr>
              <w:spacing w:line="380" w:lineRule="exact"/>
            </w:pPr>
          </w:p>
        </w:tc>
        <w:tc>
          <w:tcPr>
            <w:tcW w:w="386" w:type="dxa"/>
            <w:shd w:val="clear" w:color="auto" w:fill="auto"/>
          </w:tcPr>
          <w:p w14:paraId="354B50C5" w14:textId="77777777" w:rsidR="0007708F" w:rsidRPr="00FD3E48" w:rsidRDefault="0007708F" w:rsidP="009F18F5">
            <w:pPr>
              <w:spacing w:line="380" w:lineRule="exact"/>
            </w:pPr>
          </w:p>
        </w:tc>
        <w:tc>
          <w:tcPr>
            <w:tcW w:w="386" w:type="dxa"/>
            <w:shd w:val="clear" w:color="auto" w:fill="auto"/>
          </w:tcPr>
          <w:p w14:paraId="256660DF"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639F138A" w14:textId="77777777" w:rsidR="0007708F" w:rsidRPr="00FD3E48" w:rsidRDefault="0007708F" w:rsidP="009F18F5">
            <w:pPr>
              <w:spacing w:line="380" w:lineRule="exact"/>
            </w:pPr>
          </w:p>
        </w:tc>
        <w:tc>
          <w:tcPr>
            <w:tcW w:w="386" w:type="dxa"/>
            <w:shd w:val="clear" w:color="auto" w:fill="auto"/>
          </w:tcPr>
          <w:p w14:paraId="68BD8EBD" w14:textId="77777777" w:rsidR="0007708F" w:rsidRPr="00FD3E48" w:rsidRDefault="0007708F" w:rsidP="009F18F5">
            <w:pPr>
              <w:spacing w:line="380" w:lineRule="exact"/>
            </w:pPr>
          </w:p>
        </w:tc>
        <w:tc>
          <w:tcPr>
            <w:tcW w:w="386" w:type="dxa"/>
            <w:shd w:val="clear" w:color="auto" w:fill="auto"/>
          </w:tcPr>
          <w:p w14:paraId="4B19E14B" w14:textId="77777777" w:rsidR="0007708F" w:rsidRPr="00FD3E48" w:rsidRDefault="0007708F" w:rsidP="009F18F5">
            <w:pPr>
              <w:spacing w:line="380" w:lineRule="exact"/>
            </w:pPr>
          </w:p>
        </w:tc>
      </w:tr>
      <w:tr w:rsidR="0007708F" w:rsidRPr="00FD3E48" w14:paraId="78DC6543" w14:textId="77777777">
        <w:trPr>
          <w:trHeight w:val="242"/>
        </w:trPr>
        <w:tc>
          <w:tcPr>
            <w:tcW w:w="360" w:type="dxa"/>
            <w:vMerge/>
            <w:tcBorders>
              <w:top w:val="single" w:sz="4" w:space="0" w:color="auto"/>
            </w:tcBorders>
            <w:shd w:val="clear" w:color="auto" w:fill="E6E6E6"/>
          </w:tcPr>
          <w:p w14:paraId="7A32C46F" w14:textId="77777777" w:rsidR="0007708F" w:rsidRPr="00FD3E48" w:rsidRDefault="0007708F" w:rsidP="009F18F5">
            <w:pPr>
              <w:spacing w:line="380" w:lineRule="exact"/>
            </w:pPr>
          </w:p>
        </w:tc>
        <w:tc>
          <w:tcPr>
            <w:tcW w:w="7360" w:type="dxa"/>
            <w:shd w:val="clear" w:color="auto" w:fill="auto"/>
          </w:tcPr>
          <w:p w14:paraId="08A6CB71" w14:textId="77777777" w:rsidR="0007708F" w:rsidRPr="00FD3E48" w:rsidRDefault="0007708F" w:rsidP="009F18F5">
            <w:pPr>
              <w:spacing w:line="380" w:lineRule="exact"/>
            </w:pPr>
            <w:r w:rsidRPr="00FD3E48">
              <w:rPr>
                <w:rFonts w:hint="eastAsia"/>
              </w:rPr>
              <w:t>施設の規模、配置及び構造の検討に当たっては、大気汚染、水質汚濁、騒音、振動、悪臭、有害化学物質等による環境影響の回避又は低減に努めること。</w:t>
            </w:r>
          </w:p>
        </w:tc>
        <w:tc>
          <w:tcPr>
            <w:tcW w:w="386" w:type="dxa"/>
            <w:shd w:val="clear" w:color="auto" w:fill="auto"/>
          </w:tcPr>
          <w:p w14:paraId="01D75DEF"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3E3B4FEC"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0475F020"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3B89A882"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2B125580" w14:textId="77777777" w:rsidR="0007708F" w:rsidRPr="00FD3E48" w:rsidRDefault="0007708F" w:rsidP="009F18F5">
            <w:pPr>
              <w:spacing w:line="380" w:lineRule="exact"/>
            </w:pPr>
          </w:p>
        </w:tc>
        <w:tc>
          <w:tcPr>
            <w:tcW w:w="386" w:type="dxa"/>
            <w:shd w:val="clear" w:color="auto" w:fill="auto"/>
          </w:tcPr>
          <w:p w14:paraId="7966D3E8" w14:textId="77777777" w:rsidR="0007708F" w:rsidRPr="00FD3E48" w:rsidRDefault="0007708F" w:rsidP="009F18F5">
            <w:pPr>
              <w:spacing w:line="380" w:lineRule="exact"/>
            </w:pPr>
            <w:r w:rsidRPr="00FD3E48">
              <w:rPr>
                <w:rFonts w:hint="eastAsia"/>
              </w:rPr>
              <w:t>○</w:t>
            </w:r>
          </w:p>
        </w:tc>
      </w:tr>
      <w:tr w:rsidR="0007708F" w:rsidRPr="00FD3E48" w14:paraId="13B0D1B1" w14:textId="77777777">
        <w:trPr>
          <w:trHeight w:val="242"/>
        </w:trPr>
        <w:tc>
          <w:tcPr>
            <w:tcW w:w="360" w:type="dxa"/>
            <w:vMerge/>
            <w:tcBorders>
              <w:top w:val="single" w:sz="4" w:space="0" w:color="auto"/>
            </w:tcBorders>
            <w:shd w:val="clear" w:color="auto" w:fill="E6E6E6"/>
          </w:tcPr>
          <w:p w14:paraId="3A25B074" w14:textId="77777777" w:rsidR="0007708F" w:rsidRPr="00FD3E48" w:rsidRDefault="0007708F" w:rsidP="009F18F5">
            <w:pPr>
              <w:spacing w:line="380" w:lineRule="exact"/>
            </w:pPr>
          </w:p>
        </w:tc>
        <w:tc>
          <w:tcPr>
            <w:tcW w:w="7360" w:type="dxa"/>
            <w:shd w:val="clear" w:color="auto" w:fill="auto"/>
          </w:tcPr>
          <w:p w14:paraId="52EF2862" w14:textId="77777777" w:rsidR="0007708F" w:rsidRPr="00FD3E48" w:rsidRDefault="0007708F" w:rsidP="009F18F5">
            <w:pPr>
              <w:spacing w:line="380" w:lineRule="exact"/>
            </w:pPr>
            <w:r w:rsidRPr="00FD3E48">
              <w:rPr>
                <w:rFonts w:hint="eastAsia"/>
              </w:rPr>
              <w:t>工事計画の策定に当たっては、周辺環境への影響の少ない工法の採用、低公害型機械の使用、裸地の早期緑化等により、大気汚染、騒音、振動、粉じん、濁水等による環境影響の回避又は低減に努めること。</w:t>
            </w:r>
          </w:p>
        </w:tc>
        <w:tc>
          <w:tcPr>
            <w:tcW w:w="386" w:type="dxa"/>
            <w:tcBorders>
              <w:bottom w:val="single" w:sz="4" w:space="0" w:color="auto"/>
            </w:tcBorders>
            <w:shd w:val="clear" w:color="auto" w:fill="auto"/>
          </w:tcPr>
          <w:p w14:paraId="3BED1410"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11278933"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34C725C5"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5700D1E7"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558174DE"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626D3C57" w14:textId="77777777" w:rsidR="0007708F" w:rsidRPr="00FD3E48" w:rsidRDefault="0007708F" w:rsidP="009F18F5">
            <w:pPr>
              <w:spacing w:line="380" w:lineRule="exact"/>
            </w:pPr>
          </w:p>
        </w:tc>
      </w:tr>
      <w:tr w:rsidR="0007708F" w:rsidRPr="00FD3E48" w14:paraId="24CA3C30" w14:textId="77777777">
        <w:trPr>
          <w:trHeight w:val="212"/>
        </w:trPr>
        <w:tc>
          <w:tcPr>
            <w:tcW w:w="7720" w:type="dxa"/>
            <w:gridSpan w:val="2"/>
            <w:tcBorders>
              <w:bottom w:val="nil"/>
            </w:tcBorders>
            <w:shd w:val="clear" w:color="auto" w:fill="E6E6E6"/>
          </w:tcPr>
          <w:p w14:paraId="01691EFD" w14:textId="77777777" w:rsidR="0007708F" w:rsidRPr="00FD3E48" w:rsidRDefault="0007708F" w:rsidP="009F18F5">
            <w:pPr>
              <w:spacing w:line="380" w:lineRule="exact"/>
            </w:pPr>
            <w:r w:rsidRPr="00FD3E48">
              <w:rPr>
                <w:rFonts w:hint="eastAsia"/>
              </w:rPr>
              <w:t>３－２　地盤沈下</w:t>
            </w:r>
          </w:p>
        </w:tc>
        <w:tc>
          <w:tcPr>
            <w:tcW w:w="386" w:type="dxa"/>
            <w:shd w:val="clear" w:color="auto" w:fill="E6E6E6"/>
          </w:tcPr>
          <w:p w14:paraId="38D67F6A" w14:textId="77777777" w:rsidR="0007708F" w:rsidRPr="00FD3E48" w:rsidRDefault="0007708F" w:rsidP="009F18F5">
            <w:pPr>
              <w:spacing w:line="380" w:lineRule="exact"/>
            </w:pPr>
          </w:p>
        </w:tc>
        <w:tc>
          <w:tcPr>
            <w:tcW w:w="386" w:type="dxa"/>
            <w:shd w:val="clear" w:color="auto" w:fill="E6E6E6"/>
          </w:tcPr>
          <w:p w14:paraId="17E2E57F" w14:textId="77777777" w:rsidR="0007708F" w:rsidRPr="00FD3E48" w:rsidRDefault="0007708F" w:rsidP="009F18F5">
            <w:pPr>
              <w:spacing w:line="380" w:lineRule="exact"/>
            </w:pPr>
          </w:p>
        </w:tc>
        <w:tc>
          <w:tcPr>
            <w:tcW w:w="386" w:type="dxa"/>
            <w:shd w:val="clear" w:color="auto" w:fill="E6E6E6"/>
          </w:tcPr>
          <w:p w14:paraId="768AEBDC" w14:textId="77777777" w:rsidR="0007708F" w:rsidRPr="00FD3E48" w:rsidRDefault="0007708F" w:rsidP="009F18F5">
            <w:pPr>
              <w:spacing w:line="380" w:lineRule="exact"/>
            </w:pPr>
          </w:p>
        </w:tc>
        <w:tc>
          <w:tcPr>
            <w:tcW w:w="386" w:type="dxa"/>
            <w:shd w:val="clear" w:color="auto" w:fill="E6E6E6"/>
          </w:tcPr>
          <w:p w14:paraId="4A875600" w14:textId="77777777" w:rsidR="0007708F" w:rsidRPr="00FD3E48" w:rsidRDefault="0007708F" w:rsidP="009F18F5">
            <w:pPr>
              <w:spacing w:line="380" w:lineRule="exact"/>
            </w:pPr>
          </w:p>
        </w:tc>
        <w:tc>
          <w:tcPr>
            <w:tcW w:w="386" w:type="dxa"/>
            <w:shd w:val="clear" w:color="auto" w:fill="E6E6E6"/>
          </w:tcPr>
          <w:p w14:paraId="44FB1A3D" w14:textId="77777777" w:rsidR="0007708F" w:rsidRPr="00FD3E48" w:rsidRDefault="0007708F" w:rsidP="009F18F5">
            <w:pPr>
              <w:spacing w:line="380" w:lineRule="exact"/>
            </w:pPr>
          </w:p>
        </w:tc>
        <w:tc>
          <w:tcPr>
            <w:tcW w:w="386" w:type="dxa"/>
            <w:shd w:val="clear" w:color="auto" w:fill="E6E6E6"/>
          </w:tcPr>
          <w:p w14:paraId="702A60A3" w14:textId="77777777" w:rsidR="0007708F" w:rsidRPr="00FD3E48" w:rsidRDefault="0007708F" w:rsidP="009F18F5">
            <w:pPr>
              <w:spacing w:line="380" w:lineRule="exact"/>
            </w:pPr>
          </w:p>
        </w:tc>
      </w:tr>
      <w:tr w:rsidR="0007708F" w:rsidRPr="00FD3E48" w14:paraId="5A99DA60" w14:textId="77777777">
        <w:trPr>
          <w:trHeight w:val="242"/>
        </w:trPr>
        <w:tc>
          <w:tcPr>
            <w:tcW w:w="360" w:type="dxa"/>
            <w:tcBorders>
              <w:top w:val="nil"/>
              <w:bottom w:val="single" w:sz="4" w:space="0" w:color="auto"/>
            </w:tcBorders>
            <w:shd w:val="clear" w:color="auto" w:fill="E6E6E6"/>
          </w:tcPr>
          <w:p w14:paraId="7D73B15C" w14:textId="77777777" w:rsidR="0007708F" w:rsidRPr="00FD3E48" w:rsidRDefault="0007708F" w:rsidP="009F18F5">
            <w:pPr>
              <w:spacing w:line="380" w:lineRule="exact"/>
            </w:pPr>
          </w:p>
        </w:tc>
        <w:tc>
          <w:tcPr>
            <w:tcW w:w="7360" w:type="dxa"/>
            <w:tcBorders>
              <w:bottom w:val="single" w:sz="4" w:space="0" w:color="auto"/>
            </w:tcBorders>
            <w:shd w:val="clear" w:color="auto" w:fill="auto"/>
          </w:tcPr>
          <w:p w14:paraId="5A6811E7" w14:textId="77777777" w:rsidR="0007708F" w:rsidRPr="00FD3E48" w:rsidRDefault="0007708F" w:rsidP="009F18F5">
            <w:pPr>
              <w:spacing w:line="380" w:lineRule="exact"/>
            </w:pPr>
            <w:r w:rsidRPr="00FD3E48">
              <w:rPr>
                <w:rFonts w:hint="eastAsia"/>
              </w:rPr>
              <w:t>地下水位の低下や地盤の変形が生じないよう配慮するなど、地盤沈下の防止に努めること。</w:t>
            </w:r>
          </w:p>
        </w:tc>
        <w:tc>
          <w:tcPr>
            <w:tcW w:w="386" w:type="dxa"/>
            <w:tcBorders>
              <w:bottom w:val="single" w:sz="4" w:space="0" w:color="auto"/>
            </w:tcBorders>
            <w:shd w:val="clear" w:color="auto" w:fill="auto"/>
          </w:tcPr>
          <w:p w14:paraId="6583B1F1"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084E6164"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41FAEFF3"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52D42713"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2FEBF006"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0963F425" w14:textId="77777777" w:rsidR="0007708F" w:rsidRPr="00FD3E48" w:rsidRDefault="0007708F" w:rsidP="009F18F5">
            <w:pPr>
              <w:spacing w:line="380" w:lineRule="exact"/>
            </w:pPr>
          </w:p>
        </w:tc>
      </w:tr>
      <w:tr w:rsidR="0007708F" w:rsidRPr="00FD3E48" w14:paraId="3F9D6D44" w14:textId="77777777">
        <w:trPr>
          <w:trHeight w:val="212"/>
        </w:trPr>
        <w:tc>
          <w:tcPr>
            <w:tcW w:w="7720" w:type="dxa"/>
            <w:gridSpan w:val="2"/>
            <w:tcBorders>
              <w:bottom w:val="nil"/>
            </w:tcBorders>
            <w:shd w:val="clear" w:color="auto" w:fill="E6E6E6"/>
          </w:tcPr>
          <w:p w14:paraId="5B5B71C9" w14:textId="77777777" w:rsidR="0007708F" w:rsidRPr="00FD3E48" w:rsidRDefault="0007708F" w:rsidP="009F18F5">
            <w:pPr>
              <w:spacing w:line="380" w:lineRule="exact"/>
            </w:pPr>
            <w:r w:rsidRPr="00FD3E48">
              <w:rPr>
                <w:rFonts w:hint="eastAsia"/>
              </w:rPr>
              <w:t>３－３　土壌汚染</w:t>
            </w:r>
          </w:p>
        </w:tc>
        <w:tc>
          <w:tcPr>
            <w:tcW w:w="386" w:type="dxa"/>
            <w:shd w:val="clear" w:color="auto" w:fill="E6E6E6"/>
          </w:tcPr>
          <w:p w14:paraId="5E290ED9" w14:textId="77777777" w:rsidR="0007708F" w:rsidRPr="00FD3E48" w:rsidRDefault="0007708F" w:rsidP="009F18F5">
            <w:pPr>
              <w:spacing w:line="380" w:lineRule="exact"/>
            </w:pPr>
          </w:p>
        </w:tc>
        <w:tc>
          <w:tcPr>
            <w:tcW w:w="386" w:type="dxa"/>
            <w:shd w:val="clear" w:color="auto" w:fill="E6E6E6"/>
          </w:tcPr>
          <w:p w14:paraId="682B8B13" w14:textId="77777777" w:rsidR="0007708F" w:rsidRPr="00FD3E48" w:rsidRDefault="0007708F" w:rsidP="009F18F5">
            <w:pPr>
              <w:spacing w:line="380" w:lineRule="exact"/>
            </w:pPr>
          </w:p>
        </w:tc>
        <w:tc>
          <w:tcPr>
            <w:tcW w:w="386" w:type="dxa"/>
            <w:shd w:val="clear" w:color="auto" w:fill="E6E6E6"/>
          </w:tcPr>
          <w:p w14:paraId="6983357C" w14:textId="77777777" w:rsidR="0007708F" w:rsidRPr="00FD3E48" w:rsidRDefault="0007708F" w:rsidP="009F18F5">
            <w:pPr>
              <w:spacing w:line="380" w:lineRule="exact"/>
            </w:pPr>
          </w:p>
        </w:tc>
        <w:tc>
          <w:tcPr>
            <w:tcW w:w="386" w:type="dxa"/>
            <w:shd w:val="clear" w:color="auto" w:fill="E6E6E6"/>
          </w:tcPr>
          <w:p w14:paraId="69A7D13A" w14:textId="77777777" w:rsidR="0007708F" w:rsidRPr="00FD3E48" w:rsidRDefault="0007708F" w:rsidP="009F18F5">
            <w:pPr>
              <w:spacing w:line="380" w:lineRule="exact"/>
            </w:pPr>
          </w:p>
        </w:tc>
        <w:tc>
          <w:tcPr>
            <w:tcW w:w="386" w:type="dxa"/>
            <w:shd w:val="clear" w:color="auto" w:fill="E6E6E6"/>
          </w:tcPr>
          <w:p w14:paraId="66128F96" w14:textId="77777777" w:rsidR="0007708F" w:rsidRPr="00FD3E48" w:rsidRDefault="0007708F" w:rsidP="009F18F5">
            <w:pPr>
              <w:spacing w:line="380" w:lineRule="exact"/>
            </w:pPr>
          </w:p>
        </w:tc>
        <w:tc>
          <w:tcPr>
            <w:tcW w:w="386" w:type="dxa"/>
            <w:shd w:val="clear" w:color="auto" w:fill="E6E6E6"/>
          </w:tcPr>
          <w:p w14:paraId="711B4E72" w14:textId="77777777" w:rsidR="0007708F" w:rsidRPr="00FD3E48" w:rsidRDefault="0007708F" w:rsidP="009F18F5">
            <w:pPr>
              <w:spacing w:line="380" w:lineRule="exact"/>
            </w:pPr>
          </w:p>
        </w:tc>
      </w:tr>
      <w:tr w:rsidR="0007708F" w:rsidRPr="00FD3E48" w14:paraId="676F08F3" w14:textId="77777777">
        <w:trPr>
          <w:trHeight w:val="242"/>
        </w:trPr>
        <w:tc>
          <w:tcPr>
            <w:tcW w:w="360" w:type="dxa"/>
            <w:tcBorders>
              <w:top w:val="nil"/>
              <w:bottom w:val="single" w:sz="4" w:space="0" w:color="auto"/>
            </w:tcBorders>
            <w:shd w:val="clear" w:color="auto" w:fill="E6E6E6"/>
          </w:tcPr>
          <w:p w14:paraId="15759B4E" w14:textId="77777777" w:rsidR="0007708F" w:rsidRPr="00FD3E48" w:rsidRDefault="0007708F" w:rsidP="009F18F5">
            <w:pPr>
              <w:spacing w:line="380" w:lineRule="exact"/>
            </w:pPr>
          </w:p>
        </w:tc>
        <w:tc>
          <w:tcPr>
            <w:tcW w:w="7360" w:type="dxa"/>
            <w:tcBorders>
              <w:bottom w:val="single" w:sz="4" w:space="0" w:color="auto"/>
            </w:tcBorders>
            <w:shd w:val="clear" w:color="auto" w:fill="auto"/>
          </w:tcPr>
          <w:p w14:paraId="5BD3AB64" w14:textId="77777777" w:rsidR="0007708F" w:rsidRPr="00FD3E48" w:rsidRDefault="0007708F" w:rsidP="009F18F5">
            <w:pPr>
              <w:spacing w:line="380" w:lineRule="exact"/>
            </w:pPr>
            <w:r w:rsidRPr="00FD3E48">
              <w:rPr>
                <w:rFonts w:hint="eastAsia"/>
              </w:rPr>
              <w:t>土壌汚染の発生及び拡散防止に努めること。</w:t>
            </w:r>
          </w:p>
        </w:tc>
        <w:tc>
          <w:tcPr>
            <w:tcW w:w="386" w:type="dxa"/>
            <w:tcBorders>
              <w:bottom w:val="single" w:sz="4" w:space="0" w:color="auto"/>
            </w:tcBorders>
            <w:shd w:val="clear" w:color="auto" w:fill="auto"/>
          </w:tcPr>
          <w:p w14:paraId="62631409"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0E048F04"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5FEF3596"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76E7B0FA"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317D5FD5"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31D22F58" w14:textId="77777777" w:rsidR="0007708F" w:rsidRPr="00FD3E48" w:rsidRDefault="0007708F" w:rsidP="009F18F5">
            <w:pPr>
              <w:spacing w:line="380" w:lineRule="exact"/>
            </w:pPr>
          </w:p>
        </w:tc>
      </w:tr>
      <w:tr w:rsidR="0007708F" w:rsidRPr="00FD3E48" w14:paraId="1EA8818E" w14:textId="77777777">
        <w:trPr>
          <w:trHeight w:val="212"/>
        </w:trPr>
        <w:tc>
          <w:tcPr>
            <w:tcW w:w="7720" w:type="dxa"/>
            <w:gridSpan w:val="2"/>
            <w:tcBorders>
              <w:bottom w:val="nil"/>
            </w:tcBorders>
            <w:shd w:val="clear" w:color="auto" w:fill="E6E6E6"/>
          </w:tcPr>
          <w:p w14:paraId="29B74525" w14:textId="77777777" w:rsidR="0007708F" w:rsidRPr="00FD3E48" w:rsidRDefault="0007708F" w:rsidP="009F18F5">
            <w:pPr>
              <w:spacing w:line="380" w:lineRule="exact"/>
            </w:pPr>
            <w:r w:rsidRPr="00FD3E48">
              <w:rPr>
                <w:rFonts w:hint="eastAsia"/>
              </w:rPr>
              <w:t>３－４　日照阻害、電波障害</w:t>
            </w:r>
            <w:r w:rsidR="00F222BC">
              <w:rPr>
                <w:rFonts w:hint="eastAsia"/>
              </w:rPr>
              <w:t>、反射光</w:t>
            </w:r>
          </w:p>
        </w:tc>
        <w:tc>
          <w:tcPr>
            <w:tcW w:w="386" w:type="dxa"/>
            <w:shd w:val="clear" w:color="auto" w:fill="E6E6E6"/>
          </w:tcPr>
          <w:p w14:paraId="76E4615F" w14:textId="77777777" w:rsidR="0007708F" w:rsidRPr="00FD3E48" w:rsidRDefault="0007708F" w:rsidP="009F18F5">
            <w:pPr>
              <w:spacing w:line="380" w:lineRule="exact"/>
            </w:pPr>
          </w:p>
        </w:tc>
        <w:tc>
          <w:tcPr>
            <w:tcW w:w="386" w:type="dxa"/>
            <w:shd w:val="clear" w:color="auto" w:fill="E6E6E6"/>
          </w:tcPr>
          <w:p w14:paraId="32787DE9" w14:textId="77777777" w:rsidR="0007708F" w:rsidRPr="00FD3E48" w:rsidRDefault="0007708F" w:rsidP="009F18F5">
            <w:pPr>
              <w:spacing w:line="380" w:lineRule="exact"/>
            </w:pPr>
          </w:p>
        </w:tc>
        <w:tc>
          <w:tcPr>
            <w:tcW w:w="386" w:type="dxa"/>
            <w:shd w:val="clear" w:color="auto" w:fill="E6E6E6"/>
          </w:tcPr>
          <w:p w14:paraId="53832BFC" w14:textId="77777777" w:rsidR="0007708F" w:rsidRPr="00FD3E48" w:rsidRDefault="0007708F" w:rsidP="009F18F5">
            <w:pPr>
              <w:spacing w:line="380" w:lineRule="exact"/>
            </w:pPr>
          </w:p>
        </w:tc>
        <w:tc>
          <w:tcPr>
            <w:tcW w:w="386" w:type="dxa"/>
            <w:shd w:val="clear" w:color="auto" w:fill="E6E6E6"/>
          </w:tcPr>
          <w:p w14:paraId="6A3B424E" w14:textId="77777777" w:rsidR="0007708F" w:rsidRPr="00FD3E48" w:rsidRDefault="0007708F" w:rsidP="009F18F5">
            <w:pPr>
              <w:spacing w:line="380" w:lineRule="exact"/>
            </w:pPr>
          </w:p>
        </w:tc>
        <w:tc>
          <w:tcPr>
            <w:tcW w:w="386" w:type="dxa"/>
            <w:shd w:val="clear" w:color="auto" w:fill="E6E6E6"/>
          </w:tcPr>
          <w:p w14:paraId="7E6B896B" w14:textId="77777777" w:rsidR="0007708F" w:rsidRPr="00FD3E48" w:rsidRDefault="0007708F" w:rsidP="009F18F5">
            <w:pPr>
              <w:spacing w:line="380" w:lineRule="exact"/>
            </w:pPr>
          </w:p>
        </w:tc>
        <w:tc>
          <w:tcPr>
            <w:tcW w:w="386" w:type="dxa"/>
            <w:shd w:val="clear" w:color="auto" w:fill="E6E6E6"/>
          </w:tcPr>
          <w:p w14:paraId="7E83BAF7" w14:textId="77777777" w:rsidR="0007708F" w:rsidRPr="00FD3E48" w:rsidRDefault="0007708F" w:rsidP="009F18F5">
            <w:pPr>
              <w:spacing w:line="380" w:lineRule="exact"/>
            </w:pPr>
          </w:p>
        </w:tc>
      </w:tr>
      <w:tr w:rsidR="0007708F" w:rsidRPr="00FD3E48" w14:paraId="59D0F6BB" w14:textId="77777777">
        <w:trPr>
          <w:trHeight w:val="242"/>
        </w:trPr>
        <w:tc>
          <w:tcPr>
            <w:tcW w:w="360" w:type="dxa"/>
            <w:tcBorders>
              <w:top w:val="nil"/>
              <w:bottom w:val="single" w:sz="4" w:space="0" w:color="auto"/>
            </w:tcBorders>
            <w:shd w:val="clear" w:color="auto" w:fill="E6E6E6"/>
          </w:tcPr>
          <w:p w14:paraId="417EE6BF" w14:textId="77777777" w:rsidR="0007708F" w:rsidRPr="00FD3E48" w:rsidRDefault="0007708F" w:rsidP="009F18F5">
            <w:pPr>
              <w:spacing w:line="380" w:lineRule="exact"/>
            </w:pPr>
          </w:p>
        </w:tc>
        <w:tc>
          <w:tcPr>
            <w:tcW w:w="7360" w:type="dxa"/>
            <w:tcBorders>
              <w:bottom w:val="single" w:sz="4" w:space="0" w:color="auto"/>
            </w:tcBorders>
            <w:shd w:val="clear" w:color="auto" w:fill="auto"/>
          </w:tcPr>
          <w:p w14:paraId="3C671623" w14:textId="77777777" w:rsidR="0007708F" w:rsidRPr="00FD3E48" w:rsidRDefault="0007708F" w:rsidP="009F18F5">
            <w:pPr>
              <w:spacing w:line="380" w:lineRule="exact"/>
            </w:pPr>
            <w:r w:rsidRPr="00FD3E48">
              <w:rPr>
                <w:rFonts w:hint="eastAsia"/>
              </w:rPr>
              <w:t>建物・構造物の配置・形状</w:t>
            </w:r>
            <w:r w:rsidR="00F222BC">
              <w:rPr>
                <w:rFonts w:hint="eastAsia"/>
              </w:rPr>
              <w:t>等</w:t>
            </w:r>
            <w:r w:rsidRPr="00FD3E48">
              <w:rPr>
                <w:rFonts w:hint="eastAsia"/>
              </w:rPr>
              <w:t>については、日照阻害、電波障害</w:t>
            </w:r>
            <w:r w:rsidR="00F222BC">
              <w:rPr>
                <w:rFonts w:hint="eastAsia"/>
              </w:rPr>
              <w:t>、反射光</w:t>
            </w:r>
            <w:r w:rsidRPr="00FD3E48">
              <w:rPr>
                <w:rFonts w:hint="eastAsia"/>
              </w:rPr>
              <w:t>に関する周辺環境への影響の回避又は低減に努めること。</w:t>
            </w:r>
          </w:p>
        </w:tc>
        <w:tc>
          <w:tcPr>
            <w:tcW w:w="386" w:type="dxa"/>
            <w:tcBorders>
              <w:bottom w:val="single" w:sz="4" w:space="0" w:color="auto"/>
            </w:tcBorders>
            <w:shd w:val="clear" w:color="auto" w:fill="auto"/>
          </w:tcPr>
          <w:p w14:paraId="59C91401"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12115BA8"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3EF60815"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7FA0F57A" w14:textId="77777777" w:rsidR="0007708F" w:rsidRPr="00FD3E48" w:rsidRDefault="0007708F" w:rsidP="009F18F5">
            <w:pPr>
              <w:spacing w:line="380" w:lineRule="exact"/>
            </w:pPr>
          </w:p>
        </w:tc>
        <w:tc>
          <w:tcPr>
            <w:tcW w:w="386" w:type="dxa"/>
            <w:tcBorders>
              <w:bottom w:val="single" w:sz="4" w:space="0" w:color="auto"/>
            </w:tcBorders>
            <w:shd w:val="clear" w:color="auto" w:fill="auto"/>
          </w:tcPr>
          <w:p w14:paraId="5CF64015"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6E053BB8" w14:textId="77777777" w:rsidR="0007708F" w:rsidRPr="00FD3E48" w:rsidRDefault="0007708F" w:rsidP="009F18F5">
            <w:pPr>
              <w:spacing w:line="380" w:lineRule="exact"/>
            </w:pPr>
          </w:p>
        </w:tc>
      </w:tr>
      <w:tr w:rsidR="0007708F" w:rsidRPr="00FD3E48" w14:paraId="0F97A281" w14:textId="77777777">
        <w:trPr>
          <w:trHeight w:val="212"/>
        </w:trPr>
        <w:tc>
          <w:tcPr>
            <w:tcW w:w="7720" w:type="dxa"/>
            <w:gridSpan w:val="2"/>
            <w:tcBorders>
              <w:bottom w:val="nil"/>
            </w:tcBorders>
            <w:shd w:val="clear" w:color="auto" w:fill="E6E6E6"/>
          </w:tcPr>
          <w:p w14:paraId="40964B8F" w14:textId="77777777" w:rsidR="0007708F" w:rsidRPr="00FD3E48" w:rsidRDefault="0007708F" w:rsidP="009F18F5">
            <w:pPr>
              <w:spacing w:line="380" w:lineRule="exact"/>
            </w:pPr>
            <w:r w:rsidRPr="00FD3E48">
              <w:rPr>
                <w:rFonts w:hint="eastAsia"/>
              </w:rPr>
              <w:t>３－５　都市景観</w:t>
            </w:r>
          </w:p>
        </w:tc>
        <w:tc>
          <w:tcPr>
            <w:tcW w:w="386" w:type="dxa"/>
            <w:shd w:val="clear" w:color="auto" w:fill="E6E6E6"/>
          </w:tcPr>
          <w:p w14:paraId="60DD8ECE" w14:textId="77777777" w:rsidR="0007708F" w:rsidRPr="00FD3E48" w:rsidRDefault="0007708F" w:rsidP="009F18F5">
            <w:pPr>
              <w:spacing w:line="380" w:lineRule="exact"/>
            </w:pPr>
          </w:p>
        </w:tc>
        <w:tc>
          <w:tcPr>
            <w:tcW w:w="386" w:type="dxa"/>
            <w:shd w:val="clear" w:color="auto" w:fill="E6E6E6"/>
          </w:tcPr>
          <w:p w14:paraId="2EBC5738" w14:textId="77777777" w:rsidR="0007708F" w:rsidRPr="00FD3E48" w:rsidRDefault="0007708F" w:rsidP="009F18F5">
            <w:pPr>
              <w:spacing w:line="380" w:lineRule="exact"/>
            </w:pPr>
          </w:p>
        </w:tc>
        <w:tc>
          <w:tcPr>
            <w:tcW w:w="386" w:type="dxa"/>
            <w:shd w:val="clear" w:color="auto" w:fill="E6E6E6"/>
          </w:tcPr>
          <w:p w14:paraId="0A6AC5C8" w14:textId="77777777" w:rsidR="0007708F" w:rsidRPr="00FD3E48" w:rsidRDefault="0007708F" w:rsidP="009F18F5">
            <w:pPr>
              <w:spacing w:line="380" w:lineRule="exact"/>
            </w:pPr>
          </w:p>
        </w:tc>
        <w:tc>
          <w:tcPr>
            <w:tcW w:w="386" w:type="dxa"/>
            <w:shd w:val="clear" w:color="auto" w:fill="E6E6E6"/>
          </w:tcPr>
          <w:p w14:paraId="3D32333E" w14:textId="77777777" w:rsidR="0007708F" w:rsidRPr="00FD3E48" w:rsidRDefault="0007708F" w:rsidP="009F18F5">
            <w:pPr>
              <w:spacing w:line="380" w:lineRule="exact"/>
            </w:pPr>
          </w:p>
        </w:tc>
        <w:tc>
          <w:tcPr>
            <w:tcW w:w="386" w:type="dxa"/>
            <w:shd w:val="clear" w:color="auto" w:fill="E6E6E6"/>
          </w:tcPr>
          <w:p w14:paraId="49E4A418" w14:textId="77777777" w:rsidR="0007708F" w:rsidRPr="00FD3E48" w:rsidRDefault="0007708F" w:rsidP="009F18F5">
            <w:pPr>
              <w:spacing w:line="380" w:lineRule="exact"/>
            </w:pPr>
          </w:p>
        </w:tc>
        <w:tc>
          <w:tcPr>
            <w:tcW w:w="386" w:type="dxa"/>
            <w:shd w:val="clear" w:color="auto" w:fill="E6E6E6"/>
          </w:tcPr>
          <w:p w14:paraId="63780D00" w14:textId="77777777" w:rsidR="0007708F" w:rsidRPr="00FD3E48" w:rsidRDefault="0007708F" w:rsidP="009F18F5">
            <w:pPr>
              <w:spacing w:line="380" w:lineRule="exact"/>
            </w:pPr>
          </w:p>
        </w:tc>
      </w:tr>
      <w:tr w:rsidR="0007708F" w:rsidRPr="00FD3E48" w14:paraId="60427EE3" w14:textId="77777777">
        <w:trPr>
          <w:trHeight w:val="242"/>
        </w:trPr>
        <w:tc>
          <w:tcPr>
            <w:tcW w:w="360" w:type="dxa"/>
            <w:tcBorders>
              <w:top w:val="nil"/>
              <w:bottom w:val="single" w:sz="4" w:space="0" w:color="auto"/>
            </w:tcBorders>
            <w:shd w:val="clear" w:color="auto" w:fill="E6E6E6"/>
          </w:tcPr>
          <w:p w14:paraId="4741D8C0" w14:textId="77777777" w:rsidR="0007708F" w:rsidRPr="00FD3E48" w:rsidRDefault="0007708F" w:rsidP="009F18F5">
            <w:pPr>
              <w:spacing w:line="380" w:lineRule="exact"/>
            </w:pPr>
          </w:p>
        </w:tc>
        <w:tc>
          <w:tcPr>
            <w:tcW w:w="7360" w:type="dxa"/>
            <w:tcBorders>
              <w:bottom w:val="single" w:sz="4" w:space="0" w:color="auto"/>
            </w:tcBorders>
            <w:shd w:val="clear" w:color="auto" w:fill="auto"/>
          </w:tcPr>
          <w:p w14:paraId="442505D5" w14:textId="77777777" w:rsidR="0007708F" w:rsidRPr="00FD3E48" w:rsidRDefault="0007708F" w:rsidP="009F18F5">
            <w:pPr>
              <w:spacing w:line="380" w:lineRule="exact"/>
            </w:pPr>
            <w:r w:rsidRPr="00FD3E48">
              <w:rPr>
                <w:rFonts w:hint="eastAsia"/>
                <w:szCs w:val="21"/>
              </w:rPr>
              <w:t>建物・構造物の配置・意匠・色彩等について、周辺景観との調和や地域性に配慮した工夫を施すとともに、必要に応じて植栽等により修景することにより、良好な都市景観の形成に努めること。</w:t>
            </w:r>
          </w:p>
        </w:tc>
        <w:tc>
          <w:tcPr>
            <w:tcW w:w="386" w:type="dxa"/>
            <w:tcBorders>
              <w:bottom w:val="single" w:sz="4" w:space="0" w:color="auto"/>
            </w:tcBorders>
            <w:shd w:val="clear" w:color="auto" w:fill="auto"/>
          </w:tcPr>
          <w:p w14:paraId="5B5D8C2D"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2ED78559"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1D23697F"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7292EF85"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09FBBEFA"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19DA2177" w14:textId="77777777" w:rsidR="0007708F" w:rsidRPr="00FD3E48" w:rsidRDefault="0007708F" w:rsidP="009F18F5">
            <w:pPr>
              <w:spacing w:line="380" w:lineRule="exact"/>
            </w:pPr>
          </w:p>
        </w:tc>
      </w:tr>
    </w:tbl>
    <w:p w14:paraId="720AAE31" w14:textId="77777777" w:rsidR="009F18F5" w:rsidRPr="00FD3E48" w:rsidRDefault="00A12E20" w:rsidP="009F18F5">
      <w:pPr>
        <w:spacing w:line="380" w:lineRule="exact"/>
      </w:pPr>
      <w:r w:rsidRPr="00FD3E48">
        <w:br w:type="page"/>
      </w:r>
      <w:r w:rsidR="009F18F5" w:rsidRPr="00FD3E48">
        <w:rPr>
          <w:rFonts w:hint="eastAsia"/>
        </w:rPr>
        <w:lastRenderedPageBreak/>
        <w:t>４　自然環境</w:t>
      </w:r>
    </w:p>
    <w:tbl>
      <w:tblPr>
        <w:tblW w:w="100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360"/>
        <w:gridCol w:w="386"/>
        <w:gridCol w:w="386"/>
        <w:gridCol w:w="386"/>
        <w:gridCol w:w="386"/>
        <w:gridCol w:w="386"/>
        <w:gridCol w:w="386"/>
      </w:tblGrid>
      <w:tr w:rsidR="0007708F" w:rsidRPr="00FD3E48" w14:paraId="6A33671A" w14:textId="77777777">
        <w:trPr>
          <w:trHeight w:val="360"/>
        </w:trPr>
        <w:tc>
          <w:tcPr>
            <w:tcW w:w="7720" w:type="dxa"/>
            <w:gridSpan w:val="2"/>
            <w:tcBorders>
              <w:bottom w:val="single" w:sz="4" w:space="0" w:color="auto"/>
            </w:tcBorders>
            <w:shd w:val="clear" w:color="auto" w:fill="auto"/>
            <w:vAlign w:val="center"/>
          </w:tcPr>
          <w:p w14:paraId="1EC984F0" w14:textId="77777777" w:rsidR="0007708F" w:rsidRPr="00FD3E48" w:rsidRDefault="0007708F" w:rsidP="003C6D51">
            <w:pPr>
              <w:spacing w:line="380" w:lineRule="exact"/>
              <w:jc w:val="center"/>
            </w:pPr>
            <w:r w:rsidRPr="00FD3E48">
              <w:rPr>
                <w:rFonts w:hint="eastAsia"/>
              </w:rPr>
              <w:t>環境配慮項目及び環境配慮事項</w:t>
            </w:r>
          </w:p>
        </w:tc>
        <w:tc>
          <w:tcPr>
            <w:tcW w:w="386" w:type="dxa"/>
            <w:tcBorders>
              <w:bottom w:val="single" w:sz="4" w:space="0" w:color="auto"/>
            </w:tcBorders>
            <w:shd w:val="clear" w:color="auto" w:fill="auto"/>
          </w:tcPr>
          <w:p w14:paraId="33FDBDD6" w14:textId="77777777" w:rsidR="0007708F" w:rsidRPr="00FD3E48" w:rsidRDefault="0007708F" w:rsidP="009F18F5">
            <w:pPr>
              <w:spacing w:line="380" w:lineRule="exact"/>
            </w:pPr>
            <w:r w:rsidRPr="00FD3E48">
              <w:rPr>
                <w:rFonts w:hint="eastAsia"/>
              </w:rPr>
              <w:t>面整備</w:t>
            </w:r>
          </w:p>
        </w:tc>
        <w:tc>
          <w:tcPr>
            <w:tcW w:w="386" w:type="dxa"/>
            <w:tcBorders>
              <w:bottom w:val="single" w:sz="4" w:space="0" w:color="auto"/>
            </w:tcBorders>
            <w:shd w:val="clear" w:color="auto" w:fill="auto"/>
          </w:tcPr>
          <w:p w14:paraId="28687BA2" w14:textId="77777777" w:rsidR="0007708F" w:rsidRPr="00FD3E48" w:rsidRDefault="0007708F" w:rsidP="009F18F5">
            <w:pPr>
              <w:spacing w:line="380" w:lineRule="exact"/>
            </w:pPr>
            <w:r w:rsidRPr="00FD3E48">
              <w:rPr>
                <w:rFonts w:hint="eastAsia"/>
              </w:rPr>
              <w:t>交通施設</w:t>
            </w:r>
          </w:p>
        </w:tc>
        <w:tc>
          <w:tcPr>
            <w:tcW w:w="386" w:type="dxa"/>
            <w:tcBorders>
              <w:bottom w:val="single" w:sz="4" w:space="0" w:color="auto"/>
            </w:tcBorders>
            <w:shd w:val="clear" w:color="auto" w:fill="auto"/>
          </w:tcPr>
          <w:p w14:paraId="4B5BB4DE" w14:textId="77777777" w:rsidR="0007708F" w:rsidRPr="00FD3E48" w:rsidRDefault="0007708F" w:rsidP="009F18F5">
            <w:pPr>
              <w:spacing w:line="380" w:lineRule="exact"/>
              <w:rPr>
                <w:szCs w:val="21"/>
              </w:rPr>
            </w:pPr>
            <w:r w:rsidRPr="00FD3E48">
              <w:rPr>
                <w:rFonts w:hint="eastAsia"/>
                <w:szCs w:val="21"/>
              </w:rPr>
              <w:t>供給処理</w:t>
            </w:r>
          </w:p>
          <w:p w14:paraId="18367946" w14:textId="77777777" w:rsidR="0007708F" w:rsidRPr="00FD3E48" w:rsidRDefault="0007708F" w:rsidP="009F18F5">
            <w:pPr>
              <w:spacing w:line="380" w:lineRule="exact"/>
            </w:pPr>
            <w:r w:rsidRPr="00FD3E48">
              <w:rPr>
                <w:rFonts w:hint="eastAsia"/>
                <w:szCs w:val="21"/>
              </w:rPr>
              <w:t>施設</w:t>
            </w:r>
          </w:p>
        </w:tc>
        <w:tc>
          <w:tcPr>
            <w:tcW w:w="386" w:type="dxa"/>
            <w:tcBorders>
              <w:bottom w:val="single" w:sz="4" w:space="0" w:color="auto"/>
            </w:tcBorders>
            <w:shd w:val="clear" w:color="auto" w:fill="auto"/>
          </w:tcPr>
          <w:p w14:paraId="7CD736FC" w14:textId="77777777" w:rsidR="0007708F" w:rsidRPr="00FD3E48" w:rsidRDefault="0007708F" w:rsidP="009F18F5">
            <w:pPr>
              <w:spacing w:line="380" w:lineRule="exact"/>
            </w:pPr>
            <w:r w:rsidRPr="00FD3E48">
              <w:rPr>
                <w:rFonts w:hint="eastAsia"/>
              </w:rPr>
              <w:t>埋立事業</w:t>
            </w:r>
          </w:p>
        </w:tc>
        <w:tc>
          <w:tcPr>
            <w:tcW w:w="386" w:type="dxa"/>
            <w:tcBorders>
              <w:bottom w:val="single" w:sz="4" w:space="0" w:color="auto"/>
            </w:tcBorders>
            <w:shd w:val="clear" w:color="auto" w:fill="auto"/>
          </w:tcPr>
          <w:p w14:paraId="67656977" w14:textId="77777777" w:rsidR="0007708F" w:rsidRPr="00FD3E48" w:rsidRDefault="0007708F" w:rsidP="009F18F5">
            <w:pPr>
              <w:spacing w:line="380" w:lineRule="exact"/>
            </w:pPr>
            <w:r w:rsidRPr="00FD3E48">
              <w:rPr>
                <w:rFonts w:hint="eastAsia"/>
              </w:rPr>
              <w:t>建築物</w:t>
            </w:r>
          </w:p>
        </w:tc>
        <w:tc>
          <w:tcPr>
            <w:tcW w:w="386" w:type="dxa"/>
            <w:tcBorders>
              <w:bottom w:val="single" w:sz="4" w:space="0" w:color="auto"/>
            </w:tcBorders>
            <w:shd w:val="clear" w:color="auto" w:fill="auto"/>
          </w:tcPr>
          <w:p w14:paraId="388BE740" w14:textId="77777777" w:rsidR="0007708F" w:rsidRPr="00FD3E48" w:rsidRDefault="0007708F" w:rsidP="009F18F5">
            <w:pPr>
              <w:spacing w:line="380" w:lineRule="exact"/>
            </w:pPr>
            <w:r w:rsidRPr="00FD3E48">
              <w:rPr>
                <w:rFonts w:hint="eastAsia"/>
              </w:rPr>
              <w:t>港湾計画</w:t>
            </w:r>
          </w:p>
        </w:tc>
      </w:tr>
      <w:tr w:rsidR="0007708F" w:rsidRPr="00FD3E48" w14:paraId="5BD48377" w14:textId="77777777">
        <w:trPr>
          <w:trHeight w:val="212"/>
        </w:trPr>
        <w:tc>
          <w:tcPr>
            <w:tcW w:w="7720" w:type="dxa"/>
            <w:gridSpan w:val="2"/>
            <w:tcBorders>
              <w:bottom w:val="nil"/>
            </w:tcBorders>
            <w:shd w:val="clear" w:color="auto" w:fill="E6E6E6"/>
          </w:tcPr>
          <w:p w14:paraId="51073D04" w14:textId="77777777" w:rsidR="0007708F" w:rsidRPr="00FD3E48" w:rsidRDefault="0007708F" w:rsidP="009F18F5">
            <w:pPr>
              <w:spacing w:line="380" w:lineRule="exact"/>
            </w:pPr>
            <w:r w:rsidRPr="00FD3E48">
              <w:rPr>
                <w:rFonts w:hint="eastAsia"/>
              </w:rPr>
              <w:t>４－１　気象・地象・水象</w:t>
            </w:r>
          </w:p>
        </w:tc>
        <w:tc>
          <w:tcPr>
            <w:tcW w:w="386" w:type="dxa"/>
            <w:shd w:val="clear" w:color="auto" w:fill="E6E6E6"/>
          </w:tcPr>
          <w:p w14:paraId="1DBCA3DD" w14:textId="77777777" w:rsidR="0007708F" w:rsidRPr="00FD3E48" w:rsidRDefault="0007708F" w:rsidP="009F18F5">
            <w:pPr>
              <w:spacing w:line="380" w:lineRule="exact"/>
            </w:pPr>
          </w:p>
        </w:tc>
        <w:tc>
          <w:tcPr>
            <w:tcW w:w="386" w:type="dxa"/>
            <w:shd w:val="clear" w:color="auto" w:fill="E6E6E6"/>
          </w:tcPr>
          <w:p w14:paraId="68E70DDB" w14:textId="77777777" w:rsidR="0007708F" w:rsidRPr="00FD3E48" w:rsidRDefault="0007708F" w:rsidP="009F18F5">
            <w:pPr>
              <w:spacing w:line="380" w:lineRule="exact"/>
            </w:pPr>
          </w:p>
        </w:tc>
        <w:tc>
          <w:tcPr>
            <w:tcW w:w="386" w:type="dxa"/>
            <w:shd w:val="clear" w:color="auto" w:fill="E6E6E6"/>
          </w:tcPr>
          <w:p w14:paraId="030B69B9" w14:textId="77777777" w:rsidR="0007708F" w:rsidRPr="00FD3E48" w:rsidRDefault="0007708F" w:rsidP="009F18F5">
            <w:pPr>
              <w:spacing w:line="380" w:lineRule="exact"/>
            </w:pPr>
          </w:p>
        </w:tc>
        <w:tc>
          <w:tcPr>
            <w:tcW w:w="386" w:type="dxa"/>
            <w:shd w:val="clear" w:color="auto" w:fill="E6E6E6"/>
          </w:tcPr>
          <w:p w14:paraId="67E3858B" w14:textId="77777777" w:rsidR="0007708F" w:rsidRPr="00FD3E48" w:rsidRDefault="0007708F" w:rsidP="009F18F5">
            <w:pPr>
              <w:spacing w:line="380" w:lineRule="exact"/>
            </w:pPr>
          </w:p>
        </w:tc>
        <w:tc>
          <w:tcPr>
            <w:tcW w:w="386" w:type="dxa"/>
            <w:shd w:val="clear" w:color="auto" w:fill="E6E6E6"/>
          </w:tcPr>
          <w:p w14:paraId="1E870D34" w14:textId="77777777" w:rsidR="0007708F" w:rsidRPr="00FD3E48" w:rsidRDefault="0007708F" w:rsidP="009F18F5">
            <w:pPr>
              <w:spacing w:line="380" w:lineRule="exact"/>
            </w:pPr>
          </w:p>
        </w:tc>
        <w:tc>
          <w:tcPr>
            <w:tcW w:w="386" w:type="dxa"/>
            <w:shd w:val="clear" w:color="auto" w:fill="E6E6E6"/>
          </w:tcPr>
          <w:p w14:paraId="3E1236FE" w14:textId="77777777" w:rsidR="0007708F" w:rsidRPr="00FD3E48" w:rsidRDefault="0007708F" w:rsidP="009F18F5">
            <w:pPr>
              <w:spacing w:line="380" w:lineRule="exact"/>
            </w:pPr>
          </w:p>
        </w:tc>
      </w:tr>
      <w:tr w:rsidR="0007708F" w:rsidRPr="00FD3E48" w14:paraId="3D1BB9A3" w14:textId="77777777">
        <w:trPr>
          <w:trHeight w:val="242"/>
        </w:trPr>
        <w:tc>
          <w:tcPr>
            <w:tcW w:w="360" w:type="dxa"/>
            <w:vMerge w:val="restart"/>
            <w:tcBorders>
              <w:top w:val="nil"/>
            </w:tcBorders>
            <w:shd w:val="clear" w:color="auto" w:fill="E6E6E6"/>
          </w:tcPr>
          <w:p w14:paraId="02C45A3B" w14:textId="77777777" w:rsidR="0007708F" w:rsidRPr="00FD3E48" w:rsidRDefault="0007708F" w:rsidP="009F18F5">
            <w:pPr>
              <w:spacing w:line="380" w:lineRule="exact"/>
            </w:pPr>
          </w:p>
        </w:tc>
        <w:tc>
          <w:tcPr>
            <w:tcW w:w="7360" w:type="dxa"/>
            <w:shd w:val="clear" w:color="auto" w:fill="auto"/>
          </w:tcPr>
          <w:p w14:paraId="41C62F6C" w14:textId="77777777" w:rsidR="0007708F" w:rsidRPr="00FD3E48" w:rsidRDefault="0007708F" w:rsidP="009F18F5">
            <w:pPr>
              <w:spacing w:line="380" w:lineRule="exact"/>
            </w:pPr>
            <w:r w:rsidRPr="00FD3E48">
              <w:rPr>
                <w:rFonts w:hint="eastAsia"/>
              </w:rPr>
              <w:t>土地の改変、建物・構造物の規模・配置・形状については、事業計画地及びその周辺における風向・風速、気温、地形、地質、土質、河川の水量・水位、湖沼への流入水量・水位、海域の潮流・波浪への影響の回避又は低減に努めること。</w:t>
            </w:r>
          </w:p>
        </w:tc>
        <w:tc>
          <w:tcPr>
            <w:tcW w:w="386" w:type="dxa"/>
            <w:shd w:val="clear" w:color="auto" w:fill="auto"/>
          </w:tcPr>
          <w:p w14:paraId="6B161F98"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4AC70780"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507787F3"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14A755F0"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729897CD"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6304757A" w14:textId="77777777" w:rsidR="0007708F" w:rsidRPr="00FD3E48" w:rsidRDefault="0007708F" w:rsidP="009F18F5">
            <w:pPr>
              <w:spacing w:line="380" w:lineRule="exact"/>
            </w:pPr>
            <w:r w:rsidRPr="00FD3E48">
              <w:rPr>
                <w:rFonts w:hint="eastAsia"/>
              </w:rPr>
              <w:t>○</w:t>
            </w:r>
          </w:p>
        </w:tc>
      </w:tr>
      <w:tr w:rsidR="0007708F" w:rsidRPr="00FD3E48" w14:paraId="390EF961" w14:textId="77777777">
        <w:trPr>
          <w:trHeight w:val="242"/>
        </w:trPr>
        <w:tc>
          <w:tcPr>
            <w:tcW w:w="360" w:type="dxa"/>
            <w:vMerge/>
            <w:shd w:val="clear" w:color="auto" w:fill="E6E6E6"/>
          </w:tcPr>
          <w:p w14:paraId="6BAD86C4" w14:textId="77777777" w:rsidR="0007708F" w:rsidRPr="00FD3E48" w:rsidRDefault="0007708F" w:rsidP="009F18F5">
            <w:pPr>
              <w:spacing w:line="380" w:lineRule="exact"/>
            </w:pPr>
          </w:p>
        </w:tc>
        <w:tc>
          <w:tcPr>
            <w:tcW w:w="7360" w:type="dxa"/>
            <w:shd w:val="clear" w:color="auto" w:fill="auto"/>
          </w:tcPr>
          <w:p w14:paraId="7B180443" w14:textId="77777777" w:rsidR="0007708F" w:rsidRPr="00FD3E48" w:rsidRDefault="0007708F" w:rsidP="009F18F5">
            <w:pPr>
              <w:spacing w:line="380" w:lineRule="exact"/>
            </w:pPr>
            <w:r w:rsidRPr="00FD3E48">
              <w:rPr>
                <w:rFonts w:hint="eastAsia"/>
              </w:rPr>
              <w:t>地下構造物の建設や地下水採取に当たっては、地下水脈への影響の回避又は低減に努めること。</w:t>
            </w:r>
          </w:p>
        </w:tc>
        <w:tc>
          <w:tcPr>
            <w:tcW w:w="386" w:type="dxa"/>
            <w:tcBorders>
              <w:bottom w:val="single" w:sz="4" w:space="0" w:color="auto"/>
            </w:tcBorders>
            <w:shd w:val="clear" w:color="auto" w:fill="auto"/>
          </w:tcPr>
          <w:p w14:paraId="6368704E"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38A944D1"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50C1CFA8"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36482FAE" w14:textId="77777777" w:rsidR="0007708F" w:rsidRPr="00FD3E48" w:rsidRDefault="0007708F" w:rsidP="009F18F5">
            <w:pPr>
              <w:spacing w:line="380" w:lineRule="exact"/>
            </w:pPr>
          </w:p>
        </w:tc>
        <w:tc>
          <w:tcPr>
            <w:tcW w:w="386" w:type="dxa"/>
            <w:tcBorders>
              <w:bottom w:val="single" w:sz="4" w:space="0" w:color="auto"/>
            </w:tcBorders>
            <w:shd w:val="clear" w:color="auto" w:fill="auto"/>
          </w:tcPr>
          <w:p w14:paraId="0A5A0347"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3A3C5ED6" w14:textId="77777777" w:rsidR="0007708F" w:rsidRPr="00FD3E48" w:rsidRDefault="0007708F" w:rsidP="009F18F5">
            <w:pPr>
              <w:spacing w:line="380" w:lineRule="exact"/>
            </w:pPr>
          </w:p>
        </w:tc>
      </w:tr>
      <w:tr w:rsidR="0007708F" w:rsidRPr="00FD3E48" w14:paraId="71F19A6E" w14:textId="77777777">
        <w:trPr>
          <w:trHeight w:val="212"/>
        </w:trPr>
        <w:tc>
          <w:tcPr>
            <w:tcW w:w="7720" w:type="dxa"/>
            <w:gridSpan w:val="2"/>
            <w:tcBorders>
              <w:bottom w:val="nil"/>
            </w:tcBorders>
            <w:shd w:val="clear" w:color="auto" w:fill="E6E6E6"/>
          </w:tcPr>
          <w:p w14:paraId="0E81DC94" w14:textId="77777777" w:rsidR="0007708F" w:rsidRPr="00FD3E48" w:rsidRDefault="0007708F" w:rsidP="009F18F5">
            <w:pPr>
              <w:spacing w:line="380" w:lineRule="exact"/>
              <w:rPr>
                <w:szCs w:val="21"/>
              </w:rPr>
            </w:pPr>
            <w:r w:rsidRPr="00FD3E48">
              <w:rPr>
                <w:rFonts w:hint="eastAsia"/>
                <w:szCs w:val="21"/>
              </w:rPr>
              <w:t>４－２　陸域生態系・海域生態系</w:t>
            </w:r>
          </w:p>
        </w:tc>
        <w:tc>
          <w:tcPr>
            <w:tcW w:w="386" w:type="dxa"/>
            <w:shd w:val="clear" w:color="auto" w:fill="E6E6E6"/>
          </w:tcPr>
          <w:p w14:paraId="26F7C12E" w14:textId="77777777" w:rsidR="0007708F" w:rsidRPr="00FD3E48" w:rsidRDefault="0007708F" w:rsidP="009F18F5">
            <w:pPr>
              <w:spacing w:line="380" w:lineRule="exact"/>
            </w:pPr>
          </w:p>
        </w:tc>
        <w:tc>
          <w:tcPr>
            <w:tcW w:w="386" w:type="dxa"/>
            <w:shd w:val="clear" w:color="auto" w:fill="E6E6E6"/>
          </w:tcPr>
          <w:p w14:paraId="09BACA05" w14:textId="77777777" w:rsidR="0007708F" w:rsidRPr="00FD3E48" w:rsidRDefault="0007708F" w:rsidP="009F18F5">
            <w:pPr>
              <w:spacing w:line="380" w:lineRule="exact"/>
            </w:pPr>
          </w:p>
        </w:tc>
        <w:tc>
          <w:tcPr>
            <w:tcW w:w="386" w:type="dxa"/>
            <w:shd w:val="clear" w:color="auto" w:fill="E6E6E6"/>
          </w:tcPr>
          <w:p w14:paraId="5DE4E028" w14:textId="77777777" w:rsidR="0007708F" w:rsidRPr="00FD3E48" w:rsidRDefault="0007708F" w:rsidP="009F18F5">
            <w:pPr>
              <w:spacing w:line="380" w:lineRule="exact"/>
            </w:pPr>
          </w:p>
        </w:tc>
        <w:tc>
          <w:tcPr>
            <w:tcW w:w="386" w:type="dxa"/>
            <w:shd w:val="clear" w:color="auto" w:fill="E6E6E6"/>
          </w:tcPr>
          <w:p w14:paraId="30783D2B" w14:textId="77777777" w:rsidR="0007708F" w:rsidRPr="00FD3E48" w:rsidRDefault="0007708F" w:rsidP="009F18F5">
            <w:pPr>
              <w:spacing w:line="380" w:lineRule="exact"/>
            </w:pPr>
          </w:p>
        </w:tc>
        <w:tc>
          <w:tcPr>
            <w:tcW w:w="386" w:type="dxa"/>
            <w:shd w:val="clear" w:color="auto" w:fill="E6E6E6"/>
          </w:tcPr>
          <w:p w14:paraId="0FCF5DE9" w14:textId="77777777" w:rsidR="0007708F" w:rsidRPr="00FD3E48" w:rsidRDefault="0007708F" w:rsidP="009F18F5">
            <w:pPr>
              <w:spacing w:line="380" w:lineRule="exact"/>
            </w:pPr>
          </w:p>
        </w:tc>
        <w:tc>
          <w:tcPr>
            <w:tcW w:w="386" w:type="dxa"/>
            <w:shd w:val="clear" w:color="auto" w:fill="E6E6E6"/>
          </w:tcPr>
          <w:p w14:paraId="21526B78" w14:textId="77777777" w:rsidR="0007708F" w:rsidRPr="00FD3E48" w:rsidRDefault="0007708F" w:rsidP="009F18F5">
            <w:pPr>
              <w:spacing w:line="380" w:lineRule="exact"/>
            </w:pPr>
          </w:p>
        </w:tc>
      </w:tr>
      <w:tr w:rsidR="0007708F" w:rsidRPr="00FD3E48" w14:paraId="4F6BDAD5" w14:textId="77777777">
        <w:trPr>
          <w:trHeight w:val="242"/>
        </w:trPr>
        <w:tc>
          <w:tcPr>
            <w:tcW w:w="360" w:type="dxa"/>
            <w:vMerge w:val="restart"/>
            <w:tcBorders>
              <w:top w:val="nil"/>
            </w:tcBorders>
            <w:shd w:val="clear" w:color="auto" w:fill="E6E6E6"/>
          </w:tcPr>
          <w:p w14:paraId="5CBE64DF" w14:textId="77777777" w:rsidR="0007708F" w:rsidRPr="00FD3E48" w:rsidRDefault="0007708F" w:rsidP="0007708F">
            <w:pPr>
              <w:spacing w:line="380" w:lineRule="exact"/>
            </w:pPr>
          </w:p>
        </w:tc>
        <w:tc>
          <w:tcPr>
            <w:tcW w:w="7360" w:type="dxa"/>
            <w:tcBorders>
              <w:bottom w:val="single" w:sz="4" w:space="0" w:color="auto"/>
            </w:tcBorders>
            <w:shd w:val="clear" w:color="auto" w:fill="auto"/>
          </w:tcPr>
          <w:p w14:paraId="0F30A30B" w14:textId="77777777" w:rsidR="0007708F" w:rsidRPr="00FD3E48" w:rsidRDefault="0007708F" w:rsidP="009F18F5">
            <w:pPr>
              <w:spacing w:line="380" w:lineRule="exact"/>
            </w:pPr>
            <w:r w:rsidRPr="00FD3E48">
              <w:rPr>
                <w:rFonts w:hint="eastAsia"/>
              </w:rPr>
              <w:t>土地利用や施設配置の検討に当たっては、生物多様性と多様な生物からなる生態系への影響の回避又は低減に努めること。また、水域と陸域との移行帯における生物多様性の保全も考慮にいれるとともに、水域とその周辺の陸域及び移行帯を一体と捉えた生態系機能の維持に努めること。さらに、重要な動植物の生息・生育地をやむを得ず改変する場合には、改変地の修復、移植・代替生息地の確保など適切な措置を講じるよう努めること。</w:t>
            </w:r>
          </w:p>
        </w:tc>
        <w:tc>
          <w:tcPr>
            <w:tcW w:w="386" w:type="dxa"/>
            <w:shd w:val="clear" w:color="auto" w:fill="auto"/>
          </w:tcPr>
          <w:p w14:paraId="57EBA347"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05E3C32C"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0DC32370"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123338DC"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52191A1A" w14:textId="77777777" w:rsidR="0007708F" w:rsidRPr="00FD3E48" w:rsidRDefault="0007708F" w:rsidP="009F18F5">
            <w:pPr>
              <w:spacing w:line="380" w:lineRule="exact"/>
              <w:rPr>
                <w:szCs w:val="21"/>
              </w:rPr>
            </w:pPr>
          </w:p>
        </w:tc>
        <w:tc>
          <w:tcPr>
            <w:tcW w:w="386" w:type="dxa"/>
            <w:shd w:val="clear" w:color="auto" w:fill="auto"/>
          </w:tcPr>
          <w:p w14:paraId="280B2A8B" w14:textId="77777777" w:rsidR="0007708F" w:rsidRPr="00FD3E48" w:rsidRDefault="0007708F" w:rsidP="009F18F5">
            <w:pPr>
              <w:spacing w:line="380" w:lineRule="exact"/>
            </w:pPr>
            <w:r w:rsidRPr="00FD3E48">
              <w:rPr>
                <w:rFonts w:hint="eastAsia"/>
              </w:rPr>
              <w:t>○</w:t>
            </w:r>
          </w:p>
        </w:tc>
      </w:tr>
      <w:tr w:rsidR="0007708F" w:rsidRPr="00FD3E48" w14:paraId="0977028A" w14:textId="77777777">
        <w:trPr>
          <w:trHeight w:val="242"/>
        </w:trPr>
        <w:tc>
          <w:tcPr>
            <w:tcW w:w="360" w:type="dxa"/>
            <w:vMerge/>
            <w:shd w:val="clear" w:color="auto" w:fill="E6E6E6"/>
          </w:tcPr>
          <w:p w14:paraId="77B6EA07" w14:textId="77777777" w:rsidR="0007708F" w:rsidRPr="00FD3E48" w:rsidRDefault="0007708F" w:rsidP="009F18F5">
            <w:pPr>
              <w:spacing w:line="380" w:lineRule="exact"/>
            </w:pPr>
          </w:p>
        </w:tc>
        <w:tc>
          <w:tcPr>
            <w:tcW w:w="7360" w:type="dxa"/>
            <w:shd w:val="clear" w:color="auto" w:fill="auto"/>
          </w:tcPr>
          <w:p w14:paraId="3F3D07C7" w14:textId="77777777" w:rsidR="0007708F" w:rsidRPr="00FD3E48" w:rsidRDefault="0007708F" w:rsidP="009F18F5">
            <w:pPr>
              <w:spacing w:line="380" w:lineRule="exact"/>
            </w:pPr>
            <w:r w:rsidRPr="00FD3E48">
              <w:rPr>
                <w:rFonts w:hint="eastAsia"/>
              </w:rPr>
              <w:t>良好な緑地、水辺、藻場、干潟の保全と、多自然型工法の採用等による動植物の生息生育空間の創出に努めること。なお、緑地等の保全に当たっては、事業計画地周辺の良好な環境との連続性に配慮するとともに、まとまりのある面積の確保に努めること。また、緑地帯における植栽樹種の選定に当たっては、現存植生及び自然植生に配慮すること。</w:t>
            </w:r>
          </w:p>
        </w:tc>
        <w:tc>
          <w:tcPr>
            <w:tcW w:w="386" w:type="dxa"/>
            <w:shd w:val="clear" w:color="auto" w:fill="auto"/>
          </w:tcPr>
          <w:p w14:paraId="2360333D"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3C9A6BC0"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0B246E42"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0FA694B9"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04A44046" w14:textId="77777777" w:rsidR="0007708F" w:rsidRPr="00FD3E48" w:rsidRDefault="0007708F" w:rsidP="009F18F5">
            <w:pPr>
              <w:spacing w:line="380" w:lineRule="exact"/>
            </w:pPr>
          </w:p>
        </w:tc>
        <w:tc>
          <w:tcPr>
            <w:tcW w:w="386" w:type="dxa"/>
            <w:shd w:val="clear" w:color="auto" w:fill="auto"/>
          </w:tcPr>
          <w:p w14:paraId="2C426059" w14:textId="77777777" w:rsidR="0007708F" w:rsidRPr="00FD3E48" w:rsidRDefault="0007708F" w:rsidP="009F18F5">
            <w:pPr>
              <w:spacing w:line="380" w:lineRule="exact"/>
            </w:pPr>
            <w:r w:rsidRPr="00FD3E48">
              <w:rPr>
                <w:rFonts w:hint="eastAsia"/>
              </w:rPr>
              <w:t>○</w:t>
            </w:r>
          </w:p>
        </w:tc>
      </w:tr>
      <w:tr w:rsidR="0007708F" w:rsidRPr="00FD3E48" w14:paraId="1F7BFBA3" w14:textId="77777777">
        <w:trPr>
          <w:trHeight w:val="242"/>
        </w:trPr>
        <w:tc>
          <w:tcPr>
            <w:tcW w:w="360" w:type="dxa"/>
            <w:vMerge/>
            <w:shd w:val="clear" w:color="auto" w:fill="E6E6E6"/>
          </w:tcPr>
          <w:p w14:paraId="35A91132" w14:textId="77777777" w:rsidR="0007708F" w:rsidRPr="00FD3E48" w:rsidRDefault="0007708F" w:rsidP="009F18F5">
            <w:pPr>
              <w:spacing w:line="380" w:lineRule="exact"/>
            </w:pPr>
          </w:p>
        </w:tc>
        <w:tc>
          <w:tcPr>
            <w:tcW w:w="7360" w:type="dxa"/>
            <w:shd w:val="clear" w:color="auto" w:fill="auto"/>
          </w:tcPr>
          <w:p w14:paraId="32057352" w14:textId="77777777" w:rsidR="0007708F" w:rsidRPr="00FD3E48" w:rsidRDefault="0007708F" w:rsidP="009F18F5">
            <w:pPr>
              <w:spacing w:line="380" w:lineRule="exact"/>
              <w:rPr>
                <w:szCs w:val="21"/>
              </w:rPr>
            </w:pPr>
            <w:r w:rsidRPr="00FD3E48">
              <w:t>地域</w:t>
            </w:r>
            <w:r w:rsidRPr="00FD3E48">
              <w:rPr>
                <w:rFonts w:hint="eastAsia"/>
              </w:rPr>
              <w:t>固有の</w:t>
            </w:r>
            <w:r w:rsidRPr="00FD3E48">
              <w:t>自然生態系</w:t>
            </w:r>
            <w:r w:rsidRPr="00FD3E48">
              <w:rPr>
                <w:rFonts w:hint="eastAsia"/>
              </w:rPr>
              <w:t>の保全の観点から、表土は流出防止措置を講じるなど適切に保全するとともに、削りとった表土を事業計画地内の植栽基盤として利用し地域の自然的条件に適応した植生の復元・創出に努めること。</w:t>
            </w:r>
          </w:p>
        </w:tc>
        <w:tc>
          <w:tcPr>
            <w:tcW w:w="386" w:type="dxa"/>
            <w:shd w:val="clear" w:color="auto" w:fill="auto"/>
          </w:tcPr>
          <w:p w14:paraId="1625E78F"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47311976"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41AAACC4" w14:textId="77777777" w:rsidR="0007708F" w:rsidRPr="00FD3E48" w:rsidRDefault="0007708F" w:rsidP="009F18F5">
            <w:pPr>
              <w:spacing w:line="380" w:lineRule="exact"/>
            </w:pPr>
          </w:p>
        </w:tc>
        <w:tc>
          <w:tcPr>
            <w:tcW w:w="386" w:type="dxa"/>
            <w:shd w:val="clear" w:color="auto" w:fill="auto"/>
          </w:tcPr>
          <w:p w14:paraId="4BB2C06E" w14:textId="77777777" w:rsidR="0007708F" w:rsidRPr="00FD3E48" w:rsidRDefault="0007708F" w:rsidP="009F18F5">
            <w:pPr>
              <w:spacing w:line="380" w:lineRule="exact"/>
            </w:pPr>
          </w:p>
        </w:tc>
        <w:tc>
          <w:tcPr>
            <w:tcW w:w="386" w:type="dxa"/>
            <w:shd w:val="clear" w:color="auto" w:fill="auto"/>
          </w:tcPr>
          <w:p w14:paraId="238D2503" w14:textId="77777777" w:rsidR="0007708F" w:rsidRPr="00FD3E48" w:rsidRDefault="0007708F" w:rsidP="009F18F5">
            <w:pPr>
              <w:spacing w:line="380" w:lineRule="exact"/>
            </w:pPr>
          </w:p>
        </w:tc>
        <w:tc>
          <w:tcPr>
            <w:tcW w:w="386" w:type="dxa"/>
            <w:shd w:val="clear" w:color="auto" w:fill="auto"/>
          </w:tcPr>
          <w:p w14:paraId="78D1B0E3" w14:textId="77777777" w:rsidR="0007708F" w:rsidRPr="00FD3E48" w:rsidRDefault="0007708F" w:rsidP="009F18F5">
            <w:pPr>
              <w:spacing w:line="380" w:lineRule="exact"/>
            </w:pPr>
          </w:p>
        </w:tc>
      </w:tr>
      <w:tr w:rsidR="0007708F" w:rsidRPr="00FD3E48" w14:paraId="3A861CB2" w14:textId="77777777">
        <w:trPr>
          <w:trHeight w:val="242"/>
        </w:trPr>
        <w:tc>
          <w:tcPr>
            <w:tcW w:w="360" w:type="dxa"/>
            <w:vMerge/>
            <w:tcBorders>
              <w:bottom w:val="single" w:sz="4" w:space="0" w:color="auto"/>
            </w:tcBorders>
            <w:shd w:val="clear" w:color="auto" w:fill="E6E6E6"/>
          </w:tcPr>
          <w:p w14:paraId="727169C3" w14:textId="77777777" w:rsidR="0007708F" w:rsidRPr="00FD3E48" w:rsidRDefault="0007708F" w:rsidP="009F18F5">
            <w:pPr>
              <w:spacing w:line="380" w:lineRule="exact"/>
            </w:pPr>
          </w:p>
        </w:tc>
        <w:tc>
          <w:tcPr>
            <w:tcW w:w="7360" w:type="dxa"/>
            <w:tcBorders>
              <w:bottom w:val="single" w:sz="4" w:space="0" w:color="auto"/>
            </w:tcBorders>
            <w:shd w:val="clear" w:color="auto" w:fill="auto"/>
          </w:tcPr>
          <w:p w14:paraId="03F35DF9" w14:textId="77777777" w:rsidR="0007708F" w:rsidRPr="00FD3E48" w:rsidRDefault="0007708F" w:rsidP="009F18F5">
            <w:pPr>
              <w:spacing w:line="380" w:lineRule="exact"/>
            </w:pPr>
            <w:r w:rsidRPr="00FD3E48">
              <w:rPr>
                <w:rFonts w:hint="eastAsia"/>
              </w:rPr>
              <w:t>工事による粉じん、騒音、振動、濁水等が動植物の生育・生息環境に及ぼす影響の低減に配慮した工事計画の策定に努めること。</w:t>
            </w:r>
          </w:p>
        </w:tc>
        <w:tc>
          <w:tcPr>
            <w:tcW w:w="386" w:type="dxa"/>
            <w:tcBorders>
              <w:bottom w:val="single" w:sz="4" w:space="0" w:color="auto"/>
            </w:tcBorders>
            <w:shd w:val="clear" w:color="auto" w:fill="auto"/>
          </w:tcPr>
          <w:p w14:paraId="2A68BDF3"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0F4BD85D"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6BB82D64"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13B24BB8"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3A0F8505" w14:textId="77777777" w:rsidR="0007708F" w:rsidRPr="00FD3E48" w:rsidRDefault="0007708F" w:rsidP="009F18F5">
            <w:pPr>
              <w:spacing w:line="380" w:lineRule="exact"/>
            </w:pPr>
          </w:p>
        </w:tc>
        <w:tc>
          <w:tcPr>
            <w:tcW w:w="386" w:type="dxa"/>
            <w:tcBorders>
              <w:bottom w:val="single" w:sz="4" w:space="0" w:color="auto"/>
            </w:tcBorders>
            <w:shd w:val="clear" w:color="auto" w:fill="auto"/>
          </w:tcPr>
          <w:p w14:paraId="006EECFB" w14:textId="77777777" w:rsidR="0007708F" w:rsidRPr="00FD3E48" w:rsidRDefault="0007708F" w:rsidP="009F18F5">
            <w:pPr>
              <w:spacing w:line="380" w:lineRule="exact"/>
            </w:pPr>
          </w:p>
        </w:tc>
      </w:tr>
      <w:tr w:rsidR="0007708F" w:rsidRPr="00FD3E48" w14:paraId="21D74314" w14:textId="77777777">
        <w:trPr>
          <w:trHeight w:val="212"/>
        </w:trPr>
        <w:tc>
          <w:tcPr>
            <w:tcW w:w="7720" w:type="dxa"/>
            <w:gridSpan w:val="2"/>
            <w:tcBorders>
              <w:bottom w:val="nil"/>
            </w:tcBorders>
            <w:shd w:val="clear" w:color="auto" w:fill="E6E6E6"/>
          </w:tcPr>
          <w:p w14:paraId="4607A564" w14:textId="77777777" w:rsidR="0007708F" w:rsidRPr="00FD3E48" w:rsidRDefault="0007708F" w:rsidP="009F18F5">
            <w:pPr>
              <w:spacing w:line="380" w:lineRule="exact"/>
            </w:pPr>
            <w:r w:rsidRPr="00FD3E48">
              <w:rPr>
                <w:rFonts w:hint="eastAsia"/>
              </w:rPr>
              <w:t>４－３　自然景観</w:t>
            </w:r>
          </w:p>
        </w:tc>
        <w:tc>
          <w:tcPr>
            <w:tcW w:w="386" w:type="dxa"/>
            <w:shd w:val="clear" w:color="auto" w:fill="E6E6E6"/>
          </w:tcPr>
          <w:p w14:paraId="2E60D2A2" w14:textId="77777777" w:rsidR="0007708F" w:rsidRPr="00FD3E48" w:rsidRDefault="0007708F" w:rsidP="009F18F5">
            <w:pPr>
              <w:spacing w:line="380" w:lineRule="exact"/>
            </w:pPr>
          </w:p>
        </w:tc>
        <w:tc>
          <w:tcPr>
            <w:tcW w:w="386" w:type="dxa"/>
            <w:shd w:val="clear" w:color="auto" w:fill="E6E6E6"/>
          </w:tcPr>
          <w:p w14:paraId="537D5A81" w14:textId="77777777" w:rsidR="0007708F" w:rsidRPr="00FD3E48" w:rsidRDefault="0007708F" w:rsidP="009F18F5">
            <w:pPr>
              <w:spacing w:line="380" w:lineRule="exact"/>
            </w:pPr>
          </w:p>
        </w:tc>
        <w:tc>
          <w:tcPr>
            <w:tcW w:w="386" w:type="dxa"/>
            <w:shd w:val="clear" w:color="auto" w:fill="E6E6E6"/>
          </w:tcPr>
          <w:p w14:paraId="0B05F5E9" w14:textId="77777777" w:rsidR="0007708F" w:rsidRPr="00FD3E48" w:rsidRDefault="0007708F" w:rsidP="009F18F5">
            <w:pPr>
              <w:spacing w:line="380" w:lineRule="exact"/>
            </w:pPr>
          </w:p>
        </w:tc>
        <w:tc>
          <w:tcPr>
            <w:tcW w:w="386" w:type="dxa"/>
            <w:shd w:val="clear" w:color="auto" w:fill="E6E6E6"/>
          </w:tcPr>
          <w:p w14:paraId="7EB7A676" w14:textId="77777777" w:rsidR="0007708F" w:rsidRPr="00FD3E48" w:rsidRDefault="0007708F" w:rsidP="009F18F5">
            <w:pPr>
              <w:spacing w:line="380" w:lineRule="exact"/>
            </w:pPr>
          </w:p>
        </w:tc>
        <w:tc>
          <w:tcPr>
            <w:tcW w:w="386" w:type="dxa"/>
            <w:shd w:val="clear" w:color="auto" w:fill="E6E6E6"/>
          </w:tcPr>
          <w:p w14:paraId="6679ED42" w14:textId="77777777" w:rsidR="0007708F" w:rsidRPr="00FD3E48" w:rsidRDefault="0007708F" w:rsidP="009F18F5">
            <w:pPr>
              <w:spacing w:line="380" w:lineRule="exact"/>
            </w:pPr>
          </w:p>
        </w:tc>
        <w:tc>
          <w:tcPr>
            <w:tcW w:w="386" w:type="dxa"/>
            <w:shd w:val="clear" w:color="auto" w:fill="E6E6E6"/>
          </w:tcPr>
          <w:p w14:paraId="6E8FE87F" w14:textId="77777777" w:rsidR="0007708F" w:rsidRPr="00FD3E48" w:rsidRDefault="0007708F" w:rsidP="009F18F5">
            <w:pPr>
              <w:spacing w:line="380" w:lineRule="exact"/>
            </w:pPr>
          </w:p>
        </w:tc>
      </w:tr>
      <w:tr w:rsidR="0007708F" w:rsidRPr="00FD3E48" w14:paraId="07702E90" w14:textId="77777777">
        <w:trPr>
          <w:trHeight w:val="242"/>
        </w:trPr>
        <w:tc>
          <w:tcPr>
            <w:tcW w:w="360" w:type="dxa"/>
            <w:tcBorders>
              <w:top w:val="nil"/>
              <w:bottom w:val="single" w:sz="4" w:space="0" w:color="auto"/>
            </w:tcBorders>
            <w:shd w:val="clear" w:color="auto" w:fill="E6E6E6"/>
          </w:tcPr>
          <w:p w14:paraId="5A352251" w14:textId="77777777" w:rsidR="0007708F" w:rsidRPr="00FD3E48" w:rsidRDefault="0007708F" w:rsidP="009F18F5">
            <w:pPr>
              <w:spacing w:line="380" w:lineRule="exact"/>
            </w:pPr>
          </w:p>
        </w:tc>
        <w:tc>
          <w:tcPr>
            <w:tcW w:w="7360" w:type="dxa"/>
            <w:tcBorders>
              <w:bottom w:val="single" w:sz="4" w:space="0" w:color="auto"/>
            </w:tcBorders>
            <w:shd w:val="clear" w:color="auto" w:fill="auto"/>
          </w:tcPr>
          <w:p w14:paraId="43726547" w14:textId="77777777" w:rsidR="0007708F" w:rsidRPr="00FD3E48" w:rsidRDefault="0007708F" w:rsidP="009F18F5">
            <w:pPr>
              <w:spacing w:line="380" w:lineRule="exact"/>
            </w:pPr>
            <w:r w:rsidRPr="00FD3E48">
              <w:rPr>
                <w:rFonts w:ascii="ＭＳ 明朝" w:hAnsi="ＭＳ 明朝" w:hint="eastAsia"/>
              </w:rPr>
              <w:t>人工物の位置、規模、形状等</w:t>
            </w:r>
            <w:r w:rsidRPr="00FD3E48">
              <w:rPr>
                <w:rFonts w:hint="eastAsia"/>
              </w:rPr>
              <w:t>については周辺景観との調和に配慮し、良好な自然景観の保全に努めること。</w:t>
            </w:r>
          </w:p>
        </w:tc>
        <w:tc>
          <w:tcPr>
            <w:tcW w:w="386" w:type="dxa"/>
            <w:tcBorders>
              <w:bottom w:val="single" w:sz="4" w:space="0" w:color="auto"/>
            </w:tcBorders>
            <w:shd w:val="clear" w:color="auto" w:fill="auto"/>
          </w:tcPr>
          <w:p w14:paraId="16A42532"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32339ED2"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0160A5DA"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73C73B36"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3D378E77"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17613663" w14:textId="77777777" w:rsidR="0007708F" w:rsidRPr="00FD3E48" w:rsidRDefault="0007708F" w:rsidP="009F18F5">
            <w:pPr>
              <w:spacing w:line="380" w:lineRule="exact"/>
            </w:pPr>
          </w:p>
        </w:tc>
      </w:tr>
      <w:tr w:rsidR="0007708F" w:rsidRPr="00FD3E48" w14:paraId="2C9D3149" w14:textId="77777777">
        <w:trPr>
          <w:trHeight w:val="212"/>
        </w:trPr>
        <w:tc>
          <w:tcPr>
            <w:tcW w:w="7720" w:type="dxa"/>
            <w:gridSpan w:val="2"/>
            <w:tcBorders>
              <w:bottom w:val="nil"/>
            </w:tcBorders>
            <w:shd w:val="clear" w:color="auto" w:fill="E6E6E6"/>
          </w:tcPr>
          <w:p w14:paraId="75B6FF6F" w14:textId="77777777" w:rsidR="0007708F" w:rsidRPr="00FD3E48" w:rsidRDefault="0007708F" w:rsidP="009F18F5">
            <w:pPr>
              <w:spacing w:line="380" w:lineRule="exact"/>
            </w:pPr>
            <w:r w:rsidRPr="00FD3E48">
              <w:rPr>
                <w:rFonts w:hint="eastAsia"/>
              </w:rPr>
              <w:t>４－４　人と自然との触れ合いの活動の場</w:t>
            </w:r>
          </w:p>
        </w:tc>
        <w:tc>
          <w:tcPr>
            <w:tcW w:w="386" w:type="dxa"/>
            <w:shd w:val="clear" w:color="auto" w:fill="E6E6E6"/>
          </w:tcPr>
          <w:p w14:paraId="08723D37" w14:textId="77777777" w:rsidR="0007708F" w:rsidRPr="00FD3E48" w:rsidRDefault="0007708F" w:rsidP="009F18F5">
            <w:pPr>
              <w:spacing w:line="380" w:lineRule="exact"/>
            </w:pPr>
          </w:p>
        </w:tc>
        <w:tc>
          <w:tcPr>
            <w:tcW w:w="386" w:type="dxa"/>
            <w:shd w:val="clear" w:color="auto" w:fill="E6E6E6"/>
          </w:tcPr>
          <w:p w14:paraId="21A30C12" w14:textId="77777777" w:rsidR="0007708F" w:rsidRPr="00FD3E48" w:rsidRDefault="0007708F" w:rsidP="009F18F5">
            <w:pPr>
              <w:spacing w:line="380" w:lineRule="exact"/>
            </w:pPr>
          </w:p>
        </w:tc>
        <w:tc>
          <w:tcPr>
            <w:tcW w:w="386" w:type="dxa"/>
            <w:shd w:val="clear" w:color="auto" w:fill="E6E6E6"/>
          </w:tcPr>
          <w:p w14:paraId="0712E503" w14:textId="77777777" w:rsidR="0007708F" w:rsidRPr="00FD3E48" w:rsidRDefault="0007708F" w:rsidP="009F18F5">
            <w:pPr>
              <w:spacing w:line="380" w:lineRule="exact"/>
            </w:pPr>
          </w:p>
        </w:tc>
        <w:tc>
          <w:tcPr>
            <w:tcW w:w="386" w:type="dxa"/>
            <w:shd w:val="clear" w:color="auto" w:fill="E6E6E6"/>
          </w:tcPr>
          <w:p w14:paraId="7AE848BA" w14:textId="77777777" w:rsidR="0007708F" w:rsidRPr="00FD3E48" w:rsidRDefault="0007708F" w:rsidP="009F18F5">
            <w:pPr>
              <w:spacing w:line="380" w:lineRule="exact"/>
            </w:pPr>
          </w:p>
        </w:tc>
        <w:tc>
          <w:tcPr>
            <w:tcW w:w="386" w:type="dxa"/>
            <w:shd w:val="clear" w:color="auto" w:fill="E6E6E6"/>
          </w:tcPr>
          <w:p w14:paraId="3C3B00F4" w14:textId="77777777" w:rsidR="0007708F" w:rsidRPr="00FD3E48" w:rsidRDefault="0007708F" w:rsidP="009F18F5">
            <w:pPr>
              <w:spacing w:line="380" w:lineRule="exact"/>
            </w:pPr>
          </w:p>
        </w:tc>
        <w:tc>
          <w:tcPr>
            <w:tcW w:w="386" w:type="dxa"/>
            <w:shd w:val="clear" w:color="auto" w:fill="E6E6E6"/>
          </w:tcPr>
          <w:p w14:paraId="3EA0745F" w14:textId="77777777" w:rsidR="0007708F" w:rsidRPr="00FD3E48" w:rsidRDefault="0007708F" w:rsidP="009F18F5">
            <w:pPr>
              <w:spacing w:line="380" w:lineRule="exact"/>
            </w:pPr>
          </w:p>
        </w:tc>
      </w:tr>
      <w:tr w:rsidR="0007708F" w:rsidRPr="00FD3E48" w14:paraId="2E039D19" w14:textId="77777777">
        <w:trPr>
          <w:trHeight w:val="242"/>
        </w:trPr>
        <w:tc>
          <w:tcPr>
            <w:tcW w:w="360" w:type="dxa"/>
            <w:tcBorders>
              <w:top w:val="nil"/>
            </w:tcBorders>
            <w:shd w:val="clear" w:color="auto" w:fill="E6E6E6"/>
          </w:tcPr>
          <w:p w14:paraId="25789004" w14:textId="77777777" w:rsidR="0007708F" w:rsidRPr="00FD3E48" w:rsidRDefault="0007708F" w:rsidP="009F18F5">
            <w:pPr>
              <w:spacing w:line="380" w:lineRule="exact"/>
            </w:pPr>
          </w:p>
        </w:tc>
        <w:tc>
          <w:tcPr>
            <w:tcW w:w="7360" w:type="dxa"/>
            <w:shd w:val="clear" w:color="auto" w:fill="auto"/>
          </w:tcPr>
          <w:p w14:paraId="1D39C2C5" w14:textId="77777777" w:rsidR="0007708F" w:rsidRPr="00FD3E48" w:rsidRDefault="0007708F" w:rsidP="009F18F5">
            <w:pPr>
              <w:spacing w:line="380" w:lineRule="exact"/>
            </w:pPr>
            <w:r w:rsidRPr="00FD3E48">
              <w:rPr>
                <w:rFonts w:hint="eastAsia"/>
              </w:rPr>
              <w:t>緑地空間、親水空間等を保全するなど、人と自然との触れ合いの活動への影響の回避又は低減に努めること。</w:t>
            </w:r>
          </w:p>
        </w:tc>
        <w:tc>
          <w:tcPr>
            <w:tcW w:w="386" w:type="dxa"/>
            <w:shd w:val="clear" w:color="auto" w:fill="auto"/>
          </w:tcPr>
          <w:p w14:paraId="4BF1C6D3"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15655C87"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6C9B72A5"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228A0859"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246F0118"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5189C97D" w14:textId="77777777" w:rsidR="0007708F" w:rsidRPr="00FD3E48" w:rsidRDefault="0007708F" w:rsidP="009F18F5">
            <w:pPr>
              <w:spacing w:line="380" w:lineRule="exact"/>
            </w:pPr>
            <w:r w:rsidRPr="00FD3E48">
              <w:rPr>
                <w:rFonts w:hint="eastAsia"/>
              </w:rPr>
              <w:t>○</w:t>
            </w:r>
          </w:p>
        </w:tc>
      </w:tr>
    </w:tbl>
    <w:p w14:paraId="5BAE9602" w14:textId="77777777" w:rsidR="009F18F5" w:rsidRPr="00FD3E48" w:rsidRDefault="009F18F5" w:rsidP="009F18F5">
      <w:pPr>
        <w:spacing w:line="380" w:lineRule="exact"/>
      </w:pPr>
      <w:r w:rsidRPr="00FD3E48">
        <w:rPr>
          <w:rFonts w:hint="eastAsia"/>
        </w:rPr>
        <w:lastRenderedPageBreak/>
        <w:t>５　歴史的・文化的環境</w:t>
      </w:r>
    </w:p>
    <w:tbl>
      <w:tblPr>
        <w:tblW w:w="100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360"/>
        <w:gridCol w:w="386"/>
        <w:gridCol w:w="386"/>
        <w:gridCol w:w="386"/>
        <w:gridCol w:w="386"/>
        <w:gridCol w:w="386"/>
        <w:gridCol w:w="386"/>
      </w:tblGrid>
      <w:tr w:rsidR="0007708F" w:rsidRPr="00FD3E48" w14:paraId="40BA3F6A" w14:textId="77777777">
        <w:trPr>
          <w:trHeight w:val="360"/>
        </w:trPr>
        <w:tc>
          <w:tcPr>
            <w:tcW w:w="7720" w:type="dxa"/>
            <w:gridSpan w:val="2"/>
            <w:tcBorders>
              <w:bottom w:val="single" w:sz="4" w:space="0" w:color="auto"/>
            </w:tcBorders>
            <w:vAlign w:val="center"/>
          </w:tcPr>
          <w:p w14:paraId="53BDA0F8" w14:textId="77777777" w:rsidR="0007708F" w:rsidRPr="00FD3E48" w:rsidRDefault="0007708F" w:rsidP="003C6D51">
            <w:pPr>
              <w:spacing w:line="380" w:lineRule="exact"/>
              <w:jc w:val="center"/>
            </w:pPr>
            <w:r w:rsidRPr="00FD3E48">
              <w:rPr>
                <w:rFonts w:hint="eastAsia"/>
              </w:rPr>
              <w:t>環境配慮項目及び環境配慮事項</w:t>
            </w:r>
          </w:p>
        </w:tc>
        <w:tc>
          <w:tcPr>
            <w:tcW w:w="386" w:type="dxa"/>
            <w:tcBorders>
              <w:bottom w:val="single" w:sz="4" w:space="0" w:color="auto"/>
            </w:tcBorders>
          </w:tcPr>
          <w:p w14:paraId="2CD5268F" w14:textId="77777777" w:rsidR="0007708F" w:rsidRPr="00FD3E48" w:rsidRDefault="0007708F" w:rsidP="009F18F5">
            <w:pPr>
              <w:spacing w:line="380" w:lineRule="exact"/>
            </w:pPr>
            <w:r w:rsidRPr="00FD3E48">
              <w:rPr>
                <w:rFonts w:hint="eastAsia"/>
              </w:rPr>
              <w:t>面整備</w:t>
            </w:r>
          </w:p>
        </w:tc>
        <w:tc>
          <w:tcPr>
            <w:tcW w:w="386" w:type="dxa"/>
            <w:tcBorders>
              <w:bottom w:val="single" w:sz="4" w:space="0" w:color="auto"/>
            </w:tcBorders>
          </w:tcPr>
          <w:p w14:paraId="0834F4F9" w14:textId="77777777" w:rsidR="0007708F" w:rsidRPr="00FD3E48" w:rsidRDefault="0007708F" w:rsidP="009F18F5">
            <w:pPr>
              <w:spacing w:line="380" w:lineRule="exact"/>
            </w:pPr>
            <w:r w:rsidRPr="00FD3E48">
              <w:rPr>
                <w:rFonts w:hint="eastAsia"/>
              </w:rPr>
              <w:t>交通施設</w:t>
            </w:r>
          </w:p>
        </w:tc>
        <w:tc>
          <w:tcPr>
            <w:tcW w:w="386" w:type="dxa"/>
            <w:tcBorders>
              <w:bottom w:val="single" w:sz="4" w:space="0" w:color="auto"/>
            </w:tcBorders>
          </w:tcPr>
          <w:p w14:paraId="72A6B0B2" w14:textId="77777777" w:rsidR="0007708F" w:rsidRPr="00FD3E48" w:rsidRDefault="0007708F" w:rsidP="009F18F5">
            <w:pPr>
              <w:spacing w:line="380" w:lineRule="exact"/>
              <w:rPr>
                <w:szCs w:val="21"/>
              </w:rPr>
            </w:pPr>
            <w:r w:rsidRPr="00FD3E48">
              <w:rPr>
                <w:rFonts w:hint="eastAsia"/>
                <w:szCs w:val="21"/>
              </w:rPr>
              <w:t>供給処理</w:t>
            </w:r>
          </w:p>
          <w:p w14:paraId="7FD59E5D" w14:textId="77777777" w:rsidR="0007708F" w:rsidRPr="00FD3E48" w:rsidRDefault="0007708F" w:rsidP="009F18F5">
            <w:pPr>
              <w:spacing w:line="380" w:lineRule="exact"/>
            </w:pPr>
            <w:r w:rsidRPr="00FD3E48">
              <w:rPr>
                <w:rFonts w:hint="eastAsia"/>
                <w:szCs w:val="21"/>
              </w:rPr>
              <w:t>施設</w:t>
            </w:r>
          </w:p>
        </w:tc>
        <w:tc>
          <w:tcPr>
            <w:tcW w:w="386" w:type="dxa"/>
            <w:tcBorders>
              <w:bottom w:val="single" w:sz="4" w:space="0" w:color="auto"/>
            </w:tcBorders>
          </w:tcPr>
          <w:p w14:paraId="41293FCF" w14:textId="77777777" w:rsidR="0007708F" w:rsidRPr="00FD3E48" w:rsidRDefault="0007708F" w:rsidP="009F18F5">
            <w:pPr>
              <w:spacing w:line="380" w:lineRule="exact"/>
            </w:pPr>
            <w:r w:rsidRPr="00FD3E48">
              <w:rPr>
                <w:rFonts w:hint="eastAsia"/>
              </w:rPr>
              <w:t>埋立事業</w:t>
            </w:r>
          </w:p>
        </w:tc>
        <w:tc>
          <w:tcPr>
            <w:tcW w:w="386" w:type="dxa"/>
            <w:tcBorders>
              <w:bottom w:val="single" w:sz="4" w:space="0" w:color="auto"/>
            </w:tcBorders>
          </w:tcPr>
          <w:p w14:paraId="6681C2EF" w14:textId="77777777" w:rsidR="0007708F" w:rsidRPr="00FD3E48" w:rsidRDefault="0007708F" w:rsidP="009F18F5">
            <w:pPr>
              <w:spacing w:line="380" w:lineRule="exact"/>
            </w:pPr>
            <w:r w:rsidRPr="00FD3E48">
              <w:rPr>
                <w:rFonts w:hint="eastAsia"/>
              </w:rPr>
              <w:t>建築物</w:t>
            </w:r>
          </w:p>
        </w:tc>
        <w:tc>
          <w:tcPr>
            <w:tcW w:w="386" w:type="dxa"/>
            <w:tcBorders>
              <w:bottom w:val="single" w:sz="4" w:space="0" w:color="auto"/>
            </w:tcBorders>
          </w:tcPr>
          <w:p w14:paraId="1B2049C1" w14:textId="77777777" w:rsidR="0007708F" w:rsidRPr="00FD3E48" w:rsidRDefault="0007708F" w:rsidP="009F18F5">
            <w:pPr>
              <w:spacing w:line="380" w:lineRule="exact"/>
            </w:pPr>
            <w:r w:rsidRPr="00FD3E48">
              <w:rPr>
                <w:rFonts w:hint="eastAsia"/>
              </w:rPr>
              <w:t>港湾計画</w:t>
            </w:r>
          </w:p>
        </w:tc>
      </w:tr>
      <w:tr w:rsidR="0007708F" w:rsidRPr="00FD3E48" w14:paraId="45666AE2" w14:textId="77777777">
        <w:trPr>
          <w:trHeight w:val="212"/>
        </w:trPr>
        <w:tc>
          <w:tcPr>
            <w:tcW w:w="7720" w:type="dxa"/>
            <w:gridSpan w:val="2"/>
            <w:tcBorders>
              <w:bottom w:val="nil"/>
            </w:tcBorders>
            <w:shd w:val="clear" w:color="auto" w:fill="E6E6E6"/>
          </w:tcPr>
          <w:p w14:paraId="441F983B" w14:textId="77777777" w:rsidR="0007708F" w:rsidRPr="00FD3E48" w:rsidRDefault="0007708F" w:rsidP="009F18F5">
            <w:pPr>
              <w:spacing w:line="380" w:lineRule="exact"/>
            </w:pPr>
            <w:r w:rsidRPr="00FD3E48">
              <w:rPr>
                <w:rFonts w:hint="eastAsia"/>
              </w:rPr>
              <w:t>５－１　歴史的・文化的景観</w:t>
            </w:r>
          </w:p>
        </w:tc>
        <w:tc>
          <w:tcPr>
            <w:tcW w:w="386" w:type="dxa"/>
            <w:shd w:val="clear" w:color="auto" w:fill="E6E6E6"/>
          </w:tcPr>
          <w:p w14:paraId="0B1FD74B" w14:textId="77777777" w:rsidR="0007708F" w:rsidRPr="00FD3E48" w:rsidRDefault="0007708F" w:rsidP="009F18F5">
            <w:pPr>
              <w:spacing w:line="380" w:lineRule="exact"/>
            </w:pPr>
          </w:p>
        </w:tc>
        <w:tc>
          <w:tcPr>
            <w:tcW w:w="386" w:type="dxa"/>
            <w:shd w:val="clear" w:color="auto" w:fill="E6E6E6"/>
          </w:tcPr>
          <w:p w14:paraId="5F931323" w14:textId="77777777" w:rsidR="0007708F" w:rsidRPr="00FD3E48" w:rsidRDefault="0007708F" w:rsidP="009F18F5">
            <w:pPr>
              <w:spacing w:line="380" w:lineRule="exact"/>
            </w:pPr>
          </w:p>
        </w:tc>
        <w:tc>
          <w:tcPr>
            <w:tcW w:w="386" w:type="dxa"/>
            <w:shd w:val="clear" w:color="auto" w:fill="E6E6E6"/>
          </w:tcPr>
          <w:p w14:paraId="28521D14" w14:textId="77777777" w:rsidR="0007708F" w:rsidRPr="00FD3E48" w:rsidRDefault="0007708F" w:rsidP="009F18F5">
            <w:pPr>
              <w:spacing w:line="380" w:lineRule="exact"/>
            </w:pPr>
          </w:p>
        </w:tc>
        <w:tc>
          <w:tcPr>
            <w:tcW w:w="386" w:type="dxa"/>
            <w:shd w:val="clear" w:color="auto" w:fill="E6E6E6"/>
          </w:tcPr>
          <w:p w14:paraId="7132494D" w14:textId="77777777" w:rsidR="0007708F" w:rsidRPr="00FD3E48" w:rsidRDefault="0007708F" w:rsidP="009F18F5">
            <w:pPr>
              <w:spacing w:line="380" w:lineRule="exact"/>
            </w:pPr>
          </w:p>
        </w:tc>
        <w:tc>
          <w:tcPr>
            <w:tcW w:w="386" w:type="dxa"/>
            <w:shd w:val="clear" w:color="auto" w:fill="E6E6E6"/>
          </w:tcPr>
          <w:p w14:paraId="3133024A" w14:textId="77777777" w:rsidR="0007708F" w:rsidRPr="00FD3E48" w:rsidRDefault="0007708F" w:rsidP="009F18F5">
            <w:pPr>
              <w:spacing w:line="380" w:lineRule="exact"/>
            </w:pPr>
          </w:p>
        </w:tc>
        <w:tc>
          <w:tcPr>
            <w:tcW w:w="386" w:type="dxa"/>
            <w:shd w:val="clear" w:color="auto" w:fill="E6E6E6"/>
          </w:tcPr>
          <w:p w14:paraId="0CEB9958" w14:textId="77777777" w:rsidR="0007708F" w:rsidRPr="00FD3E48" w:rsidRDefault="0007708F" w:rsidP="009F18F5">
            <w:pPr>
              <w:spacing w:line="380" w:lineRule="exact"/>
            </w:pPr>
          </w:p>
        </w:tc>
      </w:tr>
      <w:tr w:rsidR="0007708F" w:rsidRPr="00FD3E48" w14:paraId="72A9424A" w14:textId="77777777">
        <w:trPr>
          <w:trHeight w:val="242"/>
        </w:trPr>
        <w:tc>
          <w:tcPr>
            <w:tcW w:w="360" w:type="dxa"/>
            <w:tcBorders>
              <w:top w:val="nil"/>
              <w:bottom w:val="single" w:sz="4" w:space="0" w:color="auto"/>
            </w:tcBorders>
            <w:shd w:val="clear" w:color="auto" w:fill="E6E6E6"/>
          </w:tcPr>
          <w:p w14:paraId="051F367F" w14:textId="77777777" w:rsidR="0007708F" w:rsidRPr="00FD3E48" w:rsidRDefault="0007708F" w:rsidP="009F18F5">
            <w:pPr>
              <w:spacing w:line="380" w:lineRule="exact"/>
            </w:pPr>
          </w:p>
        </w:tc>
        <w:tc>
          <w:tcPr>
            <w:tcW w:w="7360" w:type="dxa"/>
            <w:tcBorders>
              <w:bottom w:val="single" w:sz="4" w:space="0" w:color="auto"/>
            </w:tcBorders>
            <w:shd w:val="clear" w:color="auto" w:fill="auto"/>
          </w:tcPr>
          <w:p w14:paraId="197A6A2D" w14:textId="77777777" w:rsidR="0007708F" w:rsidRPr="00FD3E48" w:rsidRDefault="0007708F" w:rsidP="009F18F5">
            <w:pPr>
              <w:spacing w:line="380" w:lineRule="exact"/>
            </w:pPr>
            <w:r w:rsidRPr="00FD3E48">
              <w:rPr>
                <w:rFonts w:hint="eastAsia"/>
              </w:rPr>
              <w:t>建物・構造物の配置・意匠・色彩等については、周辺の伝統的景観との調和に配慮し、必要に応じて植栽等により修景することにより、歴史的・文化的景観の保全に努めること。</w:t>
            </w:r>
          </w:p>
        </w:tc>
        <w:tc>
          <w:tcPr>
            <w:tcW w:w="386" w:type="dxa"/>
            <w:tcBorders>
              <w:bottom w:val="single" w:sz="4" w:space="0" w:color="auto"/>
            </w:tcBorders>
            <w:shd w:val="clear" w:color="auto" w:fill="auto"/>
          </w:tcPr>
          <w:p w14:paraId="0847F121"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4AFA3BFB"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7CDBE079"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1A3F8F6D" w14:textId="77777777" w:rsidR="0007708F" w:rsidRPr="00FD3E48" w:rsidRDefault="0007708F" w:rsidP="009F18F5">
            <w:pPr>
              <w:spacing w:line="380" w:lineRule="exact"/>
            </w:pPr>
          </w:p>
        </w:tc>
        <w:tc>
          <w:tcPr>
            <w:tcW w:w="386" w:type="dxa"/>
            <w:tcBorders>
              <w:bottom w:val="single" w:sz="4" w:space="0" w:color="auto"/>
            </w:tcBorders>
            <w:shd w:val="clear" w:color="auto" w:fill="auto"/>
          </w:tcPr>
          <w:p w14:paraId="136DF9AE"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7D103AB6" w14:textId="77777777" w:rsidR="0007708F" w:rsidRPr="00FD3E48" w:rsidRDefault="0007708F" w:rsidP="009F18F5">
            <w:pPr>
              <w:spacing w:line="380" w:lineRule="exact"/>
            </w:pPr>
          </w:p>
        </w:tc>
      </w:tr>
      <w:tr w:rsidR="0007708F" w:rsidRPr="00FD3E48" w14:paraId="5B070482" w14:textId="77777777">
        <w:trPr>
          <w:trHeight w:val="212"/>
        </w:trPr>
        <w:tc>
          <w:tcPr>
            <w:tcW w:w="7720" w:type="dxa"/>
            <w:gridSpan w:val="2"/>
            <w:tcBorders>
              <w:bottom w:val="nil"/>
            </w:tcBorders>
            <w:shd w:val="clear" w:color="auto" w:fill="E6E6E6"/>
          </w:tcPr>
          <w:p w14:paraId="6260F98E" w14:textId="77777777" w:rsidR="0007708F" w:rsidRPr="00FD3E48" w:rsidRDefault="0007708F" w:rsidP="009F18F5">
            <w:pPr>
              <w:spacing w:line="380" w:lineRule="exact"/>
            </w:pPr>
            <w:r w:rsidRPr="00FD3E48">
              <w:rPr>
                <w:rFonts w:hint="eastAsia"/>
              </w:rPr>
              <w:t>５－２　文化財</w:t>
            </w:r>
          </w:p>
        </w:tc>
        <w:tc>
          <w:tcPr>
            <w:tcW w:w="386" w:type="dxa"/>
            <w:shd w:val="clear" w:color="auto" w:fill="E6E6E6"/>
          </w:tcPr>
          <w:p w14:paraId="3D52B359" w14:textId="77777777" w:rsidR="0007708F" w:rsidRPr="00FD3E48" w:rsidRDefault="0007708F" w:rsidP="009F18F5">
            <w:pPr>
              <w:spacing w:line="380" w:lineRule="exact"/>
            </w:pPr>
          </w:p>
        </w:tc>
        <w:tc>
          <w:tcPr>
            <w:tcW w:w="386" w:type="dxa"/>
            <w:shd w:val="clear" w:color="auto" w:fill="E6E6E6"/>
          </w:tcPr>
          <w:p w14:paraId="28B7335A" w14:textId="77777777" w:rsidR="0007708F" w:rsidRPr="00FD3E48" w:rsidRDefault="0007708F" w:rsidP="009F18F5">
            <w:pPr>
              <w:spacing w:line="380" w:lineRule="exact"/>
            </w:pPr>
          </w:p>
        </w:tc>
        <w:tc>
          <w:tcPr>
            <w:tcW w:w="386" w:type="dxa"/>
            <w:shd w:val="clear" w:color="auto" w:fill="E6E6E6"/>
          </w:tcPr>
          <w:p w14:paraId="1739CB41" w14:textId="77777777" w:rsidR="0007708F" w:rsidRPr="00FD3E48" w:rsidRDefault="0007708F" w:rsidP="009F18F5">
            <w:pPr>
              <w:spacing w:line="380" w:lineRule="exact"/>
            </w:pPr>
          </w:p>
        </w:tc>
        <w:tc>
          <w:tcPr>
            <w:tcW w:w="386" w:type="dxa"/>
            <w:shd w:val="clear" w:color="auto" w:fill="E6E6E6"/>
          </w:tcPr>
          <w:p w14:paraId="1F374200" w14:textId="77777777" w:rsidR="0007708F" w:rsidRPr="00FD3E48" w:rsidRDefault="0007708F" w:rsidP="009F18F5">
            <w:pPr>
              <w:spacing w:line="380" w:lineRule="exact"/>
            </w:pPr>
          </w:p>
        </w:tc>
        <w:tc>
          <w:tcPr>
            <w:tcW w:w="386" w:type="dxa"/>
            <w:shd w:val="clear" w:color="auto" w:fill="E6E6E6"/>
          </w:tcPr>
          <w:p w14:paraId="25EBB51F" w14:textId="77777777" w:rsidR="0007708F" w:rsidRPr="00FD3E48" w:rsidRDefault="0007708F" w:rsidP="009F18F5">
            <w:pPr>
              <w:spacing w:line="380" w:lineRule="exact"/>
            </w:pPr>
          </w:p>
        </w:tc>
        <w:tc>
          <w:tcPr>
            <w:tcW w:w="386" w:type="dxa"/>
            <w:shd w:val="clear" w:color="auto" w:fill="E6E6E6"/>
          </w:tcPr>
          <w:p w14:paraId="5E9025CD" w14:textId="77777777" w:rsidR="0007708F" w:rsidRPr="00FD3E48" w:rsidRDefault="0007708F" w:rsidP="009F18F5">
            <w:pPr>
              <w:spacing w:line="380" w:lineRule="exact"/>
            </w:pPr>
          </w:p>
        </w:tc>
      </w:tr>
      <w:tr w:rsidR="0007708F" w:rsidRPr="00FD3E48" w14:paraId="78AF3A57" w14:textId="77777777">
        <w:trPr>
          <w:trHeight w:val="242"/>
        </w:trPr>
        <w:tc>
          <w:tcPr>
            <w:tcW w:w="360" w:type="dxa"/>
            <w:tcBorders>
              <w:top w:val="nil"/>
            </w:tcBorders>
            <w:shd w:val="clear" w:color="auto" w:fill="E6E6E6"/>
          </w:tcPr>
          <w:p w14:paraId="3744E3AA" w14:textId="77777777" w:rsidR="0007708F" w:rsidRPr="00FD3E48" w:rsidRDefault="0007708F" w:rsidP="009F18F5">
            <w:pPr>
              <w:spacing w:line="380" w:lineRule="exact"/>
            </w:pPr>
          </w:p>
        </w:tc>
        <w:tc>
          <w:tcPr>
            <w:tcW w:w="7360" w:type="dxa"/>
            <w:shd w:val="clear" w:color="auto" w:fill="auto"/>
          </w:tcPr>
          <w:p w14:paraId="68DED4EF" w14:textId="77777777" w:rsidR="0007708F" w:rsidRPr="00FD3E48" w:rsidRDefault="0007708F" w:rsidP="009F18F5">
            <w:pPr>
              <w:spacing w:line="380" w:lineRule="exact"/>
            </w:pPr>
            <w:r w:rsidRPr="00FD3E48">
              <w:rPr>
                <w:rFonts w:hint="eastAsia"/>
              </w:rPr>
              <w:t>土地の改変や建物・構造物の設置に当たっては、文化財の保全に努めること。</w:t>
            </w:r>
          </w:p>
        </w:tc>
        <w:tc>
          <w:tcPr>
            <w:tcW w:w="386" w:type="dxa"/>
            <w:shd w:val="clear" w:color="auto" w:fill="auto"/>
          </w:tcPr>
          <w:p w14:paraId="479BCF68"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3F70A8EA"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600CF492"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6C0F5D87"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2483F1BD" w14:textId="77777777" w:rsidR="0007708F" w:rsidRPr="00FD3E48" w:rsidRDefault="0007708F" w:rsidP="009F18F5">
            <w:pPr>
              <w:spacing w:line="380" w:lineRule="exact"/>
            </w:pPr>
            <w:r w:rsidRPr="00FD3E48">
              <w:rPr>
                <w:rFonts w:hint="eastAsia"/>
              </w:rPr>
              <w:t>○</w:t>
            </w:r>
          </w:p>
        </w:tc>
        <w:tc>
          <w:tcPr>
            <w:tcW w:w="386" w:type="dxa"/>
            <w:shd w:val="clear" w:color="auto" w:fill="auto"/>
          </w:tcPr>
          <w:p w14:paraId="74DDB680" w14:textId="77777777" w:rsidR="0007708F" w:rsidRPr="00FD3E48" w:rsidRDefault="0007708F" w:rsidP="009F18F5">
            <w:pPr>
              <w:spacing w:line="380" w:lineRule="exact"/>
            </w:pPr>
            <w:r w:rsidRPr="00FD3E48">
              <w:rPr>
                <w:rFonts w:hint="eastAsia"/>
              </w:rPr>
              <w:t>○</w:t>
            </w:r>
          </w:p>
        </w:tc>
      </w:tr>
    </w:tbl>
    <w:p w14:paraId="755E26E5" w14:textId="77777777" w:rsidR="009F18F5" w:rsidRPr="00FD3E48" w:rsidRDefault="009F18F5" w:rsidP="009F18F5">
      <w:pPr>
        <w:spacing w:line="380" w:lineRule="exact"/>
      </w:pPr>
      <w:r w:rsidRPr="00FD3E48">
        <w:rPr>
          <w:rFonts w:hint="eastAsia"/>
        </w:rPr>
        <w:t>６　環境負荷</w:t>
      </w:r>
    </w:p>
    <w:tbl>
      <w:tblPr>
        <w:tblW w:w="100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360"/>
        <w:gridCol w:w="386"/>
        <w:gridCol w:w="386"/>
        <w:gridCol w:w="386"/>
        <w:gridCol w:w="386"/>
        <w:gridCol w:w="386"/>
        <w:gridCol w:w="386"/>
      </w:tblGrid>
      <w:tr w:rsidR="0007708F" w:rsidRPr="00FD3E48" w14:paraId="6FAA93D6" w14:textId="77777777">
        <w:trPr>
          <w:trHeight w:val="360"/>
        </w:trPr>
        <w:tc>
          <w:tcPr>
            <w:tcW w:w="7720" w:type="dxa"/>
            <w:gridSpan w:val="2"/>
            <w:tcBorders>
              <w:bottom w:val="single" w:sz="4" w:space="0" w:color="auto"/>
            </w:tcBorders>
            <w:vAlign w:val="center"/>
          </w:tcPr>
          <w:p w14:paraId="380712CE" w14:textId="77777777" w:rsidR="0007708F" w:rsidRPr="00FD3E48" w:rsidRDefault="0007708F" w:rsidP="003C6D51">
            <w:pPr>
              <w:spacing w:line="380" w:lineRule="exact"/>
              <w:jc w:val="center"/>
            </w:pPr>
            <w:r w:rsidRPr="00FD3E48">
              <w:rPr>
                <w:rFonts w:hint="eastAsia"/>
              </w:rPr>
              <w:t>環境配慮項目及び環境配慮事項</w:t>
            </w:r>
          </w:p>
        </w:tc>
        <w:tc>
          <w:tcPr>
            <w:tcW w:w="386" w:type="dxa"/>
            <w:tcBorders>
              <w:bottom w:val="single" w:sz="4" w:space="0" w:color="auto"/>
            </w:tcBorders>
          </w:tcPr>
          <w:p w14:paraId="02694D2B" w14:textId="77777777" w:rsidR="0007708F" w:rsidRPr="00FD3E48" w:rsidRDefault="0007708F" w:rsidP="009F18F5">
            <w:pPr>
              <w:spacing w:line="380" w:lineRule="exact"/>
            </w:pPr>
            <w:r w:rsidRPr="00FD3E48">
              <w:rPr>
                <w:rFonts w:hint="eastAsia"/>
              </w:rPr>
              <w:t>面整備</w:t>
            </w:r>
          </w:p>
        </w:tc>
        <w:tc>
          <w:tcPr>
            <w:tcW w:w="386" w:type="dxa"/>
            <w:tcBorders>
              <w:bottom w:val="single" w:sz="4" w:space="0" w:color="auto"/>
            </w:tcBorders>
          </w:tcPr>
          <w:p w14:paraId="1CC2266B" w14:textId="77777777" w:rsidR="0007708F" w:rsidRPr="00FD3E48" w:rsidRDefault="0007708F" w:rsidP="009F18F5">
            <w:pPr>
              <w:spacing w:line="380" w:lineRule="exact"/>
            </w:pPr>
            <w:r w:rsidRPr="00FD3E48">
              <w:rPr>
                <w:rFonts w:hint="eastAsia"/>
              </w:rPr>
              <w:t>交通施設</w:t>
            </w:r>
          </w:p>
        </w:tc>
        <w:tc>
          <w:tcPr>
            <w:tcW w:w="386" w:type="dxa"/>
            <w:tcBorders>
              <w:bottom w:val="single" w:sz="4" w:space="0" w:color="auto"/>
            </w:tcBorders>
          </w:tcPr>
          <w:p w14:paraId="5F488866" w14:textId="77777777" w:rsidR="0007708F" w:rsidRPr="00FD3E48" w:rsidRDefault="0007708F" w:rsidP="009F18F5">
            <w:pPr>
              <w:spacing w:line="380" w:lineRule="exact"/>
              <w:rPr>
                <w:szCs w:val="21"/>
              </w:rPr>
            </w:pPr>
            <w:r w:rsidRPr="00FD3E48">
              <w:rPr>
                <w:rFonts w:hint="eastAsia"/>
                <w:szCs w:val="21"/>
              </w:rPr>
              <w:t>供給処理</w:t>
            </w:r>
          </w:p>
          <w:p w14:paraId="7CA5A45E" w14:textId="77777777" w:rsidR="0007708F" w:rsidRPr="00FD3E48" w:rsidRDefault="0007708F" w:rsidP="009F18F5">
            <w:pPr>
              <w:spacing w:line="380" w:lineRule="exact"/>
            </w:pPr>
            <w:r w:rsidRPr="00FD3E48">
              <w:rPr>
                <w:rFonts w:hint="eastAsia"/>
                <w:szCs w:val="21"/>
              </w:rPr>
              <w:t>施設</w:t>
            </w:r>
          </w:p>
        </w:tc>
        <w:tc>
          <w:tcPr>
            <w:tcW w:w="386" w:type="dxa"/>
            <w:tcBorders>
              <w:bottom w:val="single" w:sz="4" w:space="0" w:color="auto"/>
            </w:tcBorders>
          </w:tcPr>
          <w:p w14:paraId="799F98E4" w14:textId="77777777" w:rsidR="0007708F" w:rsidRPr="00FD3E48" w:rsidRDefault="0007708F" w:rsidP="009F18F5">
            <w:pPr>
              <w:spacing w:line="380" w:lineRule="exact"/>
            </w:pPr>
            <w:r w:rsidRPr="00FD3E48">
              <w:rPr>
                <w:rFonts w:hint="eastAsia"/>
              </w:rPr>
              <w:t>埋立事業</w:t>
            </w:r>
          </w:p>
        </w:tc>
        <w:tc>
          <w:tcPr>
            <w:tcW w:w="386" w:type="dxa"/>
            <w:tcBorders>
              <w:bottom w:val="single" w:sz="4" w:space="0" w:color="auto"/>
            </w:tcBorders>
          </w:tcPr>
          <w:p w14:paraId="7AB94EA6" w14:textId="77777777" w:rsidR="0007708F" w:rsidRPr="00FD3E48" w:rsidRDefault="0007708F" w:rsidP="009F18F5">
            <w:pPr>
              <w:spacing w:line="380" w:lineRule="exact"/>
            </w:pPr>
            <w:r w:rsidRPr="00FD3E48">
              <w:rPr>
                <w:rFonts w:hint="eastAsia"/>
              </w:rPr>
              <w:t>建築物</w:t>
            </w:r>
          </w:p>
        </w:tc>
        <w:tc>
          <w:tcPr>
            <w:tcW w:w="386" w:type="dxa"/>
            <w:tcBorders>
              <w:bottom w:val="single" w:sz="4" w:space="0" w:color="auto"/>
            </w:tcBorders>
          </w:tcPr>
          <w:p w14:paraId="320B1ED5" w14:textId="77777777" w:rsidR="0007708F" w:rsidRPr="00FD3E48" w:rsidRDefault="0007708F" w:rsidP="009F18F5">
            <w:pPr>
              <w:spacing w:line="380" w:lineRule="exact"/>
            </w:pPr>
            <w:r w:rsidRPr="00FD3E48">
              <w:rPr>
                <w:rFonts w:hint="eastAsia"/>
              </w:rPr>
              <w:t>港湾計画</w:t>
            </w:r>
          </w:p>
        </w:tc>
      </w:tr>
      <w:tr w:rsidR="0007708F" w:rsidRPr="00FD3E48" w14:paraId="0D000885" w14:textId="77777777">
        <w:trPr>
          <w:trHeight w:val="212"/>
        </w:trPr>
        <w:tc>
          <w:tcPr>
            <w:tcW w:w="7720" w:type="dxa"/>
            <w:gridSpan w:val="2"/>
            <w:tcBorders>
              <w:bottom w:val="nil"/>
            </w:tcBorders>
            <w:shd w:val="clear" w:color="auto" w:fill="E6E6E6"/>
          </w:tcPr>
          <w:p w14:paraId="7DF67D5D" w14:textId="77777777" w:rsidR="0007708F" w:rsidRPr="00FD3E48" w:rsidRDefault="0007708F" w:rsidP="009F18F5">
            <w:pPr>
              <w:spacing w:line="380" w:lineRule="exact"/>
            </w:pPr>
            <w:r w:rsidRPr="00FD3E48">
              <w:rPr>
                <w:rFonts w:hint="eastAsia"/>
              </w:rPr>
              <w:t>６－１　温室効果ガス、オゾン層破壊物質</w:t>
            </w:r>
          </w:p>
        </w:tc>
        <w:tc>
          <w:tcPr>
            <w:tcW w:w="386" w:type="dxa"/>
            <w:shd w:val="clear" w:color="auto" w:fill="E6E6E6"/>
          </w:tcPr>
          <w:p w14:paraId="7434461A" w14:textId="77777777" w:rsidR="0007708F" w:rsidRPr="00FD3E48" w:rsidRDefault="0007708F" w:rsidP="009F18F5">
            <w:pPr>
              <w:spacing w:line="380" w:lineRule="exact"/>
            </w:pPr>
          </w:p>
        </w:tc>
        <w:tc>
          <w:tcPr>
            <w:tcW w:w="386" w:type="dxa"/>
            <w:shd w:val="clear" w:color="auto" w:fill="E6E6E6"/>
          </w:tcPr>
          <w:p w14:paraId="14725440" w14:textId="77777777" w:rsidR="0007708F" w:rsidRPr="00FD3E48" w:rsidRDefault="0007708F" w:rsidP="009F18F5">
            <w:pPr>
              <w:spacing w:line="380" w:lineRule="exact"/>
            </w:pPr>
          </w:p>
        </w:tc>
        <w:tc>
          <w:tcPr>
            <w:tcW w:w="386" w:type="dxa"/>
            <w:shd w:val="clear" w:color="auto" w:fill="E6E6E6"/>
          </w:tcPr>
          <w:p w14:paraId="0116D805" w14:textId="77777777" w:rsidR="0007708F" w:rsidRPr="00FD3E48" w:rsidRDefault="0007708F" w:rsidP="009F18F5">
            <w:pPr>
              <w:spacing w:line="380" w:lineRule="exact"/>
            </w:pPr>
          </w:p>
        </w:tc>
        <w:tc>
          <w:tcPr>
            <w:tcW w:w="386" w:type="dxa"/>
            <w:shd w:val="clear" w:color="auto" w:fill="E6E6E6"/>
          </w:tcPr>
          <w:p w14:paraId="6469F734" w14:textId="77777777" w:rsidR="0007708F" w:rsidRPr="00FD3E48" w:rsidRDefault="0007708F" w:rsidP="009F18F5">
            <w:pPr>
              <w:spacing w:line="380" w:lineRule="exact"/>
            </w:pPr>
          </w:p>
        </w:tc>
        <w:tc>
          <w:tcPr>
            <w:tcW w:w="386" w:type="dxa"/>
            <w:shd w:val="clear" w:color="auto" w:fill="E6E6E6"/>
          </w:tcPr>
          <w:p w14:paraId="503D795B" w14:textId="77777777" w:rsidR="0007708F" w:rsidRPr="00FD3E48" w:rsidRDefault="0007708F" w:rsidP="009F18F5">
            <w:pPr>
              <w:spacing w:line="380" w:lineRule="exact"/>
            </w:pPr>
          </w:p>
        </w:tc>
        <w:tc>
          <w:tcPr>
            <w:tcW w:w="386" w:type="dxa"/>
            <w:shd w:val="clear" w:color="auto" w:fill="E6E6E6"/>
          </w:tcPr>
          <w:p w14:paraId="616579D7" w14:textId="77777777" w:rsidR="0007708F" w:rsidRPr="00FD3E48" w:rsidRDefault="0007708F" w:rsidP="009F18F5">
            <w:pPr>
              <w:spacing w:line="380" w:lineRule="exact"/>
            </w:pPr>
          </w:p>
        </w:tc>
      </w:tr>
      <w:tr w:rsidR="0007708F" w:rsidRPr="00FD3E48" w14:paraId="602F45D3" w14:textId="77777777">
        <w:trPr>
          <w:trHeight w:val="242"/>
        </w:trPr>
        <w:tc>
          <w:tcPr>
            <w:tcW w:w="360" w:type="dxa"/>
            <w:tcBorders>
              <w:top w:val="nil"/>
              <w:bottom w:val="single" w:sz="4" w:space="0" w:color="auto"/>
            </w:tcBorders>
            <w:shd w:val="clear" w:color="auto" w:fill="E6E6E6"/>
          </w:tcPr>
          <w:p w14:paraId="5553A0DE" w14:textId="77777777" w:rsidR="0007708F" w:rsidRPr="00FD3E48" w:rsidRDefault="0007708F" w:rsidP="009F18F5">
            <w:pPr>
              <w:spacing w:line="380" w:lineRule="exact"/>
            </w:pPr>
          </w:p>
        </w:tc>
        <w:tc>
          <w:tcPr>
            <w:tcW w:w="7360" w:type="dxa"/>
            <w:tcBorders>
              <w:bottom w:val="single" w:sz="4" w:space="0" w:color="auto"/>
            </w:tcBorders>
            <w:shd w:val="clear" w:color="auto" w:fill="auto"/>
          </w:tcPr>
          <w:p w14:paraId="044F5A97" w14:textId="77777777" w:rsidR="0007708F" w:rsidRPr="00FD3E48" w:rsidRDefault="0007708F" w:rsidP="009F18F5">
            <w:pPr>
              <w:spacing w:line="380" w:lineRule="exact"/>
            </w:pPr>
            <w:r w:rsidRPr="00FD3E48">
              <w:rPr>
                <w:rFonts w:hint="eastAsia"/>
              </w:rPr>
              <w:t>省エネルギー型機器、コージェネレーションシステム、余熱利用、地域冷暖房の採用などエネルギーの効率的な利用や、太陽光など自然エネルギーの利用に努めること。また、温室効果ガス及びオゾン層破壊物質の排出抑制に努めること。</w:t>
            </w:r>
          </w:p>
        </w:tc>
        <w:tc>
          <w:tcPr>
            <w:tcW w:w="386" w:type="dxa"/>
            <w:tcBorders>
              <w:bottom w:val="single" w:sz="4" w:space="0" w:color="auto"/>
            </w:tcBorders>
            <w:shd w:val="clear" w:color="auto" w:fill="auto"/>
          </w:tcPr>
          <w:p w14:paraId="73530295"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52970304"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065B9815"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02E61920"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505E9CA4" w14:textId="77777777" w:rsidR="0007708F" w:rsidRPr="00FD3E48" w:rsidRDefault="0007708F" w:rsidP="009F18F5">
            <w:pPr>
              <w:spacing w:line="380" w:lineRule="exact"/>
            </w:pPr>
            <w:r w:rsidRPr="00FD3E48">
              <w:rPr>
                <w:rFonts w:hint="eastAsia"/>
              </w:rPr>
              <w:t>○</w:t>
            </w:r>
          </w:p>
        </w:tc>
        <w:tc>
          <w:tcPr>
            <w:tcW w:w="386" w:type="dxa"/>
            <w:tcBorders>
              <w:bottom w:val="single" w:sz="4" w:space="0" w:color="auto"/>
            </w:tcBorders>
            <w:shd w:val="clear" w:color="auto" w:fill="auto"/>
          </w:tcPr>
          <w:p w14:paraId="58AC2C60" w14:textId="77777777" w:rsidR="0007708F" w:rsidRPr="00FD3E48" w:rsidRDefault="0007708F" w:rsidP="009F18F5">
            <w:pPr>
              <w:spacing w:line="380" w:lineRule="exact"/>
            </w:pPr>
          </w:p>
        </w:tc>
      </w:tr>
      <w:tr w:rsidR="0007708F" w:rsidRPr="00FD3E48" w14:paraId="5258C581" w14:textId="77777777">
        <w:trPr>
          <w:trHeight w:val="212"/>
        </w:trPr>
        <w:tc>
          <w:tcPr>
            <w:tcW w:w="7720" w:type="dxa"/>
            <w:gridSpan w:val="2"/>
            <w:tcBorders>
              <w:bottom w:val="nil"/>
            </w:tcBorders>
            <w:shd w:val="clear" w:color="auto" w:fill="E6E6E6"/>
          </w:tcPr>
          <w:p w14:paraId="10969F86" w14:textId="77777777" w:rsidR="0007708F" w:rsidRPr="00FD3E48" w:rsidRDefault="0007708F" w:rsidP="009F18F5">
            <w:pPr>
              <w:spacing w:line="380" w:lineRule="exact"/>
            </w:pPr>
            <w:r w:rsidRPr="00FD3E48">
              <w:rPr>
                <w:rFonts w:hint="eastAsia"/>
              </w:rPr>
              <w:t>６－２　廃棄物、発生土</w:t>
            </w:r>
          </w:p>
        </w:tc>
        <w:tc>
          <w:tcPr>
            <w:tcW w:w="386" w:type="dxa"/>
            <w:shd w:val="clear" w:color="auto" w:fill="E6E6E6"/>
          </w:tcPr>
          <w:p w14:paraId="7D72926C" w14:textId="77777777" w:rsidR="0007708F" w:rsidRPr="00FD3E48" w:rsidRDefault="0007708F" w:rsidP="009F18F5">
            <w:pPr>
              <w:spacing w:line="380" w:lineRule="exact"/>
            </w:pPr>
          </w:p>
        </w:tc>
        <w:tc>
          <w:tcPr>
            <w:tcW w:w="386" w:type="dxa"/>
            <w:shd w:val="clear" w:color="auto" w:fill="E6E6E6"/>
          </w:tcPr>
          <w:p w14:paraId="2F6822A9" w14:textId="77777777" w:rsidR="0007708F" w:rsidRPr="00FD3E48" w:rsidRDefault="0007708F" w:rsidP="009F18F5">
            <w:pPr>
              <w:spacing w:line="380" w:lineRule="exact"/>
            </w:pPr>
          </w:p>
        </w:tc>
        <w:tc>
          <w:tcPr>
            <w:tcW w:w="386" w:type="dxa"/>
            <w:shd w:val="clear" w:color="auto" w:fill="E6E6E6"/>
          </w:tcPr>
          <w:p w14:paraId="490676C0" w14:textId="77777777" w:rsidR="0007708F" w:rsidRPr="00FD3E48" w:rsidRDefault="0007708F" w:rsidP="009F18F5">
            <w:pPr>
              <w:spacing w:line="380" w:lineRule="exact"/>
            </w:pPr>
          </w:p>
        </w:tc>
        <w:tc>
          <w:tcPr>
            <w:tcW w:w="386" w:type="dxa"/>
            <w:shd w:val="clear" w:color="auto" w:fill="E6E6E6"/>
          </w:tcPr>
          <w:p w14:paraId="180676EC" w14:textId="77777777" w:rsidR="0007708F" w:rsidRPr="00FD3E48" w:rsidRDefault="0007708F" w:rsidP="009F18F5">
            <w:pPr>
              <w:spacing w:line="380" w:lineRule="exact"/>
            </w:pPr>
          </w:p>
        </w:tc>
        <w:tc>
          <w:tcPr>
            <w:tcW w:w="386" w:type="dxa"/>
            <w:shd w:val="clear" w:color="auto" w:fill="E6E6E6"/>
          </w:tcPr>
          <w:p w14:paraId="4B0D0709" w14:textId="77777777" w:rsidR="0007708F" w:rsidRPr="00FD3E48" w:rsidRDefault="0007708F" w:rsidP="009F18F5">
            <w:pPr>
              <w:spacing w:line="380" w:lineRule="exact"/>
            </w:pPr>
          </w:p>
        </w:tc>
        <w:tc>
          <w:tcPr>
            <w:tcW w:w="386" w:type="dxa"/>
            <w:shd w:val="clear" w:color="auto" w:fill="E6E6E6"/>
          </w:tcPr>
          <w:p w14:paraId="4DD3D32A" w14:textId="77777777" w:rsidR="0007708F" w:rsidRPr="00FD3E48" w:rsidRDefault="0007708F" w:rsidP="009F18F5">
            <w:pPr>
              <w:spacing w:line="380" w:lineRule="exact"/>
            </w:pPr>
          </w:p>
        </w:tc>
      </w:tr>
      <w:tr w:rsidR="00286903" w:rsidRPr="00FD3E48" w14:paraId="20340BF1" w14:textId="77777777" w:rsidTr="00324351">
        <w:trPr>
          <w:trHeight w:val="810"/>
        </w:trPr>
        <w:tc>
          <w:tcPr>
            <w:tcW w:w="360" w:type="dxa"/>
            <w:vMerge w:val="restart"/>
            <w:tcBorders>
              <w:top w:val="nil"/>
            </w:tcBorders>
            <w:shd w:val="clear" w:color="auto" w:fill="E6E6E6"/>
          </w:tcPr>
          <w:p w14:paraId="329DB823" w14:textId="77777777" w:rsidR="00286903" w:rsidRPr="00FD3E48" w:rsidRDefault="00286903" w:rsidP="009F18F5">
            <w:pPr>
              <w:spacing w:line="380" w:lineRule="exact"/>
            </w:pPr>
          </w:p>
        </w:tc>
        <w:tc>
          <w:tcPr>
            <w:tcW w:w="7360" w:type="dxa"/>
            <w:shd w:val="clear" w:color="auto" w:fill="auto"/>
          </w:tcPr>
          <w:p w14:paraId="67ADDB1F" w14:textId="77777777" w:rsidR="00286903" w:rsidRPr="00FD3E48" w:rsidRDefault="00286903" w:rsidP="00286903">
            <w:pPr>
              <w:spacing w:line="380" w:lineRule="exact"/>
            </w:pPr>
            <w:r w:rsidRPr="00FD3E48">
              <w:rPr>
                <w:rFonts w:hint="eastAsia"/>
              </w:rPr>
              <w:t>事業活動により生じる廃棄物の発生抑制とともに、長期使用が可能な資材の使用に努めること。</w:t>
            </w:r>
          </w:p>
        </w:tc>
        <w:tc>
          <w:tcPr>
            <w:tcW w:w="386" w:type="dxa"/>
            <w:shd w:val="clear" w:color="auto" w:fill="auto"/>
          </w:tcPr>
          <w:p w14:paraId="13BC2E3F" w14:textId="77777777" w:rsidR="00286903" w:rsidRPr="00FD3E48" w:rsidRDefault="00286903" w:rsidP="009F18F5">
            <w:pPr>
              <w:spacing w:line="380" w:lineRule="exact"/>
            </w:pPr>
            <w:r w:rsidRPr="00FD3E48">
              <w:rPr>
                <w:rFonts w:hint="eastAsia"/>
              </w:rPr>
              <w:t>○</w:t>
            </w:r>
          </w:p>
        </w:tc>
        <w:tc>
          <w:tcPr>
            <w:tcW w:w="386" w:type="dxa"/>
            <w:shd w:val="clear" w:color="auto" w:fill="auto"/>
          </w:tcPr>
          <w:p w14:paraId="3546F5A3" w14:textId="77777777" w:rsidR="00286903" w:rsidRPr="00FD3E48" w:rsidRDefault="00286903" w:rsidP="009F18F5">
            <w:pPr>
              <w:spacing w:line="380" w:lineRule="exact"/>
            </w:pPr>
            <w:r w:rsidRPr="00FD3E48">
              <w:rPr>
                <w:rFonts w:hint="eastAsia"/>
              </w:rPr>
              <w:t>○</w:t>
            </w:r>
          </w:p>
        </w:tc>
        <w:tc>
          <w:tcPr>
            <w:tcW w:w="386" w:type="dxa"/>
            <w:shd w:val="clear" w:color="auto" w:fill="auto"/>
          </w:tcPr>
          <w:p w14:paraId="7E4A4461" w14:textId="77777777" w:rsidR="00286903" w:rsidRPr="00FD3E48" w:rsidRDefault="00286903" w:rsidP="009F18F5">
            <w:pPr>
              <w:spacing w:line="380" w:lineRule="exact"/>
            </w:pPr>
            <w:r w:rsidRPr="00FD3E48">
              <w:rPr>
                <w:rFonts w:hint="eastAsia"/>
              </w:rPr>
              <w:t>○</w:t>
            </w:r>
          </w:p>
        </w:tc>
        <w:tc>
          <w:tcPr>
            <w:tcW w:w="386" w:type="dxa"/>
            <w:shd w:val="clear" w:color="auto" w:fill="auto"/>
          </w:tcPr>
          <w:p w14:paraId="022E3919" w14:textId="77777777" w:rsidR="00286903" w:rsidRPr="00FD3E48" w:rsidRDefault="00286903" w:rsidP="009F18F5">
            <w:pPr>
              <w:spacing w:line="380" w:lineRule="exact"/>
            </w:pPr>
            <w:r w:rsidRPr="00FD3E48">
              <w:rPr>
                <w:rFonts w:hint="eastAsia"/>
              </w:rPr>
              <w:t>○</w:t>
            </w:r>
          </w:p>
        </w:tc>
        <w:tc>
          <w:tcPr>
            <w:tcW w:w="386" w:type="dxa"/>
            <w:shd w:val="clear" w:color="auto" w:fill="auto"/>
          </w:tcPr>
          <w:p w14:paraId="4251314C" w14:textId="77777777" w:rsidR="00286903" w:rsidRPr="00FD3E48" w:rsidRDefault="00286903" w:rsidP="009F18F5">
            <w:pPr>
              <w:spacing w:line="380" w:lineRule="exact"/>
            </w:pPr>
            <w:r w:rsidRPr="00FD3E48">
              <w:rPr>
                <w:rFonts w:hint="eastAsia"/>
              </w:rPr>
              <w:t>○</w:t>
            </w:r>
          </w:p>
        </w:tc>
        <w:tc>
          <w:tcPr>
            <w:tcW w:w="386" w:type="dxa"/>
            <w:shd w:val="clear" w:color="auto" w:fill="auto"/>
          </w:tcPr>
          <w:p w14:paraId="3FDD19D0" w14:textId="77777777" w:rsidR="00286903" w:rsidRPr="00FD3E48" w:rsidRDefault="00286903" w:rsidP="009F18F5">
            <w:pPr>
              <w:spacing w:line="380" w:lineRule="exact"/>
            </w:pPr>
          </w:p>
        </w:tc>
      </w:tr>
      <w:tr w:rsidR="00286903" w:rsidRPr="00FD3E48" w14:paraId="2D343937" w14:textId="77777777" w:rsidTr="00286903">
        <w:trPr>
          <w:trHeight w:val="750"/>
        </w:trPr>
        <w:tc>
          <w:tcPr>
            <w:tcW w:w="360" w:type="dxa"/>
            <w:vMerge/>
            <w:shd w:val="clear" w:color="auto" w:fill="E6E6E6"/>
          </w:tcPr>
          <w:p w14:paraId="07BAEC0E" w14:textId="77777777" w:rsidR="00286903" w:rsidRPr="00FD3E48" w:rsidRDefault="00286903" w:rsidP="009F18F5">
            <w:pPr>
              <w:spacing w:line="380" w:lineRule="exact"/>
            </w:pPr>
          </w:p>
        </w:tc>
        <w:tc>
          <w:tcPr>
            <w:tcW w:w="7360" w:type="dxa"/>
            <w:shd w:val="clear" w:color="auto" w:fill="auto"/>
          </w:tcPr>
          <w:p w14:paraId="28FE7DD9" w14:textId="77777777" w:rsidR="00286903" w:rsidRPr="00D66A7D" w:rsidRDefault="00286903" w:rsidP="00286903">
            <w:pPr>
              <w:spacing w:line="380" w:lineRule="exact"/>
            </w:pPr>
            <w:r w:rsidRPr="00D66A7D">
              <w:rPr>
                <w:rFonts w:hint="eastAsia"/>
              </w:rPr>
              <w:t>施設規模・土地改変面積の最小化や発生量を抑制する工法の採用等により、発生土の発生抑制に努めること。</w:t>
            </w:r>
          </w:p>
        </w:tc>
        <w:tc>
          <w:tcPr>
            <w:tcW w:w="386" w:type="dxa"/>
            <w:shd w:val="clear" w:color="auto" w:fill="auto"/>
          </w:tcPr>
          <w:p w14:paraId="462EC07A" w14:textId="77777777" w:rsidR="00286903" w:rsidRPr="00D66A7D" w:rsidRDefault="00286903" w:rsidP="00324351">
            <w:pPr>
              <w:spacing w:line="380" w:lineRule="exact"/>
            </w:pPr>
            <w:r w:rsidRPr="00D66A7D">
              <w:rPr>
                <w:rFonts w:hint="eastAsia"/>
              </w:rPr>
              <w:t>○</w:t>
            </w:r>
          </w:p>
        </w:tc>
        <w:tc>
          <w:tcPr>
            <w:tcW w:w="386" w:type="dxa"/>
            <w:shd w:val="clear" w:color="auto" w:fill="auto"/>
          </w:tcPr>
          <w:p w14:paraId="0A9AEF93" w14:textId="77777777" w:rsidR="00286903" w:rsidRPr="00D66A7D" w:rsidRDefault="00286903" w:rsidP="00324351">
            <w:pPr>
              <w:spacing w:line="380" w:lineRule="exact"/>
            </w:pPr>
            <w:r w:rsidRPr="00D66A7D">
              <w:rPr>
                <w:rFonts w:hint="eastAsia"/>
              </w:rPr>
              <w:t>○</w:t>
            </w:r>
          </w:p>
        </w:tc>
        <w:tc>
          <w:tcPr>
            <w:tcW w:w="386" w:type="dxa"/>
            <w:shd w:val="clear" w:color="auto" w:fill="auto"/>
          </w:tcPr>
          <w:p w14:paraId="74E5996A" w14:textId="77777777" w:rsidR="00286903" w:rsidRPr="00D66A7D" w:rsidRDefault="00286903" w:rsidP="00324351">
            <w:pPr>
              <w:spacing w:line="380" w:lineRule="exact"/>
            </w:pPr>
            <w:r w:rsidRPr="00D66A7D">
              <w:rPr>
                <w:rFonts w:hint="eastAsia"/>
              </w:rPr>
              <w:t>○</w:t>
            </w:r>
          </w:p>
        </w:tc>
        <w:tc>
          <w:tcPr>
            <w:tcW w:w="386" w:type="dxa"/>
            <w:shd w:val="clear" w:color="auto" w:fill="auto"/>
          </w:tcPr>
          <w:p w14:paraId="273B6E7F" w14:textId="77777777" w:rsidR="00286903" w:rsidRPr="00D66A7D" w:rsidRDefault="00286903" w:rsidP="00324351">
            <w:pPr>
              <w:spacing w:line="380" w:lineRule="exact"/>
            </w:pPr>
          </w:p>
        </w:tc>
        <w:tc>
          <w:tcPr>
            <w:tcW w:w="386" w:type="dxa"/>
            <w:shd w:val="clear" w:color="auto" w:fill="auto"/>
          </w:tcPr>
          <w:p w14:paraId="2E0AC2B3" w14:textId="77777777" w:rsidR="00286903" w:rsidRPr="00D66A7D" w:rsidRDefault="00286903" w:rsidP="00324351">
            <w:pPr>
              <w:spacing w:line="380" w:lineRule="exact"/>
            </w:pPr>
            <w:r w:rsidRPr="00D66A7D">
              <w:rPr>
                <w:rFonts w:hint="eastAsia"/>
              </w:rPr>
              <w:t>○</w:t>
            </w:r>
          </w:p>
        </w:tc>
        <w:tc>
          <w:tcPr>
            <w:tcW w:w="386" w:type="dxa"/>
            <w:shd w:val="clear" w:color="auto" w:fill="auto"/>
          </w:tcPr>
          <w:p w14:paraId="6DDC0838" w14:textId="77777777" w:rsidR="00286903" w:rsidRPr="00286903" w:rsidRDefault="00286903" w:rsidP="00324351">
            <w:pPr>
              <w:spacing w:line="380" w:lineRule="exact"/>
              <w:rPr>
                <w:color w:val="FF0000"/>
              </w:rPr>
            </w:pPr>
          </w:p>
        </w:tc>
      </w:tr>
      <w:tr w:rsidR="00286903" w:rsidRPr="00FD3E48" w14:paraId="21F7A82E" w14:textId="77777777" w:rsidTr="00324351">
        <w:trPr>
          <w:trHeight w:val="755"/>
        </w:trPr>
        <w:tc>
          <w:tcPr>
            <w:tcW w:w="360" w:type="dxa"/>
            <w:vMerge/>
            <w:shd w:val="clear" w:color="auto" w:fill="E6E6E6"/>
          </w:tcPr>
          <w:p w14:paraId="4783C9F9" w14:textId="77777777" w:rsidR="00286903" w:rsidRPr="00FD3E48" w:rsidRDefault="00286903" w:rsidP="009F18F5">
            <w:pPr>
              <w:spacing w:line="380" w:lineRule="exact"/>
            </w:pPr>
          </w:p>
        </w:tc>
        <w:tc>
          <w:tcPr>
            <w:tcW w:w="7360" w:type="dxa"/>
            <w:shd w:val="clear" w:color="auto" w:fill="auto"/>
          </w:tcPr>
          <w:p w14:paraId="25E82AE1" w14:textId="77777777" w:rsidR="00286903" w:rsidRPr="00D66A7D" w:rsidRDefault="00286903" w:rsidP="00286903">
            <w:pPr>
              <w:spacing w:line="380" w:lineRule="exact"/>
            </w:pPr>
            <w:r w:rsidRPr="00D66A7D">
              <w:rPr>
                <w:rFonts w:hint="eastAsia"/>
              </w:rPr>
              <w:t>発生土の処分及び仮置きに際しては、生活環境・自然環境への影響を回避・低減するように努めること。運搬に際しては、飛散流出の防止に努めること。</w:t>
            </w:r>
          </w:p>
        </w:tc>
        <w:tc>
          <w:tcPr>
            <w:tcW w:w="386" w:type="dxa"/>
            <w:shd w:val="clear" w:color="auto" w:fill="auto"/>
          </w:tcPr>
          <w:p w14:paraId="56C1AFE9" w14:textId="77777777" w:rsidR="00286903" w:rsidRPr="00D66A7D" w:rsidRDefault="00286903" w:rsidP="00324351">
            <w:pPr>
              <w:spacing w:line="380" w:lineRule="exact"/>
            </w:pPr>
            <w:r w:rsidRPr="00D66A7D">
              <w:rPr>
                <w:rFonts w:hint="eastAsia"/>
              </w:rPr>
              <w:t>○</w:t>
            </w:r>
          </w:p>
        </w:tc>
        <w:tc>
          <w:tcPr>
            <w:tcW w:w="386" w:type="dxa"/>
            <w:shd w:val="clear" w:color="auto" w:fill="auto"/>
          </w:tcPr>
          <w:p w14:paraId="5F8663FF" w14:textId="77777777" w:rsidR="00286903" w:rsidRPr="00D66A7D" w:rsidRDefault="00286903" w:rsidP="00324351">
            <w:pPr>
              <w:spacing w:line="380" w:lineRule="exact"/>
            </w:pPr>
            <w:r w:rsidRPr="00D66A7D">
              <w:rPr>
                <w:rFonts w:hint="eastAsia"/>
              </w:rPr>
              <w:t>○</w:t>
            </w:r>
          </w:p>
        </w:tc>
        <w:tc>
          <w:tcPr>
            <w:tcW w:w="386" w:type="dxa"/>
            <w:shd w:val="clear" w:color="auto" w:fill="auto"/>
          </w:tcPr>
          <w:p w14:paraId="41B70C1F" w14:textId="77777777" w:rsidR="00286903" w:rsidRPr="00D66A7D" w:rsidRDefault="00286903" w:rsidP="00324351">
            <w:pPr>
              <w:spacing w:line="380" w:lineRule="exact"/>
            </w:pPr>
            <w:r w:rsidRPr="00D66A7D">
              <w:rPr>
                <w:rFonts w:hint="eastAsia"/>
              </w:rPr>
              <w:t>○</w:t>
            </w:r>
          </w:p>
        </w:tc>
        <w:tc>
          <w:tcPr>
            <w:tcW w:w="386" w:type="dxa"/>
            <w:shd w:val="clear" w:color="auto" w:fill="auto"/>
          </w:tcPr>
          <w:p w14:paraId="2658DCFA" w14:textId="77777777" w:rsidR="00286903" w:rsidRPr="00D66A7D" w:rsidRDefault="00286903" w:rsidP="00324351">
            <w:pPr>
              <w:spacing w:line="380" w:lineRule="exact"/>
            </w:pPr>
          </w:p>
        </w:tc>
        <w:tc>
          <w:tcPr>
            <w:tcW w:w="386" w:type="dxa"/>
            <w:shd w:val="clear" w:color="auto" w:fill="auto"/>
          </w:tcPr>
          <w:p w14:paraId="3A2222E2" w14:textId="77777777" w:rsidR="00286903" w:rsidRPr="00D66A7D" w:rsidRDefault="00286903" w:rsidP="00324351">
            <w:pPr>
              <w:spacing w:line="380" w:lineRule="exact"/>
            </w:pPr>
            <w:r w:rsidRPr="00D66A7D">
              <w:rPr>
                <w:rFonts w:hint="eastAsia"/>
              </w:rPr>
              <w:t>○</w:t>
            </w:r>
          </w:p>
        </w:tc>
        <w:tc>
          <w:tcPr>
            <w:tcW w:w="386" w:type="dxa"/>
            <w:shd w:val="clear" w:color="auto" w:fill="auto"/>
          </w:tcPr>
          <w:p w14:paraId="4AA11D8E" w14:textId="77777777" w:rsidR="00286903" w:rsidRPr="00286903" w:rsidRDefault="00286903" w:rsidP="00324351">
            <w:pPr>
              <w:spacing w:line="380" w:lineRule="exact"/>
              <w:rPr>
                <w:color w:val="FF0000"/>
              </w:rPr>
            </w:pPr>
          </w:p>
        </w:tc>
      </w:tr>
    </w:tbl>
    <w:p w14:paraId="2020963E" w14:textId="77777777" w:rsidR="00660EE0" w:rsidRDefault="00660EE0" w:rsidP="00CE2F42">
      <w:pPr>
        <w:spacing w:line="380" w:lineRule="exact"/>
      </w:pPr>
    </w:p>
    <w:p w14:paraId="6AB83F26" w14:textId="77777777" w:rsidR="00660EE0" w:rsidRDefault="00660EE0">
      <w:pPr>
        <w:widowControl/>
        <w:jc w:val="left"/>
      </w:pPr>
      <w:r>
        <w:br w:type="page"/>
      </w:r>
    </w:p>
    <w:p w14:paraId="34FBAD26" w14:textId="1D308DAF" w:rsidR="00CE2F42" w:rsidRPr="00FD3E48" w:rsidRDefault="00CE2F42" w:rsidP="00CE2F42">
      <w:pPr>
        <w:spacing w:line="380" w:lineRule="exact"/>
      </w:pPr>
      <w:r>
        <w:rPr>
          <w:rFonts w:hint="eastAsia"/>
        </w:rPr>
        <w:lastRenderedPageBreak/>
        <w:t>７</w:t>
      </w:r>
      <w:r w:rsidRPr="00FD3E48">
        <w:rPr>
          <w:rFonts w:hint="eastAsia"/>
        </w:rPr>
        <w:t xml:space="preserve">　</w:t>
      </w:r>
      <w:r>
        <w:rPr>
          <w:rFonts w:hint="eastAsia"/>
        </w:rPr>
        <w:t>気候変動適応</w:t>
      </w:r>
      <w:r w:rsidR="00660EE0">
        <w:rPr>
          <w:rFonts w:hint="eastAsia"/>
        </w:rPr>
        <w:t>等</w:t>
      </w:r>
    </w:p>
    <w:tbl>
      <w:tblPr>
        <w:tblW w:w="100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360"/>
        <w:gridCol w:w="386"/>
        <w:gridCol w:w="386"/>
        <w:gridCol w:w="386"/>
        <w:gridCol w:w="386"/>
        <w:gridCol w:w="386"/>
        <w:gridCol w:w="386"/>
      </w:tblGrid>
      <w:tr w:rsidR="00CE2F42" w:rsidRPr="00FD3E48" w14:paraId="65B41A3A" w14:textId="77777777" w:rsidTr="00EC6562">
        <w:trPr>
          <w:trHeight w:val="360"/>
        </w:trPr>
        <w:tc>
          <w:tcPr>
            <w:tcW w:w="7720" w:type="dxa"/>
            <w:gridSpan w:val="2"/>
            <w:tcBorders>
              <w:bottom w:val="single" w:sz="4" w:space="0" w:color="auto"/>
            </w:tcBorders>
            <w:vAlign w:val="center"/>
          </w:tcPr>
          <w:p w14:paraId="362E6CBD" w14:textId="77777777" w:rsidR="00CE2F42" w:rsidRPr="00FD3E48" w:rsidRDefault="00CE2F42" w:rsidP="00EC6562">
            <w:pPr>
              <w:spacing w:line="380" w:lineRule="exact"/>
              <w:jc w:val="center"/>
            </w:pPr>
            <w:r w:rsidRPr="00FD3E48">
              <w:rPr>
                <w:rFonts w:hint="eastAsia"/>
              </w:rPr>
              <w:t>環境配慮項目及び環境配慮事項</w:t>
            </w:r>
          </w:p>
        </w:tc>
        <w:tc>
          <w:tcPr>
            <w:tcW w:w="386" w:type="dxa"/>
            <w:tcBorders>
              <w:bottom w:val="single" w:sz="4" w:space="0" w:color="auto"/>
            </w:tcBorders>
          </w:tcPr>
          <w:p w14:paraId="2E0E51A6" w14:textId="77777777" w:rsidR="00CE2F42" w:rsidRPr="00FD3E48" w:rsidRDefault="00CE2F42" w:rsidP="00EC6562">
            <w:pPr>
              <w:spacing w:line="380" w:lineRule="exact"/>
            </w:pPr>
            <w:r w:rsidRPr="00FD3E48">
              <w:rPr>
                <w:rFonts w:hint="eastAsia"/>
              </w:rPr>
              <w:t>面整備</w:t>
            </w:r>
          </w:p>
        </w:tc>
        <w:tc>
          <w:tcPr>
            <w:tcW w:w="386" w:type="dxa"/>
            <w:tcBorders>
              <w:bottom w:val="single" w:sz="4" w:space="0" w:color="auto"/>
            </w:tcBorders>
          </w:tcPr>
          <w:p w14:paraId="765F0F9D" w14:textId="77777777" w:rsidR="00CE2F42" w:rsidRPr="00FD3E48" w:rsidRDefault="00CE2F42" w:rsidP="00EC6562">
            <w:pPr>
              <w:spacing w:line="380" w:lineRule="exact"/>
            </w:pPr>
            <w:r w:rsidRPr="00FD3E48">
              <w:rPr>
                <w:rFonts w:hint="eastAsia"/>
              </w:rPr>
              <w:t>交通施設</w:t>
            </w:r>
          </w:p>
        </w:tc>
        <w:tc>
          <w:tcPr>
            <w:tcW w:w="386" w:type="dxa"/>
            <w:tcBorders>
              <w:bottom w:val="single" w:sz="4" w:space="0" w:color="auto"/>
            </w:tcBorders>
          </w:tcPr>
          <w:p w14:paraId="37E6F0B9" w14:textId="77777777" w:rsidR="00CE2F42" w:rsidRPr="00FD3E48" w:rsidRDefault="00CE2F42" w:rsidP="00EC6562">
            <w:pPr>
              <w:spacing w:line="380" w:lineRule="exact"/>
              <w:rPr>
                <w:szCs w:val="21"/>
              </w:rPr>
            </w:pPr>
            <w:r w:rsidRPr="00FD3E48">
              <w:rPr>
                <w:rFonts w:hint="eastAsia"/>
                <w:szCs w:val="21"/>
              </w:rPr>
              <w:t>供給処理</w:t>
            </w:r>
          </w:p>
          <w:p w14:paraId="31ADB842" w14:textId="77777777" w:rsidR="00CE2F42" w:rsidRPr="00FD3E48" w:rsidRDefault="00CE2F42" w:rsidP="00EC6562">
            <w:pPr>
              <w:spacing w:line="380" w:lineRule="exact"/>
            </w:pPr>
            <w:r w:rsidRPr="00FD3E48">
              <w:rPr>
                <w:rFonts w:hint="eastAsia"/>
                <w:szCs w:val="21"/>
              </w:rPr>
              <w:t>施設</w:t>
            </w:r>
          </w:p>
        </w:tc>
        <w:tc>
          <w:tcPr>
            <w:tcW w:w="386" w:type="dxa"/>
            <w:tcBorders>
              <w:bottom w:val="single" w:sz="4" w:space="0" w:color="auto"/>
            </w:tcBorders>
          </w:tcPr>
          <w:p w14:paraId="708287A7" w14:textId="77777777" w:rsidR="00CE2F42" w:rsidRPr="00FD3E48" w:rsidRDefault="00CE2F42" w:rsidP="00EC6562">
            <w:pPr>
              <w:spacing w:line="380" w:lineRule="exact"/>
            </w:pPr>
            <w:r w:rsidRPr="00FD3E48">
              <w:rPr>
                <w:rFonts w:hint="eastAsia"/>
              </w:rPr>
              <w:t>埋立事業</w:t>
            </w:r>
          </w:p>
        </w:tc>
        <w:tc>
          <w:tcPr>
            <w:tcW w:w="386" w:type="dxa"/>
            <w:tcBorders>
              <w:bottom w:val="single" w:sz="4" w:space="0" w:color="auto"/>
            </w:tcBorders>
          </w:tcPr>
          <w:p w14:paraId="5A9AFD0A" w14:textId="77777777" w:rsidR="00CE2F42" w:rsidRPr="00FD3E48" w:rsidRDefault="00CE2F42" w:rsidP="00EC6562">
            <w:pPr>
              <w:spacing w:line="380" w:lineRule="exact"/>
            </w:pPr>
            <w:r w:rsidRPr="00FD3E48">
              <w:rPr>
                <w:rFonts w:hint="eastAsia"/>
              </w:rPr>
              <w:t>建築物</w:t>
            </w:r>
          </w:p>
        </w:tc>
        <w:tc>
          <w:tcPr>
            <w:tcW w:w="386" w:type="dxa"/>
            <w:tcBorders>
              <w:bottom w:val="single" w:sz="4" w:space="0" w:color="auto"/>
            </w:tcBorders>
          </w:tcPr>
          <w:p w14:paraId="06EA4DB7" w14:textId="77777777" w:rsidR="00CE2F42" w:rsidRPr="00FD3E48" w:rsidRDefault="00CE2F42" w:rsidP="00EC6562">
            <w:pPr>
              <w:spacing w:line="380" w:lineRule="exact"/>
            </w:pPr>
            <w:r w:rsidRPr="00FD3E48">
              <w:rPr>
                <w:rFonts w:hint="eastAsia"/>
              </w:rPr>
              <w:t>港湾計画</w:t>
            </w:r>
          </w:p>
        </w:tc>
      </w:tr>
      <w:tr w:rsidR="00CE2F42" w:rsidRPr="00FD3E48" w14:paraId="4FB57112" w14:textId="77777777" w:rsidTr="00EC6562">
        <w:trPr>
          <w:trHeight w:val="212"/>
        </w:trPr>
        <w:tc>
          <w:tcPr>
            <w:tcW w:w="7720" w:type="dxa"/>
            <w:gridSpan w:val="2"/>
            <w:tcBorders>
              <w:bottom w:val="nil"/>
            </w:tcBorders>
            <w:shd w:val="clear" w:color="auto" w:fill="E6E6E6"/>
          </w:tcPr>
          <w:p w14:paraId="495F1E7A" w14:textId="4ACA0564" w:rsidR="00CE2F42" w:rsidRPr="00FD3E48" w:rsidRDefault="00DE30AF" w:rsidP="00A56D43">
            <w:pPr>
              <w:spacing w:line="380" w:lineRule="exact"/>
            </w:pPr>
            <w:r>
              <w:rPr>
                <w:rFonts w:hint="eastAsia"/>
              </w:rPr>
              <w:t>７</w:t>
            </w:r>
            <w:r w:rsidR="00CE2F42" w:rsidRPr="00FD3E48">
              <w:rPr>
                <w:rFonts w:hint="eastAsia"/>
              </w:rPr>
              <w:t xml:space="preserve">－１　</w:t>
            </w:r>
            <w:r>
              <w:rPr>
                <w:rFonts w:hint="eastAsia"/>
              </w:rPr>
              <w:t>洪水・内水氾濫</w:t>
            </w:r>
          </w:p>
        </w:tc>
        <w:tc>
          <w:tcPr>
            <w:tcW w:w="386" w:type="dxa"/>
            <w:shd w:val="clear" w:color="auto" w:fill="E6E6E6"/>
          </w:tcPr>
          <w:p w14:paraId="61210E60" w14:textId="77777777" w:rsidR="00CE2F42" w:rsidRPr="00FD3E48" w:rsidRDefault="00CE2F42" w:rsidP="00EC6562">
            <w:pPr>
              <w:spacing w:line="380" w:lineRule="exact"/>
            </w:pPr>
          </w:p>
        </w:tc>
        <w:tc>
          <w:tcPr>
            <w:tcW w:w="386" w:type="dxa"/>
            <w:shd w:val="clear" w:color="auto" w:fill="E6E6E6"/>
          </w:tcPr>
          <w:p w14:paraId="4C3173D5" w14:textId="77777777" w:rsidR="00CE2F42" w:rsidRPr="00FD3E48" w:rsidRDefault="00CE2F42" w:rsidP="00EC6562">
            <w:pPr>
              <w:spacing w:line="380" w:lineRule="exact"/>
            </w:pPr>
          </w:p>
        </w:tc>
        <w:tc>
          <w:tcPr>
            <w:tcW w:w="386" w:type="dxa"/>
            <w:shd w:val="clear" w:color="auto" w:fill="E6E6E6"/>
          </w:tcPr>
          <w:p w14:paraId="20358EFE" w14:textId="77777777" w:rsidR="00CE2F42" w:rsidRPr="00FD3E48" w:rsidRDefault="00CE2F42" w:rsidP="00EC6562">
            <w:pPr>
              <w:spacing w:line="380" w:lineRule="exact"/>
            </w:pPr>
          </w:p>
        </w:tc>
        <w:tc>
          <w:tcPr>
            <w:tcW w:w="386" w:type="dxa"/>
            <w:shd w:val="clear" w:color="auto" w:fill="E6E6E6"/>
          </w:tcPr>
          <w:p w14:paraId="41BB6D3B" w14:textId="77777777" w:rsidR="00CE2F42" w:rsidRPr="00FD3E48" w:rsidRDefault="00CE2F42" w:rsidP="00EC6562">
            <w:pPr>
              <w:spacing w:line="380" w:lineRule="exact"/>
            </w:pPr>
          </w:p>
        </w:tc>
        <w:tc>
          <w:tcPr>
            <w:tcW w:w="386" w:type="dxa"/>
            <w:shd w:val="clear" w:color="auto" w:fill="E6E6E6"/>
          </w:tcPr>
          <w:p w14:paraId="4E5A4ACC" w14:textId="77777777" w:rsidR="00CE2F42" w:rsidRPr="00FD3E48" w:rsidRDefault="00CE2F42" w:rsidP="00EC6562">
            <w:pPr>
              <w:spacing w:line="380" w:lineRule="exact"/>
            </w:pPr>
          </w:p>
        </w:tc>
        <w:tc>
          <w:tcPr>
            <w:tcW w:w="386" w:type="dxa"/>
            <w:shd w:val="clear" w:color="auto" w:fill="E6E6E6"/>
          </w:tcPr>
          <w:p w14:paraId="78F45031" w14:textId="77777777" w:rsidR="00CE2F42" w:rsidRPr="00FD3E48" w:rsidRDefault="00CE2F42" w:rsidP="00EC6562">
            <w:pPr>
              <w:spacing w:line="380" w:lineRule="exact"/>
            </w:pPr>
          </w:p>
        </w:tc>
      </w:tr>
      <w:tr w:rsidR="00DE30AF" w:rsidRPr="00FD3E48" w14:paraId="7AD8DA03" w14:textId="77777777" w:rsidTr="000E0822">
        <w:trPr>
          <w:trHeight w:val="896"/>
        </w:trPr>
        <w:tc>
          <w:tcPr>
            <w:tcW w:w="360" w:type="dxa"/>
            <w:tcBorders>
              <w:top w:val="nil"/>
            </w:tcBorders>
            <w:shd w:val="clear" w:color="auto" w:fill="E6E6E6"/>
          </w:tcPr>
          <w:p w14:paraId="7EBF9062" w14:textId="77777777" w:rsidR="00DE30AF" w:rsidRPr="00FD3E48" w:rsidRDefault="00DE30AF" w:rsidP="00EC6562">
            <w:pPr>
              <w:spacing w:line="380" w:lineRule="exact"/>
            </w:pPr>
          </w:p>
        </w:tc>
        <w:tc>
          <w:tcPr>
            <w:tcW w:w="7360" w:type="dxa"/>
            <w:shd w:val="clear" w:color="auto" w:fill="auto"/>
          </w:tcPr>
          <w:p w14:paraId="1612FF6F" w14:textId="6CA989B0" w:rsidR="00DE30AF" w:rsidRPr="00FD3E48" w:rsidRDefault="00DE30AF" w:rsidP="002D7157">
            <w:pPr>
              <w:spacing w:line="380" w:lineRule="exact"/>
            </w:pPr>
            <w:r>
              <w:rPr>
                <w:rFonts w:ascii="ＭＳ 明朝" w:hAnsiTheme="minorEastAsia" w:hint="eastAsia"/>
              </w:rPr>
              <w:t>浸水対策、流出防止対策及び電力の喪失への対策</w:t>
            </w:r>
            <w:r w:rsidR="002D7157">
              <w:rPr>
                <w:rFonts w:ascii="ＭＳ 明朝" w:hAnsiTheme="minorEastAsia" w:hint="eastAsia"/>
              </w:rPr>
              <w:t>など</w:t>
            </w:r>
            <w:r>
              <w:rPr>
                <w:rFonts w:ascii="ＭＳ 明朝" w:hAnsiTheme="minorEastAsia" w:hint="eastAsia"/>
              </w:rPr>
              <w:t>、</w:t>
            </w:r>
            <w:r w:rsidRPr="00DE30AF">
              <w:rPr>
                <w:rFonts w:ascii="ＭＳ 明朝" w:hAnsiTheme="minorEastAsia" w:hint="eastAsia"/>
              </w:rPr>
              <w:t>洪水・内水氾濫による浸水に伴う化学物質の</w:t>
            </w:r>
            <w:r w:rsidR="00CD7C28">
              <w:rPr>
                <w:rFonts w:ascii="ＭＳ 明朝" w:hAnsiTheme="minorEastAsia" w:hint="eastAsia"/>
              </w:rPr>
              <w:t>漏えい</w:t>
            </w:r>
            <w:r w:rsidRPr="00DE30AF">
              <w:rPr>
                <w:rFonts w:ascii="ＭＳ 明朝" w:hAnsiTheme="minorEastAsia" w:hint="eastAsia"/>
              </w:rPr>
              <w:t>による環境リスクの低減</w:t>
            </w:r>
            <w:r>
              <w:rPr>
                <w:rFonts w:ascii="ＭＳ 明朝" w:hAnsiTheme="minorEastAsia" w:hint="eastAsia"/>
              </w:rPr>
              <w:t>に努めること。</w:t>
            </w:r>
          </w:p>
        </w:tc>
        <w:tc>
          <w:tcPr>
            <w:tcW w:w="386" w:type="dxa"/>
            <w:shd w:val="clear" w:color="auto" w:fill="auto"/>
          </w:tcPr>
          <w:p w14:paraId="71DDF44D" w14:textId="77777777" w:rsidR="00DE30AF" w:rsidRPr="00FD3E48" w:rsidRDefault="00DE30AF" w:rsidP="00EC6562">
            <w:pPr>
              <w:spacing w:line="380" w:lineRule="exact"/>
            </w:pPr>
          </w:p>
        </w:tc>
        <w:tc>
          <w:tcPr>
            <w:tcW w:w="386" w:type="dxa"/>
            <w:shd w:val="clear" w:color="auto" w:fill="auto"/>
          </w:tcPr>
          <w:p w14:paraId="6AF229E7" w14:textId="77777777" w:rsidR="00DE30AF" w:rsidRPr="00FD3E48" w:rsidRDefault="00DE30AF" w:rsidP="00EC6562">
            <w:pPr>
              <w:spacing w:line="380" w:lineRule="exact"/>
            </w:pPr>
          </w:p>
        </w:tc>
        <w:tc>
          <w:tcPr>
            <w:tcW w:w="386" w:type="dxa"/>
            <w:shd w:val="clear" w:color="auto" w:fill="auto"/>
          </w:tcPr>
          <w:p w14:paraId="673E6D8A" w14:textId="77777777" w:rsidR="00DE30AF" w:rsidRPr="00FD3E48" w:rsidRDefault="00DE30AF" w:rsidP="00EC6562">
            <w:pPr>
              <w:spacing w:line="380" w:lineRule="exact"/>
            </w:pPr>
            <w:r w:rsidRPr="00FD3E48">
              <w:rPr>
                <w:rFonts w:hint="eastAsia"/>
              </w:rPr>
              <w:t>○</w:t>
            </w:r>
          </w:p>
        </w:tc>
        <w:tc>
          <w:tcPr>
            <w:tcW w:w="386" w:type="dxa"/>
            <w:shd w:val="clear" w:color="auto" w:fill="auto"/>
          </w:tcPr>
          <w:p w14:paraId="60FD3341" w14:textId="77777777" w:rsidR="00DE30AF" w:rsidRPr="00FD3E48" w:rsidRDefault="00DE30AF" w:rsidP="00EC6562">
            <w:pPr>
              <w:spacing w:line="380" w:lineRule="exact"/>
            </w:pPr>
          </w:p>
        </w:tc>
        <w:tc>
          <w:tcPr>
            <w:tcW w:w="386" w:type="dxa"/>
            <w:shd w:val="clear" w:color="auto" w:fill="auto"/>
          </w:tcPr>
          <w:p w14:paraId="6CA42292" w14:textId="77777777" w:rsidR="00DE30AF" w:rsidRPr="00FD3E48" w:rsidRDefault="00DE30AF" w:rsidP="00EC6562">
            <w:pPr>
              <w:spacing w:line="380" w:lineRule="exact"/>
            </w:pPr>
          </w:p>
        </w:tc>
        <w:tc>
          <w:tcPr>
            <w:tcW w:w="386" w:type="dxa"/>
            <w:shd w:val="clear" w:color="auto" w:fill="auto"/>
          </w:tcPr>
          <w:p w14:paraId="6FCF32B2" w14:textId="77777777" w:rsidR="00DE30AF" w:rsidRPr="00FD3E48" w:rsidRDefault="00DE30AF" w:rsidP="00EC6562">
            <w:pPr>
              <w:spacing w:line="380" w:lineRule="exact"/>
            </w:pPr>
          </w:p>
        </w:tc>
      </w:tr>
      <w:tr w:rsidR="00CE2F42" w:rsidRPr="00FD3E48" w14:paraId="48AB9989" w14:textId="77777777" w:rsidTr="00EC6562">
        <w:trPr>
          <w:trHeight w:val="212"/>
        </w:trPr>
        <w:tc>
          <w:tcPr>
            <w:tcW w:w="7720" w:type="dxa"/>
            <w:gridSpan w:val="2"/>
            <w:tcBorders>
              <w:bottom w:val="nil"/>
            </w:tcBorders>
            <w:shd w:val="clear" w:color="auto" w:fill="E6E6E6"/>
          </w:tcPr>
          <w:p w14:paraId="6C308EF6" w14:textId="6FC27F76" w:rsidR="00CE2F42" w:rsidRPr="00FD3E48" w:rsidRDefault="00EC6562" w:rsidP="00A56D43">
            <w:pPr>
              <w:spacing w:line="380" w:lineRule="exact"/>
            </w:pPr>
            <w:r>
              <w:rPr>
                <w:rFonts w:hint="eastAsia"/>
              </w:rPr>
              <w:t>７</w:t>
            </w:r>
            <w:r w:rsidR="00CE2F42" w:rsidRPr="00FD3E48">
              <w:rPr>
                <w:rFonts w:hint="eastAsia"/>
              </w:rPr>
              <w:t xml:space="preserve">－２　</w:t>
            </w:r>
            <w:r w:rsidRPr="00EC6562">
              <w:rPr>
                <w:rFonts w:hint="eastAsia"/>
              </w:rPr>
              <w:t>高潮・高波</w:t>
            </w:r>
          </w:p>
        </w:tc>
        <w:tc>
          <w:tcPr>
            <w:tcW w:w="386" w:type="dxa"/>
            <w:shd w:val="clear" w:color="auto" w:fill="E6E6E6"/>
          </w:tcPr>
          <w:p w14:paraId="1DE96689" w14:textId="77777777" w:rsidR="00CE2F42" w:rsidRPr="00FD3E48" w:rsidRDefault="00CE2F42" w:rsidP="00EC6562">
            <w:pPr>
              <w:spacing w:line="380" w:lineRule="exact"/>
            </w:pPr>
          </w:p>
        </w:tc>
        <w:tc>
          <w:tcPr>
            <w:tcW w:w="386" w:type="dxa"/>
            <w:shd w:val="clear" w:color="auto" w:fill="E6E6E6"/>
          </w:tcPr>
          <w:p w14:paraId="1E0F504A" w14:textId="77777777" w:rsidR="00CE2F42" w:rsidRPr="00FD3E48" w:rsidRDefault="00CE2F42" w:rsidP="00EC6562">
            <w:pPr>
              <w:spacing w:line="380" w:lineRule="exact"/>
            </w:pPr>
          </w:p>
        </w:tc>
        <w:tc>
          <w:tcPr>
            <w:tcW w:w="386" w:type="dxa"/>
            <w:shd w:val="clear" w:color="auto" w:fill="E6E6E6"/>
          </w:tcPr>
          <w:p w14:paraId="4C87FB67" w14:textId="77777777" w:rsidR="00CE2F42" w:rsidRPr="00FD3E48" w:rsidRDefault="00CE2F42" w:rsidP="00EC6562">
            <w:pPr>
              <w:spacing w:line="380" w:lineRule="exact"/>
            </w:pPr>
          </w:p>
        </w:tc>
        <w:tc>
          <w:tcPr>
            <w:tcW w:w="386" w:type="dxa"/>
            <w:shd w:val="clear" w:color="auto" w:fill="E6E6E6"/>
          </w:tcPr>
          <w:p w14:paraId="17C47410" w14:textId="77777777" w:rsidR="00CE2F42" w:rsidRPr="00FD3E48" w:rsidRDefault="00CE2F42" w:rsidP="00EC6562">
            <w:pPr>
              <w:spacing w:line="380" w:lineRule="exact"/>
            </w:pPr>
          </w:p>
        </w:tc>
        <w:tc>
          <w:tcPr>
            <w:tcW w:w="386" w:type="dxa"/>
            <w:shd w:val="clear" w:color="auto" w:fill="E6E6E6"/>
          </w:tcPr>
          <w:p w14:paraId="66A554E3" w14:textId="77777777" w:rsidR="00CE2F42" w:rsidRPr="00FD3E48" w:rsidRDefault="00CE2F42" w:rsidP="00EC6562">
            <w:pPr>
              <w:spacing w:line="380" w:lineRule="exact"/>
            </w:pPr>
          </w:p>
        </w:tc>
        <w:tc>
          <w:tcPr>
            <w:tcW w:w="386" w:type="dxa"/>
            <w:shd w:val="clear" w:color="auto" w:fill="E6E6E6"/>
          </w:tcPr>
          <w:p w14:paraId="6FB688D0" w14:textId="77777777" w:rsidR="00CE2F42" w:rsidRPr="00FD3E48" w:rsidRDefault="00CE2F42" w:rsidP="00EC6562">
            <w:pPr>
              <w:spacing w:line="380" w:lineRule="exact"/>
            </w:pPr>
          </w:p>
        </w:tc>
      </w:tr>
      <w:tr w:rsidR="006A3034" w:rsidRPr="00FD3E48" w14:paraId="1953DC4C" w14:textId="77777777" w:rsidTr="00EC6562">
        <w:trPr>
          <w:trHeight w:val="810"/>
        </w:trPr>
        <w:tc>
          <w:tcPr>
            <w:tcW w:w="360" w:type="dxa"/>
            <w:vMerge w:val="restart"/>
            <w:tcBorders>
              <w:top w:val="nil"/>
            </w:tcBorders>
            <w:shd w:val="clear" w:color="auto" w:fill="E6E6E6"/>
          </w:tcPr>
          <w:p w14:paraId="7A2DEDEA" w14:textId="77777777" w:rsidR="006A3034" w:rsidRPr="00FD3E48" w:rsidRDefault="006A3034" w:rsidP="00EC6562">
            <w:pPr>
              <w:spacing w:line="380" w:lineRule="exact"/>
            </w:pPr>
          </w:p>
        </w:tc>
        <w:tc>
          <w:tcPr>
            <w:tcW w:w="7360" w:type="dxa"/>
            <w:shd w:val="clear" w:color="auto" w:fill="auto"/>
          </w:tcPr>
          <w:p w14:paraId="4F0D1F58" w14:textId="11215CCF" w:rsidR="006A3034" w:rsidRPr="00FD3E48" w:rsidRDefault="006A3034" w:rsidP="00A56D43">
            <w:pPr>
              <w:spacing w:line="380" w:lineRule="exact"/>
            </w:pPr>
            <w:r>
              <w:rPr>
                <w:rFonts w:ascii="ＭＳ 明朝" w:hAnsiTheme="minorEastAsia" w:hint="eastAsia"/>
              </w:rPr>
              <w:t>工場等の供給処理施設にあっては、浸水対策、流出防止対策及び</w:t>
            </w:r>
            <w:r w:rsidR="00427180">
              <w:rPr>
                <w:rFonts w:ascii="ＭＳ 明朝" w:hAnsiTheme="minorEastAsia" w:hint="eastAsia"/>
              </w:rPr>
              <w:t>電力の</w:t>
            </w:r>
            <w:r>
              <w:rPr>
                <w:rFonts w:ascii="ＭＳ 明朝" w:hAnsiTheme="minorEastAsia" w:hint="eastAsia"/>
              </w:rPr>
              <w:t>喪失への対策</w:t>
            </w:r>
            <w:r w:rsidR="002D7157">
              <w:rPr>
                <w:rFonts w:ascii="ＭＳ 明朝" w:hAnsiTheme="minorEastAsia" w:hint="eastAsia"/>
              </w:rPr>
              <w:t>など</w:t>
            </w:r>
            <w:r>
              <w:rPr>
                <w:rFonts w:ascii="ＭＳ 明朝" w:hAnsiTheme="minorEastAsia" w:hint="eastAsia"/>
              </w:rPr>
              <w:t>、</w:t>
            </w:r>
            <w:r w:rsidRPr="00EC6562">
              <w:rPr>
                <w:rFonts w:ascii="ＭＳ 明朝" w:hAnsiTheme="minorEastAsia" w:hint="eastAsia"/>
              </w:rPr>
              <w:t>高潮・高波に起因する浸水に伴う化学物質の</w:t>
            </w:r>
            <w:r w:rsidR="00CD7C28">
              <w:rPr>
                <w:rFonts w:ascii="ＭＳ 明朝" w:hAnsiTheme="minorEastAsia" w:hint="eastAsia"/>
              </w:rPr>
              <w:t>漏えい</w:t>
            </w:r>
            <w:r w:rsidRPr="00EC6562">
              <w:rPr>
                <w:rFonts w:ascii="ＭＳ 明朝" w:hAnsiTheme="minorEastAsia" w:hint="eastAsia"/>
              </w:rPr>
              <w:t>による環境リスクの低減</w:t>
            </w:r>
            <w:r>
              <w:rPr>
                <w:rFonts w:ascii="ＭＳ 明朝" w:hAnsiTheme="minorEastAsia" w:hint="eastAsia"/>
              </w:rPr>
              <w:t>に努めること。</w:t>
            </w:r>
          </w:p>
        </w:tc>
        <w:tc>
          <w:tcPr>
            <w:tcW w:w="386" w:type="dxa"/>
            <w:shd w:val="clear" w:color="auto" w:fill="auto"/>
          </w:tcPr>
          <w:p w14:paraId="45785E31" w14:textId="77777777" w:rsidR="006A3034" w:rsidRPr="00FD3E48" w:rsidRDefault="006A3034" w:rsidP="00EC6562">
            <w:pPr>
              <w:spacing w:line="380" w:lineRule="exact"/>
            </w:pPr>
          </w:p>
        </w:tc>
        <w:tc>
          <w:tcPr>
            <w:tcW w:w="386" w:type="dxa"/>
            <w:shd w:val="clear" w:color="auto" w:fill="auto"/>
          </w:tcPr>
          <w:p w14:paraId="35C254DE" w14:textId="77777777" w:rsidR="006A3034" w:rsidRPr="00FD3E48" w:rsidRDefault="006A3034" w:rsidP="00EC6562">
            <w:pPr>
              <w:spacing w:line="380" w:lineRule="exact"/>
            </w:pPr>
          </w:p>
        </w:tc>
        <w:tc>
          <w:tcPr>
            <w:tcW w:w="386" w:type="dxa"/>
            <w:shd w:val="clear" w:color="auto" w:fill="auto"/>
          </w:tcPr>
          <w:p w14:paraId="7B3EA508" w14:textId="77777777" w:rsidR="006A3034" w:rsidRPr="00FD3E48" w:rsidRDefault="006A3034" w:rsidP="00EC6562">
            <w:pPr>
              <w:spacing w:line="380" w:lineRule="exact"/>
            </w:pPr>
            <w:r w:rsidRPr="00FD3E48">
              <w:rPr>
                <w:rFonts w:hint="eastAsia"/>
              </w:rPr>
              <w:t>○</w:t>
            </w:r>
          </w:p>
        </w:tc>
        <w:tc>
          <w:tcPr>
            <w:tcW w:w="386" w:type="dxa"/>
            <w:shd w:val="clear" w:color="auto" w:fill="auto"/>
          </w:tcPr>
          <w:p w14:paraId="2D4E22B0" w14:textId="77777777" w:rsidR="006A3034" w:rsidRPr="00FD3E48" w:rsidRDefault="006A3034" w:rsidP="00EC6562">
            <w:pPr>
              <w:spacing w:line="380" w:lineRule="exact"/>
            </w:pPr>
          </w:p>
        </w:tc>
        <w:tc>
          <w:tcPr>
            <w:tcW w:w="386" w:type="dxa"/>
            <w:shd w:val="clear" w:color="auto" w:fill="auto"/>
          </w:tcPr>
          <w:p w14:paraId="29957A4D" w14:textId="77777777" w:rsidR="006A3034" w:rsidRPr="00FD3E48" w:rsidRDefault="006A3034" w:rsidP="00EC6562">
            <w:pPr>
              <w:spacing w:line="380" w:lineRule="exact"/>
            </w:pPr>
          </w:p>
        </w:tc>
        <w:tc>
          <w:tcPr>
            <w:tcW w:w="386" w:type="dxa"/>
            <w:shd w:val="clear" w:color="auto" w:fill="auto"/>
          </w:tcPr>
          <w:p w14:paraId="6681B6EF" w14:textId="77777777" w:rsidR="006A3034" w:rsidRPr="00FD3E48" w:rsidRDefault="006A3034" w:rsidP="00EC6562">
            <w:pPr>
              <w:spacing w:line="380" w:lineRule="exact"/>
            </w:pPr>
          </w:p>
        </w:tc>
      </w:tr>
      <w:tr w:rsidR="006A3034" w:rsidRPr="00FD3E48" w14:paraId="760073F1" w14:textId="77777777" w:rsidTr="00EC6562">
        <w:trPr>
          <w:trHeight w:val="750"/>
        </w:trPr>
        <w:tc>
          <w:tcPr>
            <w:tcW w:w="360" w:type="dxa"/>
            <w:vMerge/>
            <w:shd w:val="clear" w:color="auto" w:fill="E6E6E6"/>
          </w:tcPr>
          <w:p w14:paraId="4137118C" w14:textId="77777777" w:rsidR="006A3034" w:rsidRPr="00FD3E48" w:rsidRDefault="006A3034" w:rsidP="00EC6562">
            <w:pPr>
              <w:spacing w:line="380" w:lineRule="exact"/>
            </w:pPr>
          </w:p>
        </w:tc>
        <w:tc>
          <w:tcPr>
            <w:tcW w:w="7360" w:type="dxa"/>
            <w:shd w:val="clear" w:color="auto" w:fill="auto"/>
          </w:tcPr>
          <w:p w14:paraId="78A8FBB3" w14:textId="108A1A39" w:rsidR="006A3034" w:rsidRPr="00EC6562" w:rsidRDefault="00B66E30" w:rsidP="00DC013B">
            <w:pPr>
              <w:spacing w:line="380" w:lineRule="exact"/>
            </w:pPr>
            <w:r>
              <w:rPr>
                <w:rFonts w:hint="eastAsia"/>
              </w:rPr>
              <w:t>廃棄物海面最終処分場</w:t>
            </w:r>
            <w:r w:rsidR="006A3034">
              <w:rPr>
                <w:rFonts w:hint="eastAsia"/>
              </w:rPr>
              <w:t>にあっては、</w:t>
            </w:r>
            <w:r>
              <w:rPr>
                <w:rFonts w:hint="eastAsia"/>
              </w:rPr>
              <w:t>護岸の高さの確保、</w:t>
            </w:r>
            <w:r w:rsidR="006A3034">
              <w:rPr>
                <w:rFonts w:hint="eastAsia"/>
              </w:rPr>
              <w:t>流出防止対策、越波による配管等の損傷の防止、電力の喪失への対策</w:t>
            </w:r>
            <w:r w:rsidR="002D7157">
              <w:rPr>
                <w:rFonts w:hint="eastAsia"/>
              </w:rPr>
              <w:t>など</w:t>
            </w:r>
            <w:r w:rsidR="006A3034">
              <w:rPr>
                <w:rFonts w:hint="eastAsia"/>
              </w:rPr>
              <w:t>、</w:t>
            </w:r>
            <w:r w:rsidR="006A3034" w:rsidRPr="00EC6562">
              <w:rPr>
                <w:rFonts w:hint="eastAsia"/>
              </w:rPr>
              <w:t>高潮・高波に起因する越波による廃棄物及び内水の流出</w:t>
            </w:r>
            <w:r w:rsidR="00DC013B">
              <w:rPr>
                <w:rFonts w:hint="eastAsia"/>
              </w:rPr>
              <w:t>や</w:t>
            </w:r>
            <w:r w:rsidR="000C5C1C">
              <w:rPr>
                <w:rFonts w:ascii="ＭＳ 明朝" w:hAnsi="ＭＳ 明朝" w:hint="eastAsia"/>
              </w:rPr>
              <w:t>処分場の廃止後</w:t>
            </w:r>
            <w:r w:rsidR="006A3034">
              <w:rPr>
                <w:rFonts w:hint="eastAsia"/>
              </w:rPr>
              <w:t>に立地する工場等</w:t>
            </w:r>
            <w:r w:rsidR="006A3034" w:rsidRPr="00EC6562">
              <w:rPr>
                <w:rFonts w:hint="eastAsia"/>
              </w:rPr>
              <w:t>の供給処理施設</w:t>
            </w:r>
            <w:r>
              <w:rPr>
                <w:rFonts w:hint="eastAsia"/>
              </w:rPr>
              <w:t>の</w:t>
            </w:r>
            <w:r w:rsidR="006A3034" w:rsidRPr="00EC6562">
              <w:rPr>
                <w:rFonts w:hint="eastAsia"/>
              </w:rPr>
              <w:t>浸水に伴う化学物質の</w:t>
            </w:r>
            <w:r w:rsidR="00CD7C28">
              <w:rPr>
                <w:rFonts w:hint="eastAsia"/>
              </w:rPr>
              <w:t>漏えい</w:t>
            </w:r>
            <w:r w:rsidR="006A3034" w:rsidRPr="00EC6562">
              <w:rPr>
                <w:rFonts w:hint="eastAsia"/>
              </w:rPr>
              <w:t>による環境リスクの低減</w:t>
            </w:r>
            <w:r w:rsidR="006A3034">
              <w:rPr>
                <w:rFonts w:hint="eastAsia"/>
              </w:rPr>
              <w:t>に努めること。</w:t>
            </w:r>
          </w:p>
        </w:tc>
        <w:tc>
          <w:tcPr>
            <w:tcW w:w="386" w:type="dxa"/>
            <w:shd w:val="clear" w:color="auto" w:fill="auto"/>
          </w:tcPr>
          <w:p w14:paraId="05CD0C0D" w14:textId="77777777" w:rsidR="006A3034" w:rsidRPr="00D66A7D" w:rsidRDefault="006A3034" w:rsidP="00EC6562">
            <w:pPr>
              <w:spacing w:line="380" w:lineRule="exact"/>
            </w:pPr>
            <w:r w:rsidRPr="00D66A7D">
              <w:rPr>
                <w:rFonts w:hint="eastAsia"/>
              </w:rPr>
              <w:t>○</w:t>
            </w:r>
          </w:p>
        </w:tc>
        <w:tc>
          <w:tcPr>
            <w:tcW w:w="386" w:type="dxa"/>
            <w:shd w:val="clear" w:color="auto" w:fill="auto"/>
          </w:tcPr>
          <w:p w14:paraId="2653F251" w14:textId="77777777" w:rsidR="006A3034" w:rsidRPr="00D66A7D" w:rsidRDefault="006A3034" w:rsidP="00EC6562">
            <w:pPr>
              <w:spacing w:line="380" w:lineRule="exact"/>
            </w:pPr>
          </w:p>
        </w:tc>
        <w:tc>
          <w:tcPr>
            <w:tcW w:w="386" w:type="dxa"/>
            <w:shd w:val="clear" w:color="auto" w:fill="auto"/>
          </w:tcPr>
          <w:p w14:paraId="7D83CB9D" w14:textId="2EE24865" w:rsidR="006A3034" w:rsidRPr="00D66A7D" w:rsidRDefault="006A3034" w:rsidP="00EC6562">
            <w:pPr>
              <w:spacing w:line="380" w:lineRule="exact"/>
            </w:pPr>
          </w:p>
        </w:tc>
        <w:tc>
          <w:tcPr>
            <w:tcW w:w="386" w:type="dxa"/>
            <w:shd w:val="clear" w:color="auto" w:fill="auto"/>
          </w:tcPr>
          <w:p w14:paraId="44273D19" w14:textId="48EF67B5" w:rsidR="006A3034" w:rsidRPr="00D66A7D" w:rsidRDefault="006A3034" w:rsidP="00EC6562">
            <w:pPr>
              <w:spacing w:line="380" w:lineRule="exact"/>
            </w:pPr>
          </w:p>
        </w:tc>
        <w:tc>
          <w:tcPr>
            <w:tcW w:w="386" w:type="dxa"/>
            <w:shd w:val="clear" w:color="auto" w:fill="auto"/>
          </w:tcPr>
          <w:p w14:paraId="305FB3B0" w14:textId="77777777" w:rsidR="006A3034" w:rsidRPr="00D66A7D" w:rsidRDefault="006A3034" w:rsidP="00EC6562">
            <w:pPr>
              <w:spacing w:line="380" w:lineRule="exact"/>
            </w:pPr>
          </w:p>
        </w:tc>
        <w:tc>
          <w:tcPr>
            <w:tcW w:w="386" w:type="dxa"/>
            <w:shd w:val="clear" w:color="auto" w:fill="auto"/>
          </w:tcPr>
          <w:p w14:paraId="627D24FA" w14:textId="77777777" w:rsidR="006A3034" w:rsidRPr="00286903" w:rsidRDefault="006A3034" w:rsidP="00EC6562">
            <w:pPr>
              <w:spacing w:line="380" w:lineRule="exact"/>
              <w:rPr>
                <w:color w:val="FF0000"/>
              </w:rPr>
            </w:pPr>
          </w:p>
        </w:tc>
      </w:tr>
      <w:tr w:rsidR="00662A38" w:rsidRPr="00FD3E48" w14:paraId="4B78F04E" w14:textId="77777777" w:rsidTr="00EC6562">
        <w:trPr>
          <w:trHeight w:val="212"/>
        </w:trPr>
        <w:tc>
          <w:tcPr>
            <w:tcW w:w="7720" w:type="dxa"/>
            <w:gridSpan w:val="2"/>
            <w:tcBorders>
              <w:bottom w:val="nil"/>
            </w:tcBorders>
            <w:shd w:val="clear" w:color="auto" w:fill="E6E6E6"/>
          </w:tcPr>
          <w:p w14:paraId="6BBBFAE8" w14:textId="5ADC1CF7" w:rsidR="00662A38" w:rsidRPr="00FD3E48" w:rsidRDefault="00662A38" w:rsidP="00662A38">
            <w:pPr>
              <w:spacing w:line="380" w:lineRule="exact"/>
            </w:pPr>
            <w:r>
              <w:rPr>
                <w:rFonts w:hint="eastAsia"/>
              </w:rPr>
              <w:t>７</w:t>
            </w:r>
            <w:r w:rsidRPr="00FD3E48">
              <w:rPr>
                <w:rFonts w:hint="eastAsia"/>
              </w:rPr>
              <w:t>－</w:t>
            </w:r>
            <w:r>
              <w:rPr>
                <w:rFonts w:hint="eastAsia"/>
              </w:rPr>
              <w:t>３</w:t>
            </w:r>
            <w:r w:rsidRPr="00FD3E48">
              <w:rPr>
                <w:rFonts w:hint="eastAsia"/>
              </w:rPr>
              <w:t xml:space="preserve">　</w:t>
            </w:r>
            <w:r w:rsidRPr="00EC6562">
              <w:rPr>
                <w:rFonts w:hint="eastAsia"/>
              </w:rPr>
              <w:t>土砂災害</w:t>
            </w:r>
          </w:p>
        </w:tc>
        <w:tc>
          <w:tcPr>
            <w:tcW w:w="386" w:type="dxa"/>
            <w:shd w:val="clear" w:color="auto" w:fill="E6E6E6"/>
          </w:tcPr>
          <w:p w14:paraId="2595809B" w14:textId="77777777" w:rsidR="00662A38" w:rsidRPr="00FD3E48" w:rsidRDefault="00662A38" w:rsidP="00662A38">
            <w:pPr>
              <w:spacing w:line="380" w:lineRule="exact"/>
            </w:pPr>
          </w:p>
        </w:tc>
        <w:tc>
          <w:tcPr>
            <w:tcW w:w="386" w:type="dxa"/>
            <w:shd w:val="clear" w:color="auto" w:fill="E6E6E6"/>
          </w:tcPr>
          <w:p w14:paraId="73738A8E" w14:textId="77777777" w:rsidR="00662A38" w:rsidRPr="00FD3E48" w:rsidRDefault="00662A38" w:rsidP="00662A38">
            <w:pPr>
              <w:spacing w:line="380" w:lineRule="exact"/>
            </w:pPr>
          </w:p>
        </w:tc>
        <w:tc>
          <w:tcPr>
            <w:tcW w:w="386" w:type="dxa"/>
            <w:shd w:val="clear" w:color="auto" w:fill="E6E6E6"/>
          </w:tcPr>
          <w:p w14:paraId="32975808" w14:textId="77777777" w:rsidR="00662A38" w:rsidRPr="00FD3E48" w:rsidRDefault="00662A38" w:rsidP="00662A38">
            <w:pPr>
              <w:spacing w:line="380" w:lineRule="exact"/>
            </w:pPr>
          </w:p>
        </w:tc>
        <w:tc>
          <w:tcPr>
            <w:tcW w:w="386" w:type="dxa"/>
            <w:shd w:val="clear" w:color="auto" w:fill="E6E6E6"/>
          </w:tcPr>
          <w:p w14:paraId="7318FADA" w14:textId="77777777" w:rsidR="00662A38" w:rsidRPr="00FD3E48" w:rsidRDefault="00662A38" w:rsidP="00662A38">
            <w:pPr>
              <w:spacing w:line="380" w:lineRule="exact"/>
            </w:pPr>
          </w:p>
        </w:tc>
        <w:tc>
          <w:tcPr>
            <w:tcW w:w="386" w:type="dxa"/>
            <w:shd w:val="clear" w:color="auto" w:fill="E6E6E6"/>
          </w:tcPr>
          <w:p w14:paraId="205C7622" w14:textId="77777777" w:rsidR="00662A38" w:rsidRPr="00FD3E48" w:rsidRDefault="00662A38" w:rsidP="00662A38">
            <w:pPr>
              <w:spacing w:line="380" w:lineRule="exact"/>
            </w:pPr>
          </w:p>
        </w:tc>
        <w:tc>
          <w:tcPr>
            <w:tcW w:w="386" w:type="dxa"/>
            <w:shd w:val="clear" w:color="auto" w:fill="E6E6E6"/>
          </w:tcPr>
          <w:p w14:paraId="162CB06D" w14:textId="77777777" w:rsidR="00662A38" w:rsidRPr="00FD3E48" w:rsidRDefault="00662A38" w:rsidP="00662A38">
            <w:pPr>
              <w:spacing w:line="380" w:lineRule="exact"/>
            </w:pPr>
          </w:p>
        </w:tc>
      </w:tr>
      <w:tr w:rsidR="00662A38" w:rsidRPr="00FD3E48" w14:paraId="42F17612" w14:textId="77777777" w:rsidTr="00EC6562">
        <w:trPr>
          <w:trHeight w:val="810"/>
        </w:trPr>
        <w:tc>
          <w:tcPr>
            <w:tcW w:w="360" w:type="dxa"/>
            <w:tcBorders>
              <w:top w:val="nil"/>
            </w:tcBorders>
            <w:shd w:val="clear" w:color="auto" w:fill="E6E6E6"/>
          </w:tcPr>
          <w:p w14:paraId="79A7CEB4" w14:textId="77777777" w:rsidR="00662A38" w:rsidRPr="00FD3E48" w:rsidRDefault="00662A38" w:rsidP="00662A38">
            <w:pPr>
              <w:spacing w:line="380" w:lineRule="exact"/>
            </w:pPr>
          </w:p>
        </w:tc>
        <w:tc>
          <w:tcPr>
            <w:tcW w:w="7360" w:type="dxa"/>
            <w:shd w:val="clear" w:color="auto" w:fill="auto"/>
          </w:tcPr>
          <w:p w14:paraId="35B1BE96" w14:textId="77303E6C" w:rsidR="00662A38" w:rsidRPr="00EC6562" w:rsidRDefault="00662A38" w:rsidP="002D7157">
            <w:pPr>
              <w:spacing w:line="380" w:lineRule="exact"/>
            </w:pPr>
            <w:r w:rsidRPr="00EC6562">
              <w:rPr>
                <w:rFonts w:hint="eastAsia"/>
              </w:rPr>
              <w:t>大雨に対応できる十分な能力を有する排水施設の設置</w:t>
            </w:r>
            <w:r w:rsidR="002D7157">
              <w:rPr>
                <w:rFonts w:hint="eastAsia"/>
              </w:rPr>
              <w:t>など</w:t>
            </w:r>
            <w:r>
              <w:rPr>
                <w:rFonts w:hint="eastAsia"/>
              </w:rPr>
              <w:t>、大雨に起因する土砂災害の発生の防止に努めること。</w:t>
            </w:r>
          </w:p>
        </w:tc>
        <w:tc>
          <w:tcPr>
            <w:tcW w:w="386" w:type="dxa"/>
            <w:shd w:val="clear" w:color="auto" w:fill="auto"/>
          </w:tcPr>
          <w:p w14:paraId="7EE9493E" w14:textId="77777777" w:rsidR="00662A38" w:rsidRPr="00FD3E48" w:rsidRDefault="00662A38" w:rsidP="00662A38">
            <w:pPr>
              <w:spacing w:line="380" w:lineRule="exact"/>
            </w:pPr>
            <w:r w:rsidRPr="00D66A7D">
              <w:rPr>
                <w:rFonts w:hint="eastAsia"/>
              </w:rPr>
              <w:t>○</w:t>
            </w:r>
          </w:p>
        </w:tc>
        <w:tc>
          <w:tcPr>
            <w:tcW w:w="386" w:type="dxa"/>
            <w:shd w:val="clear" w:color="auto" w:fill="auto"/>
          </w:tcPr>
          <w:p w14:paraId="56ABDE09" w14:textId="77777777" w:rsidR="00662A38" w:rsidRPr="00FD3E48" w:rsidRDefault="00662A38" w:rsidP="00662A38">
            <w:pPr>
              <w:spacing w:line="380" w:lineRule="exact"/>
            </w:pPr>
          </w:p>
        </w:tc>
        <w:tc>
          <w:tcPr>
            <w:tcW w:w="386" w:type="dxa"/>
            <w:shd w:val="clear" w:color="auto" w:fill="auto"/>
          </w:tcPr>
          <w:p w14:paraId="1A71EBB2" w14:textId="77777777" w:rsidR="00662A38" w:rsidRPr="00FD3E48" w:rsidRDefault="00662A38" w:rsidP="00662A38">
            <w:pPr>
              <w:spacing w:line="380" w:lineRule="exact"/>
            </w:pPr>
          </w:p>
        </w:tc>
        <w:tc>
          <w:tcPr>
            <w:tcW w:w="386" w:type="dxa"/>
            <w:shd w:val="clear" w:color="auto" w:fill="auto"/>
          </w:tcPr>
          <w:p w14:paraId="1F6BB8C6" w14:textId="77777777" w:rsidR="00662A38" w:rsidRPr="00FD3E48" w:rsidRDefault="00662A38" w:rsidP="00662A38">
            <w:pPr>
              <w:spacing w:line="380" w:lineRule="exact"/>
            </w:pPr>
          </w:p>
        </w:tc>
        <w:tc>
          <w:tcPr>
            <w:tcW w:w="386" w:type="dxa"/>
            <w:shd w:val="clear" w:color="auto" w:fill="auto"/>
          </w:tcPr>
          <w:p w14:paraId="029C44BF" w14:textId="77777777" w:rsidR="00662A38" w:rsidRPr="00FD3E48" w:rsidRDefault="00662A38" w:rsidP="00662A38">
            <w:pPr>
              <w:spacing w:line="380" w:lineRule="exact"/>
            </w:pPr>
          </w:p>
        </w:tc>
        <w:tc>
          <w:tcPr>
            <w:tcW w:w="386" w:type="dxa"/>
            <w:shd w:val="clear" w:color="auto" w:fill="auto"/>
          </w:tcPr>
          <w:p w14:paraId="40060B6F" w14:textId="77777777" w:rsidR="00662A38" w:rsidRPr="00FD3E48" w:rsidRDefault="00662A38" w:rsidP="00662A38">
            <w:pPr>
              <w:spacing w:line="380" w:lineRule="exact"/>
            </w:pPr>
          </w:p>
        </w:tc>
      </w:tr>
      <w:tr w:rsidR="00662A38" w:rsidRPr="00FD3E48" w14:paraId="3A8DFF0E" w14:textId="77777777" w:rsidTr="0080151A">
        <w:trPr>
          <w:trHeight w:val="212"/>
        </w:trPr>
        <w:tc>
          <w:tcPr>
            <w:tcW w:w="7720" w:type="dxa"/>
            <w:gridSpan w:val="2"/>
            <w:tcBorders>
              <w:bottom w:val="nil"/>
            </w:tcBorders>
            <w:shd w:val="clear" w:color="auto" w:fill="E6E6E6"/>
          </w:tcPr>
          <w:p w14:paraId="444B6BBA" w14:textId="7C8B88D8" w:rsidR="00662A38" w:rsidRPr="00FD3E48" w:rsidRDefault="00662A38" w:rsidP="00662A38">
            <w:pPr>
              <w:spacing w:line="380" w:lineRule="exact"/>
            </w:pPr>
            <w:r>
              <w:rPr>
                <w:rFonts w:hint="eastAsia"/>
              </w:rPr>
              <w:t>７</w:t>
            </w:r>
            <w:r w:rsidRPr="00FD3E48">
              <w:rPr>
                <w:rFonts w:hint="eastAsia"/>
              </w:rPr>
              <w:t>－</w:t>
            </w:r>
            <w:r>
              <w:rPr>
                <w:rFonts w:hint="eastAsia"/>
              </w:rPr>
              <w:t>４</w:t>
            </w:r>
            <w:r w:rsidRPr="00FD3E48">
              <w:rPr>
                <w:rFonts w:hint="eastAsia"/>
              </w:rPr>
              <w:t xml:space="preserve">　</w:t>
            </w:r>
            <w:r w:rsidR="003D3967">
              <w:rPr>
                <w:rFonts w:hint="eastAsia"/>
              </w:rPr>
              <w:t>暑熱</w:t>
            </w:r>
          </w:p>
        </w:tc>
        <w:tc>
          <w:tcPr>
            <w:tcW w:w="386" w:type="dxa"/>
            <w:shd w:val="clear" w:color="auto" w:fill="E6E6E6"/>
          </w:tcPr>
          <w:p w14:paraId="1C709A96" w14:textId="77777777" w:rsidR="00662A38" w:rsidRPr="00FD3E48" w:rsidRDefault="00662A38" w:rsidP="00662A38">
            <w:pPr>
              <w:spacing w:line="380" w:lineRule="exact"/>
            </w:pPr>
          </w:p>
        </w:tc>
        <w:tc>
          <w:tcPr>
            <w:tcW w:w="386" w:type="dxa"/>
            <w:shd w:val="clear" w:color="auto" w:fill="E6E6E6"/>
          </w:tcPr>
          <w:p w14:paraId="26E72211" w14:textId="77777777" w:rsidR="00662A38" w:rsidRPr="00FD3E48" w:rsidRDefault="00662A38" w:rsidP="00662A38">
            <w:pPr>
              <w:spacing w:line="380" w:lineRule="exact"/>
            </w:pPr>
          </w:p>
        </w:tc>
        <w:tc>
          <w:tcPr>
            <w:tcW w:w="386" w:type="dxa"/>
            <w:shd w:val="clear" w:color="auto" w:fill="E6E6E6"/>
          </w:tcPr>
          <w:p w14:paraId="0C12BB26" w14:textId="77777777" w:rsidR="00662A38" w:rsidRPr="00FD3E48" w:rsidRDefault="00662A38" w:rsidP="00662A38">
            <w:pPr>
              <w:spacing w:line="380" w:lineRule="exact"/>
            </w:pPr>
          </w:p>
        </w:tc>
        <w:tc>
          <w:tcPr>
            <w:tcW w:w="386" w:type="dxa"/>
            <w:shd w:val="clear" w:color="auto" w:fill="E6E6E6"/>
          </w:tcPr>
          <w:p w14:paraId="45A25388" w14:textId="77777777" w:rsidR="00662A38" w:rsidRPr="00FD3E48" w:rsidRDefault="00662A38" w:rsidP="00662A38">
            <w:pPr>
              <w:spacing w:line="380" w:lineRule="exact"/>
            </w:pPr>
          </w:p>
        </w:tc>
        <w:tc>
          <w:tcPr>
            <w:tcW w:w="386" w:type="dxa"/>
            <w:shd w:val="clear" w:color="auto" w:fill="E6E6E6"/>
          </w:tcPr>
          <w:p w14:paraId="7F6B611E" w14:textId="77777777" w:rsidR="00662A38" w:rsidRPr="00FD3E48" w:rsidRDefault="00662A38" w:rsidP="00662A38">
            <w:pPr>
              <w:spacing w:line="380" w:lineRule="exact"/>
            </w:pPr>
          </w:p>
        </w:tc>
        <w:tc>
          <w:tcPr>
            <w:tcW w:w="386" w:type="dxa"/>
            <w:shd w:val="clear" w:color="auto" w:fill="E6E6E6"/>
          </w:tcPr>
          <w:p w14:paraId="5579BE7F" w14:textId="77777777" w:rsidR="00662A38" w:rsidRPr="00FD3E48" w:rsidRDefault="00662A38" w:rsidP="00662A38">
            <w:pPr>
              <w:spacing w:line="380" w:lineRule="exact"/>
            </w:pPr>
          </w:p>
        </w:tc>
      </w:tr>
      <w:tr w:rsidR="00662A38" w:rsidRPr="00FD3E48" w14:paraId="357C866C" w14:textId="77777777" w:rsidTr="00660EE0">
        <w:trPr>
          <w:trHeight w:val="810"/>
        </w:trPr>
        <w:tc>
          <w:tcPr>
            <w:tcW w:w="360" w:type="dxa"/>
            <w:tcBorders>
              <w:top w:val="nil"/>
              <w:bottom w:val="nil"/>
            </w:tcBorders>
            <w:shd w:val="clear" w:color="auto" w:fill="E6E6E6"/>
          </w:tcPr>
          <w:p w14:paraId="747E8BA8" w14:textId="77777777" w:rsidR="00662A38" w:rsidRPr="00FD3E48" w:rsidRDefault="00662A38" w:rsidP="00662A38">
            <w:pPr>
              <w:spacing w:line="380" w:lineRule="exact"/>
            </w:pPr>
          </w:p>
        </w:tc>
        <w:tc>
          <w:tcPr>
            <w:tcW w:w="7360" w:type="dxa"/>
            <w:shd w:val="clear" w:color="auto" w:fill="auto"/>
          </w:tcPr>
          <w:p w14:paraId="35C0A87D" w14:textId="17AF2AA6" w:rsidR="00662A38" w:rsidRPr="006F4959" w:rsidRDefault="00662A38" w:rsidP="00B42E0A">
            <w:pPr>
              <w:spacing w:line="380" w:lineRule="exact"/>
            </w:pPr>
            <w:r>
              <w:rPr>
                <w:rFonts w:hint="eastAsia"/>
              </w:rPr>
              <w:t>日射の低減、</w:t>
            </w:r>
            <w:r w:rsidR="00B42E0A">
              <w:rPr>
                <w:rFonts w:hint="eastAsia"/>
              </w:rPr>
              <w:t>地表面及び施設壁面等の</w:t>
            </w:r>
            <w:r>
              <w:rPr>
                <w:rFonts w:hint="eastAsia"/>
              </w:rPr>
              <w:t>高温化抑制・冷却</w:t>
            </w:r>
            <w:r w:rsidR="00B66E30">
              <w:rPr>
                <w:rFonts w:hint="eastAsia"/>
              </w:rPr>
              <w:t>、</w:t>
            </w:r>
            <w:r w:rsidR="00D56DEA">
              <w:rPr>
                <w:rFonts w:hint="eastAsia"/>
              </w:rPr>
              <w:t>空気及び人体の冷却、</w:t>
            </w:r>
            <w:r w:rsidR="005A2094">
              <w:rPr>
                <w:rFonts w:hint="eastAsia"/>
              </w:rPr>
              <w:t>人工排熱</w:t>
            </w:r>
            <w:r w:rsidR="0092248A">
              <w:rPr>
                <w:rFonts w:hint="eastAsia"/>
              </w:rPr>
              <w:t>の低減、風の誘導や</w:t>
            </w:r>
            <w:r w:rsidR="00B42E0A">
              <w:rPr>
                <w:rFonts w:hint="eastAsia"/>
              </w:rPr>
              <w:t>排熱の位置等の考慮など</w:t>
            </w:r>
            <w:r>
              <w:rPr>
                <w:rFonts w:hint="eastAsia"/>
              </w:rPr>
              <w:t>、ヒートアイランド現象等暑熱による健康リスクの低減に努めること。</w:t>
            </w:r>
          </w:p>
        </w:tc>
        <w:tc>
          <w:tcPr>
            <w:tcW w:w="386" w:type="dxa"/>
            <w:shd w:val="clear" w:color="auto" w:fill="auto"/>
          </w:tcPr>
          <w:p w14:paraId="3B0C9203" w14:textId="77777777" w:rsidR="00662A38" w:rsidRPr="00FD3E48" w:rsidRDefault="00662A38" w:rsidP="00662A38">
            <w:pPr>
              <w:spacing w:line="380" w:lineRule="exact"/>
            </w:pPr>
            <w:r w:rsidRPr="00D66A7D">
              <w:rPr>
                <w:rFonts w:hint="eastAsia"/>
              </w:rPr>
              <w:t>○</w:t>
            </w:r>
          </w:p>
        </w:tc>
        <w:tc>
          <w:tcPr>
            <w:tcW w:w="386" w:type="dxa"/>
            <w:shd w:val="clear" w:color="auto" w:fill="auto"/>
          </w:tcPr>
          <w:p w14:paraId="6C4A4551" w14:textId="77777777" w:rsidR="00662A38" w:rsidRPr="00FD3E48" w:rsidRDefault="00662A38" w:rsidP="00662A38">
            <w:pPr>
              <w:spacing w:line="380" w:lineRule="exact"/>
            </w:pPr>
          </w:p>
        </w:tc>
        <w:tc>
          <w:tcPr>
            <w:tcW w:w="386" w:type="dxa"/>
            <w:shd w:val="clear" w:color="auto" w:fill="auto"/>
          </w:tcPr>
          <w:p w14:paraId="78523885" w14:textId="77777777" w:rsidR="00662A38" w:rsidRPr="00FD3E48" w:rsidRDefault="00662A38" w:rsidP="00662A38">
            <w:pPr>
              <w:spacing w:line="380" w:lineRule="exact"/>
            </w:pPr>
          </w:p>
        </w:tc>
        <w:tc>
          <w:tcPr>
            <w:tcW w:w="386" w:type="dxa"/>
            <w:shd w:val="clear" w:color="auto" w:fill="auto"/>
          </w:tcPr>
          <w:p w14:paraId="054F4F84" w14:textId="77777777" w:rsidR="00662A38" w:rsidRPr="00FD3E48" w:rsidRDefault="00662A38" w:rsidP="00662A38">
            <w:pPr>
              <w:spacing w:line="380" w:lineRule="exact"/>
            </w:pPr>
          </w:p>
        </w:tc>
        <w:tc>
          <w:tcPr>
            <w:tcW w:w="386" w:type="dxa"/>
            <w:shd w:val="clear" w:color="auto" w:fill="auto"/>
          </w:tcPr>
          <w:p w14:paraId="4EAA1E8B" w14:textId="77777777" w:rsidR="00662A38" w:rsidRPr="00FD3E48" w:rsidRDefault="00662A38" w:rsidP="00662A38">
            <w:pPr>
              <w:spacing w:line="380" w:lineRule="exact"/>
            </w:pPr>
            <w:r w:rsidRPr="00D66A7D">
              <w:rPr>
                <w:rFonts w:hint="eastAsia"/>
              </w:rPr>
              <w:t>○</w:t>
            </w:r>
          </w:p>
        </w:tc>
        <w:tc>
          <w:tcPr>
            <w:tcW w:w="386" w:type="dxa"/>
            <w:shd w:val="clear" w:color="auto" w:fill="auto"/>
          </w:tcPr>
          <w:p w14:paraId="6F629F0C" w14:textId="77777777" w:rsidR="00662A38" w:rsidRPr="00FD3E48" w:rsidRDefault="00662A38" w:rsidP="00662A38">
            <w:pPr>
              <w:spacing w:line="380" w:lineRule="exact"/>
            </w:pPr>
          </w:p>
        </w:tc>
      </w:tr>
      <w:tr w:rsidR="00660EE0" w:rsidRPr="00FD3E48" w14:paraId="5F560944" w14:textId="77777777" w:rsidTr="00997685">
        <w:trPr>
          <w:trHeight w:val="212"/>
        </w:trPr>
        <w:tc>
          <w:tcPr>
            <w:tcW w:w="7720" w:type="dxa"/>
            <w:gridSpan w:val="2"/>
            <w:tcBorders>
              <w:bottom w:val="nil"/>
            </w:tcBorders>
            <w:shd w:val="clear" w:color="auto" w:fill="E6E6E6"/>
          </w:tcPr>
          <w:p w14:paraId="783FBE51" w14:textId="17902328" w:rsidR="00660EE0" w:rsidRPr="00FD3E48" w:rsidRDefault="00CD119E" w:rsidP="003D3967">
            <w:pPr>
              <w:spacing w:line="380" w:lineRule="exact"/>
            </w:pPr>
            <w:r>
              <w:rPr>
                <w:rFonts w:hint="eastAsia"/>
              </w:rPr>
              <w:t>７</w:t>
            </w:r>
            <w:r w:rsidR="00660EE0" w:rsidRPr="00FD3E48">
              <w:rPr>
                <w:rFonts w:hint="eastAsia"/>
              </w:rPr>
              <w:t>－</w:t>
            </w:r>
            <w:r>
              <w:rPr>
                <w:rFonts w:hint="eastAsia"/>
              </w:rPr>
              <w:t>５</w:t>
            </w:r>
            <w:r w:rsidR="00660EE0" w:rsidRPr="00FD3E48">
              <w:rPr>
                <w:rFonts w:hint="eastAsia"/>
              </w:rPr>
              <w:t xml:space="preserve">　</w:t>
            </w:r>
            <w:r w:rsidR="00660EE0">
              <w:rPr>
                <w:rFonts w:hint="eastAsia"/>
              </w:rPr>
              <w:t>地震</w:t>
            </w:r>
          </w:p>
        </w:tc>
        <w:tc>
          <w:tcPr>
            <w:tcW w:w="386" w:type="dxa"/>
            <w:shd w:val="clear" w:color="auto" w:fill="E6E6E6"/>
          </w:tcPr>
          <w:p w14:paraId="40751B2B" w14:textId="77777777" w:rsidR="00660EE0" w:rsidRPr="00FD3E48" w:rsidRDefault="00660EE0" w:rsidP="00997685">
            <w:pPr>
              <w:spacing w:line="380" w:lineRule="exact"/>
            </w:pPr>
          </w:p>
        </w:tc>
        <w:tc>
          <w:tcPr>
            <w:tcW w:w="386" w:type="dxa"/>
            <w:shd w:val="clear" w:color="auto" w:fill="E6E6E6"/>
          </w:tcPr>
          <w:p w14:paraId="67A01045" w14:textId="77777777" w:rsidR="00660EE0" w:rsidRPr="00FD3E48" w:rsidRDefault="00660EE0" w:rsidP="00997685">
            <w:pPr>
              <w:spacing w:line="380" w:lineRule="exact"/>
            </w:pPr>
          </w:p>
        </w:tc>
        <w:tc>
          <w:tcPr>
            <w:tcW w:w="386" w:type="dxa"/>
            <w:shd w:val="clear" w:color="auto" w:fill="E6E6E6"/>
          </w:tcPr>
          <w:p w14:paraId="029D0422" w14:textId="77777777" w:rsidR="00660EE0" w:rsidRPr="00FD3E48" w:rsidRDefault="00660EE0" w:rsidP="00997685">
            <w:pPr>
              <w:spacing w:line="380" w:lineRule="exact"/>
            </w:pPr>
          </w:p>
        </w:tc>
        <w:tc>
          <w:tcPr>
            <w:tcW w:w="386" w:type="dxa"/>
            <w:shd w:val="clear" w:color="auto" w:fill="E6E6E6"/>
          </w:tcPr>
          <w:p w14:paraId="5CB43064" w14:textId="77777777" w:rsidR="00660EE0" w:rsidRPr="00FD3E48" w:rsidRDefault="00660EE0" w:rsidP="00997685">
            <w:pPr>
              <w:spacing w:line="380" w:lineRule="exact"/>
            </w:pPr>
          </w:p>
        </w:tc>
        <w:tc>
          <w:tcPr>
            <w:tcW w:w="386" w:type="dxa"/>
            <w:shd w:val="clear" w:color="auto" w:fill="E6E6E6"/>
          </w:tcPr>
          <w:p w14:paraId="07B15456" w14:textId="77777777" w:rsidR="00660EE0" w:rsidRPr="00FD3E48" w:rsidRDefault="00660EE0" w:rsidP="00997685">
            <w:pPr>
              <w:spacing w:line="380" w:lineRule="exact"/>
            </w:pPr>
          </w:p>
        </w:tc>
        <w:tc>
          <w:tcPr>
            <w:tcW w:w="386" w:type="dxa"/>
            <w:shd w:val="clear" w:color="auto" w:fill="E6E6E6"/>
          </w:tcPr>
          <w:p w14:paraId="38FD0FDB" w14:textId="77777777" w:rsidR="00660EE0" w:rsidRPr="00FD3E48" w:rsidRDefault="00660EE0" w:rsidP="00997685">
            <w:pPr>
              <w:spacing w:line="380" w:lineRule="exact"/>
            </w:pPr>
          </w:p>
        </w:tc>
      </w:tr>
      <w:tr w:rsidR="00660EE0" w:rsidRPr="00FD3E48" w14:paraId="4902FD99" w14:textId="77777777" w:rsidTr="00CD119E">
        <w:trPr>
          <w:trHeight w:val="839"/>
        </w:trPr>
        <w:tc>
          <w:tcPr>
            <w:tcW w:w="360" w:type="dxa"/>
            <w:tcBorders>
              <w:top w:val="nil"/>
            </w:tcBorders>
            <w:shd w:val="clear" w:color="auto" w:fill="E6E6E6"/>
          </w:tcPr>
          <w:p w14:paraId="02AE6533" w14:textId="77777777" w:rsidR="00660EE0" w:rsidRPr="00FD3E48" w:rsidRDefault="00660EE0" w:rsidP="00997685">
            <w:pPr>
              <w:spacing w:line="380" w:lineRule="exact"/>
            </w:pPr>
          </w:p>
        </w:tc>
        <w:tc>
          <w:tcPr>
            <w:tcW w:w="7360" w:type="dxa"/>
            <w:shd w:val="clear" w:color="auto" w:fill="auto"/>
          </w:tcPr>
          <w:p w14:paraId="776D13CA" w14:textId="412138B6" w:rsidR="00660EE0" w:rsidRPr="00FD3E48" w:rsidRDefault="00660EE0" w:rsidP="002D7157">
            <w:pPr>
              <w:spacing w:line="380" w:lineRule="exact"/>
            </w:pPr>
            <w:r>
              <w:rPr>
                <w:rFonts w:hint="eastAsia"/>
              </w:rPr>
              <w:t>施設の耐震性能の確保、電力喪失対策及び液状化への対策</w:t>
            </w:r>
            <w:r w:rsidR="002D7157">
              <w:rPr>
                <w:rFonts w:hint="eastAsia"/>
              </w:rPr>
              <w:t>など</w:t>
            </w:r>
            <w:r>
              <w:rPr>
                <w:rFonts w:hint="eastAsia"/>
              </w:rPr>
              <w:t>、地震に起因する化学物質の</w:t>
            </w:r>
            <w:r w:rsidR="00CD7C28">
              <w:rPr>
                <w:rFonts w:hint="eastAsia"/>
              </w:rPr>
              <w:t>漏えい</w:t>
            </w:r>
            <w:r>
              <w:rPr>
                <w:rFonts w:hint="eastAsia"/>
              </w:rPr>
              <w:t>による環境リスクの低減に努めること。</w:t>
            </w:r>
          </w:p>
        </w:tc>
        <w:tc>
          <w:tcPr>
            <w:tcW w:w="386" w:type="dxa"/>
            <w:shd w:val="clear" w:color="auto" w:fill="auto"/>
          </w:tcPr>
          <w:p w14:paraId="2E9D2A6A" w14:textId="77777777" w:rsidR="00660EE0" w:rsidRPr="00FD3E48" w:rsidRDefault="00660EE0" w:rsidP="00997685">
            <w:pPr>
              <w:spacing w:line="380" w:lineRule="exact"/>
            </w:pPr>
          </w:p>
        </w:tc>
        <w:tc>
          <w:tcPr>
            <w:tcW w:w="386" w:type="dxa"/>
            <w:shd w:val="clear" w:color="auto" w:fill="auto"/>
          </w:tcPr>
          <w:p w14:paraId="5E7102FE" w14:textId="77777777" w:rsidR="00660EE0" w:rsidRPr="00FD3E48" w:rsidRDefault="00660EE0" w:rsidP="00997685">
            <w:pPr>
              <w:spacing w:line="380" w:lineRule="exact"/>
            </w:pPr>
          </w:p>
        </w:tc>
        <w:tc>
          <w:tcPr>
            <w:tcW w:w="386" w:type="dxa"/>
            <w:shd w:val="clear" w:color="auto" w:fill="auto"/>
          </w:tcPr>
          <w:p w14:paraId="308CA5FD" w14:textId="77777777" w:rsidR="00660EE0" w:rsidRPr="00FD3E48" w:rsidRDefault="00660EE0" w:rsidP="00997685">
            <w:pPr>
              <w:spacing w:line="380" w:lineRule="exact"/>
            </w:pPr>
            <w:r w:rsidRPr="00FD3E48">
              <w:rPr>
                <w:rFonts w:hint="eastAsia"/>
              </w:rPr>
              <w:t>○</w:t>
            </w:r>
          </w:p>
        </w:tc>
        <w:tc>
          <w:tcPr>
            <w:tcW w:w="386" w:type="dxa"/>
            <w:shd w:val="clear" w:color="auto" w:fill="auto"/>
          </w:tcPr>
          <w:p w14:paraId="1EC89AFA" w14:textId="77777777" w:rsidR="00660EE0" w:rsidRPr="00FD3E48" w:rsidRDefault="00660EE0" w:rsidP="00997685">
            <w:pPr>
              <w:spacing w:line="380" w:lineRule="exact"/>
            </w:pPr>
          </w:p>
        </w:tc>
        <w:tc>
          <w:tcPr>
            <w:tcW w:w="386" w:type="dxa"/>
            <w:shd w:val="clear" w:color="auto" w:fill="auto"/>
          </w:tcPr>
          <w:p w14:paraId="10EE27EA" w14:textId="77777777" w:rsidR="00660EE0" w:rsidRPr="00FD3E48" w:rsidRDefault="00660EE0" w:rsidP="00997685">
            <w:pPr>
              <w:spacing w:line="380" w:lineRule="exact"/>
            </w:pPr>
          </w:p>
        </w:tc>
        <w:tc>
          <w:tcPr>
            <w:tcW w:w="386" w:type="dxa"/>
            <w:shd w:val="clear" w:color="auto" w:fill="auto"/>
          </w:tcPr>
          <w:p w14:paraId="1B7DED3D" w14:textId="77777777" w:rsidR="00660EE0" w:rsidRPr="00FD3E48" w:rsidRDefault="00660EE0" w:rsidP="00997685">
            <w:pPr>
              <w:spacing w:line="380" w:lineRule="exact"/>
            </w:pPr>
          </w:p>
        </w:tc>
      </w:tr>
      <w:tr w:rsidR="00660EE0" w:rsidRPr="00FD3E48" w14:paraId="3065ADB4" w14:textId="77777777" w:rsidTr="00997685">
        <w:trPr>
          <w:trHeight w:val="212"/>
        </w:trPr>
        <w:tc>
          <w:tcPr>
            <w:tcW w:w="7720" w:type="dxa"/>
            <w:gridSpan w:val="2"/>
            <w:tcBorders>
              <w:bottom w:val="nil"/>
            </w:tcBorders>
            <w:shd w:val="clear" w:color="auto" w:fill="E6E6E6"/>
          </w:tcPr>
          <w:p w14:paraId="12C7B884" w14:textId="4342407C" w:rsidR="00660EE0" w:rsidRPr="00FD3E48" w:rsidRDefault="00CD119E" w:rsidP="003D3967">
            <w:pPr>
              <w:spacing w:line="380" w:lineRule="exact"/>
            </w:pPr>
            <w:r>
              <w:rPr>
                <w:rFonts w:hint="eastAsia"/>
              </w:rPr>
              <w:t>７</w:t>
            </w:r>
            <w:r w:rsidR="00660EE0" w:rsidRPr="00FD3E48">
              <w:rPr>
                <w:rFonts w:hint="eastAsia"/>
              </w:rPr>
              <w:t>－</w:t>
            </w:r>
            <w:r>
              <w:rPr>
                <w:rFonts w:hint="eastAsia"/>
              </w:rPr>
              <w:t>６</w:t>
            </w:r>
            <w:r w:rsidR="00660EE0" w:rsidRPr="00FD3E48">
              <w:rPr>
                <w:rFonts w:hint="eastAsia"/>
              </w:rPr>
              <w:t xml:space="preserve">　</w:t>
            </w:r>
            <w:r w:rsidR="00660EE0">
              <w:rPr>
                <w:rFonts w:hint="eastAsia"/>
              </w:rPr>
              <w:t>津波</w:t>
            </w:r>
          </w:p>
        </w:tc>
        <w:tc>
          <w:tcPr>
            <w:tcW w:w="386" w:type="dxa"/>
            <w:shd w:val="clear" w:color="auto" w:fill="E6E6E6"/>
          </w:tcPr>
          <w:p w14:paraId="12FE62F1" w14:textId="77777777" w:rsidR="00660EE0" w:rsidRPr="00FD3E48" w:rsidRDefault="00660EE0" w:rsidP="00997685">
            <w:pPr>
              <w:spacing w:line="380" w:lineRule="exact"/>
            </w:pPr>
          </w:p>
        </w:tc>
        <w:tc>
          <w:tcPr>
            <w:tcW w:w="386" w:type="dxa"/>
            <w:shd w:val="clear" w:color="auto" w:fill="E6E6E6"/>
          </w:tcPr>
          <w:p w14:paraId="442679DD" w14:textId="77777777" w:rsidR="00660EE0" w:rsidRPr="00FD3E48" w:rsidRDefault="00660EE0" w:rsidP="00997685">
            <w:pPr>
              <w:spacing w:line="380" w:lineRule="exact"/>
            </w:pPr>
          </w:p>
        </w:tc>
        <w:tc>
          <w:tcPr>
            <w:tcW w:w="386" w:type="dxa"/>
            <w:shd w:val="clear" w:color="auto" w:fill="E6E6E6"/>
          </w:tcPr>
          <w:p w14:paraId="131DE39D" w14:textId="77777777" w:rsidR="00660EE0" w:rsidRPr="00FD3E48" w:rsidRDefault="00660EE0" w:rsidP="00997685">
            <w:pPr>
              <w:spacing w:line="380" w:lineRule="exact"/>
            </w:pPr>
          </w:p>
        </w:tc>
        <w:tc>
          <w:tcPr>
            <w:tcW w:w="386" w:type="dxa"/>
            <w:shd w:val="clear" w:color="auto" w:fill="E6E6E6"/>
          </w:tcPr>
          <w:p w14:paraId="7CB1A6B8" w14:textId="77777777" w:rsidR="00660EE0" w:rsidRPr="00FD3E48" w:rsidRDefault="00660EE0" w:rsidP="00997685">
            <w:pPr>
              <w:spacing w:line="380" w:lineRule="exact"/>
            </w:pPr>
          </w:p>
        </w:tc>
        <w:tc>
          <w:tcPr>
            <w:tcW w:w="386" w:type="dxa"/>
            <w:shd w:val="clear" w:color="auto" w:fill="E6E6E6"/>
          </w:tcPr>
          <w:p w14:paraId="4655D2E2" w14:textId="77777777" w:rsidR="00660EE0" w:rsidRPr="00FD3E48" w:rsidRDefault="00660EE0" w:rsidP="00997685">
            <w:pPr>
              <w:spacing w:line="380" w:lineRule="exact"/>
            </w:pPr>
          </w:p>
        </w:tc>
        <w:tc>
          <w:tcPr>
            <w:tcW w:w="386" w:type="dxa"/>
            <w:shd w:val="clear" w:color="auto" w:fill="E6E6E6"/>
          </w:tcPr>
          <w:p w14:paraId="6588139F" w14:textId="77777777" w:rsidR="00660EE0" w:rsidRPr="00FD3E48" w:rsidRDefault="00660EE0" w:rsidP="00997685">
            <w:pPr>
              <w:spacing w:line="380" w:lineRule="exact"/>
            </w:pPr>
          </w:p>
        </w:tc>
      </w:tr>
      <w:tr w:rsidR="0042267D" w:rsidRPr="00FD3E48" w14:paraId="2FFE3756" w14:textId="77777777" w:rsidTr="00997685">
        <w:trPr>
          <w:trHeight w:val="810"/>
        </w:trPr>
        <w:tc>
          <w:tcPr>
            <w:tcW w:w="360" w:type="dxa"/>
            <w:vMerge w:val="restart"/>
            <w:tcBorders>
              <w:top w:val="nil"/>
            </w:tcBorders>
            <w:shd w:val="clear" w:color="auto" w:fill="E6E6E6"/>
          </w:tcPr>
          <w:p w14:paraId="47C59E4B" w14:textId="77777777" w:rsidR="0042267D" w:rsidRPr="00FD3E48" w:rsidRDefault="0042267D" w:rsidP="00997685">
            <w:pPr>
              <w:spacing w:line="380" w:lineRule="exact"/>
            </w:pPr>
          </w:p>
        </w:tc>
        <w:tc>
          <w:tcPr>
            <w:tcW w:w="7360" w:type="dxa"/>
            <w:shd w:val="clear" w:color="auto" w:fill="auto"/>
          </w:tcPr>
          <w:p w14:paraId="03567D2A" w14:textId="16B2E53D" w:rsidR="0042267D" w:rsidRPr="00FD3E48" w:rsidRDefault="0042267D" w:rsidP="002D7157">
            <w:pPr>
              <w:spacing w:line="380" w:lineRule="exact"/>
            </w:pPr>
            <w:r>
              <w:rPr>
                <w:rFonts w:hint="eastAsia"/>
              </w:rPr>
              <w:t>沿岸域に立地する工場等の供給処理施設にあっては、</w:t>
            </w:r>
            <w:r>
              <w:rPr>
                <w:rFonts w:ascii="ＭＳ 明朝" w:hAnsiTheme="minorEastAsia" w:hint="eastAsia"/>
              </w:rPr>
              <w:t>浸水対策、流出防止対策及び電力の喪失への対策など、津波</w:t>
            </w:r>
            <w:r w:rsidRPr="00EC6562">
              <w:rPr>
                <w:rFonts w:ascii="ＭＳ 明朝" w:hAnsiTheme="minorEastAsia" w:hint="eastAsia"/>
              </w:rPr>
              <w:t>に起因する浸水に伴う化学物質の</w:t>
            </w:r>
            <w:r>
              <w:rPr>
                <w:rFonts w:ascii="ＭＳ 明朝" w:hAnsiTheme="minorEastAsia" w:hint="eastAsia"/>
              </w:rPr>
              <w:t>漏えい</w:t>
            </w:r>
            <w:r w:rsidRPr="00EC6562">
              <w:rPr>
                <w:rFonts w:ascii="ＭＳ 明朝" w:hAnsiTheme="minorEastAsia" w:hint="eastAsia"/>
              </w:rPr>
              <w:t>による環境リスクの低減</w:t>
            </w:r>
            <w:r>
              <w:rPr>
                <w:rFonts w:ascii="ＭＳ 明朝" w:hAnsiTheme="minorEastAsia" w:hint="eastAsia"/>
              </w:rPr>
              <w:t>に努めること。</w:t>
            </w:r>
          </w:p>
        </w:tc>
        <w:tc>
          <w:tcPr>
            <w:tcW w:w="386" w:type="dxa"/>
            <w:shd w:val="clear" w:color="auto" w:fill="auto"/>
          </w:tcPr>
          <w:p w14:paraId="280C6689" w14:textId="77777777" w:rsidR="0042267D" w:rsidRPr="00FD3E48" w:rsidRDefault="0042267D" w:rsidP="00997685">
            <w:pPr>
              <w:spacing w:line="380" w:lineRule="exact"/>
            </w:pPr>
          </w:p>
        </w:tc>
        <w:tc>
          <w:tcPr>
            <w:tcW w:w="386" w:type="dxa"/>
            <w:shd w:val="clear" w:color="auto" w:fill="auto"/>
          </w:tcPr>
          <w:p w14:paraId="7EC66B09" w14:textId="77777777" w:rsidR="0042267D" w:rsidRPr="00FD3E48" w:rsidRDefault="0042267D" w:rsidP="00997685">
            <w:pPr>
              <w:spacing w:line="380" w:lineRule="exact"/>
            </w:pPr>
          </w:p>
        </w:tc>
        <w:tc>
          <w:tcPr>
            <w:tcW w:w="386" w:type="dxa"/>
            <w:shd w:val="clear" w:color="auto" w:fill="auto"/>
          </w:tcPr>
          <w:p w14:paraId="1D052D3C" w14:textId="77777777" w:rsidR="0042267D" w:rsidRPr="00FD3E48" w:rsidRDefault="0042267D" w:rsidP="00997685">
            <w:pPr>
              <w:spacing w:line="380" w:lineRule="exact"/>
            </w:pPr>
            <w:r w:rsidRPr="00FD3E48">
              <w:rPr>
                <w:rFonts w:hint="eastAsia"/>
              </w:rPr>
              <w:t>○</w:t>
            </w:r>
          </w:p>
        </w:tc>
        <w:tc>
          <w:tcPr>
            <w:tcW w:w="386" w:type="dxa"/>
            <w:shd w:val="clear" w:color="auto" w:fill="auto"/>
          </w:tcPr>
          <w:p w14:paraId="6AA51F1A" w14:textId="77777777" w:rsidR="0042267D" w:rsidRPr="00FD3E48" w:rsidRDefault="0042267D" w:rsidP="00997685">
            <w:pPr>
              <w:spacing w:line="380" w:lineRule="exact"/>
            </w:pPr>
          </w:p>
        </w:tc>
        <w:tc>
          <w:tcPr>
            <w:tcW w:w="386" w:type="dxa"/>
            <w:shd w:val="clear" w:color="auto" w:fill="auto"/>
          </w:tcPr>
          <w:p w14:paraId="5BA70D26" w14:textId="77777777" w:rsidR="0042267D" w:rsidRPr="00FD3E48" w:rsidRDefault="0042267D" w:rsidP="00997685">
            <w:pPr>
              <w:spacing w:line="380" w:lineRule="exact"/>
            </w:pPr>
          </w:p>
        </w:tc>
        <w:tc>
          <w:tcPr>
            <w:tcW w:w="386" w:type="dxa"/>
            <w:shd w:val="clear" w:color="auto" w:fill="auto"/>
          </w:tcPr>
          <w:p w14:paraId="32B04971" w14:textId="77777777" w:rsidR="0042267D" w:rsidRPr="00FD3E48" w:rsidRDefault="0042267D" w:rsidP="00997685">
            <w:pPr>
              <w:spacing w:line="380" w:lineRule="exact"/>
            </w:pPr>
          </w:p>
        </w:tc>
      </w:tr>
      <w:tr w:rsidR="0042267D" w:rsidRPr="00286903" w14:paraId="072AE085" w14:textId="77777777" w:rsidTr="00997685">
        <w:trPr>
          <w:trHeight w:val="750"/>
        </w:trPr>
        <w:tc>
          <w:tcPr>
            <w:tcW w:w="360" w:type="dxa"/>
            <w:vMerge/>
            <w:shd w:val="clear" w:color="auto" w:fill="E6E6E6"/>
          </w:tcPr>
          <w:p w14:paraId="469DBC6D" w14:textId="77777777" w:rsidR="0042267D" w:rsidRPr="00FD3E48" w:rsidRDefault="0042267D" w:rsidP="00997685">
            <w:pPr>
              <w:spacing w:line="380" w:lineRule="exact"/>
            </w:pPr>
          </w:p>
        </w:tc>
        <w:tc>
          <w:tcPr>
            <w:tcW w:w="7360" w:type="dxa"/>
            <w:shd w:val="clear" w:color="auto" w:fill="auto"/>
          </w:tcPr>
          <w:p w14:paraId="2C5287CD" w14:textId="1C0BF5C5" w:rsidR="0042267D" w:rsidRPr="006F4959" w:rsidRDefault="0042267D" w:rsidP="00B66E30">
            <w:pPr>
              <w:spacing w:line="380" w:lineRule="exact"/>
            </w:pPr>
            <w:r>
              <w:rPr>
                <w:rFonts w:hint="eastAsia"/>
              </w:rPr>
              <w:t>廃棄物海面最終処分場にあっては、護岸の高さの確保、流出防止対策、越波による配管等の損傷の防止、電力の喪失への対策など、津波に起因する越波による廃棄物及び内水の流出や</w:t>
            </w:r>
            <w:r>
              <w:rPr>
                <w:rFonts w:ascii="ＭＳ 明朝" w:hAnsi="ＭＳ 明朝" w:hint="eastAsia"/>
              </w:rPr>
              <w:t>廃止後</w:t>
            </w:r>
            <w:r w:rsidRPr="00EC6562">
              <w:rPr>
                <w:rFonts w:hint="eastAsia"/>
              </w:rPr>
              <w:t>に立地する</w:t>
            </w:r>
            <w:r>
              <w:rPr>
                <w:rFonts w:hint="eastAsia"/>
              </w:rPr>
              <w:t>工場等の供給処理施設の</w:t>
            </w:r>
            <w:r w:rsidRPr="00EC6562">
              <w:rPr>
                <w:rFonts w:hint="eastAsia"/>
              </w:rPr>
              <w:t>浸水に伴う化学物質の</w:t>
            </w:r>
            <w:r>
              <w:rPr>
                <w:rFonts w:hint="eastAsia"/>
              </w:rPr>
              <w:t>漏えい</w:t>
            </w:r>
            <w:r w:rsidRPr="00EC6562">
              <w:rPr>
                <w:rFonts w:hint="eastAsia"/>
              </w:rPr>
              <w:t>による環境リスクの低減</w:t>
            </w:r>
            <w:r>
              <w:rPr>
                <w:rFonts w:hint="eastAsia"/>
              </w:rPr>
              <w:t>に努めること。</w:t>
            </w:r>
          </w:p>
        </w:tc>
        <w:tc>
          <w:tcPr>
            <w:tcW w:w="386" w:type="dxa"/>
            <w:shd w:val="clear" w:color="auto" w:fill="auto"/>
          </w:tcPr>
          <w:p w14:paraId="75309405" w14:textId="77777777" w:rsidR="0042267D" w:rsidRPr="00D66A7D" w:rsidRDefault="0042267D" w:rsidP="00997685">
            <w:pPr>
              <w:spacing w:line="380" w:lineRule="exact"/>
            </w:pPr>
            <w:r w:rsidRPr="00D66A7D">
              <w:rPr>
                <w:rFonts w:hint="eastAsia"/>
              </w:rPr>
              <w:t>○</w:t>
            </w:r>
          </w:p>
        </w:tc>
        <w:tc>
          <w:tcPr>
            <w:tcW w:w="386" w:type="dxa"/>
            <w:shd w:val="clear" w:color="auto" w:fill="auto"/>
          </w:tcPr>
          <w:p w14:paraId="63AB67C5" w14:textId="77777777" w:rsidR="0042267D" w:rsidRPr="00D66A7D" w:rsidRDefault="0042267D" w:rsidP="00997685">
            <w:pPr>
              <w:spacing w:line="380" w:lineRule="exact"/>
            </w:pPr>
          </w:p>
        </w:tc>
        <w:tc>
          <w:tcPr>
            <w:tcW w:w="386" w:type="dxa"/>
            <w:shd w:val="clear" w:color="auto" w:fill="auto"/>
          </w:tcPr>
          <w:p w14:paraId="41B8D665" w14:textId="272533CE" w:rsidR="0042267D" w:rsidRPr="00D66A7D" w:rsidRDefault="0042267D" w:rsidP="00997685">
            <w:pPr>
              <w:spacing w:line="380" w:lineRule="exact"/>
            </w:pPr>
          </w:p>
        </w:tc>
        <w:tc>
          <w:tcPr>
            <w:tcW w:w="386" w:type="dxa"/>
            <w:shd w:val="clear" w:color="auto" w:fill="auto"/>
          </w:tcPr>
          <w:p w14:paraId="6B05B4C2" w14:textId="2CF263DB" w:rsidR="0042267D" w:rsidRPr="00D66A7D" w:rsidRDefault="0042267D" w:rsidP="00997685">
            <w:pPr>
              <w:spacing w:line="380" w:lineRule="exact"/>
            </w:pPr>
          </w:p>
        </w:tc>
        <w:tc>
          <w:tcPr>
            <w:tcW w:w="386" w:type="dxa"/>
            <w:shd w:val="clear" w:color="auto" w:fill="auto"/>
          </w:tcPr>
          <w:p w14:paraId="54F46F09" w14:textId="77777777" w:rsidR="0042267D" w:rsidRPr="00D66A7D" w:rsidRDefault="0042267D" w:rsidP="00997685">
            <w:pPr>
              <w:spacing w:line="380" w:lineRule="exact"/>
            </w:pPr>
          </w:p>
        </w:tc>
        <w:tc>
          <w:tcPr>
            <w:tcW w:w="386" w:type="dxa"/>
            <w:shd w:val="clear" w:color="auto" w:fill="auto"/>
          </w:tcPr>
          <w:p w14:paraId="40549026" w14:textId="77777777" w:rsidR="0042267D" w:rsidRPr="00286903" w:rsidRDefault="0042267D" w:rsidP="00997685">
            <w:pPr>
              <w:spacing w:line="380" w:lineRule="exact"/>
              <w:rPr>
                <w:color w:val="FF0000"/>
              </w:rPr>
            </w:pPr>
          </w:p>
        </w:tc>
      </w:tr>
    </w:tbl>
    <w:p w14:paraId="7D61DFFB" w14:textId="77777777" w:rsidR="009F18F5" w:rsidRPr="00FD3E48" w:rsidRDefault="009F18F5" w:rsidP="00A12E20">
      <w:pPr>
        <w:spacing w:line="380" w:lineRule="exact"/>
        <w:ind w:leftChars="100" w:left="838" w:hangingChars="299" w:hanging="628"/>
        <w:rPr>
          <w:szCs w:val="21"/>
        </w:rPr>
      </w:pPr>
      <w:r w:rsidRPr="00FD3E48">
        <w:rPr>
          <w:rFonts w:hint="eastAsia"/>
        </w:rPr>
        <w:lastRenderedPageBreak/>
        <w:t>備考</w:t>
      </w:r>
      <w:r w:rsidRPr="00FD3E48">
        <w:rPr>
          <w:rFonts w:hint="eastAsia"/>
          <w:szCs w:val="21"/>
        </w:rPr>
        <w:t>）表中の面整備、交通</w:t>
      </w:r>
      <w:r w:rsidR="00C82C19" w:rsidRPr="00FD3E48">
        <w:rPr>
          <w:rFonts w:hint="eastAsia"/>
          <w:szCs w:val="21"/>
        </w:rPr>
        <w:t>施設、供給処理施設、埋立事業、建築物、港湾計画は、それぞれ、別表６</w:t>
      </w:r>
      <w:r w:rsidRPr="00FD3E48">
        <w:rPr>
          <w:rFonts w:hint="eastAsia"/>
          <w:szCs w:val="21"/>
        </w:rPr>
        <w:t>の面整備事業、交通施設整備事業</w:t>
      </w:r>
      <w:r w:rsidR="004E5F2D" w:rsidRPr="00FD3E48">
        <w:rPr>
          <w:rFonts w:hint="eastAsia"/>
          <w:szCs w:val="21"/>
        </w:rPr>
        <w:t>、供給処理施設整備事業、埋立事業、建築物、港湾計画のことであり</w:t>
      </w:r>
      <w:r w:rsidRPr="00FD3E48">
        <w:rPr>
          <w:rFonts w:hint="eastAsia"/>
          <w:szCs w:val="21"/>
        </w:rPr>
        <w:t>、○の付されている事項が当該事業の種類の区分に係る環境配慮事項である。</w:t>
      </w:r>
    </w:p>
    <w:p w14:paraId="2EDAA7F4" w14:textId="77777777" w:rsidR="00AE0C72" w:rsidRPr="00FD3E48" w:rsidRDefault="00AE0C72" w:rsidP="00111E44">
      <w:pPr>
        <w:spacing w:line="380" w:lineRule="exact"/>
        <w:rPr>
          <w:szCs w:val="21"/>
        </w:rPr>
      </w:pPr>
      <w:r w:rsidRPr="00FD3E48">
        <w:br w:type="page"/>
      </w:r>
    </w:p>
    <w:p w14:paraId="156A1A94" w14:textId="77777777" w:rsidR="00111E44" w:rsidRPr="00FD3E48" w:rsidRDefault="007E643A" w:rsidP="00111E44">
      <w:pPr>
        <w:spacing w:line="380" w:lineRule="exact"/>
        <w:rPr>
          <w:sz w:val="18"/>
          <w:szCs w:val="18"/>
        </w:rPr>
      </w:pPr>
      <w:r w:rsidRPr="00FD3E48">
        <w:rPr>
          <w:rFonts w:hint="eastAsia"/>
          <w:noProof/>
          <w:sz w:val="18"/>
          <w:szCs w:val="18"/>
        </w:rPr>
        <w:lastRenderedPageBreak/>
        <mc:AlternateContent>
          <mc:Choice Requires="wpc">
            <w:drawing>
              <wp:anchor distT="0" distB="0" distL="114300" distR="114300" simplePos="0" relativeHeight="251659264" behindDoc="0" locked="0" layoutInCell="1" allowOverlap="1" wp14:anchorId="47C4F5C3" wp14:editId="6A150930">
                <wp:simplePos x="0" y="0"/>
                <wp:positionH relativeFrom="column">
                  <wp:posOffset>969645</wp:posOffset>
                </wp:positionH>
                <wp:positionV relativeFrom="paragraph">
                  <wp:posOffset>-234950</wp:posOffset>
                </wp:positionV>
                <wp:extent cx="4229100" cy="8382000"/>
                <wp:effectExtent l="0" t="0" r="0" b="0"/>
                <wp:wrapNone/>
                <wp:docPr id="335" name="キャンバス 3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Text Box 337"/>
                        <wps:cNvSpPr txBox="1">
                          <a:spLocks noChangeArrowheads="1"/>
                        </wps:cNvSpPr>
                        <wps:spPr bwMode="auto">
                          <a:xfrm>
                            <a:off x="1257300" y="2171700"/>
                            <a:ext cx="1733550" cy="226060"/>
                          </a:xfrm>
                          <a:prstGeom prst="rect">
                            <a:avLst/>
                          </a:prstGeom>
                          <a:solidFill>
                            <a:srgbClr val="FFFFFF"/>
                          </a:solidFill>
                          <a:ln w="9525">
                            <a:solidFill>
                              <a:srgbClr val="000000"/>
                            </a:solidFill>
                            <a:miter lim="800000"/>
                            <a:headEnd/>
                            <a:tailEnd/>
                          </a:ln>
                        </wps:spPr>
                        <wps:txbx>
                          <w:txbxContent>
                            <w:p w14:paraId="5B500CF5" w14:textId="77777777" w:rsidR="00667763" w:rsidRDefault="00667763" w:rsidP="004A0E64">
                              <w:pPr>
                                <w:spacing w:line="240" w:lineRule="exact"/>
                                <w:jc w:val="left"/>
                                <w:rPr>
                                  <w:sz w:val="18"/>
                                  <w:szCs w:val="18"/>
                                </w:rPr>
                              </w:pPr>
                              <w:r w:rsidRPr="00326A1F">
                                <w:rPr>
                                  <w:rFonts w:hint="eastAsia"/>
                                  <w:sz w:val="18"/>
                                  <w:szCs w:val="18"/>
                                </w:rPr>
                                <w:t>環境配慮</w:t>
                              </w:r>
                              <w:r>
                                <w:rPr>
                                  <w:rFonts w:hint="eastAsia"/>
                                  <w:sz w:val="18"/>
                                  <w:szCs w:val="18"/>
                                </w:rPr>
                                <w:t>事項の選定又は設定</w:t>
                              </w:r>
                            </w:p>
                            <w:p w14:paraId="290DFE9A" w14:textId="77777777" w:rsidR="00667763" w:rsidRDefault="00667763" w:rsidP="004A0E64">
                              <w:pPr>
                                <w:jc w:val="center"/>
                                <w:rPr>
                                  <w:sz w:val="18"/>
                                  <w:szCs w:val="18"/>
                                </w:rPr>
                              </w:pPr>
                            </w:p>
                            <w:p w14:paraId="18ED2D7E" w14:textId="77777777" w:rsidR="00667763" w:rsidRPr="00326A1F" w:rsidRDefault="00667763" w:rsidP="004A0E64">
                              <w:pPr>
                                <w:jc w:val="center"/>
                                <w:rPr>
                                  <w:sz w:val="18"/>
                                  <w:szCs w:val="18"/>
                                </w:rPr>
                              </w:pPr>
                            </w:p>
                          </w:txbxContent>
                        </wps:txbx>
                        <wps:bodyPr rot="0" vert="horz" wrap="square" lIns="74295" tIns="8890" rIns="74295" bIns="8890" anchor="t" anchorCtr="0" upright="1">
                          <a:noAutofit/>
                        </wps:bodyPr>
                      </wps:wsp>
                      <wps:wsp>
                        <wps:cNvPr id="17" name="Text Box 338"/>
                        <wps:cNvSpPr txBox="1">
                          <a:spLocks noChangeArrowheads="1"/>
                        </wps:cNvSpPr>
                        <wps:spPr bwMode="auto">
                          <a:xfrm>
                            <a:off x="228600" y="2628900"/>
                            <a:ext cx="3771900" cy="365760"/>
                          </a:xfrm>
                          <a:prstGeom prst="rect">
                            <a:avLst/>
                          </a:prstGeom>
                          <a:solidFill>
                            <a:srgbClr val="FFFFFF"/>
                          </a:solidFill>
                          <a:ln w="9525">
                            <a:solidFill>
                              <a:srgbClr val="000000"/>
                            </a:solidFill>
                            <a:miter lim="800000"/>
                            <a:headEnd/>
                            <a:tailEnd/>
                          </a:ln>
                        </wps:spPr>
                        <wps:txbx>
                          <w:txbxContent>
                            <w:p w14:paraId="6829DBDF" w14:textId="77777777" w:rsidR="00667763" w:rsidRPr="00FD3E48" w:rsidRDefault="00667763" w:rsidP="004A0E64">
                              <w:pPr>
                                <w:spacing w:line="240" w:lineRule="exact"/>
                                <w:jc w:val="left"/>
                                <w:rPr>
                                  <w:sz w:val="18"/>
                                  <w:szCs w:val="18"/>
                                </w:rPr>
                              </w:pPr>
                              <w:r w:rsidRPr="00FD3E48">
                                <w:rPr>
                                  <w:rFonts w:hint="eastAsia"/>
                                  <w:sz w:val="18"/>
                                  <w:szCs w:val="18"/>
                                </w:rPr>
                                <w:t>方法書作成までに施設計画、工事計画等を具体化する段階で、具体的な環境配慮について検討し、その結果を計画に反映</w:t>
                              </w:r>
                            </w:p>
                          </w:txbxContent>
                        </wps:txbx>
                        <wps:bodyPr rot="0" vert="horz" wrap="square" lIns="74295" tIns="8890" rIns="74295" bIns="8890" anchor="t" anchorCtr="0" upright="1">
                          <a:noAutofit/>
                        </wps:bodyPr>
                      </wps:wsp>
                      <wps:wsp>
                        <wps:cNvPr id="18" name="Text Box 339"/>
                        <wps:cNvSpPr txBox="1">
                          <a:spLocks noChangeArrowheads="1"/>
                        </wps:cNvSpPr>
                        <wps:spPr bwMode="auto">
                          <a:xfrm>
                            <a:off x="228600" y="3315335"/>
                            <a:ext cx="3771900" cy="992505"/>
                          </a:xfrm>
                          <a:prstGeom prst="rect">
                            <a:avLst/>
                          </a:prstGeom>
                          <a:solidFill>
                            <a:srgbClr val="FFFFFF"/>
                          </a:solidFill>
                          <a:ln w="9525">
                            <a:solidFill>
                              <a:srgbClr val="000000"/>
                            </a:solidFill>
                            <a:miter lim="800000"/>
                            <a:headEnd/>
                            <a:tailEnd/>
                          </a:ln>
                        </wps:spPr>
                        <wps:txbx>
                          <w:txbxContent>
                            <w:p w14:paraId="72AAC9CC" w14:textId="77777777" w:rsidR="00667763" w:rsidRPr="00FD3E48" w:rsidRDefault="00667763" w:rsidP="00D827CD">
                              <w:pPr>
                                <w:spacing w:line="240" w:lineRule="exact"/>
                                <w:jc w:val="center"/>
                                <w:rPr>
                                  <w:sz w:val="18"/>
                                  <w:szCs w:val="18"/>
                                </w:rPr>
                              </w:pPr>
                              <w:r w:rsidRPr="00FD3E48">
                                <w:rPr>
                                  <w:rFonts w:hint="eastAsia"/>
                                  <w:sz w:val="18"/>
                                  <w:szCs w:val="18"/>
                                </w:rPr>
                                <w:t>＜方法書に記載する実施場所、規模の検討内容＞</w:t>
                              </w:r>
                            </w:p>
                            <w:p w14:paraId="1D0C8DF3" w14:textId="77777777" w:rsidR="00667763" w:rsidRPr="00FD3E48" w:rsidRDefault="00667763" w:rsidP="00D827CD">
                              <w:pPr>
                                <w:spacing w:line="240" w:lineRule="exact"/>
                                <w:ind w:left="180" w:hangingChars="100" w:hanging="180"/>
                                <w:jc w:val="left"/>
                                <w:rPr>
                                  <w:sz w:val="18"/>
                                  <w:szCs w:val="18"/>
                                </w:rPr>
                              </w:pPr>
                              <w:r w:rsidRPr="00FD3E48">
                                <w:rPr>
                                  <w:rFonts w:hint="eastAsia"/>
                                  <w:sz w:val="18"/>
                                  <w:szCs w:val="18"/>
                                </w:rPr>
                                <w:t>・比較した複数案の内容、長所・短所及び留意すべき環境影響の内容と対応方策</w:t>
                              </w:r>
                            </w:p>
                            <w:p w14:paraId="05AE5A0E" w14:textId="77777777" w:rsidR="00667763" w:rsidRPr="00C64A20" w:rsidRDefault="00667763" w:rsidP="00D827CD">
                              <w:pPr>
                                <w:spacing w:line="240" w:lineRule="exact"/>
                                <w:jc w:val="center"/>
                                <w:rPr>
                                  <w:sz w:val="18"/>
                                  <w:szCs w:val="18"/>
                                </w:rPr>
                              </w:pPr>
                              <w:r w:rsidRPr="00C64A20">
                                <w:rPr>
                                  <w:rFonts w:hint="eastAsia"/>
                                  <w:sz w:val="18"/>
                                  <w:szCs w:val="18"/>
                                </w:rPr>
                                <w:t>＜方法書に記載する環境配慮の事項＞</w:t>
                              </w:r>
                            </w:p>
                            <w:p w14:paraId="0CC17619" w14:textId="77777777" w:rsidR="00667763" w:rsidRDefault="00667763" w:rsidP="004A0E64">
                              <w:pPr>
                                <w:spacing w:line="240" w:lineRule="exact"/>
                                <w:jc w:val="left"/>
                                <w:rPr>
                                  <w:sz w:val="18"/>
                                  <w:szCs w:val="18"/>
                                </w:rPr>
                              </w:pPr>
                              <w:r>
                                <w:rPr>
                                  <w:rFonts w:hint="eastAsia"/>
                                  <w:sz w:val="18"/>
                                  <w:szCs w:val="18"/>
                                </w:rPr>
                                <w:t>・方法書作成までに、計画に反映した環境配慮の内容</w:t>
                              </w:r>
                            </w:p>
                            <w:p w14:paraId="74DC5A98" w14:textId="77777777" w:rsidR="00667763" w:rsidRPr="00326A1F" w:rsidRDefault="00667763" w:rsidP="004A0E64">
                              <w:pPr>
                                <w:spacing w:line="240" w:lineRule="exact"/>
                                <w:jc w:val="left"/>
                                <w:rPr>
                                  <w:sz w:val="18"/>
                                  <w:szCs w:val="18"/>
                                </w:rPr>
                              </w:pPr>
                              <w:r>
                                <w:rPr>
                                  <w:rFonts w:hint="eastAsia"/>
                                  <w:sz w:val="18"/>
                                  <w:szCs w:val="18"/>
                                </w:rPr>
                                <w:t>・計画の熟度に応じて、方法書作成後に検討する環境配慮の内容</w:t>
                              </w:r>
                            </w:p>
                          </w:txbxContent>
                        </wps:txbx>
                        <wps:bodyPr rot="0" vert="horz" wrap="square" lIns="74295" tIns="8890" rIns="74295" bIns="8890" anchor="t" anchorCtr="0" upright="1">
                          <a:noAutofit/>
                        </wps:bodyPr>
                      </wps:wsp>
                      <wps:wsp>
                        <wps:cNvPr id="19" name="Text Box 340"/>
                        <wps:cNvSpPr txBox="1">
                          <a:spLocks noChangeArrowheads="1"/>
                        </wps:cNvSpPr>
                        <wps:spPr bwMode="auto">
                          <a:xfrm>
                            <a:off x="228600" y="5258435"/>
                            <a:ext cx="3771900" cy="1014730"/>
                          </a:xfrm>
                          <a:prstGeom prst="rect">
                            <a:avLst/>
                          </a:prstGeom>
                          <a:solidFill>
                            <a:srgbClr val="FFFFFF"/>
                          </a:solidFill>
                          <a:ln w="9525">
                            <a:solidFill>
                              <a:srgbClr val="000000"/>
                            </a:solidFill>
                            <a:miter lim="800000"/>
                            <a:headEnd/>
                            <a:tailEnd/>
                          </a:ln>
                        </wps:spPr>
                        <wps:txbx>
                          <w:txbxContent>
                            <w:p w14:paraId="5CD5CD80" w14:textId="77777777" w:rsidR="00667763" w:rsidRPr="00FD3E48" w:rsidRDefault="00667763" w:rsidP="00D827CD">
                              <w:pPr>
                                <w:spacing w:line="240" w:lineRule="exact"/>
                                <w:jc w:val="center"/>
                                <w:rPr>
                                  <w:sz w:val="18"/>
                                  <w:szCs w:val="18"/>
                                </w:rPr>
                              </w:pPr>
                              <w:r w:rsidRPr="00FD3E48">
                                <w:rPr>
                                  <w:rFonts w:hint="eastAsia"/>
                                  <w:sz w:val="18"/>
                                  <w:szCs w:val="18"/>
                                </w:rPr>
                                <w:t>＜準備書に記載する実施場所、規模の検討内容＞</w:t>
                              </w:r>
                            </w:p>
                            <w:p w14:paraId="11398191" w14:textId="77777777" w:rsidR="00667763" w:rsidRPr="00FD3E48" w:rsidRDefault="00667763" w:rsidP="00D827CD">
                              <w:pPr>
                                <w:spacing w:line="240" w:lineRule="exact"/>
                                <w:ind w:left="180" w:hangingChars="100" w:hanging="180"/>
                                <w:jc w:val="left"/>
                                <w:rPr>
                                  <w:sz w:val="18"/>
                                  <w:szCs w:val="18"/>
                                </w:rPr>
                              </w:pPr>
                              <w:r w:rsidRPr="00FD3E48">
                                <w:rPr>
                                  <w:rFonts w:hint="eastAsia"/>
                                  <w:sz w:val="18"/>
                                  <w:szCs w:val="18"/>
                                </w:rPr>
                                <w:t>・比較した複数案の内容、長所・短所及び留意すべき環境影響の内容と対応方策</w:t>
                              </w:r>
                            </w:p>
                            <w:p w14:paraId="662C57E3" w14:textId="77777777" w:rsidR="00667763" w:rsidRDefault="00667763" w:rsidP="00D827CD">
                              <w:pPr>
                                <w:spacing w:line="240" w:lineRule="exact"/>
                                <w:jc w:val="center"/>
                                <w:rPr>
                                  <w:sz w:val="18"/>
                                  <w:szCs w:val="18"/>
                                </w:rPr>
                              </w:pPr>
                              <w:r w:rsidRPr="007426BA">
                                <w:rPr>
                                  <w:rFonts w:hint="eastAsia"/>
                                  <w:sz w:val="18"/>
                                  <w:szCs w:val="18"/>
                                </w:rPr>
                                <w:t>＜準備書に</w:t>
                              </w:r>
                              <w:r>
                                <w:rPr>
                                  <w:rFonts w:hint="eastAsia"/>
                                  <w:sz w:val="18"/>
                                  <w:szCs w:val="18"/>
                                </w:rPr>
                                <w:t>記載する環境配慮の事項＞</w:t>
                              </w:r>
                            </w:p>
                            <w:p w14:paraId="4E3492DB" w14:textId="77777777" w:rsidR="00667763" w:rsidRDefault="00667763" w:rsidP="004A0E64">
                              <w:pPr>
                                <w:spacing w:line="240" w:lineRule="exact"/>
                                <w:jc w:val="left"/>
                                <w:rPr>
                                  <w:sz w:val="18"/>
                                  <w:szCs w:val="18"/>
                                </w:rPr>
                              </w:pPr>
                              <w:r>
                                <w:rPr>
                                  <w:rFonts w:hint="eastAsia"/>
                                  <w:sz w:val="18"/>
                                  <w:szCs w:val="18"/>
                                </w:rPr>
                                <w:t>・準備書作成までに、計画に反映した環境配慮の内容</w:t>
                              </w:r>
                            </w:p>
                            <w:p w14:paraId="51F2AAE8" w14:textId="77777777" w:rsidR="00667763" w:rsidRPr="00326A1F" w:rsidRDefault="00667763" w:rsidP="004A0E64">
                              <w:pPr>
                                <w:spacing w:line="240" w:lineRule="exact"/>
                                <w:jc w:val="left"/>
                                <w:rPr>
                                  <w:sz w:val="18"/>
                                  <w:szCs w:val="18"/>
                                </w:rPr>
                              </w:pPr>
                              <w:r>
                                <w:rPr>
                                  <w:rFonts w:hint="eastAsia"/>
                                  <w:sz w:val="18"/>
                                  <w:szCs w:val="18"/>
                                </w:rPr>
                                <w:t>・計画の熟度に応じて、準備書作成後に検討する環境配慮の内容</w:t>
                              </w:r>
                            </w:p>
                          </w:txbxContent>
                        </wps:txbx>
                        <wps:bodyPr rot="0" vert="horz" wrap="square" lIns="74295" tIns="8890" rIns="74295" bIns="8890" anchor="t" anchorCtr="0" upright="1">
                          <a:noAutofit/>
                        </wps:bodyPr>
                      </wps:wsp>
                      <wps:wsp>
                        <wps:cNvPr id="20" name="Text Box 341"/>
                        <wps:cNvSpPr txBox="1">
                          <a:spLocks noChangeArrowheads="1"/>
                        </wps:cNvSpPr>
                        <wps:spPr bwMode="auto">
                          <a:xfrm>
                            <a:off x="228600" y="7201535"/>
                            <a:ext cx="3771900" cy="1028065"/>
                          </a:xfrm>
                          <a:prstGeom prst="rect">
                            <a:avLst/>
                          </a:prstGeom>
                          <a:solidFill>
                            <a:srgbClr val="FFFFFF"/>
                          </a:solidFill>
                          <a:ln w="9525">
                            <a:solidFill>
                              <a:srgbClr val="000000"/>
                            </a:solidFill>
                            <a:miter lim="800000"/>
                            <a:headEnd/>
                            <a:tailEnd/>
                          </a:ln>
                        </wps:spPr>
                        <wps:txbx>
                          <w:txbxContent>
                            <w:p w14:paraId="63E95F44" w14:textId="77777777" w:rsidR="00667763" w:rsidRPr="00FD3E48" w:rsidRDefault="00667763" w:rsidP="00D827CD">
                              <w:pPr>
                                <w:spacing w:line="240" w:lineRule="exact"/>
                                <w:jc w:val="center"/>
                                <w:rPr>
                                  <w:sz w:val="18"/>
                                  <w:szCs w:val="18"/>
                                </w:rPr>
                              </w:pPr>
                              <w:r w:rsidRPr="00FD3E48">
                                <w:rPr>
                                  <w:rFonts w:hint="eastAsia"/>
                                  <w:sz w:val="18"/>
                                  <w:szCs w:val="18"/>
                                </w:rPr>
                                <w:t>＜評価書に記載する実施場所、規模の検討内容＞</w:t>
                              </w:r>
                            </w:p>
                            <w:p w14:paraId="0AF89A35" w14:textId="77777777" w:rsidR="00667763" w:rsidRPr="00FD3E48" w:rsidRDefault="00667763" w:rsidP="00D827CD">
                              <w:pPr>
                                <w:spacing w:line="240" w:lineRule="exact"/>
                                <w:ind w:left="180" w:hangingChars="100" w:hanging="180"/>
                                <w:jc w:val="left"/>
                                <w:rPr>
                                  <w:sz w:val="18"/>
                                  <w:szCs w:val="18"/>
                                </w:rPr>
                              </w:pPr>
                              <w:r w:rsidRPr="00FD3E48">
                                <w:rPr>
                                  <w:rFonts w:hint="eastAsia"/>
                                  <w:sz w:val="18"/>
                                  <w:szCs w:val="18"/>
                                </w:rPr>
                                <w:t>・比較した複数案の内容、長所・短所及び留意すべき環境影響の内容と対応方策</w:t>
                              </w:r>
                            </w:p>
                            <w:p w14:paraId="7E40A94F" w14:textId="77777777" w:rsidR="00667763" w:rsidRPr="00C64A20" w:rsidRDefault="00667763" w:rsidP="00D827CD">
                              <w:pPr>
                                <w:spacing w:line="240" w:lineRule="exact"/>
                                <w:jc w:val="center"/>
                                <w:rPr>
                                  <w:sz w:val="18"/>
                                  <w:szCs w:val="18"/>
                                </w:rPr>
                              </w:pPr>
                              <w:r w:rsidRPr="00C64A20">
                                <w:rPr>
                                  <w:rFonts w:hint="eastAsia"/>
                                  <w:sz w:val="18"/>
                                  <w:szCs w:val="18"/>
                                </w:rPr>
                                <w:t>＜評価書に記載する環境配慮の事項＞</w:t>
                              </w:r>
                            </w:p>
                            <w:p w14:paraId="11AC3589" w14:textId="77777777" w:rsidR="00667763" w:rsidRDefault="00667763" w:rsidP="004A0E64">
                              <w:pPr>
                                <w:spacing w:line="240" w:lineRule="exact"/>
                                <w:jc w:val="left"/>
                                <w:rPr>
                                  <w:sz w:val="18"/>
                                  <w:szCs w:val="18"/>
                                </w:rPr>
                              </w:pPr>
                              <w:r>
                                <w:rPr>
                                  <w:rFonts w:hint="eastAsia"/>
                                  <w:sz w:val="18"/>
                                  <w:szCs w:val="18"/>
                                </w:rPr>
                                <w:t>・評価書作成までに、計画に反映した環境配慮の内容</w:t>
                              </w:r>
                            </w:p>
                            <w:p w14:paraId="168E89BC" w14:textId="77777777" w:rsidR="00667763" w:rsidRPr="00326A1F" w:rsidRDefault="00667763" w:rsidP="004A0E64">
                              <w:pPr>
                                <w:spacing w:line="240" w:lineRule="exact"/>
                                <w:jc w:val="left"/>
                                <w:rPr>
                                  <w:sz w:val="18"/>
                                  <w:szCs w:val="18"/>
                                </w:rPr>
                              </w:pPr>
                              <w:r>
                                <w:rPr>
                                  <w:rFonts w:hint="eastAsia"/>
                                  <w:sz w:val="18"/>
                                  <w:szCs w:val="18"/>
                                </w:rPr>
                                <w:t>・計画の熟度に応じて、評価書作成後に検討する環境配慮の内容</w:t>
                              </w:r>
                            </w:p>
                          </w:txbxContent>
                        </wps:txbx>
                        <wps:bodyPr rot="0" vert="horz" wrap="square" lIns="74295" tIns="8890" rIns="74295" bIns="8890" anchor="t" anchorCtr="0" upright="1">
                          <a:noAutofit/>
                        </wps:bodyPr>
                      </wps:wsp>
                      <wps:wsp>
                        <wps:cNvPr id="21" name="Text Box 342"/>
                        <wps:cNvSpPr txBox="1">
                          <a:spLocks noChangeArrowheads="1"/>
                        </wps:cNvSpPr>
                        <wps:spPr bwMode="auto">
                          <a:xfrm>
                            <a:off x="228600" y="4572000"/>
                            <a:ext cx="3771900" cy="421005"/>
                          </a:xfrm>
                          <a:prstGeom prst="rect">
                            <a:avLst/>
                          </a:prstGeom>
                          <a:solidFill>
                            <a:srgbClr val="FFFFFF"/>
                          </a:solidFill>
                          <a:ln w="9525">
                            <a:solidFill>
                              <a:srgbClr val="000000"/>
                            </a:solidFill>
                            <a:miter lim="800000"/>
                            <a:headEnd/>
                            <a:tailEnd/>
                          </a:ln>
                        </wps:spPr>
                        <wps:txbx>
                          <w:txbxContent>
                            <w:p w14:paraId="34F211A9" w14:textId="77777777" w:rsidR="00667763" w:rsidRPr="00FD3E48" w:rsidRDefault="00667763" w:rsidP="004A0E64">
                              <w:pPr>
                                <w:spacing w:line="240" w:lineRule="exact"/>
                                <w:jc w:val="left"/>
                                <w:rPr>
                                  <w:sz w:val="18"/>
                                  <w:szCs w:val="18"/>
                                </w:rPr>
                              </w:pPr>
                              <w:r w:rsidRPr="00FD3E48">
                                <w:rPr>
                                  <w:rFonts w:hint="eastAsia"/>
                                  <w:sz w:val="18"/>
                                  <w:szCs w:val="18"/>
                                </w:rPr>
                                <w:t>方法書作成後、準備書作成までに施設計画、工事計画等を具体化する段階で、具体的な環境配慮について検討し、その結果を計画に反映</w:t>
                              </w:r>
                            </w:p>
                          </w:txbxContent>
                        </wps:txbx>
                        <wps:bodyPr rot="0" vert="horz" wrap="square" lIns="74295" tIns="8890" rIns="74295" bIns="8890" anchor="t" anchorCtr="0" upright="1">
                          <a:noAutofit/>
                        </wps:bodyPr>
                      </wps:wsp>
                      <wps:wsp>
                        <wps:cNvPr id="22" name="Text Box 343"/>
                        <wps:cNvSpPr txBox="1">
                          <a:spLocks noChangeArrowheads="1"/>
                        </wps:cNvSpPr>
                        <wps:spPr bwMode="auto">
                          <a:xfrm>
                            <a:off x="228600" y="6515100"/>
                            <a:ext cx="3771900" cy="419100"/>
                          </a:xfrm>
                          <a:prstGeom prst="rect">
                            <a:avLst/>
                          </a:prstGeom>
                          <a:solidFill>
                            <a:srgbClr val="FFFFFF"/>
                          </a:solidFill>
                          <a:ln w="9525">
                            <a:solidFill>
                              <a:srgbClr val="000000"/>
                            </a:solidFill>
                            <a:miter lim="800000"/>
                            <a:headEnd/>
                            <a:tailEnd/>
                          </a:ln>
                        </wps:spPr>
                        <wps:txbx>
                          <w:txbxContent>
                            <w:p w14:paraId="171F656D" w14:textId="77777777" w:rsidR="00667763" w:rsidRPr="00FD3E48" w:rsidRDefault="00667763" w:rsidP="004A0E64">
                              <w:pPr>
                                <w:spacing w:line="240" w:lineRule="exact"/>
                                <w:jc w:val="left"/>
                                <w:rPr>
                                  <w:sz w:val="18"/>
                                  <w:szCs w:val="18"/>
                                </w:rPr>
                              </w:pPr>
                              <w:r w:rsidRPr="00FD3E48">
                                <w:rPr>
                                  <w:rFonts w:hint="eastAsia"/>
                                  <w:sz w:val="18"/>
                                  <w:szCs w:val="18"/>
                                </w:rPr>
                                <w:t>準備書作成後、評価書作成までに施設計画、工事計画等を具体化する段階で、具体的な環境配慮について検討し、その結果を計画に反映</w:t>
                              </w:r>
                            </w:p>
                          </w:txbxContent>
                        </wps:txbx>
                        <wps:bodyPr rot="0" vert="horz" wrap="square" lIns="74295" tIns="8890" rIns="74295" bIns="8890" anchor="t" anchorCtr="0" upright="1">
                          <a:noAutofit/>
                        </wps:bodyPr>
                      </wps:wsp>
                      <wps:wsp>
                        <wps:cNvPr id="23" name="Text Box 344"/>
                        <wps:cNvSpPr txBox="1">
                          <a:spLocks noChangeArrowheads="1"/>
                        </wps:cNvSpPr>
                        <wps:spPr bwMode="auto">
                          <a:xfrm>
                            <a:off x="113665" y="0"/>
                            <a:ext cx="1829435" cy="914400"/>
                          </a:xfrm>
                          <a:prstGeom prst="rect">
                            <a:avLst/>
                          </a:prstGeom>
                          <a:solidFill>
                            <a:srgbClr val="FFFFFF"/>
                          </a:solidFill>
                          <a:ln w="9525">
                            <a:solidFill>
                              <a:srgbClr val="000000"/>
                            </a:solidFill>
                            <a:miter lim="800000"/>
                            <a:headEnd/>
                            <a:tailEnd/>
                          </a:ln>
                        </wps:spPr>
                        <wps:txbx>
                          <w:txbxContent>
                            <w:p w14:paraId="734EC666" w14:textId="77777777" w:rsidR="00667763" w:rsidRDefault="00667763" w:rsidP="004A0E64">
                              <w:pPr>
                                <w:spacing w:line="240" w:lineRule="exact"/>
                                <w:jc w:val="center"/>
                                <w:rPr>
                                  <w:sz w:val="18"/>
                                  <w:szCs w:val="18"/>
                                </w:rPr>
                              </w:pPr>
                              <w:r>
                                <w:rPr>
                                  <w:rFonts w:hint="eastAsia"/>
                                  <w:sz w:val="18"/>
                                  <w:szCs w:val="18"/>
                                </w:rPr>
                                <w:t>調　査</w:t>
                              </w:r>
                            </w:p>
                            <w:p w14:paraId="301E3D1A" w14:textId="77777777" w:rsidR="00667763" w:rsidRDefault="00667763" w:rsidP="004A0E64">
                              <w:pPr>
                                <w:spacing w:line="240" w:lineRule="exact"/>
                                <w:rPr>
                                  <w:sz w:val="18"/>
                                  <w:szCs w:val="18"/>
                                </w:rPr>
                              </w:pPr>
                              <w:r>
                                <w:rPr>
                                  <w:rFonts w:hint="eastAsia"/>
                                  <w:sz w:val="18"/>
                                  <w:szCs w:val="18"/>
                                </w:rPr>
                                <w:t>○環境の概況に係る調査</w:t>
                              </w:r>
                            </w:p>
                            <w:p w14:paraId="131AE6A4" w14:textId="77777777" w:rsidR="00667763" w:rsidRPr="00F36581" w:rsidRDefault="00667763" w:rsidP="004A0E64">
                              <w:pPr>
                                <w:spacing w:line="240" w:lineRule="exact"/>
                                <w:ind w:left="180" w:hangingChars="100" w:hanging="180"/>
                                <w:jc w:val="left"/>
                                <w:rPr>
                                  <w:sz w:val="18"/>
                                  <w:szCs w:val="18"/>
                                </w:rPr>
                              </w:pPr>
                              <w:r>
                                <w:rPr>
                                  <w:rFonts w:hint="eastAsia"/>
                                  <w:sz w:val="18"/>
                                  <w:szCs w:val="18"/>
                                </w:rPr>
                                <w:t>○現地調査（環境に重大な影響を及ぼす恐れがある要素について実施）</w:t>
                              </w:r>
                            </w:p>
                          </w:txbxContent>
                        </wps:txbx>
                        <wps:bodyPr rot="0" vert="horz" wrap="square" lIns="74295" tIns="8890" rIns="74295" bIns="8890" anchor="t" anchorCtr="0" upright="1">
                          <a:noAutofit/>
                        </wps:bodyPr>
                      </wps:wsp>
                      <wps:wsp>
                        <wps:cNvPr id="24" name="Text Box 345"/>
                        <wps:cNvSpPr txBox="1">
                          <a:spLocks noChangeArrowheads="1"/>
                        </wps:cNvSpPr>
                        <wps:spPr bwMode="auto">
                          <a:xfrm>
                            <a:off x="2286000" y="0"/>
                            <a:ext cx="1866900" cy="914400"/>
                          </a:xfrm>
                          <a:prstGeom prst="rect">
                            <a:avLst/>
                          </a:prstGeom>
                          <a:solidFill>
                            <a:srgbClr val="FFFFFF"/>
                          </a:solidFill>
                          <a:ln w="9525">
                            <a:solidFill>
                              <a:srgbClr val="000000"/>
                            </a:solidFill>
                            <a:miter lim="800000"/>
                            <a:headEnd/>
                            <a:tailEnd/>
                          </a:ln>
                        </wps:spPr>
                        <wps:txbx>
                          <w:txbxContent>
                            <w:p w14:paraId="74DCB998" w14:textId="77777777" w:rsidR="00667763" w:rsidRDefault="00667763" w:rsidP="004A0E64">
                              <w:pPr>
                                <w:spacing w:line="240" w:lineRule="exact"/>
                                <w:jc w:val="center"/>
                                <w:rPr>
                                  <w:sz w:val="18"/>
                                  <w:szCs w:val="18"/>
                                </w:rPr>
                              </w:pPr>
                              <w:r w:rsidRPr="00F36581">
                                <w:rPr>
                                  <w:rFonts w:hint="eastAsia"/>
                                  <w:sz w:val="18"/>
                                  <w:szCs w:val="18"/>
                                </w:rPr>
                                <w:t>事業計画</w:t>
                              </w:r>
                              <w:r>
                                <w:rPr>
                                  <w:rFonts w:hint="eastAsia"/>
                                  <w:sz w:val="18"/>
                                  <w:szCs w:val="18"/>
                                </w:rPr>
                                <w:t>素案</w:t>
                              </w:r>
                            </w:p>
                            <w:p w14:paraId="52C8E890" w14:textId="77777777" w:rsidR="00667763" w:rsidRDefault="00667763" w:rsidP="004A0E64">
                              <w:pPr>
                                <w:spacing w:line="240" w:lineRule="exact"/>
                                <w:rPr>
                                  <w:sz w:val="18"/>
                                  <w:szCs w:val="18"/>
                                </w:rPr>
                              </w:pPr>
                              <w:r>
                                <w:rPr>
                                  <w:rFonts w:hint="eastAsia"/>
                                  <w:sz w:val="18"/>
                                  <w:szCs w:val="18"/>
                                </w:rPr>
                                <w:t>①事業計画地の位置・面積・形状</w:t>
                              </w:r>
                            </w:p>
                            <w:p w14:paraId="008ECF55" w14:textId="77777777" w:rsidR="00667763" w:rsidRDefault="00667763" w:rsidP="004A0E64">
                              <w:pPr>
                                <w:spacing w:line="240" w:lineRule="exact"/>
                                <w:jc w:val="left"/>
                                <w:rPr>
                                  <w:sz w:val="18"/>
                                  <w:szCs w:val="18"/>
                                </w:rPr>
                              </w:pPr>
                              <w:r>
                                <w:rPr>
                                  <w:rFonts w:hint="eastAsia"/>
                                  <w:sz w:val="18"/>
                                  <w:szCs w:val="18"/>
                                </w:rPr>
                                <w:t>②事業の規模・特性</w:t>
                              </w:r>
                            </w:p>
                            <w:p w14:paraId="01B49C64" w14:textId="77777777" w:rsidR="00667763" w:rsidRPr="00F36581" w:rsidRDefault="00667763" w:rsidP="004A0E64">
                              <w:pPr>
                                <w:spacing w:line="240" w:lineRule="exact"/>
                                <w:rPr>
                                  <w:sz w:val="18"/>
                                  <w:szCs w:val="18"/>
                                </w:rPr>
                              </w:pPr>
                              <w:r>
                                <w:rPr>
                                  <w:rFonts w:hint="eastAsia"/>
                                  <w:sz w:val="18"/>
                                  <w:szCs w:val="18"/>
                                </w:rPr>
                                <w:t>③土地利用計画・施設計画　等</w:t>
                              </w:r>
                            </w:p>
                          </w:txbxContent>
                        </wps:txbx>
                        <wps:bodyPr rot="0" vert="horz" wrap="square" lIns="74295" tIns="8890" rIns="74295" bIns="8890" anchor="t" anchorCtr="0" upright="1">
                          <a:noAutofit/>
                        </wps:bodyPr>
                      </wps:wsp>
                      <wps:wsp>
                        <wps:cNvPr id="25" name="Text Box 346"/>
                        <wps:cNvSpPr txBox="1">
                          <a:spLocks noChangeArrowheads="1"/>
                        </wps:cNvSpPr>
                        <wps:spPr bwMode="auto">
                          <a:xfrm>
                            <a:off x="228600" y="1372235"/>
                            <a:ext cx="3771900" cy="553720"/>
                          </a:xfrm>
                          <a:prstGeom prst="rect">
                            <a:avLst/>
                          </a:prstGeom>
                          <a:solidFill>
                            <a:srgbClr val="FFFFFF"/>
                          </a:solidFill>
                          <a:ln w="9525">
                            <a:solidFill>
                              <a:srgbClr val="000000"/>
                            </a:solidFill>
                            <a:miter lim="800000"/>
                            <a:headEnd/>
                            <a:tailEnd/>
                          </a:ln>
                        </wps:spPr>
                        <wps:txbx>
                          <w:txbxContent>
                            <w:p w14:paraId="219391FE" w14:textId="77777777" w:rsidR="00667763" w:rsidRPr="00FD3E48" w:rsidRDefault="00667763" w:rsidP="004A0E64">
                              <w:pPr>
                                <w:spacing w:line="240" w:lineRule="exact"/>
                                <w:jc w:val="left"/>
                                <w:rPr>
                                  <w:sz w:val="18"/>
                                  <w:szCs w:val="18"/>
                                </w:rPr>
                              </w:pPr>
                              <w:r w:rsidRPr="00FD3E48">
                                <w:rPr>
                                  <w:rFonts w:hint="eastAsia"/>
                                  <w:sz w:val="18"/>
                                  <w:szCs w:val="18"/>
                                </w:rPr>
                                <w:t>方法書作成までに事業の実施場所、規模を具体化する段階で、必要に応じて複数案を比較するなどして、環境保全に適正に配慮された計画となるよう検討</w:t>
                              </w:r>
                            </w:p>
                          </w:txbxContent>
                        </wps:txbx>
                        <wps:bodyPr rot="0" vert="horz" wrap="square" lIns="74295" tIns="8890" rIns="74295" bIns="8890" anchor="t" anchorCtr="0" upright="1">
                          <a:noAutofit/>
                        </wps:bodyPr>
                      </wps:wsp>
                      <wps:wsp>
                        <wps:cNvPr id="26" name="Line 347"/>
                        <wps:cNvCnPr>
                          <a:cxnSpLocks noChangeShapeType="1"/>
                        </wps:cNvCnPr>
                        <wps:spPr bwMode="auto">
                          <a:xfrm>
                            <a:off x="2057400" y="1936115"/>
                            <a:ext cx="635" cy="235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48"/>
                        <wps:cNvCnPr>
                          <a:cxnSpLocks noChangeShapeType="1"/>
                        </wps:cNvCnPr>
                        <wps:spPr bwMode="auto">
                          <a:xfrm>
                            <a:off x="2057400" y="24003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49"/>
                        <wps:cNvCnPr>
                          <a:cxnSpLocks noChangeShapeType="1"/>
                        </wps:cNvCnPr>
                        <wps:spPr bwMode="auto">
                          <a:xfrm>
                            <a:off x="2057400" y="2994025"/>
                            <a:ext cx="635"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50"/>
                        <wps:cNvCnPr>
                          <a:cxnSpLocks noChangeShapeType="1"/>
                        </wps:cNvCnPr>
                        <wps:spPr bwMode="auto">
                          <a:xfrm>
                            <a:off x="2057400" y="4313555"/>
                            <a:ext cx="127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51"/>
                        <wps:cNvCnPr>
                          <a:cxnSpLocks noChangeShapeType="1"/>
                        </wps:cNvCnPr>
                        <wps:spPr bwMode="auto">
                          <a:xfrm>
                            <a:off x="2057400" y="4999355"/>
                            <a:ext cx="63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52"/>
                        <wps:cNvCnPr>
                          <a:cxnSpLocks noChangeShapeType="1"/>
                        </wps:cNvCnPr>
                        <wps:spPr bwMode="auto">
                          <a:xfrm>
                            <a:off x="2057400" y="6279515"/>
                            <a:ext cx="635" cy="240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53"/>
                        <wps:cNvCnPr>
                          <a:cxnSpLocks noChangeShapeType="1"/>
                        </wps:cNvCnPr>
                        <wps:spPr bwMode="auto">
                          <a:xfrm>
                            <a:off x="2057400" y="6934835"/>
                            <a:ext cx="63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54"/>
                        <wps:cNvCnPr>
                          <a:cxnSpLocks noChangeShapeType="1"/>
                        </wps:cNvCnPr>
                        <wps:spPr bwMode="auto">
                          <a:xfrm>
                            <a:off x="2057400" y="114300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Freeform 380"/>
                        <wps:cNvSpPr>
                          <a:spLocks/>
                        </wps:cNvSpPr>
                        <wps:spPr bwMode="auto">
                          <a:xfrm>
                            <a:off x="977265" y="915035"/>
                            <a:ext cx="2173605" cy="228600"/>
                          </a:xfrm>
                          <a:custGeom>
                            <a:avLst/>
                            <a:gdLst>
                              <a:gd name="T0" fmla="*/ 0 w 3423"/>
                              <a:gd name="T1" fmla="*/ 0 h 360"/>
                              <a:gd name="T2" fmla="*/ 0 w 3423"/>
                              <a:gd name="T3" fmla="*/ 360 h 360"/>
                              <a:gd name="T4" fmla="*/ 3423 w 3423"/>
                              <a:gd name="T5" fmla="*/ 360 h 360"/>
                              <a:gd name="T6" fmla="*/ 3423 w 3423"/>
                              <a:gd name="T7" fmla="*/ 0 h 360"/>
                            </a:gdLst>
                            <a:ahLst/>
                            <a:cxnLst>
                              <a:cxn ang="0">
                                <a:pos x="T0" y="T1"/>
                              </a:cxn>
                              <a:cxn ang="0">
                                <a:pos x="T2" y="T3"/>
                              </a:cxn>
                              <a:cxn ang="0">
                                <a:pos x="T4" y="T5"/>
                              </a:cxn>
                              <a:cxn ang="0">
                                <a:pos x="T6" y="T7"/>
                              </a:cxn>
                            </a:cxnLst>
                            <a:rect l="0" t="0" r="r" b="b"/>
                            <a:pathLst>
                              <a:path w="3423" h="360">
                                <a:moveTo>
                                  <a:pt x="0" y="0"/>
                                </a:moveTo>
                                <a:lnTo>
                                  <a:pt x="0" y="360"/>
                                </a:lnTo>
                                <a:lnTo>
                                  <a:pt x="3423" y="360"/>
                                </a:lnTo>
                                <a:lnTo>
                                  <a:pt x="34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7C4F5C3" id="キャンバス 335" o:spid="_x0000_s1095" editas="canvas" style="position:absolute;left:0;text-align:left;margin-left:76.35pt;margin-top:-18.5pt;width:333pt;height:660pt;z-index:251659264" coordsize="42291,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">
                <v:shape id="_x0000_s1096" type="#_x0000_t75" style="position:absolute;width:42291;height:83820;visibility:visible;mso-wrap-style:square">
                  <v:fill o:detectmouseclick="t"/>
                  <v:path o:connecttype="none"/>
                </v:shape>
                <v:shape id="Text Box 337" o:spid="_x0000_s1097" type="#_x0000_t202" style="position:absolute;left:12573;top:21717;width:1733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5B500CF5" w14:textId="77777777" w:rsidR="00667763" w:rsidRDefault="00667763" w:rsidP="004A0E64">
                        <w:pPr>
                          <w:spacing w:line="240" w:lineRule="exact"/>
                          <w:jc w:val="left"/>
                          <w:rPr>
                            <w:sz w:val="18"/>
                            <w:szCs w:val="18"/>
                          </w:rPr>
                        </w:pPr>
                        <w:r w:rsidRPr="00326A1F">
                          <w:rPr>
                            <w:rFonts w:hint="eastAsia"/>
                            <w:sz w:val="18"/>
                            <w:szCs w:val="18"/>
                          </w:rPr>
                          <w:t>環境配慮</w:t>
                        </w:r>
                        <w:r>
                          <w:rPr>
                            <w:rFonts w:hint="eastAsia"/>
                            <w:sz w:val="18"/>
                            <w:szCs w:val="18"/>
                          </w:rPr>
                          <w:t>事項の選定又は設定</w:t>
                        </w:r>
                      </w:p>
                      <w:p w14:paraId="290DFE9A" w14:textId="77777777" w:rsidR="00667763" w:rsidRDefault="00667763" w:rsidP="004A0E64">
                        <w:pPr>
                          <w:jc w:val="center"/>
                          <w:rPr>
                            <w:sz w:val="18"/>
                            <w:szCs w:val="18"/>
                          </w:rPr>
                        </w:pPr>
                      </w:p>
                      <w:p w14:paraId="18ED2D7E" w14:textId="77777777" w:rsidR="00667763" w:rsidRPr="00326A1F" w:rsidRDefault="00667763" w:rsidP="004A0E64">
                        <w:pPr>
                          <w:jc w:val="center"/>
                          <w:rPr>
                            <w:sz w:val="18"/>
                            <w:szCs w:val="18"/>
                          </w:rPr>
                        </w:pPr>
                      </w:p>
                    </w:txbxContent>
                  </v:textbox>
                </v:shape>
                <v:shape id="Text Box 338" o:spid="_x0000_s1098" type="#_x0000_t202" style="position:absolute;left:2286;top:26289;width:37719;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6829DBDF" w14:textId="77777777" w:rsidR="00667763" w:rsidRPr="00FD3E48" w:rsidRDefault="00667763" w:rsidP="004A0E64">
                        <w:pPr>
                          <w:spacing w:line="240" w:lineRule="exact"/>
                          <w:jc w:val="left"/>
                          <w:rPr>
                            <w:sz w:val="18"/>
                            <w:szCs w:val="18"/>
                          </w:rPr>
                        </w:pPr>
                        <w:r w:rsidRPr="00FD3E48">
                          <w:rPr>
                            <w:rFonts w:hint="eastAsia"/>
                            <w:sz w:val="18"/>
                            <w:szCs w:val="18"/>
                          </w:rPr>
                          <w:t>方法書作成までに施設計画、工事計画等を具体化する段階で、具体的な環境配慮について検討し、その結果を計画に反映</w:t>
                        </w:r>
                      </w:p>
                    </w:txbxContent>
                  </v:textbox>
                </v:shape>
                <v:shape id="Text Box 339" o:spid="_x0000_s1099" type="#_x0000_t202" style="position:absolute;left:2286;top:33153;width:37719;height:9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72AAC9CC" w14:textId="77777777" w:rsidR="00667763" w:rsidRPr="00FD3E48" w:rsidRDefault="00667763" w:rsidP="00D827CD">
                        <w:pPr>
                          <w:spacing w:line="240" w:lineRule="exact"/>
                          <w:jc w:val="center"/>
                          <w:rPr>
                            <w:sz w:val="18"/>
                            <w:szCs w:val="18"/>
                          </w:rPr>
                        </w:pPr>
                        <w:r w:rsidRPr="00FD3E48">
                          <w:rPr>
                            <w:rFonts w:hint="eastAsia"/>
                            <w:sz w:val="18"/>
                            <w:szCs w:val="18"/>
                          </w:rPr>
                          <w:t>＜方法書に記載する実施場所、規模の検討内容＞</w:t>
                        </w:r>
                      </w:p>
                      <w:p w14:paraId="1D0C8DF3" w14:textId="77777777" w:rsidR="00667763" w:rsidRPr="00FD3E48" w:rsidRDefault="00667763" w:rsidP="00D827CD">
                        <w:pPr>
                          <w:spacing w:line="240" w:lineRule="exact"/>
                          <w:ind w:left="180" w:hangingChars="100" w:hanging="180"/>
                          <w:jc w:val="left"/>
                          <w:rPr>
                            <w:sz w:val="18"/>
                            <w:szCs w:val="18"/>
                          </w:rPr>
                        </w:pPr>
                        <w:r w:rsidRPr="00FD3E48">
                          <w:rPr>
                            <w:rFonts w:hint="eastAsia"/>
                            <w:sz w:val="18"/>
                            <w:szCs w:val="18"/>
                          </w:rPr>
                          <w:t>・比較した複数案の内容、長所・短所及び留意すべき環境影響の内容と対応方策</w:t>
                        </w:r>
                      </w:p>
                      <w:p w14:paraId="05AE5A0E" w14:textId="77777777" w:rsidR="00667763" w:rsidRPr="00C64A20" w:rsidRDefault="00667763" w:rsidP="00D827CD">
                        <w:pPr>
                          <w:spacing w:line="240" w:lineRule="exact"/>
                          <w:jc w:val="center"/>
                          <w:rPr>
                            <w:sz w:val="18"/>
                            <w:szCs w:val="18"/>
                          </w:rPr>
                        </w:pPr>
                        <w:r w:rsidRPr="00C64A20">
                          <w:rPr>
                            <w:rFonts w:hint="eastAsia"/>
                            <w:sz w:val="18"/>
                            <w:szCs w:val="18"/>
                          </w:rPr>
                          <w:t>＜方法書に記載する環境配慮の事項＞</w:t>
                        </w:r>
                      </w:p>
                      <w:p w14:paraId="0CC17619" w14:textId="77777777" w:rsidR="00667763" w:rsidRDefault="00667763" w:rsidP="004A0E64">
                        <w:pPr>
                          <w:spacing w:line="240" w:lineRule="exact"/>
                          <w:jc w:val="left"/>
                          <w:rPr>
                            <w:sz w:val="18"/>
                            <w:szCs w:val="18"/>
                          </w:rPr>
                        </w:pPr>
                        <w:r>
                          <w:rPr>
                            <w:rFonts w:hint="eastAsia"/>
                            <w:sz w:val="18"/>
                            <w:szCs w:val="18"/>
                          </w:rPr>
                          <w:t>・方法書作成までに、計画に反映した環境配慮の内容</w:t>
                        </w:r>
                      </w:p>
                      <w:p w14:paraId="74DC5A98" w14:textId="77777777" w:rsidR="00667763" w:rsidRPr="00326A1F" w:rsidRDefault="00667763" w:rsidP="004A0E64">
                        <w:pPr>
                          <w:spacing w:line="240" w:lineRule="exact"/>
                          <w:jc w:val="left"/>
                          <w:rPr>
                            <w:sz w:val="18"/>
                            <w:szCs w:val="18"/>
                          </w:rPr>
                        </w:pPr>
                        <w:r>
                          <w:rPr>
                            <w:rFonts w:hint="eastAsia"/>
                            <w:sz w:val="18"/>
                            <w:szCs w:val="18"/>
                          </w:rPr>
                          <w:t>・計画の熟度に応じて、方法書作成後に検討する環境配慮の内容</w:t>
                        </w:r>
                      </w:p>
                    </w:txbxContent>
                  </v:textbox>
                </v:shape>
                <v:shape id="Text Box 340" o:spid="_x0000_s1100" type="#_x0000_t202" style="position:absolute;left:2286;top:52584;width:37719;height:10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5CD5CD80" w14:textId="77777777" w:rsidR="00667763" w:rsidRPr="00FD3E48" w:rsidRDefault="00667763" w:rsidP="00D827CD">
                        <w:pPr>
                          <w:spacing w:line="240" w:lineRule="exact"/>
                          <w:jc w:val="center"/>
                          <w:rPr>
                            <w:sz w:val="18"/>
                            <w:szCs w:val="18"/>
                          </w:rPr>
                        </w:pPr>
                        <w:r w:rsidRPr="00FD3E48">
                          <w:rPr>
                            <w:rFonts w:hint="eastAsia"/>
                            <w:sz w:val="18"/>
                            <w:szCs w:val="18"/>
                          </w:rPr>
                          <w:t>＜準備書に記載する実施場所、規模の検討内容＞</w:t>
                        </w:r>
                      </w:p>
                      <w:p w14:paraId="11398191" w14:textId="77777777" w:rsidR="00667763" w:rsidRPr="00FD3E48" w:rsidRDefault="00667763" w:rsidP="00D827CD">
                        <w:pPr>
                          <w:spacing w:line="240" w:lineRule="exact"/>
                          <w:ind w:left="180" w:hangingChars="100" w:hanging="180"/>
                          <w:jc w:val="left"/>
                          <w:rPr>
                            <w:sz w:val="18"/>
                            <w:szCs w:val="18"/>
                          </w:rPr>
                        </w:pPr>
                        <w:r w:rsidRPr="00FD3E48">
                          <w:rPr>
                            <w:rFonts w:hint="eastAsia"/>
                            <w:sz w:val="18"/>
                            <w:szCs w:val="18"/>
                          </w:rPr>
                          <w:t>・比較した複数案の内容、長所・短所及び留意すべき環境影響の内容と対応方策</w:t>
                        </w:r>
                      </w:p>
                      <w:p w14:paraId="662C57E3" w14:textId="77777777" w:rsidR="00667763" w:rsidRDefault="00667763" w:rsidP="00D827CD">
                        <w:pPr>
                          <w:spacing w:line="240" w:lineRule="exact"/>
                          <w:jc w:val="center"/>
                          <w:rPr>
                            <w:sz w:val="18"/>
                            <w:szCs w:val="18"/>
                          </w:rPr>
                        </w:pPr>
                        <w:r w:rsidRPr="007426BA">
                          <w:rPr>
                            <w:rFonts w:hint="eastAsia"/>
                            <w:sz w:val="18"/>
                            <w:szCs w:val="18"/>
                          </w:rPr>
                          <w:t>＜準備書に</w:t>
                        </w:r>
                        <w:r>
                          <w:rPr>
                            <w:rFonts w:hint="eastAsia"/>
                            <w:sz w:val="18"/>
                            <w:szCs w:val="18"/>
                          </w:rPr>
                          <w:t>記載する環境配慮の事項＞</w:t>
                        </w:r>
                      </w:p>
                      <w:p w14:paraId="4E3492DB" w14:textId="77777777" w:rsidR="00667763" w:rsidRDefault="00667763" w:rsidP="004A0E64">
                        <w:pPr>
                          <w:spacing w:line="240" w:lineRule="exact"/>
                          <w:jc w:val="left"/>
                          <w:rPr>
                            <w:sz w:val="18"/>
                            <w:szCs w:val="18"/>
                          </w:rPr>
                        </w:pPr>
                        <w:r>
                          <w:rPr>
                            <w:rFonts w:hint="eastAsia"/>
                            <w:sz w:val="18"/>
                            <w:szCs w:val="18"/>
                          </w:rPr>
                          <w:t>・準備書作成までに、計画に反映した環境配慮の内容</w:t>
                        </w:r>
                      </w:p>
                      <w:p w14:paraId="51F2AAE8" w14:textId="77777777" w:rsidR="00667763" w:rsidRPr="00326A1F" w:rsidRDefault="00667763" w:rsidP="004A0E64">
                        <w:pPr>
                          <w:spacing w:line="240" w:lineRule="exact"/>
                          <w:jc w:val="left"/>
                          <w:rPr>
                            <w:sz w:val="18"/>
                            <w:szCs w:val="18"/>
                          </w:rPr>
                        </w:pPr>
                        <w:r>
                          <w:rPr>
                            <w:rFonts w:hint="eastAsia"/>
                            <w:sz w:val="18"/>
                            <w:szCs w:val="18"/>
                          </w:rPr>
                          <w:t>・計画の熟度に応じて、準備書作成後に検討する環境配慮の内容</w:t>
                        </w:r>
                      </w:p>
                    </w:txbxContent>
                  </v:textbox>
                </v:shape>
                <v:shape id="Text Box 341" o:spid="_x0000_s1101" type="#_x0000_t202" style="position:absolute;left:2286;top:72015;width:37719;height:10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63E95F44" w14:textId="77777777" w:rsidR="00667763" w:rsidRPr="00FD3E48" w:rsidRDefault="00667763" w:rsidP="00D827CD">
                        <w:pPr>
                          <w:spacing w:line="240" w:lineRule="exact"/>
                          <w:jc w:val="center"/>
                          <w:rPr>
                            <w:sz w:val="18"/>
                            <w:szCs w:val="18"/>
                          </w:rPr>
                        </w:pPr>
                        <w:r w:rsidRPr="00FD3E48">
                          <w:rPr>
                            <w:rFonts w:hint="eastAsia"/>
                            <w:sz w:val="18"/>
                            <w:szCs w:val="18"/>
                          </w:rPr>
                          <w:t>＜評価書に記載する実施場所、規模の検討内容＞</w:t>
                        </w:r>
                      </w:p>
                      <w:p w14:paraId="0AF89A35" w14:textId="77777777" w:rsidR="00667763" w:rsidRPr="00FD3E48" w:rsidRDefault="00667763" w:rsidP="00D827CD">
                        <w:pPr>
                          <w:spacing w:line="240" w:lineRule="exact"/>
                          <w:ind w:left="180" w:hangingChars="100" w:hanging="180"/>
                          <w:jc w:val="left"/>
                          <w:rPr>
                            <w:sz w:val="18"/>
                            <w:szCs w:val="18"/>
                          </w:rPr>
                        </w:pPr>
                        <w:r w:rsidRPr="00FD3E48">
                          <w:rPr>
                            <w:rFonts w:hint="eastAsia"/>
                            <w:sz w:val="18"/>
                            <w:szCs w:val="18"/>
                          </w:rPr>
                          <w:t>・比較した複数案の内容、長所・短所及び留意すべき環境影響の内容と対応方策</w:t>
                        </w:r>
                      </w:p>
                      <w:p w14:paraId="7E40A94F" w14:textId="77777777" w:rsidR="00667763" w:rsidRPr="00C64A20" w:rsidRDefault="00667763" w:rsidP="00D827CD">
                        <w:pPr>
                          <w:spacing w:line="240" w:lineRule="exact"/>
                          <w:jc w:val="center"/>
                          <w:rPr>
                            <w:sz w:val="18"/>
                            <w:szCs w:val="18"/>
                          </w:rPr>
                        </w:pPr>
                        <w:r w:rsidRPr="00C64A20">
                          <w:rPr>
                            <w:rFonts w:hint="eastAsia"/>
                            <w:sz w:val="18"/>
                            <w:szCs w:val="18"/>
                          </w:rPr>
                          <w:t>＜評価書に記載する環境配慮の事項＞</w:t>
                        </w:r>
                      </w:p>
                      <w:p w14:paraId="11AC3589" w14:textId="77777777" w:rsidR="00667763" w:rsidRDefault="00667763" w:rsidP="004A0E64">
                        <w:pPr>
                          <w:spacing w:line="240" w:lineRule="exact"/>
                          <w:jc w:val="left"/>
                          <w:rPr>
                            <w:sz w:val="18"/>
                            <w:szCs w:val="18"/>
                          </w:rPr>
                        </w:pPr>
                        <w:r>
                          <w:rPr>
                            <w:rFonts w:hint="eastAsia"/>
                            <w:sz w:val="18"/>
                            <w:szCs w:val="18"/>
                          </w:rPr>
                          <w:t>・評価書作成までに、計画に反映した環境配慮の内容</w:t>
                        </w:r>
                      </w:p>
                      <w:p w14:paraId="168E89BC" w14:textId="77777777" w:rsidR="00667763" w:rsidRPr="00326A1F" w:rsidRDefault="00667763" w:rsidP="004A0E64">
                        <w:pPr>
                          <w:spacing w:line="240" w:lineRule="exact"/>
                          <w:jc w:val="left"/>
                          <w:rPr>
                            <w:sz w:val="18"/>
                            <w:szCs w:val="18"/>
                          </w:rPr>
                        </w:pPr>
                        <w:r>
                          <w:rPr>
                            <w:rFonts w:hint="eastAsia"/>
                            <w:sz w:val="18"/>
                            <w:szCs w:val="18"/>
                          </w:rPr>
                          <w:t>・計画の熟度に応じて、評価書作成後に検討する環境配慮の内容</w:t>
                        </w:r>
                      </w:p>
                    </w:txbxContent>
                  </v:textbox>
                </v:shape>
                <v:shape id="Text Box 342" o:spid="_x0000_s1102" type="#_x0000_t202" style="position:absolute;left:2286;top:45720;width:37719;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14:paraId="34F211A9" w14:textId="77777777" w:rsidR="00667763" w:rsidRPr="00FD3E48" w:rsidRDefault="00667763" w:rsidP="004A0E64">
                        <w:pPr>
                          <w:spacing w:line="240" w:lineRule="exact"/>
                          <w:jc w:val="left"/>
                          <w:rPr>
                            <w:sz w:val="18"/>
                            <w:szCs w:val="18"/>
                          </w:rPr>
                        </w:pPr>
                        <w:r w:rsidRPr="00FD3E48">
                          <w:rPr>
                            <w:rFonts w:hint="eastAsia"/>
                            <w:sz w:val="18"/>
                            <w:szCs w:val="18"/>
                          </w:rPr>
                          <w:t>方法書作成後、準備書作成までに施設計画、工事計画等を具体化する段階で、具体的な環境配慮について検討し、その結果を計画に反映</w:t>
                        </w:r>
                      </w:p>
                    </w:txbxContent>
                  </v:textbox>
                </v:shape>
                <v:shape id="Text Box 343" o:spid="_x0000_s1103" type="#_x0000_t202" style="position:absolute;left:2286;top:65151;width:3771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171F656D" w14:textId="77777777" w:rsidR="00667763" w:rsidRPr="00FD3E48" w:rsidRDefault="00667763" w:rsidP="004A0E64">
                        <w:pPr>
                          <w:spacing w:line="240" w:lineRule="exact"/>
                          <w:jc w:val="left"/>
                          <w:rPr>
                            <w:sz w:val="18"/>
                            <w:szCs w:val="18"/>
                          </w:rPr>
                        </w:pPr>
                        <w:r w:rsidRPr="00FD3E48">
                          <w:rPr>
                            <w:rFonts w:hint="eastAsia"/>
                            <w:sz w:val="18"/>
                            <w:szCs w:val="18"/>
                          </w:rPr>
                          <w:t>準備書作成後、評価書作成までに施設計画、工事計画等を具体化する段階で、具体的な環境配慮について検討し、その結果を計画に反映</w:t>
                        </w:r>
                      </w:p>
                    </w:txbxContent>
                  </v:textbox>
                </v:shape>
                <v:shape id="Text Box 344" o:spid="_x0000_s1104" type="#_x0000_t202" style="position:absolute;left:1136;width:1829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734EC666" w14:textId="77777777" w:rsidR="00667763" w:rsidRDefault="00667763" w:rsidP="004A0E64">
                        <w:pPr>
                          <w:spacing w:line="240" w:lineRule="exact"/>
                          <w:jc w:val="center"/>
                          <w:rPr>
                            <w:sz w:val="18"/>
                            <w:szCs w:val="18"/>
                          </w:rPr>
                        </w:pPr>
                        <w:r>
                          <w:rPr>
                            <w:rFonts w:hint="eastAsia"/>
                            <w:sz w:val="18"/>
                            <w:szCs w:val="18"/>
                          </w:rPr>
                          <w:t>調　査</w:t>
                        </w:r>
                      </w:p>
                      <w:p w14:paraId="301E3D1A" w14:textId="77777777" w:rsidR="00667763" w:rsidRDefault="00667763" w:rsidP="004A0E64">
                        <w:pPr>
                          <w:spacing w:line="240" w:lineRule="exact"/>
                          <w:rPr>
                            <w:sz w:val="18"/>
                            <w:szCs w:val="18"/>
                          </w:rPr>
                        </w:pPr>
                        <w:r>
                          <w:rPr>
                            <w:rFonts w:hint="eastAsia"/>
                            <w:sz w:val="18"/>
                            <w:szCs w:val="18"/>
                          </w:rPr>
                          <w:t>○環境の概況に係る調査</w:t>
                        </w:r>
                      </w:p>
                      <w:p w14:paraId="131AE6A4" w14:textId="77777777" w:rsidR="00667763" w:rsidRPr="00F36581" w:rsidRDefault="00667763" w:rsidP="004A0E64">
                        <w:pPr>
                          <w:spacing w:line="240" w:lineRule="exact"/>
                          <w:ind w:left="180" w:hangingChars="100" w:hanging="180"/>
                          <w:jc w:val="left"/>
                          <w:rPr>
                            <w:sz w:val="18"/>
                            <w:szCs w:val="18"/>
                          </w:rPr>
                        </w:pPr>
                        <w:r>
                          <w:rPr>
                            <w:rFonts w:hint="eastAsia"/>
                            <w:sz w:val="18"/>
                            <w:szCs w:val="18"/>
                          </w:rPr>
                          <w:t>○現地調査（環境に重大な影響を及ぼす恐れがある要素について実施）</w:t>
                        </w:r>
                      </w:p>
                    </w:txbxContent>
                  </v:textbox>
                </v:shape>
                <v:shape id="Text Box 345" o:spid="_x0000_s1105" type="#_x0000_t202" style="position:absolute;left:22860;width:1866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9k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A5ip9kxQAAANsAAAAP&#10;AAAAAAAAAAAAAAAAAAcCAABkcnMvZG93bnJldi54bWxQSwUGAAAAAAMAAwC3AAAA+QIAAAAA&#10;">
                  <v:textbox inset="5.85pt,.7pt,5.85pt,.7pt">
                    <w:txbxContent>
                      <w:p w14:paraId="74DCB998" w14:textId="77777777" w:rsidR="00667763" w:rsidRDefault="00667763" w:rsidP="004A0E64">
                        <w:pPr>
                          <w:spacing w:line="240" w:lineRule="exact"/>
                          <w:jc w:val="center"/>
                          <w:rPr>
                            <w:sz w:val="18"/>
                            <w:szCs w:val="18"/>
                          </w:rPr>
                        </w:pPr>
                        <w:r w:rsidRPr="00F36581">
                          <w:rPr>
                            <w:rFonts w:hint="eastAsia"/>
                            <w:sz w:val="18"/>
                            <w:szCs w:val="18"/>
                          </w:rPr>
                          <w:t>事業計画</w:t>
                        </w:r>
                        <w:r>
                          <w:rPr>
                            <w:rFonts w:hint="eastAsia"/>
                            <w:sz w:val="18"/>
                            <w:szCs w:val="18"/>
                          </w:rPr>
                          <w:t>素案</w:t>
                        </w:r>
                      </w:p>
                      <w:p w14:paraId="52C8E890" w14:textId="77777777" w:rsidR="00667763" w:rsidRDefault="00667763" w:rsidP="004A0E64">
                        <w:pPr>
                          <w:spacing w:line="240" w:lineRule="exact"/>
                          <w:rPr>
                            <w:sz w:val="18"/>
                            <w:szCs w:val="18"/>
                          </w:rPr>
                        </w:pPr>
                        <w:r>
                          <w:rPr>
                            <w:rFonts w:hint="eastAsia"/>
                            <w:sz w:val="18"/>
                            <w:szCs w:val="18"/>
                          </w:rPr>
                          <w:t>①事業計画地の位置・面積・形状</w:t>
                        </w:r>
                      </w:p>
                      <w:p w14:paraId="008ECF55" w14:textId="77777777" w:rsidR="00667763" w:rsidRDefault="00667763" w:rsidP="004A0E64">
                        <w:pPr>
                          <w:spacing w:line="240" w:lineRule="exact"/>
                          <w:jc w:val="left"/>
                          <w:rPr>
                            <w:sz w:val="18"/>
                            <w:szCs w:val="18"/>
                          </w:rPr>
                        </w:pPr>
                        <w:r>
                          <w:rPr>
                            <w:rFonts w:hint="eastAsia"/>
                            <w:sz w:val="18"/>
                            <w:szCs w:val="18"/>
                          </w:rPr>
                          <w:t>②事業の規模・特性</w:t>
                        </w:r>
                      </w:p>
                      <w:p w14:paraId="01B49C64" w14:textId="77777777" w:rsidR="00667763" w:rsidRPr="00F36581" w:rsidRDefault="00667763" w:rsidP="004A0E64">
                        <w:pPr>
                          <w:spacing w:line="240" w:lineRule="exact"/>
                          <w:rPr>
                            <w:sz w:val="18"/>
                            <w:szCs w:val="18"/>
                          </w:rPr>
                        </w:pPr>
                        <w:r>
                          <w:rPr>
                            <w:rFonts w:hint="eastAsia"/>
                            <w:sz w:val="18"/>
                            <w:szCs w:val="18"/>
                          </w:rPr>
                          <w:t>③土地利用計画・施設計画　等</w:t>
                        </w:r>
                      </w:p>
                    </w:txbxContent>
                  </v:textbox>
                </v:shape>
                <v:shape id="Text Box 346" o:spid="_x0000_s1106" type="#_x0000_t202" style="position:absolute;left:2286;top:13722;width:37719;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r/xQAAANsAAAAPAAAAZHJzL2Rvd25yZXYueG1sRI9Ba8JA&#10;FITvBf/D8oReitlUaL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BWxjr/xQAAANsAAAAP&#10;AAAAAAAAAAAAAAAAAAcCAABkcnMvZG93bnJldi54bWxQSwUGAAAAAAMAAwC3AAAA+QIAAAAA&#10;">
                  <v:textbox inset="5.85pt,.7pt,5.85pt,.7pt">
                    <w:txbxContent>
                      <w:p w14:paraId="219391FE" w14:textId="77777777" w:rsidR="00667763" w:rsidRPr="00FD3E48" w:rsidRDefault="00667763" w:rsidP="004A0E64">
                        <w:pPr>
                          <w:spacing w:line="240" w:lineRule="exact"/>
                          <w:jc w:val="left"/>
                          <w:rPr>
                            <w:sz w:val="18"/>
                            <w:szCs w:val="18"/>
                          </w:rPr>
                        </w:pPr>
                        <w:r w:rsidRPr="00FD3E48">
                          <w:rPr>
                            <w:rFonts w:hint="eastAsia"/>
                            <w:sz w:val="18"/>
                            <w:szCs w:val="18"/>
                          </w:rPr>
                          <w:t>方法書作成までに事業の実施場所、規模を具体化する段階で、必要に応じて複数案を比較するなどして、環境保全に適正に配慮された計画となるよう検討</w:t>
                        </w:r>
                      </w:p>
                    </w:txbxContent>
                  </v:textbox>
                </v:shape>
                <v:line id="Line 347" o:spid="_x0000_s1107" style="position:absolute;visibility:visible;mso-wrap-style:square" from="20574,19361" to="2058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48" o:spid="_x0000_s1108" style="position:absolute;visibility:visible;mso-wrap-style:square" from="20574,24003" to="20574,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49" o:spid="_x0000_s1109" style="position:absolute;visibility:visible;mso-wrap-style:square" from="20574,29940" to="20580,3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350" o:spid="_x0000_s1110" style="position:absolute;visibility:visible;mso-wrap-style:square" from="20574,43135" to="20586,45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51" o:spid="_x0000_s1111" style="position:absolute;visibility:visible;mso-wrap-style:square" from="20574,49993" to="20580,5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52" o:spid="_x0000_s1112" style="position:absolute;visibility:visible;mso-wrap-style:square" from="20574,62795" to="20580,6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353" o:spid="_x0000_s1113" style="position:absolute;visibility:visible;mso-wrap-style:square" from="20574,69348" to="20580,7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54" o:spid="_x0000_s1114" style="position:absolute;visibility:visible;mso-wrap-style:square" from="20574,11430" to="2058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shape id="Freeform 380" o:spid="_x0000_s1115" style="position:absolute;left:9772;top:9150;width:21736;height:2286;visibility:visible;mso-wrap-style:square;v-text-anchor:top" coordsize="342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" path="m,l,360r3423,l3423,e" filled="f">
                  <v:path arrowok="t" o:connecttype="custom" o:connectlocs="0,0;0,228600;2173605,228600;2173605,0" o:connectangles="0,0,0,0"/>
                </v:shape>
              </v:group>
            </w:pict>
          </mc:Fallback>
        </mc:AlternateContent>
      </w:r>
    </w:p>
    <w:p w14:paraId="228A5890" w14:textId="77777777" w:rsidR="00AE0C72" w:rsidRPr="00FD3E48" w:rsidRDefault="00AE0C72" w:rsidP="00111E44">
      <w:pPr>
        <w:spacing w:line="380" w:lineRule="exact"/>
        <w:rPr>
          <w:sz w:val="18"/>
          <w:szCs w:val="18"/>
        </w:rPr>
      </w:pPr>
    </w:p>
    <w:p w14:paraId="30745A04" w14:textId="77777777" w:rsidR="00AE0C72" w:rsidRPr="00FD3E48" w:rsidRDefault="00AE0C72" w:rsidP="00111E44">
      <w:pPr>
        <w:spacing w:line="380" w:lineRule="exact"/>
        <w:rPr>
          <w:sz w:val="18"/>
          <w:szCs w:val="18"/>
        </w:rPr>
      </w:pPr>
    </w:p>
    <w:p w14:paraId="7AAE0CCA" w14:textId="77777777" w:rsidR="00AE0C72" w:rsidRPr="00FD3E48" w:rsidRDefault="00AE0C72" w:rsidP="00111E44">
      <w:pPr>
        <w:spacing w:line="380" w:lineRule="exact"/>
        <w:rPr>
          <w:sz w:val="18"/>
          <w:szCs w:val="18"/>
        </w:rPr>
      </w:pPr>
    </w:p>
    <w:p w14:paraId="022D8A36" w14:textId="77777777" w:rsidR="00AE0C72" w:rsidRPr="00FD3E48" w:rsidRDefault="007E643A" w:rsidP="00111E44">
      <w:pPr>
        <w:spacing w:line="380" w:lineRule="exact"/>
        <w:rPr>
          <w:sz w:val="18"/>
          <w:szCs w:val="18"/>
        </w:rPr>
      </w:pPr>
      <w:r w:rsidRPr="00FD3E48">
        <w:rPr>
          <w:noProof/>
          <w:sz w:val="18"/>
          <w:szCs w:val="18"/>
        </w:rPr>
        <mc:AlternateContent>
          <mc:Choice Requires="wps">
            <w:drawing>
              <wp:anchor distT="0" distB="0" distL="114300" distR="114300" simplePos="0" relativeHeight="251655168" behindDoc="0" locked="0" layoutInCell="1" allowOverlap="1" wp14:anchorId="440E5DFD" wp14:editId="76388DCC">
                <wp:simplePos x="0" y="0"/>
                <wp:positionH relativeFrom="column">
                  <wp:posOffset>1400175</wp:posOffset>
                </wp:positionH>
                <wp:positionV relativeFrom="paragraph">
                  <wp:posOffset>200025</wp:posOffset>
                </wp:positionV>
                <wp:extent cx="0" cy="0"/>
                <wp:effectExtent l="0" t="0" r="0" b="0"/>
                <wp:wrapNone/>
                <wp:docPr id="15"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CDAF2" id="Line 17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5.75pt" to="110.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d9DgIAACU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"/>
            </w:pict>
          </mc:Fallback>
        </mc:AlternateContent>
      </w:r>
    </w:p>
    <w:p w14:paraId="281BF197" w14:textId="77777777" w:rsidR="00AE0C72" w:rsidRPr="00FD3E48" w:rsidRDefault="00AE0C72" w:rsidP="00111E44">
      <w:pPr>
        <w:spacing w:line="380" w:lineRule="exact"/>
        <w:rPr>
          <w:sz w:val="18"/>
          <w:szCs w:val="18"/>
        </w:rPr>
      </w:pPr>
    </w:p>
    <w:p w14:paraId="530FFBA2" w14:textId="77777777" w:rsidR="00AE0C72" w:rsidRPr="00FD3E48" w:rsidRDefault="00AE0C72" w:rsidP="00111E44">
      <w:pPr>
        <w:spacing w:line="380" w:lineRule="exact"/>
        <w:rPr>
          <w:sz w:val="18"/>
          <w:szCs w:val="18"/>
        </w:rPr>
      </w:pPr>
    </w:p>
    <w:p w14:paraId="2735552A" w14:textId="77777777" w:rsidR="00AE0C72" w:rsidRPr="00FD3E48" w:rsidRDefault="00AE0C72" w:rsidP="00111E44">
      <w:pPr>
        <w:spacing w:line="380" w:lineRule="exact"/>
        <w:rPr>
          <w:sz w:val="18"/>
          <w:szCs w:val="18"/>
        </w:rPr>
      </w:pPr>
    </w:p>
    <w:p w14:paraId="4410E188" w14:textId="77777777" w:rsidR="00AE0C72" w:rsidRPr="00FD3E48" w:rsidRDefault="00AE0C72" w:rsidP="00111E44">
      <w:pPr>
        <w:spacing w:line="380" w:lineRule="exact"/>
        <w:rPr>
          <w:sz w:val="18"/>
          <w:szCs w:val="18"/>
        </w:rPr>
      </w:pPr>
    </w:p>
    <w:p w14:paraId="56A8FDDD" w14:textId="77777777" w:rsidR="00AE0C72" w:rsidRPr="00FD3E48" w:rsidRDefault="00AE0C72" w:rsidP="00111E44">
      <w:pPr>
        <w:spacing w:line="380" w:lineRule="exact"/>
        <w:rPr>
          <w:sz w:val="18"/>
          <w:szCs w:val="18"/>
        </w:rPr>
      </w:pPr>
    </w:p>
    <w:p w14:paraId="2C1FF0DC" w14:textId="77777777" w:rsidR="00AE0C72" w:rsidRPr="00FD3E48" w:rsidRDefault="00AE0C72" w:rsidP="00111E44">
      <w:pPr>
        <w:spacing w:line="380" w:lineRule="exact"/>
        <w:rPr>
          <w:sz w:val="18"/>
          <w:szCs w:val="18"/>
        </w:rPr>
      </w:pPr>
    </w:p>
    <w:p w14:paraId="6067FF23" w14:textId="77777777" w:rsidR="00AE0C72" w:rsidRPr="00FD3E48" w:rsidRDefault="00AE0C72" w:rsidP="00111E44">
      <w:pPr>
        <w:spacing w:line="380" w:lineRule="exact"/>
        <w:rPr>
          <w:sz w:val="18"/>
          <w:szCs w:val="18"/>
        </w:rPr>
      </w:pPr>
    </w:p>
    <w:p w14:paraId="10B3CC0B" w14:textId="77777777" w:rsidR="00AE0C72" w:rsidRPr="00FD3E48" w:rsidRDefault="00AE0C72" w:rsidP="00111E44">
      <w:pPr>
        <w:spacing w:line="380" w:lineRule="exact"/>
        <w:rPr>
          <w:sz w:val="18"/>
          <w:szCs w:val="18"/>
        </w:rPr>
      </w:pPr>
    </w:p>
    <w:p w14:paraId="5CA76BCE" w14:textId="77777777" w:rsidR="00AE0C72" w:rsidRPr="00FD3E48" w:rsidRDefault="00111E44" w:rsidP="00111E44">
      <w:pPr>
        <w:spacing w:line="380" w:lineRule="exact"/>
        <w:rPr>
          <w:sz w:val="18"/>
          <w:szCs w:val="18"/>
        </w:rPr>
      </w:pPr>
      <w:r w:rsidRPr="00FD3E48">
        <w:rPr>
          <w:rFonts w:hint="eastAsia"/>
          <w:sz w:val="22"/>
          <w:szCs w:val="22"/>
        </w:rPr>
        <w:t>【方法書】</w:t>
      </w:r>
    </w:p>
    <w:p w14:paraId="1DDFA550" w14:textId="77777777" w:rsidR="00AE0C72" w:rsidRPr="00FD3E48" w:rsidRDefault="00AE0C72" w:rsidP="00111E44">
      <w:pPr>
        <w:spacing w:line="380" w:lineRule="exact"/>
        <w:rPr>
          <w:sz w:val="18"/>
          <w:szCs w:val="18"/>
        </w:rPr>
      </w:pPr>
    </w:p>
    <w:p w14:paraId="27D5C1FC" w14:textId="77777777" w:rsidR="00AE0C72" w:rsidRPr="00FD3E48" w:rsidRDefault="00AE0C72" w:rsidP="00111E44">
      <w:pPr>
        <w:spacing w:line="380" w:lineRule="exact"/>
        <w:rPr>
          <w:sz w:val="18"/>
          <w:szCs w:val="18"/>
        </w:rPr>
      </w:pPr>
    </w:p>
    <w:p w14:paraId="4E7FA4CE" w14:textId="77777777" w:rsidR="00AE0C72" w:rsidRPr="00FD3E48" w:rsidRDefault="00AE0C72" w:rsidP="00111E44">
      <w:pPr>
        <w:spacing w:line="380" w:lineRule="exact"/>
        <w:rPr>
          <w:sz w:val="22"/>
          <w:szCs w:val="22"/>
        </w:rPr>
      </w:pPr>
    </w:p>
    <w:p w14:paraId="11E25EE3" w14:textId="77777777" w:rsidR="00AE0C72" w:rsidRPr="00FD3E48" w:rsidRDefault="00AE0C72" w:rsidP="00111E44">
      <w:pPr>
        <w:spacing w:line="380" w:lineRule="exact"/>
        <w:rPr>
          <w:sz w:val="22"/>
          <w:szCs w:val="22"/>
        </w:rPr>
      </w:pPr>
    </w:p>
    <w:p w14:paraId="345EDB18" w14:textId="77777777" w:rsidR="00AE0C72" w:rsidRPr="00FD3E48" w:rsidRDefault="00AE0C72" w:rsidP="00111E44">
      <w:pPr>
        <w:spacing w:line="380" w:lineRule="exact"/>
        <w:rPr>
          <w:sz w:val="18"/>
          <w:szCs w:val="18"/>
        </w:rPr>
      </w:pPr>
    </w:p>
    <w:p w14:paraId="3607FD23" w14:textId="77777777" w:rsidR="00AE0C72" w:rsidRPr="00FD3E48" w:rsidRDefault="00AE0C72" w:rsidP="00111E44">
      <w:pPr>
        <w:spacing w:line="380" w:lineRule="exact"/>
        <w:rPr>
          <w:sz w:val="18"/>
          <w:szCs w:val="18"/>
        </w:rPr>
      </w:pPr>
    </w:p>
    <w:p w14:paraId="6B870440" w14:textId="77777777" w:rsidR="00AE0C72" w:rsidRPr="00FD3E48" w:rsidRDefault="00AE0C72" w:rsidP="00111E44">
      <w:pPr>
        <w:spacing w:line="380" w:lineRule="exact"/>
        <w:rPr>
          <w:sz w:val="18"/>
          <w:szCs w:val="18"/>
        </w:rPr>
      </w:pPr>
    </w:p>
    <w:p w14:paraId="35BAF19A" w14:textId="77777777" w:rsidR="00AE0C72" w:rsidRPr="00FD3E48" w:rsidRDefault="00111E44" w:rsidP="00111E44">
      <w:pPr>
        <w:spacing w:line="380" w:lineRule="exact"/>
        <w:rPr>
          <w:sz w:val="18"/>
          <w:szCs w:val="18"/>
        </w:rPr>
      </w:pPr>
      <w:r w:rsidRPr="00FD3E48">
        <w:rPr>
          <w:rFonts w:hint="eastAsia"/>
          <w:sz w:val="22"/>
          <w:szCs w:val="22"/>
        </w:rPr>
        <w:t>【準備書】</w:t>
      </w:r>
    </w:p>
    <w:p w14:paraId="5FD37F94" w14:textId="77777777" w:rsidR="00AE0C72" w:rsidRPr="00FD3E48" w:rsidRDefault="00AE0C72" w:rsidP="00111E44">
      <w:pPr>
        <w:spacing w:line="380" w:lineRule="exact"/>
        <w:rPr>
          <w:sz w:val="18"/>
          <w:szCs w:val="18"/>
        </w:rPr>
      </w:pPr>
    </w:p>
    <w:p w14:paraId="4FD23A6A" w14:textId="77777777" w:rsidR="00AE0C72" w:rsidRPr="00FD3E48" w:rsidRDefault="00AE0C72" w:rsidP="00111E44">
      <w:pPr>
        <w:spacing w:line="380" w:lineRule="exact"/>
        <w:rPr>
          <w:sz w:val="18"/>
          <w:szCs w:val="18"/>
        </w:rPr>
      </w:pPr>
    </w:p>
    <w:p w14:paraId="4F17D2B1" w14:textId="77777777" w:rsidR="00AE0C72" w:rsidRPr="00FD3E48" w:rsidRDefault="00AE0C72" w:rsidP="00111E44">
      <w:pPr>
        <w:spacing w:line="380" w:lineRule="exact"/>
        <w:rPr>
          <w:sz w:val="18"/>
          <w:szCs w:val="18"/>
        </w:rPr>
      </w:pPr>
    </w:p>
    <w:p w14:paraId="5FFAB680" w14:textId="77777777" w:rsidR="00AE0C72" w:rsidRPr="00FD3E48" w:rsidRDefault="00AE0C72" w:rsidP="00111E44">
      <w:pPr>
        <w:spacing w:line="380" w:lineRule="exact"/>
        <w:rPr>
          <w:sz w:val="18"/>
          <w:szCs w:val="18"/>
        </w:rPr>
      </w:pPr>
    </w:p>
    <w:p w14:paraId="3038436A" w14:textId="77777777" w:rsidR="00AE0C72" w:rsidRPr="00FD3E48" w:rsidRDefault="00AE0C72" w:rsidP="00111E44">
      <w:pPr>
        <w:spacing w:line="380" w:lineRule="exact"/>
        <w:rPr>
          <w:sz w:val="22"/>
          <w:szCs w:val="22"/>
        </w:rPr>
      </w:pPr>
    </w:p>
    <w:p w14:paraId="797EF718" w14:textId="77777777" w:rsidR="00AE0C72" w:rsidRPr="00FD3E48" w:rsidRDefault="00AE0C72" w:rsidP="00111E44">
      <w:pPr>
        <w:spacing w:line="380" w:lineRule="exact"/>
        <w:rPr>
          <w:sz w:val="22"/>
          <w:szCs w:val="22"/>
        </w:rPr>
      </w:pPr>
    </w:p>
    <w:p w14:paraId="16DA5FC3" w14:textId="77777777" w:rsidR="00F140A5" w:rsidRPr="00FD3E48" w:rsidRDefault="00F140A5" w:rsidP="00111E44">
      <w:pPr>
        <w:spacing w:line="380" w:lineRule="exact"/>
        <w:rPr>
          <w:sz w:val="22"/>
          <w:szCs w:val="22"/>
        </w:rPr>
      </w:pPr>
    </w:p>
    <w:p w14:paraId="5298820C" w14:textId="77777777" w:rsidR="00AE0C72" w:rsidRPr="00FD3E48" w:rsidRDefault="00111E44" w:rsidP="00111E44">
      <w:pPr>
        <w:spacing w:line="380" w:lineRule="exact"/>
        <w:rPr>
          <w:sz w:val="18"/>
          <w:szCs w:val="18"/>
        </w:rPr>
      </w:pPr>
      <w:r w:rsidRPr="00FD3E48">
        <w:rPr>
          <w:rFonts w:hint="eastAsia"/>
          <w:sz w:val="22"/>
          <w:szCs w:val="22"/>
        </w:rPr>
        <w:t>【評価書】</w:t>
      </w:r>
    </w:p>
    <w:p w14:paraId="3FC1E7C4" w14:textId="77777777" w:rsidR="00AE0C72" w:rsidRPr="00FD3E48" w:rsidRDefault="00AE0C72" w:rsidP="00111E44">
      <w:pPr>
        <w:spacing w:line="380" w:lineRule="exact"/>
        <w:rPr>
          <w:sz w:val="18"/>
          <w:szCs w:val="18"/>
        </w:rPr>
      </w:pPr>
    </w:p>
    <w:p w14:paraId="0CE52924" w14:textId="77777777" w:rsidR="00AE0C72" w:rsidRPr="00FD3E48" w:rsidRDefault="00AE0C72" w:rsidP="00111E44">
      <w:pPr>
        <w:spacing w:line="380" w:lineRule="exact"/>
        <w:rPr>
          <w:sz w:val="18"/>
          <w:szCs w:val="18"/>
        </w:rPr>
      </w:pPr>
    </w:p>
    <w:p w14:paraId="4E6802E0" w14:textId="77777777" w:rsidR="00AE0C72" w:rsidRPr="00FD3E48" w:rsidRDefault="00AE0C72" w:rsidP="00111E44">
      <w:pPr>
        <w:spacing w:line="380" w:lineRule="exact"/>
        <w:rPr>
          <w:sz w:val="18"/>
          <w:szCs w:val="18"/>
        </w:rPr>
      </w:pPr>
    </w:p>
    <w:p w14:paraId="07431914" w14:textId="77777777" w:rsidR="00914B29" w:rsidRPr="00FD3E48" w:rsidRDefault="00914B29" w:rsidP="004A0E64">
      <w:pPr>
        <w:spacing w:line="380" w:lineRule="exact"/>
      </w:pPr>
    </w:p>
    <w:p w14:paraId="3425D59B" w14:textId="77777777" w:rsidR="009F18F5" w:rsidRPr="00FD3E48" w:rsidRDefault="009F18F5" w:rsidP="009F18F5">
      <w:pPr>
        <w:spacing w:line="380" w:lineRule="exact"/>
        <w:jc w:val="center"/>
      </w:pPr>
      <w:r w:rsidRPr="00FD3E48">
        <w:rPr>
          <w:rFonts w:hint="eastAsia"/>
        </w:rPr>
        <w:t>図　環境配慮の実施手順と関係図書の作成（港湾計画以外の場合）</w:t>
      </w:r>
    </w:p>
    <w:p w14:paraId="2A805DC6" w14:textId="77777777" w:rsidR="009F18F5" w:rsidRPr="00FD3E48" w:rsidRDefault="00C64A20" w:rsidP="009F18F5">
      <w:pPr>
        <w:spacing w:line="380" w:lineRule="exact"/>
        <w:rPr>
          <w:szCs w:val="21"/>
        </w:rPr>
      </w:pPr>
      <w:r w:rsidRPr="00FD3E48">
        <w:rPr>
          <w:szCs w:val="21"/>
        </w:rPr>
        <w:br w:type="page"/>
      </w:r>
    </w:p>
    <w:p w14:paraId="199A2CD4" w14:textId="77777777" w:rsidR="009F18F5" w:rsidRPr="00FD3E48" w:rsidRDefault="007E643A" w:rsidP="009F18F5">
      <w:pPr>
        <w:spacing w:line="380" w:lineRule="exact"/>
        <w:rPr>
          <w:szCs w:val="21"/>
        </w:rPr>
      </w:pPr>
      <w:r w:rsidRPr="00FD3E48">
        <w:rPr>
          <w:rFonts w:hint="eastAsia"/>
          <w:noProof/>
          <w:szCs w:val="21"/>
        </w:rPr>
        <w:lastRenderedPageBreak/>
        <mc:AlternateContent>
          <mc:Choice Requires="wpc">
            <w:drawing>
              <wp:anchor distT="0" distB="0" distL="114300" distR="114300" simplePos="0" relativeHeight="251660288" behindDoc="0" locked="0" layoutInCell="1" allowOverlap="1" wp14:anchorId="72A4B19C" wp14:editId="333E9A18">
                <wp:simplePos x="0" y="0"/>
                <wp:positionH relativeFrom="column">
                  <wp:posOffset>893445</wp:posOffset>
                </wp:positionH>
                <wp:positionV relativeFrom="paragraph">
                  <wp:posOffset>-463550</wp:posOffset>
                </wp:positionV>
                <wp:extent cx="4343400" cy="5790565"/>
                <wp:effectExtent l="0" t="0" r="0" b="0"/>
                <wp:wrapNone/>
                <wp:docPr id="358" name="キャンバス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360"/>
                        <wps:cNvSpPr txBox="1">
                          <a:spLocks noChangeArrowheads="1"/>
                        </wps:cNvSpPr>
                        <wps:spPr bwMode="auto">
                          <a:xfrm>
                            <a:off x="113665" y="228600"/>
                            <a:ext cx="1715135" cy="915035"/>
                          </a:xfrm>
                          <a:prstGeom prst="rect">
                            <a:avLst/>
                          </a:prstGeom>
                          <a:solidFill>
                            <a:srgbClr val="FFFFFF"/>
                          </a:solidFill>
                          <a:ln w="9525">
                            <a:solidFill>
                              <a:srgbClr val="000000"/>
                            </a:solidFill>
                            <a:miter lim="800000"/>
                            <a:headEnd/>
                            <a:tailEnd/>
                          </a:ln>
                        </wps:spPr>
                        <wps:txbx>
                          <w:txbxContent>
                            <w:p w14:paraId="06BF6D93" w14:textId="77777777" w:rsidR="00667763" w:rsidRDefault="00667763" w:rsidP="00274F3C">
                              <w:pPr>
                                <w:spacing w:line="240" w:lineRule="exact"/>
                                <w:jc w:val="center"/>
                                <w:rPr>
                                  <w:sz w:val="18"/>
                                  <w:szCs w:val="18"/>
                                </w:rPr>
                              </w:pPr>
                              <w:r>
                                <w:rPr>
                                  <w:rFonts w:hint="eastAsia"/>
                                  <w:sz w:val="18"/>
                                  <w:szCs w:val="18"/>
                                </w:rPr>
                                <w:t>調　査</w:t>
                              </w:r>
                            </w:p>
                            <w:p w14:paraId="78DB41E4" w14:textId="77777777" w:rsidR="00667763" w:rsidRDefault="00667763" w:rsidP="00274F3C">
                              <w:pPr>
                                <w:spacing w:line="240" w:lineRule="exact"/>
                                <w:rPr>
                                  <w:sz w:val="18"/>
                                  <w:szCs w:val="18"/>
                                </w:rPr>
                              </w:pPr>
                              <w:r>
                                <w:rPr>
                                  <w:rFonts w:hint="eastAsia"/>
                                  <w:sz w:val="18"/>
                                  <w:szCs w:val="18"/>
                                </w:rPr>
                                <w:t>○環境の概況に係る調査</w:t>
                              </w:r>
                            </w:p>
                            <w:p w14:paraId="0E7BCF74" w14:textId="77777777" w:rsidR="00667763" w:rsidRPr="00F36581" w:rsidRDefault="00667763" w:rsidP="00274F3C">
                              <w:pPr>
                                <w:spacing w:line="240" w:lineRule="exact"/>
                                <w:ind w:left="180" w:hangingChars="100" w:hanging="180"/>
                                <w:jc w:val="left"/>
                                <w:rPr>
                                  <w:sz w:val="18"/>
                                  <w:szCs w:val="18"/>
                                </w:rPr>
                              </w:pPr>
                              <w:r>
                                <w:rPr>
                                  <w:rFonts w:hint="eastAsia"/>
                                  <w:sz w:val="18"/>
                                  <w:szCs w:val="18"/>
                                </w:rPr>
                                <w:t>○現地調査（環境に重大な影響を及ぼす恐れがある要素について実施）</w:t>
                              </w:r>
                            </w:p>
                          </w:txbxContent>
                        </wps:txbx>
                        <wps:bodyPr rot="0" vert="horz" wrap="square" lIns="74295" tIns="8890" rIns="74295" bIns="8890" anchor="t" anchorCtr="0" upright="1">
                          <a:noAutofit/>
                        </wps:bodyPr>
                      </wps:wsp>
                      <wps:wsp>
                        <wps:cNvPr id="3" name="Text Box 361"/>
                        <wps:cNvSpPr txBox="1">
                          <a:spLocks noChangeArrowheads="1"/>
                        </wps:cNvSpPr>
                        <wps:spPr bwMode="auto">
                          <a:xfrm>
                            <a:off x="2438400" y="228600"/>
                            <a:ext cx="1645920" cy="915035"/>
                          </a:xfrm>
                          <a:prstGeom prst="rect">
                            <a:avLst/>
                          </a:prstGeom>
                          <a:solidFill>
                            <a:srgbClr val="FFFFFF"/>
                          </a:solidFill>
                          <a:ln w="9525">
                            <a:solidFill>
                              <a:srgbClr val="000000"/>
                            </a:solidFill>
                            <a:miter lim="800000"/>
                            <a:headEnd/>
                            <a:tailEnd/>
                          </a:ln>
                        </wps:spPr>
                        <wps:txbx>
                          <w:txbxContent>
                            <w:p w14:paraId="22EB3613" w14:textId="77777777" w:rsidR="00667763" w:rsidRDefault="00667763" w:rsidP="00274F3C">
                              <w:pPr>
                                <w:spacing w:line="240" w:lineRule="exact"/>
                                <w:jc w:val="center"/>
                                <w:rPr>
                                  <w:sz w:val="18"/>
                                  <w:szCs w:val="18"/>
                                </w:rPr>
                              </w:pPr>
                              <w:r w:rsidRPr="00F36581">
                                <w:rPr>
                                  <w:rFonts w:hint="eastAsia"/>
                                  <w:sz w:val="18"/>
                                  <w:szCs w:val="18"/>
                                </w:rPr>
                                <w:t>計画</w:t>
                              </w:r>
                              <w:r>
                                <w:rPr>
                                  <w:rFonts w:hint="eastAsia"/>
                                  <w:sz w:val="18"/>
                                  <w:szCs w:val="18"/>
                                </w:rPr>
                                <w:t>素案</w:t>
                              </w:r>
                            </w:p>
                            <w:p w14:paraId="34863B9D" w14:textId="77777777" w:rsidR="00667763" w:rsidRDefault="00667763" w:rsidP="00274F3C">
                              <w:pPr>
                                <w:spacing w:line="240" w:lineRule="exact"/>
                                <w:rPr>
                                  <w:sz w:val="18"/>
                                  <w:szCs w:val="18"/>
                                </w:rPr>
                              </w:pPr>
                              <w:r>
                                <w:rPr>
                                  <w:rFonts w:hint="eastAsia"/>
                                  <w:sz w:val="18"/>
                                  <w:szCs w:val="18"/>
                                </w:rPr>
                                <w:t>①計画地の位置・規模・形状</w:t>
                              </w:r>
                            </w:p>
                            <w:p w14:paraId="1CA9BF2B" w14:textId="77777777" w:rsidR="00667763" w:rsidRDefault="00667763" w:rsidP="00274F3C">
                              <w:pPr>
                                <w:spacing w:line="240" w:lineRule="exact"/>
                                <w:jc w:val="left"/>
                                <w:rPr>
                                  <w:sz w:val="18"/>
                                  <w:szCs w:val="18"/>
                                </w:rPr>
                              </w:pPr>
                              <w:r>
                                <w:rPr>
                                  <w:rFonts w:hint="eastAsia"/>
                                  <w:sz w:val="18"/>
                                  <w:szCs w:val="18"/>
                                </w:rPr>
                                <w:t>②土地利用計画</w:t>
                              </w:r>
                            </w:p>
                          </w:txbxContent>
                        </wps:txbx>
                        <wps:bodyPr rot="0" vert="horz" wrap="square" lIns="74295" tIns="8890" rIns="74295" bIns="8890" anchor="t" anchorCtr="0" upright="1">
                          <a:noAutofit/>
                        </wps:bodyPr>
                      </wps:wsp>
                      <wps:wsp>
                        <wps:cNvPr id="4" name="Text Box 362"/>
                        <wps:cNvSpPr txBox="1">
                          <a:spLocks noChangeArrowheads="1"/>
                        </wps:cNvSpPr>
                        <wps:spPr bwMode="auto">
                          <a:xfrm>
                            <a:off x="1257300" y="2400300"/>
                            <a:ext cx="1735455" cy="226060"/>
                          </a:xfrm>
                          <a:prstGeom prst="rect">
                            <a:avLst/>
                          </a:prstGeom>
                          <a:solidFill>
                            <a:srgbClr val="FFFFFF"/>
                          </a:solidFill>
                          <a:ln w="9525">
                            <a:solidFill>
                              <a:srgbClr val="000000"/>
                            </a:solidFill>
                            <a:miter lim="800000"/>
                            <a:headEnd/>
                            <a:tailEnd/>
                          </a:ln>
                        </wps:spPr>
                        <wps:txbx>
                          <w:txbxContent>
                            <w:p w14:paraId="1E6AE622" w14:textId="77777777" w:rsidR="00667763" w:rsidRDefault="00667763" w:rsidP="00274F3C">
                              <w:pPr>
                                <w:spacing w:line="240" w:lineRule="exact"/>
                                <w:jc w:val="center"/>
                                <w:rPr>
                                  <w:sz w:val="18"/>
                                  <w:szCs w:val="18"/>
                                </w:rPr>
                              </w:pPr>
                              <w:r w:rsidRPr="00326A1F">
                                <w:rPr>
                                  <w:rFonts w:hint="eastAsia"/>
                                  <w:sz w:val="18"/>
                                  <w:szCs w:val="18"/>
                                </w:rPr>
                                <w:t>環境配慮</w:t>
                              </w:r>
                              <w:r>
                                <w:rPr>
                                  <w:rFonts w:hint="eastAsia"/>
                                  <w:sz w:val="18"/>
                                  <w:szCs w:val="18"/>
                                </w:rPr>
                                <w:t>事項の選定又は設定</w:t>
                              </w:r>
                            </w:p>
                            <w:p w14:paraId="060B6DC3" w14:textId="77777777" w:rsidR="00667763" w:rsidRPr="00326A1F" w:rsidRDefault="00667763" w:rsidP="00274F3C">
                              <w:pPr>
                                <w:jc w:val="center"/>
                                <w:rPr>
                                  <w:sz w:val="18"/>
                                  <w:szCs w:val="18"/>
                                </w:rPr>
                              </w:pPr>
                            </w:p>
                          </w:txbxContent>
                        </wps:txbx>
                        <wps:bodyPr rot="0" vert="horz" wrap="square" lIns="74295" tIns="8890" rIns="74295" bIns="8890" anchor="t" anchorCtr="0" upright="1">
                          <a:noAutofit/>
                        </wps:bodyPr>
                      </wps:wsp>
                      <wps:wsp>
                        <wps:cNvPr id="5" name="Text Box 363"/>
                        <wps:cNvSpPr txBox="1">
                          <a:spLocks noChangeArrowheads="1"/>
                        </wps:cNvSpPr>
                        <wps:spPr bwMode="auto">
                          <a:xfrm>
                            <a:off x="228600" y="2844165"/>
                            <a:ext cx="3771900" cy="448945"/>
                          </a:xfrm>
                          <a:prstGeom prst="rect">
                            <a:avLst/>
                          </a:prstGeom>
                          <a:solidFill>
                            <a:srgbClr val="FFFFFF"/>
                          </a:solidFill>
                          <a:ln w="9525">
                            <a:solidFill>
                              <a:srgbClr val="000000"/>
                            </a:solidFill>
                            <a:miter lim="800000"/>
                            <a:headEnd/>
                            <a:tailEnd/>
                          </a:ln>
                        </wps:spPr>
                        <wps:txbx>
                          <w:txbxContent>
                            <w:p w14:paraId="34659F3F" w14:textId="77777777" w:rsidR="00667763" w:rsidRPr="00FD3E48" w:rsidRDefault="00667763" w:rsidP="00274F3C">
                              <w:pPr>
                                <w:spacing w:line="240" w:lineRule="exact"/>
                                <w:jc w:val="left"/>
                                <w:rPr>
                                  <w:sz w:val="18"/>
                                  <w:szCs w:val="18"/>
                                </w:rPr>
                              </w:pPr>
                              <w:r w:rsidRPr="00FD3E48">
                                <w:rPr>
                                  <w:rFonts w:hint="eastAsia"/>
                                  <w:sz w:val="18"/>
                                  <w:szCs w:val="18"/>
                                </w:rPr>
                                <w:t>準備書作成までに、計画地の形状、土地利用計画を具体化する段階で、具体的な環境配慮について検討し、その結果を計画に反映</w:t>
                              </w:r>
                            </w:p>
                          </w:txbxContent>
                        </wps:txbx>
                        <wps:bodyPr rot="0" vert="horz" wrap="square" lIns="74295" tIns="8890" rIns="74295" bIns="8890" anchor="t" anchorCtr="0" upright="1">
                          <a:noAutofit/>
                        </wps:bodyPr>
                      </wps:wsp>
                      <wps:wsp>
                        <wps:cNvPr id="6" name="Text Box 364"/>
                        <wps:cNvSpPr txBox="1">
                          <a:spLocks noChangeArrowheads="1"/>
                        </wps:cNvSpPr>
                        <wps:spPr bwMode="auto">
                          <a:xfrm>
                            <a:off x="228600" y="3543300"/>
                            <a:ext cx="3771900" cy="798195"/>
                          </a:xfrm>
                          <a:prstGeom prst="rect">
                            <a:avLst/>
                          </a:prstGeom>
                          <a:solidFill>
                            <a:srgbClr val="FFFFFF"/>
                          </a:solidFill>
                          <a:ln w="9525">
                            <a:solidFill>
                              <a:srgbClr val="000000"/>
                            </a:solidFill>
                            <a:miter lim="800000"/>
                            <a:headEnd/>
                            <a:tailEnd/>
                          </a:ln>
                        </wps:spPr>
                        <wps:txbx>
                          <w:txbxContent>
                            <w:p w14:paraId="085F98CE" w14:textId="77777777" w:rsidR="00667763" w:rsidRPr="00FD3E48" w:rsidRDefault="00667763" w:rsidP="00274F3C">
                              <w:pPr>
                                <w:spacing w:line="240" w:lineRule="exact"/>
                                <w:jc w:val="center"/>
                                <w:rPr>
                                  <w:sz w:val="18"/>
                                  <w:szCs w:val="18"/>
                                </w:rPr>
                              </w:pPr>
                              <w:r w:rsidRPr="00FD3E48">
                                <w:rPr>
                                  <w:rFonts w:hint="eastAsia"/>
                                  <w:sz w:val="18"/>
                                  <w:szCs w:val="18"/>
                                </w:rPr>
                                <w:t>＜準備書に記載する計画地の位置、規模の検討内容＞</w:t>
                              </w:r>
                            </w:p>
                            <w:p w14:paraId="5675BD46" w14:textId="77777777" w:rsidR="00667763" w:rsidRPr="00FD3E48" w:rsidRDefault="00667763" w:rsidP="00274F3C">
                              <w:pPr>
                                <w:spacing w:line="240" w:lineRule="exact"/>
                                <w:ind w:left="180" w:hangingChars="100" w:hanging="180"/>
                                <w:jc w:val="left"/>
                                <w:rPr>
                                  <w:sz w:val="18"/>
                                  <w:szCs w:val="18"/>
                                </w:rPr>
                              </w:pPr>
                              <w:r w:rsidRPr="00FD3E48">
                                <w:rPr>
                                  <w:rFonts w:hint="eastAsia"/>
                                  <w:sz w:val="18"/>
                                  <w:szCs w:val="18"/>
                                </w:rPr>
                                <w:t>・比較した複数案の内容、長所・短所及び留意すべき環境影響の内容と対応方策</w:t>
                              </w:r>
                            </w:p>
                            <w:p w14:paraId="7DEB073C" w14:textId="77777777" w:rsidR="00667763" w:rsidRPr="00972A68" w:rsidRDefault="00667763" w:rsidP="00274F3C">
                              <w:pPr>
                                <w:spacing w:line="240" w:lineRule="exact"/>
                                <w:jc w:val="center"/>
                                <w:rPr>
                                  <w:sz w:val="18"/>
                                  <w:szCs w:val="18"/>
                                </w:rPr>
                              </w:pPr>
                              <w:r w:rsidRPr="00972A68">
                                <w:rPr>
                                  <w:rFonts w:hint="eastAsia"/>
                                  <w:sz w:val="18"/>
                                  <w:szCs w:val="18"/>
                                </w:rPr>
                                <w:t>＜準備書に記載する環境配慮の事項＞</w:t>
                              </w:r>
                            </w:p>
                            <w:p w14:paraId="3C817CB6" w14:textId="77777777" w:rsidR="00667763" w:rsidRPr="00A71303" w:rsidRDefault="00667763" w:rsidP="00274F3C">
                              <w:pPr>
                                <w:spacing w:line="240" w:lineRule="exact"/>
                                <w:jc w:val="left"/>
                                <w:rPr>
                                  <w:sz w:val="18"/>
                                  <w:szCs w:val="18"/>
                                </w:rPr>
                              </w:pPr>
                              <w:r>
                                <w:rPr>
                                  <w:rFonts w:hint="eastAsia"/>
                                  <w:sz w:val="18"/>
                                  <w:szCs w:val="18"/>
                                </w:rPr>
                                <w:t>・準備書作成までに、計画に反映した環境配慮の内容</w:t>
                              </w:r>
                            </w:p>
                          </w:txbxContent>
                        </wps:txbx>
                        <wps:bodyPr rot="0" vert="horz" wrap="square" lIns="74295" tIns="8890" rIns="74295" bIns="8890" anchor="t" anchorCtr="0" upright="1">
                          <a:noAutofit/>
                        </wps:bodyPr>
                      </wps:wsp>
                      <wps:wsp>
                        <wps:cNvPr id="7" name="Text Box 365"/>
                        <wps:cNvSpPr txBox="1">
                          <a:spLocks noChangeArrowheads="1"/>
                        </wps:cNvSpPr>
                        <wps:spPr bwMode="auto">
                          <a:xfrm>
                            <a:off x="228600" y="4571365"/>
                            <a:ext cx="3771900" cy="894715"/>
                          </a:xfrm>
                          <a:prstGeom prst="rect">
                            <a:avLst/>
                          </a:prstGeom>
                          <a:solidFill>
                            <a:srgbClr val="FFFFFF"/>
                          </a:solidFill>
                          <a:ln w="9525">
                            <a:solidFill>
                              <a:srgbClr val="000000"/>
                            </a:solidFill>
                            <a:miter lim="800000"/>
                            <a:headEnd/>
                            <a:tailEnd/>
                          </a:ln>
                        </wps:spPr>
                        <wps:txbx>
                          <w:txbxContent>
                            <w:p w14:paraId="0B9527AE" w14:textId="77777777" w:rsidR="00667763" w:rsidRPr="00FD3E48" w:rsidRDefault="00667763" w:rsidP="00274F3C">
                              <w:pPr>
                                <w:spacing w:line="240" w:lineRule="exact"/>
                                <w:jc w:val="center"/>
                                <w:rPr>
                                  <w:sz w:val="18"/>
                                  <w:szCs w:val="18"/>
                                </w:rPr>
                              </w:pPr>
                              <w:r w:rsidRPr="00FD3E48">
                                <w:rPr>
                                  <w:rFonts w:hint="eastAsia"/>
                                  <w:sz w:val="18"/>
                                  <w:szCs w:val="18"/>
                                </w:rPr>
                                <w:t>＜評価書に記載する計画地の位置、規模の検討内容＞</w:t>
                              </w:r>
                            </w:p>
                            <w:p w14:paraId="741FF13C" w14:textId="77777777" w:rsidR="00667763" w:rsidRPr="00FD3E48" w:rsidRDefault="00667763" w:rsidP="00274F3C">
                              <w:pPr>
                                <w:spacing w:line="240" w:lineRule="exact"/>
                                <w:ind w:left="180" w:hangingChars="100" w:hanging="180"/>
                                <w:jc w:val="left"/>
                                <w:rPr>
                                  <w:sz w:val="18"/>
                                  <w:szCs w:val="18"/>
                                </w:rPr>
                              </w:pPr>
                              <w:r w:rsidRPr="00FD3E48">
                                <w:rPr>
                                  <w:rFonts w:hint="eastAsia"/>
                                  <w:sz w:val="18"/>
                                  <w:szCs w:val="18"/>
                                </w:rPr>
                                <w:t>・比較した複数案の内容、長所・短所及び留意すべき環境影響の内容と対応方策</w:t>
                              </w:r>
                            </w:p>
                            <w:p w14:paraId="08767F64" w14:textId="77777777" w:rsidR="00667763" w:rsidRPr="00972A68" w:rsidRDefault="00667763" w:rsidP="00274F3C">
                              <w:pPr>
                                <w:spacing w:line="240" w:lineRule="exact"/>
                                <w:jc w:val="center"/>
                                <w:rPr>
                                  <w:sz w:val="18"/>
                                  <w:szCs w:val="18"/>
                                </w:rPr>
                              </w:pPr>
                              <w:r w:rsidRPr="00972A68">
                                <w:rPr>
                                  <w:rFonts w:hint="eastAsia"/>
                                  <w:sz w:val="18"/>
                                  <w:szCs w:val="18"/>
                                </w:rPr>
                                <w:t>＜評価書に記載する環境配慮の事項＞</w:t>
                              </w:r>
                            </w:p>
                            <w:p w14:paraId="4501C4B8" w14:textId="77777777" w:rsidR="00667763" w:rsidRPr="00A71303" w:rsidRDefault="00667763" w:rsidP="00274F3C">
                              <w:pPr>
                                <w:spacing w:line="240" w:lineRule="exact"/>
                                <w:jc w:val="left"/>
                                <w:rPr>
                                  <w:sz w:val="18"/>
                                  <w:szCs w:val="18"/>
                                </w:rPr>
                              </w:pPr>
                              <w:r>
                                <w:rPr>
                                  <w:rFonts w:hint="eastAsia"/>
                                  <w:sz w:val="18"/>
                                  <w:szCs w:val="18"/>
                                </w:rPr>
                                <w:t>・評価書作成までに、計画に反映した環境配慮の内容</w:t>
                              </w:r>
                            </w:p>
                            <w:p w14:paraId="6FE492D2" w14:textId="77777777" w:rsidR="00667763" w:rsidRPr="00474ED3" w:rsidRDefault="00667763" w:rsidP="00274F3C">
                              <w:pPr>
                                <w:jc w:val="center"/>
                                <w:rPr>
                                  <w:sz w:val="18"/>
                                  <w:szCs w:val="18"/>
                                </w:rPr>
                              </w:pPr>
                            </w:p>
                          </w:txbxContent>
                        </wps:txbx>
                        <wps:bodyPr rot="0" vert="horz" wrap="square" lIns="74295" tIns="8890" rIns="74295" bIns="8890" anchor="t" anchorCtr="0" upright="1">
                          <a:noAutofit/>
                        </wps:bodyPr>
                      </wps:wsp>
                      <wps:wsp>
                        <wps:cNvPr id="8" name="Text Box 366"/>
                        <wps:cNvSpPr txBox="1">
                          <a:spLocks noChangeArrowheads="1"/>
                        </wps:cNvSpPr>
                        <wps:spPr bwMode="auto">
                          <a:xfrm>
                            <a:off x="228600" y="1599565"/>
                            <a:ext cx="3771900" cy="579755"/>
                          </a:xfrm>
                          <a:prstGeom prst="rect">
                            <a:avLst/>
                          </a:prstGeom>
                          <a:solidFill>
                            <a:srgbClr val="FFFFFF"/>
                          </a:solidFill>
                          <a:ln w="9525">
                            <a:solidFill>
                              <a:srgbClr val="000000"/>
                            </a:solidFill>
                            <a:miter lim="800000"/>
                            <a:headEnd/>
                            <a:tailEnd/>
                          </a:ln>
                        </wps:spPr>
                        <wps:txbx>
                          <w:txbxContent>
                            <w:p w14:paraId="17A66395" w14:textId="77777777" w:rsidR="00667763" w:rsidRPr="00FD3E48" w:rsidRDefault="00667763" w:rsidP="00274F3C">
                              <w:pPr>
                                <w:spacing w:line="240" w:lineRule="exact"/>
                                <w:jc w:val="left"/>
                                <w:rPr>
                                  <w:sz w:val="18"/>
                                  <w:szCs w:val="18"/>
                                </w:rPr>
                              </w:pPr>
                              <w:r w:rsidRPr="00FD3E48">
                                <w:rPr>
                                  <w:rFonts w:hint="eastAsia"/>
                                  <w:sz w:val="18"/>
                                  <w:szCs w:val="18"/>
                                </w:rPr>
                                <w:t>準備書作成までに計画地の位置、規模を具体化する段階で、必要に応じて複数案を比較するなどして、環境保全に適正に配慮された計画となるよう検討</w:t>
                              </w:r>
                            </w:p>
                          </w:txbxContent>
                        </wps:txbx>
                        <wps:bodyPr rot="0" vert="horz" wrap="square" lIns="74295" tIns="8890" rIns="74295" bIns="8890" anchor="t" anchorCtr="0" upright="1">
                          <a:noAutofit/>
                        </wps:bodyPr>
                      </wps:wsp>
                      <wps:wsp>
                        <wps:cNvPr id="9" name="Line 367"/>
                        <wps:cNvCnPr>
                          <a:cxnSpLocks noChangeShapeType="1"/>
                        </wps:cNvCnPr>
                        <wps:spPr bwMode="auto">
                          <a:xfrm>
                            <a:off x="2057400" y="2179955"/>
                            <a:ext cx="635"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68"/>
                        <wps:cNvCnPr>
                          <a:cxnSpLocks noChangeShapeType="1"/>
                        </wps:cNvCnPr>
                        <wps:spPr bwMode="auto">
                          <a:xfrm>
                            <a:off x="2057400" y="2628900"/>
                            <a:ext cx="635"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69"/>
                        <wps:cNvCnPr>
                          <a:cxnSpLocks noChangeShapeType="1"/>
                        </wps:cNvCnPr>
                        <wps:spPr bwMode="auto">
                          <a:xfrm>
                            <a:off x="2057400" y="3292475"/>
                            <a:ext cx="635" cy="248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370"/>
                        <wps:cNvCnPr>
                          <a:cxnSpLocks noChangeShapeType="1"/>
                        </wps:cNvCnPr>
                        <wps:spPr bwMode="auto">
                          <a:xfrm>
                            <a:off x="2057400" y="4344035"/>
                            <a:ext cx="0" cy="227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71"/>
                        <wps:cNvCnPr>
                          <a:cxnSpLocks noChangeShapeType="1"/>
                        </wps:cNvCnPr>
                        <wps:spPr bwMode="auto">
                          <a:xfrm>
                            <a:off x="2057400" y="1372235"/>
                            <a:ext cx="635" cy="227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Freeform 381"/>
                        <wps:cNvSpPr>
                          <a:spLocks/>
                        </wps:cNvSpPr>
                        <wps:spPr bwMode="auto">
                          <a:xfrm>
                            <a:off x="973455" y="1143635"/>
                            <a:ext cx="2173605" cy="228600"/>
                          </a:xfrm>
                          <a:custGeom>
                            <a:avLst/>
                            <a:gdLst>
                              <a:gd name="T0" fmla="*/ 0 w 3423"/>
                              <a:gd name="T1" fmla="*/ 0 h 360"/>
                              <a:gd name="T2" fmla="*/ 0 w 3423"/>
                              <a:gd name="T3" fmla="*/ 360 h 360"/>
                              <a:gd name="T4" fmla="*/ 3423 w 3423"/>
                              <a:gd name="T5" fmla="*/ 360 h 360"/>
                              <a:gd name="T6" fmla="*/ 3423 w 3423"/>
                              <a:gd name="T7" fmla="*/ 0 h 360"/>
                            </a:gdLst>
                            <a:ahLst/>
                            <a:cxnLst>
                              <a:cxn ang="0">
                                <a:pos x="T0" y="T1"/>
                              </a:cxn>
                              <a:cxn ang="0">
                                <a:pos x="T2" y="T3"/>
                              </a:cxn>
                              <a:cxn ang="0">
                                <a:pos x="T4" y="T5"/>
                              </a:cxn>
                              <a:cxn ang="0">
                                <a:pos x="T6" y="T7"/>
                              </a:cxn>
                            </a:cxnLst>
                            <a:rect l="0" t="0" r="r" b="b"/>
                            <a:pathLst>
                              <a:path w="3423" h="360">
                                <a:moveTo>
                                  <a:pt x="0" y="0"/>
                                </a:moveTo>
                                <a:lnTo>
                                  <a:pt x="0" y="360"/>
                                </a:lnTo>
                                <a:lnTo>
                                  <a:pt x="3423" y="360"/>
                                </a:lnTo>
                                <a:lnTo>
                                  <a:pt x="34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2A4B19C" id="キャンバス 358" o:spid="_x0000_s1116" editas="canvas" style="position:absolute;left:0;text-align:left;margin-left:70.35pt;margin-top:-36.5pt;width:342pt;height:455.95pt;z-index:251660288" coordsize="43434,5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">
                <v:shape id="_x0000_s1117" type="#_x0000_t75" style="position:absolute;width:43434;height:57905;visibility:visible;mso-wrap-style:square">
                  <v:fill o:detectmouseclick="t"/>
                  <v:path o:connecttype="none"/>
                </v:shape>
                <v:shape id="Text Box 360" o:spid="_x0000_s1118" type="#_x0000_t202" style="position:absolute;left:1136;top:2286;width:17152;height:9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06BF6D93" w14:textId="77777777" w:rsidR="00667763" w:rsidRDefault="00667763" w:rsidP="00274F3C">
                        <w:pPr>
                          <w:spacing w:line="240" w:lineRule="exact"/>
                          <w:jc w:val="center"/>
                          <w:rPr>
                            <w:sz w:val="18"/>
                            <w:szCs w:val="18"/>
                          </w:rPr>
                        </w:pPr>
                        <w:r>
                          <w:rPr>
                            <w:rFonts w:hint="eastAsia"/>
                            <w:sz w:val="18"/>
                            <w:szCs w:val="18"/>
                          </w:rPr>
                          <w:t>調　査</w:t>
                        </w:r>
                      </w:p>
                      <w:p w14:paraId="78DB41E4" w14:textId="77777777" w:rsidR="00667763" w:rsidRDefault="00667763" w:rsidP="00274F3C">
                        <w:pPr>
                          <w:spacing w:line="240" w:lineRule="exact"/>
                          <w:rPr>
                            <w:sz w:val="18"/>
                            <w:szCs w:val="18"/>
                          </w:rPr>
                        </w:pPr>
                        <w:r>
                          <w:rPr>
                            <w:rFonts w:hint="eastAsia"/>
                            <w:sz w:val="18"/>
                            <w:szCs w:val="18"/>
                          </w:rPr>
                          <w:t>○環境の概況に係る調査</w:t>
                        </w:r>
                      </w:p>
                      <w:p w14:paraId="0E7BCF74" w14:textId="77777777" w:rsidR="00667763" w:rsidRPr="00F36581" w:rsidRDefault="00667763" w:rsidP="00274F3C">
                        <w:pPr>
                          <w:spacing w:line="240" w:lineRule="exact"/>
                          <w:ind w:left="180" w:hangingChars="100" w:hanging="180"/>
                          <w:jc w:val="left"/>
                          <w:rPr>
                            <w:sz w:val="18"/>
                            <w:szCs w:val="18"/>
                          </w:rPr>
                        </w:pPr>
                        <w:r>
                          <w:rPr>
                            <w:rFonts w:hint="eastAsia"/>
                            <w:sz w:val="18"/>
                            <w:szCs w:val="18"/>
                          </w:rPr>
                          <w:t>○現地調査（環境に重大な影響を及ぼす恐れがある要素について実施）</w:t>
                        </w:r>
                      </w:p>
                    </w:txbxContent>
                  </v:textbox>
                </v:shape>
                <v:shape id="Text Box 361" o:spid="_x0000_s1119" type="#_x0000_t202" style="position:absolute;left:24384;top:2286;width:16459;height:9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22EB3613" w14:textId="77777777" w:rsidR="00667763" w:rsidRDefault="00667763" w:rsidP="00274F3C">
                        <w:pPr>
                          <w:spacing w:line="240" w:lineRule="exact"/>
                          <w:jc w:val="center"/>
                          <w:rPr>
                            <w:sz w:val="18"/>
                            <w:szCs w:val="18"/>
                          </w:rPr>
                        </w:pPr>
                        <w:r w:rsidRPr="00F36581">
                          <w:rPr>
                            <w:rFonts w:hint="eastAsia"/>
                            <w:sz w:val="18"/>
                            <w:szCs w:val="18"/>
                          </w:rPr>
                          <w:t>計画</w:t>
                        </w:r>
                        <w:r>
                          <w:rPr>
                            <w:rFonts w:hint="eastAsia"/>
                            <w:sz w:val="18"/>
                            <w:szCs w:val="18"/>
                          </w:rPr>
                          <w:t>素案</w:t>
                        </w:r>
                      </w:p>
                      <w:p w14:paraId="34863B9D" w14:textId="77777777" w:rsidR="00667763" w:rsidRDefault="00667763" w:rsidP="00274F3C">
                        <w:pPr>
                          <w:spacing w:line="240" w:lineRule="exact"/>
                          <w:rPr>
                            <w:sz w:val="18"/>
                            <w:szCs w:val="18"/>
                          </w:rPr>
                        </w:pPr>
                        <w:r>
                          <w:rPr>
                            <w:rFonts w:hint="eastAsia"/>
                            <w:sz w:val="18"/>
                            <w:szCs w:val="18"/>
                          </w:rPr>
                          <w:t>①計画地の位置・規模・形状</w:t>
                        </w:r>
                      </w:p>
                      <w:p w14:paraId="1CA9BF2B" w14:textId="77777777" w:rsidR="00667763" w:rsidRDefault="00667763" w:rsidP="00274F3C">
                        <w:pPr>
                          <w:spacing w:line="240" w:lineRule="exact"/>
                          <w:jc w:val="left"/>
                          <w:rPr>
                            <w:sz w:val="18"/>
                            <w:szCs w:val="18"/>
                          </w:rPr>
                        </w:pPr>
                        <w:r>
                          <w:rPr>
                            <w:rFonts w:hint="eastAsia"/>
                            <w:sz w:val="18"/>
                            <w:szCs w:val="18"/>
                          </w:rPr>
                          <w:t>②土地利用計画</w:t>
                        </w:r>
                      </w:p>
                    </w:txbxContent>
                  </v:textbox>
                </v:shape>
                <v:shape id="Text Box 362" o:spid="_x0000_s1120" type="#_x0000_t202" style="position:absolute;left:12573;top:24003;width:1735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1E6AE622" w14:textId="77777777" w:rsidR="00667763" w:rsidRDefault="00667763" w:rsidP="00274F3C">
                        <w:pPr>
                          <w:spacing w:line="240" w:lineRule="exact"/>
                          <w:jc w:val="center"/>
                          <w:rPr>
                            <w:sz w:val="18"/>
                            <w:szCs w:val="18"/>
                          </w:rPr>
                        </w:pPr>
                        <w:r w:rsidRPr="00326A1F">
                          <w:rPr>
                            <w:rFonts w:hint="eastAsia"/>
                            <w:sz w:val="18"/>
                            <w:szCs w:val="18"/>
                          </w:rPr>
                          <w:t>環境配慮</w:t>
                        </w:r>
                        <w:r>
                          <w:rPr>
                            <w:rFonts w:hint="eastAsia"/>
                            <w:sz w:val="18"/>
                            <w:szCs w:val="18"/>
                          </w:rPr>
                          <w:t>事項の選定又は設定</w:t>
                        </w:r>
                      </w:p>
                      <w:p w14:paraId="060B6DC3" w14:textId="77777777" w:rsidR="00667763" w:rsidRPr="00326A1F" w:rsidRDefault="00667763" w:rsidP="00274F3C">
                        <w:pPr>
                          <w:jc w:val="center"/>
                          <w:rPr>
                            <w:sz w:val="18"/>
                            <w:szCs w:val="18"/>
                          </w:rPr>
                        </w:pPr>
                      </w:p>
                    </w:txbxContent>
                  </v:textbox>
                </v:shape>
                <v:shape id="Text Box 363" o:spid="_x0000_s1121" type="#_x0000_t202" style="position:absolute;left:2286;top:28441;width:37719;height:4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34659F3F" w14:textId="77777777" w:rsidR="00667763" w:rsidRPr="00FD3E48" w:rsidRDefault="00667763" w:rsidP="00274F3C">
                        <w:pPr>
                          <w:spacing w:line="240" w:lineRule="exact"/>
                          <w:jc w:val="left"/>
                          <w:rPr>
                            <w:sz w:val="18"/>
                            <w:szCs w:val="18"/>
                          </w:rPr>
                        </w:pPr>
                        <w:r w:rsidRPr="00FD3E48">
                          <w:rPr>
                            <w:rFonts w:hint="eastAsia"/>
                            <w:sz w:val="18"/>
                            <w:szCs w:val="18"/>
                          </w:rPr>
                          <w:t>準備書作成までに、計画地の形状、土地利用計画を具体化する段階で、具体的な環境配慮について検討し、その結果を計画に反映</w:t>
                        </w:r>
                      </w:p>
                    </w:txbxContent>
                  </v:textbox>
                </v:shape>
                <v:shape id="Text Box 364" o:spid="_x0000_s1122" type="#_x0000_t202" style="position:absolute;left:2286;top:35433;width:37719;height:7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085F98CE" w14:textId="77777777" w:rsidR="00667763" w:rsidRPr="00FD3E48" w:rsidRDefault="00667763" w:rsidP="00274F3C">
                        <w:pPr>
                          <w:spacing w:line="240" w:lineRule="exact"/>
                          <w:jc w:val="center"/>
                          <w:rPr>
                            <w:sz w:val="18"/>
                            <w:szCs w:val="18"/>
                          </w:rPr>
                        </w:pPr>
                        <w:r w:rsidRPr="00FD3E48">
                          <w:rPr>
                            <w:rFonts w:hint="eastAsia"/>
                            <w:sz w:val="18"/>
                            <w:szCs w:val="18"/>
                          </w:rPr>
                          <w:t>＜準備書に記載する計画地の位置、規模の検討内容＞</w:t>
                        </w:r>
                      </w:p>
                      <w:p w14:paraId="5675BD46" w14:textId="77777777" w:rsidR="00667763" w:rsidRPr="00FD3E48" w:rsidRDefault="00667763" w:rsidP="00274F3C">
                        <w:pPr>
                          <w:spacing w:line="240" w:lineRule="exact"/>
                          <w:ind w:left="180" w:hangingChars="100" w:hanging="180"/>
                          <w:jc w:val="left"/>
                          <w:rPr>
                            <w:sz w:val="18"/>
                            <w:szCs w:val="18"/>
                          </w:rPr>
                        </w:pPr>
                        <w:r w:rsidRPr="00FD3E48">
                          <w:rPr>
                            <w:rFonts w:hint="eastAsia"/>
                            <w:sz w:val="18"/>
                            <w:szCs w:val="18"/>
                          </w:rPr>
                          <w:t>・比較した複数案の内容、長所・短所及び留意すべき環境影響の内容と対応方策</w:t>
                        </w:r>
                      </w:p>
                      <w:p w14:paraId="7DEB073C" w14:textId="77777777" w:rsidR="00667763" w:rsidRPr="00972A68" w:rsidRDefault="00667763" w:rsidP="00274F3C">
                        <w:pPr>
                          <w:spacing w:line="240" w:lineRule="exact"/>
                          <w:jc w:val="center"/>
                          <w:rPr>
                            <w:sz w:val="18"/>
                            <w:szCs w:val="18"/>
                          </w:rPr>
                        </w:pPr>
                        <w:r w:rsidRPr="00972A68">
                          <w:rPr>
                            <w:rFonts w:hint="eastAsia"/>
                            <w:sz w:val="18"/>
                            <w:szCs w:val="18"/>
                          </w:rPr>
                          <w:t>＜準備書に記載する環境配慮の事項＞</w:t>
                        </w:r>
                      </w:p>
                      <w:p w14:paraId="3C817CB6" w14:textId="77777777" w:rsidR="00667763" w:rsidRPr="00A71303" w:rsidRDefault="00667763" w:rsidP="00274F3C">
                        <w:pPr>
                          <w:spacing w:line="240" w:lineRule="exact"/>
                          <w:jc w:val="left"/>
                          <w:rPr>
                            <w:sz w:val="18"/>
                            <w:szCs w:val="18"/>
                          </w:rPr>
                        </w:pPr>
                        <w:r>
                          <w:rPr>
                            <w:rFonts w:hint="eastAsia"/>
                            <w:sz w:val="18"/>
                            <w:szCs w:val="18"/>
                          </w:rPr>
                          <w:t>・準備書作成までに、計画に反映した環境配慮の内容</w:t>
                        </w:r>
                      </w:p>
                    </w:txbxContent>
                  </v:textbox>
                </v:shape>
                <v:shape id="Text Box 365" o:spid="_x0000_s1123" type="#_x0000_t202" style="position:absolute;left:2286;top:45713;width:37719;height:8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0B9527AE" w14:textId="77777777" w:rsidR="00667763" w:rsidRPr="00FD3E48" w:rsidRDefault="00667763" w:rsidP="00274F3C">
                        <w:pPr>
                          <w:spacing w:line="240" w:lineRule="exact"/>
                          <w:jc w:val="center"/>
                          <w:rPr>
                            <w:sz w:val="18"/>
                            <w:szCs w:val="18"/>
                          </w:rPr>
                        </w:pPr>
                        <w:r w:rsidRPr="00FD3E48">
                          <w:rPr>
                            <w:rFonts w:hint="eastAsia"/>
                            <w:sz w:val="18"/>
                            <w:szCs w:val="18"/>
                          </w:rPr>
                          <w:t>＜評価書に記載する計画地の位置、規模の検討内容＞</w:t>
                        </w:r>
                      </w:p>
                      <w:p w14:paraId="741FF13C" w14:textId="77777777" w:rsidR="00667763" w:rsidRPr="00FD3E48" w:rsidRDefault="00667763" w:rsidP="00274F3C">
                        <w:pPr>
                          <w:spacing w:line="240" w:lineRule="exact"/>
                          <w:ind w:left="180" w:hangingChars="100" w:hanging="180"/>
                          <w:jc w:val="left"/>
                          <w:rPr>
                            <w:sz w:val="18"/>
                            <w:szCs w:val="18"/>
                          </w:rPr>
                        </w:pPr>
                        <w:r w:rsidRPr="00FD3E48">
                          <w:rPr>
                            <w:rFonts w:hint="eastAsia"/>
                            <w:sz w:val="18"/>
                            <w:szCs w:val="18"/>
                          </w:rPr>
                          <w:t>・比較した複数案の内容、長所・短所及び留意すべき環境影響の内容と対応方策</w:t>
                        </w:r>
                      </w:p>
                      <w:p w14:paraId="08767F64" w14:textId="77777777" w:rsidR="00667763" w:rsidRPr="00972A68" w:rsidRDefault="00667763" w:rsidP="00274F3C">
                        <w:pPr>
                          <w:spacing w:line="240" w:lineRule="exact"/>
                          <w:jc w:val="center"/>
                          <w:rPr>
                            <w:sz w:val="18"/>
                            <w:szCs w:val="18"/>
                          </w:rPr>
                        </w:pPr>
                        <w:r w:rsidRPr="00972A68">
                          <w:rPr>
                            <w:rFonts w:hint="eastAsia"/>
                            <w:sz w:val="18"/>
                            <w:szCs w:val="18"/>
                          </w:rPr>
                          <w:t>＜評価書に記載する環境配慮の事項＞</w:t>
                        </w:r>
                      </w:p>
                      <w:p w14:paraId="4501C4B8" w14:textId="77777777" w:rsidR="00667763" w:rsidRPr="00A71303" w:rsidRDefault="00667763" w:rsidP="00274F3C">
                        <w:pPr>
                          <w:spacing w:line="240" w:lineRule="exact"/>
                          <w:jc w:val="left"/>
                          <w:rPr>
                            <w:sz w:val="18"/>
                            <w:szCs w:val="18"/>
                          </w:rPr>
                        </w:pPr>
                        <w:r>
                          <w:rPr>
                            <w:rFonts w:hint="eastAsia"/>
                            <w:sz w:val="18"/>
                            <w:szCs w:val="18"/>
                          </w:rPr>
                          <w:t>・評価書作成までに、計画に反映した環境配慮の内容</w:t>
                        </w:r>
                      </w:p>
                      <w:p w14:paraId="6FE492D2" w14:textId="77777777" w:rsidR="00667763" w:rsidRPr="00474ED3" w:rsidRDefault="00667763" w:rsidP="00274F3C">
                        <w:pPr>
                          <w:jc w:val="center"/>
                          <w:rPr>
                            <w:sz w:val="18"/>
                            <w:szCs w:val="18"/>
                          </w:rPr>
                        </w:pPr>
                      </w:p>
                    </w:txbxContent>
                  </v:textbox>
                </v:shape>
                <v:shape id="Text Box 366" o:spid="_x0000_s1124" type="#_x0000_t202" style="position:absolute;left:2286;top:15995;width:37719;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17A66395" w14:textId="77777777" w:rsidR="00667763" w:rsidRPr="00FD3E48" w:rsidRDefault="00667763" w:rsidP="00274F3C">
                        <w:pPr>
                          <w:spacing w:line="240" w:lineRule="exact"/>
                          <w:jc w:val="left"/>
                          <w:rPr>
                            <w:sz w:val="18"/>
                            <w:szCs w:val="18"/>
                          </w:rPr>
                        </w:pPr>
                        <w:r w:rsidRPr="00FD3E48">
                          <w:rPr>
                            <w:rFonts w:hint="eastAsia"/>
                            <w:sz w:val="18"/>
                            <w:szCs w:val="18"/>
                          </w:rPr>
                          <w:t>準備書作成までに計画地の位置、規模を具体化する段階で、必要に応じて複数案を比較するなどして、環境保全に適正に配慮された計画となるよう検討</w:t>
                        </w:r>
                      </w:p>
                    </w:txbxContent>
                  </v:textbox>
                </v:shape>
                <v:line id="Line 367" o:spid="_x0000_s1125" style="position:absolute;visibility:visible;mso-wrap-style:square" from="20574,21799" to="20580,2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368" o:spid="_x0000_s1126" style="position:absolute;visibility:visible;mso-wrap-style:square" from="20574,26289" to="20580,28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369" o:spid="_x0000_s1127" style="position:absolute;visibility:visible;mso-wrap-style:square" from="20574,32924" to="20580,35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370" o:spid="_x0000_s1128" style="position:absolute;visibility:visible;mso-wrap-style:square" from="20574,43440" to="20574,45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371" o:spid="_x0000_s1129" style="position:absolute;visibility:visible;mso-wrap-style:square" from="20574,13722" to="20580,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shape id="Freeform 381" o:spid="_x0000_s1130" style="position:absolute;left:9734;top:11436;width:21736;height:2286;visibility:visible;mso-wrap-style:square;v-text-anchor:top" coordsize="342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" path="m,l,360r3423,l3423,e" filled="f">
                  <v:path arrowok="t" o:connecttype="custom" o:connectlocs="0,0;0,228600;2173605,228600;2173605,0" o:connectangles="0,0,0,0"/>
                </v:shape>
              </v:group>
            </w:pict>
          </mc:Fallback>
        </mc:AlternateContent>
      </w:r>
    </w:p>
    <w:p w14:paraId="4AB687D3" w14:textId="77777777" w:rsidR="009F18F5" w:rsidRPr="00FD3E48" w:rsidRDefault="009F18F5" w:rsidP="009F18F5">
      <w:pPr>
        <w:spacing w:line="380" w:lineRule="exact"/>
        <w:rPr>
          <w:szCs w:val="21"/>
        </w:rPr>
      </w:pPr>
    </w:p>
    <w:p w14:paraId="57857614" w14:textId="77777777" w:rsidR="009F18F5" w:rsidRPr="00FD3E48" w:rsidRDefault="009F18F5" w:rsidP="009F18F5">
      <w:pPr>
        <w:spacing w:line="380" w:lineRule="exact"/>
        <w:rPr>
          <w:szCs w:val="21"/>
        </w:rPr>
      </w:pPr>
    </w:p>
    <w:p w14:paraId="360FC198" w14:textId="77777777" w:rsidR="009F18F5" w:rsidRPr="00FD3E48" w:rsidRDefault="009F18F5" w:rsidP="009F18F5">
      <w:pPr>
        <w:spacing w:line="380" w:lineRule="exact"/>
        <w:rPr>
          <w:szCs w:val="21"/>
        </w:rPr>
      </w:pPr>
    </w:p>
    <w:p w14:paraId="1582C661" w14:textId="77777777" w:rsidR="009F18F5" w:rsidRPr="00FD3E48" w:rsidRDefault="009F18F5" w:rsidP="009F18F5">
      <w:pPr>
        <w:spacing w:line="380" w:lineRule="exact"/>
        <w:rPr>
          <w:szCs w:val="21"/>
        </w:rPr>
      </w:pPr>
    </w:p>
    <w:p w14:paraId="550128C4" w14:textId="77777777" w:rsidR="009F18F5" w:rsidRPr="00FD3E48" w:rsidRDefault="009F18F5" w:rsidP="009F18F5">
      <w:pPr>
        <w:spacing w:line="380" w:lineRule="exact"/>
        <w:rPr>
          <w:szCs w:val="21"/>
        </w:rPr>
      </w:pPr>
    </w:p>
    <w:p w14:paraId="2885C384" w14:textId="77777777" w:rsidR="009F18F5" w:rsidRPr="00FD3E48" w:rsidRDefault="009F18F5" w:rsidP="00274F3C">
      <w:pPr>
        <w:spacing w:line="380" w:lineRule="exact"/>
        <w:ind w:left="5400" w:hangingChars="3000" w:hanging="5400"/>
        <w:rPr>
          <w:sz w:val="18"/>
          <w:szCs w:val="18"/>
        </w:rPr>
      </w:pPr>
    </w:p>
    <w:p w14:paraId="2EAA7067" w14:textId="77777777" w:rsidR="009F18F5" w:rsidRPr="00FD3E48" w:rsidRDefault="009F18F5" w:rsidP="00972A68">
      <w:pPr>
        <w:spacing w:line="380" w:lineRule="exact"/>
        <w:ind w:left="6300" w:hangingChars="3000" w:hanging="6300"/>
        <w:rPr>
          <w:szCs w:val="21"/>
        </w:rPr>
      </w:pPr>
    </w:p>
    <w:p w14:paraId="5BA6E3E7" w14:textId="77777777" w:rsidR="009F18F5" w:rsidRPr="00FD3E48" w:rsidRDefault="009F18F5" w:rsidP="009F18F5">
      <w:pPr>
        <w:spacing w:line="380" w:lineRule="exact"/>
        <w:rPr>
          <w:szCs w:val="21"/>
        </w:rPr>
      </w:pPr>
    </w:p>
    <w:p w14:paraId="2C81EF82" w14:textId="77777777" w:rsidR="009F18F5" w:rsidRPr="00FD3E48" w:rsidRDefault="009F18F5" w:rsidP="009F18F5">
      <w:pPr>
        <w:spacing w:line="380" w:lineRule="exact"/>
        <w:rPr>
          <w:szCs w:val="21"/>
        </w:rPr>
      </w:pPr>
    </w:p>
    <w:p w14:paraId="0FCE18DC" w14:textId="77777777" w:rsidR="009F18F5" w:rsidRPr="00FD3E48" w:rsidRDefault="009F18F5" w:rsidP="00972A68">
      <w:pPr>
        <w:spacing w:line="380" w:lineRule="exact"/>
        <w:rPr>
          <w:sz w:val="22"/>
          <w:szCs w:val="22"/>
        </w:rPr>
      </w:pPr>
    </w:p>
    <w:p w14:paraId="709C6019" w14:textId="77777777" w:rsidR="009F18F5" w:rsidRPr="00FD3E48" w:rsidRDefault="009F18F5" w:rsidP="009F18F5">
      <w:pPr>
        <w:spacing w:line="380" w:lineRule="exact"/>
        <w:rPr>
          <w:szCs w:val="21"/>
        </w:rPr>
      </w:pPr>
    </w:p>
    <w:p w14:paraId="3A1F976B" w14:textId="77777777" w:rsidR="009F18F5" w:rsidRPr="00FD3E48" w:rsidRDefault="009F18F5" w:rsidP="009F18F5">
      <w:pPr>
        <w:spacing w:line="380" w:lineRule="exact"/>
        <w:rPr>
          <w:szCs w:val="21"/>
        </w:rPr>
      </w:pPr>
    </w:p>
    <w:p w14:paraId="6900B2EB" w14:textId="77777777" w:rsidR="009F18F5" w:rsidRPr="00FD3E48" w:rsidRDefault="00972A68" w:rsidP="009F18F5">
      <w:pPr>
        <w:spacing w:line="380" w:lineRule="exact"/>
        <w:rPr>
          <w:sz w:val="22"/>
          <w:szCs w:val="22"/>
        </w:rPr>
      </w:pPr>
      <w:r w:rsidRPr="00FD3E48">
        <w:rPr>
          <w:rFonts w:hint="eastAsia"/>
          <w:sz w:val="22"/>
          <w:szCs w:val="22"/>
        </w:rPr>
        <w:t>【準備書】</w:t>
      </w:r>
    </w:p>
    <w:p w14:paraId="5ADCD369" w14:textId="77777777" w:rsidR="009F18F5" w:rsidRPr="00FD3E48" w:rsidRDefault="009F18F5" w:rsidP="009F18F5">
      <w:pPr>
        <w:spacing w:line="380" w:lineRule="exact"/>
        <w:rPr>
          <w:szCs w:val="21"/>
        </w:rPr>
      </w:pPr>
    </w:p>
    <w:p w14:paraId="64A74E84" w14:textId="77777777" w:rsidR="009F18F5" w:rsidRPr="00FD3E48" w:rsidRDefault="009F18F5" w:rsidP="009F18F5">
      <w:pPr>
        <w:spacing w:line="380" w:lineRule="exact"/>
        <w:rPr>
          <w:szCs w:val="21"/>
        </w:rPr>
      </w:pPr>
    </w:p>
    <w:p w14:paraId="017C02F6" w14:textId="77777777" w:rsidR="009F18F5" w:rsidRPr="00FD3E48" w:rsidRDefault="009F18F5" w:rsidP="009F18F5">
      <w:pPr>
        <w:spacing w:line="380" w:lineRule="exact"/>
        <w:rPr>
          <w:szCs w:val="21"/>
        </w:rPr>
      </w:pPr>
    </w:p>
    <w:p w14:paraId="0D8A4527" w14:textId="77777777" w:rsidR="009F18F5" w:rsidRPr="00FD3E48" w:rsidRDefault="00972A68" w:rsidP="009F18F5">
      <w:pPr>
        <w:spacing w:line="380" w:lineRule="exact"/>
        <w:rPr>
          <w:szCs w:val="21"/>
        </w:rPr>
      </w:pPr>
      <w:r w:rsidRPr="00FD3E48">
        <w:rPr>
          <w:rFonts w:hint="eastAsia"/>
          <w:szCs w:val="21"/>
        </w:rPr>
        <w:t>【</w:t>
      </w:r>
      <w:r w:rsidRPr="00FD3E48">
        <w:rPr>
          <w:rFonts w:hint="eastAsia"/>
          <w:sz w:val="22"/>
          <w:szCs w:val="22"/>
        </w:rPr>
        <w:t>評価書】</w:t>
      </w:r>
    </w:p>
    <w:p w14:paraId="0C8B9BF9" w14:textId="77777777" w:rsidR="00972A68" w:rsidRPr="00FD3E48" w:rsidRDefault="00972A68" w:rsidP="009F18F5">
      <w:pPr>
        <w:spacing w:line="380" w:lineRule="exact"/>
        <w:rPr>
          <w:szCs w:val="21"/>
        </w:rPr>
      </w:pPr>
    </w:p>
    <w:p w14:paraId="62EB6447" w14:textId="77777777" w:rsidR="00174AF7" w:rsidRPr="00FD3E48" w:rsidRDefault="00174AF7" w:rsidP="009F18F5">
      <w:pPr>
        <w:spacing w:line="380" w:lineRule="exact"/>
        <w:rPr>
          <w:szCs w:val="21"/>
        </w:rPr>
      </w:pPr>
    </w:p>
    <w:p w14:paraId="7B72DE8E" w14:textId="77777777" w:rsidR="00972A68" w:rsidRPr="00FD3E48" w:rsidRDefault="00972A68" w:rsidP="009F18F5">
      <w:pPr>
        <w:spacing w:line="380" w:lineRule="exact"/>
        <w:rPr>
          <w:szCs w:val="21"/>
        </w:rPr>
      </w:pPr>
    </w:p>
    <w:p w14:paraId="00D0DF2E" w14:textId="77777777" w:rsidR="009F18F5" w:rsidRPr="00FD3E48" w:rsidRDefault="009F18F5" w:rsidP="009F18F5">
      <w:pPr>
        <w:spacing w:line="380" w:lineRule="exact"/>
        <w:jc w:val="center"/>
        <w:rPr>
          <w:sz w:val="18"/>
          <w:szCs w:val="18"/>
        </w:rPr>
      </w:pPr>
      <w:r w:rsidRPr="00FD3E48">
        <w:rPr>
          <w:rFonts w:hint="eastAsia"/>
          <w:szCs w:val="21"/>
        </w:rPr>
        <w:t>図　環境配慮の実施手順と関係図書の作成（港湾計画の場合）</w:t>
      </w:r>
    </w:p>
    <w:p w14:paraId="680EA945" w14:textId="77777777" w:rsidR="005511D4" w:rsidRPr="00FD3E48" w:rsidRDefault="00C64A20" w:rsidP="00357BC0">
      <w:pPr>
        <w:pStyle w:val="a3"/>
        <w:outlineLvl w:val="0"/>
        <w:rPr>
          <w:spacing w:val="0"/>
        </w:rPr>
      </w:pPr>
      <w:r w:rsidRPr="00FD3E48">
        <w:rPr>
          <w:rFonts w:cs="Times New Roman"/>
          <w:spacing w:val="0"/>
          <w:kern w:val="2"/>
        </w:rPr>
        <w:br w:type="page"/>
      </w:r>
      <w:bookmarkStart w:id="28" w:name="_Toc224108874"/>
      <w:bookmarkStart w:id="29" w:name="_Toc224361527"/>
      <w:r w:rsidR="005511D4" w:rsidRPr="00FD3E48">
        <w:rPr>
          <w:rFonts w:ascii="ＭＳ 明朝" w:hAnsi="ＭＳ 明朝" w:hint="eastAsia"/>
        </w:rPr>
        <w:lastRenderedPageBreak/>
        <w:t>第２章</w:t>
      </w:r>
      <w:r w:rsidR="007751F4" w:rsidRPr="00FD3E48">
        <w:rPr>
          <w:rFonts w:ascii="ＭＳ 明朝" w:hAnsi="ＭＳ 明朝" w:hint="eastAsia"/>
        </w:rPr>
        <w:t xml:space="preserve">　</w:t>
      </w:r>
      <w:r w:rsidR="005511D4" w:rsidRPr="00FD3E48">
        <w:rPr>
          <w:rFonts w:ascii="ＭＳ 明朝" w:hAnsi="ＭＳ 明朝" w:hint="eastAsia"/>
        </w:rPr>
        <w:t>調査、予測、評価及び事後調査の方法</w:t>
      </w:r>
      <w:bookmarkEnd w:id="28"/>
      <w:bookmarkEnd w:id="29"/>
    </w:p>
    <w:p w14:paraId="1580B9CD" w14:textId="77777777" w:rsidR="005511D4" w:rsidRPr="00FD3E48" w:rsidRDefault="005511D4">
      <w:pPr>
        <w:pStyle w:val="a3"/>
        <w:rPr>
          <w:spacing w:val="0"/>
        </w:rPr>
      </w:pPr>
    </w:p>
    <w:p w14:paraId="0664A479" w14:textId="77777777" w:rsidR="005511D4" w:rsidRPr="00FD3E48" w:rsidRDefault="005511D4" w:rsidP="00357BC0">
      <w:pPr>
        <w:pStyle w:val="a3"/>
        <w:outlineLvl w:val="1"/>
        <w:rPr>
          <w:spacing w:val="0"/>
        </w:rPr>
      </w:pPr>
      <w:bookmarkStart w:id="30" w:name="_Toc224108875"/>
      <w:bookmarkStart w:id="31" w:name="_Toc224361528"/>
      <w:r w:rsidRPr="00FD3E48">
        <w:rPr>
          <w:rFonts w:ascii="ＭＳ 明朝" w:hAnsi="ＭＳ 明朝" w:hint="eastAsia"/>
        </w:rPr>
        <w:t>第１節　大気質</w:t>
      </w:r>
      <w:bookmarkEnd w:id="30"/>
      <w:bookmarkEnd w:id="31"/>
    </w:p>
    <w:p w14:paraId="5E0675DF" w14:textId="77777777" w:rsidR="005511D4" w:rsidRPr="00FD3E48" w:rsidRDefault="00962D75" w:rsidP="00A12E20">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38E4C387" w14:textId="77777777" w:rsidR="005511D4" w:rsidRPr="00FD3E48" w:rsidRDefault="005511D4" w:rsidP="00E85C5A">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3B2DF1E0" w14:textId="77777777" w:rsidR="005511D4" w:rsidRPr="00FD3E48" w:rsidRDefault="00E85C5A" w:rsidP="00E85C5A">
      <w:pPr>
        <w:pStyle w:val="a3"/>
        <w:ind w:leftChars="202" w:left="424"/>
        <w:rPr>
          <w:spacing w:val="0"/>
        </w:rPr>
      </w:pPr>
      <w:r w:rsidRPr="00FD3E48">
        <w:rPr>
          <w:rFonts w:ascii="ＭＳ 明朝" w:hAnsi="ＭＳ 明朝" w:hint="eastAsia"/>
          <w:spacing w:val="0"/>
        </w:rPr>
        <w:t>ア．大気質に係る調査項目</w:t>
      </w:r>
    </w:p>
    <w:p w14:paraId="6CA5046D" w14:textId="77777777" w:rsidR="005511D4" w:rsidRPr="00FD3E48" w:rsidRDefault="005511D4" w:rsidP="00E85C5A">
      <w:pPr>
        <w:pStyle w:val="a3"/>
        <w:ind w:leftChars="306" w:left="643" w:firstLineChars="100" w:firstLine="212"/>
        <w:rPr>
          <w:spacing w:val="0"/>
        </w:rPr>
      </w:pPr>
      <w:r w:rsidRPr="00FD3E48">
        <w:rPr>
          <w:rFonts w:ascii="ＭＳ 明朝" w:hAnsi="ＭＳ 明朝" w:hint="eastAsia"/>
        </w:rPr>
        <w:t>大気質に係る調査項目は、対象事業等の種類、規模及び大気汚染物質の排出特性等を考慮して、次の項目から選定する。</w:t>
      </w:r>
    </w:p>
    <w:p w14:paraId="11A7B293" w14:textId="77777777" w:rsidR="005511D4" w:rsidRPr="00FD3E48" w:rsidRDefault="005511D4" w:rsidP="00E85C5A">
      <w:pPr>
        <w:pStyle w:val="a3"/>
        <w:ind w:leftChars="406" w:left="853" w:firstLineChars="100" w:firstLine="212"/>
        <w:rPr>
          <w:spacing w:val="0"/>
        </w:rPr>
      </w:pPr>
      <w:r w:rsidRPr="00FD3E48">
        <w:rPr>
          <w:rFonts w:ascii="ＭＳ 明朝" w:hAnsi="ＭＳ 明朝" w:hint="eastAsia"/>
        </w:rPr>
        <w:t>二酸化硫黄、二酸化窒素、一酸化炭素、浮遊粒子状物質、光化学オキシダント、非メタン炭化水素、全炭化水素、ベンゼン、トリクロロエチレン、テトラクロロエチレン、ジクロロメタン、ダイオキシン類、</w:t>
      </w:r>
      <w:r w:rsidR="00A02870">
        <w:rPr>
          <w:rFonts w:ascii="ＭＳ 明朝" w:hAnsi="ＭＳ 明朝" w:hint="eastAsia"/>
        </w:rPr>
        <w:t>微小粒子状物質、</w:t>
      </w:r>
      <w:r w:rsidR="0053762F">
        <w:rPr>
          <w:rFonts w:ascii="ＭＳ 明朝" w:hAnsi="ＭＳ 明朝" w:hint="eastAsia"/>
        </w:rPr>
        <w:t>水銀、</w:t>
      </w:r>
      <w:r w:rsidRPr="00FD3E48">
        <w:rPr>
          <w:rFonts w:ascii="ＭＳ 明朝" w:hAnsi="ＭＳ 明朝" w:hint="eastAsia"/>
        </w:rPr>
        <w:t>その他必要な物質</w:t>
      </w:r>
    </w:p>
    <w:p w14:paraId="697A774F" w14:textId="77777777" w:rsidR="005511D4" w:rsidRPr="00FD3E48" w:rsidRDefault="005511D4" w:rsidP="00E85C5A">
      <w:pPr>
        <w:pStyle w:val="a3"/>
        <w:ind w:leftChars="202" w:left="424"/>
        <w:rPr>
          <w:spacing w:val="0"/>
        </w:rPr>
      </w:pPr>
      <w:r w:rsidRPr="00FD3E48">
        <w:rPr>
          <w:rFonts w:ascii="ＭＳ 明朝" w:hAnsi="ＭＳ 明朝" w:hint="eastAsia"/>
        </w:rPr>
        <w:t>イ．関連調査項目</w:t>
      </w:r>
    </w:p>
    <w:p w14:paraId="1A3FFD99" w14:textId="77777777" w:rsidR="005511D4" w:rsidRPr="00FD3E48" w:rsidRDefault="005511D4" w:rsidP="00E85C5A">
      <w:pPr>
        <w:pStyle w:val="a3"/>
        <w:ind w:leftChars="306" w:left="643" w:firstLineChars="100" w:firstLine="212"/>
        <w:rPr>
          <w:spacing w:val="0"/>
        </w:rPr>
      </w:pPr>
      <w:r w:rsidRPr="00FD3E48">
        <w:rPr>
          <w:rFonts w:ascii="ＭＳ 明朝" w:hAnsi="ＭＳ 明朝" w:hint="eastAsia"/>
        </w:rPr>
        <w:t>関連調査項目は、対象事業等の種類、規模及び予測、評価における取り扱いを考慮して、次の項目から選定する。</w:t>
      </w:r>
    </w:p>
    <w:p w14:paraId="23F09FA4" w14:textId="77777777" w:rsidR="005511D4" w:rsidRPr="00FD3E48" w:rsidRDefault="005511D4" w:rsidP="00382AD2">
      <w:pPr>
        <w:pStyle w:val="a3"/>
        <w:ind w:leftChars="400" w:left="840" w:firstLineChars="100" w:firstLine="212"/>
        <w:rPr>
          <w:spacing w:val="0"/>
        </w:rPr>
      </w:pPr>
      <w:r w:rsidRPr="00FD3E48">
        <w:rPr>
          <w:rFonts w:ascii="ＭＳ 明朝" w:hAnsi="ＭＳ 明朝" w:hint="eastAsia"/>
        </w:rPr>
        <w:t>気象の状況（地上の</w:t>
      </w:r>
      <w:r w:rsidR="00382AD2">
        <w:rPr>
          <w:rFonts w:ascii="ＭＳ 明朝" w:hAnsi="ＭＳ 明朝" w:hint="eastAsia"/>
        </w:rPr>
        <w:t>風向・風速、気温、湿度、日射量、放射収支量又は雲量、上空の風向</w:t>
      </w:r>
      <w:r w:rsidRPr="00FD3E48">
        <w:rPr>
          <w:rFonts w:ascii="ＭＳ 明朝" w:hAnsi="ＭＳ 明朝" w:hint="eastAsia"/>
        </w:rPr>
        <w:t>風速、気温の鉛直分布等）</w:t>
      </w:r>
    </w:p>
    <w:p w14:paraId="61290DE0" w14:textId="77777777" w:rsidR="005511D4" w:rsidRPr="00FD3E48" w:rsidRDefault="005511D4" w:rsidP="00382AD2">
      <w:pPr>
        <w:pStyle w:val="a3"/>
        <w:ind w:leftChars="400" w:left="840" w:firstLineChars="100" w:firstLine="212"/>
        <w:rPr>
          <w:spacing w:val="0"/>
        </w:rPr>
      </w:pPr>
      <w:r w:rsidRPr="00FD3E48">
        <w:rPr>
          <w:rFonts w:ascii="ＭＳ 明朝" w:hAnsi="ＭＳ 明朝" w:hint="eastAsia"/>
        </w:rPr>
        <w:t>地形・地物の状況（大気汚染物質の移流、拡散に影響を及ぼすおそれのある地形・地物の状況）</w:t>
      </w:r>
    </w:p>
    <w:p w14:paraId="7F062629" w14:textId="77777777" w:rsidR="005511D4" w:rsidRPr="00FD3E48" w:rsidRDefault="005511D4" w:rsidP="00E85C5A">
      <w:pPr>
        <w:pStyle w:val="a3"/>
        <w:ind w:leftChars="406" w:left="853" w:firstLineChars="100" w:firstLine="212"/>
        <w:rPr>
          <w:spacing w:val="0"/>
        </w:rPr>
      </w:pPr>
      <w:r w:rsidRPr="00FD3E48">
        <w:rPr>
          <w:rFonts w:ascii="ＭＳ 明朝" w:hAnsi="ＭＳ 明朝" w:hint="eastAsia"/>
        </w:rPr>
        <w:t>固定発生源の状況（工場・事業場等主要な固定発生源の分布状況等）</w:t>
      </w:r>
    </w:p>
    <w:p w14:paraId="29F2E04B" w14:textId="77777777" w:rsidR="005511D4" w:rsidRPr="00FD3E48" w:rsidRDefault="005511D4" w:rsidP="00E85C5A">
      <w:pPr>
        <w:pStyle w:val="a3"/>
        <w:ind w:leftChars="406" w:left="853" w:firstLineChars="100" w:firstLine="212"/>
        <w:rPr>
          <w:spacing w:val="0"/>
        </w:rPr>
      </w:pPr>
      <w:r w:rsidRPr="00FD3E48">
        <w:rPr>
          <w:rFonts w:ascii="ＭＳ 明朝" w:hAnsi="ＭＳ 明朝" w:hint="eastAsia"/>
        </w:rPr>
        <w:t>移動発生源の状況（自動車、船舶、航空機の走行等の状況等）</w:t>
      </w:r>
    </w:p>
    <w:p w14:paraId="65935836" w14:textId="77777777" w:rsidR="005511D4" w:rsidRPr="00FD3E48" w:rsidRDefault="005511D4" w:rsidP="00E85C5A">
      <w:pPr>
        <w:pStyle w:val="a3"/>
        <w:ind w:leftChars="406" w:left="853" w:firstLineChars="100" w:firstLine="212"/>
        <w:rPr>
          <w:spacing w:val="0"/>
        </w:rPr>
      </w:pPr>
      <w:r w:rsidRPr="00FD3E48">
        <w:rPr>
          <w:rFonts w:ascii="ＭＳ 明朝" w:hAnsi="ＭＳ 明朝" w:hint="eastAsia"/>
        </w:rPr>
        <w:t>法令による基準等（大気汚染防止法等関連法令の規制基準等）</w:t>
      </w:r>
    </w:p>
    <w:p w14:paraId="60AC0DF2" w14:textId="77777777" w:rsidR="005511D4" w:rsidRPr="00FD3E48" w:rsidRDefault="005511D4" w:rsidP="00E85C5A">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439FE032" w14:textId="6A8C6C4A" w:rsidR="005511D4" w:rsidRPr="00FD3E48" w:rsidRDefault="005511D4" w:rsidP="00E85C5A">
      <w:pPr>
        <w:pStyle w:val="a3"/>
        <w:ind w:leftChars="204" w:left="428" w:firstLineChars="100" w:firstLine="212"/>
        <w:rPr>
          <w:spacing w:val="0"/>
        </w:rPr>
      </w:pPr>
      <w:r w:rsidRPr="00FD3E48">
        <w:rPr>
          <w:rFonts w:ascii="ＭＳ 明朝" w:hAnsi="ＭＳ 明朝" w:hint="eastAsia"/>
        </w:rPr>
        <w:t>調査地域は、対象事業等の種類、規模及び気象状況を考慮して、対象事業等の実施により大気中の汚染物質の濃度の変化が予想される地域とする。なお、高煙突を設置する事業においては、あらかじめ既存資料を基に概略の影響予測計算により変化が及ぶ範囲、最も変化の程度が大きい地点等を把握した上で調査地域の選定を行うことが望ましい。</w:t>
      </w:r>
    </w:p>
    <w:p w14:paraId="6768AB7D" w14:textId="77777777" w:rsidR="005511D4" w:rsidRPr="00FD3E48" w:rsidRDefault="005511D4" w:rsidP="00E85C5A">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r w:rsidRPr="00FD3E48">
        <w:rPr>
          <w:rFonts w:ascii="ＭＳ 明朝" w:hAnsi="ＭＳ 明朝" w:hint="eastAsia"/>
          <w:spacing w:val="0"/>
        </w:rPr>
        <w:t xml:space="preserve"> </w:t>
      </w:r>
    </w:p>
    <w:p w14:paraId="3587C5A2" w14:textId="77777777" w:rsidR="005511D4" w:rsidRPr="00FD3E48" w:rsidRDefault="005511D4" w:rsidP="00E85C5A">
      <w:pPr>
        <w:pStyle w:val="a3"/>
        <w:ind w:leftChars="202" w:left="424"/>
        <w:rPr>
          <w:spacing w:val="0"/>
        </w:rPr>
      </w:pPr>
      <w:r w:rsidRPr="00FD3E48">
        <w:rPr>
          <w:rFonts w:ascii="ＭＳ 明朝" w:hAnsi="ＭＳ 明朝" w:hint="eastAsia"/>
        </w:rPr>
        <w:t>ア．大気汚染に係る調査方法</w:t>
      </w:r>
    </w:p>
    <w:p w14:paraId="34B5AEEB" w14:textId="77777777" w:rsidR="005511D4" w:rsidRPr="00FD3E48" w:rsidRDefault="005511D4" w:rsidP="00E85C5A">
      <w:pPr>
        <w:pStyle w:val="a3"/>
        <w:ind w:leftChars="306" w:left="643" w:firstLineChars="100" w:firstLine="212"/>
        <w:rPr>
          <w:spacing w:val="0"/>
        </w:rPr>
      </w:pPr>
      <w:r w:rsidRPr="00FD3E48">
        <w:rPr>
          <w:rFonts w:ascii="ＭＳ 明朝" w:hAnsi="ＭＳ 明朝" w:hint="eastAsia"/>
        </w:rPr>
        <w:t>大気汚染に係る調査は、次に掲げるところにより現地調査を実施する。</w:t>
      </w:r>
    </w:p>
    <w:p w14:paraId="390449C2" w14:textId="77777777" w:rsidR="005511D4" w:rsidRPr="00FD3E48" w:rsidRDefault="005511D4" w:rsidP="00E85C5A">
      <w:pPr>
        <w:pStyle w:val="a3"/>
        <w:ind w:leftChars="306" w:left="643" w:firstLineChars="100" w:firstLine="212"/>
        <w:rPr>
          <w:spacing w:val="0"/>
        </w:rPr>
      </w:pPr>
      <w:r w:rsidRPr="00FD3E48">
        <w:rPr>
          <w:rFonts w:ascii="ＭＳ 明朝" w:hAnsi="ＭＳ 明朝" w:hint="eastAsia"/>
        </w:rPr>
        <w:t>なお、予測及び評価の方法を勘案して、「大気汚染常時</w:t>
      </w:r>
      <w:r w:rsidR="001F6849">
        <w:rPr>
          <w:rFonts w:ascii="ＭＳ 明朝" w:hAnsi="ＭＳ 明朝" w:hint="eastAsia"/>
        </w:rPr>
        <w:t>監視</w:t>
      </w:r>
      <w:r w:rsidRPr="00FD3E48">
        <w:rPr>
          <w:rFonts w:ascii="ＭＳ 明朝" w:hAnsi="ＭＳ 明朝" w:hint="eastAsia"/>
        </w:rPr>
        <w:t>測定局測定結果」（大阪府）、</w:t>
      </w:r>
      <w:r w:rsidR="00FA4A89" w:rsidRPr="00FD3E48">
        <w:rPr>
          <w:rFonts w:ascii="ＭＳ 明朝" w:hAnsi="ＭＳ 明朝" w:hint="eastAsia"/>
        </w:rPr>
        <w:t>「大気汚染状況報告書」（環境省水・大気環境局</w:t>
      </w:r>
      <w:r w:rsidRPr="00FD3E48">
        <w:rPr>
          <w:rFonts w:ascii="ＭＳ 明朝" w:hAnsi="ＭＳ 明朝" w:hint="eastAsia"/>
        </w:rPr>
        <w:t>）等既存資料の整理、解析で必要なデータが得られる場合には、これをもって現地調査に代えることができる。</w:t>
      </w:r>
    </w:p>
    <w:p w14:paraId="748E6FE4" w14:textId="77777777" w:rsidR="005511D4" w:rsidRPr="00FD3E48" w:rsidRDefault="005511D4" w:rsidP="00E85C5A">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調査期間</w:t>
      </w:r>
    </w:p>
    <w:p w14:paraId="1767648F" w14:textId="77777777" w:rsidR="005511D4" w:rsidRPr="00FD3E48" w:rsidRDefault="005511D4" w:rsidP="00E85C5A">
      <w:pPr>
        <w:pStyle w:val="a3"/>
        <w:ind w:leftChars="408" w:left="857" w:firstLineChars="100" w:firstLine="212"/>
        <w:rPr>
          <w:spacing w:val="0"/>
        </w:rPr>
      </w:pPr>
      <w:r w:rsidRPr="00FD3E48">
        <w:rPr>
          <w:rFonts w:ascii="ＭＳ 明朝" w:hAnsi="ＭＳ 明朝" w:hint="eastAsia"/>
        </w:rPr>
        <w:t>調査期間は、年間を通した大気汚染の変化を把握できる期間とし、調査頻度は、対象事業等の種類、規模及び大気汚染物質の排出特性及び気象等の状況並びに調査データの予測、評価における取り扱いを考慮し、原則として通年調査又は１季当たり１週間以上（調査期間の気象条件が偏る場合があるので、できる限り１ヶ月程度とすることが望ましい。）の四季調査とする。</w:t>
      </w:r>
    </w:p>
    <w:p w14:paraId="7489769F" w14:textId="77777777" w:rsidR="005511D4" w:rsidRPr="00FD3E48" w:rsidRDefault="005511D4" w:rsidP="00E85C5A">
      <w:pPr>
        <w:pStyle w:val="a3"/>
        <w:ind w:leftChars="408" w:left="857" w:firstLineChars="100" w:firstLine="212"/>
        <w:rPr>
          <w:spacing w:val="0"/>
        </w:rPr>
      </w:pPr>
      <w:r w:rsidRPr="00FD3E48">
        <w:rPr>
          <w:rFonts w:ascii="ＭＳ 明朝" w:hAnsi="ＭＳ 明朝" w:hint="eastAsia"/>
        </w:rPr>
        <w:t>なお、ベンゼン、トリクロロエチレン、テトラクロロエチレン、ジクロロメタン等にあって</w:t>
      </w:r>
      <w:r w:rsidRPr="00FD3E48">
        <w:rPr>
          <w:rFonts w:ascii="ＭＳ 明朝" w:hAnsi="ＭＳ 明朝" w:hint="eastAsia"/>
        </w:rPr>
        <w:lastRenderedPageBreak/>
        <w:t>は、毎月調査又は四季調査とする。</w:t>
      </w:r>
    </w:p>
    <w:p w14:paraId="5898A633" w14:textId="77777777" w:rsidR="005511D4" w:rsidRPr="00FD3E48" w:rsidRDefault="005511D4" w:rsidP="00E85C5A">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調査地点</w:t>
      </w:r>
    </w:p>
    <w:p w14:paraId="732CD6DB" w14:textId="77777777" w:rsidR="005511D4" w:rsidRPr="00FD3E48" w:rsidRDefault="005511D4" w:rsidP="00E85C5A">
      <w:pPr>
        <w:pStyle w:val="a3"/>
        <w:ind w:leftChars="408" w:left="857" w:firstLineChars="100" w:firstLine="212"/>
        <w:rPr>
          <w:spacing w:val="0"/>
        </w:rPr>
      </w:pPr>
      <w:r w:rsidRPr="00FD3E48">
        <w:rPr>
          <w:rFonts w:ascii="ＭＳ 明朝" w:hAnsi="ＭＳ 明朝" w:hint="eastAsia"/>
        </w:rPr>
        <w:t>調査地点は、大気汚染物質の排出の特性、発生する交通アクセスの特性、気象の状況及び地域の概況等を考慮して、調査地域を代表する大気汚染の状況が把握できる地点、濃度変化の程度が大きいと考えられる地点等とする。</w:t>
      </w:r>
    </w:p>
    <w:p w14:paraId="1A3B71B8" w14:textId="77777777" w:rsidR="005511D4" w:rsidRPr="00FD3E48" w:rsidRDefault="005511D4" w:rsidP="00E85C5A">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測定方法</w:t>
      </w:r>
    </w:p>
    <w:p w14:paraId="75865185" w14:textId="77777777" w:rsidR="005511D4" w:rsidRPr="00FD3E48" w:rsidRDefault="005511D4" w:rsidP="00E85C5A">
      <w:pPr>
        <w:pStyle w:val="a3"/>
        <w:ind w:leftChars="405" w:left="850"/>
        <w:rPr>
          <w:spacing w:val="0"/>
        </w:rPr>
      </w:pPr>
      <w:r w:rsidRPr="00FD3E48">
        <w:rPr>
          <w:rFonts w:ascii="ＭＳ 明朝" w:hAnsi="ＭＳ 明朝" w:hint="eastAsia"/>
        </w:rPr>
        <w:t>ａ．環境基準が定められている項目</w:t>
      </w:r>
    </w:p>
    <w:p w14:paraId="3CF24591" w14:textId="77777777" w:rsidR="00170A79" w:rsidRDefault="005511D4" w:rsidP="00E85C5A">
      <w:pPr>
        <w:pStyle w:val="a3"/>
        <w:ind w:leftChars="510" w:left="1071" w:firstLineChars="100" w:firstLine="212"/>
        <w:rPr>
          <w:rFonts w:ascii="ＭＳ 明朝" w:hAnsi="ＭＳ 明朝"/>
        </w:rPr>
      </w:pPr>
      <w:r w:rsidRPr="00FD3E48">
        <w:rPr>
          <w:rFonts w:ascii="ＭＳ 明朝" w:hAnsi="ＭＳ 明朝" w:hint="eastAsia"/>
        </w:rPr>
        <w:t>環境基準が定められている項目の測定方法は、「大気の汚染に係る環境基準について」（</w:t>
      </w:r>
      <w:r w:rsidR="005B3E87" w:rsidRPr="00FD3E48">
        <w:rPr>
          <w:rFonts w:ascii="ＭＳ 明朝" w:hAnsi="ＭＳ 明朝" w:hint="eastAsia"/>
        </w:rPr>
        <w:t>昭和</w:t>
      </w:r>
      <w:r w:rsidR="00962D75">
        <w:rPr>
          <w:rFonts w:ascii="ＭＳ 明朝" w:hAnsi="ＭＳ 明朝" w:hint="eastAsia"/>
        </w:rPr>
        <w:t>48</w:t>
      </w:r>
      <w:r w:rsidR="005B3E87" w:rsidRPr="00FD3E48">
        <w:rPr>
          <w:rFonts w:ascii="ＭＳ 明朝" w:hAnsi="ＭＳ 明朝" w:hint="eastAsia"/>
        </w:rPr>
        <w:t>年５月８日環境庁告示第</w:t>
      </w:r>
      <w:r w:rsidR="00962D75">
        <w:rPr>
          <w:rFonts w:ascii="ＭＳ 明朝" w:hAnsi="ＭＳ 明朝" w:hint="eastAsia"/>
        </w:rPr>
        <w:t>25</w:t>
      </w:r>
      <w:r w:rsidR="005B3E87" w:rsidRPr="00FD3E48">
        <w:rPr>
          <w:rFonts w:ascii="ＭＳ 明朝" w:hAnsi="ＭＳ 明朝" w:hint="eastAsia"/>
        </w:rPr>
        <w:t>号</w:t>
      </w:r>
      <w:r w:rsidRPr="00FD3E48">
        <w:rPr>
          <w:rFonts w:ascii="ＭＳ 明朝" w:hAnsi="ＭＳ 明朝" w:hint="eastAsia"/>
        </w:rPr>
        <w:t>）、「二酸化窒素に係る環境基準について」（昭和</w:t>
      </w:r>
    </w:p>
    <w:p w14:paraId="35639508" w14:textId="77777777" w:rsidR="005511D4" w:rsidRPr="00FD3E48" w:rsidRDefault="00962D75" w:rsidP="00170A79">
      <w:pPr>
        <w:pStyle w:val="a3"/>
        <w:ind w:leftChars="510" w:left="1071"/>
        <w:rPr>
          <w:spacing w:val="0"/>
        </w:rPr>
      </w:pPr>
      <w:r>
        <w:rPr>
          <w:rFonts w:ascii="ＭＳ 明朝" w:hAnsi="ＭＳ 明朝" w:hint="eastAsia"/>
        </w:rPr>
        <w:t>53</w:t>
      </w:r>
      <w:r w:rsidR="005511D4" w:rsidRPr="00FD3E48">
        <w:rPr>
          <w:rFonts w:ascii="ＭＳ 明朝" w:hAnsi="ＭＳ 明朝" w:hint="eastAsia"/>
        </w:rPr>
        <w:t>年７月</w:t>
      </w:r>
      <w:r>
        <w:rPr>
          <w:rFonts w:ascii="ＭＳ 明朝" w:hAnsi="ＭＳ 明朝" w:hint="eastAsia"/>
        </w:rPr>
        <w:t>11</w:t>
      </w:r>
      <w:r w:rsidR="005511D4" w:rsidRPr="00FD3E48">
        <w:rPr>
          <w:rFonts w:ascii="ＭＳ 明朝" w:hAnsi="ＭＳ 明朝" w:hint="eastAsia"/>
        </w:rPr>
        <w:t>日環境庁告示第</w:t>
      </w:r>
      <w:r>
        <w:rPr>
          <w:rFonts w:ascii="ＭＳ 明朝" w:hAnsi="ＭＳ 明朝" w:hint="eastAsia"/>
        </w:rPr>
        <w:t>38</w:t>
      </w:r>
      <w:r w:rsidR="005511D4" w:rsidRPr="00FD3E48">
        <w:rPr>
          <w:rFonts w:ascii="ＭＳ 明朝" w:hAnsi="ＭＳ 明朝" w:hint="eastAsia"/>
        </w:rPr>
        <w:t>号）、「ベンゼン等による大気汚染に係る環境基準について」（平成９年２月４日環境庁告示第４号）</w:t>
      </w:r>
      <w:r w:rsidR="00A02870">
        <w:rPr>
          <w:rFonts w:ascii="ＭＳ 明朝" w:hAnsi="ＭＳ 明朝" w:hint="eastAsia"/>
        </w:rPr>
        <w:t>、</w:t>
      </w:r>
      <w:r w:rsidR="005511D4" w:rsidRPr="00FD3E48">
        <w:rPr>
          <w:rFonts w:ascii="ＭＳ 明朝" w:hAnsi="ＭＳ 明朝" w:hint="eastAsia"/>
        </w:rPr>
        <w:t>「ダイオキシン類による大気の汚染、水質の汚濁</w:t>
      </w:r>
      <w:r w:rsidR="00A02870">
        <w:rPr>
          <w:rFonts w:ascii="ＭＳ 明朝" w:hAnsi="ＭＳ 明朝" w:hint="eastAsia"/>
        </w:rPr>
        <w:t>（水底の底質の汚染を含む。）</w:t>
      </w:r>
      <w:r w:rsidR="005511D4" w:rsidRPr="00FD3E48">
        <w:rPr>
          <w:rFonts w:ascii="ＭＳ 明朝" w:hAnsi="ＭＳ 明朝" w:hint="eastAsia"/>
        </w:rPr>
        <w:t>及び土壌の汚染に係る環境基準について」（平成</w:t>
      </w:r>
      <w:r>
        <w:rPr>
          <w:rFonts w:ascii="ＭＳ 明朝" w:hAnsi="ＭＳ 明朝" w:hint="eastAsia"/>
        </w:rPr>
        <w:t>11</w:t>
      </w:r>
      <w:r w:rsidR="005511D4" w:rsidRPr="00FD3E48">
        <w:rPr>
          <w:rFonts w:ascii="ＭＳ 明朝" w:hAnsi="ＭＳ 明朝" w:hint="eastAsia"/>
        </w:rPr>
        <w:t>年</w:t>
      </w:r>
      <w:r>
        <w:rPr>
          <w:rFonts w:ascii="ＭＳ 明朝" w:hAnsi="ＭＳ 明朝" w:hint="eastAsia"/>
        </w:rPr>
        <w:t>12</w:t>
      </w:r>
      <w:r w:rsidR="005511D4" w:rsidRPr="00FD3E48">
        <w:rPr>
          <w:rFonts w:ascii="ＭＳ 明朝" w:hAnsi="ＭＳ 明朝" w:hint="eastAsia"/>
        </w:rPr>
        <w:t>月</w:t>
      </w:r>
      <w:r>
        <w:rPr>
          <w:rFonts w:ascii="ＭＳ 明朝" w:hAnsi="ＭＳ 明朝" w:hint="eastAsia"/>
        </w:rPr>
        <w:t>27</w:t>
      </w:r>
      <w:r w:rsidR="005511D4" w:rsidRPr="00FD3E48">
        <w:rPr>
          <w:rFonts w:ascii="ＭＳ 明朝" w:hAnsi="ＭＳ 明朝" w:hint="eastAsia"/>
        </w:rPr>
        <w:t>日環境庁告示第</w:t>
      </w:r>
      <w:r>
        <w:rPr>
          <w:rFonts w:ascii="ＭＳ 明朝" w:hAnsi="ＭＳ 明朝" w:hint="eastAsia"/>
        </w:rPr>
        <w:t>68</w:t>
      </w:r>
      <w:r w:rsidR="005511D4" w:rsidRPr="00FD3E48">
        <w:rPr>
          <w:rFonts w:ascii="ＭＳ 明朝" w:hAnsi="ＭＳ 明朝" w:hint="eastAsia"/>
        </w:rPr>
        <w:t>号）</w:t>
      </w:r>
      <w:r w:rsidR="00A02870">
        <w:rPr>
          <w:rFonts w:ascii="ＭＳ 明朝" w:hAnsi="ＭＳ 明朝" w:hint="eastAsia"/>
        </w:rPr>
        <w:t>及び「微小粒子状物質による大気の汚染に係る環境基準について」（平成21年９月９日環境省告示第33号）</w:t>
      </w:r>
      <w:r w:rsidR="005511D4" w:rsidRPr="00FD3E48">
        <w:rPr>
          <w:rFonts w:ascii="ＭＳ 明朝" w:hAnsi="ＭＳ 明朝" w:hint="eastAsia"/>
        </w:rPr>
        <w:t>に定められる方法による。</w:t>
      </w:r>
    </w:p>
    <w:p w14:paraId="48592714" w14:textId="77777777" w:rsidR="005511D4" w:rsidRPr="00FD3E48" w:rsidRDefault="005511D4" w:rsidP="00E85C5A">
      <w:pPr>
        <w:pStyle w:val="a3"/>
        <w:ind w:leftChars="510" w:left="1071" w:firstLineChars="100" w:firstLine="212"/>
        <w:rPr>
          <w:spacing w:val="0"/>
        </w:rPr>
      </w:pPr>
      <w:r w:rsidRPr="00FD3E48">
        <w:rPr>
          <w:rFonts w:ascii="ＭＳ 明朝" w:hAnsi="ＭＳ 明朝" w:hint="eastAsia"/>
        </w:rPr>
        <w:t>ただし、これらと同等又は同等以上の測定結果が得られる適切な方法がある場合には、その方法によることができる。</w:t>
      </w:r>
    </w:p>
    <w:p w14:paraId="1F3CF592" w14:textId="77777777" w:rsidR="005511D4" w:rsidRPr="00FD3E48" w:rsidRDefault="005511D4" w:rsidP="00E85C5A">
      <w:pPr>
        <w:pStyle w:val="a3"/>
        <w:ind w:leftChars="510" w:left="1071" w:firstLineChars="100" w:firstLine="212"/>
        <w:rPr>
          <w:spacing w:val="0"/>
        </w:rPr>
      </w:pPr>
      <w:r w:rsidRPr="00FD3E48">
        <w:rPr>
          <w:rFonts w:ascii="ＭＳ 明朝" w:hAnsi="ＭＳ 明朝" w:hint="eastAsia"/>
        </w:rPr>
        <w:t>なお、測定にあたっては、次に掲げる項目に係る通達等を参考にすること。</w:t>
      </w:r>
    </w:p>
    <w:p w14:paraId="00A5AA93" w14:textId="77777777" w:rsidR="005511D4" w:rsidRPr="00FD3E48" w:rsidRDefault="005511D4" w:rsidP="00E85C5A">
      <w:pPr>
        <w:pStyle w:val="a3"/>
        <w:ind w:leftChars="472" w:left="991"/>
        <w:rPr>
          <w:spacing w:val="0"/>
        </w:rPr>
      </w:pPr>
      <w:r w:rsidRPr="00FD3E48">
        <w:rPr>
          <w:rFonts w:ascii="ＭＳ 明朝" w:hAnsi="ＭＳ 明朝" w:hint="eastAsia"/>
        </w:rPr>
        <w:t>(a)</w:t>
      </w:r>
      <w:r w:rsidRPr="00FD3E48">
        <w:rPr>
          <w:rFonts w:ascii="ＭＳ 明朝" w:hAnsi="ＭＳ 明朝" w:hint="eastAsia"/>
          <w:spacing w:val="0"/>
        </w:rPr>
        <w:t xml:space="preserve"> </w:t>
      </w:r>
      <w:r w:rsidRPr="00FD3E48">
        <w:rPr>
          <w:rFonts w:ascii="ＭＳ 明朝" w:hAnsi="ＭＳ 明朝" w:hint="eastAsia"/>
        </w:rPr>
        <w:t>二酸化硫黄及び光化学オキシダント</w:t>
      </w:r>
    </w:p>
    <w:p w14:paraId="6E8D7648" w14:textId="77777777" w:rsidR="005511D4" w:rsidRPr="00FD3E48" w:rsidRDefault="005511D4" w:rsidP="00E85C5A">
      <w:pPr>
        <w:pStyle w:val="a3"/>
        <w:ind w:leftChars="611" w:left="1283" w:firstLineChars="100" w:firstLine="212"/>
        <w:rPr>
          <w:spacing w:val="0"/>
        </w:rPr>
      </w:pPr>
      <w:r w:rsidRPr="00FD3E48">
        <w:rPr>
          <w:rFonts w:ascii="ＭＳ 明朝" w:hAnsi="ＭＳ 明朝" w:hint="eastAsia"/>
        </w:rPr>
        <w:t>「大気汚染に係る環境基準について」（昭和</w:t>
      </w:r>
      <w:r w:rsidR="00962D75">
        <w:rPr>
          <w:rFonts w:ascii="ＭＳ 明朝" w:hAnsi="ＭＳ 明朝" w:hint="eastAsia"/>
        </w:rPr>
        <w:t>48</w:t>
      </w:r>
      <w:r w:rsidRPr="00FD3E48">
        <w:rPr>
          <w:rFonts w:ascii="ＭＳ 明朝" w:hAnsi="ＭＳ 明朝" w:hint="eastAsia"/>
        </w:rPr>
        <w:t>年６月</w:t>
      </w:r>
      <w:r w:rsidR="00962D75">
        <w:rPr>
          <w:rFonts w:ascii="ＭＳ 明朝" w:hAnsi="ＭＳ 明朝" w:hint="eastAsia"/>
        </w:rPr>
        <w:t>12</w:t>
      </w:r>
      <w:r w:rsidRPr="00FD3E48">
        <w:rPr>
          <w:rFonts w:ascii="ＭＳ 明朝" w:hAnsi="ＭＳ 明朝" w:hint="eastAsia"/>
        </w:rPr>
        <w:t>日環境庁大気保全局長通達）、「大気汚染防止法に基づくオキシダントに係る緊急時の措置を執るべき場合のオキシダント濃度の変更等について」（昭和</w:t>
      </w:r>
      <w:r w:rsidR="00962D75">
        <w:rPr>
          <w:rFonts w:ascii="ＭＳ 明朝" w:hAnsi="ＭＳ 明朝" w:hint="eastAsia"/>
        </w:rPr>
        <w:t>52</w:t>
      </w:r>
      <w:r w:rsidRPr="00FD3E48">
        <w:rPr>
          <w:rFonts w:ascii="ＭＳ 明朝" w:hAnsi="ＭＳ 明朝" w:hint="eastAsia"/>
        </w:rPr>
        <w:t>年４月２日環境庁大気保全局長通達）、「大気中の二酸化硫黄等の測定方法の改正について」（平成８年</w:t>
      </w:r>
      <w:r w:rsidR="00962D75">
        <w:rPr>
          <w:rFonts w:ascii="ＭＳ 明朝" w:hAnsi="ＭＳ 明朝" w:hint="eastAsia"/>
        </w:rPr>
        <w:t>10</w:t>
      </w:r>
      <w:r w:rsidRPr="00FD3E48">
        <w:rPr>
          <w:rFonts w:ascii="ＭＳ 明朝" w:hAnsi="ＭＳ 明朝" w:hint="eastAsia"/>
        </w:rPr>
        <w:t>月</w:t>
      </w:r>
      <w:r w:rsidR="00962D75">
        <w:rPr>
          <w:rFonts w:ascii="ＭＳ 明朝" w:hAnsi="ＭＳ 明朝" w:hint="eastAsia"/>
        </w:rPr>
        <w:t>25</w:t>
      </w:r>
      <w:r w:rsidRPr="00FD3E48">
        <w:rPr>
          <w:rFonts w:ascii="ＭＳ 明朝" w:hAnsi="ＭＳ 明朝" w:hint="eastAsia"/>
        </w:rPr>
        <w:t>日環境庁大気保全局長通知）及び「乾式測定法による二酸化硫黄等の常時監視の適正な実施等について」（平成８年</w:t>
      </w:r>
      <w:r w:rsidR="00962D75">
        <w:rPr>
          <w:rFonts w:ascii="ＭＳ 明朝" w:hAnsi="ＭＳ 明朝" w:hint="eastAsia"/>
        </w:rPr>
        <w:t>10</w:t>
      </w:r>
      <w:r w:rsidRPr="00FD3E48">
        <w:rPr>
          <w:rFonts w:ascii="ＭＳ 明朝" w:hAnsi="ＭＳ 明朝" w:hint="eastAsia"/>
        </w:rPr>
        <w:t>月</w:t>
      </w:r>
      <w:r w:rsidR="00962D75">
        <w:rPr>
          <w:rFonts w:ascii="ＭＳ 明朝" w:hAnsi="ＭＳ 明朝" w:hint="eastAsia"/>
        </w:rPr>
        <w:t>25</w:t>
      </w:r>
      <w:r w:rsidRPr="00FD3E48">
        <w:rPr>
          <w:rFonts w:ascii="ＭＳ 明朝" w:hAnsi="ＭＳ 明朝" w:hint="eastAsia"/>
        </w:rPr>
        <w:t>日環境庁大気保全局長通知）</w:t>
      </w:r>
    </w:p>
    <w:p w14:paraId="43FFA0CB" w14:textId="77777777" w:rsidR="005511D4" w:rsidRPr="00FD3E48" w:rsidRDefault="005511D4" w:rsidP="00E85C5A">
      <w:pPr>
        <w:pStyle w:val="a3"/>
        <w:ind w:leftChars="472" w:left="991"/>
        <w:rPr>
          <w:spacing w:val="0"/>
        </w:rPr>
      </w:pPr>
      <w:r w:rsidRPr="00FD3E48">
        <w:rPr>
          <w:rFonts w:ascii="ＭＳ 明朝" w:hAnsi="ＭＳ 明朝" w:hint="eastAsia"/>
        </w:rPr>
        <w:t>(b)</w:t>
      </w:r>
      <w:r w:rsidRPr="00FD3E48">
        <w:rPr>
          <w:rFonts w:ascii="ＭＳ 明朝" w:hAnsi="ＭＳ 明朝" w:hint="eastAsia"/>
          <w:spacing w:val="0"/>
        </w:rPr>
        <w:t xml:space="preserve"> </w:t>
      </w:r>
      <w:r w:rsidRPr="00FD3E48">
        <w:rPr>
          <w:rFonts w:ascii="ＭＳ 明朝" w:hAnsi="ＭＳ 明朝" w:hint="eastAsia"/>
        </w:rPr>
        <w:t>二酸化窒素</w:t>
      </w:r>
    </w:p>
    <w:p w14:paraId="40C85BB2" w14:textId="77777777" w:rsidR="005511D4" w:rsidRPr="00FD3E48" w:rsidRDefault="005511D4" w:rsidP="00E85C5A">
      <w:pPr>
        <w:pStyle w:val="a3"/>
        <w:ind w:leftChars="611" w:left="1283" w:firstLineChars="100" w:firstLine="212"/>
        <w:rPr>
          <w:spacing w:val="0"/>
        </w:rPr>
      </w:pPr>
      <w:r w:rsidRPr="00FD3E48">
        <w:rPr>
          <w:rFonts w:ascii="ＭＳ 明朝" w:hAnsi="ＭＳ 明朝" w:hint="eastAsia"/>
        </w:rPr>
        <w:t>「二酸化窒素に係る環境基準の改定について」（</w:t>
      </w:r>
      <w:r w:rsidR="000E5DF0" w:rsidRPr="00FD3E48">
        <w:rPr>
          <w:rFonts w:ascii="ＭＳ 明朝" w:hAnsi="ＭＳ 明朝" w:hint="eastAsia"/>
        </w:rPr>
        <w:t>昭和</w:t>
      </w:r>
      <w:r w:rsidR="00962D75">
        <w:rPr>
          <w:rFonts w:ascii="ＭＳ 明朝" w:hAnsi="ＭＳ 明朝" w:hint="eastAsia"/>
        </w:rPr>
        <w:t>53</w:t>
      </w:r>
      <w:r w:rsidR="000E5DF0" w:rsidRPr="00FD3E48">
        <w:rPr>
          <w:rFonts w:ascii="ＭＳ 明朝" w:hAnsi="ＭＳ 明朝" w:hint="eastAsia"/>
        </w:rPr>
        <w:t>年７月</w:t>
      </w:r>
      <w:r w:rsidR="00962D75">
        <w:rPr>
          <w:rFonts w:ascii="ＭＳ 明朝" w:hAnsi="ＭＳ 明朝" w:hint="eastAsia"/>
        </w:rPr>
        <w:t>17</w:t>
      </w:r>
      <w:r w:rsidR="000E5DF0" w:rsidRPr="00FD3E48">
        <w:rPr>
          <w:rFonts w:ascii="ＭＳ 明朝" w:hAnsi="ＭＳ 明朝" w:hint="eastAsia"/>
        </w:rPr>
        <w:t>日環境庁大気保全局長通達</w:t>
      </w:r>
      <w:r w:rsidRPr="00FD3E48">
        <w:rPr>
          <w:rFonts w:ascii="ＭＳ 明朝" w:hAnsi="ＭＳ 明朝" w:hint="eastAsia"/>
        </w:rPr>
        <w:t>）、「二酸化窒素の測定方法の変更に伴う措置等について」（昭和</w:t>
      </w:r>
      <w:r w:rsidR="00962D75">
        <w:rPr>
          <w:rFonts w:ascii="ＭＳ 明朝" w:hAnsi="ＭＳ 明朝" w:hint="eastAsia"/>
        </w:rPr>
        <w:t>53</w:t>
      </w:r>
      <w:r w:rsidRPr="00FD3E48">
        <w:rPr>
          <w:rFonts w:ascii="ＭＳ 明朝" w:hAnsi="ＭＳ 明朝" w:hint="eastAsia"/>
        </w:rPr>
        <w:t>年８月１日環境庁大気保全局長通達）、「大気中の二酸化硫黄等の測定方法の改正について」及び「乾式測定法による二酸化硫黄等の常時監視の適正な実施等について」</w:t>
      </w:r>
    </w:p>
    <w:p w14:paraId="61728E3C" w14:textId="77777777" w:rsidR="005511D4" w:rsidRPr="00FD3E48" w:rsidRDefault="005511D4" w:rsidP="00E85C5A">
      <w:pPr>
        <w:pStyle w:val="a3"/>
        <w:ind w:leftChars="472" w:left="991"/>
        <w:rPr>
          <w:spacing w:val="0"/>
        </w:rPr>
      </w:pPr>
      <w:r w:rsidRPr="00FD3E48">
        <w:rPr>
          <w:rFonts w:ascii="ＭＳ 明朝" w:hAnsi="ＭＳ 明朝" w:hint="eastAsia"/>
        </w:rPr>
        <w:t>(c)</w:t>
      </w:r>
      <w:r w:rsidRPr="00FD3E48">
        <w:rPr>
          <w:rFonts w:ascii="ＭＳ 明朝" w:hAnsi="ＭＳ 明朝" w:hint="eastAsia"/>
          <w:spacing w:val="0"/>
        </w:rPr>
        <w:t xml:space="preserve"> </w:t>
      </w:r>
      <w:r w:rsidRPr="00FD3E48">
        <w:rPr>
          <w:rFonts w:ascii="ＭＳ 明朝" w:hAnsi="ＭＳ 明朝" w:hint="eastAsia"/>
        </w:rPr>
        <w:t>一酸化炭素</w:t>
      </w:r>
    </w:p>
    <w:p w14:paraId="02C77415" w14:textId="77777777" w:rsidR="005511D4" w:rsidRPr="00FD3E48" w:rsidRDefault="005511D4" w:rsidP="00E85C5A">
      <w:pPr>
        <w:pStyle w:val="a3"/>
        <w:ind w:leftChars="611" w:left="1283" w:firstLineChars="100" w:firstLine="212"/>
        <w:rPr>
          <w:spacing w:val="0"/>
        </w:rPr>
      </w:pPr>
      <w:r w:rsidRPr="00FD3E48">
        <w:rPr>
          <w:rFonts w:ascii="ＭＳ 明朝" w:hAnsi="ＭＳ 明朝" w:hint="eastAsia"/>
        </w:rPr>
        <w:t>「一酸化炭素に係る環境基準について」（昭和</w:t>
      </w:r>
      <w:r w:rsidR="00962D75">
        <w:rPr>
          <w:rFonts w:ascii="ＭＳ 明朝" w:hAnsi="ＭＳ 明朝" w:hint="eastAsia"/>
        </w:rPr>
        <w:t>45</w:t>
      </w:r>
      <w:r w:rsidRPr="00FD3E48">
        <w:rPr>
          <w:rFonts w:ascii="ＭＳ 明朝" w:hAnsi="ＭＳ 明朝" w:hint="eastAsia"/>
        </w:rPr>
        <w:t>年２月</w:t>
      </w:r>
      <w:r w:rsidR="00962D75">
        <w:rPr>
          <w:rFonts w:ascii="ＭＳ 明朝" w:hAnsi="ＭＳ 明朝" w:hint="eastAsia"/>
        </w:rPr>
        <w:t>20</w:t>
      </w:r>
      <w:r w:rsidRPr="00FD3E48">
        <w:rPr>
          <w:rFonts w:ascii="ＭＳ 明朝" w:hAnsi="ＭＳ 明朝" w:hint="eastAsia"/>
        </w:rPr>
        <w:t>日閣議決定）</w:t>
      </w:r>
    </w:p>
    <w:p w14:paraId="38BD0CC4" w14:textId="77777777" w:rsidR="005511D4" w:rsidRPr="00FD3E48" w:rsidRDefault="005511D4" w:rsidP="00E85C5A">
      <w:pPr>
        <w:pStyle w:val="a3"/>
        <w:ind w:leftChars="472" w:left="991"/>
        <w:rPr>
          <w:spacing w:val="0"/>
        </w:rPr>
      </w:pPr>
      <w:r w:rsidRPr="00FD3E48">
        <w:rPr>
          <w:rFonts w:ascii="ＭＳ 明朝" w:hAnsi="ＭＳ 明朝" w:hint="eastAsia"/>
        </w:rPr>
        <w:t>(d)</w:t>
      </w:r>
      <w:r w:rsidRPr="00FD3E48">
        <w:rPr>
          <w:rFonts w:ascii="ＭＳ 明朝" w:hAnsi="ＭＳ 明朝" w:hint="eastAsia"/>
          <w:spacing w:val="0"/>
        </w:rPr>
        <w:t xml:space="preserve"> </w:t>
      </w:r>
      <w:r w:rsidRPr="00FD3E48">
        <w:rPr>
          <w:rFonts w:ascii="ＭＳ 明朝" w:hAnsi="ＭＳ 明朝" w:hint="eastAsia"/>
        </w:rPr>
        <w:t>浮遊粒子状物質</w:t>
      </w:r>
    </w:p>
    <w:p w14:paraId="479F8B74" w14:textId="77777777" w:rsidR="005511D4" w:rsidRPr="00FD3E48" w:rsidRDefault="005511D4" w:rsidP="00E85C5A">
      <w:pPr>
        <w:pStyle w:val="a3"/>
        <w:ind w:leftChars="611" w:left="1283" w:firstLineChars="100" w:firstLine="212"/>
        <w:rPr>
          <w:spacing w:val="0"/>
        </w:rPr>
      </w:pPr>
      <w:r w:rsidRPr="00FD3E48">
        <w:rPr>
          <w:rFonts w:ascii="ＭＳ 明朝" w:hAnsi="ＭＳ 明朝" w:hint="eastAsia"/>
        </w:rPr>
        <w:t>「浮遊粒子状物質に係る測定方法について」（昭和</w:t>
      </w:r>
      <w:r w:rsidR="00962D75">
        <w:rPr>
          <w:rFonts w:ascii="ＭＳ 明朝" w:hAnsi="ＭＳ 明朝" w:hint="eastAsia"/>
        </w:rPr>
        <w:t>47</w:t>
      </w:r>
      <w:r w:rsidRPr="00FD3E48">
        <w:rPr>
          <w:rFonts w:ascii="ＭＳ 明朝" w:hAnsi="ＭＳ 明朝" w:hint="eastAsia"/>
        </w:rPr>
        <w:t>年６月１日環境庁大気保全局長通達）及び「浮遊粒子状物質に係る測定方法の改定について」（昭和</w:t>
      </w:r>
      <w:r w:rsidR="00962D75">
        <w:rPr>
          <w:rFonts w:ascii="ＭＳ 明朝" w:hAnsi="ＭＳ 明朝" w:hint="eastAsia"/>
        </w:rPr>
        <w:t>56</w:t>
      </w:r>
      <w:r w:rsidRPr="00FD3E48">
        <w:rPr>
          <w:rFonts w:ascii="ＭＳ 明朝" w:hAnsi="ＭＳ 明朝" w:hint="eastAsia"/>
        </w:rPr>
        <w:t>年６月</w:t>
      </w:r>
      <w:r w:rsidR="00962D75">
        <w:rPr>
          <w:rFonts w:ascii="ＭＳ 明朝" w:hAnsi="ＭＳ 明朝" w:hint="eastAsia"/>
        </w:rPr>
        <w:t>25</w:t>
      </w:r>
      <w:r w:rsidRPr="00FD3E48">
        <w:rPr>
          <w:rFonts w:ascii="ＭＳ 明朝" w:hAnsi="ＭＳ 明朝" w:hint="eastAsia"/>
        </w:rPr>
        <w:t>日環境庁大気保全局長通達）</w:t>
      </w:r>
    </w:p>
    <w:p w14:paraId="4EB5C039" w14:textId="77777777" w:rsidR="005511D4" w:rsidRPr="00FD3E48" w:rsidRDefault="005511D4" w:rsidP="00E85C5A">
      <w:pPr>
        <w:pStyle w:val="a3"/>
        <w:ind w:leftChars="472" w:left="991"/>
        <w:rPr>
          <w:spacing w:val="0"/>
        </w:rPr>
      </w:pPr>
      <w:r w:rsidRPr="00FD3E48">
        <w:rPr>
          <w:rFonts w:ascii="ＭＳ 明朝" w:hAnsi="ＭＳ 明朝" w:hint="eastAsia"/>
        </w:rPr>
        <w:t>(e)</w:t>
      </w:r>
      <w:r w:rsidRPr="00FD3E48">
        <w:rPr>
          <w:rFonts w:ascii="ＭＳ 明朝" w:hAnsi="ＭＳ 明朝" w:hint="eastAsia"/>
          <w:spacing w:val="0"/>
        </w:rPr>
        <w:t xml:space="preserve"> </w:t>
      </w:r>
      <w:r w:rsidRPr="00FD3E48">
        <w:rPr>
          <w:rFonts w:ascii="ＭＳ 明朝" w:hAnsi="ＭＳ 明朝" w:hint="eastAsia"/>
        </w:rPr>
        <w:t>ベンゼン、トリクロロエチレン、テトラクロロエチレン及びジクロロメタン</w:t>
      </w:r>
    </w:p>
    <w:p w14:paraId="2D9C37CE" w14:textId="1614B0C8" w:rsidR="005511D4" w:rsidRPr="00FD3E48" w:rsidRDefault="005B3E87" w:rsidP="00E85C5A">
      <w:pPr>
        <w:pStyle w:val="a3"/>
        <w:ind w:leftChars="611" w:left="1283" w:firstLineChars="100" w:firstLine="212"/>
        <w:rPr>
          <w:spacing w:val="0"/>
        </w:rPr>
      </w:pPr>
      <w:r w:rsidRPr="00FD3E48">
        <w:rPr>
          <w:rFonts w:ascii="ＭＳ 明朝" w:hAnsi="ＭＳ 明朝" w:hint="eastAsia"/>
        </w:rPr>
        <w:t>「有害大気汚染物質測定方法マニュアル」（平成</w:t>
      </w:r>
      <w:r w:rsidR="001F6849">
        <w:rPr>
          <w:rFonts w:ascii="ＭＳ 明朝" w:hAnsi="ＭＳ 明朝"/>
        </w:rPr>
        <w:t>31</w:t>
      </w:r>
      <w:r w:rsidRPr="00FD3E48">
        <w:rPr>
          <w:rFonts w:ascii="ＭＳ 明朝" w:hAnsi="ＭＳ 明朝" w:hint="eastAsia"/>
        </w:rPr>
        <w:t>年</w:t>
      </w:r>
      <w:r w:rsidR="00A02870">
        <w:rPr>
          <w:rFonts w:ascii="ＭＳ 明朝" w:hAnsi="ＭＳ 明朝" w:hint="eastAsia"/>
        </w:rPr>
        <w:t>３</w:t>
      </w:r>
      <w:r w:rsidRPr="00FD3E48">
        <w:rPr>
          <w:rFonts w:ascii="ＭＳ 明朝" w:hAnsi="ＭＳ 明朝" w:hint="eastAsia"/>
        </w:rPr>
        <w:t>月環境省水・大気環境局大気環境課）</w:t>
      </w:r>
    </w:p>
    <w:p w14:paraId="5D159F4B" w14:textId="77777777" w:rsidR="005511D4" w:rsidRPr="00FD3E48" w:rsidRDefault="005511D4" w:rsidP="00E85C5A">
      <w:pPr>
        <w:pStyle w:val="a3"/>
        <w:ind w:leftChars="472" w:left="991"/>
        <w:rPr>
          <w:spacing w:val="0"/>
        </w:rPr>
      </w:pPr>
      <w:r w:rsidRPr="00FD3E48">
        <w:rPr>
          <w:rFonts w:ascii="ＭＳ 明朝" w:hAnsi="ＭＳ 明朝" w:hint="eastAsia"/>
        </w:rPr>
        <w:lastRenderedPageBreak/>
        <w:t>(f)</w:t>
      </w:r>
      <w:r w:rsidRPr="00FD3E48">
        <w:rPr>
          <w:rFonts w:ascii="ＭＳ 明朝" w:hAnsi="ＭＳ 明朝" w:hint="eastAsia"/>
          <w:spacing w:val="0"/>
        </w:rPr>
        <w:t xml:space="preserve"> </w:t>
      </w:r>
      <w:r w:rsidRPr="00FD3E48">
        <w:rPr>
          <w:rFonts w:ascii="ＭＳ 明朝" w:hAnsi="ＭＳ 明朝" w:hint="eastAsia"/>
        </w:rPr>
        <w:t>ダイオキシン類</w:t>
      </w:r>
    </w:p>
    <w:p w14:paraId="218CE8B3" w14:textId="3B6B1479" w:rsidR="005511D4" w:rsidRPr="00FD3E48" w:rsidRDefault="005511D4" w:rsidP="00E85C5A">
      <w:pPr>
        <w:pStyle w:val="a3"/>
        <w:ind w:leftChars="611" w:left="1283" w:firstLineChars="100" w:firstLine="212"/>
        <w:rPr>
          <w:spacing w:val="0"/>
        </w:rPr>
      </w:pPr>
      <w:r w:rsidRPr="00FD3E48">
        <w:rPr>
          <w:rFonts w:ascii="ＭＳ 明朝" w:hAnsi="ＭＳ 明朝" w:hint="eastAsia"/>
        </w:rPr>
        <w:t>「</w:t>
      </w:r>
      <w:r w:rsidR="001C1DAA" w:rsidRPr="00FD3E48">
        <w:rPr>
          <w:rFonts w:ascii="ＭＳ 明朝" w:hAnsi="ＭＳ 明朝" w:hint="eastAsia"/>
        </w:rPr>
        <w:t>ダイオキシン類に係る大気環境調査マニュアル」（</w:t>
      </w:r>
      <w:r w:rsidR="001F6849">
        <w:rPr>
          <w:rFonts w:ascii="ＭＳ 明朝" w:hAnsi="ＭＳ 明朝" w:hint="eastAsia"/>
        </w:rPr>
        <w:t>令和４</w:t>
      </w:r>
      <w:r w:rsidR="005B3E87" w:rsidRPr="00FD3E48">
        <w:rPr>
          <w:rFonts w:ascii="ＭＳ 明朝" w:hAnsi="ＭＳ 明朝" w:hint="eastAsia"/>
        </w:rPr>
        <w:t>年３月環境省水・大気環境局総務課ダイオキシン対策室・大気環境課</w:t>
      </w:r>
      <w:r w:rsidRPr="00FD3E48">
        <w:rPr>
          <w:rFonts w:ascii="ＭＳ 明朝" w:hAnsi="ＭＳ 明朝" w:hint="eastAsia"/>
        </w:rPr>
        <w:t>）</w:t>
      </w:r>
    </w:p>
    <w:p w14:paraId="35C7D672" w14:textId="77777777" w:rsidR="005511D4" w:rsidRPr="00FD3E48" w:rsidRDefault="005511D4" w:rsidP="00E85C5A">
      <w:pPr>
        <w:pStyle w:val="a3"/>
        <w:ind w:leftChars="405" w:left="850"/>
        <w:rPr>
          <w:spacing w:val="0"/>
        </w:rPr>
      </w:pPr>
      <w:r w:rsidRPr="00FD3E48">
        <w:rPr>
          <w:rFonts w:ascii="ＭＳ 明朝" w:hAnsi="ＭＳ 明朝" w:hint="eastAsia"/>
        </w:rPr>
        <w:t>ｂ．環境基準の定められていない項目</w:t>
      </w:r>
    </w:p>
    <w:p w14:paraId="4E7AAED3" w14:textId="77777777" w:rsidR="005511D4" w:rsidRPr="00FD3E48" w:rsidRDefault="005511D4" w:rsidP="00E85C5A">
      <w:pPr>
        <w:pStyle w:val="a3"/>
        <w:ind w:leftChars="510" w:left="1071" w:firstLineChars="100" w:firstLine="212"/>
        <w:rPr>
          <w:spacing w:val="0"/>
        </w:rPr>
      </w:pPr>
      <w:r w:rsidRPr="00FD3E48">
        <w:rPr>
          <w:rFonts w:ascii="ＭＳ 明朝" w:hAnsi="ＭＳ 明朝" w:hint="eastAsia"/>
        </w:rPr>
        <w:t>環境基準の定められていない項目の測定方法は、次に定める方法による。</w:t>
      </w:r>
    </w:p>
    <w:p w14:paraId="5391C592" w14:textId="77777777" w:rsidR="005511D4" w:rsidRPr="00FD3E48" w:rsidRDefault="005511D4" w:rsidP="00E85C5A">
      <w:pPr>
        <w:pStyle w:val="a3"/>
        <w:ind w:leftChars="510" w:left="1071" w:firstLineChars="100" w:firstLine="212"/>
        <w:rPr>
          <w:spacing w:val="0"/>
        </w:rPr>
      </w:pPr>
      <w:r w:rsidRPr="00FD3E48">
        <w:rPr>
          <w:rFonts w:ascii="ＭＳ 明朝" w:hAnsi="ＭＳ 明朝" w:hint="eastAsia"/>
        </w:rPr>
        <w:t>ただし、これらと同等又は同等以上の測定結果が得られる適切な方法がある場合には、その方法によることができる。</w:t>
      </w:r>
    </w:p>
    <w:p w14:paraId="1A55419E" w14:textId="77777777" w:rsidR="005511D4" w:rsidRPr="00FD3E48" w:rsidRDefault="005511D4" w:rsidP="00E85C5A">
      <w:pPr>
        <w:pStyle w:val="a3"/>
        <w:ind w:leftChars="472" w:left="991"/>
        <w:rPr>
          <w:spacing w:val="0"/>
        </w:rPr>
      </w:pPr>
      <w:r w:rsidRPr="00FD3E48">
        <w:rPr>
          <w:rFonts w:ascii="ＭＳ 明朝" w:hAnsi="ＭＳ 明朝" w:hint="eastAsia"/>
        </w:rPr>
        <w:t>(a)</w:t>
      </w:r>
      <w:r w:rsidRPr="00FD3E48">
        <w:rPr>
          <w:rFonts w:ascii="ＭＳ 明朝" w:hAnsi="ＭＳ 明朝" w:hint="eastAsia"/>
          <w:spacing w:val="0"/>
        </w:rPr>
        <w:t xml:space="preserve"> </w:t>
      </w:r>
      <w:r w:rsidRPr="00FD3E48">
        <w:rPr>
          <w:rFonts w:ascii="ＭＳ 明朝" w:hAnsi="ＭＳ 明朝" w:hint="eastAsia"/>
        </w:rPr>
        <w:t>非メタン炭化水素</w:t>
      </w:r>
    </w:p>
    <w:p w14:paraId="53C2FA20" w14:textId="77777777" w:rsidR="005511D4" w:rsidRDefault="005511D4" w:rsidP="00E85C5A">
      <w:pPr>
        <w:pStyle w:val="a3"/>
        <w:ind w:leftChars="611" w:left="1283" w:firstLineChars="100" w:firstLine="212"/>
        <w:rPr>
          <w:rFonts w:ascii="ＭＳ 明朝" w:hAnsi="ＭＳ 明朝"/>
        </w:rPr>
      </w:pPr>
      <w:r w:rsidRPr="00FD3E48">
        <w:rPr>
          <w:rFonts w:ascii="ＭＳ 明朝" w:hAnsi="ＭＳ 明朝" w:hint="eastAsia"/>
        </w:rPr>
        <w:t>「</w:t>
      </w:r>
      <w:r w:rsidR="000E5DF0" w:rsidRPr="00FD3E48">
        <w:rPr>
          <w:rFonts w:ascii="ＭＳ 明朝" w:hAnsi="ＭＳ 明朝" w:hint="eastAsia"/>
        </w:rPr>
        <w:t>環境大気中の鉛・炭化水素の測定法について</w:t>
      </w:r>
      <w:r w:rsidRPr="00FD3E48">
        <w:rPr>
          <w:rFonts w:ascii="ＭＳ 明朝" w:hAnsi="ＭＳ 明朝" w:hint="eastAsia"/>
        </w:rPr>
        <w:t>」（昭和</w:t>
      </w:r>
      <w:r w:rsidR="00962D75">
        <w:rPr>
          <w:rFonts w:ascii="ＭＳ 明朝" w:hAnsi="ＭＳ 明朝" w:hint="eastAsia"/>
        </w:rPr>
        <w:t>52</w:t>
      </w:r>
      <w:r w:rsidRPr="00FD3E48">
        <w:rPr>
          <w:rFonts w:ascii="ＭＳ 明朝" w:hAnsi="ＭＳ 明朝" w:hint="eastAsia"/>
        </w:rPr>
        <w:t>年３月</w:t>
      </w:r>
      <w:r w:rsidR="00962D75">
        <w:rPr>
          <w:rFonts w:ascii="ＭＳ 明朝" w:hAnsi="ＭＳ 明朝" w:hint="eastAsia"/>
        </w:rPr>
        <w:t>29</w:t>
      </w:r>
      <w:r w:rsidRPr="00FD3E48">
        <w:rPr>
          <w:rFonts w:ascii="ＭＳ 明朝" w:hAnsi="ＭＳ 明朝" w:hint="eastAsia"/>
        </w:rPr>
        <w:t>日環境庁大気保全局長通達）</w:t>
      </w:r>
    </w:p>
    <w:p w14:paraId="7A029283" w14:textId="77777777" w:rsidR="00367EB5" w:rsidRDefault="00367EB5" w:rsidP="00367EB5">
      <w:pPr>
        <w:pStyle w:val="a3"/>
        <w:rPr>
          <w:rFonts w:ascii="ＭＳ 明朝" w:hAnsi="ＭＳ 明朝"/>
        </w:rPr>
      </w:pPr>
      <w:r>
        <w:rPr>
          <w:rFonts w:ascii="ＭＳ 明朝" w:hAnsi="ＭＳ 明朝" w:hint="eastAsia"/>
        </w:rPr>
        <w:t xml:space="preserve">　　　　 (b) 水銀</w:t>
      </w:r>
    </w:p>
    <w:p w14:paraId="4FBB9337" w14:textId="7B7EE96B" w:rsidR="00367EB5" w:rsidRPr="00FD3E48" w:rsidRDefault="00367EB5" w:rsidP="00367EB5">
      <w:pPr>
        <w:pStyle w:val="a3"/>
        <w:ind w:left="1272" w:hangingChars="600" w:hanging="1272"/>
        <w:rPr>
          <w:spacing w:val="0"/>
        </w:rPr>
      </w:pPr>
      <w:r>
        <w:rPr>
          <w:rFonts w:ascii="ＭＳ 明朝" w:hAnsi="ＭＳ 明朝" w:hint="eastAsia"/>
        </w:rPr>
        <w:t xml:space="preserve">　　　　　　　</w:t>
      </w:r>
      <w:r w:rsidRPr="00367EB5">
        <w:rPr>
          <w:rFonts w:ascii="ＭＳ 明朝" w:hAnsi="ＭＳ 明朝" w:hint="eastAsia"/>
        </w:rPr>
        <w:t>「有害大気汚染物質測定方法マニュアル」（平成</w:t>
      </w:r>
      <w:r w:rsidR="001F4975">
        <w:rPr>
          <w:rFonts w:ascii="ＭＳ 明朝" w:hAnsi="ＭＳ 明朝"/>
        </w:rPr>
        <w:t>31</w:t>
      </w:r>
      <w:r w:rsidRPr="00367EB5">
        <w:rPr>
          <w:rFonts w:ascii="ＭＳ 明朝" w:hAnsi="ＭＳ 明朝" w:hint="eastAsia"/>
        </w:rPr>
        <w:t>年３月</w:t>
      </w:r>
      <w:r w:rsidR="001F4975">
        <w:rPr>
          <w:rFonts w:ascii="ＭＳ 明朝" w:hAnsi="ＭＳ 明朝" w:hint="eastAsia"/>
        </w:rPr>
        <w:t>環境省水・大気環境局大気環境課</w:t>
      </w:r>
      <w:r w:rsidRPr="00367EB5">
        <w:rPr>
          <w:rFonts w:ascii="ＭＳ 明朝" w:hAnsi="ＭＳ 明朝" w:hint="eastAsia"/>
        </w:rPr>
        <w:t>）</w:t>
      </w:r>
    </w:p>
    <w:p w14:paraId="6A0B86E9" w14:textId="77777777" w:rsidR="005511D4" w:rsidRPr="00FD3E48" w:rsidRDefault="00367EB5" w:rsidP="00E85C5A">
      <w:pPr>
        <w:pStyle w:val="a3"/>
        <w:ind w:leftChars="472" w:left="991"/>
        <w:rPr>
          <w:spacing w:val="0"/>
        </w:rPr>
      </w:pPr>
      <w:r>
        <w:rPr>
          <w:rFonts w:ascii="ＭＳ 明朝" w:hAnsi="ＭＳ 明朝" w:hint="eastAsia"/>
        </w:rPr>
        <w:t>(c</w:t>
      </w:r>
      <w:r w:rsidR="005511D4" w:rsidRPr="00FD3E48">
        <w:rPr>
          <w:rFonts w:ascii="ＭＳ 明朝" w:hAnsi="ＭＳ 明朝" w:hint="eastAsia"/>
        </w:rPr>
        <w:t>)</w:t>
      </w:r>
      <w:r w:rsidR="005511D4" w:rsidRPr="00FD3E48">
        <w:rPr>
          <w:rFonts w:ascii="ＭＳ 明朝" w:hAnsi="ＭＳ 明朝" w:hint="eastAsia"/>
          <w:spacing w:val="0"/>
        </w:rPr>
        <w:t xml:space="preserve"> </w:t>
      </w:r>
      <w:r w:rsidR="005511D4" w:rsidRPr="00FD3E48">
        <w:rPr>
          <w:rFonts w:ascii="ＭＳ 明朝" w:hAnsi="ＭＳ 明朝" w:hint="eastAsia"/>
        </w:rPr>
        <w:t>その他必要な物質</w:t>
      </w:r>
    </w:p>
    <w:p w14:paraId="574381FE" w14:textId="77777777" w:rsidR="005511D4" w:rsidRPr="00FD3E48" w:rsidRDefault="005511D4" w:rsidP="00E85C5A">
      <w:pPr>
        <w:pStyle w:val="a3"/>
        <w:ind w:leftChars="611" w:left="1283" w:firstLineChars="100" w:firstLine="212"/>
        <w:rPr>
          <w:spacing w:val="0"/>
        </w:rPr>
      </w:pPr>
      <w:r w:rsidRPr="00FD3E48">
        <w:rPr>
          <w:rFonts w:ascii="ＭＳ 明朝" w:hAnsi="ＭＳ 明朝" w:hint="eastAsia"/>
        </w:rPr>
        <w:t>「大気汚染物質測定法指針」（昭和</w:t>
      </w:r>
      <w:r w:rsidR="00962D75">
        <w:rPr>
          <w:rFonts w:ascii="ＭＳ 明朝" w:hAnsi="ＭＳ 明朝" w:hint="eastAsia"/>
        </w:rPr>
        <w:t>63</w:t>
      </w:r>
      <w:r w:rsidRPr="00FD3E48">
        <w:rPr>
          <w:rFonts w:ascii="ＭＳ 明朝" w:hAnsi="ＭＳ 明朝" w:hint="eastAsia"/>
        </w:rPr>
        <w:t>年３月環境庁大気保全局）、日本</w:t>
      </w:r>
      <w:r w:rsidR="00367EB5">
        <w:rPr>
          <w:rFonts w:ascii="ＭＳ 明朝" w:hAnsi="ＭＳ 明朝" w:hint="eastAsia"/>
        </w:rPr>
        <w:t>産業</w:t>
      </w:r>
      <w:r w:rsidRPr="00FD3E48">
        <w:rPr>
          <w:rFonts w:ascii="ＭＳ 明朝" w:hAnsi="ＭＳ 明朝" w:hint="eastAsia"/>
        </w:rPr>
        <w:t>規格（ＪＩＳ）等</w:t>
      </w:r>
    </w:p>
    <w:p w14:paraId="53DED5F3" w14:textId="77777777" w:rsidR="005511D4" w:rsidRPr="00FD3E48" w:rsidRDefault="005511D4" w:rsidP="00E85C5A">
      <w:pPr>
        <w:pStyle w:val="a3"/>
        <w:ind w:leftChars="202" w:left="424"/>
        <w:rPr>
          <w:spacing w:val="0"/>
        </w:rPr>
      </w:pPr>
      <w:r w:rsidRPr="00FD3E48">
        <w:rPr>
          <w:rFonts w:ascii="ＭＳ 明朝" w:hAnsi="ＭＳ 明朝" w:hint="eastAsia"/>
        </w:rPr>
        <w:t>イ．関連調査項目の調査方法</w:t>
      </w:r>
    </w:p>
    <w:p w14:paraId="26C29B9A" w14:textId="77777777" w:rsidR="005511D4" w:rsidRPr="00FD3E48" w:rsidRDefault="005511D4" w:rsidP="00E85C5A">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気象の状況</w:t>
      </w:r>
    </w:p>
    <w:p w14:paraId="12D831FF" w14:textId="77777777" w:rsidR="005511D4" w:rsidRPr="00FD3E48" w:rsidRDefault="005511D4" w:rsidP="00E85C5A">
      <w:pPr>
        <w:pStyle w:val="a3"/>
        <w:ind w:leftChars="408" w:left="857" w:firstLineChars="100" w:firstLine="212"/>
        <w:rPr>
          <w:spacing w:val="0"/>
        </w:rPr>
      </w:pPr>
      <w:r w:rsidRPr="00FD3E48">
        <w:rPr>
          <w:rFonts w:ascii="ＭＳ 明朝" w:hAnsi="ＭＳ 明朝" w:hint="eastAsia"/>
        </w:rPr>
        <w:t>地上及び上空の気象の状況について、次に掲げるところにより現地調査を実施する。</w:t>
      </w:r>
    </w:p>
    <w:p w14:paraId="0B02CF51" w14:textId="77777777" w:rsidR="005511D4" w:rsidRPr="00FD3E48" w:rsidRDefault="005511D4" w:rsidP="00E85C5A">
      <w:pPr>
        <w:pStyle w:val="a3"/>
        <w:ind w:leftChars="408" w:left="857" w:firstLineChars="100" w:firstLine="212"/>
        <w:rPr>
          <w:spacing w:val="0"/>
        </w:rPr>
      </w:pPr>
      <w:r w:rsidRPr="00FD3E48">
        <w:rPr>
          <w:rFonts w:ascii="ＭＳ 明朝" w:hAnsi="ＭＳ 明朝" w:hint="eastAsia"/>
        </w:rPr>
        <w:t>なお、予測及び評価の方法を勘案して、「大気汚染常時</w:t>
      </w:r>
      <w:r w:rsidR="001F6849">
        <w:rPr>
          <w:rFonts w:ascii="ＭＳ 明朝" w:hAnsi="ＭＳ 明朝" w:hint="eastAsia"/>
        </w:rPr>
        <w:t>監視</w:t>
      </w:r>
      <w:r w:rsidRPr="00FD3E48">
        <w:rPr>
          <w:rFonts w:ascii="ＭＳ 明朝" w:hAnsi="ＭＳ 明朝" w:hint="eastAsia"/>
        </w:rPr>
        <w:t>測定局測定結果」、調査地域内又はこれに近接する気象官署の「地上気象</w:t>
      </w:r>
      <w:r w:rsidR="005E0E32">
        <w:rPr>
          <w:rFonts w:ascii="ＭＳ 明朝" w:hAnsi="ＭＳ 明朝" w:hint="eastAsia"/>
        </w:rPr>
        <w:t>観測</w:t>
      </w:r>
      <w:r w:rsidRPr="00FD3E48">
        <w:rPr>
          <w:rFonts w:ascii="ＭＳ 明朝" w:hAnsi="ＭＳ 明朝" w:hint="eastAsia"/>
        </w:rPr>
        <w:t>原簿」又は「大阪府</w:t>
      </w:r>
      <w:r w:rsidR="005E0E32">
        <w:rPr>
          <w:rFonts w:ascii="ＭＳ 明朝" w:hAnsi="ＭＳ 明朝" w:hint="eastAsia"/>
        </w:rPr>
        <w:t>の気象</w:t>
      </w:r>
      <w:r w:rsidRPr="00FD3E48">
        <w:rPr>
          <w:rFonts w:ascii="ＭＳ 明朝" w:hAnsi="ＭＳ 明朝" w:hint="eastAsia"/>
        </w:rPr>
        <w:t>」（大阪管区気象台）等既存資料の整理・解析で必要なデータが得られる場合には、これをもって現地調査に代えることができる。</w:t>
      </w:r>
    </w:p>
    <w:p w14:paraId="05D81B70" w14:textId="77777777" w:rsidR="005511D4" w:rsidRPr="00FD3E48" w:rsidRDefault="005511D4" w:rsidP="00E85C5A">
      <w:pPr>
        <w:pStyle w:val="a3"/>
        <w:ind w:leftChars="405" w:left="850"/>
        <w:rPr>
          <w:spacing w:val="0"/>
        </w:rPr>
      </w:pPr>
      <w:r w:rsidRPr="00FD3E48">
        <w:rPr>
          <w:rFonts w:ascii="ＭＳ 明朝" w:hAnsi="ＭＳ 明朝" w:hint="eastAsia"/>
        </w:rPr>
        <w:t>ａ．地上の気象の調査</w:t>
      </w:r>
    </w:p>
    <w:p w14:paraId="4EA15654" w14:textId="77777777" w:rsidR="005511D4" w:rsidRPr="00FD3E48" w:rsidRDefault="005511D4" w:rsidP="00E85C5A">
      <w:pPr>
        <w:pStyle w:val="a3"/>
        <w:ind w:leftChars="472" w:left="991"/>
        <w:rPr>
          <w:spacing w:val="0"/>
        </w:rPr>
      </w:pPr>
      <w:r w:rsidRPr="00FD3E48">
        <w:rPr>
          <w:rFonts w:ascii="ＭＳ 明朝" w:hAnsi="ＭＳ 明朝" w:hint="eastAsia"/>
        </w:rPr>
        <w:t>(a)</w:t>
      </w:r>
      <w:r w:rsidRPr="00FD3E48">
        <w:rPr>
          <w:rFonts w:ascii="ＭＳ 明朝" w:hAnsi="ＭＳ 明朝" w:hint="eastAsia"/>
          <w:spacing w:val="0"/>
        </w:rPr>
        <w:t xml:space="preserve"> </w:t>
      </w:r>
      <w:r w:rsidRPr="00FD3E48">
        <w:rPr>
          <w:rFonts w:ascii="ＭＳ 明朝" w:hAnsi="ＭＳ 明朝" w:hint="eastAsia"/>
        </w:rPr>
        <w:t>観測期間</w:t>
      </w:r>
    </w:p>
    <w:p w14:paraId="1E79A8AA" w14:textId="77777777" w:rsidR="005511D4" w:rsidRPr="00FD3E48" w:rsidRDefault="005511D4" w:rsidP="00E85C5A">
      <w:pPr>
        <w:pStyle w:val="a3"/>
        <w:ind w:leftChars="611" w:left="1283" w:firstLineChars="100" w:firstLine="212"/>
        <w:rPr>
          <w:spacing w:val="0"/>
        </w:rPr>
      </w:pPr>
      <w:r w:rsidRPr="00FD3E48">
        <w:rPr>
          <w:rFonts w:ascii="ＭＳ 明朝" w:hAnsi="ＭＳ 明朝" w:hint="eastAsia"/>
        </w:rPr>
        <w:t>観測期間は、大気汚染の状況の調査を実施する期間、頻度に準じ、大気汚染の解析及び大気中の汚染物質濃度の変化の予測を行うための気象の調査は、通年調査とする。なお、調査地点の近隣における観測結果等で利用可能な既存資料がある場合には、四季調査とすることができる。</w:t>
      </w:r>
    </w:p>
    <w:p w14:paraId="3C48348F" w14:textId="77777777" w:rsidR="005511D4" w:rsidRPr="00FD3E48" w:rsidRDefault="005511D4" w:rsidP="00E85C5A">
      <w:pPr>
        <w:pStyle w:val="a3"/>
        <w:ind w:leftChars="611" w:left="1283" w:firstLineChars="100" w:firstLine="212"/>
        <w:rPr>
          <w:spacing w:val="0"/>
        </w:rPr>
      </w:pPr>
      <w:r w:rsidRPr="00FD3E48">
        <w:rPr>
          <w:rFonts w:ascii="ＭＳ 明朝" w:hAnsi="ＭＳ 明朝" w:hint="eastAsia"/>
        </w:rPr>
        <w:t>また、地形等の影響による局地的な気象の調査については、観測期間は、高濃度が出現しやすい気象の出現状況が把握できる期間とする。</w:t>
      </w:r>
    </w:p>
    <w:p w14:paraId="391531A2" w14:textId="77777777" w:rsidR="005511D4" w:rsidRPr="00FD3E48" w:rsidRDefault="005511D4" w:rsidP="00E85C5A">
      <w:pPr>
        <w:pStyle w:val="a3"/>
        <w:ind w:leftChars="472" w:left="991"/>
        <w:rPr>
          <w:spacing w:val="0"/>
        </w:rPr>
      </w:pPr>
      <w:r w:rsidRPr="00FD3E48">
        <w:rPr>
          <w:rFonts w:ascii="ＭＳ 明朝" w:hAnsi="ＭＳ 明朝" w:hint="eastAsia"/>
        </w:rPr>
        <w:t>(b)</w:t>
      </w:r>
      <w:r w:rsidRPr="00FD3E48">
        <w:rPr>
          <w:rFonts w:ascii="ＭＳ 明朝" w:hAnsi="ＭＳ 明朝" w:hint="eastAsia"/>
          <w:spacing w:val="0"/>
        </w:rPr>
        <w:t xml:space="preserve"> </w:t>
      </w:r>
      <w:r w:rsidRPr="00FD3E48">
        <w:rPr>
          <w:rFonts w:ascii="ＭＳ 明朝" w:hAnsi="ＭＳ 明朝" w:hint="eastAsia"/>
        </w:rPr>
        <w:t>観測地点</w:t>
      </w:r>
    </w:p>
    <w:p w14:paraId="7D1DEBF7" w14:textId="77777777" w:rsidR="005511D4" w:rsidRPr="00FD3E48" w:rsidRDefault="005511D4" w:rsidP="00E85C5A">
      <w:pPr>
        <w:pStyle w:val="a3"/>
        <w:ind w:leftChars="611" w:left="1283" w:firstLineChars="100" w:firstLine="212"/>
        <w:rPr>
          <w:spacing w:val="0"/>
        </w:rPr>
      </w:pPr>
      <w:r w:rsidRPr="00FD3E48">
        <w:rPr>
          <w:rFonts w:ascii="ＭＳ 明朝" w:hAnsi="ＭＳ 明朝" w:hint="eastAsia"/>
        </w:rPr>
        <w:t>観測地点は、大気汚染物質の排出が予定される地点又はその近傍で周辺建物等による風向・風速への影響、日影による日射量等への影響を極力避けられる地点を選定する。</w:t>
      </w:r>
    </w:p>
    <w:p w14:paraId="7FF253F2" w14:textId="77777777" w:rsidR="005511D4" w:rsidRPr="00FD3E48" w:rsidRDefault="005511D4" w:rsidP="00E85C5A">
      <w:pPr>
        <w:pStyle w:val="a3"/>
        <w:ind w:leftChars="611" w:left="1283" w:firstLineChars="100" w:firstLine="212"/>
        <w:rPr>
          <w:spacing w:val="0"/>
        </w:rPr>
      </w:pPr>
      <w:r w:rsidRPr="00FD3E48">
        <w:rPr>
          <w:rFonts w:ascii="ＭＳ 明朝" w:hAnsi="ＭＳ 明朝" w:hint="eastAsia"/>
        </w:rPr>
        <w:t>また、山間部等、地形が複雑な地域においては、住居等の位置を勘案し観測地点を適切に選定する。</w:t>
      </w:r>
    </w:p>
    <w:p w14:paraId="0E8B5671" w14:textId="77777777" w:rsidR="005511D4" w:rsidRPr="00FD3E48" w:rsidRDefault="005511D4" w:rsidP="00E85C5A">
      <w:pPr>
        <w:pStyle w:val="a3"/>
        <w:ind w:leftChars="472" w:left="991"/>
        <w:rPr>
          <w:spacing w:val="0"/>
        </w:rPr>
      </w:pPr>
      <w:r w:rsidRPr="00FD3E48">
        <w:rPr>
          <w:rFonts w:ascii="ＭＳ 明朝" w:hAnsi="ＭＳ 明朝" w:hint="eastAsia"/>
        </w:rPr>
        <w:t>(c)</w:t>
      </w:r>
      <w:r w:rsidRPr="00FD3E48">
        <w:rPr>
          <w:rFonts w:ascii="ＭＳ 明朝" w:hAnsi="ＭＳ 明朝" w:hint="eastAsia"/>
          <w:spacing w:val="0"/>
        </w:rPr>
        <w:t xml:space="preserve"> </w:t>
      </w:r>
      <w:r w:rsidRPr="00FD3E48">
        <w:rPr>
          <w:rFonts w:ascii="ＭＳ 明朝" w:hAnsi="ＭＳ 明朝" w:hint="eastAsia"/>
        </w:rPr>
        <w:t>観測方法</w:t>
      </w:r>
    </w:p>
    <w:p w14:paraId="127FD358" w14:textId="77777777" w:rsidR="005511D4" w:rsidRPr="00FD3E48" w:rsidRDefault="005511D4" w:rsidP="00E85C5A">
      <w:pPr>
        <w:pStyle w:val="a3"/>
        <w:ind w:leftChars="611" w:left="1283" w:firstLineChars="100" w:firstLine="212"/>
        <w:rPr>
          <w:spacing w:val="0"/>
        </w:rPr>
      </w:pPr>
      <w:r w:rsidRPr="00FD3E48">
        <w:rPr>
          <w:rFonts w:ascii="ＭＳ 明朝" w:hAnsi="ＭＳ 明朝" w:hint="eastAsia"/>
        </w:rPr>
        <w:t>観測方法は、「地上気象観測指針」（気象庁）に定める方法によるとともに、予測を行</w:t>
      </w:r>
      <w:r w:rsidRPr="00FD3E48">
        <w:rPr>
          <w:rFonts w:ascii="ＭＳ 明朝" w:hAnsi="ＭＳ 明朝" w:hint="eastAsia"/>
        </w:rPr>
        <w:lastRenderedPageBreak/>
        <w:t>うために十分な精度を有する観測結果が得られるように、気象測器を選定する。なお、大気拡散モデルを使った予測を行う場合は、原則として気象業務法（昭和</w:t>
      </w:r>
      <w:r w:rsidR="00962D75">
        <w:rPr>
          <w:rFonts w:ascii="ＭＳ 明朝" w:hAnsi="ＭＳ 明朝" w:hint="eastAsia"/>
        </w:rPr>
        <w:t>27</w:t>
      </w:r>
      <w:r w:rsidRPr="00FD3E48">
        <w:rPr>
          <w:rFonts w:ascii="ＭＳ 明朝" w:hAnsi="ＭＳ 明朝" w:hint="eastAsia"/>
        </w:rPr>
        <w:t>年法律第</w:t>
      </w:r>
      <w:r w:rsidR="00962D75">
        <w:rPr>
          <w:rFonts w:ascii="ＭＳ 明朝" w:hAnsi="ＭＳ 明朝" w:hint="eastAsia"/>
        </w:rPr>
        <w:t>165</w:t>
      </w:r>
      <w:r w:rsidRPr="00FD3E48">
        <w:rPr>
          <w:rFonts w:ascii="ＭＳ 明朝" w:hAnsi="ＭＳ 明朝" w:hint="eastAsia"/>
        </w:rPr>
        <w:t>号)の検定に合格した測器を使用し､風速の測定に関しては､微風速計を使用する。</w:t>
      </w:r>
    </w:p>
    <w:p w14:paraId="4CDB837A" w14:textId="77777777" w:rsidR="005511D4" w:rsidRPr="00FD3E48" w:rsidRDefault="005511D4" w:rsidP="00E85C5A">
      <w:pPr>
        <w:pStyle w:val="a3"/>
        <w:ind w:leftChars="405" w:left="850"/>
        <w:rPr>
          <w:spacing w:val="0"/>
        </w:rPr>
      </w:pPr>
      <w:r w:rsidRPr="00FD3E48">
        <w:rPr>
          <w:rFonts w:ascii="ＭＳ 明朝" w:hAnsi="ＭＳ 明朝" w:hint="eastAsia"/>
        </w:rPr>
        <w:t>ｂ．上空の気象の調査</w:t>
      </w:r>
    </w:p>
    <w:p w14:paraId="1C4FB51E" w14:textId="77777777" w:rsidR="005511D4" w:rsidRPr="00FD3E48" w:rsidRDefault="005511D4" w:rsidP="00E85C5A">
      <w:pPr>
        <w:pStyle w:val="a3"/>
        <w:ind w:leftChars="472" w:left="991"/>
        <w:rPr>
          <w:spacing w:val="0"/>
        </w:rPr>
      </w:pPr>
      <w:r w:rsidRPr="00FD3E48">
        <w:rPr>
          <w:rFonts w:ascii="ＭＳ 明朝" w:hAnsi="ＭＳ 明朝" w:hint="eastAsia"/>
        </w:rPr>
        <w:t>(a)</w:t>
      </w:r>
      <w:r w:rsidRPr="00FD3E48">
        <w:rPr>
          <w:rFonts w:ascii="ＭＳ 明朝" w:hAnsi="ＭＳ 明朝" w:hint="eastAsia"/>
          <w:spacing w:val="0"/>
        </w:rPr>
        <w:t xml:space="preserve"> </w:t>
      </w:r>
      <w:r w:rsidRPr="00FD3E48">
        <w:rPr>
          <w:rFonts w:ascii="ＭＳ 明朝" w:hAnsi="ＭＳ 明朝" w:hint="eastAsia"/>
        </w:rPr>
        <w:t>観測期間及び観測地点</w:t>
      </w:r>
    </w:p>
    <w:p w14:paraId="38E3F28D" w14:textId="77777777" w:rsidR="005511D4" w:rsidRPr="00FD3E48" w:rsidRDefault="005511D4" w:rsidP="00E85C5A">
      <w:pPr>
        <w:pStyle w:val="a3"/>
        <w:ind w:leftChars="611" w:left="1283" w:firstLineChars="100" w:firstLine="212"/>
        <w:rPr>
          <w:spacing w:val="0"/>
        </w:rPr>
      </w:pPr>
      <w:r w:rsidRPr="00FD3E48">
        <w:rPr>
          <w:rFonts w:ascii="ＭＳ 明朝" w:hAnsi="ＭＳ 明朝" w:hint="eastAsia"/>
        </w:rPr>
        <w:t>観測期間及び観測地点は、地上の気象の状況の調査を実施する期間、地点に準じる。なお、大気汚染の解析及び大気中の汚染物質濃度の変化の予測を行うために行う気象の調査は、地上の気象の調査期間内に１回当たり１週間程度の四季調査又は年２回調査とし、逆転層の発生等の気象の状況を把握し得る観測頻度とする。</w:t>
      </w:r>
    </w:p>
    <w:p w14:paraId="1BDCDCF9" w14:textId="77777777" w:rsidR="005511D4" w:rsidRPr="00FD3E48" w:rsidRDefault="005511D4" w:rsidP="00E85C5A">
      <w:pPr>
        <w:pStyle w:val="a3"/>
        <w:ind w:leftChars="472" w:left="991"/>
        <w:rPr>
          <w:spacing w:val="0"/>
        </w:rPr>
      </w:pPr>
      <w:r w:rsidRPr="00FD3E48">
        <w:rPr>
          <w:rFonts w:ascii="ＭＳ 明朝" w:hAnsi="ＭＳ 明朝" w:hint="eastAsia"/>
        </w:rPr>
        <w:t>(b)</w:t>
      </w:r>
      <w:r w:rsidRPr="00FD3E48">
        <w:rPr>
          <w:rFonts w:ascii="ＭＳ 明朝" w:hAnsi="ＭＳ 明朝" w:hint="eastAsia"/>
          <w:spacing w:val="0"/>
        </w:rPr>
        <w:t xml:space="preserve"> </w:t>
      </w:r>
      <w:r w:rsidRPr="00FD3E48">
        <w:rPr>
          <w:rFonts w:ascii="ＭＳ 明朝" w:hAnsi="ＭＳ 明朝" w:hint="eastAsia"/>
        </w:rPr>
        <w:t>観測方法</w:t>
      </w:r>
    </w:p>
    <w:p w14:paraId="0315F675" w14:textId="77777777" w:rsidR="005511D4" w:rsidRPr="00FD3E48" w:rsidRDefault="005511D4" w:rsidP="00E85C5A">
      <w:pPr>
        <w:pStyle w:val="a3"/>
        <w:ind w:leftChars="611" w:left="1283" w:firstLineChars="100" w:firstLine="212"/>
        <w:rPr>
          <w:spacing w:val="0"/>
        </w:rPr>
      </w:pPr>
      <w:r w:rsidRPr="00FD3E48">
        <w:rPr>
          <w:rFonts w:ascii="ＭＳ 明朝" w:hAnsi="ＭＳ 明朝" w:hint="eastAsia"/>
        </w:rPr>
        <w:t>観測方法は、高層構造物の当該構造物の影響を受けない場所に風向・風速計及び温度計を設置する方法、風向・風速については測風気球等を、気温についてはラジオゾンデをそれぞれ地上から放球する方法又はこれらと同等以上の観測精度が得られる方法とする。</w:t>
      </w:r>
    </w:p>
    <w:p w14:paraId="7C9C8A3E" w14:textId="77777777" w:rsidR="005511D4" w:rsidRPr="00FD3E48" w:rsidRDefault="005511D4" w:rsidP="00E85C5A">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地形・地物の状況</w:t>
      </w:r>
    </w:p>
    <w:p w14:paraId="1C705F05" w14:textId="77777777" w:rsidR="005511D4" w:rsidRPr="00FD3E48" w:rsidRDefault="005511D4" w:rsidP="00E85C5A">
      <w:pPr>
        <w:pStyle w:val="a3"/>
        <w:ind w:leftChars="408" w:left="857" w:firstLineChars="100" w:firstLine="212"/>
        <w:rPr>
          <w:spacing w:val="0"/>
        </w:rPr>
      </w:pPr>
      <w:r w:rsidRPr="00FD3E48">
        <w:rPr>
          <w:rFonts w:ascii="ＭＳ 明朝" w:hAnsi="ＭＳ 明朝" w:hint="eastAsia"/>
        </w:rPr>
        <w:t>大気汚染物質の移流、拡散に影響を及ぼすおそれのある地形・地物について、地形図等既存資料の整理・解析又は現地調査の実施により調査する。</w:t>
      </w:r>
    </w:p>
    <w:p w14:paraId="1DF9FBFD" w14:textId="77777777" w:rsidR="005511D4" w:rsidRPr="00FD3E48" w:rsidRDefault="005511D4" w:rsidP="00E85C5A">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固定発生源の状況</w:t>
      </w:r>
    </w:p>
    <w:p w14:paraId="1A44E317" w14:textId="77777777" w:rsidR="005511D4" w:rsidRPr="00FD3E48" w:rsidRDefault="005511D4" w:rsidP="00E85C5A">
      <w:pPr>
        <w:pStyle w:val="a3"/>
        <w:ind w:leftChars="408" w:left="857" w:firstLineChars="100" w:firstLine="212"/>
        <w:rPr>
          <w:spacing w:val="0"/>
        </w:rPr>
      </w:pPr>
      <w:r w:rsidRPr="00FD3E48">
        <w:rPr>
          <w:rFonts w:ascii="ＭＳ 明朝" w:hAnsi="ＭＳ 明朝" w:hint="eastAsia"/>
        </w:rPr>
        <w:t>工場・事業場等主要な固定発生源について、「大阪府環境白書」（大阪府）等既存資料の整理・解析又は現地調査の実施により調査する。</w:t>
      </w:r>
    </w:p>
    <w:p w14:paraId="5FC8BC73" w14:textId="77777777" w:rsidR="005511D4" w:rsidRPr="00FD3E48" w:rsidRDefault="005511D4" w:rsidP="00E85C5A">
      <w:pPr>
        <w:pStyle w:val="a3"/>
        <w:ind w:leftChars="270" w:left="567"/>
        <w:rPr>
          <w:spacing w:val="0"/>
        </w:rPr>
      </w:pPr>
      <w:r w:rsidRPr="00FD3E48">
        <w:rPr>
          <w:rFonts w:ascii="ＭＳ 明朝" w:hAnsi="ＭＳ 明朝" w:hint="eastAsia"/>
        </w:rPr>
        <w:t>(ｴ)</w:t>
      </w:r>
      <w:r w:rsidRPr="00FD3E48">
        <w:rPr>
          <w:rFonts w:ascii="ＭＳ 明朝" w:hAnsi="ＭＳ 明朝" w:hint="eastAsia"/>
          <w:spacing w:val="0"/>
        </w:rPr>
        <w:t xml:space="preserve"> </w:t>
      </w:r>
      <w:r w:rsidRPr="00FD3E48">
        <w:rPr>
          <w:rFonts w:ascii="ＭＳ 明朝" w:hAnsi="ＭＳ 明朝" w:hint="eastAsia"/>
        </w:rPr>
        <w:t>移動発生源の状況</w:t>
      </w:r>
    </w:p>
    <w:p w14:paraId="32F2727A" w14:textId="77777777" w:rsidR="005511D4" w:rsidRPr="00FD3E48" w:rsidRDefault="005511D4" w:rsidP="00E85C5A">
      <w:pPr>
        <w:pStyle w:val="a3"/>
        <w:ind w:leftChars="408" w:left="857" w:firstLineChars="100" w:firstLine="212"/>
        <w:rPr>
          <w:spacing w:val="0"/>
        </w:rPr>
      </w:pPr>
      <w:r w:rsidRPr="00FD3E48">
        <w:rPr>
          <w:rFonts w:ascii="ＭＳ 明朝" w:hAnsi="ＭＳ 明朝" w:hint="eastAsia"/>
        </w:rPr>
        <w:t>自動車、航空機等主要な移動発生源の走行、運航の状況について、既存資料の整理・解析又は現地調査の実施により調査する。</w:t>
      </w:r>
    </w:p>
    <w:p w14:paraId="1A1E7EF9" w14:textId="77777777" w:rsidR="005511D4" w:rsidRPr="00FD3E48" w:rsidRDefault="005511D4" w:rsidP="00E85C5A">
      <w:pPr>
        <w:pStyle w:val="a3"/>
        <w:ind w:leftChars="408" w:left="857" w:firstLineChars="100" w:firstLine="212"/>
        <w:rPr>
          <w:spacing w:val="0"/>
        </w:rPr>
      </w:pPr>
      <w:r w:rsidRPr="00FD3E48">
        <w:rPr>
          <w:rFonts w:ascii="ＭＳ 明朝" w:hAnsi="ＭＳ 明朝" w:hint="eastAsia"/>
        </w:rPr>
        <w:t>道路沿道の大気汚染を現地調査する場合には、当該調査期間中に８車種分類（軽乗用車、乗用車、バス、軽貨物車、小型貨物車、貨客車、普通貨物車及び特殊（種）車）の</w:t>
      </w:r>
      <w:r w:rsidR="00962D75">
        <w:rPr>
          <w:rFonts w:ascii="ＭＳ 明朝" w:hAnsi="ＭＳ 明朝" w:hint="eastAsia"/>
        </w:rPr>
        <w:t>24</w:t>
      </w:r>
      <w:r w:rsidRPr="00FD3E48">
        <w:rPr>
          <w:rFonts w:ascii="ＭＳ 明朝" w:hAnsi="ＭＳ 明朝" w:hint="eastAsia"/>
        </w:rPr>
        <w:t>時間交通量、車速等（以下、この節において「交通量等」という。）の調査を合わせて行う。</w:t>
      </w:r>
    </w:p>
    <w:p w14:paraId="1EF9E954" w14:textId="77777777" w:rsidR="005511D4" w:rsidRPr="00FD3E48" w:rsidRDefault="005511D4" w:rsidP="00E85C5A">
      <w:pPr>
        <w:pStyle w:val="a3"/>
        <w:ind w:leftChars="408" w:left="857" w:firstLineChars="100" w:firstLine="212"/>
        <w:rPr>
          <w:spacing w:val="0"/>
        </w:rPr>
      </w:pPr>
      <w:r w:rsidRPr="00FD3E48">
        <w:rPr>
          <w:rFonts w:ascii="ＭＳ 明朝" w:hAnsi="ＭＳ 明朝" w:hint="eastAsia"/>
        </w:rPr>
        <w:t>なお、予測及び評価の方法を勘案して、「</w:t>
      </w:r>
      <w:r w:rsidR="005E0E32">
        <w:rPr>
          <w:rFonts w:ascii="ＭＳ 明朝" w:hAnsi="ＭＳ 明朝" w:hint="eastAsia"/>
        </w:rPr>
        <w:t>全国道路・街路交通情勢調査</w:t>
      </w:r>
      <w:r w:rsidR="00993E89">
        <w:rPr>
          <w:rFonts w:ascii="ＭＳ 明朝" w:hAnsi="ＭＳ 明朝" w:hint="eastAsia"/>
        </w:rPr>
        <w:t>表</w:t>
      </w:r>
      <w:r w:rsidR="005E0E32">
        <w:rPr>
          <w:rFonts w:ascii="ＭＳ 明朝" w:hAnsi="ＭＳ 明朝" w:hint="eastAsia"/>
        </w:rPr>
        <w:t>（道路交通センサス）</w:t>
      </w:r>
      <w:r w:rsidRPr="00FD3E48">
        <w:rPr>
          <w:rFonts w:ascii="ＭＳ 明朝" w:hAnsi="ＭＳ 明朝" w:hint="eastAsia"/>
        </w:rPr>
        <w:t>」（大阪府）、「港湾統計」（</w:t>
      </w:r>
      <w:r w:rsidR="005E0E32">
        <w:rPr>
          <w:rFonts w:ascii="ＭＳ 明朝" w:hAnsi="ＭＳ 明朝" w:hint="eastAsia"/>
        </w:rPr>
        <w:t>国土交通省</w:t>
      </w:r>
      <w:r w:rsidRPr="00FD3E48">
        <w:rPr>
          <w:rFonts w:ascii="ＭＳ 明朝" w:hAnsi="ＭＳ 明朝" w:hint="eastAsia"/>
        </w:rPr>
        <w:t>）等既存資料の整理・解析で必要なデータが得られる場合には、これをもって現地調査に代えることができる。</w:t>
      </w:r>
    </w:p>
    <w:p w14:paraId="7479114E" w14:textId="77777777" w:rsidR="005511D4" w:rsidRPr="00FD3E48" w:rsidRDefault="005511D4" w:rsidP="00E85C5A">
      <w:pPr>
        <w:pStyle w:val="a3"/>
        <w:ind w:leftChars="270" w:left="567"/>
        <w:rPr>
          <w:spacing w:val="0"/>
        </w:rPr>
      </w:pPr>
      <w:r w:rsidRPr="00FD3E48">
        <w:rPr>
          <w:rFonts w:ascii="ＭＳ 明朝" w:hAnsi="ＭＳ 明朝" w:hint="eastAsia"/>
        </w:rPr>
        <w:t>(ｵ)</w:t>
      </w:r>
      <w:r w:rsidRPr="00FD3E48">
        <w:rPr>
          <w:rFonts w:ascii="ＭＳ 明朝" w:hAnsi="ＭＳ 明朝" w:hint="eastAsia"/>
          <w:spacing w:val="0"/>
        </w:rPr>
        <w:t xml:space="preserve"> </w:t>
      </w:r>
      <w:r w:rsidRPr="00FD3E48">
        <w:rPr>
          <w:rFonts w:ascii="ＭＳ 明朝" w:hAnsi="ＭＳ 明朝" w:hint="eastAsia"/>
        </w:rPr>
        <w:t>法令による規制基準等</w:t>
      </w:r>
    </w:p>
    <w:p w14:paraId="6399DCB6" w14:textId="77777777" w:rsidR="005511D4" w:rsidRPr="00FD3E48" w:rsidRDefault="005511D4" w:rsidP="00E85C5A">
      <w:pPr>
        <w:pStyle w:val="a3"/>
        <w:ind w:leftChars="408" w:left="857" w:firstLineChars="100" w:firstLine="212"/>
        <w:rPr>
          <w:spacing w:val="0"/>
        </w:rPr>
      </w:pPr>
      <w:r w:rsidRPr="00FD3E48">
        <w:rPr>
          <w:rFonts w:ascii="ＭＳ 明朝" w:hAnsi="ＭＳ 明朝" w:hint="eastAsia"/>
        </w:rPr>
        <w:t>次の法令の基準等を整理する。</w:t>
      </w:r>
    </w:p>
    <w:p w14:paraId="20B52A3B" w14:textId="77777777" w:rsidR="005511D4" w:rsidRPr="00FD3E48" w:rsidRDefault="005511D4" w:rsidP="00E85C5A">
      <w:pPr>
        <w:pStyle w:val="a3"/>
        <w:ind w:leftChars="408" w:left="857" w:firstLineChars="200" w:firstLine="424"/>
        <w:rPr>
          <w:spacing w:val="0"/>
        </w:rPr>
      </w:pPr>
      <w:r w:rsidRPr="00FD3E48">
        <w:rPr>
          <w:rFonts w:ascii="ＭＳ 明朝" w:hAnsi="ＭＳ 明朝" w:hint="eastAsia"/>
        </w:rPr>
        <w:t>大気汚染防止法（昭和</w:t>
      </w:r>
      <w:r w:rsidR="00962D75">
        <w:rPr>
          <w:rFonts w:ascii="ＭＳ 明朝" w:hAnsi="ＭＳ 明朝" w:hint="eastAsia"/>
        </w:rPr>
        <w:t>43</w:t>
      </w:r>
      <w:r w:rsidRPr="00FD3E48">
        <w:rPr>
          <w:rFonts w:ascii="ＭＳ 明朝" w:hAnsi="ＭＳ 明朝" w:hint="eastAsia"/>
        </w:rPr>
        <w:t>年法律第</w:t>
      </w:r>
      <w:r w:rsidR="00962D75">
        <w:rPr>
          <w:rFonts w:ascii="ＭＳ 明朝" w:hAnsi="ＭＳ 明朝" w:hint="eastAsia"/>
        </w:rPr>
        <w:t>97</w:t>
      </w:r>
      <w:r w:rsidRPr="00FD3E48">
        <w:rPr>
          <w:rFonts w:ascii="ＭＳ 明朝" w:hAnsi="ＭＳ 明朝" w:hint="eastAsia"/>
        </w:rPr>
        <w:t>号）</w:t>
      </w:r>
    </w:p>
    <w:p w14:paraId="6121D36D" w14:textId="77777777" w:rsidR="005511D4" w:rsidRPr="00FD3E48" w:rsidRDefault="005511D4" w:rsidP="00E85C5A">
      <w:pPr>
        <w:pStyle w:val="a3"/>
        <w:ind w:leftChars="408" w:left="857" w:firstLineChars="200" w:firstLine="424"/>
        <w:rPr>
          <w:spacing w:val="0"/>
        </w:rPr>
      </w:pPr>
      <w:r w:rsidRPr="00FD3E48">
        <w:rPr>
          <w:rFonts w:ascii="ＭＳ 明朝" w:hAnsi="ＭＳ 明朝" w:hint="eastAsia"/>
        </w:rPr>
        <w:t>ダイオキシン類対策特別措置法（平成</w:t>
      </w:r>
      <w:r w:rsidR="00962D75">
        <w:rPr>
          <w:rFonts w:ascii="ＭＳ 明朝" w:hAnsi="ＭＳ 明朝" w:hint="eastAsia"/>
        </w:rPr>
        <w:t>11</w:t>
      </w:r>
      <w:r w:rsidRPr="00FD3E48">
        <w:rPr>
          <w:rFonts w:ascii="ＭＳ 明朝" w:hAnsi="ＭＳ 明朝" w:hint="eastAsia"/>
        </w:rPr>
        <w:t>年法律第</w:t>
      </w:r>
      <w:r w:rsidR="00962D75">
        <w:rPr>
          <w:rFonts w:ascii="ＭＳ 明朝" w:hAnsi="ＭＳ 明朝" w:hint="eastAsia"/>
        </w:rPr>
        <w:t>105</w:t>
      </w:r>
      <w:r w:rsidRPr="00FD3E48">
        <w:rPr>
          <w:rFonts w:ascii="ＭＳ 明朝" w:hAnsi="ＭＳ 明朝" w:hint="eastAsia"/>
        </w:rPr>
        <w:t>号）</w:t>
      </w:r>
    </w:p>
    <w:p w14:paraId="69B8ED10" w14:textId="77777777" w:rsidR="005511D4" w:rsidRPr="00FD3E48" w:rsidRDefault="005511D4" w:rsidP="00E85C5A">
      <w:pPr>
        <w:pStyle w:val="a3"/>
        <w:ind w:leftChars="408" w:left="857" w:firstLineChars="200" w:firstLine="424"/>
        <w:rPr>
          <w:spacing w:val="0"/>
        </w:rPr>
      </w:pPr>
      <w:r w:rsidRPr="00FD3E48">
        <w:rPr>
          <w:rFonts w:ascii="ＭＳ 明朝" w:hAnsi="ＭＳ 明朝" w:hint="eastAsia"/>
        </w:rPr>
        <w:t>大阪府生活環境の保全等に関する条例（平成６年大阪府条例第６号）</w:t>
      </w:r>
    </w:p>
    <w:p w14:paraId="766B714D" w14:textId="77777777" w:rsidR="005511D4" w:rsidRPr="00FD3E48" w:rsidRDefault="005511D4" w:rsidP="00E85C5A">
      <w:pPr>
        <w:pStyle w:val="a3"/>
        <w:ind w:leftChars="408" w:left="857" w:firstLineChars="200" w:firstLine="424"/>
        <w:rPr>
          <w:spacing w:val="0"/>
        </w:rPr>
      </w:pPr>
      <w:r w:rsidRPr="00FD3E48">
        <w:rPr>
          <w:rFonts w:ascii="ＭＳ 明朝" w:hAnsi="ＭＳ 明朝" w:hint="eastAsia"/>
        </w:rPr>
        <w:t>その他関連する法令等</w:t>
      </w:r>
    </w:p>
    <w:p w14:paraId="12E685CB" w14:textId="77777777" w:rsidR="005511D4" w:rsidRPr="00FD3E48" w:rsidRDefault="005511D4" w:rsidP="009A2199">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30A78919" w14:textId="77777777" w:rsidR="005511D4" w:rsidRPr="00FD3E48" w:rsidRDefault="005511D4" w:rsidP="00E85C5A">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26436172" w14:textId="77777777" w:rsidR="005511D4" w:rsidRPr="00FD3E48" w:rsidRDefault="005511D4" w:rsidP="00E85C5A">
      <w:pPr>
        <w:pStyle w:val="a3"/>
        <w:ind w:leftChars="204" w:left="428" w:firstLineChars="100" w:firstLine="212"/>
        <w:rPr>
          <w:spacing w:val="0"/>
        </w:rPr>
      </w:pPr>
      <w:r w:rsidRPr="00FD3E48">
        <w:rPr>
          <w:rFonts w:ascii="ＭＳ 明朝" w:hAnsi="ＭＳ 明朝" w:hint="eastAsia"/>
        </w:rPr>
        <w:t>現地調査を実施した場合には、大気汚染の状況は記載例１、地上気象の状況は記載例２、交通量</w:t>
      </w:r>
      <w:r w:rsidRPr="00FD3E48">
        <w:rPr>
          <w:rFonts w:ascii="ＭＳ 明朝" w:hAnsi="ＭＳ 明朝" w:hint="eastAsia"/>
        </w:rPr>
        <w:lastRenderedPageBreak/>
        <w:t>等の状況は記載例３を参考にとりまとめる。</w:t>
      </w:r>
    </w:p>
    <w:p w14:paraId="01FE1255" w14:textId="77777777" w:rsidR="005511D4" w:rsidRPr="00FD3E48" w:rsidRDefault="00962D75" w:rsidP="00A12E20">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0B11F809" w14:textId="77777777" w:rsidR="005511D4" w:rsidRPr="00FD3E48" w:rsidRDefault="005511D4" w:rsidP="00E85C5A">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4B652ABE" w14:textId="7C421930" w:rsidR="005511D4" w:rsidRPr="00FD3E48" w:rsidRDefault="005511D4" w:rsidP="00E85C5A">
      <w:pPr>
        <w:pStyle w:val="a3"/>
        <w:ind w:leftChars="204" w:left="428" w:firstLineChars="100" w:firstLine="212"/>
        <w:rPr>
          <w:spacing w:val="0"/>
        </w:rPr>
      </w:pPr>
      <w:r w:rsidRPr="00FD3E48">
        <w:rPr>
          <w:rFonts w:ascii="ＭＳ 明朝" w:hAnsi="ＭＳ 明朝" w:hint="eastAsia"/>
        </w:rPr>
        <w:t>予測事項は、環境保全対策の内容を明らかにした上で、原則として対象事業等の実施により大気中の汚染物質濃度に変化を及ぼすと予想される物質の大気中における濃度（インパクト濃度）及び対象事業等の実施により大気中の汚染物質濃度の変化が及ぶ範囲における地域の将来の濃度（環境濃度）とする。</w:t>
      </w:r>
    </w:p>
    <w:p w14:paraId="032591B6" w14:textId="77777777" w:rsidR="005511D4" w:rsidRPr="00FD3E48" w:rsidRDefault="005511D4" w:rsidP="00E85C5A">
      <w:pPr>
        <w:pStyle w:val="a3"/>
        <w:ind w:leftChars="204" w:left="428" w:firstLineChars="100" w:firstLine="212"/>
        <w:rPr>
          <w:spacing w:val="0"/>
        </w:rPr>
      </w:pPr>
      <w:r w:rsidRPr="00FD3E48">
        <w:rPr>
          <w:rFonts w:ascii="ＭＳ 明朝" w:hAnsi="ＭＳ 明朝" w:hint="eastAsia"/>
        </w:rPr>
        <w:t>予測は原則として年平均値で行うこととし、対象事業等の大気汚染物質の排出特性、地域の大気汚染の状況、逆転層の発生など気象状況を勘案し、必要に応じ一時間値あるいは日平均値についても予測する。</w:t>
      </w:r>
    </w:p>
    <w:p w14:paraId="53539D60" w14:textId="77777777" w:rsidR="005511D4" w:rsidRPr="00FD3E48" w:rsidRDefault="005511D4" w:rsidP="00E85C5A">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49C956CD" w14:textId="77777777" w:rsidR="005511D4" w:rsidRPr="00FD3E48" w:rsidRDefault="005511D4" w:rsidP="00E85C5A">
      <w:pPr>
        <w:pStyle w:val="a3"/>
        <w:ind w:leftChars="204" w:left="428" w:firstLineChars="100" w:firstLine="212"/>
        <w:rPr>
          <w:spacing w:val="0"/>
        </w:rPr>
      </w:pPr>
      <w:r w:rsidRPr="00FD3E48">
        <w:rPr>
          <w:rFonts w:ascii="ＭＳ 明朝" w:hAnsi="ＭＳ 明朝" w:hint="eastAsia"/>
        </w:rPr>
        <w:t>予測の対象とする時期は、インパクトが最も大きくなると考えられる時期を原則とし、バックグラウンドの状況、対象事業等の種類、規模を考慮して、次に掲げる時期のうちから選定する。</w:t>
      </w:r>
    </w:p>
    <w:p w14:paraId="4C13C8AB" w14:textId="77777777" w:rsidR="005511D4" w:rsidRPr="00FD3E48" w:rsidRDefault="005511D4" w:rsidP="00E85C5A">
      <w:pPr>
        <w:pStyle w:val="a3"/>
        <w:ind w:leftChars="270" w:left="567"/>
        <w:rPr>
          <w:spacing w:val="0"/>
        </w:rPr>
      </w:pPr>
      <w:r w:rsidRPr="00FD3E48">
        <w:rPr>
          <w:rFonts w:ascii="ＭＳ 明朝" w:hAnsi="ＭＳ 明朝" w:hint="eastAsia"/>
        </w:rPr>
        <w:t>ア．対象事業等に係る建設工事中の時期</w:t>
      </w:r>
    </w:p>
    <w:p w14:paraId="2E062BED" w14:textId="77777777" w:rsidR="005511D4" w:rsidRPr="00FD3E48" w:rsidRDefault="005511D4" w:rsidP="00E85C5A">
      <w:pPr>
        <w:pStyle w:val="a3"/>
        <w:ind w:leftChars="270" w:left="567"/>
        <w:rPr>
          <w:spacing w:val="0"/>
        </w:rPr>
      </w:pPr>
      <w:r w:rsidRPr="00FD3E48">
        <w:rPr>
          <w:rFonts w:ascii="ＭＳ 明朝" w:hAnsi="ＭＳ 明朝" w:hint="eastAsia"/>
        </w:rPr>
        <w:t>イ．対象事業等に係る施設が供用され又は稼働する時期</w:t>
      </w:r>
    </w:p>
    <w:p w14:paraId="3DCFFAD7" w14:textId="77777777" w:rsidR="005511D4" w:rsidRPr="00FD3E48" w:rsidRDefault="005511D4" w:rsidP="00E85C5A">
      <w:pPr>
        <w:pStyle w:val="a3"/>
        <w:ind w:leftChars="270" w:left="567"/>
        <w:rPr>
          <w:spacing w:val="0"/>
        </w:rPr>
      </w:pPr>
      <w:r w:rsidRPr="00FD3E48">
        <w:rPr>
          <w:rFonts w:ascii="ＭＳ 明朝" w:hAnsi="ＭＳ 明朝" w:hint="eastAsia"/>
        </w:rPr>
        <w:t>ウ．対象事業等が完了し施設の利用が最大となる時期</w:t>
      </w:r>
    </w:p>
    <w:p w14:paraId="6ED6D87A" w14:textId="77777777" w:rsidR="005511D4" w:rsidRPr="00FD3E48" w:rsidRDefault="005511D4" w:rsidP="00E85C5A">
      <w:pPr>
        <w:pStyle w:val="a3"/>
        <w:ind w:leftChars="202" w:left="424" w:firstLineChars="100" w:firstLine="212"/>
        <w:rPr>
          <w:spacing w:val="0"/>
        </w:rPr>
      </w:pPr>
      <w:r w:rsidRPr="00FD3E48">
        <w:rPr>
          <w:rFonts w:ascii="ＭＳ 明朝" w:hAnsi="ＭＳ 明朝" w:hint="eastAsia"/>
        </w:rPr>
        <w:t>なお、アとイの時期が重なる場合には、この時期についても配慮する。</w:t>
      </w:r>
    </w:p>
    <w:p w14:paraId="433BC05F" w14:textId="77777777" w:rsidR="005511D4" w:rsidRPr="00FD3E48" w:rsidRDefault="005511D4" w:rsidP="00E85C5A">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664FE6AF" w14:textId="77777777" w:rsidR="005511D4" w:rsidRPr="00FD3E48" w:rsidRDefault="005511D4" w:rsidP="00E85C5A">
      <w:pPr>
        <w:pStyle w:val="a3"/>
        <w:ind w:leftChars="204" w:left="428" w:firstLineChars="100" w:firstLine="212"/>
        <w:rPr>
          <w:spacing w:val="0"/>
        </w:rPr>
      </w:pPr>
      <w:r w:rsidRPr="00FD3E48">
        <w:rPr>
          <w:rFonts w:ascii="ＭＳ 明朝" w:hAnsi="ＭＳ 明朝" w:hint="eastAsia"/>
        </w:rPr>
        <w:t>予測地域は、現況調査の調査地域に準じる。</w:t>
      </w:r>
    </w:p>
    <w:p w14:paraId="2251B02D" w14:textId="77777777" w:rsidR="005511D4" w:rsidRPr="00FD3E48" w:rsidRDefault="005511D4" w:rsidP="00E85C5A">
      <w:pPr>
        <w:pStyle w:val="a3"/>
        <w:ind w:leftChars="204" w:left="428" w:firstLineChars="100" w:firstLine="212"/>
        <w:rPr>
          <w:spacing w:val="0"/>
        </w:rPr>
      </w:pPr>
      <w:r w:rsidRPr="00FD3E48">
        <w:rPr>
          <w:rFonts w:ascii="ＭＳ 明朝" w:hAnsi="ＭＳ 明朝" w:hint="eastAsia"/>
        </w:rPr>
        <w:t>なお、特定の地点を予測する場合には、予測地域の中から、住宅等の分布状況、気象の状況、交通の状況を勘案して選定する。</w:t>
      </w:r>
    </w:p>
    <w:p w14:paraId="32E077B4" w14:textId="77777777" w:rsidR="005511D4" w:rsidRPr="00FD3E48" w:rsidRDefault="005511D4" w:rsidP="00E85C5A">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685D078F" w14:textId="77777777" w:rsidR="005511D4" w:rsidRPr="00FD3E48" w:rsidRDefault="005511D4" w:rsidP="00E85C5A">
      <w:pPr>
        <w:pStyle w:val="a3"/>
        <w:ind w:leftChars="204" w:left="428" w:firstLineChars="100" w:firstLine="212"/>
        <w:rPr>
          <w:spacing w:val="0"/>
        </w:rPr>
      </w:pPr>
      <w:r w:rsidRPr="00FD3E48">
        <w:rPr>
          <w:rFonts w:ascii="ＭＳ 明朝" w:hAnsi="ＭＳ 明朝" w:hint="eastAsia"/>
        </w:rPr>
        <w:t>大気汚染の防止のために計画した環境保全対策の内容、実施時期及び効果をとりまとめる。また、環境保全対策の実施により他の環境に与える影響が考えられる場合は、その概要を明らかにする。</w:t>
      </w:r>
    </w:p>
    <w:p w14:paraId="53F7EA9D" w14:textId="77777777" w:rsidR="005511D4" w:rsidRPr="00FD3E48" w:rsidRDefault="005511D4" w:rsidP="00E85C5A">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68F077ED" w14:textId="77777777" w:rsidR="005511D4" w:rsidRPr="00FD3E48" w:rsidRDefault="005511D4" w:rsidP="00E85C5A">
      <w:pPr>
        <w:pStyle w:val="a3"/>
        <w:ind w:leftChars="204" w:left="428" w:firstLineChars="100" w:firstLine="212"/>
        <w:rPr>
          <w:spacing w:val="0"/>
        </w:rPr>
      </w:pPr>
      <w:r w:rsidRPr="00FD3E48">
        <w:rPr>
          <w:rFonts w:ascii="ＭＳ 明朝" w:hAnsi="ＭＳ 明朝" w:hint="eastAsia"/>
        </w:rPr>
        <w:t>予測方法は、対象事業等の大気汚染物質の排出特性、地域の環境の状況及び地形・地物の状況等を考慮して、次に掲げる方法のうちから適切なものを選定し又はその組み合わせによる。</w:t>
      </w:r>
    </w:p>
    <w:p w14:paraId="6C35B8B4" w14:textId="77777777" w:rsidR="005511D4" w:rsidRPr="00FD3E48" w:rsidRDefault="005511D4" w:rsidP="001A032C">
      <w:pPr>
        <w:pStyle w:val="a3"/>
        <w:ind w:firstLineChars="200" w:firstLine="424"/>
        <w:rPr>
          <w:spacing w:val="0"/>
        </w:rPr>
      </w:pPr>
      <w:r w:rsidRPr="00FD3E48">
        <w:rPr>
          <w:rFonts w:ascii="ＭＳ 明朝" w:hAnsi="ＭＳ 明朝" w:hint="eastAsia"/>
        </w:rPr>
        <w:t>ア．大気拡散モデル</w:t>
      </w:r>
    </w:p>
    <w:p w14:paraId="63FBCA06" w14:textId="77777777" w:rsidR="005511D4" w:rsidRPr="00FD3E48" w:rsidRDefault="005511D4" w:rsidP="001A032C">
      <w:pPr>
        <w:pStyle w:val="a3"/>
        <w:ind w:firstLineChars="300" w:firstLine="636"/>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プルームモデル</w:t>
      </w:r>
    </w:p>
    <w:p w14:paraId="4D82331A" w14:textId="77777777" w:rsidR="005511D4" w:rsidRPr="00FD3E48" w:rsidRDefault="005511D4" w:rsidP="001A032C">
      <w:pPr>
        <w:pStyle w:val="a3"/>
        <w:ind w:firstLineChars="300" w:firstLine="636"/>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パフモデル</w:t>
      </w:r>
    </w:p>
    <w:p w14:paraId="16EF4E01" w14:textId="77777777" w:rsidR="005511D4" w:rsidRPr="00FD3E48" w:rsidRDefault="005511D4" w:rsidP="001A032C">
      <w:pPr>
        <w:pStyle w:val="a3"/>
        <w:ind w:firstLineChars="300" w:firstLine="636"/>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ボックスモデル</w:t>
      </w:r>
    </w:p>
    <w:p w14:paraId="759042DE" w14:textId="77777777" w:rsidR="005511D4" w:rsidRPr="00FD3E48" w:rsidRDefault="005511D4" w:rsidP="001A032C">
      <w:pPr>
        <w:pStyle w:val="a3"/>
        <w:ind w:firstLineChars="300" w:firstLine="636"/>
        <w:rPr>
          <w:spacing w:val="0"/>
        </w:rPr>
      </w:pPr>
      <w:r w:rsidRPr="00FD3E48">
        <w:rPr>
          <w:rFonts w:ascii="ＭＳ 明朝" w:hAnsi="ＭＳ 明朝" w:hint="eastAsia"/>
        </w:rPr>
        <w:t>(ｴ)</w:t>
      </w:r>
      <w:r w:rsidRPr="00FD3E48">
        <w:rPr>
          <w:rFonts w:ascii="ＭＳ 明朝" w:hAnsi="ＭＳ 明朝" w:hint="eastAsia"/>
          <w:spacing w:val="0"/>
        </w:rPr>
        <w:t xml:space="preserve"> </w:t>
      </w:r>
      <w:r w:rsidRPr="00FD3E48">
        <w:rPr>
          <w:rFonts w:ascii="ＭＳ 明朝" w:hAnsi="ＭＳ 明朝" w:hint="eastAsia"/>
        </w:rPr>
        <w:t>数値解モデル</w:t>
      </w:r>
    </w:p>
    <w:p w14:paraId="3A623BEE" w14:textId="77777777" w:rsidR="005511D4" w:rsidRPr="00FD3E48" w:rsidRDefault="005511D4" w:rsidP="001A032C">
      <w:pPr>
        <w:pStyle w:val="a3"/>
        <w:ind w:firstLineChars="300" w:firstLine="636"/>
        <w:rPr>
          <w:spacing w:val="0"/>
        </w:rPr>
      </w:pPr>
      <w:r w:rsidRPr="00FD3E48">
        <w:rPr>
          <w:rFonts w:ascii="ＭＳ 明朝" w:hAnsi="ＭＳ 明朝" w:hint="eastAsia"/>
        </w:rPr>
        <w:t>(ｵ)</w:t>
      </w:r>
      <w:r w:rsidRPr="00FD3E48">
        <w:rPr>
          <w:rFonts w:ascii="ＭＳ 明朝" w:hAnsi="ＭＳ 明朝" w:hint="eastAsia"/>
          <w:spacing w:val="0"/>
        </w:rPr>
        <w:t xml:space="preserve"> </w:t>
      </w:r>
      <w:r w:rsidRPr="00FD3E48">
        <w:rPr>
          <w:rFonts w:ascii="ＭＳ 明朝" w:hAnsi="ＭＳ 明朝" w:hint="eastAsia"/>
        </w:rPr>
        <w:t>JEAモデル等沿道拡散モデル</w:t>
      </w:r>
    </w:p>
    <w:p w14:paraId="65A1E7E9" w14:textId="77777777" w:rsidR="005511D4" w:rsidRPr="00FD3E48" w:rsidRDefault="005511D4" w:rsidP="001A032C">
      <w:pPr>
        <w:pStyle w:val="a3"/>
        <w:ind w:firstLineChars="300" w:firstLine="636"/>
        <w:rPr>
          <w:spacing w:val="0"/>
        </w:rPr>
      </w:pPr>
      <w:r w:rsidRPr="00FD3E48">
        <w:rPr>
          <w:rFonts w:ascii="ＭＳ 明朝" w:hAnsi="ＭＳ 明朝" w:hint="eastAsia"/>
        </w:rPr>
        <w:t>(ｶ)</w:t>
      </w:r>
      <w:r w:rsidRPr="00FD3E48">
        <w:rPr>
          <w:rFonts w:ascii="ＭＳ 明朝" w:hAnsi="ＭＳ 明朝" w:hint="eastAsia"/>
          <w:spacing w:val="0"/>
        </w:rPr>
        <w:t xml:space="preserve"> </w:t>
      </w:r>
      <w:r w:rsidRPr="00FD3E48">
        <w:rPr>
          <w:rFonts w:ascii="ＭＳ 明朝" w:hAnsi="ＭＳ 明朝" w:hint="eastAsia"/>
        </w:rPr>
        <w:t>統計モデル</w:t>
      </w:r>
    </w:p>
    <w:p w14:paraId="0F4AB64E" w14:textId="77777777" w:rsidR="005511D4" w:rsidRPr="00FD3E48" w:rsidRDefault="005511D4" w:rsidP="001A032C">
      <w:pPr>
        <w:pStyle w:val="a3"/>
        <w:ind w:firstLineChars="200" w:firstLine="424"/>
        <w:rPr>
          <w:spacing w:val="0"/>
        </w:rPr>
      </w:pPr>
      <w:r w:rsidRPr="00FD3E48">
        <w:rPr>
          <w:rFonts w:ascii="ＭＳ 明朝" w:hAnsi="ＭＳ 明朝" w:hint="eastAsia"/>
        </w:rPr>
        <w:t>イ．風洞による模型実験</w:t>
      </w:r>
    </w:p>
    <w:p w14:paraId="40408DF3" w14:textId="77777777" w:rsidR="005511D4" w:rsidRPr="00FD3E48" w:rsidRDefault="005511D4" w:rsidP="001A032C">
      <w:pPr>
        <w:pStyle w:val="a3"/>
        <w:ind w:firstLineChars="200" w:firstLine="424"/>
        <w:rPr>
          <w:spacing w:val="0"/>
        </w:rPr>
      </w:pPr>
      <w:r w:rsidRPr="00FD3E48">
        <w:rPr>
          <w:rFonts w:ascii="ＭＳ 明朝" w:hAnsi="ＭＳ 明朝" w:hint="eastAsia"/>
        </w:rPr>
        <w:t>ウ．野外拡散実験</w:t>
      </w:r>
    </w:p>
    <w:p w14:paraId="0792854A" w14:textId="77777777" w:rsidR="005511D4" w:rsidRPr="00FD3E48" w:rsidRDefault="005511D4" w:rsidP="001A032C">
      <w:pPr>
        <w:pStyle w:val="a3"/>
        <w:ind w:firstLineChars="200" w:firstLine="424"/>
        <w:rPr>
          <w:spacing w:val="0"/>
        </w:rPr>
      </w:pPr>
      <w:r w:rsidRPr="00FD3E48">
        <w:rPr>
          <w:rFonts w:ascii="ＭＳ 明朝" w:hAnsi="ＭＳ 明朝" w:hint="eastAsia"/>
        </w:rPr>
        <w:t>エ．既存類似例による推定</w:t>
      </w:r>
    </w:p>
    <w:p w14:paraId="1B100B7A" w14:textId="77777777" w:rsidR="005511D4" w:rsidRPr="00FD3E48" w:rsidRDefault="005511D4" w:rsidP="00E85C5A">
      <w:pPr>
        <w:pStyle w:val="a3"/>
        <w:ind w:leftChars="204" w:left="428" w:firstLineChars="100" w:firstLine="212"/>
        <w:rPr>
          <w:spacing w:val="0"/>
        </w:rPr>
      </w:pPr>
      <w:r w:rsidRPr="00FD3E48">
        <w:rPr>
          <w:rFonts w:ascii="ＭＳ 明朝" w:hAnsi="ＭＳ 明朝" w:hint="eastAsia"/>
        </w:rPr>
        <w:lastRenderedPageBreak/>
        <w:t>なお、大気拡散モデル及び模型実験による場合は、あらかじめ実測値と照合する等予測手法の妥当性について検討する。</w:t>
      </w:r>
    </w:p>
    <w:p w14:paraId="51950583" w14:textId="77777777" w:rsidR="005511D4" w:rsidRPr="00FD3E48" w:rsidRDefault="005511D4" w:rsidP="00E85C5A">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5D014349" w14:textId="77777777" w:rsidR="005511D4" w:rsidRPr="00FD3E48" w:rsidRDefault="005511D4" w:rsidP="00E85C5A">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予測の前提となる計画諸元、予測に際して考慮した事項、予測の結果等をとりまとめる。なお、定量的な予測を行った場合には、次の事項を整理する。</w:t>
      </w:r>
    </w:p>
    <w:p w14:paraId="147F396A" w14:textId="77777777" w:rsidR="005511D4" w:rsidRPr="00FD3E48" w:rsidRDefault="005511D4" w:rsidP="00E85C5A">
      <w:pPr>
        <w:pStyle w:val="a3"/>
        <w:ind w:firstLineChars="200" w:firstLine="424"/>
        <w:rPr>
          <w:spacing w:val="0"/>
        </w:rPr>
      </w:pPr>
      <w:r w:rsidRPr="00FD3E48">
        <w:rPr>
          <w:rFonts w:ascii="ＭＳ 明朝" w:hAnsi="ＭＳ 明朝" w:hint="eastAsia"/>
        </w:rPr>
        <w:t>ア．発生源に係るデータ</w:t>
      </w:r>
    </w:p>
    <w:p w14:paraId="6FCA4E94" w14:textId="77777777" w:rsidR="005511D4" w:rsidRPr="00FD3E48" w:rsidRDefault="005511D4" w:rsidP="009A2199">
      <w:pPr>
        <w:pStyle w:val="a3"/>
        <w:ind w:leftChars="337" w:left="708"/>
        <w:rPr>
          <w:spacing w:val="0"/>
        </w:rPr>
      </w:pPr>
      <w:r w:rsidRPr="00FD3E48">
        <w:rPr>
          <w:rFonts w:ascii="ＭＳ 明朝" w:hAnsi="ＭＳ 明朝" w:hint="eastAsia"/>
        </w:rPr>
        <w:t>ａ．点煙源</w:t>
      </w:r>
    </w:p>
    <w:p w14:paraId="3F357103"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煙突口径</w:t>
      </w:r>
    </w:p>
    <w:p w14:paraId="003D53A4"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排出源の位置及び高さ</w:t>
      </w:r>
    </w:p>
    <w:p w14:paraId="4BBE5BFF"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汚染物質排出濃度</w:t>
      </w:r>
    </w:p>
    <w:p w14:paraId="60DC1FED"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季（期）別・時間帯別排出ガス量</w:t>
      </w:r>
    </w:p>
    <w:p w14:paraId="77C1AA99"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排出ガス温度</w:t>
      </w:r>
    </w:p>
    <w:p w14:paraId="5BBAB82D"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有効煙突高及び計算式</w:t>
      </w:r>
    </w:p>
    <w:p w14:paraId="25387549"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季（期）別・時間帯別汚染物質排出強度</w:t>
      </w:r>
    </w:p>
    <w:p w14:paraId="01F82A52" w14:textId="77777777" w:rsidR="005511D4" w:rsidRPr="00FD3E48" w:rsidRDefault="005511D4" w:rsidP="009A2199">
      <w:pPr>
        <w:pStyle w:val="a3"/>
        <w:ind w:leftChars="337" w:left="708"/>
        <w:rPr>
          <w:spacing w:val="0"/>
        </w:rPr>
      </w:pPr>
      <w:r w:rsidRPr="00FD3E48">
        <w:rPr>
          <w:rFonts w:ascii="ＭＳ 明朝" w:hAnsi="ＭＳ 明朝" w:hint="eastAsia"/>
        </w:rPr>
        <w:t>ｂ．線煙源</w:t>
      </w:r>
    </w:p>
    <w:p w14:paraId="287C3321"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交通条件（車種別交通量、車速等）</w:t>
      </w:r>
    </w:p>
    <w:p w14:paraId="3FC23A54"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排出源の位置及び高さ</w:t>
      </w:r>
    </w:p>
    <w:p w14:paraId="194481FC"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汚染物質排出係数</w:t>
      </w:r>
    </w:p>
    <w:p w14:paraId="743B4F60"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季（期）別・時間帯別汚染物質排出強度</w:t>
      </w:r>
    </w:p>
    <w:p w14:paraId="226103DF"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初期拡散幅</w:t>
      </w:r>
    </w:p>
    <w:p w14:paraId="7EDE4E5C" w14:textId="77777777" w:rsidR="005511D4" w:rsidRPr="00FD3E48" w:rsidRDefault="005511D4" w:rsidP="009A2199">
      <w:pPr>
        <w:pStyle w:val="a3"/>
        <w:ind w:leftChars="337" w:left="708"/>
        <w:rPr>
          <w:spacing w:val="0"/>
        </w:rPr>
      </w:pPr>
      <w:r w:rsidRPr="00FD3E48">
        <w:rPr>
          <w:rFonts w:ascii="ＭＳ 明朝" w:hAnsi="ＭＳ 明朝" w:hint="eastAsia"/>
        </w:rPr>
        <w:t>ｃ．面煙源</w:t>
      </w:r>
    </w:p>
    <w:p w14:paraId="31712326"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排出面源の位置及び平均高さ</w:t>
      </w:r>
    </w:p>
    <w:p w14:paraId="5C5E28DE"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季（期）別・時間帯別汚染物質排出強度</w:t>
      </w:r>
    </w:p>
    <w:p w14:paraId="2352B21A"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初期拡散幅</w:t>
      </w:r>
    </w:p>
    <w:p w14:paraId="3687670A" w14:textId="77777777" w:rsidR="005511D4" w:rsidRPr="00FD3E48" w:rsidRDefault="005511D4" w:rsidP="009A2199">
      <w:pPr>
        <w:pStyle w:val="a3"/>
        <w:ind w:leftChars="202" w:left="424"/>
        <w:rPr>
          <w:spacing w:val="0"/>
        </w:rPr>
      </w:pPr>
      <w:r w:rsidRPr="00FD3E48">
        <w:rPr>
          <w:rFonts w:ascii="ＭＳ 明朝" w:hAnsi="ＭＳ 明朝" w:hint="eastAsia"/>
        </w:rPr>
        <w:t>イ．気象に係るデータ</w:t>
      </w:r>
    </w:p>
    <w:p w14:paraId="0388AB13" w14:textId="77777777" w:rsidR="005511D4" w:rsidRPr="00FD3E48" w:rsidRDefault="005511D4" w:rsidP="009A2199">
      <w:pPr>
        <w:pStyle w:val="a3"/>
        <w:ind w:leftChars="337" w:left="708"/>
        <w:rPr>
          <w:spacing w:val="0"/>
        </w:rPr>
      </w:pPr>
      <w:r w:rsidRPr="00FD3E48">
        <w:rPr>
          <w:rFonts w:ascii="ＭＳ 明朝" w:hAnsi="ＭＳ 明朝" w:hint="eastAsia"/>
        </w:rPr>
        <w:t>ａ．地上気象</w:t>
      </w:r>
    </w:p>
    <w:p w14:paraId="2D17B379"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季（期）別・時間帯別の風向（</w:t>
      </w:r>
      <w:r w:rsidR="00962D75">
        <w:rPr>
          <w:rFonts w:ascii="ＭＳ 明朝" w:hAnsi="ＭＳ 明朝" w:hint="eastAsia"/>
        </w:rPr>
        <w:t>16</w:t>
      </w:r>
      <w:r w:rsidRPr="00FD3E48">
        <w:rPr>
          <w:rFonts w:ascii="ＭＳ 明朝" w:hAnsi="ＭＳ 明朝" w:hint="eastAsia"/>
        </w:rPr>
        <w:t>方位）別・風速階級別・大気安定度別出現頻度</w:t>
      </w:r>
    </w:p>
    <w:p w14:paraId="014CEBF2"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季（期）別・時間帯別の風配図</w:t>
      </w:r>
    </w:p>
    <w:p w14:paraId="7F046539"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海上・陸上風速比（発生源が海上又は海に近い場合）</w:t>
      </w:r>
    </w:p>
    <w:p w14:paraId="66AC3265" w14:textId="77777777" w:rsidR="005511D4" w:rsidRPr="00FD3E48" w:rsidRDefault="005511D4" w:rsidP="009A2199">
      <w:pPr>
        <w:pStyle w:val="a3"/>
        <w:ind w:leftChars="337" w:left="708"/>
        <w:rPr>
          <w:spacing w:val="0"/>
        </w:rPr>
      </w:pPr>
      <w:r w:rsidRPr="00FD3E48">
        <w:rPr>
          <w:rFonts w:ascii="ＭＳ 明朝" w:hAnsi="ＭＳ 明朝" w:hint="eastAsia"/>
        </w:rPr>
        <w:t>ｂ．高層気象</w:t>
      </w:r>
    </w:p>
    <w:p w14:paraId="77162747"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季（期）別・時間帯別の逆転層出現頻度</w:t>
      </w:r>
    </w:p>
    <w:p w14:paraId="27EDBFC9"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上空風速推定べき数</w:t>
      </w:r>
    </w:p>
    <w:p w14:paraId="66E3588F"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地上風向と上空風向の相関</w:t>
      </w:r>
    </w:p>
    <w:p w14:paraId="3AC95E49"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上空の気温及び上空風向・風速の鉛直分布（地上～最大有効煙突高）</w:t>
      </w:r>
    </w:p>
    <w:p w14:paraId="5A32E56B" w14:textId="77777777" w:rsidR="005511D4" w:rsidRPr="00FD3E48" w:rsidRDefault="005511D4" w:rsidP="009A2199">
      <w:pPr>
        <w:pStyle w:val="a3"/>
        <w:ind w:leftChars="202" w:left="424"/>
        <w:rPr>
          <w:spacing w:val="0"/>
        </w:rPr>
      </w:pPr>
      <w:r w:rsidRPr="00FD3E48">
        <w:rPr>
          <w:rFonts w:ascii="ＭＳ 明朝" w:hAnsi="ＭＳ 明朝" w:hint="eastAsia"/>
        </w:rPr>
        <w:t>ウ．予測に係るデータ</w:t>
      </w:r>
    </w:p>
    <w:p w14:paraId="6D981DF9" w14:textId="77777777" w:rsidR="005511D4" w:rsidRPr="00FD3E48" w:rsidRDefault="005511D4" w:rsidP="009A2199">
      <w:pPr>
        <w:pStyle w:val="a3"/>
        <w:ind w:leftChars="337" w:left="708"/>
        <w:rPr>
          <w:spacing w:val="0"/>
        </w:rPr>
      </w:pPr>
      <w:r w:rsidRPr="00FD3E48">
        <w:rPr>
          <w:rFonts w:ascii="ＭＳ 明朝" w:hAnsi="ＭＳ 明朝" w:hint="eastAsia"/>
        </w:rPr>
        <w:t>ａ．長期予測（年平均値）</w:t>
      </w:r>
    </w:p>
    <w:p w14:paraId="7FC2CD11"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予測の基本式</w:t>
      </w:r>
    </w:p>
    <w:p w14:paraId="6F420FDE"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拡散パラメータ（修正を行った場合には、修正後の拡散パラメータ）</w:t>
      </w:r>
    </w:p>
    <w:p w14:paraId="546799E1" w14:textId="77777777" w:rsidR="005511D4" w:rsidRPr="00FD3E48" w:rsidRDefault="005511D4">
      <w:pPr>
        <w:pStyle w:val="a3"/>
        <w:ind w:left="856"/>
        <w:rPr>
          <w:spacing w:val="0"/>
        </w:rPr>
      </w:pPr>
      <w:r w:rsidRPr="00FD3E48">
        <w:rPr>
          <w:rFonts w:ascii="ＭＳ 明朝" w:hAnsi="ＭＳ 明朝" w:hint="eastAsia"/>
        </w:rPr>
        <w:lastRenderedPageBreak/>
        <w:t>【環境濃度の予測を行った場合】</w:t>
      </w:r>
    </w:p>
    <w:p w14:paraId="25872BAD"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年平均値から評価基準値（日平均値の２％除外値、日平均値の年間</w:t>
      </w:r>
      <w:r w:rsidR="00962D75">
        <w:rPr>
          <w:rFonts w:ascii="ＭＳ 明朝" w:hAnsi="ＭＳ 明朝" w:hint="eastAsia"/>
        </w:rPr>
        <w:t>98</w:t>
      </w:r>
      <w:r w:rsidRPr="00FD3E48">
        <w:rPr>
          <w:rFonts w:ascii="ＭＳ 明朝" w:hAnsi="ＭＳ 明朝" w:hint="eastAsia"/>
        </w:rPr>
        <w:t>％値等）への変換方法（二酸化窒素の場合は、窒素酸化物濃度から二酸化窒素濃度への変換方法を含む。）</w:t>
      </w:r>
    </w:p>
    <w:p w14:paraId="4DA344A5" w14:textId="77777777" w:rsidR="005511D4" w:rsidRPr="00FD3E48" w:rsidRDefault="005511D4" w:rsidP="009A2199">
      <w:pPr>
        <w:pStyle w:val="a3"/>
        <w:ind w:leftChars="337" w:left="708"/>
        <w:rPr>
          <w:spacing w:val="0"/>
        </w:rPr>
      </w:pPr>
      <w:r w:rsidRPr="00FD3E48">
        <w:rPr>
          <w:rFonts w:ascii="ＭＳ 明朝" w:hAnsi="ＭＳ 明朝" w:hint="eastAsia"/>
        </w:rPr>
        <w:t>ｂ．短期予測（１時間値、日平均値）</w:t>
      </w:r>
    </w:p>
    <w:p w14:paraId="0B8D3BA5"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予測の基本式</w:t>
      </w:r>
    </w:p>
    <w:p w14:paraId="4435EA47"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気象条件（高濃度発生時、逆転層発生時、ダウンウオッシュ発生時、フュミゲーション発生時等）</w:t>
      </w:r>
    </w:p>
    <w:p w14:paraId="63698E9E"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拡散パラメータ</w:t>
      </w:r>
    </w:p>
    <w:p w14:paraId="639121A8" w14:textId="77777777" w:rsidR="005511D4" w:rsidRPr="00FD3E48" w:rsidRDefault="005511D4" w:rsidP="009A2199">
      <w:pPr>
        <w:pStyle w:val="a3"/>
        <w:ind w:leftChars="202" w:left="424"/>
        <w:rPr>
          <w:spacing w:val="0"/>
        </w:rPr>
      </w:pPr>
      <w:r w:rsidRPr="00FD3E48">
        <w:rPr>
          <w:rFonts w:ascii="ＭＳ 明朝" w:hAnsi="ＭＳ 明朝" w:hint="eastAsia"/>
        </w:rPr>
        <w:t>エ．予測結果</w:t>
      </w:r>
    </w:p>
    <w:p w14:paraId="51C51733"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予測の濃度コンター図又は予測地点の予測値</w:t>
      </w:r>
    </w:p>
    <w:p w14:paraId="1117F252" w14:textId="77777777" w:rsidR="005511D4" w:rsidRPr="00FD3E48" w:rsidRDefault="00962D75" w:rsidP="00A12E20">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p>
    <w:p w14:paraId="5EB7F1C1" w14:textId="77777777" w:rsidR="005511D4" w:rsidRPr="00FD3E48" w:rsidRDefault="005511D4" w:rsidP="009A2199">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51C25B45" w14:textId="77777777" w:rsidR="005511D4" w:rsidRPr="00FD3E48" w:rsidRDefault="005511D4" w:rsidP="009A2199">
      <w:pPr>
        <w:pStyle w:val="a3"/>
        <w:ind w:firstLineChars="300" w:firstLine="636"/>
        <w:rPr>
          <w:spacing w:val="0"/>
        </w:rPr>
      </w:pPr>
      <w:r w:rsidRPr="00FD3E48">
        <w:rPr>
          <w:rFonts w:ascii="ＭＳ 明朝" w:hAnsi="ＭＳ 明朝" w:hint="eastAsia"/>
        </w:rPr>
        <w:t>評価項目は、予測した項目とする。</w:t>
      </w:r>
    </w:p>
    <w:p w14:paraId="28343DF6" w14:textId="77777777" w:rsidR="005511D4" w:rsidRPr="00FD3E48" w:rsidRDefault="005511D4" w:rsidP="009A2199">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7739BC50"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r w:rsidRPr="00FD3E48">
        <w:rPr>
          <w:rFonts w:ascii="ＭＳ 明朝" w:hAnsi="ＭＳ 明朝" w:hint="eastAsia"/>
          <w:spacing w:val="0"/>
        </w:rPr>
        <w:t xml:space="preserve">  </w:t>
      </w:r>
    </w:p>
    <w:p w14:paraId="7CFA40DF" w14:textId="77777777" w:rsidR="005511D4" w:rsidRPr="00FD3E48" w:rsidRDefault="005511D4" w:rsidP="00233940">
      <w:pPr>
        <w:pStyle w:val="a3"/>
        <w:ind w:leftChars="306" w:left="855" w:hangingChars="100" w:hanging="212"/>
        <w:rPr>
          <w:spacing w:val="0"/>
        </w:rPr>
      </w:pPr>
      <w:r w:rsidRPr="00FD3E48">
        <w:rPr>
          <w:rFonts w:ascii="ＭＳ 明朝" w:hAnsi="ＭＳ 明朝" w:hint="eastAsia"/>
        </w:rPr>
        <w:t>②環境基準並びに環境基本計画</w:t>
      </w:r>
      <w:r w:rsidR="00941689">
        <w:rPr>
          <w:rFonts w:ascii="ＭＳ 明朝" w:hAnsi="ＭＳ 明朝" w:hint="eastAsia"/>
        </w:rPr>
        <w:t>及び</w:t>
      </w:r>
      <w:r w:rsidRPr="00FD3E48">
        <w:rPr>
          <w:rFonts w:ascii="ＭＳ 明朝" w:hAnsi="ＭＳ 明朝" w:hint="eastAsia"/>
        </w:rPr>
        <w:t>大阪府環境総合計画等、国又は大阪府が定める環境に関する計画又は方針に定める目標の達成と維持に支障を及ぼさないこと。</w:t>
      </w:r>
    </w:p>
    <w:p w14:paraId="279795F0" w14:textId="77777777" w:rsidR="005511D4" w:rsidRPr="00FD3E48" w:rsidRDefault="005511D4">
      <w:pPr>
        <w:pStyle w:val="a3"/>
        <w:ind w:left="642"/>
        <w:rPr>
          <w:spacing w:val="0"/>
        </w:rPr>
      </w:pPr>
      <w:r w:rsidRPr="00FD3E48">
        <w:rPr>
          <w:rFonts w:ascii="ＭＳ 明朝" w:hAnsi="ＭＳ 明朝" w:hint="eastAsia"/>
        </w:rPr>
        <w:t>③大気汚染防止法、ダイオキシン類対策特別措置法及び大阪府生活環境の保全等に関する条例に定める規制基準等に適合するものであること。</w:t>
      </w:r>
    </w:p>
    <w:p w14:paraId="7D5FD374" w14:textId="77777777" w:rsidR="005511D4" w:rsidRPr="00FD3E48" w:rsidRDefault="005511D4" w:rsidP="009A2199">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603FFCFA" w14:textId="77777777" w:rsidR="005511D4" w:rsidRPr="00FD3E48" w:rsidRDefault="005511D4" w:rsidP="009A2199">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11D8FC22" w14:textId="77777777" w:rsidR="005511D4" w:rsidRPr="00FD3E48" w:rsidRDefault="00962D75" w:rsidP="00A12E20">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4C4D5AC0" w14:textId="77777777" w:rsidR="005511D4" w:rsidRPr="00FD3E48" w:rsidRDefault="005511D4" w:rsidP="009A2199">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4E9F4CA5" w14:textId="77777777" w:rsidR="005511D4" w:rsidRPr="00FD3E48" w:rsidRDefault="005511D4" w:rsidP="009A2199">
      <w:pPr>
        <w:pStyle w:val="a3"/>
        <w:ind w:leftChars="204" w:left="428" w:firstLineChars="100" w:firstLine="212"/>
        <w:rPr>
          <w:spacing w:val="0"/>
        </w:rPr>
      </w:pPr>
      <w:r w:rsidRPr="00FD3E48">
        <w:rPr>
          <w:rFonts w:ascii="ＭＳ 明朝" w:hAnsi="ＭＳ 明朝" w:hint="eastAsia"/>
        </w:rPr>
        <w:t>評価項目の中から地域の環境の状況、予測の精度、環境保全対策の実効性等を考慮して選定する。ただし、環境濃度での検証が困難な場合は、発生源の排出濃度等とする。</w:t>
      </w:r>
    </w:p>
    <w:p w14:paraId="504C2810" w14:textId="77777777" w:rsidR="005511D4" w:rsidRPr="00FD3E48" w:rsidRDefault="005511D4" w:rsidP="009A2199">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14A9CAA7" w14:textId="77777777" w:rsidR="005511D4" w:rsidRPr="00FD3E48" w:rsidRDefault="005511D4" w:rsidP="009A2199">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50D01E2B" w14:textId="77777777" w:rsidR="005511D4" w:rsidRPr="00FD3E48" w:rsidRDefault="005511D4" w:rsidP="009A2199">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5B22259F" w14:textId="77777777" w:rsidR="005511D4" w:rsidRPr="00FD3E48" w:rsidRDefault="005511D4" w:rsidP="009A2199">
      <w:pPr>
        <w:pStyle w:val="a3"/>
        <w:ind w:leftChars="204" w:left="428" w:firstLineChars="100" w:firstLine="212"/>
        <w:rPr>
          <w:spacing w:val="0"/>
        </w:rPr>
      </w:pPr>
      <w:r w:rsidRPr="00FD3E48">
        <w:rPr>
          <w:rFonts w:ascii="ＭＳ 明朝" w:hAnsi="ＭＳ 明朝" w:hint="eastAsia"/>
        </w:rPr>
        <w:t>選定した予測の対象時期を考慮し、原則として環境に及ぼす影響が最も大きくなると考えられる適切な時期及び期間を設定する。</w:t>
      </w:r>
    </w:p>
    <w:p w14:paraId="480A21F9" w14:textId="77777777" w:rsidR="005511D4" w:rsidRPr="00FD3E48" w:rsidRDefault="005511D4" w:rsidP="009A2199">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47C625CC" w14:textId="77777777" w:rsidR="005511D4" w:rsidRPr="00FD3E48" w:rsidRDefault="005511D4" w:rsidP="009A2199">
      <w:pPr>
        <w:pStyle w:val="a3"/>
        <w:ind w:leftChars="204" w:left="428" w:firstLineChars="100" w:firstLine="212"/>
        <w:rPr>
          <w:spacing w:val="0"/>
        </w:rPr>
      </w:pPr>
      <w:r w:rsidRPr="00FD3E48">
        <w:rPr>
          <w:rFonts w:ascii="ＭＳ 明朝" w:hAnsi="ＭＳ 明朝" w:hint="eastAsia"/>
        </w:rPr>
        <w:t>事後調査方法は、現況調査の調査方法に準じる方法又は簡易調査を併用する方法とする。ただし、地方公共団体が行う環境に係る調査で必要とする情報が得られると考えられる場合には、その調査のデータを整理・解析することで事後調査に代えることができる。</w:t>
      </w:r>
    </w:p>
    <w:p w14:paraId="17A4E2DF" w14:textId="77777777" w:rsidR="005511D4" w:rsidRPr="00FD3E48" w:rsidRDefault="005511D4" w:rsidP="009A2199">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2BA03DBC" w14:textId="77777777" w:rsidR="005511D4" w:rsidRPr="00FD3E48" w:rsidRDefault="005511D4" w:rsidP="009A2199">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3D6D1C08" w14:textId="77777777" w:rsidR="005511D4" w:rsidRPr="00FD3E48" w:rsidRDefault="005511D4" w:rsidP="00357BC0">
      <w:pPr>
        <w:pStyle w:val="a3"/>
        <w:outlineLvl w:val="1"/>
        <w:rPr>
          <w:spacing w:val="0"/>
        </w:rPr>
      </w:pPr>
      <w:r w:rsidRPr="00FD3E48">
        <w:rPr>
          <w:spacing w:val="0"/>
        </w:rPr>
        <w:br w:type="page"/>
      </w:r>
      <w:bookmarkStart w:id="32" w:name="_Toc224108876"/>
      <w:bookmarkStart w:id="33" w:name="_Toc224361529"/>
      <w:r w:rsidRPr="00FD3E48">
        <w:rPr>
          <w:rFonts w:ascii="ＭＳ 明朝" w:hAnsi="ＭＳ 明朝" w:hint="eastAsia"/>
        </w:rPr>
        <w:lastRenderedPageBreak/>
        <w:t>第２節　水質・底質</w:t>
      </w:r>
      <w:bookmarkEnd w:id="32"/>
      <w:bookmarkEnd w:id="33"/>
    </w:p>
    <w:p w14:paraId="1DD9245E" w14:textId="77777777" w:rsidR="005511D4" w:rsidRPr="00FD3E48" w:rsidRDefault="00962D75" w:rsidP="00A12E20">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2E54EC3D" w14:textId="77777777" w:rsidR="005511D4" w:rsidRPr="00FD3E48" w:rsidRDefault="005511D4" w:rsidP="009A2199">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0AF79B95" w14:textId="77777777" w:rsidR="005511D4" w:rsidRPr="00FD3E48" w:rsidRDefault="005511D4" w:rsidP="009A2199">
      <w:pPr>
        <w:pStyle w:val="a3"/>
        <w:ind w:leftChars="202" w:left="424"/>
        <w:rPr>
          <w:spacing w:val="0"/>
        </w:rPr>
      </w:pPr>
      <w:r w:rsidRPr="00FD3E48">
        <w:rPr>
          <w:rFonts w:ascii="ＭＳ 明朝" w:hAnsi="ＭＳ 明朝" w:hint="eastAsia"/>
        </w:rPr>
        <w:t>ア．水質に係る調査項目</w:t>
      </w:r>
    </w:p>
    <w:p w14:paraId="5818582D" w14:textId="77777777" w:rsidR="005511D4" w:rsidRPr="00FD3E48" w:rsidRDefault="005511D4" w:rsidP="009A2199">
      <w:pPr>
        <w:pStyle w:val="a3"/>
        <w:ind w:leftChars="306" w:left="643" w:firstLineChars="100" w:firstLine="212"/>
        <w:rPr>
          <w:spacing w:val="0"/>
        </w:rPr>
      </w:pPr>
      <w:r w:rsidRPr="00FD3E48">
        <w:rPr>
          <w:rFonts w:ascii="ＭＳ 明朝" w:hAnsi="ＭＳ 明朝" w:hint="eastAsia"/>
        </w:rPr>
        <w:t>水質に係る調査項目は、対象事業等の種類、規模及び水質汚濁物質の排出特性等を考慮して、次の項目から選定する。</w:t>
      </w:r>
    </w:p>
    <w:p w14:paraId="38FBA744" w14:textId="77777777" w:rsidR="005511D4" w:rsidRPr="00FD3E48" w:rsidRDefault="005511D4" w:rsidP="009A2199">
      <w:pPr>
        <w:pStyle w:val="a3"/>
        <w:ind w:leftChars="406" w:left="853" w:firstLineChars="100" w:firstLine="212"/>
        <w:rPr>
          <w:spacing w:val="0"/>
        </w:rPr>
      </w:pPr>
      <w:r w:rsidRPr="00FD3E48">
        <w:rPr>
          <w:rFonts w:ascii="ＭＳ 明朝" w:hAnsi="ＭＳ 明朝" w:hint="eastAsia"/>
        </w:rPr>
        <w:t>生物化学的酸素要求量、化学的酸素要求量、溶存酸素量、水素イオン濃度、大腸菌群数、ｎ－ヘキサン抽出物質（油分等）、浮遊物質量、全窒素、全燐、</w:t>
      </w:r>
      <w:r w:rsidR="006C265B" w:rsidRPr="00FD3E48">
        <w:rPr>
          <w:rFonts w:ascii="ＭＳ 明朝" w:hAnsi="ＭＳ 明朝" w:hint="eastAsia"/>
        </w:rPr>
        <w:t>全亜鉛、</w:t>
      </w:r>
      <w:r w:rsidR="005E0E32">
        <w:rPr>
          <w:rFonts w:ascii="ＭＳ 明朝" w:hAnsi="ＭＳ 明朝" w:hint="eastAsia"/>
        </w:rPr>
        <w:t>ノニルフェノール、</w:t>
      </w:r>
      <w:r w:rsidR="00286903" w:rsidRPr="00D66A7D">
        <w:rPr>
          <w:rFonts w:ascii="ＭＳ 明朝" w:hAnsi="ＭＳ 明朝" w:hint="eastAsia"/>
        </w:rPr>
        <w:t>直鎖アルキルベンゼンスルホン酸及びその塩、</w:t>
      </w:r>
      <w:r w:rsidRPr="00D66A7D">
        <w:rPr>
          <w:rFonts w:ascii="ＭＳ 明朝" w:hAnsi="ＭＳ 明朝" w:hint="eastAsia"/>
        </w:rPr>
        <w:t>有害物</w:t>
      </w:r>
      <w:r w:rsidRPr="00FD3E48">
        <w:rPr>
          <w:rFonts w:ascii="ＭＳ 明朝" w:hAnsi="ＭＳ 明朝" w:hint="eastAsia"/>
        </w:rPr>
        <w:t>質（カドミウム、全シアン、鉛、砒素、六価クロム、総水銀、アルキル水銀、ＰＣＢ、ジクロロメタン、四塩化炭素、１，２－ジクロロエタン、１，１－ジクロロエチレン、シス－１，２－ジクロロエチレン、１，１，１－トリクロロエタン、１，１，２－トリクロロエタン、トリクロロエチレン、テトラクロロエチレン、１，３－ジクロロプロペン、チウラム、シマジン、チオベンカルブ、ベンゼン、セレン、硝酸性窒素及び亜硝酸性窒素、ふつ素、ほう素</w:t>
      </w:r>
      <w:r w:rsidR="005E0E32">
        <w:rPr>
          <w:rFonts w:ascii="ＭＳ 明朝" w:hAnsi="ＭＳ 明朝" w:hint="eastAsia"/>
        </w:rPr>
        <w:t>、１,４－ジオキサン</w:t>
      </w:r>
      <w:r w:rsidRPr="00FD3E48">
        <w:rPr>
          <w:rFonts w:ascii="ＭＳ 明朝" w:hAnsi="ＭＳ 明朝" w:hint="eastAsia"/>
        </w:rPr>
        <w:t>）、フェノール類、銅、溶解性鉄、溶解性マンガン、全クロム、無機性燐（リン酸性リン）、アンモニア性窒素、陰イオン界面活性剤、農薬成分、ダイオキシン類、その他必要な項目</w:t>
      </w:r>
    </w:p>
    <w:p w14:paraId="294CAB47" w14:textId="77777777" w:rsidR="005511D4" w:rsidRPr="00FD3E48" w:rsidRDefault="005511D4" w:rsidP="009A2199">
      <w:pPr>
        <w:pStyle w:val="a3"/>
        <w:ind w:leftChars="202" w:left="424"/>
        <w:rPr>
          <w:spacing w:val="0"/>
        </w:rPr>
      </w:pPr>
      <w:r w:rsidRPr="00FD3E48">
        <w:rPr>
          <w:rFonts w:ascii="ＭＳ 明朝" w:hAnsi="ＭＳ 明朝" w:hint="eastAsia"/>
        </w:rPr>
        <w:t>イ．底質に係る調査項目</w:t>
      </w:r>
    </w:p>
    <w:p w14:paraId="7D5398E2" w14:textId="77777777" w:rsidR="005511D4" w:rsidRPr="00FD3E48" w:rsidRDefault="005511D4" w:rsidP="009A2199">
      <w:pPr>
        <w:pStyle w:val="a3"/>
        <w:ind w:leftChars="306" w:left="643" w:firstLineChars="100" w:firstLine="212"/>
        <w:rPr>
          <w:spacing w:val="0"/>
        </w:rPr>
      </w:pPr>
      <w:r w:rsidRPr="00FD3E48">
        <w:rPr>
          <w:rFonts w:ascii="ＭＳ 明朝" w:hAnsi="ＭＳ 明朝" w:hint="eastAsia"/>
        </w:rPr>
        <w:t>底質に係る調査項目は、対象事業等の種類、規模及び水質汚濁物質の排出特性等を考慮して、次の項目から選定する。</w:t>
      </w:r>
    </w:p>
    <w:p w14:paraId="0B1D0AFE" w14:textId="77777777" w:rsidR="005511D4" w:rsidRPr="00FD3E48" w:rsidRDefault="005511D4" w:rsidP="009A2199">
      <w:pPr>
        <w:pStyle w:val="a3"/>
        <w:ind w:leftChars="406" w:left="853" w:firstLineChars="100" w:firstLine="212"/>
        <w:rPr>
          <w:spacing w:val="0"/>
        </w:rPr>
      </w:pPr>
      <w:r w:rsidRPr="00FD3E48">
        <w:rPr>
          <w:rFonts w:ascii="ＭＳ 明朝" w:hAnsi="ＭＳ 明朝" w:hint="eastAsia"/>
        </w:rPr>
        <w:t>硫化物、強熱減量、化学的酸素要求量、ｎ－ヘキサン抽出物質（油分等）、有害物質（カドミウム、シアン、有機燐、鉛、六価クロム、砒素、総水銀、ＰＣＢ、銅、アルキル水銀、亜鉛、ふつ素、</w:t>
      </w:r>
      <w:r w:rsidR="005E0E32">
        <w:rPr>
          <w:rFonts w:ascii="ＭＳ 明朝" w:hAnsi="ＭＳ 明朝" w:hint="eastAsia"/>
        </w:rPr>
        <w:t>全</w:t>
      </w:r>
      <w:r w:rsidRPr="00FD3E48">
        <w:rPr>
          <w:rFonts w:ascii="ＭＳ 明朝" w:hAnsi="ＭＳ 明朝" w:hint="eastAsia"/>
        </w:rPr>
        <w:t>クロム、ニッケル、ベリリウム、バナジウム、有機塩素化合物、ジクロロメタン、四塩化炭素、１，２－ジクロロエタン、１，１－ジクロロエチレン、シス－１，２－ジクロロエチレン、１，１，１－トリクロロエタン、１，１，２－トリクロロエタン、トリクロロエチレン、テトラクロロエチレン、１，３－ジクロロプロペン、ベンゼン、チウラム、シマジン、チオベンカルブ、セレン、硝酸性窒素及び亜硝酸性窒素、ほう素</w:t>
      </w:r>
      <w:r w:rsidR="005E0E32">
        <w:rPr>
          <w:rFonts w:ascii="ＭＳ 明朝" w:hAnsi="ＭＳ 明朝" w:hint="eastAsia"/>
        </w:rPr>
        <w:t>、１,４－ジオキサン</w:t>
      </w:r>
      <w:r w:rsidRPr="00FD3E48">
        <w:rPr>
          <w:rFonts w:ascii="ＭＳ 明朝" w:hAnsi="ＭＳ 明朝" w:hint="eastAsia"/>
        </w:rPr>
        <w:t>）、全燐、無機性燐（リン酸性リン）、全窒素、アンモニア性窒素、水素イオン濃度、酸化還元電位、</w:t>
      </w:r>
      <w:r w:rsidR="007864E0" w:rsidRPr="00FD3E48">
        <w:rPr>
          <w:rFonts w:ascii="ＭＳ 明朝" w:hAnsi="ＭＳ 明朝" w:hint="eastAsia"/>
        </w:rPr>
        <w:t>ダイオキシン類、</w:t>
      </w:r>
      <w:r w:rsidRPr="00FD3E48">
        <w:rPr>
          <w:rFonts w:ascii="ＭＳ 明朝" w:hAnsi="ＭＳ 明朝" w:hint="eastAsia"/>
        </w:rPr>
        <w:t>その他必要な項目</w:t>
      </w:r>
    </w:p>
    <w:p w14:paraId="743B7388" w14:textId="77777777" w:rsidR="005511D4" w:rsidRPr="00FD3E48" w:rsidRDefault="005511D4" w:rsidP="009A2199">
      <w:pPr>
        <w:pStyle w:val="a3"/>
        <w:ind w:leftChars="202" w:left="424"/>
        <w:rPr>
          <w:spacing w:val="0"/>
        </w:rPr>
      </w:pPr>
      <w:r w:rsidRPr="00FD3E48">
        <w:rPr>
          <w:rFonts w:ascii="ＭＳ 明朝" w:hAnsi="ＭＳ 明朝" w:hint="eastAsia"/>
        </w:rPr>
        <w:t>ウ．関連調査項目</w:t>
      </w:r>
    </w:p>
    <w:p w14:paraId="27CC30A1" w14:textId="77777777" w:rsidR="005511D4" w:rsidRPr="00FD3E48" w:rsidRDefault="005511D4" w:rsidP="009A2199">
      <w:pPr>
        <w:pStyle w:val="a3"/>
        <w:ind w:leftChars="306" w:left="643" w:firstLineChars="100" w:firstLine="212"/>
        <w:rPr>
          <w:spacing w:val="0"/>
        </w:rPr>
      </w:pPr>
      <w:r w:rsidRPr="00FD3E48">
        <w:rPr>
          <w:rFonts w:ascii="ＭＳ 明朝" w:hAnsi="ＭＳ 明朝" w:hint="eastAsia"/>
        </w:rPr>
        <w:t>関連調査項目は、対象事業等の種類、規模及び予測、評価における取り扱いを考慮して、次の項目から選定する。</w:t>
      </w:r>
    </w:p>
    <w:p w14:paraId="5F724CA7" w14:textId="77777777" w:rsidR="005511D4" w:rsidRPr="00FD3E48" w:rsidRDefault="005511D4" w:rsidP="00382AD2">
      <w:pPr>
        <w:pStyle w:val="a3"/>
        <w:ind w:leftChars="306" w:left="643" w:firstLineChars="200" w:firstLine="424"/>
        <w:rPr>
          <w:spacing w:val="0"/>
        </w:rPr>
      </w:pPr>
      <w:r w:rsidRPr="00FD3E48">
        <w:rPr>
          <w:rFonts w:ascii="ＭＳ 明朝" w:hAnsi="ＭＳ 明朝" w:hint="eastAsia"/>
        </w:rPr>
        <w:t>気象の状況（気温、降水量)</w:t>
      </w:r>
    </w:p>
    <w:p w14:paraId="3EF39D67" w14:textId="77777777" w:rsidR="005511D4" w:rsidRPr="00FD3E48" w:rsidRDefault="005511D4" w:rsidP="00382AD2">
      <w:pPr>
        <w:pStyle w:val="a3"/>
        <w:ind w:leftChars="306" w:left="643" w:firstLineChars="200" w:firstLine="424"/>
        <w:rPr>
          <w:spacing w:val="0"/>
        </w:rPr>
      </w:pPr>
      <w:r w:rsidRPr="00FD3E48">
        <w:rPr>
          <w:rFonts w:ascii="ＭＳ 明朝" w:hAnsi="ＭＳ 明朝" w:hint="eastAsia"/>
        </w:rPr>
        <w:t>水象の状況（河川の水温、流量、流速、流達時間、自浄能力等の流況、河川の形態。</w:t>
      </w:r>
    </w:p>
    <w:p w14:paraId="22EA4020" w14:textId="77777777" w:rsidR="005511D4" w:rsidRPr="00FD3E48" w:rsidRDefault="005511D4" w:rsidP="00382AD2">
      <w:pPr>
        <w:pStyle w:val="a3"/>
        <w:ind w:leftChars="1010" w:left="2121" w:firstLineChars="100" w:firstLine="212"/>
        <w:rPr>
          <w:spacing w:val="0"/>
        </w:rPr>
      </w:pPr>
      <w:r w:rsidRPr="00FD3E48">
        <w:rPr>
          <w:rFonts w:ascii="ＭＳ 明朝" w:hAnsi="ＭＳ 明朝" w:hint="eastAsia"/>
        </w:rPr>
        <w:t>湖沼の水温、水位、貯水量、流出入水量等の流況、湖沼の形態。</w:t>
      </w:r>
    </w:p>
    <w:p w14:paraId="0FAADEF3" w14:textId="77777777" w:rsidR="005511D4" w:rsidRPr="00FD3E48" w:rsidRDefault="005511D4" w:rsidP="00A50D4C">
      <w:pPr>
        <w:pStyle w:val="a3"/>
        <w:ind w:leftChars="1100" w:left="2310"/>
        <w:rPr>
          <w:spacing w:val="0"/>
        </w:rPr>
      </w:pPr>
      <w:r w:rsidRPr="00FD3E48">
        <w:rPr>
          <w:rFonts w:ascii="ＭＳ 明朝" w:hAnsi="ＭＳ 明朝" w:hint="eastAsia"/>
        </w:rPr>
        <w:t>海域の水温、潮位、潮流、海水の成層、循環、拡散状況等の海況、水深、海岸線の形態、海底の状況。)</w:t>
      </w:r>
      <w:r w:rsidRPr="00FD3E48">
        <w:rPr>
          <w:rFonts w:ascii="ＭＳ 明朝" w:hAnsi="ＭＳ 明朝" w:hint="eastAsia"/>
          <w:spacing w:val="0"/>
        </w:rPr>
        <w:t xml:space="preserve"> </w:t>
      </w:r>
    </w:p>
    <w:p w14:paraId="2937C328" w14:textId="77777777" w:rsidR="005511D4" w:rsidRPr="00FD3E48" w:rsidRDefault="005511D4" w:rsidP="00382AD2">
      <w:pPr>
        <w:pStyle w:val="a3"/>
        <w:ind w:leftChars="306" w:left="643" w:firstLineChars="200" w:firstLine="424"/>
        <w:rPr>
          <w:spacing w:val="0"/>
        </w:rPr>
      </w:pPr>
      <w:r w:rsidRPr="00FD3E48">
        <w:rPr>
          <w:rFonts w:ascii="ＭＳ 明朝" w:hAnsi="ＭＳ 明朝" w:hint="eastAsia"/>
        </w:rPr>
        <w:t>水利用の状況（上水道等の水利用)</w:t>
      </w:r>
      <w:r w:rsidRPr="00FD3E48">
        <w:rPr>
          <w:rFonts w:ascii="ＭＳ 明朝" w:hAnsi="ＭＳ 明朝" w:hint="eastAsia"/>
          <w:spacing w:val="0"/>
        </w:rPr>
        <w:t xml:space="preserve"> </w:t>
      </w:r>
    </w:p>
    <w:p w14:paraId="5B4695D2" w14:textId="77777777" w:rsidR="005511D4" w:rsidRPr="00FD3E48" w:rsidRDefault="005511D4" w:rsidP="00382AD2">
      <w:pPr>
        <w:pStyle w:val="a3"/>
        <w:ind w:leftChars="306" w:left="643" w:firstLineChars="200" w:firstLine="424"/>
        <w:rPr>
          <w:spacing w:val="0"/>
        </w:rPr>
      </w:pPr>
      <w:r w:rsidRPr="00FD3E48">
        <w:rPr>
          <w:rFonts w:ascii="ＭＳ 明朝" w:hAnsi="ＭＳ 明朝" w:hint="eastAsia"/>
        </w:rPr>
        <w:t>土地利用の状況</w:t>
      </w:r>
    </w:p>
    <w:p w14:paraId="3DEE6D49" w14:textId="77777777" w:rsidR="005511D4" w:rsidRPr="00FD3E48" w:rsidRDefault="005511D4" w:rsidP="00A50D4C">
      <w:pPr>
        <w:pStyle w:val="a3"/>
        <w:ind w:leftChars="506" w:left="2547" w:hangingChars="700" w:hanging="1484"/>
        <w:rPr>
          <w:spacing w:val="0"/>
        </w:rPr>
      </w:pPr>
      <w:r w:rsidRPr="00FD3E48">
        <w:rPr>
          <w:rFonts w:ascii="ＭＳ 明朝" w:hAnsi="ＭＳ 明朝" w:hint="eastAsia"/>
        </w:rPr>
        <w:lastRenderedPageBreak/>
        <w:t>発生源の状況（工場・事業場等の主要発生源の分布状況とこれらの発生源からの排水状況等)</w:t>
      </w:r>
    </w:p>
    <w:p w14:paraId="7EE354BE" w14:textId="77777777" w:rsidR="005511D4" w:rsidRPr="00FD3E48" w:rsidRDefault="005511D4" w:rsidP="00382AD2">
      <w:pPr>
        <w:pStyle w:val="a3"/>
        <w:ind w:leftChars="306" w:left="643" w:firstLineChars="200" w:firstLine="424"/>
        <w:rPr>
          <w:spacing w:val="0"/>
        </w:rPr>
      </w:pPr>
      <w:r w:rsidRPr="00FD3E48">
        <w:rPr>
          <w:rFonts w:ascii="ＭＳ 明朝" w:hAnsi="ＭＳ 明朝" w:hint="eastAsia"/>
        </w:rPr>
        <w:t>法令による規制基準等（水質汚濁防止法等関係法令の基準等）</w:t>
      </w:r>
      <w:r w:rsidRPr="00FD3E48">
        <w:rPr>
          <w:rFonts w:ascii="ＭＳ 明朝" w:hAnsi="ＭＳ 明朝" w:hint="eastAsia"/>
          <w:spacing w:val="0"/>
        </w:rPr>
        <w:t xml:space="preserve"> </w:t>
      </w:r>
    </w:p>
    <w:p w14:paraId="72370B4F" w14:textId="77777777" w:rsidR="005511D4" w:rsidRPr="00FD3E48" w:rsidRDefault="005511D4" w:rsidP="009A2199">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44B9D381" w14:textId="77777777" w:rsidR="005511D4" w:rsidRPr="00FD3E48" w:rsidRDefault="005511D4" w:rsidP="009A2199">
      <w:pPr>
        <w:pStyle w:val="a3"/>
        <w:ind w:leftChars="204" w:left="428" w:firstLineChars="100" w:firstLine="212"/>
        <w:rPr>
          <w:spacing w:val="0"/>
        </w:rPr>
      </w:pPr>
      <w:r w:rsidRPr="00FD3E48">
        <w:rPr>
          <w:rFonts w:ascii="ＭＳ 明朝" w:hAnsi="ＭＳ 明朝" w:hint="eastAsia"/>
        </w:rPr>
        <w:t>調査地域は、対象事業等の種類、規模及び水域の特性を考慮して、対象事業等の実施が水質等に影響を及ぼすと予想される水域等とする。なお、大規模な埋立事業においては、あらかじめ既存資料を基に概略の影響予測計算により変化が及ぶ範囲、最も変化の程度が大きい地点等を把握した上で調査地域の選定を行うことが望ましい。</w:t>
      </w:r>
    </w:p>
    <w:p w14:paraId="27F3D4CE" w14:textId="77777777" w:rsidR="005511D4" w:rsidRPr="00FD3E48" w:rsidRDefault="005511D4" w:rsidP="009A2199">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5037AD9D" w14:textId="77777777" w:rsidR="005511D4" w:rsidRPr="00FD3E48" w:rsidRDefault="005511D4" w:rsidP="009A2199">
      <w:pPr>
        <w:pStyle w:val="a3"/>
        <w:ind w:leftChars="202" w:left="424"/>
        <w:rPr>
          <w:spacing w:val="0"/>
        </w:rPr>
      </w:pPr>
      <w:r w:rsidRPr="00FD3E48">
        <w:rPr>
          <w:rFonts w:ascii="ＭＳ 明朝" w:hAnsi="ＭＳ 明朝" w:hint="eastAsia"/>
        </w:rPr>
        <w:t>ア．水質汚濁に係る調査方法</w:t>
      </w:r>
    </w:p>
    <w:p w14:paraId="030C4485" w14:textId="77777777" w:rsidR="005511D4" w:rsidRPr="00FD3E48" w:rsidRDefault="005511D4" w:rsidP="009A2199">
      <w:pPr>
        <w:pStyle w:val="a3"/>
        <w:ind w:leftChars="306" w:left="643" w:firstLineChars="100" w:firstLine="212"/>
        <w:rPr>
          <w:spacing w:val="0"/>
        </w:rPr>
      </w:pPr>
      <w:r w:rsidRPr="00FD3E48">
        <w:rPr>
          <w:rFonts w:ascii="ＭＳ 明朝" w:hAnsi="ＭＳ 明朝" w:hint="eastAsia"/>
        </w:rPr>
        <w:t>水質汚濁に係る調査は、次に掲げるところにより現地調査を実施する。</w:t>
      </w:r>
    </w:p>
    <w:p w14:paraId="08AD45B0" w14:textId="77777777" w:rsidR="005511D4" w:rsidRPr="00FD3E48" w:rsidRDefault="005511D4" w:rsidP="009A2199">
      <w:pPr>
        <w:pStyle w:val="a3"/>
        <w:ind w:leftChars="306" w:left="643" w:firstLineChars="100" w:firstLine="212"/>
        <w:rPr>
          <w:spacing w:val="0"/>
        </w:rPr>
      </w:pPr>
      <w:r w:rsidRPr="00FD3E48">
        <w:rPr>
          <w:rFonts w:ascii="ＭＳ 明朝" w:hAnsi="ＭＳ 明朝" w:hint="eastAsia"/>
        </w:rPr>
        <w:t>なお、予測及び評価の方法を勘案して、「大阪府域河川等水質調査結果報告書」（大阪府）等既存資料の整理・解析で必要なデータが得られる場合には、これをもって現地調査に代えることができる。</w:t>
      </w:r>
    </w:p>
    <w:p w14:paraId="7A571A39" w14:textId="77777777" w:rsidR="005511D4" w:rsidRPr="00FD3E48" w:rsidRDefault="005511D4" w:rsidP="00AA01FE">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調査期間</w:t>
      </w:r>
    </w:p>
    <w:p w14:paraId="7A95F0C2"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調査期間は、年間を通した水質汚濁の変化を適切に把握できる期間とする。</w:t>
      </w:r>
    </w:p>
    <w:p w14:paraId="65424154" w14:textId="77777777" w:rsidR="005511D4" w:rsidRPr="00FD3E48" w:rsidRDefault="005511D4" w:rsidP="00AA01FE">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調査回数</w:t>
      </w:r>
    </w:p>
    <w:p w14:paraId="39D12149"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調査回数は、対象事業等の種類、規模及び水質汚濁物質の排出特性及び水象等の状況並びに調査データの予測、評価における取り扱いを考慮し、原則として、生活環境項目は毎月調査又は四季調査以上の頻度、特殊項目及び健康項目は年２回以上の頻度とする</w:t>
      </w:r>
    </w:p>
    <w:p w14:paraId="26F6CB55"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なお、調査日の設定にあたっては、河川流量、潮流の状況等を勘案して、調査時期を代表できる日とする。</w:t>
      </w:r>
    </w:p>
    <w:p w14:paraId="64E33F3D" w14:textId="77777777" w:rsidR="005511D4" w:rsidRPr="00FD3E48" w:rsidRDefault="005511D4" w:rsidP="00AA01FE">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調査地点</w:t>
      </w:r>
    </w:p>
    <w:p w14:paraId="7CFDEC4F"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調査地点は、対象事業等の種類、規模及び水域の特性を勘案し、汚濁物質の濃度の変化が想定される範囲で調査水域を代表する水質汚濁の状況が把握できる地点とする。</w:t>
      </w:r>
    </w:p>
    <w:p w14:paraId="345F9B25" w14:textId="77777777" w:rsidR="005511D4" w:rsidRPr="00FD3E48" w:rsidRDefault="005511D4" w:rsidP="00AA01FE">
      <w:pPr>
        <w:pStyle w:val="a3"/>
        <w:ind w:leftChars="270" w:left="567"/>
        <w:rPr>
          <w:spacing w:val="0"/>
        </w:rPr>
      </w:pPr>
      <w:r w:rsidRPr="00FD3E48">
        <w:rPr>
          <w:rFonts w:ascii="ＭＳ 明朝" w:hAnsi="ＭＳ 明朝" w:hint="eastAsia"/>
        </w:rPr>
        <w:t>(ｴ)</w:t>
      </w:r>
      <w:r w:rsidRPr="00FD3E48">
        <w:rPr>
          <w:rFonts w:ascii="ＭＳ 明朝" w:hAnsi="ＭＳ 明朝" w:hint="eastAsia"/>
          <w:spacing w:val="0"/>
        </w:rPr>
        <w:t xml:space="preserve"> </w:t>
      </w:r>
      <w:r w:rsidRPr="00FD3E48">
        <w:rPr>
          <w:rFonts w:ascii="ＭＳ 明朝" w:hAnsi="ＭＳ 明朝" w:hint="eastAsia"/>
        </w:rPr>
        <w:t>測定方法</w:t>
      </w:r>
    </w:p>
    <w:p w14:paraId="52CFAB70" w14:textId="77777777" w:rsidR="005511D4" w:rsidRPr="00FD3E48" w:rsidRDefault="005511D4" w:rsidP="00AA01FE">
      <w:pPr>
        <w:pStyle w:val="a3"/>
        <w:ind w:leftChars="405" w:left="850"/>
        <w:rPr>
          <w:spacing w:val="0"/>
        </w:rPr>
      </w:pPr>
      <w:r w:rsidRPr="00FD3E48">
        <w:rPr>
          <w:rFonts w:ascii="ＭＳ 明朝" w:hAnsi="ＭＳ 明朝" w:hint="eastAsia"/>
        </w:rPr>
        <w:t>ａ．採水方法</w:t>
      </w:r>
    </w:p>
    <w:p w14:paraId="03F0CF18" w14:textId="4ECD9546" w:rsidR="005511D4" w:rsidRPr="00FD3E48" w:rsidRDefault="005511D4" w:rsidP="009A2199">
      <w:pPr>
        <w:pStyle w:val="a3"/>
        <w:ind w:leftChars="510" w:left="1071" w:firstLineChars="100" w:firstLine="212"/>
        <w:rPr>
          <w:spacing w:val="0"/>
        </w:rPr>
      </w:pPr>
      <w:r w:rsidRPr="00FD3E48">
        <w:rPr>
          <w:rFonts w:ascii="ＭＳ 明朝" w:hAnsi="ＭＳ 明朝" w:hint="eastAsia"/>
        </w:rPr>
        <w:t>採水方法は、「水質調査方法」（昭和</w:t>
      </w:r>
      <w:r w:rsidR="00170A79">
        <w:rPr>
          <w:rFonts w:ascii="ＭＳ 明朝" w:hAnsi="ＭＳ 明朝" w:hint="eastAsia"/>
        </w:rPr>
        <w:t>46</w:t>
      </w:r>
      <w:r w:rsidRPr="00FD3E48">
        <w:rPr>
          <w:rFonts w:ascii="ＭＳ 明朝" w:hAnsi="ＭＳ 明朝" w:hint="eastAsia"/>
        </w:rPr>
        <w:t>年９月</w:t>
      </w:r>
      <w:r w:rsidR="00170A79">
        <w:rPr>
          <w:rFonts w:ascii="ＭＳ 明朝" w:hAnsi="ＭＳ 明朝" w:hint="eastAsia"/>
        </w:rPr>
        <w:t>30</w:t>
      </w:r>
      <w:r w:rsidRPr="00FD3E48">
        <w:rPr>
          <w:rFonts w:ascii="ＭＳ 明朝" w:hAnsi="ＭＳ 明朝" w:hint="eastAsia"/>
        </w:rPr>
        <w:t>日環境庁水質保全局長通</w:t>
      </w:r>
      <w:r w:rsidR="001F6849">
        <w:rPr>
          <w:rFonts w:ascii="ＭＳ 明朝" w:hAnsi="ＭＳ 明朝" w:hint="eastAsia"/>
        </w:rPr>
        <w:t>達</w:t>
      </w:r>
      <w:r w:rsidRPr="00FD3E48">
        <w:rPr>
          <w:rFonts w:ascii="ＭＳ 明朝" w:hAnsi="ＭＳ 明朝" w:hint="eastAsia"/>
        </w:rPr>
        <w:t>）等による。</w:t>
      </w:r>
    </w:p>
    <w:p w14:paraId="4845724F" w14:textId="77777777" w:rsidR="005511D4" w:rsidRPr="00FD3E48" w:rsidRDefault="005511D4" w:rsidP="00AA01FE">
      <w:pPr>
        <w:pStyle w:val="a3"/>
        <w:ind w:leftChars="405" w:left="850"/>
        <w:rPr>
          <w:spacing w:val="0"/>
        </w:rPr>
      </w:pPr>
      <w:r w:rsidRPr="00FD3E48">
        <w:rPr>
          <w:rFonts w:ascii="ＭＳ 明朝" w:hAnsi="ＭＳ 明朝" w:hint="eastAsia"/>
        </w:rPr>
        <w:t>ｂ．分析方法</w:t>
      </w:r>
    </w:p>
    <w:p w14:paraId="2B3F0915" w14:textId="77777777" w:rsidR="005511D4" w:rsidRPr="00FD3E48" w:rsidRDefault="005511D4" w:rsidP="009A2199">
      <w:pPr>
        <w:pStyle w:val="a3"/>
        <w:ind w:leftChars="510" w:left="1071" w:firstLineChars="100" w:firstLine="212"/>
        <w:rPr>
          <w:spacing w:val="0"/>
        </w:rPr>
      </w:pPr>
      <w:r w:rsidRPr="00FD3E48">
        <w:rPr>
          <w:rFonts w:ascii="ＭＳ 明朝" w:hAnsi="ＭＳ 明朝" w:hint="eastAsia"/>
        </w:rPr>
        <w:t>分析方法は、次に掲げる方法から項目に応じて適切なものを選定する。</w:t>
      </w:r>
    </w:p>
    <w:p w14:paraId="2C4C2FF0" w14:textId="77777777" w:rsidR="005511D4" w:rsidRPr="00FD3E48" w:rsidRDefault="005511D4" w:rsidP="00FA27BD">
      <w:pPr>
        <w:pStyle w:val="a3"/>
        <w:ind w:firstLineChars="500" w:firstLine="1060"/>
        <w:rPr>
          <w:spacing w:val="0"/>
        </w:rPr>
      </w:pPr>
      <w:r w:rsidRPr="00FD3E48">
        <w:rPr>
          <w:rFonts w:ascii="ＭＳ 明朝" w:hAnsi="ＭＳ 明朝" w:hint="eastAsia"/>
        </w:rPr>
        <w:t>(a)</w:t>
      </w:r>
      <w:r w:rsidRPr="00FD3E48">
        <w:rPr>
          <w:rFonts w:ascii="ＭＳ 明朝" w:hAnsi="ＭＳ 明朝" w:hint="eastAsia"/>
          <w:spacing w:val="0"/>
        </w:rPr>
        <w:t xml:space="preserve"> </w:t>
      </w:r>
      <w:r w:rsidRPr="00FD3E48">
        <w:rPr>
          <w:rFonts w:ascii="ＭＳ 明朝" w:hAnsi="ＭＳ 明朝" w:hint="eastAsia"/>
        </w:rPr>
        <w:t>「水質汚濁に係る環境基準について」（昭和</w:t>
      </w:r>
      <w:r w:rsidR="00170A79">
        <w:rPr>
          <w:rFonts w:ascii="ＭＳ 明朝" w:hAnsi="ＭＳ 明朝" w:hint="eastAsia"/>
        </w:rPr>
        <w:t>46</w:t>
      </w:r>
      <w:r w:rsidRPr="00FD3E48">
        <w:rPr>
          <w:rFonts w:ascii="ＭＳ 明朝" w:hAnsi="ＭＳ 明朝" w:hint="eastAsia"/>
        </w:rPr>
        <w:t>年環境庁告示第</w:t>
      </w:r>
      <w:r w:rsidR="00170A79">
        <w:rPr>
          <w:rFonts w:ascii="ＭＳ 明朝" w:hAnsi="ＭＳ 明朝" w:hint="eastAsia"/>
        </w:rPr>
        <w:t>59</w:t>
      </w:r>
      <w:r w:rsidRPr="00FD3E48">
        <w:rPr>
          <w:rFonts w:ascii="ＭＳ 明朝" w:hAnsi="ＭＳ 明朝" w:hint="eastAsia"/>
        </w:rPr>
        <w:t>号）に定める方法</w:t>
      </w:r>
    </w:p>
    <w:p w14:paraId="01D7E4B4" w14:textId="77777777" w:rsidR="005511D4" w:rsidRPr="00FD3E48" w:rsidRDefault="005511D4" w:rsidP="00FA27BD">
      <w:pPr>
        <w:pStyle w:val="a3"/>
        <w:ind w:leftChars="500" w:left="1262" w:hangingChars="100" w:hanging="212"/>
        <w:rPr>
          <w:spacing w:val="0"/>
        </w:rPr>
      </w:pPr>
      <w:r w:rsidRPr="00FD3E48">
        <w:rPr>
          <w:rFonts w:ascii="ＭＳ 明朝" w:hAnsi="ＭＳ 明朝" w:hint="eastAsia"/>
        </w:rPr>
        <w:t>(b)</w:t>
      </w:r>
      <w:r w:rsidRPr="00FD3E48">
        <w:rPr>
          <w:rFonts w:ascii="ＭＳ 明朝" w:hAnsi="ＭＳ 明朝" w:hint="eastAsia"/>
          <w:spacing w:val="0"/>
        </w:rPr>
        <w:t xml:space="preserve"> </w:t>
      </w:r>
      <w:r w:rsidRPr="00FD3E48">
        <w:rPr>
          <w:rFonts w:ascii="ＭＳ 明朝" w:hAnsi="ＭＳ 明朝" w:hint="eastAsia"/>
        </w:rPr>
        <w:t>「水質汚濁に</w:t>
      </w:r>
      <w:r w:rsidR="00382AD2">
        <w:rPr>
          <w:rFonts w:ascii="ＭＳ 明朝" w:hAnsi="ＭＳ 明朝" w:hint="eastAsia"/>
        </w:rPr>
        <w:t>係る人の健康の保護に関する環境基準の測定方法及び要監視項目の測定</w:t>
      </w:r>
      <w:r w:rsidRPr="00FD3E48">
        <w:rPr>
          <w:rFonts w:ascii="ＭＳ 明朝" w:hAnsi="ＭＳ 明朝" w:hint="eastAsia"/>
        </w:rPr>
        <w:t>方法について」（平成５年４月</w:t>
      </w:r>
      <w:r w:rsidR="00170A79">
        <w:rPr>
          <w:rFonts w:ascii="ＭＳ 明朝" w:hAnsi="ＭＳ 明朝" w:hint="eastAsia"/>
        </w:rPr>
        <w:t>28</w:t>
      </w:r>
      <w:r w:rsidRPr="00FD3E48">
        <w:rPr>
          <w:rFonts w:ascii="ＭＳ 明朝" w:hAnsi="ＭＳ 明朝" w:hint="eastAsia"/>
        </w:rPr>
        <w:t>日環境庁水質保全局長通知）</w:t>
      </w:r>
    </w:p>
    <w:p w14:paraId="526D910D" w14:textId="143D8D7B" w:rsidR="005511D4" w:rsidRPr="00FD3E48" w:rsidRDefault="005511D4" w:rsidP="00FA27BD">
      <w:pPr>
        <w:pStyle w:val="a3"/>
        <w:ind w:leftChars="500" w:left="1262" w:hangingChars="100" w:hanging="212"/>
        <w:rPr>
          <w:spacing w:val="0"/>
        </w:rPr>
      </w:pPr>
      <w:r w:rsidRPr="00FD3E48">
        <w:rPr>
          <w:rFonts w:ascii="ＭＳ 明朝" w:hAnsi="ＭＳ 明朝" w:hint="eastAsia"/>
        </w:rPr>
        <w:t>(c)</w:t>
      </w:r>
      <w:r w:rsidRPr="00FD3E48">
        <w:rPr>
          <w:rFonts w:ascii="ＭＳ 明朝" w:hAnsi="ＭＳ 明朝" w:hint="eastAsia"/>
          <w:spacing w:val="0"/>
        </w:rPr>
        <w:t xml:space="preserve"> </w:t>
      </w:r>
      <w:r w:rsidRPr="00FD3E48">
        <w:rPr>
          <w:rFonts w:ascii="ＭＳ 明朝" w:hAnsi="ＭＳ 明朝" w:hint="eastAsia"/>
        </w:rPr>
        <w:t>「ダイオキシン類による大気の汚染、水質の汚濁</w:t>
      </w:r>
      <w:r w:rsidR="005E0E32">
        <w:rPr>
          <w:rFonts w:ascii="ＭＳ 明朝" w:hAnsi="ＭＳ 明朝" w:hint="eastAsia"/>
        </w:rPr>
        <w:t>（水底の底質</w:t>
      </w:r>
      <w:r w:rsidR="00993E89">
        <w:rPr>
          <w:rFonts w:ascii="ＭＳ 明朝" w:hAnsi="ＭＳ 明朝" w:hint="eastAsia"/>
        </w:rPr>
        <w:t>の汚染</w:t>
      </w:r>
      <w:r w:rsidR="005E0E32">
        <w:rPr>
          <w:rFonts w:ascii="ＭＳ 明朝" w:hAnsi="ＭＳ 明朝" w:hint="eastAsia"/>
        </w:rPr>
        <w:t>を含む。）</w:t>
      </w:r>
      <w:r w:rsidRPr="00FD3E48">
        <w:rPr>
          <w:rFonts w:ascii="ＭＳ 明朝" w:hAnsi="ＭＳ 明朝" w:hint="eastAsia"/>
        </w:rPr>
        <w:t>及び土壌の汚染に係る環境基準について」（平成</w:t>
      </w:r>
      <w:r w:rsidR="00170A79">
        <w:rPr>
          <w:rFonts w:ascii="ＭＳ 明朝" w:hAnsi="ＭＳ 明朝" w:hint="eastAsia"/>
        </w:rPr>
        <w:t>11</w:t>
      </w:r>
      <w:r w:rsidRPr="00FD3E48">
        <w:rPr>
          <w:rFonts w:ascii="ＭＳ 明朝" w:hAnsi="ＭＳ 明朝" w:hint="eastAsia"/>
        </w:rPr>
        <w:t>年</w:t>
      </w:r>
      <w:r w:rsidR="00170A79">
        <w:rPr>
          <w:rFonts w:ascii="ＭＳ 明朝" w:hAnsi="ＭＳ 明朝" w:hint="eastAsia"/>
        </w:rPr>
        <w:t>12</w:t>
      </w:r>
      <w:r w:rsidRPr="00FD3E48">
        <w:rPr>
          <w:rFonts w:ascii="ＭＳ 明朝" w:hAnsi="ＭＳ 明朝" w:hint="eastAsia"/>
        </w:rPr>
        <w:t>月</w:t>
      </w:r>
      <w:r w:rsidR="00170A79">
        <w:rPr>
          <w:rFonts w:ascii="ＭＳ 明朝" w:hAnsi="ＭＳ 明朝" w:hint="eastAsia"/>
        </w:rPr>
        <w:t>27</w:t>
      </w:r>
      <w:r w:rsidRPr="00FD3E48">
        <w:rPr>
          <w:rFonts w:ascii="ＭＳ 明朝" w:hAnsi="ＭＳ 明朝" w:hint="eastAsia"/>
        </w:rPr>
        <w:t>日環境庁告示第</w:t>
      </w:r>
      <w:r w:rsidR="00170A79">
        <w:rPr>
          <w:rFonts w:ascii="ＭＳ 明朝" w:hAnsi="ＭＳ 明朝" w:hint="eastAsia"/>
        </w:rPr>
        <w:t>68</w:t>
      </w:r>
      <w:r w:rsidRPr="00FD3E48">
        <w:rPr>
          <w:rFonts w:ascii="ＭＳ 明朝" w:hAnsi="ＭＳ 明朝" w:hint="eastAsia"/>
        </w:rPr>
        <w:t>号）</w:t>
      </w:r>
    </w:p>
    <w:p w14:paraId="50627A63" w14:textId="77777777" w:rsidR="005511D4" w:rsidRPr="00FD3E48" w:rsidRDefault="005511D4" w:rsidP="00FA27BD">
      <w:pPr>
        <w:pStyle w:val="a3"/>
        <w:ind w:leftChars="500" w:left="1262" w:hangingChars="100" w:hanging="212"/>
        <w:rPr>
          <w:spacing w:val="0"/>
        </w:rPr>
      </w:pPr>
      <w:r w:rsidRPr="00FD3E48">
        <w:rPr>
          <w:rFonts w:ascii="ＭＳ 明朝" w:hAnsi="ＭＳ 明朝" w:hint="eastAsia"/>
        </w:rPr>
        <w:t>(d)</w:t>
      </w:r>
      <w:r w:rsidRPr="00FD3E48">
        <w:rPr>
          <w:rFonts w:ascii="ＭＳ 明朝" w:hAnsi="ＭＳ 明朝" w:hint="eastAsia"/>
          <w:spacing w:val="0"/>
        </w:rPr>
        <w:t xml:space="preserve"> </w:t>
      </w:r>
      <w:r w:rsidRPr="00FD3E48">
        <w:rPr>
          <w:rFonts w:ascii="ＭＳ 明朝" w:hAnsi="ＭＳ 明朝" w:hint="eastAsia"/>
        </w:rPr>
        <w:t>「排水基準を定める</w:t>
      </w:r>
      <w:r w:rsidR="005E0E32">
        <w:rPr>
          <w:rFonts w:ascii="ＭＳ 明朝" w:hAnsi="ＭＳ 明朝" w:hint="eastAsia"/>
        </w:rPr>
        <w:t>省令</w:t>
      </w:r>
      <w:r w:rsidRPr="00FD3E48">
        <w:rPr>
          <w:rFonts w:ascii="ＭＳ 明朝" w:hAnsi="ＭＳ 明朝" w:hint="eastAsia"/>
        </w:rPr>
        <w:t>の規定に基づく</w:t>
      </w:r>
      <w:r w:rsidR="005E0E32">
        <w:rPr>
          <w:rFonts w:ascii="ＭＳ 明朝" w:hAnsi="ＭＳ 明朝" w:hint="eastAsia"/>
        </w:rPr>
        <w:t>環境大臣</w:t>
      </w:r>
      <w:r w:rsidRPr="00FD3E48">
        <w:rPr>
          <w:rFonts w:ascii="ＭＳ 明朝" w:hAnsi="ＭＳ 明朝" w:hint="eastAsia"/>
        </w:rPr>
        <w:t>が定める排水基準に係る検定方法」（昭和</w:t>
      </w:r>
      <w:r w:rsidR="00170A79">
        <w:rPr>
          <w:rFonts w:ascii="ＭＳ 明朝" w:hAnsi="ＭＳ 明朝" w:hint="eastAsia"/>
        </w:rPr>
        <w:t>49</w:t>
      </w:r>
      <w:r w:rsidRPr="00FD3E48">
        <w:rPr>
          <w:rFonts w:ascii="ＭＳ 明朝" w:hAnsi="ＭＳ 明朝" w:hint="eastAsia"/>
        </w:rPr>
        <w:t>年環境庁告示第</w:t>
      </w:r>
      <w:r w:rsidR="00170A79">
        <w:rPr>
          <w:rFonts w:ascii="ＭＳ 明朝" w:hAnsi="ＭＳ 明朝" w:hint="eastAsia"/>
        </w:rPr>
        <w:t>64</w:t>
      </w:r>
      <w:r w:rsidRPr="00FD3E48">
        <w:rPr>
          <w:rFonts w:ascii="ＭＳ 明朝" w:hAnsi="ＭＳ 明朝" w:hint="eastAsia"/>
        </w:rPr>
        <w:t>号）</w:t>
      </w:r>
    </w:p>
    <w:p w14:paraId="6CFE1090" w14:textId="77777777" w:rsidR="005511D4" w:rsidRPr="00FD3E48" w:rsidRDefault="005511D4" w:rsidP="00FA27BD">
      <w:pPr>
        <w:pStyle w:val="a3"/>
        <w:ind w:firstLineChars="500" w:firstLine="1060"/>
        <w:rPr>
          <w:spacing w:val="0"/>
        </w:rPr>
      </w:pPr>
      <w:r w:rsidRPr="00FD3E48">
        <w:rPr>
          <w:rFonts w:ascii="ＭＳ 明朝" w:hAnsi="ＭＳ 明朝" w:hint="eastAsia"/>
        </w:rPr>
        <w:t>(e)</w:t>
      </w:r>
      <w:r w:rsidRPr="00FD3E48">
        <w:rPr>
          <w:rFonts w:ascii="ＭＳ 明朝" w:hAnsi="ＭＳ 明朝" w:hint="eastAsia"/>
          <w:spacing w:val="0"/>
        </w:rPr>
        <w:t xml:space="preserve"> </w:t>
      </w:r>
      <w:r w:rsidR="005B3E87" w:rsidRPr="00FD3E48">
        <w:rPr>
          <w:rFonts w:ascii="ＭＳ 明朝" w:hAnsi="ＭＳ 明朝" w:hint="eastAsia"/>
        </w:rPr>
        <w:t>「公共用水域及び地下水の水質測定計画」（大阪府</w:t>
      </w:r>
      <w:r w:rsidRPr="00FD3E48">
        <w:rPr>
          <w:rFonts w:ascii="ＭＳ 明朝" w:hAnsi="ＭＳ 明朝" w:hint="eastAsia"/>
        </w:rPr>
        <w:t>）</w:t>
      </w:r>
    </w:p>
    <w:p w14:paraId="69CE5407" w14:textId="77777777" w:rsidR="005511D4" w:rsidRPr="00FD3E48" w:rsidRDefault="005511D4" w:rsidP="00FA27BD">
      <w:pPr>
        <w:pStyle w:val="a3"/>
        <w:ind w:firstLineChars="500" w:firstLine="1060"/>
        <w:rPr>
          <w:spacing w:val="0"/>
        </w:rPr>
      </w:pPr>
      <w:r w:rsidRPr="00FD3E48">
        <w:rPr>
          <w:rFonts w:ascii="ＭＳ 明朝" w:hAnsi="ＭＳ 明朝" w:hint="eastAsia"/>
        </w:rPr>
        <w:lastRenderedPageBreak/>
        <w:t>(f)</w:t>
      </w:r>
      <w:r w:rsidRPr="00FD3E48">
        <w:rPr>
          <w:rFonts w:ascii="ＭＳ 明朝" w:hAnsi="ＭＳ 明朝" w:hint="eastAsia"/>
          <w:spacing w:val="0"/>
        </w:rPr>
        <w:t xml:space="preserve"> </w:t>
      </w:r>
      <w:r w:rsidRPr="00FD3E48">
        <w:rPr>
          <w:rFonts w:ascii="ＭＳ 明朝" w:hAnsi="ＭＳ 明朝" w:hint="eastAsia"/>
        </w:rPr>
        <w:t>「海洋観測指針」（気象庁）</w:t>
      </w:r>
    </w:p>
    <w:p w14:paraId="2B7A8A27" w14:textId="77777777" w:rsidR="005511D4" w:rsidRPr="00FD3E48" w:rsidRDefault="005511D4" w:rsidP="00FA27BD">
      <w:pPr>
        <w:pStyle w:val="a3"/>
        <w:ind w:firstLineChars="500" w:firstLine="1060"/>
        <w:rPr>
          <w:spacing w:val="0"/>
        </w:rPr>
      </w:pPr>
      <w:r w:rsidRPr="00FD3E48">
        <w:rPr>
          <w:rFonts w:ascii="ＭＳ 明朝" w:hAnsi="ＭＳ 明朝" w:hint="eastAsia"/>
        </w:rPr>
        <w:t>(</w:t>
      </w:r>
      <w:r w:rsidR="005E0E32">
        <w:rPr>
          <w:rFonts w:ascii="ＭＳ 明朝" w:hAnsi="ＭＳ 明朝" w:hint="eastAsia"/>
        </w:rPr>
        <w:t>g</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w:t>
      </w:r>
      <w:r w:rsidR="00367EB5">
        <w:rPr>
          <w:rFonts w:ascii="ＭＳ 明朝" w:hAnsi="ＭＳ 明朝" w:hint="eastAsia"/>
        </w:rPr>
        <w:t>日本産業規格</w:t>
      </w:r>
      <w:r w:rsidRPr="00FD3E48">
        <w:rPr>
          <w:rFonts w:ascii="ＭＳ 明朝" w:hAnsi="ＭＳ 明朝" w:hint="eastAsia"/>
        </w:rPr>
        <w:t>」</w:t>
      </w:r>
    </w:p>
    <w:p w14:paraId="1712CC71" w14:textId="77777777" w:rsidR="005511D4" w:rsidRPr="00FD3E48" w:rsidRDefault="005511D4" w:rsidP="00FA27BD">
      <w:pPr>
        <w:pStyle w:val="a3"/>
        <w:ind w:firstLineChars="500" w:firstLine="1060"/>
        <w:rPr>
          <w:spacing w:val="0"/>
        </w:rPr>
      </w:pPr>
      <w:r w:rsidRPr="00FD3E48">
        <w:rPr>
          <w:rFonts w:ascii="ＭＳ 明朝" w:hAnsi="ＭＳ 明朝" w:hint="eastAsia"/>
        </w:rPr>
        <w:t>(</w:t>
      </w:r>
      <w:r w:rsidR="005E0E32">
        <w:rPr>
          <w:rFonts w:ascii="ＭＳ 明朝" w:hAnsi="ＭＳ 明朝" w:hint="eastAsia"/>
        </w:rPr>
        <w:t>h</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「上水試験</w:t>
      </w:r>
      <w:r w:rsidR="001F6849">
        <w:rPr>
          <w:rFonts w:ascii="ＭＳ 明朝" w:hAnsi="ＭＳ 明朝" w:hint="eastAsia"/>
        </w:rPr>
        <w:t>方</w:t>
      </w:r>
      <w:r w:rsidRPr="00FD3E48">
        <w:rPr>
          <w:rFonts w:ascii="ＭＳ 明朝" w:hAnsi="ＭＳ 明朝" w:hint="eastAsia"/>
        </w:rPr>
        <w:t>法」（日本水道協会）</w:t>
      </w:r>
    </w:p>
    <w:p w14:paraId="4739CF76" w14:textId="77777777" w:rsidR="005511D4" w:rsidRPr="00FD3E48" w:rsidRDefault="005511D4" w:rsidP="00FA27BD">
      <w:pPr>
        <w:pStyle w:val="a3"/>
        <w:ind w:firstLineChars="500" w:firstLine="1060"/>
        <w:rPr>
          <w:spacing w:val="0"/>
        </w:rPr>
      </w:pPr>
      <w:r w:rsidRPr="00FD3E48">
        <w:rPr>
          <w:rFonts w:ascii="ＭＳ 明朝" w:hAnsi="ＭＳ 明朝" w:hint="eastAsia"/>
        </w:rPr>
        <w:t>(</w:t>
      </w:r>
      <w:r w:rsidR="005E0E32">
        <w:rPr>
          <w:rFonts w:ascii="ＭＳ 明朝" w:hAnsi="ＭＳ 明朝" w:hint="eastAsia"/>
        </w:rPr>
        <w:t>i</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「温排水調査指針」（水産庁）</w:t>
      </w:r>
    </w:p>
    <w:p w14:paraId="0FD8B57E" w14:textId="53765237" w:rsidR="005511D4" w:rsidRPr="00FD3E48" w:rsidRDefault="005511D4" w:rsidP="00FA27BD">
      <w:pPr>
        <w:pStyle w:val="a3"/>
        <w:ind w:firstLineChars="500" w:firstLine="1060"/>
        <w:rPr>
          <w:spacing w:val="0"/>
        </w:rPr>
      </w:pPr>
      <w:r w:rsidRPr="00FD3E48">
        <w:rPr>
          <w:rFonts w:ascii="ＭＳ 明朝" w:hAnsi="ＭＳ 明朝" w:hint="eastAsia"/>
        </w:rPr>
        <w:t>(</w:t>
      </w:r>
      <w:r w:rsidR="005E0E32">
        <w:rPr>
          <w:rFonts w:ascii="ＭＳ 明朝" w:hAnsi="ＭＳ 明朝" w:hint="eastAsia"/>
        </w:rPr>
        <w:t>j</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「ゴルフ場に係る農薬の水質検査技術マニュアル」（大阪府）</w:t>
      </w:r>
    </w:p>
    <w:p w14:paraId="07B74B2A" w14:textId="26B50AFB" w:rsidR="005511D4" w:rsidRPr="00FD3E48" w:rsidRDefault="005511D4" w:rsidP="00FA27BD">
      <w:pPr>
        <w:pStyle w:val="a3"/>
        <w:ind w:firstLineChars="500" w:firstLine="1060"/>
        <w:rPr>
          <w:spacing w:val="0"/>
        </w:rPr>
      </w:pPr>
      <w:r w:rsidRPr="00FD3E48">
        <w:rPr>
          <w:rFonts w:ascii="ＭＳ 明朝" w:hAnsi="ＭＳ 明朝" w:hint="eastAsia"/>
        </w:rPr>
        <w:t>(</w:t>
      </w:r>
      <w:r w:rsidR="005E0E32">
        <w:rPr>
          <w:rFonts w:ascii="ＭＳ 明朝" w:hAnsi="ＭＳ 明朝" w:hint="eastAsia"/>
        </w:rPr>
        <w:t>k</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以上の分析方法と同等以上の分析結果が得られる方法</w:t>
      </w:r>
    </w:p>
    <w:p w14:paraId="1DCB3A11" w14:textId="77777777" w:rsidR="005511D4" w:rsidRPr="00FD3E48" w:rsidRDefault="005511D4" w:rsidP="009A2199">
      <w:pPr>
        <w:pStyle w:val="a3"/>
        <w:ind w:leftChars="202" w:left="424"/>
        <w:rPr>
          <w:spacing w:val="0"/>
        </w:rPr>
      </w:pPr>
      <w:r w:rsidRPr="00FD3E48">
        <w:rPr>
          <w:rFonts w:ascii="ＭＳ 明朝" w:hAnsi="ＭＳ 明朝" w:hint="eastAsia"/>
        </w:rPr>
        <w:t>イ．底質に係る調査方法</w:t>
      </w:r>
    </w:p>
    <w:p w14:paraId="187F4D4F" w14:textId="77777777" w:rsidR="005511D4" w:rsidRPr="00FD3E48" w:rsidRDefault="005511D4" w:rsidP="009A2199">
      <w:pPr>
        <w:pStyle w:val="a3"/>
        <w:ind w:leftChars="306" w:left="643" w:firstLineChars="100" w:firstLine="212"/>
        <w:rPr>
          <w:spacing w:val="0"/>
        </w:rPr>
      </w:pPr>
      <w:r w:rsidRPr="00FD3E48">
        <w:rPr>
          <w:rFonts w:ascii="ＭＳ 明朝" w:hAnsi="ＭＳ 明朝" w:hint="eastAsia"/>
        </w:rPr>
        <w:t>底質に係る調査は、次に掲げるところにより現地調査を実施する。なお、予測及び評価の方法を勘案して、「大阪府域河川等水質調査結果報告書」（大阪府）等既存資料の整理・解析で必要なデータが得られる場合には、これをもって現地調査に代えることができる。</w:t>
      </w:r>
    </w:p>
    <w:p w14:paraId="66C58CD7" w14:textId="77777777" w:rsidR="005511D4" w:rsidRPr="00FD3E48" w:rsidRDefault="005511D4" w:rsidP="009A2199">
      <w:pPr>
        <w:pStyle w:val="a3"/>
        <w:ind w:leftChars="337" w:left="708"/>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調査時期</w:t>
      </w:r>
    </w:p>
    <w:p w14:paraId="43B8F656"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調査時期は、水質調査を行う期間のうち、底質の状況を適切に把握し得る時期とする。</w:t>
      </w:r>
    </w:p>
    <w:p w14:paraId="29CF201A" w14:textId="77777777" w:rsidR="005511D4" w:rsidRPr="00FD3E48" w:rsidRDefault="005511D4" w:rsidP="009A2199">
      <w:pPr>
        <w:pStyle w:val="a3"/>
        <w:ind w:leftChars="337" w:left="708"/>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調査地点</w:t>
      </w:r>
    </w:p>
    <w:p w14:paraId="0A0F5DA4" w14:textId="77777777" w:rsidR="005511D4" w:rsidRPr="00FD3E48" w:rsidRDefault="005511D4" w:rsidP="009A2199">
      <w:pPr>
        <w:pStyle w:val="a3"/>
        <w:ind w:leftChars="408" w:left="857" w:firstLineChars="100" w:firstLine="212"/>
        <w:rPr>
          <w:spacing w:val="0"/>
        </w:rPr>
      </w:pPr>
      <w:r w:rsidRPr="00FD3E48">
        <w:rPr>
          <w:rFonts w:ascii="ＭＳ 明朝" w:hAnsi="ＭＳ 明朝" w:hint="eastAsia"/>
        </w:rPr>
        <w:t>調査地点は、対象事業等の種類、規模及び水域の特性を勘案し水質調査の調査地点を配慮した地点とする。</w:t>
      </w:r>
    </w:p>
    <w:p w14:paraId="0A88080A" w14:textId="77777777" w:rsidR="005511D4" w:rsidRPr="00FD3E48" w:rsidRDefault="005511D4" w:rsidP="009A2199">
      <w:pPr>
        <w:pStyle w:val="a3"/>
        <w:ind w:leftChars="337" w:left="708"/>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測定方法</w:t>
      </w:r>
    </w:p>
    <w:p w14:paraId="1FA92899" w14:textId="77777777" w:rsidR="005511D4" w:rsidRPr="00FD3E48" w:rsidRDefault="005511D4" w:rsidP="006A1509">
      <w:pPr>
        <w:pStyle w:val="a3"/>
        <w:ind w:leftChars="405" w:left="850" w:firstLineChars="50" w:firstLine="106"/>
        <w:rPr>
          <w:spacing w:val="0"/>
        </w:rPr>
      </w:pPr>
      <w:r w:rsidRPr="00FD3E48">
        <w:rPr>
          <w:rFonts w:ascii="ＭＳ 明朝" w:hAnsi="ＭＳ 明朝" w:hint="eastAsia"/>
        </w:rPr>
        <w:t>ａ．採泥方法</w:t>
      </w:r>
    </w:p>
    <w:p w14:paraId="37873B91" w14:textId="77777777" w:rsidR="005511D4" w:rsidRPr="00FD3E48" w:rsidRDefault="005511D4" w:rsidP="00F6740B">
      <w:pPr>
        <w:pStyle w:val="a3"/>
        <w:ind w:leftChars="510" w:left="1071" w:firstLineChars="100" w:firstLine="212"/>
        <w:rPr>
          <w:spacing w:val="0"/>
        </w:rPr>
      </w:pPr>
      <w:r w:rsidRPr="00FD3E48">
        <w:rPr>
          <w:rFonts w:ascii="ＭＳ 明朝" w:hAnsi="ＭＳ 明朝" w:hint="eastAsia"/>
        </w:rPr>
        <w:t>採泥方法は、</w:t>
      </w:r>
      <w:r w:rsidR="000E5DF0" w:rsidRPr="00FD3E48">
        <w:rPr>
          <w:rFonts w:ascii="ＭＳ 明朝" w:hAnsi="ＭＳ 明朝" w:hint="eastAsia"/>
        </w:rPr>
        <w:t>「底質調査方法について」（</w:t>
      </w:r>
      <w:r w:rsidR="005E0E32">
        <w:rPr>
          <w:rFonts w:ascii="ＭＳ 明朝" w:hAnsi="ＭＳ 明朝" w:hint="eastAsia"/>
        </w:rPr>
        <w:t>平成24</w:t>
      </w:r>
      <w:r w:rsidR="000E5DF0" w:rsidRPr="00FD3E48">
        <w:rPr>
          <w:rFonts w:ascii="ＭＳ 明朝" w:hAnsi="ＭＳ 明朝" w:hint="eastAsia"/>
        </w:rPr>
        <w:t>年</w:t>
      </w:r>
      <w:r w:rsidR="005E0E32">
        <w:rPr>
          <w:rFonts w:ascii="ＭＳ 明朝" w:hAnsi="ＭＳ 明朝" w:hint="eastAsia"/>
        </w:rPr>
        <w:t>８</w:t>
      </w:r>
      <w:r w:rsidR="000E5DF0" w:rsidRPr="00FD3E48">
        <w:rPr>
          <w:rFonts w:ascii="ＭＳ 明朝" w:hAnsi="ＭＳ 明朝" w:hint="eastAsia"/>
        </w:rPr>
        <w:t>月８日</w:t>
      </w:r>
      <w:r w:rsidR="005E0E32">
        <w:rPr>
          <w:rFonts w:ascii="ＭＳ 明朝" w:hAnsi="ＭＳ 明朝" w:hint="eastAsia"/>
        </w:rPr>
        <w:t>環境省水・大気環境局長</w:t>
      </w:r>
      <w:r w:rsidR="000E5DF0" w:rsidRPr="00FD3E48">
        <w:rPr>
          <w:rFonts w:ascii="ＭＳ 明朝" w:hAnsi="ＭＳ 明朝" w:hint="eastAsia"/>
        </w:rPr>
        <w:t>通知）</w:t>
      </w:r>
      <w:r w:rsidRPr="00FD3E48">
        <w:rPr>
          <w:rFonts w:ascii="ＭＳ 明朝" w:hAnsi="ＭＳ 明朝" w:hint="eastAsia"/>
        </w:rPr>
        <w:t>等による。</w:t>
      </w:r>
    </w:p>
    <w:p w14:paraId="5A04F62D" w14:textId="77777777" w:rsidR="005511D4" w:rsidRPr="00FD3E48" w:rsidRDefault="005511D4" w:rsidP="006A1509">
      <w:pPr>
        <w:pStyle w:val="a3"/>
        <w:ind w:leftChars="405" w:left="850" w:firstLineChars="50" w:firstLine="106"/>
        <w:rPr>
          <w:spacing w:val="0"/>
        </w:rPr>
      </w:pPr>
      <w:r w:rsidRPr="00FD3E48">
        <w:rPr>
          <w:rFonts w:ascii="ＭＳ 明朝" w:hAnsi="ＭＳ 明朝" w:hint="eastAsia"/>
        </w:rPr>
        <w:t>ｂ．分析方法及び溶出試験方法</w:t>
      </w:r>
    </w:p>
    <w:p w14:paraId="0B6507A6" w14:textId="77777777" w:rsidR="005511D4" w:rsidRPr="00FD3E48" w:rsidRDefault="005511D4" w:rsidP="00F6740B">
      <w:pPr>
        <w:pStyle w:val="a3"/>
        <w:ind w:leftChars="510" w:left="1071" w:firstLineChars="100" w:firstLine="212"/>
        <w:rPr>
          <w:spacing w:val="0"/>
        </w:rPr>
      </w:pPr>
      <w:r w:rsidRPr="00FD3E48">
        <w:rPr>
          <w:rFonts w:ascii="ＭＳ 明朝" w:hAnsi="ＭＳ 明朝" w:hint="eastAsia"/>
        </w:rPr>
        <w:t>分析方法等は、次に掲げる方法のうちから項目に応じて適切なものを選定する。</w:t>
      </w:r>
    </w:p>
    <w:p w14:paraId="3DE322FA" w14:textId="77777777" w:rsidR="005511D4" w:rsidRPr="00FD3E48" w:rsidRDefault="005511D4" w:rsidP="006A1509">
      <w:pPr>
        <w:pStyle w:val="a3"/>
        <w:ind w:leftChars="522" w:left="1272" w:hangingChars="83" w:hanging="176"/>
        <w:rPr>
          <w:spacing w:val="0"/>
        </w:rPr>
      </w:pPr>
      <w:r w:rsidRPr="00FD3E48">
        <w:rPr>
          <w:rFonts w:ascii="ＭＳ 明朝" w:hAnsi="ＭＳ 明朝" w:hint="eastAsia"/>
        </w:rPr>
        <w:t>(a)</w:t>
      </w:r>
      <w:r w:rsidRPr="00FD3E48">
        <w:rPr>
          <w:rFonts w:ascii="ＭＳ 明朝" w:hAnsi="ＭＳ 明朝" w:hint="eastAsia"/>
          <w:spacing w:val="0"/>
        </w:rPr>
        <w:t xml:space="preserve"> </w:t>
      </w:r>
      <w:r w:rsidR="000E5DF0" w:rsidRPr="00FD3E48">
        <w:rPr>
          <w:rFonts w:ascii="ＭＳ 明朝" w:hAnsi="ＭＳ 明朝" w:hint="eastAsia"/>
        </w:rPr>
        <w:t>「底質調査方法について」</w:t>
      </w:r>
    </w:p>
    <w:p w14:paraId="4DC1A916" w14:textId="77777777" w:rsidR="005511D4" w:rsidRPr="00FD3E48" w:rsidRDefault="005511D4" w:rsidP="006A1509">
      <w:pPr>
        <w:pStyle w:val="a3"/>
        <w:ind w:leftChars="522" w:left="1272" w:hangingChars="83" w:hanging="176"/>
        <w:rPr>
          <w:spacing w:val="0"/>
        </w:rPr>
      </w:pPr>
      <w:r w:rsidRPr="00FD3E48">
        <w:rPr>
          <w:rFonts w:ascii="ＭＳ 明朝" w:hAnsi="ＭＳ 明朝" w:hint="eastAsia"/>
        </w:rPr>
        <w:t>(b)</w:t>
      </w:r>
      <w:r w:rsidRPr="00FD3E48">
        <w:rPr>
          <w:rFonts w:ascii="ＭＳ 明朝" w:hAnsi="ＭＳ 明朝" w:hint="eastAsia"/>
          <w:spacing w:val="0"/>
        </w:rPr>
        <w:t xml:space="preserve"> </w:t>
      </w:r>
      <w:r w:rsidRPr="00FD3E48">
        <w:rPr>
          <w:rFonts w:ascii="ＭＳ 明朝" w:hAnsi="ＭＳ 明朝" w:hint="eastAsia"/>
        </w:rPr>
        <w:t>「</w:t>
      </w:r>
      <w:r w:rsidR="00367EB5">
        <w:rPr>
          <w:rFonts w:ascii="ＭＳ 明朝" w:hAnsi="ＭＳ 明朝" w:hint="eastAsia"/>
        </w:rPr>
        <w:t>日本産業規格</w:t>
      </w:r>
      <w:r w:rsidRPr="00FD3E48">
        <w:rPr>
          <w:rFonts w:ascii="ＭＳ 明朝" w:hAnsi="ＭＳ 明朝" w:hint="eastAsia"/>
        </w:rPr>
        <w:t>」</w:t>
      </w:r>
    </w:p>
    <w:p w14:paraId="198089C9" w14:textId="77777777" w:rsidR="005511D4" w:rsidRPr="00FD3E48" w:rsidRDefault="005511D4" w:rsidP="006A1509">
      <w:pPr>
        <w:pStyle w:val="a3"/>
        <w:ind w:leftChars="522" w:left="1272" w:hangingChars="83" w:hanging="176"/>
        <w:rPr>
          <w:spacing w:val="0"/>
        </w:rPr>
      </w:pPr>
      <w:r w:rsidRPr="00FD3E48">
        <w:rPr>
          <w:rFonts w:ascii="ＭＳ 明朝" w:hAnsi="ＭＳ 明朝" w:hint="eastAsia"/>
        </w:rPr>
        <w:t>(c)</w:t>
      </w:r>
      <w:r w:rsidRPr="00FD3E48">
        <w:rPr>
          <w:rFonts w:ascii="ＭＳ 明朝" w:hAnsi="ＭＳ 明朝" w:hint="eastAsia"/>
          <w:spacing w:val="0"/>
        </w:rPr>
        <w:t xml:space="preserve"> </w:t>
      </w:r>
      <w:r w:rsidR="005B3E87" w:rsidRPr="00FD3E48">
        <w:rPr>
          <w:rFonts w:ascii="ＭＳ 明朝" w:hAnsi="ＭＳ 明朝" w:hint="eastAsia"/>
        </w:rPr>
        <w:t>「公共用水域及び地下水の水質測定計画」</w:t>
      </w:r>
    </w:p>
    <w:p w14:paraId="7332A0DC" w14:textId="77777777" w:rsidR="005511D4" w:rsidRPr="00FD3E48" w:rsidRDefault="005511D4" w:rsidP="006A1509">
      <w:pPr>
        <w:pStyle w:val="a3"/>
        <w:ind w:leftChars="522" w:left="1272" w:hangingChars="83" w:hanging="176"/>
        <w:rPr>
          <w:spacing w:val="0"/>
        </w:rPr>
      </w:pPr>
      <w:r w:rsidRPr="00FD3E48">
        <w:rPr>
          <w:rFonts w:ascii="ＭＳ 明朝" w:hAnsi="ＭＳ 明朝" w:hint="eastAsia"/>
        </w:rPr>
        <w:t>(d)</w:t>
      </w:r>
      <w:r w:rsidRPr="00FD3E48">
        <w:rPr>
          <w:rFonts w:ascii="ＭＳ 明朝" w:hAnsi="ＭＳ 明朝" w:hint="eastAsia"/>
          <w:spacing w:val="0"/>
        </w:rPr>
        <w:t xml:space="preserve"> </w:t>
      </w:r>
      <w:r w:rsidRPr="00FD3E48">
        <w:rPr>
          <w:rFonts w:ascii="ＭＳ 明朝" w:hAnsi="ＭＳ 明朝" w:hint="eastAsia"/>
        </w:rPr>
        <w:t>「海洋汚染及び海上災害の防止に関する法律施行令第５条第１項に規定する埋立場所</w:t>
      </w:r>
      <w:r w:rsidR="00F6740B" w:rsidRPr="00FD3E48">
        <w:rPr>
          <w:rFonts w:ascii="ＭＳ 明朝" w:hAnsi="ＭＳ 明朝" w:hint="eastAsia"/>
        </w:rPr>
        <w:t>等に排出しようとする廃棄物に含まれる金属等の検定方法」(</w:t>
      </w:r>
      <w:r w:rsidRPr="00FD3E48">
        <w:rPr>
          <w:rFonts w:ascii="ＭＳ 明朝" w:hAnsi="ＭＳ 明朝" w:hint="eastAsia"/>
        </w:rPr>
        <w:t>昭和</w:t>
      </w:r>
      <w:r w:rsidR="00170A79">
        <w:rPr>
          <w:rFonts w:ascii="ＭＳ 明朝" w:hAnsi="ＭＳ 明朝" w:hint="eastAsia"/>
        </w:rPr>
        <w:t>48</w:t>
      </w:r>
      <w:r w:rsidRPr="00FD3E48">
        <w:rPr>
          <w:rFonts w:ascii="ＭＳ 明朝" w:hAnsi="ＭＳ 明朝" w:hint="eastAsia"/>
        </w:rPr>
        <w:t>年環境庁告示第</w:t>
      </w:r>
      <w:r w:rsidR="00170A79">
        <w:rPr>
          <w:rFonts w:ascii="ＭＳ 明朝" w:hAnsi="ＭＳ 明朝" w:hint="eastAsia"/>
        </w:rPr>
        <w:t>14</w:t>
      </w:r>
      <w:r w:rsidRPr="00FD3E48">
        <w:rPr>
          <w:rFonts w:ascii="ＭＳ 明朝" w:hAnsi="ＭＳ 明朝" w:hint="eastAsia"/>
        </w:rPr>
        <w:t>号）</w:t>
      </w:r>
    </w:p>
    <w:p w14:paraId="785204A4" w14:textId="38F856FC" w:rsidR="00016644" w:rsidRPr="00FD3E48" w:rsidRDefault="005511D4" w:rsidP="00FA27BD">
      <w:pPr>
        <w:pStyle w:val="a3"/>
        <w:ind w:leftChars="500" w:left="1262" w:hangingChars="100" w:hanging="212"/>
        <w:rPr>
          <w:rFonts w:ascii="ＭＳ 明朝" w:hAnsi="ＭＳ 明朝"/>
        </w:rPr>
      </w:pPr>
      <w:r w:rsidRPr="00FD3E48">
        <w:rPr>
          <w:rFonts w:ascii="ＭＳ 明朝" w:hAnsi="ＭＳ 明朝" w:hint="eastAsia"/>
        </w:rPr>
        <w:t>(</w:t>
      </w:r>
      <w:r w:rsidR="005E0E32">
        <w:rPr>
          <w:rFonts w:ascii="ＭＳ 明朝" w:hAnsi="ＭＳ 明朝" w:hint="eastAsia"/>
        </w:rPr>
        <w:t>e</w:t>
      </w:r>
      <w:r w:rsidRPr="00FD3E48">
        <w:rPr>
          <w:rFonts w:ascii="ＭＳ 明朝" w:hAnsi="ＭＳ 明朝" w:hint="eastAsia"/>
        </w:rPr>
        <w:t>)</w:t>
      </w:r>
      <w:r w:rsidR="00016644" w:rsidRPr="00FD3E48">
        <w:rPr>
          <w:rFonts w:ascii="ＭＳ 明朝" w:hAnsi="ＭＳ 明朝" w:hint="eastAsia"/>
        </w:rPr>
        <w:t xml:space="preserve"> </w:t>
      </w:r>
      <w:r w:rsidR="008778E2" w:rsidRPr="00FD3E48">
        <w:rPr>
          <w:rFonts w:ascii="ＭＳ 明朝" w:hAnsi="ＭＳ 明朝" w:hint="eastAsia"/>
        </w:rPr>
        <w:t>「</w:t>
      </w:r>
      <w:r w:rsidR="00016644" w:rsidRPr="00FD3E48">
        <w:rPr>
          <w:rFonts w:ascii="ＭＳ 明朝" w:hAnsi="ＭＳ 明朝" w:hint="eastAsia"/>
        </w:rPr>
        <w:t>ダイオキシン類に係る底質調査</w:t>
      </w:r>
      <w:r w:rsidR="005A0C93" w:rsidRPr="00FD3E48">
        <w:rPr>
          <w:rFonts w:ascii="ＭＳ 明朝" w:hAnsi="ＭＳ 明朝" w:hint="eastAsia"/>
        </w:rPr>
        <w:t>測定</w:t>
      </w:r>
      <w:r w:rsidR="00016644" w:rsidRPr="00FD3E48">
        <w:rPr>
          <w:rFonts w:ascii="ＭＳ 明朝" w:hAnsi="ＭＳ 明朝" w:hint="eastAsia"/>
        </w:rPr>
        <w:t>マニュアル｣</w:t>
      </w:r>
      <w:r w:rsidR="005E0E32">
        <w:rPr>
          <w:rFonts w:ascii="ＭＳ 明朝" w:hAnsi="ＭＳ 明朝" w:hint="eastAsia"/>
        </w:rPr>
        <w:t>（</w:t>
      </w:r>
      <w:r w:rsidR="001F6849">
        <w:rPr>
          <w:rFonts w:ascii="ＭＳ 明朝" w:hAnsi="ＭＳ 明朝" w:hint="eastAsia"/>
        </w:rPr>
        <w:t>令和４</w:t>
      </w:r>
      <w:r w:rsidR="005E0E32">
        <w:rPr>
          <w:rFonts w:ascii="ＭＳ 明朝" w:hAnsi="ＭＳ 明朝" w:hint="eastAsia"/>
        </w:rPr>
        <w:t>年３月環境省水・大気環境局水環境課）</w:t>
      </w:r>
    </w:p>
    <w:p w14:paraId="7D88F6FE" w14:textId="77777777" w:rsidR="005511D4" w:rsidRPr="00FD3E48" w:rsidRDefault="00F6740B" w:rsidP="006A1509">
      <w:pPr>
        <w:pStyle w:val="a3"/>
        <w:ind w:leftChars="522" w:left="1272" w:hangingChars="83" w:hanging="176"/>
        <w:rPr>
          <w:spacing w:val="0"/>
        </w:rPr>
      </w:pPr>
      <w:r w:rsidRPr="00FD3E48">
        <w:rPr>
          <w:rFonts w:ascii="ＭＳ 明朝" w:hAnsi="ＭＳ 明朝" w:hint="eastAsia"/>
        </w:rPr>
        <w:t>(</w:t>
      </w:r>
      <w:r w:rsidR="005E0E32">
        <w:rPr>
          <w:rFonts w:ascii="ＭＳ 明朝" w:hAnsi="ＭＳ 明朝" w:hint="eastAsia"/>
        </w:rPr>
        <w:t>f</w:t>
      </w:r>
      <w:r w:rsidR="008778E2" w:rsidRPr="00FD3E48">
        <w:rPr>
          <w:rFonts w:ascii="ＭＳ 明朝" w:hAnsi="ＭＳ 明朝" w:hint="eastAsia"/>
        </w:rPr>
        <w:t>)</w:t>
      </w:r>
      <w:r w:rsidR="005511D4" w:rsidRPr="00FD3E48">
        <w:rPr>
          <w:rFonts w:ascii="ＭＳ 明朝" w:hAnsi="ＭＳ 明朝" w:hint="eastAsia"/>
          <w:spacing w:val="0"/>
        </w:rPr>
        <w:t xml:space="preserve"> </w:t>
      </w:r>
      <w:r w:rsidR="005511D4" w:rsidRPr="00FD3E48">
        <w:rPr>
          <w:rFonts w:ascii="ＭＳ 明朝" w:hAnsi="ＭＳ 明朝" w:hint="eastAsia"/>
        </w:rPr>
        <w:t>以上の分析方法と同等以上の分析結果が得られる方法</w:t>
      </w:r>
    </w:p>
    <w:p w14:paraId="0A787260" w14:textId="77777777" w:rsidR="005511D4" w:rsidRPr="00FD3E48" w:rsidRDefault="005511D4" w:rsidP="009A2199">
      <w:pPr>
        <w:pStyle w:val="a3"/>
        <w:ind w:leftChars="202" w:left="424"/>
        <w:rPr>
          <w:spacing w:val="0"/>
        </w:rPr>
      </w:pPr>
      <w:r w:rsidRPr="00FD3E48">
        <w:rPr>
          <w:rFonts w:ascii="ＭＳ 明朝" w:hAnsi="ＭＳ 明朝" w:hint="eastAsia"/>
        </w:rPr>
        <w:t>ウ．関連調査項目の調査方法</w:t>
      </w:r>
    </w:p>
    <w:p w14:paraId="49C88958" w14:textId="77777777" w:rsidR="005511D4" w:rsidRPr="00FD3E48" w:rsidRDefault="005511D4" w:rsidP="00F6740B">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気象の状況</w:t>
      </w:r>
    </w:p>
    <w:p w14:paraId="2D49BED9" w14:textId="77777777" w:rsidR="005511D4" w:rsidRPr="00FD3E48" w:rsidRDefault="005511D4" w:rsidP="00F6740B">
      <w:pPr>
        <w:pStyle w:val="a3"/>
        <w:ind w:leftChars="408" w:left="857" w:firstLineChars="100" w:firstLine="212"/>
        <w:rPr>
          <w:spacing w:val="0"/>
        </w:rPr>
      </w:pPr>
      <w:r w:rsidRPr="00FD3E48">
        <w:rPr>
          <w:rFonts w:ascii="ＭＳ 明朝" w:hAnsi="ＭＳ 明朝" w:hint="eastAsia"/>
        </w:rPr>
        <w:t>気温、降水量について、「大阪府</w:t>
      </w:r>
      <w:r w:rsidR="005E0E32">
        <w:rPr>
          <w:rFonts w:ascii="ＭＳ 明朝" w:hAnsi="ＭＳ 明朝" w:hint="eastAsia"/>
        </w:rPr>
        <w:t>の気象</w:t>
      </w:r>
      <w:r w:rsidRPr="00FD3E48">
        <w:rPr>
          <w:rFonts w:ascii="ＭＳ 明朝" w:hAnsi="ＭＳ 明朝" w:hint="eastAsia"/>
        </w:rPr>
        <w:t>」等既存資料の整理・解析又は現地調査の実施により調査する。</w:t>
      </w:r>
    </w:p>
    <w:p w14:paraId="012B686C" w14:textId="77777777" w:rsidR="005511D4" w:rsidRPr="00FD3E48" w:rsidRDefault="005511D4" w:rsidP="00F6740B">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水象の状況</w:t>
      </w:r>
    </w:p>
    <w:p w14:paraId="7951A5B0" w14:textId="77777777" w:rsidR="005511D4" w:rsidRPr="00FD3E48" w:rsidRDefault="005511D4" w:rsidP="009A2199">
      <w:pPr>
        <w:pStyle w:val="a3"/>
        <w:ind w:leftChars="405" w:left="850"/>
        <w:rPr>
          <w:spacing w:val="0"/>
        </w:rPr>
      </w:pPr>
      <w:r w:rsidRPr="00FD3E48">
        <w:rPr>
          <w:rFonts w:ascii="ＭＳ 明朝" w:hAnsi="ＭＳ 明朝" w:hint="eastAsia"/>
        </w:rPr>
        <w:t>ａ．河川水象</w:t>
      </w:r>
    </w:p>
    <w:p w14:paraId="4C4E4274" w14:textId="77777777" w:rsidR="005511D4" w:rsidRPr="00FD3E48" w:rsidRDefault="005511D4" w:rsidP="00F6740B">
      <w:pPr>
        <w:pStyle w:val="a3"/>
        <w:ind w:leftChars="510" w:left="1071" w:firstLineChars="100" w:firstLine="212"/>
        <w:rPr>
          <w:spacing w:val="0"/>
        </w:rPr>
      </w:pPr>
      <w:r w:rsidRPr="00FD3E48">
        <w:rPr>
          <w:rFonts w:ascii="ＭＳ 明朝" w:hAnsi="ＭＳ 明朝" w:hint="eastAsia"/>
        </w:rPr>
        <w:t>河川水象の調査は、流量、流況、河川の形態等について、現地調査を実施する。</w:t>
      </w:r>
    </w:p>
    <w:p w14:paraId="715848B6" w14:textId="77777777" w:rsidR="005511D4" w:rsidRPr="00FD3E48" w:rsidRDefault="005511D4" w:rsidP="00F6740B">
      <w:pPr>
        <w:pStyle w:val="a3"/>
        <w:ind w:leftChars="510" w:left="1071" w:firstLineChars="100" w:firstLine="212"/>
        <w:rPr>
          <w:spacing w:val="0"/>
        </w:rPr>
      </w:pPr>
      <w:r w:rsidRPr="00FD3E48">
        <w:rPr>
          <w:rFonts w:ascii="ＭＳ 明朝" w:hAnsi="ＭＳ 明朝" w:hint="eastAsia"/>
        </w:rPr>
        <w:t>現地調査は、四季を通じた流量、流況の変化及び河川の形態の変化が把握できる期間とし、調査頻度は調査データの予測及び評価における取り扱いを考慮し、原則として四季調査</w:t>
      </w:r>
      <w:r w:rsidRPr="00FD3E48">
        <w:rPr>
          <w:rFonts w:ascii="ＭＳ 明朝" w:hAnsi="ＭＳ 明朝" w:hint="eastAsia"/>
        </w:rPr>
        <w:lastRenderedPageBreak/>
        <w:t>以上とする。なお、河川の水質の現地調査を実施する場合は、その調査時期に配慮して調査時期を選定する。</w:t>
      </w:r>
    </w:p>
    <w:p w14:paraId="62EA4F86" w14:textId="77777777" w:rsidR="005511D4" w:rsidRPr="00FD3E48" w:rsidRDefault="005511D4" w:rsidP="00F6740B">
      <w:pPr>
        <w:pStyle w:val="a3"/>
        <w:ind w:leftChars="510" w:left="1071" w:firstLineChars="100" w:firstLine="212"/>
        <w:rPr>
          <w:spacing w:val="0"/>
        </w:rPr>
      </w:pPr>
      <w:r w:rsidRPr="00FD3E48">
        <w:rPr>
          <w:rFonts w:ascii="ＭＳ 明朝" w:hAnsi="ＭＳ 明朝" w:hint="eastAsia"/>
        </w:rPr>
        <w:t>測定方法は、「水質調査方法」又はこれと同等以上の測定結果が得られる方法のうちから選択する。</w:t>
      </w:r>
    </w:p>
    <w:p w14:paraId="51F9A69D" w14:textId="77777777" w:rsidR="005511D4" w:rsidRPr="00FD3E48" w:rsidRDefault="005511D4" w:rsidP="00F6740B">
      <w:pPr>
        <w:pStyle w:val="a3"/>
        <w:ind w:leftChars="510" w:left="1071" w:firstLineChars="100" w:firstLine="212"/>
        <w:rPr>
          <w:spacing w:val="0"/>
        </w:rPr>
      </w:pPr>
      <w:r w:rsidRPr="00FD3E48">
        <w:rPr>
          <w:rFonts w:ascii="ＭＳ 明朝" w:hAnsi="ＭＳ 明朝" w:hint="eastAsia"/>
        </w:rPr>
        <w:t>なお、予測及び評価の方法を勘案して、「流量年表」（</w:t>
      </w:r>
      <w:r w:rsidR="005E0E32">
        <w:rPr>
          <w:rFonts w:ascii="ＭＳ 明朝" w:hAnsi="ＭＳ 明朝" w:hint="eastAsia"/>
        </w:rPr>
        <w:t>日本河川協会</w:t>
      </w:r>
      <w:r w:rsidRPr="00FD3E48">
        <w:rPr>
          <w:rFonts w:ascii="ＭＳ 明朝" w:hAnsi="ＭＳ 明朝" w:hint="eastAsia"/>
        </w:rPr>
        <w:t>）、「大阪府域河川等水質調査結果報告書」等既存資料の整理・解析で必要なデータが得られる場合には、これをもって現地調査に代えることができる。</w:t>
      </w:r>
    </w:p>
    <w:p w14:paraId="7179B431" w14:textId="77777777" w:rsidR="005511D4" w:rsidRPr="00FD3E48" w:rsidRDefault="005511D4" w:rsidP="009A2199">
      <w:pPr>
        <w:pStyle w:val="a3"/>
        <w:ind w:leftChars="405" w:left="850"/>
        <w:rPr>
          <w:spacing w:val="0"/>
        </w:rPr>
      </w:pPr>
      <w:r w:rsidRPr="00FD3E48">
        <w:rPr>
          <w:rFonts w:ascii="ＭＳ 明朝" w:hAnsi="ＭＳ 明朝" w:hint="eastAsia"/>
        </w:rPr>
        <w:t>ｂ．湖沼水象</w:t>
      </w:r>
    </w:p>
    <w:p w14:paraId="6502AFDD" w14:textId="77777777" w:rsidR="005511D4" w:rsidRPr="00FD3E48" w:rsidRDefault="005511D4" w:rsidP="00F6740B">
      <w:pPr>
        <w:pStyle w:val="a3"/>
        <w:ind w:leftChars="510" w:left="1071" w:firstLineChars="100" w:firstLine="212"/>
        <w:rPr>
          <w:spacing w:val="0"/>
        </w:rPr>
      </w:pPr>
      <w:r w:rsidRPr="00FD3E48">
        <w:rPr>
          <w:rFonts w:ascii="ＭＳ 明朝" w:hAnsi="ＭＳ 明朝" w:hint="eastAsia"/>
        </w:rPr>
        <w:t>湖沼水象の調査は、貯水量、流出入水量、湖沼の形態等について、現地調査を実施する。</w:t>
      </w:r>
    </w:p>
    <w:p w14:paraId="33219910" w14:textId="77777777" w:rsidR="005511D4" w:rsidRPr="00FD3E48" w:rsidRDefault="005511D4" w:rsidP="00F6740B">
      <w:pPr>
        <w:pStyle w:val="a3"/>
        <w:ind w:leftChars="510" w:left="1071" w:firstLineChars="100" w:firstLine="212"/>
        <w:rPr>
          <w:spacing w:val="0"/>
        </w:rPr>
      </w:pPr>
      <w:r w:rsidRPr="00FD3E48">
        <w:rPr>
          <w:rFonts w:ascii="ＭＳ 明朝" w:hAnsi="ＭＳ 明朝" w:hint="eastAsia"/>
        </w:rPr>
        <w:t>現地調査は、四季を通じた貯水量、流出入水量の変化及び湖沼の形態の変化が把握できる期間とし、調査頻度は調査データの予測及び評価における取り扱いを考慮し、原則として四季調査以上とする。なお、湖沼の水質の現地調査を実施する場合は、その調査時期に配慮して調査時期を選定する。</w:t>
      </w:r>
    </w:p>
    <w:p w14:paraId="2AF9C43E" w14:textId="77777777" w:rsidR="005511D4" w:rsidRPr="00FD3E48" w:rsidRDefault="005511D4" w:rsidP="00F6740B">
      <w:pPr>
        <w:pStyle w:val="a3"/>
        <w:ind w:leftChars="510" w:left="1071" w:firstLineChars="100" w:firstLine="212"/>
        <w:rPr>
          <w:spacing w:val="0"/>
        </w:rPr>
      </w:pPr>
      <w:r w:rsidRPr="00FD3E48">
        <w:rPr>
          <w:rFonts w:ascii="ＭＳ 明朝" w:hAnsi="ＭＳ 明朝" w:hint="eastAsia"/>
        </w:rPr>
        <w:t>測定方法は、「水質調査方法」又はこれと同等以上の測定結果が得られる方法のうちから選択する。</w:t>
      </w:r>
    </w:p>
    <w:p w14:paraId="4AEA58A9" w14:textId="77777777" w:rsidR="005511D4" w:rsidRPr="00FD3E48" w:rsidRDefault="005511D4" w:rsidP="00F6740B">
      <w:pPr>
        <w:pStyle w:val="a3"/>
        <w:ind w:leftChars="510" w:left="1071" w:firstLineChars="100" w:firstLine="212"/>
        <w:rPr>
          <w:spacing w:val="0"/>
        </w:rPr>
      </w:pPr>
      <w:r w:rsidRPr="00FD3E48">
        <w:rPr>
          <w:rFonts w:ascii="ＭＳ 明朝" w:hAnsi="ＭＳ 明朝" w:hint="eastAsia"/>
        </w:rPr>
        <w:t>なお、予測及び評価の方法を勘案して、既存資料の整理・解析で必要なデータが得られる場合には、これをもって現地調査に代えることができる。</w:t>
      </w:r>
    </w:p>
    <w:p w14:paraId="1B5838F1" w14:textId="77777777" w:rsidR="005511D4" w:rsidRPr="00FD3E48" w:rsidRDefault="005511D4" w:rsidP="009A2199">
      <w:pPr>
        <w:pStyle w:val="a3"/>
        <w:ind w:leftChars="405" w:left="850"/>
        <w:rPr>
          <w:spacing w:val="0"/>
        </w:rPr>
      </w:pPr>
      <w:r w:rsidRPr="00FD3E48">
        <w:rPr>
          <w:rFonts w:ascii="ＭＳ 明朝" w:hAnsi="ＭＳ 明朝" w:hint="eastAsia"/>
        </w:rPr>
        <w:t>ｃ．海域水象</w:t>
      </w:r>
    </w:p>
    <w:p w14:paraId="228D3E75" w14:textId="77777777" w:rsidR="005511D4" w:rsidRPr="00FD3E48" w:rsidRDefault="005511D4" w:rsidP="00F6740B">
      <w:pPr>
        <w:pStyle w:val="a3"/>
        <w:ind w:leftChars="510" w:left="1071" w:firstLineChars="100" w:firstLine="212"/>
        <w:rPr>
          <w:spacing w:val="0"/>
        </w:rPr>
      </w:pPr>
      <w:r w:rsidRPr="00FD3E48">
        <w:rPr>
          <w:rFonts w:ascii="ＭＳ 明朝" w:hAnsi="ＭＳ 明朝" w:hint="eastAsia"/>
        </w:rPr>
        <w:t>海域水象の調査は、流向、流速等について、現地調査を実施する。</w:t>
      </w:r>
    </w:p>
    <w:p w14:paraId="1FA1DE3B" w14:textId="77777777" w:rsidR="00170A79" w:rsidRDefault="005511D4" w:rsidP="00F6740B">
      <w:pPr>
        <w:pStyle w:val="a3"/>
        <w:ind w:leftChars="510" w:left="1071" w:firstLineChars="100" w:firstLine="212"/>
        <w:rPr>
          <w:rFonts w:ascii="ＭＳ 明朝" w:hAnsi="ＭＳ 明朝"/>
        </w:rPr>
      </w:pPr>
      <w:r w:rsidRPr="00FD3E48">
        <w:rPr>
          <w:rFonts w:ascii="ＭＳ 明朝" w:hAnsi="ＭＳ 明朝" w:hint="eastAsia"/>
        </w:rPr>
        <w:t>潮流の予測を行う場合は、事業の種類、規模、予測の範囲等を考慮し、使用する予測モデルの層分割と整合した水深に調査地点を設定するとともに、原則として夏季及び冬季に</w:t>
      </w:r>
    </w:p>
    <w:p w14:paraId="1FD73B1A" w14:textId="77777777" w:rsidR="005511D4" w:rsidRPr="00FD3E48" w:rsidRDefault="00170A79" w:rsidP="00170A79">
      <w:pPr>
        <w:pStyle w:val="a3"/>
        <w:ind w:leftChars="510" w:left="1071"/>
        <w:rPr>
          <w:spacing w:val="0"/>
        </w:rPr>
      </w:pPr>
      <w:r>
        <w:rPr>
          <w:rFonts w:ascii="ＭＳ 明朝" w:hAnsi="ＭＳ 明朝" w:hint="eastAsia"/>
        </w:rPr>
        <w:t>15</w:t>
      </w:r>
      <w:r w:rsidR="005511D4" w:rsidRPr="00FD3E48">
        <w:rPr>
          <w:rFonts w:ascii="ＭＳ 明朝" w:hAnsi="ＭＳ 明朝" w:hint="eastAsia"/>
        </w:rPr>
        <w:t>昼夜連続観測する。なお、海域の水質の現地調査を実施する場合は、その調査時期に配慮して調査時期を選定する。</w:t>
      </w:r>
    </w:p>
    <w:p w14:paraId="1F031ABB" w14:textId="77777777" w:rsidR="005511D4" w:rsidRPr="00FD3E48" w:rsidRDefault="005511D4" w:rsidP="00F6740B">
      <w:pPr>
        <w:pStyle w:val="a3"/>
        <w:ind w:leftChars="510" w:left="1071" w:firstLineChars="100" w:firstLine="212"/>
        <w:rPr>
          <w:spacing w:val="0"/>
        </w:rPr>
      </w:pPr>
      <w:r w:rsidRPr="00FD3E48">
        <w:rPr>
          <w:rFonts w:ascii="ＭＳ 明朝" w:hAnsi="ＭＳ 明朝" w:hint="eastAsia"/>
        </w:rPr>
        <w:t>測定方法は、「海洋観測指針」又はこれと同等以上の測定結果が得られる方法のうちから選択する。</w:t>
      </w:r>
    </w:p>
    <w:p w14:paraId="552539F2" w14:textId="77777777" w:rsidR="005511D4" w:rsidRPr="00FD3E48" w:rsidRDefault="005511D4" w:rsidP="00F6740B">
      <w:pPr>
        <w:pStyle w:val="a3"/>
        <w:ind w:leftChars="510" w:left="1071" w:firstLineChars="100" w:firstLine="212"/>
        <w:rPr>
          <w:spacing w:val="0"/>
        </w:rPr>
      </w:pPr>
      <w:r w:rsidRPr="00FD3E48">
        <w:rPr>
          <w:rFonts w:ascii="ＭＳ 明朝" w:hAnsi="ＭＳ 明朝" w:hint="eastAsia"/>
        </w:rPr>
        <w:t>なお、予測及び評価の方法を勘案して、既存資料の整理・解析により水深、海岸線の形態、海底の状況等必要なデータが得られる場合には、これをもって現地調査に代えることができる。</w:t>
      </w:r>
    </w:p>
    <w:p w14:paraId="102CD3BB" w14:textId="77777777" w:rsidR="005511D4" w:rsidRPr="00FD3E48" w:rsidRDefault="005511D4" w:rsidP="00F6740B">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水利用の状況</w:t>
      </w:r>
    </w:p>
    <w:p w14:paraId="22C3661B" w14:textId="77777777" w:rsidR="005511D4" w:rsidRPr="00FD3E48" w:rsidRDefault="005511D4" w:rsidP="00F6740B">
      <w:pPr>
        <w:pStyle w:val="a3"/>
        <w:ind w:leftChars="408" w:left="857" w:firstLineChars="100" w:firstLine="212"/>
        <w:rPr>
          <w:spacing w:val="0"/>
        </w:rPr>
      </w:pPr>
      <w:r w:rsidRPr="00FD3E48">
        <w:rPr>
          <w:rFonts w:ascii="ＭＳ 明朝" w:hAnsi="ＭＳ 明朝" w:hint="eastAsia"/>
        </w:rPr>
        <w:t>河川水等の飲料水、農業用水及び工業用水等への水の利用の状況について、既存資料の整理・解析又は現地調査の実施により調査する。</w:t>
      </w:r>
    </w:p>
    <w:p w14:paraId="3D30E3FD" w14:textId="77777777" w:rsidR="005511D4" w:rsidRPr="00FD3E48" w:rsidRDefault="005511D4" w:rsidP="00F6740B">
      <w:pPr>
        <w:pStyle w:val="a3"/>
        <w:ind w:leftChars="270" w:left="567"/>
        <w:rPr>
          <w:spacing w:val="0"/>
        </w:rPr>
      </w:pPr>
      <w:r w:rsidRPr="00FD3E48">
        <w:rPr>
          <w:rFonts w:ascii="ＭＳ 明朝" w:hAnsi="ＭＳ 明朝" w:hint="eastAsia"/>
        </w:rPr>
        <w:t>(ｴ)</w:t>
      </w:r>
      <w:r w:rsidRPr="00FD3E48">
        <w:rPr>
          <w:rFonts w:ascii="ＭＳ 明朝" w:hAnsi="ＭＳ 明朝" w:hint="eastAsia"/>
          <w:spacing w:val="0"/>
        </w:rPr>
        <w:t xml:space="preserve"> </w:t>
      </w:r>
      <w:r w:rsidRPr="00FD3E48">
        <w:rPr>
          <w:rFonts w:ascii="ＭＳ 明朝" w:hAnsi="ＭＳ 明朝" w:hint="eastAsia"/>
        </w:rPr>
        <w:t>土地利用の状況</w:t>
      </w:r>
    </w:p>
    <w:p w14:paraId="17A73402" w14:textId="77777777" w:rsidR="005511D4" w:rsidRPr="00FD3E48" w:rsidRDefault="005511D4" w:rsidP="00F6740B">
      <w:pPr>
        <w:pStyle w:val="a3"/>
        <w:ind w:leftChars="408" w:left="857" w:firstLineChars="100" w:firstLine="212"/>
        <w:rPr>
          <w:spacing w:val="0"/>
        </w:rPr>
      </w:pPr>
      <w:r w:rsidRPr="00FD3E48">
        <w:rPr>
          <w:rFonts w:ascii="ＭＳ 明朝" w:hAnsi="ＭＳ 明朝" w:hint="eastAsia"/>
        </w:rPr>
        <w:t>農用地、宅地（住宅地、工業用地等）、森林、原野等の分布、面積割合等について、既存資料の整理・解析又は現地調査の実施により調査する。</w:t>
      </w:r>
    </w:p>
    <w:p w14:paraId="0482F511" w14:textId="77777777" w:rsidR="005511D4" w:rsidRPr="00FD3E48" w:rsidRDefault="005511D4" w:rsidP="00F6740B">
      <w:pPr>
        <w:pStyle w:val="a3"/>
        <w:ind w:leftChars="270" w:left="567"/>
        <w:rPr>
          <w:spacing w:val="0"/>
        </w:rPr>
      </w:pPr>
      <w:r w:rsidRPr="00FD3E48">
        <w:rPr>
          <w:rFonts w:ascii="ＭＳ 明朝" w:hAnsi="ＭＳ 明朝" w:hint="eastAsia"/>
        </w:rPr>
        <w:t>(ｵ)</w:t>
      </w:r>
      <w:r w:rsidRPr="00FD3E48">
        <w:rPr>
          <w:rFonts w:ascii="ＭＳ 明朝" w:hAnsi="ＭＳ 明朝" w:hint="eastAsia"/>
          <w:spacing w:val="0"/>
        </w:rPr>
        <w:t xml:space="preserve"> </w:t>
      </w:r>
      <w:r w:rsidRPr="00FD3E48">
        <w:rPr>
          <w:rFonts w:ascii="ＭＳ 明朝" w:hAnsi="ＭＳ 明朝" w:hint="eastAsia"/>
        </w:rPr>
        <w:t>発生源の状況</w:t>
      </w:r>
    </w:p>
    <w:p w14:paraId="2F003377" w14:textId="77777777" w:rsidR="005511D4" w:rsidRPr="00FD3E48" w:rsidRDefault="005511D4" w:rsidP="00F6740B">
      <w:pPr>
        <w:pStyle w:val="a3"/>
        <w:ind w:leftChars="408" w:left="857" w:firstLineChars="100" w:firstLine="212"/>
        <w:rPr>
          <w:spacing w:val="0"/>
        </w:rPr>
      </w:pPr>
      <w:r w:rsidRPr="00FD3E48">
        <w:rPr>
          <w:rFonts w:ascii="ＭＳ 明朝" w:hAnsi="ＭＳ 明朝" w:hint="eastAsia"/>
        </w:rPr>
        <w:t>工場・事業場、下水処理場等主要な発生源について、既存資料の整理・解析等の方法により調査する。</w:t>
      </w:r>
    </w:p>
    <w:p w14:paraId="0CC7BFFC" w14:textId="77777777" w:rsidR="00F02638" w:rsidRDefault="00F02638">
      <w:pPr>
        <w:widowControl/>
        <w:jc w:val="left"/>
        <w:rPr>
          <w:rFonts w:ascii="ＭＳ 明朝" w:hAnsi="ＭＳ 明朝" w:cs="ＭＳ 明朝"/>
          <w:spacing w:val="1"/>
          <w:kern w:val="0"/>
          <w:szCs w:val="21"/>
        </w:rPr>
      </w:pPr>
      <w:r>
        <w:rPr>
          <w:rFonts w:ascii="ＭＳ 明朝" w:hAnsi="ＭＳ 明朝"/>
        </w:rPr>
        <w:br w:type="page"/>
      </w:r>
    </w:p>
    <w:p w14:paraId="35C32F1A" w14:textId="505FF85C" w:rsidR="005511D4" w:rsidRPr="00FD3E48" w:rsidRDefault="005511D4" w:rsidP="00F6740B">
      <w:pPr>
        <w:pStyle w:val="a3"/>
        <w:ind w:leftChars="270" w:left="567"/>
        <w:rPr>
          <w:spacing w:val="0"/>
        </w:rPr>
      </w:pPr>
      <w:r w:rsidRPr="00FD3E48">
        <w:rPr>
          <w:rFonts w:ascii="ＭＳ 明朝" w:hAnsi="ＭＳ 明朝" w:hint="eastAsia"/>
        </w:rPr>
        <w:lastRenderedPageBreak/>
        <w:t>(ｶ)</w:t>
      </w:r>
      <w:r w:rsidRPr="00FD3E48">
        <w:rPr>
          <w:rFonts w:ascii="ＭＳ 明朝" w:hAnsi="ＭＳ 明朝" w:hint="eastAsia"/>
          <w:spacing w:val="0"/>
        </w:rPr>
        <w:t xml:space="preserve"> </w:t>
      </w:r>
      <w:r w:rsidRPr="00FD3E48">
        <w:rPr>
          <w:rFonts w:ascii="ＭＳ 明朝" w:hAnsi="ＭＳ 明朝" w:hint="eastAsia"/>
        </w:rPr>
        <w:t>法令による基準等</w:t>
      </w:r>
    </w:p>
    <w:p w14:paraId="1BF2CE3E" w14:textId="77777777" w:rsidR="005511D4" w:rsidRPr="00FD3E48" w:rsidRDefault="005511D4" w:rsidP="00F6740B">
      <w:pPr>
        <w:pStyle w:val="a3"/>
        <w:ind w:leftChars="408" w:left="857" w:firstLineChars="100" w:firstLine="212"/>
        <w:rPr>
          <w:spacing w:val="0"/>
        </w:rPr>
      </w:pPr>
      <w:r w:rsidRPr="00FD3E48">
        <w:rPr>
          <w:rFonts w:ascii="ＭＳ 明朝" w:hAnsi="ＭＳ 明朝" w:hint="eastAsia"/>
        </w:rPr>
        <w:t>次の法令の規制基準等を整理する。</w:t>
      </w:r>
    </w:p>
    <w:p w14:paraId="4CDED32D" w14:textId="77777777" w:rsidR="005511D4" w:rsidRPr="00FD3E48" w:rsidRDefault="005511D4" w:rsidP="00F6740B">
      <w:pPr>
        <w:pStyle w:val="a3"/>
        <w:ind w:leftChars="408" w:left="857" w:firstLineChars="200" w:firstLine="424"/>
        <w:rPr>
          <w:spacing w:val="0"/>
        </w:rPr>
      </w:pPr>
      <w:r w:rsidRPr="00FD3E48">
        <w:rPr>
          <w:rFonts w:ascii="ＭＳ 明朝" w:hAnsi="ＭＳ 明朝" w:hint="eastAsia"/>
        </w:rPr>
        <w:t>水質汚濁防止法（昭和</w:t>
      </w:r>
      <w:r w:rsidR="00170A79">
        <w:rPr>
          <w:rFonts w:ascii="ＭＳ 明朝" w:hAnsi="ＭＳ 明朝" w:hint="eastAsia"/>
        </w:rPr>
        <w:t>45</w:t>
      </w:r>
      <w:r w:rsidRPr="00FD3E48">
        <w:rPr>
          <w:rFonts w:ascii="ＭＳ 明朝" w:hAnsi="ＭＳ 明朝" w:hint="eastAsia"/>
        </w:rPr>
        <w:t>年法律第</w:t>
      </w:r>
      <w:r w:rsidR="00170A79">
        <w:rPr>
          <w:rFonts w:ascii="ＭＳ 明朝" w:hAnsi="ＭＳ 明朝" w:hint="eastAsia"/>
        </w:rPr>
        <w:t>138</w:t>
      </w:r>
      <w:r w:rsidRPr="00FD3E48">
        <w:rPr>
          <w:rFonts w:ascii="ＭＳ 明朝" w:hAnsi="ＭＳ 明朝" w:hint="eastAsia"/>
        </w:rPr>
        <w:t>号）</w:t>
      </w:r>
    </w:p>
    <w:p w14:paraId="1B583719" w14:textId="77777777" w:rsidR="005511D4" w:rsidRPr="00FD3E48" w:rsidRDefault="005511D4" w:rsidP="00F6740B">
      <w:pPr>
        <w:pStyle w:val="a3"/>
        <w:ind w:leftChars="408" w:left="857" w:firstLineChars="200" w:firstLine="424"/>
        <w:rPr>
          <w:spacing w:val="0"/>
        </w:rPr>
      </w:pPr>
      <w:r w:rsidRPr="00FD3E48">
        <w:rPr>
          <w:rFonts w:ascii="ＭＳ 明朝" w:hAnsi="ＭＳ 明朝" w:hint="eastAsia"/>
        </w:rPr>
        <w:t>瀬戸内海環境保全特別措置法（昭和</w:t>
      </w:r>
      <w:r w:rsidR="00170A79">
        <w:rPr>
          <w:rFonts w:ascii="ＭＳ 明朝" w:hAnsi="ＭＳ 明朝" w:hint="eastAsia"/>
        </w:rPr>
        <w:t>48</w:t>
      </w:r>
      <w:r w:rsidRPr="00FD3E48">
        <w:rPr>
          <w:rFonts w:ascii="ＭＳ 明朝" w:hAnsi="ＭＳ 明朝" w:hint="eastAsia"/>
        </w:rPr>
        <w:t>年法律第</w:t>
      </w:r>
      <w:r w:rsidR="00170A79">
        <w:rPr>
          <w:rFonts w:ascii="ＭＳ 明朝" w:hAnsi="ＭＳ 明朝" w:hint="eastAsia"/>
        </w:rPr>
        <w:t>110</w:t>
      </w:r>
      <w:r w:rsidRPr="00FD3E48">
        <w:rPr>
          <w:rFonts w:ascii="ＭＳ 明朝" w:hAnsi="ＭＳ 明朝" w:hint="eastAsia"/>
        </w:rPr>
        <w:t>号）</w:t>
      </w:r>
    </w:p>
    <w:p w14:paraId="22467414" w14:textId="77777777" w:rsidR="005511D4" w:rsidRPr="00FD3E48" w:rsidRDefault="005511D4" w:rsidP="00F6740B">
      <w:pPr>
        <w:pStyle w:val="a3"/>
        <w:ind w:leftChars="408" w:left="857" w:firstLineChars="200" w:firstLine="424"/>
        <w:rPr>
          <w:spacing w:val="0"/>
        </w:rPr>
      </w:pPr>
      <w:r w:rsidRPr="00FD3E48">
        <w:rPr>
          <w:rFonts w:ascii="ＭＳ 明朝" w:hAnsi="ＭＳ 明朝" w:hint="eastAsia"/>
        </w:rPr>
        <w:t>ダイオキシン類対策特別措置法（平成</w:t>
      </w:r>
      <w:r w:rsidR="00170A79">
        <w:rPr>
          <w:rFonts w:ascii="ＭＳ 明朝" w:hAnsi="ＭＳ 明朝" w:hint="eastAsia"/>
        </w:rPr>
        <w:t>11</w:t>
      </w:r>
      <w:r w:rsidRPr="00FD3E48">
        <w:rPr>
          <w:rFonts w:ascii="ＭＳ 明朝" w:hAnsi="ＭＳ 明朝" w:hint="eastAsia"/>
        </w:rPr>
        <w:t>年法律第</w:t>
      </w:r>
      <w:r w:rsidR="00170A79">
        <w:rPr>
          <w:rFonts w:ascii="ＭＳ 明朝" w:hAnsi="ＭＳ 明朝" w:hint="eastAsia"/>
        </w:rPr>
        <w:t>105</w:t>
      </w:r>
      <w:r w:rsidRPr="00FD3E48">
        <w:rPr>
          <w:rFonts w:ascii="ＭＳ 明朝" w:hAnsi="ＭＳ 明朝" w:hint="eastAsia"/>
        </w:rPr>
        <w:t>号）</w:t>
      </w:r>
    </w:p>
    <w:p w14:paraId="03DFED60" w14:textId="77777777" w:rsidR="005511D4" w:rsidRPr="00D66A7D" w:rsidRDefault="005511D4" w:rsidP="00F6740B">
      <w:pPr>
        <w:pStyle w:val="a3"/>
        <w:ind w:leftChars="408" w:left="857" w:firstLineChars="200" w:firstLine="424"/>
        <w:rPr>
          <w:rFonts w:ascii="ＭＳ 明朝" w:hAnsi="ＭＳ 明朝"/>
        </w:rPr>
      </w:pPr>
      <w:r w:rsidRPr="00D66A7D">
        <w:rPr>
          <w:rFonts w:ascii="ＭＳ 明朝" w:hAnsi="ＭＳ 明朝" w:hint="eastAsia"/>
        </w:rPr>
        <w:t>大阪府生活環境の保全等に関する条例</w:t>
      </w:r>
    </w:p>
    <w:p w14:paraId="40A221A4" w14:textId="77777777" w:rsidR="00286903" w:rsidRPr="00D66A7D" w:rsidRDefault="00286903" w:rsidP="00286903">
      <w:pPr>
        <w:pStyle w:val="a3"/>
        <w:ind w:leftChars="408" w:left="857" w:firstLineChars="200" w:firstLine="424"/>
        <w:rPr>
          <w:spacing w:val="0"/>
        </w:rPr>
      </w:pPr>
      <w:r w:rsidRPr="00D66A7D">
        <w:rPr>
          <w:rFonts w:ascii="ＭＳ 明朝" w:hAnsi="ＭＳ 明朝" w:hint="eastAsia"/>
        </w:rPr>
        <w:t>大阪府土砂埋立て等の規制に関する条例</w:t>
      </w:r>
    </w:p>
    <w:p w14:paraId="26F15909" w14:textId="77777777" w:rsidR="005511D4" w:rsidRPr="00FD3E48" w:rsidRDefault="005511D4" w:rsidP="00F6740B">
      <w:pPr>
        <w:pStyle w:val="a3"/>
        <w:ind w:leftChars="408" w:left="857" w:firstLineChars="200" w:firstLine="424"/>
        <w:rPr>
          <w:spacing w:val="0"/>
        </w:rPr>
      </w:pPr>
      <w:r w:rsidRPr="00FD3E48">
        <w:rPr>
          <w:rFonts w:ascii="ＭＳ 明朝" w:hAnsi="ＭＳ 明朝" w:hint="eastAsia"/>
        </w:rPr>
        <w:t>その他関連する法令等</w:t>
      </w:r>
    </w:p>
    <w:p w14:paraId="13F17A8D" w14:textId="77777777" w:rsidR="005511D4" w:rsidRPr="00FD3E48" w:rsidRDefault="005511D4" w:rsidP="00F6740B">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31F72341" w14:textId="77777777" w:rsidR="005511D4" w:rsidRPr="00FD3E48" w:rsidRDefault="005511D4" w:rsidP="00F6740B">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711038A5" w14:textId="77777777" w:rsidR="005511D4" w:rsidRPr="00FD3E48" w:rsidRDefault="005511D4" w:rsidP="00F6740B">
      <w:pPr>
        <w:pStyle w:val="a3"/>
        <w:ind w:leftChars="204" w:left="428" w:firstLineChars="100" w:firstLine="212"/>
        <w:rPr>
          <w:spacing w:val="0"/>
        </w:rPr>
      </w:pPr>
      <w:r w:rsidRPr="00FD3E48">
        <w:rPr>
          <w:rFonts w:ascii="ＭＳ 明朝" w:hAnsi="ＭＳ 明朝" w:hint="eastAsia"/>
        </w:rPr>
        <w:t>現地調査を実施した場合には、水質汚濁の状況は記載例４、底質の状況は記載例５、水象の状況は記載例</w:t>
      </w:r>
      <w:r w:rsidR="00170A79">
        <w:rPr>
          <w:rFonts w:ascii="ＭＳ 明朝" w:hAnsi="ＭＳ 明朝" w:hint="eastAsia"/>
        </w:rPr>
        <w:t>10</w:t>
      </w:r>
      <w:r w:rsidRPr="00FD3E48">
        <w:rPr>
          <w:rFonts w:ascii="ＭＳ 明朝" w:hAnsi="ＭＳ 明朝" w:hint="eastAsia"/>
        </w:rPr>
        <w:t>を参考にとりまとめる。</w:t>
      </w:r>
    </w:p>
    <w:p w14:paraId="165A0F73" w14:textId="77777777" w:rsidR="005511D4" w:rsidRPr="00FD3E48" w:rsidRDefault="00170A79" w:rsidP="00A12E20">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180F6BD9" w14:textId="77777777" w:rsidR="005511D4" w:rsidRPr="00FD3E48" w:rsidRDefault="005511D4" w:rsidP="00F6740B">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22A918BC" w14:textId="74C5D68E" w:rsidR="005511D4" w:rsidRPr="00FD3E48" w:rsidRDefault="005511D4" w:rsidP="00F6740B">
      <w:pPr>
        <w:pStyle w:val="a3"/>
        <w:ind w:leftChars="204" w:left="428" w:firstLineChars="100" w:firstLine="212"/>
        <w:rPr>
          <w:spacing w:val="0"/>
        </w:rPr>
      </w:pPr>
      <w:r w:rsidRPr="00FD3E48">
        <w:rPr>
          <w:rFonts w:ascii="ＭＳ 明朝" w:hAnsi="ＭＳ 明朝" w:hint="eastAsia"/>
        </w:rPr>
        <w:t>予測事項は、環境保全対策の内容を明らかにした上で、対象事業等の実施により水質及び底質に変化を及ぼすと予想される汚濁物質の水質及び底質における濃度（インパクト濃度）並びに対象事業等の実施により水質の変化が及ぶ範囲の水質の将来の濃度（環境濃度）とする。</w:t>
      </w:r>
    </w:p>
    <w:p w14:paraId="4C26A0EA" w14:textId="77777777" w:rsidR="005511D4" w:rsidRPr="00FD3E48" w:rsidRDefault="005511D4" w:rsidP="00F6740B">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00F808D4" w14:textId="77777777" w:rsidR="005511D4" w:rsidRPr="00FD3E48" w:rsidRDefault="005511D4" w:rsidP="00F6740B">
      <w:pPr>
        <w:pStyle w:val="a3"/>
        <w:ind w:leftChars="204" w:left="428" w:firstLineChars="100" w:firstLine="212"/>
        <w:rPr>
          <w:spacing w:val="0"/>
        </w:rPr>
      </w:pPr>
      <w:r w:rsidRPr="00FD3E48">
        <w:rPr>
          <w:rFonts w:ascii="ＭＳ 明朝" w:hAnsi="ＭＳ 明朝" w:hint="eastAsia"/>
        </w:rPr>
        <w:t>予測の対象とする時期は、環境に及ぼす影響が最も大きくなると考えられる時期を原則とし、バックグラウンドの状況、対象事業等の種類、規模を考慮して、次に掲げる時期のうちから選定する。</w:t>
      </w:r>
    </w:p>
    <w:p w14:paraId="46775BFF" w14:textId="77777777" w:rsidR="005511D4" w:rsidRPr="00FD3E48" w:rsidRDefault="005511D4" w:rsidP="001A032C">
      <w:pPr>
        <w:pStyle w:val="a3"/>
        <w:ind w:firstLineChars="200" w:firstLine="424"/>
        <w:rPr>
          <w:spacing w:val="0"/>
        </w:rPr>
      </w:pPr>
      <w:r w:rsidRPr="00FD3E48">
        <w:rPr>
          <w:rFonts w:ascii="ＭＳ 明朝" w:hAnsi="ＭＳ 明朝" w:hint="eastAsia"/>
        </w:rPr>
        <w:t>ア．対象事業等に係る建設工事中の時期</w:t>
      </w:r>
    </w:p>
    <w:p w14:paraId="6C111B34" w14:textId="77777777" w:rsidR="005511D4" w:rsidRPr="00FD3E48" w:rsidRDefault="005511D4" w:rsidP="001A032C">
      <w:pPr>
        <w:pStyle w:val="a3"/>
        <w:ind w:firstLineChars="200" w:firstLine="424"/>
        <w:rPr>
          <w:spacing w:val="0"/>
        </w:rPr>
      </w:pPr>
      <w:r w:rsidRPr="00FD3E48">
        <w:rPr>
          <w:rFonts w:ascii="ＭＳ 明朝" w:hAnsi="ＭＳ 明朝" w:hint="eastAsia"/>
        </w:rPr>
        <w:t>イ．対象事業等に係る施設が供用され又は稼働する時期</w:t>
      </w:r>
    </w:p>
    <w:p w14:paraId="674D8FD3" w14:textId="77777777" w:rsidR="005511D4" w:rsidRPr="00FD3E48" w:rsidRDefault="005511D4" w:rsidP="001A032C">
      <w:pPr>
        <w:pStyle w:val="a3"/>
        <w:ind w:firstLineChars="200" w:firstLine="424"/>
        <w:rPr>
          <w:spacing w:val="0"/>
        </w:rPr>
      </w:pPr>
      <w:r w:rsidRPr="00FD3E48">
        <w:rPr>
          <w:rFonts w:ascii="ＭＳ 明朝" w:hAnsi="ＭＳ 明朝" w:hint="eastAsia"/>
        </w:rPr>
        <w:t>ウ．対象事業等が完了した時期</w:t>
      </w:r>
    </w:p>
    <w:p w14:paraId="25938E43" w14:textId="77777777" w:rsidR="005511D4" w:rsidRPr="00FD3E48" w:rsidRDefault="005511D4" w:rsidP="001A032C">
      <w:pPr>
        <w:pStyle w:val="a3"/>
        <w:ind w:firstLineChars="200" w:firstLine="424"/>
        <w:rPr>
          <w:spacing w:val="0"/>
        </w:rPr>
      </w:pPr>
      <w:r w:rsidRPr="00FD3E48">
        <w:rPr>
          <w:rFonts w:ascii="ＭＳ 明朝" w:hAnsi="ＭＳ 明朝" w:hint="eastAsia"/>
        </w:rPr>
        <w:t>エ．対象事業等が完了し、施設の利用が最大となる時期</w:t>
      </w:r>
    </w:p>
    <w:p w14:paraId="28C55671" w14:textId="77777777" w:rsidR="005511D4" w:rsidRPr="00FD3E48" w:rsidRDefault="005511D4" w:rsidP="00F6740B">
      <w:pPr>
        <w:pStyle w:val="a3"/>
        <w:ind w:leftChars="270" w:left="567"/>
        <w:rPr>
          <w:spacing w:val="0"/>
        </w:rPr>
      </w:pPr>
      <w:r w:rsidRPr="00FD3E48">
        <w:rPr>
          <w:rFonts w:ascii="ＭＳ 明朝" w:hAnsi="ＭＳ 明朝" w:hint="eastAsia"/>
        </w:rPr>
        <w:t>なお、アとイの時期が重なる場合には、この時期についても配慮する。</w:t>
      </w:r>
    </w:p>
    <w:p w14:paraId="3591E612" w14:textId="77777777" w:rsidR="005511D4" w:rsidRPr="00FD3E48" w:rsidRDefault="005511D4" w:rsidP="00F6740B">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39342325" w14:textId="77777777" w:rsidR="005511D4" w:rsidRPr="00FD3E48" w:rsidRDefault="005511D4" w:rsidP="00F6740B">
      <w:pPr>
        <w:pStyle w:val="a3"/>
        <w:ind w:leftChars="270" w:left="567"/>
        <w:rPr>
          <w:spacing w:val="0"/>
        </w:rPr>
      </w:pPr>
      <w:r w:rsidRPr="00FD3E48">
        <w:rPr>
          <w:rFonts w:ascii="ＭＳ 明朝" w:hAnsi="ＭＳ 明朝" w:hint="eastAsia"/>
        </w:rPr>
        <w:t>予測地域は、現況調査の調査地域に準じる。</w:t>
      </w:r>
    </w:p>
    <w:p w14:paraId="20351DC8" w14:textId="77777777" w:rsidR="005511D4" w:rsidRPr="00FD3E48" w:rsidRDefault="005511D4" w:rsidP="00F6740B">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30C4453E" w14:textId="77777777" w:rsidR="005511D4" w:rsidRPr="00FD3E48" w:rsidRDefault="005511D4" w:rsidP="00F6740B">
      <w:pPr>
        <w:pStyle w:val="a3"/>
        <w:ind w:leftChars="204" w:left="428" w:firstLineChars="100" w:firstLine="212"/>
        <w:rPr>
          <w:spacing w:val="0"/>
        </w:rPr>
      </w:pPr>
      <w:r w:rsidRPr="00FD3E48">
        <w:rPr>
          <w:rFonts w:ascii="ＭＳ 明朝" w:hAnsi="ＭＳ 明朝" w:hint="eastAsia"/>
        </w:rPr>
        <w:t>水質汚濁及び底質の汚染防止のために計画した環境保全対策の内容、実施時期及び効果をとりまとめる。また、環境保全対策の実施により他の環境に与える影響が考えられる場合は、その概要を明らかにする。</w:t>
      </w:r>
    </w:p>
    <w:p w14:paraId="74A12F37" w14:textId="77777777" w:rsidR="005511D4" w:rsidRPr="00FD3E48" w:rsidRDefault="005511D4" w:rsidP="00F6740B">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669D4D0F" w14:textId="77777777" w:rsidR="005511D4" w:rsidRPr="00FD3E48" w:rsidRDefault="005511D4" w:rsidP="00F6740B">
      <w:pPr>
        <w:pStyle w:val="a3"/>
        <w:ind w:leftChars="204" w:left="428" w:firstLineChars="100" w:firstLine="212"/>
        <w:rPr>
          <w:spacing w:val="0"/>
        </w:rPr>
      </w:pPr>
      <w:r w:rsidRPr="00FD3E48">
        <w:rPr>
          <w:rFonts w:ascii="ＭＳ 明朝" w:hAnsi="ＭＳ 明朝" w:hint="eastAsia"/>
        </w:rPr>
        <w:t>予測方法は、対象事業等の種類、規模及び流況等の水域の特性を考慮して、次に掲げる方法のうちから適切なものを選定する。</w:t>
      </w:r>
    </w:p>
    <w:p w14:paraId="3BA230DC" w14:textId="77777777" w:rsidR="005511D4" w:rsidRPr="00FD3E48" w:rsidRDefault="005511D4" w:rsidP="001A032C">
      <w:pPr>
        <w:pStyle w:val="a3"/>
        <w:ind w:firstLineChars="200" w:firstLine="424"/>
        <w:rPr>
          <w:spacing w:val="0"/>
        </w:rPr>
      </w:pPr>
      <w:r w:rsidRPr="00FD3E48">
        <w:rPr>
          <w:rFonts w:ascii="ＭＳ 明朝" w:hAnsi="ＭＳ 明朝" w:hint="eastAsia"/>
        </w:rPr>
        <w:t>ア．原単位手法</w:t>
      </w:r>
    </w:p>
    <w:p w14:paraId="58393DCA" w14:textId="77777777" w:rsidR="005511D4" w:rsidRPr="00FD3E48" w:rsidRDefault="005511D4" w:rsidP="001A032C">
      <w:pPr>
        <w:pStyle w:val="a3"/>
        <w:ind w:firstLineChars="200" w:firstLine="424"/>
        <w:rPr>
          <w:spacing w:val="0"/>
        </w:rPr>
      </w:pPr>
      <w:r w:rsidRPr="00FD3E48">
        <w:rPr>
          <w:rFonts w:ascii="ＭＳ 明朝" w:hAnsi="ＭＳ 明朝" w:hint="eastAsia"/>
        </w:rPr>
        <w:t>イ．数理解析手法</w:t>
      </w:r>
    </w:p>
    <w:p w14:paraId="27044E5E" w14:textId="77777777" w:rsidR="005511D4" w:rsidRPr="00FD3E48" w:rsidRDefault="005511D4" w:rsidP="001A032C">
      <w:pPr>
        <w:pStyle w:val="a3"/>
        <w:ind w:firstLineChars="200" w:firstLine="424"/>
        <w:rPr>
          <w:spacing w:val="0"/>
        </w:rPr>
      </w:pPr>
      <w:r w:rsidRPr="00FD3E48">
        <w:rPr>
          <w:rFonts w:ascii="ＭＳ 明朝" w:hAnsi="ＭＳ 明朝" w:hint="eastAsia"/>
        </w:rPr>
        <w:t>ウ．水理模型実験手法</w:t>
      </w:r>
    </w:p>
    <w:p w14:paraId="6B3F39C6" w14:textId="77777777" w:rsidR="005511D4" w:rsidRPr="00FD3E48" w:rsidRDefault="005511D4" w:rsidP="001A032C">
      <w:pPr>
        <w:pStyle w:val="a3"/>
        <w:ind w:firstLineChars="200" w:firstLine="424"/>
        <w:rPr>
          <w:spacing w:val="0"/>
        </w:rPr>
      </w:pPr>
      <w:r w:rsidRPr="00FD3E48">
        <w:rPr>
          <w:rFonts w:ascii="ＭＳ 明朝" w:hAnsi="ＭＳ 明朝" w:hint="eastAsia"/>
        </w:rPr>
        <w:lastRenderedPageBreak/>
        <w:t>エ．既存類似例による推定</w:t>
      </w:r>
    </w:p>
    <w:p w14:paraId="739841A9" w14:textId="77777777" w:rsidR="005511D4" w:rsidRPr="00FD3E48" w:rsidRDefault="005511D4" w:rsidP="006A1509">
      <w:pPr>
        <w:pStyle w:val="a3"/>
        <w:ind w:leftChars="200" w:left="420" w:firstLineChars="100" w:firstLine="212"/>
        <w:rPr>
          <w:spacing w:val="0"/>
        </w:rPr>
      </w:pPr>
      <w:r w:rsidRPr="00FD3E48">
        <w:rPr>
          <w:rFonts w:ascii="ＭＳ 明朝" w:hAnsi="ＭＳ 明朝" w:hint="eastAsia"/>
        </w:rPr>
        <w:t>なお、数理解析手法及び水理模型実験手法による場合は、あらかじめ実測値と照合する等予測手法の妥当性について検討する。</w:t>
      </w:r>
    </w:p>
    <w:p w14:paraId="331BDD6B" w14:textId="77777777" w:rsidR="005511D4" w:rsidRPr="00FD3E48" w:rsidRDefault="005511D4" w:rsidP="00F6740B">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4F0A1070" w14:textId="77777777" w:rsidR="005511D4" w:rsidRPr="00FD3E48" w:rsidRDefault="005511D4" w:rsidP="00F6740B">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予測の前提となる計画諸元、予測に際して考慮した事項、予測の結果等をとりまとめる。なお、海域の水質汚濁について定量的な予測を行った場合には、次の事項を整理する。</w:t>
      </w:r>
    </w:p>
    <w:p w14:paraId="502565DD" w14:textId="77777777" w:rsidR="005511D4" w:rsidRPr="00FD3E48" w:rsidRDefault="005511D4" w:rsidP="001A032C">
      <w:pPr>
        <w:pStyle w:val="a3"/>
        <w:ind w:firstLineChars="200" w:firstLine="424"/>
        <w:rPr>
          <w:spacing w:val="0"/>
        </w:rPr>
      </w:pPr>
      <w:r w:rsidRPr="00FD3E48">
        <w:rPr>
          <w:rFonts w:ascii="ＭＳ 明朝" w:hAnsi="ＭＳ 明朝" w:hint="eastAsia"/>
        </w:rPr>
        <w:t>ア．発生源に係るデータ</w:t>
      </w:r>
    </w:p>
    <w:p w14:paraId="45C1AC92" w14:textId="77777777" w:rsidR="005511D4" w:rsidRPr="00FD3E48" w:rsidRDefault="005511D4" w:rsidP="001A032C">
      <w:pPr>
        <w:pStyle w:val="a3"/>
        <w:ind w:firstLineChars="400" w:firstLine="848"/>
        <w:rPr>
          <w:spacing w:val="0"/>
        </w:rPr>
      </w:pPr>
      <w:r w:rsidRPr="00FD3E48">
        <w:rPr>
          <w:rFonts w:ascii="ＭＳ 明朝" w:hAnsi="ＭＳ 明朝" w:hint="eastAsia"/>
        </w:rPr>
        <w:t>対象事業等に係る排水量及び汚濁物質濃度</w:t>
      </w:r>
    </w:p>
    <w:p w14:paraId="32063C59" w14:textId="77777777" w:rsidR="005511D4" w:rsidRPr="00FD3E48" w:rsidRDefault="005511D4" w:rsidP="001A032C">
      <w:pPr>
        <w:pStyle w:val="a3"/>
        <w:ind w:firstLineChars="400" w:firstLine="848"/>
        <w:rPr>
          <w:spacing w:val="0"/>
        </w:rPr>
      </w:pPr>
      <w:r w:rsidRPr="00FD3E48">
        <w:rPr>
          <w:rFonts w:ascii="ＭＳ 明朝" w:hAnsi="ＭＳ 明朝" w:hint="eastAsia"/>
        </w:rPr>
        <w:t>流入負荷の設定位置</w:t>
      </w:r>
    </w:p>
    <w:p w14:paraId="3445FDF8" w14:textId="77777777" w:rsidR="005511D4" w:rsidRPr="00FD3E48" w:rsidRDefault="005511D4" w:rsidP="001A032C">
      <w:pPr>
        <w:pStyle w:val="a3"/>
        <w:ind w:firstLineChars="400" w:firstLine="848"/>
        <w:rPr>
          <w:spacing w:val="0"/>
        </w:rPr>
      </w:pPr>
      <w:r w:rsidRPr="00FD3E48">
        <w:rPr>
          <w:rFonts w:ascii="ＭＳ 明朝" w:hAnsi="ＭＳ 明朝" w:hint="eastAsia"/>
        </w:rPr>
        <w:t>流入負荷量</w:t>
      </w:r>
    </w:p>
    <w:p w14:paraId="7C2CF28D" w14:textId="77777777" w:rsidR="005511D4" w:rsidRPr="00FD3E48" w:rsidRDefault="005511D4" w:rsidP="00FA27BD">
      <w:pPr>
        <w:pStyle w:val="a3"/>
        <w:ind w:firstLineChars="200" w:firstLine="424"/>
        <w:rPr>
          <w:spacing w:val="0"/>
        </w:rPr>
      </w:pPr>
      <w:r w:rsidRPr="00FD3E48">
        <w:rPr>
          <w:rFonts w:ascii="ＭＳ 明朝" w:hAnsi="ＭＳ 明朝" w:hint="eastAsia"/>
        </w:rPr>
        <w:t>イ．潮流に係るデータ</w:t>
      </w:r>
    </w:p>
    <w:p w14:paraId="6361F4CB" w14:textId="77777777" w:rsidR="005511D4" w:rsidRPr="00FD3E48" w:rsidRDefault="005511D4" w:rsidP="001A032C">
      <w:pPr>
        <w:pStyle w:val="a3"/>
        <w:ind w:firstLineChars="400" w:firstLine="848"/>
        <w:rPr>
          <w:spacing w:val="0"/>
        </w:rPr>
      </w:pPr>
      <w:r w:rsidRPr="00FD3E48">
        <w:rPr>
          <w:rFonts w:ascii="ＭＳ 明朝" w:hAnsi="ＭＳ 明朝" w:hint="eastAsia"/>
        </w:rPr>
        <w:t>予測の基本式及び計算に用いた諸係数</w:t>
      </w:r>
    </w:p>
    <w:p w14:paraId="3FF90D67" w14:textId="77777777" w:rsidR="005511D4" w:rsidRPr="00FD3E48" w:rsidRDefault="005511D4" w:rsidP="001A032C">
      <w:pPr>
        <w:pStyle w:val="a3"/>
        <w:ind w:firstLineChars="400" w:firstLine="848"/>
        <w:rPr>
          <w:spacing w:val="0"/>
        </w:rPr>
      </w:pPr>
      <w:r w:rsidRPr="00FD3E48">
        <w:rPr>
          <w:rFonts w:ascii="ＭＳ 明朝" w:hAnsi="ＭＳ 明朝" w:hint="eastAsia"/>
        </w:rPr>
        <w:t>海岸地形</w:t>
      </w:r>
    </w:p>
    <w:p w14:paraId="5083F358" w14:textId="77777777" w:rsidR="005511D4" w:rsidRPr="00FD3E48" w:rsidRDefault="005511D4" w:rsidP="001A032C">
      <w:pPr>
        <w:pStyle w:val="a3"/>
        <w:ind w:firstLineChars="400" w:firstLine="848"/>
        <w:rPr>
          <w:spacing w:val="0"/>
        </w:rPr>
      </w:pPr>
      <w:r w:rsidRPr="00FD3E48">
        <w:rPr>
          <w:rFonts w:ascii="ＭＳ 明朝" w:hAnsi="ＭＳ 明朝" w:hint="eastAsia"/>
        </w:rPr>
        <w:t>潮流計算モデルの格子間隔、層厚等</w:t>
      </w:r>
    </w:p>
    <w:p w14:paraId="711B6962" w14:textId="77777777" w:rsidR="005511D4" w:rsidRPr="00FD3E48" w:rsidRDefault="005511D4" w:rsidP="001A032C">
      <w:pPr>
        <w:pStyle w:val="a3"/>
        <w:ind w:firstLineChars="400" w:firstLine="848"/>
        <w:rPr>
          <w:spacing w:val="0"/>
        </w:rPr>
      </w:pPr>
      <w:r w:rsidRPr="00FD3E48">
        <w:rPr>
          <w:rFonts w:ascii="ＭＳ 明朝" w:hAnsi="ＭＳ 明朝" w:hint="eastAsia"/>
        </w:rPr>
        <w:t>対象潮汐</w:t>
      </w:r>
    </w:p>
    <w:p w14:paraId="43A6BC74" w14:textId="77777777" w:rsidR="005511D4" w:rsidRPr="00FD3E48" w:rsidRDefault="005511D4" w:rsidP="001A032C">
      <w:pPr>
        <w:pStyle w:val="a3"/>
        <w:ind w:firstLineChars="400" w:firstLine="848"/>
        <w:rPr>
          <w:spacing w:val="0"/>
        </w:rPr>
      </w:pPr>
      <w:r w:rsidRPr="00FD3E48">
        <w:rPr>
          <w:rFonts w:ascii="ＭＳ 明朝" w:hAnsi="ＭＳ 明朝" w:hint="eastAsia"/>
        </w:rPr>
        <w:t>境界条件及び淡水流入量</w:t>
      </w:r>
    </w:p>
    <w:p w14:paraId="6E987EB0" w14:textId="77777777" w:rsidR="005511D4" w:rsidRPr="00FD3E48" w:rsidRDefault="005511D4" w:rsidP="001A032C">
      <w:pPr>
        <w:pStyle w:val="a3"/>
        <w:ind w:firstLineChars="400" w:firstLine="848"/>
        <w:rPr>
          <w:spacing w:val="0"/>
        </w:rPr>
      </w:pPr>
      <w:r w:rsidRPr="00FD3E48">
        <w:rPr>
          <w:rFonts w:ascii="ＭＳ 明朝" w:hAnsi="ＭＳ 明朝" w:hint="eastAsia"/>
        </w:rPr>
        <w:t>現況再現結果（潮流楕円、恒流ベクトル図）</w:t>
      </w:r>
    </w:p>
    <w:p w14:paraId="6B4109E4" w14:textId="77777777" w:rsidR="005511D4" w:rsidRPr="00FD3E48" w:rsidRDefault="005511D4" w:rsidP="001A032C">
      <w:pPr>
        <w:pStyle w:val="a3"/>
        <w:ind w:leftChars="300" w:left="630" w:firstLineChars="100" w:firstLine="212"/>
        <w:rPr>
          <w:spacing w:val="0"/>
        </w:rPr>
      </w:pPr>
      <w:r w:rsidRPr="00FD3E48">
        <w:rPr>
          <w:rFonts w:ascii="ＭＳ 明朝" w:hAnsi="ＭＳ 明朝" w:hint="eastAsia"/>
        </w:rPr>
        <w:t>対象事業等のありなしの潮流の分布図（恒流ベクトル図、上げ潮・下げ潮最大時ベクトル図、変化量）</w:t>
      </w:r>
    </w:p>
    <w:p w14:paraId="392555A8" w14:textId="77777777" w:rsidR="005511D4" w:rsidRPr="00FD3E48" w:rsidRDefault="005511D4" w:rsidP="00FA27BD">
      <w:pPr>
        <w:pStyle w:val="a3"/>
        <w:ind w:leftChars="200" w:left="632" w:hangingChars="100" w:hanging="212"/>
        <w:rPr>
          <w:spacing w:val="0"/>
        </w:rPr>
      </w:pPr>
      <w:r w:rsidRPr="00FD3E48">
        <w:rPr>
          <w:rFonts w:ascii="ＭＳ 明朝" w:hAnsi="ＭＳ 明朝" w:hint="eastAsia"/>
        </w:rPr>
        <w:t>ウ．予測に係るデータ（富栄養化モデルを用いた場合であって、他のモデルの場合も同様の事項について整理する。）</w:t>
      </w:r>
    </w:p>
    <w:p w14:paraId="6853E22C" w14:textId="77777777" w:rsidR="005511D4" w:rsidRPr="00FD3E48" w:rsidRDefault="005511D4" w:rsidP="00FA27BD">
      <w:pPr>
        <w:pStyle w:val="a3"/>
        <w:ind w:firstLineChars="400" w:firstLine="848"/>
        <w:rPr>
          <w:spacing w:val="0"/>
        </w:rPr>
      </w:pPr>
      <w:r w:rsidRPr="00FD3E48">
        <w:rPr>
          <w:rFonts w:ascii="ＭＳ 明朝" w:hAnsi="ＭＳ 明朝" w:hint="eastAsia"/>
        </w:rPr>
        <w:t>予測の基本式及び計算に用いた諸係数</w:t>
      </w:r>
    </w:p>
    <w:p w14:paraId="7518B182" w14:textId="77777777" w:rsidR="005511D4" w:rsidRPr="00FD3E48" w:rsidRDefault="005511D4" w:rsidP="00FA27BD">
      <w:pPr>
        <w:pStyle w:val="a3"/>
        <w:ind w:firstLineChars="400" w:firstLine="848"/>
        <w:rPr>
          <w:spacing w:val="0"/>
        </w:rPr>
      </w:pPr>
      <w:r w:rsidRPr="00FD3E48">
        <w:rPr>
          <w:rFonts w:ascii="ＭＳ 明朝" w:hAnsi="ＭＳ 明朝" w:hint="eastAsia"/>
        </w:rPr>
        <w:t>水質予測モデルの格子間隔、層厚等</w:t>
      </w:r>
    </w:p>
    <w:p w14:paraId="4F5ECE46" w14:textId="77777777" w:rsidR="005511D4" w:rsidRPr="00FD3E48" w:rsidRDefault="005511D4" w:rsidP="00FA27BD">
      <w:pPr>
        <w:pStyle w:val="a3"/>
        <w:ind w:firstLineChars="400" w:firstLine="848"/>
        <w:rPr>
          <w:spacing w:val="0"/>
        </w:rPr>
      </w:pPr>
      <w:r w:rsidRPr="00FD3E48">
        <w:rPr>
          <w:rFonts w:ascii="ＭＳ 明朝" w:hAnsi="ＭＳ 明朝" w:hint="eastAsia"/>
        </w:rPr>
        <w:t>境界条件</w:t>
      </w:r>
    </w:p>
    <w:p w14:paraId="031C2BA0" w14:textId="77777777" w:rsidR="005511D4" w:rsidRPr="00FD3E48" w:rsidRDefault="005511D4" w:rsidP="00FA27BD">
      <w:pPr>
        <w:pStyle w:val="a3"/>
        <w:ind w:firstLineChars="400" w:firstLine="848"/>
        <w:rPr>
          <w:spacing w:val="0"/>
        </w:rPr>
      </w:pPr>
      <w:r w:rsidRPr="00FD3E48">
        <w:rPr>
          <w:rFonts w:ascii="ＭＳ 明朝" w:hAnsi="ＭＳ 明朝" w:hint="eastAsia"/>
        </w:rPr>
        <w:t>現況再現結果</w:t>
      </w:r>
    </w:p>
    <w:p w14:paraId="6AC24495" w14:textId="77777777" w:rsidR="005511D4" w:rsidRPr="00FD3E48" w:rsidRDefault="005511D4" w:rsidP="00FA27BD">
      <w:pPr>
        <w:pStyle w:val="a3"/>
        <w:ind w:firstLineChars="400" w:firstLine="848"/>
        <w:rPr>
          <w:spacing w:val="0"/>
        </w:rPr>
      </w:pPr>
      <w:r w:rsidRPr="00FD3E48">
        <w:rPr>
          <w:rFonts w:ascii="ＭＳ 明朝" w:hAnsi="ＭＳ 明朝" w:hint="eastAsia"/>
        </w:rPr>
        <w:t>対象事業等のありなしの水質濃度及び変化量の分布図</w:t>
      </w:r>
    </w:p>
    <w:p w14:paraId="39CDEF75" w14:textId="77777777" w:rsidR="005511D4" w:rsidRPr="00FD3E48" w:rsidRDefault="005511D4" w:rsidP="00FA27BD">
      <w:pPr>
        <w:pStyle w:val="a3"/>
        <w:ind w:firstLineChars="400" w:firstLine="848"/>
        <w:rPr>
          <w:spacing w:val="0"/>
        </w:rPr>
      </w:pPr>
      <w:r w:rsidRPr="00FD3E48">
        <w:rPr>
          <w:rFonts w:ascii="ＭＳ 明朝" w:hAnsi="ＭＳ 明朝" w:hint="eastAsia"/>
        </w:rPr>
        <w:t>予測値から評価基準値（年間</w:t>
      </w:r>
      <w:r w:rsidR="00170A79">
        <w:rPr>
          <w:rFonts w:ascii="ＭＳ 明朝" w:hAnsi="ＭＳ 明朝" w:hint="eastAsia"/>
        </w:rPr>
        <w:t>75</w:t>
      </w:r>
      <w:r w:rsidRPr="00FD3E48">
        <w:rPr>
          <w:rFonts w:ascii="ＭＳ 明朝" w:hAnsi="ＭＳ 明朝" w:hint="eastAsia"/>
        </w:rPr>
        <w:t>％値、年平均値）への変換方法</w:t>
      </w:r>
    </w:p>
    <w:p w14:paraId="2C68387E" w14:textId="77777777" w:rsidR="005511D4" w:rsidRPr="00FD3E48" w:rsidRDefault="00170A79" w:rsidP="00A12E20">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p>
    <w:p w14:paraId="354BFD36" w14:textId="77777777" w:rsidR="005511D4" w:rsidRPr="00FD3E48" w:rsidRDefault="005511D4" w:rsidP="00F6740B">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3F3DC660" w14:textId="77777777" w:rsidR="005511D4" w:rsidRPr="00FD3E48" w:rsidRDefault="005511D4" w:rsidP="00F6740B">
      <w:pPr>
        <w:pStyle w:val="a3"/>
        <w:ind w:leftChars="270" w:left="567"/>
        <w:rPr>
          <w:spacing w:val="0"/>
        </w:rPr>
      </w:pPr>
      <w:r w:rsidRPr="00FD3E48">
        <w:rPr>
          <w:rFonts w:ascii="ＭＳ 明朝" w:hAnsi="ＭＳ 明朝" w:hint="eastAsia"/>
        </w:rPr>
        <w:t>評価項目は、予測した項目とする。</w:t>
      </w:r>
    </w:p>
    <w:p w14:paraId="3FF02ED6" w14:textId="77777777" w:rsidR="005511D4" w:rsidRPr="00FD3E48" w:rsidRDefault="005511D4" w:rsidP="00F6740B">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7C419909" w14:textId="77777777" w:rsidR="005511D4" w:rsidRPr="00FD3E48" w:rsidRDefault="005511D4" w:rsidP="00F6740B">
      <w:pPr>
        <w:pStyle w:val="a3"/>
        <w:ind w:leftChars="202" w:left="424"/>
        <w:rPr>
          <w:spacing w:val="0"/>
        </w:rPr>
      </w:pPr>
      <w:r w:rsidRPr="00FD3E48">
        <w:rPr>
          <w:rFonts w:ascii="ＭＳ 明朝" w:hAnsi="ＭＳ 明朝" w:hint="eastAsia"/>
        </w:rPr>
        <w:t>ア．水質汚濁</w:t>
      </w:r>
    </w:p>
    <w:p w14:paraId="7B98F18A"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r w:rsidRPr="00FD3E48">
        <w:rPr>
          <w:rFonts w:ascii="ＭＳ 明朝" w:hAnsi="ＭＳ 明朝" w:hint="eastAsia"/>
          <w:spacing w:val="0"/>
        </w:rPr>
        <w:t xml:space="preserve">  </w:t>
      </w:r>
    </w:p>
    <w:p w14:paraId="35774454" w14:textId="77777777" w:rsidR="005511D4" w:rsidRPr="00FD3E48" w:rsidRDefault="005511D4" w:rsidP="00233940">
      <w:pPr>
        <w:pStyle w:val="a3"/>
        <w:ind w:leftChars="306" w:left="855" w:hangingChars="100" w:hanging="212"/>
        <w:rPr>
          <w:spacing w:val="0"/>
        </w:rPr>
      </w:pPr>
      <w:r w:rsidRPr="00FD3E48">
        <w:rPr>
          <w:rFonts w:ascii="ＭＳ 明朝" w:hAnsi="ＭＳ 明朝" w:hint="eastAsia"/>
        </w:rPr>
        <w:t>②環境基準並びに環境基本計画、「瀬戸内海環境保全臨時措置法第</w:t>
      </w:r>
      <w:r w:rsidR="00170A79">
        <w:rPr>
          <w:rFonts w:ascii="ＭＳ 明朝" w:hAnsi="ＭＳ 明朝" w:hint="eastAsia"/>
        </w:rPr>
        <w:t>13</w:t>
      </w:r>
      <w:r w:rsidRPr="00FD3E48">
        <w:rPr>
          <w:rFonts w:ascii="ＭＳ 明朝" w:hAnsi="ＭＳ 明朝" w:hint="eastAsia"/>
        </w:rPr>
        <w:t>条第１項の埋立てについての規定の運用に関する基本方針について」（昭和</w:t>
      </w:r>
      <w:r w:rsidR="00170A79">
        <w:rPr>
          <w:rFonts w:ascii="ＭＳ 明朝" w:hAnsi="ＭＳ 明朝" w:hint="eastAsia"/>
        </w:rPr>
        <w:t>49</w:t>
      </w:r>
      <w:r w:rsidRPr="00FD3E48">
        <w:rPr>
          <w:rFonts w:ascii="ＭＳ 明朝" w:hAnsi="ＭＳ 明朝" w:hint="eastAsia"/>
        </w:rPr>
        <w:t>年５月９日瀬戸内海環境保全審議会答申）</w:t>
      </w:r>
      <w:r w:rsidR="00941689">
        <w:rPr>
          <w:rFonts w:ascii="ＭＳ 明朝" w:hAnsi="ＭＳ 明朝" w:hint="eastAsia"/>
        </w:rPr>
        <w:t>及び</w:t>
      </w:r>
      <w:r w:rsidRPr="00FD3E48">
        <w:rPr>
          <w:rFonts w:ascii="ＭＳ 明朝" w:hAnsi="ＭＳ 明朝" w:hint="eastAsia"/>
        </w:rPr>
        <w:t>大阪府環境総合計画等、国又は大阪府が定める環境に関する計画又は方針に定める目標の達成と維持に支障を及ぼさないこと。</w:t>
      </w:r>
    </w:p>
    <w:p w14:paraId="3B851478" w14:textId="77777777" w:rsidR="005511D4" w:rsidRPr="00FD3E48" w:rsidRDefault="005511D4" w:rsidP="00233940">
      <w:pPr>
        <w:pStyle w:val="a3"/>
        <w:ind w:leftChars="306" w:left="855" w:hangingChars="100" w:hanging="212"/>
        <w:rPr>
          <w:spacing w:val="0"/>
        </w:rPr>
      </w:pPr>
      <w:r w:rsidRPr="00FD3E48">
        <w:rPr>
          <w:rFonts w:ascii="ＭＳ 明朝" w:hAnsi="ＭＳ 明朝" w:hint="eastAsia"/>
        </w:rPr>
        <w:t>③水質汚濁防止法、瀬戸内海環境保全特別措置法、ダイオキシン類対策特別措置法</w:t>
      </w:r>
      <w:r w:rsidR="00286903">
        <w:rPr>
          <w:rFonts w:ascii="ＭＳ 明朝" w:hAnsi="ＭＳ 明朝" w:hint="eastAsia"/>
        </w:rPr>
        <w:t>、</w:t>
      </w:r>
      <w:r w:rsidRPr="00FD3E48">
        <w:rPr>
          <w:rFonts w:ascii="ＭＳ 明朝" w:hAnsi="ＭＳ 明朝" w:hint="eastAsia"/>
        </w:rPr>
        <w:t>大阪府生活</w:t>
      </w:r>
      <w:r w:rsidRPr="00FD3E48">
        <w:rPr>
          <w:rFonts w:ascii="ＭＳ 明朝" w:hAnsi="ＭＳ 明朝" w:hint="eastAsia"/>
        </w:rPr>
        <w:lastRenderedPageBreak/>
        <w:t>環境の保全等に関</w:t>
      </w:r>
      <w:r w:rsidRPr="00D66A7D">
        <w:rPr>
          <w:rFonts w:ascii="ＭＳ 明朝" w:hAnsi="ＭＳ 明朝" w:hint="eastAsia"/>
        </w:rPr>
        <w:t>する条例</w:t>
      </w:r>
      <w:r w:rsidR="00286903" w:rsidRPr="00D66A7D">
        <w:rPr>
          <w:rFonts w:ascii="ＭＳ 明朝" w:hAnsi="ＭＳ 明朝" w:hint="eastAsia"/>
        </w:rPr>
        <w:t>及び大阪府土砂埋立て等の規制に関する条例</w:t>
      </w:r>
      <w:r w:rsidRPr="00D66A7D">
        <w:rPr>
          <w:rFonts w:ascii="ＭＳ 明朝" w:hAnsi="ＭＳ 明朝" w:hint="eastAsia"/>
        </w:rPr>
        <w:t>に定め</w:t>
      </w:r>
      <w:r w:rsidRPr="00FD3E48">
        <w:rPr>
          <w:rFonts w:ascii="ＭＳ 明朝" w:hAnsi="ＭＳ 明朝" w:hint="eastAsia"/>
        </w:rPr>
        <w:t>る規制基準等に適合するものであること。</w:t>
      </w:r>
    </w:p>
    <w:p w14:paraId="7B6F2425" w14:textId="77777777" w:rsidR="005511D4" w:rsidRPr="00FD3E48" w:rsidRDefault="005511D4" w:rsidP="00F6740B">
      <w:pPr>
        <w:pStyle w:val="a3"/>
        <w:ind w:leftChars="202" w:left="424"/>
        <w:rPr>
          <w:spacing w:val="0"/>
        </w:rPr>
      </w:pPr>
      <w:r w:rsidRPr="00FD3E48">
        <w:rPr>
          <w:rFonts w:ascii="ＭＳ 明朝" w:hAnsi="ＭＳ 明朝" w:hint="eastAsia"/>
        </w:rPr>
        <w:t>イ．底質</w:t>
      </w:r>
    </w:p>
    <w:p w14:paraId="71CA9680"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p>
    <w:p w14:paraId="03FC9E78" w14:textId="77777777" w:rsidR="005511D4" w:rsidRPr="00FD3E48" w:rsidRDefault="005511D4" w:rsidP="00233940">
      <w:pPr>
        <w:pStyle w:val="a3"/>
        <w:ind w:leftChars="306" w:left="855" w:hangingChars="100" w:hanging="212"/>
        <w:rPr>
          <w:spacing w:val="0"/>
        </w:rPr>
      </w:pPr>
      <w:r w:rsidRPr="00FD3E48">
        <w:rPr>
          <w:rFonts w:ascii="ＭＳ 明朝" w:hAnsi="ＭＳ 明朝" w:hint="eastAsia"/>
        </w:rPr>
        <w:t>②</w:t>
      </w:r>
      <w:r w:rsidR="00E32706" w:rsidRPr="00FD3E48">
        <w:rPr>
          <w:rFonts w:ascii="ＭＳ 明朝" w:hAnsi="ＭＳ 明朝" w:hint="eastAsia"/>
        </w:rPr>
        <w:t>環境基準並びに</w:t>
      </w:r>
      <w:r w:rsidRPr="00FD3E48">
        <w:rPr>
          <w:rFonts w:ascii="ＭＳ 明朝" w:hAnsi="ＭＳ 明朝" w:hint="eastAsia"/>
        </w:rPr>
        <w:t>環境基本計画</w:t>
      </w:r>
      <w:r w:rsidR="00941689">
        <w:rPr>
          <w:rFonts w:ascii="ＭＳ 明朝" w:hAnsi="ＭＳ 明朝" w:hint="eastAsia"/>
        </w:rPr>
        <w:t>及び</w:t>
      </w:r>
      <w:r w:rsidRPr="00FD3E48">
        <w:rPr>
          <w:rFonts w:ascii="ＭＳ 明朝" w:hAnsi="ＭＳ 明朝" w:hint="eastAsia"/>
        </w:rPr>
        <w:t>大阪府環境総合計画等、国又は大阪府が定める環境に関する計画又は方針に定める目標の達成と維持に支障を及ぼさないこと。</w:t>
      </w:r>
    </w:p>
    <w:p w14:paraId="0D581FB6" w14:textId="77777777" w:rsidR="005511D4" w:rsidRPr="00FD3E48" w:rsidRDefault="005511D4" w:rsidP="00233940">
      <w:pPr>
        <w:pStyle w:val="a3"/>
        <w:ind w:leftChars="306" w:left="855" w:hangingChars="100" w:hanging="212"/>
        <w:rPr>
          <w:spacing w:val="0"/>
        </w:rPr>
      </w:pPr>
      <w:r w:rsidRPr="00FD3E48">
        <w:rPr>
          <w:rFonts w:ascii="ＭＳ 明朝" w:hAnsi="ＭＳ 明朝" w:hint="eastAsia"/>
        </w:rPr>
        <w:t>③「底質の暫定除去基準について」（昭和</w:t>
      </w:r>
      <w:r w:rsidR="00170A79">
        <w:rPr>
          <w:rFonts w:ascii="ＭＳ 明朝" w:hAnsi="ＭＳ 明朝" w:hint="eastAsia"/>
        </w:rPr>
        <w:t>50</w:t>
      </w:r>
      <w:r w:rsidRPr="00FD3E48">
        <w:rPr>
          <w:rFonts w:ascii="ＭＳ 明朝" w:hAnsi="ＭＳ 明朝" w:hint="eastAsia"/>
        </w:rPr>
        <w:t>年</w:t>
      </w:r>
      <w:r w:rsidR="00170A79">
        <w:rPr>
          <w:rFonts w:ascii="ＭＳ 明朝" w:hAnsi="ＭＳ 明朝" w:hint="eastAsia"/>
        </w:rPr>
        <w:t>10</w:t>
      </w:r>
      <w:r w:rsidRPr="00FD3E48">
        <w:rPr>
          <w:rFonts w:ascii="ＭＳ 明朝" w:hAnsi="ＭＳ 明朝" w:hint="eastAsia"/>
        </w:rPr>
        <w:t>月</w:t>
      </w:r>
      <w:r w:rsidR="00170A79">
        <w:rPr>
          <w:rFonts w:ascii="ＭＳ 明朝" w:hAnsi="ＭＳ 明朝" w:hint="eastAsia"/>
        </w:rPr>
        <w:t>28</w:t>
      </w:r>
      <w:r w:rsidRPr="00FD3E48">
        <w:rPr>
          <w:rFonts w:ascii="ＭＳ 明朝" w:hAnsi="ＭＳ 明朝" w:hint="eastAsia"/>
        </w:rPr>
        <w:t>日環境庁水質保全局長通達）の暫定除去基準値を超えないこと。</w:t>
      </w:r>
    </w:p>
    <w:p w14:paraId="08C552DA" w14:textId="77777777" w:rsidR="005511D4" w:rsidRPr="00FD3E48" w:rsidRDefault="005511D4" w:rsidP="00F6740B">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15081E7C" w14:textId="77777777" w:rsidR="005511D4" w:rsidRPr="00FD3E48" w:rsidRDefault="005511D4" w:rsidP="00F6740B">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738631BE" w14:textId="77777777" w:rsidR="005511D4" w:rsidRPr="00FD3E48" w:rsidRDefault="00170A79" w:rsidP="00A12E20">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7E2F36C9" w14:textId="77777777" w:rsidR="005511D4" w:rsidRPr="00FD3E48" w:rsidRDefault="005511D4" w:rsidP="00F6740B">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7455CB75" w14:textId="77777777" w:rsidR="005511D4" w:rsidRPr="00FD3E48" w:rsidRDefault="005511D4" w:rsidP="00F6740B">
      <w:pPr>
        <w:pStyle w:val="a3"/>
        <w:ind w:leftChars="204" w:left="428" w:firstLineChars="100" w:firstLine="212"/>
        <w:rPr>
          <w:spacing w:val="0"/>
        </w:rPr>
      </w:pPr>
      <w:r w:rsidRPr="00FD3E48">
        <w:rPr>
          <w:rFonts w:ascii="ＭＳ 明朝" w:hAnsi="ＭＳ 明朝" w:hint="eastAsia"/>
        </w:rPr>
        <w:t>評価項目の中から地域の環境の状況、予測の精度、環境保全対策の実効性等を考慮して選定する。ただし、環境濃度での検証が困難な場合は、発生源の排出濃度等とする。</w:t>
      </w:r>
    </w:p>
    <w:p w14:paraId="1A6B2CE2" w14:textId="77777777" w:rsidR="005511D4" w:rsidRPr="00FD3E48" w:rsidRDefault="005511D4" w:rsidP="00F6740B">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1CA5AACD" w14:textId="77777777" w:rsidR="005511D4" w:rsidRPr="00FD3E48" w:rsidRDefault="005511D4" w:rsidP="00F6740B">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1A964601" w14:textId="77777777" w:rsidR="005511D4" w:rsidRPr="00FD3E48" w:rsidRDefault="005511D4" w:rsidP="00F6740B">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12084B70" w14:textId="77777777" w:rsidR="005511D4" w:rsidRPr="00FD3E48" w:rsidRDefault="005511D4" w:rsidP="00F6740B">
      <w:pPr>
        <w:pStyle w:val="a3"/>
        <w:ind w:leftChars="204" w:left="428" w:firstLineChars="100" w:firstLine="212"/>
        <w:rPr>
          <w:spacing w:val="0"/>
        </w:rPr>
      </w:pPr>
      <w:r w:rsidRPr="00FD3E48">
        <w:rPr>
          <w:rFonts w:ascii="ＭＳ 明朝" w:hAnsi="ＭＳ 明朝" w:hint="eastAsia"/>
        </w:rPr>
        <w:t>選定した予測の対象時期を考慮し、原則として環境に及ぼす影響が最も大きくなると考えられる適切な時期及び期間を設定する。</w:t>
      </w:r>
    </w:p>
    <w:p w14:paraId="6342CE91" w14:textId="77777777" w:rsidR="005511D4" w:rsidRPr="00FD3E48" w:rsidRDefault="005511D4" w:rsidP="00F6740B">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14FB8A70" w14:textId="77777777" w:rsidR="005511D4" w:rsidRPr="00FD3E48" w:rsidRDefault="005511D4" w:rsidP="00F6740B">
      <w:pPr>
        <w:pStyle w:val="a3"/>
        <w:ind w:leftChars="204" w:left="428" w:firstLineChars="100" w:firstLine="212"/>
        <w:rPr>
          <w:spacing w:val="0"/>
        </w:rPr>
      </w:pPr>
      <w:r w:rsidRPr="00FD3E48">
        <w:rPr>
          <w:rFonts w:ascii="ＭＳ 明朝" w:hAnsi="ＭＳ 明朝" w:hint="eastAsia"/>
        </w:rPr>
        <w:t>事後調査方法は、現況調査の調査方法に準じる方法又は簡易調査を併用する方法とする。ただし、地方公共団体が行う環境に係る調査で必要とする情報が得られると考えられる場合には、その調査のデータを整理・解析することで事後調査に代えることができる。</w:t>
      </w:r>
    </w:p>
    <w:p w14:paraId="10FAA489" w14:textId="77777777" w:rsidR="005511D4" w:rsidRPr="00FD3E48" w:rsidRDefault="005511D4" w:rsidP="00F6740B">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7A86D7EF" w14:textId="77777777" w:rsidR="005511D4" w:rsidRPr="00FD3E48" w:rsidRDefault="005511D4" w:rsidP="00F6740B">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2216E68F" w14:textId="77777777" w:rsidR="005511D4" w:rsidRPr="00FD3E48" w:rsidRDefault="005511D4" w:rsidP="00357BC0">
      <w:pPr>
        <w:pStyle w:val="a3"/>
        <w:outlineLvl w:val="1"/>
        <w:rPr>
          <w:spacing w:val="0"/>
        </w:rPr>
      </w:pPr>
      <w:r w:rsidRPr="00FD3E48">
        <w:rPr>
          <w:spacing w:val="0"/>
        </w:rPr>
        <w:br w:type="page"/>
      </w:r>
      <w:bookmarkStart w:id="34" w:name="_Toc224108877"/>
      <w:bookmarkStart w:id="35" w:name="_Toc224361530"/>
      <w:r w:rsidRPr="00FD3E48">
        <w:rPr>
          <w:rFonts w:ascii="ＭＳ 明朝" w:hAnsi="ＭＳ 明朝" w:hint="eastAsia"/>
        </w:rPr>
        <w:lastRenderedPageBreak/>
        <w:t>第３節　地下水</w:t>
      </w:r>
      <w:bookmarkEnd w:id="34"/>
      <w:bookmarkEnd w:id="35"/>
    </w:p>
    <w:p w14:paraId="6397C3CE" w14:textId="77777777" w:rsidR="005511D4" w:rsidRPr="00FD3E48" w:rsidRDefault="00170A79" w:rsidP="00A12E20">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503F9718" w14:textId="77777777" w:rsidR="005511D4" w:rsidRPr="00FD3E48" w:rsidRDefault="005511D4" w:rsidP="00AA01FE">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329444B8" w14:textId="77777777" w:rsidR="005511D4" w:rsidRPr="00FD3E48" w:rsidRDefault="005511D4" w:rsidP="00AA01FE">
      <w:pPr>
        <w:pStyle w:val="a3"/>
        <w:ind w:leftChars="202" w:left="424"/>
        <w:rPr>
          <w:spacing w:val="0"/>
        </w:rPr>
      </w:pPr>
      <w:r w:rsidRPr="00FD3E48">
        <w:rPr>
          <w:rFonts w:ascii="ＭＳ 明朝" w:hAnsi="ＭＳ 明朝" w:hint="eastAsia"/>
        </w:rPr>
        <w:t>ア．地下水質に係る調査項目</w:t>
      </w:r>
    </w:p>
    <w:p w14:paraId="7D1D07E1" w14:textId="77777777" w:rsidR="005511D4" w:rsidRPr="00FD3E48" w:rsidRDefault="005511D4" w:rsidP="00AA01FE">
      <w:pPr>
        <w:pStyle w:val="a3"/>
        <w:ind w:leftChars="306" w:left="643" w:firstLineChars="100" w:firstLine="212"/>
        <w:rPr>
          <w:spacing w:val="0"/>
        </w:rPr>
      </w:pPr>
      <w:r w:rsidRPr="00FD3E48">
        <w:rPr>
          <w:rFonts w:ascii="ＭＳ 明朝" w:hAnsi="ＭＳ 明朝" w:hint="eastAsia"/>
        </w:rPr>
        <w:t>地下水質に係る調査項目は、対象事業等の種類、規模及び水質汚濁物質の排出特性等を考慮して、次の項目から選定する。</w:t>
      </w:r>
    </w:p>
    <w:p w14:paraId="5DC4360D" w14:textId="77777777" w:rsidR="005511D4" w:rsidRPr="00FD3E48" w:rsidRDefault="005511D4" w:rsidP="00AA01FE">
      <w:pPr>
        <w:pStyle w:val="a3"/>
        <w:ind w:leftChars="406" w:left="853" w:firstLineChars="100" w:firstLine="212"/>
        <w:rPr>
          <w:spacing w:val="0"/>
        </w:rPr>
      </w:pPr>
      <w:r w:rsidRPr="00FD3E48">
        <w:rPr>
          <w:rFonts w:ascii="ＭＳ 明朝" w:hAnsi="ＭＳ 明朝" w:hint="eastAsia"/>
        </w:rPr>
        <w:t>カドミウム、全シアン、鉛、六価クロム、砒素、総水銀、アルキル水銀、ＰＣＢ、ジクロロメタン、四塩化炭素、</w:t>
      </w:r>
      <w:r w:rsidR="001B2D88">
        <w:rPr>
          <w:rFonts w:ascii="ＭＳ 明朝" w:hAnsi="ＭＳ 明朝" w:hint="eastAsia"/>
        </w:rPr>
        <w:t>クロロエチレン（別名</w:t>
      </w:r>
      <w:r w:rsidR="005E0E32">
        <w:rPr>
          <w:rFonts w:ascii="ＭＳ 明朝" w:hAnsi="ＭＳ 明朝" w:hint="eastAsia"/>
        </w:rPr>
        <w:t>塩化ビニル</w:t>
      </w:r>
      <w:r w:rsidR="001B2D88">
        <w:rPr>
          <w:rFonts w:ascii="ＭＳ 明朝" w:hAnsi="ＭＳ 明朝" w:hint="eastAsia"/>
        </w:rPr>
        <w:t>又は塩化ビニル</w:t>
      </w:r>
      <w:r w:rsidR="005E0E32">
        <w:rPr>
          <w:rFonts w:ascii="ＭＳ 明朝" w:hAnsi="ＭＳ 明朝" w:hint="eastAsia"/>
        </w:rPr>
        <w:t>モノマー</w:t>
      </w:r>
      <w:r w:rsidR="001B2D88">
        <w:rPr>
          <w:rFonts w:ascii="ＭＳ 明朝" w:hAnsi="ＭＳ 明朝" w:hint="eastAsia"/>
        </w:rPr>
        <w:t>）</w:t>
      </w:r>
      <w:r w:rsidR="005E0E32">
        <w:rPr>
          <w:rFonts w:ascii="ＭＳ 明朝" w:hAnsi="ＭＳ 明朝" w:hint="eastAsia"/>
        </w:rPr>
        <w:t>、</w:t>
      </w:r>
      <w:r w:rsidRPr="00FD3E48">
        <w:rPr>
          <w:rFonts w:ascii="ＭＳ 明朝" w:hAnsi="ＭＳ 明朝" w:hint="eastAsia"/>
        </w:rPr>
        <w:t>１，２－ジクロロエタン、１，１－ジクロロエチレン、１，２－ジクロロエチレン、１，１，１－トリクロロエタン、１，１，２－トリクロロエタン、トリクロロエチレン、テトラクロロエチレン、１，３－ジクロロプロペン、チウラム、シマジン、チオベンカルブ、ベンゼン、セレン、硝酸性窒素及び亜硝酸性窒素、ふつ素、ほう素、</w:t>
      </w:r>
      <w:r w:rsidR="005E0E32">
        <w:rPr>
          <w:rFonts w:ascii="ＭＳ 明朝" w:hAnsi="ＭＳ 明朝" w:hint="eastAsia"/>
        </w:rPr>
        <w:t>１,４－ジオキサン、</w:t>
      </w:r>
      <w:r w:rsidRPr="00FD3E48">
        <w:rPr>
          <w:rFonts w:ascii="ＭＳ 明朝" w:hAnsi="ＭＳ 明朝" w:hint="eastAsia"/>
        </w:rPr>
        <w:t>ダイオキシン類、その他必要な項目</w:t>
      </w:r>
    </w:p>
    <w:p w14:paraId="4B5A7F8B" w14:textId="77777777" w:rsidR="005511D4" w:rsidRPr="00FD3E48" w:rsidRDefault="005511D4" w:rsidP="00AA01FE">
      <w:pPr>
        <w:pStyle w:val="a3"/>
        <w:ind w:leftChars="202" w:left="424"/>
        <w:rPr>
          <w:spacing w:val="0"/>
        </w:rPr>
      </w:pPr>
      <w:r w:rsidRPr="00FD3E48">
        <w:rPr>
          <w:rFonts w:ascii="ＭＳ 明朝" w:hAnsi="ＭＳ 明朝" w:hint="eastAsia"/>
        </w:rPr>
        <w:t>イ．関連調査項目</w:t>
      </w:r>
    </w:p>
    <w:p w14:paraId="69DBC3C5" w14:textId="77777777" w:rsidR="005511D4" w:rsidRPr="00FD3E48" w:rsidRDefault="005511D4" w:rsidP="00AA01FE">
      <w:pPr>
        <w:pStyle w:val="a3"/>
        <w:ind w:leftChars="306" w:left="643" w:firstLineChars="100" w:firstLine="212"/>
        <w:rPr>
          <w:spacing w:val="0"/>
        </w:rPr>
      </w:pPr>
      <w:r w:rsidRPr="00FD3E48">
        <w:rPr>
          <w:rFonts w:ascii="ＭＳ 明朝" w:hAnsi="ＭＳ 明朝" w:hint="eastAsia"/>
        </w:rPr>
        <w:t>関連調査項目は、対象事業等の種類、規模及び予測、評価における取り扱いを考慮して、次の項目から選定する。</w:t>
      </w:r>
    </w:p>
    <w:p w14:paraId="2EF25953" w14:textId="77777777" w:rsidR="005511D4" w:rsidRPr="00FD3E48" w:rsidRDefault="005511D4" w:rsidP="006A1509">
      <w:pPr>
        <w:pStyle w:val="a3"/>
        <w:ind w:leftChars="306" w:left="643" w:firstLineChars="200" w:firstLine="424"/>
        <w:rPr>
          <w:spacing w:val="0"/>
        </w:rPr>
      </w:pPr>
      <w:r w:rsidRPr="00FD3E48">
        <w:rPr>
          <w:rFonts w:ascii="ＭＳ 明朝" w:hAnsi="ＭＳ 明朝" w:hint="eastAsia"/>
        </w:rPr>
        <w:t>地盤の状況</w:t>
      </w:r>
    </w:p>
    <w:p w14:paraId="22598930" w14:textId="77777777" w:rsidR="005511D4" w:rsidRPr="00FD3E48" w:rsidRDefault="005511D4" w:rsidP="006A1509">
      <w:pPr>
        <w:pStyle w:val="a3"/>
        <w:ind w:leftChars="306" w:left="643" w:firstLineChars="200" w:firstLine="424"/>
        <w:rPr>
          <w:spacing w:val="0"/>
        </w:rPr>
      </w:pPr>
      <w:r w:rsidRPr="00FD3E48">
        <w:rPr>
          <w:rFonts w:ascii="ＭＳ 明朝" w:hAnsi="ＭＳ 明朝" w:hint="eastAsia"/>
        </w:rPr>
        <w:t>土地利用の状況</w:t>
      </w:r>
    </w:p>
    <w:p w14:paraId="5FF0CD94" w14:textId="77777777" w:rsidR="005511D4" w:rsidRPr="00FD3E48" w:rsidRDefault="005511D4" w:rsidP="006A1509">
      <w:pPr>
        <w:pStyle w:val="a3"/>
        <w:ind w:leftChars="306" w:left="643" w:firstLineChars="200" w:firstLine="424"/>
        <w:rPr>
          <w:spacing w:val="0"/>
        </w:rPr>
      </w:pPr>
      <w:r w:rsidRPr="00FD3E48">
        <w:rPr>
          <w:rFonts w:ascii="ＭＳ 明朝" w:hAnsi="ＭＳ 明朝" w:hint="eastAsia"/>
        </w:rPr>
        <w:t>水文、気象の状況</w:t>
      </w:r>
    </w:p>
    <w:p w14:paraId="340B8A1F" w14:textId="77777777" w:rsidR="005511D4" w:rsidRPr="00FD3E48" w:rsidRDefault="005511D4" w:rsidP="006A1509">
      <w:pPr>
        <w:pStyle w:val="a3"/>
        <w:ind w:leftChars="306" w:left="643" w:firstLineChars="200" w:firstLine="424"/>
        <w:rPr>
          <w:spacing w:val="0"/>
        </w:rPr>
      </w:pPr>
      <w:r w:rsidRPr="00FD3E48">
        <w:rPr>
          <w:rFonts w:ascii="ＭＳ 明朝" w:hAnsi="ＭＳ 明朝" w:hint="eastAsia"/>
        </w:rPr>
        <w:t>発生源の状況（対象物質の主要発生源の分布状況等)</w:t>
      </w:r>
    </w:p>
    <w:p w14:paraId="39BE9B8F" w14:textId="77777777" w:rsidR="005511D4" w:rsidRPr="00FD3E48" w:rsidRDefault="005511D4" w:rsidP="006A1509">
      <w:pPr>
        <w:pStyle w:val="a3"/>
        <w:ind w:leftChars="306" w:left="643" w:firstLineChars="200" w:firstLine="424"/>
        <w:rPr>
          <w:spacing w:val="0"/>
        </w:rPr>
      </w:pPr>
      <w:r w:rsidRPr="00FD3E48">
        <w:rPr>
          <w:rFonts w:ascii="ＭＳ 明朝" w:hAnsi="ＭＳ 明朝" w:hint="eastAsia"/>
        </w:rPr>
        <w:t>地下水の利用の状況</w:t>
      </w:r>
    </w:p>
    <w:p w14:paraId="60627DB0" w14:textId="77777777" w:rsidR="005511D4" w:rsidRPr="00FD3E48" w:rsidRDefault="005511D4" w:rsidP="006A1509">
      <w:pPr>
        <w:pStyle w:val="a3"/>
        <w:ind w:leftChars="306" w:left="643" w:firstLineChars="200" w:firstLine="424"/>
        <w:rPr>
          <w:spacing w:val="0"/>
        </w:rPr>
      </w:pPr>
      <w:r w:rsidRPr="00FD3E48">
        <w:rPr>
          <w:rFonts w:ascii="ＭＳ 明朝" w:hAnsi="ＭＳ 明朝" w:hint="eastAsia"/>
        </w:rPr>
        <w:t>法令による基準等（水質汚濁防止法等関係法令の規制基準等）</w:t>
      </w:r>
      <w:r w:rsidRPr="00FD3E48">
        <w:rPr>
          <w:rFonts w:ascii="ＭＳ 明朝" w:hAnsi="ＭＳ 明朝" w:hint="eastAsia"/>
          <w:spacing w:val="0"/>
        </w:rPr>
        <w:t xml:space="preserve"> </w:t>
      </w:r>
    </w:p>
    <w:p w14:paraId="3D7CA061" w14:textId="77777777" w:rsidR="005511D4" w:rsidRPr="00FD3E48" w:rsidRDefault="005511D4" w:rsidP="00AA01FE">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7121821A" w14:textId="77777777" w:rsidR="005511D4" w:rsidRPr="00FD3E48" w:rsidRDefault="005511D4" w:rsidP="00AA01FE">
      <w:pPr>
        <w:pStyle w:val="a3"/>
        <w:ind w:leftChars="204" w:left="428" w:firstLineChars="100" w:firstLine="212"/>
        <w:rPr>
          <w:spacing w:val="0"/>
        </w:rPr>
      </w:pPr>
      <w:r w:rsidRPr="00FD3E48">
        <w:rPr>
          <w:rFonts w:ascii="ＭＳ 明朝" w:hAnsi="ＭＳ 明朝" w:hint="eastAsia"/>
        </w:rPr>
        <w:t>調査地域は、対象事業等の種類、規模等を考慮して、対象事業等の実施地域及び対象事業等の実施が地下水に影響を及ぼすと予想される地域等とする。</w:t>
      </w:r>
      <w:r w:rsidRPr="00FD3E48">
        <w:rPr>
          <w:rFonts w:ascii="ＭＳ 明朝" w:hAnsi="ＭＳ 明朝" w:hint="eastAsia"/>
          <w:spacing w:val="0"/>
        </w:rPr>
        <w:t xml:space="preserve"> </w:t>
      </w:r>
    </w:p>
    <w:p w14:paraId="2D89099F" w14:textId="77777777" w:rsidR="005511D4" w:rsidRPr="00FD3E48" w:rsidRDefault="005511D4" w:rsidP="00AA01FE">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7D42DB12" w14:textId="77777777" w:rsidR="005511D4" w:rsidRPr="00FD3E48" w:rsidRDefault="005511D4" w:rsidP="00AA01FE">
      <w:pPr>
        <w:pStyle w:val="a3"/>
        <w:ind w:leftChars="202" w:left="424"/>
        <w:rPr>
          <w:spacing w:val="0"/>
        </w:rPr>
      </w:pPr>
      <w:r w:rsidRPr="00FD3E48">
        <w:rPr>
          <w:rFonts w:ascii="ＭＳ 明朝" w:hAnsi="ＭＳ 明朝" w:hint="eastAsia"/>
        </w:rPr>
        <w:t>ア．地下水質に係る調査方法</w:t>
      </w:r>
    </w:p>
    <w:p w14:paraId="08DB383B" w14:textId="77777777" w:rsidR="005511D4" w:rsidRPr="00FD3E48" w:rsidRDefault="005511D4" w:rsidP="00FC41CF">
      <w:pPr>
        <w:pStyle w:val="a3"/>
        <w:ind w:leftChars="306" w:left="643" w:firstLineChars="100" w:firstLine="212"/>
        <w:rPr>
          <w:spacing w:val="0"/>
        </w:rPr>
      </w:pPr>
      <w:r w:rsidRPr="00FD3E48">
        <w:rPr>
          <w:rFonts w:ascii="ＭＳ 明朝" w:hAnsi="ＭＳ 明朝" w:hint="eastAsia"/>
        </w:rPr>
        <w:t>地下水質に係る調査は、次に掲げるところにより現地調査を実施する。</w:t>
      </w:r>
    </w:p>
    <w:p w14:paraId="5D08D81E" w14:textId="77777777" w:rsidR="005511D4" w:rsidRPr="00FD3E48" w:rsidRDefault="005511D4" w:rsidP="00FC41CF">
      <w:pPr>
        <w:pStyle w:val="a3"/>
        <w:ind w:leftChars="306" w:left="643" w:firstLineChars="100" w:firstLine="212"/>
        <w:rPr>
          <w:spacing w:val="0"/>
        </w:rPr>
      </w:pPr>
      <w:r w:rsidRPr="00FD3E48">
        <w:rPr>
          <w:rFonts w:ascii="ＭＳ 明朝" w:hAnsi="ＭＳ 明朝" w:hint="eastAsia"/>
        </w:rPr>
        <w:t>なお、予測及び評価の方法を勘案して、「大阪府環境白書」等既存資料の整理・解析で必要なデータが得られる場合には、これをもって現地調査に代えることができる。</w:t>
      </w:r>
    </w:p>
    <w:p w14:paraId="3757E8F1" w14:textId="77777777" w:rsidR="005511D4" w:rsidRPr="00FD3E48" w:rsidRDefault="005511D4" w:rsidP="00FC41CF">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調査期間</w:t>
      </w:r>
    </w:p>
    <w:p w14:paraId="42902A8F" w14:textId="77777777" w:rsidR="005511D4" w:rsidRPr="00FD3E48" w:rsidRDefault="005511D4" w:rsidP="00FC41CF">
      <w:pPr>
        <w:pStyle w:val="a3"/>
        <w:ind w:leftChars="408" w:left="857" w:firstLineChars="100" w:firstLine="212"/>
        <w:rPr>
          <w:spacing w:val="0"/>
        </w:rPr>
      </w:pPr>
      <w:r w:rsidRPr="00FD3E48">
        <w:rPr>
          <w:rFonts w:ascii="ＭＳ 明朝" w:hAnsi="ＭＳ 明朝" w:hint="eastAsia"/>
        </w:rPr>
        <w:t>調査期間は、対象事業等の種類、規模及び地下水の特性を考慮して、年間を通じた変化、季節による変化を把握することのできる期間、回数とする。</w:t>
      </w:r>
    </w:p>
    <w:p w14:paraId="2FBD94F4" w14:textId="77777777" w:rsidR="005511D4" w:rsidRPr="00FD3E48" w:rsidRDefault="005511D4" w:rsidP="00FC41CF">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調査地点</w:t>
      </w:r>
    </w:p>
    <w:p w14:paraId="170828CA" w14:textId="77777777" w:rsidR="005511D4" w:rsidRPr="00FD3E48" w:rsidRDefault="005511D4" w:rsidP="00FC41CF">
      <w:pPr>
        <w:pStyle w:val="a3"/>
        <w:ind w:leftChars="408" w:left="857" w:firstLineChars="100" w:firstLine="212"/>
        <w:rPr>
          <w:spacing w:val="0"/>
        </w:rPr>
      </w:pPr>
      <w:r w:rsidRPr="00FD3E48">
        <w:rPr>
          <w:rFonts w:ascii="ＭＳ 明朝" w:hAnsi="ＭＳ 明朝" w:hint="eastAsia"/>
        </w:rPr>
        <w:t>調査地点は、対象事業等の種類、規模及び地下水の流動状況を考慮し、汚染物質の濃度の変化が想定される範囲で地下水質の変化を十分把握できる地点とする。</w:t>
      </w:r>
    </w:p>
    <w:p w14:paraId="2F118030" w14:textId="77777777" w:rsidR="005511D4" w:rsidRPr="00FD3E48" w:rsidRDefault="005511D4" w:rsidP="00FC41CF">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調査方法</w:t>
      </w:r>
    </w:p>
    <w:p w14:paraId="4D6F6AC2" w14:textId="77777777" w:rsidR="005511D4" w:rsidRPr="00FD3E48" w:rsidRDefault="005511D4" w:rsidP="00FC41CF">
      <w:pPr>
        <w:pStyle w:val="a3"/>
        <w:ind w:leftChars="408" w:left="857" w:firstLineChars="100" w:firstLine="212"/>
        <w:rPr>
          <w:spacing w:val="0"/>
        </w:rPr>
      </w:pPr>
      <w:r w:rsidRPr="00FD3E48">
        <w:rPr>
          <w:rFonts w:ascii="ＭＳ 明朝" w:hAnsi="ＭＳ 明朝" w:hint="eastAsia"/>
        </w:rPr>
        <w:t>調査方法は、次に掲げるものに定められている方法から、項目に応じて選択する。</w:t>
      </w:r>
    </w:p>
    <w:p w14:paraId="465F6C98" w14:textId="77777777" w:rsidR="005511D4" w:rsidRPr="00FD3E48" w:rsidRDefault="005511D4" w:rsidP="00170A79">
      <w:pPr>
        <w:pStyle w:val="a3"/>
        <w:ind w:left="856"/>
        <w:rPr>
          <w:spacing w:val="0"/>
        </w:rPr>
      </w:pPr>
      <w:r w:rsidRPr="00FD3E48">
        <w:rPr>
          <w:rFonts w:ascii="ＭＳ 明朝" w:hAnsi="ＭＳ 明朝" w:hint="eastAsia"/>
        </w:rPr>
        <w:lastRenderedPageBreak/>
        <w:t>ａ．「地下水の水質汚濁に係る環境基準について」（平成９年３月</w:t>
      </w:r>
      <w:r w:rsidR="00170A79">
        <w:rPr>
          <w:rFonts w:ascii="ＭＳ 明朝" w:hAnsi="ＭＳ 明朝" w:hint="eastAsia"/>
        </w:rPr>
        <w:t>13</w:t>
      </w:r>
      <w:r w:rsidRPr="00FD3E48">
        <w:rPr>
          <w:rFonts w:ascii="ＭＳ 明朝" w:hAnsi="ＭＳ 明朝" w:hint="eastAsia"/>
        </w:rPr>
        <w:t>日環境庁告示第</w:t>
      </w:r>
      <w:r w:rsidR="00170A79">
        <w:rPr>
          <w:rFonts w:ascii="ＭＳ 明朝" w:hAnsi="ＭＳ 明朝" w:hint="eastAsia"/>
        </w:rPr>
        <w:t>10</w:t>
      </w:r>
      <w:r w:rsidRPr="00FD3E48">
        <w:rPr>
          <w:rFonts w:ascii="ＭＳ 明朝" w:hAnsi="ＭＳ 明朝" w:hint="eastAsia"/>
        </w:rPr>
        <w:t>号）</w:t>
      </w:r>
    </w:p>
    <w:p w14:paraId="55D5CE12" w14:textId="77777777" w:rsidR="005511D4" w:rsidRPr="00FD3E48" w:rsidRDefault="005511D4" w:rsidP="006A1509">
      <w:pPr>
        <w:pStyle w:val="a3"/>
        <w:ind w:leftChars="400" w:left="1052" w:hangingChars="100" w:hanging="212"/>
        <w:rPr>
          <w:spacing w:val="0"/>
        </w:rPr>
      </w:pPr>
      <w:r w:rsidRPr="00FD3E48">
        <w:rPr>
          <w:rFonts w:ascii="ＭＳ 明朝" w:hAnsi="ＭＳ 明朝" w:hint="eastAsia"/>
        </w:rPr>
        <w:t>ｂ．「ダイオキシン類による大気の汚染、水質の汚濁</w:t>
      </w:r>
      <w:r w:rsidR="005E0E32">
        <w:rPr>
          <w:rFonts w:ascii="ＭＳ 明朝" w:hAnsi="ＭＳ 明朝" w:hint="eastAsia"/>
        </w:rPr>
        <w:t>（水底の底質の汚染を含む。）</w:t>
      </w:r>
      <w:r w:rsidRPr="00FD3E48">
        <w:rPr>
          <w:rFonts w:ascii="ＭＳ 明朝" w:hAnsi="ＭＳ 明朝" w:hint="eastAsia"/>
        </w:rPr>
        <w:t>及び土壌の汚染に係る環境基準について」（平成</w:t>
      </w:r>
      <w:r w:rsidR="00170A79">
        <w:rPr>
          <w:rFonts w:ascii="ＭＳ 明朝" w:hAnsi="ＭＳ 明朝" w:hint="eastAsia"/>
        </w:rPr>
        <w:t>11</w:t>
      </w:r>
      <w:r w:rsidRPr="00FD3E48">
        <w:rPr>
          <w:rFonts w:ascii="ＭＳ 明朝" w:hAnsi="ＭＳ 明朝" w:hint="eastAsia"/>
        </w:rPr>
        <w:t>年</w:t>
      </w:r>
      <w:r w:rsidR="00170A79">
        <w:rPr>
          <w:rFonts w:ascii="ＭＳ 明朝" w:hAnsi="ＭＳ 明朝" w:hint="eastAsia"/>
        </w:rPr>
        <w:t>12</w:t>
      </w:r>
      <w:r w:rsidRPr="00FD3E48">
        <w:rPr>
          <w:rFonts w:ascii="ＭＳ 明朝" w:hAnsi="ＭＳ 明朝" w:hint="eastAsia"/>
        </w:rPr>
        <w:t>月</w:t>
      </w:r>
      <w:r w:rsidR="00170A79">
        <w:rPr>
          <w:rFonts w:ascii="ＭＳ 明朝" w:hAnsi="ＭＳ 明朝" w:hint="eastAsia"/>
        </w:rPr>
        <w:t>27</w:t>
      </w:r>
      <w:r w:rsidRPr="00FD3E48">
        <w:rPr>
          <w:rFonts w:ascii="ＭＳ 明朝" w:hAnsi="ＭＳ 明朝" w:hint="eastAsia"/>
        </w:rPr>
        <w:t>日環境庁告示第</w:t>
      </w:r>
      <w:r w:rsidR="00170A79">
        <w:rPr>
          <w:rFonts w:ascii="ＭＳ 明朝" w:hAnsi="ＭＳ 明朝" w:hint="eastAsia"/>
        </w:rPr>
        <w:t>68</w:t>
      </w:r>
      <w:r w:rsidRPr="00FD3E48">
        <w:rPr>
          <w:rFonts w:ascii="ＭＳ 明朝" w:hAnsi="ＭＳ 明朝" w:hint="eastAsia"/>
        </w:rPr>
        <w:t>号）</w:t>
      </w:r>
    </w:p>
    <w:p w14:paraId="064F73FD" w14:textId="77777777" w:rsidR="005511D4" w:rsidRPr="00FD3E48" w:rsidRDefault="005B3E87" w:rsidP="005B3E87">
      <w:pPr>
        <w:pStyle w:val="a3"/>
        <w:ind w:left="856"/>
        <w:rPr>
          <w:spacing w:val="0"/>
        </w:rPr>
      </w:pPr>
      <w:r w:rsidRPr="00FD3E48">
        <w:rPr>
          <w:rFonts w:ascii="ＭＳ 明朝" w:hAnsi="ＭＳ 明朝" w:hint="eastAsia"/>
        </w:rPr>
        <w:t>ｃ．以上の測定方法と同等以上の測定結果が得られる方法</w:t>
      </w:r>
    </w:p>
    <w:p w14:paraId="31217685" w14:textId="77777777" w:rsidR="005511D4" w:rsidRPr="00FD3E48" w:rsidRDefault="005511D4" w:rsidP="00AA01FE">
      <w:pPr>
        <w:pStyle w:val="a3"/>
        <w:ind w:leftChars="202" w:left="424"/>
        <w:rPr>
          <w:spacing w:val="0"/>
        </w:rPr>
      </w:pPr>
      <w:r w:rsidRPr="00FD3E48">
        <w:rPr>
          <w:rFonts w:ascii="ＭＳ 明朝" w:hAnsi="ＭＳ 明朝" w:hint="eastAsia"/>
        </w:rPr>
        <w:t>イ．関連調査項目の調査方法</w:t>
      </w:r>
    </w:p>
    <w:p w14:paraId="6BCC9C56" w14:textId="77777777" w:rsidR="005511D4" w:rsidRPr="00FD3E48" w:rsidRDefault="005511D4" w:rsidP="00FC41CF">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地盤の状況</w:t>
      </w:r>
    </w:p>
    <w:p w14:paraId="23968F26" w14:textId="77777777" w:rsidR="005511D4" w:rsidRPr="00FD3E48" w:rsidRDefault="005511D4" w:rsidP="00FC41CF">
      <w:pPr>
        <w:pStyle w:val="a3"/>
        <w:ind w:leftChars="408" w:left="857" w:firstLineChars="100" w:firstLine="212"/>
        <w:rPr>
          <w:spacing w:val="0"/>
        </w:rPr>
      </w:pPr>
      <w:r w:rsidRPr="00FD3E48">
        <w:rPr>
          <w:rFonts w:ascii="ＭＳ 明朝" w:hAnsi="ＭＳ 明朝" w:hint="eastAsia"/>
        </w:rPr>
        <w:t>水の流れ及び地下浸透に影響を及ぼすおそれのある地形、地質及び土質等について、地形図、地質図、地盤図等既存資料の整理・解析又は現地調査の実施により調査する。現地調査を実施する場合は、ボーリング調査、土質試験、物理探査、揚水試験等の方法による。</w:t>
      </w:r>
    </w:p>
    <w:p w14:paraId="61FE5AAD" w14:textId="77777777" w:rsidR="005511D4" w:rsidRPr="00FD3E48" w:rsidRDefault="005511D4" w:rsidP="00FC41CF">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土地利用の状況</w:t>
      </w:r>
    </w:p>
    <w:p w14:paraId="75E98FB0" w14:textId="77777777" w:rsidR="005511D4" w:rsidRPr="00FD3E48" w:rsidRDefault="005511D4" w:rsidP="00FC41CF">
      <w:pPr>
        <w:pStyle w:val="a3"/>
        <w:ind w:leftChars="408" w:left="857" w:firstLineChars="100" w:firstLine="212"/>
        <w:rPr>
          <w:spacing w:val="0"/>
        </w:rPr>
      </w:pPr>
      <w:r w:rsidRPr="00FD3E48">
        <w:rPr>
          <w:rFonts w:ascii="ＭＳ 明朝" w:hAnsi="ＭＳ 明朝" w:hint="eastAsia"/>
        </w:rPr>
        <w:t>農用地、宅地（住宅地、工業用地等）、森林、原野等の分布、面積割合等について、既存資料の整理・解析又は現地調査の実施により調査する。</w:t>
      </w:r>
    </w:p>
    <w:p w14:paraId="1C3A41E9" w14:textId="77777777" w:rsidR="005511D4" w:rsidRPr="00FD3E48" w:rsidRDefault="005511D4" w:rsidP="00FC41CF">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水文、気象の状況</w:t>
      </w:r>
    </w:p>
    <w:p w14:paraId="01FF3B93" w14:textId="77777777" w:rsidR="005511D4" w:rsidRPr="00FD3E48" w:rsidRDefault="005511D4" w:rsidP="00FC41CF">
      <w:pPr>
        <w:pStyle w:val="a3"/>
        <w:ind w:leftChars="408" w:left="857" w:firstLineChars="100" w:firstLine="212"/>
        <w:rPr>
          <w:spacing w:val="0"/>
        </w:rPr>
      </w:pPr>
      <w:r w:rsidRPr="00FD3E48">
        <w:rPr>
          <w:rFonts w:ascii="ＭＳ 明朝" w:hAnsi="ＭＳ 明朝" w:hint="eastAsia"/>
        </w:rPr>
        <w:t>地下水の流向、流量及び河川水量、降水量、蒸発散量等について、「大阪府</w:t>
      </w:r>
      <w:r w:rsidR="005E0E32">
        <w:rPr>
          <w:rFonts w:ascii="ＭＳ 明朝" w:hAnsi="ＭＳ 明朝" w:hint="eastAsia"/>
        </w:rPr>
        <w:t>の気象</w:t>
      </w:r>
      <w:r w:rsidRPr="00FD3E48">
        <w:rPr>
          <w:rFonts w:ascii="ＭＳ 明朝" w:hAnsi="ＭＳ 明朝" w:hint="eastAsia"/>
        </w:rPr>
        <w:t>」等既存資料の整理・解析又は現地調査の実施により調査する。</w:t>
      </w:r>
    </w:p>
    <w:p w14:paraId="379D2529" w14:textId="77777777" w:rsidR="005511D4" w:rsidRPr="00FD3E48" w:rsidRDefault="005511D4" w:rsidP="00FC41CF">
      <w:pPr>
        <w:pStyle w:val="a3"/>
        <w:ind w:leftChars="270" w:left="567"/>
        <w:rPr>
          <w:spacing w:val="0"/>
        </w:rPr>
      </w:pPr>
      <w:r w:rsidRPr="00FD3E48">
        <w:rPr>
          <w:rFonts w:ascii="ＭＳ 明朝" w:hAnsi="ＭＳ 明朝" w:hint="eastAsia"/>
        </w:rPr>
        <w:t>(ｴ)</w:t>
      </w:r>
      <w:r w:rsidRPr="00FD3E48">
        <w:rPr>
          <w:rFonts w:ascii="ＭＳ 明朝" w:hAnsi="ＭＳ 明朝" w:hint="eastAsia"/>
          <w:spacing w:val="0"/>
        </w:rPr>
        <w:t xml:space="preserve"> </w:t>
      </w:r>
      <w:r w:rsidRPr="00FD3E48">
        <w:rPr>
          <w:rFonts w:ascii="ＭＳ 明朝" w:hAnsi="ＭＳ 明朝" w:hint="eastAsia"/>
        </w:rPr>
        <w:t>発生源の状況</w:t>
      </w:r>
    </w:p>
    <w:p w14:paraId="22A75690" w14:textId="77777777" w:rsidR="005511D4" w:rsidRPr="00FD3E48" w:rsidRDefault="005511D4" w:rsidP="00FC41CF">
      <w:pPr>
        <w:pStyle w:val="a3"/>
        <w:ind w:leftChars="408" w:left="857" w:firstLineChars="100" w:firstLine="212"/>
        <w:rPr>
          <w:spacing w:val="0"/>
        </w:rPr>
      </w:pPr>
      <w:r w:rsidRPr="00FD3E48">
        <w:rPr>
          <w:rFonts w:ascii="ＭＳ 明朝" w:hAnsi="ＭＳ 明朝" w:hint="eastAsia"/>
        </w:rPr>
        <w:t>工場・事業場等の主要な発生源について、既存資料の整理・解析又は現地調査の実施により調査する。</w:t>
      </w:r>
    </w:p>
    <w:p w14:paraId="08B0936E" w14:textId="77777777" w:rsidR="005511D4" w:rsidRPr="00FD3E48" w:rsidRDefault="005511D4" w:rsidP="00FC41CF">
      <w:pPr>
        <w:pStyle w:val="a3"/>
        <w:ind w:leftChars="270" w:left="567"/>
        <w:rPr>
          <w:spacing w:val="0"/>
        </w:rPr>
      </w:pPr>
      <w:r w:rsidRPr="00FD3E48">
        <w:rPr>
          <w:rFonts w:ascii="ＭＳ 明朝" w:hAnsi="ＭＳ 明朝" w:hint="eastAsia"/>
        </w:rPr>
        <w:t>(ｵ)</w:t>
      </w:r>
      <w:r w:rsidRPr="00FD3E48">
        <w:rPr>
          <w:rFonts w:ascii="ＭＳ 明朝" w:hAnsi="ＭＳ 明朝" w:hint="eastAsia"/>
          <w:spacing w:val="0"/>
        </w:rPr>
        <w:t xml:space="preserve"> </w:t>
      </w:r>
      <w:r w:rsidRPr="00FD3E48">
        <w:rPr>
          <w:rFonts w:ascii="ＭＳ 明朝" w:hAnsi="ＭＳ 明朝" w:hint="eastAsia"/>
        </w:rPr>
        <w:t>水利用の状況</w:t>
      </w:r>
    </w:p>
    <w:p w14:paraId="79149084" w14:textId="77777777" w:rsidR="005511D4" w:rsidRPr="00FD3E48" w:rsidRDefault="005511D4" w:rsidP="00FC41CF">
      <w:pPr>
        <w:pStyle w:val="a3"/>
        <w:ind w:leftChars="408" w:left="857" w:firstLineChars="100" w:firstLine="212"/>
        <w:rPr>
          <w:spacing w:val="0"/>
        </w:rPr>
      </w:pPr>
      <w:r w:rsidRPr="00FD3E48">
        <w:rPr>
          <w:rFonts w:ascii="ＭＳ 明朝" w:hAnsi="ＭＳ 明朝" w:hint="eastAsia"/>
        </w:rPr>
        <w:t>地下水及び河川水等の飲料水、農業用水及び工業用水等への水の利用の状況について、既存資料の整理・解析又は現地調査の実施により調査する。</w:t>
      </w:r>
    </w:p>
    <w:p w14:paraId="24F90294" w14:textId="77777777" w:rsidR="005511D4" w:rsidRPr="00FD3E48" w:rsidRDefault="005511D4" w:rsidP="00FC41CF">
      <w:pPr>
        <w:pStyle w:val="a3"/>
        <w:ind w:leftChars="270" w:left="567"/>
        <w:rPr>
          <w:spacing w:val="0"/>
        </w:rPr>
      </w:pPr>
      <w:r w:rsidRPr="00FD3E48">
        <w:rPr>
          <w:rFonts w:ascii="ＭＳ 明朝" w:hAnsi="ＭＳ 明朝" w:hint="eastAsia"/>
        </w:rPr>
        <w:t>(ｶ)</w:t>
      </w:r>
      <w:r w:rsidRPr="00FD3E48">
        <w:rPr>
          <w:rFonts w:ascii="ＭＳ 明朝" w:hAnsi="ＭＳ 明朝" w:hint="eastAsia"/>
          <w:spacing w:val="0"/>
        </w:rPr>
        <w:t xml:space="preserve"> </w:t>
      </w:r>
      <w:r w:rsidRPr="00FD3E48">
        <w:rPr>
          <w:rFonts w:ascii="ＭＳ 明朝" w:hAnsi="ＭＳ 明朝" w:hint="eastAsia"/>
        </w:rPr>
        <w:t>法令による基準等</w:t>
      </w:r>
    </w:p>
    <w:p w14:paraId="7FE4AD85" w14:textId="77777777" w:rsidR="005511D4" w:rsidRPr="00FD3E48" w:rsidRDefault="005511D4" w:rsidP="00FC41CF">
      <w:pPr>
        <w:pStyle w:val="a3"/>
        <w:ind w:leftChars="408" w:left="857" w:firstLineChars="100" w:firstLine="212"/>
        <w:rPr>
          <w:spacing w:val="0"/>
        </w:rPr>
      </w:pPr>
      <w:r w:rsidRPr="00FD3E48">
        <w:rPr>
          <w:rFonts w:ascii="ＭＳ 明朝" w:hAnsi="ＭＳ 明朝" w:hint="eastAsia"/>
        </w:rPr>
        <w:t>次の法令の規制基準等を整理する。</w:t>
      </w:r>
    </w:p>
    <w:p w14:paraId="02E1CBA5" w14:textId="77777777" w:rsidR="005511D4" w:rsidRPr="00FD3E48" w:rsidRDefault="005511D4" w:rsidP="00FC41CF">
      <w:pPr>
        <w:pStyle w:val="a3"/>
        <w:ind w:leftChars="408" w:left="857" w:firstLineChars="200" w:firstLine="424"/>
        <w:rPr>
          <w:spacing w:val="0"/>
        </w:rPr>
      </w:pPr>
      <w:r w:rsidRPr="00FD3E48">
        <w:rPr>
          <w:rFonts w:ascii="ＭＳ 明朝" w:hAnsi="ＭＳ 明朝" w:hint="eastAsia"/>
        </w:rPr>
        <w:t>水質汚濁防止法</w:t>
      </w:r>
    </w:p>
    <w:p w14:paraId="2B4E2407" w14:textId="77777777" w:rsidR="005511D4" w:rsidRPr="00FD3E48" w:rsidRDefault="005511D4" w:rsidP="00FC41CF">
      <w:pPr>
        <w:pStyle w:val="a3"/>
        <w:ind w:leftChars="408" w:left="857" w:firstLineChars="200" w:firstLine="424"/>
        <w:rPr>
          <w:spacing w:val="0"/>
        </w:rPr>
      </w:pPr>
      <w:r w:rsidRPr="00FD3E48">
        <w:rPr>
          <w:rFonts w:ascii="ＭＳ 明朝" w:hAnsi="ＭＳ 明朝" w:hint="eastAsia"/>
        </w:rPr>
        <w:t>大阪府生活環境の保全等に関する条例</w:t>
      </w:r>
    </w:p>
    <w:p w14:paraId="6FC8E507" w14:textId="77777777" w:rsidR="005511D4" w:rsidRPr="00FD3E48" w:rsidRDefault="005511D4" w:rsidP="00FC41CF">
      <w:pPr>
        <w:pStyle w:val="a3"/>
        <w:ind w:leftChars="408" w:left="857" w:firstLineChars="200" w:firstLine="424"/>
        <w:rPr>
          <w:spacing w:val="0"/>
        </w:rPr>
      </w:pPr>
      <w:r w:rsidRPr="00FD3E48">
        <w:rPr>
          <w:rFonts w:ascii="ＭＳ 明朝" w:hAnsi="ＭＳ 明朝" w:hint="eastAsia"/>
        </w:rPr>
        <w:t>その他関連する法令等</w:t>
      </w:r>
    </w:p>
    <w:p w14:paraId="09072F23" w14:textId="77777777" w:rsidR="005511D4" w:rsidRPr="00FD3E48" w:rsidRDefault="005511D4" w:rsidP="00A12E20">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73A81346" w14:textId="77777777" w:rsidR="005511D4" w:rsidRPr="00FD3E48" w:rsidRDefault="005511D4" w:rsidP="00FC41CF">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11F8622A" w14:textId="77777777" w:rsidR="005511D4" w:rsidRPr="00FD3E48" w:rsidRDefault="00170A79" w:rsidP="00A12E20">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00DA90F2" w14:textId="77777777" w:rsidR="005511D4" w:rsidRPr="00FD3E48" w:rsidRDefault="005511D4" w:rsidP="00FC41CF">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5BF7436B" w14:textId="3A46F690" w:rsidR="005511D4" w:rsidRPr="00FD3E48" w:rsidRDefault="005511D4" w:rsidP="00FC41CF">
      <w:pPr>
        <w:pStyle w:val="a3"/>
        <w:ind w:leftChars="204" w:left="428" w:firstLineChars="100" w:firstLine="212"/>
        <w:rPr>
          <w:spacing w:val="0"/>
        </w:rPr>
      </w:pPr>
      <w:r w:rsidRPr="00FD3E48">
        <w:rPr>
          <w:rFonts w:ascii="ＭＳ 明朝" w:hAnsi="ＭＳ 明朝" w:hint="eastAsia"/>
        </w:rPr>
        <w:t>予測事項は、環境保全対策の内容を明らかにした上で対象事業等の実施により地下水に変化を及ぼすと予想される汚染物質の地下水中の濃度とする。</w:t>
      </w:r>
    </w:p>
    <w:p w14:paraId="37E23FDB" w14:textId="77777777" w:rsidR="005511D4" w:rsidRPr="00FD3E48" w:rsidRDefault="005511D4" w:rsidP="00FC41CF">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7DB88DA5" w14:textId="77777777" w:rsidR="005511D4" w:rsidRPr="00FD3E48" w:rsidRDefault="005511D4" w:rsidP="00FC41CF">
      <w:pPr>
        <w:pStyle w:val="a3"/>
        <w:ind w:leftChars="204" w:left="428" w:firstLineChars="100" w:firstLine="212"/>
        <w:rPr>
          <w:spacing w:val="0"/>
        </w:rPr>
      </w:pPr>
      <w:r w:rsidRPr="00FD3E48">
        <w:rPr>
          <w:rFonts w:ascii="ＭＳ 明朝" w:hAnsi="ＭＳ 明朝" w:hint="eastAsia"/>
        </w:rPr>
        <w:t>予測の対象とする時期は、環境に及ぼす影響が最も大きくなると考えられる時期を原則とし、対象事業等の種類、規模を考慮して、次に掲げる時期のうちから選定する。</w:t>
      </w:r>
    </w:p>
    <w:p w14:paraId="2C1EF205" w14:textId="77777777" w:rsidR="005511D4" w:rsidRPr="00FD3E48" w:rsidRDefault="005511D4" w:rsidP="00FC41CF">
      <w:pPr>
        <w:pStyle w:val="a3"/>
        <w:ind w:leftChars="270" w:left="567"/>
        <w:rPr>
          <w:spacing w:val="0"/>
        </w:rPr>
      </w:pPr>
      <w:r w:rsidRPr="00FD3E48">
        <w:rPr>
          <w:rFonts w:ascii="ＭＳ 明朝" w:hAnsi="ＭＳ 明朝" w:hint="eastAsia"/>
        </w:rPr>
        <w:t>ア．対象事業等に係る建設工事中の時期</w:t>
      </w:r>
    </w:p>
    <w:p w14:paraId="3A37860E" w14:textId="77777777" w:rsidR="005511D4" w:rsidRPr="00FD3E48" w:rsidRDefault="005511D4" w:rsidP="00FC41CF">
      <w:pPr>
        <w:pStyle w:val="a3"/>
        <w:ind w:leftChars="270" w:left="567"/>
        <w:rPr>
          <w:spacing w:val="0"/>
        </w:rPr>
      </w:pPr>
      <w:r w:rsidRPr="00FD3E48">
        <w:rPr>
          <w:rFonts w:ascii="ＭＳ 明朝" w:hAnsi="ＭＳ 明朝" w:hint="eastAsia"/>
        </w:rPr>
        <w:t>イ．対象事業等に係る施設が供用され又は稼働する時期</w:t>
      </w:r>
    </w:p>
    <w:p w14:paraId="7F1E9190" w14:textId="77777777" w:rsidR="005511D4" w:rsidRPr="00FD3E48" w:rsidRDefault="005511D4" w:rsidP="00FC41CF">
      <w:pPr>
        <w:pStyle w:val="a3"/>
        <w:ind w:leftChars="270" w:left="567"/>
        <w:rPr>
          <w:spacing w:val="0"/>
        </w:rPr>
      </w:pPr>
      <w:r w:rsidRPr="00FD3E48">
        <w:rPr>
          <w:rFonts w:ascii="ＭＳ 明朝" w:hAnsi="ＭＳ 明朝" w:hint="eastAsia"/>
        </w:rPr>
        <w:lastRenderedPageBreak/>
        <w:t>ウ．対象事業等が完了し、施設の利用が最大となる時期</w:t>
      </w:r>
    </w:p>
    <w:p w14:paraId="52C33048" w14:textId="77777777" w:rsidR="005511D4" w:rsidRPr="00FD3E48" w:rsidRDefault="005511D4" w:rsidP="00FC41CF">
      <w:pPr>
        <w:pStyle w:val="a3"/>
        <w:ind w:leftChars="270" w:left="567"/>
        <w:rPr>
          <w:spacing w:val="0"/>
        </w:rPr>
      </w:pPr>
      <w:r w:rsidRPr="00FD3E48">
        <w:rPr>
          <w:rFonts w:ascii="ＭＳ 明朝" w:hAnsi="ＭＳ 明朝" w:hint="eastAsia"/>
        </w:rPr>
        <w:t>なお、アとイの時期が重なる場合には、この時期についても配慮する。</w:t>
      </w:r>
    </w:p>
    <w:p w14:paraId="25201472" w14:textId="77777777" w:rsidR="005511D4" w:rsidRPr="00FD3E48" w:rsidRDefault="005511D4" w:rsidP="00FC41CF">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5ABD2E88" w14:textId="77777777" w:rsidR="005511D4" w:rsidRPr="00FD3E48" w:rsidRDefault="005511D4" w:rsidP="00FC41CF">
      <w:pPr>
        <w:pStyle w:val="a3"/>
        <w:ind w:leftChars="270" w:left="567"/>
        <w:rPr>
          <w:spacing w:val="0"/>
        </w:rPr>
      </w:pPr>
      <w:r w:rsidRPr="00FD3E48">
        <w:rPr>
          <w:rFonts w:ascii="ＭＳ 明朝" w:hAnsi="ＭＳ 明朝" w:hint="eastAsia"/>
        </w:rPr>
        <w:t>予測地域は、現況調査の調査地域に準じる。</w:t>
      </w:r>
    </w:p>
    <w:p w14:paraId="26AEFE6F" w14:textId="77777777" w:rsidR="005511D4" w:rsidRPr="00FD3E48" w:rsidRDefault="005511D4" w:rsidP="00170A79">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2263B8CD" w14:textId="77777777" w:rsidR="005511D4" w:rsidRPr="00FD3E48" w:rsidRDefault="005511D4" w:rsidP="00FC41CF">
      <w:pPr>
        <w:pStyle w:val="a3"/>
        <w:ind w:leftChars="204" w:left="428" w:firstLineChars="100" w:firstLine="212"/>
        <w:rPr>
          <w:spacing w:val="0"/>
        </w:rPr>
      </w:pPr>
      <w:r w:rsidRPr="00FD3E48">
        <w:rPr>
          <w:rFonts w:ascii="ＭＳ 明朝" w:hAnsi="ＭＳ 明朝" w:hint="eastAsia"/>
        </w:rPr>
        <w:t>地下水汚染の防止のために計画した環境保全対策の内容、実施時期及び効果をとりまとめる。また、環境保全対策の実施により他の環境に与える影響が考えられる場合は、その概要を明らかにする。</w:t>
      </w:r>
    </w:p>
    <w:p w14:paraId="66B54718" w14:textId="77777777" w:rsidR="005511D4" w:rsidRPr="00FD3E48" w:rsidRDefault="005511D4" w:rsidP="00FC41CF">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53754D84" w14:textId="77777777" w:rsidR="005511D4" w:rsidRPr="00FD3E48" w:rsidRDefault="005511D4" w:rsidP="00FC41CF">
      <w:pPr>
        <w:pStyle w:val="a3"/>
        <w:ind w:leftChars="204" w:left="428" w:firstLineChars="100" w:firstLine="212"/>
        <w:rPr>
          <w:spacing w:val="0"/>
        </w:rPr>
      </w:pPr>
      <w:r w:rsidRPr="00FD3E48">
        <w:rPr>
          <w:rFonts w:ascii="ＭＳ 明朝" w:hAnsi="ＭＳ 明朝" w:hint="eastAsia"/>
        </w:rPr>
        <w:t>予測方法は、対象事業等の種類、規模及び地域の環境の状況等を考慮し、既存類似例から推定する方法等による。</w:t>
      </w:r>
    </w:p>
    <w:p w14:paraId="562BAD13" w14:textId="77777777" w:rsidR="005511D4" w:rsidRPr="00FD3E48" w:rsidRDefault="005511D4" w:rsidP="00FC41CF">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649B8FDC" w14:textId="77777777" w:rsidR="005511D4" w:rsidRPr="00FD3E48" w:rsidRDefault="005511D4" w:rsidP="00FC41CF">
      <w:pPr>
        <w:pStyle w:val="a3"/>
        <w:ind w:leftChars="204" w:left="428" w:firstLineChars="100" w:firstLine="212"/>
        <w:rPr>
          <w:spacing w:val="0"/>
        </w:rPr>
      </w:pPr>
      <w:r w:rsidRPr="00FD3E48">
        <w:rPr>
          <w:rFonts w:ascii="ＭＳ 明朝" w:hAnsi="ＭＳ 明朝" w:hint="eastAsia"/>
        </w:rPr>
        <w:t>予測の前提となる計画諸元、既存類似例との比較、予測に際して考慮した事項、予測の結果等をとりまとめる。</w:t>
      </w:r>
    </w:p>
    <w:p w14:paraId="3EEAE295" w14:textId="77777777" w:rsidR="005511D4" w:rsidRPr="00FD3E48" w:rsidRDefault="00170A79" w:rsidP="00A12E20">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p>
    <w:p w14:paraId="54034B0A" w14:textId="77777777" w:rsidR="005511D4" w:rsidRPr="00FD3E48" w:rsidRDefault="005511D4" w:rsidP="00FC41CF">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1D62A177" w14:textId="77777777" w:rsidR="005511D4" w:rsidRPr="00FD3E48" w:rsidRDefault="005511D4" w:rsidP="00FC41CF">
      <w:pPr>
        <w:pStyle w:val="a3"/>
        <w:ind w:leftChars="270" w:left="567"/>
        <w:rPr>
          <w:spacing w:val="0"/>
        </w:rPr>
      </w:pPr>
      <w:r w:rsidRPr="00FD3E48">
        <w:rPr>
          <w:rFonts w:ascii="ＭＳ 明朝" w:hAnsi="ＭＳ 明朝" w:hint="eastAsia"/>
        </w:rPr>
        <w:t>評価項目は、予測した項目とする。</w:t>
      </w:r>
    </w:p>
    <w:p w14:paraId="6BD91C1B" w14:textId="77777777" w:rsidR="005511D4" w:rsidRPr="00FD3E48" w:rsidRDefault="005511D4" w:rsidP="00FC41CF">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03183BC3"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p>
    <w:p w14:paraId="53B9565F" w14:textId="77777777" w:rsidR="005511D4" w:rsidRPr="00FD3E48" w:rsidRDefault="005511D4" w:rsidP="00233940">
      <w:pPr>
        <w:pStyle w:val="a3"/>
        <w:ind w:leftChars="306" w:left="855" w:hangingChars="100" w:hanging="212"/>
        <w:rPr>
          <w:spacing w:val="0"/>
        </w:rPr>
      </w:pPr>
      <w:r w:rsidRPr="00FD3E48">
        <w:rPr>
          <w:rFonts w:ascii="ＭＳ 明朝" w:hAnsi="ＭＳ 明朝" w:hint="eastAsia"/>
        </w:rPr>
        <w:t>②環境基準並びに環境基本計画</w:t>
      </w:r>
      <w:r w:rsidR="00941689">
        <w:rPr>
          <w:rFonts w:ascii="ＭＳ 明朝" w:hAnsi="ＭＳ 明朝" w:hint="eastAsia"/>
        </w:rPr>
        <w:t>及び</w:t>
      </w:r>
      <w:r w:rsidRPr="00FD3E48">
        <w:rPr>
          <w:rFonts w:ascii="ＭＳ 明朝" w:hAnsi="ＭＳ 明朝" w:hint="eastAsia"/>
        </w:rPr>
        <w:t>大阪府環境総合計画等、国又は大阪府が定める環境に関する計画又は方針に定める目標の達成と維持に支障を及ぼさないこと。</w:t>
      </w:r>
    </w:p>
    <w:p w14:paraId="08334CA4" w14:textId="77777777" w:rsidR="005511D4" w:rsidRPr="00FD3E48" w:rsidRDefault="005511D4" w:rsidP="00233940">
      <w:pPr>
        <w:pStyle w:val="a3"/>
        <w:ind w:leftChars="306" w:left="855" w:hangingChars="100" w:hanging="212"/>
        <w:rPr>
          <w:spacing w:val="0"/>
        </w:rPr>
      </w:pPr>
      <w:r w:rsidRPr="00FD3E48">
        <w:rPr>
          <w:rFonts w:ascii="ＭＳ 明朝" w:hAnsi="ＭＳ 明朝" w:hint="eastAsia"/>
        </w:rPr>
        <w:t>③水質汚濁防止法及び大阪府生活環境の保全等に関する条例に定める規制基準に適合するものであること。</w:t>
      </w:r>
    </w:p>
    <w:p w14:paraId="330FD6B1" w14:textId="77777777" w:rsidR="005511D4" w:rsidRPr="00FD3E48" w:rsidRDefault="005511D4" w:rsidP="00FC41CF">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01AC171A" w14:textId="77777777" w:rsidR="005511D4" w:rsidRPr="00FD3E48" w:rsidRDefault="005511D4" w:rsidP="00FC41CF">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41FEE8E8" w14:textId="77777777" w:rsidR="005511D4" w:rsidRPr="00FD3E48" w:rsidRDefault="00170A79" w:rsidP="00A12E20">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6B39E96B" w14:textId="77777777" w:rsidR="005511D4" w:rsidRPr="00FD3E48" w:rsidRDefault="005511D4" w:rsidP="00FC41CF">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27BC963F" w14:textId="77777777" w:rsidR="005511D4" w:rsidRPr="00FD3E48" w:rsidRDefault="005511D4" w:rsidP="00FC41CF">
      <w:pPr>
        <w:pStyle w:val="a3"/>
        <w:ind w:leftChars="204" w:left="428" w:firstLineChars="100" w:firstLine="212"/>
        <w:rPr>
          <w:spacing w:val="0"/>
        </w:rPr>
      </w:pPr>
      <w:r w:rsidRPr="00FD3E48">
        <w:rPr>
          <w:rFonts w:ascii="ＭＳ 明朝" w:hAnsi="ＭＳ 明朝" w:hint="eastAsia"/>
        </w:rPr>
        <w:t>評価項目の中から地域の環境の状況、予測の精度、環境保全対策の実効性等を考慮して選定する。ただし、環境濃度での検証が困難な場合は、発生源の排出濃度等とする。</w:t>
      </w:r>
    </w:p>
    <w:p w14:paraId="08DCC9C7" w14:textId="77777777" w:rsidR="005511D4" w:rsidRPr="00FD3E48" w:rsidRDefault="005511D4" w:rsidP="00FC41CF">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1935976F" w14:textId="77777777" w:rsidR="005511D4" w:rsidRPr="00FD3E48" w:rsidRDefault="005511D4" w:rsidP="00FC41CF">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37FF4362" w14:textId="77777777" w:rsidR="005511D4" w:rsidRPr="00FD3E48" w:rsidRDefault="005511D4" w:rsidP="00FC41CF">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56C8DA12" w14:textId="77777777" w:rsidR="005511D4" w:rsidRPr="00FD3E48" w:rsidRDefault="005511D4" w:rsidP="00FC41CF">
      <w:pPr>
        <w:pStyle w:val="a3"/>
        <w:ind w:leftChars="204" w:left="428" w:firstLineChars="100" w:firstLine="212"/>
        <w:rPr>
          <w:spacing w:val="0"/>
        </w:rPr>
      </w:pPr>
      <w:r w:rsidRPr="00FD3E48">
        <w:rPr>
          <w:rFonts w:ascii="ＭＳ 明朝" w:hAnsi="ＭＳ 明朝" w:hint="eastAsia"/>
        </w:rPr>
        <w:t>選定した予測の対象時期を考慮し、原則として環境に及ぼす影響が最も大きくなると考えられる適切な時期及び期間を設定する。</w:t>
      </w:r>
    </w:p>
    <w:p w14:paraId="7262CBB6" w14:textId="77777777" w:rsidR="005511D4" w:rsidRPr="00FD3E48" w:rsidRDefault="005511D4" w:rsidP="00FC41CF">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532E09E4" w14:textId="77777777" w:rsidR="005511D4" w:rsidRPr="00FD3E48" w:rsidRDefault="005511D4" w:rsidP="00FC41CF">
      <w:pPr>
        <w:pStyle w:val="a3"/>
        <w:ind w:leftChars="204" w:left="428" w:firstLineChars="100" w:firstLine="212"/>
        <w:rPr>
          <w:spacing w:val="0"/>
        </w:rPr>
      </w:pPr>
      <w:r w:rsidRPr="00FD3E48">
        <w:rPr>
          <w:rFonts w:ascii="ＭＳ 明朝" w:hAnsi="ＭＳ 明朝" w:hint="eastAsia"/>
        </w:rPr>
        <w:t>事後調査方法は、原則として現況調査の調査方法に準じる。ただし、地方公共団体が行う環境に係る調査で必要とする情報が得られると考えられる場合には、その調査のデータを整理・解析する</w:t>
      </w:r>
      <w:r w:rsidRPr="00FD3E48">
        <w:rPr>
          <w:rFonts w:ascii="ＭＳ 明朝" w:hAnsi="ＭＳ 明朝" w:hint="eastAsia"/>
        </w:rPr>
        <w:lastRenderedPageBreak/>
        <w:t>ことで事後調査に代えることができる。</w:t>
      </w:r>
    </w:p>
    <w:p w14:paraId="283E4493" w14:textId="77777777" w:rsidR="005511D4" w:rsidRPr="00FD3E48" w:rsidRDefault="005511D4" w:rsidP="00FC41CF">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77D97F96" w14:textId="77777777" w:rsidR="005511D4" w:rsidRPr="00FD3E48" w:rsidRDefault="005511D4" w:rsidP="00FC41CF">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6E008291" w14:textId="77777777" w:rsidR="005511D4" w:rsidRPr="00FD3E48" w:rsidRDefault="005511D4" w:rsidP="00357BC0">
      <w:pPr>
        <w:pStyle w:val="a3"/>
        <w:outlineLvl w:val="1"/>
        <w:rPr>
          <w:spacing w:val="0"/>
        </w:rPr>
      </w:pPr>
      <w:r w:rsidRPr="00FD3E48">
        <w:rPr>
          <w:spacing w:val="0"/>
        </w:rPr>
        <w:br w:type="page"/>
      </w:r>
      <w:bookmarkStart w:id="36" w:name="_Toc224108878"/>
      <w:bookmarkStart w:id="37" w:name="_Toc224361531"/>
      <w:r w:rsidRPr="00FD3E48">
        <w:rPr>
          <w:rFonts w:ascii="ＭＳ 明朝" w:hAnsi="ＭＳ 明朝" w:hint="eastAsia"/>
        </w:rPr>
        <w:lastRenderedPageBreak/>
        <w:t>第４節　騒音</w:t>
      </w:r>
      <w:bookmarkEnd w:id="36"/>
      <w:bookmarkEnd w:id="37"/>
    </w:p>
    <w:p w14:paraId="249DF63B" w14:textId="77777777" w:rsidR="005511D4" w:rsidRPr="00FD3E48" w:rsidRDefault="00170A79" w:rsidP="00A12E20">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5AFBEB28" w14:textId="77777777" w:rsidR="005511D4" w:rsidRPr="00FD3E48" w:rsidRDefault="005511D4" w:rsidP="006022E4">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0D794071" w14:textId="77777777" w:rsidR="005511D4" w:rsidRPr="00FD3E48" w:rsidRDefault="005511D4" w:rsidP="006022E4">
      <w:pPr>
        <w:pStyle w:val="a3"/>
        <w:ind w:leftChars="202" w:left="424"/>
        <w:rPr>
          <w:spacing w:val="0"/>
        </w:rPr>
      </w:pPr>
      <w:r w:rsidRPr="00FD3E48">
        <w:rPr>
          <w:rFonts w:ascii="ＭＳ 明朝" w:hAnsi="ＭＳ 明朝" w:hint="eastAsia"/>
        </w:rPr>
        <w:t>ア．騒音に係る調査項目</w:t>
      </w:r>
    </w:p>
    <w:p w14:paraId="7FA9D988" w14:textId="77777777" w:rsidR="005511D4" w:rsidRPr="00FD3E48" w:rsidRDefault="005511D4" w:rsidP="006022E4">
      <w:pPr>
        <w:pStyle w:val="a3"/>
        <w:ind w:leftChars="306" w:left="643" w:firstLineChars="100" w:firstLine="212"/>
        <w:rPr>
          <w:spacing w:val="0"/>
        </w:rPr>
      </w:pPr>
      <w:r w:rsidRPr="00FD3E48">
        <w:rPr>
          <w:rFonts w:ascii="ＭＳ 明朝" w:hAnsi="ＭＳ 明朝" w:hint="eastAsia"/>
        </w:rPr>
        <w:t>騒音に係る調査項目は、対象事業等の種類、規模及び騒音の発生特性等を考慮して、次の項目から選定する。</w:t>
      </w:r>
    </w:p>
    <w:p w14:paraId="320B363C" w14:textId="77777777" w:rsidR="005511D4" w:rsidRPr="00FD3E48" w:rsidRDefault="005511D4" w:rsidP="006A1509">
      <w:pPr>
        <w:pStyle w:val="a3"/>
        <w:ind w:leftChars="306" w:left="643" w:firstLineChars="200" w:firstLine="424"/>
        <w:rPr>
          <w:spacing w:val="0"/>
        </w:rPr>
      </w:pPr>
      <w:r w:rsidRPr="00FD3E48">
        <w:rPr>
          <w:rFonts w:ascii="ＭＳ 明朝" w:hAnsi="ＭＳ 明朝" w:hint="eastAsia"/>
        </w:rPr>
        <w:t>環境騒音、道路交通騒音、新幹線鉄道騒音、鉄軌道騒音、航空機騒音、工場・事業場騒音</w:t>
      </w:r>
    </w:p>
    <w:p w14:paraId="732C7123" w14:textId="77777777" w:rsidR="005511D4" w:rsidRPr="00FD3E48" w:rsidRDefault="005511D4" w:rsidP="006022E4">
      <w:pPr>
        <w:pStyle w:val="a3"/>
        <w:ind w:leftChars="202" w:left="424"/>
        <w:rPr>
          <w:spacing w:val="0"/>
        </w:rPr>
      </w:pPr>
      <w:r w:rsidRPr="00FD3E48">
        <w:rPr>
          <w:rFonts w:ascii="ＭＳ 明朝" w:hAnsi="ＭＳ 明朝" w:hint="eastAsia"/>
        </w:rPr>
        <w:t>イ．関連調査項目</w:t>
      </w:r>
    </w:p>
    <w:p w14:paraId="0AFD47A6" w14:textId="77777777" w:rsidR="005511D4" w:rsidRPr="00FD3E48" w:rsidRDefault="005511D4" w:rsidP="006022E4">
      <w:pPr>
        <w:pStyle w:val="a3"/>
        <w:ind w:leftChars="306" w:left="643" w:firstLineChars="100" w:firstLine="212"/>
        <w:rPr>
          <w:spacing w:val="0"/>
        </w:rPr>
      </w:pPr>
      <w:r w:rsidRPr="00FD3E48">
        <w:rPr>
          <w:rFonts w:ascii="ＭＳ 明朝" w:hAnsi="ＭＳ 明朝" w:hint="eastAsia"/>
        </w:rPr>
        <w:t>関連調査項目は、対象事業等の種類、規模及び予測、評価における取り扱いを考慮して、次の項目から選定する。</w:t>
      </w:r>
    </w:p>
    <w:p w14:paraId="31B26F91" w14:textId="77777777" w:rsidR="005511D4" w:rsidRPr="00FD3E48" w:rsidRDefault="005511D4" w:rsidP="006A1509">
      <w:pPr>
        <w:pStyle w:val="a3"/>
        <w:ind w:leftChars="306" w:left="643" w:firstLineChars="200" w:firstLine="424"/>
        <w:rPr>
          <w:spacing w:val="0"/>
        </w:rPr>
      </w:pPr>
      <w:r w:rsidRPr="00FD3E48">
        <w:rPr>
          <w:rFonts w:ascii="ＭＳ 明朝" w:hAnsi="ＭＳ 明朝" w:hint="eastAsia"/>
        </w:rPr>
        <w:t>土地利用の状況（発生源周辺における住居等の存在状況）</w:t>
      </w:r>
    </w:p>
    <w:p w14:paraId="256ED35C" w14:textId="77777777" w:rsidR="005511D4" w:rsidRPr="00FD3E48" w:rsidRDefault="005511D4" w:rsidP="006A1509">
      <w:pPr>
        <w:pStyle w:val="a3"/>
        <w:ind w:leftChars="306" w:left="643" w:firstLineChars="200" w:firstLine="424"/>
        <w:rPr>
          <w:spacing w:val="0"/>
        </w:rPr>
      </w:pPr>
      <w:r w:rsidRPr="00FD3E48">
        <w:rPr>
          <w:rFonts w:ascii="ＭＳ 明朝" w:hAnsi="ＭＳ 明朝" w:hint="eastAsia"/>
        </w:rPr>
        <w:t>地形・地物の状況（騒音の伝搬に影響を及ぼすおそれのある地形・地物の状況）</w:t>
      </w:r>
    </w:p>
    <w:p w14:paraId="27AF476A" w14:textId="77777777" w:rsidR="005511D4" w:rsidRPr="00FD3E48" w:rsidRDefault="005511D4" w:rsidP="006A1509">
      <w:pPr>
        <w:pStyle w:val="a3"/>
        <w:ind w:leftChars="404" w:left="848" w:firstLineChars="100" w:firstLine="212"/>
        <w:rPr>
          <w:spacing w:val="0"/>
        </w:rPr>
      </w:pPr>
      <w:r w:rsidRPr="00FD3E48">
        <w:rPr>
          <w:rFonts w:ascii="ＭＳ 明朝" w:hAnsi="ＭＳ 明朝" w:hint="eastAsia"/>
        </w:rPr>
        <w:t>発生源の状況（自動</w:t>
      </w:r>
      <w:r w:rsidR="00977E72">
        <w:rPr>
          <w:rFonts w:ascii="ＭＳ 明朝" w:hAnsi="ＭＳ 明朝" w:hint="eastAsia"/>
        </w:rPr>
        <w:t>車、列車、航空機等の走行等の状況、工場・事業場等主要な発生源の分</w:t>
      </w:r>
      <w:r w:rsidRPr="00FD3E48">
        <w:rPr>
          <w:rFonts w:ascii="ＭＳ 明朝" w:hAnsi="ＭＳ 明朝" w:hint="eastAsia"/>
        </w:rPr>
        <w:t>布状況等）</w:t>
      </w:r>
    </w:p>
    <w:p w14:paraId="0A5382EE" w14:textId="77777777" w:rsidR="005511D4" w:rsidRPr="00FD3E48" w:rsidRDefault="005511D4" w:rsidP="006A1509">
      <w:pPr>
        <w:pStyle w:val="a3"/>
        <w:ind w:leftChars="306" w:left="643" w:firstLineChars="200" w:firstLine="424"/>
        <w:rPr>
          <w:spacing w:val="0"/>
        </w:rPr>
      </w:pPr>
      <w:r w:rsidRPr="00FD3E48">
        <w:rPr>
          <w:rFonts w:ascii="ＭＳ 明朝" w:hAnsi="ＭＳ 明朝" w:hint="eastAsia"/>
        </w:rPr>
        <w:t>法令による基準等（騒音規制法等関係法令の規制基準等）</w:t>
      </w:r>
    </w:p>
    <w:p w14:paraId="40D29AA2" w14:textId="77777777" w:rsidR="005511D4" w:rsidRPr="00FD3E48" w:rsidRDefault="005511D4" w:rsidP="006022E4">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6A831F34" w14:textId="77777777" w:rsidR="005511D4" w:rsidRPr="00FD3E48" w:rsidRDefault="005511D4" w:rsidP="006022E4">
      <w:pPr>
        <w:pStyle w:val="a3"/>
        <w:ind w:leftChars="204" w:left="428" w:firstLineChars="100" w:firstLine="212"/>
        <w:rPr>
          <w:spacing w:val="0"/>
        </w:rPr>
      </w:pPr>
      <w:r w:rsidRPr="00FD3E48">
        <w:rPr>
          <w:rFonts w:ascii="ＭＳ 明朝" w:hAnsi="ＭＳ 明朝" w:hint="eastAsia"/>
        </w:rPr>
        <w:t>調査地域は、対象事業等の種類、規模等を考慮して、対象事業等の実施により騒音が環境に影響を及ぼすと予想される地域とする。なお、空港の建設事業においては、あらかじめ既存資料を基に概略の影響予測計算により変化が及ぶ範囲、最も変化の程度が大きい地点等を把握した上で調査地域の選定を行うことが望ましい。</w:t>
      </w:r>
    </w:p>
    <w:p w14:paraId="4350EC60" w14:textId="77777777" w:rsidR="005511D4" w:rsidRPr="00FD3E48" w:rsidRDefault="005511D4" w:rsidP="006022E4">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1288FA97" w14:textId="77777777" w:rsidR="005511D4" w:rsidRPr="00FD3E48" w:rsidRDefault="005511D4" w:rsidP="006022E4">
      <w:pPr>
        <w:pStyle w:val="a3"/>
        <w:ind w:leftChars="202" w:left="424"/>
        <w:rPr>
          <w:spacing w:val="0"/>
        </w:rPr>
      </w:pPr>
      <w:r w:rsidRPr="00FD3E48">
        <w:rPr>
          <w:rFonts w:ascii="ＭＳ 明朝" w:hAnsi="ＭＳ 明朝" w:hint="eastAsia"/>
        </w:rPr>
        <w:t>ア．騒音に係る調査方法</w:t>
      </w:r>
    </w:p>
    <w:p w14:paraId="2C0232EC" w14:textId="77777777" w:rsidR="005511D4" w:rsidRPr="00FD3E48" w:rsidRDefault="005511D4" w:rsidP="006022E4">
      <w:pPr>
        <w:pStyle w:val="a3"/>
        <w:ind w:leftChars="306" w:left="643" w:firstLineChars="100" w:firstLine="212"/>
        <w:rPr>
          <w:spacing w:val="0"/>
        </w:rPr>
      </w:pPr>
      <w:r w:rsidRPr="00FD3E48">
        <w:rPr>
          <w:rFonts w:ascii="ＭＳ 明朝" w:hAnsi="ＭＳ 明朝" w:hint="eastAsia"/>
        </w:rPr>
        <w:t>騒音に係る調査は、次に掲げるところにより現地調査を実施する。</w:t>
      </w:r>
    </w:p>
    <w:p w14:paraId="6B6846D2" w14:textId="77777777" w:rsidR="005511D4" w:rsidRPr="00FD3E48" w:rsidRDefault="005511D4" w:rsidP="006022E4">
      <w:pPr>
        <w:pStyle w:val="a3"/>
        <w:ind w:leftChars="306" w:left="643" w:firstLineChars="100" w:firstLine="212"/>
        <w:rPr>
          <w:spacing w:val="0"/>
        </w:rPr>
      </w:pPr>
      <w:r w:rsidRPr="00FD3E48">
        <w:rPr>
          <w:rFonts w:ascii="ＭＳ 明朝" w:hAnsi="ＭＳ 明朝" w:hint="eastAsia"/>
        </w:rPr>
        <w:t>なお、予測及び評価の方法を勘案して、既存資料の整理・解析で必要なデータが得られる場合には、これをもって現地調査に代えることができる。</w:t>
      </w:r>
    </w:p>
    <w:p w14:paraId="1A71E43F" w14:textId="77777777" w:rsidR="005511D4" w:rsidRPr="00FD3E48" w:rsidRDefault="005511D4" w:rsidP="006022E4">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環境騒音</w:t>
      </w:r>
    </w:p>
    <w:p w14:paraId="1E4E0567" w14:textId="77777777" w:rsidR="005511D4" w:rsidRPr="00FD3E48" w:rsidRDefault="005511D4" w:rsidP="006022E4">
      <w:pPr>
        <w:pStyle w:val="a3"/>
        <w:ind w:leftChars="405" w:left="850"/>
        <w:rPr>
          <w:spacing w:val="0"/>
        </w:rPr>
      </w:pPr>
      <w:r w:rsidRPr="00FD3E48">
        <w:rPr>
          <w:rFonts w:ascii="ＭＳ 明朝" w:hAnsi="ＭＳ 明朝" w:hint="eastAsia"/>
        </w:rPr>
        <w:t>ａ．調査期間</w:t>
      </w:r>
    </w:p>
    <w:p w14:paraId="323202F5"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調査期間は、祭礼の音等一時的な音の影響を受ける日、雨天、強風の日を避け、１年を通した環境騒音の平均的な状況を適切に把握し得る日を選定する。</w:t>
      </w:r>
    </w:p>
    <w:p w14:paraId="43A82FDE" w14:textId="77777777" w:rsidR="005511D4" w:rsidRPr="00FD3E48" w:rsidRDefault="005511D4" w:rsidP="006022E4">
      <w:pPr>
        <w:pStyle w:val="a3"/>
        <w:ind w:leftChars="405" w:left="850"/>
        <w:rPr>
          <w:spacing w:val="0"/>
        </w:rPr>
      </w:pPr>
      <w:r w:rsidRPr="00FD3E48">
        <w:rPr>
          <w:rFonts w:ascii="ＭＳ 明朝" w:hAnsi="ＭＳ 明朝" w:hint="eastAsia"/>
        </w:rPr>
        <w:t>ｂ．調査地点</w:t>
      </w:r>
    </w:p>
    <w:p w14:paraId="264140B3"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調査地点は、地域の特性を考慮して、騒音の状況を適切に把握し得る地点とする。</w:t>
      </w:r>
    </w:p>
    <w:p w14:paraId="305BDFD5" w14:textId="77777777" w:rsidR="005511D4" w:rsidRPr="00FD3E48" w:rsidRDefault="005511D4" w:rsidP="006022E4">
      <w:pPr>
        <w:pStyle w:val="a3"/>
        <w:ind w:leftChars="405" w:left="850"/>
        <w:rPr>
          <w:spacing w:val="0"/>
        </w:rPr>
      </w:pPr>
      <w:r w:rsidRPr="00FD3E48">
        <w:rPr>
          <w:rFonts w:ascii="ＭＳ 明朝" w:hAnsi="ＭＳ 明朝" w:hint="eastAsia"/>
        </w:rPr>
        <w:t>ｃ．測定方法</w:t>
      </w:r>
    </w:p>
    <w:p w14:paraId="4FA6A8D3"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測定方法は、「騒音に係る環境基準について」（平成</w:t>
      </w:r>
      <w:r w:rsidR="00170A79">
        <w:rPr>
          <w:rFonts w:ascii="ＭＳ 明朝" w:hAnsi="ＭＳ 明朝" w:hint="eastAsia"/>
        </w:rPr>
        <w:t>10</w:t>
      </w:r>
      <w:r w:rsidRPr="00FD3E48">
        <w:rPr>
          <w:rFonts w:ascii="ＭＳ 明朝" w:hAnsi="ＭＳ 明朝" w:hint="eastAsia"/>
        </w:rPr>
        <w:t>年９月</w:t>
      </w:r>
      <w:r w:rsidR="00170A79">
        <w:rPr>
          <w:rFonts w:ascii="ＭＳ 明朝" w:hAnsi="ＭＳ 明朝" w:hint="eastAsia"/>
        </w:rPr>
        <w:t>30</w:t>
      </w:r>
      <w:r w:rsidRPr="00FD3E48">
        <w:rPr>
          <w:rFonts w:ascii="ＭＳ 明朝" w:hAnsi="ＭＳ 明朝" w:hint="eastAsia"/>
        </w:rPr>
        <w:t>日環境庁告示第</w:t>
      </w:r>
      <w:r w:rsidR="00170A79">
        <w:rPr>
          <w:rFonts w:ascii="ＭＳ 明朝" w:hAnsi="ＭＳ 明朝" w:hint="eastAsia"/>
        </w:rPr>
        <w:t>64</w:t>
      </w:r>
      <w:r w:rsidRPr="00FD3E48">
        <w:rPr>
          <w:rFonts w:ascii="ＭＳ 明朝" w:hAnsi="ＭＳ 明朝" w:hint="eastAsia"/>
        </w:rPr>
        <w:t>号）に定める方法による。</w:t>
      </w:r>
    </w:p>
    <w:p w14:paraId="47A77434" w14:textId="77777777" w:rsidR="005511D4" w:rsidRPr="00FD3E48" w:rsidRDefault="005511D4" w:rsidP="006022E4">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道路交通騒音</w:t>
      </w:r>
    </w:p>
    <w:p w14:paraId="7E21C8A7" w14:textId="77777777" w:rsidR="005511D4" w:rsidRPr="00FD3E48" w:rsidRDefault="005511D4" w:rsidP="006022E4">
      <w:pPr>
        <w:pStyle w:val="a3"/>
        <w:ind w:leftChars="405" w:left="850"/>
        <w:rPr>
          <w:spacing w:val="0"/>
        </w:rPr>
      </w:pPr>
      <w:r w:rsidRPr="00FD3E48">
        <w:rPr>
          <w:rFonts w:ascii="ＭＳ 明朝" w:hAnsi="ＭＳ 明朝" w:hint="eastAsia"/>
        </w:rPr>
        <w:t>ａ．調査期間</w:t>
      </w:r>
    </w:p>
    <w:p w14:paraId="711B9FBB"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調査期間は、(ｱ)環境騒音に示した事項に留意したうえ、平日・休日の交通量の変化等を勘案し、１年を通した道路交通騒音の平均的な状況を適切に把握し得る期間を選定する。</w:t>
      </w:r>
    </w:p>
    <w:p w14:paraId="4BCBCCE2" w14:textId="77777777" w:rsidR="005511D4" w:rsidRPr="00FD3E48" w:rsidRDefault="005511D4" w:rsidP="006022E4">
      <w:pPr>
        <w:pStyle w:val="a3"/>
        <w:ind w:leftChars="405" w:left="850"/>
        <w:rPr>
          <w:spacing w:val="0"/>
        </w:rPr>
      </w:pPr>
      <w:r w:rsidRPr="00FD3E48">
        <w:rPr>
          <w:rFonts w:ascii="ＭＳ 明朝" w:hAnsi="ＭＳ 明朝" w:hint="eastAsia"/>
        </w:rPr>
        <w:lastRenderedPageBreak/>
        <w:t>ｂ．調査地点</w:t>
      </w:r>
    </w:p>
    <w:p w14:paraId="647FCEFE"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調査地点は、事業の種類、特性、発生する交通アクセスの特性及び地域の特性等を考慮して、騒音レベルの変化が想定される範囲で、対象事業等による騒音の伝搬傾向を把握し得る地点とする。</w:t>
      </w:r>
    </w:p>
    <w:p w14:paraId="1634DEC3" w14:textId="77777777" w:rsidR="005511D4" w:rsidRPr="00FD3E48" w:rsidRDefault="005511D4" w:rsidP="006022E4">
      <w:pPr>
        <w:pStyle w:val="a3"/>
        <w:ind w:leftChars="405" w:left="850"/>
        <w:rPr>
          <w:spacing w:val="0"/>
        </w:rPr>
      </w:pPr>
      <w:r w:rsidRPr="00FD3E48">
        <w:rPr>
          <w:rFonts w:ascii="ＭＳ 明朝" w:hAnsi="ＭＳ 明朝" w:hint="eastAsia"/>
        </w:rPr>
        <w:t>ｃ．測定方法</w:t>
      </w:r>
    </w:p>
    <w:p w14:paraId="05529551"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測定方法は、「騒音に係る環境基準について」に定める方法による。</w:t>
      </w:r>
    </w:p>
    <w:p w14:paraId="4C36F9ED" w14:textId="77777777" w:rsidR="005511D4" w:rsidRPr="00FD3E48" w:rsidRDefault="005511D4" w:rsidP="006022E4">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新幹線鉄道騒音</w:t>
      </w:r>
    </w:p>
    <w:p w14:paraId="741EC718" w14:textId="77777777" w:rsidR="005511D4" w:rsidRPr="00FD3E48" w:rsidRDefault="005511D4" w:rsidP="006022E4">
      <w:pPr>
        <w:pStyle w:val="a3"/>
        <w:ind w:leftChars="405" w:left="850"/>
        <w:rPr>
          <w:spacing w:val="0"/>
        </w:rPr>
      </w:pPr>
      <w:r w:rsidRPr="00FD3E48">
        <w:rPr>
          <w:rFonts w:ascii="ＭＳ 明朝" w:hAnsi="ＭＳ 明朝" w:hint="eastAsia"/>
        </w:rPr>
        <w:t>ａ．調査期間</w:t>
      </w:r>
    </w:p>
    <w:p w14:paraId="5BC8E74B"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調査期間は、新幹線鉄道騒音の状況を適切に把握し得る期間とする。</w:t>
      </w:r>
    </w:p>
    <w:p w14:paraId="455E0096" w14:textId="77777777" w:rsidR="005511D4" w:rsidRPr="00FD3E48" w:rsidRDefault="005511D4" w:rsidP="006022E4">
      <w:pPr>
        <w:pStyle w:val="a3"/>
        <w:ind w:leftChars="405" w:left="850"/>
        <w:rPr>
          <w:spacing w:val="0"/>
        </w:rPr>
      </w:pPr>
      <w:r w:rsidRPr="00FD3E48">
        <w:rPr>
          <w:rFonts w:ascii="ＭＳ 明朝" w:hAnsi="ＭＳ 明朝" w:hint="eastAsia"/>
        </w:rPr>
        <w:t>ｂ．調査地点</w:t>
      </w:r>
    </w:p>
    <w:p w14:paraId="42495A40"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調査地点は、事業の種類、特性及び地域の特性等を考慮して、騒音レベルの変化が想定される範囲で、対象事業等による騒音の伝搬傾向を把握し得る地点とする。</w:t>
      </w:r>
    </w:p>
    <w:p w14:paraId="13182856" w14:textId="77777777" w:rsidR="005511D4" w:rsidRPr="00FD3E48" w:rsidRDefault="005511D4" w:rsidP="006022E4">
      <w:pPr>
        <w:pStyle w:val="a3"/>
        <w:ind w:leftChars="405" w:left="850"/>
        <w:rPr>
          <w:spacing w:val="0"/>
        </w:rPr>
      </w:pPr>
      <w:r w:rsidRPr="00FD3E48">
        <w:rPr>
          <w:rFonts w:ascii="ＭＳ 明朝" w:hAnsi="ＭＳ 明朝" w:hint="eastAsia"/>
        </w:rPr>
        <w:t>ｃ．測定方法</w:t>
      </w:r>
    </w:p>
    <w:p w14:paraId="20D031FA"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測定方法は、「新幹線鉄道騒音に係る環境基準について」（昭和</w:t>
      </w:r>
      <w:r w:rsidR="00170A79">
        <w:rPr>
          <w:rFonts w:ascii="ＭＳ 明朝" w:hAnsi="ＭＳ 明朝" w:hint="eastAsia"/>
        </w:rPr>
        <w:t>50</w:t>
      </w:r>
      <w:r w:rsidRPr="00FD3E48">
        <w:rPr>
          <w:rFonts w:ascii="ＭＳ 明朝" w:hAnsi="ＭＳ 明朝" w:hint="eastAsia"/>
        </w:rPr>
        <w:t>年７月</w:t>
      </w:r>
      <w:r w:rsidR="00170A79">
        <w:rPr>
          <w:rFonts w:ascii="ＭＳ 明朝" w:hAnsi="ＭＳ 明朝" w:hint="eastAsia"/>
        </w:rPr>
        <w:t>29</w:t>
      </w:r>
      <w:r w:rsidRPr="00FD3E48">
        <w:rPr>
          <w:rFonts w:ascii="ＭＳ 明朝" w:hAnsi="ＭＳ 明朝" w:hint="eastAsia"/>
        </w:rPr>
        <w:t>日環境庁告示第</w:t>
      </w:r>
      <w:r w:rsidR="00170A79">
        <w:rPr>
          <w:rFonts w:ascii="ＭＳ 明朝" w:hAnsi="ＭＳ 明朝" w:hint="eastAsia"/>
        </w:rPr>
        <w:t>46</w:t>
      </w:r>
      <w:r w:rsidRPr="00FD3E48">
        <w:rPr>
          <w:rFonts w:ascii="ＭＳ 明朝" w:hAnsi="ＭＳ 明朝" w:hint="eastAsia"/>
        </w:rPr>
        <w:t>号）に定める方法による。</w:t>
      </w:r>
    </w:p>
    <w:p w14:paraId="6E1A0947" w14:textId="77777777" w:rsidR="005511D4" w:rsidRPr="00FD3E48" w:rsidRDefault="005511D4" w:rsidP="006022E4">
      <w:pPr>
        <w:pStyle w:val="a3"/>
        <w:ind w:leftChars="270" w:left="567"/>
        <w:rPr>
          <w:spacing w:val="0"/>
        </w:rPr>
      </w:pPr>
      <w:r w:rsidRPr="00FD3E48">
        <w:rPr>
          <w:rFonts w:ascii="ＭＳ 明朝" w:hAnsi="ＭＳ 明朝" w:hint="eastAsia"/>
        </w:rPr>
        <w:t>(ｴ)</w:t>
      </w:r>
      <w:r w:rsidRPr="00FD3E48">
        <w:rPr>
          <w:rFonts w:ascii="ＭＳ 明朝" w:hAnsi="ＭＳ 明朝" w:hint="eastAsia"/>
          <w:spacing w:val="0"/>
        </w:rPr>
        <w:t xml:space="preserve"> </w:t>
      </w:r>
      <w:r w:rsidRPr="00FD3E48">
        <w:rPr>
          <w:rFonts w:ascii="ＭＳ 明朝" w:hAnsi="ＭＳ 明朝" w:hint="eastAsia"/>
        </w:rPr>
        <w:t>鉄軌道騒音</w:t>
      </w:r>
    </w:p>
    <w:p w14:paraId="77E2D13D" w14:textId="77777777" w:rsidR="005511D4" w:rsidRPr="00FD3E48" w:rsidRDefault="005511D4" w:rsidP="006022E4">
      <w:pPr>
        <w:pStyle w:val="a3"/>
        <w:ind w:leftChars="405" w:left="850"/>
        <w:rPr>
          <w:spacing w:val="0"/>
        </w:rPr>
      </w:pPr>
      <w:r w:rsidRPr="00FD3E48">
        <w:rPr>
          <w:rFonts w:ascii="ＭＳ 明朝" w:hAnsi="ＭＳ 明朝" w:hint="eastAsia"/>
        </w:rPr>
        <w:t>ａ．調査期間</w:t>
      </w:r>
    </w:p>
    <w:p w14:paraId="53821974"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調査期間は、鉄軌道騒音の状況を適切に把握し得る期間とし、原則として平日及び休日の２日間以上実施する。</w:t>
      </w:r>
    </w:p>
    <w:p w14:paraId="41176091" w14:textId="77777777" w:rsidR="005511D4" w:rsidRPr="00FD3E48" w:rsidRDefault="005511D4" w:rsidP="006022E4">
      <w:pPr>
        <w:pStyle w:val="a3"/>
        <w:ind w:leftChars="405" w:left="850"/>
        <w:rPr>
          <w:spacing w:val="0"/>
        </w:rPr>
      </w:pPr>
      <w:r w:rsidRPr="00FD3E48">
        <w:rPr>
          <w:rFonts w:ascii="ＭＳ 明朝" w:hAnsi="ＭＳ 明朝" w:hint="eastAsia"/>
        </w:rPr>
        <w:t>ｂ．調査地点</w:t>
      </w:r>
    </w:p>
    <w:p w14:paraId="38E063F5"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調査地点は、事業の種類、特性及び地域の特性等を考慮して、騒音レベルの変化が想定される範囲で、対象事業等による騒音の伝搬傾向を把握し得る地点とする。</w:t>
      </w:r>
    </w:p>
    <w:p w14:paraId="13677A36" w14:textId="77777777" w:rsidR="005511D4" w:rsidRPr="00FD3E48" w:rsidRDefault="005511D4" w:rsidP="006022E4">
      <w:pPr>
        <w:pStyle w:val="a3"/>
        <w:ind w:leftChars="405" w:left="850"/>
        <w:rPr>
          <w:spacing w:val="0"/>
        </w:rPr>
      </w:pPr>
      <w:r w:rsidRPr="00FD3E48">
        <w:rPr>
          <w:rFonts w:ascii="ＭＳ 明朝" w:hAnsi="ＭＳ 明朝" w:hint="eastAsia"/>
        </w:rPr>
        <w:t>ｃ．測定方法</w:t>
      </w:r>
    </w:p>
    <w:p w14:paraId="03C812AF"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測定方法は、「在来鉄道の新設又は大規模改良に際しての騒音対策の指針について」（平成７年</w:t>
      </w:r>
      <w:r w:rsidR="00170A79">
        <w:rPr>
          <w:rFonts w:ascii="ＭＳ 明朝" w:hAnsi="ＭＳ 明朝" w:hint="eastAsia"/>
        </w:rPr>
        <w:t>12</w:t>
      </w:r>
      <w:r w:rsidRPr="00FD3E48">
        <w:rPr>
          <w:rFonts w:ascii="ＭＳ 明朝" w:hAnsi="ＭＳ 明朝" w:hint="eastAsia"/>
        </w:rPr>
        <w:t>月</w:t>
      </w:r>
      <w:r w:rsidR="00170A79">
        <w:rPr>
          <w:rFonts w:ascii="ＭＳ 明朝" w:hAnsi="ＭＳ 明朝" w:hint="eastAsia"/>
        </w:rPr>
        <w:t>20</w:t>
      </w:r>
      <w:r w:rsidRPr="00FD3E48">
        <w:rPr>
          <w:rFonts w:ascii="ＭＳ 明朝" w:hAnsi="ＭＳ 明朝" w:hint="eastAsia"/>
        </w:rPr>
        <w:t>日環境庁大気保全局長通知）に定める方法による。</w:t>
      </w:r>
    </w:p>
    <w:p w14:paraId="2D81655E" w14:textId="77777777" w:rsidR="005511D4" w:rsidRPr="00FD3E48" w:rsidRDefault="005511D4" w:rsidP="006022E4">
      <w:pPr>
        <w:pStyle w:val="a3"/>
        <w:ind w:leftChars="270" w:left="567"/>
        <w:rPr>
          <w:spacing w:val="0"/>
        </w:rPr>
      </w:pPr>
      <w:r w:rsidRPr="00FD3E48">
        <w:rPr>
          <w:rFonts w:ascii="ＭＳ 明朝" w:hAnsi="ＭＳ 明朝" w:hint="eastAsia"/>
        </w:rPr>
        <w:t>(ｵ)</w:t>
      </w:r>
      <w:r w:rsidRPr="00FD3E48">
        <w:rPr>
          <w:rFonts w:ascii="ＭＳ 明朝" w:hAnsi="ＭＳ 明朝" w:hint="eastAsia"/>
          <w:spacing w:val="0"/>
        </w:rPr>
        <w:t xml:space="preserve"> </w:t>
      </w:r>
      <w:r w:rsidRPr="00FD3E48">
        <w:rPr>
          <w:rFonts w:ascii="ＭＳ 明朝" w:hAnsi="ＭＳ 明朝" w:hint="eastAsia"/>
        </w:rPr>
        <w:t>航空機騒音</w:t>
      </w:r>
    </w:p>
    <w:p w14:paraId="581A9DEA" w14:textId="77777777" w:rsidR="005511D4" w:rsidRPr="00FD3E48" w:rsidRDefault="005511D4" w:rsidP="006022E4">
      <w:pPr>
        <w:pStyle w:val="a3"/>
        <w:ind w:leftChars="405" w:left="850"/>
        <w:rPr>
          <w:spacing w:val="0"/>
        </w:rPr>
      </w:pPr>
      <w:r w:rsidRPr="00FD3E48">
        <w:rPr>
          <w:rFonts w:ascii="ＭＳ 明朝" w:hAnsi="ＭＳ 明朝" w:hint="eastAsia"/>
        </w:rPr>
        <w:t>ａ．調査期間</w:t>
      </w:r>
    </w:p>
    <w:p w14:paraId="102900E3"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調査期間は、航空機騒音の状況を適切に把握し得る期間とし、原則として連続１週間実施する。</w:t>
      </w:r>
    </w:p>
    <w:p w14:paraId="1013C701" w14:textId="77777777" w:rsidR="005511D4" w:rsidRPr="00FD3E48" w:rsidRDefault="005511D4" w:rsidP="006022E4">
      <w:pPr>
        <w:pStyle w:val="a3"/>
        <w:ind w:leftChars="405" w:left="850"/>
        <w:rPr>
          <w:spacing w:val="0"/>
        </w:rPr>
      </w:pPr>
      <w:r w:rsidRPr="00FD3E48">
        <w:rPr>
          <w:rFonts w:ascii="ＭＳ 明朝" w:hAnsi="ＭＳ 明朝" w:hint="eastAsia"/>
        </w:rPr>
        <w:t>ｂ．調査地点</w:t>
      </w:r>
    </w:p>
    <w:p w14:paraId="61C6303A"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調査地点は、事業の種類、特性及び地域の特性等を考慮して、騒音レベルの変化が想定される範囲で、対象事業等による騒音の伝搬傾向を把握し得る地点とする。</w:t>
      </w:r>
    </w:p>
    <w:p w14:paraId="0B350A20" w14:textId="77777777" w:rsidR="005511D4" w:rsidRPr="00FD3E48" w:rsidRDefault="005511D4" w:rsidP="006022E4">
      <w:pPr>
        <w:pStyle w:val="a3"/>
        <w:ind w:leftChars="405" w:left="850"/>
        <w:rPr>
          <w:spacing w:val="0"/>
        </w:rPr>
      </w:pPr>
      <w:r w:rsidRPr="00FD3E48">
        <w:rPr>
          <w:rFonts w:ascii="ＭＳ 明朝" w:hAnsi="ＭＳ 明朝" w:hint="eastAsia"/>
        </w:rPr>
        <w:t>ｃ．測定方法</w:t>
      </w:r>
    </w:p>
    <w:p w14:paraId="0CD21411" w14:textId="77777777" w:rsidR="005511D4" w:rsidRPr="00D66A7D" w:rsidRDefault="00216BCA" w:rsidP="00216BCA">
      <w:pPr>
        <w:pStyle w:val="a3"/>
        <w:ind w:leftChars="510" w:left="1071" w:firstLineChars="100" w:firstLine="212"/>
        <w:rPr>
          <w:spacing w:val="0"/>
        </w:rPr>
      </w:pPr>
      <w:r w:rsidRPr="00D66A7D">
        <w:rPr>
          <w:rFonts w:ascii="ＭＳ 明朝" w:hAnsi="ＭＳ 明朝" w:hint="eastAsia"/>
        </w:rPr>
        <w:t>航空機騒音の測定方法は、「航空機騒音に係る環境基準について」</w:t>
      </w:r>
      <w:r w:rsidR="00DE6D75" w:rsidRPr="00D66A7D">
        <w:rPr>
          <w:rFonts w:ascii="ＭＳ 明朝" w:hAnsi="ＭＳ 明朝" w:hint="eastAsia"/>
        </w:rPr>
        <w:t>（</w:t>
      </w:r>
      <w:r w:rsidRPr="00D66A7D">
        <w:rPr>
          <w:rFonts w:ascii="ＭＳ 明朝" w:hAnsi="ＭＳ 明朝" w:hint="eastAsia"/>
        </w:rPr>
        <w:t>昭和</w:t>
      </w:r>
      <w:r w:rsidR="00170A79" w:rsidRPr="00D66A7D">
        <w:rPr>
          <w:rFonts w:ascii="ＭＳ 明朝" w:hAnsi="ＭＳ 明朝" w:hint="eastAsia"/>
        </w:rPr>
        <w:t>48</w:t>
      </w:r>
      <w:r w:rsidRPr="00D66A7D">
        <w:rPr>
          <w:rFonts w:ascii="ＭＳ 明朝" w:hAnsi="ＭＳ 明朝" w:hint="eastAsia"/>
        </w:rPr>
        <w:t>年</w:t>
      </w:r>
      <w:r w:rsidR="00170A79" w:rsidRPr="00D66A7D">
        <w:rPr>
          <w:rFonts w:ascii="ＭＳ 明朝" w:hAnsi="ＭＳ 明朝" w:hint="eastAsia"/>
        </w:rPr>
        <w:t>12</w:t>
      </w:r>
      <w:r w:rsidRPr="00D66A7D">
        <w:rPr>
          <w:rFonts w:ascii="ＭＳ 明朝" w:hAnsi="ＭＳ 明朝" w:hint="eastAsia"/>
        </w:rPr>
        <w:t>月</w:t>
      </w:r>
      <w:r w:rsidR="00170A79" w:rsidRPr="00D66A7D">
        <w:rPr>
          <w:rFonts w:ascii="ＭＳ 明朝" w:hAnsi="ＭＳ 明朝" w:hint="eastAsia"/>
        </w:rPr>
        <w:t>27</w:t>
      </w:r>
      <w:r w:rsidRPr="00D66A7D">
        <w:rPr>
          <w:rFonts w:ascii="ＭＳ 明朝" w:hAnsi="ＭＳ 明朝" w:hint="eastAsia"/>
        </w:rPr>
        <w:t>日環境庁告示第</w:t>
      </w:r>
      <w:r w:rsidR="00170A79" w:rsidRPr="00D66A7D">
        <w:rPr>
          <w:rFonts w:ascii="ＭＳ 明朝" w:hAnsi="ＭＳ 明朝" w:hint="eastAsia"/>
        </w:rPr>
        <w:t>154</w:t>
      </w:r>
      <w:r w:rsidRPr="00D66A7D">
        <w:rPr>
          <w:rFonts w:ascii="ＭＳ 明朝" w:hAnsi="ＭＳ 明朝" w:hint="eastAsia"/>
        </w:rPr>
        <w:t>号）に定める方法による。</w:t>
      </w:r>
    </w:p>
    <w:p w14:paraId="72588A9E" w14:textId="77777777" w:rsidR="005511D4" w:rsidRPr="00FD3E48" w:rsidRDefault="00DE6D75" w:rsidP="006022E4">
      <w:pPr>
        <w:pStyle w:val="a3"/>
        <w:ind w:leftChars="270" w:left="567"/>
        <w:rPr>
          <w:spacing w:val="0"/>
        </w:rPr>
      </w:pPr>
      <w:r w:rsidRPr="00FD3E48">
        <w:rPr>
          <w:rFonts w:ascii="ＭＳ 明朝" w:hAnsi="ＭＳ 明朝" w:hint="eastAsia"/>
        </w:rPr>
        <w:t xml:space="preserve"> </w:t>
      </w:r>
      <w:r w:rsidR="005511D4" w:rsidRPr="00FD3E48">
        <w:rPr>
          <w:rFonts w:ascii="ＭＳ 明朝" w:hAnsi="ＭＳ 明朝" w:hint="eastAsia"/>
        </w:rPr>
        <w:t>(ｶ)</w:t>
      </w:r>
      <w:r w:rsidR="005511D4" w:rsidRPr="00FD3E48">
        <w:rPr>
          <w:rFonts w:ascii="ＭＳ 明朝" w:hAnsi="ＭＳ 明朝" w:hint="eastAsia"/>
          <w:spacing w:val="0"/>
        </w:rPr>
        <w:t xml:space="preserve"> </w:t>
      </w:r>
      <w:r w:rsidR="005511D4" w:rsidRPr="00FD3E48">
        <w:rPr>
          <w:rFonts w:ascii="ＭＳ 明朝" w:hAnsi="ＭＳ 明朝" w:hint="eastAsia"/>
        </w:rPr>
        <w:t>工場・事業場騒音</w:t>
      </w:r>
    </w:p>
    <w:p w14:paraId="49CAC350" w14:textId="77777777" w:rsidR="005511D4" w:rsidRPr="00FD3E48" w:rsidRDefault="005511D4" w:rsidP="006022E4">
      <w:pPr>
        <w:pStyle w:val="a3"/>
        <w:ind w:leftChars="405" w:left="850"/>
        <w:rPr>
          <w:spacing w:val="0"/>
        </w:rPr>
      </w:pPr>
      <w:r w:rsidRPr="00FD3E48">
        <w:rPr>
          <w:rFonts w:ascii="ＭＳ 明朝" w:hAnsi="ＭＳ 明朝" w:hint="eastAsia"/>
        </w:rPr>
        <w:t>ａ．調査期間</w:t>
      </w:r>
    </w:p>
    <w:p w14:paraId="02B3ADE8"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調査期間は、工場・事業場騒音の状況を適切に把握し得る期間とする。</w:t>
      </w:r>
    </w:p>
    <w:p w14:paraId="42234897" w14:textId="77777777" w:rsidR="005511D4" w:rsidRPr="00FD3E48" w:rsidRDefault="005511D4" w:rsidP="006022E4">
      <w:pPr>
        <w:pStyle w:val="a3"/>
        <w:ind w:leftChars="405" w:left="850"/>
        <w:rPr>
          <w:spacing w:val="0"/>
        </w:rPr>
      </w:pPr>
      <w:r w:rsidRPr="00FD3E48">
        <w:rPr>
          <w:rFonts w:ascii="ＭＳ 明朝" w:hAnsi="ＭＳ 明朝" w:hint="eastAsia"/>
        </w:rPr>
        <w:lastRenderedPageBreak/>
        <w:t>ｂ．調査地点</w:t>
      </w:r>
    </w:p>
    <w:p w14:paraId="5EA4A23F"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調査地点は、事業の種類、特性及び地域の特性等を考慮して、騒音レベルの変化が想定される範囲で、対象事業等による騒音の伝搬傾向を把握し得る地点とする。</w:t>
      </w:r>
    </w:p>
    <w:p w14:paraId="6CF1301D" w14:textId="77777777" w:rsidR="005511D4" w:rsidRPr="00FD3E48" w:rsidRDefault="005511D4" w:rsidP="006022E4">
      <w:pPr>
        <w:pStyle w:val="a3"/>
        <w:ind w:leftChars="405" w:left="850"/>
        <w:rPr>
          <w:spacing w:val="0"/>
        </w:rPr>
      </w:pPr>
      <w:r w:rsidRPr="00FD3E48">
        <w:rPr>
          <w:rFonts w:ascii="ＭＳ 明朝" w:hAnsi="ＭＳ 明朝" w:hint="eastAsia"/>
        </w:rPr>
        <w:t>ｃ．測定方法</w:t>
      </w:r>
    </w:p>
    <w:p w14:paraId="7BCFB195" w14:textId="77777777" w:rsidR="005511D4" w:rsidRPr="00FD3E48" w:rsidRDefault="005511D4" w:rsidP="005F7EDC">
      <w:pPr>
        <w:pStyle w:val="a3"/>
        <w:ind w:leftChars="510" w:left="1071" w:firstLineChars="100" w:firstLine="212"/>
        <w:rPr>
          <w:spacing w:val="0"/>
        </w:rPr>
      </w:pPr>
      <w:r w:rsidRPr="00FD3E48">
        <w:rPr>
          <w:rFonts w:ascii="ＭＳ 明朝" w:hAnsi="ＭＳ 明朝" w:hint="eastAsia"/>
        </w:rPr>
        <w:t>工場・事業場騒音の測定方法は、「特定工場等において発生する騒音の規制に関する基準」（昭和</w:t>
      </w:r>
      <w:r w:rsidR="00456110">
        <w:rPr>
          <w:rFonts w:ascii="ＭＳ 明朝" w:hAnsi="ＭＳ 明朝" w:hint="eastAsia"/>
        </w:rPr>
        <w:t>43</w:t>
      </w:r>
      <w:r w:rsidRPr="00FD3E48">
        <w:rPr>
          <w:rFonts w:ascii="ＭＳ 明朝" w:hAnsi="ＭＳ 明朝" w:hint="eastAsia"/>
        </w:rPr>
        <w:t>年厚生・農林・通商産業・運輸省告示第１号）に定める方法による。</w:t>
      </w:r>
    </w:p>
    <w:p w14:paraId="69DC9471" w14:textId="77777777" w:rsidR="005511D4" w:rsidRPr="00FD3E48" w:rsidRDefault="005511D4" w:rsidP="006022E4">
      <w:pPr>
        <w:pStyle w:val="a3"/>
        <w:ind w:leftChars="202" w:left="424"/>
        <w:rPr>
          <w:spacing w:val="0"/>
        </w:rPr>
      </w:pPr>
      <w:r w:rsidRPr="00FD3E48">
        <w:rPr>
          <w:rFonts w:ascii="ＭＳ 明朝" w:hAnsi="ＭＳ 明朝" w:hint="eastAsia"/>
        </w:rPr>
        <w:t>イ．関連調査項目の調査方法</w:t>
      </w:r>
    </w:p>
    <w:p w14:paraId="4E37A1DF" w14:textId="77777777" w:rsidR="005511D4" w:rsidRPr="00FD3E48" w:rsidRDefault="005511D4" w:rsidP="006022E4">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土地利用の状況</w:t>
      </w:r>
    </w:p>
    <w:p w14:paraId="4749B44A" w14:textId="77777777" w:rsidR="005511D4" w:rsidRPr="00FD3E48" w:rsidRDefault="005511D4" w:rsidP="005F7EDC">
      <w:pPr>
        <w:pStyle w:val="a3"/>
        <w:ind w:leftChars="408" w:left="857" w:firstLineChars="100" w:firstLine="212"/>
        <w:rPr>
          <w:spacing w:val="0"/>
        </w:rPr>
      </w:pPr>
      <w:r w:rsidRPr="00FD3E48">
        <w:rPr>
          <w:rFonts w:ascii="ＭＳ 明朝" w:hAnsi="ＭＳ 明朝" w:hint="eastAsia"/>
        </w:rPr>
        <w:t>都市計画法に基づく用途地域及び学校、病院、住宅等の分布状況等について、土地利用の現況図等既存資料の整理・解析又は現地調査の実施により調査する。</w:t>
      </w:r>
    </w:p>
    <w:p w14:paraId="71965146" w14:textId="77777777" w:rsidR="005511D4" w:rsidRPr="00FD3E48" w:rsidRDefault="005511D4" w:rsidP="006022E4">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地形・地物の状況</w:t>
      </w:r>
    </w:p>
    <w:p w14:paraId="2EB8D4D4" w14:textId="77777777" w:rsidR="005511D4" w:rsidRPr="00FD3E48" w:rsidRDefault="005511D4" w:rsidP="005F7EDC">
      <w:pPr>
        <w:pStyle w:val="a3"/>
        <w:ind w:leftChars="408" w:left="857" w:firstLineChars="100" w:firstLine="212"/>
        <w:rPr>
          <w:spacing w:val="0"/>
        </w:rPr>
      </w:pPr>
      <w:r w:rsidRPr="00FD3E48">
        <w:rPr>
          <w:rFonts w:ascii="ＭＳ 明朝" w:hAnsi="ＭＳ 明朝" w:hint="eastAsia"/>
        </w:rPr>
        <w:t>音の伝搬に影響を与えるおそれがある地形・地物について、地形図等既存資料の整理・解析又は現地調査の実施により調査する。</w:t>
      </w:r>
    </w:p>
    <w:p w14:paraId="03C9A029" w14:textId="77777777" w:rsidR="005511D4" w:rsidRPr="00FD3E48" w:rsidRDefault="005511D4" w:rsidP="006022E4">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発生源の状況</w:t>
      </w:r>
    </w:p>
    <w:p w14:paraId="691201E2" w14:textId="77777777" w:rsidR="005511D4" w:rsidRPr="00FD3E48" w:rsidRDefault="005511D4" w:rsidP="005F7EDC">
      <w:pPr>
        <w:pStyle w:val="a3"/>
        <w:ind w:leftChars="408" w:left="857" w:firstLineChars="100" w:firstLine="212"/>
        <w:rPr>
          <w:spacing w:val="0"/>
        </w:rPr>
      </w:pPr>
      <w:r w:rsidRPr="00FD3E48">
        <w:rPr>
          <w:rFonts w:ascii="ＭＳ 明朝" w:hAnsi="ＭＳ 明朝" w:hint="eastAsia"/>
        </w:rPr>
        <w:t>自動車、列車、航空機等の移動発生源の走行、運航の状況及び工場・事業場等主要な固定発生源の分布等について、現地調査を実施する。</w:t>
      </w:r>
    </w:p>
    <w:p w14:paraId="72DF35C2" w14:textId="77777777" w:rsidR="005511D4" w:rsidRPr="00FD3E48" w:rsidRDefault="005511D4" w:rsidP="005F7EDC">
      <w:pPr>
        <w:pStyle w:val="a3"/>
        <w:ind w:leftChars="408" w:left="857" w:firstLineChars="100" w:firstLine="212"/>
        <w:rPr>
          <w:spacing w:val="0"/>
        </w:rPr>
      </w:pPr>
      <w:r w:rsidRPr="00FD3E48">
        <w:rPr>
          <w:rFonts w:ascii="ＭＳ 明朝" w:hAnsi="ＭＳ 明朝" w:hint="eastAsia"/>
        </w:rPr>
        <w:t>道路交通騒音を現地調査する場合は、調査期間中に３車種分類（大型、小型、二輪）の</w:t>
      </w:r>
      <w:r w:rsidR="00456110">
        <w:rPr>
          <w:rFonts w:ascii="ＭＳ 明朝" w:hAnsi="ＭＳ 明朝" w:hint="eastAsia"/>
        </w:rPr>
        <w:t>24</w:t>
      </w:r>
      <w:r w:rsidRPr="00FD3E48">
        <w:rPr>
          <w:rFonts w:ascii="ＭＳ 明朝" w:hAnsi="ＭＳ 明朝" w:hint="eastAsia"/>
        </w:rPr>
        <w:t>時間交通量、車速等（以下、この節及び次節において「交通量等」という。）の調査を合わせて行う。</w:t>
      </w:r>
    </w:p>
    <w:p w14:paraId="781E3A93" w14:textId="77777777" w:rsidR="005511D4" w:rsidRPr="00FD3E48" w:rsidRDefault="005511D4" w:rsidP="005F7EDC">
      <w:pPr>
        <w:pStyle w:val="a3"/>
        <w:ind w:leftChars="408" w:left="857" w:firstLineChars="100" w:firstLine="212"/>
        <w:rPr>
          <w:spacing w:val="0"/>
        </w:rPr>
      </w:pPr>
      <w:r w:rsidRPr="00FD3E48">
        <w:rPr>
          <w:rFonts w:ascii="ＭＳ 明朝" w:hAnsi="ＭＳ 明朝" w:hint="eastAsia"/>
        </w:rPr>
        <w:t>なお、予測及び評価の方法を勘案して、既存資料の整理・解析で必要なデータが得られる場合には、これをもって現地調査に代えることができる。</w:t>
      </w:r>
    </w:p>
    <w:p w14:paraId="3ABA1735" w14:textId="77777777" w:rsidR="005511D4" w:rsidRPr="00FD3E48" w:rsidRDefault="005511D4" w:rsidP="006022E4">
      <w:pPr>
        <w:pStyle w:val="a3"/>
        <w:ind w:leftChars="270" w:left="567"/>
        <w:rPr>
          <w:spacing w:val="0"/>
        </w:rPr>
      </w:pPr>
      <w:r w:rsidRPr="00FD3E48">
        <w:rPr>
          <w:rFonts w:ascii="ＭＳ 明朝" w:hAnsi="ＭＳ 明朝" w:hint="eastAsia"/>
        </w:rPr>
        <w:t>(ｴ)</w:t>
      </w:r>
      <w:r w:rsidRPr="00FD3E48">
        <w:rPr>
          <w:rFonts w:ascii="ＭＳ 明朝" w:hAnsi="ＭＳ 明朝" w:hint="eastAsia"/>
          <w:spacing w:val="0"/>
        </w:rPr>
        <w:t xml:space="preserve"> </w:t>
      </w:r>
      <w:r w:rsidRPr="00FD3E48">
        <w:rPr>
          <w:rFonts w:ascii="ＭＳ 明朝" w:hAnsi="ＭＳ 明朝" w:hint="eastAsia"/>
        </w:rPr>
        <w:t>法令による基準等</w:t>
      </w:r>
    </w:p>
    <w:p w14:paraId="10192532" w14:textId="77777777" w:rsidR="005511D4" w:rsidRPr="00FD3E48" w:rsidRDefault="005511D4" w:rsidP="005F7EDC">
      <w:pPr>
        <w:pStyle w:val="a3"/>
        <w:ind w:leftChars="408" w:left="857" w:firstLineChars="100" w:firstLine="212"/>
        <w:rPr>
          <w:spacing w:val="0"/>
        </w:rPr>
      </w:pPr>
      <w:r w:rsidRPr="00FD3E48">
        <w:rPr>
          <w:rFonts w:ascii="ＭＳ 明朝" w:hAnsi="ＭＳ 明朝" w:hint="eastAsia"/>
        </w:rPr>
        <w:t>次の法令の規制基準等を整理する。</w:t>
      </w:r>
    </w:p>
    <w:p w14:paraId="2FB4B9F2" w14:textId="77777777" w:rsidR="005511D4" w:rsidRPr="00FD3E48" w:rsidRDefault="005511D4" w:rsidP="005F7EDC">
      <w:pPr>
        <w:pStyle w:val="a3"/>
        <w:ind w:leftChars="408" w:left="857" w:firstLineChars="200" w:firstLine="424"/>
        <w:rPr>
          <w:spacing w:val="0"/>
        </w:rPr>
      </w:pPr>
      <w:r w:rsidRPr="00FD3E48">
        <w:rPr>
          <w:rFonts w:ascii="ＭＳ 明朝" w:hAnsi="ＭＳ 明朝" w:hint="eastAsia"/>
        </w:rPr>
        <w:t>騒音規制法（昭和</w:t>
      </w:r>
      <w:r w:rsidR="00456110">
        <w:rPr>
          <w:rFonts w:ascii="ＭＳ 明朝" w:hAnsi="ＭＳ 明朝" w:hint="eastAsia"/>
        </w:rPr>
        <w:t>43</w:t>
      </w:r>
      <w:r w:rsidRPr="00FD3E48">
        <w:rPr>
          <w:rFonts w:ascii="ＭＳ 明朝" w:hAnsi="ＭＳ 明朝" w:hint="eastAsia"/>
        </w:rPr>
        <w:t>年法律第</w:t>
      </w:r>
      <w:r w:rsidR="00456110">
        <w:rPr>
          <w:rFonts w:ascii="ＭＳ 明朝" w:hAnsi="ＭＳ 明朝" w:hint="eastAsia"/>
        </w:rPr>
        <w:t>98</w:t>
      </w:r>
      <w:r w:rsidRPr="00FD3E48">
        <w:rPr>
          <w:rFonts w:ascii="ＭＳ 明朝" w:hAnsi="ＭＳ 明朝" w:hint="eastAsia"/>
        </w:rPr>
        <w:t>号）</w:t>
      </w:r>
    </w:p>
    <w:p w14:paraId="434E3708" w14:textId="77777777" w:rsidR="005511D4" w:rsidRPr="00FD3E48" w:rsidRDefault="005511D4" w:rsidP="005F7EDC">
      <w:pPr>
        <w:pStyle w:val="a3"/>
        <w:ind w:leftChars="408" w:left="857" w:firstLineChars="200" w:firstLine="424"/>
        <w:rPr>
          <w:spacing w:val="0"/>
        </w:rPr>
      </w:pPr>
      <w:r w:rsidRPr="00FD3E48">
        <w:rPr>
          <w:rFonts w:ascii="ＭＳ 明朝" w:hAnsi="ＭＳ 明朝" w:hint="eastAsia"/>
        </w:rPr>
        <w:t>大阪府生活環境の保全等に関する条例</w:t>
      </w:r>
    </w:p>
    <w:p w14:paraId="2AA1F7A3" w14:textId="77777777" w:rsidR="005511D4" w:rsidRPr="00FD3E48" w:rsidRDefault="005511D4" w:rsidP="005F7EDC">
      <w:pPr>
        <w:pStyle w:val="a3"/>
        <w:ind w:leftChars="408" w:left="857" w:firstLineChars="200" w:firstLine="424"/>
        <w:rPr>
          <w:spacing w:val="0"/>
        </w:rPr>
      </w:pPr>
      <w:r w:rsidRPr="00FD3E48">
        <w:rPr>
          <w:rFonts w:ascii="ＭＳ 明朝" w:hAnsi="ＭＳ 明朝" w:hint="eastAsia"/>
        </w:rPr>
        <w:t>その他関連する法令等</w:t>
      </w:r>
    </w:p>
    <w:p w14:paraId="22A5F7DE" w14:textId="77777777" w:rsidR="005511D4" w:rsidRPr="00FD3E48" w:rsidRDefault="005511D4" w:rsidP="005F7EDC">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5422B658" w14:textId="77777777" w:rsidR="005511D4" w:rsidRPr="00FD3E48" w:rsidRDefault="005511D4" w:rsidP="005F7EDC">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52BA3EBC" w14:textId="77777777" w:rsidR="005511D4" w:rsidRPr="00FD3E48" w:rsidRDefault="005511D4" w:rsidP="005F7EDC">
      <w:pPr>
        <w:pStyle w:val="a3"/>
        <w:ind w:leftChars="204" w:left="428" w:firstLineChars="100" w:firstLine="212"/>
        <w:rPr>
          <w:spacing w:val="0"/>
        </w:rPr>
      </w:pPr>
      <w:r w:rsidRPr="00FD3E48">
        <w:rPr>
          <w:rFonts w:ascii="ＭＳ 明朝" w:hAnsi="ＭＳ 明朝" w:hint="eastAsia"/>
        </w:rPr>
        <w:t>現地調査を実施した場合には、騒音の状況は記載例６、交通量等の状況は記載例３を参考にとりまとめる。</w:t>
      </w:r>
    </w:p>
    <w:p w14:paraId="4E059A4C" w14:textId="77777777" w:rsidR="005511D4" w:rsidRPr="00FD3E48" w:rsidRDefault="00456110" w:rsidP="00A12E20">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47FD33F2" w14:textId="77777777" w:rsidR="005511D4" w:rsidRPr="00FD3E48" w:rsidRDefault="005511D4" w:rsidP="005F7EDC">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57BE98B0" w14:textId="30AE08B1" w:rsidR="005511D4" w:rsidRPr="00FD3E48" w:rsidRDefault="005511D4" w:rsidP="005F7EDC">
      <w:pPr>
        <w:pStyle w:val="a3"/>
        <w:ind w:leftChars="204" w:left="428" w:firstLineChars="100" w:firstLine="212"/>
        <w:rPr>
          <w:spacing w:val="0"/>
        </w:rPr>
      </w:pPr>
      <w:r w:rsidRPr="00FD3E48">
        <w:rPr>
          <w:rFonts w:ascii="ＭＳ 明朝" w:hAnsi="ＭＳ 明朝" w:hint="eastAsia"/>
        </w:rPr>
        <w:t>予測事項は、環境保全対策の内容を明らかにした上で、対象事業等の実施により騒音の及ぶ地域の範囲及びその程度とし、騒音の種類ごとに次に掲げる評価値で予測する。</w:t>
      </w:r>
    </w:p>
    <w:p w14:paraId="45F4869B" w14:textId="77777777" w:rsidR="005511D4" w:rsidRPr="00FD3E48" w:rsidRDefault="005511D4" w:rsidP="005F7EDC">
      <w:pPr>
        <w:pStyle w:val="a3"/>
        <w:ind w:leftChars="202" w:left="424"/>
        <w:rPr>
          <w:spacing w:val="0"/>
        </w:rPr>
      </w:pPr>
      <w:r w:rsidRPr="00FD3E48">
        <w:rPr>
          <w:rFonts w:ascii="ＭＳ 明朝" w:hAnsi="ＭＳ 明朝" w:hint="eastAsia"/>
        </w:rPr>
        <w:t>ア．道路交通騒音</w:t>
      </w:r>
    </w:p>
    <w:p w14:paraId="50DCCD03" w14:textId="77777777" w:rsidR="005511D4" w:rsidRPr="00FD3E48" w:rsidRDefault="005511D4" w:rsidP="005F7EDC">
      <w:pPr>
        <w:pStyle w:val="a3"/>
        <w:ind w:leftChars="306" w:left="643" w:firstLineChars="100" w:firstLine="212"/>
        <w:rPr>
          <w:spacing w:val="0"/>
        </w:rPr>
      </w:pPr>
      <w:r w:rsidRPr="00FD3E48">
        <w:rPr>
          <w:rFonts w:ascii="ＭＳ 明朝" w:hAnsi="ＭＳ 明朝" w:hint="eastAsia"/>
        </w:rPr>
        <w:t>「騒音に係る環境基準について」に定める等価騒音レベル</w:t>
      </w:r>
    </w:p>
    <w:p w14:paraId="220C4714" w14:textId="77777777" w:rsidR="00A66BFD" w:rsidRDefault="00A66BFD">
      <w:pPr>
        <w:widowControl/>
        <w:jc w:val="left"/>
        <w:rPr>
          <w:rFonts w:ascii="ＭＳ 明朝" w:hAnsi="ＭＳ 明朝" w:cs="ＭＳ 明朝"/>
          <w:spacing w:val="1"/>
          <w:kern w:val="0"/>
          <w:szCs w:val="21"/>
        </w:rPr>
      </w:pPr>
      <w:r>
        <w:rPr>
          <w:rFonts w:ascii="ＭＳ 明朝" w:hAnsi="ＭＳ 明朝"/>
        </w:rPr>
        <w:br w:type="page"/>
      </w:r>
    </w:p>
    <w:p w14:paraId="41B1CAB9" w14:textId="1F7336DC" w:rsidR="005511D4" w:rsidRPr="00FD3E48" w:rsidRDefault="005511D4" w:rsidP="005F7EDC">
      <w:pPr>
        <w:pStyle w:val="a3"/>
        <w:ind w:leftChars="202" w:left="424"/>
        <w:rPr>
          <w:spacing w:val="0"/>
        </w:rPr>
      </w:pPr>
      <w:r w:rsidRPr="00FD3E48">
        <w:rPr>
          <w:rFonts w:ascii="ＭＳ 明朝" w:hAnsi="ＭＳ 明朝" w:hint="eastAsia"/>
        </w:rPr>
        <w:lastRenderedPageBreak/>
        <w:t>イ．新幹線鉄道騒音</w:t>
      </w:r>
    </w:p>
    <w:p w14:paraId="5CBB04DB" w14:textId="77777777" w:rsidR="005511D4" w:rsidRPr="00FD3E48" w:rsidRDefault="005511D4" w:rsidP="005F7EDC">
      <w:pPr>
        <w:pStyle w:val="a3"/>
        <w:ind w:leftChars="306" w:left="643" w:firstLineChars="100" w:firstLine="212"/>
        <w:rPr>
          <w:spacing w:val="0"/>
        </w:rPr>
      </w:pPr>
      <w:r w:rsidRPr="00FD3E48">
        <w:rPr>
          <w:rFonts w:ascii="ＭＳ 明朝" w:hAnsi="ＭＳ 明朝" w:hint="eastAsia"/>
        </w:rPr>
        <w:t>「新幹線鉄道騒音に係る環境基準について」に定める上位半数の通過時のピークレベルのパワー平均値</w:t>
      </w:r>
    </w:p>
    <w:p w14:paraId="0DB623BF" w14:textId="77777777" w:rsidR="005511D4" w:rsidRPr="00FD3E48" w:rsidRDefault="005511D4" w:rsidP="005F7EDC">
      <w:pPr>
        <w:pStyle w:val="a3"/>
        <w:ind w:leftChars="202" w:left="424"/>
        <w:rPr>
          <w:spacing w:val="0"/>
        </w:rPr>
      </w:pPr>
      <w:r w:rsidRPr="00FD3E48">
        <w:rPr>
          <w:rFonts w:ascii="ＭＳ 明朝" w:hAnsi="ＭＳ 明朝" w:hint="eastAsia"/>
        </w:rPr>
        <w:t>ウ．鉄軌道騒音</w:t>
      </w:r>
    </w:p>
    <w:p w14:paraId="1F86163A" w14:textId="77777777" w:rsidR="005511D4" w:rsidRPr="00FD3E48" w:rsidRDefault="005511D4" w:rsidP="005F7EDC">
      <w:pPr>
        <w:pStyle w:val="a3"/>
        <w:ind w:leftChars="306" w:left="643" w:firstLineChars="100" w:firstLine="212"/>
        <w:rPr>
          <w:spacing w:val="0"/>
        </w:rPr>
      </w:pPr>
      <w:r w:rsidRPr="00FD3E48">
        <w:rPr>
          <w:rFonts w:ascii="ＭＳ 明朝" w:hAnsi="ＭＳ 明朝" w:hint="eastAsia"/>
        </w:rPr>
        <w:t>「在来鉄道の新設又は大規模改良に際しての騒音対策の指針」に定める等価騒音レベル</w:t>
      </w:r>
    </w:p>
    <w:p w14:paraId="760F7F9E" w14:textId="77777777" w:rsidR="005511D4" w:rsidRPr="00FD3E48" w:rsidRDefault="005511D4" w:rsidP="005F7EDC">
      <w:pPr>
        <w:pStyle w:val="a3"/>
        <w:ind w:leftChars="202" w:left="424"/>
        <w:rPr>
          <w:spacing w:val="0"/>
        </w:rPr>
      </w:pPr>
      <w:r w:rsidRPr="00FD3E48">
        <w:rPr>
          <w:rFonts w:ascii="ＭＳ 明朝" w:hAnsi="ＭＳ 明朝" w:hint="eastAsia"/>
        </w:rPr>
        <w:t>エ．航空機騒音</w:t>
      </w:r>
    </w:p>
    <w:p w14:paraId="4B9FB45A" w14:textId="77777777" w:rsidR="005511D4" w:rsidRPr="00D66A7D" w:rsidRDefault="00216BCA" w:rsidP="00216BCA">
      <w:pPr>
        <w:pStyle w:val="a3"/>
        <w:ind w:leftChars="306" w:left="643" w:firstLineChars="100" w:firstLine="212"/>
        <w:rPr>
          <w:spacing w:val="0"/>
        </w:rPr>
      </w:pPr>
      <w:r w:rsidRPr="00D66A7D">
        <w:rPr>
          <w:rFonts w:ascii="ＭＳ 明朝" w:hAnsi="ＭＳ 明朝" w:hint="eastAsia"/>
        </w:rPr>
        <w:t>「航空機騒音に係る環境基準について」に定める時間帯補正等価騒音レベル（Ｌden）（一年間のパワー平均値）</w:t>
      </w:r>
    </w:p>
    <w:p w14:paraId="48D6C686" w14:textId="77777777" w:rsidR="005511D4" w:rsidRPr="00FD3E48" w:rsidRDefault="005511D4" w:rsidP="005F7EDC">
      <w:pPr>
        <w:pStyle w:val="a3"/>
        <w:ind w:leftChars="202" w:left="424"/>
        <w:rPr>
          <w:spacing w:val="0"/>
        </w:rPr>
      </w:pPr>
      <w:r w:rsidRPr="00FD3E48">
        <w:rPr>
          <w:rFonts w:ascii="ＭＳ 明朝" w:hAnsi="ＭＳ 明朝" w:hint="eastAsia"/>
        </w:rPr>
        <w:t>オ．工場・事業場騒音</w:t>
      </w:r>
    </w:p>
    <w:p w14:paraId="728AD6BF" w14:textId="77777777" w:rsidR="005511D4" w:rsidRPr="00FD3E48" w:rsidRDefault="005511D4" w:rsidP="005F7EDC">
      <w:pPr>
        <w:pStyle w:val="a3"/>
        <w:ind w:leftChars="306" w:left="643" w:firstLineChars="100" w:firstLine="212"/>
        <w:rPr>
          <w:spacing w:val="0"/>
        </w:rPr>
      </w:pPr>
      <w:r w:rsidRPr="00FD3E48">
        <w:rPr>
          <w:rFonts w:ascii="ＭＳ 明朝" w:hAnsi="ＭＳ 明朝" w:hint="eastAsia"/>
        </w:rPr>
        <w:t>「特定工場等において発生する騒音の規制に関する基準」に定める評価方法による騒音レベル</w:t>
      </w:r>
    </w:p>
    <w:p w14:paraId="535D55F2" w14:textId="77777777" w:rsidR="005511D4" w:rsidRPr="00FD3E48" w:rsidRDefault="005511D4" w:rsidP="005F7EDC">
      <w:pPr>
        <w:pStyle w:val="a3"/>
        <w:ind w:leftChars="202" w:left="424"/>
        <w:rPr>
          <w:spacing w:val="0"/>
        </w:rPr>
      </w:pPr>
      <w:r w:rsidRPr="00FD3E48">
        <w:rPr>
          <w:rFonts w:ascii="ＭＳ 明朝" w:hAnsi="ＭＳ 明朝" w:hint="eastAsia"/>
        </w:rPr>
        <w:t>カ．建設作業騒音</w:t>
      </w:r>
    </w:p>
    <w:p w14:paraId="3EB708CB" w14:textId="77777777" w:rsidR="005511D4" w:rsidRPr="00FD3E48" w:rsidRDefault="005511D4" w:rsidP="005F7EDC">
      <w:pPr>
        <w:pStyle w:val="a3"/>
        <w:ind w:leftChars="306" w:left="643" w:firstLineChars="100" w:firstLine="212"/>
        <w:rPr>
          <w:spacing w:val="0"/>
        </w:rPr>
      </w:pPr>
      <w:r w:rsidRPr="00FD3E48">
        <w:rPr>
          <w:rFonts w:ascii="ＭＳ 明朝" w:hAnsi="ＭＳ 明朝" w:hint="eastAsia"/>
        </w:rPr>
        <w:t>「特定建設作業に伴って発生する騒音の規制に関する基準」に定める評価方法による騒音レベル</w:t>
      </w:r>
    </w:p>
    <w:p w14:paraId="0ED93275" w14:textId="77777777" w:rsidR="005511D4" w:rsidRPr="00FD3E48" w:rsidRDefault="005511D4" w:rsidP="005F7EDC">
      <w:pPr>
        <w:pStyle w:val="a3"/>
        <w:ind w:leftChars="202" w:left="424"/>
        <w:rPr>
          <w:spacing w:val="0"/>
        </w:rPr>
      </w:pPr>
      <w:r w:rsidRPr="00FD3E48">
        <w:rPr>
          <w:rFonts w:ascii="ＭＳ 明朝" w:hAnsi="ＭＳ 明朝" w:hint="eastAsia"/>
        </w:rPr>
        <w:t>キ．環境騒音</w:t>
      </w:r>
    </w:p>
    <w:p w14:paraId="3D717CC2" w14:textId="77777777" w:rsidR="005511D4" w:rsidRPr="00FD3E48" w:rsidRDefault="005511D4" w:rsidP="005F7EDC">
      <w:pPr>
        <w:pStyle w:val="a3"/>
        <w:ind w:leftChars="306" w:left="643" w:firstLineChars="100" w:firstLine="212"/>
        <w:rPr>
          <w:spacing w:val="0"/>
        </w:rPr>
      </w:pPr>
      <w:r w:rsidRPr="00FD3E48">
        <w:rPr>
          <w:rFonts w:ascii="ＭＳ 明朝" w:hAnsi="ＭＳ 明朝" w:hint="eastAsia"/>
        </w:rPr>
        <w:t>事業内容等を勘案し、周辺の住居等において環境騒音を予測する必要がある場合には、「騒音に係る環境基準について」に定める等価騒音レベル</w:t>
      </w:r>
    </w:p>
    <w:p w14:paraId="45CBF88A" w14:textId="77777777" w:rsidR="005511D4" w:rsidRPr="00FD3E48" w:rsidRDefault="005511D4" w:rsidP="00A12E20">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3D0AACB6" w14:textId="77777777" w:rsidR="005511D4" w:rsidRPr="00FD3E48" w:rsidRDefault="005511D4" w:rsidP="005F7EDC">
      <w:pPr>
        <w:pStyle w:val="a3"/>
        <w:ind w:leftChars="204" w:left="428" w:firstLineChars="100" w:firstLine="212"/>
        <w:rPr>
          <w:spacing w:val="0"/>
        </w:rPr>
      </w:pPr>
      <w:r w:rsidRPr="00FD3E48">
        <w:rPr>
          <w:rFonts w:ascii="ＭＳ 明朝" w:hAnsi="ＭＳ 明朝" w:hint="eastAsia"/>
        </w:rPr>
        <w:t>予測の対象とする時期は、環境に及ぼす影響が最も大きくなると考えられる時期を原則とし、対象事業等の種類、規模を考慮して、次に掲げる時期のうちから選定する。</w:t>
      </w:r>
    </w:p>
    <w:p w14:paraId="5D908F24" w14:textId="77777777" w:rsidR="005511D4" w:rsidRPr="00FD3E48" w:rsidRDefault="005511D4" w:rsidP="001A032C">
      <w:pPr>
        <w:pStyle w:val="a3"/>
        <w:ind w:firstLineChars="200" w:firstLine="424"/>
        <w:rPr>
          <w:spacing w:val="0"/>
        </w:rPr>
      </w:pPr>
      <w:r w:rsidRPr="00FD3E48">
        <w:rPr>
          <w:rFonts w:ascii="ＭＳ 明朝" w:hAnsi="ＭＳ 明朝" w:hint="eastAsia"/>
        </w:rPr>
        <w:t>ア．対象事業等に係る建設工事中の時期</w:t>
      </w:r>
    </w:p>
    <w:p w14:paraId="0DD04DCB" w14:textId="77777777" w:rsidR="005511D4" w:rsidRPr="00FD3E48" w:rsidRDefault="005511D4" w:rsidP="001A032C">
      <w:pPr>
        <w:pStyle w:val="a3"/>
        <w:ind w:firstLineChars="200" w:firstLine="424"/>
        <w:rPr>
          <w:spacing w:val="0"/>
        </w:rPr>
      </w:pPr>
      <w:r w:rsidRPr="00FD3E48">
        <w:rPr>
          <w:rFonts w:ascii="ＭＳ 明朝" w:hAnsi="ＭＳ 明朝" w:hint="eastAsia"/>
        </w:rPr>
        <w:t>イ．対象事業等に係る施設が供用され又は稼働する時期</w:t>
      </w:r>
    </w:p>
    <w:p w14:paraId="0B4525F0" w14:textId="77777777" w:rsidR="005511D4" w:rsidRPr="00FD3E48" w:rsidRDefault="005511D4" w:rsidP="001A032C">
      <w:pPr>
        <w:pStyle w:val="a3"/>
        <w:ind w:firstLineChars="200" w:firstLine="424"/>
        <w:rPr>
          <w:spacing w:val="0"/>
        </w:rPr>
      </w:pPr>
      <w:r w:rsidRPr="00FD3E48">
        <w:rPr>
          <w:rFonts w:ascii="ＭＳ 明朝" w:hAnsi="ＭＳ 明朝" w:hint="eastAsia"/>
        </w:rPr>
        <w:t>ウ．対象事業等が完了し、施設の利用が最大となる時期</w:t>
      </w:r>
    </w:p>
    <w:p w14:paraId="76CD1CB6" w14:textId="77777777" w:rsidR="005511D4" w:rsidRPr="00FD3E48" w:rsidRDefault="005511D4" w:rsidP="006A1509">
      <w:pPr>
        <w:pStyle w:val="a3"/>
        <w:ind w:leftChars="202" w:left="424" w:firstLineChars="100" w:firstLine="212"/>
        <w:rPr>
          <w:spacing w:val="0"/>
        </w:rPr>
      </w:pPr>
      <w:r w:rsidRPr="00FD3E48">
        <w:rPr>
          <w:rFonts w:ascii="ＭＳ 明朝" w:hAnsi="ＭＳ 明朝" w:hint="eastAsia"/>
        </w:rPr>
        <w:t>なお、アとイの時期が重なる場合には、この時期についても配慮する。</w:t>
      </w:r>
    </w:p>
    <w:p w14:paraId="35D3589F" w14:textId="77777777" w:rsidR="005511D4" w:rsidRPr="00FD3E48" w:rsidRDefault="005511D4" w:rsidP="00A12E20">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07FB91D3" w14:textId="77777777" w:rsidR="005511D4" w:rsidRPr="00FD3E48" w:rsidRDefault="005511D4" w:rsidP="005F7EDC">
      <w:pPr>
        <w:pStyle w:val="a3"/>
        <w:ind w:leftChars="204" w:left="428" w:firstLineChars="100" w:firstLine="212"/>
        <w:rPr>
          <w:spacing w:val="0"/>
        </w:rPr>
      </w:pPr>
      <w:r w:rsidRPr="00FD3E48">
        <w:rPr>
          <w:rFonts w:ascii="ＭＳ 明朝" w:hAnsi="ＭＳ 明朝" w:hint="eastAsia"/>
        </w:rPr>
        <w:t>予測地域は、現況調査の調査地域に準じる。</w:t>
      </w:r>
    </w:p>
    <w:p w14:paraId="5915F8C2" w14:textId="77777777" w:rsidR="005511D4" w:rsidRPr="00FD3E48" w:rsidRDefault="005511D4" w:rsidP="005F7EDC">
      <w:pPr>
        <w:pStyle w:val="a3"/>
        <w:ind w:leftChars="204" w:left="428" w:firstLineChars="100" w:firstLine="212"/>
        <w:rPr>
          <w:spacing w:val="0"/>
        </w:rPr>
      </w:pPr>
      <w:r w:rsidRPr="00FD3E48">
        <w:rPr>
          <w:rFonts w:ascii="ＭＳ 明朝" w:hAnsi="ＭＳ 明朝" w:hint="eastAsia"/>
        </w:rPr>
        <w:t>予測地点については、予測地域の中から代表的地点を選定する。その際に、住宅等の分布状況によっては、高さ方向の影響も勘案して選定する。</w:t>
      </w:r>
    </w:p>
    <w:p w14:paraId="3AF511A7" w14:textId="77777777" w:rsidR="005511D4" w:rsidRPr="00FD3E48" w:rsidRDefault="005511D4" w:rsidP="005F7EDC">
      <w:pPr>
        <w:pStyle w:val="a3"/>
        <w:ind w:leftChars="204" w:left="428" w:firstLineChars="100" w:firstLine="212"/>
        <w:rPr>
          <w:spacing w:val="0"/>
        </w:rPr>
      </w:pPr>
      <w:r w:rsidRPr="00FD3E48">
        <w:rPr>
          <w:rFonts w:ascii="ＭＳ 明朝" w:hAnsi="ＭＳ 明朝" w:hint="eastAsia"/>
        </w:rPr>
        <w:t>なお、現地調査を実施した場合は、現地調査の調査地点を考慮する。</w:t>
      </w:r>
    </w:p>
    <w:p w14:paraId="66B31213" w14:textId="77777777" w:rsidR="005511D4" w:rsidRPr="00FD3E48" w:rsidRDefault="005511D4" w:rsidP="00A12E20">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7EC95E02" w14:textId="77777777" w:rsidR="005511D4" w:rsidRPr="00FD3E48" w:rsidRDefault="005511D4" w:rsidP="005F7EDC">
      <w:pPr>
        <w:pStyle w:val="a3"/>
        <w:ind w:leftChars="204" w:left="428" w:firstLineChars="100" w:firstLine="212"/>
        <w:rPr>
          <w:spacing w:val="0"/>
        </w:rPr>
      </w:pPr>
      <w:r w:rsidRPr="00FD3E48">
        <w:rPr>
          <w:rFonts w:ascii="ＭＳ 明朝" w:hAnsi="ＭＳ 明朝" w:hint="eastAsia"/>
        </w:rPr>
        <w:t>騒音の防止のために計画した環境保全対策の内容、実施時期及び効果をとりまとめる。また、環境保全対策の実施により他の環境に与える影響が考えられる場合は、その概要を明らかにする。</w:t>
      </w:r>
    </w:p>
    <w:p w14:paraId="0E285D47" w14:textId="77777777" w:rsidR="005511D4" w:rsidRPr="00FD3E48" w:rsidRDefault="005511D4" w:rsidP="00A12E20">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3D8F2BA9" w14:textId="77777777" w:rsidR="005511D4" w:rsidRPr="00FD3E48" w:rsidRDefault="005511D4" w:rsidP="005F7EDC">
      <w:pPr>
        <w:pStyle w:val="a3"/>
        <w:ind w:leftChars="204" w:left="428" w:firstLineChars="100" w:firstLine="212"/>
        <w:rPr>
          <w:spacing w:val="0"/>
        </w:rPr>
      </w:pPr>
      <w:r w:rsidRPr="00FD3E48">
        <w:rPr>
          <w:rFonts w:ascii="ＭＳ 明朝" w:hAnsi="ＭＳ 明朝" w:hint="eastAsia"/>
        </w:rPr>
        <w:t>予測方法は、対象事業等の種類、規模及び地域の環境の状況等を考慮して、次に掲げる方法のうちから適切なものを選定し又はその組み合わせによる。なお、必要に応じ実測値と照合する等予測手法の妥当性について検討する。</w:t>
      </w:r>
    </w:p>
    <w:p w14:paraId="388AB515" w14:textId="77777777" w:rsidR="005511D4" w:rsidRPr="00FD3E48" w:rsidRDefault="005511D4" w:rsidP="001A032C">
      <w:pPr>
        <w:pStyle w:val="a3"/>
        <w:ind w:firstLineChars="200" w:firstLine="424"/>
        <w:rPr>
          <w:spacing w:val="0"/>
        </w:rPr>
      </w:pPr>
      <w:r w:rsidRPr="00FD3E48">
        <w:rPr>
          <w:rFonts w:ascii="ＭＳ 明朝" w:hAnsi="ＭＳ 明朝" w:hint="eastAsia"/>
        </w:rPr>
        <w:t>ア．伝搬理論計算式</w:t>
      </w:r>
    </w:p>
    <w:p w14:paraId="3C51B36E" w14:textId="77777777" w:rsidR="005511D4" w:rsidRPr="00FD3E48" w:rsidRDefault="005511D4" w:rsidP="001A032C">
      <w:pPr>
        <w:pStyle w:val="a3"/>
        <w:ind w:firstLineChars="200" w:firstLine="424"/>
        <w:rPr>
          <w:spacing w:val="0"/>
        </w:rPr>
      </w:pPr>
      <w:r w:rsidRPr="00FD3E48">
        <w:rPr>
          <w:rFonts w:ascii="ＭＳ 明朝" w:hAnsi="ＭＳ 明朝" w:hint="eastAsia"/>
        </w:rPr>
        <w:t>イ．経験的回帰式</w:t>
      </w:r>
    </w:p>
    <w:p w14:paraId="255D63C5" w14:textId="77777777" w:rsidR="005511D4" w:rsidRPr="00FD3E48" w:rsidRDefault="005511D4" w:rsidP="001A032C">
      <w:pPr>
        <w:pStyle w:val="a3"/>
        <w:ind w:firstLineChars="200" w:firstLine="424"/>
        <w:rPr>
          <w:spacing w:val="0"/>
        </w:rPr>
      </w:pPr>
      <w:r w:rsidRPr="00FD3E48">
        <w:rPr>
          <w:rFonts w:ascii="ＭＳ 明朝" w:hAnsi="ＭＳ 明朝" w:hint="eastAsia"/>
        </w:rPr>
        <w:lastRenderedPageBreak/>
        <w:t>ウ．模型実験</w:t>
      </w:r>
    </w:p>
    <w:p w14:paraId="0AC94A1F" w14:textId="77777777" w:rsidR="005511D4" w:rsidRPr="00FD3E48" w:rsidRDefault="005511D4" w:rsidP="001A032C">
      <w:pPr>
        <w:pStyle w:val="a3"/>
        <w:ind w:firstLineChars="200" w:firstLine="424"/>
        <w:rPr>
          <w:spacing w:val="0"/>
        </w:rPr>
      </w:pPr>
      <w:r w:rsidRPr="00FD3E48">
        <w:rPr>
          <w:rFonts w:ascii="ＭＳ 明朝" w:hAnsi="ＭＳ 明朝" w:hint="eastAsia"/>
        </w:rPr>
        <w:t>エ．既存類似例による推定</w:t>
      </w:r>
    </w:p>
    <w:p w14:paraId="672D3AA9" w14:textId="77777777" w:rsidR="005511D4" w:rsidRPr="00FD3E48" w:rsidRDefault="005511D4" w:rsidP="00FC4817">
      <w:pPr>
        <w:pStyle w:val="a3"/>
        <w:ind w:leftChars="202" w:left="424" w:firstLineChars="100" w:firstLine="212"/>
        <w:rPr>
          <w:spacing w:val="0"/>
        </w:rPr>
      </w:pPr>
      <w:r w:rsidRPr="00FD3E48">
        <w:rPr>
          <w:rFonts w:ascii="ＭＳ 明朝" w:hAnsi="ＭＳ 明朝" w:hint="eastAsia"/>
        </w:rPr>
        <w:t>ただし、アによる方法を用いる場合にあっては、音源の</w:t>
      </w:r>
      <w:r w:rsidR="005F7EDC" w:rsidRPr="00FD3E48">
        <w:rPr>
          <w:rFonts w:ascii="ＭＳ 明朝" w:hAnsi="ＭＳ 明朝" w:hint="eastAsia"/>
        </w:rPr>
        <w:t>種類ごとに以下の予測式又はこれと同</w:t>
      </w:r>
      <w:r w:rsidRPr="00FD3E48">
        <w:rPr>
          <w:rFonts w:ascii="ＭＳ 明朝" w:hAnsi="ＭＳ 明朝" w:hint="eastAsia"/>
        </w:rPr>
        <w:t>等レベルの予測式を用いる。</w:t>
      </w:r>
    </w:p>
    <w:p w14:paraId="4D305676" w14:textId="77777777" w:rsidR="005511D4" w:rsidRPr="00FD3E48" w:rsidRDefault="005511D4" w:rsidP="005F7EDC">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道路交通騒音</w:t>
      </w:r>
    </w:p>
    <w:p w14:paraId="5271CA60" w14:textId="77777777" w:rsidR="005511D4" w:rsidRPr="00FD3E48" w:rsidRDefault="005511D4" w:rsidP="00E93C4D">
      <w:pPr>
        <w:pStyle w:val="a3"/>
        <w:ind w:leftChars="472" w:left="991"/>
        <w:rPr>
          <w:spacing w:val="0"/>
        </w:rPr>
      </w:pPr>
      <w:r w:rsidRPr="00FD3E48">
        <w:rPr>
          <w:rFonts w:ascii="ＭＳ 明朝" w:hAnsi="ＭＳ 明朝" w:hint="eastAsia"/>
        </w:rPr>
        <w:t>日本音響学会式のエネルギーベースによる予測式</w:t>
      </w:r>
    </w:p>
    <w:p w14:paraId="726DB916" w14:textId="77777777" w:rsidR="005511D4" w:rsidRPr="00FD3E48" w:rsidRDefault="005511D4" w:rsidP="005F7EDC">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新幹線鉄道騒音</w:t>
      </w:r>
    </w:p>
    <w:p w14:paraId="766276A0" w14:textId="77777777" w:rsidR="005511D4" w:rsidRPr="00FD3E48" w:rsidRDefault="005511D4" w:rsidP="00E93C4D">
      <w:pPr>
        <w:pStyle w:val="a3"/>
        <w:ind w:leftChars="472" w:left="991"/>
        <w:rPr>
          <w:spacing w:val="0"/>
        </w:rPr>
      </w:pPr>
      <w:r w:rsidRPr="00FD3E48">
        <w:rPr>
          <w:rFonts w:ascii="ＭＳ 明朝" w:hAnsi="ＭＳ 明朝" w:hint="eastAsia"/>
        </w:rPr>
        <w:t>指向性有限長線音源モデル式</w:t>
      </w:r>
    </w:p>
    <w:p w14:paraId="3A6DDF39" w14:textId="77777777" w:rsidR="005511D4" w:rsidRPr="00FD3E48" w:rsidRDefault="005511D4" w:rsidP="005F7EDC">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鉄軌道騒音</w:t>
      </w:r>
    </w:p>
    <w:p w14:paraId="2419545E" w14:textId="77777777" w:rsidR="005511D4" w:rsidRPr="00FD3E48" w:rsidRDefault="005511D4" w:rsidP="00E93C4D">
      <w:pPr>
        <w:pStyle w:val="a3"/>
        <w:ind w:leftChars="472" w:left="991"/>
        <w:rPr>
          <w:spacing w:val="0"/>
        </w:rPr>
      </w:pPr>
      <w:r w:rsidRPr="00FD3E48">
        <w:rPr>
          <w:rFonts w:ascii="ＭＳ 明朝" w:hAnsi="ＭＳ 明朝" w:hint="eastAsia"/>
        </w:rPr>
        <w:t>指向性有限長線音源モデル式</w:t>
      </w:r>
    </w:p>
    <w:p w14:paraId="7AC658A3" w14:textId="77777777" w:rsidR="005511D4" w:rsidRPr="00FD3E48" w:rsidRDefault="005511D4" w:rsidP="005F7EDC">
      <w:pPr>
        <w:pStyle w:val="a3"/>
        <w:ind w:leftChars="270" w:left="567"/>
        <w:rPr>
          <w:spacing w:val="0"/>
        </w:rPr>
      </w:pPr>
      <w:r w:rsidRPr="00FD3E48">
        <w:rPr>
          <w:rFonts w:ascii="ＭＳ 明朝" w:hAnsi="ＭＳ 明朝" w:hint="eastAsia"/>
        </w:rPr>
        <w:t>(ｴ)</w:t>
      </w:r>
      <w:r w:rsidRPr="00FD3E48">
        <w:rPr>
          <w:rFonts w:ascii="ＭＳ 明朝" w:hAnsi="ＭＳ 明朝" w:hint="eastAsia"/>
          <w:spacing w:val="0"/>
        </w:rPr>
        <w:t xml:space="preserve"> </w:t>
      </w:r>
      <w:r w:rsidRPr="00FD3E48">
        <w:rPr>
          <w:rFonts w:ascii="ＭＳ 明朝" w:hAnsi="ＭＳ 明朝" w:hint="eastAsia"/>
        </w:rPr>
        <w:t>航空機騒音</w:t>
      </w:r>
    </w:p>
    <w:p w14:paraId="264351CA" w14:textId="77777777" w:rsidR="005511D4" w:rsidRPr="00FD3E48" w:rsidRDefault="005511D4" w:rsidP="00E93C4D">
      <w:pPr>
        <w:pStyle w:val="a3"/>
        <w:ind w:leftChars="472" w:left="991"/>
        <w:rPr>
          <w:spacing w:val="0"/>
        </w:rPr>
      </w:pPr>
      <w:r w:rsidRPr="00FD3E48">
        <w:rPr>
          <w:rFonts w:ascii="ＭＳ 明朝" w:hAnsi="ＭＳ 明朝" w:hint="eastAsia"/>
        </w:rPr>
        <w:t>米国連邦航空局における航空機騒音予測モデル（ＩＮＭモデル）式</w:t>
      </w:r>
    </w:p>
    <w:p w14:paraId="7FA56D7F" w14:textId="77777777" w:rsidR="005511D4" w:rsidRPr="00FD3E48" w:rsidRDefault="005511D4" w:rsidP="005F7EDC">
      <w:pPr>
        <w:pStyle w:val="a3"/>
        <w:ind w:leftChars="270" w:left="567"/>
        <w:rPr>
          <w:spacing w:val="0"/>
        </w:rPr>
      </w:pPr>
      <w:r w:rsidRPr="00FD3E48">
        <w:rPr>
          <w:rFonts w:ascii="ＭＳ 明朝" w:hAnsi="ＭＳ 明朝" w:hint="eastAsia"/>
        </w:rPr>
        <w:t>(ｵ)</w:t>
      </w:r>
      <w:r w:rsidRPr="00FD3E48">
        <w:rPr>
          <w:rFonts w:ascii="ＭＳ 明朝" w:hAnsi="ＭＳ 明朝" w:hint="eastAsia"/>
          <w:spacing w:val="0"/>
        </w:rPr>
        <w:t xml:space="preserve"> </w:t>
      </w:r>
      <w:r w:rsidRPr="00FD3E48">
        <w:rPr>
          <w:rFonts w:ascii="ＭＳ 明朝" w:hAnsi="ＭＳ 明朝" w:hint="eastAsia"/>
        </w:rPr>
        <w:t>工場・事業場騒音</w:t>
      </w:r>
    </w:p>
    <w:p w14:paraId="0866AD68" w14:textId="77777777" w:rsidR="005511D4" w:rsidRPr="00FD3E48" w:rsidRDefault="005511D4" w:rsidP="00E93C4D">
      <w:pPr>
        <w:pStyle w:val="a3"/>
        <w:ind w:leftChars="472" w:left="991"/>
        <w:rPr>
          <w:spacing w:val="0"/>
        </w:rPr>
      </w:pPr>
      <w:r w:rsidRPr="00FD3E48">
        <w:rPr>
          <w:rFonts w:ascii="ＭＳ 明朝" w:hAnsi="ＭＳ 明朝" w:hint="eastAsia"/>
        </w:rPr>
        <w:t>点音源、面音源等に関する伝搬理論計算式</w:t>
      </w:r>
    </w:p>
    <w:p w14:paraId="66172374" w14:textId="77777777" w:rsidR="005511D4" w:rsidRPr="00FD3E48" w:rsidRDefault="005511D4" w:rsidP="005F7EDC">
      <w:pPr>
        <w:pStyle w:val="a3"/>
        <w:ind w:leftChars="270" w:left="567"/>
        <w:rPr>
          <w:spacing w:val="0"/>
        </w:rPr>
      </w:pPr>
      <w:r w:rsidRPr="00FD3E48">
        <w:rPr>
          <w:rFonts w:ascii="ＭＳ 明朝" w:hAnsi="ＭＳ 明朝" w:hint="eastAsia"/>
        </w:rPr>
        <w:t>(ｶ)</w:t>
      </w:r>
      <w:r w:rsidRPr="00FD3E48">
        <w:rPr>
          <w:rFonts w:ascii="ＭＳ 明朝" w:hAnsi="ＭＳ 明朝" w:hint="eastAsia"/>
          <w:spacing w:val="0"/>
        </w:rPr>
        <w:t xml:space="preserve"> </w:t>
      </w:r>
      <w:r w:rsidRPr="00FD3E48">
        <w:rPr>
          <w:rFonts w:ascii="ＭＳ 明朝" w:hAnsi="ＭＳ 明朝" w:hint="eastAsia"/>
        </w:rPr>
        <w:t>建設作業騒音</w:t>
      </w:r>
    </w:p>
    <w:p w14:paraId="20B80D95" w14:textId="77777777" w:rsidR="005511D4" w:rsidRPr="00FD3E48" w:rsidRDefault="005511D4" w:rsidP="00E93C4D">
      <w:pPr>
        <w:pStyle w:val="a3"/>
        <w:ind w:leftChars="472" w:left="991"/>
        <w:rPr>
          <w:spacing w:val="0"/>
        </w:rPr>
      </w:pPr>
      <w:r w:rsidRPr="00FD3E48">
        <w:rPr>
          <w:rFonts w:ascii="ＭＳ 明朝" w:hAnsi="ＭＳ 明朝" w:hint="eastAsia"/>
        </w:rPr>
        <w:t>点音源に関する伝搬理論計算式</w:t>
      </w:r>
    </w:p>
    <w:p w14:paraId="4FEDCAF2" w14:textId="77777777" w:rsidR="005511D4" w:rsidRPr="00FD3E48" w:rsidRDefault="005511D4" w:rsidP="00A12E20">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708F7A21" w14:textId="77777777" w:rsidR="005511D4" w:rsidRPr="00FD3E48" w:rsidRDefault="005511D4" w:rsidP="00A12E20">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予測の前提となる計画諸元、予測に際して考慮した事項、予測の結果等をとりまとめる。定量的な予測を行った場合には、音源の種類ごとに次の事項を整理する。</w:t>
      </w:r>
    </w:p>
    <w:p w14:paraId="4B4D4A7C" w14:textId="77777777" w:rsidR="005511D4" w:rsidRPr="00FD3E48" w:rsidRDefault="005511D4" w:rsidP="005F7EDC">
      <w:pPr>
        <w:pStyle w:val="a3"/>
        <w:ind w:leftChars="202" w:left="424"/>
        <w:rPr>
          <w:spacing w:val="0"/>
        </w:rPr>
      </w:pPr>
      <w:r w:rsidRPr="00FD3E48">
        <w:rPr>
          <w:rFonts w:ascii="ＭＳ 明朝" w:hAnsi="ＭＳ 明朝" w:hint="eastAsia"/>
        </w:rPr>
        <w:t>ア．道路交通騒音</w:t>
      </w:r>
    </w:p>
    <w:p w14:paraId="6F2F52AE" w14:textId="77777777" w:rsidR="005511D4" w:rsidRPr="00FD3E48" w:rsidRDefault="005511D4" w:rsidP="005F7EDC">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道路の構造に係るデータ</w:t>
      </w:r>
    </w:p>
    <w:p w14:paraId="0583E309" w14:textId="77777777" w:rsidR="005511D4" w:rsidRPr="00FD3E48" w:rsidRDefault="005511D4" w:rsidP="00E93C4D">
      <w:pPr>
        <w:pStyle w:val="a3"/>
        <w:ind w:leftChars="472" w:left="991"/>
        <w:rPr>
          <w:spacing w:val="0"/>
        </w:rPr>
      </w:pPr>
      <w:r w:rsidRPr="00FD3E48">
        <w:rPr>
          <w:rFonts w:ascii="ＭＳ 明朝" w:hAnsi="ＭＳ 明朝" w:hint="eastAsia"/>
        </w:rPr>
        <w:t>道路構造断面図（車線数、路面種別を含む。）</w:t>
      </w:r>
    </w:p>
    <w:p w14:paraId="2FA993A2" w14:textId="77777777" w:rsidR="005511D4" w:rsidRPr="00FD3E48" w:rsidRDefault="005511D4" w:rsidP="00E93C4D">
      <w:pPr>
        <w:pStyle w:val="a3"/>
        <w:ind w:leftChars="472" w:left="991"/>
        <w:rPr>
          <w:spacing w:val="0"/>
        </w:rPr>
      </w:pPr>
      <w:r w:rsidRPr="00FD3E48">
        <w:rPr>
          <w:rFonts w:ascii="ＭＳ 明朝" w:hAnsi="ＭＳ 明朝" w:hint="eastAsia"/>
        </w:rPr>
        <w:t>道路近傍の地表面の種類</w:t>
      </w:r>
    </w:p>
    <w:p w14:paraId="17916CA5" w14:textId="77777777" w:rsidR="005511D4" w:rsidRPr="00FD3E48" w:rsidRDefault="005511D4" w:rsidP="00E93C4D">
      <w:pPr>
        <w:pStyle w:val="a3"/>
        <w:ind w:leftChars="472" w:left="991"/>
        <w:rPr>
          <w:spacing w:val="0"/>
        </w:rPr>
      </w:pPr>
      <w:r w:rsidRPr="00FD3E48">
        <w:rPr>
          <w:rFonts w:ascii="ＭＳ 明朝" w:hAnsi="ＭＳ 明朝" w:hint="eastAsia"/>
        </w:rPr>
        <w:t>障壁の形状等</w:t>
      </w:r>
    </w:p>
    <w:p w14:paraId="4101B1A9" w14:textId="77777777" w:rsidR="005511D4" w:rsidRPr="00FD3E48" w:rsidRDefault="005511D4" w:rsidP="005F7EDC">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交通条件に係るデータ</w:t>
      </w:r>
    </w:p>
    <w:p w14:paraId="79097150" w14:textId="77777777" w:rsidR="005511D4" w:rsidRPr="00FD3E48" w:rsidRDefault="005511D4" w:rsidP="00E93C4D">
      <w:pPr>
        <w:pStyle w:val="a3"/>
        <w:ind w:leftChars="472" w:left="991"/>
        <w:rPr>
          <w:spacing w:val="0"/>
        </w:rPr>
      </w:pPr>
      <w:r w:rsidRPr="00FD3E48">
        <w:rPr>
          <w:rFonts w:ascii="ＭＳ 明朝" w:hAnsi="ＭＳ 明朝" w:hint="eastAsia"/>
        </w:rPr>
        <w:t>時間交通量</w:t>
      </w:r>
    </w:p>
    <w:p w14:paraId="7A4D10DB" w14:textId="77777777" w:rsidR="005511D4" w:rsidRPr="00FD3E48" w:rsidRDefault="005511D4" w:rsidP="00E93C4D">
      <w:pPr>
        <w:pStyle w:val="a3"/>
        <w:ind w:leftChars="472" w:left="991"/>
        <w:rPr>
          <w:spacing w:val="0"/>
        </w:rPr>
      </w:pPr>
      <w:r w:rsidRPr="00FD3E48">
        <w:rPr>
          <w:rFonts w:ascii="ＭＳ 明朝" w:hAnsi="ＭＳ 明朝" w:hint="eastAsia"/>
        </w:rPr>
        <w:t>平均走行速度</w:t>
      </w:r>
    </w:p>
    <w:p w14:paraId="798C9911" w14:textId="77777777" w:rsidR="005511D4" w:rsidRPr="00FD3E48" w:rsidRDefault="005511D4" w:rsidP="00E93C4D">
      <w:pPr>
        <w:pStyle w:val="a3"/>
        <w:ind w:leftChars="472" w:left="991"/>
        <w:rPr>
          <w:spacing w:val="0"/>
        </w:rPr>
      </w:pPr>
      <w:r w:rsidRPr="00FD3E48">
        <w:rPr>
          <w:rFonts w:ascii="ＭＳ 明朝" w:hAnsi="ＭＳ 明朝" w:hint="eastAsia"/>
        </w:rPr>
        <w:t>大型車混入率</w:t>
      </w:r>
    </w:p>
    <w:p w14:paraId="21D91697" w14:textId="77777777" w:rsidR="005511D4" w:rsidRPr="00FD3E48" w:rsidRDefault="005511D4" w:rsidP="005F7EDC">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予測に係るデータ</w:t>
      </w:r>
    </w:p>
    <w:p w14:paraId="20446A9C" w14:textId="77777777" w:rsidR="005511D4" w:rsidRPr="00FD3E48" w:rsidRDefault="005511D4" w:rsidP="00E93C4D">
      <w:pPr>
        <w:pStyle w:val="a3"/>
        <w:ind w:leftChars="472" w:left="991"/>
        <w:rPr>
          <w:spacing w:val="0"/>
        </w:rPr>
      </w:pPr>
      <w:r w:rsidRPr="00FD3E48">
        <w:rPr>
          <w:rFonts w:ascii="ＭＳ 明朝" w:hAnsi="ＭＳ 明朝" w:hint="eastAsia"/>
        </w:rPr>
        <w:t>予測の基本式</w:t>
      </w:r>
    </w:p>
    <w:p w14:paraId="7BBAAEA5" w14:textId="77777777" w:rsidR="005511D4" w:rsidRPr="00FD3E48" w:rsidRDefault="005511D4" w:rsidP="00E93C4D">
      <w:pPr>
        <w:pStyle w:val="a3"/>
        <w:ind w:leftChars="472" w:left="991"/>
        <w:rPr>
          <w:spacing w:val="0"/>
        </w:rPr>
      </w:pPr>
      <w:r w:rsidRPr="00FD3E48">
        <w:rPr>
          <w:rFonts w:ascii="ＭＳ 明朝" w:hAnsi="ＭＳ 明朝" w:hint="eastAsia"/>
        </w:rPr>
        <w:t>音源、予測地点等の位置関係を示した平面図、断面図</w:t>
      </w:r>
    </w:p>
    <w:p w14:paraId="43CAF730" w14:textId="77777777" w:rsidR="005511D4" w:rsidRPr="00FD3E48" w:rsidRDefault="005511D4" w:rsidP="00E93C4D">
      <w:pPr>
        <w:pStyle w:val="a3"/>
        <w:ind w:leftChars="472" w:left="991"/>
        <w:rPr>
          <w:spacing w:val="0"/>
        </w:rPr>
      </w:pPr>
      <w:r w:rsidRPr="00FD3E48">
        <w:rPr>
          <w:rFonts w:ascii="ＭＳ 明朝" w:hAnsi="ＭＳ 明朝" w:hint="eastAsia"/>
        </w:rPr>
        <w:t>パワーレベルの算定式</w:t>
      </w:r>
    </w:p>
    <w:p w14:paraId="5C79C108" w14:textId="77777777" w:rsidR="005511D4" w:rsidRPr="00FD3E48" w:rsidRDefault="005511D4" w:rsidP="00E93C4D">
      <w:pPr>
        <w:pStyle w:val="a3"/>
        <w:ind w:leftChars="472" w:left="991"/>
        <w:rPr>
          <w:spacing w:val="0"/>
        </w:rPr>
      </w:pPr>
      <w:r w:rsidRPr="00FD3E48">
        <w:rPr>
          <w:rFonts w:ascii="ＭＳ 明朝" w:hAnsi="ＭＳ 明朝" w:hint="eastAsia"/>
        </w:rPr>
        <w:t>回折減衰、地表面減衰による補正値及び設定方法</w:t>
      </w:r>
    </w:p>
    <w:p w14:paraId="45EF2C85" w14:textId="77777777" w:rsidR="005511D4" w:rsidRPr="00FD3E48" w:rsidRDefault="005511D4" w:rsidP="00E93C4D">
      <w:pPr>
        <w:pStyle w:val="a3"/>
        <w:ind w:leftChars="472" w:left="991"/>
        <w:rPr>
          <w:spacing w:val="0"/>
        </w:rPr>
      </w:pPr>
      <w:r w:rsidRPr="00FD3E48">
        <w:rPr>
          <w:rFonts w:ascii="ＭＳ 明朝" w:hAnsi="ＭＳ 明朝" w:hint="eastAsia"/>
        </w:rPr>
        <w:t>予測結果</w:t>
      </w:r>
    </w:p>
    <w:p w14:paraId="038BB147" w14:textId="77777777" w:rsidR="005511D4" w:rsidRPr="00FD3E48" w:rsidRDefault="005511D4" w:rsidP="005F7EDC">
      <w:pPr>
        <w:pStyle w:val="a3"/>
        <w:ind w:leftChars="202" w:left="424"/>
        <w:rPr>
          <w:spacing w:val="0"/>
        </w:rPr>
      </w:pPr>
      <w:r w:rsidRPr="00FD3E48">
        <w:rPr>
          <w:rFonts w:ascii="ＭＳ 明朝" w:hAnsi="ＭＳ 明朝" w:hint="eastAsia"/>
        </w:rPr>
        <w:t>イ．新幹線鉄道及び鉄軌道騒音</w:t>
      </w:r>
    </w:p>
    <w:p w14:paraId="211CA4CC" w14:textId="77777777" w:rsidR="005511D4" w:rsidRPr="00FD3E48" w:rsidRDefault="005511D4" w:rsidP="005F7EDC">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軌道の構造等に係るデータ</w:t>
      </w:r>
    </w:p>
    <w:p w14:paraId="62EADBD5" w14:textId="77777777" w:rsidR="005511D4" w:rsidRPr="00FD3E48" w:rsidRDefault="005511D4" w:rsidP="00E93C4D">
      <w:pPr>
        <w:pStyle w:val="a3"/>
        <w:ind w:leftChars="472" w:left="991"/>
        <w:rPr>
          <w:spacing w:val="0"/>
        </w:rPr>
      </w:pPr>
      <w:r w:rsidRPr="00FD3E48">
        <w:rPr>
          <w:rFonts w:ascii="ＭＳ 明朝" w:hAnsi="ＭＳ 明朝" w:hint="eastAsia"/>
        </w:rPr>
        <w:t>軌道構造断面図</w:t>
      </w:r>
    </w:p>
    <w:p w14:paraId="67005D48" w14:textId="77777777" w:rsidR="005511D4" w:rsidRPr="00FD3E48" w:rsidRDefault="005511D4" w:rsidP="00E93C4D">
      <w:pPr>
        <w:pStyle w:val="a3"/>
        <w:ind w:leftChars="472" w:left="991"/>
        <w:rPr>
          <w:spacing w:val="0"/>
        </w:rPr>
      </w:pPr>
      <w:r w:rsidRPr="00FD3E48">
        <w:rPr>
          <w:rFonts w:ascii="ＭＳ 明朝" w:hAnsi="ＭＳ 明朝" w:hint="eastAsia"/>
        </w:rPr>
        <w:t>線路種別（ロングレール等）</w:t>
      </w:r>
    </w:p>
    <w:p w14:paraId="14078A5F" w14:textId="77777777" w:rsidR="005511D4" w:rsidRPr="00FD3E48" w:rsidRDefault="005511D4" w:rsidP="00E93C4D">
      <w:pPr>
        <w:pStyle w:val="a3"/>
        <w:ind w:leftChars="472" w:left="991"/>
        <w:rPr>
          <w:spacing w:val="0"/>
        </w:rPr>
      </w:pPr>
      <w:r w:rsidRPr="00FD3E48">
        <w:rPr>
          <w:rFonts w:ascii="ＭＳ 明朝" w:hAnsi="ＭＳ 明朝" w:hint="eastAsia"/>
        </w:rPr>
        <w:lastRenderedPageBreak/>
        <w:t>障壁の形状等</w:t>
      </w:r>
    </w:p>
    <w:p w14:paraId="0054119E" w14:textId="77777777" w:rsidR="005511D4" w:rsidRPr="00FD3E48" w:rsidRDefault="005511D4" w:rsidP="005F7EDC">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列車の運行に係るデータ</w:t>
      </w:r>
    </w:p>
    <w:p w14:paraId="3434893B" w14:textId="77777777" w:rsidR="005511D4" w:rsidRPr="00FD3E48" w:rsidRDefault="005511D4" w:rsidP="00E93C4D">
      <w:pPr>
        <w:pStyle w:val="a3"/>
        <w:ind w:leftChars="472" w:left="991"/>
        <w:rPr>
          <w:spacing w:val="0"/>
        </w:rPr>
      </w:pPr>
      <w:r w:rsidRPr="00FD3E48">
        <w:rPr>
          <w:rFonts w:ascii="ＭＳ 明朝" w:hAnsi="ＭＳ 明朝" w:hint="eastAsia"/>
        </w:rPr>
        <w:t>列車種別ごとの車速</w:t>
      </w:r>
    </w:p>
    <w:p w14:paraId="5E816411" w14:textId="77777777" w:rsidR="005511D4" w:rsidRPr="00FD3E48" w:rsidRDefault="005511D4" w:rsidP="00E93C4D">
      <w:pPr>
        <w:pStyle w:val="a3"/>
        <w:ind w:leftChars="472" w:left="991"/>
        <w:rPr>
          <w:spacing w:val="0"/>
        </w:rPr>
      </w:pPr>
      <w:r w:rsidRPr="00FD3E48">
        <w:rPr>
          <w:rFonts w:ascii="ＭＳ 明朝" w:hAnsi="ＭＳ 明朝" w:hint="eastAsia"/>
        </w:rPr>
        <w:t>時間帯・列車種別ごとの列車運行本数</w:t>
      </w:r>
    </w:p>
    <w:p w14:paraId="24E8BAEA" w14:textId="77777777" w:rsidR="005511D4" w:rsidRPr="00FD3E48" w:rsidRDefault="005511D4" w:rsidP="00E93C4D">
      <w:pPr>
        <w:pStyle w:val="a3"/>
        <w:ind w:leftChars="472" w:left="991"/>
        <w:rPr>
          <w:spacing w:val="0"/>
        </w:rPr>
      </w:pPr>
      <w:r w:rsidRPr="00FD3E48">
        <w:rPr>
          <w:rFonts w:ascii="ＭＳ 明朝" w:hAnsi="ＭＳ 明朝" w:hint="eastAsia"/>
        </w:rPr>
        <w:t>車両の構造（長さ、モーター種別等）及び車両数</w:t>
      </w:r>
    </w:p>
    <w:p w14:paraId="0F577B94" w14:textId="77777777" w:rsidR="005511D4" w:rsidRPr="00FD3E48" w:rsidRDefault="005511D4" w:rsidP="005F7EDC">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予測に係るデータ</w:t>
      </w:r>
    </w:p>
    <w:p w14:paraId="2A2C84B4" w14:textId="77777777" w:rsidR="005511D4" w:rsidRPr="00FD3E48" w:rsidRDefault="005511D4" w:rsidP="00E93C4D">
      <w:pPr>
        <w:pStyle w:val="a3"/>
        <w:ind w:leftChars="472" w:left="991"/>
        <w:rPr>
          <w:spacing w:val="0"/>
        </w:rPr>
      </w:pPr>
      <w:r w:rsidRPr="00FD3E48">
        <w:rPr>
          <w:rFonts w:ascii="ＭＳ 明朝" w:hAnsi="ＭＳ 明朝" w:hint="eastAsia"/>
        </w:rPr>
        <w:t>音源、予測地点等の位置関係を示した平面図、断面図</w:t>
      </w:r>
    </w:p>
    <w:p w14:paraId="08EBC01D" w14:textId="77777777" w:rsidR="005511D4" w:rsidRPr="00FD3E48" w:rsidRDefault="005511D4" w:rsidP="00E93C4D">
      <w:pPr>
        <w:pStyle w:val="a3"/>
        <w:ind w:leftChars="472" w:left="991"/>
        <w:rPr>
          <w:spacing w:val="0"/>
        </w:rPr>
      </w:pPr>
      <w:r w:rsidRPr="00FD3E48">
        <w:rPr>
          <w:rFonts w:ascii="ＭＳ 明朝" w:hAnsi="ＭＳ 明朝" w:hint="eastAsia"/>
        </w:rPr>
        <w:t>回折減衰による補正値</w:t>
      </w:r>
    </w:p>
    <w:p w14:paraId="5735E064" w14:textId="77777777" w:rsidR="005511D4" w:rsidRPr="00FD3E48" w:rsidRDefault="005511D4" w:rsidP="00E93C4D">
      <w:pPr>
        <w:pStyle w:val="a3"/>
        <w:ind w:leftChars="472" w:left="991"/>
        <w:rPr>
          <w:spacing w:val="0"/>
        </w:rPr>
      </w:pPr>
      <w:r w:rsidRPr="00FD3E48">
        <w:rPr>
          <w:rFonts w:ascii="ＭＳ 明朝" w:hAnsi="ＭＳ 明朝" w:hint="eastAsia"/>
        </w:rPr>
        <w:t>列車種別毎の音源のパワーレベル</w:t>
      </w:r>
    </w:p>
    <w:p w14:paraId="48EE3D96" w14:textId="77777777" w:rsidR="005511D4" w:rsidRPr="00FD3E48" w:rsidRDefault="005511D4" w:rsidP="00E93C4D">
      <w:pPr>
        <w:pStyle w:val="a3"/>
        <w:ind w:leftChars="472" w:left="991"/>
        <w:rPr>
          <w:spacing w:val="0"/>
        </w:rPr>
      </w:pPr>
      <w:r w:rsidRPr="00FD3E48">
        <w:rPr>
          <w:rFonts w:ascii="ＭＳ 明朝" w:hAnsi="ＭＳ 明朝" w:hint="eastAsia"/>
        </w:rPr>
        <w:t>予測結果</w:t>
      </w:r>
    </w:p>
    <w:p w14:paraId="76BD747D" w14:textId="77777777" w:rsidR="005511D4" w:rsidRPr="00FD3E48" w:rsidRDefault="005511D4" w:rsidP="005F7EDC">
      <w:pPr>
        <w:pStyle w:val="a3"/>
        <w:ind w:leftChars="202" w:left="424"/>
        <w:rPr>
          <w:spacing w:val="0"/>
        </w:rPr>
      </w:pPr>
      <w:r w:rsidRPr="00FD3E48">
        <w:rPr>
          <w:rFonts w:ascii="ＭＳ 明朝" w:hAnsi="ＭＳ 明朝" w:hint="eastAsia"/>
        </w:rPr>
        <w:t>ウ．航空機騒音</w:t>
      </w:r>
    </w:p>
    <w:p w14:paraId="5D2AC6CF" w14:textId="77777777" w:rsidR="005511D4" w:rsidRPr="00FD3E48" w:rsidRDefault="005511D4" w:rsidP="005F7EDC">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航空機の騒音特性に係るデータ</w:t>
      </w:r>
    </w:p>
    <w:p w14:paraId="4D19E683" w14:textId="77777777" w:rsidR="005511D4" w:rsidRPr="00FD3E48" w:rsidRDefault="005511D4" w:rsidP="00E93C4D">
      <w:pPr>
        <w:pStyle w:val="a3"/>
        <w:ind w:leftChars="472" w:left="991"/>
        <w:rPr>
          <w:spacing w:val="0"/>
        </w:rPr>
      </w:pPr>
      <w:r w:rsidRPr="00FD3E48">
        <w:rPr>
          <w:rFonts w:ascii="ＭＳ 明朝" w:hAnsi="ＭＳ 明朝" w:hint="eastAsia"/>
        </w:rPr>
        <w:t>機材、重量別の騒音原単位及びＳＤ－ＮＬ曲線</w:t>
      </w:r>
    </w:p>
    <w:p w14:paraId="75AD1E55" w14:textId="77777777" w:rsidR="005511D4" w:rsidRPr="00FD3E48" w:rsidRDefault="005511D4" w:rsidP="00E93C4D">
      <w:pPr>
        <w:pStyle w:val="a3"/>
        <w:ind w:leftChars="472" w:left="991"/>
        <w:rPr>
          <w:spacing w:val="0"/>
        </w:rPr>
      </w:pPr>
      <w:r w:rsidRPr="00FD3E48">
        <w:rPr>
          <w:rFonts w:ascii="ＭＳ 明朝" w:hAnsi="ＭＳ 明朝" w:hint="eastAsia"/>
        </w:rPr>
        <w:t>機材、重量別の離着陸プロファイル</w:t>
      </w:r>
    </w:p>
    <w:p w14:paraId="0D718E8E" w14:textId="77777777" w:rsidR="005511D4" w:rsidRPr="00FD3E48" w:rsidRDefault="005511D4" w:rsidP="005F7EDC">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航空機の運航に係るデータ</w:t>
      </w:r>
    </w:p>
    <w:p w14:paraId="587691CF" w14:textId="77777777" w:rsidR="005511D4" w:rsidRPr="00FD3E48" w:rsidRDefault="005511D4" w:rsidP="00E93C4D">
      <w:pPr>
        <w:pStyle w:val="a3"/>
        <w:ind w:leftChars="472" w:left="991"/>
        <w:rPr>
          <w:spacing w:val="0"/>
        </w:rPr>
      </w:pPr>
      <w:r w:rsidRPr="00FD3E48">
        <w:rPr>
          <w:rFonts w:ascii="ＭＳ 明朝" w:hAnsi="ＭＳ 明朝" w:hint="eastAsia"/>
        </w:rPr>
        <w:t>年間離着陸回数（機材別、方面別、時間帯別）</w:t>
      </w:r>
    </w:p>
    <w:p w14:paraId="57C4A331" w14:textId="77777777" w:rsidR="005511D4" w:rsidRPr="00FD3E48" w:rsidRDefault="005511D4" w:rsidP="00E93C4D">
      <w:pPr>
        <w:pStyle w:val="a3"/>
        <w:ind w:leftChars="472" w:left="991"/>
        <w:rPr>
          <w:spacing w:val="0"/>
        </w:rPr>
      </w:pPr>
      <w:r w:rsidRPr="00FD3E48">
        <w:rPr>
          <w:rFonts w:ascii="ＭＳ 明朝" w:hAnsi="ＭＳ 明朝" w:hint="eastAsia"/>
        </w:rPr>
        <w:t>飛行経路</w:t>
      </w:r>
    </w:p>
    <w:p w14:paraId="2DB56558" w14:textId="77777777" w:rsidR="005511D4" w:rsidRPr="00FD3E48" w:rsidRDefault="005511D4" w:rsidP="00E93C4D">
      <w:pPr>
        <w:pStyle w:val="a3"/>
        <w:ind w:leftChars="472" w:left="991"/>
        <w:rPr>
          <w:spacing w:val="0"/>
        </w:rPr>
      </w:pPr>
      <w:r w:rsidRPr="00FD3E48">
        <w:rPr>
          <w:rFonts w:ascii="ＭＳ 明朝" w:hAnsi="ＭＳ 明朝" w:hint="eastAsia"/>
        </w:rPr>
        <w:t>滑走路の時間帯別方向別運用割合</w:t>
      </w:r>
    </w:p>
    <w:p w14:paraId="22FDB2F1" w14:textId="77777777" w:rsidR="005511D4" w:rsidRPr="00FD3E48" w:rsidRDefault="005511D4" w:rsidP="005F7EDC">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予測に係るデータ</w:t>
      </w:r>
    </w:p>
    <w:p w14:paraId="79C69672" w14:textId="77777777" w:rsidR="005511D4" w:rsidRPr="00FD3E48" w:rsidRDefault="005511D4" w:rsidP="00E93C4D">
      <w:pPr>
        <w:pStyle w:val="a3"/>
        <w:ind w:leftChars="472" w:left="991"/>
        <w:rPr>
          <w:spacing w:val="0"/>
        </w:rPr>
      </w:pPr>
      <w:r w:rsidRPr="00FD3E48">
        <w:rPr>
          <w:rFonts w:ascii="ＭＳ 明朝" w:hAnsi="ＭＳ 明朝" w:hint="eastAsia"/>
        </w:rPr>
        <w:t>地表面減衰等の過剰減衰補正値</w:t>
      </w:r>
    </w:p>
    <w:p w14:paraId="52869DE1" w14:textId="77777777" w:rsidR="005511D4" w:rsidRPr="00FD3E48" w:rsidRDefault="005511D4" w:rsidP="00E93C4D">
      <w:pPr>
        <w:pStyle w:val="a3"/>
        <w:ind w:leftChars="472" w:left="991"/>
        <w:rPr>
          <w:spacing w:val="0"/>
        </w:rPr>
      </w:pPr>
      <w:r w:rsidRPr="00FD3E48">
        <w:rPr>
          <w:rFonts w:ascii="ＭＳ 明朝" w:hAnsi="ＭＳ 明朝" w:hint="eastAsia"/>
        </w:rPr>
        <w:t>予測のコンター図及び予測地点の予測値</w:t>
      </w:r>
    </w:p>
    <w:p w14:paraId="1163B45B" w14:textId="77777777" w:rsidR="005511D4" w:rsidRPr="00FD3E48" w:rsidRDefault="005511D4" w:rsidP="00E93C4D">
      <w:pPr>
        <w:pStyle w:val="a3"/>
        <w:ind w:leftChars="202" w:left="424"/>
        <w:rPr>
          <w:spacing w:val="0"/>
        </w:rPr>
      </w:pPr>
      <w:r w:rsidRPr="00FD3E48">
        <w:rPr>
          <w:rFonts w:ascii="ＭＳ 明朝" w:hAnsi="ＭＳ 明朝" w:hint="eastAsia"/>
        </w:rPr>
        <w:t>エ．工場・事業場騒音</w:t>
      </w:r>
    </w:p>
    <w:p w14:paraId="390AC4F3" w14:textId="77777777" w:rsidR="005511D4" w:rsidRPr="00FD3E48" w:rsidRDefault="005511D4" w:rsidP="005F7EDC">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発生源等に係るデータ</w:t>
      </w:r>
    </w:p>
    <w:p w14:paraId="6D327976" w14:textId="77777777" w:rsidR="005511D4" w:rsidRPr="00FD3E48" w:rsidRDefault="005511D4" w:rsidP="00E93C4D">
      <w:pPr>
        <w:pStyle w:val="a3"/>
        <w:ind w:leftChars="472" w:left="991"/>
        <w:rPr>
          <w:spacing w:val="0"/>
        </w:rPr>
      </w:pPr>
      <w:r w:rsidRPr="00FD3E48">
        <w:rPr>
          <w:rFonts w:ascii="ＭＳ 明朝" w:hAnsi="ＭＳ 明朝" w:hint="eastAsia"/>
        </w:rPr>
        <w:t>音源、開口部位置を含む建物平面図・断面図</w:t>
      </w:r>
    </w:p>
    <w:p w14:paraId="446AA63E" w14:textId="77777777" w:rsidR="005511D4" w:rsidRPr="00FD3E48" w:rsidRDefault="005511D4" w:rsidP="00E93C4D">
      <w:pPr>
        <w:pStyle w:val="a3"/>
        <w:ind w:leftChars="472" w:left="991"/>
        <w:rPr>
          <w:spacing w:val="0"/>
        </w:rPr>
      </w:pPr>
      <w:r w:rsidRPr="00FD3E48">
        <w:rPr>
          <w:rFonts w:ascii="ＭＳ 明朝" w:hAnsi="ＭＳ 明朝" w:hint="eastAsia"/>
        </w:rPr>
        <w:t>音源パワーレベル又は機側での音圧レベル（測定条件を含む。）</w:t>
      </w:r>
    </w:p>
    <w:p w14:paraId="4A787476" w14:textId="77777777" w:rsidR="005511D4" w:rsidRPr="00FD3E48" w:rsidRDefault="005511D4" w:rsidP="00E93C4D">
      <w:pPr>
        <w:pStyle w:val="a3"/>
        <w:ind w:leftChars="472" w:left="991"/>
        <w:rPr>
          <w:spacing w:val="0"/>
        </w:rPr>
      </w:pPr>
      <w:r w:rsidRPr="00FD3E48">
        <w:rPr>
          <w:rFonts w:ascii="ＭＳ 明朝" w:hAnsi="ＭＳ 明朝" w:hint="eastAsia"/>
        </w:rPr>
        <w:t>建屋壁面の吸音率、透過損失、室定数等</w:t>
      </w:r>
    </w:p>
    <w:p w14:paraId="0A18A7D7" w14:textId="77777777" w:rsidR="005511D4" w:rsidRPr="00FD3E48" w:rsidRDefault="005511D4" w:rsidP="00E93C4D">
      <w:pPr>
        <w:pStyle w:val="a3"/>
        <w:ind w:leftChars="472" w:left="991"/>
        <w:rPr>
          <w:spacing w:val="0"/>
        </w:rPr>
      </w:pPr>
      <w:r w:rsidRPr="00FD3E48">
        <w:rPr>
          <w:rFonts w:ascii="ＭＳ 明朝" w:hAnsi="ＭＳ 明朝" w:hint="eastAsia"/>
        </w:rPr>
        <w:t>障壁の形状等</w:t>
      </w:r>
    </w:p>
    <w:p w14:paraId="6EEB95D4" w14:textId="77777777" w:rsidR="005511D4" w:rsidRPr="00FD3E48" w:rsidRDefault="005511D4" w:rsidP="005F7EDC">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予測に係るデータ</w:t>
      </w:r>
    </w:p>
    <w:p w14:paraId="5EDFE518" w14:textId="77777777" w:rsidR="005511D4" w:rsidRPr="00FD3E48" w:rsidRDefault="005511D4" w:rsidP="00E93C4D">
      <w:pPr>
        <w:pStyle w:val="a3"/>
        <w:ind w:leftChars="472" w:left="991"/>
        <w:rPr>
          <w:spacing w:val="0"/>
        </w:rPr>
      </w:pPr>
      <w:r w:rsidRPr="00FD3E48">
        <w:rPr>
          <w:rFonts w:ascii="ＭＳ 明朝" w:hAnsi="ＭＳ 明朝" w:hint="eastAsia"/>
        </w:rPr>
        <w:t>音源、予測地点等の位置関係を示した平面図、断面図</w:t>
      </w:r>
    </w:p>
    <w:p w14:paraId="4E64A5F4" w14:textId="77777777" w:rsidR="005511D4" w:rsidRPr="00FD3E48" w:rsidRDefault="005511D4" w:rsidP="00E93C4D">
      <w:pPr>
        <w:pStyle w:val="a3"/>
        <w:ind w:leftChars="472" w:left="991"/>
        <w:rPr>
          <w:spacing w:val="0"/>
        </w:rPr>
      </w:pPr>
      <w:r w:rsidRPr="00FD3E48">
        <w:rPr>
          <w:rFonts w:ascii="ＭＳ 明朝" w:hAnsi="ＭＳ 明朝" w:hint="eastAsia"/>
        </w:rPr>
        <w:t>予測地点までの距離</w:t>
      </w:r>
    </w:p>
    <w:p w14:paraId="063F727D" w14:textId="77777777" w:rsidR="005511D4" w:rsidRPr="00FD3E48" w:rsidRDefault="005511D4" w:rsidP="00E93C4D">
      <w:pPr>
        <w:pStyle w:val="a3"/>
        <w:ind w:leftChars="472" w:left="991"/>
        <w:rPr>
          <w:spacing w:val="0"/>
        </w:rPr>
      </w:pPr>
      <w:r w:rsidRPr="00FD3E48">
        <w:rPr>
          <w:rFonts w:ascii="ＭＳ 明朝" w:hAnsi="ＭＳ 明朝" w:hint="eastAsia"/>
        </w:rPr>
        <w:t>回折減衰、地表面減衰等による補正値</w:t>
      </w:r>
    </w:p>
    <w:p w14:paraId="4B17C7A7" w14:textId="77777777" w:rsidR="005511D4" w:rsidRPr="00FD3E48" w:rsidRDefault="005511D4" w:rsidP="00E93C4D">
      <w:pPr>
        <w:pStyle w:val="a3"/>
        <w:ind w:leftChars="472" w:left="991"/>
        <w:rPr>
          <w:spacing w:val="0"/>
        </w:rPr>
      </w:pPr>
      <w:r w:rsidRPr="00FD3E48">
        <w:rPr>
          <w:rFonts w:ascii="ＭＳ 明朝" w:hAnsi="ＭＳ 明朝" w:hint="eastAsia"/>
        </w:rPr>
        <w:t>予測結果</w:t>
      </w:r>
    </w:p>
    <w:p w14:paraId="6A532BE1" w14:textId="77777777" w:rsidR="005511D4" w:rsidRPr="00FD3E48" w:rsidRDefault="005511D4" w:rsidP="005F7EDC">
      <w:pPr>
        <w:pStyle w:val="a3"/>
        <w:ind w:leftChars="202" w:left="424"/>
        <w:rPr>
          <w:spacing w:val="0"/>
        </w:rPr>
      </w:pPr>
      <w:r w:rsidRPr="00FD3E48">
        <w:rPr>
          <w:rFonts w:ascii="ＭＳ 明朝" w:hAnsi="ＭＳ 明朝" w:hint="eastAsia"/>
        </w:rPr>
        <w:t>オ．建設作業騒音</w:t>
      </w:r>
    </w:p>
    <w:p w14:paraId="13C74B41" w14:textId="77777777" w:rsidR="005511D4" w:rsidRPr="00FD3E48" w:rsidRDefault="005511D4" w:rsidP="005F7EDC">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発生源に係るデータ</w:t>
      </w:r>
    </w:p>
    <w:p w14:paraId="5F9EC165" w14:textId="77777777" w:rsidR="005511D4" w:rsidRPr="00FD3E48" w:rsidRDefault="005511D4" w:rsidP="00E93C4D">
      <w:pPr>
        <w:pStyle w:val="a3"/>
        <w:ind w:leftChars="472" w:left="991"/>
        <w:rPr>
          <w:spacing w:val="0"/>
        </w:rPr>
      </w:pPr>
      <w:r w:rsidRPr="00FD3E48">
        <w:rPr>
          <w:rFonts w:ascii="ＭＳ 明朝" w:hAnsi="ＭＳ 明朝" w:hint="eastAsia"/>
        </w:rPr>
        <w:t>音源パワーレベル又は機側での音圧レベル（測定条件を含む。）</w:t>
      </w:r>
    </w:p>
    <w:p w14:paraId="686E3627" w14:textId="77777777" w:rsidR="005511D4" w:rsidRPr="00FD3E48" w:rsidRDefault="005511D4" w:rsidP="00E93C4D">
      <w:pPr>
        <w:pStyle w:val="a3"/>
        <w:ind w:leftChars="472" w:left="991"/>
        <w:rPr>
          <w:spacing w:val="0"/>
        </w:rPr>
      </w:pPr>
      <w:r w:rsidRPr="00FD3E48">
        <w:rPr>
          <w:rFonts w:ascii="ＭＳ 明朝" w:hAnsi="ＭＳ 明朝" w:hint="eastAsia"/>
        </w:rPr>
        <w:t>建設機械の台数、配置</w:t>
      </w:r>
    </w:p>
    <w:p w14:paraId="672056AC" w14:textId="77777777" w:rsidR="005511D4" w:rsidRPr="00FD3E48" w:rsidRDefault="005511D4" w:rsidP="00E93C4D">
      <w:pPr>
        <w:pStyle w:val="a3"/>
        <w:ind w:leftChars="472" w:left="991"/>
        <w:rPr>
          <w:spacing w:val="0"/>
        </w:rPr>
      </w:pPr>
      <w:r w:rsidRPr="00FD3E48">
        <w:rPr>
          <w:rFonts w:ascii="ＭＳ 明朝" w:hAnsi="ＭＳ 明朝" w:hint="eastAsia"/>
        </w:rPr>
        <w:t>障壁の形状等</w:t>
      </w:r>
    </w:p>
    <w:p w14:paraId="51D0886D" w14:textId="77777777" w:rsidR="00A66BFD" w:rsidRDefault="00A66BFD">
      <w:pPr>
        <w:widowControl/>
        <w:jc w:val="left"/>
        <w:rPr>
          <w:rFonts w:ascii="ＭＳ 明朝" w:hAnsi="ＭＳ 明朝" w:cs="ＭＳ 明朝"/>
          <w:spacing w:val="1"/>
          <w:kern w:val="0"/>
          <w:szCs w:val="21"/>
        </w:rPr>
      </w:pPr>
      <w:r>
        <w:rPr>
          <w:rFonts w:ascii="ＭＳ 明朝" w:hAnsi="ＭＳ 明朝"/>
        </w:rPr>
        <w:br w:type="page"/>
      </w:r>
    </w:p>
    <w:p w14:paraId="5EAA02E3" w14:textId="2CE7C07F" w:rsidR="005511D4" w:rsidRPr="00FD3E48" w:rsidRDefault="005511D4" w:rsidP="005F7EDC">
      <w:pPr>
        <w:pStyle w:val="a3"/>
        <w:ind w:leftChars="270" w:left="567"/>
        <w:rPr>
          <w:spacing w:val="0"/>
        </w:rPr>
      </w:pPr>
      <w:r w:rsidRPr="00FD3E48">
        <w:rPr>
          <w:rFonts w:ascii="ＭＳ 明朝" w:hAnsi="ＭＳ 明朝" w:hint="eastAsia"/>
        </w:rPr>
        <w:lastRenderedPageBreak/>
        <w:t>(ｲ)</w:t>
      </w:r>
      <w:r w:rsidRPr="00FD3E48">
        <w:rPr>
          <w:rFonts w:ascii="ＭＳ 明朝" w:hAnsi="ＭＳ 明朝" w:hint="eastAsia"/>
          <w:spacing w:val="0"/>
        </w:rPr>
        <w:t xml:space="preserve"> </w:t>
      </w:r>
      <w:r w:rsidRPr="00FD3E48">
        <w:rPr>
          <w:rFonts w:ascii="ＭＳ 明朝" w:hAnsi="ＭＳ 明朝" w:hint="eastAsia"/>
        </w:rPr>
        <w:t>予測に係るデータ</w:t>
      </w:r>
    </w:p>
    <w:p w14:paraId="3B3DA8B7" w14:textId="77777777" w:rsidR="005511D4" w:rsidRPr="00FD3E48" w:rsidRDefault="005511D4" w:rsidP="00E93C4D">
      <w:pPr>
        <w:pStyle w:val="a3"/>
        <w:ind w:leftChars="472" w:left="991"/>
        <w:rPr>
          <w:spacing w:val="0"/>
        </w:rPr>
      </w:pPr>
      <w:r w:rsidRPr="00FD3E48">
        <w:rPr>
          <w:rFonts w:ascii="ＭＳ 明朝" w:hAnsi="ＭＳ 明朝" w:hint="eastAsia"/>
        </w:rPr>
        <w:t>音源、予測地点等の位置関係を示した平面図、断面図</w:t>
      </w:r>
    </w:p>
    <w:p w14:paraId="477E3DAF" w14:textId="77777777" w:rsidR="005511D4" w:rsidRPr="00FD3E48" w:rsidRDefault="005511D4" w:rsidP="00E93C4D">
      <w:pPr>
        <w:pStyle w:val="a3"/>
        <w:ind w:leftChars="472" w:left="991"/>
        <w:rPr>
          <w:spacing w:val="0"/>
        </w:rPr>
      </w:pPr>
      <w:r w:rsidRPr="00FD3E48">
        <w:rPr>
          <w:rFonts w:ascii="ＭＳ 明朝" w:hAnsi="ＭＳ 明朝" w:hint="eastAsia"/>
        </w:rPr>
        <w:t>予測地点までの距離</w:t>
      </w:r>
    </w:p>
    <w:p w14:paraId="51114E2C" w14:textId="77777777" w:rsidR="005511D4" w:rsidRPr="00FD3E48" w:rsidRDefault="005511D4" w:rsidP="00E93C4D">
      <w:pPr>
        <w:pStyle w:val="a3"/>
        <w:ind w:leftChars="472" w:left="991"/>
        <w:rPr>
          <w:spacing w:val="0"/>
        </w:rPr>
      </w:pPr>
      <w:r w:rsidRPr="00FD3E48">
        <w:rPr>
          <w:rFonts w:ascii="ＭＳ 明朝" w:hAnsi="ＭＳ 明朝" w:hint="eastAsia"/>
        </w:rPr>
        <w:t>回折減衰、地表面減衰等による補正値</w:t>
      </w:r>
    </w:p>
    <w:p w14:paraId="1FF0C188" w14:textId="77777777" w:rsidR="005511D4" w:rsidRPr="00FD3E48" w:rsidRDefault="005511D4" w:rsidP="00E93C4D">
      <w:pPr>
        <w:pStyle w:val="a3"/>
        <w:ind w:leftChars="472" w:left="991"/>
        <w:rPr>
          <w:spacing w:val="0"/>
        </w:rPr>
      </w:pPr>
      <w:r w:rsidRPr="00FD3E48">
        <w:rPr>
          <w:rFonts w:ascii="ＭＳ 明朝" w:hAnsi="ＭＳ 明朝" w:hint="eastAsia"/>
        </w:rPr>
        <w:t>予測結果</w:t>
      </w:r>
    </w:p>
    <w:p w14:paraId="723D462F" w14:textId="77777777" w:rsidR="005511D4" w:rsidRPr="00FD3E48" w:rsidRDefault="00456110" w:rsidP="00A12E20">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p>
    <w:p w14:paraId="33BA79BA" w14:textId="77777777" w:rsidR="005511D4" w:rsidRPr="00FD3E48" w:rsidRDefault="005511D4" w:rsidP="00E93C4D">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13DCA9C4" w14:textId="77777777" w:rsidR="005511D4" w:rsidRPr="00FD3E48" w:rsidRDefault="005511D4" w:rsidP="00E93C4D">
      <w:pPr>
        <w:pStyle w:val="a3"/>
        <w:ind w:leftChars="270" w:left="567"/>
        <w:rPr>
          <w:spacing w:val="0"/>
        </w:rPr>
      </w:pPr>
      <w:r w:rsidRPr="00FD3E48">
        <w:rPr>
          <w:rFonts w:ascii="ＭＳ 明朝" w:hAnsi="ＭＳ 明朝" w:hint="eastAsia"/>
        </w:rPr>
        <w:t>評価項目は、予測した項目とする。</w:t>
      </w:r>
    </w:p>
    <w:p w14:paraId="13698BD6" w14:textId="77777777" w:rsidR="005511D4" w:rsidRPr="00FD3E48" w:rsidRDefault="005511D4" w:rsidP="00E93C4D">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53265D18"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r w:rsidRPr="00FD3E48">
        <w:rPr>
          <w:rFonts w:ascii="ＭＳ 明朝" w:hAnsi="ＭＳ 明朝" w:hint="eastAsia"/>
          <w:spacing w:val="0"/>
        </w:rPr>
        <w:t xml:space="preserve">  </w:t>
      </w:r>
    </w:p>
    <w:p w14:paraId="01CE3F15" w14:textId="77777777" w:rsidR="005511D4" w:rsidRPr="00FD3E48" w:rsidRDefault="005511D4" w:rsidP="00233940">
      <w:pPr>
        <w:pStyle w:val="a3"/>
        <w:ind w:leftChars="306" w:left="855" w:hangingChars="100" w:hanging="212"/>
        <w:rPr>
          <w:spacing w:val="0"/>
        </w:rPr>
      </w:pPr>
      <w:r w:rsidRPr="00FD3E48">
        <w:rPr>
          <w:rFonts w:ascii="ＭＳ 明朝" w:hAnsi="ＭＳ 明朝" w:hint="eastAsia"/>
        </w:rPr>
        <w:t>②環境基準並びに環境基本計画</w:t>
      </w:r>
      <w:r w:rsidR="00941689">
        <w:rPr>
          <w:rFonts w:ascii="ＭＳ 明朝" w:hAnsi="ＭＳ 明朝" w:hint="eastAsia"/>
        </w:rPr>
        <w:t>及び</w:t>
      </w:r>
      <w:r w:rsidRPr="00FD3E48">
        <w:rPr>
          <w:rFonts w:ascii="ＭＳ 明朝" w:hAnsi="ＭＳ 明朝" w:hint="eastAsia"/>
        </w:rPr>
        <w:t>大阪府環境総合計画等、国又は大阪府が定める環境に関する計画又は方針に定める目標の達成と維持に支障を及ぼさないこと。</w:t>
      </w:r>
    </w:p>
    <w:p w14:paraId="6056C88B" w14:textId="77777777" w:rsidR="005511D4" w:rsidRPr="00FD3E48" w:rsidRDefault="005511D4" w:rsidP="00233940">
      <w:pPr>
        <w:pStyle w:val="a3"/>
        <w:ind w:leftChars="306" w:left="855" w:hangingChars="100" w:hanging="212"/>
        <w:rPr>
          <w:spacing w:val="0"/>
        </w:rPr>
      </w:pPr>
      <w:r w:rsidRPr="00FD3E48">
        <w:rPr>
          <w:rFonts w:ascii="ＭＳ 明朝" w:hAnsi="ＭＳ 明朝" w:hint="eastAsia"/>
        </w:rPr>
        <w:t>③騒音規制法及び大阪府生活環境の保全等に関する条例に定める規制基準に適合するものであること。</w:t>
      </w:r>
    </w:p>
    <w:p w14:paraId="7C585403" w14:textId="77777777" w:rsidR="005511D4" w:rsidRPr="00FD3E48" w:rsidRDefault="005511D4" w:rsidP="00E93C4D">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639BEDED" w14:textId="77777777" w:rsidR="005511D4" w:rsidRPr="00FD3E48" w:rsidRDefault="005511D4" w:rsidP="00E93C4D">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70037A3B" w14:textId="77777777" w:rsidR="005511D4" w:rsidRPr="00FD3E48" w:rsidRDefault="00456110" w:rsidP="00A12E20">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5075212B" w14:textId="77777777" w:rsidR="005511D4" w:rsidRPr="00FD3E48" w:rsidRDefault="005511D4" w:rsidP="00E93C4D">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388652A7" w14:textId="77777777" w:rsidR="005511D4" w:rsidRPr="00FD3E48" w:rsidRDefault="005511D4" w:rsidP="00E93C4D">
      <w:pPr>
        <w:pStyle w:val="a3"/>
        <w:ind w:leftChars="204" w:left="428" w:firstLineChars="100" w:firstLine="212"/>
        <w:rPr>
          <w:spacing w:val="0"/>
        </w:rPr>
      </w:pPr>
      <w:r w:rsidRPr="00FD3E48">
        <w:rPr>
          <w:rFonts w:ascii="ＭＳ 明朝" w:hAnsi="ＭＳ 明朝" w:hint="eastAsia"/>
        </w:rPr>
        <w:t>評価項目の中から地域の環境の状況、予測の精度、環境保全対策の実効性等を考慮して選定する。</w:t>
      </w:r>
    </w:p>
    <w:p w14:paraId="141D96F4" w14:textId="77777777" w:rsidR="005511D4" w:rsidRPr="00FD3E48" w:rsidRDefault="005511D4" w:rsidP="00E93C4D">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4E34D0A7" w14:textId="77777777" w:rsidR="005511D4" w:rsidRPr="00FD3E48" w:rsidRDefault="005511D4" w:rsidP="00E93C4D">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5B35717B" w14:textId="77777777" w:rsidR="005511D4" w:rsidRPr="00FD3E48" w:rsidRDefault="005511D4" w:rsidP="00E93C4D">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2C4F5B38" w14:textId="77777777" w:rsidR="005511D4" w:rsidRPr="00FD3E48" w:rsidRDefault="005511D4" w:rsidP="00E93C4D">
      <w:pPr>
        <w:pStyle w:val="a3"/>
        <w:ind w:leftChars="204" w:left="428" w:firstLineChars="100" w:firstLine="212"/>
        <w:rPr>
          <w:spacing w:val="0"/>
        </w:rPr>
      </w:pPr>
      <w:r w:rsidRPr="00FD3E48">
        <w:rPr>
          <w:rFonts w:ascii="ＭＳ 明朝" w:hAnsi="ＭＳ 明朝" w:hint="eastAsia"/>
        </w:rPr>
        <w:t>選定した予測の対象時期を考慮し、原則として環境に及ぼす影響が最も大きくなると考えられる適切な時期及び期間を設定する。</w:t>
      </w:r>
    </w:p>
    <w:p w14:paraId="7B6B3D85" w14:textId="77777777" w:rsidR="005511D4" w:rsidRPr="00FD3E48" w:rsidRDefault="005511D4" w:rsidP="00E93C4D">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5C2410C6" w14:textId="77777777" w:rsidR="005511D4" w:rsidRPr="00FD3E48" w:rsidRDefault="005511D4" w:rsidP="00E93C4D">
      <w:pPr>
        <w:pStyle w:val="a3"/>
        <w:ind w:leftChars="204" w:left="428" w:firstLineChars="100" w:firstLine="212"/>
        <w:rPr>
          <w:spacing w:val="0"/>
        </w:rPr>
      </w:pPr>
      <w:r w:rsidRPr="00FD3E48">
        <w:rPr>
          <w:rFonts w:ascii="ＭＳ 明朝" w:hAnsi="ＭＳ 明朝" w:hint="eastAsia"/>
        </w:rPr>
        <w:t>事後調査方法は、現況調査の調査方法に準じる方法又は簡易調査を併用する方法とする。ただし、地方公共団体が行う環境に係る調査で必要とする情報が得られると考えられる場合には、その調査のデータを整理・解析することで事後調査に代えることができる。</w:t>
      </w:r>
    </w:p>
    <w:p w14:paraId="6EA466B3" w14:textId="77777777" w:rsidR="005511D4" w:rsidRPr="00FD3E48" w:rsidRDefault="005511D4" w:rsidP="00E93C4D">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3404DB03" w14:textId="77777777" w:rsidR="005511D4" w:rsidRPr="00FD3E48" w:rsidRDefault="005511D4" w:rsidP="00E93C4D">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3952D0D7" w14:textId="77777777" w:rsidR="005511D4" w:rsidRPr="00FD3E48" w:rsidRDefault="005511D4" w:rsidP="00357BC0">
      <w:pPr>
        <w:pStyle w:val="a3"/>
        <w:outlineLvl w:val="1"/>
        <w:rPr>
          <w:spacing w:val="0"/>
        </w:rPr>
      </w:pPr>
      <w:r w:rsidRPr="00FD3E48">
        <w:rPr>
          <w:spacing w:val="0"/>
        </w:rPr>
        <w:br w:type="page"/>
      </w:r>
      <w:bookmarkStart w:id="38" w:name="_Toc224108879"/>
      <w:bookmarkStart w:id="39" w:name="_Toc224361532"/>
      <w:r w:rsidRPr="00FD3E48">
        <w:rPr>
          <w:rFonts w:ascii="ＭＳ 明朝" w:hAnsi="ＭＳ 明朝" w:hint="eastAsia"/>
        </w:rPr>
        <w:lastRenderedPageBreak/>
        <w:t>第５節　振動</w:t>
      </w:r>
      <w:bookmarkEnd w:id="38"/>
      <w:bookmarkEnd w:id="39"/>
    </w:p>
    <w:p w14:paraId="39229E46" w14:textId="77777777" w:rsidR="005511D4" w:rsidRPr="00FD3E48" w:rsidRDefault="00456110" w:rsidP="00A12E20">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001EB8ED" w14:textId="77777777" w:rsidR="005511D4" w:rsidRPr="00FD3E48" w:rsidRDefault="005511D4" w:rsidP="008F0F3B">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35A9193D" w14:textId="77777777" w:rsidR="005511D4" w:rsidRPr="00FD3E48" w:rsidRDefault="005511D4" w:rsidP="008F0F3B">
      <w:pPr>
        <w:pStyle w:val="a3"/>
        <w:ind w:leftChars="202" w:left="424"/>
        <w:rPr>
          <w:spacing w:val="0"/>
        </w:rPr>
      </w:pPr>
      <w:r w:rsidRPr="00FD3E48">
        <w:rPr>
          <w:rFonts w:ascii="ＭＳ 明朝" w:hAnsi="ＭＳ 明朝" w:hint="eastAsia"/>
        </w:rPr>
        <w:t>ア．振動に係る調査項目</w:t>
      </w:r>
    </w:p>
    <w:p w14:paraId="333A1B65" w14:textId="77777777" w:rsidR="005511D4" w:rsidRPr="00FD3E48" w:rsidRDefault="005511D4" w:rsidP="008F0F3B">
      <w:pPr>
        <w:pStyle w:val="a3"/>
        <w:ind w:leftChars="306" w:left="643" w:firstLineChars="100" w:firstLine="212"/>
        <w:rPr>
          <w:spacing w:val="0"/>
        </w:rPr>
      </w:pPr>
      <w:r w:rsidRPr="00FD3E48">
        <w:rPr>
          <w:rFonts w:ascii="ＭＳ 明朝" w:hAnsi="ＭＳ 明朝" w:hint="eastAsia"/>
        </w:rPr>
        <w:t>振動に係る調査項目は、対象事業等の種類、規模及び振動の発生特性等を考慮して、次の項目から選定する。</w:t>
      </w:r>
    </w:p>
    <w:p w14:paraId="5739B893" w14:textId="5310AADC" w:rsidR="005511D4" w:rsidRPr="00FD3E48" w:rsidRDefault="005511D4" w:rsidP="001A032C">
      <w:pPr>
        <w:pStyle w:val="a3"/>
        <w:ind w:firstLineChars="500" w:firstLine="1060"/>
        <w:rPr>
          <w:spacing w:val="0"/>
        </w:rPr>
      </w:pPr>
      <w:r w:rsidRPr="00FD3E48">
        <w:rPr>
          <w:rFonts w:ascii="ＭＳ 明朝" w:hAnsi="ＭＳ 明朝" w:hint="eastAsia"/>
        </w:rPr>
        <w:t>一般環境中の振動、道路交通振動、鉄軌道振動（新幹線鉄道を含む。）、工場・事業場振動</w:t>
      </w:r>
    </w:p>
    <w:p w14:paraId="5C6AB2CC" w14:textId="77777777" w:rsidR="005511D4" w:rsidRPr="00FD3E48" w:rsidRDefault="005511D4" w:rsidP="008F0F3B">
      <w:pPr>
        <w:pStyle w:val="a3"/>
        <w:ind w:leftChars="202" w:left="424"/>
        <w:rPr>
          <w:spacing w:val="0"/>
        </w:rPr>
      </w:pPr>
      <w:r w:rsidRPr="00FD3E48">
        <w:rPr>
          <w:rFonts w:ascii="ＭＳ 明朝" w:hAnsi="ＭＳ 明朝" w:hint="eastAsia"/>
        </w:rPr>
        <w:t>イ．関連調査項目</w:t>
      </w:r>
    </w:p>
    <w:p w14:paraId="045A1C52" w14:textId="77777777" w:rsidR="005511D4" w:rsidRPr="00FD3E48" w:rsidRDefault="005511D4" w:rsidP="008F0F3B">
      <w:pPr>
        <w:pStyle w:val="a3"/>
        <w:ind w:leftChars="306" w:left="643" w:firstLineChars="100" w:firstLine="212"/>
        <w:rPr>
          <w:spacing w:val="0"/>
        </w:rPr>
      </w:pPr>
      <w:r w:rsidRPr="00FD3E48">
        <w:rPr>
          <w:rFonts w:ascii="ＭＳ 明朝" w:hAnsi="ＭＳ 明朝" w:hint="eastAsia"/>
        </w:rPr>
        <w:t>関連調査項目は、対象事業等の種類、規模及び予測、評価における取り扱いを考慮して、次の項目から選定する。</w:t>
      </w:r>
    </w:p>
    <w:p w14:paraId="0FFD31F6" w14:textId="77777777" w:rsidR="005511D4" w:rsidRPr="00FD3E48" w:rsidRDefault="005511D4" w:rsidP="001A032C">
      <w:pPr>
        <w:pStyle w:val="a3"/>
        <w:ind w:leftChars="306" w:left="643" w:firstLineChars="200" w:firstLine="424"/>
        <w:rPr>
          <w:spacing w:val="0"/>
        </w:rPr>
      </w:pPr>
      <w:r w:rsidRPr="00FD3E48">
        <w:rPr>
          <w:rFonts w:ascii="ＭＳ 明朝" w:hAnsi="ＭＳ 明朝" w:hint="eastAsia"/>
        </w:rPr>
        <w:t>土地利用の状況（発生源周辺における住居等の存在状況）</w:t>
      </w:r>
    </w:p>
    <w:p w14:paraId="7F72585F" w14:textId="77777777" w:rsidR="005511D4" w:rsidRPr="00FD3E48" w:rsidRDefault="005511D4" w:rsidP="001A032C">
      <w:pPr>
        <w:pStyle w:val="a3"/>
        <w:ind w:leftChars="306" w:left="643" w:firstLineChars="200" w:firstLine="424"/>
        <w:rPr>
          <w:spacing w:val="0"/>
        </w:rPr>
      </w:pPr>
      <w:r w:rsidRPr="00FD3E48">
        <w:rPr>
          <w:rFonts w:ascii="ＭＳ 明朝" w:hAnsi="ＭＳ 明朝" w:hint="eastAsia"/>
        </w:rPr>
        <w:t>地盤及び地形の状況</w:t>
      </w:r>
    </w:p>
    <w:p w14:paraId="60B52294" w14:textId="77777777" w:rsidR="005511D4" w:rsidRPr="00FD3E48" w:rsidRDefault="005511D4" w:rsidP="001A032C">
      <w:pPr>
        <w:pStyle w:val="a3"/>
        <w:ind w:leftChars="400" w:left="840" w:firstLineChars="100" w:firstLine="212"/>
        <w:rPr>
          <w:spacing w:val="0"/>
        </w:rPr>
      </w:pPr>
      <w:r w:rsidRPr="00FD3E48">
        <w:rPr>
          <w:rFonts w:ascii="ＭＳ 明朝" w:hAnsi="ＭＳ 明朝" w:hint="eastAsia"/>
        </w:rPr>
        <w:t>発生源の状況（自動車、列車等の走行等の状況、工場・事業場等主要な発生源の分布状況等）</w:t>
      </w:r>
    </w:p>
    <w:p w14:paraId="1FFC8187" w14:textId="77777777" w:rsidR="005511D4" w:rsidRPr="00FD3E48" w:rsidRDefault="005511D4" w:rsidP="001A032C">
      <w:pPr>
        <w:pStyle w:val="a3"/>
        <w:ind w:leftChars="306" w:left="643" w:firstLineChars="200" w:firstLine="424"/>
        <w:rPr>
          <w:spacing w:val="0"/>
        </w:rPr>
      </w:pPr>
      <w:r w:rsidRPr="00FD3E48">
        <w:rPr>
          <w:rFonts w:ascii="ＭＳ 明朝" w:hAnsi="ＭＳ 明朝" w:hint="eastAsia"/>
        </w:rPr>
        <w:t>法令による基準等（振動規制法等関係法令の規制基準等）</w:t>
      </w:r>
      <w:r w:rsidRPr="00FD3E48">
        <w:rPr>
          <w:rFonts w:ascii="ＭＳ 明朝" w:hAnsi="ＭＳ 明朝" w:hint="eastAsia"/>
          <w:spacing w:val="0"/>
        </w:rPr>
        <w:t xml:space="preserve"> </w:t>
      </w:r>
    </w:p>
    <w:p w14:paraId="3501D1E3" w14:textId="77777777" w:rsidR="005511D4" w:rsidRPr="00FD3E48" w:rsidRDefault="005511D4" w:rsidP="008F0F3B">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21DDD3FF" w14:textId="77777777" w:rsidR="005511D4" w:rsidRPr="00FD3E48" w:rsidRDefault="005511D4" w:rsidP="008F0F3B">
      <w:pPr>
        <w:pStyle w:val="a3"/>
        <w:ind w:leftChars="204" w:left="428" w:firstLineChars="100" w:firstLine="212"/>
        <w:rPr>
          <w:spacing w:val="0"/>
        </w:rPr>
      </w:pPr>
      <w:r w:rsidRPr="00FD3E48">
        <w:rPr>
          <w:rFonts w:ascii="ＭＳ 明朝" w:hAnsi="ＭＳ 明朝" w:hint="eastAsia"/>
        </w:rPr>
        <w:t>調査地域は、対象事業等の種類、規模等を考慮して、対象事業等の実施により振動が環境に影響を及ぼすと予想される地域とする。</w:t>
      </w:r>
    </w:p>
    <w:p w14:paraId="561AB201" w14:textId="77777777" w:rsidR="005511D4" w:rsidRPr="00FD3E48" w:rsidRDefault="005511D4" w:rsidP="008F0F3B">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592BBE6F" w14:textId="77777777" w:rsidR="005511D4" w:rsidRPr="00FD3E48" w:rsidRDefault="005511D4" w:rsidP="008F0F3B">
      <w:pPr>
        <w:pStyle w:val="a3"/>
        <w:ind w:leftChars="202" w:left="424"/>
        <w:rPr>
          <w:spacing w:val="0"/>
        </w:rPr>
      </w:pPr>
      <w:r w:rsidRPr="00FD3E48">
        <w:rPr>
          <w:rFonts w:ascii="ＭＳ 明朝" w:hAnsi="ＭＳ 明朝" w:hint="eastAsia"/>
        </w:rPr>
        <w:t>ア．振動に係る調査方法</w:t>
      </w:r>
    </w:p>
    <w:p w14:paraId="7E357BA4" w14:textId="77777777" w:rsidR="005511D4" w:rsidRPr="00FD3E48" w:rsidRDefault="005511D4" w:rsidP="008F0F3B">
      <w:pPr>
        <w:pStyle w:val="a3"/>
        <w:ind w:leftChars="306" w:left="643" w:firstLineChars="100" w:firstLine="212"/>
        <w:rPr>
          <w:spacing w:val="0"/>
        </w:rPr>
      </w:pPr>
      <w:r w:rsidRPr="00FD3E48">
        <w:rPr>
          <w:rFonts w:ascii="ＭＳ 明朝" w:hAnsi="ＭＳ 明朝" w:hint="eastAsia"/>
        </w:rPr>
        <w:t>振動に係る調査は、次に掲げるところにより現地調査を実施する。</w:t>
      </w:r>
    </w:p>
    <w:p w14:paraId="64D5422E" w14:textId="77777777" w:rsidR="005511D4" w:rsidRPr="00FD3E48" w:rsidRDefault="005511D4" w:rsidP="008F0F3B">
      <w:pPr>
        <w:pStyle w:val="a3"/>
        <w:ind w:leftChars="306" w:left="643" w:firstLineChars="100" w:firstLine="212"/>
        <w:rPr>
          <w:spacing w:val="0"/>
        </w:rPr>
      </w:pPr>
      <w:r w:rsidRPr="00FD3E48">
        <w:rPr>
          <w:rFonts w:ascii="ＭＳ 明朝" w:hAnsi="ＭＳ 明朝" w:hint="eastAsia"/>
        </w:rPr>
        <w:t>なお、予測及び評価の方法を勘案して、既存資料の整理・解析で必要なデータが得られる場合には、これをもって現地調査に代えることができる。</w:t>
      </w:r>
    </w:p>
    <w:p w14:paraId="6458C570" w14:textId="77777777" w:rsidR="005511D4" w:rsidRPr="00FD3E48" w:rsidRDefault="005511D4" w:rsidP="008F0F3B">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一般環境中の振動</w:t>
      </w:r>
    </w:p>
    <w:p w14:paraId="3C9B34A7" w14:textId="77777777" w:rsidR="005511D4" w:rsidRPr="00FD3E48" w:rsidRDefault="005511D4" w:rsidP="008F0F3B">
      <w:pPr>
        <w:pStyle w:val="a3"/>
        <w:ind w:leftChars="405" w:left="850"/>
        <w:rPr>
          <w:spacing w:val="0"/>
        </w:rPr>
      </w:pPr>
      <w:r w:rsidRPr="00FD3E48">
        <w:rPr>
          <w:rFonts w:ascii="ＭＳ 明朝" w:hAnsi="ＭＳ 明朝" w:hint="eastAsia"/>
        </w:rPr>
        <w:t>ａ．調査期間</w:t>
      </w:r>
    </w:p>
    <w:p w14:paraId="293FB1C7" w14:textId="77777777" w:rsidR="005511D4" w:rsidRPr="00FD3E48" w:rsidRDefault="005511D4" w:rsidP="008F0F3B">
      <w:pPr>
        <w:pStyle w:val="a3"/>
        <w:ind w:leftChars="510" w:left="1071" w:firstLineChars="100" w:firstLine="212"/>
        <w:rPr>
          <w:spacing w:val="0"/>
        </w:rPr>
      </w:pPr>
      <w:r w:rsidRPr="00FD3E48">
        <w:rPr>
          <w:rFonts w:ascii="ＭＳ 明朝" w:hAnsi="ＭＳ 明朝" w:hint="eastAsia"/>
        </w:rPr>
        <w:t>調査期間は、一般環境中の振動の状況を適切に把握し得る日とし、原則として１日以上実施する。</w:t>
      </w:r>
    </w:p>
    <w:p w14:paraId="0B93E13C" w14:textId="77777777" w:rsidR="005511D4" w:rsidRPr="00FD3E48" w:rsidRDefault="005511D4" w:rsidP="008F0F3B">
      <w:pPr>
        <w:pStyle w:val="a3"/>
        <w:ind w:leftChars="405" w:left="850"/>
        <w:rPr>
          <w:spacing w:val="0"/>
        </w:rPr>
      </w:pPr>
      <w:r w:rsidRPr="00FD3E48">
        <w:rPr>
          <w:rFonts w:ascii="ＭＳ 明朝" w:hAnsi="ＭＳ 明朝" w:hint="eastAsia"/>
        </w:rPr>
        <w:t>ｂ．調査地点</w:t>
      </w:r>
    </w:p>
    <w:p w14:paraId="43346847" w14:textId="77777777" w:rsidR="005511D4" w:rsidRPr="00FD3E48" w:rsidRDefault="005511D4" w:rsidP="008F0F3B">
      <w:pPr>
        <w:pStyle w:val="a3"/>
        <w:ind w:leftChars="510" w:left="1071" w:firstLineChars="100" w:firstLine="212"/>
        <w:rPr>
          <w:spacing w:val="0"/>
        </w:rPr>
      </w:pPr>
      <w:r w:rsidRPr="00FD3E48">
        <w:rPr>
          <w:rFonts w:ascii="ＭＳ 明朝" w:hAnsi="ＭＳ 明朝" w:hint="eastAsia"/>
        </w:rPr>
        <w:t>調査地点は、事業の種類、特性及び地域の特性等を考慮して、振動レベルの変化が想定される範囲で、振動の伝搬傾向を把握し得る地点とする。</w:t>
      </w:r>
    </w:p>
    <w:p w14:paraId="4C914F72" w14:textId="77777777" w:rsidR="005511D4" w:rsidRPr="00FD3E48" w:rsidRDefault="005511D4" w:rsidP="008F0F3B">
      <w:pPr>
        <w:pStyle w:val="a3"/>
        <w:ind w:leftChars="405" w:left="850"/>
        <w:rPr>
          <w:spacing w:val="0"/>
        </w:rPr>
      </w:pPr>
      <w:r w:rsidRPr="00FD3E48">
        <w:rPr>
          <w:rFonts w:ascii="ＭＳ 明朝" w:hAnsi="ＭＳ 明朝" w:hint="eastAsia"/>
        </w:rPr>
        <w:t>ｃ．測定方法</w:t>
      </w:r>
    </w:p>
    <w:p w14:paraId="7DA1B894" w14:textId="77777777" w:rsidR="005511D4" w:rsidRPr="00FD3E48" w:rsidRDefault="005511D4" w:rsidP="008F0F3B">
      <w:pPr>
        <w:pStyle w:val="a3"/>
        <w:ind w:leftChars="510" w:left="1071" w:firstLineChars="100" w:firstLine="212"/>
        <w:rPr>
          <w:spacing w:val="0"/>
        </w:rPr>
      </w:pPr>
      <w:r w:rsidRPr="00FD3E48">
        <w:rPr>
          <w:rFonts w:ascii="ＭＳ 明朝" w:hAnsi="ＭＳ 明朝" w:hint="eastAsia"/>
        </w:rPr>
        <w:t>一般環境中の振動の測定方法は、「</w:t>
      </w:r>
      <w:r w:rsidR="00367EB5">
        <w:rPr>
          <w:rFonts w:ascii="ＭＳ 明朝" w:hAnsi="ＭＳ 明朝" w:hint="eastAsia"/>
        </w:rPr>
        <w:t>日本産業規格</w:t>
      </w:r>
      <w:r w:rsidRPr="00FD3E48">
        <w:rPr>
          <w:rFonts w:ascii="ＭＳ 明朝" w:hAnsi="ＭＳ 明朝" w:hint="eastAsia"/>
        </w:rPr>
        <w:t>Ｚ</w:t>
      </w:r>
      <w:r w:rsidR="00456110">
        <w:rPr>
          <w:rFonts w:ascii="ＭＳ 明朝" w:hAnsi="ＭＳ 明朝" w:hint="eastAsia"/>
        </w:rPr>
        <w:t>8735</w:t>
      </w:r>
      <w:r w:rsidRPr="00FD3E48">
        <w:rPr>
          <w:rFonts w:ascii="ＭＳ 明朝" w:hAnsi="ＭＳ 明朝" w:hint="eastAsia"/>
        </w:rPr>
        <w:t>」に定める方法による。</w:t>
      </w:r>
    </w:p>
    <w:p w14:paraId="403302BF" w14:textId="77777777" w:rsidR="005511D4" w:rsidRPr="00FD3E48" w:rsidRDefault="005511D4" w:rsidP="008F0F3B">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道路交通振動</w:t>
      </w:r>
    </w:p>
    <w:p w14:paraId="7FFD3253" w14:textId="77777777" w:rsidR="005511D4" w:rsidRPr="00FD3E48" w:rsidRDefault="005511D4" w:rsidP="008F0F3B">
      <w:pPr>
        <w:pStyle w:val="a3"/>
        <w:ind w:leftChars="405" w:left="850"/>
        <w:rPr>
          <w:spacing w:val="0"/>
        </w:rPr>
      </w:pPr>
      <w:r w:rsidRPr="00FD3E48">
        <w:rPr>
          <w:rFonts w:ascii="ＭＳ 明朝" w:hAnsi="ＭＳ 明朝" w:hint="eastAsia"/>
        </w:rPr>
        <w:t>ａ．調査期間</w:t>
      </w:r>
    </w:p>
    <w:p w14:paraId="2F808B4C" w14:textId="77777777" w:rsidR="005511D4" w:rsidRPr="00FD3E48" w:rsidRDefault="005511D4" w:rsidP="008F0F3B">
      <w:pPr>
        <w:pStyle w:val="a3"/>
        <w:ind w:leftChars="510" w:left="1071" w:firstLineChars="100" w:firstLine="212"/>
        <w:rPr>
          <w:spacing w:val="0"/>
        </w:rPr>
      </w:pPr>
      <w:r w:rsidRPr="00FD3E48">
        <w:rPr>
          <w:rFonts w:ascii="ＭＳ 明朝" w:hAnsi="ＭＳ 明朝" w:hint="eastAsia"/>
        </w:rPr>
        <w:t>調査期間は、道路交通振動の状況を適切に把握し得る期間とし、原則として１日以上実施する。</w:t>
      </w:r>
    </w:p>
    <w:p w14:paraId="716CA0DF" w14:textId="77777777" w:rsidR="005511D4" w:rsidRPr="00FD3E48" w:rsidRDefault="005511D4" w:rsidP="008F0F3B">
      <w:pPr>
        <w:pStyle w:val="a3"/>
        <w:ind w:leftChars="405" w:left="850"/>
        <w:rPr>
          <w:spacing w:val="0"/>
        </w:rPr>
      </w:pPr>
      <w:r w:rsidRPr="00FD3E48">
        <w:rPr>
          <w:rFonts w:ascii="ＭＳ 明朝" w:hAnsi="ＭＳ 明朝" w:hint="eastAsia"/>
        </w:rPr>
        <w:t>ｂ．調査地点</w:t>
      </w:r>
    </w:p>
    <w:p w14:paraId="6F64890A" w14:textId="77777777" w:rsidR="005511D4" w:rsidRPr="00FD3E48" w:rsidRDefault="005511D4" w:rsidP="008F0F3B">
      <w:pPr>
        <w:pStyle w:val="a3"/>
        <w:ind w:leftChars="510" w:left="1071" w:firstLineChars="100" w:firstLine="212"/>
        <w:rPr>
          <w:spacing w:val="0"/>
        </w:rPr>
      </w:pPr>
      <w:r w:rsidRPr="00FD3E48">
        <w:rPr>
          <w:rFonts w:ascii="ＭＳ 明朝" w:hAnsi="ＭＳ 明朝" w:hint="eastAsia"/>
        </w:rPr>
        <w:t>調査地点は、事業の種類、特性、発生する交通アクセスの特性及び地域の特性等を考慮して、振動レベルの変化が想定される範囲で、振動の伝搬傾向を把握し得る地点とする。</w:t>
      </w:r>
    </w:p>
    <w:p w14:paraId="7EEA328D" w14:textId="77777777" w:rsidR="005511D4" w:rsidRPr="00FD3E48" w:rsidRDefault="005511D4" w:rsidP="008F0F3B">
      <w:pPr>
        <w:pStyle w:val="a3"/>
        <w:ind w:leftChars="405" w:left="850"/>
        <w:rPr>
          <w:spacing w:val="0"/>
        </w:rPr>
      </w:pPr>
      <w:r w:rsidRPr="00FD3E48">
        <w:rPr>
          <w:rFonts w:ascii="ＭＳ 明朝" w:hAnsi="ＭＳ 明朝" w:hint="eastAsia"/>
        </w:rPr>
        <w:lastRenderedPageBreak/>
        <w:t>ｃ．測定方法</w:t>
      </w:r>
    </w:p>
    <w:p w14:paraId="79A2370B" w14:textId="77777777" w:rsidR="005511D4" w:rsidRPr="00FD3E48" w:rsidRDefault="005511D4" w:rsidP="008F0F3B">
      <w:pPr>
        <w:pStyle w:val="a3"/>
        <w:ind w:leftChars="510" w:left="1071" w:firstLineChars="100" w:firstLine="212"/>
        <w:rPr>
          <w:spacing w:val="0"/>
        </w:rPr>
      </w:pPr>
      <w:r w:rsidRPr="00FD3E48">
        <w:rPr>
          <w:rFonts w:ascii="ＭＳ 明朝" w:hAnsi="ＭＳ 明朝" w:hint="eastAsia"/>
        </w:rPr>
        <w:t>道路交通振動の測定方法は、「振動規制法施行規則別表第２備考」（昭和</w:t>
      </w:r>
      <w:r w:rsidR="00456110">
        <w:rPr>
          <w:rFonts w:ascii="ＭＳ 明朝" w:hAnsi="ＭＳ 明朝" w:hint="eastAsia"/>
        </w:rPr>
        <w:t>51</w:t>
      </w:r>
      <w:r w:rsidRPr="00FD3E48">
        <w:rPr>
          <w:rFonts w:ascii="ＭＳ 明朝" w:hAnsi="ＭＳ 明朝" w:hint="eastAsia"/>
        </w:rPr>
        <w:t>年総理府令第</w:t>
      </w:r>
      <w:r w:rsidR="00456110">
        <w:rPr>
          <w:rFonts w:ascii="ＭＳ 明朝" w:hAnsi="ＭＳ 明朝" w:hint="eastAsia"/>
        </w:rPr>
        <w:t>58</w:t>
      </w:r>
      <w:r w:rsidRPr="00FD3E48">
        <w:rPr>
          <w:rFonts w:ascii="ＭＳ 明朝" w:hAnsi="ＭＳ 明朝" w:hint="eastAsia"/>
        </w:rPr>
        <w:t>号）に定める方法による。</w:t>
      </w:r>
    </w:p>
    <w:p w14:paraId="5F268985" w14:textId="77777777" w:rsidR="005511D4" w:rsidRPr="00FD3E48" w:rsidRDefault="005511D4" w:rsidP="008F0F3B">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鉄軌道振動（新幹線鉄道を含む。）</w:t>
      </w:r>
    </w:p>
    <w:p w14:paraId="64769C24" w14:textId="77777777" w:rsidR="005511D4" w:rsidRPr="00FD3E48" w:rsidRDefault="005511D4" w:rsidP="008F0F3B">
      <w:pPr>
        <w:pStyle w:val="a3"/>
        <w:ind w:leftChars="405" w:left="850"/>
        <w:rPr>
          <w:spacing w:val="0"/>
        </w:rPr>
      </w:pPr>
      <w:r w:rsidRPr="00FD3E48">
        <w:rPr>
          <w:rFonts w:ascii="ＭＳ 明朝" w:hAnsi="ＭＳ 明朝" w:hint="eastAsia"/>
        </w:rPr>
        <w:t>ａ．調査期間</w:t>
      </w:r>
    </w:p>
    <w:p w14:paraId="3550EF57" w14:textId="77777777" w:rsidR="005511D4" w:rsidRPr="00FD3E48" w:rsidRDefault="005511D4" w:rsidP="008F0F3B">
      <w:pPr>
        <w:pStyle w:val="a3"/>
        <w:ind w:leftChars="510" w:left="1071" w:firstLineChars="100" w:firstLine="212"/>
        <w:rPr>
          <w:spacing w:val="0"/>
        </w:rPr>
      </w:pPr>
      <w:r w:rsidRPr="00FD3E48">
        <w:rPr>
          <w:rFonts w:ascii="ＭＳ 明朝" w:hAnsi="ＭＳ 明朝" w:hint="eastAsia"/>
        </w:rPr>
        <w:t>調査期間は、鉄軌道振動の状況を適切に把握し得る期間とする。</w:t>
      </w:r>
    </w:p>
    <w:p w14:paraId="7CFAA369" w14:textId="77777777" w:rsidR="005511D4" w:rsidRPr="00FD3E48" w:rsidRDefault="005511D4" w:rsidP="008F0F3B">
      <w:pPr>
        <w:pStyle w:val="a3"/>
        <w:ind w:leftChars="405" w:left="850"/>
        <w:rPr>
          <w:spacing w:val="0"/>
        </w:rPr>
      </w:pPr>
      <w:r w:rsidRPr="00FD3E48">
        <w:rPr>
          <w:rFonts w:ascii="ＭＳ 明朝" w:hAnsi="ＭＳ 明朝" w:hint="eastAsia"/>
        </w:rPr>
        <w:t>ｂ．調査地点</w:t>
      </w:r>
    </w:p>
    <w:p w14:paraId="365BE5F0" w14:textId="77777777" w:rsidR="005511D4" w:rsidRPr="00FD3E48" w:rsidRDefault="005511D4" w:rsidP="008F0F3B">
      <w:pPr>
        <w:pStyle w:val="a3"/>
        <w:ind w:leftChars="510" w:left="1071" w:firstLineChars="100" w:firstLine="212"/>
        <w:rPr>
          <w:spacing w:val="0"/>
        </w:rPr>
      </w:pPr>
      <w:r w:rsidRPr="00FD3E48">
        <w:rPr>
          <w:rFonts w:ascii="ＭＳ 明朝" w:hAnsi="ＭＳ 明朝" w:hint="eastAsia"/>
        </w:rPr>
        <w:t>調査地点は、事業の種類、特性及び地域の特性等を考慮して、振動レベルの変化が想定される範囲で、振動の伝搬傾向を把握し得る地点とする。</w:t>
      </w:r>
    </w:p>
    <w:p w14:paraId="7E90E626" w14:textId="77777777" w:rsidR="005511D4" w:rsidRPr="00FD3E48" w:rsidRDefault="005511D4" w:rsidP="008F0F3B">
      <w:pPr>
        <w:pStyle w:val="a3"/>
        <w:ind w:leftChars="405" w:left="850"/>
        <w:rPr>
          <w:spacing w:val="0"/>
        </w:rPr>
      </w:pPr>
      <w:r w:rsidRPr="00FD3E48">
        <w:rPr>
          <w:rFonts w:ascii="ＭＳ 明朝" w:hAnsi="ＭＳ 明朝" w:hint="eastAsia"/>
        </w:rPr>
        <w:t>ｃ．測定方法</w:t>
      </w:r>
    </w:p>
    <w:p w14:paraId="17DA4854" w14:textId="77777777" w:rsidR="005511D4" w:rsidRPr="00FD3E48" w:rsidRDefault="005511D4" w:rsidP="008F0F3B">
      <w:pPr>
        <w:pStyle w:val="a3"/>
        <w:ind w:leftChars="510" w:left="1071" w:firstLineChars="100" w:firstLine="212"/>
        <w:rPr>
          <w:spacing w:val="0"/>
        </w:rPr>
      </w:pPr>
      <w:r w:rsidRPr="00FD3E48">
        <w:rPr>
          <w:rFonts w:ascii="ＭＳ 明朝" w:hAnsi="ＭＳ 明朝" w:hint="eastAsia"/>
        </w:rPr>
        <w:t>測定方法は、「環境保全上緊急を要する新幹線鉄道振動対策について」</w:t>
      </w:r>
      <w:r w:rsidR="00E74CD7" w:rsidRPr="00FD3E48">
        <w:rPr>
          <w:rFonts w:ascii="ＭＳ 明朝" w:hAnsi="ＭＳ 明朝" w:hint="eastAsia"/>
        </w:rPr>
        <w:t>（昭和</w:t>
      </w:r>
      <w:r w:rsidR="00E74CD7">
        <w:rPr>
          <w:rFonts w:ascii="ＭＳ 明朝" w:hAnsi="ＭＳ 明朝" w:hint="eastAsia"/>
        </w:rPr>
        <w:t>51</w:t>
      </w:r>
      <w:r w:rsidR="00E74CD7" w:rsidRPr="00FD3E48">
        <w:rPr>
          <w:rFonts w:ascii="ＭＳ 明朝" w:hAnsi="ＭＳ 明朝" w:hint="eastAsia"/>
        </w:rPr>
        <w:t>年</w:t>
      </w:r>
      <w:r w:rsidR="00E74CD7">
        <w:rPr>
          <w:rFonts w:ascii="ＭＳ 明朝" w:hAnsi="ＭＳ 明朝" w:hint="eastAsia"/>
        </w:rPr>
        <w:t>環大特3</w:t>
      </w:r>
      <w:r w:rsidR="00E74CD7">
        <w:rPr>
          <w:rFonts w:ascii="ＭＳ 明朝" w:hAnsi="ＭＳ 明朝"/>
        </w:rPr>
        <w:t>2</w:t>
      </w:r>
      <w:r w:rsidR="00E74CD7" w:rsidRPr="00FD3E48">
        <w:rPr>
          <w:rFonts w:ascii="ＭＳ 明朝" w:hAnsi="ＭＳ 明朝" w:hint="eastAsia"/>
        </w:rPr>
        <w:t>号）</w:t>
      </w:r>
      <w:r w:rsidRPr="00FD3E48">
        <w:rPr>
          <w:rFonts w:ascii="ＭＳ 明朝" w:hAnsi="ＭＳ 明朝" w:hint="eastAsia"/>
        </w:rPr>
        <w:t>に定める方法による。</w:t>
      </w:r>
    </w:p>
    <w:p w14:paraId="2C157032" w14:textId="77777777" w:rsidR="005511D4" w:rsidRPr="00FD3E48" w:rsidRDefault="005511D4" w:rsidP="008F0F3B">
      <w:pPr>
        <w:pStyle w:val="a3"/>
        <w:ind w:leftChars="270" w:left="567"/>
        <w:rPr>
          <w:spacing w:val="0"/>
        </w:rPr>
      </w:pPr>
      <w:r w:rsidRPr="00FD3E48">
        <w:rPr>
          <w:rFonts w:ascii="ＭＳ 明朝" w:hAnsi="ＭＳ 明朝" w:hint="eastAsia"/>
        </w:rPr>
        <w:t>(ｴ)</w:t>
      </w:r>
      <w:r w:rsidRPr="00FD3E48">
        <w:rPr>
          <w:rFonts w:ascii="ＭＳ 明朝" w:hAnsi="ＭＳ 明朝" w:hint="eastAsia"/>
          <w:spacing w:val="0"/>
        </w:rPr>
        <w:t xml:space="preserve"> </w:t>
      </w:r>
      <w:r w:rsidRPr="00FD3E48">
        <w:rPr>
          <w:rFonts w:ascii="ＭＳ 明朝" w:hAnsi="ＭＳ 明朝" w:hint="eastAsia"/>
        </w:rPr>
        <w:t>工場・事業場振動</w:t>
      </w:r>
    </w:p>
    <w:p w14:paraId="4D7DF20C" w14:textId="77777777" w:rsidR="005511D4" w:rsidRPr="00FD3E48" w:rsidRDefault="005511D4" w:rsidP="008F0F3B">
      <w:pPr>
        <w:pStyle w:val="a3"/>
        <w:ind w:leftChars="405" w:left="850"/>
        <w:rPr>
          <w:spacing w:val="0"/>
        </w:rPr>
      </w:pPr>
      <w:r w:rsidRPr="00FD3E48">
        <w:rPr>
          <w:rFonts w:ascii="ＭＳ 明朝" w:hAnsi="ＭＳ 明朝" w:hint="eastAsia"/>
        </w:rPr>
        <w:t>ａ．調査期間</w:t>
      </w:r>
    </w:p>
    <w:p w14:paraId="73BBA5ED" w14:textId="77777777" w:rsidR="005511D4" w:rsidRPr="00FD3E48" w:rsidRDefault="005511D4" w:rsidP="008F0F3B">
      <w:pPr>
        <w:pStyle w:val="a3"/>
        <w:ind w:leftChars="510" w:left="1071" w:firstLineChars="100" w:firstLine="212"/>
        <w:rPr>
          <w:spacing w:val="0"/>
        </w:rPr>
      </w:pPr>
      <w:r w:rsidRPr="00FD3E48">
        <w:rPr>
          <w:rFonts w:ascii="ＭＳ 明朝" w:hAnsi="ＭＳ 明朝" w:hint="eastAsia"/>
        </w:rPr>
        <w:t>調査期間は、工場・事業場振動の状況を適切に把握し得る期間及び頻度とする。</w:t>
      </w:r>
    </w:p>
    <w:p w14:paraId="00D960B3" w14:textId="77777777" w:rsidR="005511D4" w:rsidRPr="00FD3E48" w:rsidRDefault="005511D4" w:rsidP="008F0F3B">
      <w:pPr>
        <w:pStyle w:val="a3"/>
        <w:ind w:leftChars="405" w:left="850"/>
        <w:rPr>
          <w:spacing w:val="0"/>
        </w:rPr>
      </w:pPr>
      <w:r w:rsidRPr="00FD3E48">
        <w:rPr>
          <w:rFonts w:ascii="ＭＳ 明朝" w:hAnsi="ＭＳ 明朝" w:hint="eastAsia"/>
        </w:rPr>
        <w:t>ｂ．調査地点</w:t>
      </w:r>
    </w:p>
    <w:p w14:paraId="2E5F6036" w14:textId="77777777" w:rsidR="005511D4" w:rsidRPr="00FD3E48" w:rsidRDefault="005511D4" w:rsidP="008F0F3B">
      <w:pPr>
        <w:pStyle w:val="a3"/>
        <w:ind w:leftChars="510" w:left="1071" w:firstLineChars="100" w:firstLine="212"/>
        <w:rPr>
          <w:spacing w:val="0"/>
        </w:rPr>
      </w:pPr>
      <w:r w:rsidRPr="00FD3E48">
        <w:rPr>
          <w:rFonts w:ascii="ＭＳ 明朝" w:hAnsi="ＭＳ 明朝" w:hint="eastAsia"/>
        </w:rPr>
        <w:t>調査地点は、事業の種類、特性及び地域の特性等を考慮して、振動レベルの変化が想定される範囲で、振動の伝搬傾向を把握し得る地点とする。</w:t>
      </w:r>
    </w:p>
    <w:p w14:paraId="1BFABF67" w14:textId="77777777" w:rsidR="005511D4" w:rsidRPr="00FD3E48" w:rsidRDefault="005511D4" w:rsidP="008F0F3B">
      <w:pPr>
        <w:pStyle w:val="a3"/>
        <w:ind w:leftChars="405" w:left="850"/>
        <w:rPr>
          <w:spacing w:val="0"/>
        </w:rPr>
      </w:pPr>
      <w:r w:rsidRPr="00FD3E48">
        <w:rPr>
          <w:rFonts w:ascii="ＭＳ 明朝" w:hAnsi="ＭＳ 明朝" w:hint="eastAsia"/>
        </w:rPr>
        <w:t>ｃ．測定方法</w:t>
      </w:r>
    </w:p>
    <w:p w14:paraId="7D8D91D7" w14:textId="77777777" w:rsidR="005511D4" w:rsidRPr="00FD3E48" w:rsidRDefault="005511D4" w:rsidP="008F0F3B">
      <w:pPr>
        <w:pStyle w:val="a3"/>
        <w:ind w:leftChars="510" w:left="1071" w:firstLineChars="100" w:firstLine="212"/>
        <w:rPr>
          <w:spacing w:val="0"/>
        </w:rPr>
      </w:pPr>
      <w:r w:rsidRPr="00FD3E48">
        <w:rPr>
          <w:rFonts w:ascii="ＭＳ 明朝" w:hAnsi="ＭＳ 明朝" w:hint="eastAsia"/>
        </w:rPr>
        <w:t>工場・事業場振動の測定方法は、「特定工場等において発生する振動の規制に関する基準」</w:t>
      </w:r>
      <w:r w:rsidR="00E74CD7" w:rsidRPr="00FD3E48">
        <w:rPr>
          <w:rFonts w:ascii="ＭＳ 明朝" w:hAnsi="ＭＳ 明朝" w:hint="eastAsia"/>
        </w:rPr>
        <w:t>（昭和</w:t>
      </w:r>
      <w:r w:rsidR="00E74CD7">
        <w:rPr>
          <w:rFonts w:ascii="ＭＳ 明朝" w:hAnsi="ＭＳ 明朝" w:hint="eastAsia"/>
        </w:rPr>
        <w:t>51</w:t>
      </w:r>
      <w:r w:rsidR="00E74CD7" w:rsidRPr="00FD3E48">
        <w:rPr>
          <w:rFonts w:ascii="ＭＳ 明朝" w:hAnsi="ＭＳ 明朝" w:hint="eastAsia"/>
        </w:rPr>
        <w:t>年</w:t>
      </w:r>
      <w:r w:rsidR="00E74CD7">
        <w:rPr>
          <w:rFonts w:ascii="ＭＳ 明朝" w:hAnsi="ＭＳ 明朝" w:hint="eastAsia"/>
        </w:rPr>
        <w:t>環境庁告示9</w:t>
      </w:r>
      <w:r w:rsidR="00E74CD7">
        <w:rPr>
          <w:rFonts w:ascii="ＭＳ 明朝" w:hAnsi="ＭＳ 明朝"/>
        </w:rPr>
        <w:t>0</w:t>
      </w:r>
      <w:r w:rsidR="00E74CD7">
        <w:rPr>
          <w:rFonts w:ascii="ＭＳ 明朝" w:hAnsi="ＭＳ 明朝" w:hint="eastAsia"/>
        </w:rPr>
        <w:t>号</w:t>
      </w:r>
      <w:r w:rsidR="00E74CD7" w:rsidRPr="00FD3E48">
        <w:rPr>
          <w:rFonts w:ascii="ＭＳ 明朝" w:hAnsi="ＭＳ 明朝" w:hint="eastAsia"/>
        </w:rPr>
        <w:t>）</w:t>
      </w:r>
      <w:r w:rsidRPr="00FD3E48">
        <w:rPr>
          <w:rFonts w:ascii="ＭＳ 明朝" w:hAnsi="ＭＳ 明朝" w:hint="eastAsia"/>
        </w:rPr>
        <w:t>に定める方法による。</w:t>
      </w:r>
    </w:p>
    <w:p w14:paraId="3B20EF3D" w14:textId="77777777" w:rsidR="005511D4" w:rsidRPr="00FD3E48" w:rsidRDefault="005511D4" w:rsidP="008F0F3B">
      <w:pPr>
        <w:pStyle w:val="a3"/>
        <w:ind w:leftChars="202" w:left="424"/>
        <w:rPr>
          <w:spacing w:val="0"/>
        </w:rPr>
      </w:pPr>
      <w:r w:rsidRPr="00FD3E48">
        <w:rPr>
          <w:rFonts w:ascii="ＭＳ 明朝" w:hAnsi="ＭＳ 明朝" w:hint="eastAsia"/>
        </w:rPr>
        <w:t>イ．関連調査項目の調査方法</w:t>
      </w:r>
    </w:p>
    <w:p w14:paraId="7986B845" w14:textId="77777777" w:rsidR="005511D4" w:rsidRPr="00FD3E48" w:rsidRDefault="005511D4" w:rsidP="008F0F3B">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土地利用の状況</w:t>
      </w:r>
    </w:p>
    <w:p w14:paraId="4058295A" w14:textId="77777777" w:rsidR="005511D4" w:rsidRPr="00FD3E48" w:rsidRDefault="005511D4" w:rsidP="008F0F3B">
      <w:pPr>
        <w:pStyle w:val="a3"/>
        <w:ind w:leftChars="408" w:left="857" w:firstLineChars="100" w:firstLine="212"/>
        <w:rPr>
          <w:spacing w:val="0"/>
        </w:rPr>
      </w:pPr>
      <w:r w:rsidRPr="00FD3E48">
        <w:rPr>
          <w:rFonts w:ascii="ＭＳ 明朝" w:hAnsi="ＭＳ 明朝" w:hint="eastAsia"/>
        </w:rPr>
        <w:t>都市計画法に基づく用途地域及び学校、病院、住宅等の分布状況等について、土地利用の現況図等既存資料の整理・解析又は現地調査の実施により調査する。</w:t>
      </w:r>
    </w:p>
    <w:p w14:paraId="113725F5" w14:textId="77777777" w:rsidR="005511D4" w:rsidRPr="00FD3E48" w:rsidRDefault="005511D4" w:rsidP="008F0F3B">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地盤及び地形の状況</w:t>
      </w:r>
    </w:p>
    <w:p w14:paraId="0BB7EDB1" w14:textId="77777777" w:rsidR="005511D4" w:rsidRPr="00FD3E48" w:rsidRDefault="005511D4" w:rsidP="008F0F3B">
      <w:pPr>
        <w:pStyle w:val="a3"/>
        <w:ind w:leftChars="408" w:left="857" w:firstLineChars="100" w:firstLine="212"/>
        <w:rPr>
          <w:spacing w:val="0"/>
        </w:rPr>
      </w:pPr>
      <w:r w:rsidRPr="00FD3E48">
        <w:rPr>
          <w:rFonts w:ascii="ＭＳ 明朝" w:hAnsi="ＭＳ 明朝" w:hint="eastAsia"/>
        </w:rPr>
        <w:t>振動の伝搬に影響を及ぼす恐れのある地盤（地盤卓越振動数を含む。）及び地形の状況について、地形図等既存資料の整理・解析又は現地調査の実施により調査する。</w:t>
      </w:r>
    </w:p>
    <w:p w14:paraId="2A264FEE" w14:textId="77777777" w:rsidR="005511D4" w:rsidRPr="00FD3E48" w:rsidRDefault="005511D4" w:rsidP="008F0F3B">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発生源の状況</w:t>
      </w:r>
    </w:p>
    <w:p w14:paraId="1AD532E2" w14:textId="77777777" w:rsidR="005511D4" w:rsidRPr="00FD3E48" w:rsidRDefault="005511D4" w:rsidP="008F0F3B">
      <w:pPr>
        <w:pStyle w:val="a3"/>
        <w:ind w:leftChars="408" w:left="857" w:firstLineChars="100" w:firstLine="212"/>
        <w:rPr>
          <w:spacing w:val="0"/>
        </w:rPr>
      </w:pPr>
      <w:r w:rsidRPr="00FD3E48">
        <w:rPr>
          <w:rFonts w:ascii="ＭＳ 明朝" w:hAnsi="ＭＳ 明朝" w:hint="eastAsia"/>
        </w:rPr>
        <w:t>自動車、列車等の移動発生源の走行の状況及び工場・事業場等主要な固定発生源の分布等について、現地調査を実施する。</w:t>
      </w:r>
    </w:p>
    <w:p w14:paraId="000DBE47" w14:textId="77777777" w:rsidR="005511D4" w:rsidRPr="00FD3E48" w:rsidRDefault="005511D4" w:rsidP="008F0F3B">
      <w:pPr>
        <w:pStyle w:val="a3"/>
        <w:ind w:leftChars="408" w:left="857" w:firstLineChars="100" w:firstLine="212"/>
        <w:rPr>
          <w:spacing w:val="0"/>
        </w:rPr>
      </w:pPr>
      <w:r w:rsidRPr="00FD3E48">
        <w:rPr>
          <w:rFonts w:ascii="ＭＳ 明朝" w:hAnsi="ＭＳ 明朝" w:hint="eastAsia"/>
        </w:rPr>
        <w:t>道路交通振動の状況を現地調査する場合は、調査期間中に交通量等の調査を合わせて行う。</w:t>
      </w:r>
    </w:p>
    <w:p w14:paraId="2A4969C9" w14:textId="77777777" w:rsidR="005511D4" w:rsidRPr="00FD3E48" w:rsidRDefault="005511D4" w:rsidP="008F0F3B">
      <w:pPr>
        <w:pStyle w:val="a3"/>
        <w:ind w:leftChars="408" w:left="857" w:firstLineChars="100" w:firstLine="212"/>
        <w:rPr>
          <w:spacing w:val="0"/>
        </w:rPr>
      </w:pPr>
      <w:r w:rsidRPr="00FD3E48">
        <w:rPr>
          <w:rFonts w:ascii="ＭＳ 明朝" w:hAnsi="ＭＳ 明朝" w:hint="eastAsia"/>
        </w:rPr>
        <w:t>なお、予測及び評価の方法を勘案して、既存資料の整理・解析で必要なデータが得られる場合には、これをもって現地調査に代えることができる。</w:t>
      </w:r>
    </w:p>
    <w:p w14:paraId="5D6BFC24" w14:textId="77777777" w:rsidR="005511D4" w:rsidRPr="00FD3E48" w:rsidRDefault="005511D4" w:rsidP="008F0F3B">
      <w:pPr>
        <w:pStyle w:val="a3"/>
        <w:ind w:leftChars="270" w:left="567"/>
        <w:rPr>
          <w:spacing w:val="0"/>
        </w:rPr>
      </w:pPr>
      <w:r w:rsidRPr="00FD3E48">
        <w:rPr>
          <w:rFonts w:ascii="ＭＳ 明朝" w:hAnsi="ＭＳ 明朝" w:hint="eastAsia"/>
        </w:rPr>
        <w:t>(ｴ)</w:t>
      </w:r>
      <w:r w:rsidRPr="00FD3E48">
        <w:rPr>
          <w:rFonts w:ascii="ＭＳ 明朝" w:hAnsi="ＭＳ 明朝" w:hint="eastAsia"/>
          <w:spacing w:val="0"/>
        </w:rPr>
        <w:t xml:space="preserve"> </w:t>
      </w:r>
      <w:r w:rsidRPr="00FD3E48">
        <w:rPr>
          <w:rFonts w:ascii="ＭＳ 明朝" w:hAnsi="ＭＳ 明朝" w:hint="eastAsia"/>
        </w:rPr>
        <w:t>法令による基準等</w:t>
      </w:r>
    </w:p>
    <w:p w14:paraId="12B4DA6E" w14:textId="77777777" w:rsidR="005511D4" w:rsidRPr="00FD3E48" w:rsidRDefault="005511D4" w:rsidP="008F0F3B">
      <w:pPr>
        <w:pStyle w:val="a3"/>
        <w:ind w:leftChars="408" w:left="857" w:firstLineChars="100" w:firstLine="212"/>
        <w:rPr>
          <w:spacing w:val="0"/>
        </w:rPr>
      </w:pPr>
      <w:r w:rsidRPr="00FD3E48">
        <w:rPr>
          <w:rFonts w:ascii="ＭＳ 明朝" w:hAnsi="ＭＳ 明朝" w:hint="eastAsia"/>
        </w:rPr>
        <w:t>次の法令の規制基準等を整理する。</w:t>
      </w:r>
    </w:p>
    <w:p w14:paraId="3F2C7046" w14:textId="77777777" w:rsidR="005511D4" w:rsidRPr="00FD3E48" w:rsidRDefault="005511D4" w:rsidP="008F0F3B">
      <w:pPr>
        <w:pStyle w:val="a3"/>
        <w:ind w:leftChars="408" w:left="857" w:firstLineChars="200" w:firstLine="424"/>
        <w:rPr>
          <w:spacing w:val="0"/>
        </w:rPr>
      </w:pPr>
      <w:r w:rsidRPr="00FD3E48">
        <w:rPr>
          <w:rFonts w:ascii="ＭＳ 明朝" w:hAnsi="ＭＳ 明朝" w:hint="eastAsia"/>
        </w:rPr>
        <w:t>振動規制法（昭和</w:t>
      </w:r>
      <w:r w:rsidR="00456110">
        <w:rPr>
          <w:rFonts w:ascii="ＭＳ 明朝" w:hAnsi="ＭＳ 明朝" w:hint="eastAsia"/>
        </w:rPr>
        <w:t>51</w:t>
      </w:r>
      <w:r w:rsidRPr="00FD3E48">
        <w:rPr>
          <w:rFonts w:ascii="ＭＳ 明朝" w:hAnsi="ＭＳ 明朝" w:hint="eastAsia"/>
        </w:rPr>
        <w:t>年法律第</w:t>
      </w:r>
      <w:r w:rsidR="00456110">
        <w:rPr>
          <w:rFonts w:ascii="ＭＳ 明朝" w:hAnsi="ＭＳ 明朝" w:hint="eastAsia"/>
        </w:rPr>
        <w:t>64</w:t>
      </w:r>
      <w:r w:rsidRPr="00FD3E48">
        <w:rPr>
          <w:rFonts w:ascii="ＭＳ 明朝" w:hAnsi="ＭＳ 明朝" w:hint="eastAsia"/>
        </w:rPr>
        <w:t>号）</w:t>
      </w:r>
    </w:p>
    <w:p w14:paraId="26DBFDC1" w14:textId="77777777" w:rsidR="005511D4" w:rsidRPr="00FD3E48" w:rsidRDefault="005511D4" w:rsidP="008F0F3B">
      <w:pPr>
        <w:pStyle w:val="a3"/>
        <w:ind w:leftChars="408" w:left="857" w:firstLineChars="200" w:firstLine="424"/>
        <w:rPr>
          <w:spacing w:val="0"/>
        </w:rPr>
      </w:pPr>
      <w:r w:rsidRPr="00FD3E48">
        <w:rPr>
          <w:rFonts w:ascii="ＭＳ 明朝" w:hAnsi="ＭＳ 明朝" w:hint="eastAsia"/>
        </w:rPr>
        <w:t>大阪府生活環境の保全等に関する条例</w:t>
      </w:r>
    </w:p>
    <w:p w14:paraId="60A2A429" w14:textId="77777777" w:rsidR="005511D4" w:rsidRPr="00FD3E48" w:rsidRDefault="005511D4" w:rsidP="008F0F3B">
      <w:pPr>
        <w:pStyle w:val="a3"/>
        <w:ind w:leftChars="408" w:left="857" w:firstLineChars="200" w:firstLine="424"/>
        <w:rPr>
          <w:spacing w:val="0"/>
        </w:rPr>
      </w:pPr>
      <w:r w:rsidRPr="00FD3E48">
        <w:rPr>
          <w:rFonts w:ascii="ＭＳ 明朝" w:hAnsi="ＭＳ 明朝" w:hint="eastAsia"/>
        </w:rPr>
        <w:lastRenderedPageBreak/>
        <w:t>その他関連する法令等</w:t>
      </w:r>
    </w:p>
    <w:p w14:paraId="5A80AAEF" w14:textId="77777777" w:rsidR="005511D4" w:rsidRPr="00FD3E48" w:rsidRDefault="005511D4" w:rsidP="00B83423">
      <w:pPr>
        <w:pStyle w:val="a3"/>
        <w:ind w:firstLineChars="66" w:firstLine="140"/>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152A7E33" w14:textId="77777777" w:rsidR="005511D4" w:rsidRPr="00FD3E48" w:rsidRDefault="005511D4" w:rsidP="008F0F3B">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1A38292C" w14:textId="77777777" w:rsidR="005511D4" w:rsidRPr="00FD3E48" w:rsidRDefault="005511D4" w:rsidP="008F0F3B">
      <w:pPr>
        <w:pStyle w:val="a3"/>
        <w:ind w:leftChars="204" w:left="428" w:firstLineChars="100" w:firstLine="212"/>
        <w:rPr>
          <w:spacing w:val="0"/>
        </w:rPr>
      </w:pPr>
      <w:r w:rsidRPr="00FD3E48">
        <w:rPr>
          <w:rFonts w:ascii="ＭＳ 明朝" w:hAnsi="ＭＳ 明朝" w:hint="eastAsia"/>
        </w:rPr>
        <w:t>現地調査を実施した場合には、振動の状況は記載例６、交通量等の状況は記載例３を参考にとりまとめる。</w:t>
      </w:r>
    </w:p>
    <w:p w14:paraId="77902AC3" w14:textId="77777777" w:rsidR="005511D4" w:rsidRPr="00FD3E48" w:rsidRDefault="00456110" w:rsidP="00A12E20">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70C57A5D" w14:textId="77777777" w:rsidR="005511D4" w:rsidRPr="00FD3E48" w:rsidRDefault="005511D4" w:rsidP="00B83423">
      <w:pPr>
        <w:pStyle w:val="a3"/>
        <w:ind w:firstLineChars="66" w:firstLine="140"/>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62F447FB" w14:textId="44709C82" w:rsidR="005511D4" w:rsidRPr="00FD3E48" w:rsidRDefault="005511D4" w:rsidP="008F0F3B">
      <w:pPr>
        <w:pStyle w:val="a3"/>
        <w:ind w:leftChars="204" w:left="428" w:firstLineChars="100" w:firstLine="212"/>
        <w:rPr>
          <w:spacing w:val="0"/>
        </w:rPr>
      </w:pPr>
      <w:r w:rsidRPr="00FD3E48">
        <w:rPr>
          <w:rFonts w:ascii="ＭＳ 明朝" w:hAnsi="ＭＳ 明朝" w:hint="eastAsia"/>
        </w:rPr>
        <w:t>予測事項は、環境保全対策の内容を明らかにした上で、対象事業等の実施により振動の及ぶ地域の範囲及びその程度とし、振動の種類ごとに次に掲げる評価値で予測する。</w:t>
      </w:r>
    </w:p>
    <w:p w14:paraId="507A4E4F" w14:textId="77777777" w:rsidR="005511D4" w:rsidRPr="00FD3E48" w:rsidRDefault="005511D4" w:rsidP="008F0F3B">
      <w:pPr>
        <w:pStyle w:val="a3"/>
        <w:ind w:leftChars="202" w:left="424"/>
        <w:rPr>
          <w:spacing w:val="0"/>
        </w:rPr>
      </w:pPr>
      <w:r w:rsidRPr="00FD3E48">
        <w:rPr>
          <w:rFonts w:ascii="ＭＳ 明朝" w:hAnsi="ＭＳ 明朝" w:hint="eastAsia"/>
        </w:rPr>
        <w:t>ア．道路交通振動</w:t>
      </w:r>
    </w:p>
    <w:p w14:paraId="7F1B1CA3" w14:textId="77777777" w:rsidR="005511D4" w:rsidRPr="00FD3E48" w:rsidRDefault="005511D4" w:rsidP="008F0F3B">
      <w:pPr>
        <w:pStyle w:val="a3"/>
        <w:ind w:firstLineChars="400" w:firstLine="848"/>
        <w:rPr>
          <w:spacing w:val="0"/>
        </w:rPr>
      </w:pPr>
      <w:r w:rsidRPr="00FD3E48">
        <w:rPr>
          <w:rFonts w:ascii="ＭＳ 明朝" w:hAnsi="ＭＳ 明朝" w:hint="eastAsia"/>
        </w:rPr>
        <w:t>「振動規制法施行規則別表第２備考」に定める評価方法による振動レベル</w:t>
      </w:r>
    </w:p>
    <w:p w14:paraId="4E26A7A7" w14:textId="77777777" w:rsidR="005511D4" w:rsidRPr="00FD3E48" w:rsidRDefault="005511D4" w:rsidP="008F0F3B">
      <w:pPr>
        <w:pStyle w:val="a3"/>
        <w:ind w:leftChars="202" w:left="424"/>
        <w:rPr>
          <w:spacing w:val="0"/>
        </w:rPr>
      </w:pPr>
      <w:r w:rsidRPr="00FD3E48">
        <w:rPr>
          <w:rFonts w:ascii="ＭＳ 明朝" w:hAnsi="ＭＳ 明朝" w:hint="eastAsia"/>
        </w:rPr>
        <w:t>イ．鉄軌道振動（新幹線鉄道を含む。）</w:t>
      </w:r>
    </w:p>
    <w:p w14:paraId="3BFA970C" w14:textId="77777777" w:rsidR="005511D4" w:rsidRPr="00FD3E48" w:rsidRDefault="005511D4" w:rsidP="008F0F3B">
      <w:pPr>
        <w:pStyle w:val="a3"/>
        <w:ind w:leftChars="306" w:left="643" w:firstLineChars="100" w:firstLine="212"/>
        <w:rPr>
          <w:spacing w:val="0"/>
        </w:rPr>
      </w:pPr>
      <w:r w:rsidRPr="00FD3E48">
        <w:rPr>
          <w:rFonts w:ascii="ＭＳ 明朝" w:hAnsi="ＭＳ 明朝" w:hint="eastAsia"/>
        </w:rPr>
        <w:t>「環境保全上緊急を要する新幹線鉄道振動対策について」に定める上位半数の通過時のピークレベルの算術平均値</w:t>
      </w:r>
    </w:p>
    <w:p w14:paraId="178177FC" w14:textId="77777777" w:rsidR="005511D4" w:rsidRPr="00FD3E48" w:rsidRDefault="005511D4" w:rsidP="008F0F3B">
      <w:pPr>
        <w:pStyle w:val="a3"/>
        <w:ind w:leftChars="202" w:left="424"/>
        <w:rPr>
          <w:spacing w:val="0"/>
        </w:rPr>
      </w:pPr>
      <w:r w:rsidRPr="00FD3E48">
        <w:rPr>
          <w:rFonts w:ascii="ＭＳ 明朝" w:hAnsi="ＭＳ 明朝" w:hint="eastAsia"/>
        </w:rPr>
        <w:t>ウ．工場・事業場振動</w:t>
      </w:r>
    </w:p>
    <w:p w14:paraId="5CE4C31B" w14:textId="77777777" w:rsidR="005511D4" w:rsidRPr="00FD3E48" w:rsidRDefault="005511D4" w:rsidP="008F0F3B">
      <w:pPr>
        <w:pStyle w:val="a3"/>
        <w:ind w:leftChars="306" w:left="643" w:firstLineChars="100" w:firstLine="212"/>
        <w:rPr>
          <w:spacing w:val="0"/>
        </w:rPr>
      </w:pPr>
      <w:r w:rsidRPr="00FD3E48">
        <w:rPr>
          <w:rFonts w:ascii="ＭＳ 明朝" w:hAnsi="ＭＳ 明朝" w:hint="eastAsia"/>
        </w:rPr>
        <w:t>「特定工場等において発生する振動の規制に関する基準」に定める評価方法による振動レベル</w:t>
      </w:r>
    </w:p>
    <w:p w14:paraId="4F1DC45D" w14:textId="77777777" w:rsidR="005511D4" w:rsidRPr="00FD3E48" w:rsidRDefault="005511D4" w:rsidP="008F0F3B">
      <w:pPr>
        <w:pStyle w:val="a3"/>
        <w:ind w:leftChars="202" w:left="424"/>
        <w:rPr>
          <w:spacing w:val="0"/>
        </w:rPr>
      </w:pPr>
      <w:r w:rsidRPr="00FD3E48">
        <w:rPr>
          <w:rFonts w:ascii="ＭＳ 明朝" w:hAnsi="ＭＳ 明朝" w:hint="eastAsia"/>
        </w:rPr>
        <w:t>エ．建設作業振動</w:t>
      </w:r>
    </w:p>
    <w:p w14:paraId="440310A8" w14:textId="77777777" w:rsidR="005511D4" w:rsidRPr="00FD3E48" w:rsidRDefault="005511D4" w:rsidP="008F0F3B">
      <w:pPr>
        <w:pStyle w:val="a3"/>
        <w:ind w:firstLineChars="400" w:firstLine="848"/>
        <w:rPr>
          <w:spacing w:val="0"/>
        </w:rPr>
      </w:pPr>
      <w:r w:rsidRPr="00FD3E48">
        <w:rPr>
          <w:rFonts w:ascii="ＭＳ 明朝" w:hAnsi="ＭＳ 明朝" w:hint="eastAsia"/>
        </w:rPr>
        <w:t>「振動規制法施行規則別表第１備考」に定める評価方法による振動レベル</w:t>
      </w:r>
    </w:p>
    <w:p w14:paraId="44A2D3F3" w14:textId="77777777" w:rsidR="005511D4" w:rsidRPr="00FD3E48" w:rsidRDefault="005511D4" w:rsidP="00B83423">
      <w:pPr>
        <w:pStyle w:val="a3"/>
        <w:ind w:firstLineChars="66" w:firstLine="140"/>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35A9DFBA" w14:textId="77777777" w:rsidR="005511D4" w:rsidRPr="00FD3E48" w:rsidRDefault="005511D4" w:rsidP="008F0F3B">
      <w:pPr>
        <w:pStyle w:val="a3"/>
        <w:ind w:leftChars="204" w:left="428" w:firstLineChars="100" w:firstLine="212"/>
        <w:rPr>
          <w:spacing w:val="0"/>
        </w:rPr>
      </w:pPr>
      <w:r w:rsidRPr="00FD3E48">
        <w:rPr>
          <w:rFonts w:ascii="ＭＳ 明朝" w:hAnsi="ＭＳ 明朝" w:hint="eastAsia"/>
        </w:rPr>
        <w:t>予測の対象とする時期は、環境に及ぼす影響が最も大きくなると考えられる時期を原則とし、対象事業等の種類、規模を考慮して、次に掲げる時期のうちから選定する。</w:t>
      </w:r>
    </w:p>
    <w:p w14:paraId="50F8C33A" w14:textId="77777777" w:rsidR="005511D4" w:rsidRPr="00FD3E48" w:rsidRDefault="005511D4" w:rsidP="001A032C">
      <w:pPr>
        <w:pStyle w:val="a3"/>
        <w:ind w:firstLineChars="200" w:firstLine="424"/>
        <w:rPr>
          <w:spacing w:val="0"/>
        </w:rPr>
      </w:pPr>
      <w:r w:rsidRPr="00FD3E48">
        <w:rPr>
          <w:rFonts w:ascii="ＭＳ 明朝" w:hAnsi="ＭＳ 明朝" w:hint="eastAsia"/>
        </w:rPr>
        <w:t>ア．対象事業等に係る建設工事中の時期</w:t>
      </w:r>
    </w:p>
    <w:p w14:paraId="72666E0C" w14:textId="77777777" w:rsidR="005511D4" w:rsidRPr="00FD3E48" w:rsidRDefault="005511D4" w:rsidP="001A032C">
      <w:pPr>
        <w:pStyle w:val="a3"/>
        <w:ind w:firstLineChars="200" w:firstLine="424"/>
        <w:rPr>
          <w:spacing w:val="0"/>
        </w:rPr>
      </w:pPr>
      <w:r w:rsidRPr="00FD3E48">
        <w:rPr>
          <w:rFonts w:ascii="ＭＳ 明朝" w:hAnsi="ＭＳ 明朝" w:hint="eastAsia"/>
        </w:rPr>
        <w:t>イ．対象事業等に係る施設が供用され又は稼働する時期</w:t>
      </w:r>
    </w:p>
    <w:p w14:paraId="5E98A45D" w14:textId="77777777" w:rsidR="005511D4" w:rsidRPr="00FD3E48" w:rsidRDefault="005511D4" w:rsidP="001A032C">
      <w:pPr>
        <w:pStyle w:val="a3"/>
        <w:ind w:firstLineChars="200" w:firstLine="424"/>
        <w:rPr>
          <w:spacing w:val="0"/>
        </w:rPr>
      </w:pPr>
      <w:r w:rsidRPr="00FD3E48">
        <w:rPr>
          <w:rFonts w:ascii="ＭＳ 明朝" w:hAnsi="ＭＳ 明朝" w:hint="eastAsia"/>
        </w:rPr>
        <w:t>ウ．対象事業等が完了し、施設の利用が最大となる時期</w:t>
      </w:r>
    </w:p>
    <w:p w14:paraId="20E6741B" w14:textId="77777777" w:rsidR="005511D4" w:rsidRPr="00FD3E48" w:rsidRDefault="005511D4" w:rsidP="001A032C">
      <w:pPr>
        <w:pStyle w:val="a3"/>
        <w:ind w:firstLineChars="300" w:firstLine="636"/>
        <w:rPr>
          <w:spacing w:val="0"/>
        </w:rPr>
      </w:pPr>
      <w:r w:rsidRPr="00FD3E48">
        <w:rPr>
          <w:rFonts w:ascii="ＭＳ 明朝" w:hAnsi="ＭＳ 明朝" w:hint="eastAsia"/>
        </w:rPr>
        <w:t>なお、アとイの時期が重なる場合には、この時期についても配慮する。</w:t>
      </w:r>
    </w:p>
    <w:p w14:paraId="4400EE00" w14:textId="77777777" w:rsidR="005511D4" w:rsidRPr="00FD3E48" w:rsidRDefault="005511D4" w:rsidP="00B83423">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72B746B2" w14:textId="77777777" w:rsidR="008F0F3B" w:rsidRPr="00FD3E48" w:rsidRDefault="008F0F3B" w:rsidP="008F0F3B">
      <w:pPr>
        <w:pStyle w:val="a3"/>
        <w:ind w:leftChars="337" w:left="708"/>
        <w:rPr>
          <w:spacing w:val="0"/>
        </w:rPr>
      </w:pPr>
      <w:r w:rsidRPr="00FD3E48">
        <w:rPr>
          <w:rFonts w:ascii="ＭＳ 明朝" w:hAnsi="ＭＳ 明朝" w:hint="eastAsia"/>
        </w:rPr>
        <w:t>予測地域は、現況調査の調査地域に準じる。</w:t>
      </w:r>
    </w:p>
    <w:p w14:paraId="7C200C8D" w14:textId="77777777" w:rsidR="008F0F3B" w:rsidRPr="00FD3E48" w:rsidRDefault="008F0F3B" w:rsidP="008F0F3B">
      <w:pPr>
        <w:pStyle w:val="a3"/>
        <w:ind w:leftChars="337" w:left="708"/>
        <w:rPr>
          <w:spacing w:val="0"/>
        </w:rPr>
      </w:pPr>
      <w:r w:rsidRPr="00FD3E48">
        <w:rPr>
          <w:rFonts w:ascii="ＭＳ 明朝" w:hAnsi="ＭＳ 明朝" w:hint="eastAsia"/>
        </w:rPr>
        <w:t>予測地点については、予測地域の中から代表的地点を選定する。</w:t>
      </w:r>
    </w:p>
    <w:p w14:paraId="748E8105" w14:textId="77777777" w:rsidR="008F0F3B" w:rsidRPr="00FD3E48" w:rsidRDefault="008F0F3B" w:rsidP="008F0F3B">
      <w:pPr>
        <w:pStyle w:val="a3"/>
        <w:ind w:leftChars="337" w:left="708"/>
        <w:rPr>
          <w:spacing w:val="0"/>
        </w:rPr>
      </w:pPr>
      <w:r w:rsidRPr="00FD3E48">
        <w:rPr>
          <w:rFonts w:ascii="ＭＳ 明朝" w:hAnsi="ＭＳ 明朝" w:hint="eastAsia"/>
        </w:rPr>
        <w:t>なお、現地調査を実施した場合、現地調査の調査地点を考慮する。</w:t>
      </w:r>
    </w:p>
    <w:p w14:paraId="19F88A24" w14:textId="77777777" w:rsidR="005511D4" w:rsidRPr="00FD3E48" w:rsidRDefault="005511D4" w:rsidP="00B83423">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6ED83B27" w14:textId="77777777" w:rsidR="005511D4" w:rsidRPr="00FD3E48" w:rsidRDefault="005511D4" w:rsidP="008F0F3B">
      <w:pPr>
        <w:pStyle w:val="a3"/>
        <w:ind w:leftChars="204" w:left="428" w:firstLineChars="100" w:firstLine="212"/>
        <w:rPr>
          <w:spacing w:val="0"/>
        </w:rPr>
      </w:pPr>
      <w:r w:rsidRPr="00FD3E48">
        <w:rPr>
          <w:rFonts w:ascii="ＭＳ 明朝" w:hAnsi="ＭＳ 明朝" w:hint="eastAsia"/>
        </w:rPr>
        <w:t>振動の防止のために計画した環境保全対策の内容、実施時期及び効果をとりまとめる。また、環境保全対策の実施により他の環境に与える影響が考えられる場合は、その概要を明らかにする。</w:t>
      </w:r>
    </w:p>
    <w:p w14:paraId="78622A38" w14:textId="77777777" w:rsidR="005511D4" w:rsidRPr="00FD3E48" w:rsidRDefault="005511D4" w:rsidP="00B83423">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68FAABA4" w14:textId="77777777" w:rsidR="005511D4" w:rsidRPr="00FD3E48" w:rsidRDefault="005511D4" w:rsidP="008F0F3B">
      <w:pPr>
        <w:pStyle w:val="a3"/>
        <w:ind w:leftChars="204" w:left="428" w:firstLineChars="100" w:firstLine="212"/>
        <w:rPr>
          <w:spacing w:val="0"/>
        </w:rPr>
      </w:pPr>
      <w:r w:rsidRPr="00FD3E48">
        <w:rPr>
          <w:rFonts w:ascii="ＭＳ 明朝" w:hAnsi="ＭＳ 明朝" w:hint="eastAsia"/>
        </w:rPr>
        <w:t>予測方法は、対象事業等の種類、規模及び地域の環境の状況等を考慮して、次に掲げる方法のうちから適切なものを選定し又はその組み合わせによる。なお、必要に応じ実測値と照合する等予測手法の妥当性について検討する。</w:t>
      </w:r>
    </w:p>
    <w:p w14:paraId="739791CF" w14:textId="77777777" w:rsidR="005511D4" w:rsidRPr="00FD3E48" w:rsidRDefault="005511D4" w:rsidP="008F0F3B">
      <w:pPr>
        <w:pStyle w:val="a3"/>
        <w:ind w:leftChars="202" w:left="424"/>
        <w:rPr>
          <w:spacing w:val="0"/>
        </w:rPr>
      </w:pPr>
      <w:r w:rsidRPr="00FD3E48">
        <w:rPr>
          <w:rFonts w:ascii="ＭＳ 明朝" w:hAnsi="ＭＳ 明朝" w:hint="eastAsia"/>
        </w:rPr>
        <w:lastRenderedPageBreak/>
        <w:t>ア．伝搬理論計算式</w:t>
      </w:r>
    </w:p>
    <w:p w14:paraId="18C1AD3C" w14:textId="77777777" w:rsidR="005511D4" w:rsidRPr="00FD3E48" w:rsidRDefault="005511D4" w:rsidP="008F0F3B">
      <w:pPr>
        <w:pStyle w:val="a3"/>
        <w:ind w:leftChars="202" w:left="424"/>
        <w:rPr>
          <w:spacing w:val="0"/>
        </w:rPr>
      </w:pPr>
      <w:r w:rsidRPr="00FD3E48">
        <w:rPr>
          <w:rFonts w:ascii="ＭＳ 明朝" w:hAnsi="ＭＳ 明朝" w:hint="eastAsia"/>
        </w:rPr>
        <w:t>イ．既存類似例による推定又は経験的回帰式</w:t>
      </w:r>
    </w:p>
    <w:p w14:paraId="591F9429" w14:textId="77777777" w:rsidR="005511D4" w:rsidRPr="00FD3E48" w:rsidRDefault="005511D4" w:rsidP="008F0F3B">
      <w:pPr>
        <w:pStyle w:val="a3"/>
        <w:ind w:leftChars="202" w:left="424"/>
        <w:rPr>
          <w:spacing w:val="0"/>
        </w:rPr>
      </w:pPr>
      <w:r w:rsidRPr="00FD3E48">
        <w:rPr>
          <w:rFonts w:ascii="ＭＳ 明朝" w:hAnsi="ＭＳ 明朝" w:hint="eastAsia"/>
        </w:rPr>
        <w:t>ウ．現地実験</w:t>
      </w:r>
    </w:p>
    <w:p w14:paraId="2B83E008" w14:textId="77777777" w:rsidR="005511D4" w:rsidRPr="00FD3E48" w:rsidRDefault="005511D4" w:rsidP="00FC4817">
      <w:pPr>
        <w:pStyle w:val="a3"/>
        <w:ind w:leftChars="202" w:left="424" w:firstLineChars="100" w:firstLine="212"/>
        <w:rPr>
          <w:spacing w:val="0"/>
        </w:rPr>
      </w:pPr>
      <w:r w:rsidRPr="00FD3E48">
        <w:rPr>
          <w:rFonts w:ascii="ＭＳ 明朝" w:hAnsi="ＭＳ 明朝" w:hint="eastAsia"/>
        </w:rPr>
        <w:t>ただし、アによる方法を用いる場</w:t>
      </w:r>
      <w:r w:rsidR="008F0F3B" w:rsidRPr="00FD3E48">
        <w:rPr>
          <w:rFonts w:ascii="ＭＳ 明朝" w:hAnsi="ＭＳ 明朝" w:hint="eastAsia"/>
        </w:rPr>
        <w:t>合にあっては、振動源の種類ごとに以下の予測式又はこれと</w:t>
      </w:r>
      <w:r w:rsidRPr="00FD3E48">
        <w:rPr>
          <w:rFonts w:ascii="ＭＳ 明朝" w:hAnsi="ＭＳ 明朝" w:hint="eastAsia"/>
        </w:rPr>
        <w:t>同等レベルの予測式を用いる。</w:t>
      </w:r>
    </w:p>
    <w:p w14:paraId="7D366566" w14:textId="77777777" w:rsidR="005511D4" w:rsidRPr="00FD3E48" w:rsidRDefault="005511D4" w:rsidP="008F0F3B">
      <w:pPr>
        <w:pStyle w:val="a3"/>
        <w:ind w:leftChars="270" w:left="567"/>
        <w:rPr>
          <w:spacing w:val="0"/>
        </w:rPr>
      </w:pPr>
      <w:r w:rsidRPr="00FD3E48">
        <w:rPr>
          <w:rFonts w:ascii="ＭＳ 明朝" w:hAnsi="ＭＳ 明朝" w:hint="eastAsia"/>
        </w:rPr>
        <w:t>(ｱ)</w:t>
      </w:r>
      <w:r w:rsidR="00B83423" w:rsidRPr="00FD3E48">
        <w:rPr>
          <w:rFonts w:ascii="ＭＳ 明朝" w:hAnsi="ＭＳ 明朝" w:hint="eastAsia"/>
        </w:rPr>
        <w:t xml:space="preserve"> </w:t>
      </w:r>
      <w:r w:rsidRPr="00FD3E48">
        <w:rPr>
          <w:rFonts w:ascii="ＭＳ 明朝" w:hAnsi="ＭＳ 明朝" w:hint="eastAsia"/>
        </w:rPr>
        <w:t>道路交通振動</w:t>
      </w:r>
    </w:p>
    <w:p w14:paraId="2ADCF9BC"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建設省土木研究所提案式（「建設省所管道路事業環境影響評価技術指針（昭和</w:t>
      </w:r>
      <w:r w:rsidR="00456110">
        <w:rPr>
          <w:rFonts w:ascii="ＭＳ 明朝" w:hAnsi="ＭＳ 明朝" w:hint="eastAsia"/>
        </w:rPr>
        <w:t>60</w:t>
      </w:r>
      <w:r w:rsidRPr="00FD3E48">
        <w:rPr>
          <w:rFonts w:ascii="ＭＳ 明朝" w:hAnsi="ＭＳ 明朝" w:hint="eastAsia"/>
        </w:rPr>
        <w:t>年９</w:t>
      </w:r>
      <w:r w:rsidR="00E74CD7">
        <w:rPr>
          <w:rFonts w:ascii="ＭＳ 明朝" w:hAnsi="ＭＳ 明朝" w:hint="eastAsia"/>
        </w:rPr>
        <w:t>月建</w:t>
      </w:r>
      <w:r w:rsidRPr="00FD3E48">
        <w:rPr>
          <w:rFonts w:ascii="ＭＳ 明朝" w:hAnsi="ＭＳ 明朝" w:hint="eastAsia"/>
        </w:rPr>
        <w:t>設省技調</w:t>
      </w:r>
      <w:r w:rsidR="00E74CD7">
        <w:rPr>
          <w:rFonts w:ascii="ＭＳ 明朝" w:hAnsi="ＭＳ 明朝" w:hint="eastAsia"/>
        </w:rPr>
        <w:t>発</w:t>
      </w:r>
      <w:r w:rsidRPr="00FD3E48">
        <w:rPr>
          <w:rFonts w:ascii="ＭＳ 明朝" w:hAnsi="ＭＳ 明朝" w:hint="eastAsia"/>
        </w:rPr>
        <w:t>第</w:t>
      </w:r>
      <w:r w:rsidR="00456110">
        <w:rPr>
          <w:rFonts w:ascii="ＭＳ 明朝" w:hAnsi="ＭＳ 明朝" w:hint="eastAsia"/>
        </w:rPr>
        <w:t>516</w:t>
      </w:r>
      <w:r w:rsidRPr="00FD3E48">
        <w:rPr>
          <w:rFonts w:ascii="ＭＳ 明朝" w:hAnsi="ＭＳ 明朝" w:hint="eastAsia"/>
        </w:rPr>
        <w:t>号」）</w:t>
      </w:r>
    </w:p>
    <w:p w14:paraId="7A65688D" w14:textId="77777777" w:rsidR="005511D4" w:rsidRPr="00FD3E48" w:rsidRDefault="005511D4" w:rsidP="008F0F3B">
      <w:pPr>
        <w:pStyle w:val="a3"/>
        <w:ind w:leftChars="270" w:left="567"/>
        <w:rPr>
          <w:spacing w:val="0"/>
        </w:rPr>
      </w:pPr>
      <w:r w:rsidRPr="00FD3E48">
        <w:rPr>
          <w:rFonts w:ascii="ＭＳ 明朝" w:hAnsi="ＭＳ 明朝" w:hint="eastAsia"/>
        </w:rPr>
        <w:t>(</w:t>
      </w:r>
      <w:r w:rsidR="00B83423" w:rsidRPr="00FD3E48">
        <w:rPr>
          <w:rFonts w:ascii="ＭＳ 明朝" w:hAnsi="ＭＳ 明朝" w:hint="eastAsia"/>
        </w:rPr>
        <w:t xml:space="preserve">ｲ) </w:t>
      </w:r>
      <w:r w:rsidRPr="00FD3E48">
        <w:rPr>
          <w:rFonts w:ascii="ＭＳ 明朝" w:hAnsi="ＭＳ 明朝" w:hint="eastAsia"/>
        </w:rPr>
        <w:t>工場・事業場振動</w:t>
      </w:r>
    </w:p>
    <w:p w14:paraId="1F68DF76"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内部減衰、幾何減衰を考慮した伝搬理論計算式</w:t>
      </w:r>
    </w:p>
    <w:p w14:paraId="15517D9F" w14:textId="77777777" w:rsidR="005511D4" w:rsidRPr="00FD3E48" w:rsidRDefault="005511D4" w:rsidP="008F0F3B">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建設作業振動</w:t>
      </w:r>
    </w:p>
    <w:p w14:paraId="724D08BC"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内部減衰、幾何減衰を考慮した伝搬理論計算式</w:t>
      </w:r>
    </w:p>
    <w:p w14:paraId="10551B8C" w14:textId="77777777" w:rsidR="005511D4" w:rsidRPr="00FD3E48" w:rsidRDefault="005511D4" w:rsidP="00B83423">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2C0E7817" w14:textId="77777777" w:rsidR="005511D4" w:rsidRPr="00FD3E48" w:rsidRDefault="005511D4" w:rsidP="00B83423">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予測の前提となる計画諸元、予測に際して考慮した事項、予測の結果等をとりまとめる。定量的な予測を行った場合には、振動源の種類ごとに次の事項を整理する。</w:t>
      </w:r>
    </w:p>
    <w:p w14:paraId="4221E6F8" w14:textId="77777777" w:rsidR="005511D4" w:rsidRPr="00FD3E48" w:rsidRDefault="005511D4" w:rsidP="008F0F3B">
      <w:pPr>
        <w:pStyle w:val="a3"/>
        <w:ind w:leftChars="202" w:left="424"/>
        <w:rPr>
          <w:spacing w:val="0"/>
        </w:rPr>
      </w:pPr>
      <w:r w:rsidRPr="00FD3E48">
        <w:rPr>
          <w:rFonts w:ascii="ＭＳ 明朝" w:hAnsi="ＭＳ 明朝" w:hint="eastAsia"/>
        </w:rPr>
        <w:t>ア．道路交通振動</w:t>
      </w:r>
    </w:p>
    <w:p w14:paraId="29A67F0D" w14:textId="77777777" w:rsidR="005511D4" w:rsidRPr="00FD3E48" w:rsidRDefault="005511D4" w:rsidP="008F0F3B">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道路の構造に係るデータ</w:t>
      </w:r>
    </w:p>
    <w:p w14:paraId="7364F015"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道路構造断面図（車線数、路面種別を含む。）</w:t>
      </w:r>
    </w:p>
    <w:p w14:paraId="025B5815"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道路構造による補正値</w:t>
      </w:r>
    </w:p>
    <w:p w14:paraId="054EDA40"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路面平坦性（σ値）</w:t>
      </w:r>
    </w:p>
    <w:p w14:paraId="3D177AB5" w14:textId="77777777" w:rsidR="005511D4" w:rsidRPr="00FD3E48" w:rsidRDefault="005511D4" w:rsidP="008F0F3B">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交通量に係るデータ</w:t>
      </w:r>
    </w:p>
    <w:p w14:paraId="48CB37BA"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時間交通量</w:t>
      </w:r>
    </w:p>
    <w:p w14:paraId="3725BE27"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平均走行速度</w:t>
      </w:r>
    </w:p>
    <w:p w14:paraId="3DFCA101"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大型車混入率</w:t>
      </w:r>
    </w:p>
    <w:p w14:paraId="1FB97E1B" w14:textId="77777777" w:rsidR="005511D4" w:rsidRPr="00FD3E48" w:rsidRDefault="005511D4" w:rsidP="008F0F3B">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予測に係るデータ</w:t>
      </w:r>
    </w:p>
    <w:p w14:paraId="2A278403"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発生源、予測地点等の位置関係を示した平面図、断面図</w:t>
      </w:r>
    </w:p>
    <w:p w14:paraId="49003564"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地盤の種類</w:t>
      </w:r>
    </w:p>
    <w:p w14:paraId="280D100D"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距離減衰値</w:t>
      </w:r>
    </w:p>
    <w:p w14:paraId="182D8A95"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地盤卓越振動数</w:t>
      </w:r>
    </w:p>
    <w:p w14:paraId="262A3106"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予測結果</w:t>
      </w:r>
    </w:p>
    <w:p w14:paraId="3BA7842E" w14:textId="77777777" w:rsidR="005511D4" w:rsidRPr="00FD3E48" w:rsidRDefault="005511D4" w:rsidP="008F0F3B">
      <w:pPr>
        <w:pStyle w:val="a3"/>
        <w:ind w:leftChars="202" w:left="424"/>
        <w:rPr>
          <w:spacing w:val="0"/>
        </w:rPr>
      </w:pPr>
      <w:r w:rsidRPr="00FD3E48">
        <w:rPr>
          <w:rFonts w:ascii="ＭＳ 明朝" w:hAnsi="ＭＳ 明朝" w:hint="eastAsia"/>
        </w:rPr>
        <w:t>イ．鉄軌道振動（新幹線鉄道を含む。）</w:t>
      </w:r>
    </w:p>
    <w:p w14:paraId="248699C0" w14:textId="77777777" w:rsidR="005511D4" w:rsidRPr="00FD3E48" w:rsidRDefault="005511D4" w:rsidP="008F0F3B">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鉄軌道の構造に係るデータ</w:t>
      </w:r>
    </w:p>
    <w:p w14:paraId="5AC527B3"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鉄軌道の構造断面図</w:t>
      </w:r>
    </w:p>
    <w:p w14:paraId="5890ECC5"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軌道種類（バラスト、スラブ）</w:t>
      </w:r>
    </w:p>
    <w:p w14:paraId="4AD82D3D"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線路種別（ロングレール等）</w:t>
      </w:r>
    </w:p>
    <w:p w14:paraId="624C57AC" w14:textId="77777777" w:rsidR="005511D4" w:rsidRPr="00FD3E48" w:rsidRDefault="005511D4" w:rsidP="008F0F3B">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列車の運行に係るデータ</w:t>
      </w:r>
    </w:p>
    <w:p w14:paraId="25CC4B83"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列車種別ごとの車速</w:t>
      </w:r>
    </w:p>
    <w:p w14:paraId="297994E4"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時間帯ごとの列車運行本数</w:t>
      </w:r>
    </w:p>
    <w:p w14:paraId="3851C06D"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lastRenderedPageBreak/>
        <w:t>車両の構造（長さ、モーター種別等及び車両数）</w:t>
      </w:r>
    </w:p>
    <w:p w14:paraId="334FE805" w14:textId="77777777" w:rsidR="005511D4" w:rsidRPr="00FD3E48" w:rsidRDefault="005511D4" w:rsidP="008F0F3B">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予測に係るデータ</w:t>
      </w:r>
    </w:p>
    <w:p w14:paraId="1B84DA2A"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発生源、予測地点等の位置関係を示した平面図、断面図</w:t>
      </w:r>
    </w:p>
    <w:p w14:paraId="52B248A3"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地盤の種類</w:t>
      </w:r>
    </w:p>
    <w:p w14:paraId="1C9964B7"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予測結果</w:t>
      </w:r>
    </w:p>
    <w:p w14:paraId="43B98F9B" w14:textId="77777777" w:rsidR="005511D4" w:rsidRPr="00FD3E48" w:rsidRDefault="005511D4" w:rsidP="008F0F3B">
      <w:pPr>
        <w:pStyle w:val="a3"/>
        <w:ind w:leftChars="202" w:left="424"/>
        <w:rPr>
          <w:spacing w:val="0"/>
        </w:rPr>
      </w:pPr>
      <w:r w:rsidRPr="00FD3E48">
        <w:rPr>
          <w:rFonts w:ascii="ＭＳ 明朝" w:hAnsi="ＭＳ 明朝" w:hint="eastAsia"/>
        </w:rPr>
        <w:t>ウ．工場・事業場振動</w:t>
      </w:r>
    </w:p>
    <w:p w14:paraId="40C6FFF4" w14:textId="77777777" w:rsidR="005511D4" w:rsidRPr="00FD3E48" w:rsidRDefault="005511D4" w:rsidP="008F0F3B">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発生源に係るデータ</w:t>
      </w:r>
    </w:p>
    <w:p w14:paraId="2D561AE5"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振動源の配置</w:t>
      </w:r>
    </w:p>
    <w:p w14:paraId="5B528234"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振動源機器の振動レベル（測定条件を含む。）</w:t>
      </w:r>
    </w:p>
    <w:p w14:paraId="0759FBE1" w14:textId="77777777" w:rsidR="005511D4" w:rsidRPr="00FD3E48" w:rsidRDefault="005511D4" w:rsidP="008F0F3B">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予測に係るデータ</w:t>
      </w:r>
    </w:p>
    <w:p w14:paraId="2220AB4D"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地盤の種類、伝搬速度、内部減衰比及び幾何減衰定数</w:t>
      </w:r>
    </w:p>
    <w:p w14:paraId="5A58642A"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発生源、予測地点等の位置関係を示した平面図、断面図</w:t>
      </w:r>
    </w:p>
    <w:p w14:paraId="0C078C22"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予測結果</w:t>
      </w:r>
    </w:p>
    <w:p w14:paraId="1897A4E8" w14:textId="77777777" w:rsidR="005511D4" w:rsidRPr="00FD3E48" w:rsidRDefault="005511D4" w:rsidP="008F0F3B">
      <w:pPr>
        <w:pStyle w:val="a3"/>
        <w:ind w:leftChars="202" w:left="424"/>
        <w:rPr>
          <w:spacing w:val="0"/>
        </w:rPr>
      </w:pPr>
      <w:r w:rsidRPr="00FD3E48">
        <w:rPr>
          <w:rFonts w:ascii="ＭＳ 明朝" w:hAnsi="ＭＳ 明朝" w:hint="eastAsia"/>
        </w:rPr>
        <w:t>エ．建設作業振動</w:t>
      </w:r>
    </w:p>
    <w:p w14:paraId="0C9E26BC" w14:textId="77777777" w:rsidR="005511D4" w:rsidRPr="00FD3E48" w:rsidRDefault="005511D4" w:rsidP="008F0F3B">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発生源に係るデータ</w:t>
      </w:r>
    </w:p>
    <w:p w14:paraId="2A40B498"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振動源の配置</w:t>
      </w:r>
    </w:p>
    <w:p w14:paraId="0F5CEAD6"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建設機械の振動レベル（測定条件を含む。）</w:t>
      </w:r>
    </w:p>
    <w:p w14:paraId="7AA9CF62" w14:textId="77777777" w:rsidR="005511D4" w:rsidRPr="00FD3E48" w:rsidRDefault="005511D4" w:rsidP="008F0F3B">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予測に係るデータ</w:t>
      </w:r>
    </w:p>
    <w:p w14:paraId="5F85D2EB"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地盤の種類、伝搬速度、内部減衰比及び幾何減衰定数</w:t>
      </w:r>
    </w:p>
    <w:p w14:paraId="2BF96600"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発生源、予測地点等の位置関係を示した平面図、断面図</w:t>
      </w:r>
    </w:p>
    <w:p w14:paraId="19CAE5AB" w14:textId="77777777" w:rsidR="005511D4" w:rsidRPr="00FD3E48" w:rsidRDefault="005511D4" w:rsidP="00C3221D">
      <w:pPr>
        <w:pStyle w:val="a3"/>
        <w:ind w:leftChars="472" w:left="991" w:firstLineChars="67" w:firstLine="142"/>
        <w:rPr>
          <w:spacing w:val="0"/>
        </w:rPr>
      </w:pPr>
      <w:r w:rsidRPr="00FD3E48">
        <w:rPr>
          <w:rFonts w:ascii="ＭＳ 明朝" w:hAnsi="ＭＳ 明朝" w:hint="eastAsia"/>
        </w:rPr>
        <w:t>予測結果</w:t>
      </w:r>
    </w:p>
    <w:p w14:paraId="17D99888" w14:textId="77777777" w:rsidR="005511D4" w:rsidRPr="00FD3E48" w:rsidRDefault="00456110" w:rsidP="00A12E20">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r w:rsidR="005511D4" w:rsidRPr="00FD3E48">
        <w:rPr>
          <w:rFonts w:ascii="ＭＳ 明朝" w:hAnsi="ＭＳ 明朝" w:hint="eastAsia"/>
          <w:spacing w:val="0"/>
        </w:rPr>
        <w:t xml:space="preserve"> </w:t>
      </w:r>
    </w:p>
    <w:p w14:paraId="11BD50DB" w14:textId="77777777" w:rsidR="005511D4" w:rsidRPr="00FD3E48" w:rsidRDefault="005511D4" w:rsidP="00B83423">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26D3A4EC" w14:textId="77777777" w:rsidR="005511D4" w:rsidRPr="00FD3E48" w:rsidRDefault="005511D4" w:rsidP="00C3221D">
      <w:pPr>
        <w:pStyle w:val="a3"/>
        <w:ind w:leftChars="270" w:left="567"/>
        <w:rPr>
          <w:spacing w:val="0"/>
        </w:rPr>
      </w:pPr>
      <w:r w:rsidRPr="00FD3E48">
        <w:rPr>
          <w:rFonts w:ascii="ＭＳ 明朝" w:hAnsi="ＭＳ 明朝" w:hint="eastAsia"/>
        </w:rPr>
        <w:t>評価項目は、予測した項目とする。</w:t>
      </w:r>
    </w:p>
    <w:p w14:paraId="206AB087" w14:textId="77777777" w:rsidR="005511D4" w:rsidRPr="00FD3E48" w:rsidRDefault="005511D4" w:rsidP="00B83423">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3802E6C3"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r w:rsidRPr="00FD3E48">
        <w:rPr>
          <w:rFonts w:ascii="ＭＳ 明朝" w:hAnsi="ＭＳ 明朝" w:hint="eastAsia"/>
          <w:spacing w:val="0"/>
        </w:rPr>
        <w:t xml:space="preserve">  </w:t>
      </w:r>
    </w:p>
    <w:p w14:paraId="625B97C3" w14:textId="77777777" w:rsidR="005511D4" w:rsidRPr="00FD3E48" w:rsidRDefault="005511D4" w:rsidP="00233940">
      <w:pPr>
        <w:pStyle w:val="a3"/>
        <w:ind w:leftChars="306" w:left="855" w:hangingChars="100" w:hanging="212"/>
        <w:rPr>
          <w:spacing w:val="0"/>
        </w:rPr>
      </w:pPr>
      <w:r w:rsidRPr="00FD3E48">
        <w:rPr>
          <w:rFonts w:ascii="ＭＳ 明朝" w:hAnsi="ＭＳ 明朝" w:hint="eastAsia"/>
        </w:rPr>
        <w:t>②環境基本計画、大阪府環境総合計画等、国又は大阪府が定める環境に関する計画又は方針に定める目標の達成と維持に支障を及ぼさないこと。</w:t>
      </w:r>
    </w:p>
    <w:p w14:paraId="6ED9F445" w14:textId="77777777" w:rsidR="005511D4" w:rsidRPr="00FD3E48" w:rsidRDefault="005511D4" w:rsidP="00233940">
      <w:pPr>
        <w:pStyle w:val="a3"/>
        <w:ind w:leftChars="306" w:left="855" w:hangingChars="100" w:hanging="212"/>
        <w:rPr>
          <w:spacing w:val="0"/>
        </w:rPr>
      </w:pPr>
      <w:r w:rsidRPr="00FD3E48">
        <w:rPr>
          <w:rFonts w:ascii="ＭＳ 明朝" w:hAnsi="ＭＳ 明朝" w:hint="eastAsia"/>
        </w:rPr>
        <w:t>③振動規制法及び大阪府生活環境の保全等に関する条例に定める規制基準に適合するものであること。</w:t>
      </w:r>
    </w:p>
    <w:p w14:paraId="3A7CF281" w14:textId="77777777" w:rsidR="005511D4" w:rsidRPr="00FD3E48" w:rsidRDefault="005511D4" w:rsidP="00B83423">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66700704" w14:textId="77777777" w:rsidR="005511D4" w:rsidRPr="00FD3E48" w:rsidRDefault="005511D4" w:rsidP="00C3221D">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72CA2195" w14:textId="77777777" w:rsidR="005511D4" w:rsidRPr="00FD3E48" w:rsidRDefault="00456110" w:rsidP="00A12E20">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4F773801" w14:textId="77777777" w:rsidR="005511D4" w:rsidRPr="00FD3E48" w:rsidRDefault="005511D4" w:rsidP="00B83423">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2BAC6757" w14:textId="77777777" w:rsidR="005511D4" w:rsidRPr="00FD3E48" w:rsidRDefault="005511D4" w:rsidP="00C3221D">
      <w:pPr>
        <w:pStyle w:val="a3"/>
        <w:ind w:leftChars="204" w:left="428" w:firstLineChars="100" w:firstLine="212"/>
        <w:rPr>
          <w:spacing w:val="0"/>
        </w:rPr>
      </w:pPr>
      <w:r w:rsidRPr="00FD3E48">
        <w:rPr>
          <w:rFonts w:ascii="ＭＳ 明朝" w:hAnsi="ＭＳ 明朝" w:hint="eastAsia"/>
        </w:rPr>
        <w:t>評価項目の中から地域の環境の状況、予測の精度、環境保全対策の実効性等を考慮して選定する。</w:t>
      </w:r>
    </w:p>
    <w:p w14:paraId="10053A71" w14:textId="77777777" w:rsidR="005511D4" w:rsidRPr="00FD3E48" w:rsidRDefault="005511D4" w:rsidP="00B83423">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339FBF9E" w14:textId="77777777" w:rsidR="005511D4" w:rsidRPr="00FD3E48" w:rsidRDefault="005511D4" w:rsidP="00C3221D">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w:t>
      </w:r>
      <w:r w:rsidRPr="00FD3E48">
        <w:rPr>
          <w:rFonts w:ascii="ＭＳ 明朝" w:hAnsi="ＭＳ 明朝" w:hint="eastAsia"/>
        </w:rPr>
        <w:lastRenderedPageBreak/>
        <w:t>査地点を考慮する。</w:t>
      </w:r>
    </w:p>
    <w:p w14:paraId="1286DD94" w14:textId="77777777" w:rsidR="005511D4" w:rsidRPr="00FD3E48" w:rsidRDefault="005511D4" w:rsidP="00B83423">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5AEF2DB0" w14:textId="77777777" w:rsidR="005511D4" w:rsidRPr="00FD3E48" w:rsidRDefault="005511D4" w:rsidP="00C3221D">
      <w:pPr>
        <w:pStyle w:val="a3"/>
        <w:ind w:leftChars="204" w:left="428" w:firstLineChars="100" w:firstLine="212"/>
        <w:rPr>
          <w:spacing w:val="0"/>
        </w:rPr>
      </w:pPr>
      <w:r w:rsidRPr="00FD3E48">
        <w:rPr>
          <w:rFonts w:ascii="ＭＳ 明朝" w:hAnsi="ＭＳ 明朝" w:hint="eastAsia"/>
        </w:rPr>
        <w:t>選定した予測の対象時期を考慮し、原則として環境に及ぼす影響が最も大きくなると考えられる適切な時期及び期間を設定する。</w:t>
      </w:r>
    </w:p>
    <w:p w14:paraId="24B89840" w14:textId="77777777" w:rsidR="005511D4" w:rsidRPr="00FD3E48" w:rsidRDefault="005511D4" w:rsidP="00B83423">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58B58486" w14:textId="77777777" w:rsidR="005511D4" w:rsidRPr="00FD3E48" w:rsidRDefault="005511D4" w:rsidP="00C3221D">
      <w:pPr>
        <w:pStyle w:val="a3"/>
        <w:ind w:leftChars="204" w:left="428" w:firstLineChars="100" w:firstLine="212"/>
        <w:rPr>
          <w:spacing w:val="0"/>
        </w:rPr>
      </w:pPr>
      <w:r w:rsidRPr="00FD3E48">
        <w:rPr>
          <w:rFonts w:ascii="ＭＳ 明朝" w:hAnsi="ＭＳ 明朝" w:hint="eastAsia"/>
        </w:rPr>
        <w:t>事後調査方法は、原則として現況調査の調査方法に準じる。ただし、地方公共団体が行う環境に係る調査で必要とする情報が得られると考えられる場合には、その調査のデータを整理・解析することで事後調査に代えることができる。</w:t>
      </w:r>
    </w:p>
    <w:p w14:paraId="46A9E823" w14:textId="77777777" w:rsidR="005511D4" w:rsidRPr="00FD3E48" w:rsidRDefault="005511D4" w:rsidP="00B83423">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7F3B7049" w14:textId="77777777" w:rsidR="005511D4" w:rsidRPr="00FD3E48" w:rsidRDefault="005511D4" w:rsidP="00C3221D">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264F9E1A" w14:textId="77777777" w:rsidR="005511D4" w:rsidRPr="00FD3E48" w:rsidRDefault="005511D4" w:rsidP="004F4380">
      <w:pPr>
        <w:pStyle w:val="a3"/>
        <w:outlineLvl w:val="1"/>
        <w:rPr>
          <w:spacing w:val="0"/>
        </w:rPr>
      </w:pPr>
      <w:r w:rsidRPr="00FD3E48">
        <w:rPr>
          <w:spacing w:val="0"/>
        </w:rPr>
        <w:br w:type="page"/>
      </w:r>
      <w:bookmarkStart w:id="40" w:name="_Toc224361533"/>
      <w:r w:rsidRPr="00FD3E48">
        <w:rPr>
          <w:rFonts w:ascii="ＭＳ 明朝" w:hAnsi="ＭＳ 明朝" w:hint="eastAsia"/>
        </w:rPr>
        <w:lastRenderedPageBreak/>
        <w:t>第６節　低周波</w:t>
      </w:r>
      <w:r w:rsidR="0095680F" w:rsidRPr="00FD3E48">
        <w:rPr>
          <w:rFonts w:ascii="ＭＳ 明朝" w:hAnsi="ＭＳ 明朝" w:hint="eastAsia"/>
        </w:rPr>
        <w:t>音</w:t>
      </w:r>
      <w:bookmarkEnd w:id="40"/>
    </w:p>
    <w:p w14:paraId="57710F67" w14:textId="77777777" w:rsidR="005511D4" w:rsidRPr="00FD3E48" w:rsidRDefault="00456110" w:rsidP="00A12E20">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2768D8F5" w14:textId="77777777" w:rsidR="005511D4" w:rsidRPr="00FD3E48" w:rsidRDefault="005511D4" w:rsidP="00F76C68">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7C57F01D" w14:textId="77777777" w:rsidR="005511D4" w:rsidRPr="00FD3E48" w:rsidRDefault="0095680F" w:rsidP="00FA27BD">
      <w:pPr>
        <w:pStyle w:val="a3"/>
        <w:ind w:firstLineChars="200" w:firstLine="424"/>
        <w:rPr>
          <w:spacing w:val="0"/>
        </w:rPr>
      </w:pPr>
      <w:r w:rsidRPr="00FD3E48">
        <w:rPr>
          <w:rFonts w:ascii="ＭＳ 明朝" w:hAnsi="ＭＳ 明朝" w:hint="eastAsia"/>
        </w:rPr>
        <w:t>ア．低周波音</w:t>
      </w:r>
      <w:r w:rsidR="005511D4" w:rsidRPr="00FD3E48">
        <w:rPr>
          <w:rFonts w:ascii="ＭＳ 明朝" w:hAnsi="ＭＳ 明朝" w:hint="eastAsia"/>
        </w:rPr>
        <w:t>に係る調査項目</w:t>
      </w:r>
    </w:p>
    <w:p w14:paraId="54A382D1" w14:textId="77777777" w:rsidR="005511D4" w:rsidRPr="00FD3E48" w:rsidRDefault="0095680F" w:rsidP="00F76C68">
      <w:pPr>
        <w:pStyle w:val="a3"/>
        <w:ind w:leftChars="306" w:left="643" w:firstLineChars="100" w:firstLine="212"/>
        <w:rPr>
          <w:spacing w:val="0"/>
        </w:rPr>
      </w:pPr>
      <w:r w:rsidRPr="00FD3E48">
        <w:rPr>
          <w:rFonts w:ascii="ＭＳ 明朝" w:hAnsi="ＭＳ 明朝" w:hint="eastAsia"/>
        </w:rPr>
        <w:t>低周波音に係る調査項目は、対象事業等の種類、規模及び低周波音</w:t>
      </w:r>
      <w:r w:rsidR="005511D4" w:rsidRPr="00FD3E48">
        <w:rPr>
          <w:rFonts w:ascii="ＭＳ 明朝" w:hAnsi="ＭＳ 明朝" w:hint="eastAsia"/>
        </w:rPr>
        <w:t>の発生特性等を考慮して、次の項目から選定する。</w:t>
      </w:r>
    </w:p>
    <w:p w14:paraId="1FDE768D" w14:textId="77777777" w:rsidR="005511D4" w:rsidRPr="00FD3E48" w:rsidRDefault="005511D4" w:rsidP="00A22387">
      <w:pPr>
        <w:pStyle w:val="a3"/>
        <w:ind w:leftChars="404" w:left="848" w:firstLineChars="100" w:firstLine="212"/>
        <w:rPr>
          <w:spacing w:val="0"/>
        </w:rPr>
      </w:pPr>
      <w:r w:rsidRPr="00FD3E48">
        <w:rPr>
          <w:rFonts w:ascii="ＭＳ 明朝" w:hAnsi="ＭＳ 明朝" w:hint="eastAsia"/>
        </w:rPr>
        <w:t>一般環境、道路、鉄</w:t>
      </w:r>
      <w:r w:rsidR="0095680F" w:rsidRPr="00FD3E48">
        <w:rPr>
          <w:rFonts w:ascii="ＭＳ 明朝" w:hAnsi="ＭＳ 明朝" w:hint="eastAsia"/>
        </w:rPr>
        <w:t>軌道（新幹線鉄道を含む。）、航空機、工場・事業場の低周波音</w:t>
      </w:r>
      <w:r w:rsidRPr="00FD3E48">
        <w:rPr>
          <w:rFonts w:ascii="ＭＳ 明朝" w:hAnsi="ＭＳ 明朝" w:hint="eastAsia"/>
        </w:rPr>
        <w:t>の音圧レベル</w:t>
      </w:r>
    </w:p>
    <w:p w14:paraId="3476C4E8" w14:textId="77777777" w:rsidR="005511D4" w:rsidRPr="00FD3E48" w:rsidRDefault="005511D4" w:rsidP="00C42A41">
      <w:pPr>
        <w:pStyle w:val="a3"/>
        <w:ind w:firstLineChars="200" w:firstLine="424"/>
        <w:rPr>
          <w:spacing w:val="0"/>
        </w:rPr>
      </w:pPr>
      <w:r w:rsidRPr="00FD3E48">
        <w:rPr>
          <w:rFonts w:ascii="ＭＳ 明朝" w:hAnsi="ＭＳ 明朝" w:hint="eastAsia"/>
        </w:rPr>
        <w:t>イ．関連調査項目</w:t>
      </w:r>
    </w:p>
    <w:p w14:paraId="4B6CCF46" w14:textId="77777777" w:rsidR="005511D4" w:rsidRPr="00FD3E48" w:rsidRDefault="005511D4" w:rsidP="00F76C68">
      <w:pPr>
        <w:pStyle w:val="a3"/>
        <w:ind w:leftChars="306" w:left="643" w:firstLineChars="100" w:firstLine="212"/>
        <w:rPr>
          <w:spacing w:val="0"/>
        </w:rPr>
      </w:pPr>
      <w:r w:rsidRPr="00FD3E48">
        <w:rPr>
          <w:rFonts w:ascii="ＭＳ 明朝" w:hAnsi="ＭＳ 明朝" w:hint="eastAsia"/>
        </w:rPr>
        <w:t>関連調査項目は、対象事業等の種類、規模及び予測、評価における取り扱いを考慮して、次の項目から選定する。</w:t>
      </w:r>
    </w:p>
    <w:p w14:paraId="285885DA" w14:textId="77777777" w:rsidR="005511D4" w:rsidRPr="00FD3E48" w:rsidRDefault="005511D4" w:rsidP="00A22387">
      <w:pPr>
        <w:pStyle w:val="a3"/>
        <w:ind w:leftChars="306" w:left="643" w:firstLineChars="200" w:firstLine="424"/>
        <w:rPr>
          <w:spacing w:val="0"/>
        </w:rPr>
      </w:pPr>
      <w:r w:rsidRPr="00FD3E48">
        <w:rPr>
          <w:rFonts w:ascii="ＭＳ 明朝" w:hAnsi="ＭＳ 明朝" w:hint="eastAsia"/>
        </w:rPr>
        <w:t>土地利用の状況（発生源周辺における住居等の存在状況）</w:t>
      </w:r>
    </w:p>
    <w:p w14:paraId="6713B25E" w14:textId="77777777" w:rsidR="005511D4" w:rsidRPr="00FD3E48" w:rsidRDefault="005511D4" w:rsidP="00A22387">
      <w:pPr>
        <w:pStyle w:val="a3"/>
        <w:ind w:leftChars="306" w:left="643" w:firstLineChars="200" w:firstLine="424"/>
        <w:rPr>
          <w:spacing w:val="0"/>
        </w:rPr>
      </w:pPr>
      <w:r w:rsidRPr="00FD3E48">
        <w:rPr>
          <w:rFonts w:ascii="ＭＳ 明朝" w:hAnsi="ＭＳ 明朝" w:hint="eastAsia"/>
        </w:rPr>
        <w:t>発生源の状況（道路、鉄軌道、工場・事業場等主要な発生源の分布状況等)</w:t>
      </w:r>
      <w:r w:rsidRPr="00FD3E48">
        <w:rPr>
          <w:rFonts w:ascii="ＭＳ 明朝" w:hAnsi="ＭＳ 明朝" w:hint="eastAsia"/>
          <w:spacing w:val="0"/>
        </w:rPr>
        <w:t xml:space="preserve"> </w:t>
      </w:r>
    </w:p>
    <w:p w14:paraId="79AEA67F" w14:textId="77777777" w:rsidR="005511D4" w:rsidRPr="00FD3E48" w:rsidRDefault="005511D4" w:rsidP="00F76C68">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3C365AFC" w14:textId="77777777" w:rsidR="005511D4" w:rsidRPr="00FD3E48" w:rsidRDefault="005511D4" w:rsidP="00F76C68">
      <w:pPr>
        <w:pStyle w:val="a3"/>
        <w:ind w:leftChars="204" w:left="428" w:firstLineChars="100" w:firstLine="212"/>
        <w:rPr>
          <w:spacing w:val="0"/>
        </w:rPr>
      </w:pPr>
      <w:r w:rsidRPr="00FD3E48">
        <w:rPr>
          <w:rFonts w:ascii="ＭＳ 明朝" w:hAnsi="ＭＳ 明朝" w:hint="eastAsia"/>
        </w:rPr>
        <w:t>調査地域は、対象事業</w:t>
      </w:r>
      <w:r w:rsidR="0095680F" w:rsidRPr="00FD3E48">
        <w:rPr>
          <w:rFonts w:ascii="ＭＳ 明朝" w:hAnsi="ＭＳ 明朝" w:hint="eastAsia"/>
        </w:rPr>
        <w:t>等の種類、規模等を考慮して、対象事業等の実施により低周波音</w:t>
      </w:r>
      <w:r w:rsidRPr="00FD3E48">
        <w:rPr>
          <w:rFonts w:ascii="ＭＳ 明朝" w:hAnsi="ＭＳ 明朝" w:hint="eastAsia"/>
        </w:rPr>
        <w:t>が環境に影響を及ぼすと予想される地域とする。</w:t>
      </w:r>
    </w:p>
    <w:p w14:paraId="0C4D5156" w14:textId="77777777" w:rsidR="005511D4" w:rsidRPr="00FD3E48" w:rsidRDefault="005511D4" w:rsidP="00F76C68">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0D361747" w14:textId="77777777" w:rsidR="005511D4" w:rsidRPr="00FD3E48" w:rsidRDefault="0095680F" w:rsidP="00C42A41">
      <w:pPr>
        <w:pStyle w:val="a3"/>
        <w:ind w:firstLineChars="200" w:firstLine="424"/>
        <w:rPr>
          <w:spacing w:val="0"/>
        </w:rPr>
      </w:pPr>
      <w:r w:rsidRPr="00FD3E48">
        <w:rPr>
          <w:rFonts w:ascii="ＭＳ 明朝" w:hAnsi="ＭＳ 明朝" w:hint="eastAsia"/>
        </w:rPr>
        <w:t>ア．低周波音</w:t>
      </w:r>
      <w:r w:rsidR="005511D4" w:rsidRPr="00FD3E48">
        <w:rPr>
          <w:rFonts w:ascii="ＭＳ 明朝" w:hAnsi="ＭＳ 明朝" w:hint="eastAsia"/>
        </w:rPr>
        <w:t>に係る調査方法</w:t>
      </w:r>
    </w:p>
    <w:p w14:paraId="6F27B9C2" w14:textId="77777777" w:rsidR="005511D4" w:rsidRPr="00FD3E48" w:rsidRDefault="0095680F" w:rsidP="00F76C68">
      <w:pPr>
        <w:pStyle w:val="a3"/>
        <w:ind w:leftChars="306" w:left="643" w:firstLineChars="100" w:firstLine="212"/>
        <w:rPr>
          <w:spacing w:val="0"/>
        </w:rPr>
      </w:pPr>
      <w:r w:rsidRPr="00FD3E48">
        <w:rPr>
          <w:rFonts w:ascii="ＭＳ 明朝" w:hAnsi="ＭＳ 明朝" w:hint="eastAsia"/>
        </w:rPr>
        <w:t>低周波音</w:t>
      </w:r>
      <w:r w:rsidR="005511D4" w:rsidRPr="00FD3E48">
        <w:rPr>
          <w:rFonts w:ascii="ＭＳ 明朝" w:hAnsi="ＭＳ 明朝" w:hint="eastAsia"/>
        </w:rPr>
        <w:t>に係る調査は、次に掲げるところにより現地調査を実施する。なお、予測及び評価の方法を勘案して、既存資料の整理・解析で必要なデータが得られる場合には、これをもって現地調査に代えることができる。</w:t>
      </w:r>
    </w:p>
    <w:p w14:paraId="620E45CE" w14:textId="77777777" w:rsidR="005511D4" w:rsidRPr="00FD3E48" w:rsidRDefault="005511D4" w:rsidP="00F76C68">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調査期間</w:t>
      </w:r>
    </w:p>
    <w:p w14:paraId="5898D344" w14:textId="77777777" w:rsidR="005511D4" w:rsidRPr="00FD3E48" w:rsidRDefault="0095680F" w:rsidP="00F76C68">
      <w:pPr>
        <w:pStyle w:val="a3"/>
        <w:ind w:leftChars="408" w:left="857" w:firstLineChars="100" w:firstLine="212"/>
        <w:rPr>
          <w:spacing w:val="0"/>
        </w:rPr>
      </w:pPr>
      <w:r w:rsidRPr="00FD3E48">
        <w:rPr>
          <w:rFonts w:ascii="ＭＳ 明朝" w:hAnsi="ＭＳ 明朝" w:hint="eastAsia"/>
        </w:rPr>
        <w:t>調査期間は、低周波音</w:t>
      </w:r>
      <w:r w:rsidR="005511D4" w:rsidRPr="00FD3E48">
        <w:rPr>
          <w:rFonts w:ascii="ＭＳ 明朝" w:hAnsi="ＭＳ 明朝" w:hint="eastAsia"/>
        </w:rPr>
        <w:t>の実態を把握し得る期間とする。</w:t>
      </w:r>
    </w:p>
    <w:p w14:paraId="79EDB2F6" w14:textId="77777777" w:rsidR="005511D4" w:rsidRPr="00FD3E48" w:rsidRDefault="0095680F" w:rsidP="00F76C68">
      <w:pPr>
        <w:pStyle w:val="a3"/>
        <w:ind w:leftChars="408" w:left="857" w:firstLineChars="100" w:firstLine="212"/>
        <w:rPr>
          <w:spacing w:val="0"/>
        </w:rPr>
      </w:pPr>
      <w:r w:rsidRPr="00FD3E48">
        <w:rPr>
          <w:rFonts w:ascii="ＭＳ 明朝" w:hAnsi="ＭＳ 明朝" w:hint="eastAsia"/>
        </w:rPr>
        <w:t>なお、調査の時間帯については対象事業等により低周波音</w:t>
      </w:r>
      <w:r w:rsidR="005511D4" w:rsidRPr="00FD3E48">
        <w:rPr>
          <w:rFonts w:ascii="ＭＳ 明朝" w:hAnsi="ＭＳ 明朝" w:hint="eastAsia"/>
        </w:rPr>
        <w:t>が発生する時間帯とする。</w:t>
      </w:r>
    </w:p>
    <w:p w14:paraId="2EF790B6" w14:textId="77777777" w:rsidR="005511D4" w:rsidRPr="00FD3E48" w:rsidRDefault="005511D4" w:rsidP="00F76C68">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調査地点</w:t>
      </w:r>
    </w:p>
    <w:p w14:paraId="6A776E01" w14:textId="77777777" w:rsidR="005511D4" w:rsidRPr="00FD3E48" w:rsidRDefault="005511D4" w:rsidP="00F76C68">
      <w:pPr>
        <w:pStyle w:val="a3"/>
        <w:ind w:leftChars="408" w:left="857" w:firstLineChars="100" w:firstLine="212"/>
        <w:rPr>
          <w:spacing w:val="0"/>
        </w:rPr>
      </w:pPr>
      <w:r w:rsidRPr="00FD3E48">
        <w:rPr>
          <w:rFonts w:ascii="ＭＳ 明朝" w:hAnsi="ＭＳ 明朝" w:hint="eastAsia"/>
        </w:rPr>
        <w:t>調査地点は、事業の種類、特性、発生</w:t>
      </w:r>
      <w:r w:rsidR="0095680F" w:rsidRPr="00FD3E48">
        <w:rPr>
          <w:rFonts w:ascii="ＭＳ 明朝" w:hAnsi="ＭＳ 明朝" w:hint="eastAsia"/>
        </w:rPr>
        <w:t>する交通アクセスの特性及び地域の特性等を考慮して、低周波音</w:t>
      </w:r>
      <w:r w:rsidRPr="00FD3E48">
        <w:rPr>
          <w:rFonts w:ascii="ＭＳ 明朝" w:hAnsi="ＭＳ 明朝" w:hint="eastAsia"/>
        </w:rPr>
        <w:t>の音圧レベルの状況を適切に把握し得る地点とする。</w:t>
      </w:r>
    </w:p>
    <w:p w14:paraId="02C41F0B" w14:textId="77777777" w:rsidR="005511D4" w:rsidRPr="00FD3E48" w:rsidRDefault="005511D4" w:rsidP="00F76C68">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測定方法</w:t>
      </w:r>
    </w:p>
    <w:p w14:paraId="38E79415" w14:textId="77777777" w:rsidR="005511D4" w:rsidRPr="00FD3E48" w:rsidRDefault="005511D4" w:rsidP="00F76C68">
      <w:pPr>
        <w:pStyle w:val="a3"/>
        <w:ind w:leftChars="408" w:left="857" w:firstLineChars="100" w:firstLine="212"/>
        <w:rPr>
          <w:spacing w:val="0"/>
        </w:rPr>
      </w:pPr>
      <w:r w:rsidRPr="00FD3E48">
        <w:rPr>
          <w:rFonts w:ascii="ＭＳ 明朝" w:hAnsi="ＭＳ 明朝" w:hint="eastAsia"/>
        </w:rPr>
        <w:t>測定方法は、</w:t>
      </w:r>
      <w:r w:rsidR="00B30E47" w:rsidRPr="00FD3E48">
        <w:rPr>
          <w:rFonts w:ascii="ＭＳ 明朝" w:hAnsi="ＭＳ 明朝" w:hint="eastAsia"/>
        </w:rPr>
        <w:t>「低周波音の測定方法に関するマニュアル」（平成</w:t>
      </w:r>
      <w:r w:rsidR="00456110">
        <w:rPr>
          <w:rFonts w:ascii="ＭＳ 明朝" w:hAnsi="ＭＳ 明朝" w:hint="eastAsia"/>
        </w:rPr>
        <w:t>12</w:t>
      </w:r>
      <w:r w:rsidR="00B30E47" w:rsidRPr="00FD3E48">
        <w:rPr>
          <w:rFonts w:ascii="ＭＳ 明朝" w:hAnsi="ＭＳ 明朝" w:hint="eastAsia"/>
        </w:rPr>
        <w:t>年</w:t>
      </w:r>
      <w:r w:rsidR="00456110">
        <w:rPr>
          <w:rFonts w:ascii="ＭＳ 明朝" w:hAnsi="ＭＳ 明朝" w:hint="eastAsia"/>
        </w:rPr>
        <w:t>10</w:t>
      </w:r>
      <w:r w:rsidR="00B30E47" w:rsidRPr="00FD3E48">
        <w:rPr>
          <w:rFonts w:ascii="ＭＳ 明朝" w:hAnsi="ＭＳ 明朝" w:hint="eastAsia"/>
        </w:rPr>
        <w:t>月環境庁大気保全局）に定める方法による。</w:t>
      </w:r>
    </w:p>
    <w:p w14:paraId="2728AE1E" w14:textId="77777777" w:rsidR="005511D4" w:rsidRPr="00FD3E48" w:rsidRDefault="005511D4" w:rsidP="00C42A41">
      <w:pPr>
        <w:pStyle w:val="a3"/>
        <w:ind w:firstLineChars="200" w:firstLine="424"/>
        <w:rPr>
          <w:spacing w:val="0"/>
        </w:rPr>
      </w:pPr>
      <w:r w:rsidRPr="00FD3E48">
        <w:rPr>
          <w:rFonts w:ascii="ＭＳ 明朝" w:hAnsi="ＭＳ 明朝" w:hint="eastAsia"/>
        </w:rPr>
        <w:t>イ．関連調査項目の調査方法</w:t>
      </w:r>
    </w:p>
    <w:p w14:paraId="5EAC8020" w14:textId="77777777" w:rsidR="005511D4" w:rsidRPr="00FD3E48" w:rsidRDefault="005511D4" w:rsidP="00F76C68">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土地利用の状況</w:t>
      </w:r>
    </w:p>
    <w:p w14:paraId="1ABC338E" w14:textId="77777777" w:rsidR="005511D4" w:rsidRPr="00FD3E48" w:rsidRDefault="005511D4" w:rsidP="00F76C68">
      <w:pPr>
        <w:pStyle w:val="a3"/>
        <w:ind w:leftChars="408" w:left="857" w:firstLineChars="100" w:firstLine="212"/>
        <w:rPr>
          <w:spacing w:val="0"/>
        </w:rPr>
      </w:pPr>
      <w:r w:rsidRPr="00FD3E48">
        <w:rPr>
          <w:rFonts w:ascii="ＭＳ 明朝" w:hAnsi="ＭＳ 明朝" w:hint="eastAsia"/>
        </w:rPr>
        <w:t>学校、病院、住宅等の分布状況等について、土地利用の現況図等既存資料の整理・解析又は現地調査の実施により調査する。</w:t>
      </w:r>
    </w:p>
    <w:p w14:paraId="41127F97" w14:textId="77777777" w:rsidR="005511D4" w:rsidRPr="00FD3E48" w:rsidRDefault="005511D4" w:rsidP="00F76C68">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発生源の状況</w:t>
      </w:r>
    </w:p>
    <w:p w14:paraId="7DB595C0" w14:textId="77777777" w:rsidR="005511D4" w:rsidRPr="00FD3E48" w:rsidRDefault="005511D4" w:rsidP="00F76C68">
      <w:pPr>
        <w:pStyle w:val="a3"/>
        <w:ind w:leftChars="408" w:left="857" w:firstLineChars="100" w:firstLine="212"/>
        <w:rPr>
          <w:spacing w:val="0"/>
        </w:rPr>
      </w:pPr>
      <w:r w:rsidRPr="00FD3E48">
        <w:rPr>
          <w:rFonts w:ascii="ＭＳ 明朝" w:hAnsi="ＭＳ 明朝" w:hint="eastAsia"/>
        </w:rPr>
        <w:t>道路、鉄軌道、工場・事業場等主要な発生源の分布等について、既存資料の整理・解析又は現地調査の実施により調査する。</w:t>
      </w:r>
    </w:p>
    <w:p w14:paraId="130BA873" w14:textId="77777777" w:rsidR="00A66BFD" w:rsidRDefault="00A66BFD">
      <w:pPr>
        <w:widowControl/>
        <w:jc w:val="left"/>
        <w:rPr>
          <w:rFonts w:ascii="ＭＳ 明朝" w:hAnsi="ＭＳ 明朝" w:cs="ＭＳ 明朝"/>
          <w:spacing w:val="1"/>
          <w:kern w:val="0"/>
          <w:szCs w:val="21"/>
        </w:rPr>
      </w:pPr>
      <w:r>
        <w:rPr>
          <w:rFonts w:ascii="ＭＳ 明朝" w:hAnsi="ＭＳ 明朝"/>
        </w:rPr>
        <w:br w:type="page"/>
      </w:r>
    </w:p>
    <w:p w14:paraId="3A3ED50C" w14:textId="77B5C320" w:rsidR="005511D4" w:rsidRPr="00FD3E48" w:rsidRDefault="005511D4" w:rsidP="00B83423">
      <w:pPr>
        <w:pStyle w:val="a3"/>
        <w:ind w:firstLineChars="100" w:firstLine="212"/>
        <w:rPr>
          <w:spacing w:val="0"/>
        </w:rPr>
      </w:pPr>
      <w:r w:rsidRPr="00FD3E48">
        <w:rPr>
          <w:rFonts w:ascii="ＭＳ 明朝" w:hAnsi="ＭＳ 明朝" w:hint="eastAsia"/>
        </w:rPr>
        <w:lastRenderedPageBreak/>
        <w:t>(4)</w:t>
      </w:r>
      <w:r w:rsidRPr="00FD3E48">
        <w:rPr>
          <w:rFonts w:ascii="ＭＳ 明朝" w:hAnsi="ＭＳ 明朝" w:hint="eastAsia"/>
          <w:spacing w:val="0"/>
        </w:rPr>
        <w:t xml:space="preserve"> </w:t>
      </w:r>
      <w:r w:rsidRPr="00FD3E48">
        <w:rPr>
          <w:rFonts w:ascii="ＭＳ 明朝" w:hAnsi="ＭＳ 明朝" w:hint="eastAsia"/>
        </w:rPr>
        <w:t>調査の結果</w:t>
      </w:r>
    </w:p>
    <w:p w14:paraId="177FEF39" w14:textId="77777777" w:rsidR="005511D4" w:rsidRPr="00FD3E48" w:rsidRDefault="005511D4" w:rsidP="00F76C68">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22092A96" w14:textId="77777777" w:rsidR="005511D4" w:rsidRPr="00FD3E48" w:rsidRDefault="00456110" w:rsidP="00A12E20">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54B37DE7" w14:textId="77777777" w:rsidR="005511D4" w:rsidRPr="00FD3E48" w:rsidRDefault="005511D4" w:rsidP="00B83423">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04F1F6B7" w14:textId="6CAD882C" w:rsidR="005511D4" w:rsidRPr="00FD3E48" w:rsidRDefault="005511D4" w:rsidP="00F76C68">
      <w:pPr>
        <w:pStyle w:val="a3"/>
        <w:ind w:leftChars="204" w:left="428" w:firstLineChars="100" w:firstLine="212"/>
        <w:rPr>
          <w:spacing w:val="0"/>
        </w:rPr>
      </w:pPr>
      <w:r w:rsidRPr="00FD3E48">
        <w:rPr>
          <w:rFonts w:ascii="ＭＳ 明朝" w:hAnsi="ＭＳ 明朝" w:hint="eastAsia"/>
        </w:rPr>
        <w:t>予測事項は、環境保全対策の内容</w:t>
      </w:r>
      <w:r w:rsidR="003643B8" w:rsidRPr="00FD3E48">
        <w:rPr>
          <w:rFonts w:ascii="ＭＳ 明朝" w:hAnsi="ＭＳ 明朝" w:hint="eastAsia"/>
        </w:rPr>
        <w:t>を明らかにした上で、対象事業等の実施により発生する低周波音の程度（低周波音の音圧レベル）とし、低周波音の音圧レベルの時間的変化の形態に応じて、原則として最大値又はパワー平均値</w:t>
      </w:r>
      <w:r w:rsidRPr="00FD3E48">
        <w:rPr>
          <w:rFonts w:ascii="ＭＳ 明朝" w:hAnsi="ＭＳ 明朝" w:hint="eastAsia"/>
        </w:rPr>
        <w:t>を予測し、必要に応じ</w:t>
      </w:r>
      <w:r w:rsidR="00387D1C" w:rsidRPr="00FD3E48">
        <w:rPr>
          <w:rFonts w:ascii="ＭＳ 明朝" w:hAnsi="ＭＳ 明朝" w:hint="eastAsia"/>
        </w:rPr>
        <w:t>中央値</w:t>
      </w:r>
      <w:r w:rsidR="00AD3A13" w:rsidRPr="00FD3E48">
        <w:rPr>
          <w:rFonts w:ascii="ＭＳ 明朝" w:hAnsi="ＭＳ 明朝" w:hint="eastAsia"/>
        </w:rPr>
        <w:t>、</w:t>
      </w:r>
      <w:r w:rsidRPr="00FD3E48">
        <w:rPr>
          <w:rFonts w:ascii="ＭＳ 明朝" w:hAnsi="ＭＳ 明朝" w:hint="eastAsia"/>
        </w:rPr>
        <w:t>１／３オクターブバンドレベルについても予測する。</w:t>
      </w:r>
    </w:p>
    <w:p w14:paraId="51927E41" w14:textId="77777777" w:rsidR="005511D4" w:rsidRPr="00FD3E48" w:rsidRDefault="005511D4" w:rsidP="00B83423">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7C027128" w14:textId="77777777" w:rsidR="005511D4" w:rsidRPr="00FD3E48" w:rsidRDefault="005511D4" w:rsidP="00F76C68">
      <w:pPr>
        <w:pStyle w:val="a3"/>
        <w:ind w:leftChars="204" w:left="428" w:firstLineChars="100" w:firstLine="212"/>
        <w:rPr>
          <w:spacing w:val="0"/>
        </w:rPr>
      </w:pPr>
      <w:r w:rsidRPr="00FD3E48">
        <w:rPr>
          <w:rFonts w:ascii="ＭＳ 明朝" w:hAnsi="ＭＳ 明朝" w:hint="eastAsia"/>
        </w:rPr>
        <w:t>予測の対象とする時期は、環境に及ぼす影響が最も大きくなると考えられる時期を原則とし、対象事業等の種類、規模を考慮して、次に掲げる時期のうちから選定する。</w:t>
      </w:r>
    </w:p>
    <w:p w14:paraId="04BBFACE" w14:textId="77777777" w:rsidR="005511D4" w:rsidRPr="00FD3E48" w:rsidRDefault="005511D4" w:rsidP="00C42A41">
      <w:pPr>
        <w:pStyle w:val="a3"/>
        <w:ind w:firstLineChars="200" w:firstLine="424"/>
        <w:rPr>
          <w:spacing w:val="0"/>
        </w:rPr>
      </w:pPr>
      <w:r w:rsidRPr="00FD3E48">
        <w:rPr>
          <w:rFonts w:ascii="ＭＳ 明朝" w:hAnsi="ＭＳ 明朝" w:hint="eastAsia"/>
        </w:rPr>
        <w:t>ア．対象事業等に係る建設工事中の時期</w:t>
      </w:r>
    </w:p>
    <w:p w14:paraId="3A915A46" w14:textId="77777777" w:rsidR="005511D4" w:rsidRPr="00FD3E48" w:rsidRDefault="005511D4" w:rsidP="00C42A41">
      <w:pPr>
        <w:pStyle w:val="a3"/>
        <w:ind w:firstLineChars="200" w:firstLine="424"/>
        <w:rPr>
          <w:spacing w:val="0"/>
        </w:rPr>
      </w:pPr>
      <w:r w:rsidRPr="00FD3E48">
        <w:rPr>
          <w:rFonts w:ascii="ＭＳ 明朝" w:hAnsi="ＭＳ 明朝" w:hint="eastAsia"/>
        </w:rPr>
        <w:t>イ．対象事業等に係る施設が供用され又は稼働する時期</w:t>
      </w:r>
    </w:p>
    <w:p w14:paraId="7540F410" w14:textId="77777777" w:rsidR="005511D4" w:rsidRPr="00FD3E48" w:rsidRDefault="005511D4" w:rsidP="00C42A41">
      <w:pPr>
        <w:pStyle w:val="a3"/>
        <w:ind w:firstLineChars="200" w:firstLine="424"/>
        <w:rPr>
          <w:spacing w:val="0"/>
        </w:rPr>
      </w:pPr>
      <w:r w:rsidRPr="00FD3E48">
        <w:rPr>
          <w:rFonts w:ascii="ＭＳ 明朝" w:hAnsi="ＭＳ 明朝" w:hint="eastAsia"/>
        </w:rPr>
        <w:t>ウ．対象事業等が完了し、施設の利用が最大となる時期</w:t>
      </w:r>
    </w:p>
    <w:p w14:paraId="57DFF256" w14:textId="77777777" w:rsidR="005511D4" w:rsidRPr="00FD3E48" w:rsidRDefault="005511D4" w:rsidP="00F76C68">
      <w:pPr>
        <w:pStyle w:val="a3"/>
        <w:ind w:leftChars="270" w:left="567"/>
        <w:rPr>
          <w:spacing w:val="0"/>
        </w:rPr>
      </w:pPr>
      <w:r w:rsidRPr="00FD3E48">
        <w:rPr>
          <w:rFonts w:ascii="ＭＳ 明朝" w:hAnsi="ＭＳ 明朝" w:hint="eastAsia"/>
        </w:rPr>
        <w:t>なお、アとイの時期が重なる場合には、この時期についても配慮する。</w:t>
      </w:r>
    </w:p>
    <w:p w14:paraId="4560B611" w14:textId="77777777" w:rsidR="005511D4" w:rsidRPr="00FD3E48" w:rsidRDefault="005511D4" w:rsidP="00B83423">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2A358870" w14:textId="77777777" w:rsidR="005511D4" w:rsidRPr="00FD3E48" w:rsidRDefault="005511D4" w:rsidP="00F76C68">
      <w:pPr>
        <w:pStyle w:val="a3"/>
        <w:ind w:leftChars="270" w:left="567"/>
        <w:rPr>
          <w:spacing w:val="0"/>
        </w:rPr>
      </w:pPr>
      <w:r w:rsidRPr="00FD3E48">
        <w:rPr>
          <w:rFonts w:ascii="ＭＳ 明朝" w:hAnsi="ＭＳ 明朝" w:hint="eastAsia"/>
        </w:rPr>
        <w:t>予測地域は、現況調査の調査地域に準じる</w:t>
      </w:r>
    </w:p>
    <w:p w14:paraId="62BFF77E" w14:textId="77777777" w:rsidR="005511D4" w:rsidRPr="00FD3E48" w:rsidRDefault="005511D4" w:rsidP="00B83423">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79868F8F" w14:textId="77777777" w:rsidR="005511D4" w:rsidRPr="00FD3E48" w:rsidRDefault="003643B8" w:rsidP="00F76C68">
      <w:pPr>
        <w:pStyle w:val="a3"/>
        <w:ind w:leftChars="204" w:left="428" w:firstLineChars="100" w:firstLine="212"/>
        <w:rPr>
          <w:spacing w:val="0"/>
        </w:rPr>
      </w:pPr>
      <w:r w:rsidRPr="00FD3E48">
        <w:rPr>
          <w:rFonts w:ascii="ＭＳ 明朝" w:hAnsi="ＭＳ 明朝" w:hint="eastAsia"/>
        </w:rPr>
        <w:t>低周波音</w:t>
      </w:r>
      <w:r w:rsidR="005511D4" w:rsidRPr="00FD3E48">
        <w:rPr>
          <w:rFonts w:ascii="ＭＳ 明朝" w:hAnsi="ＭＳ 明朝" w:hint="eastAsia"/>
        </w:rPr>
        <w:t>の防止のために計画した環境保全対策の内容、実施時期及び効果をとりまとめる。また、環境保全対策の実施により他の環境に与える影響が考えられる場合は、その概要を明らかにする。</w:t>
      </w:r>
    </w:p>
    <w:p w14:paraId="3A3E6BA4" w14:textId="77777777" w:rsidR="005511D4" w:rsidRPr="00FD3E48" w:rsidRDefault="005511D4" w:rsidP="00B83423">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07B454D0" w14:textId="77777777" w:rsidR="005511D4" w:rsidRPr="00FD3E48" w:rsidRDefault="005511D4" w:rsidP="00F76C68">
      <w:pPr>
        <w:pStyle w:val="a3"/>
        <w:ind w:leftChars="204" w:left="428" w:firstLineChars="100" w:firstLine="212"/>
        <w:rPr>
          <w:spacing w:val="0"/>
        </w:rPr>
      </w:pPr>
      <w:r w:rsidRPr="00FD3E48">
        <w:rPr>
          <w:rFonts w:ascii="ＭＳ 明朝" w:hAnsi="ＭＳ 明朝" w:hint="eastAsia"/>
        </w:rPr>
        <w:t>予測方法は、対象事業等の種類、規模及び地域の環境の状況等を考慮して、次に掲げる方法のうちから適切なものを選定し又はその組み合わせによる。なお、必要に応じ実測値と照合する等予測手法の妥当性について検討する。</w:t>
      </w:r>
    </w:p>
    <w:p w14:paraId="2C26680F" w14:textId="77777777" w:rsidR="005511D4" w:rsidRPr="00FD3E48" w:rsidRDefault="005511D4" w:rsidP="00C42A41">
      <w:pPr>
        <w:pStyle w:val="a3"/>
        <w:ind w:firstLineChars="200" w:firstLine="424"/>
        <w:rPr>
          <w:spacing w:val="0"/>
        </w:rPr>
      </w:pPr>
      <w:r w:rsidRPr="00FD3E48">
        <w:rPr>
          <w:rFonts w:ascii="ＭＳ 明朝" w:hAnsi="ＭＳ 明朝" w:hint="eastAsia"/>
        </w:rPr>
        <w:t>ア．伝搬理論計算式</w:t>
      </w:r>
    </w:p>
    <w:p w14:paraId="5872DFA3" w14:textId="77777777" w:rsidR="005511D4" w:rsidRPr="00FD3E48" w:rsidRDefault="005511D4" w:rsidP="00C42A41">
      <w:pPr>
        <w:pStyle w:val="a3"/>
        <w:ind w:firstLineChars="200" w:firstLine="424"/>
        <w:rPr>
          <w:spacing w:val="0"/>
        </w:rPr>
      </w:pPr>
      <w:r w:rsidRPr="00FD3E48">
        <w:rPr>
          <w:rFonts w:ascii="ＭＳ 明朝" w:hAnsi="ＭＳ 明朝" w:hint="eastAsia"/>
        </w:rPr>
        <w:t>イ．既存類似例による推定又は経験的回帰式</w:t>
      </w:r>
    </w:p>
    <w:p w14:paraId="49FA6866" w14:textId="77777777" w:rsidR="005511D4" w:rsidRPr="00FD3E48" w:rsidRDefault="005511D4" w:rsidP="00B83423">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2683F862" w14:textId="77777777" w:rsidR="005511D4" w:rsidRPr="00FD3E48" w:rsidRDefault="005511D4" w:rsidP="001A5DF0">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w:t>
      </w:r>
    </w:p>
    <w:p w14:paraId="2FDC8D96" w14:textId="77777777" w:rsidR="005511D4" w:rsidRPr="00FD3E48" w:rsidRDefault="00456110" w:rsidP="00A12E20">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p>
    <w:p w14:paraId="3B307FFF" w14:textId="77777777" w:rsidR="005511D4" w:rsidRPr="00FD3E48" w:rsidRDefault="005511D4" w:rsidP="00F76C68">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4EAB1E92" w14:textId="77777777" w:rsidR="005511D4" w:rsidRPr="00FD3E48" w:rsidRDefault="005511D4" w:rsidP="00F76C68">
      <w:pPr>
        <w:pStyle w:val="a3"/>
        <w:ind w:leftChars="270" w:left="567"/>
        <w:rPr>
          <w:spacing w:val="0"/>
        </w:rPr>
      </w:pPr>
      <w:r w:rsidRPr="00FD3E48">
        <w:rPr>
          <w:rFonts w:ascii="ＭＳ 明朝" w:hAnsi="ＭＳ 明朝" w:hint="eastAsia"/>
        </w:rPr>
        <w:t>評価項目は、予測した項目とする。</w:t>
      </w:r>
    </w:p>
    <w:p w14:paraId="15C0A514" w14:textId="77777777" w:rsidR="005511D4" w:rsidRPr="00FD3E48" w:rsidRDefault="005511D4" w:rsidP="00F76C68">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1A89A22C"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r w:rsidRPr="00FD3E48">
        <w:rPr>
          <w:rFonts w:ascii="ＭＳ 明朝" w:hAnsi="ＭＳ 明朝" w:hint="eastAsia"/>
          <w:spacing w:val="0"/>
        </w:rPr>
        <w:t xml:space="preserve">  </w:t>
      </w:r>
    </w:p>
    <w:p w14:paraId="2D1F246A" w14:textId="77777777" w:rsidR="005511D4" w:rsidRPr="00FD3E48" w:rsidRDefault="005511D4" w:rsidP="00233940">
      <w:pPr>
        <w:pStyle w:val="a3"/>
        <w:ind w:leftChars="306" w:left="855" w:hangingChars="100" w:hanging="212"/>
        <w:rPr>
          <w:spacing w:val="0"/>
        </w:rPr>
      </w:pPr>
      <w:r w:rsidRPr="00FD3E48">
        <w:rPr>
          <w:rFonts w:ascii="ＭＳ 明朝" w:hAnsi="ＭＳ 明朝" w:hint="eastAsia"/>
        </w:rPr>
        <w:t>②大阪府環境総合計画等、国又は大阪府が定める環境に関する計画又は方針に定める目標の達成と維持に支障を及ぼさないこと。</w:t>
      </w:r>
    </w:p>
    <w:p w14:paraId="20E2051C" w14:textId="77777777" w:rsidR="00A66BFD" w:rsidRDefault="00A66BFD">
      <w:pPr>
        <w:widowControl/>
        <w:jc w:val="left"/>
        <w:rPr>
          <w:rFonts w:ascii="ＭＳ 明朝" w:hAnsi="ＭＳ 明朝" w:cs="ＭＳ 明朝"/>
          <w:spacing w:val="1"/>
          <w:kern w:val="0"/>
          <w:szCs w:val="21"/>
        </w:rPr>
      </w:pPr>
      <w:r>
        <w:rPr>
          <w:rFonts w:ascii="ＭＳ 明朝" w:hAnsi="ＭＳ 明朝"/>
        </w:rPr>
        <w:br w:type="page"/>
      </w:r>
    </w:p>
    <w:p w14:paraId="1EC4B35A" w14:textId="0F0729FA" w:rsidR="005511D4" w:rsidRPr="00FD3E48" w:rsidRDefault="005511D4" w:rsidP="00F76C68">
      <w:pPr>
        <w:pStyle w:val="a3"/>
        <w:ind w:firstLineChars="100" w:firstLine="212"/>
        <w:rPr>
          <w:spacing w:val="0"/>
        </w:rPr>
      </w:pPr>
      <w:r w:rsidRPr="00FD3E48">
        <w:rPr>
          <w:rFonts w:ascii="ＭＳ 明朝" w:hAnsi="ＭＳ 明朝" w:hint="eastAsia"/>
        </w:rPr>
        <w:lastRenderedPageBreak/>
        <w:t>(3)</w:t>
      </w:r>
      <w:r w:rsidRPr="00FD3E48">
        <w:rPr>
          <w:rFonts w:ascii="ＭＳ 明朝" w:hAnsi="ＭＳ 明朝" w:hint="eastAsia"/>
          <w:spacing w:val="0"/>
        </w:rPr>
        <w:t xml:space="preserve"> </w:t>
      </w:r>
      <w:r w:rsidRPr="00FD3E48">
        <w:rPr>
          <w:rFonts w:ascii="ＭＳ 明朝" w:hAnsi="ＭＳ 明朝" w:hint="eastAsia"/>
        </w:rPr>
        <w:t>評価方法</w:t>
      </w:r>
    </w:p>
    <w:p w14:paraId="7B214A0D" w14:textId="77777777" w:rsidR="005511D4" w:rsidRPr="00FD3E48" w:rsidRDefault="005511D4" w:rsidP="00F76C68">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4722C411" w14:textId="77777777" w:rsidR="005511D4" w:rsidRPr="00FD3E48" w:rsidRDefault="00456110" w:rsidP="00A12E20">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1BC89705" w14:textId="77777777" w:rsidR="005511D4" w:rsidRPr="00FD3E48" w:rsidRDefault="005511D4" w:rsidP="00F76C68">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7956624B" w14:textId="77777777" w:rsidR="005511D4" w:rsidRPr="00FD3E48" w:rsidRDefault="005511D4" w:rsidP="00F76C68">
      <w:pPr>
        <w:pStyle w:val="a3"/>
        <w:ind w:leftChars="204" w:left="428" w:firstLineChars="100" w:firstLine="212"/>
        <w:rPr>
          <w:spacing w:val="0"/>
        </w:rPr>
      </w:pPr>
      <w:r w:rsidRPr="00FD3E48">
        <w:rPr>
          <w:rFonts w:ascii="ＭＳ 明朝" w:hAnsi="ＭＳ 明朝" w:hint="eastAsia"/>
        </w:rPr>
        <w:t>評価項目の中から地域の環境の状況、予測の精度、環境保全対策の実効性等を考慮して選定する。</w:t>
      </w:r>
    </w:p>
    <w:p w14:paraId="0205E264" w14:textId="77777777" w:rsidR="005511D4" w:rsidRPr="00FD3E48" w:rsidRDefault="005511D4" w:rsidP="00F76C68">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36CAD5A5" w14:textId="77777777" w:rsidR="005511D4" w:rsidRPr="00FD3E48" w:rsidRDefault="005511D4" w:rsidP="00F76C68">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1E72E114" w14:textId="77777777" w:rsidR="005511D4" w:rsidRPr="00FD3E48" w:rsidRDefault="005511D4" w:rsidP="00F76C68">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38318758" w14:textId="77777777" w:rsidR="005511D4" w:rsidRPr="00FD3E48" w:rsidRDefault="005511D4" w:rsidP="00F76C68">
      <w:pPr>
        <w:pStyle w:val="a3"/>
        <w:ind w:leftChars="204" w:left="428" w:firstLineChars="100" w:firstLine="212"/>
        <w:rPr>
          <w:spacing w:val="0"/>
        </w:rPr>
      </w:pPr>
      <w:r w:rsidRPr="00FD3E48">
        <w:rPr>
          <w:rFonts w:ascii="ＭＳ 明朝" w:hAnsi="ＭＳ 明朝" w:hint="eastAsia"/>
        </w:rPr>
        <w:t>選定した予測の対象時期を考慮し、原則として環境に及ぼす影響が最も大きくなると考えられる適切な時期及び期間を設定する。</w:t>
      </w:r>
    </w:p>
    <w:p w14:paraId="5F2214F5" w14:textId="77777777" w:rsidR="005511D4" w:rsidRPr="00FD3E48" w:rsidRDefault="005511D4" w:rsidP="00F76C68">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398ADA9D" w14:textId="77777777" w:rsidR="005511D4" w:rsidRPr="00FD3E48" w:rsidRDefault="005511D4" w:rsidP="00F76C68">
      <w:pPr>
        <w:pStyle w:val="a3"/>
        <w:ind w:leftChars="204" w:left="428" w:firstLineChars="100" w:firstLine="212"/>
        <w:rPr>
          <w:spacing w:val="0"/>
        </w:rPr>
      </w:pPr>
      <w:r w:rsidRPr="00FD3E48">
        <w:rPr>
          <w:rFonts w:ascii="ＭＳ 明朝" w:hAnsi="ＭＳ 明朝" w:hint="eastAsia"/>
        </w:rPr>
        <w:t>事後調査方法は、原則として現況調査の調査方法に準じる。</w:t>
      </w:r>
    </w:p>
    <w:p w14:paraId="1EF18A2F" w14:textId="77777777" w:rsidR="005511D4" w:rsidRPr="00FD3E48" w:rsidRDefault="005511D4" w:rsidP="00F76C68">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334EFC0D" w14:textId="77777777" w:rsidR="005511D4" w:rsidRPr="00FD3E48" w:rsidRDefault="005511D4" w:rsidP="00F76C68">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7828436E" w14:textId="77777777" w:rsidR="005511D4" w:rsidRPr="00FD3E48" w:rsidRDefault="005511D4" w:rsidP="00357BC0">
      <w:pPr>
        <w:pStyle w:val="a3"/>
        <w:outlineLvl w:val="1"/>
        <w:rPr>
          <w:spacing w:val="0"/>
        </w:rPr>
      </w:pPr>
      <w:r w:rsidRPr="00FD3E48">
        <w:rPr>
          <w:spacing w:val="0"/>
        </w:rPr>
        <w:br w:type="page"/>
      </w:r>
      <w:bookmarkStart w:id="41" w:name="_Toc224108880"/>
      <w:bookmarkStart w:id="42" w:name="_Toc224361534"/>
      <w:r w:rsidRPr="00FD3E48">
        <w:rPr>
          <w:rFonts w:ascii="ＭＳ 明朝" w:hAnsi="ＭＳ 明朝" w:hint="eastAsia"/>
        </w:rPr>
        <w:lastRenderedPageBreak/>
        <w:t>第７節　悪臭</w:t>
      </w:r>
      <w:bookmarkEnd w:id="41"/>
      <w:bookmarkEnd w:id="42"/>
    </w:p>
    <w:p w14:paraId="3BAFC274" w14:textId="77777777" w:rsidR="005511D4" w:rsidRPr="00FD3E48" w:rsidRDefault="00456110" w:rsidP="00A12E20">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60C3C0C5" w14:textId="77777777" w:rsidR="005511D4" w:rsidRPr="00FD3E48" w:rsidRDefault="005511D4" w:rsidP="00A278CD">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50C71D3B" w14:textId="77777777" w:rsidR="005511D4" w:rsidRPr="00FD3E48" w:rsidRDefault="005511D4" w:rsidP="00A278CD">
      <w:pPr>
        <w:pStyle w:val="a3"/>
        <w:ind w:leftChars="202" w:left="424"/>
        <w:rPr>
          <w:spacing w:val="0"/>
        </w:rPr>
      </w:pPr>
      <w:r w:rsidRPr="00FD3E48">
        <w:rPr>
          <w:rFonts w:ascii="ＭＳ 明朝" w:hAnsi="ＭＳ 明朝" w:hint="eastAsia"/>
        </w:rPr>
        <w:t>ア．悪臭に係る調査項目</w:t>
      </w:r>
    </w:p>
    <w:p w14:paraId="01B94E35" w14:textId="77777777" w:rsidR="005511D4" w:rsidRPr="00FD3E48" w:rsidRDefault="005511D4" w:rsidP="00A278CD">
      <w:pPr>
        <w:pStyle w:val="a3"/>
        <w:ind w:leftChars="306" w:left="643" w:firstLineChars="100" w:firstLine="212"/>
        <w:rPr>
          <w:spacing w:val="0"/>
        </w:rPr>
      </w:pPr>
      <w:r w:rsidRPr="00FD3E48">
        <w:rPr>
          <w:rFonts w:ascii="ＭＳ 明朝" w:hAnsi="ＭＳ 明朝" w:hint="eastAsia"/>
        </w:rPr>
        <w:t>悪臭に係る調査項目は、対象事業等の種類、規模及び悪臭物質の排出特性等を考慮して、次の項目から選定する。</w:t>
      </w:r>
    </w:p>
    <w:p w14:paraId="3CF9FEB4" w14:textId="77777777" w:rsidR="005511D4" w:rsidRPr="00FD3E48" w:rsidRDefault="005511D4" w:rsidP="00A278CD">
      <w:pPr>
        <w:pStyle w:val="a3"/>
        <w:ind w:leftChars="406" w:left="853" w:firstLineChars="100" w:firstLine="212"/>
        <w:rPr>
          <w:spacing w:val="0"/>
        </w:rPr>
      </w:pPr>
      <w:r w:rsidRPr="00FD3E48">
        <w:rPr>
          <w:rFonts w:ascii="ＭＳ 明朝" w:hAnsi="ＭＳ 明朝" w:hint="eastAsia"/>
        </w:rPr>
        <w:t>悪臭物質（アンモニア、メチルメルカプタン、硫化水素、硫化メチル、二硫化メチル、トリメチルアミン、アセトアルデヒド、プロピオンアルデヒド、ノルマルブチルアルデヒド、イソブチルアルデヒド、ノルマルバレルアルデヒド、イソバレルアルデヒド、イソブタノール、酢酸エチル、メチルイソブチルケトン、トルエン、スチレン、キシレン、プロピオン酸、ノルマル酪酸、ノルマル吉草酸、イソ吉草酸）、臭気濃度又は臭気指数、その他必要な物質・項目等</w:t>
      </w:r>
    </w:p>
    <w:p w14:paraId="5DAD02C1" w14:textId="77777777" w:rsidR="005511D4" w:rsidRPr="00FD3E48" w:rsidRDefault="005511D4" w:rsidP="00A278CD">
      <w:pPr>
        <w:pStyle w:val="a3"/>
        <w:ind w:leftChars="202" w:left="424"/>
        <w:rPr>
          <w:spacing w:val="0"/>
        </w:rPr>
      </w:pPr>
      <w:r w:rsidRPr="00FD3E48">
        <w:rPr>
          <w:rFonts w:ascii="ＭＳ 明朝" w:hAnsi="ＭＳ 明朝" w:hint="eastAsia"/>
        </w:rPr>
        <w:t>イ．関連調査項目</w:t>
      </w:r>
    </w:p>
    <w:p w14:paraId="514F7BE8" w14:textId="77777777" w:rsidR="005511D4" w:rsidRPr="00FD3E48" w:rsidRDefault="005511D4" w:rsidP="00A278CD">
      <w:pPr>
        <w:pStyle w:val="a3"/>
        <w:ind w:leftChars="306" w:left="643" w:firstLineChars="100" w:firstLine="212"/>
        <w:rPr>
          <w:spacing w:val="0"/>
        </w:rPr>
      </w:pPr>
      <w:r w:rsidRPr="00FD3E48">
        <w:rPr>
          <w:rFonts w:ascii="ＭＳ 明朝" w:hAnsi="ＭＳ 明朝" w:hint="eastAsia"/>
        </w:rPr>
        <w:t>関連調査項目は、対象事業等の種類、規模及び予測、評価における取り扱いを考慮して、次の項目から選定する。</w:t>
      </w:r>
    </w:p>
    <w:p w14:paraId="71514C4B" w14:textId="77777777" w:rsidR="005511D4" w:rsidRPr="00FD3E48" w:rsidRDefault="005511D4" w:rsidP="00A22387">
      <w:pPr>
        <w:pStyle w:val="a3"/>
        <w:ind w:leftChars="306" w:left="643" w:firstLineChars="200" w:firstLine="424"/>
        <w:rPr>
          <w:spacing w:val="0"/>
        </w:rPr>
      </w:pPr>
      <w:r w:rsidRPr="00FD3E48">
        <w:rPr>
          <w:rFonts w:ascii="ＭＳ 明朝" w:hAnsi="ＭＳ 明朝" w:hint="eastAsia"/>
        </w:rPr>
        <w:t>気象の状況（風向・風速、気温、湿度、日射量、放射収支量又は雲量等)</w:t>
      </w:r>
      <w:r w:rsidRPr="00FD3E48">
        <w:rPr>
          <w:rFonts w:ascii="ＭＳ 明朝" w:hAnsi="ＭＳ 明朝" w:hint="eastAsia"/>
          <w:spacing w:val="0"/>
        </w:rPr>
        <w:t xml:space="preserve"> </w:t>
      </w:r>
    </w:p>
    <w:p w14:paraId="56E8D15B" w14:textId="77777777" w:rsidR="005511D4" w:rsidRPr="00FD3E48" w:rsidRDefault="005511D4" w:rsidP="00A22387">
      <w:pPr>
        <w:pStyle w:val="a3"/>
        <w:ind w:leftChars="306" w:left="643" w:firstLineChars="200" w:firstLine="424"/>
        <w:rPr>
          <w:spacing w:val="0"/>
        </w:rPr>
      </w:pPr>
      <w:r w:rsidRPr="00FD3E48">
        <w:rPr>
          <w:rFonts w:ascii="ＭＳ 明朝" w:hAnsi="ＭＳ 明朝" w:hint="eastAsia"/>
        </w:rPr>
        <w:t>地形・地物の状況（悪臭物質の移流、拡散に影響を及ぼすおそれのある地形・地物の状況)</w:t>
      </w:r>
    </w:p>
    <w:p w14:paraId="3CB4707E" w14:textId="77777777" w:rsidR="005511D4" w:rsidRPr="00FD3E48" w:rsidRDefault="005511D4" w:rsidP="00A22387">
      <w:pPr>
        <w:pStyle w:val="a3"/>
        <w:ind w:leftChars="306" w:left="643" w:firstLineChars="200" w:firstLine="424"/>
        <w:rPr>
          <w:spacing w:val="0"/>
        </w:rPr>
      </w:pPr>
      <w:r w:rsidRPr="00FD3E48">
        <w:rPr>
          <w:rFonts w:ascii="ＭＳ 明朝" w:hAnsi="ＭＳ 明朝" w:hint="eastAsia"/>
        </w:rPr>
        <w:t>発生源の状況（工場・事業場等主要な発生源の分布状況等)</w:t>
      </w:r>
      <w:r w:rsidRPr="00FD3E48">
        <w:rPr>
          <w:rFonts w:ascii="ＭＳ 明朝" w:hAnsi="ＭＳ 明朝" w:hint="eastAsia"/>
          <w:spacing w:val="0"/>
        </w:rPr>
        <w:t xml:space="preserve"> </w:t>
      </w:r>
    </w:p>
    <w:p w14:paraId="714C62D8" w14:textId="77777777" w:rsidR="005511D4" w:rsidRPr="00FD3E48" w:rsidRDefault="005511D4" w:rsidP="00A22387">
      <w:pPr>
        <w:pStyle w:val="a3"/>
        <w:ind w:leftChars="306" w:left="643" w:firstLineChars="200" w:firstLine="424"/>
        <w:rPr>
          <w:spacing w:val="0"/>
        </w:rPr>
      </w:pPr>
      <w:r w:rsidRPr="00FD3E48">
        <w:rPr>
          <w:rFonts w:ascii="ＭＳ 明朝" w:hAnsi="ＭＳ 明朝" w:hint="eastAsia"/>
        </w:rPr>
        <w:t>法令による基準等（悪臭防止法等関連法令の規制基準等)</w:t>
      </w:r>
      <w:r w:rsidRPr="00FD3E48">
        <w:rPr>
          <w:rFonts w:ascii="ＭＳ 明朝" w:hAnsi="ＭＳ 明朝" w:hint="eastAsia"/>
          <w:spacing w:val="0"/>
        </w:rPr>
        <w:t xml:space="preserve"> </w:t>
      </w:r>
    </w:p>
    <w:p w14:paraId="1A78E6D7" w14:textId="77777777" w:rsidR="005511D4" w:rsidRPr="00FD3E48" w:rsidRDefault="005511D4" w:rsidP="00A278CD">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2B3C8F03" w14:textId="77777777" w:rsidR="005511D4" w:rsidRPr="00FD3E48" w:rsidRDefault="005511D4" w:rsidP="00A278CD">
      <w:pPr>
        <w:pStyle w:val="a3"/>
        <w:ind w:leftChars="204" w:left="428" w:firstLineChars="100" w:firstLine="212"/>
        <w:rPr>
          <w:spacing w:val="0"/>
        </w:rPr>
      </w:pPr>
      <w:r w:rsidRPr="00FD3E48">
        <w:rPr>
          <w:rFonts w:ascii="ＭＳ 明朝" w:hAnsi="ＭＳ 明朝" w:hint="eastAsia"/>
        </w:rPr>
        <w:t>調査地域は、対象事業等の種類、規模及び気象の状況等を考慮して、対象事業等の実施により悪臭が及ぶと予想される地域とする。</w:t>
      </w:r>
    </w:p>
    <w:p w14:paraId="4D4735D0" w14:textId="77777777" w:rsidR="005511D4" w:rsidRPr="00FD3E48" w:rsidRDefault="005511D4" w:rsidP="00B83423">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3FE85098" w14:textId="77777777" w:rsidR="005511D4" w:rsidRPr="00FD3E48" w:rsidRDefault="005511D4" w:rsidP="00A278CD">
      <w:pPr>
        <w:pStyle w:val="a3"/>
        <w:ind w:leftChars="202" w:left="424"/>
        <w:rPr>
          <w:spacing w:val="0"/>
        </w:rPr>
      </w:pPr>
      <w:r w:rsidRPr="00FD3E48">
        <w:rPr>
          <w:rFonts w:ascii="ＭＳ 明朝" w:hAnsi="ＭＳ 明朝" w:hint="eastAsia"/>
        </w:rPr>
        <w:t>ア．悪臭に係る調査方法</w:t>
      </w:r>
    </w:p>
    <w:p w14:paraId="4E689D80" w14:textId="77777777" w:rsidR="005511D4" w:rsidRPr="00FD3E48" w:rsidRDefault="005511D4" w:rsidP="00A278CD">
      <w:pPr>
        <w:pStyle w:val="a3"/>
        <w:ind w:leftChars="306" w:left="643" w:firstLineChars="100" w:firstLine="212"/>
        <w:rPr>
          <w:spacing w:val="0"/>
        </w:rPr>
      </w:pPr>
      <w:r w:rsidRPr="00FD3E48">
        <w:rPr>
          <w:rFonts w:ascii="ＭＳ 明朝" w:hAnsi="ＭＳ 明朝" w:hint="eastAsia"/>
        </w:rPr>
        <w:t>悪臭に係る調査は、次に掲げるところにより現地調査を実施する。</w:t>
      </w:r>
    </w:p>
    <w:p w14:paraId="1E6F1FE1" w14:textId="77777777" w:rsidR="005511D4" w:rsidRPr="00FD3E48" w:rsidRDefault="005511D4" w:rsidP="00A278CD">
      <w:pPr>
        <w:pStyle w:val="a3"/>
        <w:ind w:leftChars="306" w:left="643" w:firstLineChars="100" w:firstLine="212"/>
        <w:rPr>
          <w:spacing w:val="0"/>
        </w:rPr>
      </w:pPr>
      <w:r w:rsidRPr="00FD3E48">
        <w:rPr>
          <w:rFonts w:ascii="ＭＳ 明朝" w:hAnsi="ＭＳ 明朝" w:hint="eastAsia"/>
        </w:rPr>
        <w:t>なお、予測及び評価の方法を勘案して、既存資料の整理・解析で必要なデータが得られる場合には、これをもって現地調査に代えることができる。</w:t>
      </w:r>
    </w:p>
    <w:p w14:paraId="2826AF31" w14:textId="77777777" w:rsidR="005511D4" w:rsidRPr="00FD3E48" w:rsidRDefault="005511D4" w:rsidP="00A278CD">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調査期間</w:t>
      </w:r>
    </w:p>
    <w:p w14:paraId="6F1BA3F8"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調査期間は事業の種類、規模、悪臭物質の排出特性及び気象等の状況並びに予測、評価における取り扱いを考慮し、悪臭の発生状況を適切に把握できる期間とし、原則として２日以上実施する。</w:t>
      </w:r>
    </w:p>
    <w:p w14:paraId="126E51A4" w14:textId="77777777" w:rsidR="005511D4" w:rsidRPr="00FD3E48" w:rsidRDefault="005511D4" w:rsidP="00A278CD">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調査地点</w:t>
      </w:r>
    </w:p>
    <w:p w14:paraId="2D3EAD76"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調査地点は、気象の状況、地形・地物の状況、地域の概況を考慮して、調査地域を代表する悪臭物質濃度等の状況が把握できる地点とする。なお、調査結果を予測及び評価に用いる場合は、悪臭の発生の状況が適切に把握できる地点とする。</w:t>
      </w:r>
    </w:p>
    <w:p w14:paraId="58915A23" w14:textId="77777777" w:rsidR="005511D4" w:rsidRPr="00FD3E48" w:rsidRDefault="005511D4" w:rsidP="00A278CD">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測定方法</w:t>
      </w:r>
    </w:p>
    <w:p w14:paraId="5B3BDB7C"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悪臭についての測定方法は、「特定悪臭物質の測定の方法」（昭和</w:t>
      </w:r>
      <w:r w:rsidR="00456110">
        <w:rPr>
          <w:rFonts w:ascii="ＭＳ 明朝" w:hAnsi="ＭＳ 明朝" w:hint="eastAsia"/>
        </w:rPr>
        <w:t>47</w:t>
      </w:r>
      <w:r w:rsidRPr="00FD3E48">
        <w:rPr>
          <w:rFonts w:ascii="ＭＳ 明朝" w:hAnsi="ＭＳ 明朝" w:hint="eastAsia"/>
        </w:rPr>
        <w:t>年５月</w:t>
      </w:r>
      <w:r w:rsidR="00456110">
        <w:rPr>
          <w:rFonts w:ascii="ＭＳ 明朝" w:hAnsi="ＭＳ 明朝" w:hint="eastAsia"/>
        </w:rPr>
        <w:t>30</w:t>
      </w:r>
      <w:r w:rsidRPr="00FD3E48">
        <w:rPr>
          <w:rFonts w:ascii="ＭＳ 明朝" w:hAnsi="ＭＳ 明朝" w:hint="eastAsia"/>
        </w:rPr>
        <w:t>日環境庁告示第９号）及び「臭気指数</w:t>
      </w:r>
      <w:r w:rsidR="007D21B1">
        <w:rPr>
          <w:rFonts w:ascii="ＭＳ 明朝" w:hAnsi="ＭＳ 明朝" w:hint="eastAsia"/>
        </w:rPr>
        <w:t>及び臭気排出強度</w:t>
      </w:r>
      <w:r w:rsidRPr="00FD3E48">
        <w:rPr>
          <w:rFonts w:ascii="ＭＳ 明朝" w:hAnsi="ＭＳ 明朝" w:hint="eastAsia"/>
        </w:rPr>
        <w:t>の算定の方法」（平成７年９月</w:t>
      </w:r>
      <w:r w:rsidR="00456110">
        <w:rPr>
          <w:rFonts w:ascii="ＭＳ 明朝" w:hAnsi="ＭＳ 明朝" w:hint="eastAsia"/>
        </w:rPr>
        <w:t>13</w:t>
      </w:r>
      <w:r w:rsidRPr="00FD3E48">
        <w:rPr>
          <w:rFonts w:ascii="ＭＳ 明朝" w:hAnsi="ＭＳ 明朝" w:hint="eastAsia"/>
        </w:rPr>
        <w:t>日環境庁告示第</w:t>
      </w:r>
      <w:r w:rsidR="00456110">
        <w:rPr>
          <w:rFonts w:ascii="ＭＳ 明朝" w:hAnsi="ＭＳ 明朝" w:hint="eastAsia"/>
        </w:rPr>
        <w:t>63</w:t>
      </w:r>
      <w:r w:rsidRPr="00FD3E48">
        <w:rPr>
          <w:rFonts w:ascii="ＭＳ 明朝" w:hAnsi="ＭＳ 明朝" w:hint="eastAsia"/>
        </w:rPr>
        <w:t>号）に定める測定方法による。また、その他必要な物質・項目等の測定方法は、</w:t>
      </w:r>
      <w:r w:rsidR="00367EB5">
        <w:rPr>
          <w:rFonts w:ascii="ＭＳ 明朝" w:hAnsi="ＭＳ 明朝" w:hint="eastAsia"/>
        </w:rPr>
        <w:t>日本産業規</w:t>
      </w:r>
      <w:r w:rsidR="00367EB5">
        <w:rPr>
          <w:rFonts w:ascii="ＭＳ 明朝" w:hAnsi="ＭＳ 明朝" w:hint="eastAsia"/>
        </w:rPr>
        <w:lastRenderedPageBreak/>
        <w:t>格</w:t>
      </w:r>
      <w:r w:rsidRPr="00FD3E48">
        <w:rPr>
          <w:rFonts w:ascii="ＭＳ 明朝" w:hAnsi="ＭＳ 明朝" w:hint="eastAsia"/>
        </w:rPr>
        <w:t>（ＪＩＳ）等に定める方法による。</w:t>
      </w:r>
    </w:p>
    <w:p w14:paraId="22601E08"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ただし、これらと同等又は同等以上の測定結果が得られる適切な方法がある場合には、その方法によることができる。</w:t>
      </w:r>
    </w:p>
    <w:p w14:paraId="5C6CE7A8" w14:textId="77777777" w:rsidR="005511D4" w:rsidRPr="00FD3E48" w:rsidRDefault="005511D4" w:rsidP="00A278CD">
      <w:pPr>
        <w:pStyle w:val="a3"/>
        <w:ind w:leftChars="202" w:left="424"/>
        <w:rPr>
          <w:spacing w:val="0"/>
        </w:rPr>
      </w:pPr>
      <w:r w:rsidRPr="00FD3E48">
        <w:rPr>
          <w:rFonts w:ascii="ＭＳ 明朝" w:hAnsi="ＭＳ 明朝" w:hint="eastAsia"/>
        </w:rPr>
        <w:t>イ．関連調査項目の調査方法</w:t>
      </w:r>
    </w:p>
    <w:p w14:paraId="58FFEE33" w14:textId="77777777" w:rsidR="005511D4" w:rsidRPr="00FD3E48" w:rsidRDefault="005511D4" w:rsidP="00A278CD">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気象の状況</w:t>
      </w:r>
    </w:p>
    <w:p w14:paraId="6D61F005"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「大気汚染常時測定局測定結果」、調査地域内又はこれに近接する気象官署の「地上気象</w:t>
      </w:r>
      <w:r w:rsidR="007D21B1">
        <w:rPr>
          <w:rFonts w:ascii="ＭＳ 明朝" w:hAnsi="ＭＳ 明朝" w:hint="eastAsia"/>
        </w:rPr>
        <w:t>観測</w:t>
      </w:r>
      <w:r w:rsidRPr="00FD3E48">
        <w:rPr>
          <w:rFonts w:ascii="ＭＳ 明朝" w:hAnsi="ＭＳ 明朝" w:hint="eastAsia"/>
        </w:rPr>
        <w:t>原簿」又は「大阪府</w:t>
      </w:r>
      <w:r w:rsidR="007D21B1">
        <w:rPr>
          <w:rFonts w:ascii="ＭＳ 明朝" w:hAnsi="ＭＳ 明朝" w:hint="eastAsia"/>
        </w:rPr>
        <w:t>の気象</w:t>
      </w:r>
      <w:r w:rsidRPr="00FD3E48">
        <w:rPr>
          <w:rFonts w:ascii="ＭＳ 明朝" w:hAnsi="ＭＳ 明朝" w:hint="eastAsia"/>
        </w:rPr>
        <w:t>」等既存資料の整理・解析又は現地調査の実施により調査する。</w:t>
      </w:r>
    </w:p>
    <w:p w14:paraId="6141D352"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なお、現地調査を実施する場合には、次に掲げるところによる。</w:t>
      </w:r>
    </w:p>
    <w:p w14:paraId="3554D305" w14:textId="77777777" w:rsidR="005511D4" w:rsidRPr="00FD3E48" w:rsidRDefault="005511D4" w:rsidP="00A278CD">
      <w:pPr>
        <w:pStyle w:val="a3"/>
        <w:ind w:leftChars="405" w:left="850"/>
        <w:rPr>
          <w:spacing w:val="0"/>
        </w:rPr>
      </w:pPr>
      <w:r w:rsidRPr="00FD3E48">
        <w:rPr>
          <w:rFonts w:ascii="ＭＳ 明朝" w:hAnsi="ＭＳ 明朝" w:hint="eastAsia"/>
        </w:rPr>
        <w:t>ａ．観測期間</w:t>
      </w:r>
    </w:p>
    <w:p w14:paraId="123045AE" w14:textId="77777777" w:rsidR="005511D4" w:rsidRPr="00FD3E48" w:rsidRDefault="005511D4" w:rsidP="00A278CD">
      <w:pPr>
        <w:pStyle w:val="a3"/>
        <w:ind w:leftChars="510" w:left="1071" w:firstLineChars="100" w:firstLine="212"/>
        <w:rPr>
          <w:spacing w:val="0"/>
        </w:rPr>
      </w:pPr>
      <w:r w:rsidRPr="00FD3E48">
        <w:rPr>
          <w:rFonts w:ascii="ＭＳ 明朝" w:hAnsi="ＭＳ 明朝" w:hint="eastAsia"/>
        </w:rPr>
        <w:t>観測期間は、悪臭物質等の濃度調査を実施する期間に準じる。</w:t>
      </w:r>
    </w:p>
    <w:p w14:paraId="60EDD609" w14:textId="77777777" w:rsidR="005511D4" w:rsidRPr="00FD3E48" w:rsidRDefault="005511D4" w:rsidP="00A278CD">
      <w:pPr>
        <w:pStyle w:val="a3"/>
        <w:ind w:leftChars="405" w:left="850"/>
        <w:rPr>
          <w:spacing w:val="0"/>
        </w:rPr>
      </w:pPr>
      <w:r w:rsidRPr="00FD3E48">
        <w:rPr>
          <w:rFonts w:ascii="ＭＳ 明朝" w:hAnsi="ＭＳ 明朝" w:hint="eastAsia"/>
        </w:rPr>
        <w:t>ｂ．観測地点</w:t>
      </w:r>
    </w:p>
    <w:p w14:paraId="1F390F75" w14:textId="77777777" w:rsidR="005511D4" w:rsidRPr="00FD3E48" w:rsidRDefault="005511D4" w:rsidP="00A278CD">
      <w:pPr>
        <w:pStyle w:val="a3"/>
        <w:ind w:leftChars="510" w:left="1071" w:firstLineChars="100" w:firstLine="212"/>
        <w:rPr>
          <w:spacing w:val="0"/>
        </w:rPr>
      </w:pPr>
      <w:r w:rsidRPr="00FD3E48">
        <w:rPr>
          <w:rFonts w:ascii="ＭＳ 明朝" w:hAnsi="ＭＳ 明朝" w:hint="eastAsia"/>
        </w:rPr>
        <w:t>観測地点は、気象の状況、地形・地物の状況、地域の概況を考慮して、悪臭の解析及び悪臭物質等の予測を行うために必要な気象の状況を把握し得る地点とする。</w:t>
      </w:r>
    </w:p>
    <w:p w14:paraId="6B12BC77" w14:textId="77777777" w:rsidR="005511D4" w:rsidRPr="00FD3E48" w:rsidRDefault="005511D4" w:rsidP="00A278CD">
      <w:pPr>
        <w:pStyle w:val="a3"/>
        <w:ind w:leftChars="405" w:left="850"/>
        <w:rPr>
          <w:spacing w:val="0"/>
        </w:rPr>
      </w:pPr>
      <w:r w:rsidRPr="00FD3E48">
        <w:rPr>
          <w:rFonts w:ascii="ＭＳ 明朝" w:hAnsi="ＭＳ 明朝" w:hint="eastAsia"/>
        </w:rPr>
        <w:t>ｃ．観測方法</w:t>
      </w:r>
    </w:p>
    <w:p w14:paraId="48D50D94" w14:textId="77777777" w:rsidR="005511D4" w:rsidRPr="00FD3E48" w:rsidRDefault="005511D4" w:rsidP="00A278CD">
      <w:pPr>
        <w:pStyle w:val="a3"/>
        <w:ind w:leftChars="510" w:left="1071" w:firstLineChars="100" w:firstLine="212"/>
        <w:rPr>
          <w:spacing w:val="0"/>
        </w:rPr>
      </w:pPr>
      <w:r w:rsidRPr="00FD3E48">
        <w:rPr>
          <w:rFonts w:ascii="ＭＳ 明朝" w:hAnsi="ＭＳ 明朝" w:hint="eastAsia"/>
        </w:rPr>
        <w:t>観測方法は、「気象観測指針」に定める方法による。</w:t>
      </w:r>
    </w:p>
    <w:p w14:paraId="3076B36B" w14:textId="77777777" w:rsidR="005511D4" w:rsidRPr="00FD3E48" w:rsidRDefault="005511D4" w:rsidP="00A278CD">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地形・地物の状況</w:t>
      </w:r>
    </w:p>
    <w:p w14:paraId="54CDE2BE"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悪臭物質の移流、拡散に影響を及ぼすおそれのある地形・地物について、地形図等既存資料の整理・解析又は現地調査の実施により調査する。</w:t>
      </w:r>
    </w:p>
    <w:p w14:paraId="798068D0" w14:textId="77777777" w:rsidR="005511D4" w:rsidRPr="00FD3E48" w:rsidRDefault="005511D4" w:rsidP="00A278CD">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発生源の状況</w:t>
      </w:r>
    </w:p>
    <w:p w14:paraId="4E41F2F1"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悪臭の発生源となるおそれのある工場・事業場等の主要な発生源の位置、分布等について、既存資料の整理・解析又は現地調査の実施により調査する。</w:t>
      </w:r>
    </w:p>
    <w:p w14:paraId="5311D94C" w14:textId="77777777" w:rsidR="005511D4" w:rsidRPr="00FD3E48" w:rsidRDefault="005511D4" w:rsidP="00A278CD">
      <w:pPr>
        <w:pStyle w:val="a3"/>
        <w:ind w:leftChars="270" w:left="567"/>
        <w:rPr>
          <w:spacing w:val="0"/>
        </w:rPr>
      </w:pPr>
      <w:r w:rsidRPr="00FD3E48">
        <w:rPr>
          <w:rFonts w:ascii="ＭＳ 明朝" w:hAnsi="ＭＳ 明朝" w:hint="eastAsia"/>
        </w:rPr>
        <w:t>(ｴ)</w:t>
      </w:r>
      <w:r w:rsidRPr="00FD3E48">
        <w:rPr>
          <w:rFonts w:ascii="ＭＳ 明朝" w:hAnsi="ＭＳ 明朝" w:hint="eastAsia"/>
          <w:spacing w:val="0"/>
        </w:rPr>
        <w:t xml:space="preserve"> </w:t>
      </w:r>
      <w:r w:rsidRPr="00FD3E48">
        <w:rPr>
          <w:rFonts w:ascii="ＭＳ 明朝" w:hAnsi="ＭＳ 明朝" w:hint="eastAsia"/>
        </w:rPr>
        <w:t>法令による基準等</w:t>
      </w:r>
    </w:p>
    <w:p w14:paraId="6ECA18F7"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次の法令の規制基準等を整理する。</w:t>
      </w:r>
    </w:p>
    <w:p w14:paraId="5A2CAC32" w14:textId="77777777" w:rsidR="005511D4" w:rsidRPr="00FD3E48" w:rsidRDefault="005511D4" w:rsidP="00A278CD">
      <w:pPr>
        <w:pStyle w:val="a3"/>
        <w:ind w:leftChars="408" w:left="857" w:firstLineChars="200" w:firstLine="424"/>
        <w:rPr>
          <w:spacing w:val="0"/>
        </w:rPr>
      </w:pPr>
      <w:r w:rsidRPr="00FD3E48">
        <w:rPr>
          <w:rFonts w:ascii="ＭＳ 明朝" w:hAnsi="ＭＳ 明朝" w:hint="eastAsia"/>
        </w:rPr>
        <w:t>悪臭防止法（昭和</w:t>
      </w:r>
      <w:r w:rsidR="00456110">
        <w:rPr>
          <w:rFonts w:ascii="ＭＳ 明朝" w:hAnsi="ＭＳ 明朝" w:hint="eastAsia"/>
        </w:rPr>
        <w:t>46</w:t>
      </w:r>
      <w:r w:rsidRPr="00FD3E48">
        <w:rPr>
          <w:rFonts w:ascii="ＭＳ 明朝" w:hAnsi="ＭＳ 明朝" w:hint="eastAsia"/>
        </w:rPr>
        <w:t>年法律第</w:t>
      </w:r>
      <w:r w:rsidR="00456110">
        <w:rPr>
          <w:rFonts w:ascii="ＭＳ 明朝" w:hAnsi="ＭＳ 明朝" w:hint="eastAsia"/>
        </w:rPr>
        <w:t>91</w:t>
      </w:r>
      <w:r w:rsidRPr="00FD3E48">
        <w:rPr>
          <w:rFonts w:ascii="ＭＳ 明朝" w:hAnsi="ＭＳ 明朝" w:hint="eastAsia"/>
        </w:rPr>
        <w:t>号）</w:t>
      </w:r>
    </w:p>
    <w:p w14:paraId="7ED6ECBA" w14:textId="77777777" w:rsidR="005511D4" w:rsidRPr="00FD3E48" w:rsidRDefault="005511D4" w:rsidP="00A278CD">
      <w:pPr>
        <w:pStyle w:val="a3"/>
        <w:ind w:leftChars="408" w:left="857" w:firstLineChars="200" w:firstLine="424"/>
        <w:rPr>
          <w:spacing w:val="0"/>
        </w:rPr>
      </w:pPr>
      <w:r w:rsidRPr="00FD3E48">
        <w:rPr>
          <w:rFonts w:ascii="ＭＳ 明朝" w:hAnsi="ＭＳ 明朝" w:hint="eastAsia"/>
        </w:rPr>
        <w:t>その他関連する法令等</w:t>
      </w:r>
    </w:p>
    <w:p w14:paraId="1644915C" w14:textId="77777777" w:rsidR="005511D4" w:rsidRPr="00FD3E48" w:rsidRDefault="005511D4" w:rsidP="00A278CD">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5F893E94" w14:textId="77777777" w:rsidR="005511D4" w:rsidRPr="00FD3E48" w:rsidRDefault="005511D4" w:rsidP="00A278CD">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2F328A89" w14:textId="77777777" w:rsidR="005511D4" w:rsidRPr="00FD3E48" w:rsidRDefault="005511D4" w:rsidP="00A278CD">
      <w:pPr>
        <w:pStyle w:val="a3"/>
        <w:ind w:leftChars="204" w:left="428" w:firstLineChars="100" w:firstLine="212"/>
        <w:rPr>
          <w:spacing w:val="0"/>
        </w:rPr>
      </w:pPr>
      <w:r w:rsidRPr="00FD3E48">
        <w:rPr>
          <w:rFonts w:ascii="ＭＳ 明朝" w:hAnsi="ＭＳ 明朝" w:hint="eastAsia"/>
        </w:rPr>
        <w:t>現地調査を実施した場合には、悪臭の状況は記載例７を参考にとりまとめる。</w:t>
      </w:r>
    </w:p>
    <w:p w14:paraId="40F96A48" w14:textId="77777777" w:rsidR="005511D4" w:rsidRPr="00FD3E48" w:rsidRDefault="00456110" w:rsidP="00A12E20">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3B6F350E" w14:textId="77777777" w:rsidR="005511D4" w:rsidRPr="00FD3E48" w:rsidRDefault="005511D4" w:rsidP="00A278CD">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34533F51" w14:textId="5CEC36F9" w:rsidR="005511D4" w:rsidRPr="00FD3E48" w:rsidRDefault="005511D4" w:rsidP="00A278CD">
      <w:pPr>
        <w:pStyle w:val="a3"/>
        <w:ind w:leftChars="204" w:left="428" w:firstLineChars="100" w:firstLine="212"/>
        <w:rPr>
          <w:spacing w:val="0"/>
        </w:rPr>
      </w:pPr>
      <w:r w:rsidRPr="00FD3E48">
        <w:rPr>
          <w:rFonts w:ascii="ＭＳ 明朝" w:hAnsi="ＭＳ 明朝" w:hint="eastAsia"/>
        </w:rPr>
        <w:t>予測事項は、環境保全対策の内容を明らかにした上で、対象事業等の実施により発生する悪臭の程度（悪臭物質濃度等の瞬間値及びその出現頻度）とする。</w:t>
      </w:r>
    </w:p>
    <w:p w14:paraId="78B0C91C" w14:textId="77777777" w:rsidR="005511D4" w:rsidRPr="00FD3E48" w:rsidRDefault="005511D4" w:rsidP="00A278CD">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31202A57" w14:textId="77777777" w:rsidR="005511D4" w:rsidRPr="00FD3E48" w:rsidRDefault="005511D4" w:rsidP="00A278CD">
      <w:pPr>
        <w:pStyle w:val="a3"/>
        <w:ind w:leftChars="204" w:left="428" w:firstLineChars="100" w:firstLine="212"/>
        <w:rPr>
          <w:spacing w:val="0"/>
        </w:rPr>
      </w:pPr>
      <w:r w:rsidRPr="00FD3E48">
        <w:rPr>
          <w:rFonts w:ascii="ＭＳ 明朝" w:hAnsi="ＭＳ 明朝" w:hint="eastAsia"/>
        </w:rPr>
        <w:t>予測の対象とする時期は、環境に及ぼす影響が最も大きくなると考えられる時期を原則とし、対象事業等の種類、規模を考慮して、次に掲げる時期のうちから選定する。</w:t>
      </w:r>
    </w:p>
    <w:p w14:paraId="3A050620" w14:textId="77777777" w:rsidR="005511D4" w:rsidRPr="00FD3E48" w:rsidRDefault="005511D4" w:rsidP="00A278CD">
      <w:pPr>
        <w:pStyle w:val="a3"/>
        <w:ind w:leftChars="202" w:left="424"/>
        <w:rPr>
          <w:spacing w:val="0"/>
        </w:rPr>
      </w:pPr>
      <w:r w:rsidRPr="00FD3E48">
        <w:rPr>
          <w:rFonts w:ascii="ＭＳ 明朝" w:hAnsi="ＭＳ 明朝" w:hint="eastAsia"/>
        </w:rPr>
        <w:t>ア．対象事業等に係る建設工事中の時期</w:t>
      </w:r>
    </w:p>
    <w:p w14:paraId="6DC8CE24" w14:textId="77777777" w:rsidR="005511D4" w:rsidRPr="00FD3E48" w:rsidRDefault="005511D4" w:rsidP="00A278CD">
      <w:pPr>
        <w:pStyle w:val="a3"/>
        <w:ind w:leftChars="202" w:left="424"/>
        <w:rPr>
          <w:spacing w:val="0"/>
        </w:rPr>
      </w:pPr>
      <w:r w:rsidRPr="00FD3E48">
        <w:rPr>
          <w:rFonts w:ascii="ＭＳ 明朝" w:hAnsi="ＭＳ 明朝" w:hint="eastAsia"/>
        </w:rPr>
        <w:t>イ．対象事業等に係る施設が供用され又は稼働する時期</w:t>
      </w:r>
    </w:p>
    <w:p w14:paraId="4B993716" w14:textId="77777777" w:rsidR="005511D4" w:rsidRPr="00FD3E48" w:rsidRDefault="005511D4" w:rsidP="00A278CD">
      <w:pPr>
        <w:pStyle w:val="a3"/>
        <w:ind w:leftChars="202" w:left="424"/>
        <w:rPr>
          <w:spacing w:val="0"/>
        </w:rPr>
      </w:pPr>
      <w:r w:rsidRPr="00FD3E48">
        <w:rPr>
          <w:rFonts w:ascii="ＭＳ 明朝" w:hAnsi="ＭＳ 明朝" w:hint="eastAsia"/>
        </w:rPr>
        <w:lastRenderedPageBreak/>
        <w:t>ウ．対象事業等が完了し、施設の利用が最大となる時期</w:t>
      </w:r>
    </w:p>
    <w:p w14:paraId="4FE31225" w14:textId="77777777" w:rsidR="005511D4" w:rsidRPr="00FD3E48" w:rsidRDefault="005511D4" w:rsidP="00A278CD">
      <w:pPr>
        <w:pStyle w:val="a3"/>
        <w:ind w:leftChars="202" w:left="424"/>
        <w:rPr>
          <w:spacing w:val="0"/>
        </w:rPr>
      </w:pPr>
      <w:r w:rsidRPr="00FD3E48">
        <w:rPr>
          <w:rFonts w:ascii="ＭＳ 明朝" w:hAnsi="ＭＳ 明朝" w:hint="eastAsia"/>
        </w:rPr>
        <w:t>なお、アとイの時期が重なる場合には、この時期についても配慮する。</w:t>
      </w:r>
    </w:p>
    <w:p w14:paraId="553BF666" w14:textId="77777777" w:rsidR="005511D4" w:rsidRPr="00FD3E48" w:rsidRDefault="005511D4" w:rsidP="00A278CD">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7868828A" w14:textId="77777777" w:rsidR="005511D4" w:rsidRPr="00FD3E48" w:rsidRDefault="005511D4" w:rsidP="00A278CD">
      <w:pPr>
        <w:pStyle w:val="a3"/>
        <w:ind w:leftChars="270" w:left="567"/>
        <w:rPr>
          <w:spacing w:val="0"/>
        </w:rPr>
      </w:pPr>
      <w:r w:rsidRPr="00FD3E48">
        <w:rPr>
          <w:rFonts w:ascii="ＭＳ 明朝" w:hAnsi="ＭＳ 明朝" w:hint="eastAsia"/>
        </w:rPr>
        <w:t>予測地域は、現況調査の調査地域に準じる</w:t>
      </w:r>
    </w:p>
    <w:p w14:paraId="5C64E004" w14:textId="77777777" w:rsidR="005511D4" w:rsidRPr="00FD3E48" w:rsidRDefault="005511D4" w:rsidP="00A278CD">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24F2EB45" w14:textId="77777777" w:rsidR="005511D4" w:rsidRPr="00FD3E48" w:rsidRDefault="005511D4" w:rsidP="00A278CD">
      <w:pPr>
        <w:pStyle w:val="a3"/>
        <w:ind w:leftChars="204" w:left="428" w:firstLineChars="100" w:firstLine="212"/>
        <w:rPr>
          <w:spacing w:val="0"/>
        </w:rPr>
      </w:pPr>
      <w:r w:rsidRPr="00FD3E48">
        <w:rPr>
          <w:rFonts w:ascii="ＭＳ 明朝" w:hAnsi="ＭＳ 明朝" w:hint="eastAsia"/>
        </w:rPr>
        <w:t>悪臭の防止のために計画した環境保全対策の内容、実施時期及び効果をとりまとめる。また、環境保全対策の実施により他の環境に与える影響が考えられる場合は、その概要を明らかにする。</w:t>
      </w:r>
    </w:p>
    <w:p w14:paraId="16388C89" w14:textId="77777777" w:rsidR="005511D4" w:rsidRPr="00FD3E48" w:rsidRDefault="005511D4" w:rsidP="00A278CD">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12742EC7" w14:textId="77777777" w:rsidR="005511D4" w:rsidRPr="00FD3E48" w:rsidRDefault="005511D4" w:rsidP="00A278CD">
      <w:pPr>
        <w:pStyle w:val="a3"/>
        <w:ind w:leftChars="204" w:left="428" w:firstLineChars="100" w:firstLine="212"/>
        <w:rPr>
          <w:spacing w:val="0"/>
        </w:rPr>
      </w:pPr>
      <w:r w:rsidRPr="00FD3E48">
        <w:rPr>
          <w:rFonts w:ascii="ＭＳ 明朝" w:hAnsi="ＭＳ 明朝" w:hint="eastAsia"/>
        </w:rPr>
        <w:t>予測方法は、対象事業等の種類、規模及び地域の環境の状況等を考慮して、次に掲げる方法のうちから適切なものを選定し又はその組み合わせによる。</w:t>
      </w:r>
    </w:p>
    <w:p w14:paraId="0E3334F4" w14:textId="77777777" w:rsidR="005511D4" w:rsidRPr="00FD3E48" w:rsidRDefault="005511D4" w:rsidP="00A278CD">
      <w:pPr>
        <w:pStyle w:val="a3"/>
        <w:ind w:leftChars="202" w:left="424"/>
        <w:rPr>
          <w:spacing w:val="0"/>
        </w:rPr>
      </w:pPr>
      <w:r w:rsidRPr="00FD3E48">
        <w:rPr>
          <w:rFonts w:ascii="ＭＳ 明朝" w:hAnsi="ＭＳ 明朝" w:hint="eastAsia"/>
        </w:rPr>
        <w:t>ア．既存類似例による推定</w:t>
      </w:r>
      <w:r w:rsidRPr="00FD3E48">
        <w:rPr>
          <w:rFonts w:ascii="ＭＳ 明朝" w:hAnsi="ＭＳ 明朝" w:hint="eastAsia"/>
          <w:spacing w:val="0"/>
        </w:rPr>
        <w:t xml:space="preserve"> </w:t>
      </w:r>
    </w:p>
    <w:p w14:paraId="5D833201" w14:textId="77777777" w:rsidR="005511D4" w:rsidRPr="00FD3E48" w:rsidRDefault="005511D4" w:rsidP="00A278CD">
      <w:pPr>
        <w:pStyle w:val="a3"/>
        <w:ind w:leftChars="202" w:left="424"/>
        <w:rPr>
          <w:spacing w:val="0"/>
        </w:rPr>
      </w:pPr>
      <w:r w:rsidRPr="00FD3E48">
        <w:rPr>
          <w:rFonts w:ascii="ＭＳ 明朝" w:hAnsi="ＭＳ 明朝" w:hint="eastAsia"/>
        </w:rPr>
        <w:t>イ．大気拡散モデル</w:t>
      </w:r>
    </w:p>
    <w:p w14:paraId="0D224781" w14:textId="77777777" w:rsidR="005511D4" w:rsidRPr="00FD3E48" w:rsidRDefault="005511D4" w:rsidP="00A278CD">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プルームモデル</w:t>
      </w:r>
    </w:p>
    <w:p w14:paraId="771DCBFE" w14:textId="77777777" w:rsidR="005511D4" w:rsidRPr="00FD3E48" w:rsidRDefault="005511D4" w:rsidP="00A278CD">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パフモデル</w:t>
      </w:r>
    </w:p>
    <w:p w14:paraId="4D27CEF3" w14:textId="77777777" w:rsidR="005511D4" w:rsidRPr="00FD3E48" w:rsidRDefault="005511D4" w:rsidP="00A278CD">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ボックスモデル</w:t>
      </w:r>
    </w:p>
    <w:p w14:paraId="0B3B2DE7" w14:textId="77777777" w:rsidR="005511D4" w:rsidRPr="00FD3E48" w:rsidRDefault="005511D4" w:rsidP="00A278CD">
      <w:pPr>
        <w:pStyle w:val="a3"/>
        <w:ind w:leftChars="270" w:left="567"/>
        <w:rPr>
          <w:spacing w:val="0"/>
        </w:rPr>
      </w:pPr>
      <w:r w:rsidRPr="00FD3E48">
        <w:rPr>
          <w:rFonts w:ascii="ＭＳ 明朝" w:hAnsi="ＭＳ 明朝" w:hint="eastAsia"/>
        </w:rPr>
        <w:t>(ｴ)</w:t>
      </w:r>
      <w:r w:rsidRPr="00FD3E48">
        <w:rPr>
          <w:rFonts w:ascii="ＭＳ 明朝" w:hAnsi="ＭＳ 明朝" w:hint="eastAsia"/>
          <w:spacing w:val="0"/>
        </w:rPr>
        <w:t xml:space="preserve"> </w:t>
      </w:r>
      <w:r w:rsidRPr="00FD3E48">
        <w:rPr>
          <w:rFonts w:ascii="ＭＳ 明朝" w:hAnsi="ＭＳ 明朝" w:hint="eastAsia"/>
        </w:rPr>
        <w:t>数値解モデル</w:t>
      </w:r>
    </w:p>
    <w:p w14:paraId="785CA06D" w14:textId="77777777" w:rsidR="005511D4" w:rsidRPr="00FD3E48" w:rsidRDefault="005511D4" w:rsidP="00A278CD">
      <w:pPr>
        <w:pStyle w:val="a3"/>
        <w:ind w:leftChars="202" w:left="424"/>
        <w:rPr>
          <w:spacing w:val="0"/>
        </w:rPr>
      </w:pPr>
      <w:r w:rsidRPr="00FD3E48">
        <w:rPr>
          <w:rFonts w:ascii="ＭＳ 明朝" w:hAnsi="ＭＳ 明朝" w:hint="eastAsia"/>
        </w:rPr>
        <w:t>ウ．野外拡散実験</w:t>
      </w:r>
    </w:p>
    <w:p w14:paraId="14836791" w14:textId="77777777" w:rsidR="005511D4" w:rsidRPr="00FD3E48" w:rsidRDefault="005511D4" w:rsidP="00A278CD">
      <w:pPr>
        <w:pStyle w:val="a3"/>
        <w:ind w:leftChars="204" w:left="428" w:firstLineChars="100" w:firstLine="212"/>
        <w:rPr>
          <w:spacing w:val="0"/>
        </w:rPr>
      </w:pPr>
      <w:r w:rsidRPr="00FD3E48">
        <w:rPr>
          <w:rFonts w:ascii="ＭＳ 明朝" w:hAnsi="ＭＳ 明朝" w:hint="eastAsia"/>
        </w:rPr>
        <w:t>なお、大気拡散モデルによる場合は、あらかじめ実測値と照合する等予測手法の妥当性について検討する。</w:t>
      </w:r>
    </w:p>
    <w:p w14:paraId="1028E3CB" w14:textId="77777777" w:rsidR="005511D4" w:rsidRPr="00FD3E48" w:rsidRDefault="005511D4" w:rsidP="00A278CD">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0BB7AC7B" w14:textId="77777777" w:rsidR="005511D4" w:rsidRPr="00FD3E48" w:rsidRDefault="005511D4" w:rsidP="00A278CD">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既存類似例による推定を行った場合は、諸元等を既存類似例と比較・整理し、定量的な予測を行った場合には、次の事項を整理する。</w:t>
      </w:r>
    </w:p>
    <w:p w14:paraId="206093F9" w14:textId="77777777" w:rsidR="005511D4" w:rsidRPr="00FD3E48" w:rsidRDefault="005511D4" w:rsidP="00A278CD">
      <w:pPr>
        <w:pStyle w:val="a3"/>
        <w:ind w:leftChars="202" w:left="424"/>
        <w:rPr>
          <w:spacing w:val="0"/>
        </w:rPr>
      </w:pPr>
      <w:r w:rsidRPr="00FD3E48">
        <w:rPr>
          <w:rFonts w:ascii="ＭＳ 明朝" w:hAnsi="ＭＳ 明朝" w:hint="eastAsia"/>
        </w:rPr>
        <w:t>ア．発生源に係るデータ</w:t>
      </w:r>
    </w:p>
    <w:p w14:paraId="34196E28" w14:textId="77777777" w:rsidR="005511D4" w:rsidRPr="00FD3E48" w:rsidRDefault="005511D4" w:rsidP="00A278CD">
      <w:pPr>
        <w:pStyle w:val="a3"/>
        <w:ind w:leftChars="405" w:left="850"/>
        <w:rPr>
          <w:spacing w:val="0"/>
        </w:rPr>
      </w:pPr>
      <w:r w:rsidRPr="00FD3E48">
        <w:rPr>
          <w:rFonts w:ascii="ＭＳ 明朝" w:hAnsi="ＭＳ 明朝" w:hint="eastAsia"/>
        </w:rPr>
        <w:t>ａ．点煙源</w:t>
      </w:r>
    </w:p>
    <w:p w14:paraId="4EA3BEEF"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煙突口径</w:t>
      </w:r>
    </w:p>
    <w:p w14:paraId="7AE0BED2"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排出源の位置及び高さ</w:t>
      </w:r>
    </w:p>
    <w:p w14:paraId="1B0582FD"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排出ガス量</w:t>
      </w:r>
    </w:p>
    <w:p w14:paraId="3D7EF1C3"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排出ガス温度</w:t>
      </w:r>
    </w:p>
    <w:p w14:paraId="4A0D951D"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有効煙突高及び計算式</w:t>
      </w:r>
    </w:p>
    <w:p w14:paraId="061E5A1F"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悪臭物質等の排出濃度及び排出強度</w:t>
      </w:r>
    </w:p>
    <w:p w14:paraId="55740FE8" w14:textId="77777777" w:rsidR="005511D4" w:rsidRPr="00FD3E48" w:rsidRDefault="005511D4" w:rsidP="00A278CD">
      <w:pPr>
        <w:pStyle w:val="a3"/>
        <w:ind w:leftChars="405" w:left="850"/>
        <w:rPr>
          <w:spacing w:val="0"/>
        </w:rPr>
      </w:pPr>
      <w:r w:rsidRPr="00FD3E48">
        <w:rPr>
          <w:rFonts w:ascii="ＭＳ 明朝" w:hAnsi="ＭＳ 明朝" w:hint="eastAsia"/>
        </w:rPr>
        <w:t>ｂ．面煙源</w:t>
      </w:r>
    </w:p>
    <w:p w14:paraId="60931D68"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排出面源の位置及び平均高さ</w:t>
      </w:r>
    </w:p>
    <w:p w14:paraId="06DC0EBA"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悪臭物質等の排出濃度及び排出強度</w:t>
      </w:r>
    </w:p>
    <w:p w14:paraId="432DB748"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初期拡散幅</w:t>
      </w:r>
    </w:p>
    <w:p w14:paraId="4BDD2A75" w14:textId="77777777" w:rsidR="005511D4" w:rsidRPr="00FD3E48" w:rsidRDefault="005511D4" w:rsidP="00A278CD">
      <w:pPr>
        <w:pStyle w:val="a3"/>
        <w:ind w:leftChars="202" w:left="424"/>
        <w:rPr>
          <w:spacing w:val="0"/>
        </w:rPr>
      </w:pPr>
      <w:r w:rsidRPr="00FD3E48">
        <w:rPr>
          <w:rFonts w:ascii="ＭＳ 明朝" w:hAnsi="ＭＳ 明朝" w:hint="eastAsia"/>
        </w:rPr>
        <w:t>イ．予測に係るデータ</w:t>
      </w:r>
    </w:p>
    <w:p w14:paraId="7EB2BA85"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予測の基本式</w:t>
      </w:r>
    </w:p>
    <w:p w14:paraId="29AA6F5D"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気象条件</w:t>
      </w:r>
    </w:p>
    <w:p w14:paraId="0A7EFDC2"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lastRenderedPageBreak/>
        <w:t>拡散パラメータ</w:t>
      </w:r>
    </w:p>
    <w:p w14:paraId="44D9AD14" w14:textId="77777777" w:rsidR="005511D4" w:rsidRPr="00FD3E48" w:rsidRDefault="005511D4" w:rsidP="00A278CD">
      <w:pPr>
        <w:pStyle w:val="a3"/>
        <w:ind w:leftChars="408" w:left="857" w:firstLineChars="100" w:firstLine="212"/>
        <w:rPr>
          <w:spacing w:val="0"/>
        </w:rPr>
      </w:pPr>
      <w:r w:rsidRPr="00FD3E48">
        <w:rPr>
          <w:rFonts w:ascii="ＭＳ 明朝" w:hAnsi="ＭＳ 明朝" w:hint="eastAsia"/>
        </w:rPr>
        <w:t>予測結果</w:t>
      </w:r>
    </w:p>
    <w:p w14:paraId="6DD1BB8B" w14:textId="77777777" w:rsidR="005511D4" w:rsidRPr="00FD3E48" w:rsidRDefault="00456110" w:rsidP="00A12E20">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p>
    <w:p w14:paraId="2214B730" w14:textId="77777777" w:rsidR="005511D4" w:rsidRPr="00FD3E48" w:rsidRDefault="005511D4" w:rsidP="00A278CD">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0FC4714D" w14:textId="77777777" w:rsidR="005511D4" w:rsidRPr="00FD3E48" w:rsidRDefault="005511D4" w:rsidP="00A278CD">
      <w:pPr>
        <w:pStyle w:val="a3"/>
        <w:ind w:leftChars="270" w:left="567"/>
        <w:rPr>
          <w:spacing w:val="0"/>
        </w:rPr>
      </w:pPr>
      <w:r w:rsidRPr="00FD3E48">
        <w:rPr>
          <w:rFonts w:ascii="ＭＳ 明朝" w:hAnsi="ＭＳ 明朝" w:hint="eastAsia"/>
        </w:rPr>
        <w:t>評価項目は、予測した項目とする。</w:t>
      </w:r>
    </w:p>
    <w:p w14:paraId="7E3B47AC" w14:textId="77777777" w:rsidR="005511D4" w:rsidRPr="00FD3E48" w:rsidRDefault="005511D4" w:rsidP="00A278CD">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4339943C"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r w:rsidRPr="00FD3E48">
        <w:rPr>
          <w:rFonts w:ascii="ＭＳ 明朝" w:hAnsi="ＭＳ 明朝" w:hint="eastAsia"/>
          <w:spacing w:val="0"/>
        </w:rPr>
        <w:t xml:space="preserve">  </w:t>
      </w:r>
    </w:p>
    <w:p w14:paraId="12F89A4A" w14:textId="77777777" w:rsidR="005511D4" w:rsidRPr="00FD3E48" w:rsidRDefault="005511D4" w:rsidP="00CF046E">
      <w:pPr>
        <w:pStyle w:val="a3"/>
        <w:ind w:leftChars="306" w:left="855" w:hangingChars="100" w:hanging="212"/>
        <w:rPr>
          <w:spacing w:val="0"/>
        </w:rPr>
      </w:pPr>
      <w:r w:rsidRPr="00FD3E48">
        <w:rPr>
          <w:rFonts w:ascii="ＭＳ 明朝" w:hAnsi="ＭＳ 明朝" w:hint="eastAsia"/>
        </w:rPr>
        <w:t>②環境基本計画、大阪府環境総合計画等、国又は大阪府が定める環境に関する計画又は方針に定める目標の達成と維持に支障を及ぼさないこと。</w:t>
      </w:r>
    </w:p>
    <w:p w14:paraId="6643D036" w14:textId="77777777" w:rsidR="005511D4" w:rsidRPr="00FD3E48" w:rsidRDefault="005511D4">
      <w:pPr>
        <w:pStyle w:val="a3"/>
        <w:ind w:left="642"/>
        <w:rPr>
          <w:spacing w:val="0"/>
        </w:rPr>
      </w:pPr>
      <w:r w:rsidRPr="00FD3E48">
        <w:rPr>
          <w:rFonts w:ascii="ＭＳ 明朝" w:hAnsi="ＭＳ 明朝" w:hint="eastAsia"/>
        </w:rPr>
        <w:t>③悪臭防止法に定める規制基準に適合するものであること。</w:t>
      </w:r>
    </w:p>
    <w:p w14:paraId="5297A4D2" w14:textId="77777777" w:rsidR="005511D4" w:rsidRPr="00FD3E48" w:rsidRDefault="005511D4" w:rsidP="00A278CD">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1E9AFA23" w14:textId="77777777" w:rsidR="005511D4" w:rsidRPr="00FD3E48" w:rsidRDefault="005511D4" w:rsidP="00A278CD">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3A7ACF21" w14:textId="77777777" w:rsidR="005511D4" w:rsidRPr="00FD3E48" w:rsidRDefault="00456110" w:rsidP="00A12E20">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14690A98" w14:textId="77777777" w:rsidR="005511D4" w:rsidRPr="00FD3E48" w:rsidRDefault="005511D4" w:rsidP="00A278CD">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1CC82863" w14:textId="77777777" w:rsidR="005511D4" w:rsidRPr="00FD3E48" w:rsidRDefault="005511D4" w:rsidP="00A278CD">
      <w:pPr>
        <w:pStyle w:val="a3"/>
        <w:ind w:leftChars="204" w:left="428" w:firstLineChars="100" w:firstLine="212"/>
        <w:rPr>
          <w:spacing w:val="0"/>
        </w:rPr>
      </w:pPr>
      <w:r w:rsidRPr="00FD3E48">
        <w:rPr>
          <w:rFonts w:ascii="ＭＳ 明朝" w:hAnsi="ＭＳ 明朝" w:hint="eastAsia"/>
        </w:rPr>
        <w:t>評価項目の中から地域の環境の状況、予測の精度、環境保全対策の実効性等を考慮して選定する。ただし、環境濃度での検証が困難な場合は、発生源の排出濃度等とする。</w:t>
      </w:r>
    </w:p>
    <w:p w14:paraId="45C21629" w14:textId="77777777" w:rsidR="005511D4" w:rsidRPr="00FD3E48" w:rsidRDefault="005511D4" w:rsidP="00A278CD">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41D90593" w14:textId="77777777" w:rsidR="005511D4" w:rsidRPr="00FD3E48" w:rsidRDefault="005511D4" w:rsidP="00A278CD">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3DB7BAB5" w14:textId="77777777" w:rsidR="005511D4" w:rsidRPr="00FD3E48" w:rsidRDefault="005511D4" w:rsidP="00A278CD">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4C829795" w14:textId="77777777" w:rsidR="005511D4" w:rsidRPr="00FD3E48" w:rsidRDefault="005511D4" w:rsidP="00A278CD">
      <w:pPr>
        <w:pStyle w:val="a3"/>
        <w:ind w:leftChars="204" w:left="428" w:firstLineChars="100" w:firstLine="212"/>
        <w:rPr>
          <w:spacing w:val="0"/>
        </w:rPr>
      </w:pPr>
      <w:r w:rsidRPr="00FD3E48">
        <w:rPr>
          <w:rFonts w:ascii="ＭＳ 明朝" w:hAnsi="ＭＳ 明朝" w:hint="eastAsia"/>
        </w:rPr>
        <w:t>選定した予測の対象時期を考慮し、原則として環境に及ぼす影響が最も大きくなると考えられる適切な時期及び期間を設定する。</w:t>
      </w:r>
    </w:p>
    <w:p w14:paraId="48FE0333" w14:textId="77777777" w:rsidR="005511D4" w:rsidRPr="00FD3E48" w:rsidRDefault="005511D4" w:rsidP="00A278CD">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53CD8DB9" w14:textId="77777777" w:rsidR="005511D4" w:rsidRPr="00FD3E48" w:rsidRDefault="005511D4" w:rsidP="00A278CD">
      <w:pPr>
        <w:pStyle w:val="a3"/>
        <w:ind w:leftChars="204" w:left="428" w:firstLineChars="100" w:firstLine="212"/>
        <w:rPr>
          <w:spacing w:val="0"/>
        </w:rPr>
      </w:pPr>
      <w:r w:rsidRPr="00FD3E48">
        <w:rPr>
          <w:rFonts w:ascii="ＭＳ 明朝" w:hAnsi="ＭＳ 明朝" w:hint="eastAsia"/>
        </w:rPr>
        <w:t>事後調査方法は、原則として現況調査の調査方法に準じる。</w:t>
      </w:r>
    </w:p>
    <w:p w14:paraId="0FC2D604" w14:textId="77777777" w:rsidR="005511D4" w:rsidRPr="00FD3E48" w:rsidRDefault="005511D4" w:rsidP="00A278CD">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409908D5" w14:textId="77777777" w:rsidR="005511D4" w:rsidRPr="00FD3E48" w:rsidRDefault="005511D4" w:rsidP="00A278CD">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49F4A1C1" w14:textId="77777777" w:rsidR="005511D4" w:rsidRPr="00FD3E48" w:rsidRDefault="005511D4" w:rsidP="00357BC0">
      <w:pPr>
        <w:pStyle w:val="a3"/>
        <w:outlineLvl w:val="1"/>
        <w:rPr>
          <w:spacing w:val="0"/>
        </w:rPr>
      </w:pPr>
      <w:r w:rsidRPr="00FD3E48">
        <w:rPr>
          <w:spacing w:val="0"/>
        </w:rPr>
        <w:br w:type="page"/>
      </w:r>
      <w:bookmarkStart w:id="43" w:name="_Toc224108881"/>
      <w:bookmarkStart w:id="44" w:name="_Toc224361535"/>
      <w:r w:rsidRPr="00FD3E48">
        <w:rPr>
          <w:rFonts w:ascii="ＭＳ 明朝" w:hAnsi="ＭＳ 明朝" w:hint="eastAsia"/>
        </w:rPr>
        <w:lastRenderedPageBreak/>
        <w:t>第８節　地盤沈下</w:t>
      </w:r>
      <w:bookmarkEnd w:id="43"/>
      <w:bookmarkEnd w:id="44"/>
    </w:p>
    <w:p w14:paraId="48EE42CD" w14:textId="77777777" w:rsidR="005511D4" w:rsidRPr="00FD3E48" w:rsidRDefault="00456110" w:rsidP="00A12E20">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77859C91" w14:textId="77777777" w:rsidR="005511D4" w:rsidRPr="00FD3E48" w:rsidRDefault="005511D4" w:rsidP="004D31E4">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5BD46EAB" w14:textId="77777777" w:rsidR="005511D4" w:rsidRPr="00FD3E48" w:rsidRDefault="005511D4" w:rsidP="00C42A41">
      <w:pPr>
        <w:pStyle w:val="a3"/>
        <w:ind w:firstLineChars="200" w:firstLine="424"/>
        <w:rPr>
          <w:spacing w:val="0"/>
        </w:rPr>
      </w:pPr>
      <w:r w:rsidRPr="00FD3E48">
        <w:rPr>
          <w:rFonts w:ascii="ＭＳ 明朝" w:hAnsi="ＭＳ 明朝" w:hint="eastAsia"/>
        </w:rPr>
        <w:t>ア．地盤沈下に係る調査項目</w:t>
      </w:r>
    </w:p>
    <w:p w14:paraId="7FA68A08" w14:textId="77777777" w:rsidR="005511D4" w:rsidRPr="00FD3E48" w:rsidRDefault="005511D4" w:rsidP="004D31E4">
      <w:pPr>
        <w:pStyle w:val="a3"/>
        <w:ind w:leftChars="306" w:left="643" w:firstLineChars="100" w:firstLine="212"/>
        <w:rPr>
          <w:spacing w:val="0"/>
        </w:rPr>
      </w:pPr>
      <w:r w:rsidRPr="00FD3E48">
        <w:rPr>
          <w:rFonts w:ascii="ＭＳ 明朝" w:hAnsi="ＭＳ 明朝" w:hint="eastAsia"/>
        </w:rPr>
        <w:t>地盤沈下に係る調査項目は、対象事業等の事業計画等を考慮して、次の項目から選定する。</w:t>
      </w:r>
    </w:p>
    <w:p w14:paraId="330A5509" w14:textId="77777777" w:rsidR="005511D4" w:rsidRPr="00FD3E48" w:rsidRDefault="005511D4" w:rsidP="004D31E4">
      <w:pPr>
        <w:pStyle w:val="a3"/>
        <w:ind w:leftChars="406" w:left="853" w:firstLineChars="100" w:firstLine="212"/>
        <w:rPr>
          <w:spacing w:val="0"/>
        </w:rPr>
      </w:pPr>
      <w:r w:rsidRPr="00FD3E48">
        <w:rPr>
          <w:rFonts w:ascii="ＭＳ 明朝" w:hAnsi="ＭＳ 明朝" w:hint="eastAsia"/>
        </w:rPr>
        <w:t>地盤沈下量、地下水位</w:t>
      </w:r>
    </w:p>
    <w:p w14:paraId="2E6D0520" w14:textId="77777777" w:rsidR="005511D4" w:rsidRPr="00FD3E48" w:rsidRDefault="005511D4" w:rsidP="00C42A41">
      <w:pPr>
        <w:pStyle w:val="a3"/>
        <w:ind w:firstLineChars="200" w:firstLine="424"/>
        <w:rPr>
          <w:spacing w:val="0"/>
        </w:rPr>
      </w:pPr>
      <w:r w:rsidRPr="00FD3E48">
        <w:rPr>
          <w:rFonts w:ascii="ＭＳ 明朝" w:hAnsi="ＭＳ 明朝" w:hint="eastAsia"/>
        </w:rPr>
        <w:t>イ．関連調査項目</w:t>
      </w:r>
    </w:p>
    <w:p w14:paraId="276A61B6" w14:textId="77777777" w:rsidR="005511D4" w:rsidRPr="00FD3E48" w:rsidRDefault="005511D4" w:rsidP="004D31E4">
      <w:pPr>
        <w:pStyle w:val="a3"/>
        <w:ind w:leftChars="306" w:left="643" w:firstLineChars="100" w:firstLine="212"/>
        <w:rPr>
          <w:spacing w:val="0"/>
        </w:rPr>
      </w:pPr>
      <w:r w:rsidRPr="00FD3E48">
        <w:rPr>
          <w:rFonts w:ascii="ＭＳ 明朝" w:hAnsi="ＭＳ 明朝" w:hint="eastAsia"/>
        </w:rPr>
        <w:t>関連調査項目は、対象事業等の事業計画等及び予測、評価における取り扱いを考慮して、次の項目から選定する。</w:t>
      </w:r>
    </w:p>
    <w:p w14:paraId="373348BA" w14:textId="77777777" w:rsidR="005511D4" w:rsidRPr="00FD3E48" w:rsidRDefault="005511D4" w:rsidP="004D31E4">
      <w:pPr>
        <w:pStyle w:val="a3"/>
        <w:ind w:leftChars="406" w:left="853" w:firstLineChars="100" w:firstLine="212"/>
        <w:rPr>
          <w:spacing w:val="0"/>
        </w:rPr>
      </w:pPr>
      <w:r w:rsidRPr="00FD3E48">
        <w:rPr>
          <w:rFonts w:ascii="ＭＳ 明朝" w:hAnsi="ＭＳ 明朝" w:hint="eastAsia"/>
        </w:rPr>
        <w:t>地盤の状況（地形、地質、土の透水性、土の性状、圧密状態、帯水層の貯留係数等)</w:t>
      </w:r>
      <w:r w:rsidRPr="00FD3E48">
        <w:rPr>
          <w:rFonts w:ascii="ＭＳ 明朝" w:hAnsi="ＭＳ 明朝" w:hint="eastAsia"/>
          <w:spacing w:val="0"/>
        </w:rPr>
        <w:t xml:space="preserve"> </w:t>
      </w:r>
    </w:p>
    <w:p w14:paraId="4579D798" w14:textId="77777777" w:rsidR="005511D4" w:rsidRPr="00FD3E48" w:rsidRDefault="005511D4" w:rsidP="004D31E4">
      <w:pPr>
        <w:pStyle w:val="a3"/>
        <w:ind w:leftChars="406" w:left="853" w:firstLineChars="100" w:firstLine="212"/>
        <w:rPr>
          <w:spacing w:val="0"/>
        </w:rPr>
      </w:pPr>
      <w:r w:rsidRPr="00FD3E48">
        <w:rPr>
          <w:rFonts w:ascii="ＭＳ 明朝" w:hAnsi="ＭＳ 明朝" w:hint="eastAsia"/>
        </w:rPr>
        <w:t>土地利用の状況</w:t>
      </w:r>
    </w:p>
    <w:p w14:paraId="6E50BBC1" w14:textId="77777777" w:rsidR="005511D4" w:rsidRPr="00FD3E48" w:rsidRDefault="005511D4" w:rsidP="004D31E4">
      <w:pPr>
        <w:pStyle w:val="a3"/>
        <w:ind w:leftChars="406" w:left="853" w:firstLineChars="100" w:firstLine="212"/>
        <w:rPr>
          <w:spacing w:val="0"/>
        </w:rPr>
      </w:pPr>
      <w:r w:rsidRPr="00FD3E48">
        <w:rPr>
          <w:rFonts w:ascii="ＭＳ 明朝" w:hAnsi="ＭＳ 明朝" w:hint="eastAsia"/>
        </w:rPr>
        <w:t>水文、気象の状況</w:t>
      </w:r>
    </w:p>
    <w:p w14:paraId="2A3FDDA4" w14:textId="77777777" w:rsidR="005511D4" w:rsidRPr="00FD3E48" w:rsidRDefault="005511D4" w:rsidP="004D31E4">
      <w:pPr>
        <w:pStyle w:val="a3"/>
        <w:ind w:leftChars="406" w:left="853" w:firstLineChars="100" w:firstLine="212"/>
        <w:rPr>
          <w:spacing w:val="0"/>
        </w:rPr>
      </w:pPr>
      <w:r w:rsidRPr="00FD3E48">
        <w:rPr>
          <w:rFonts w:ascii="ＭＳ 明朝" w:hAnsi="ＭＳ 明朝" w:hint="eastAsia"/>
        </w:rPr>
        <w:t>地下水の塩水化の状況</w:t>
      </w:r>
    </w:p>
    <w:p w14:paraId="6F26A03C" w14:textId="77777777" w:rsidR="005511D4" w:rsidRPr="00FD3E48" w:rsidRDefault="005511D4" w:rsidP="004D31E4">
      <w:pPr>
        <w:pStyle w:val="a3"/>
        <w:ind w:leftChars="406" w:left="853" w:firstLineChars="100" w:firstLine="212"/>
        <w:rPr>
          <w:spacing w:val="0"/>
        </w:rPr>
      </w:pPr>
      <w:r w:rsidRPr="00FD3E48">
        <w:rPr>
          <w:rFonts w:ascii="ＭＳ 明朝" w:hAnsi="ＭＳ 明朝" w:hint="eastAsia"/>
        </w:rPr>
        <w:t>地下水の採取量</w:t>
      </w:r>
    </w:p>
    <w:p w14:paraId="37DE1ED3" w14:textId="77777777" w:rsidR="005511D4" w:rsidRPr="00FD3E48" w:rsidRDefault="005511D4" w:rsidP="004D31E4">
      <w:pPr>
        <w:pStyle w:val="a3"/>
        <w:ind w:leftChars="406" w:left="853" w:firstLineChars="100" w:firstLine="212"/>
        <w:rPr>
          <w:spacing w:val="0"/>
        </w:rPr>
      </w:pPr>
      <w:r w:rsidRPr="00FD3E48">
        <w:rPr>
          <w:rFonts w:ascii="ＭＳ 明朝" w:hAnsi="ＭＳ 明朝" w:hint="eastAsia"/>
        </w:rPr>
        <w:t>法令による基準等（工業用水法等関係法令の規制基準等)</w:t>
      </w:r>
      <w:r w:rsidRPr="00FD3E48">
        <w:rPr>
          <w:rFonts w:ascii="ＭＳ 明朝" w:hAnsi="ＭＳ 明朝" w:hint="eastAsia"/>
          <w:spacing w:val="0"/>
        </w:rPr>
        <w:t xml:space="preserve"> </w:t>
      </w:r>
    </w:p>
    <w:p w14:paraId="5F515666" w14:textId="77777777" w:rsidR="005511D4" w:rsidRPr="00FD3E48" w:rsidRDefault="005511D4" w:rsidP="004D31E4">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4E6C6769" w14:textId="77777777" w:rsidR="005511D4" w:rsidRPr="00FD3E48" w:rsidRDefault="005511D4" w:rsidP="004D31E4">
      <w:pPr>
        <w:pStyle w:val="a3"/>
        <w:ind w:leftChars="204" w:left="428" w:firstLineChars="100" w:firstLine="212"/>
        <w:rPr>
          <w:spacing w:val="0"/>
        </w:rPr>
      </w:pPr>
      <w:r w:rsidRPr="00FD3E48">
        <w:rPr>
          <w:rFonts w:ascii="ＭＳ 明朝" w:hAnsi="ＭＳ 明朝" w:hint="eastAsia"/>
        </w:rPr>
        <w:t>調査地域は、対象事業等の種類・規模及び地盤の状況を考慮して、対象事業等の実施が地盤及び地下水系に影響を及ぼすと予想される地域とする。</w:t>
      </w:r>
    </w:p>
    <w:p w14:paraId="2FC8179D" w14:textId="77777777" w:rsidR="005511D4" w:rsidRPr="00FD3E48" w:rsidRDefault="005511D4" w:rsidP="004D31E4">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2A3EAE2A" w14:textId="77777777" w:rsidR="005511D4" w:rsidRPr="00FD3E48" w:rsidRDefault="005511D4" w:rsidP="00C42A41">
      <w:pPr>
        <w:pStyle w:val="a3"/>
        <w:ind w:firstLineChars="200" w:firstLine="424"/>
        <w:rPr>
          <w:spacing w:val="0"/>
        </w:rPr>
      </w:pPr>
      <w:r w:rsidRPr="00FD3E48">
        <w:rPr>
          <w:rFonts w:ascii="ＭＳ 明朝" w:hAnsi="ＭＳ 明朝" w:hint="eastAsia"/>
        </w:rPr>
        <w:t>ア．地盤沈下に係る調査方法</w:t>
      </w:r>
    </w:p>
    <w:p w14:paraId="41AC49B7" w14:textId="77777777" w:rsidR="005511D4" w:rsidRPr="00FD3E48" w:rsidRDefault="005511D4" w:rsidP="004D31E4">
      <w:pPr>
        <w:pStyle w:val="a3"/>
        <w:ind w:leftChars="306" w:left="643" w:firstLineChars="100" w:firstLine="212"/>
        <w:rPr>
          <w:spacing w:val="0"/>
        </w:rPr>
      </w:pPr>
      <w:r w:rsidRPr="00FD3E48">
        <w:rPr>
          <w:rFonts w:ascii="ＭＳ 明朝" w:hAnsi="ＭＳ 明朝" w:hint="eastAsia"/>
        </w:rPr>
        <w:t>地盤沈下に係る調査は、「水準測量成果表」（大阪府）、「観測井報告書」（大阪府）、「地下水採取量報告書」（大阪府）等既存資料の整理・解析又は現地調査の実施による。</w:t>
      </w:r>
    </w:p>
    <w:p w14:paraId="0994BDC3" w14:textId="77777777" w:rsidR="005511D4" w:rsidRPr="00FD3E48" w:rsidRDefault="005511D4" w:rsidP="00C42A41">
      <w:pPr>
        <w:pStyle w:val="a3"/>
        <w:ind w:firstLineChars="200" w:firstLine="424"/>
        <w:rPr>
          <w:spacing w:val="0"/>
        </w:rPr>
      </w:pPr>
      <w:r w:rsidRPr="00FD3E48">
        <w:rPr>
          <w:rFonts w:ascii="ＭＳ 明朝" w:hAnsi="ＭＳ 明朝" w:hint="eastAsia"/>
        </w:rPr>
        <w:t>イ．関連調査項目の調査方法</w:t>
      </w:r>
    </w:p>
    <w:p w14:paraId="2A4091DF" w14:textId="77777777" w:rsidR="005511D4" w:rsidRPr="00FD3E48" w:rsidRDefault="005511D4" w:rsidP="004D31E4">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地盤の状況</w:t>
      </w:r>
    </w:p>
    <w:p w14:paraId="0A28DC0D" w14:textId="77777777" w:rsidR="005511D4" w:rsidRPr="00FD3E48" w:rsidRDefault="005511D4" w:rsidP="004D31E4">
      <w:pPr>
        <w:pStyle w:val="a3"/>
        <w:ind w:leftChars="408" w:left="857" w:firstLineChars="100" w:firstLine="212"/>
        <w:rPr>
          <w:spacing w:val="0"/>
        </w:rPr>
      </w:pPr>
      <w:r w:rsidRPr="00FD3E48">
        <w:rPr>
          <w:rFonts w:ascii="ＭＳ 明朝" w:hAnsi="ＭＳ 明朝" w:hint="eastAsia"/>
        </w:rPr>
        <w:t>水の流れ及び地下浸透に影響を及ぼすおそれのある地形、地質及び土質等について、地形図、地質図、地盤図等既存資料の整理・解析又は現地調査の実施により調査する。現地調査を実施する場合は、ボーリング調査、土質試験、物理探査、揚水試験等の方法による。</w:t>
      </w:r>
    </w:p>
    <w:p w14:paraId="5C8E8F80" w14:textId="77777777" w:rsidR="005511D4" w:rsidRPr="00FD3E48" w:rsidRDefault="005511D4" w:rsidP="004D31E4">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土地利用の状況</w:t>
      </w:r>
    </w:p>
    <w:p w14:paraId="642404DA" w14:textId="77777777" w:rsidR="005511D4" w:rsidRPr="00FD3E48" w:rsidRDefault="005511D4" w:rsidP="004D31E4">
      <w:pPr>
        <w:pStyle w:val="a3"/>
        <w:ind w:leftChars="408" w:left="857" w:firstLineChars="100" w:firstLine="212"/>
        <w:rPr>
          <w:spacing w:val="0"/>
        </w:rPr>
      </w:pPr>
      <w:r w:rsidRPr="00FD3E48">
        <w:rPr>
          <w:rFonts w:ascii="ＭＳ 明朝" w:hAnsi="ＭＳ 明朝" w:hint="eastAsia"/>
        </w:rPr>
        <w:t>農用地、宅地（住宅地、工業用地等）、森林、原野等の分布、面積割合等について、既存資料の整理・解析又は現地調査の実施により調査する。</w:t>
      </w:r>
    </w:p>
    <w:p w14:paraId="54DB19DA" w14:textId="77777777" w:rsidR="005511D4" w:rsidRPr="00FD3E48" w:rsidRDefault="005511D4" w:rsidP="004D31E4">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水文、気象の状況</w:t>
      </w:r>
    </w:p>
    <w:p w14:paraId="747BA74B" w14:textId="77777777" w:rsidR="005511D4" w:rsidRPr="00FD3E48" w:rsidRDefault="005511D4" w:rsidP="004D31E4">
      <w:pPr>
        <w:pStyle w:val="a3"/>
        <w:ind w:leftChars="408" w:left="857" w:firstLineChars="100" w:firstLine="212"/>
        <w:rPr>
          <w:spacing w:val="0"/>
        </w:rPr>
      </w:pPr>
      <w:r w:rsidRPr="00FD3E48">
        <w:rPr>
          <w:rFonts w:ascii="ＭＳ 明朝" w:hAnsi="ＭＳ 明朝" w:hint="eastAsia"/>
        </w:rPr>
        <w:t>地下水の流向、流量及び河川水量、降水量、蒸発散量等について、「大阪府</w:t>
      </w:r>
      <w:r w:rsidR="007D21B1">
        <w:rPr>
          <w:rFonts w:ascii="ＭＳ 明朝" w:hAnsi="ＭＳ 明朝" w:hint="eastAsia"/>
        </w:rPr>
        <w:t>の気象</w:t>
      </w:r>
      <w:r w:rsidRPr="00FD3E48">
        <w:rPr>
          <w:rFonts w:ascii="ＭＳ 明朝" w:hAnsi="ＭＳ 明朝" w:hint="eastAsia"/>
        </w:rPr>
        <w:t>」等既存資料の整理・解析又は現地調査の実施により調査する。</w:t>
      </w:r>
    </w:p>
    <w:p w14:paraId="46CDE60D" w14:textId="77777777" w:rsidR="005511D4" w:rsidRPr="00FD3E48" w:rsidRDefault="005511D4" w:rsidP="004D31E4">
      <w:pPr>
        <w:pStyle w:val="a3"/>
        <w:ind w:leftChars="270" w:left="567"/>
        <w:rPr>
          <w:spacing w:val="0"/>
        </w:rPr>
      </w:pPr>
      <w:r w:rsidRPr="00FD3E48">
        <w:rPr>
          <w:rFonts w:ascii="ＭＳ 明朝" w:hAnsi="ＭＳ 明朝" w:hint="eastAsia"/>
        </w:rPr>
        <w:t>(ｴ)</w:t>
      </w:r>
      <w:r w:rsidRPr="00FD3E48">
        <w:rPr>
          <w:rFonts w:ascii="ＭＳ 明朝" w:hAnsi="ＭＳ 明朝" w:hint="eastAsia"/>
          <w:spacing w:val="0"/>
        </w:rPr>
        <w:t xml:space="preserve"> </w:t>
      </w:r>
      <w:r w:rsidRPr="00FD3E48">
        <w:rPr>
          <w:rFonts w:ascii="ＭＳ 明朝" w:hAnsi="ＭＳ 明朝" w:hint="eastAsia"/>
        </w:rPr>
        <w:t>地下水の塩水化の状況</w:t>
      </w:r>
    </w:p>
    <w:p w14:paraId="63FF59A9" w14:textId="77777777" w:rsidR="005511D4" w:rsidRPr="00FD3E48" w:rsidRDefault="005511D4" w:rsidP="004D31E4">
      <w:pPr>
        <w:pStyle w:val="a3"/>
        <w:ind w:leftChars="408" w:left="857" w:firstLineChars="100" w:firstLine="212"/>
        <w:rPr>
          <w:spacing w:val="0"/>
        </w:rPr>
      </w:pPr>
      <w:r w:rsidRPr="00FD3E48">
        <w:rPr>
          <w:rFonts w:ascii="ＭＳ 明朝" w:hAnsi="ＭＳ 明朝" w:hint="eastAsia"/>
        </w:rPr>
        <w:t>地下水の水素イオン濃度、塩素イオン濃度等について、既存資料の整理・解析又は現地調査の実施により調査する。</w:t>
      </w:r>
    </w:p>
    <w:p w14:paraId="561F9989" w14:textId="77777777" w:rsidR="005511D4" w:rsidRPr="00FD3E48" w:rsidRDefault="005511D4" w:rsidP="004D31E4">
      <w:pPr>
        <w:pStyle w:val="a3"/>
        <w:ind w:leftChars="270" w:left="567"/>
        <w:rPr>
          <w:spacing w:val="0"/>
        </w:rPr>
      </w:pPr>
      <w:r w:rsidRPr="00FD3E48">
        <w:rPr>
          <w:rFonts w:ascii="ＭＳ 明朝" w:hAnsi="ＭＳ 明朝" w:hint="eastAsia"/>
        </w:rPr>
        <w:t>(ｵ)</w:t>
      </w:r>
      <w:r w:rsidRPr="00FD3E48">
        <w:rPr>
          <w:rFonts w:ascii="ＭＳ 明朝" w:hAnsi="ＭＳ 明朝" w:hint="eastAsia"/>
          <w:spacing w:val="0"/>
        </w:rPr>
        <w:t xml:space="preserve"> </w:t>
      </w:r>
      <w:r w:rsidRPr="00FD3E48">
        <w:rPr>
          <w:rFonts w:ascii="ＭＳ 明朝" w:hAnsi="ＭＳ 明朝" w:hint="eastAsia"/>
        </w:rPr>
        <w:t>地下水の採取量の状況</w:t>
      </w:r>
    </w:p>
    <w:p w14:paraId="15520140" w14:textId="77777777" w:rsidR="005511D4" w:rsidRPr="00FD3E48" w:rsidRDefault="005511D4" w:rsidP="004D31E4">
      <w:pPr>
        <w:pStyle w:val="a3"/>
        <w:ind w:leftChars="408" w:left="857" w:firstLineChars="100" w:firstLine="212"/>
        <w:rPr>
          <w:spacing w:val="0"/>
        </w:rPr>
      </w:pPr>
      <w:r w:rsidRPr="00FD3E48">
        <w:rPr>
          <w:rFonts w:ascii="ＭＳ 明朝" w:hAnsi="ＭＳ 明朝" w:hint="eastAsia"/>
        </w:rPr>
        <w:t>地下水の採取量について、「地下水採取量報告書」等既存資料の整理・解析又は現地調査の</w:t>
      </w:r>
      <w:r w:rsidRPr="00FD3E48">
        <w:rPr>
          <w:rFonts w:ascii="ＭＳ 明朝" w:hAnsi="ＭＳ 明朝" w:hint="eastAsia"/>
        </w:rPr>
        <w:lastRenderedPageBreak/>
        <w:t>実施により調査する。</w:t>
      </w:r>
    </w:p>
    <w:p w14:paraId="0606BDFC" w14:textId="77777777" w:rsidR="005511D4" w:rsidRPr="00FD3E48" w:rsidRDefault="005511D4" w:rsidP="004D31E4">
      <w:pPr>
        <w:pStyle w:val="a3"/>
        <w:ind w:leftChars="270" w:left="567"/>
        <w:rPr>
          <w:spacing w:val="0"/>
        </w:rPr>
      </w:pPr>
      <w:r w:rsidRPr="00FD3E48">
        <w:rPr>
          <w:rFonts w:ascii="ＭＳ 明朝" w:hAnsi="ＭＳ 明朝" w:hint="eastAsia"/>
        </w:rPr>
        <w:t>(ｶ)</w:t>
      </w:r>
      <w:r w:rsidRPr="00FD3E48">
        <w:rPr>
          <w:rFonts w:ascii="ＭＳ 明朝" w:hAnsi="ＭＳ 明朝" w:hint="eastAsia"/>
          <w:spacing w:val="0"/>
        </w:rPr>
        <w:t xml:space="preserve"> </w:t>
      </w:r>
      <w:r w:rsidRPr="00FD3E48">
        <w:rPr>
          <w:rFonts w:ascii="ＭＳ 明朝" w:hAnsi="ＭＳ 明朝" w:hint="eastAsia"/>
        </w:rPr>
        <w:t>法令による基準等</w:t>
      </w:r>
    </w:p>
    <w:p w14:paraId="4BB315D5" w14:textId="77777777" w:rsidR="005511D4" w:rsidRPr="00FD3E48" w:rsidRDefault="005511D4" w:rsidP="004D31E4">
      <w:pPr>
        <w:pStyle w:val="a3"/>
        <w:ind w:leftChars="408" w:left="857" w:firstLineChars="100" w:firstLine="212"/>
        <w:rPr>
          <w:spacing w:val="0"/>
        </w:rPr>
      </w:pPr>
      <w:r w:rsidRPr="00FD3E48">
        <w:rPr>
          <w:rFonts w:ascii="ＭＳ 明朝" w:hAnsi="ＭＳ 明朝" w:hint="eastAsia"/>
        </w:rPr>
        <w:t>次の法令の基準等を整理する。</w:t>
      </w:r>
    </w:p>
    <w:p w14:paraId="30596971" w14:textId="77777777" w:rsidR="005511D4" w:rsidRPr="00FD3E48" w:rsidRDefault="005511D4" w:rsidP="00462DF9">
      <w:pPr>
        <w:pStyle w:val="a3"/>
        <w:ind w:leftChars="408" w:left="857" w:firstLineChars="200" w:firstLine="424"/>
        <w:rPr>
          <w:spacing w:val="0"/>
        </w:rPr>
      </w:pPr>
      <w:r w:rsidRPr="00FD3E48">
        <w:rPr>
          <w:rFonts w:ascii="ＭＳ 明朝" w:hAnsi="ＭＳ 明朝" w:hint="eastAsia"/>
        </w:rPr>
        <w:t>水質汚濁防止法</w:t>
      </w:r>
    </w:p>
    <w:p w14:paraId="712EDE74" w14:textId="77777777" w:rsidR="005511D4" w:rsidRPr="00FD3E48" w:rsidRDefault="005511D4" w:rsidP="00462DF9">
      <w:pPr>
        <w:pStyle w:val="a3"/>
        <w:ind w:left="856" w:firstLineChars="200" w:firstLine="424"/>
        <w:rPr>
          <w:spacing w:val="0"/>
        </w:rPr>
      </w:pPr>
      <w:r w:rsidRPr="00FD3E48">
        <w:rPr>
          <w:rFonts w:ascii="ＭＳ 明朝" w:hAnsi="ＭＳ 明朝" w:hint="eastAsia"/>
        </w:rPr>
        <w:t>工業用水法（昭和</w:t>
      </w:r>
      <w:r w:rsidR="00456110">
        <w:rPr>
          <w:rFonts w:ascii="ＭＳ 明朝" w:hAnsi="ＭＳ 明朝" w:hint="eastAsia"/>
        </w:rPr>
        <w:t>31</w:t>
      </w:r>
      <w:r w:rsidRPr="00FD3E48">
        <w:rPr>
          <w:rFonts w:ascii="ＭＳ 明朝" w:hAnsi="ＭＳ 明朝" w:hint="eastAsia"/>
        </w:rPr>
        <w:t>年法律第</w:t>
      </w:r>
      <w:r w:rsidR="00456110">
        <w:rPr>
          <w:rFonts w:ascii="ＭＳ 明朝" w:hAnsi="ＭＳ 明朝" w:hint="eastAsia"/>
        </w:rPr>
        <w:t>146</w:t>
      </w:r>
      <w:r w:rsidRPr="00FD3E48">
        <w:rPr>
          <w:rFonts w:ascii="ＭＳ 明朝" w:hAnsi="ＭＳ 明朝" w:hint="eastAsia"/>
        </w:rPr>
        <w:t>号）</w:t>
      </w:r>
    </w:p>
    <w:p w14:paraId="2E18F024" w14:textId="77777777" w:rsidR="005511D4" w:rsidRPr="00FD3E48" w:rsidRDefault="005511D4" w:rsidP="00462DF9">
      <w:pPr>
        <w:pStyle w:val="a3"/>
        <w:ind w:left="856" w:firstLineChars="200" w:firstLine="424"/>
        <w:rPr>
          <w:spacing w:val="0"/>
        </w:rPr>
      </w:pPr>
      <w:r w:rsidRPr="00FD3E48">
        <w:rPr>
          <w:rFonts w:ascii="ＭＳ 明朝" w:hAnsi="ＭＳ 明朝" w:hint="eastAsia"/>
        </w:rPr>
        <w:t>建築物用地下水の採取の規制に関する法律（昭和</w:t>
      </w:r>
      <w:r w:rsidR="00456110">
        <w:rPr>
          <w:rFonts w:ascii="ＭＳ 明朝" w:hAnsi="ＭＳ 明朝" w:hint="eastAsia"/>
        </w:rPr>
        <w:t>37</w:t>
      </w:r>
      <w:r w:rsidRPr="00FD3E48">
        <w:rPr>
          <w:rFonts w:ascii="ＭＳ 明朝" w:hAnsi="ＭＳ 明朝" w:hint="eastAsia"/>
        </w:rPr>
        <w:t>年法律第</w:t>
      </w:r>
      <w:r w:rsidR="00456110">
        <w:rPr>
          <w:rFonts w:ascii="ＭＳ 明朝" w:hAnsi="ＭＳ 明朝" w:hint="eastAsia"/>
        </w:rPr>
        <w:t>100</w:t>
      </w:r>
      <w:r w:rsidRPr="00FD3E48">
        <w:rPr>
          <w:rFonts w:ascii="ＭＳ 明朝" w:hAnsi="ＭＳ 明朝" w:hint="eastAsia"/>
        </w:rPr>
        <w:t>号）</w:t>
      </w:r>
    </w:p>
    <w:p w14:paraId="0DC1736B" w14:textId="77777777" w:rsidR="005511D4" w:rsidRPr="00FD3E48" w:rsidRDefault="005511D4" w:rsidP="00462DF9">
      <w:pPr>
        <w:pStyle w:val="a3"/>
        <w:ind w:left="856" w:firstLineChars="200" w:firstLine="424"/>
        <w:rPr>
          <w:spacing w:val="0"/>
        </w:rPr>
      </w:pPr>
      <w:r w:rsidRPr="00FD3E48">
        <w:rPr>
          <w:rFonts w:ascii="ＭＳ 明朝" w:hAnsi="ＭＳ 明朝" w:hint="eastAsia"/>
        </w:rPr>
        <w:t>大阪府生活環境の保全等に関する条例</w:t>
      </w:r>
    </w:p>
    <w:p w14:paraId="51757748" w14:textId="77777777" w:rsidR="005511D4" w:rsidRPr="00FD3E48" w:rsidRDefault="005511D4" w:rsidP="00462DF9">
      <w:pPr>
        <w:pStyle w:val="a3"/>
        <w:ind w:left="856" w:firstLineChars="200" w:firstLine="424"/>
        <w:rPr>
          <w:spacing w:val="0"/>
        </w:rPr>
      </w:pPr>
      <w:r w:rsidRPr="00FD3E48">
        <w:rPr>
          <w:rFonts w:ascii="ＭＳ 明朝" w:hAnsi="ＭＳ 明朝" w:hint="eastAsia"/>
        </w:rPr>
        <w:t>その他関連する法令等</w:t>
      </w:r>
    </w:p>
    <w:p w14:paraId="226DF3D4" w14:textId="77777777" w:rsidR="005511D4" w:rsidRPr="00FD3E48" w:rsidRDefault="005511D4" w:rsidP="004D31E4">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6F2FCA5A" w14:textId="77777777" w:rsidR="005511D4" w:rsidRPr="00FD3E48" w:rsidRDefault="005511D4" w:rsidP="004D31E4">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1772E3B2" w14:textId="77777777" w:rsidR="005511D4" w:rsidRPr="00FD3E48" w:rsidRDefault="00456110" w:rsidP="00A12E20">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2D95E707" w14:textId="77777777" w:rsidR="005511D4" w:rsidRPr="00FD3E48" w:rsidRDefault="005511D4" w:rsidP="004D31E4">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6ACCB655" w14:textId="59520843" w:rsidR="005511D4" w:rsidRPr="00FD3E48" w:rsidRDefault="005511D4" w:rsidP="004D31E4">
      <w:pPr>
        <w:pStyle w:val="a3"/>
        <w:ind w:leftChars="204" w:left="428" w:firstLineChars="100" w:firstLine="212"/>
        <w:rPr>
          <w:spacing w:val="0"/>
        </w:rPr>
      </w:pPr>
      <w:r w:rsidRPr="00FD3E48">
        <w:rPr>
          <w:rFonts w:ascii="ＭＳ 明朝" w:hAnsi="ＭＳ 明朝" w:hint="eastAsia"/>
        </w:rPr>
        <w:t>予測事項は、環境保全対策の内容を明らかにした上で、原則として対象事業等の実施に伴う地下水の採取により地盤沈下及び地下水位の変動が生じる恐れのある地域の範囲及びその程度とする。</w:t>
      </w:r>
    </w:p>
    <w:p w14:paraId="4A7BBCF6" w14:textId="77777777" w:rsidR="005511D4" w:rsidRPr="00FD3E48" w:rsidRDefault="005511D4" w:rsidP="004D31E4">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080CFA5E" w14:textId="77777777" w:rsidR="005511D4" w:rsidRPr="00FD3E48" w:rsidRDefault="005511D4" w:rsidP="004D31E4">
      <w:pPr>
        <w:pStyle w:val="a3"/>
        <w:ind w:leftChars="204" w:left="428" w:firstLineChars="100" w:firstLine="212"/>
        <w:rPr>
          <w:spacing w:val="0"/>
        </w:rPr>
      </w:pPr>
      <w:r w:rsidRPr="00FD3E48">
        <w:rPr>
          <w:rFonts w:ascii="ＭＳ 明朝" w:hAnsi="ＭＳ 明朝" w:hint="eastAsia"/>
        </w:rPr>
        <w:t>予測の対象とする時期は、環境に及ぼす影響が最も大きくなると考えられる時期を原則とし、対象事業等の種類、規模を考慮して、次に掲げる時期のうちから選定する。</w:t>
      </w:r>
    </w:p>
    <w:p w14:paraId="74EDA92F" w14:textId="77777777" w:rsidR="005511D4" w:rsidRPr="00FD3E48" w:rsidRDefault="005511D4" w:rsidP="00C42A41">
      <w:pPr>
        <w:pStyle w:val="a3"/>
        <w:ind w:firstLineChars="200" w:firstLine="424"/>
        <w:rPr>
          <w:spacing w:val="0"/>
        </w:rPr>
      </w:pPr>
      <w:r w:rsidRPr="00FD3E48">
        <w:rPr>
          <w:rFonts w:ascii="ＭＳ 明朝" w:hAnsi="ＭＳ 明朝" w:hint="eastAsia"/>
        </w:rPr>
        <w:t>ア．対象事業等に係る建設工事中の時期</w:t>
      </w:r>
    </w:p>
    <w:p w14:paraId="5C806363" w14:textId="77777777" w:rsidR="005511D4" w:rsidRPr="00FD3E48" w:rsidRDefault="005511D4" w:rsidP="00C42A41">
      <w:pPr>
        <w:pStyle w:val="a3"/>
        <w:ind w:firstLineChars="200" w:firstLine="424"/>
        <w:rPr>
          <w:spacing w:val="0"/>
        </w:rPr>
      </w:pPr>
      <w:r w:rsidRPr="00FD3E48">
        <w:rPr>
          <w:rFonts w:ascii="ＭＳ 明朝" w:hAnsi="ＭＳ 明朝" w:hint="eastAsia"/>
        </w:rPr>
        <w:t>イ．対象事業等に係る施設が供用され又は稼働する時期</w:t>
      </w:r>
    </w:p>
    <w:p w14:paraId="4471BBC9" w14:textId="77777777" w:rsidR="005511D4" w:rsidRPr="00FD3E48" w:rsidRDefault="005511D4" w:rsidP="00C42A41">
      <w:pPr>
        <w:pStyle w:val="a3"/>
        <w:ind w:firstLineChars="200" w:firstLine="424"/>
        <w:rPr>
          <w:spacing w:val="0"/>
        </w:rPr>
      </w:pPr>
      <w:r w:rsidRPr="00FD3E48">
        <w:rPr>
          <w:rFonts w:ascii="ＭＳ 明朝" w:hAnsi="ＭＳ 明朝" w:hint="eastAsia"/>
        </w:rPr>
        <w:t>ウ．対象事業等が完了した時期</w:t>
      </w:r>
    </w:p>
    <w:p w14:paraId="5A3DDA4C" w14:textId="77777777" w:rsidR="005511D4" w:rsidRPr="00FD3E48" w:rsidRDefault="005511D4" w:rsidP="00C42A41">
      <w:pPr>
        <w:pStyle w:val="a3"/>
        <w:ind w:firstLineChars="200" w:firstLine="424"/>
        <w:rPr>
          <w:spacing w:val="0"/>
        </w:rPr>
      </w:pPr>
      <w:r w:rsidRPr="00FD3E48">
        <w:rPr>
          <w:rFonts w:ascii="ＭＳ 明朝" w:hAnsi="ＭＳ 明朝" w:hint="eastAsia"/>
        </w:rPr>
        <w:t>エ．対象事業等が完了し施設の利用が最大となる時期</w:t>
      </w:r>
    </w:p>
    <w:p w14:paraId="11EC6C01" w14:textId="77777777" w:rsidR="005511D4" w:rsidRPr="00FD3E48" w:rsidRDefault="005511D4" w:rsidP="004D31E4">
      <w:pPr>
        <w:pStyle w:val="a3"/>
        <w:ind w:leftChars="270" w:left="567"/>
        <w:rPr>
          <w:spacing w:val="0"/>
        </w:rPr>
      </w:pPr>
      <w:r w:rsidRPr="00FD3E48">
        <w:rPr>
          <w:rFonts w:ascii="ＭＳ 明朝" w:hAnsi="ＭＳ 明朝" w:hint="eastAsia"/>
        </w:rPr>
        <w:t>なお、アとイの時期が重なる場合には、この時期についても配慮する。</w:t>
      </w:r>
    </w:p>
    <w:p w14:paraId="35F82666" w14:textId="77777777" w:rsidR="005511D4" w:rsidRPr="00FD3E48" w:rsidRDefault="005511D4" w:rsidP="004D31E4">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0BE5EE33" w14:textId="77777777" w:rsidR="005511D4" w:rsidRPr="00FD3E48" w:rsidRDefault="005511D4" w:rsidP="004D31E4">
      <w:pPr>
        <w:pStyle w:val="a3"/>
        <w:ind w:leftChars="270" w:left="567"/>
        <w:rPr>
          <w:spacing w:val="0"/>
        </w:rPr>
      </w:pPr>
      <w:r w:rsidRPr="00FD3E48">
        <w:rPr>
          <w:rFonts w:ascii="ＭＳ 明朝" w:hAnsi="ＭＳ 明朝" w:hint="eastAsia"/>
        </w:rPr>
        <w:t>予測地域は、現況調査の調査地域に準じる</w:t>
      </w:r>
    </w:p>
    <w:p w14:paraId="0EEFD786" w14:textId="77777777" w:rsidR="005511D4" w:rsidRPr="00FD3E48" w:rsidRDefault="005511D4" w:rsidP="004D31E4">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222BDD9D" w14:textId="77777777" w:rsidR="005511D4" w:rsidRPr="00FD3E48" w:rsidRDefault="005511D4" w:rsidP="004D31E4">
      <w:pPr>
        <w:pStyle w:val="a3"/>
        <w:ind w:leftChars="204" w:left="428" w:firstLineChars="100" w:firstLine="212"/>
        <w:rPr>
          <w:spacing w:val="0"/>
        </w:rPr>
      </w:pPr>
      <w:r w:rsidRPr="00FD3E48">
        <w:rPr>
          <w:rFonts w:ascii="ＭＳ 明朝" w:hAnsi="ＭＳ 明朝" w:hint="eastAsia"/>
        </w:rPr>
        <w:t>地盤沈下の防止のために計画した環境保全対策の内容、実施時期及び効果をとりまとめる。また、環境保全対策の実施により他の環境に与える影響が考えられる場合は、その概要を明らかにする。</w:t>
      </w:r>
    </w:p>
    <w:p w14:paraId="07E190C7" w14:textId="77777777" w:rsidR="005511D4" w:rsidRPr="00FD3E48" w:rsidRDefault="005511D4" w:rsidP="004D31E4">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737BD35E" w14:textId="77777777" w:rsidR="005511D4" w:rsidRPr="00FD3E48" w:rsidRDefault="005511D4" w:rsidP="004D31E4">
      <w:pPr>
        <w:pStyle w:val="a3"/>
        <w:ind w:leftChars="204" w:left="428" w:firstLineChars="100" w:firstLine="212"/>
        <w:rPr>
          <w:spacing w:val="0"/>
        </w:rPr>
      </w:pPr>
      <w:r w:rsidRPr="00FD3E48">
        <w:rPr>
          <w:rFonts w:ascii="ＭＳ 明朝" w:hAnsi="ＭＳ 明朝" w:hint="eastAsia"/>
        </w:rPr>
        <w:t>予測方法は、対象事業等の特性、地域の環境の状況等を考慮して、次に掲げる方法のうちから適切なものを選定する。</w:t>
      </w:r>
    </w:p>
    <w:p w14:paraId="7068BC60" w14:textId="77777777" w:rsidR="005511D4" w:rsidRPr="00FD3E48" w:rsidRDefault="005511D4" w:rsidP="00C42A41">
      <w:pPr>
        <w:pStyle w:val="a3"/>
        <w:ind w:firstLineChars="200" w:firstLine="424"/>
        <w:rPr>
          <w:spacing w:val="0"/>
        </w:rPr>
      </w:pPr>
      <w:r w:rsidRPr="00FD3E48">
        <w:rPr>
          <w:rFonts w:ascii="ＭＳ 明朝" w:hAnsi="ＭＳ 明朝" w:hint="eastAsia"/>
        </w:rPr>
        <w:t>ア．圧密沈下理論等の理論式</w:t>
      </w:r>
    </w:p>
    <w:p w14:paraId="7D0F9932" w14:textId="77777777" w:rsidR="005511D4" w:rsidRPr="00FD3E48" w:rsidRDefault="005511D4" w:rsidP="00C42A41">
      <w:pPr>
        <w:pStyle w:val="a3"/>
        <w:ind w:firstLineChars="200" w:firstLine="424"/>
        <w:rPr>
          <w:spacing w:val="0"/>
        </w:rPr>
      </w:pPr>
      <w:r w:rsidRPr="00FD3E48">
        <w:rPr>
          <w:rFonts w:ascii="ＭＳ 明朝" w:hAnsi="ＭＳ 明朝" w:hint="eastAsia"/>
        </w:rPr>
        <w:t>イ．既存類似例による推定</w:t>
      </w:r>
    </w:p>
    <w:p w14:paraId="5A7509C6" w14:textId="77777777" w:rsidR="005511D4" w:rsidRPr="00FD3E48" w:rsidRDefault="005511D4" w:rsidP="004D31E4">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5704DF73" w14:textId="77777777" w:rsidR="005511D4" w:rsidRPr="00FD3E48" w:rsidRDefault="005511D4" w:rsidP="004D31E4">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予測の前提となる計画諸元、予測に際して考慮した事項、予測の結果等をとりまとめる。なお、既存類似例による推定を行った場合には、諸元等を既存類似例と比較・整理する。</w:t>
      </w:r>
    </w:p>
    <w:p w14:paraId="78BDFAA9" w14:textId="77777777" w:rsidR="00A66BFD" w:rsidRDefault="00A66BFD">
      <w:pPr>
        <w:widowControl/>
        <w:jc w:val="left"/>
        <w:rPr>
          <w:rFonts w:ascii="ＭＳ 明朝" w:hAnsi="ＭＳ 明朝" w:cs="ＭＳ 明朝"/>
          <w:spacing w:val="1"/>
          <w:kern w:val="0"/>
          <w:szCs w:val="21"/>
        </w:rPr>
      </w:pPr>
      <w:r>
        <w:rPr>
          <w:rFonts w:ascii="ＭＳ 明朝" w:hAnsi="ＭＳ 明朝"/>
        </w:rPr>
        <w:br w:type="page"/>
      </w:r>
    </w:p>
    <w:p w14:paraId="70FD158B" w14:textId="65DA09FC" w:rsidR="005511D4" w:rsidRPr="00FD3E48" w:rsidRDefault="00456110" w:rsidP="00A12E20">
      <w:pPr>
        <w:pStyle w:val="a3"/>
        <w:ind w:firstLineChars="50" w:firstLine="106"/>
        <w:rPr>
          <w:spacing w:val="0"/>
        </w:rPr>
      </w:pPr>
      <w:r>
        <w:rPr>
          <w:rFonts w:ascii="ＭＳ 明朝" w:hAnsi="ＭＳ 明朝" w:hint="eastAsia"/>
        </w:rPr>
        <w:lastRenderedPageBreak/>
        <w:t>３</w:t>
      </w:r>
      <w:r w:rsidR="005511D4" w:rsidRPr="00FD3E48">
        <w:rPr>
          <w:rFonts w:ascii="ＭＳ 明朝" w:hAnsi="ＭＳ 明朝" w:hint="eastAsia"/>
        </w:rPr>
        <w:t xml:space="preserve">　評価</w:t>
      </w:r>
    </w:p>
    <w:p w14:paraId="38305C60" w14:textId="77777777" w:rsidR="005511D4" w:rsidRPr="00FD3E48" w:rsidRDefault="005511D4" w:rsidP="004D31E4">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3254917D" w14:textId="77777777" w:rsidR="005511D4" w:rsidRPr="00FD3E48" w:rsidRDefault="005511D4" w:rsidP="004D31E4">
      <w:pPr>
        <w:pStyle w:val="a3"/>
        <w:ind w:leftChars="270" w:left="567"/>
        <w:rPr>
          <w:spacing w:val="0"/>
        </w:rPr>
      </w:pPr>
      <w:r w:rsidRPr="00FD3E48">
        <w:rPr>
          <w:rFonts w:ascii="ＭＳ 明朝" w:hAnsi="ＭＳ 明朝" w:hint="eastAsia"/>
        </w:rPr>
        <w:t>評価項目は、予測した項目とする。</w:t>
      </w:r>
    </w:p>
    <w:p w14:paraId="715E2E3E" w14:textId="77777777" w:rsidR="005511D4" w:rsidRPr="00FD3E48" w:rsidRDefault="005511D4" w:rsidP="004D31E4">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4520E574"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p>
    <w:p w14:paraId="1A0F6065" w14:textId="77777777" w:rsidR="005511D4" w:rsidRPr="00FD3E48" w:rsidRDefault="005511D4" w:rsidP="00CF046E">
      <w:pPr>
        <w:pStyle w:val="a3"/>
        <w:ind w:leftChars="306" w:left="855" w:hangingChars="100" w:hanging="212"/>
        <w:rPr>
          <w:spacing w:val="0"/>
        </w:rPr>
      </w:pPr>
      <w:r w:rsidRPr="00FD3E48">
        <w:rPr>
          <w:rFonts w:ascii="ＭＳ 明朝" w:hAnsi="ＭＳ 明朝" w:hint="eastAsia"/>
        </w:rPr>
        <w:t>②環境基本計画、大阪府環境総合計画等、国又は大阪府が定める環境に関する計画又は方針に定める目標の達成と維持に支障を及ぼさないこと。</w:t>
      </w:r>
    </w:p>
    <w:p w14:paraId="5AF1C095" w14:textId="77777777" w:rsidR="005511D4" w:rsidRPr="00FD3E48" w:rsidRDefault="005511D4" w:rsidP="00CF046E">
      <w:pPr>
        <w:pStyle w:val="a3"/>
        <w:ind w:leftChars="306" w:left="855" w:hangingChars="100" w:hanging="212"/>
        <w:rPr>
          <w:spacing w:val="0"/>
        </w:rPr>
      </w:pPr>
      <w:r w:rsidRPr="00FD3E48">
        <w:rPr>
          <w:rFonts w:ascii="ＭＳ 明朝" w:hAnsi="ＭＳ 明朝" w:hint="eastAsia"/>
        </w:rPr>
        <w:t>③工業用水法及び大阪府生活環境の保全等に関する条例等に定める地下水採取の規制基準に適合するものであること。</w:t>
      </w:r>
    </w:p>
    <w:p w14:paraId="0775EF52" w14:textId="77777777" w:rsidR="005511D4" w:rsidRPr="00FD3E48" w:rsidRDefault="005511D4" w:rsidP="004D31E4">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526AD270" w14:textId="77777777" w:rsidR="005511D4" w:rsidRPr="00FD3E48" w:rsidRDefault="005511D4" w:rsidP="004D31E4">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6717EE9F" w14:textId="77777777" w:rsidR="005511D4" w:rsidRPr="00FD3E48" w:rsidRDefault="00456110" w:rsidP="00A12E20">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1C2A4519" w14:textId="77777777" w:rsidR="005511D4" w:rsidRPr="00FD3E48" w:rsidRDefault="005511D4" w:rsidP="004D31E4">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1CA982D0" w14:textId="77777777" w:rsidR="005511D4" w:rsidRPr="00FD3E48" w:rsidRDefault="005511D4" w:rsidP="004D31E4">
      <w:pPr>
        <w:pStyle w:val="a3"/>
        <w:ind w:leftChars="204" w:left="428" w:firstLineChars="100" w:firstLine="212"/>
        <w:rPr>
          <w:spacing w:val="0"/>
        </w:rPr>
      </w:pPr>
      <w:r w:rsidRPr="00FD3E48">
        <w:rPr>
          <w:rFonts w:ascii="ＭＳ 明朝" w:hAnsi="ＭＳ 明朝" w:hint="eastAsia"/>
        </w:rPr>
        <w:t>評価項目の中から地域の環境の状況、予測の精度、環境保全対策の実効性等を考慮して選定する。</w:t>
      </w:r>
    </w:p>
    <w:p w14:paraId="2E0C17EA" w14:textId="77777777" w:rsidR="005511D4" w:rsidRPr="00FD3E48" w:rsidRDefault="005511D4" w:rsidP="004D31E4">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20FE483F" w14:textId="77777777" w:rsidR="005511D4" w:rsidRPr="00FD3E48" w:rsidRDefault="005511D4" w:rsidP="004D31E4">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5626635D" w14:textId="77777777" w:rsidR="005511D4" w:rsidRPr="00FD3E48" w:rsidRDefault="005511D4" w:rsidP="004D31E4">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19BED5C2" w14:textId="77777777" w:rsidR="005511D4" w:rsidRPr="00FD3E48" w:rsidRDefault="005511D4" w:rsidP="004D31E4">
      <w:pPr>
        <w:pStyle w:val="a3"/>
        <w:ind w:leftChars="204" w:left="428" w:firstLineChars="100" w:firstLine="212"/>
        <w:rPr>
          <w:spacing w:val="0"/>
        </w:rPr>
      </w:pPr>
      <w:r w:rsidRPr="00FD3E48">
        <w:rPr>
          <w:rFonts w:ascii="ＭＳ 明朝" w:hAnsi="ＭＳ 明朝" w:hint="eastAsia"/>
        </w:rPr>
        <w:t>選定した予測の対象時期を考慮し、原則として環境に及ぼす影響が最も大きくなると考えられる適切な時期及び期間を設定する。</w:t>
      </w:r>
    </w:p>
    <w:p w14:paraId="491B2754" w14:textId="77777777" w:rsidR="005511D4" w:rsidRPr="00FD3E48" w:rsidRDefault="005511D4" w:rsidP="004D31E4">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31C08FAB" w14:textId="77777777" w:rsidR="005511D4" w:rsidRPr="00FD3E48" w:rsidRDefault="005511D4" w:rsidP="004D31E4">
      <w:pPr>
        <w:pStyle w:val="a3"/>
        <w:ind w:leftChars="204" w:left="428" w:firstLineChars="100" w:firstLine="212"/>
        <w:rPr>
          <w:spacing w:val="0"/>
        </w:rPr>
      </w:pPr>
      <w:r w:rsidRPr="00FD3E48">
        <w:rPr>
          <w:rFonts w:ascii="ＭＳ 明朝" w:hAnsi="ＭＳ 明朝" w:hint="eastAsia"/>
        </w:rPr>
        <w:t>事後調査方法は、原則として現況調査の調査方法に準じる。ただし、地方公共団体が行う環境に係る調査で必要とする情報が得られると考えられる場合には、その調査のデータを整理・解析することで事後調査に代えることができる。</w:t>
      </w:r>
    </w:p>
    <w:p w14:paraId="435457E8" w14:textId="77777777" w:rsidR="005511D4" w:rsidRPr="00FD3E48" w:rsidRDefault="005511D4" w:rsidP="004D31E4">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15BD2F62" w14:textId="77777777" w:rsidR="005511D4" w:rsidRPr="00FD3E48" w:rsidRDefault="005511D4" w:rsidP="004D31E4">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15CF7CC0" w14:textId="77777777" w:rsidR="005511D4" w:rsidRPr="00FD3E48" w:rsidRDefault="005511D4" w:rsidP="00357BC0">
      <w:pPr>
        <w:pStyle w:val="a3"/>
        <w:outlineLvl w:val="1"/>
        <w:rPr>
          <w:spacing w:val="0"/>
        </w:rPr>
      </w:pPr>
      <w:r w:rsidRPr="00FD3E48">
        <w:rPr>
          <w:spacing w:val="0"/>
        </w:rPr>
        <w:br w:type="page"/>
      </w:r>
      <w:bookmarkStart w:id="45" w:name="_Toc224108882"/>
      <w:bookmarkStart w:id="46" w:name="_Toc224361536"/>
      <w:r w:rsidRPr="00FD3E48">
        <w:rPr>
          <w:rFonts w:ascii="ＭＳ 明朝" w:hAnsi="ＭＳ 明朝" w:hint="eastAsia"/>
        </w:rPr>
        <w:lastRenderedPageBreak/>
        <w:t>第９節　土壌汚染</w:t>
      </w:r>
      <w:bookmarkEnd w:id="45"/>
      <w:bookmarkEnd w:id="46"/>
    </w:p>
    <w:p w14:paraId="53F1836D" w14:textId="77777777" w:rsidR="005511D4" w:rsidRPr="00FD3E48" w:rsidRDefault="00456110" w:rsidP="00A12E20">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734BD6D8" w14:textId="77777777" w:rsidR="005511D4" w:rsidRPr="00FD3E48" w:rsidRDefault="005511D4" w:rsidP="00BD2399">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3F7E0C0A" w14:textId="77777777" w:rsidR="005511D4" w:rsidRPr="00FD3E48" w:rsidRDefault="005511D4" w:rsidP="00C42A41">
      <w:pPr>
        <w:pStyle w:val="a3"/>
        <w:ind w:firstLineChars="200" w:firstLine="424"/>
        <w:rPr>
          <w:spacing w:val="0"/>
        </w:rPr>
      </w:pPr>
      <w:r w:rsidRPr="00FD3E48">
        <w:rPr>
          <w:rFonts w:ascii="ＭＳ 明朝" w:hAnsi="ＭＳ 明朝" w:hint="eastAsia"/>
        </w:rPr>
        <w:t>ア．土壌汚染に係る調査項目</w:t>
      </w:r>
    </w:p>
    <w:p w14:paraId="61A0A0F1" w14:textId="77777777" w:rsidR="005511D4" w:rsidRPr="00FD3E48" w:rsidRDefault="005511D4" w:rsidP="00BD2399">
      <w:pPr>
        <w:pStyle w:val="a3"/>
        <w:ind w:leftChars="306" w:left="643" w:firstLineChars="100" w:firstLine="212"/>
        <w:rPr>
          <w:spacing w:val="0"/>
        </w:rPr>
      </w:pPr>
      <w:r w:rsidRPr="00FD3E48">
        <w:rPr>
          <w:rFonts w:ascii="ＭＳ 明朝" w:hAnsi="ＭＳ 明朝" w:hint="eastAsia"/>
        </w:rPr>
        <w:t>土壌汚染に係る調査項目は、対象事業等の種類、規模及び汚染物質の排出特性等を考慮して、次の項目から選定する。</w:t>
      </w:r>
    </w:p>
    <w:p w14:paraId="6A4B1810" w14:textId="77777777" w:rsidR="005511D4" w:rsidRPr="00FD3E48" w:rsidRDefault="005511D4" w:rsidP="00BD2399">
      <w:pPr>
        <w:pStyle w:val="a3"/>
        <w:ind w:leftChars="406" w:left="853" w:firstLineChars="100" w:firstLine="212"/>
        <w:rPr>
          <w:spacing w:val="0"/>
        </w:rPr>
      </w:pPr>
      <w:r w:rsidRPr="00FD3E48">
        <w:rPr>
          <w:rFonts w:ascii="ＭＳ 明朝" w:hAnsi="ＭＳ 明朝" w:hint="eastAsia"/>
        </w:rPr>
        <w:t>カドミウム、全シアン、有機燐、鉛、六価クロム、砒素、総水銀、アルキル水銀、ＰＣＢ、銅、ジクロロメタン、四塩化炭素、</w:t>
      </w:r>
      <w:r w:rsidR="001B2D88">
        <w:rPr>
          <w:rFonts w:ascii="ＭＳ 明朝" w:hAnsi="ＭＳ 明朝" w:hint="eastAsia"/>
        </w:rPr>
        <w:t>クロロエチレン（別名塩化ビニル又は塩化ビニルモノマー）、</w:t>
      </w:r>
      <w:r w:rsidRPr="00FD3E48">
        <w:rPr>
          <w:rFonts w:ascii="ＭＳ 明朝" w:hAnsi="ＭＳ 明朝" w:hint="eastAsia"/>
        </w:rPr>
        <w:t>１，２－ジクロロエタン、１，１－ジクロロエチレン、１，２－ジクロロエチレン、１，１，１－トリクロロエタン、１，１，２－トリクロロエタン、トリクロロエチレン、テトラクロロエチレン、１，３－ジクロロプロペン、チウラム、シマジン、チオベンカルブ、ベンゼン、セレン、ふっ素、ほう素、</w:t>
      </w:r>
      <w:r w:rsidR="001B2D88">
        <w:rPr>
          <w:rFonts w:ascii="ＭＳ 明朝" w:hAnsi="ＭＳ 明朝" w:hint="eastAsia"/>
        </w:rPr>
        <w:t>１，４－ジオキサン、</w:t>
      </w:r>
      <w:r w:rsidRPr="00FD3E48">
        <w:rPr>
          <w:rFonts w:ascii="ＭＳ 明朝" w:hAnsi="ＭＳ 明朝" w:hint="eastAsia"/>
        </w:rPr>
        <w:t>ダイオキシン類、その他重金属等土壌汚染物質</w:t>
      </w:r>
    </w:p>
    <w:p w14:paraId="5DE707D6" w14:textId="77777777" w:rsidR="005511D4" w:rsidRPr="00FD3E48" w:rsidRDefault="005511D4" w:rsidP="00C42A41">
      <w:pPr>
        <w:pStyle w:val="a3"/>
        <w:ind w:firstLineChars="200" w:firstLine="424"/>
        <w:rPr>
          <w:spacing w:val="0"/>
        </w:rPr>
      </w:pPr>
      <w:r w:rsidRPr="00FD3E48">
        <w:rPr>
          <w:rFonts w:ascii="ＭＳ 明朝" w:hAnsi="ＭＳ 明朝" w:hint="eastAsia"/>
        </w:rPr>
        <w:t>イ．関連調査項目</w:t>
      </w:r>
    </w:p>
    <w:p w14:paraId="03247769" w14:textId="77777777" w:rsidR="005511D4" w:rsidRPr="00FD3E48" w:rsidRDefault="005511D4" w:rsidP="00BD2399">
      <w:pPr>
        <w:pStyle w:val="a3"/>
        <w:ind w:leftChars="306" w:left="643" w:firstLineChars="100" w:firstLine="212"/>
        <w:rPr>
          <w:spacing w:val="0"/>
        </w:rPr>
      </w:pPr>
      <w:r w:rsidRPr="00FD3E48">
        <w:rPr>
          <w:rFonts w:ascii="ＭＳ 明朝" w:hAnsi="ＭＳ 明朝" w:hint="eastAsia"/>
        </w:rPr>
        <w:t>関連調査項目は、対象事業等の種類、規模及び予測、評価における取り扱いを考慮して、次の項目から選定する。</w:t>
      </w:r>
    </w:p>
    <w:p w14:paraId="2905A261" w14:textId="77777777" w:rsidR="005511D4" w:rsidRPr="00FD3E48" w:rsidRDefault="005511D4" w:rsidP="00BD2399">
      <w:pPr>
        <w:pStyle w:val="a3"/>
        <w:ind w:leftChars="405" w:left="850" w:firstLineChars="100" w:firstLine="212"/>
        <w:rPr>
          <w:spacing w:val="0"/>
        </w:rPr>
      </w:pPr>
      <w:r w:rsidRPr="00FD3E48">
        <w:rPr>
          <w:rFonts w:ascii="ＭＳ 明朝" w:hAnsi="ＭＳ 明朝" w:hint="eastAsia"/>
        </w:rPr>
        <w:t>地盤の状況</w:t>
      </w:r>
    </w:p>
    <w:p w14:paraId="583335A9" w14:textId="77777777" w:rsidR="005511D4" w:rsidRPr="00FD3E48" w:rsidRDefault="005511D4" w:rsidP="00BD2399">
      <w:pPr>
        <w:pStyle w:val="a3"/>
        <w:ind w:leftChars="405" w:left="850" w:firstLineChars="100" w:firstLine="212"/>
        <w:rPr>
          <w:spacing w:val="0"/>
        </w:rPr>
      </w:pPr>
      <w:r w:rsidRPr="00FD3E48">
        <w:rPr>
          <w:rFonts w:ascii="ＭＳ 明朝" w:hAnsi="ＭＳ 明朝" w:hint="eastAsia"/>
        </w:rPr>
        <w:t>水文、気象の状況</w:t>
      </w:r>
    </w:p>
    <w:p w14:paraId="3F9E7DBE" w14:textId="77777777" w:rsidR="005511D4" w:rsidRPr="00FD3E48" w:rsidRDefault="005511D4" w:rsidP="00BD2399">
      <w:pPr>
        <w:pStyle w:val="a3"/>
        <w:ind w:leftChars="405" w:left="850" w:firstLineChars="100" w:firstLine="212"/>
        <w:rPr>
          <w:spacing w:val="0"/>
        </w:rPr>
      </w:pPr>
      <w:r w:rsidRPr="00FD3E48">
        <w:rPr>
          <w:rFonts w:ascii="ＭＳ 明朝" w:hAnsi="ＭＳ 明朝" w:hint="eastAsia"/>
        </w:rPr>
        <w:t>発生源の状況（対象物質の主要な発生源の分布状況等)</w:t>
      </w:r>
    </w:p>
    <w:p w14:paraId="3E4ACAB3" w14:textId="77777777" w:rsidR="005511D4" w:rsidRPr="00FD3E48" w:rsidRDefault="005511D4" w:rsidP="00BD2399">
      <w:pPr>
        <w:pStyle w:val="a3"/>
        <w:ind w:leftChars="405" w:left="850" w:firstLineChars="100" w:firstLine="212"/>
        <w:rPr>
          <w:spacing w:val="0"/>
        </w:rPr>
      </w:pPr>
      <w:r w:rsidRPr="00FD3E48">
        <w:rPr>
          <w:rFonts w:ascii="ＭＳ 明朝" w:hAnsi="ＭＳ 明朝" w:hint="eastAsia"/>
        </w:rPr>
        <w:t>利水の状況（表流水及び地下水の利用の状況)</w:t>
      </w:r>
    </w:p>
    <w:p w14:paraId="564F0559" w14:textId="77777777" w:rsidR="005511D4" w:rsidRPr="00FD3E48" w:rsidRDefault="005511D4" w:rsidP="00BD2399">
      <w:pPr>
        <w:pStyle w:val="a3"/>
        <w:ind w:leftChars="405" w:left="850" w:firstLineChars="100" w:firstLine="212"/>
        <w:rPr>
          <w:spacing w:val="0"/>
        </w:rPr>
      </w:pPr>
      <w:r w:rsidRPr="00FD3E48">
        <w:rPr>
          <w:rFonts w:ascii="ＭＳ 明朝" w:hAnsi="ＭＳ 明朝" w:hint="eastAsia"/>
        </w:rPr>
        <w:t>土地利用の状況</w:t>
      </w:r>
    </w:p>
    <w:p w14:paraId="308D1CBF" w14:textId="77777777" w:rsidR="005511D4" w:rsidRPr="00FD3E48" w:rsidRDefault="005511D4" w:rsidP="00BD2399">
      <w:pPr>
        <w:pStyle w:val="a3"/>
        <w:ind w:leftChars="405" w:left="850" w:firstLineChars="100" w:firstLine="212"/>
        <w:rPr>
          <w:spacing w:val="0"/>
        </w:rPr>
      </w:pPr>
      <w:r w:rsidRPr="00FD3E48">
        <w:rPr>
          <w:rFonts w:ascii="ＭＳ 明朝" w:hAnsi="ＭＳ 明朝" w:hint="eastAsia"/>
        </w:rPr>
        <w:t>法令による基準等（</w:t>
      </w:r>
      <w:r w:rsidR="003C4FAA" w:rsidRPr="00FD3E48">
        <w:rPr>
          <w:rFonts w:ascii="ＭＳ 明朝" w:hAnsi="ＭＳ 明朝" w:hint="eastAsia"/>
        </w:rPr>
        <w:t>土壌汚染対策法</w:t>
      </w:r>
      <w:r w:rsidRPr="00FD3E48">
        <w:rPr>
          <w:rFonts w:ascii="ＭＳ 明朝" w:hAnsi="ＭＳ 明朝" w:hint="eastAsia"/>
        </w:rPr>
        <w:t>等関係法令の規制基準等）</w:t>
      </w:r>
    </w:p>
    <w:p w14:paraId="30949711" w14:textId="77777777" w:rsidR="005511D4" w:rsidRPr="00FD3E48" w:rsidRDefault="005511D4" w:rsidP="00BD2399">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4F742C2F" w14:textId="77777777" w:rsidR="005511D4" w:rsidRPr="00FD3E48" w:rsidRDefault="005511D4" w:rsidP="00BD2399">
      <w:pPr>
        <w:pStyle w:val="a3"/>
        <w:ind w:leftChars="204" w:left="428" w:firstLineChars="100" w:firstLine="212"/>
        <w:rPr>
          <w:spacing w:val="0"/>
        </w:rPr>
      </w:pPr>
      <w:r w:rsidRPr="00FD3E48">
        <w:rPr>
          <w:rFonts w:ascii="ＭＳ 明朝" w:hAnsi="ＭＳ 明朝" w:hint="eastAsia"/>
        </w:rPr>
        <w:t>調査地域は、対象事業等の種類、規模及び気象、利水の状況等を考慮して、対象事業等の実施により土壌に影響を及ぼすと予想される地域とする。</w:t>
      </w:r>
    </w:p>
    <w:p w14:paraId="36CFEC14" w14:textId="77777777" w:rsidR="005511D4" w:rsidRPr="00FD3E48" w:rsidRDefault="005511D4" w:rsidP="00BD2399">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61A08F69" w14:textId="77777777" w:rsidR="005511D4" w:rsidRPr="00FD3E48" w:rsidRDefault="005511D4" w:rsidP="00C42A41">
      <w:pPr>
        <w:pStyle w:val="a3"/>
        <w:ind w:firstLineChars="200" w:firstLine="424"/>
        <w:rPr>
          <w:spacing w:val="0"/>
        </w:rPr>
      </w:pPr>
      <w:r w:rsidRPr="00FD3E48">
        <w:rPr>
          <w:rFonts w:ascii="ＭＳ 明朝" w:hAnsi="ＭＳ 明朝" w:hint="eastAsia"/>
        </w:rPr>
        <w:t>ア．土壌汚染に係る調査方法</w:t>
      </w:r>
    </w:p>
    <w:p w14:paraId="67AA884F" w14:textId="77777777" w:rsidR="005511D4" w:rsidRPr="00FD3E48" w:rsidRDefault="005511D4" w:rsidP="00BD2399">
      <w:pPr>
        <w:pStyle w:val="a3"/>
        <w:ind w:leftChars="306" w:left="643" w:firstLineChars="100" w:firstLine="212"/>
        <w:rPr>
          <w:spacing w:val="0"/>
        </w:rPr>
      </w:pPr>
      <w:r w:rsidRPr="00FD3E48">
        <w:rPr>
          <w:rFonts w:ascii="ＭＳ 明朝" w:hAnsi="ＭＳ 明朝" w:hint="eastAsia"/>
        </w:rPr>
        <w:t>土壌汚染に係る調査は、次に掲げるところにより現地調査を実施する。</w:t>
      </w:r>
    </w:p>
    <w:p w14:paraId="143C1E63" w14:textId="77777777" w:rsidR="005511D4" w:rsidRPr="00FD3E48" w:rsidRDefault="005511D4" w:rsidP="00BD2399">
      <w:pPr>
        <w:pStyle w:val="a3"/>
        <w:ind w:leftChars="306" w:left="643" w:firstLineChars="100" w:firstLine="212"/>
        <w:rPr>
          <w:spacing w:val="0"/>
        </w:rPr>
      </w:pPr>
      <w:r w:rsidRPr="00FD3E48">
        <w:rPr>
          <w:rFonts w:ascii="ＭＳ 明朝" w:hAnsi="ＭＳ 明朝" w:hint="eastAsia"/>
        </w:rPr>
        <w:t>なお、予測及び評価の方法を勘案して、既存資料の整理・解析で必要なデータが得られる場合には、これをもって現地調査に代えることができる。</w:t>
      </w:r>
    </w:p>
    <w:p w14:paraId="61666DB7" w14:textId="77777777" w:rsidR="005511D4" w:rsidRPr="00FD3E48" w:rsidRDefault="005511D4" w:rsidP="00BD2399">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調査地点</w:t>
      </w:r>
    </w:p>
    <w:p w14:paraId="318BF6B3" w14:textId="77777777" w:rsidR="005511D4" w:rsidRPr="00FD3E48" w:rsidRDefault="005511D4" w:rsidP="00BD2399">
      <w:pPr>
        <w:pStyle w:val="a3"/>
        <w:ind w:leftChars="408" w:left="857" w:firstLineChars="100" w:firstLine="212"/>
        <w:rPr>
          <w:spacing w:val="0"/>
        </w:rPr>
      </w:pPr>
      <w:r w:rsidRPr="00FD3E48">
        <w:rPr>
          <w:rFonts w:ascii="ＭＳ 明朝" w:hAnsi="ＭＳ 明朝" w:hint="eastAsia"/>
        </w:rPr>
        <w:t>調査地点は、土壌中の対象物質の濃度及びその分布を適切に把握しうる地点とする。</w:t>
      </w:r>
    </w:p>
    <w:p w14:paraId="6183F61C" w14:textId="77777777" w:rsidR="005511D4" w:rsidRPr="00FD3E48" w:rsidRDefault="005511D4" w:rsidP="00BD2399">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測定方法</w:t>
      </w:r>
    </w:p>
    <w:p w14:paraId="1E857C25" w14:textId="77777777" w:rsidR="005511D4" w:rsidRPr="00FD3E48" w:rsidRDefault="005511D4" w:rsidP="0086161B">
      <w:pPr>
        <w:pStyle w:val="a3"/>
        <w:ind w:leftChars="400" w:left="840" w:firstLineChars="100" w:firstLine="212"/>
        <w:rPr>
          <w:spacing w:val="0"/>
        </w:rPr>
      </w:pPr>
      <w:r w:rsidRPr="00FD3E48">
        <w:rPr>
          <w:rFonts w:ascii="ＭＳ 明朝" w:hAnsi="ＭＳ 明朝" w:hint="eastAsia"/>
        </w:rPr>
        <w:t>測定方法は、次に掲げるものに定められている測定の方法から、項目に応じて選択する。</w:t>
      </w:r>
    </w:p>
    <w:p w14:paraId="31A619C5" w14:textId="6B6304F9" w:rsidR="005511D4" w:rsidRPr="00FD3E48" w:rsidRDefault="005511D4" w:rsidP="0086161B">
      <w:pPr>
        <w:pStyle w:val="a3"/>
        <w:ind w:leftChars="500" w:left="1262" w:hangingChars="100" w:hanging="212"/>
        <w:rPr>
          <w:spacing w:val="0"/>
        </w:rPr>
      </w:pPr>
      <w:r w:rsidRPr="00FD3E48">
        <w:rPr>
          <w:rFonts w:ascii="ＭＳ 明朝" w:hAnsi="ＭＳ 明朝" w:hint="eastAsia"/>
        </w:rPr>
        <w:t>ａ．</w:t>
      </w:r>
      <w:r w:rsidR="007E4B52">
        <w:rPr>
          <w:rFonts w:ascii="ＭＳ 明朝" w:hAnsi="ＭＳ 明朝" w:hint="eastAsia"/>
        </w:rPr>
        <w:t>「</w:t>
      </w:r>
      <w:r w:rsidR="00642214">
        <w:rPr>
          <w:rFonts w:ascii="ＭＳ 明朝" w:hAnsi="ＭＳ 明朝" w:hint="eastAsia"/>
        </w:rPr>
        <w:t>土壌汚染対策法に基づく告示」</w:t>
      </w:r>
      <w:r w:rsidRPr="00FD3E48">
        <w:rPr>
          <w:rFonts w:ascii="ＭＳ 明朝" w:hAnsi="ＭＳ 明朝" w:hint="eastAsia"/>
        </w:rPr>
        <w:t>ｂ．「土壌の汚染に係る環境基準について」（平成３年環境庁告示第</w:t>
      </w:r>
      <w:r w:rsidR="00456110">
        <w:rPr>
          <w:rFonts w:ascii="ＭＳ 明朝" w:hAnsi="ＭＳ 明朝" w:hint="eastAsia"/>
        </w:rPr>
        <w:t>46</w:t>
      </w:r>
      <w:r w:rsidRPr="00FD3E48">
        <w:rPr>
          <w:rFonts w:ascii="ＭＳ 明朝" w:hAnsi="ＭＳ 明朝" w:hint="eastAsia"/>
        </w:rPr>
        <w:t>号）</w:t>
      </w:r>
    </w:p>
    <w:p w14:paraId="4C3776BB" w14:textId="77777777" w:rsidR="005511D4" w:rsidRPr="00FD3E48" w:rsidRDefault="005511D4" w:rsidP="0086161B">
      <w:pPr>
        <w:pStyle w:val="a3"/>
        <w:ind w:leftChars="500" w:left="1262" w:hangingChars="100" w:hanging="212"/>
        <w:rPr>
          <w:spacing w:val="0"/>
        </w:rPr>
      </w:pPr>
      <w:r w:rsidRPr="00FD3E48">
        <w:rPr>
          <w:rFonts w:ascii="ＭＳ 明朝" w:hAnsi="ＭＳ 明朝" w:hint="eastAsia"/>
        </w:rPr>
        <w:t>ｃ．「ダイオキシン類による大気の汚染、水質の汚濁</w:t>
      </w:r>
      <w:r w:rsidR="00E978A3">
        <w:rPr>
          <w:rFonts w:ascii="ＭＳ 明朝" w:hAnsi="ＭＳ 明朝" w:hint="eastAsia"/>
        </w:rPr>
        <w:t>（水底の底質の汚染を含む。）</w:t>
      </w:r>
      <w:r w:rsidRPr="00FD3E48">
        <w:rPr>
          <w:rFonts w:ascii="ＭＳ 明朝" w:hAnsi="ＭＳ 明朝" w:hint="eastAsia"/>
        </w:rPr>
        <w:t>及び土壌の汚染に係る環境基準について」（平成</w:t>
      </w:r>
      <w:r w:rsidR="00456110">
        <w:rPr>
          <w:rFonts w:ascii="ＭＳ 明朝" w:hAnsi="ＭＳ 明朝" w:hint="eastAsia"/>
        </w:rPr>
        <w:t>11</w:t>
      </w:r>
      <w:r w:rsidRPr="00FD3E48">
        <w:rPr>
          <w:rFonts w:ascii="ＭＳ 明朝" w:hAnsi="ＭＳ 明朝" w:hint="eastAsia"/>
        </w:rPr>
        <w:t>年</w:t>
      </w:r>
      <w:r w:rsidR="00456110">
        <w:rPr>
          <w:rFonts w:ascii="ＭＳ 明朝" w:hAnsi="ＭＳ 明朝" w:hint="eastAsia"/>
        </w:rPr>
        <w:t>12</w:t>
      </w:r>
      <w:r w:rsidRPr="00FD3E48">
        <w:rPr>
          <w:rFonts w:ascii="ＭＳ 明朝" w:hAnsi="ＭＳ 明朝" w:hint="eastAsia"/>
        </w:rPr>
        <w:t>月</w:t>
      </w:r>
      <w:r w:rsidR="00456110">
        <w:rPr>
          <w:rFonts w:ascii="ＭＳ 明朝" w:hAnsi="ＭＳ 明朝" w:hint="eastAsia"/>
        </w:rPr>
        <w:t>27</w:t>
      </w:r>
      <w:r w:rsidRPr="00FD3E48">
        <w:rPr>
          <w:rFonts w:ascii="ＭＳ 明朝" w:hAnsi="ＭＳ 明朝" w:hint="eastAsia"/>
        </w:rPr>
        <w:t>日環境庁告示第</w:t>
      </w:r>
      <w:r w:rsidR="00456110">
        <w:rPr>
          <w:rFonts w:ascii="ＭＳ 明朝" w:hAnsi="ＭＳ 明朝" w:hint="eastAsia"/>
        </w:rPr>
        <w:t>68</w:t>
      </w:r>
      <w:r w:rsidRPr="00FD3E48">
        <w:rPr>
          <w:rFonts w:ascii="ＭＳ 明朝" w:hAnsi="ＭＳ 明朝" w:hint="eastAsia"/>
        </w:rPr>
        <w:t>号）</w:t>
      </w:r>
    </w:p>
    <w:p w14:paraId="06D2BE73" w14:textId="2ECA1A77" w:rsidR="005511D4" w:rsidRPr="00FD3E48" w:rsidRDefault="005511D4" w:rsidP="0086161B">
      <w:pPr>
        <w:pStyle w:val="a3"/>
        <w:ind w:leftChars="500" w:left="1262" w:hangingChars="100" w:hanging="212"/>
        <w:rPr>
          <w:spacing w:val="0"/>
        </w:rPr>
      </w:pPr>
      <w:r w:rsidRPr="00FD3E48">
        <w:rPr>
          <w:rFonts w:ascii="ＭＳ 明朝" w:hAnsi="ＭＳ 明朝" w:hint="eastAsia"/>
        </w:rPr>
        <w:lastRenderedPageBreak/>
        <w:t>ｄ．「ダイオキシン類に係る土壌調査測定マニュアル」（</w:t>
      </w:r>
      <w:r w:rsidR="007E4B52">
        <w:rPr>
          <w:rFonts w:ascii="ＭＳ 明朝" w:hAnsi="ＭＳ 明朝" w:hint="eastAsia"/>
        </w:rPr>
        <w:t>令和４</w:t>
      </w:r>
      <w:r w:rsidRPr="00FD3E48">
        <w:rPr>
          <w:rFonts w:ascii="ＭＳ 明朝" w:hAnsi="ＭＳ 明朝" w:hint="eastAsia"/>
        </w:rPr>
        <w:t>年</w:t>
      </w:r>
      <w:r w:rsidR="00EE7630" w:rsidRPr="00FD3E48">
        <w:rPr>
          <w:rFonts w:ascii="ＭＳ 明朝" w:hAnsi="ＭＳ 明朝" w:hint="eastAsia"/>
        </w:rPr>
        <w:t>３</w:t>
      </w:r>
      <w:r w:rsidRPr="00FD3E48">
        <w:rPr>
          <w:rFonts w:ascii="ＭＳ 明朝" w:hAnsi="ＭＳ 明朝" w:hint="eastAsia"/>
        </w:rPr>
        <w:t>月環境</w:t>
      </w:r>
      <w:r w:rsidR="00EE7630" w:rsidRPr="00FD3E48">
        <w:rPr>
          <w:rFonts w:ascii="ＭＳ 明朝" w:hAnsi="ＭＳ 明朝" w:hint="eastAsia"/>
        </w:rPr>
        <w:t>省</w:t>
      </w:r>
      <w:r w:rsidRPr="00FD3E48">
        <w:rPr>
          <w:rFonts w:ascii="ＭＳ 明朝" w:hAnsi="ＭＳ 明朝" w:hint="eastAsia"/>
        </w:rPr>
        <w:t>水</w:t>
      </w:r>
      <w:r w:rsidR="00EE7630" w:rsidRPr="00FD3E48">
        <w:rPr>
          <w:rFonts w:ascii="ＭＳ 明朝" w:hAnsi="ＭＳ 明朝" w:hint="eastAsia"/>
        </w:rPr>
        <w:t>・大気環境</w:t>
      </w:r>
      <w:r w:rsidRPr="00FD3E48">
        <w:rPr>
          <w:rFonts w:ascii="ＭＳ 明朝" w:hAnsi="ＭＳ 明朝" w:hint="eastAsia"/>
        </w:rPr>
        <w:t>局土壌</w:t>
      </w:r>
      <w:r w:rsidR="00480463" w:rsidRPr="00FD3E48">
        <w:rPr>
          <w:rFonts w:ascii="ＭＳ 明朝" w:hAnsi="ＭＳ 明朝" w:hint="eastAsia"/>
        </w:rPr>
        <w:t>環境</w:t>
      </w:r>
      <w:r w:rsidRPr="00FD3E48">
        <w:rPr>
          <w:rFonts w:ascii="ＭＳ 明朝" w:hAnsi="ＭＳ 明朝" w:hint="eastAsia"/>
        </w:rPr>
        <w:t>課）</w:t>
      </w:r>
    </w:p>
    <w:p w14:paraId="5DE10570" w14:textId="77777777" w:rsidR="005511D4" w:rsidRPr="00FD3E48" w:rsidRDefault="005511D4" w:rsidP="0086161B">
      <w:pPr>
        <w:pStyle w:val="a3"/>
        <w:ind w:leftChars="500" w:left="1262" w:hangingChars="100" w:hanging="212"/>
        <w:rPr>
          <w:spacing w:val="0"/>
        </w:rPr>
      </w:pPr>
      <w:r w:rsidRPr="00FD3E48">
        <w:rPr>
          <w:rFonts w:ascii="ＭＳ 明朝" w:hAnsi="ＭＳ 明朝" w:hint="eastAsia"/>
        </w:rPr>
        <w:t>ｅ．以上の測定方法と同等以上の測定結果が得られる方法</w:t>
      </w:r>
    </w:p>
    <w:p w14:paraId="1C9A745A" w14:textId="77777777" w:rsidR="005511D4" w:rsidRPr="00FD3E48" w:rsidRDefault="005511D4" w:rsidP="00C42A41">
      <w:pPr>
        <w:pStyle w:val="a3"/>
        <w:ind w:firstLineChars="250" w:firstLine="530"/>
        <w:rPr>
          <w:spacing w:val="0"/>
        </w:rPr>
      </w:pPr>
      <w:r w:rsidRPr="00FD3E48">
        <w:rPr>
          <w:rFonts w:ascii="ＭＳ 明朝" w:hAnsi="ＭＳ 明朝" w:hint="eastAsia"/>
        </w:rPr>
        <w:t>イ．関連調査項目の調査方法</w:t>
      </w:r>
    </w:p>
    <w:p w14:paraId="6C6E724A" w14:textId="77777777" w:rsidR="005511D4" w:rsidRPr="00FD3E48" w:rsidRDefault="005511D4" w:rsidP="00BD2399">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地盤の状況</w:t>
      </w:r>
    </w:p>
    <w:p w14:paraId="642379AA" w14:textId="77777777" w:rsidR="005511D4" w:rsidRPr="00FD3E48" w:rsidRDefault="005511D4" w:rsidP="00BD2399">
      <w:pPr>
        <w:pStyle w:val="a3"/>
        <w:ind w:leftChars="408" w:left="857" w:firstLineChars="100" w:firstLine="212"/>
        <w:rPr>
          <w:spacing w:val="0"/>
        </w:rPr>
      </w:pPr>
      <w:r w:rsidRPr="00FD3E48">
        <w:rPr>
          <w:rFonts w:ascii="ＭＳ 明朝" w:hAnsi="ＭＳ 明朝" w:hint="eastAsia"/>
        </w:rPr>
        <w:t>水の流れ及び地下浸透に影響を及ぼすおそれのある地形、地質及び土質等について、地形図、地質図、土質柱状図等既存資料の整理・解析又は現地調査の実施により調査する。現地調査を実施する場合は、ボーリング調査、土質試験、物理探査、揚水試験等の方法による。</w:t>
      </w:r>
    </w:p>
    <w:p w14:paraId="3FFF6778" w14:textId="77777777" w:rsidR="005511D4" w:rsidRPr="00FD3E48" w:rsidRDefault="005511D4" w:rsidP="00BD2399">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水文、気象の状況</w:t>
      </w:r>
    </w:p>
    <w:p w14:paraId="443131F9" w14:textId="77777777" w:rsidR="005511D4" w:rsidRPr="00FD3E48" w:rsidRDefault="005511D4" w:rsidP="00BD2399">
      <w:pPr>
        <w:pStyle w:val="a3"/>
        <w:ind w:leftChars="408" w:left="857" w:firstLineChars="100" w:firstLine="212"/>
        <w:rPr>
          <w:spacing w:val="0"/>
        </w:rPr>
      </w:pPr>
      <w:r w:rsidRPr="00FD3E48">
        <w:rPr>
          <w:rFonts w:ascii="ＭＳ 明朝" w:hAnsi="ＭＳ 明朝" w:hint="eastAsia"/>
        </w:rPr>
        <w:t>地下水の流向、流量及び河川水量、降水量、蒸発散量等について、「大阪府</w:t>
      </w:r>
      <w:r w:rsidR="00E978A3">
        <w:rPr>
          <w:rFonts w:ascii="ＭＳ 明朝" w:hAnsi="ＭＳ 明朝" w:hint="eastAsia"/>
        </w:rPr>
        <w:t>の気象</w:t>
      </w:r>
      <w:r w:rsidRPr="00FD3E48">
        <w:rPr>
          <w:rFonts w:ascii="ＭＳ 明朝" w:hAnsi="ＭＳ 明朝" w:hint="eastAsia"/>
        </w:rPr>
        <w:t>」等既存資料の整理・解析又は現地調査の実施により調査する。</w:t>
      </w:r>
    </w:p>
    <w:p w14:paraId="2E56ECF5" w14:textId="77777777" w:rsidR="005511D4" w:rsidRPr="00FD3E48" w:rsidRDefault="005511D4" w:rsidP="00BD2399">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発生源の状況</w:t>
      </w:r>
    </w:p>
    <w:p w14:paraId="57CD4221" w14:textId="77777777" w:rsidR="005511D4" w:rsidRPr="00FD3E48" w:rsidRDefault="005511D4" w:rsidP="00BD2399">
      <w:pPr>
        <w:pStyle w:val="a3"/>
        <w:ind w:leftChars="408" w:left="857" w:firstLineChars="100" w:firstLine="212"/>
        <w:rPr>
          <w:spacing w:val="0"/>
        </w:rPr>
      </w:pPr>
      <w:r w:rsidRPr="00FD3E48">
        <w:rPr>
          <w:rFonts w:ascii="ＭＳ 明朝" w:hAnsi="ＭＳ 明朝" w:hint="eastAsia"/>
        </w:rPr>
        <w:t>工場・事業場等の主要な発生源について、既存資料の整理・解析又は現地調査の実施により調査する。</w:t>
      </w:r>
    </w:p>
    <w:p w14:paraId="786EBEA2" w14:textId="77777777" w:rsidR="005511D4" w:rsidRPr="00FD3E48" w:rsidRDefault="005511D4" w:rsidP="00BD2399">
      <w:pPr>
        <w:pStyle w:val="a3"/>
        <w:ind w:leftChars="270" w:left="567"/>
        <w:rPr>
          <w:spacing w:val="0"/>
        </w:rPr>
      </w:pPr>
      <w:r w:rsidRPr="00FD3E48">
        <w:rPr>
          <w:rFonts w:ascii="ＭＳ 明朝" w:hAnsi="ＭＳ 明朝" w:hint="eastAsia"/>
        </w:rPr>
        <w:t>(ｴ)</w:t>
      </w:r>
      <w:r w:rsidRPr="00FD3E48">
        <w:rPr>
          <w:rFonts w:ascii="ＭＳ 明朝" w:hAnsi="ＭＳ 明朝" w:hint="eastAsia"/>
          <w:spacing w:val="0"/>
        </w:rPr>
        <w:t xml:space="preserve"> </w:t>
      </w:r>
      <w:r w:rsidRPr="00FD3E48">
        <w:rPr>
          <w:rFonts w:ascii="ＭＳ 明朝" w:hAnsi="ＭＳ 明朝" w:hint="eastAsia"/>
        </w:rPr>
        <w:t>水利用の状況</w:t>
      </w:r>
    </w:p>
    <w:p w14:paraId="4B94341A" w14:textId="77777777" w:rsidR="005511D4" w:rsidRPr="00FD3E48" w:rsidRDefault="005511D4" w:rsidP="00BD2399">
      <w:pPr>
        <w:pStyle w:val="a3"/>
        <w:ind w:leftChars="408" w:left="857" w:firstLineChars="100" w:firstLine="212"/>
        <w:rPr>
          <w:spacing w:val="0"/>
        </w:rPr>
      </w:pPr>
      <w:r w:rsidRPr="00FD3E48">
        <w:rPr>
          <w:rFonts w:ascii="ＭＳ 明朝" w:hAnsi="ＭＳ 明朝" w:hint="eastAsia"/>
        </w:rPr>
        <w:t>地下水及び河川水等の飲料水、農業用水及び工業用水等への水の利用の状況について、既存資料の整理・解析又は現地調査の実施により調査する。</w:t>
      </w:r>
    </w:p>
    <w:p w14:paraId="0F9FAEFA" w14:textId="77777777" w:rsidR="005511D4" w:rsidRPr="00FD3E48" w:rsidRDefault="005511D4" w:rsidP="00BD2399">
      <w:pPr>
        <w:pStyle w:val="a3"/>
        <w:ind w:leftChars="270" w:left="567"/>
        <w:rPr>
          <w:spacing w:val="0"/>
        </w:rPr>
      </w:pPr>
      <w:r w:rsidRPr="00FD3E48">
        <w:rPr>
          <w:rFonts w:ascii="ＭＳ 明朝" w:hAnsi="ＭＳ 明朝" w:hint="eastAsia"/>
        </w:rPr>
        <w:t>(ｵ)</w:t>
      </w:r>
      <w:r w:rsidRPr="00FD3E48">
        <w:rPr>
          <w:rFonts w:ascii="ＭＳ 明朝" w:hAnsi="ＭＳ 明朝" w:hint="eastAsia"/>
          <w:spacing w:val="0"/>
        </w:rPr>
        <w:t xml:space="preserve"> </w:t>
      </w:r>
      <w:r w:rsidRPr="00FD3E48">
        <w:rPr>
          <w:rFonts w:ascii="ＭＳ 明朝" w:hAnsi="ＭＳ 明朝" w:hint="eastAsia"/>
        </w:rPr>
        <w:t>土地利用の状況</w:t>
      </w:r>
    </w:p>
    <w:p w14:paraId="7C086503" w14:textId="77777777" w:rsidR="005511D4" w:rsidRPr="00FD3E48" w:rsidRDefault="005511D4" w:rsidP="00BD2399">
      <w:pPr>
        <w:pStyle w:val="a3"/>
        <w:ind w:leftChars="408" w:left="857" w:firstLineChars="100" w:firstLine="212"/>
        <w:rPr>
          <w:spacing w:val="0"/>
        </w:rPr>
      </w:pPr>
      <w:r w:rsidRPr="00FD3E48">
        <w:rPr>
          <w:rFonts w:ascii="ＭＳ 明朝" w:hAnsi="ＭＳ 明朝" w:hint="eastAsia"/>
        </w:rPr>
        <w:t>農用地、宅地（住宅地、工業用地等）、森林、原野等の分布の状況について、既存資料の整理・解析又は現地調査の実施により調査する。</w:t>
      </w:r>
    </w:p>
    <w:p w14:paraId="69182D22" w14:textId="77777777" w:rsidR="005511D4" w:rsidRPr="00FD3E48" w:rsidRDefault="005511D4" w:rsidP="00BD2399">
      <w:pPr>
        <w:pStyle w:val="a3"/>
        <w:ind w:leftChars="270" w:left="567"/>
        <w:rPr>
          <w:spacing w:val="0"/>
        </w:rPr>
      </w:pPr>
      <w:r w:rsidRPr="00FD3E48">
        <w:rPr>
          <w:rFonts w:ascii="ＭＳ 明朝" w:hAnsi="ＭＳ 明朝" w:hint="eastAsia"/>
        </w:rPr>
        <w:t>(ｶ)</w:t>
      </w:r>
      <w:r w:rsidRPr="00FD3E48">
        <w:rPr>
          <w:rFonts w:ascii="ＭＳ 明朝" w:hAnsi="ＭＳ 明朝" w:hint="eastAsia"/>
          <w:spacing w:val="0"/>
        </w:rPr>
        <w:t xml:space="preserve"> </w:t>
      </w:r>
      <w:r w:rsidRPr="00FD3E48">
        <w:rPr>
          <w:rFonts w:ascii="ＭＳ 明朝" w:hAnsi="ＭＳ 明朝" w:hint="eastAsia"/>
        </w:rPr>
        <w:t>法令による基準等</w:t>
      </w:r>
    </w:p>
    <w:p w14:paraId="5F8853BB" w14:textId="77777777" w:rsidR="005511D4" w:rsidRPr="00FD3E48" w:rsidRDefault="005511D4" w:rsidP="00BD2399">
      <w:pPr>
        <w:pStyle w:val="a3"/>
        <w:ind w:leftChars="408" w:left="857" w:firstLineChars="100" w:firstLine="212"/>
        <w:rPr>
          <w:rFonts w:ascii="ＭＳ 明朝" w:hAnsi="ＭＳ 明朝"/>
        </w:rPr>
      </w:pPr>
      <w:r w:rsidRPr="00FD3E48">
        <w:rPr>
          <w:rFonts w:ascii="ＭＳ 明朝" w:hAnsi="ＭＳ 明朝" w:hint="eastAsia"/>
        </w:rPr>
        <w:t>次の法令の基準等を整理する。</w:t>
      </w:r>
    </w:p>
    <w:p w14:paraId="0C0119BC" w14:textId="77777777" w:rsidR="00554B03" w:rsidRPr="00FD3E48" w:rsidRDefault="00554B03" w:rsidP="00462DF9">
      <w:pPr>
        <w:pStyle w:val="a3"/>
        <w:ind w:leftChars="408" w:left="857" w:firstLineChars="200" w:firstLine="424"/>
        <w:rPr>
          <w:spacing w:val="0"/>
        </w:rPr>
      </w:pPr>
      <w:r w:rsidRPr="00FD3E48">
        <w:rPr>
          <w:rFonts w:ascii="ＭＳ 明朝" w:hAnsi="ＭＳ 明朝" w:hint="eastAsia"/>
        </w:rPr>
        <w:t>土壌汚染対策法（平成</w:t>
      </w:r>
      <w:r w:rsidR="00456110">
        <w:rPr>
          <w:rFonts w:ascii="ＭＳ 明朝" w:hAnsi="ＭＳ 明朝" w:hint="eastAsia"/>
        </w:rPr>
        <w:t>14</w:t>
      </w:r>
      <w:r w:rsidRPr="00FD3E48">
        <w:rPr>
          <w:rFonts w:ascii="ＭＳ 明朝" w:hAnsi="ＭＳ 明朝" w:hint="eastAsia"/>
        </w:rPr>
        <w:t>年法律第</w:t>
      </w:r>
      <w:r w:rsidR="00456110">
        <w:rPr>
          <w:rFonts w:ascii="ＭＳ 明朝" w:hAnsi="ＭＳ 明朝" w:hint="eastAsia"/>
        </w:rPr>
        <w:t>53</w:t>
      </w:r>
      <w:r w:rsidRPr="00FD3E48">
        <w:rPr>
          <w:rFonts w:ascii="ＭＳ 明朝" w:hAnsi="ＭＳ 明朝" w:hint="eastAsia"/>
        </w:rPr>
        <w:t>号</w:t>
      </w:r>
      <w:r w:rsidRPr="00FD3E48">
        <w:rPr>
          <w:rFonts w:ascii="ＭＳ 明朝" w:hAnsi="ＭＳ 明朝"/>
        </w:rPr>
        <w:t>）</w:t>
      </w:r>
    </w:p>
    <w:p w14:paraId="2144EAE2" w14:textId="77777777" w:rsidR="005511D4" w:rsidRPr="00FD3E48" w:rsidRDefault="005511D4" w:rsidP="00542005">
      <w:pPr>
        <w:pStyle w:val="a3"/>
        <w:ind w:leftChars="408" w:left="857" w:firstLineChars="200" w:firstLine="424"/>
        <w:rPr>
          <w:rFonts w:ascii="ＭＳ 明朝" w:hAnsi="ＭＳ 明朝"/>
        </w:rPr>
      </w:pPr>
      <w:r w:rsidRPr="00FD3E48">
        <w:rPr>
          <w:rFonts w:ascii="ＭＳ 明朝" w:hAnsi="ＭＳ 明朝" w:hint="eastAsia"/>
        </w:rPr>
        <w:t>農用地の土壌の汚染防止等に関する法律（昭和</w:t>
      </w:r>
      <w:r w:rsidR="00456110">
        <w:rPr>
          <w:rFonts w:ascii="ＭＳ 明朝" w:hAnsi="ＭＳ 明朝" w:hint="eastAsia"/>
        </w:rPr>
        <w:t>45</w:t>
      </w:r>
      <w:r w:rsidRPr="00FD3E48">
        <w:rPr>
          <w:rFonts w:ascii="ＭＳ 明朝" w:hAnsi="ＭＳ 明朝" w:hint="eastAsia"/>
        </w:rPr>
        <w:t>年法律第</w:t>
      </w:r>
      <w:r w:rsidR="00456110">
        <w:rPr>
          <w:rFonts w:ascii="ＭＳ 明朝" w:hAnsi="ＭＳ 明朝" w:hint="eastAsia"/>
        </w:rPr>
        <w:t>139</w:t>
      </w:r>
      <w:r w:rsidRPr="00FD3E48">
        <w:rPr>
          <w:rFonts w:ascii="ＭＳ 明朝" w:hAnsi="ＭＳ 明朝" w:hint="eastAsia"/>
        </w:rPr>
        <w:t>号）</w:t>
      </w:r>
    </w:p>
    <w:p w14:paraId="6BF3B2AC" w14:textId="77777777" w:rsidR="00554B03" w:rsidRPr="00FD3E48" w:rsidRDefault="00554B03" w:rsidP="00542005">
      <w:pPr>
        <w:pStyle w:val="a3"/>
        <w:ind w:leftChars="408" w:left="857" w:firstLineChars="200" w:firstLine="424"/>
        <w:rPr>
          <w:spacing w:val="0"/>
        </w:rPr>
      </w:pPr>
      <w:r w:rsidRPr="00FD3E48">
        <w:rPr>
          <w:rFonts w:ascii="ＭＳ 明朝" w:hAnsi="ＭＳ 明朝" w:hint="eastAsia"/>
        </w:rPr>
        <w:t>大阪府生活環境の保全等に関する条例（平成６年大阪府条例第６号</w:t>
      </w:r>
      <w:r w:rsidRPr="00FD3E48">
        <w:rPr>
          <w:rFonts w:ascii="ＭＳ 明朝" w:hAnsi="ＭＳ 明朝"/>
        </w:rPr>
        <w:t>）</w:t>
      </w:r>
    </w:p>
    <w:p w14:paraId="7F1A50C4" w14:textId="77777777" w:rsidR="005511D4" w:rsidRPr="00FD3E48" w:rsidRDefault="005511D4" w:rsidP="00542005">
      <w:pPr>
        <w:pStyle w:val="a3"/>
        <w:ind w:leftChars="408" w:left="857" w:firstLineChars="200" w:firstLine="424"/>
        <w:rPr>
          <w:spacing w:val="0"/>
        </w:rPr>
      </w:pPr>
      <w:r w:rsidRPr="00FD3E48">
        <w:rPr>
          <w:rFonts w:ascii="ＭＳ 明朝" w:hAnsi="ＭＳ 明朝" w:hint="eastAsia"/>
        </w:rPr>
        <w:t>その他関連する法令等</w:t>
      </w:r>
    </w:p>
    <w:p w14:paraId="2F9958C7" w14:textId="77777777" w:rsidR="005511D4" w:rsidRPr="00FD3E48" w:rsidRDefault="005511D4" w:rsidP="00542005">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28EFA196" w14:textId="77777777" w:rsidR="005511D4" w:rsidRPr="00FD3E48" w:rsidRDefault="005511D4" w:rsidP="00542005">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0C16C26D" w14:textId="77777777" w:rsidR="005511D4" w:rsidRPr="00FD3E48" w:rsidRDefault="005511D4" w:rsidP="00542005">
      <w:pPr>
        <w:pStyle w:val="a3"/>
        <w:ind w:leftChars="204" w:left="428" w:firstLineChars="100" w:firstLine="212"/>
        <w:rPr>
          <w:spacing w:val="0"/>
        </w:rPr>
      </w:pPr>
      <w:r w:rsidRPr="00FD3E48">
        <w:rPr>
          <w:rFonts w:ascii="ＭＳ 明朝" w:hAnsi="ＭＳ 明朝" w:hint="eastAsia"/>
        </w:rPr>
        <w:t>現地調査を実施した場合には、土壌の状況は記載例８を参考にとりまとめる。</w:t>
      </w:r>
    </w:p>
    <w:p w14:paraId="602D7549" w14:textId="77777777" w:rsidR="005511D4" w:rsidRPr="00FD3E48" w:rsidRDefault="00456110" w:rsidP="00A12E20">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4AF9595F" w14:textId="77777777" w:rsidR="005511D4" w:rsidRPr="00FD3E48" w:rsidRDefault="005511D4" w:rsidP="00542005">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5AE661E9" w14:textId="2E863C87" w:rsidR="005511D4" w:rsidRPr="00FD3E48" w:rsidRDefault="005511D4" w:rsidP="00542005">
      <w:pPr>
        <w:pStyle w:val="a3"/>
        <w:ind w:leftChars="204" w:left="428" w:firstLineChars="100" w:firstLine="212"/>
        <w:rPr>
          <w:spacing w:val="0"/>
        </w:rPr>
      </w:pPr>
      <w:r w:rsidRPr="00FD3E48">
        <w:rPr>
          <w:rFonts w:ascii="ＭＳ 明朝" w:hAnsi="ＭＳ 明朝" w:hint="eastAsia"/>
        </w:rPr>
        <w:t>予測事項は、環境保全対策の内容を明らかにした上で、対象事業等の実施により土壌中の汚染物質濃度の変化の及ぶ範囲及びその変化の程度とする。</w:t>
      </w:r>
    </w:p>
    <w:p w14:paraId="5346FDA9" w14:textId="77777777" w:rsidR="005511D4" w:rsidRPr="00FD3E48" w:rsidRDefault="005511D4" w:rsidP="00542005">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657E2A50" w14:textId="77777777" w:rsidR="005511D4" w:rsidRPr="00FD3E48" w:rsidRDefault="005511D4" w:rsidP="00542005">
      <w:pPr>
        <w:pStyle w:val="a3"/>
        <w:ind w:leftChars="204" w:left="428" w:firstLineChars="100" w:firstLine="212"/>
        <w:rPr>
          <w:spacing w:val="0"/>
        </w:rPr>
      </w:pPr>
      <w:r w:rsidRPr="00FD3E48">
        <w:rPr>
          <w:rFonts w:ascii="ＭＳ 明朝" w:hAnsi="ＭＳ 明朝" w:hint="eastAsia"/>
        </w:rPr>
        <w:t>予測の対象とする時期は、環境に及ぼす影響が最も大きくなると考えられる時期を原則とし、対象事業等の種類、規模を考慮して、次に掲げる時期のうちから選定する。</w:t>
      </w:r>
    </w:p>
    <w:p w14:paraId="342A2ACF" w14:textId="77777777" w:rsidR="005511D4" w:rsidRPr="00FD3E48" w:rsidRDefault="005511D4" w:rsidP="00C42A41">
      <w:pPr>
        <w:pStyle w:val="a3"/>
        <w:ind w:firstLineChars="200" w:firstLine="424"/>
        <w:rPr>
          <w:spacing w:val="0"/>
        </w:rPr>
      </w:pPr>
      <w:r w:rsidRPr="00FD3E48">
        <w:rPr>
          <w:rFonts w:ascii="ＭＳ 明朝" w:hAnsi="ＭＳ 明朝" w:hint="eastAsia"/>
        </w:rPr>
        <w:t>ア．対象事業等に係る建設工事中の時期</w:t>
      </w:r>
    </w:p>
    <w:p w14:paraId="50B928AE" w14:textId="77777777" w:rsidR="005511D4" w:rsidRPr="00FD3E48" w:rsidRDefault="005511D4" w:rsidP="00C42A41">
      <w:pPr>
        <w:pStyle w:val="a3"/>
        <w:ind w:firstLineChars="200" w:firstLine="424"/>
        <w:rPr>
          <w:spacing w:val="0"/>
        </w:rPr>
      </w:pPr>
      <w:r w:rsidRPr="00FD3E48">
        <w:rPr>
          <w:rFonts w:ascii="ＭＳ 明朝" w:hAnsi="ＭＳ 明朝" w:hint="eastAsia"/>
        </w:rPr>
        <w:lastRenderedPageBreak/>
        <w:t>イ．対象事業等に係る施設が供用され又は稼働する時期</w:t>
      </w:r>
    </w:p>
    <w:p w14:paraId="6A5A811C" w14:textId="77777777" w:rsidR="005511D4" w:rsidRPr="00FD3E48" w:rsidRDefault="005511D4" w:rsidP="00C42A41">
      <w:pPr>
        <w:pStyle w:val="a3"/>
        <w:ind w:firstLineChars="200" w:firstLine="424"/>
        <w:rPr>
          <w:spacing w:val="0"/>
        </w:rPr>
      </w:pPr>
      <w:r w:rsidRPr="00FD3E48">
        <w:rPr>
          <w:rFonts w:ascii="ＭＳ 明朝" w:hAnsi="ＭＳ 明朝" w:hint="eastAsia"/>
        </w:rPr>
        <w:t>ウ．対象事業等が完了し、施設の利用が最大となる時期</w:t>
      </w:r>
    </w:p>
    <w:p w14:paraId="2D181093" w14:textId="77777777" w:rsidR="005511D4" w:rsidRPr="00FD3E48" w:rsidRDefault="005511D4" w:rsidP="00462DF9">
      <w:pPr>
        <w:pStyle w:val="a3"/>
        <w:ind w:leftChars="270" w:left="567" w:firstLineChars="100" w:firstLine="212"/>
        <w:rPr>
          <w:spacing w:val="0"/>
        </w:rPr>
      </w:pPr>
      <w:r w:rsidRPr="00FD3E48">
        <w:rPr>
          <w:rFonts w:ascii="ＭＳ 明朝" w:hAnsi="ＭＳ 明朝" w:hint="eastAsia"/>
        </w:rPr>
        <w:t>なお、アとイの時期が重なる場合には、この時期についても配慮する。</w:t>
      </w:r>
    </w:p>
    <w:p w14:paraId="0F40A57B" w14:textId="77777777" w:rsidR="005511D4" w:rsidRPr="00FD3E48" w:rsidRDefault="005511D4" w:rsidP="00542005">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3E191D80" w14:textId="77777777" w:rsidR="005511D4" w:rsidRPr="00FD3E48" w:rsidRDefault="005511D4" w:rsidP="00542005">
      <w:pPr>
        <w:pStyle w:val="a3"/>
        <w:ind w:leftChars="270" w:left="567"/>
        <w:rPr>
          <w:spacing w:val="0"/>
        </w:rPr>
      </w:pPr>
      <w:r w:rsidRPr="00FD3E48">
        <w:rPr>
          <w:rFonts w:ascii="ＭＳ 明朝" w:hAnsi="ＭＳ 明朝" w:hint="eastAsia"/>
        </w:rPr>
        <w:t>予測地域は、現況調査の調査地域に準じる</w:t>
      </w:r>
    </w:p>
    <w:p w14:paraId="648D8BB8" w14:textId="77777777" w:rsidR="005511D4" w:rsidRPr="00FD3E48" w:rsidRDefault="005511D4" w:rsidP="00542005">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2535F1FB" w14:textId="77777777" w:rsidR="005511D4" w:rsidRPr="00FD3E48" w:rsidRDefault="005511D4" w:rsidP="00B83423">
      <w:pPr>
        <w:pStyle w:val="a3"/>
        <w:ind w:leftChars="204" w:left="428" w:firstLineChars="100" w:firstLine="212"/>
        <w:rPr>
          <w:spacing w:val="0"/>
        </w:rPr>
      </w:pPr>
      <w:r w:rsidRPr="00FD3E48">
        <w:rPr>
          <w:rFonts w:ascii="ＭＳ 明朝" w:hAnsi="ＭＳ 明朝" w:hint="eastAsia"/>
        </w:rPr>
        <w:t>土壌汚染の防止のために計画した環境保全対策の内容、実施時期及び効果をとりまとめる。また、環境保全対策の実施により他の環境に与える影響が考えられる場合は、その概要を明らかにする。</w:t>
      </w:r>
    </w:p>
    <w:p w14:paraId="2190DF63" w14:textId="77777777" w:rsidR="005511D4" w:rsidRPr="00FD3E48" w:rsidRDefault="005511D4" w:rsidP="00542005">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4DD68B17" w14:textId="77777777" w:rsidR="005511D4" w:rsidRPr="00FD3E48" w:rsidRDefault="005511D4" w:rsidP="00542005">
      <w:pPr>
        <w:pStyle w:val="a3"/>
        <w:ind w:leftChars="204" w:left="428" w:firstLineChars="100" w:firstLine="212"/>
        <w:rPr>
          <w:spacing w:val="0"/>
        </w:rPr>
      </w:pPr>
      <w:r w:rsidRPr="00FD3E48">
        <w:rPr>
          <w:rFonts w:ascii="ＭＳ 明朝" w:hAnsi="ＭＳ 明朝" w:hint="eastAsia"/>
        </w:rPr>
        <w:t>予測方法は、対象事業等の種類、規模及び地域の環境の状況等を考慮して、既存類似例から推定する方法等による。</w:t>
      </w:r>
    </w:p>
    <w:p w14:paraId="3AA2DF0D" w14:textId="77777777" w:rsidR="005511D4" w:rsidRPr="00FD3E48" w:rsidRDefault="005511D4" w:rsidP="00542005">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1553CC91" w14:textId="77777777" w:rsidR="005511D4" w:rsidRPr="00FD3E48" w:rsidRDefault="005511D4" w:rsidP="00542005">
      <w:pPr>
        <w:pStyle w:val="a3"/>
        <w:ind w:leftChars="204" w:left="428" w:firstLineChars="100" w:firstLine="212"/>
        <w:rPr>
          <w:spacing w:val="0"/>
        </w:rPr>
      </w:pPr>
      <w:r w:rsidRPr="00FD3E48">
        <w:rPr>
          <w:rFonts w:ascii="ＭＳ 明朝" w:hAnsi="ＭＳ 明朝" w:hint="eastAsia"/>
        </w:rPr>
        <w:t>予測の前提となる計画諸元、既存類似例との比較、予測に際して考慮した事項、予測の結果等をとりまとめる。</w:t>
      </w:r>
    </w:p>
    <w:p w14:paraId="4ADB9E28" w14:textId="77777777" w:rsidR="005511D4" w:rsidRPr="00FD3E48" w:rsidRDefault="00456110" w:rsidP="00A12E20">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p>
    <w:p w14:paraId="664F494F" w14:textId="77777777" w:rsidR="005511D4" w:rsidRPr="00FD3E48" w:rsidRDefault="005511D4" w:rsidP="00542005">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0ABC414E" w14:textId="77777777" w:rsidR="005511D4" w:rsidRPr="00FD3E48" w:rsidRDefault="005511D4" w:rsidP="00542005">
      <w:pPr>
        <w:pStyle w:val="a3"/>
        <w:ind w:leftChars="270" w:left="567"/>
        <w:rPr>
          <w:spacing w:val="0"/>
        </w:rPr>
      </w:pPr>
      <w:r w:rsidRPr="00FD3E48">
        <w:rPr>
          <w:rFonts w:ascii="ＭＳ 明朝" w:hAnsi="ＭＳ 明朝" w:hint="eastAsia"/>
        </w:rPr>
        <w:t>評価項目は、予測した項目とする。</w:t>
      </w:r>
    </w:p>
    <w:p w14:paraId="73220C7F" w14:textId="77777777" w:rsidR="005511D4" w:rsidRPr="00FD3E48" w:rsidRDefault="005511D4" w:rsidP="00542005">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7C46690E"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p>
    <w:p w14:paraId="34394748" w14:textId="77777777" w:rsidR="005511D4" w:rsidRPr="00FD3E48" w:rsidRDefault="005511D4" w:rsidP="00CF046E">
      <w:pPr>
        <w:pStyle w:val="a3"/>
        <w:ind w:leftChars="306" w:left="855" w:hangingChars="100" w:hanging="212"/>
        <w:rPr>
          <w:spacing w:val="0"/>
        </w:rPr>
      </w:pPr>
      <w:r w:rsidRPr="00FD3E48">
        <w:rPr>
          <w:rFonts w:ascii="ＭＳ 明朝" w:hAnsi="ＭＳ 明朝" w:hint="eastAsia"/>
        </w:rPr>
        <w:t>②環境基準並びに環境基本計画</w:t>
      </w:r>
      <w:r w:rsidR="00941689">
        <w:rPr>
          <w:rFonts w:ascii="ＭＳ 明朝" w:hAnsi="ＭＳ 明朝" w:hint="eastAsia"/>
        </w:rPr>
        <w:t>及び</w:t>
      </w:r>
      <w:r w:rsidRPr="00FD3E48">
        <w:rPr>
          <w:rFonts w:ascii="ＭＳ 明朝" w:hAnsi="ＭＳ 明朝" w:hint="eastAsia"/>
        </w:rPr>
        <w:t>大阪府環境総合計画等、国又は大阪府が定める環境に関する計画又は方針に定める目標の達成と維持に支障を及ぼさないこと。</w:t>
      </w:r>
    </w:p>
    <w:p w14:paraId="14705F1D" w14:textId="77777777" w:rsidR="005511D4" w:rsidRPr="00FD3E48" w:rsidRDefault="005511D4" w:rsidP="00CF046E">
      <w:pPr>
        <w:pStyle w:val="a3"/>
        <w:ind w:leftChars="306" w:left="855" w:hangingChars="100" w:hanging="212"/>
        <w:rPr>
          <w:spacing w:val="0"/>
        </w:rPr>
      </w:pPr>
      <w:r w:rsidRPr="00FD3E48">
        <w:rPr>
          <w:rFonts w:ascii="ＭＳ 明朝" w:hAnsi="ＭＳ 明朝" w:hint="eastAsia"/>
        </w:rPr>
        <w:t>③</w:t>
      </w:r>
      <w:r w:rsidR="000262D9" w:rsidRPr="00FD3E48">
        <w:rPr>
          <w:rFonts w:ascii="ＭＳ 明朝" w:hAnsi="ＭＳ 明朝" w:hint="eastAsia"/>
        </w:rPr>
        <w:t>土壌汚染対策法及び大阪府生活環境の保全等に関する条例に定める規制基準に適合するとともに、農用地の土壌</w:t>
      </w:r>
      <w:r w:rsidR="00BC1569" w:rsidRPr="00FD3E48">
        <w:rPr>
          <w:rFonts w:ascii="ＭＳ 明朝" w:hAnsi="ＭＳ 明朝" w:hint="eastAsia"/>
        </w:rPr>
        <w:t>の</w:t>
      </w:r>
      <w:r w:rsidR="000262D9" w:rsidRPr="00FD3E48">
        <w:rPr>
          <w:rFonts w:ascii="ＭＳ 明朝" w:hAnsi="ＭＳ 明朝" w:hint="eastAsia"/>
        </w:rPr>
        <w:t>汚染防止等に関する法律に定める基準に</w:t>
      </w:r>
      <w:r w:rsidRPr="00FD3E48">
        <w:rPr>
          <w:rFonts w:ascii="ＭＳ 明朝" w:hAnsi="ＭＳ 明朝" w:hint="eastAsia"/>
        </w:rPr>
        <w:t>該当しないものであること。</w:t>
      </w:r>
    </w:p>
    <w:p w14:paraId="35FD99BA" w14:textId="77777777" w:rsidR="005511D4" w:rsidRPr="00FD3E48" w:rsidRDefault="005511D4" w:rsidP="00542005">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5CFF4544" w14:textId="77777777" w:rsidR="005511D4" w:rsidRPr="00FD3E48" w:rsidRDefault="005511D4" w:rsidP="00542005">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48113398" w14:textId="77777777" w:rsidR="005511D4" w:rsidRPr="00FD3E48" w:rsidRDefault="00456110" w:rsidP="00A12E20">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56F52BA7" w14:textId="77777777" w:rsidR="005511D4" w:rsidRPr="00FD3E48" w:rsidRDefault="005511D4" w:rsidP="00542005">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169892EB" w14:textId="77777777" w:rsidR="005511D4" w:rsidRPr="00FD3E48" w:rsidRDefault="005511D4" w:rsidP="00542005">
      <w:pPr>
        <w:pStyle w:val="a3"/>
        <w:ind w:leftChars="204" w:left="428" w:firstLineChars="100" w:firstLine="212"/>
        <w:rPr>
          <w:spacing w:val="0"/>
        </w:rPr>
      </w:pPr>
      <w:r w:rsidRPr="00FD3E48">
        <w:rPr>
          <w:rFonts w:ascii="ＭＳ 明朝" w:hAnsi="ＭＳ 明朝" w:hint="eastAsia"/>
        </w:rPr>
        <w:t>評価項目の中から地域の環境の状況、予測の精度、環境保全対策の実効性等を考慮して選定する。</w:t>
      </w:r>
    </w:p>
    <w:p w14:paraId="7648EE66" w14:textId="77777777" w:rsidR="005511D4" w:rsidRPr="00FD3E48" w:rsidRDefault="005511D4" w:rsidP="00542005">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66EEC5A0" w14:textId="77777777" w:rsidR="005511D4" w:rsidRPr="00FD3E48" w:rsidRDefault="005511D4" w:rsidP="00542005">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71206DA7" w14:textId="77777777" w:rsidR="005511D4" w:rsidRPr="00FD3E48" w:rsidRDefault="005511D4" w:rsidP="00542005">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041B9A68" w14:textId="77777777" w:rsidR="005511D4" w:rsidRPr="00FD3E48" w:rsidRDefault="005511D4" w:rsidP="00542005">
      <w:pPr>
        <w:pStyle w:val="a3"/>
        <w:ind w:leftChars="204" w:left="428" w:firstLineChars="100" w:firstLine="212"/>
        <w:rPr>
          <w:spacing w:val="0"/>
        </w:rPr>
      </w:pPr>
      <w:r w:rsidRPr="00FD3E48">
        <w:rPr>
          <w:rFonts w:ascii="ＭＳ 明朝" w:hAnsi="ＭＳ 明朝" w:hint="eastAsia"/>
        </w:rPr>
        <w:t>選定した予測の対象時期を考慮し、原則として環境に及ぼす影響が最も大きくなると考えられる適切な時期及び期間を設定する。</w:t>
      </w:r>
    </w:p>
    <w:p w14:paraId="31FF2946" w14:textId="77777777" w:rsidR="005511D4" w:rsidRPr="00FD3E48" w:rsidRDefault="005511D4" w:rsidP="00542005">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24DF43B0" w14:textId="77777777" w:rsidR="005511D4" w:rsidRPr="00FD3E48" w:rsidRDefault="005511D4" w:rsidP="00542005">
      <w:pPr>
        <w:pStyle w:val="a3"/>
        <w:ind w:leftChars="204" w:left="428" w:firstLineChars="100" w:firstLine="212"/>
        <w:rPr>
          <w:spacing w:val="0"/>
        </w:rPr>
      </w:pPr>
      <w:r w:rsidRPr="00FD3E48">
        <w:rPr>
          <w:rFonts w:ascii="ＭＳ 明朝" w:hAnsi="ＭＳ 明朝" w:hint="eastAsia"/>
        </w:rPr>
        <w:t>事後調査方法は、原則として現況調査の調査方法に準じる。</w:t>
      </w:r>
    </w:p>
    <w:p w14:paraId="243487F0" w14:textId="77777777" w:rsidR="005511D4" w:rsidRPr="00FD3E48" w:rsidRDefault="005511D4" w:rsidP="00542005">
      <w:pPr>
        <w:pStyle w:val="a3"/>
        <w:ind w:firstLineChars="100" w:firstLine="212"/>
        <w:rPr>
          <w:spacing w:val="0"/>
        </w:rPr>
      </w:pPr>
      <w:r w:rsidRPr="00FD3E48">
        <w:rPr>
          <w:rFonts w:ascii="ＭＳ 明朝" w:hAnsi="ＭＳ 明朝" w:hint="eastAsia"/>
        </w:rPr>
        <w:lastRenderedPageBreak/>
        <w:t>(5)</w:t>
      </w:r>
      <w:r w:rsidRPr="00FD3E48">
        <w:rPr>
          <w:rFonts w:ascii="ＭＳ 明朝" w:hAnsi="ＭＳ 明朝" w:hint="eastAsia"/>
          <w:spacing w:val="0"/>
        </w:rPr>
        <w:t xml:space="preserve"> </w:t>
      </w:r>
      <w:r w:rsidRPr="00FD3E48">
        <w:rPr>
          <w:rFonts w:ascii="ＭＳ 明朝" w:hAnsi="ＭＳ 明朝" w:hint="eastAsia"/>
        </w:rPr>
        <w:t>結果の検証</w:t>
      </w:r>
    </w:p>
    <w:p w14:paraId="0E4FC33B" w14:textId="77777777" w:rsidR="005511D4" w:rsidRPr="00FD3E48" w:rsidRDefault="005511D4" w:rsidP="00542005">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25015506" w14:textId="77777777" w:rsidR="005511D4" w:rsidRPr="00FD3E48" w:rsidRDefault="005511D4" w:rsidP="00357BC0">
      <w:pPr>
        <w:pStyle w:val="a3"/>
        <w:outlineLvl w:val="1"/>
        <w:rPr>
          <w:spacing w:val="0"/>
        </w:rPr>
      </w:pPr>
      <w:r w:rsidRPr="00FD3E48">
        <w:rPr>
          <w:spacing w:val="0"/>
        </w:rPr>
        <w:br w:type="page"/>
      </w:r>
      <w:bookmarkStart w:id="47" w:name="_Toc224108883"/>
      <w:bookmarkStart w:id="48" w:name="_Toc224361537"/>
      <w:r w:rsidRPr="00FD3E48">
        <w:rPr>
          <w:rFonts w:ascii="ＭＳ 明朝" w:hAnsi="ＭＳ 明朝" w:hint="eastAsia"/>
        </w:rPr>
        <w:lastRenderedPageBreak/>
        <w:t>第10節　日照阻害</w:t>
      </w:r>
      <w:bookmarkEnd w:id="47"/>
      <w:bookmarkEnd w:id="48"/>
    </w:p>
    <w:p w14:paraId="3F278F90" w14:textId="77777777" w:rsidR="005511D4" w:rsidRPr="00FD3E48" w:rsidRDefault="00456110" w:rsidP="00A12E20">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6BBB4C9E" w14:textId="77777777" w:rsidR="005511D4" w:rsidRPr="00FD3E48" w:rsidRDefault="005511D4" w:rsidP="00DC6C20">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0B774A47" w14:textId="77777777" w:rsidR="005511D4" w:rsidRPr="00FD3E48" w:rsidRDefault="005511D4" w:rsidP="00DC6C20">
      <w:pPr>
        <w:pStyle w:val="a3"/>
        <w:ind w:leftChars="202" w:left="424"/>
        <w:rPr>
          <w:spacing w:val="0"/>
        </w:rPr>
      </w:pPr>
      <w:r w:rsidRPr="00FD3E48">
        <w:rPr>
          <w:rFonts w:ascii="ＭＳ 明朝" w:hAnsi="ＭＳ 明朝" w:hint="eastAsia"/>
        </w:rPr>
        <w:t>ア．日照阻害に係る調査項目</w:t>
      </w:r>
    </w:p>
    <w:p w14:paraId="7A694973" w14:textId="77777777" w:rsidR="005511D4" w:rsidRPr="00FD3E48" w:rsidRDefault="005511D4" w:rsidP="00DC6C20">
      <w:pPr>
        <w:pStyle w:val="a3"/>
        <w:ind w:leftChars="306" w:left="643" w:firstLineChars="100" w:firstLine="212"/>
        <w:rPr>
          <w:spacing w:val="0"/>
        </w:rPr>
      </w:pPr>
      <w:r w:rsidRPr="00FD3E48">
        <w:rPr>
          <w:rFonts w:ascii="ＭＳ 明朝" w:hAnsi="ＭＳ 明朝" w:hint="eastAsia"/>
        </w:rPr>
        <w:t>日照阻害に係る調査項目は、日影時間及び日影範囲とする。</w:t>
      </w:r>
    </w:p>
    <w:p w14:paraId="3433C1CE" w14:textId="77777777" w:rsidR="005511D4" w:rsidRPr="00FD3E48" w:rsidRDefault="005511D4" w:rsidP="00DC6C20">
      <w:pPr>
        <w:pStyle w:val="a3"/>
        <w:ind w:leftChars="202" w:left="424"/>
        <w:rPr>
          <w:spacing w:val="0"/>
        </w:rPr>
      </w:pPr>
      <w:r w:rsidRPr="00FD3E48">
        <w:rPr>
          <w:rFonts w:ascii="ＭＳ 明朝" w:hAnsi="ＭＳ 明朝" w:hint="eastAsia"/>
        </w:rPr>
        <w:t>イ．関連調査項目</w:t>
      </w:r>
    </w:p>
    <w:p w14:paraId="409ECD95" w14:textId="77777777" w:rsidR="005511D4" w:rsidRPr="00FD3E48" w:rsidRDefault="005511D4" w:rsidP="00DC6C20">
      <w:pPr>
        <w:pStyle w:val="a3"/>
        <w:ind w:leftChars="306" w:left="643" w:firstLineChars="100" w:firstLine="212"/>
        <w:rPr>
          <w:spacing w:val="0"/>
        </w:rPr>
      </w:pPr>
      <w:r w:rsidRPr="00FD3E48">
        <w:rPr>
          <w:rFonts w:ascii="ＭＳ 明朝" w:hAnsi="ＭＳ 明朝" w:hint="eastAsia"/>
        </w:rPr>
        <w:t>関連調査項目は、対象事業等の種類、規模及び予測、評価における取り扱いを考慮して、次の項目から選定する。</w:t>
      </w:r>
    </w:p>
    <w:p w14:paraId="2741AD7D" w14:textId="77777777" w:rsidR="005511D4" w:rsidRPr="00FD3E48" w:rsidRDefault="005511D4" w:rsidP="00F85651">
      <w:pPr>
        <w:pStyle w:val="a3"/>
        <w:ind w:leftChars="306" w:left="643" w:firstLineChars="200" w:firstLine="424"/>
        <w:rPr>
          <w:spacing w:val="0"/>
        </w:rPr>
      </w:pPr>
      <w:r w:rsidRPr="00FD3E48">
        <w:rPr>
          <w:rFonts w:ascii="ＭＳ 明朝" w:hAnsi="ＭＳ 明朝" w:hint="eastAsia"/>
        </w:rPr>
        <w:t>地形の状況（土地の高低、斜面等地形の状況）</w:t>
      </w:r>
    </w:p>
    <w:p w14:paraId="1DA95E84" w14:textId="77777777" w:rsidR="005511D4" w:rsidRPr="00FD3E48" w:rsidRDefault="005511D4" w:rsidP="00F85651">
      <w:pPr>
        <w:pStyle w:val="a3"/>
        <w:ind w:leftChars="306" w:left="643" w:firstLineChars="200" w:firstLine="424"/>
        <w:rPr>
          <w:spacing w:val="0"/>
        </w:rPr>
      </w:pPr>
      <w:r w:rsidRPr="00FD3E48">
        <w:rPr>
          <w:rFonts w:ascii="ＭＳ 明朝" w:hAnsi="ＭＳ 明朝" w:hint="eastAsia"/>
        </w:rPr>
        <w:t>土地利用の状況（周辺地域における住居の存在の状況)</w:t>
      </w:r>
    </w:p>
    <w:p w14:paraId="059BBA16" w14:textId="77777777" w:rsidR="005511D4" w:rsidRPr="00FD3E48" w:rsidRDefault="005511D4" w:rsidP="00F85651">
      <w:pPr>
        <w:pStyle w:val="a3"/>
        <w:ind w:leftChars="306" w:left="643" w:firstLineChars="200" w:firstLine="424"/>
        <w:rPr>
          <w:spacing w:val="0"/>
        </w:rPr>
      </w:pPr>
      <w:r w:rsidRPr="00FD3E48">
        <w:rPr>
          <w:rFonts w:ascii="ＭＳ 明朝" w:hAnsi="ＭＳ 明朝" w:hint="eastAsia"/>
        </w:rPr>
        <w:t>法令による基準等</w:t>
      </w:r>
    </w:p>
    <w:p w14:paraId="423E8016" w14:textId="77777777" w:rsidR="005511D4" w:rsidRPr="00FD3E48" w:rsidRDefault="005511D4" w:rsidP="00DC6C20">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72C49844" w14:textId="77777777" w:rsidR="005511D4" w:rsidRPr="00FD3E48" w:rsidRDefault="005511D4" w:rsidP="00DC6C20">
      <w:pPr>
        <w:pStyle w:val="a3"/>
        <w:ind w:leftChars="204" w:left="428" w:firstLineChars="100" w:firstLine="212"/>
        <w:rPr>
          <w:spacing w:val="0"/>
        </w:rPr>
      </w:pPr>
      <w:r w:rsidRPr="00FD3E48">
        <w:rPr>
          <w:rFonts w:ascii="ＭＳ 明朝" w:hAnsi="ＭＳ 明朝" w:hint="eastAsia"/>
        </w:rPr>
        <w:t>調査地域は、対象事業等の種類、規模及び地域の概況等を考慮して、対象事業等の実施が日照阻害を及ぼすと予想される地域とする。</w:t>
      </w:r>
    </w:p>
    <w:p w14:paraId="7B126575" w14:textId="77777777" w:rsidR="005511D4" w:rsidRPr="00FD3E48" w:rsidRDefault="005511D4" w:rsidP="00DC6C20">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0BCB23FB" w14:textId="77777777" w:rsidR="005511D4" w:rsidRPr="00FD3E48" w:rsidRDefault="005511D4" w:rsidP="00DC6C20">
      <w:pPr>
        <w:pStyle w:val="a3"/>
        <w:ind w:leftChars="202" w:left="424"/>
        <w:rPr>
          <w:spacing w:val="0"/>
        </w:rPr>
      </w:pPr>
      <w:r w:rsidRPr="00FD3E48">
        <w:rPr>
          <w:rFonts w:ascii="ＭＳ 明朝" w:hAnsi="ＭＳ 明朝" w:hint="eastAsia"/>
        </w:rPr>
        <w:t>ア．日照阻害に係る調査方法</w:t>
      </w:r>
    </w:p>
    <w:p w14:paraId="0B300C02" w14:textId="77777777" w:rsidR="005511D4" w:rsidRPr="00FD3E48" w:rsidRDefault="005511D4" w:rsidP="00DC6C20">
      <w:pPr>
        <w:pStyle w:val="a3"/>
        <w:ind w:leftChars="306" w:left="643" w:firstLineChars="100" w:firstLine="212"/>
        <w:rPr>
          <w:spacing w:val="0"/>
        </w:rPr>
      </w:pPr>
      <w:r w:rsidRPr="00FD3E48">
        <w:rPr>
          <w:rFonts w:ascii="ＭＳ 明朝" w:hAnsi="ＭＳ 明朝" w:hint="eastAsia"/>
        </w:rPr>
        <w:t>日照阻害に係る調査は、影響を受ける恐れのある建物等における冬至日の日照状況について、既存資料の整理・解析又は現地調査の実施により調査する。</w:t>
      </w:r>
    </w:p>
    <w:p w14:paraId="4D496891" w14:textId="77777777" w:rsidR="005511D4" w:rsidRPr="00FD3E48" w:rsidRDefault="005511D4" w:rsidP="00DC6C20">
      <w:pPr>
        <w:pStyle w:val="a3"/>
        <w:ind w:leftChars="202" w:left="424"/>
        <w:rPr>
          <w:spacing w:val="0"/>
        </w:rPr>
      </w:pPr>
      <w:r w:rsidRPr="00FD3E48">
        <w:rPr>
          <w:rFonts w:ascii="ＭＳ 明朝" w:hAnsi="ＭＳ 明朝" w:hint="eastAsia"/>
        </w:rPr>
        <w:t>イ．関連調査項目の調査方法</w:t>
      </w:r>
    </w:p>
    <w:p w14:paraId="143D533A" w14:textId="77777777" w:rsidR="005511D4" w:rsidRPr="00FD3E48" w:rsidRDefault="005511D4" w:rsidP="00DC6C20">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地形の状況</w:t>
      </w:r>
    </w:p>
    <w:p w14:paraId="0FAE95AA" w14:textId="1A660E7D" w:rsidR="005511D4" w:rsidRPr="00FD3E48" w:rsidRDefault="005511D4" w:rsidP="00DC6C20">
      <w:pPr>
        <w:pStyle w:val="a3"/>
        <w:ind w:leftChars="408" w:left="857" w:firstLineChars="100" w:firstLine="212"/>
        <w:rPr>
          <w:spacing w:val="0"/>
        </w:rPr>
      </w:pPr>
      <w:r w:rsidRPr="00FD3E48">
        <w:rPr>
          <w:rFonts w:ascii="ＭＳ 明朝" w:hAnsi="ＭＳ 明朝" w:hint="eastAsia"/>
        </w:rPr>
        <w:t>土地の高低、斜面等について、既存資料の整理、解析又は現地調査の実施により調査する。</w:t>
      </w:r>
    </w:p>
    <w:p w14:paraId="37B05A13" w14:textId="77777777" w:rsidR="005511D4" w:rsidRPr="00FD3E48" w:rsidRDefault="005511D4" w:rsidP="00DC6C20">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土地利用の状況</w:t>
      </w:r>
    </w:p>
    <w:p w14:paraId="037C510A" w14:textId="77777777" w:rsidR="005511D4" w:rsidRPr="00FD3E48" w:rsidRDefault="005511D4" w:rsidP="00DC6C20">
      <w:pPr>
        <w:pStyle w:val="a3"/>
        <w:ind w:leftChars="408" w:left="857" w:firstLineChars="100" w:firstLine="212"/>
        <w:rPr>
          <w:spacing w:val="0"/>
        </w:rPr>
      </w:pPr>
      <w:r w:rsidRPr="00FD3E48">
        <w:rPr>
          <w:rFonts w:ascii="ＭＳ 明朝" w:hAnsi="ＭＳ 明朝" w:hint="eastAsia"/>
        </w:rPr>
        <w:t>学校、病院、住宅等の分布状況等について、土地利用の現況図等既存資料の整理・解析又は現地調査の実施により調査する。</w:t>
      </w:r>
    </w:p>
    <w:p w14:paraId="533DA0B5" w14:textId="77777777" w:rsidR="005511D4" w:rsidRPr="00FD3E48" w:rsidRDefault="005511D4" w:rsidP="00DC6C20">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法令による基準等</w:t>
      </w:r>
    </w:p>
    <w:p w14:paraId="7E4B22CE" w14:textId="77777777" w:rsidR="005511D4" w:rsidRPr="00FD3E48" w:rsidRDefault="005511D4" w:rsidP="00DC6C20">
      <w:pPr>
        <w:pStyle w:val="a3"/>
        <w:ind w:leftChars="408" w:left="857" w:firstLineChars="100" w:firstLine="212"/>
        <w:rPr>
          <w:spacing w:val="0"/>
        </w:rPr>
      </w:pPr>
      <w:r w:rsidRPr="00FD3E48">
        <w:rPr>
          <w:rFonts w:ascii="ＭＳ 明朝" w:hAnsi="ＭＳ 明朝" w:hint="eastAsia"/>
        </w:rPr>
        <w:t>次の法令の規制基準等を整理する。</w:t>
      </w:r>
    </w:p>
    <w:p w14:paraId="23833DFC" w14:textId="77777777" w:rsidR="005511D4" w:rsidRPr="00FD3E48" w:rsidRDefault="005511D4" w:rsidP="00DC6C20">
      <w:pPr>
        <w:pStyle w:val="a3"/>
        <w:ind w:leftChars="408" w:left="857" w:firstLineChars="200" w:firstLine="424"/>
        <w:rPr>
          <w:spacing w:val="0"/>
        </w:rPr>
      </w:pPr>
      <w:r w:rsidRPr="00FD3E48">
        <w:rPr>
          <w:rFonts w:ascii="ＭＳ 明朝" w:hAnsi="ＭＳ 明朝" w:hint="eastAsia"/>
        </w:rPr>
        <w:t>大阪府建築基準法施行条例（昭和</w:t>
      </w:r>
      <w:r w:rsidR="00456110">
        <w:rPr>
          <w:rFonts w:ascii="ＭＳ 明朝" w:hAnsi="ＭＳ 明朝" w:hint="eastAsia"/>
        </w:rPr>
        <w:t>46</w:t>
      </w:r>
      <w:r w:rsidRPr="00FD3E48">
        <w:rPr>
          <w:rFonts w:ascii="ＭＳ 明朝" w:hAnsi="ＭＳ 明朝" w:hint="eastAsia"/>
        </w:rPr>
        <w:t>年大阪府条例第４号）</w:t>
      </w:r>
    </w:p>
    <w:p w14:paraId="7CEDBDD7" w14:textId="77777777" w:rsidR="005511D4" w:rsidRPr="00FD3E48" w:rsidRDefault="005511D4" w:rsidP="00DC6C20">
      <w:pPr>
        <w:pStyle w:val="a3"/>
        <w:ind w:leftChars="408" w:left="857" w:firstLineChars="200" w:firstLine="424"/>
        <w:rPr>
          <w:spacing w:val="0"/>
        </w:rPr>
      </w:pPr>
      <w:r w:rsidRPr="00FD3E48">
        <w:rPr>
          <w:rFonts w:ascii="ＭＳ 明朝" w:hAnsi="ＭＳ 明朝" w:hint="eastAsia"/>
        </w:rPr>
        <w:t>その他関連する法令等</w:t>
      </w:r>
    </w:p>
    <w:p w14:paraId="4798E461" w14:textId="77777777" w:rsidR="005511D4" w:rsidRPr="00FD3E48" w:rsidRDefault="005511D4" w:rsidP="00DC6C20">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4F7E4011" w14:textId="77777777" w:rsidR="005511D4" w:rsidRPr="00FD3E48" w:rsidRDefault="005511D4" w:rsidP="00DC6C20">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396CBC6B" w14:textId="77777777" w:rsidR="005511D4" w:rsidRPr="00FD3E48" w:rsidRDefault="00456110" w:rsidP="00A12E20">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1B853276" w14:textId="77777777" w:rsidR="005511D4" w:rsidRPr="00FD3E48" w:rsidRDefault="005511D4" w:rsidP="00DC6C20">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5FED8752" w14:textId="2641B69C" w:rsidR="005511D4" w:rsidRPr="00FD3E48" w:rsidRDefault="005511D4" w:rsidP="00DC6C20">
      <w:pPr>
        <w:pStyle w:val="a3"/>
        <w:ind w:leftChars="204" w:left="428" w:firstLineChars="100" w:firstLine="212"/>
        <w:rPr>
          <w:spacing w:val="0"/>
        </w:rPr>
      </w:pPr>
      <w:r w:rsidRPr="00FD3E48">
        <w:rPr>
          <w:rFonts w:ascii="ＭＳ 明朝" w:hAnsi="ＭＳ 明朝" w:hint="eastAsia"/>
        </w:rPr>
        <w:t>予測事項は、環境保全対策の内容を明らかにした上で冬至日における日影の範囲及びその程度並びに主要な地点における日照状況の変化とする。</w:t>
      </w:r>
    </w:p>
    <w:p w14:paraId="366D464E" w14:textId="77777777" w:rsidR="005511D4" w:rsidRPr="00FD3E48" w:rsidRDefault="005511D4" w:rsidP="00DC6C20">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192EFF4C" w14:textId="77777777" w:rsidR="005511D4" w:rsidRPr="00FD3E48" w:rsidRDefault="005511D4" w:rsidP="00DC6C20">
      <w:pPr>
        <w:pStyle w:val="a3"/>
        <w:ind w:leftChars="204" w:left="428" w:firstLineChars="100" w:firstLine="212"/>
        <w:rPr>
          <w:spacing w:val="0"/>
        </w:rPr>
      </w:pPr>
      <w:r w:rsidRPr="00FD3E48">
        <w:rPr>
          <w:rFonts w:ascii="ＭＳ 明朝" w:hAnsi="ＭＳ 明朝" w:hint="eastAsia"/>
        </w:rPr>
        <w:t>予測の対象とする時期は、建物等の建設工事が完了した時期とする。</w:t>
      </w:r>
    </w:p>
    <w:p w14:paraId="77AB82B6" w14:textId="77777777" w:rsidR="00A66BFD" w:rsidRDefault="00A66BFD">
      <w:pPr>
        <w:widowControl/>
        <w:jc w:val="left"/>
        <w:rPr>
          <w:rFonts w:ascii="ＭＳ 明朝" w:hAnsi="ＭＳ 明朝" w:cs="ＭＳ 明朝"/>
          <w:spacing w:val="1"/>
          <w:kern w:val="0"/>
          <w:szCs w:val="21"/>
        </w:rPr>
      </w:pPr>
      <w:r>
        <w:rPr>
          <w:rFonts w:ascii="ＭＳ 明朝" w:hAnsi="ＭＳ 明朝"/>
        </w:rPr>
        <w:br w:type="page"/>
      </w:r>
    </w:p>
    <w:p w14:paraId="3B04BBBC" w14:textId="2BABC4D9" w:rsidR="005511D4" w:rsidRPr="00FD3E48" w:rsidRDefault="005511D4" w:rsidP="00DC6C20">
      <w:pPr>
        <w:pStyle w:val="a3"/>
        <w:ind w:firstLineChars="100" w:firstLine="212"/>
        <w:rPr>
          <w:spacing w:val="0"/>
        </w:rPr>
      </w:pPr>
      <w:r w:rsidRPr="00FD3E48">
        <w:rPr>
          <w:rFonts w:ascii="ＭＳ 明朝" w:hAnsi="ＭＳ 明朝" w:hint="eastAsia"/>
        </w:rPr>
        <w:lastRenderedPageBreak/>
        <w:t>(3)</w:t>
      </w:r>
      <w:r w:rsidRPr="00FD3E48">
        <w:rPr>
          <w:rFonts w:ascii="ＭＳ 明朝" w:hAnsi="ＭＳ 明朝" w:hint="eastAsia"/>
          <w:spacing w:val="0"/>
        </w:rPr>
        <w:t xml:space="preserve"> </w:t>
      </w:r>
      <w:r w:rsidRPr="00FD3E48">
        <w:rPr>
          <w:rFonts w:ascii="ＭＳ 明朝" w:hAnsi="ＭＳ 明朝" w:hint="eastAsia"/>
        </w:rPr>
        <w:t>予測地域</w:t>
      </w:r>
    </w:p>
    <w:p w14:paraId="3FA2ECD2" w14:textId="77777777" w:rsidR="005511D4" w:rsidRPr="00FD3E48" w:rsidRDefault="005511D4" w:rsidP="00DC6C20">
      <w:pPr>
        <w:pStyle w:val="a3"/>
        <w:ind w:leftChars="270" w:left="567"/>
        <w:rPr>
          <w:spacing w:val="0"/>
        </w:rPr>
      </w:pPr>
      <w:r w:rsidRPr="00FD3E48">
        <w:rPr>
          <w:rFonts w:ascii="ＭＳ 明朝" w:hAnsi="ＭＳ 明朝" w:hint="eastAsia"/>
        </w:rPr>
        <w:t>予測地域は、現況調査の調査地域に準じる</w:t>
      </w:r>
    </w:p>
    <w:p w14:paraId="6863FFBD" w14:textId="77777777" w:rsidR="005511D4" w:rsidRPr="00FD3E48" w:rsidRDefault="005511D4" w:rsidP="00DC6C20">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5F56F27D" w14:textId="77777777" w:rsidR="005511D4" w:rsidRPr="00FD3E48" w:rsidRDefault="005511D4" w:rsidP="00DC6C20">
      <w:pPr>
        <w:pStyle w:val="a3"/>
        <w:ind w:leftChars="204" w:left="428" w:firstLineChars="100" w:firstLine="212"/>
        <w:rPr>
          <w:spacing w:val="0"/>
        </w:rPr>
      </w:pPr>
      <w:r w:rsidRPr="00FD3E48">
        <w:rPr>
          <w:rFonts w:ascii="ＭＳ 明朝" w:hAnsi="ＭＳ 明朝" w:hint="eastAsia"/>
        </w:rPr>
        <w:t>日照阻害の防止のために計画した環境保全対策の内容、実施時期及び効果をとりまとめる。また、環境保全対策の実施により他の環境に与える影響が考えられる場合は、その概要を明らかにする。</w:t>
      </w:r>
    </w:p>
    <w:p w14:paraId="25A196C7" w14:textId="77777777" w:rsidR="005511D4" w:rsidRPr="00FD3E48" w:rsidRDefault="005511D4" w:rsidP="00DC6C20">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43222350" w14:textId="77777777" w:rsidR="005511D4" w:rsidRPr="00FD3E48" w:rsidRDefault="005511D4" w:rsidP="00DC6C20">
      <w:pPr>
        <w:pStyle w:val="a3"/>
        <w:ind w:leftChars="204" w:left="428" w:firstLineChars="100" w:firstLine="212"/>
        <w:rPr>
          <w:spacing w:val="0"/>
        </w:rPr>
      </w:pPr>
      <w:r w:rsidRPr="00FD3E48">
        <w:rPr>
          <w:rFonts w:ascii="ＭＳ 明朝" w:hAnsi="ＭＳ 明朝" w:hint="eastAsia"/>
        </w:rPr>
        <w:t>予測方法は、日影図の作成による。なお、日影図は建築基準法（昭和</w:t>
      </w:r>
      <w:r w:rsidR="00456110">
        <w:rPr>
          <w:rFonts w:ascii="ＭＳ 明朝" w:hAnsi="ＭＳ 明朝" w:hint="eastAsia"/>
        </w:rPr>
        <w:t>25</w:t>
      </w:r>
      <w:r w:rsidRPr="00FD3E48">
        <w:rPr>
          <w:rFonts w:ascii="ＭＳ 明朝" w:hAnsi="ＭＳ 明朝" w:hint="eastAsia"/>
        </w:rPr>
        <w:t>年法律第</w:t>
      </w:r>
      <w:r w:rsidR="00456110">
        <w:rPr>
          <w:rFonts w:ascii="ＭＳ 明朝" w:hAnsi="ＭＳ 明朝" w:hint="eastAsia"/>
        </w:rPr>
        <w:t>201</w:t>
      </w:r>
      <w:r w:rsidRPr="00FD3E48">
        <w:rPr>
          <w:rFonts w:ascii="ＭＳ 明朝" w:hAnsi="ＭＳ 明朝" w:hint="eastAsia"/>
        </w:rPr>
        <w:t>号）に規定する基準を基に作成することとする。</w:t>
      </w:r>
    </w:p>
    <w:p w14:paraId="0FB197CC" w14:textId="77777777" w:rsidR="005511D4" w:rsidRPr="00FD3E48" w:rsidRDefault="005511D4" w:rsidP="00DC6C20">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2B191785" w14:textId="77777777" w:rsidR="005511D4" w:rsidRPr="00FD3E48" w:rsidRDefault="005511D4" w:rsidP="00DC6C20">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w:t>
      </w:r>
    </w:p>
    <w:p w14:paraId="7CA81BCF" w14:textId="77777777" w:rsidR="005511D4" w:rsidRPr="00FD3E48" w:rsidRDefault="00456110" w:rsidP="00A12E20">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p>
    <w:p w14:paraId="583FD3E0" w14:textId="77777777" w:rsidR="005511D4" w:rsidRPr="00FD3E48" w:rsidRDefault="005511D4" w:rsidP="00DC6C20">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23B025FF" w14:textId="77777777" w:rsidR="005511D4" w:rsidRPr="00FD3E48" w:rsidRDefault="005511D4" w:rsidP="00DC6C20">
      <w:pPr>
        <w:pStyle w:val="a3"/>
        <w:ind w:leftChars="270" w:left="567"/>
        <w:rPr>
          <w:spacing w:val="0"/>
        </w:rPr>
      </w:pPr>
      <w:r w:rsidRPr="00FD3E48">
        <w:rPr>
          <w:rFonts w:ascii="ＭＳ 明朝" w:hAnsi="ＭＳ 明朝" w:hint="eastAsia"/>
        </w:rPr>
        <w:t>評価項目は、予測した項目とする。</w:t>
      </w:r>
    </w:p>
    <w:p w14:paraId="37AE7783" w14:textId="77777777" w:rsidR="005511D4" w:rsidRPr="00FD3E48" w:rsidRDefault="005511D4" w:rsidP="00DC6C20">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3B2BA831"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p>
    <w:p w14:paraId="14E04435" w14:textId="77777777" w:rsidR="005511D4" w:rsidRPr="00FD3E48" w:rsidRDefault="005511D4" w:rsidP="00CF046E">
      <w:pPr>
        <w:pStyle w:val="a3"/>
        <w:ind w:leftChars="306" w:left="855" w:hangingChars="100" w:hanging="212"/>
        <w:rPr>
          <w:spacing w:val="0"/>
        </w:rPr>
      </w:pPr>
      <w:r w:rsidRPr="00FD3E48">
        <w:rPr>
          <w:rFonts w:ascii="ＭＳ 明朝" w:hAnsi="ＭＳ 明朝" w:hint="eastAsia"/>
        </w:rPr>
        <w:t>②日影時間が建築基準法及び大阪府建築基準法施行条例に定める趣旨に適合するものであること。</w:t>
      </w:r>
    </w:p>
    <w:p w14:paraId="7AA56803" w14:textId="77777777" w:rsidR="005511D4" w:rsidRPr="00FD3E48" w:rsidRDefault="005511D4" w:rsidP="00DC6C20">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36943539" w14:textId="77777777" w:rsidR="005511D4" w:rsidRPr="00FD3E48" w:rsidRDefault="005511D4" w:rsidP="00DC6C20">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6ECAA88A" w14:textId="77777777" w:rsidR="005511D4" w:rsidRPr="00FD3E48" w:rsidRDefault="00456110" w:rsidP="00A12E20">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6FB0B85B" w14:textId="77777777" w:rsidR="005511D4" w:rsidRPr="00FD3E48" w:rsidRDefault="005511D4" w:rsidP="00DC6C20">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699D6F92" w14:textId="77777777" w:rsidR="005511D4" w:rsidRPr="00FD3E48" w:rsidRDefault="005511D4" w:rsidP="00DC6C20">
      <w:pPr>
        <w:pStyle w:val="a3"/>
        <w:ind w:leftChars="204" w:left="428" w:firstLineChars="100" w:firstLine="212"/>
        <w:rPr>
          <w:spacing w:val="0"/>
        </w:rPr>
      </w:pPr>
      <w:r w:rsidRPr="00FD3E48">
        <w:rPr>
          <w:rFonts w:ascii="ＭＳ 明朝" w:hAnsi="ＭＳ 明朝" w:hint="eastAsia"/>
        </w:rPr>
        <w:t>日影時間及び日影範囲とする。</w:t>
      </w:r>
    </w:p>
    <w:p w14:paraId="57CE1F43" w14:textId="77777777" w:rsidR="005511D4" w:rsidRPr="00FD3E48" w:rsidRDefault="005511D4" w:rsidP="00DC6C20">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19922469" w14:textId="77777777" w:rsidR="005511D4" w:rsidRPr="00FD3E48" w:rsidRDefault="005511D4" w:rsidP="00DC6C20">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168B862C" w14:textId="77777777" w:rsidR="005511D4" w:rsidRPr="00FD3E48" w:rsidRDefault="005511D4" w:rsidP="00DC6C20">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01A6F80A" w14:textId="77777777" w:rsidR="005511D4" w:rsidRPr="00FD3E48" w:rsidRDefault="005511D4" w:rsidP="00DC6C20">
      <w:pPr>
        <w:pStyle w:val="a3"/>
        <w:ind w:leftChars="204" w:left="428" w:firstLineChars="100" w:firstLine="212"/>
        <w:rPr>
          <w:spacing w:val="0"/>
        </w:rPr>
      </w:pPr>
      <w:r w:rsidRPr="00FD3E48">
        <w:rPr>
          <w:rFonts w:ascii="ＭＳ 明朝" w:hAnsi="ＭＳ 明朝" w:hint="eastAsia"/>
        </w:rPr>
        <w:t>選定した予測の対象時期を考慮して設定する。</w:t>
      </w:r>
    </w:p>
    <w:p w14:paraId="7D8657FE" w14:textId="77777777" w:rsidR="005511D4" w:rsidRPr="00FD3E48" w:rsidRDefault="005511D4" w:rsidP="00DC6C20">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25EAAC9A" w14:textId="77777777" w:rsidR="005511D4" w:rsidRPr="00FD3E48" w:rsidRDefault="005511D4" w:rsidP="00DC6C20">
      <w:pPr>
        <w:pStyle w:val="a3"/>
        <w:ind w:leftChars="204" w:left="428" w:firstLineChars="100" w:firstLine="212"/>
        <w:rPr>
          <w:spacing w:val="0"/>
        </w:rPr>
      </w:pPr>
      <w:r w:rsidRPr="00FD3E48">
        <w:rPr>
          <w:rFonts w:ascii="ＭＳ 明朝" w:hAnsi="ＭＳ 明朝" w:hint="eastAsia"/>
        </w:rPr>
        <w:t>事後調査方法は、原則として現況調査の調査方法に準じる。</w:t>
      </w:r>
    </w:p>
    <w:p w14:paraId="36EC6298" w14:textId="77777777" w:rsidR="005511D4" w:rsidRPr="00FD3E48" w:rsidRDefault="005511D4" w:rsidP="00DC6C20">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258F221C" w14:textId="77777777" w:rsidR="005511D4" w:rsidRPr="00FD3E48" w:rsidRDefault="005511D4" w:rsidP="00DC6C20">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7F1C4B2F" w14:textId="77777777" w:rsidR="005511D4" w:rsidRPr="00FD3E48" w:rsidRDefault="005511D4" w:rsidP="004369DC">
      <w:pPr>
        <w:pStyle w:val="a3"/>
        <w:outlineLvl w:val="1"/>
        <w:rPr>
          <w:spacing w:val="0"/>
        </w:rPr>
      </w:pPr>
      <w:r w:rsidRPr="00FD3E48">
        <w:rPr>
          <w:spacing w:val="0"/>
        </w:rPr>
        <w:br w:type="page"/>
      </w:r>
      <w:bookmarkStart w:id="49" w:name="_Toc224108884"/>
      <w:bookmarkStart w:id="50" w:name="_Toc224361538"/>
      <w:r w:rsidRPr="00FD3E48">
        <w:rPr>
          <w:rFonts w:ascii="ＭＳ 明朝" w:hAnsi="ＭＳ 明朝" w:hint="eastAsia"/>
        </w:rPr>
        <w:lastRenderedPageBreak/>
        <w:t>第11節　電波障害</w:t>
      </w:r>
      <w:bookmarkEnd w:id="49"/>
      <w:bookmarkEnd w:id="50"/>
    </w:p>
    <w:p w14:paraId="7B7D410F" w14:textId="77777777" w:rsidR="005511D4" w:rsidRPr="00FD3E48" w:rsidRDefault="00456110" w:rsidP="00A12E20">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0F35C760" w14:textId="77777777" w:rsidR="005511D4" w:rsidRPr="00FD3E48" w:rsidRDefault="005511D4" w:rsidP="005C3E2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1D2E6925" w14:textId="77777777" w:rsidR="005511D4" w:rsidRPr="00FD3E48" w:rsidRDefault="005511D4" w:rsidP="005C3E22">
      <w:pPr>
        <w:pStyle w:val="a3"/>
        <w:ind w:leftChars="203" w:left="710" w:hangingChars="134" w:hanging="284"/>
        <w:rPr>
          <w:spacing w:val="0"/>
        </w:rPr>
      </w:pPr>
      <w:r w:rsidRPr="00FD3E48">
        <w:rPr>
          <w:rFonts w:ascii="ＭＳ 明朝" w:hAnsi="ＭＳ 明朝" w:hint="eastAsia"/>
        </w:rPr>
        <w:t>ア．電波障害に係る調査項目</w:t>
      </w:r>
    </w:p>
    <w:p w14:paraId="18847DEC" w14:textId="77777777" w:rsidR="005511D4" w:rsidRPr="00FD3E48" w:rsidRDefault="005511D4" w:rsidP="005C3E22">
      <w:pPr>
        <w:pStyle w:val="a3"/>
        <w:ind w:leftChars="306" w:left="643" w:firstLineChars="100" w:firstLine="212"/>
        <w:rPr>
          <w:spacing w:val="0"/>
        </w:rPr>
      </w:pPr>
      <w:r w:rsidRPr="00FD3E48">
        <w:rPr>
          <w:rFonts w:ascii="ＭＳ 明朝" w:hAnsi="ＭＳ 明朝" w:hint="eastAsia"/>
        </w:rPr>
        <w:t>電波障害に係る調査項目は、テレビ電波の電界強度及びテレビ画像評価とする。</w:t>
      </w:r>
    </w:p>
    <w:p w14:paraId="2DDF732B" w14:textId="77777777" w:rsidR="005511D4" w:rsidRPr="00FD3E48" w:rsidRDefault="005511D4" w:rsidP="005C3E22">
      <w:pPr>
        <w:pStyle w:val="a3"/>
        <w:ind w:leftChars="203" w:left="710" w:hangingChars="134" w:hanging="284"/>
        <w:rPr>
          <w:spacing w:val="0"/>
        </w:rPr>
      </w:pPr>
      <w:r w:rsidRPr="00FD3E48">
        <w:rPr>
          <w:rFonts w:ascii="ＭＳ 明朝" w:hAnsi="ＭＳ 明朝" w:hint="eastAsia"/>
        </w:rPr>
        <w:t>イ．関連調査項目</w:t>
      </w:r>
    </w:p>
    <w:p w14:paraId="70520771" w14:textId="77777777" w:rsidR="005511D4" w:rsidRPr="00FD3E48" w:rsidRDefault="005511D4" w:rsidP="005C3E22">
      <w:pPr>
        <w:pStyle w:val="a3"/>
        <w:ind w:leftChars="306" w:left="643" w:firstLineChars="100" w:firstLine="212"/>
        <w:rPr>
          <w:spacing w:val="0"/>
        </w:rPr>
      </w:pPr>
      <w:r w:rsidRPr="00FD3E48">
        <w:rPr>
          <w:rFonts w:ascii="ＭＳ 明朝" w:hAnsi="ＭＳ 明朝" w:hint="eastAsia"/>
        </w:rPr>
        <w:t>関連調査項目は、対象事業等の種類、規模及び予測、評価における取り扱いを考慮して、次の項目から選定する。</w:t>
      </w:r>
    </w:p>
    <w:p w14:paraId="15F47D8E" w14:textId="77777777" w:rsidR="005511D4" w:rsidRPr="00FD3E48" w:rsidRDefault="005511D4" w:rsidP="00F85651">
      <w:pPr>
        <w:pStyle w:val="a3"/>
        <w:ind w:leftChars="306" w:left="643" w:firstLineChars="200" w:firstLine="424"/>
        <w:rPr>
          <w:spacing w:val="0"/>
        </w:rPr>
      </w:pPr>
      <w:r w:rsidRPr="00FD3E48">
        <w:rPr>
          <w:rFonts w:ascii="ＭＳ 明朝" w:hAnsi="ＭＳ 明朝" w:hint="eastAsia"/>
        </w:rPr>
        <w:t>地形の状況（土地の起伏等の状況)</w:t>
      </w:r>
    </w:p>
    <w:p w14:paraId="5F815BAB" w14:textId="77777777" w:rsidR="005511D4" w:rsidRPr="00FD3E48" w:rsidRDefault="005511D4" w:rsidP="00F85651">
      <w:pPr>
        <w:pStyle w:val="a3"/>
        <w:ind w:leftChars="306" w:left="643" w:firstLineChars="200" w:firstLine="424"/>
        <w:rPr>
          <w:spacing w:val="0"/>
        </w:rPr>
      </w:pPr>
      <w:r w:rsidRPr="00FD3E48">
        <w:rPr>
          <w:rFonts w:ascii="ＭＳ 明朝" w:hAnsi="ＭＳ 明朝" w:hint="eastAsia"/>
        </w:rPr>
        <w:t>テレビ電波の送信施設の状況（送信場所、高さ、距離等の送信条件)</w:t>
      </w:r>
      <w:r w:rsidRPr="00FD3E48">
        <w:rPr>
          <w:rFonts w:ascii="ＭＳ 明朝" w:hAnsi="ＭＳ 明朝" w:hint="eastAsia"/>
          <w:spacing w:val="0"/>
        </w:rPr>
        <w:t xml:space="preserve"> </w:t>
      </w:r>
    </w:p>
    <w:p w14:paraId="00A699F9" w14:textId="77777777" w:rsidR="005511D4" w:rsidRPr="00FD3E48" w:rsidRDefault="005511D4" w:rsidP="005C3E22">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126D99AF" w14:textId="77777777" w:rsidR="005511D4" w:rsidRPr="00FD3E48" w:rsidRDefault="005511D4" w:rsidP="005C3E22">
      <w:pPr>
        <w:pStyle w:val="a3"/>
        <w:ind w:leftChars="204" w:left="428" w:firstLineChars="100" w:firstLine="212"/>
        <w:rPr>
          <w:spacing w:val="0"/>
        </w:rPr>
      </w:pPr>
      <w:r w:rsidRPr="00FD3E48">
        <w:rPr>
          <w:rFonts w:ascii="ＭＳ 明朝" w:hAnsi="ＭＳ 明朝" w:hint="eastAsia"/>
        </w:rPr>
        <w:t>調査地域は、対象事業等の種類、規模及び地域の概況等を考慮して、対象事業等の実施が電波障害を及ぼすと予想される地域とする。</w:t>
      </w:r>
    </w:p>
    <w:p w14:paraId="11AD9935" w14:textId="77777777" w:rsidR="005511D4" w:rsidRPr="00FD3E48" w:rsidRDefault="005511D4" w:rsidP="005C3E22">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4BDB41EF" w14:textId="77777777" w:rsidR="005511D4" w:rsidRPr="00FD3E48" w:rsidRDefault="005511D4" w:rsidP="005C3E22">
      <w:pPr>
        <w:pStyle w:val="a3"/>
        <w:ind w:leftChars="203" w:left="710" w:hangingChars="134" w:hanging="284"/>
        <w:rPr>
          <w:spacing w:val="0"/>
        </w:rPr>
      </w:pPr>
      <w:r w:rsidRPr="00FD3E48">
        <w:rPr>
          <w:rFonts w:ascii="ＭＳ 明朝" w:hAnsi="ＭＳ 明朝" w:hint="eastAsia"/>
        </w:rPr>
        <w:t>ア．電波障害に係る調査方法</w:t>
      </w:r>
    </w:p>
    <w:p w14:paraId="357D4E72" w14:textId="77777777" w:rsidR="005511D4" w:rsidRPr="00FD3E48" w:rsidRDefault="005511D4" w:rsidP="005C3E22">
      <w:pPr>
        <w:pStyle w:val="a3"/>
        <w:ind w:leftChars="306" w:left="643" w:firstLineChars="100" w:firstLine="212"/>
        <w:rPr>
          <w:spacing w:val="0"/>
        </w:rPr>
      </w:pPr>
      <w:r w:rsidRPr="00FD3E48">
        <w:rPr>
          <w:rFonts w:ascii="ＭＳ 明朝" w:hAnsi="ＭＳ 明朝" w:hint="eastAsia"/>
        </w:rPr>
        <w:t>電波障害に係る調査は、調査地点をほぼ等間隔になるように設定し、テレビ電波の電界強度、テレビ画像評価を電波測定車により測定し、その状況を把握する。</w:t>
      </w:r>
    </w:p>
    <w:p w14:paraId="23373AB1" w14:textId="77777777" w:rsidR="005511D4" w:rsidRPr="00FD3E48" w:rsidRDefault="005511D4" w:rsidP="005C3E22">
      <w:pPr>
        <w:pStyle w:val="a3"/>
        <w:ind w:leftChars="203" w:left="710" w:hangingChars="134" w:hanging="284"/>
        <w:rPr>
          <w:spacing w:val="0"/>
        </w:rPr>
      </w:pPr>
      <w:r w:rsidRPr="00FD3E48">
        <w:rPr>
          <w:rFonts w:ascii="ＭＳ 明朝" w:hAnsi="ＭＳ 明朝" w:hint="eastAsia"/>
        </w:rPr>
        <w:t>イ．関連調査項目の調査方法</w:t>
      </w:r>
    </w:p>
    <w:p w14:paraId="18D35286" w14:textId="77777777" w:rsidR="005511D4" w:rsidRPr="00FD3E48" w:rsidRDefault="005511D4" w:rsidP="005C3E22">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地形の状況</w:t>
      </w:r>
    </w:p>
    <w:p w14:paraId="7E119752" w14:textId="77777777" w:rsidR="005511D4" w:rsidRPr="00FD3E48" w:rsidRDefault="005511D4" w:rsidP="005C3E22">
      <w:pPr>
        <w:pStyle w:val="a3"/>
        <w:ind w:leftChars="408" w:left="857" w:firstLineChars="100" w:firstLine="212"/>
        <w:rPr>
          <w:spacing w:val="0"/>
        </w:rPr>
      </w:pPr>
      <w:r w:rsidRPr="00FD3E48">
        <w:rPr>
          <w:rFonts w:ascii="ＭＳ 明朝" w:hAnsi="ＭＳ 明朝" w:hint="eastAsia"/>
        </w:rPr>
        <w:t>テレビ電波の伝搬に影響を及ぼすおそれのある土地の起伏等について、地形図等既存資料の整理・解析又は現地調査の実施により調査する。</w:t>
      </w:r>
    </w:p>
    <w:p w14:paraId="03E73149" w14:textId="77777777" w:rsidR="005511D4" w:rsidRPr="00FD3E48" w:rsidRDefault="005511D4" w:rsidP="005C3E22">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テレビ電波の送信施設の状況</w:t>
      </w:r>
    </w:p>
    <w:p w14:paraId="575A60CF" w14:textId="77777777" w:rsidR="005511D4" w:rsidRPr="00FD3E48" w:rsidRDefault="005511D4" w:rsidP="005C3E22">
      <w:pPr>
        <w:pStyle w:val="a3"/>
        <w:ind w:leftChars="408" w:left="857" w:firstLineChars="100" w:firstLine="212"/>
        <w:rPr>
          <w:spacing w:val="0"/>
        </w:rPr>
      </w:pPr>
      <w:r w:rsidRPr="00FD3E48">
        <w:rPr>
          <w:rFonts w:ascii="ＭＳ 明朝" w:hAnsi="ＭＳ 明朝" w:hint="eastAsia"/>
        </w:rPr>
        <w:t>テレビ電波の送信場所、送信アンテナの高さ及び送信出力等の送信条件について、既存資料の整理・解析又は現地調査の実施により調査する。</w:t>
      </w:r>
    </w:p>
    <w:p w14:paraId="4140D43E" w14:textId="77777777" w:rsidR="005511D4" w:rsidRPr="00FD3E48" w:rsidRDefault="005511D4" w:rsidP="005C3E22">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6F1B2FB4" w14:textId="77777777" w:rsidR="005511D4" w:rsidRPr="00FD3E48" w:rsidRDefault="005511D4" w:rsidP="005C3E22">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0101FCCA" w14:textId="77777777" w:rsidR="005511D4" w:rsidRPr="00FD3E48" w:rsidRDefault="005511D4" w:rsidP="005C3E22">
      <w:pPr>
        <w:pStyle w:val="a3"/>
        <w:ind w:leftChars="204" w:left="428" w:firstLineChars="100" w:firstLine="212"/>
        <w:rPr>
          <w:spacing w:val="0"/>
        </w:rPr>
      </w:pPr>
      <w:r w:rsidRPr="00FD3E48">
        <w:rPr>
          <w:rFonts w:ascii="ＭＳ 明朝" w:hAnsi="ＭＳ 明朝" w:hint="eastAsia"/>
        </w:rPr>
        <w:t>現地調査を実施した場合には、電波障害の状況は記載例９を参考にとりまとめる。</w:t>
      </w:r>
    </w:p>
    <w:p w14:paraId="444B702E" w14:textId="77777777" w:rsidR="005511D4" w:rsidRPr="00FD3E48" w:rsidRDefault="00456110" w:rsidP="00A12E20">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1D1B614B" w14:textId="77777777" w:rsidR="005511D4" w:rsidRPr="00FD3E48" w:rsidRDefault="005511D4" w:rsidP="005C3E2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3E702B40" w14:textId="4D58A5C5" w:rsidR="005511D4" w:rsidRPr="00FD3E48" w:rsidRDefault="005511D4" w:rsidP="005C3E22">
      <w:pPr>
        <w:pStyle w:val="a3"/>
        <w:ind w:leftChars="204" w:left="428" w:firstLineChars="100" w:firstLine="212"/>
        <w:rPr>
          <w:spacing w:val="0"/>
        </w:rPr>
      </w:pPr>
      <w:r w:rsidRPr="00FD3E48">
        <w:rPr>
          <w:rFonts w:ascii="ＭＳ 明朝" w:hAnsi="ＭＳ 明朝" w:hint="eastAsia"/>
        </w:rPr>
        <w:t>予測事項は、環境保全対策の内容を明らかにした上で、対象事業の種類及び計画内容を考慮して、次の中から選択する。</w:t>
      </w:r>
    </w:p>
    <w:p w14:paraId="70380825" w14:textId="77777777" w:rsidR="005511D4" w:rsidRPr="00FD3E48" w:rsidRDefault="005511D4" w:rsidP="005C3E22">
      <w:pPr>
        <w:pStyle w:val="a3"/>
        <w:ind w:leftChars="203" w:left="710" w:hangingChars="134" w:hanging="284"/>
        <w:rPr>
          <w:spacing w:val="0"/>
        </w:rPr>
      </w:pPr>
      <w:r w:rsidRPr="00FD3E48">
        <w:rPr>
          <w:rFonts w:ascii="ＭＳ 明朝" w:hAnsi="ＭＳ 明朝" w:hint="eastAsia"/>
        </w:rPr>
        <w:t>ア．建物等の設置によるしゃへい障害、反射障害及びゴースト障害が及ぶ地域の範囲</w:t>
      </w:r>
    </w:p>
    <w:p w14:paraId="309D61BD" w14:textId="77777777" w:rsidR="005511D4" w:rsidRPr="00FD3E48" w:rsidRDefault="005511D4" w:rsidP="005C3E22">
      <w:pPr>
        <w:pStyle w:val="a3"/>
        <w:ind w:leftChars="203" w:left="710" w:hangingChars="134" w:hanging="284"/>
        <w:rPr>
          <w:spacing w:val="0"/>
        </w:rPr>
      </w:pPr>
      <w:r w:rsidRPr="00FD3E48">
        <w:rPr>
          <w:rFonts w:ascii="ＭＳ 明朝" w:hAnsi="ＭＳ 明朝" w:hint="eastAsia"/>
        </w:rPr>
        <w:t>イ．列車の走行によるパルス雑音障害及びフラッター障害が及ぶ地域の範囲及びその発生の頻度</w:t>
      </w:r>
    </w:p>
    <w:p w14:paraId="20BB5186" w14:textId="77777777" w:rsidR="005511D4" w:rsidRPr="00FD3E48" w:rsidRDefault="005511D4" w:rsidP="005C3E22">
      <w:pPr>
        <w:pStyle w:val="a3"/>
        <w:ind w:leftChars="203" w:left="710" w:hangingChars="134" w:hanging="284"/>
        <w:rPr>
          <w:spacing w:val="0"/>
        </w:rPr>
      </w:pPr>
      <w:r w:rsidRPr="00FD3E48">
        <w:rPr>
          <w:rFonts w:ascii="ＭＳ 明朝" w:hAnsi="ＭＳ 明朝" w:hint="eastAsia"/>
        </w:rPr>
        <w:t>ウ．航空機の飛行によるフラッター障害が及ぶ地域の範囲及びその発生の頻度</w:t>
      </w:r>
    </w:p>
    <w:p w14:paraId="4D334E8E" w14:textId="77777777" w:rsidR="005511D4" w:rsidRPr="00FD3E48" w:rsidRDefault="005511D4" w:rsidP="005C3E22">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4459855D" w14:textId="77777777" w:rsidR="005511D4" w:rsidRPr="00FD3E48" w:rsidRDefault="005511D4" w:rsidP="005C3E22">
      <w:pPr>
        <w:pStyle w:val="a3"/>
        <w:ind w:leftChars="203" w:left="710" w:hangingChars="134" w:hanging="284"/>
        <w:rPr>
          <w:spacing w:val="0"/>
        </w:rPr>
      </w:pPr>
      <w:r w:rsidRPr="00FD3E48">
        <w:rPr>
          <w:rFonts w:ascii="ＭＳ 明朝" w:hAnsi="ＭＳ 明朝" w:hint="eastAsia"/>
        </w:rPr>
        <w:t>ア．建物等の設置による場合にあっては、その建設工事が完了した時期とする。</w:t>
      </w:r>
    </w:p>
    <w:p w14:paraId="0FA8CEF1" w14:textId="77777777" w:rsidR="00A66BFD" w:rsidRDefault="00A66BFD">
      <w:pPr>
        <w:widowControl/>
        <w:jc w:val="left"/>
        <w:rPr>
          <w:rFonts w:ascii="ＭＳ 明朝" w:hAnsi="ＭＳ 明朝" w:cs="ＭＳ 明朝"/>
          <w:spacing w:val="1"/>
          <w:kern w:val="0"/>
          <w:szCs w:val="21"/>
        </w:rPr>
      </w:pPr>
      <w:r>
        <w:rPr>
          <w:rFonts w:ascii="ＭＳ 明朝" w:hAnsi="ＭＳ 明朝"/>
        </w:rPr>
        <w:br w:type="page"/>
      </w:r>
    </w:p>
    <w:p w14:paraId="395E0A37" w14:textId="747034DC" w:rsidR="005511D4" w:rsidRPr="00FD3E48" w:rsidRDefault="005511D4" w:rsidP="005C3E22">
      <w:pPr>
        <w:pStyle w:val="a3"/>
        <w:ind w:leftChars="203" w:left="710" w:hangingChars="134" w:hanging="284"/>
        <w:rPr>
          <w:spacing w:val="0"/>
        </w:rPr>
      </w:pPr>
      <w:r w:rsidRPr="00FD3E48">
        <w:rPr>
          <w:rFonts w:ascii="ＭＳ 明朝" w:hAnsi="ＭＳ 明朝" w:hint="eastAsia"/>
        </w:rPr>
        <w:lastRenderedPageBreak/>
        <w:t>イ．列車の走行及び航空機の飛行による場合にあっては、運行計画等を考慮して影響が最大となる時期とする。</w:t>
      </w:r>
    </w:p>
    <w:p w14:paraId="67BABA1E" w14:textId="77777777" w:rsidR="005511D4" w:rsidRPr="00FD3E48" w:rsidRDefault="005511D4" w:rsidP="005C3E22">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0182FE73" w14:textId="77777777" w:rsidR="005511D4" w:rsidRPr="00FD3E48" w:rsidRDefault="005511D4" w:rsidP="005C3E22">
      <w:pPr>
        <w:pStyle w:val="a3"/>
        <w:ind w:leftChars="270" w:left="567"/>
        <w:rPr>
          <w:spacing w:val="0"/>
        </w:rPr>
      </w:pPr>
      <w:r w:rsidRPr="00FD3E48">
        <w:rPr>
          <w:rFonts w:ascii="ＭＳ 明朝" w:hAnsi="ＭＳ 明朝" w:hint="eastAsia"/>
        </w:rPr>
        <w:t>予測地域は、現況調査の調査地域に準じる</w:t>
      </w:r>
    </w:p>
    <w:p w14:paraId="19682452" w14:textId="77777777" w:rsidR="005511D4" w:rsidRPr="00FD3E48" w:rsidRDefault="005511D4" w:rsidP="005C3E22">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4B462D83" w14:textId="77777777" w:rsidR="005511D4" w:rsidRPr="00FD3E48" w:rsidRDefault="005511D4" w:rsidP="005C3E22">
      <w:pPr>
        <w:pStyle w:val="a3"/>
        <w:ind w:leftChars="204" w:left="428" w:firstLineChars="100" w:firstLine="212"/>
        <w:rPr>
          <w:spacing w:val="0"/>
        </w:rPr>
      </w:pPr>
      <w:r w:rsidRPr="00FD3E48">
        <w:rPr>
          <w:rFonts w:ascii="ＭＳ 明朝" w:hAnsi="ＭＳ 明朝" w:hint="eastAsia"/>
        </w:rPr>
        <w:t>電波障害の防止のために計画した環境保全対策の内容、実施時期及び効果をとりまとめる。また、環境保全対策の実施により他の環境に与える影響が考えられる場合は、その概要を明らかにする。</w:t>
      </w:r>
    </w:p>
    <w:p w14:paraId="5E4CEA1E" w14:textId="77777777" w:rsidR="005511D4" w:rsidRPr="00FD3E48" w:rsidRDefault="005511D4" w:rsidP="005C3E22">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47BE7C3B" w14:textId="77777777" w:rsidR="005511D4" w:rsidRPr="00FD3E48" w:rsidRDefault="005511D4" w:rsidP="005C3E22">
      <w:pPr>
        <w:pStyle w:val="a3"/>
        <w:ind w:leftChars="203" w:left="710" w:hangingChars="134" w:hanging="284"/>
        <w:rPr>
          <w:spacing w:val="0"/>
        </w:rPr>
      </w:pPr>
      <w:r w:rsidRPr="00FD3E48">
        <w:rPr>
          <w:rFonts w:ascii="ＭＳ 明朝" w:hAnsi="ＭＳ 明朝" w:hint="eastAsia"/>
        </w:rPr>
        <w:t>ア．建物等の設置による電波障害が及ぶ地域の範囲の予測は、建造物による障害の理論式による計算又は既存類似例から推定する。</w:t>
      </w:r>
    </w:p>
    <w:p w14:paraId="71B0BC85" w14:textId="77777777" w:rsidR="005511D4" w:rsidRPr="00FD3E48" w:rsidRDefault="005511D4" w:rsidP="005C3E22">
      <w:pPr>
        <w:pStyle w:val="a3"/>
        <w:ind w:leftChars="203" w:left="710" w:hangingChars="134" w:hanging="284"/>
        <w:rPr>
          <w:spacing w:val="0"/>
        </w:rPr>
      </w:pPr>
      <w:r w:rsidRPr="00FD3E48">
        <w:rPr>
          <w:rFonts w:ascii="ＭＳ 明朝" w:hAnsi="ＭＳ 明朝" w:hint="eastAsia"/>
        </w:rPr>
        <w:t>イ．列車の走行又は航空機の飛行による電波障害が及ぶ地域の範囲の予測は、障害の理論式による計算又は既存類似例から推定し、その発生頻度については、運行計画を基に予測する。</w:t>
      </w:r>
    </w:p>
    <w:p w14:paraId="243D3966" w14:textId="77777777" w:rsidR="005511D4" w:rsidRPr="00FD3E48" w:rsidRDefault="005511D4" w:rsidP="005C3E22">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5BCFB3ED" w14:textId="77777777" w:rsidR="005511D4" w:rsidRPr="00FD3E48" w:rsidRDefault="005511D4" w:rsidP="005C3E22">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w:t>
      </w:r>
    </w:p>
    <w:p w14:paraId="4A367BF0" w14:textId="77777777" w:rsidR="005511D4" w:rsidRPr="00FD3E48" w:rsidRDefault="00456110" w:rsidP="00A12E20">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p>
    <w:p w14:paraId="273D9528" w14:textId="77777777" w:rsidR="005511D4" w:rsidRPr="00FD3E48" w:rsidRDefault="005511D4" w:rsidP="005C3E2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008FF9C0" w14:textId="77777777" w:rsidR="005511D4" w:rsidRPr="00FD3E48" w:rsidRDefault="005511D4" w:rsidP="005C3E22">
      <w:pPr>
        <w:pStyle w:val="a3"/>
        <w:ind w:leftChars="270" w:left="567"/>
        <w:rPr>
          <w:spacing w:val="0"/>
        </w:rPr>
      </w:pPr>
      <w:r w:rsidRPr="00FD3E48">
        <w:rPr>
          <w:rFonts w:ascii="ＭＳ 明朝" w:hAnsi="ＭＳ 明朝" w:hint="eastAsia"/>
        </w:rPr>
        <w:t>評価項目は、予測した項目とする。</w:t>
      </w:r>
    </w:p>
    <w:p w14:paraId="2E6CE28A" w14:textId="77777777" w:rsidR="005511D4" w:rsidRPr="00FD3E48" w:rsidRDefault="005511D4" w:rsidP="005C3E22">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223B8CEC" w14:textId="77777777" w:rsidR="005511D4" w:rsidRPr="00FD3E48" w:rsidRDefault="005511D4">
      <w:pPr>
        <w:pStyle w:val="a3"/>
        <w:ind w:left="642"/>
        <w:rPr>
          <w:spacing w:val="0"/>
        </w:rPr>
      </w:pPr>
      <w:r w:rsidRPr="00FD3E48">
        <w:rPr>
          <w:rFonts w:ascii="ＭＳ 明朝" w:hAnsi="ＭＳ 明朝" w:hint="eastAsia"/>
        </w:rPr>
        <w:t>環境への影響を最小限にとどめるよう環境保全について配慮されていること。</w:t>
      </w:r>
    </w:p>
    <w:p w14:paraId="6199EEF8" w14:textId="77777777" w:rsidR="005511D4" w:rsidRPr="00FD3E48" w:rsidRDefault="005511D4" w:rsidP="005C3E22">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69718F3F" w14:textId="77777777" w:rsidR="005511D4" w:rsidRPr="00FD3E48" w:rsidRDefault="005511D4" w:rsidP="005C3E22">
      <w:pPr>
        <w:pStyle w:val="a3"/>
        <w:ind w:leftChars="204" w:left="428" w:firstLineChars="100" w:firstLine="212"/>
        <w:rPr>
          <w:spacing w:val="0"/>
        </w:rPr>
      </w:pPr>
      <w:r w:rsidRPr="00FD3E48">
        <w:rPr>
          <w:rFonts w:ascii="ＭＳ 明朝" w:hAnsi="ＭＳ 明朝" w:hint="eastAsia"/>
        </w:rPr>
        <w:t>現況調査及び予測の結果に基づき、評価の指針に照らして評価する。</w:t>
      </w:r>
    </w:p>
    <w:p w14:paraId="449162AA" w14:textId="77777777" w:rsidR="005511D4" w:rsidRPr="00FD3E48" w:rsidRDefault="00456110" w:rsidP="00A12E20">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1882FA7D" w14:textId="77777777" w:rsidR="005511D4" w:rsidRPr="00FD3E48" w:rsidRDefault="005511D4" w:rsidP="005C3E2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73D04202" w14:textId="77777777" w:rsidR="005511D4" w:rsidRPr="00FD3E48" w:rsidRDefault="005511D4" w:rsidP="005C3E22">
      <w:pPr>
        <w:pStyle w:val="a3"/>
        <w:ind w:leftChars="204" w:left="428" w:firstLineChars="100" w:firstLine="212"/>
        <w:rPr>
          <w:spacing w:val="0"/>
        </w:rPr>
      </w:pPr>
      <w:r w:rsidRPr="00FD3E48">
        <w:rPr>
          <w:rFonts w:ascii="ＭＳ 明朝" w:hAnsi="ＭＳ 明朝" w:hint="eastAsia"/>
        </w:rPr>
        <w:t>テレビ電波の電界強度及びテレビ画像評価とする。</w:t>
      </w:r>
    </w:p>
    <w:p w14:paraId="17813433" w14:textId="77777777" w:rsidR="005511D4" w:rsidRPr="00FD3E48" w:rsidRDefault="005511D4" w:rsidP="005C3E22">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52BC4A8A" w14:textId="77777777" w:rsidR="005511D4" w:rsidRPr="00FD3E48" w:rsidRDefault="005511D4" w:rsidP="005C3E22">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1C846AF3" w14:textId="77777777" w:rsidR="005511D4" w:rsidRPr="00FD3E48" w:rsidRDefault="005511D4" w:rsidP="005C3E22">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1F07A573" w14:textId="77777777" w:rsidR="005511D4" w:rsidRPr="00FD3E48" w:rsidRDefault="005511D4" w:rsidP="005C3E22">
      <w:pPr>
        <w:pStyle w:val="a3"/>
        <w:ind w:leftChars="204" w:left="428" w:firstLineChars="100" w:firstLine="212"/>
        <w:rPr>
          <w:spacing w:val="0"/>
        </w:rPr>
      </w:pPr>
      <w:r w:rsidRPr="00FD3E48">
        <w:rPr>
          <w:rFonts w:ascii="ＭＳ 明朝" w:hAnsi="ＭＳ 明朝" w:hint="eastAsia"/>
        </w:rPr>
        <w:t>選定した予測の対象時期を考慮して設定する。</w:t>
      </w:r>
    </w:p>
    <w:p w14:paraId="0362F6F6" w14:textId="77777777" w:rsidR="005511D4" w:rsidRPr="00FD3E48" w:rsidRDefault="005511D4" w:rsidP="005C3E22">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06A8E81A" w14:textId="77777777" w:rsidR="005511D4" w:rsidRPr="00FD3E48" w:rsidRDefault="005511D4" w:rsidP="005C3E22">
      <w:pPr>
        <w:pStyle w:val="a3"/>
        <w:ind w:leftChars="204" w:left="428" w:firstLineChars="100" w:firstLine="212"/>
        <w:rPr>
          <w:spacing w:val="0"/>
        </w:rPr>
      </w:pPr>
      <w:r w:rsidRPr="00FD3E48">
        <w:rPr>
          <w:rFonts w:ascii="ＭＳ 明朝" w:hAnsi="ＭＳ 明朝" w:hint="eastAsia"/>
        </w:rPr>
        <w:t>事後調査方法は、原則として現況調査の調査方法に準じる。</w:t>
      </w:r>
    </w:p>
    <w:p w14:paraId="18DCF1C8" w14:textId="77777777" w:rsidR="005511D4" w:rsidRPr="00FD3E48" w:rsidRDefault="005511D4" w:rsidP="005C3E22">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6F34524E" w14:textId="77777777" w:rsidR="005511D4" w:rsidRPr="00FD3E48" w:rsidRDefault="005511D4" w:rsidP="00B83423">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45467392" w14:textId="77777777" w:rsidR="005511D4" w:rsidRPr="00FD3E48" w:rsidRDefault="005511D4" w:rsidP="004369DC">
      <w:pPr>
        <w:pStyle w:val="a3"/>
        <w:outlineLvl w:val="1"/>
        <w:rPr>
          <w:spacing w:val="0"/>
        </w:rPr>
      </w:pPr>
      <w:r w:rsidRPr="00FD3E48">
        <w:rPr>
          <w:spacing w:val="0"/>
        </w:rPr>
        <w:br w:type="page"/>
      </w:r>
      <w:bookmarkStart w:id="51" w:name="_Toc224108885"/>
      <w:bookmarkStart w:id="52" w:name="_Toc224361539"/>
      <w:r w:rsidRPr="00FD3E48">
        <w:rPr>
          <w:rFonts w:ascii="ＭＳ 明朝" w:hAnsi="ＭＳ 明朝" w:hint="eastAsia"/>
        </w:rPr>
        <w:lastRenderedPageBreak/>
        <w:t>第12節　気象</w:t>
      </w:r>
      <w:bookmarkEnd w:id="51"/>
      <w:bookmarkEnd w:id="52"/>
    </w:p>
    <w:p w14:paraId="3ACC7DFC" w14:textId="77777777" w:rsidR="005511D4" w:rsidRPr="00FD3E48" w:rsidRDefault="00616686" w:rsidP="00A12E20">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5209ED22" w14:textId="77777777" w:rsidR="005511D4" w:rsidRPr="00FD3E48" w:rsidRDefault="005511D4" w:rsidP="00F77504">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61DB2138" w14:textId="77777777" w:rsidR="005511D4" w:rsidRPr="00FD3E48" w:rsidRDefault="005511D4" w:rsidP="00C42A41">
      <w:pPr>
        <w:pStyle w:val="a3"/>
        <w:ind w:firstLineChars="200" w:firstLine="424"/>
        <w:rPr>
          <w:spacing w:val="0"/>
        </w:rPr>
      </w:pPr>
      <w:r w:rsidRPr="00FD3E48">
        <w:rPr>
          <w:rFonts w:ascii="ＭＳ 明朝" w:hAnsi="ＭＳ 明朝" w:hint="eastAsia"/>
        </w:rPr>
        <w:t>ア．気象に係る調査項目</w:t>
      </w:r>
    </w:p>
    <w:p w14:paraId="2E964274" w14:textId="77777777" w:rsidR="005511D4" w:rsidRPr="00FD3E48" w:rsidRDefault="005511D4" w:rsidP="00F77504">
      <w:pPr>
        <w:pStyle w:val="a3"/>
        <w:ind w:leftChars="306" w:left="643" w:firstLineChars="100" w:firstLine="212"/>
        <w:rPr>
          <w:spacing w:val="0"/>
        </w:rPr>
      </w:pPr>
      <w:r w:rsidRPr="00FD3E48">
        <w:rPr>
          <w:rFonts w:ascii="ＭＳ 明朝" w:hAnsi="ＭＳ 明朝" w:hint="eastAsia"/>
        </w:rPr>
        <w:t>気象に係る調査項目は、対象事業等の種類、規模等を考慮して、次の項目から選定する。</w:t>
      </w:r>
    </w:p>
    <w:p w14:paraId="55801F33" w14:textId="77777777" w:rsidR="005511D4" w:rsidRPr="00FD3E48" w:rsidRDefault="005511D4" w:rsidP="00F77504">
      <w:pPr>
        <w:pStyle w:val="a3"/>
        <w:ind w:leftChars="406" w:left="853" w:firstLineChars="100" w:firstLine="212"/>
        <w:rPr>
          <w:spacing w:val="0"/>
        </w:rPr>
      </w:pPr>
      <w:r w:rsidRPr="00FD3E48">
        <w:rPr>
          <w:rFonts w:ascii="ＭＳ 明朝" w:hAnsi="ＭＳ 明朝" w:hint="eastAsia"/>
        </w:rPr>
        <w:t>風向・風速、気温、局地風系（海陸風、山谷風、ビル風等の局地的な風系を含む。）</w:t>
      </w:r>
    </w:p>
    <w:p w14:paraId="2F39D72C" w14:textId="77777777" w:rsidR="005511D4" w:rsidRPr="00FD3E48" w:rsidRDefault="005511D4" w:rsidP="00C42A41">
      <w:pPr>
        <w:pStyle w:val="a3"/>
        <w:ind w:firstLineChars="200" w:firstLine="424"/>
        <w:rPr>
          <w:spacing w:val="0"/>
        </w:rPr>
      </w:pPr>
      <w:r w:rsidRPr="00FD3E48">
        <w:rPr>
          <w:rFonts w:ascii="ＭＳ 明朝" w:hAnsi="ＭＳ 明朝" w:hint="eastAsia"/>
        </w:rPr>
        <w:t>イ．関連調査項目</w:t>
      </w:r>
    </w:p>
    <w:p w14:paraId="59007F2F" w14:textId="77777777" w:rsidR="005511D4" w:rsidRPr="00FD3E48" w:rsidRDefault="005511D4" w:rsidP="00F77504">
      <w:pPr>
        <w:pStyle w:val="a3"/>
        <w:ind w:leftChars="306" w:left="643" w:firstLineChars="100" w:firstLine="212"/>
        <w:rPr>
          <w:spacing w:val="0"/>
        </w:rPr>
      </w:pPr>
      <w:r w:rsidRPr="00FD3E48">
        <w:rPr>
          <w:rFonts w:ascii="ＭＳ 明朝" w:hAnsi="ＭＳ 明朝" w:hint="eastAsia"/>
        </w:rPr>
        <w:t>関連調査項目は、対象事業等の種類、規模及び予測、評価における取り扱いを考慮して、次の項目から選定する。</w:t>
      </w:r>
    </w:p>
    <w:p w14:paraId="031C23DE" w14:textId="77777777" w:rsidR="005511D4" w:rsidRPr="00FD3E48" w:rsidRDefault="005511D4" w:rsidP="00F77504">
      <w:pPr>
        <w:pStyle w:val="a3"/>
        <w:ind w:leftChars="406" w:left="853" w:firstLineChars="100" w:firstLine="212"/>
        <w:rPr>
          <w:spacing w:val="0"/>
        </w:rPr>
      </w:pPr>
      <w:r w:rsidRPr="00FD3E48">
        <w:rPr>
          <w:rFonts w:ascii="ＭＳ 明朝" w:hAnsi="ＭＳ 明朝" w:hint="eastAsia"/>
        </w:rPr>
        <w:t>地形の状況（土地の起伏等)</w:t>
      </w:r>
      <w:r w:rsidRPr="00FD3E48">
        <w:rPr>
          <w:rFonts w:ascii="ＭＳ 明朝" w:hAnsi="ＭＳ 明朝" w:hint="eastAsia"/>
          <w:spacing w:val="0"/>
        </w:rPr>
        <w:t xml:space="preserve"> </w:t>
      </w:r>
    </w:p>
    <w:p w14:paraId="69989D70" w14:textId="77777777" w:rsidR="005511D4" w:rsidRPr="00FD3E48" w:rsidRDefault="005511D4" w:rsidP="00F77504">
      <w:pPr>
        <w:pStyle w:val="a3"/>
        <w:ind w:leftChars="406" w:left="853" w:firstLineChars="100" w:firstLine="212"/>
        <w:rPr>
          <w:spacing w:val="0"/>
        </w:rPr>
      </w:pPr>
      <w:r w:rsidRPr="00FD3E48">
        <w:rPr>
          <w:rFonts w:ascii="ＭＳ 明朝" w:hAnsi="ＭＳ 明朝" w:hint="eastAsia"/>
        </w:rPr>
        <w:t>土地利用の状況（建物の立地状況等)</w:t>
      </w:r>
    </w:p>
    <w:p w14:paraId="1EDCCED3" w14:textId="77777777" w:rsidR="005511D4" w:rsidRPr="00FD3E48" w:rsidRDefault="005511D4" w:rsidP="00F77504">
      <w:pPr>
        <w:pStyle w:val="a3"/>
        <w:ind w:leftChars="406" w:left="853" w:firstLineChars="100" w:firstLine="212"/>
        <w:rPr>
          <w:spacing w:val="0"/>
        </w:rPr>
      </w:pPr>
      <w:r w:rsidRPr="00FD3E48">
        <w:rPr>
          <w:rFonts w:ascii="ＭＳ 明朝" w:hAnsi="ＭＳ 明朝" w:hint="eastAsia"/>
        </w:rPr>
        <w:t>土地の被覆の状況（土地表面の被覆の分布状況等）</w:t>
      </w:r>
    </w:p>
    <w:p w14:paraId="17F725CF" w14:textId="77777777" w:rsidR="005511D4" w:rsidRPr="00FD3E48" w:rsidRDefault="005511D4" w:rsidP="00F77504">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7F722FAA" w14:textId="77777777" w:rsidR="005511D4" w:rsidRPr="00FD3E48" w:rsidRDefault="005511D4" w:rsidP="00F77504">
      <w:pPr>
        <w:pStyle w:val="a3"/>
        <w:ind w:leftChars="204" w:left="428" w:firstLineChars="100" w:firstLine="212"/>
        <w:rPr>
          <w:spacing w:val="0"/>
        </w:rPr>
      </w:pPr>
      <w:r w:rsidRPr="00FD3E48">
        <w:rPr>
          <w:rFonts w:ascii="ＭＳ 明朝" w:hAnsi="ＭＳ 明朝" w:hint="eastAsia"/>
        </w:rPr>
        <w:t>調査地域は、対象事業等の種類、規模及び地域の概況等を考慮して、対象事業等の実施が風向・風速、気温に影響を及ぼすと予想される地域とする。</w:t>
      </w:r>
    </w:p>
    <w:p w14:paraId="5A9B992C" w14:textId="77777777" w:rsidR="005511D4" w:rsidRPr="00FD3E48" w:rsidRDefault="005511D4" w:rsidP="00F77504">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1E50161C" w14:textId="77777777" w:rsidR="005511D4" w:rsidRPr="00FD3E48" w:rsidRDefault="005511D4" w:rsidP="00C42A41">
      <w:pPr>
        <w:pStyle w:val="a3"/>
        <w:ind w:firstLineChars="200" w:firstLine="424"/>
        <w:rPr>
          <w:spacing w:val="0"/>
        </w:rPr>
      </w:pPr>
      <w:r w:rsidRPr="00FD3E48">
        <w:rPr>
          <w:rFonts w:ascii="ＭＳ 明朝" w:hAnsi="ＭＳ 明朝" w:hint="eastAsia"/>
        </w:rPr>
        <w:t>ア．気象に係る調査方法</w:t>
      </w:r>
    </w:p>
    <w:p w14:paraId="016D03F2" w14:textId="77777777" w:rsidR="005511D4" w:rsidRPr="00FD3E48" w:rsidRDefault="005511D4" w:rsidP="00F77504">
      <w:pPr>
        <w:pStyle w:val="a3"/>
        <w:ind w:leftChars="306" w:left="643" w:firstLineChars="100" w:firstLine="212"/>
        <w:rPr>
          <w:spacing w:val="0"/>
        </w:rPr>
      </w:pPr>
      <w:r w:rsidRPr="00FD3E48">
        <w:rPr>
          <w:rFonts w:ascii="ＭＳ 明朝" w:hAnsi="ＭＳ 明朝" w:hint="eastAsia"/>
        </w:rPr>
        <w:t>風向・風速、気温、局地風系の調査は、地域の地表付近及び上空における風向の出現頻度、風速の階級別出現頻度及び気温の状況について現地調査を実施する。</w:t>
      </w:r>
    </w:p>
    <w:p w14:paraId="4E3D113D" w14:textId="77777777" w:rsidR="005511D4" w:rsidRPr="00FD3E48" w:rsidRDefault="005511D4" w:rsidP="00F77504">
      <w:pPr>
        <w:pStyle w:val="a3"/>
        <w:ind w:leftChars="306" w:left="643" w:firstLineChars="100" w:firstLine="212"/>
        <w:rPr>
          <w:spacing w:val="0"/>
        </w:rPr>
      </w:pPr>
      <w:r w:rsidRPr="00FD3E48">
        <w:rPr>
          <w:rFonts w:ascii="ＭＳ 明朝" w:hAnsi="ＭＳ 明朝" w:hint="eastAsia"/>
        </w:rPr>
        <w:t>なお、予測及び評価の方法を勘案して、調査地域内又はこれに近接する気象官署の「地上気象</w:t>
      </w:r>
      <w:r w:rsidR="00E978A3">
        <w:rPr>
          <w:rFonts w:ascii="ＭＳ 明朝" w:hAnsi="ＭＳ 明朝" w:hint="eastAsia"/>
        </w:rPr>
        <w:t>観測</w:t>
      </w:r>
      <w:r w:rsidRPr="00FD3E48">
        <w:rPr>
          <w:rFonts w:ascii="ＭＳ 明朝" w:hAnsi="ＭＳ 明朝" w:hint="eastAsia"/>
        </w:rPr>
        <w:t>原簿」又は「大阪府</w:t>
      </w:r>
      <w:r w:rsidR="00E978A3">
        <w:rPr>
          <w:rFonts w:ascii="ＭＳ 明朝" w:hAnsi="ＭＳ 明朝" w:hint="eastAsia"/>
        </w:rPr>
        <w:t>の気象</w:t>
      </w:r>
      <w:r w:rsidRPr="00FD3E48">
        <w:rPr>
          <w:rFonts w:ascii="ＭＳ 明朝" w:hAnsi="ＭＳ 明朝" w:hint="eastAsia"/>
        </w:rPr>
        <w:t>」及び「大気汚染常時</w:t>
      </w:r>
      <w:r w:rsidR="007E4B52">
        <w:rPr>
          <w:rFonts w:ascii="ＭＳ 明朝" w:hAnsi="ＭＳ 明朝" w:hint="eastAsia"/>
        </w:rPr>
        <w:t>監視</w:t>
      </w:r>
      <w:r w:rsidRPr="00FD3E48">
        <w:rPr>
          <w:rFonts w:ascii="ＭＳ 明朝" w:hAnsi="ＭＳ 明朝" w:hint="eastAsia"/>
        </w:rPr>
        <w:t>測定局測定結果」等既存資料の整理・解析で必要なデータが得られる場合には、これをもって現地調査に代えることができる。</w:t>
      </w:r>
    </w:p>
    <w:p w14:paraId="17CB1F17" w14:textId="77777777" w:rsidR="005511D4" w:rsidRPr="00FD3E48" w:rsidRDefault="005511D4" w:rsidP="00CA1764">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地上の気象の調査</w:t>
      </w:r>
    </w:p>
    <w:p w14:paraId="667470B2" w14:textId="77777777" w:rsidR="005511D4" w:rsidRPr="00FD3E48" w:rsidRDefault="005511D4" w:rsidP="00CA1764">
      <w:pPr>
        <w:pStyle w:val="a3"/>
        <w:ind w:leftChars="405" w:left="850"/>
        <w:rPr>
          <w:spacing w:val="0"/>
        </w:rPr>
      </w:pPr>
      <w:r w:rsidRPr="00FD3E48">
        <w:rPr>
          <w:rFonts w:ascii="ＭＳ 明朝" w:hAnsi="ＭＳ 明朝" w:hint="eastAsia"/>
        </w:rPr>
        <w:t>ａ．観測期間</w:t>
      </w:r>
    </w:p>
    <w:p w14:paraId="1C145779" w14:textId="5846A148" w:rsidR="005511D4" w:rsidRPr="00FD3E48" w:rsidRDefault="005511D4" w:rsidP="00F77504">
      <w:pPr>
        <w:pStyle w:val="a3"/>
        <w:ind w:leftChars="510" w:left="1071" w:firstLineChars="100" w:firstLine="212"/>
        <w:rPr>
          <w:spacing w:val="0"/>
        </w:rPr>
      </w:pPr>
      <w:r w:rsidRPr="00FD3E48">
        <w:rPr>
          <w:rFonts w:ascii="ＭＳ 明朝" w:hAnsi="ＭＳ 明朝" w:hint="eastAsia"/>
        </w:rPr>
        <w:t>観測期間は、各季節の風向の出現頻度、風速の階級別出現頻度及び気温の推移の状況等が把握できる期間とする。</w:t>
      </w:r>
    </w:p>
    <w:p w14:paraId="536C8BA2" w14:textId="77777777" w:rsidR="005511D4" w:rsidRPr="00FD3E48" w:rsidRDefault="005511D4" w:rsidP="00CA1764">
      <w:pPr>
        <w:pStyle w:val="a3"/>
        <w:ind w:leftChars="405" w:left="850"/>
        <w:rPr>
          <w:spacing w:val="0"/>
        </w:rPr>
      </w:pPr>
      <w:r w:rsidRPr="00FD3E48">
        <w:rPr>
          <w:rFonts w:ascii="ＭＳ 明朝" w:hAnsi="ＭＳ 明朝" w:hint="eastAsia"/>
        </w:rPr>
        <w:t>ｂ．観測地点</w:t>
      </w:r>
    </w:p>
    <w:p w14:paraId="0635950E" w14:textId="77777777" w:rsidR="005511D4" w:rsidRPr="00FD3E48" w:rsidRDefault="005511D4" w:rsidP="00F77504">
      <w:pPr>
        <w:pStyle w:val="a3"/>
        <w:ind w:leftChars="510" w:left="1071" w:firstLineChars="100" w:firstLine="212"/>
        <w:rPr>
          <w:spacing w:val="0"/>
        </w:rPr>
      </w:pPr>
      <w:r w:rsidRPr="00FD3E48">
        <w:rPr>
          <w:rFonts w:ascii="ＭＳ 明朝" w:hAnsi="ＭＳ 明朝" w:hint="eastAsia"/>
        </w:rPr>
        <w:t>観測地点は、事業計画地又はその近傍で周辺建物等による風向・風速、気温への影響を極力避けられる地点を選定する。</w:t>
      </w:r>
    </w:p>
    <w:p w14:paraId="50A3ED56" w14:textId="77777777" w:rsidR="005511D4" w:rsidRPr="00FD3E48" w:rsidRDefault="005511D4" w:rsidP="00CA1764">
      <w:pPr>
        <w:pStyle w:val="a3"/>
        <w:ind w:leftChars="405" w:left="850"/>
        <w:rPr>
          <w:spacing w:val="0"/>
        </w:rPr>
      </w:pPr>
      <w:r w:rsidRPr="00FD3E48">
        <w:rPr>
          <w:rFonts w:ascii="ＭＳ 明朝" w:hAnsi="ＭＳ 明朝" w:hint="eastAsia"/>
        </w:rPr>
        <w:t>ｃ．観測方法</w:t>
      </w:r>
    </w:p>
    <w:p w14:paraId="3BD4DF5F" w14:textId="77777777" w:rsidR="005511D4" w:rsidRPr="00FD3E48" w:rsidRDefault="005511D4" w:rsidP="00F77504">
      <w:pPr>
        <w:pStyle w:val="a3"/>
        <w:ind w:leftChars="510" w:left="1071" w:firstLineChars="100" w:firstLine="212"/>
        <w:rPr>
          <w:spacing w:val="0"/>
        </w:rPr>
      </w:pPr>
      <w:r w:rsidRPr="00FD3E48">
        <w:rPr>
          <w:rFonts w:ascii="ＭＳ 明朝" w:hAnsi="ＭＳ 明朝" w:hint="eastAsia"/>
        </w:rPr>
        <w:t>観測方法は、「地上気象観測指針」に定める方法によるとともに、予測を行うために十分な精度を有する観測結果が得られるように、気象測器を選定する。</w:t>
      </w:r>
    </w:p>
    <w:p w14:paraId="708A2543" w14:textId="77777777" w:rsidR="005511D4" w:rsidRPr="00FD3E48" w:rsidRDefault="005511D4" w:rsidP="00CA1764">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上空の気象の調査</w:t>
      </w:r>
    </w:p>
    <w:p w14:paraId="7EC46ECD" w14:textId="77777777" w:rsidR="005511D4" w:rsidRPr="00FD3E48" w:rsidRDefault="005511D4" w:rsidP="00CA1764">
      <w:pPr>
        <w:pStyle w:val="a3"/>
        <w:ind w:leftChars="405" w:left="850"/>
        <w:rPr>
          <w:spacing w:val="0"/>
        </w:rPr>
      </w:pPr>
      <w:r w:rsidRPr="00FD3E48">
        <w:rPr>
          <w:rFonts w:ascii="ＭＳ 明朝" w:hAnsi="ＭＳ 明朝" w:hint="eastAsia"/>
        </w:rPr>
        <w:t>ａ．観測期間及び観測地点</w:t>
      </w:r>
    </w:p>
    <w:p w14:paraId="50DBAB3A" w14:textId="77777777" w:rsidR="005511D4" w:rsidRPr="00FD3E48" w:rsidRDefault="005511D4" w:rsidP="00F77504">
      <w:pPr>
        <w:pStyle w:val="a3"/>
        <w:ind w:leftChars="510" w:left="1071" w:firstLineChars="100" w:firstLine="212"/>
        <w:rPr>
          <w:spacing w:val="0"/>
        </w:rPr>
      </w:pPr>
      <w:r w:rsidRPr="00FD3E48">
        <w:rPr>
          <w:rFonts w:ascii="ＭＳ 明朝" w:hAnsi="ＭＳ 明朝" w:hint="eastAsia"/>
        </w:rPr>
        <w:t>観測期間及び観測地点は、地上の気象の状況の調査を実施する期間、地点に準じる。</w:t>
      </w:r>
    </w:p>
    <w:p w14:paraId="1644BA8C" w14:textId="77777777" w:rsidR="005511D4" w:rsidRPr="00FD3E48" w:rsidRDefault="005511D4" w:rsidP="00CA1764">
      <w:pPr>
        <w:pStyle w:val="a3"/>
        <w:ind w:leftChars="405" w:left="850"/>
        <w:rPr>
          <w:spacing w:val="0"/>
        </w:rPr>
      </w:pPr>
      <w:r w:rsidRPr="00FD3E48">
        <w:rPr>
          <w:rFonts w:ascii="ＭＳ 明朝" w:hAnsi="ＭＳ 明朝" w:hint="eastAsia"/>
        </w:rPr>
        <w:t>ｂ．観測方法</w:t>
      </w:r>
    </w:p>
    <w:p w14:paraId="65B5449B" w14:textId="77777777" w:rsidR="005511D4" w:rsidRPr="00FD3E48" w:rsidRDefault="005511D4" w:rsidP="00F77504">
      <w:pPr>
        <w:pStyle w:val="a3"/>
        <w:ind w:leftChars="510" w:left="1071" w:firstLineChars="100" w:firstLine="212"/>
        <w:rPr>
          <w:spacing w:val="0"/>
        </w:rPr>
      </w:pPr>
      <w:r w:rsidRPr="00FD3E48">
        <w:rPr>
          <w:rFonts w:ascii="ＭＳ 明朝" w:hAnsi="ＭＳ 明朝" w:hint="eastAsia"/>
        </w:rPr>
        <w:t>観測方法は、高層構造物の当該構造物の影響を受けない場所に風向・風速計及び温度計を設置する方法、風向・風速については測風気球等を、気温についてはラジオゾンデをそれぞ</w:t>
      </w:r>
      <w:r w:rsidRPr="00FD3E48">
        <w:rPr>
          <w:rFonts w:ascii="ＭＳ 明朝" w:hAnsi="ＭＳ 明朝" w:hint="eastAsia"/>
        </w:rPr>
        <w:lastRenderedPageBreak/>
        <w:t>れ地上から放球する方法又はこれらと同等以上の観測精度が得られる方法とする。</w:t>
      </w:r>
    </w:p>
    <w:p w14:paraId="7615CD8A" w14:textId="77777777" w:rsidR="005511D4" w:rsidRPr="00FD3E48" w:rsidRDefault="005511D4" w:rsidP="00C42A41">
      <w:pPr>
        <w:pStyle w:val="a3"/>
        <w:ind w:firstLineChars="200" w:firstLine="424"/>
        <w:rPr>
          <w:spacing w:val="0"/>
        </w:rPr>
      </w:pPr>
      <w:r w:rsidRPr="00FD3E48">
        <w:rPr>
          <w:rFonts w:ascii="ＭＳ 明朝" w:hAnsi="ＭＳ 明朝" w:hint="eastAsia"/>
        </w:rPr>
        <w:t>イ．関連調査項目の調査方法</w:t>
      </w:r>
    </w:p>
    <w:p w14:paraId="3D7B222A" w14:textId="77777777" w:rsidR="005511D4" w:rsidRPr="00FD3E48" w:rsidRDefault="005511D4" w:rsidP="00CA1764">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地形の状況</w:t>
      </w:r>
    </w:p>
    <w:p w14:paraId="37DA88FD" w14:textId="77777777" w:rsidR="005511D4" w:rsidRPr="00FD3E48" w:rsidRDefault="005511D4" w:rsidP="00F77504">
      <w:pPr>
        <w:pStyle w:val="a3"/>
        <w:ind w:leftChars="408" w:left="857" w:firstLineChars="100" w:firstLine="212"/>
        <w:rPr>
          <w:spacing w:val="0"/>
        </w:rPr>
      </w:pPr>
      <w:r w:rsidRPr="00FD3E48">
        <w:rPr>
          <w:rFonts w:ascii="ＭＳ 明朝" w:hAnsi="ＭＳ 明朝" w:hint="eastAsia"/>
        </w:rPr>
        <w:t>風向・風速に影響を及ぼすおそれのある土地の起伏等について、地形図等既存資料の整理・解析又は現地調査の実施により調査する。</w:t>
      </w:r>
    </w:p>
    <w:p w14:paraId="55C622AF" w14:textId="77777777" w:rsidR="005511D4" w:rsidRPr="00FD3E48" w:rsidRDefault="005511D4" w:rsidP="00CA1764">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土地利用の状況</w:t>
      </w:r>
    </w:p>
    <w:p w14:paraId="2D2D6612" w14:textId="77777777" w:rsidR="005511D4" w:rsidRPr="00FD3E48" w:rsidRDefault="005511D4" w:rsidP="00F77504">
      <w:pPr>
        <w:pStyle w:val="a3"/>
        <w:ind w:leftChars="408" w:left="857" w:firstLineChars="100" w:firstLine="212"/>
        <w:rPr>
          <w:spacing w:val="0"/>
        </w:rPr>
      </w:pPr>
      <w:r w:rsidRPr="00FD3E48">
        <w:rPr>
          <w:rFonts w:ascii="ＭＳ 明朝" w:hAnsi="ＭＳ 明朝" w:hint="eastAsia"/>
        </w:rPr>
        <w:t>風向・風速、気温に影響を及ぼすおそれのある大規模な建物、構造物の立地状況等について、航空写真等既存資料の整理・解析又は現地調査の実施により調査する。</w:t>
      </w:r>
    </w:p>
    <w:p w14:paraId="41B199DB" w14:textId="77777777" w:rsidR="005511D4" w:rsidRPr="00FD3E48" w:rsidRDefault="005511D4" w:rsidP="00CA1764">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土地の被覆の状況</w:t>
      </w:r>
    </w:p>
    <w:p w14:paraId="55682DD0" w14:textId="77777777" w:rsidR="005511D4" w:rsidRPr="00FD3E48" w:rsidRDefault="005511D4" w:rsidP="00F77504">
      <w:pPr>
        <w:pStyle w:val="a3"/>
        <w:ind w:leftChars="408" w:left="857" w:firstLineChars="100" w:firstLine="212"/>
        <w:rPr>
          <w:spacing w:val="0"/>
        </w:rPr>
      </w:pPr>
      <w:r w:rsidRPr="00FD3E48">
        <w:rPr>
          <w:rFonts w:ascii="ＭＳ 明朝" w:hAnsi="ＭＳ 明朝" w:hint="eastAsia"/>
        </w:rPr>
        <w:t>局地風系の形成に熱的に影響を及ぼすおそれのある土地表面の被覆の状況及びその分布等について、航空写真等既存資料の整理・解析又は現地調査の実施により調査する。</w:t>
      </w:r>
    </w:p>
    <w:p w14:paraId="18B27ACD" w14:textId="77777777" w:rsidR="005511D4" w:rsidRPr="00FD3E48" w:rsidRDefault="005511D4" w:rsidP="00F77504">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121DD614" w14:textId="77777777" w:rsidR="005511D4" w:rsidRPr="00FD3E48" w:rsidRDefault="005511D4" w:rsidP="00F77504">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1DAA7B4F" w14:textId="77777777" w:rsidR="005511D4" w:rsidRPr="00FD3E48" w:rsidRDefault="005511D4" w:rsidP="00F77504">
      <w:pPr>
        <w:pStyle w:val="a3"/>
        <w:ind w:leftChars="204" w:left="428" w:firstLineChars="100" w:firstLine="212"/>
        <w:rPr>
          <w:spacing w:val="0"/>
        </w:rPr>
      </w:pPr>
      <w:r w:rsidRPr="00FD3E48">
        <w:rPr>
          <w:rFonts w:ascii="ＭＳ 明朝" w:hAnsi="ＭＳ 明朝" w:hint="eastAsia"/>
        </w:rPr>
        <w:t>現地調査を実施した場合には、地上の風向・風速の状況は記載例２を参考にとりまとめる。</w:t>
      </w:r>
    </w:p>
    <w:p w14:paraId="30494876" w14:textId="77777777" w:rsidR="005511D4" w:rsidRPr="00FD3E48" w:rsidRDefault="00616686" w:rsidP="00A12E20">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066DAAA4" w14:textId="77777777" w:rsidR="005511D4" w:rsidRPr="00FD3E48" w:rsidRDefault="005511D4" w:rsidP="00F77504">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38380BE7" w14:textId="49EF531F" w:rsidR="005511D4" w:rsidRPr="00FD3E48" w:rsidRDefault="005511D4" w:rsidP="00F77504">
      <w:pPr>
        <w:pStyle w:val="a3"/>
        <w:ind w:leftChars="204" w:left="428" w:firstLineChars="100" w:firstLine="212"/>
        <w:rPr>
          <w:spacing w:val="0"/>
        </w:rPr>
      </w:pPr>
      <w:r w:rsidRPr="00FD3E48">
        <w:rPr>
          <w:rFonts w:ascii="ＭＳ 明朝" w:hAnsi="ＭＳ 明朝" w:hint="eastAsia"/>
        </w:rPr>
        <w:t>予測事項は、環境保全対策の内容を明らかにした上で、対象事業等の実施により地表付近の風の風向・風速、気温の変化する地域の範囲及びその変化の程度とする。</w:t>
      </w:r>
    </w:p>
    <w:p w14:paraId="592D6AD8" w14:textId="77777777" w:rsidR="005511D4" w:rsidRPr="00FD3E48" w:rsidRDefault="005511D4" w:rsidP="00F77504">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3E68B6B6" w14:textId="77777777" w:rsidR="005511D4" w:rsidRPr="00FD3E48" w:rsidRDefault="005511D4" w:rsidP="00F77504">
      <w:pPr>
        <w:pStyle w:val="a3"/>
        <w:ind w:leftChars="270" w:left="567"/>
        <w:rPr>
          <w:spacing w:val="0"/>
        </w:rPr>
      </w:pPr>
      <w:r w:rsidRPr="00FD3E48">
        <w:rPr>
          <w:rFonts w:ascii="ＭＳ 明朝" w:hAnsi="ＭＳ 明朝" w:hint="eastAsia"/>
        </w:rPr>
        <w:t>予測の対象とする時期は、対象事業等の工事の完了後の適切な時期とする。</w:t>
      </w:r>
    </w:p>
    <w:p w14:paraId="52364094" w14:textId="77777777" w:rsidR="005511D4" w:rsidRPr="00FD3E48" w:rsidRDefault="005511D4" w:rsidP="00F77504">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06584D27" w14:textId="77777777" w:rsidR="005511D4" w:rsidRPr="00FD3E48" w:rsidRDefault="005511D4" w:rsidP="00F77504">
      <w:pPr>
        <w:pStyle w:val="a3"/>
        <w:ind w:leftChars="270" w:left="567"/>
        <w:rPr>
          <w:spacing w:val="0"/>
        </w:rPr>
      </w:pPr>
      <w:r w:rsidRPr="00FD3E48">
        <w:rPr>
          <w:rFonts w:ascii="ＭＳ 明朝" w:hAnsi="ＭＳ 明朝" w:hint="eastAsia"/>
        </w:rPr>
        <w:t>予測地域は、現況調査の調査地域に準じる。</w:t>
      </w:r>
    </w:p>
    <w:p w14:paraId="04948D6A" w14:textId="77777777" w:rsidR="005511D4" w:rsidRPr="00FD3E48" w:rsidRDefault="005511D4" w:rsidP="00F77504">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5201D07B" w14:textId="77777777" w:rsidR="005511D4" w:rsidRPr="00FD3E48" w:rsidRDefault="005511D4" w:rsidP="00F77504">
      <w:pPr>
        <w:pStyle w:val="a3"/>
        <w:ind w:leftChars="204" w:left="428" w:firstLineChars="100" w:firstLine="212"/>
        <w:rPr>
          <w:spacing w:val="0"/>
        </w:rPr>
      </w:pPr>
      <w:r w:rsidRPr="00FD3E48">
        <w:rPr>
          <w:rFonts w:ascii="ＭＳ 明朝" w:hAnsi="ＭＳ 明朝" w:hint="eastAsia"/>
        </w:rPr>
        <w:t>気象に与える影響の防止のために計画した環境保全対策の内容、実施時期及び効果をとりまとめる。また、環境保全対策の実施により他の環境に与える影響が考えられる場合は、その概要を明らかにする。</w:t>
      </w:r>
    </w:p>
    <w:p w14:paraId="2AA7E8A2" w14:textId="77777777" w:rsidR="005511D4" w:rsidRPr="00FD3E48" w:rsidRDefault="005511D4" w:rsidP="00F77504">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0694628D" w14:textId="77777777" w:rsidR="005511D4" w:rsidRPr="00FD3E48" w:rsidRDefault="005511D4" w:rsidP="00F77504">
      <w:pPr>
        <w:pStyle w:val="a3"/>
        <w:ind w:leftChars="204" w:left="428" w:firstLineChars="100" w:firstLine="212"/>
        <w:rPr>
          <w:spacing w:val="0"/>
        </w:rPr>
      </w:pPr>
      <w:r w:rsidRPr="00FD3E48">
        <w:rPr>
          <w:rFonts w:ascii="ＭＳ 明朝" w:hAnsi="ＭＳ 明朝" w:hint="eastAsia"/>
        </w:rPr>
        <w:t>予測方法は、対象事業等の種類、規模及び周辺の地形・地物の状況等を考慮して、次に掲げる方法のうちから適切なものを選定し又はその組み合わせによる。</w:t>
      </w:r>
    </w:p>
    <w:p w14:paraId="05956A95" w14:textId="77777777" w:rsidR="005511D4" w:rsidRPr="00FD3E48" w:rsidRDefault="005511D4" w:rsidP="00C42A41">
      <w:pPr>
        <w:pStyle w:val="a3"/>
        <w:ind w:firstLineChars="200" w:firstLine="424"/>
        <w:rPr>
          <w:spacing w:val="0"/>
        </w:rPr>
      </w:pPr>
      <w:r w:rsidRPr="00FD3E48">
        <w:rPr>
          <w:rFonts w:ascii="ＭＳ 明朝" w:hAnsi="ＭＳ 明朝" w:hint="eastAsia"/>
        </w:rPr>
        <w:t>ア．数値解モデル</w:t>
      </w:r>
    </w:p>
    <w:p w14:paraId="502681D0" w14:textId="77777777" w:rsidR="005511D4" w:rsidRPr="00FD3E48" w:rsidRDefault="005511D4" w:rsidP="00C42A41">
      <w:pPr>
        <w:pStyle w:val="a3"/>
        <w:ind w:firstLineChars="200" w:firstLine="424"/>
        <w:rPr>
          <w:spacing w:val="0"/>
        </w:rPr>
      </w:pPr>
      <w:r w:rsidRPr="00FD3E48">
        <w:rPr>
          <w:rFonts w:ascii="ＭＳ 明朝" w:hAnsi="ＭＳ 明朝" w:hint="eastAsia"/>
        </w:rPr>
        <w:t>イ．風洞による模型実験</w:t>
      </w:r>
    </w:p>
    <w:p w14:paraId="704EDE6D" w14:textId="77777777" w:rsidR="005511D4" w:rsidRPr="00FD3E48" w:rsidRDefault="005511D4" w:rsidP="00C42A41">
      <w:pPr>
        <w:pStyle w:val="a3"/>
        <w:ind w:firstLineChars="200" w:firstLine="424"/>
        <w:rPr>
          <w:spacing w:val="0"/>
        </w:rPr>
      </w:pPr>
      <w:r w:rsidRPr="00FD3E48">
        <w:rPr>
          <w:rFonts w:ascii="ＭＳ 明朝" w:hAnsi="ＭＳ 明朝" w:hint="eastAsia"/>
        </w:rPr>
        <w:t>ウ．既存類似例による推定</w:t>
      </w:r>
    </w:p>
    <w:p w14:paraId="1CB801F2" w14:textId="77777777" w:rsidR="005511D4" w:rsidRPr="00FD3E48" w:rsidRDefault="005511D4" w:rsidP="001C2ED7">
      <w:pPr>
        <w:pStyle w:val="a3"/>
        <w:ind w:leftChars="202" w:left="424" w:firstLineChars="67" w:firstLine="142"/>
        <w:rPr>
          <w:spacing w:val="0"/>
        </w:rPr>
      </w:pPr>
      <w:r w:rsidRPr="00FD3E48">
        <w:rPr>
          <w:rFonts w:ascii="ＭＳ 明朝" w:hAnsi="ＭＳ 明朝" w:hint="eastAsia"/>
        </w:rPr>
        <w:t>なお、数値解モデル及</w:t>
      </w:r>
      <w:r w:rsidR="001C2ED7">
        <w:rPr>
          <w:rFonts w:ascii="ＭＳ 明朝" w:hAnsi="ＭＳ 明朝" w:hint="eastAsia"/>
        </w:rPr>
        <w:t>び風洞による模型実験による場合は、あらかじめ実測値と照合する等予</w:t>
      </w:r>
      <w:r w:rsidRPr="00FD3E48">
        <w:rPr>
          <w:rFonts w:ascii="ＭＳ 明朝" w:hAnsi="ＭＳ 明朝" w:hint="eastAsia"/>
        </w:rPr>
        <w:t>測手法の妥当性について検討する。</w:t>
      </w:r>
    </w:p>
    <w:p w14:paraId="5A2F6E9D" w14:textId="77777777" w:rsidR="005511D4" w:rsidRPr="00FD3E48" w:rsidRDefault="005511D4" w:rsidP="00F77504">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68B364BC" w14:textId="77777777" w:rsidR="005511D4" w:rsidRPr="00FD3E48" w:rsidRDefault="005511D4" w:rsidP="00F77504">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w:t>
      </w:r>
    </w:p>
    <w:p w14:paraId="7B9A4429" w14:textId="77777777" w:rsidR="00A66BFD" w:rsidRDefault="00A66BFD">
      <w:pPr>
        <w:widowControl/>
        <w:jc w:val="left"/>
        <w:rPr>
          <w:rFonts w:ascii="ＭＳ 明朝" w:hAnsi="ＭＳ 明朝" w:cs="ＭＳ 明朝"/>
          <w:spacing w:val="1"/>
          <w:kern w:val="0"/>
          <w:szCs w:val="21"/>
        </w:rPr>
      </w:pPr>
      <w:r>
        <w:rPr>
          <w:rFonts w:ascii="ＭＳ 明朝" w:hAnsi="ＭＳ 明朝"/>
        </w:rPr>
        <w:br w:type="page"/>
      </w:r>
    </w:p>
    <w:p w14:paraId="452C691F" w14:textId="6BDF966A" w:rsidR="005511D4" w:rsidRPr="00FD3E48" w:rsidRDefault="00616686" w:rsidP="00A12E20">
      <w:pPr>
        <w:pStyle w:val="a3"/>
        <w:ind w:firstLineChars="50" w:firstLine="106"/>
        <w:rPr>
          <w:spacing w:val="0"/>
        </w:rPr>
      </w:pPr>
      <w:r>
        <w:rPr>
          <w:rFonts w:ascii="ＭＳ 明朝" w:hAnsi="ＭＳ 明朝" w:hint="eastAsia"/>
        </w:rPr>
        <w:lastRenderedPageBreak/>
        <w:t>３</w:t>
      </w:r>
      <w:r w:rsidR="005511D4" w:rsidRPr="00FD3E48">
        <w:rPr>
          <w:rFonts w:ascii="ＭＳ 明朝" w:hAnsi="ＭＳ 明朝" w:hint="eastAsia"/>
        </w:rPr>
        <w:t xml:space="preserve">　評価</w:t>
      </w:r>
    </w:p>
    <w:p w14:paraId="53C9A885" w14:textId="77777777" w:rsidR="005511D4" w:rsidRPr="00FD3E48" w:rsidRDefault="005511D4" w:rsidP="00F77504">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7A52E37C" w14:textId="77777777" w:rsidR="005511D4" w:rsidRPr="00FD3E48" w:rsidRDefault="005511D4" w:rsidP="00F77504">
      <w:pPr>
        <w:pStyle w:val="a3"/>
        <w:ind w:leftChars="270" w:left="567"/>
        <w:rPr>
          <w:spacing w:val="0"/>
        </w:rPr>
      </w:pPr>
      <w:r w:rsidRPr="00FD3E48">
        <w:rPr>
          <w:rFonts w:ascii="ＭＳ 明朝" w:hAnsi="ＭＳ 明朝" w:hint="eastAsia"/>
        </w:rPr>
        <w:t>評価項目は、予測した項目とする。</w:t>
      </w:r>
    </w:p>
    <w:p w14:paraId="58EDFED6" w14:textId="77777777" w:rsidR="005511D4" w:rsidRPr="00FD3E48" w:rsidRDefault="005511D4" w:rsidP="00F77504">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3D563C12"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p>
    <w:p w14:paraId="304B60B2" w14:textId="77777777" w:rsidR="005511D4" w:rsidRPr="00FD3E48" w:rsidRDefault="005511D4">
      <w:pPr>
        <w:pStyle w:val="a3"/>
        <w:ind w:left="642"/>
        <w:rPr>
          <w:spacing w:val="0"/>
        </w:rPr>
      </w:pPr>
      <w:r w:rsidRPr="00FD3E48">
        <w:rPr>
          <w:rFonts w:ascii="ＭＳ 明朝" w:hAnsi="ＭＳ 明朝" w:hint="eastAsia"/>
        </w:rPr>
        <w:t>②風系の変化が周辺地域に災害を引き起こさないよう適切な配慮がなされていること。</w:t>
      </w:r>
    </w:p>
    <w:p w14:paraId="56C9648E" w14:textId="77777777" w:rsidR="005511D4" w:rsidRPr="00FD3E48" w:rsidRDefault="005511D4" w:rsidP="00F77504">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072377E7" w14:textId="77777777" w:rsidR="005511D4" w:rsidRPr="00FD3E48" w:rsidRDefault="005511D4" w:rsidP="00F77504">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76BB8400" w14:textId="77777777" w:rsidR="004369DC" w:rsidRPr="00FD3E48" w:rsidRDefault="00616686" w:rsidP="00A12E20">
      <w:pPr>
        <w:pStyle w:val="a3"/>
        <w:ind w:firstLineChars="50" w:firstLine="106"/>
        <w:rPr>
          <w:rFonts w:ascii="ＭＳ 明朝" w:hAnsi="ＭＳ 明朝"/>
        </w:rPr>
      </w:pPr>
      <w:r>
        <w:rPr>
          <w:rFonts w:ascii="ＭＳ 明朝" w:hAnsi="ＭＳ 明朝" w:hint="eastAsia"/>
        </w:rPr>
        <w:t>４</w:t>
      </w:r>
      <w:r w:rsidR="005511D4" w:rsidRPr="00FD3E48">
        <w:rPr>
          <w:rFonts w:ascii="ＭＳ 明朝" w:hAnsi="ＭＳ 明朝" w:hint="eastAsia"/>
        </w:rPr>
        <w:t xml:space="preserve">　事後調査</w:t>
      </w:r>
    </w:p>
    <w:p w14:paraId="12C3DEDA" w14:textId="77777777" w:rsidR="005511D4" w:rsidRPr="00FD3E48" w:rsidRDefault="005511D4" w:rsidP="00F77504">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7F490591" w14:textId="77777777" w:rsidR="005511D4" w:rsidRPr="00FD3E48" w:rsidRDefault="005511D4" w:rsidP="00F77504">
      <w:pPr>
        <w:pStyle w:val="a3"/>
        <w:ind w:leftChars="204" w:left="428" w:firstLineChars="100" w:firstLine="212"/>
        <w:rPr>
          <w:spacing w:val="0"/>
        </w:rPr>
      </w:pPr>
      <w:r w:rsidRPr="00FD3E48">
        <w:rPr>
          <w:rFonts w:ascii="ＭＳ 明朝" w:hAnsi="ＭＳ 明朝" w:hint="eastAsia"/>
        </w:rPr>
        <w:t>評価項目の中から地域の環境の状況、予測の精度、環境保全対策の実効性等を考慮して選定する。</w:t>
      </w:r>
    </w:p>
    <w:p w14:paraId="2F678A9B" w14:textId="77777777" w:rsidR="005511D4" w:rsidRPr="00FD3E48" w:rsidRDefault="005511D4" w:rsidP="00F77504">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323D2AC2" w14:textId="77777777" w:rsidR="005511D4" w:rsidRPr="00FD3E48" w:rsidRDefault="005511D4" w:rsidP="00F77504">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6F9E3522" w14:textId="77777777" w:rsidR="005511D4" w:rsidRPr="00FD3E48" w:rsidRDefault="005511D4" w:rsidP="00F77504">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23693F55" w14:textId="77777777" w:rsidR="005511D4" w:rsidRPr="00FD3E48" w:rsidRDefault="005511D4" w:rsidP="00F77504">
      <w:pPr>
        <w:pStyle w:val="a3"/>
        <w:ind w:leftChars="204" w:left="428" w:firstLineChars="100" w:firstLine="212"/>
        <w:rPr>
          <w:spacing w:val="0"/>
        </w:rPr>
      </w:pPr>
      <w:r w:rsidRPr="00FD3E48">
        <w:rPr>
          <w:rFonts w:ascii="ＭＳ 明朝" w:hAnsi="ＭＳ 明朝" w:hint="eastAsia"/>
        </w:rPr>
        <w:t>選定した予測の対象時期を考慮して設定する。</w:t>
      </w:r>
    </w:p>
    <w:p w14:paraId="17AF5B99" w14:textId="77777777" w:rsidR="005511D4" w:rsidRPr="00FD3E48" w:rsidRDefault="005511D4" w:rsidP="00F77504">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3D59CD81" w14:textId="77777777" w:rsidR="005511D4" w:rsidRPr="00FD3E48" w:rsidRDefault="005511D4" w:rsidP="00F77504">
      <w:pPr>
        <w:pStyle w:val="a3"/>
        <w:ind w:leftChars="204" w:left="428" w:firstLineChars="100" w:firstLine="212"/>
        <w:rPr>
          <w:spacing w:val="0"/>
        </w:rPr>
      </w:pPr>
      <w:r w:rsidRPr="00FD3E48">
        <w:rPr>
          <w:rFonts w:ascii="ＭＳ 明朝" w:hAnsi="ＭＳ 明朝" w:hint="eastAsia"/>
        </w:rPr>
        <w:t>事後調査方法は、原則として現況調査の調査方法に準じる。</w:t>
      </w:r>
    </w:p>
    <w:p w14:paraId="392DAE4C" w14:textId="77777777" w:rsidR="005511D4" w:rsidRPr="00FD3E48" w:rsidRDefault="005511D4" w:rsidP="00F77504">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28846AAF" w14:textId="77777777" w:rsidR="005511D4" w:rsidRPr="00FD3E48" w:rsidRDefault="005511D4" w:rsidP="00F77504">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7AFD8394" w14:textId="77777777" w:rsidR="005511D4" w:rsidRPr="00FD3E48" w:rsidRDefault="005511D4" w:rsidP="004369DC">
      <w:pPr>
        <w:pStyle w:val="a3"/>
        <w:outlineLvl w:val="1"/>
        <w:rPr>
          <w:spacing w:val="0"/>
        </w:rPr>
      </w:pPr>
      <w:r w:rsidRPr="00FD3E48">
        <w:rPr>
          <w:spacing w:val="0"/>
        </w:rPr>
        <w:br w:type="page"/>
      </w:r>
      <w:bookmarkStart w:id="53" w:name="_Toc224108886"/>
      <w:bookmarkStart w:id="54" w:name="_Toc224361540"/>
      <w:r w:rsidRPr="00FD3E48">
        <w:rPr>
          <w:rFonts w:ascii="ＭＳ 明朝" w:hAnsi="ＭＳ 明朝" w:hint="eastAsia"/>
        </w:rPr>
        <w:lastRenderedPageBreak/>
        <w:t>第13節　地象</w:t>
      </w:r>
      <w:bookmarkEnd w:id="53"/>
      <w:bookmarkEnd w:id="54"/>
    </w:p>
    <w:p w14:paraId="6AADB3F5" w14:textId="77777777" w:rsidR="005511D4" w:rsidRPr="00FD3E48" w:rsidRDefault="00616686" w:rsidP="00A12E20">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24DDAD20" w14:textId="77777777" w:rsidR="005511D4" w:rsidRPr="00FD3E48" w:rsidRDefault="005511D4" w:rsidP="00B02890">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67476669" w14:textId="77777777" w:rsidR="005511D4" w:rsidRPr="00FD3E48" w:rsidRDefault="005511D4" w:rsidP="00B02890">
      <w:pPr>
        <w:pStyle w:val="a3"/>
        <w:ind w:leftChars="202" w:left="424"/>
        <w:rPr>
          <w:spacing w:val="0"/>
        </w:rPr>
      </w:pPr>
      <w:r w:rsidRPr="00FD3E48">
        <w:rPr>
          <w:rFonts w:ascii="ＭＳ 明朝" w:hAnsi="ＭＳ 明朝" w:hint="eastAsia"/>
        </w:rPr>
        <w:t>ア．地象に係る調査項目</w:t>
      </w:r>
    </w:p>
    <w:p w14:paraId="3930B66B" w14:textId="77777777" w:rsidR="005511D4" w:rsidRPr="00FD3E48" w:rsidRDefault="005511D4" w:rsidP="00B02890">
      <w:pPr>
        <w:pStyle w:val="a3"/>
        <w:ind w:leftChars="306" w:left="643" w:firstLineChars="100" w:firstLine="212"/>
        <w:rPr>
          <w:spacing w:val="0"/>
        </w:rPr>
      </w:pPr>
      <w:r w:rsidRPr="00FD3E48">
        <w:rPr>
          <w:rFonts w:ascii="ＭＳ 明朝" w:hAnsi="ＭＳ 明朝" w:hint="eastAsia"/>
        </w:rPr>
        <w:t>地象に係る調査項目は、対象事業等の種類、規模等を考慮して、次の項目から選定する。</w:t>
      </w:r>
    </w:p>
    <w:p w14:paraId="1CD2EC68" w14:textId="77777777" w:rsidR="005511D4" w:rsidRPr="00FD3E48" w:rsidRDefault="005511D4" w:rsidP="00B02890">
      <w:pPr>
        <w:pStyle w:val="a3"/>
        <w:ind w:leftChars="406" w:left="853" w:firstLineChars="100" w:firstLine="212"/>
        <w:rPr>
          <w:spacing w:val="0"/>
        </w:rPr>
      </w:pPr>
      <w:r w:rsidRPr="00FD3E48">
        <w:rPr>
          <w:rFonts w:ascii="ＭＳ 明朝" w:hAnsi="ＭＳ 明朝" w:hint="eastAsia"/>
        </w:rPr>
        <w:t>地形、地質、土質</w:t>
      </w:r>
    </w:p>
    <w:p w14:paraId="62C41AD6" w14:textId="77777777" w:rsidR="005511D4" w:rsidRPr="00FD3E48" w:rsidRDefault="005511D4" w:rsidP="00B02890">
      <w:pPr>
        <w:pStyle w:val="a3"/>
        <w:ind w:leftChars="202" w:left="424"/>
        <w:rPr>
          <w:spacing w:val="0"/>
        </w:rPr>
      </w:pPr>
      <w:r w:rsidRPr="00FD3E48">
        <w:rPr>
          <w:rFonts w:ascii="ＭＳ 明朝" w:hAnsi="ＭＳ 明朝" w:hint="eastAsia"/>
        </w:rPr>
        <w:t>イ．関連調査項目</w:t>
      </w:r>
    </w:p>
    <w:p w14:paraId="18466168" w14:textId="77777777" w:rsidR="005511D4" w:rsidRPr="00FD3E48" w:rsidRDefault="005511D4" w:rsidP="00B02890">
      <w:pPr>
        <w:pStyle w:val="a3"/>
        <w:ind w:leftChars="306" w:left="643" w:firstLineChars="100" w:firstLine="212"/>
        <w:rPr>
          <w:spacing w:val="0"/>
        </w:rPr>
      </w:pPr>
      <w:r w:rsidRPr="00FD3E48">
        <w:rPr>
          <w:rFonts w:ascii="ＭＳ 明朝" w:hAnsi="ＭＳ 明朝" w:hint="eastAsia"/>
        </w:rPr>
        <w:t>関連調査項目は、対象事業等の種類、規模及び予測、評価における取り扱いを考慮して、次の項目から選定する。</w:t>
      </w:r>
    </w:p>
    <w:p w14:paraId="5F138834" w14:textId="77777777" w:rsidR="005511D4" w:rsidRPr="00FD3E48" w:rsidRDefault="005511D4" w:rsidP="00B02890">
      <w:pPr>
        <w:pStyle w:val="a3"/>
        <w:ind w:leftChars="406" w:left="853" w:firstLineChars="100" w:firstLine="212"/>
        <w:rPr>
          <w:spacing w:val="0"/>
        </w:rPr>
      </w:pPr>
      <w:r w:rsidRPr="00FD3E48">
        <w:rPr>
          <w:rFonts w:ascii="ＭＳ 明朝" w:hAnsi="ＭＳ 明朝" w:hint="eastAsia"/>
        </w:rPr>
        <w:t>気象の状況</w:t>
      </w:r>
    </w:p>
    <w:p w14:paraId="0B5D204A" w14:textId="77777777" w:rsidR="005511D4" w:rsidRPr="00FD3E48" w:rsidRDefault="005511D4" w:rsidP="00B02890">
      <w:pPr>
        <w:pStyle w:val="a3"/>
        <w:ind w:leftChars="406" w:left="853" w:firstLineChars="100" w:firstLine="212"/>
        <w:rPr>
          <w:spacing w:val="0"/>
        </w:rPr>
      </w:pPr>
      <w:r w:rsidRPr="00FD3E48">
        <w:rPr>
          <w:rFonts w:ascii="ＭＳ 明朝" w:hAnsi="ＭＳ 明朝" w:hint="eastAsia"/>
        </w:rPr>
        <w:t>法令による基準等</w:t>
      </w:r>
    </w:p>
    <w:p w14:paraId="0EAC71DB" w14:textId="77777777" w:rsidR="005511D4" w:rsidRPr="00FD3E48" w:rsidRDefault="005511D4" w:rsidP="00B02890">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0898902A" w14:textId="77777777" w:rsidR="005511D4" w:rsidRPr="00FD3E48" w:rsidRDefault="005511D4" w:rsidP="00B02890">
      <w:pPr>
        <w:pStyle w:val="a3"/>
        <w:ind w:leftChars="204" w:left="428" w:firstLineChars="100" w:firstLine="212"/>
        <w:rPr>
          <w:spacing w:val="0"/>
        </w:rPr>
      </w:pPr>
      <w:r w:rsidRPr="00FD3E48">
        <w:rPr>
          <w:rFonts w:ascii="ＭＳ 明朝" w:hAnsi="ＭＳ 明朝" w:hint="eastAsia"/>
        </w:rPr>
        <w:t>調査地域は、対象事業等の種類、規模及び地域の概況等を考慮して、対象事業等の実施が地象に影響を及ぼすと予想される地域とする。</w:t>
      </w:r>
    </w:p>
    <w:p w14:paraId="5FDF582C" w14:textId="77777777" w:rsidR="005511D4" w:rsidRPr="00FD3E48" w:rsidRDefault="005511D4" w:rsidP="00B02890">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164683AD" w14:textId="77777777" w:rsidR="005511D4" w:rsidRPr="00FD3E48" w:rsidRDefault="005511D4" w:rsidP="00B02890">
      <w:pPr>
        <w:pStyle w:val="a3"/>
        <w:ind w:leftChars="202" w:left="424"/>
        <w:rPr>
          <w:spacing w:val="0"/>
        </w:rPr>
      </w:pPr>
      <w:r w:rsidRPr="00FD3E48">
        <w:rPr>
          <w:rFonts w:ascii="ＭＳ 明朝" w:hAnsi="ＭＳ 明朝" w:hint="eastAsia"/>
        </w:rPr>
        <w:t>ア．地象に係る調査方法</w:t>
      </w:r>
    </w:p>
    <w:p w14:paraId="2A3648B5" w14:textId="77777777" w:rsidR="005511D4" w:rsidRPr="00FD3E48" w:rsidRDefault="005511D4" w:rsidP="00B02890">
      <w:pPr>
        <w:pStyle w:val="a3"/>
        <w:ind w:leftChars="306" w:left="643" w:firstLineChars="100" w:firstLine="212"/>
        <w:rPr>
          <w:spacing w:val="0"/>
        </w:rPr>
      </w:pPr>
      <w:r w:rsidRPr="00FD3E48">
        <w:rPr>
          <w:rFonts w:ascii="ＭＳ 明朝" w:hAnsi="ＭＳ 明朝" w:hint="eastAsia"/>
        </w:rPr>
        <w:t>地象の調査は、地形、地質、土質の状況について、地形分類図、表層地質図、地盤図等既存資料の整理・解析又は現地調査による。地質、土質の状況について現地調査を実施する場合は、ボーリング調査、土質試験、物理探査等の方法による。</w:t>
      </w:r>
    </w:p>
    <w:p w14:paraId="7F901ED1" w14:textId="77777777" w:rsidR="005511D4" w:rsidRPr="00FD3E48" w:rsidRDefault="005511D4" w:rsidP="00B02890">
      <w:pPr>
        <w:pStyle w:val="a3"/>
        <w:ind w:leftChars="202" w:left="424"/>
        <w:rPr>
          <w:spacing w:val="0"/>
        </w:rPr>
      </w:pPr>
      <w:r w:rsidRPr="00FD3E48">
        <w:rPr>
          <w:rFonts w:ascii="ＭＳ 明朝" w:hAnsi="ＭＳ 明朝" w:hint="eastAsia"/>
        </w:rPr>
        <w:t>イ．関連調査項目の調査方法</w:t>
      </w:r>
    </w:p>
    <w:p w14:paraId="56FB3AAD" w14:textId="77777777" w:rsidR="005511D4" w:rsidRPr="00FD3E48" w:rsidRDefault="005511D4" w:rsidP="00B02890">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気象の状況</w:t>
      </w:r>
    </w:p>
    <w:p w14:paraId="7F06D756" w14:textId="28A63920" w:rsidR="005511D4" w:rsidRPr="00FD3E48" w:rsidRDefault="005511D4" w:rsidP="00B02890">
      <w:pPr>
        <w:pStyle w:val="a3"/>
        <w:ind w:leftChars="408" w:left="857" w:firstLineChars="100" w:firstLine="212"/>
        <w:rPr>
          <w:spacing w:val="0"/>
        </w:rPr>
      </w:pPr>
      <w:r w:rsidRPr="00FD3E48">
        <w:rPr>
          <w:rFonts w:ascii="ＭＳ 明朝" w:hAnsi="ＭＳ 明朝" w:hint="eastAsia"/>
        </w:rPr>
        <w:t>降水量について、既存資料の整理・解析又は現地調査の実施により調査する。</w:t>
      </w:r>
    </w:p>
    <w:p w14:paraId="447FEBF0" w14:textId="77777777" w:rsidR="005511D4" w:rsidRPr="00FD3E48" w:rsidRDefault="005511D4" w:rsidP="00B02890">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法令による基準等</w:t>
      </w:r>
    </w:p>
    <w:p w14:paraId="7A8B2D07" w14:textId="77777777" w:rsidR="005511D4" w:rsidRPr="00FD3E48" w:rsidRDefault="005511D4" w:rsidP="00B02890">
      <w:pPr>
        <w:pStyle w:val="a3"/>
        <w:ind w:leftChars="408" w:left="857" w:firstLineChars="100" w:firstLine="212"/>
        <w:rPr>
          <w:spacing w:val="0"/>
        </w:rPr>
      </w:pPr>
      <w:r w:rsidRPr="00FD3E48">
        <w:rPr>
          <w:rFonts w:ascii="ＭＳ 明朝" w:hAnsi="ＭＳ 明朝" w:hint="eastAsia"/>
        </w:rPr>
        <w:t>次の法令の基準等を整理する。</w:t>
      </w:r>
    </w:p>
    <w:p w14:paraId="484B5363" w14:textId="77777777" w:rsidR="005511D4" w:rsidRPr="00FD3E48" w:rsidRDefault="005511D4" w:rsidP="00B02890">
      <w:pPr>
        <w:pStyle w:val="a3"/>
        <w:ind w:leftChars="408" w:left="857" w:firstLineChars="200" w:firstLine="424"/>
        <w:rPr>
          <w:spacing w:val="0"/>
        </w:rPr>
      </w:pPr>
      <w:r w:rsidRPr="00FD3E48">
        <w:rPr>
          <w:rFonts w:ascii="ＭＳ 明朝" w:hAnsi="ＭＳ 明朝" w:hint="eastAsia"/>
        </w:rPr>
        <w:t>自然環境保全法（昭和</w:t>
      </w:r>
      <w:r w:rsidR="00616686">
        <w:rPr>
          <w:rFonts w:ascii="ＭＳ 明朝" w:hAnsi="ＭＳ 明朝" w:hint="eastAsia"/>
        </w:rPr>
        <w:t>47</w:t>
      </w:r>
      <w:r w:rsidRPr="00FD3E48">
        <w:rPr>
          <w:rFonts w:ascii="ＭＳ 明朝" w:hAnsi="ＭＳ 明朝" w:hint="eastAsia"/>
        </w:rPr>
        <w:t>年法律第</w:t>
      </w:r>
      <w:r w:rsidR="00616686">
        <w:rPr>
          <w:rFonts w:ascii="ＭＳ 明朝" w:hAnsi="ＭＳ 明朝" w:hint="eastAsia"/>
        </w:rPr>
        <w:t>85</w:t>
      </w:r>
      <w:r w:rsidRPr="00FD3E48">
        <w:rPr>
          <w:rFonts w:ascii="ＭＳ 明朝" w:hAnsi="ＭＳ 明朝" w:hint="eastAsia"/>
        </w:rPr>
        <w:t>号）</w:t>
      </w:r>
    </w:p>
    <w:p w14:paraId="0CCAE1E6" w14:textId="77777777" w:rsidR="005511D4" w:rsidRPr="00FD3E48" w:rsidRDefault="005511D4" w:rsidP="00B02890">
      <w:pPr>
        <w:pStyle w:val="a3"/>
        <w:ind w:leftChars="408" w:left="857" w:firstLineChars="200" w:firstLine="424"/>
        <w:rPr>
          <w:spacing w:val="0"/>
        </w:rPr>
      </w:pPr>
      <w:r w:rsidRPr="00FD3E48">
        <w:rPr>
          <w:rFonts w:ascii="ＭＳ 明朝" w:hAnsi="ＭＳ 明朝" w:hint="eastAsia"/>
        </w:rPr>
        <w:t>自然公園法（昭和</w:t>
      </w:r>
      <w:r w:rsidR="00616686">
        <w:rPr>
          <w:rFonts w:ascii="ＭＳ 明朝" w:hAnsi="ＭＳ 明朝" w:hint="eastAsia"/>
        </w:rPr>
        <w:t>32</w:t>
      </w:r>
      <w:r w:rsidRPr="00FD3E48">
        <w:rPr>
          <w:rFonts w:ascii="ＭＳ 明朝" w:hAnsi="ＭＳ 明朝" w:hint="eastAsia"/>
        </w:rPr>
        <w:t>年法律第</w:t>
      </w:r>
      <w:r w:rsidR="00616686">
        <w:rPr>
          <w:rFonts w:ascii="ＭＳ 明朝" w:hAnsi="ＭＳ 明朝" w:hint="eastAsia"/>
        </w:rPr>
        <w:t>161</w:t>
      </w:r>
      <w:r w:rsidRPr="00FD3E48">
        <w:rPr>
          <w:rFonts w:ascii="ＭＳ 明朝" w:hAnsi="ＭＳ 明朝" w:hint="eastAsia"/>
        </w:rPr>
        <w:t>号）</w:t>
      </w:r>
    </w:p>
    <w:p w14:paraId="5E48DB5E" w14:textId="77777777" w:rsidR="005511D4" w:rsidRPr="00FD3E48" w:rsidRDefault="005511D4" w:rsidP="00B02890">
      <w:pPr>
        <w:pStyle w:val="a3"/>
        <w:ind w:leftChars="408" w:left="857" w:firstLineChars="200" w:firstLine="424"/>
        <w:rPr>
          <w:spacing w:val="0"/>
        </w:rPr>
      </w:pPr>
      <w:r w:rsidRPr="00FD3E48">
        <w:rPr>
          <w:rFonts w:ascii="ＭＳ 明朝" w:hAnsi="ＭＳ 明朝" w:hint="eastAsia"/>
        </w:rPr>
        <w:t>その他関連する法令等</w:t>
      </w:r>
    </w:p>
    <w:p w14:paraId="2C148270" w14:textId="77777777" w:rsidR="005511D4" w:rsidRPr="00FD3E48" w:rsidRDefault="005511D4" w:rsidP="00B02890">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29DCBBA2" w14:textId="77777777" w:rsidR="005511D4" w:rsidRPr="00FD3E48" w:rsidRDefault="005511D4" w:rsidP="00B02890">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1417117E" w14:textId="77777777" w:rsidR="005511D4" w:rsidRPr="00FD3E48" w:rsidRDefault="00616686" w:rsidP="00A12E20">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5406C7DE" w14:textId="77777777" w:rsidR="005511D4" w:rsidRPr="00FD3E48" w:rsidRDefault="005511D4" w:rsidP="00B02890">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232E7939" w14:textId="77777777" w:rsidR="005511D4" w:rsidRPr="00FD3E48" w:rsidRDefault="005511D4" w:rsidP="00B02890">
      <w:pPr>
        <w:pStyle w:val="a3"/>
        <w:ind w:leftChars="204" w:left="428" w:firstLineChars="100" w:firstLine="212"/>
        <w:rPr>
          <w:spacing w:val="0"/>
        </w:rPr>
      </w:pPr>
      <w:r w:rsidRPr="00FD3E48">
        <w:rPr>
          <w:rFonts w:ascii="ＭＳ 明朝" w:hAnsi="ＭＳ 明朝" w:hint="eastAsia"/>
        </w:rPr>
        <w:t>自然環境の保全上配慮する必要がある地形、地質又は土質の変化の程度及び土地の安定性の変化の程度とする。</w:t>
      </w:r>
    </w:p>
    <w:p w14:paraId="48ED56EC" w14:textId="77777777" w:rsidR="005511D4" w:rsidRPr="00FD3E48" w:rsidRDefault="005511D4" w:rsidP="00B02890">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542C860F" w14:textId="77777777" w:rsidR="005511D4" w:rsidRPr="00FD3E48" w:rsidRDefault="005511D4" w:rsidP="00B02890">
      <w:pPr>
        <w:pStyle w:val="a3"/>
        <w:ind w:leftChars="204" w:left="428" w:firstLineChars="100" w:firstLine="212"/>
        <w:rPr>
          <w:spacing w:val="0"/>
        </w:rPr>
      </w:pPr>
      <w:r w:rsidRPr="00FD3E48">
        <w:rPr>
          <w:rFonts w:ascii="ＭＳ 明朝" w:hAnsi="ＭＳ 明朝" w:hint="eastAsia"/>
        </w:rPr>
        <w:t>予測の対象とする時期は、次に</w:t>
      </w:r>
      <w:r w:rsidR="008A49A5" w:rsidRPr="00FD3E48">
        <w:rPr>
          <w:rFonts w:ascii="ＭＳ 明朝" w:hAnsi="ＭＳ 明朝" w:hint="eastAsia"/>
        </w:rPr>
        <w:t>掲げる</w:t>
      </w:r>
      <w:r w:rsidRPr="00FD3E48">
        <w:rPr>
          <w:rFonts w:ascii="ＭＳ 明朝" w:hAnsi="ＭＳ 明朝" w:hint="eastAsia"/>
        </w:rPr>
        <w:t>時期とする。</w:t>
      </w:r>
    </w:p>
    <w:p w14:paraId="4B1FBD9F" w14:textId="77777777" w:rsidR="005511D4" w:rsidRPr="00FD3E48" w:rsidRDefault="005511D4" w:rsidP="00B02890">
      <w:pPr>
        <w:pStyle w:val="a3"/>
        <w:ind w:leftChars="202" w:left="424"/>
        <w:rPr>
          <w:spacing w:val="0"/>
        </w:rPr>
      </w:pPr>
      <w:r w:rsidRPr="00FD3E48">
        <w:rPr>
          <w:rFonts w:ascii="ＭＳ 明朝" w:hAnsi="ＭＳ 明朝" w:hint="eastAsia"/>
        </w:rPr>
        <w:t>ア．対象事業等に係る工事中の時期</w:t>
      </w:r>
    </w:p>
    <w:p w14:paraId="1BBA643D" w14:textId="77777777" w:rsidR="005511D4" w:rsidRPr="00FD3E48" w:rsidRDefault="00B02890" w:rsidP="00B02890">
      <w:pPr>
        <w:pStyle w:val="a3"/>
        <w:ind w:leftChars="202" w:left="424"/>
        <w:rPr>
          <w:spacing w:val="0"/>
        </w:rPr>
      </w:pPr>
      <w:r w:rsidRPr="00FD3E48">
        <w:rPr>
          <w:rFonts w:ascii="ＭＳ 明朝" w:hAnsi="ＭＳ 明朝" w:hint="eastAsia"/>
        </w:rPr>
        <w:t>イ</w:t>
      </w:r>
      <w:r w:rsidR="005511D4" w:rsidRPr="00FD3E48">
        <w:rPr>
          <w:rFonts w:ascii="ＭＳ 明朝" w:hAnsi="ＭＳ 明朝" w:hint="eastAsia"/>
        </w:rPr>
        <w:t>．対象事業等に係る工事の完了後の適切な時期</w:t>
      </w:r>
    </w:p>
    <w:p w14:paraId="58A44C14" w14:textId="77777777" w:rsidR="005511D4" w:rsidRPr="00FD3E48" w:rsidRDefault="005511D4" w:rsidP="00B02890">
      <w:pPr>
        <w:pStyle w:val="a3"/>
        <w:ind w:firstLineChars="100" w:firstLine="212"/>
        <w:rPr>
          <w:spacing w:val="0"/>
        </w:rPr>
      </w:pPr>
      <w:r w:rsidRPr="00FD3E48">
        <w:rPr>
          <w:rFonts w:ascii="ＭＳ 明朝" w:hAnsi="ＭＳ 明朝" w:hint="eastAsia"/>
        </w:rPr>
        <w:lastRenderedPageBreak/>
        <w:t>(3)</w:t>
      </w:r>
      <w:r w:rsidRPr="00FD3E48">
        <w:rPr>
          <w:rFonts w:ascii="ＭＳ 明朝" w:hAnsi="ＭＳ 明朝" w:hint="eastAsia"/>
          <w:spacing w:val="0"/>
        </w:rPr>
        <w:t xml:space="preserve"> </w:t>
      </w:r>
      <w:r w:rsidRPr="00FD3E48">
        <w:rPr>
          <w:rFonts w:ascii="ＭＳ 明朝" w:hAnsi="ＭＳ 明朝" w:hint="eastAsia"/>
        </w:rPr>
        <w:t>予測地域</w:t>
      </w:r>
    </w:p>
    <w:p w14:paraId="320785E4" w14:textId="77777777" w:rsidR="005511D4" w:rsidRPr="00FD3E48" w:rsidRDefault="005511D4" w:rsidP="00B02890">
      <w:pPr>
        <w:pStyle w:val="a3"/>
        <w:ind w:leftChars="270" w:left="567"/>
        <w:rPr>
          <w:spacing w:val="0"/>
        </w:rPr>
      </w:pPr>
      <w:r w:rsidRPr="00FD3E48">
        <w:rPr>
          <w:rFonts w:ascii="ＭＳ 明朝" w:hAnsi="ＭＳ 明朝" w:hint="eastAsia"/>
        </w:rPr>
        <w:t>予測地域は、現況調査の調査地域に準じる。</w:t>
      </w:r>
    </w:p>
    <w:p w14:paraId="65A84182" w14:textId="77777777" w:rsidR="005511D4" w:rsidRPr="00FD3E48" w:rsidRDefault="005511D4" w:rsidP="00B02890">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02E61596" w14:textId="77777777" w:rsidR="005511D4" w:rsidRPr="00FD3E48" w:rsidRDefault="005511D4" w:rsidP="00B02890">
      <w:pPr>
        <w:pStyle w:val="a3"/>
        <w:ind w:leftChars="204" w:left="428" w:firstLineChars="100" w:firstLine="212"/>
        <w:rPr>
          <w:spacing w:val="0"/>
        </w:rPr>
      </w:pPr>
      <w:r w:rsidRPr="00FD3E48">
        <w:rPr>
          <w:rFonts w:ascii="ＭＳ 明朝" w:hAnsi="ＭＳ 明朝" w:hint="eastAsia"/>
        </w:rPr>
        <w:t>地象に与える影響の防止のために計画した環境保全対策の内容、実施時期及び効果をとりまとめる。また、環境保全対策の実施により他の環境に与える影響が考えられる場合は、その概要を明らかにする。</w:t>
      </w:r>
    </w:p>
    <w:p w14:paraId="4FD6CA8C" w14:textId="77777777" w:rsidR="005511D4" w:rsidRPr="00FD3E48" w:rsidRDefault="005511D4" w:rsidP="00B02890">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7E253965" w14:textId="77777777" w:rsidR="005511D4" w:rsidRPr="00FD3E48" w:rsidRDefault="005511D4" w:rsidP="00B02890">
      <w:pPr>
        <w:pStyle w:val="a3"/>
        <w:ind w:leftChars="202" w:left="424"/>
        <w:rPr>
          <w:spacing w:val="0"/>
        </w:rPr>
      </w:pPr>
      <w:r w:rsidRPr="00FD3E48">
        <w:rPr>
          <w:rFonts w:ascii="ＭＳ 明朝" w:hAnsi="ＭＳ 明朝" w:hint="eastAsia"/>
        </w:rPr>
        <w:t>ア．地形の予測は、数値解析又は既存類似例を参考にして実施する。</w:t>
      </w:r>
    </w:p>
    <w:p w14:paraId="7517D50B" w14:textId="77777777" w:rsidR="005511D4" w:rsidRPr="00FD3E48" w:rsidRDefault="005511D4" w:rsidP="00B02890">
      <w:pPr>
        <w:pStyle w:val="a3"/>
        <w:ind w:leftChars="202" w:left="424"/>
        <w:rPr>
          <w:spacing w:val="0"/>
        </w:rPr>
      </w:pPr>
      <w:r w:rsidRPr="00FD3E48">
        <w:rPr>
          <w:rFonts w:ascii="ＭＳ 明朝" w:hAnsi="ＭＳ 明朝" w:hint="eastAsia"/>
        </w:rPr>
        <w:t>イ．地質の予測は、既存類似例から推定する。</w:t>
      </w:r>
    </w:p>
    <w:p w14:paraId="2E5502DB" w14:textId="77777777" w:rsidR="005511D4" w:rsidRPr="00FD3E48" w:rsidRDefault="005511D4" w:rsidP="00B02890">
      <w:pPr>
        <w:pStyle w:val="a3"/>
        <w:ind w:leftChars="202" w:left="424"/>
        <w:rPr>
          <w:spacing w:val="0"/>
        </w:rPr>
      </w:pPr>
      <w:r w:rsidRPr="00FD3E48">
        <w:rPr>
          <w:rFonts w:ascii="ＭＳ 明朝" w:hAnsi="ＭＳ 明朝" w:hint="eastAsia"/>
        </w:rPr>
        <w:t>ウ．土質の予測は、数値解析又は既存類似例を参考にして実施する。</w:t>
      </w:r>
    </w:p>
    <w:p w14:paraId="0E5B48C7" w14:textId="77777777" w:rsidR="005511D4" w:rsidRPr="00FD3E48" w:rsidRDefault="005511D4" w:rsidP="00B02890">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5F03BD21" w14:textId="77777777" w:rsidR="005511D4" w:rsidRPr="00FD3E48" w:rsidRDefault="005511D4" w:rsidP="00B02890">
      <w:pPr>
        <w:pStyle w:val="a3"/>
        <w:ind w:leftChars="204" w:left="428" w:firstLineChars="100" w:firstLine="212"/>
        <w:rPr>
          <w:spacing w:val="0"/>
        </w:rPr>
      </w:pPr>
      <w:r w:rsidRPr="00FD3E48">
        <w:rPr>
          <w:rFonts w:ascii="ＭＳ 明朝" w:hAnsi="ＭＳ 明朝" w:hint="eastAsia"/>
        </w:rPr>
        <w:t>予測の前提となる計画諸元、既存類似例との比較、予測に際して考慮した事項、予測の結果等をとりまとめる。</w:t>
      </w:r>
    </w:p>
    <w:p w14:paraId="2D7B75BA" w14:textId="77777777" w:rsidR="005511D4" w:rsidRPr="00FD3E48" w:rsidRDefault="00616686" w:rsidP="00A12E20">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p>
    <w:p w14:paraId="74603922" w14:textId="77777777" w:rsidR="005511D4" w:rsidRPr="00FD3E48" w:rsidRDefault="005511D4" w:rsidP="00B02890">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2A7CC204" w14:textId="77777777" w:rsidR="005511D4" w:rsidRPr="00FD3E48" w:rsidRDefault="005511D4" w:rsidP="00B02890">
      <w:pPr>
        <w:pStyle w:val="a3"/>
        <w:ind w:leftChars="204" w:left="428" w:firstLineChars="100" w:firstLine="212"/>
        <w:rPr>
          <w:spacing w:val="0"/>
        </w:rPr>
      </w:pPr>
      <w:r w:rsidRPr="00FD3E48">
        <w:rPr>
          <w:rFonts w:ascii="ＭＳ 明朝" w:hAnsi="ＭＳ 明朝" w:hint="eastAsia"/>
        </w:rPr>
        <w:t>評価項目は、予測した項目とする。</w:t>
      </w:r>
    </w:p>
    <w:p w14:paraId="0F2BE641" w14:textId="77777777" w:rsidR="005511D4" w:rsidRPr="00FD3E48" w:rsidRDefault="005511D4" w:rsidP="00B02890">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222CF414"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p>
    <w:p w14:paraId="319C5A0A" w14:textId="77777777" w:rsidR="005511D4" w:rsidRPr="00FD3E48" w:rsidRDefault="005511D4">
      <w:pPr>
        <w:pStyle w:val="a3"/>
        <w:ind w:left="642"/>
        <w:rPr>
          <w:spacing w:val="0"/>
        </w:rPr>
      </w:pPr>
      <w:r w:rsidRPr="00FD3E48">
        <w:rPr>
          <w:rFonts w:ascii="ＭＳ 明朝" w:hAnsi="ＭＳ 明朝" w:hint="eastAsia"/>
        </w:rPr>
        <w:t>②周辺地域の土地の安定を損なわないよう適切な配慮がなされていること。</w:t>
      </w:r>
    </w:p>
    <w:p w14:paraId="56370301" w14:textId="77777777" w:rsidR="005511D4" w:rsidRPr="00FD3E48" w:rsidRDefault="005511D4" w:rsidP="00B02890">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177B213F" w14:textId="77777777" w:rsidR="005511D4" w:rsidRPr="00FD3E48" w:rsidRDefault="005511D4" w:rsidP="00B02890">
      <w:pPr>
        <w:pStyle w:val="a3"/>
        <w:ind w:leftChars="204" w:left="428" w:firstLineChars="100" w:firstLine="212"/>
        <w:rPr>
          <w:spacing w:val="0"/>
        </w:rPr>
      </w:pPr>
      <w:r w:rsidRPr="00FD3E48">
        <w:rPr>
          <w:rFonts w:ascii="ＭＳ 明朝" w:hAnsi="ＭＳ 明朝" w:hint="eastAsia"/>
        </w:rPr>
        <w:t>評価方法は、現況調査及び予測の結果に基づき、評価の指針に照らして評価する。</w:t>
      </w:r>
    </w:p>
    <w:p w14:paraId="69B7263B" w14:textId="77777777" w:rsidR="005511D4" w:rsidRPr="00FD3E48" w:rsidRDefault="00616686" w:rsidP="00A12E20">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3242960D" w14:textId="77777777" w:rsidR="005511D4" w:rsidRPr="00FD3E48" w:rsidRDefault="005511D4" w:rsidP="00B02890">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3F834AC9" w14:textId="77777777" w:rsidR="005511D4" w:rsidRPr="00FD3E48" w:rsidRDefault="005511D4" w:rsidP="00B02890">
      <w:pPr>
        <w:pStyle w:val="a3"/>
        <w:ind w:leftChars="204" w:left="428" w:firstLineChars="100" w:firstLine="212"/>
        <w:rPr>
          <w:spacing w:val="0"/>
        </w:rPr>
      </w:pPr>
      <w:r w:rsidRPr="00FD3E48">
        <w:rPr>
          <w:rFonts w:ascii="ＭＳ 明朝" w:hAnsi="ＭＳ 明朝" w:hint="eastAsia"/>
        </w:rPr>
        <w:t>評価項目の中から、地域の環境の状況、予測の精度、環境保全対策の実効性を考慮して選定する。</w:t>
      </w:r>
    </w:p>
    <w:p w14:paraId="2AD8E799" w14:textId="77777777" w:rsidR="005511D4" w:rsidRPr="00FD3E48" w:rsidRDefault="005511D4" w:rsidP="00B02890">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5E39A59B" w14:textId="77777777" w:rsidR="005511D4" w:rsidRPr="00FD3E48" w:rsidRDefault="005511D4" w:rsidP="00B02890">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64932105" w14:textId="77777777" w:rsidR="005511D4" w:rsidRPr="00FD3E48" w:rsidRDefault="005511D4" w:rsidP="00B02890">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7B66A45D" w14:textId="77777777" w:rsidR="005511D4" w:rsidRPr="00FD3E48" w:rsidRDefault="005511D4" w:rsidP="00B02890">
      <w:pPr>
        <w:pStyle w:val="a3"/>
        <w:ind w:leftChars="204" w:left="428" w:firstLineChars="100" w:firstLine="212"/>
        <w:rPr>
          <w:spacing w:val="0"/>
        </w:rPr>
      </w:pPr>
      <w:r w:rsidRPr="00FD3E48">
        <w:rPr>
          <w:rFonts w:ascii="ＭＳ 明朝" w:hAnsi="ＭＳ 明朝" w:hint="eastAsia"/>
        </w:rPr>
        <w:t>選定した予測の対象時期を考慮して設定する。</w:t>
      </w:r>
    </w:p>
    <w:p w14:paraId="2BBC850A" w14:textId="77777777" w:rsidR="005511D4" w:rsidRPr="00FD3E48" w:rsidRDefault="005511D4" w:rsidP="00B02890">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7A4890D8" w14:textId="77777777" w:rsidR="005511D4" w:rsidRPr="00FD3E48" w:rsidRDefault="005511D4" w:rsidP="00B02890">
      <w:pPr>
        <w:pStyle w:val="a3"/>
        <w:ind w:leftChars="204" w:left="428" w:firstLineChars="100" w:firstLine="212"/>
        <w:rPr>
          <w:spacing w:val="0"/>
        </w:rPr>
      </w:pPr>
      <w:r w:rsidRPr="00FD3E48">
        <w:rPr>
          <w:rFonts w:ascii="ＭＳ 明朝" w:hAnsi="ＭＳ 明朝" w:hint="eastAsia"/>
        </w:rPr>
        <w:t>事後調査方法は、原則として現況調査の調査方法に準じる。</w:t>
      </w:r>
    </w:p>
    <w:p w14:paraId="4CE9A1DC" w14:textId="77777777" w:rsidR="005511D4" w:rsidRPr="00FD3E48" w:rsidRDefault="005511D4" w:rsidP="00B02890">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39F34446" w14:textId="77777777" w:rsidR="005511D4" w:rsidRPr="00FD3E48" w:rsidRDefault="005511D4" w:rsidP="00B02890">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448EF29E" w14:textId="77777777" w:rsidR="005511D4" w:rsidRPr="00FD3E48" w:rsidRDefault="005511D4" w:rsidP="004369DC">
      <w:pPr>
        <w:pStyle w:val="a3"/>
        <w:outlineLvl w:val="1"/>
        <w:rPr>
          <w:spacing w:val="0"/>
        </w:rPr>
      </w:pPr>
      <w:r w:rsidRPr="00FD3E48">
        <w:rPr>
          <w:spacing w:val="0"/>
        </w:rPr>
        <w:br w:type="page"/>
      </w:r>
      <w:bookmarkStart w:id="55" w:name="_Toc224108887"/>
      <w:bookmarkStart w:id="56" w:name="_Toc224361541"/>
      <w:r w:rsidRPr="00FD3E48">
        <w:rPr>
          <w:rFonts w:ascii="ＭＳ 明朝" w:hAnsi="ＭＳ 明朝" w:hint="eastAsia"/>
        </w:rPr>
        <w:lastRenderedPageBreak/>
        <w:t>第14節　水象</w:t>
      </w:r>
      <w:bookmarkEnd w:id="55"/>
      <w:bookmarkEnd w:id="56"/>
    </w:p>
    <w:p w14:paraId="3AFE7249" w14:textId="77777777" w:rsidR="005511D4" w:rsidRPr="00FD3E48" w:rsidRDefault="00616686" w:rsidP="00A12E20">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4E734105" w14:textId="77777777" w:rsidR="005511D4" w:rsidRPr="00FD3E48" w:rsidRDefault="005511D4" w:rsidP="00A6648A">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3692493D" w14:textId="77777777" w:rsidR="005511D4" w:rsidRPr="00FD3E48" w:rsidRDefault="005511D4" w:rsidP="00A6648A">
      <w:pPr>
        <w:pStyle w:val="a3"/>
        <w:ind w:leftChars="202" w:left="424"/>
        <w:rPr>
          <w:spacing w:val="0"/>
        </w:rPr>
      </w:pPr>
      <w:r w:rsidRPr="00FD3E48">
        <w:rPr>
          <w:rFonts w:ascii="ＭＳ 明朝" w:hAnsi="ＭＳ 明朝" w:hint="eastAsia"/>
        </w:rPr>
        <w:t>ア．水象に係る調査項目</w:t>
      </w:r>
    </w:p>
    <w:p w14:paraId="25107CA2" w14:textId="77777777" w:rsidR="005511D4" w:rsidRPr="00FD3E48" w:rsidRDefault="005511D4" w:rsidP="00A6648A">
      <w:pPr>
        <w:pStyle w:val="a3"/>
        <w:ind w:leftChars="306" w:left="643" w:firstLineChars="100" w:firstLine="212"/>
        <w:rPr>
          <w:spacing w:val="0"/>
        </w:rPr>
      </w:pPr>
      <w:r w:rsidRPr="00FD3E48">
        <w:rPr>
          <w:rFonts w:ascii="ＭＳ 明朝" w:hAnsi="ＭＳ 明朝" w:hint="eastAsia"/>
        </w:rPr>
        <w:t>水象に係る調査項目は、対象事業等の種類、規模及び実施場所等を考慮して、次の項目から選定する。</w:t>
      </w:r>
    </w:p>
    <w:p w14:paraId="048A13AB" w14:textId="77777777" w:rsidR="005511D4" w:rsidRPr="00FD3E48" w:rsidRDefault="005511D4" w:rsidP="001C2ED7">
      <w:pPr>
        <w:pStyle w:val="a3"/>
        <w:ind w:leftChars="306" w:left="643" w:firstLineChars="200" w:firstLine="424"/>
        <w:rPr>
          <w:spacing w:val="0"/>
        </w:rPr>
      </w:pPr>
      <w:r w:rsidRPr="00FD3E48">
        <w:rPr>
          <w:rFonts w:ascii="ＭＳ 明朝" w:hAnsi="ＭＳ 明朝" w:hint="eastAsia"/>
        </w:rPr>
        <w:t>河川水象（流量、流況、河川の形態等）</w:t>
      </w:r>
    </w:p>
    <w:p w14:paraId="40213F2B" w14:textId="77777777" w:rsidR="005511D4" w:rsidRPr="00FD3E48" w:rsidRDefault="005511D4" w:rsidP="001C2ED7">
      <w:pPr>
        <w:pStyle w:val="a3"/>
        <w:ind w:leftChars="306" w:left="643" w:firstLineChars="200" w:firstLine="424"/>
        <w:rPr>
          <w:spacing w:val="0"/>
        </w:rPr>
      </w:pPr>
      <w:r w:rsidRPr="00FD3E48">
        <w:rPr>
          <w:rFonts w:ascii="ＭＳ 明朝" w:hAnsi="ＭＳ 明朝" w:hint="eastAsia"/>
        </w:rPr>
        <w:t>湖沼水象（貯水量、流出入水量、</w:t>
      </w:r>
      <w:r w:rsidR="00A74E40" w:rsidRPr="00FD3E48">
        <w:rPr>
          <w:rFonts w:ascii="ＭＳ 明朝" w:hAnsi="ＭＳ 明朝" w:hint="eastAsia"/>
        </w:rPr>
        <w:t>水位、</w:t>
      </w:r>
      <w:r w:rsidRPr="00FD3E48">
        <w:rPr>
          <w:rFonts w:ascii="ＭＳ 明朝" w:hAnsi="ＭＳ 明朝" w:hint="eastAsia"/>
        </w:rPr>
        <w:t>湖沼の形態等）</w:t>
      </w:r>
    </w:p>
    <w:p w14:paraId="5681295D" w14:textId="77777777" w:rsidR="005511D4" w:rsidRPr="00FD3E48" w:rsidRDefault="005511D4" w:rsidP="001C2ED7">
      <w:pPr>
        <w:pStyle w:val="a3"/>
        <w:ind w:leftChars="306" w:left="643" w:firstLineChars="200" w:firstLine="424"/>
        <w:rPr>
          <w:spacing w:val="0"/>
        </w:rPr>
      </w:pPr>
      <w:r w:rsidRPr="00FD3E48">
        <w:rPr>
          <w:rFonts w:ascii="ＭＳ 明朝" w:hAnsi="ＭＳ 明朝" w:hint="eastAsia"/>
        </w:rPr>
        <w:t>海域水象（流向、流速、波浪等)</w:t>
      </w:r>
    </w:p>
    <w:p w14:paraId="341CBF56" w14:textId="77777777" w:rsidR="005511D4" w:rsidRPr="00FD3E48" w:rsidRDefault="005511D4" w:rsidP="00A6648A">
      <w:pPr>
        <w:pStyle w:val="a3"/>
        <w:ind w:leftChars="202" w:left="424"/>
        <w:rPr>
          <w:spacing w:val="0"/>
        </w:rPr>
      </w:pPr>
      <w:r w:rsidRPr="00FD3E48">
        <w:rPr>
          <w:rFonts w:ascii="ＭＳ 明朝" w:hAnsi="ＭＳ 明朝" w:hint="eastAsia"/>
        </w:rPr>
        <w:t>イ．関連調査項目</w:t>
      </w:r>
    </w:p>
    <w:p w14:paraId="4DE504F5" w14:textId="77777777" w:rsidR="005511D4" w:rsidRPr="00FD3E48" w:rsidRDefault="005511D4" w:rsidP="00A6648A">
      <w:pPr>
        <w:pStyle w:val="a3"/>
        <w:ind w:leftChars="306" w:left="643" w:firstLineChars="100" w:firstLine="212"/>
        <w:rPr>
          <w:spacing w:val="0"/>
        </w:rPr>
      </w:pPr>
      <w:r w:rsidRPr="00FD3E48">
        <w:rPr>
          <w:rFonts w:ascii="ＭＳ 明朝" w:hAnsi="ＭＳ 明朝" w:hint="eastAsia"/>
        </w:rPr>
        <w:t>関連調査項目は、対象事業等の種類、規模、実施場所及び予測、評価における取り扱いを考慮して、次の項目から選定する。</w:t>
      </w:r>
    </w:p>
    <w:p w14:paraId="65FC061D" w14:textId="77777777" w:rsidR="005511D4" w:rsidRPr="00FD3E48" w:rsidRDefault="005511D4" w:rsidP="001C2ED7">
      <w:pPr>
        <w:pStyle w:val="a3"/>
        <w:ind w:leftChars="306" w:left="643" w:firstLineChars="200" w:firstLine="424"/>
        <w:rPr>
          <w:spacing w:val="0"/>
        </w:rPr>
      </w:pPr>
      <w:r w:rsidRPr="00FD3E48">
        <w:rPr>
          <w:rFonts w:ascii="ＭＳ 明朝" w:hAnsi="ＭＳ 明朝" w:hint="eastAsia"/>
        </w:rPr>
        <w:t>水域とその利用の状況（水域の概況、水利用、漁業権の設定等)</w:t>
      </w:r>
    </w:p>
    <w:p w14:paraId="108381F2" w14:textId="77777777" w:rsidR="005511D4" w:rsidRPr="00FD3E48" w:rsidRDefault="005511D4" w:rsidP="001C2ED7">
      <w:pPr>
        <w:pStyle w:val="a3"/>
        <w:ind w:leftChars="306" w:left="643" w:firstLineChars="200" w:firstLine="424"/>
        <w:rPr>
          <w:spacing w:val="0"/>
        </w:rPr>
      </w:pPr>
      <w:r w:rsidRPr="00FD3E48">
        <w:rPr>
          <w:rFonts w:ascii="ＭＳ 明朝" w:hAnsi="ＭＳ 明朝" w:hint="eastAsia"/>
        </w:rPr>
        <w:t>流入河川水量の状況</w:t>
      </w:r>
    </w:p>
    <w:p w14:paraId="201CDA9C" w14:textId="77777777" w:rsidR="005511D4" w:rsidRPr="00FD3E48" w:rsidRDefault="005511D4" w:rsidP="001C2ED7">
      <w:pPr>
        <w:pStyle w:val="a3"/>
        <w:ind w:leftChars="306" w:left="643" w:firstLineChars="200" w:firstLine="424"/>
        <w:rPr>
          <w:spacing w:val="0"/>
        </w:rPr>
      </w:pPr>
      <w:r w:rsidRPr="00FD3E48">
        <w:rPr>
          <w:rFonts w:ascii="ＭＳ 明朝" w:hAnsi="ＭＳ 明朝" w:hint="eastAsia"/>
        </w:rPr>
        <w:t>海岸の形状の状況</w:t>
      </w:r>
    </w:p>
    <w:p w14:paraId="0DFB6745" w14:textId="77777777" w:rsidR="005511D4" w:rsidRPr="00FD3E48" w:rsidRDefault="005511D4" w:rsidP="00A6648A">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00B57852" w14:textId="77777777" w:rsidR="005511D4" w:rsidRPr="00FD3E48" w:rsidRDefault="005511D4" w:rsidP="00A6648A">
      <w:pPr>
        <w:pStyle w:val="a3"/>
        <w:ind w:leftChars="204" w:left="428" w:firstLineChars="100" w:firstLine="212"/>
        <w:rPr>
          <w:spacing w:val="0"/>
        </w:rPr>
      </w:pPr>
      <w:r w:rsidRPr="00FD3E48">
        <w:rPr>
          <w:rFonts w:ascii="ＭＳ 明朝" w:hAnsi="ＭＳ 明朝" w:hint="eastAsia"/>
        </w:rPr>
        <w:t>調査地域は、対象事業等の種類、規模等を考慮して、対象事業等の実施が水象に影響を及ぼすと予想される地域とする。なお、大規模な埋立事業においては、あらかじめ既存資料を基に概略の影響予測計算により変化が及ぶ範囲、最も変化の程度が大きい地点等を把握した上で、調査地域の選定を行うことが望ましい。</w:t>
      </w:r>
    </w:p>
    <w:p w14:paraId="4CD58262" w14:textId="77777777" w:rsidR="005511D4" w:rsidRPr="00FD3E48" w:rsidRDefault="005511D4" w:rsidP="00A6648A">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35F7C3F8" w14:textId="77777777" w:rsidR="005511D4" w:rsidRPr="00FD3E48" w:rsidRDefault="005511D4" w:rsidP="00A6648A">
      <w:pPr>
        <w:pStyle w:val="a3"/>
        <w:ind w:leftChars="202" w:left="424"/>
        <w:rPr>
          <w:spacing w:val="0"/>
        </w:rPr>
      </w:pPr>
      <w:r w:rsidRPr="00FD3E48">
        <w:rPr>
          <w:rFonts w:ascii="ＭＳ 明朝" w:hAnsi="ＭＳ 明朝" w:hint="eastAsia"/>
        </w:rPr>
        <w:t>ア．水象に係る調査方法</w:t>
      </w:r>
    </w:p>
    <w:p w14:paraId="7D25C247" w14:textId="77777777" w:rsidR="005511D4" w:rsidRPr="00FD3E48" w:rsidRDefault="005511D4" w:rsidP="00A6648A">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河川水象</w:t>
      </w:r>
    </w:p>
    <w:p w14:paraId="2C9B1F0C" w14:textId="77777777" w:rsidR="005511D4" w:rsidRPr="00FD3E48" w:rsidRDefault="005511D4" w:rsidP="00A6648A">
      <w:pPr>
        <w:pStyle w:val="a3"/>
        <w:ind w:leftChars="408" w:left="857" w:firstLineChars="100" w:firstLine="212"/>
        <w:rPr>
          <w:spacing w:val="0"/>
        </w:rPr>
      </w:pPr>
      <w:r w:rsidRPr="00FD3E48">
        <w:rPr>
          <w:rFonts w:ascii="ＭＳ 明朝" w:hAnsi="ＭＳ 明朝" w:hint="eastAsia"/>
        </w:rPr>
        <w:t>河川水象の調査は、流量、流況、河川の形態等について、現地調査を実施する。</w:t>
      </w:r>
    </w:p>
    <w:p w14:paraId="5602CF92" w14:textId="77777777" w:rsidR="005511D4" w:rsidRPr="00FD3E48" w:rsidRDefault="005511D4" w:rsidP="00A6648A">
      <w:pPr>
        <w:pStyle w:val="a3"/>
        <w:ind w:leftChars="408" w:left="857" w:firstLineChars="100" w:firstLine="212"/>
        <w:rPr>
          <w:spacing w:val="0"/>
        </w:rPr>
      </w:pPr>
      <w:r w:rsidRPr="00FD3E48">
        <w:rPr>
          <w:rFonts w:ascii="ＭＳ 明朝" w:hAnsi="ＭＳ 明朝" w:hint="eastAsia"/>
        </w:rPr>
        <w:t>現地調査は、四季を通じた流量、流況の変化及び河川の形態の変化が把握できる期間とし、調査頻度は調査データの予測及び評価における取り扱いを考慮し、原則として四季調査以上とする。河川の水質の現地調査を実施する場合は、河川の水質の調査時期に配慮する。</w:t>
      </w:r>
    </w:p>
    <w:p w14:paraId="44E2076E" w14:textId="77777777" w:rsidR="005511D4" w:rsidRPr="00FD3E48" w:rsidRDefault="005511D4" w:rsidP="00A6648A">
      <w:pPr>
        <w:pStyle w:val="a3"/>
        <w:ind w:leftChars="408" w:left="857" w:firstLineChars="100" w:firstLine="212"/>
        <w:rPr>
          <w:spacing w:val="0"/>
        </w:rPr>
      </w:pPr>
      <w:r w:rsidRPr="00FD3E48">
        <w:rPr>
          <w:rFonts w:ascii="ＭＳ 明朝" w:hAnsi="ＭＳ 明朝" w:hint="eastAsia"/>
        </w:rPr>
        <w:t>測定方法は、「水質調査方法」又はこれと同等以上の測定結果が得られる方法のうちから選択する。</w:t>
      </w:r>
    </w:p>
    <w:p w14:paraId="2E43D650" w14:textId="375CF9DF" w:rsidR="005511D4" w:rsidRPr="00FD3E48" w:rsidRDefault="005511D4" w:rsidP="00A6648A">
      <w:pPr>
        <w:pStyle w:val="a3"/>
        <w:ind w:leftChars="408" w:left="857" w:firstLineChars="100" w:firstLine="212"/>
        <w:rPr>
          <w:spacing w:val="0"/>
        </w:rPr>
      </w:pPr>
      <w:r w:rsidRPr="00FD3E48">
        <w:rPr>
          <w:rFonts w:ascii="ＭＳ 明朝" w:hAnsi="ＭＳ 明朝" w:hint="eastAsia"/>
        </w:rPr>
        <w:t>なお、予測及び評価の方法を勘案して、「大阪府域河川等水質調査結果報告書」等既存資料の整理・解析で必要なデータが得られる場合には、これをもって現地調査に代えることができる。</w:t>
      </w:r>
    </w:p>
    <w:p w14:paraId="7B817C3F" w14:textId="77777777" w:rsidR="005511D4" w:rsidRPr="00FD3E48" w:rsidRDefault="005511D4" w:rsidP="00A6648A">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湖沼水象</w:t>
      </w:r>
    </w:p>
    <w:p w14:paraId="31887E24" w14:textId="77777777" w:rsidR="005511D4" w:rsidRPr="00FD3E48" w:rsidRDefault="005511D4" w:rsidP="00A6648A">
      <w:pPr>
        <w:pStyle w:val="a3"/>
        <w:ind w:leftChars="408" w:left="857" w:firstLineChars="100" w:firstLine="212"/>
        <w:rPr>
          <w:spacing w:val="0"/>
        </w:rPr>
      </w:pPr>
      <w:r w:rsidRPr="00FD3E48">
        <w:rPr>
          <w:rFonts w:ascii="ＭＳ 明朝" w:hAnsi="ＭＳ 明朝" w:hint="eastAsia"/>
        </w:rPr>
        <w:t>湖沼水象の調査は、貯水量、流出入水量、湖沼の形態等について、現地調査を実施する。</w:t>
      </w:r>
    </w:p>
    <w:p w14:paraId="5C5BEB4A" w14:textId="77777777" w:rsidR="005511D4" w:rsidRPr="00FD3E48" w:rsidRDefault="005511D4" w:rsidP="00A6648A">
      <w:pPr>
        <w:pStyle w:val="a3"/>
        <w:ind w:leftChars="408" w:left="857" w:firstLineChars="100" w:firstLine="212"/>
        <w:rPr>
          <w:spacing w:val="0"/>
        </w:rPr>
      </w:pPr>
      <w:r w:rsidRPr="00FD3E48">
        <w:rPr>
          <w:rFonts w:ascii="ＭＳ 明朝" w:hAnsi="ＭＳ 明朝" w:hint="eastAsia"/>
        </w:rPr>
        <w:t>現地調査は、四季を通じた貯水量、流出入水量の変化及び湖沼の形態の変化が把握できる期間とし、調査頻度は調査データの予測及び評価における取り扱いを考慮し、原則として四季調査以上とする。湖沼の水質の現地調査を実施する場合は、湖沼の水質の調査時期に配慮する。</w:t>
      </w:r>
    </w:p>
    <w:p w14:paraId="4D5E6946" w14:textId="77777777" w:rsidR="005511D4" w:rsidRPr="00FD3E48" w:rsidRDefault="005511D4" w:rsidP="00A6648A">
      <w:pPr>
        <w:pStyle w:val="a3"/>
        <w:ind w:leftChars="408" w:left="857" w:firstLineChars="100" w:firstLine="212"/>
        <w:rPr>
          <w:spacing w:val="0"/>
        </w:rPr>
      </w:pPr>
      <w:r w:rsidRPr="00FD3E48">
        <w:rPr>
          <w:rFonts w:ascii="ＭＳ 明朝" w:hAnsi="ＭＳ 明朝" w:hint="eastAsia"/>
        </w:rPr>
        <w:t>測定方法は、「水質調査方法」又はこれと同等以上の測定結果が得られる方法のうちから選</w:t>
      </w:r>
      <w:r w:rsidRPr="00FD3E48">
        <w:rPr>
          <w:rFonts w:ascii="ＭＳ 明朝" w:hAnsi="ＭＳ 明朝" w:hint="eastAsia"/>
        </w:rPr>
        <w:lastRenderedPageBreak/>
        <w:t>択する。</w:t>
      </w:r>
    </w:p>
    <w:p w14:paraId="39F971C8" w14:textId="77777777" w:rsidR="005511D4" w:rsidRPr="00FD3E48" w:rsidRDefault="005511D4" w:rsidP="00A6648A">
      <w:pPr>
        <w:pStyle w:val="a3"/>
        <w:ind w:leftChars="408" w:left="857" w:firstLineChars="100" w:firstLine="212"/>
        <w:rPr>
          <w:spacing w:val="0"/>
        </w:rPr>
      </w:pPr>
      <w:r w:rsidRPr="00FD3E48">
        <w:rPr>
          <w:rFonts w:ascii="ＭＳ 明朝" w:hAnsi="ＭＳ 明朝" w:hint="eastAsia"/>
        </w:rPr>
        <w:t>なお、予測及び評価の方法を勘案して、既存資料の整理・解析で必要なデータが得られる場合には、これをもって現地調査に代えることができる。</w:t>
      </w:r>
    </w:p>
    <w:p w14:paraId="318EC6D8" w14:textId="77777777" w:rsidR="005511D4" w:rsidRPr="00FD3E48" w:rsidRDefault="005511D4" w:rsidP="00A6648A">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海域水象</w:t>
      </w:r>
    </w:p>
    <w:p w14:paraId="4D6F275B" w14:textId="77777777" w:rsidR="005511D4" w:rsidRPr="00FD3E48" w:rsidRDefault="005511D4" w:rsidP="00A6648A">
      <w:pPr>
        <w:pStyle w:val="a3"/>
        <w:ind w:leftChars="408" w:left="857" w:firstLineChars="100" w:firstLine="212"/>
        <w:rPr>
          <w:spacing w:val="0"/>
        </w:rPr>
      </w:pPr>
      <w:r w:rsidRPr="00FD3E48">
        <w:rPr>
          <w:rFonts w:ascii="ＭＳ 明朝" w:hAnsi="ＭＳ 明朝" w:hint="eastAsia"/>
        </w:rPr>
        <w:t>海域水象の調査は、流向、流速、波浪等について、現地調査を実施する。</w:t>
      </w:r>
    </w:p>
    <w:p w14:paraId="3C45B490" w14:textId="77777777" w:rsidR="005511D4" w:rsidRPr="00FD3E48" w:rsidRDefault="005511D4" w:rsidP="00A6648A">
      <w:pPr>
        <w:pStyle w:val="a3"/>
        <w:ind w:leftChars="408" w:left="857" w:firstLineChars="100" w:firstLine="212"/>
        <w:rPr>
          <w:spacing w:val="0"/>
        </w:rPr>
      </w:pPr>
      <w:r w:rsidRPr="00FD3E48">
        <w:rPr>
          <w:rFonts w:ascii="ＭＳ 明朝" w:hAnsi="ＭＳ 明朝" w:hint="eastAsia"/>
        </w:rPr>
        <w:t>現地調査は、事業の種類、規模、予測の範囲等を考慮し、使用する予測モデルの層分割と整合した水深に調査地点を設定するとともに、予測の時期を考慮し適切な時期に</w:t>
      </w:r>
      <w:r w:rsidR="001C2ED7">
        <w:rPr>
          <w:rFonts w:ascii="ＭＳ 明朝" w:hAnsi="ＭＳ 明朝" w:hint="eastAsia"/>
        </w:rPr>
        <w:t>15</w:t>
      </w:r>
      <w:r w:rsidRPr="00FD3E48">
        <w:rPr>
          <w:rFonts w:ascii="ＭＳ 明朝" w:hAnsi="ＭＳ 明朝" w:hint="eastAsia"/>
        </w:rPr>
        <w:t>昼夜連続観測する。海域の水質の現地調査を実施する場合は、海域の水質の調査時期に配慮する。</w:t>
      </w:r>
    </w:p>
    <w:p w14:paraId="592CBE5F" w14:textId="77777777" w:rsidR="005511D4" w:rsidRPr="00FD3E48" w:rsidRDefault="005511D4" w:rsidP="00A6648A">
      <w:pPr>
        <w:pStyle w:val="a3"/>
        <w:ind w:leftChars="408" w:left="857" w:firstLineChars="100" w:firstLine="212"/>
        <w:rPr>
          <w:spacing w:val="0"/>
        </w:rPr>
      </w:pPr>
      <w:r w:rsidRPr="00FD3E48">
        <w:rPr>
          <w:rFonts w:ascii="ＭＳ 明朝" w:hAnsi="ＭＳ 明朝" w:hint="eastAsia"/>
        </w:rPr>
        <w:t>測定方法は、「海洋観測指針」又はこれと同等以上の測定結果が得られる方法のうちから選択する。</w:t>
      </w:r>
    </w:p>
    <w:p w14:paraId="249015FC" w14:textId="77777777" w:rsidR="005511D4" w:rsidRPr="00FD3E48" w:rsidRDefault="005511D4" w:rsidP="00A6648A">
      <w:pPr>
        <w:pStyle w:val="a3"/>
        <w:ind w:leftChars="408" w:left="857" w:firstLineChars="100" w:firstLine="212"/>
        <w:rPr>
          <w:spacing w:val="0"/>
        </w:rPr>
      </w:pPr>
      <w:r w:rsidRPr="00FD3E48">
        <w:rPr>
          <w:rFonts w:ascii="ＭＳ 明朝" w:hAnsi="ＭＳ 明朝" w:hint="eastAsia"/>
        </w:rPr>
        <w:t>なお、予測及び評価の方法を勘案して、既存資料の整理・解析で必要なデータが得られる場合には、これをもって現地調査に代えることができる。</w:t>
      </w:r>
    </w:p>
    <w:p w14:paraId="46A8255C" w14:textId="77777777" w:rsidR="005511D4" w:rsidRPr="00FD3E48" w:rsidRDefault="005511D4" w:rsidP="00A6648A">
      <w:pPr>
        <w:pStyle w:val="a3"/>
        <w:ind w:leftChars="202" w:left="424"/>
        <w:rPr>
          <w:spacing w:val="0"/>
        </w:rPr>
      </w:pPr>
      <w:r w:rsidRPr="00FD3E48">
        <w:rPr>
          <w:rFonts w:ascii="ＭＳ 明朝" w:hAnsi="ＭＳ 明朝" w:hint="eastAsia"/>
        </w:rPr>
        <w:t>イ．関連調査項目の調査方法</w:t>
      </w:r>
    </w:p>
    <w:p w14:paraId="3BAE18D5" w14:textId="77777777" w:rsidR="005511D4" w:rsidRPr="00FD3E48" w:rsidRDefault="005511D4" w:rsidP="00A6648A">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水域とその利用の状況</w:t>
      </w:r>
    </w:p>
    <w:p w14:paraId="20FB7820" w14:textId="77777777" w:rsidR="005511D4" w:rsidRPr="00FD3E48" w:rsidRDefault="005511D4" w:rsidP="00A6648A">
      <w:pPr>
        <w:pStyle w:val="a3"/>
        <w:ind w:leftChars="408" w:left="857" w:firstLineChars="100" w:firstLine="212"/>
        <w:rPr>
          <w:spacing w:val="0"/>
        </w:rPr>
      </w:pPr>
      <w:r w:rsidRPr="00FD3E48">
        <w:rPr>
          <w:rFonts w:ascii="ＭＳ 明朝" w:hAnsi="ＭＳ 明朝" w:hint="eastAsia"/>
        </w:rPr>
        <w:t>水域の概況、水利用、漁業権の設定状況等について、既存資料の整理・解析又は現地調査の実施により調査する。</w:t>
      </w:r>
    </w:p>
    <w:p w14:paraId="6A3C27CF" w14:textId="77777777" w:rsidR="005511D4" w:rsidRPr="00FD3E48" w:rsidRDefault="005511D4" w:rsidP="00A6648A">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流入河川水量の状況</w:t>
      </w:r>
    </w:p>
    <w:p w14:paraId="20D01548" w14:textId="77777777" w:rsidR="005511D4" w:rsidRPr="00FD3E48" w:rsidRDefault="005511D4" w:rsidP="00A6648A">
      <w:pPr>
        <w:pStyle w:val="a3"/>
        <w:ind w:leftChars="408" w:left="857" w:firstLineChars="100" w:firstLine="212"/>
        <w:rPr>
          <w:spacing w:val="0"/>
        </w:rPr>
      </w:pPr>
      <w:r w:rsidRPr="00FD3E48">
        <w:rPr>
          <w:rFonts w:ascii="ＭＳ 明朝" w:hAnsi="ＭＳ 明朝" w:hint="eastAsia"/>
        </w:rPr>
        <w:t>海域に流入する河川の水量について、既存資料の整理・解析又は現地調査の実施により調査する。</w:t>
      </w:r>
    </w:p>
    <w:p w14:paraId="69CD1FE7" w14:textId="77777777" w:rsidR="005511D4" w:rsidRPr="00FD3E48" w:rsidRDefault="005511D4" w:rsidP="00A6648A">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海岸の形状の状況</w:t>
      </w:r>
    </w:p>
    <w:p w14:paraId="7D4DDC52" w14:textId="77777777" w:rsidR="005511D4" w:rsidRPr="00FD3E48" w:rsidRDefault="005511D4" w:rsidP="00A6648A">
      <w:pPr>
        <w:pStyle w:val="a3"/>
        <w:ind w:leftChars="408" w:left="857" w:firstLineChars="100" w:firstLine="212"/>
        <w:rPr>
          <w:spacing w:val="0"/>
        </w:rPr>
      </w:pPr>
      <w:r w:rsidRPr="00FD3E48">
        <w:rPr>
          <w:rFonts w:ascii="ＭＳ 明朝" w:hAnsi="ＭＳ 明朝" w:hint="eastAsia"/>
        </w:rPr>
        <w:t>流向、流速、波浪等に影響を及ぼすおそれのある海岸の形状について、既存資料の整理・解析又は現地調査の実施により調査する。</w:t>
      </w:r>
    </w:p>
    <w:p w14:paraId="2F0A3C36" w14:textId="77777777" w:rsidR="005511D4" w:rsidRPr="00FD3E48" w:rsidRDefault="005511D4" w:rsidP="00A6648A">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36B4B85D" w14:textId="77777777" w:rsidR="005511D4" w:rsidRPr="00FD3E48" w:rsidRDefault="005511D4" w:rsidP="00A6648A">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4E118BF8" w14:textId="77777777" w:rsidR="005511D4" w:rsidRPr="00FD3E48" w:rsidRDefault="005511D4" w:rsidP="00A6648A">
      <w:pPr>
        <w:pStyle w:val="a3"/>
        <w:ind w:leftChars="204" w:left="428" w:firstLineChars="100" w:firstLine="212"/>
        <w:rPr>
          <w:spacing w:val="0"/>
        </w:rPr>
      </w:pPr>
      <w:r w:rsidRPr="00FD3E48">
        <w:rPr>
          <w:rFonts w:ascii="ＭＳ 明朝" w:hAnsi="ＭＳ 明朝" w:hint="eastAsia"/>
        </w:rPr>
        <w:t>現地調査を実施した場合には、水象の状況は記載例</w:t>
      </w:r>
      <w:r w:rsidR="00616686">
        <w:rPr>
          <w:rFonts w:ascii="ＭＳ 明朝" w:hAnsi="ＭＳ 明朝" w:hint="eastAsia"/>
        </w:rPr>
        <w:t>10</w:t>
      </w:r>
      <w:r w:rsidRPr="00FD3E48">
        <w:rPr>
          <w:rFonts w:ascii="ＭＳ 明朝" w:hAnsi="ＭＳ 明朝" w:hint="eastAsia"/>
        </w:rPr>
        <w:t>を参考にとりまとめる。</w:t>
      </w:r>
    </w:p>
    <w:p w14:paraId="12338E2D" w14:textId="77777777" w:rsidR="005511D4" w:rsidRPr="00FD3E48" w:rsidRDefault="00616686" w:rsidP="00A12E20">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5EE20918" w14:textId="77777777" w:rsidR="005511D4" w:rsidRPr="00FD3E48" w:rsidRDefault="005511D4" w:rsidP="00A6648A">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2083D921" w14:textId="18E89319" w:rsidR="005511D4" w:rsidRPr="00FD3E48" w:rsidRDefault="005511D4" w:rsidP="00A6648A">
      <w:pPr>
        <w:pStyle w:val="a3"/>
        <w:ind w:leftChars="204" w:left="428" w:firstLineChars="100" w:firstLine="212"/>
        <w:rPr>
          <w:spacing w:val="0"/>
        </w:rPr>
      </w:pPr>
      <w:r w:rsidRPr="00FD3E48">
        <w:rPr>
          <w:rFonts w:ascii="ＭＳ 明朝" w:hAnsi="ＭＳ 明朝" w:hint="eastAsia"/>
        </w:rPr>
        <w:t>予測事項は、環境保全対策の内容を明らかにした上で次の項目から選定する。</w:t>
      </w:r>
    </w:p>
    <w:p w14:paraId="7D2D80AE" w14:textId="77777777" w:rsidR="005511D4" w:rsidRPr="00FD3E48" w:rsidRDefault="005511D4" w:rsidP="00A6648A">
      <w:pPr>
        <w:pStyle w:val="a3"/>
        <w:ind w:leftChars="202" w:left="424"/>
        <w:rPr>
          <w:spacing w:val="0"/>
        </w:rPr>
      </w:pPr>
      <w:r w:rsidRPr="00FD3E48">
        <w:rPr>
          <w:rFonts w:ascii="ＭＳ 明朝" w:hAnsi="ＭＳ 明朝" w:hint="eastAsia"/>
        </w:rPr>
        <w:t>ア．河川水象</w:t>
      </w:r>
    </w:p>
    <w:p w14:paraId="55AE8E2B" w14:textId="77777777" w:rsidR="005511D4" w:rsidRPr="00FD3E48" w:rsidRDefault="005511D4" w:rsidP="00A6648A">
      <w:pPr>
        <w:pStyle w:val="a3"/>
        <w:ind w:leftChars="306" w:left="643" w:firstLineChars="100" w:firstLine="212"/>
        <w:rPr>
          <w:spacing w:val="0"/>
        </w:rPr>
      </w:pPr>
      <w:r w:rsidRPr="00FD3E48">
        <w:rPr>
          <w:rFonts w:ascii="ＭＳ 明朝" w:hAnsi="ＭＳ 明朝" w:hint="eastAsia"/>
        </w:rPr>
        <w:t>河川水量及び水位の変化の程度とする。</w:t>
      </w:r>
    </w:p>
    <w:p w14:paraId="2490E44F" w14:textId="77777777" w:rsidR="005511D4" w:rsidRPr="00FD3E48" w:rsidRDefault="005511D4" w:rsidP="00A6648A">
      <w:pPr>
        <w:pStyle w:val="a3"/>
        <w:ind w:leftChars="202" w:left="424"/>
        <w:rPr>
          <w:spacing w:val="0"/>
        </w:rPr>
      </w:pPr>
      <w:r w:rsidRPr="00FD3E48">
        <w:rPr>
          <w:rFonts w:ascii="ＭＳ 明朝" w:hAnsi="ＭＳ 明朝" w:hint="eastAsia"/>
        </w:rPr>
        <w:t>イ．湖沼水象</w:t>
      </w:r>
    </w:p>
    <w:p w14:paraId="6593789F" w14:textId="77777777" w:rsidR="005511D4" w:rsidRPr="00FD3E48" w:rsidRDefault="005511D4" w:rsidP="00A6648A">
      <w:pPr>
        <w:pStyle w:val="a3"/>
        <w:ind w:leftChars="306" w:left="643" w:firstLineChars="100" w:firstLine="212"/>
        <w:rPr>
          <w:spacing w:val="0"/>
        </w:rPr>
      </w:pPr>
      <w:r w:rsidRPr="00FD3E48">
        <w:rPr>
          <w:rFonts w:ascii="ＭＳ 明朝" w:hAnsi="ＭＳ 明朝" w:hint="eastAsia"/>
        </w:rPr>
        <w:t>湖沼への流入水量及び水位の変化の程度とする。</w:t>
      </w:r>
    </w:p>
    <w:p w14:paraId="6587685E" w14:textId="77777777" w:rsidR="005511D4" w:rsidRPr="00FD3E48" w:rsidRDefault="005511D4" w:rsidP="00A6648A">
      <w:pPr>
        <w:pStyle w:val="a3"/>
        <w:ind w:leftChars="202" w:left="424"/>
        <w:rPr>
          <w:spacing w:val="0"/>
        </w:rPr>
      </w:pPr>
      <w:r w:rsidRPr="00FD3E48">
        <w:rPr>
          <w:rFonts w:ascii="ＭＳ 明朝" w:hAnsi="ＭＳ 明朝" w:hint="eastAsia"/>
        </w:rPr>
        <w:t>ウ．海域水象</w:t>
      </w:r>
    </w:p>
    <w:p w14:paraId="16BBBA9D" w14:textId="77777777" w:rsidR="005511D4" w:rsidRPr="00FD3E48" w:rsidRDefault="005511D4" w:rsidP="00A6648A">
      <w:pPr>
        <w:pStyle w:val="a3"/>
        <w:ind w:leftChars="306" w:left="643" w:firstLineChars="100" w:firstLine="212"/>
        <w:rPr>
          <w:spacing w:val="0"/>
        </w:rPr>
      </w:pPr>
      <w:r w:rsidRPr="00FD3E48">
        <w:rPr>
          <w:rFonts w:ascii="ＭＳ 明朝" w:hAnsi="ＭＳ 明朝" w:hint="eastAsia"/>
        </w:rPr>
        <w:t>潮流、波浪へ影響を及ぼす水域の範囲及びその変化の程度とする。</w:t>
      </w:r>
    </w:p>
    <w:p w14:paraId="3AF2D20E" w14:textId="77777777" w:rsidR="005511D4" w:rsidRPr="00FD3E48" w:rsidRDefault="005511D4" w:rsidP="00A6648A">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107145B2" w14:textId="77777777" w:rsidR="005511D4" w:rsidRPr="00FD3E48" w:rsidRDefault="005511D4" w:rsidP="00A6648A">
      <w:pPr>
        <w:pStyle w:val="a3"/>
        <w:ind w:leftChars="270" w:left="567"/>
        <w:rPr>
          <w:spacing w:val="0"/>
        </w:rPr>
      </w:pPr>
      <w:r w:rsidRPr="00FD3E48">
        <w:rPr>
          <w:rFonts w:ascii="ＭＳ 明朝" w:hAnsi="ＭＳ 明朝" w:hint="eastAsia"/>
        </w:rPr>
        <w:t>予測の対象とする時期は、対象事業等の建設工事の完了後の適切な時期とする。</w:t>
      </w:r>
    </w:p>
    <w:p w14:paraId="2B6DA28C" w14:textId="77777777" w:rsidR="00A66BFD" w:rsidRDefault="00A66BFD">
      <w:pPr>
        <w:widowControl/>
        <w:jc w:val="left"/>
        <w:rPr>
          <w:rFonts w:ascii="ＭＳ 明朝" w:hAnsi="ＭＳ 明朝" w:cs="ＭＳ 明朝"/>
          <w:spacing w:val="1"/>
          <w:kern w:val="0"/>
          <w:szCs w:val="21"/>
        </w:rPr>
      </w:pPr>
      <w:r>
        <w:rPr>
          <w:rFonts w:ascii="ＭＳ 明朝" w:hAnsi="ＭＳ 明朝"/>
        </w:rPr>
        <w:br w:type="page"/>
      </w:r>
    </w:p>
    <w:p w14:paraId="648B72A3" w14:textId="5467C140" w:rsidR="005511D4" w:rsidRPr="00FD3E48" w:rsidRDefault="005511D4" w:rsidP="00A6648A">
      <w:pPr>
        <w:pStyle w:val="a3"/>
        <w:ind w:firstLineChars="100" w:firstLine="212"/>
        <w:rPr>
          <w:spacing w:val="0"/>
        </w:rPr>
      </w:pPr>
      <w:r w:rsidRPr="00FD3E48">
        <w:rPr>
          <w:rFonts w:ascii="ＭＳ 明朝" w:hAnsi="ＭＳ 明朝" w:hint="eastAsia"/>
        </w:rPr>
        <w:lastRenderedPageBreak/>
        <w:t>(3)</w:t>
      </w:r>
      <w:r w:rsidRPr="00FD3E48">
        <w:rPr>
          <w:rFonts w:ascii="ＭＳ 明朝" w:hAnsi="ＭＳ 明朝" w:hint="eastAsia"/>
          <w:spacing w:val="0"/>
        </w:rPr>
        <w:t xml:space="preserve"> </w:t>
      </w:r>
      <w:r w:rsidRPr="00FD3E48">
        <w:rPr>
          <w:rFonts w:ascii="ＭＳ 明朝" w:hAnsi="ＭＳ 明朝" w:hint="eastAsia"/>
        </w:rPr>
        <w:t>予測地域</w:t>
      </w:r>
    </w:p>
    <w:p w14:paraId="54B9C12A" w14:textId="77777777" w:rsidR="005511D4" w:rsidRPr="00FD3E48" w:rsidRDefault="005511D4" w:rsidP="00A6648A">
      <w:pPr>
        <w:pStyle w:val="a3"/>
        <w:ind w:leftChars="270" w:left="567"/>
        <w:rPr>
          <w:spacing w:val="0"/>
        </w:rPr>
      </w:pPr>
      <w:r w:rsidRPr="00FD3E48">
        <w:rPr>
          <w:rFonts w:ascii="ＭＳ 明朝" w:hAnsi="ＭＳ 明朝" w:hint="eastAsia"/>
        </w:rPr>
        <w:t>予測地域は、現況調査の調査地域に準じる。</w:t>
      </w:r>
    </w:p>
    <w:p w14:paraId="75343BF3" w14:textId="77777777" w:rsidR="005511D4" w:rsidRPr="00FD3E48" w:rsidRDefault="005511D4" w:rsidP="00A6648A">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6FECD55B" w14:textId="77777777" w:rsidR="005511D4" w:rsidRPr="00FD3E48" w:rsidRDefault="005511D4" w:rsidP="00A6648A">
      <w:pPr>
        <w:pStyle w:val="a3"/>
        <w:ind w:leftChars="204" w:left="428" w:firstLineChars="100" w:firstLine="212"/>
        <w:rPr>
          <w:spacing w:val="0"/>
        </w:rPr>
      </w:pPr>
      <w:r w:rsidRPr="00FD3E48">
        <w:rPr>
          <w:rFonts w:ascii="ＭＳ 明朝" w:hAnsi="ＭＳ 明朝" w:hint="eastAsia"/>
        </w:rPr>
        <w:t>水象に与える影響の防止のために計画した環境保全対策の内容、実施時期及び効果をとりまとめる。また、環境保全対策の実施により他の環境に与える影響が考えられる場合は、その概要を明らかにする。</w:t>
      </w:r>
    </w:p>
    <w:p w14:paraId="6BC1FC77" w14:textId="77777777" w:rsidR="005511D4" w:rsidRPr="00FD3E48" w:rsidRDefault="005511D4" w:rsidP="00A6648A">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0BFF5D8A" w14:textId="77777777" w:rsidR="005511D4" w:rsidRPr="00FD3E48" w:rsidRDefault="005511D4" w:rsidP="00A6648A">
      <w:pPr>
        <w:pStyle w:val="a3"/>
        <w:ind w:leftChars="204" w:left="428" w:firstLineChars="100" w:firstLine="212"/>
        <w:rPr>
          <w:spacing w:val="0"/>
        </w:rPr>
      </w:pPr>
      <w:r w:rsidRPr="00FD3E48">
        <w:rPr>
          <w:rFonts w:ascii="ＭＳ 明朝" w:hAnsi="ＭＳ 明朝" w:hint="eastAsia"/>
        </w:rPr>
        <w:t>予測は、対象事業等の種類、規模及び潮流等の海域の特性を考慮して、次に掲げる方法のうちから適切なものを選定する。</w:t>
      </w:r>
    </w:p>
    <w:p w14:paraId="5EB437CB" w14:textId="77777777" w:rsidR="005511D4" w:rsidRPr="00FD3E48" w:rsidRDefault="005511D4" w:rsidP="00A6648A">
      <w:pPr>
        <w:pStyle w:val="a3"/>
        <w:ind w:leftChars="202" w:left="424"/>
        <w:rPr>
          <w:spacing w:val="0"/>
        </w:rPr>
      </w:pPr>
      <w:r w:rsidRPr="00FD3E48">
        <w:rPr>
          <w:rFonts w:ascii="ＭＳ 明朝" w:hAnsi="ＭＳ 明朝" w:hint="eastAsia"/>
        </w:rPr>
        <w:t>ア．河川水象及び湖沼水象</w:t>
      </w:r>
    </w:p>
    <w:p w14:paraId="42CD5D95" w14:textId="77777777" w:rsidR="005511D4" w:rsidRPr="00FD3E48" w:rsidRDefault="005511D4" w:rsidP="00A6648A">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原単位手法等の定量的予測手法</w:t>
      </w:r>
    </w:p>
    <w:p w14:paraId="5B8BFA1D" w14:textId="77777777" w:rsidR="005511D4" w:rsidRPr="00FD3E48" w:rsidRDefault="005511D4" w:rsidP="00A6648A">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既存類似例による推定</w:t>
      </w:r>
    </w:p>
    <w:p w14:paraId="24071456" w14:textId="77777777" w:rsidR="005511D4" w:rsidRPr="00FD3E48" w:rsidRDefault="005511D4" w:rsidP="00A6648A">
      <w:pPr>
        <w:pStyle w:val="a3"/>
        <w:ind w:leftChars="202" w:left="424"/>
        <w:rPr>
          <w:spacing w:val="0"/>
        </w:rPr>
      </w:pPr>
      <w:r w:rsidRPr="00FD3E48">
        <w:rPr>
          <w:rFonts w:ascii="ＭＳ 明朝" w:hAnsi="ＭＳ 明朝" w:hint="eastAsia"/>
        </w:rPr>
        <w:t>イ．海域水象</w:t>
      </w:r>
    </w:p>
    <w:p w14:paraId="3EA3ED00" w14:textId="77777777" w:rsidR="005511D4" w:rsidRPr="00FD3E48" w:rsidRDefault="005511D4" w:rsidP="00A6648A">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数理解析手法</w:t>
      </w:r>
    </w:p>
    <w:p w14:paraId="31C7F6F6" w14:textId="77777777" w:rsidR="005511D4" w:rsidRPr="00FD3E48" w:rsidRDefault="005511D4" w:rsidP="00A6648A">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水理模型実験手法</w:t>
      </w:r>
    </w:p>
    <w:p w14:paraId="5F5A0CAA" w14:textId="77777777" w:rsidR="005511D4" w:rsidRPr="00FD3E48" w:rsidRDefault="005511D4" w:rsidP="00A6648A">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既存類似例による推定</w:t>
      </w:r>
    </w:p>
    <w:p w14:paraId="1CA4B2AC" w14:textId="77777777" w:rsidR="005511D4" w:rsidRPr="00FD3E48" w:rsidRDefault="005511D4" w:rsidP="00ED4A9C">
      <w:pPr>
        <w:pStyle w:val="a3"/>
        <w:ind w:leftChars="200" w:left="420" w:firstLineChars="100" w:firstLine="212"/>
        <w:rPr>
          <w:spacing w:val="0"/>
        </w:rPr>
      </w:pPr>
      <w:r w:rsidRPr="00FD3E48">
        <w:rPr>
          <w:rFonts w:ascii="ＭＳ 明朝" w:hAnsi="ＭＳ 明朝" w:hint="eastAsia"/>
        </w:rPr>
        <w:t>なお、数理解析手法及び水理模型実験手法による場合は、あらかじめ実測値と照合する等予測手法の妥当性について検討する。</w:t>
      </w:r>
    </w:p>
    <w:p w14:paraId="75672CF3" w14:textId="77777777" w:rsidR="005511D4" w:rsidRPr="00FD3E48" w:rsidRDefault="005511D4" w:rsidP="00A6648A">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12345686" w14:textId="77777777" w:rsidR="005511D4" w:rsidRPr="00FD3E48" w:rsidRDefault="005511D4" w:rsidP="00A6648A">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w:t>
      </w:r>
    </w:p>
    <w:p w14:paraId="7CE80A0C" w14:textId="77777777" w:rsidR="005511D4" w:rsidRPr="00FD3E48" w:rsidRDefault="005511D4" w:rsidP="00A6648A">
      <w:pPr>
        <w:pStyle w:val="a3"/>
        <w:ind w:leftChars="204" w:left="428" w:firstLineChars="100" w:firstLine="212"/>
        <w:rPr>
          <w:spacing w:val="0"/>
        </w:rPr>
      </w:pPr>
      <w:r w:rsidRPr="00FD3E48">
        <w:rPr>
          <w:rFonts w:ascii="ＭＳ 明朝" w:hAnsi="ＭＳ 明朝" w:hint="eastAsia"/>
        </w:rPr>
        <w:t>なお、海域水象の潮流について、定量的な予測を行った場合には、次の事項を整理する。</w:t>
      </w:r>
    </w:p>
    <w:p w14:paraId="6CD6777A" w14:textId="77777777" w:rsidR="005511D4" w:rsidRPr="00FD3E48" w:rsidRDefault="005511D4" w:rsidP="00A6648A">
      <w:pPr>
        <w:pStyle w:val="a3"/>
        <w:ind w:leftChars="202" w:left="424"/>
        <w:rPr>
          <w:spacing w:val="0"/>
        </w:rPr>
      </w:pPr>
      <w:r w:rsidRPr="00FD3E48">
        <w:rPr>
          <w:rFonts w:ascii="ＭＳ 明朝" w:hAnsi="ＭＳ 明朝" w:hint="eastAsia"/>
        </w:rPr>
        <w:t>ア．潮流に係るデータ</w:t>
      </w:r>
    </w:p>
    <w:p w14:paraId="7AB26CBE" w14:textId="77777777" w:rsidR="005511D4" w:rsidRPr="00FD3E48" w:rsidRDefault="005511D4" w:rsidP="00A6648A">
      <w:pPr>
        <w:pStyle w:val="a3"/>
        <w:ind w:leftChars="306" w:left="643" w:firstLineChars="100" w:firstLine="212"/>
        <w:rPr>
          <w:spacing w:val="0"/>
        </w:rPr>
      </w:pPr>
      <w:r w:rsidRPr="00FD3E48">
        <w:rPr>
          <w:rFonts w:ascii="ＭＳ 明朝" w:hAnsi="ＭＳ 明朝" w:hint="eastAsia"/>
        </w:rPr>
        <w:t>予測の基本式</w:t>
      </w:r>
    </w:p>
    <w:p w14:paraId="2A02A4BE" w14:textId="77777777" w:rsidR="005511D4" w:rsidRPr="00FD3E48" w:rsidRDefault="005511D4" w:rsidP="00A6648A">
      <w:pPr>
        <w:pStyle w:val="a3"/>
        <w:ind w:leftChars="306" w:left="643" w:firstLineChars="100" w:firstLine="212"/>
        <w:rPr>
          <w:spacing w:val="0"/>
        </w:rPr>
      </w:pPr>
      <w:r w:rsidRPr="00FD3E48">
        <w:rPr>
          <w:rFonts w:ascii="ＭＳ 明朝" w:hAnsi="ＭＳ 明朝" w:hint="eastAsia"/>
        </w:rPr>
        <w:t>海岸地形</w:t>
      </w:r>
    </w:p>
    <w:p w14:paraId="4276E045" w14:textId="77777777" w:rsidR="005511D4" w:rsidRPr="00FD3E48" w:rsidRDefault="005511D4" w:rsidP="00A6648A">
      <w:pPr>
        <w:pStyle w:val="a3"/>
        <w:ind w:leftChars="306" w:left="643" w:firstLineChars="100" w:firstLine="212"/>
        <w:rPr>
          <w:spacing w:val="0"/>
        </w:rPr>
      </w:pPr>
      <w:r w:rsidRPr="00FD3E48">
        <w:rPr>
          <w:rFonts w:ascii="ＭＳ 明朝" w:hAnsi="ＭＳ 明朝" w:hint="eastAsia"/>
        </w:rPr>
        <w:t>潮流計算モデルの格子間隔、層厚等</w:t>
      </w:r>
    </w:p>
    <w:p w14:paraId="65868956" w14:textId="77777777" w:rsidR="005511D4" w:rsidRPr="00FD3E48" w:rsidRDefault="005511D4" w:rsidP="00A6648A">
      <w:pPr>
        <w:pStyle w:val="a3"/>
        <w:ind w:leftChars="306" w:left="643" w:firstLineChars="100" w:firstLine="212"/>
        <w:rPr>
          <w:spacing w:val="0"/>
        </w:rPr>
      </w:pPr>
      <w:r w:rsidRPr="00FD3E48">
        <w:rPr>
          <w:rFonts w:ascii="ＭＳ 明朝" w:hAnsi="ＭＳ 明朝" w:hint="eastAsia"/>
        </w:rPr>
        <w:t>対象潮汐</w:t>
      </w:r>
    </w:p>
    <w:p w14:paraId="754F9303" w14:textId="77777777" w:rsidR="005511D4" w:rsidRPr="00FD3E48" w:rsidRDefault="005511D4" w:rsidP="00A6648A">
      <w:pPr>
        <w:pStyle w:val="a3"/>
        <w:ind w:leftChars="306" w:left="643" w:firstLineChars="100" w:firstLine="212"/>
        <w:rPr>
          <w:spacing w:val="0"/>
        </w:rPr>
      </w:pPr>
      <w:r w:rsidRPr="00FD3E48">
        <w:rPr>
          <w:rFonts w:ascii="ＭＳ 明朝" w:hAnsi="ＭＳ 明朝" w:hint="eastAsia"/>
        </w:rPr>
        <w:t>境界条件及び淡水流入量</w:t>
      </w:r>
    </w:p>
    <w:p w14:paraId="08C7D414" w14:textId="77777777" w:rsidR="005511D4" w:rsidRPr="00FD3E48" w:rsidRDefault="005511D4" w:rsidP="00A6648A">
      <w:pPr>
        <w:pStyle w:val="a3"/>
        <w:ind w:leftChars="306" w:left="643" w:firstLineChars="100" w:firstLine="212"/>
        <w:rPr>
          <w:spacing w:val="0"/>
        </w:rPr>
      </w:pPr>
      <w:r w:rsidRPr="00FD3E48">
        <w:rPr>
          <w:rFonts w:ascii="ＭＳ 明朝" w:hAnsi="ＭＳ 明朝" w:hint="eastAsia"/>
        </w:rPr>
        <w:t>現況再現結果（潮流楕円、恒流ベクトル図）</w:t>
      </w:r>
    </w:p>
    <w:p w14:paraId="751FABA6" w14:textId="77777777" w:rsidR="005511D4" w:rsidRPr="00FD3E48" w:rsidRDefault="005511D4" w:rsidP="00A6648A">
      <w:pPr>
        <w:pStyle w:val="a3"/>
        <w:ind w:leftChars="202" w:left="424"/>
        <w:rPr>
          <w:spacing w:val="0"/>
        </w:rPr>
      </w:pPr>
      <w:r w:rsidRPr="00FD3E48">
        <w:rPr>
          <w:rFonts w:ascii="ＭＳ 明朝" w:hAnsi="ＭＳ 明朝" w:hint="eastAsia"/>
        </w:rPr>
        <w:t>イ．予測に係るデータ</w:t>
      </w:r>
    </w:p>
    <w:p w14:paraId="5B08FBD6" w14:textId="77777777" w:rsidR="005511D4" w:rsidRPr="00FD3E48" w:rsidRDefault="005511D4" w:rsidP="00A6648A">
      <w:pPr>
        <w:pStyle w:val="a3"/>
        <w:ind w:leftChars="306" w:left="643" w:firstLineChars="100" w:firstLine="212"/>
        <w:rPr>
          <w:spacing w:val="0"/>
        </w:rPr>
      </w:pPr>
      <w:r w:rsidRPr="00FD3E48">
        <w:rPr>
          <w:rFonts w:ascii="ＭＳ 明朝" w:hAnsi="ＭＳ 明朝" w:hint="eastAsia"/>
        </w:rPr>
        <w:t>対象事業等のありなしの潮流の分布図（恒流ベクトル図、上げ潮・下げ潮最大時ベクトル図、変化量）</w:t>
      </w:r>
    </w:p>
    <w:p w14:paraId="02B21664" w14:textId="77777777" w:rsidR="005511D4" w:rsidRPr="00FD3E48" w:rsidRDefault="00616686" w:rsidP="00A12E20">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p>
    <w:p w14:paraId="05119F0C" w14:textId="77777777" w:rsidR="005511D4" w:rsidRPr="00FD3E48" w:rsidRDefault="005511D4" w:rsidP="00A6648A">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100F42FE" w14:textId="77777777" w:rsidR="005511D4" w:rsidRPr="00FD3E48" w:rsidRDefault="005511D4" w:rsidP="00A6648A">
      <w:pPr>
        <w:pStyle w:val="a3"/>
        <w:ind w:leftChars="270" w:left="567"/>
        <w:rPr>
          <w:spacing w:val="0"/>
        </w:rPr>
      </w:pPr>
      <w:r w:rsidRPr="00FD3E48">
        <w:rPr>
          <w:rFonts w:ascii="ＭＳ 明朝" w:hAnsi="ＭＳ 明朝" w:hint="eastAsia"/>
        </w:rPr>
        <w:t>評価項目は、予測した項目とする。</w:t>
      </w:r>
    </w:p>
    <w:p w14:paraId="3489B426" w14:textId="77777777" w:rsidR="005511D4" w:rsidRPr="00FD3E48" w:rsidRDefault="005511D4" w:rsidP="00A6648A">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21D0F501"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p>
    <w:p w14:paraId="6853E55D" w14:textId="77777777" w:rsidR="005511D4" w:rsidRPr="00FD3E48" w:rsidRDefault="005511D4">
      <w:pPr>
        <w:pStyle w:val="a3"/>
        <w:ind w:left="642"/>
        <w:rPr>
          <w:spacing w:val="0"/>
        </w:rPr>
      </w:pPr>
      <w:r w:rsidRPr="00FD3E48">
        <w:rPr>
          <w:rFonts w:ascii="ＭＳ 明朝" w:hAnsi="ＭＳ 明朝" w:hint="eastAsia"/>
        </w:rPr>
        <w:t>②海岸の防護及び国土の保全、災害の防止、水源の確保等に支障を及ぼさないこと。</w:t>
      </w:r>
    </w:p>
    <w:p w14:paraId="64681B14" w14:textId="77777777" w:rsidR="00A66BFD" w:rsidRDefault="00A66BFD">
      <w:pPr>
        <w:widowControl/>
        <w:jc w:val="left"/>
        <w:rPr>
          <w:rFonts w:ascii="ＭＳ 明朝" w:hAnsi="ＭＳ 明朝" w:cs="ＭＳ 明朝"/>
          <w:spacing w:val="1"/>
          <w:kern w:val="0"/>
          <w:szCs w:val="21"/>
        </w:rPr>
      </w:pPr>
      <w:r>
        <w:rPr>
          <w:rFonts w:ascii="ＭＳ 明朝" w:hAnsi="ＭＳ 明朝"/>
        </w:rPr>
        <w:br w:type="page"/>
      </w:r>
    </w:p>
    <w:p w14:paraId="7593199B" w14:textId="0120DA6C" w:rsidR="005511D4" w:rsidRPr="00FD3E48" w:rsidRDefault="005511D4" w:rsidP="00A6648A">
      <w:pPr>
        <w:pStyle w:val="a3"/>
        <w:ind w:firstLineChars="100" w:firstLine="212"/>
        <w:rPr>
          <w:spacing w:val="0"/>
        </w:rPr>
      </w:pPr>
      <w:r w:rsidRPr="00FD3E48">
        <w:rPr>
          <w:rFonts w:ascii="ＭＳ 明朝" w:hAnsi="ＭＳ 明朝" w:hint="eastAsia"/>
        </w:rPr>
        <w:lastRenderedPageBreak/>
        <w:t>(3)</w:t>
      </w:r>
      <w:r w:rsidRPr="00FD3E48">
        <w:rPr>
          <w:rFonts w:ascii="ＭＳ 明朝" w:hAnsi="ＭＳ 明朝" w:hint="eastAsia"/>
          <w:spacing w:val="0"/>
        </w:rPr>
        <w:t xml:space="preserve"> </w:t>
      </w:r>
      <w:r w:rsidRPr="00FD3E48">
        <w:rPr>
          <w:rFonts w:ascii="ＭＳ 明朝" w:hAnsi="ＭＳ 明朝" w:hint="eastAsia"/>
        </w:rPr>
        <w:t>評価方法</w:t>
      </w:r>
    </w:p>
    <w:p w14:paraId="274A385C" w14:textId="77777777" w:rsidR="005511D4" w:rsidRPr="00FD3E48" w:rsidRDefault="005511D4" w:rsidP="00A6648A">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6560EE5F" w14:textId="77777777" w:rsidR="005511D4" w:rsidRPr="00FD3E48" w:rsidRDefault="00616686" w:rsidP="00A12E20">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52A5A141" w14:textId="77777777" w:rsidR="005511D4" w:rsidRPr="00FD3E48" w:rsidRDefault="005511D4" w:rsidP="00A6648A">
      <w:pPr>
        <w:pStyle w:val="a3"/>
        <w:ind w:firstLineChars="100" w:firstLine="212"/>
        <w:rPr>
          <w:rFonts w:ascii="ＭＳ 明朝" w:hAnsi="ＭＳ 明朝"/>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37282649" w14:textId="77777777" w:rsidR="005511D4" w:rsidRPr="00FD3E48" w:rsidRDefault="005511D4" w:rsidP="00A6648A">
      <w:pPr>
        <w:pStyle w:val="a3"/>
        <w:ind w:leftChars="204" w:left="428" w:firstLineChars="100" w:firstLine="212"/>
        <w:rPr>
          <w:spacing w:val="0"/>
        </w:rPr>
      </w:pPr>
      <w:r w:rsidRPr="00FD3E48">
        <w:rPr>
          <w:rFonts w:ascii="ＭＳ 明朝" w:hAnsi="ＭＳ 明朝" w:hint="eastAsia"/>
        </w:rPr>
        <w:t>評価項目の中から地域の環境の状況、予測の精度、環境保全対策の実効性等を考慮して選定する。</w:t>
      </w:r>
    </w:p>
    <w:p w14:paraId="1A519909" w14:textId="77777777" w:rsidR="005511D4" w:rsidRPr="00FD3E48" w:rsidRDefault="005511D4" w:rsidP="00A6648A">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4768B1EE" w14:textId="77777777" w:rsidR="005511D4" w:rsidRPr="00FD3E48" w:rsidRDefault="005511D4" w:rsidP="00A6648A">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167ED221" w14:textId="77777777" w:rsidR="005511D4" w:rsidRPr="00FD3E48" w:rsidRDefault="005511D4" w:rsidP="00A6648A">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1A4FE739" w14:textId="77777777" w:rsidR="005511D4" w:rsidRPr="00FD3E48" w:rsidRDefault="005511D4" w:rsidP="00A6648A">
      <w:pPr>
        <w:pStyle w:val="a3"/>
        <w:ind w:leftChars="204" w:left="428" w:firstLineChars="100" w:firstLine="212"/>
        <w:rPr>
          <w:spacing w:val="0"/>
        </w:rPr>
      </w:pPr>
      <w:r w:rsidRPr="00FD3E48">
        <w:rPr>
          <w:rFonts w:ascii="ＭＳ 明朝" w:hAnsi="ＭＳ 明朝" w:hint="eastAsia"/>
        </w:rPr>
        <w:t>選定した予測の対象時期を考慮して設定する。</w:t>
      </w:r>
    </w:p>
    <w:p w14:paraId="06664822" w14:textId="77777777" w:rsidR="005511D4" w:rsidRPr="00FD3E48" w:rsidRDefault="005511D4" w:rsidP="00A6648A">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1CE9EC56" w14:textId="77777777" w:rsidR="005511D4" w:rsidRPr="00FD3E48" w:rsidRDefault="005511D4" w:rsidP="00A6648A">
      <w:pPr>
        <w:pStyle w:val="a3"/>
        <w:ind w:leftChars="204" w:left="428" w:firstLineChars="100" w:firstLine="212"/>
        <w:rPr>
          <w:spacing w:val="0"/>
        </w:rPr>
      </w:pPr>
      <w:r w:rsidRPr="00FD3E48">
        <w:rPr>
          <w:rFonts w:ascii="ＭＳ 明朝" w:hAnsi="ＭＳ 明朝" w:hint="eastAsia"/>
        </w:rPr>
        <w:t>事後調査方法は、原則として現況調査の調査方法に準じる。ただし、地方公共団体が行う環境に係る調査で必要とする情報が得られると考えられる場合には、その調査のデータを整理・解析することで事後調査に代えることができる。</w:t>
      </w:r>
    </w:p>
    <w:p w14:paraId="551C6A9E" w14:textId="77777777" w:rsidR="005511D4" w:rsidRPr="00FD3E48" w:rsidRDefault="005511D4" w:rsidP="00A6648A">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3E332543" w14:textId="77777777" w:rsidR="005511D4" w:rsidRPr="00FD3E48" w:rsidRDefault="005511D4" w:rsidP="00A6648A">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4B294A77" w14:textId="77777777" w:rsidR="005511D4" w:rsidRPr="00FD3E48" w:rsidRDefault="005511D4" w:rsidP="004369DC">
      <w:pPr>
        <w:pStyle w:val="a3"/>
        <w:outlineLvl w:val="1"/>
        <w:rPr>
          <w:spacing w:val="0"/>
        </w:rPr>
      </w:pPr>
      <w:r w:rsidRPr="00FD3E48">
        <w:rPr>
          <w:spacing w:val="0"/>
        </w:rPr>
        <w:br w:type="page"/>
      </w:r>
      <w:bookmarkStart w:id="57" w:name="_Toc224108888"/>
      <w:bookmarkStart w:id="58" w:name="_Toc224361542"/>
      <w:r w:rsidRPr="00FD3E48">
        <w:rPr>
          <w:rFonts w:ascii="ＭＳ 明朝" w:hAnsi="ＭＳ 明朝" w:hint="eastAsia"/>
        </w:rPr>
        <w:lastRenderedPageBreak/>
        <w:t>第15節</w:t>
      </w:r>
      <w:r w:rsidR="005728E9" w:rsidRPr="00FD3E48">
        <w:rPr>
          <w:rFonts w:ascii="ＭＳ 明朝" w:hAnsi="ＭＳ 明朝" w:hint="eastAsia"/>
        </w:rPr>
        <w:t xml:space="preserve">　</w:t>
      </w:r>
      <w:r w:rsidRPr="00FD3E48">
        <w:rPr>
          <w:rFonts w:ascii="ＭＳ 明朝" w:hAnsi="ＭＳ 明朝" w:hint="eastAsia"/>
        </w:rPr>
        <w:t>陸域生態系</w:t>
      </w:r>
      <w:bookmarkEnd w:id="57"/>
      <w:bookmarkEnd w:id="58"/>
    </w:p>
    <w:p w14:paraId="0A1A89E1" w14:textId="77777777" w:rsidR="005511D4" w:rsidRPr="00FD3E48" w:rsidRDefault="00616686" w:rsidP="00A12E20">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37283DA1" w14:textId="77777777" w:rsidR="005511D4" w:rsidRPr="00FD3E48" w:rsidRDefault="005511D4" w:rsidP="005728E9">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1DD10881" w14:textId="77777777" w:rsidR="005511D4" w:rsidRPr="00FD3E48" w:rsidRDefault="005511D4" w:rsidP="00F56623">
      <w:pPr>
        <w:pStyle w:val="a3"/>
        <w:ind w:leftChars="202" w:left="424"/>
        <w:rPr>
          <w:spacing w:val="0"/>
        </w:rPr>
      </w:pPr>
      <w:r w:rsidRPr="00FD3E48">
        <w:rPr>
          <w:rFonts w:ascii="ＭＳ 明朝" w:hAnsi="ＭＳ 明朝" w:hint="eastAsia"/>
        </w:rPr>
        <w:t>ア．陸生植物に係る調査項目</w:t>
      </w:r>
    </w:p>
    <w:p w14:paraId="77400D7C" w14:textId="77777777" w:rsidR="005511D4" w:rsidRPr="00FD3E48" w:rsidRDefault="005511D4" w:rsidP="00F56623">
      <w:pPr>
        <w:pStyle w:val="a3"/>
        <w:ind w:leftChars="306" w:left="643" w:firstLineChars="100" w:firstLine="212"/>
        <w:rPr>
          <w:spacing w:val="0"/>
        </w:rPr>
      </w:pPr>
      <w:r w:rsidRPr="00FD3E48">
        <w:rPr>
          <w:rFonts w:ascii="ＭＳ 明朝" w:hAnsi="ＭＳ 明朝" w:hint="eastAsia"/>
        </w:rPr>
        <w:t>陸生植物に係る調査は、対象事業等の種類、規模及び実施場所の特性を考慮して、次の項目から選定する。</w:t>
      </w:r>
    </w:p>
    <w:p w14:paraId="6F5238F8" w14:textId="77777777" w:rsidR="005511D4" w:rsidRPr="00FD3E48" w:rsidRDefault="005511D4" w:rsidP="00F56623">
      <w:pPr>
        <w:pStyle w:val="a3"/>
        <w:ind w:leftChars="406" w:left="853" w:firstLineChars="100" w:firstLine="212"/>
        <w:rPr>
          <w:spacing w:val="0"/>
        </w:rPr>
      </w:pPr>
      <w:r w:rsidRPr="00FD3E48">
        <w:rPr>
          <w:rFonts w:ascii="ＭＳ 明朝" w:hAnsi="ＭＳ 明朝" w:hint="eastAsia"/>
        </w:rPr>
        <w:t>植物相及び植生の状況（生育種、分布状況、現存量、生育環境）</w:t>
      </w:r>
    </w:p>
    <w:p w14:paraId="406063BA" w14:textId="77777777" w:rsidR="005511D4" w:rsidRPr="00FD3E48" w:rsidRDefault="005511D4" w:rsidP="00F56623">
      <w:pPr>
        <w:pStyle w:val="a3"/>
        <w:ind w:leftChars="406" w:left="853" w:firstLineChars="100" w:firstLine="212"/>
        <w:rPr>
          <w:spacing w:val="0"/>
        </w:rPr>
      </w:pPr>
      <w:r w:rsidRPr="00FD3E48">
        <w:rPr>
          <w:rFonts w:ascii="ＭＳ 明朝" w:hAnsi="ＭＳ 明朝" w:hint="eastAsia"/>
        </w:rPr>
        <w:t>注目すべき種、植物群落の分布及び特性</w:t>
      </w:r>
    </w:p>
    <w:p w14:paraId="4CDEA41F" w14:textId="77777777" w:rsidR="005511D4" w:rsidRPr="00FD3E48" w:rsidRDefault="005511D4" w:rsidP="00F56623">
      <w:pPr>
        <w:pStyle w:val="a3"/>
        <w:ind w:leftChars="406" w:left="853" w:firstLineChars="100" w:firstLine="212"/>
        <w:rPr>
          <w:spacing w:val="0"/>
        </w:rPr>
      </w:pPr>
      <w:r w:rsidRPr="00FD3E48">
        <w:rPr>
          <w:rFonts w:ascii="ＭＳ 明朝" w:hAnsi="ＭＳ 明朝" w:hint="eastAsia"/>
        </w:rPr>
        <w:t>緑被率</w:t>
      </w:r>
    </w:p>
    <w:p w14:paraId="144B1307" w14:textId="77777777" w:rsidR="005511D4" w:rsidRPr="00FD3E48" w:rsidRDefault="005511D4" w:rsidP="00F56623">
      <w:pPr>
        <w:pStyle w:val="a3"/>
        <w:ind w:leftChars="202" w:left="424"/>
        <w:rPr>
          <w:spacing w:val="0"/>
        </w:rPr>
      </w:pPr>
      <w:r w:rsidRPr="00FD3E48">
        <w:rPr>
          <w:rFonts w:ascii="ＭＳ 明朝" w:hAnsi="ＭＳ 明朝" w:hint="eastAsia"/>
        </w:rPr>
        <w:t>イ．陸生動物に係る調査項目</w:t>
      </w:r>
    </w:p>
    <w:p w14:paraId="1F25BE40" w14:textId="77777777" w:rsidR="005511D4" w:rsidRPr="00FD3E48" w:rsidRDefault="005511D4" w:rsidP="00F56623">
      <w:pPr>
        <w:pStyle w:val="a3"/>
        <w:ind w:leftChars="306" w:left="643" w:firstLineChars="100" w:firstLine="212"/>
        <w:rPr>
          <w:spacing w:val="0"/>
        </w:rPr>
      </w:pPr>
      <w:r w:rsidRPr="00FD3E48">
        <w:rPr>
          <w:rFonts w:ascii="ＭＳ 明朝" w:hAnsi="ＭＳ 明朝" w:hint="eastAsia"/>
        </w:rPr>
        <w:t>陸生動物に係る調査は、対象事業等の種類、規模及び実施場所の特性を考慮して、次の項目から選定する。</w:t>
      </w:r>
    </w:p>
    <w:p w14:paraId="06005467" w14:textId="77777777" w:rsidR="005511D4" w:rsidRPr="00FD3E48" w:rsidRDefault="005511D4" w:rsidP="00ED4A9C">
      <w:pPr>
        <w:pStyle w:val="a3"/>
        <w:ind w:leftChars="400" w:left="840" w:firstLineChars="100" w:firstLine="212"/>
        <w:rPr>
          <w:spacing w:val="0"/>
        </w:rPr>
      </w:pPr>
      <w:r w:rsidRPr="00FD3E48">
        <w:rPr>
          <w:rFonts w:ascii="ＭＳ 明朝" w:hAnsi="ＭＳ 明朝" w:hint="eastAsia"/>
        </w:rPr>
        <w:t>動物相の状況（哺乳類、鳥類、爬虫類、両生類、昆虫類等の生息種、分布状況、密度又は現存量）</w:t>
      </w:r>
    </w:p>
    <w:p w14:paraId="55B29AE7" w14:textId="7F51B6B2" w:rsidR="005511D4" w:rsidRPr="00FD3E48" w:rsidRDefault="005511D4" w:rsidP="00ED4A9C">
      <w:pPr>
        <w:pStyle w:val="a3"/>
        <w:ind w:firstLineChars="500" w:firstLine="1060"/>
        <w:rPr>
          <w:spacing w:val="0"/>
        </w:rPr>
      </w:pPr>
      <w:r w:rsidRPr="00FD3E48">
        <w:rPr>
          <w:rFonts w:ascii="ＭＳ 明朝" w:hAnsi="ＭＳ 明朝" w:hint="eastAsia"/>
        </w:rPr>
        <w:t>注目すべき種、その生息地（採餌場所、繁殖場所、休息場所、移動経路等）の分布及び特徴</w:t>
      </w:r>
    </w:p>
    <w:p w14:paraId="3FED858E" w14:textId="77777777" w:rsidR="005511D4" w:rsidRPr="00FD3E48" w:rsidRDefault="005511D4" w:rsidP="00F56623">
      <w:pPr>
        <w:pStyle w:val="a3"/>
        <w:ind w:leftChars="202" w:left="424"/>
        <w:rPr>
          <w:spacing w:val="0"/>
        </w:rPr>
      </w:pPr>
      <w:r w:rsidRPr="00FD3E48">
        <w:rPr>
          <w:rFonts w:ascii="ＭＳ 明朝" w:hAnsi="ＭＳ 明朝" w:hint="eastAsia"/>
        </w:rPr>
        <w:t>ウ．淡水生物に係る調査項目</w:t>
      </w:r>
    </w:p>
    <w:p w14:paraId="1629792C" w14:textId="77777777" w:rsidR="005511D4" w:rsidRPr="00FD3E48" w:rsidRDefault="005511D4" w:rsidP="00F56623">
      <w:pPr>
        <w:pStyle w:val="a3"/>
        <w:ind w:leftChars="306" w:left="643" w:firstLineChars="100" w:firstLine="212"/>
        <w:rPr>
          <w:spacing w:val="0"/>
        </w:rPr>
      </w:pPr>
      <w:r w:rsidRPr="00FD3E48">
        <w:rPr>
          <w:rFonts w:ascii="ＭＳ 明朝" w:hAnsi="ＭＳ 明朝" w:hint="eastAsia"/>
        </w:rPr>
        <w:t>淡水生物に係る調査は、対象事業等の種類、規模及び実施場所の特性を考慮して、次の項目から選定する。</w:t>
      </w:r>
    </w:p>
    <w:p w14:paraId="501A45A1" w14:textId="77777777" w:rsidR="005511D4" w:rsidRPr="00FD3E48" w:rsidRDefault="005511D4" w:rsidP="00ED4A9C">
      <w:pPr>
        <w:pStyle w:val="a3"/>
        <w:ind w:leftChars="400" w:left="840" w:firstLineChars="100" w:firstLine="212"/>
        <w:rPr>
          <w:spacing w:val="0"/>
        </w:rPr>
      </w:pPr>
      <w:r w:rsidRPr="00FD3E48">
        <w:rPr>
          <w:rFonts w:ascii="ＭＳ 明朝" w:hAnsi="ＭＳ 明朝" w:hint="eastAsia"/>
        </w:rPr>
        <w:t>生物群の生息・生育状況（植物プランクトン、動物プランクトン、水生植物、底生生物、両生類、爬虫類、魚類、水生昆虫類の種組成、現存量、分布状況、移動経路等）</w:t>
      </w:r>
    </w:p>
    <w:p w14:paraId="1AEE179E" w14:textId="77777777" w:rsidR="005511D4" w:rsidRPr="00FD3E48" w:rsidRDefault="005511D4" w:rsidP="00F56623">
      <w:pPr>
        <w:pStyle w:val="a3"/>
        <w:ind w:leftChars="406" w:left="853" w:firstLineChars="100" w:firstLine="212"/>
        <w:rPr>
          <w:spacing w:val="0"/>
        </w:rPr>
      </w:pPr>
      <w:r w:rsidRPr="00FD3E48">
        <w:rPr>
          <w:rFonts w:ascii="ＭＳ 明朝" w:hAnsi="ＭＳ 明朝" w:hint="eastAsia"/>
        </w:rPr>
        <w:t>注目すべき種、その生息地の分布及び特徴</w:t>
      </w:r>
    </w:p>
    <w:p w14:paraId="3B0CD1FB" w14:textId="77777777" w:rsidR="005511D4" w:rsidRPr="00FD3E48" w:rsidRDefault="005511D4" w:rsidP="00F56623">
      <w:pPr>
        <w:pStyle w:val="a3"/>
        <w:ind w:leftChars="406" w:left="853" w:firstLineChars="100" w:firstLine="212"/>
        <w:rPr>
          <w:spacing w:val="0"/>
        </w:rPr>
      </w:pPr>
      <w:r w:rsidRPr="00FD3E48">
        <w:rPr>
          <w:rFonts w:ascii="ＭＳ 明朝" w:hAnsi="ＭＳ 明朝" w:hint="eastAsia"/>
        </w:rPr>
        <w:t>生息・生育環境（地形、水質、底質、水象）</w:t>
      </w:r>
    </w:p>
    <w:p w14:paraId="75E04BE5" w14:textId="77777777" w:rsidR="005511D4" w:rsidRPr="00FD3E48" w:rsidRDefault="005511D4" w:rsidP="00F56623">
      <w:pPr>
        <w:pStyle w:val="a3"/>
        <w:ind w:leftChars="202" w:left="424"/>
        <w:rPr>
          <w:spacing w:val="0"/>
        </w:rPr>
      </w:pPr>
      <w:r w:rsidRPr="00FD3E48">
        <w:rPr>
          <w:rFonts w:ascii="ＭＳ 明朝" w:hAnsi="ＭＳ 明朝" w:hint="eastAsia"/>
        </w:rPr>
        <w:t>エ．陸域生態系の解析</w:t>
      </w:r>
    </w:p>
    <w:p w14:paraId="38CC757F" w14:textId="77777777" w:rsidR="005511D4" w:rsidRPr="00FD3E48" w:rsidRDefault="005511D4" w:rsidP="00F56623">
      <w:pPr>
        <w:pStyle w:val="a3"/>
        <w:ind w:leftChars="306" w:left="643" w:firstLineChars="100" w:firstLine="212"/>
        <w:rPr>
          <w:spacing w:val="0"/>
        </w:rPr>
      </w:pPr>
      <w:r w:rsidRPr="00FD3E48">
        <w:rPr>
          <w:rFonts w:ascii="ＭＳ 明朝" w:hAnsi="ＭＳ 明朝" w:hint="eastAsia"/>
        </w:rPr>
        <w:t>陸域生態系の解析は、対象事業等の種類、規模及び実施場所の特性を考慮して、次の項目から選定する。</w:t>
      </w:r>
    </w:p>
    <w:p w14:paraId="16C452CB" w14:textId="77777777" w:rsidR="005511D4" w:rsidRPr="00FD3E48" w:rsidRDefault="005511D4" w:rsidP="00F56623">
      <w:pPr>
        <w:pStyle w:val="a3"/>
        <w:ind w:leftChars="406" w:left="853" w:firstLineChars="100" w:firstLine="212"/>
        <w:rPr>
          <w:spacing w:val="0"/>
        </w:rPr>
      </w:pPr>
      <w:r w:rsidRPr="00FD3E48">
        <w:rPr>
          <w:rFonts w:ascii="ＭＳ 明朝" w:hAnsi="ＭＳ 明朝" w:hint="eastAsia"/>
        </w:rPr>
        <w:t>陸生植物、陸生動物及び淡水生物の群集の構造</w:t>
      </w:r>
    </w:p>
    <w:p w14:paraId="04A8FE6E" w14:textId="77777777" w:rsidR="005511D4" w:rsidRPr="00FD3E48" w:rsidRDefault="005511D4" w:rsidP="00F56623">
      <w:pPr>
        <w:pStyle w:val="a3"/>
        <w:ind w:leftChars="406" w:left="853" w:firstLineChars="100" w:firstLine="212"/>
        <w:rPr>
          <w:spacing w:val="0"/>
        </w:rPr>
      </w:pPr>
      <w:r w:rsidRPr="00FD3E48">
        <w:rPr>
          <w:rFonts w:ascii="ＭＳ 明朝" w:hAnsi="ＭＳ 明朝" w:hint="eastAsia"/>
        </w:rPr>
        <w:t>食物連鎖の状況</w:t>
      </w:r>
    </w:p>
    <w:p w14:paraId="62357CC7" w14:textId="77777777" w:rsidR="005511D4" w:rsidRPr="00FD3E48" w:rsidRDefault="005511D4" w:rsidP="00F56623">
      <w:pPr>
        <w:pStyle w:val="a3"/>
        <w:ind w:leftChars="202" w:left="424"/>
        <w:rPr>
          <w:spacing w:val="0"/>
        </w:rPr>
      </w:pPr>
      <w:r w:rsidRPr="00FD3E48">
        <w:rPr>
          <w:rFonts w:ascii="ＭＳ 明朝" w:hAnsi="ＭＳ 明朝" w:hint="eastAsia"/>
        </w:rPr>
        <w:t>オ．関連調査項目</w:t>
      </w:r>
    </w:p>
    <w:p w14:paraId="3900CEB0" w14:textId="77777777" w:rsidR="005511D4" w:rsidRPr="00FD3E48" w:rsidRDefault="005511D4" w:rsidP="00F56623">
      <w:pPr>
        <w:pStyle w:val="a3"/>
        <w:ind w:leftChars="306" w:left="643" w:firstLineChars="100" w:firstLine="212"/>
        <w:rPr>
          <w:spacing w:val="0"/>
        </w:rPr>
      </w:pPr>
      <w:r w:rsidRPr="00FD3E48">
        <w:rPr>
          <w:rFonts w:ascii="ＭＳ 明朝" w:hAnsi="ＭＳ 明朝" w:hint="eastAsia"/>
        </w:rPr>
        <w:t>関連調査項目は、対象事業等の種類、規模及び実施場所並びに予測及び評価における取り扱いを考慮して、次の項目から選定する。</w:t>
      </w:r>
    </w:p>
    <w:p w14:paraId="6F05FB18" w14:textId="77777777" w:rsidR="005511D4" w:rsidRPr="00FD3E48" w:rsidRDefault="005511D4" w:rsidP="00F56623">
      <w:pPr>
        <w:pStyle w:val="a3"/>
        <w:ind w:leftChars="406" w:left="853" w:firstLineChars="100" w:firstLine="212"/>
        <w:rPr>
          <w:spacing w:val="0"/>
        </w:rPr>
      </w:pPr>
      <w:r w:rsidRPr="00FD3E48">
        <w:rPr>
          <w:rFonts w:ascii="ＭＳ 明朝" w:hAnsi="ＭＳ 明朝" w:hint="eastAsia"/>
        </w:rPr>
        <w:t>気象、地象及び水象の状況</w:t>
      </w:r>
    </w:p>
    <w:p w14:paraId="537EBAA8" w14:textId="77777777" w:rsidR="005511D4" w:rsidRPr="00FD3E48" w:rsidRDefault="005511D4" w:rsidP="00F56623">
      <w:pPr>
        <w:pStyle w:val="a3"/>
        <w:ind w:leftChars="406" w:left="853" w:firstLineChars="100" w:firstLine="212"/>
        <w:rPr>
          <w:spacing w:val="0"/>
        </w:rPr>
      </w:pPr>
      <w:r w:rsidRPr="00FD3E48">
        <w:rPr>
          <w:rFonts w:ascii="ＭＳ 明朝" w:hAnsi="ＭＳ 明朝" w:hint="eastAsia"/>
        </w:rPr>
        <w:t>土地利用の状況</w:t>
      </w:r>
    </w:p>
    <w:p w14:paraId="3FCBB172" w14:textId="77777777" w:rsidR="005511D4" w:rsidRPr="00FD3E48" w:rsidRDefault="005511D4" w:rsidP="00F56623">
      <w:pPr>
        <w:pStyle w:val="a3"/>
        <w:ind w:leftChars="406" w:left="853" w:firstLineChars="100" w:firstLine="212"/>
        <w:rPr>
          <w:spacing w:val="0"/>
        </w:rPr>
      </w:pPr>
      <w:r w:rsidRPr="00FD3E48">
        <w:rPr>
          <w:rFonts w:ascii="ＭＳ 明朝" w:hAnsi="ＭＳ 明朝" w:hint="eastAsia"/>
        </w:rPr>
        <w:t>法令による地域指定等</w:t>
      </w:r>
    </w:p>
    <w:p w14:paraId="04634A45" w14:textId="77777777" w:rsidR="005511D4" w:rsidRPr="00FD3E48" w:rsidRDefault="005511D4" w:rsidP="00F56623">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7024E319" w14:textId="77777777" w:rsidR="005511D4" w:rsidRPr="00FD3E48" w:rsidRDefault="005511D4" w:rsidP="00F56623">
      <w:pPr>
        <w:pStyle w:val="a3"/>
        <w:ind w:leftChars="204" w:left="428" w:firstLineChars="100" w:firstLine="212"/>
        <w:rPr>
          <w:spacing w:val="0"/>
        </w:rPr>
      </w:pPr>
      <w:r w:rsidRPr="00FD3E48">
        <w:rPr>
          <w:rFonts w:ascii="ＭＳ 明朝" w:hAnsi="ＭＳ 明朝" w:hint="eastAsia"/>
        </w:rPr>
        <w:t>調査地域は、対象事業等の種類、規模及び地域の概況等を考慮して、対象事業等の実施が陸域生態系又は陸生植物、陸生動物、淡水生物に影響を及ぼすと予想される地域とする。</w:t>
      </w:r>
    </w:p>
    <w:p w14:paraId="52293276" w14:textId="77777777" w:rsidR="005511D4" w:rsidRPr="00FD3E48" w:rsidRDefault="005511D4" w:rsidP="00F56623">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1181C6CA" w14:textId="77777777" w:rsidR="005511D4" w:rsidRPr="00FD3E48" w:rsidRDefault="005511D4" w:rsidP="00ED4A9C">
      <w:pPr>
        <w:pStyle w:val="a3"/>
        <w:ind w:leftChars="200" w:left="420" w:firstLineChars="100" w:firstLine="212"/>
        <w:rPr>
          <w:spacing w:val="0"/>
        </w:rPr>
      </w:pPr>
      <w:r w:rsidRPr="00FD3E48">
        <w:rPr>
          <w:rFonts w:ascii="ＭＳ 明朝" w:hAnsi="ＭＳ 明朝" w:hint="eastAsia"/>
        </w:rPr>
        <w:t>陸生植物、陸生動物及び淡水生物に係る調査は、次に掲げるところにより、調査対象の貴重な生</w:t>
      </w:r>
      <w:r w:rsidRPr="00FD3E48">
        <w:rPr>
          <w:rFonts w:ascii="ＭＳ 明朝" w:hAnsi="ＭＳ 明朝" w:hint="eastAsia"/>
        </w:rPr>
        <w:lastRenderedPageBreak/>
        <w:t>物に影響を与えないよう配慮し</w:t>
      </w:r>
      <w:r w:rsidR="00FB2282" w:rsidRPr="00FD3E48">
        <w:rPr>
          <w:rFonts w:hint="eastAsia"/>
        </w:rPr>
        <w:t>て行い、種の同定が困難な場合や注目すべき種の可能性がある場合などは必要に応じて標本（当該種の生息・生育に影響がない場合に限る。）又は識別点となる特徴を捉えた写真を適切に保存し、検証可能とすること。</w:t>
      </w:r>
      <w:r w:rsidRPr="00FD3E48">
        <w:rPr>
          <w:rFonts w:ascii="ＭＳ 明朝" w:hAnsi="ＭＳ 明朝" w:hint="eastAsia"/>
        </w:rPr>
        <w:t>また、法令により指定されている陸生植物、陸生動物及び淡水生物を現地調査する場合は、所要の手続きを行った上で実施する。</w:t>
      </w:r>
    </w:p>
    <w:p w14:paraId="3AB3F8C4" w14:textId="77777777" w:rsidR="005511D4" w:rsidRPr="00FD3E48" w:rsidRDefault="005511D4" w:rsidP="00ED4A9C">
      <w:pPr>
        <w:pStyle w:val="a3"/>
        <w:ind w:leftChars="200" w:left="420" w:firstLineChars="100" w:firstLine="212"/>
        <w:rPr>
          <w:spacing w:val="0"/>
        </w:rPr>
      </w:pPr>
      <w:r w:rsidRPr="00FD3E48">
        <w:rPr>
          <w:rFonts w:ascii="ＭＳ 明朝" w:hAnsi="ＭＳ 明朝" w:hint="eastAsia"/>
        </w:rPr>
        <w:t>なお、予測及び評価の方法を勘案して、地形分布図、表層地質図、土壌図、植生図、航空写真、漁獲統計資料等既存資料の整理・解析、聞き取り調査、アンケート調査等で必要なデータが得られる場合には、これをもって現地調査に代えることができる。</w:t>
      </w:r>
    </w:p>
    <w:p w14:paraId="255B58B0" w14:textId="77777777" w:rsidR="005511D4" w:rsidRPr="00FD3E48" w:rsidRDefault="005511D4" w:rsidP="00F56623">
      <w:pPr>
        <w:pStyle w:val="a3"/>
        <w:ind w:leftChars="202" w:left="424"/>
        <w:rPr>
          <w:spacing w:val="0"/>
        </w:rPr>
      </w:pPr>
      <w:r w:rsidRPr="00FD3E48">
        <w:rPr>
          <w:rFonts w:ascii="ＭＳ 明朝" w:hAnsi="ＭＳ 明朝" w:hint="eastAsia"/>
        </w:rPr>
        <w:t>ア．陸生植物に係る調査方法</w:t>
      </w:r>
    </w:p>
    <w:p w14:paraId="3C66177A" w14:textId="77777777" w:rsidR="005511D4" w:rsidRPr="00FD3E48" w:rsidRDefault="005511D4" w:rsidP="00F56623">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植物相及び植生の状況</w:t>
      </w:r>
    </w:p>
    <w:p w14:paraId="339F7E5C" w14:textId="77777777" w:rsidR="005511D4" w:rsidRPr="00FD3E48" w:rsidRDefault="005511D4" w:rsidP="00F56623">
      <w:pPr>
        <w:pStyle w:val="a3"/>
        <w:ind w:leftChars="408" w:left="857" w:firstLineChars="100" w:firstLine="212"/>
        <w:rPr>
          <w:spacing w:val="0"/>
        </w:rPr>
      </w:pPr>
      <w:r w:rsidRPr="00FD3E48">
        <w:rPr>
          <w:rFonts w:ascii="ＭＳ 明朝" w:hAnsi="ＭＳ 明朝" w:hint="eastAsia"/>
        </w:rPr>
        <w:t>原則として、シダ植物以上の高等植物を対象として、生育種及びその分布状況、現存量、生育環境条件について調査する。</w:t>
      </w:r>
    </w:p>
    <w:p w14:paraId="08BF5D80" w14:textId="77777777" w:rsidR="005511D4" w:rsidRPr="00FD3E48" w:rsidRDefault="005511D4" w:rsidP="00F56623">
      <w:pPr>
        <w:pStyle w:val="a3"/>
        <w:ind w:leftChars="405" w:left="850"/>
        <w:rPr>
          <w:spacing w:val="0"/>
        </w:rPr>
      </w:pPr>
      <w:r w:rsidRPr="00FD3E48">
        <w:rPr>
          <w:rFonts w:ascii="ＭＳ 明朝" w:hAnsi="ＭＳ 明朝" w:hint="eastAsia"/>
        </w:rPr>
        <w:t>ａ．調査の時期</w:t>
      </w:r>
    </w:p>
    <w:p w14:paraId="3072B551" w14:textId="77777777" w:rsidR="005511D4" w:rsidRPr="00FD3E48" w:rsidRDefault="005511D4" w:rsidP="00F56623">
      <w:pPr>
        <w:pStyle w:val="a3"/>
        <w:ind w:leftChars="510" w:left="1071" w:firstLineChars="100" w:firstLine="212"/>
        <w:rPr>
          <w:spacing w:val="0"/>
        </w:rPr>
      </w:pPr>
      <w:r w:rsidRPr="00FD3E48">
        <w:rPr>
          <w:rFonts w:ascii="ＭＳ 明朝" w:hAnsi="ＭＳ 明朝" w:hint="eastAsia"/>
        </w:rPr>
        <w:t>植物相の調査の時期は、通常冬期を除いた春、初夏、夏及び秋の適切な時期に行い、開花時期等の種の同定が容易な時期を選ぶよう配慮する。</w:t>
      </w:r>
    </w:p>
    <w:p w14:paraId="3BA2B8A5" w14:textId="77777777" w:rsidR="005511D4" w:rsidRPr="00FD3E48" w:rsidRDefault="005511D4" w:rsidP="00F56623">
      <w:pPr>
        <w:pStyle w:val="a3"/>
        <w:ind w:leftChars="510" w:left="1071" w:firstLineChars="100" w:firstLine="212"/>
        <w:rPr>
          <w:spacing w:val="0"/>
        </w:rPr>
      </w:pPr>
      <w:r w:rsidRPr="00FD3E48">
        <w:rPr>
          <w:rFonts w:ascii="ＭＳ 明朝" w:hAnsi="ＭＳ 明朝" w:hint="eastAsia"/>
        </w:rPr>
        <w:t>植生の調査の時期は、春から秋にかけて行う。</w:t>
      </w:r>
    </w:p>
    <w:p w14:paraId="6C927212" w14:textId="77777777" w:rsidR="005511D4" w:rsidRPr="00FD3E48" w:rsidRDefault="005511D4" w:rsidP="00F56623">
      <w:pPr>
        <w:pStyle w:val="a3"/>
        <w:ind w:leftChars="405" w:left="850"/>
        <w:rPr>
          <w:spacing w:val="0"/>
        </w:rPr>
      </w:pPr>
      <w:r w:rsidRPr="00FD3E48">
        <w:rPr>
          <w:rFonts w:ascii="ＭＳ 明朝" w:hAnsi="ＭＳ 明朝" w:hint="eastAsia"/>
        </w:rPr>
        <w:t>ｂ．調査の手法</w:t>
      </w:r>
    </w:p>
    <w:p w14:paraId="492F1E77" w14:textId="77777777" w:rsidR="005511D4" w:rsidRPr="00FD3E48" w:rsidRDefault="005511D4" w:rsidP="00F56623">
      <w:pPr>
        <w:pStyle w:val="a3"/>
        <w:ind w:leftChars="510" w:left="1071" w:firstLineChars="100" w:firstLine="212"/>
        <w:rPr>
          <w:spacing w:val="0"/>
        </w:rPr>
      </w:pPr>
      <w:r w:rsidRPr="00FD3E48">
        <w:rPr>
          <w:rFonts w:ascii="ＭＳ 明朝" w:hAnsi="ＭＳ 明朝" w:hint="eastAsia"/>
        </w:rPr>
        <w:t>植物相の調査の手法は、可能な限り広範囲に現地踏査し、出現する種を目視観察により記録する。</w:t>
      </w:r>
    </w:p>
    <w:p w14:paraId="2FB093DF" w14:textId="77777777" w:rsidR="005511D4" w:rsidRPr="00FD3E48" w:rsidRDefault="005511D4" w:rsidP="00F56623">
      <w:pPr>
        <w:pStyle w:val="a3"/>
        <w:ind w:leftChars="510" w:left="1071" w:firstLineChars="100" w:firstLine="212"/>
        <w:rPr>
          <w:spacing w:val="0"/>
        </w:rPr>
      </w:pPr>
      <w:r w:rsidRPr="00FD3E48">
        <w:rPr>
          <w:rFonts w:ascii="ＭＳ 明朝" w:hAnsi="ＭＳ 明朝" w:hint="eastAsia"/>
        </w:rPr>
        <w:t>植生の調査は、植物社会学的調査法によるものとし、植物群落ごとにコドラートを設定し、群落構造、階層ごとの構成種とその優占度及び被度、土壌特性等の立地環境条件について調査を行う。</w:t>
      </w:r>
    </w:p>
    <w:p w14:paraId="2425A748" w14:textId="77777777" w:rsidR="005511D4" w:rsidRPr="00FD3E48" w:rsidRDefault="005511D4" w:rsidP="00F56623">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注目すべき種、植物群落の分布及び特性</w:t>
      </w:r>
    </w:p>
    <w:p w14:paraId="538F43C1" w14:textId="77777777" w:rsidR="005511D4" w:rsidRPr="00FD3E48" w:rsidRDefault="005511D4" w:rsidP="00604796">
      <w:pPr>
        <w:pStyle w:val="a3"/>
        <w:ind w:leftChars="405" w:left="850" w:firstLineChars="100" w:firstLine="212"/>
        <w:rPr>
          <w:spacing w:val="0"/>
        </w:rPr>
      </w:pPr>
      <w:r w:rsidRPr="00FD3E48">
        <w:rPr>
          <w:rFonts w:ascii="ＭＳ 明朝" w:hAnsi="ＭＳ 明朝" w:hint="eastAsia"/>
        </w:rPr>
        <w:t>植物相及び植生の状況の調査結果から注目種を抽出し、注目すべき植物個体、植物種及び植物群落の位置、その生育状況の概要を整理する。</w:t>
      </w:r>
    </w:p>
    <w:p w14:paraId="3A2731B5" w14:textId="77777777" w:rsidR="005511D4" w:rsidRPr="00FD3E48" w:rsidRDefault="005511D4" w:rsidP="00F56623">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緑被率</w:t>
      </w:r>
    </w:p>
    <w:p w14:paraId="0CAACA7E" w14:textId="77777777" w:rsidR="005511D4" w:rsidRPr="00FD3E48" w:rsidRDefault="005511D4" w:rsidP="00F56623">
      <w:pPr>
        <w:pStyle w:val="a3"/>
        <w:ind w:leftChars="408" w:left="857" w:firstLineChars="100" w:firstLine="212"/>
        <w:rPr>
          <w:spacing w:val="0"/>
        </w:rPr>
      </w:pPr>
      <w:r w:rsidRPr="00FD3E48">
        <w:rPr>
          <w:rFonts w:ascii="ＭＳ 明朝" w:hAnsi="ＭＳ 明朝" w:hint="eastAsia"/>
        </w:rPr>
        <w:t>調査対象地域及び事業計画区域の緑被率を調査する。</w:t>
      </w:r>
    </w:p>
    <w:p w14:paraId="0F27002B" w14:textId="77777777" w:rsidR="005511D4" w:rsidRPr="00FD3E48" w:rsidRDefault="005511D4" w:rsidP="00F56623">
      <w:pPr>
        <w:pStyle w:val="a3"/>
        <w:ind w:leftChars="405" w:left="850"/>
        <w:rPr>
          <w:spacing w:val="0"/>
        </w:rPr>
      </w:pPr>
      <w:r w:rsidRPr="00FD3E48">
        <w:rPr>
          <w:rFonts w:ascii="ＭＳ 明朝" w:hAnsi="ＭＳ 明朝" w:hint="eastAsia"/>
        </w:rPr>
        <w:t>ａ．調査の時期</w:t>
      </w:r>
    </w:p>
    <w:p w14:paraId="663E3488" w14:textId="77777777" w:rsidR="005511D4" w:rsidRPr="00FD3E48" w:rsidRDefault="005511D4" w:rsidP="00F56623">
      <w:pPr>
        <w:pStyle w:val="a3"/>
        <w:ind w:leftChars="510" w:left="1071" w:firstLineChars="100" w:firstLine="212"/>
        <w:rPr>
          <w:spacing w:val="0"/>
        </w:rPr>
      </w:pPr>
      <w:r w:rsidRPr="00FD3E48">
        <w:rPr>
          <w:rFonts w:ascii="ＭＳ 明朝" w:hAnsi="ＭＳ 明朝" w:hint="eastAsia"/>
        </w:rPr>
        <w:t>調査の時期は、緑被率を把握するのに適した時期とする。</w:t>
      </w:r>
    </w:p>
    <w:p w14:paraId="7B72271C" w14:textId="77777777" w:rsidR="005511D4" w:rsidRPr="00FD3E48" w:rsidRDefault="005511D4" w:rsidP="00F56623">
      <w:pPr>
        <w:pStyle w:val="a3"/>
        <w:ind w:leftChars="405" w:left="850"/>
        <w:rPr>
          <w:spacing w:val="0"/>
        </w:rPr>
      </w:pPr>
      <w:r w:rsidRPr="00FD3E48">
        <w:rPr>
          <w:rFonts w:ascii="ＭＳ 明朝" w:hAnsi="ＭＳ 明朝" w:hint="eastAsia"/>
        </w:rPr>
        <w:t>ｂ．調査の手法</w:t>
      </w:r>
    </w:p>
    <w:p w14:paraId="655357FA" w14:textId="77777777" w:rsidR="005511D4" w:rsidRPr="00FD3E48" w:rsidRDefault="005511D4" w:rsidP="00F56623">
      <w:pPr>
        <w:pStyle w:val="a3"/>
        <w:ind w:leftChars="510" w:left="1071" w:firstLineChars="100" w:firstLine="212"/>
        <w:rPr>
          <w:spacing w:val="0"/>
        </w:rPr>
      </w:pPr>
      <w:r w:rsidRPr="00FD3E48">
        <w:rPr>
          <w:rFonts w:ascii="ＭＳ 明朝" w:hAnsi="ＭＳ 明朝" w:hint="eastAsia"/>
        </w:rPr>
        <w:t>調査の手法は、目視観察、航空写真撮影等により行う。</w:t>
      </w:r>
    </w:p>
    <w:p w14:paraId="496306EF" w14:textId="77777777" w:rsidR="005511D4" w:rsidRPr="00FD3E48" w:rsidRDefault="005511D4" w:rsidP="00F56623">
      <w:pPr>
        <w:pStyle w:val="a3"/>
        <w:ind w:leftChars="202" w:left="424"/>
        <w:rPr>
          <w:spacing w:val="0"/>
        </w:rPr>
      </w:pPr>
      <w:r w:rsidRPr="00FD3E48">
        <w:rPr>
          <w:rFonts w:ascii="ＭＳ 明朝" w:hAnsi="ＭＳ 明朝" w:hint="eastAsia"/>
        </w:rPr>
        <w:t>イ．陸生動物に係る調査方法</w:t>
      </w:r>
    </w:p>
    <w:p w14:paraId="770DD4FD" w14:textId="77777777" w:rsidR="005511D4" w:rsidRPr="00FD3E48" w:rsidRDefault="005511D4" w:rsidP="00F56623">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動物相の状況</w:t>
      </w:r>
    </w:p>
    <w:p w14:paraId="68B0E9C4" w14:textId="77777777" w:rsidR="005511D4" w:rsidRPr="00FD3E48" w:rsidRDefault="005511D4" w:rsidP="00F56623">
      <w:pPr>
        <w:pStyle w:val="a3"/>
        <w:ind w:leftChars="408" w:left="857" w:firstLineChars="100" w:firstLine="212"/>
        <w:rPr>
          <w:spacing w:val="0"/>
        </w:rPr>
      </w:pPr>
      <w:r w:rsidRPr="00FD3E48">
        <w:rPr>
          <w:rFonts w:ascii="ＭＳ 明朝" w:hAnsi="ＭＳ 明朝" w:hint="eastAsia"/>
        </w:rPr>
        <w:t>哺乳類、鳥類、爬虫類、両生類及び昆虫類等の生息種、分布状況、密度又は現存量等について調査する。</w:t>
      </w:r>
    </w:p>
    <w:p w14:paraId="6604E7C8" w14:textId="77777777" w:rsidR="005511D4" w:rsidRPr="00FD3E48" w:rsidRDefault="005511D4" w:rsidP="00F56623">
      <w:pPr>
        <w:pStyle w:val="a3"/>
        <w:ind w:leftChars="408" w:left="857" w:firstLineChars="100" w:firstLine="212"/>
        <w:rPr>
          <w:spacing w:val="0"/>
        </w:rPr>
      </w:pPr>
      <w:r w:rsidRPr="00FD3E48">
        <w:rPr>
          <w:rFonts w:ascii="ＭＳ 明朝" w:hAnsi="ＭＳ 明朝" w:hint="eastAsia"/>
        </w:rPr>
        <w:t>調査地点の選定に当たっては、地形、植生、水系等の条件に配慮する。</w:t>
      </w:r>
    </w:p>
    <w:p w14:paraId="653CCCDB" w14:textId="77777777" w:rsidR="005511D4" w:rsidRPr="00FD3E48" w:rsidRDefault="005511D4" w:rsidP="00F56623">
      <w:pPr>
        <w:pStyle w:val="a3"/>
        <w:ind w:leftChars="405" w:left="850"/>
        <w:rPr>
          <w:spacing w:val="0"/>
        </w:rPr>
      </w:pPr>
      <w:r w:rsidRPr="00FD3E48">
        <w:rPr>
          <w:rFonts w:ascii="ＭＳ 明朝" w:hAnsi="ＭＳ 明朝" w:hint="eastAsia"/>
        </w:rPr>
        <w:t>ａ．調査の時期</w:t>
      </w:r>
    </w:p>
    <w:p w14:paraId="688BC84B" w14:textId="77777777" w:rsidR="005511D4" w:rsidRPr="00FD3E48" w:rsidRDefault="005511D4" w:rsidP="00F56623">
      <w:pPr>
        <w:pStyle w:val="a3"/>
        <w:ind w:leftChars="510" w:left="1071" w:firstLineChars="100" w:firstLine="212"/>
        <w:rPr>
          <w:spacing w:val="0"/>
        </w:rPr>
      </w:pPr>
      <w:r w:rsidRPr="00FD3E48">
        <w:rPr>
          <w:rFonts w:ascii="ＭＳ 明朝" w:hAnsi="ＭＳ 明朝" w:hint="eastAsia"/>
        </w:rPr>
        <w:t>調査の時期は、調査対象の動物種の状況を把握するのに適した時期とし、原則として四季調査とするが、調査対象の動物種によって、繁殖期、産卵期、渡りの時期、成体の出現期等</w:t>
      </w:r>
      <w:r w:rsidRPr="00FD3E48">
        <w:rPr>
          <w:rFonts w:ascii="ＭＳ 明朝" w:hAnsi="ＭＳ 明朝" w:hint="eastAsia"/>
        </w:rPr>
        <w:lastRenderedPageBreak/>
        <w:t>に配慮する。また、調査対象の動物種の活動性が冬季に低下する場合には、冬季の調査を省くことができる。</w:t>
      </w:r>
    </w:p>
    <w:p w14:paraId="558FE42C" w14:textId="77777777" w:rsidR="005511D4" w:rsidRPr="00FD3E48" w:rsidRDefault="005511D4" w:rsidP="00F56623">
      <w:pPr>
        <w:pStyle w:val="a3"/>
        <w:ind w:leftChars="405" w:left="850"/>
        <w:rPr>
          <w:spacing w:val="0"/>
        </w:rPr>
      </w:pPr>
      <w:r w:rsidRPr="00FD3E48">
        <w:rPr>
          <w:rFonts w:ascii="ＭＳ 明朝" w:hAnsi="ＭＳ 明朝" w:hint="eastAsia"/>
        </w:rPr>
        <w:t>ｂ．調査の手法</w:t>
      </w:r>
    </w:p>
    <w:p w14:paraId="0C3160A7" w14:textId="77777777" w:rsidR="005511D4" w:rsidRPr="00FD3E48" w:rsidRDefault="005511D4" w:rsidP="00F56623">
      <w:pPr>
        <w:pStyle w:val="a3"/>
        <w:ind w:leftChars="510" w:left="1071" w:firstLineChars="100" w:firstLine="212"/>
        <w:rPr>
          <w:spacing w:val="0"/>
        </w:rPr>
      </w:pPr>
      <w:r w:rsidRPr="00FD3E48">
        <w:rPr>
          <w:rFonts w:ascii="ＭＳ 明朝" w:hAnsi="ＭＳ 明朝" w:hint="eastAsia"/>
        </w:rPr>
        <w:t>調査の手法は、フィールドサイン法、トラップ調査法、ラインセンサス法、ポイントセンサス法、任意採取法、直接観察法等により行う。</w:t>
      </w:r>
    </w:p>
    <w:p w14:paraId="5D559306" w14:textId="77777777" w:rsidR="005511D4" w:rsidRPr="00FD3E48" w:rsidRDefault="005511D4" w:rsidP="00F56623">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注目すべき種、その生息地の分布及び特徴</w:t>
      </w:r>
    </w:p>
    <w:p w14:paraId="36F63B66" w14:textId="77777777" w:rsidR="005511D4" w:rsidRPr="00FD3E48" w:rsidRDefault="005511D4" w:rsidP="00604796">
      <w:pPr>
        <w:pStyle w:val="a3"/>
        <w:ind w:leftChars="400" w:left="840" w:firstLineChars="100" w:firstLine="212"/>
        <w:rPr>
          <w:spacing w:val="0"/>
        </w:rPr>
      </w:pPr>
      <w:r w:rsidRPr="00FD3E48">
        <w:rPr>
          <w:rFonts w:ascii="ＭＳ 明朝" w:hAnsi="ＭＳ 明朝" w:hint="eastAsia"/>
        </w:rPr>
        <w:t>動物相の状況の調査結果から注目種を抽出し、注目すべき動物種の採餌場所、繁殖場所、休息場所、移動経路等の生息地の分布状況及び特徴を整理する。</w:t>
      </w:r>
    </w:p>
    <w:p w14:paraId="1F519950" w14:textId="77777777" w:rsidR="005511D4" w:rsidRPr="00FD3E48" w:rsidRDefault="005511D4" w:rsidP="00F56623">
      <w:pPr>
        <w:pStyle w:val="a3"/>
        <w:ind w:leftChars="202" w:left="424"/>
        <w:rPr>
          <w:spacing w:val="0"/>
        </w:rPr>
      </w:pPr>
      <w:r w:rsidRPr="00FD3E48">
        <w:rPr>
          <w:rFonts w:ascii="ＭＳ 明朝" w:hAnsi="ＭＳ 明朝" w:hint="eastAsia"/>
        </w:rPr>
        <w:t>ウ．淡水生物に係る調査方法</w:t>
      </w:r>
    </w:p>
    <w:p w14:paraId="18736310" w14:textId="77777777" w:rsidR="005511D4" w:rsidRPr="00FD3E48" w:rsidRDefault="005511D4" w:rsidP="00604796">
      <w:pPr>
        <w:pStyle w:val="a3"/>
        <w:ind w:leftChars="300" w:left="630" w:firstLineChars="100" w:firstLine="212"/>
        <w:rPr>
          <w:spacing w:val="0"/>
        </w:rPr>
      </w:pPr>
      <w:r w:rsidRPr="00FD3E48">
        <w:rPr>
          <w:rFonts w:ascii="ＭＳ 明朝" w:hAnsi="ＭＳ 明朝" w:hint="eastAsia"/>
        </w:rPr>
        <w:t>浮遊生物、底生生物、爬虫類、両生類、魚類、水生昆虫類及び水生植物の生息・生育種、分布状況、現存量等について調査する。</w:t>
      </w:r>
    </w:p>
    <w:p w14:paraId="1DAC1DDA" w14:textId="77777777" w:rsidR="005511D4" w:rsidRPr="00FD3E48" w:rsidRDefault="005511D4" w:rsidP="00604796">
      <w:pPr>
        <w:pStyle w:val="a3"/>
        <w:ind w:leftChars="300" w:left="630" w:firstLineChars="100" w:firstLine="212"/>
        <w:rPr>
          <w:spacing w:val="0"/>
        </w:rPr>
      </w:pPr>
      <w:r w:rsidRPr="00FD3E48">
        <w:rPr>
          <w:rFonts w:ascii="ＭＳ 明朝" w:hAnsi="ＭＳ 明朝" w:hint="eastAsia"/>
        </w:rPr>
        <w:t>調査地点の選定に当たっては、水深、流速、河床</w:t>
      </w:r>
      <w:r w:rsidR="00A74E40" w:rsidRPr="00FD3E48">
        <w:rPr>
          <w:rFonts w:ascii="ＭＳ 明朝" w:hAnsi="ＭＳ 明朝" w:hint="eastAsia"/>
        </w:rPr>
        <w:t>、移行帯</w:t>
      </w:r>
      <w:r w:rsidRPr="00FD3E48">
        <w:rPr>
          <w:rFonts w:ascii="ＭＳ 明朝" w:hAnsi="ＭＳ 明朝" w:hint="eastAsia"/>
        </w:rPr>
        <w:t>等の状況、調査地点が河口部付近に及ぶ場合は汽水域等の条件に配慮する。</w:t>
      </w:r>
    </w:p>
    <w:p w14:paraId="6F020125" w14:textId="77777777" w:rsidR="005511D4" w:rsidRPr="00FD3E48" w:rsidRDefault="005511D4" w:rsidP="00604796">
      <w:pPr>
        <w:pStyle w:val="a3"/>
        <w:ind w:leftChars="300" w:left="630" w:firstLineChars="100" w:firstLine="212"/>
        <w:rPr>
          <w:spacing w:val="0"/>
        </w:rPr>
      </w:pPr>
      <w:r w:rsidRPr="00FD3E48">
        <w:rPr>
          <w:rFonts w:ascii="ＭＳ 明朝" w:hAnsi="ＭＳ 明朝" w:hint="eastAsia"/>
        </w:rPr>
        <w:t>また、調査時期は、調査の対象となる淡水生物の種の生活史を踏まえ、現存量及び分布状況等を把握するのに適した時期を選定する。</w:t>
      </w:r>
    </w:p>
    <w:p w14:paraId="3AF2D730" w14:textId="77777777" w:rsidR="005511D4" w:rsidRPr="00FD3E48" w:rsidRDefault="005511D4" w:rsidP="00F56623">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生物群の生息・生育状況</w:t>
      </w:r>
    </w:p>
    <w:p w14:paraId="113611E6" w14:textId="77777777" w:rsidR="005511D4" w:rsidRPr="00FD3E48" w:rsidRDefault="005511D4" w:rsidP="00F56623">
      <w:pPr>
        <w:pStyle w:val="a3"/>
        <w:ind w:leftChars="405" w:left="850"/>
        <w:rPr>
          <w:spacing w:val="0"/>
        </w:rPr>
      </w:pPr>
      <w:r w:rsidRPr="00FD3E48">
        <w:rPr>
          <w:rFonts w:ascii="ＭＳ 明朝" w:hAnsi="ＭＳ 明朝" w:hint="eastAsia"/>
        </w:rPr>
        <w:t>ａ．浮遊生物</w:t>
      </w:r>
    </w:p>
    <w:p w14:paraId="625966A4" w14:textId="77777777" w:rsidR="005511D4" w:rsidRPr="00FD3E48" w:rsidRDefault="005511D4" w:rsidP="00F56623">
      <w:pPr>
        <w:pStyle w:val="a3"/>
        <w:ind w:leftChars="510" w:left="1071" w:firstLineChars="100" w:firstLine="212"/>
        <w:rPr>
          <w:spacing w:val="0"/>
        </w:rPr>
      </w:pPr>
      <w:r w:rsidRPr="00FD3E48">
        <w:rPr>
          <w:rFonts w:ascii="ＭＳ 明朝" w:hAnsi="ＭＳ 明朝" w:hint="eastAsia"/>
        </w:rPr>
        <w:t>浮遊生物の調査は、植物プランクトン及び動物プランクトンの種組成及び現存量の状況について調査する。</w:t>
      </w:r>
    </w:p>
    <w:p w14:paraId="1AC3835D" w14:textId="77777777" w:rsidR="005511D4" w:rsidRPr="00FD3E48" w:rsidRDefault="005511D4" w:rsidP="00F56623">
      <w:pPr>
        <w:pStyle w:val="a3"/>
        <w:ind w:leftChars="472" w:left="991"/>
        <w:rPr>
          <w:spacing w:val="0"/>
        </w:rPr>
      </w:pPr>
      <w:r w:rsidRPr="00FD3E48">
        <w:rPr>
          <w:rFonts w:ascii="ＭＳ 明朝" w:hAnsi="ＭＳ 明朝" w:hint="eastAsia"/>
        </w:rPr>
        <w:t>(a)</w:t>
      </w:r>
      <w:r w:rsidRPr="00FD3E48">
        <w:rPr>
          <w:rFonts w:ascii="ＭＳ 明朝" w:hAnsi="ＭＳ 明朝" w:hint="eastAsia"/>
          <w:spacing w:val="0"/>
        </w:rPr>
        <w:t xml:space="preserve"> </w:t>
      </w:r>
      <w:r w:rsidRPr="00FD3E48">
        <w:rPr>
          <w:rFonts w:ascii="ＭＳ 明朝" w:hAnsi="ＭＳ 明朝" w:hint="eastAsia"/>
        </w:rPr>
        <w:t>調査の時期</w:t>
      </w:r>
    </w:p>
    <w:p w14:paraId="59933BD5"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調査の時期は、植物プランクトン及び動物プランクトンの種組成、現存量及び分布状況を把握するのに適した時期とし、原則として四季調査とする。また、動物プランクトンの日周運動を考慮し、夜間調査を必要に応じて実施する。</w:t>
      </w:r>
    </w:p>
    <w:p w14:paraId="006B4B4D" w14:textId="77777777" w:rsidR="005511D4" w:rsidRPr="00FD3E48" w:rsidRDefault="005511D4" w:rsidP="00F56623">
      <w:pPr>
        <w:pStyle w:val="a3"/>
        <w:ind w:leftChars="472" w:left="991"/>
        <w:rPr>
          <w:spacing w:val="0"/>
        </w:rPr>
      </w:pPr>
      <w:r w:rsidRPr="00FD3E48">
        <w:rPr>
          <w:rFonts w:ascii="ＭＳ 明朝" w:hAnsi="ＭＳ 明朝" w:hint="eastAsia"/>
        </w:rPr>
        <w:t>(b)</w:t>
      </w:r>
      <w:r w:rsidRPr="00FD3E48">
        <w:rPr>
          <w:rFonts w:ascii="ＭＳ 明朝" w:hAnsi="ＭＳ 明朝" w:hint="eastAsia"/>
          <w:spacing w:val="0"/>
        </w:rPr>
        <w:t xml:space="preserve"> </w:t>
      </w:r>
      <w:r w:rsidRPr="00FD3E48">
        <w:rPr>
          <w:rFonts w:ascii="ＭＳ 明朝" w:hAnsi="ＭＳ 明朝" w:hint="eastAsia"/>
        </w:rPr>
        <w:t>調査方法</w:t>
      </w:r>
    </w:p>
    <w:p w14:paraId="2F34722F"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植物プランクトンの試料採取は、採水法により表層部及び躍層の下部で実施し、種組成は、光学顕微鏡下で種類別の細胞数を計数する方法等により、現存量は、クロロフィルａ又は細胞容積を測定する方法により実施する。</w:t>
      </w:r>
    </w:p>
    <w:p w14:paraId="0A0D4B2C"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動物プランクトンの試料採取は、プランクトンネットにより実施し、種組成は、光学顕微鏡下で種類別の個体数を計数する方法等により、現存量は、湿重量、乾燥重量・炭素量等を測定する方法又は体長から現存量へ換算する方法等により実施する。</w:t>
      </w:r>
    </w:p>
    <w:p w14:paraId="3B098AA6" w14:textId="77777777" w:rsidR="005511D4" w:rsidRPr="00FD3E48" w:rsidRDefault="005511D4" w:rsidP="00F56623">
      <w:pPr>
        <w:pStyle w:val="a3"/>
        <w:ind w:leftChars="405" w:left="850"/>
        <w:rPr>
          <w:spacing w:val="0"/>
        </w:rPr>
      </w:pPr>
      <w:r w:rsidRPr="00FD3E48">
        <w:rPr>
          <w:rFonts w:ascii="ＭＳ 明朝" w:hAnsi="ＭＳ 明朝" w:hint="eastAsia"/>
        </w:rPr>
        <w:t>ｂ．底生生物</w:t>
      </w:r>
    </w:p>
    <w:p w14:paraId="7818D236" w14:textId="77777777" w:rsidR="005511D4" w:rsidRPr="00FD3E48" w:rsidRDefault="005511D4" w:rsidP="00F56623">
      <w:pPr>
        <w:pStyle w:val="a3"/>
        <w:ind w:leftChars="510" w:left="1071" w:firstLineChars="100" w:firstLine="212"/>
        <w:rPr>
          <w:spacing w:val="0"/>
        </w:rPr>
      </w:pPr>
      <w:r w:rsidRPr="00FD3E48">
        <w:rPr>
          <w:rFonts w:ascii="ＭＳ 明朝" w:hAnsi="ＭＳ 明朝" w:hint="eastAsia"/>
        </w:rPr>
        <w:t>底生生物の調査は、種組成及び現存量の状況について調査する。調査に当たっては、植生の状況、水の流れ、水深等に配慮して、調査地点を設定する。</w:t>
      </w:r>
    </w:p>
    <w:p w14:paraId="6B456A49" w14:textId="77777777" w:rsidR="005511D4" w:rsidRPr="00FD3E48" w:rsidRDefault="005511D4" w:rsidP="00F56623">
      <w:pPr>
        <w:pStyle w:val="a3"/>
        <w:ind w:leftChars="472" w:left="991"/>
        <w:rPr>
          <w:spacing w:val="0"/>
        </w:rPr>
      </w:pPr>
      <w:r w:rsidRPr="00FD3E48">
        <w:rPr>
          <w:rFonts w:ascii="ＭＳ 明朝" w:hAnsi="ＭＳ 明朝" w:hint="eastAsia"/>
        </w:rPr>
        <w:t>(a)</w:t>
      </w:r>
      <w:r w:rsidRPr="00FD3E48">
        <w:rPr>
          <w:rFonts w:ascii="ＭＳ 明朝" w:hAnsi="ＭＳ 明朝" w:hint="eastAsia"/>
          <w:spacing w:val="0"/>
        </w:rPr>
        <w:t xml:space="preserve"> </w:t>
      </w:r>
      <w:r w:rsidRPr="00FD3E48">
        <w:rPr>
          <w:rFonts w:ascii="ＭＳ 明朝" w:hAnsi="ＭＳ 明朝" w:hint="eastAsia"/>
        </w:rPr>
        <w:t>調査の時期</w:t>
      </w:r>
    </w:p>
    <w:p w14:paraId="610B5858"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調査の時期は、底生生物の種組成、現存量及び分布状況を把握するのに適した時期とし、原則として春季から秋季にかけて調査する。</w:t>
      </w:r>
    </w:p>
    <w:p w14:paraId="0B49227B" w14:textId="77777777" w:rsidR="005511D4" w:rsidRPr="00FD3E48" w:rsidRDefault="005511D4" w:rsidP="00F56623">
      <w:pPr>
        <w:pStyle w:val="a3"/>
        <w:ind w:leftChars="472" w:left="991"/>
        <w:rPr>
          <w:spacing w:val="0"/>
        </w:rPr>
      </w:pPr>
      <w:r w:rsidRPr="00FD3E48">
        <w:rPr>
          <w:rFonts w:ascii="ＭＳ 明朝" w:hAnsi="ＭＳ 明朝" w:hint="eastAsia"/>
        </w:rPr>
        <w:t>(b)</w:t>
      </w:r>
      <w:r w:rsidRPr="00FD3E48">
        <w:rPr>
          <w:rFonts w:ascii="ＭＳ 明朝" w:hAnsi="ＭＳ 明朝" w:hint="eastAsia"/>
          <w:spacing w:val="0"/>
        </w:rPr>
        <w:t xml:space="preserve"> </w:t>
      </w:r>
      <w:r w:rsidRPr="00FD3E48">
        <w:rPr>
          <w:rFonts w:ascii="ＭＳ 明朝" w:hAnsi="ＭＳ 明朝" w:hint="eastAsia"/>
        </w:rPr>
        <w:t>調査方法</w:t>
      </w:r>
    </w:p>
    <w:p w14:paraId="0FBC7B7D"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試料採取は、採泥器により実施する。</w:t>
      </w:r>
    </w:p>
    <w:p w14:paraId="4CDA23BB"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lastRenderedPageBreak/>
        <w:t>種組成は、目視観察及び光学顕微鏡下で種類別の個体数を計数する方法等により実施し、現存量は、湿重量、乾燥重量・炭素量等を測定する方法等により実施する。</w:t>
      </w:r>
    </w:p>
    <w:p w14:paraId="6799950C" w14:textId="77777777" w:rsidR="005511D4" w:rsidRPr="00FD3E48" w:rsidRDefault="005511D4" w:rsidP="00F56623">
      <w:pPr>
        <w:pStyle w:val="a3"/>
        <w:ind w:leftChars="405" w:left="850"/>
        <w:rPr>
          <w:spacing w:val="0"/>
        </w:rPr>
      </w:pPr>
      <w:r w:rsidRPr="00FD3E48">
        <w:rPr>
          <w:rFonts w:ascii="ＭＳ 明朝" w:hAnsi="ＭＳ 明朝" w:hint="eastAsia"/>
        </w:rPr>
        <w:t>ｃ．爬虫類、両生類、魚類</w:t>
      </w:r>
    </w:p>
    <w:p w14:paraId="09F7DE94" w14:textId="77777777" w:rsidR="005511D4" w:rsidRPr="00FD3E48" w:rsidRDefault="005511D4" w:rsidP="00F56623">
      <w:pPr>
        <w:pStyle w:val="a3"/>
        <w:ind w:leftChars="510" w:left="1071" w:firstLineChars="100" w:firstLine="212"/>
        <w:rPr>
          <w:spacing w:val="0"/>
        </w:rPr>
      </w:pPr>
      <w:r w:rsidRPr="00FD3E48">
        <w:rPr>
          <w:rFonts w:ascii="ＭＳ 明朝" w:hAnsi="ＭＳ 明朝" w:hint="eastAsia"/>
        </w:rPr>
        <w:t>爬虫類、両生類及び魚類の調査は、種組成、現存量及び移動経路の状況について調査する。調査に当たっては、植生の状況、水の流れ、水深等に配慮して、調査地点を設定する。</w:t>
      </w:r>
    </w:p>
    <w:p w14:paraId="052298DA" w14:textId="77777777" w:rsidR="005511D4" w:rsidRPr="00FD3E48" w:rsidRDefault="005511D4" w:rsidP="00F56623">
      <w:pPr>
        <w:pStyle w:val="a3"/>
        <w:ind w:leftChars="472" w:left="991"/>
        <w:rPr>
          <w:spacing w:val="0"/>
        </w:rPr>
      </w:pPr>
      <w:r w:rsidRPr="00FD3E48">
        <w:rPr>
          <w:rFonts w:ascii="ＭＳ 明朝" w:hAnsi="ＭＳ 明朝" w:hint="eastAsia"/>
        </w:rPr>
        <w:t>(a)</w:t>
      </w:r>
      <w:r w:rsidRPr="00FD3E48">
        <w:rPr>
          <w:rFonts w:ascii="ＭＳ 明朝" w:hAnsi="ＭＳ 明朝" w:hint="eastAsia"/>
          <w:spacing w:val="0"/>
        </w:rPr>
        <w:t xml:space="preserve"> </w:t>
      </w:r>
      <w:r w:rsidRPr="00FD3E48">
        <w:rPr>
          <w:rFonts w:ascii="ＭＳ 明朝" w:hAnsi="ＭＳ 明朝" w:hint="eastAsia"/>
        </w:rPr>
        <w:t>調査の時期</w:t>
      </w:r>
    </w:p>
    <w:p w14:paraId="1B4EA8CE"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調査の時期は、爬虫類、両生類及び魚類の種組成、現存量及び分布状況を把握するのに適した時期とし、原則として春季から秋季にかけて調査する。</w:t>
      </w:r>
    </w:p>
    <w:p w14:paraId="33AEB6DC" w14:textId="77777777" w:rsidR="005511D4" w:rsidRPr="00FD3E48" w:rsidRDefault="005511D4" w:rsidP="00F56623">
      <w:pPr>
        <w:pStyle w:val="a3"/>
        <w:ind w:leftChars="472" w:left="991"/>
        <w:rPr>
          <w:spacing w:val="0"/>
        </w:rPr>
      </w:pPr>
      <w:r w:rsidRPr="00FD3E48">
        <w:rPr>
          <w:rFonts w:ascii="ＭＳ 明朝" w:hAnsi="ＭＳ 明朝" w:hint="eastAsia"/>
        </w:rPr>
        <w:t>(b)</w:t>
      </w:r>
      <w:r w:rsidRPr="00FD3E48">
        <w:rPr>
          <w:rFonts w:ascii="ＭＳ 明朝" w:hAnsi="ＭＳ 明朝" w:hint="eastAsia"/>
          <w:spacing w:val="0"/>
        </w:rPr>
        <w:t xml:space="preserve"> </w:t>
      </w:r>
      <w:r w:rsidRPr="00FD3E48">
        <w:rPr>
          <w:rFonts w:ascii="ＭＳ 明朝" w:hAnsi="ＭＳ 明朝" w:hint="eastAsia"/>
        </w:rPr>
        <w:t>調査方法</w:t>
      </w:r>
    </w:p>
    <w:p w14:paraId="50A9EF76"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種組成の調査は、目視観察調査及び網等による捕獲調査により行う。</w:t>
      </w:r>
    </w:p>
    <w:p w14:paraId="22545E08"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目視観察調査は、水中で直接確認する。</w:t>
      </w:r>
    </w:p>
    <w:p w14:paraId="19A81C6B"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網等による捕獲調査は、水深、流速、河床及び湖底の状況等により投網、四手網、刺網、玉網、セルびん等を用いて捕獲し確認する。</w:t>
      </w:r>
    </w:p>
    <w:p w14:paraId="61570199"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現存量は、湿重量を測定する方法等により実施する。</w:t>
      </w:r>
    </w:p>
    <w:p w14:paraId="61E5246B" w14:textId="77777777" w:rsidR="005511D4" w:rsidRPr="00FD3E48" w:rsidRDefault="005511D4" w:rsidP="00F56623">
      <w:pPr>
        <w:pStyle w:val="a3"/>
        <w:ind w:leftChars="405" w:left="850"/>
        <w:rPr>
          <w:spacing w:val="0"/>
        </w:rPr>
      </w:pPr>
      <w:r w:rsidRPr="00FD3E48">
        <w:rPr>
          <w:rFonts w:ascii="ＭＳ 明朝" w:hAnsi="ＭＳ 明朝" w:hint="eastAsia"/>
        </w:rPr>
        <w:t>ｄ．水生昆虫類</w:t>
      </w:r>
    </w:p>
    <w:p w14:paraId="2EB314E8" w14:textId="77777777" w:rsidR="005511D4" w:rsidRPr="00FD3E48" w:rsidRDefault="005511D4" w:rsidP="00F56623">
      <w:pPr>
        <w:pStyle w:val="a3"/>
        <w:ind w:leftChars="510" w:left="1071" w:firstLineChars="100" w:firstLine="212"/>
        <w:rPr>
          <w:spacing w:val="0"/>
        </w:rPr>
      </w:pPr>
      <w:r w:rsidRPr="00FD3E48">
        <w:rPr>
          <w:rFonts w:ascii="ＭＳ 明朝" w:hAnsi="ＭＳ 明朝" w:hint="eastAsia"/>
        </w:rPr>
        <w:t>水生昆虫類の調査は、種組成及び現存量の状況について調査する。調査に当たっては、植生の状況、瀬、淵等に配慮して、調査地点を設定する。</w:t>
      </w:r>
    </w:p>
    <w:p w14:paraId="2735E1AC" w14:textId="77777777" w:rsidR="005511D4" w:rsidRPr="00FD3E48" w:rsidRDefault="005511D4" w:rsidP="00F56623">
      <w:pPr>
        <w:pStyle w:val="a3"/>
        <w:ind w:leftChars="472" w:left="991"/>
        <w:rPr>
          <w:spacing w:val="0"/>
        </w:rPr>
      </w:pPr>
      <w:r w:rsidRPr="00FD3E48">
        <w:rPr>
          <w:rFonts w:ascii="ＭＳ 明朝" w:hAnsi="ＭＳ 明朝" w:hint="eastAsia"/>
        </w:rPr>
        <w:t>(a)</w:t>
      </w:r>
      <w:r w:rsidRPr="00FD3E48">
        <w:rPr>
          <w:rFonts w:ascii="ＭＳ 明朝" w:hAnsi="ＭＳ 明朝" w:hint="eastAsia"/>
          <w:spacing w:val="0"/>
        </w:rPr>
        <w:t xml:space="preserve"> </w:t>
      </w:r>
      <w:r w:rsidRPr="00FD3E48">
        <w:rPr>
          <w:rFonts w:ascii="ＭＳ 明朝" w:hAnsi="ＭＳ 明朝" w:hint="eastAsia"/>
        </w:rPr>
        <w:t>調査の時期</w:t>
      </w:r>
    </w:p>
    <w:p w14:paraId="591F51B5"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調査の時期は、水生昆虫類の種組成、現存量及び分布状況を把握するのに適した時期とし、原則として冬季に調査する。</w:t>
      </w:r>
    </w:p>
    <w:p w14:paraId="218E7EDF" w14:textId="77777777" w:rsidR="005511D4" w:rsidRPr="00FD3E48" w:rsidRDefault="005511D4" w:rsidP="00F56623">
      <w:pPr>
        <w:pStyle w:val="a3"/>
        <w:ind w:leftChars="472" w:left="991"/>
        <w:rPr>
          <w:spacing w:val="0"/>
        </w:rPr>
      </w:pPr>
      <w:r w:rsidRPr="00FD3E48">
        <w:rPr>
          <w:rFonts w:ascii="ＭＳ 明朝" w:hAnsi="ＭＳ 明朝" w:hint="eastAsia"/>
        </w:rPr>
        <w:t>(b)</w:t>
      </w:r>
      <w:r w:rsidRPr="00FD3E48">
        <w:rPr>
          <w:rFonts w:ascii="ＭＳ 明朝" w:hAnsi="ＭＳ 明朝" w:hint="eastAsia"/>
          <w:spacing w:val="0"/>
        </w:rPr>
        <w:t xml:space="preserve"> </w:t>
      </w:r>
      <w:r w:rsidRPr="00FD3E48">
        <w:rPr>
          <w:rFonts w:ascii="ＭＳ 明朝" w:hAnsi="ＭＳ 明朝" w:hint="eastAsia"/>
        </w:rPr>
        <w:t>調査方法</w:t>
      </w:r>
    </w:p>
    <w:p w14:paraId="72A5FCFC"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試料採取は、水深、流速、河床、湖底の状況等により玉網、流下ネット、コドラート等を用いて実施する。</w:t>
      </w:r>
    </w:p>
    <w:p w14:paraId="64E756CA"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種組成は、目視観察で種類別の個体数を計数する方法等により実施する。</w:t>
      </w:r>
    </w:p>
    <w:p w14:paraId="19F97E58"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現存量は、湿重量を測定する方法等により実施する。</w:t>
      </w:r>
    </w:p>
    <w:p w14:paraId="1370AC38" w14:textId="77777777" w:rsidR="005511D4" w:rsidRPr="00FD3E48" w:rsidRDefault="005511D4" w:rsidP="00F56623">
      <w:pPr>
        <w:pStyle w:val="a3"/>
        <w:ind w:leftChars="405" w:left="850"/>
        <w:rPr>
          <w:spacing w:val="0"/>
        </w:rPr>
      </w:pPr>
      <w:r w:rsidRPr="00FD3E48">
        <w:rPr>
          <w:rFonts w:ascii="ＭＳ 明朝" w:hAnsi="ＭＳ 明朝" w:hint="eastAsia"/>
        </w:rPr>
        <w:t>ｅ．水生植物</w:t>
      </w:r>
    </w:p>
    <w:p w14:paraId="648BA74D" w14:textId="77777777" w:rsidR="005511D4" w:rsidRPr="00FD3E48" w:rsidRDefault="005511D4" w:rsidP="00F56623">
      <w:pPr>
        <w:pStyle w:val="a3"/>
        <w:ind w:leftChars="510" w:left="1071" w:firstLineChars="100" w:firstLine="212"/>
        <w:rPr>
          <w:spacing w:val="0"/>
        </w:rPr>
      </w:pPr>
      <w:r w:rsidRPr="00FD3E48">
        <w:rPr>
          <w:rFonts w:ascii="ＭＳ 明朝" w:hAnsi="ＭＳ 明朝" w:hint="eastAsia"/>
        </w:rPr>
        <w:t>水生植物の調査は、種類、現存量及びその分布状況、生育環境について調査する。</w:t>
      </w:r>
    </w:p>
    <w:p w14:paraId="5C9E0F56" w14:textId="77777777" w:rsidR="005511D4" w:rsidRPr="00FD3E48" w:rsidRDefault="005511D4" w:rsidP="00F56623">
      <w:pPr>
        <w:pStyle w:val="a3"/>
        <w:ind w:leftChars="472" w:left="991"/>
        <w:rPr>
          <w:spacing w:val="0"/>
        </w:rPr>
      </w:pPr>
      <w:r w:rsidRPr="00FD3E48">
        <w:rPr>
          <w:rFonts w:ascii="ＭＳ 明朝" w:hAnsi="ＭＳ 明朝" w:hint="eastAsia"/>
        </w:rPr>
        <w:t>(a)</w:t>
      </w:r>
      <w:r w:rsidRPr="00FD3E48">
        <w:rPr>
          <w:rFonts w:ascii="ＭＳ 明朝" w:hAnsi="ＭＳ 明朝" w:hint="eastAsia"/>
          <w:spacing w:val="0"/>
        </w:rPr>
        <w:t xml:space="preserve"> </w:t>
      </w:r>
      <w:r w:rsidRPr="00FD3E48">
        <w:rPr>
          <w:rFonts w:ascii="ＭＳ 明朝" w:hAnsi="ＭＳ 明朝" w:hint="eastAsia"/>
        </w:rPr>
        <w:t>調査の時期</w:t>
      </w:r>
    </w:p>
    <w:p w14:paraId="36BF3254"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調査の時期は、水生植物の種類、分布状況等を把握するのに適した時期とする。</w:t>
      </w:r>
    </w:p>
    <w:p w14:paraId="5FFAA36B" w14:textId="77777777" w:rsidR="005511D4" w:rsidRPr="00FD3E48" w:rsidRDefault="005511D4" w:rsidP="00F56623">
      <w:pPr>
        <w:pStyle w:val="a3"/>
        <w:ind w:leftChars="472" w:left="991"/>
        <w:rPr>
          <w:spacing w:val="0"/>
        </w:rPr>
      </w:pPr>
      <w:r w:rsidRPr="00FD3E48">
        <w:rPr>
          <w:rFonts w:ascii="ＭＳ 明朝" w:hAnsi="ＭＳ 明朝" w:hint="eastAsia"/>
        </w:rPr>
        <w:t>(b)</w:t>
      </w:r>
      <w:r w:rsidRPr="00FD3E48">
        <w:rPr>
          <w:rFonts w:ascii="ＭＳ 明朝" w:hAnsi="ＭＳ 明朝" w:hint="eastAsia"/>
          <w:spacing w:val="0"/>
        </w:rPr>
        <w:t xml:space="preserve"> </w:t>
      </w:r>
      <w:r w:rsidRPr="00FD3E48">
        <w:rPr>
          <w:rFonts w:ascii="ＭＳ 明朝" w:hAnsi="ＭＳ 明朝" w:hint="eastAsia"/>
        </w:rPr>
        <w:t>調査方法</w:t>
      </w:r>
    </w:p>
    <w:p w14:paraId="2D5C3715"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水生植物の種類、現存量の調査は、群落ごとにコドラートを設定し、群落構造、階層ごとの構成種とその優占度、被度及び生育環境等について調査を行う。</w:t>
      </w:r>
    </w:p>
    <w:p w14:paraId="45B9FA18" w14:textId="77777777" w:rsidR="005511D4" w:rsidRPr="00FD3E48" w:rsidRDefault="005511D4" w:rsidP="00F56623">
      <w:pPr>
        <w:pStyle w:val="a3"/>
        <w:ind w:leftChars="611" w:left="1283" w:firstLineChars="100" w:firstLine="212"/>
        <w:rPr>
          <w:spacing w:val="0"/>
        </w:rPr>
      </w:pPr>
      <w:r w:rsidRPr="00FD3E48">
        <w:rPr>
          <w:rFonts w:ascii="ＭＳ 明朝" w:hAnsi="ＭＳ 明朝" w:hint="eastAsia"/>
        </w:rPr>
        <w:t>水生植物の分布状況の調査方法は、可能な限り広範囲に現地踏査し、出現する種を目視観察により記録する。また、注目すべき植生が存在する場合は、植生の外縁を確認し、代表的な箇所で主要な構成種とその植生被度、底質等を目視観察する。</w:t>
      </w:r>
    </w:p>
    <w:p w14:paraId="0ABC3FEA" w14:textId="77777777" w:rsidR="005511D4" w:rsidRPr="00FD3E48" w:rsidRDefault="005511D4" w:rsidP="00F56623">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注目すべき種、その生息地の分布及び特徴</w:t>
      </w:r>
    </w:p>
    <w:p w14:paraId="72ECBBA3" w14:textId="77777777" w:rsidR="005511D4" w:rsidRPr="00FD3E48" w:rsidRDefault="005511D4" w:rsidP="00ED4A9C">
      <w:pPr>
        <w:pStyle w:val="a3"/>
        <w:ind w:leftChars="400" w:left="840" w:firstLineChars="100" w:firstLine="212"/>
        <w:rPr>
          <w:spacing w:val="0"/>
        </w:rPr>
      </w:pPr>
      <w:r w:rsidRPr="00FD3E48">
        <w:rPr>
          <w:rFonts w:ascii="ＭＳ 明朝" w:hAnsi="ＭＳ 明朝" w:hint="eastAsia"/>
        </w:rPr>
        <w:t>淡水生物の状況の調査結果から注目種を抽出し、注目すべき淡水生物の生息地の分布状況及び特徴を整理する。</w:t>
      </w:r>
    </w:p>
    <w:p w14:paraId="7EE74EED" w14:textId="77777777" w:rsidR="005511D4" w:rsidRPr="00FD3E48" w:rsidRDefault="005511D4" w:rsidP="00F56623">
      <w:pPr>
        <w:pStyle w:val="a3"/>
        <w:ind w:leftChars="270" w:left="567"/>
        <w:rPr>
          <w:spacing w:val="0"/>
        </w:rPr>
      </w:pPr>
      <w:r w:rsidRPr="00FD3E48">
        <w:rPr>
          <w:rFonts w:ascii="ＭＳ 明朝" w:hAnsi="ＭＳ 明朝" w:hint="eastAsia"/>
        </w:rPr>
        <w:lastRenderedPageBreak/>
        <w:t>(ｳ)</w:t>
      </w:r>
      <w:r w:rsidRPr="00FD3E48">
        <w:rPr>
          <w:rFonts w:ascii="ＭＳ 明朝" w:hAnsi="ＭＳ 明朝" w:hint="eastAsia"/>
          <w:spacing w:val="0"/>
        </w:rPr>
        <w:t xml:space="preserve"> </w:t>
      </w:r>
      <w:r w:rsidRPr="00FD3E48">
        <w:rPr>
          <w:rFonts w:ascii="ＭＳ 明朝" w:hAnsi="ＭＳ 明朝" w:hint="eastAsia"/>
        </w:rPr>
        <w:t>生息・生育環境</w:t>
      </w:r>
    </w:p>
    <w:p w14:paraId="0ACBDDE6" w14:textId="77777777" w:rsidR="005511D4" w:rsidRPr="00FD3E48" w:rsidRDefault="005511D4" w:rsidP="00F56623">
      <w:pPr>
        <w:pStyle w:val="a3"/>
        <w:ind w:leftChars="408" w:left="857" w:firstLineChars="100" w:firstLine="212"/>
        <w:rPr>
          <w:spacing w:val="0"/>
        </w:rPr>
      </w:pPr>
      <w:r w:rsidRPr="00FD3E48">
        <w:rPr>
          <w:rFonts w:ascii="ＭＳ 明朝" w:hAnsi="ＭＳ 明朝" w:hint="eastAsia"/>
        </w:rPr>
        <w:t>生息・生育環境の調査は、地形、水質、底質、瀬、淵等の状況等について調査する。</w:t>
      </w:r>
    </w:p>
    <w:p w14:paraId="4A0C8783" w14:textId="77777777" w:rsidR="005511D4" w:rsidRPr="00FD3E48" w:rsidRDefault="005511D4" w:rsidP="00F56623">
      <w:pPr>
        <w:pStyle w:val="a3"/>
        <w:ind w:leftChars="408" w:left="857" w:firstLineChars="100" w:firstLine="212"/>
        <w:rPr>
          <w:spacing w:val="0"/>
        </w:rPr>
      </w:pPr>
      <w:r w:rsidRPr="00FD3E48">
        <w:rPr>
          <w:rFonts w:ascii="ＭＳ 明朝" w:hAnsi="ＭＳ 明朝" w:hint="eastAsia"/>
        </w:rPr>
        <w:t>地形の調査は、地形図等既存資料の整理・解析又は現地調査の実施による。</w:t>
      </w:r>
    </w:p>
    <w:p w14:paraId="5DB786F4" w14:textId="77777777" w:rsidR="005511D4" w:rsidRPr="00FD3E48" w:rsidRDefault="005511D4" w:rsidP="00F56623">
      <w:pPr>
        <w:pStyle w:val="a3"/>
        <w:ind w:leftChars="408" w:left="857" w:firstLineChars="100" w:firstLine="212"/>
        <w:rPr>
          <w:spacing w:val="0"/>
        </w:rPr>
      </w:pPr>
      <w:r w:rsidRPr="00FD3E48">
        <w:rPr>
          <w:rFonts w:ascii="ＭＳ 明朝" w:hAnsi="ＭＳ 明朝" w:hint="eastAsia"/>
        </w:rPr>
        <w:t>水質、底質の調査は、生物群の生息・生育の状況の調査時期に配慮して実施することとし、水質については、</w:t>
      </w:r>
      <w:r w:rsidR="00A74E40" w:rsidRPr="00FD3E48">
        <w:rPr>
          <w:rFonts w:ascii="ＭＳ 明朝" w:hAnsi="ＭＳ 明朝" w:hint="eastAsia"/>
        </w:rPr>
        <w:t>浮遊物質量</w:t>
      </w:r>
      <w:r w:rsidRPr="00FD3E48">
        <w:rPr>
          <w:rFonts w:ascii="ＭＳ 明朝" w:hAnsi="ＭＳ 明朝" w:hint="eastAsia"/>
        </w:rPr>
        <w:t>、</w:t>
      </w:r>
      <w:r w:rsidR="007503DE" w:rsidRPr="00FD3E48">
        <w:rPr>
          <w:rFonts w:ascii="ＭＳ 明朝" w:hAnsi="ＭＳ 明朝" w:hint="eastAsia"/>
        </w:rPr>
        <w:t>溶存酸素量、</w:t>
      </w:r>
      <w:r w:rsidR="00A74E40" w:rsidRPr="00FD3E48">
        <w:rPr>
          <w:rFonts w:ascii="ＭＳ 明朝" w:hAnsi="ＭＳ 明朝" w:hint="eastAsia"/>
        </w:rPr>
        <w:t>化学的酸素要求量</w:t>
      </w:r>
      <w:r w:rsidRPr="00FD3E48">
        <w:rPr>
          <w:rFonts w:ascii="ＭＳ 明朝" w:hAnsi="ＭＳ 明朝" w:hint="eastAsia"/>
        </w:rPr>
        <w:t>、</w:t>
      </w:r>
      <w:r w:rsidR="00A74E40" w:rsidRPr="00FD3E48">
        <w:rPr>
          <w:rFonts w:ascii="ＭＳ 明朝" w:hAnsi="ＭＳ 明朝" w:hint="eastAsia"/>
        </w:rPr>
        <w:t>生物化学的酸素要求量</w:t>
      </w:r>
      <w:r w:rsidRPr="00FD3E48">
        <w:rPr>
          <w:rFonts w:ascii="ＭＳ 明朝" w:hAnsi="ＭＳ 明朝" w:hint="eastAsia"/>
        </w:rPr>
        <w:t>、</w:t>
      </w:r>
      <w:r w:rsidR="00B92AB7" w:rsidRPr="00FD3E48">
        <w:rPr>
          <w:rFonts w:ascii="ＭＳ 明朝" w:hAnsi="ＭＳ 明朝" w:hint="eastAsia"/>
        </w:rPr>
        <w:t>全</w:t>
      </w:r>
      <w:r w:rsidRPr="00FD3E48">
        <w:rPr>
          <w:rFonts w:ascii="ＭＳ 明朝" w:hAnsi="ＭＳ 明朝" w:hint="eastAsia"/>
        </w:rPr>
        <w:t>窒素、</w:t>
      </w:r>
      <w:r w:rsidR="00EE7630" w:rsidRPr="00FD3E48">
        <w:rPr>
          <w:rFonts w:ascii="ＭＳ 明朝" w:hAnsi="ＭＳ 明朝" w:hint="eastAsia"/>
        </w:rPr>
        <w:t>全</w:t>
      </w:r>
      <w:r w:rsidRPr="00FD3E48">
        <w:rPr>
          <w:rFonts w:ascii="ＭＳ 明朝" w:hAnsi="ＭＳ 明朝" w:hint="eastAsia"/>
        </w:rPr>
        <w:t>燐</w:t>
      </w:r>
      <w:r w:rsidR="00F47AB0" w:rsidRPr="00FD3E48">
        <w:rPr>
          <w:rFonts w:ascii="ＭＳ 明朝" w:hAnsi="ＭＳ 明朝" w:hint="eastAsia"/>
        </w:rPr>
        <w:t>、全亜鉛</w:t>
      </w:r>
      <w:r w:rsidR="0097319C">
        <w:rPr>
          <w:rFonts w:ascii="ＭＳ 明朝" w:hAnsi="ＭＳ 明朝" w:hint="eastAsia"/>
        </w:rPr>
        <w:t>、ノニルフェノ</w:t>
      </w:r>
      <w:r w:rsidR="0097319C" w:rsidRPr="00D66A7D">
        <w:rPr>
          <w:rFonts w:ascii="ＭＳ 明朝" w:hAnsi="ＭＳ 明朝" w:hint="eastAsia"/>
        </w:rPr>
        <w:t>ール</w:t>
      </w:r>
      <w:r w:rsidR="00DE6D75" w:rsidRPr="00D66A7D">
        <w:rPr>
          <w:rFonts w:ascii="ＭＳ 明朝" w:hAnsi="ＭＳ 明朝" w:hint="eastAsia"/>
        </w:rPr>
        <w:t>、直鎖アルキルベンゼンスルホン酸及びその塩</w:t>
      </w:r>
      <w:r w:rsidRPr="00D66A7D">
        <w:rPr>
          <w:rFonts w:ascii="ＭＳ 明朝" w:hAnsi="ＭＳ 明朝" w:hint="eastAsia"/>
        </w:rPr>
        <w:t>等、</w:t>
      </w:r>
      <w:r w:rsidRPr="00FD3E48">
        <w:rPr>
          <w:rFonts w:ascii="ＭＳ 明朝" w:hAnsi="ＭＳ 明朝" w:hint="eastAsia"/>
        </w:rPr>
        <w:t>底質については、粒度組成、強熱減量、</w:t>
      </w:r>
      <w:r w:rsidR="00F47AB0" w:rsidRPr="00FD3E48">
        <w:rPr>
          <w:rFonts w:ascii="ＭＳ 明朝" w:hAnsi="ＭＳ 明朝" w:hint="eastAsia"/>
        </w:rPr>
        <w:t>化学的酸素要求量、生物化学的酸素要求量</w:t>
      </w:r>
      <w:r w:rsidRPr="00FD3E48">
        <w:rPr>
          <w:rFonts w:ascii="ＭＳ 明朝" w:hAnsi="ＭＳ 明朝" w:hint="eastAsia"/>
        </w:rPr>
        <w:t>、酸化還元電位、全硫化物、</w:t>
      </w:r>
      <w:r w:rsidR="00EE7630" w:rsidRPr="00FD3E48">
        <w:rPr>
          <w:rFonts w:ascii="ＭＳ 明朝" w:hAnsi="ＭＳ 明朝" w:hint="eastAsia"/>
        </w:rPr>
        <w:t>全</w:t>
      </w:r>
      <w:r w:rsidRPr="00FD3E48">
        <w:rPr>
          <w:rFonts w:ascii="ＭＳ 明朝" w:hAnsi="ＭＳ 明朝" w:hint="eastAsia"/>
        </w:rPr>
        <w:t>窒素、</w:t>
      </w:r>
      <w:r w:rsidR="00EE7630" w:rsidRPr="00FD3E48">
        <w:rPr>
          <w:rFonts w:ascii="ＭＳ 明朝" w:hAnsi="ＭＳ 明朝" w:hint="eastAsia"/>
        </w:rPr>
        <w:t>全</w:t>
      </w:r>
      <w:r w:rsidRPr="00FD3E48">
        <w:rPr>
          <w:rFonts w:ascii="ＭＳ 明朝" w:hAnsi="ＭＳ 明朝" w:hint="eastAsia"/>
        </w:rPr>
        <w:t>燐等を調査する。調査方法は、水質汚濁の現況調査の方法による。</w:t>
      </w:r>
    </w:p>
    <w:p w14:paraId="64C11ABA" w14:textId="77777777" w:rsidR="005511D4" w:rsidRPr="00FD3E48" w:rsidRDefault="005511D4" w:rsidP="00F56623">
      <w:pPr>
        <w:pStyle w:val="a3"/>
        <w:ind w:leftChars="408" w:left="857" w:firstLineChars="100" w:firstLine="212"/>
        <w:rPr>
          <w:spacing w:val="0"/>
        </w:rPr>
      </w:pPr>
      <w:r w:rsidRPr="00FD3E48">
        <w:rPr>
          <w:rFonts w:ascii="ＭＳ 明朝" w:hAnsi="ＭＳ 明朝" w:hint="eastAsia"/>
        </w:rPr>
        <w:t>瀬、淵の調査は、生物群の生息・生育の状況の調査時に合わせて実施する。</w:t>
      </w:r>
    </w:p>
    <w:p w14:paraId="5F2B3479" w14:textId="77777777" w:rsidR="005511D4" w:rsidRPr="00FD3E48" w:rsidRDefault="005511D4" w:rsidP="00F56623">
      <w:pPr>
        <w:pStyle w:val="a3"/>
        <w:ind w:leftChars="202" w:left="424"/>
        <w:rPr>
          <w:spacing w:val="0"/>
        </w:rPr>
      </w:pPr>
      <w:r w:rsidRPr="00FD3E48">
        <w:rPr>
          <w:rFonts w:ascii="ＭＳ 明朝" w:hAnsi="ＭＳ 明朝" w:hint="eastAsia"/>
        </w:rPr>
        <w:t>エ．陸域生態系の解析</w:t>
      </w:r>
    </w:p>
    <w:p w14:paraId="1788FD2C" w14:textId="77777777" w:rsidR="005511D4" w:rsidRPr="00FD3E48" w:rsidRDefault="005511D4" w:rsidP="00F56623">
      <w:pPr>
        <w:pStyle w:val="a3"/>
        <w:ind w:leftChars="306" w:left="643" w:firstLineChars="100" w:firstLine="212"/>
        <w:rPr>
          <w:spacing w:val="0"/>
        </w:rPr>
      </w:pPr>
      <w:r w:rsidRPr="00FD3E48">
        <w:rPr>
          <w:rFonts w:ascii="ＭＳ 明朝" w:hAnsi="ＭＳ 明朝" w:hint="eastAsia"/>
        </w:rPr>
        <w:t>陸生植物、陸生動物、淡水生物、水質汚濁・底質、気象、地象、水象（河川水象、湖沼水象）等の現況調査結果を基に、生態系の上位に位置するという上位性、当該生態系の特徴をよく現すという典型性及び特殊な環境等を指標とする特殊性の視点から、注目される生物種等を複数選んだ上で、陸生植物、陸生動物及び淡水生物の群集の構造、陸生動物及び淡水生物の移動経路の状況並びに食物連鎖の状況について解析する。</w:t>
      </w:r>
    </w:p>
    <w:p w14:paraId="7D653415" w14:textId="77777777" w:rsidR="005511D4" w:rsidRPr="00FD3E48" w:rsidRDefault="005511D4" w:rsidP="00F56623">
      <w:pPr>
        <w:pStyle w:val="a3"/>
        <w:ind w:leftChars="202" w:left="424"/>
        <w:rPr>
          <w:spacing w:val="0"/>
        </w:rPr>
      </w:pPr>
      <w:r w:rsidRPr="00FD3E48">
        <w:rPr>
          <w:rFonts w:ascii="ＭＳ 明朝" w:hAnsi="ＭＳ 明朝" w:hint="eastAsia"/>
        </w:rPr>
        <w:t>オ．関連調査項目の調査方法</w:t>
      </w:r>
    </w:p>
    <w:p w14:paraId="2E8C0530" w14:textId="77777777" w:rsidR="005511D4" w:rsidRPr="00FD3E48" w:rsidRDefault="005511D4" w:rsidP="00F56623">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気象、地象及び水象の状況</w:t>
      </w:r>
    </w:p>
    <w:p w14:paraId="4CAFCA25" w14:textId="77777777" w:rsidR="005511D4" w:rsidRPr="00FD3E48" w:rsidRDefault="005511D4" w:rsidP="00F56623">
      <w:pPr>
        <w:pStyle w:val="a3"/>
        <w:ind w:leftChars="408" w:left="857" w:firstLineChars="100" w:firstLine="212"/>
        <w:rPr>
          <w:spacing w:val="0"/>
        </w:rPr>
      </w:pPr>
      <w:r w:rsidRPr="00FD3E48">
        <w:rPr>
          <w:rFonts w:ascii="ＭＳ 明朝" w:hAnsi="ＭＳ 明朝" w:hint="eastAsia"/>
        </w:rPr>
        <w:t>気温、降水量、地形、地質、河川及び湖沼の</w:t>
      </w:r>
      <w:r w:rsidR="00F47AB0" w:rsidRPr="00FD3E48">
        <w:rPr>
          <w:rFonts w:ascii="ＭＳ 明朝" w:hAnsi="ＭＳ 明朝" w:hint="eastAsia"/>
        </w:rPr>
        <w:t>水温、</w:t>
      </w:r>
      <w:r w:rsidRPr="00FD3E48">
        <w:rPr>
          <w:rFonts w:ascii="ＭＳ 明朝" w:hAnsi="ＭＳ 明朝" w:hint="eastAsia"/>
        </w:rPr>
        <w:t>水位、水量、水質等を「大阪府</w:t>
      </w:r>
      <w:r w:rsidR="0097319C">
        <w:rPr>
          <w:rFonts w:ascii="ＭＳ 明朝" w:hAnsi="ＭＳ 明朝" w:hint="eastAsia"/>
        </w:rPr>
        <w:t>の気象</w:t>
      </w:r>
      <w:r w:rsidRPr="00FD3E48">
        <w:rPr>
          <w:rFonts w:ascii="ＭＳ 明朝" w:hAnsi="ＭＳ 明朝" w:hint="eastAsia"/>
        </w:rPr>
        <w:t>」、地形図、地質図、「大阪府域河川等水質調査結果報告書」等既存資料の整理・解析又は現地調査により調査する。</w:t>
      </w:r>
    </w:p>
    <w:p w14:paraId="0EEAC0C4" w14:textId="77777777" w:rsidR="005511D4" w:rsidRPr="00FD3E48" w:rsidRDefault="005511D4" w:rsidP="00F56623">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土地利用の状況</w:t>
      </w:r>
    </w:p>
    <w:p w14:paraId="5EF1D214" w14:textId="77777777" w:rsidR="005511D4" w:rsidRPr="00FD3E48" w:rsidRDefault="005511D4" w:rsidP="00F56623">
      <w:pPr>
        <w:pStyle w:val="a3"/>
        <w:ind w:leftChars="408" w:left="857" w:firstLineChars="100" w:firstLine="212"/>
        <w:rPr>
          <w:spacing w:val="0"/>
        </w:rPr>
      </w:pPr>
      <w:r w:rsidRPr="00FD3E48">
        <w:rPr>
          <w:rFonts w:ascii="ＭＳ 明朝" w:hAnsi="ＭＳ 明朝" w:hint="eastAsia"/>
        </w:rPr>
        <w:t>農用地、森林、原野等の土地利用の状況等について、航空写真等既存資料の整理・解析又は現地調査の実施により調査する。</w:t>
      </w:r>
    </w:p>
    <w:p w14:paraId="7E152FEA" w14:textId="77777777" w:rsidR="005511D4" w:rsidRPr="00FD3E48" w:rsidRDefault="005511D4" w:rsidP="00F56623">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法令による地域指定等</w:t>
      </w:r>
    </w:p>
    <w:p w14:paraId="0DDC1E5E" w14:textId="77777777" w:rsidR="005511D4" w:rsidRPr="00FD3E48" w:rsidRDefault="005511D4" w:rsidP="00F56623">
      <w:pPr>
        <w:pStyle w:val="a3"/>
        <w:ind w:leftChars="408" w:left="857" w:firstLineChars="100" w:firstLine="212"/>
        <w:rPr>
          <w:spacing w:val="0"/>
        </w:rPr>
      </w:pPr>
      <w:r w:rsidRPr="00FD3E48">
        <w:rPr>
          <w:rFonts w:ascii="ＭＳ 明朝" w:hAnsi="ＭＳ 明朝" w:hint="eastAsia"/>
        </w:rPr>
        <w:t>次の法令の地域指定及び基準等を整理する。</w:t>
      </w:r>
    </w:p>
    <w:p w14:paraId="5085C773" w14:textId="77777777" w:rsidR="005511D4" w:rsidRPr="00FD3E48" w:rsidRDefault="005511D4" w:rsidP="00F56623">
      <w:pPr>
        <w:pStyle w:val="a3"/>
        <w:ind w:left="1276"/>
        <w:rPr>
          <w:spacing w:val="0"/>
        </w:rPr>
      </w:pPr>
      <w:r w:rsidRPr="00FD3E48">
        <w:rPr>
          <w:rFonts w:ascii="ＭＳ 明朝" w:hAnsi="ＭＳ 明朝" w:hint="eastAsia"/>
        </w:rPr>
        <w:t>自然公園法</w:t>
      </w:r>
    </w:p>
    <w:p w14:paraId="374175AC" w14:textId="77777777" w:rsidR="005511D4" w:rsidRPr="00FD3E48" w:rsidRDefault="00D67A0D" w:rsidP="00F56623">
      <w:pPr>
        <w:pStyle w:val="a3"/>
        <w:ind w:left="1276"/>
        <w:rPr>
          <w:spacing w:val="0"/>
        </w:rPr>
      </w:pPr>
      <w:r w:rsidRPr="00FD3E48">
        <w:rPr>
          <w:rFonts w:ascii="ＭＳ 明朝" w:hAnsi="ＭＳ 明朝" w:hint="eastAsia"/>
        </w:rPr>
        <w:t>鳥獣の保</w:t>
      </w:r>
      <w:r w:rsidRPr="00D66A7D">
        <w:rPr>
          <w:rFonts w:ascii="ＭＳ 明朝" w:hAnsi="ＭＳ 明朝" w:hint="eastAsia"/>
        </w:rPr>
        <w:t>護及び</w:t>
      </w:r>
      <w:r w:rsidR="00DE6D75" w:rsidRPr="00D66A7D">
        <w:rPr>
          <w:rFonts w:ascii="ＭＳ 明朝" w:hAnsi="ＭＳ 明朝" w:hint="eastAsia"/>
        </w:rPr>
        <w:t>管理並びに</w:t>
      </w:r>
      <w:r w:rsidRPr="00D66A7D">
        <w:rPr>
          <w:rFonts w:ascii="ＭＳ 明朝" w:hAnsi="ＭＳ 明朝" w:hint="eastAsia"/>
        </w:rPr>
        <w:t>狩猟の</w:t>
      </w:r>
      <w:r w:rsidRPr="00FD3E48">
        <w:rPr>
          <w:rFonts w:ascii="ＭＳ 明朝" w:hAnsi="ＭＳ 明朝" w:hint="eastAsia"/>
        </w:rPr>
        <w:t>適正化に関する法律（平成</w:t>
      </w:r>
      <w:r w:rsidR="00616686">
        <w:rPr>
          <w:rFonts w:ascii="ＭＳ 明朝" w:hAnsi="ＭＳ 明朝" w:hint="eastAsia"/>
        </w:rPr>
        <w:t>14</w:t>
      </w:r>
      <w:r w:rsidRPr="00FD3E48">
        <w:rPr>
          <w:rFonts w:ascii="ＭＳ 明朝" w:hAnsi="ＭＳ 明朝" w:hint="eastAsia"/>
        </w:rPr>
        <w:t>年法律第</w:t>
      </w:r>
      <w:r w:rsidR="00616686">
        <w:rPr>
          <w:rFonts w:ascii="ＭＳ 明朝" w:hAnsi="ＭＳ 明朝" w:hint="eastAsia"/>
        </w:rPr>
        <w:t>88</w:t>
      </w:r>
      <w:r w:rsidR="005511D4" w:rsidRPr="00FD3E48">
        <w:rPr>
          <w:rFonts w:ascii="ＭＳ 明朝" w:hAnsi="ＭＳ 明朝" w:hint="eastAsia"/>
        </w:rPr>
        <w:t>号）</w:t>
      </w:r>
    </w:p>
    <w:p w14:paraId="654C1ABA" w14:textId="240943D4" w:rsidR="005511D4" w:rsidRPr="00FD3E48" w:rsidRDefault="005511D4" w:rsidP="00F56623">
      <w:pPr>
        <w:pStyle w:val="a3"/>
        <w:ind w:left="1276"/>
        <w:rPr>
          <w:spacing w:val="0"/>
        </w:rPr>
      </w:pPr>
      <w:r w:rsidRPr="00FD3E48">
        <w:rPr>
          <w:rFonts w:ascii="ＭＳ 明朝" w:hAnsi="ＭＳ 明朝" w:hint="eastAsia"/>
        </w:rPr>
        <w:t>森林法（昭和</w:t>
      </w:r>
      <w:r w:rsidR="00616686">
        <w:rPr>
          <w:rFonts w:ascii="ＭＳ 明朝" w:hAnsi="ＭＳ 明朝" w:hint="eastAsia"/>
        </w:rPr>
        <w:t>26</w:t>
      </w:r>
      <w:r w:rsidRPr="00FD3E48">
        <w:rPr>
          <w:rFonts w:ascii="ＭＳ 明朝" w:hAnsi="ＭＳ 明朝" w:hint="eastAsia"/>
        </w:rPr>
        <w:t>年法律第</w:t>
      </w:r>
      <w:r w:rsidR="00616686">
        <w:rPr>
          <w:rFonts w:ascii="ＭＳ 明朝" w:hAnsi="ＭＳ 明朝" w:hint="eastAsia"/>
        </w:rPr>
        <w:t>249</w:t>
      </w:r>
      <w:r w:rsidRPr="00FD3E48">
        <w:rPr>
          <w:rFonts w:ascii="ＭＳ 明朝" w:hAnsi="ＭＳ 明朝" w:hint="eastAsia"/>
        </w:rPr>
        <w:t>号）</w:t>
      </w:r>
    </w:p>
    <w:p w14:paraId="33AA4A35" w14:textId="77777777" w:rsidR="005511D4" w:rsidRPr="00FD3E48" w:rsidRDefault="005511D4" w:rsidP="00F56623">
      <w:pPr>
        <w:pStyle w:val="a3"/>
        <w:ind w:left="1276"/>
        <w:rPr>
          <w:spacing w:val="0"/>
        </w:rPr>
      </w:pPr>
      <w:r w:rsidRPr="00FD3E48">
        <w:rPr>
          <w:rFonts w:ascii="ＭＳ 明朝" w:hAnsi="ＭＳ 明朝" w:hint="eastAsia"/>
        </w:rPr>
        <w:t>水産資源保護法（昭和</w:t>
      </w:r>
      <w:r w:rsidR="00616686">
        <w:rPr>
          <w:rFonts w:ascii="ＭＳ 明朝" w:hAnsi="ＭＳ 明朝" w:hint="eastAsia"/>
        </w:rPr>
        <w:t>26</w:t>
      </w:r>
      <w:r w:rsidRPr="00FD3E48">
        <w:rPr>
          <w:rFonts w:ascii="ＭＳ 明朝" w:hAnsi="ＭＳ 明朝" w:hint="eastAsia"/>
        </w:rPr>
        <w:t>年法律第</w:t>
      </w:r>
      <w:r w:rsidR="00616686">
        <w:rPr>
          <w:rFonts w:ascii="ＭＳ 明朝" w:hAnsi="ＭＳ 明朝" w:hint="eastAsia"/>
        </w:rPr>
        <w:t>313</w:t>
      </w:r>
      <w:r w:rsidRPr="00FD3E48">
        <w:rPr>
          <w:rFonts w:ascii="ＭＳ 明朝" w:hAnsi="ＭＳ 明朝" w:hint="eastAsia"/>
        </w:rPr>
        <w:t>号）</w:t>
      </w:r>
    </w:p>
    <w:p w14:paraId="26ED97AA" w14:textId="77777777" w:rsidR="005511D4" w:rsidRPr="00FD3E48" w:rsidRDefault="005511D4" w:rsidP="00F56623">
      <w:pPr>
        <w:pStyle w:val="a3"/>
        <w:ind w:left="1276"/>
        <w:rPr>
          <w:spacing w:val="0"/>
        </w:rPr>
      </w:pPr>
      <w:r w:rsidRPr="00FD3E48">
        <w:rPr>
          <w:rFonts w:ascii="ＭＳ 明朝" w:hAnsi="ＭＳ 明朝" w:hint="eastAsia"/>
        </w:rPr>
        <w:t>絶滅のおそれのある野生動植物の種の保存に関する法律（平成４年法律第</w:t>
      </w:r>
      <w:r w:rsidR="00616686">
        <w:rPr>
          <w:rFonts w:ascii="ＭＳ 明朝" w:hAnsi="ＭＳ 明朝" w:hint="eastAsia"/>
        </w:rPr>
        <w:t>75</w:t>
      </w:r>
      <w:r w:rsidRPr="00FD3E48">
        <w:rPr>
          <w:rFonts w:ascii="ＭＳ 明朝" w:hAnsi="ＭＳ 明朝" w:hint="eastAsia"/>
        </w:rPr>
        <w:t>号）</w:t>
      </w:r>
    </w:p>
    <w:p w14:paraId="03E02862" w14:textId="77777777" w:rsidR="005511D4" w:rsidRPr="00FD3E48" w:rsidRDefault="005511D4" w:rsidP="00F56623">
      <w:pPr>
        <w:pStyle w:val="a3"/>
        <w:ind w:left="1276"/>
        <w:rPr>
          <w:spacing w:val="0"/>
        </w:rPr>
      </w:pPr>
      <w:r w:rsidRPr="00FD3E48">
        <w:rPr>
          <w:rFonts w:ascii="ＭＳ 明朝" w:hAnsi="ＭＳ 明朝" w:hint="eastAsia"/>
        </w:rPr>
        <w:t>文化財保護法（昭和</w:t>
      </w:r>
      <w:r w:rsidR="00616686">
        <w:rPr>
          <w:rFonts w:ascii="ＭＳ 明朝" w:hAnsi="ＭＳ 明朝" w:hint="eastAsia"/>
        </w:rPr>
        <w:t>25</w:t>
      </w:r>
      <w:r w:rsidRPr="00FD3E48">
        <w:rPr>
          <w:rFonts w:ascii="ＭＳ 明朝" w:hAnsi="ＭＳ 明朝" w:hint="eastAsia"/>
        </w:rPr>
        <w:t>年法律第</w:t>
      </w:r>
      <w:r w:rsidR="00616686">
        <w:rPr>
          <w:rFonts w:ascii="ＭＳ 明朝" w:hAnsi="ＭＳ 明朝" w:hint="eastAsia"/>
        </w:rPr>
        <w:t>214</w:t>
      </w:r>
      <w:r w:rsidRPr="00FD3E48">
        <w:rPr>
          <w:rFonts w:ascii="ＭＳ 明朝" w:hAnsi="ＭＳ 明朝" w:hint="eastAsia"/>
        </w:rPr>
        <w:t>号）</w:t>
      </w:r>
    </w:p>
    <w:p w14:paraId="4979DFFD" w14:textId="77777777" w:rsidR="005511D4" w:rsidRPr="00FD3E48" w:rsidRDefault="005511D4" w:rsidP="00F56623">
      <w:pPr>
        <w:pStyle w:val="a3"/>
        <w:ind w:left="1276"/>
        <w:rPr>
          <w:spacing w:val="0"/>
        </w:rPr>
      </w:pPr>
      <w:r w:rsidRPr="00FD3E48">
        <w:rPr>
          <w:rFonts w:ascii="ＭＳ 明朝" w:hAnsi="ＭＳ 明朝" w:hint="eastAsia"/>
        </w:rPr>
        <w:t>大阪府自然環境保全条例（昭和</w:t>
      </w:r>
      <w:r w:rsidR="00616686">
        <w:rPr>
          <w:rFonts w:ascii="ＭＳ 明朝" w:hAnsi="ＭＳ 明朝" w:hint="eastAsia"/>
        </w:rPr>
        <w:t>48</w:t>
      </w:r>
      <w:r w:rsidRPr="00FD3E48">
        <w:rPr>
          <w:rFonts w:ascii="ＭＳ 明朝" w:hAnsi="ＭＳ 明朝" w:hint="eastAsia"/>
        </w:rPr>
        <w:t>年大阪府条例第２号）</w:t>
      </w:r>
    </w:p>
    <w:p w14:paraId="6392C313" w14:textId="3C55ECF4" w:rsidR="005511D4" w:rsidRPr="00FD3E48" w:rsidRDefault="005511D4" w:rsidP="00F56623">
      <w:pPr>
        <w:pStyle w:val="a3"/>
        <w:ind w:left="1276"/>
        <w:rPr>
          <w:spacing w:val="0"/>
        </w:rPr>
      </w:pPr>
      <w:r w:rsidRPr="00FD3E48">
        <w:rPr>
          <w:rFonts w:ascii="ＭＳ 明朝" w:hAnsi="ＭＳ 明朝" w:hint="eastAsia"/>
        </w:rPr>
        <w:t>大阪府文化財保護条例（昭和</w:t>
      </w:r>
      <w:r w:rsidR="002B1FF7">
        <w:rPr>
          <w:rFonts w:ascii="ＭＳ 明朝" w:hAnsi="ＭＳ 明朝"/>
        </w:rPr>
        <w:t>44</w:t>
      </w:r>
      <w:r w:rsidRPr="00FD3E48">
        <w:rPr>
          <w:rFonts w:ascii="ＭＳ 明朝" w:hAnsi="ＭＳ 明朝" w:hint="eastAsia"/>
        </w:rPr>
        <w:t>年大阪府条例第</w:t>
      </w:r>
      <w:r w:rsidR="002B1FF7">
        <w:rPr>
          <w:rFonts w:ascii="ＭＳ 明朝" w:hAnsi="ＭＳ 明朝" w:hint="eastAsia"/>
        </w:rPr>
        <w:t>５</w:t>
      </w:r>
      <w:r w:rsidRPr="00FD3E48">
        <w:rPr>
          <w:rFonts w:ascii="ＭＳ 明朝" w:hAnsi="ＭＳ 明朝" w:hint="eastAsia"/>
        </w:rPr>
        <w:t>号）</w:t>
      </w:r>
    </w:p>
    <w:p w14:paraId="1052ABC3" w14:textId="77777777" w:rsidR="005511D4" w:rsidRPr="00FD3E48" w:rsidRDefault="005511D4" w:rsidP="00F56623">
      <w:pPr>
        <w:pStyle w:val="a3"/>
        <w:ind w:left="1276"/>
        <w:rPr>
          <w:spacing w:val="0"/>
        </w:rPr>
      </w:pPr>
      <w:r w:rsidRPr="00FD3E48">
        <w:rPr>
          <w:rFonts w:ascii="ＭＳ 明朝" w:hAnsi="ＭＳ 明朝" w:hint="eastAsia"/>
        </w:rPr>
        <w:t>その他関連する法令等</w:t>
      </w:r>
    </w:p>
    <w:p w14:paraId="4E9414FB" w14:textId="77777777" w:rsidR="005511D4" w:rsidRPr="00FD3E48" w:rsidRDefault="005511D4" w:rsidP="00F56623">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21F5C36B" w14:textId="77777777" w:rsidR="005511D4" w:rsidRPr="00FD3E48" w:rsidRDefault="005511D4" w:rsidP="00F56623">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6C56985D" w14:textId="77777777" w:rsidR="005511D4" w:rsidRPr="00FD3E48" w:rsidRDefault="005511D4" w:rsidP="00F56623">
      <w:pPr>
        <w:pStyle w:val="a3"/>
        <w:ind w:leftChars="204" w:left="428" w:firstLineChars="100" w:firstLine="212"/>
        <w:rPr>
          <w:spacing w:val="0"/>
        </w:rPr>
      </w:pPr>
      <w:r w:rsidRPr="00FD3E48">
        <w:rPr>
          <w:rFonts w:ascii="ＭＳ 明朝" w:hAnsi="ＭＳ 明朝" w:hint="eastAsia"/>
        </w:rPr>
        <w:t>現地調査を実施した場合には、記載例</w:t>
      </w:r>
      <w:r w:rsidR="00616686">
        <w:rPr>
          <w:rFonts w:ascii="ＭＳ 明朝" w:hAnsi="ＭＳ 明朝" w:hint="eastAsia"/>
        </w:rPr>
        <w:t>11</w:t>
      </w:r>
      <w:r w:rsidRPr="00FD3E48">
        <w:rPr>
          <w:rFonts w:ascii="ＭＳ 明朝" w:hAnsi="ＭＳ 明朝" w:hint="eastAsia"/>
        </w:rPr>
        <w:t>を参考に種のリスト、注目すべき種の分布、陸生植物の</w:t>
      </w:r>
      <w:r w:rsidRPr="00FD3E48">
        <w:rPr>
          <w:rFonts w:ascii="ＭＳ 明朝" w:hAnsi="ＭＳ 明朝" w:hint="eastAsia"/>
        </w:rPr>
        <w:lastRenderedPageBreak/>
        <w:t>群落組成表、植生図、緑被率算定表等、陸生動物の採餌場所、繁殖場所、休息場所等、淡水生物の生息場所等を図表に表示する。</w:t>
      </w:r>
    </w:p>
    <w:p w14:paraId="51202657" w14:textId="77777777" w:rsidR="005511D4" w:rsidRPr="00FD3E48" w:rsidRDefault="00616686" w:rsidP="00723EDB">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596BA980" w14:textId="77777777" w:rsidR="005511D4" w:rsidRPr="00FD3E48" w:rsidRDefault="005511D4" w:rsidP="00F56623">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125281CC" w14:textId="1AD0E45E" w:rsidR="005511D4" w:rsidRPr="00FD3E48" w:rsidRDefault="005511D4" w:rsidP="00F56623">
      <w:pPr>
        <w:pStyle w:val="a3"/>
        <w:ind w:leftChars="204" w:left="428" w:firstLineChars="100" w:firstLine="212"/>
        <w:rPr>
          <w:spacing w:val="0"/>
        </w:rPr>
      </w:pPr>
      <w:r w:rsidRPr="00FD3E48">
        <w:rPr>
          <w:rFonts w:ascii="ＭＳ 明朝" w:hAnsi="ＭＳ 明朝" w:hint="eastAsia"/>
        </w:rPr>
        <w:t>予測事項は、環境保全対策の内容を明らかにした上で、対象事業等の種類、規模等を考慮して、次の項目から選定する。</w:t>
      </w:r>
    </w:p>
    <w:p w14:paraId="024A30FA" w14:textId="77777777" w:rsidR="005511D4" w:rsidRPr="00FD3E48" w:rsidRDefault="005511D4" w:rsidP="00F56623">
      <w:pPr>
        <w:pStyle w:val="a3"/>
        <w:ind w:leftChars="202" w:left="424"/>
        <w:rPr>
          <w:spacing w:val="0"/>
        </w:rPr>
      </w:pPr>
      <w:r w:rsidRPr="00FD3E48">
        <w:rPr>
          <w:rFonts w:ascii="ＭＳ 明朝" w:hAnsi="ＭＳ 明朝" w:hint="eastAsia"/>
        </w:rPr>
        <w:t>ア．陸生植物、陸生動物及び陸域生態系</w:t>
      </w:r>
    </w:p>
    <w:p w14:paraId="73458D55" w14:textId="77777777" w:rsidR="005511D4" w:rsidRPr="00FD3E48" w:rsidRDefault="005511D4">
      <w:pPr>
        <w:pStyle w:val="a3"/>
        <w:ind w:left="856"/>
        <w:rPr>
          <w:spacing w:val="0"/>
        </w:rPr>
      </w:pPr>
      <w:r w:rsidRPr="00FD3E48">
        <w:rPr>
          <w:rFonts w:ascii="ＭＳ 明朝" w:hAnsi="ＭＳ 明朝" w:hint="eastAsia"/>
        </w:rPr>
        <w:t>陸生植物の植物相、植生、注目すべき種、群落の分布、緑の量の変化の程度</w:t>
      </w:r>
    </w:p>
    <w:p w14:paraId="4E4BDDA8" w14:textId="77777777" w:rsidR="005511D4" w:rsidRPr="00FD3E48" w:rsidRDefault="005511D4">
      <w:pPr>
        <w:pStyle w:val="a3"/>
        <w:ind w:left="856"/>
        <w:rPr>
          <w:spacing w:val="0"/>
        </w:rPr>
      </w:pPr>
      <w:r w:rsidRPr="00FD3E48">
        <w:rPr>
          <w:rFonts w:ascii="ＭＳ 明朝" w:hAnsi="ＭＳ 明朝" w:hint="eastAsia"/>
        </w:rPr>
        <w:t>陸生動物の動物相、注目すべき種、生息地の変化の程度</w:t>
      </w:r>
    </w:p>
    <w:p w14:paraId="4F835677" w14:textId="77777777" w:rsidR="005511D4" w:rsidRPr="00FD3E48" w:rsidRDefault="005511D4">
      <w:pPr>
        <w:pStyle w:val="a3"/>
        <w:ind w:left="856"/>
        <w:rPr>
          <w:spacing w:val="0"/>
        </w:rPr>
      </w:pPr>
      <w:r w:rsidRPr="00FD3E48">
        <w:rPr>
          <w:rFonts w:ascii="ＭＳ 明朝" w:hAnsi="ＭＳ 明朝" w:hint="eastAsia"/>
        </w:rPr>
        <w:t>陸生植物及び陸生動物の群集等の構造、食物連鎖の状況の変化の程度</w:t>
      </w:r>
    </w:p>
    <w:p w14:paraId="7C98E44D" w14:textId="77777777" w:rsidR="005511D4" w:rsidRPr="00FD3E48" w:rsidRDefault="005511D4" w:rsidP="00F56623">
      <w:pPr>
        <w:pStyle w:val="a3"/>
        <w:ind w:leftChars="202" w:left="424"/>
        <w:rPr>
          <w:spacing w:val="0"/>
        </w:rPr>
      </w:pPr>
      <w:r w:rsidRPr="00FD3E48">
        <w:rPr>
          <w:rFonts w:ascii="ＭＳ 明朝" w:hAnsi="ＭＳ 明朝" w:hint="eastAsia"/>
        </w:rPr>
        <w:t>イ．淡水生物及び陸域生態系</w:t>
      </w:r>
    </w:p>
    <w:p w14:paraId="107B4C58" w14:textId="77777777" w:rsidR="005511D4" w:rsidRPr="00FD3E48" w:rsidRDefault="005511D4">
      <w:pPr>
        <w:pStyle w:val="a3"/>
        <w:ind w:left="856"/>
        <w:rPr>
          <w:spacing w:val="0"/>
        </w:rPr>
      </w:pPr>
      <w:r w:rsidRPr="00FD3E48">
        <w:rPr>
          <w:rFonts w:ascii="ＭＳ 明朝" w:hAnsi="ＭＳ 明朝" w:hint="eastAsia"/>
        </w:rPr>
        <w:t>淡水生物の種類及び現存量、注目すべき種、生息・生育状況、生息環境の変化の程度</w:t>
      </w:r>
    </w:p>
    <w:p w14:paraId="652C94DF" w14:textId="77777777" w:rsidR="005511D4" w:rsidRPr="00FD3E48" w:rsidRDefault="005511D4">
      <w:pPr>
        <w:pStyle w:val="a3"/>
        <w:ind w:left="856"/>
        <w:rPr>
          <w:spacing w:val="0"/>
        </w:rPr>
      </w:pPr>
      <w:r w:rsidRPr="00FD3E48">
        <w:rPr>
          <w:rFonts w:ascii="ＭＳ 明朝" w:hAnsi="ＭＳ 明朝" w:hint="eastAsia"/>
        </w:rPr>
        <w:t>淡水生物の群集等の構造、食物連鎖の状況の変化の程度</w:t>
      </w:r>
    </w:p>
    <w:p w14:paraId="7A582518" w14:textId="77777777" w:rsidR="005511D4" w:rsidRPr="00FD3E48" w:rsidRDefault="005511D4" w:rsidP="00F56623">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2294141D" w14:textId="77777777" w:rsidR="005511D4" w:rsidRPr="00FD3E48" w:rsidRDefault="005511D4" w:rsidP="00F56623">
      <w:pPr>
        <w:pStyle w:val="a3"/>
        <w:ind w:leftChars="270" w:left="567"/>
        <w:rPr>
          <w:spacing w:val="0"/>
        </w:rPr>
      </w:pPr>
      <w:r w:rsidRPr="00FD3E48">
        <w:rPr>
          <w:rFonts w:ascii="ＭＳ 明朝" w:hAnsi="ＭＳ 明朝" w:hint="eastAsia"/>
        </w:rPr>
        <w:t>予測の対象とする時期は、次に掲げる時期とする。</w:t>
      </w:r>
    </w:p>
    <w:p w14:paraId="25D462E5" w14:textId="77777777" w:rsidR="005511D4" w:rsidRPr="00FD3E48" w:rsidRDefault="005511D4" w:rsidP="00604796">
      <w:pPr>
        <w:pStyle w:val="a3"/>
        <w:ind w:firstLineChars="200" w:firstLine="424"/>
        <w:rPr>
          <w:spacing w:val="0"/>
        </w:rPr>
      </w:pPr>
      <w:r w:rsidRPr="00FD3E48">
        <w:rPr>
          <w:rFonts w:ascii="ＭＳ 明朝" w:hAnsi="ＭＳ 明朝" w:hint="eastAsia"/>
        </w:rPr>
        <w:t>ア．対象事業等に係る工事の施工中の代表的な時期</w:t>
      </w:r>
    </w:p>
    <w:p w14:paraId="5FE2B42C" w14:textId="77777777" w:rsidR="005511D4" w:rsidRPr="00FD3E48" w:rsidRDefault="005511D4" w:rsidP="00604796">
      <w:pPr>
        <w:pStyle w:val="a3"/>
        <w:ind w:firstLineChars="200" w:firstLine="424"/>
        <w:rPr>
          <w:spacing w:val="0"/>
        </w:rPr>
      </w:pPr>
      <w:r w:rsidRPr="00FD3E48">
        <w:rPr>
          <w:rFonts w:ascii="ＭＳ 明朝" w:hAnsi="ＭＳ 明朝" w:hint="eastAsia"/>
        </w:rPr>
        <w:t>イ．対象事業等に係る工事の完了後の適切な時期</w:t>
      </w:r>
      <w:r w:rsidRPr="00FD3E48">
        <w:rPr>
          <w:rFonts w:ascii="ＭＳ 明朝" w:hAnsi="ＭＳ 明朝" w:hint="eastAsia"/>
          <w:spacing w:val="0"/>
        </w:rPr>
        <w:t xml:space="preserve"> </w:t>
      </w:r>
    </w:p>
    <w:p w14:paraId="1726D2AE" w14:textId="77777777" w:rsidR="005511D4" w:rsidRPr="00FD3E48" w:rsidRDefault="005511D4" w:rsidP="00F56623">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476D16C1" w14:textId="77777777" w:rsidR="005511D4" w:rsidRPr="00FD3E48" w:rsidRDefault="005511D4" w:rsidP="00F56623">
      <w:pPr>
        <w:pStyle w:val="a3"/>
        <w:ind w:leftChars="270" w:left="567"/>
        <w:rPr>
          <w:spacing w:val="0"/>
        </w:rPr>
      </w:pPr>
      <w:r w:rsidRPr="00FD3E48">
        <w:rPr>
          <w:rFonts w:ascii="ＭＳ 明朝" w:hAnsi="ＭＳ 明朝" w:hint="eastAsia"/>
        </w:rPr>
        <w:t>予測地域は、現況調査の調査地域に準じる。</w:t>
      </w:r>
    </w:p>
    <w:p w14:paraId="3F0ED722" w14:textId="77777777" w:rsidR="005511D4" w:rsidRPr="00FD3E48" w:rsidRDefault="005511D4" w:rsidP="00F56623">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37601835" w14:textId="77777777" w:rsidR="005511D4" w:rsidRPr="00FD3E48" w:rsidRDefault="005511D4" w:rsidP="00F56623">
      <w:pPr>
        <w:pStyle w:val="a3"/>
        <w:ind w:leftChars="204" w:left="428" w:firstLineChars="100" w:firstLine="212"/>
        <w:rPr>
          <w:spacing w:val="0"/>
        </w:rPr>
      </w:pPr>
      <w:r w:rsidRPr="00FD3E48">
        <w:rPr>
          <w:rFonts w:ascii="ＭＳ 明朝" w:hAnsi="ＭＳ 明朝" w:hint="eastAsia"/>
        </w:rPr>
        <w:t>陸生植物、陸生動物及び淡水生物並びに陸域生態系に与える影響の防止のために計画した緑化計画その他の環境保全対策の内容、実施時期及び効果をとりまとめる。また、環境保全対策の実施により他の環境に与える影響が考えられる場合は、その概要を明らかにする。</w:t>
      </w:r>
    </w:p>
    <w:p w14:paraId="7C8D6F75" w14:textId="77777777" w:rsidR="005511D4" w:rsidRPr="00FD3E48" w:rsidRDefault="005511D4" w:rsidP="00F56623">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58F9E346" w14:textId="77777777" w:rsidR="005511D4" w:rsidRPr="00FD3E48" w:rsidRDefault="005511D4" w:rsidP="00F56623">
      <w:pPr>
        <w:pStyle w:val="a3"/>
        <w:ind w:leftChars="204" w:left="428" w:firstLineChars="100" w:firstLine="212"/>
        <w:rPr>
          <w:spacing w:val="0"/>
        </w:rPr>
      </w:pPr>
      <w:r w:rsidRPr="00FD3E48">
        <w:rPr>
          <w:rFonts w:ascii="ＭＳ 明朝" w:hAnsi="ＭＳ 明朝" w:hint="eastAsia"/>
        </w:rPr>
        <w:t>陸生植物の植物相、植生、陸生動物の動物相及び淡水生物の生息・生育状況、生息・生育環境等の予測は、陸域生物に影響を及ぼす環境の変化を勘案し、既存類似例、文献等を参考にして予測する。</w:t>
      </w:r>
    </w:p>
    <w:p w14:paraId="0590D35E" w14:textId="77777777" w:rsidR="005511D4" w:rsidRPr="00FD3E48" w:rsidRDefault="005511D4" w:rsidP="00F56623">
      <w:pPr>
        <w:pStyle w:val="a3"/>
        <w:ind w:leftChars="204" w:left="428" w:firstLineChars="100" w:firstLine="212"/>
        <w:rPr>
          <w:spacing w:val="0"/>
        </w:rPr>
      </w:pPr>
      <w:r w:rsidRPr="00FD3E48">
        <w:rPr>
          <w:rFonts w:ascii="ＭＳ 明朝" w:hAnsi="ＭＳ 明朝" w:hint="eastAsia"/>
        </w:rPr>
        <w:t>陸域生態系の予測は、現況調査の結果、植物相、動物相及び生息・生育環境等の予測の結果及び対象事業等の事業計画の内容を勘案し、既存類似例、文献等を参考にして予測する。</w:t>
      </w:r>
    </w:p>
    <w:p w14:paraId="200975F2" w14:textId="77777777" w:rsidR="005511D4" w:rsidRPr="00FD3E48" w:rsidRDefault="005511D4" w:rsidP="00F56623">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25FE929E" w14:textId="77777777" w:rsidR="005511D4" w:rsidRPr="00FD3E48" w:rsidRDefault="005511D4" w:rsidP="00F56623">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w:t>
      </w:r>
    </w:p>
    <w:p w14:paraId="324B78BD" w14:textId="77777777" w:rsidR="005511D4" w:rsidRPr="00FD3E48" w:rsidRDefault="00616686" w:rsidP="00723EDB">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p>
    <w:p w14:paraId="1463AD20" w14:textId="77777777" w:rsidR="005511D4" w:rsidRPr="00FD3E48" w:rsidRDefault="005511D4" w:rsidP="00F56623">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4EF55C85" w14:textId="77777777" w:rsidR="005511D4" w:rsidRPr="00FD3E48" w:rsidRDefault="005511D4" w:rsidP="00F56623">
      <w:pPr>
        <w:pStyle w:val="a3"/>
        <w:ind w:leftChars="270" w:left="567"/>
        <w:rPr>
          <w:spacing w:val="0"/>
        </w:rPr>
      </w:pPr>
      <w:r w:rsidRPr="00FD3E48">
        <w:rPr>
          <w:rFonts w:ascii="ＭＳ 明朝" w:hAnsi="ＭＳ 明朝" w:hint="eastAsia"/>
        </w:rPr>
        <w:t>評価項目は、予測した項目とする。</w:t>
      </w:r>
    </w:p>
    <w:p w14:paraId="35EB477D" w14:textId="77777777" w:rsidR="005511D4" w:rsidRPr="00FD3E48" w:rsidRDefault="005511D4" w:rsidP="00F56623">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1E2252D7"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p>
    <w:p w14:paraId="25D0C013" w14:textId="77777777" w:rsidR="005511D4" w:rsidRPr="00FD3E48" w:rsidRDefault="005511D4" w:rsidP="00CF046E">
      <w:pPr>
        <w:pStyle w:val="a3"/>
        <w:ind w:leftChars="306" w:left="855" w:hangingChars="100" w:hanging="212"/>
        <w:rPr>
          <w:spacing w:val="0"/>
        </w:rPr>
      </w:pPr>
      <w:r w:rsidRPr="00FD3E48">
        <w:rPr>
          <w:rFonts w:ascii="ＭＳ 明朝" w:hAnsi="ＭＳ 明朝" w:hint="eastAsia"/>
        </w:rPr>
        <w:t>②環境基本計画、大阪府環境総合計画、自然環境の保全と回復に関する基本方針（昭和</w:t>
      </w:r>
      <w:r w:rsidR="00616686">
        <w:rPr>
          <w:rFonts w:ascii="ＭＳ 明朝" w:hAnsi="ＭＳ 明朝" w:hint="eastAsia"/>
        </w:rPr>
        <w:t>49</w:t>
      </w:r>
      <w:r w:rsidRPr="00FD3E48">
        <w:rPr>
          <w:rFonts w:ascii="ＭＳ 明朝" w:hAnsi="ＭＳ 明朝" w:hint="eastAsia"/>
        </w:rPr>
        <w:t>年９月</w:t>
      </w:r>
      <w:r w:rsidR="00616686">
        <w:rPr>
          <w:rFonts w:ascii="ＭＳ 明朝" w:hAnsi="ＭＳ 明朝" w:hint="eastAsia"/>
        </w:rPr>
        <w:t>18</w:t>
      </w:r>
      <w:r w:rsidRPr="00FD3E48">
        <w:rPr>
          <w:rFonts w:ascii="ＭＳ 明朝" w:hAnsi="ＭＳ 明朝" w:hint="eastAsia"/>
        </w:rPr>
        <w:t>日大阪府決定）等、国又は大阪府が定める環境に関する計画又は方針に定める目標の達成と</w:t>
      </w:r>
      <w:r w:rsidRPr="00FD3E48">
        <w:rPr>
          <w:rFonts w:ascii="ＭＳ 明朝" w:hAnsi="ＭＳ 明朝" w:hint="eastAsia"/>
        </w:rPr>
        <w:lastRenderedPageBreak/>
        <w:t>維持に支障を及ぼさないこと。</w:t>
      </w:r>
    </w:p>
    <w:p w14:paraId="546554B2" w14:textId="00594038" w:rsidR="005511D4" w:rsidRPr="00FD3E48" w:rsidRDefault="005511D4" w:rsidP="00CF046E">
      <w:pPr>
        <w:pStyle w:val="a3"/>
        <w:ind w:leftChars="306" w:left="855" w:hangingChars="100" w:hanging="212"/>
        <w:rPr>
          <w:spacing w:val="0"/>
        </w:rPr>
      </w:pPr>
      <w:r w:rsidRPr="00FD3E48">
        <w:rPr>
          <w:rFonts w:ascii="ＭＳ 明朝" w:hAnsi="ＭＳ 明朝" w:hint="eastAsia"/>
        </w:rPr>
        <w:t>③自然公園法、</w:t>
      </w:r>
      <w:r w:rsidR="0097319C">
        <w:rPr>
          <w:rFonts w:ascii="ＭＳ 明朝" w:hAnsi="ＭＳ 明朝" w:hint="eastAsia"/>
        </w:rPr>
        <w:t>鳥</w:t>
      </w:r>
      <w:r w:rsidR="0097319C" w:rsidRPr="00D66A7D">
        <w:rPr>
          <w:rFonts w:ascii="ＭＳ 明朝" w:hAnsi="ＭＳ 明朝" w:hint="eastAsia"/>
        </w:rPr>
        <w:t>獣の保護及び</w:t>
      </w:r>
      <w:r w:rsidR="00DE6D75" w:rsidRPr="00D66A7D">
        <w:rPr>
          <w:rFonts w:ascii="ＭＳ 明朝" w:hAnsi="ＭＳ 明朝" w:hint="eastAsia"/>
        </w:rPr>
        <w:t>管理並びに</w:t>
      </w:r>
      <w:r w:rsidR="0097319C" w:rsidRPr="00D66A7D">
        <w:rPr>
          <w:rFonts w:ascii="ＭＳ 明朝" w:hAnsi="ＭＳ 明朝" w:hint="eastAsia"/>
        </w:rPr>
        <w:t>狩猟の適正</w:t>
      </w:r>
      <w:r w:rsidR="0097319C">
        <w:rPr>
          <w:rFonts w:ascii="ＭＳ 明朝" w:hAnsi="ＭＳ 明朝" w:hint="eastAsia"/>
        </w:rPr>
        <w:t>化に関する法律</w:t>
      </w:r>
      <w:r w:rsidRPr="00FD3E48">
        <w:rPr>
          <w:rFonts w:ascii="ＭＳ 明朝" w:hAnsi="ＭＳ 明朝" w:hint="eastAsia"/>
        </w:rPr>
        <w:t>、森林法、水産資源保護法及び絶滅のおそれのある野生動植物の種の保存に関する法律に定める地域指定及び基準等に適合するものであること。</w:t>
      </w:r>
    </w:p>
    <w:p w14:paraId="4E6F088E" w14:textId="77777777" w:rsidR="005511D4" w:rsidRPr="00FD3E48" w:rsidRDefault="005511D4" w:rsidP="00F56623">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14A80BE7" w14:textId="77777777" w:rsidR="005511D4" w:rsidRPr="00FD3E48" w:rsidRDefault="005511D4" w:rsidP="00F56623">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0DDD4801" w14:textId="77777777" w:rsidR="005511D4" w:rsidRPr="00FD3E48" w:rsidRDefault="00616686" w:rsidP="00723EDB">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7D2012D8" w14:textId="77777777" w:rsidR="005511D4" w:rsidRPr="00FD3E48" w:rsidRDefault="005511D4" w:rsidP="00F56623">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527FE96B" w14:textId="77777777" w:rsidR="005511D4" w:rsidRPr="00FD3E48" w:rsidRDefault="005511D4" w:rsidP="00F56623">
      <w:pPr>
        <w:pStyle w:val="a3"/>
        <w:ind w:leftChars="204" w:left="428" w:firstLineChars="100" w:firstLine="212"/>
        <w:rPr>
          <w:spacing w:val="0"/>
        </w:rPr>
      </w:pPr>
      <w:r w:rsidRPr="00FD3E48">
        <w:rPr>
          <w:rFonts w:ascii="ＭＳ 明朝" w:hAnsi="ＭＳ 明朝" w:hint="eastAsia"/>
        </w:rPr>
        <w:t>評価項目の中から地域の環境の状況、予測の精度、環境保全対策の実効性等を考慮して選定する。</w:t>
      </w:r>
    </w:p>
    <w:p w14:paraId="102A9EF1" w14:textId="77777777" w:rsidR="005511D4" w:rsidRPr="00FD3E48" w:rsidRDefault="005511D4" w:rsidP="00F56623">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4E203AB3" w14:textId="77777777" w:rsidR="005511D4" w:rsidRPr="00FD3E48" w:rsidRDefault="005511D4" w:rsidP="00F56623">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4578B2E1" w14:textId="77777777" w:rsidR="005511D4" w:rsidRPr="00FD3E48" w:rsidRDefault="005511D4" w:rsidP="00CF3FD7">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42733103" w14:textId="77777777" w:rsidR="005511D4" w:rsidRPr="00FD3E48" w:rsidRDefault="005511D4" w:rsidP="00CF3FD7">
      <w:pPr>
        <w:pStyle w:val="a3"/>
        <w:ind w:leftChars="204" w:left="428" w:firstLineChars="100" w:firstLine="212"/>
        <w:rPr>
          <w:spacing w:val="0"/>
        </w:rPr>
      </w:pPr>
      <w:r w:rsidRPr="00FD3E48">
        <w:rPr>
          <w:rFonts w:ascii="ＭＳ 明朝" w:hAnsi="ＭＳ 明朝" w:hint="eastAsia"/>
        </w:rPr>
        <w:t>選定した予測の対象時期を考慮し、原則として環境に及ぼす影響が最も大きくなると考えられる適切な時期及び期間を設定する。ただし、長期的に影響を把握する必要があると考えられる場合には、対象事業等に係る工事の完了から５年までの間の適切な期間を設定する。</w:t>
      </w:r>
    </w:p>
    <w:p w14:paraId="582C20AC" w14:textId="77777777" w:rsidR="005511D4" w:rsidRPr="00FD3E48" w:rsidRDefault="005511D4" w:rsidP="00CF3FD7">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2FEE457F" w14:textId="77777777" w:rsidR="005511D4" w:rsidRPr="00FD3E48" w:rsidRDefault="005511D4" w:rsidP="00CF3FD7">
      <w:pPr>
        <w:pStyle w:val="a3"/>
        <w:ind w:leftChars="204" w:left="428" w:firstLineChars="100" w:firstLine="212"/>
        <w:rPr>
          <w:spacing w:val="0"/>
        </w:rPr>
      </w:pPr>
      <w:r w:rsidRPr="00FD3E48">
        <w:rPr>
          <w:rFonts w:ascii="ＭＳ 明朝" w:hAnsi="ＭＳ 明朝" w:hint="eastAsia"/>
        </w:rPr>
        <w:t>事後調査方法は、原則として現況調査の調査方法に準じる。ただし、地方公共団体が行う環境に係る調査で必要とする情報が得られると考えられる場合には、その調査のデータを整理・解析することで事後調査に代えることができる。</w:t>
      </w:r>
    </w:p>
    <w:p w14:paraId="62ECD8E6" w14:textId="77777777" w:rsidR="005511D4" w:rsidRPr="00FD3E48" w:rsidRDefault="005511D4" w:rsidP="00CF3FD7">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3349DF80" w14:textId="77777777" w:rsidR="005511D4" w:rsidRPr="00FD3E48" w:rsidRDefault="005511D4" w:rsidP="00CF3FD7">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340FF337" w14:textId="77777777" w:rsidR="005511D4" w:rsidRPr="00FD3E48" w:rsidRDefault="005511D4" w:rsidP="004369DC">
      <w:pPr>
        <w:pStyle w:val="a3"/>
        <w:outlineLvl w:val="1"/>
        <w:rPr>
          <w:spacing w:val="0"/>
        </w:rPr>
      </w:pPr>
      <w:r w:rsidRPr="00FD3E48">
        <w:rPr>
          <w:spacing w:val="0"/>
        </w:rPr>
        <w:br w:type="page"/>
      </w:r>
      <w:bookmarkStart w:id="59" w:name="_Toc224108889"/>
      <w:bookmarkStart w:id="60" w:name="_Toc224361543"/>
      <w:r w:rsidRPr="00FD3E48">
        <w:rPr>
          <w:rFonts w:ascii="ＭＳ 明朝" w:hAnsi="ＭＳ 明朝" w:hint="eastAsia"/>
        </w:rPr>
        <w:lastRenderedPageBreak/>
        <w:t>第16節　海域生態系</w:t>
      </w:r>
      <w:bookmarkEnd w:id="59"/>
      <w:bookmarkEnd w:id="60"/>
    </w:p>
    <w:p w14:paraId="62F243EB" w14:textId="77777777" w:rsidR="005511D4" w:rsidRPr="00FD3E48" w:rsidRDefault="00616686" w:rsidP="00723EDB">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03247E65" w14:textId="77777777" w:rsidR="005511D4" w:rsidRPr="00FD3E48" w:rsidRDefault="005511D4" w:rsidP="00B615C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2A118B03" w14:textId="77777777" w:rsidR="005511D4" w:rsidRPr="00FD3E48" w:rsidRDefault="005511D4" w:rsidP="00604796">
      <w:pPr>
        <w:pStyle w:val="a3"/>
        <w:ind w:firstLineChars="200" w:firstLine="424"/>
        <w:rPr>
          <w:spacing w:val="0"/>
        </w:rPr>
      </w:pPr>
      <w:r w:rsidRPr="00FD3E48">
        <w:rPr>
          <w:rFonts w:ascii="ＭＳ 明朝" w:hAnsi="ＭＳ 明朝" w:hint="eastAsia"/>
        </w:rPr>
        <w:t>ア．海域生物に係る調査項目</w:t>
      </w:r>
    </w:p>
    <w:p w14:paraId="7E0EACE8" w14:textId="77777777" w:rsidR="005511D4" w:rsidRPr="00FD3E48" w:rsidRDefault="005511D4" w:rsidP="00CF759E">
      <w:pPr>
        <w:pStyle w:val="a3"/>
        <w:ind w:leftChars="300" w:left="630" w:firstLineChars="100" w:firstLine="212"/>
        <w:rPr>
          <w:spacing w:val="0"/>
        </w:rPr>
      </w:pPr>
      <w:r w:rsidRPr="00FD3E48">
        <w:rPr>
          <w:rFonts w:ascii="ＭＳ 明朝" w:hAnsi="ＭＳ 明朝" w:hint="eastAsia"/>
        </w:rPr>
        <w:t>海域生物に係る調査は、対象事業等の種類、規模及び実施場所の特性を考慮して、次の項目から選定する。</w:t>
      </w:r>
    </w:p>
    <w:p w14:paraId="140C47AE" w14:textId="77777777" w:rsidR="005511D4" w:rsidRPr="00FD3E48" w:rsidRDefault="005511D4" w:rsidP="00CF759E">
      <w:pPr>
        <w:pStyle w:val="a3"/>
        <w:ind w:firstLineChars="500" w:firstLine="1060"/>
        <w:rPr>
          <w:spacing w:val="0"/>
        </w:rPr>
      </w:pPr>
      <w:r w:rsidRPr="00FD3E48">
        <w:rPr>
          <w:rFonts w:ascii="ＭＳ 明朝" w:hAnsi="ＭＳ 明朝" w:hint="eastAsia"/>
        </w:rPr>
        <w:t>生物群の生息・生育状況（浮遊生物、底生生物、遊泳生物）</w:t>
      </w:r>
    </w:p>
    <w:p w14:paraId="36269A61" w14:textId="77777777" w:rsidR="005511D4" w:rsidRPr="00FD3E48" w:rsidRDefault="005511D4" w:rsidP="00CF759E">
      <w:pPr>
        <w:pStyle w:val="a3"/>
        <w:ind w:firstLineChars="500" w:firstLine="1060"/>
        <w:rPr>
          <w:spacing w:val="0"/>
        </w:rPr>
      </w:pPr>
      <w:r w:rsidRPr="00FD3E48">
        <w:rPr>
          <w:rFonts w:ascii="ＭＳ 明朝" w:hAnsi="ＭＳ 明朝" w:hint="eastAsia"/>
        </w:rPr>
        <w:t>生息・生育環境（環境要因（水質、底質、水象）、場の特性（干潟、藻場））</w:t>
      </w:r>
    </w:p>
    <w:p w14:paraId="01FD4F9D" w14:textId="77777777" w:rsidR="005511D4" w:rsidRPr="00FD3E48" w:rsidRDefault="005511D4" w:rsidP="00604796">
      <w:pPr>
        <w:pStyle w:val="a3"/>
        <w:ind w:firstLineChars="200" w:firstLine="424"/>
        <w:rPr>
          <w:spacing w:val="0"/>
        </w:rPr>
      </w:pPr>
      <w:r w:rsidRPr="00FD3E48">
        <w:rPr>
          <w:rFonts w:ascii="ＭＳ 明朝" w:hAnsi="ＭＳ 明朝" w:hint="eastAsia"/>
        </w:rPr>
        <w:t>イ．海域生態系の解析</w:t>
      </w:r>
    </w:p>
    <w:p w14:paraId="6DE3DB60" w14:textId="77777777" w:rsidR="005511D4" w:rsidRPr="00FD3E48" w:rsidRDefault="005511D4" w:rsidP="00CF759E">
      <w:pPr>
        <w:pStyle w:val="a3"/>
        <w:ind w:leftChars="300" w:left="630" w:firstLineChars="100" w:firstLine="212"/>
        <w:rPr>
          <w:spacing w:val="0"/>
        </w:rPr>
      </w:pPr>
      <w:r w:rsidRPr="00FD3E48">
        <w:rPr>
          <w:rFonts w:ascii="ＭＳ 明朝" w:hAnsi="ＭＳ 明朝" w:hint="eastAsia"/>
        </w:rPr>
        <w:t>海域生態系の解析は、対象事業等の種類、規模及び実施場所の特性を考慮して、次の項目から選定する。</w:t>
      </w:r>
    </w:p>
    <w:p w14:paraId="5963EB8F" w14:textId="77777777" w:rsidR="005511D4" w:rsidRPr="00FD3E48" w:rsidRDefault="005511D4" w:rsidP="00CF759E">
      <w:pPr>
        <w:pStyle w:val="a3"/>
        <w:ind w:firstLineChars="500" w:firstLine="1060"/>
        <w:rPr>
          <w:spacing w:val="0"/>
        </w:rPr>
      </w:pPr>
      <w:r w:rsidRPr="00FD3E48">
        <w:rPr>
          <w:rFonts w:ascii="ＭＳ 明朝" w:hAnsi="ＭＳ 明朝" w:hint="eastAsia"/>
        </w:rPr>
        <w:t>海域生物群集の構造</w:t>
      </w:r>
    </w:p>
    <w:p w14:paraId="6950BD44" w14:textId="77777777" w:rsidR="005511D4" w:rsidRPr="00FD3E48" w:rsidRDefault="005511D4" w:rsidP="00CF759E">
      <w:pPr>
        <w:pStyle w:val="a3"/>
        <w:ind w:firstLineChars="500" w:firstLine="1060"/>
        <w:rPr>
          <w:spacing w:val="0"/>
        </w:rPr>
      </w:pPr>
      <w:r w:rsidRPr="00FD3E48">
        <w:rPr>
          <w:rFonts w:ascii="ＭＳ 明朝" w:hAnsi="ＭＳ 明朝" w:hint="eastAsia"/>
        </w:rPr>
        <w:t>食物連鎖の状況</w:t>
      </w:r>
    </w:p>
    <w:p w14:paraId="5979BE41" w14:textId="77777777" w:rsidR="005511D4" w:rsidRPr="00FD3E48" w:rsidRDefault="005511D4" w:rsidP="00CF759E">
      <w:pPr>
        <w:pStyle w:val="a3"/>
        <w:ind w:firstLineChars="500" w:firstLine="1060"/>
        <w:rPr>
          <w:spacing w:val="0"/>
        </w:rPr>
      </w:pPr>
      <w:r w:rsidRPr="00FD3E48">
        <w:rPr>
          <w:rFonts w:ascii="ＭＳ 明朝" w:hAnsi="ＭＳ 明朝" w:hint="eastAsia"/>
        </w:rPr>
        <w:t>物質循環の状況</w:t>
      </w:r>
    </w:p>
    <w:p w14:paraId="2E84BAAD" w14:textId="77777777" w:rsidR="005511D4" w:rsidRPr="00FD3E48" w:rsidRDefault="005511D4" w:rsidP="00604796">
      <w:pPr>
        <w:pStyle w:val="a3"/>
        <w:ind w:firstLineChars="200" w:firstLine="424"/>
        <w:rPr>
          <w:spacing w:val="0"/>
        </w:rPr>
      </w:pPr>
      <w:r w:rsidRPr="00FD3E48">
        <w:rPr>
          <w:rFonts w:ascii="ＭＳ 明朝" w:hAnsi="ＭＳ 明朝" w:hint="eastAsia"/>
        </w:rPr>
        <w:t>ウ．関連調査項目</w:t>
      </w:r>
    </w:p>
    <w:p w14:paraId="34FA4A60" w14:textId="77777777" w:rsidR="005511D4" w:rsidRPr="00FD3E48" w:rsidRDefault="005511D4" w:rsidP="00CF759E">
      <w:pPr>
        <w:pStyle w:val="a3"/>
        <w:ind w:leftChars="300" w:left="630" w:firstLineChars="100" w:firstLine="212"/>
        <w:rPr>
          <w:spacing w:val="0"/>
        </w:rPr>
      </w:pPr>
      <w:r w:rsidRPr="00FD3E48">
        <w:rPr>
          <w:rFonts w:ascii="ＭＳ 明朝" w:hAnsi="ＭＳ 明朝" w:hint="eastAsia"/>
        </w:rPr>
        <w:t>関連調査項目は、対象事業等の種類、規模及び実施場所並びに予測及び評価における取り扱いを考慮して、次の項目から選定する。</w:t>
      </w:r>
    </w:p>
    <w:p w14:paraId="01042251" w14:textId="77777777" w:rsidR="005511D4" w:rsidRPr="00FD3E48" w:rsidRDefault="005511D4" w:rsidP="00CF759E">
      <w:pPr>
        <w:pStyle w:val="a3"/>
        <w:ind w:firstLineChars="500" w:firstLine="1060"/>
        <w:rPr>
          <w:spacing w:val="0"/>
        </w:rPr>
      </w:pPr>
      <w:r w:rsidRPr="00FD3E48">
        <w:rPr>
          <w:rFonts w:ascii="ＭＳ 明朝" w:hAnsi="ＭＳ 明朝" w:hint="eastAsia"/>
        </w:rPr>
        <w:t>法令による基準等</w:t>
      </w:r>
    </w:p>
    <w:p w14:paraId="16A51DF3" w14:textId="77777777" w:rsidR="005511D4" w:rsidRPr="00FD3E48" w:rsidRDefault="005511D4" w:rsidP="00B615C2">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577AA04F" w14:textId="77777777" w:rsidR="005511D4" w:rsidRPr="00FD3E48" w:rsidRDefault="005511D4" w:rsidP="00B615C2">
      <w:pPr>
        <w:pStyle w:val="a3"/>
        <w:ind w:leftChars="204" w:left="428" w:firstLineChars="100" w:firstLine="212"/>
        <w:rPr>
          <w:spacing w:val="0"/>
        </w:rPr>
      </w:pPr>
      <w:r w:rsidRPr="00FD3E48">
        <w:rPr>
          <w:rFonts w:ascii="ＭＳ 明朝" w:hAnsi="ＭＳ 明朝" w:hint="eastAsia"/>
        </w:rPr>
        <w:t>調査地域は、対象事業等の種類、規模及び地域の概況等を考慮して、対象事業等の実施が海域生態系又は海域生物に影響を及ぼすと予想される水域とする。なお、大規模な埋立事業においては、あらかじめ既存資料を基に概略の影響予測計算により水質、水象に変化が及ぶ範囲、最も変化の程度が大きい地点等を把握した上で、調査地域の選定を行うことが望ましい。</w:t>
      </w:r>
    </w:p>
    <w:p w14:paraId="1664E269" w14:textId="77777777" w:rsidR="005511D4" w:rsidRPr="00FD3E48" w:rsidRDefault="005511D4" w:rsidP="00B615C2">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374EA0EC" w14:textId="77777777" w:rsidR="005511D4" w:rsidRPr="00FD3E48" w:rsidRDefault="005511D4" w:rsidP="00C42A41">
      <w:pPr>
        <w:pStyle w:val="a3"/>
        <w:ind w:firstLineChars="200" w:firstLine="424"/>
        <w:rPr>
          <w:spacing w:val="0"/>
        </w:rPr>
      </w:pPr>
      <w:r w:rsidRPr="00FD3E48">
        <w:rPr>
          <w:rFonts w:ascii="ＭＳ 明朝" w:hAnsi="ＭＳ 明朝" w:hint="eastAsia"/>
        </w:rPr>
        <w:t>ア．海域生物に係る調査方法</w:t>
      </w:r>
    </w:p>
    <w:p w14:paraId="5E806236" w14:textId="77777777" w:rsidR="005511D4" w:rsidRPr="00FD3E48" w:rsidRDefault="005511D4" w:rsidP="00C42A41">
      <w:pPr>
        <w:pStyle w:val="a3"/>
        <w:ind w:leftChars="300" w:left="630" w:firstLineChars="100" w:firstLine="212"/>
        <w:rPr>
          <w:spacing w:val="0"/>
        </w:rPr>
      </w:pPr>
      <w:r w:rsidRPr="00FD3E48">
        <w:rPr>
          <w:rFonts w:ascii="ＭＳ 明朝" w:hAnsi="ＭＳ 明朝" w:hint="eastAsia"/>
        </w:rPr>
        <w:t>海域生物に係る調査は、次に掲げるところにより、調査対象の貴重な海域生物に影響を与えないよう配慮して現地調査を</w:t>
      </w:r>
      <w:r w:rsidR="00FB2282" w:rsidRPr="00FD3E48">
        <w:rPr>
          <w:rFonts w:hint="eastAsia"/>
        </w:rPr>
        <w:t>行い、種の同定が困難な場合や注目すべき種の可能性がある場合などは必要に応じて標本（当該種の生息・生育に影響がない場合に限る。）又は識別点となる特徴を捉えた写真を適切に保存し、検証可能とすること。</w:t>
      </w:r>
    </w:p>
    <w:p w14:paraId="7E44A1B5" w14:textId="77777777" w:rsidR="005511D4" w:rsidRPr="00FD3E48" w:rsidRDefault="005511D4" w:rsidP="00C42A41">
      <w:pPr>
        <w:pStyle w:val="a3"/>
        <w:ind w:leftChars="300" w:left="630" w:firstLineChars="100" w:firstLine="212"/>
        <w:rPr>
          <w:spacing w:val="0"/>
        </w:rPr>
      </w:pPr>
      <w:r w:rsidRPr="00FD3E48">
        <w:rPr>
          <w:rFonts w:ascii="ＭＳ 明朝" w:hAnsi="ＭＳ 明朝" w:hint="eastAsia"/>
        </w:rPr>
        <w:t>調査地点の選定に当たっては、水深、潮間帯、干潟、藻場等の状況、調査地点が河口部付近に及ぶ場合は汽水域等の条件に配慮する。</w:t>
      </w:r>
    </w:p>
    <w:p w14:paraId="29FC92C5" w14:textId="77777777" w:rsidR="005511D4" w:rsidRPr="00FD3E48" w:rsidRDefault="005511D4" w:rsidP="00C42A41">
      <w:pPr>
        <w:pStyle w:val="a3"/>
        <w:ind w:leftChars="300" w:left="630" w:firstLineChars="100" w:firstLine="212"/>
        <w:rPr>
          <w:spacing w:val="0"/>
        </w:rPr>
      </w:pPr>
      <w:r w:rsidRPr="00FD3E48">
        <w:rPr>
          <w:rFonts w:ascii="ＭＳ 明朝" w:hAnsi="ＭＳ 明朝" w:hint="eastAsia"/>
        </w:rPr>
        <w:t>また、調査時期は、調査の対象となる海域生物の種の生活史を踏まえ、現存量及び分布状況等を把握するのに適した時期を選定するとともに、海域の水質・底質及び水象（海域水象）の現地調査を実施する場合には、海域生物に係る調査の実施時期に配慮する。</w:t>
      </w:r>
    </w:p>
    <w:p w14:paraId="59974656" w14:textId="77777777" w:rsidR="005511D4" w:rsidRPr="00FD3E48" w:rsidRDefault="005511D4" w:rsidP="00C42A41">
      <w:pPr>
        <w:pStyle w:val="a3"/>
        <w:ind w:leftChars="300" w:left="630" w:firstLineChars="100" w:firstLine="212"/>
        <w:rPr>
          <w:spacing w:val="0"/>
        </w:rPr>
      </w:pPr>
      <w:r w:rsidRPr="00FD3E48">
        <w:rPr>
          <w:rFonts w:ascii="ＭＳ 明朝" w:hAnsi="ＭＳ 明朝" w:hint="eastAsia"/>
        </w:rPr>
        <w:t>なお、予測及び評価の方法を勘案して、漁獲統計資料等既存資料の整理・解析、聞き取り調査、アンケート調査等で必要なデータが得られる場合には、これをもって現地調査に代えることができる。</w:t>
      </w:r>
    </w:p>
    <w:p w14:paraId="1B7248FB" w14:textId="77777777" w:rsidR="005511D4" w:rsidRPr="00FD3E48" w:rsidRDefault="005511D4" w:rsidP="00C42A41">
      <w:pPr>
        <w:pStyle w:val="a3"/>
        <w:ind w:firstLineChars="300" w:firstLine="636"/>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生物群の生息・生育状況</w:t>
      </w:r>
    </w:p>
    <w:p w14:paraId="0A6682B4" w14:textId="77777777" w:rsidR="005511D4" w:rsidRPr="00FD3E48" w:rsidRDefault="005511D4" w:rsidP="00C42A41">
      <w:pPr>
        <w:pStyle w:val="a3"/>
        <w:ind w:firstLineChars="400" w:firstLine="848"/>
        <w:rPr>
          <w:spacing w:val="0"/>
        </w:rPr>
      </w:pPr>
      <w:r w:rsidRPr="00FD3E48">
        <w:rPr>
          <w:rFonts w:ascii="ＭＳ 明朝" w:hAnsi="ＭＳ 明朝" w:hint="eastAsia"/>
        </w:rPr>
        <w:lastRenderedPageBreak/>
        <w:t>ａ．浮遊生物</w:t>
      </w:r>
    </w:p>
    <w:p w14:paraId="19B0EBBD" w14:textId="77777777" w:rsidR="005511D4" w:rsidRPr="00FD3E48" w:rsidRDefault="005511D4" w:rsidP="00C42A41">
      <w:pPr>
        <w:pStyle w:val="a3"/>
        <w:ind w:leftChars="500" w:left="1050" w:firstLineChars="100" w:firstLine="212"/>
        <w:rPr>
          <w:spacing w:val="0"/>
        </w:rPr>
      </w:pPr>
      <w:r w:rsidRPr="00FD3E48">
        <w:rPr>
          <w:rFonts w:ascii="ＭＳ 明朝" w:hAnsi="ＭＳ 明朝" w:hint="eastAsia"/>
        </w:rPr>
        <w:t>浮遊生物の調査は、植物プランクトン及び動物プランクトンの種組成、現存量、生産量、分布及び赤潮の発生の状況について調査する。</w:t>
      </w:r>
    </w:p>
    <w:p w14:paraId="33507BEA" w14:textId="77777777" w:rsidR="005511D4" w:rsidRPr="00FD3E48" w:rsidRDefault="005511D4" w:rsidP="00C42A41">
      <w:pPr>
        <w:pStyle w:val="a3"/>
        <w:ind w:firstLineChars="500" w:firstLine="1060"/>
        <w:rPr>
          <w:spacing w:val="0"/>
        </w:rPr>
      </w:pPr>
      <w:r w:rsidRPr="00FD3E48">
        <w:rPr>
          <w:rFonts w:ascii="ＭＳ 明朝" w:hAnsi="ＭＳ 明朝" w:hint="eastAsia"/>
        </w:rPr>
        <w:t>(a)</w:t>
      </w:r>
      <w:r w:rsidRPr="00FD3E48">
        <w:rPr>
          <w:rFonts w:ascii="ＭＳ 明朝" w:hAnsi="ＭＳ 明朝" w:hint="eastAsia"/>
          <w:spacing w:val="0"/>
        </w:rPr>
        <w:t xml:space="preserve"> </w:t>
      </w:r>
      <w:r w:rsidRPr="00FD3E48">
        <w:rPr>
          <w:rFonts w:ascii="ＭＳ 明朝" w:hAnsi="ＭＳ 明朝" w:hint="eastAsia"/>
        </w:rPr>
        <w:t>調査の時期</w:t>
      </w:r>
    </w:p>
    <w:p w14:paraId="31AE9A13" w14:textId="77777777" w:rsidR="005511D4" w:rsidRPr="00FD3E48" w:rsidRDefault="005511D4" w:rsidP="00C42A41">
      <w:pPr>
        <w:pStyle w:val="a3"/>
        <w:ind w:leftChars="600" w:left="1260" w:firstLineChars="100" w:firstLine="212"/>
        <w:rPr>
          <w:spacing w:val="0"/>
        </w:rPr>
      </w:pPr>
      <w:r w:rsidRPr="00FD3E48">
        <w:rPr>
          <w:rFonts w:ascii="ＭＳ 明朝" w:hAnsi="ＭＳ 明朝" w:hint="eastAsia"/>
        </w:rPr>
        <w:t>調査の時期は、植物プランクトン及び動物プランクトンの種組成、現存量、生産量及び分布状況を把握するのに適した時期とする。</w:t>
      </w:r>
    </w:p>
    <w:p w14:paraId="12598B1E" w14:textId="77777777" w:rsidR="005511D4" w:rsidRPr="00FD3E48" w:rsidRDefault="005511D4" w:rsidP="00C42A41">
      <w:pPr>
        <w:pStyle w:val="a3"/>
        <w:ind w:firstLineChars="500" w:firstLine="1060"/>
        <w:rPr>
          <w:spacing w:val="0"/>
        </w:rPr>
      </w:pPr>
      <w:r w:rsidRPr="00FD3E48">
        <w:rPr>
          <w:rFonts w:ascii="ＭＳ 明朝" w:hAnsi="ＭＳ 明朝" w:hint="eastAsia"/>
        </w:rPr>
        <w:t>(b)</w:t>
      </w:r>
      <w:r w:rsidRPr="00FD3E48">
        <w:rPr>
          <w:rFonts w:ascii="ＭＳ 明朝" w:hAnsi="ＭＳ 明朝" w:hint="eastAsia"/>
          <w:spacing w:val="0"/>
        </w:rPr>
        <w:t xml:space="preserve"> </w:t>
      </w:r>
      <w:r w:rsidRPr="00FD3E48">
        <w:rPr>
          <w:rFonts w:ascii="ＭＳ 明朝" w:hAnsi="ＭＳ 明朝" w:hint="eastAsia"/>
        </w:rPr>
        <w:t>調査方法</w:t>
      </w:r>
    </w:p>
    <w:p w14:paraId="103ACAEE" w14:textId="77777777" w:rsidR="005511D4" w:rsidRPr="00FD3E48" w:rsidRDefault="005511D4" w:rsidP="00C42A41">
      <w:pPr>
        <w:pStyle w:val="a3"/>
        <w:ind w:leftChars="600" w:left="1260" w:firstLineChars="100" w:firstLine="212"/>
        <w:rPr>
          <w:spacing w:val="0"/>
        </w:rPr>
      </w:pPr>
      <w:r w:rsidRPr="00FD3E48">
        <w:rPr>
          <w:rFonts w:ascii="ＭＳ 明朝" w:hAnsi="ＭＳ 明朝" w:hint="eastAsia"/>
        </w:rPr>
        <w:t>植物プランクトンの試料採取は、表層部及びその下層部において採水法により実施し、種組成は、光学顕微鏡下で種類別の細胞数を計数する方法等により実施する。現存量は、クロロフィルａ又は細胞容積の測定の方法により実施し、生産量は、Ｏ２や</w:t>
      </w:r>
      <w:r w:rsidR="00616686">
        <w:rPr>
          <w:rFonts w:ascii="ＭＳ 明朝" w:hAnsi="ＭＳ 明朝" w:hint="eastAsia"/>
        </w:rPr>
        <w:t>13</w:t>
      </w:r>
      <w:r w:rsidRPr="00FD3E48">
        <w:rPr>
          <w:rFonts w:ascii="ＭＳ 明朝" w:hAnsi="ＭＳ 明朝" w:hint="eastAsia"/>
        </w:rPr>
        <w:t>Ｃを指標として光合成、呼吸代謝を測定する方法等により実施する。</w:t>
      </w:r>
    </w:p>
    <w:p w14:paraId="3A87B573" w14:textId="77777777" w:rsidR="005511D4" w:rsidRPr="00FD3E48" w:rsidRDefault="005511D4" w:rsidP="00C42A41">
      <w:pPr>
        <w:pStyle w:val="a3"/>
        <w:ind w:leftChars="600" w:left="1260" w:firstLineChars="100" w:firstLine="212"/>
        <w:rPr>
          <w:spacing w:val="0"/>
        </w:rPr>
      </w:pPr>
      <w:r w:rsidRPr="00FD3E48">
        <w:rPr>
          <w:rFonts w:ascii="ＭＳ 明朝" w:hAnsi="ＭＳ 明朝" w:hint="eastAsia"/>
        </w:rPr>
        <w:t>動物プランクトンの試料採取は、プランクトンネットにより実施し、種組成は、光学顕微鏡下で種類別の個体数を計数する方法等により実施する。現存量は、湿重量、乾燥重量・炭素量等の測定による方法又は体長から現存量へ換算する方法等により実施し、生産量は、短い間隔で行われた野外での調査結果を基に推定する方法又は動物プランクトンの呼吸量と純成長効率から純生産量を推定する方法等により実施する。</w:t>
      </w:r>
    </w:p>
    <w:p w14:paraId="0348BDF8" w14:textId="77777777" w:rsidR="005511D4" w:rsidRPr="00FD3E48" w:rsidRDefault="005511D4" w:rsidP="00B615C2">
      <w:pPr>
        <w:pStyle w:val="a3"/>
        <w:ind w:leftChars="611" w:left="1283" w:firstLineChars="100" w:firstLine="212"/>
        <w:rPr>
          <w:spacing w:val="0"/>
        </w:rPr>
      </w:pPr>
      <w:r w:rsidRPr="00FD3E48">
        <w:rPr>
          <w:rFonts w:ascii="ＭＳ 明朝" w:hAnsi="ＭＳ 明朝" w:hint="eastAsia"/>
        </w:rPr>
        <w:t>赤潮の発生の状況については、既存資料の整理・解析により実施する。</w:t>
      </w:r>
    </w:p>
    <w:p w14:paraId="18AC879F" w14:textId="77777777" w:rsidR="005511D4" w:rsidRPr="00FD3E48" w:rsidRDefault="005511D4" w:rsidP="00C42A41">
      <w:pPr>
        <w:pStyle w:val="a3"/>
        <w:ind w:firstLineChars="400" w:firstLine="848"/>
        <w:rPr>
          <w:spacing w:val="0"/>
        </w:rPr>
      </w:pPr>
      <w:r w:rsidRPr="00FD3E48">
        <w:rPr>
          <w:rFonts w:ascii="ＭＳ 明朝" w:hAnsi="ＭＳ 明朝" w:hint="eastAsia"/>
        </w:rPr>
        <w:t>ｂ．底生生物</w:t>
      </w:r>
    </w:p>
    <w:p w14:paraId="2DDB9EE7" w14:textId="77777777" w:rsidR="005511D4" w:rsidRPr="00FD3E48" w:rsidRDefault="005511D4" w:rsidP="00C42A41">
      <w:pPr>
        <w:pStyle w:val="a3"/>
        <w:ind w:leftChars="500" w:left="1050" w:firstLineChars="100" w:firstLine="212"/>
        <w:rPr>
          <w:spacing w:val="0"/>
        </w:rPr>
      </w:pPr>
      <w:r w:rsidRPr="00FD3E48">
        <w:rPr>
          <w:rFonts w:ascii="ＭＳ 明朝" w:hAnsi="ＭＳ 明朝" w:hint="eastAsia"/>
        </w:rPr>
        <w:t>底生生物の調査は、潮間帯及びそれに続く海底に生息・生育する動物及び植物の種組成、現存量及び分布の状況について調査する。なお、調査海域に干潟がある場合及び海底の地形・水深の変化が複雑な沿岸域や河口域で調査を実施する場合は、大潮干潮時に露出する区域、干潟に続く潮下帯の性状、海底地形、底質及び汽水域の範囲等に配慮して、調査地点を設定する。</w:t>
      </w:r>
    </w:p>
    <w:p w14:paraId="5D6BE0FA" w14:textId="77777777" w:rsidR="005511D4" w:rsidRPr="00FD3E48" w:rsidRDefault="005511D4" w:rsidP="00C42A41">
      <w:pPr>
        <w:pStyle w:val="a3"/>
        <w:ind w:firstLineChars="500" w:firstLine="1060"/>
        <w:rPr>
          <w:spacing w:val="0"/>
        </w:rPr>
      </w:pPr>
      <w:r w:rsidRPr="00FD3E48">
        <w:rPr>
          <w:rFonts w:ascii="ＭＳ 明朝" w:hAnsi="ＭＳ 明朝" w:hint="eastAsia"/>
        </w:rPr>
        <w:t>(a)</w:t>
      </w:r>
      <w:r w:rsidRPr="00FD3E48">
        <w:rPr>
          <w:rFonts w:ascii="ＭＳ 明朝" w:hAnsi="ＭＳ 明朝" w:hint="eastAsia"/>
          <w:spacing w:val="0"/>
        </w:rPr>
        <w:t xml:space="preserve"> </w:t>
      </w:r>
      <w:r w:rsidRPr="00FD3E48">
        <w:rPr>
          <w:rFonts w:ascii="ＭＳ 明朝" w:hAnsi="ＭＳ 明朝" w:hint="eastAsia"/>
        </w:rPr>
        <w:t>調査の時期</w:t>
      </w:r>
    </w:p>
    <w:p w14:paraId="0EA2C797" w14:textId="77777777" w:rsidR="005511D4" w:rsidRPr="00FD3E48" w:rsidRDefault="005511D4" w:rsidP="00C42A41">
      <w:pPr>
        <w:pStyle w:val="a3"/>
        <w:ind w:leftChars="600" w:left="1260" w:firstLineChars="100" w:firstLine="212"/>
        <w:rPr>
          <w:spacing w:val="0"/>
        </w:rPr>
      </w:pPr>
      <w:r w:rsidRPr="00FD3E48">
        <w:rPr>
          <w:rFonts w:ascii="ＭＳ 明朝" w:hAnsi="ＭＳ 明朝" w:hint="eastAsia"/>
        </w:rPr>
        <w:t>調査の時期は、底生生物等の種組成、現存量及び分布状況を把握するのに適した時期とする。なお、貧酸素水塊の発生が懸念される水域では、夏季を中心に調査頻度に配慮する。</w:t>
      </w:r>
    </w:p>
    <w:p w14:paraId="15CFAD7F" w14:textId="77777777" w:rsidR="005511D4" w:rsidRPr="00FD3E48" w:rsidRDefault="005511D4" w:rsidP="00C42A41">
      <w:pPr>
        <w:pStyle w:val="a3"/>
        <w:ind w:firstLineChars="500" w:firstLine="1060"/>
        <w:rPr>
          <w:spacing w:val="0"/>
        </w:rPr>
      </w:pPr>
      <w:r w:rsidRPr="00FD3E48">
        <w:rPr>
          <w:rFonts w:ascii="ＭＳ 明朝" w:hAnsi="ＭＳ 明朝" w:hint="eastAsia"/>
        </w:rPr>
        <w:t>(b)</w:t>
      </w:r>
      <w:r w:rsidRPr="00FD3E48">
        <w:rPr>
          <w:rFonts w:ascii="ＭＳ 明朝" w:hAnsi="ＭＳ 明朝" w:hint="eastAsia"/>
          <w:spacing w:val="0"/>
        </w:rPr>
        <w:t xml:space="preserve"> </w:t>
      </w:r>
      <w:r w:rsidRPr="00FD3E48">
        <w:rPr>
          <w:rFonts w:ascii="ＭＳ 明朝" w:hAnsi="ＭＳ 明朝" w:hint="eastAsia"/>
        </w:rPr>
        <w:t>調査方法</w:t>
      </w:r>
    </w:p>
    <w:p w14:paraId="5B3F991B" w14:textId="77777777" w:rsidR="005511D4" w:rsidRPr="00FD3E48" w:rsidRDefault="005511D4" w:rsidP="00C42A41">
      <w:pPr>
        <w:pStyle w:val="a3"/>
        <w:ind w:leftChars="600" w:left="1260" w:firstLineChars="100" w:firstLine="212"/>
        <w:rPr>
          <w:spacing w:val="0"/>
        </w:rPr>
      </w:pPr>
      <w:r w:rsidRPr="00FD3E48">
        <w:rPr>
          <w:rFonts w:ascii="ＭＳ 明朝" w:hAnsi="ＭＳ 明朝" w:hint="eastAsia"/>
        </w:rPr>
        <w:t>試料採取は、周辺の生物相を代表すると考えられる複数の箇所及び満潮線付近から干潮線付近にかけて、採泥器及び枠取りにより実施する。また、大型の底生生物については調査対象の底生生物に適した方法により実施する。</w:t>
      </w:r>
    </w:p>
    <w:p w14:paraId="31E194F3" w14:textId="77777777" w:rsidR="005511D4" w:rsidRPr="00FD3E48" w:rsidRDefault="005511D4" w:rsidP="00C42A41">
      <w:pPr>
        <w:pStyle w:val="a3"/>
        <w:ind w:firstLineChars="700" w:firstLine="1484"/>
        <w:rPr>
          <w:spacing w:val="0"/>
        </w:rPr>
      </w:pPr>
      <w:r w:rsidRPr="00FD3E48">
        <w:rPr>
          <w:rFonts w:ascii="ＭＳ 明朝" w:hAnsi="ＭＳ 明朝" w:hint="eastAsia"/>
        </w:rPr>
        <w:t>種組成は、種類別の個体数を計数する。</w:t>
      </w:r>
    </w:p>
    <w:p w14:paraId="361BF696" w14:textId="77777777" w:rsidR="005511D4" w:rsidRPr="00FD3E48" w:rsidRDefault="005511D4" w:rsidP="00C42A41">
      <w:pPr>
        <w:pStyle w:val="a3"/>
        <w:ind w:firstLineChars="700" w:firstLine="1484"/>
        <w:rPr>
          <w:spacing w:val="0"/>
        </w:rPr>
      </w:pPr>
      <w:r w:rsidRPr="00FD3E48">
        <w:rPr>
          <w:rFonts w:ascii="ＭＳ 明朝" w:hAnsi="ＭＳ 明朝" w:hint="eastAsia"/>
        </w:rPr>
        <w:t>現存量は、湿重量、乾燥重量、炭素量等を測定する方法等により実施する。</w:t>
      </w:r>
    </w:p>
    <w:p w14:paraId="69CF96D5" w14:textId="77777777" w:rsidR="005511D4" w:rsidRPr="00FD3E48" w:rsidRDefault="005511D4" w:rsidP="00C42A41">
      <w:pPr>
        <w:pStyle w:val="a3"/>
        <w:ind w:leftChars="600" w:left="1260" w:firstLineChars="100" w:firstLine="212"/>
        <w:rPr>
          <w:spacing w:val="0"/>
        </w:rPr>
      </w:pPr>
      <w:r w:rsidRPr="00FD3E48">
        <w:rPr>
          <w:rFonts w:ascii="ＭＳ 明朝" w:hAnsi="ＭＳ 明朝" w:hint="eastAsia"/>
        </w:rPr>
        <w:t>なお、干潟で底生生物を調査する場合は、干潟全体の地形、底質状況、主な底生生物の分布状況を目視観察する。</w:t>
      </w:r>
    </w:p>
    <w:p w14:paraId="5BDA4803" w14:textId="77777777" w:rsidR="005511D4" w:rsidRPr="00FD3E48" w:rsidRDefault="005511D4" w:rsidP="00C42A41">
      <w:pPr>
        <w:pStyle w:val="a3"/>
        <w:ind w:leftChars="600" w:left="1260" w:firstLineChars="100" w:firstLine="212"/>
        <w:rPr>
          <w:spacing w:val="0"/>
        </w:rPr>
      </w:pPr>
      <w:r w:rsidRPr="00FD3E48">
        <w:rPr>
          <w:rFonts w:ascii="ＭＳ 明朝" w:hAnsi="ＭＳ 明朝" w:hint="eastAsia"/>
        </w:rPr>
        <w:t>また、藻場が存在する場合は、生育帯外縁を確認し、代表的な箇所で主要構成種とその植生被度、底質等を目視観察する。</w:t>
      </w:r>
    </w:p>
    <w:p w14:paraId="600984BD" w14:textId="77777777" w:rsidR="005511D4" w:rsidRPr="00FD3E48" w:rsidRDefault="005511D4" w:rsidP="00B97F95">
      <w:pPr>
        <w:pStyle w:val="a3"/>
        <w:ind w:firstLineChars="400" w:firstLine="848"/>
        <w:rPr>
          <w:spacing w:val="0"/>
        </w:rPr>
      </w:pPr>
      <w:r w:rsidRPr="00FD3E48">
        <w:rPr>
          <w:rFonts w:ascii="ＭＳ 明朝" w:hAnsi="ＭＳ 明朝" w:hint="eastAsia"/>
        </w:rPr>
        <w:t>ｃ．遊泳生物</w:t>
      </w:r>
    </w:p>
    <w:p w14:paraId="683624D8" w14:textId="77777777" w:rsidR="005511D4" w:rsidRPr="00FD3E48" w:rsidRDefault="005511D4" w:rsidP="00B97F95">
      <w:pPr>
        <w:pStyle w:val="a3"/>
        <w:ind w:leftChars="500" w:left="1050" w:firstLineChars="100" w:firstLine="212"/>
        <w:rPr>
          <w:spacing w:val="0"/>
        </w:rPr>
      </w:pPr>
      <w:r w:rsidRPr="00FD3E48">
        <w:rPr>
          <w:rFonts w:ascii="ＭＳ 明朝" w:hAnsi="ＭＳ 明朝" w:hint="eastAsia"/>
        </w:rPr>
        <w:t>遊泳生物の調査は、魚類等の各生活史の段階の種組成、現存量及び分布の状況について調</w:t>
      </w:r>
      <w:r w:rsidRPr="00FD3E48">
        <w:rPr>
          <w:rFonts w:ascii="ＭＳ 明朝" w:hAnsi="ＭＳ 明朝" w:hint="eastAsia"/>
        </w:rPr>
        <w:lastRenderedPageBreak/>
        <w:t>査する。なお、砕波帯、浅場、藻場等が存在する場合は、調査地点の設定に配慮するものとする。</w:t>
      </w:r>
    </w:p>
    <w:p w14:paraId="003058AD" w14:textId="77777777" w:rsidR="005511D4" w:rsidRPr="00FD3E48" w:rsidRDefault="005511D4" w:rsidP="00B97F95">
      <w:pPr>
        <w:pStyle w:val="a3"/>
        <w:ind w:firstLineChars="500" w:firstLine="1060"/>
        <w:rPr>
          <w:spacing w:val="0"/>
        </w:rPr>
      </w:pPr>
      <w:r w:rsidRPr="00FD3E48">
        <w:rPr>
          <w:rFonts w:ascii="ＭＳ 明朝" w:hAnsi="ＭＳ 明朝" w:hint="eastAsia"/>
        </w:rPr>
        <w:t>(a)</w:t>
      </w:r>
      <w:r w:rsidRPr="00FD3E48">
        <w:rPr>
          <w:rFonts w:ascii="ＭＳ 明朝" w:hAnsi="ＭＳ 明朝" w:hint="eastAsia"/>
          <w:spacing w:val="0"/>
        </w:rPr>
        <w:t xml:space="preserve"> </w:t>
      </w:r>
      <w:r w:rsidRPr="00FD3E48">
        <w:rPr>
          <w:rFonts w:ascii="ＭＳ 明朝" w:hAnsi="ＭＳ 明朝" w:hint="eastAsia"/>
        </w:rPr>
        <w:t>調査の時期</w:t>
      </w:r>
    </w:p>
    <w:p w14:paraId="59C68F08" w14:textId="77777777" w:rsidR="005511D4" w:rsidRPr="00FD3E48" w:rsidRDefault="005511D4" w:rsidP="00B97F95">
      <w:pPr>
        <w:pStyle w:val="a3"/>
        <w:ind w:leftChars="600" w:left="1260" w:firstLineChars="100" w:firstLine="212"/>
        <w:rPr>
          <w:spacing w:val="0"/>
        </w:rPr>
      </w:pPr>
      <w:r w:rsidRPr="00FD3E48">
        <w:rPr>
          <w:rFonts w:ascii="ＭＳ 明朝" w:hAnsi="ＭＳ 明朝" w:hint="eastAsia"/>
        </w:rPr>
        <w:t>調査の時期は、魚介類の種組成、現存量及び分布を把握するのに適した時期とする。また、貧酸素水塊の発生が懸念される水域では、夏季を中心に調査頻度に配慮する。</w:t>
      </w:r>
    </w:p>
    <w:p w14:paraId="316A09DD" w14:textId="77777777" w:rsidR="005511D4" w:rsidRPr="00FD3E48" w:rsidRDefault="005511D4" w:rsidP="00B97F95">
      <w:pPr>
        <w:pStyle w:val="a3"/>
        <w:ind w:firstLineChars="500" w:firstLine="1060"/>
        <w:rPr>
          <w:spacing w:val="0"/>
        </w:rPr>
      </w:pPr>
      <w:r w:rsidRPr="00FD3E48">
        <w:rPr>
          <w:rFonts w:ascii="ＭＳ 明朝" w:hAnsi="ＭＳ 明朝" w:hint="eastAsia"/>
        </w:rPr>
        <w:t>(b)</w:t>
      </w:r>
      <w:r w:rsidRPr="00FD3E48">
        <w:rPr>
          <w:rFonts w:ascii="ＭＳ 明朝" w:hAnsi="ＭＳ 明朝" w:hint="eastAsia"/>
          <w:spacing w:val="0"/>
        </w:rPr>
        <w:t xml:space="preserve"> </w:t>
      </w:r>
      <w:r w:rsidRPr="00FD3E48">
        <w:rPr>
          <w:rFonts w:ascii="ＭＳ 明朝" w:hAnsi="ＭＳ 明朝" w:hint="eastAsia"/>
        </w:rPr>
        <w:t>調査方法</w:t>
      </w:r>
    </w:p>
    <w:p w14:paraId="4C0930FC" w14:textId="77777777" w:rsidR="005511D4" w:rsidRPr="00FD3E48" w:rsidRDefault="005511D4" w:rsidP="00B97F95">
      <w:pPr>
        <w:pStyle w:val="a3"/>
        <w:ind w:leftChars="600" w:left="1260" w:firstLineChars="100" w:firstLine="212"/>
        <w:rPr>
          <w:spacing w:val="0"/>
        </w:rPr>
      </w:pPr>
      <w:r w:rsidRPr="00FD3E48">
        <w:rPr>
          <w:rFonts w:ascii="ＭＳ 明朝" w:hAnsi="ＭＳ 明朝" w:hint="eastAsia"/>
        </w:rPr>
        <w:t>魚卵・稚仔、幼魚等の試料採取は、採集ネットにより実施する。なお、砕波帯付近では砕波帯ネットや小型地曳網を用い、これより深い水域ではカバー付きの底曳網を用いる。成魚等の試料採取は、調査対象の魚類等に適した方法により実施する。</w:t>
      </w:r>
    </w:p>
    <w:p w14:paraId="17A91B40" w14:textId="77777777" w:rsidR="005511D4" w:rsidRPr="00FD3E48" w:rsidRDefault="005511D4" w:rsidP="00B615C2">
      <w:pPr>
        <w:pStyle w:val="a3"/>
        <w:ind w:leftChars="611" w:left="1283" w:firstLineChars="100" w:firstLine="212"/>
        <w:rPr>
          <w:spacing w:val="0"/>
        </w:rPr>
      </w:pPr>
      <w:r w:rsidRPr="00FD3E48">
        <w:rPr>
          <w:rFonts w:ascii="ＭＳ 明朝" w:hAnsi="ＭＳ 明朝" w:hint="eastAsia"/>
        </w:rPr>
        <w:t>種組成は、種類別の個体数を計数する方法等により実施する。</w:t>
      </w:r>
    </w:p>
    <w:p w14:paraId="4D8728B6" w14:textId="77777777" w:rsidR="005511D4" w:rsidRPr="00FD3E48" w:rsidRDefault="005511D4" w:rsidP="00B97F95">
      <w:pPr>
        <w:pStyle w:val="a3"/>
        <w:ind w:firstLineChars="300" w:firstLine="636"/>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生息・生育環境</w:t>
      </w:r>
    </w:p>
    <w:p w14:paraId="5531AC60" w14:textId="77777777" w:rsidR="005511D4" w:rsidRPr="00FD3E48" w:rsidRDefault="005511D4" w:rsidP="00B97F95">
      <w:pPr>
        <w:pStyle w:val="a3"/>
        <w:ind w:leftChars="400" w:left="840" w:firstLineChars="100" w:firstLine="212"/>
        <w:rPr>
          <w:spacing w:val="0"/>
        </w:rPr>
      </w:pPr>
      <w:r w:rsidRPr="00FD3E48">
        <w:rPr>
          <w:rFonts w:ascii="ＭＳ 明朝" w:hAnsi="ＭＳ 明朝" w:hint="eastAsia"/>
        </w:rPr>
        <w:t>生息・生育環境の調査は、環境要因として水質、底質、水象の状況及び場の特性として干潟、藻場の状況について調査する。</w:t>
      </w:r>
    </w:p>
    <w:p w14:paraId="6DAECC0B" w14:textId="77777777" w:rsidR="005511D4" w:rsidRPr="00FD3E48" w:rsidRDefault="005511D4" w:rsidP="00B97F95">
      <w:pPr>
        <w:pStyle w:val="a3"/>
        <w:ind w:leftChars="400" w:left="840" w:firstLineChars="100" w:firstLine="212"/>
        <w:rPr>
          <w:spacing w:val="0"/>
        </w:rPr>
      </w:pPr>
      <w:r w:rsidRPr="00FD3E48">
        <w:rPr>
          <w:rFonts w:ascii="ＭＳ 明朝" w:hAnsi="ＭＳ 明朝" w:hint="eastAsia"/>
        </w:rPr>
        <w:t>水質及び底質の調査は、生物群の生息・生育の状況</w:t>
      </w:r>
      <w:r w:rsidR="00B97F95">
        <w:rPr>
          <w:rFonts w:ascii="ＭＳ 明朝" w:hAnsi="ＭＳ 明朝" w:hint="eastAsia"/>
        </w:rPr>
        <w:t>の調査時期に配慮するものとし、水質</w:t>
      </w:r>
      <w:r w:rsidRPr="00FD3E48">
        <w:rPr>
          <w:rFonts w:ascii="ＭＳ 明朝" w:hAnsi="ＭＳ 明朝" w:hint="eastAsia"/>
        </w:rPr>
        <w:t>については、水温、塩分、透明度、</w:t>
      </w:r>
      <w:r w:rsidR="00EE7630" w:rsidRPr="00FD3E48">
        <w:rPr>
          <w:rFonts w:ascii="ＭＳ 明朝" w:hAnsi="ＭＳ 明朝" w:hint="eastAsia"/>
        </w:rPr>
        <w:t>浮遊物質量</w:t>
      </w:r>
      <w:r w:rsidRPr="00FD3E48">
        <w:rPr>
          <w:rFonts w:ascii="ＭＳ 明朝" w:hAnsi="ＭＳ 明朝" w:hint="eastAsia"/>
        </w:rPr>
        <w:t>、</w:t>
      </w:r>
      <w:r w:rsidR="00EE7630" w:rsidRPr="00FD3E48">
        <w:rPr>
          <w:rFonts w:ascii="ＭＳ 明朝" w:hAnsi="ＭＳ 明朝" w:hint="eastAsia"/>
        </w:rPr>
        <w:t>溶存酸素量</w:t>
      </w:r>
      <w:r w:rsidRPr="00FD3E48">
        <w:rPr>
          <w:rFonts w:ascii="ＭＳ 明朝" w:hAnsi="ＭＳ 明朝" w:hint="eastAsia"/>
        </w:rPr>
        <w:t>、</w:t>
      </w:r>
      <w:r w:rsidR="00EE7630" w:rsidRPr="00FD3E48">
        <w:rPr>
          <w:rFonts w:ascii="ＭＳ 明朝" w:hAnsi="ＭＳ 明朝" w:hint="eastAsia"/>
        </w:rPr>
        <w:t>全</w:t>
      </w:r>
      <w:r w:rsidRPr="00FD3E48">
        <w:rPr>
          <w:rFonts w:ascii="ＭＳ 明朝" w:hAnsi="ＭＳ 明朝" w:hint="eastAsia"/>
        </w:rPr>
        <w:t>窒素、</w:t>
      </w:r>
      <w:r w:rsidR="00EE7630" w:rsidRPr="00FD3E48">
        <w:rPr>
          <w:rFonts w:ascii="ＭＳ 明朝" w:hAnsi="ＭＳ 明朝" w:hint="eastAsia"/>
        </w:rPr>
        <w:t>全</w:t>
      </w:r>
      <w:r w:rsidRPr="00FD3E48">
        <w:rPr>
          <w:rFonts w:ascii="ＭＳ 明朝" w:hAnsi="ＭＳ 明朝" w:hint="eastAsia"/>
        </w:rPr>
        <w:t>燐</w:t>
      </w:r>
      <w:r w:rsidR="0097319C">
        <w:rPr>
          <w:rFonts w:ascii="ＭＳ 明朝" w:hAnsi="ＭＳ 明朝" w:hint="eastAsia"/>
        </w:rPr>
        <w:t>、全亜鉛、ノニルフェノー</w:t>
      </w:r>
      <w:r w:rsidR="0097319C" w:rsidRPr="00D66A7D">
        <w:rPr>
          <w:rFonts w:ascii="ＭＳ 明朝" w:hAnsi="ＭＳ 明朝" w:hint="eastAsia"/>
        </w:rPr>
        <w:t>ル</w:t>
      </w:r>
      <w:r w:rsidR="00DE6D75" w:rsidRPr="00D66A7D">
        <w:rPr>
          <w:rFonts w:ascii="ＭＳ 明朝" w:hAnsi="ＭＳ 明朝" w:hint="eastAsia"/>
        </w:rPr>
        <w:t>、直鎖アルキルベンゼンスルホン酸及びその塩</w:t>
      </w:r>
      <w:r w:rsidRPr="00D66A7D">
        <w:rPr>
          <w:rFonts w:ascii="ＭＳ 明朝" w:hAnsi="ＭＳ 明朝" w:hint="eastAsia"/>
        </w:rPr>
        <w:t>等を調</w:t>
      </w:r>
      <w:r w:rsidRPr="00FD3E48">
        <w:rPr>
          <w:rFonts w:ascii="ＭＳ 明朝" w:hAnsi="ＭＳ 明朝" w:hint="eastAsia"/>
        </w:rPr>
        <w:t>査し、底質については、粒度組成、強熱減量、酸化還元電位、全硫化物、</w:t>
      </w:r>
      <w:r w:rsidR="00EE7630" w:rsidRPr="00FD3E48">
        <w:rPr>
          <w:rFonts w:ascii="ＭＳ 明朝" w:hAnsi="ＭＳ 明朝" w:hint="eastAsia"/>
        </w:rPr>
        <w:t>全</w:t>
      </w:r>
      <w:r w:rsidRPr="00FD3E48">
        <w:rPr>
          <w:rFonts w:ascii="ＭＳ 明朝" w:hAnsi="ＭＳ 明朝" w:hint="eastAsia"/>
        </w:rPr>
        <w:t>窒素、</w:t>
      </w:r>
      <w:r w:rsidR="00EE7630" w:rsidRPr="00FD3E48">
        <w:rPr>
          <w:rFonts w:ascii="ＭＳ 明朝" w:hAnsi="ＭＳ 明朝" w:hint="eastAsia"/>
        </w:rPr>
        <w:t>全</w:t>
      </w:r>
      <w:r w:rsidRPr="00FD3E48">
        <w:rPr>
          <w:rFonts w:ascii="ＭＳ 明朝" w:hAnsi="ＭＳ 明朝" w:hint="eastAsia"/>
        </w:rPr>
        <w:t>燐等を調査する。調査方法は、水質・底質の現況調査の方法による。</w:t>
      </w:r>
    </w:p>
    <w:p w14:paraId="65D6B4C9" w14:textId="77777777" w:rsidR="005511D4" w:rsidRPr="00FD3E48" w:rsidRDefault="005511D4" w:rsidP="00B97F95">
      <w:pPr>
        <w:pStyle w:val="a3"/>
        <w:ind w:leftChars="400" w:left="840" w:firstLineChars="100" w:firstLine="212"/>
        <w:rPr>
          <w:spacing w:val="0"/>
        </w:rPr>
      </w:pPr>
      <w:r w:rsidRPr="00FD3E48">
        <w:rPr>
          <w:rFonts w:ascii="ＭＳ 明朝" w:hAnsi="ＭＳ 明朝" w:hint="eastAsia"/>
        </w:rPr>
        <w:t>水象の調査は、海域水象に係る調査方法によるものとし、生物群の生息・生育の状況の調査時期に配慮する。</w:t>
      </w:r>
    </w:p>
    <w:p w14:paraId="78E26758" w14:textId="77777777" w:rsidR="005511D4" w:rsidRPr="00FD3E48" w:rsidRDefault="005511D4" w:rsidP="00B97F95">
      <w:pPr>
        <w:pStyle w:val="a3"/>
        <w:ind w:leftChars="400" w:left="840" w:firstLineChars="100" w:firstLine="212"/>
        <w:rPr>
          <w:spacing w:val="0"/>
        </w:rPr>
      </w:pPr>
      <w:r w:rsidRPr="00FD3E48">
        <w:rPr>
          <w:rFonts w:ascii="ＭＳ 明朝" w:hAnsi="ＭＳ 明朝" w:hint="eastAsia"/>
        </w:rPr>
        <w:t>なお、干潟で底生生物を調査する場合は、干潟全体の地形、底質状況、主な底生生物の分布状況を目視観察する。</w:t>
      </w:r>
    </w:p>
    <w:p w14:paraId="20A3A37E" w14:textId="77777777" w:rsidR="005511D4" w:rsidRPr="00FD3E48" w:rsidRDefault="005511D4" w:rsidP="00B97F95">
      <w:pPr>
        <w:pStyle w:val="a3"/>
        <w:ind w:leftChars="400" w:left="840" w:firstLineChars="100" w:firstLine="212"/>
        <w:rPr>
          <w:spacing w:val="0"/>
        </w:rPr>
      </w:pPr>
      <w:r w:rsidRPr="00FD3E48">
        <w:rPr>
          <w:rFonts w:ascii="ＭＳ 明朝" w:hAnsi="ＭＳ 明朝" w:hint="eastAsia"/>
        </w:rPr>
        <w:t>また、藻場が存在する場合は、生育帯外縁を確認し、代表的な箇所で主要構成種とその植生被度、底質等を目視観察する。</w:t>
      </w:r>
    </w:p>
    <w:p w14:paraId="40C3CA74" w14:textId="77777777" w:rsidR="005511D4" w:rsidRPr="00FD3E48" w:rsidRDefault="005511D4" w:rsidP="00B97F95">
      <w:pPr>
        <w:pStyle w:val="a3"/>
        <w:ind w:firstLineChars="200" w:firstLine="424"/>
        <w:rPr>
          <w:spacing w:val="0"/>
        </w:rPr>
      </w:pPr>
      <w:r w:rsidRPr="00FD3E48">
        <w:rPr>
          <w:rFonts w:ascii="ＭＳ 明朝" w:hAnsi="ＭＳ 明朝" w:hint="eastAsia"/>
        </w:rPr>
        <w:t>イ．海域生態系の解析</w:t>
      </w:r>
    </w:p>
    <w:p w14:paraId="323A8807" w14:textId="77777777" w:rsidR="005511D4" w:rsidRPr="00FD3E48" w:rsidRDefault="005511D4" w:rsidP="00B97F95">
      <w:pPr>
        <w:pStyle w:val="a3"/>
        <w:ind w:leftChars="300" w:left="630" w:firstLineChars="100" w:firstLine="212"/>
        <w:rPr>
          <w:spacing w:val="0"/>
        </w:rPr>
      </w:pPr>
      <w:r w:rsidRPr="00FD3E48">
        <w:rPr>
          <w:rFonts w:ascii="ＭＳ 明朝" w:hAnsi="ＭＳ 明朝" w:hint="eastAsia"/>
        </w:rPr>
        <w:t>海域生物、水質・底質、水象（海域水象）等の現況調査結果を基に、生態系の上位に位置するという上位性、当該生態系の特徴をよく現すという典型性及び特殊な環境等を指標とする特殊性の視点から、注目される生物種等を複数選んだ上で、海域生物群集の構造、食物連鎖の状況、物質循環の状況について解析する。</w:t>
      </w:r>
    </w:p>
    <w:p w14:paraId="0A813DC0" w14:textId="77777777" w:rsidR="005511D4" w:rsidRPr="00FD3E48" w:rsidRDefault="005511D4" w:rsidP="00B97F95">
      <w:pPr>
        <w:pStyle w:val="a3"/>
        <w:ind w:firstLineChars="200" w:firstLine="424"/>
        <w:rPr>
          <w:spacing w:val="0"/>
        </w:rPr>
      </w:pPr>
      <w:r w:rsidRPr="00FD3E48">
        <w:rPr>
          <w:rFonts w:ascii="ＭＳ 明朝" w:hAnsi="ＭＳ 明朝" w:hint="eastAsia"/>
        </w:rPr>
        <w:t>ウ．関連調査項目の調査方法</w:t>
      </w:r>
    </w:p>
    <w:p w14:paraId="1B2AB3FC" w14:textId="77777777" w:rsidR="005511D4" w:rsidRPr="00FD3E48" w:rsidRDefault="005511D4" w:rsidP="00B615C2">
      <w:pPr>
        <w:pStyle w:val="a3"/>
        <w:ind w:leftChars="405" w:left="850"/>
        <w:rPr>
          <w:spacing w:val="0"/>
        </w:rPr>
      </w:pPr>
      <w:r w:rsidRPr="00FD3E48">
        <w:rPr>
          <w:rFonts w:ascii="ＭＳ 明朝" w:hAnsi="ＭＳ 明朝" w:hint="eastAsia"/>
        </w:rPr>
        <w:t>法令による基準等</w:t>
      </w:r>
    </w:p>
    <w:p w14:paraId="50479E17" w14:textId="77777777" w:rsidR="005511D4" w:rsidRPr="00FD3E48" w:rsidRDefault="005511D4" w:rsidP="00B615C2">
      <w:pPr>
        <w:pStyle w:val="a3"/>
        <w:ind w:leftChars="408" w:left="857" w:firstLineChars="100" w:firstLine="212"/>
        <w:rPr>
          <w:spacing w:val="0"/>
        </w:rPr>
      </w:pPr>
      <w:r w:rsidRPr="00FD3E48">
        <w:rPr>
          <w:rFonts w:ascii="ＭＳ 明朝" w:hAnsi="ＭＳ 明朝" w:hint="eastAsia"/>
        </w:rPr>
        <w:t>次の法令の基準等を整理する。</w:t>
      </w:r>
    </w:p>
    <w:p w14:paraId="6688C67F" w14:textId="77777777" w:rsidR="005511D4" w:rsidRPr="00FD3E48" w:rsidRDefault="005511D4" w:rsidP="00A8439B">
      <w:pPr>
        <w:pStyle w:val="a3"/>
        <w:ind w:leftChars="408" w:left="857" w:firstLineChars="200" w:firstLine="424"/>
        <w:rPr>
          <w:spacing w:val="0"/>
        </w:rPr>
      </w:pPr>
      <w:r w:rsidRPr="00FD3E48">
        <w:rPr>
          <w:rFonts w:ascii="ＭＳ 明朝" w:hAnsi="ＭＳ 明朝" w:hint="eastAsia"/>
        </w:rPr>
        <w:t>水産資源保護法（昭和</w:t>
      </w:r>
      <w:r w:rsidR="00616686">
        <w:rPr>
          <w:rFonts w:ascii="ＭＳ 明朝" w:hAnsi="ＭＳ 明朝" w:hint="eastAsia"/>
        </w:rPr>
        <w:t>26</w:t>
      </w:r>
      <w:r w:rsidRPr="00FD3E48">
        <w:rPr>
          <w:rFonts w:ascii="ＭＳ 明朝" w:hAnsi="ＭＳ 明朝" w:hint="eastAsia"/>
        </w:rPr>
        <w:t>年法律第</w:t>
      </w:r>
      <w:r w:rsidR="00616686">
        <w:rPr>
          <w:rFonts w:ascii="ＭＳ 明朝" w:hAnsi="ＭＳ 明朝" w:hint="eastAsia"/>
        </w:rPr>
        <w:t>313</w:t>
      </w:r>
      <w:r w:rsidRPr="00FD3E48">
        <w:rPr>
          <w:rFonts w:ascii="ＭＳ 明朝" w:hAnsi="ＭＳ 明朝" w:hint="eastAsia"/>
        </w:rPr>
        <w:t>号）</w:t>
      </w:r>
    </w:p>
    <w:p w14:paraId="2833F6CA" w14:textId="77777777" w:rsidR="005511D4" w:rsidRPr="00FD3E48" w:rsidRDefault="005511D4" w:rsidP="00A8439B">
      <w:pPr>
        <w:pStyle w:val="a3"/>
        <w:ind w:leftChars="408" w:left="857" w:firstLineChars="200" w:firstLine="424"/>
        <w:rPr>
          <w:spacing w:val="0"/>
        </w:rPr>
      </w:pPr>
      <w:r w:rsidRPr="00FD3E48">
        <w:rPr>
          <w:rFonts w:ascii="ＭＳ 明朝" w:hAnsi="ＭＳ 明朝" w:hint="eastAsia"/>
        </w:rPr>
        <w:t>その他関連する法令等</w:t>
      </w:r>
    </w:p>
    <w:p w14:paraId="6C8F7880" w14:textId="77777777" w:rsidR="005511D4" w:rsidRPr="00FD3E48" w:rsidRDefault="005511D4" w:rsidP="00B615C2">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570EAD86" w14:textId="77777777" w:rsidR="005511D4" w:rsidRPr="00FD3E48" w:rsidRDefault="005511D4" w:rsidP="00B615C2">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6923E497" w14:textId="77777777" w:rsidR="005511D4" w:rsidRPr="00FD3E48" w:rsidRDefault="005511D4" w:rsidP="00B615C2">
      <w:pPr>
        <w:pStyle w:val="a3"/>
        <w:ind w:leftChars="204" w:left="428" w:firstLineChars="100" w:firstLine="212"/>
        <w:rPr>
          <w:spacing w:val="0"/>
        </w:rPr>
      </w:pPr>
      <w:r w:rsidRPr="00FD3E48">
        <w:rPr>
          <w:rFonts w:ascii="ＭＳ 明朝" w:hAnsi="ＭＳ 明朝" w:hint="eastAsia"/>
        </w:rPr>
        <w:t>現地調査を実施した場合には、生物群の出現状況、記載例</w:t>
      </w:r>
      <w:r w:rsidR="00616686">
        <w:rPr>
          <w:rFonts w:ascii="ＭＳ 明朝" w:hAnsi="ＭＳ 明朝" w:hint="eastAsia"/>
        </w:rPr>
        <w:t>12</w:t>
      </w:r>
      <w:r w:rsidRPr="00FD3E48">
        <w:rPr>
          <w:rFonts w:ascii="ＭＳ 明朝" w:hAnsi="ＭＳ 明朝" w:hint="eastAsia"/>
        </w:rPr>
        <w:t>を参考にとりまとめる。</w:t>
      </w:r>
    </w:p>
    <w:p w14:paraId="210558D0" w14:textId="77777777" w:rsidR="005511D4" w:rsidRPr="00FD3E48" w:rsidRDefault="00616686" w:rsidP="00723EDB">
      <w:pPr>
        <w:pStyle w:val="a3"/>
        <w:ind w:firstLineChars="50" w:firstLine="106"/>
        <w:rPr>
          <w:spacing w:val="0"/>
        </w:rPr>
      </w:pPr>
      <w:r>
        <w:rPr>
          <w:rFonts w:ascii="ＭＳ 明朝" w:hAnsi="ＭＳ 明朝" w:hint="eastAsia"/>
        </w:rPr>
        <w:lastRenderedPageBreak/>
        <w:t>２</w:t>
      </w:r>
      <w:r w:rsidR="005511D4" w:rsidRPr="00FD3E48">
        <w:rPr>
          <w:rFonts w:ascii="ＭＳ 明朝" w:hAnsi="ＭＳ 明朝" w:hint="eastAsia"/>
        </w:rPr>
        <w:t xml:space="preserve">　予測</w:t>
      </w:r>
    </w:p>
    <w:p w14:paraId="652CE2E0" w14:textId="77777777" w:rsidR="005511D4" w:rsidRPr="00FD3E48" w:rsidRDefault="005511D4" w:rsidP="00B615C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060897E0" w14:textId="3628692B" w:rsidR="005511D4" w:rsidRPr="00FD3E48" w:rsidRDefault="005511D4" w:rsidP="00B615C2">
      <w:pPr>
        <w:pStyle w:val="a3"/>
        <w:ind w:leftChars="204" w:left="428" w:firstLineChars="100" w:firstLine="212"/>
        <w:rPr>
          <w:spacing w:val="0"/>
        </w:rPr>
      </w:pPr>
      <w:r w:rsidRPr="00FD3E48">
        <w:rPr>
          <w:rFonts w:ascii="ＭＳ 明朝" w:hAnsi="ＭＳ 明朝" w:hint="eastAsia"/>
        </w:rPr>
        <w:t>予測事項は、環境保全対策の内容を明らかにした上で、対象事業等の種類、規模等を考慮して、次の項目から選定する。</w:t>
      </w:r>
    </w:p>
    <w:p w14:paraId="12B72074" w14:textId="77777777" w:rsidR="005511D4" w:rsidRPr="00FD3E48" w:rsidRDefault="005511D4" w:rsidP="00B97F95">
      <w:pPr>
        <w:pStyle w:val="a3"/>
        <w:ind w:firstLineChars="200" w:firstLine="424"/>
        <w:rPr>
          <w:spacing w:val="0"/>
        </w:rPr>
      </w:pPr>
      <w:r w:rsidRPr="00FD3E48">
        <w:rPr>
          <w:rFonts w:ascii="ＭＳ 明朝" w:hAnsi="ＭＳ 明朝" w:hint="eastAsia"/>
        </w:rPr>
        <w:t>ア．海域生物の種類及び現存量等の変化の程度</w:t>
      </w:r>
    </w:p>
    <w:p w14:paraId="1664BED6" w14:textId="77777777" w:rsidR="005511D4" w:rsidRPr="00FD3E48" w:rsidRDefault="005511D4" w:rsidP="00B97F95">
      <w:pPr>
        <w:pStyle w:val="a3"/>
        <w:ind w:firstLineChars="200" w:firstLine="424"/>
        <w:rPr>
          <w:spacing w:val="0"/>
        </w:rPr>
      </w:pPr>
      <w:r w:rsidRPr="00FD3E48">
        <w:rPr>
          <w:rFonts w:ascii="ＭＳ 明朝" w:hAnsi="ＭＳ 明朝" w:hint="eastAsia"/>
        </w:rPr>
        <w:t>イ．海域生物の生息・生育環境の変化の程度（出水等に伴う短期的な変化を含む。）</w:t>
      </w:r>
    </w:p>
    <w:p w14:paraId="31F9D02A" w14:textId="77777777" w:rsidR="005511D4" w:rsidRPr="00FD3E48" w:rsidRDefault="005511D4" w:rsidP="00B97F95">
      <w:pPr>
        <w:pStyle w:val="a3"/>
        <w:ind w:firstLineChars="200" w:firstLine="424"/>
        <w:rPr>
          <w:spacing w:val="0"/>
        </w:rPr>
      </w:pPr>
      <w:r w:rsidRPr="00FD3E48">
        <w:rPr>
          <w:rFonts w:ascii="ＭＳ 明朝" w:hAnsi="ＭＳ 明朝" w:hint="eastAsia"/>
        </w:rPr>
        <w:t>ウ．海域生物群集の構造、食物連鎖、物質循環の状況の変化の程度</w:t>
      </w:r>
    </w:p>
    <w:p w14:paraId="57B3AC7B" w14:textId="77777777" w:rsidR="005511D4" w:rsidRPr="00FD3E48" w:rsidRDefault="005511D4" w:rsidP="00B615C2">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22ECC0A1" w14:textId="77777777" w:rsidR="005511D4" w:rsidRPr="00FD3E48" w:rsidRDefault="005511D4" w:rsidP="00B615C2">
      <w:pPr>
        <w:pStyle w:val="a3"/>
        <w:ind w:leftChars="270" w:left="567"/>
        <w:rPr>
          <w:spacing w:val="0"/>
        </w:rPr>
      </w:pPr>
      <w:r w:rsidRPr="00FD3E48">
        <w:rPr>
          <w:rFonts w:ascii="ＭＳ 明朝" w:hAnsi="ＭＳ 明朝" w:hint="eastAsia"/>
        </w:rPr>
        <w:t>予測の対象とする時期は、次に掲げる時期とする。</w:t>
      </w:r>
    </w:p>
    <w:p w14:paraId="6FA6A113" w14:textId="77777777" w:rsidR="005511D4" w:rsidRPr="00FD3E48" w:rsidRDefault="005511D4" w:rsidP="00B97F95">
      <w:pPr>
        <w:pStyle w:val="a3"/>
        <w:ind w:firstLineChars="200" w:firstLine="424"/>
        <w:rPr>
          <w:spacing w:val="0"/>
        </w:rPr>
      </w:pPr>
      <w:r w:rsidRPr="00FD3E48">
        <w:rPr>
          <w:rFonts w:ascii="ＭＳ 明朝" w:hAnsi="ＭＳ 明朝" w:hint="eastAsia"/>
        </w:rPr>
        <w:t>ア．対象事業等に係る工事の施工中の代表的な時期</w:t>
      </w:r>
    </w:p>
    <w:p w14:paraId="667E45C5" w14:textId="77777777" w:rsidR="005511D4" w:rsidRPr="00FD3E48" w:rsidRDefault="005511D4" w:rsidP="00B97F95">
      <w:pPr>
        <w:pStyle w:val="a3"/>
        <w:ind w:firstLineChars="200" w:firstLine="424"/>
        <w:rPr>
          <w:spacing w:val="0"/>
        </w:rPr>
      </w:pPr>
      <w:r w:rsidRPr="00FD3E48">
        <w:rPr>
          <w:rFonts w:ascii="ＭＳ 明朝" w:hAnsi="ＭＳ 明朝" w:hint="eastAsia"/>
        </w:rPr>
        <w:t>イ．対象事業等に係る工事の完了後の適切な時期</w:t>
      </w:r>
      <w:r w:rsidRPr="00FD3E48">
        <w:rPr>
          <w:rFonts w:ascii="ＭＳ 明朝" w:hAnsi="ＭＳ 明朝" w:hint="eastAsia"/>
          <w:spacing w:val="0"/>
        </w:rPr>
        <w:t xml:space="preserve"> </w:t>
      </w:r>
    </w:p>
    <w:p w14:paraId="154777C0" w14:textId="77777777" w:rsidR="005511D4" w:rsidRPr="00FD3E48" w:rsidRDefault="005511D4" w:rsidP="00B615C2">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71C9CAC7" w14:textId="77777777" w:rsidR="005511D4" w:rsidRPr="00FD3E48" w:rsidRDefault="005511D4" w:rsidP="00B615C2">
      <w:pPr>
        <w:pStyle w:val="a3"/>
        <w:ind w:leftChars="270" w:left="567"/>
        <w:rPr>
          <w:spacing w:val="0"/>
        </w:rPr>
      </w:pPr>
      <w:r w:rsidRPr="00FD3E48">
        <w:rPr>
          <w:rFonts w:ascii="ＭＳ 明朝" w:hAnsi="ＭＳ 明朝" w:hint="eastAsia"/>
        </w:rPr>
        <w:t>予測地域は、現況調査の調査地域に準じる。</w:t>
      </w:r>
    </w:p>
    <w:p w14:paraId="65751FD0" w14:textId="77777777" w:rsidR="005511D4" w:rsidRPr="00FD3E48" w:rsidRDefault="005511D4" w:rsidP="00B615C2">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59526194" w14:textId="77777777" w:rsidR="005511D4" w:rsidRPr="00FD3E48" w:rsidRDefault="005511D4" w:rsidP="00B615C2">
      <w:pPr>
        <w:pStyle w:val="a3"/>
        <w:ind w:leftChars="204" w:left="428" w:firstLineChars="100" w:firstLine="212"/>
        <w:rPr>
          <w:spacing w:val="0"/>
        </w:rPr>
      </w:pPr>
      <w:r w:rsidRPr="00FD3E48">
        <w:rPr>
          <w:rFonts w:ascii="ＭＳ 明朝" w:hAnsi="ＭＳ 明朝" w:hint="eastAsia"/>
        </w:rPr>
        <w:t>海域生態系に与える影響の防止のために計画した環境保全対策の内容、実施時期及び効果をとりまとめる。また、環境保全対策の実施により他の環境に与える影響が考えられる場合は、その概要を明らかにする。</w:t>
      </w:r>
    </w:p>
    <w:p w14:paraId="48763DA3" w14:textId="77777777" w:rsidR="005511D4" w:rsidRPr="00FD3E48" w:rsidRDefault="005511D4" w:rsidP="00B615C2">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7B276C01" w14:textId="77777777" w:rsidR="005511D4" w:rsidRPr="00FD3E48" w:rsidRDefault="005511D4" w:rsidP="00B615C2">
      <w:pPr>
        <w:pStyle w:val="a3"/>
        <w:ind w:leftChars="204" w:left="428" w:firstLineChars="100" w:firstLine="212"/>
        <w:rPr>
          <w:spacing w:val="0"/>
        </w:rPr>
      </w:pPr>
      <w:r w:rsidRPr="00FD3E48">
        <w:rPr>
          <w:rFonts w:ascii="ＭＳ 明朝" w:hAnsi="ＭＳ 明朝" w:hint="eastAsia"/>
        </w:rPr>
        <w:t>生息・生育環境の予測は、海域生物に影響を及ぼす環境の変化を勘案し、既存類似例、文献等を参考にして予測する。</w:t>
      </w:r>
    </w:p>
    <w:p w14:paraId="326761BE" w14:textId="77777777" w:rsidR="005511D4" w:rsidRPr="00FD3E48" w:rsidRDefault="005511D4" w:rsidP="00B615C2">
      <w:pPr>
        <w:pStyle w:val="a3"/>
        <w:ind w:leftChars="204" w:left="428" w:firstLineChars="100" w:firstLine="212"/>
        <w:rPr>
          <w:spacing w:val="0"/>
        </w:rPr>
      </w:pPr>
      <w:r w:rsidRPr="00FD3E48">
        <w:rPr>
          <w:rFonts w:ascii="ＭＳ 明朝" w:hAnsi="ＭＳ 明朝" w:hint="eastAsia"/>
        </w:rPr>
        <w:t>海域生物の種類及び現存量等並びに生態系の予測は、現況調査の結果、生息・生育環境の予測の結果及び対象事業等の事業計画の内容を勘案し、既存類似例、文献等を参考にして予測する。</w:t>
      </w:r>
    </w:p>
    <w:p w14:paraId="431D87C5" w14:textId="77777777" w:rsidR="005511D4" w:rsidRPr="00FD3E48" w:rsidRDefault="005511D4" w:rsidP="00B615C2">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5EEE70EC" w14:textId="77777777" w:rsidR="005511D4" w:rsidRPr="00FD3E48" w:rsidRDefault="005511D4" w:rsidP="00B615C2">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w:t>
      </w:r>
    </w:p>
    <w:p w14:paraId="7C6EFE33" w14:textId="77777777" w:rsidR="005511D4" w:rsidRPr="00FD3E48" w:rsidRDefault="00616686" w:rsidP="00723EDB">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p>
    <w:p w14:paraId="491ADD04" w14:textId="77777777" w:rsidR="005511D4" w:rsidRPr="00FD3E48" w:rsidRDefault="005511D4" w:rsidP="00B615C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269DD146" w14:textId="77777777" w:rsidR="005511D4" w:rsidRPr="00FD3E48" w:rsidRDefault="005511D4" w:rsidP="00B615C2">
      <w:pPr>
        <w:pStyle w:val="a3"/>
        <w:ind w:leftChars="270" w:left="567"/>
        <w:rPr>
          <w:spacing w:val="0"/>
        </w:rPr>
      </w:pPr>
      <w:r w:rsidRPr="00FD3E48">
        <w:rPr>
          <w:rFonts w:ascii="ＭＳ 明朝" w:hAnsi="ＭＳ 明朝" w:hint="eastAsia"/>
        </w:rPr>
        <w:t>評価項目は、予測した項目とする。</w:t>
      </w:r>
    </w:p>
    <w:p w14:paraId="0F7236B6" w14:textId="77777777" w:rsidR="005511D4" w:rsidRPr="00FD3E48" w:rsidRDefault="005511D4" w:rsidP="00B615C2">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2BA99426"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p>
    <w:p w14:paraId="23A539D7" w14:textId="77777777" w:rsidR="005511D4" w:rsidRPr="00FD3E48" w:rsidRDefault="005511D4" w:rsidP="00CF046E">
      <w:pPr>
        <w:pStyle w:val="a3"/>
        <w:ind w:leftChars="306" w:left="855" w:hangingChars="100" w:hanging="212"/>
        <w:rPr>
          <w:spacing w:val="0"/>
        </w:rPr>
      </w:pPr>
      <w:r w:rsidRPr="00FD3E48">
        <w:rPr>
          <w:rFonts w:ascii="ＭＳ 明朝" w:hAnsi="ＭＳ 明朝" w:hint="eastAsia"/>
        </w:rPr>
        <w:t>②環境基本計画、大阪府環境総合計画、自然環境の保全と回復に関する基本方針等、国又は大阪府が定める環境に関する計画又は方針に定める目標の達成と維持に支障を及ぼさないこと。</w:t>
      </w:r>
    </w:p>
    <w:p w14:paraId="14A8C440" w14:textId="77777777" w:rsidR="005511D4" w:rsidRPr="00FD3E48" w:rsidRDefault="005511D4">
      <w:pPr>
        <w:pStyle w:val="a3"/>
        <w:ind w:left="642"/>
        <w:rPr>
          <w:spacing w:val="0"/>
        </w:rPr>
      </w:pPr>
      <w:r w:rsidRPr="00FD3E48">
        <w:rPr>
          <w:rFonts w:ascii="ＭＳ 明朝" w:hAnsi="ＭＳ 明朝" w:hint="eastAsia"/>
        </w:rPr>
        <w:t>③水産資源保護法に定める基準等に適合するものであること。</w:t>
      </w:r>
    </w:p>
    <w:p w14:paraId="297D883E" w14:textId="77777777" w:rsidR="005511D4" w:rsidRPr="00FD3E48" w:rsidRDefault="005511D4" w:rsidP="00B615C2">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4FE086D1" w14:textId="77777777" w:rsidR="005511D4" w:rsidRPr="00FD3E48" w:rsidRDefault="005511D4" w:rsidP="00B615C2">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73A0E706" w14:textId="77777777" w:rsidR="005511D4" w:rsidRPr="00FD3E48" w:rsidRDefault="00616686" w:rsidP="00723EDB">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7ECBCEFB" w14:textId="77777777" w:rsidR="005511D4" w:rsidRPr="00FD3E48" w:rsidRDefault="005511D4" w:rsidP="00B615C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6BD0727C" w14:textId="77777777" w:rsidR="005511D4" w:rsidRPr="00FD3E48" w:rsidRDefault="005511D4" w:rsidP="00B615C2">
      <w:pPr>
        <w:pStyle w:val="a3"/>
        <w:ind w:leftChars="204" w:left="428" w:firstLineChars="100" w:firstLine="212"/>
        <w:rPr>
          <w:spacing w:val="0"/>
        </w:rPr>
      </w:pPr>
      <w:r w:rsidRPr="00FD3E48">
        <w:rPr>
          <w:rFonts w:ascii="ＭＳ 明朝" w:hAnsi="ＭＳ 明朝" w:hint="eastAsia"/>
        </w:rPr>
        <w:t>評価項目の中から地域の環境の状況、予測の精度、環境保全対策の実効性等を考慮して選定する。</w:t>
      </w:r>
    </w:p>
    <w:p w14:paraId="36C4F044" w14:textId="77777777" w:rsidR="005511D4" w:rsidRPr="00FD3E48" w:rsidRDefault="005511D4" w:rsidP="00B615C2">
      <w:pPr>
        <w:pStyle w:val="a3"/>
        <w:ind w:firstLineChars="100" w:firstLine="212"/>
        <w:rPr>
          <w:spacing w:val="0"/>
        </w:rPr>
      </w:pPr>
      <w:r w:rsidRPr="00FD3E48">
        <w:rPr>
          <w:rFonts w:ascii="ＭＳ 明朝" w:hAnsi="ＭＳ 明朝" w:hint="eastAsia"/>
        </w:rPr>
        <w:lastRenderedPageBreak/>
        <w:t>(2)</w:t>
      </w:r>
      <w:r w:rsidRPr="00FD3E48">
        <w:rPr>
          <w:rFonts w:ascii="ＭＳ 明朝" w:hAnsi="ＭＳ 明朝" w:hint="eastAsia"/>
          <w:spacing w:val="0"/>
        </w:rPr>
        <w:t xml:space="preserve"> </w:t>
      </w:r>
      <w:r w:rsidRPr="00FD3E48">
        <w:rPr>
          <w:rFonts w:ascii="ＭＳ 明朝" w:hAnsi="ＭＳ 明朝" w:hint="eastAsia"/>
        </w:rPr>
        <w:t>事後調査地域</w:t>
      </w:r>
    </w:p>
    <w:p w14:paraId="3C4225DD" w14:textId="77777777" w:rsidR="005511D4" w:rsidRPr="00FD3E48" w:rsidRDefault="005511D4" w:rsidP="00B615C2">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50B35BDC" w14:textId="77777777" w:rsidR="005511D4" w:rsidRPr="00FD3E48" w:rsidRDefault="005511D4" w:rsidP="00B615C2">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0BD7F931" w14:textId="77777777" w:rsidR="005511D4" w:rsidRPr="00FD3E48" w:rsidRDefault="005511D4" w:rsidP="00B615C2">
      <w:pPr>
        <w:pStyle w:val="a3"/>
        <w:ind w:leftChars="204" w:left="428" w:firstLineChars="100" w:firstLine="212"/>
        <w:rPr>
          <w:spacing w:val="0"/>
        </w:rPr>
      </w:pPr>
      <w:r w:rsidRPr="00FD3E48">
        <w:rPr>
          <w:rFonts w:ascii="ＭＳ 明朝" w:hAnsi="ＭＳ 明朝" w:hint="eastAsia"/>
        </w:rPr>
        <w:t>選定した予測の対象時期を考慮し、原則として環境に及ぼす影響が最も大きくなると考えられる適切な時期及び期間を設定する。ただし、長期的に影響を把握する必要があると考えられる場合には、対象事業等に係る工事の完了から５年の間までの適切な期間を設定する。</w:t>
      </w:r>
    </w:p>
    <w:p w14:paraId="777F8059" w14:textId="77777777" w:rsidR="005511D4" w:rsidRPr="00FD3E48" w:rsidRDefault="005511D4" w:rsidP="00B615C2">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716BD555" w14:textId="77777777" w:rsidR="005511D4" w:rsidRPr="00FD3E48" w:rsidRDefault="005511D4" w:rsidP="00B615C2">
      <w:pPr>
        <w:pStyle w:val="a3"/>
        <w:ind w:leftChars="204" w:left="428" w:firstLineChars="100" w:firstLine="212"/>
        <w:rPr>
          <w:spacing w:val="0"/>
        </w:rPr>
      </w:pPr>
      <w:r w:rsidRPr="00FD3E48">
        <w:rPr>
          <w:rFonts w:ascii="ＭＳ 明朝" w:hAnsi="ＭＳ 明朝" w:hint="eastAsia"/>
        </w:rPr>
        <w:t>事後調査方法は、原則として現況調査の調査方法に準じる。ただし、地方公共団体が行う環境に係る調査で必要とする情報が得られると考えられる場合には、その調査のデータを整理・解析することで事後調査に代えることができる。</w:t>
      </w:r>
    </w:p>
    <w:p w14:paraId="50E41996" w14:textId="77777777" w:rsidR="005511D4" w:rsidRPr="00FD3E48" w:rsidRDefault="005511D4" w:rsidP="00B615C2">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59B66522" w14:textId="77777777" w:rsidR="005511D4" w:rsidRPr="00FD3E48" w:rsidRDefault="005511D4" w:rsidP="00B615C2">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4552BACB" w14:textId="77777777" w:rsidR="005511D4" w:rsidRPr="00FD3E48" w:rsidRDefault="005511D4" w:rsidP="004369DC">
      <w:pPr>
        <w:pStyle w:val="a3"/>
        <w:outlineLvl w:val="1"/>
        <w:rPr>
          <w:spacing w:val="0"/>
        </w:rPr>
      </w:pPr>
      <w:r w:rsidRPr="00FD3E48">
        <w:rPr>
          <w:spacing w:val="0"/>
        </w:rPr>
        <w:br w:type="page"/>
      </w:r>
      <w:bookmarkStart w:id="61" w:name="_Toc224108890"/>
      <w:bookmarkStart w:id="62" w:name="_Toc224361544"/>
      <w:r w:rsidRPr="00FD3E48">
        <w:rPr>
          <w:rFonts w:ascii="ＭＳ 明朝" w:hAnsi="ＭＳ 明朝" w:hint="eastAsia"/>
        </w:rPr>
        <w:lastRenderedPageBreak/>
        <w:t>第17節　人と自然との触れ合い</w:t>
      </w:r>
      <w:r w:rsidR="00EC0D00" w:rsidRPr="00FD3E48">
        <w:rPr>
          <w:rFonts w:ascii="ＭＳ 明朝" w:hAnsi="ＭＳ 明朝" w:hint="eastAsia"/>
        </w:rPr>
        <w:t>の</w:t>
      </w:r>
      <w:r w:rsidRPr="00FD3E48">
        <w:rPr>
          <w:rFonts w:ascii="ＭＳ 明朝" w:hAnsi="ＭＳ 明朝" w:hint="eastAsia"/>
        </w:rPr>
        <w:t>活動の場</w:t>
      </w:r>
      <w:bookmarkEnd w:id="61"/>
      <w:bookmarkEnd w:id="62"/>
    </w:p>
    <w:p w14:paraId="11D4D7BD" w14:textId="77777777" w:rsidR="005511D4" w:rsidRPr="00FD3E48" w:rsidRDefault="00616686" w:rsidP="00723EDB">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2D6526E8" w14:textId="77777777" w:rsidR="005511D4" w:rsidRPr="00FD3E48" w:rsidRDefault="005511D4" w:rsidP="00787F8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1C92636E" w14:textId="77777777" w:rsidR="005511D4" w:rsidRPr="00FD3E48" w:rsidRDefault="005511D4" w:rsidP="00787F82">
      <w:pPr>
        <w:pStyle w:val="a3"/>
        <w:ind w:leftChars="204" w:left="428" w:firstLineChars="100" w:firstLine="212"/>
        <w:rPr>
          <w:spacing w:val="0"/>
        </w:rPr>
      </w:pPr>
      <w:r w:rsidRPr="00FD3E48">
        <w:rPr>
          <w:rFonts w:ascii="ＭＳ 明朝" w:hAnsi="ＭＳ 明朝" w:hint="eastAsia"/>
        </w:rPr>
        <w:t>人と自然との触れ合い</w:t>
      </w:r>
      <w:r w:rsidR="00EC0D00" w:rsidRPr="00FD3E48">
        <w:rPr>
          <w:rFonts w:ascii="ＭＳ 明朝" w:hAnsi="ＭＳ 明朝" w:hint="eastAsia"/>
        </w:rPr>
        <w:t>の</w:t>
      </w:r>
      <w:r w:rsidRPr="00FD3E48">
        <w:rPr>
          <w:rFonts w:ascii="ＭＳ 明朝" w:hAnsi="ＭＳ 明朝" w:hint="eastAsia"/>
        </w:rPr>
        <w:t>活動の場に係る調査項目は、野外レクリェーション及び地域住民等の日常的な自然との触れ合い</w:t>
      </w:r>
      <w:r w:rsidR="00EC0D00" w:rsidRPr="00FD3E48">
        <w:rPr>
          <w:rFonts w:ascii="ＭＳ 明朝" w:hAnsi="ＭＳ 明朝" w:hint="eastAsia"/>
        </w:rPr>
        <w:t>の</w:t>
      </w:r>
      <w:r w:rsidRPr="00FD3E48">
        <w:rPr>
          <w:rFonts w:ascii="ＭＳ 明朝" w:hAnsi="ＭＳ 明朝" w:hint="eastAsia"/>
        </w:rPr>
        <w:t>活動の場について、その分布、自然の状況、利用の状況及び利用環境の状況とする。</w:t>
      </w:r>
    </w:p>
    <w:p w14:paraId="36FD41F0" w14:textId="77777777" w:rsidR="005511D4" w:rsidRPr="00FD3E48" w:rsidRDefault="005511D4" w:rsidP="00787F82">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2CD758E6" w14:textId="77777777" w:rsidR="005511D4" w:rsidRPr="00FD3E48" w:rsidRDefault="005511D4" w:rsidP="00787F82">
      <w:pPr>
        <w:pStyle w:val="a3"/>
        <w:ind w:leftChars="204" w:left="428" w:firstLineChars="100" w:firstLine="212"/>
        <w:rPr>
          <w:spacing w:val="0"/>
        </w:rPr>
      </w:pPr>
      <w:r w:rsidRPr="00FD3E48">
        <w:rPr>
          <w:rFonts w:ascii="ＭＳ 明朝" w:hAnsi="ＭＳ 明朝" w:hint="eastAsia"/>
        </w:rPr>
        <w:t>調査地域は、対象事業等の種類、規模及び地域の概況等を考慮して、対象事業等の実施が人と自然との触れ合い</w:t>
      </w:r>
      <w:r w:rsidR="00EC0D00" w:rsidRPr="00FD3E48">
        <w:rPr>
          <w:rFonts w:ascii="ＭＳ 明朝" w:hAnsi="ＭＳ 明朝" w:hint="eastAsia"/>
        </w:rPr>
        <w:t>の</w:t>
      </w:r>
      <w:r w:rsidRPr="00FD3E48">
        <w:rPr>
          <w:rFonts w:ascii="ＭＳ 明朝" w:hAnsi="ＭＳ 明朝" w:hint="eastAsia"/>
        </w:rPr>
        <w:t>活動の場に影響を及ぼすと予想される地域とする。</w:t>
      </w:r>
    </w:p>
    <w:p w14:paraId="5C7A38AF" w14:textId="77777777" w:rsidR="005511D4" w:rsidRPr="00FD3E48" w:rsidRDefault="005511D4" w:rsidP="00787F82">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57DD7634" w14:textId="77777777" w:rsidR="005511D4" w:rsidRPr="00FD3E48" w:rsidRDefault="005511D4" w:rsidP="00787F82">
      <w:pPr>
        <w:pStyle w:val="a3"/>
        <w:ind w:leftChars="204" w:left="428" w:firstLineChars="100" w:firstLine="212"/>
        <w:rPr>
          <w:spacing w:val="0"/>
        </w:rPr>
      </w:pPr>
      <w:r w:rsidRPr="00FD3E48">
        <w:rPr>
          <w:rFonts w:ascii="ＭＳ 明朝" w:hAnsi="ＭＳ 明朝" w:hint="eastAsia"/>
        </w:rPr>
        <w:t>調査方法は、既存資料の整理、解析又は現地調査の実施による。なお、現地調査を行う場合は利用実態調査、聞き取り調査等により実施する。調査の時期については、利用状況の変化に配慮するものとする。</w:t>
      </w:r>
    </w:p>
    <w:p w14:paraId="660C808E" w14:textId="77777777" w:rsidR="005511D4" w:rsidRPr="00FD3E48" w:rsidRDefault="005511D4" w:rsidP="00787F82">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08ACB55C" w14:textId="77777777" w:rsidR="005511D4" w:rsidRPr="00FD3E48" w:rsidRDefault="005511D4" w:rsidP="00787F82">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64B641DE" w14:textId="77777777" w:rsidR="005511D4" w:rsidRPr="00FD3E48" w:rsidRDefault="005511D4" w:rsidP="00787F82">
      <w:pPr>
        <w:pStyle w:val="a3"/>
        <w:ind w:leftChars="204" w:left="428" w:firstLineChars="100" w:firstLine="212"/>
        <w:rPr>
          <w:spacing w:val="0"/>
        </w:rPr>
      </w:pPr>
      <w:r w:rsidRPr="00FD3E48">
        <w:rPr>
          <w:rFonts w:ascii="ＭＳ 明朝" w:hAnsi="ＭＳ 明朝" w:hint="eastAsia"/>
        </w:rPr>
        <w:t>現地調査を実施した場合には、人と自然との触れ合い</w:t>
      </w:r>
      <w:r w:rsidR="00EC0D00" w:rsidRPr="00FD3E48">
        <w:rPr>
          <w:rFonts w:ascii="ＭＳ 明朝" w:hAnsi="ＭＳ 明朝" w:hint="eastAsia"/>
        </w:rPr>
        <w:t>の</w:t>
      </w:r>
      <w:r w:rsidRPr="00FD3E48">
        <w:rPr>
          <w:rFonts w:ascii="ＭＳ 明朝" w:hAnsi="ＭＳ 明朝" w:hint="eastAsia"/>
        </w:rPr>
        <w:t>活動の場の分布、施設の位置等を図面に表示するとともに、利用状況、利用環境の状況等を表等に整理する。</w:t>
      </w:r>
    </w:p>
    <w:p w14:paraId="3F09CB5F" w14:textId="77777777" w:rsidR="005511D4" w:rsidRPr="00FD3E48" w:rsidRDefault="00616686" w:rsidP="00723EDB">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75CBE0A9" w14:textId="77777777" w:rsidR="005511D4" w:rsidRPr="00FD3E48" w:rsidRDefault="005511D4" w:rsidP="00787F8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2976BBD7" w14:textId="56CCC48D" w:rsidR="005511D4" w:rsidRPr="00FD3E48" w:rsidRDefault="005511D4" w:rsidP="00787F82">
      <w:pPr>
        <w:pStyle w:val="a3"/>
        <w:ind w:leftChars="204" w:left="428" w:firstLineChars="100" w:firstLine="212"/>
        <w:rPr>
          <w:spacing w:val="0"/>
        </w:rPr>
      </w:pPr>
      <w:r w:rsidRPr="00FD3E48">
        <w:rPr>
          <w:rFonts w:ascii="ＭＳ 明朝" w:hAnsi="ＭＳ 明朝" w:hint="eastAsia"/>
        </w:rPr>
        <w:t>予測事項は、環境保全対策の内容を明らかにした上で、対象事業等の実施による人と自然との触れ合い</w:t>
      </w:r>
      <w:r w:rsidR="00EC0D00" w:rsidRPr="00FD3E48">
        <w:rPr>
          <w:rFonts w:ascii="ＭＳ 明朝" w:hAnsi="ＭＳ 明朝" w:hint="eastAsia"/>
        </w:rPr>
        <w:t>の</w:t>
      </w:r>
      <w:r w:rsidRPr="00FD3E48">
        <w:rPr>
          <w:rFonts w:ascii="ＭＳ 明朝" w:hAnsi="ＭＳ 明朝" w:hint="eastAsia"/>
        </w:rPr>
        <w:t>活動の場の分布又は利用環境の改変の程度とする。</w:t>
      </w:r>
    </w:p>
    <w:p w14:paraId="4B10F81A" w14:textId="77777777" w:rsidR="005511D4" w:rsidRPr="00FD3E48" w:rsidRDefault="005511D4" w:rsidP="00787F82">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650AE4D8" w14:textId="77777777" w:rsidR="005511D4" w:rsidRPr="00FD3E48" w:rsidRDefault="005511D4" w:rsidP="00787F82">
      <w:pPr>
        <w:pStyle w:val="a3"/>
        <w:ind w:leftChars="270" w:left="567"/>
        <w:rPr>
          <w:spacing w:val="0"/>
        </w:rPr>
      </w:pPr>
      <w:r w:rsidRPr="00FD3E48">
        <w:rPr>
          <w:rFonts w:ascii="ＭＳ 明朝" w:hAnsi="ＭＳ 明朝" w:hint="eastAsia"/>
        </w:rPr>
        <w:t>予測の対象とする時期は、対象事業等に係る建設工事の完了後の適切な時期とする。</w:t>
      </w:r>
    </w:p>
    <w:p w14:paraId="6DFA25C8" w14:textId="77777777" w:rsidR="005511D4" w:rsidRPr="00FD3E48" w:rsidRDefault="005511D4" w:rsidP="00787F82">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30885867" w14:textId="77777777" w:rsidR="005511D4" w:rsidRPr="00FD3E48" w:rsidRDefault="005511D4" w:rsidP="00787F82">
      <w:pPr>
        <w:pStyle w:val="a3"/>
        <w:ind w:leftChars="270" w:left="567"/>
        <w:rPr>
          <w:spacing w:val="0"/>
        </w:rPr>
      </w:pPr>
      <w:r w:rsidRPr="00FD3E48">
        <w:rPr>
          <w:rFonts w:ascii="ＭＳ 明朝" w:hAnsi="ＭＳ 明朝" w:hint="eastAsia"/>
        </w:rPr>
        <w:t>予測地域は、現況調査の調査地域に準じる。</w:t>
      </w:r>
    </w:p>
    <w:p w14:paraId="79B42CE0" w14:textId="77777777" w:rsidR="005511D4" w:rsidRPr="00FD3E48" w:rsidRDefault="005511D4" w:rsidP="00787F82">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102A75D4" w14:textId="77777777" w:rsidR="005511D4" w:rsidRPr="00FD3E48" w:rsidRDefault="005511D4" w:rsidP="00787F82">
      <w:pPr>
        <w:pStyle w:val="a3"/>
        <w:ind w:leftChars="204" w:left="428" w:firstLineChars="100" w:firstLine="212"/>
        <w:rPr>
          <w:spacing w:val="0"/>
        </w:rPr>
      </w:pPr>
      <w:r w:rsidRPr="00FD3E48">
        <w:rPr>
          <w:rFonts w:ascii="ＭＳ 明朝" w:hAnsi="ＭＳ 明朝" w:hint="eastAsia"/>
        </w:rPr>
        <w:t>人と自然との触れ合い</w:t>
      </w:r>
      <w:r w:rsidR="00EC0D00" w:rsidRPr="00FD3E48">
        <w:rPr>
          <w:rFonts w:ascii="ＭＳ 明朝" w:hAnsi="ＭＳ 明朝" w:hint="eastAsia"/>
        </w:rPr>
        <w:t>の</w:t>
      </w:r>
      <w:r w:rsidRPr="00FD3E48">
        <w:rPr>
          <w:rFonts w:ascii="ＭＳ 明朝" w:hAnsi="ＭＳ 明朝" w:hint="eastAsia"/>
        </w:rPr>
        <w:t>活動の場の保全又は整備のために計画した環境保全対策の内容、実施時期及び効果をとりまとめる。また、環境保全対策の実施により他の環境に与える影響が考えられる場合は、その概要を明らかにする。</w:t>
      </w:r>
    </w:p>
    <w:p w14:paraId="47F70195" w14:textId="77777777" w:rsidR="005511D4" w:rsidRPr="00FD3E48" w:rsidRDefault="005511D4" w:rsidP="00787F82">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6A049A7A" w14:textId="77777777" w:rsidR="005511D4" w:rsidRPr="00FD3E48" w:rsidRDefault="005511D4" w:rsidP="00787F82">
      <w:pPr>
        <w:pStyle w:val="a3"/>
        <w:ind w:leftChars="270" w:left="567"/>
        <w:rPr>
          <w:spacing w:val="0"/>
        </w:rPr>
      </w:pPr>
      <w:r w:rsidRPr="00FD3E48">
        <w:rPr>
          <w:rFonts w:ascii="ＭＳ 明朝" w:hAnsi="ＭＳ 明朝" w:hint="eastAsia"/>
        </w:rPr>
        <w:t>予測は、事業計画の内容を勘案し、既存事例等を参考にして行う。</w:t>
      </w:r>
    </w:p>
    <w:p w14:paraId="4DA722FF" w14:textId="77777777" w:rsidR="005511D4" w:rsidRPr="00FD3E48" w:rsidRDefault="005511D4" w:rsidP="00787F82">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1FF660F6" w14:textId="77777777" w:rsidR="005511D4" w:rsidRPr="00FD3E48" w:rsidRDefault="005511D4" w:rsidP="00787F82">
      <w:pPr>
        <w:pStyle w:val="a3"/>
        <w:ind w:leftChars="270" w:left="567"/>
        <w:rPr>
          <w:spacing w:val="0"/>
        </w:rPr>
      </w:pPr>
      <w:r w:rsidRPr="00FD3E48">
        <w:rPr>
          <w:rFonts w:ascii="ＭＳ 明朝" w:hAnsi="ＭＳ 明朝" w:hint="eastAsia"/>
        </w:rPr>
        <w:t>予測の前提となる計画諸元、予測に際して考慮した事項、予測の結果等をとりまとめる。</w:t>
      </w:r>
    </w:p>
    <w:p w14:paraId="49F28C6B" w14:textId="77777777" w:rsidR="005511D4" w:rsidRPr="00FD3E48" w:rsidRDefault="00616686" w:rsidP="00723EDB">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p>
    <w:p w14:paraId="7901B08C" w14:textId="77777777" w:rsidR="005511D4" w:rsidRPr="00FD3E48" w:rsidRDefault="005511D4" w:rsidP="00787F8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50DED63B" w14:textId="77777777" w:rsidR="005511D4" w:rsidRPr="00FD3E48" w:rsidRDefault="005511D4" w:rsidP="00787F82">
      <w:pPr>
        <w:pStyle w:val="a3"/>
        <w:ind w:leftChars="270" w:left="567"/>
        <w:rPr>
          <w:spacing w:val="0"/>
        </w:rPr>
      </w:pPr>
      <w:r w:rsidRPr="00FD3E48">
        <w:rPr>
          <w:rFonts w:ascii="ＭＳ 明朝" w:hAnsi="ＭＳ 明朝" w:hint="eastAsia"/>
        </w:rPr>
        <w:t>評価項目は、予測した項目とする。</w:t>
      </w:r>
    </w:p>
    <w:p w14:paraId="6D94AB47" w14:textId="77777777" w:rsidR="00A66BFD" w:rsidRDefault="00A66BFD">
      <w:pPr>
        <w:widowControl/>
        <w:jc w:val="left"/>
        <w:rPr>
          <w:rFonts w:ascii="ＭＳ 明朝" w:hAnsi="ＭＳ 明朝" w:cs="ＭＳ 明朝"/>
          <w:spacing w:val="1"/>
          <w:kern w:val="0"/>
          <w:szCs w:val="21"/>
        </w:rPr>
      </w:pPr>
      <w:r>
        <w:rPr>
          <w:rFonts w:ascii="ＭＳ 明朝" w:hAnsi="ＭＳ 明朝"/>
        </w:rPr>
        <w:br w:type="page"/>
      </w:r>
    </w:p>
    <w:p w14:paraId="0FCD7A84" w14:textId="5B3DD156" w:rsidR="005511D4" w:rsidRPr="00FD3E48" w:rsidRDefault="005511D4" w:rsidP="00787F82">
      <w:pPr>
        <w:pStyle w:val="a3"/>
        <w:ind w:firstLineChars="100" w:firstLine="212"/>
        <w:rPr>
          <w:spacing w:val="0"/>
        </w:rPr>
      </w:pPr>
      <w:r w:rsidRPr="00FD3E48">
        <w:rPr>
          <w:rFonts w:ascii="ＭＳ 明朝" w:hAnsi="ＭＳ 明朝" w:hint="eastAsia"/>
        </w:rPr>
        <w:lastRenderedPageBreak/>
        <w:t>(2)</w:t>
      </w:r>
      <w:r w:rsidRPr="00FD3E48">
        <w:rPr>
          <w:rFonts w:ascii="ＭＳ 明朝" w:hAnsi="ＭＳ 明朝" w:hint="eastAsia"/>
          <w:spacing w:val="0"/>
        </w:rPr>
        <w:t xml:space="preserve"> </w:t>
      </w:r>
      <w:r w:rsidRPr="00FD3E48">
        <w:rPr>
          <w:rFonts w:ascii="ＭＳ 明朝" w:hAnsi="ＭＳ 明朝" w:hint="eastAsia"/>
        </w:rPr>
        <w:t>評価の指針</w:t>
      </w:r>
    </w:p>
    <w:p w14:paraId="58E1CEB4" w14:textId="77777777" w:rsidR="005511D4" w:rsidRPr="00FD3E48" w:rsidRDefault="005511D4">
      <w:pPr>
        <w:pStyle w:val="a3"/>
        <w:ind w:left="642"/>
        <w:rPr>
          <w:spacing w:val="0"/>
        </w:rPr>
      </w:pPr>
      <w:r w:rsidRPr="00FD3E48">
        <w:rPr>
          <w:rFonts w:ascii="ＭＳ 明朝" w:hAnsi="ＭＳ 明朝" w:hint="eastAsia"/>
        </w:rPr>
        <w:t>①人と自然との触れ合い</w:t>
      </w:r>
      <w:r w:rsidR="00EC0D00" w:rsidRPr="00FD3E48">
        <w:rPr>
          <w:rFonts w:ascii="ＭＳ 明朝" w:hAnsi="ＭＳ 明朝" w:hint="eastAsia"/>
        </w:rPr>
        <w:t>の</w:t>
      </w:r>
      <w:r w:rsidRPr="00FD3E48">
        <w:rPr>
          <w:rFonts w:ascii="ＭＳ 明朝" w:hAnsi="ＭＳ 明朝" w:hint="eastAsia"/>
        </w:rPr>
        <w:t>活動の場の保全と整備について十分な配慮がなされていること。</w:t>
      </w:r>
    </w:p>
    <w:p w14:paraId="69C3A46F" w14:textId="77777777" w:rsidR="005511D4" w:rsidRPr="00FD3E48" w:rsidRDefault="005511D4" w:rsidP="00EC0D00">
      <w:pPr>
        <w:pStyle w:val="a3"/>
        <w:ind w:leftChars="306" w:left="855" w:hangingChars="100" w:hanging="212"/>
        <w:rPr>
          <w:spacing w:val="0"/>
        </w:rPr>
      </w:pPr>
      <w:r w:rsidRPr="00FD3E48">
        <w:rPr>
          <w:rFonts w:ascii="ＭＳ 明朝" w:hAnsi="ＭＳ 明朝" w:hint="eastAsia"/>
        </w:rPr>
        <w:t>②環境基本計画、大阪府環境総合計画、自然環境の保全と回復に関する基本方針等、国又は大阪府が定める環境に関する計画又は方針に定める目標の達成と維持に支障を及ぼさないこと。</w:t>
      </w:r>
    </w:p>
    <w:p w14:paraId="11881663" w14:textId="77777777" w:rsidR="005511D4" w:rsidRPr="00FD3E48" w:rsidRDefault="005511D4">
      <w:pPr>
        <w:pStyle w:val="a3"/>
        <w:ind w:left="642"/>
        <w:rPr>
          <w:spacing w:val="0"/>
        </w:rPr>
      </w:pPr>
      <w:r w:rsidRPr="00FD3E48">
        <w:rPr>
          <w:rFonts w:ascii="ＭＳ 明朝" w:hAnsi="ＭＳ 明朝" w:hint="eastAsia"/>
        </w:rPr>
        <w:t>③自然公園法に定める基準等に適合するものであること。</w:t>
      </w:r>
    </w:p>
    <w:p w14:paraId="2CCF8232" w14:textId="77777777" w:rsidR="005511D4" w:rsidRPr="00FD3E48" w:rsidRDefault="005511D4" w:rsidP="00787F82">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2FC294C7" w14:textId="77777777" w:rsidR="005511D4" w:rsidRPr="00FD3E48" w:rsidRDefault="005511D4" w:rsidP="00787F82">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56D25D40" w14:textId="77777777" w:rsidR="005511D4" w:rsidRPr="00FD3E48" w:rsidRDefault="00616686" w:rsidP="00723EDB">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5F503A9D" w14:textId="77777777" w:rsidR="005511D4" w:rsidRPr="00FD3E48" w:rsidRDefault="005511D4" w:rsidP="00787F8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23E57520" w14:textId="77777777" w:rsidR="005511D4" w:rsidRPr="00FD3E48" w:rsidRDefault="005511D4" w:rsidP="00787F82">
      <w:pPr>
        <w:pStyle w:val="a3"/>
        <w:ind w:leftChars="204" w:left="428" w:firstLineChars="100" w:firstLine="212"/>
        <w:rPr>
          <w:spacing w:val="0"/>
        </w:rPr>
      </w:pPr>
      <w:r w:rsidRPr="00FD3E48">
        <w:rPr>
          <w:rFonts w:ascii="ＭＳ 明朝" w:hAnsi="ＭＳ 明朝" w:hint="eastAsia"/>
        </w:rPr>
        <w:t>評価項目の中から、環境保全対策の内容を考慮して選定する。</w:t>
      </w:r>
    </w:p>
    <w:p w14:paraId="34CB092B" w14:textId="77777777" w:rsidR="005511D4" w:rsidRPr="00FD3E48" w:rsidRDefault="005511D4" w:rsidP="00787F82">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6C2B8777" w14:textId="77777777" w:rsidR="005511D4" w:rsidRPr="00FD3E48" w:rsidRDefault="005511D4" w:rsidP="00787F82">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事後調査地域は、予測地域の中から選定する。また、現地調査を実施した場合は、現地調査の調査地域を考慮する。</w:t>
      </w:r>
    </w:p>
    <w:p w14:paraId="5CF8E00F" w14:textId="77777777" w:rsidR="005511D4" w:rsidRPr="00FD3E48" w:rsidRDefault="005511D4" w:rsidP="00787F82">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52B874CB" w14:textId="77777777" w:rsidR="005511D4" w:rsidRPr="00FD3E48" w:rsidRDefault="005511D4" w:rsidP="00787F82">
      <w:pPr>
        <w:pStyle w:val="a3"/>
        <w:ind w:leftChars="204" w:left="428" w:firstLineChars="100" w:firstLine="212"/>
        <w:rPr>
          <w:spacing w:val="0"/>
        </w:rPr>
      </w:pPr>
      <w:r w:rsidRPr="00FD3E48">
        <w:rPr>
          <w:rFonts w:ascii="ＭＳ 明朝" w:hAnsi="ＭＳ 明朝" w:hint="eastAsia"/>
        </w:rPr>
        <w:t>選定した予測の対象時期を考慮して設定する。</w:t>
      </w:r>
    </w:p>
    <w:p w14:paraId="09656551" w14:textId="77777777" w:rsidR="005511D4" w:rsidRPr="00FD3E48" w:rsidRDefault="005511D4" w:rsidP="00787F82">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11EC988A" w14:textId="77777777" w:rsidR="005511D4" w:rsidRPr="00FD3E48" w:rsidRDefault="005511D4" w:rsidP="00787F82">
      <w:pPr>
        <w:pStyle w:val="a3"/>
        <w:ind w:leftChars="204" w:left="428" w:firstLineChars="100" w:firstLine="212"/>
        <w:rPr>
          <w:spacing w:val="0"/>
        </w:rPr>
      </w:pPr>
      <w:r w:rsidRPr="00FD3E48">
        <w:rPr>
          <w:rFonts w:ascii="ＭＳ 明朝" w:hAnsi="ＭＳ 明朝" w:hint="eastAsia"/>
        </w:rPr>
        <w:t>事後調査方法は、原則として現況調査の調査方法に準じる。</w:t>
      </w:r>
    </w:p>
    <w:p w14:paraId="3CA49DE1" w14:textId="77777777" w:rsidR="005511D4" w:rsidRPr="00FD3E48" w:rsidRDefault="005511D4" w:rsidP="00787F82">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12499FFA" w14:textId="77777777" w:rsidR="005511D4" w:rsidRPr="00FD3E48" w:rsidRDefault="005511D4" w:rsidP="00787F82">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2D8AE821" w14:textId="77777777" w:rsidR="005511D4" w:rsidRPr="00FD3E48" w:rsidRDefault="005511D4" w:rsidP="004369DC">
      <w:pPr>
        <w:pStyle w:val="a3"/>
        <w:outlineLvl w:val="1"/>
        <w:rPr>
          <w:spacing w:val="0"/>
        </w:rPr>
      </w:pPr>
      <w:r w:rsidRPr="00FD3E48">
        <w:rPr>
          <w:spacing w:val="0"/>
        </w:rPr>
        <w:br w:type="page"/>
      </w:r>
      <w:bookmarkStart w:id="63" w:name="_Toc224108891"/>
      <w:bookmarkStart w:id="64" w:name="_Toc224361545"/>
      <w:r w:rsidRPr="00FD3E48">
        <w:rPr>
          <w:rFonts w:ascii="ＭＳ 明朝" w:hAnsi="ＭＳ 明朝" w:hint="eastAsia"/>
        </w:rPr>
        <w:lastRenderedPageBreak/>
        <w:t>第18節　景観</w:t>
      </w:r>
      <w:bookmarkEnd w:id="63"/>
      <w:bookmarkEnd w:id="64"/>
    </w:p>
    <w:p w14:paraId="44F7F734" w14:textId="77777777" w:rsidR="005511D4" w:rsidRPr="00FD3E48" w:rsidRDefault="00616686" w:rsidP="00723EDB">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77D36F16" w14:textId="77777777" w:rsidR="005511D4" w:rsidRPr="00FD3E48" w:rsidRDefault="005511D4" w:rsidP="00AA2E3A">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0559A019" w14:textId="77777777" w:rsidR="005511D4" w:rsidRPr="00FD3E48" w:rsidRDefault="005511D4" w:rsidP="00A21895">
      <w:pPr>
        <w:pStyle w:val="a3"/>
        <w:ind w:leftChars="202" w:left="424"/>
        <w:rPr>
          <w:spacing w:val="0"/>
        </w:rPr>
      </w:pPr>
      <w:r w:rsidRPr="00FD3E48">
        <w:rPr>
          <w:rFonts w:ascii="ＭＳ 明朝" w:hAnsi="ＭＳ 明朝" w:hint="eastAsia"/>
        </w:rPr>
        <w:t>ア．景観に係る調査項目</w:t>
      </w:r>
    </w:p>
    <w:p w14:paraId="5A5F915C" w14:textId="77777777" w:rsidR="005511D4" w:rsidRPr="00FD3E48" w:rsidRDefault="005511D4" w:rsidP="00AA2E3A">
      <w:pPr>
        <w:pStyle w:val="a3"/>
        <w:ind w:leftChars="306" w:left="643" w:firstLineChars="100" w:firstLine="212"/>
        <w:rPr>
          <w:spacing w:val="0"/>
        </w:rPr>
      </w:pPr>
      <w:r w:rsidRPr="00FD3E48">
        <w:rPr>
          <w:rFonts w:ascii="ＭＳ 明朝" w:hAnsi="ＭＳ 明朝" w:hint="eastAsia"/>
        </w:rPr>
        <w:t>景観に係る調査項目は、対象事業等の種類、規模及び実施場所等を考慮して、次の項目から選定する。</w:t>
      </w:r>
    </w:p>
    <w:p w14:paraId="1F584BB1" w14:textId="77777777" w:rsidR="005511D4" w:rsidRPr="00FD3E48" w:rsidRDefault="005511D4" w:rsidP="00CF759E">
      <w:pPr>
        <w:pStyle w:val="a3"/>
        <w:ind w:firstLineChars="300" w:firstLine="636"/>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自然景観の特性及び構成要素並びに代表的な眺望地点の状況</w:t>
      </w:r>
    </w:p>
    <w:p w14:paraId="195C93E7" w14:textId="77777777" w:rsidR="005511D4" w:rsidRPr="00FD3E48" w:rsidRDefault="005511D4" w:rsidP="00CF759E">
      <w:pPr>
        <w:pStyle w:val="a3"/>
        <w:ind w:firstLineChars="300" w:firstLine="636"/>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歴史的・文化的景観の特性及び構成要素の状況等</w:t>
      </w:r>
    </w:p>
    <w:p w14:paraId="0FA2CD27" w14:textId="77777777" w:rsidR="005511D4" w:rsidRPr="00FD3E48" w:rsidRDefault="005511D4" w:rsidP="00CF759E">
      <w:pPr>
        <w:pStyle w:val="a3"/>
        <w:ind w:firstLineChars="300" w:firstLine="636"/>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都市景観の特性及び構成要素の状況等</w:t>
      </w:r>
    </w:p>
    <w:p w14:paraId="73A5088A" w14:textId="77777777" w:rsidR="005511D4" w:rsidRPr="00FD3E48" w:rsidRDefault="005511D4" w:rsidP="00A21895">
      <w:pPr>
        <w:pStyle w:val="a3"/>
        <w:ind w:leftChars="202" w:left="424"/>
        <w:rPr>
          <w:spacing w:val="0"/>
        </w:rPr>
      </w:pPr>
      <w:r w:rsidRPr="00FD3E48">
        <w:rPr>
          <w:rFonts w:ascii="ＭＳ 明朝" w:hAnsi="ＭＳ 明朝" w:hint="eastAsia"/>
        </w:rPr>
        <w:t>イ．関連調査項目</w:t>
      </w:r>
    </w:p>
    <w:p w14:paraId="1D4578E4" w14:textId="77777777" w:rsidR="005511D4" w:rsidRPr="00FD3E48" w:rsidRDefault="005511D4" w:rsidP="00AA2E3A">
      <w:pPr>
        <w:pStyle w:val="a3"/>
        <w:ind w:leftChars="306" w:left="643" w:firstLineChars="100" w:firstLine="212"/>
        <w:rPr>
          <w:spacing w:val="0"/>
        </w:rPr>
      </w:pPr>
      <w:r w:rsidRPr="00FD3E48">
        <w:rPr>
          <w:rFonts w:ascii="ＭＳ 明朝" w:hAnsi="ＭＳ 明朝" w:hint="eastAsia"/>
        </w:rPr>
        <w:t>関連調査項目は、対象事業等の種類、規模及び実施場所及び予測、評価における取り扱いを考慮して、次の項目から選定する。</w:t>
      </w:r>
    </w:p>
    <w:p w14:paraId="0D3B85E4" w14:textId="77777777" w:rsidR="005511D4" w:rsidRPr="00FD3E48" w:rsidRDefault="005511D4" w:rsidP="00A8439B">
      <w:pPr>
        <w:pStyle w:val="a3"/>
        <w:ind w:leftChars="306" w:left="643" w:firstLineChars="200" w:firstLine="424"/>
        <w:rPr>
          <w:spacing w:val="0"/>
        </w:rPr>
      </w:pPr>
      <w:r w:rsidRPr="00FD3E48">
        <w:rPr>
          <w:rFonts w:ascii="ＭＳ 明朝" w:hAnsi="ＭＳ 明朝" w:hint="eastAsia"/>
        </w:rPr>
        <w:t>土地利用の状況</w:t>
      </w:r>
    </w:p>
    <w:p w14:paraId="3F8C451C" w14:textId="77777777" w:rsidR="005511D4" w:rsidRPr="00FD3E48" w:rsidRDefault="005511D4" w:rsidP="00A8439B">
      <w:pPr>
        <w:pStyle w:val="a3"/>
        <w:ind w:leftChars="306" w:left="643" w:firstLineChars="200" w:firstLine="424"/>
        <w:rPr>
          <w:spacing w:val="0"/>
        </w:rPr>
      </w:pPr>
      <w:r w:rsidRPr="00FD3E48">
        <w:rPr>
          <w:rFonts w:ascii="ＭＳ 明朝" w:hAnsi="ＭＳ 明朝" w:hint="eastAsia"/>
        </w:rPr>
        <w:t>地形・地物の状況</w:t>
      </w:r>
    </w:p>
    <w:p w14:paraId="03440F61" w14:textId="77777777" w:rsidR="005511D4" w:rsidRPr="00FD3E48" w:rsidRDefault="005511D4" w:rsidP="00A8439B">
      <w:pPr>
        <w:pStyle w:val="a3"/>
        <w:ind w:leftChars="306" w:left="643" w:firstLineChars="200" w:firstLine="424"/>
        <w:rPr>
          <w:spacing w:val="0"/>
        </w:rPr>
      </w:pPr>
      <w:r w:rsidRPr="00FD3E48">
        <w:rPr>
          <w:rFonts w:ascii="ＭＳ 明朝" w:hAnsi="ＭＳ 明朝" w:hint="eastAsia"/>
        </w:rPr>
        <w:t>法令による基準等</w:t>
      </w:r>
    </w:p>
    <w:p w14:paraId="650EA54C" w14:textId="77777777" w:rsidR="005511D4" w:rsidRPr="00FD3E48" w:rsidRDefault="005511D4" w:rsidP="00AA2E3A">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7DE84321" w14:textId="77777777" w:rsidR="005511D4" w:rsidRPr="00FD3E48" w:rsidRDefault="005511D4" w:rsidP="00AA2E3A">
      <w:pPr>
        <w:pStyle w:val="a3"/>
        <w:ind w:leftChars="204" w:left="428" w:firstLineChars="100" w:firstLine="212"/>
        <w:rPr>
          <w:spacing w:val="0"/>
        </w:rPr>
      </w:pPr>
      <w:r w:rsidRPr="00FD3E48">
        <w:rPr>
          <w:rFonts w:ascii="ＭＳ 明朝" w:hAnsi="ＭＳ 明朝" w:hint="eastAsia"/>
        </w:rPr>
        <w:t>調査地域は、対象事業等の種類、規模及び地域の概況等を考慮して、対象事業等の実施が景観に影響を及ぼすと予想される地域とする。</w:t>
      </w:r>
    </w:p>
    <w:p w14:paraId="526436C2" w14:textId="77777777" w:rsidR="005511D4" w:rsidRPr="00FD3E48" w:rsidRDefault="005511D4" w:rsidP="00AA2E3A">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69958E5C" w14:textId="77777777" w:rsidR="005511D4" w:rsidRPr="00FD3E48" w:rsidRDefault="005511D4" w:rsidP="00A21895">
      <w:pPr>
        <w:pStyle w:val="a3"/>
        <w:ind w:leftChars="202" w:left="424"/>
        <w:rPr>
          <w:spacing w:val="0"/>
        </w:rPr>
      </w:pPr>
      <w:r w:rsidRPr="00FD3E48">
        <w:rPr>
          <w:rFonts w:ascii="ＭＳ 明朝" w:hAnsi="ＭＳ 明朝" w:hint="eastAsia"/>
        </w:rPr>
        <w:t>ア．景観に係る調査方法</w:t>
      </w:r>
    </w:p>
    <w:p w14:paraId="2983501E" w14:textId="77777777" w:rsidR="005511D4" w:rsidRPr="00FD3E48" w:rsidRDefault="005511D4" w:rsidP="00AA2E3A">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自然景観の特性及び構成要素並びに代表的な眺望地点の状況</w:t>
      </w:r>
    </w:p>
    <w:p w14:paraId="2DA54992" w14:textId="77777777" w:rsidR="005511D4" w:rsidRPr="00FD3E48" w:rsidRDefault="005511D4" w:rsidP="00AA2E3A">
      <w:pPr>
        <w:pStyle w:val="a3"/>
        <w:ind w:leftChars="408" w:left="857" w:firstLineChars="100" w:firstLine="212"/>
        <w:rPr>
          <w:spacing w:val="0"/>
        </w:rPr>
      </w:pPr>
      <w:r w:rsidRPr="00FD3E48">
        <w:rPr>
          <w:rFonts w:ascii="ＭＳ 明朝" w:hAnsi="ＭＳ 明朝" w:hint="eastAsia"/>
        </w:rPr>
        <w:t>自然景観の調査に当たっては、自然景観の代表的な眺望地点を選定するものとする。</w:t>
      </w:r>
    </w:p>
    <w:p w14:paraId="39042222" w14:textId="77777777" w:rsidR="005511D4" w:rsidRPr="00FD3E48" w:rsidRDefault="005511D4" w:rsidP="00AA2E3A">
      <w:pPr>
        <w:pStyle w:val="a3"/>
        <w:ind w:leftChars="408" w:left="857" w:firstLineChars="100" w:firstLine="212"/>
        <w:rPr>
          <w:spacing w:val="0"/>
        </w:rPr>
      </w:pPr>
      <w:r w:rsidRPr="00FD3E48">
        <w:rPr>
          <w:rFonts w:ascii="ＭＳ 明朝" w:hAnsi="ＭＳ 明朝" w:hint="eastAsia"/>
        </w:rPr>
        <w:t>代表的な眺望地点の選定は、対象事業等の計画地及び立地する施設を視認することができる地域を地形図等を基に解析して明らかにした上で、当該地域内に存在する眺望地点（展望地、峠、観光道路、集落、社寺、野外活動施設、人の集まる公共施設等）の位置、分布状況及び利用の状況等について現地調査して行うものとする。</w:t>
      </w:r>
    </w:p>
    <w:p w14:paraId="6E9E3FC0" w14:textId="77777777" w:rsidR="005511D4" w:rsidRPr="00FD3E48" w:rsidRDefault="005511D4" w:rsidP="00AA2E3A">
      <w:pPr>
        <w:pStyle w:val="a3"/>
        <w:ind w:leftChars="408" w:left="857" w:firstLineChars="100" w:firstLine="212"/>
        <w:rPr>
          <w:spacing w:val="0"/>
        </w:rPr>
      </w:pPr>
      <w:r w:rsidRPr="00FD3E48">
        <w:rPr>
          <w:rFonts w:ascii="ＭＳ 明朝" w:hAnsi="ＭＳ 明朝" w:hint="eastAsia"/>
        </w:rPr>
        <w:t>自然景観の特性及び構成要素の調査は、代表的な眺望地点からの景観を構成する要素（山、河川、湖沼、滝、渓谷、海岸、岬、植物、史跡、名勝、社寺等）の視認の状況とそれらが一体となって形成する景観の特性について写真撮影、スケッチの作成等の現地調査を実施する。調査の時期については、景観の構成要素の状況及び眺望地点の利用の状況が季節により変化する場合は、それぞれの季節に配慮するものとする。</w:t>
      </w:r>
    </w:p>
    <w:p w14:paraId="48009AF1" w14:textId="77777777" w:rsidR="005511D4" w:rsidRPr="00FD3E48" w:rsidRDefault="005511D4" w:rsidP="00AA2E3A">
      <w:pPr>
        <w:pStyle w:val="a3"/>
        <w:ind w:leftChars="408" w:left="857" w:firstLineChars="100" w:firstLine="212"/>
        <w:rPr>
          <w:spacing w:val="0"/>
        </w:rPr>
      </w:pPr>
      <w:r w:rsidRPr="00FD3E48">
        <w:rPr>
          <w:rFonts w:ascii="ＭＳ 明朝" w:hAnsi="ＭＳ 明朝" w:hint="eastAsia"/>
        </w:rPr>
        <w:t>なお、予測及び評価の方法を勘案して、既存資料の整理、解析で必要なデータが得られる場合には、これをもって現地調査に代えることができる。</w:t>
      </w:r>
    </w:p>
    <w:p w14:paraId="5A44E27F" w14:textId="77777777" w:rsidR="005511D4" w:rsidRPr="00FD3E48" w:rsidRDefault="005511D4" w:rsidP="00AA2E3A">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歴史的・文化的景観の特性及び構成要素の状況等</w:t>
      </w:r>
    </w:p>
    <w:p w14:paraId="1FB1FEE6" w14:textId="77777777" w:rsidR="005511D4" w:rsidRPr="00FD3E48" w:rsidRDefault="005511D4" w:rsidP="00AA2E3A">
      <w:pPr>
        <w:pStyle w:val="a3"/>
        <w:ind w:leftChars="408" w:left="857" w:firstLineChars="100" w:firstLine="212"/>
        <w:rPr>
          <w:spacing w:val="0"/>
        </w:rPr>
      </w:pPr>
      <w:r w:rsidRPr="00FD3E48">
        <w:rPr>
          <w:rFonts w:ascii="ＭＳ 明朝" w:hAnsi="ＭＳ 明朝" w:hint="eastAsia"/>
        </w:rPr>
        <w:t>歴史的・文化的景観の特性及び構成要素の調査は、対象事業等の計画地の眺望状況を勘案して、周辺地域における史跡、名勝、</w:t>
      </w:r>
      <w:r w:rsidR="00EE7630" w:rsidRPr="00FD3E48">
        <w:rPr>
          <w:rFonts w:ascii="ＭＳ 明朝" w:hAnsi="ＭＳ 明朝" w:hint="eastAsia"/>
        </w:rPr>
        <w:t>重要文化的景観、</w:t>
      </w:r>
      <w:r w:rsidRPr="00FD3E48">
        <w:rPr>
          <w:rFonts w:ascii="ＭＳ 明朝" w:hAnsi="ＭＳ 明朝" w:hint="eastAsia"/>
        </w:rPr>
        <w:t>埋蔵文化財包蔵地、歴史的・文化的価値を有する建物等の分布状況とそれらが一体となって形成する景観の特性について写真撮影、スケッチの作成等の現地調査を実施する。</w:t>
      </w:r>
    </w:p>
    <w:p w14:paraId="0A8C9274" w14:textId="77777777" w:rsidR="005511D4" w:rsidRPr="00FD3E48" w:rsidRDefault="005511D4" w:rsidP="00AA2E3A">
      <w:pPr>
        <w:pStyle w:val="a3"/>
        <w:ind w:leftChars="408" w:left="857" w:firstLineChars="100" w:firstLine="212"/>
        <w:rPr>
          <w:spacing w:val="0"/>
        </w:rPr>
      </w:pPr>
      <w:r w:rsidRPr="00FD3E48">
        <w:rPr>
          <w:rFonts w:ascii="ＭＳ 明朝" w:hAnsi="ＭＳ 明朝" w:hint="eastAsia"/>
        </w:rPr>
        <w:lastRenderedPageBreak/>
        <w:t>なお、予測及び評価の方法を勘案して、既存資料の整理、解析で必要なデータが得られる場合には、これをもって現地調査に代えることができる。</w:t>
      </w:r>
    </w:p>
    <w:p w14:paraId="4DDB17E6" w14:textId="77777777" w:rsidR="005511D4" w:rsidRPr="00FD3E48" w:rsidRDefault="005511D4" w:rsidP="00AA2E3A">
      <w:pPr>
        <w:pStyle w:val="a3"/>
        <w:ind w:leftChars="270" w:left="567"/>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都市景観の特性及び構成要素の状況等</w:t>
      </w:r>
    </w:p>
    <w:p w14:paraId="6930AF63" w14:textId="77777777" w:rsidR="005511D4" w:rsidRPr="00FD3E48" w:rsidRDefault="005511D4" w:rsidP="00AA2E3A">
      <w:pPr>
        <w:pStyle w:val="a3"/>
        <w:ind w:leftChars="408" w:left="857" w:firstLineChars="100" w:firstLine="212"/>
        <w:rPr>
          <w:spacing w:val="0"/>
        </w:rPr>
      </w:pPr>
      <w:r w:rsidRPr="00FD3E48">
        <w:rPr>
          <w:rFonts w:ascii="ＭＳ 明朝" w:hAnsi="ＭＳ 明朝" w:hint="eastAsia"/>
        </w:rPr>
        <w:t>都市景観の特性及び構成要素の調査は、対象事業等の計画地の眺望状況を勘案して、周辺地域における主たる建物等の種類並びに形状及び高さ、土地の区画の形状、オープンスペースの状況等とそれらが一体となって形成する景観の特性について、写真撮影、スケッチの作成等の現地調査を実施する。</w:t>
      </w:r>
    </w:p>
    <w:p w14:paraId="0BC56B32" w14:textId="77777777" w:rsidR="005511D4" w:rsidRPr="00FD3E48" w:rsidRDefault="005511D4" w:rsidP="00AA2E3A">
      <w:pPr>
        <w:pStyle w:val="a3"/>
        <w:ind w:leftChars="408" w:left="857" w:firstLineChars="100" w:firstLine="212"/>
        <w:rPr>
          <w:spacing w:val="0"/>
        </w:rPr>
      </w:pPr>
      <w:r w:rsidRPr="00FD3E48">
        <w:rPr>
          <w:rFonts w:ascii="ＭＳ 明朝" w:hAnsi="ＭＳ 明朝" w:hint="eastAsia"/>
        </w:rPr>
        <w:t>なお、予測及び評価の方法を勘案して、既存資料の整理、解析で必要なデータが得られる場合には、これをもって現地調査に代えることができる。</w:t>
      </w:r>
    </w:p>
    <w:p w14:paraId="2FAE04CD" w14:textId="77777777" w:rsidR="005511D4" w:rsidRPr="00FD3E48" w:rsidRDefault="005511D4" w:rsidP="00A21895">
      <w:pPr>
        <w:pStyle w:val="a3"/>
        <w:ind w:leftChars="202" w:left="424"/>
        <w:rPr>
          <w:spacing w:val="0"/>
        </w:rPr>
      </w:pPr>
      <w:r w:rsidRPr="00FD3E48">
        <w:rPr>
          <w:rFonts w:ascii="ＭＳ 明朝" w:hAnsi="ＭＳ 明朝" w:hint="eastAsia"/>
        </w:rPr>
        <w:t>イ．関連調査項目の調査方法</w:t>
      </w:r>
    </w:p>
    <w:p w14:paraId="41FB09AF" w14:textId="77777777" w:rsidR="005511D4" w:rsidRPr="00FD3E48" w:rsidRDefault="005511D4" w:rsidP="00AA2E3A">
      <w:pPr>
        <w:pStyle w:val="a3"/>
        <w:ind w:leftChars="270" w:left="567"/>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土地利用の状況</w:t>
      </w:r>
    </w:p>
    <w:p w14:paraId="56AF56EA" w14:textId="77777777" w:rsidR="005511D4" w:rsidRPr="00FD3E48" w:rsidRDefault="005511D4" w:rsidP="00AA2E3A">
      <w:pPr>
        <w:pStyle w:val="a3"/>
        <w:ind w:leftChars="408" w:left="857" w:firstLineChars="100" w:firstLine="212"/>
        <w:rPr>
          <w:spacing w:val="0"/>
        </w:rPr>
      </w:pPr>
      <w:r w:rsidRPr="00FD3E48">
        <w:rPr>
          <w:rFonts w:ascii="ＭＳ 明朝" w:hAnsi="ＭＳ 明朝" w:hint="eastAsia"/>
        </w:rPr>
        <w:t>主要な景観構成要素を把握するため、土地利用の状況等について、航空写真等既存資料の整理・解析又は現地調査の実施により調査する。</w:t>
      </w:r>
    </w:p>
    <w:p w14:paraId="1FA62EC5" w14:textId="77777777" w:rsidR="005511D4" w:rsidRPr="00FD3E48" w:rsidRDefault="005511D4" w:rsidP="00AA2E3A">
      <w:pPr>
        <w:pStyle w:val="a3"/>
        <w:ind w:leftChars="270" w:left="567"/>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法令による基準等</w:t>
      </w:r>
    </w:p>
    <w:p w14:paraId="455CF44A" w14:textId="77777777" w:rsidR="005511D4" w:rsidRPr="00FD3E48" w:rsidRDefault="005511D4" w:rsidP="00AA2E3A">
      <w:pPr>
        <w:pStyle w:val="a3"/>
        <w:ind w:leftChars="408" w:left="857" w:firstLineChars="100" w:firstLine="212"/>
        <w:rPr>
          <w:spacing w:val="0"/>
        </w:rPr>
      </w:pPr>
      <w:r w:rsidRPr="00FD3E48">
        <w:rPr>
          <w:rFonts w:ascii="ＭＳ 明朝" w:hAnsi="ＭＳ 明朝" w:hint="eastAsia"/>
        </w:rPr>
        <w:t>次の法令の基準等を整理する。</w:t>
      </w:r>
    </w:p>
    <w:p w14:paraId="1A14819E" w14:textId="77777777" w:rsidR="005B3E87" w:rsidRPr="00FD3E48" w:rsidRDefault="005B3E87" w:rsidP="00AA2E3A">
      <w:pPr>
        <w:pStyle w:val="a3"/>
        <w:ind w:left="1276"/>
        <w:rPr>
          <w:rFonts w:ascii="ＭＳ 明朝" w:hAnsi="ＭＳ 明朝"/>
        </w:rPr>
      </w:pPr>
      <w:r w:rsidRPr="00FD3E48">
        <w:rPr>
          <w:rFonts w:ascii="ＭＳ 明朝" w:hAnsi="ＭＳ 明朝" w:hint="eastAsia"/>
        </w:rPr>
        <w:t>景観法（平成</w:t>
      </w:r>
      <w:r w:rsidR="00616686">
        <w:rPr>
          <w:rFonts w:ascii="ＭＳ 明朝" w:hAnsi="ＭＳ 明朝" w:hint="eastAsia"/>
        </w:rPr>
        <w:t>16</w:t>
      </w:r>
      <w:r w:rsidRPr="00FD3E48">
        <w:rPr>
          <w:rFonts w:ascii="ＭＳ 明朝" w:hAnsi="ＭＳ 明朝" w:hint="eastAsia"/>
        </w:rPr>
        <w:t>年法律第</w:t>
      </w:r>
      <w:r w:rsidR="00616686">
        <w:rPr>
          <w:rFonts w:ascii="ＭＳ 明朝" w:hAnsi="ＭＳ 明朝" w:hint="eastAsia"/>
        </w:rPr>
        <w:t>110</w:t>
      </w:r>
      <w:r w:rsidRPr="00FD3E48">
        <w:rPr>
          <w:rFonts w:ascii="ＭＳ 明朝" w:hAnsi="ＭＳ 明朝" w:hint="eastAsia"/>
        </w:rPr>
        <w:t>号）</w:t>
      </w:r>
    </w:p>
    <w:p w14:paraId="1FBD4FDC" w14:textId="77777777" w:rsidR="005511D4" w:rsidRPr="00FD3E48" w:rsidRDefault="005511D4" w:rsidP="00AA2E3A">
      <w:pPr>
        <w:pStyle w:val="a3"/>
        <w:ind w:left="1276"/>
        <w:rPr>
          <w:spacing w:val="0"/>
        </w:rPr>
      </w:pPr>
      <w:r w:rsidRPr="00FD3E48">
        <w:rPr>
          <w:rFonts w:ascii="ＭＳ 明朝" w:hAnsi="ＭＳ 明朝" w:hint="eastAsia"/>
        </w:rPr>
        <w:t>自然環境保全法（昭和</w:t>
      </w:r>
      <w:r w:rsidR="00616686">
        <w:rPr>
          <w:rFonts w:ascii="ＭＳ 明朝" w:hAnsi="ＭＳ 明朝" w:hint="eastAsia"/>
        </w:rPr>
        <w:t>47</w:t>
      </w:r>
      <w:r w:rsidRPr="00FD3E48">
        <w:rPr>
          <w:rFonts w:ascii="ＭＳ 明朝" w:hAnsi="ＭＳ 明朝" w:hint="eastAsia"/>
        </w:rPr>
        <w:t>年法律第</w:t>
      </w:r>
      <w:r w:rsidR="00616686">
        <w:rPr>
          <w:rFonts w:ascii="ＭＳ 明朝" w:hAnsi="ＭＳ 明朝" w:hint="eastAsia"/>
        </w:rPr>
        <w:t>85</w:t>
      </w:r>
      <w:r w:rsidRPr="00FD3E48">
        <w:rPr>
          <w:rFonts w:ascii="ＭＳ 明朝" w:hAnsi="ＭＳ 明朝" w:hint="eastAsia"/>
        </w:rPr>
        <w:t>号）</w:t>
      </w:r>
    </w:p>
    <w:p w14:paraId="3CAD6D02" w14:textId="77777777" w:rsidR="005511D4" w:rsidRPr="00FD3E48" w:rsidRDefault="005511D4" w:rsidP="00AA2E3A">
      <w:pPr>
        <w:pStyle w:val="a3"/>
        <w:ind w:left="1276"/>
        <w:rPr>
          <w:spacing w:val="0"/>
        </w:rPr>
      </w:pPr>
      <w:r w:rsidRPr="00FD3E48">
        <w:rPr>
          <w:rFonts w:ascii="ＭＳ 明朝" w:hAnsi="ＭＳ 明朝" w:hint="eastAsia"/>
        </w:rPr>
        <w:t>自然公園法（昭和</w:t>
      </w:r>
      <w:r w:rsidR="00616686">
        <w:rPr>
          <w:rFonts w:ascii="ＭＳ 明朝" w:hAnsi="ＭＳ 明朝" w:hint="eastAsia"/>
        </w:rPr>
        <w:t>32</w:t>
      </w:r>
      <w:r w:rsidRPr="00FD3E48">
        <w:rPr>
          <w:rFonts w:ascii="ＭＳ 明朝" w:hAnsi="ＭＳ 明朝" w:hint="eastAsia"/>
        </w:rPr>
        <w:t>年法律第</w:t>
      </w:r>
      <w:r w:rsidR="00616686">
        <w:rPr>
          <w:rFonts w:ascii="ＭＳ 明朝" w:hAnsi="ＭＳ 明朝" w:hint="eastAsia"/>
        </w:rPr>
        <w:t>161</w:t>
      </w:r>
      <w:r w:rsidRPr="00FD3E48">
        <w:rPr>
          <w:rFonts w:ascii="ＭＳ 明朝" w:hAnsi="ＭＳ 明朝" w:hint="eastAsia"/>
        </w:rPr>
        <w:t>号）</w:t>
      </w:r>
    </w:p>
    <w:p w14:paraId="643BC782" w14:textId="77777777" w:rsidR="005511D4" w:rsidRPr="00FD3E48" w:rsidRDefault="005511D4" w:rsidP="00AA2E3A">
      <w:pPr>
        <w:pStyle w:val="a3"/>
        <w:ind w:left="1276"/>
        <w:rPr>
          <w:spacing w:val="0"/>
        </w:rPr>
      </w:pPr>
      <w:r w:rsidRPr="00FD3E48">
        <w:rPr>
          <w:rFonts w:ascii="ＭＳ 明朝" w:hAnsi="ＭＳ 明朝" w:hint="eastAsia"/>
        </w:rPr>
        <w:t>文化財保護法（昭和</w:t>
      </w:r>
      <w:r w:rsidR="00616686">
        <w:rPr>
          <w:rFonts w:ascii="ＭＳ 明朝" w:hAnsi="ＭＳ 明朝" w:hint="eastAsia"/>
        </w:rPr>
        <w:t>25</w:t>
      </w:r>
      <w:r w:rsidRPr="00FD3E48">
        <w:rPr>
          <w:rFonts w:ascii="ＭＳ 明朝" w:hAnsi="ＭＳ 明朝" w:hint="eastAsia"/>
        </w:rPr>
        <w:t>年法律第</w:t>
      </w:r>
      <w:r w:rsidR="00616686">
        <w:rPr>
          <w:rFonts w:ascii="ＭＳ 明朝" w:hAnsi="ＭＳ 明朝" w:hint="eastAsia"/>
        </w:rPr>
        <w:t>214</w:t>
      </w:r>
      <w:r w:rsidRPr="00FD3E48">
        <w:rPr>
          <w:rFonts w:ascii="ＭＳ 明朝" w:hAnsi="ＭＳ 明朝" w:hint="eastAsia"/>
        </w:rPr>
        <w:t>号）</w:t>
      </w:r>
    </w:p>
    <w:p w14:paraId="6461A1A3" w14:textId="77777777" w:rsidR="005511D4" w:rsidRPr="00FD3E48" w:rsidRDefault="005511D4" w:rsidP="00AA2E3A">
      <w:pPr>
        <w:pStyle w:val="a3"/>
        <w:ind w:left="1276"/>
        <w:rPr>
          <w:spacing w:val="0"/>
        </w:rPr>
      </w:pPr>
      <w:r w:rsidRPr="00FD3E48">
        <w:rPr>
          <w:rFonts w:ascii="ＭＳ 明朝" w:hAnsi="ＭＳ 明朝" w:hint="eastAsia"/>
        </w:rPr>
        <w:t>都市計画法（昭和</w:t>
      </w:r>
      <w:r w:rsidR="00616686">
        <w:rPr>
          <w:rFonts w:ascii="ＭＳ 明朝" w:hAnsi="ＭＳ 明朝" w:hint="eastAsia"/>
        </w:rPr>
        <w:t>43</w:t>
      </w:r>
      <w:r w:rsidRPr="00FD3E48">
        <w:rPr>
          <w:rFonts w:ascii="ＭＳ 明朝" w:hAnsi="ＭＳ 明朝" w:hint="eastAsia"/>
        </w:rPr>
        <w:t>年法律第</w:t>
      </w:r>
      <w:r w:rsidR="00616686">
        <w:rPr>
          <w:rFonts w:ascii="ＭＳ 明朝" w:hAnsi="ＭＳ 明朝" w:hint="eastAsia"/>
        </w:rPr>
        <w:t>100</w:t>
      </w:r>
      <w:r w:rsidRPr="00FD3E48">
        <w:rPr>
          <w:rFonts w:ascii="ＭＳ 明朝" w:hAnsi="ＭＳ 明朝" w:hint="eastAsia"/>
        </w:rPr>
        <w:t>号）</w:t>
      </w:r>
    </w:p>
    <w:p w14:paraId="1082DB23" w14:textId="77777777" w:rsidR="005511D4" w:rsidRPr="00FD3E48" w:rsidRDefault="005511D4" w:rsidP="00AA2E3A">
      <w:pPr>
        <w:pStyle w:val="a3"/>
        <w:ind w:left="1276"/>
        <w:rPr>
          <w:spacing w:val="0"/>
        </w:rPr>
      </w:pPr>
      <w:r w:rsidRPr="00FD3E48">
        <w:rPr>
          <w:rFonts w:ascii="ＭＳ 明朝" w:hAnsi="ＭＳ 明朝" w:hint="eastAsia"/>
        </w:rPr>
        <w:t>都市緑地法（昭和</w:t>
      </w:r>
      <w:r w:rsidR="00616686">
        <w:rPr>
          <w:rFonts w:ascii="ＭＳ 明朝" w:hAnsi="ＭＳ 明朝" w:hint="eastAsia"/>
        </w:rPr>
        <w:t>48</w:t>
      </w:r>
      <w:r w:rsidRPr="00FD3E48">
        <w:rPr>
          <w:rFonts w:ascii="ＭＳ 明朝" w:hAnsi="ＭＳ 明朝" w:hint="eastAsia"/>
        </w:rPr>
        <w:t>年法律第</w:t>
      </w:r>
      <w:r w:rsidR="00616686">
        <w:rPr>
          <w:rFonts w:ascii="ＭＳ 明朝" w:hAnsi="ＭＳ 明朝" w:hint="eastAsia"/>
        </w:rPr>
        <w:t>72</w:t>
      </w:r>
      <w:r w:rsidRPr="00FD3E48">
        <w:rPr>
          <w:rFonts w:ascii="ＭＳ 明朝" w:hAnsi="ＭＳ 明朝" w:hint="eastAsia"/>
        </w:rPr>
        <w:t>号）</w:t>
      </w:r>
    </w:p>
    <w:p w14:paraId="071D76EE" w14:textId="77777777" w:rsidR="005511D4" w:rsidRPr="00FD3E48" w:rsidRDefault="005511D4" w:rsidP="00AA2E3A">
      <w:pPr>
        <w:pStyle w:val="a3"/>
        <w:ind w:left="1276"/>
        <w:rPr>
          <w:spacing w:val="0"/>
        </w:rPr>
      </w:pPr>
      <w:r w:rsidRPr="00FD3E48">
        <w:rPr>
          <w:rFonts w:ascii="ＭＳ 明朝" w:hAnsi="ＭＳ 明朝" w:hint="eastAsia"/>
        </w:rPr>
        <w:t>都市公園法（昭和</w:t>
      </w:r>
      <w:r w:rsidR="00616686">
        <w:rPr>
          <w:rFonts w:ascii="ＭＳ 明朝" w:hAnsi="ＭＳ 明朝" w:hint="eastAsia"/>
        </w:rPr>
        <w:t>31</w:t>
      </w:r>
      <w:r w:rsidRPr="00FD3E48">
        <w:rPr>
          <w:rFonts w:ascii="ＭＳ 明朝" w:hAnsi="ＭＳ 明朝" w:hint="eastAsia"/>
        </w:rPr>
        <w:t>年法律第</w:t>
      </w:r>
      <w:r w:rsidR="00616686">
        <w:rPr>
          <w:rFonts w:ascii="ＭＳ 明朝" w:hAnsi="ＭＳ 明朝" w:hint="eastAsia"/>
        </w:rPr>
        <w:t>79</w:t>
      </w:r>
      <w:r w:rsidRPr="00FD3E48">
        <w:rPr>
          <w:rFonts w:ascii="ＭＳ 明朝" w:hAnsi="ＭＳ 明朝" w:hint="eastAsia"/>
        </w:rPr>
        <w:t>号）</w:t>
      </w:r>
    </w:p>
    <w:p w14:paraId="10683832" w14:textId="77777777" w:rsidR="005511D4" w:rsidRPr="00FD3E48" w:rsidRDefault="005511D4" w:rsidP="00AA2E3A">
      <w:pPr>
        <w:pStyle w:val="a3"/>
        <w:ind w:left="1276"/>
        <w:rPr>
          <w:spacing w:val="0"/>
        </w:rPr>
      </w:pPr>
      <w:r w:rsidRPr="00FD3E48">
        <w:rPr>
          <w:rFonts w:ascii="ＭＳ 明朝" w:hAnsi="ＭＳ 明朝" w:hint="eastAsia"/>
        </w:rPr>
        <w:t>工場立地法（昭和</w:t>
      </w:r>
      <w:r w:rsidR="00616686">
        <w:rPr>
          <w:rFonts w:ascii="ＭＳ 明朝" w:hAnsi="ＭＳ 明朝" w:hint="eastAsia"/>
        </w:rPr>
        <w:t>34</w:t>
      </w:r>
      <w:r w:rsidRPr="00FD3E48">
        <w:rPr>
          <w:rFonts w:ascii="ＭＳ 明朝" w:hAnsi="ＭＳ 明朝" w:hint="eastAsia"/>
        </w:rPr>
        <w:t>年法律第</w:t>
      </w:r>
      <w:r w:rsidR="00616686">
        <w:rPr>
          <w:rFonts w:ascii="ＭＳ 明朝" w:hAnsi="ＭＳ 明朝" w:hint="eastAsia"/>
        </w:rPr>
        <w:t>24</w:t>
      </w:r>
      <w:r w:rsidRPr="00FD3E48">
        <w:rPr>
          <w:rFonts w:ascii="ＭＳ 明朝" w:hAnsi="ＭＳ 明朝" w:hint="eastAsia"/>
        </w:rPr>
        <w:t>号）</w:t>
      </w:r>
    </w:p>
    <w:p w14:paraId="09407E54" w14:textId="77777777" w:rsidR="005511D4" w:rsidRPr="00FD3E48" w:rsidRDefault="005511D4" w:rsidP="00AA2E3A">
      <w:pPr>
        <w:pStyle w:val="a3"/>
        <w:ind w:left="1276"/>
        <w:rPr>
          <w:rFonts w:ascii="ＭＳ 明朝" w:hAnsi="ＭＳ 明朝"/>
        </w:rPr>
      </w:pPr>
      <w:r w:rsidRPr="00FD3E48">
        <w:rPr>
          <w:rFonts w:ascii="ＭＳ 明朝" w:hAnsi="ＭＳ 明朝" w:hint="eastAsia"/>
        </w:rPr>
        <w:t>大阪府景観条例（平成</w:t>
      </w:r>
      <w:r w:rsidR="00616686">
        <w:rPr>
          <w:rFonts w:ascii="ＭＳ 明朝" w:hAnsi="ＭＳ 明朝" w:hint="eastAsia"/>
        </w:rPr>
        <w:t>10</w:t>
      </w:r>
      <w:r w:rsidRPr="00FD3E48">
        <w:rPr>
          <w:rFonts w:ascii="ＭＳ 明朝" w:hAnsi="ＭＳ 明朝" w:hint="eastAsia"/>
        </w:rPr>
        <w:t>年大阪府条例第</w:t>
      </w:r>
      <w:r w:rsidR="00616686">
        <w:rPr>
          <w:rFonts w:ascii="ＭＳ 明朝" w:hAnsi="ＭＳ 明朝" w:hint="eastAsia"/>
        </w:rPr>
        <w:t>44</w:t>
      </w:r>
      <w:r w:rsidRPr="00FD3E48">
        <w:rPr>
          <w:rFonts w:ascii="ＭＳ 明朝" w:hAnsi="ＭＳ 明朝" w:hint="eastAsia"/>
        </w:rPr>
        <w:t>号）</w:t>
      </w:r>
    </w:p>
    <w:p w14:paraId="0A3B1DC8" w14:textId="77777777" w:rsidR="005B3E87" w:rsidRPr="00FD3E48" w:rsidRDefault="005B3E87" w:rsidP="005B3E87">
      <w:pPr>
        <w:pStyle w:val="a3"/>
        <w:ind w:left="1276"/>
        <w:rPr>
          <w:spacing w:val="0"/>
        </w:rPr>
      </w:pPr>
      <w:r w:rsidRPr="00FD3E48">
        <w:rPr>
          <w:rFonts w:ascii="ＭＳ 明朝" w:hAnsi="ＭＳ 明朝" w:hint="eastAsia"/>
        </w:rPr>
        <w:t>大阪府自然環境保全条例（昭和</w:t>
      </w:r>
      <w:r w:rsidR="00616686">
        <w:rPr>
          <w:rFonts w:ascii="ＭＳ 明朝" w:hAnsi="ＭＳ 明朝" w:hint="eastAsia"/>
        </w:rPr>
        <w:t>48</w:t>
      </w:r>
      <w:r w:rsidRPr="00FD3E48">
        <w:rPr>
          <w:rFonts w:ascii="ＭＳ 明朝" w:hAnsi="ＭＳ 明朝" w:hint="eastAsia"/>
        </w:rPr>
        <w:t>年大阪府条例第２号）</w:t>
      </w:r>
    </w:p>
    <w:p w14:paraId="18F23D27" w14:textId="77777777" w:rsidR="005511D4" w:rsidRPr="00FD3E48" w:rsidRDefault="005511D4" w:rsidP="00AA2E3A">
      <w:pPr>
        <w:pStyle w:val="a3"/>
        <w:ind w:left="1276"/>
        <w:rPr>
          <w:spacing w:val="0"/>
        </w:rPr>
      </w:pPr>
      <w:r w:rsidRPr="00FD3E48">
        <w:rPr>
          <w:rFonts w:ascii="ＭＳ 明朝" w:hAnsi="ＭＳ 明朝" w:hint="eastAsia"/>
        </w:rPr>
        <w:t>その他関連する法令等</w:t>
      </w:r>
    </w:p>
    <w:p w14:paraId="2020BD30" w14:textId="77777777" w:rsidR="005511D4" w:rsidRPr="00FD3E48" w:rsidRDefault="005511D4" w:rsidP="00AA2E3A">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2306A0DF" w14:textId="77777777" w:rsidR="005511D4" w:rsidRPr="00FD3E48" w:rsidRDefault="005511D4" w:rsidP="00AA2E3A">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50565AF6" w14:textId="77777777" w:rsidR="005511D4" w:rsidRPr="00FD3E48" w:rsidRDefault="005511D4" w:rsidP="00AA2E3A">
      <w:pPr>
        <w:pStyle w:val="a3"/>
        <w:ind w:leftChars="204" w:left="428" w:firstLineChars="100" w:firstLine="212"/>
        <w:rPr>
          <w:spacing w:val="0"/>
        </w:rPr>
      </w:pPr>
      <w:r w:rsidRPr="00FD3E48">
        <w:rPr>
          <w:rFonts w:ascii="ＭＳ 明朝" w:hAnsi="ＭＳ 明朝" w:hint="eastAsia"/>
        </w:rPr>
        <w:t>現地調査を実施した場合には、各景観の特性及び構成要素とその分布状況を図面、表等に、また代表的な眺望地点及び眺望の状況を写真、景観図等に整理する。</w:t>
      </w:r>
    </w:p>
    <w:p w14:paraId="1BEC61F1" w14:textId="77777777" w:rsidR="005511D4" w:rsidRPr="00FD3E48" w:rsidRDefault="00616686" w:rsidP="00723EDB">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56761478" w14:textId="77777777" w:rsidR="005511D4" w:rsidRPr="00FD3E48" w:rsidRDefault="005511D4" w:rsidP="00AA2E3A">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0AFC2919" w14:textId="4FD47B7D" w:rsidR="005511D4" w:rsidRPr="00FD3E48" w:rsidRDefault="005511D4" w:rsidP="00AA2E3A">
      <w:pPr>
        <w:pStyle w:val="a3"/>
        <w:ind w:leftChars="204" w:left="428" w:firstLineChars="100" w:firstLine="212"/>
        <w:rPr>
          <w:spacing w:val="0"/>
        </w:rPr>
      </w:pPr>
      <w:r w:rsidRPr="00FD3E48">
        <w:rPr>
          <w:rFonts w:ascii="ＭＳ 明朝" w:hAnsi="ＭＳ 明朝" w:hint="eastAsia"/>
        </w:rPr>
        <w:t>予測事項は、環境保全対策の内容を明らかにした上で、対象事業等の種類、規模等を考慮して、次の項目から選定する。</w:t>
      </w:r>
    </w:p>
    <w:p w14:paraId="06C14DF9" w14:textId="77777777" w:rsidR="005511D4" w:rsidRPr="00FD3E48" w:rsidRDefault="005511D4" w:rsidP="00CF759E">
      <w:pPr>
        <w:pStyle w:val="a3"/>
        <w:ind w:leftChars="201" w:left="634" w:hangingChars="100" w:hanging="212"/>
        <w:rPr>
          <w:spacing w:val="0"/>
        </w:rPr>
      </w:pPr>
      <w:r w:rsidRPr="00FD3E48">
        <w:rPr>
          <w:rFonts w:ascii="ＭＳ 明朝" w:hAnsi="ＭＳ 明朝" w:hint="eastAsia"/>
        </w:rPr>
        <w:t>ア．主要な景観構成要素</w:t>
      </w:r>
      <w:r w:rsidR="00CF759E">
        <w:rPr>
          <w:rFonts w:ascii="ＭＳ 明朝" w:hAnsi="ＭＳ 明朝" w:hint="eastAsia"/>
        </w:rPr>
        <w:t>の改変の程度、その改変による自然景観、歴史的・文化的景観又は都市</w:t>
      </w:r>
      <w:r w:rsidRPr="00FD3E48">
        <w:rPr>
          <w:rFonts w:ascii="ＭＳ 明朝" w:hAnsi="ＭＳ 明朝" w:hint="eastAsia"/>
        </w:rPr>
        <w:t>景観の特性及び雰囲気の変化の程度、並びに周辺地域の主要な景観構成要素との調和の程度</w:t>
      </w:r>
    </w:p>
    <w:p w14:paraId="40D8EB2D" w14:textId="77777777" w:rsidR="005511D4" w:rsidRPr="00FD3E48" w:rsidRDefault="005511D4" w:rsidP="00A21895">
      <w:pPr>
        <w:pStyle w:val="a3"/>
        <w:ind w:leftChars="202" w:left="424"/>
        <w:rPr>
          <w:spacing w:val="0"/>
        </w:rPr>
      </w:pPr>
      <w:r w:rsidRPr="00FD3E48">
        <w:rPr>
          <w:rFonts w:ascii="ＭＳ 明朝" w:hAnsi="ＭＳ 明朝" w:hint="eastAsia"/>
        </w:rPr>
        <w:t>イ．代表的な眺望地点からの眺望の変化の程度</w:t>
      </w:r>
    </w:p>
    <w:p w14:paraId="5CC2ED25" w14:textId="77777777" w:rsidR="005511D4" w:rsidRPr="00FD3E48" w:rsidRDefault="005511D4" w:rsidP="00AA2E3A">
      <w:pPr>
        <w:pStyle w:val="a3"/>
        <w:ind w:firstLineChars="100" w:firstLine="212"/>
        <w:rPr>
          <w:spacing w:val="0"/>
        </w:rPr>
      </w:pPr>
      <w:r w:rsidRPr="00FD3E48">
        <w:rPr>
          <w:rFonts w:ascii="ＭＳ 明朝" w:hAnsi="ＭＳ 明朝" w:hint="eastAsia"/>
        </w:rPr>
        <w:lastRenderedPageBreak/>
        <w:t>(2)</w:t>
      </w:r>
      <w:r w:rsidRPr="00FD3E48">
        <w:rPr>
          <w:rFonts w:ascii="ＭＳ 明朝" w:hAnsi="ＭＳ 明朝" w:hint="eastAsia"/>
          <w:spacing w:val="0"/>
        </w:rPr>
        <w:t xml:space="preserve"> </w:t>
      </w:r>
      <w:r w:rsidRPr="00FD3E48">
        <w:rPr>
          <w:rFonts w:ascii="ＭＳ 明朝" w:hAnsi="ＭＳ 明朝" w:hint="eastAsia"/>
        </w:rPr>
        <w:t>予測の対象時期</w:t>
      </w:r>
    </w:p>
    <w:p w14:paraId="3D108F71" w14:textId="77777777" w:rsidR="005511D4" w:rsidRPr="00FD3E48" w:rsidRDefault="005511D4" w:rsidP="00AA2E3A">
      <w:pPr>
        <w:pStyle w:val="a3"/>
        <w:ind w:leftChars="270" w:left="567"/>
        <w:rPr>
          <w:spacing w:val="0"/>
        </w:rPr>
      </w:pPr>
      <w:r w:rsidRPr="00FD3E48">
        <w:rPr>
          <w:rFonts w:ascii="ＭＳ 明朝" w:hAnsi="ＭＳ 明朝" w:hint="eastAsia"/>
        </w:rPr>
        <w:t>予測の対象とする時期は、対象事業等に係る建設工事の完了後の適切な時期とする。</w:t>
      </w:r>
    </w:p>
    <w:p w14:paraId="3F5BA436" w14:textId="77777777" w:rsidR="005511D4" w:rsidRPr="00FD3E48" w:rsidRDefault="005511D4" w:rsidP="00AA2E3A">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39B7945E" w14:textId="77777777" w:rsidR="005511D4" w:rsidRPr="00FD3E48" w:rsidRDefault="005511D4" w:rsidP="00AA2E3A">
      <w:pPr>
        <w:pStyle w:val="a3"/>
        <w:ind w:leftChars="270" w:left="567"/>
        <w:rPr>
          <w:spacing w:val="0"/>
        </w:rPr>
      </w:pPr>
      <w:r w:rsidRPr="00FD3E48">
        <w:rPr>
          <w:rFonts w:ascii="ＭＳ 明朝" w:hAnsi="ＭＳ 明朝" w:hint="eastAsia"/>
        </w:rPr>
        <w:t>予測地域は、現況調査の調査地域に準じる。</w:t>
      </w:r>
    </w:p>
    <w:p w14:paraId="52C3B170" w14:textId="77777777" w:rsidR="005511D4" w:rsidRPr="00FD3E48" w:rsidRDefault="005511D4" w:rsidP="00AA2E3A">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387B06FB" w14:textId="77777777" w:rsidR="005511D4" w:rsidRPr="00FD3E48" w:rsidRDefault="005511D4" w:rsidP="00AA2E3A">
      <w:pPr>
        <w:pStyle w:val="a3"/>
        <w:ind w:leftChars="204" w:left="428" w:firstLineChars="100" w:firstLine="212"/>
        <w:rPr>
          <w:spacing w:val="0"/>
        </w:rPr>
      </w:pPr>
      <w:r w:rsidRPr="00FD3E48">
        <w:rPr>
          <w:rFonts w:ascii="ＭＳ 明朝" w:hAnsi="ＭＳ 明朝" w:hint="eastAsia"/>
        </w:rPr>
        <w:t>景観形成のために計画した環境保全対策の内容、実施時期及び効果をとりまとめる。また、環境保全対策の実施により他の環境に与える影響が考えられる場合は、その概要を明らかにする。</w:t>
      </w:r>
    </w:p>
    <w:p w14:paraId="62C7973C" w14:textId="77777777" w:rsidR="005511D4" w:rsidRPr="00FD3E48" w:rsidRDefault="005511D4" w:rsidP="00AA2E3A">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1E01C0A6" w14:textId="77777777" w:rsidR="005511D4" w:rsidRPr="00FD3E48" w:rsidRDefault="005511D4" w:rsidP="00AA2E3A">
      <w:pPr>
        <w:pStyle w:val="a3"/>
        <w:ind w:leftChars="270" w:left="567"/>
        <w:rPr>
          <w:spacing w:val="0"/>
        </w:rPr>
      </w:pPr>
      <w:r w:rsidRPr="00FD3E48">
        <w:rPr>
          <w:rFonts w:ascii="ＭＳ 明朝" w:hAnsi="ＭＳ 明朝" w:hint="eastAsia"/>
        </w:rPr>
        <w:t>予測は、次に掲げる方法のうち適切なものを選定する。</w:t>
      </w:r>
    </w:p>
    <w:p w14:paraId="444870B4" w14:textId="77777777" w:rsidR="005511D4" w:rsidRPr="00FD3E48" w:rsidRDefault="005511D4" w:rsidP="00CF759E">
      <w:pPr>
        <w:pStyle w:val="a3"/>
        <w:ind w:firstLineChars="200" w:firstLine="424"/>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周辺地域を含めた投影図又は透視図等の作成</w:t>
      </w:r>
    </w:p>
    <w:p w14:paraId="2A187F69" w14:textId="77777777" w:rsidR="005511D4" w:rsidRPr="00FD3E48" w:rsidRDefault="005511D4" w:rsidP="00CF759E">
      <w:pPr>
        <w:pStyle w:val="a3"/>
        <w:ind w:firstLineChars="200" w:firstLine="424"/>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周辺地域を含めたフォトモンタージュ又はコンピュータグラフィックス等の作成</w:t>
      </w:r>
    </w:p>
    <w:p w14:paraId="08DCA6B4" w14:textId="77777777" w:rsidR="005511D4" w:rsidRPr="00FD3E48" w:rsidRDefault="005511D4" w:rsidP="00CF759E">
      <w:pPr>
        <w:pStyle w:val="a3"/>
        <w:ind w:firstLineChars="200" w:firstLine="424"/>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周辺地域を含めた模型の作成</w:t>
      </w:r>
    </w:p>
    <w:p w14:paraId="13F40CC7" w14:textId="77777777" w:rsidR="005511D4" w:rsidRPr="00FD3E48" w:rsidRDefault="005511D4" w:rsidP="00AA2E3A">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149AE96A" w14:textId="77777777" w:rsidR="005511D4" w:rsidRPr="00FD3E48" w:rsidRDefault="005511D4" w:rsidP="00AA2E3A">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w:t>
      </w:r>
    </w:p>
    <w:p w14:paraId="15F9470D" w14:textId="77777777" w:rsidR="005511D4" w:rsidRPr="00FD3E48" w:rsidRDefault="00616686" w:rsidP="00723EDB">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p>
    <w:p w14:paraId="17277266" w14:textId="77777777" w:rsidR="005511D4" w:rsidRPr="00FD3E48" w:rsidRDefault="005511D4" w:rsidP="00AA2E3A">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5F5C8121" w14:textId="77777777" w:rsidR="005511D4" w:rsidRPr="00FD3E48" w:rsidRDefault="005511D4" w:rsidP="00AA2E3A">
      <w:pPr>
        <w:pStyle w:val="a3"/>
        <w:ind w:leftChars="270" w:left="567"/>
        <w:rPr>
          <w:spacing w:val="0"/>
        </w:rPr>
      </w:pPr>
      <w:r w:rsidRPr="00FD3E48">
        <w:rPr>
          <w:rFonts w:ascii="ＭＳ 明朝" w:hAnsi="ＭＳ 明朝" w:hint="eastAsia"/>
        </w:rPr>
        <w:t>評価項目は、予測した項目とする。</w:t>
      </w:r>
    </w:p>
    <w:p w14:paraId="7AD2B32A" w14:textId="77777777" w:rsidR="005511D4" w:rsidRPr="00FD3E48" w:rsidRDefault="005511D4" w:rsidP="00AA2E3A">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00304CD8" w14:textId="77777777" w:rsidR="005511D4" w:rsidRPr="00FD3E48" w:rsidRDefault="005511D4">
      <w:pPr>
        <w:pStyle w:val="a3"/>
        <w:ind w:left="642"/>
        <w:rPr>
          <w:spacing w:val="0"/>
        </w:rPr>
      </w:pPr>
      <w:r w:rsidRPr="00FD3E48">
        <w:rPr>
          <w:rFonts w:ascii="ＭＳ 明朝" w:hAnsi="ＭＳ 明朝" w:hint="eastAsia"/>
        </w:rPr>
        <w:t>①景観形成について十分な配慮がなされていること。</w:t>
      </w:r>
    </w:p>
    <w:p w14:paraId="5800B43D" w14:textId="77777777" w:rsidR="005511D4" w:rsidRPr="00FD3E48" w:rsidRDefault="005511D4" w:rsidP="00CF046E">
      <w:pPr>
        <w:pStyle w:val="a3"/>
        <w:ind w:leftChars="306" w:left="855" w:hangingChars="100" w:hanging="212"/>
        <w:rPr>
          <w:spacing w:val="0"/>
        </w:rPr>
      </w:pPr>
      <w:r w:rsidRPr="00FD3E48">
        <w:rPr>
          <w:rFonts w:ascii="ＭＳ 明朝" w:hAnsi="ＭＳ 明朝" w:hint="eastAsia"/>
        </w:rPr>
        <w:t>②環境基本計画、大阪府環境総合計画、自然環境の保全と回復に関する基本方針等、国又は大阪府が定める環境に関する計画又は方針に定める目標の達成と維持に支障を及ぼさないこと。</w:t>
      </w:r>
    </w:p>
    <w:p w14:paraId="2E0F63BA" w14:textId="77777777" w:rsidR="005511D4" w:rsidRPr="00FD3E48" w:rsidRDefault="005511D4">
      <w:pPr>
        <w:pStyle w:val="a3"/>
        <w:ind w:left="642"/>
        <w:rPr>
          <w:spacing w:val="0"/>
        </w:rPr>
      </w:pPr>
      <w:r w:rsidRPr="00FD3E48">
        <w:rPr>
          <w:rFonts w:ascii="ＭＳ 明朝" w:hAnsi="ＭＳ 明朝" w:hint="eastAsia"/>
        </w:rPr>
        <w:t>③自然環境保全法に定める基準等に適合するものであること。</w:t>
      </w:r>
    </w:p>
    <w:p w14:paraId="1F719716" w14:textId="77777777" w:rsidR="005511D4" w:rsidRPr="00FD3E48" w:rsidRDefault="005511D4" w:rsidP="00AA2E3A">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63BDE987" w14:textId="77777777" w:rsidR="005511D4" w:rsidRPr="00FD3E48" w:rsidRDefault="005511D4" w:rsidP="00AA2E3A">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07B4C546" w14:textId="77777777" w:rsidR="005511D4" w:rsidRPr="00FD3E48" w:rsidRDefault="00616686" w:rsidP="00723EDB">
      <w:pPr>
        <w:pStyle w:val="a3"/>
        <w:ind w:firstLineChars="50" w:firstLine="106"/>
        <w:rPr>
          <w:spacing w:val="0"/>
        </w:rPr>
      </w:pPr>
      <w:r>
        <w:rPr>
          <w:rFonts w:ascii="ＭＳ 明朝" w:hAnsi="ＭＳ 明朝" w:hint="eastAsia"/>
        </w:rPr>
        <w:t>４</w:t>
      </w:r>
      <w:r w:rsidR="005511D4" w:rsidRPr="00FD3E48">
        <w:rPr>
          <w:rFonts w:ascii="ＭＳ 明朝" w:hAnsi="ＭＳ 明朝" w:hint="eastAsia"/>
        </w:rPr>
        <w:t xml:space="preserve">　事後調査</w:t>
      </w:r>
    </w:p>
    <w:p w14:paraId="3D00D11E" w14:textId="77777777" w:rsidR="005511D4" w:rsidRPr="00FD3E48" w:rsidRDefault="005511D4" w:rsidP="00AA2E3A">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636338B3" w14:textId="77777777" w:rsidR="005511D4" w:rsidRPr="00FD3E48" w:rsidRDefault="005511D4" w:rsidP="00AA2E3A">
      <w:pPr>
        <w:pStyle w:val="a3"/>
        <w:ind w:leftChars="204" w:left="428" w:firstLineChars="100" w:firstLine="212"/>
        <w:rPr>
          <w:spacing w:val="0"/>
        </w:rPr>
      </w:pPr>
      <w:r w:rsidRPr="00FD3E48">
        <w:rPr>
          <w:rFonts w:ascii="ＭＳ 明朝" w:hAnsi="ＭＳ 明朝" w:hint="eastAsia"/>
        </w:rPr>
        <w:t>評価項目の中から地域の環境の状況、予測の精度、環境保全対策の実効性等を考慮して選定する。</w:t>
      </w:r>
    </w:p>
    <w:p w14:paraId="70830BD5" w14:textId="77777777" w:rsidR="005511D4" w:rsidRPr="00FD3E48" w:rsidRDefault="005511D4" w:rsidP="00AA2E3A">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6E69DE4A" w14:textId="77777777" w:rsidR="005511D4" w:rsidRPr="00FD3E48" w:rsidRDefault="005511D4" w:rsidP="00AA2E3A">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6E81BD15" w14:textId="77777777" w:rsidR="005511D4" w:rsidRPr="00FD3E48" w:rsidRDefault="005511D4" w:rsidP="00AA2E3A">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023FC6BE" w14:textId="77777777" w:rsidR="005511D4" w:rsidRPr="00FD3E48" w:rsidRDefault="005511D4" w:rsidP="00AA2E3A">
      <w:pPr>
        <w:pStyle w:val="a3"/>
        <w:ind w:leftChars="204" w:left="428" w:firstLineChars="100" w:firstLine="212"/>
        <w:rPr>
          <w:spacing w:val="0"/>
        </w:rPr>
      </w:pPr>
      <w:r w:rsidRPr="00FD3E48">
        <w:rPr>
          <w:rFonts w:ascii="ＭＳ 明朝" w:hAnsi="ＭＳ 明朝" w:hint="eastAsia"/>
        </w:rPr>
        <w:t>選定した予測の対象時期を考慮して設定する。</w:t>
      </w:r>
    </w:p>
    <w:p w14:paraId="63B82117" w14:textId="77777777" w:rsidR="005511D4" w:rsidRPr="00FD3E48" w:rsidRDefault="005511D4" w:rsidP="00AA2E3A">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29DA66CC" w14:textId="77777777" w:rsidR="005511D4" w:rsidRPr="00FD3E48" w:rsidRDefault="005511D4" w:rsidP="00AA2E3A">
      <w:pPr>
        <w:pStyle w:val="a3"/>
        <w:ind w:leftChars="204" w:left="428" w:firstLineChars="100" w:firstLine="212"/>
        <w:rPr>
          <w:spacing w:val="0"/>
        </w:rPr>
      </w:pPr>
      <w:r w:rsidRPr="00FD3E48">
        <w:rPr>
          <w:rFonts w:ascii="ＭＳ 明朝" w:hAnsi="ＭＳ 明朝" w:hint="eastAsia"/>
        </w:rPr>
        <w:t>事後調査方法は、原則として現況調査の調査方法に準じる。</w:t>
      </w:r>
    </w:p>
    <w:p w14:paraId="3AA658C1" w14:textId="77777777" w:rsidR="005511D4" w:rsidRPr="00FD3E48" w:rsidRDefault="005511D4" w:rsidP="00AA2E3A">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1AA7CA3E" w14:textId="77777777" w:rsidR="005511D4" w:rsidRPr="00FD3E48" w:rsidRDefault="005511D4" w:rsidP="00AA2E3A">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3206761B" w14:textId="77777777" w:rsidR="005511D4" w:rsidRPr="00FD3E48" w:rsidRDefault="005511D4" w:rsidP="004369DC">
      <w:pPr>
        <w:pStyle w:val="a3"/>
        <w:outlineLvl w:val="1"/>
        <w:rPr>
          <w:spacing w:val="0"/>
        </w:rPr>
      </w:pPr>
      <w:r w:rsidRPr="00FD3E48">
        <w:rPr>
          <w:spacing w:val="0"/>
        </w:rPr>
        <w:br w:type="page"/>
      </w:r>
      <w:bookmarkStart w:id="65" w:name="_Toc224108892"/>
      <w:bookmarkStart w:id="66" w:name="_Toc224361546"/>
      <w:r w:rsidRPr="00FD3E48">
        <w:rPr>
          <w:rFonts w:ascii="ＭＳ 明朝" w:hAnsi="ＭＳ 明朝" w:hint="eastAsia"/>
        </w:rPr>
        <w:lastRenderedPageBreak/>
        <w:t>第19節　文化財</w:t>
      </w:r>
      <w:bookmarkEnd w:id="65"/>
      <w:bookmarkEnd w:id="66"/>
    </w:p>
    <w:p w14:paraId="3CEDAB85" w14:textId="77777777" w:rsidR="005511D4" w:rsidRPr="00FD3E48" w:rsidRDefault="00616686" w:rsidP="00723EDB">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現況調査</w:t>
      </w:r>
    </w:p>
    <w:p w14:paraId="04D9F2A0" w14:textId="77777777" w:rsidR="005511D4" w:rsidRPr="00FD3E48" w:rsidRDefault="005511D4" w:rsidP="00931353">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383D876B" w14:textId="77777777" w:rsidR="005511D4" w:rsidRPr="00FD3E48" w:rsidRDefault="005511D4" w:rsidP="00931353">
      <w:pPr>
        <w:pStyle w:val="a3"/>
        <w:ind w:leftChars="204" w:left="428" w:firstLineChars="100" w:firstLine="212"/>
        <w:rPr>
          <w:spacing w:val="0"/>
        </w:rPr>
      </w:pPr>
      <w:r w:rsidRPr="00FD3E48">
        <w:rPr>
          <w:rFonts w:ascii="ＭＳ 明朝" w:hAnsi="ＭＳ 明朝" w:hint="eastAsia"/>
        </w:rPr>
        <w:t>文化財に係る調査項目は、対象事業等の種類、規模及び実施場所等を考慮して、次の項目から選定する。</w:t>
      </w:r>
    </w:p>
    <w:p w14:paraId="2B80DC8E" w14:textId="77777777" w:rsidR="005511D4" w:rsidRPr="00FD3E48" w:rsidRDefault="005511D4" w:rsidP="00CF759E">
      <w:pPr>
        <w:pStyle w:val="a3"/>
        <w:ind w:firstLineChars="200" w:firstLine="424"/>
        <w:rPr>
          <w:spacing w:val="0"/>
        </w:rPr>
      </w:pPr>
      <w:r w:rsidRPr="00FD3E48">
        <w:rPr>
          <w:rFonts w:ascii="ＭＳ 明朝" w:hAnsi="ＭＳ 明朝" w:hint="eastAsia"/>
        </w:rPr>
        <w:t>ア．有形文化財の状況（種類、位置又は区域、指定</w:t>
      </w:r>
      <w:r w:rsidR="00EE7630" w:rsidRPr="00FD3E48">
        <w:rPr>
          <w:rFonts w:ascii="ＭＳ 明朝" w:hAnsi="ＭＳ 明朝" w:hint="eastAsia"/>
        </w:rPr>
        <w:t>及び登録</w:t>
      </w:r>
      <w:r w:rsidRPr="00FD3E48">
        <w:rPr>
          <w:rFonts w:ascii="ＭＳ 明朝" w:hAnsi="ＭＳ 明朝" w:hint="eastAsia"/>
        </w:rPr>
        <w:t>区分等）</w:t>
      </w:r>
    </w:p>
    <w:p w14:paraId="0999EE69" w14:textId="77777777" w:rsidR="005511D4" w:rsidRPr="00FD3E48" w:rsidRDefault="005511D4" w:rsidP="00CF759E">
      <w:pPr>
        <w:pStyle w:val="a3"/>
        <w:ind w:firstLineChars="200" w:firstLine="424"/>
        <w:rPr>
          <w:spacing w:val="0"/>
        </w:rPr>
      </w:pPr>
      <w:r w:rsidRPr="00FD3E48">
        <w:rPr>
          <w:rFonts w:ascii="ＭＳ 明朝" w:hAnsi="ＭＳ 明朝" w:hint="eastAsia"/>
        </w:rPr>
        <w:t>イ．民俗文化財の状況（有形民俗文化財の種類、位置又は区域、指定</w:t>
      </w:r>
      <w:r w:rsidR="00EE7630" w:rsidRPr="00FD3E48">
        <w:rPr>
          <w:rFonts w:ascii="ＭＳ 明朝" w:hAnsi="ＭＳ 明朝" w:hint="eastAsia"/>
        </w:rPr>
        <w:t>及び登録</w:t>
      </w:r>
      <w:r w:rsidRPr="00FD3E48">
        <w:rPr>
          <w:rFonts w:ascii="ＭＳ 明朝" w:hAnsi="ＭＳ 明朝" w:hint="eastAsia"/>
        </w:rPr>
        <w:t>区分等）</w:t>
      </w:r>
    </w:p>
    <w:p w14:paraId="715BD5CF" w14:textId="77777777" w:rsidR="005511D4" w:rsidRPr="00FD3E48" w:rsidRDefault="005511D4" w:rsidP="00CF759E">
      <w:pPr>
        <w:pStyle w:val="a3"/>
        <w:ind w:firstLineChars="200" w:firstLine="424"/>
        <w:rPr>
          <w:spacing w:val="0"/>
        </w:rPr>
      </w:pPr>
      <w:r w:rsidRPr="00FD3E48">
        <w:rPr>
          <w:rFonts w:ascii="ＭＳ 明朝" w:hAnsi="ＭＳ 明朝" w:hint="eastAsia"/>
        </w:rPr>
        <w:t>ウ．記念物の状況（種類、位置又は区域、指定</w:t>
      </w:r>
      <w:r w:rsidR="00EE7630" w:rsidRPr="00FD3E48">
        <w:rPr>
          <w:rFonts w:ascii="ＭＳ 明朝" w:hAnsi="ＭＳ 明朝" w:hint="eastAsia"/>
        </w:rPr>
        <w:t>及び登録</w:t>
      </w:r>
      <w:r w:rsidRPr="00FD3E48">
        <w:rPr>
          <w:rFonts w:ascii="ＭＳ 明朝" w:hAnsi="ＭＳ 明朝" w:hint="eastAsia"/>
        </w:rPr>
        <w:t>区分等）</w:t>
      </w:r>
    </w:p>
    <w:p w14:paraId="6B2651B8" w14:textId="77777777" w:rsidR="00EE7630" w:rsidRPr="00FD3E48" w:rsidRDefault="00EE7630" w:rsidP="00CF759E">
      <w:pPr>
        <w:pStyle w:val="a3"/>
        <w:ind w:firstLineChars="200" w:firstLine="424"/>
        <w:rPr>
          <w:rFonts w:ascii="ＭＳ 明朝" w:hAnsi="ＭＳ 明朝"/>
        </w:rPr>
      </w:pPr>
      <w:r w:rsidRPr="00FD3E48">
        <w:rPr>
          <w:rFonts w:ascii="ＭＳ 明朝" w:hAnsi="ＭＳ 明朝" w:hint="eastAsia"/>
        </w:rPr>
        <w:t>エ．文化的景観の状況（位置又は区域、選定区分等）</w:t>
      </w:r>
    </w:p>
    <w:p w14:paraId="3819F2DC" w14:textId="77777777" w:rsidR="005511D4" w:rsidRPr="00FD3E48" w:rsidRDefault="00EE7630" w:rsidP="00CF759E">
      <w:pPr>
        <w:pStyle w:val="a3"/>
        <w:ind w:firstLineChars="200" w:firstLine="424"/>
        <w:rPr>
          <w:spacing w:val="0"/>
        </w:rPr>
      </w:pPr>
      <w:r w:rsidRPr="00FD3E48">
        <w:rPr>
          <w:rFonts w:ascii="ＭＳ 明朝" w:hAnsi="ＭＳ 明朝" w:hint="eastAsia"/>
        </w:rPr>
        <w:t>オ</w:t>
      </w:r>
      <w:r w:rsidR="005511D4" w:rsidRPr="00FD3E48">
        <w:rPr>
          <w:rFonts w:ascii="ＭＳ 明朝" w:hAnsi="ＭＳ 明朝" w:hint="eastAsia"/>
        </w:rPr>
        <w:t>．伝統的建造物群の状況（種類、位置又は区域、</w:t>
      </w:r>
      <w:r w:rsidR="0020321E" w:rsidRPr="00FD3E48">
        <w:rPr>
          <w:rFonts w:ascii="ＭＳ 明朝" w:hAnsi="ＭＳ 明朝" w:hint="eastAsia"/>
        </w:rPr>
        <w:t>選定</w:t>
      </w:r>
      <w:r w:rsidR="005511D4" w:rsidRPr="00FD3E48">
        <w:rPr>
          <w:rFonts w:ascii="ＭＳ 明朝" w:hAnsi="ＭＳ 明朝" w:hint="eastAsia"/>
        </w:rPr>
        <w:t>区分等）</w:t>
      </w:r>
    </w:p>
    <w:p w14:paraId="5686B4DE" w14:textId="77777777" w:rsidR="005511D4" w:rsidRPr="00FD3E48" w:rsidRDefault="00EE7630" w:rsidP="00CF759E">
      <w:pPr>
        <w:pStyle w:val="a3"/>
        <w:ind w:firstLineChars="200" w:firstLine="424"/>
        <w:rPr>
          <w:spacing w:val="0"/>
        </w:rPr>
      </w:pPr>
      <w:r w:rsidRPr="00FD3E48">
        <w:rPr>
          <w:rFonts w:ascii="ＭＳ 明朝" w:hAnsi="ＭＳ 明朝" w:hint="eastAsia"/>
        </w:rPr>
        <w:t>カ</w:t>
      </w:r>
      <w:r w:rsidR="005511D4" w:rsidRPr="00FD3E48">
        <w:rPr>
          <w:rFonts w:ascii="ＭＳ 明朝" w:hAnsi="ＭＳ 明朝" w:hint="eastAsia"/>
        </w:rPr>
        <w:t>．埋蔵文化財の状況（位置又は区域等)</w:t>
      </w:r>
      <w:r w:rsidR="005511D4" w:rsidRPr="00FD3E48">
        <w:rPr>
          <w:rFonts w:ascii="ＭＳ 明朝" w:hAnsi="ＭＳ 明朝" w:hint="eastAsia"/>
          <w:spacing w:val="0"/>
        </w:rPr>
        <w:t xml:space="preserve"> </w:t>
      </w:r>
    </w:p>
    <w:p w14:paraId="08D5856A" w14:textId="77777777" w:rsidR="005511D4" w:rsidRPr="00FD3E48" w:rsidRDefault="005511D4" w:rsidP="00931353">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026BE20B" w14:textId="77777777" w:rsidR="005511D4" w:rsidRPr="00FD3E48" w:rsidRDefault="005511D4">
      <w:pPr>
        <w:pStyle w:val="a3"/>
        <w:ind w:left="642"/>
        <w:rPr>
          <w:spacing w:val="0"/>
        </w:rPr>
      </w:pPr>
      <w:r w:rsidRPr="00FD3E48">
        <w:rPr>
          <w:rFonts w:ascii="ＭＳ 明朝" w:hAnsi="ＭＳ 明朝" w:hint="eastAsia"/>
        </w:rPr>
        <w:t>調査地域は、対象事業等の実施場所及び実施に関連する地域とする。</w:t>
      </w:r>
    </w:p>
    <w:p w14:paraId="7FCB6BC0" w14:textId="77777777" w:rsidR="005511D4" w:rsidRPr="00FD3E48" w:rsidRDefault="005511D4" w:rsidP="00931353">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39F1A7F4" w14:textId="77777777" w:rsidR="005511D4" w:rsidRPr="00FD3E48" w:rsidRDefault="005511D4" w:rsidP="00931353">
      <w:pPr>
        <w:pStyle w:val="a3"/>
        <w:ind w:leftChars="202" w:left="424"/>
        <w:rPr>
          <w:spacing w:val="0"/>
        </w:rPr>
      </w:pPr>
      <w:r w:rsidRPr="00FD3E48">
        <w:rPr>
          <w:rFonts w:ascii="ＭＳ 明朝" w:hAnsi="ＭＳ 明朝" w:hint="eastAsia"/>
        </w:rPr>
        <w:t>ア．有形文化財の状況</w:t>
      </w:r>
    </w:p>
    <w:p w14:paraId="06C50825" w14:textId="77777777" w:rsidR="005511D4" w:rsidRPr="00FD3E48" w:rsidRDefault="005511D4" w:rsidP="00B97F95">
      <w:pPr>
        <w:pStyle w:val="a3"/>
        <w:ind w:leftChars="300" w:left="630" w:firstLineChars="100" w:firstLine="212"/>
        <w:rPr>
          <w:spacing w:val="0"/>
        </w:rPr>
      </w:pPr>
      <w:r w:rsidRPr="00FD3E48">
        <w:rPr>
          <w:rFonts w:ascii="ＭＳ 明朝" w:hAnsi="ＭＳ 明朝" w:hint="eastAsia"/>
        </w:rPr>
        <w:t>有形文化財の調査は、建造物及び美術工芸品等の種類、存在する位置又は区域、指定</w:t>
      </w:r>
      <w:r w:rsidR="0020321E" w:rsidRPr="00FD3E48">
        <w:rPr>
          <w:rFonts w:ascii="ＭＳ 明朝" w:hAnsi="ＭＳ 明朝" w:hint="eastAsia"/>
        </w:rPr>
        <w:t>及び登録</w:t>
      </w:r>
      <w:r w:rsidRPr="00FD3E48">
        <w:rPr>
          <w:rFonts w:ascii="ＭＳ 明朝" w:hAnsi="ＭＳ 明朝" w:hint="eastAsia"/>
        </w:rPr>
        <w:t>区分等について、大阪府指定文化財目録、大阪府文化財分布図等の既存資料の収集、整理又は現地調査の実施により調査する。</w:t>
      </w:r>
    </w:p>
    <w:p w14:paraId="4FD63860" w14:textId="77777777" w:rsidR="005511D4" w:rsidRPr="00FD3E48" w:rsidRDefault="005511D4" w:rsidP="00931353">
      <w:pPr>
        <w:pStyle w:val="a3"/>
        <w:ind w:leftChars="202" w:left="424"/>
        <w:rPr>
          <w:spacing w:val="0"/>
        </w:rPr>
      </w:pPr>
      <w:r w:rsidRPr="00FD3E48">
        <w:rPr>
          <w:rFonts w:ascii="ＭＳ 明朝" w:hAnsi="ＭＳ 明朝" w:hint="eastAsia"/>
        </w:rPr>
        <w:t>イ．民俗文化財の状況</w:t>
      </w:r>
    </w:p>
    <w:p w14:paraId="683D98E8" w14:textId="77777777" w:rsidR="005511D4" w:rsidRPr="00FD3E48" w:rsidRDefault="005511D4" w:rsidP="00B97F95">
      <w:pPr>
        <w:pStyle w:val="a3"/>
        <w:ind w:leftChars="300" w:left="630" w:firstLineChars="100" w:firstLine="212"/>
        <w:rPr>
          <w:spacing w:val="0"/>
        </w:rPr>
      </w:pPr>
      <w:r w:rsidRPr="00FD3E48">
        <w:rPr>
          <w:rFonts w:ascii="ＭＳ 明朝" w:hAnsi="ＭＳ 明朝" w:hint="eastAsia"/>
        </w:rPr>
        <w:t>民俗文化財の調査は、有形民俗文化財の種類、存在する位置又は区域、指定</w:t>
      </w:r>
      <w:r w:rsidR="0020321E" w:rsidRPr="00FD3E48">
        <w:rPr>
          <w:rFonts w:ascii="ＭＳ 明朝" w:hAnsi="ＭＳ 明朝" w:hint="eastAsia"/>
        </w:rPr>
        <w:t>及び登録</w:t>
      </w:r>
      <w:r w:rsidRPr="00FD3E48">
        <w:rPr>
          <w:rFonts w:ascii="ＭＳ 明朝" w:hAnsi="ＭＳ 明朝" w:hint="eastAsia"/>
        </w:rPr>
        <w:t>区分等について、大阪府指定文化財目録、大阪府文化財分布図等の既存資料の収集、整理又は現地調査の実施により調査する。</w:t>
      </w:r>
    </w:p>
    <w:p w14:paraId="1E1FFAEA" w14:textId="77777777" w:rsidR="005511D4" w:rsidRPr="00FD3E48" w:rsidRDefault="005511D4" w:rsidP="00931353">
      <w:pPr>
        <w:pStyle w:val="a3"/>
        <w:ind w:leftChars="202" w:left="424"/>
        <w:rPr>
          <w:spacing w:val="0"/>
        </w:rPr>
      </w:pPr>
      <w:r w:rsidRPr="00FD3E48">
        <w:rPr>
          <w:rFonts w:ascii="ＭＳ 明朝" w:hAnsi="ＭＳ 明朝" w:hint="eastAsia"/>
        </w:rPr>
        <w:t>ウ．記念物の状況</w:t>
      </w:r>
    </w:p>
    <w:p w14:paraId="4BE9956F" w14:textId="77777777" w:rsidR="005511D4" w:rsidRPr="00FD3E48" w:rsidRDefault="005511D4" w:rsidP="00B97F95">
      <w:pPr>
        <w:pStyle w:val="a3"/>
        <w:ind w:leftChars="300" w:left="630" w:firstLineChars="100" w:firstLine="212"/>
        <w:rPr>
          <w:spacing w:val="0"/>
        </w:rPr>
      </w:pPr>
      <w:r w:rsidRPr="00FD3E48">
        <w:rPr>
          <w:rFonts w:ascii="ＭＳ 明朝" w:hAnsi="ＭＳ 明朝" w:hint="eastAsia"/>
        </w:rPr>
        <w:t>記念物の調査は、史跡、名勝、天然記念物の種類、存在する位置又は区域、指定</w:t>
      </w:r>
      <w:r w:rsidR="0020321E" w:rsidRPr="00FD3E48">
        <w:rPr>
          <w:rFonts w:ascii="ＭＳ 明朝" w:hAnsi="ＭＳ 明朝" w:hint="eastAsia"/>
        </w:rPr>
        <w:t>及び登録</w:t>
      </w:r>
      <w:r w:rsidRPr="00FD3E48">
        <w:rPr>
          <w:rFonts w:ascii="ＭＳ 明朝" w:hAnsi="ＭＳ 明朝" w:hint="eastAsia"/>
        </w:rPr>
        <w:t>区分等について、大阪府指定文化財目録、大阪府文化財分布図等の既存資料の収集、整理又は現地調査の実施により調査する。</w:t>
      </w:r>
    </w:p>
    <w:p w14:paraId="5B16A687" w14:textId="77777777" w:rsidR="0020321E" w:rsidRPr="00FD3E48" w:rsidRDefault="0020321E" w:rsidP="00931353">
      <w:pPr>
        <w:pStyle w:val="a3"/>
        <w:ind w:leftChars="202" w:left="424"/>
        <w:rPr>
          <w:rFonts w:ascii="ＭＳ 明朝" w:hAnsi="ＭＳ 明朝"/>
        </w:rPr>
      </w:pPr>
      <w:r w:rsidRPr="00FD3E48">
        <w:rPr>
          <w:rFonts w:ascii="ＭＳ 明朝" w:hAnsi="ＭＳ 明朝" w:hint="eastAsia"/>
        </w:rPr>
        <w:t>エ．文化的景観の状況</w:t>
      </w:r>
    </w:p>
    <w:p w14:paraId="0EFF75C4" w14:textId="77777777" w:rsidR="0020321E" w:rsidRPr="00FD3E48" w:rsidRDefault="0020321E" w:rsidP="00B97F95">
      <w:pPr>
        <w:pStyle w:val="a3"/>
        <w:ind w:leftChars="300" w:left="630" w:firstLineChars="100" w:firstLine="212"/>
        <w:rPr>
          <w:rFonts w:ascii="ＭＳ 明朝" w:hAnsi="ＭＳ 明朝"/>
        </w:rPr>
      </w:pPr>
      <w:r w:rsidRPr="00FD3E48">
        <w:rPr>
          <w:rFonts w:ascii="ＭＳ 明朝" w:hAnsi="ＭＳ 明朝" w:hint="eastAsia"/>
        </w:rPr>
        <w:t>文化的景観の調査は、文化的景観の存在する位置又は区域、選定区分等について、大阪府指定文化財目録、大阪府文化財分布図等の既存資料の収集、整理又は現地調査の実施により調査する。</w:t>
      </w:r>
    </w:p>
    <w:p w14:paraId="7955A92E" w14:textId="77777777" w:rsidR="005511D4" w:rsidRPr="00FD3E48" w:rsidRDefault="0020321E" w:rsidP="00931353">
      <w:pPr>
        <w:pStyle w:val="a3"/>
        <w:ind w:leftChars="202" w:left="424"/>
        <w:rPr>
          <w:spacing w:val="0"/>
        </w:rPr>
      </w:pPr>
      <w:r w:rsidRPr="00FD3E48">
        <w:rPr>
          <w:rFonts w:ascii="ＭＳ 明朝" w:hAnsi="ＭＳ 明朝" w:hint="eastAsia"/>
        </w:rPr>
        <w:t>オ</w:t>
      </w:r>
      <w:r w:rsidR="005511D4" w:rsidRPr="00FD3E48">
        <w:rPr>
          <w:rFonts w:ascii="ＭＳ 明朝" w:hAnsi="ＭＳ 明朝" w:hint="eastAsia"/>
        </w:rPr>
        <w:t>．伝統的建造物群の状況</w:t>
      </w:r>
    </w:p>
    <w:p w14:paraId="664846C4" w14:textId="77777777" w:rsidR="005511D4" w:rsidRPr="00FD3E48" w:rsidRDefault="005511D4" w:rsidP="00B97F95">
      <w:pPr>
        <w:pStyle w:val="a3"/>
        <w:ind w:leftChars="300" w:left="630" w:firstLineChars="100" w:firstLine="212"/>
        <w:rPr>
          <w:spacing w:val="0"/>
        </w:rPr>
      </w:pPr>
      <w:r w:rsidRPr="00FD3E48">
        <w:rPr>
          <w:rFonts w:ascii="ＭＳ 明朝" w:hAnsi="ＭＳ 明朝" w:hint="eastAsia"/>
        </w:rPr>
        <w:t>伝統的建造物群の調査は、宿場町、城下町、農漁村等の種類、存在する位置又は区域、</w:t>
      </w:r>
      <w:r w:rsidR="008D00DD" w:rsidRPr="00FD3E48">
        <w:rPr>
          <w:rFonts w:ascii="ＭＳ 明朝" w:hAnsi="ＭＳ 明朝" w:hint="eastAsia"/>
        </w:rPr>
        <w:t>選定</w:t>
      </w:r>
      <w:r w:rsidRPr="00FD3E48">
        <w:rPr>
          <w:rFonts w:ascii="ＭＳ 明朝" w:hAnsi="ＭＳ 明朝" w:hint="eastAsia"/>
        </w:rPr>
        <w:t>区分等について、大阪府指定文化財目録、大阪府文化財分布図等の既存資料の収集、整理又は現地調査の実施により調査する。</w:t>
      </w:r>
    </w:p>
    <w:p w14:paraId="7DCFAD2F" w14:textId="77777777" w:rsidR="005511D4" w:rsidRPr="00FD3E48" w:rsidRDefault="0020321E" w:rsidP="00931353">
      <w:pPr>
        <w:pStyle w:val="a3"/>
        <w:ind w:leftChars="202" w:left="424"/>
        <w:rPr>
          <w:spacing w:val="0"/>
        </w:rPr>
      </w:pPr>
      <w:r w:rsidRPr="00FD3E48">
        <w:rPr>
          <w:rFonts w:ascii="ＭＳ 明朝" w:hAnsi="ＭＳ 明朝" w:hint="eastAsia"/>
        </w:rPr>
        <w:t>カ</w:t>
      </w:r>
      <w:r w:rsidR="005511D4" w:rsidRPr="00FD3E48">
        <w:rPr>
          <w:rFonts w:ascii="ＭＳ 明朝" w:hAnsi="ＭＳ 明朝" w:hint="eastAsia"/>
        </w:rPr>
        <w:t>．埋蔵文化財の状況</w:t>
      </w:r>
    </w:p>
    <w:p w14:paraId="2333D811" w14:textId="77777777" w:rsidR="005511D4" w:rsidRPr="00FD3E48" w:rsidRDefault="005511D4" w:rsidP="00B97F95">
      <w:pPr>
        <w:pStyle w:val="a3"/>
        <w:ind w:leftChars="300" w:left="630" w:firstLineChars="100" w:firstLine="212"/>
        <w:rPr>
          <w:spacing w:val="0"/>
        </w:rPr>
      </w:pPr>
      <w:r w:rsidRPr="00FD3E48">
        <w:rPr>
          <w:rFonts w:ascii="ＭＳ 明朝" w:hAnsi="ＭＳ 明朝" w:hint="eastAsia"/>
        </w:rPr>
        <w:t>埋蔵文化財の調査は、埋蔵文化財包蔵地の存在する位置又は区域等について、大阪府指定文化財目録、大阪府文化財分布図等の既存資料の収集、整理又は現地調査の実施により調査する。</w:t>
      </w:r>
    </w:p>
    <w:p w14:paraId="16F4BE8C" w14:textId="77777777" w:rsidR="005511D4" w:rsidRPr="00FD3E48" w:rsidRDefault="005511D4" w:rsidP="00B97F95">
      <w:pPr>
        <w:pStyle w:val="a3"/>
        <w:ind w:leftChars="300" w:left="630" w:firstLineChars="100" w:firstLine="212"/>
        <w:rPr>
          <w:spacing w:val="0"/>
        </w:rPr>
      </w:pPr>
      <w:r w:rsidRPr="00FD3E48">
        <w:rPr>
          <w:rFonts w:ascii="ＭＳ 明朝" w:hAnsi="ＭＳ 明朝" w:hint="eastAsia"/>
        </w:rPr>
        <w:t>なお、調査方法について教育委員会等の指導を受け、試掘調査など行った場合には、当該調査を現地調査とする。</w:t>
      </w:r>
    </w:p>
    <w:p w14:paraId="463EC771" w14:textId="77777777" w:rsidR="005511D4" w:rsidRPr="00FD3E48" w:rsidRDefault="005511D4" w:rsidP="00931353">
      <w:pPr>
        <w:pStyle w:val="a3"/>
        <w:ind w:firstLineChars="100" w:firstLine="212"/>
        <w:rPr>
          <w:spacing w:val="0"/>
        </w:rPr>
      </w:pPr>
      <w:r w:rsidRPr="00FD3E48">
        <w:rPr>
          <w:rFonts w:ascii="ＭＳ 明朝" w:hAnsi="ＭＳ 明朝" w:hint="eastAsia"/>
        </w:rPr>
        <w:lastRenderedPageBreak/>
        <w:t>(4)</w:t>
      </w:r>
      <w:r w:rsidRPr="00FD3E48">
        <w:rPr>
          <w:rFonts w:ascii="ＭＳ 明朝" w:hAnsi="ＭＳ 明朝" w:hint="eastAsia"/>
          <w:spacing w:val="0"/>
        </w:rPr>
        <w:t xml:space="preserve"> </w:t>
      </w:r>
      <w:r w:rsidRPr="00FD3E48">
        <w:rPr>
          <w:rFonts w:ascii="ＭＳ 明朝" w:hAnsi="ＭＳ 明朝" w:hint="eastAsia"/>
        </w:rPr>
        <w:t>調査の結果</w:t>
      </w:r>
    </w:p>
    <w:p w14:paraId="717617EF" w14:textId="77777777" w:rsidR="005511D4" w:rsidRPr="00FD3E48" w:rsidRDefault="005511D4" w:rsidP="00931353">
      <w:pPr>
        <w:pStyle w:val="a3"/>
        <w:ind w:leftChars="204" w:left="428" w:firstLineChars="100" w:firstLine="212"/>
        <w:rPr>
          <w:spacing w:val="0"/>
        </w:rPr>
      </w:pPr>
      <w:r w:rsidRPr="00FD3E48">
        <w:rPr>
          <w:rFonts w:ascii="ＭＳ 明朝" w:hAnsi="ＭＳ 明朝" w:hint="eastAsia"/>
        </w:rPr>
        <w:t>調査の結果をとりまとめるに当たり、既存資料の整理・解析により調査した場合は、その出典を明らかにするものとする。</w:t>
      </w:r>
    </w:p>
    <w:p w14:paraId="5A811C84" w14:textId="77777777" w:rsidR="005511D4" w:rsidRPr="00FD3E48" w:rsidRDefault="00616686" w:rsidP="00723EDB">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予測</w:t>
      </w:r>
    </w:p>
    <w:p w14:paraId="262FD4FD" w14:textId="77777777" w:rsidR="005511D4" w:rsidRPr="00FD3E48" w:rsidRDefault="005511D4" w:rsidP="00931353">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140AAA01" w14:textId="0658FCFC" w:rsidR="005511D4" w:rsidRPr="00FD3E48" w:rsidRDefault="005511D4" w:rsidP="00931353">
      <w:pPr>
        <w:pStyle w:val="a3"/>
        <w:ind w:leftChars="204" w:left="428" w:firstLineChars="100" w:firstLine="212"/>
        <w:rPr>
          <w:spacing w:val="0"/>
        </w:rPr>
      </w:pPr>
      <w:r w:rsidRPr="00FD3E48">
        <w:rPr>
          <w:rFonts w:ascii="ＭＳ 明朝" w:hAnsi="ＭＳ 明朝" w:hint="eastAsia"/>
        </w:rPr>
        <w:t>予測事項は、環境保全対策の内容を明らかにした上で、対象事業等の種類、規模等を勘案して、次の項目から選定する。</w:t>
      </w:r>
    </w:p>
    <w:p w14:paraId="7828B5C3" w14:textId="77777777" w:rsidR="005511D4" w:rsidRPr="00FD3E48" w:rsidRDefault="005511D4" w:rsidP="00B97F95">
      <w:pPr>
        <w:pStyle w:val="a3"/>
        <w:ind w:leftChars="224" w:left="682" w:hangingChars="100" w:hanging="212"/>
        <w:rPr>
          <w:spacing w:val="0"/>
        </w:rPr>
      </w:pPr>
      <w:r w:rsidRPr="00FD3E48">
        <w:rPr>
          <w:rFonts w:ascii="ＭＳ 明朝" w:hAnsi="ＭＳ 明朝" w:hint="eastAsia"/>
        </w:rPr>
        <w:t>ア．対象事業等を実施しようとする地域及び関連地域内の有形文化財、有形民俗文化財、記念物（動物、植物を除く。）</w:t>
      </w:r>
      <w:r w:rsidR="0020321E" w:rsidRPr="00FD3E48">
        <w:rPr>
          <w:rFonts w:ascii="ＭＳ 明朝" w:hAnsi="ＭＳ 明朝" w:hint="eastAsia"/>
        </w:rPr>
        <w:t>、文化的景観</w:t>
      </w:r>
      <w:r w:rsidRPr="00FD3E48">
        <w:rPr>
          <w:rFonts w:ascii="ＭＳ 明朝" w:hAnsi="ＭＳ 明朝" w:hint="eastAsia"/>
        </w:rPr>
        <w:t>及び伝統的建造物群に与える影響の程度及び周囲の環境の改変の程度</w:t>
      </w:r>
    </w:p>
    <w:p w14:paraId="4CD1EC08" w14:textId="77777777" w:rsidR="005511D4" w:rsidRPr="00FD3E48" w:rsidRDefault="005511D4" w:rsidP="00B97F95">
      <w:pPr>
        <w:pStyle w:val="a3"/>
        <w:ind w:firstLineChars="250" w:firstLine="530"/>
        <w:rPr>
          <w:spacing w:val="0"/>
        </w:rPr>
      </w:pPr>
      <w:r w:rsidRPr="00FD3E48">
        <w:rPr>
          <w:rFonts w:ascii="ＭＳ 明朝" w:hAnsi="ＭＳ 明朝" w:hint="eastAsia"/>
        </w:rPr>
        <w:t>イ．対象事業等を実施しようとする地域及び関連地域内の埋蔵文化財の改変の程度</w:t>
      </w:r>
    </w:p>
    <w:p w14:paraId="2C58C1DA" w14:textId="77777777" w:rsidR="005511D4" w:rsidRPr="00FD3E48" w:rsidRDefault="005511D4" w:rsidP="00931353">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6411A4F4" w14:textId="77777777" w:rsidR="005511D4" w:rsidRPr="00FD3E48" w:rsidRDefault="005511D4" w:rsidP="00931353">
      <w:pPr>
        <w:pStyle w:val="a3"/>
        <w:ind w:leftChars="270" w:left="567"/>
        <w:rPr>
          <w:spacing w:val="0"/>
        </w:rPr>
      </w:pPr>
      <w:r w:rsidRPr="00FD3E48">
        <w:rPr>
          <w:rFonts w:ascii="ＭＳ 明朝" w:hAnsi="ＭＳ 明朝" w:hint="eastAsia"/>
        </w:rPr>
        <w:t>予測の対象とする時期は、次に掲げる時期とする。</w:t>
      </w:r>
    </w:p>
    <w:p w14:paraId="13F21FE7" w14:textId="77777777" w:rsidR="005511D4" w:rsidRPr="00FD3E48" w:rsidRDefault="005511D4" w:rsidP="00B97F95">
      <w:pPr>
        <w:pStyle w:val="a3"/>
        <w:ind w:firstLineChars="250" w:firstLine="530"/>
        <w:rPr>
          <w:spacing w:val="0"/>
        </w:rPr>
      </w:pPr>
      <w:r w:rsidRPr="00FD3E48">
        <w:rPr>
          <w:rFonts w:ascii="ＭＳ 明朝" w:hAnsi="ＭＳ 明朝" w:hint="eastAsia"/>
        </w:rPr>
        <w:t>ア．対象事業等に係る建設工事中の時期</w:t>
      </w:r>
    </w:p>
    <w:p w14:paraId="4ABE8CAD" w14:textId="77777777" w:rsidR="005511D4" w:rsidRPr="00FD3E48" w:rsidRDefault="005511D4" w:rsidP="00B97F95">
      <w:pPr>
        <w:pStyle w:val="a3"/>
        <w:ind w:firstLineChars="250" w:firstLine="530"/>
        <w:rPr>
          <w:spacing w:val="0"/>
        </w:rPr>
      </w:pPr>
      <w:r w:rsidRPr="00FD3E48">
        <w:rPr>
          <w:rFonts w:ascii="ＭＳ 明朝" w:hAnsi="ＭＳ 明朝" w:hint="eastAsia"/>
        </w:rPr>
        <w:t>イ．対象事業等に係る施設が供用され又は稼働する時期</w:t>
      </w:r>
    </w:p>
    <w:p w14:paraId="0B27A5B0" w14:textId="77777777" w:rsidR="005511D4" w:rsidRPr="00FD3E48" w:rsidRDefault="005511D4" w:rsidP="00B97F95">
      <w:pPr>
        <w:pStyle w:val="a3"/>
        <w:ind w:firstLineChars="250" w:firstLine="530"/>
        <w:rPr>
          <w:spacing w:val="0"/>
        </w:rPr>
      </w:pPr>
      <w:r w:rsidRPr="00FD3E48">
        <w:rPr>
          <w:rFonts w:ascii="ＭＳ 明朝" w:hAnsi="ＭＳ 明朝" w:hint="eastAsia"/>
        </w:rPr>
        <w:t>ウ．対象事業等が完了し施設の利用が最大となる時期</w:t>
      </w:r>
    </w:p>
    <w:p w14:paraId="0B0C0671" w14:textId="77777777" w:rsidR="005511D4" w:rsidRPr="00FD3E48" w:rsidRDefault="005511D4" w:rsidP="00931353">
      <w:pPr>
        <w:pStyle w:val="a3"/>
        <w:ind w:leftChars="270" w:left="567"/>
        <w:rPr>
          <w:spacing w:val="0"/>
        </w:rPr>
      </w:pPr>
      <w:r w:rsidRPr="00FD3E48">
        <w:rPr>
          <w:rFonts w:ascii="ＭＳ 明朝" w:hAnsi="ＭＳ 明朝" w:hint="eastAsia"/>
        </w:rPr>
        <w:t>なお、アとイの時期が重なる場合には、この時期についても配慮する。</w:t>
      </w:r>
    </w:p>
    <w:p w14:paraId="675FC4B0" w14:textId="77777777" w:rsidR="005511D4" w:rsidRPr="00FD3E48" w:rsidRDefault="005511D4" w:rsidP="00931353">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60097126" w14:textId="77777777" w:rsidR="005511D4" w:rsidRPr="00FD3E48" w:rsidRDefault="005511D4" w:rsidP="00931353">
      <w:pPr>
        <w:pStyle w:val="a3"/>
        <w:ind w:leftChars="270" w:left="567"/>
        <w:rPr>
          <w:spacing w:val="0"/>
        </w:rPr>
      </w:pPr>
      <w:r w:rsidRPr="00FD3E48">
        <w:rPr>
          <w:rFonts w:ascii="ＭＳ 明朝" w:hAnsi="ＭＳ 明朝" w:hint="eastAsia"/>
        </w:rPr>
        <w:t>予測地域は、現況調査の調査地域に準じる。</w:t>
      </w:r>
    </w:p>
    <w:p w14:paraId="65469725" w14:textId="77777777" w:rsidR="005511D4" w:rsidRPr="00FD3E48" w:rsidRDefault="005511D4" w:rsidP="00931353">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60214633" w14:textId="77777777" w:rsidR="005511D4" w:rsidRPr="00FD3E48" w:rsidRDefault="005511D4" w:rsidP="00931353">
      <w:pPr>
        <w:pStyle w:val="a3"/>
        <w:ind w:leftChars="204" w:left="428" w:firstLineChars="100" w:firstLine="212"/>
        <w:rPr>
          <w:spacing w:val="0"/>
        </w:rPr>
      </w:pPr>
      <w:r w:rsidRPr="00FD3E48">
        <w:rPr>
          <w:rFonts w:ascii="ＭＳ 明朝" w:hAnsi="ＭＳ 明朝" w:hint="eastAsia"/>
        </w:rPr>
        <w:t>文化財に与える影響の防止のために計画した環境保全対策の内容、実施時期及び効果をとりまとめる。また、環境保全対策の実施により他の環境に与える影響が考えられる場合は、その概要を明らかにする。</w:t>
      </w:r>
    </w:p>
    <w:p w14:paraId="778EF19C" w14:textId="77777777" w:rsidR="005511D4" w:rsidRPr="00FD3E48" w:rsidRDefault="005511D4" w:rsidP="00931353">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41D7DAC5" w14:textId="77777777" w:rsidR="005511D4" w:rsidRPr="00FD3E48" w:rsidRDefault="005511D4" w:rsidP="00931353">
      <w:pPr>
        <w:pStyle w:val="a3"/>
        <w:ind w:leftChars="204" w:left="428" w:firstLineChars="100" w:firstLine="212"/>
        <w:rPr>
          <w:spacing w:val="0"/>
        </w:rPr>
      </w:pPr>
      <w:r w:rsidRPr="00FD3E48">
        <w:rPr>
          <w:rFonts w:ascii="ＭＳ 明朝" w:hAnsi="ＭＳ 明朝" w:hint="eastAsia"/>
        </w:rPr>
        <w:t>文化財に係る予測は、現況調査の結果及び対象事業等の計画内容を勘案して行う。</w:t>
      </w:r>
    </w:p>
    <w:p w14:paraId="10F07D07" w14:textId="77777777" w:rsidR="005511D4" w:rsidRPr="00FD3E48" w:rsidRDefault="005511D4" w:rsidP="00931353">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74F937A0" w14:textId="77777777" w:rsidR="005511D4" w:rsidRPr="00FD3E48" w:rsidRDefault="005511D4" w:rsidP="00931353">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w:t>
      </w:r>
    </w:p>
    <w:p w14:paraId="17D7FD46" w14:textId="77777777" w:rsidR="005511D4" w:rsidRPr="00FD3E48" w:rsidRDefault="00616686" w:rsidP="00723EDB">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評価</w:t>
      </w:r>
    </w:p>
    <w:p w14:paraId="541C1B8E" w14:textId="77777777" w:rsidR="005511D4" w:rsidRPr="00FD3E48" w:rsidRDefault="005511D4" w:rsidP="00931353">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5559E81B" w14:textId="77777777" w:rsidR="005511D4" w:rsidRPr="00FD3E48" w:rsidRDefault="005511D4" w:rsidP="00931353">
      <w:pPr>
        <w:pStyle w:val="a3"/>
        <w:ind w:leftChars="270" w:left="567"/>
        <w:rPr>
          <w:spacing w:val="0"/>
        </w:rPr>
      </w:pPr>
      <w:r w:rsidRPr="00FD3E48">
        <w:rPr>
          <w:rFonts w:ascii="ＭＳ 明朝" w:hAnsi="ＭＳ 明朝" w:hint="eastAsia"/>
        </w:rPr>
        <w:t>評価項目は、予測した項目とする。</w:t>
      </w:r>
    </w:p>
    <w:p w14:paraId="752A459F" w14:textId="77777777" w:rsidR="005511D4" w:rsidRPr="00FD3E48" w:rsidRDefault="005511D4" w:rsidP="00931353">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71BDE197"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p>
    <w:p w14:paraId="1C844F60" w14:textId="77777777" w:rsidR="005511D4" w:rsidRPr="00FD3E48" w:rsidRDefault="005511D4" w:rsidP="00EC0D00">
      <w:pPr>
        <w:pStyle w:val="a3"/>
        <w:ind w:leftChars="306" w:left="855" w:hangingChars="100" w:hanging="212"/>
        <w:rPr>
          <w:spacing w:val="0"/>
        </w:rPr>
      </w:pPr>
      <w:r w:rsidRPr="00FD3E48">
        <w:rPr>
          <w:rFonts w:ascii="ＭＳ 明朝" w:hAnsi="ＭＳ 明朝" w:hint="eastAsia"/>
        </w:rPr>
        <w:t>②環境基本計画、大阪府環境総合計画等、国又は大阪府が定める環境に関する計画又は方針に定める目標の達成と維持に支障を及ぼさないこと。</w:t>
      </w:r>
    </w:p>
    <w:p w14:paraId="1AE5D08C" w14:textId="77777777" w:rsidR="005511D4" w:rsidRPr="00FD3E48" w:rsidRDefault="005511D4">
      <w:pPr>
        <w:pStyle w:val="a3"/>
        <w:ind w:left="642"/>
        <w:rPr>
          <w:spacing w:val="0"/>
        </w:rPr>
      </w:pPr>
      <w:r w:rsidRPr="00FD3E48">
        <w:rPr>
          <w:rFonts w:ascii="ＭＳ 明朝" w:hAnsi="ＭＳ 明朝" w:hint="eastAsia"/>
        </w:rPr>
        <w:t>③文化財保護法及び大阪府文化財保護条例に定める規制基準等に適合するものであること。</w:t>
      </w:r>
    </w:p>
    <w:p w14:paraId="7D7E46F3" w14:textId="77777777" w:rsidR="005511D4" w:rsidRPr="00FD3E48" w:rsidRDefault="005511D4" w:rsidP="00931353">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7074CC0A" w14:textId="77777777" w:rsidR="005511D4" w:rsidRPr="00FD3E48" w:rsidRDefault="005511D4" w:rsidP="00931353">
      <w:pPr>
        <w:pStyle w:val="a3"/>
        <w:ind w:leftChars="204" w:left="428" w:firstLineChars="100" w:firstLine="212"/>
        <w:rPr>
          <w:spacing w:val="0"/>
        </w:rPr>
      </w:pPr>
      <w:r w:rsidRPr="00FD3E48">
        <w:rPr>
          <w:rFonts w:ascii="ＭＳ 明朝" w:hAnsi="ＭＳ 明朝" w:hint="eastAsia"/>
        </w:rPr>
        <w:t>評価項目ごとに現況調査及び予測の結果に基づき、評価の指針に照らして評価する。</w:t>
      </w:r>
    </w:p>
    <w:p w14:paraId="64E16D4B" w14:textId="77777777" w:rsidR="00A66BFD" w:rsidRDefault="00A66BFD">
      <w:pPr>
        <w:widowControl/>
        <w:jc w:val="left"/>
        <w:rPr>
          <w:rFonts w:ascii="ＭＳ 明朝" w:hAnsi="ＭＳ 明朝" w:cs="ＭＳ 明朝"/>
          <w:spacing w:val="1"/>
          <w:kern w:val="0"/>
          <w:szCs w:val="21"/>
        </w:rPr>
      </w:pPr>
      <w:r>
        <w:rPr>
          <w:rFonts w:ascii="ＭＳ 明朝" w:hAnsi="ＭＳ 明朝"/>
        </w:rPr>
        <w:br w:type="page"/>
      </w:r>
    </w:p>
    <w:p w14:paraId="4BC48DE6" w14:textId="18753E3D" w:rsidR="005511D4" w:rsidRPr="00FD3E48" w:rsidRDefault="00091FAA" w:rsidP="00723EDB">
      <w:pPr>
        <w:pStyle w:val="a3"/>
        <w:ind w:firstLineChars="50" w:firstLine="106"/>
        <w:rPr>
          <w:spacing w:val="0"/>
        </w:rPr>
      </w:pPr>
      <w:r>
        <w:rPr>
          <w:rFonts w:ascii="ＭＳ 明朝" w:hAnsi="ＭＳ 明朝" w:hint="eastAsia"/>
        </w:rPr>
        <w:lastRenderedPageBreak/>
        <w:t>４</w:t>
      </w:r>
      <w:r w:rsidR="005511D4" w:rsidRPr="00FD3E48">
        <w:rPr>
          <w:rFonts w:ascii="ＭＳ 明朝" w:hAnsi="ＭＳ 明朝" w:hint="eastAsia"/>
        </w:rPr>
        <w:t xml:space="preserve">　事後調査</w:t>
      </w:r>
    </w:p>
    <w:p w14:paraId="4E848A8B" w14:textId="77777777" w:rsidR="005511D4" w:rsidRPr="00FD3E48" w:rsidRDefault="005511D4" w:rsidP="00931353">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4DC3D61B" w14:textId="77777777" w:rsidR="005511D4" w:rsidRPr="00FD3E48" w:rsidRDefault="005511D4" w:rsidP="00931353">
      <w:pPr>
        <w:pStyle w:val="a3"/>
        <w:ind w:leftChars="204" w:left="428" w:firstLineChars="100" w:firstLine="212"/>
        <w:rPr>
          <w:spacing w:val="0"/>
        </w:rPr>
      </w:pPr>
      <w:r w:rsidRPr="00FD3E48">
        <w:rPr>
          <w:rFonts w:ascii="ＭＳ 明朝" w:hAnsi="ＭＳ 明朝" w:hint="eastAsia"/>
        </w:rPr>
        <w:t>評価項目の中から地域の環境の状況、予測の精度、環境保全対策の実効性等を考慮して選定する。</w:t>
      </w:r>
    </w:p>
    <w:p w14:paraId="6CF99AF4" w14:textId="77777777" w:rsidR="005511D4" w:rsidRPr="00FD3E48" w:rsidRDefault="005511D4" w:rsidP="00931353">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事後調査地域</w:t>
      </w:r>
    </w:p>
    <w:p w14:paraId="3EBA77FB" w14:textId="77777777" w:rsidR="005511D4" w:rsidRPr="00FD3E48" w:rsidRDefault="005511D4" w:rsidP="00931353">
      <w:pPr>
        <w:pStyle w:val="a3"/>
        <w:ind w:leftChars="204" w:left="428" w:firstLineChars="100" w:firstLine="212"/>
        <w:rPr>
          <w:spacing w:val="0"/>
        </w:rPr>
      </w:pPr>
      <w:r w:rsidRPr="00FD3E48">
        <w:rPr>
          <w:rFonts w:ascii="ＭＳ 明朝" w:hAnsi="ＭＳ 明朝" w:hint="eastAsia"/>
        </w:rPr>
        <w:t>事後調査地域は、予測地域の中から選定する。また、現地調査を実施した場合は、現地調査の調査地点を考慮する。</w:t>
      </w:r>
    </w:p>
    <w:p w14:paraId="12999D0C" w14:textId="77777777" w:rsidR="005511D4" w:rsidRPr="00FD3E48" w:rsidRDefault="005511D4" w:rsidP="00931353">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事後調査時期・期間</w:t>
      </w:r>
    </w:p>
    <w:p w14:paraId="2A2A8610" w14:textId="77777777" w:rsidR="005511D4" w:rsidRPr="00FD3E48" w:rsidRDefault="005511D4" w:rsidP="00931353">
      <w:pPr>
        <w:pStyle w:val="a3"/>
        <w:ind w:leftChars="204" w:left="428" w:firstLineChars="100" w:firstLine="212"/>
        <w:rPr>
          <w:spacing w:val="0"/>
        </w:rPr>
      </w:pPr>
      <w:r w:rsidRPr="00FD3E48">
        <w:rPr>
          <w:rFonts w:ascii="ＭＳ 明朝" w:hAnsi="ＭＳ 明朝" w:hint="eastAsia"/>
        </w:rPr>
        <w:t>選定した予測の対象時期を考慮して設定する。</w:t>
      </w:r>
    </w:p>
    <w:p w14:paraId="3C65F033" w14:textId="77777777" w:rsidR="005511D4" w:rsidRPr="00FD3E48" w:rsidRDefault="005511D4" w:rsidP="00931353">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事後調査方法</w:t>
      </w:r>
    </w:p>
    <w:p w14:paraId="2DBCACF2" w14:textId="77777777" w:rsidR="005511D4" w:rsidRPr="00FD3E48" w:rsidRDefault="005511D4" w:rsidP="00931353">
      <w:pPr>
        <w:pStyle w:val="a3"/>
        <w:ind w:leftChars="204" w:left="428" w:firstLineChars="100" w:firstLine="212"/>
        <w:rPr>
          <w:spacing w:val="0"/>
        </w:rPr>
      </w:pPr>
      <w:r w:rsidRPr="00FD3E48">
        <w:rPr>
          <w:rFonts w:ascii="ＭＳ 明朝" w:hAnsi="ＭＳ 明朝" w:hint="eastAsia"/>
        </w:rPr>
        <w:t>事後調査方法は、原則として現況調査の調査方法に準じる。</w:t>
      </w:r>
    </w:p>
    <w:p w14:paraId="3A438047" w14:textId="77777777" w:rsidR="005511D4" w:rsidRPr="00FD3E48" w:rsidRDefault="005511D4" w:rsidP="00931353">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結果の検証</w:t>
      </w:r>
    </w:p>
    <w:p w14:paraId="4A9CFEC1" w14:textId="77777777" w:rsidR="005511D4" w:rsidRPr="00FD3E48" w:rsidRDefault="005511D4" w:rsidP="00931353">
      <w:pPr>
        <w:pStyle w:val="a3"/>
        <w:ind w:leftChars="204" w:left="428" w:firstLineChars="100" w:firstLine="212"/>
        <w:rPr>
          <w:spacing w:val="0"/>
        </w:rPr>
      </w:pPr>
      <w:r w:rsidRPr="00FD3E48">
        <w:rPr>
          <w:rFonts w:ascii="ＭＳ 明朝" w:hAnsi="ＭＳ 明朝" w:hint="eastAsia"/>
        </w:rPr>
        <w:t>事後調査結果の検証は、対象事業等の実施状況、現況調査及び予測の結果並びに評価の指針を勘案して行う。</w:t>
      </w:r>
    </w:p>
    <w:p w14:paraId="03E61F96" w14:textId="77777777" w:rsidR="005511D4" w:rsidRPr="00FD3E48" w:rsidRDefault="005511D4" w:rsidP="004369DC">
      <w:pPr>
        <w:pStyle w:val="a3"/>
        <w:outlineLvl w:val="1"/>
        <w:rPr>
          <w:spacing w:val="0"/>
        </w:rPr>
      </w:pPr>
      <w:r w:rsidRPr="00FD3E48">
        <w:rPr>
          <w:spacing w:val="0"/>
        </w:rPr>
        <w:br w:type="page"/>
      </w:r>
      <w:bookmarkStart w:id="67" w:name="_Toc224108893"/>
      <w:bookmarkStart w:id="68" w:name="_Toc224361547"/>
      <w:r w:rsidRPr="00FD3E48">
        <w:rPr>
          <w:rFonts w:ascii="ＭＳ 明朝" w:hAnsi="ＭＳ 明朝" w:hint="eastAsia"/>
        </w:rPr>
        <w:lastRenderedPageBreak/>
        <w:t>第20節　廃棄物、発生土</w:t>
      </w:r>
      <w:bookmarkEnd w:id="67"/>
      <w:bookmarkEnd w:id="68"/>
    </w:p>
    <w:p w14:paraId="2E567F6E" w14:textId="77777777" w:rsidR="005511D4" w:rsidRPr="00FD3E48" w:rsidRDefault="00091FAA" w:rsidP="00723EDB">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予測</w:t>
      </w:r>
    </w:p>
    <w:p w14:paraId="476372CE" w14:textId="77777777" w:rsidR="005511D4" w:rsidRPr="00FD3E48" w:rsidRDefault="005511D4" w:rsidP="00595930">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4D382C7D" w14:textId="37DFDFB2" w:rsidR="005511D4" w:rsidRPr="00FD3E48" w:rsidRDefault="005511D4" w:rsidP="00595930">
      <w:pPr>
        <w:pStyle w:val="a3"/>
        <w:ind w:leftChars="204" w:left="428" w:firstLineChars="100" w:firstLine="212"/>
        <w:rPr>
          <w:spacing w:val="0"/>
        </w:rPr>
      </w:pPr>
      <w:r w:rsidRPr="00FD3E48">
        <w:rPr>
          <w:rFonts w:ascii="ＭＳ 明朝" w:hAnsi="ＭＳ 明朝" w:hint="eastAsia"/>
        </w:rPr>
        <w:t>予測事項は、廃棄物の性状、環境保全対策の内容を明らかにした上で、次の項目から選定する。</w:t>
      </w:r>
    </w:p>
    <w:p w14:paraId="7F0FA793" w14:textId="77777777" w:rsidR="005511D4" w:rsidRPr="00FD3E48" w:rsidRDefault="005511D4" w:rsidP="00B97F95">
      <w:pPr>
        <w:pStyle w:val="a3"/>
        <w:ind w:leftChars="180" w:left="590" w:hangingChars="100" w:hanging="212"/>
        <w:rPr>
          <w:spacing w:val="0"/>
        </w:rPr>
      </w:pPr>
      <w:r w:rsidRPr="00FD3E48">
        <w:rPr>
          <w:rFonts w:ascii="ＭＳ 明朝" w:hAnsi="ＭＳ 明朝" w:hint="eastAsia"/>
        </w:rPr>
        <w:t>ア．解体工事に伴い発生す</w:t>
      </w:r>
      <w:r w:rsidR="00595930" w:rsidRPr="00FD3E48">
        <w:rPr>
          <w:rFonts w:ascii="ＭＳ 明朝" w:hAnsi="ＭＳ 明朝" w:hint="eastAsia"/>
        </w:rPr>
        <w:t>る廃棄物の種類並びに発生量、再生利用量</w:t>
      </w:r>
      <w:r w:rsidR="00F47AB0" w:rsidRPr="00FD3E48">
        <w:rPr>
          <w:rFonts w:ascii="ＭＳ 明朝" w:hAnsi="ＭＳ 明朝" w:hint="eastAsia"/>
        </w:rPr>
        <w:t>(自ら利用する量、外部委託量)</w:t>
      </w:r>
      <w:r w:rsidR="00595930" w:rsidRPr="00FD3E48">
        <w:rPr>
          <w:rFonts w:ascii="ＭＳ 明朝" w:hAnsi="ＭＳ 明朝" w:hint="eastAsia"/>
        </w:rPr>
        <w:t>、処理量及び最終処分量等</w:t>
      </w:r>
      <w:r w:rsidRPr="00FD3E48">
        <w:rPr>
          <w:rFonts w:ascii="ＭＳ 明朝" w:hAnsi="ＭＳ 明朝" w:hint="eastAsia"/>
        </w:rPr>
        <w:t>（以下「発生量等」という。）</w:t>
      </w:r>
    </w:p>
    <w:p w14:paraId="169CAF63" w14:textId="77777777" w:rsidR="005511D4" w:rsidRPr="00FD3E48" w:rsidRDefault="005511D4" w:rsidP="00B97F95">
      <w:pPr>
        <w:pStyle w:val="a3"/>
        <w:ind w:firstLineChars="200" w:firstLine="424"/>
        <w:rPr>
          <w:spacing w:val="0"/>
        </w:rPr>
      </w:pPr>
      <w:r w:rsidRPr="00FD3E48">
        <w:rPr>
          <w:rFonts w:ascii="ＭＳ 明朝" w:hAnsi="ＭＳ 明朝" w:hint="eastAsia"/>
        </w:rPr>
        <w:t>イ．土地造成に伴い発生する廃棄物及び発生土（以下「廃棄物等」という。）の種類、発生量等</w:t>
      </w:r>
    </w:p>
    <w:p w14:paraId="14011B8B" w14:textId="77777777" w:rsidR="005511D4" w:rsidRPr="00FD3E48" w:rsidRDefault="005511D4" w:rsidP="00B97F95">
      <w:pPr>
        <w:pStyle w:val="a3"/>
        <w:ind w:firstLineChars="200" w:firstLine="424"/>
        <w:rPr>
          <w:spacing w:val="0"/>
        </w:rPr>
      </w:pPr>
      <w:r w:rsidRPr="00FD3E48">
        <w:rPr>
          <w:rFonts w:ascii="ＭＳ 明朝" w:hAnsi="ＭＳ 明朝" w:hint="eastAsia"/>
        </w:rPr>
        <w:t>ウ．施設の建設工事に伴い発生する廃棄物等の種類、発生量等</w:t>
      </w:r>
    </w:p>
    <w:p w14:paraId="098A6E47" w14:textId="77777777" w:rsidR="005511D4" w:rsidRPr="00FD3E48" w:rsidRDefault="005511D4" w:rsidP="00B97F95">
      <w:pPr>
        <w:pStyle w:val="a3"/>
        <w:ind w:firstLineChars="200" w:firstLine="424"/>
        <w:rPr>
          <w:spacing w:val="0"/>
        </w:rPr>
      </w:pPr>
      <w:r w:rsidRPr="00FD3E48">
        <w:rPr>
          <w:rFonts w:ascii="ＭＳ 明朝" w:hAnsi="ＭＳ 明朝" w:hint="eastAsia"/>
        </w:rPr>
        <w:t>エ．施設の利用に伴い発生する廃棄物の種類、発生量等</w:t>
      </w:r>
    </w:p>
    <w:p w14:paraId="1EB557E9" w14:textId="77777777" w:rsidR="005511D4" w:rsidRPr="00FD3E48" w:rsidRDefault="005511D4" w:rsidP="00595930">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2DFA4F60" w14:textId="77777777" w:rsidR="005511D4" w:rsidRPr="00FD3E48" w:rsidRDefault="005511D4" w:rsidP="00595930">
      <w:pPr>
        <w:pStyle w:val="a3"/>
        <w:ind w:leftChars="204" w:left="428" w:firstLineChars="100" w:firstLine="212"/>
        <w:rPr>
          <w:spacing w:val="0"/>
        </w:rPr>
      </w:pPr>
      <w:r w:rsidRPr="00FD3E48">
        <w:rPr>
          <w:rFonts w:ascii="ＭＳ 明朝" w:hAnsi="ＭＳ 明朝" w:hint="eastAsia"/>
        </w:rPr>
        <w:t>予測の対象とする時期は、廃棄物等の発生量が最も大きくなると考えられる時期を原則とし、対象事業等の種類、規模を考慮して、次に掲げる時期のうちから選定する。</w:t>
      </w:r>
    </w:p>
    <w:p w14:paraId="76C3E585" w14:textId="77777777" w:rsidR="005511D4" w:rsidRPr="00FD3E48" w:rsidRDefault="005511D4" w:rsidP="00B97F95">
      <w:pPr>
        <w:pStyle w:val="a3"/>
        <w:ind w:firstLineChars="200" w:firstLine="424"/>
        <w:rPr>
          <w:spacing w:val="0"/>
        </w:rPr>
      </w:pPr>
      <w:r w:rsidRPr="00FD3E48">
        <w:rPr>
          <w:rFonts w:ascii="ＭＳ 明朝" w:hAnsi="ＭＳ 明朝" w:hint="eastAsia"/>
        </w:rPr>
        <w:t>ア．対象事業等に係る建設工事中の期間又は発生量が最大となる時期</w:t>
      </w:r>
    </w:p>
    <w:p w14:paraId="544922BD" w14:textId="77777777" w:rsidR="005511D4" w:rsidRPr="00FD3E48" w:rsidRDefault="005511D4" w:rsidP="00B97F95">
      <w:pPr>
        <w:pStyle w:val="a3"/>
        <w:ind w:firstLineChars="200" w:firstLine="424"/>
        <w:rPr>
          <w:spacing w:val="0"/>
        </w:rPr>
      </w:pPr>
      <w:r w:rsidRPr="00FD3E48">
        <w:rPr>
          <w:rFonts w:ascii="ＭＳ 明朝" w:hAnsi="ＭＳ 明朝" w:hint="eastAsia"/>
        </w:rPr>
        <w:t>イ．対象事業等が完了し、施設の利用が最大となる時期</w:t>
      </w:r>
    </w:p>
    <w:p w14:paraId="14C69D94" w14:textId="77777777" w:rsidR="005511D4" w:rsidRPr="00FD3E48" w:rsidRDefault="005511D4" w:rsidP="00595930">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環境保全対策</w:t>
      </w:r>
    </w:p>
    <w:p w14:paraId="22980657" w14:textId="77777777" w:rsidR="005511D4" w:rsidRPr="00FD3E48" w:rsidRDefault="005511D4" w:rsidP="00595930">
      <w:pPr>
        <w:pStyle w:val="a3"/>
        <w:ind w:leftChars="204" w:left="428" w:firstLineChars="100" w:firstLine="212"/>
        <w:rPr>
          <w:spacing w:val="0"/>
        </w:rPr>
      </w:pPr>
      <w:r w:rsidRPr="00FD3E48">
        <w:rPr>
          <w:rFonts w:ascii="ＭＳ 明朝" w:hAnsi="ＭＳ 明朝" w:hint="eastAsia"/>
        </w:rPr>
        <w:t>廃棄物等の発生抑制及び再生利用等の減量化方法並びに処理方法等の環境保全対策の内容、実施時期及び効果をとりまとめる。また、環境保全対策の実施により他の環境に与える影響が考えられる場合は、その概要を明らかにする。</w:t>
      </w:r>
    </w:p>
    <w:p w14:paraId="3D380DB3" w14:textId="77777777" w:rsidR="005511D4" w:rsidRPr="00FD3E48" w:rsidRDefault="005511D4" w:rsidP="00595930">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予測方法</w:t>
      </w:r>
    </w:p>
    <w:p w14:paraId="2A725A8E" w14:textId="77777777" w:rsidR="005511D4" w:rsidRPr="00FD3E48" w:rsidRDefault="005511D4" w:rsidP="00595930">
      <w:pPr>
        <w:pStyle w:val="a3"/>
        <w:ind w:leftChars="204" w:left="428" w:firstLineChars="100" w:firstLine="212"/>
        <w:rPr>
          <w:spacing w:val="0"/>
        </w:rPr>
      </w:pPr>
      <w:r w:rsidRPr="00FD3E48">
        <w:rPr>
          <w:rFonts w:ascii="ＭＳ 明朝" w:hAnsi="ＭＳ 明朝" w:hint="eastAsia"/>
        </w:rPr>
        <w:t>予測方法は、対象事業等の実施場所の状況（造成を行う土地の地形、地質の状況、伐採を要する樹木の状況、解体を要する施設等の状況等）及び計画の内容、再生利用等の状況、その他の既存類似例等を考慮して、原単位等により予測する方法とする。</w:t>
      </w:r>
    </w:p>
    <w:p w14:paraId="0008BADA" w14:textId="77777777" w:rsidR="005511D4" w:rsidRPr="00FD3E48" w:rsidRDefault="005511D4" w:rsidP="00595930">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予測の結果</w:t>
      </w:r>
    </w:p>
    <w:p w14:paraId="69F4F8B0" w14:textId="77777777" w:rsidR="005511D4" w:rsidRPr="00FD3E48" w:rsidRDefault="005511D4" w:rsidP="00595930">
      <w:pPr>
        <w:pStyle w:val="a3"/>
        <w:ind w:leftChars="204" w:left="428" w:firstLineChars="100" w:firstLine="212"/>
        <w:rPr>
          <w:spacing w:val="0"/>
        </w:rPr>
      </w:pPr>
      <w:r w:rsidRPr="00FD3E48">
        <w:rPr>
          <w:rFonts w:ascii="ＭＳ 明朝" w:hAnsi="ＭＳ 明朝" w:hint="eastAsia"/>
        </w:rPr>
        <w:t>予測の前提となる条件及び諸元、発生抑制及び再生利用等の減量化方法及び処理方法等の効果、予測の結果等をとりまとめる。定量的な予測を行った場合には、次の事項を整理する。</w:t>
      </w:r>
    </w:p>
    <w:p w14:paraId="75F55A51" w14:textId="77777777" w:rsidR="005511D4" w:rsidRPr="00FD3E48" w:rsidRDefault="005511D4" w:rsidP="00B97F95">
      <w:pPr>
        <w:pStyle w:val="a3"/>
        <w:ind w:firstLineChars="200" w:firstLine="424"/>
        <w:rPr>
          <w:spacing w:val="0"/>
        </w:rPr>
      </w:pPr>
      <w:r w:rsidRPr="00FD3E48">
        <w:rPr>
          <w:rFonts w:ascii="ＭＳ 明朝" w:hAnsi="ＭＳ 明朝" w:hint="eastAsia"/>
        </w:rPr>
        <w:t>ア．解体工事に伴い発生する廃棄物の種類並びに発生量等</w:t>
      </w:r>
    </w:p>
    <w:p w14:paraId="6096CFDB" w14:textId="77777777" w:rsidR="005511D4" w:rsidRPr="00FD3E48" w:rsidRDefault="005511D4" w:rsidP="00B97F95">
      <w:pPr>
        <w:pStyle w:val="a3"/>
        <w:ind w:firstLineChars="200" w:firstLine="424"/>
        <w:rPr>
          <w:spacing w:val="0"/>
        </w:rPr>
      </w:pPr>
      <w:r w:rsidRPr="00FD3E48">
        <w:rPr>
          <w:rFonts w:ascii="ＭＳ 明朝" w:hAnsi="ＭＳ 明朝" w:hint="eastAsia"/>
        </w:rPr>
        <w:t>イ．土地造成に伴い発生する廃棄物等の種類、発生量等</w:t>
      </w:r>
    </w:p>
    <w:p w14:paraId="14B0FD45" w14:textId="77777777" w:rsidR="005511D4" w:rsidRPr="00FD3E48" w:rsidRDefault="005511D4" w:rsidP="00B97F95">
      <w:pPr>
        <w:pStyle w:val="a3"/>
        <w:ind w:firstLineChars="200" w:firstLine="424"/>
        <w:rPr>
          <w:spacing w:val="0"/>
        </w:rPr>
      </w:pPr>
      <w:r w:rsidRPr="00FD3E48">
        <w:rPr>
          <w:rFonts w:ascii="ＭＳ 明朝" w:hAnsi="ＭＳ 明朝" w:hint="eastAsia"/>
        </w:rPr>
        <w:t>ウ．施設の建設工事に伴い発生する廃棄物等の種類、発生量等</w:t>
      </w:r>
    </w:p>
    <w:p w14:paraId="64F10B71" w14:textId="77777777" w:rsidR="005511D4" w:rsidRPr="00FD3E48" w:rsidRDefault="005511D4" w:rsidP="00B97F95">
      <w:pPr>
        <w:pStyle w:val="a3"/>
        <w:ind w:firstLineChars="200" w:firstLine="424"/>
        <w:rPr>
          <w:spacing w:val="0"/>
        </w:rPr>
      </w:pPr>
      <w:r w:rsidRPr="00FD3E48">
        <w:rPr>
          <w:rFonts w:ascii="ＭＳ 明朝" w:hAnsi="ＭＳ 明朝" w:hint="eastAsia"/>
        </w:rPr>
        <w:t>エ．施設の利用に伴い発生する廃棄物の種類、発生量等</w:t>
      </w:r>
    </w:p>
    <w:p w14:paraId="0E50E3EB" w14:textId="77777777" w:rsidR="005511D4" w:rsidRPr="00FD3E48" w:rsidRDefault="00091FAA" w:rsidP="00723EDB">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評価</w:t>
      </w:r>
    </w:p>
    <w:p w14:paraId="50445722" w14:textId="77777777" w:rsidR="005511D4" w:rsidRPr="00FD3E48" w:rsidRDefault="005511D4" w:rsidP="00595930">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68CF85FF" w14:textId="77777777" w:rsidR="005511D4" w:rsidRPr="00FD3E48" w:rsidRDefault="005511D4" w:rsidP="00595930">
      <w:pPr>
        <w:pStyle w:val="a3"/>
        <w:ind w:leftChars="270" w:left="567"/>
        <w:rPr>
          <w:spacing w:val="0"/>
        </w:rPr>
      </w:pPr>
      <w:r w:rsidRPr="00FD3E48">
        <w:rPr>
          <w:rFonts w:ascii="ＭＳ 明朝" w:hAnsi="ＭＳ 明朝" w:hint="eastAsia"/>
        </w:rPr>
        <w:t>評価項目は、予測した項目とする。</w:t>
      </w:r>
    </w:p>
    <w:p w14:paraId="7C546EE2" w14:textId="77777777" w:rsidR="005511D4" w:rsidRPr="00FD3E48" w:rsidRDefault="005511D4" w:rsidP="00595930">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4E2EDFD8"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r w:rsidRPr="00FD3E48">
        <w:rPr>
          <w:rFonts w:ascii="ＭＳ 明朝" w:hAnsi="ＭＳ 明朝" w:hint="eastAsia"/>
          <w:spacing w:val="0"/>
        </w:rPr>
        <w:t xml:space="preserve">  </w:t>
      </w:r>
    </w:p>
    <w:p w14:paraId="774E322A" w14:textId="77777777" w:rsidR="005511D4" w:rsidRPr="00FD3E48" w:rsidRDefault="005511D4" w:rsidP="00CF046E">
      <w:pPr>
        <w:pStyle w:val="a3"/>
        <w:ind w:leftChars="306" w:left="855" w:hangingChars="100" w:hanging="212"/>
        <w:rPr>
          <w:spacing w:val="0"/>
        </w:rPr>
      </w:pPr>
      <w:r w:rsidRPr="00FD3E48">
        <w:rPr>
          <w:rFonts w:ascii="ＭＳ 明朝" w:hAnsi="ＭＳ 明朝" w:hint="eastAsia"/>
        </w:rPr>
        <w:t>②環境基本計画、大阪府環境総合計画等、国、大阪府又は関係行政機関が定める環境に関する計画又は方針に定める目標の達成と維持に支障を及ぼさないこと。</w:t>
      </w:r>
    </w:p>
    <w:p w14:paraId="0DE76727" w14:textId="77777777" w:rsidR="005511D4" w:rsidRPr="00FD3E48" w:rsidRDefault="005511D4">
      <w:pPr>
        <w:pStyle w:val="a3"/>
        <w:ind w:left="642"/>
        <w:rPr>
          <w:spacing w:val="0"/>
        </w:rPr>
      </w:pPr>
      <w:r w:rsidRPr="00FD3E48">
        <w:rPr>
          <w:rFonts w:ascii="ＭＳ 明朝" w:hAnsi="ＭＳ 明朝" w:hint="eastAsia"/>
        </w:rPr>
        <w:t>③廃棄物の処理及び清掃に関する法律に定める基準等に適合するものであること。</w:t>
      </w:r>
    </w:p>
    <w:p w14:paraId="20958E0A" w14:textId="77777777" w:rsidR="00A66BFD" w:rsidRDefault="00A66BFD">
      <w:pPr>
        <w:widowControl/>
        <w:jc w:val="left"/>
        <w:rPr>
          <w:rFonts w:ascii="ＭＳ 明朝" w:hAnsi="ＭＳ 明朝" w:cs="ＭＳ 明朝"/>
          <w:spacing w:val="1"/>
          <w:kern w:val="0"/>
          <w:szCs w:val="21"/>
        </w:rPr>
      </w:pPr>
      <w:r>
        <w:rPr>
          <w:rFonts w:ascii="ＭＳ 明朝" w:hAnsi="ＭＳ 明朝"/>
        </w:rPr>
        <w:br w:type="page"/>
      </w:r>
    </w:p>
    <w:p w14:paraId="016CFA3F" w14:textId="72FAF4FD" w:rsidR="005511D4" w:rsidRPr="00FD3E48" w:rsidRDefault="005511D4" w:rsidP="00595930">
      <w:pPr>
        <w:pStyle w:val="a3"/>
        <w:ind w:firstLineChars="100" w:firstLine="212"/>
        <w:rPr>
          <w:spacing w:val="0"/>
        </w:rPr>
      </w:pPr>
      <w:r w:rsidRPr="00FD3E48">
        <w:rPr>
          <w:rFonts w:ascii="ＭＳ 明朝" w:hAnsi="ＭＳ 明朝" w:hint="eastAsia"/>
        </w:rPr>
        <w:lastRenderedPageBreak/>
        <w:t>(3)</w:t>
      </w:r>
      <w:r w:rsidRPr="00FD3E48">
        <w:rPr>
          <w:rFonts w:ascii="ＭＳ 明朝" w:hAnsi="ＭＳ 明朝" w:hint="eastAsia"/>
          <w:spacing w:val="0"/>
        </w:rPr>
        <w:t xml:space="preserve"> </w:t>
      </w:r>
      <w:r w:rsidRPr="00FD3E48">
        <w:rPr>
          <w:rFonts w:ascii="ＭＳ 明朝" w:hAnsi="ＭＳ 明朝" w:hint="eastAsia"/>
        </w:rPr>
        <w:t>評価方法</w:t>
      </w:r>
    </w:p>
    <w:p w14:paraId="4CC8E368" w14:textId="77777777" w:rsidR="005511D4" w:rsidRPr="00FD3E48" w:rsidRDefault="005511D4" w:rsidP="00595930">
      <w:pPr>
        <w:pStyle w:val="a3"/>
        <w:ind w:leftChars="204" w:left="428" w:firstLineChars="100" w:firstLine="212"/>
        <w:rPr>
          <w:spacing w:val="0"/>
        </w:rPr>
      </w:pPr>
      <w:r w:rsidRPr="00FD3E48">
        <w:rPr>
          <w:rFonts w:ascii="ＭＳ 明朝" w:hAnsi="ＭＳ 明朝" w:hint="eastAsia"/>
        </w:rPr>
        <w:t>評価項目ごとに予測の結果に基づき、評価の指針に照らして評価する。</w:t>
      </w:r>
    </w:p>
    <w:p w14:paraId="51C8E02D" w14:textId="77777777" w:rsidR="005511D4" w:rsidRPr="00FD3E48" w:rsidRDefault="00091FAA" w:rsidP="00723EDB">
      <w:pPr>
        <w:pStyle w:val="a3"/>
        <w:ind w:firstLineChars="50" w:firstLine="106"/>
        <w:rPr>
          <w:spacing w:val="0"/>
        </w:rPr>
      </w:pPr>
      <w:r>
        <w:rPr>
          <w:rFonts w:ascii="ＭＳ 明朝" w:hAnsi="ＭＳ 明朝" w:hint="eastAsia"/>
        </w:rPr>
        <w:t>３</w:t>
      </w:r>
      <w:r w:rsidR="005511D4" w:rsidRPr="00FD3E48">
        <w:rPr>
          <w:rFonts w:ascii="ＭＳ 明朝" w:hAnsi="ＭＳ 明朝" w:hint="eastAsia"/>
        </w:rPr>
        <w:t xml:space="preserve">　事後調査</w:t>
      </w:r>
    </w:p>
    <w:p w14:paraId="224D0A06" w14:textId="77777777" w:rsidR="005511D4" w:rsidRPr="00FD3E48" w:rsidRDefault="005511D4" w:rsidP="00595930">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00863C55" w14:textId="77777777" w:rsidR="005511D4" w:rsidRPr="00FD3E48" w:rsidRDefault="005511D4" w:rsidP="00595930">
      <w:pPr>
        <w:pStyle w:val="a3"/>
        <w:ind w:leftChars="204" w:left="428" w:firstLineChars="100" w:firstLine="212"/>
        <w:rPr>
          <w:spacing w:val="0"/>
        </w:rPr>
      </w:pPr>
      <w:r w:rsidRPr="00FD3E48">
        <w:rPr>
          <w:rFonts w:ascii="ＭＳ 明朝" w:hAnsi="ＭＳ 明朝" w:hint="eastAsia"/>
        </w:rPr>
        <w:t>評価項目の中から廃棄物等の発生量等の予測の結果、環境保全対策の実効性等を考慮して選定する。</w:t>
      </w:r>
    </w:p>
    <w:p w14:paraId="38C54C8A" w14:textId="77777777" w:rsidR="005511D4" w:rsidRPr="00FD3E48" w:rsidRDefault="005511D4" w:rsidP="00595930">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事後調査時期・期間</w:t>
      </w:r>
    </w:p>
    <w:p w14:paraId="041624CD" w14:textId="77777777" w:rsidR="005511D4" w:rsidRPr="00FD3E48" w:rsidRDefault="005511D4" w:rsidP="00595930">
      <w:pPr>
        <w:pStyle w:val="a3"/>
        <w:ind w:leftChars="204" w:left="428" w:firstLineChars="100" w:firstLine="212"/>
        <w:rPr>
          <w:spacing w:val="0"/>
        </w:rPr>
      </w:pPr>
      <w:r w:rsidRPr="00FD3E48">
        <w:rPr>
          <w:rFonts w:ascii="ＭＳ 明朝" w:hAnsi="ＭＳ 明朝" w:hint="eastAsia"/>
        </w:rPr>
        <w:t>事後調査時期・期間は、予測の対象時期を考慮して設定する。</w:t>
      </w:r>
    </w:p>
    <w:p w14:paraId="608E832B" w14:textId="77777777" w:rsidR="005511D4" w:rsidRPr="00FD3E48" w:rsidRDefault="005511D4" w:rsidP="00595930">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事後調査方法</w:t>
      </w:r>
    </w:p>
    <w:p w14:paraId="564AF963" w14:textId="77777777" w:rsidR="005511D4" w:rsidRPr="00FD3E48" w:rsidRDefault="005511D4" w:rsidP="00595930">
      <w:pPr>
        <w:pStyle w:val="a3"/>
        <w:ind w:leftChars="204" w:left="428" w:firstLineChars="100" w:firstLine="212"/>
        <w:rPr>
          <w:spacing w:val="0"/>
        </w:rPr>
      </w:pPr>
      <w:r w:rsidRPr="00FD3E48">
        <w:rPr>
          <w:rFonts w:ascii="ＭＳ 明朝" w:hAnsi="ＭＳ 明朝" w:hint="eastAsia"/>
        </w:rPr>
        <w:t>事後調査方法は、廃棄物等の発生量等の把握により行う。</w:t>
      </w:r>
    </w:p>
    <w:p w14:paraId="154E32F8" w14:textId="77777777" w:rsidR="005511D4" w:rsidRPr="00FD3E48" w:rsidRDefault="005511D4" w:rsidP="00595930">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結果の検証</w:t>
      </w:r>
    </w:p>
    <w:p w14:paraId="74060C10" w14:textId="77777777" w:rsidR="005511D4" w:rsidRPr="00FD3E48" w:rsidRDefault="005511D4" w:rsidP="00595930">
      <w:pPr>
        <w:pStyle w:val="a3"/>
        <w:ind w:leftChars="204" w:left="428" w:firstLineChars="100" w:firstLine="212"/>
        <w:rPr>
          <w:spacing w:val="0"/>
        </w:rPr>
      </w:pPr>
      <w:r w:rsidRPr="00FD3E48">
        <w:rPr>
          <w:rFonts w:ascii="ＭＳ 明朝" w:hAnsi="ＭＳ 明朝" w:hint="eastAsia"/>
        </w:rPr>
        <w:t>事後調査結果の検証は、対象事業等の実施状況、予測の結果並びに評価の指針を勘案して行う。</w:t>
      </w:r>
    </w:p>
    <w:p w14:paraId="2709B5F4" w14:textId="77777777" w:rsidR="005511D4" w:rsidRPr="00FD3E48" w:rsidRDefault="005511D4" w:rsidP="004369DC">
      <w:pPr>
        <w:pStyle w:val="a3"/>
        <w:outlineLvl w:val="1"/>
        <w:rPr>
          <w:spacing w:val="0"/>
        </w:rPr>
      </w:pPr>
      <w:r w:rsidRPr="00FD3E48">
        <w:rPr>
          <w:spacing w:val="0"/>
        </w:rPr>
        <w:br w:type="page"/>
      </w:r>
      <w:bookmarkStart w:id="69" w:name="_Toc224108894"/>
      <w:bookmarkStart w:id="70" w:name="_Toc224361548"/>
      <w:r w:rsidRPr="00FD3E48">
        <w:rPr>
          <w:rFonts w:ascii="ＭＳ 明朝" w:hAnsi="ＭＳ 明朝" w:hint="eastAsia"/>
        </w:rPr>
        <w:lastRenderedPageBreak/>
        <w:t>第21節　地球環境</w:t>
      </w:r>
      <w:bookmarkEnd w:id="69"/>
      <w:bookmarkEnd w:id="70"/>
    </w:p>
    <w:p w14:paraId="3A961A19" w14:textId="77777777" w:rsidR="005511D4" w:rsidRPr="00FD3E48" w:rsidRDefault="00091FAA" w:rsidP="00723EDB">
      <w:pPr>
        <w:pStyle w:val="a3"/>
        <w:ind w:firstLineChars="50" w:firstLine="106"/>
        <w:rPr>
          <w:spacing w:val="0"/>
        </w:rPr>
      </w:pPr>
      <w:r>
        <w:rPr>
          <w:rFonts w:ascii="ＭＳ 明朝" w:hAnsi="ＭＳ 明朝" w:hint="eastAsia"/>
        </w:rPr>
        <w:t>１</w:t>
      </w:r>
      <w:r w:rsidR="005511D4" w:rsidRPr="00FD3E48">
        <w:rPr>
          <w:rFonts w:ascii="ＭＳ 明朝" w:hAnsi="ＭＳ 明朝" w:hint="eastAsia"/>
        </w:rPr>
        <w:t xml:space="preserve">　予測</w:t>
      </w:r>
    </w:p>
    <w:p w14:paraId="2B73FD5C" w14:textId="77777777" w:rsidR="005511D4" w:rsidRPr="00FD3E48" w:rsidRDefault="005511D4" w:rsidP="00A55831">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1BCB88D1" w14:textId="6FAAC53E" w:rsidR="005511D4" w:rsidRPr="00FD3E48" w:rsidRDefault="005511D4">
      <w:pPr>
        <w:pStyle w:val="a3"/>
        <w:ind w:left="428"/>
        <w:rPr>
          <w:spacing w:val="0"/>
        </w:rPr>
      </w:pPr>
      <w:r w:rsidRPr="00FD3E48">
        <w:rPr>
          <w:rFonts w:ascii="ＭＳ 明朝" w:hAnsi="ＭＳ 明朝" w:hint="eastAsia"/>
        </w:rPr>
        <w:t xml:space="preserve">　予測事項は、環境保全対策の内容を明らかにした上で、対象事業等の種類、規模を考慮して次の項目から選定する。</w:t>
      </w:r>
    </w:p>
    <w:p w14:paraId="6A4C7DF5" w14:textId="77777777" w:rsidR="005511D4" w:rsidRPr="00FD3E48" w:rsidRDefault="005511D4" w:rsidP="00B97F95">
      <w:pPr>
        <w:pStyle w:val="a3"/>
        <w:ind w:leftChars="200" w:left="632" w:hangingChars="100" w:hanging="212"/>
        <w:rPr>
          <w:spacing w:val="0"/>
        </w:rPr>
      </w:pPr>
      <w:r w:rsidRPr="00FD3E48">
        <w:rPr>
          <w:rFonts w:ascii="ＭＳ 明朝" w:hAnsi="ＭＳ 明朝" w:hint="eastAsia"/>
        </w:rPr>
        <w:t>ア．地球温暖化対策の推進に関する法律（平成</w:t>
      </w:r>
      <w:r w:rsidR="00091FAA">
        <w:rPr>
          <w:rFonts w:ascii="ＭＳ 明朝" w:hAnsi="ＭＳ 明朝" w:hint="eastAsia"/>
        </w:rPr>
        <w:t>10</w:t>
      </w:r>
      <w:r w:rsidRPr="00FD3E48">
        <w:rPr>
          <w:rFonts w:ascii="ＭＳ 明朝" w:hAnsi="ＭＳ 明朝" w:hint="eastAsia"/>
        </w:rPr>
        <w:t>年法律第</w:t>
      </w:r>
      <w:r w:rsidR="00091FAA">
        <w:rPr>
          <w:rFonts w:ascii="ＭＳ 明朝" w:hAnsi="ＭＳ 明朝" w:hint="eastAsia"/>
        </w:rPr>
        <w:t>117</w:t>
      </w:r>
      <w:r w:rsidRPr="00FD3E48">
        <w:rPr>
          <w:rFonts w:ascii="ＭＳ 明朝" w:hAnsi="ＭＳ 明朝" w:hint="eastAsia"/>
        </w:rPr>
        <w:t>号）第２条第３項に規定する温室効果ガス（以下「温室効果ガス」という。）の排出量及び工事期間中の排出量</w:t>
      </w:r>
    </w:p>
    <w:p w14:paraId="13891D83" w14:textId="77777777" w:rsidR="005511D4" w:rsidRPr="00FD3E48" w:rsidRDefault="005511D4" w:rsidP="00B97F95">
      <w:pPr>
        <w:pStyle w:val="a3"/>
        <w:ind w:leftChars="200" w:left="632" w:hangingChars="100" w:hanging="212"/>
        <w:rPr>
          <w:spacing w:val="0"/>
        </w:rPr>
      </w:pPr>
      <w:r w:rsidRPr="00FD3E48">
        <w:rPr>
          <w:rFonts w:ascii="ＭＳ 明朝" w:hAnsi="ＭＳ 明朝" w:hint="eastAsia"/>
        </w:rPr>
        <w:t>イ．特定物質の規制等によるオゾン層の保護に関する法律（昭和</w:t>
      </w:r>
      <w:r w:rsidR="00091FAA">
        <w:rPr>
          <w:rFonts w:ascii="ＭＳ 明朝" w:hAnsi="ＭＳ 明朝" w:hint="eastAsia"/>
        </w:rPr>
        <w:t>63</w:t>
      </w:r>
      <w:r w:rsidRPr="00FD3E48">
        <w:rPr>
          <w:rFonts w:ascii="ＭＳ 明朝" w:hAnsi="ＭＳ 明朝" w:hint="eastAsia"/>
        </w:rPr>
        <w:t>年法律第</w:t>
      </w:r>
      <w:r w:rsidR="00091FAA">
        <w:rPr>
          <w:rFonts w:ascii="ＭＳ 明朝" w:hAnsi="ＭＳ 明朝" w:hint="eastAsia"/>
        </w:rPr>
        <w:t>53</w:t>
      </w:r>
      <w:r w:rsidRPr="00FD3E48">
        <w:rPr>
          <w:rFonts w:ascii="ＭＳ 明朝" w:hAnsi="ＭＳ 明朝" w:hint="eastAsia"/>
        </w:rPr>
        <w:t>号）第２条に規定する特定物質（以下「オゾン層破壊物質」という。）の発生量及び排出量</w:t>
      </w:r>
    </w:p>
    <w:p w14:paraId="0E3DE796" w14:textId="77777777" w:rsidR="005511D4" w:rsidRPr="00FD3E48" w:rsidRDefault="005511D4" w:rsidP="00A55831">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77EA136C" w14:textId="77777777" w:rsidR="005511D4" w:rsidRPr="00FD3E48" w:rsidRDefault="005511D4" w:rsidP="00A55831">
      <w:pPr>
        <w:pStyle w:val="a3"/>
        <w:ind w:leftChars="204" w:left="428" w:firstLineChars="100" w:firstLine="212"/>
        <w:rPr>
          <w:spacing w:val="0"/>
        </w:rPr>
      </w:pPr>
      <w:r w:rsidRPr="00FD3E48">
        <w:rPr>
          <w:rFonts w:ascii="ＭＳ 明朝" w:hAnsi="ＭＳ 明朝" w:hint="eastAsia"/>
        </w:rPr>
        <w:t>予測の対象とする時期は、対象事業等の種類、規模を考慮して、次に掲げる時期のうちから選定する。</w:t>
      </w:r>
    </w:p>
    <w:p w14:paraId="69F7FD55" w14:textId="77777777" w:rsidR="005511D4" w:rsidRPr="00FD3E48" w:rsidRDefault="005511D4" w:rsidP="00B97F95">
      <w:pPr>
        <w:pStyle w:val="a3"/>
        <w:ind w:firstLineChars="200" w:firstLine="424"/>
        <w:rPr>
          <w:spacing w:val="0"/>
        </w:rPr>
      </w:pPr>
      <w:r w:rsidRPr="00FD3E48">
        <w:rPr>
          <w:rFonts w:ascii="ＭＳ 明朝" w:hAnsi="ＭＳ 明朝" w:hint="eastAsia"/>
        </w:rPr>
        <w:t>ア．対象事業等に係る建設工事の時期</w:t>
      </w:r>
    </w:p>
    <w:p w14:paraId="69BEA3AE" w14:textId="77777777" w:rsidR="005511D4" w:rsidRPr="00FD3E48" w:rsidRDefault="005511D4" w:rsidP="00B97F95">
      <w:pPr>
        <w:pStyle w:val="a3"/>
        <w:ind w:firstLineChars="200" w:firstLine="424"/>
        <w:rPr>
          <w:spacing w:val="0"/>
        </w:rPr>
      </w:pPr>
      <w:r w:rsidRPr="00FD3E48">
        <w:rPr>
          <w:rFonts w:ascii="ＭＳ 明朝" w:hAnsi="ＭＳ 明朝" w:hint="eastAsia"/>
        </w:rPr>
        <w:t>イ．対象事業等が完了し、施設の利用が最大となる時期</w:t>
      </w:r>
    </w:p>
    <w:p w14:paraId="519A4970" w14:textId="77777777" w:rsidR="005511D4" w:rsidRPr="00FD3E48" w:rsidRDefault="005511D4" w:rsidP="00A55831">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環境保全対策</w:t>
      </w:r>
    </w:p>
    <w:p w14:paraId="270037DD" w14:textId="77777777" w:rsidR="005511D4" w:rsidRPr="00FD3E48" w:rsidRDefault="005511D4" w:rsidP="00A55831">
      <w:pPr>
        <w:pStyle w:val="a3"/>
        <w:ind w:leftChars="204" w:left="428" w:firstLineChars="100" w:firstLine="212"/>
        <w:rPr>
          <w:spacing w:val="0"/>
        </w:rPr>
      </w:pPr>
      <w:r w:rsidRPr="00FD3E48">
        <w:rPr>
          <w:rFonts w:ascii="ＭＳ 明朝" w:hAnsi="ＭＳ 明朝" w:hint="eastAsia"/>
        </w:rPr>
        <w:t>温室効果ガス、オゾン層破壊物質の排出量等の抑制及び省資源・省エネルギー等のために計画した環境保全対策の内容、実施時期をとりまとめ、その効果を可能な限り定量的に把握する。また、環境保全対策の実施により他の環境に与える影響が考えられる場合は、その概要を明らかにする。</w:t>
      </w:r>
    </w:p>
    <w:p w14:paraId="4E6BDB85" w14:textId="77777777" w:rsidR="005511D4" w:rsidRPr="00FD3E48" w:rsidRDefault="005511D4" w:rsidP="00A55831">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予測方法</w:t>
      </w:r>
    </w:p>
    <w:p w14:paraId="1AD16D09" w14:textId="77777777" w:rsidR="005511D4" w:rsidRPr="00FD3E48" w:rsidRDefault="005511D4" w:rsidP="00A55831">
      <w:pPr>
        <w:pStyle w:val="a3"/>
        <w:ind w:leftChars="204" w:left="428" w:firstLineChars="100" w:firstLine="212"/>
        <w:rPr>
          <w:spacing w:val="0"/>
        </w:rPr>
      </w:pPr>
      <w:r w:rsidRPr="00FD3E48">
        <w:rPr>
          <w:rFonts w:ascii="ＭＳ 明朝" w:hAnsi="ＭＳ 明朝" w:hint="eastAsia"/>
        </w:rPr>
        <w:t>予測方法は、対象事業等の計画の内容、排出抑制対策等の状況、その他の既存類似例等を考慮して原単位、燃焼計算等により予測する方法とする。なお、電力、資材の使用等による間接的な温室効果ガスの排出についても配慮する。</w:t>
      </w:r>
    </w:p>
    <w:p w14:paraId="6F50C570" w14:textId="77777777" w:rsidR="005511D4" w:rsidRPr="00FD3E48" w:rsidRDefault="005511D4" w:rsidP="00A55831">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予測の結果</w:t>
      </w:r>
    </w:p>
    <w:p w14:paraId="08B34B5C" w14:textId="77777777" w:rsidR="005511D4" w:rsidRPr="00FD3E48" w:rsidRDefault="005511D4" w:rsidP="00A55831">
      <w:pPr>
        <w:pStyle w:val="a3"/>
        <w:ind w:leftChars="204" w:left="428" w:firstLineChars="100" w:firstLine="212"/>
        <w:rPr>
          <w:spacing w:val="0"/>
        </w:rPr>
      </w:pPr>
      <w:r w:rsidRPr="00FD3E48">
        <w:rPr>
          <w:rFonts w:ascii="ＭＳ 明朝" w:hAnsi="ＭＳ 明朝" w:hint="eastAsia"/>
        </w:rPr>
        <w:t>予測の前提となる条件及び諸元、環境保全対策の効果、予測の結果等をとりまとめる。定量的な予測を行った場合には、次の事項を整理する。</w:t>
      </w:r>
    </w:p>
    <w:p w14:paraId="615EAAAA" w14:textId="77777777" w:rsidR="005511D4" w:rsidRPr="00FD3E48" w:rsidRDefault="005511D4" w:rsidP="00B97F95">
      <w:pPr>
        <w:pStyle w:val="a3"/>
        <w:ind w:firstLineChars="200" w:firstLine="424"/>
        <w:rPr>
          <w:spacing w:val="0"/>
        </w:rPr>
      </w:pPr>
      <w:r w:rsidRPr="00FD3E48">
        <w:rPr>
          <w:rFonts w:ascii="ＭＳ 明朝" w:hAnsi="ＭＳ 明朝" w:hint="eastAsia"/>
        </w:rPr>
        <w:t>ア．温室効果ガスの排出量</w:t>
      </w:r>
    </w:p>
    <w:p w14:paraId="07C615FA" w14:textId="77777777" w:rsidR="005511D4" w:rsidRPr="00FD3E48" w:rsidRDefault="005511D4" w:rsidP="00B97F95">
      <w:pPr>
        <w:pStyle w:val="a3"/>
        <w:ind w:firstLineChars="200" w:firstLine="424"/>
        <w:rPr>
          <w:spacing w:val="0"/>
        </w:rPr>
      </w:pPr>
      <w:r w:rsidRPr="00FD3E48">
        <w:rPr>
          <w:rFonts w:ascii="ＭＳ 明朝" w:hAnsi="ＭＳ 明朝" w:hint="eastAsia"/>
        </w:rPr>
        <w:t>イ．オゾン層破壊物質の発生量、破壊量及び排出量</w:t>
      </w:r>
    </w:p>
    <w:p w14:paraId="5545BF9B" w14:textId="77777777" w:rsidR="005511D4" w:rsidRPr="00FD3E48" w:rsidRDefault="00091FAA" w:rsidP="00723EDB">
      <w:pPr>
        <w:pStyle w:val="a3"/>
        <w:ind w:firstLineChars="50" w:firstLine="106"/>
        <w:rPr>
          <w:spacing w:val="0"/>
        </w:rPr>
      </w:pPr>
      <w:r>
        <w:rPr>
          <w:rFonts w:ascii="ＭＳ 明朝" w:hAnsi="ＭＳ 明朝" w:hint="eastAsia"/>
        </w:rPr>
        <w:t>２</w:t>
      </w:r>
      <w:r w:rsidR="005511D4" w:rsidRPr="00FD3E48">
        <w:rPr>
          <w:rFonts w:ascii="ＭＳ 明朝" w:hAnsi="ＭＳ 明朝" w:hint="eastAsia"/>
        </w:rPr>
        <w:t xml:space="preserve">　評価</w:t>
      </w:r>
    </w:p>
    <w:p w14:paraId="6FD48874" w14:textId="77777777" w:rsidR="005511D4" w:rsidRPr="00FD3E48" w:rsidRDefault="005511D4" w:rsidP="00A55831">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4783C09A" w14:textId="77777777" w:rsidR="005511D4" w:rsidRPr="00FD3E48" w:rsidRDefault="005511D4" w:rsidP="00FF469E">
      <w:pPr>
        <w:pStyle w:val="a3"/>
        <w:ind w:leftChars="270" w:left="567"/>
        <w:rPr>
          <w:spacing w:val="0"/>
        </w:rPr>
      </w:pPr>
      <w:r w:rsidRPr="00FD3E48">
        <w:rPr>
          <w:rFonts w:ascii="ＭＳ 明朝" w:hAnsi="ＭＳ 明朝" w:hint="eastAsia"/>
        </w:rPr>
        <w:t>評価項目は、予測した項目とする。</w:t>
      </w:r>
    </w:p>
    <w:p w14:paraId="2480B488" w14:textId="77777777" w:rsidR="005511D4" w:rsidRPr="00FD3E48" w:rsidRDefault="005511D4" w:rsidP="00A55831">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789A7E0D" w14:textId="77777777" w:rsidR="005511D4" w:rsidRPr="00FD3E48" w:rsidRDefault="005511D4">
      <w:pPr>
        <w:pStyle w:val="a3"/>
        <w:ind w:left="642"/>
        <w:rPr>
          <w:spacing w:val="0"/>
        </w:rPr>
      </w:pPr>
      <w:r w:rsidRPr="00FD3E48">
        <w:rPr>
          <w:rFonts w:ascii="ＭＳ 明朝" w:hAnsi="ＭＳ 明朝" w:hint="eastAsia"/>
        </w:rPr>
        <w:t>①環境への影響を最小限にとどめるよう環境保全について配慮されていること。</w:t>
      </w:r>
      <w:r w:rsidRPr="00FD3E48">
        <w:rPr>
          <w:rFonts w:ascii="ＭＳ 明朝" w:hAnsi="ＭＳ 明朝" w:hint="eastAsia"/>
          <w:spacing w:val="0"/>
        </w:rPr>
        <w:t xml:space="preserve">  </w:t>
      </w:r>
    </w:p>
    <w:p w14:paraId="59E29ED9" w14:textId="77777777" w:rsidR="005511D4" w:rsidRPr="00FD3E48" w:rsidRDefault="005511D4" w:rsidP="00CF046E">
      <w:pPr>
        <w:pStyle w:val="a3"/>
        <w:ind w:leftChars="306" w:left="855" w:hangingChars="100" w:hanging="212"/>
        <w:rPr>
          <w:spacing w:val="0"/>
        </w:rPr>
      </w:pPr>
      <w:r w:rsidRPr="00FD3E48">
        <w:rPr>
          <w:rFonts w:ascii="ＭＳ 明朝" w:hAnsi="ＭＳ 明朝" w:hint="eastAsia"/>
        </w:rPr>
        <w:t>②環境基本計画、大阪府環境総合計画等、国又は大阪府が定める環境に関する計画又は方針に定める目標の達成と維持に支障を及ぼさないこと。</w:t>
      </w:r>
    </w:p>
    <w:p w14:paraId="65F4DAD9" w14:textId="77777777" w:rsidR="005511D4" w:rsidRPr="00FD3E48" w:rsidRDefault="005511D4" w:rsidP="00CF046E">
      <w:pPr>
        <w:pStyle w:val="a3"/>
        <w:ind w:leftChars="306" w:left="855" w:hangingChars="100" w:hanging="212"/>
        <w:rPr>
          <w:spacing w:val="0"/>
        </w:rPr>
      </w:pPr>
      <w:r w:rsidRPr="00FD3E48">
        <w:rPr>
          <w:rFonts w:ascii="ＭＳ 明朝" w:hAnsi="ＭＳ 明朝" w:hint="eastAsia"/>
        </w:rPr>
        <w:t>③特定物質の規制等によるオゾン層の保護に関する法律に定める基準等に適合するものであること。</w:t>
      </w:r>
    </w:p>
    <w:p w14:paraId="7D7CA5DF" w14:textId="77777777" w:rsidR="005511D4" w:rsidRPr="00FD3E48" w:rsidRDefault="005511D4" w:rsidP="00A55831">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31F4638F" w14:textId="77777777" w:rsidR="005511D4" w:rsidRPr="00FD3E48" w:rsidRDefault="005511D4" w:rsidP="00A55831">
      <w:pPr>
        <w:pStyle w:val="a3"/>
        <w:ind w:leftChars="204" w:left="428" w:firstLineChars="100" w:firstLine="212"/>
        <w:rPr>
          <w:spacing w:val="0"/>
        </w:rPr>
      </w:pPr>
      <w:r w:rsidRPr="00FD3E48">
        <w:rPr>
          <w:rFonts w:ascii="ＭＳ 明朝" w:hAnsi="ＭＳ 明朝" w:hint="eastAsia"/>
        </w:rPr>
        <w:t>評価項目ごとに予測の結果に基づき、評価の指針に照らして評価する。</w:t>
      </w:r>
    </w:p>
    <w:p w14:paraId="079C2F0F" w14:textId="77777777" w:rsidR="005511D4" w:rsidRPr="00FD3E48" w:rsidRDefault="00091FAA" w:rsidP="00723EDB">
      <w:pPr>
        <w:pStyle w:val="a3"/>
        <w:ind w:firstLineChars="50" w:firstLine="106"/>
        <w:rPr>
          <w:spacing w:val="0"/>
        </w:rPr>
      </w:pPr>
      <w:r>
        <w:rPr>
          <w:rFonts w:ascii="ＭＳ 明朝" w:hAnsi="ＭＳ 明朝" w:hint="eastAsia"/>
        </w:rPr>
        <w:lastRenderedPageBreak/>
        <w:t>３</w:t>
      </w:r>
      <w:r w:rsidR="005511D4" w:rsidRPr="00FD3E48">
        <w:rPr>
          <w:rFonts w:ascii="ＭＳ 明朝" w:hAnsi="ＭＳ 明朝" w:hint="eastAsia"/>
        </w:rPr>
        <w:t xml:space="preserve">　事後調査</w:t>
      </w:r>
    </w:p>
    <w:p w14:paraId="0DC5F837" w14:textId="77777777" w:rsidR="005511D4" w:rsidRPr="00FD3E48" w:rsidRDefault="005511D4" w:rsidP="00A55831">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事後調査項目</w:t>
      </w:r>
    </w:p>
    <w:p w14:paraId="7ED01E6F" w14:textId="77777777" w:rsidR="005511D4" w:rsidRPr="00FD3E48" w:rsidRDefault="005511D4" w:rsidP="00A55831">
      <w:pPr>
        <w:pStyle w:val="a3"/>
        <w:ind w:leftChars="204" w:left="428" w:firstLineChars="100" w:firstLine="212"/>
        <w:rPr>
          <w:spacing w:val="0"/>
        </w:rPr>
      </w:pPr>
      <w:r w:rsidRPr="00FD3E48">
        <w:rPr>
          <w:rFonts w:ascii="ＭＳ 明朝" w:hAnsi="ＭＳ 明朝" w:hint="eastAsia"/>
        </w:rPr>
        <w:t>評価項目の中から予測の結果、環境保全対策の実効性等を考慮して選定する。</w:t>
      </w:r>
    </w:p>
    <w:p w14:paraId="112C7AF8" w14:textId="77777777" w:rsidR="005511D4" w:rsidRPr="00FD3E48" w:rsidRDefault="005511D4" w:rsidP="00A55831">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事後調査時期・期間</w:t>
      </w:r>
    </w:p>
    <w:p w14:paraId="72762C45" w14:textId="77777777" w:rsidR="005511D4" w:rsidRPr="00FD3E48" w:rsidRDefault="005511D4" w:rsidP="00A55831">
      <w:pPr>
        <w:pStyle w:val="a3"/>
        <w:ind w:leftChars="204" w:left="428" w:firstLineChars="100" w:firstLine="212"/>
        <w:rPr>
          <w:spacing w:val="0"/>
        </w:rPr>
      </w:pPr>
      <w:r w:rsidRPr="00FD3E48">
        <w:rPr>
          <w:rFonts w:ascii="ＭＳ 明朝" w:hAnsi="ＭＳ 明朝" w:hint="eastAsia"/>
        </w:rPr>
        <w:t>事後調査時期・期間は、予測の対象時期を考慮して設定する。</w:t>
      </w:r>
    </w:p>
    <w:p w14:paraId="3A8D4B67" w14:textId="77777777" w:rsidR="005511D4" w:rsidRPr="00FD3E48" w:rsidRDefault="005511D4" w:rsidP="00A55831">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事後調査方法</w:t>
      </w:r>
    </w:p>
    <w:p w14:paraId="59927D77" w14:textId="77777777" w:rsidR="005511D4" w:rsidRPr="00FD3E48" w:rsidRDefault="005511D4" w:rsidP="00A55831">
      <w:pPr>
        <w:pStyle w:val="a3"/>
        <w:ind w:leftChars="204" w:left="428" w:firstLineChars="100" w:firstLine="212"/>
        <w:rPr>
          <w:spacing w:val="0"/>
        </w:rPr>
      </w:pPr>
      <w:r w:rsidRPr="00FD3E48">
        <w:rPr>
          <w:rFonts w:ascii="ＭＳ 明朝" w:hAnsi="ＭＳ 明朝" w:hint="eastAsia"/>
        </w:rPr>
        <w:t>事後調査方法は、発生量、排出量又は燃料等の使用量の把握により行う。</w:t>
      </w:r>
    </w:p>
    <w:p w14:paraId="63E43045" w14:textId="77777777" w:rsidR="005511D4" w:rsidRPr="00FD3E48" w:rsidRDefault="005511D4" w:rsidP="00A55831">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結果の検証</w:t>
      </w:r>
    </w:p>
    <w:p w14:paraId="441CB270" w14:textId="77777777" w:rsidR="005511D4" w:rsidRPr="00FD3E48" w:rsidRDefault="005511D4" w:rsidP="00A55831">
      <w:pPr>
        <w:pStyle w:val="a3"/>
        <w:ind w:leftChars="204" w:left="428" w:firstLineChars="100" w:firstLine="212"/>
        <w:rPr>
          <w:spacing w:val="0"/>
        </w:rPr>
      </w:pPr>
      <w:r w:rsidRPr="00FD3E48">
        <w:rPr>
          <w:rFonts w:ascii="ＭＳ 明朝" w:hAnsi="ＭＳ 明朝" w:hint="eastAsia"/>
        </w:rPr>
        <w:t>事後調査結果の検証は、対象事業等の実施状況、予測の結果並びに評価の指針を勘案して行う。</w:t>
      </w:r>
    </w:p>
    <w:p w14:paraId="1BF657B2" w14:textId="62846F77" w:rsidR="00647A15" w:rsidRPr="00FD3E48" w:rsidRDefault="005511D4" w:rsidP="00647A15">
      <w:pPr>
        <w:pStyle w:val="a3"/>
        <w:outlineLvl w:val="1"/>
        <w:rPr>
          <w:spacing w:val="0"/>
        </w:rPr>
      </w:pPr>
      <w:r w:rsidRPr="00FD3E48">
        <w:rPr>
          <w:spacing w:val="0"/>
        </w:rPr>
        <w:br w:type="page"/>
      </w:r>
      <w:r w:rsidR="00647A15" w:rsidRPr="00FD3E48">
        <w:rPr>
          <w:rFonts w:ascii="ＭＳ 明朝" w:hAnsi="ＭＳ 明朝" w:hint="eastAsia"/>
        </w:rPr>
        <w:lastRenderedPageBreak/>
        <w:t>第</w:t>
      </w:r>
      <w:r w:rsidR="00F20CED">
        <w:rPr>
          <w:rFonts w:ascii="ＭＳ 明朝" w:hAnsi="ＭＳ 明朝" w:hint="eastAsia"/>
        </w:rPr>
        <w:t>2</w:t>
      </w:r>
      <w:r w:rsidR="00F20CED">
        <w:rPr>
          <w:rFonts w:ascii="ＭＳ 明朝" w:hAnsi="ＭＳ 明朝"/>
        </w:rPr>
        <w:t>2</w:t>
      </w:r>
      <w:r w:rsidR="00647A15" w:rsidRPr="00FD3E48">
        <w:rPr>
          <w:rFonts w:ascii="ＭＳ 明朝" w:hAnsi="ＭＳ 明朝" w:hint="eastAsia"/>
        </w:rPr>
        <w:t xml:space="preserve">節　</w:t>
      </w:r>
      <w:r w:rsidR="00647A15">
        <w:rPr>
          <w:rFonts w:ascii="ＭＳ 明朝" w:hAnsi="ＭＳ 明朝" w:hint="eastAsia"/>
        </w:rPr>
        <w:t>洪水・内水氾濫</w:t>
      </w:r>
    </w:p>
    <w:p w14:paraId="548EF572" w14:textId="77777777" w:rsidR="00647A15" w:rsidRPr="00FD3E48" w:rsidRDefault="00647A15" w:rsidP="00647A15">
      <w:pPr>
        <w:pStyle w:val="a3"/>
        <w:ind w:firstLineChars="50" w:firstLine="106"/>
        <w:rPr>
          <w:spacing w:val="0"/>
        </w:rPr>
      </w:pPr>
      <w:r>
        <w:rPr>
          <w:rFonts w:ascii="ＭＳ 明朝" w:hAnsi="ＭＳ 明朝" w:hint="eastAsia"/>
        </w:rPr>
        <w:t>１</w:t>
      </w:r>
      <w:r w:rsidRPr="00FD3E48">
        <w:rPr>
          <w:rFonts w:ascii="ＭＳ 明朝" w:hAnsi="ＭＳ 明朝" w:hint="eastAsia"/>
        </w:rPr>
        <w:t xml:space="preserve">　現況調査</w:t>
      </w:r>
    </w:p>
    <w:p w14:paraId="0B6AEF95" w14:textId="31D15557" w:rsidR="00647A15" w:rsidRPr="00FD3E48" w:rsidRDefault="00647A15" w:rsidP="00647A15">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0EDAE30C" w14:textId="236A59F4" w:rsidR="00647A15" w:rsidRDefault="002A0372" w:rsidP="009E1E54">
      <w:pPr>
        <w:pStyle w:val="a3"/>
        <w:ind w:leftChars="200" w:left="420" w:firstLineChars="100" w:firstLine="212"/>
        <w:rPr>
          <w:rFonts w:ascii="ＭＳ 明朝" w:hAnsi="ＭＳ 明朝"/>
        </w:rPr>
      </w:pPr>
      <w:r>
        <w:rPr>
          <w:rFonts w:ascii="ＭＳ 明朝" w:hAnsi="ＭＳ 明朝" w:hint="eastAsia"/>
        </w:rPr>
        <w:t>洪水・内水氾濫に係る調査項目は、</w:t>
      </w:r>
      <w:r w:rsidR="00647A15" w:rsidRPr="00647A15">
        <w:rPr>
          <w:rFonts w:ascii="ＭＳ 明朝" w:hAnsi="ＭＳ 明朝" w:hint="eastAsia"/>
        </w:rPr>
        <w:t>現況の最大日降水量及</w:t>
      </w:r>
      <w:r w:rsidR="00647A15">
        <w:rPr>
          <w:rFonts w:ascii="ＭＳ 明朝" w:hAnsi="ＭＳ 明朝" w:hint="eastAsia"/>
        </w:rPr>
        <w:t>びハザードマップの情報（想定雨量、最大浸水深、過去の浸水記録等</w:t>
      </w:r>
      <w:r w:rsidR="00647A15" w:rsidRPr="00647A15">
        <w:rPr>
          <w:rFonts w:ascii="ＭＳ 明朝" w:hAnsi="ＭＳ 明朝" w:hint="eastAsia"/>
        </w:rPr>
        <w:t>）</w:t>
      </w:r>
      <w:r w:rsidR="009E1E54">
        <w:rPr>
          <w:rFonts w:ascii="ＭＳ 明朝" w:hAnsi="ＭＳ 明朝" w:hint="eastAsia"/>
        </w:rPr>
        <w:t>並びに</w:t>
      </w:r>
      <w:r w:rsidR="00647A15" w:rsidRPr="00647A15">
        <w:rPr>
          <w:rFonts w:ascii="ＭＳ 明朝" w:hAnsi="ＭＳ 明朝" w:hint="eastAsia"/>
        </w:rPr>
        <w:t>将来</w:t>
      </w:r>
      <w:r w:rsidR="00647A15">
        <w:rPr>
          <w:rFonts w:ascii="ＭＳ 明朝" w:hAnsi="ＭＳ 明朝" w:hint="eastAsia"/>
        </w:rPr>
        <w:t>における最大日降水量等</w:t>
      </w:r>
      <w:r w:rsidR="009E1E54">
        <w:rPr>
          <w:rFonts w:ascii="ＭＳ 明朝" w:hAnsi="ＭＳ 明朝" w:hint="eastAsia"/>
        </w:rPr>
        <w:t>とする。</w:t>
      </w:r>
    </w:p>
    <w:p w14:paraId="205867D9" w14:textId="0BDB6771" w:rsidR="00CD7C28" w:rsidRPr="00FD3E48" w:rsidRDefault="00CD7C28" w:rsidP="00CD7C28">
      <w:pPr>
        <w:pStyle w:val="a3"/>
        <w:ind w:firstLineChars="100" w:firstLine="212"/>
        <w:rPr>
          <w:spacing w:val="0"/>
        </w:rPr>
      </w:pPr>
      <w:r w:rsidRPr="00FD3E48">
        <w:rPr>
          <w:rFonts w:ascii="ＭＳ 明朝" w:hAnsi="ＭＳ 明朝" w:hint="eastAsia"/>
        </w:rPr>
        <w:t>(</w:t>
      </w:r>
      <w:r>
        <w:rPr>
          <w:rFonts w:ascii="ＭＳ 明朝" w:hAnsi="ＭＳ 明朝"/>
        </w:rPr>
        <w:t>2</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調査</w:t>
      </w:r>
      <w:r>
        <w:rPr>
          <w:rFonts w:ascii="ＭＳ 明朝" w:hAnsi="ＭＳ 明朝" w:hint="eastAsia"/>
        </w:rPr>
        <w:t>地域</w:t>
      </w:r>
    </w:p>
    <w:p w14:paraId="3E7A3798" w14:textId="6E28F507" w:rsidR="00CD7C28" w:rsidRDefault="00054C50" w:rsidP="00CD7C28">
      <w:pPr>
        <w:pStyle w:val="a3"/>
        <w:ind w:leftChars="200" w:left="420" w:firstLineChars="100" w:firstLine="212"/>
        <w:rPr>
          <w:rFonts w:ascii="ＭＳ 明朝" w:hAnsi="ＭＳ 明朝"/>
        </w:rPr>
      </w:pPr>
      <w:r>
        <w:rPr>
          <w:rFonts w:ascii="ＭＳ 明朝" w:hAnsi="ＭＳ 明朝" w:hint="eastAsia"/>
        </w:rPr>
        <w:t>調査地域は</w:t>
      </w:r>
      <w:r w:rsidR="002A0372">
        <w:rPr>
          <w:rFonts w:ascii="ＭＳ 明朝" w:hAnsi="ＭＳ 明朝" w:hint="eastAsia"/>
        </w:rPr>
        <w:t>、</w:t>
      </w:r>
      <w:r w:rsidR="00AA0C35">
        <w:rPr>
          <w:rFonts w:ascii="ＭＳ 明朝" w:hAnsi="ＭＳ 明朝" w:hint="eastAsia"/>
        </w:rPr>
        <w:t>対象事業の</w:t>
      </w:r>
      <w:r w:rsidR="008A1D6D">
        <w:rPr>
          <w:rFonts w:ascii="ＭＳ 明朝" w:hAnsi="ＭＳ 明朝" w:hint="eastAsia"/>
        </w:rPr>
        <w:t>実施場所とす</w:t>
      </w:r>
      <w:r w:rsidR="00AA0C35">
        <w:rPr>
          <w:rFonts w:ascii="ＭＳ 明朝" w:hAnsi="ＭＳ 明朝" w:hint="eastAsia"/>
        </w:rPr>
        <w:t>る</w:t>
      </w:r>
      <w:r w:rsidR="00475828">
        <w:rPr>
          <w:rFonts w:ascii="ＭＳ 明朝" w:hAnsi="ＭＳ 明朝" w:hint="eastAsia"/>
        </w:rPr>
        <w:t>。</w:t>
      </w:r>
    </w:p>
    <w:p w14:paraId="2FCFBD4D" w14:textId="551A5C1F" w:rsidR="00647A15" w:rsidRPr="00FD3E48" w:rsidRDefault="00647A15" w:rsidP="00647A15">
      <w:pPr>
        <w:pStyle w:val="a3"/>
        <w:ind w:firstLineChars="100" w:firstLine="212"/>
        <w:rPr>
          <w:spacing w:val="0"/>
        </w:rPr>
      </w:pPr>
      <w:r w:rsidRPr="00FD3E48">
        <w:rPr>
          <w:rFonts w:ascii="ＭＳ 明朝" w:hAnsi="ＭＳ 明朝" w:hint="eastAsia"/>
        </w:rPr>
        <w:t>(</w:t>
      </w:r>
      <w:r w:rsidR="00CD7C28">
        <w:rPr>
          <w:rFonts w:ascii="ＭＳ 明朝" w:hAnsi="ＭＳ 明朝"/>
        </w:rPr>
        <w:t>3</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調査方法</w:t>
      </w:r>
    </w:p>
    <w:p w14:paraId="50F83ECF" w14:textId="16E2ADFB" w:rsidR="00647A15" w:rsidRDefault="002A0372" w:rsidP="000579E9">
      <w:pPr>
        <w:pStyle w:val="a3"/>
        <w:ind w:leftChars="200" w:left="420" w:firstLineChars="100" w:firstLine="212"/>
        <w:rPr>
          <w:rFonts w:ascii="ＭＳ 明朝" w:hAnsi="ＭＳ 明朝"/>
        </w:rPr>
      </w:pPr>
      <w:r>
        <w:rPr>
          <w:rFonts w:ascii="ＭＳ 明朝" w:hAnsi="ＭＳ 明朝" w:hint="eastAsia"/>
        </w:rPr>
        <w:t>洪水・内水氾濫に係る調査は、</w:t>
      </w:r>
      <w:r w:rsidR="00D7551B">
        <w:rPr>
          <w:rFonts w:ascii="ＭＳ 明朝" w:hAnsi="ＭＳ 明朝" w:hint="eastAsia"/>
        </w:rPr>
        <w:t>原則として</w:t>
      </w:r>
      <w:r w:rsidR="00D6067D">
        <w:rPr>
          <w:rFonts w:ascii="ＭＳ 明朝" w:hAnsi="ＭＳ 明朝" w:hint="eastAsia"/>
        </w:rPr>
        <w:t>既存資料の整理等</w:t>
      </w:r>
      <w:r w:rsidR="00647A15">
        <w:rPr>
          <w:rFonts w:ascii="ＭＳ 明朝" w:hAnsi="ＭＳ 明朝" w:hint="eastAsia"/>
        </w:rPr>
        <w:t>によ</w:t>
      </w:r>
      <w:r w:rsidR="00D55BC6">
        <w:rPr>
          <w:rFonts w:ascii="ＭＳ 明朝" w:hAnsi="ＭＳ 明朝" w:hint="eastAsia"/>
        </w:rPr>
        <w:t>る。</w:t>
      </w:r>
    </w:p>
    <w:p w14:paraId="059F961D" w14:textId="02C15F36" w:rsidR="00D7551B" w:rsidRPr="00FD3E48" w:rsidRDefault="00D7551B" w:rsidP="00D7551B">
      <w:pPr>
        <w:pStyle w:val="a3"/>
        <w:ind w:firstLineChars="100" w:firstLine="212"/>
        <w:rPr>
          <w:spacing w:val="0"/>
        </w:rPr>
      </w:pPr>
      <w:r w:rsidRPr="00FD3E48">
        <w:rPr>
          <w:rFonts w:ascii="ＭＳ 明朝" w:hAnsi="ＭＳ 明朝" w:hint="eastAsia"/>
        </w:rPr>
        <w:t>(</w:t>
      </w:r>
      <w:r>
        <w:rPr>
          <w:rFonts w:ascii="ＭＳ 明朝" w:hAnsi="ＭＳ 明朝"/>
        </w:rPr>
        <w:t>4</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調査</w:t>
      </w:r>
      <w:r>
        <w:rPr>
          <w:rFonts w:ascii="ＭＳ 明朝" w:hAnsi="ＭＳ 明朝" w:hint="eastAsia"/>
        </w:rPr>
        <w:t>の結果</w:t>
      </w:r>
    </w:p>
    <w:p w14:paraId="6246321A" w14:textId="7511396C" w:rsidR="00D7551B" w:rsidRPr="00FD3E48" w:rsidRDefault="00D7551B" w:rsidP="000579E9">
      <w:pPr>
        <w:pStyle w:val="a3"/>
        <w:ind w:leftChars="200" w:left="420" w:firstLineChars="100" w:firstLine="210"/>
        <w:rPr>
          <w:spacing w:val="0"/>
        </w:rPr>
      </w:pPr>
      <w:r>
        <w:rPr>
          <w:rFonts w:hint="eastAsia"/>
          <w:spacing w:val="0"/>
        </w:rPr>
        <w:t>調査の結果をとりまとめるに当たり、既存資料の整理・解析により調査した場合は、その出典を明らかにするものとする。</w:t>
      </w:r>
    </w:p>
    <w:p w14:paraId="5E8E76DF" w14:textId="77777777" w:rsidR="00647A15" w:rsidRPr="00FD3E48" w:rsidRDefault="00647A15" w:rsidP="00647A15">
      <w:pPr>
        <w:pStyle w:val="a3"/>
        <w:ind w:firstLineChars="50" w:firstLine="106"/>
        <w:rPr>
          <w:spacing w:val="0"/>
        </w:rPr>
      </w:pPr>
      <w:r>
        <w:rPr>
          <w:rFonts w:ascii="ＭＳ 明朝" w:hAnsi="ＭＳ 明朝" w:hint="eastAsia"/>
        </w:rPr>
        <w:t>２</w:t>
      </w:r>
      <w:r w:rsidRPr="00FD3E48">
        <w:rPr>
          <w:rFonts w:ascii="ＭＳ 明朝" w:hAnsi="ＭＳ 明朝" w:hint="eastAsia"/>
        </w:rPr>
        <w:t xml:space="preserve">　予測</w:t>
      </w:r>
    </w:p>
    <w:p w14:paraId="1A732387" w14:textId="77777777" w:rsidR="00647A15" w:rsidRPr="00FD3E48" w:rsidRDefault="00647A15" w:rsidP="00647A15">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4E26B5B4" w14:textId="7EEC64FA" w:rsidR="00647A15" w:rsidRPr="00F926D2" w:rsidRDefault="00647A15" w:rsidP="00647A15">
      <w:pPr>
        <w:pStyle w:val="a3"/>
        <w:ind w:leftChars="204" w:left="428" w:firstLineChars="100" w:firstLine="212"/>
        <w:rPr>
          <w:spacing w:val="0"/>
        </w:rPr>
      </w:pPr>
      <w:r w:rsidRPr="00FD3E48">
        <w:rPr>
          <w:rFonts w:ascii="ＭＳ 明朝" w:hAnsi="ＭＳ 明朝" w:hint="eastAsia"/>
        </w:rPr>
        <w:t>予測事項は、</w:t>
      </w:r>
      <w:r w:rsidR="000579E9" w:rsidRPr="000579E9">
        <w:rPr>
          <w:rFonts w:ascii="ＭＳ 明朝" w:hAnsi="ＭＳ 明朝" w:hint="eastAsia"/>
        </w:rPr>
        <w:t>洪水・内水氾濫に起因する浸水に伴う化学物質の</w:t>
      </w:r>
      <w:r w:rsidR="00CD7C28">
        <w:rPr>
          <w:rFonts w:ascii="ＭＳ 明朝" w:hAnsi="ＭＳ 明朝" w:hint="eastAsia"/>
        </w:rPr>
        <w:t>漏えい</w:t>
      </w:r>
      <w:r w:rsidR="000579E9" w:rsidRPr="000579E9">
        <w:rPr>
          <w:rFonts w:ascii="ＭＳ 明朝" w:hAnsi="ＭＳ 明朝" w:hint="eastAsia"/>
        </w:rPr>
        <w:t>の発生リスク</w:t>
      </w:r>
      <w:r w:rsidR="00475828">
        <w:rPr>
          <w:rFonts w:ascii="ＭＳ 明朝" w:hAnsi="ＭＳ 明朝" w:hint="eastAsia"/>
        </w:rPr>
        <w:t>の程度</w:t>
      </w:r>
      <w:r w:rsidR="000579E9">
        <w:rPr>
          <w:rFonts w:ascii="ＭＳ 明朝" w:hAnsi="ＭＳ 明朝" w:hint="eastAsia"/>
        </w:rPr>
        <w:t>とする</w:t>
      </w:r>
      <w:r w:rsidR="00B31EC6">
        <w:rPr>
          <w:rFonts w:ascii="ＭＳ 明朝" w:hAnsi="ＭＳ 明朝" w:hint="eastAsia"/>
        </w:rPr>
        <w:t>。</w:t>
      </w:r>
    </w:p>
    <w:p w14:paraId="3E15950E" w14:textId="77777777" w:rsidR="00647A15" w:rsidRPr="00FD3E48" w:rsidRDefault="00647A15" w:rsidP="00647A15">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5D040BAE" w14:textId="5A9865A0" w:rsidR="00647A15" w:rsidRPr="00FD3E48" w:rsidRDefault="00647A15" w:rsidP="000E0822">
      <w:pPr>
        <w:pStyle w:val="a3"/>
        <w:ind w:leftChars="200" w:left="420" w:firstLineChars="100" w:firstLine="212"/>
        <w:rPr>
          <w:spacing w:val="0"/>
        </w:rPr>
      </w:pPr>
      <w:r w:rsidRPr="00FD3E48">
        <w:rPr>
          <w:rFonts w:ascii="ＭＳ 明朝" w:hAnsi="ＭＳ 明朝" w:hint="eastAsia"/>
        </w:rPr>
        <w:t>予測の対象とする時期は</w:t>
      </w:r>
      <w:r w:rsidR="00475828">
        <w:rPr>
          <w:rFonts w:ascii="ＭＳ 明朝" w:hAnsi="ＭＳ 明朝" w:hint="eastAsia"/>
        </w:rPr>
        <w:t>、原則として</w:t>
      </w:r>
      <w:r w:rsidR="000579E9">
        <w:rPr>
          <w:rFonts w:ascii="ＭＳ 明朝" w:hAnsi="ＭＳ 明朝" w:hint="eastAsia"/>
        </w:rPr>
        <w:t>2</w:t>
      </w:r>
      <w:r w:rsidR="000579E9">
        <w:rPr>
          <w:rFonts w:ascii="ＭＳ 明朝" w:hAnsi="ＭＳ 明朝"/>
        </w:rPr>
        <w:t>1</w:t>
      </w:r>
      <w:r w:rsidR="00475828">
        <w:rPr>
          <w:rFonts w:ascii="ＭＳ 明朝" w:hAnsi="ＭＳ 明朝" w:hint="eastAsia"/>
        </w:rPr>
        <w:t>世紀末頃</w:t>
      </w:r>
      <w:r w:rsidR="00F77242">
        <w:rPr>
          <w:rFonts w:ascii="ＭＳ 明朝" w:hAnsi="ＭＳ 明朝" w:hint="eastAsia"/>
        </w:rPr>
        <w:t>とする。</w:t>
      </w:r>
    </w:p>
    <w:p w14:paraId="745F50FF" w14:textId="3B566FD7" w:rsidR="00647A15" w:rsidRPr="00FD3E48" w:rsidRDefault="00647A15" w:rsidP="00647A15">
      <w:pPr>
        <w:pStyle w:val="a3"/>
        <w:ind w:firstLineChars="100" w:firstLine="212"/>
        <w:rPr>
          <w:spacing w:val="0"/>
        </w:rPr>
      </w:pPr>
      <w:r w:rsidRPr="00FD3E48">
        <w:rPr>
          <w:rFonts w:ascii="ＭＳ 明朝" w:hAnsi="ＭＳ 明朝" w:hint="eastAsia"/>
        </w:rPr>
        <w:t>(</w:t>
      </w:r>
      <w:r w:rsidR="00475828">
        <w:rPr>
          <w:rFonts w:ascii="ＭＳ 明朝" w:hAnsi="ＭＳ 明朝"/>
        </w:rPr>
        <w:t>3</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環境保全対策</w:t>
      </w:r>
    </w:p>
    <w:p w14:paraId="07B3438C" w14:textId="424DDFD1" w:rsidR="00647A15" w:rsidRPr="00FD3E48" w:rsidRDefault="00F77242" w:rsidP="00647A15">
      <w:pPr>
        <w:pStyle w:val="a3"/>
        <w:ind w:leftChars="204" w:left="428" w:firstLineChars="100" w:firstLine="212"/>
        <w:rPr>
          <w:spacing w:val="0"/>
        </w:rPr>
      </w:pPr>
      <w:r>
        <w:rPr>
          <w:rFonts w:ascii="ＭＳ 明朝" w:hAnsi="ＭＳ 明朝" w:hint="eastAsia"/>
        </w:rPr>
        <w:t>洪水・内水氾濫</w:t>
      </w:r>
      <w:r w:rsidR="000579E9" w:rsidRPr="00B31EC6">
        <w:rPr>
          <w:rFonts w:ascii="ＭＳ 明朝" w:hAnsi="ＭＳ 明朝" w:hint="eastAsia"/>
        </w:rPr>
        <w:t>に起因する浸水に伴う化学物質の</w:t>
      </w:r>
      <w:r w:rsidR="00CD7C28">
        <w:rPr>
          <w:rFonts w:ascii="ＭＳ 明朝" w:hAnsi="ＭＳ 明朝" w:hint="eastAsia"/>
        </w:rPr>
        <w:t>漏えい</w:t>
      </w:r>
      <w:r w:rsidR="00647A15" w:rsidRPr="00FD3E48">
        <w:rPr>
          <w:rFonts w:ascii="ＭＳ 明朝" w:hAnsi="ＭＳ 明朝" w:hint="eastAsia"/>
        </w:rPr>
        <w:t>の防止のために計画した環境保全対策の内容、実施時期及び効果をとりまとめる。</w:t>
      </w:r>
    </w:p>
    <w:p w14:paraId="0332FD8C" w14:textId="2BD92A41" w:rsidR="00647A15" w:rsidRPr="00FD3E48" w:rsidRDefault="00475828" w:rsidP="00647A15">
      <w:pPr>
        <w:pStyle w:val="a3"/>
        <w:ind w:firstLineChars="100" w:firstLine="212"/>
        <w:rPr>
          <w:spacing w:val="0"/>
        </w:rPr>
      </w:pPr>
      <w:r>
        <w:rPr>
          <w:rFonts w:ascii="ＭＳ 明朝" w:hAnsi="ＭＳ 明朝" w:hint="eastAsia"/>
        </w:rPr>
        <w:t>(</w:t>
      </w:r>
      <w:r>
        <w:rPr>
          <w:rFonts w:ascii="ＭＳ 明朝" w:hAnsi="ＭＳ 明朝"/>
        </w:rPr>
        <w:t>4</w:t>
      </w:r>
      <w:r w:rsidR="00647A15" w:rsidRPr="00FD3E48">
        <w:rPr>
          <w:rFonts w:ascii="ＭＳ 明朝" w:hAnsi="ＭＳ 明朝" w:hint="eastAsia"/>
        </w:rPr>
        <w:t>)</w:t>
      </w:r>
      <w:r w:rsidR="00647A15" w:rsidRPr="00FD3E48">
        <w:rPr>
          <w:rFonts w:ascii="ＭＳ 明朝" w:hAnsi="ＭＳ 明朝" w:hint="eastAsia"/>
          <w:spacing w:val="0"/>
        </w:rPr>
        <w:t xml:space="preserve"> </w:t>
      </w:r>
      <w:r w:rsidR="00647A15" w:rsidRPr="00FD3E48">
        <w:rPr>
          <w:rFonts w:ascii="ＭＳ 明朝" w:hAnsi="ＭＳ 明朝" w:hint="eastAsia"/>
        </w:rPr>
        <w:t>予測方法</w:t>
      </w:r>
    </w:p>
    <w:p w14:paraId="5635935D" w14:textId="245F2A06" w:rsidR="00647A15" w:rsidRPr="00B31EC6" w:rsidRDefault="0013568F" w:rsidP="00647A15">
      <w:pPr>
        <w:pStyle w:val="a3"/>
        <w:ind w:leftChars="204" w:left="428" w:firstLineChars="100" w:firstLine="212"/>
        <w:rPr>
          <w:spacing w:val="0"/>
        </w:rPr>
      </w:pPr>
      <w:r>
        <w:rPr>
          <w:rFonts w:ascii="ＭＳ 明朝" w:hAnsi="ＭＳ 明朝" w:hint="eastAsia"/>
        </w:rPr>
        <w:t>予測方法</w:t>
      </w:r>
      <w:r w:rsidR="0055019E">
        <w:rPr>
          <w:rFonts w:ascii="ＭＳ 明朝" w:hAnsi="ＭＳ 明朝" w:hint="eastAsia"/>
        </w:rPr>
        <w:t>は</w:t>
      </w:r>
      <w:r>
        <w:rPr>
          <w:rFonts w:ascii="ＭＳ 明朝" w:hAnsi="ＭＳ 明朝" w:hint="eastAsia"/>
        </w:rPr>
        <w:t>、</w:t>
      </w:r>
      <w:r w:rsidR="0055019E">
        <w:rPr>
          <w:rFonts w:ascii="ＭＳ 明朝" w:hAnsi="ＭＳ 明朝" w:hint="eastAsia"/>
        </w:rPr>
        <w:t>対象事業</w:t>
      </w:r>
      <w:r w:rsidR="0055019E" w:rsidRPr="00FD3E48">
        <w:rPr>
          <w:rFonts w:ascii="ＭＳ 明朝" w:hAnsi="ＭＳ 明朝" w:hint="eastAsia"/>
        </w:rPr>
        <w:t>の種類、規模</w:t>
      </w:r>
      <w:r w:rsidR="00475828">
        <w:rPr>
          <w:rFonts w:ascii="ＭＳ 明朝" w:hAnsi="ＭＳ 明朝" w:hint="eastAsia"/>
        </w:rPr>
        <w:t>及び環境保全対策</w:t>
      </w:r>
      <w:r w:rsidR="0055019E" w:rsidRPr="00FD3E48">
        <w:rPr>
          <w:rFonts w:ascii="ＭＳ 明朝" w:hAnsi="ＭＳ 明朝" w:hint="eastAsia"/>
        </w:rPr>
        <w:t>等を</w:t>
      </w:r>
      <w:r w:rsidR="00475828">
        <w:rPr>
          <w:rFonts w:ascii="ＭＳ 明朝" w:hAnsi="ＭＳ 明朝" w:hint="eastAsia"/>
        </w:rPr>
        <w:t>考慮し、</w:t>
      </w:r>
      <w:r>
        <w:rPr>
          <w:rFonts w:ascii="ＭＳ 明朝" w:hAnsi="ＭＳ 明朝" w:hint="eastAsia"/>
        </w:rPr>
        <w:t>既存資料等を参考にして推定する方法等による。</w:t>
      </w:r>
    </w:p>
    <w:p w14:paraId="606336C5" w14:textId="785BE672" w:rsidR="00647A15" w:rsidRPr="00FD3E48" w:rsidRDefault="00475828" w:rsidP="00647A15">
      <w:pPr>
        <w:pStyle w:val="a3"/>
        <w:ind w:firstLineChars="100" w:firstLine="212"/>
        <w:rPr>
          <w:spacing w:val="0"/>
        </w:rPr>
      </w:pPr>
      <w:r>
        <w:rPr>
          <w:rFonts w:ascii="ＭＳ 明朝" w:hAnsi="ＭＳ 明朝" w:hint="eastAsia"/>
        </w:rPr>
        <w:t>(</w:t>
      </w:r>
      <w:r>
        <w:rPr>
          <w:rFonts w:ascii="ＭＳ 明朝" w:hAnsi="ＭＳ 明朝"/>
        </w:rPr>
        <w:t>5</w:t>
      </w:r>
      <w:r w:rsidR="00647A15" w:rsidRPr="00FD3E48">
        <w:rPr>
          <w:rFonts w:ascii="ＭＳ 明朝" w:hAnsi="ＭＳ 明朝" w:hint="eastAsia"/>
        </w:rPr>
        <w:t>)</w:t>
      </w:r>
      <w:r w:rsidR="00647A15" w:rsidRPr="00FD3E48">
        <w:rPr>
          <w:rFonts w:ascii="ＭＳ 明朝" w:hAnsi="ＭＳ 明朝" w:hint="eastAsia"/>
          <w:spacing w:val="0"/>
        </w:rPr>
        <w:t xml:space="preserve"> </w:t>
      </w:r>
      <w:r w:rsidR="00647A15" w:rsidRPr="00FD3E48">
        <w:rPr>
          <w:rFonts w:ascii="ＭＳ 明朝" w:hAnsi="ＭＳ 明朝" w:hint="eastAsia"/>
        </w:rPr>
        <w:t>予測の結果</w:t>
      </w:r>
    </w:p>
    <w:p w14:paraId="59390832" w14:textId="77777777" w:rsidR="00647A15" w:rsidRPr="00FD3E48" w:rsidRDefault="00647A15" w:rsidP="00647A15">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w:t>
      </w:r>
    </w:p>
    <w:p w14:paraId="7BFC3DD4" w14:textId="77777777" w:rsidR="00647A15" w:rsidRPr="00FD3E48" w:rsidRDefault="00647A15" w:rsidP="00647A15">
      <w:pPr>
        <w:pStyle w:val="a3"/>
        <w:ind w:firstLineChars="50" w:firstLine="106"/>
        <w:rPr>
          <w:spacing w:val="0"/>
        </w:rPr>
      </w:pPr>
      <w:r>
        <w:rPr>
          <w:rFonts w:ascii="ＭＳ 明朝" w:hAnsi="ＭＳ 明朝" w:hint="eastAsia"/>
        </w:rPr>
        <w:t>３</w:t>
      </w:r>
      <w:r w:rsidRPr="00FD3E48">
        <w:rPr>
          <w:rFonts w:ascii="ＭＳ 明朝" w:hAnsi="ＭＳ 明朝" w:hint="eastAsia"/>
        </w:rPr>
        <w:t xml:space="preserve">　評価</w:t>
      </w:r>
    </w:p>
    <w:p w14:paraId="16DCDBCA" w14:textId="77777777" w:rsidR="00647A15" w:rsidRPr="00FD3E48" w:rsidRDefault="00647A15" w:rsidP="00647A15">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31E88BE8" w14:textId="77777777" w:rsidR="00647A15" w:rsidRPr="00FD3E48" w:rsidRDefault="00647A15" w:rsidP="000E0822">
      <w:pPr>
        <w:pStyle w:val="a3"/>
        <w:ind w:leftChars="200" w:left="420" w:firstLineChars="100" w:firstLine="212"/>
        <w:rPr>
          <w:spacing w:val="0"/>
        </w:rPr>
      </w:pPr>
      <w:r w:rsidRPr="00FD3E48">
        <w:rPr>
          <w:rFonts w:ascii="ＭＳ 明朝" w:hAnsi="ＭＳ 明朝" w:hint="eastAsia"/>
        </w:rPr>
        <w:t>評価項目は、予測した項目とする。</w:t>
      </w:r>
    </w:p>
    <w:p w14:paraId="414C0D9C" w14:textId="77777777" w:rsidR="00647A15" w:rsidRPr="00FD3E48" w:rsidRDefault="00647A15" w:rsidP="00647A15">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1DB2FAB5" w14:textId="77936864" w:rsidR="00647A15" w:rsidRPr="00FD3E48" w:rsidRDefault="00F77242" w:rsidP="000E0822">
      <w:pPr>
        <w:pStyle w:val="a3"/>
        <w:ind w:leftChars="200" w:left="420" w:firstLineChars="100" w:firstLine="212"/>
        <w:rPr>
          <w:spacing w:val="0"/>
        </w:rPr>
      </w:pPr>
      <w:r w:rsidRPr="00F77242">
        <w:rPr>
          <w:rFonts w:ascii="ＭＳ 明朝" w:hAnsi="ＭＳ 明朝" w:hint="eastAsia"/>
        </w:rPr>
        <w:t>洪水・内水氾濫に起因する浸水に伴う化学物質の</w:t>
      </w:r>
      <w:r w:rsidR="00CD7C28">
        <w:rPr>
          <w:rFonts w:ascii="ＭＳ 明朝" w:hAnsi="ＭＳ 明朝" w:hint="eastAsia"/>
        </w:rPr>
        <w:t>漏えい</w:t>
      </w:r>
      <w:r w:rsidRPr="00F77242">
        <w:rPr>
          <w:rFonts w:ascii="ＭＳ 明朝" w:hAnsi="ＭＳ 明朝" w:hint="eastAsia"/>
        </w:rPr>
        <w:t>に関して環境への影響を最小限にとどめるよう環境保全についての適正な配慮がなされている</w:t>
      </w:r>
      <w:r w:rsidR="00647A15" w:rsidRPr="00FD3E48">
        <w:rPr>
          <w:rFonts w:ascii="ＭＳ 明朝" w:hAnsi="ＭＳ 明朝" w:hint="eastAsia"/>
        </w:rPr>
        <w:t>こと。</w:t>
      </w:r>
    </w:p>
    <w:p w14:paraId="7648ADD8" w14:textId="77777777" w:rsidR="00647A15" w:rsidRPr="00FD3E48" w:rsidRDefault="00647A15" w:rsidP="00647A15">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5D422B3B" w14:textId="5C6BB8CC" w:rsidR="00647A15" w:rsidRPr="00FD3E48" w:rsidRDefault="00647A15" w:rsidP="00647A15">
      <w:pPr>
        <w:pStyle w:val="a3"/>
        <w:ind w:leftChars="204" w:left="428" w:firstLineChars="100" w:firstLine="212"/>
        <w:rPr>
          <w:spacing w:val="0"/>
        </w:rPr>
      </w:pPr>
      <w:r w:rsidRPr="00FD3E48">
        <w:rPr>
          <w:rFonts w:ascii="ＭＳ 明朝" w:hAnsi="ＭＳ 明朝" w:hint="eastAsia"/>
        </w:rPr>
        <w:t>現況調査及び予測の結果に基づき、評価の指針に照らして評価する。</w:t>
      </w:r>
    </w:p>
    <w:p w14:paraId="52EF4CE6" w14:textId="77777777" w:rsidR="0093257E" w:rsidRDefault="0093257E">
      <w:pPr>
        <w:widowControl/>
        <w:jc w:val="left"/>
        <w:rPr>
          <w:rFonts w:cs="ＭＳ 明朝"/>
          <w:kern w:val="0"/>
          <w:szCs w:val="21"/>
        </w:rPr>
      </w:pPr>
      <w:r>
        <w:br w:type="page"/>
      </w:r>
    </w:p>
    <w:p w14:paraId="4165E2E7" w14:textId="1A218579" w:rsidR="0093257E" w:rsidRPr="00FD3E48" w:rsidRDefault="0093257E" w:rsidP="0093257E">
      <w:pPr>
        <w:pStyle w:val="a3"/>
        <w:outlineLvl w:val="1"/>
        <w:rPr>
          <w:spacing w:val="0"/>
        </w:rPr>
      </w:pPr>
      <w:r w:rsidRPr="00FD3E48">
        <w:rPr>
          <w:rFonts w:ascii="ＭＳ 明朝" w:hAnsi="ＭＳ 明朝" w:hint="eastAsia"/>
        </w:rPr>
        <w:lastRenderedPageBreak/>
        <w:t>第</w:t>
      </w:r>
      <w:r>
        <w:rPr>
          <w:rFonts w:ascii="ＭＳ 明朝" w:hAnsi="ＭＳ 明朝" w:hint="eastAsia"/>
        </w:rPr>
        <w:t>2</w:t>
      </w:r>
      <w:r>
        <w:rPr>
          <w:rFonts w:ascii="ＭＳ 明朝" w:hAnsi="ＭＳ 明朝"/>
        </w:rPr>
        <w:t>3</w:t>
      </w:r>
      <w:r w:rsidRPr="00FD3E48">
        <w:rPr>
          <w:rFonts w:ascii="ＭＳ 明朝" w:hAnsi="ＭＳ 明朝" w:hint="eastAsia"/>
        </w:rPr>
        <w:t xml:space="preserve">節　</w:t>
      </w:r>
      <w:r>
        <w:rPr>
          <w:rFonts w:ascii="ＭＳ 明朝" w:hAnsi="ＭＳ 明朝" w:hint="eastAsia"/>
        </w:rPr>
        <w:t>高潮・高波</w:t>
      </w:r>
    </w:p>
    <w:p w14:paraId="7CBE9F77" w14:textId="77777777" w:rsidR="0093257E" w:rsidRPr="00FD3E48" w:rsidRDefault="0093257E" w:rsidP="0093257E">
      <w:pPr>
        <w:pStyle w:val="a3"/>
        <w:ind w:firstLineChars="50" w:firstLine="106"/>
        <w:rPr>
          <w:spacing w:val="0"/>
        </w:rPr>
      </w:pPr>
      <w:r>
        <w:rPr>
          <w:rFonts w:ascii="ＭＳ 明朝" w:hAnsi="ＭＳ 明朝" w:hint="eastAsia"/>
        </w:rPr>
        <w:t>１</w:t>
      </w:r>
      <w:r w:rsidRPr="00FD3E48">
        <w:rPr>
          <w:rFonts w:ascii="ＭＳ 明朝" w:hAnsi="ＭＳ 明朝" w:hint="eastAsia"/>
        </w:rPr>
        <w:t xml:space="preserve">　現況調査</w:t>
      </w:r>
    </w:p>
    <w:p w14:paraId="37F8997C" w14:textId="0C2F6134" w:rsidR="0093257E" w:rsidRPr="00FD3E48" w:rsidRDefault="0093257E" w:rsidP="0093257E">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079BE7D7" w14:textId="177683EE" w:rsidR="00B93365" w:rsidRDefault="00850A9D" w:rsidP="00B93365">
      <w:pPr>
        <w:pStyle w:val="a3"/>
        <w:ind w:leftChars="200" w:left="420"/>
        <w:rPr>
          <w:rFonts w:ascii="ＭＳ 明朝" w:hAnsi="ＭＳ 明朝"/>
        </w:rPr>
      </w:pPr>
      <w:r>
        <w:rPr>
          <w:rFonts w:ascii="ＭＳ 明朝" w:hAnsi="ＭＳ 明朝" w:hint="eastAsia"/>
        </w:rPr>
        <w:t>ア．</w:t>
      </w:r>
      <w:r w:rsidR="00B93365">
        <w:rPr>
          <w:rFonts w:ascii="ＭＳ 明朝" w:hAnsi="ＭＳ 明朝" w:hint="eastAsia"/>
        </w:rPr>
        <w:t>沿岸域に立地する工場等の供給処理施設に係る調査項目</w:t>
      </w:r>
    </w:p>
    <w:p w14:paraId="190EBA80" w14:textId="1A8FE0BD" w:rsidR="0093257E" w:rsidRDefault="0055019E" w:rsidP="00850A9D">
      <w:pPr>
        <w:pStyle w:val="a3"/>
        <w:ind w:leftChars="300" w:left="630" w:firstLineChars="100" w:firstLine="212"/>
        <w:rPr>
          <w:rFonts w:ascii="ＭＳ 明朝" w:hAnsi="ＭＳ 明朝"/>
        </w:rPr>
      </w:pPr>
      <w:r>
        <w:rPr>
          <w:rFonts w:ascii="ＭＳ 明朝" w:hAnsi="ＭＳ 明朝" w:hint="eastAsia"/>
        </w:rPr>
        <w:t>高潮・高波に係る</w:t>
      </w:r>
      <w:r w:rsidR="00B93365">
        <w:rPr>
          <w:rFonts w:ascii="ＭＳ 明朝" w:hAnsi="ＭＳ 明朝" w:hint="eastAsia"/>
        </w:rPr>
        <w:t>調査項目は</w:t>
      </w:r>
      <w:r w:rsidR="00D55BC6">
        <w:rPr>
          <w:rFonts w:ascii="ＭＳ 明朝" w:hAnsi="ＭＳ 明朝" w:hint="eastAsia"/>
        </w:rPr>
        <w:t>、</w:t>
      </w:r>
      <w:r w:rsidR="00F13F1A" w:rsidRPr="00F13F1A">
        <w:rPr>
          <w:rFonts w:ascii="ＭＳ 明朝" w:hAnsi="ＭＳ 明朝" w:hint="eastAsia"/>
        </w:rPr>
        <w:t>現況の大阪湾の潮位偏差及びハザードマップの情報（最大浸水深、過去の浸水記録など）</w:t>
      </w:r>
      <w:r w:rsidR="00850A9D">
        <w:rPr>
          <w:rFonts w:ascii="ＭＳ 明朝" w:hAnsi="ＭＳ 明朝" w:hint="eastAsia"/>
        </w:rPr>
        <w:t>並びに</w:t>
      </w:r>
      <w:r w:rsidR="0093257E" w:rsidRPr="00647A15">
        <w:rPr>
          <w:rFonts w:ascii="ＭＳ 明朝" w:hAnsi="ＭＳ 明朝" w:hint="eastAsia"/>
        </w:rPr>
        <w:t>将来</w:t>
      </w:r>
      <w:r w:rsidR="0093257E">
        <w:rPr>
          <w:rFonts w:ascii="ＭＳ 明朝" w:hAnsi="ＭＳ 明朝" w:hint="eastAsia"/>
        </w:rPr>
        <w:t>における</w:t>
      </w:r>
      <w:r w:rsidR="00F13F1A" w:rsidRPr="00F13F1A">
        <w:rPr>
          <w:rFonts w:ascii="ＭＳ 明朝" w:hAnsi="ＭＳ 明朝" w:hint="eastAsia"/>
        </w:rPr>
        <w:t>大阪湾の潮位偏差及び平均海面水位の上昇量</w:t>
      </w:r>
      <w:r w:rsidR="00EB6BE5">
        <w:rPr>
          <w:rFonts w:ascii="ＭＳ 明朝" w:hAnsi="ＭＳ 明朝" w:hint="eastAsia"/>
        </w:rPr>
        <w:t>等</w:t>
      </w:r>
      <w:r w:rsidR="00850A9D">
        <w:rPr>
          <w:rFonts w:ascii="ＭＳ 明朝" w:hAnsi="ＭＳ 明朝" w:hint="eastAsia"/>
        </w:rPr>
        <w:t>とする。</w:t>
      </w:r>
    </w:p>
    <w:p w14:paraId="3708237A" w14:textId="78780D52" w:rsidR="00B93365" w:rsidRDefault="00850A9D" w:rsidP="000E0822">
      <w:pPr>
        <w:pStyle w:val="a3"/>
        <w:ind w:leftChars="200" w:left="420"/>
        <w:rPr>
          <w:spacing w:val="0"/>
        </w:rPr>
      </w:pPr>
      <w:r>
        <w:rPr>
          <w:rFonts w:ascii="ＭＳ 明朝" w:hAnsi="ＭＳ 明朝" w:hint="eastAsia"/>
          <w:spacing w:val="0"/>
        </w:rPr>
        <w:t>イ．</w:t>
      </w:r>
      <w:r w:rsidR="00B66E30">
        <w:rPr>
          <w:rFonts w:hint="eastAsia"/>
          <w:spacing w:val="0"/>
        </w:rPr>
        <w:t>廃棄物海面最終処分場</w:t>
      </w:r>
      <w:r w:rsidR="00E6091D">
        <w:rPr>
          <w:rFonts w:hint="eastAsia"/>
          <w:spacing w:val="0"/>
        </w:rPr>
        <w:t>に係る調査項目</w:t>
      </w:r>
    </w:p>
    <w:p w14:paraId="651581B0" w14:textId="2DD946EE" w:rsidR="00F13F1A" w:rsidRDefault="0055019E" w:rsidP="000E0822">
      <w:pPr>
        <w:pStyle w:val="a3"/>
        <w:ind w:leftChars="300" w:left="630" w:firstLineChars="100" w:firstLine="210"/>
        <w:rPr>
          <w:spacing w:val="0"/>
        </w:rPr>
      </w:pPr>
      <w:r>
        <w:rPr>
          <w:rFonts w:hint="eastAsia"/>
          <w:spacing w:val="0"/>
        </w:rPr>
        <w:t>高潮・高波に係る</w:t>
      </w:r>
      <w:r w:rsidR="00B93365">
        <w:rPr>
          <w:rFonts w:hint="eastAsia"/>
          <w:spacing w:val="0"/>
        </w:rPr>
        <w:t>調査項目は</w:t>
      </w:r>
      <w:r w:rsidR="00D55BC6">
        <w:rPr>
          <w:rFonts w:hint="eastAsia"/>
          <w:spacing w:val="0"/>
        </w:rPr>
        <w:t>、</w:t>
      </w:r>
      <w:r w:rsidR="00F13F1A" w:rsidRPr="00F13F1A">
        <w:rPr>
          <w:rFonts w:hint="eastAsia"/>
          <w:spacing w:val="0"/>
        </w:rPr>
        <w:t>現況及び将来の大阪湾の潮位偏差及び平均海面水位の上昇量</w:t>
      </w:r>
      <w:r w:rsidR="00F13F1A">
        <w:rPr>
          <w:rFonts w:hint="eastAsia"/>
          <w:spacing w:val="0"/>
        </w:rPr>
        <w:t>等とする。</w:t>
      </w:r>
    </w:p>
    <w:p w14:paraId="051D17D4" w14:textId="33696056" w:rsidR="0093257E" w:rsidRPr="00FD3E48" w:rsidRDefault="00217BD7" w:rsidP="0093257E">
      <w:pPr>
        <w:pStyle w:val="a3"/>
        <w:ind w:firstLineChars="100" w:firstLine="212"/>
        <w:rPr>
          <w:spacing w:val="0"/>
        </w:rPr>
      </w:pPr>
      <w:r>
        <w:rPr>
          <w:rFonts w:ascii="ＭＳ 明朝" w:hAnsi="ＭＳ 明朝" w:hint="eastAsia"/>
        </w:rPr>
        <w:t>(</w:t>
      </w:r>
      <w:r w:rsidR="00054C50">
        <w:rPr>
          <w:rFonts w:ascii="ＭＳ 明朝" w:hAnsi="ＭＳ 明朝"/>
        </w:rPr>
        <w:t>2</w:t>
      </w:r>
      <w:r w:rsidR="0093257E" w:rsidRPr="00FD3E48">
        <w:rPr>
          <w:rFonts w:ascii="ＭＳ 明朝" w:hAnsi="ＭＳ 明朝" w:hint="eastAsia"/>
        </w:rPr>
        <w:t>)</w:t>
      </w:r>
      <w:r w:rsidR="0093257E" w:rsidRPr="00FD3E48">
        <w:rPr>
          <w:rFonts w:ascii="ＭＳ 明朝" w:hAnsi="ＭＳ 明朝" w:hint="eastAsia"/>
          <w:spacing w:val="0"/>
        </w:rPr>
        <w:t xml:space="preserve"> </w:t>
      </w:r>
      <w:r w:rsidR="0093257E" w:rsidRPr="00FD3E48">
        <w:rPr>
          <w:rFonts w:ascii="ＭＳ 明朝" w:hAnsi="ＭＳ 明朝" w:hint="eastAsia"/>
        </w:rPr>
        <w:t>調査地域</w:t>
      </w:r>
    </w:p>
    <w:p w14:paraId="4827E027" w14:textId="15C26A2E" w:rsidR="0093257E" w:rsidRDefault="00054C50" w:rsidP="000E0822">
      <w:pPr>
        <w:pStyle w:val="a3"/>
        <w:ind w:leftChars="200" w:left="420" w:firstLineChars="100" w:firstLine="212"/>
        <w:rPr>
          <w:rFonts w:ascii="ＭＳ 明朝" w:hAnsi="ＭＳ 明朝"/>
        </w:rPr>
      </w:pPr>
      <w:r w:rsidRPr="00054C50">
        <w:rPr>
          <w:rFonts w:ascii="ＭＳ 明朝" w:hAnsi="ＭＳ 明朝" w:hint="eastAsia"/>
        </w:rPr>
        <w:t>調査地</w:t>
      </w:r>
      <w:r>
        <w:rPr>
          <w:rFonts w:ascii="ＭＳ 明朝" w:hAnsi="ＭＳ 明朝" w:hint="eastAsia"/>
        </w:rPr>
        <w:t>域は</w:t>
      </w:r>
      <w:r w:rsidR="00D55BC6">
        <w:rPr>
          <w:rFonts w:ascii="ＭＳ 明朝" w:hAnsi="ＭＳ 明朝" w:hint="eastAsia"/>
        </w:rPr>
        <w:t>、対象事業の実施場所とする。</w:t>
      </w:r>
    </w:p>
    <w:p w14:paraId="1878BFEF" w14:textId="77777777" w:rsidR="00054C50" w:rsidRPr="00FD3E48" w:rsidRDefault="00054C50" w:rsidP="00054C50">
      <w:pPr>
        <w:pStyle w:val="a3"/>
        <w:ind w:firstLineChars="100" w:firstLine="212"/>
        <w:rPr>
          <w:spacing w:val="0"/>
        </w:rPr>
      </w:pPr>
      <w:r w:rsidRPr="00FD3E48">
        <w:rPr>
          <w:rFonts w:ascii="ＭＳ 明朝" w:hAnsi="ＭＳ 明朝" w:hint="eastAsia"/>
        </w:rPr>
        <w:t>(</w:t>
      </w:r>
      <w:r>
        <w:rPr>
          <w:rFonts w:ascii="ＭＳ 明朝" w:hAnsi="ＭＳ 明朝"/>
        </w:rPr>
        <w:t>3</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調査方法</w:t>
      </w:r>
    </w:p>
    <w:p w14:paraId="59FFAE27" w14:textId="0FDB1BEF" w:rsidR="00054C50" w:rsidRDefault="00D55BC6" w:rsidP="000E0822">
      <w:pPr>
        <w:pStyle w:val="a3"/>
        <w:ind w:leftChars="200" w:left="420" w:firstLineChars="100" w:firstLine="212"/>
        <w:rPr>
          <w:rFonts w:ascii="ＭＳ 明朝" w:hAnsi="ＭＳ 明朝"/>
        </w:rPr>
      </w:pPr>
      <w:r>
        <w:rPr>
          <w:rFonts w:ascii="ＭＳ 明朝" w:hAnsi="ＭＳ 明朝" w:hint="eastAsia"/>
        </w:rPr>
        <w:t>高潮・高波に係る調査は、原則として</w:t>
      </w:r>
      <w:r w:rsidR="00054C50">
        <w:rPr>
          <w:rFonts w:ascii="ＭＳ 明朝" w:hAnsi="ＭＳ 明朝" w:hint="eastAsia"/>
        </w:rPr>
        <w:t>既存資料の整理等によ</w:t>
      </w:r>
      <w:r>
        <w:rPr>
          <w:rFonts w:ascii="ＭＳ 明朝" w:hAnsi="ＭＳ 明朝" w:hint="eastAsia"/>
        </w:rPr>
        <w:t>る。</w:t>
      </w:r>
    </w:p>
    <w:p w14:paraId="7B6A1169" w14:textId="77777777" w:rsidR="00D55BC6" w:rsidRPr="00FD3E48" w:rsidRDefault="00D55BC6" w:rsidP="00D55BC6">
      <w:pPr>
        <w:pStyle w:val="a3"/>
        <w:ind w:firstLineChars="100" w:firstLine="212"/>
        <w:rPr>
          <w:spacing w:val="0"/>
        </w:rPr>
      </w:pPr>
      <w:r w:rsidRPr="00FD3E48">
        <w:rPr>
          <w:rFonts w:ascii="ＭＳ 明朝" w:hAnsi="ＭＳ 明朝" w:hint="eastAsia"/>
        </w:rPr>
        <w:t>(</w:t>
      </w:r>
      <w:r>
        <w:rPr>
          <w:rFonts w:ascii="ＭＳ 明朝" w:hAnsi="ＭＳ 明朝"/>
        </w:rPr>
        <w:t>4</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調査</w:t>
      </w:r>
      <w:r>
        <w:rPr>
          <w:rFonts w:ascii="ＭＳ 明朝" w:hAnsi="ＭＳ 明朝" w:hint="eastAsia"/>
        </w:rPr>
        <w:t>の結果</w:t>
      </w:r>
    </w:p>
    <w:p w14:paraId="2F2AE5E7" w14:textId="77777777" w:rsidR="00D55BC6" w:rsidRPr="00FD3E48" w:rsidRDefault="00D55BC6" w:rsidP="00D55BC6">
      <w:pPr>
        <w:pStyle w:val="a3"/>
        <w:ind w:leftChars="200" w:left="420" w:firstLineChars="100" w:firstLine="210"/>
        <w:rPr>
          <w:spacing w:val="0"/>
        </w:rPr>
      </w:pPr>
      <w:r>
        <w:rPr>
          <w:rFonts w:hint="eastAsia"/>
          <w:spacing w:val="0"/>
        </w:rPr>
        <w:t>調査の結果をとりまとめるに当たり、既存資料の整理・解析により調査した場合は、その出典を明らかにするものとする。</w:t>
      </w:r>
    </w:p>
    <w:p w14:paraId="72B453B6" w14:textId="77777777" w:rsidR="0093257E" w:rsidRPr="00FD3E48" w:rsidRDefault="0093257E" w:rsidP="0093257E">
      <w:pPr>
        <w:pStyle w:val="a3"/>
        <w:ind w:firstLineChars="50" w:firstLine="106"/>
        <w:rPr>
          <w:spacing w:val="0"/>
        </w:rPr>
      </w:pPr>
      <w:r>
        <w:rPr>
          <w:rFonts w:ascii="ＭＳ 明朝" w:hAnsi="ＭＳ 明朝" w:hint="eastAsia"/>
        </w:rPr>
        <w:t>２</w:t>
      </w:r>
      <w:r w:rsidRPr="00FD3E48">
        <w:rPr>
          <w:rFonts w:ascii="ＭＳ 明朝" w:hAnsi="ＭＳ 明朝" w:hint="eastAsia"/>
        </w:rPr>
        <w:t xml:space="preserve">　予測</w:t>
      </w:r>
    </w:p>
    <w:p w14:paraId="0AFC538C" w14:textId="77777777" w:rsidR="0093257E" w:rsidRPr="00FD3E48" w:rsidRDefault="0093257E" w:rsidP="0093257E">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54147F4D" w14:textId="5A4CA01B" w:rsidR="00B93365" w:rsidRDefault="00B93365" w:rsidP="00B93365">
      <w:pPr>
        <w:pStyle w:val="a3"/>
        <w:ind w:leftChars="200" w:left="420"/>
        <w:rPr>
          <w:rFonts w:ascii="ＭＳ 明朝" w:hAnsi="ＭＳ 明朝"/>
        </w:rPr>
      </w:pPr>
      <w:r>
        <w:rPr>
          <w:rFonts w:ascii="ＭＳ 明朝" w:hAnsi="ＭＳ 明朝" w:hint="eastAsia"/>
        </w:rPr>
        <w:t>ア．沿岸域に立地する工場等の供給処理施設に係る</w:t>
      </w:r>
      <w:r w:rsidR="00E6091D">
        <w:rPr>
          <w:rFonts w:ascii="ＭＳ 明朝" w:hAnsi="ＭＳ 明朝" w:hint="eastAsia"/>
        </w:rPr>
        <w:t>予測事項</w:t>
      </w:r>
    </w:p>
    <w:p w14:paraId="601EB287" w14:textId="6A370AA0" w:rsidR="00C654A6" w:rsidRDefault="00503225" w:rsidP="00503225">
      <w:pPr>
        <w:pStyle w:val="a3"/>
        <w:ind w:leftChars="300" w:left="630" w:firstLineChars="100" w:firstLine="212"/>
        <w:rPr>
          <w:rFonts w:ascii="ＭＳ 明朝" w:hAnsi="ＭＳ 明朝"/>
        </w:rPr>
      </w:pPr>
      <w:r>
        <w:rPr>
          <w:rFonts w:ascii="ＭＳ 明朝" w:hAnsi="ＭＳ 明朝" w:hint="eastAsia"/>
        </w:rPr>
        <w:t>予測事項は、</w:t>
      </w:r>
      <w:r w:rsidR="00C654A6">
        <w:rPr>
          <w:rFonts w:ascii="ＭＳ 明朝" w:hAnsi="ＭＳ 明朝" w:hint="eastAsia"/>
        </w:rPr>
        <w:t>高潮・高波</w:t>
      </w:r>
      <w:r w:rsidR="00C654A6" w:rsidRPr="000579E9">
        <w:rPr>
          <w:rFonts w:ascii="ＭＳ 明朝" w:hAnsi="ＭＳ 明朝" w:hint="eastAsia"/>
        </w:rPr>
        <w:t>に起因する浸水に伴う化学物質の</w:t>
      </w:r>
      <w:r w:rsidR="00C654A6">
        <w:rPr>
          <w:rFonts w:ascii="ＭＳ 明朝" w:hAnsi="ＭＳ 明朝" w:hint="eastAsia"/>
        </w:rPr>
        <w:t>漏えい</w:t>
      </w:r>
      <w:r w:rsidR="00C654A6" w:rsidRPr="000579E9">
        <w:rPr>
          <w:rFonts w:ascii="ＭＳ 明朝" w:hAnsi="ＭＳ 明朝" w:hint="eastAsia"/>
        </w:rPr>
        <w:t>の発生リスク</w:t>
      </w:r>
      <w:r w:rsidR="00E7687B">
        <w:rPr>
          <w:rFonts w:ascii="ＭＳ 明朝" w:hAnsi="ＭＳ 明朝" w:hint="eastAsia"/>
        </w:rPr>
        <w:t>の程度</w:t>
      </w:r>
      <w:r w:rsidR="00C654A6">
        <w:rPr>
          <w:rFonts w:ascii="ＭＳ 明朝" w:hAnsi="ＭＳ 明朝" w:hint="eastAsia"/>
        </w:rPr>
        <w:t>とする。</w:t>
      </w:r>
    </w:p>
    <w:p w14:paraId="6376D3F8" w14:textId="1EEE4AEF" w:rsidR="00B93365" w:rsidRDefault="00B93365" w:rsidP="00B93365">
      <w:pPr>
        <w:pStyle w:val="a3"/>
        <w:ind w:leftChars="200" w:left="420"/>
        <w:rPr>
          <w:rFonts w:ascii="ＭＳ 明朝" w:hAnsi="ＭＳ 明朝"/>
        </w:rPr>
      </w:pPr>
      <w:r>
        <w:rPr>
          <w:rFonts w:hint="eastAsia"/>
          <w:spacing w:val="0"/>
        </w:rPr>
        <w:t>イ．</w:t>
      </w:r>
      <w:r w:rsidR="00B66E30">
        <w:rPr>
          <w:rFonts w:hint="eastAsia"/>
          <w:spacing w:val="0"/>
        </w:rPr>
        <w:t>廃棄物海面最終処分場</w:t>
      </w:r>
      <w:r w:rsidR="00E6091D">
        <w:rPr>
          <w:rFonts w:hint="eastAsia"/>
          <w:spacing w:val="0"/>
        </w:rPr>
        <w:t>に係る予測事項</w:t>
      </w:r>
    </w:p>
    <w:p w14:paraId="5970793F" w14:textId="09533A5B" w:rsidR="00C654A6" w:rsidRPr="00C654A6" w:rsidRDefault="00503225" w:rsidP="00503225">
      <w:pPr>
        <w:pStyle w:val="a3"/>
        <w:ind w:leftChars="300" w:left="630" w:firstLineChars="100" w:firstLine="210"/>
        <w:rPr>
          <w:spacing w:val="0"/>
        </w:rPr>
      </w:pPr>
      <w:r>
        <w:rPr>
          <w:rFonts w:hint="eastAsia"/>
          <w:spacing w:val="0"/>
        </w:rPr>
        <w:t>予測事項は、</w:t>
      </w:r>
      <w:r w:rsidR="00C654A6" w:rsidRPr="00C654A6">
        <w:rPr>
          <w:rFonts w:hint="eastAsia"/>
          <w:spacing w:val="0"/>
        </w:rPr>
        <w:t>高潮・高波に起因する越波による廃棄物及び内水の流出や</w:t>
      </w:r>
      <w:r w:rsidR="000C5C1C">
        <w:rPr>
          <w:rFonts w:ascii="ＭＳ 明朝" w:hAnsi="ＭＳ 明朝" w:hint="eastAsia"/>
        </w:rPr>
        <w:t>処分場の廃止後</w:t>
      </w:r>
      <w:r w:rsidR="00D55BC6">
        <w:rPr>
          <w:rFonts w:hint="eastAsia"/>
          <w:spacing w:val="0"/>
        </w:rPr>
        <w:t>に立地する</w:t>
      </w:r>
      <w:r w:rsidR="00D56DEA">
        <w:rPr>
          <w:rFonts w:hint="eastAsia"/>
          <w:spacing w:val="0"/>
        </w:rPr>
        <w:t>工場等の供給処理施設</w:t>
      </w:r>
      <w:r w:rsidR="00D55BC6">
        <w:rPr>
          <w:rFonts w:hint="eastAsia"/>
          <w:spacing w:val="0"/>
        </w:rPr>
        <w:t>の浸水に伴う化学物質の漏えい</w:t>
      </w:r>
      <w:r w:rsidR="00C654A6" w:rsidRPr="00C654A6">
        <w:rPr>
          <w:rFonts w:hint="eastAsia"/>
          <w:spacing w:val="0"/>
        </w:rPr>
        <w:t>の発生リスク</w:t>
      </w:r>
      <w:r w:rsidR="00E7687B">
        <w:rPr>
          <w:rFonts w:hint="eastAsia"/>
          <w:spacing w:val="0"/>
        </w:rPr>
        <w:t>の程度</w:t>
      </w:r>
      <w:r w:rsidR="0033655D">
        <w:rPr>
          <w:rFonts w:hint="eastAsia"/>
          <w:spacing w:val="0"/>
        </w:rPr>
        <w:t>とする。</w:t>
      </w:r>
    </w:p>
    <w:p w14:paraId="34D41257" w14:textId="7C07816B" w:rsidR="0093257E" w:rsidRPr="00FD3E48" w:rsidRDefault="0093257E" w:rsidP="0093257E">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46D075E9" w14:textId="44258E7B" w:rsidR="0093257E" w:rsidRPr="008E0000" w:rsidRDefault="008E0000" w:rsidP="000E0822">
      <w:pPr>
        <w:pStyle w:val="a3"/>
        <w:ind w:leftChars="200" w:left="420" w:firstLineChars="100" w:firstLine="212"/>
        <w:rPr>
          <w:spacing w:val="0"/>
        </w:rPr>
      </w:pPr>
      <w:r>
        <w:rPr>
          <w:rFonts w:ascii="ＭＳ 明朝" w:hAnsi="ＭＳ 明朝" w:hint="eastAsia"/>
        </w:rPr>
        <w:t>予測の対象とする時期は</w:t>
      </w:r>
      <w:r w:rsidR="00D55BC6">
        <w:rPr>
          <w:rFonts w:ascii="ＭＳ 明朝" w:hAnsi="ＭＳ 明朝" w:hint="eastAsia"/>
        </w:rPr>
        <w:t>、原則として</w:t>
      </w:r>
      <w:r w:rsidR="00C654A6">
        <w:rPr>
          <w:rFonts w:ascii="ＭＳ 明朝" w:hAnsi="ＭＳ 明朝" w:hint="eastAsia"/>
        </w:rPr>
        <w:t>2</w:t>
      </w:r>
      <w:r w:rsidR="00C654A6">
        <w:rPr>
          <w:rFonts w:ascii="ＭＳ 明朝" w:hAnsi="ＭＳ 明朝"/>
        </w:rPr>
        <w:t>1</w:t>
      </w:r>
      <w:r w:rsidR="00C654A6">
        <w:rPr>
          <w:rFonts w:ascii="ＭＳ 明朝" w:hAnsi="ＭＳ 明朝" w:hint="eastAsia"/>
        </w:rPr>
        <w:t>世紀末</w:t>
      </w:r>
      <w:r w:rsidR="00D55BC6">
        <w:rPr>
          <w:rFonts w:ascii="ＭＳ 明朝" w:hAnsi="ＭＳ 明朝" w:hint="eastAsia"/>
        </w:rPr>
        <w:t>頃</w:t>
      </w:r>
      <w:r w:rsidR="00C654A6">
        <w:rPr>
          <w:rFonts w:ascii="ＭＳ 明朝" w:hAnsi="ＭＳ 明朝" w:hint="eastAsia"/>
        </w:rPr>
        <w:t>とする。</w:t>
      </w:r>
    </w:p>
    <w:p w14:paraId="0F65D5BE" w14:textId="3E8BED21" w:rsidR="0093257E" w:rsidRPr="00FD3E48" w:rsidRDefault="00211004" w:rsidP="0093257E">
      <w:pPr>
        <w:pStyle w:val="a3"/>
        <w:ind w:firstLineChars="100" w:firstLine="212"/>
        <w:rPr>
          <w:spacing w:val="0"/>
        </w:rPr>
      </w:pPr>
      <w:r>
        <w:rPr>
          <w:rFonts w:ascii="ＭＳ 明朝" w:hAnsi="ＭＳ 明朝" w:hint="eastAsia"/>
        </w:rPr>
        <w:t>(3</w:t>
      </w:r>
      <w:r w:rsidR="0093257E" w:rsidRPr="00FD3E48">
        <w:rPr>
          <w:rFonts w:ascii="ＭＳ 明朝" w:hAnsi="ＭＳ 明朝" w:hint="eastAsia"/>
        </w:rPr>
        <w:t>)</w:t>
      </w:r>
      <w:r w:rsidR="0093257E" w:rsidRPr="00FD3E48">
        <w:rPr>
          <w:rFonts w:ascii="ＭＳ 明朝" w:hAnsi="ＭＳ 明朝" w:hint="eastAsia"/>
          <w:spacing w:val="0"/>
        </w:rPr>
        <w:t xml:space="preserve"> </w:t>
      </w:r>
      <w:r w:rsidR="0093257E" w:rsidRPr="00FD3E48">
        <w:rPr>
          <w:rFonts w:ascii="ＭＳ 明朝" w:hAnsi="ＭＳ 明朝" w:hint="eastAsia"/>
        </w:rPr>
        <w:t>環境保全対策</w:t>
      </w:r>
    </w:p>
    <w:p w14:paraId="1B146B65" w14:textId="1C845930" w:rsidR="00211004" w:rsidRPr="00FD3E48" w:rsidRDefault="00211004" w:rsidP="00211004">
      <w:pPr>
        <w:pStyle w:val="a3"/>
        <w:ind w:leftChars="204" w:left="428" w:firstLineChars="100" w:firstLine="212"/>
        <w:rPr>
          <w:spacing w:val="0"/>
        </w:rPr>
      </w:pPr>
      <w:r>
        <w:rPr>
          <w:rFonts w:ascii="ＭＳ 明朝" w:hAnsi="ＭＳ 明朝" w:hint="eastAsia"/>
        </w:rPr>
        <w:t>高潮・高波</w:t>
      </w:r>
      <w:r w:rsidRPr="00B31EC6">
        <w:rPr>
          <w:rFonts w:ascii="ＭＳ 明朝" w:hAnsi="ＭＳ 明朝" w:hint="eastAsia"/>
        </w:rPr>
        <w:t>に起因する化学物質の</w:t>
      </w:r>
      <w:r>
        <w:rPr>
          <w:rFonts w:ascii="ＭＳ 明朝" w:hAnsi="ＭＳ 明朝" w:hint="eastAsia"/>
        </w:rPr>
        <w:t>漏えい</w:t>
      </w:r>
      <w:r w:rsidRPr="00FD3E48">
        <w:rPr>
          <w:rFonts w:ascii="ＭＳ 明朝" w:hAnsi="ＭＳ 明朝" w:hint="eastAsia"/>
        </w:rPr>
        <w:t>の防止のために計画した環境保全対策の内容、実施時期及び効果をとりまとめる。</w:t>
      </w:r>
    </w:p>
    <w:p w14:paraId="475087F9" w14:textId="4F96946A" w:rsidR="0093257E" w:rsidRPr="00FD3E48" w:rsidRDefault="009E1E54" w:rsidP="0093257E">
      <w:pPr>
        <w:pStyle w:val="a3"/>
        <w:ind w:firstLineChars="100" w:firstLine="212"/>
        <w:rPr>
          <w:spacing w:val="0"/>
        </w:rPr>
      </w:pPr>
      <w:r>
        <w:rPr>
          <w:rFonts w:ascii="ＭＳ 明朝" w:hAnsi="ＭＳ 明朝" w:hint="eastAsia"/>
        </w:rPr>
        <w:t>(</w:t>
      </w:r>
      <w:r>
        <w:rPr>
          <w:rFonts w:ascii="ＭＳ 明朝" w:hAnsi="ＭＳ 明朝"/>
        </w:rPr>
        <w:t>4</w:t>
      </w:r>
      <w:r w:rsidR="0093257E" w:rsidRPr="00FD3E48">
        <w:rPr>
          <w:rFonts w:ascii="ＭＳ 明朝" w:hAnsi="ＭＳ 明朝" w:hint="eastAsia"/>
        </w:rPr>
        <w:t>)</w:t>
      </w:r>
      <w:r w:rsidR="0093257E" w:rsidRPr="00FD3E48">
        <w:rPr>
          <w:rFonts w:ascii="ＭＳ 明朝" w:hAnsi="ＭＳ 明朝" w:hint="eastAsia"/>
          <w:spacing w:val="0"/>
        </w:rPr>
        <w:t xml:space="preserve"> </w:t>
      </w:r>
      <w:r w:rsidR="0093257E" w:rsidRPr="00FD3E48">
        <w:rPr>
          <w:rFonts w:ascii="ＭＳ 明朝" w:hAnsi="ＭＳ 明朝" w:hint="eastAsia"/>
        </w:rPr>
        <w:t>予測方法</w:t>
      </w:r>
    </w:p>
    <w:p w14:paraId="1460D44C" w14:textId="6ABF1D30" w:rsidR="00E6091D" w:rsidRDefault="00E6091D" w:rsidP="00211004">
      <w:pPr>
        <w:pStyle w:val="a3"/>
        <w:ind w:leftChars="200" w:left="420" w:firstLineChars="100" w:firstLine="212"/>
        <w:rPr>
          <w:spacing w:val="0"/>
        </w:rPr>
      </w:pPr>
      <w:r>
        <w:rPr>
          <w:rFonts w:ascii="ＭＳ 明朝" w:hAnsi="ＭＳ 明朝" w:hint="eastAsia"/>
        </w:rPr>
        <w:t>予測方法は</w:t>
      </w:r>
      <w:r w:rsidR="00211004">
        <w:rPr>
          <w:rFonts w:ascii="ＭＳ 明朝" w:hAnsi="ＭＳ 明朝" w:hint="eastAsia"/>
        </w:rPr>
        <w:t>、</w:t>
      </w:r>
      <w:r>
        <w:rPr>
          <w:rFonts w:ascii="ＭＳ 明朝" w:hAnsi="ＭＳ 明朝" w:hint="eastAsia"/>
        </w:rPr>
        <w:t>対象事業</w:t>
      </w:r>
      <w:r w:rsidR="00211004">
        <w:rPr>
          <w:rFonts w:ascii="ＭＳ 明朝" w:hAnsi="ＭＳ 明朝" w:hint="eastAsia"/>
        </w:rPr>
        <w:t>の種類、規模及び環境保全対策</w:t>
      </w:r>
      <w:r w:rsidR="00217BD7" w:rsidRPr="00FD3E48">
        <w:rPr>
          <w:rFonts w:ascii="ＭＳ 明朝" w:hAnsi="ＭＳ 明朝" w:hint="eastAsia"/>
        </w:rPr>
        <w:t>を</w:t>
      </w:r>
      <w:r w:rsidR="00211004">
        <w:rPr>
          <w:rFonts w:ascii="ＭＳ 明朝" w:hAnsi="ＭＳ 明朝" w:hint="eastAsia"/>
        </w:rPr>
        <w:t>考慮</w:t>
      </w:r>
      <w:r w:rsidR="00217BD7" w:rsidRPr="00FD3E48">
        <w:rPr>
          <w:rFonts w:ascii="ＭＳ 明朝" w:hAnsi="ＭＳ 明朝" w:hint="eastAsia"/>
        </w:rPr>
        <w:t>し、</w:t>
      </w:r>
      <w:r w:rsidR="00211004">
        <w:rPr>
          <w:rFonts w:ascii="ＭＳ 明朝" w:hAnsi="ＭＳ 明朝" w:hint="eastAsia"/>
        </w:rPr>
        <w:t>既存資料等を参考にして推定する方法等による</w:t>
      </w:r>
      <w:r w:rsidR="00217BD7" w:rsidRPr="00F926D2">
        <w:rPr>
          <w:rFonts w:ascii="ＭＳ 明朝" w:hAnsi="ＭＳ 明朝" w:hint="eastAsia"/>
        </w:rPr>
        <w:t>。</w:t>
      </w:r>
    </w:p>
    <w:p w14:paraId="17BAAA12" w14:textId="347CB711" w:rsidR="0093257E" w:rsidRPr="00FD3E48" w:rsidRDefault="009E1E54" w:rsidP="00217BD7">
      <w:pPr>
        <w:pStyle w:val="a3"/>
        <w:ind w:firstLineChars="100" w:firstLine="212"/>
        <w:rPr>
          <w:spacing w:val="0"/>
        </w:rPr>
      </w:pPr>
      <w:r>
        <w:rPr>
          <w:rFonts w:ascii="ＭＳ 明朝" w:hAnsi="ＭＳ 明朝" w:hint="eastAsia"/>
        </w:rPr>
        <w:t>(</w:t>
      </w:r>
      <w:r>
        <w:rPr>
          <w:rFonts w:ascii="ＭＳ 明朝" w:hAnsi="ＭＳ 明朝"/>
        </w:rPr>
        <w:t>5</w:t>
      </w:r>
      <w:r w:rsidR="0093257E" w:rsidRPr="00FD3E48">
        <w:rPr>
          <w:rFonts w:ascii="ＭＳ 明朝" w:hAnsi="ＭＳ 明朝" w:hint="eastAsia"/>
        </w:rPr>
        <w:t>)</w:t>
      </w:r>
      <w:r w:rsidR="0093257E" w:rsidRPr="00FD3E48">
        <w:rPr>
          <w:rFonts w:ascii="ＭＳ 明朝" w:hAnsi="ＭＳ 明朝" w:hint="eastAsia"/>
          <w:spacing w:val="0"/>
        </w:rPr>
        <w:t xml:space="preserve"> </w:t>
      </w:r>
      <w:r w:rsidR="0093257E" w:rsidRPr="00FD3E48">
        <w:rPr>
          <w:rFonts w:ascii="ＭＳ 明朝" w:hAnsi="ＭＳ 明朝" w:hint="eastAsia"/>
        </w:rPr>
        <w:t>予測の結果</w:t>
      </w:r>
    </w:p>
    <w:p w14:paraId="717B0F91" w14:textId="3234C118" w:rsidR="0033655D" w:rsidRDefault="0093257E" w:rsidP="00151725">
      <w:pPr>
        <w:pStyle w:val="a3"/>
        <w:ind w:leftChars="204" w:left="428" w:firstLineChars="100" w:firstLine="212"/>
        <w:rPr>
          <w:rFonts w:ascii="ＭＳ 明朝" w:hAnsi="ＭＳ 明朝"/>
        </w:rPr>
      </w:pPr>
      <w:r w:rsidRPr="00FD3E48">
        <w:rPr>
          <w:rFonts w:ascii="ＭＳ 明朝" w:hAnsi="ＭＳ 明朝" w:hint="eastAsia"/>
        </w:rPr>
        <w:t>予測の前提となる計画諸元、予測に際して考慮した事項、予測の結果等をとりまとめる。</w:t>
      </w:r>
    </w:p>
    <w:p w14:paraId="024D96F0" w14:textId="1E710936" w:rsidR="0093257E" w:rsidRPr="00FD3E48" w:rsidRDefault="0093257E" w:rsidP="0093257E">
      <w:pPr>
        <w:pStyle w:val="a3"/>
        <w:ind w:firstLineChars="50" w:firstLine="106"/>
        <w:rPr>
          <w:spacing w:val="0"/>
        </w:rPr>
      </w:pPr>
      <w:r>
        <w:rPr>
          <w:rFonts w:ascii="ＭＳ 明朝" w:hAnsi="ＭＳ 明朝" w:hint="eastAsia"/>
        </w:rPr>
        <w:t>３</w:t>
      </w:r>
      <w:r w:rsidRPr="00FD3E48">
        <w:rPr>
          <w:rFonts w:ascii="ＭＳ 明朝" w:hAnsi="ＭＳ 明朝" w:hint="eastAsia"/>
        </w:rPr>
        <w:t xml:space="preserve">　評価</w:t>
      </w:r>
    </w:p>
    <w:p w14:paraId="75A4182D" w14:textId="77777777" w:rsidR="0093257E" w:rsidRPr="00FD3E48" w:rsidRDefault="0093257E" w:rsidP="0093257E">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33406FE3" w14:textId="77777777" w:rsidR="0093257E" w:rsidRPr="00FD3E48" w:rsidRDefault="0093257E" w:rsidP="0093257E">
      <w:pPr>
        <w:pStyle w:val="a3"/>
        <w:ind w:leftChars="270" w:left="567"/>
        <w:rPr>
          <w:spacing w:val="0"/>
        </w:rPr>
      </w:pPr>
      <w:r w:rsidRPr="00FD3E48">
        <w:rPr>
          <w:rFonts w:ascii="ＭＳ 明朝" w:hAnsi="ＭＳ 明朝" w:hint="eastAsia"/>
        </w:rPr>
        <w:t>評価項目は、予測した項目とする。</w:t>
      </w:r>
    </w:p>
    <w:p w14:paraId="49218C3C" w14:textId="77777777" w:rsidR="00213B0D" w:rsidRDefault="00213B0D">
      <w:pPr>
        <w:widowControl/>
        <w:jc w:val="left"/>
        <w:rPr>
          <w:rFonts w:ascii="ＭＳ 明朝" w:hAnsi="ＭＳ 明朝" w:cs="ＭＳ 明朝"/>
          <w:spacing w:val="1"/>
          <w:kern w:val="0"/>
          <w:szCs w:val="21"/>
        </w:rPr>
      </w:pPr>
      <w:r>
        <w:rPr>
          <w:rFonts w:ascii="ＭＳ 明朝" w:hAnsi="ＭＳ 明朝"/>
        </w:rPr>
        <w:br w:type="page"/>
      </w:r>
    </w:p>
    <w:p w14:paraId="4A11137B" w14:textId="272ECAA9" w:rsidR="0093257E" w:rsidRPr="00FD3E48" w:rsidRDefault="0093257E" w:rsidP="0093257E">
      <w:pPr>
        <w:pStyle w:val="a3"/>
        <w:ind w:firstLineChars="100" w:firstLine="212"/>
        <w:rPr>
          <w:spacing w:val="0"/>
        </w:rPr>
      </w:pPr>
      <w:r w:rsidRPr="00FD3E48">
        <w:rPr>
          <w:rFonts w:ascii="ＭＳ 明朝" w:hAnsi="ＭＳ 明朝" w:hint="eastAsia"/>
        </w:rPr>
        <w:lastRenderedPageBreak/>
        <w:t>(2)</w:t>
      </w:r>
      <w:r w:rsidRPr="00FD3E48">
        <w:rPr>
          <w:rFonts w:ascii="ＭＳ 明朝" w:hAnsi="ＭＳ 明朝" w:hint="eastAsia"/>
          <w:spacing w:val="0"/>
        </w:rPr>
        <w:t xml:space="preserve"> </w:t>
      </w:r>
      <w:r w:rsidRPr="00FD3E48">
        <w:rPr>
          <w:rFonts w:ascii="ＭＳ 明朝" w:hAnsi="ＭＳ 明朝" w:hint="eastAsia"/>
        </w:rPr>
        <w:t>評価の指針</w:t>
      </w:r>
    </w:p>
    <w:p w14:paraId="0C25427C" w14:textId="3BA64B16" w:rsidR="0093257E" w:rsidRDefault="00574D11" w:rsidP="000E0822">
      <w:pPr>
        <w:pStyle w:val="a3"/>
        <w:ind w:leftChars="200" w:left="420" w:firstLineChars="100" w:firstLine="212"/>
        <w:rPr>
          <w:rFonts w:ascii="ＭＳ 明朝" w:hAnsi="ＭＳ 明朝"/>
        </w:rPr>
      </w:pPr>
      <w:r w:rsidRPr="00F13F1A">
        <w:rPr>
          <w:rFonts w:ascii="ＭＳ 明朝" w:hAnsi="ＭＳ 明朝" w:hint="eastAsia"/>
        </w:rPr>
        <w:t>沿岸域に立地する</w:t>
      </w:r>
      <w:r w:rsidR="00D56DEA">
        <w:rPr>
          <w:rFonts w:ascii="ＭＳ 明朝" w:hAnsi="ＭＳ 明朝" w:hint="eastAsia"/>
        </w:rPr>
        <w:t>工場等の供給処理施設</w:t>
      </w:r>
      <w:r w:rsidRPr="00F13F1A">
        <w:rPr>
          <w:rFonts w:ascii="ＭＳ 明朝" w:hAnsi="ＭＳ 明朝" w:hint="eastAsia"/>
        </w:rPr>
        <w:t>に</w:t>
      </w:r>
      <w:r w:rsidR="00C23108">
        <w:rPr>
          <w:rFonts w:ascii="ＭＳ 明朝" w:hAnsi="ＭＳ 明朝" w:hint="eastAsia"/>
        </w:rPr>
        <w:t>あっては</w:t>
      </w:r>
      <w:r w:rsidRPr="00FD3E48">
        <w:rPr>
          <w:rFonts w:ascii="ＭＳ 明朝" w:hAnsi="ＭＳ 明朝" w:hint="eastAsia"/>
        </w:rPr>
        <w:t>、</w:t>
      </w:r>
      <w:r>
        <w:rPr>
          <w:rFonts w:ascii="ＭＳ 明朝" w:hAnsi="ＭＳ 明朝" w:hint="eastAsia"/>
        </w:rPr>
        <w:t>高潮・高波</w:t>
      </w:r>
      <w:r w:rsidR="0093257E" w:rsidRPr="00F77242">
        <w:rPr>
          <w:rFonts w:ascii="ＭＳ 明朝" w:hAnsi="ＭＳ 明朝" w:hint="eastAsia"/>
        </w:rPr>
        <w:t>に起因する浸水に伴う化学物質の</w:t>
      </w:r>
      <w:r w:rsidR="00CD7C28">
        <w:rPr>
          <w:rFonts w:ascii="ＭＳ 明朝" w:hAnsi="ＭＳ 明朝" w:hint="eastAsia"/>
        </w:rPr>
        <w:t>漏えい</w:t>
      </w:r>
      <w:r w:rsidR="0093257E" w:rsidRPr="00F77242">
        <w:rPr>
          <w:rFonts w:ascii="ＭＳ 明朝" w:hAnsi="ＭＳ 明朝" w:hint="eastAsia"/>
        </w:rPr>
        <w:t>に関して環境への影響を最小限にとどめるよう環境保全についての適正な配慮がなされている</w:t>
      </w:r>
      <w:r w:rsidR="00AB2B26">
        <w:rPr>
          <w:rFonts w:ascii="ＭＳ 明朝" w:hAnsi="ＭＳ 明朝" w:hint="eastAsia"/>
        </w:rPr>
        <w:t>こと</w:t>
      </w:r>
      <w:r w:rsidR="000A27E2">
        <w:rPr>
          <w:rFonts w:ascii="ＭＳ 明朝" w:hAnsi="ＭＳ 明朝" w:hint="eastAsia"/>
        </w:rPr>
        <w:t>。</w:t>
      </w:r>
    </w:p>
    <w:p w14:paraId="0C7438A3" w14:textId="5F81F9AA" w:rsidR="00574D11" w:rsidRPr="000A27E2" w:rsidRDefault="00B66E30" w:rsidP="000E0822">
      <w:pPr>
        <w:pStyle w:val="a3"/>
        <w:ind w:leftChars="200" w:left="420" w:firstLineChars="100" w:firstLine="210"/>
        <w:rPr>
          <w:spacing w:val="0"/>
        </w:rPr>
      </w:pPr>
      <w:r>
        <w:rPr>
          <w:rFonts w:hint="eastAsia"/>
          <w:spacing w:val="0"/>
        </w:rPr>
        <w:t>廃棄物海面最終処分場</w:t>
      </w:r>
      <w:r w:rsidR="000A27E2">
        <w:rPr>
          <w:rFonts w:hint="eastAsia"/>
          <w:spacing w:val="0"/>
        </w:rPr>
        <w:t>に</w:t>
      </w:r>
      <w:r w:rsidR="00C23108">
        <w:rPr>
          <w:rFonts w:hint="eastAsia"/>
          <w:spacing w:val="0"/>
        </w:rPr>
        <w:t>あって</w:t>
      </w:r>
      <w:r w:rsidR="000A27E2">
        <w:rPr>
          <w:rFonts w:hint="eastAsia"/>
          <w:spacing w:val="0"/>
        </w:rPr>
        <w:t>は、</w:t>
      </w:r>
      <w:r w:rsidR="000A27E2" w:rsidRPr="000A27E2">
        <w:rPr>
          <w:rFonts w:hint="eastAsia"/>
          <w:spacing w:val="0"/>
        </w:rPr>
        <w:t>高潮・高波に起因する越波による廃棄物及び内水の流出や</w:t>
      </w:r>
      <w:r w:rsidR="000C5C1C">
        <w:rPr>
          <w:rFonts w:ascii="ＭＳ 明朝" w:hAnsi="ＭＳ 明朝" w:hint="eastAsia"/>
        </w:rPr>
        <w:t>処分場の廃止後</w:t>
      </w:r>
      <w:r w:rsidR="000A27E2" w:rsidRPr="000A27E2">
        <w:rPr>
          <w:rFonts w:hint="eastAsia"/>
          <w:spacing w:val="0"/>
        </w:rPr>
        <w:t>に立地する</w:t>
      </w:r>
      <w:r w:rsidR="00A73204">
        <w:rPr>
          <w:rFonts w:hint="eastAsia"/>
          <w:spacing w:val="0"/>
        </w:rPr>
        <w:t>工場等の供給処理施設</w:t>
      </w:r>
      <w:r w:rsidR="000A27E2" w:rsidRPr="000A27E2">
        <w:rPr>
          <w:rFonts w:hint="eastAsia"/>
          <w:spacing w:val="0"/>
        </w:rPr>
        <w:t>への浸水に伴う化学物質の</w:t>
      </w:r>
      <w:r w:rsidR="00CD7C28">
        <w:rPr>
          <w:rFonts w:hint="eastAsia"/>
          <w:spacing w:val="0"/>
        </w:rPr>
        <w:t>漏えい</w:t>
      </w:r>
      <w:r w:rsidR="000A27E2" w:rsidRPr="000A27E2">
        <w:rPr>
          <w:rFonts w:hint="eastAsia"/>
          <w:spacing w:val="0"/>
        </w:rPr>
        <w:t>に関して環境への影響を最小限に</w:t>
      </w:r>
      <w:r w:rsidR="00AB2B26">
        <w:rPr>
          <w:rFonts w:hint="eastAsia"/>
          <w:spacing w:val="0"/>
        </w:rPr>
        <w:t>とどめるよう環境保全についての適正な配慮がなされていること</w:t>
      </w:r>
      <w:r w:rsidR="000A27E2" w:rsidRPr="000A27E2">
        <w:rPr>
          <w:rFonts w:hint="eastAsia"/>
          <w:spacing w:val="0"/>
        </w:rPr>
        <w:t>。</w:t>
      </w:r>
    </w:p>
    <w:p w14:paraId="61AD716C" w14:textId="77777777" w:rsidR="0093257E" w:rsidRPr="00FD3E48" w:rsidRDefault="0093257E" w:rsidP="0093257E">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55E51C84" w14:textId="7B73766F" w:rsidR="0093257E" w:rsidRPr="00FD3E48" w:rsidRDefault="0093257E" w:rsidP="0093257E">
      <w:pPr>
        <w:pStyle w:val="a3"/>
        <w:ind w:leftChars="204" w:left="428" w:firstLineChars="100" w:firstLine="212"/>
        <w:rPr>
          <w:spacing w:val="0"/>
        </w:rPr>
      </w:pPr>
      <w:r w:rsidRPr="00FD3E48">
        <w:rPr>
          <w:rFonts w:ascii="ＭＳ 明朝" w:hAnsi="ＭＳ 明朝" w:hint="eastAsia"/>
        </w:rPr>
        <w:t>現況調査及び予測の結果に基づき、評価の指針に照らして評価する。</w:t>
      </w:r>
    </w:p>
    <w:p w14:paraId="429FBDE9" w14:textId="087CDC24" w:rsidR="002A30EC" w:rsidRPr="00FD3E48" w:rsidRDefault="00647A15" w:rsidP="002A30EC">
      <w:pPr>
        <w:pStyle w:val="a3"/>
        <w:outlineLvl w:val="1"/>
        <w:rPr>
          <w:spacing w:val="0"/>
        </w:rPr>
      </w:pPr>
      <w:r>
        <w:rPr>
          <w:spacing w:val="0"/>
        </w:rPr>
        <w:br w:type="page"/>
      </w:r>
      <w:r w:rsidR="002A30EC" w:rsidRPr="00FD3E48">
        <w:rPr>
          <w:rFonts w:ascii="ＭＳ 明朝" w:hAnsi="ＭＳ 明朝" w:hint="eastAsia"/>
        </w:rPr>
        <w:lastRenderedPageBreak/>
        <w:t>第</w:t>
      </w:r>
      <w:r w:rsidR="002A30EC">
        <w:rPr>
          <w:rFonts w:ascii="ＭＳ 明朝" w:hAnsi="ＭＳ 明朝" w:hint="eastAsia"/>
        </w:rPr>
        <w:t>2</w:t>
      </w:r>
      <w:r w:rsidR="002A30EC">
        <w:rPr>
          <w:rFonts w:ascii="ＭＳ 明朝" w:hAnsi="ＭＳ 明朝"/>
        </w:rPr>
        <w:t>4</w:t>
      </w:r>
      <w:r w:rsidR="002A30EC" w:rsidRPr="00FD3E48">
        <w:rPr>
          <w:rFonts w:ascii="ＭＳ 明朝" w:hAnsi="ＭＳ 明朝" w:hint="eastAsia"/>
        </w:rPr>
        <w:t xml:space="preserve">節　</w:t>
      </w:r>
      <w:r w:rsidR="002A30EC">
        <w:rPr>
          <w:rFonts w:ascii="ＭＳ 明朝" w:hAnsi="ＭＳ 明朝" w:hint="eastAsia"/>
        </w:rPr>
        <w:t>土砂災害</w:t>
      </w:r>
    </w:p>
    <w:p w14:paraId="05455B94" w14:textId="77777777" w:rsidR="002A30EC" w:rsidRPr="00FD3E48" w:rsidRDefault="002A30EC" w:rsidP="002A30EC">
      <w:pPr>
        <w:pStyle w:val="a3"/>
        <w:ind w:firstLineChars="50" w:firstLine="106"/>
        <w:rPr>
          <w:spacing w:val="0"/>
        </w:rPr>
      </w:pPr>
      <w:r>
        <w:rPr>
          <w:rFonts w:ascii="ＭＳ 明朝" w:hAnsi="ＭＳ 明朝" w:hint="eastAsia"/>
        </w:rPr>
        <w:t>１</w:t>
      </w:r>
      <w:r w:rsidRPr="00FD3E48">
        <w:rPr>
          <w:rFonts w:ascii="ＭＳ 明朝" w:hAnsi="ＭＳ 明朝" w:hint="eastAsia"/>
        </w:rPr>
        <w:t xml:space="preserve">　現況調査</w:t>
      </w:r>
    </w:p>
    <w:p w14:paraId="50D6FEA0" w14:textId="17F137DC" w:rsidR="002A30EC" w:rsidRPr="00FD3E48" w:rsidRDefault="002A30EC" w:rsidP="002A30EC">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44A5996F" w14:textId="736FDAF9" w:rsidR="00BC7B22" w:rsidRDefault="00B547B4" w:rsidP="002A30EC">
      <w:pPr>
        <w:pStyle w:val="a3"/>
        <w:ind w:leftChars="204" w:left="428" w:firstLineChars="100" w:firstLine="212"/>
        <w:rPr>
          <w:rFonts w:ascii="ＭＳ 明朝" w:hAnsi="ＭＳ 明朝"/>
        </w:rPr>
      </w:pPr>
      <w:r>
        <w:rPr>
          <w:rFonts w:ascii="ＭＳ 明朝" w:hAnsi="ＭＳ 明朝" w:hint="eastAsia"/>
        </w:rPr>
        <w:t>土砂災害に係る調査項目は、</w:t>
      </w:r>
      <w:r w:rsidR="002A30EC" w:rsidRPr="002A30EC">
        <w:rPr>
          <w:rFonts w:ascii="ＭＳ 明朝" w:hAnsi="ＭＳ 明朝" w:hint="eastAsia"/>
        </w:rPr>
        <w:t>現況及び将来</w:t>
      </w:r>
      <w:r w:rsidR="00847EA0">
        <w:rPr>
          <w:rFonts w:ascii="ＭＳ 明朝" w:hAnsi="ＭＳ 明朝" w:hint="eastAsia"/>
        </w:rPr>
        <w:t>における最大時間降水量及び最大日降水量並びに</w:t>
      </w:r>
      <w:r w:rsidR="00847EA0" w:rsidRPr="00E93DCB">
        <w:rPr>
          <w:rFonts w:ascii="ＭＳ 明朝" w:hAnsi="ＭＳ 明朝" w:hint="eastAsia"/>
        </w:rPr>
        <w:t>宅地造成及び特定盛土等規制法</w:t>
      </w:r>
      <w:r w:rsidR="00847EA0">
        <w:rPr>
          <w:rFonts w:ascii="ＭＳ 明朝" w:hAnsi="ＭＳ 明朝" w:hint="eastAsia"/>
        </w:rPr>
        <w:t>（昭和3</w:t>
      </w:r>
      <w:r w:rsidR="00847EA0">
        <w:rPr>
          <w:rFonts w:ascii="ＭＳ 明朝" w:hAnsi="ＭＳ 明朝"/>
        </w:rPr>
        <w:t>6</w:t>
      </w:r>
      <w:r w:rsidR="00847EA0" w:rsidRPr="00E93DCB">
        <w:rPr>
          <w:rFonts w:ascii="ＭＳ 明朝" w:hAnsi="ＭＳ 明朝" w:hint="eastAsia"/>
        </w:rPr>
        <w:t>年法律第</w:t>
      </w:r>
      <w:r w:rsidR="00847EA0">
        <w:rPr>
          <w:rFonts w:ascii="ＭＳ 明朝" w:hAnsi="ＭＳ 明朝" w:hint="eastAsia"/>
        </w:rPr>
        <w:t>1</w:t>
      </w:r>
      <w:r w:rsidR="00847EA0">
        <w:rPr>
          <w:rFonts w:ascii="ＭＳ 明朝" w:hAnsi="ＭＳ 明朝"/>
        </w:rPr>
        <w:t>91</w:t>
      </w:r>
      <w:r w:rsidR="00847EA0" w:rsidRPr="00E93DCB">
        <w:rPr>
          <w:rFonts w:ascii="ＭＳ 明朝" w:hAnsi="ＭＳ 明朝" w:hint="eastAsia"/>
        </w:rPr>
        <w:t>号</w:t>
      </w:r>
      <w:r w:rsidR="00847EA0">
        <w:rPr>
          <w:rFonts w:ascii="ＭＳ 明朝" w:hAnsi="ＭＳ 明朝" w:hint="eastAsia"/>
        </w:rPr>
        <w:t>）の</w:t>
      </w:r>
      <w:r w:rsidR="00850A9D">
        <w:rPr>
          <w:rFonts w:ascii="ＭＳ 明朝" w:hAnsi="ＭＳ 明朝" w:hint="eastAsia"/>
        </w:rPr>
        <w:t>宅地造成等工事規制区域</w:t>
      </w:r>
      <w:r w:rsidR="00E96B7E">
        <w:rPr>
          <w:rFonts w:ascii="ＭＳ 明朝" w:hAnsi="ＭＳ 明朝" w:hint="eastAsia"/>
        </w:rPr>
        <w:t>及び特定盛土等規制区域</w:t>
      </w:r>
      <w:r w:rsidR="00850A9D">
        <w:rPr>
          <w:rFonts w:ascii="ＭＳ 明朝" w:hAnsi="ＭＳ 明朝" w:hint="eastAsia"/>
        </w:rPr>
        <w:t>の指定状況</w:t>
      </w:r>
      <w:r w:rsidR="002A30EC">
        <w:rPr>
          <w:rFonts w:ascii="ＭＳ 明朝" w:hAnsi="ＭＳ 明朝" w:hint="eastAsia"/>
        </w:rPr>
        <w:t>と</w:t>
      </w:r>
      <w:r w:rsidR="002A30EC" w:rsidRPr="00FD3E48">
        <w:rPr>
          <w:rFonts w:ascii="ＭＳ 明朝" w:hAnsi="ＭＳ 明朝" w:hint="eastAsia"/>
        </w:rPr>
        <w:t>する。</w:t>
      </w:r>
    </w:p>
    <w:p w14:paraId="4DECD869" w14:textId="77777777" w:rsidR="002E3E9F" w:rsidRPr="00FD3E48" w:rsidRDefault="002E3E9F" w:rsidP="002E3E9F">
      <w:pPr>
        <w:pStyle w:val="a3"/>
        <w:ind w:firstLineChars="100" w:firstLine="212"/>
        <w:rPr>
          <w:spacing w:val="0"/>
        </w:rPr>
      </w:pPr>
      <w:r w:rsidRPr="00FD3E48">
        <w:rPr>
          <w:rFonts w:ascii="ＭＳ 明朝" w:hAnsi="ＭＳ 明朝" w:hint="eastAsia"/>
        </w:rPr>
        <w:t>(</w:t>
      </w:r>
      <w:r>
        <w:rPr>
          <w:rFonts w:ascii="ＭＳ 明朝" w:hAnsi="ＭＳ 明朝"/>
        </w:rPr>
        <w:t>2</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調査</w:t>
      </w:r>
      <w:r>
        <w:rPr>
          <w:rFonts w:ascii="ＭＳ 明朝" w:hAnsi="ＭＳ 明朝" w:hint="eastAsia"/>
        </w:rPr>
        <w:t>地域</w:t>
      </w:r>
    </w:p>
    <w:p w14:paraId="12371ACD" w14:textId="5ED5B5F0" w:rsidR="002E3E9F" w:rsidRDefault="002E3E9F" w:rsidP="002E3E9F">
      <w:pPr>
        <w:pStyle w:val="a3"/>
        <w:ind w:leftChars="200" w:left="420" w:firstLineChars="100" w:firstLine="212"/>
        <w:rPr>
          <w:rFonts w:ascii="ＭＳ 明朝" w:hAnsi="ＭＳ 明朝"/>
        </w:rPr>
      </w:pPr>
      <w:r>
        <w:rPr>
          <w:rFonts w:ascii="ＭＳ 明朝" w:hAnsi="ＭＳ 明朝" w:hint="eastAsia"/>
        </w:rPr>
        <w:t>調査地域は、対象事業の実施場所とする。</w:t>
      </w:r>
    </w:p>
    <w:p w14:paraId="670BD81A" w14:textId="77777777" w:rsidR="002E3E9F" w:rsidRPr="00FD3E48" w:rsidRDefault="002E3E9F" w:rsidP="002E3E9F">
      <w:pPr>
        <w:pStyle w:val="a3"/>
        <w:ind w:firstLineChars="100" w:firstLine="212"/>
        <w:rPr>
          <w:spacing w:val="0"/>
        </w:rPr>
      </w:pPr>
      <w:r w:rsidRPr="00FD3E48">
        <w:rPr>
          <w:rFonts w:ascii="ＭＳ 明朝" w:hAnsi="ＭＳ 明朝" w:hint="eastAsia"/>
        </w:rPr>
        <w:t>(</w:t>
      </w:r>
      <w:r>
        <w:rPr>
          <w:rFonts w:ascii="ＭＳ 明朝" w:hAnsi="ＭＳ 明朝"/>
        </w:rPr>
        <w:t>3</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調査方法</w:t>
      </w:r>
    </w:p>
    <w:p w14:paraId="4C6E4F09" w14:textId="4A246248" w:rsidR="002E3E9F" w:rsidRDefault="002E3E9F" w:rsidP="002E3E9F">
      <w:pPr>
        <w:pStyle w:val="a3"/>
        <w:ind w:leftChars="200" w:left="420" w:firstLineChars="100" w:firstLine="212"/>
        <w:rPr>
          <w:rFonts w:ascii="ＭＳ 明朝" w:hAnsi="ＭＳ 明朝"/>
        </w:rPr>
      </w:pPr>
      <w:r>
        <w:rPr>
          <w:rFonts w:ascii="ＭＳ 明朝" w:hAnsi="ＭＳ 明朝" w:hint="eastAsia"/>
        </w:rPr>
        <w:t>土砂災害に係る調査は、原則として既存資料の整理等による。</w:t>
      </w:r>
    </w:p>
    <w:p w14:paraId="3EDAF432" w14:textId="77777777" w:rsidR="002E3E9F" w:rsidRPr="00FD3E48" w:rsidRDefault="002E3E9F" w:rsidP="002E3E9F">
      <w:pPr>
        <w:pStyle w:val="a3"/>
        <w:ind w:firstLineChars="100" w:firstLine="212"/>
        <w:rPr>
          <w:spacing w:val="0"/>
        </w:rPr>
      </w:pPr>
      <w:r w:rsidRPr="00FD3E48">
        <w:rPr>
          <w:rFonts w:ascii="ＭＳ 明朝" w:hAnsi="ＭＳ 明朝" w:hint="eastAsia"/>
        </w:rPr>
        <w:t>(</w:t>
      </w:r>
      <w:r>
        <w:rPr>
          <w:rFonts w:ascii="ＭＳ 明朝" w:hAnsi="ＭＳ 明朝"/>
        </w:rPr>
        <w:t>4</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調査</w:t>
      </w:r>
      <w:r>
        <w:rPr>
          <w:rFonts w:ascii="ＭＳ 明朝" w:hAnsi="ＭＳ 明朝" w:hint="eastAsia"/>
        </w:rPr>
        <w:t>の結果</w:t>
      </w:r>
    </w:p>
    <w:p w14:paraId="70D6F987" w14:textId="77777777" w:rsidR="002E3E9F" w:rsidRPr="00FD3E48" w:rsidRDefault="002E3E9F" w:rsidP="002E3E9F">
      <w:pPr>
        <w:pStyle w:val="a3"/>
        <w:ind w:leftChars="200" w:left="420" w:firstLineChars="100" w:firstLine="210"/>
        <w:rPr>
          <w:spacing w:val="0"/>
        </w:rPr>
      </w:pPr>
      <w:r>
        <w:rPr>
          <w:rFonts w:hint="eastAsia"/>
          <w:spacing w:val="0"/>
        </w:rPr>
        <w:t>調査の結果をとりまとめるに当たり、既存資料の整理・解析により調査した場合は、その出典を明らかにするものとする。</w:t>
      </w:r>
    </w:p>
    <w:p w14:paraId="6D268499" w14:textId="3A0C4D91" w:rsidR="002A30EC" w:rsidRPr="00FD3E48" w:rsidRDefault="002A30EC" w:rsidP="002A30EC">
      <w:pPr>
        <w:pStyle w:val="a3"/>
        <w:ind w:firstLineChars="50" w:firstLine="106"/>
        <w:rPr>
          <w:spacing w:val="0"/>
        </w:rPr>
      </w:pPr>
      <w:r>
        <w:rPr>
          <w:rFonts w:ascii="ＭＳ 明朝" w:hAnsi="ＭＳ 明朝" w:hint="eastAsia"/>
        </w:rPr>
        <w:t>２</w:t>
      </w:r>
      <w:r w:rsidRPr="00FD3E48">
        <w:rPr>
          <w:rFonts w:ascii="ＭＳ 明朝" w:hAnsi="ＭＳ 明朝" w:hint="eastAsia"/>
        </w:rPr>
        <w:t xml:space="preserve">　予測</w:t>
      </w:r>
    </w:p>
    <w:p w14:paraId="79B9CE3A" w14:textId="77777777" w:rsidR="002A30EC" w:rsidRPr="00FD3E48" w:rsidRDefault="002A30EC" w:rsidP="002A30EC">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68296F98" w14:textId="12339698" w:rsidR="002A30EC" w:rsidRPr="006F4959" w:rsidRDefault="000F18B3" w:rsidP="002A30EC">
      <w:pPr>
        <w:pStyle w:val="a3"/>
        <w:ind w:leftChars="204" w:left="428" w:firstLineChars="100" w:firstLine="210"/>
        <w:rPr>
          <w:spacing w:val="0"/>
        </w:rPr>
      </w:pPr>
      <w:r>
        <w:rPr>
          <w:rFonts w:hint="eastAsia"/>
          <w:spacing w:val="0"/>
        </w:rPr>
        <w:t>予測事項は</w:t>
      </w:r>
      <w:r w:rsidR="00B547B4">
        <w:rPr>
          <w:rFonts w:hint="eastAsia"/>
          <w:spacing w:val="0"/>
        </w:rPr>
        <w:t>、</w:t>
      </w:r>
      <w:r w:rsidR="000F3570">
        <w:rPr>
          <w:rFonts w:hint="eastAsia"/>
          <w:spacing w:val="0"/>
        </w:rPr>
        <w:t>円弧すべり面を</w:t>
      </w:r>
      <w:r w:rsidR="009E1E54">
        <w:rPr>
          <w:rFonts w:hint="eastAsia"/>
          <w:spacing w:val="0"/>
        </w:rPr>
        <w:t>仮定した</w:t>
      </w:r>
      <w:r w:rsidR="008B5553">
        <w:rPr>
          <w:rFonts w:hint="eastAsia"/>
          <w:spacing w:val="0"/>
        </w:rPr>
        <w:t>安定計算</w:t>
      </w:r>
      <w:r w:rsidR="009E1E54">
        <w:rPr>
          <w:rFonts w:hint="eastAsia"/>
          <w:spacing w:val="0"/>
        </w:rPr>
        <w:t>等</w:t>
      </w:r>
      <w:r w:rsidR="002A30EC">
        <w:rPr>
          <w:rFonts w:hint="eastAsia"/>
          <w:spacing w:val="0"/>
        </w:rPr>
        <w:t>によ</w:t>
      </w:r>
      <w:r w:rsidR="000F3570">
        <w:rPr>
          <w:rFonts w:hint="eastAsia"/>
          <w:spacing w:val="0"/>
        </w:rPr>
        <w:t>り算出される</w:t>
      </w:r>
      <w:r w:rsidR="002A30EC">
        <w:rPr>
          <w:rFonts w:hint="eastAsia"/>
          <w:spacing w:val="0"/>
        </w:rPr>
        <w:t>安全率</w:t>
      </w:r>
      <w:r>
        <w:rPr>
          <w:rFonts w:hint="eastAsia"/>
          <w:spacing w:val="0"/>
        </w:rPr>
        <w:t>とする。</w:t>
      </w:r>
    </w:p>
    <w:p w14:paraId="18AB030C" w14:textId="77777777" w:rsidR="002A30EC" w:rsidRPr="00FD3E48" w:rsidRDefault="002A30EC" w:rsidP="002A30EC">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6C51AD07" w14:textId="35A8CEE3" w:rsidR="00BE7681" w:rsidRPr="00FD3E48" w:rsidRDefault="00BE7681" w:rsidP="00BE7681">
      <w:pPr>
        <w:pStyle w:val="a3"/>
        <w:ind w:leftChars="200" w:left="420" w:firstLineChars="100" w:firstLine="212"/>
        <w:rPr>
          <w:spacing w:val="0"/>
        </w:rPr>
      </w:pPr>
      <w:r w:rsidRPr="00FD3E48">
        <w:rPr>
          <w:rFonts w:ascii="ＭＳ 明朝" w:hAnsi="ＭＳ 明朝" w:hint="eastAsia"/>
        </w:rPr>
        <w:t>予測の対象とする時期は</w:t>
      </w:r>
      <w:r>
        <w:rPr>
          <w:rFonts w:ascii="ＭＳ 明朝" w:hAnsi="ＭＳ 明朝" w:hint="eastAsia"/>
        </w:rPr>
        <w:t>、原則として2</w:t>
      </w:r>
      <w:r>
        <w:rPr>
          <w:rFonts w:ascii="ＭＳ 明朝" w:hAnsi="ＭＳ 明朝"/>
        </w:rPr>
        <w:t>1</w:t>
      </w:r>
      <w:r>
        <w:rPr>
          <w:rFonts w:ascii="ＭＳ 明朝" w:hAnsi="ＭＳ 明朝" w:hint="eastAsia"/>
        </w:rPr>
        <w:t>世紀末頃とする。</w:t>
      </w:r>
    </w:p>
    <w:p w14:paraId="2B22B9B1" w14:textId="1AC04053" w:rsidR="002A30EC" w:rsidRPr="00FD3E48" w:rsidRDefault="002A30EC" w:rsidP="002A30EC">
      <w:pPr>
        <w:pStyle w:val="a3"/>
        <w:ind w:firstLineChars="100" w:firstLine="212"/>
        <w:rPr>
          <w:spacing w:val="0"/>
        </w:rPr>
      </w:pPr>
      <w:r w:rsidRPr="00FD3E48">
        <w:rPr>
          <w:rFonts w:ascii="ＭＳ 明朝" w:hAnsi="ＭＳ 明朝" w:hint="eastAsia"/>
        </w:rPr>
        <w:t>(</w:t>
      </w:r>
      <w:r w:rsidR="00BE7681">
        <w:rPr>
          <w:rFonts w:ascii="ＭＳ 明朝" w:hAnsi="ＭＳ 明朝"/>
        </w:rPr>
        <w:t>3</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環境保全対策</w:t>
      </w:r>
    </w:p>
    <w:p w14:paraId="6E3A79F0" w14:textId="7E2622C9" w:rsidR="002A30EC" w:rsidRPr="00FD3E48" w:rsidRDefault="00171F74" w:rsidP="002A30EC">
      <w:pPr>
        <w:pStyle w:val="a3"/>
        <w:ind w:leftChars="204" w:left="428" w:firstLineChars="100" w:firstLine="212"/>
        <w:rPr>
          <w:spacing w:val="0"/>
        </w:rPr>
      </w:pPr>
      <w:r w:rsidRPr="002A30EC">
        <w:rPr>
          <w:rFonts w:ascii="ＭＳ 明朝" w:hAnsi="ＭＳ 明朝" w:hint="eastAsia"/>
        </w:rPr>
        <w:t>大雨による土工構造物や残土処分場に埋立てられた土砂の安定性の低下に関して環境への影響</w:t>
      </w:r>
      <w:r w:rsidR="002A30EC" w:rsidRPr="00FD3E48">
        <w:rPr>
          <w:rFonts w:ascii="ＭＳ 明朝" w:hAnsi="ＭＳ 明朝" w:hint="eastAsia"/>
        </w:rPr>
        <w:t>の</w:t>
      </w:r>
      <w:r>
        <w:rPr>
          <w:rFonts w:ascii="ＭＳ 明朝" w:hAnsi="ＭＳ 明朝" w:hint="eastAsia"/>
        </w:rPr>
        <w:t>防止の</w:t>
      </w:r>
      <w:r w:rsidR="002A30EC" w:rsidRPr="00FD3E48">
        <w:rPr>
          <w:rFonts w:ascii="ＭＳ 明朝" w:hAnsi="ＭＳ 明朝" w:hint="eastAsia"/>
        </w:rPr>
        <w:t>ために計画した環境保全対策の内容、実施時期及び効果をとりまとめる。</w:t>
      </w:r>
    </w:p>
    <w:p w14:paraId="5464E6B2" w14:textId="78BCB26E" w:rsidR="002A30EC" w:rsidRPr="00FD3E48" w:rsidRDefault="00BE7681" w:rsidP="002A30EC">
      <w:pPr>
        <w:pStyle w:val="a3"/>
        <w:ind w:firstLineChars="100" w:firstLine="212"/>
        <w:rPr>
          <w:spacing w:val="0"/>
        </w:rPr>
      </w:pPr>
      <w:r>
        <w:rPr>
          <w:rFonts w:ascii="ＭＳ 明朝" w:hAnsi="ＭＳ 明朝" w:hint="eastAsia"/>
        </w:rPr>
        <w:t>(</w:t>
      </w:r>
      <w:r>
        <w:rPr>
          <w:rFonts w:ascii="ＭＳ 明朝" w:hAnsi="ＭＳ 明朝"/>
        </w:rPr>
        <w:t>4</w:t>
      </w:r>
      <w:r w:rsidR="002A30EC" w:rsidRPr="00FD3E48">
        <w:rPr>
          <w:rFonts w:ascii="ＭＳ 明朝" w:hAnsi="ＭＳ 明朝" w:hint="eastAsia"/>
        </w:rPr>
        <w:t>)</w:t>
      </w:r>
      <w:r w:rsidR="002A30EC" w:rsidRPr="00FD3E48">
        <w:rPr>
          <w:rFonts w:ascii="ＭＳ 明朝" w:hAnsi="ＭＳ 明朝" w:hint="eastAsia"/>
          <w:spacing w:val="0"/>
        </w:rPr>
        <w:t xml:space="preserve"> </w:t>
      </w:r>
      <w:r w:rsidR="002A30EC" w:rsidRPr="00FD3E48">
        <w:rPr>
          <w:rFonts w:ascii="ＭＳ 明朝" w:hAnsi="ＭＳ 明朝" w:hint="eastAsia"/>
        </w:rPr>
        <w:t>予測方法</w:t>
      </w:r>
    </w:p>
    <w:p w14:paraId="3DF313E7" w14:textId="5D3001E3" w:rsidR="002A30EC" w:rsidRPr="00FD3E48" w:rsidRDefault="002442E5" w:rsidP="002A30EC">
      <w:pPr>
        <w:pStyle w:val="a3"/>
        <w:ind w:leftChars="204" w:left="428" w:firstLineChars="100" w:firstLine="210"/>
        <w:rPr>
          <w:spacing w:val="0"/>
        </w:rPr>
      </w:pPr>
      <w:r>
        <w:rPr>
          <w:rFonts w:hint="eastAsia"/>
          <w:spacing w:val="0"/>
        </w:rPr>
        <w:t>予測方法は、</w:t>
      </w:r>
      <w:r w:rsidR="00171F74">
        <w:rPr>
          <w:rFonts w:hint="eastAsia"/>
          <w:spacing w:val="0"/>
        </w:rPr>
        <w:t>円弧すべり面を</w:t>
      </w:r>
      <w:r w:rsidR="009E1E54">
        <w:rPr>
          <w:rFonts w:hint="eastAsia"/>
          <w:spacing w:val="0"/>
        </w:rPr>
        <w:t>仮定した</w:t>
      </w:r>
      <w:r w:rsidR="00171F74">
        <w:rPr>
          <w:rFonts w:hint="eastAsia"/>
          <w:spacing w:val="0"/>
        </w:rPr>
        <w:t>安定計算</w:t>
      </w:r>
      <w:r w:rsidR="009E1E54">
        <w:rPr>
          <w:rFonts w:hint="eastAsia"/>
          <w:spacing w:val="0"/>
        </w:rPr>
        <w:t>等</w:t>
      </w:r>
      <w:r w:rsidR="002A30EC">
        <w:rPr>
          <w:rFonts w:hint="eastAsia"/>
          <w:spacing w:val="0"/>
        </w:rPr>
        <w:t>による定量的な予測</w:t>
      </w:r>
      <w:r>
        <w:rPr>
          <w:rFonts w:hint="eastAsia"/>
          <w:spacing w:val="0"/>
        </w:rPr>
        <w:t>とする</w:t>
      </w:r>
      <w:r w:rsidR="002A30EC">
        <w:rPr>
          <w:rFonts w:hint="eastAsia"/>
          <w:spacing w:val="0"/>
        </w:rPr>
        <w:t>。</w:t>
      </w:r>
      <w:r w:rsidR="009E1E54">
        <w:rPr>
          <w:rFonts w:hint="eastAsia"/>
          <w:spacing w:val="0"/>
        </w:rPr>
        <w:t>また</w:t>
      </w:r>
      <w:r w:rsidR="00171F74">
        <w:rPr>
          <w:rFonts w:hint="eastAsia"/>
          <w:spacing w:val="0"/>
        </w:rPr>
        <w:t>、降雨による地下水の水位上昇</w:t>
      </w:r>
      <w:r w:rsidR="009E1E54">
        <w:rPr>
          <w:rFonts w:hint="eastAsia"/>
          <w:spacing w:val="0"/>
        </w:rPr>
        <w:t>時についても予測を行うもの</w:t>
      </w:r>
      <w:r w:rsidR="00B547B4">
        <w:rPr>
          <w:rFonts w:hint="eastAsia"/>
          <w:spacing w:val="0"/>
        </w:rPr>
        <w:t>とする。</w:t>
      </w:r>
    </w:p>
    <w:p w14:paraId="314F6B92" w14:textId="66FF8D8C" w:rsidR="002A30EC" w:rsidRPr="00FD3E48" w:rsidRDefault="002A30EC" w:rsidP="002A30EC">
      <w:pPr>
        <w:pStyle w:val="a3"/>
        <w:ind w:firstLineChars="100" w:firstLine="212"/>
        <w:rPr>
          <w:spacing w:val="0"/>
        </w:rPr>
      </w:pPr>
      <w:r w:rsidRPr="00FD3E48">
        <w:rPr>
          <w:rFonts w:ascii="ＭＳ 明朝" w:hAnsi="ＭＳ 明朝" w:hint="eastAsia"/>
        </w:rPr>
        <w:t>(</w:t>
      </w:r>
      <w:r w:rsidR="00850A9D">
        <w:rPr>
          <w:rFonts w:ascii="ＭＳ 明朝" w:hAnsi="ＭＳ 明朝"/>
        </w:rPr>
        <w:t>5</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予測の結果</w:t>
      </w:r>
    </w:p>
    <w:p w14:paraId="4EDE9408" w14:textId="77777777" w:rsidR="002A30EC" w:rsidRPr="00FD3E48" w:rsidRDefault="002A30EC" w:rsidP="002A30EC">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w:t>
      </w:r>
    </w:p>
    <w:p w14:paraId="4BE1E87F" w14:textId="77777777" w:rsidR="002A30EC" w:rsidRPr="00FD3E48" w:rsidRDefault="002A30EC" w:rsidP="002A30EC">
      <w:pPr>
        <w:pStyle w:val="a3"/>
        <w:ind w:firstLineChars="50" w:firstLine="106"/>
        <w:rPr>
          <w:spacing w:val="0"/>
        </w:rPr>
      </w:pPr>
      <w:r>
        <w:rPr>
          <w:rFonts w:ascii="ＭＳ 明朝" w:hAnsi="ＭＳ 明朝" w:hint="eastAsia"/>
        </w:rPr>
        <w:t>３</w:t>
      </w:r>
      <w:r w:rsidRPr="00FD3E48">
        <w:rPr>
          <w:rFonts w:ascii="ＭＳ 明朝" w:hAnsi="ＭＳ 明朝" w:hint="eastAsia"/>
        </w:rPr>
        <w:t xml:space="preserve">　評価</w:t>
      </w:r>
    </w:p>
    <w:p w14:paraId="34A13810" w14:textId="77777777" w:rsidR="002A30EC" w:rsidRPr="00FD3E48" w:rsidRDefault="002A30EC" w:rsidP="002A30EC">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27F0952E" w14:textId="77777777" w:rsidR="002A30EC" w:rsidRPr="00FD3E48" w:rsidRDefault="002A30EC" w:rsidP="002A30EC">
      <w:pPr>
        <w:pStyle w:val="a3"/>
        <w:ind w:leftChars="270" w:left="567"/>
        <w:rPr>
          <w:spacing w:val="0"/>
        </w:rPr>
      </w:pPr>
      <w:r w:rsidRPr="00FD3E48">
        <w:rPr>
          <w:rFonts w:ascii="ＭＳ 明朝" w:hAnsi="ＭＳ 明朝" w:hint="eastAsia"/>
        </w:rPr>
        <w:t>評価項目は、予測した項目とする。</w:t>
      </w:r>
    </w:p>
    <w:p w14:paraId="5397D79B" w14:textId="77777777" w:rsidR="002A30EC" w:rsidRPr="00FD3E48" w:rsidRDefault="002A30EC" w:rsidP="002A30EC">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0337439B" w14:textId="47204499" w:rsidR="002A30EC" w:rsidRDefault="00E93DCB" w:rsidP="00E93DCB">
      <w:pPr>
        <w:pStyle w:val="a3"/>
        <w:ind w:leftChars="300" w:left="842" w:hangingChars="100" w:hanging="212"/>
        <w:rPr>
          <w:rFonts w:ascii="ＭＳ 明朝" w:hAnsi="ＭＳ 明朝"/>
        </w:rPr>
      </w:pPr>
      <w:r>
        <w:rPr>
          <w:rFonts w:ascii="ＭＳ 明朝" w:hAnsi="ＭＳ 明朝" w:hint="eastAsia"/>
        </w:rPr>
        <w:t>①</w:t>
      </w:r>
      <w:r w:rsidR="002A30EC" w:rsidRPr="002A30EC">
        <w:rPr>
          <w:rFonts w:ascii="ＭＳ 明朝" w:hAnsi="ＭＳ 明朝" w:hint="eastAsia"/>
        </w:rPr>
        <w:t>大雨による土工構造物や残土処分場に埋立てられた土砂の安定性の低下に関して環境への影響を最小限にとどめるよう環境保全についての適正な配慮がなされている</w:t>
      </w:r>
      <w:r w:rsidR="002A30EC">
        <w:rPr>
          <w:rFonts w:ascii="ＭＳ 明朝" w:hAnsi="ＭＳ 明朝" w:hint="eastAsia"/>
        </w:rPr>
        <w:t>こと</w:t>
      </w:r>
      <w:r w:rsidR="002F48C2">
        <w:rPr>
          <w:rFonts w:ascii="ＭＳ 明朝" w:hAnsi="ＭＳ 明朝" w:hint="eastAsia"/>
        </w:rPr>
        <w:t>。</w:t>
      </w:r>
    </w:p>
    <w:p w14:paraId="3BF485D6" w14:textId="7A9CB627" w:rsidR="00E93DCB" w:rsidRPr="006F4959" w:rsidRDefault="00E93DCB" w:rsidP="00E93DCB">
      <w:pPr>
        <w:pStyle w:val="a3"/>
        <w:ind w:leftChars="300" w:left="842" w:hangingChars="100" w:hanging="212"/>
        <w:rPr>
          <w:spacing w:val="0"/>
        </w:rPr>
      </w:pPr>
      <w:r>
        <w:rPr>
          <w:rFonts w:ascii="ＭＳ 明朝" w:hAnsi="ＭＳ 明朝" w:hint="eastAsia"/>
        </w:rPr>
        <w:t>②</w:t>
      </w:r>
      <w:r w:rsidRPr="00E93DCB">
        <w:rPr>
          <w:rFonts w:ascii="ＭＳ 明朝" w:hAnsi="ＭＳ 明朝" w:hint="eastAsia"/>
        </w:rPr>
        <w:t>宅地造成及び特定盛土等規制法</w:t>
      </w:r>
      <w:r w:rsidR="00850A9D">
        <w:rPr>
          <w:rFonts w:ascii="ＭＳ 明朝" w:hAnsi="ＭＳ 明朝" w:hint="eastAsia"/>
        </w:rPr>
        <w:t>の宅地造成等に関する工事の技術的基準</w:t>
      </w:r>
      <w:r w:rsidR="00D27950">
        <w:rPr>
          <w:rFonts w:ascii="ＭＳ 明朝" w:hAnsi="ＭＳ 明朝" w:hint="eastAsia"/>
        </w:rPr>
        <w:t>及び特定盛土等又は土石の堆積に関する工事の技術的基準</w:t>
      </w:r>
      <w:r w:rsidR="00847EA0">
        <w:rPr>
          <w:rFonts w:ascii="ＭＳ 明朝" w:hAnsi="ＭＳ 明朝" w:hint="eastAsia"/>
        </w:rPr>
        <w:t>に</w:t>
      </w:r>
      <w:r>
        <w:rPr>
          <w:rFonts w:ascii="ＭＳ 明朝" w:hAnsi="ＭＳ 明朝" w:hint="eastAsia"/>
        </w:rPr>
        <w:t>適合するものであること。</w:t>
      </w:r>
    </w:p>
    <w:p w14:paraId="7A29532B" w14:textId="77777777" w:rsidR="002A30EC" w:rsidRPr="00FD3E48" w:rsidRDefault="002A30EC" w:rsidP="002A30EC">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1E688BDE" w14:textId="0FB8F6FC" w:rsidR="002A30EC" w:rsidRDefault="002A30EC" w:rsidP="000E0822">
      <w:pPr>
        <w:pStyle w:val="a3"/>
        <w:ind w:leftChars="150" w:left="315" w:firstLineChars="100" w:firstLine="212"/>
        <w:rPr>
          <w:rFonts w:ascii="ＭＳ 明朝" w:hAnsi="ＭＳ 明朝"/>
        </w:rPr>
      </w:pPr>
      <w:r w:rsidRPr="002A30EC">
        <w:rPr>
          <w:rFonts w:ascii="ＭＳ 明朝" w:hAnsi="ＭＳ 明朝" w:hint="eastAsia"/>
        </w:rPr>
        <w:t>安定計算によって得られた安全率を許容安全率と比較するなど、</w:t>
      </w:r>
      <w:r w:rsidRPr="00FD3E48">
        <w:rPr>
          <w:rFonts w:ascii="ＭＳ 明朝" w:hAnsi="ＭＳ 明朝" w:hint="eastAsia"/>
        </w:rPr>
        <w:t>評価の指針に照らして評価する。</w:t>
      </w:r>
    </w:p>
    <w:p w14:paraId="55F44CDA" w14:textId="77777777" w:rsidR="00FB0AE1" w:rsidRDefault="00FB0AE1">
      <w:pPr>
        <w:widowControl/>
        <w:jc w:val="left"/>
      </w:pPr>
      <w:r>
        <w:br w:type="page"/>
      </w:r>
    </w:p>
    <w:p w14:paraId="18352947" w14:textId="340CA5CE" w:rsidR="00FB0AE1" w:rsidRPr="00FD3E48" w:rsidRDefault="00FB0AE1" w:rsidP="00FB0AE1">
      <w:pPr>
        <w:pStyle w:val="a3"/>
        <w:outlineLvl w:val="1"/>
        <w:rPr>
          <w:spacing w:val="0"/>
        </w:rPr>
      </w:pPr>
      <w:r w:rsidRPr="00FD3E48">
        <w:rPr>
          <w:rFonts w:ascii="ＭＳ 明朝" w:hAnsi="ＭＳ 明朝" w:hint="eastAsia"/>
        </w:rPr>
        <w:lastRenderedPageBreak/>
        <w:t>第</w:t>
      </w:r>
      <w:r>
        <w:rPr>
          <w:rFonts w:ascii="ＭＳ 明朝" w:hAnsi="ＭＳ 明朝" w:hint="eastAsia"/>
        </w:rPr>
        <w:t>2</w:t>
      </w:r>
      <w:r>
        <w:rPr>
          <w:rFonts w:ascii="ＭＳ 明朝" w:hAnsi="ＭＳ 明朝"/>
        </w:rPr>
        <w:t>5</w:t>
      </w:r>
      <w:r w:rsidRPr="00FD3E48">
        <w:rPr>
          <w:rFonts w:ascii="ＭＳ 明朝" w:hAnsi="ＭＳ 明朝" w:hint="eastAsia"/>
        </w:rPr>
        <w:t xml:space="preserve">節　</w:t>
      </w:r>
      <w:r w:rsidR="00171F74">
        <w:rPr>
          <w:rFonts w:ascii="ＭＳ 明朝" w:hAnsi="ＭＳ 明朝" w:hint="eastAsia"/>
        </w:rPr>
        <w:t>暑熱</w:t>
      </w:r>
    </w:p>
    <w:p w14:paraId="4A7D59B7" w14:textId="77777777" w:rsidR="00FB0AE1" w:rsidRPr="00FD3E48" w:rsidRDefault="00FB0AE1" w:rsidP="00FB0AE1">
      <w:pPr>
        <w:pStyle w:val="a3"/>
        <w:ind w:firstLineChars="50" w:firstLine="106"/>
        <w:rPr>
          <w:spacing w:val="0"/>
        </w:rPr>
      </w:pPr>
      <w:r>
        <w:rPr>
          <w:rFonts w:ascii="ＭＳ 明朝" w:hAnsi="ＭＳ 明朝" w:hint="eastAsia"/>
        </w:rPr>
        <w:t>１</w:t>
      </w:r>
      <w:r w:rsidRPr="00FD3E48">
        <w:rPr>
          <w:rFonts w:ascii="ＭＳ 明朝" w:hAnsi="ＭＳ 明朝" w:hint="eastAsia"/>
        </w:rPr>
        <w:t xml:space="preserve">　現況調査</w:t>
      </w:r>
    </w:p>
    <w:p w14:paraId="45E7A1EA" w14:textId="23958A8B" w:rsidR="00FB0AE1" w:rsidRPr="00FD3E48" w:rsidRDefault="00FB0AE1" w:rsidP="00FB0AE1">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623B5F14" w14:textId="35068D45" w:rsidR="008E44C1" w:rsidRDefault="00A14A10" w:rsidP="008E44C1">
      <w:pPr>
        <w:pStyle w:val="a3"/>
        <w:ind w:leftChars="204" w:left="428" w:firstLineChars="100" w:firstLine="212"/>
        <w:rPr>
          <w:rFonts w:ascii="ＭＳ 明朝" w:hAnsi="ＭＳ 明朝"/>
        </w:rPr>
      </w:pPr>
      <w:r>
        <w:rPr>
          <w:rFonts w:ascii="ＭＳ 明朝" w:hAnsi="ＭＳ 明朝" w:hint="eastAsia"/>
        </w:rPr>
        <w:t>暑熱に係る調査項目は、</w:t>
      </w:r>
      <w:r w:rsidR="0050452D" w:rsidRPr="0050452D">
        <w:rPr>
          <w:rFonts w:ascii="ＭＳ 明朝" w:hAnsi="ＭＳ 明朝" w:hint="eastAsia"/>
        </w:rPr>
        <w:t>現況及び将来</w:t>
      </w:r>
      <w:r>
        <w:rPr>
          <w:rFonts w:ascii="ＭＳ 明朝" w:hAnsi="ＭＳ 明朝" w:hint="eastAsia"/>
        </w:rPr>
        <w:t>における夏季</w:t>
      </w:r>
      <w:r w:rsidR="0050452D" w:rsidRPr="0050452D">
        <w:rPr>
          <w:rFonts w:ascii="ＭＳ 明朝" w:hAnsi="ＭＳ 明朝" w:hint="eastAsia"/>
        </w:rPr>
        <w:t>の気温、相対湿度、日射量、風速及び</w:t>
      </w:r>
      <w:r w:rsidR="00811F15">
        <w:rPr>
          <w:rFonts w:ascii="ＭＳ 明朝" w:hAnsi="ＭＳ 明朝" w:hint="eastAsia"/>
        </w:rPr>
        <w:t>ＷＢＧＴ</w:t>
      </w:r>
      <w:r w:rsidR="0050452D" w:rsidRPr="0050452D">
        <w:rPr>
          <w:rFonts w:ascii="ＭＳ 明朝" w:hAnsi="ＭＳ 明朝" w:hint="eastAsia"/>
        </w:rPr>
        <w:t>（暑さ指数）</w:t>
      </w:r>
      <w:r w:rsidR="0050452D">
        <w:rPr>
          <w:rFonts w:ascii="ＭＳ 明朝" w:hAnsi="ＭＳ 明朝" w:hint="eastAsia"/>
        </w:rPr>
        <w:t>等とする。</w:t>
      </w:r>
    </w:p>
    <w:p w14:paraId="1ABB70A3" w14:textId="72CA74DF" w:rsidR="00FB0AE1" w:rsidRPr="00FD3E48" w:rsidRDefault="00FB0AE1" w:rsidP="00FB0AE1">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23DCE60C" w14:textId="64FDA352" w:rsidR="00FB0AE1" w:rsidRPr="00FD3E48" w:rsidRDefault="00FB0AE1" w:rsidP="000E0822">
      <w:pPr>
        <w:pStyle w:val="a3"/>
        <w:ind w:leftChars="200" w:left="420" w:firstLineChars="100" w:firstLine="212"/>
        <w:rPr>
          <w:spacing w:val="0"/>
        </w:rPr>
      </w:pPr>
      <w:r w:rsidRPr="00FD3E48">
        <w:rPr>
          <w:rFonts w:ascii="ＭＳ 明朝" w:hAnsi="ＭＳ 明朝" w:hint="eastAsia"/>
        </w:rPr>
        <w:t>調査地域は、</w:t>
      </w:r>
      <w:r w:rsidR="00BE7681">
        <w:rPr>
          <w:rFonts w:ascii="ＭＳ 明朝" w:hAnsi="ＭＳ 明朝" w:hint="eastAsia"/>
        </w:rPr>
        <w:t>対象事業の実施場所とする。</w:t>
      </w:r>
    </w:p>
    <w:p w14:paraId="6C72231D" w14:textId="77777777" w:rsidR="00FB0AE1" w:rsidRPr="00FD3E48" w:rsidRDefault="00FB0AE1" w:rsidP="00FB0AE1">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339A66CD" w14:textId="3F7B33AF" w:rsidR="00D55566" w:rsidRDefault="006A27B0" w:rsidP="00FB0AE1">
      <w:pPr>
        <w:pStyle w:val="a3"/>
        <w:ind w:leftChars="200" w:left="420" w:firstLineChars="100" w:firstLine="212"/>
        <w:rPr>
          <w:rFonts w:ascii="ＭＳ 明朝" w:hAnsi="ＭＳ 明朝"/>
        </w:rPr>
      </w:pPr>
      <w:r>
        <w:rPr>
          <w:rFonts w:ascii="ＭＳ 明朝" w:hAnsi="ＭＳ 明朝" w:hint="eastAsia"/>
        </w:rPr>
        <w:t>暑熱</w:t>
      </w:r>
      <w:r w:rsidR="00D55566">
        <w:rPr>
          <w:rFonts w:ascii="ＭＳ 明朝" w:hAnsi="ＭＳ 明朝" w:hint="eastAsia"/>
        </w:rPr>
        <w:t>に係る調査は、次に掲げるところにより現地調査を実施する。なお、予測及び評価の方法を勘案して</w:t>
      </w:r>
      <w:r w:rsidR="003418C2">
        <w:rPr>
          <w:rFonts w:ascii="ＭＳ 明朝" w:hAnsi="ＭＳ 明朝" w:hint="eastAsia"/>
        </w:rPr>
        <w:t>既存資料の整理</w:t>
      </w:r>
      <w:r w:rsidR="00D55566">
        <w:rPr>
          <w:rFonts w:ascii="ＭＳ 明朝" w:hAnsi="ＭＳ 明朝" w:hint="eastAsia"/>
        </w:rPr>
        <w:t>・解析で必要なデータが得られる場合には、これをもって現地調査に代えることができる。</w:t>
      </w:r>
    </w:p>
    <w:p w14:paraId="2C9E6981" w14:textId="77777777" w:rsidR="00D55566" w:rsidRDefault="00D55566" w:rsidP="000D3438">
      <w:pPr>
        <w:pStyle w:val="a3"/>
        <w:ind w:leftChars="400" w:left="840"/>
        <w:rPr>
          <w:rFonts w:ascii="ＭＳ 明朝" w:hAnsi="ＭＳ 明朝"/>
        </w:rPr>
      </w:pPr>
      <w:r>
        <w:rPr>
          <w:rFonts w:ascii="ＭＳ 明朝" w:hAnsi="ＭＳ 明朝" w:hint="eastAsia"/>
        </w:rPr>
        <w:t>ア．調査期間</w:t>
      </w:r>
    </w:p>
    <w:p w14:paraId="18F81151" w14:textId="02210536" w:rsidR="00D55566" w:rsidRDefault="00D55566" w:rsidP="000D3438">
      <w:pPr>
        <w:pStyle w:val="a3"/>
        <w:ind w:leftChars="500" w:left="1050" w:firstLineChars="100" w:firstLine="212"/>
        <w:rPr>
          <w:rFonts w:ascii="ＭＳ 明朝" w:hAnsi="ＭＳ 明朝"/>
        </w:rPr>
      </w:pPr>
      <w:r>
        <w:rPr>
          <w:rFonts w:ascii="ＭＳ 明朝" w:hAnsi="ＭＳ 明朝" w:hint="eastAsia"/>
        </w:rPr>
        <w:t>調査期間は、暑熱</w:t>
      </w:r>
      <w:r w:rsidR="004414EE">
        <w:rPr>
          <w:rFonts w:ascii="ＭＳ 明朝" w:hAnsi="ＭＳ 明朝" w:hint="eastAsia"/>
        </w:rPr>
        <w:t>の状況</w:t>
      </w:r>
      <w:r w:rsidR="00811F15">
        <w:rPr>
          <w:rFonts w:ascii="ＭＳ 明朝" w:hAnsi="ＭＳ 明朝" w:hint="eastAsia"/>
        </w:rPr>
        <w:t>を適切に把握できる期間</w:t>
      </w:r>
      <w:r>
        <w:rPr>
          <w:rFonts w:ascii="ＭＳ 明朝" w:hAnsi="ＭＳ 明朝" w:hint="eastAsia"/>
        </w:rPr>
        <w:t>とする。</w:t>
      </w:r>
    </w:p>
    <w:p w14:paraId="39D58D0F" w14:textId="71049A71" w:rsidR="004B01D6" w:rsidRDefault="00811F15" w:rsidP="000D3438">
      <w:pPr>
        <w:pStyle w:val="a3"/>
        <w:ind w:leftChars="400" w:left="840"/>
        <w:rPr>
          <w:rFonts w:ascii="ＭＳ 明朝" w:hAnsi="ＭＳ 明朝"/>
        </w:rPr>
      </w:pPr>
      <w:r>
        <w:rPr>
          <w:rFonts w:ascii="ＭＳ 明朝" w:hAnsi="ＭＳ 明朝" w:hint="eastAsia"/>
        </w:rPr>
        <w:t>イ</w:t>
      </w:r>
      <w:r w:rsidR="004B01D6">
        <w:rPr>
          <w:rFonts w:ascii="ＭＳ 明朝" w:hAnsi="ＭＳ 明朝" w:hint="eastAsia"/>
        </w:rPr>
        <w:t>．調査地点</w:t>
      </w:r>
    </w:p>
    <w:p w14:paraId="044B5CB5" w14:textId="7E04F433" w:rsidR="004B01D6" w:rsidRDefault="004B01D6" w:rsidP="000D3438">
      <w:pPr>
        <w:pStyle w:val="a3"/>
        <w:ind w:leftChars="500" w:left="1050" w:firstLineChars="100" w:firstLine="212"/>
        <w:rPr>
          <w:rFonts w:ascii="ＭＳ 明朝" w:hAnsi="ＭＳ 明朝"/>
        </w:rPr>
      </w:pPr>
      <w:r>
        <w:rPr>
          <w:rFonts w:ascii="ＭＳ 明朝" w:hAnsi="ＭＳ 明朝" w:hint="eastAsia"/>
        </w:rPr>
        <w:t>調査地点は、対象事業の種類、規模及び気象状況等を考慮し、調査地域を代表する気温等の状況が把握できる地点とする。</w:t>
      </w:r>
    </w:p>
    <w:p w14:paraId="119DE5E8" w14:textId="1DFEAE5D" w:rsidR="004B01D6" w:rsidRDefault="00811F15" w:rsidP="000D3438">
      <w:pPr>
        <w:pStyle w:val="a3"/>
        <w:ind w:leftChars="400" w:left="840"/>
        <w:rPr>
          <w:rFonts w:ascii="ＭＳ 明朝" w:hAnsi="ＭＳ 明朝"/>
        </w:rPr>
      </w:pPr>
      <w:r>
        <w:rPr>
          <w:rFonts w:ascii="ＭＳ 明朝" w:hAnsi="ＭＳ 明朝" w:hint="eastAsia"/>
        </w:rPr>
        <w:t>ウ</w:t>
      </w:r>
      <w:r w:rsidR="004B01D6">
        <w:rPr>
          <w:rFonts w:ascii="ＭＳ 明朝" w:hAnsi="ＭＳ 明朝" w:hint="eastAsia"/>
        </w:rPr>
        <w:t>．測定方法</w:t>
      </w:r>
    </w:p>
    <w:p w14:paraId="4907CD97" w14:textId="0B71C6C0" w:rsidR="004E5C58" w:rsidRDefault="004E5C58" w:rsidP="004E5C58">
      <w:pPr>
        <w:pStyle w:val="a3"/>
        <w:ind w:leftChars="500" w:left="1050" w:firstLineChars="100" w:firstLine="212"/>
        <w:rPr>
          <w:rFonts w:ascii="ＭＳ 明朝" w:hAnsi="ＭＳ 明朝"/>
        </w:rPr>
      </w:pPr>
      <w:r>
        <w:rPr>
          <w:rFonts w:ascii="ＭＳ 明朝" w:hAnsi="ＭＳ 明朝" w:hint="eastAsia"/>
        </w:rPr>
        <w:t>気温、相対湿度、日射量及び風速の</w:t>
      </w:r>
      <w:r w:rsidRPr="00FD3E48">
        <w:rPr>
          <w:rFonts w:ascii="ＭＳ 明朝" w:hAnsi="ＭＳ 明朝" w:hint="eastAsia"/>
        </w:rPr>
        <w:t>観測方法は、「地上気象観測指針」に定める方法によるとともに、予測を行うために十分な精度を有する観測結果が得られるように、気象測器を選定する。</w:t>
      </w:r>
    </w:p>
    <w:p w14:paraId="2660C73A" w14:textId="44386DBB" w:rsidR="004B01D6" w:rsidRPr="00811F15" w:rsidRDefault="00811F15" w:rsidP="000D3438">
      <w:pPr>
        <w:pStyle w:val="a3"/>
        <w:ind w:leftChars="500" w:left="1050" w:firstLineChars="100" w:firstLine="212"/>
        <w:rPr>
          <w:rFonts w:ascii="ＭＳ 明朝" w:hAnsi="ＭＳ 明朝"/>
        </w:rPr>
      </w:pPr>
      <w:r>
        <w:rPr>
          <w:rFonts w:ascii="ＭＳ 明朝" w:hAnsi="ＭＳ 明朝" w:hint="eastAsia"/>
        </w:rPr>
        <w:t>ＷＢＧＴの測定方法は、</w:t>
      </w:r>
      <w:r w:rsidR="004414EE">
        <w:rPr>
          <w:rFonts w:ascii="ＭＳ 明朝" w:hAnsi="ＭＳ 明朝" w:hint="eastAsia"/>
        </w:rPr>
        <w:t>J</w:t>
      </w:r>
      <w:r w:rsidR="004414EE">
        <w:rPr>
          <w:rFonts w:ascii="ＭＳ 明朝" w:hAnsi="ＭＳ 明朝"/>
        </w:rPr>
        <w:t xml:space="preserve">IS </w:t>
      </w:r>
      <w:r w:rsidR="00C86A1F">
        <w:rPr>
          <w:rFonts w:ascii="ＭＳ 明朝" w:hAnsi="ＭＳ 明朝"/>
        </w:rPr>
        <w:t>Z</w:t>
      </w:r>
      <w:r w:rsidR="00C86A1F">
        <w:rPr>
          <w:rFonts w:ascii="ＭＳ 明朝" w:hAnsi="ＭＳ 明朝" w:hint="eastAsia"/>
        </w:rPr>
        <w:t xml:space="preserve"> 8504</w:t>
      </w:r>
      <w:r>
        <w:rPr>
          <w:rFonts w:ascii="ＭＳ 明朝" w:hAnsi="ＭＳ 明朝" w:hint="eastAsia"/>
        </w:rPr>
        <w:t>による。</w:t>
      </w:r>
    </w:p>
    <w:p w14:paraId="065FE100" w14:textId="4B70D39A" w:rsidR="00FB0AE1" w:rsidRPr="00FD3E48" w:rsidRDefault="00FB0AE1" w:rsidP="00FB0AE1">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調査の結果</w:t>
      </w:r>
    </w:p>
    <w:p w14:paraId="27476A2F" w14:textId="59845F82" w:rsidR="00FB0AE1" w:rsidRDefault="00FB0AE1" w:rsidP="00FB0AE1">
      <w:pPr>
        <w:pStyle w:val="a3"/>
        <w:ind w:leftChars="204" w:left="428" w:firstLineChars="100" w:firstLine="212"/>
        <w:rPr>
          <w:rFonts w:ascii="ＭＳ 明朝" w:hAnsi="ＭＳ 明朝"/>
        </w:rPr>
      </w:pPr>
      <w:r w:rsidRPr="00FD3E48">
        <w:rPr>
          <w:rFonts w:ascii="ＭＳ 明朝" w:hAnsi="ＭＳ 明朝" w:hint="eastAsia"/>
        </w:rPr>
        <w:t>調査の結果をとりまとめるに当たり、既存資料の整理・解析により調査した場合は、その出典を明らかにするものとする。</w:t>
      </w:r>
    </w:p>
    <w:p w14:paraId="79C154DA" w14:textId="14FDC196" w:rsidR="00FB0AE1" w:rsidRDefault="00FB0AE1" w:rsidP="00FB0AE1">
      <w:pPr>
        <w:pStyle w:val="a3"/>
        <w:ind w:firstLineChars="50" w:firstLine="106"/>
        <w:rPr>
          <w:rFonts w:ascii="ＭＳ 明朝" w:hAnsi="ＭＳ 明朝"/>
        </w:rPr>
      </w:pPr>
      <w:r>
        <w:rPr>
          <w:rFonts w:ascii="ＭＳ 明朝" w:hAnsi="ＭＳ 明朝" w:hint="eastAsia"/>
        </w:rPr>
        <w:t>２</w:t>
      </w:r>
      <w:r w:rsidRPr="00FD3E48">
        <w:rPr>
          <w:rFonts w:ascii="ＭＳ 明朝" w:hAnsi="ＭＳ 明朝" w:hint="eastAsia"/>
        </w:rPr>
        <w:t xml:space="preserve">　予測</w:t>
      </w:r>
    </w:p>
    <w:p w14:paraId="08E12FDA" w14:textId="77777777" w:rsidR="00FB0AE1" w:rsidRPr="00FD3E48" w:rsidRDefault="00FB0AE1" w:rsidP="00FB0AE1">
      <w:pPr>
        <w:pStyle w:val="a3"/>
        <w:ind w:firstLineChars="100" w:firstLine="212"/>
        <w:rPr>
          <w:spacing w:val="0"/>
        </w:rPr>
      </w:pPr>
      <w:r w:rsidRPr="00FD3E48">
        <w:rPr>
          <w:rFonts w:ascii="ＭＳ 明朝" w:hAnsi="ＭＳ 明朝" w:hint="eastAsia"/>
        </w:rPr>
        <w:t>(</w:t>
      </w:r>
      <w:r w:rsidR="00792BB1">
        <w:rPr>
          <w:rFonts w:ascii="ＭＳ 明朝" w:hAnsi="ＭＳ 明朝"/>
        </w:rPr>
        <w:t>1</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予測の対象時期</w:t>
      </w:r>
    </w:p>
    <w:p w14:paraId="41F56D07" w14:textId="10ACD188" w:rsidR="00FB0AE1" w:rsidRPr="00FD3E48" w:rsidRDefault="00FB0AE1" w:rsidP="000E0822">
      <w:pPr>
        <w:pStyle w:val="a3"/>
        <w:ind w:leftChars="200" w:left="420" w:firstLineChars="100" w:firstLine="212"/>
        <w:rPr>
          <w:spacing w:val="0"/>
        </w:rPr>
      </w:pPr>
      <w:r w:rsidRPr="00FD3E48">
        <w:rPr>
          <w:rFonts w:ascii="ＭＳ 明朝" w:hAnsi="ＭＳ 明朝" w:hint="eastAsia"/>
        </w:rPr>
        <w:t>予測の対象とする時期は</w:t>
      </w:r>
      <w:r w:rsidR="00BE7681">
        <w:rPr>
          <w:rFonts w:ascii="ＭＳ 明朝" w:hAnsi="ＭＳ 明朝" w:hint="eastAsia"/>
        </w:rPr>
        <w:t>、原則として2</w:t>
      </w:r>
      <w:r w:rsidR="00BE7681">
        <w:rPr>
          <w:rFonts w:ascii="ＭＳ 明朝" w:hAnsi="ＭＳ 明朝"/>
        </w:rPr>
        <w:t>1</w:t>
      </w:r>
      <w:r w:rsidR="00BE7681">
        <w:rPr>
          <w:rFonts w:ascii="ＭＳ 明朝" w:hAnsi="ＭＳ 明朝" w:hint="eastAsia"/>
        </w:rPr>
        <w:t>世紀末頃とする。</w:t>
      </w:r>
    </w:p>
    <w:p w14:paraId="550F6776" w14:textId="7B9FE0E5" w:rsidR="00FB0AE1" w:rsidRPr="00FD3E48" w:rsidRDefault="00BE7681" w:rsidP="00FB0AE1">
      <w:pPr>
        <w:pStyle w:val="a3"/>
        <w:ind w:firstLineChars="100" w:firstLine="212"/>
        <w:rPr>
          <w:spacing w:val="0"/>
        </w:rPr>
      </w:pPr>
      <w:r>
        <w:rPr>
          <w:rFonts w:ascii="ＭＳ 明朝" w:hAnsi="ＭＳ 明朝" w:hint="eastAsia"/>
        </w:rPr>
        <w:t>(</w:t>
      </w:r>
      <w:r>
        <w:rPr>
          <w:rFonts w:ascii="ＭＳ 明朝" w:hAnsi="ＭＳ 明朝"/>
        </w:rPr>
        <w:t>2</w:t>
      </w:r>
      <w:r w:rsidR="00FB0AE1" w:rsidRPr="00FD3E48">
        <w:rPr>
          <w:rFonts w:ascii="ＭＳ 明朝" w:hAnsi="ＭＳ 明朝" w:hint="eastAsia"/>
        </w:rPr>
        <w:t>)</w:t>
      </w:r>
      <w:r w:rsidR="00FB0AE1" w:rsidRPr="00FD3E48">
        <w:rPr>
          <w:rFonts w:ascii="ＭＳ 明朝" w:hAnsi="ＭＳ 明朝" w:hint="eastAsia"/>
          <w:spacing w:val="0"/>
        </w:rPr>
        <w:t xml:space="preserve"> </w:t>
      </w:r>
      <w:r w:rsidR="00FB0AE1" w:rsidRPr="00FD3E48">
        <w:rPr>
          <w:rFonts w:ascii="ＭＳ 明朝" w:hAnsi="ＭＳ 明朝" w:hint="eastAsia"/>
        </w:rPr>
        <w:t>環境保全対策</w:t>
      </w:r>
    </w:p>
    <w:p w14:paraId="4B01071D" w14:textId="59E07E32" w:rsidR="00FB0AE1" w:rsidRPr="00FD3E48" w:rsidRDefault="004414EE" w:rsidP="00FB0AE1">
      <w:pPr>
        <w:pStyle w:val="a3"/>
        <w:ind w:leftChars="204" w:left="428" w:firstLineChars="100" w:firstLine="212"/>
        <w:rPr>
          <w:spacing w:val="0"/>
        </w:rPr>
      </w:pPr>
      <w:r>
        <w:rPr>
          <w:rFonts w:ascii="ＭＳ 明朝" w:hAnsi="ＭＳ 明朝" w:hint="eastAsia"/>
        </w:rPr>
        <w:t>暑熱の状況の悪化の</w:t>
      </w:r>
      <w:r w:rsidR="00FB0AE1" w:rsidRPr="00FD3E48">
        <w:rPr>
          <w:rFonts w:ascii="ＭＳ 明朝" w:hAnsi="ＭＳ 明朝" w:hint="eastAsia"/>
        </w:rPr>
        <w:t>防止のために計画した環境保全対策の内容、実施時期及び効果をとりまとめる。</w:t>
      </w:r>
    </w:p>
    <w:p w14:paraId="017AB6EF" w14:textId="721E3A6F" w:rsidR="00FB0AE1" w:rsidRPr="00FD3E48" w:rsidRDefault="00BE7681" w:rsidP="00FB0AE1">
      <w:pPr>
        <w:pStyle w:val="a3"/>
        <w:ind w:firstLineChars="100" w:firstLine="212"/>
        <w:rPr>
          <w:spacing w:val="0"/>
        </w:rPr>
      </w:pPr>
      <w:r>
        <w:rPr>
          <w:rFonts w:ascii="ＭＳ 明朝" w:hAnsi="ＭＳ 明朝" w:hint="eastAsia"/>
        </w:rPr>
        <w:t>(3</w:t>
      </w:r>
      <w:r w:rsidR="00FB0AE1" w:rsidRPr="00FD3E48">
        <w:rPr>
          <w:rFonts w:ascii="ＭＳ 明朝" w:hAnsi="ＭＳ 明朝" w:hint="eastAsia"/>
        </w:rPr>
        <w:t>)</w:t>
      </w:r>
      <w:r w:rsidR="00FB0AE1" w:rsidRPr="00FD3E48">
        <w:rPr>
          <w:rFonts w:ascii="ＭＳ 明朝" w:hAnsi="ＭＳ 明朝" w:hint="eastAsia"/>
          <w:spacing w:val="0"/>
        </w:rPr>
        <w:t xml:space="preserve"> </w:t>
      </w:r>
      <w:r w:rsidR="00FB0AE1" w:rsidRPr="00FD3E48">
        <w:rPr>
          <w:rFonts w:ascii="ＭＳ 明朝" w:hAnsi="ＭＳ 明朝" w:hint="eastAsia"/>
        </w:rPr>
        <w:t>予測方法</w:t>
      </w:r>
    </w:p>
    <w:p w14:paraId="5BC8A8AB" w14:textId="20A36100" w:rsidR="00FB0AE1" w:rsidRDefault="00D420D7" w:rsidP="00FB0AE1">
      <w:pPr>
        <w:pStyle w:val="a3"/>
        <w:ind w:leftChars="204" w:left="428" w:firstLineChars="100" w:firstLine="210"/>
        <w:rPr>
          <w:spacing w:val="0"/>
        </w:rPr>
      </w:pPr>
      <w:r>
        <w:rPr>
          <w:rFonts w:hint="eastAsia"/>
          <w:spacing w:val="0"/>
        </w:rPr>
        <w:t>予測方法は、</w:t>
      </w:r>
      <w:r w:rsidR="00714758" w:rsidRPr="00FD3E48">
        <w:rPr>
          <w:rFonts w:ascii="ＭＳ 明朝" w:hAnsi="ＭＳ 明朝" w:hint="eastAsia"/>
        </w:rPr>
        <w:t>次に掲げる方法のうちから適切なものを選定する。</w:t>
      </w:r>
    </w:p>
    <w:p w14:paraId="3BFB8AA7" w14:textId="77777777" w:rsidR="00792BB1" w:rsidRDefault="00792BB1" w:rsidP="000D3438">
      <w:pPr>
        <w:pStyle w:val="a3"/>
        <w:ind w:leftChars="400" w:left="840"/>
        <w:rPr>
          <w:rFonts w:ascii="ＭＳ 明朝" w:hAnsi="ＭＳ 明朝"/>
        </w:rPr>
      </w:pPr>
      <w:r w:rsidRPr="00FD3E48">
        <w:rPr>
          <w:rFonts w:ascii="ＭＳ 明朝" w:hAnsi="ＭＳ 明朝" w:hint="eastAsia"/>
        </w:rPr>
        <w:t>ア．</w:t>
      </w:r>
      <w:r w:rsidRPr="00792BB1">
        <w:rPr>
          <w:rFonts w:ascii="ＭＳ 明朝" w:hAnsi="ＭＳ 明朝" w:hint="eastAsia"/>
        </w:rPr>
        <w:t>ヒートアイランド対策熱負荷計算モデル等による定量的な予測</w:t>
      </w:r>
    </w:p>
    <w:p w14:paraId="3C030880" w14:textId="77777777" w:rsidR="00792BB1" w:rsidRDefault="00792BB1" w:rsidP="000D3438">
      <w:pPr>
        <w:pStyle w:val="a3"/>
        <w:ind w:leftChars="400" w:left="840"/>
        <w:rPr>
          <w:rFonts w:ascii="ＭＳ 明朝" w:hAnsi="ＭＳ 明朝"/>
        </w:rPr>
      </w:pPr>
      <w:r w:rsidRPr="00FD3E48">
        <w:rPr>
          <w:rFonts w:ascii="ＭＳ 明朝" w:hAnsi="ＭＳ 明朝" w:hint="eastAsia"/>
        </w:rPr>
        <w:t>イ．</w:t>
      </w:r>
      <w:r w:rsidRPr="00792BB1">
        <w:rPr>
          <w:rFonts w:ascii="ＭＳ 明朝" w:hAnsi="ＭＳ 明朝" w:hint="eastAsia"/>
        </w:rPr>
        <w:t>建築物総合環境性能評価システム（CASBEE）の評価項目を参考とした定性的な予測</w:t>
      </w:r>
    </w:p>
    <w:p w14:paraId="5B69FC8D" w14:textId="77777777" w:rsidR="00792BB1" w:rsidRDefault="00792BB1" w:rsidP="000D3438">
      <w:pPr>
        <w:pStyle w:val="a3"/>
        <w:ind w:leftChars="400" w:left="840"/>
        <w:rPr>
          <w:rFonts w:ascii="ＭＳ 明朝" w:hAnsi="ＭＳ 明朝"/>
        </w:rPr>
      </w:pPr>
      <w:r>
        <w:rPr>
          <w:rFonts w:ascii="ＭＳ 明朝" w:hAnsi="ＭＳ 明朝" w:hint="eastAsia"/>
        </w:rPr>
        <w:t>ウ</w:t>
      </w:r>
      <w:r w:rsidRPr="00FD3E48">
        <w:rPr>
          <w:rFonts w:ascii="ＭＳ 明朝" w:hAnsi="ＭＳ 明朝" w:hint="eastAsia"/>
        </w:rPr>
        <w:t>．</w:t>
      </w:r>
      <w:r w:rsidRPr="00792BB1">
        <w:rPr>
          <w:rFonts w:ascii="ＭＳ 明朝" w:hAnsi="ＭＳ 明朝" w:hint="eastAsia"/>
        </w:rPr>
        <w:t>対策手法及び対策量による定性的な予測</w:t>
      </w:r>
    </w:p>
    <w:p w14:paraId="0C0A9633" w14:textId="521E1696" w:rsidR="00FB0AE1" w:rsidRPr="00FD3E48" w:rsidRDefault="00BE7681" w:rsidP="00FB0AE1">
      <w:pPr>
        <w:pStyle w:val="a3"/>
        <w:ind w:firstLineChars="100" w:firstLine="212"/>
        <w:rPr>
          <w:spacing w:val="0"/>
        </w:rPr>
      </w:pPr>
      <w:r>
        <w:rPr>
          <w:rFonts w:ascii="ＭＳ 明朝" w:hAnsi="ＭＳ 明朝" w:hint="eastAsia"/>
        </w:rPr>
        <w:t>(</w:t>
      </w:r>
      <w:r>
        <w:rPr>
          <w:rFonts w:ascii="ＭＳ 明朝" w:hAnsi="ＭＳ 明朝"/>
        </w:rPr>
        <w:t>4</w:t>
      </w:r>
      <w:r w:rsidR="00FB0AE1" w:rsidRPr="00FD3E48">
        <w:rPr>
          <w:rFonts w:ascii="ＭＳ 明朝" w:hAnsi="ＭＳ 明朝" w:hint="eastAsia"/>
        </w:rPr>
        <w:t>)</w:t>
      </w:r>
      <w:r w:rsidR="00FB0AE1" w:rsidRPr="00FD3E48">
        <w:rPr>
          <w:rFonts w:ascii="ＭＳ 明朝" w:hAnsi="ＭＳ 明朝" w:hint="eastAsia"/>
          <w:spacing w:val="0"/>
        </w:rPr>
        <w:t xml:space="preserve"> </w:t>
      </w:r>
      <w:r w:rsidR="00FB0AE1" w:rsidRPr="00FD3E48">
        <w:rPr>
          <w:rFonts w:ascii="ＭＳ 明朝" w:hAnsi="ＭＳ 明朝" w:hint="eastAsia"/>
        </w:rPr>
        <w:t>予測の結果</w:t>
      </w:r>
    </w:p>
    <w:p w14:paraId="0D30E85D" w14:textId="77777777" w:rsidR="00FB0AE1" w:rsidRPr="00FD3E48" w:rsidRDefault="00FB0AE1" w:rsidP="00FB0AE1">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w:t>
      </w:r>
    </w:p>
    <w:p w14:paraId="424D3DB0" w14:textId="77777777" w:rsidR="007F568E" w:rsidRDefault="007F568E">
      <w:pPr>
        <w:widowControl/>
        <w:jc w:val="left"/>
        <w:rPr>
          <w:rFonts w:ascii="ＭＳ 明朝" w:hAnsi="ＭＳ 明朝" w:cs="ＭＳ 明朝"/>
          <w:spacing w:val="1"/>
          <w:kern w:val="0"/>
          <w:szCs w:val="21"/>
        </w:rPr>
      </w:pPr>
      <w:r>
        <w:rPr>
          <w:rFonts w:ascii="ＭＳ 明朝" w:hAnsi="ＭＳ 明朝"/>
        </w:rPr>
        <w:br w:type="page"/>
      </w:r>
    </w:p>
    <w:p w14:paraId="284EF65A" w14:textId="449FD222" w:rsidR="00FB0AE1" w:rsidRPr="00FD3E48" w:rsidRDefault="00FB0AE1" w:rsidP="00FB0AE1">
      <w:pPr>
        <w:pStyle w:val="a3"/>
        <w:ind w:firstLineChars="50" w:firstLine="106"/>
        <w:rPr>
          <w:spacing w:val="0"/>
        </w:rPr>
      </w:pPr>
      <w:r>
        <w:rPr>
          <w:rFonts w:ascii="ＭＳ 明朝" w:hAnsi="ＭＳ 明朝" w:hint="eastAsia"/>
        </w:rPr>
        <w:lastRenderedPageBreak/>
        <w:t>３</w:t>
      </w:r>
      <w:r w:rsidRPr="00FD3E48">
        <w:rPr>
          <w:rFonts w:ascii="ＭＳ 明朝" w:hAnsi="ＭＳ 明朝" w:hint="eastAsia"/>
        </w:rPr>
        <w:t xml:space="preserve">　評価</w:t>
      </w:r>
    </w:p>
    <w:p w14:paraId="784DA7DE" w14:textId="77777777" w:rsidR="00FB0AE1" w:rsidRPr="00FD3E48" w:rsidRDefault="00FB0AE1" w:rsidP="00FB0AE1">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562DF34C" w14:textId="77777777" w:rsidR="00FB0AE1" w:rsidRPr="00FD3E48" w:rsidRDefault="00FB0AE1" w:rsidP="000E0822">
      <w:pPr>
        <w:pStyle w:val="a3"/>
        <w:ind w:leftChars="200" w:left="420" w:firstLineChars="100" w:firstLine="212"/>
        <w:rPr>
          <w:spacing w:val="0"/>
        </w:rPr>
      </w:pPr>
      <w:r w:rsidRPr="00FD3E48">
        <w:rPr>
          <w:rFonts w:ascii="ＭＳ 明朝" w:hAnsi="ＭＳ 明朝" w:hint="eastAsia"/>
        </w:rPr>
        <w:t>評価項目は、予測した項目とする。</w:t>
      </w:r>
    </w:p>
    <w:p w14:paraId="3BDB89FE" w14:textId="77777777" w:rsidR="00FB0AE1" w:rsidRPr="00FD3E48" w:rsidRDefault="00FB0AE1" w:rsidP="00FB0AE1">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7049B7E0" w14:textId="5D5DAED0" w:rsidR="00FB0AE1" w:rsidRPr="006F4959" w:rsidRDefault="001B5887" w:rsidP="00FB0AE1">
      <w:pPr>
        <w:pStyle w:val="a3"/>
        <w:ind w:leftChars="200" w:left="420" w:firstLineChars="100" w:firstLine="212"/>
        <w:rPr>
          <w:spacing w:val="0"/>
        </w:rPr>
      </w:pPr>
      <w:r w:rsidRPr="001B5887">
        <w:rPr>
          <w:rFonts w:ascii="ＭＳ 明朝" w:hAnsi="ＭＳ 明朝" w:hint="eastAsia"/>
        </w:rPr>
        <w:t>事業の実施による気温、相対湿度、日射量、風速及びWBGT等への影響を最小限にとどめるよう環境保全についての適正な配慮がなされている</w:t>
      </w:r>
      <w:r>
        <w:rPr>
          <w:rFonts w:ascii="ＭＳ 明朝" w:hAnsi="ＭＳ 明朝" w:hint="eastAsia"/>
        </w:rPr>
        <w:t>こと</w:t>
      </w:r>
      <w:r w:rsidR="00667763">
        <w:rPr>
          <w:rFonts w:ascii="ＭＳ 明朝" w:hAnsi="ＭＳ 明朝" w:hint="eastAsia"/>
        </w:rPr>
        <w:t>。</w:t>
      </w:r>
    </w:p>
    <w:p w14:paraId="57200E13" w14:textId="77777777" w:rsidR="00FB0AE1" w:rsidRPr="00FD3E48" w:rsidRDefault="00FB0AE1" w:rsidP="00FB0AE1">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2C5E9175" w14:textId="4289CB17" w:rsidR="007967F2" w:rsidRPr="00BC4D1F" w:rsidRDefault="002A37B3" w:rsidP="00BC4D1F">
      <w:pPr>
        <w:pStyle w:val="a3"/>
        <w:ind w:leftChars="204" w:left="428" w:firstLineChars="100" w:firstLine="212"/>
        <w:rPr>
          <w:spacing w:val="0"/>
        </w:rPr>
      </w:pPr>
      <w:r w:rsidRPr="002A37B3">
        <w:rPr>
          <w:rFonts w:ascii="ＭＳ 明朝" w:hAnsi="ＭＳ 明朝" w:hint="eastAsia"/>
        </w:rPr>
        <w:t>現況調査及び予測の結果に基づき、評価の指針に照らして評価する。</w:t>
      </w:r>
    </w:p>
    <w:p w14:paraId="57E8D8AB" w14:textId="77777777" w:rsidR="00D420D7" w:rsidRDefault="00D420D7" w:rsidP="007967F2">
      <w:pPr>
        <w:pStyle w:val="a3"/>
        <w:outlineLvl w:val="1"/>
        <w:rPr>
          <w:rFonts w:ascii="ＭＳ 明朝" w:hAnsi="ＭＳ 明朝"/>
        </w:rPr>
      </w:pPr>
      <w:r>
        <w:rPr>
          <w:rFonts w:ascii="ＭＳ 明朝" w:hAnsi="ＭＳ 明朝"/>
        </w:rPr>
        <w:br w:type="page"/>
      </w:r>
    </w:p>
    <w:p w14:paraId="42FEF3B2" w14:textId="45D001FB" w:rsidR="007967F2" w:rsidRPr="00FD3E48" w:rsidRDefault="007967F2" w:rsidP="007967F2">
      <w:pPr>
        <w:pStyle w:val="a3"/>
        <w:outlineLvl w:val="1"/>
        <w:rPr>
          <w:spacing w:val="0"/>
        </w:rPr>
      </w:pPr>
      <w:r w:rsidRPr="00FD3E48">
        <w:rPr>
          <w:rFonts w:ascii="ＭＳ 明朝" w:hAnsi="ＭＳ 明朝" w:hint="eastAsia"/>
        </w:rPr>
        <w:lastRenderedPageBreak/>
        <w:t>第</w:t>
      </w:r>
      <w:r>
        <w:rPr>
          <w:rFonts w:ascii="ＭＳ 明朝" w:hAnsi="ＭＳ 明朝" w:hint="eastAsia"/>
        </w:rPr>
        <w:t>2</w:t>
      </w:r>
      <w:r>
        <w:rPr>
          <w:rFonts w:ascii="ＭＳ 明朝" w:hAnsi="ＭＳ 明朝"/>
        </w:rPr>
        <w:t>6</w:t>
      </w:r>
      <w:r w:rsidRPr="00FD3E48">
        <w:rPr>
          <w:rFonts w:ascii="ＭＳ 明朝" w:hAnsi="ＭＳ 明朝" w:hint="eastAsia"/>
        </w:rPr>
        <w:t xml:space="preserve">節　</w:t>
      </w:r>
      <w:r>
        <w:rPr>
          <w:rFonts w:ascii="ＭＳ 明朝" w:hAnsi="ＭＳ 明朝" w:hint="eastAsia"/>
        </w:rPr>
        <w:t>地震</w:t>
      </w:r>
    </w:p>
    <w:p w14:paraId="49D7C45D" w14:textId="77777777" w:rsidR="007967F2" w:rsidRPr="00FD3E48" w:rsidRDefault="007967F2" w:rsidP="007967F2">
      <w:pPr>
        <w:pStyle w:val="a3"/>
        <w:ind w:firstLineChars="50" w:firstLine="106"/>
        <w:rPr>
          <w:spacing w:val="0"/>
        </w:rPr>
      </w:pPr>
      <w:r>
        <w:rPr>
          <w:rFonts w:ascii="ＭＳ 明朝" w:hAnsi="ＭＳ 明朝" w:hint="eastAsia"/>
        </w:rPr>
        <w:t>１</w:t>
      </w:r>
      <w:r w:rsidRPr="00FD3E48">
        <w:rPr>
          <w:rFonts w:ascii="ＭＳ 明朝" w:hAnsi="ＭＳ 明朝" w:hint="eastAsia"/>
        </w:rPr>
        <w:t xml:space="preserve">　現況調査</w:t>
      </w:r>
    </w:p>
    <w:p w14:paraId="7594EF4F" w14:textId="77777777" w:rsidR="007967F2" w:rsidRPr="00FD3E48" w:rsidRDefault="007967F2" w:rsidP="007967F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6DADAD7F" w14:textId="0B89251D" w:rsidR="007967F2" w:rsidRPr="00FD3E48" w:rsidRDefault="007E669F" w:rsidP="007967F2">
      <w:pPr>
        <w:pStyle w:val="a3"/>
        <w:ind w:leftChars="204" w:left="428" w:firstLineChars="100" w:firstLine="212"/>
        <w:rPr>
          <w:spacing w:val="0"/>
        </w:rPr>
      </w:pPr>
      <w:r>
        <w:rPr>
          <w:rFonts w:ascii="ＭＳ 明朝" w:hAnsi="ＭＳ 明朝" w:hint="eastAsia"/>
        </w:rPr>
        <w:t>地震</w:t>
      </w:r>
      <w:r w:rsidR="007967F2" w:rsidRPr="00FD3E48">
        <w:rPr>
          <w:rFonts w:ascii="ＭＳ 明朝" w:hAnsi="ＭＳ 明朝" w:hint="eastAsia"/>
        </w:rPr>
        <w:t>に係る調査項目は、</w:t>
      </w:r>
      <w:r w:rsidR="00696827" w:rsidRPr="00696827">
        <w:rPr>
          <w:rFonts w:ascii="ＭＳ 明朝" w:hAnsi="ＭＳ 明朝" w:hint="eastAsia"/>
        </w:rPr>
        <w:t>南海トラ</w:t>
      </w:r>
      <w:r w:rsidR="00F62742">
        <w:rPr>
          <w:rFonts w:ascii="ＭＳ 明朝" w:hAnsi="ＭＳ 明朝" w:hint="eastAsia"/>
        </w:rPr>
        <w:t>フ巨大地震、上町断層帯地震、生駒断層帯地震、有馬高槻断層帯地震又は</w:t>
      </w:r>
      <w:r w:rsidR="00696827" w:rsidRPr="00696827">
        <w:rPr>
          <w:rFonts w:ascii="ＭＳ 明朝" w:hAnsi="ＭＳ 明朝" w:hint="eastAsia"/>
        </w:rPr>
        <w:t>中央構造線断層帯地震</w:t>
      </w:r>
      <w:r w:rsidR="00F62742">
        <w:rPr>
          <w:rFonts w:ascii="ＭＳ 明朝" w:hAnsi="ＭＳ 明朝" w:hint="eastAsia"/>
        </w:rPr>
        <w:t>についての</w:t>
      </w:r>
      <w:r w:rsidR="00696827" w:rsidRPr="00696827">
        <w:rPr>
          <w:rFonts w:ascii="ＭＳ 明朝" w:hAnsi="ＭＳ 明朝" w:hint="eastAsia"/>
        </w:rPr>
        <w:t>被害想定（想定震度及び液状化可能性（ＰＬ値））</w:t>
      </w:r>
      <w:r w:rsidR="007967F2">
        <w:rPr>
          <w:rFonts w:ascii="ＭＳ 明朝" w:hAnsi="ＭＳ 明朝" w:hint="eastAsia"/>
        </w:rPr>
        <w:t>と</w:t>
      </w:r>
      <w:r w:rsidR="007967F2" w:rsidRPr="00FD3E48">
        <w:rPr>
          <w:rFonts w:ascii="ＭＳ 明朝" w:hAnsi="ＭＳ 明朝" w:hint="eastAsia"/>
        </w:rPr>
        <w:t>する。</w:t>
      </w:r>
    </w:p>
    <w:p w14:paraId="3AE5CE75" w14:textId="77777777" w:rsidR="007967F2" w:rsidRPr="00FD3E48" w:rsidRDefault="007967F2" w:rsidP="007967F2">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調査地域</w:t>
      </w:r>
    </w:p>
    <w:p w14:paraId="1D2E38F2" w14:textId="31FF29C7" w:rsidR="007967F2" w:rsidRPr="007E669F" w:rsidRDefault="007967F2" w:rsidP="00200845">
      <w:pPr>
        <w:pStyle w:val="a3"/>
        <w:ind w:leftChars="200" w:left="420" w:firstLineChars="100" w:firstLine="212"/>
        <w:rPr>
          <w:spacing w:val="0"/>
        </w:rPr>
      </w:pPr>
      <w:r w:rsidRPr="00FD3E48">
        <w:rPr>
          <w:rFonts w:ascii="ＭＳ 明朝" w:hAnsi="ＭＳ 明朝" w:hint="eastAsia"/>
        </w:rPr>
        <w:t>調査地域は</w:t>
      </w:r>
      <w:r w:rsidR="002E61AA">
        <w:rPr>
          <w:rFonts w:ascii="ＭＳ 明朝" w:hAnsi="ＭＳ 明朝" w:hint="eastAsia"/>
        </w:rPr>
        <w:t>、対象事業の実施場所とする。</w:t>
      </w:r>
    </w:p>
    <w:p w14:paraId="114B589C" w14:textId="77777777" w:rsidR="007967F2" w:rsidRPr="00FD3E48" w:rsidRDefault="007967F2" w:rsidP="007967F2">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調査方法</w:t>
      </w:r>
    </w:p>
    <w:p w14:paraId="579DBBCB" w14:textId="59560BE2" w:rsidR="00E7687B" w:rsidRDefault="00E7687B" w:rsidP="00E7687B">
      <w:pPr>
        <w:pStyle w:val="a3"/>
        <w:ind w:leftChars="200" w:left="420" w:firstLineChars="100" w:firstLine="212"/>
        <w:rPr>
          <w:rFonts w:ascii="ＭＳ 明朝" w:hAnsi="ＭＳ 明朝"/>
        </w:rPr>
      </w:pPr>
      <w:r>
        <w:rPr>
          <w:rFonts w:ascii="ＭＳ 明朝" w:hAnsi="ＭＳ 明朝" w:hint="eastAsia"/>
        </w:rPr>
        <w:t>地震に係る調査は、原則として既存資料の整理等による。</w:t>
      </w:r>
    </w:p>
    <w:p w14:paraId="593A39C1" w14:textId="77777777" w:rsidR="00E7687B" w:rsidRPr="00FD3E48" w:rsidRDefault="00E7687B" w:rsidP="00E7687B">
      <w:pPr>
        <w:pStyle w:val="a3"/>
        <w:ind w:firstLineChars="100" w:firstLine="212"/>
        <w:rPr>
          <w:spacing w:val="0"/>
        </w:rPr>
      </w:pPr>
      <w:r w:rsidRPr="00FD3E48">
        <w:rPr>
          <w:rFonts w:ascii="ＭＳ 明朝" w:hAnsi="ＭＳ 明朝" w:hint="eastAsia"/>
        </w:rPr>
        <w:t>(</w:t>
      </w:r>
      <w:r>
        <w:rPr>
          <w:rFonts w:ascii="ＭＳ 明朝" w:hAnsi="ＭＳ 明朝"/>
        </w:rPr>
        <w:t>4</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調査</w:t>
      </w:r>
      <w:r>
        <w:rPr>
          <w:rFonts w:ascii="ＭＳ 明朝" w:hAnsi="ＭＳ 明朝" w:hint="eastAsia"/>
        </w:rPr>
        <w:t>の結果</w:t>
      </w:r>
    </w:p>
    <w:p w14:paraId="29C6873E" w14:textId="77777777" w:rsidR="00E7687B" w:rsidRPr="00FD3E48" w:rsidRDefault="00E7687B" w:rsidP="00E7687B">
      <w:pPr>
        <w:pStyle w:val="a3"/>
        <w:ind w:leftChars="200" w:left="420" w:firstLineChars="100" w:firstLine="210"/>
        <w:rPr>
          <w:spacing w:val="0"/>
        </w:rPr>
      </w:pPr>
      <w:r>
        <w:rPr>
          <w:rFonts w:hint="eastAsia"/>
          <w:spacing w:val="0"/>
        </w:rPr>
        <w:t>調査の結果をとりまとめるに当たり、既存資料の整理・解析により調査した場合は、その出典を明らかにするものとする。</w:t>
      </w:r>
    </w:p>
    <w:p w14:paraId="3988D5BA" w14:textId="77777777" w:rsidR="007967F2" w:rsidRPr="00FD3E48" w:rsidRDefault="007967F2" w:rsidP="007967F2">
      <w:pPr>
        <w:pStyle w:val="a3"/>
        <w:ind w:firstLineChars="50" w:firstLine="106"/>
        <w:rPr>
          <w:spacing w:val="0"/>
        </w:rPr>
      </w:pPr>
      <w:r>
        <w:rPr>
          <w:rFonts w:ascii="ＭＳ 明朝" w:hAnsi="ＭＳ 明朝" w:hint="eastAsia"/>
        </w:rPr>
        <w:t>２</w:t>
      </w:r>
      <w:r w:rsidRPr="00FD3E48">
        <w:rPr>
          <w:rFonts w:ascii="ＭＳ 明朝" w:hAnsi="ＭＳ 明朝" w:hint="eastAsia"/>
        </w:rPr>
        <w:t xml:space="preserve">　予測</w:t>
      </w:r>
    </w:p>
    <w:p w14:paraId="517C0A13" w14:textId="77777777" w:rsidR="007967F2" w:rsidRPr="00FD3E48" w:rsidRDefault="007967F2" w:rsidP="007967F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1E9B5C03" w14:textId="0C655BB2" w:rsidR="007967F2" w:rsidRPr="00570AC3" w:rsidRDefault="007967F2" w:rsidP="007967F2">
      <w:pPr>
        <w:pStyle w:val="a3"/>
        <w:ind w:leftChars="204" w:left="428" w:firstLineChars="100" w:firstLine="212"/>
        <w:rPr>
          <w:spacing w:val="0"/>
        </w:rPr>
      </w:pPr>
      <w:r w:rsidRPr="00FD3E48">
        <w:rPr>
          <w:rFonts w:ascii="ＭＳ 明朝" w:hAnsi="ＭＳ 明朝" w:hint="eastAsia"/>
        </w:rPr>
        <w:t>予測事項は、</w:t>
      </w:r>
      <w:r w:rsidR="00200845">
        <w:rPr>
          <w:rFonts w:ascii="ＭＳ 明朝" w:hAnsi="ＭＳ 明朝" w:hint="eastAsia"/>
        </w:rPr>
        <w:t>地震</w:t>
      </w:r>
      <w:r w:rsidR="00200845" w:rsidRPr="000579E9">
        <w:rPr>
          <w:rFonts w:ascii="ＭＳ 明朝" w:hAnsi="ＭＳ 明朝" w:hint="eastAsia"/>
        </w:rPr>
        <w:t>に起因する化学物質の</w:t>
      </w:r>
      <w:r w:rsidR="00200845">
        <w:rPr>
          <w:rFonts w:ascii="ＭＳ 明朝" w:hAnsi="ＭＳ 明朝" w:hint="eastAsia"/>
        </w:rPr>
        <w:t>漏えい</w:t>
      </w:r>
      <w:r w:rsidR="00200845" w:rsidRPr="000579E9">
        <w:rPr>
          <w:rFonts w:ascii="ＭＳ 明朝" w:hAnsi="ＭＳ 明朝" w:hint="eastAsia"/>
        </w:rPr>
        <w:t>の発生リスク</w:t>
      </w:r>
      <w:r w:rsidR="00E7687B">
        <w:rPr>
          <w:rFonts w:ascii="ＭＳ 明朝" w:hAnsi="ＭＳ 明朝" w:hint="eastAsia"/>
        </w:rPr>
        <w:t>の程度</w:t>
      </w:r>
      <w:r w:rsidR="00200845">
        <w:rPr>
          <w:rFonts w:ascii="ＭＳ 明朝" w:hAnsi="ＭＳ 明朝" w:hint="eastAsia"/>
        </w:rPr>
        <w:t>とする。</w:t>
      </w:r>
    </w:p>
    <w:p w14:paraId="4925A227" w14:textId="77777777" w:rsidR="007967F2" w:rsidRPr="00FD3E48" w:rsidRDefault="007967F2" w:rsidP="007967F2">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43CA7B73" w14:textId="72A83FD5" w:rsidR="007967F2" w:rsidRPr="00FD3E48" w:rsidRDefault="007967F2" w:rsidP="000E0822">
      <w:pPr>
        <w:pStyle w:val="a3"/>
        <w:ind w:leftChars="200" w:left="420" w:firstLineChars="100" w:firstLine="212"/>
        <w:rPr>
          <w:spacing w:val="0"/>
        </w:rPr>
      </w:pPr>
      <w:r w:rsidRPr="00FD3E48">
        <w:rPr>
          <w:rFonts w:ascii="ＭＳ 明朝" w:hAnsi="ＭＳ 明朝" w:hint="eastAsia"/>
        </w:rPr>
        <w:t>予測の対象とする時期は、</w:t>
      </w:r>
      <w:r w:rsidR="004E5C58">
        <w:rPr>
          <w:rFonts w:ascii="ＭＳ 明朝" w:hAnsi="ＭＳ 明朝" w:hint="eastAsia"/>
        </w:rPr>
        <w:t>対象事業</w:t>
      </w:r>
      <w:r w:rsidR="00847EA0" w:rsidRPr="00FD3E48">
        <w:rPr>
          <w:rFonts w:ascii="ＭＳ 明朝" w:hAnsi="ＭＳ 明朝" w:hint="eastAsia"/>
        </w:rPr>
        <w:t>が完了し施設の利用が最大となる時期</w:t>
      </w:r>
      <w:r>
        <w:rPr>
          <w:rFonts w:ascii="ＭＳ 明朝" w:hAnsi="ＭＳ 明朝" w:hint="eastAsia"/>
        </w:rPr>
        <w:t>とする。</w:t>
      </w:r>
    </w:p>
    <w:p w14:paraId="0B484AD5" w14:textId="29708B0B" w:rsidR="007967F2" w:rsidRPr="00FD3E48" w:rsidRDefault="00DE23EC" w:rsidP="007967F2">
      <w:pPr>
        <w:pStyle w:val="a3"/>
        <w:ind w:firstLineChars="100" w:firstLine="212"/>
        <w:rPr>
          <w:spacing w:val="0"/>
        </w:rPr>
      </w:pPr>
      <w:r>
        <w:rPr>
          <w:rFonts w:ascii="ＭＳ 明朝" w:hAnsi="ＭＳ 明朝" w:hint="eastAsia"/>
        </w:rPr>
        <w:t>(</w:t>
      </w:r>
      <w:r>
        <w:rPr>
          <w:rFonts w:ascii="ＭＳ 明朝" w:hAnsi="ＭＳ 明朝"/>
        </w:rPr>
        <w:t>3</w:t>
      </w:r>
      <w:r w:rsidR="007967F2" w:rsidRPr="00FD3E48">
        <w:rPr>
          <w:rFonts w:ascii="ＭＳ 明朝" w:hAnsi="ＭＳ 明朝" w:hint="eastAsia"/>
        </w:rPr>
        <w:t>)</w:t>
      </w:r>
      <w:r w:rsidR="007967F2" w:rsidRPr="00FD3E48">
        <w:rPr>
          <w:rFonts w:ascii="ＭＳ 明朝" w:hAnsi="ＭＳ 明朝" w:hint="eastAsia"/>
          <w:spacing w:val="0"/>
        </w:rPr>
        <w:t xml:space="preserve"> </w:t>
      </w:r>
      <w:r w:rsidR="007967F2" w:rsidRPr="00FD3E48">
        <w:rPr>
          <w:rFonts w:ascii="ＭＳ 明朝" w:hAnsi="ＭＳ 明朝" w:hint="eastAsia"/>
        </w:rPr>
        <w:t>環境保全対策</w:t>
      </w:r>
    </w:p>
    <w:p w14:paraId="6F6B7DC8" w14:textId="3B833E99" w:rsidR="007967F2" w:rsidRPr="00FD3E48" w:rsidRDefault="003F2062" w:rsidP="002442E5">
      <w:pPr>
        <w:pStyle w:val="a3"/>
        <w:ind w:leftChars="200" w:left="420" w:firstLineChars="100" w:firstLine="212"/>
        <w:rPr>
          <w:spacing w:val="0"/>
        </w:rPr>
      </w:pPr>
      <w:r>
        <w:rPr>
          <w:rFonts w:ascii="ＭＳ 明朝" w:hAnsi="ＭＳ 明朝" w:hint="eastAsia"/>
        </w:rPr>
        <w:t>地震</w:t>
      </w:r>
      <w:r w:rsidRPr="000579E9">
        <w:rPr>
          <w:rFonts w:ascii="ＭＳ 明朝" w:hAnsi="ＭＳ 明朝" w:hint="eastAsia"/>
        </w:rPr>
        <w:t>に起因する化学物質の</w:t>
      </w:r>
      <w:r>
        <w:rPr>
          <w:rFonts w:ascii="ＭＳ 明朝" w:hAnsi="ＭＳ 明朝" w:hint="eastAsia"/>
        </w:rPr>
        <w:t>漏えい</w:t>
      </w:r>
      <w:r w:rsidR="007967F2" w:rsidRPr="00FD3E48">
        <w:rPr>
          <w:rFonts w:ascii="ＭＳ 明朝" w:hAnsi="ＭＳ 明朝" w:hint="eastAsia"/>
        </w:rPr>
        <w:t>の防止のために計画した環境保全対策の内容、実施時期及び効果をとりまとめる。</w:t>
      </w:r>
    </w:p>
    <w:p w14:paraId="09C54889" w14:textId="683F5A36" w:rsidR="007967F2" w:rsidRPr="00FD3E48" w:rsidRDefault="00605C6F" w:rsidP="007967F2">
      <w:pPr>
        <w:pStyle w:val="a3"/>
        <w:ind w:firstLineChars="100" w:firstLine="212"/>
        <w:rPr>
          <w:spacing w:val="0"/>
        </w:rPr>
      </w:pPr>
      <w:r>
        <w:rPr>
          <w:rFonts w:ascii="ＭＳ 明朝" w:hAnsi="ＭＳ 明朝" w:hint="eastAsia"/>
        </w:rPr>
        <w:t>(</w:t>
      </w:r>
      <w:r>
        <w:rPr>
          <w:rFonts w:ascii="ＭＳ 明朝" w:hAnsi="ＭＳ 明朝"/>
        </w:rPr>
        <w:t>4</w:t>
      </w:r>
      <w:r w:rsidR="007967F2" w:rsidRPr="00FD3E48">
        <w:rPr>
          <w:rFonts w:ascii="ＭＳ 明朝" w:hAnsi="ＭＳ 明朝" w:hint="eastAsia"/>
        </w:rPr>
        <w:t>)</w:t>
      </w:r>
      <w:r w:rsidR="007967F2" w:rsidRPr="00FD3E48">
        <w:rPr>
          <w:rFonts w:ascii="ＭＳ 明朝" w:hAnsi="ＭＳ 明朝" w:hint="eastAsia"/>
          <w:spacing w:val="0"/>
        </w:rPr>
        <w:t xml:space="preserve"> </w:t>
      </w:r>
      <w:r w:rsidR="007967F2" w:rsidRPr="00FD3E48">
        <w:rPr>
          <w:rFonts w:ascii="ＭＳ 明朝" w:hAnsi="ＭＳ 明朝" w:hint="eastAsia"/>
        </w:rPr>
        <w:t>予測方法</w:t>
      </w:r>
    </w:p>
    <w:p w14:paraId="0811C412" w14:textId="07D67F6F" w:rsidR="00DE23EC" w:rsidRPr="00B31EC6" w:rsidRDefault="0055019E" w:rsidP="00DE23EC">
      <w:pPr>
        <w:pStyle w:val="a3"/>
        <w:ind w:leftChars="204" w:left="428" w:firstLineChars="100" w:firstLine="212"/>
        <w:rPr>
          <w:spacing w:val="0"/>
        </w:rPr>
      </w:pPr>
      <w:r>
        <w:rPr>
          <w:rFonts w:ascii="ＭＳ 明朝" w:hAnsi="ＭＳ 明朝" w:hint="eastAsia"/>
        </w:rPr>
        <w:t>予測方法は、対象事業</w:t>
      </w:r>
      <w:r w:rsidRPr="00FD3E48">
        <w:rPr>
          <w:rFonts w:ascii="ＭＳ 明朝" w:hAnsi="ＭＳ 明朝" w:hint="eastAsia"/>
        </w:rPr>
        <w:t>の種類、規模</w:t>
      </w:r>
      <w:r w:rsidR="00DE23EC">
        <w:rPr>
          <w:rFonts w:ascii="ＭＳ 明朝" w:hAnsi="ＭＳ 明朝" w:hint="eastAsia"/>
        </w:rPr>
        <w:t>及び環境保全対策</w:t>
      </w:r>
      <w:r w:rsidRPr="00FD3E48">
        <w:rPr>
          <w:rFonts w:ascii="ＭＳ 明朝" w:hAnsi="ＭＳ 明朝" w:hint="eastAsia"/>
        </w:rPr>
        <w:t>を</w:t>
      </w:r>
      <w:r w:rsidR="00DE23EC">
        <w:rPr>
          <w:rFonts w:ascii="ＭＳ 明朝" w:hAnsi="ＭＳ 明朝" w:hint="eastAsia"/>
        </w:rPr>
        <w:t>考慮し、既存資料等を参考にして推定する方法等による。</w:t>
      </w:r>
    </w:p>
    <w:p w14:paraId="713CDF6F" w14:textId="2228499D" w:rsidR="007967F2" w:rsidRPr="00FD3E48" w:rsidRDefault="00605C6F" w:rsidP="007967F2">
      <w:pPr>
        <w:pStyle w:val="a3"/>
        <w:ind w:firstLineChars="100" w:firstLine="212"/>
        <w:rPr>
          <w:spacing w:val="0"/>
        </w:rPr>
      </w:pPr>
      <w:r>
        <w:rPr>
          <w:rFonts w:ascii="ＭＳ 明朝" w:hAnsi="ＭＳ 明朝" w:hint="eastAsia"/>
        </w:rPr>
        <w:t>(</w:t>
      </w:r>
      <w:r>
        <w:rPr>
          <w:rFonts w:ascii="ＭＳ 明朝" w:hAnsi="ＭＳ 明朝"/>
        </w:rPr>
        <w:t>5</w:t>
      </w:r>
      <w:r w:rsidR="007967F2" w:rsidRPr="00FD3E48">
        <w:rPr>
          <w:rFonts w:ascii="ＭＳ 明朝" w:hAnsi="ＭＳ 明朝" w:hint="eastAsia"/>
        </w:rPr>
        <w:t>)</w:t>
      </w:r>
      <w:r w:rsidR="007967F2" w:rsidRPr="00FD3E48">
        <w:rPr>
          <w:rFonts w:ascii="ＭＳ 明朝" w:hAnsi="ＭＳ 明朝" w:hint="eastAsia"/>
          <w:spacing w:val="0"/>
        </w:rPr>
        <w:t xml:space="preserve"> </w:t>
      </w:r>
      <w:r w:rsidR="007967F2" w:rsidRPr="00FD3E48">
        <w:rPr>
          <w:rFonts w:ascii="ＭＳ 明朝" w:hAnsi="ＭＳ 明朝" w:hint="eastAsia"/>
        </w:rPr>
        <w:t>予測の結果</w:t>
      </w:r>
    </w:p>
    <w:p w14:paraId="47548A41" w14:textId="77777777" w:rsidR="007967F2" w:rsidRPr="00FD3E48" w:rsidRDefault="007967F2" w:rsidP="002442E5">
      <w:pPr>
        <w:pStyle w:val="a3"/>
        <w:ind w:leftChars="200" w:left="420" w:firstLineChars="100" w:firstLine="212"/>
        <w:rPr>
          <w:spacing w:val="0"/>
        </w:rPr>
      </w:pPr>
      <w:r w:rsidRPr="00FD3E48">
        <w:rPr>
          <w:rFonts w:ascii="ＭＳ 明朝" w:hAnsi="ＭＳ 明朝" w:hint="eastAsia"/>
        </w:rPr>
        <w:t>予測の前提となる計画諸元、予測に際して考慮した事項、予測の結果等をとりまとめる。</w:t>
      </w:r>
    </w:p>
    <w:p w14:paraId="1148ACDE" w14:textId="77777777" w:rsidR="007967F2" w:rsidRPr="00FD3E48" w:rsidRDefault="007967F2" w:rsidP="007967F2">
      <w:pPr>
        <w:pStyle w:val="a3"/>
        <w:ind w:firstLineChars="50" w:firstLine="106"/>
        <w:rPr>
          <w:spacing w:val="0"/>
        </w:rPr>
      </w:pPr>
      <w:r>
        <w:rPr>
          <w:rFonts w:ascii="ＭＳ 明朝" w:hAnsi="ＭＳ 明朝" w:hint="eastAsia"/>
        </w:rPr>
        <w:t>３</w:t>
      </w:r>
      <w:r w:rsidRPr="00FD3E48">
        <w:rPr>
          <w:rFonts w:ascii="ＭＳ 明朝" w:hAnsi="ＭＳ 明朝" w:hint="eastAsia"/>
        </w:rPr>
        <w:t xml:space="preserve">　評価</w:t>
      </w:r>
    </w:p>
    <w:p w14:paraId="2C1C7E8A" w14:textId="77777777" w:rsidR="007967F2" w:rsidRPr="00FD3E48" w:rsidRDefault="007967F2" w:rsidP="007967F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5C2F4F52" w14:textId="77777777" w:rsidR="007967F2" w:rsidRPr="00FD3E48" w:rsidRDefault="007967F2" w:rsidP="002442E5">
      <w:pPr>
        <w:pStyle w:val="a3"/>
        <w:ind w:leftChars="200" w:left="420" w:firstLineChars="100" w:firstLine="212"/>
        <w:rPr>
          <w:spacing w:val="0"/>
        </w:rPr>
      </w:pPr>
      <w:r w:rsidRPr="00FD3E48">
        <w:rPr>
          <w:rFonts w:ascii="ＭＳ 明朝" w:hAnsi="ＭＳ 明朝" w:hint="eastAsia"/>
        </w:rPr>
        <w:t>評価項目は、予測した項目とする。</w:t>
      </w:r>
    </w:p>
    <w:p w14:paraId="1E02D8CE" w14:textId="77777777" w:rsidR="007967F2" w:rsidRPr="00FD3E48" w:rsidRDefault="007967F2" w:rsidP="007967F2">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6E440C68" w14:textId="6A60993E" w:rsidR="007967F2" w:rsidRPr="00FD3E48" w:rsidRDefault="00CD6E77" w:rsidP="002442E5">
      <w:pPr>
        <w:pStyle w:val="a3"/>
        <w:ind w:leftChars="200" w:left="420" w:firstLineChars="100" w:firstLine="212"/>
        <w:rPr>
          <w:spacing w:val="0"/>
        </w:rPr>
      </w:pPr>
      <w:r w:rsidRPr="00CD6E77">
        <w:rPr>
          <w:rFonts w:ascii="ＭＳ 明朝" w:hAnsi="ＭＳ 明朝" w:hint="eastAsia"/>
        </w:rPr>
        <w:t>地震に起因する化学物質の</w:t>
      </w:r>
      <w:r w:rsidR="00CD7C28">
        <w:rPr>
          <w:rFonts w:ascii="ＭＳ 明朝" w:hAnsi="ＭＳ 明朝" w:hint="eastAsia"/>
        </w:rPr>
        <w:t>漏えい</w:t>
      </w:r>
      <w:r w:rsidRPr="00CD6E77">
        <w:rPr>
          <w:rFonts w:ascii="ＭＳ 明朝" w:hAnsi="ＭＳ 明朝" w:hint="eastAsia"/>
        </w:rPr>
        <w:t>に関して環境への影響を最小限にとどめるよう環境保全についての適正な配慮がされている</w:t>
      </w:r>
      <w:r w:rsidR="007967F2" w:rsidRPr="00FD3E48">
        <w:rPr>
          <w:rFonts w:ascii="ＭＳ 明朝" w:hAnsi="ＭＳ 明朝" w:hint="eastAsia"/>
        </w:rPr>
        <w:t>こと。</w:t>
      </w:r>
    </w:p>
    <w:p w14:paraId="439CED1D" w14:textId="77777777" w:rsidR="007967F2" w:rsidRPr="00FD3E48" w:rsidRDefault="007967F2" w:rsidP="007967F2">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76414AC6" w14:textId="6971BA26" w:rsidR="007967F2" w:rsidRPr="00FD3E48" w:rsidRDefault="007967F2" w:rsidP="007967F2">
      <w:pPr>
        <w:pStyle w:val="a3"/>
        <w:ind w:leftChars="204" w:left="428" w:firstLineChars="100" w:firstLine="212"/>
        <w:rPr>
          <w:spacing w:val="0"/>
        </w:rPr>
      </w:pPr>
      <w:r w:rsidRPr="00FD3E48">
        <w:rPr>
          <w:rFonts w:ascii="ＭＳ 明朝" w:hAnsi="ＭＳ 明朝" w:hint="eastAsia"/>
        </w:rPr>
        <w:t>現況調査及び予測の結果に基づき、評価の指針に照らして評価する。</w:t>
      </w:r>
    </w:p>
    <w:p w14:paraId="0CCA9F2F" w14:textId="77777777" w:rsidR="007967F2" w:rsidRDefault="007967F2" w:rsidP="007967F2">
      <w:pPr>
        <w:widowControl/>
        <w:jc w:val="left"/>
        <w:rPr>
          <w:rFonts w:cs="ＭＳ 明朝"/>
          <w:kern w:val="0"/>
          <w:szCs w:val="21"/>
        </w:rPr>
      </w:pPr>
      <w:r>
        <w:br w:type="page"/>
      </w:r>
    </w:p>
    <w:p w14:paraId="544997A7" w14:textId="46EA7426" w:rsidR="007967F2" w:rsidRPr="00FD3E48" w:rsidRDefault="007967F2" w:rsidP="007967F2">
      <w:pPr>
        <w:pStyle w:val="a3"/>
        <w:outlineLvl w:val="1"/>
        <w:rPr>
          <w:spacing w:val="0"/>
        </w:rPr>
      </w:pPr>
      <w:r w:rsidRPr="00FD3E48">
        <w:rPr>
          <w:rFonts w:ascii="ＭＳ 明朝" w:hAnsi="ＭＳ 明朝" w:hint="eastAsia"/>
        </w:rPr>
        <w:lastRenderedPageBreak/>
        <w:t>第</w:t>
      </w:r>
      <w:r>
        <w:rPr>
          <w:rFonts w:ascii="ＭＳ 明朝" w:hAnsi="ＭＳ 明朝" w:hint="eastAsia"/>
        </w:rPr>
        <w:t>2</w:t>
      </w:r>
      <w:r>
        <w:rPr>
          <w:rFonts w:ascii="ＭＳ 明朝" w:hAnsi="ＭＳ 明朝"/>
        </w:rPr>
        <w:t>7</w:t>
      </w:r>
      <w:r w:rsidRPr="00FD3E48">
        <w:rPr>
          <w:rFonts w:ascii="ＭＳ 明朝" w:hAnsi="ＭＳ 明朝" w:hint="eastAsia"/>
        </w:rPr>
        <w:t xml:space="preserve">節　</w:t>
      </w:r>
      <w:r>
        <w:rPr>
          <w:rFonts w:ascii="ＭＳ 明朝" w:hAnsi="ＭＳ 明朝" w:hint="eastAsia"/>
        </w:rPr>
        <w:t>津波</w:t>
      </w:r>
    </w:p>
    <w:p w14:paraId="264BC9BF" w14:textId="77777777" w:rsidR="007967F2" w:rsidRPr="00FD3E48" w:rsidRDefault="007967F2" w:rsidP="007967F2">
      <w:pPr>
        <w:pStyle w:val="a3"/>
        <w:ind w:firstLineChars="50" w:firstLine="106"/>
        <w:rPr>
          <w:spacing w:val="0"/>
        </w:rPr>
      </w:pPr>
      <w:r>
        <w:rPr>
          <w:rFonts w:ascii="ＭＳ 明朝" w:hAnsi="ＭＳ 明朝" w:hint="eastAsia"/>
        </w:rPr>
        <w:t>１</w:t>
      </w:r>
      <w:r w:rsidRPr="00FD3E48">
        <w:rPr>
          <w:rFonts w:ascii="ＭＳ 明朝" w:hAnsi="ＭＳ 明朝" w:hint="eastAsia"/>
        </w:rPr>
        <w:t xml:space="preserve">　現況調査</w:t>
      </w:r>
    </w:p>
    <w:p w14:paraId="44876354" w14:textId="0A8B03F0" w:rsidR="007967F2" w:rsidRPr="00FD3E48" w:rsidRDefault="007967F2" w:rsidP="007967F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調査項目</w:t>
      </w:r>
    </w:p>
    <w:p w14:paraId="07BF14C8" w14:textId="16D539A4" w:rsidR="006F63AA" w:rsidRDefault="004E5C58" w:rsidP="006F63AA">
      <w:pPr>
        <w:pStyle w:val="a3"/>
        <w:ind w:leftChars="200" w:left="420"/>
        <w:rPr>
          <w:rFonts w:ascii="ＭＳ 明朝" w:hAnsi="ＭＳ 明朝"/>
        </w:rPr>
      </w:pPr>
      <w:r>
        <w:rPr>
          <w:rFonts w:ascii="ＭＳ 明朝" w:hAnsi="ＭＳ 明朝" w:hint="eastAsia"/>
        </w:rPr>
        <w:t>ア．</w:t>
      </w:r>
      <w:r w:rsidR="006F63AA">
        <w:rPr>
          <w:rFonts w:ascii="ＭＳ 明朝" w:hAnsi="ＭＳ 明朝" w:hint="eastAsia"/>
        </w:rPr>
        <w:t>沿岸域に立地する工場等の供給処理施設に係る調査項目</w:t>
      </w:r>
    </w:p>
    <w:p w14:paraId="79A1C491" w14:textId="355FB843" w:rsidR="006F63AA" w:rsidRDefault="007535DD" w:rsidP="006F63AA">
      <w:pPr>
        <w:pStyle w:val="a3"/>
        <w:ind w:leftChars="300" w:left="630" w:firstLineChars="100" w:firstLine="212"/>
        <w:rPr>
          <w:rFonts w:ascii="ＭＳ 明朝" w:hAnsi="ＭＳ 明朝"/>
        </w:rPr>
      </w:pPr>
      <w:r>
        <w:rPr>
          <w:rFonts w:ascii="ＭＳ 明朝" w:hAnsi="ＭＳ 明朝" w:hint="eastAsia"/>
        </w:rPr>
        <w:t>津波に係る</w:t>
      </w:r>
      <w:r w:rsidR="006F63AA">
        <w:rPr>
          <w:rFonts w:ascii="ＭＳ 明朝" w:hAnsi="ＭＳ 明朝" w:hint="eastAsia"/>
        </w:rPr>
        <w:t>調査項目は</w:t>
      </w:r>
      <w:r>
        <w:rPr>
          <w:rFonts w:ascii="ＭＳ 明朝" w:hAnsi="ＭＳ 明朝" w:hint="eastAsia"/>
        </w:rPr>
        <w:t>、</w:t>
      </w:r>
      <w:r w:rsidR="006F63AA">
        <w:rPr>
          <w:rFonts w:ascii="ＭＳ 明朝" w:hAnsi="ＭＳ 明朝" w:hint="eastAsia"/>
        </w:rPr>
        <w:t>津波浸水深とする。</w:t>
      </w:r>
    </w:p>
    <w:p w14:paraId="4DFEE3A3" w14:textId="7C0F4BC0" w:rsidR="006F63AA" w:rsidRDefault="004E5C58" w:rsidP="006F63AA">
      <w:pPr>
        <w:pStyle w:val="a3"/>
        <w:ind w:leftChars="200" w:left="420"/>
        <w:rPr>
          <w:spacing w:val="0"/>
        </w:rPr>
      </w:pPr>
      <w:r>
        <w:rPr>
          <w:rFonts w:ascii="ＭＳ 明朝" w:hAnsi="ＭＳ 明朝" w:hint="eastAsia"/>
          <w:spacing w:val="0"/>
        </w:rPr>
        <w:t>イ．</w:t>
      </w:r>
      <w:r w:rsidR="00B66E30">
        <w:rPr>
          <w:rFonts w:hint="eastAsia"/>
          <w:spacing w:val="0"/>
        </w:rPr>
        <w:t>廃棄物海面最終処分場</w:t>
      </w:r>
      <w:r w:rsidR="006F63AA">
        <w:rPr>
          <w:rFonts w:hint="eastAsia"/>
          <w:spacing w:val="0"/>
        </w:rPr>
        <w:t>に係る調査項目</w:t>
      </w:r>
    </w:p>
    <w:p w14:paraId="56EEFBAA" w14:textId="17E605D4" w:rsidR="007967F2" w:rsidRDefault="007535DD" w:rsidP="000E0822">
      <w:pPr>
        <w:pStyle w:val="a3"/>
        <w:ind w:leftChars="300" w:left="630" w:firstLineChars="100" w:firstLine="210"/>
        <w:rPr>
          <w:spacing w:val="0"/>
        </w:rPr>
      </w:pPr>
      <w:r>
        <w:rPr>
          <w:rFonts w:hint="eastAsia"/>
          <w:spacing w:val="0"/>
        </w:rPr>
        <w:t>津波に係る</w:t>
      </w:r>
      <w:r w:rsidR="006F63AA">
        <w:rPr>
          <w:rFonts w:hint="eastAsia"/>
          <w:spacing w:val="0"/>
        </w:rPr>
        <w:t>調査項目は</w:t>
      </w:r>
      <w:r>
        <w:rPr>
          <w:rFonts w:hint="eastAsia"/>
          <w:spacing w:val="0"/>
        </w:rPr>
        <w:t>、</w:t>
      </w:r>
      <w:r w:rsidR="006F63AA">
        <w:rPr>
          <w:rFonts w:hint="eastAsia"/>
          <w:spacing w:val="0"/>
        </w:rPr>
        <w:t>津波波高とする。</w:t>
      </w:r>
    </w:p>
    <w:p w14:paraId="053BA0E2" w14:textId="77777777" w:rsidR="007535DD" w:rsidRPr="00FD3E48" w:rsidRDefault="007535DD" w:rsidP="007535DD">
      <w:pPr>
        <w:pStyle w:val="a3"/>
        <w:ind w:firstLineChars="100" w:firstLine="212"/>
        <w:rPr>
          <w:spacing w:val="0"/>
        </w:rPr>
      </w:pPr>
      <w:r>
        <w:rPr>
          <w:rFonts w:ascii="ＭＳ 明朝" w:hAnsi="ＭＳ 明朝" w:hint="eastAsia"/>
        </w:rPr>
        <w:t>(</w:t>
      </w:r>
      <w:r>
        <w:rPr>
          <w:rFonts w:ascii="ＭＳ 明朝" w:hAnsi="ＭＳ 明朝"/>
        </w:rPr>
        <w:t>2</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調査地域</w:t>
      </w:r>
    </w:p>
    <w:p w14:paraId="5B97ABF5" w14:textId="49C9FB02" w:rsidR="007535DD" w:rsidRDefault="007535DD" w:rsidP="007535DD">
      <w:pPr>
        <w:pStyle w:val="a3"/>
        <w:ind w:leftChars="200" w:left="420" w:firstLineChars="100" w:firstLine="212"/>
        <w:rPr>
          <w:rFonts w:ascii="ＭＳ 明朝" w:hAnsi="ＭＳ 明朝"/>
        </w:rPr>
      </w:pPr>
      <w:r w:rsidRPr="00054C50">
        <w:rPr>
          <w:rFonts w:ascii="ＭＳ 明朝" w:hAnsi="ＭＳ 明朝" w:hint="eastAsia"/>
        </w:rPr>
        <w:t>調査地</w:t>
      </w:r>
      <w:r>
        <w:rPr>
          <w:rFonts w:ascii="ＭＳ 明朝" w:hAnsi="ＭＳ 明朝" w:hint="eastAsia"/>
        </w:rPr>
        <w:t>域は、対象事業の実施場所とする。</w:t>
      </w:r>
    </w:p>
    <w:p w14:paraId="64ACB623" w14:textId="77777777" w:rsidR="007535DD" w:rsidRPr="00FD3E48" w:rsidRDefault="007535DD" w:rsidP="007535DD">
      <w:pPr>
        <w:pStyle w:val="a3"/>
        <w:ind w:firstLineChars="100" w:firstLine="212"/>
        <w:rPr>
          <w:spacing w:val="0"/>
        </w:rPr>
      </w:pPr>
      <w:r w:rsidRPr="00FD3E48">
        <w:rPr>
          <w:rFonts w:ascii="ＭＳ 明朝" w:hAnsi="ＭＳ 明朝" w:hint="eastAsia"/>
        </w:rPr>
        <w:t>(</w:t>
      </w:r>
      <w:r>
        <w:rPr>
          <w:rFonts w:ascii="ＭＳ 明朝" w:hAnsi="ＭＳ 明朝"/>
        </w:rPr>
        <w:t>3</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調査方法</w:t>
      </w:r>
    </w:p>
    <w:p w14:paraId="50D43847" w14:textId="2E0A9804" w:rsidR="007535DD" w:rsidRDefault="007535DD" w:rsidP="007535DD">
      <w:pPr>
        <w:pStyle w:val="a3"/>
        <w:ind w:leftChars="200" w:left="420" w:firstLineChars="100" w:firstLine="212"/>
        <w:rPr>
          <w:rFonts w:ascii="ＭＳ 明朝" w:hAnsi="ＭＳ 明朝"/>
        </w:rPr>
      </w:pPr>
      <w:r>
        <w:rPr>
          <w:rFonts w:ascii="ＭＳ 明朝" w:hAnsi="ＭＳ 明朝" w:hint="eastAsia"/>
        </w:rPr>
        <w:t>津波に係る調査は、原則として既存資料の整理等による。</w:t>
      </w:r>
    </w:p>
    <w:p w14:paraId="787FD448" w14:textId="77777777" w:rsidR="007535DD" w:rsidRPr="00FD3E48" w:rsidRDefault="007535DD" w:rsidP="007535DD">
      <w:pPr>
        <w:pStyle w:val="a3"/>
        <w:ind w:firstLineChars="100" w:firstLine="212"/>
        <w:rPr>
          <w:spacing w:val="0"/>
        </w:rPr>
      </w:pPr>
      <w:r w:rsidRPr="00FD3E48">
        <w:rPr>
          <w:rFonts w:ascii="ＭＳ 明朝" w:hAnsi="ＭＳ 明朝" w:hint="eastAsia"/>
        </w:rPr>
        <w:t>(</w:t>
      </w:r>
      <w:r>
        <w:rPr>
          <w:rFonts w:ascii="ＭＳ 明朝" w:hAnsi="ＭＳ 明朝"/>
        </w:rPr>
        <w:t>4</w:t>
      </w:r>
      <w:r w:rsidRPr="00FD3E48">
        <w:rPr>
          <w:rFonts w:ascii="ＭＳ 明朝" w:hAnsi="ＭＳ 明朝" w:hint="eastAsia"/>
        </w:rPr>
        <w:t>)</w:t>
      </w:r>
      <w:r w:rsidRPr="00FD3E48">
        <w:rPr>
          <w:rFonts w:ascii="ＭＳ 明朝" w:hAnsi="ＭＳ 明朝" w:hint="eastAsia"/>
          <w:spacing w:val="0"/>
        </w:rPr>
        <w:t xml:space="preserve"> </w:t>
      </w:r>
      <w:r w:rsidRPr="00FD3E48">
        <w:rPr>
          <w:rFonts w:ascii="ＭＳ 明朝" w:hAnsi="ＭＳ 明朝" w:hint="eastAsia"/>
        </w:rPr>
        <w:t>調査</w:t>
      </w:r>
      <w:r>
        <w:rPr>
          <w:rFonts w:ascii="ＭＳ 明朝" w:hAnsi="ＭＳ 明朝" w:hint="eastAsia"/>
        </w:rPr>
        <w:t>の結果</w:t>
      </w:r>
    </w:p>
    <w:p w14:paraId="5AFFBBDA" w14:textId="77777777" w:rsidR="007535DD" w:rsidRPr="00FD3E48" w:rsidRDefault="007535DD" w:rsidP="007535DD">
      <w:pPr>
        <w:pStyle w:val="a3"/>
        <w:ind w:leftChars="200" w:left="420" w:firstLineChars="100" w:firstLine="210"/>
        <w:rPr>
          <w:spacing w:val="0"/>
        </w:rPr>
      </w:pPr>
      <w:r>
        <w:rPr>
          <w:rFonts w:hint="eastAsia"/>
          <w:spacing w:val="0"/>
        </w:rPr>
        <w:t>調査の結果をとりまとめるに当たり、既存資料の整理・解析により調査した場合は、その出典を明らかにするものとする。</w:t>
      </w:r>
    </w:p>
    <w:p w14:paraId="4FFBA853" w14:textId="77777777" w:rsidR="007967F2" w:rsidRPr="00FD3E48" w:rsidRDefault="007967F2" w:rsidP="007967F2">
      <w:pPr>
        <w:pStyle w:val="a3"/>
        <w:ind w:firstLineChars="50" w:firstLine="106"/>
        <w:rPr>
          <w:spacing w:val="0"/>
        </w:rPr>
      </w:pPr>
      <w:r>
        <w:rPr>
          <w:rFonts w:ascii="ＭＳ 明朝" w:hAnsi="ＭＳ 明朝" w:hint="eastAsia"/>
        </w:rPr>
        <w:t>２</w:t>
      </w:r>
      <w:r w:rsidRPr="00FD3E48">
        <w:rPr>
          <w:rFonts w:ascii="ＭＳ 明朝" w:hAnsi="ＭＳ 明朝" w:hint="eastAsia"/>
        </w:rPr>
        <w:t xml:space="preserve">　予測</w:t>
      </w:r>
    </w:p>
    <w:p w14:paraId="04754D6D" w14:textId="77777777" w:rsidR="007967F2" w:rsidRPr="00FD3E48" w:rsidRDefault="007967F2" w:rsidP="007967F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予測事項</w:t>
      </w:r>
    </w:p>
    <w:p w14:paraId="0B5B78FA" w14:textId="64494EC1" w:rsidR="00E641B7" w:rsidRDefault="004E5C58" w:rsidP="00E641B7">
      <w:pPr>
        <w:pStyle w:val="a3"/>
        <w:ind w:leftChars="200" w:left="420"/>
        <w:rPr>
          <w:rFonts w:ascii="ＭＳ 明朝" w:hAnsi="ＭＳ 明朝"/>
        </w:rPr>
      </w:pPr>
      <w:r>
        <w:rPr>
          <w:rFonts w:ascii="ＭＳ 明朝" w:hAnsi="ＭＳ 明朝" w:hint="eastAsia"/>
        </w:rPr>
        <w:t>ア．</w:t>
      </w:r>
      <w:r w:rsidR="00E641B7">
        <w:rPr>
          <w:rFonts w:ascii="ＭＳ 明朝" w:hAnsi="ＭＳ 明朝" w:hint="eastAsia"/>
        </w:rPr>
        <w:t>沿岸域に立地する工場等の供給処理施設に係る予測事項</w:t>
      </w:r>
    </w:p>
    <w:p w14:paraId="4F3CC85D" w14:textId="6034C64C" w:rsidR="00E641B7" w:rsidRDefault="00E641B7" w:rsidP="00E641B7">
      <w:pPr>
        <w:pStyle w:val="a3"/>
        <w:ind w:leftChars="300" w:left="630" w:firstLineChars="100" w:firstLine="212"/>
        <w:rPr>
          <w:rFonts w:ascii="ＭＳ 明朝" w:hAnsi="ＭＳ 明朝"/>
        </w:rPr>
      </w:pPr>
      <w:r>
        <w:rPr>
          <w:rFonts w:ascii="ＭＳ 明朝" w:hAnsi="ＭＳ 明朝" w:hint="eastAsia"/>
        </w:rPr>
        <w:t>予測事項は</w:t>
      </w:r>
      <w:r w:rsidR="007535DD">
        <w:rPr>
          <w:rFonts w:ascii="ＭＳ 明朝" w:hAnsi="ＭＳ 明朝" w:hint="eastAsia"/>
        </w:rPr>
        <w:t>、</w:t>
      </w:r>
      <w:r>
        <w:rPr>
          <w:rFonts w:ascii="ＭＳ 明朝" w:hAnsi="ＭＳ 明朝" w:hint="eastAsia"/>
        </w:rPr>
        <w:t>津波</w:t>
      </w:r>
      <w:r w:rsidRPr="000579E9">
        <w:rPr>
          <w:rFonts w:ascii="ＭＳ 明朝" w:hAnsi="ＭＳ 明朝" w:hint="eastAsia"/>
        </w:rPr>
        <w:t>に起因する浸水に伴う化学物質の</w:t>
      </w:r>
      <w:r>
        <w:rPr>
          <w:rFonts w:ascii="ＭＳ 明朝" w:hAnsi="ＭＳ 明朝" w:hint="eastAsia"/>
        </w:rPr>
        <w:t>漏えい</w:t>
      </w:r>
      <w:r w:rsidRPr="000579E9">
        <w:rPr>
          <w:rFonts w:ascii="ＭＳ 明朝" w:hAnsi="ＭＳ 明朝" w:hint="eastAsia"/>
        </w:rPr>
        <w:t>の発生リスク</w:t>
      </w:r>
      <w:r w:rsidR="003B16D1">
        <w:rPr>
          <w:rFonts w:ascii="ＭＳ 明朝" w:hAnsi="ＭＳ 明朝" w:hint="eastAsia"/>
        </w:rPr>
        <w:t>の程度</w:t>
      </w:r>
      <w:r>
        <w:rPr>
          <w:rFonts w:ascii="ＭＳ 明朝" w:hAnsi="ＭＳ 明朝" w:hint="eastAsia"/>
        </w:rPr>
        <w:t>とする。</w:t>
      </w:r>
    </w:p>
    <w:p w14:paraId="69DF84CE" w14:textId="3BA7D2E4" w:rsidR="00E641B7" w:rsidRDefault="004E5C58" w:rsidP="00E641B7">
      <w:pPr>
        <w:pStyle w:val="a3"/>
        <w:ind w:leftChars="200" w:left="420"/>
        <w:rPr>
          <w:rFonts w:ascii="ＭＳ 明朝" w:hAnsi="ＭＳ 明朝"/>
        </w:rPr>
      </w:pPr>
      <w:r>
        <w:rPr>
          <w:rFonts w:ascii="ＭＳ 明朝" w:hAnsi="ＭＳ 明朝" w:hint="eastAsia"/>
          <w:spacing w:val="0"/>
        </w:rPr>
        <w:t>イ．</w:t>
      </w:r>
      <w:r w:rsidR="00B66E30">
        <w:rPr>
          <w:rFonts w:hint="eastAsia"/>
          <w:spacing w:val="0"/>
        </w:rPr>
        <w:t>廃棄物海面最終処分場</w:t>
      </w:r>
      <w:r w:rsidR="00E641B7">
        <w:rPr>
          <w:rFonts w:hint="eastAsia"/>
          <w:spacing w:val="0"/>
        </w:rPr>
        <w:t>に係る予測事項</w:t>
      </w:r>
    </w:p>
    <w:p w14:paraId="4AFFF564" w14:textId="65C45D34" w:rsidR="00E641B7" w:rsidRDefault="00E641B7" w:rsidP="00D53C5A">
      <w:pPr>
        <w:pStyle w:val="a3"/>
        <w:ind w:leftChars="300" w:left="630" w:firstLineChars="100" w:firstLine="210"/>
        <w:rPr>
          <w:rFonts w:ascii="ＭＳ 明朝" w:hAnsi="ＭＳ 明朝"/>
        </w:rPr>
      </w:pPr>
      <w:r>
        <w:rPr>
          <w:rFonts w:hint="eastAsia"/>
          <w:spacing w:val="0"/>
        </w:rPr>
        <w:t>予測事項は、津波</w:t>
      </w:r>
      <w:r w:rsidRPr="00C654A6">
        <w:rPr>
          <w:rFonts w:hint="eastAsia"/>
          <w:spacing w:val="0"/>
        </w:rPr>
        <w:t>に起因する越波による廃棄物及び内水の流出や</w:t>
      </w:r>
      <w:r w:rsidR="000C5C1C">
        <w:rPr>
          <w:rFonts w:ascii="ＭＳ 明朝" w:hAnsi="ＭＳ 明朝" w:hint="eastAsia"/>
        </w:rPr>
        <w:t>処分場の廃止後</w:t>
      </w:r>
      <w:r w:rsidRPr="00C654A6">
        <w:rPr>
          <w:rFonts w:hint="eastAsia"/>
          <w:spacing w:val="0"/>
        </w:rPr>
        <w:t>に立地する</w:t>
      </w:r>
      <w:r w:rsidR="00D56DEA">
        <w:rPr>
          <w:rFonts w:hint="eastAsia"/>
          <w:spacing w:val="0"/>
        </w:rPr>
        <w:t>工場等の供給処理施設</w:t>
      </w:r>
      <w:r w:rsidR="001F75D7">
        <w:rPr>
          <w:rFonts w:hint="eastAsia"/>
          <w:spacing w:val="0"/>
        </w:rPr>
        <w:t>の浸水に伴う化学物質の漏えい</w:t>
      </w:r>
      <w:r w:rsidRPr="00C654A6">
        <w:rPr>
          <w:rFonts w:hint="eastAsia"/>
          <w:spacing w:val="0"/>
        </w:rPr>
        <w:t>の発生リスク</w:t>
      </w:r>
      <w:r w:rsidR="003B16D1">
        <w:rPr>
          <w:rFonts w:hint="eastAsia"/>
          <w:spacing w:val="0"/>
        </w:rPr>
        <w:t>の程度</w:t>
      </w:r>
      <w:r>
        <w:rPr>
          <w:rFonts w:hint="eastAsia"/>
          <w:spacing w:val="0"/>
        </w:rPr>
        <w:t>と</w:t>
      </w:r>
      <w:r w:rsidRPr="00C654A6">
        <w:rPr>
          <w:rFonts w:hint="eastAsia"/>
          <w:spacing w:val="0"/>
        </w:rPr>
        <w:t>する。</w:t>
      </w:r>
    </w:p>
    <w:p w14:paraId="47B12931" w14:textId="5CABB43E" w:rsidR="007967F2" w:rsidRPr="00FD3E48" w:rsidRDefault="007967F2" w:rsidP="007967F2">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予測の対象時期</w:t>
      </w:r>
    </w:p>
    <w:p w14:paraId="697CFC13" w14:textId="6DA5F12C" w:rsidR="00D53C5A" w:rsidRDefault="004E5C58" w:rsidP="00D53C5A">
      <w:pPr>
        <w:pStyle w:val="a3"/>
        <w:ind w:leftChars="200" w:left="420"/>
        <w:rPr>
          <w:rFonts w:ascii="ＭＳ 明朝" w:hAnsi="ＭＳ 明朝"/>
        </w:rPr>
      </w:pPr>
      <w:r>
        <w:rPr>
          <w:rFonts w:ascii="ＭＳ 明朝" w:hAnsi="ＭＳ 明朝" w:hint="eastAsia"/>
        </w:rPr>
        <w:t>ア．</w:t>
      </w:r>
      <w:r w:rsidR="00D53C5A">
        <w:rPr>
          <w:rFonts w:ascii="ＭＳ 明朝" w:hAnsi="ＭＳ 明朝" w:hint="eastAsia"/>
        </w:rPr>
        <w:t>沿岸域に立地する工場等の供給処理施設に係る予測事項</w:t>
      </w:r>
    </w:p>
    <w:p w14:paraId="7ADF4C73" w14:textId="7D7EB6B5" w:rsidR="00D53C5A" w:rsidRDefault="00740E12" w:rsidP="00D53C5A">
      <w:pPr>
        <w:pStyle w:val="a3"/>
        <w:ind w:leftChars="300" w:left="630" w:firstLineChars="100" w:firstLine="212"/>
        <w:rPr>
          <w:rFonts w:ascii="ＭＳ 明朝" w:hAnsi="ＭＳ 明朝"/>
        </w:rPr>
      </w:pPr>
      <w:r>
        <w:rPr>
          <w:rFonts w:ascii="ＭＳ 明朝" w:hAnsi="ＭＳ 明朝" w:hint="eastAsia"/>
        </w:rPr>
        <w:t>予測の対象とする時期は、対象事業</w:t>
      </w:r>
      <w:r w:rsidR="00D53C5A" w:rsidRPr="00FD3E48">
        <w:rPr>
          <w:rFonts w:ascii="ＭＳ 明朝" w:hAnsi="ＭＳ 明朝" w:hint="eastAsia"/>
        </w:rPr>
        <w:t>が完了し施設の利用が最大となる時期</w:t>
      </w:r>
      <w:r w:rsidR="00D53C5A">
        <w:rPr>
          <w:rFonts w:ascii="ＭＳ 明朝" w:hAnsi="ＭＳ 明朝" w:hint="eastAsia"/>
        </w:rPr>
        <w:t>とする。</w:t>
      </w:r>
    </w:p>
    <w:p w14:paraId="6384D907" w14:textId="508B5C7E" w:rsidR="00D53C5A" w:rsidRDefault="004E5C58" w:rsidP="00D53C5A">
      <w:pPr>
        <w:pStyle w:val="a3"/>
        <w:ind w:leftChars="200" w:left="420"/>
        <w:rPr>
          <w:rFonts w:ascii="ＭＳ 明朝" w:hAnsi="ＭＳ 明朝"/>
        </w:rPr>
      </w:pPr>
      <w:r>
        <w:rPr>
          <w:rFonts w:ascii="ＭＳ 明朝" w:hAnsi="ＭＳ 明朝" w:hint="eastAsia"/>
          <w:spacing w:val="0"/>
        </w:rPr>
        <w:t>イ．</w:t>
      </w:r>
      <w:r w:rsidR="00D53C5A">
        <w:rPr>
          <w:rFonts w:hint="eastAsia"/>
          <w:spacing w:val="0"/>
        </w:rPr>
        <w:t>廃棄物海面最終処分場に係る予測事項</w:t>
      </w:r>
    </w:p>
    <w:p w14:paraId="2ED3D1D6" w14:textId="51C886A0" w:rsidR="00D53C5A" w:rsidRDefault="00D53C5A" w:rsidP="00D53C5A">
      <w:pPr>
        <w:pStyle w:val="a3"/>
        <w:ind w:leftChars="300" w:left="630" w:firstLineChars="100" w:firstLine="212"/>
        <w:rPr>
          <w:rFonts w:ascii="ＭＳ 明朝" w:hAnsi="ＭＳ 明朝"/>
        </w:rPr>
      </w:pPr>
      <w:r w:rsidRPr="00FD3E48">
        <w:rPr>
          <w:rFonts w:ascii="ＭＳ 明朝" w:hAnsi="ＭＳ 明朝" w:hint="eastAsia"/>
        </w:rPr>
        <w:t>予測の対象とする時期は、</w:t>
      </w:r>
      <w:r w:rsidR="001F2341">
        <w:rPr>
          <w:rFonts w:ascii="ＭＳ 明朝" w:hAnsi="ＭＳ 明朝" w:hint="eastAsia"/>
        </w:rPr>
        <w:t>埋立処分の用に供する</w:t>
      </w:r>
      <w:r w:rsidR="008C23F4" w:rsidRPr="00FD3E48">
        <w:rPr>
          <w:rFonts w:ascii="ＭＳ 明朝" w:hAnsi="ＭＳ 明朝" w:hint="eastAsia"/>
        </w:rPr>
        <w:t>時期</w:t>
      </w:r>
      <w:r>
        <w:rPr>
          <w:rFonts w:ascii="ＭＳ 明朝" w:hAnsi="ＭＳ 明朝" w:hint="eastAsia"/>
        </w:rPr>
        <w:t>及び</w:t>
      </w:r>
      <w:r w:rsidR="000C5C1C">
        <w:rPr>
          <w:rFonts w:ascii="ＭＳ 明朝" w:hAnsi="ＭＳ 明朝" w:hint="eastAsia"/>
        </w:rPr>
        <w:t>処分場の廃止後</w:t>
      </w:r>
      <w:r>
        <w:rPr>
          <w:rFonts w:ascii="ＭＳ 明朝" w:hAnsi="ＭＳ 明朝" w:hint="eastAsia"/>
        </w:rPr>
        <w:t>に立地する</w:t>
      </w:r>
      <w:r w:rsidR="00D56DEA">
        <w:rPr>
          <w:rFonts w:ascii="ＭＳ 明朝" w:hAnsi="ＭＳ 明朝" w:hint="eastAsia"/>
        </w:rPr>
        <w:t>工場等の供給処理施設</w:t>
      </w:r>
      <w:r w:rsidRPr="00FD3E48">
        <w:rPr>
          <w:rFonts w:ascii="ＭＳ 明朝" w:hAnsi="ＭＳ 明朝" w:hint="eastAsia"/>
        </w:rPr>
        <w:t>の利用が最大となる時期</w:t>
      </w:r>
      <w:r>
        <w:rPr>
          <w:rFonts w:ascii="ＭＳ 明朝" w:hAnsi="ＭＳ 明朝" w:hint="eastAsia"/>
        </w:rPr>
        <w:t>とする。</w:t>
      </w:r>
    </w:p>
    <w:p w14:paraId="1E7573DD" w14:textId="26336193" w:rsidR="007967F2" w:rsidRPr="00FD3E48" w:rsidRDefault="007967F2" w:rsidP="00D53C5A">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予測地域</w:t>
      </w:r>
    </w:p>
    <w:p w14:paraId="1AEAA0B5" w14:textId="77777777" w:rsidR="007967F2" w:rsidRPr="00FD3E48" w:rsidRDefault="007967F2" w:rsidP="007967F2">
      <w:pPr>
        <w:pStyle w:val="a3"/>
        <w:ind w:leftChars="270" w:left="567"/>
        <w:rPr>
          <w:spacing w:val="0"/>
        </w:rPr>
      </w:pPr>
      <w:r w:rsidRPr="00FD3E48">
        <w:rPr>
          <w:rFonts w:ascii="ＭＳ 明朝" w:hAnsi="ＭＳ 明朝" w:hint="eastAsia"/>
        </w:rPr>
        <w:t>予測地域は、現況調査の調査地域に準じる。</w:t>
      </w:r>
    </w:p>
    <w:p w14:paraId="3623F4CE" w14:textId="77777777" w:rsidR="007967F2" w:rsidRPr="00FD3E48" w:rsidRDefault="007967F2" w:rsidP="007967F2">
      <w:pPr>
        <w:pStyle w:val="a3"/>
        <w:ind w:firstLineChars="100" w:firstLine="212"/>
        <w:rPr>
          <w:spacing w:val="0"/>
        </w:rPr>
      </w:pPr>
      <w:r w:rsidRPr="00FD3E48">
        <w:rPr>
          <w:rFonts w:ascii="ＭＳ 明朝" w:hAnsi="ＭＳ 明朝" w:hint="eastAsia"/>
        </w:rPr>
        <w:t>(4)</w:t>
      </w:r>
      <w:r w:rsidRPr="00FD3E48">
        <w:rPr>
          <w:rFonts w:ascii="ＭＳ 明朝" w:hAnsi="ＭＳ 明朝" w:hint="eastAsia"/>
          <w:spacing w:val="0"/>
        </w:rPr>
        <w:t xml:space="preserve"> </w:t>
      </w:r>
      <w:r w:rsidRPr="00FD3E48">
        <w:rPr>
          <w:rFonts w:ascii="ＭＳ 明朝" w:hAnsi="ＭＳ 明朝" w:hint="eastAsia"/>
        </w:rPr>
        <w:t>環境保全対策</w:t>
      </w:r>
    </w:p>
    <w:p w14:paraId="1C734D64" w14:textId="5A808DA8" w:rsidR="007967F2" w:rsidRPr="00FD3E48" w:rsidRDefault="00D53C5A" w:rsidP="007967F2">
      <w:pPr>
        <w:pStyle w:val="a3"/>
        <w:ind w:leftChars="204" w:left="428" w:firstLineChars="100" w:firstLine="212"/>
        <w:rPr>
          <w:spacing w:val="0"/>
        </w:rPr>
      </w:pPr>
      <w:r>
        <w:rPr>
          <w:rFonts w:ascii="ＭＳ 明朝" w:hAnsi="ＭＳ 明朝" w:hint="eastAsia"/>
        </w:rPr>
        <w:t>津波</w:t>
      </w:r>
      <w:r w:rsidR="0033655D" w:rsidRPr="000579E9">
        <w:rPr>
          <w:rFonts w:ascii="ＭＳ 明朝" w:hAnsi="ＭＳ 明朝" w:hint="eastAsia"/>
        </w:rPr>
        <w:t>に起因する化学物質の</w:t>
      </w:r>
      <w:r w:rsidR="0033655D">
        <w:rPr>
          <w:rFonts w:ascii="ＭＳ 明朝" w:hAnsi="ＭＳ 明朝" w:hint="eastAsia"/>
        </w:rPr>
        <w:t>漏えい</w:t>
      </w:r>
      <w:r w:rsidR="0033655D" w:rsidRPr="00FD3E48">
        <w:rPr>
          <w:rFonts w:ascii="ＭＳ 明朝" w:hAnsi="ＭＳ 明朝" w:hint="eastAsia"/>
        </w:rPr>
        <w:t>の防止</w:t>
      </w:r>
      <w:r w:rsidR="007967F2" w:rsidRPr="00FD3E48">
        <w:rPr>
          <w:rFonts w:ascii="ＭＳ 明朝" w:hAnsi="ＭＳ 明朝" w:hint="eastAsia"/>
        </w:rPr>
        <w:t>のために計画した環境保全対策の内容、実施時期及び効果をとりまとめる。</w:t>
      </w:r>
    </w:p>
    <w:p w14:paraId="0E6CC4E8" w14:textId="77777777" w:rsidR="007967F2" w:rsidRPr="00FD3E48" w:rsidRDefault="007967F2" w:rsidP="007967F2">
      <w:pPr>
        <w:pStyle w:val="a3"/>
        <w:ind w:firstLineChars="100" w:firstLine="212"/>
        <w:rPr>
          <w:spacing w:val="0"/>
        </w:rPr>
      </w:pPr>
      <w:r w:rsidRPr="00FD3E48">
        <w:rPr>
          <w:rFonts w:ascii="ＭＳ 明朝" w:hAnsi="ＭＳ 明朝" w:hint="eastAsia"/>
        </w:rPr>
        <w:t>(5)</w:t>
      </w:r>
      <w:r w:rsidRPr="00FD3E48">
        <w:rPr>
          <w:rFonts w:ascii="ＭＳ 明朝" w:hAnsi="ＭＳ 明朝" w:hint="eastAsia"/>
          <w:spacing w:val="0"/>
        </w:rPr>
        <w:t xml:space="preserve"> </w:t>
      </w:r>
      <w:r w:rsidRPr="00FD3E48">
        <w:rPr>
          <w:rFonts w:ascii="ＭＳ 明朝" w:hAnsi="ＭＳ 明朝" w:hint="eastAsia"/>
        </w:rPr>
        <w:t>予測方法</w:t>
      </w:r>
    </w:p>
    <w:p w14:paraId="07E17A1F" w14:textId="4ED0F3FD" w:rsidR="00D32D6A" w:rsidRPr="00D32D6A" w:rsidRDefault="007535DD" w:rsidP="007535DD">
      <w:pPr>
        <w:pStyle w:val="a3"/>
        <w:ind w:leftChars="200" w:left="420" w:firstLineChars="100" w:firstLine="212"/>
        <w:rPr>
          <w:rFonts w:ascii="ＭＳ 明朝" w:hAnsi="ＭＳ 明朝"/>
        </w:rPr>
      </w:pPr>
      <w:r>
        <w:rPr>
          <w:rFonts w:ascii="ＭＳ 明朝" w:hAnsi="ＭＳ 明朝" w:hint="eastAsia"/>
        </w:rPr>
        <w:t>予測方法は、対象事業の種類、規模及び環境保全対策</w:t>
      </w:r>
      <w:r w:rsidRPr="00FD3E48">
        <w:rPr>
          <w:rFonts w:ascii="ＭＳ 明朝" w:hAnsi="ＭＳ 明朝" w:hint="eastAsia"/>
        </w:rPr>
        <w:t>を</w:t>
      </w:r>
      <w:r>
        <w:rPr>
          <w:rFonts w:ascii="ＭＳ 明朝" w:hAnsi="ＭＳ 明朝" w:hint="eastAsia"/>
        </w:rPr>
        <w:t>考慮</w:t>
      </w:r>
      <w:r w:rsidRPr="00FD3E48">
        <w:rPr>
          <w:rFonts w:ascii="ＭＳ 明朝" w:hAnsi="ＭＳ 明朝" w:hint="eastAsia"/>
        </w:rPr>
        <w:t>し、</w:t>
      </w:r>
      <w:r>
        <w:rPr>
          <w:rFonts w:ascii="ＭＳ 明朝" w:hAnsi="ＭＳ 明朝" w:hint="eastAsia"/>
        </w:rPr>
        <w:t>既存資料等を参考にして推定する方法等による</w:t>
      </w:r>
      <w:r w:rsidRPr="00F926D2">
        <w:rPr>
          <w:rFonts w:ascii="ＭＳ 明朝" w:hAnsi="ＭＳ 明朝" w:hint="eastAsia"/>
        </w:rPr>
        <w:t>。</w:t>
      </w:r>
    </w:p>
    <w:p w14:paraId="629C499D" w14:textId="4612E8FD" w:rsidR="007967F2" w:rsidRPr="00FD3E48" w:rsidRDefault="007967F2" w:rsidP="007967F2">
      <w:pPr>
        <w:pStyle w:val="a3"/>
        <w:ind w:firstLineChars="100" w:firstLine="212"/>
        <w:rPr>
          <w:spacing w:val="0"/>
        </w:rPr>
      </w:pPr>
      <w:r w:rsidRPr="00FD3E48">
        <w:rPr>
          <w:rFonts w:ascii="ＭＳ 明朝" w:hAnsi="ＭＳ 明朝" w:hint="eastAsia"/>
        </w:rPr>
        <w:t>(6)</w:t>
      </w:r>
      <w:r w:rsidRPr="00FD3E48">
        <w:rPr>
          <w:rFonts w:ascii="ＭＳ 明朝" w:hAnsi="ＭＳ 明朝" w:hint="eastAsia"/>
          <w:spacing w:val="0"/>
        </w:rPr>
        <w:t xml:space="preserve"> </w:t>
      </w:r>
      <w:r w:rsidRPr="00FD3E48">
        <w:rPr>
          <w:rFonts w:ascii="ＭＳ 明朝" w:hAnsi="ＭＳ 明朝" w:hint="eastAsia"/>
        </w:rPr>
        <w:t>予測の結果</w:t>
      </w:r>
    </w:p>
    <w:p w14:paraId="20C0F3AA" w14:textId="77777777" w:rsidR="007967F2" w:rsidRPr="00FD3E48" w:rsidRDefault="007967F2" w:rsidP="007967F2">
      <w:pPr>
        <w:pStyle w:val="a3"/>
        <w:ind w:leftChars="204" w:left="428" w:firstLineChars="100" w:firstLine="212"/>
        <w:rPr>
          <w:spacing w:val="0"/>
        </w:rPr>
      </w:pPr>
      <w:r w:rsidRPr="00FD3E48">
        <w:rPr>
          <w:rFonts w:ascii="ＭＳ 明朝" w:hAnsi="ＭＳ 明朝" w:hint="eastAsia"/>
        </w:rPr>
        <w:t>予測の前提となる計画諸元、予測に際して考慮した事項、予測の結果等をとりまとめる。</w:t>
      </w:r>
    </w:p>
    <w:p w14:paraId="68206DBE" w14:textId="77777777" w:rsidR="00D53C5A" w:rsidRDefault="00D53C5A" w:rsidP="007967F2">
      <w:pPr>
        <w:pStyle w:val="a3"/>
        <w:ind w:firstLineChars="50" w:firstLine="106"/>
        <w:rPr>
          <w:rFonts w:ascii="ＭＳ 明朝" w:hAnsi="ＭＳ 明朝"/>
        </w:rPr>
      </w:pPr>
      <w:r>
        <w:rPr>
          <w:rFonts w:ascii="ＭＳ 明朝" w:hAnsi="ＭＳ 明朝"/>
        </w:rPr>
        <w:br w:type="page"/>
      </w:r>
    </w:p>
    <w:p w14:paraId="25507C41" w14:textId="32F47B06" w:rsidR="007967F2" w:rsidRPr="00FD3E48" w:rsidRDefault="007967F2" w:rsidP="007967F2">
      <w:pPr>
        <w:pStyle w:val="a3"/>
        <w:ind w:firstLineChars="50" w:firstLine="106"/>
        <w:rPr>
          <w:spacing w:val="0"/>
        </w:rPr>
      </w:pPr>
      <w:r>
        <w:rPr>
          <w:rFonts w:ascii="ＭＳ 明朝" w:hAnsi="ＭＳ 明朝" w:hint="eastAsia"/>
        </w:rPr>
        <w:lastRenderedPageBreak/>
        <w:t>３</w:t>
      </w:r>
      <w:r w:rsidRPr="00FD3E48">
        <w:rPr>
          <w:rFonts w:ascii="ＭＳ 明朝" w:hAnsi="ＭＳ 明朝" w:hint="eastAsia"/>
        </w:rPr>
        <w:t xml:space="preserve">　評価</w:t>
      </w:r>
    </w:p>
    <w:p w14:paraId="1BBB85A2" w14:textId="77777777" w:rsidR="007967F2" w:rsidRPr="00FD3E48" w:rsidRDefault="007967F2" w:rsidP="007967F2">
      <w:pPr>
        <w:pStyle w:val="a3"/>
        <w:ind w:firstLineChars="100" w:firstLine="212"/>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14:paraId="04025E4A" w14:textId="77777777" w:rsidR="007967F2" w:rsidRPr="00FD3E48" w:rsidRDefault="007967F2" w:rsidP="007967F2">
      <w:pPr>
        <w:pStyle w:val="a3"/>
        <w:ind w:leftChars="270" w:left="567"/>
        <w:rPr>
          <w:spacing w:val="0"/>
        </w:rPr>
      </w:pPr>
      <w:r w:rsidRPr="00FD3E48">
        <w:rPr>
          <w:rFonts w:ascii="ＭＳ 明朝" w:hAnsi="ＭＳ 明朝" w:hint="eastAsia"/>
        </w:rPr>
        <w:t>評価項目は、予測した項目とする。</w:t>
      </w:r>
    </w:p>
    <w:p w14:paraId="69E7E677" w14:textId="76FD5C65" w:rsidR="007967F2" w:rsidRPr="00FD3E48" w:rsidRDefault="007967F2" w:rsidP="007967F2">
      <w:pPr>
        <w:pStyle w:val="a3"/>
        <w:ind w:firstLineChars="100" w:firstLine="212"/>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14:paraId="00815C2B" w14:textId="6857DC97" w:rsidR="007967F2" w:rsidRDefault="007967F2" w:rsidP="007967F2">
      <w:pPr>
        <w:pStyle w:val="a3"/>
        <w:ind w:leftChars="200" w:left="420" w:firstLineChars="100" w:firstLine="212"/>
        <w:rPr>
          <w:rFonts w:ascii="ＭＳ 明朝" w:hAnsi="ＭＳ 明朝"/>
        </w:rPr>
      </w:pPr>
      <w:r w:rsidRPr="00F13F1A">
        <w:rPr>
          <w:rFonts w:ascii="ＭＳ 明朝" w:hAnsi="ＭＳ 明朝" w:hint="eastAsia"/>
        </w:rPr>
        <w:t>沿岸域に立地する</w:t>
      </w:r>
      <w:r w:rsidR="00D56DEA">
        <w:rPr>
          <w:rFonts w:ascii="ＭＳ 明朝" w:hAnsi="ＭＳ 明朝" w:hint="eastAsia"/>
        </w:rPr>
        <w:t>工場等の供給処理施設</w:t>
      </w:r>
      <w:r w:rsidRPr="00F13F1A">
        <w:rPr>
          <w:rFonts w:ascii="ＭＳ 明朝" w:hAnsi="ＭＳ 明朝" w:hint="eastAsia"/>
        </w:rPr>
        <w:t>に</w:t>
      </w:r>
      <w:r w:rsidR="00A73204">
        <w:rPr>
          <w:rFonts w:ascii="ＭＳ 明朝" w:hAnsi="ＭＳ 明朝" w:hint="eastAsia"/>
        </w:rPr>
        <w:t>あって</w:t>
      </w:r>
      <w:r>
        <w:rPr>
          <w:rFonts w:ascii="ＭＳ 明朝" w:hAnsi="ＭＳ 明朝" w:hint="eastAsia"/>
        </w:rPr>
        <w:t>は</w:t>
      </w:r>
      <w:r w:rsidR="00A73204">
        <w:rPr>
          <w:rFonts w:ascii="ＭＳ 明朝" w:hAnsi="ＭＳ 明朝" w:hint="eastAsia"/>
        </w:rPr>
        <w:t>、津波</w:t>
      </w:r>
      <w:r w:rsidRPr="00F77242">
        <w:rPr>
          <w:rFonts w:ascii="ＭＳ 明朝" w:hAnsi="ＭＳ 明朝" w:hint="eastAsia"/>
        </w:rPr>
        <w:t>に起因する浸水に伴う化学物質の</w:t>
      </w:r>
      <w:r w:rsidR="00CD7C28">
        <w:rPr>
          <w:rFonts w:ascii="ＭＳ 明朝" w:hAnsi="ＭＳ 明朝" w:hint="eastAsia"/>
        </w:rPr>
        <w:t>漏えい</w:t>
      </w:r>
      <w:r w:rsidRPr="00F77242">
        <w:rPr>
          <w:rFonts w:ascii="ＭＳ 明朝" w:hAnsi="ＭＳ 明朝" w:hint="eastAsia"/>
        </w:rPr>
        <w:t>に関して環境への影響を最小限にとどめるよう環境保全についての適正な配慮がなされている</w:t>
      </w:r>
      <w:r w:rsidR="00A73204">
        <w:rPr>
          <w:rFonts w:ascii="ＭＳ 明朝" w:hAnsi="ＭＳ 明朝" w:hint="eastAsia"/>
        </w:rPr>
        <w:t>こと</w:t>
      </w:r>
      <w:r>
        <w:rPr>
          <w:rFonts w:ascii="ＭＳ 明朝" w:hAnsi="ＭＳ 明朝" w:hint="eastAsia"/>
        </w:rPr>
        <w:t>。</w:t>
      </w:r>
    </w:p>
    <w:p w14:paraId="7DB9978A" w14:textId="2AF1A196" w:rsidR="007967F2" w:rsidRPr="006F4959" w:rsidRDefault="00B66E30" w:rsidP="007967F2">
      <w:pPr>
        <w:pStyle w:val="a3"/>
        <w:ind w:leftChars="200" w:left="420" w:firstLineChars="100" w:firstLine="210"/>
        <w:rPr>
          <w:spacing w:val="0"/>
        </w:rPr>
      </w:pPr>
      <w:r>
        <w:rPr>
          <w:rFonts w:hint="eastAsia"/>
          <w:spacing w:val="0"/>
        </w:rPr>
        <w:t>廃棄物海面最終処分場</w:t>
      </w:r>
      <w:r w:rsidR="007967F2">
        <w:rPr>
          <w:rFonts w:hint="eastAsia"/>
          <w:spacing w:val="0"/>
        </w:rPr>
        <w:t>に</w:t>
      </w:r>
      <w:r w:rsidR="00A73204">
        <w:rPr>
          <w:rFonts w:hint="eastAsia"/>
          <w:spacing w:val="0"/>
        </w:rPr>
        <w:t>あっては</w:t>
      </w:r>
      <w:r w:rsidR="007967F2">
        <w:rPr>
          <w:rFonts w:hint="eastAsia"/>
          <w:spacing w:val="0"/>
        </w:rPr>
        <w:t>、</w:t>
      </w:r>
      <w:r w:rsidR="00A73204">
        <w:rPr>
          <w:rFonts w:hint="eastAsia"/>
          <w:spacing w:val="0"/>
        </w:rPr>
        <w:t>津波</w:t>
      </w:r>
      <w:r w:rsidR="007967F2" w:rsidRPr="000A27E2">
        <w:rPr>
          <w:rFonts w:hint="eastAsia"/>
          <w:spacing w:val="0"/>
        </w:rPr>
        <w:t>に起因する越波による廃棄物及び内水の流出や</w:t>
      </w:r>
      <w:r w:rsidR="000C5C1C">
        <w:rPr>
          <w:rFonts w:ascii="ＭＳ 明朝" w:hAnsi="ＭＳ 明朝" w:hint="eastAsia"/>
        </w:rPr>
        <w:t>処分場の廃止後</w:t>
      </w:r>
      <w:r w:rsidR="007967F2" w:rsidRPr="000A27E2">
        <w:rPr>
          <w:rFonts w:hint="eastAsia"/>
          <w:spacing w:val="0"/>
        </w:rPr>
        <w:t>に立地する</w:t>
      </w:r>
      <w:r w:rsidR="00A73204">
        <w:rPr>
          <w:rFonts w:hint="eastAsia"/>
          <w:spacing w:val="0"/>
        </w:rPr>
        <w:t>工場等の供給処理施設</w:t>
      </w:r>
      <w:r w:rsidR="007967F2" w:rsidRPr="000A27E2">
        <w:rPr>
          <w:rFonts w:hint="eastAsia"/>
          <w:spacing w:val="0"/>
        </w:rPr>
        <w:t>への浸水に伴う化学物質の</w:t>
      </w:r>
      <w:r w:rsidR="00CD7C28">
        <w:rPr>
          <w:rFonts w:hint="eastAsia"/>
          <w:spacing w:val="0"/>
        </w:rPr>
        <w:t>漏えい</w:t>
      </w:r>
      <w:r w:rsidR="007967F2" w:rsidRPr="000A27E2">
        <w:rPr>
          <w:rFonts w:hint="eastAsia"/>
          <w:spacing w:val="0"/>
        </w:rPr>
        <w:t>に関して環境への影響を最小限にとどめるよう環境保全についての適正な配慮がなされている</w:t>
      </w:r>
      <w:r w:rsidR="00A73204">
        <w:rPr>
          <w:rFonts w:hint="eastAsia"/>
          <w:spacing w:val="0"/>
        </w:rPr>
        <w:t>こと</w:t>
      </w:r>
      <w:r w:rsidR="007967F2" w:rsidRPr="000A27E2">
        <w:rPr>
          <w:rFonts w:hint="eastAsia"/>
          <w:spacing w:val="0"/>
        </w:rPr>
        <w:t>。</w:t>
      </w:r>
    </w:p>
    <w:p w14:paraId="53F772A2" w14:textId="77777777" w:rsidR="007967F2" w:rsidRPr="00FD3E48" w:rsidRDefault="007967F2" w:rsidP="007967F2">
      <w:pPr>
        <w:pStyle w:val="a3"/>
        <w:ind w:firstLineChars="100" w:firstLine="212"/>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14:paraId="62521620" w14:textId="1B822B38" w:rsidR="007967F2" w:rsidRPr="006F4959" w:rsidRDefault="007967F2" w:rsidP="00A73204">
      <w:pPr>
        <w:pStyle w:val="a3"/>
        <w:ind w:leftChars="204" w:left="428" w:firstLineChars="100" w:firstLine="212"/>
        <w:rPr>
          <w:spacing w:val="0"/>
        </w:rPr>
      </w:pPr>
      <w:r w:rsidRPr="00FD3E48">
        <w:rPr>
          <w:rFonts w:ascii="ＭＳ 明朝" w:hAnsi="ＭＳ 明朝" w:hint="eastAsia"/>
        </w:rPr>
        <w:t>現況調査及び予測の結果に基づき、評価の指針に照らして評価する。</w:t>
      </w:r>
    </w:p>
    <w:p w14:paraId="0227B4C7" w14:textId="77777777" w:rsidR="002A30EC" w:rsidRDefault="007967F2" w:rsidP="007967F2">
      <w:pPr>
        <w:widowControl/>
        <w:jc w:val="left"/>
      </w:pPr>
      <w:r>
        <w:br w:type="page"/>
      </w:r>
    </w:p>
    <w:p w14:paraId="14F54D0E" w14:textId="77777777" w:rsidR="005511D4" w:rsidRPr="00FD3E48" w:rsidRDefault="005511D4" w:rsidP="00F04041">
      <w:pPr>
        <w:pStyle w:val="a3"/>
        <w:spacing w:line="240" w:lineRule="exact"/>
        <w:rPr>
          <w:spacing w:val="0"/>
        </w:rPr>
      </w:pPr>
      <w:r w:rsidRPr="00FD3E48">
        <w:rPr>
          <w:rFonts w:ascii="ＭＳ 明朝" w:hAnsi="ＭＳ 明朝" w:hint="eastAsia"/>
        </w:rPr>
        <w:lastRenderedPageBreak/>
        <w:t>記載例１　大気質に係る現地調査データの記載例</w:t>
      </w:r>
    </w:p>
    <w:p w14:paraId="2199DAC5" w14:textId="5BACB91B" w:rsidR="005511D4" w:rsidRPr="00FD3E48" w:rsidRDefault="005511D4" w:rsidP="00F04041">
      <w:pPr>
        <w:pStyle w:val="a3"/>
        <w:spacing w:line="240" w:lineRule="exact"/>
        <w:ind w:firstLineChars="100" w:firstLine="212"/>
        <w:rPr>
          <w:spacing w:val="0"/>
        </w:rPr>
      </w:pPr>
      <w:r w:rsidRPr="00FD3E48">
        <w:rPr>
          <w:rFonts w:ascii="ＭＳ 明朝" w:hAnsi="ＭＳ 明朝" w:hint="eastAsia"/>
        </w:rPr>
        <w:t xml:space="preserve">１　</w:t>
      </w:r>
      <w:r w:rsidR="00661B1E">
        <w:rPr>
          <w:rFonts w:ascii="ＭＳ 明朝" w:hAnsi="ＭＳ 明朝" w:hint="eastAsia"/>
        </w:rPr>
        <w:t>一酸化窒素及び</w:t>
      </w:r>
      <w:r w:rsidRPr="00FD3E48">
        <w:rPr>
          <w:rFonts w:ascii="ＭＳ 明朝" w:hAnsi="ＭＳ 明朝" w:hint="eastAsia"/>
        </w:rPr>
        <w:t>窒素酸化物の年間測定結果</w:t>
      </w:r>
    </w:p>
    <w:p w14:paraId="266A7263" w14:textId="77777777" w:rsidR="005511D4" w:rsidRPr="00FD3E48" w:rsidRDefault="005511D4" w:rsidP="00F04041">
      <w:pPr>
        <w:pStyle w:val="a3"/>
        <w:spacing w:line="240" w:lineRule="exact"/>
        <w:ind w:firstLineChars="400" w:firstLine="848"/>
        <w:rPr>
          <w:spacing w:val="0"/>
        </w:rPr>
      </w:pPr>
      <w:r w:rsidRPr="00FD3E48">
        <w:rPr>
          <w:rFonts w:ascii="ＭＳ 明朝" w:hAnsi="ＭＳ 明朝" w:hint="eastAsia"/>
        </w:rPr>
        <w:t>調査期間：　　年　月　日～　　年　月　日</w:t>
      </w:r>
      <w:r w:rsidR="00481AE9" w:rsidRPr="00FD3E48">
        <w:rPr>
          <w:rFonts w:ascii="ＭＳ 明朝" w:hAnsi="ＭＳ 明朝" w:hint="eastAsia"/>
        </w:rPr>
        <w:tab/>
      </w:r>
      <w:r w:rsidRPr="00FD3E48">
        <w:rPr>
          <w:rFonts w:ascii="ＭＳ 明朝" w:hAnsi="ＭＳ 明朝" w:hint="eastAsia"/>
        </w:rPr>
        <w:t>調査の実施者（法人名）：</w:t>
      </w:r>
    </w:p>
    <w:tbl>
      <w:tblPr>
        <w:tblW w:w="0" w:type="auto"/>
        <w:tblInd w:w="53" w:type="dxa"/>
        <w:tblLayout w:type="fixed"/>
        <w:tblCellMar>
          <w:left w:w="10" w:type="dxa"/>
          <w:right w:w="10" w:type="dxa"/>
        </w:tblCellMar>
        <w:tblLook w:val="0000" w:firstRow="0" w:lastRow="0" w:firstColumn="0" w:lastColumn="0" w:noHBand="0" w:noVBand="0"/>
      </w:tblPr>
      <w:tblGrid>
        <w:gridCol w:w="1032"/>
        <w:gridCol w:w="516"/>
        <w:gridCol w:w="688"/>
        <w:gridCol w:w="688"/>
        <w:gridCol w:w="688"/>
        <w:gridCol w:w="688"/>
        <w:gridCol w:w="688"/>
        <w:gridCol w:w="688"/>
        <w:gridCol w:w="688"/>
        <w:gridCol w:w="688"/>
        <w:gridCol w:w="688"/>
        <w:gridCol w:w="688"/>
        <w:gridCol w:w="946"/>
      </w:tblGrid>
      <w:tr w:rsidR="005511D4" w:rsidRPr="00FD3E48" w14:paraId="581CBF05" w14:textId="77777777">
        <w:trPr>
          <w:cantSplit/>
          <w:trHeight w:hRule="exact" w:val="326"/>
        </w:trPr>
        <w:tc>
          <w:tcPr>
            <w:tcW w:w="1032" w:type="dxa"/>
            <w:tcBorders>
              <w:top w:val="single" w:sz="4" w:space="0" w:color="000000"/>
              <w:left w:val="single" w:sz="4" w:space="0" w:color="000000"/>
              <w:bottom w:val="nil"/>
              <w:right w:val="single" w:sz="4" w:space="0" w:color="000000"/>
            </w:tcBorders>
            <w:shd w:val="clear" w:color="auto" w:fill="auto"/>
          </w:tcPr>
          <w:p w14:paraId="5CB309FE" w14:textId="77777777" w:rsidR="005511D4" w:rsidRPr="00FD3E48" w:rsidRDefault="005511D4" w:rsidP="00047E66">
            <w:pPr>
              <w:pStyle w:val="a3"/>
              <w:wordWrap/>
              <w:spacing w:line="240" w:lineRule="exact"/>
              <w:rPr>
                <w:spacing w:val="0"/>
                <w:sz w:val="18"/>
                <w:szCs w:val="18"/>
              </w:rPr>
            </w:pPr>
          </w:p>
        </w:tc>
        <w:tc>
          <w:tcPr>
            <w:tcW w:w="516" w:type="dxa"/>
            <w:tcBorders>
              <w:top w:val="single" w:sz="4" w:space="0" w:color="000000"/>
              <w:left w:val="nil"/>
              <w:bottom w:val="nil"/>
              <w:right w:val="nil"/>
            </w:tcBorders>
            <w:shd w:val="clear" w:color="auto" w:fill="auto"/>
          </w:tcPr>
          <w:p w14:paraId="5B9340CB" w14:textId="77777777" w:rsidR="005511D4" w:rsidRPr="00FD3E48" w:rsidRDefault="005511D4" w:rsidP="00047E66">
            <w:pPr>
              <w:pStyle w:val="a3"/>
              <w:wordWrap/>
              <w:spacing w:line="240" w:lineRule="exact"/>
              <w:rPr>
                <w:spacing w:val="0"/>
                <w:sz w:val="18"/>
                <w:szCs w:val="18"/>
              </w:rPr>
            </w:pPr>
          </w:p>
        </w:tc>
        <w:tc>
          <w:tcPr>
            <w:tcW w:w="3440" w:type="dxa"/>
            <w:gridSpan w:val="5"/>
            <w:tcBorders>
              <w:top w:val="single" w:sz="4" w:space="0" w:color="000000"/>
              <w:left w:val="single" w:sz="4" w:space="0" w:color="000000"/>
              <w:bottom w:val="nil"/>
              <w:right w:val="single" w:sz="4" w:space="0" w:color="000000"/>
            </w:tcBorders>
            <w:vAlign w:val="center"/>
          </w:tcPr>
          <w:p w14:paraId="3B299EB0"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一酸化窒素（ＮＯ）</w:t>
            </w:r>
          </w:p>
        </w:tc>
        <w:tc>
          <w:tcPr>
            <w:tcW w:w="4386" w:type="dxa"/>
            <w:gridSpan w:val="6"/>
            <w:tcBorders>
              <w:top w:val="single" w:sz="4" w:space="0" w:color="000000"/>
              <w:left w:val="nil"/>
              <w:bottom w:val="nil"/>
              <w:right w:val="single" w:sz="4" w:space="0" w:color="000000"/>
            </w:tcBorders>
            <w:vAlign w:val="center"/>
          </w:tcPr>
          <w:p w14:paraId="46B991D7"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窒素酸化物（ＮＯｘ）</w:t>
            </w:r>
          </w:p>
        </w:tc>
      </w:tr>
      <w:tr w:rsidR="005511D4" w:rsidRPr="00FD3E48" w14:paraId="79475580" w14:textId="77777777">
        <w:trPr>
          <w:cantSplit/>
          <w:trHeight w:hRule="exact" w:val="819"/>
        </w:trPr>
        <w:tc>
          <w:tcPr>
            <w:tcW w:w="1032" w:type="dxa"/>
            <w:tcBorders>
              <w:top w:val="nil"/>
              <w:left w:val="single" w:sz="4" w:space="0" w:color="000000"/>
              <w:bottom w:val="nil"/>
              <w:right w:val="single" w:sz="4" w:space="0" w:color="000000"/>
            </w:tcBorders>
            <w:shd w:val="clear" w:color="auto" w:fill="auto"/>
          </w:tcPr>
          <w:p w14:paraId="61D8FB74" w14:textId="77777777" w:rsidR="005511D4" w:rsidRPr="00FD3E48" w:rsidRDefault="00047E66" w:rsidP="00CA4B2A">
            <w:pPr>
              <w:pStyle w:val="a3"/>
              <w:wordWrap/>
              <w:spacing w:line="240" w:lineRule="exact"/>
              <w:jc w:val="center"/>
              <w:rPr>
                <w:spacing w:val="0"/>
              </w:rPr>
            </w:pPr>
            <w:r w:rsidRPr="00FD3E48">
              <w:rPr>
                <w:rFonts w:ascii="ＭＳ 明朝" w:hAnsi="ＭＳ 明朝" w:hint="eastAsia"/>
                <w:spacing w:val="-4"/>
                <w:sz w:val="18"/>
                <w:szCs w:val="18"/>
              </w:rPr>
              <w:t>調査地点</w:t>
            </w:r>
          </w:p>
        </w:tc>
        <w:tc>
          <w:tcPr>
            <w:tcW w:w="516" w:type="dxa"/>
            <w:tcBorders>
              <w:top w:val="nil"/>
              <w:left w:val="nil"/>
              <w:bottom w:val="nil"/>
              <w:right w:val="nil"/>
            </w:tcBorders>
            <w:shd w:val="clear" w:color="auto" w:fill="auto"/>
          </w:tcPr>
          <w:p w14:paraId="5C338CC5" w14:textId="77777777" w:rsidR="00047E66" w:rsidRPr="00FD3E48" w:rsidRDefault="00047E66"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用途</w:t>
            </w:r>
          </w:p>
          <w:p w14:paraId="40AC5688" w14:textId="77777777" w:rsidR="005511D4" w:rsidRPr="00FD3E48" w:rsidRDefault="00047E66" w:rsidP="00CA4B2A">
            <w:pPr>
              <w:pStyle w:val="a3"/>
              <w:wordWrap/>
              <w:spacing w:line="240" w:lineRule="exact"/>
              <w:jc w:val="center"/>
              <w:rPr>
                <w:spacing w:val="0"/>
              </w:rPr>
            </w:pPr>
            <w:r w:rsidRPr="00FD3E48">
              <w:rPr>
                <w:rFonts w:ascii="ＭＳ 明朝" w:hAnsi="ＭＳ 明朝" w:hint="eastAsia"/>
                <w:spacing w:val="-4"/>
                <w:sz w:val="18"/>
                <w:szCs w:val="18"/>
              </w:rPr>
              <w:t>地域</w:t>
            </w:r>
          </w:p>
        </w:tc>
        <w:tc>
          <w:tcPr>
            <w:tcW w:w="688" w:type="dxa"/>
            <w:tcBorders>
              <w:top w:val="single" w:sz="4" w:space="0" w:color="000000"/>
              <w:left w:val="single" w:sz="4" w:space="0" w:color="000000"/>
              <w:bottom w:val="single" w:sz="4" w:space="0" w:color="000000"/>
              <w:right w:val="single" w:sz="4" w:space="0" w:color="000000"/>
            </w:tcBorders>
          </w:tcPr>
          <w:p w14:paraId="2E8067A3" w14:textId="77777777" w:rsidR="005511D4" w:rsidRPr="00FD3E48" w:rsidRDefault="005511D4"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有効</w:t>
            </w:r>
          </w:p>
          <w:p w14:paraId="0F14B5F4" w14:textId="77777777" w:rsidR="005511D4" w:rsidRPr="00FD3E48" w:rsidRDefault="005511D4"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測定</w:t>
            </w:r>
          </w:p>
          <w:p w14:paraId="28950E09" w14:textId="77777777" w:rsidR="005511D4" w:rsidRPr="00FD3E48" w:rsidRDefault="005511D4"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日数</w:t>
            </w:r>
          </w:p>
        </w:tc>
        <w:tc>
          <w:tcPr>
            <w:tcW w:w="688" w:type="dxa"/>
            <w:tcBorders>
              <w:top w:val="single" w:sz="4" w:space="0" w:color="000000"/>
              <w:left w:val="nil"/>
              <w:bottom w:val="single" w:sz="4" w:space="0" w:color="000000"/>
              <w:right w:val="single" w:sz="4" w:space="0" w:color="000000"/>
            </w:tcBorders>
          </w:tcPr>
          <w:p w14:paraId="7948322D" w14:textId="77777777" w:rsidR="005511D4" w:rsidRPr="00FD3E48" w:rsidRDefault="005511D4"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測定</w:t>
            </w:r>
          </w:p>
          <w:p w14:paraId="61B9F06A" w14:textId="77777777" w:rsidR="005511D4" w:rsidRPr="00FD3E48" w:rsidRDefault="005511D4"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88" w:type="dxa"/>
            <w:tcBorders>
              <w:top w:val="single" w:sz="4" w:space="0" w:color="000000"/>
              <w:left w:val="nil"/>
              <w:bottom w:val="single" w:sz="4" w:space="0" w:color="000000"/>
              <w:right w:val="single" w:sz="4" w:space="0" w:color="000000"/>
            </w:tcBorders>
          </w:tcPr>
          <w:p w14:paraId="35490D51"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年平均値</w:t>
            </w:r>
          </w:p>
        </w:tc>
        <w:tc>
          <w:tcPr>
            <w:tcW w:w="688" w:type="dxa"/>
            <w:tcBorders>
              <w:top w:val="single" w:sz="4" w:space="0" w:color="000000"/>
              <w:left w:val="nil"/>
              <w:bottom w:val="single" w:sz="4" w:space="0" w:color="000000"/>
              <w:right w:val="single" w:sz="4" w:space="0" w:color="000000"/>
            </w:tcBorders>
          </w:tcPr>
          <w:p w14:paraId="4E90AB1A"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1時間値の最高値</w:t>
            </w:r>
          </w:p>
        </w:tc>
        <w:tc>
          <w:tcPr>
            <w:tcW w:w="688" w:type="dxa"/>
            <w:tcBorders>
              <w:top w:val="single" w:sz="4" w:space="0" w:color="000000"/>
              <w:left w:val="nil"/>
              <w:bottom w:val="single" w:sz="4" w:space="0" w:color="000000"/>
              <w:right w:val="single" w:sz="4" w:space="0" w:color="000000"/>
            </w:tcBorders>
          </w:tcPr>
          <w:p w14:paraId="1F00D3A6"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日平均値の年間98%値</w:t>
            </w:r>
          </w:p>
        </w:tc>
        <w:tc>
          <w:tcPr>
            <w:tcW w:w="688" w:type="dxa"/>
            <w:tcBorders>
              <w:top w:val="single" w:sz="4" w:space="0" w:color="000000"/>
              <w:left w:val="nil"/>
              <w:bottom w:val="single" w:sz="4" w:space="0" w:color="000000"/>
              <w:right w:val="single" w:sz="4" w:space="0" w:color="000000"/>
            </w:tcBorders>
          </w:tcPr>
          <w:p w14:paraId="7DC43A8D" w14:textId="77777777" w:rsidR="005511D4" w:rsidRPr="00FD3E48" w:rsidRDefault="005511D4"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有効</w:t>
            </w:r>
          </w:p>
          <w:p w14:paraId="6C073CB7" w14:textId="77777777" w:rsidR="005511D4" w:rsidRPr="00FD3E48" w:rsidRDefault="005511D4"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測定</w:t>
            </w:r>
          </w:p>
          <w:p w14:paraId="6CB11E4E" w14:textId="77777777" w:rsidR="005511D4" w:rsidRPr="00FD3E48" w:rsidRDefault="005511D4"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日数</w:t>
            </w:r>
          </w:p>
        </w:tc>
        <w:tc>
          <w:tcPr>
            <w:tcW w:w="688" w:type="dxa"/>
            <w:tcBorders>
              <w:top w:val="single" w:sz="4" w:space="0" w:color="000000"/>
              <w:left w:val="nil"/>
              <w:bottom w:val="single" w:sz="4" w:space="0" w:color="000000"/>
              <w:right w:val="single" w:sz="4" w:space="0" w:color="000000"/>
            </w:tcBorders>
          </w:tcPr>
          <w:p w14:paraId="61E490D8" w14:textId="77777777" w:rsidR="005511D4" w:rsidRPr="00FD3E48" w:rsidRDefault="005511D4"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測定</w:t>
            </w:r>
          </w:p>
          <w:p w14:paraId="189587B6" w14:textId="77777777" w:rsidR="005511D4" w:rsidRPr="00FD3E48" w:rsidRDefault="005511D4"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88" w:type="dxa"/>
            <w:tcBorders>
              <w:top w:val="single" w:sz="4" w:space="0" w:color="000000"/>
              <w:left w:val="nil"/>
              <w:bottom w:val="single" w:sz="4" w:space="0" w:color="000000"/>
              <w:right w:val="single" w:sz="4" w:space="0" w:color="000000"/>
            </w:tcBorders>
          </w:tcPr>
          <w:p w14:paraId="3B841168"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年平均値</w:t>
            </w:r>
          </w:p>
        </w:tc>
        <w:tc>
          <w:tcPr>
            <w:tcW w:w="688" w:type="dxa"/>
            <w:tcBorders>
              <w:top w:val="single" w:sz="4" w:space="0" w:color="000000"/>
              <w:left w:val="nil"/>
              <w:bottom w:val="single" w:sz="4" w:space="0" w:color="000000"/>
              <w:right w:val="single" w:sz="4" w:space="0" w:color="000000"/>
            </w:tcBorders>
          </w:tcPr>
          <w:p w14:paraId="549C96C6"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1時間値の最高値</w:t>
            </w:r>
          </w:p>
        </w:tc>
        <w:tc>
          <w:tcPr>
            <w:tcW w:w="688" w:type="dxa"/>
            <w:tcBorders>
              <w:top w:val="single" w:sz="4" w:space="0" w:color="000000"/>
              <w:left w:val="nil"/>
              <w:bottom w:val="single" w:sz="4" w:space="0" w:color="000000"/>
              <w:right w:val="single" w:sz="4" w:space="0" w:color="000000"/>
            </w:tcBorders>
          </w:tcPr>
          <w:p w14:paraId="16511B86"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日平均値の年間98%値</w:t>
            </w:r>
          </w:p>
        </w:tc>
        <w:tc>
          <w:tcPr>
            <w:tcW w:w="946" w:type="dxa"/>
            <w:tcBorders>
              <w:top w:val="single" w:sz="4" w:space="0" w:color="000000"/>
              <w:left w:val="nil"/>
              <w:bottom w:val="single" w:sz="4" w:space="0" w:color="000000"/>
              <w:right w:val="single" w:sz="4" w:space="0" w:color="000000"/>
            </w:tcBorders>
          </w:tcPr>
          <w:p w14:paraId="4099A53E" w14:textId="77777777" w:rsidR="005511D4" w:rsidRPr="00FD3E48" w:rsidRDefault="005511D4" w:rsidP="002828D6">
            <w:pPr>
              <w:pStyle w:val="a3"/>
              <w:wordWrap/>
              <w:spacing w:line="240" w:lineRule="exact"/>
              <w:jc w:val="center"/>
              <w:rPr>
                <w:spacing w:val="0"/>
                <w:sz w:val="18"/>
                <w:szCs w:val="18"/>
              </w:rPr>
            </w:pPr>
            <w:r w:rsidRPr="00FD3E48">
              <w:rPr>
                <w:rFonts w:ascii="ＭＳ 明朝" w:hAnsi="ＭＳ 明朝" w:hint="eastAsia"/>
                <w:spacing w:val="-4"/>
                <w:sz w:val="18"/>
                <w:szCs w:val="18"/>
              </w:rPr>
              <w:t>年平均値の</w:t>
            </w:r>
          </w:p>
          <w:p w14:paraId="616512E3" w14:textId="77777777" w:rsidR="005511D4" w:rsidRPr="00FD3E48" w:rsidRDefault="005511D4" w:rsidP="002828D6">
            <w:pPr>
              <w:pStyle w:val="a3"/>
              <w:wordWrap/>
              <w:spacing w:line="240" w:lineRule="exact"/>
              <w:jc w:val="center"/>
              <w:rPr>
                <w:spacing w:val="0"/>
                <w:sz w:val="18"/>
                <w:szCs w:val="18"/>
              </w:rPr>
            </w:pPr>
            <w:r w:rsidRPr="00FD3E48">
              <w:rPr>
                <w:rFonts w:ascii="ＭＳ 明朝" w:hAnsi="ＭＳ 明朝" w:hint="eastAsia"/>
                <w:spacing w:val="-4"/>
                <w:sz w:val="18"/>
                <w:szCs w:val="18"/>
              </w:rPr>
              <w:t>NO2</w:t>
            </w:r>
          </w:p>
          <w:p w14:paraId="7D9286B9" w14:textId="77777777" w:rsidR="005511D4" w:rsidRPr="00FD3E48" w:rsidRDefault="005511D4" w:rsidP="002828D6">
            <w:pPr>
              <w:pStyle w:val="a3"/>
              <w:wordWrap/>
              <w:spacing w:line="240" w:lineRule="exact"/>
              <w:jc w:val="center"/>
              <w:rPr>
                <w:spacing w:val="0"/>
                <w:sz w:val="18"/>
                <w:szCs w:val="18"/>
              </w:rPr>
            </w:pPr>
            <w:r w:rsidRPr="00FD3E48">
              <w:rPr>
                <w:rFonts w:ascii="ＭＳ 明朝" w:hAnsi="ＭＳ 明朝" w:hint="eastAsia"/>
                <w:spacing w:val="-4"/>
                <w:sz w:val="18"/>
                <w:szCs w:val="18"/>
              </w:rPr>
              <w:t>NO+NO2</w:t>
            </w:r>
          </w:p>
        </w:tc>
      </w:tr>
      <w:tr w:rsidR="005511D4" w:rsidRPr="00FD3E48" w14:paraId="6C2BBC92" w14:textId="77777777">
        <w:trPr>
          <w:cantSplit/>
          <w:trHeight w:hRule="exact" w:val="330"/>
        </w:trPr>
        <w:tc>
          <w:tcPr>
            <w:tcW w:w="1032" w:type="dxa"/>
            <w:tcBorders>
              <w:top w:val="nil"/>
              <w:left w:val="single" w:sz="4" w:space="0" w:color="000000"/>
              <w:bottom w:val="single" w:sz="4" w:space="0" w:color="000000"/>
              <w:right w:val="single" w:sz="4" w:space="0" w:color="000000"/>
            </w:tcBorders>
            <w:shd w:val="clear" w:color="auto" w:fill="auto"/>
          </w:tcPr>
          <w:p w14:paraId="40A7F7BA" w14:textId="77777777" w:rsidR="005511D4" w:rsidRPr="00FD3E48" w:rsidRDefault="005511D4" w:rsidP="00047E66">
            <w:pPr>
              <w:pStyle w:val="a3"/>
              <w:wordWrap/>
              <w:spacing w:line="240" w:lineRule="exact"/>
              <w:rPr>
                <w:spacing w:val="0"/>
              </w:rPr>
            </w:pPr>
          </w:p>
        </w:tc>
        <w:tc>
          <w:tcPr>
            <w:tcW w:w="516" w:type="dxa"/>
            <w:tcBorders>
              <w:top w:val="nil"/>
              <w:left w:val="nil"/>
              <w:bottom w:val="single" w:sz="4" w:space="0" w:color="000000"/>
              <w:right w:val="nil"/>
            </w:tcBorders>
            <w:shd w:val="clear" w:color="auto" w:fill="auto"/>
          </w:tcPr>
          <w:p w14:paraId="06D76787" w14:textId="77777777" w:rsidR="005511D4" w:rsidRPr="00FD3E48" w:rsidRDefault="005511D4" w:rsidP="00047E66">
            <w:pPr>
              <w:pStyle w:val="a3"/>
              <w:wordWrap/>
              <w:spacing w:line="240" w:lineRule="exact"/>
              <w:rPr>
                <w:spacing w:val="0"/>
              </w:rPr>
            </w:pPr>
          </w:p>
        </w:tc>
        <w:tc>
          <w:tcPr>
            <w:tcW w:w="688" w:type="dxa"/>
            <w:tcBorders>
              <w:top w:val="nil"/>
              <w:left w:val="single" w:sz="4" w:space="0" w:color="000000"/>
              <w:bottom w:val="single" w:sz="4" w:space="0" w:color="000000"/>
              <w:right w:val="single" w:sz="4" w:space="0" w:color="000000"/>
            </w:tcBorders>
            <w:vAlign w:val="center"/>
          </w:tcPr>
          <w:p w14:paraId="10AB4810"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(日)</w:t>
            </w:r>
          </w:p>
        </w:tc>
        <w:tc>
          <w:tcPr>
            <w:tcW w:w="688" w:type="dxa"/>
            <w:tcBorders>
              <w:top w:val="nil"/>
              <w:left w:val="nil"/>
              <w:bottom w:val="single" w:sz="4" w:space="0" w:color="000000"/>
              <w:right w:val="single" w:sz="4" w:space="0" w:color="000000"/>
            </w:tcBorders>
            <w:vAlign w:val="center"/>
          </w:tcPr>
          <w:p w14:paraId="15F85320"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88" w:type="dxa"/>
            <w:tcBorders>
              <w:top w:val="nil"/>
              <w:left w:val="nil"/>
              <w:bottom w:val="single" w:sz="4" w:space="0" w:color="000000"/>
              <w:right w:val="single" w:sz="4" w:space="0" w:color="000000"/>
            </w:tcBorders>
            <w:vAlign w:val="center"/>
          </w:tcPr>
          <w:p w14:paraId="7299A6C6"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(ppm)</w:t>
            </w:r>
          </w:p>
        </w:tc>
        <w:tc>
          <w:tcPr>
            <w:tcW w:w="688" w:type="dxa"/>
            <w:tcBorders>
              <w:top w:val="nil"/>
              <w:left w:val="nil"/>
              <w:bottom w:val="single" w:sz="4" w:space="0" w:color="000000"/>
              <w:right w:val="single" w:sz="4" w:space="0" w:color="000000"/>
            </w:tcBorders>
            <w:vAlign w:val="center"/>
          </w:tcPr>
          <w:p w14:paraId="0B9FE3F5"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(ppm)</w:t>
            </w:r>
          </w:p>
        </w:tc>
        <w:tc>
          <w:tcPr>
            <w:tcW w:w="688" w:type="dxa"/>
            <w:tcBorders>
              <w:top w:val="nil"/>
              <w:left w:val="nil"/>
              <w:bottom w:val="single" w:sz="4" w:space="0" w:color="000000"/>
              <w:right w:val="single" w:sz="4" w:space="0" w:color="000000"/>
            </w:tcBorders>
            <w:vAlign w:val="center"/>
          </w:tcPr>
          <w:p w14:paraId="0FF8E262"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(ppm)</w:t>
            </w:r>
          </w:p>
        </w:tc>
        <w:tc>
          <w:tcPr>
            <w:tcW w:w="688" w:type="dxa"/>
            <w:tcBorders>
              <w:top w:val="nil"/>
              <w:left w:val="nil"/>
              <w:bottom w:val="single" w:sz="4" w:space="0" w:color="000000"/>
              <w:right w:val="single" w:sz="4" w:space="0" w:color="000000"/>
            </w:tcBorders>
            <w:vAlign w:val="center"/>
          </w:tcPr>
          <w:p w14:paraId="5A117BCD"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(日)</w:t>
            </w:r>
          </w:p>
        </w:tc>
        <w:tc>
          <w:tcPr>
            <w:tcW w:w="688" w:type="dxa"/>
            <w:tcBorders>
              <w:top w:val="nil"/>
              <w:left w:val="nil"/>
              <w:bottom w:val="single" w:sz="4" w:space="0" w:color="000000"/>
              <w:right w:val="single" w:sz="4" w:space="0" w:color="000000"/>
            </w:tcBorders>
            <w:vAlign w:val="center"/>
          </w:tcPr>
          <w:p w14:paraId="6BC75C22"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88" w:type="dxa"/>
            <w:tcBorders>
              <w:top w:val="nil"/>
              <w:left w:val="nil"/>
              <w:bottom w:val="single" w:sz="4" w:space="0" w:color="000000"/>
              <w:right w:val="single" w:sz="4" w:space="0" w:color="000000"/>
            </w:tcBorders>
            <w:vAlign w:val="center"/>
          </w:tcPr>
          <w:p w14:paraId="5A267D6F"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(ppm)</w:t>
            </w:r>
          </w:p>
        </w:tc>
        <w:tc>
          <w:tcPr>
            <w:tcW w:w="688" w:type="dxa"/>
            <w:tcBorders>
              <w:top w:val="nil"/>
              <w:left w:val="nil"/>
              <w:bottom w:val="single" w:sz="4" w:space="0" w:color="000000"/>
              <w:right w:val="single" w:sz="4" w:space="0" w:color="000000"/>
            </w:tcBorders>
            <w:vAlign w:val="center"/>
          </w:tcPr>
          <w:p w14:paraId="11A6F98C"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(ppm)</w:t>
            </w:r>
          </w:p>
        </w:tc>
        <w:tc>
          <w:tcPr>
            <w:tcW w:w="688" w:type="dxa"/>
            <w:tcBorders>
              <w:top w:val="nil"/>
              <w:left w:val="nil"/>
              <w:bottom w:val="single" w:sz="4" w:space="0" w:color="000000"/>
              <w:right w:val="single" w:sz="4" w:space="0" w:color="000000"/>
            </w:tcBorders>
            <w:vAlign w:val="center"/>
          </w:tcPr>
          <w:p w14:paraId="4DC02AC1"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(ppm)</w:t>
            </w:r>
          </w:p>
        </w:tc>
        <w:tc>
          <w:tcPr>
            <w:tcW w:w="946" w:type="dxa"/>
            <w:tcBorders>
              <w:top w:val="nil"/>
              <w:left w:val="nil"/>
              <w:bottom w:val="single" w:sz="4" w:space="0" w:color="000000"/>
              <w:right w:val="single" w:sz="4" w:space="0" w:color="000000"/>
            </w:tcBorders>
            <w:vAlign w:val="center"/>
          </w:tcPr>
          <w:p w14:paraId="6034FF1C"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w:t>
            </w:r>
          </w:p>
        </w:tc>
      </w:tr>
      <w:tr w:rsidR="005511D4" w:rsidRPr="00FD3E48" w14:paraId="6ACD7F4A" w14:textId="77777777">
        <w:trPr>
          <w:trHeight w:hRule="exact" w:val="330"/>
        </w:trPr>
        <w:tc>
          <w:tcPr>
            <w:tcW w:w="1032" w:type="dxa"/>
            <w:tcBorders>
              <w:top w:val="nil"/>
              <w:left w:val="single" w:sz="4" w:space="0" w:color="000000"/>
              <w:bottom w:val="single" w:sz="4" w:space="0" w:color="000000"/>
              <w:right w:val="single" w:sz="4" w:space="0" w:color="000000"/>
            </w:tcBorders>
          </w:tcPr>
          <w:p w14:paraId="64EE205A"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nil"/>
            </w:tcBorders>
          </w:tcPr>
          <w:p w14:paraId="1E5C0B84" w14:textId="77777777" w:rsidR="005511D4" w:rsidRPr="00FD3E48" w:rsidRDefault="005511D4" w:rsidP="00047E66">
            <w:pPr>
              <w:pStyle w:val="a3"/>
              <w:wordWrap/>
              <w:spacing w:line="240" w:lineRule="exact"/>
              <w:rPr>
                <w:spacing w:val="0"/>
                <w:sz w:val="18"/>
                <w:szCs w:val="18"/>
              </w:rPr>
            </w:pPr>
          </w:p>
        </w:tc>
        <w:tc>
          <w:tcPr>
            <w:tcW w:w="688" w:type="dxa"/>
            <w:tcBorders>
              <w:top w:val="nil"/>
              <w:left w:val="single" w:sz="4" w:space="0" w:color="000000"/>
              <w:bottom w:val="single" w:sz="4" w:space="0" w:color="000000"/>
              <w:right w:val="single" w:sz="4" w:space="0" w:color="000000"/>
            </w:tcBorders>
          </w:tcPr>
          <w:p w14:paraId="4C32933B"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4B4714D3"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00F6CD0E"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172542DE"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0B82FBA5"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3AFCA260"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08EE0C44"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2F593E28"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0DB259E1"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0E2EBBF2" w14:textId="77777777" w:rsidR="005511D4" w:rsidRPr="00FD3E48" w:rsidRDefault="005511D4" w:rsidP="00047E66">
            <w:pPr>
              <w:pStyle w:val="a3"/>
              <w:wordWrap/>
              <w:spacing w:line="240" w:lineRule="exact"/>
              <w:rPr>
                <w:spacing w:val="0"/>
                <w:sz w:val="18"/>
                <w:szCs w:val="18"/>
              </w:rPr>
            </w:pPr>
          </w:p>
        </w:tc>
        <w:tc>
          <w:tcPr>
            <w:tcW w:w="946" w:type="dxa"/>
            <w:tcBorders>
              <w:top w:val="nil"/>
              <w:left w:val="nil"/>
              <w:bottom w:val="single" w:sz="4" w:space="0" w:color="000000"/>
              <w:right w:val="single" w:sz="4" w:space="0" w:color="000000"/>
            </w:tcBorders>
          </w:tcPr>
          <w:p w14:paraId="31ECF706" w14:textId="77777777" w:rsidR="005511D4" w:rsidRPr="00FD3E48" w:rsidRDefault="005511D4" w:rsidP="00047E66">
            <w:pPr>
              <w:pStyle w:val="a3"/>
              <w:wordWrap/>
              <w:spacing w:line="240" w:lineRule="exact"/>
              <w:rPr>
                <w:spacing w:val="0"/>
                <w:sz w:val="18"/>
                <w:szCs w:val="18"/>
              </w:rPr>
            </w:pPr>
          </w:p>
        </w:tc>
      </w:tr>
      <w:tr w:rsidR="005511D4" w:rsidRPr="00FD3E48" w14:paraId="34266291" w14:textId="77777777">
        <w:trPr>
          <w:trHeight w:hRule="exact" w:val="330"/>
        </w:trPr>
        <w:tc>
          <w:tcPr>
            <w:tcW w:w="1032" w:type="dxa"/>
            <w:tcBorders>
              <w:top w:val="nil"/>
              <w:left w:val="single" w:sz="4" w:space="0" w:color="000000"/>
              <w:bottom w:val="single" w:sz="4" w:space="0" w:color="000000"/>
              <w:right w:val="single" w:sz="4" w:space="0" w:color="000000"/>
            </w:tcBorders>
          </w:tcPr>
          <w:p w14:paraId="6899191D"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nil"/>
            </w:tcBorders>
          </w:tcPr>
          <w:p w14:paraId="546568A4" w14:textId="77777777" w:rsidR="005511D4" w:rsidRPr="00FD3E48" w:rsidRDefault="005511D4" w:rsidP="00047E66">
            <w:pPr>
              <w:pStyle w:val="a3"/>
              <w:wordWrap/>
              <w:spacing w:line="240" w:lineRule="exact"/>
              <w:rPr>
                <w:spacing w:val="0"/>
                <w:sz w:val="18"/>
                <w:szCs w:val="18"/>
              </w:rPr>
            </w:pPr>
          </w:p>
        </w:tc>
        <w:tc>
          <w:tcPr>
            <w:tcW w:w="688" w:type="dxa"/>
            <w:tcBorders>
              <w:top w:val="nil"/>
              <w:left w:val="single" w:sz="4" w:space="0" w:color="000000"/>
              <w:bottom w:val="single" w:sz="4" w:space="0" w:color="000000"/>
              <w:right w:val="single" w:sz="4" w:space="0" w:color="000000"/>
            </w:tcBorders>
          </w:tcPr>
          <w:p w14:paraId="516C4620"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41CB1EB4"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2865BA81"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61B0BBE8"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54259357"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40924533"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46759223"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27743609"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3049D1A2"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1AFC0FF1" w14:textId="77777777" w:rsidR="005511D4" w:rsidRPr="00FD3E48" w:rsidRDefault="005511D4" w:rsidP="00047E66">
            <w:pPr>
              <w:pStyle w:val="a3"/>
              <w:wordWrap/>
              <w:spacing w:line="240" w:lineRule="exact"/>
              <w:rPr>
                <w:spacing w:val="0"/>
                <w:sz w:val="18"/>
                <w:szCs w:val="18"/>
              </w:rPr>
            </w:pPr>
          </w:p>
        </w:tc>
        <w:tc>
          <w:tcPr>
            <w:tcW w:w="946" w:type="dxa"/>
            <w:tcBorders>
              <w:top w:val="nil"/>
              <w:left w:val="nil"/>
              <w:bottom w:val="single" w:sz="4" w:space="0" w:color="000000"/>
              <w:right w:val="single" w:sz="4" w:space="0" w:color="000000"/>
            </w:tcBorders>
          </w:tcPr>
          <w:p w14:paraId="52FC4D18" w14:textId="77777777" w:rsidR="005511D4" w:rsidRPr="00FD3E48" w:rsidRDefault="005511D4" w:rsidP="00047E66">
            <w:pPr>
              <w:pStyle w:val="a3"/>
              <w:wordWrap/>
              <w:spacing w:line="240" w:lineRule="exact"/>
              <w:rPr>
                <w:spacing w:val="0"/>
                <w:sz w:val="18"/>
                <w:szCs w:val="18"/>
              </w:rPr>
            </w:pPr>
          </w:p>
        </w:tc>
      </w:tr>
    </w:tbl>
    <w:p w14:paraId="3FA02E24" w14:textId="77777777" w:rsidR="005511D4" w:rsidRPr="00FD3E48" w:rsidRDefault="005511D4" w:rsidP="00F04041">
      <w:pPr>
        <w:pStyle w:val="a3"/>
        <w:spacing w:line="240" w:lineRule="exact"/>
        <w:rPr>
          <w:spacing w:val="0"/>
        </w:rPr>
      </w:pPr>
    </w:p>
    <w:p w14:paraId="7F16F045" w14:textId="77777777" w:rsidR="005511D4" w:rsidRPr="00FD3E48" w:rsidRDefault="005511D4" w:rsidP="00F04041">
      <w:pPr>
        <w:pStyle w:val="a3"/>
        <w:spacing w:line="240" w:lineRule="exact"/>
        <w:ind w:firstLineChars="100" w:firstLine="212"/>
        <w:rPr>
          <w:spacing w:val="0"/>
        </w:rPr>
      </w:pPr>
      <w:r w:rsidRPr="00FD3E48">
        <w:rPr>
          <w:rFonts w:ascii="ＭＳ 明朝" w:hAnsi="ＭＳ 明朝" w:hint="eastAsia"/>
        </w:rPr>
        <w:t>２　二酸化窒素の年間測定結果</w:t>
      </w:r>
    </w:p>
    <w:p w14:paraId="2E0C7510" w14:textId="77777777" w:rsidR="005511D4" w:rsidRPr="00FD3E48" w:rsidRDefault="005511D4" w:rsidP="00F04041">
      <w:pPr>
        <w:pStyle w:val="a3"/>
        <w:spacing w:line="240" w:lineRule="exact"/>
        <w:ind w:firstLineChars="400" w:firstLine="848"/>
        <w:rPr>
          <w:spacing w:val="0"/>
        </w:rPr>
      </w:pPr>
      <w:r w:rsidRPr="00FD3E48">
        <w:rPr>
          <w:rFonts w:ascii="ＭＳ 明朝" w:hAnsi="ＭＳ 明朝" w:hint="eastAsia"/>
        </w:rPr>
        <w:t>調査期間：　　年　月　日～　　年　月　日</w:t>
      </w:r>
      <w:r w:rsidR="00481AE9" w:rsidRPr="00FD3E48">
        <w:rPr>
          <w:rFonts w:ascii="ＭＳ 明朝" w:hAnsi="ＭＳ 明朝" w:hint="eastAsia"/>
        </w:rPr>
        <w:tab/>
      </w:r>
      <w:r w:rsidRPr="00FD3E48">
        <w:rPr>
          <w:rFonts w:ascii="ＭＳ 明朝" w:hAnsi="ＭＳ 明朝" w:hint="eastAsia"/>
        </w:rPr>
        <w:t>調査の実施者（法人名）：</w:t>
      </w:r>
    </w:p>
    <w:tbl>
      <w:tblPr>
        <w:tblW w:w="0" w:type="auto"/>
        <w:tblInd w:w="53" w:type="dxa"/>
        <w:tblLayout w:type="fixed"/>
        <w:tblCellMar>
          <w:left w:w="10" w:type="dxa"/>
          <w:right w:w="10" w:type="dxa"/>
        </w:tblCellMar>
        <w:tblLook w:val="0000" w:firstRow="0" w:lastRow="0" w:firstColumn="0" w:lastColumn="0" w:noHBand="0" w:noVBand="0"/>
      </w:tblPr>
      <w:tblGrid>
        <w:gridCol w:w="1032"/>
        <w:gridCol w:w="516"/>
        <w:gridCol w:w="516"/>
        <w:gridCol w:w="602"/>
        <w:gridCol w:w="688"/>
        <w:gridCol w:w="688"/>
        <w:gridCol w:w="688"/>
        <w:gridCol w:w="688"/>
        <w:gridCol w:w="688"/>
        <w:gridCol w:w="688"/>
        <w:gridCol w:w="1290"/>
        <w:gridCol w:w="1290"/>
      </w:tblGrid>
      <w:tr w:rsidR="00CA4B2A" w:rsidRPr="00FD3E48" w14:paraId="19B47AB0" w14:textId="77777777">
        <w:trPr>
          <w:cantSplit/>
          <w:trHeight w:hRule="exact" w:val="980"/>
        </w:trPr>
        <w:tc>
          <w:tcPr>
            <w:tcW w:w="1032" w:type="dxa"/>
            <w:vMerge w:val="restart"/>
            <w:tcBorders>
              <w:top w:val="single" w:sz="4" w:space="0" w:color="000000"/>
              <w:left w:val="single" w:sz="4" w:space="0" w:color="000000"/>
              <w:bottom w:val="nil"/>
              <w:right w:val="single" w:sz="4" w:space="0" w:color="000000"/>
            </w:tcBorders>
          </w:tcPr>
          <w:p w14:paraId="2EF3B32A"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516" w:type="dxa"/>
            <w:vMerge w:val="restart"/>
            <w:tcBorders>
              <w:top w:val="single" w:sz="4" w:space="0" w:color="000000"/>
              <w:left w:val="nil"/>
              <w:bottom w:val="nil"/>
              <w:right w:val="nil"/>
            </w:tcBorders>
          </w:tcPr>
          <w:p w14:paraId="562D2F9E"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用途</w:t>
            </w:r>
          </w:p>
          <w:p w14:paraId="1E88A6AE"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地域</w:t>
            </w:r>
          </w:p>
        </w:tc>
        <w:tc>
          <w:tcPr>
            <w:tcW w:w="516" w:type="dxa"/>
            <w:tcBorders>
              <w:top w:val="single" w:sz="4" w:space="0" w:color="000000"/>
              <w:left w:val="single" w:sz="4" w:space="0" w:color="000000"/>
              <w:bottom w:val="single" w:sz="4" w:space="0" w:color="000000"/>
              <w:right w:val="single" w:sz="4" w:space="0" w:color="000000"/>
            </w:tcBorders>
          </w:tcPr>
          <w:p w14:paraId="7B6F125C"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有効</w:t>
            </w:r>
          </w:p>
          <w:p w14:paraId="6F20599E"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測定</w:t>
            </w:r>
          </w:p>
          <w:p w14:paraId="471AE887"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日数</w:t>
            </w:r>
          </w:p>
        </w:tc>
        <w:tc>
          <w:tcPr>
            <w:tcW w:w="602" w:type="dxa"/>
            <w:tcBorders>
              <w:top w:val="single" w:sz="4" w:space="0" w:color="000000"/>
              <w:left w:val="nil"/>
              <w:bottom w:val="single" w:sz="4" w:space="0" w:color="000000"/>
              <w:right w:val="single" w:sz="4" w:space="0" w:color="000000"/>
            </w:tcBorders>
          </w:tcPr>
          <w:p w14:paraId="6E574CB2"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測定</w:t>
            </w:r>
          </w:p>
          <w:p w14:paraId="262637B6"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88" w:type="dxa"/>
            <w:tcBorders>
              <w:top w:val="single" w:sz="4" w:space="0" w:color="000000"/>
              <w:left w:val="nil"/>
              <w:bottom w:val="single" w:sz="4" w:space="0" w:color="000000"/>
              <w:right w:val="single" w:sz="4" w:space="0" w:color="000000"/>
            </w:tcBorders>
          </w:tcPr>
          <w:p w14:paraId="2333FC16" w14:textId="77777777" w:rsidR="00CA4B2A" w:rsidRPr="00FD3E48" w:rsidRDefault="00CA4B2A" w:rsidP="00CA4B2A">
            <w:pPr>
              <w:pStyle w:val="a3"/>
              <w:wordWrap/>
              <w:spacing w:line="240" w:lineRule="exact"/>
              <w:rPr>
                <w:spacing w:val="0"/>
                <w:sz w:val="18"/>
                <w:szCs w:val="18"/>
              </w:rPr>
            </w:pPr>
            <w:r w:rsidRPr="00FD3E48">
              <w:rPr>
                <w:rFonts w:ascii="ＭＳ 明朝" w:hAnsi="ＭＳ 明朝" w:hint="eastAsia"/>
                <w:spacing w:val="-4"/>
                <w:sz w:val="18"/>
                <w:szCs w:val="18"/>
              </w:rPr>
              <w:t>年平均値</w:t>
            </w:r>
          </w:p>
        </w:tc>
        <w:tc>
          <w:tcPr>
            <w:tcW w:w="688" w:type="dxa"/>
            <w:tcBorders>
              <w:top w:val="single" w:sz="4" w:space="0" w:color="000000"/>
              <w:left w:val="nil"/>
              <w:bottom w:val="single" w:sz="4" w:space="0" w:color="000000"/>
              <w:right w:val="single" w:sz="4" w:space="0" w:color="000000"/>
            </w:tcBorders>
          </w:tcPr>
          <w:p w14:paraId="1C5AAFF6" w14:textId="77777777" w:rsidR="00CA4B2A" w:rsidRPr="00FD3E48" w:rsidRDefault="00CA4B2A" w:rsidP="00CA4B2A">
            <w:pPr>
              <w:pStyle w:val="a3"/>
              <w:wordWrap/>
              <w:spacing w:line="240" w:lineRule="exact"/>
              <w:rPr>
                <w:spacing w:val="0"/>
                <w:sz w:val="18"/>
                <w:szCs w:val="18"/>
              </w:rPr>
            </w:pPr>
            <w:r w:rsidRPr="00FD3E48">
              <w:rPr>
                <w:rFonts w:ascii="ＭＳ 明朝" w:hAnsi="ＭＳ 明朝" w:hint="eastAsia"/>
                <w:spacing w:val="-4"/>
                <w:sz w:val="18"/>
                <w:szCs w:val="18"/>
              </w:rPr>
              <w:t>1時間値の最高値</w:t>
            </w:r>
          </w:p>
        </w:tc>
        <w:tc>
          <w:tcPr>
            <w:tcW w:w="1376" w:type="dxa"/>
            <w:gridSpan w:val="2"/>
            <w:tcBorders>
              <w:top w:val="single" w:sz="4" w:space="0" w:color="000000"/>
              <w:left w:val="nil"/>
              <w:bottom w:val="nil"/>
              <w:right w:val="single" w:sz="4" w:space="0" w:color="000000"/>
            </w:tcBorders>
          </w:tcPr>
          <w:p w14:paraId="5E1D2D48" w14:textId="77777777" w:rsidR="00CA4B2A" w:rsidRPr="00FD3E48" w:rsidRDefault="00CA4B2A" w:rsidP="00CA4B2A">
            <w:pPr>
              <w:pStyle w:val="a3"/>
              <w:wordWrap/>
              <w:spacing w:line="240" w:lineRule="exact"/>
              <w:rPr>
                <w:spacing w:val="0"/>
                <w:sz w:val="18"/>
                <w:szCs w:val="18"/>
              </w:rPr>
            </w:pPr>
            <w:r w:rsidRPr="00FD3E48">
              <w:rPr>
                <w:rFonts w:ascii="ＭＳ 明朝" w:hAnsi="ＭＳ 明朝" w:hint="eastAsia"/>
                <w:spacing w:val="-4"/>
                <w:sz w:val="18"/>
                <w:szCs w:val="18"/>
              </w:rPr>
              <w:t>日平均値が0.06ppmを超えた日数とその割合</w:t>
            </w:r>
          </w:p>
        </w:tc>
        <w:tc>
          <w:tcPr>
            <w:tcW w:w="1376" w:type="dxa"/>
            <w:gridSpan w:val="2"/>
            <w:tcBorders>
              <w:top w:val="single" w:sz="4" w:space="0" w:color="000000"/>
              <w:left w:val="nil"/>
              <w:bottom w:val="nil"/>
              <w:right w:val="single" w:sz="4" w:space="0" w:color="000000"/>
            </w:tcBorders>
          </w:tcPr>
          <w:p w14:paraId="205F16D9" w14:textId="77777777" w:rsidR="00CA4B2A" w:rsidRPr="00FD3E48" w:rsidRDefault="00CA4B2A" w:rsidP="00CA4B2A">
            <w:pPr>
              <w:pStyle w:val="a3"/>
              <w:wordWrap/>
              <w:spacing w:line="240" w:lineRule="exact"/>
              <w:rPr>
                <w:spacing w:val="0"/>
                <w:sz w:val="18"/>
                <w:szCs w:val="18"/>
              </w:rPr>
            </w:pPr>
            <w:r w:rsidRPr="00FD3E48">
              <w:rPr>
                <w:rFonts w:ascii="ＭＳ 明朝" w:hAnsi="ＭＳ 明朝" w:hint="eastAsia"/>
                <w:spacing w:val="-4"/>
                <w:sz w:val="18"/>
                <w:szCs w:val="18"/>
              </w:rPr>
              <w:t>日平均値が0.04ppm以上0.06ppm以下の日数とその割合</w:t>
            </w:r>
          </w:p>
        </w:tc>
        <w:tc>
          <w:tcPr>
            <w:tcW w:w="1290" w:type="dxa"/>
            <w:tcBorders>
              <w:top w:val="single" w:sz="4" w:space="0" w:color="000000"/>
              <w:left w:val="nil"/>
              <w:bottom w:val="nil"/>
              <w:right w:val="single" w:sz="4" w:space="0" w:color="000000"/>
            </w:tcBorders>
          </w:tcPr>
          <w:p w14:paraId="7AFC47B0" w14:textId="77777777" w:rsidR="00CA4B2A" w:rsidRPr="00FD3E48" w:rsidRDefault="00CA4B2A" w:rsidP="00CA4B2A">
            <w:pPr>
              <w:pStyle w:val="a3"/>
              <w:wordWrap/>
              <w:spacing w:line="240" w:lineRule="exact"/>
              <w:rPr>
                <w:spacing w:val="0"/>
                <w:sz w:val="18"/>
                <w:szCs w:val="18"/>
              </w:rPr>
            </w:pPr>
            <w:r w:rsidRPr="00FD3E48">
              <w:rPr>
                <w:rFonts w:ascii="ＭＳ 明朝" w:hAnsi="ＭＳ 明朝" w:hint="eastAsia"/>
                <w:spacing w:val="-4"/>
                <w:sz w:val="18"/>
                <w:szCs w:val="18"/>
              </w:rPr>
              <w:t>日平均値の年間98%値</w:t>
            </w:r>
          </w:p>
        </w:tc>
        <w:tc>
          <w:tcPr>
            <w:tcW w:w="1290" w:type="dxa"/>
            <w:tcBorders>
              <w:top w:val="single" w:sz="4" w:space="0" w:color="000000"/>
              <w:left w:val="nil"/>
              <w:bottom w:val="nil"/>
              <w:right w:val="single" w:sz="4" w:space="0" w:color="000000"/>
            </w:tcBorders>
          </w:tcPr>
          <w:p w14:paraId="3B57285E" w14:textId="77777777" w:rsidR="00CA4B2A" w:rsidRPr="00FD3E48" w:rsidRDefault="00CA4B2A" w:rsidP="00CA4B2A">
            <w:pPr>
              <w:pStyle w:val="a3"/>
              <w:wordWrap/>
              <w:spacing w:line="240" w:lineRule="exact"/>
              <w:rPr>
                <w:spacing w:val="0"/>
                <w:sz w:val="18"/>
                <w:szCs w:val="18"/>
              </w:rPr>
            </w:pPr>
            <w:r w:rsidRPr="00FD3E48">
              <w:rPr>
                <w:rFonts w:ascii="ＭＳ 明朝" w:hAnsi="ＭＳ 明朝" w:hint="eastAsia"/>
                <w:spacing w:val="-4"/>
                <w:sz w:val="18"/>
                <w:szCs w:val="18"/>
              </w:rPr>
              <w:t>98%評価値による日平均値が0.06ppmを超えた日数</w:t>
            </w:r>
          </w:p>
        </w:tc>
      </w:tr>
      <w:tr w:rsidR="005511D4" w:rsidRPr="00FD3E48" w14:paraId="24F249B6" w14:textId="77777777">
        <w:trPr>
          <w:cantSplit/>
          <w:trHeight w:hRule="exact" w:val="330"/>
        </w:trPr>
        <w:tc>
          <w:tcPr>
            <w:tcW w:w="1032" w:type="dxa"/>
            <w:vMerge/>
            <w:tcBorders>
              <w:top w:val="nil"/>
              <w:left w:val="single" w:sz="4" w:space="0" w:color="000000"/>
              <w:bottom w:val="single" w:sz="4" w:space="0" w:color="000000"/>
              <w:right w:val="single" w:sz="4" w:space="0" w:color="000000"/>
            </w:tcBorders>
          </w:tcPr>
          <w:p w14:paraId="3BD371ED" w14:textId="77777777" w:rsidR="005511D4" w:rsidRPr="00FD3E48" w:rsidRDefault="005511D4" w:rsidP="00047E66">
            <w:pPr>
              <w:pStyle w:val="a3"/>
              <w:wordWrap/>
              <w:spacing w:line="240" w:lineRule="exact"/>
              <w:rPr>
                <w:spacing w:val="0"/>
              </w:rPr>
            </w:pPr>
          </w:p>
        </w:tc>
        <w:tc>
          <w:tcPr>
            <w:tcW w:w="516" w:type="dxa"/>
            <w:vMerge/>
            <w:tcBorders>
              <w:top w:val="nil"/>
              <w:left w:val="nil"/>
              <w:bottom w:val="single" w:sz="4" w:space="0" w:color="000000"/>
              <w:right w:val="nil"/>
            </w:tcBorders>
          </w:tcPr>
          <w:p w14:paraId="39C66F95" w14:textId="77777777" w:rsidR="005511D4" w:rsidRPr="00FD3E48" w:rsidRDefault="005511D4" w:rsidP="00047E66">
            <w:pPr>
              <w:pStyle w:val="a3"/>
              <w:wordWrap/>
              <w:spacing w:line="240" w:lineRule="exact"/>
              <w:rPr>
                <w:spacing w:val="0"/>
              </w:rPr>
            </w:pPr>
          </w:p>
        </w:tc>
        <w:tc>
          <w:tcPr>
            <w:tcW w:w="516" w:type="dxa"/>
            <w:tcBorders>
              <w:top w:val="nil"/>
              <w:left w:val="single" w:sz="4" w:space="0" w:color="000000"/>
              <w:bottom w:val="single" w:sz="4" w:space="0" w:color="000000"/>
              <w:right w:val="single" w:sz="4" w:space="0" w:color="000000"/>
            </w:tcBorders>
            <w:vAlign w:val="center"/>
          </w:tcPr>
          <w:p w14:paraId="0CB382D8"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(日)</w:t>
            </w:r>
          </w:p>
        </w:tc>
        <w:tc>
          <w:tcPr>
            <w:tcW w:w="602" w:type="dxa"/>
            <w:tcBorders>
              <w:top w:val="nil"/>
              <w:left w:val="nil"/>
              <w:bottom w:val="single" w:sz="4" w:space="0" w:color="000000"/>
              <w:right w:val="single" w:sz="4" w:space="0" w:color="000000"/>
            </w:tcBorders>
            <w:vAlign w:val="center"/>
          </w:tcPr>
          <w:p w14:paraId="5DAF5888"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88" w:type="dxa"/>
            <w:tcBorders>
              <w:top w:val="nil"/>
              <w:left w:val="nil"/>
              <w:bottom w:val="single" w:sz="4" w:space="0" w:color="000000"/>
              <w:right w:val="single" w:sz="4" w:space="0" w:color="000000"/>
            </w:tcBorders>
            <w:vAlign w:val="center"/>
          </w:tcPr>
          <w:p w14:paraId="2AE43EDC"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(ppm)</w:t>
            </w:r>
          </w:p>
        </w:tc>
        <w:tc>
          <w:tcPr>
            <w:tcW w:w="688" w:type="dxa"/>
            <w:tcBorders>
              <w:top w:val="nil"/>
              <w:left w:val="nil"/>
              <w:bottom w:val="single" w:sz="4" w:space="0" w:color="000000"/>
              <w:right w:val="nil"/>
            </w:tcBorders>
            <w:vAlign w:val="center"/>
          </w:tcPr>
          <w:p w14:paraId="114C5584"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(ppm)</w:t>
            </w:r>
          </w:p>
        </w:tc>
        <w:tc>
          <w:tcPr>
            <w:tcW w:w="688" w:type="dxa"/>
            <w:tcBorders>
              <w:top w:val="single" w:sz="4" w:space="0" w:color="000000"/>
              <w:left w:val="single" w:sz="4" w:space="0" w:color="000000"/>
              <w:bottom w:val="single" w:sz="4" w:space="0" w:color="000000"/>
              <w:right w:val="single" w:sz="4" w:space="0" w:color="000000"/>
            </w:tcBorders>
            <w:vAlign w:val="center"/>
          </w:tcPr>
          <w:p w14:paraId="38796964"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(日)</w:t>
            </w:r>
          </w:p>
        </w:tc>
        <w:tc>
          <w:tcPr>
            <w:tcW w:w="688" w:type="dxa"/>
            <w:tcBorders>
              <w:top w:val="single" w:sz="4" w:space="0" w:color="000000"/>
              <w:left w:val="nil"/>
              <w:bottom w:val="single" w:sz="4" w:space="0" w:color="000000"/>
              <w:right w:val="single" w:sz="4" w:space="0" w:color="000000"/>
            </w:tcBorders>
            <w:vAlign w:val="center"/>
          </w:tcPr>
          <w:p w14:paraId="24CD0343"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w:t>
            </w:r>
          </w:p>
        </w:tc>
        <w:tc>
          <w:tcPr>
            <w:tcW w:w="688" w:type="dxa"/>
            <w:tcBorders>
              <w:top w:val="single" w:sz="4" w:space="0" w:color="000000"/>
              <w:left w:val="nil"/>
              <w:bottom w:val="single" w:sz="4" w:space="0" w:color="000000"/>
              <w:right w:val="single" w:sz="4" w:space="0" w:color="000000"/>
            </w:tcBorders>
            <w:vAlign w:val="center"/>
          </w:tcPr>
          <w:p w14:paraId="6802E453"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(日)</w:t>
            </w:r>
          </w:p>
        </w:tc>
        <w:tc>
          <w:tcPr>
            <w:tcW w:w="688" w:type="dxa"/>
            <w:tcBorders>
              <w:top w:val="single" w:sz="4" w:space="0" w:color="000000"/>
              <w:left w:val="nil"/>
              <w:bottom w:val="single" w:sz="4" w:space="0" w:color="000000"/>
              <w:right w:val="single" w:sz="4" w:space="0" w:color="000000"/>
            </w:tcBorders>
            <w:vAlign w:val="center"/>
          </w:tcPr>
          <w:p w14:paraId="51FE2CD4"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w:t>
            </w:r>
          </w:p>
        </w:tc>
        <w:tc>
          <w:tcPr>
            <w:tcW w:w="1290" w:type="dxa"/>
            <w:tcBorders>
              <w:top w:val="single" w:sz="4" w:space="0" w:color="000000"/>
              <w:left w:val="nil"/>
              <w:bottom w:val="single" w:sz="4" w:space="0" w:color="000000"/>
              <w:right w:val="single" w:sz="4" w:space="0" w:color="000000"/>
            </w:tcBorders>
            <w:vAlign w:val="center"/>
          </w:tcPr>
          <w:p w14:paraId="1F0A9157"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(ppm)</w:t>
            </w:r>
          </w:p>
        </w:tc>
        <w:tc>
          <w:tcPr>
            <w:tcW w:w="1290" w:type="dxa"/>
            <w:tcBorders>
              <w:top w:val="single" w:sz="4" w:space="0" w:color="000000"/>
              <w:left w:val="nil"/>
              <w:bottom w:val="single" w:sz="4" w:space="0" w:color="000000"/>
              <w:right w:val="single" w:sz="4" w:space="0" w:color="000000"/>
            </w:tcBorders>
            <w:vAlign w:val="center"/>
          </w:tcPr>
          <w:p w14:paraId="737685A7"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(日)</w:t>
            </w:r>
          </w:p>
        </w:tc>
      </w:tr>
      <w:tr w:rsidR="005511D4" w:rsidRPr="00FD3E48" w14:paraId="0E73AAA0" w14:textId="77777777">
        <w:trPr>
          <w:trHeight w:hRule="exact" w:val="330"/>
        </w:trPr>
        <w:tc>
          <w:tcPr>
            <w:tcW w:w="1032" w:type="dxa"/>
            <w:tcBorders>
              <w:top w:val="nil"/>
              <w:left w:val="single" w:sz="4" w:space="0" w:color="000000"/>
              <w:bottom w:val="single" w:sz="4" w:space="0" w:color="000000"/>
              <w:right w:val="single" w:sz="4" w:space="0" w:color="000000"/>
            </w:tcBorders>
          </w:tcPr>
          <w:p w14:paraId="7E029046"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nil"/>
            </w:tcBorders>
          </w:tcPr>
          <w:p w14:paraId="4365C05F" w14:textId="77777777" w:rsidR="005511D4" w:rsidRPr="00FD3E48" w:rsidRDefault="005511D4" w:rsidP="00047E66">
            <w:pPr>
              <w:pStyle w:val="a3"/>
              <w:wordWrap/>
              <w:spacing w:line="240" w:lineRule="exact"/>
              <w:rPr>
                <w:spacing w:val="0"/>
                <w:sz w:val="18"/>
                <w:szCs w:val="18"/>
              </w:rPr>
            </w:pPr>
          </w:p>
        </w:tc>
        <w:tc>
          <w:tcPr>
            <w:tcW w:w="516" w:type="dxa"/>
            <w:tcBorders>
              <w:top w:val="nil"/>
              <w:left w:val="single" w:sz="4" w:space="0" w:color="000000"/>
              <w:bottom w:val="single" w:sz="4" w:space="0" w:color="000000"/>
              <w:right w:val="single" w:sz="4" w:space="0" w:color="000000"/>
            </w:tcBorders>
          </w:tcPr>
          <w:p w14:paraId="3191C891"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40C8242A"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59202FA8"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nil"/>
            </w:tcBorders>
          </w:tcPr>
          <w:p w14:paraId="42D1160D" w14:textId="77777777" w:rsidR="005511D4" w:rsidRPr="00FD3E48" w:rsidRDefault="005511D4" w:rsidP="00047E66">
            <w:pPr>
              <w:pStyle w:val="a3"/>
              <w:wordWrap/>
              <w:spacing w:line="240" w:lineRule="exact"/>
              <w:rPr>
                <w:spacing w:val="0"/>
                <w:sz w:val="18"/>
                <w:szCs w:val="18"/>
              </w:rPr>
            </w:pPr>
          </w:p>
        </w:tc>
        <w:tc>
          <w:tcPr>
            <w:tcW w:w="688" w:type="dxa"/>
            <w:tcBorders>
              <w:top w:val="nil"/>
              <w:left w:val="single" w:sz="4" w:space="0" w:color="000000"/>
              <w:bottom w:val="single" w:sz="4" w:space="0" w:color="000000"/>
              <w:right w:val="single" w:sz="4" w:space="0" w:color="000000"/>
            </w:tcBorders>
          </w:tcPr>
          <w:p w14:paraId="6A47B847"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5C75678A"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1F11FA9E"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0FC83EF1"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1023583B"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36FC7725" w14:textId="77777777" w:rsidR="005511D4" w:rsidRPr="00FD3E48" w:rsidRDefault="005511D4" w:rsidP="00047E66">
            <w:pPr>
              <w:pStyle w:val="a3"/>
              <w:wordWrap/>
              <w:spacing w:line="240" w:lineRule="exact"/>
              <w:rPr>
                <w:spacing w:val="0"/>
                <w:sz w:val="18"/>
                <w:szCs w:val="18"/>
              </w:rPr>
            </w:pPr>
          </w:p>
        </w:tc>
      </w:tr>
      <w:tr w:rsidR="005511D4" w:rsidRPr="00FD3E48" w14:paraId="615D7D8E" w14:textId="77777777">
        <w:trPr>
          <w:trHeight w:hRule="exact" w:val="330"/>
        </w:trPr>
        <w:tc>
          <w:tcPr>
            <w:tcW w:w="1032" w:type="dxa"/>
            <w:tcBorders>
              <w:top w:val="nil"/>
              <w:left w:val="single" w:sz="4" w:space="0" w:color="000000"/>
              <w:bottom w:val="single" w:sz="4" w:space="0" w:color="000000"/>
              <w:right w:val="single" w:sz="4" w:space="0" w:color="000000"/>
            </w:tcBorders>
          </w:tcPr>
          <w:p w14:paraId="066569FC"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nil"/>
            </w:tcBorders>
          </w:tcPr>
          <w:p w14:paraId="7B9FA250" w14:textId="77777777" w:rsidR="005511D4" w:rsidRPr="00FD3E48" w:rsidRDefault="005511D4" w:rsidP="00047E66">
            <w:pPr>
              <w:pStyle w:val="a3"/>
              <w:wordWrap/>
              <w:spacing w:line="240" w:lineRule="exact"/>
              <w:rPr>
                <w:spacing w:val="0"/>
                <w:sz w:val="18"/>
                <w:szCs w:val="18"/>
              </w:rPr>
            </w:pPr>
          </w:p>
        </w:tc>
        <w:tc>
          <w:tcPr>
            <w:tcW w:w="516" w:type="dxa"/>
            <w:tcBorders>
              <w:top w:val="nil"/>
              <w:left w:val="single" w:sz="4" w:space="0" w:color="000000"/>
              <w:bottom w:val="single" w:sz="4" w:space="0" w:color="000000"/>
              <w:right w:val="single" w:sz="4" w:space="0" w:color="000000"/>
            </w:tcBorders>
          </w:tcPr>
          <w:p w14:paraId="3622D8FD"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71EB3A8C"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6832087D"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nil"/>
            </w:tcBorders>
          </w:tcPr>
          <w:p w14:paraId="627C9885" w14:textId="77777777" w:rsidR="005511D4" w:rsidRPr="00FD3E48" w:rsidRDefault="005511D4" w:rsidP="00047E66">
            <w:pPr>
              <w:pStyle w:val="a3"/>
              <w:wordWrap/>
              <w:spacing w:line="240" w:lineRule="exact"/>
              <w:rPr>
                <w:spacing w:val="0"/>
                <w:sz w:val="18"/>
                <w:szCs w:val="18"/>
              </w:rPr>
            </w:pPr>
          </w:p>
        </w:tc>
        <w:tc>
          <w:tcPr>
            <w:tcW w:w="688" w:type="dxa"/>
            <w:tcBorders>
              <w:top w:val="nil"/>
              <w:left w:val="single" w:sz="4" w:space="0" w:color="000000"/>
              <w:bottom w:val="single" w:sz="4" w:space="0" w:color="000000"/>
              <w:right w:val="single" w:sz="4" w:space="0" w:color="000000"/>
            </w:tcBorders>
          </w:tcPr>
          <w:p w14:paraId="60F422D8"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10E9B454"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70B7B7A8"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530D8A43"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497E0B46"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03835B98" w14:textId="77777777" w:rsidR="005511D4" w:rsidRPr="00FD3E48" w:rsidRDefault="005511D4" w:rsidP="00047E66">
            <w:pPr>
              <w:pStyle w:val="a3"/>
              <w:wordWrap/>
              <w:spacing w:line="240" w:lineRule="exact"/>
              <w:rPr>
                <w:spacing w:val="0"/>
                <w:sz w:val="18"/>
                <w:szCs w:val="18"/>
              </w:rPr>
            </w:pPr>
          </w:p>
        </w:tc>
      </w:tr>
    </w:tbl>
    <w:p w14:paraId="5AA69849" w14:textId="77777777" w:rsidR="005511D4" w:rsidRPr="00FD3E48" w:rsidRDefault="005511D4" w:rsidP="00F04041">
      <w:pPr>
        <w:pStyle w:val="a3"/>
        <w:spacing w:line="240" w:lineRule="exact"/>
        <w:rPr>
          <w:spacing w:val="0"/>
        </w:rPr>
      </w:pPr>
    </w:p>
    <w:p w14:paraId="442D1158" w14:textId="77777777" w:rsidR="005511D4" w:rsidRPr="00FD3E48" w:rsidRDefault="005511D4" w:rsidP="00F04041">
      <w:pPr>
        <w:pStyle w:val="a3"/>
        <w:spacing w:line="240" w:lineRule="exact"/>
        <w:ind w:firstLineChars="100" w:firstLine="212"/>
        <w:rPr>
          <w:spacing w:val="0"/>
        </w:rPr>
      </w:pPr>
      <w:r w:rsidRPr="00FD3E48">
        <w:rPr>
          <w:rFonts w:ascii="ＭＳ 明朝" w:hAnsi="ＭＳ 明朝" w:hint="eastAsia"/>
        </w:rPr>
        <w:t>３　二酸化硫黄の年間測定結果</w:t>
      </w:r>
    </w:p>
    <w:p w14:paraId="0FFF3B3B" w14:textId="77777777" w:rsidR="005511D4" w:rsidRPr="00FD3E48" w:rsidRDefault="005511D4" w:rsidP="00F04041">
      <w:pPr>
        <w:pStyle w:val="a3"/>
        <w:spacing w:line="240" w:lineRule="exact"/>
        <w:ind w:firstLineChars="400" w:firstLine="848"/>
        <w:rPr>
          <w:spacing w:val="0"/>
        </w:rPr>
      </w:pPr>
      <w:r w:rsidRPr="00FD3E48">
        <w:rPr>
          <w:rFonts w:ascii="ＭＳ 明朝" w:hAnsi="ＭＳ 明朝" w:hint="eastAsia"/>
        </w:rPr>
        <w:t>調査期間：　　年　月　日～　　年　月　日</w:t>
      </w:r>
      <w:r w:rsidR="0062064B" w:rsidRPr="00FD3E48">
        <w:rPr>
          <w:rFonts w:ascii="ＭＳ 明朝" w:hAnsi="ＭＳ 明朝" w:hint="eastAsia"/>
        </w:rPr>
        <w:tab/>
      </w:r>
      <w:r w:rsidRPr="00FD3E48">
        <w:rPr>
          <w:rFonts w:ascii="ＭＳ 明朝" w:hAnsi="ＭＳ 明朝" w:hint="eastAsia"/>
        </w:rPr>
        <w:t>調査の実施者（法人名）：</w:t>
      </w:r>
    </w:p>
    <w:tbl>
      <w:tblPr>
        <w:tblpPr w:leftFromText="142" w:rightFromText="142" w:vertAnchor="text" w:horzAnchor="margin" w:tblpY="32"/>
        <w:tblW w:w="0" w:type="auto"/>
        <w:tblLayout w:type="fixed"/>
        <w:tblCellMar>
          <w:left w:w="10" w:type="dxa"/>
          <w:right w:w="10" w:type="dxa"/>
        </w:tblCellMar>
        <w:tblLook w:val="0000" w:firstRow="0" w:lastRow="0" w:firstColumn="0" w:lastColumn="0" w:noHBand="0" w:noVBand="0"/>
      </w:tblPr>
      <w:tblGrid>
        <w:gridCol w:w="1032"/>
        <w:gridCol w:w="516"/>
        <w:gridCol w:w="516"/>
        <w:gridCol w:w="602"/>
        <w:gridCol w:w="688"/>
        <w:gridCol w:w="602"/>
        <w:gridCol w:w="602"/>
        <w:gridCol w:w="602"/>
        <w:gridCol w:w="602"/>
        <w:gridCol w:w="774"/>
        <w:gridCol w:w="774"/>
        <w:gridCol w:w="1032"/>
        <w:gridCol w:w="1032"/>
      </w:tblGrid>
      <w:tr w:rsidR="0062064B" w:rsidRPr="00FD3E48" w14:paraId="3E487DC7" w14:textId="77777777">
        <w:trPr>
          <w:cantSplit/>
          <w:trHeight w:hRule="exact" w:val="1145"/>
        </w:trPr>
        <w:tc>
          <w:tcPr>
            <w:tcW w:w="1032" w:type="dxa"/>
            <w:vMerge w:val="restart"/>
            <w:tcBorders>
              <w:top w:val="single" w:sz="4" w:space="0" w:color="000000"/>
              <w:left w:val="single" w:sz="4" w:space="0" w:color="000000"/>
              <w:bottom w:val="nil"/>
              <w:right w:val="single" w:sz="4" w:space="0" w:color="000000"/>
            </w:tcBorders>
          </w:tcPr>
          <w:p w14:paraId="4D900D3E" w14:textId="77777777" w:rsidR="0062064B" w:rsidRPr="00FD3E48" w:rsidRDefault="0062064B"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516" w:type="dxa"/>
            <w:vMerge w:val="restart"/>
            <w:tcBorders>
              <w:top w:val="single" w:sz="4" w:space="0" w:color="000000"/>
              <w:left w:val="nil"/>
              <w:bottom w:val="nil"/>
              <w:right w:val="nil"/>
            </w:tcBorders>
          </w:tcPr>
          <w:p w14:paraId="2A58CFF4" w14:textId="77777777" w:rsidR="0062064B" w:rsidRPr="00FD3E48" w:rsidRDefault="0062064B"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用途</w:t>
            </w:r>
          </w:p>
          <w:p w14:paraId="2C2E819C" w14:textId="77777777" w:rsidR="0062064B" w:rsidRPr="00FD3E48" w:rsidRDefault="0062064B"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地域</w:t>
            </w:r>
          </w:p>
        </w:tc>
        <w:tc>
          <w:tcPr>
            <w:tcW w:w="516" w:type="dxa"/>
            <w:tcBorders>
              <w:top w:val="single" w:sz="4" w:space="0" w:color="000000"/>
              <w:left w:val="single" w:sz="4" w:space="0" w:color="000000"/>
              <w:bottom w:val="single" w:sz="4" w:space="0" w:color="000000"/>
              <w:right w:val="single" w:sz="4" w:space="0" w:color="000000"/>
            </w:tcBorders>
          </w:tcPr>
          <w:p w14:paraId="0F2EF978" w14:textId="77777777" w:rsidR="0062064B" w:rsidRPr="00FD3E48" w:rsidRDefault="0062064B"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有効</w:t>
            </w:r>
          </w:p>
          <w:p w14:paraId="18252220" w14:textId="77777777" w:rsidR="0062064B" w:rsidRPr="00FD3E48" w:rsidRDefault="0062064B"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測定</w:t>
            </w:r>
          </w:p>
          <w:p w14:paraId="639ADB92" w14:textId="77777777" w:rsidR="0062064B" w:rsidRPr="00FD3E48" w:rsidRDefault="0062064B"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日数</w:t>
            </w:r>
          </w:p>
        </w:tc>
        <w:tc>
          <w:tcPr>
            <w:tcW w:w="602" w:type="dxa"/>
            <w:tcBorders>
              <w:top w:val="single" w:sz="4" w:space="0" w:color="000000"/>
              <w:left w:val="nil"/>
              <w:bottom w:val="single" w:sz="4" w:space="0" w:color="000000"/>
              <w:right w:val="single" w:sz="4" w:space="0" w:color="000000"/>
            </w:tcBorders>
          </w:tcPr>
          <w:p w14:paraId="46E667D9" w14:textId="77777777" w:rsidR="0062064B" w:rsidRPr="00FD3E48" w:rsidRDefault="0062064B"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測定</w:t>
            </w:r>
          </w:p>
          <w:p w14:paraId="102ADAAF" w14:textId="77777777" w:rsidR="0062064B" w:rsidRPr="00FD3E48" w:rsidRDefault="0062064B"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88" w:type="dxa"/>
            <w:tcBorders>
              <w:top w:val="single" w:sz="4" w:space="0" w:color="000000"/>
              <w:left w:val="nil"/>
              <w:bottom w:val="single" w:sz="4" w:space="0" w:color="000000"/>
              <w:right w:val="single" w:sz="4" w:space="0" w:color="000000"/>
            </w:tcBorders>
          </w:tcPr>
          <w:p w14:paraId="57141FCC" w14:textId="77777777" w:rsidR="0062064B" w:rsidRPr="00FD3E48" w:rsidRDefault="0062064B" w:rsidP="00047E66">
            <w:pPr>
              <w:pStyle w:val="a3"/>
              <w:wordWrap/>
              <w:spacing w:line="240" w:lineRule="exact"/>
              <w:rPr>
                <w:spacing w:val="0"/>
                <w:sz w:val="18"/>
                <w:szCs w:val="18"/>
              </w:rPr>
            </w:pPr>
            <w:r w:rsidRPr="00FD3E48">
              <w:rPr>
                <w:rFonts w:ascii="ＭＳ 明朝" w:hAnsi="ＭＳ 明朝" w:hint="eastAsia"/>
                <w:spacing w:val="-4"/>
                <w:sz w:val="18"/>
                <w:szCs w:val="18"/>
              </w:rPr>
              <w:t>年平均値</w:t>
            </w:r>
          </w:p>
        </w:tc>
        <w:tc>
          <w:tcPr>
            <w:tcW w:w="1204" w:type="dxa"/>
            <w:gridSpan w:val="2"/>
            <w:tcBorders>
              <w:top w:val="single" w:sz="4" w:space="0" w:color="000000"/>
              <w:left w:val="nil"/>
              <w:bottom w:val="nil"/>
              <w:right w:val="single" w:sz="4" w:space="0" w:color="000000"/>
            </w:tcBorders>
          </w:tcPr>
          <w:p w14:paraId="3A14C61A" w14:textId="77777777" w:rsidR="0062064B" w:rsidRPr="00FD3E48" w:rsidRDefault="0062064B" w:rsidP="00047E66">
            <w:pPr>
              <w:pStyle w:val="a3"/>
              <w:wordWrap/>
              <w:spacing w:line="240" w:lineRule="exact"/>
              <w:rPr>
                <w:spacing w:val="0"/>
                <w:sz w:val="18"/>
                <w:szCs w:val="18"/>
              </w:rPr>
            </w:pPr>
            <w:r w:rsidRPr="00FD3E48">
              <w:rPr>
                <w:rFonts w:ascii="ＭＳ 明朝" w:hAnsi="ＭＳ 明朝" w:hint="eastAsia"/>
                <w:spacing w:val="-4"/>
                <w:sz w:val="18"/>
                <w:szCs w:val="18"/>
              </w:rPr>
              <w:t>1時間値が0.1ppmを超えた時間数とその割合</w:t>
            </w:r>
          </w:p>
        </w:tc>
        <w:tc>
          <w:tcPr>
            <w:tcW w:w="1204" w:type="dxa"/>
            <w:gridSpan w:val="2"/>
            <w:tcBorders>
              <w:top w:val="single" w:sz="4" w:space="0" w:color="000000"/>
              <w:left w:val="nil"/>
              <w:bottom w:val="nil"/>
              <w:right w:val="single" w:sz="4" w:space="0" w:color="000000"/>
            </w:tcBorders>
          </w:tcPr>
          <w:p w14:paraId="4A00A9FD" w14:textId="77777777" w:rsidR="0062064B" w:rsidRPr="00FD3E48" w:rsidRDefault="0062064B" w:rsidP="00047E66">
            <w:pPr>
              <w:pStyle w:val="a3"/>
              <w:wordWrap/>
              <w:spacing w:line="240" w:lineRule="exact"/>
              <w:rPr>
                <w:spacing w:val="0"/>
                <w:sz w:val="18"/>
                <w:szCs w:val="18"/>
              </w:rPr>
            </w:pPr>
            <w:r w:rsidRPr="00FD3E48">
              <w:rPr>
                <w:rFonts w:ascii="ＭＳ 明朝" w:hAnsi="ＭＳ 明朝" w:hint="eastAsia"/>
                <w:spacing w:val="-4"/>
                <w:sz w:val="18"/>
                <w:szCs w:val="18"/>
              </w:rPr>
              <w:t>日平均値が0.04ppmを超えた日数とその割合</w:t>
            </w:r>
          </w:p>
        </w:tc>
        <w:tc>
          <w:tcPr>
            <w:tcW w:w="774" w:type="dxa"/>
            <w:tcBorders>
              <w:top w:val="single" w:sz="4" w:space="0" w:color="000000"/>
              <w:left w:val="nil"/>
              <w:bottom w:val="nil"/>
              <w:right w:val="single" w:sz="4" w:space="0" w:color="000000"/>
            </w:tcBorders>
          </w:tcPr>
          <w:p w14:paraId="168620E2" w14:textId="77777777" w:rsidR="0062064B" w:rsidRPr="00FD3E48" w:rsidRDefault="0062064B" w:rsidP="00047E66">
            <w:pPr>
              <w:pStyle w:val="a3"/>
              <w:wordWrap/>
              <w:spacing w:line="240" w:lineRule="exact"/>
              <w:rPr>
                <w:spacing w:val="0"/>
                <w:sz w:val="18"/>
                <w:szCs w:val="18"/>
              </w:rPr>
            </w:pPr>
            <w:r w:rsidRPr="00FD3E48">
              <w:rPr>
                <w:rFonts w:ascii="ＭＳ 明朝" w:hAnsi="ＭＳ 明朝" w:hint="eastAsia"/>
                <w:spacing w:val="-4"/>
                <w:sz w:val="18"/>
                <w:szCs w:val="18"/>
              </w:rPr>
              <w:t>1時間値の最高値</w:t>
            </w:r>
          </w:p>
        </w:tc>
        <w:tc>
          <w:tcPr>
            <w:tcW w:w="774" w:type="dxa"/>
            <w:tcBorders>
              <w:top w:val="single" w:sz="4" w:space="0" w:color="000000"/>
              <w:left w:val="nil"/>
              <w:bottom w:val="nil"/>
              <w:right w:val="single" w:sz="4" w:space="0" w:color="000000"/>
            </w:tcBorders>
          </w:tcPr>
          <w:p w14:paraId="32A84D01" w14:textId="77777777" w:rsidR="0062064B" w:rsidRPr="00FD3E48" w:rsidRDefault="0062064B" w:rsidP="00047E66">
            <w:pPr>
              <w:pStyle w:val="a3"/>
              <w:wordWrap/>
              <w:spacing w:line="240" w:lineRule="exact"/>
              <w:rPr>
                <w:spacing w:val="0"/>
                <w:sz w:val="18"/>
                <w:szCs w:val="18"/>
              </w:rPr>
            </w:pPr>
            <w:r w:rsidRPr="00FD3E48">
              <w:rPr>
                <w:rFonts w:ascii="ＭＳ 明朝" w:hAnsi="ＭＳ 明朝" w:hint="eastAsia"/>
                <w:spacing w:val="-4"/>
                <w:sz w:val="18"/>
                <w:szCs w:val="18"/>
              </w:rPr>
              <w:t>日平均値の2%除外値</w:t>
            </w:r>
          </w:p>
        </w:tc>
        <w:tc>
          <w:tcPr>
            <w:tcW w:w="1032" w:type="dxa"/>
            <w:tcBorders>
              <w:top w:val="single" w:sz="4" w:space="0" w:color="000000"/>
              <w:left w:val="nil"/>
              <w:bottom w:val="nil"/>
              <w:right w:val="single" w:sz="4" w:space="0" w:color="000000"/>
            </w:tcBorders>
          </w:tcPr>
          <w:p w14:paraId="7D9EDD1A" w14:textId="77777777" w:rsidR="0062064B" w:rsidRPr="00FD3E48" w:rsidRDefault="0062064B" w:rsidP="000B15A6">
            <w:pPr>
              <w:pStyle w:val="a3"/>
              <w:wordWrap/>
              <w:spacing w:line="180" w:lineRule="exact"/>
              <w:rPr>
                <w:spacing w:val="0"/>
                <w:sz w:val="18"/>
                <w:szCs w:val="18"/>
              </w:rPr>
            </w:pPr>
            <w:r w:rsidRPr="00FD3E48">
              <w:rPr>
                <w:rFonts w:ascii="ＭＳ 明朝" w:hAnsi="ＭＳ 明朝" w:hint="eastAsia"/>
                <w:spacing w:val="-4"/>
                <w:sz w:val="18"/>
                <w:szCs w:val="18"/>
              </w:rPr>
              <w:t>日平均値が0.04ppmを超えた日が2日以上連続したことの有無</w:t>
            </w:r>
          </w:p>
        </w:tc>
        <w:tc>
          <w:tcPr>
            <w:tcW w:w="1032" w:type="dxa"/>
            <w:tcBorders>
              <w:top w:val="single" w:sz="4" w:space="0" w:color="000000"/>
              <w:left w:val="nil"/>
              <w:bottom w:val="nil"/>
              <w:right w:val="single" w:sz="4" w:space="0" w:color="000000"/>
            </w:tcBorders>
          </w:tcPr>
          <w:p w14:paraId="5295220F" w14:textId="77777777" w:rsidR="0062064B" w:rsidRPr="00FD3E48" w:rsidRDefault="0062064B" w:rsidP="000B15A6">
            <w:pPr>
              <w:pStyle w:val="a3"/>
              <w:wordWrap/>
              <w:spacing w:line="180" w:lineRule="exact"/>
              <w:rPr>
                <w:spacing w:val="0"/>
                <w:sz w:val="18"/>
                <w:szCs w:val="18"/>
              </w:rPr>
            </w:pPr>
            <w:r w:rsidRPr="00FD3E48">
              <w:rPr>
                <w:rFonts w:ascii="ＭＳ 明朝" w:hAnsi="ＭＳ 明朝" w:hint="eastAsia"/>
                <w:spacing w:val="-4"/>
                <w:sz w:val="18"/>
                <w:szCs w:val="18"/>
              </w:rPr>
              <w:t>環境基準の長期的評価による日平均値が0.04ppmを超えた日数</w:t>
            </w:r>
          </w:p>
        </w:tc>
      </w:tr>
      <w:tr w:rsidR="0062064B" w:rsidRPr="00FD3E48" w14:paraId="5FC9A42C" w14:textId="77777777">
        <w:trPr>
          <w:cantSplit/>
          <w:trHeight w:hRule="exact" w:val="330"/>
        </w:trPr>
        <w:tc>
          <w:tcPr>
            <w:tcW w:w="1032" w:type="dxa"/>
            <w:vMerge/>
            <w:tcBorders>
              <w:top w:val="nil"/>
              <w:left w:val="single" w:sz="4" w:space="0" w:color="000000"/>
              <w:bottom w:val="single" w:sz="4" w:space="0" w:color="000000"/>
              <w:right w:val="single" w:sz="4" w:space="0" w:color="000000"/>
            </w:tcBorders>
          </w:tcPr>
          <w:p w14:paraId="7E0E1D72" w14:textId="77777777" w:rsidR="0062064B" w:rsidRPr="00FD3E48" w:rsidRDefault="0062064B" w:rsidP="00047E66">
            <w:pPr>
              <w:pStyle w:val="a3"/>
              <w:wordWrap/>
              <w:spacing w:line="240" w:lineRule="exact"/>
              <w:rPr>
                <w:spacing w:val="0"/>
              </w:rPr>
            </w:pPr>
          </w:p>
        </w:tc>
        <w:tc>
          <w:tcPr>
            <w:tcW w:w="516" w:type="dxa"/>
            <w:vMerge/>
            <w:tcBorders>
              <w:top w:val="nil"/>
              <w:left w:val="nil"/>
              <w:bottom w:val="single" w:sz="4" w:space="0" w:color="000000"/>
              <w:right w:val="nil"/>
            </w:tcBorders>
          </w:tcPr>
          <w:p w14:paraId="7E8C9CAA" w14:textId="77777777" w:rsidR="0062064B" w:rsidRPr="00FD3E48" w:rsidRDefault="0062064B" w:rsidP="00047E66">
            <w:pPr>
              <w:pStyle w:val="a3"/>
              <w:wordWrap/>
              <w:spacing w:line="240" w:lineRule="exact"/>
              <w:rPr>
                <w:spacing w:val="0"/>
              </w:rPr>
            </w:pPr>
          </w:p>
        </w:tc>
        <w:tc>
          <w:tcPr>
            <w:tcW w:w="516" w:type="dxa"/>
            <w:tcBorders>
              <w:top w:val="nil"/>
              <w:left w:val="single" w:sz="4" w:space="0" w:color="000000"/>
              <w:bottom w:val="single" w:sz="4" w:space="0" w:color="000000"/>
              <w:right w:val="single" w:sz="4" w:space="0" w:color="000000"/>
            </w:tcBorders>
            <w:vAlign w:val="center"/>
          </w:tcPr>
          <w:p w14:paraId="73632881" w14:textId="77777777" w:rsidR="0062064B" w:rsidRPr="00FD3E48" w:rsidRDefault="0062064B"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(日)</w:t>
            </w:r>
          </w:p>
        </w:tc>
        <w:tc>
          <w:tcPr>
            <w:tcW w:w="602" w:type="dxa"/>
            <w:tcBorders>
              <w:top w:val="nil"/>
              <w:left w:val="nil"/>
              <w:bottom w:val="single" w:sz="4" w:space="0" w:color="000000"/>
              <w:right w:val="single" w:sz="4" w:space="0" w:color="000000"/>
            </w:tcBorders>
            <w:vAlign w:val="center"/>
          </w:tcPr>
          <w:p w14:paraId="3E15DBB8" w14:textId="77777777" w:rsidR="0062064B" w:rsidRPr="00FD3E48" w:rsidRDefault="0062064B"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88" w:type="dxa"/>
            <w:tcBorders>
              <w:top w:val="nil"/>
              <w:left w:val="nil"/>
              <w:bottom w:val="single" w:sz="4" w:space="0" w:color="000000"/>
              <w:right w:val="nil"/>
            </w:tcBorders>
            <w:vAlign w:val="center"/>
          </w:tcPr>
          <w:p w14:paraId="679AE940" w14:textId="77777777" w:rsidR="0062064B" w:rsidRPr="00FD3E48" w:rsidRDefault="0062064B"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(ppm)</w:t>
            </w:r>
          </w:p>
        </w:tc>
        <w:tc>
          <w:tcPr>
            <w:tcW w:w="602" w:type="dxa"/>
            <w:tcBorders>
              <w:top w:val="single" w:sz="4" w:space="0" w:color="000000"/>
              <w:left w:val="single" w:sz="4" w:space="0" w:color="000000"/>
              <w:bottom w:val="single" w:sz="4" w:space="0" w:color="000000"/>
              <w:right w:val="single" w:sz="4" w:space="0" w:color="000000"/>
            </w:tcBorders>
            <w:vAlign w:val="center"/>
          </w:tcPr>
          <w:p w14:paraId="3CF31A10" w14:textId="77777777" w:rsidR="0062064B" w:rsidRPr="00FD3E48" w:rsidRDefault="0062064B"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02" w:type="dxa"/>
            <w:tcBorders>
              <w:top w:val="single" w:sz="4" w:space="0" w:color="000000"/>
              <w:left w:val="nil"/>
              <w:bottom w:val="single" w:sz="4" w:space="0" w:color="000000"/>
              <w:right w:val="single" w:sz="4" w:space="0" w:color="000000"/>
            </w:tcBorders>
            <w:vAlign w:val="center"/>
          </w:tcPr>
          <w:p w14:paraId="553B9B2C" w14:textId="77777777" w:rsidR="0062064B" w:rsidRPr="00FD3E48" w:rsidRDefault="0062064B"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w:t>
            </w:r>
          </w:p>
        </w:tc>
        <w:tc>
          <w:tcPr>
            <w:tcW w:w="602" w:type="dxa"/>
            <w:tcBorders>
              <w:top w:val="single" w:sz="4" w:space="0" w:color="000000"/>
              <w:left w:val="nil"/>
              <w:bottom w:val="single" w:sz="4" w:space="0" w:color="000000"/>
              <w:right w:val="single" w:sz="4" w:space="0" w:color="000000"/>
            </w:tcBorders>
            <w:vAlign w:val="center"/>
          </w:tcPr>
          <w:p w14:paraId="6ABCCC23" w14:textId="77777777" w:rsidR="0062064B" w:rsidRPr="00FD3E48" w:rsidRDefault="0062064B"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(日)</w:t>
            </w:r>
          </w:p>
        </w:tc>
        <w:tc>
          <w:tcPr>
            <w:tcW w:w="602" w:type="dxa"/>
            <w:tcBorders>
              <w:top w:val="single" w:sz="4" w:space="0" w:color="000000"/>
              <w:left w:val="nil"/>
              <w:bottom w:val="single" w:sz="4" w:space="0" w:color="000000"/>
              <w:right w:val="single" w:sz="4" w:space="0" w:color="000000"/>
            </w:tcBorders>
            <w:vAlign w:val="center"/>
          </w:tcPr>
          <w:p w14:paraId="67F03CCB" w14:textId="77777777" w:rsidR="0062064B" w:rsidRPr="00FD3E48" w:rsidRDefault="0062064B"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w:t>
            </w:r>
          </w:p>
        </w:tc>
        <w:tc>
          <w:tcPr>
            <w:tcW w:w="774" w:type="dxa"/>
            <w:tcBorders>
              <w:top w:val="single" w:sz="4" w:space="0" w:color="000000"/>
              <w:left w:val="nil"/>
              <w:bottom w:val="single" w:sz="4" w:space="0" w:color="000000"/>
              <w:right w:val="single" w:sz="4" w:space="0" w:color="000000"/>
            </w:tcBorders>
            <w:vAlign w:val="center"/>
          </w:tcPr>
          <w:p w14:paraId="06592F09" w14:textId="77777777" w:rsidR="0062064B" w:rsidRPr="00FD3E48" w:rsidRDefault="0062064B"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(ppm)</w:t>
            </w:r>
          </w:p>
        </w:tc>
        <w:tc>
          <w:tcPr>
            <w:tcW w:w="774" w:type="dxa"/>
            <w:tcBorders>
              <w:top w:val="single" w:sz="4" w:space="0" w:color="000000"/>
              <w:left w:val="nil"/>
              <w:bottom w:val="single" w:sz="4" w:space="0" w:color="000000"/>
              <w:right w:val="single" w:sz="4" w:space="0" w:color="000000"/>
            </w:tcBorders>
            <w:vAlign w:val="center"/>
          </w:tcPr>
          <w:p w14:paraId="266E2657" w14:textId="77777777" w:rsidR="0062064B" w:rsidRPr="00FD3E48" w:rsidRDefault="0062064B"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(ppm)</w:t>
            </w:r>
          </w:p>
        </w:tc>
        <w:tc>
          <w:tcPr>
            <w:tcW w:w="1032" w:type="dxa"/>
            <w:tcBorders>
              <w:top w:val="single" w:sz="4" w:space="0" w:color="000000"/>
              <w:left w:val="nil"/>
              <w:bottom w:val="single" w:sz="4" w:space="0" w:color="000000"/>
              <w:right w:val="single" w:sz="4" w:space="0" w:color="000000"/>
            </w:tcBorders>
            <w:vAlign w:val="center"/>
          </w:tcPr>
          <w:p w14:paraId="6AC1A8AD" w14:textId="77777777" w:rsidR="0062064B" w:rsidRPr="00FD3E48" w:rsidRDefault="0062064B"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(有×･無○)</w:t>
            </w:r>
          </w:p>
        </w:tc>
        <w:tc>
          <w:tcPr>
            <w:tcW w:w="1032" w:type="dxa"/>
            <w:tcBorders>
              <w:top w:val="single" w:sz="4" w:space="0" w:color="000000"/>
              <w:left w:val="nil"/>
              <w:bottom w:val="single" w:sz="4" w:space="0" w:color="000000"/>
              <w:right w:val="single" w:sz="4" w:space="0" w:color="000000"/>
            </w:tcBorders>
            <w:vAlign w:val="center"/>
          </w:tcPr>
          <w:p w14:paraId="2270E338" w14:textId="77777777" w:rsidR="0062064B" w:rsidRPr="00FD3E48" w:rsidRDefault="0062064B"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(日)</w:t>
            </w:r>
          </w:p>
        </w:tc>
      </w:tr>
      <w:tr w:rsidR="0062064B" w:rsidRPr="00FD3E48" w14:paraId="04919EF1" w14:textId="77777777">
        <w:trPr>
          <w:trHeight w:hRule="exact" w:val="330"/>
        </w:trPr>
        <w:tc>
          <w:tcPr>
            <w:tcW w:w="1032" w:type="dxa"/>
            <w:tcBorders>
              <w:top w:val="nil"/>
              <w:left w:val="single" w:sz="4" w:space="0" w:color="000000"/>
              <w:bottom w:val="single" w:sz="4" w:space="0" w:color="000000"/>
              <w:right w:val="single" w:sz="4" w:space="0" w:color="000000"/>
            </w:tcBorders>
          </w:tcPr>
          <w:p w14:paraId="55AC1B1A" w14:textId="77777777" w:rsidR="0062064B" w:rsidRPr="00FD3E48" w:rsidRDefault="0062064B" w:rsidP="00047E66">
            <w:pPr>
              <w:pStyle w:val="a3"/>
              <w:wordWrap/>
              <w:spacing w:line="240" w:lineRule="exact"/>
              <w:rPr>
                <w:spacing w:val="0"/>
                <w:sz w:val="18"/>
                <w:szCs w:val="18"/>
              </w:rPr>
            </w:pPr>
          </w:p>
        </w:tc>
        <w:tc>
          <w:tcPr>
            <w:tcW w:w="516" w:type="dxa"/>
            <w:tcBorders>
              <w:top w:val="nil"/>
              <w:left w:val="nil"/>
              <w:bottom w:val="single" w:sz="4" w:space="0" w:color="000000"/>
              <w:right w:val="nil"/>
            </w:tcBorders>
          </w:tcPr>
          <w:p w14:paraId="46989C98" w14:textId="77777777" w:rsidR="0062064B" w:rsidRPr="00FD3E48" w:rsidRDefault="0062064B" w:rsidP="00047E66">
            <w:pPr>
              <w:pStyle w:val="a3"/>
              <w:wordWrap/>
              <w:spacing w:line="240" w:lineRule="exact"/>
              <w:rPr>
                <w:spacing w:val="0"/>
                <w:sz w:val="18"/>
                <w:szCs w:val="18"/>
              </w:rPr>
            </w:pPr>
          </w:p>
        </w:tc>
        <w:tc>
          <w:tcPr>
            <w:tcW w:w="516" w:type="dxa"/>
            <w:tcBorders>
              <w:top w:val="nil"/>
              <w:left w:val="single" w:sz="4" w:space="0" w:color="000000"/>
              <w:bottom w:val="single" w:sz="4" w:space="0" w:color="000000"/>
              <w:right w:val="single" w:sz="4" w:space="0" w:color="000000"/>
            </w:tcBorders>
          </w:tcPr>
          <w:p w14:paraId="67BC5F7D" w14:textId="77777777" w:rsidR="0062064B" w:rsidRPr="00FD3E48" w:rsidRDefault="0062064B"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40A82A4F" w14:textId="77777777" w:rsidR="0062064B" w:rsidRPr="00FD3E48" w:rsidRDefault="0062064B" w:rsidP="00047E66">
            <w:pPr>
              <w:pStyle w:val="a3"/>
              <w:wordWrap/>
              <w:spacing w:line="240" w:lineRule="exact"/>
              <w:rPr>
                <w:spacing w:val="0"/>
                <w:sz w:val="18"/>
                <w:szCs w:val="18"/>
              </w:rPr>
            </w:pPr>
          </w:p>
        </w:tc>
        <w:tc>
          <w:tcPr>
            <w:tcW w:w="688" w:type="dxa"/>
            <w:tcBorders>
              <w:top w:val="nil"/>
              <w:left w:val="nil"/>
              <w:bottom w:val="single" w:sz="4" w:space="0" w:color="000000"/>
              <w:right w:val="nil"/>
            </w:tcBorders>
          </w:tcPr>
          <w:p w14:paraId="0E6BE1C2" w14:textId="77777777" w:rsidR="0062064B" w:rsidRPr="00FD3E48" w:rsidRDefault="0062064B" w:rsidP="00047E66">
            <w:pPr>
              <w:pStyle w:val="a3"/>
              <w:wordWrap/>
              <w:spacing w:line="240" w:lineRule="exact"/>
              <w:rPr>
                <w:spacing w:val="0"/>
                <w:sz w:val="18"/>
                <w:szCs w:val="18"/>
              </w:rPr>
            </w:pPr>
          </w:p>
        </w:tc>
        <w:tc>
          <w:tcPr>
            <w:tcW w:w="602" w:type="dxa"/>
            <w:tcBorders>
              <w:top w:val="nil"/>
              <w:left w:val="single" w:sz="4" w:space="0" w:color="000000"/>
              <w:bottom w:val="single" w:sz="4" w:space="0" w:color="000000"/>
              <w:right w:val="single" w:sz="4" w:space="0" w:color="000000"/>
            </w:tcBorders>
          </w:tcPr>
          <w:p w14:paraId="5BC086C6" w14:textId="77777777" w:rsidR="0062064B" w:rsidRPr="00FD3E48" w:rsidRDefault="0062064B"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03FF35B9" w14:textId="77777777" w:rsidR="0062064B" w:rsidRPr="00FD3E48" w:rsidRDefault="0062064B"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70BC9AE0" w14:textId="77777777" w:rsidR="0062064B" w:rsidRPr="00FD3E48" w:rsidRDefault="0062064B"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0E8E64B6" w14:textId="77777777" w:rsidR="0062064B" w:rsidRPr="00FD3E48" w:rsidRDefault="0062064B"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07BA4BCC" w14:textId="77777777" w:rsidR="0062064B" w:rsidRPr="00FD3E48" w:rsidRDefault="0062064B"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10FA94FF" w14:textId="77777777" w:rsidR="0062064B" w:rsidRPr="00FD3E48" w:rsidRDefault="0062064B" w:rsidP="00047E66">
            <w:pPr>
              <w:pStyle w:val="a3"/>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14:paraId="7832C3D7" w14:textId="77777777" w:rsidR="0062064B" w:rsidRPr="00FD3E48" w:rsidRDefault="0062064B" w:rsidP="00047E66">
            <w:pPr>
              <w:pStyle w:val="a3"/>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14:paraId="4E8FFAB4" w14:textId="77777777" w:rsidR="0062064B" w:rsidRPr="00FD3E48" w:rsidRDefault="0062064B" w:rsidP="00047E66">
            <w:pPr>
              <w:pStyle w:val="a3"/>
              <w:wordWrap/>
              <w:spacing w:line="240" w:lineRule="exact"/>
              <w:rPr>
                <w:spacing w:val="0"/>
                <w:sz w:val="18"/>
                <w:szCs w:val="18"/>
              </w:rPr>
            </w:pPr>
          </w:p>
        </w:tc>
      </w:tr>
      <w:tr w:rsidR="0062064B" w:rsidRPr="00FD3E48" w14:paraId="400DD8B2" w14:textId="77777777">
        <w:trPr>
          <w:trHeight w:hRule="exact" w:val="330"/>
        </w:trPr>
        <w:tc>
          <w:tcPr>
            <w:tcW w:w="1032" w:type="dxa"/>
            <w:tcBorders>
              <w:top w:val="nil"/>
              <w:left w:val="single" w:sz="4" w:space="0" w:color="000000"/>
              <w:bottom w:val="single" w:sz="4" w:space="0" w:color="000000"/>
              <w:right w:val="single" w:sz="4" w:space="0" w:color="000000"/>
            </w:tcBorders>
          </w:tcPr>
          <w:p w14:paraId="618B24F8" w14:textId="77777777" w:rsidR="0062064B" w:rsidRPr="00FD3E48" w:rsidRDefault="0062064B" w:rsidP="00047E66">
            <w:pPr>
              <w:pStyle w:val="a3"/>
              <w:wordWrap/>
              <w:spacing w:line="240" w:lineRule="exact"/>
              <w:rPr>
                <w:spacing w:val="0"/>
                <w:sz w:val="18"/>
                <w:szCs w:val="18"/>
              </w:rPr>
            </w:pPr>
          </w:p>
        </w:tc>
        <w:tc>
          <w:tcPr>
            <w:tcW w:w="516" w:type="dxa"/>
            <w:tcBorders>
              <w:top w:val="nil"/>
              <w:left w:val="nil"/>
              <w:bottom w:val="single" w:sz="4" w:space="0" w:color="000000"/>
              <w:right w:val="nil"/>
            </w:tcBorders>
          </w:tcPr>
          <w:p w14:paraId="32161862" w14:textId="77777777" w:rsidR="0062064B" w:rsidRPr="00FD3E48" w:rsidRDefault="0062064B" w:rsidP="00047E66">
            <w:pPr>
              <w:pStyle w:val="a3"/>
              <w:wordWrap/>
              <w:spacing w:line="240" w:lineRule="exact"/>
              <w:rPr>
                <w:spacing w:val="0"/>
                <w:sz w:val="18"/>
                <w:szCs w:val="18"/>
              </w:rPr>
            </w:pPr>
          </w:p>
        </w:tc>
        <w:tc>
          <w:tcPr>
            <w:tcW w:w="516" w:type="dxa"/>
            <w:tcBorders>
              <w:top w:val="nil"/>
              <w:left w:val="single" w:sz="4" w:space="0" w:color="000000"/>
              <w:bottom w:val="single" w:sz="4" w:space="0" w:color="000000"/>
              <w:right w:val="single" w:sz="4" w:space="0" w:color="000000"/>
            </w:tcBorders>
          </w:tcPr>
          <w:p w14:paraId="14B23CB9" w14:textId="77777777" w:rsidR="0062064B" w:rsidRPr="00FD3E48" w:rsidRDefault="0062064B"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14D045E0" w14:textId="77777777" w:rsidR="0062064B" w:rsidRPr="00FD3E48" w:rsidRDefault="0062064B" w:rsidP="00047E66">
            <w:pPr>
              <w:pStyle w:val="a3"/>
              <w:wordWrap/>
              <w:spacing w:line="240" w:lineRule="exact"/>
              <w:rPr>
                <w:spacing w:val="0"/>
                <w:sz w:val="18"/>
                <w:szCs w:val="18"/>
              </w:rPr>
            </w:pPr>
          </w:p>
        </w:tc>
        <w:tc>
          <w:tcPr>
            <w:tcW w:w="688" w:type="dxa"/>
            <w:tcBorders>
              <w:top w:val="nil"/>
              <w:left w:val="nil"/>
              <w:bottom w:val="single" w:sz="4" w:space="0" w:color="000000"/>
              <w:right w:val="nil"/>
            </w:tcBorders>
          </w:tcPr>
          <w:p w14:paraId="15154C7D" w14:textId="77777777" w:rsidR="0062064B" w:rsidRPr="00FD3E48" w:rsidRDefault="0062064B" w:rsidP="00047E66">
            <w:pPr>
              <w:pStyle w:val="a3"/>
              <w:wordWrap/>
              <w:spacing w:line="240" w:lineRule="exact"/>
              <w:rPr>
                <w:spacing w:val="0"/>
                <w:sz w:val="18"/>
                <w:szCs w:val="18"/>
              </w:rPr>
            </w:pPr>
          </w:p>
        </w:tc>
        <w:tc>
          <w:tcPr>
            <w:tcW w:w="602" w:type="dxa"/>
            <w:tcBorders>
              <w:top w:val="nil"/>
              <w:left w:val="single" w:sz="4" w:space="0" w:color="000000"/>
              <w:bottom w:val="single" w:sz="4" w:space="0" w:color="000000"/>
              <w:right w:val="single" w:sz="4" w:space="0" w:color="000000"/>
            </w:tcBorders>
          </w:tcPr>
          <w:p w14:paraId="6D240E08" w14:textId="77777777" w:rsidR="0062064B" w:rsidRPr="00FD3E48" w:rsidRDefault="0062064B"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1B3B32B5" w14:textId="77777777" w:rsidR="0062064B" w:rsidRPr="00FD3E48" w:rsidRDefault="0062064B"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49150F83" w14:textId="77777777" w:rsidR="0062064B" w:rsidRPr="00FD3E48" w:rsidRDefault="0062064B"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4800F28D" w14:textId="77777777" w:rsidR="0062064B" w:rsidRPr="00FD3E48" w:rsidRDefault="0062064B"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6765DC85" w14:textId="77777777" w:rsidR="0062064B" w:rsidRPr="00FD3E48" w:rsidRDefault="0062064B"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49C9B73A" w14:textId="77777777" w:rsidR="0062064B" w:rsidRPr="00FD3E48" w:rsidRDefault="0062064B" w:rsidP="00047E66">
            <w:pPr>
              <w:pStyle w:val="a3"/>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14:paraId="5A870EE6" w14:textId="77777777" w:rsidR="0062064B" w:rsidRPr="00FD3E48" w:rsidRDefault="0062064B" w:rsidP="00047E66">
            <w:pPr>
              <w:pStyle w:val="a3"/>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14:paraId="0A537DCD" w14:textId="77777777" w:rsidR="0062064B" w:rsidRPr="00FD3E48" w:rsidRDefault="0062064B" w:rsidP="00047E66">
            <w:pPr>
              <w:pStyle w:val="a3"/>
              <w:wordWrap/>
              <w:spacing w:line="240" w:lineRule="exact"/>
              <w:rPr>
                <w:spacing w:val="0"/>
                <w:sz w:val="18"/>
                <w:szCs w:val="18"/>
              </w:rPr>
            </w:pPr>
          </w:p>
        </w:tc>
      </w:tr>
    </w:tbl>
    <w:p w14:paraId="6E3EF97B" w14:textId="77777777" w:rsidR="005511D4" w:rsidRPr="00FD3E48" w:rsidRDefault="005511D4" w:rsidP="00F04041">
      <w:pPr>
        <w:pStyle w:val="a3"/>
        <w:spacing w:line="240" w:lineRule="exact"/>
        <w:rPr>
          <w:spacing w:val="0"/>
        </w:rPr>
      </w:pPr>
    </w:p>
    <w:p w14:paraId="00F5D534" w14:textId="77777777" w:rsidR="005511D4" w:rsidRPr="00FD3E48" w:rsidRDefault="005511D4" w:rsidP="00F04041">
      <w:pPr>
        <w:pStyle w:val="a3"/>
        <w:spacing w:line="240" w:lineRule="exact"/>
        <w:ind w:firstLineChars="100" w:firstLine="212"/>
        <w:rPr>
          <w:spacing w:val="0"/>
        </w:rPr>
      </w:pPr>
      <w:r w:rsidRPr="00FD3E48">
        <w:rPr>
          <w:rFonts w:ascii="ＭＳ 明朝" w:hAnsi="ＭＳ 明朝" w:hint="eastAsia"/>
        </w:rPr>
        <w:t>４　浮遊粒子状物質の年間測定結果</w:t>
      </w:r>
    </w:p>
    <w:p w14:paraId="7200E68F" w14:textId="77777777" w:rsidR="005511D4" w:rsidRPr="00FD3E48" w:rsidRDefault="005511D4" w:rsidP="00F04041">
      <w:pPr>
        <w:pStyle w:val="a3"/>
        <w:spacing w:line="240" w:lineRule="exact"/>
        <w:ind w:firstLineChars="400" w:firstLine="848"/>
        <w:rPr>
          <w:spacing w:val="0"/>
        </w:rPr>
      </w:pPr>
      <w:r w:rsidRPr="00FD3E48">
        <w:rPr>
          <w:rFonts w:ascii="ＭＳ 明朝" w:hAnsi="ＭＳ 明朝" w:hint="eastAsia"/>
        </w:rPr>
        <w:t>調査期間：　　年　月　日～　　年　月　日</w:t>
      </w:r>
      <w:r w:rsidR="0062064B" w:rsidRPr="00FD3E48">
        <w:rPr>
          <w:rFonts w:ascii="ＭＳ 明朝" w:hAnsi="ＭＳ 明朝" w:hint="eastAsia"/>
        </w:rPr>
        <w:tab/>
      </w:r>
      <w:r w:rsidRPr="00FD3E48">
        <w:rPr>
          <w:rFonts w:ascii="ＭＳ 明朝" w:hAnsi="ＭＳ 明朝" w:hint="eastAsia"/>
        </w:rPr>
        <w:t>調査の実施者（法人名）：</w:t>
      </w:r>
    </w:p>
    <w:tbl>
      <w:tblPr>
        <w:tblW w:w="0" w:type="auto"/>
        <w:tblInd w:w="53" w:type="dxa"/>
        <w:tblLayout w:type="fixed"/>
        <w:tblCellMar>
          <w:left w:w="10" w:type="dxa"/>
          <w:right w:w="10" w:type="dxa"/>
        </w:tblCellMar>
        <w:tblLook w:val="0000" w:firstRow="0" w:lastRow="0" w:firstColumn="0" w:lastColumn="0" w:noHBand="0" w:noVBand="0"/>
      </w:tblPr>
      <w:tblGrid>
        <w:gridCol w:w="1032"/>
        <w:gridCol w:w="516"/>
        <w:gridCol w:w="516"/>
        <w:gridCol w:w="602"/>
        <w:gridCol w:w="688"/>
        <w:gridCol w:w="602"/>
        <w:gridCol w:w="602"/>
        <w:gridCol w:w="602"/>
        <w:gridCol w:w="602"/>
        <w:gridCol w:w="774"/>
        <w:gridCol w:w="774"/>
        <w:gridCol w:w="1032"/>
        <w:gridCol w:w="1032"/>
      </w:tblGrid>
      <w:tr w:rsidR="00CA4B2A" w:rsidRPr="00FD3E48" w14:paraId="26D30E9F" w14:textId="77777777">
        <w:trPr>
          <w:cantSplit/>
          <w:trHeight w:hRule="exact" w:val="1310"/>
        </w:trPr>
        <w:tc>
          <w:tcPr>
            <w:tcW w:w="1032" w:type="dxa"/>
            <w:vMerge w:val="restart"/>
            <w:tcBorders>
              <w:top w:val="single" w:sz="4" w:space="0" w:color="000000"/>
              <w:left w:val="single" w:sz="4" w:space="0" w:color="000000"/>
              <w:bottom w:val="nil"/>
              <w:right w:val="single" w:sz="4" w:space="0" w:color="000000"/>
            </w:tcBorders>
          </w:tcPr>
          <w:p w14:paraId="2799DE68"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516" w:type="dxa"/>
            <w:vMerge w:val="restart"/>
            <w:tcBorders>
              <w:top w:val="single" w:sz="4" w:space="0" w:color="000000"/>
              <w:left w:val="nil"/>
              <w:bottom w:val="nil"/>
              <w:right w:val="nil"/>
            </w:tcBorders>
          </w:tcPr>
          <w:p w14:paraId="54F614B8"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用途</w:t>
            </w:r>
          </w:p>
          <w:p w14:paraId="7F85C7FB"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地域</w:t>
            </w:r>
          </w:p>
        </w:tc>
        <w:tc>
          <w:tcPr>
            <w:tcW w:w="516" w:type="dxa"/>
            <w:tcBorders>
              <w:top w:val="single" w:sz="4" w:space="0" w:color="000000"/>
              <w:left w:val="single" w:sz="4" w:space="0" w:color="000000"/>
              <w:bottom w:val="single" w:sz="4" w:space="0" w:color="000000"/>
              <w:right w:val="single" w:sz="4" w:space="0" w:color="000000"/>
            </w:tcBorders>
          </w:tcPr>
          <w:p w14:paraId="4A55F307"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有効</w:t>
            </w:r>
          </w:p>
          <w:p w14:paraId="5E591D59"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測定</w:t>
            </w:r>
          </w:p>
          <w:p w14:paraId="1BC7B5F4"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日数</w:t>
            </w:r>
          </w:p>
        </w:tc>
        <w:tc>
          <w:tcPr>
            <w:tcW w:w="602" w:type="dxa"/>
            <w:tcBorders>
              <w:top w:val="single" w:sz="4" w:space="0" w:color="000000"/>
              <w:left w:val="nil"/>
              <w:bottom w:val="single" w:sz="4" w:space="0" w:color="000000"/>
              <w:right w:val="single" w:sz="4" w:space="0" w:color="000000"/>
            </w:tcBorders>
          </w:tcPr>
          <w:p w14:paraId="579C0437"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測定</w:t>
            </w:r>
          </w:p>
          <w:p w14:paraId="175AA320"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88" w:type="dxa"/>
            <w:tcBorders>
              <w:top w:val="single" w:sz="4" w:space="0" w:color="000000"/>
              <w:left w:val="nil"/>
              <w:bottom w:val="single" w:sz="4" w:space="0" w:color="000000"/>
              <w:right w:val="single" w:sz="4" w:space="0" w:color="000000"/>
            </w:tcBorders>
          </w:tcPr>
          <w:p w14:paraId="0B30C0BE" w14:textId="77777777" w:rsidR="00CA4B2A" w:rsidRPr="00FD3E48" w:rsidRDefault="00CA4B2A" w:rsidP="00CA4B2A">
            <w:pPr>
              <w:pStyle w:val="a3"/>
              <w:wordWrap/>
              <w:spacing w:line="240" w:lineRule="exact"/>
              <w:rPr>
                <w:spacing w:val="0"/>
                <w:sz w:val="18"/>
                <w:szCs w:val="18"/>
              </w:rPr>
            </w:pPr>
            <w:r w:rsidRPr="00FD3E48">
              <w:rPr>
                <w:rFonts w:ascii="ＭＳ 明朝" w:hAnsi="ＭＳ 明朝" w:hint="eastAsia"/>
                <w:spacing w:val="-4"/>
                <w:sz w:val="18"/>
                <w:szCs w:val="18"/>
              </w:rPr>
              <w:t>年平均値</w:t>
            </w:r>
          </w:p>
        </w:tc>
        <w:tc>
          <w:tcPr>
            <w:tcW w:w="1204" w:type="dxa"/>
            <w:gridSpan w:val="2"/>
            <w:tcBorders>
              <w:top w:val="single" w:sz="4" w:space="0" w:color="000000"/>
              <w:left w:val="nil"/>
              <w:bottom w:val="nil"/>
              <w:right w:val="single" w:sz="4" w:space="0" w:color="000000"/>
            </w:tcBorders>
          </w:tcPr>
          <w:p w14:paraId="685F02C0" w14:textId="77777777" w:rsidR="00CA4B2A" w:rsidRPr="00FD3E48" w:rsidRDefault="00CA4B2A" w:rsidP="00CA4B2A">
            <w:pPr>
              <w:pStyle w:val="a3"/>
              <w:wordWrap/>
              <w:spacing w:line="240" w:lineRule="exact"/>
              <w:rPr>
                <w:spacing w:val="0"/>
                <w:sz w:val="18"/>
                <w:szCs w:val="18"/>
              </w:rPr>
            </w:pPr>
            <w:r w:rsidRPr="00FD3E48">
              <w:rPr>
                <w:rFonts w:ascii="ＭＳ 明朝" w:hAnsi="ＭＳ 明朝" w:hint="eastAsia"/>
                <w:spacing w:val="-4"/>
                <w:sz w:val="18"/>
                <w:szCs w:val="18"/>
              </w:rPr>
              <w:t>1時間値が0.20mg/m3を超えた時間数とその割合</w:t>
            </w:r>
          </w:p>
        </w:tc>
        <w:tc>
          <w:tcPr>
            <w:tcW w:w="1204" w:type="dxa"/>
            <w:gridSpan w:val="2"/>
            <w:tcBorders>
              <w:top w:val="single" w:sz="4" w:space="0" w:color="000000"/>
              <w:left w:val="nil"/>
              <w:bottom w:val="nil"/>
              <w:right w:val="single" w:sz="4" w:space="0" w:color="000000"/>
            </w:tcBorders>
          </w:tcPr>
          <w:p w14:paraId="1FF975C4" w14:textId="77777777" w:rsidR="00CA4B2A" w:rsidRPr="00FD3E48" w:rsidRDefault="00CA4B2A" w:rsidP="00CA4B2A">
            <w:pPr>
              <w:pStyle w:val="a3"/>
              <w:wordWrap/>
              <w:spacing w:line="240" w:lineRule="exact"/>
              <w:rPr>
                <w:spacing w:val="0"/>
                <w:sz w:val="18"/>
                <w:szCs w:val="18"/>
              </w:rPr>
            </w:pPr>
            <w:r w:rsidRPr="00FD3E48">
              <w:rPr>
                <w:rFonts w:ascii="ＭＳ 明朝" w:hAnsi="ＭＳ 明朝" w:hint="eastAsia"/>
                <w:spacing w:val="-4"/>
                <w:sz w:val="18"/>
                <w:szCs w:val="18"/>
              </w:rPr>
              <w:t>日平均値が0.10mg/m3を超えた日数とその割合</w:t>
            </w:r>
          </w:p>
        </w:tc>
        <w:tc>
          <w:tcPr>
            <w:tcW w:w="774" w:type="dxa"/>
            <w:tcBorders>
              <w:top w:val="single" w:sz="4" w:space="0" w:color="000000"/>
              <w:left w:val="nil"/>
              <w:bottom w:val="nil"/>
              <w:right w:val="single" w:sz="4" w:space="0" w:color="000000"/>
            </w:tcBorders>
          </w:tcPr>
          <w:p w14:paraId="402796E7" w14:textId="77777777" w:rsidR="00CA4B2A" w:rsidRPr="00FD3E48" w:rsidRDefault="00CA4B2A" w:rsidP="00CA4B2A">
            <w:pPr>
              <w:pStyle w:val="a3"/>
              <w:wordWrap/>
              <w:spacing w:line="240" w:lineRule="exact"/>
              <w:rPr>
                <w:spacing w:val="0"/>
                <w:sz w:val="18"/>
                <w:szCs w:val="18"/>
              </w:rPr>
            </w:pPr>
            <w:r w:rsidRPr="00FD3E48">
              <w:rPr>
                <w:rFonts w:ascii="ＭＳ 明朝" w:hAnsi="ＭＳ 明朝" w:hint="eastAsia"/>
                <w:spacing w:val="-4"/>
                <w:sz w:val="18"/>
                <w:szCs w:val="18"/>
              </w:rPr>
              <w:t>1時間値の最高値</w:t>
            </w:r>
          </w:p>
        </w:tc>
        <w:tc>
          <w:tcPr>
            <w:tcW w:w="774" w:type="dxa"/>
            <w:tcBorders>
              <w:top w:val="single" w:sz="4" w:space="0" w:color="000000"/>
              <w:left w:val="nil"/>
              <w:bottom w:val="nil"/>
              <w:right w:val="single" w:sz="4" w:space="0" w:color="000000"/>
            </w:tcBorders>
          </w:tcPr>
          <w:p w14:paraId="49D4E652" w14:textId="77777777" w:rsidR="00CA4B2A" w:rsidRPr="00FD3E48" w:rsidRDefault="00CA4B2A" w:rsidP="00CA4B2A">
            <w:pPr>
              <w:pStyle w:val="a3"/>
              <w:wordWrap/>
              <w:spacing w:line="240" w:lineRule="exact"/>
              <w:rPr>
                <w:spacing w:val="0"/>
                <w:sz w:val="18"/>
                <w:szCs w:val="18"/>
              </w:rPr>
            </w:pPr>
            <w:r w:rsidRPr="00FD3E48">
              <w:rPr>
                <w:rFonts w:ascii="ＭＳ 明朝" w:hAnsi="ＭＳ 明朝" w:hint="eastAsia"/>
                <w:spacing w:val="-4"/>
                <w:sz w:val="18"/>
                <w:szCs w:val="18"/>
              </w:rPr>
              <w:t>日平均値の2%除外値</w:t>
            </w:r>
          </w:p>
        </w:tc>
        <w:tc>
          <w:tcPr>
            <w:tcW w:w="1032" w:type="dxa"/>
            <w:tcBorders>
              <w:top w:val="single" w:sz="4" w:space="0" w:color="000000"/>
              <w:left w:val="nil"/>
              <w:bottom w:val="nil"/>
              <w:right w:val="single" w:sz="4" w:space="0" w:color="000000"/>
            </w:tcBorders>
          </w:tcPr>
          <w:p w14:paraId="0794BFCB" w14:textId="77777777" w:rsidR="00CA4B2A" w:rsidRPr="00FD3E48" w:rsidRDefault="00CA4B2A" w:rsidP="00CA4B2A">
            <w:pPr>
              <w:pStyle w:val="a3"/>
              <w:wordWrap/>
              <w:spacing w:line="220" w:lineRule="exact"/>
              <w:rPr>
                <w:spacing w:val="0"/>
                <w:sz w:val="18"/>
                <w:szCs w:val="18"/>
              </w:rPr>
            </w:pPr>
            <w:r w:rsidRPr="00FD3E48">
              <w:rPr>
                <w:rFonts w:ascii="ＭＳ 明朝" w:hAnsi="ＭＳ 明朝" w:hint="eastAsia"/>
                <w:spacing w:val="-4"/>
                <w:sz w:val="18"/>
                <w:szCs w:val="18"/>
              </w:rPr>
              <w:t>日平均値が0.10mg/m3を超えた日が2日以上連続したことの有無</w:t>
            </w:r>
          </w:p>
        </w:tc>
        <w:tc>
          <w:tcPr>
            <w:tcW w:w="1032" w:type="dxa"/>
            <w:tcBorders>
              <w:top w:val="single" w:sz="4" w:space="0" w:color="000000"/>
              <w:left w:val="nil"/>
              <w:bottom w:val="nil"/>
              <w:right w:val="single" w:sz="4" w:space="0" w:color="000000"/>
            </w:tcBorders>
          </w:tcPr>
          <w:p w14:paraId="708E86B7" w14:textId="77777777" w:rsidR="00CA4B2A" w:rsidRPr="00FD3E48" w:rsidRDefault="00CA4B2A" w:rsidP="00CA4B2A">
            <w:pPr>
              <w:pStyle w:val="a3"/>
              <w:wordWrap/>
              <w:spacing w:line="220" w:lineRule="exact"/>
              <w:rPr>
                <w:spacing w:val="0"/>
                <w:sz w:val="18"/>
                <w:szCs w:val="18"/>
              </w:rPr>
            </w:pPr>
            <w:r w:rsidRPr="00FD3E48">
              <w:rPr>
                <w:rFonts w:ascii="ＭＳ 明朝" w:hAnsi="ＭＳ 明朝" w:hint="eastAsia"/>
                <w:spacing w:val="-4"/>
                <w:sz w:val="18"/>
                <w:szCs w:val="18"/>
              </w:rPr>
              <w:t>環境基準の長期的評価による日平均値が0.10mg/m3を超えた日数</w:t>
            </w:r>
          </w:p>
        </w:tc>
      </w:tr>
      <w:tr w:rsidR="005511D4" w:rsidRPr="00FD3E48" w14:paraId="167E369A" w14:textId="77777777">
        <w:trPr>
          <w:cantSplit/>
          <w:trHeight w:hRule="exact" w:val="330"/>
        </w:trPr>
        <w:tc>
          <w:tcPr>
            <w:tcW w:w="1032" w:type="dxa"/>
            <w:vMerge/>
            <w:tcBorders>
              <w:top w:val="nil"/>
              <w:left w:val="single" w:sz="4" w:space="0" w:color="000000"/>
              <w:bottom w:val="single" w:sz="4" w:space="0" w:color="000000"/>
              <w:right w:val="single" w:sz="4" w:space="0" w:color="000000"/>
            </w:tcBorders>
          </w:tcPr>
          <w:p w14:paraId="09E4B239" w14:textId="77777777" w:rsidR="005511D4" w:rsidRPr="00FD3E48" w:rsidRDefault="005511D4" w:rsidP="00047E66">
            <w:pPr>
              <w:pStyle w:val="a3"/>
              <w:wordWrap/>
              <w:spacing w:line="240" w:lineRule="exact"/>
              <w:rPr>
                <w:spacing w:val="0"/>
              </w:rPr>
            </w:pPr>
          </w:p>
        </w:tc>
        <w:tc>
          <w:tcPr>
            <w:tcW w:w="516" w:type="dxa"/>
            <w:vMerge/>
            <w:tcBorders>
              <w:top w:val="nil"/>
              <w:left w:val="nil"/>
              <w:bottom w:val="single" w:sz="4" w:space="0" w:color="000000"/>
              <w:right w:val="nil"/>
            </w:tcBorders>
          </w:tcPr>
          <w:p w14:paraId="2595DA9F" w14:textId="77777777" w:rsidR="005511D4" w:rsidRPr="00FD3E48" w:rsidRDefault="005511D4" w:rsidP="00047E66">
            <w:pPr>
              <w:pStyle w:val="a3"/>
              <w:wordWrap/>
              <w:spacing w:line="240" w:lineRule="exact"/>
              <w:rPr>
                <w:spacing w:val="0"/>
              </w:rPr>
            </w:pPr>
          </w:p>
        </w:tc>
        <w:tc>
          <w:tcPr>
            <w:tcW w:w="516" w:type="dxa"/>
            <w:tcBorders>
              <w:top w:val="nil"/>
              <w:left w:val="single" w:sz="4" w:space="0" w:color="000000"/>
              <w:bottom w:val="single" w:sz="4" w:space="0" w:color="000000"/>
              <w:right w:val="single" w:sz="4" w:space="0" w:color="000000"/>
            </w:tcBorders>
            <w:vAlign w:val="center"/>
          </w:tcPr>
          <w:p w14:paraId="00F0DC29"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(日)</w:t>
            </w:r>
          </w:p>
        </w:tc>
        <w:tc>
          <w:tcPr>
            <w:tcW w:w="602" w:type="dxa"/>
            <w:tcBorders>
              <w:top w:val="nil"/>
              <w:left w:val="nil"/>
              <w:bottom w:val="single" w:sz="4" w:space="0" w:color="000000"/>
              <w:right w:val="single" w:sz="4" w:space="0" w:color="000000"/>
            </w:tcBorders>
            <w:vAlign w:val="center"/>
          </w:tcPr>
          <w:p w14:paraId="333AAE91"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88" w:type="dxa"/>
            <w:tcBorders>
              <w:top w:val="nil"/>
              <w:left w:val="nil"/>
              <w:bottom w:val="single" w:sz="4" w:space="0" w:color="000000"/>
              <w:right w:val="nil"/>
            </w:tcBorders>
            <w:vAlign w:val="center"/>
          </w:tcPr>
          <w:p w14:paraId="6D47C7D1"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(mg/m3)</w:t>
            </w:r>
          </w:p>
        </w:tc>
        <w:tc>
          <w:tcPr>
            <w:tcW w:w="602" w:type="dxa"/>
            <w:tcBorders>
              <w:top w:val="single" w:sz="4" w:space="0" w:color="000000"/>
              <w:left w:val="single" w:sz="4" w:space="0" w:color="000000"/>
              <w:bottom w:val="single" w:sz="4" w:space="0" w:color="000000"/>
              <w:right w:val="single" w:sz="4" w:space="0" w:color="000000"/>
            </w:tcBorders>
            <w:vAlign w:val="center"/>
          </w:tcPr>
          <w:p w14:paraId="75C98BC7"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02" w:type="dxa"/>
            <w:tcBorders>
              <w:top w:val="single" w:sz="4" w:space="0" w:color="000000"/>
              <w:left w:val="nil"/>
              <w:bottom w:val="single" w:sz="4" w:space="0" w:color="000000"/>
              <w:right w:val="single" w:sz="4" w:space="0" w:color="000000"/>
            </w:tcBorders>
            <w:vAlign w:val="center"/>
          </w:tcPr>
          <w:p w14:paraId="50045AA3"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w:t>
            </w:r>
          </w:p>
        </w:tc>
        <w:tc>
          <w:tcPr>
            <w:tcW w:w="602" w:type="dxa"/>
            <w:tcBorders>
              <w:top w:val="single" w:sz="4" w:space="0" w:color="000000"/>
              <w:left w:val="nil"/>
              <w:bottom w:val="single" w:sz="4" w:space="0" w:color="000000"/>
              <w:right w:val="single" w:sz="4" w:space="0" w:color="000000"/>
            </w:tcBorders>
            <w:vAlign w:val="center"/>
          </w:tcPr>
          <w:p w14:paraId="5215F71B"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(日)</w:t>
            </w:r>
          </w:p>
        </w:tc>
        <w:tc>
          <w:tcPr>
            <w:tcW w:w="602" w:type="dxa"/>
            <w:tcBorders>
              <w:top w:val="single" w:sz="4" w:space="0" w:color="000000"/>
              <w:left w:val="nil"/>
              <w:bottom w:val="single" w:sz="4" w:space="0" w:color="000000"/>
              <w:right w:val="single" w:sz="4" w:space="0" w:color="000000"/>
            </w:tcBorders>
            <w:vAlign w:val="center"/>
          </w:tcPr>
          <w:p w14:paraId="2FB5A31F"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w:t>
            </w:r>
          </w:p>
        </w:tc>
        <w:tc>
          <w:tcPr>
            <w:tcW w:w="774" w:type="dxa"/>
            <w:tcBorders>
              <w:top w:val="single" w:sz="4" w:space="0" w:color="000000"/>
              <w:left w:val="nil"/>
              <w:bottom w:val="single" w:sz="4" w:space="0" w:color="000000"/>
              <w:right w:val="single" w:sz="4" w:space="0" w:color="000000"/>
            </w:tcBorders>
            <w:vAlign w:val="center"/>
          </w:tcPr>
          <w:p w14:paraId="663FADB5"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(mg/m3)</w:t>
            </w:r>
          </w:p>
        </w:tc>
        <w:tc>
          <w:tcPr>
            <w:tcW w:w="774" w:type="dxa"/>
            <w:tcBorders>
              <w:top w:val="single" w:sz="4" w:space="0" w:color="000000"/>
              <w:left w:val="nil"/>
              <w:bottom w:val="single" w:sz="4" w:space="0" w:color="000000"/>
              <w:right w:val="single" w:sz="4" w:space="0" w:color="000000"/>
            </w:tcBorders>
            <w:vAlign w:val="center"/>
          </w:tcPr>
          <w:p w14:paraId="33F7E39A"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(mg/m3)</w:t>
            </w:r>
          </w:p>
        </w:tc>
        <w:tc>
          <w:tcPr>
            <w:tcW w:w="1032" w:type="dxa"/>
            <w:tcBorders>
              <w:top w:val="single" w:sz="4" w:space="0" w:color="000000"/>
              <w:left w:val="nil"/>
              <w:bottom w:val="single" w:sz="4" w:space="0" w:color="000000"/>
              <w:right w:val="single" w:sz="4" w:space="0" w:color="000000"/>
            </w:tcBorders>
            <w:vAlign w:val="center"/>
          </w:tcPr>
          <w:p w14:paraId="47E36589"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(有×･無○)</w:t>
            </w:r>
          </w:p>
        </w:tc>
        <w:tc>
          <w:tcPr>
            <w:tcW w:w="1032" w:type="dxa"/>
            <w:tcBorders>
              <w:top w:val="single" w:sz="4" w:space="0" w:color="000000"/>
              <w:left w:val="nil"/>
              <w:bottom w:val="single" w:sz="4" w:space="0" w:color="000000"/>
              <w:right w:val="single" w:sz="4" w:space="0" w:color="000000"/>
            </w:tcBorders>
            <w:vAlign w:val="center"/>
          </w:tcPr>
          <w:p w14:paraId="79BB0365"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(日)</w:t>
            </w:r>
          </w:p>
        </w:tc>
      </w:tr>
      <w:tr w:rsidR="005511D4" w:rsidRPr="00FD3E48" w14:paraId="36916270" w14:textId="77777777">
        <w:trPr>
          <w:trHeight w:hRule="exact" w:val="330"/>
        </w:trPr>
        <w:tc>
          <w:tcPr>
            <w:tcW w:w="1032" w:type="dxa"/>
            <w:tcBorders>
              <w:top w:val="nil"/>
              <w:left w:val="single" w:sz="4" w:space="0" w:color="000000"/>
              <w:bottom w:val="single" w:sz="4" w:space="0" w:color="000000"/>
              <w:right w:val="single" w:sz="4" w:space="0" w:color="000000"/>
            </w:tcBorders>
          </w:tcPr>
          <w:p w14:paraId="03015DA2"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nil"/>
            </w:tcBorders>
          </w:tcPr>
          <w:p w14:paraId="6671BF5B" w14:textId="77777777" w:rsidR="005511D4" w:rsidRPr="00FD3E48" w:rsidRDefault="005511D4" w:rsidP="00047E66">
            <w:pPr>
              <w:pStyle w:val="a3"/>
              <w:wordWrap/>
              <w:spacing w:line="240" w:lineRule="exact"/>
              <w:rPr>
                <w:spacing w:val="0"/>
                <w:sz w:val="18"/>
                <w:szCs w:val="18"/>
              </w:rPr>
            </w:pPr>
          </w:p>
        </w:tc>
        <w:tc>
          <w:tcPr>
            <w:tcW w:w="516" w:type="dxa"/>
            <w:tcBorders>
              <w:top w:val="nil"/>
              <w:left w:val="single" w:sz="4" w:space="0" w:color="000000"/>
              <w:bottom w:val="single" w:sz="4" w:space="0" w:color="000000"/>
              <w:right w:val="single" w:sz="4" w:space="0" w:color="000000"/>
            </w:tcBorders>
          </w:tcPr>
          <w:p w14:paraId="34C6E60C"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4D7418A0"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nil"/>
            </w:tcBorders>
          </w:tcPr>
          <w:p w14:paraId="79E189CA" w14:textId="77777777" w:rsidR="005511D4" w:rsidRPr="00FD3E48" w:rsidRDefault="005511D4" w:rsidP="00047E66">
            <w:pPr>
              <w:pStyle w:val="a3"/>
              <w:wordWrap/>
              <w:spacing w:line="240" w:lineRule="exact"/>
              <w:rPr>
                <w:spacing w:val="0"/>
                <w:sz w:val="18"/>
                <w:szCs w:val="18"/>
              </w:rPr>
            </w:pPr>
          </w:p>
        </w:tc>
        <w:tc>
          <w:tcPr>
            <w:tcW w:w="602" w:type="dxa"/>
            <w:tcBorders>
              <w:top w:val="nil"/>
              <w:left w:val="single" w:sz="4" w:space="0" w:color="000000"/>
              <w:bottom w:val="single" w:sz="4" w:space="0" w:color="000000"/>
              <w:right w:val="single" w:sz="4" w:space="0" w:color="000000"/>
            </w:tcBorders>
          </w:tcPr>
          <w:p w14:paraId="5C6FF827"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4E8FCE0D"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7DE0B969"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3135F88B"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7E8CA8A9"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752F5620" w14:textId="77777777" w:rsidR="005511D4" w:rsidRPr="00FD3E48" w:rsidRDefault="005511D4" w:rsidP="00047E66">
            <w:pPr>
              <w:pStyle w:val="a3"/>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14:paraId="3407F7D8" w14:textId="77777777" w:rsidR="005511D4" w:rsidRPr="00FD3E48" w:rsidRDefault="005511D4" w:rsidP="00047E66">
            <w:pPr>
              <w:pStyle w:val="a3"/>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14:paraId="30BBFACD" w14:textId="77777777" w:rsidR="005511D4" w:rsidRPr="00FD3E48" w:rsidRDefault="005511D4" w:rsidP="00047E66">
            <w:pPr>
              <w:pStyle w:val="a3"/>
              <w:wordWrap/>
              <w:spacing w:line="240" w:lineRule="exact"/>
              <w:rPr>
                <w:spacing w:val="0"/>
                <w:sz w:val="18"/>
                <w:szCs w:val="18"/>
              </w:rPr>
            </w:pPr>
          </w:p>
        </w:tc>
      </w:tr>
      <w:tr w:rsidR="005511D4" w:rsidRPr="00FD3E48" w14:paraId="55F9B025" w14:textId="77777777">
        <w:trPr>
          <w:trHeight w:hRule="exact" w:val="330"/>
        </w:trPr>
        <w:tc>
          <w:tcPr>
            <w:tcW w:w="1032" w:type="dxa"/>
            <w:tcBorders>
              <w:top w:val="nil"/>
              <w:left w:val="single" w:sz="4" w:space="0" w:color="000000"/>
              <w:bottom w:val="single" w:sz="4" w:space="0" w:color="000000"/>
              <w:right w:val="single" w:sz="4" w:space="0" w:color="000000"/>
            </w:tcBorders>
          </w:tcPr>
          <w:p w14:paraId="027A45F9"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nil"/>
            </w:tcBorders>
          </w:tcPr>
          <w:p w14:paraId="27DB086C" w14:textId="77777777" w:rsidR="005511D4" w:rsidRPr="00FD3E48" w:rsidRDefault="005511D4" w:rsidP="00047E66">
            <w:pPr>
              <w:pStyle w:val="a3"/>
              <w:wordWrap/>
              <w:spacing w:line="240" w:lineRule="exact"/>
              <w:rPr>
                <w:spacing w:val="0"/>
                <w:sz w:val="18"/>
                <w:szCs w:val="18"/>
              </w:rPr>
            </w:pPr>
          </w:p>
        </w:tc>
        <w:tc>
          <w:tcPr>
            <w:tcW w:w="516" w:type="dxa"/>
            <w:tcBorders>
              <w:top w:val="nil"/>
              <w:left w:val="single" w:sz="4" w:space="0" w:color="000000"/>
              <w:bottom w:val="single" w:sz="4" w:space="0" w:color="000000"/>
              <w:right w:val="single" w:sz="4" w:space="0" w:color="000000"/>
            </w:tcBorders>
          </w:tcPr>
          <w:p w14:paraId="18DEDC19"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38AE72CA"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nil"/>
            </w:tcBorders>
          </w:tcPr>
          <w:p w14:paraId="177682B5" w14:textId="77777777" w:rsidR="005511D4" w:rsidRPr="00FD3E48" w:rsidRDefault="005511D4" w:rsidP="00047E66">
            <w:pPr>
              <w:pStyle w:val="a3"/>
              <w:wordWrap/>
              <w:spacing w:line="240" w:lineRule="exact"/>
              <w:rPr>
                <w:spacing w:val="0"/>
                <w:sz w:val="18"/>
                <w:szCs w:val="18"/>
              </w:rPr>
            </w:pPr>
          </w:p>
        </w:tc>
        <w:tc>
          <w:tcPr>
            <w:tcW w:w="602" w:type="dxa"/>
            <w:tcBorders>
              <w:top w:val="nil"/>
              <w:left w:val="single" w:sz="4" w:space="0" w:color="000000"/>
              <w:bottom w:val="single" w:sz="4" w:space="0" w:color="000000"/>
              <w:right w:val="single" w:sz="4" w:space="0" w:color="000000"/>
            </w:tcBorders>
          </w:tcPr>
          <w:p w14:paraId="38810CA2"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49CE6324"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0DBE3013"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54471421"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45DC1DEA"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28747160" w14:textId="77777777" w:rsidR="005511D4" w:rsidRPr="00FD3E48" w:rsidRDefault="005511D4" w:rsidP="00047E66">
            <w:pPr>
              <w:pStyle w:val="a3"/>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14:paraId="162E41C6" w14:textId="77777777" w:rsidR="005511D4" w:rsidRPr="00FD3E48" w:rsidRDefault="005511D4" w:rsidP="00047E66">
            <w:pPr>
              <w:pStyle w:val="a3"/>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14:paraId="079E10DD" w14:textId="77777777" w:rsidR="005511D4" w:rsidRPr="00FD3E48" w:rsidRDefault="005511D4" w:rsidP="00047E66">
            <w:pPr>
              <w:pStyle w:val="a3"/>
              <w:wordWrap/>
              <w:spacing w:line="240" w:lineRule="exact"/>
              <w:rPr>
                <w:spacing w:val="0"/>
                <w:sz w:val="18"/>
                <w:szCs w:val="18"/>
              </w:rPr>
            </w:pPr>
          </w:p>
        </w:tc>
      </w:tr>
    </w:tbl>
    <w:p w14:paraId="66E76EAE" w14:textId="77777777" w:rsidR="005511D4" w:rsidRPr="00FD3E48" w:rsidRDefault="005511D4" w:rsidP="00F04041">
      <w:pPr>
        <w:pStyle w:val="a3"/>
        <w:spacing w:line="240" w:lineRule="exact"/>
        <w:rPr>
          <w:spacing w:val="0"/>
        </w:rPr>
      </w:pPr>
    </w:p>
    <w:p w14:paraId="578DF0FC" w14:textId="77777777" w:rsidR="005511D4" w:rsidRPr="00FD3E48" w:rsidRDefault="005511D4" w:rsidP="00F04041">
      <w:pPr>
        <w:pStyle w:val="a3"/>
        <w:spacing w:line="240" w:lineRule="exact"/>
        <w:ind w:firstLineChars="100" w:firstLine="212"/>
        <w:rPr>
          <w:spacing w:val="0"/>
        </w:rPr>
      </w:pPr>
      <w:r w:rsidRPr="00FD3E48">
        <w:rPr>
          <w:rFonts w:ascii="ＭＳ 明朝" w:hAnsi="ＭＳ 明朝" w:hint="eastAsia"/>
        </w:rPr>
        <w:t>５　一酸化炭素の年間測定結果</w:t>
      </w:r>
    </w:p>
    <w:p w14:paraId="7B62E356" w14:textId="77777777" w:rsidR="005511D4" w:rsidRPr="00FD3E48" w:rsidRDefault="005511D4" w:rsidP="00F04041">
      <w:pPr>
        <w:pStyle w:val="a3"/>
        <w:spacing w:line="240" w:lineRule="exact"/>
        <w:ind w:firstLineChars="400" w:firstLine="848"/>
        <w:rPr>
          <w:spacing w:val="0"/>
        </w:rPr>
      </w:pPr>
      <w:r w:rsidRPr="00FD3E48">
        <w:rPr>
          <w:rFonts w:ascii="ＭＳ 明朝" w:hAnsi="ＭＳ 明朝" w:hint="eastAsia"/>
        </w:rPr>
        <w:t>調査期間：　　年　月　日～　　年　月　日</w:t>
      </w:r>
      <w:r w:rsidR="0062064B" w:rsidRPr="00FD3E48">
        <w:rPr>
          <w:rFonts w:ascii="ＭＳ 明朝" w:hAnsi="ＭＳ 明朝" w:hint="eastAsia"/>
        </w:rPr>
        <w:tab/>
      </w:r>
      <w:r w:rsidRPr="00FD3E48">
        <w:rPr>
          <w:rFonts w:ascii="ＭＳ 明朝" w:hAnsi="ＭＳ 明朝" w:hint="eastAsia"/>
        </w:rPr>
        <w:t>調査の実施者（法人名）：</w:t>
      </w:r>
    </w:p>
    <w:tbl>
      <w:tblPr>
        <w:tblW w:w="0" w:type="auto"/>
        <w:tblInd w:w="53" w:type="dxa"/>
        <w:tblLayout w:type="fixed"/>
        <w:tblCellMar>
          <w:left w:w="10" w:type="dxa"/>
          <w:right w:w="10" w:type="dxa"/>
        </w:tblCellMar>
        <w:tblLook w:val="0000" w:firstRow="0" w:lastRow="0" w:firstColumn="0" w:lastColumn="0" w:noHBand="0" w:noVBand="0"/>
      </w:tblPr>
      <w:tblGrid>
        <w:gridCol w:w="1032"/>
        <w:gridCol w:w="516"/>
        <w:gridCol w:w="516"/>
        <w:gridCol w:w="602"/>
        <w:gridCol w:w="688"/>
        <w:gridCol w:w="602"/>
        <w:gridCol w:w="602"/>
        <w:gridCol w:w="602"/>
        <w:gridCol w:w="602"/>
        <w:gridCol w:w="774"/>
        <w:gridCol w:w="774"/>
        <w:gridCol w:w="1032"/>
        <w:gridCol w:w="1032"/>
      </w:tblGrid>
      <w:tr w:rsidR="00CA4B2A" w:rsidRPr="00FD3E48" w14:paraId="01FB6D59" w14:textId="77777777">
        <w:trPr>
          <w:cantSplit/>
          <w:trHeight w:hRule="exact" w:val="1145"/>
        </w:trPr>
        <w:tc>
          <w:tcPr>
            <w:tcW w:w="1032" w:type="dxa"/>
            <w:vMerge w:val="restart"/>
            <w:tcBorders>
              <w:top w:val="single" w:sz="4" w:space="0" w:color="000000"/>
              <w:left w:val="single" w:sz="4" w:space="0" w:color="000000"/>
              <w:bottom w:val="nil"/>
              <w:right w:val="single" w:sz="4" w:space="0" w:color="000000"/>
            </w:tcBorders>
          </w:tcPr>
          <w:p w14:paraId="1BB85ABF"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516" w:type="dxa"/>
            <w:vMerge w:val="restart"/>
            <w:tcBorders>
              <w:top w:val="single" w:sz="4" w:space="0" w:color="000000"/>
              <w:left w:val="nil"/>
              <w:bottom w:val="nil"/>
              <w:right w:val="nil"/>
            </w:tcBorders>
          </w:tcPr>
          <w:p w14:paraId="0A7E18A6"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用途</w:t>
            </w:r>
          </w:p>
          <w:p w14:paraId="228441D1"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地域</w:t>
            </w:r>
          </w:p>
        </w:tc>
        <w:tc>
          <w:tcPr>
            <w:tcW w:w="516" w:type="dxa"/>
            <w:tcBorders>
              <w:top w:val="single" w:sz="4" w:space="0" w:color="000000"/>
              <w:left w:val="single" w:sz="4" w:space="0" w:color="000000"/>
              <w:bottom w:val="single" w:sz="4" w:space="0" w:color="000000"/>
              <w:right w:val="single" w:sz="4" w:space="0" w:color="000000"/>
            </w:tcBorders>
          </w:tcPr>
          <w:p w14:paraId="46DDBA87"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有効</w:t>
            </w:r>
          </w:p>
          <w:p w14:paraId="4349B172"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測定</w:t>
            </w:r>
          </w:p>
          <w:p w14:paraId="7D294B89"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日数</w:t>
            </w:r>
          </w:p>
        </w:tc>
        <w:tc>
          <w:tcPr>
            <w:tcW w:w="602" w:type="dxa"/>
            <w:tcBorders>
              <w:top w:val="single" w:sz="4" w:space="0" w:color="000000"/>
              <w:left w:val="nil"/>
              <w:bottom w:val="single" w:sz="4" w:space="0" w:color="000000"/>
              <w:right w:val="single" w:sz="4" w:space="0" w:color="000000"/>
            </w:tcBorders>
          </w:tcPr>
          <w:p w14:paraId="3443C0E7"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測定</w:t>
            </w:r>
          </w:p>
          <w:p w14:paraId="264C3AC2" w14:textId="77777777" w:rsidR="00CA4B2A" w:rsidRPr="00FD3E48" w:rsidRDefault="00CA4B2A" w:rsidP="00CA4B2A">
            <w:pPr>
              <w:pStyle w:val="a3"/>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88" w:type="dxa"/>
            <w:tcBorders>
              <w:top w:val="single" w:sz="4" w:space="0" w:color="000000"/>
              <w:left w:val="nil"/>
              <w:bottom w:val="single" w:sz="4" w:space="0" w:color="000000"/>
              <w:right w:val="single" w:sz="4" w:space="0" w:color="000000"/>
            </w:tcBorders>
          </w:tcPr>
          <w:p w14:paraId="5576D9F9" w14:textId="77777777" w:rsidR="00CA4B2A" w:rsidRPr="00FD3E48" w:rsidRDefault="00CA4B2A" w:rsidP="00CA4B2A">
            <w:pPr>
              <w:pStyle w:val="a3"/>
              <w:wordWrap/>
              <w:spacing w:line="240" w:lineRule="exact"/>
              <w:rPr>
                <w:spacing w:val="0"/>
                <w:sz w:val="18"/>
                <w:szCs w:val="18"/>
              </w:rPr>
            </w:pPr>
            <w:r w:rsidRPr="00FD3E48">
              <w:rPr>
                <w:rFonts w:ascii="ＭＳ 明朝" w:hAnsi="ＭＳ 明朝" w:hint="eastAsia"/>
                <w:spacing w:val="-4"/>
                <w:sz w:val="18"/>
                <w:szCs w:val="18"/>
              </w:rPr>
              <w:t>年平均値</w:t>
            </w:r>
          </w:p>
        </w:tc>
        <w:tc>
          <w:tcPr>
            <w:tcW w:w="1204" w:type="dxa"/>
            <w:gridSpan w:val="2"/>
            <w:tcBorders>
              <w:top w:val="single" w:sz="4" w:space="0" w:color="000000"/>
              <w:left w:val="nil"/>
              <w:bottom w:val="nil"/>
              <w:right w:val="single" w:sz="4" w:space="0" w:color="000000"/>
            </w:tcBorders>
          </w:tcPr>
          <w:p w14:paraId="4B9519D2" w14:textId="523C3689" w:rsidR="00CA4B2A" w:rsidRPr="00FD3E48" w:rsidRDefault="00CA4B2A" w:rsidP="00CA4B2A">
            <w:pPr>
              <w:pStyle w:val="a3"/>
              <w:wordWrap/>
              <w:spacing w:line="240" w:lineRule="exact"/>
              <w:rPr>
                <w:spacing w:val="0"/>
                <w:sz w:val="18"/>
                <w:szCs w:val="18"/>
              </w:rPr>
            </w:pPr>
            <w:r w:rsidRPr="00FD3E48">
              <w:rPr>
                <w:rFonts w:ascii="ＭＳ 明朝" w:hAnsi="ＭＳ 明朝" w:hint="eastAsia"/>
                <w:spacing w:val="-4"/>
                <w:sz w:val="18"/>
                <w:szCs w:val="18"/>
              </w:rPr>
              <w:t>8時間値が20ppmを超えた回数とその割合</w:t>
            </w:r>
          </w:p>
        </w:tc>
        <w:tc>
          <w:tcPr>
            <w:tcW w:w="1204" w:type="dxa"/>
            <w:gridSpan w:val="2"/>
            <w:tcBorders>
              <w:top w:val="single" w:sz="4" w:space="0" w:color="000000"/>
              <w:left w:val="nil"/>
              <w:bottom w:val="nil"/>
              <w:right w:val="single" w:sz="4" w:space="0" w:color="000000"/>
            </w:tcBorders>
          </w:tcPr>
          <w:p w14:paraId="320C6A80" w14:textId="477022E2" w:rsidR="00CA4B2A" w:rsidRPr="00FD3E48" w:rsidRDefault="00CA4B2A" w:rsidP="009F2B6F">
            <w:pPr>
              <w:pStyle w:val="a3"/>
              <w:wordWrap/>
              <w:spacing w:line="240" w:lineRule="exact"/>
              <w:rPr>
                <w:spacing w:val="0"/>
                <w:sz w:val="18"/>
                <w:szCs w:val="18"/>
              </w:rPr>
            </w:pPr>
            <w:r w:rsidRPr="00FD3E48">
              <w:rPr>
                <w:rFonts w:ascii="ＭＳ 明朝" w:hAnsi="ＭＳ 明朝" w:hint="eastAsia"/>
                <w:spacing w:val="-4"/>
                <w:sz w:val="18"/>
                <w:szCs w:val="18"/>
              </w:rPr>
              <w:t>日平均値が10ppmを超えた</w:t>
            </w:r>
            <w:r w:rsidR="009F2B6F">
              <w:rPr>
                <w:rFonts w:ascii="ＭＳ 明朝" w:hAnsi="ＭＳ 明朝" w:hint="eastAsia"/>
                <w:spacing w:val="-4"/>
                <w:sz w:val="18"/>
                <w:szCs w:val="18"/>
              </w:rPr>
              <w:t>日</w:t>
            </w:r>
            <w:r w:rsidRPr="00FD3E48">
              <w:rPr>
                <w:rFonts w:ascii="ＭＳ 明朝" w:hAnsi="ＭＳ 明朝" w:hint="eastAsia"/>
                <w:spacing w:val="-4"/>
                <w:sz w:val="18"/>
                <w:szCs w:val="18"/>
              </w:rPr>
              <w:t>数とその割合</w:t>
            </w:r>
          </w:p>
        </w:tc>
        <w:tc>
          <w:tcPr>
            <w:tcW w:w="774" w:type="dxa"/>
            <w:tcBorders>
              <w:top w:val="single" w:sz="4" w:space="0" w:color="000000"/>
              <w:left w:val="nil"/>
              <w:bottom w:val="nil"/>
              <w:right w:val="single" w:sz="4" w:space="0" w:color="000000"/>
            </w:tcBorders>
          </w:tcPr>
          <w:p w14:paraId="215E88D8" w14:textId="77777777" w:rsidR="00CA4B2A" w:rsidRPr="00FD3E48" w:rsidRDefault="00CA4B2A" w:rsidP="00CA4B2A">
            <w:pPr>
              <w:pStyle w:val="a3"/>
              <w:wordWrap/>
              <w:spacing w:line="240" w:lineRule="exact"/>
              <w:rPr>
                <w:spacing w:val="0"/>
                <w:sz w:val="18"/>
                <w:szCs w:val="18"/>
              </w:rPr>
            </w:pPr>
            <w:r w:rsidRPr="00FD3E48">
              <w:rPr>
                <w:rFonts w:ascii="ＭＳ 明朝" w:hAnsi="ＭＳ 明朝" w:hint="eastAsia"/>
                <w:spacing w:val="-4"/>
                <w:sz w:val="18"/>
                <w:szCs w:val="18"/>
              </w:rPr>
              <w:t>1時間値の最高値</w:t>
            </w:r>
          </w:p>
        </w:tc>
        <w:tc>
          <w:tcPr>
            <w:tcW w:w="774" w:type="dxa"/>
            <w:tcBorders>
              <w:top w:val="single" w:sz="4" w:space="0" w:color="000000"/>
              <w:left w:val="nil"/>
              <w:bottom w:val="nil"/>
              <w:right w:val="single" w:sz="4" w:space="0" w:color="000000"/>
            </w:tcBorders>
          </w:tcPr>
          <w:p w14:paraId="42B47FDD" w14:textId="77777777" w:rsidR="00CA4B2A" w:rsidRPr="00FD3E48" w:rsidRDefault="00CA4B2A" w:rsidP="00CA4B2A">
            <w:pPr>
              <w:pStyle w:val="a3"/>
              <w:wordWrap/>
              <w:spacing w:line="240" w:lineRule="exact"/>
              <w:rPr>
                <w:spacing w:val="0"/>
                <w:sz w:val="18"/>
                <w:szCs w:val="18"/>
              </w:rPr>
            </w:pPr>
            <w:r w:rsidRPr="00FD3E48">
              <w:rPr>
                <w:rFonts w:ascii="ＭＳ 明朝" w:hAnsi="ＭＳ 明朝" w:hint="eastAsia"/>
                <w:spacing w:val="-4"/>
                <w:sz w:val="18"/>
                <w:szCs w:val="18"/>
              </w:rPr>
              <w:t>日平均値の2%除外値</w:t>
            </w:r>
          </w:p>
        </w:tc>
        <w:tc>
          <w:tcPr>
            <w:tcW w:w="1032" w:type="dxa"/>
            <w:tcBorders>
              <w:top w:val="single" w:sz="4" w:space="0" w:color="000000"/>
              <w:left w:val="nil"/>
              <w:bottom w:val="nil"/>
              <w:right w:val="single" w:sz="4" w:space="0" w:color="000000"/>
            </w:tcBorders>
          </w:tcPr>
          <w:p w14:paraId="219A205F" w14:textId="77777777" w:rsidR="00CA4B2A" w:rsidRPr="00FD3E48" w:rsidRDefault="00CA4B2A" w:rsidP="00CA4B2A">
            <w:pPr>
              <w:pStyle w:val="a3"/>
              <w:wordWrap/>
              <w:spacing w:line="180" w:lineRule="exact"/>
              <w:rPr>
                <w:spacing w:val="0"/>
                <w:sz w:val="18"/>
                <w:szCs w:val="18"/>
              </w:rPr>
            </w:pPr>
            <w:r w:rsidRPr="00FD3E48">
              <w:rPr>
                <w:rFonts w:ascii="ＭＳ 明朝" w:hAnsi="ＭＳ 明朝" w:hint="eastAsia"/>
                <w:spacing w:val="-4"/>
                <w:sz w:val="18"/>
                <w:szCs w:val="18"/>
              </w:rPr>
              <w:t>日平均値が10ppmを超えた日が2日以上連続したことの有無</w:t>
            </w:r>
          </w:p>
        </w:tc>
        <w:tc>
          <w:tcPr>
            <w:tcW w:w="1032" w:type="dxa"/>
            <w:tcBorders>
              <w:top w:val="single" w:sz="4" w:space="0" w:color="000000"/>
              <w:left w:val="nil"/>
              <w:bottom w:val="nil"/>
              <w:right w:val="single" w:sz="4" w:space="0" w:color="000000"/>
            </w:tcBorders>
          </w:tcPr>
          <w:p w14:paraId="30D8A33F" w14:textId="77777777" w:rsidR="00CA4B2A" w:rsidRPr="00FD3E48" w:rsidRDefault="00CA4B2A" w:rsidP="00CA4B2A">
            <w:pPr>
              <w:pStyle w:val="a3"/>
              <w:wordWrap/>
              <w:spacing w:line="180" w:lineRule="exact"/>
              <w:rPr>
                <w:spacing w:val="0"/>
                <w:sz w:val="18"/>
                <w:szCs w:val="18"/>
              </w:rPr>
            </w:pPr>
            <w:r w:rsidRPr="00FD3E48">
              <w:rPr>
                <w:rFonts w:ascii="ＭＳ 明朝" w:hAnsi="ＭＳ 明朝" w:hint="eastAsia"/>
                <w:spacing w:val="-4"/>
                <w:sz w:val="18"/>
                <w:szCs w:val="18"/>
              </w:rPr>
              <w:t>環境基準の長期的評価による日平均値が10ppmを超えた日数</w:t>
            </w:r>
          </w:p>
        </w:tc>
      </w:tr>
      <w:tr w:rsidR="005511D4" w:rsidRPr="00FD3E48" w14:paraId="0D9CA226" w14:textId="77777777">
        <w:trPr>
          <w:cantSplit/>
          <w:trHeight w:hRule="exact" w:val="330"/>
        </w:trPr>
        <w:tc>
          <w:tcPr>
            <w:tcW w:w="1032" w:type="dxa"/>
            <w:vMerge/>
            <w:tcBorders>
              <w:top w:val="nil"/>
              <w:left w:val="single" w:sz="4" w:space="0" w:color="000000"/>
              <w:bottom w:val="single" w:sz="4" w:space="0" w:color="000000"/>
              <w:right w:val="single" w:sz="4" w:space="0" w:color="000000"/>
            </w:tcBorders>
          </w:tcPr>
          <w:p w14:paraId="259EB16C" w14:textId="77777777" w:rsidR="005511D4" w:rsidRPr="00FD3E48" w:rsidRDefault="005511D4" w:rsidP="00047E66">
            <w:pPr>
              <w:pStyle w:val="a3"/>
              <w:wordWrap/>
              <w:spacing w:line="240" w:lineRule="exact"/>
              <w:rPr>
                <w:spacing w:val="0"/>
              </w:rPr>
            </w:pPr>
          </w:p>
        </w:tc>
        <w:tc>
          <w:tcPr>
            <w:tcW w:w="516" w:type="dxa"/>
            <w:vMerge/>
            <w:tcBorders>
              <w:top w:val="nil"/>
              <w:left w:val="nil"/>
              <w:bottom w:val="single" w:sz="4" w:space="0" w:color="000000"/>
              <w:right w:val="nil"/>
            </w:tcBorders>
          </w:tcPr>
          <w:p w14:paraId="540937A7" w14:textId="77777777" w:rsidR="005511D4" w:rsidRPr="00FD3E48" w:rsidRDefault="005511D4" w:rsidP="00047E66">
            <w:pPr>
              <w:pStyle w:val="a3"/>
              <w:wordWrap/>
              <w:spacing w:line="240" w:lineRule="exact"/>
              <w:rPr>
                <w:spacing w:val="0"/>
              </w:rPr>
            </w:pPr>
          </w:p>
        </w:tc>
        <w:tc>
          <w:tcPr>
            <w:tcW w:w="516" w:type="dxa"/>
            <w:tcBorders>
              <w:top w:val="nil"/>
              <w:left w:val="single" w:sz="4" w:space="0" w:color="000000"/>
              <w:bottom w:val="single" w:sz="4" w:space="0" w:color="000000"/>
              <w:right w:val="single" w:sz="4" w:space="0" w:color="000000"/>
            </w:tcBorders>
            <w:vAlign w:val="center"/>
          </w:tcPr>
          <w:p w14:paraId="00A8F416"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(日)</w:t>
            </w:r>
          </w:p>
        </w:tc>
        <w:tc>
          <w:tcPr>
            <w:tcW w:w="602" w:type="dxa"/>
            <w:tcBorders>
              <w:top w:val="nil"/>
              <w:left w:val="nil"/>
              <w:bottom w:val="single" w:sz="4" w:space="0" w:color="000000"/>
              <w:right w:val="single" w:sz="4" w:space="0" w:color="000000"/>
            </w:tcBorders>
            <w:vAlign w:val="center"/>
          </w:tcPr>
          <w:p w14:paraId="6CA8B17A"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(時間)</w:t>
            </w:r>
          </w:p>
        </w:tc>
        <w:tc>
          <w:tcPr>
            <w:tcW w:w="688" w:type="dxa"/>
            <w:tcBorders>
              <w:top w:val="nil"/>
              <w:left w:val="nil"/>
              <w:bottom w:val="single" w:sz="4" w:space="0" w:color="000000"/>
              <w:right w:val="nil"/>
            </w:tcBorders>
            <w:vAlign w:val="center"/>
          </w:tcPr>
          <w:p w14:paraId="1EAD8C16"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(mg/m3)</w:t>
            </w:r>
          </w:p>
        </w:tc>
        <w:tc>
          <w:tcPr>
            <w:tcW w:w="602" w:type="dxa"/>
            <w:tcBorders>
              <w:top w:val="single" w:sz="4" w:space="0" w:color="000000"/>
              <w:left w:val="single" w:sz="4" w:space="0" w:color="000000"/>
              <w:bottom w:val="single" w:sz="4" w:space="0" w:color="000000"/>
              <w:right w:val="single" w:sz="4" w:space="0" w:color="000000"/>
            </w:tcBorders>
            <w:vAlign w:val="center"/>
          </w:tcPr>
          <w:p w14:paraId="02E3E344" w14:textId="1AB71F8D"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(回)</w:t>
            </w:r>
          </w:p>
        </w:tc>
        <w:tc>
          <w:tcPr>
            <w:tcW w:w="602" w:type="dxa"/>
            <w:tcBorders>
              <w:top w:val="single" w:sz="4" w:space="0" w:color="000000"/>
              <w:left w:val="nil"/>
              <w:bottom w:val="single" w:sz="4" w:space="0" w:color="000000"/>
              <w:right w:val="single" w:sz="4" w:space="0" w:color="000000"/>
            </w:tcBorders>
            <w:vAlign w:val="center"/>
          </w:tcPr>
          <w:p w14:paraId="7B924ED0"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w:t>
            </w:r>
          </w:p>
        </w:tc>
        <w:tc>
          <w:tcPr>
            <w:tcW w:w="602" w:type="dxa"/>
            <w:tcBorders>
              <w:top w:val="single" w:sz="4" w:space="0" w:color="000000"/>
              <w:left w:val="nil"/>
              <w:bottom w:val="single" w:sz="4" w:space="0" w:color="000000"/>
              <w:right w:val="single" w:sz="4" w:space="0" w:color="000000"/>
            </w:tcBorders>
            <w:vAlign w:val="center"/>
          </w:tcPr>
          <w:p w14:paraId="36E67ABA" w14:textId="33F71490"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w:t>
            </w:r>
            <w:r w:rsidR="009F2B6F">
              <w:rPr>
                <w:rFonts w:ascii="ＭＳ 明朝" w:hAnsi="ＭＳ 明朝" w:hint="eastAsia"/>
                <w:spacing w:val="-4"/>
                <w:sz w:val="18"/>
                <w:szCs w:val="18"/>
              </w:rPr>
              <w:t>日</w:t>
            </w:r>
            <w:r w:rsidRPr="00FD3E48">
              <w:rPr>
                <w:rFonts w:ascii="ＭＳ 明朝" w:hAnsi="ＭＳ 明朝" w:hint="eastAsia"/>
                <w:spacing w:val="-4"/>
                <w:sz w:val="18"/>
                <w:szCs w:val="18"/>
              </w:rPr>
              <w:t>)</w:t>
            </w:r>
          </w:p>
        </w:tc>
        <w:tc>
          <w:tcPr>
            <w:tcW w:w="602" w:type="dxa"/>
            <w:tcBorders>
              <w:top w:val="single" w:sz="4" w:space="0" w:color="000000"/>
              <w:left w:val="nil"/>
              <w:bottom w:val="single" w:sz="4" w:space="0" w:color="000000"/>
              <w:right w:val="single" w:sz="4" w:space="0" w:color="000000"/>
            </w:tcBorders>
            <w:vAlign w:val="center"/>
          </w:tcPr>
          <w:p w14:paraId="42FEF109"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w:t>
            </w:r>
          </w:p>
        </w:tc>
        <w:tc>
          <w:tcPr>
            <w:tcW w:w="774" w:type="dxa"/>
            <w:tcBorders>
              <w:top w:val="single" w:sz="4" w:space="0" w:color="000000"/>
              <w:left w:val="nil"/>
              <w:bottom w:val="single" w:sz="4" w:space="0" w:color="000000"/>
              <w:right w:val="single" w:sz="4" w:space="0" w:color="000000"/>
            </w:tcBorders>
            <w:vAlign w:val="center"/>
          </w:tcPr>
          <w:p w14:paraId="4971BA57"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(mg/m3)</w:t>
            </w:r>
          </w:p>
        </w:tc>
        <w:tc>
          <w:tcPr>
            <w:tcW w:w="774" w:type="dxa"/>
            <w:tcBorders>
              <w:top w:val="single" w:sz="4" w:space="0" w:color="000000"/>
              <w:left w:val="nil"/>
              <w:bottom w:val="single" w:sz="4" w:space="0" w:color="000000"/>
              <w:right w:val="single" w:sz="4" w:space="0" w:color="000000"/>
            </w:tcBorders>
            <w:vAlign w:val="center"/>
          </w:tcPr>
          <w:p w14:paraId="2B066DCE"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(mg/m3)</w:t>
            </w:r>
          </w:p>
        </w:tc>
        <w:tc>
          <w:tcPr>
            <w:tcW w:w="1032" w:type="dxa"/>
            <w:tcBorders>
              <w:top w:val="single" w:sz="4" w:space="0" w:color="000000"/>
              <w:left w:val="nil"/>
              <w:bottom w:val="single" w:sz="4" w:space="0" w:color="000000"/>
              <w:right w:val="single" w:sz="4" w:space="0" w:color="000000"/>
            </w:tcBorders>
            <w:vAlign w:val="center"/>
          </w:tcPr>
          <w:p w14:paraId="30AF3547"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(有×･無○)</w:t>
            </w:r>
          </w:p>
        </w:tc>
        <w:tc>
          <w:tcPr>
            <w:tcW w:w="1032" w:type="dxa"/>
            <w:tcBorders>
              <w:top w:val="single" w:sz="4" w:space="0" w:color="000000"/>
              <w:left w:val="nil"/>
              <w:bottom w:val="single" w:sz="4" w:space="0" w:color="000000"/>
              <w:right w:val="single" w:sz="4" w:space="0" w:color="000000"/>
            </w:tcBorders>
            <w:vAlign w:val="center"/>
          </w:tcPr>
          <w:p w14:paraId="4C9BBC89"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(日)</w:t>
            </w:r>
          </w:p>
        </w:tc>
      </w:tr>
      <w:tr w:rsidR="005511D4" w:rsidRPr="00FD3E48" w14:paraId="4AD574A9" w14:textId="77777777">
        <w:trPr>
          <w:trHeight w:hRule="exact" w:val="330"/>
        </w:trPr>
        <w:tc>
          <w:tcPr>
            <w:tcW w:w="1032" w:type="dxa"/>
            <w:tcBorders>
              <w:top w:val="nil"/>
              <w:left w:val="single" w:sz="4" w:space="0" w:color="000000"/>
              <w:bottom w:val="single" w:sz="4" w:space="0" w:color="000000"/>
              <w:right w:val="single" w:sz="4" w:space="0" w:color="000000"/>
            </w:tcBorders>
          </w:tcPr>
          <w:p w14:paraId="4D053F21"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nil"/>
            </w:tcBorders>
          </w:tcPr>
          <w:p w14:paraId="5D53BF16" w14:textId="77777777" w:rsidR="005511D4" w:rsidRPr="00FD3E48" w:rsidRDefault="005511D4" w:rsidP="00047E66">
            <w:pPr>
              <w:pStyle w:val="a3"/>
              <w:wordWrap/>
              <w:spacing w:line="240" w:lineRule="exact"/>
              <w:rPr>
                <w:spacing w:val="0"/>
                <w:sz w:val="18"/>
                <w:szCs w:val="18"/>
              </w:rPr>
            </w:pPr>
          </w:p>
        </w:tc>
        <w:tc>
          <w:tcPr>
            <w:tcW w:w="516" w:type="dxa"/>
            <w:tcBorders>
              <w:top w:val="nil"/>
              <w:left w:val="single" w:sz="4" w:space="0" w:color="000000"/>
              <w:bottom w:val="single" w:sz="4" w:space="0" w:color="000000"/>
              <w:right w:val="single" w:sz="4" w:space="0" w:color="000000"/>
            </w:tcBorders>
          </w:tcPr>
          <w:p w14:paraId="70D6909F"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72771799"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nil"/>
            </w:tcBorders>
          </w:tcPr>
          <w:p w14:paraId="5DD141E4" w14:textId="77777777" w:rsidR="005511D4" w:rsidRPr="00FD3E48" w:rsidRDefault="005511D4" w:rsidP="00047E66">
            <w:pPr>
              <w:pStyle w:val="a3"/>
              <w:wordWrap/>
              <w:spacing w:line="240" w:lineRule="exact"/>
              <w:rPr>
                <w:spacing w:val="0"/>
                <w:sz w:val="18"/>
                <w:szCs w:val="18"/>
              </w:rPr>
            </w:pPr>
          </w:p>
        </w:tc>
        <w:tc>
          <w:tcPr>
            <w:tcW w:w="602" w:type="dxa"/>
            <w:tcBorders>
              <w:top w:val="nil"/>
              <w:left w:val="single" w:sz="4" w:space="0" w:color="000000"/>
              <w:bottom w:val="single" w:sz="4" w:space="0" w:color="000000"/>
              <w:right w:val="single" w:sz="4" w:space="0" w:color="000000"/>
            </w:tcBorders>
          </w:tcPr>
          <w:p w14:paraId="3FD9A4AA"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1B8EE99F"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54A546C3"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6398840C"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6D0EBF10"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69C4A892" w14:textId="77777777" w:rsidR="005511D4" w:rsidRPr="00FD3E48" w:rsidRDefault="005511D4" w:rsidP="00047E66">
            <w:pPr>
              <w:pStyle w:val="a3"/>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14:paraId="3883C846" w14:textId="77777777" w:rsidR="005511D4" w:rsidRPr="00FD3E48" w:rsidRDefault="005511D4" w:rsidP="00047E66">
            <w:pPr>
              <w:pStyle w:val="a3"/>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14:paraId="32A6FA1A" w14:textId="77777777" w:rsidR="005511D4" w:rsidRPr="00FD3E48" w:rsidRDefault="005511D4" w:rsidP="00047E66">
            <w:pPr>
              <w:pStyle w:val="a3"/>
              <w:wordWrap/>
              <w:spacing w:line="240" w:lineRule="exact"/>
              <w:rPr>
                <w:spacing w:val="0"/>
                <w:sz w:val="18"/>
                <w:szCs w:val="18"/>
              </w:rPr>
            </w:pPr>
          </w:p>
        </w:tc>
      </w:tr>
      <w:tr w:rsidR="005511D4" w:rsidRPr="00FD3E48" w14:paraId="0672B2FA" w14:textId="77777777">
        <w:trPr>
          <w:trHeight w:hRule="exact" w:val="330"/>
        </w:trPr>
        <w:tc>
          <w:tcPr>
            <w:tcW w:w="1032" w:type="dxa"/>
            <w:tcBorders>
              <w:top w:val="nil"/>
              <w:left w:val="single" w:sz="4" w:space="0" w:color="000000"/>
              <w:bottom w:val="single" w:sz="4" w:space="0" w:color="000000"/>
              <w:right w:val="single" w:sz="4" w:space="0" w:color="000000"/>
            </w:tcBorders>
          </w:tcPr>
          <w:p w14:paraId="79E96097"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nil"/>
            </w:tcBorders>
          </w:tcPr>
          <w:p w14:paraId="092B81F6" w14:textId="77777777" w:rsidR="005511D4" w:rsidRPr="00FD3E48" w:rsidRDefault="005511D4" w:rsidP="00047E66">
            <w:pPr>
              <w:pStyle w:val="a3"/>
              <w:wordWrap/>
              <w:spacing w:line="240" w:lineRule="exact"/>
              <w:rPr>
                <w:spacing w:val="0"/>
                <w:sz w:val="18"/>
                <w:szCs w:val="18"/>
              </w:rPr>
            </w:pPr>
          </w:p>
        </w:tc>
        <w:tc>
          <w:tcPr>
            <w:tcW w:w="516" w:type="dxa"/>
            <w:tcBorders>
              <w:top w:val="nil"/>
              <w:left w:val="single" w:sz="4" w:space="0" w:color="000000"/>
              <w:bottom w:val="single" w:sz="4" w:space="0" w:color="000000"/>
              <w:right w:val="single" w:sz="4" w:space="0" w:color="000000"/>
            </w:tcBorders>
          </w:tcPr>
          <w:p w14:paraId="65256CA4"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67C5CB35"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nil"/>
            </w:tcBorders>
          </w:tcPr>
          <w:p w14:paraId="2A11A538" w14:textId="77777777" w:rsidR="005511D4" w:rsidRPr="00FD3E48" w:rsidRDefault="005511D4" w:rsidP="00047E66">
            <w:pPr>
              <w:pStyle w:val="a3"/>
              <w:wordWrap/>
              <w:spacing w:line="240" w:lineRule="exact"/>
              <w:rPr>
                <w:spacing w:val="0"/>
                <w:sz w:val="18"/>
                <w:szCs w:val="18"/>
              </w:rPr>
            </w:pPr>
          </w:p>
        </w:tc>
        <w:tc>
          <w:tcPr>
            <w:tcW w:w="602" w:type="dxa"/>
            <w:tcBorders>
              <w:top w:val="nil"/>
              <w:left w:val="single" w:sz="4" w:space="0" w:color="000000"/>
              <w:bottom w:val="single" w:sz="4" w:space="0" w:color="000000"/>
              <w:right w:val="single" w:sz="4" w:space="0" w:color="000000"/>
            </w:tcBorders>
          </w:tcPr>
          <w:p w14:paraId="01FC1D94"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40076E23"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78191778"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75A656DE"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095F81A8"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2FFDB903" w14:textId="77777777" w:rsidR="005511D4" w:rsidRPr="00FD3E48" w:rsidRDefault="005511D4" w:rsidP="00047E66">
            <w:pPr>
              <w:pStyle w:val="a3"/>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14:paraId="33AF7DA9" w14:textId="77777777" w:rsidR="005511D4" w:rsidRPr="00FD3E48" w:rsidRDefault="005511D4" w:rsidP="00047E66">
            <w:pPr>
              <w:pStyle w:val="a3"/>
              <w:wordWrap/>
              <w:spacing w:line="240" w:lineRule="exact"/>
              <w:rPr>
                <w:spacing w:val="0"/>
                <w:sz w:val="18"/>
                <w:szCs w:val="18"/>
              </w:rPr>
            </w:pPr>
          </w:p>
        </w:tc>
        <w:tc>
          <w:tcPr>
            <w:tcW w:w="1032" w:type="dxa"/>
            <w:tcBorders>
              <w:top w:val="nil"/>
              <w:left w:val="nil"/>
              <w:bottom w:val="single" w:sz="4" w:space="0" w:color="000000"/>
              <w:right w:val="single" w:sz="4" w:space="0" w:color="000000"/>
            </w:tcBorders>
          </w:tcPr>
          <w:p w14:paraId="6E748080" w14:textId="77777777" w:rsidR="005511D4" w:rsidRPr="00FD3E48" w:rsidRDefault="005511D4" w:rsidP="00047E66">
            <w:pPr>
              <w:pStyle w:val="a3"/>
              <w:wordWrap/>
              <w:spacing w:line="240" w:lineRule="exact"/>
              <w:rPr>
                <w:spacing w:val="0"/>
                <w:sz w:val="18"/>
                <w:szCs w:val="18"/>
              </w:rPr>
            </w:pPr>
          </w:p>
        </w:tc>
      </w:tr>
    </w:tbl>
    <w:p w14:paraId="7948D9B0" w14:textId="77777777" w:rsidR="005511D4" w:rsidRPr="00FD3E48" w:rsidRDefault="005511D4" w:rsidP="00F04041">
      <w:pPr>
        <w:pStyle w:val="a3"/>
        <w:spacing w:line="240" w:lineRule="exact"/>
        <w:rPr>
          <w:spacing w:val="0"/>
          <w:sz w:val="18"/>
          <w:szCs w:val="18"/>
        </w:rPr>
      </w:pPr>
    </w:p>
    <w:p w14:paraId="7AD42FF7" w14:textId="77777777" w:rsidR="005511D4" w:rsidRPr="00FD3E48" w:rsidRDefault="005511D4" w:rsidP="00F04041">
      <w:pPr>
        <w:pStyle w:val="a3"/>
        <w:spacing w:line="240" w:lineRule="exact"/>
        <w:rPr>
          <w:spacing w:val="0"/>
        </w:rPr>
      </w:pPr>
      <w:r w:rsidRPr="00FD3E48">
        <w:rPr>
          <w:rFonts w:ascii="ＭＳ 明朝" w:hAnsi="ＭＳ 明朝" w:hint="eastAsia"/>
        </w:rPr>
        <w:t>記載例２　気象に係る現地調査データの記載例</w:t>
      </w:r>
    </w:p>
    <w:p w14:paraId="394120D3" w14:textId="77777777" w:rsidR="005511D4" w:rsidRPr="00FD3E48" w:rsidRDefault="005511D4" w:rsidP="00F04041">
      <w:pPr>
        <w:pStyle w:val="a3"/>
        <w:spacing w:line="240" w:lineRule="exact"/>
        <w:ind w:firstLineChars="100" w:firstLine="212"/>
        <w:rPr>
          <w:spacing w:val="0"/>
        </w:rPr>
      </w:pPr>
      <w:r w:rsidRPr="00FD3E48">
        <w:rPr>
          <w:rFonts w:ascii="ＭＳ 明朝" w:hAnsi="ＭＳ 明朝" w:hint="eastAsia"/>
        </w:rPr>
        <w:t>１　地上気象の年間測定結果（風向別平均風速）</w:t>
      </w:r>
    </w:p>
    <w:p w14:paraId="12950F81" w14:textId="77777777" w:rsidR="005511D4" w:rsidRPr="00FD3E48" w:rsidRDefault="005511D4" w:rsidP="00F04041">
      <w:pPr>
        <w:pStyle w:val="a3"/>
        <w:spacing w:line="240" w:lineRule="exact"/>
        <w:ind w:firstLineChars="400" w:firstLine="848"/>
        <w:rPr>
          <w:rFonts w:ascii="ＭＳ 明朝" w:hAnsi="ＭＳ 明朝"/>
        </w:rPr>
      </w:pPr>
      <w:r w:rsidRPr="00FD3E48">
        <w:rPr>
          <w:rFonts w:ascii="ＭＳ 明朝" w:hAnsi="ＭＳ 明朝" w:hint="eastAsia"/>
        </w:rPr>
        <w:t>調査期間：　　年　月　日～　　年　月　日</w:t>
      </w:r>
      <w:r w:rsidR="0062064B" w:rsidRPr="00FD3E48">
        <w:rPr>
          <w:rFonts w:ascii="ＭＳ 明朝" w:hAnsi="ＭＳ 明朝" w:hint="eastAsia"/>
        </w:rPr>
        <w:tab/>
      </w:r>
      <w:r w:rsidRPr="00FD3E48">
        <w:rPr>
          <w:rFonts w:ascii="ＭＳ 明朝" w:hAnsi="ＭＳ 明朝" w:hint="eastAsia"/>
        </w:rPr>
        <w:t>調査の実施者（法人名）：</w:t>
      </w:r>
    </w:p>
    <w:p w14:paraId="7B807AF6" w14:textId="77777777" w:rsidR="005511D4" w:rsidRPr="00FD3E48" w:rsidRDefault="005511D4" w:rsidP="00F04041">
      <w:pPr>
        <w:pStyle w:val="a3"/>
        <w:spacing w:line="240" w:lineRule="exact"/>
        <w:ind w:left="7200" w:firstLine="720"/>
        <w:rPr>
          <w:spacing w:val="0"/>
        </w:rPr>
      </w:pPr>
      <w:r w:rsidRPr="00FD3E48">
        <w:rPr>
          <w:rFonts w:ascii="ＭＳ 明朝" w:hAnsi="ＭＳ 明朝" w:hint="eastAsia"/>
        </w:rPr>
        <w:t>単位：m/s</w:t>
      </w:r>
    </w:p>
    <w:tbl>
      <w:tblPr>
        <w:tblW w:w="0" w:type="auto"/>
        <w:tblInd w:w="66" w:type="dxa"/>
        <w:tblLayout w:type="fixed"/>
        <w:tblCellMar>
          <w:left w:w="13" w:type="dxa"/>
          <w:right w:w="13" w:type="dxa"/>
        </w:tblCellMar>
        <w:tblLook w:val="0000" w:firstRow="0" w:lastRow="0" w:firstColumn="0" w:lastColumn="0" w:noHBand="0" w:noVBand="0"/>
      </w:tblPr>
      <w:tblGrid>
        <w:gridCol w:w="2014"/>
        <w:gridCol w:w="424"/>
        <w:gridCol w:w="424"/>
        <w:gridCol w:w="424"/>
        <w:gridCol w:w="424"/>
        <w:gridCol w:w="424"/>
        <w:gridCol w:w="424"/>
        <w:gridCol w:w="424"/>
        <w:gridCol w:w="424"/>
        <w:gridCol w:w="424"/>
        <w:gridCol w:w="424"/>
        <w:gridCol w:w="424"/>
        <w:gridCol w:w="424"/>
        <w:gridCol w:w="424"/>
        <w:gridCol w:w="424"/>
        <w:gridCol w:w="424"/>
        <w:gridCol w:w="424"/>
        <w:gridCol w:w="636"/>
      </w:tblGrid>
      <w:tr w:rsidR="005511D4" w:rsidRPr="00FD3E48" w14:paraId="4C45EB28" w14:textId="77777777">
        <w:trPr>
          <w:cantSplit/>
          <w:trHeight w:hRule="exact" w:val="388"/>
        </w:trPr>
        <w:tc>
          <w:tcPr>
            <w:tcW w:w="2014" w:type="dxa"/>
            <w:vMerge w:val="restart"/>
            <w:tcBorders>
              <w:top w:val="single" w:sz="4" w:space="0" w:color="000000"/>
              <w:left w:val="single" w:sz="4" w:space="0" w:color="000000"/>
              <w:bottom w:val="nil"/>
              <w:right w:val="nil"/>
            </w:tcBorders>
            <w:vAlign w:val="center"/>
          </w:tcPr>
          <w:p w14:paraId="0AFA2AED"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時間帯</w:t>
            </w:r>
          </w:p>
        </w:tc>
        <w:tc>
          <w:tcPr>
            <w:tcW w:w="7420" w:type="dxa"/>
            <w:gridSpan w:val="17"/>
            <w:tcBorders>
              <w:top w:val="single" w:sz="4" w:space="0" w:color="000000"/>
              <w:left w:val="single" w:sz="4" w:space="0" w:color="000000"/>
              <w:bottom w:val="nil"/>
              <w:right w:val="single" w:sz="4" w:space="0" w:color="000000"/>
            </w:tcBorders>
            <w:vAlign w:val="center"/>
          </w:tcPr>
          <w:p w14:paraId="3A4D8DCE"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平均風速</w:t>
            </w:r>
          </w:p>
        </w:tc>
      </w:tr>
      <w:tr w:rsidR="005511D4" w:rsidRPr="00FD3E48" w14:paraId="1CADDEFF" w14:textId="77777777">
        <w:trPr>
          <w:cantSplit/>
          <w:trHeight w:hRule="exact" w:val="388"/>
        </w:trPr>
        <w:tc>
          <w:tcPr>
            <w:tcW w:w="2014" w:type="dxa"/>
            <w:vMerge/>
            <w:tcBorders>
              <w:top w:val="nil"/>
              <w:left w:val="single" w:sz="4" w:space="0" w:color="000000"/>
              <w:bottom w:val="single" w:sz="4" w:space="0" w:color="000000"/>
              <w:right w:val="nil"/>
            </w:tcBorders>
            <w:vAlign w:val="center"/>
          </w:tcPr>
          <w:p w14:paraId="315B36C6" w14:textId="77777777" w:rsidR="005511D4" w:rsidRPr="00FD3E48" w:rsidRDefault="005511D4" w:rsidP="000B15A6">
            <w:pPr>
              <w:pStyle w:val="a3"/>
              <w:wordWrap/>
              <w:spacing w:line="240" w:lineRule="exact"/>
              <w:jc w:val="center"/>
              <w:rPr>
                <w:spacing w:val="0"/>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13510A39"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NNE</w:t>
            </w:r>
          </w:p>
        </w:tc>
        <w:tc>
          <w:tcPr>
            <w:tcW w:w="424" w:type="dxa"/>
            <w:tcBorders>
              <w:top w:val="single" w:sz="4" w:space="0" w:color="000000"/>
              <w:left w:val="nil"/>
              <w:bottom w:val="single" w:sz="4" w:space="0" w:color="000000"/>
              <w:right w:val="single" w:sz="4" w:space="0" w:color="000000"/>
            </w:tcBorders>
            <w:vAlign w:val="center"/>
          </w:tcPr>
          <w:p w14:paraId="2701DA57"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NE</w:t>
            </w:r>
          </w:p>
        </w:tc>
        <w:tc>
          <w:tcPr>
            <w:tcW w:w="424" w:type="dxa"/>
            <w:tcBorders>
              <w:top w:val="single" w:sz="4" w:space="0" w:color="000000"/>
              <w:left w:val="nil"/>
              <w:bottom w:val="single" w:sz="4" w:space="0" w:color="000000"/>
              <w:right w:val="single" w:sz="4" w:space="0" w:color="000000"/>
            </w:tcBorders>
            <w:vAlign w:val="center"/>
          </w:tcPr>
          <w:p w14:paraId="0D2206D6"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ENE</w:t>
            </w:r>
          </w:p>
        </w:tc>
        <w:tc>
          <w:tcPr>
            <w:tcW w:w="424" w:type="dxa"/>
            <w:tcBorders>
              <w:top w:val="single" w:sz="4" w:space="0" w:color="000000"/>
              <w:left w:val="nil"/>
              <w:bottom w:val="single" w:sz="4" w:space="0" w:color="000000"/>
              <w:right w:val="single" w:sz="4" w:space="0" w:color="000000"/>
            </w:tcBorders>
            <w:vAlign w:val="center"/>
          </w:tcPr>
          <w:p w14:paraId="6D6D014D"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E</w:t>
            </w:r>
          </w:p>
        </w:tc>
        <w:tc>
          <w:tcPr>
            <w:tcW w:w="424" w:type="dxa"/>
            <w:tcBorders>
              <w:top w:val="single" w:sz="4" w:space="0" w:color="000000"/>
              <w:left w:val="nil"/>
              <w:bottom w:val="single" w:sz="4" w:space="0" w:color="000000"/>
              <w:right w:val="single" w:sz="4" w:space="0" w:color="000000"/>
            </w:tcBorders>
            <w:vAlign w:val="center"/>
          </w:tcPr>
          <w:p w14:paraId="09D7E4B5"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ESE</w:t>
            </w:r>
          </w:p>
        </w:tc>
        <w:tc>
          <w:tcPr>
            <w:tcW w:w="424" w:type="dxa"/>
            <w:tcBorders>
              <w:top w:val="single" w:sz="4" w:space="0" w:color="000000"/>
              <w:left w:val="nil"/>
              <w:bottom w:val="single" w:sz="4" w:space="0" w:color="000000"/>
              <w:right w:val="single" w:sz="4" w:space="0" w:color="000000"/>
            </w:tcBorders>
            <w:vAlign w:val="center"/>
          </w:tcPr>
          <w:p w14:paraId="3A6D9F70"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SE</w:t>
            </w:r>
          </w:p>
        </w:tc>
        <w:tc>
          <w:tcPr>
            <w:tcW w:w="424" w:type="dxa"/>
            <w:tcBorders>
              <w:top w:val="single" w:sz="4" w:space="0" w:color="000000"/>
              <w:left w:val="nil"/>
              <w:bottom w:val="single" w:sz="4" w:space="0" w:color="000000"/>
              <w:right w:val="single" w:sz="4" w:space="0" w:color="000000"/>
            </w:tcBorders>
            <w:vAlign w:val="center"/>
          </w:tcPr>
          <w:p w14:paraId="1A8A618F"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SSE</w:t>
            </w:r>
          </w:p>
        </w:tc>
        <w:tc>
          <w:tcPr>
            <w:tcW w:w="424" w:type="dxa"/>
            <w:tcBorders>
              <w:top w:val="single" w:sz="4" w:space="0" w:color="000000"/>
              <w:left w:val="nil"/>
              <w:bottom w:val="single" w:sz="4" w:space="0" w:color="000000"/>
              <w:right w:val="single" w:sz="4" w:space="0" w:color="000000"/>
            </w:tcBorders>
            <w:vAlign w:val="center"/>
          </w:tcPr>
          <w:p w14:paraId="49CD6492"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S</w:t>
            </w:r>
          </w:p>
        </w:tc>
        <w:tc>
          <w:tcPr>
            <w:tcW w:w="424" w:type="dxa"/>
            <w:tcBorders>
              <w:top w:val="single" w:sz="4" w:space="0" w:color="000000"/>
              <w:left w:val="nil"/>
              <w:bottom w:val="single" w:sz="4" w:space="0" w:color="000000"/>
              <w:right w:val="single" w:sz="4" w:space="0" w:color="000000"/>
            </w:tcBorders>
            <w:vAlign w:val="center"/>
          </w:tcPr>
          <w:p w14:paraId="679802AA"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SSW</w:t>
            </w:r>
          </w:p>
        </w:tc>
        <w:tc>
          <w:tcPr>
            <w:tcW w:w="424" w:type="dxa"/>
            <w:tcBorders>
              <w:top w:val="single" w:sz="4" w:space="0" w:color="000000"/>
              <w:left w:val="nil"/>
              <w:bottom w:val="single" w:sz="4" w:space="0" w:color="000000"/>
              <w:right w:val="single" w:sz="4" w:space="0" w:color="000000"/>
            </w:tcBorders>
            <w:vAlign w:val="center"/>
          </w:tcPr>
          <w:p w14:paraId="4DAB147D"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SW</w:t>
            </w:r>
          </w:p>
        </w:tc>
        <w:tc>
          <w:tcPr>
            <w:tcW w:w="424" w:type="dxa"/>
            <w:tcBorders>
              <w:top w:val="single" w:sz="4" w:space="0" w:color="000000"/>
              <w:left w:val="nil"/>
              <w:bottom w:val="single" w:sz="4" w:space="0" w:color="000000"/>
              <w:right w:val="single" w:sz="4" w:space="0" w:color="000000"/>
            </w:tcBorders>
            <w:vAlign w:val="center"/>
          </w:tcPr>
          <w:p w14:paraId="373DEC5B"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WSW</w:t>
            </w:r>
          </w:p>
        </w:tc>
        <w:tc>
          <w:tcPr>
            <w:tcW w:w="424" w:type="dxa"/>
            <w:tcBorders>
              <w:top w:val="single" w:sz="4" w:space="0" w:color="000000"/>
              <w:left w:val="nil"/>
              <w:bottom w:val="single" w:sz="4" w:space="0" w:color="000000"/>
              <w:right w:val="single" w:sz="4" w:space="0" w:color="000000"/>
            </w:tcBorders>
            <w:vAlign w:val="center"/>
          </w:tcPr>
          <w:p w14:paraId="5DA13CF1"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W</w:t>
            </w:r>
          </w:p>
        </w:tc>
        <w:tc>
          <w:tcPr>
            <w:tcW w:w="424" w:type="dxa"/>
            <w:tcBorders>
              <w:top w:val="single" w:sz="4" w:space="0" w:color="000000"/>
              <w:left w:val="nil"/>
              <w:bottom w:val="single" w:sz="4" w:space="0" w:color="000000"/>
              <w:right w:val="single" w:sz="4" w:space="0" w:color="000000"/>
            </w:tcBorders>
            <w:vAlign w:val="center"/>
          </w:tcPr>
          <w:p w14:paraId="0DABDA3F"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WNW</w:t>
            </w:r>
          </w:p>
        </w:tc>
        <w:tc>
          <w:tcPr>
            <w:tcW w:w="424" w:type="dxa"/>
            <w:tcBorders>
              <w:top w:val="single" w:sz="4" w:space="0" w:color="000000"/>
              <w:left w:val="nil"/>
              <w:bottom w:val="single" w:sz="4" w:space="0" w:color="000000"/>
              <w:right w:val="single" w:sz="4" w:space="0" w:color="000000"/>
            </w:tcBorders>
            <w:vAlign w:val="center"/>
          </w:tcPr>
          <w:p w14:paraId="14E05D8F"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NW</w:t>
            </w:r>
          </w:p>
        </w:tc>
        <w:tc>
          <w:tcPr>
            <w:tcW w:w="424" w:type="dxa"/>
            <w:tcBorders>
              <w:top w:val="single" w:sz="4" w:space="0" w:color="000000"/>
              <w:left w:val="nil"/>
              <w:bottom w:val="single" w:sz="4" w:space="0" w:color="000000"/>
              <w:right w:val="single" w:sz="4" w:space="0" w:color="000000"/>
            </w:tcBorders>
            <w:vAlign w:val="center"/>
          </w:tcPr>
          <w:p w14:paraId="7E71F30A"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NNW</w:t>
            </w:r>
          </w:p>
        </w:tc>
        <w:tc>
          <w:tcPr>
            <w:tcW w:w="424" w:type="dxa"/>
            <w:tcBorders>
              <w:top w:val="single" w:sz="4" w:space="0" w:color="000000"/>
              <w:left w:val="nil"/>
              <w:bottom w:val="single" w:sz="4" w:space="0" w:color="000000"/>
              <w:right w:val="single" w:sz="4" w:space="0" w:color="000000"/>
            </w:tcBorders>
            <w:vAlign w:val="center"/>
          </w:tcPr>
          <w:p w14:paraId="7485BA65"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N</w:t>
            </w:r>
          </w:p>
        </w:tc>
        <w:tc>
          <w:tcPr>
            <w:tcW w:w="636" w:type="dxa"/>
            <w:tcBorders>
              <w:top w:val="single" w:sz="4" w:space="0" w:color="000000"/>
              <w:left w:val="nil"/>
              <w:bottom w:val="single" w:sz="4" w:space="0" w:color="000000"/>
              <w:right w:val="single" w:sz="4" w:space="0" w:color="000000"/>
            </w:tcBorders>
            <w:vAlign w:val="center"/>
          </w:tcPr>
          <w:p w14:paraId="494CA6F5"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平均</w:t>
            </w:r>
          </w:p>
        </w:tc>
      </w:tr>
      <w:tr w:rsidR="005511D4" w:rsidRPr="00FD3E48" w14:paraId="339E880D" w14:textId="77777777">
        <w:trPr>
          <w:trHeight w:hRule="exact" w:val="782"/>
        </w:trPr>
        <w:tc>
          <w:tcPr>
            <w:tcW w:w="2014" w:type="dxa"/>
            <w:tcBorders>
              <w:top w:val="nil"/>
              <w:left w:val="single" w:sz="4" w:space="0" w:color="000000"/>
              <w:bottom w:val="single" w:sz="4" w:space="0" w:color="000000"/>
              <w:right w:val="nil"/>
            </w:tcBorders>
          </w:tcPr>
          <w:p w14:paraId="555095E2" w14:textId="77777777" w:rsidR="005511D4" w:rsidRPr="00FD3E48" w:rsidRDefault="005511D4" w:rsidP="00047E66">
            <w:pPr>
              <w:pStyle w:val="a3"/>
              <w:wordWrap/>
              <w:spacing w:line="240" w:lineRule="exact"/>
              <w:rPr>
                <w:spacing w:val="0"/>
              </w:rPr>
            </w:pPr>
            <w:r w:rsidRPr="00FD3E48">
              <w:rPr>
                <w:rFonts w:ascii="ＭＳ 明朝" w:hAnsi="ＭＳ 明朝" w:hint="eastAsia"/>
              </w:rPr>
              <w:t>全日</w:t>
            </w:r>
          </w:p>
          <w:p w14:paraId="0F92D041" w14:textId="77777777" w:rsidR="005511D4" w:rsidRPr="00FD3E48" w:rsidRDefault="005511D4" w:rsidP="00047E66">
            <w:pPr>
              <w:pStyle w:val="a3"/>
              <w:wordWrap/>
              <w:spacing w:line="240" w:lineRule="exact"/>
              <w:rPr>
                <w:spacing w:val="0"/>
              </w:rPr>
            </w:pPr>
            <w:r w:rsidRPr="00FD3E48">
              <w:rPr>
                <w:rFonts w:ascii="ＭＳ 明朝" w:hAnsi="ＭＳ 明朝" w:hint="eastAsia"/>
              </w:rPr>
              <w:t>昼間</w:t>
            </w:r>
          </w:p>
          <w:p w14:paraId="0E4BF63A" w14:textId="77777777" w:rsidR="005511D4" w:rsidRPr="00FD3E48" w:rsidRDefault="005511D4" w:rsidP="00047E66">
            <w:pPr>
              <w:pStyle w:val="a3"/>
              <w:wordWrap/>
              <w:spacing w:line="240" w:lineRule="exact"/>
              <w:rPr>
                <w:spacing w:val="0"/>
              </w:rPr>
            </w:pPr>
            <w:r w:rsidRPr="00FD3E48">
              <w:rPr>
                <w:rFonts w:ascii="ＭＳ 明朝" w:hAnsi="ＭＳ 明朝" w:hint="eastAsia"/>
              </w:rPr>
              <w:t>夜間</w:t>
            </w:r>
          </w:p>
        </w:tc>
        <w:tc>
          <w:tcPr>
            <w:tcW w:w="424" w:type="dxa"/>
            <w:tcBorders>
              <w:top w:val="nil"/>
              <w:left w:val="single" w:sz="4" w:space="0" w:color="000000"/>
              <w:bottom w:val="single" w:sz="4" w:space="0" w:color="000000"/>
              <w:right w:val="single" w:sz="4" w:space="0" w:color="000000"/>
            </w:tcBorders>
          </w:tcPr>
          <w:p w14:paraId="1331D3C8"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99668C8"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1A3ECBA7"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617770B"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D3ED5BB"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E9A6722"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34737B76"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4D543E4D"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33E6E10C"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3B54515E"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2CC24BFB"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34E9A4F1"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02697358"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227A9684"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53ED0B7D"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47DE9A78" w14:textId="77777777" w:rsidR="005511D4" w:rsidRPr="00FD3E48" w:rsidRDefault="005511D4" w:rsidP="00047E66">
            <w:pPr>
              <w:pStyle w:val="a3"/>
              <w:wordWrap/>
              <w:spacing w:line="240" w:lineRule="exact"/>
              <w:rPr>
                <w:spacing w:val="0"/>
              </w:rPr>
            </w:pPr>
          </w:p>
        </w:tc>
        <w:tc>
          <w:tcPr>
            <w:tcW w:w="636" w:type="dxa"/>
            <w:tcBorders>
              <w:top w:val="nil"/>
              <w:left w:val="nil"/>
              <w:bottom w:val="single" w:sz="4" w:space="0" w:color="000000"/>
              <w:right w:val="single" w:sz="4" w:space="0" w:color="000000"/>
            </w:tcBorders>
          </w:tcPr>
          <w:p w14:paraId="41D8C230" w14:textId="77777777" w:rsidR="005511D4" w:rsidRPr="00FD3E48" w:rsidRDefault="005511D4" w:rsidP="00047E66">
            <w:pPr>
              <w:pStyle w:val="a3"/>
              <w:wordWrap/>
              <w:spacing w:line="240" w:lineRule="exact"/>
              <w:rPr>
                <w:spacing w:val="0"/>
              </w:rPr>
            </w:pPr>
          </w:p>
        </w:tc>
      </w:tr>
      <w:tr w:rsidR="005511D4" w:rsidRPr="00FD3E48" w14:paraId="7A41C325" w14:textId="77777777">
        <w:trPr>
          <w:trHeight w:val="394"/>
        </w:trPr>
        <w:tc>
          <w:tcPr>
            <w:tcW w:w="2014" w:type="dxa"/>
            <w:tcBorders>
              <w:top w:val="single" w:sz="4" w:space="0" w:color="000000"/>
              <w:left w:val="dashSmallGap" w:sz="4" w:space="0" w:color="auto"/>
              <w:bottom w:val="single" w:sz="4" w:space="0" w:color="000000"/>
              <w:right w:val="dashSmallGap" w:sz="4" w:space="0" w:color="auto"/>
            </w:tcBorders>
          </w:tcPr>
          <w:p w14:paraId="63D621AE"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28D6EA94"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57F1E57D"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75FDCF50"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25072746"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1E7A81F9"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5CD8E341"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07931E7E"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32056E23"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155F0E8F"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7ABE2F41"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6D27D05D"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2B717473"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3A8D3293"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55DA003A"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27478E35"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7F27589F" w14:textId="77777777" w:rsidR="005511D4" w:rsidRPr="00FD3E48" w:rsidRDefault="005511D4" w:rsidP="00047E66">
            <w:pPr>
              <w:pStyle w:val="a3"/>
              <w:wordWrap/>
              <w:spacing w:line="240" w:lineRule="exact"/>
              <w:rPr>
                <w:spacing w:val="0"/>
              </w:rPr>
            </w:pPr>
          </w:p>
        </w:tc>
        <w:tc>
          <w:tcPr>
            <w:tcW w:w="636" w:type="dxa"/>
            <w:tcBorders>
              <w:top w:val="single" w:sz="4" w:space="0" w:color="000000"/>
              <w:left w:val="dashSmallGap" w:sz="4" w:space="0" w:color="auto"/>
              <w:bottom w:val="single" w:sz="4" w:space="0" w:color="000000"/>
              <w:right w:val="dashSmallGap" w:sz="4" w:space="0" w:color="auto"/>
            </w:tcBorders>
          </w:tcPr>
          <w:p w14:paraId="237FD602" w14:textId="77777777" w:rsidR="005511D4" w:rsidRPr="00FD3E48" w:rsidRDefault="005511D4" w:rsidP="00047E66">
            <w:pPr>
              <w:pStyle w:val="a3"/>
              <w:wordWrap/>
              <w:spacing w:line="240" w:lineRule="exact"/>
              <w:rPr>
                <w:spacing w:val="0"/>
              </w:rPr>
            </w:pPr>
          </w:p>
        </w:tc>
      </w:tr>
      <w:tr w:rsidR="005511D4" w:rsidRPr="00FD3E48" w14:paraId="0239D892" w14:textId="77777777">
        <w:trPr>
          <w:trHeight w:hRule="exact" w:val="784"/>
        </w:trPr>
        <w:tc>
          <w:tcPr>
            <w:tcW w:w="2014" w:type="dxa"/>
            <w:tcBorders>
              <w:top w:val="nil"/>
              <w:left w:val="single" w:sz="4" w:space="0" w:color="000000"/>
              <w:bottom w:val="single" w:sz="4" w:space="0" w:color="000000"/>
              <w:right w:val="nil"/>
            </w:tcBorders>
          </w:tcPr>
          <w:p w14:paraId="47E85A07" w14:textId="77777777" w:rsidR="005511D4" w:rsidRPr="00FD3E48" w:rsidRDefault="005511D4" w:rsidP="00047E66">
            <w:pPr>
              <w:pStyle w:val="a3"/>
              <w:wordWrap/>
              <w:spacing w:line="240" w:lineRule="exact"/>
              <w:rPr>
                <w:spacing w:val="0"/>
              </w:rPr>
            </w:pPr>
            <w:r w:rsidRPr="00FD3E48">
              <w:rPr>
                <w:rFonts w:ascii="ＭＳ 明朝" w:hAnsi="ＭＳ 明朝" w:hint="eastAsia"/>
              </w:rPr>
              <w:t>全日</w:t>
            </w:r>
          </w:p>
          <w:p w14:paraId="37D2947D" w14:textId="77777777" w:rsidR="005511D4" w:rsidRPr="00FD3E48" w:rsidRDefault="005511D4" w:rsidP="00047E66">
            <w:pPr>
              <w:pStyle w:val="a3"/>
              <w:wordWrap/>
              <w:spacing w:line="240" w:lineRule="exact"/>
              <w:rPr>
                <w:spacing w:val="0"/>
              </w:rPr>
            </w:pPr>
            <w:r w:rsidRPr="00FD3E48">
              <w:rPr>
                <w:rFonts w:ascii="ＭＳ 明朝" w:hAnsi="ＭＳ 明朝" w:hint="eastAsia"/>
              </w:rPr>
              <w:t>昼間</w:t>
            </w:r>
          </w:p>
          <w:p w14:paraId="24974000" w14:textId="77777777" w:rsidR="005511D4" w:rsidRPr="00FD3E48" w:rsidRDefault="005511D4" w:rsidP="00047E66">
            <w:pPr>
              <w:pStyle w:val="a3"/>
              <w:wordWrap/>
              <w:spacing w:line="240" w:lineRule="exact"/>
              <w:rPr>
                <w:spacing w:val="0"/>
              </w:rPr>
            </w:pPr>
            <w:r w:rsidRPr="00FD3E48">
              <w:rPr>
                <w:rFonts w:ascii="ＭＳ 明朝" w:hAnsi="ＭＳ 明朝" w:hint="eastAsia"/>
              </w:rPr>
              <w:t>夜間</w:t>
            </w:r>
          </w:p>
        </w:tc>
        <w:tc>
          <w:tcPr>
            <w:tcW w:w="424" w:type="dxa"/>
            <w:tcBorders>
              <w:top w:val="nil"/>
              <w:left w:val="single" w:sz="4" w:space="0" w:color="000000"/>
              <w:bottom w:val="single" w:sz="4" w:space="0" w:color="000000"/>
              <w:right w:val="single" w:sz="4" w:space="0" w:color="000000"/>
            </w:tcBorders>
          </w:tcPr>
          <w:p w14:paraId="597F0981"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99C7AF8"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03266586"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31168AB"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DE961A7"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D544C69"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26044504"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0CD88173"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8EAC7D5"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120112EB"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4E3F815C"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55284E7"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9C193FE"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12575DB4"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3CB2818E"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27210326" w14:textId="77777777" w:rsidR="005511D4" w:rsidRPr="00FD3E48" w:rsidRDefault="005511D4" w:rsidP="00047E66">
            <w:pPr>
              <w:pStyle w:val="a3"/>
              <w:wordWrap/>
              <w:spacing w:line="240" w:lineRule="exact"/>
              <w:rPr>
                <w:spacing w:val="0"/>
              </w:rPr>
            </w:pPr>
          </w:p>
        </w:tc>
        <w:tc>
          <w:tcPr>
            <w:tcW w:w="636" w:type="dxa"/>
            <w:tcBorders>
              <w:top w:val="nil"/>
              <w:left w:val="nil"/>
              <w:bottom w:val="single" w:sz="4" w:space="0" w:color="000000"/>
              <w:right w:val="single" w:sz="4" w:space="0" w:color="000000"/>
            </w:tcBorders>
          </w:tcPr>
          <w:p w14:paraId="3882851F" w14:textId="77777777" w:rsidR="005511D4" w:rsidRPr="00FD3E48" w:rsidRDefault="005511D4" w:rsidP="00047E66">
            <w:pPr>
              <w:pStyle w:val="a3"/>
              <w:wordWrap/>
              <w:spacing w:line="240" w:lineRule="exact"/>
              <w:rPr>
                <w:spacing w:val="0"/>
              </w:rPr>
            </w:pPr>
          </w:p>
        </w:tc>
      </w:tr>
    </w:tbl>
    <w:p w14:paraId="00361882" w14:textId="77777777" w:rsidR="005511D4" w:rsidRPr="00FD3E48" w:rsidRDefault="005511D4" w:rsidP="00F04041">
      <w:pPr>
        <w:pStyle w:val="a3"/>
        <w:spacing w:line="240" w:lineRule="exact"/>
        <w:rPr>
          <w:spacing w:val="0"/>
        </w:rPr>
      </w:pPr>
    </w:p>
    <w:p w14:paraId="3656E0F0" w14:textId="77777777" w:rsidR="005511D4" w:rsidRPr="00FD3E48" w:rsidRDefault="005511D4" w:rsidP="00F04041">
      <w:pPr>
        <w:pStyle w:val="a3"/>
        <w:spacing w:line="240" w:lineRule="exact"/>
        <w:ind w:firstLineChars="100" w:firstLine="212"/>
        <w:rPr>
          <w:spacing w:val="0"/>
        </w:rPr>
      </w:pPr>
      <w:r w:rsidRPr="00FD3E48">
        <w:rPr>
          <w:rFonts w:ascii="ＭＳ 明朝" w:hAnsi="ＭＳ 明朝" w:hint="eastAsia"/>
        </w:rPr>
        <w:t>２　地上気象の年間測定結果（風速階級別出現頻度）</w:t>
      </w:r>
    </w:p>
    <w:p w14:paraId="3E001A05" w14:textId="77777777" w:rsidR="005511D4" w:rsidRPr="00FD3E48" w:rsidRDefault="005511D4" w:rsidP="00F04041">
      <w:pPr>
        <w:pStyle w:val="a3"/>
        <w:spacing w:line="240" w:lineRule="exact"/>
        <w:ind w:firstLineChars="400" w:firstLine="848"/>
        <w:rPr>
          <w:spacing w:val="0"/>
        </w:rPr>
      </w:pPr>
      <w:r w:rsidRPr="00FD3E48">
        <w:rPr>
          <w:rFonts w:ascii="ＭＳ 明朝" w:hAnsi="ＭＳ 明朝" w:hint="eastAsia"/>
        </w:rPr>
        <w:t>調査期間：　　年　月　日～　　年　月　日</w:t>
      </w:r>
      <w:r w:rsidR="0062064B" w:rsidRPr="00FD3E48">
        <w:rPr>
          <w:rFonts w:ascii="ＭＳ 明朝" w:hAnsi="ＭＳ 明朝" w:hint="eastAsia"/>
        </w:rPr>
        <w:tab/>
      </w:r>
      <w:r w:rsidRPr="00FD3E48">
        <w:rPr>
          <w:rFonts w:ascii="ＭＳ 明朝" w:hAnsi="ＭＳ 明朝" w:hint="eastAsia"/>
        </w:rPr>
        <w:t>調査の実施者（法人名）：</w:t>
      </w:r>
    </w:p>
    <w:p w14:paraId="24F2FC4C" w14:textId="77777777" w:rsidR="005511D4" w:rsidRPr="00FD3E48" w:rsidRDefault="005511D4" w:rsidP="00F04041">
      <w:pPr>
        <w:pStyle w:val="a3"/>
        <w:spacing w:line="240" w:lineRule="exact"/>
        <w:ind w:left="7200" w:firstLine="720"/>
        <w:rPr>
          <w:spacing w:val="0"/>
        </w:rPr>
      </w:pPr>
      <w:r w:rsidRPr="00FD3E48">
        <w:rPr>
          <w:rFonts w:ascii="ＭＳ 明朝" w:hAnsi="ＭＳ 明朝" w:hint="eastAsia"/>
        </w:rPr>
        <w:t>単位：％</w:t>
      </w:r>
    </w:p>
    <w:tbl>
      <w:tblPr>
        <w:tblW w:w="0" w:type="auto"/>
        <w:tblInd w:w="66" w:type="dxa"/>
        <w:tblLayout w:type="fixed"/>
        <w:tblCellMar>
          <w:left w:w="13" w:type="dxa"/>
          <w:right w:w="13" w:type="dxa"/>
        </w:tblCellMar>
        <w:tblLook w:val="0000" w:firstRow="0" w:lastRow="0" w:firstColumn="0" w:lastColumn="0" w:noHBand="0" w:noVBand="0"/>
      </w:tblPr>
      <w:tblGrid>
        <w:gridCol w:w="1378"/>
        <w:gridCol w:w="742"/>
        <w:gridCol w:w="424"/>
        <w:gridCol w:w="424"/>
        <w:gridCol w:w="424"/>
        <w:gridCol w:w="424"/>
        <w:gridCol w:w="424"/>
        <w:gridCol w:w="424"/>
        <w:gridCol w:w="424"/>
        <w:gridCol w:w="424"/>
        <w:gridCol w:w="424"/>
        <w:gridCol w:w="424"/>
        <w:gridCol w:w="424"/>
        <w:gridCol w:w="424"/>
        <w:gridCol w:w="424"/>
        <w:gridCol w:w="424"/>
        <w:gridCol w:w="424"/>
        <w:gridCol w:w="424"/>
        <w:gridCol w:w="530"/>
      </w:tblGrid>
      <w:tr w:rsidR="005511D4" w:rsidRPr="00FD3E48" w14:paraId="4EA4F449" w14:textId="77777777">
        <w:trPr>
          <w:cantSplit/>
          <w:trHeight w:hRule="exact" w:val="388"/>
        </w:trPr>
        <w:tc>
          <w:tcPr>
            <w:tcW w:w="1378" w:type="dxa"/>
            <w:vMerge w:val="restart"/>
            <w:tcBorders>
              <w:top w:val="single" w:sz="4" w:space="0" w:color="000000"/>
              <w:left w:val="single" w:sz="4" w:space="0" w:color="000000"/>
              <w:bottom w:val="nil"/>
              <w:right w:val="single" w:sz="4" w:space="0" w:color="000000"/>
            </w:tcBorders>
            <w:vAlign w:val="center"/>
          </w:tcPr>
          <w:p w14:paraId="18C5B838"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風速階級</w:t>
            </w:r>
          </w:p>
        </w:tc>
        <w:tc>
          <w:tcPr>
            <w:tcW w:w="742" w:type="dxa"/>
            <w:vMerge w:val="restart"/>
            <w:tcBorders>
              <w:top w:val="single" w:sz="4" w:space="0" w:color="000000"/>
              <w:left w:val="nil"/>
              <w:bottom w:val="nil"/>
              <w:right w:val="nil"/>
            </w:tcBorders>
            <w:vAlign w:val="center"/>
          </w:tcPr>
          <w:p w14:paraId="7438F031"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時間帯</w:t>
            </w:r>
          </w:p>
        </w:tc>
        <w:tc>
          <w:tcPr>
            <w:tcW w:w="7314" w:type="dxa"/>
            <w:gridSpan w:val="17"/>
            <w:tcBorders>
              <w:top w:val="single" w:sz="4" w:space="0" w:color="000000"/>
              <w:left w:val="single" w:sz="4" w:space="0" w:color="000000"/>
              <w:bottom w:val="nil"/>
              <w:right w:val="single" w:sz="4" w:space="0" w:color="000000"/>
            </w:tcBorders>
            <w:vAlign w:val="center"/>
          </w:tcPr>
          <w:p w14:paraId="47637C50"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出現頻度</w:t>
            </w:r>
          </w:p>
        </w:tc>
      </w:tr>
      <w:tr w:rsidR="005511D4" w:rsidRPr="00FD3E48" w14:paraId="256A1498" w14:textId="77777777">
        <w:trPr>
          <w:cantSplit/>
          <w:trHeight w:hRule="exact" w:val="388"/>
        </w:trPr>
        <w:tc>
          <w:tcPr>
            <w:tcW w:w="1378" w:type="dxa"/>
            <w:vMerge/>
            <w:tcBorders>
              <w:top w:val="nil"/>
              <w:left w:val="single" w:sz="4" w:space="0" w:color="000000"/>
              <w:bottom w:val="single" w:sz="4" w:space="0" w:color="000000"/>
              <w:right w:val="single" w:sz="4" w:space="0" w:color="000000"/>
            </w:tcBorders>
            <w:vAlign w:val="center"/>
          </w:tcPr>
          <w:p w14:paraId="293C6B97" w14:textId="77777777" w:rsidR="005511D4" w:rsidRPr="00FD3E48" w:rsidRDefault="005511D4" w:rsidP="000B15A6">
            <w:pPr>
              <w:pStyle w:val="a3"/>
              <w:wordWrap/>
              <w:spacing w:line="240" w:lineRule="exact"/>
              <w:jc w:val="center"/>
              <w:rPr>
                <w:spacing w:val="0"/>
              </w:rPr>
            </w:pPr>
          </w:p>
        </w:tc>
        <w:tc>
          <w:tcPr>
            <w:tcW w:w="742" w:type="dxa"/>
            <w:vMerge/>
            <w:tcBorders>
              <w:top w:val="nil"/>
              <w:left w:val="nil"/>
              <w:bottom w:val="single" w:sz="4" w:space="0" w:color="000000"/>
              <w:right w:val="nil"/>
            </w:tcBorders>
            <w:vAlign w:val="center"/>
          </w:tcPr>
          <w:p w14:paraId="0DF835E2" w14:textId="77777777" w:rsidR="005511D4" w:rsidRPr="00FD3E48" w:rsidRDefault="005511D4" w:rsidP="000B15A6">
            <w:pPr>
              <w:pStyle w:val="a3"/>
              <w:wordWrap/>
              <w:spacing w:line="240" w:lineRule="exact"/>
              <w:jc w:val="center"/>
              <w:rPr>
                <w:spacing w:val="0"/>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0637D128"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NNE</w:t>
            </w:r>
          </w:p>
        </w:tc>
        <w:tc>
          <w:tcPr>
            <w:tcW w:w="424" w:type="dxa"/>
            <w:tcBorders>
              <w:top w:val="single" w:sz="4" w:space="0" w:color="000000"/>
              <w:left w:val="nil"/>
              <w:bottom w:val="single" w:sz="4" w:space="0" w:color="000000"/>
              <w:right w:val="single" w:sz="4" w:space="0" w:color="000000"/>
            </w:tcBorders>
            <w:vAlign w:val="center"/>
          </w:tcPr>
          <w:p w14:paraId="265FABE6"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NE</w:t>
            </w:r>
          </w:p>
        </w:tc>
        <w:tc>
          <w:tcPr>
            <w:tcW w:w="424" w:type="dxa"/>
            <w:tcBorders>
              <w:top w:val="single" w:sz="4" w:space="0" w:color="000000"/>
              <w:left w:val="nil"/>
              <w:bottom w:val="single" w:sz="4" w:space="0" w:color="000000"/>
              <w:right w:val="single" w:sz="4" w:space="0" w:color="000000"/>
            </w:tcBorders>
            <w:vAlign w:val="center"/>
          </w:tcPr>
          <w:p w14:paraId="3F524B28"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ENE</w:t>
            </w:r>
          </w:p>
        </w:tc>
        <w:tc>
          <w:tcPr>
            <w:tcW w:w="424" w:type="dxa"/>
            <w:tcBorders>
              <w:top w:val="single" w:sz="4" w:space="0" w:color="000000"/>
              <w:left w:val="nil"/>
              <w:bottom w:val="single" w:sz="4" w:space="0" w:color="000000"/>
              <w:right w:val="single" w:sz="4" w:space="0" w:color="000000"/>
            </w:tcBorders>
            <w:vAlign w:val="center"/>
          </w:tcPr>
          <w:p w14:paraId="531A04A3"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E</w:t>
            </w:r>
          </w:p>
        </w:tc>
        <w:tc>
          <w:tcPr>
            <w:tcW w:w="424" w:type="dxa"/>
            <w:tcBorders>
              <w:top w:val="single" w:sz="4" w:space="0" w:color="000000"/>
              <w:left w:val="nil"/>
              <w:bottom w:val="single" w:sz="4" w:space="0" w:color="000000"/>
              <w:right w:val="single" w:sz="4" w:space="0" w:color="000000"/>
            </w:tcBorders>
            <w:vAlign w:val="center"/>
          </w:tcPr>
          <w:p w14:paraId="2830C984"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ESE</w:t>
            </w:r>
          </w:p>
        </w:tc>
        <w:tc>
          <w:tcPr>
            <w:tcW w:w="424" w:type="dxa"/>
            <w:tcBorders>
              <w:top w:val="single" w:sz="4" w:space="0" w:color="000000"/>
              <w:left w:val="nil"/>
              <w:bottom w:val="single" w:sz="4" w:space="0" w:color="000000"/>
              <w:right w:val="single" w:sz="4" w:space="0" w:color="000000"/>
            </w:tcBorders>
            <w:vAlign w:val="center"/>
          </w:tcPr>
          <w:p w14:paraId="72AFA0CC"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SE</w:t>
            </w:r>
          </w:p>
        </w:tc>
        <w:tc>
          <w:tcPr>
            <w:tcW w:w="424" w:type="dxa"/>
            <w:tcBorders>
              <w:top w:val="single" w:sz="4" w:space="0" w:color="000000"/>
              <w:left w:val="nil"/>
              <w:bottom w:val="single" w:sz="4" w:space="0" w:color="000000"/>
              <w:right w:val="single" w:sz="4" w:space="0" w:color="000000"/>
            </w:tcBorders>
            <w:vAlign w:val="center"/>
          </w:tcPr>
          <w:p w14:paraId="56B895C3"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SSE</w:t>
            </w:r>
          </w:p>
        </w:tc>
        <w:tc>
          <w:tcPr>
            <w:tcW w:w="424" w:type="dxa"/>
            <w:tcBorders>
              <w:top w:val="single" w:sz="4" w:space="0" w:color="000000"/>
              <w:left w:val="nil"/>
              <w:bottom w:val="single" w:sz="4" w:space="0" w:color="000000"/>
              <w:right w:val="single" w:sz="4" w:space="0" w:color="000000"/>
            </w:tcBorders>
            <w:vAlign w:val="center"/>
          </w:tcPr>
          <w:p w14:paraId="02564A29"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S</w:t>
            </w:r>
          </w:p>
        </w:tc>
        <w:tc>
          <w:tcPr>
            <w:tcW w:w="424" w:type="dxa"/>
            <w:tcBorders>
              <w:top w:val="single" w:sz="4" w:space="0" w:color="000000"/>
              <w:left w:val="nil"/>
              <w:bottom w:val="single" w:sz="4" w:space="0" w:color="000000"/>
              <w:right w:val="single" w:sz="4" w:space="0" w:color="000000"/>
            </w:tcBorders>
            <w:vAlign w:val="center"/>
          </w:tcPr>
          <w:p w14:paraId="4367C516"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SSW</w:t>
            </w:r>
          </w:p>
        </w:tc>
        <w:tc>
          <w:tcPr>
            <w:tcW w:w="424" w:type="dxa"/>
            <w:tcBorders>
              <w:top w:val="single" w:sz="4" w:space="0" w:color="000000"/>
              <w:left w:val="nil"/>
              <w:bottom w:val="single" w:sz="4" w:space="0" w:color="000000"/>
              <w:right w:val="single" w:sz="4" w:space="0" w:color="000000"/>
            </w:tcBorders>
            <w:vAlign w:val="center"/>
          </w:tcPr>
          <w:p w14:paraId="7F00ADB0"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SW</w:t>
            </w:r>
          </w:p>
        </w:tc>
        <w:tc>
          <w:tcPr>
            <w:tcW w:w="424" w:type="dxa"/>
            <w:tcBorders>
              <w:top w:val="single" w:sz="4" w:space="0" w:color="000000"/>
              <w:left w:val="nil"/>
              <w:bottom w:val="single" w:sz="4" w:space="0" w:color="000000"/>
              <w:right w:val="single" w:sz="4" w:space="0" w:color="000000"/>
            </w:tcBorders>
            <w:vAlign w:val="center"/>
          </w:tcPr>
          <w:p w14:paraId="581441D5"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WSW</w:t>
            </w:r>
          </w:p>
        </w:tc>
        <w:tc>
          <w:tcPr>
            <w:tcW w:w="424" w:type="dxa"/>
            <w:tcBorders>
              <w:top w:val="single" w:sz="4" w:space="0" w:color="000000"/>
              <w:left w:val="nil"/>
              <w:bottom w:val="single" w:sz="4" w:space="0" w:color="000000"/>
              <w:right w:val="single" w:sz="4" w:space="0" w:color="000000"/>
            </w:tcBorders>
            <w:vAlign w:val="center"/>
          </w:tcPr>
          <w:p w14:paraId="1C2E5CD3"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W</w:t>
            </w:r>
          </w:p>
        </w:tc>
        <w:tc>
          <w:tcPr>
            <w:tcW w:w="424" w:type="dxa"/>
            <w:tcBorders>
              <w:top w:val="single" w:sz="4" w:space="0" w:color="000000"/>
              <w:left w:val="nil"/>
              <w:bottom w:val="single" w:sz="4" w:space="0" w:color="000000"/>
              <w:right w:val="single" w:sz="4" w:space="0" w:color="000000"/>
            </w:tcBorders>
            <w:vAlign w:val="center"/>
          </w:tcPr>
          <w:p w14:paraId="39ABD954"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WNW</w:t>
            </w:r>
          </w:p>
        </w:tc>
        <w:tc>
          <w:tcPr>
            <w:tcW w:w="424" w:type="dxa"/>
            <w:tcBorders>
              <w:top w:val="single" w:sz="4" w:space="0" w:color="000000"/>
              <w:left w:val="nil"/>
              <w:bottom w:val="single" w:sz="4" w:space="0" w:color="000000"/>
              <w:right w:val="single" w:sz="4" w:space="0" w:color="000000"/>
            </w:tcBorders>
            <w:vAlign w:val="center"/>
          </w:tcPr>
          <w:p w14:paraId="10BD3AB8"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NW</w:t>
            </w:r>
          </w:p>
        </w:tc>
        <w:tc>
          <w:tcPr>
            <w:tcW w:w="424" w:type="dxa"/>
            <w:tcBorders>
              <w:top w:val="single" w:sz="4" w:space="0" w:color="000000"/>
              <w:left w:val="nil"/>
              <w:bottom w:val="single" w:sz="4" w:space="0" w:color="000000"/>
              <w:right w:val="single" w:sz="4" w:space="0" w:color="000000"/>
            </w:tcBorders>
            <w:vAlign w:val="center"/>
          </w:tcPr>
          <w:p w14:paraId="46825818"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NNW</w:t>
            </w:r>
          </w:p>
        </w:tc>
        <w:tc>
          <w:tcPr>
            <w:tcW w:w="424" w:type="dxa"/>
            <w:tcBorders>
              <w:top w:val="single" w:sz="4" w:space="0" w:color="000000"/>
              <w:left w:val="nil"/>
              <w:bottom w:val="single" w:sz="4" w:space="0" w:color="000000"/>
              <w:right w:val="single" w:sz="4" w:space="0" w:color="000000"/>
            </w:tcBorders>
            <w:vAlign w:val="center"/>
          </w:tcPr>
          <w:p w14:paraId="117A73DA"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N</w:t>
            </w:r>
          </w:p>
        </w:tc>
        <w:tc>
          <w:tcPr>
            <w:tcW w:w="530" w:type="dxa"/>
            <w:tcBorders>
              <w:top w:val="single" w:sz="4" w:space="0" w:color="000000"/>
              <w:left w:val="nil"/>
              <w:bottom w:val="single" w:sz="4" w:space="0" w:color="000000"/>
              <w:right w:val="single" w:sz="4" w:space="0" w:color="000000"/>
            </w:tcBorders>
            <w:vAlign w:val="center"/>
          </w:tcPr>
          <w:p w14:paraId="21BB3196"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合計</w:t>
            </w:r>
          </w:p>
        </w:tc>
      </w:tr>
      <w:tr w:rsidR="005511D4" w:rsidRPr="00FD3E48" w14:paraId="640F120A" w14:textId="77777777">
        <w:trPr>
          <w:trHeight w:hRule="exact" w:val="782"/>
        </w:trPr>
        <w:tc>
          <w:tcPr>
            <w:tcW w:w="1378" w:type="dxa"/>
            <w:tcBorders>
              <w:top w:val="nil"/>
              <w:left w:val="single" w:sz="4" w:space="0" w:color="000000"/>
              <w:bottom w:val="single" w:sz="4" w:space="0" w:color="000000"/>
              <w:right w:val="single" w:sz="4" w:space="0" w:color="000000"/>
            </w:tcBorders>
          </w:tcPr>
          <w:p w14:paraId="71A4E189" w14:textId="77777777" w:rsidR="005511D4" w:rsidRPr="00FD3E48" w:rsidRDefault="005511D4" w:rsidP="00047E66">
            <w:pPr>
              <w:pStyle w:val="a3"/>
              <w:wordWrap/>
              <w:spacing w:line="240" w:lineRule="exact"/>
              <w:rPr>
                <w:spacing w:val="0"/>
              </w:rPr>
            </w:pPr>
            <w:r w:rsidRPr="00FD3E48">
              <w:rPr>
                <w:rFonts w:ascii="ＭＳ 明朝" w:hAnsi="ＭＳ 明朝" w:hint="eastAsia"/>
              </w:rPr>
              <w:t>0.5－0.9m/s</w:t>
            </w:r>
          </w:p>
        </w:tc>
        <w:tc>
          <w:tcPr>
            <w:tcW w:w="742" w:type="dxa"/>
            <w:tcBorders>
              <w:top w:val="nil"/>
              <w:left w:val="nil"/>
              <w:bottom w:val="single" w:sz="4" w:space="0" w:color="000000"/>
              <w:right w:val="nil"/>
            </w:tcBorders>
          </w:tcPr>
          <w:p w14:paraId="5D6D2833" w14:textId="77777777" w:rsidR="005511D4" w:rsidRPr="00FD3E48" w:rsidRDefault="005511D4" w:rsidP="00047E66">
            <w:pPr>
              <w:pStyle w:val="a3"/>
              <w:wordWrap/>
              <w:spacing w:line="240" w:lineRule="exact"/>
              <w:rPr>
                <w:spacing w:val="0"/>
              </w:rPr>
            </w:pPr>
            <w:r w:rsidRPr="00FD3E48">
              <w:rPr>
                <w:rFonts w:ascii="ＭＳ 明朝" w:hAnsi="ＭＳ 明朝" w:hint="eastAsia"/>
              </w:rPr>
              <w:t>全日</w:t>
            </w:r>
          </w:p>
          <w:p w14:paraId="3FAC07DE" w14:textId="77777777" w:rsidR="005511D4" w:rsidRPr="00FD3E48" w:rsidRDefault="005511D4" w:rsidP="00047E66">
            <w:pPr>
              <w:pStyle w:val="a3"/>
              <w:wordWrap/>
              <w:spacing w:line="240" w:lineRule="exact"/>
              <w:rPr>
                <w:spacing w:val="0"/>
              </w:rPr>
            </w:pPr>
            <w:r w:rsidRPr="00FD3E48">
              <w:rPr>
                <w:rFonts w:ascii="ＭＳ 明朝" w:hAnsi="ＭＳ 明朝" w:hint="eastAsia"/>
              </w:rPr>
              <w:t>昼間</w:t>
            </w:r>
          </w:p>
          <w:p w14:paraId="45B6933C" w14:textId="77777777" w:rsidR="005511D4" w:rsidRPr="00FD3E48" w:rsidRDefault="005511D4" w:rsidP="00047E66">
            <w:pPr>
              <w:pStyle w:val="a3"/>
              <w:wordWrap/>
              <w:spacing w:line="240" w:lineRule="exact"/>
              <w:rPr>
                <w:spacing w:val="0"/>
              </w:rPr>
            </w:pPr>
            <w:r w:rsidRPr="00FD3E48">
              <w:rPr>
                <w:rFonts w:ascii="ＭＳ 明朝" w:hAnsi="ＭＳ 明朝" w:hint="eastAsia"/>
              </w:rPr>
              <w:t>夜間</w:t>
            </w:r>
          </w:p>
        </w:tc>
        <w:tc>
          <w:tcPr>
            <w:tcW w:w="424" w:type="dxa"/>
            <w:tcBorders>
              <w:top w:val="nil"/>
              <w:left w:val="single" w:sz="4" w:space="0" w:color="000000"/>
              <w:bottom w:val="single" w:sz="4" w:space="0" w:color="000000"/>
              <w:right w:val="single" w:sz="4" w:space="0" w:color="000000"/>
            </w:tcBorders>
          </w:tcPr>
          <w:p w14:paraId="083B387F"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2F30F7D"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21A626D2"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E2C1C27"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D410A83"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433D37A7"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1E8CE972"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1EE483D9"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3FA2CF9C"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4035ADA"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FC14C76"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59F40F4"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298BB4AC"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F9EF0C4"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3F877794"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4B0343A7" w14:textId="77777777" w:rsidR="005511D4" w:rsidRPr="00FD3E48" w:rsidRDefault="005511D4" w:rsidP="00047E66">
            <w:pPr>
              <w:pStyle w:val="a3"/>
              <w:wordWrap/>
              <w:spacing w:line="240" w:lineRule="exact"/>
              <w:rPr>
                <w:spacing w:val="0"/>
              </w:rPr>
            </w:pPr>
          </w:p>
        </w:tc>
        <w:tc>
          <w:tcPr>
            <w:tcW w:w="530" w:type="dxa"/>
            <w:tcBorders>
              <w:top w:val="nil"/>
              <w:left w:val="nil"/>
              <w:bottom w:val="single" w:sz="4" w:space="0" w:color="000000"/>
              <w:right w:val="single" w:sz="4" w:space="0" w:color="000000"/>
            </w:tcBorders>
          </w:tcPr>
          <w:p w14:paraId="5747442B" w14:textId="77777777" w:rsidR="005511D4" w:rsidRPr="00FD3E48" w:rsidRDefault="005511D4" w:rsidP="00047E66">
            <w:pPr>
              <w:pStyle w:val="a3"/>
              <w:wordWrap/>
              <w:spacing w:line="240" w:lineRule="exact"/>
              <w:rPr>
                <w:spacing w:val="0"/>
              </w:rPr>
            </w:pPr>
          </w:p>
        </w:tc>
      </w:tr>
      <w:tr w:rsidR="005511D4" w:rsidRPr="00FD3E48" w14:paraId="2790A7B5" w14:textId="77777777">
        <w:trPr>
          <w:trHeight w:val="394"/>
        </w:trPr>
        <w:tc>
          <w:tcPr>
            <w:tcW w:w="1378" w:type="dxa"/>
            <w:tcBorders>
              <w:top w:val="single" w:sz="4" w:space="0" w:color="000000"/>
              <w:left w:val="dashSmallGap" w:sz="4" w:space="0" w:color="auto"/>
              <w:bottom w:val="single" w:sz="4" w:space="0" w:color="000000"/>
              <w:right w:val="dashSmallGap" w:sz="4" w:space="0" w:color="auto"/>
            </w:tcBorders>
          </w:tcPr>
          <w:p w14:paraId="31340378" w14:textId="77777777" w:rsidR="005511D4" w:rsidRPr="00FD3E48" w:rsidRDefault="005511D4" w:rsidP="00047E66">
            <w:pPr>
              <w:pStyle w:val="a3"/>
              <w:wordWrap/>
              <w:spacing w:line="240" w:lineRule="exact"/>
              <w:rPr>
                <w:spacing w:val="0"/>
              </w:rPr>
            </w:pPr>
          </w:p>
        </w:tc>
        <w:tc>
          <w:tcPr>
            <w:tcW w:w="742" w:type="dxa"/>
            <w:tcBorders>
              <w:top w:val="single" w:sz="4" w:space="0" w:color="000000"/>
              <w:left w:val="dashSmallGap" w:sz="4" w:space="0" w:color="auto"/>
              <w:bottom w:val="single" w:sz="4" w:space="0" w:color="000000"/>
              <w:right w:val="dashSmallGap" w:sz="4" w:space="0" w:color="auto"/>
            </w:tcBorders>
          </w:tcPr>
          <w:p w14:paraId="3375D368"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4A3C1B31"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7EEBFB8B"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3E1DEE0B"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1D42013A"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0835D0C3"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13966F48"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0D37D79B"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3256FC7F"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4E216DE6"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7382019E"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5D850E45"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54816147"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027DD66F"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30981A8B"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563F2582"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4F8EC2FE" w14:textId="77777777" w:rsidR="005511D4" w:rsidRPr="00FD3E48" w:rsidRDefault="005511D4" w:rsidP="00047E66">
            <w:pPr>
              <w:pStyle w:val="a3"/>
              <w:wordWrap/>
              <w:spacing w:line="240" w:lineRule="exact"/>
              <w:rPr>
                <w:spacing w:val="0"/>
              </w:rPr>
            </w:pPr>
          </w:p>
        </w:tc>
        <w:tc>
          <w:tcPr>
            <w:tcW w:w="530" w:type="dxa"/>
            <w:tcBorders>
              <w:top w:val="single" w:sz="4" w:space="0" w:color="000000"/>
              <w:left w:val="dashSmallGap" w:sz="4" w:space="0" w:color="auto"/>
              <w:bottom w:val="single" w:sz="4" w:space="0" w:color="000000"/>
              <w:right w:val="dashSmallGap" w:sz="4" w:space="0" w:color="auto"/>
            </w:tcBorders>
          </w:tcPr>
          <w:p w14:paraId="32DB7127" w14:textId="77777777" w:rsidR="005511D4" w:rsidRPr="00FD3E48" w:rsidRDefault="005511D4" w:rsidP="00047E66">
            <w:pPr>
              <w:pStyle w:val="a3"/>
              <w:wordWrap/>
              <w:spacing w:line="240" w:lineRule="exact"/>
              <w:rPr>
                <w:spacing w:val="0"/>
              </w:rPr>
            </w:pPr>
          </w:p>
        </w:tc>
      </w:tr>
      <w:tr w:rsidR="005511D4" w:rsidRPr="00FD3E48" w14:paraId="0B55244F" w14:textId="77777777">
        <w:trPr>
          <w:trHeight w:hRule="exact" w:val="784"/>
        </w:trPr>
        <w:tc>
          <w:tcPr>
            <w:tcW w:w="1378" w:type="dxa"/>
            <w:tcBorders>
              <w:top w:val="nil"/>
              <w:left w:val="single" w:sz="4" w:space="0" w:color="000000"/>
              <w:bottom w:val="single" w:sz="4" w:space="0" w:color="000000"/>
              <w:right w:val="single" w:sz="4" w:space="0" w:color="000000"/>
            </w:tcBorders>
          </w:tcPr>
          <w:p w14:paraId="737E899E" w14:textId="77777777" w:rsidR="005511D4" w:rsidRPr="00FD3E48" w:rsidRDefault="005511D4" w:rsidP="00047E66">
            <w:pPr>
              <w:pStyle w:val="a3"/>
              <w:wordWrap/>
              <w:spacing w:line="240" w:lineRule="exact"/>
              <w:rPr>
                <w:spacing w:val="0"/>
              </w:rPr>
            </w:pPr>
            <w:r w:rsidRPr="00FD3E48">
              <w:rPr>
                <w:rFonts w:ascii="ＭＳ 明朝" w:hAnsi="ＭＳ 明朝" w:hint="eastAsia"/>
              </w:rPr>
              <w:t>6.0m/s以上</w:t>
            </w:r>
          </w:p>
        </w:tc>
        <w:tc>
          <w:tcPr>
            <w:tcW w:w="742" w:type="dxa"/>
            <w:tcBorders>
              <w:top w:val="nil"/>
              <w:left w:val="nil"/>
              <w:bottom w:val="single" w:sz="4" w:space="0" w:color="000000"/>
              <w:right w:val="nil"/>
            </w:tcBorders>
          </w:tcPr>
          <w:p w14:paraId="58725B72" w14:textId="77777777" w:rsidR="005511D4" w:rsidRPr="00FD3E48" w:rsidRDefault="005511D4" w:rsidP="00047E66">
            <w:pPr>
              <w:pStyle w:val="a3"/>
              <w:wordWrap/>
              <w:spacing w:line="240" w:lineRule="exact"/>
              <w:rPr>
                <w:spacing w:val="0"/>
              </w:rPr>
            </w:pPr>
            <w:r w:rsidRPr="00FD3E48">
              <w:rPr>
                <w:rFonts w:ascii="ＭＳ 明朝" w:hAnsi="ＭＳ 明朝" w:hint="eastAsia"/>
              </w:rPr>
              <w:t>全日</w:t>
            </w:r>
          </w:p>
          <w:p w14:paraId="362B17BB" w14:textId="77777777" w:rsidR="005511D4" w:rsidRPr="00FD3E48" w:rsidRDefault="005511D4" w:rsidP="00047E66">
            <w:pPr>
              <w:pStyle w:val="a3"/>
              <w:wordWrap/>
              <w:spacing w:line="240" w:lineRule="exact"/>
              <w:rPr>
                <w:spacing w:val="0"/>
              </w:rPr>
            </w:pPr>
            <w:r w:rsidRPr="00FD3E48">
              <w:rPr>
                <w:rFonts w:ascii="ＭＳ 明朝" w:hAnsi="ＭＳ 明朝" w:hint="eastAsia"/>
              </w:rPr>
              <w:t>昼間</w:t>
            </w:r>
          </w:p>
          <w:p w14:paraId="2E3A2951" w14:textId="77777777" w:rsidR="005511D4" w:rsidRPr="00FD3E48" w:rsidRDefault="005511D4" w:rsidP="00047E66">
            <w:pPr>
              <w:pStyle w:val="a3"/>
              <w:wordWrap/>
              <w:spacing w:line="240" w:lineRule="exact"/>
              <w:rPr>
                <w:spacing w:val="0"/>
              </w:rPr>
            </w:pPr>
            <w:r w:rsidRPr="00FD3E48">
              <w:rPr>
                <w:rFonts w:ascii="ＭＳ 明朝" w:hAnsi="ＭＳ 明朝" w:hint="eastAsia"/>
              </w:rPr>
              <w:t>夜間</w:t>
            </w:r>
          </w:p>
        </w:tc>
        <w:tc>
          <w:tcPr>
            <w:tcW w:w="424" w:type="dxa"/>
            <w:tcBorders>
              <w:top w:val="nil"/>
              <w:left w:val="single" w:sz="4" w:space="0" w:color="000000"/>
              <w:bottom w:val="single" w:sz="4" w:space="0" w:color="000000"/>
              <w:right w:val="single" w:sz="4" w:space="0" w:color="000000"/>
            </w:tcBorders>
          </w:tcPr>
          <w:p w14:paraId="084FCDBD"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8947FCF"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3F81238"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0EDFEF73"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3FF1C10E"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38880B5B"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562870A8"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876CBA0"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306E96DD"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1D9E58AE"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5EBCCE1F"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0C3C5CF9"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02C76A8B"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374EFECF"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C921A66"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3C0BABAC" w14:textId="77777777" w:rsidR="005511D4" w:rsidRPr="00FD3E48" w:rsidRDefault="005511D4" w:rsidP="00047E66">
            <w:pPr>
              <w:pStyle w:val="a3"/>
              <w:wordWrap/>
              <w:spacing w:line="240" w:lineRule="exact"/>
              <w:rPr>
                <w:spacing w:val="0"/>
              </w:rPr>
            </w:pPr>
          </w:p>
        </w:tc>
        <w:tc>
          <w:tcPr>
            <w:tcW w:w="530" w:type="dxa"/>
            <w:tcBorders>
              <w:top w:val="nil"/>
              <w:left w:val="nil"/>
              <w:bottom w:val="single" w:sz="4" w:space="0" w:color="000000"/>
              <w:right w:val="single" w:sz="4" w:space="0" w:color="000000"/>
            </w:tcBorders>
          </w:tcPr>
          <w:p w14:paraId="26C5BFA0" w14:textId="77777777" w:rsidR="005511D4" w:rsidRPr="00FD3E48" w:rsidRDefault="005511D4" w:rsidP="00047E66">
            <w:pPr>
              <w:pStyle w:val="a3"/>
              <w:wordWrap/>
              <w:spacing w:line="240" w:lineRule="exact"/>
              <w:rPr>
                <w:spacing w:val="0"/>
              </w:rPr>
            </w:pPr>
          </w:p>
        </w:tc>
      </w:tr>
    </w:tbl>
    <w:p w14:paraId="5C5EB39A" w14:textId="77777777" w:rsidR="005511D4" w:rsidRPr="00FD3E48" w:rsidRDefault="005511D4" w:rsidP="00F04041">
      <w:pPr>
        <w:pStyle w:val="a3"/>
        <w:spacing w:line="240" w:lineRule="exact"/>
        <w:rPr>
          <w:spacing w:val="0"/>
        </w:rPr>
      </w:pPr>
    </w:p>
    <w:p w14:paraId="381D1108" w14:textId="77777777" w:rsidR="005511D4" w:rsidRPr="00FD3E48" w:rsidRDefault="005511D4" w:rsidP="00F04041">
      <w:pPr>
        <w:pStyle w:val="a3"/>
        <w:spacing w:line="240" w:lineRule="exact"/>
        <w:ind w:firstLineChars="100" w:firstLine="212"/>
        <w:rPr>
          <w:spacing w:val="0"/>
        </w:rPr>
      </w:pPr>
      <w:r w:rsidRPr="00FD3E48">
        <w:rPr>
          <w:rFonts w:ascii="ＭＳ 明朝" w:hAnsi="ＭＳ 明朝" w:hint="eastAsia"/>
        </w:rPr>
        <w:t>３　地上気象の年間測定結果（大気安定度別・風向別・風速階級別出現頻度数）</w:t>
      </w:r>
    </w:p>
    <w:p w14:paraId="4E2343EF" w14:textId="77777777" w:rsidR="005511D4" w:rsidRPr="00FD3E48" w:rsidRDefault="005511D4" w:rsidP="00F04041">
      <w:pPr>
        <w:pStyle w:val="a3"/>
        <w:spacing w:line="240" w:lineRule="exact"/>
        <w:ind w:firstLineChars="400" w:firstLine="848"/>
        <w:rPr>
          <w:spacing w:val="0"/>
        </w:rPr>
      </w:pPr>
      <w:r w:rsidRPr="00FD3E48">
        <w:rPr>
          <w:rFonts w:ascii="ＭＳ 明朝" w:hAnsi="ＭＳ 明朝" w:hint="eastAsia"/>
        </w:rPr>
        <w:t>調査期間：　　年　月　日～　　年　月　日</w:t>
      </w:r>
      <w:r w:rsidR="0062064B" w:rsidRPr="00FD3E48">
        <w:rPr>
          <w:rFonts w:ascii="ＭＳ 明朝" w:hAnsi="ＭＳ 明朝" w:hint="eastAsia"/>
        </w:rPr>
        <w:tab/>
      </w:r>
      <w:r w:rsidRPr="00FD3E48">
        <w:rPr>
          <w:rFonts w:ascii="ＭＳ 明朝" w:hAnsi="ＭＳ 明朝" w:hint="eastAsia"/>
        </w:rPr>
        <w:t>調査の実施者（法人名）：</w:t>
      </w:r>
    </w:p>
    <w:p w14:paraId="39F21479" w14:textId="77777777" w:rsidR="005511D4" w:rsidRPr="00FD3E48" w:rsidRDefault="005511D4" w:rsidP="00F04041">
      <w:pPr>
        <w:pStyle w:val="a3"/>
        <w:spacing w:line="240" w:lineRule="exact"/>
        <w:ind w:left="7200" w:firstLine="720"/>
        <w:rPr>
          <w:spacing w:val="0"/>
        </w:rPr>
      </w:pPr>
      <w:r w:rsidRPr="00FD3E48">
        <w:rPr>
          <w:rFonts w:ascii="ＭＳ 明朝" w:hAnsi="ＭＳ 明朝" w:hint="eastAsia"/>
        </w:rPr>
        <w:t>単位：時間</w:t>
      </w:r>
    </w:p>
    <w:tbl>
      <w:tblPr>
        <w:tblW w:w="0" w:type="auto"/>
        <w:tblInd w:w="66" w:type="dxa"/>
        <w:tblLayout w:type="fixed"/>
        <w:tblCellMar>
          <w:left w:w="13" w:type="dxa"/>
          <w:right w:w="13" w:type="dxa"/>
        </w:tblCellMar>
        <w:tblLook w:val="0000" w:firstRow="0" w:lastRow="0" w:firstColumn="0" w:lastColumn="0" w:noHBand="0" w:noVBand="0"/>
      </w:tblPr>
      <w:tblGrid>
        <w:gridCol w:w="318"/>
        <w:gridCol w:w="1272"/>
        <w:gridCol w:w="424"/>
        <w:gridCol w:w="424"/>
        <w:gridCol w:w="424"/>
        <w:gridCol w:w="424"/>
        <w:gridCol w:w="424"/>
        <w:gridCol w:w="424"/>
        <w:gridCol w:w="424"/>
        <w:gridCol w:w="424"/>
        <w:gridCol w:w="424"/>
        <w:gridCol w:w="424"/>
        <w:gridCol w:w="424"/>
        <w:gridCol w:w="424"/>
        <w:gridCol w:w="424"/>
        <w:gridCol w:w="424"/>
        <w:gridCol w:w="424"/>
        <w:gridCol w:w="424"/>
        <w:gridCol w:w="530"/>
        <w:gridCol w:w="530"/>
      </w:tblGrid>
      <w:tr w:rsidR="005511D4" w:rsidRPr="00FD3E48" w14:paraId="7879B89D" w14:textId="77777777">
        <w:trPr>
          <w:cantSplit/>
          <w:trHeight w:hRule="exact" w:val="388"/>
        </w:trPr>
        <w:tc>
          <w:tcPr>
            <w:tcW w:w="318" w:type="dxa"/>
            <w:vMerge w:val="restart"/>
            <w:tcBorders>
              <w:top w:val="single" w:sz="4" w:space="0" w:color="000000"/>
              <w:left w:val="single" w:sz="4" w:space="0" w:color="000000"/>
              <w:bottom w:val="nil"/>
              <w:right w:val="single" w:sz="4" w:space="0" w:color="000000"/>
            </w:tcBorders>
            <w:vAlign w:val="center"/>
          </w:tcPr>
          <w:p w14:paraId="170827F9"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安</w:t>
            </w:r>
          </w:p>
          <w:p w14:paraId="2EF22FE9"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定</w:t>
            </w:r>
          </w:p>
          <w:p w14:paraId="1C24B6D1"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度</w:t>
            </w:r>
          </w:p>
        </w:tc>
        <w:tc>
          <w:tcPr>
            <w:tcW w:w="1272" w:type="dxa"/>
            <w:vMerge w:val="restart"/>
            <w:tcBorders>
              <w:top w:val="single" w:sz="4" w:space="0" w:color="000000"/>
              <w:left w:val="nil"/>
              <w:bottom w:val="nil"/>
              <w:right w:val="nil"/>
            </w:tcBorders>
            <w:vAlign w:val="center"/>
          </w:tcPr>
          <w:p w14:paraId="47863A1B"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風速階級</w:t>
            </w:r>
          </w:p>
        </w:tc>
        <w:tc>
          <w:tcPr>
            <w:tcW w:w="7844" w:type="dxa"/>
            <w:gridSpan w:val="18"/>
            <w:tcBorders>
              <w:top w:val="single" w:sz="4" w:space="0" w:color="000000"/>
              <w:left w:val="single" w:sz="4" w:space="0" w:color="000000"/>
              <w:bottom w:val="nil"/>
              <w:right w:val="single" w:sz="4" w:space="0" w:color="000000"/>
            </w:tcBorders>
            <w:vAlign w:val="center"/>
          </w:tcPr>
          <w:p w14:paraId="036FF0E8"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出現頻度</w:t>
            </w:r>
          </w:p>
        </w:tc>
      </w:tr>
      <w:tr w:rsidR="005511D4" w:rsidRPr="00FD3E48" w14:paraId="2518889C" w14:textId="77777777">
        <w:trPr>
          <w:cantSplit/>
          <w:trHeight w:hRule="exact" w:val="388"/>
        </w:trPr>
        <w:tc>
          <w:tcPr>
            <w:tcW w:w="318" w:type="dxa"/>
            <w:vMerge/>
            <w:tcBorders>
              <w:top w:val="nil"/>
              <w:left w:val="single" w:sz="4" w:space="0" w:color="000000"/>
              <w:bottom w:val="single" w:sz="4" w:space="0" w:color="000000"/>
              <w:right w:val="single" w:sz="4" w:space="0" w:color="000000"/>
            </w:tcBorders>
            <w:vAlign w:val="center"/>
          </w:tcPr>
          <w:p w14:paraId="70AC520C" w14:textId="77777777" w:rsidR="005511D4" w:rsidRPr="00FD3E48" w:rsidRDefault="005511D4" w:rsidP="000B15A6">
            <w:pPr>
              <w:pStyle w:val="a3"/>
              <w:wordWrap/>
              <w:spacing w:line="240" w:lineRule="exact"/>
              <w:jc w:val="center"/>
              <w:rPr>
                <w:spacing w:val="0"/>
              </w:rPr>
            </w:pPr>
          </w:p>
        </w:tc>
        <w:tc>
          <w:tcPr>
            <w:tcW w:w="1272" w:type="dxa"/>
            <w:vMerge/>
            <w:tcBorders>
              <w:top w:val="nil"/>
              <w:left w:val="nil"/>
              <w:bottom w:val="single" w:sz="4" w:space="0" w:color="000000"/>
              <w:right w:val="nil"/>
            </w:tcBorders>
            <w:vAlign w:val="center"/>
          </w:tcPr>
          <w:p w14:paraId="1DD48FAC" w14:textId="77777777" w:rsidR="005511D4" w:rsidRPr="00FD3E48" w:rsidRDefault="005511D4" w:rsidP="000B15A6">
            <w:pPr>
              <w:pStyle w:val="a3"/>
              <w:wordWrap/>
              <w:spacing w:line="240" w:lineRule="exact"/>
              <w:jc w:val="center"/>
              <w:rPr>
                <w:spacing w:val="0"/>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7E986FF4"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NNE</w:t>
            </w:r>
          </w:p>
        </w:tc>
        <w:tc>
          <w:tcPr>
            <w:tcW w:w="424" w:type="dxa"/>
            <w:tcBorders>
              <w:top w:val="single" w:sz="4" w:space="0" w:color="000000"/>
              <w:left w:val="nil"/>
              <w:bottom w:val="single" w:sz="4" w:space="0" w:color="000000"/>
              <w:right w:val="single" w:sz="4" w:space="0" w:color="000000"/>
            </w:tcBorders>
            <w:vAlign w:val="center"/>
          </w:tcPr>
          <w:p w14:paraId="390BE5DE"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NE</w:t>
            </w:r>
          </w:p>
        </w:tc>
        <w:tc>
          <w:tcPr>
            <w:tcW w:w="424" w:type="dxa"/>
            <w:tcBorders>
              <w:top w:val="single" w:sz="4" w:space="0" w:color="000000"/>
              <w:left w:val="nil"/>
              <w:bottom w:val="single" w:sz="4" w:space="0" w:color="000000"/>
              <w:right w:val="single" w:sz="4" w:space="0" w:color="000000"/>
            </w:tcBorders>
            <w:vAlign w:val="center"/>
          </w:tcPr>
          <w:p w14:paraId="187E43CD"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ENE</w:t>
            </w:r>
          </w:p>
        </w:tc>
        <w:tc>
          <w:tcPr>
            <w:tcW w:w="424" w:type="dxa"/>
            <w:tcBorders>
              <w:top w:val="single" w:sz="4" w:space="0" w:color="000000"/>
              <w:left w:val="nil"/>
              <w:bottom w:val="single" w:sz="4" w:space="0" w:color="000000"/>
              <w:right w:val="single" w:sz="4" w:space="0" w:color="000000"/>
            </w:tcBorders>
            <w:vAlign w:val="center"/>
          </w:tcPr>
          <w:p w14:paraId="3EFBD442"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E</w:t>
            </w:r>
          </w:p>
        </w:tc>
        <w:tc>
          <w:tcPr>
            <w:tcW w:w="424" w:type="dxa"/>
            <w:tcBorders>
              <w:top w:val="single" w:sz="4" w:space="0" w:color="000000"/>
              <w:left w:val="nil"/>
              <w:bottom w:val="single" w:sz="4" w:space="0" w:color="000000"/>
              <w:right w:val="single" w:sz="4" w:space="0" w:color="000000"/>
            </w:tcBorders>
            <w:vAlign w:val="center"/>
          </w:tcPr>
          <w:p w14:paraId="5E0AB813"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ESE</w:t>
            </w:r>
          </w:p>
        </w:tc>
        <w:tc>
          <w:tcPr>
            <w:tcW w:w="424" w:type="dxa"/>
            <w:tcBorders>
              <w:top w:val="single" w:sz="4" w:space="0" w:color="000000"/>
              <w:left w:val="nil"/>
              <w:bottom w:val="single" w:sz="4" w:space="0" w:color="000000"/>
              <w:right w:val="single" w:sz="4" w:space="0" w:color="000000"/>
            </w:tcBorders>
            <w:vAlign w:val="center"/>
          </w:tcPr>
          <w:p w14:paraId="5C449169"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SE</w:t>
            </w:r>
          </w:p>
        </w:tc>
        <w:tc>
          <w:tcPr>
            <w:tcW w:w="424" w:type="dxa"/>
            <w:tcBorders>
              <w:top w:val="single" w:sz="4" w:space="0" w:color="000000"/>
              <w:left w:val="nil"/>
              <w:bottom w:val="single" w:sz="4" w:space="0" w:color="000000"/>
              <w:right w:val="single" w:sz="4" w:space="0" w:color="000000"/>
            </w:tcBorders>
            <w:vAlign w:val="center"/>
          </w:tcPr>
          <w:p w14:paraId="4D8B412F"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SSE</w:t>
            </w:r>
          </w:p>
        </w:tc>
        <w:tc>
          <w:tcPr>
            <w:tcW w:w="424" w:type="dxa"/>
            <w:tcBorders>
              <w:top w:val="single" w:sz="4" w:space="0" w:color="000000"/>
              <w:left w:val="nil"/>
              <w:bottom w:val="single" w:sz="4" w:space="0" w:color="000000"/>
              <w:right w:val="single" w:sz="4" w:space="0" w:color="000000"/>
            </w:tcBorders>
            <w:vAlign w:val="center"/>
          </w:tcPr>
          <w:p w14:paraId="72509252"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S</w:t>
            </w:r>
          </w:p>
        </w:tc>
        <w:tc>
          <w:tcPr>
            <w:tcW w:w="424" w:type="dxa"/>
            <w:tcBorders>
              <w:top w:val="single" w:sz="4" w:space="0" w:color="000000"/>
              <w:left w:val="nil"/>
              <w:bottom w:val="single" w:sz="4" w:space="0" w:color="000000"/>
              <w:right w:val="single" w:sz="4" w:space="0" w:color="000000"/>
            </w:tcBorders>
            <w:vAlign w:val="center"/>
          </w:tcPr>
          <w:p w14:paraId="180A435C"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SSW</w:t>
            </w:r>
          </w:p>
        </w:tc>
        <w:tc>
          <w:tcPr>
            <w:tcW w:w="424" w:type="dxa"/>
            <w:tcBorders>
              <w:top w:val="single" w:sz="4" w:space="0" w:color="000000"/>
              <w:left w:val="nil"/>
              <w:bottom w:val="single" w:sz="4" w:space="0" w:color="000000"/>
              <w:right w:val="single" w:sz="4" w:space="0" w:color="000000"/>
            </w:tcBorders>
            <w:vAlign w:val="center"/>
          </w:tcPr>
          <w:p w14:paraId="5CC6E5BB"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SW</w:t>
            </w:r>
          </w:p>
        </w:tc>
        <w:tc>
          <w:tcPr>
            <w:tcW w:w="424" w:type="dxa"/>
            <w:tcBorders>
              <w:top w:val="single" w:sz="4" w:space="0" w:color="000000"/>
              <w:left w:val="nil"/>
              <w:bottom w:val="single" w:sz="4" w:space="0" w:color="000000"/>
              <w:right w:val="single" w:sz="4" w:space="0" w:color="000000"/>
            </w:tcBorders>
            <w:vAlign w:val="center"/>
          </w:tcPr>
          <w:p w14:paraId="55681172"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WSW</w:t>
            </w:r>
          </w:p>
        </w:tc>
        <w:tc>
          <w:tcPr>
            <w:tcW w:w="424" w:type="dxa"/>
            <w:tcBorders>
              <w:top w:val="single" w:sz="4" w:space="0" w:color="000000"/>
              <w:left w:val="nil"/>
              <w:bottom w:val="single" w:sz="4" w:space="0" w:color="000000"/>
              <w:right w:val="single" w:sz="4" w:space="0" w:color="000000"/>
            </w:tcBorders>
            <w:vAlign w:val="center"/>
          </w:tcPr>
          <w:p w14:paraId="14722C71"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W</w:t>
            </w:r>
          </w:p>
        </w:tc>
        <w:tc>
          <w:tcPr>
            <w:tcW w:w="424" w:type="dxa"/>
            <w:tcBorders>
              <w:top w:val="single" w:sz="4" w:space="0" w:color="000000"/>
              <w:left w:val="nil"/>
              <w:bottom w:val="single" w:sz="4" w:space="0" w:color="000000"/>
              <w:right w:val="single" w:sz="4" w:space="0" w:color="000000"/>
            </w:tcBorders>
            <w:vAlign w:val="center"/>
          </w:tcPr>
          <w:p w14:paraId="7B1F9F59"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WNW</w:t>
            </w:r>
          </w:p>
        </w:tc>
        <w:tc>
          <w:tcPr>
            <w:tcW w:w="424" w:type="dxa"/>
            <w:tcBorders>
              <w:top w:val="single" w:sz="4" w:space="0" w:color="000000"/>
              <w:left w:val="nil"/>
              <w:bottom w:val="single" w:sz="4" w:space="0" w:color="000000"/>
              <w:right w:val="single" w:sz="4" w:space="0" w:color="000000"/>
            </w:tcBorders>
            <w:vAlign w:val="center"/>
          </w:tcPr>
          <w:p w14:paraId="0731114C"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NW</w:t>
            </w:r>
          </w:p>
        </w:tc>
        <w:tc>
          <w:tcPr>
            <w:tcW w:w="424" w:type="dxa"/>
            <w:tcBorders>
              <w:top w:val="single" w:sz="4" w:space="0" w:color="000000"/>
              <w:left w:val="nil"/>
              <w:bottom w:val="single" w:sz="4" w:space="0" w:color="000000"/>
              <w:right w:val="single" w:sz="4" w:space="0" w:color="000000"/>
            </w:tcBorders>
            <w:vAlign w:val="center"/>
          </w:tcPr>
          <w:p w14:paraId="00713CBF"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NNW</w:t>
            </w:r>
          </w:p>
        </w:tc>
        <w:tc>
          <w:tcPr>
            <w:tcW w:w="424" w:type="dxa"/>
            <w:tcBorders>
              <w:top w:val="single" w:sz="4" w:space="0" w:color="000000"/>
              <w:left w:val="nil"/>
              <w:bottom w:val="single" w:sz="4" w:space="0" w:color="000000"/>
              <w:right w:val="single" w:sz="4" w:space="0" w:color="000000"/>
            </w:tcBorders>
            <w:vAlign w:val="center"/>
          </w:tcPr>
          <w:p w14:paraId="13341E57"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N</w:t>
            </w:r>
          </w:p>
        </w:tc>
        <w:tc>
          <w:tcPr>
            <w:tcW w:w="530" w:type="dxa"/>
            <w:tcBorders>
              <w:top w:val="single" w:sz="4" w:space="0" w:color="000000"/>
              <w:left w:val="nil"/>
              <w:bottom w:val="single" w:sz="4" w:space="0" w:color="000000"/>
              <w:right w:val="single" w:sz="4" w:space="0" w:color="000000"/>
            </w:tcBorders>
            <w:vAlign w:val="center"/>
          </w:tcPr>
          <w:p w14:paraId="517CB6DD"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CALM</w:t>
            </w:r>
          </w:p>
        </w:tc>
        <w:tc>
          <w:tcPr>
            <w:tcW w:w="530" w:type="dxa"/>
            <w:tcBorders>
              <w:top w:val="single" w:sz="4" w:space="0" w:color="000000"/>
              <w:left w:val="nil"/>
              <w:bottom w:val="single" w:sz="4" w:space="0" w:color="000000"/>
              <w:right w:val="single" w:sz="4" w:space="0" w:color="000000"/>
            </w:tcBorders>
            <w:vAlign w:val="center"/>
          </w:tcPr>
          <w:p w14:paraId="388017A9" w14:textId="77777777" w:rsidR="005511D4" w:rsidRPr="00FD3E48" w:rsidRDefault="005511D4" w:rsidP="000B15A6">
            <w:pPr>
              <w:pStyle w:val="a3"/>
              <w:wordWrap/>
              <w:spacing w:line="240" w:lineRule="exact"/>
              <w:jc w:val="center"/>
              <w:rPr>
                <w:spacing w:val="0"/>
              </w:rPr>
            </w:pPr>
            <w:r w:rsidRPr="00FD3E48">
              <w:rPr>
                <w:rFonts w:ascii="ＭＳ 明朝" w:hAnsi="ＭＳ 明朝" w:hint="eastAsia"/>
              </w:rPr>
              <w:t>合計</w:t>
            </w:r>
          </w:p>
        </w:tc>
      </w:tr>
      <w:tr w:rsidR="005511D4" w:rsidRPr="00FD3E48" w14:paraId="233B00FC" w14:textId="77777777">
        <w:trPr>
          <w:trHeight w:hRule="exact" w:val="1762"/>
        </w:trPr>
        <w:tc>
          <w:tcPr>
            <w:tcW w:w="318" w:type="dxa"/>
            <w:tcBorders>
              <w:top w:val="nil"/>
              <w:left w:val="single" w:sz="4" w:space="0" w:color="000000"/>
              <w:bottom w:val="single" w:sz="4" w:space="0" w:color="000000"/>
              <w:right w:val="single" w:sz="4" w:space="0" w:color="000000"/>
            </w:tcBorders>
            <w:vAlign w:val="center"/>
          </w:tcPr>
          <w:p w14:paraId="393D96D3" w14:textId="77777777" w:rsidR="005511D4" w:rsidRPr="00FD3E48" w:rsidRDefault="005511D4" w:rsidP="00047E66">
            <w:pPr>
              <w:pStyle w:val="a3"/>
              <w:wordWrap/>
              <w:spacing w:line="240" w:lineRule="exact"/>
              <w:jc w:val="center"/>
              <w:rPr>
                <w:spacing w:val="0"/>
              </w:rPr>
            </w:pPr>
            <w:r w:rsidRPr="00FD3E48">
              <w:rPr>
                <w:rFonts w:ascii="ＭＳ 明朝" w:hAnsi="ＭＳ 明朝" w:hint="eastAsia"/>
              </w:rPr>
              <w:t>Ａ</w:t>
            </w:r>
          </w:p>
        </w:tc>
        <w:tc>
          <w:tcPr>
            <w:tcW w:w="1272" w:type="dxa"/>
            <w:tcBorders>
              <w:top w:val="nil"/>
              <w:left w:val="nil"/>
              <w:bottom w:val="single" w:sz="4" w:space="0" w:color="000000"/>
              <w:right w:val="nil"/>
            </w:tcBorders>
          </w:tcPr>
          <w:p w14:paraId="0ACFE171" w14:textId="77777777" w:rsidR="005511D4" w:rsidRPr="00FD3E48" w:rsidRDefault="005511D4" w:rsidP="00047E66">
            <w:pPr>
              <w:pStyle w:val="a3"/>
              <w:wordWrap/>
              <w:spacing w:line="220" w:lineRule="exact"/>
              <w:rPr>
                <w:spacing w:val="0"/>
              </w:rPr>
            </w:pPr>
            <w:r w:rsidRPr="00FD3E48">
              <w:rPr>
                <w:rFonts w:ascii="ＭＳ 明朝" w:hAnsi="ＭＳ 明朝" w:hint="eastAsia"/>
              </w:rPr>
              <w:t>0</w:t>
            </w:r>
            <w:r w:rsidRPr="00FD3E48">
              <w:rPr>
                <w:rFonts w:ascii="ＭＳ 明朝" w:hAnsi="ＭＳ 明朝" w:hint="eastAsia"/>
                <w:spacing w:val="0"/>
              </w:rPr>
              <w:t xml:space="preserve">  </w:t>
            </w:r>
            <w:r w:rsidRPr="00FD3E48">
              <w:rPr>
                <w:rFonts w:ascii="ＭＳ 明朝" w:hAnsi="ＭＳ 明朝" w:hint="eastAsia"/>
              </w:rPr>
              <w:t>－0.4m/s</w:t>
            </w:r>
          </w:p>
          <w:p w14:paraId="640855C9" w14:textId="77777777" w:rsidR="005511D4" w:rsidRPr="00FD3E48" w:rsidRDefault="005511D4" w:rsidP="00047E66">
            <w:pPr>
              <w:pStyle w:val="a3"/>
              <w:wordWrap/>
              <w:spacing w:line="220" w:lineRule="exact"/>
              <w:rPr>
                <w:spacing w:val="0"/>
              </w:rPr>
            </w:pPr>
            <w:r w:rsidRPr="00FD3E48">
              <w:rPr>
                <w:rFonts w:ascii="ＭＳ 明朝" w:hAnsi="ＭＳ 明朝" w:hint="eastAsia"/>
              </w:rPr>
              <w:t>0.5－0.9m/s</w:t>
            </w:r>
          </w:p>
          <w:p w14:paraId="2ECFE087" w14:textId="77777777" w:rsidR="005511D4" w:rsidRPr="00FD3E48" w:rsidRDefault="005511D4" w:rsidP="00047E66">
            <w:pPr>
              <w:pStyle w:val="a3"/>
              <w:wordWrap/>
              <w:spacing w:line="220" w:lineRule="exact"/>
              <w:rPr>
                <w:spacing w:val="0"/>
              </w:rPr>
            </w:pPr>
            <w:r w:rsidRPr="00FD3E48">
              <w:rPr>
                <w:rFonts w:ascii="ＭＳ 明朝" w:hAnsi="ＭＳ 明朝" w:hint="eastAsia"/>
              </w:rPr>
              <w:t>1.0－1.9m/s</w:t>
            </w:r>
          </w:p>
          <w:p w14:paraId="77E57315" w14:textId="77777777" w:rsidR="005511D4" w:rsidRPr="00FD3E48" w:rsidRDefault="005511D4" w:rsidP="00047E66">
            <w:pPr>
              <w:pStyle w:val="a3"/>
              <w:wordWrap/>
              <w:spacing w:line="220" w:lineRule="exact"/>
              <w:rPr>
                <w:spacing w:val="0"/>
              </w:rPr>
            </w:pPr>
            <w:r w:rsidRPr="00FD3E48">
              <w:rPr>
                <w:rFonts w:ascii="ＭＳ 明朝" w:hAnsi="ＭＳ 明朝" w:hint="eastAsia"/>
              </w:rPr>
              <w:t>2.0－2.9m/s</w:t>
            </w:r>
          </w:p>
          <w:p w14:paraId="387CD6E1" w14:textId="77777777" w:rsidR="005511D4" w:rsidRPr="00FD3E48" w:rsidRDefault="005511D4" w:rsidP="00047E66">
            <w:pPr>
              <w:pStyle w:val="a3"/>
              <w:wordWrap/>
              <w:spacing w:line="220" w:lineRule="exact"/>
              <w:rPr>
                <w:spacing w:val="0"/>
              </w:rPr>
            </w:pPr>
            <w:r w:rsidRPr="00FD3E48">
              <w:rPr>
                <w:rFonts w:ascii="ＭＳ 明朝" w:hAnsi="ＭＳ 明朝" w:hint="eastAsia"/>
              </w:rPr>
              <w:t>3.0－3.9m/s</w:t>
            </w:r>
          </w:p>
          <w:p w14:paraId="284C3F18" w14:textId="77777777" w:rsidR="005511D4" w:rsidRPr="00FD3E48" w:rsidRDefault="005511D4" w:rsidP="00047E66">
            <w:pPr>
              <w:pStyle w:val="a3"/>
              <w:wordWrap/>
              <w:spacing w:line="220" w:lineRule="exact"/>
              <w:rPr>
                <w:spacing w:val="0"/>
              </w:rPr>
            </w:pPr>
            <w:r w:rsidRPr="00FD3E48">
              <w:rPr>
                <w:rFonts w:ascii="ＭＳ 明朝" w:hAnsi="ＭＳ 明朝" w:hint="eastAsia"/>
              </w:rPr>
              <w:t>4.0－5.9m/s</w:t>
            </w:r>
          </w:p>
          <w:p w14:paraId="101D4EE4" w14:textId="77777777" w:rsidR="005511D4" w:rsidRPr="00FD3E48" w:rsidRDefault="005511D4" w:rsidP="00047E66">
            <w:pPr>
              <w:pStyle w:val="a3"/>
              <w:wordWrap/>
              <w:spacing w:line="220" w:lineRule="exact"/>
              <w:rPr>
                <w:spacing w:val="0"/>
              </w:rPr>
            </w:pPr>
            <w:r w:rsidRPr="00FD3E48">
              <w:rPr>
                <w:rFonts w:ascii="ＭＳ 明朝" w:hAnsi="ＭＳ 明朝" w:hint="eastAsia"/>
              </w:rPr>
              <w:t>6.0－7.9m/s</w:t>
            </w:r>
          </w:p>
          <w:p w14:paraId="4F684C21" w14:textId="77777777" w:rsidR="005511D4" w:rsidRPr="00FD3E48" w:rsidRDefault="005511D4" w:rsidP="00047E66">
            <w:pPr>
              <w:pStyle w:val="a3"/>
              <w:wordWrap/>
              <w:spacing w:line="220" w:lineRule="exact"/>
              <w:rPr>
                <w:spacing w:val="0"/>
              </w:rPr>
            </w:pPr>
            <w:r w:rsidRPr="00FD3E48">
              <w:rPr>
                <w:rFonts w:ascii="ＭＳ 明朝" w:hAnsi="ＭＳ 明朝" w:hint="eastAsia"/>
              </w:rPr>
              <w:t>8.0m/s以上</w:t>
            </w:r>
          </w:p>
        </w:tc>
        <w:tc>
          <w:tcPr>
            <w:tcW w:w="424" w:type="dxa"/>
            <w:tcBorders>
              <w:top w:val="nil"/>
              <w:left w:val="single" w:sz="4" w:space="0" w:color="000000"/>
              <w:bottom w:val="single" w:sz="4" w:space="0" w:color="000000"/>
              <w:right w:val="single" w:sz="4" w:space="0" w:color="000000"/>
            </w:tcBorders>
          </w:tcPr>
          <w:p w14:paraId="6F3D7CE1"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24ECBD59"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2928D1AE"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1E00CB97"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1F8F2F5B"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5318852F"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EBA2EB8"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79F3018"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3104EE3F"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2534C586"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48A68F6"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CE9A9E9"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2B285C49"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4669341C"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4D00FCF9"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39F5BE64" w14:textId="77777777" w:rsidR="005511D4" w:rsidRPr="00FD3E48" w:rsidRDefault="005511D4" w:rsidP="00047E66">
            <w:pPr>
              <w:pStyle w:val="a3"/>
              <w:wordWrap/>
              <w:spacing w:line="240" w:lineRule="exact"/>
              <w:rPr>
                <w:spacing w:val="0"/>
              </w:rPr>
            </w:pPr>
          </w:p>
        </w:tc>
        <w:tc>
          <w:tcPr>
            <w:tcW w:w="530" w:type="dxa"/>
            <w:tcBorders>
              <w:top w:val="nil"/>
              <w:left w:val="nil"/>
              <w:bottom w:val="single" w:sz="4" w:space="0" w:color="000000"/>
              <w:right w:val="single" w:sz="4" w:space="0" w:color="000000"/>
            </w:tcBorders>
          </w:tcPr>
          <w:p w14:paraId="2395C551" w14:textId="77777777" w:rsidR="005511D4" w:rsidRPr="00FD3E48" w:rsidRDefault="005511D4" w:rsidP="00047E66">
            <w:pPr>
              <w:pStyle w:val="a3"/>
              <w:wordWrap/>
              <w:spacing w:line="240" w:lineRule="exact"/>
              <w:rPr>
                <w:spacing w:val="0"/>
              </w:rPr>
            </w:pPr>
          </w:p>
        </w:tc>
        <w:tc>
          <w:tcPr>
            <w:tcW w:w="530" w:type="dxa"/>
            <w:tcBorders>
              <w:top w:val="nil"/>
              <w:left w:val="nil"/>
              <w:bottom w:val="single" w:sz="4" w:space="0" w:color="000000"/>
              <w:right w:val="single" w:sz="4" w:space="0" w:color="000000"/>
            </w:tcBorders>
          </w:tcPr>
          <w:p w14:paraId="43BF76BD" w14:textId="77777777" w:rsidR="005511D4" w:rsidRPr="00FD3E48" w:rsidRDefault="005511D4" w:rsidP="00047E66">
            <w:pPr>
              <w:pStyle w:val="a3"/>
              <w:wordWrap/>
              <w:spacing w:line="240" w:lineRule="exact"/>
              <w:rPr>
                <w:spacing w:val="0"/>
              </w:rPr>
            </w:pPr>
          </w:p>
        </w:tc>
      </w:tr>
      <w:tr w:rsidR="005511D4" w:rsidRPr="00FD3E48" w14:paraId="575609F1" w14:textId="77777777">
        <w:trPr>
          <w:trHeight w:hRule="exact" w:val="196"/>
        </w:trPr>
        <w:tc>
          <w:tcPr>
            <w:tcW w:w="318" w:type="dxa"/>
            <w:tcBorders>
              <w:top w:val="single" w:sz="4" w:space="0" w:color="000000"/>
              <w:left w:val="dashSmallGap" w:sz="4" w:space="0" w:color="auto"/>
              <w:bottom w:val="single" w:sz="4" w:space="0" w:color="000000"/>
              <w:right w:val="dashSmallGap" w:sz="4" w:space="0" w:color="auto"/>
            </w:tcBorders>
          </w:tcPr>
          <w:p w14:paraId="29A19299" w14:textId="77777777" w:rsidR="005511D4" w:rsidRPr="00FD3E48" w:rsidRDefault="005511D4" w:rsidP="00047E66">
            <w:pPr>
              <w:pStyle w:val="a3"/>
              <w:wordWrap/>
              <w:spacing w:line="240" w:lineRule="exact"/>
              <w:rPr>
                <w:spacing w:val="0"/>
              </w:rPr>
            </w:pPr>
          </w:p>
        </w:tc>
        <w:tc>
          <w:tcPr>
            <w:tcW w:w="1272" w:type="dxa"/>
            <w:tcBorders>
              <w:top w:val="single" w:sz="4" w:space="0" w:color="000000"/>
              <w:left w:val="dashSmallGap" w:sz="4" w:space="0" w:color="auto"/>
              <w:bottom w:val="single" w:sz="4" w:space="0" w:color="000000"/>
              <w:right w:val="dashSmallGap" w:sz="4" w:space="0" w:color="auto"/>
            </w:tcBorders>
          </w:tcPr>
          <w:p w14:paraId="3681C343" w14:textId="77777777" w:rsidR="005511D4" w:rsidRPr="00FD3E48" w:rsidRDefault="005511D4" w:rsidP="00047E66">
            <w:pPr>
              <w:pStyle w:val="a3"/>
              <w:wordWrap/>
              <w:spacing w:line="22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2B2CA65A"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6AF68955"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0EFF7C64"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7A53BB34"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7941A08A"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65B8C8A3"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7CF614D0"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07897C95"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407D0DE9"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188B7CD0"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3A3FF0E2"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4208E638"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6A74BD32"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1B8B129D"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4155D6A5" w14:textId="77777777" w:rsidR="005511D4" w:rsidRPr="00FD3E48" w:rsidRDefault="005511D4" w:rsidP="00047E66">
            <w:pPr>
              <w:pStyle w:val="a3"/>
              <w:wordWrap/>
              <w:spacing w:line="240" w:lineRule="exact"/>
              <w:rPr>
                <w:spacing w:val="0"/>
              </w:rPr>
            </w:pPr>
          </w:p>
        </w:tc>
        <w:tc>
          <w:tcPr>
            <w:tcW w:w="424" w:type="dxa"/>
            <w:tcBorders>
              <w:top w:val="single" w:sz="4" w:space="0" w:color="000000"/>
              <w:left w:val="dashSmallGap" w:sz="4" w:space="0" w:color="auto"/>
              <w:bottom w:val="single" w:sz="4" w:space="0" w:color="000000"/>
              <w:right w:val="dashSmallGap" w:sz="4" w:space="0" w:color="auto"/>
            </w:tcBorders>
          </w:tcPr>
          <w:p w14:paraId="151847F8" w14:textId="77777777" w:rsidR="005511D4" w:rsidRPr="00FD3E48" w:rsidRDefault="005511D4" w:rsidP="00047E66">
            <w:pPr>
              <w:pStyle w:val="a3"/>
              <w:wordWrap/>
              <w:spacing w:line="240" w:lineRule="exact"/>
              <w:rPr>
                <w:spacing w:val="0"/>
              </w:rPr>
            </w:pPr>
          </w:p>
        </w:tc>
        <w:tc>
          <w:tcPr>
            <w:tcW w:w="530" w:type="dxa"/>
            <w:tcBorders>
              <w:top w:val="single" w:sz="4" w:space="0" w:color="000000"/>
              <w:left w:val="dashSmallGap" w:sz="4" w:space="0" w:color="auto"/>
              <w:bottom w:val="single" w:sz="4" w:space="0" w:color="000000"/>
              <w:right w:val="dashSmallGap" w:sz="4" w:space="0" w:color="auto"/>
            </w:tcBorders>
          </w:tcPr>
          <w:p w14:paraId="5F8DA845" w14:textId="77777777" w:rsidR="005511D4" w:rsidRPr="00FD3E48" w:rsidRDefault="005511D4" w:rsidP="00047E66">
            <w:pPr>
              <w:pStyle w:val="a3"/>
              <w:wordWrap/>
              <w:spacing w:line="240" w:lineRule="exact"/>
              <w:rPr>
                <w:spacing w:val="0"/>
              </w:rPr>
            </w:pPr>
          </w:p>
        </w:tc>
        <w:tc>
          <w:tcPr>
            <w:tcW w:w="530" w:type="dxa"/>
            <w:tcBorders>
              <w:top w:val="single" w:sz="4" w:space="0" w:color="000000"/>
              <w:left w:val="dashSmallGap" w:sz="4" w:space="0" w:color="auto"/>
              <w:bottom w:val="single" w:sz="4" w:space="0" w:color="000000"/>
              <w:right w:val="dashSmallGap" w:sz="4" w:space="0" w:color="auto"/>
            </w:tcBorders>
          </w:tcPr>
          <w:p w14:paraId="587D3B3A" w14:textId="77777777" w:rsidR="005511D4" w:rsidRPr="00FD3E48" w:rsidRDefault="005511D4" w:rsidP="00047E66">
            <w:pPr>
              <w:pStyle w:val="a3"/>
              <w:wordWrap/>
              <w:spacing w:line="240" w:lineRule="exact"/>
              <w:rPr>
                <w:spacing w:val="0"/>
              </w:rPr>
            </w:pPr>
          </w:p>
        </w:tc>
      </w:tr>
      <w:tr w:rsidR="005511D4" w:rsidRPr="00FD3E48" w14:paraId="7B0EE35A" w14:textId="77777777">
        <w:trPr>
          <w:trHeight w:hRule="exact" w:val="1176"/>
        </w:trPr>
        <w:tc>
          <w:tcPr>
            <w:tcW w:w="318" w:type="dxa"/>
            <w:tcBorders>
              <w:top w:val="nil"/>
              <w:left w:val="single" w:sz="4" w:space="0" w:color="000000"/>
              <w:bottom w:val="single" w:sz="4" w:space="0" w:color="000000"/>
              <w:right w:val="single" w:sz="4" w:space="0" w:color="000000"/>
            </w:tcBorders>
            <w:vAlign w:val="center"/>
          </w:tcPr>
          <w:p w14:paraId="1AC855A5" w14:textId="77777777" w:rsidR="005511D4" w:rsidRPr="00FD3E48" w:rsidRDefault="005511D4" w:rsidP="00047E66">
            <w:pPr>
              <w:pStyle w:val="a3"/>
              <w:wordWrap/>
              <w:spacing w:line="240" w:lineRule="exact"/>
              <w:jc w:val="center"/>
              <w:rPr>
                <w:spacing w:val="0"/>
              </w:rPr>
            </w:pPr>
            <w:r w:rsidRPr="00FD3E48">
              <w:rPr>
                <w:rFonts w:ascii="ＭＳ 明朝" w:hAnsi="ＭＳ 明朝" w:hint="eastAsia"/>
              </w:rPr>
              <w:t>Ｇ</w:t>
            </w:r>
          </w:p>
        </w:tc>
        <w:tc>
          <w:tcPr>
            <w:tcW w:w="1272" w:type="dxa"/>
            <w:tcBorders>
              <w:top w:val="nil"/>
              <w:left w:val="nil"/>
              <w:bottom w:val="single" w:sz="4" w:space="0" w:color="000000"/>
              <w:right w:val="nil"/>
            </w:tcBorders>
          </w:tcPr>
          <w:p w14:paraId="128A4E6C" w14:textId="77777777" w:rsidR="005511D4" w:rsidRPr="00FD3E48" w:rsidRDefault="005511D4" w:rsidP="00047E66">
            <w:pPr>
              <w:pStyle w:val="a3"/>
              <w:wordWrap/>
              <w:spacing w:line="220" w:lineRule="exact"/>
              <w:rPr>
                <w:spacing w:val="0"/>
              </w:rPr>
            </w:pPr>
            <w:r w:rsidRPr="00FD3E48">
              <w:rPr>
                <w:rFonts w:ascii="ＭＳ 明朝" w:hAnsi="ＭＳ 明朝" w:hint="eastAsia"/>
              </w:rPr>
              <w:t>2.0－2.9m/s</w:t>
            </w:r>
          </w:p>
          <w:p w14:paraId="5EEF308B" w14:textId="77777777" w:rsidR="005511D4" w:rsidRPr="00FD3E48" w:rsidRDefault="005511D4" w:rsidP="00047E66">
            <w:pPr>
              <w:pStyle w:val="a3"/>
              <w:wordWrap/>
              <w:spacing w:line="220" w:lineRule="exact"/>
              <w:rPr>
                <w:spacing w:val="0"/>
              </w:rPr>
            </w:pPr>
            <w:r w:rsidRPr="00FD3E48">
              <w:rPr>
                <w:rFonts w:ascii="ＭＳ 明朝" w:hAnsi="ＭＳ 明朝" w:hint="eastAsia"/>
              </w:rPr>
              <w:t>3.0－3.9m/s</w:t>
            </w:r>
          </w:p>
          <w:p w14:paraId="19261DE3" w14:textId="77777777" w:rsidR="005511D4" w:rsidRPr="00FD3E48" w:rsidRDefault="005511D4" w:rsidP="00047E66">
            <w:pPr>
              <w:pStyle w:val="a3"/>
              <w:wordWrap/>
              <w:spacing w:line="220" w:lineRule="exact"/>
              <w:rPr>
                <w:spacing w:val="0"/>
              </w:rPr>
            </w:pPr>
            <w:r w:rsidRPr="00FD3E48">
              <w:rPr>
                <w:rFonts w:ascii="ＭＳ 明朝" w:hAnsi="ＭＳ 明朝" w:hint="eastAsia"/>
              </w:rPr>
              <w:t>4.0－5.9m/s</w:t>
            </w:r>
          </w:p>
          <w:p w14:paraId="66555BB0" w14:textId="77777777" w:rsidR="005511D4" w:rsidRPr="00FD3E48" w:rsidRDefault="005511D4" w:rsidP="00047E66">
            <w:pPr>
              <w:pStyle w:val="a3"/>
              <w:wordWrap/>
              <w:spacing w:line="220" w:lineRule="exact"/>
              <w:rPr>
                <w:spacing w:val="0"/>
              </w:rPr>
            </w:pPr>
            <w:r w:rsidRPr="00FD3E48">
              <w:rPr>
                <w:rFonts w:ascii="ＭＳ 明朝" w:hAnsi="ＭＳ 明朝" w:hint="eastAsia"/>
              </w:rPr>
              <w:t>6.0－7.9m/s</w:t>
            </w:r>
          </w:p>
          <w:p w14:paraId="73AB610D" w14:textId="77777777" w:rsidR="005511D4" w:rsidRPr="00FD3E48" w:rsidRDefault="005511D4" w:rsidP="00047E66">
            <w:pPr>
              <w:pStyle w:val="a3"/>
              <w:wordWrap/>
              <w:spacing w:line="220" w:lineRule="exact"/>
              <w:rPr>
                <w:spacing w:val="0"/>
              </w:rPr>
            </w:pPr>
            <w:r w:rsidRPr="00FD3E48">
              <w:rPr>
                <w:rFonts w:ascii="ＭＳ 明朝" w:hAnsi="ＭＳ 明朝" w:hint="eastAsia"/>
              </w:rPr>
              <w:t>8.0m/s以上</w:t>
            </w:r>
          </w:p>
        </w:tc>
        <w:tc>
          <w:tcPr>
            <w:tcW w:w="424" w:type="dxa"/>
            <w:tcBorders>
              <w:top w:val="nil"/>
              <w:left w:val="single" w:sz="4" w:space="0" w:color="000000"/>
              <w:bottom w:val="single" w:sz="4" w:space="0" w:color="000000"/>
              <w:right w:val="single" w:sz="4" w:space="0" w:color="000000"/>
            </w:tcBorders>
          </w:tcPr>
          <w:p w14:paraId="10B72211"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5CA2A0D8"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60160EC"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5DF0317F"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2A7C753"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5996B476"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0595EFA2"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416C861"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591229B9"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28D77B0C"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D9830DB"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029735ED"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DFC7C04"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5A2EAB20"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4B67DD57"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AA32FF7" w14:textId="77777777" w:rsidR="005511D4" w:rsidRPr="00FD3E48" w:rsidRDefault="005511D4" w:rsidP="00047E66">
            <w:pPr>
              <w:pStyle w:val="a3"/>
              <w:wordWrap/>
              <w:spacing w:line="240" w:lineRule="exact"/>
              <w:rPr>
                <w:spacing w:val="0"/>
              </w:rPr>
            </w:pPr>
          </w:p>
        </w:tc>
        <w:tc>
          <w:tcPr>
            <w:tcW w:w="530" w:type="dxa"/>
            <w:tcBorders>
              <w:top w:val="nil"/>
              <w:left w:val="nil"/>
              <w:bottom w:val="single" w:sz="4" w:space="0" w:color="000000"/>
              <w:right w:val="single" w:sz="4" w:space="0" w:color="000000"/>
            </w:tcBorders>
          </w:tcPr>
          <w:p w14:paraId="1173FD03" w14:textId="77777777" w:rsidR="005511D4" w:rsidRPr="00FD3E48" w:rsidRDefault="005511D4" w:rsidP="00047E66">
            <w:pPr>
              <w:pStyle w:val="a3"/>
              <w:wordWrap/>
              <w:spacing w:line="240" w:lineRule="exact"/>
              <w:rPr>
                <w:spacing w:val="0"/>
              </w:rPr>
            </w:pPr>
          </w:p>
        </w:tc>
        <w:tc>
          <w:tcPr>
            <w:tcW w:w="530" w:type="dxa"/>
            <w:tcBorders>
              <w:top w:val="nil"/>
              <w:left w:val="nil"/>
              <w:bottom w:val="single" w:sz="4" w:space="0" w:color="000000"/>
              <w:right w:val="single" w:sz="4" w:space="0" w:color="000000"/>
            </w:tcBorders>
          </w:tcPr>
          <w:p w14:paraId="29BE0D3F" w14:textId="77777777" w:rsidR="005511D4" w:rsidRPr="00FD3E48" w:rsidRDefault="005511D4" w:rsidP="00047E66">
            <w:pPr>
              <w:pStyle w:val="a3"/>
              <w:wordWrap/>
              <w:spacing w:line="240" w:lineRule="exact"/>
              <w:rPr>
                <w:spacing w:val="0"/>
              </w:rPr>
            </w:pPr>
          </w:p>
        </w:tc>
      </w:tr>
      <w:tr w:rsidR="005511D4" w:rsidRPr="00FD3E48" w14:paraId="3273D874" w14:textId="77777777">
        <w:trPr>
          <w:trHeight w:hRule="exact" w:val="1764"/>
        </w:trPr>
        <w:tc>
          <w:tcPr>
            <w:tcW w:w="318" w:type="dxa"/>
            <w:tcBorders>
              <w:top w:val="nil"/>
              <w:left w:val="single" w:sz="4" w:space="0" w:color="000000"/>
              <w:bottom w:val="single" w:sz="4" w:space="0" w:color="000000"/>
              <w:right w:val="single" w:sz="4" w:space="0" w:color="000000"/>
            </w:tcBorders>
            <w:vAlign w:val="center"/>
          </w:tcPr>
          <w:p w14:paraId="0535001D" w14:textId="77777777" w:rsidR="005511D4" w:rsidRPr="00FD3E48" w:rsidRDefault="005511D4" w:rsidP="00047E66">
            <w:pPr>
              <w:pStyle w:val="a3"/>
              <w:wordWrap/>
              <w:spacing w:line="240" w:lineRule="exact"/>
              <w:jc w:val="center"/>
              <w:rPr>
                <w:spacing w:val="0"/>
              </w:rPr>
            </w:pPr>
            <w:r w:rsidRPr="00FD3E48">
              <w:rPr>
                <w:rFonts w:ascii="ＭＳ 明朝" w:hAnsi="ＭＳ 明朝" w:hint="eastAsia"/>
              </w:rPr>
              <w:t>合</w:t>
            </w:r>
          </w:p>
          <w:p w14:paraId="5D521B4B" w14:textId="77777777" w:rsidR="005511D4" w:rsidRPr="00FD3E48" w:rsidRDefault="005511D4" w:rsidP="00047E66">
            <w:pPr>
              <w:pStyle w:val="a3"/>
              <w:wordWrap/>
              <w:spacing w:line="240" w:lineRule="exact"/>
              <w:jc w:val="center"/>
              <w:rPr>
                <w:spacing w:val="0"/>
              </w:rPr>
            </w:pPr>
            <w:r w:rsidRPr="00FD3E48">
              <w:rPr>
                <w:rFonts w:ascii="ＭＳ 明朝" w:hAnsi="ＭＳ 明朝" w:hint="eastAsia"/>
              </w:rPr>
              <w:t>計</w:t>
            </w:r>
          </w:p>
        </w:tc>
        <w:tc>
          <w:tcPr>
            <w:tcW w:w="1272" w:type="dxa"/>
            <w:tcBorders>
              <w:top w:val="nil"/>
              <w:left w:val="nil"/>
              <w:bottom w:val="single" w:sz="4" w:space="0" w:color="000000"/>
              <w:right w:val="nil"/>
            </w:tcBorders>
          </w:tcPr>
          <w:p w14:paraId="31EE0661" w14:textId="77777777" w:rsidR="005511D4" w:rsidRPr="00FD3E48" w:rsidRDefault="005511D4" w:rsidP="00047E66">
            <w:pPr>
              <w:pStyle w:val="a3"/>
              <w:wordWrap/>
              <w:spacing w:line="220" w:lineRule="exact"/>
              <w:rPr>
                <w:spacing w:val="0"/>
              </w:rPr>
            </w:pPr>
            <w:r w:rsidRPr="00FD3E48">
              <w:rPr>
                <w:rFonts w:ascii="ＭＳ 明朝" w:hAnsi="ＭＳ 明朝" w:hint="eastAsia"/>
              </w:rPr>
              <w:t>0</w:t>
            </w:r>
            <w:r w:rsidRPr="00FD3E48">
              <w:rPr>
                <w:rFonts w:ascii="ＭＳ 明朝" w:hAnsi="ＭＳ 明朝" w:hint="eastAsia"/>
                <w:spacing w:val="0"/>
              </w:rPr>
              <w:t xml:space="preserve">  </w:t>
            </w:r>
            <w:r w:rsidRPr="00FD3E48">
              <w:rPr>
                <w:rFonts w:ascii="ＭＳ 明朝" w:hAnsi="ＭＳ 明朝" w:hint="eastAsia"/>
              </w:rPr>
              <w:t>－0.4m/s</w:t>
            </w:r>
          </w:p>
          <w:p w14:paraId="137793ED" w14:textId="77777777" w:rsidR="005511D4" w:rsidRPr="00FD3E48" w:rsidRDefault="005511D4" w:rsidP="00047E66">
            <w:pPr>
              <w:pStyle w:val="a3"/>
              <w:wordWrap/>
              <w:spacing w:line="220" w:lineRule="exact"/>
              <w:rPr>
                <w:spacing w:val="0"/>
              </w:rPr>
            </w:pPr>
            <w:r w:rsidRPr="00FD3E48">
              <w:rPr>
                <w:rFonts w:ascii="ＭＳ 明朝" w:hAnsi="ＭＳ 明朝" w:hint="eastAsia"/>
              </w:rPr>
              <w:t>0.5－0.9m/s</w:t>
            </w:r>
          </w:p>
          <w:p w14:paraId="6D72B905" w14:textId="77777777" w:rsidR="005511D4" w:rsidRPr="00FD3E48" w:rsidRDefault="005511D4" w:rsidP="00047E66">
            <w:pPr>
              <w:pStyle w:val="a3"/>
              <w:wordWrap/>
              <w:spacing w:line="220" w:lineRule="exact"/>
              <w:rPr>
                <w:spacing w:val="0"/>
              </w:rPr>
            </w:pPr>
            <w:r w:rsidRPr="00FD3E48">
              <w:rPr>
                <w:rFonts w:ascii="ＭＳ 明朝" w:hAnsi="ＭＳ 明朝" w:hint="eastAsia"/>
              </w:rPr>
              <w:t>1.0－1.9m/s</w:t>
            </w:r>
          </w:p>
          <w:p w14:paraId="6530F16C" w14:textId="77777777" w:rsidR="005511D4" w:rsidRPr="00FD3E48" w:rsidRDefault="005511D4" w:rsidP="00047E66">
            <w:pPr>
              <w:pStyle w:val="a3"/>
              <w:wordWrap/>
              <w:spacing w:line="220" w:lineRule="exact"/>
              <w:rPr>
                <w:spacing w:val="0"/>
              </w:rPr>
            </w:pPr>
            <w:r w:rsidRPr="00FD3E48">
              <w:rPr>
                <w:rFonts w:ascii="ＭＳ 明朝" w:hAnsi="ＭＳ 明朝" w:hint="eastAsia"/>
              </w:rPr>
              <w:t>2.0－2.9m/s</w:t>
            </w:r>
          </w:p>
          <w:p w14:paraId="21AA98C6" w14:textId="77777777" w:rsidR="005511D4" w:rsidRPr="00FD3E48" w:rsidRDefault="005511D4" w:rsidP="00047E66">
            <w:pPr>
              <w:pStyle w:val="a3"/>
              <w:wordWrap/>
              <w:spacing w:line="220" w:lineRule="exact"/>
              <w:rPr>
                <w:spacing w:val="0"/>
              </w:rPr>
            </w:pPr>
            <w:r w:rsidRPr="00FD3E48">
              <w:rPr>
                <w:rFonts w:ascii="ＭＳ 明朝" w:hAnsi="ＭＳ 明朝" w:hint="eastAsia"/>
              </w:rPr>
              <w:t>3.0－3.9m/s</w:t>
            </w:r>
          </w:p>
          <w:p w14:paraId="28B3A3EC" w14:textId="77777777" w:rsidR="005511D4" w:rsidRPr="00FD3E48" w:rsidRDefault="005511D4" w:rsidP="00047E66">
            <w:pPr>
              <w:pStyle w:val="a3"/>
              <w:wordWrap/>
              <w:spacing w:line="220" w:lineRule="exact"/>
              <w:rPr>
                <w:spacing w:val="0"/>
              </w:rPr>
            </w:pPr>
            <w:r w:rsidRPr="00FD3E48">
              <w:rPr>
                <w:rFonts w:ascii="ＭＳ 明朝" w:hAnsi="ＭＳ 明朝" w:hint="eastAsia"/>
              </w:rPr>
              <w:t>4.0－5.9m/s</w:t>
            </w:r>
          </w:p>
          <w:p w14:paraId="0EA44CDC" w14:textId="77777777" w:rsidR="005511D4" w:rsidRPr="00FD3E48" w:rsidRDefault="005511D4" w:rsidP="00047E66">
            <w:pPr>
              <w:pStyle w:val="a3"/>
              <w:wordWrap/>
              <w:spacing w:line="220" w:lineRule="exact"/>
              <w:rPr>
                <w:spacing w:val="0"/>
              </w:rPr>
            </w:pPr>
            <w:r w:rsidRPr="00FD3E48">
              <w:rPr>
                <w:rFonts w:ascii="ＭＳ 明朝" w:hAnsi="ＭＳ 明朝" w:hint="eastAsia"/>
              </w:rPr>
              <w:t>6.0－7.9m/s</w:t>
            </w:r>
          </w:p>
          <w:p w14:paraId="50254945" w14:textId="77777777" w:rsidR="005511D4" w:rsidRPr="00FD3E48" w:rsidRDefault="005511D4" w:rsidP="00047E66">
            <w:pPr>
              <w:pStyle w:val="a3"/>
              <w:wordWrap/>
              <w:spacing w:line="220" w:lineRule="exact"/>
              <w:rPr>
                <w:spacing w:val="0"/>
              </w:rPr>
            </w:pPr>
            <w:r w:rsidRPr="00FD3E48">
              <w:rPr>
                <w:rFonts w:ascii="ＭＳ 明朝" w:hAnsi="ＭＳ 明朝" w:hint="eastAsia"/>
              </w:rPr>
              <w:t>8.0m/s以上</w:t>
            </w:r>
          </w:p>
        </w:tc>
        <w:tc>
          <w:tcPr>
            <w:tcW w:w="424" w:type="dxa"/>
            <w:tcBorders>
              <w:top w:val="nil"/>
              <w:left w:val="single" w:sz="4" w:space="0" w:color="000000"/>
              <w:bottom w:val="single" w:sz="4" w:space="0" w:color="000000"/>
              <w:right w:val="single" w:sz="4" w:space="0" w:color="000000"/>
            </w:tcBorders>
          </w:tcPr>
          <w:p w14:paraId="4178C27E"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50CA413A"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7A3525A9"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3F2AB32"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F9E7F18"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2E7EA512"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4B8F6600"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5748EC42"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239C8D26"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47DFB73B"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6C8536C3"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4D92B8FF"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10CFE6AE"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12D16519"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0620394A" w14:textId="77777777" w:rsidR="005511D4" w:rsidRPr="00FD3E48" w:rsidRDefault="005511D4" w:rsidP="00047E66">
            <w:pPr>
              <w:pStyle w:val="a3"/>
              <w:wordWrap/>
              <w:spacing w:line="240" w:lineRule="exact"/>
              <w:rPr>
                <w:spacing w:val="0"/>
              </w:rPr>
            </w:pPr>
          </w:p>
        </w:tc>
        <w:tc>
          <w:tcPr>
            <w:tcW w:w="424" w:type="dxa"/>
            <w:tcBorders>
              <w:top w:val="nil"/>
              <w:left w:val="nil"/>
              <w:bottom w:val="single" w:sz="4" w:space="0" w:color="000000"/>
              <w:right w:val="single" w:sz="4" w:space="0" w:color="000000"/>
            </w:tcBorders>
          </w:tcPr>
          <w:p w14:paraId="1D42911E" w14:textId="77777777" w:rsidR="005511D4" w:rsidRPr="00FD3E48" w:rsidRDefault="005511D4" w:rsidP="00047E66">
            <w:pPr>
              <w:pStyle w:val="a3"/>
              <w:wordWrap/>
              <w:spacing w:line="240" w:lineRule="exact"/>
              <w:rPr>
                <w:spacing w:val="0"/>
              </w:rPr>
            </w:pPr>
          </w:p>
        </w:tc>
        <w:tc>
          <w:tcPr>
            <w:tcW w:w="530" w:type="dxa"/>
            <w:tcBorders>
              <w:top w:val="nil"/>
              <w:left w:val="nil"/>
              <w:bottom w:val="single" w:sz="4" w:space="0" w:color="000000"/>
              <w:right w:val="single" w:sz="4" w:space="0" w:color="000000"/>
            </w:tcBorders>
          </w:tcPr>
          <w:p w14:paraId="1DC5FF72" w14:textId="77777777" w:rsidR="005511D4" w:rsidRPr="00FD3E48" w:rsidRDefault="005511D4" w:rsidP="00047E66">
            <w:pPr>
              <w:pStyle w:val="a3"/>
              <w:wordWrap/>
              <w:spacing w:line="240" w:lineRule="exact"/>
              <w:rPr>
                <w:spacing w:val="0"/>
              </w:rPr>
            </w:pPr>
          </w:p>
        </w:tc>
        <w:tc>
          <w:tcPr>
            <w:tcW w:w="530" w:type="dxa"/>
            <w:tcBorders>
              <w:top w:val="nil"/>
              <w:left w:val="nil"/>
              <w:bottom w:val="single" w:sz="4" w:space="0" w:color="000000"/>
              <w:right w:val="single" w:sz="4" w:space="0" w:color="000000"/>
            </w:tcBorders>
          </w:tcPr>
          <w:p w14:paraId="4FE58032" w14:textId="77777777" w:rsidR="005511D4" w:rsidRPr="00FD3E48" w:rsidRDefault="005511D4" w:rsidP="00047E66">
            <w:pPr>
              <w:pStyle w:val="a3"/>
              <w:wordWrap/>
              <w:spacing w:line="240" w:lineRule="exact"/>
              <w:rPr>
                <w:spacing w:val="0"/>
              </w:rPr>
            </w:pPr>
          </w:p>
        </w:tc>
      </w:tr>
    </w:tbl>
    <w:p w14:paraId="2143AF43" w14:textId="77777777" w:rsidR="005511D4" w:rsidRPr="00FD3E48" w:rsidRDefault="005511D4" w:rsidP="00F04041">
      <w:pPr>
        <w:pStyle w:val="a3"/>
        <w:spacing w:line="240" w:lineRule="exact"/>
        <w:rPr>
          <w:spacing w:val="0"/>
        </w:rPr>
      </w:pPr>
    </w:p>
    <w:p w14:paraId="3CA75E01" w14:textId="77777777" w:rsidR="005511D4" w:rsidRPr="00FD3E48" w:rsidRDefault="00F04041" w:rsidP="00F04041">
      <w:pPr>
        <w:pStyle w:val="a3"/>
        <w:spacing w:line="240" w:lineRule="exact"/>
        <w:rPr>
          <w:spacing w:val="0"/>
        </w:rPr>
      </w:pPr>
      <w:r w:rsidRPr="00FD3E48">
        <w:rPr>
          <w:spacing w:val="0"/>
        </w:rPr>
        <w:br w:type="page"/>
      </w:r>
      <w:r w:rsidR="005511D4" w:rsidRPr="00FD3E48">
        <w:rPr>
          <w:rFonts w:ascii="ＭＳ 明朝" w:hAnsi="ＭＳ 明朝" w:hint="eastAsia"/>
        </w:rPr>
        <w:lastRenderedPageBreak/>
        <w:t>記載例３　交通量等に係る現地調査データの記載例</w:t>
      </w:r>
    </w:p>
    <w:p w14:paraId="7BCE1CD5" w14:textId="77777777" w:rsidR="005511D4" w:rsidRPr="00FD3E48" w:rsidRDefault="005511D4" w:rsidP="00F04041">
      <w:pPr>
        <w:pStyle w:val="a3"/>
        <w:spacing w:line="240" w:lineRule="exact"/>
        <w:ind w:firstLineChars="100" w:firstLine="212"/>
        <w:rPr>
          <w:spacing w:val="0"/>
        </w:rPr>
      </w:pPr>
      <w:r w:rsidRPr="00FD3E48">
        <w:rPr>
          <w:rFonts w:ascii="ＭＳ 明朝" w:hAnsi="ＭＳ 明朝" w:hint="eastAsia"/>
        </w:rPr>
        <w:t>１　８車種分類の交通量等測定結果</w:t>
      </w:r>
    </w:p>
    <w:p w14:paraId="2D351ABB" w14:textId="77777777" w:rsidR="005511D4" w:rsidRPr="00FD3E48" w:rsidRDefault="005511D4" w:rsidP="00F04041">
      <w:pPr>
        <w:pStyle w:val="a3"/>
        <w:spacing w:line="240" w:lineRule="exact"/>
        <w:ind w:firstLineChars="400" w:firstLine="848"/>
        <w:rPr>
          <w:spacing w:val="0"/>
        </w:rPr>
      </w:pPr>
      <w:r w:rsidRPr="00FD3E48">
        <w:rPr>
          <w:rFonts w:ascii="ＭＳ 明朝" w:hAnsi="ＭＳ 明朝" w:hint="eastAsia"/>
        </w:rPr>
        <w:t>調査期間：　　年　月　日～　日</w:t>
      </w:r>
      <w:r w:rsidR="0062064B" w:rsidRPr="00FD3E48">
        <w:rPr>
          <w:rFonts w:ascii="ＭＳ 明朝" w:hAnsi="ＭＳ 明朝" w:hint="eastAsia"/>
        </w:rPr>
        <w:tab/>
      </w:r>
      <w:r w:rsidR="0062064B" w:rsidRPr="00FD3E48">
        <w:rPr>
          <w:rFonts w:ascii="ＭＳ 明朝" w:hAnsi="ＭＳ 明朝" w:hint="eastAsia"/>
        </w:rPr>
        <w:tab/>
      </w:r>
      <w:r w:rsidR="00C80781" w:rsidRPr="00FD3E48">
        <w:rPr>
          <w:rFonts w:ascii="ＭＳ 明朝" w:hAnsi="ＭＳ 明朝" w:hint="eastAsia"/>
        </w:rPr>
        <w:tab/>
      </w:r>
      <w:r w:rsidRPr="00FD3E48">
        <w:rPr>
          <w:rFonts w:ascii="ＭＳ 明朝" w:hAnsi="ＭＳ 明朝" w:hint="eastAsia"/>
        </w:rPr>
        <w:t>調査の実施者（法人名）：</w:t>
      </w:r>
    </w:p>
    <w:tbl>
      <w:tblPr>
        <w:tblW w:w="0" w:type="auto"/>
        <w:tblInd w:w="53" w:type="dxa"/>
        <w:tblLayout w:type="fixed"/>
        <w:tblCellMar>
          <w:left w:w="10" w:type="dxa"/>
          <w:right w:w="10" w:type="dxa"/>
        </w:tblCellMar>
        <w:tblLook w:val="0000" w:firstRow="0" w:lastRow="0" w:firstColumn="0" w:lastColumn="0" w:noHBand="0" w:noVBand="0"/>
      </w:tblPr>
      <w:tblGrid>
        <w:gridCol w:w="1462"/>
        <w:gridCol w:w="774"/>
        <w:gridCol w:w="774"/>
        <w:gridCol w:w="774"/>
        <w:gridCol w:w="774"/>
        <w:gridCol w:w="774"/>
        <w:gridCol w:w="774"/>
        <w:gridCol w:w="774"/>
        <w:gridCol w:w="774"/>
        <w:gridCol w:w="860"/>
        <w:gridCol w:w="860"/>
      </w:tblGrid>
      <w:tr w:rsidR="005511D4" w:rsidRPr="00FD3E48" w14:paraId="78820762" w14:textId="77777777">
        <w:trPr>
          <w:cantSplit/>
          <w:trHeight w:hRule="exact" w:val="400"/>
        </w:trPr>
        <w:tc>
          <w:tcPr>
            <w:tcW w:w="1462" w:type="dxa"/>
            <w:vMerge w:val="restart"/>
            <w:tcBorders>
              <w:top w:val="single" w:sz="4" w:space="0" w:color="000000"/>
              <w:left w:val="single" w:sz="4" w:space="0" w:color="000000"/>
              <w:bottom w:val="nil"/>
              <w:right w:val="nil"/>
            </w:tcBorders>
            <w:vAlign w:val="center"/>
          </w:tcPr>
          <w:p w14:paraId="694F3B71"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時間帯</w:t>
            </w:r>
          </w:p>
        </w:tc>
        <w:tc>
          <w:tcPr>
            <w:tcW w:w="7052" w:type="dxa"/>
            <w:gridSpan w:val="9"/>
            <w:tcBorders>
              <w:top w:val="single" w:sz="4" w:space="0" w:color="000000"/>
              <w:left w:val="single" w:sz="4" w:space="0" w:color="000000"/>
              <w:bottom w:val="nil"/>
              <w:right w:val="single" w:sz="4" w:space="0" w:color="000000"/>
            </w:tcBorders>
            <w:vAlign w:val="center"/>
          </w:tcPr>
          <w:p w14:paraId="1FA85125"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１時間交通量</w:t>
            </w:r>
            <w:r w:rsidRPr="00FD3E48">
              <w:rPr>
                <w:rFonts w:ascii="ＭＳ 明朝" w:hAnsi="ＭＳ 明朝" w:hint="eastAsia"/>
                <w:spacing w:val="-2"/>
                <w:sz w:val="18"/>
                <w:szCs w:val="18"/>
              </w:rPr>
              <w:t xml:space="preserve"> </w:t>
            </w:r>
            <w:r w:rsidRPr="00FD3E48">
              <w:rPr>
                <w:rFonts w:ascii="ＭＳ 明朝" w:hAnsi="ＭＳ 明朝" w:hint="eastAsia"/>
                <w:spacing w:val="-4"/>
                <w:sz w:val="18"/>
                <w:szCs w:val="18"/>
              </w:rPr>
              <w:t>（台/時）</w:t>
            </w:r>
          </w:p>
        </w:tc>
        <w:tc>
          <w:tcPr>
            <w:tcW w:w="860" w:type="dxa"/>
            <w:vMerge w:val="restart"/>
            <w:tcBorders>
              <w:top w:val="single" w:sz="4" w:space="0" w:color="000000"/>
              <w:left w:val="nil"/>
              <w:bottom w:val="nil"/>
              <w:right w:val="single" w:sz="4" w:space="0" w:color="000000"/>
            </w:tcBorders>
            <w:vAlign w:val="center"/>
          </w:tcPr>
          <w:p w14:paraId="173DABEC"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平均速度</w:t>
            </w:r>
          </w:p>
          <w:p w14:paraId="33F9280B"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(km/h)</w:t>
            </w:r>
          </w:p>
        </w:tc>
      </w:tr>
      <w:tr w:rsidR="005511D4" w:rsidRPr="00FD3E48" w14:paraId="3C72C119" w14:textId="77777777">
        <w:trPr>
          <w:cantSplit/>
          <w:trHeight w:hRule="exact" w:val="600"/>
        </w:trPr>
        <w:tc>
          <w:tcPr>
            <w:tcW w:w="1462" w:type="dxa"/>
            <w:vMerge/>
            <w:tcBorders>
              <w:top w:val="nil"/>
              <w:left w:val="single" w:sz="4" w:space="0" w:color="000000"/>
              <w:bottom w:val="single" w:sz="4" w:space="0" w:color="000000"/>
              <w:right w:val="nil"/>
            </w:tcBorders>
          </w:tcPr>
          <w:p w14:paraId="2F622F31" w14:textId="77777777" w:rsidR="005511D4" w:rsidRPr="00FD3E48" w:rsidRDefault="005511D4" w:rsidP="00047E66">
            <w:pPr>
              <w:pStyle w:val="a3"/>
              <w:wordWrap/>
              <w:spacing w:line="240" w:lineRule="exact"/>
              <w:rPr>
                <w:spacing w:val="0"/>
              </w:rPr>
            </w:pPr>
          </w:p>
        </w:tc>
        <w:tc>
          <w:tcPr>
            <w:tcW w:w="774" w:type="dxa"/>
            <w:tcBorders>
              <w:top w:val="single" w:sz="4" w:space="0" w:color="000000"/>
              <w:left w:val="single" w:sz="4" w:space="0" w:color="000000"/>
              <w:bottom w:val="single" w:sz="4" w:space="0" w:color="000000"/>
              <w:right w:val="single" w:sz="4" w:space="0" w:color="000000"/>
            </w:tcBorders>
            <w:vAlign w:val="center"/>
          </w:tcPr>
          <w:p w14:paraId="64B9368D"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軽乗用車</w:t>
            </w:r>
          </w:p>
        </w:tc>
        <w:tc>
          <w:tcPr>
            <w:tcW w:w="774" w:type="dxa"/>
            <w:tcBorders>
              <w:top w:val="single" w:sz="4" w:space="0" w:color="000000"/>
              <w:left w:val="nil"/>
              <w:bottom w:val="single" w:sz="4" w:space="0" w:color="000000"/>
              <w:right w:val="single" w:sz="4" w:space="0" w:color="000000"/>
            </w:tcBorders>
            <w:vAlign w:val="center"/>
          </w:tcPr>
          <w:p w14:paraId="306EB191"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乗用車</w:t>
            </w:r>
          </w:p>
        </w:tc>
        <w:tc>
          <w:tcPr>
            <w:tcW w:w="774" w:type="dxa"/>
            <w:tcBorders>
              <w:top w:val="single" w:sz="4" w:space="0" w:color="000000"/>
              <w:left w:val="nil"/>
              <w:bottom w:val="single" w:sz="4" w:space="0" w:color="000000"/>
              <w:right w:val="single" w:sz="4" w:space="0" w:color="000000"/>
            </w:tcBorders>
            <w:vAlign w:val="center"/>
          </w:tcPr>
          <w:p w14:paraId="219EC232"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バス</w:t>
            </w:r>
          </w:p>
        </w:tc>
        <w:tc>
          <w:tcPr>
            <w:tcW w:w="774" w:type="dxa"/>
            <w:tcBorders>
              <w:top w:val="single" w:sz="4" w:space="0" w:color="000000"/>
              <w:left w:val="nil"/>
              <w:bottom w:val="single" w:sz="4" w:space="0" w:color="000000"/>
              <w:right w:val="single" w:sz="4" w:space="0" w:color="000000"/>
            </w:tcBorders>
            <w:vAlign w:val="center"/>
          </w:tcPr>
          <w:p w14:paraId="628CCCAE"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軽貨物車</w:t>
            </w:r>
          </w:p>
        </w:tc>
        <w:tc>
          <w:tcPr>
            <w:tcW w:w="774" w:type="dxa"/>
            <w:tcBorders>
              <w:top w:val="single" w:sz="4" w:space="0" w:color="000000"/>
              <w:left w:val="nil"/>
              <w:bottom w:val="single" w:sz="4" w:space="0" w:color="000000"/>
              <w:right w:val="single" w:sz="4" w:space="0" w:color="000000"/>
            </w:tcBorders>
            <w:vAlign w:val="center"/>
          </w:tcPr>
          <w:p w14:paraId="4E952B37"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小型貨物車</w:t>
            </w:r>
          </w:p>
        </w:tc>
        <w:tc>
          <w:tcPr>
            <w:tcW w:w="774" w:type="dxa"/>
            <w:tcBorders>
              <w:top w:val="single" w:sz="4" w:space="0" w:color="000000"/>
              <w:left w:val="nil"/>
              <w:bottom w:val="single" w:sz="4" w:space="0" w:color="000000"/>
              <w:right w:val="single" w:sz="4" w:space="0" w:color="000000"/>
            </w:tcBorders>
            <w:vAlign w:val="center"/>
          </w:tcPr>
          <w:p w14:paraId="4BA7CE6C"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貨客車</w:t>
            </w:r>
          </w:p>
        </w:tc>
        <w:tc>
          <w:tcPr>
            <w:tcW w:w="774" w:type="dxa"/>
            <w:tcBorders>
              <w:top w:val="single" w:sz="4" w:space="0" w:color="000000"/>
              <w:left w:val="nil"/>
              <w:bottom w:val="single" w:sz="4" w:space="0" w:color="000000"/>
              <w:right w:val="single" w:sz="4" w:space="0" w:color="000000"/>
            </w:tcBorders>
            <w:vAlign w:val="center"/>
          </w:tcPr>
          <w:p w14:paraId="7FA6DF38"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普通貨物車</w:t>
            </w:r>
          </w:p>
        </w:tc>
        <w:tc>
          <w:tcPr>
            <w:tcW w:w="774" w:type="dxa"/>
            <w:tcBorders>
              <w:top w:val="single" w:sz="4" w:space="0" w:color="000000"/>
              <w:left w:val="nil"/>
              <w:bottom w:val="single" w:sz="4" w:space="0" w:color="000000"/>
              <w:right w:val="single" w:sz="4" w:space="0" w:color="000000"/>
            </w:tcBorders>
            <w:vAlign w:val="center"/>
          </w:tcPr>
          <w:p w14:paraId="3FCE6D51"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特殊(種)車</w:t>
            </w:r>
          </w:p>
        </w:tc>
        <w:tc>
          <w:tcPr>
            <w:tcW w:w="860" w:type="dxa"/>
            <w:tcBorders>
              <w:top w:val="single" w:sz="4" w:space="0" w:color="000000"/>
              <w:left w:val="nil"/>
              <w:bottom w:val="single" w:sz="4" w:space="0" w:color="000000"/>
              <w:right w:val="single" w:sz="4" w:space="0" w:color="000000"/>
            </w:tcBorders>
            <w:vAlign w:val="center"/>
          </w:tcPr>
          <w:p w14:paraId="6D448D92"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合計</w:t>
            </w:r>
          </w:p>
        </w:tc>
        <w:tc>
          <w:tcPr>
            <w:tcW w:w="860" w:type="dxa"/>
            <w:vMerge/>
            <w:tcBorders>
              <w:top w:val="nil"/>
              <w:left w:val="nil"/>
              <w:bottom w:val="single" w:sz="4" w:space="0" w:color="000000"/>
              <w:right w:val="single" w:sz="4" w:space="0" w:color="000000"/>
            </w:tcBorders>
          </w:tcPr>
          <w:p w14:paraId="79F80F60" w14:textId="77777777" w:rsidR="005511D4" w:rsidRPr="00FD3E48" w:rsidRDefault="005511D4" w:rsidP="00047E66">
            <w:pPr>
              <w:pStyle w:val="a3"/>
              <w:wordWrap/>
              <w:spacing w:line="240" w:lineRule="exact"/>
              <w:jc w:val="center"/>
              <w:rPr>
                <w:spacing w:val="0"/>
                <w:sz w:val="18"/>
                <w:szCs w:val="18"/>
              </w:rPr>
            </w:pPr>
          </w:p>
        </w:tc>
      </w:tr>
      <w:tr w:rsidR="005511D4" w:rsidRPr="00FD3E48" w14:paraId="432AEDCF" w14:textId="77777777">
        <w:trPr>
          <w:trHeight w:hRule="exact" w:val="606"/>
        </w:trPr>
        <w:tc>
          <w:tcPr>
            <w:tcW w:w="1462" w:type="dxa"/>
            <w:tcBorders>
              <w:top w:val="nil"/>
              <w:left w:val="single" w:sz="4" w:space="0" w:color="000000"/>
              <w:bottom w:val="single" w:sz="4" w:space="0" w:color="000000"/>
              <w:right w:val="nil"/>
            </w:tcBorders>
            <w:vAlign w:val="center"/>
          </w:tcPr>
          <w:p w14:paraId="1966B33A"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0</w:t>
            </w:r>
            <w:r w:rsidRPr="00FD3E48">
              <w:rPr>
                <w:rFonts w:ascii="ＭＳ 明朝" w:hAnsi="ＭＳ 明朝" w:hint="eastAsia"/>
                <w:spacing w:val="-2"/>
                <w:sz w:val="18"/>
                <w:szCs w:val="18"/>
              </w:rPr>
              <w:t xml:space="preserve"> </w:t>
            </w:r>
            <w:r w:rsidRPr="00FD3E48">
              <w:rPr>
                <w:rFonts w:ascii="ＭＳ 明朝" w:hAnsi="ＭＳ 明朝" w:hint="eastAsia"/>
                <w:spacing w:val="-4"/>
                <w:sz w:val="18"/>
                <w:szCs w:val="18"/>
              </w:rPr>
              <w:t>－</w:t>
            </w:r>
            <w:r w:rsidRPr="00FD3E48">
              <w:rPr>
                <w:rFonts w:ascii="ＭＳ 明朝" w:hAnsi="ＭＳ 明朝" w:hint="eastAsia"/>
                <w:spacing w:val="-2"/>
                <w:sz w:val="18"/>
                <w:szCs w:val="18"/>
              </w:rPr>
              <w:t xml:space="preserve">  </w:t>
            </w:r>
            <w:r w:rsidRPr="00FD3E48">
              <w:rPr>
                <w:rFonts w:ascii="ＭＳ 明朝" w:hAnsi="ＭＳ 明朝" w:hint="eastAsia"/>
                <w:spacing w:val="-4"/>
                <w:sz w:val="18"/>
                <w:szCs w:val="18"/>
              </w:rPr>
              <w:t>1時</w:t>
            </w:r>
          </w:p>
          <w:p w14:paraId="13F67511"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1</w:t>
            </w:r>
            <w:r w:rsidRPr="00FD3E48">
              <w:rPr>
                <w:rFonts w:ascii="ＭＳ 明朝" w:hAnsi="ＭＳ 明朝" w:hint="eastAsia"/>
                <w:spacing w:val="-2"/>
                <w:sz w:val="18"/>
                <w:szCs w:val="18"/>
              </w:rPr>
              <w:t xml:space="preserve"> </w:t>
            </w:r>
            <w:r w:rsidRPr="00FD3E48">
              <w:rPr>
                <w:rFonts w:ascii="ＭＳ 明朝" w:hAnsi="ＭＳ 明朝" w:hint="eastAsia"/>
                <w:spacing w:val="-4"/>
                <w:sz w:val="18"/>
                <w:szCs w:val="18"/>
              </w:rPr>
              <w:t>－</w:t>
            </w:r>
            <w:r w:rsidRPr="00FD3E48">
              <w:rPr>
                <w:rFonts w:ascii="ＭＳ 明朝" w:hAnsi="ＭＳ 明朝" w:hint="eastAsia"/>
                <w:spacing w:val="-2"/>
                <w:sz w:val="18"/>
                <w:szCs w:val="18"/>
              </w:rPr>
              <w:t xml:space="preserve">  </w:t>
            </w:r>
            <w:r w:rsidRPr="00FD3E48">
              <w:rPr>
                <w:rFonts w:ascii="ＭＳ 明朝" w:hAnsi="ＭＳ 明朝" w:hint="eastAsia"/>
                <w:spacing w:val="-4"/>
                <w:sz w:val="18"/>
                <w:szCs w:val="18"/>
              </w:rPr>
              <w:t>2時</w:t>
            </w:r>
          </w:p>
        </w:tc>
        <w:tc>
          <w:tcPr>
            <w:tcW w:w="774" w:type="dxa"/>
            <w:tcBorders>
              <w:top w:val="nil"/>
              <w:left w:val="single" w:sz="4" w:space="0" w:color="000000"/>
              <w:bottom w:val="single" w:sz="4" w:space="0" w:color="000000"/>
              <w:right w:val="single" w:sz="4" w:space="0" w:color="000000"/>
            </w:tcBorders>
          </w:tcPr>
          <w:p w14:paraId="70F5BB1B"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1E17E1EA"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15427F17"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331247DC"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5F5B86BB"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554C9C88"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771DFD1F"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548487CB"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7B5A688F"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566A32C7" w14:textId="77777777" w:rsidR="005511D4" w:rsidRPr="00FD3E48" w:rsidRDefault="005511D4" w:rsidP="00047E66">
            <w:pPr>
              <w:pStyle w:val="a3"/>
              <w:wordWrap/>
              <w:spacing w:line="240" w:lineRule="exact"/>
              <w:rPr>
                <w:spacing w:val="0"/>
                <w:sz w:val="18"/>
                <w:szCs w:val="18"/>
              </w:rPr>
            </w:pPr>
          </w:p>
        </w:tc>
      </w:tr>
      <w:tr w:rsidR="00D370BF" w:rsidRPr="00FD3E48" w14:paraId="1E158BB8" w14:textId="77777777">
        <w:trPr>
          <w:trHeight w:hRule="exact" w:val="170"/>
        </w:trPr>
        <w:tc>
          <w:tcPr>
            <w:tcW w:w="1462" w:type="dxa"/>
            <w:tcBorders>
              <w:top w:val="single" w:sz="4" w:space="0" w:color="000000"/>
              <w:left w:val="dashSmallGap" w:sz="4" w:space="0" w:color="auto"/>
              <w:bottom w:val="single" w:sz="4" w:space="0" w:color="000000"/>
              <w:right w:val="dashSmallGap" w:sz="4" w:space="0" w:color="auto"/>
            </w:tcBorders>
          </w:tcPr>
          <w:p w14:paraId="60F1FF28" w14:textId="77777777" w:rsidR="00D370BF" w:rsidRPr="00FD3E48" w:rsidRDefault="00D370BF" w:rsidP="00047E66">
            <w:pPr>
              <w:pStyle w:val="a3"/>
              <w:wordWrap/>
              <w:spacing w:line="240" w:lineRule="exact"/>
              <w:rPr>
                <w:rFonts w:ascii="ＭＳ 明朝" w:hAnsi="ＭＳ 明朝"/>
                <w:spacing w:val="-2"/>
                <w:sz w:val="18"/>
                <w:szCs w:val="18"/>
              </w:rPr>
            </w:pPr>
          </w:p>
        </w:tc>
        <w:tc>
          <w:tcPr>
            <w:tcW w:w="774" w:type="dxa"/>
            <w:tcBorders>
              <w:top w:val="single" w:sz="4" w:space="0" w:color="000000"/>
              <w:left w:val="dashSmallGap" w:sz="4" w:space="0" w:color="auto"/>
              <w:bottom w:val="single" w:sz="4" w:space="0" w:color="000000"/>
              <w:right w:val="dashSmallGap" w:sz="4" w:space="0" w:color="auto"/>
            </w:tcBorders>
          </w:tcPr>
          <w:p w14:paraId="3ED67D05" w14:textId="77777777" w:rsidR="00D370BF" w:rsidRPr="00FD3E48" w:rsidRDefault="00D370BF" w:rsidP="00047E66">
            <w:pPr>
              <w:pStyle w:val="a3"/>
              <w:wordWrap/>
              <w:spacing w:line="240" w:lineRule="exact"/>
              <w:rPr>
                <w:spacing w:val="0"/>
                <w:sz w:val="18"/>
                <w:szCs w:val="18"/>
              </w:rPr>
            </w:pPr>
          </w:p>
        </w:tc>
        <w:tc>
          <w:tcPr>
            <w:tcW w:w="774" w:type="dxa"/>
            <w:tcBorders>
              <w:top w:val="single" w:sz="4" w:space="0" w:color="000000"/>
              <w:left w:val="dashSmallGap" w:sz="4" w:space="0" w:color="auto"/>
              <w:bottom w:val="single" w:sz="4" w:space="0" w:color="000000"/>
              <w:right w:val="dashSmallGap" w:sz="4" w:space="0" w:color="auto"/>
            </w:tcBorders>
          </w:tcPr>
          <w:p w14:paraId="4586FA57" w14:textId="77777777" w:rsidR="00D370BF" w:rsidRPr="00FD3E48" w:rsidRDefault="00D370BF" w:rsidP="00047E66">
            <w:pPr>
              <w:pStyle w:val="a3"/>
              <w:wordWrap/>
              <w:spacing w:line="240" w:lineRule="exact"/>
              <w:rPr>
                <w:spacing w:val="0"/>
                <w:sz w:val="18"/>
                <w:szCs w:val="18"/>
              </w:rPr>
            </w:pPr>
          </w:p>
        </w:tc>
        <w:tc>
          <w:tcPr>
            <w:tcW w:w="774" w:type="dxa"/>
            <w:tcBorders>
              <w:top w:val="single" w:sz="4" w:space="0" w:color="000000"/>
              <w:left w:val="dashSmallGap" w:sz="4" w:space="0" w:color="auto"/>
              <w:bottom w:val="single" w:sz="4" w:space="0" w:color="000000"/>
              <w:right w:val="dashSmallGap" w:sz="4" w:space="0" w:color="auto"/>
            </w:tcBorders>
          </w:tcPr>
          <w:p w14:paraId="663EA70E" w14:textId="77777777" w:rsidR="00D370BF" w:rsidRPr="00FD3E48" w:rsidRDefault="00D370BF" w:rsidP="00047E66">
            <w:pPr>
              <w:pStyle w:val="a3"/>
              <w:wordWrap/>
              <w:spacing w:line="240" w:lineRule="exact"/>
              <w:rPr>
                <w:spacing w:val="0"/>
                <w:sz w:val="18"/>
                <w:szCs w:val="18"/>
              </w:rPr>
            </w:pPr>
          </w:p>
        </w:tc>
        <w:tc>
          <w:tcPr>
            <w:tcW w:w="774" w:type="dxa"/>
            <w:tcBorders>
              <w:top w:val="single" w:sz="4" w:space="0" w:color="000000"/>
              <w:left w:val="dashSmallGap" w:sz="4" w:space="0" w:color="auto"/>
              <w:bottom w:val="single" w:sz="4" w:space="0" w:color="000000"/>
              <w:right w:val="dashSmallGap" w:sz="4" w:space="0" w:color="auto"/>
            </w:tcBorders>
          </w:tcPr>
          <w:p w14:paraId="0C9BC0EC" w14:textId="77777777" w:rsidR="00D370BF" w:rsidRPr="00FD3E48" w:rsidRDefault="00D370BF" w:rsidP="00047E66">
            <w:pPr>
              <w:pStyle w:val="a3"/>
              <w:wordWrap/>
              <w:spacing w:line="240" w:lineRule="exact"/>
              <w:rPr>
                <w:spacing w:val="0"/>
                <w:sz w:val="18"/>
                <w:szCs w:val="18"/>
              </w:rPr>
            </w:pPr>
          </w:p>
        </w:tc>
        <w:tc>
          <w:tcPr>
            <w:tcW w:w="774" w:type="dxa"/>
            <w:tcBorders>
              <w:top w:val="single" w:sz="4" w:space="0" w:color="000000"/>
              <w:left w:val="dashSmallGap" w:sz="4" w:space="0" w:color="auto"/>
              <w:bottom w:val="single" w:sz="4" w:space="0" w:color="000000"/>
              <w:right w:val="dashSmallGap" w:sz="4" w:space="0" w:color="auto"/>
            </w:tcBorders>
          </w:tcPr>
          <w:p w14:paraId="4E44C260" w14:textId="77777777" w:rsidR="00D370BF" w:rsidRPr="00FD3E48" w:rsidRDefault="00D370BF" w:rsidP="00047E66">
            <w:pPr>
              <w:pStyle w:val="a3"/>
              <w:wordWrap/>
              <w:spacing w:line="240" w:lineRule="exact"/>
              <w:rPr>
                <w:spacing w:val="0"/>
                <w:sz w:val="18"/>
                <w:szCs w:val="18"/>
              </w:rPr>
            </w:pPr>
          </w:p>
        </w:tc>
        <w:tc>
          <w:tcPr>
            <w:tcW w:w="774" w:type="dxa"/>
            <w:tcBorders>
              <w:top w:val="single" w:sz="4" w:space="0" w:color="000000"/>
              <w:left w:val="dashSmallGap" w:sz="4" w:space="0" w:color="auto"/>
              <w:bottom w:val="single" w:sz="4" w:space="0" w:color="000000"/>
              <w:right w:val="dashSmallGap" w:sz="4" w:space="0" w:color="auto"/>
            </w:tcBorders>
          </w:tcPr>
          <w:p w14:paraId="3EE1AFE5" w14:textId="77777777" w:rsidR="00D370BF" w:rsidRPr="00FD3E48" w:rsidRDefault="00D370BF" w:rsidP="00047E66">
            <w:pPr>
              <w:pStyle w:val="a3"/>
              <w:wordWrap/>
              <w:spacing w:line="240" w:lineRule="exact"/>
              <w:rPr>
                <w:spacing w:val="0"/>
                <w:sz w:val="18"/>
                <w:szCs w:val="18"/>
              </w:rPr>
            </w:pPr>
          </w:p>
        </w:tc>
        <w:tc>
          <w:tcPr>
            <w:tcW w:w="774" w:type="dxa"/>
            <w:tcBorders>
              <w:top w:val="single" w:sz="4" w:space="0" w:color="000000"/>
              <w:left w:val="dashSmallGap" w:sz="4" w:space="0" w:color="auto"/>
              <w:bottom w:val="single" w:sz="4" w:space="0" w:color="000000"/>
              <w:right w:val="dashSmallGap" w:sz="4" w:space="0" w:color="auto"/>
            </w:tcBorders>
          </w:tcPr>
          <w:p w14:paraId="7325C7EB" w14:textId="77777777" w:rsidR="00D370BF" w:rsidRPr="00FD3E48" w:rsidRDefault="00D370BF" w:rsidP="00047E66">
            <w:pPr>
              <w:pStyle w:val="a3"/>
              <w:wordWrap/>
              <w:spacing w:line="240" w:lineRule="exact"/>
              <w:rPr>
                <w:spacing w:val="0"/>
                <w:sz w:val="18"/>
                <w:szCs w:val="18"/>
              </w:rPr>
            </w:pPr>
          </w:p>
        </w:tc>
        <w:tc>
          <w:tcPr>
            <w:tcW w:w="774" w:type="dxa"/>
            <w:tcBorders>
              <w:top w:val="single" w:sz="4" w:space="0" w:color="000000"/>
              <w:left w:val="dashSmallGap" w:sz="4" w:space="0" w:color="auto"/>
              <w:bottom w:val="single" w:sz="4" w:space="0" w:color="000000"/>
              <w:right w:val="dashSmallGap" w:sz="4" w:space="0" w:color="auto"/>
            </w:tcBorders>
          </w:tcPr>
          <w:p w14:paraId="0B737983" w14:textId="77777777" w:rsidR="00D370BF" w:rsidRPr="00FD3E48" w:rsidRDefault="00D370BF" w:rsidP="00047E66">
            <w:pPr>
              <w:pStyle w:val="a3"/>
              <w:wordWrap/>
              <w:spacing w:line="240" w:lineRule="exact"/>
              <w:rPr>
                <w:spacing w:val="0"/>
                <w:sz w:val="18"/>
                <w:szCs w:val="18"/>
              </w:rPr>
            </w:pPr>
          </w:p>
        </w:tc>
        <w:tc>
          <w:tcPr>
            <w:tcW w:w="860" w:type="dxa"/>
            <w:tcBorders>
              <w:top w:val="single" w:sz="4" w:space="0" w:color="000000"/>
              <w:left w:val="dashSmallGap" w:sz="4" w:space="0" w:color="auto"/>
              <w:bottom w:val="single" w:sz="4" w:space="0" w:color="000000"/>
              <w:right w:val="dashSmallGap" w:sz="4" w:space="0" w:color="auto"/>
            </w:tcBorders>
          </w:tcPr>
          <w:p w14:paraId="680942DF" w14:textId="77777777" w:rsidR="00D370BF" w:rsidRPr="00FD3E48" w:rsidRDefault="00D370BF" w:rsidP="00047E66">
            <w:pPr>
              <w:pStyle w:val="a3"/>
              <w:wordWrap/>
              <w:spacing w:line="240" w:lineRule="exact"/>
              <w:rPr>
                <w:spacing w:val="0"/>
                <w:sz w:val="18"/>
                <w:szCs w:val="18"/>
              </w:rPr>
            </w:pPr>
          </w:p>
        </w:tc>
        <w:tc>
          <w:tcPr>
            <w:tcW w:w="860" w:type="dxa"/>
            <w:tcBorders>
              <w:top w:val="single" w:sz="4" w:space="0" w:color="000000"/>
              <w:left w:val="dashSmallGap" w:sz="4" w:space="0" w:color="auto"/>
              <w:bottom w:val="single" w:sz="4" w:space="0" w:color="000000"/>
              <w:right w:val="dashSmallGap" w:sz="4" w:space="0" w:color="auto"/>
            </w:tcBorders>
          </w:tcPr>
          <w:p w14:paraId="46574C43" w14:textId="77777777" w:rsidR="00D370BF" w:rsidRPr="00FD3E48" w:rsidRDefault="00D370BF" w:rsidP="00047E66">
            <w:pPr>
              <w:pStyle w:val="a3"/>
              <w:wordWrap/>
              <w:spacing w:line="240" w:lineRule="exact"/>
              <w:rPr>
                <w:spacing w:val="0"/>
                <w:sz w:val="18"/>
                <w:szCs w:val="18"/>
              </w:rPr>
            </w:pPr>
          </w:p>
        </w:tc>
      </w:tr>
      <w:tr w:rsidR="005511D4" w:rsidRPr="00FD3E48" w14:paraId="0C2C8E0B" w14:textId="77777777">
        <w:trPr>
          <w:trHeight w:hRule="exact" w:val="404"/>
        </w:trPr>
        <w:tc>
          <w:tcPr>
            <w:tcW w:w="1462" w:type="dxa"/>
            <w:tcBorders>
              <w:top w:val="nil"/>
              <w:left w:val="single" w:sz="4" w:space="0" w:color="000000"/>
              <w:bottom w:val="single" w:sz="4" w:space="0" w:color="000000"/>
              <w:right w:val="nil"/>
            </w:tcBorders>
            <w:vAlign w:val="center"/>
          </w:tcPr>
          <w:p w14:paraId="3B9DE278"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23</w:t>
            </w:r>
            <w:r w:rsidRPr="00FD3E48">
              <w:rPr>
                <w:rFonts w:ascii="ＭＳ 明朝" w:hAnsi="ＭＳ 明朝" w:hint="eastAsia"/>
                <w:spacing w:val="-2"/>
                <w:sz w:val="18"/>
                <w:szCs w:val="18"/>
              </w:rPr>
              <w:t xml:space="preserve"> </w:t>
            </w:r>
            <w:r w:rsidRPr="00FD3E48">
              <w:rPr>
                <w:rFonts w:ascii="ＭＳ 明朝" w:hAnsi="ＭＳ 明朝" w:hint="eastAsia"/>
                <w:spacing w:val="-4"/>
                <w:sz w:val="18"/>
                <w:szCs w:val="18"/>
              </w:rPr>
              <w:t>－</w:t>
            </w:r>
            <w:r w:rsidRPr="00FD3E48">
              <w:rPr>
                <w:rFonts w:ascii="ＭＳ 明朝" w:hAnsi="ＭＳ 明朝" w:hint="eastAsia"/>
                <w:spacing w:val="-2"/>
                <w:sz w:val="18"/>
                <w:szCs w:val="18"/>
              </w:rPr>
              <w:t xml:space="preserve">  </w:t>
            </w:r>
            <w:r w:rsidRPr="00FD3E48">
              <w:rPr>
                <w:rFonts w:ascii="ＭＳ 明朝" w:hAnsi="ＭＳ 明朝" w:hint="eastAsia"/>
                <w:spacing w:val="-4"/>
                <w:sz w:val="18"/>
                <w:szCs w:val="18"/>
              </w:rPr>
              <w:t>0時</w:t>
            </w:r>
          </w:p>
        </w:tc>
        <w:tc>
          <w:tcPr>
            <w:tcW w:w="774" w:type="dxa"/>
            <w:tcBorders>
              <w:top w:val="nil"/>
              <w:left w:val="single" w:sz="4" w:space="0" w:color="000000"/>
              <w:bottom w:val="single" w:sz="4" w:space="0" w:color="000000"/>
              <w:right w:val="single" w:sz="4" w:space="0" w:color="000000"/>
            </w:tcBorders>
          </w:tcPr>
          <w:p w14:paraId="3305DA27"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028EEBBB"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3FF60514"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5C2DA72F"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5E739B87"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142261A3"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06086AA8"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0BF06A9A"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213658EF"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3CFE8B23" w14:textId="77777777" w:rsidR="005511D4" w:rsidRPr="00FD3E48" w:rsidRDefault="005511D4" w:rsidP="00047E66">
            <w:pPr>
              <w:pStyle w:val="a3"/>
              <w:wordWrap/>
              <w:spacing w:line="240" w:lineRule="exact"/>
              <w:rPr>
                <w:spacing w:val="0"/>
                <w:sz w:val="18"/>
                <w:szCs w:val="18"/>
              </w:rPr>
            </w:pPr>
          </w:p>
        </w:tc>
      </w:tr>
      <w:tr w:rsidR="005511D4" w:rsidRPr="00FD3E48" w14:paraId="48FE02F3" w14:textId="77777777">
        <w:trPr>
          <w:trHeight w:hRule="exact" w:val="404"/>
        </w:trPr>
        <w:tc>
          <w:tcPr>
            <w:tcW w:w="1462" w:type="dxa"/>
            <w:tcBorders>
              <w:top w:val="nil"/>
              <w:left w:val="single" w:sz="4" w:space="0" w:color="000000"/>
              <w:bottom w:val="single" w:sz="4" w:space="0" w:color="000000"/>
              <w:right w:val="nil"/>
            </w:tcBorders>
            <w:vAlign w:val="center"/>
          </w:tcPr>
          <w:p w14:paraId="2451E4AF"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合　　　計</w:t>
            </w:r>
          </w:p>
        </w:tc>
        <w:tc>
          <w:tcPr>
            <w:tcW w:w="774" w:type="dxa"/>
            <w:tcBorders>
              <w:top w:val="nil"/>
              <w:left w:val="single" w:sz="4" w:space="0" w:color="000000"/>
              <w:bottom w:val="single" w:sz="4" w:space="0" w:color="000000"/>
              <w:right w:val="single" w:sz="4" w:space="0" w:color="000000"/>
            </w:tcBorders>
          </w:tcPr>
          <w:p w14:paraId="74BED940"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58A1579F"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40AB53D7"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07BC3A39"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5B124B63"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67E2F505"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08DEBBC7"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63D6778A"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35B4D674"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7593FA80" w14:textId="77777777" w:rsidR="005511D4" w:rsidRPr="00FD3E48" w:rsidRDefault="005511D4" w:rsidP="00047E66">
            <w:pPr>
              <w:pStyle w:val="a3"/>
              <w:wordWrap/>
              <w:spacing w:line="240" w:lineRule="exact"/>
              <w:rPr>
                <w:spacing w:val="0"/>
                <w:sz w:val="18"/>
                <w:szCs w:val="18"/>
              </w:rPr>
            </w:pPr>
          </w:p>
        </w:tc>
      </w:tr>
    </w:tbl>
    <w:p w14:paraId="53C40742" w14:textId="77777777" w:rsidR="005511D4" w:rsidRPr="00FD3E48" w:rsidRDefault="005511D4" w:rsidP="00F04041">
      <w:pPr>
        <w:pStyle w:val="a3"/>
        <w:spacing w:line="240" w:lineRule="exact"/>
        <w:rPr>
          <w:spacing w:val="0"/>
          <w:sz w:val="18"/>
          <w:szCs w:val="18"/>
        </w:rPr>
      </w:pPr>
    </w:p>
    <w:p w14:paraId="225746CB" w14:textId="77777777" w:rsidR="005511D4" w:rsidRPr="00FD3E48" w:rsidRDefault="005511D4" w:rsidP="00F04041">
      <w:pPr>
        <w:pStyle w:val="a3"/>
        <w:spacing w:line="240" w:lineRule="exact"/>
        <w:ind w:firstLineChars="100" w:firstLine="212"/>
        <w:rPr>
          <w:spacing w:val="0"/>
        </w:rPr>
      </w:pPr>
      <w:r w:rsidRPr="00FD3E48">
        <w:rPr>
          <w:rFonts w:ascii="ＭＳ 明朝" w:hAnsi="ＭＳ 明朝" w:hint="eastAsia"/>
        </w:rPr>
        <w:t>２　３車種分類の交通量等測定結果</w:t>
      </w:r>
    </w:p>
    <w:p w14:paraId="0943AF18" w14:textId="77777777" w:rsidR="005511D4" w:rsidRPr="00FD3E48" w:rsidRDefault="005511D4" w:rsidP="00F04041">
      <w:pPr>
        <w:pStyle w:val="a3"/>
        <w:spacing w:line="240" w:lineRule="exact"/>
        <w:ind w:firstLineChars="400" w:firstLine="848"/>
        <w:rPr>
          <w:spacing w:val="0"/>
        </w:rPr>
      </w:pPr>
      <w:r w:rsidRPr="00FD3E48">
        <w:rPr>
          <w:rFonts w:ascii="ＭＳ 明朝" w:hAnsi="ＭＳ 明朝" w:hint="eastAsia"/>
        </w:rPr>
        <w:t>調査期間：　　年　月　日～　日</w:t>
      </w:r>
      <w:r w:rsidR="0062064B" w:rsidRPr="00FD3E48">
        <w:rPr>
          <w:rFonts w:ascii="ＭＳ 明朝" w:hAnsi="ＭＳ 明朝" w:hint="eastAsia"/>
        </w:rPr>
        <w:tab/>
      </w:r>
      <w:r w:rsidR="0062064B" w:rsidRPr="00FD3E48">
        <w:rPr>
          <w:rFonts w:ascii="ＭＳ 明朝" w:hAnsi="ＭＳ 明朝" w:hint="eastAsia"/>
        </w:rPr>
        <w:tab/>
      </w:r>
      <w:r w:rsidR="00C80781" w:rsidRPr="00FD3E48">
        <w:rPr>
          <w:rFonts w:ascii="ＭＳ 明朝" w:hAnsi="ＭＳ 明朝" w:hint="eastAsia"/>
        </w:rPr>
        <w:tab/>
        <w:t>調</w:t>
      </w:r>
      <w:r w:rsidRPr="00FD3E48">
        <w:rPr>
          <w:rFonts w:ascii="ＭＳ 明朝" w:hAnsi="ＭＳ 明朝" w:hint="eastAsia"/>
        </w:rPr>
        <w:t>査の実施者（法人名）：</w:t>
      </w:r>
    </w:p>
    <w:tbl>
      <w:tblPr>
        <w:tblW w:w="0" w:type="auto"/>
        <w:tblInd w:w="53" w:type="dxa"/>
        <w:tblLayout w:type="fixed"/>
        <w:tblCellMar>
          <w:left w:w="10" w:type="dxa"/>
          <w:right w:w="10" w:type="dxa"/>
        </w:tblCellMar>
        <w:tblLook w:val="0000" w:firstRow="0" w:lastRow="0" w:firstColumn="0" w:lastColumn="0" w:noHBand="0" w:noVBand="0"/>
      </w:tblPr>
      <w:tblGrid>
        <w:gridCol w:w="1548"/>
        <w:gridCol w:w="1548"/>
        <w:gridCol w:w="1548"/>
        <w:gridCol w:w="1548"/>
        <w:gridCol w:w="1548"/>
        <w:gridCol w:w="1634"/>
      </w:tblGrid>
      <w:tr w:rsidR="005511D4" w:rsidRPr="00FD3E48" w14:paraId="56E7B07C" w14:textId="77777777">
        <w:trPr>
          <w:cantSplit/>
          <w:trHeight w:hRule="exact" w:val="400"/>
        </w:trPr>
        <w:tc>
          <w:tcPr>
            <w:tcW w:w="1548" w:type="dxa"/>
            <w:vMerge w:val="restart"/>
            <w:tcBorders>
              <w:top w:val="single" w:sz="4" w:space="0" w:color="000000"/>
              <w:left w:val="single" w:sz="4" w:space="0" w:color="000000"/>
              <w:bottom w:val="nil"/>
              <w:right w:val="nil"/>
            </w:tcBorders>
            <w:vAlign w:val="center"/>
          </w:tcPr>
          <w:p w14:paraId="04A0DAED"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時間帯</w:t>
            </w:r>
          </w:p>
        </w:tc>
        <w:tc>
          <w:tcPr>
            <w:tcW w:w="6192" w:type="dxa"/>
            <w:gridSpan w:val="4"/>
            <w:tcBorders>
              <w:top w:val="single" w:sz="4" w:space="0" w:color="000000"/>
              <w:left w:val="single" w:sz="4" w:space="0" w:color="000000"/>
              <w:bottom w:val="nil"/>
              <w:right w:val="single" w:sz="4" w:space="0" w:color="000000"/>
            </w:tcBorders>
            <w:vAlign w:val="center"/>
          </w:tcPr>
          <w:p w14:paraId="29FB7A36"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１時間交通量</w:t>
            </w:r>
            <w:r w:rsidRPr="00FD3E48">
              <w:rPr>
                <w:rFonts w:ascii="ＭＳ 明朝" w:hAnsi="ＭＳ 明朝" w:hint="eastAsia"/>
                <w:spacing w:val="-2"/>
                <w:sz w:val="18"/>
                <w:szCs w:val="18"/>
              </w:rPr>
              <w:t xml:space="preserve"> </w:t>
            </w:r>
            <w:r w:rsidRPr="00FD3E48">
              <w:rPr>
                <w:rFonts w:ascii="ＭＳ 明朝" w:hAnsi="ＭＳ 明朝" w:hint="eastAsia"/>
                <w:spacing w:val="-4"/>
                <w:sz w:val="18"/>
                <w:szCs w:val="18"/>
              </w:rPr>
              <w:t>（台/時）</w:t>
            </w:r>
          </w:p>
        </w:tc>
        <w:tc>
          <w:tcPr>
            <w:tcW w:w="1634" w:type="dxa"/>
            <w:vMerge w:val="restart"/>
            <w:tcBorders>
              <w:top w:val="single" w:sz="4" w:space="0" w:color="000000"/>
              <w:left w:val="nil"/>
              <w:bottom w:val="nil"/>
              <w:right w:val="single" w:sz="4" w:space="0" w:color="000000"/>
            </w:tcBorders>
            <w:vAlign w:val="center"/>
          </w:tcPr>
          <w:p w14:paraId="2F8C215D"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平均速度</w:t>
            </w:r>
          </w:p>
          <w:p w14:paraId="2DE8CC05"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(km/h)</w:t>
            </w:r>
          </w:p>
        </w:tc>
      </w:tr>
      <w:tr w:rsidR="005511D4" w:rsidRPr="00FD3E48" w14:paraId="7CC7507D" w14:textId="77777777">
        <w:trPr>
          <w:cantSplit/>
          <w:trHeight w:hRule="exact" w:val="400"/>
        </w:trPr>
        <w:tc>
          <w:tcPr>
            <w:tcW w:w="1548" w:type="dxa"/>
            <w:vMerge/>
            <w:tcBorders>
              <w:top w:val="nil"/>
              <w:left w:val="single" w:sz="4" w:space="0" w:color="000000"/>
              <w:bottom w:val="single" w:sz="4" w:space="0" w:color="000000"/>
              <w:right w:val="nil"/>
            </w:tcBorders>
            <w:vAlign w:val="center"/>
          </w:tcPr>
          <w:p w14:paraId="116A68A1" w14:textId="77777777" w:rsidR="005511D4" w:rsidRPr="00FD3E48" w:rsidRDefault="005511D4" w:rsidP="000B15A6">
            <w:pPr>
              <w:pStyle w:val="a3"/>
              <w:wordWrap/>
              <w:spacing w:line="240" w:lineRule="exact"/>
              <w:jc w:val="center"/>
              <w:rPr>
                <w:spacing w:val="0"/>
              </w:rPr>
            </w:pPr>
          </w:p>
        </w:tc>
        <w:tc>
          <w:tcPr>
            <w:tcW w:w="1548" w:type="dxa"/>
            <w:tcBorders>
              <w:top w:val="single" w:sz="4" w:space="0" w:color="000000"/>
              <w:left w:val="single" w:sz="4" w:space="0" w:color="000000"/>
              <w:bottom w:val="single" w:sz="4" w:space="0" w:color="000000"/>
              <w:right w:val="single" w:sz="4" w:space="0" w:color="000000"/>
            </w:tcBorders>
            <w:vAlign w:val="center"/>
          </w:tcPr>
          <w:p w14:paraId="3A3CAB53"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小型車</w:t>
            </w:r>
          </w:p>
        </w:tc>
        <w:tc>
          <w:tcPr>
            <w:tcW w:w="1548" w:type="dxa"/>
            <w:tcBorders>
              <w:top w:val="single" w:sz="4" w:space="0" w:color="000000"/>
              <w:left w:val="nil"/>
              <w:bottom w:val="single" w:sz="4" w:space="0" w:color="000000"/>
              <w:right w:val="single" w:sz="4" w:space="0" w:color="000000"/>
            </w:tcBorders>
            <w:vAlign w:val="center"/>
          </w:tcPr>
          <w:p w14:paraId="448569E4"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大型車</w:t>
            </w:r>
          </w:p>
        </w:tc>
        <w:tc>
          <w:tcPr>
            <w:tcW w:w="1548" w:type="dxa"/>
            <w:tcBorders>
              <w:top w:val="single" w:sz="4" w:space="0" w:color="000000"/>
              <w:left w:val="nil"/>
              <w:bottom w:val="single" w:sz="4" w:space="0" w:color="000000"/>
              <w:right w:val="single" w:sz="4" w:space="0" w:color="000000"/>
            </w:tcBorders>
            <w:vAlign w:val="center"/>
          </w:tcPr>
          <w:p w14:paraId="4D3C2865"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二輪車</w:t>
            </w:r>
          </w:p>
        </w:tc>
        <w:tc>
          <w:tcPr>
            <w:tcW w:w="1548" w:type="dxa"/>
            <w:tcBorders>
              <w:top w:val="single" w:sz="4" w:space="0" w:color="000000"/>
              <w:left w:val="nil"/>
              <w:bottom w:val="single" w:sz="4" w:space="0" w:color="000000"/>
              <w:right w:val="single" w:sz="4" w:space="0" w:color="000000"/>
            </w:tcBorders>
            <w:vAlign w:val="center"/>
          </w:tcPr>
          <w:p w14:paraId="17E678FF" w14:textId="77777777" w:rsidR="005511D4" w:rsidRPr="00FD3E48" w:rsidRDefault="005511D4" w:rsidP="000B15A6">
            <w:pPr>
              <w:pStyle w:val="a3"/>
              <w:wordWrap/>
              <w:spacing w:line="240" w:lineRule="exact"/>
              <w:jc w:val="center"/>
              <w:rPr>
                <w:spacing w:val="0"/>
                <w:sz w:val="18"/>
                <w:szCs w:val="18"/>
              </w:rPr>
            </w:pPr>
            <w:r w:rsidRPr="00FD3E48">
              <w:rPr>
                <w:rFonts w:ascii="ＭＳ 明朝" w:hAnsi="ＭＳ 明朝" w:hint="eastAsia"/>
                <w:spacing w:val="-4"/>
                <w:sz w:val="18"/>
                <w:szCs w:val="18"/>
              </w:rPr>
              <w:t>合計</w:t>
            </w:r>
          </w:p>
        </w:tc>
        <w:tc>
          <w:tcPr>
            <w:tcW w:w="1634" w:type="dxa"/>
            <w:vMerge/>
            <w:tcBorders>
              <w:top w:val="nil"/>
              <w:left w:val="nil"/>
              <w:bottom w:val="single" w:sz="4" w:space="0" w:color="000000"/>
              <w:right w:val="single" w:sz="4" w:space="0" w:color="000000"/>
            </w:tcBorders>
          </w:tcPr>
          <w:p w14:paraId="7FBC7AFE" w14:textId="77777777" w:rsidR="005511D4" w:rsidRPr="00FD3E48" w:rsidRDefault="005511D4" w:rsidP="00047E66">
            <w:pPr>
              <w:pStyle w:val="a3"/>
              <w:wordWrap/>
              <w:spacing w:line="240" w:lineRule="exact"/>
              <w:jc w:val="center"/>
              <w:rPr>
                <w:spacing w:val="0"/>
                <w:sz w:val="18"/>
                <w:szCs w:val="18"/>
              </w:rPr>
            </w:pPr>
          </w:p>
        </w:tc>
      </w:tr>
      <w:tr w:rsidR="008D24E0" w:rsidRPr="00FD3E48" w14:paraId="7DCC2344" w14:textId="77777777">
        <w:trPr>
          <w:trHeight w:hRule="exact" w:val="604"/>
        </w:trPr>
        <w:tc>
          <w:tcPr>
            <w:tcW w:w="1548" w:type="dxa"/>
            <w:tcBorders>
              <w:top w:val="nil"/>
              <w:left w:val="single" w:sz="4" w:space="0" w:color="000000"/>
              <w:bottom w:val="single" w:sz="4" w:space="0" w:color="000000"/>
              <w:right w:val="nil"/>
            </w:tcBorders>
            <w:vAlign w:val="center"/>
          </w:tcPr>
          <w:p w14:paraId="0567D31C" w14:textId="77777777" w:rsidR="008D24E0" w:rsidRPr="00FD3E48" w:rsidRDefault="008D24E0"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0</w:t>
            </w:r>
            <w:r w:rsidRPr="00FD3E48">
              <w:rPr>
                <w:rFonts w:ascii="ＭＳ 明朝" w:hAnsi="ＭＳ 明朝" w:hint="eastAsia"/>
                <w:spacing w:val="-2"/>
                <w:sz w:val="18"/>
                <w:szCs w:val="18"/>
              </w:rPr>
              <w:t xml:space="preserve"> </w:t>
            </w:r>
            <w:r w:rsidRPr="00FD3E48">
              <w:rPr>
                <w:rFonts w:ascii="ＭＳ 明朝" w:hAnsi="ＭＳ 明朝" w:hint="eastAsia"/>
                <w:spacing w:val="-4"/>
                <w:sz w:val="18"/>
                <w:szCs w:val="18"/>
              </w:rPr>
              <w:t>－</w:t>
            </w:r>
            <w:r w:rsidRPr="00FD3E48">
              <w:rPr>
                <w:rFonts w:ascii="ＭＳ 明朝" w:hAnsi="ＭＳ 明朝" w:hint="eastAsia"/>
                <w:spacing w:val="-2"/>
                <w:sz w:val="18"/>
                <w:szCs w:val="18"/>
              </w:rPr>
              <w:t xml:space="preserve">  </w:t>
            </w:r>
            <w:r w:rsidRPr="00FD3E48">
              <w:rPr>
                <w:rFonts w:ascii="ＭＳ 明朝" w:hAnsi="ＭＳ 明朝" w:hint="eastAsia"/>
                <w:spacing w:val="-4"/>
                <w:sz w:val="18"/>
                <w:szCs w:val="18"/>
              </w:rPr>
              <w:t>1時</w:t>
            </w:r>
          </w:p>
          <w:p w14:paraId="7B1A8AD9" w14:textId="77777777" w:rsidR="008D24E0" w:rsidRPr="00FD3E48" w:rsidRDefault="008D24E0"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1</w:t>
            </w:r>
            <w:r w:rsidRPr="00FD3E48">
              <w:rPr>
                <w:rFonts w:ascii="ＭＳ 明朝" w:hAnsi="ＭＳ 明朝" w:hint="eastAsia"/>
                <w:spacing w:val="-2"/>
                <w:sz w:val="18"/>
                <w:szCs w:val="18"/>
              </w:rPr>
              <w:t xml:space="preserve"> </w:t>
            </w:r>
            <w:r w:rsidRPr="00FD3E48">
              <w:rPr>
                <w:rFonts w:ascii="ＭＳ 明朝" w:hAnsi="ＭＳ 明朝" w:hint="eastAsia"/>
                <w:spacing w:val="-4"/>
                <w:sz w:val="18"/>
                <w:szCs w:val="18"/>
              </w:rPr>
              <w:t>－</w:t>
            </w:r>
            <w:r w:rsidRPr="00FD3E48">
              <w:rPr>
                <w:rFonts w:ascii="ＭＳ 明朝" w:hAnsi="ＭＳ 明朝" w:hint="eastAsia"/>
                <w:spacing w:val="-2"/>
                <w:sz w:val="18"/>
                <w:szCs w:val="18"/>
              </w:rPr>
              <w:t xml:space="preserve">  </w:t>
            </w:r>
            <w:r w:rsidRPr="00FD3E48">
              <w:rPr>
                <w:rFonts w:ascii="ＭＳ 明朝" w:hAnsi="ＭＳ 明朝" w:hint="eastAsia"/>
                <w:spacing w:val="-4"/>
                <w:sz w:val="18"/>
                <w:szCs w:val="18"/>
              </w:rPr>
              <w:t>2時</w:t>
            </w:r>
          </w:p>
        </w:tc>
        <w:tc>
          <w:tcPr>
            <w:tcW w:w="1548" w:type="dxa"/>
            <w:tcBorders>
              <w:top w:val="nil"/>
              <w:left w:val="single" w:sz="4" w:space="0" w:color="000000"/>
              <w:bottom w:val="single" w:sz="4" w:space="0" w:color="000000"/>
              <w:right w:val="single" w:sz="4" w:space="0" w:color="000000"/>
            </w:tcBorders>
          </w:tcPr>
          <w:p w14:paraId="444D9115" w14:textId="77777777" w:rsidR="008D24E0" w:rsidRPr="00FD3E48" w:rsidRDefault="008D24E0" w:rsidP="00047E66">
            <w:pPr>
              <w:pStyle w:val="a3"/>
              <w:wordWrap/>
              <w:spacing w:line="240" w:lineRule="exact"/>
              <w:rPr>
                <w:spacing w:val="0"/>
                <w:sz w:val="18"/>
                <w:szCs w:val="18"/>
              </w:rPr>
            </w:pPr>
          </w:p>
        </w:tc>
        <w:tc>
          <w:tcPr>
            <w:tcW w:w="1548" w:type="dxa"/>
            <w:tcBorders>
              <w:top w:val="nil"/>
              <w:left w:val="nil"/>
              <w:bottom w:val="single" w:sz="4" w:space="0" w:color="000000"/>
              <w:right w:val="single" w:sz="4" w:space="0" w:color="000000"/>
            </w:tcBorders>
          </w:tcPr>
          <w:p w14:paraId="6EC39BFB" w14:textId="77777777" w:rsidR="008D24E0" w:rsidRPr="00FD3E48" w:rsidRDefault="008D24E0" w:rsidP="00047E66">
            <w:pPr>
              <w:pStyle w:val="a3"/>
              <w:wordWrap/>
              <w:spacing w:line="240" w:lineRule="exact"/>
              <w:rPr>
                <w:spacing w:val="0"/>
                <w:sz w:val="18"/>
                <w:szCs w:val="18"/>
              </w:rPr>
            </w:pPr>
          </w:p>
        </w:tc>
        <w:tc>
          <w:tcPr>
            <w:tcW w:w="1548" w:type="dxa"/>
            <w:tcBorders>
              <w:top w:val="nil"/>
              <w:left w:val="nil"/>
              <w:bottom w:val="single" w:sz="4" w:space="0" w:color="000000"/>
              <w:right w:val="single" w:sz="4" w:space="0" w:color="000000"/>
            </w:tcBorders>
          </w:tcPr>
          <w:p w14:paraId="6143E5B7" w14:textId="77777777" w:rsidR="008D24E0" w:rsidRPr="00FD3E48" w:rsidRDefault="008D24E0" w:rsidP="00047E66">
            <w:pPr>
              <w:pStyle w:val="a3"/>
              <w:wordWrap/>
              <w:spacing w:line="240" w:lineRule="exact"/>
              <w:rPr>
                <w:spacing w:val="0"/>
                <w:sz w:val="18"/>
                <w:szCs w:val="18"/>
              </w:rPr>
            </w:pPr>
          </w:p>
        </w:tc>
        <w:tc>
          <w:tcPr>
            <w:tcW w:w="1548" w:type="dxa"/>
            <w:tcBorders>
              <w:top w:val="nil"/>
              <w:left w:val="nil"/>
              <w:bottom w:val="single" w:sz="4" w:space="0" w:color="000000"/>
              <w:right w:val="single" w:sz="4" w:space="0" w:color="000000"/>
            </w:tcBorders>
          </w:tcPr>
          <w:p w14:paraId="04D08F4D" w14:textId="77777777" w:rsidR="008D24E0" w:rsidRPr="00FD3E48" w:rsidRDefault="008D24E0" w:rsidP="00047E66">
            <w:pPr>
              <w:pStyle w:val="a3"/>
              <w:wordWrap/>
              <w:spacing w:line="240" w:lineRule="exact"/>
              <w:rPr>
                <w:spacing w:val="0"/>
                <w:sz w:val="18"/>
                <w:szCs w:val="18"/>
              </w:rPr>
            </w:pPr>
          </w:p>
        </w:tc>
        <w:tc>
          <w:tcPr>
            <w:tcW w:w="1634" w:type="dxa"/>
            <w:tcBorders>
              <w:top w:val="nil"/>
              <w:left w:val="nil"/>
              <w:bottom w:val="single" w:sz="4" w:space="0" w:color="000000"/>
              <w:right w:val="single" w:sz="4" w:space="0" w:color="000000"/>
            </w:tcBorders>
          </w:tcPr>
          <w:p w14:paraId="50162D13" w14:textId="77777777" w:rsidR="008D24E0" w:rsidRPr="00FD3E48" w:rsidRDefault="008D24E0" w:rsidP="00047E66">
            <w:pPr>
              <w:pStyle w:val="a3"/>
              <w:wordWrap/>
              <w:spacing w:line="240" w:lineRule="exact"/>
              <w:rPr>
                <w:spacing w:val="0"/>
                <w:sz w:val="18"/>
                <w:szCs w:val="18"/>
              </w:rPr>
            </w:pPr>
          </w:p>
        </w:tc>
      </w:tr>
      <w:tr w:rsidR="008D24E0" w:rsidRPr="00FD3E48" w14:paraId="081F8041" w14:textId="77777777">
        <w:trPr>
          <w:trHeight w:hRule="exact" w:val="170"/>
        </w:trPr>
        <w:tc>
          <w:tcPr>
            <w:tcW w:w="1548" w:type="dxa"/>
            <w:tcBorders>
              <w:top w:val="single" w:sz="4" w:space="0" w:color="000000"/>
              <w:left w:val="dashSmallGap" w:sz="4" w:space="0" w:color="auto"/>
              <w:bottom w:val="single" w:sz="4" w:space="0" w:color="000000"/>
              <w:right w:val="dashSmallGap" w:sz="4" w:space="0" w:color="auto"/>
            </w:tcBorders>
          </w:tcPr>
          <w:p w14:paraId="1B71E117" w14:textId="77777777" w:rsidR="008D24E0" w:rsidRPr="00FD3E48" w:rsidRDefault="008D24E0" w:rsidP="00047E66">
            <w:pPr>
              <w:pStyle w:val="a3"/>
              <w:wordWrap/>
              <w:spacing w:line="240" w:lineRule="exact"/>
              <w:rPr>
                <w:rFonts w:ascii="ＭＳ 明朝" w:hAnsi="ＭＳ 明朝"/>
                <w:spacing w:val="-2"/>
                <w:sz w:val="18"/>
                <w:szCs w:val="18"/>
              </w:rPr>
            </w:pPr>
          </w:p>
        </w:tc>
        <w:tc>
          <w:tcPr>
            <w:tcW w:w="1548" w:type="dxa"/>
            <w:tcBorders>
              <w:top w:val="single" w:sz="4" w:space="0" w:color="000000"/>
              <w:left w:val="dashSmallGap" w:sz="4" w:space="0" w:color="auto"/>
              <w:bottom w:val="single" w:sz="4" w:space="0" w:color="000000"/>
              <w:right w:val="dashSmallGap" w:sz="4" w:space="0" w:color="auto"/>
            </w:tcBorders>
          </w:tcPr>
          <w:p w14:paraId="7AD4ECB8" w14:textId="77777777" w:rsidR="008D24E0" w:rsidRPr="00FD3E48" w:rsidRDefault="008D24E0" w:rsidP="00047E66">
            <w:pPr>
              <w:pStyle w:val="a3"/>
              <w:wordWrap/>
              <w:spacing w:line="240" w:lineRule="exact"/>
              <w:rPr>
                <w:spacing w:val="0"/>
                <w:sz w:val="18"/>
                <w:szCs w:val="18"/>
              </w:rPr>
            </w:pPr>
          </w:p>
        </w:tc>
        <w:tc>
          <w:tcPr>
            <w:tcW w:w="1548" w:type="dxa"/>
            <w:tcBorders>
              <w:top w:val="single" w:sz="4" w:space="0" w:color="000000"/>
              <w:left w:val="dashSmallGap" w:sz="4" w:space="0" w:color="auto"/>
              <w:bottom w:val="single" w:sz="4" w:space="0" w:color="000000"/>
              <w:right w:val="dashSmallGap" w:sz="4" w:space="0" w:color="auto"/>
            </w:tcBorders>
          </w:tcPr>
          <w:p w14:paraId="558A45FB" w14:textId="77777777" w:rsidR="008D24E0" w:rsidRPr="00FD3E48" w:rsidRDefault="008D24E0" w:rsidP="00047E66">
            <w:pPr>
              <w:pStyle w:val="a3"/>
              <w:wordWrap/>
              <w:spacing w:line="240" w:lineRule="exact"/>
              <w:rPr>
                <w:spacing w:val="0"/>
                <w:sz w:val="18"/>
                <w:szCs w:val="18"/>
              </w:rPr>
            </w:pPr>
          </w:p>
        </w:tc>
        <w:tc>
          <w:tcPr>
            <w:tcW w:w="1548" w:type="dxa"/>
            <w:tcBorders>
              <w:top w:val="single" w:sz="4" w:space="0" w:color="000000"/>
              <w:left w:val="dashSmallGap" w:sz="4" w:space="0" w:color="auto"/>
              <w:bottom w:val="single" w:sz="4" w:space="0" w:color="000000"/>
              <w:right w:val="dashSmallGap" w:sz="4" w:space="0" w:color="auto"/>
            </w:tcBorders>
          </w:tcPr>
          <w:p w14:paraId="34AB80D5" w14:textId="77777777" w:rsidR="008D24E0" w:rsidRPr="00FD3E48" w:rsidRDefault="008D24E0" w:rsidP="00047E66">
            <w:pPr>
              <w:pStyle w:val="a3"/>
              <w:wordWrap/>
              <w:spacing w:line="240" w:lineRule="exact"/>
              <w:rPr>
                <w:spacing w:val="0"/>
                <w:sz w:val="18"/>
                <w:szCs w:val="18"/>
              </w:rPr>
            </w:pPr>
          </w:p>
        </w:tc>
        <w:tc>
          <w:tcPr>
            <w:tcW w:w="1548" w:type="dxa"/>
            <w:tcBorders>
              <w:top w:val="single" w:sz="4" w:space="0" w:color="000000"/>
              <w:left w:val="dashSmallGap" w:sz="4" w:space="0" w:color="auto"/>
              <w:bottom w:val="single" w:sz="4" w:space="0" w:color="000000"/>
              <w:right w:val="dashSmallGap" w:sz="4" w:space="0" w:color="auto"/>
            </w:tcBorders>
          </w:tcPr>
          <w:p w14:paraId="327A2C45" w14:textId="77777777" w:rsidR="008D24E0" w:rsidRPr="00FD3E48" w:rsidRDefault="008D24E0" w:rsidP="00047E66">
            <w:pPr>
              <w:pStyle w:val="a3"/>
              <w:wordWrap/>
              <w:spacing w:line="240" w:lineRule="exact"/>
              <w:rPr>
                <w:spacing w:val="0"/>
                <w:sz w:val="18"/>
                <w:szCs w:val="18"/>
              </w:rPr>
            </w:pPr>
          </w:p>
        </w:tc>
        <w:tc>
          <w:tcPr>
            <w:tcW w:w="1634" w:type="dxa"/>
            <w:tcBorders>
              <w:top w:val="single" w:sz="4" w:space="0" w:color="000000"/>
              <w:left w:val="dashSmallGap" w:sz="4" w:space="0" w:color="auto"/>
              <w:bottom w:val="single" w:sz="4" w:space="0" w:color="000000"/>
              <w:right w:val="dashSmallGap" w:sz="4" w:space="0" w:color="auto"/>
            </w:tcBorders>
          </w:tcPr>
          <w:p w14:paraId="14011216" w14:textId="77777777" w:rsidR="008D24E0" w:rsidRPr="00FD3E48" w:rsidRDefault="008D24E0" w:rsidP="00047E66">
            <w:pPr>
              <w:pStyle w:val="a3"/>
              <w:wordWrap/>
              <w:spacing w:line="240" w:lineRule="exact"/>
              <w:rPr>
                <w:spacing w:val="0"/>
                <w:sz w:val="18"/>
                <w:szCs w:val="18"/>
              </w:rPr>
            </w:pPr>
          </w:p>
        </w:tc>
      </w:tr>
      <w:tr w:rsidR="008D24E0" w:rsidRPr="00FD3E48" w14:paraId="150000AD" w14:textId="77777777">
        <w:trPr>
          <w:trHeight w:hRule="exact" w:val="404"/>
        </w:trPr>
        <w:tc>
          <w:tcPr>
            <w:tcW w:w="1548" w:type="dxa"/>
            <w:tcBorders>
              <w:top w:val="nil"/>
              <w:left w:val="single" w:sz="4" w:space="0" w:color="000000"/>
              <w:bottom w:val="single" w:sz="4" w:space="0" w:color="000000"/>
              <w:right w:val="nil"/>
            </w:tcBorders>
            <w:vAlign w:val="center"/>
          </w:tcPr>
          <w:p w14:paraId="3B88022C" w14:textId="77777777" w:rsidR="008D24E0" w:rsidRPr="00FD3E48" w:rsidRDefault="008D24E0"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23</w:t>
            </w:r>
            <w:r w:rsidRPr="00FD3E48">
              <w:rPr>
                <w:rFonts w:ascii="ＭＳ 明朝" w:hAnsi="ＭＳ 明朝" w:hint="eastAsia"/>
                <w:spacing w:val="-2"/>
                <w:sz w:val="18"/>
                <w:szCs w:val="18"/>
              </w:rPr>
              <w:t xml:space="preserve"> </w:t>
            </w:r>
            <w:r w:rsidRPr="00FD3E48">
              <w:rPr>
                <w:rFonts w:ascii="ＭＳ 明朝" w:hAnsi="ＭＳ 明朝" w:hint="eastAsia"/>
                <w:spacing w:val="-4"/>
                <w:sz w:val="18"/>
                <w:szCs w:val="18"/>
              </w:rPr>
              <w:t>－</w:t>
            </w:r>
            <w:r w:rsidRPr="00FD3E48">
              <w:rPr>
                <w:rFonts w:ascii="ＭＳ 明朝" w:hAnsi="ＭＳ 明朝" w:hint="eastAsia"/>
                <w:spacing w:val="-2"/>
                <w:sz w:val="18"/>
                <w:szCs w:val="18"/>
              </w:rPr>
              <w:t xml:space="preserve">  </w:t>
            </w:r>
            <w:r w:rsidRPr="00FD3E48">
              <w:rPr>
                <w:rFonts w:ascii="ＭＳ 明朝" w:hAnsi="ＭＳ 明朝" w:hint="eastAsia"/>
                <w:spacing w:val="-4"/>
                <w:sz w:val="18"/>
                <w:szCs w:val="18"/>
              </w:rPr>
              <w:t>0時</w:t>
            </w:r>
          </w:p>
        </w:tc>
        <w:tc>
          <w:tcPr>
            <w:tcW w:w="1548" w:type="dxa"/>
            <w:tcBorders>
              <w:top w:val="nil"/>
              <w:left w:val="single" w:sz="4" w:space="0" w:color="000000"/>
              <w:bottom w:val="single" w:sz="4" w:space="0" w:color="000000"/>
              <w:right w:val="single" w:sz="4" w:space="0" w:color="000000"/>
            </w:tcBorders>
          </w:tcPr>
          <w:p w14:paraId="6BC8338A" w14:textId="77777777" w:rsidR="008D24E0" w:rsidRPr="00FD3E48" w:rsidRDefault="008D24E0" w:rsidP="00047E66">
            <w:pPr>
              <w:pStyle w:val="a3"/>
              <w:wordWrap/>
              <w:spacing w:line="240" w:lineRule="exact"/>
              <w:rPr>
                <w:spacing w:val="0"/>
                <w:sz w:val="18"/>
                <w:szCs w:val="18"/>
              </w:rPr>
            </w:pPr>
          </w:p>
        </w:tc>
        <w:tc>
          <w:tcPr>
            <w:tcW w:w="1548" w:type="dxa"/>
            <w:tcBorders>
              <w:top w:val="nil"/>
              <w:left w:val="nil"/>
              <w:bottom w:val="single" w:sz="4" w:space="0" w:color="000000"/>
              <w:right w:val="single" w:sz="4" w:space="0" w:color="000000"/>
            </w:tcBorders>
          </w:tcPr>
          <w:p w14:paraId="7A6E2200" w14:textId="77777777" w:rsidR="008D24E0" w:rsidRPr="00FD3E48" w:rsidRDefault="008D24E0" w:rsidP="00047E66">
            <w:pPr>
              <w:pStyle w:val="a3"/>
              <w:wordWrap/>
              <w:spacing w:line="240" w:lineRule="exact"/>
              <w:rPr>
                <w:spacing w:val="0"/>
                <w:sz w:val="18"/>
                <w:szCs w:val="18"/>
              </w:rPr>
            </w:pPr>
          </w:p>
        </w:tc>
        <w:tc>
          <w:tcPr>
            <w:tcW w:w="1548" w:type="dxa"/>
            <w:tcBorders>
              <w:top w:val="nil"/>
              <w:left w:val="nil"/>
              <w:bottom w:val="single" w:sz="4" w:space="0" w:color="000000"/>
              <w:right w:val="single" w:sz="4" w:space="0" w:color="000000"/>
            </w:tcBorders>
          </w:tcPr>
          <w:p w14:paraId="6E1B575A" w14:textId="77777777" w:rsidR="008D24E0" w:rsidRPr="00FD3E48" w:rsidRDefault="008D24E0" w:rsidP="00047E66">
            <w:pPr>
              <w:pStyle w:val="a3"/>
              <w:wordWrap/>
              <w:spacing w:line="240" w:lineRule="exact"/>
              <w:rPr>
                <w:spacing w:val="0"/>
                <w:sz w:val="18"/>
                <w:szCs w:val="18"/>
              </w:rPr>
            </w:pPr>
          </w:p>
        </w:tc>
        <w:tc>
          <w:tcPr>
            <w:tcW w:w="1548" w:type="dxa"/>
            <w:tcBorders>
              <w:top w:val="nil"/>
              <w:left w:val="nil"/>
              <w:bottom w:val="single" w:sz="4" w:space="0" w:color="000000"/>
              <w:right w:val="single" w:sz="4" w:space="0" w:color="000000"/>
            </w:tcBorders>
          </w:tcPr>
          <w:p w14:paraId="29F3138E" w14:textId="77777777" w:rsidR="008D24E0" w:rsidRPr="00FD3E48" w:rsidRDefault="008D24E0" w:rsidP="00047E66">
            <w:pPr>
              <w:pStyle w:val="a3"/>
              <w:wordWrap/>
              <w:spacing w:line="240" w:lineRule="exact"/>
              <w:rPr>
                <w:spacing w:val="0"/>
                <w:sz w:val="18"/>
                <w:szCs w:val="18"/>
              </w:rPr>
            </w:pPr>
          </w:p>
        </w:tc>
        <w:tc>
          <w:tcPr>
            <w:tcW w:w="1634" w:type="dxa"/>
            <w:tcBorders>
              <w:top w:val="nil"/>
              <w:left w:val="nil"/>
              <w:bottom w:val="single" w:sz="4" w:space="0" w:color="000000"/>
              <w:right w:val="single" w:sz="4" w:space="0" w:color="000000"/>
            </w:tcBorders>
          </w:tcPr>
          <w:p w14:paraId="6D41EBCD" w14:textId="77777777" w:rsidR="008D24E0" w:rsidRPr="00FD3E48" w:rsidRDefault="008D24E0" w:rsidP="00047E66">
            <w:pPr>
              <w:pStyle w:val="a3"/>
              <w:wordWrap/>
              <w:spacing w:line="240" w:lineRule="exact"/>
              <w:rPr>
                <w:spacing w:val="0"/>
                <w:sz w:val="18"/>
                <w:szCs w:val="18"/>
              </w:rPr>
            </w:pPr>
          </w:p>
        </w:tc>
      </w:tr>
      <w:tr w:rsidR="008D24E0" w:rsidRPr="00FD3E48" w14:paraId="21F42235" w14:textId="77777777">
        <w:trPr>
          <w:trHeight w:hRule="exact" w:val="404"/>
        </w:trPr>
        <w:tc>
          <w:tcPr>
            <w:tcW w:w="1548" w:type="dxa"/>
            <w:tcBorders>
              <w:top w:val="nil"/>
              <w:left w:val="single" w:sz="4" w:space="0" w:color="000000"/>
              <w:bottom w:val="single" w:sz="4" w:space="0" w:color="000000"/>
              <w:right w:val="nil"/>
            </w:tcBorders>
            <w:vAlign w:val="center"/>
          </w:tcPr>
          <w:p w14:paraId="3C26A139" w14:textId="77777777" w:rsidR="008D24E0" w:rsidRPr="00FD3E48" w:rsidRDefault="008D24E0"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合　　　計</w:t>
            </w:r>
          </w:p>
        </w:tc>
        <w:tc>
          <w:tcPr>
            <w:tcW w:w="1548" w:type="dxa"/>
            <w:tcBorders>
              <w:top w:val="nil"/>
              <w:left w:val="single" w:sz="4" w:space="0" w:color="000000"/>
              <w:bottom w:val="single" w:sz="4" w:space="0" w:color="000000"/>
              <w:right w:val="single" w:sz="4" w:space="0" w:color="000000"/>
            </w:tcBorders>
          </w:tcPr>
          <w:p w14:paraId="3103E046" w14:textId="77777777" w:rsidR="008D24E0" w:rsidRPr="00FD3E48" w:rsidRDefault="008D24E0" w:rsidP="00047E66">
            <w:pPr>
              <w:pStyle w:val="a3"/>
              <w:wordWrap/>
              <w:spacing w:line="240" w:lineRule="exact"/>
              <w:rPr>
                <w:spacing w:val="0"/>
                <w:sz w:val="18"/>
                <w:szCs w:val="18"/>
              </w:rPr>
            </w:pPr>
          </w:p>
        </w:tc>
        <w:tc>
          <w:tcPr>
            <w:tcW w:w="1548" w:type="dxa"/>
            <w:tcBorders>
              <w:top w:val="nil"/>
              <w:left w:val="nil"/>
              <w:bottom w:val="single" w:sz="4" w:space="0" w:color="000000"/>
              <w:right w:val="single" w:sz="4" w:space="0" w:color="000000"/>
            </w:tcBorders>
          </w:tcPr>
          <w:p w14:paraId="7CBFABBA" w14:textId="77777777" w:rsidR="008D24E0" w:rsidRPr="00FD3E48" w:rsidRDefault="008D24E0" w:rsidP="00047E66">
            <w:pPr>
              <w:pStyle w:val="a3"/>
              <w:wordWrap/>
              <w:spacing w:line="240" w:lineRule="exact"/>
              <w:rPr>
                <w:spacing w:val="0"/>
                <w:sz w:val="18"/>
                <w:szCs w:val="18"/>
              </w:rPr>
            </w:pPr>
          </w:p>
        </w:tc>
        <w:tc>
          <w:tcPr>
            <w:tcW w:w="1548" w:type="dxa"/>
            <w:tcBorders>
              <w:top w:val="nil"/>
              <w:left w:val="nil"/>
              <w:bottom w:val="single" w:sz="4" w:space="0" w:color="000000"/>
              <w:right w:val="single" w:sz="4" w:space="0" w:color="000000"/>
            </w:tcBorders>
          </w:tcPr>
          <w:p w14:paraId="602BF7A7" w14:textId="77777777" w:rsidR="008D24E0" w:rsidRPr="00FD3E48" w:rsidRDefault="008D24E0" w:rsidP="00047E66">
            <w:pPr>
              <w:pStyle w:val="a3"/>
              <w:wordWrap/>
              <w:spacing w:line="240" w:lineRule="exact"/>
              <w:rPr>
                <w:spacing w:val="0"/>
                <w:sz w:val="18"/>
                <w:szCs w:val="18"/>
              </w:rPr>
            </w:pPr>
          </w:p>
        </w:tc>
        <w:tc>
          <w:tcPr>
            <w:tcW w:w="1548" w:type="dxa"/>
            <w:tcBorders>
              <w:top w:val="nil"/>
              <w:left w:val="nil"/>
              <w:bottom w:val="single" w:sz="4" w:space="0" w:color="000000"/>
              <w:right w:val="single" w:sz="4" w:space="0" w:color="000000"/>
            </w:tcBorders>
          </w:tcPr>
          <w:p w14:paraId="11C8AFE4" w14:textId="77777777" w:rsidR="008D24E0" w:rsidRPr="00FD3E48" w:rsidRDefault="008D24E0" w:rsidP="00047E66">
            <w:pPr>
              <w:pStyle w:val="a3"/>
              <w:wordWrap/>
              <w:spacing w:line="240" w:lineRule="exact"/>
              <w:rPr>
                <w:spacing w:val="0"/>
                <w:sz w:val="18"/>
                <w:szCs w:val="18"/>
              </w:rPr>
            </w:pPr>
          </w:p>
        </w:tc>
        <w:tc>
          <w:tcPr>
            <w:tcW w:w="1634" w:type="dxa"/>
            <w:tcBorders>
              <w:top w:val="nil"/>
              <w:left w:val="nil"/>
              <w:bottom w:val="single" w:sz="4" w:space="0" w:color="000000"/>
              <w:right w:val="single" w:sz="4" w:space="0" w:color="000000"/>
            </w:tcBorders>
          </w:tcPr>
          <w:p w14:paraId="5B1078B8" w14:textId="77777777" w:rsidR="008D24E0" w:rsidRPr="00FD3E48" w:rsidRDefault="008D24E0" w:rsidP="00047E66">
            <w:pPr>
              <w:pStyle w:val="a3"/>
              <w:wordWrap/>
              <w:spacing w:line="240" w:lineRule="exact"/>
              <w:rPr>
                <w:spacing w:val="0"/>
                <w:sz w:val="18"/>
                <w:szCs w:val="18"/>
              </w:rPr>
            </w:pPr>
          </w:p>
        </w:tc>
      </w:tr>
    </w:tbl>
    <w:p w14:paraId="2DD10C4B" w14:textId="77777777" w:rsidR="005511D4" w:rsidRPr="00FD3E48" w:rsidRDefault="005511D4" w:rsidP="00F04041">
      <w:pPr>
        <w:pStyle w:val="a3"/>
        <w:spacing w:line="240" w:lineRule="exact"/>
        <w:rPr>
          <w:spacing w:val="0"/>
        </w:rPr>
      </w:pPr>
    </w:p>
    <w:p w14:paraId="47D16633" w14:textId="77777777" w:rsidR="005511D4" w:rsidRPr="00FD3E48" w:rsidRDefault="005511D4" w:rsidP="00F04041">
      <w:pPr>
        <w:pStyle w:val="a3"/>
        <w:spacing w:line="240" w:lineRule="exact"/>
        <w:rPr>
          <w:spacing w:val="0"/>
        </w:rPr>
      </w:pPr>
      <w:r w:rsidRPr="00FD3E48">
        <w:rPr>
          <w:rFonts w:ascii="ＭＳ 明朝" w:hAnsi="ＭＳ 明朝" w:hint="eastAsia"/>
        </w:rPr>
        <w:t>記載例４</w:t>
      </w:r>
      <w:r w:rsidR="00C80781" w:rsidRPr="00FD3E48">
        <w:rPr>
          <w:rFonts w:ascii="ＭＳ 明朝" w:hAnsi="ＭＳ 明朝" w:hint="eastAsia"/>
          <w:spacing w:val="0"/>
        </w:rPr>
        <w:t xml:space="preserve">　</w:t>
      </w:r>
      <w:r w:rsidRPr="00FD3E48">
        <w:rPr>
          <w:rFonts w:ascii="ＭＳ 明朝" w:hAnsi="ＭＳ 明朝" w:hint="eastAsia"/>
        </w:rPr>
        <w:t>水質汚濁に係る現地調査データの記載例</w:t>
      </w:r>
    </w:p>
    <w:p w14:paraId="474A7AE8" w14:textId="77777777" w:rsidR="005511D4" w:rsidRPr="00FD3E48" w:rsidRDefault="005511D4" w:rsidP="00F04041">
      <w:pPr>
        <w:pStyle w:val="a3"/>
        <w:spacing w:line="240" w:lineRule="exact"/>
        <w:ind w:firstLineChars="100" w:firstLine="212"/>
        <w:rPr>
          <w:spacing w:val="0"/>
        </w:rPr>
      </w:pPr>
      <w:r w:rsidRPr="00FD3E48">
        <w:rPr>
          <w:rFonts w:ascii="ＭＳ 明朝" w:hAnsi="ＭＳ 明朝" w:hint="eastAsia"/>
        </w:rPr>
        <w:t>１　河川水質の測定結果</w:t>
      </w:r>
    </w:p>
    <w:p w14:paraId="0F5A01F5" w14:textId="77777777" w:rsidR="005511D4" w:rsidRPr="00FD3E48" w:rsidRDefault="005511D4" w:rsidP="00F04041">
      <w:pPr>
        <w:pStyle w:val="a3"/>
        <w:spacing w:line="240" w:lineRule="exact"/>
        <w:ind w:firstLineChars="400" w:firstLine="848"/>
        <w:rPr>
          <w:spacing w:val="0"/>
        </w:rPr>
      </w:pPr>
      <w:r w:rsidRPr="00FD3E48">
        <w:rPr>
          <w:rFonts w:ascii="ＭＳ 明朝" w:hAnsi="ＭＳ 明朝" w:hint="eastAsia"/>
        </w:rPr>
        <w:t>調査期間：　　年　月～　　年　月</w:t>
      </w:r>
      <w:r w:rsidR="0062064B" w:rsidRPr="00FD3E48">
        <w:rPr>
          <w:rFonts w:ascii="ＭＳ 明朝" w:hAnsi="ＭＳ 明朝" w:hint="eastAsia"/>
        </w:rPr>
        <w:tab/>
      </w:r>
      <w:r w:rsidR="0062064B" w:rsidRPr="00FD3E48">
        <w:rPr>
          <w:rFonts w:ascii="ＭＳ 明朝" w:hAnsi="ＭＳ 明朝" w:hint="eastAsia"/>
        </w:rPr>
        <w:tab/>
      </w:r>
      <w:r w:rsidR="00C80781" w:rsidRPr="00FD3E48">
        <w:rPr>
          <w:rFonts w:ascii="ＭＳ 明朝" w:hAnsi="ＭＳ 明朝" w:hint="eastAsia"/>
        </w:rPr>
        <w:tab/>
      </w:r>
      <w:r w:rsidRPr="00FD3E48">
        <w:rPr>
          <w:rFonts w:ascii="ＭＳ 明朝" w:hAnsi="ＭＳ 明朝" w:hint="eastAsia"/>
        </w:rPr>
        <w:t>調査の実施者（法人名）：</w:t>
      </w:r>
    </w:p>
    <w:p w14:paraId="0B09C828" w14:textId="77777777" w:rsidR="005511D4" w:rsidRPr="00FD3E48" w:rsidRDefault="005511D4" w:rsidP="00F04041">
      <w:pPr>
        <w:pStyle w:val="a3"/>
        <w:spacing w:line="240" w:lineRule="exact"/>
        <w:ind w:left="6480" w:firstLine="720"/>
        <w:rPr>
          <w:spacing w:val="0"/>
        </w:rPr>
      </w:pPr>
      <w:r w:rsidRPr="00FD3E48">
        <w:rPr>
          <w:rFonts w:ascii="ＭＳ 明朝" w:hAnsi="ＭＳ 明朝" w:hint="eastAsia"/>
        </w:rPr>
        <w:t>単位：</w:t>
      </w:r>
      <w:r w:rsidR="00C80781" w:rsidRPr="00FD3E48">
        <w:rPr>
          <w:rFonts w:ascii="ＭＳ 明朝" w:hAnsi="ＭＳ 明朝" w:hint="eastAsia"/>
        </w:rPr>
        <w:t>pH</w:t>
      </w:r>
      <w:r w:rsidRPr="00FD3E48">
        <w:rPr>
          <w:rFonts w:ascii="ＭＳ 明朝" w:hAnsi="ＭＳ 明朝" w:hint="eastAsia"/>
        </w:rPr>
        <w:t>以外はmg/L</w:t>
      </w:r>
    </w:p>
    <w:tbl>
      <w:tblPr>
        <w:tblW w:w="0" w:type="auto"/>
        <w:tblInd w:w="53" w:type="dxa"/>
        <w:tblLayout w:type="fixed"/>
        <w:tblCellMar>
          <w:left w:w="10" w:type="dxa"/>
          <w:right w:w="10" w:type="dxa"/>
        </w:tblCellMar>
        <w:tblLook w:val="0000" w:firstRow="0" w:lastRow="0" w:firstColumn="0" w:lastColumn="0" w:noHBand="0" w:noVBand="0"/>
      </w:tblPr>
      <w:tblGrid>
        <w:gridCol w:w="1032"/>
        <w:gridCol w:w="258"/>
        <w:gridCol w:w="688"/>
        <w:gridCol w:w="344"/>
        <w:gridCol w:w="688"/>
        <w:gridCol w:w="516"/>
        <w:gridCol w:w="344"/>
        <w:gridCol w:w="688"/>
        <w:gridCol w:w="516"/>
        <w:gridCol w:w="344"/>
        <w:gridCol w:w="688"/>
        <w:gridCol w:w="516"/>
        <w:gridCol w:w="344"/>
        <w:gridCol w:w="688"/>
        <w:gridCol w:w="516"/>
        <w:gridCol w:w="688"/>
        <w:gridCol w:w="516"/>
      </w:tblGrid>
      <w:tr w:rsidR="005511D4" w:rsidRPr="00FD3E48" w14:paraId="66471428" w14:textId="77777777">
        <w:trPr>
          <w:cantSplit/>
          <w:trHeight w:hRule="exact" w:val="758"/>
        </w:trPr>
        <w:tc>
          <w:tcPr>
            <w:tcW w:w="1032" w:type="dxa"/>
            <w:vMerge w:val="restart"/>
            <w:tcBorders>
              <w:top w:val="single" w:sz="4" w:space="0" w:color="000000"/>
              <w:left w:val="single" w:sz="4" w:space="0" w:color="000000"/>
              <w:bottom w:val="nil"/>
              <w:right w:val="single" w:sz="4" w:space="0" w:color="000000"/>
            </w:tcBorders>
            <w:vAlign w:val="center"/>
          </w:tcPr>
          <w:p w14:paraId="11506A32" w14:textId="77777777" w:rsidR="005511D4" w:rsidRPr="00FD3E48" w:rsidRDefault="005511D4" w:rsidP="00712FFD">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258" w:type="dxa"/>
            <w:vMerge w:val="restart"/>
            <w:tcBorders>
              <w:top w:val="single" w:sz="4" w:space="0" w:color="000000"/>
              <w:left w:val="nil"/>
              <w:bottom w:val="nil"/>
              <w:right w:val="nil"/>
            </w:tcBorders>
          </w:tcPr>
          <w:p w14:paraId="5506B477" w14:textId="77777777" w:rsidR="005511D4" w:rsidRPr="00FD3E48" w:rsidRDefault="005511D4" w:rsidP="00F04041">
            <w:pPr>
              <w:pStyle w:val="a3"/>
              <w:wordWrap/>
              <w:spacing w:line="220" w:lineRule="exact"/>
              <w:jc w:val="center"/>
              <w:rPr>
                <w:spacing w:val="0"/>
                <w:sz w:val="18"/>
                <w:szCs w:val="18"/>
              </w:rPr>
            </w:pPr>
            <w:r w:rsidRPr="00FD3E48">
              <w:rPr>
                <w:rFonts w:ascii="ＭＳ 明朝" w:hAnsi="ＭＳ 明朝" w:hint="eastAsia"/>
                <w:spacing w:val="-4"/>
                <w:sz w:val="18"/>
                <w:szCs w:val="18"/>
              </w:rPr>
              <w:t>環境基準類型</w:t>
            </w:r>
          </w:p>
        </w:tc>
        <w:tc>
          <w:tcPr>
            <w:tcW w:w="1032" w:type="dxa"/>
            <w:gridSpan w:val="2"/>
            <w:tcBorders>
              <w:top w:val="single" w:sz="4" w:space="0" w:color="000000"/>
              <w:left w:val="single" w:sz="4" w:space="0" w:color="000000"/>
              <w:bottom w:val="nil"/>
              <w:right w:val="single" w:sz="4" w:space="0" w:color="000000"/>
            </w:tcBorders>
          </w:tcPr>
          <w:p w14:paraId="7D460AD3"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水素イオン</w:t>
            </w:r>
          </w:p>
          <w:p w14:paraId="031A3971"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濃度</w:t>
            </w:r>
          </w:p>
          <w:p w14:paraId="201A5009"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(pH)</w:t>
            </w:r>
          </w:p>
        </w:tc>
        <w:tc>
          <w:tcPr>
            <w:tcW w:w="1548" w:type="dxa"/>
            <w:gridSpan w:val="3"/>
            <w:tcBorders>
              <w:top w:val="single" w:sz="4" w:space="0" w:color="000000"/>
              <w:left w:val="nil"/>
              <w:bottom w:val="nil"/>
              <w:right w:val="single" w:sz="4" w:space="0" w:color="000000"/>
            </w:tcBorders>
          </w:tcPr>
          <w:p w14:paraId="2C7D34A7"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生物化学的</w:t>
            </w:r>
          </w:p>
          <w:p w14:paraId="5A59AACE"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酸素要求量</w:t>
            </w:r>
          </w:p>
          <w:p w14:paraId="3CFA8D42"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(BOD)</w:t>
            </w:r>
          </w:p>
        </w:tc>
        <w:tc>
          <w:tcPr>
            <w:tcW w:w="1548" w:type="dxa"/>
            <w:gridSpan w:val="3"/>
            <w:tcBorders>
              <w:top w:val="single" w:sz="4" w:space="0" w:color="000000"/>
              <w:left w:val="nil"/>
              <w:bottom w:val="nil"/>
              <w:right w:val="single" w:sz="4" w:space="0" w:color="000000"/>
            </w:tcBorders>
          </w:tcPr>
          <w:p w14:paraId="7309F072"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浮遊物質量</w:t>
            </w:r>
          </w:p>
          <w:p w14:paraId="5F5A2C97"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(SS)</w:t>
            </w:r>
          </w:p>
        </w:tc>
        <w:tc>
          <w:tcPr>
            <w:tcW w:w="1548" w:type="dxa"/>
            <w:gridSpan w:val="3"/>
            <w:tcBorders>
              <w:top w:val="single" w:sz="4" w:space="0" w:color="000000"/>
              <w:left w:val="nil"/>
              <w:bottom w:val="nil"/>
              <w:right w:val="single" w:sz="4" w:space="0" w:color="000000"/>
            </w:tcBorders>
          </w:tcPr>
          <w:p w14:paraId="216D7B58"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溶存酸素</w:t>
            </w:r>
          </w:p>
          <w:p w14:paraId="00219452"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(DO)</w:t>
            </w:r>
          </w:p>
        </w:tc>
        <w:tc>
          <w:tcPr>
            <w:tcW w:w="1204" w:type="dxa"/>
            <w:gridSpan w:val="2"/>
            <w:tcBorders>
              <w:top w:val="single" w:sz="4" w:space="0" w:color="000000"/>
              <w:left w:val="nil"/>
              <w:bottom w:val="nil"/>
              <w:right w:val="single" w:sz="4" w:space="0" w:color="000000"/>
            </w:tcBorders>
          </w:tcPr>
          <w:p w14:paraId="2343CDDB"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全窒素</w:t>
            </w:r>
          </w:p>
          <w:p w14:paraId="7B3D09A5"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(T－N)</w:t>
            </w:r>
          </w:p>
        </w:tc>
        <w:tc>
          <w:tcPr>
            <w:tcW w:w="1204" w:type="dxa"/>
            <w:gridSpan w:val="2"/>
            <w:tcBorders>
              <w:top w:val="single" w:sz="4" w:space="0" w:color="000000"/>
              <w:left w:val="nil"/>
              <w:bottom w:val="nil"/>
              <w:right w:val="single" w:sz="4" w:space="0" w:color="000000"/>
            </w:tcBorders>
          </w:tcPr>
          <w:p w14:paraId="6FA80B48"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全リン</w:t>
            </w:r>
          </w:p>
          <w:p w14:paraId="1CC5AB3D"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(T－P)</w:t>
            </w:r>
          </w:p>
        </w:tc>
      </w:tr>
      <w:tr w:rsidR="005511D4" w:rsidRPr="00FD3E48" w14:paraId="454FF17B" w14:textId="77777777">
        <w:trPr>
          <w:cantSplit/>
          <w:trHeight w:hRule="exact" w:val="606"/>
        </w:trPr>
        <w:tc>
          <w:tcPr>
            <w:tcW w:w="1032" w:type="dxa"/>
            <w:vMerge/>
            <w:tcBorders>
              <w:top w:val="nil"/>
              <w:left w:val="single" w:sz="4" w:space="0" w:color="000000"/>
              <w:bottom w:val="single" w:sz="4" w:space="0" w:color="000000"/>
              <w:right w:val="single" w:sz="4" w:space="0" w:color="000000"/>
            </w:tcBorders>
          </w:tcPr>
          <w:p w14:paraId="4FDD29EF" w14:textId="77777777" w:rsidR="005511D4" w:rsidRPr="00FD3E48" w:rsidRDefault="005511D4" w:rsidP="00047E66">
            <w:pPr>
              <w:pStyle w:val="a3"/>
              <w:wordWrap/>
              <w:spacing w:line="240" w:lineRule="exact"/>
              <w:rPr>
                <w:spacing w:val="0"/>
              </w:rPr>
            </w:pPr>
          </w:p>
        </w:tc>
        <w:tc>
          <w:tcPr>
            <w:tcW w:w="258" w:type="dxa"/>
            <w:vMerge/>
            <w:tcBorders>
              <w:top w:val="nil"/>
              <w:left w:val="nil"/>
              <w:bottom w:val="single" w:sz="4" w:space="0" w:color="000000"/>
              <w:right w:val="nil"/>
            </w:tcBorders>
          </w:tcPr>
          <w:p w14:paraId="729E82C6" w14:textId="77777777" w:rsidR="005511D4" w:rsidRPr="00FD3E48" w:rsidRDefault="005511D4" w:rsidP="00047E66">
            <w:pPr>
              <w:pStyle w:val="a3"/>
              <w:wordWrap/>
              <w:spacing w:line="240" w:lineRule="exact"/>
              <w:rPr>
                <w:spacing w:val="0"/>
              </w:rPr>
            </w:pPr>
          </w:p>
        </w:tc>
        <w:tc>
          <w:tcPr>
            <w:tcW w:w="688" w:type="dxa"/>
            <w:tcBorders>
              <w:top w:val="single" w:sz="4" w:space="0" w:color="000000"/>
              <w:left w:val="single" w:sz="4" w:space="0" w:color="000000"/>
              <w:bottom w:val="single" w:sz="4" w:space="0" w:color="000000"/>
              <w:right w:val="single" w:sz="4" w:space="0" w:color="000000"/>
            </w:tcBorders>
          </w:tcPr>
          <w:p w14:paraId="460BD4AC"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最小～</w:t>
            </w:r>
          </w:p>
          <w:p w14:paraId="4EEAB64E"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最大</w:t>
            </w:r>
          </w:p>
        </w:tc>
        <w:tc>
          <w:tcPr>
            <w:tcW w:w="344" w:type="dxa"/>
            <w:tcBorders>
              <w:top w:val="single" w:sz="4" w:space="0" w:color="000000"/>
              <w:left w:val="nil"/>
              <w:bottom w:val="single" w:sz="4" w:space="0" w:color="000000"/>
              <w:right w:val="single" w:sz="4" w:space="0" w:color="000000"/>
            </w:tcBorders>
          </w:tcPr>
          <w:p w14:paraId="1D60B6CA"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m/n</w:t>
            </w:r>
          </w:p>
        </w:tc>
        <w:tc>
          <w:tcPr>
            <w:tcW w:w="688" w:type="dxa"/>
            <w:tcBorders>
              <w:top w:val="single" w:sz="4" w:space="0" w:color="000000"/>
              <w:left w:val="nil"/>
              <w:bottom w:val="single" w:sz="4" w:space="0" w:color="000000"/>
              <w:right w:val="single" w:sz="4" w:space="0" w:color="000000"/>
            </w:tcBorders>
          </w:tcPr>
          <w:p w14:paraId="22511ECE"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最小～</w:t>
            </w:r>
          </w:p>
          <w:p w14:paraId="1D1779E3"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最大</w:t>
            </w:r>
          </w:p>
        </w:tc>
        <w:tc>
          <w:tcPr>
            <w:tcW w:w="516" w:type="dxa"/>
            <w:tcBorders>
              <w:top w:val="single" w:sz="4" w:space="0" w:color="000000"/>
              <w:left w:val="nil"/>
              <w:bottom w:val="single" w:sz="4" w:space="0" w:color="000000"/>
              <w:right w:val="single" w:sz="4" w:space="0" w:color="000000"/>
            </w:tcBorders>
          </w:tcPr>
          <w:p w14:paraId="28ABC405"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344" w:type="dxa"/>
            <w:tcBorders>
              <w:top w:val="single" w:sz="4" w:space="0" w:color="000000"/>
              <w:left w:val="nil"/>
              <w:bottom w:val="single" w:sz="4" w:space="0" w:color="000000"/>
              <w:right w:val="single" w:sz="4" w:space="0" w:color="000000"/>
            </w:tcBorders>
          </w:tcPr>
          <w:p w14:paraId="608BC363"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m/n</w:t>
            </w:r>
          </w:p>
        </w:tc>
        <w:tc>
          <w:tcPr>
            <w:tcW w:w="688" w:type="dxa"/>
            <w:tcBorders>
              <w:top w:val="single" w:sz="4" w:space="0" w:color="000000"/>
              <w:left w:val="nil"/>
              <w:bottom w:val="single" w:sz="4" w:space="0" w:color="000000"/>
              <w:right w:val="single" w:sz="4" w:space="0" w:color="000000"/>
            </w:tcBorders>
          </w:tcPr>
          <w:p w14:paraId="6CD3A96B"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最小～</w:t>
            </w:r>
          </w:p>
          <w:p w14:paraId="0F1762C3"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最大</w:t>
            </w:r>
          </w:p>
        </w:tc>
        <w:tc>
          <w:tcPr>
            <w:tcW w:w="516" w:type="dxa"/>
            <w:tcBorders>
              <w:top w:val="single" w:sz="4" w:space="0" w:color="000000"/>
              <w:left w:val="nil"/>
              <w:bottom w:val="single" w:sz="4" w:space="0" w:color="000000"/>
              <w:right w:val="single" w:sz="4" w:space="0" w:color="000000"/>
            </w:tcBorders>
          </w:tcPr>
          <w:p w14:paraId="0F34941B"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344" w:type="dxa"/>
            <w:tcBorders>
              <w:top w:val="single" w:sz="4" w:space="0" w:color="000000"/>
              <w:left w:val="nil"/>
              <w:bottom w:val="single" w:sz="4" w:space="0" w:color="000000"/>
              <w:right w:val="single" w:sz="4" w:space="0" w:color="000000"/>
            </w:tcBorders>
          </w:tcPr>
          <w:p w14:paraId="6F228B4D"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m/n</w:t>
            </w:r>
          </w:p>
        </w:tc>
        <w:tc>
          <w:tcPr>
            <w:tcW w:w="688" w:type="dxa"/>
            <w:tcBorders>
              <w:top w:val="single" w:sz="4" w:space="0" w:color="000000"/>
              <w:left w:val="nil"/>
              <w:bottom w:val="single" w:sz="4" w:space="0" w:color="000000"/>
              <w:right w:val="single" w:sz="4" w:space="0" w:color="000000"/>
            </w:tcBorders>
          </w:tcPr>
          <w:p w14:paraId="1B46EB5B"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最小～</w:t>
            </w:r>
          </w:p>
          <w:p w14:paraId="0ABFC892"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最大</w:t>
            </w:r>
          </w:p>
        </w:tc>
        <w:tc>
          <w:tcPr>
            <w:tcW w:w="516" w:type="dxa"/>
            <w:tcBorders>
              <w:top w:val="single" w:sz="4" w:space="0" w:color="000000"/>
              <w:left w:val="nil"/>
              <w:bottom w:val="single" w:sz="4" w:space="0" w:color="000000"/>
              <w:right w:val="single" w:sz="4" w:space="0" w:color="000000"/>
            </w:tcBorders>
          </w:tcPr>
          <w:p w14:paraId="7A7E3997"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344" w:type="dxa"/>
            <w:tcBorders>
              <w:top w:val="single" w:sz="4" w:space="0" w:color="000000"/>
              <w:left w:val="nil"/>
              <w:bottom w:val="single" w:sz="4" w:space="0" w:color="000000"/>
              <w:right w:val="single" w:sz="4" w:space="0" w:color="000000"/>
            </w:tcBorders>
          </w:tcPr>
          <w:p w14:paraId="57744AAB"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m/n</w:t>
            </w:r>
          </w:p>
        </w:tc>
        <w:tc>
          <w:tcPr>
            <w:tcW w:w="688" w:type="dxa"/>
            <w:tcBorders>
              <w:top w:val="single" w:sz="4" w:space="0" w:color="000000"/>
              <w:left w:val="nil"/>
              <w:bottom w:val="single" w:sz="4" w:space="0" w:color="000000"/>
              <w:right w:val="single" w:sz="4" w:space="0" w:color="000000"/>
            </w:tcBorders>
          </w:tcPr>
          <w:p w14:paraId="236162DB"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最小～</w:t>
            </w:r>
          </w:p>
          <w:p w14:paraId="6A1A3224"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最大</w:t>
            </w:r>
          </w:p>
        </w:tc>
        <w:tc>
          <w:tcPr>
            <w:tcW w:w="516" w:type="dxa"/>
            <w:tcBorders>
              <w:top w:val="single" w:sz="4" w:space="0" w:color="000000"/>
              <w:left w:val="nil"/>
              <w:bottom w:val="single" w:sz="4" w:space="0" w:color="000000"/>
              <w:right w:val="single" w:sz="4" w:space="0" w:color="000000"/>
            </w:tcBorders>
          </w:tcPr>
          <w:p w14:paraId="0A026CF8"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688" w:type="dxa"/>
            <w:tcBorders>
              <w:top w:val="single" w:sz="4" w:space="0" w:color="000000"/>
              <w:left w:val="nil"/>
              <w:bottom w:val="single" w:sz="4" w:space="0" w:color="000000"/>
              <w:right w:val="single" w:sz="4" w:space="0" w:color="000000"/>
            </w:tcBorders>
          </w:tcPr>
          <w:p w14:paraId="1A1B0A10"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最小～</w:t>
            </w:r>
          </w:p>
          <w:p w14:paraId="1A5DC27C"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最大</w:t>
            </w:r>
          </w:p>
        </w:tc>
        <w:tc>
          <w:tcPr>
            <w:tcW w:w="516" w:type="dxa"/>
            <w:tcBorders>
              <w:top w:val="single" w:sz="4" w:space="0" w:color="000000"/>
              <w:left w:val="nil"/>
              <w:bottom w:val="single" w:sz="4" w:space="0" w:color="000000"/>
              <w:right w:val="single" w:sz="4" w:space="0" w:color="000000"/>
            </w:tcBorders>
          </w:tcPr>
          <w:p w14:paraId="19FACB24"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r>
      <w:tr w:rsidR="005511D4" w:rsidRPr="00FD3E48" w14:paraId="316DD6C7" w14:textId="77777777">
        <w:trPr>
          <w:trHeight w:hRule="exact" w:val="404"/>
        </w:trPr>
        <w:tc>
          <w:tcPr>
            <w:tcW w:w="1032" w:type="dxa"/>
            <w:tcBorders>
              <w:top w:val="nil"/>
              <w:left w:val="single" w:sz="4" w:space="0" w:color="000000"/>
              <w:bottom w:val="single" w:sz="4" w:space="0" w:color="000000"/>
              <w:right w:val="single" w:sz="4" w:space="0" w:color="000000"/>
            </w:tcBorders>
          </w:tcPr>
          <w:p w14:paraId="26EFC783" w14:textId="77777777" w:rsidR="005511D4" w:rsidRPr="00FD3E48" w:rsidRDefault="005511D4" w:rsidP="00047E66">
            <w:pPr>
              <w:pStyle w:val="a3"/>
              <w:wordWrap/>
              <w:spacing w:line="240" w:lineRule="exact"/>
              <w:rPr>
                <w:spacing w:val="0"/>
                <w:sz w:val="18"/>
                <w:szCs w:val="18"/>
              </w:rPr>
            </w:pPr>
          </w:p>
        </w:tc>
        <w:tc>
          <w:tcPr>
            <w:tcW w:w="258" w:type="dxa"/>
            <w:tcBorders>
              <w:top w:val="nil"/>
              <w:left w:val="nil"/>
              <w:bottom w:val="single" w:sz="4" w:space="0" w:color="000000"/>
              <w:right w:val="nil"/>
            </w:tcBorders>
          </w:tcPr>
          <w:p w14:paraId="57C5BF89" w14:textId="77777777" w:rsidR="005511D4" w:rsidRPr="00FD3E48" w:rsidRDefault="005511D4" w:rsidP="00047E66">
            <w:pPr>
              <w:pStyle w:val="a3"/>
              <w:wordWrap/>
              <w:spacing w:line="240" w:lineRule="exact"/>
              <w:rPr>
                <w:spacing w:val="0"/>
                <w:sz w:val="18"/>
                <w:szCs w:val="18"/>
              </w:rPr>
            </w:pPr>
          </w:p>
        </w:tc>
        <w:tc>
          <w:tcPr>
            <w:tcW w:w="688" w:type="dxa"/>
            <w:tcBorders>
              <w:top w:val="nil"/>
              <w:left w:val="single" w:sz="4" w:space="0" w:color="000000"/>
              <w:bottom w:val="single" w:sz="4" w:space="0" w:color="000000"/>
              <w:right w:val="single" w:sz="4" w:space="0" w:color="000000"/>
            </w:tcBorders>
          </w:tcPr>
          <w:p w14:paraId="5851C788" w14:textId="77777777" w:rsidR="005511D4" w:rsidRPr="00FD3E48" w:rsidRDefault="005511D4" w:rsidP="00047E66">
            <w:pPr>
              <w:pStyle w:val="a3"/>
              <w:wordWrap/>
              <w:spacing w:line="240" w:lineRule="exact"/>
              <w:rPr>
                <w:spacing w:val="0"/>
                <w:sz w:val="18"/>
                <w:szCs w:val="18"/>
              </w:rPr>
            </w:pPr>
          </w:p>
        </w:tc>
        <w:tc>
          <w:tcPr>
            <w:tcW w:w="344" w:type="dxa"/>
            <w:tcBorders>
              <w:top w:val="nil"/>
              <w:left w:val="nil"/>
              <w:bottom w:val="single" w:sz="4" w:space="0" w:color="000000"/>
              <w:right w:val="single" w:sz="4" w:space="0" w:color="000000"/>
            </w:tcBorders>
          </w:tcPr>
          <w:p w14:paraId="5460814D"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154D3919"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single" w:sz="4" w:space="0" w:color="000000"/>
            </w:tcBorders>
          </w:tcPr>
          <w:p w14:paraId="4E942A8E" w14:textId="77777777" w:rsidR="005511D4" w:rsidRPr="00FD3E48" w:rsidRDefault="005511D4" w:rsidP="00047E66">
            <w:pPr>
              <w:pStyle w:val="a3"/>
              <w:wordWrap/>
              <w:spacing w:line="240" w:lineRule="exact"/>
              <w:rPr>
                <w:spacing w:val="0"/>
                <w:sz w:val="18"/>
                <w:szCs w:val="18"/>
              </w:rPr>
            </w:pPr>
          </w:p>
        </w:tc>
        <w:tc>
          <w:tcPr>
            <w:tcW w:w="344" w:type="dxa"/>
            <w:tcBorders>
              <w:top w:val="nil"/>
              <w:left w:val="nil"/>
              <w:bottom w:val="single" w:sz="4" w:space="0" w:color="000000"/>
              <w:right w:val="single" w:sz="4" w:space="0" w:color="000000"/>
            </w:tcBorders>
          </w:tcPr>
          <w:p w14:paraId="25316573"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730DBAC6"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single" w:sz="4" w:space="0" w:color="000000"/>
            </w:tcBorders>
          </w:tcPr>
          <w:p w14:paraId="70C34180" w14:textId="77777777" w:rsidR="005511D4" w:rsidRPr="00FD3E48" w:rsidRDefault="005511D4" w:rsidP="00047E66">
            <w:pPr>
              <w:pStyle w:val="a3"/>
              <w:wordWrap/>
              <w:spacing w:line="240" w:lineRule="exact"/>
              <w:rPr>
                <w:spacing w:val="0"/>
                <w:sz w:val="18"/>
                <w:szCs w:val="18"/>
              </w:rPr>
            </w:pPr>
          </w:p>
        </w:tc>
        <w:tc>
          <w:tcPr>
            <w:tcW w:w="344" w:type="dxa"/>
            <w:tcBorders>
              <w:top w:val="nil"/>
              <w:left w:val="nil"/>
              <w:bottom w:val="single" w:sz="4" w:space="0" w:color="000000"/>
              <w:right w:val="single" w:sz="4" w:space="0" w:color="000000"/>
            </w:tcBorders>
          </w:tcPr>
          <w:p w14:paraId="0DB4CA35"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6BBE0CB9"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single" w:sz="4" w:space="0" w:color="000000"/>
            </w:tcBorders>
          </w:tcPr>
          <w:p w14:paraId="74FAFB42" w14:textId="77777777" w:rsidR="005511D4" w:rsidRPr="00FD3E48" w:rsidRDefault="005511D4" w:rsidP="00047E66">
            <w:pPr>
              <w:pStyle w:val="a3"/>
              <w:wordWrap/>
              <w:spacing w:line="240" w:lineRule="exact"/>
              <w:rPr>
                <w:spacing w:val="0"/>
                <w:sz w:val="18"/>
                <w:szCs w:val="18"/>
              </w:rPr>
            </w:pPr>
          </w:p>
        </w:tc>
        <w:tc>
          <w:tcPr>
            <w:tcW w:w="344" w:type="dxa"/>
            <w:tcBorders>
              <w:top w:val="nil"/>
              <w:left w:val="nil"/>
              <w:bottom w:val="single" w:sz="4" w:space="0" w:color="000000"/>
              <w:right w:val="single" w:sz="4" w:space="0" w:color="000000"/>
            </w:tcBorders>
          </w:tcPr>
          <w:p w14:paraId="5B85FC19"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3E25454A"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single" w:sz="4" w:space="0" w:color="000000"/>
            </w:tcBorders>
          </w:tcPr>
          <w:p w14:paraId="36E00B8A"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4C2776F0"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single" w:sz="4" w:space="0" w:color="000000"/>
            </w:tcBorders>
          </w:tcPr>
          <w:p w14:paraId="210AABCF" w14:textId="77777777" w:rsidR="005511D4" w:rsidRPr="00FD3E48" w:rsidRDefault="005511D4" w:rsidP="00047E66">
            <w:pPr>
              <w:pStyle w:val="a3"/>
              <w:wordWrap/>
              <w:spacing w:line="240" w:lineRule="exact"/>
              <w:rPr>
                <w:spacing w:val="0"/>
                <w:sz w:val="18"/>
                <w:szCs w:val="18"/>
              </w:rPr>
            </w:pPr>
          </w:p>
        </w:tc>
      </w:tr>
      <w:tr w:rsidR="005511D4" w:rsidRPr="00FD3E48" w14:paraId="0BB32E02" w14:textId="77777777">
        <w:trPr>
          <w:trHeight w:hRule="exact" w:val="404"/>
        </w:trPr>
        <w:tc>
          <w:tcPr>
            <w:tcW w:w="1032" w:type="dxa"/>
            <w:tcBorders>
              <w:top w:val="nil"/>
              <w:left w:val="single" w:sz="4" w:space="0" w:color="000000"/>
              <w:bottom w:val="single" w:sz="4" w:space="0" w:color="000000"/>
              <w:right w:val="single" w:sz="4" w:space="0" w:color="000000"/>
            </w:tcBorders>
          </w:tcPr>
          <w:p w14:paraId="5DD55B12" w14:textId="77777777" w:rsidR="005511D4" w:rsidRPr="00FD3E48" w:rsidRDefault="005511D4" w:rsidP="00047E66">
            <w:pPr>
              <w:pStyle w:val="a3"/>
              <w:wordWrap/>
              <w:spacing w:line="240" w:lineRule="exact"/>
              <w:rPr>
                <w:spacing w:val="0"/>
                <w:sz w:val="18"/>
                <w:szCs w:val="18"/>
              </w:rPr>
            </w:pPr>
          </w:p>
        </w:tc>
        <w:tc>
          <w:tcPr>
            <w:tcW w:w="258" w:type="dxa"/>
            <w:tcBorders>
              <w:top w:val="nil"/>
              <w:left w:val="nil"/>
              <w:bottom w:val="single" w:sz="4" w:space="0" w:color="000000"/>
              <w:right w:val="nil"/>
            </w:tcBorders>
          </w:tcPr>
          <w:p w14:paraId="5D13A604" w14:textId="77777777" w:rsidR="005511D4" w:rsidRPr="00FD3E48" w:rsidRDefault="005511D4" w:rsidP="00047E66">
            <w:pPr>
              <w:pStyle w:val="a3"/>
              <w:wordWrap/>
              <w:spacing w:line="240" w:lineRule="exact"/>
              <w:rPr>
                <w:spacing w:val="0"/>
                <w:sz w:val="18"/>
                <w:szCs w:val="18"/>
              </w:rPr>
            </w:pPr>
          </w:p>
        </w:tc>
        <w:tc>
          <w:tcPr>
            <w:tcW w:w="688" w:type="dxa"/>
            <w:tcBorders>
              <w:top w:val="nil"/>
              <w:left w:val="single" w:sz="4" w:space="0" w:color="000000"/>
              <w:bottom w:val="single" w:sz="4" w:space="0" w:color="000000"/>
              <w:right w:val="single" w:sz="4" w:space="0" w:color="000000"/>
            </w:tcBorders>
          </w:tcPr>
          <w:p w14:paraId="55D4D78B" w14:textId="77777777" w:rsidR="005511D4" w:rsidRPr="00FD3E48" w:rsidRDefault="005511D4" w:rsidP="00047E66">
            <w:pPr>
              <w:pStyle w:val="a3"/>
              <w:wordWrap/>
              <w:spacing w:line="240" w:lineRule="exact"/>
              <w:rPr>
                <w:spacing w:val="0"/>
                <w:sz w:val="18"/>
                <w:szCs w:val="18"/>
              </w:rPr>
            </w:pPr>
          </w:p>
        </w:tc>
        <w:tc>
          <w:tcPr>
            <w:tcW w:w="344" w:type="dxa"/>
            <w:tcBorders>
              <w:top w:val="nil"/>
              <w:left w:val="nil"/>
              <w:bottom w:val="single" w:sz="4" w:space="0" w:color="000000"/>
              <w:right w:val="single" w:sz="4" w:space="0" w:color="000000"/>
            </w:tcBorders>
          </w:tcPr>
          <w:p w14:paraId="615DE582"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6A3A8949"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single" w:sz="4" w:space="0" w:color="000000"/>
            </w:tcBorders>
          </w:tcPr>
          <w:p w14:paraId="62B1A649" w14:textId="77777777" w:rsidR="005511D4" w:rsidRPr="00FD3E48" w:rsidRDefault="005511D4" w:rsidP="00047E66">
            <w:pPr>
              <w:pStyle w:val="a3"/>
              <w:wordWrap/>
              <w:spacing w:line="240" w:lineRule="exact"/>
              <w:rPr>
                <w:spacing w:val="0"/>
                <w:sz w:val="18"/>
                <w:szCs w:val="18"/>
              </w:rPr>
            </w:pPr>
          </w:p>
        </w:tc>
        <w:tc>
          <w:tcPr>
            <w:tcW w:w="344" w:type="dxa"/>
            <w:tcBorders>
              <w:top w:val="nil"/>
              <w:left w:val="nil"/>
              <w:bottom w:val="single" w:sz="4" w:space="0" w:color="000000"/>
              <w:right w:val="single" w:sz="4" w:space="0" w:color="000000"/>
            </w:tcBorders>
          </w:tcPr>
          <w:p w14:paraId="54452685"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7BE39AA6"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single" w:sz="4" w:space="0" w:color="000000"/>
            </w:tcBorders>
          </w:tcPr>
          <w:p w14:paraId="65B0C671" w14:textId="77777777" w:rsidR="005511D4" w:rsidRPr="00FD3E48" w:rsidRDefault="005511D4" w:rsidP="00047E66">
            <w:pPr>
              <w:pStyle w:val="a3"/>
              <w:wordWrap/>
              <w:spacing w:line="240" w:lineRule="exact"/>
              <w:rPr>
                <w:spacing w:val="0"/>
                <w:sz w:val="18"/>
                <w:szCs w:val="18"/>
              </w:rPr>
            </w:pPr>
          </w:p>
        </w:tc>
        <w:tc>
          <w:tcPr>
            <w:tcW w:w="344" w:type="dxa"/>
            <w:tcBorders>
              <w:top w:val="nil"/>
              <w:left w:val="nil"/>
              <w:bottom w:val="single" w:sz="4" w:space="0" w:color="000000"/>
              <w:right w:val="single" w:sz="4" w:space="0" w:color="000000"/>
            </w:tcBorders>
          </w:tcPr>
          <w:p w14:paraId="49B9CBDF"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77CEF649"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single" w:sz="4" w:space="0" w:color="000000"/>
            </w:tcBorders>
          </w:tcPr>
          <w:p w14:paraId="59CB4B46" w14:textId="77777777" w:rsidR="005511D4" w:rsidRPr="00FD3E48" w:rsidRDefault="005511D4" w:rsidP="00047E66">
            <w:pPr>
              <w:pStyle w:val="a3"/>
              <w:wordWrap/>
              <w:spacing w:line="240" w:lineRule="exact"/>
              <w:rPr>
                <w:spacing w:val="0"/>
                <w:sz w:val="18"/>
                <w:szCs w:val="18"/>
              </w:rPr>
            </w:pPr>
          </w:p>
        </w:tc>
        <w:tc>
          <w:tcPr>
            <w:tcW w:w="344" w:type="dxa"/>
            <w:tcBorders>
              <w:top w:val="nil"/>
              <w:left w:val="nil"/>
              <w:bottom w:val="single" w:sz="4" w:space="0" w:color="000000"/>
              <w:right w:val="single" w:sz="4" w:space="0" w:color="000000"/>
            </w:tcBorders>
          </w:tcPr>
          <w:p w14:paraId="6713A6E7"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77F6CA06"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single" w:sz="4" w:space="0" w:color="000000"/>
            </w:tcBorders>
          </w:tcPr>
          <w:p w14:paraId="51B14DC7"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1A01A00A"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single" w:sz="4" w:space="0" w:color="000000"/>
            </w:tcBorders>
          </w:tcPr>
          <w:p w14:paraId="4B6563D1" w14:textId="77777777" w:rsidR="005511D4" w:rsidRPr="00FD3E48" w:rsidRDefault="005511D4" w:rsidP="00047E66">
            <w:pPr>
              <w:pStyle w:val="a3"/>
              <w:wordWrap/>
              <w:spacing w:line="240" w:lineRule="exact"/>
              <w:rPr>
                <w:spacing w:val="0"/>
                <w:sz w:val="18"/>
                <w:szCs w:val="18"/>
              </w:rPr>
            </w:pPr>
          </w:p>
        </w:tc>
      </w:tr>
    </w:tbl>
    <w:p w14:paraId="73F8B779" w14:textId="77777777" w:rsidR="005511D4" w:rsidRPr="00FD3E48" w:rsidRDefault="005511D4" w:rsidP="00F04041">
      <w:pPr>
        <w:pStyle w:val="a3"/>
        <w:spacing w:line="240" w:lineRule="exact"/>
        <w:rPr>
          <w:spacing w:val="0"/>
          <w:sz w:val="18"/>
          <w:szCs w:val="18"/>
        </w:rPr>
      </w:pPr>
    </w:p>
    <w:p w14:paraId="27A3985E" w14:textId="77777777" w:rsidR="005511D4" w:rsidRPr="00FD3E48" w:rsidRDefault="005511D4" w:rsidP="00F04041">
      <w:pPr>
        <w:pStyle w:val="a3"/>
        <w:spacing w:line="240" w:lineRule="exact"/>
        <w:ind w:firstLineChars="100" w:firstLine="212"/>
        <w:rPr>
          <w:spacing w:val="0"/>
        </w:rPr>
      </w:pPr>
      <w:r w:rsidRPr="00FD3E48">
        <w:rPr>
          <w:rFonts w:ascii="ＭＳ 明朝" w:hAnsi="ＭＳ 明朝" w:hint="eastAsia"/>
        </w:rPr>
        <w:t>２　海域水質の測定結果</w:t>
      </w:r>
    </w:p>
    <w:p w14:paraId="4A1907EB" w14:textId="77777777" w:rsidR="005511D4" w:rsidRPr="00FD3E48" w:rsidRDefault="005511D4" w:rsidP="00F04041">
      <w:pPr>
        <w:pStyle w:val="a3"/>
        <w:spacing w:line="240" w:lineRule="exact"/>
        <w:ind w:firstLineChars="400" w:firstLine="848"/>
        <w:rPr>
          <w:spacing w:val="0"/>
        </w:rPr>
      </w:pPr>
      <w:r w:rsidRPr="00FD3E48">
        <w:rPr>
          <w:rFonts w:ascii="ＭＳ 明朝" w:hAnsi="ＭＳ 明朝" w:hint="eastAsia"/>
        </w:rPr>
        <w:t>調査期間：　　年　月～　　年　月</w:t>
      </w:r>
      <w:r w:rsidR="00C80781" w:rsidRPr="00FD3E48">
        <w:rPr>
          <w:rFonts w:ascii="ＭＳ 明朝" w:hAnsi="ＭＳ 明朝" w:hint="eastAsia"/>
        </w:rPr>
        <w:tab/>
      </w:r>
      <w:r w:rsidR="00C80781" w:rsidRPr="00FD3E48">
        <w:rPr>
          <w:rFonts w:ascii="ＭＳ 明朝" w:hAnsi="ＭＳ 明朝" w:hint="eastAsia"/>
        </w:rPr>
        <w:tab/>
      </w:r>
      <w:r w:rsidR="00C80781" w:rsidRPr="00FD3E48">
        <w:rPr>
          <w:rFonts w:ascii="ＭＳ 明朝" w:hAnsi="ＭＳ 明朝" w:hint="eastAsia"/>
        </w:rPr>
        <w:tab/>
      </w:r>
      <w:r w:rsidRPr="00FD3E48">
        <w:rPr>
          <w:rFonts w:ascii="ＭＳ 明朝" w:hAnsi="ＭＳ 明朝" w:hint="eastAsia"/>
        </w:rPr>
        <w:t>調査の実施者（法人名）：</w:t>
      </w:r>
    </w:p>
    <w:p w14:paraId="3D519DEF" w14:textId="77777777" w:rsidR="005511D4" w:rsidRPr="00FD3E48" w:rsidRDefault="005511D4" w:rsidP="00F04041">
      <w:pPr>
        <w:pStyle w:val="a3"/>
        <w:spacing w:line="240" w:lineRule="exact"/>
        <w:ind w:left="6480" w:firstLine="720"/>
        <w:rPr>
          <w:spacing w:val="0"/>
        </w:rPr>
      </w:pPr>
      <w:r w:rsidRPr="00FD3E48">
        <w:rPr>
          <w:rFonts w:ascii="ＭＳ 明朝" w:hAnsi="ＭＳ 明朝" w:hint="eastAsia"/>
        </w:rPr>
        <w:t>単位：</w:t>
      </w:r>
      <w:r w:rsidR="00C80781" w:rsidRPr="00FD3E48">
        <w:rPr>
          <w:rFonts w:ascii="ＭＳ 明朝" w:hAnsi="ＭＳ 明朝" w:hint="eastAsia"/>
        </w:rPr>
        <w:t>pH</w:t>
      </w:r>
      <w:r w:rsidRPr="00FD3E48">
        <w:rPr>
          <w:rFonts w:ascii="ＭＳ 明朝" w:hAnsi="ＭＳ 明朝" w:hint="eastAsia"/>
        </w:rPr>
        <w:t>以外はmg/L</w:t>
      </w:r>
    </w:p>
    <w:tbl>
      <w:tblPr>
        <w:tblW w:w="0" w:type="auto"/>
        <w:tblInd w:w="53" w:type="dxa"/>
        <w:tblLayout w:type="fixed"/>
        <w:tblCellMar>
          <w:left w:w="10" w:type="dxa"/>
          <w:right w:w="10" w:type="dxa"/>
        </w:tblCellMar>
        <w:tblLook w:val="0000" w:firstRow="0" w:lastRow="0" w:firstColumn="0" w:lastColumn="0" w:noHBand="0" w:noVBand="0"/>
      </w:tblPr>
      <w:tblGrid>
        <w:gridCol w:w="602"/>
        <w:gridCol w:w="430"/>
        <w:gridCol w:w="258"/>
        <w:gridCol w:w="688"/>
        <w:gridCol w:w="430"/>
        <w:gridCol w:w="688"/>
        <w:gridCol w:w="516"/>
        <w:gridCol w:w="430"/>
        <w:gridCol w:w="688"/>
        <w:gridCol w:w="516"/>
        <w:gridCol w:w="688"/>
        <w:gridCol w:w="516"/>
        <w:gridCol w:w="430"/>
        <w:gridCol w:w="688"/>
        <w:gridCol w:w="516"/>
        <w:gridCol w:w="774"/>
        <w:gridCol w:w="516"/>
      </w:tblGrid>
      <w:tr w:rsidR="005511D4" w:rsidRPr="00FD3E48" w14:paraId="20473119" w14:textId="77777777">
        <w:trPr>
          <w:cantSplit/>
          <w:trHeight w:hRule="exact" w:val="800"/>
        </w:trPr>
        <w:tc>
          <w:tcPr>
            <w:tcW w:w="1032" w:type="dxa"/>
            <w:gridSpan w:val="2"/>
            <w:vMerge w:val="restart"/>
            <w:tcBorders>
              <w:top w:val="single" w:sz="4" w:space="0" w:color="000000"/>
              <w:left w:val="single" w:sz="4" w:space="0" w:color="000000"/>
              <w:bottom w:val="nil"/>
              <w:right w:val="single" w:sz="4" w:space="0" w:color="000000"/>
            </w:tcBorders>
            <w:vAlign w:val="center"/>
          </w:tcPr>
          <w:p w14:paraId="7F24B250"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258" w:type="dxa"/>
            <w:vMerge w:val="restart"/>
            <w:tcBorders>
              <w:top w:val="single" w:sz="4" w:space="0" w:color="000000"/>
              <w:left w:val="nil"/>
              <w:bottom w:val="nil"/>
              <w:right w:val="nil"/>
            </w:tcBorders>
          </w:tcPr>
          <w:p w14:paraId="3DD994C2" w14:textId="77777777" w:rsidR="005511D4" w:rsidRPr="00FD3E48" w:rsidRDefault="005511D4" w:rsidP="00F04041">
            <w:pPr>
              <w:pStyle w:val="a3"/>
              <w:wordWrap/>
              <w:spacing w:line="220" w:lineRule="exact"/>
              <w:jc w:val="center"/>
              <w:rPr>
                <w:spacing w:val="0"/>
                <w:sz w:val="18"/>
                <w:szCs w:val="18"/>
              </w:rPr>
            </w:pPr>
            <w:r w:rsidRPr="00FD3E48">
              <w:rPr>
                <w:rFonts w:ascii="ＭＳ 明朝" w:hAnsi="ＭＳ 明朝" w:hint="eastAsia"/>
                <w:spacing w:val="-4"/>
                <w:sz w:val="18"/>
                <w:szCs w:val="18"/>
              </w:rPr>
              <w:t>環境基準類型</w:t>
            </w:r>
          </w:p>
        </w:tc>
        <w:tc>
          <w:tcPr>
            <w:tcW w:w="1118" w:type="dxa"/>
            <w:gridSpan w:val="2"/>
            <w:tcBorders>
              <w:top w:val="single" w:sz="4" w:space="0" w:color="000000"/>
              <w:left w:val="single" w:sz="4" w:space="0" w:color="000000"/>
              <w:bottom w:val="nil"/>
              <w:right w:val="single" w:sz="4" w:space="0" w:color="000000"/>
            </w:tcBorders>
          </w:tcPr>
          <w:p w14:paraId="5F2CAD51" w14:textId="77777777" w:rsidR="002828D6" w:rsidRPr="00FD3E48" w:rsidRDefault="005511D4" w:rsidP="00047E66">
            <w:pPr>
              <w:pStyle w:val="a3"/>
              <w:wordWrap/>
              <w:spacing w:line="240" w:lineRule="exact"/>
              <w:jc w:val="center"/>
              <w:rPr>
                <w:rFonts w:ascii="ＭＳ 明朝" w:hAnsi="ＭＳ 明朝"/>
                <w:spacing w:val="-4"/>
                <w:sz w:val="18"/>
                <w:szCs w:val="18"/>
              </w:rPr>
            </w:pPr>
            <w:r w:rsidRPr="00FD3E48">
              <w:rPr>
                <w:rFonts w:ascii="ＭＳ 明朝" w:hAnsi="ＭＳ 明朝" w:hint="eastAsia"/>
                <w:spacing w:val="-4"/>
                <w:sz w:val="18"/>
                <w:szCs w:val="18"/>
              </w:rPr>
              <w:t>水素イオン</w:t>
            </w:r>
          </w:p>
          <w:p w14:paraId="5001EA45"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濃度</w:t>
            </w:r>
          </w:p>
          <w:p w14:paraId="74853DD8"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(pH)</w:t>
            </w:r>
          </w:p>
        </w:tc>
        <w:tc>
          <w:tcPr>
            <w:tcW w:w="1634" w:type="dxa"/>
            <w:gridSpan w:val="3"/>
            <w:tcBorders>
              <w:top w:val="single" w:sz="4" w:space="0" w:color="000000"/>
              <w:left w:val="nil"/>
              <w:bottom w:val="nil"/>
              <w:right w:val="single" w:sz="4" w:space="0" w:color="000000"/>
            </w:tcBorders>
          </w:tcPr>
          <w:p w14:paraId="36A26D13"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化学的酸素要求量</w:t>
            </w:r>
          </w:p>
          <w:p w14:paraId="103F3112"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(COD)</w:t>
            </w:r>
          </w:p>
        </w:tc>
        <w:tc>
          <w:tcPr>
            <w:tcW w:w="1204" w:type="dxa"/>
            <w:gridSpan w:val="2"/>
            <w:tcBorders>
              <w:top w:val="single" w:sz="4" w:space="0" w:color="000000"/>
              <w:left w:val="nil"/>
              <w:bottom w:val="nil"/>
              <w:right w:val="single" w:sz="4" w:space="0" w:color="000000"/>
            </w:tcBorders>
          </w:tcPr>
          <w:p w14:paraId="634A37BC"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浮遊物質量</w:t>
            </w:r>
          </w:p>
          <w:p w14:paraId="314909FB"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(SS)</w:t>
            </w:r>
          </w:p>
        </w:tc>
        <w:tc>
          <w:tcPr>
            <w:tcW w:w="1634" w:type="dxa"/>
            <w:gridSpan w:val="3"/>
            <w:tcBorders>
              <w:top w:val="single" w:sz="4" w:space="0" w:color="000000"/>
              <w:left w:val="nil"/>
              <w:bottom w:val="nil"/>
              <w:right w:val="single" w:sz="4" w:space="0" w:color="000000"/>
            </w:tcBorders>
          </w:tcPr>
          <w:p w14:paraId="5A109E20"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溶存酸素量</w:t>
            </w:r>
          </w:p>
          <w:p w14:paraId="4A8F1774"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(DO)</w:t>
            </w:r>
          </w:p>
        </w:tc>
        <w:tc>
          <w:tcPr>
            <w:tcW w:w="1204" w:type="dxa"/>
            <w:gridSpan w:val="2"/>
            <w:tcBorders>
              <w:top w:val="single" w:sz="4" w:space="0" w:color="000000"/>
              <w:left w:val="nil"/>
              <w:bottom w:val="nil"/>
              <w:right w:val="single" w:sz="4" w:space="0" w:color="000000"/>
            </w:tcBorders>
          </w:tcPr>
          <w:p w14:paraId="6E839135"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全窒素</w:t>
            </w:r>
          </w:p>
          <w:p w14:paraId="486696D0"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(T－N)</w:t>
            </w:r>
          </w:p>
        </w:tc>
        <w:tc>
          <w:tcPr>
            <w:tcW w:w="1290" w:type="dxa"/>
            <w:gridSpan w:val="2"/>
            <w:tcBorders>
              <w:top w:val="single" w:sz="4" w:space="0" w:color="000000"/>
              <w:left w:val="nil"/>
              <w:bottom w:val="nil"/>
              <w:right w:val="single" w:sz="4" w:space="0" w:color="000000"/>
            </w:tcBorders>
          </w:tcPr>
          <w:p w14:paraId="22B48D72"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全リン</w:t>
            </w:r>
          </w:p>
          <w:p w14:paraId="03A306C4"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(T－P)</w:t>
            </w:r>
          </w:p>
        </w:tc>
      </w:tr>
      <w:tr w:rsidR="005511D4" w:rsidRPr="00FD3E48" w14:paraId="446FBE51" w14:textId="77777777">
        <w:trPr>
          <w:cantSplit/>
          <w:trHeight w:hRule="exact" w:val="604"/>
        </w:trPr>
        <w:tc>
          <w:tcPr>
            <w:tcW w:w="1032" w:type="dxa"/>
            <w:gridSpan w:val="2"/>
            <w:vMerge/>
            <w:tcBorders>
              <w:top w:val="nil"/>
              <w:left w:val="single" w:sz="4" w:space="0" w:color="000000"/>
              <w:bottom w:val="nil"/>
              <w:right w:val="single" w:sz="4" w:space="0" w:color="000000"/>
            </w:tcBorders>
          </w:tcPr>
          <w:p w14:paraId="66333FC8" w14:textId="77777777" w:rsidR="005511D4" w:rsidRPr="00FD3E48" w:rsidRDefault="005511D4" w:rsidP="00047E66">
            <w:pPr>
              <w:pStyle w:val="a3"/>
              <w:wordWrap/>
              <w:spacing w:line="240" w:lineRule="exact"/>
              <w:rPr>
                <w:spacing w:val="0"/>
              </w:rPr>
            </w:pPr>
          </w:p>
        </w:tc>
        <w:tc>
          <w:tcPr>
            <w:tcW w:w="258" w:type="dxa"/>
            <w:vMerge/>
            <w:tcBorders>
              <w:top w:val="nil"/>
              <w:left w:val="nil"/>
              <w:bottom w:val="nil"/>
              <w:right w:val="nil"/>
            </w:tcBorders>
          </w:tcPr>
          <w:p w14:paraId="5722C23B" w14:textId="77777777" w:rsidR="005511D4" w:rsidRPr="00FD3E48" w:rsidRDefault="005511D4" w:rsidP="00047E66">
            <w:pPr>
              <w:pStyle w:val="a3"/>
              <w:wordWrap/>
              <w:spacing w:line="240" w:lineRule="exact"/>
              <w:rPr>
                <w:spacing w:val="0"/>
              </w:rPr>
            </w:pPr>
          </w:p>
        </w:tc>
        <w:tc>
          <w:tcPr>
            <w:tcW w:w="688" w:type="dxa"/>
            <w:tcBorders>
              <w:top w:val="single" w:sz="4" w:space="0" w:color="000000"/>
              <w:left w:val="single" w:sz="4" w:space="0" w:color="000000"/>
              <w:bottom w:val="nil"/>
              <w:right w:val="single" w:sz="4" w:space="0" w:color="000000"/>
            </w:tcBorders>
          </w:tcPr>
          <w:p w14:paraId="6B8244D2"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最小～</w:t>
            </w:r>
          </w:p>
          <w:p w14:paraId="7F9721FF"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最大</w:t>
            </w:r>
          </w:p>
        </w:tc>
        <w:tc>
          <w:tcPr>
            <w:tcW w:w="430" w:type="dxa"/>
            <w:tcBorders>
              <w:top w:val="single" w:sz="4" w:space="0" w:color="000000"/>
              <w:left w:val="nil"/>
              <w:bottom w:val="nil"/>
              <w:right w:val="single" w:sz="4" w:space="0" w:color="000000"/>
            </w:tcBorders>
          </w:tcPr>
          <w:p w14:paraId="640041A0"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m/n</w:t>
            </w:r>
          </w:p>
        </w:tc>
        <w:tc>
          <w:tcPr>
            <w:tcW w:w="688" w:type="dxa"/>
            <w:tcBorders>
              <w:top w:val="single" w:sz="4" w:space="0" w:color="000000"/>
              <w:left w:val="nil"/>
              <w:bottom w:val="nil"/>
              <w:right w:val="single" w:sz="4" w:space="0" w:color="000000"/>
            </w:tcBorders>
          </w:tcPr>
          <w:p w14:paraId="78E2790E"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最小～</w:t>
            </w:r>
          </w:p>
          <w:p w14:paraId="234AF770"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最大</w:t>
            </w:r>
          </w:p>
        </w:tc>
        <w:tc>
          <w:tcPr>
            <w:tcW w:w="516" w:type="dxa"/>
            <w:tcBorders>
              <w:top w:val="single" w:sz="4" w:space="0" w:color="000000"/>
              <w:left w:val="nil"/>
              <w:bottom w:val="nil"/>
              <w:right w:val="single" w:sz="4" w:space="0" w:color="000000"/>
            </w:tcBorders>
          </w:tcPr>
          <w:p w14:paraId="0E034627"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430" w:type="dxa"/>
            <w:tcBorders>
              <w:top w:val="single" w:sz="4" w:space="0" w:color="000000"/>
              <w:left w:val="nil"/>
              <w:bottom w:val="nil"/>
              <w:right w:val="single" w:sz="4" w:space="0" w:color="000000"/>
            </w:tcBorders>
          </w:tcPr>
          <w:p w14:paraId="2EA6FE11"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m/n</w:t>
            </w:r>
          </w:p>
        </w:tc>
        <w:tc>
          <w:tcPr>
            <w:tcW w:w="688" w:type="dxa"/>
            <w:tcBorders>
              <w:top w:val="single" w:sz="4" w:space="0" w:color="000000"/>
              <w:left w:val="nil"/>
              <w:bottom w:val="nil"/>
              <w:right w:val="single" w:sz="4" w:space="0" w:color="000000"/>
            </w:tcBorders>
          </w:tcPr>
          <w:p w14:paraId="576D98FB"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最小～</w:t>
            </w:r>
          </w:p>
          <w:p w14:paraId="2292C7FA"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最大</w:t>
            </w:r>
          </w:p>
        </w:tc>
        <w:tc>
          <w:tcPr>
            <w:tcW w:w="516" w:type="dxa"/>
            <w:tcBorders>
              <w:top w:val="single" w:sz="4" w:space="0" w:color="000000"/>
              <w:left w:val="nil"/>
              <w:bottom w:val="nil"/>
              <w:right w:val="single" w:sz="4" w:space="0" w:color="000000"/>
            </w:tcBorders>
          </w:tcPr>
          <w:p w14:paraId="740E7FC8"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688" w:type="dxa"/>
            <w:tcBorders>
              <w:top w:val="single" w:sz="4" w:space="0" w:color="000000"/>
              <w:left w:val="nil"/>
              <w:bottom w:val="nil"/>
              <w:right w:val="single" w:sz="4" w:space="0" w:color="000000"/>
            </w:tcBorders>
          </w:tcPr>
          <w:p w14:paraId="6B49242C"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最小～</w:t>
            </w:r>
          </w:p>
          <w:p w14:paraId="6FFDAA63"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最大</w:t>
            </w:r>
          </w:p>
        </w:tc>
        <w:tc>
          <w:tcPr>
            <w:tcW w:w="516" w:type="dxa"/>
            <w:tcBorders>
              <w:top w:val="single" w:sz="4" w:space="0" w:color="000000"/>
              <w:left w:val="nil"/>
              <w:bottom w:val="nil"/>
              <w:right w:val="single" w:sz="4" w:space="0" w:color="000000"/>
            </w:tcBorders>
          </w:tcPr>
          <w:p w14:paraId="717E8249"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430" w:type="dxa"/>
            <w:tcBorders>
              <w:top w:val="single" w:sz="4" w:space="0" w:color="000000"/>
              <w:left w:val="nil"/>
              <w:bottom w:val="nil"/>
              <w:right w:val="single" w:sz="4" w:space="0" w:color="000000"/>
            </w:tcBorders>
          </w:tcPr>
          <w:p w14:paraId="1D592122"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m/n</w:t>
            </w:r>
          </w:p>
        </w:tc>
        <w:tc>
          <w:tcPr>
            <w:tcW w:w="688" w:type="dxa"/>
            <w:tcBorders>
              <w:top w:val="single" w:sz="4" w:space="0" w:color="000000"/>
              <w:left w:val="nil"/>
              <w:bottom w:val="nil"/>
              <w:right w:val="single" w:sz="4" w:space="0" w:color="000000"/>
            </w:tcBorders>
          </w:tcPr>
          <w:p w14:paraId="7F58DD81"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最小～</w:t>
            </w:r>
          </w:p>
          <w:p w14:paraId="0F369AFF"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最大</w:t>
            </w:r>
          </w:p>
        </w:tc>
        <w:tc>
          <w:tcPr>
            <w:tcW w:w="516" w:type="dxa"/>
            <w:tcBorders>
              <w:top w:val="single" w:sz="4" w:space="0" w:color="000000"/>
              <w:left w:val="nil"/>
              <w:bottom w:val="nil"/>
              <w:right w:val="single" w:sz="4" w:space="0" w:color="000000"/>
            </w:tcBorders>
          </w:tcPr>
          <w:p w14:paraId="3CE4E94D"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774" w:type="dxa"/>
            <w:tcBorders>
              <w:top w:val="single" w:sz="4" w:space="0" w:color="000000"/>
              <w:left w:val="nil"/>
              <w:bottom w:val="nil"/>
              <w:right w:val="single" w:sz="4" w:space="0" w:color="000000"/>
            </w:tcBorders>
          </w:tcPr>
          <w:p w14:paraId="34D6FF72"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最小～</w:t>
            </w:r>
          </w:p>
          <w:p w14:paraId="37129567"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最大</w:t>
            </w:r>
          </w:p>
        </w:tc>
        <w:tc>
          <w:tcPr>
            <w:tcW w:w="516" w:type="dxa"/>
            <w:tcBorders>
              <w:top w:val="single" w:sz="4" w:space="0" w:color="000000"/>
              <w:left w:val="nil"/>
              <w:bottom w:val="nil"/>
              <w:right w:val="single" w:sz="4" w:space="0" w:color="000000"/>
            </w:tcBorders>
          </w:tcPr>
          <w:p w14:paraId="5EFA53DA"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r>
      <w:tr w:rsidR="005511D4" w:rsidRPr="00FD3E48" w14:paraId="6B8AADF3" w14:textId="77777777">
        <w:trPr>
          <w:trHeight w:hRule="exact" w:val="808"/>
        </w:trPr>
        <w:tc>
          <w:tcPr>
            <w:tcW w:w="602" w:type="dxa"/>
            <w:tcBorders>
              <w:top w:val="single" w:sz="4" w:space="0" w:color="000000"/>
              <w:left w:val="single" w:sz="4" w:space="0" w:color="000000"/>
              <w:bottom w:val="single" w:sz="4" w:space="0" w:color="000000"/>
              <w:right w:val="single" w:sz="4" w:space="0" w:color="000000"/>
            </w:tcBorders>
          </w:tcPr>
          <w:p w14:paraId="0DE50764" w14:textId="77777777" w:rsidR="005511D4" w:rsidRPr="00FD3E48" w:rsidRDefault="005511D4" w:rsidP="00047E66">
            <w:pPr>
              <w:pStyle w:val="a3"/>
              <w:wordWrap/>
              <w:spacing w:line="240" w:lineRule="exact"/>
              <w:rPr>
                <w:spacing w:val="0"/>
                <w:sz w:val="18"/>
                <w:szCs w:val="18"/>
              </w:rPr>
            </w:pPr>
          </w:p>
        </w:tc>
        <w:tc>
          <w:tcPr>
            <w:tcW w:w="430" w:type="dxa"/>
            <w:tcBorders>
              <w:top w:val="single" w:sz="4" w:space="0" w:color="000000"/>
              <w:left w:val="nil"/>
              <w:bottom w:val="single" w:sz="4" w:space="0" w:color="000000"/>
              <w:right w:val="single" w:sz="4" w:space="0" w:color="000000"/>
            </w:tcBorders>
          </w:tcPr>
          <w:p w14:paraId="26593244"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表層</w:t>
            </w:r>
          </w:p>
          <w:p w14:paraId="46EA1140"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底層</w:t>
            </w:r>
          </w:p>
          <w:p w14:paraId="1CA4A715"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平均</w:t>
            </w:r>
          </w:p>
        </w:tc>
        <w:tc>
          <w:tcPr>
            <w:tcW w:w="258" w:type="dxa"/>
            <w:tcBorders>
              <w:top w:val="single" w:sz="4" w:space="0" w:color="000000"/>
              <w:left w:val="nil"/>
              <w:bottom w:val="single" w:sz="4" w:space="0" w:color="000000"/>
              <w:right w:val="single" w:sz="4" w:space="0" w:color="000000"/>
            </w:tcBorders>
          </w:tcPr>
          <w:p w14:paraId="73AA9A81" w14:textId="77777777" w:rsidR="005511D4" w:rsidRPr="00FD3E48" w:rsidRDefault="005511D4" w:rsidP="00047E66">
            <w:pPr>
              <w:pStyle w:val="a3"/>
              <w:wordWrap/>
              <w:spacing w:line="240" w:lineRule="exact"/>
              <w:rPr>
                <w:spacing w:val="0"/>
                <w:sz w:val="18"/>
                <w:szCs w:val="18"/>
              </w:rPr>
            </w:pPr>
          </w:p>
        </w:tc>
        <w:tc>
          <w:tcPr>
            <w:tcW w:w="688" w:type="dxa"/>
            <w:tcBorders>
              <w:top w:val="single" w:sz="4" w:space="0" w:color="000000"/>
              <w:left w:val="nil"/>
              <w:bottom w:val="single" w:sz="4" w:space="0" w:color="000000"/>
              <w:right w:val="single" w:sz="4" w:space="0" w:color="000000"/>
            </w:tcBorders>
          </w:tcPr>
          <w:p w14:paraId="72F64ACF" w14:textId="77777777" w:rsidR="005511D4" w:rsidRPr="00FD3E48" w:rsidRDefault="005511D4" w:rsidP="00047E66">
            <w:pPr>
              <w:pStyle w:val="a3"/>
              <w:wordWrap/>
              <w:spacing w:line="240" w:lineRule="exact"/>
              <w:rPr>
                <w:spacing w:val="0"/>
                <w:sz w:val="18"/>
                <w:szCs w:val="18"/>
              </w:rPr>
            </w:pPr>
          </w:p>
        </w:tc>
        <w:tc>
          <w:tcPr>
            <w:tcW w:w="430" w:type="dxa"/>
            <w:tcBorders>
              <w:top w:val="single" w:sz="4" w:space="0" w:color="000000"/>
              <w:left w:val="nil"/>
              <w:bottom w:val="single" w:sz="4" w:space="0" w:color="000000"/>
              <w:right w:val="single" w:sz="4" w:space="0" w:color="000000"/>
            </w:tcBorders>
          </w:tcPr>
          <w:p w14:paraId="6DA0E274" w14:textId="77777777" w:rsidR="005511D4" w:rsidRPr="00FD3E48" w:rsidRDefault="005511D4" w:rsidP="00047E66">
            <w:pPr>
              <w:pStyle w:val="a3"/>
              <w:wordWrap/>
              <w:spacing w:line="240" w:lineRule="exact"/>
              <w:rPr>
                <w:spacing w:val="0"/>
                <w:sz w:val="18"/>
                <w:szCs w:val="18"/>
              </w:rPr>
            </w:pPr>
          </w:p>
        </w:tc>
        <w:tc>
          <w:tcPr>
            <w:tcW w:w="688" w:type="dxa"/>
            <w:tcBorders>
              <w:top w:val="single" w:sz="4" w:space="0" w:color="000000"/>
              <w:left w:val="nil"/>
              <w:bottom w:val="single" w:sz="4" w:space="0" w:color="000000"/>
              <w:right w:val="single" w:sz="4" w:space="0" w:color="000000"/>
            </w:tcBorders>
          </w:tcPr>
          <w:p w14:paraId="501C74B3" w14:textId="77777777" w:rsidR="005511D4" w:rsidRPr="00FD3E48" w:rsidRDefault="005511D4" w:rsidP="00047E66">
            <w:pPr>
              <w:pStyle w:val="a3"/>
              <w:wordWrap/>
              <w:spacing w:line="240" w:lineRule="exact"/>
              <w:rPr>
                <w:spacing w:val="0"/>
                <w:sz w:val="18"/>
                <w:szCs w:val="18"/>
              </w:rPr>
            </w:pPr>
          </w:p>
        </w:tc>
        <w:tc>
          <w:tcPr>
            <w:tcW w:w="516" w:type="dxa"/>
            <w:tcBorders>
              <w:top w:val="single" w:sz="4" w:space="0" w:color="000000"/>
              <w:left w:val="nil"/>
              <w:bottom w:val="single" w:sz="4" w:space="0" w:color="000000"/>
              <w:right w:val="single" w:sz="4" w:space="0" w:color="000000"/>
            </w:tcBorders>
          </w:tcPr>
          <w:p w14:paraId="6EB5DAE7" w14:textId="77777777" w:rsidR="005511D4" w:rsidRPr="00FD3E48" w:rsidRDefault="005511D4" w:rsidP="00047E66">
            <w:pPr>
              <w:pStyle w:val="a3"/>
              <w:wordWrap/>
              <w:spacing w:line="240" w:lineRule="exact"/>
              <w:rPr>
                <w:spacing w:val="0"/>
                <w:sz w:val="18"/>
                <w:szCs w:val="18"/>
              </w:rPr>
            </w:pPr>
          </w:p>
        </w:tc>
        <w:tc>
          <w:tcPr>
            <w:tcW w:w="430" w:type="dxa"/>
            <w:tcBorders>
              <w:top w:val="single" w:sz="4" w:space="0" w:color="000000"/>
              <w:left w:val="nil"/>
              <w:bottom w:val="single" w:sz="4" w:space="0" w:color="000000"/>
              <w:right w:val="single" w:sz="4" w:space="0" w:color="000000"/>
            </w:tcBorders>
          </w:tcPr>
          <w:p w14:paraId="519BD4FD" w14:textId="77777777" w:rsidR="005511D4" w:rsidRPr="00FD3E48" w:rsidRDefault="005511D4" w:rsidP="00047E66">
            <w:pPr>
              <w:pStyle w:val="a3"/>
              <w:wordWrap/>
              <w:spacing w:line="240" w:lineRule="exact"/>
              <w:rPr>
                <w:spacing w:val="0"/>
                <w:sz w:val="18"/>
                <w:szCs w:val="18"/>
              </w:rPr>
            </w:pPr>
          </w:p>
        </w:tc>
        <w:tc>
          <w:tcPr>
            <w:tcW w:w="688" w:type="dxa"/>
            <w:tcBorders>
              <w:top w:val="single" w:sz="4" w:space="0" w:color="000000"/>
              <w:left w:val="nil"/>
              <w:bottom w:val="single" w:sz="4" w:space="0" w:color="000000"/>
              <w:right w:val="single" w:sz="4" w:space="0" w:color="000000"/>
            </w:tcBorders>
          </w:tcPr>
          <w:p w14:paraId="6246DE87" w14:textId="77777777" w:rsidR="005511D4" w:rsidRPr="00FD3E48" w:rsidRDefault="005511D4" w:rsidP="00047E66">
            <w:pPr>
              <w:pStyle w:val="a3"/>
              <w:wordWrap/>
              <w:spacing w:line="240" w:lineRule="exact"/>
              <w:rPr>
                <w:spacing w:val="0"/>
                <w:sz w:val="18"/>
                <w:szCs w:val="18"/>
              </w:rPr>
            </w:pPr>
          </w:p>
        </w:tc>
        <w:tc>
          <w:tcPr>
            <w:tcW w:w="516" w:type="dxa"/>
            <w:tcBorders>
              <w:top w:val="single" w:sz="4" w:space="0" w:color="000000"/>
              <w:left w:val="nil"/>
              <w:bottom w:val="single" w:sz="4" w:space="0" w:color="000000"/>
              <w:right w:val="single" w:sz="4" w:space="0" w:color="000000"/>
            </w:tcBorders>
          </w:tcPr>
          <w:p w14:paraId="53D3BB1B" w14:textId="77777777" w:rsidR="005511D4" w:rsidRPr="00FD3E48" w:rsidRDefault="005511D4" w:rsidP="00047E66">
            <w:pPr>
              <w:pStyle w:val="a3"/>
              <w:wordWrap/>
              <w:spacing w:line="240" w:lineRule="exact"/>
              <w:rPr>
                <w:spacing w:val="0"/>
                <w:sz w:val="18"/>
                <w:szCs w:val="18"/>
              </w:rPr>
            </w:pPr>
          </w:p>
        </w:tc>
        <w:tc>
          <w:tcPr>
            <w:tcW w:w="688" w:type="dxa"/>
            <w:tcBorders>
              <w:top w:val="single" w:sz="4" w:space="0" w:color="000000"/>
              <w:left w:val="nil"/>
              <w:bottom w:val="single" w:sz="4" w:space="0" w:color="000000"/>
              <w:right w:val="single" w:sz="4" w:space="0" w:color="000000"/>
            </w:tcBorders>
          </w:tcPr>
          <w:p w14:paraId="7CBDE162" w14:textId="77777777" w:rsidR="005511D4" w:rsidRPr="00FD3E48" w:rsidRDefault="005511D4" w:rsidP="00047E66">
            <w:pPr>
              <w:pStyle w:val="a3"/>
              <w:wordWrap/>
              <w:spacing w:line="240" w:lineRule="exact"/>
              <w:rPr>
                <w:spacing w:val="0"/>
                <w:sz w:val="18"/>
                <w:szCs w:val="18"/>
              </w:rPr>
            </w:pPr>
          </w:p>
        </w:tc>
        <w:tc>
          <w:tcPr>
            <w:tcW w:w="516" w:type="dxa"/>
            <w:tcBorders>
              <w:top w:val="single" w:sz="4" w:space="0" w:color="000000"/>
              <w:left w:val="nil"/>
              <w:bottom w:val="single" w:sz="4" w:space="0" w:color="000000"/>
              <w:right w:val="single" w:sz="4" w:space="0" w:color="000000"/>
            </w:tcBorders>
          </w:tcPr>
          <w:p w14:paraId="1B7C5FFE" w14:textId="77777777" w:rsidR="005511D4" w:rsidRPr="00FD3E48" w:rsidRDefault="005511D4" w:rsidP="00047E66">
            <w:pPr>
              <w:pStyle w:val="a3"/>
              <w:wordWrap/>
              <w:spacing w:line="240" w:lineRule="exact"/>
              <w:rPr>
                <w:spacing w:val="0"/>
                <w:sz w:val="18"/>
                <w:szCs w:val="18"/>
              </w:rPr>
            </w:pPr>
          </w:p>
        </w:tc>
        <w:tc>
          <w:tcPr>
            <w:tcW w:w="430" w:type="dxa"/>
            <w:tcBorders>
              <w:top w:val="single" w:sz="4" w:space="0" w:color="000000"/>
              <w:left w:val="nil"/>
              <w:bottom w:val="single" w:sz="4" w:space="0" w:color="000000"/>
              <w:right w:val="single" w:sz="4" w:space="0" w:color="000000"/>
            </w:tcBorders>
          </w:tcPr>
          <w:p w14:paraId="0D7B62A0" w14:textId="77777777" w:rsidR="005511D4" w:rsidRPr="00FD3E48" w:rsidRDefault="005511D4" w:rsidP="00047E66">
            <w:pPr>
              <w:pStyle w:val="a3"/>
              <w:wordWrap/>
              <w:spacing w:line="240" w:lineRule="exact"/>
              <w:rPr>
                <w:spacing w:val="0"/>
                <w:sz w:val="18"/>
                <w:szCs w:val="18"/>
              </w:rPr>
            </w:pPr>
          </w:p>
        </w:tc>
        <w:tc>
          <w:tcPr>
            <w:tcW w:w="688" w:type="dxa"/>
            <w:tcBorders>
              <w:top w:val="single" w:sz="4" w:space="0" w:color="000000"/>
              <w:left w:val="nil"/>
              <w:bottom w:val="single" w:sz="4" w:space="0" w:color="000000"/>
              <w:right w:val="single" w:sz="4" w:space="0" w:color="000000"/>
            </w:tcBorders>
          </w:tcPr>
          <w:p w14:paraId="51835550" w14:textId="77777777" w:rsidR="005511D4" w:rsidRPr="00FD3E48" w:rsidRDefault="005511D4" w:rsidP="00047E66">
            <w:pPr>
              <w:pStyle w:val="a3"/>
              <w:wordWrap/>
              <w:spacing w:line="240" w:lineRule="exact"/>
              <w:rPr>
                <w:spacing w:val="0"/>
                <w:sz w:val="18"/>
                <w:szCs w:val="18"/>
              </w:rPr>
            </w:pPr>
          </w:p>
        </w:tc>
        <w:tc>
          <w:tcPr>
            <w:tcW w:w="516" w:type="dxa"/>
            <w:tcBorders>
              <w:top w:val="single" w:sz="4" w:space="0" w:color="000000"/>
              <w:left w:val="nil"/>
              <w:bottom w:val="single" w:sz="4" w:space="0" w:color="000000"/>
              <w:right w:val="single" w:sz="4" w:space="0" w:color="000000"/>
            </w:tcBorders>
          </w:tcPr>
          <w:p w14:paraId="366CB8F4" w14:textId="77777777" w:rsidR="005511D4" w:rsidRPr="00FD3E48" w:rsidRDefault="005511D4" w:rsidP="00047E66">
            <w:pPr>
              <w:pStyle w:val="a3"/>
              <w:wordWrap/>
              <w:spacing w:line="240" w:lineRule="exact"/>
              <w:rPr>
                <w:spacing w:val="0"/>
                <w:sz w:val="18"/>
                <w:szCs w:val="18"/>
              </w:rPr>
            </w:pPr>
          </w:p>
        </w:tc>
        <w:tc>
          <w:tcPr>
            <w:tcW w:w="774" w:type="dxa"/>
            <w:tcBorders>
              <w:top w:val="single" w:sz="4" w:space="0" w:color="000000"/>
              <w:left w:val="nil"/>
              <w:bottom w:val="single" w:sz="4" w:space="0" w:color="000000"/>
              <w:right w:val="single" w:sz="4" w:space="0" w:color="000000"/>
            </w:tcBorders>
          </w:tcPr>
          <w:p w14:paraId="040028C9" w14:textId="77777777" w:rsidR="005511D4" w:rsidRPr="00FD3E48" w:rsidRDefault="005511D4" w:rsidP="00047E66">
            <w:pPr>
              <w:pStyle w:val="a3"/>
              <w:wordWrap/>
              <w:spacing w:line="240" w:lineRule="exact"/>
              <w:rPr>
                <w:spacing w:val="0"/>
                <w:sz w:val="18"/>
                <w:szCs w:val="18"/>
              </w:rPr>
            </w:pPr>
          </w:p>
        </w:tc>
        <w:tc>
          <w:tcPr>
            <w:tcW w:w="516" w:type="dxa"/>
            <w:tcBorders>
              <w:top w:val="single" w:sz="4" w:space="0" w:color="000000"/>
              <w:left w:val="nil"/>
              <w:bottom w:val="single" w:sz="4" w:space="0" w:color="000000"/>
              <w:right w:val="single" w:sz="4" w:space="0" w:color="000000"/>
            </w:tcBorders>
          </w:tcPr>
          <w:p w14:paraId="152946B8" w14:textId="77777777" w:rsidR="005511D4" w:rsidRPr="00FD3E48" w:rsidRDefault="005511D4" w:rsidP="00047E66">
            <w:pPr>
              <w:pStyle w:val="a3"/>
              <w:wordWrap/>
              <w:spacing w:line="240" w:lineRule="exact"/>
              <w:rPr>
                <w:spacing w:val="0"/>
                <w:sz w:val="18"/>
                <w:szCs w:val="18"/>
              </w:rPr>
            </w:pPr>
          </w:p>
        </w:tc>
      </w:tr>
      <w:tr w:rsidR="005511D4" w:rsidRPr="00FD3E48" w14:paraId="5A7CA39E" w14:textId="77777777">
        <w:trPr>
          <w:trHeight w:hRule="exact" w:val="808"/>
        </w:trPr>
        <w:tc>
          <w:tcPr>
            <w:tcW w:w="602" w:type="dxa"/>
            <w:tcBorders>
              <w:top w:val="nil"/>
              <w:left w:val="single" w:sz="4" w:space="0" w:color="000000"/>
              <w:bottom w:val="single" w:sz="4" w:space="0" w:color="000000"/>
              <w:right w:val="single" w:sz="4" w:space="0" w:color="000000"/>
            </w:tcBorders>
          </w:tcPr>
          <w:p w14:paraId="42402A74" w14:textId="77777777" w:rsidR="005511D4" w:rsidRPr="00FD3E48" w:rsidRDefault="005511D4" w:rsidP="00047E66">
            <w:pPr>
              <w:pStyle w:val="a3"/>
              <w:wordWrap/>
              <w:spacing w:line="240" w:lineRule="exact"/>
              <w:rPr>
                <w:spacing w:val="0"/>
                <w:sz w:val="18"/>
                <w:szCs w:val="18"/>
              </w:rPr>
            </w:pPr>
          </w:p>
        </w:tc>
        <w:tc>
          <w:tcPr>
            <w:tcW w:w="430" w:type="dxa"/>
            <w:tcBorders>
              <w:top w:val="nil"/>
              <w:left w:val="nil"/>
              <w:bottom w:val="single" w:sz="4" w:space="0" w:color="000000"/>
              <w:right w:val="single" w:sz="4" w:space="0" w:color="000000"/>
            </w:tcBorders>
          </w:tcPr>
          <w:p w14:paraId="32A982A0"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表層</w:t>
            </w:r>
          </w:p>
          <w:p w14:paraId="2C050FD7"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底層</w:t>
            </w:r>
          </w:p>
          <w:p w14:paraId="593D6B2B"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平均</w:t>
            </w:r>
          </w:p>
        </w:tc>
        <w:tc>
          <w:tcPr>
            <w:tcW w:w="258" w:type="dxa"/>
            <w:tcBorders>
              <w:top w:val="nil"/>
              <w:left w:val="nil"/>
              <w:bottom w:val="single" w:sz="4" w:space="0" w:color="000000"/>
              <w:right w:val="single" w:sz="4" w:space="0" w:color="000000"/>
            </w:tcBorders>
          </w:tcPr>
          <w:p w14:paraId="24453613"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0E384E7F" w14:textId="77777777" w:rsidR="005511D4" w:rsidRPr="00FD3E48" w:rsidRDefault="005511D4" w:rsidP="00047E66">
            <w:pPr>
              <w:pStyle w:val="a3"/>
              <w:wordWrap/>
              <w:spacing w:line="240" w:lineRule="exact"/>
              <w:rPr>
                <w:spacing w:val="0"/>
                <w:sz w:val="18"/>
                <w:szCs w:val="18"/>
              </w:rPr>
            </w:pPr>
          </w:p>
        </w:tc>
        <w:tc>
          <w:tcPr>
            <w:tcW w:w="430" w:type="dxa"/>
            <w:tcBorders>
              <w:top w:val="nil"/>
              <w:left w:val="nil"/>
              <w:bottom w:val="single" w:sz="4" w:space="0" w:color="000000"/>
              <w:right w:val="single" w:sz="4" w:space="0" w:color="000000"/>
            </w:tcBorders>
          </w:tcPr>
          <w:p w14:paraId="21281E94"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1B29CF56"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single" w:sz="4" w:space="0" w:color="000000"/>
            </w:tcBorders>
          </w:tcPr>
          <w:p w14:paraId="2E03D93B" w14:textId="77777777" w:rsidR="005511D4" w:rsidRPr="00FD3E48" w:rsidRDefault="005511D4" w:rsidP="00047E66">
            <w:pPr>
              <w:pStyle w:val="a3"/>
              <w:wordWrap/>
              <w:spacing w:line="240" w:lineRule="exact"/>
              <w:rPr>
                <w:spacing w:val="0"/>
                <w:sz w:val="18"/>
                <w:szCs w:val="18"/>
              </w:rPr>
            </w:pPr>
          </w:p>
        </w:tc>
        <w:tc>
          <w:tcPr>
            <w:tcW w:w="430" w:type="dxa"/>
            <w:tcBorders>
              <w:top w:val="nil"/>
              <w:left w:val="nil"/>
              <w:bottom w:val="single" w:sz="4" w:space="0" w:color="000000"/>
              <w:right w:val="single" w:sz="4" w:space="0" w:color="000000"/>
            </w:tcBorders>
          </w:tcPr>
          <w:p w14:paraId="64B16EBE"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05F265B7"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single" w:sz="4" w:space="0" w:color="000000"/>
            </w:tcBorders>
          </w:tcPr>
          <w:p w14:paraId="3F34C62B"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66A32B4C"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single" w:sz="4" w:space="0" w:color="000000"/>
            </w:tcBorders>
          </w:tcPr>
          <w:p w14:paraId="1CC0EDFC" w14:textId="77777777" w:rsidR="005511D4" w:rsidRPr="00FD3E48" w:rsidRDefault="005511D4" w:rsidP="00047E66">
            <w:pPr>
              <w:pStyle w:val="a3"/>
              <w:wordWrap/>
              <w:spacing w:line="240" w:lineRule="exact"/>
              <w:rPr>
                <w:spacing w:val="0"/>
                <w:sz w:val="18"/>
                <w:szCs w:val="18"/>
              </w:rPr>
            </w:pPr>
          </w:p>
        </w:tc>
        <w:tc>
          <w:tcPr>
            <w:tcW w:w="430" w:type="dxa"/>
            <w:tcBorders>
              <w:top w:val="nil"/>
              <w:left w:val="nil"/>
              <w:bottom w:val="single" w:sz="4" w:space="0" w:color="000000"/>
              <w:right w:val="single" w:sz="4" w:space="0" w:color="000000"/>
            </w:tcBorders>
          </w:tcPr>
          <w:p w14:paraId="30769B30"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512C5495"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single" w:sz="4" w:space="0" w:color="000000"/>
            </w:tcBorders>
          </w:tcPr>
          <w:p w14:paraId="2CB5B14C"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515F69EE" w14:textId="77777777" w:rsidR="005511D4" w:rsidRPr="00FD3E48" w:rsidRDefault="005511D4" w:rsidP="00047E66">
            <w:pPr>
              <w:pStyle w:val="a3"/>
              <w:wordWrap/>
              <w:spacing w:line="240" w:lineRule="exact"/>
              <w:rPr>
                <w:spacing w:val="0"/>
                <w:sz w:val="18"/>
                <w:szCs w:val="18"/>
              </w:rPr>
            </w:pPr>
          </w:p>
        </w:tc>
        <w:tc>
          <w:tcPr>
            <w:tcW w:w="516" w:type="dxa"/>
            <w:tcBorders>
              <w:top w:val="nil"/>
              <w:left w:val="nil"/>
              <w:bottom w:val="single" w:sz="4" w:space="0" w:color="000000"/>
              <w:right w:val="single" w:sz="4" w:space="0" w:color="000000"/>
            </w:tcBorders>
          </w:tcPr>
          <w:p w14:paraId="546FA793" w14:textId="77777777" w:rsidR="005511D4" w:rsidRPr="00FD3E48" w:rsidRDefault="005511D4" w:rsidP="00047E66">
            <w:pPr>
              <w:pStyle w:val="a3"/>
              <w:wordWrap/>
              <w:spacing w:line="240" w:lineRule="exact"/>
              <w:rPr>
                <w:spacing w:val="0"/>
                <w:sz w:val="18"/>
                <w:szCs w:val="18"/>
              </w:rPr>
            </w:pPr>
          </w:p>
        </w:tc>
      </w:tr>
    </w:tbl>
    <w:p w14:paraId="7A9DCFD8" w14:textId="77777777" w:rsidR="005511D4" w:rsidRPr="00FD3E48" w:rsidRDefault="005511D4" w:rsidP="00F04041">
      <w:pPr>
        <w:pStyle w:val="a3"/>
        <w:spacing w:line="240" w:lineRule="exact"/>
        <w:rPr>
          <w:spacing w:val="0"/>
          <w:sz w:val="18"/>
          <w:szCs w:val="18"/>
        </w:rPr>
      </w:pPr>
    </w:p>
    <w:p w14:paraId="133B7D72" w14:textId="77777777" w:rsidR="005511D4" w:rsidRPr="00FD3E48" w:rsidRDefault="00F04041" w:rsidP="00712FFD">
      <w:pPr>
        <w:pStyle w:val="a3"/>
        <w:spacing w:line="240" w:lineRule="exact"/>
        <w:rPr>
          <w:spacing w:val="0"/>
        </w:rPr>
      </w:pPr>
      <w:r w:rsidRPr="00FD3E48">
        <w:rPr>
          <w:spacing w:val="0"/>
          <w:sz w:val="18"/>
          <w:szCs w:val="18"/>
        </w:rPr>
        <w:br w:type="page"/>
      </w:r>
      <w:r w:rsidR="005511D4" w:rsidRPr="00FD3E48">
        <w:rPr>
          <w:rFonts w:ascii="ＭＳ 明朝" w:hAnsi="ＭＳ 明朝" w:hint="eastAsia"/>
        </w:rPr>
        <w:lastRenderedPageBreak/>
        <w:t>記載例５</w:t>
      </w:r>
      <w:r w:rsidR="00C80781" w:rsidRPr="00FD3E48">
        <w:rPr>
          <w:rFonts w:ascii="ＭＳ 明朝" w:hAnsi="ＭＳ 明朝" w:hint="eastAsia"/>
          <w:spacing w:val="0"/>
        </w:rPr>
        <w:t xml:space="preserve">　</w:t>
      </w:r>
      <w:r w:rsidR="005511D4" w:rsidRPr="00FD3E48">
        <w:rPr>
          <w:rFonts w:ascii="ＭＳ 明朝" w:hAnsi="ＭＳ 明朝" w:hint="eastAsia"/>
        </w:rPr>
        <w:t>底質に係る現地調査データの記載例</w:t>
      </w:r>
    </w:p>
    <w:p w14:paraId="6C482826" w14:textId="77777777" w:rsidR="005511D4" w:rsidRPr="00FD3E48" w:rsidRDefault="00C80781" w:rsidP="00712FFD">
      <w:pPr>
        <w:pStyle w:val="a3"/>
        <w:spacing w:line="240" w:lineRule="exact"/>
        <w:ind w:firstLineChars="100" w:firstLine="212"/>
        <w:rPr>
          <w:spacing w:val="0"/>
        </w:rPr>
      </w:pPr>
      <w:r w:rsidRPr="00FD3E48">
        <w:rPr>
          <w:rFonts w:ascii="ＭＳ 明朝" w:hAnsi="ＭＳ 明朝" w:hint="eastAsia"/>
        </w:rPr>
        <w:t xml:space="preserve">３　</w:t>
      </w:r>
      <w:r w:rsidR="005511D4" w:rsidRPr="00FD3E48">
        <w:rPr>
          <w:rFonts w:ascii="ＭＳ 明朝" w:hAnsi="ＭＳ 明朝" w:hint="eastAsia"/>
        </w:rPr>
        <w:t>海域底質の測定結果</w:t>
      </w:r>
    </w:p>
    <w:p w14:paraId="27391A50" w14:textId="77777777" w:rsidR="005511D4" w:rsidRPr="00FD3E48" w:rsidRDefault="005511D4" w:rsidP="00712FFD">
      <w:pPr>
        <w:pStyle w:val="a3"/>
        <w:spacing w:line="240" w:lineRule="exact"/>
        <w:ind w:firstLineChars="400" w:firstLine="848"/>
        <w:rPr>
          <w:spacing w:val="0"/>
        </w:rPr>
      </w:pPr>
      <w:r w:rsidRPr="00FD3E48">
        <w:rPr>
          <w:rFonts w:ascii="ＭＳ 明朝" w:hAnsi="ＭＳ 明朝" w:hint="eastAsia"/>
        </w:rPr>
        <w:t>調査期間：　　年　月～　　年　月</w:t>
      </w:r>
      <w:r w:rsidR="00C80781" w:rsidRPr="00FD3E48">
        <w:rPr>
          <w:rFonts w:ascii="ＭＳ 明朝" w:hAnsi="ＭＳ 明朝" w:hint="eastAsia"/>
          <w:spacing w:val="0"/>
        </w:rPr>
        <w:tab/>
      </w:r>
      <w:r w:rsidR="00C80781" w:rsidRPr="00FD3E48">
        <w:rPr>
          <w:rFonts w:ascii="ＭＳ 明朝" w:hAnsi="ＭＳ 明朝" w:hint="eastAsia"/>
          <w:spacing w:val="0"/>
        </w:rPr>
        <w:tab/>
      </w:r>
      <w:r w:rsidR="00C80781" w:rsidRPr="00FD3E48">
        <w:rPr>
          <w:rFonts w:ascii="ＭＳ 明朝" w:hAnsi="ＭＳ 明朝" w:hint="eastAsia"/>
          <w:spacing w:val="0"/>
        </w:rPr>
        <w:tab/>
      </w:r>
      <w:r w:rsidRPr="00FD3E48">
        <w:rPr>
          <w:rFonts w:ascii="ＭＳ 明朝" w:hAnsi="ＭＳ 明朝" w:hint="eastAsia"/>
        </w:rPr>
        <w:t>調査の実施者（法人名）：</w:t>
      </w:r>
    </w:p>
    <w:tbl>
      <w:tblPr>
        <w:tblW w:w="0" w:type="auto"/>
        <w:tblInd w:w="10" w:type="dxa"/>
        <w:tblLayout w:type="fixed"/>
        <w:tblCellMar>
          <w:left w:w="10" w:type="dxa"/>
          <w:right w:w="10" w:type="dxa"/>
        </w:tblCellMar>
        <w:tblLook w:val="0000" w:firstRow="0" w:lastRow="0" w:firstColumn="0" w:lastColumn="0" w:noHBand="0" w:noVBand="0"/>
      </w:tblPr>
      <w:tblGrid>
        <w:gridCol w:w="43"/>
        <w:gridCol w:w="1634"/>
        <w:gridCol w:w="860"/>
        <w:gridCol w:w="860"/>
        <w:gridCol w:w="860"/>
        <w:gridCol w:w="860"/>
        <w:gridCol w:w="860"/>
        <w:gridCol w:w="860"/>
        <w:gridCol w:w="860"/>
        <w:gridCol w:w="860"/>
        <w:gridCol w:w="860"/>
        <w:gridCol w:w="43"/>
      </w:tblGrid>
      <w:tr w:rsidR="005511D4" w:rsidRPr="00FD3E48" w14:paraId="554A4C62" w14:textId="77777777">
        <w:trPr>
          <w:cantSplit/>
          <w:trHeight w:hRule="exact" w:val="1049"/>
        </w:trPr>
        <w:tc>
          <w:tcPr>
            <w:tcW w:w="43" w:type="dxa"/>
            <w:vMerge w:val="restart"/>
            <w:tcBorders>
              <w:top w:val="nil"/>
              <w:left w:val="nil"/>
              <w:bottom w:val="nil"/>
              <w:right w:val="nil"/>
            </w:tcBorders>
          </w:tcPr>
          <w:p w14:paraId="54B3471A" w14:textId="77777777" w:rsidR="005511D4" w:rsidRPr="00FD3E48" w:rsidRDefault="005511D4" w:rsidP="00047E66">
            <w:pPr>
              <w:pStyle w:val="a3"/>
              <w:wordWrap/>
              <w:spacing w:line="240" w:lineRule="exact"/>
              <w:rPr>
                <w:spacing w:val="0"/>
                <w:sz w:val="18"/>
                <w:szCs w:val="18"/>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7CBB9AB1"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860" w:type="dxa"/>
            <w:tcBorders>
              <w:top w:val="single" w:sz="4" w:space="0" w:color="000000"/>
              <w:left w:val="nil"/>
              <w:bottom w:val="single" w:sz="4" w:space="0" w:color="000000"/>
              <w:right w:val="single" w:sz="4" w:space="0" w:color="000000"/>
            </w:tcBorders>
          </w:tcPr>
          <w:p w14:paraId="442A67DE"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水素ｲｵﾝ</w:t>
            </w:r>
          </w:p>
          <w:p w14:paraId="29DF9B52"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濃度</w:t>
            </w:r>
          </w:p>
          <w:p w14:paraId="0256734E"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(pH)</w:t>
            </w:r>
          </w:p>
        </w:tc>
        <w:tc>
          <w:tcPr>
            <w:tcW w:w="860" w:type="dxa"/>
            <w:tcBorders>
              <w:top w:val="single" w:sz="4" w:space="0" w:color="000000"/>
              <w:left w:val="nil"/>
              <w:bottom w:val="single" w:sz="4" w:space="0" w:color="000000"/>
              <w:right w:val="single" w:sz="4" w:space="0" w:color="000000"/>
            </w:tcBorders>
          </w:tcPr>
          <w:p w14:paraId="49923AFF"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化学的酸</w:t>
            </w:r>
          </w:p>
          <w:p w14:paraId="09EE234E"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素要求量</w:t>
            </w:r>
          </w:p>
          <w:p w14:paraId="0FCD2993"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(COD)</w:t>
            </w:r>
          </w:p>
          <w:p w14:paraId="4CC0B5C2"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mg/g</w:t>
            </w:r>
          </w:p>
        </w:tc>
        <w:tc>
          <w:tcPr>
            <w:tcW w:w="860" w:type="dxa"/>
            <w:tcBorders>
              <w:top w:val="single" w:sz="4" w:space="0" w:color="000000"/>
              <w:left w:val="nil"/>
              <w:bottom w:val="single" w:sz="4" w:space="0" w:color="000000"/>
              <w:right w:val="single" w:sz="4" w:space="0" w:color="000000"/>
            </w:tcBorders>
          </w:tcPr>
          <w:p w14:paraId="1809A6A6"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硫化物</w:t>
            </w:r>
          </w:p>
          <w:p w14:paraId="454AF99C" w14:textId="77777777" w:rsidR="005511D4" w:rsidRPr="00FD3E48" w:rsidRDefault="005511D4" w:rsidP="00047E66">
            <w:pPr>
              <w:pStyle w:val="a3"/>
              <w:wordWrap/>
              <w:spacing w:line="240" w:lineRule="exact"/>
              <w:rPr>
                <w:spacing w:val="0"/>
                <w:sz w:val="18"/>
                <w:szCs w:val="18"/>
              </w:rPr>
            </w:pPr>
          </w:p>
          <w:p w14:paraId="68569E33" w14:textId="77777777" w:rsidR="005511D4" w:rsidRPr="00FD3E48" w:rsidRDefault="005511D4" w:rsidP="00047E66">
            <w:pPr>
              <w:pStyle w:val="a3"/>
              <w:wordWrap/>
              <w:spacing w:line="240" w:lineRule="exact"/>
              <w:rPr>
                <w:spacing w:val="0"/>
                <w:sz w:val="18"/>
                <w:szCs w:val="18"/>
              </w:rPr>
            </w:pPr>
          </w:p>
          <w:p w14:paraId="5E000422"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mg/g</w:t>
            </w:r>
          </w:p>
        </w:tc>
        <w:tc>
          <w:tcPr>
            <w:tcW w:w="860" w:type="dxa"/>
            <w:tcBorders>
              <w:top w:val="single" w:sz="4" w:space="0" w:color="000000"/>
              <w:left w:val="nil"/>
              <w:bottom w:val="single" w:sz="4" w:space="0" w:color="000000"/>
              <w:right w:val="single" w:sz="4" w:space="0" w:color="000000"/>
            </w:tcBorders>
          </w:tcPr>
          <w:p w14:paraId="41AB84FD"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酸化還元</w:t>
            </w:r>
          </w:p>
          <w:p w14:paraId="6C19A251"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電位</w:t>
            </w:r>
          </w:p>
          <w:p w14:paraId="2E74F769" w14:textId="77777777" w:rsidR="005511D4" w:rsidRPr="00FD3E48" w:rsidRDefault="005511D4" w:rsidP="00047E66">
            <w:pPr>
              <w:pStyle w:val="a3"/>
              <w:wordWrap/>
              <w:spacing w:line="240" w:lineRule="exact"/>
              <w:rPr>
                <w:spacing w:val="0"/>
                <w:sz w:val="18"/>
                <w:szCs w:val="18"/>
              </w:rPr>
            </w:pPr>
          </w:p>
          <w:p w14:paraId="584445E5"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mV</w:t>
            </w:r>
          </w:p>
        </w:tc>
        <w:tc>
          <w:tcPr>
            <w:tcW w:w="860" w:type="dxa"/>
            <w:tcBorders>
              <w:top w:val="single" w:sz="4" w:space="0" w:color="000000"/>
              <w:left w:val="nil"/>
              <w:bottom w:val="single" w:sz="4" w:space="0" w:color="000000"/>
              <w:right w:val="single" w:sz="4" w:space="0" w:color="000000"/>
            </w:tcBorders>
          </w:tcPr>
          <w:p w14:paraId="4E3A385C"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強熱減量</w:t>
            </w:r>
          </w:p>
          <w:p w14:paraId="2A90F6EB" w14:textId="77777777" w:rsidR="005511D4" w:rsidRPr="00FD3E48" w:rsidRDefault="005511D4" w:rsidP="00047E66">
            <w:pPr>
              <w:pStyle w:val="a3"/>
              <w:wordWrap/>
              <w:spacing w:line="240" w:lineRule="exact"/>
              <w:rPr>
                <w:spacing w:val="0"/>
                <w:sz w:val="18"/>
                <w:szCs w:val="18"/>
              </w:rPr>
            </w:pPr>
          </w:p>
          <w:p w14:paraId="165D5284" w14:textId="77777777" w:rsidR="005511D4" w:rsidRPr="00FD3E48" w:rsidRDefault="005511D4" w:rsidP="00047E66">
            <w:pPr>
              <w:pStyle w:val="a3"/>
              <w:wordWrap/>
              <w:spacing w:line="240" w:lineRule="exact"/>
              <w:rPr>
                <w:spacing w:val="0"/>
                <w:sz w:val="18"/>
                <w:szCs w:val="18"/>
              </w:rPr>
            </w:pPr>
          </w:p>
          <w:p w14:paraId="15334DD3"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w:t>
            </w:r>
          </w:p>
        </w:tc>
        <w:tc>
          <w:tcPr>
            <w:tcW w:w="860" w:type="dxa"/>
            <w:tcBorders>
              <w:top w:val="single" w:sz="4" w:space="0" w:color="000000"/>
              <w:left w:val="nil"/>
              <w:bottom w:val="single" w:sz="4" w:space="0" w:color="000000"/>
              <w:right w:val="single" w:sz="4" w:space="0" w:color="000000"/>
            </w:tcBorders>
          </w:tcPr>
          <w:p w14:paraId="6C3D5025"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全窒素</w:t>
            </w:r>
          </w:p>
          <w:p w14:paraId="07389A00"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(T－N)</w:t>
            </w:r>
          </w:p>
          <w:p w14:paraId="21789D89" w14:textId="77777777" w:rsidR="005511D4" w:rsidRPr="00FD3E48" w:rsidRDefault="005511D4" w:rsidP="00047E66">
            <w:pPr>
              <w:pStyle w:val="a3"/>
              <w:wordWrap/>
              <w:spacing w:line="240" w:lineRule="exact"/>
              <w:rPr>
                <w:spacing w:val="0"/>
                <w:sz w:val="18"/>
                <w:szCs w:val="18"/>
              </w:rPr>
            </w:pPr>
          </w:p>
          <w:p w14:paraId="2B4058B4"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mg/g</w:t>
            </w:r>
          </w:p>
        </w:tc>
        <w:tc>
          <w:tcPr>
            <w:tcW w:w="860" w:type="dxa"/>
            <w:tcBorders>
              <w:top w:val="single" w:sz="4" w:space="0" w:color="000000"/>
              <w:left w:val="nil"/>
              <w:bottom w:val="single" w:sz="4" w:space="0" w:color="000000"/>
              <w:right w:val="single" w:sz="4" w:space="0" w:color="000000"/>
            </w:tcBorders>
          </w:tcPr>
          <w:p w14:paraId="5E97B340"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無機性</w:t>
            </w:r>
          </w:p>
          <w:p w14:paraId="7CC4917C"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窒素</w:t>
            </w:r>
          </w:p>
          <w:p w14:paraId="1C0E5030" w14:textId="77777777" w:rsidR="005511D4" w:rsidRPr="00FD3E48" w:rsidRDefault="005511D4" w:rsidP="00047E66">
            <w:pPr>
              <w:pStyle w:val="a3"/>
              <w:wordWrap/>
              <w:spacing w:line="240" w:lineRule="exact"/>
              <w:rPr>
                <w:spacing w:val="0"/>
                <w:sz w:val="18"/>
                <w:szCs w:val="18"/>
              </w:rPr>
            </w:pPr>
          </w:p>
          <w:p w14:paraId="6C270AF1"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mg/g</w:t>
            </w:r>
          </w:p>
        </w:tc>
        <w:tc>
          <w:tcPr>
            <w:tcW w:w="860" w:type="dxa"/>
            <w:tcBorders>
              <w:top w:val="single" w:sz="4" w:space="0" w:color="000000"/>
              <w:left w:val="nil"/>
              <w:bottom w:val="single" w:sz="4" w:space="0" w:color="000000"/>
              <w:right w:val="single" w:sz="4" w:space="0" w:color="000000"/>
            </w:tcBorders>
          </w:tcPr>
          <w:p w14:paraId="30DBA0A9"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全リン</w:t>
            </w:r>
          </w:p>
          <w:p w14:paraId="74AF3674"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(T－P)</w:t>
            </w:r>
          </w:p>
          <w:p w14:paraId="00C8EFCA" w14:textId="77777777" w:rsidR="005511D4" w:rsidRPr="00FD3E48" w:rsidRDefault="005511D4" w:rsidP="00047E66">
            <w:pPr>
              <w:pStyle w:val="a3"/>
              <w:wordWrap/>
              <w:spacing w:line="240" w:lineRule="exact"/>
              <w:rPr>
                <w:spacing w:val="0"/>
                <w:sz w:val="18"/>
                <w:szCs w:val="18"/>
              </w:rPr>
            </w:pPr>
          </w:p>
          <w:p w14:paraId="37A3BE5F"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mg/g</w:t>
            </w:r>
          </w:p>
        </w:tc>
        <w:tc>
          <w:tcPr>
            <w:tcW w:w="860" w:type="dxa"/>
            <w:tcBorders>
              <w:top w:val="single" w:sz="4" w:space="0" w:color="000000"/>
              <w:left w:val="nil"/>
              <w:bottom w:val="single" w:sz="4" w:space="0" w:color="000000"/>
              <w:right w:val="single" w:sz="4" w:space="0" w:color="000000"/>
            </w:tcBorders>
          </w:tcPr>
          <w:p w14:paraId="1FCB1FE0"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無機性</w:t>
            </w:r>
          </w:p>
          <w:p w14:paraId="4E929FC1"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リン</w:t>
            </w:r>
          </w:p>
          <w:p w14:paraId="6A077E9C" w14:textId="77777777" w:rsidR="005511D4" w:rsidRPr="00FD3E48" w:rsidRDefault="005511D4" w:rsidP="00047E66">
            <w:pPr>
              <w:pStyle w:val="a3"/>
              <w:wordWrap/>
              <w:spacing w:line="240" w:lineRule="exact"/>
              <w:rPr>
                <w:spacing w:val="0"/>
                <w:sz w:val="18"/>
                <w:szCs w:val="18"/>
              </w:rPr>
            </w:pPr>
          </w:p>
          <w:p w14:paraId="3C911C29" w14:textId="77777777" w:rsidR="005511D4" w:rsidRPr="00FD3E48" w:rsidRDefault="005511D4" w:rsidP="00047E66">
            <w:pPr>
              <w:pStyle w:val="a3"/>
              <w:wordWrap/>
              <w:spacing w:line="240" w:lineRule="exact"/>
              <w:jc w:val="center"/>
              <w:rPr>
                <w:spacing w:val="0"/>
                <w:sz w:val="18"/>
                <w:szCs w:val="18"/>
              </w:rPr>
            </w:pPr>
            <w:r w:rsidRPr="00FD3E48">
              <w:rPr>
                <w:rFonts w:ascii="ＭＳ 明朝" w:hAnsi="ＭＳ 明朝" w:hint="eastAsia"/>
                <w:spacing w:val="-4"/>
                <w:sz w:val="18"/>
                <w:szCs w:val="18"/>
              </w:rPr>
              <w:t>mg/g</w:t>
            </w:r>
          </w:p>
        </w:tc>
        <w:tc>
          <w:tcPr>
            <w:tcW w:w="43" w:type="dxa"/>
            <w:vMerge w:val="restart"/>
            <w:tcBorders>
              <w:top w:val="nil"/>
              <w:left w:val="nil"/>
              <w:bottom w:val="nil"/>
              <w:right w:val="nil"/>
            </w:tcBorders>
          </w:tcPr>
          <w:p w14:paraId="25F2238B" w14:textId="77777777" w:rsidR="005511D4" w:rsidRPr="00FD3E48" w:rsidRDefault="005511D4" w:rsidP="00047E66">
            <w:pPr>
              <w:pStyle w:val="a3"/>
              <w:wordWrap/>
              <w:spacing w:line="240" w:lineRule="exact"/>
              <w:jc w:val="center"/>
              <w:rPr>
                <w:spacing w:val="0"/>
                <w:sz w:val="18"/>
                <w:szCs w:val="18"/>
              </w:rPr>
            </w:pPr>
          </w:p>
        </w:tc>
      </w:tr>
      <w:tr w:rsidR="005511D4" w:rsidRPr="00FD3E48" w14:paraId="1C4CE446" w14:textId="77777777">
        <w:trPr>
          <w:cantSplit/>
          <w:trHeight w:hRule="exact" w:val="483"/>
        </w:trPr>
        <w:tc>
          <w:tcPr>
            <w:tcW w:w="43" w:type="dxa"/>
            <w:vMerge/>
            <w:tcBorders>
              <w:top w:val="nil"/>
              <w:left w:val="nil"/>
              <w:bottom w:val="nil"/>
              <w:right w:val="nil"/>
            </w:tcBorders>
          </w:tcPr>
          <w:p w14:paraId="1E6130FB" w14:textId="77777777" w:rsidR="005511D4" w:rsidRPr="00FD3E48" w:rsidRDefault="005511D4" w:rsidP="00047E66">
            <w:pPr>
              <w:pStyle w:val="a3"/>
              <w:wordWrap/>
              <w:spacing w:line="240" w:lineRule="exact"/>
              <w:rPr>
                <w:spacing w:val="0"/>
              </w:rPr>
            </w:pPr>
          </w:p>
        </w:tc>
        <w:tc>
          <w:tcPr>
            <w:tcW w:w="1634" w:type="dxa"/>
            <w:tcBorders>
              <w:top w:val="nil"/>
              <w:left w:val="single" w:sz="4" w:space="0" w:color="000000"/>
              <w:bottom w:val="single" w:sz="4" w:space="0" w:color="000000"/>
              <w:right w:val="single" w:sz="4" w:space="0" w:color="000000"/>
            </w:tcBorders>
          </w:tcPr>
          <w:p w14:paraId="11A0DDCF"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636A12C2"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775E7E08"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7F15E5C6"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061CDA4A"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1BEEF804"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39AD6E98"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4D789F73"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2789DDA3"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6F088E67" w14:textId="77777777" w:rsidR="005511D4" w:rsidRPr="00FD3E48" w:rsidRDefault="005511D4" w:rsidP="00047E66">
            <w:pPr>
              <w:pStyle w:val="a3"/>
              <w:wordWrap/>
              <w:spacing w:line="240" w:lineRule="exact"/>
              <w:rPr>
                <w:spacing w:val="0"/>
                <w:sz w:val="18"/>
                <w:szCs w:val="18"/>
              </w:rPr>
            </w:pPr>
          </w:p>
        </w:tc>
        <w:tc>
          <w:tcPr>
            <w:tcW w:w="43" w:type="dxa"/>
            <w:vMerge/>
            <w:tcBorders>
              <w:top w:val="nil"/>
              <w:left w:val="nil"/>
              <w:bottom w:val="nil"/>
              <w:right w:val="nil"/>
            </w:tcBorders>
          </w:tcPr>
          <w:p w14:paraId="364BFD9B" w14:textId="77777777" w:rsidR="005511D4" w:rsidRPr="00FD3E48" w:rsidRDefault="005511D4" w:rsidP="00047E66">
            <w:pPr>
              <w:pStyle w:val="a3"/>
              <w:wordWrap/>
              <w:spacing w:line="240" w:lineRule="exact"/>
              <w:rPr>
                <w:spacing w:val="0"/>
                <w:sz w:val="18"/>
                <w:szCs w:val="18"/>
              </w:rPr>
            </w:pPr>
          </w:p>
        </w:tc>
      </w:tr>
      <w:tr w:rsidR="005511D4" w:rsidRPr="00FD3E48" w14:paraId="1C54F3E6" w14:textId="77777777">
        <w:trPr>
          <w:cantSplit/>
          <w:trHeight w:hRule="exact" w:val="484"/>
        </w:trPr>
        <w:tc>
          <w:tcPr>
            <w:tcW w:w="43" w:type="dxa"/>
            <w:vMerge/>
            <w:tcBorders>
              <w:top w:val="nil"/>
              <w:left w:val="nil"/>
              <w:bottom w:val="nil"/>
              <w:right w:val="nil"/>
            </w:tcBorders>
          </w:tcPr>
          <w:p w14:paraId="4CDE176A" w14:textId="77777777" w:rsidR="005511D4" w:rsidRPr="00FD3E48" w:rsidRDefault="005511D4" w:rsidP="00047E66">
            <w:pPr>
              <w:pStyle w:val="a3"/>
              <w:wordWrap/>
              <w:spacing w:line="240" w:lineRule="exact"/>
              <w:rPr>
                <w:spacing w:val="0"/>
              </w:rPr>
            </w:pPr>
          </w:p>
        </w:tc>
        <w:tc>
          <w:tcPr>
            <w:tcW w:w="1634" w:type="dxa"/>
            <w:tcBorders>
              <w:top w:val="nil"/>
              <w:left w:val="single" w:sz="4" w:space="0" w:color="000000"/>
              <w:bottom w:val="single" w:sz="4" w:space="0" w:color="000000"/>
              <w:right w:val="single" w:sz="4" w:space="0" w:color="000000"/>
            </w:tcBorders>
          </w:tcPr>
          <w:p w14:paraId="7F350A02"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30CDDA06"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6431F636"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6BBF743E"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2ADB6DAE"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3F0B6921"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33CCE451"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565FBC49"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31C71396" w14:textId="77777777" w:rsidR="005511D4" w:rsidRPr="00FD3E48" w:rsidRDefault="005511D4" w:rsidP="00047E66">
            <w:pPr>
              <w:pStyle w:val="a3"/>
              <w:wordWrap/>
              <w:spacing w:line="240" w:lineRule="exact"/>
              <w:rPr>
                <w:spacing w:val="0"/>
                <w:sz w:val="18"/>
                <w:szCs w:val="18"/>
              </w:rPr>
            </w:pPr>
          </w:p>
        </w:tc>
        <w:tc>
          <w:tcPr>
            <w:tcW w:w="860" w:type="dxa"/>
            <w:tcBorders>
              <w:top w:val="nil"/>
              <w:left w:val="nil"/>
              <w:bottom w:val="single" w:sz="4" w:space="0" w:color="000000"/>
              <w:right w:val="single" w:sz="4" w:space="0" w:color="000000"/>
            </w:tcBorders>
          </w:tcPr>
          <w:p w14:paraId="3D473DE1" w14:textId="77777777" w:rsidR="005511D4" w:rsidRPr="00FD3E48" w:rsidRDefault="005511D4" w:rsidP="00047E66">
            <w:pPr>
              <w:pStyle w:val="a3"/>
              <w:wordWrap/>
              <w:spacing w:line="240" w:lineRule="exact"/>
              <w:rPr>
                <w:spacing w:val="0"/>
                <w:sz w:val="18"/>
                <w:szCs w:val="18"/>
              </w:rPr>
            </w:pPr>
          </w:p>
        </w:tc>
        <w:tc>
          <w:tcPr>
            <w:tcW w:w="43" w:type="dxa"/>
            <w:vMerge/>
            <w:tcBorders>
              <w:top w:val="nil"/>
              <w:left w:val="nil"/>
              <w:bottom w:val="nil"/>
              <w:right w:val="nil"/>
            </w:tcBorders>
          </w:tcPr>
          <w:p w14:paraId="711DB927" w14:textId="77777777" w:rsidR="005511D4" w:rsidRPr="00FD3E48" w:rsidRDefault="005511D4" w:rsidP="00047E66">
            <w:pPr>
              <w:pStyle w:val="a3"/>
              <w:wordWrap/>
              <w:spacing w:line="240" w:lineRule="exact"/>
              <w:rPr>
                <w:spacing w:val="0"/>
                <w:sz w:val="18"/>
                <w:szCs w:val="18"/>
              </w:rPr>
            </w:pPr>
          </w:p>
        </w:tc>
      </w:tr>
    </w:tbl>
    <w:p w14:paraId="021D733C" w14:textId="77777777" w:rsidR="005511D4" w:rsidRPr="00FD3E48" w:rsidRDefault="005511D4" w:rsidP="00712FFD">
      <w:pPr>
        <w:pStyle w:val="a3"/>
        <w:spacing w:line="240" w:lineRule="exact"/>
        <w:rPr>
          <w:spacing w:val="0"/>
          <w:sz w:val="18"/>
          <w:szCs w:val="18"/>
        </w:rPr>
      </w:pPr>
    </w:p>
    <w:p w14:paraId="3EDA6C82" w14:textId="77777777" w:rsidR="005511D4" w:rsidRPr="00FD3E48" w:rsidRDefault="005511D4" w:rsidP="00712FFD">
      <w:pPr>
        <w:pStyle w:val="a3"/>
        <w:spacing w:line="240" w:lineRule="exact"/>
        <w:rPr>
          <w:spacing w:val="0"/>
        </w:rPr>
      </w:pPr>
      <w:r w:rsidRPr="00FD3E48">
        <w:rPr>
          <w:rFonts w:ascii="ＭＳ 明朝" w:hAnsi="ＭＳ 明朝" w:hint="eastAsia"/>
        </w:rPr>
        <w:t>記載例６　騒音及び振動に係る現地調査データの記載例</w:t>
      </w:r>
    </w:p>
    <w:p w14:paraId="5C819B68" w14:textId="77777777" w:rsidR="005511D4" w:rsidRPr="00FD3E48" w:rsidRDefault="005511D4" w:rsidP="00712FFD">
      <w:pPr>
        <w:pStyle w:val="a3"/>
        <w:spacing w:line="240" w:lineRule="exact"/>
        <w:ind w:firstLineChars="100" w:firstLine="212"/>
        <w:rPr>
          <w:spacing w:val="0"/>
        </w:rPr>
      </w:pPr>
      <w:r w:rsidRPr="00FD3E48">
        <w:rPr>
          <w:rFonts w:ascii="ＭＳ 明朝" w:hAnsi="ＭＳ 明朝" w:hint="eastAsia"/>
        </w:rPr>
        <w:t>１　環境騒音及び一般環境中の振動の測定結果</w:t>
      </w:r>
    </w:p>
    <w:p w14:paraId="7333D000" w14:textId="77777777" w:rsidR="005511D4" w:rsidRPr="00FD3E48" w:rsidRDefault="005511D4" w:rsidP="00712FFD">
      <w:pPr>
        <w:pStyle w:val="a3"/>
        <w:spacing w:line="240" w:lineRule="exact"/>
        <w:ind w:firstLineChars="400" w:firstLine="848"/>
        <w:rPr>
          <w:spacing w:val="0"/>
        </w:rPr>
      </w:pPr>
      <w:r w:rsidRPr="00FD3E48">
        <w:rPr>
          <w:rFonts w:ascii="ＭＳ 明朝" w:hAnsi="ＭＳ 明朝" w:hint="eastAsia"/>
        </w:rPr>
        <w:t>調査期間：　　年　月　日～　日</w:t>
      </w:r>
      <w:r w:rsidR="00C80781" w:rsidRPr="00FD3E48">
        <w:rPr>
          <w:rFonts w:ascii="ＭＳ 明朝" w:hAnsi="ＭＳ 明朝" w:hint="eastAsia"/>
        </w:rPr>
        <w:tab/>
      </w:r>
      <w:r w:rsidR="00C80781" w:rsidRPr="00FD3E48">
        <w:rPr>
          <w:rFonts w:ascii="ＭＳ 明朝" w:hAnsi="ＭＳ 明朝" w:hint="eastAsia"/>
        </w:rPr>
        <w:tab/>
      </w:r>
      <w:r w:rsidR="00C80781" w:rsidRPr="00FD3E48">
        <w:rPr>
          <w:rFonts w:ascii="ＭＳ 明朝" w:hAnsi="ＭＳ 明朝" w:hint="eastAsia"/>
        </w:rPr>
        <w:tab/>
      </w:r>
      <w:r w:rsidRPr="00FD3E48">
        <w:rPr>
          <w:rFonts w:ascii="ＭＳ 明朝" w:hAnsi="ＭＳ 明朝" w:hint="eastAsia"/>
        </w:rPr>
        <w:t>調査の実施者（法人名）：</w:t>
      </w:r>
    </w:p>
    <w:tbl>
      <w:tblPr>
        <w:tblW w:w="0" w:type="auto"/>
        <w:tblInd w:w="53" w:type="dxa"/>
        <w:tblLayout w:type="fixed"/>
        <w:tblCellMar>
          <w:left w:w="10" w:type="dxa"/>
          <w:right w:w="10" w:type="dxa"/>
        </w:tblCellMar>
        <w:tblLook w:val="0000" w:firstRow="0" w:lastRow="0" w:firstColumn="0" w:lastColumn="0" w:noHBand="0" w:noVBand="0"/>
      </w:tblPr>
      <w:tblGrid>
        <w:gridCol w:w="1978"/>
        <w:gridCol w:w="1290"/>
        <w:gridCol w:w="1376"/>
        <w:gridCol w:w="430"/>
        <w:gridCol w:w="1376"/>
        <w:gridCol w:w="774"/>
        <w:gridCol w:w="1376"/>
        <w:gridCol w:w="774"/>
      </w:tblGrid>
      <w:tr w:rsidR="005511D4" w:rsidRPr="00FD3E48" w14:paraId="4977DC12" w14:textId="77777777">
        <w:trPr>
          <w:cantSplit/>
          <w:trHeight w:hRule="exact" w:val="720"/>
        </w:trPr>
        <w:tc>
          <w:tcPr>
            <w:tcW w:w="1978" w:type="dxa"/>
            <w:vMerge w:val="restart"/>
            <w:tcBorders>
              <w:top w:val="single" w:sz="4" w:space="0" w:color="000000"/>
              <w:left w:val="single" w:sz="4" w:space="0" w:color="000000"/>
              <w:bottom w:val="nil"/>
              <w:right w:val="single" w:sz="4" w:space="0" w:color="000000"/>
            </w:tcBorders>
            <w:vAlign w:val="center"/>
          </w:tcPr>
          <w:p w14:paraId="25BF8D6F"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1290" w:type="dxa"/>
            <w:vMerge w:val="restart"/>
            <w:tcBorders>
              <w:top w:val="single" w:sz="4" w:space="0" w:color="000000"/>
              <w:left w:val="nil"/>
              <w:bottom w:val="nil"/>
              <w:right w:val="single" w:sz="4" w:space="0" w:color="000000"/>
            </w:tcBorders>
            <w:vAlign w:val="center"/>
          </w:tcPr>
          <w:p w14:paraId="40A1917F"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用途地域</w:t>
            </w:r>
          </w:p>
        </w:tc>
        <w:tc>
          <w:tcPr>
            <w:tcW w:w="1376" w:type="dxa"/>
            <w:vMerge w:val="restart"/>
            <w:tcBorders>
              <w:top w:val="single" w:sz="4" w:space="0" w:color="000000"/>
              <w:left w:val="nil"/>
              <w:bottom w:val="nil"/>
              <w:right w:val="single" w:sz="4" w:space="0" w:color="000000"/>
            </w:tcBorders>
            <w:vAlign w:val="center"/>
          </w:tcPr>
          <w:p w14:paraId="11579B7E"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地域の類型</w:t>
            </w:r>
          </w:p>
        </w:tc>
        <w:tc>
          <w:tcPr>
            <w:tcW w:w="430" w:type="dxa"/>
            <w:vMerge w:val="restart"/>
            <w:tcBorders>
              <w:top w:val="single" w:sz="4" w:space="0" w:color="000000"/>
              <w:left w:val="nil"/>
              <w:bottom w:val="nil"/>
              <w:right w:val="nil"/>
            </w:tcBorders>
            <w:vAlign w:val="center"/>
          </w:tcPr>
          <w:p w14:paraId="68F4E8E4"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時間</w:t>
            </w:r>
          </w:p>
          <w:p w14:paraId="169774E8"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区分</w:t>
            </w:r>
          </w:p>
        </w:tc>
        <w:tc>
          <w:tcPr>
            <w:tcW w:w="2150" w:type="dxa"/>
            <w:gridSpan w:val="2"/>
            <w:tcBorders>
              <w:top w:val="single" w:sz="4" w:space="0" w:color="000000"/>
              <w:left w:val="single" w:sz="4" w:space="0" w:color="000000"/>
              <w:bottom w:val="nil"/>
              <w:right w:val="single" w:sz="4" w:space="0" w:color="000000"/>
            </w:tcBorders>
            <w:vAlign w:val="center"/>
          </w:tcPr>
          <w:p w14:paraId="4B6CA858"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等価騒音レベル(Ｌeq)</w:t>
            </w:r>
          </w:p>
          <w:p w14:paraId="22831D6C"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（dB)</w:t>
            </w:r>
          </w:p>
        </w:tc>
        <w:tc>
          <w:tcPr>
            <w:tcW w:w="2150" w:type="dxa"/>
            <w:gridSpan w:val="2"/>
            <w:tcBorders>
              <w:top w:val="single" w:sz="4" w:space="0" w:color="000000"/>
              <w:left w:val="nil"/>
              <w:bottom w:val="nil"/>
              <w:right w:val="single" w:sz="4" w:space="0" w:color="000000"/>
            </w:tcBorders>
            <w:vAlign w:val="center"/>
          </w:tcPr>
          <w:p w14:paraId="1B0C8FD4"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振動レベル(Ｌ</w:t>
            </w:r>
            <w:r w:rsidR="00091FAA">
              <w:rPr>
                <w:rFonts w:ascii="ＭＳ 明朝" w:hAnsi="ＭＳ 明朝" w:hint="eastAsia"/>
                <w:spacing w:val="-4"/>
                <w:sz w:val="18"/>
                <w:szCs w:val="18"/>
              </w:rPr>
              <w:t>10</w:t>
            </w:r>
            <w:r w:rsidRPr="00FD3E48">
              <w:rPr>
                <w:rFonts w:ascii="ＭＳ 明朝" w:hAnsi="ＭＳ 明朝" w:hint="eastAsia"/>
                <w:spacing w:val="-4"/>
                <w:sz w:val="18"/>
                <w:szCs w:val="18"/>
              </w:rPr>
              <w:t>)</w:t>
            </w:r>
          </w:p>
          <w:p w14:paraId="4BF67874"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（dB)</w:t>
            </w:r>
          </w:p>
        </w:tc>
      </w:tr>
      <w:tr w:rsidR="005511D4" w:rsidRPr="00FD3E48" w14:paraId="4F412194" w14:textId="77777777">
        <w:trPr>
          <w:cantSplit/>
          <w:trHeight w:hRule="exact" w:val="480"/>
        </w:trPr>
        <w:tc>
          <w:tcPr>
            <w:tcW w:w="1978" w:type="dxa"/>
            <w:vMerge/>
            <w:tcBorders>
              <w:top w:val="nil"/>
              <w:left w:val="single" w:sz="4" w:space="0" w:color="000000"/>
              <w:bottom w:val="single" w:sz="4" w:space="0" w:color="000000"/>
              <w:right w:val="single" w:sz="4" w:space="0" w:color="000000"/>
            </w:tcBorders>
            <w:vAlign w:val="center"/>
          </w:tcPr>
          <w:p w14:paraId="164287E4" w14:textId="77777777" w:rsidR="005511D4" w:rsidRPr="00FD3E48" w:rsidRDefault="005511D4" w:rsidP="00F04041">
            <w:pPr>
              <w:pStyle w:val="a3"/>
              <w:wordWrap/>
              <w:spacing w:line="240" w:lineRule="exact"/>
              <w:jc w:val="center"/>
              <w:rPr>
                <w:spacing w:val="0"/>
              </w:rPr>
            </w:pPr>
          </w:p>
        </w:tc>
        <w:tc>
          <w:tcPr>
            <w:tcW w:w="1290" w:type="dxa"/>
            <w:vMerge/>
            <w:tcBorders>
              <w:top w:val="nil"/>
              <w:left w:val="nil"/>
              <w:bottom w:val="single" w:sz="4" w:space="0" w:color="000000"/>
              <w:right w:val="single" w:sz="4" w:space="0" w:color="000000"/>
            </w:tcBorders>
            <w:vAlign w:val="center"/>
          </w:tcPr>
          <w:p w14:paraId="1163F825" w14:textId="77777777" w:rsidR="005511D4" w:rsidRPr="00FD3E48" w:rsidRDefault="005511D4" w:rsidP="00F04041">
            <w:pPr>
              <w:pStyle w:val="a3"/>
              <w:wordWrap/>
              <w:spacing w:line="240" w:lineRule="exact"/>
              <w:jc w:val="center"/>
              <w:rPr>
                <w:spacing w:val="0"/>
              </w:rPr>
            </w:pPr>
          </w:p>
        </w:tc>
        <w:tc>
          <w:tcPr>
            <w:tcW w:w="1376" w:type="dxa"/>
            <w:vMerge/>
            <w:tcBorders>
              <w:top w:val="nil"/>
              <w:left w:val="nil"/>
              <w:bottom w:val="single" w:sz="4" w:space="0" w:color="000000"/>
              <w:right w:val="single" w:sz="4" w:space="0" w:color="000000"/>
            </w:tcBorders>
            <w:vAlign w:val="center"/>
          </w:tcPr>
          <w:p w14:paraId="43334D67" w14:textId="77777777" w:rsidR="005511D4" w:rsidRPr="00FD3E48" w:rsidRDefault="005511D4" w:rsidP="00F04041">
            <w:pPr>
              <w:pStyle w:val="a3"/>
              <w:wordWrap/>
              <w:spacing w:line="240" w:lineRule="exact"/>
              <w:jc w:val="center"/>
              <w:rPr>
                <w:spacing w:val="0"/>
              </w:rPr>
            </w:pPr>
          </w:p>
        </w:tc>
        <w:tc>
          <w:tcPr>
            <w:tcW w:w="430" w:type="dxa"/>
            <w:vMerge/>
            <w:tcBorders>
              <w:top w:val="nil"/>
              <w:left w:val="nil"/>
              <w:bottom w:val="single" w:sz="4" w:space="0" w:color="000000"/>
              <w:right w:val="nil"/>
            </w:tcBorders>
            <w:vAlign w:val="center"/>
          </w:tcPr>
          <w:p w14:paraId="222D3778" w14:textId="77777777" w:rsidR="005511D4" w:rsidRPr="00FD3E48" w:rsidRDefault="005511D4" w:rsidP="00F04041">
            <w:pPr>
              <w:pStyle w:val="a3"/>
              <w:wordWrap/>
              <w:spacing w:line="240" w:lineRule="exact"/>
              <w:jc w:val="center"/>
              <w:rPr>
                <w:spacing w:val="0"/>
              </w:rPr>
            </w:pPr>
          </w:p>
        </w:tc>
        <w:tc>
          <w:tcPr>
            <w:tcW w:w="1376" w:type="dxa"/>
            <w:tcBorders>
              <w:top w:val="single" w:sz="4" w:space="0" w:color="000000"/>
              <w:left w:val="single" w:sz="4" w:space="0" w:color="000000"/>
              <w:bottom w:val="single" w:sz="4" w:space="0" w:color="000000"/>
              <w:right w:val="single" w:sz="4" w:space="0" w:color="000000"/>
            </w:tcBorders>
            <w:vAlign w:val="center"/>
          </w:tcPr>
          <w:p w14:paraId="3BB5C246"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最小～最大</w:t>
            </w:r>
          </w:p>
        </w:tc>
        <w:tc>
          <w:tcPr>
            <w:tcW w:w="774" w:type="dxa"/>
            <w:tcBorders>
              <w:top w:val="single" w:sz="4" w:space="0" w:color="000000"/>
              <w:left w:val="nil"/>
              <w:bottom w:val="single" w:sz="4" w:space="0" w:color="000000"/>
              <w:right w:val="single" w:sz="4" w:space="0" w:color="000000"/>
            </w:tcBorders>
            <w:vAlign w:val="center"/>
          </w:tcPr>
          <w:p w14:paraId="46EABC70"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1376" w:type="dxa"/>
            <w:tcBorders>
              <w:top w:val="single" w:sz="4" w:space="0" w:color="000000"/>
              <w:left w:val="nil"/>
              <w:bottom w:val="single" w:sz="4" w:space="0" w:color="000000"/>
              <w:right w:val="single" w:sz="4" w:space="0" w:color="000000"/>
            </w:tcBorders>
            <w:vAlign w:val="center"/>
          </w:tcPr>
          <w:p w14:paraId="364BF9B1"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最小～最大</w:t>
            </w:r>
          </w:p>
        </w:tc>
        <w:tc>
          <w:tcPr>
            <w:tcW w:w="774" w:type="dxa"/>
            <w:tcBorders>
              <w:top w:val="single" w:sz="4" w:space="0" w:color="000000"/>
              <w:left w:val="nil"/>
              <w:bottom w:val="single" w:sz="4" w:space="0" w:color="000000"/>
              <w:right w:val="single" w:sz="4" w:space="0" w:color="000000"/>
            </w:tcBorders>
            <w:vAlign w:val="center"/>
          </w:tcPr>
          <w:p w14:paraId="1BB6CF73"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r>
      <w:tr w:rsidR="005511D4" w:rsidRPr="00FD3E48" w14:paraId="2F746F41" w14:textId="77777777">
        <w:trPr>
          <w:trHeight w:hRule="exact" w:val="726"/>
        </w:trPr>
        <w:tc>
          <w:tcPr>
            <w:tcW w:w="1978" w:type="dxa"/>
            <w:tcBorders>
              <w:top w:val="nil"/>
              <w:left w:val="single" w:sz="4" w:space="0" w:color="000000"/>
              <w:bottom w:val="single" w:sz="4" w:space="0" w:color="000000"/>
              <w:right w:val="single" w:sz="4" w:space="0" w:color="000000"/>
            </w:tcBorders>
          </w:tcPr>
          <w:p w14:paraId="10B20A74"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1947B5E5" w14:textId="77777777" w:rsidR="005511D4" w:rsidRPr="00FD3E48" w:rsidRDefault="005511D4" w:rsidP="00047E66">
            <w:pPr>
              <w:pStyle w:val="a3"/>
              <w:wordWrap/>
              <w:spacing w:line="240" w:lineRule="exact"/>
              <w:rPr>
                <w:spacing w:val="0"/>
                <w:sz w:val="18"/>
                <w:szCs w:val="18"/>
              </w:rPr>
            </w:pPr>
          </w:p>
        </w:tc>
        <w:tc>
          <w:tcPr>
            <w:tcW w:w="1376" w:type="dxa"/>
            <w:tcBorders>
              <w:top w:val="nil"/>
              <w:left w:val="nil"/>
              <w:bottom w:val="single" w:sz="4" w:space="0" w:color="000000"/>
              <w:right w:val="single" w:sz="4" w:space="0" w:color="000000"/>
            </w:tcBorders>
          </w:tcPr>
          <w:p w14:paraId="6F19DD0B" w14:textId="77777777" w:rsidR="005511D4" w:rsidRPr="00FD3E48" w:rsidRDefault="005511D4" w:rsidP="00047E66">
            <w:pPr>
              <w:pStyle w:val="a3"/>
              <w:wordWrap/>
              <w:spacing w:line="240" w:lineRule="exact"/>
              <w:rPr>
                <w:spacing w:val="0"/>
                <w:sz w:val="18"/>
                <w:szCs w:val="18"/>
              </w:rPr>
            </w:pPr>
          </w:p>
        </w:tc>
        <w:tc>
          <w:tcPr>
            <w:tcW w:w="430" w:type="dxa"/>
            <w:tcBorders>
              <w:top w:val="nil"/>
              <w:left w:val="nil"/>
              <w:bottom w:val="single" w:sz="4" w:space="0" w:color="000000"/>
              <w:right w:val="nil"/>
            </w:tcBorders>
          </w:tcPr>
          <w:p w14:paraId="4E41DA71"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昼間</w:t>
            </w:r>
          </w:p>
          <w:p w14:paraId="4F660D2C"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夜間</w:t>
            </w:r>
          </w:p>
        </w:tc>
        <w:tc>
          <w:tcPr>
            <w:tcW w:w="1376" w:type="dxa"/>
            <w:tcBorders>
              <w:top w:val="nil"/>
              <w:left w:val="single" w:sz="4" w:space="0" w:color="000000"/>
              <w:bottom w:val="single" w:sz="4" w:space="0" w:color="000000"/>
              <w:right w:val="single" w:sz="4" w:space="0" w:color="000000"/>
            </w:tcBorders>
          </w:tcPr>
          <w:p w14:paraId="19142EF2"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3659CB36" w14:textId="77777777" w:rsidR="005511D4" w:rsidRPr="00FD3E48" w:rsidRDefault="005511D4" w:rsidP="00047E66">
            <w:pPr>
              <w:pStyle w:val="a3"/>
              <w:wordWrap/>
              <w:spacing w:line="240" w:lineRule="exact"/>
              <w:rPr>
                <w:spacing w:val="0"/>
                <w:sz w:val="18"/>
                <w:szCs w:val="18"/>
              </w:rPr>
            </w:pPr>
          </w:p>
        </w:tc>
        <w:tc>
          <w:tcPr>
            <w:tcW w:w="1376" w:type="dxa"/>
            <w:tcBorders>
              <w:top w:val="nil"/>
              <w:left w:val="nil"/>
              <w:bottom w:val="single" w:sz="4" w:space="0" w:color="000000"/>
              <w:right w:val="single" w:sz="4" w:space="0" w:color="000000"/>
            </w:tcBorders>
          </w:tcPr>
          <w:p w14:paraId="2DD5B388"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7A5524DF" w14:textId="77777777" w:rsidR="005511D4" w:rsidRPr="00FD3E48" w:rsidRDefault="005511D4" w:rsidP="00047E66">
            <w:pPr>
              <w:pStyle w:val="a3"/>
              <w:wordWrap/>
              <w:spacing w:line="240" w:lineRule="exact"/>
              <w:rPr>
                <w:spacing w:val="0"/>
                <w:sz w:val="18"/>
                <w:szCs w:val="18"/>
              </w:rPr>
            </w:pPr>
          </w:p>
        </w:tc>
      </w:tr>
      <w:tr w:rsidR="005511D4" w:rsidRPr="00FD3E48" w14:paraId="72740F67" w14:textId="77777777">
        <w:trPr>
          <w:trHeight w:hRule="exact" w:val="726"/>
        </w:trPr>
        <w:tc>
          <w:tcPr>
            <w:tcW w:w="1978" w:type="dxa"/>
            <w:tcBorders>
              <w:top w:val="nil"/>
              <w:left w:val="single" w:sz="4" w:space="0" w:color="000000"/>
              <w:bottom w:val="single" w:sz="4" w:space="0" w:color="000000"/>
              <w:right w:val="single" w:sz="4" w:space="0" w:color="000000"/>
            </w:tcBorders>
          </w:tcPr>
          <w:p w14:paraId="20DCEE5A"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56B0AF16" w14:textId="77777777" w:rsidR="005511D4" w:rsidRPr="00FD3E48" w:rsidRDefault="005511D4" w:rsidP="00047E66">
            <w:pPr>
              <w:pStyle w:val="a3"/>
              <w:wordWrap/>
              <w:spacing w:line="240" w:lineRule="exact"/>
              <w:rPr>
                <w:spacing w:val="0"/>
                <w:sz w:val="18"/>
                <w:szCs w:val="18"/>
              </w:rPr>
            </w:pPr>
          </w:p>
        </w:tc>
        <w:tc>
          <w:tcPr>
            <w:tcW w:w="1376" w:type="dxa"/>
            <w:tcBorders>
              <w:top w:val="nil"/>
              <w:left w:val="nil"/>
              <w:bottom w:val="single" w:sz="4" w:space="0" w:color="000000"/>
              <w:right w:val="single" w:sz="4" w:space="0" w:color="000000"/>
            </w:tcBorders>
          </w:tcPr>
          <w:p w14:paraId="5339C844" w14:textId="77777777" w:rsidR="005511D4" w:rsidRPr="00FD3E48" w:rsidRDefault="005511D4" w:rsidP="00047E66">
            <w:pPr>
              <w:pStyle w:val="a3"/>
              <w:wordWrap/>
              <w:spacing w:line="240" w:lineRule="exact"/>
              <w:rPr>
                <w:spacing w:val="0"/>
                <w:sz w:val="18"/>
                <w:szCs w:val="18"/>
              </w:rPr>
            </w:pPr>
          </w:p>
        </w:tc>
        <w:tc>
          <w:tcPr>
            <w:tcW w:w="430" w:type="dxa"/>
            <w:tcBorders>
              <w:top w:val="nil"/>
              <w:left w:val="nil"/>
              <w:bottom w:val="single" w:sz="4" w:space="0" w:color="000000"/>
              <w:right w:val="nil"/>
            </w:tcBorders>
          </w:tcPr>
          <w:p w14:paraId="6AC4BA68"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昼間</w:t>
            </w:r>
          </w:p>
          <w:p w14:paraId="18302297"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夜間</w:t>
            </w:r>
          </w:p>
        </w:tc>
        <w:tc>
          <w:tcPr>
            <w:tcW w:w="1376" w:type="dxa"/>
            <w:tcBorders>
              <w:top w:val="nil"/>
              <w:left w:val="single" w:sz="4" w:space="0" w:color="000000"/>
              <w:bottom w:val="single" w:sz="4" w:space="0" w:color="000000"/>
              <w:right w:val="single" w:sz="4" w:space="0" w:color="000000"/>
            </w:tcBorders>
          </w:tcPr>
          <w:p w14:paraId="09ABC99C"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1E62157A" w14:textId="77777777" w:rsidR="005511D4" w:rsidRPr="00FD3E48" w:rsidRDefault="005511D4" w:rsidP="00047E66">
            <w:pPr>
              <w:pStyle w:val="a3"/>
              <w:wordWrap/>
              <w:spacing w:line="240" w:lineRule="exact"/>
              <w:rPr>
                <w:spacing w:val="0"/>
                <w:sz w:val="18"/>
                <w:szCs w:val="18"/>
              </w:rPr>
            </w:pPr>
          </w:p>
        </w:tc>
        <w:tc>
          <w:tcPr>
            <w:tcW w:w="1376" w:type="dxa"/>
            <w:tcBorders>
              <w:top w:val="nil"/>
              <w:left w:val="nil"/>
              <w:bottom w:val="single" w:sz="4" w:space="0" w:color="000000"/>
              <w:right w:val="single" w:sz="4" w:space="0" w:color="000000"/>
            </w:tcBorders>
          </w:tcPr>
          <w:p w14:paraId="33DEBED1"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034B1512" w14:textId="77777777" w:rsidR="005511D4" w:rsidRPr="00FD3E48" w:rsidRDefault="005511D4" w:rsidP="00047E66">
            <w:pPr>
              <w:pStyle w:val="a3"/>
              <w:wordWrap/>
              <w:spacing w:line="240" w:lineRule="exact"/>
              <w:rPr>
                <w:spacing w:val="0"/>
                <w:sz w:val="18"/>
                <w:szCs w:val="18"/>
              </w:rPr>
            </w:pPr>
          </w:p>
        </w:tc>
      </w:tr>
    </w:tbl>
    <w:p w14:paraId="697FE7A4" w14:textId="77777777" w:rsidR="005511D4" w:rsidRPr="00FD3E48" w:rsidRDefault="005511D4" w:rsidP="00712FFD">
      <w:pPr>
        <w:pStyle w:val="a3"/>
        <w:spacing w:line="240" w:lineRule="exact"/>
        <w:rPr>
          <w:spacing w:val="0"/>
          <w:sz w:val="18"/>
          <w:szCs w:val="18"/>
        </w:rPr>
      </w:pPr>
    </w:p>
    <w:p w14:paraId="6AE66DD8" w14:textId="77777777" w:rsidR="005511D4" w:rsidRPr="00FD3E48" w:rsidRDefault="005511D4" w:rsidP="00712FFD">
      <w:pPr>
        <w:pStyle w:val="a3"/>
        <w:spacing w:line="240" w:lineRule="exact"/>
        <w:ind w:firstLineChars="100" w:firstLine="212"/>
        <w:rPr>
          <w:spacing w:val="0"/>
        </w:rPr>
      </w:pPr>
      <w:r w:rsidRPr="00FD3E48">
        <w:rPr>
          <w:rFonts w:ascii="ＭＳ 明朝" w:hAnsi="ＭＳ 明朝" w:hint="eastAsia"/>
        </w:rPr>
        <w:t>２　道路交通騒音及び道路交通振動の測定結果</w:t>
      </w:r>
    </w:p>
    <w:p w14:paraId="2510ED8F" w14:textId="77777777" w:rsidR="005511D4" w:rsidRPr="00FD3E48" w:rsidRDefault="005511D4" w:rsidP="00712FFD">
      <w:pPr>
        <w:pStyle w:val="a3"/>
        <w:spacing w:line="240" w:lineRule="exact"/>
        <w:ind w:firstLineChars="400" w:firstLine="848"/>
        <w:rPr>
          <w:spacing w:val="0"/>
        </w:rPr>
      </w:pPr>
      <w:r w:rsidRPr="00FD3E48">
        <w:rPr>
          <w:rFonts w:ascii="ＭＳ 明朝" w:hAnsi="ＭＳ 明朝" w:hint="eastAsia"/>
        </w:rPr>
        <w:t>調査期間：　　年　月　日～　日</w:t>
      </w:r>
      <w:r w:rsidR="00C80781" w:rsidRPr="00FD3E48">
        <w:rPr>
          <w:rFonts w:ascii="ＭＳ 明朝" w:hAnsi="ＭＳ 明朝" w:hint="eastAsia"/>
        </w:rPr>
        <w:tab/>
      </w:r>
      <w:r w:rsidR="00C80781" w:rsidRPr="00FD3E48">
        <w:rPr>
          <w:rFonts w:ascii="ＭＳ 明朝" w:hAnsi="ＭＳ 明朝" w:hint="eastAsia"/>
        </w:rPr>
        <w:tab/>
      </w:r>
      <w:r w:rsidR="00C80781" w:rsidRPr="00FD3E48">
        <w:rPr>
          <w:rFonts w:ascii="ＭＳ 明朝" w:hAnsi="ＭＳ 明朝" w:hint="eastAsia"/>
        </w:rPr>
        <w:tab/>
      </w:r>
      <w:r w:rsidRPr="00FD3E48">
        <w:rPr>
          <w:rFonts w:ascii="ＭＳ 明朝" w:hAnsi="ＭＳ 明朝" w:hint="eastAsia"/>
        </w:rPr>
        <w:t>調査の実施者（法人名）：</w:t>
      </w:r>
    </w:p>
    <w:tbl>
      <w:tblPr>
        <w:tblW w:w="0" w:type="auto"/>
        <w:tblInd w:w="53" w:type="dxa"/>
        <w:tblLayout w:type="fixed"/>
        <w:tblCellMar>
          <w:left w:w="10" w:type="dxa"/>
          <w:right w:w="10" w:type="dxa"/>
        </w:tblCellMar>
        <w:tblLook w:val="0000" w:firstRow="0" w:lastRow="0" w:firstColumn="0" w:lastColumn="0" w:noHBand="0" w:noVBand="0"/>
      </w:tblPr>
      <w:tblGrid>
        <w:gridCol w:w="1978"/>
        <w:gridCol w:w="1290"/>
        <w:gridCol w:w="1376"/>
        <w:gridCol w:w="430"/>
        <w:gridCol w:w="1376"/>
        <w:gridCol w:w="774"/>
        <w:gridCol w:w="1376"/>
        <w:gridCol w:w="774"/>
      </w:tblGrid>
      <w:tr w:rsidR="005511D4" w:rsidRPr="00FD3E48" w14:paraId="471B885D" w14:textId="77777777">
        <w:trPr>
          <w:cantSplit/>
          <w:trHeight w:hRule="exact" w:val="720"/>
        </w:trPr>
        <w:tc>
          <w:tcPr>
            <w:tcW w:w="1978" w:type="dxa"/>
            <w:vMerge w:val="restart"/>
            <w:tcBorders>
              <w:top w:val="single" w:sz="4" w:space="0" w:color="000000"/>
              <w:left w:val="single" w:sz="4" w:space="0" w:color="000000"/>
              <w:bottom w:val="nil"/>
              <w:right w:val="single" w:sz="4" w:space="0" w:color="000000"/>
            </w:tcBorders>
            <w:vAlign w:val="center"/>
          </w:tcPr>
          <w:p w14:paraId="1576449E"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p w14:paraId="753327AE"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(道路名)</w:t>
            </w:r>
          </w:p>
        </w:tc>
        <w:tc>
          <w:tcPr>
            <w:tcW w:w="1290" w:type="dxa"/>
            <w:vMerge w:val="restart"/>
            <w:tcBorders>
              <w:top w:val="single" w:sz="4" w:space="0" w:color="000000"/>
              <w:left w:val="nil"/>
              <w:bottom w:val="nil"/>
              <w:right w:val="single" w:sz="4" w:space="0" w:color="000000"/>
            </w:tcBorders>
            <w:vAlign w:val="center"/>
          </w:tcPr>
          <w:p w14:paraId="46862696"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用途地域</w:t>
            </w:r>
          </w:p>
        </w:tc>
        <w:tc>
          <w:tcPr>
            <w:tcW w:w="1376" w:type="dxa"/>
            <w:vMerge w:val="restart"/>
            <w:tcBorders>
              <w:top w:val="single" w:sz="4" w:space="0" w:color="000000"/>
              <w:left w:val="nil"/>
              <w:bottom w:val="nil"/>
              <w:right w:val="single" w:sz="4" w:space="0" w:color="000000"/>
            </w:tcBorders>
            <w:vAlign w:val="center"/>
          </w:tcPr>
          <w:p w14:paraId="23832362"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車線数・</w:t>
            </w:r>
          </w:p>
          <w:p w14:paraId="78F126BD"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地域の類型</w:t>
            </w:r>
          </w:p>
        </w:tc>
        <w:tc>
          <w:tcPr>
            <w:tcW w:w="430" w:type="dxa"/>
            <w:vMerge w:val="restart"/>
            <w:tcBorders>
              <w:top w:val="single" w:sz="4" w:space="0" w:color="000000"/>
              <w:left w:val="nil"/>
              <w:bottom w:val="nil"/>
              <w:right w:val="nil"/>
            </w:tcBorders>
            <w:vAlign w:val="center"/>
          </w:tcPr>
          <w:p w14:paraId="56680D15"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時間</w:t>
            </w:r>
          </w:p>
          <w:p w14:paraId="70CAB22C"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区分</w:t>
            </w:r>
          </w:p>
        </w:tc>
        <w:tc>
          <w:tcPr>
            <w:tcW w:w="2150" w:type="dxa"/>
            <w:gridSpan w:val="2"/>
            <w:tcBorders>
              <w:top w:val="single" w:sz="4" w:space="0" w:color="000000"/>
              <w:left w:val="single" w:sz="4" w:space="0" w:color="000000"/>
              <w:bottom w:val="nil"/>
              <w:right w:val="single" w:sz="4" w:space="0" w:color="000000"/>
            </w:tcBorders>
            <w:vAlign w:val="center"/>
          </w:tcPr>
          <w:p w14:paraId="2B223021"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等価騒音レベル(Ｌeq)</w:t>
            </w:r>
          </w:p>
          <w:p w14:paraId="599D3C6D"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（dB)</w:t>
            </w:r>
          </w:p>
        </w:tc>
        <w:tc>
          <w:tcPr>
            <w:tcW w:w="2150" w:type="dxa"/>
            <w:gridSpan w:val="2"/>
            <w:tcBorders>
              <w:top w:val="single" w:sz="4" w:space="0" w:color="000000"/>
              <w:left w:val="nil"/>
              <w:bottom w:val="nil"/>
              <w:right w:val="single" w:sz="4" w:space="0" w:color="000000"/>
            </w:tcBorders>
            <w:vAlign w:val="center"/>
          </w:tcPr>
          <w:p w14:paraId="002404A8"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振動レベル(Ｌ</w:t>
            </w:r>
            <w:r w:rsidR="00091FAA">
              <w:rPr>
                <w:rFonts w:ascii="ＭＳ 明朝" w:hAnsi="ＭＳ 明朝" w:hint="eastAsia"/>
                <w:spacing w:val="-4"/>
                <w:sz w:val="18"/>
                <w:szCs w:val="18"/>
              </w:rPr>
              <w:t>10</w:t>
            </w:r>
            <w:r w:rsidRPr="00FD3E48">
              <w:rPr>
                <w:rFonts w:ascii="ＭＳ 明朝" w:hAnsi="ＭＳ 明朝" w:hint="eastAsia"/>
                <w:spacing w:val="-4"/>
                <w:sz w:val="18"/>
                <w:szCs w:val="18"/>
              </w:rPr>
              <w:t>)</w:t>
            </w:r>
          </w:p>
          <w:p w14:paraId="00D35975"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（dB)</w:t>
            </w:r>
          </w:p>
        </w:tc>
      </w:tr>
      <w:tr w:rsidR="005511D4" w:rsidRPr="00FD3E48" w14:paraId="59456F8C" w14:textId="77777777">
        <w:trPr>
          <w:cantSplit/>
          <w:trHeight w:hRule="exact" w:val="480"/>
        </w:trPr>
        <w:tc>
          <w:tcPr>
            <w:tcW w:w="1978" w:type="dxa"/>
            <w:vMerge/>
            <w:tcBorders>
              <w:top w:val="nil"/>
              <w:left w:val="single" w:sz="4" w:space="0" w:color="000000"/>
              <w:bottom w:val="single" w:sz="4" w:space="0" w:color="000000"/>
              <w:right w:val="single" w:sz="4" w:space="0" w:color="000000"/>
            </w:tcBorders>
            <w:vAlign w:val="center"/>
          </w:tcPr>
          <w:p w14:paraId="064B3C1B" w14:textId="77777777" w:rsidR="005511D4" w:rsidRPr="00FD3E48" w:rsidRDefault="005511D4" w:rsidP="00F04041">
            <w:pPr>
              <w:pStyle w:val="a3"/>
              <w:wordWrap/>
              <w:spacing w:line="240" w:lineRule="exact"/>
              <w:jc w:val="center"/>
              <w:rPr>
                <w:spacing w:val="0"/>
              </w:rPr>
            </w:pPr>
          </w:p>
        </w:tc>
        <w:tc>
          <w:tcPr>
            <w:tcW w:w="1290" w:type="dxa"/>
            <w:vMerge/>
            <w:tcBorders>
              <w:top w:val="nil"/>
              <w:left w:val="nil"/>
              <w:bottom w:val="single" w:sz="4" w:space="0" w:color="000000"/>
              <w:right w:val="single" w:sz="4" w:space="0" w:color="000000"/>
            </w:tcBorders>
            <w:vAlign w:val="center"/>
          </w:tcPr>
          <w:p w14:paraId="0F4D8837" w14:textId="77777777" w:rsidR="005511D4" w:rsidRPr="00FD3E48" w:rsidRDefault="005511D4" w:rsidP="00F04041">
            <w:pPr>
              <w:pStyle w:val="a3"/>
              <w:wordWrap/>
              <w:spacing w:line="240" w:lineRule="exact"/>
              <w:jc w:val="center"/>
              <w:rPr>
                <w:spacing w:val="0"/>
              </w:rPr>
            </w:pPr>
          </w:p>
        </w:tc>
        <w:tc>
          <w:tcPr>
            <w:tcW w:w="1376" w:type="dxa"/>
            <w:vMerge/>
            <w:tcBorders>
              <w:top w:val="nil"/>
              <w:left w:val="nil"/>
              <w:bottom w:val="single" w:sz="4" w:space="0" w:color="000000"/>
              <w:right w:val="single" w:sz="4" w:space="0" w:color="000000"/>
            </w:tcBorders>
            <w:vAlign w:val="center"/>
          </w:tcPr>
          <w:p w14:paraId="2C6F667F" w14:textId="77777777" w:rsidR="005511D4" w:rsidRPr="00FD3E48" w:rsidRDefault="005511D4" w:rsidP="00F04041">
            <w:pPr>
              <w:pStyle w:val="a3"/>
              <w:wordWrap/>
              <w:spacing w:line="240" w:lineRule="exact"/>
              <w:jc w:val="center"/>
              <w:rPr>
                <w:spacing w:val="0"/>
              </w:rPr>
            </w:pPr>
          </w:p>
        </w:tc>
        <w:tc>
          <w:tcPr>
            <w:tcW w:w="430" w:type="dxa"/>
            <w:vMerge/>
            <w:tcBorders>
              <w:top w:val="nil"/>
              <w:left w:val="nil"/>
              <w:bottom w:val="single" w:sz="4" w:space="0" w:color="000000"/>
              <w:right w:val="nil"/>
            </w:tcBorders>
            <w:vAlign w:val="center"/>
          </w:tcPr>
          <w:p w14:paraId="48BBD8AC" w14:textId="77777777" w:rsidR="005511D4" w:rsidRPr="00FD3E48" w:rsidRDefault="005511D4" w:rsidP="00F04041">
            <w:pPr>
              <w:pStyle w:val="a3"/>
              <w:wordWrap/>
              <w:spacing w:line="240" w:lineRule="exact"/>
              <w:jc w:val="center"/>
              <w:rPr>
                <w:spacing w:val="0"/>
              </w:rPr>
            </w:pPr>
          </w:p>
        </w:tc>
        <w:tc>
          <w:tcPr>
            <w:tcW w:w="1376" w:type="dxa"/>
            <w:tcBorders>
              <w:top w:val="single" w:sz="4" w:space="0" w:color="000000"/>
              <w:left w:val="single" w:sz="4" w:space="0" w:color="000000"/>
              <w:bottom w:val="single" w:sz="4" w:space="0" w:color="000000"/>
              <w:right w:val="single" w:sz="4" w:space="0" w:color="000000"/>
            </w:tcBorders>
            <w:vAlign w:val="center"/>
          </w:tcPr>
          <w:p w14:paraId="697423B6"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最小～最大</w:t>
            </w:r>
          </w:p>
        </w:tc>
        <w:tc>
          <w:tcPr>
            <w:tcW w:w="774" w:type="dxa"/>
            <w:tcBorders>
              <w:top w:val="single" w:sz="4" w:space="0" w:color="000000"/>
              <w:left w:val="nil"/>
              <w:bottom w:val="single" w:sz="4" w:space="0" w:color="000000"/>
              <w:right w:val="single" w:sz="4" w:space="0" w:color="000000"/>
            </w:tcBorders>
            <w:vAlign w:val="center"/>
          </w:tcPr>
          <w:p w14:paraId="278AE62B"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1376" w:type="dxa"/>
            <w:tcBorders>
              <w:top w:val="single" w:sz="4" w:space="0" w:color="000000"/>
              <w:left w:val="nil"/>
              <w:bottom w:val="single" w:sz="4" w:space="0" w:color="000000"/>
              <w:right w:val="single" w:sz="4" w:space="0" w:color="000000"/>
            </w:tcBorders>
            <w:vAlign w:val="center"/>
          </w:tcPr>
          <w:p w14:paraId="16ACCC6D"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最小～最大</w:t>
            </w:r>
          </w:p>
        </w:tc>
        <w:tc>
          <w:tcPr>
            <w:tcW w:w="774" w:type="dxa"/>
            <w:tcBorders>
              <w:top w:val="single" w:sz="4" w:space="0" w:color="000000"/>
              <w:left w:val="nil"/>
              <w:bottom w:val="single" w:sz="4" w:space="0" w:color="000000"/>
              <w:right w:val="single" w:sz="4" w:space="0" w:color="000000"/>
            </w:tcBorders>
            <w:vAlign w:val="center"/>
          </w:tcPr>
          <w:p w14:paraId="7E2B2C0A"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r>
      <w:tr w:rsidR="005511D4" w:rsidRPr="00FD3E48" w14:paraId="76B5FF13" w14:textId="77777777">
        <w:trPr>
          <w:trHeight w:hRule="exact" w:val="726"/>
        </w:trPr>
        <w:tc>
          <w:tcPr>
            <w:tcW w:w="1978" w:type="dxa"/>
            <w:tcBorders>
              <w:top w:val="nil"/>
              <w:left w:val="single" w:sz="4" w:space="0" w:color="000000"/>
              <w:bottom w:val="single" w:sz="4" w:space="0" w:color="000000"/>
              <w:right w:val="single" w:sz="4" w:space="0" w:color="000000"/>
            </w:tcBorders>
          </w:tcPr>
          <w:p w14:paraId="57D527B3"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2760CFB3" w14:textId="77777777" w:rsidR="005511D4" w:rsidRPr="00FD3E48" w:rsidRDefault="005511D4" w:rsidP="00047E66">
            <w:pPr>
              <w:pStyle w:val="a3"/>
              <w:wordWrap/>
              <w:spacing w:line="240" w:lineRule="exact"/>
              <w:rPr>
                <w:spacing w:val="0"/>
                <w:sz w:val="18"/>
                <w:szCs w:val="18"/>
              </w:rPr>
            </w:pPr>
          </w:p>
        </w:tc>
        <w:tc>
          <w:tcPr>
            <w:tcW w:w="1376" w:type="dxa"/>
            <w:tcBorders>
              <w:top w:val="nil"/>
              <w:left w:val="nil"/>
              <w:bottom w:val="single" w:sz="4" w:space="0" w:color="000000"/>
              <w:right w:val="single" w:sz="4" w:space="0" w:color="000000"/>
            </w:tcBorders>
          </w:tcPr>
          <w:p w14:paraId="480CDF6B" w14:textId="77777777" w:rsidR="005511D4" w:rsidRPr="00FD3E48" w:rsidRDefault="005511D4" w:rsidP="00047E66">
            <w:pPr>
              <w:pStyle w:val="a3"/>
              <w:wordWrap/>
              <w:spacing w:line="240" w:lineRule="exact"/>
              <w:rPr>
                <w:spacing w:val="0"/>
                <w:sz w:val="18"/>
                <w:szCs w:val="18"/>
              </w:rPr>
            </w:pPr>
          </w:p>
        </w:tc>
        <w:tc>
          <w:tcPr>
            <w:tcW w:w="430" w:type="dxa"/>
            <w:tcBorders>
              <w:top w:val="nil"/>
              <w:left w:val="nil"/>
              <w:bottom w:val="single" w:sz="4" w:space="0" w:color="000000"/>
              <w:right w:val="nil"/>
            </w:tcBorders>
          </w:tcPr>
          <w:p w14:paraId="30E3DA19"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昼間</w:t>
            </w:r>
          </w:p>
          <w:p w14:paraId="3032BCD6"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夜間</w:t>
            </w:r>
          </w:p>
        </w:tc>
        <w:tc>
          <w:tcPr>
            <w:tcW w:w="1376" w:type="dxa"/>
            <w:tcBorders>
              <w:top w:val="nil"/>
              <w:left w:val="single" w:sz="4" w:space="0" w:color="000000"/>
              <w:bottom w:val="single" w:sz="4" w:space="0" w:color="000000"/>
              <w:right w:val="single" w:sz="4" w:space="0" w:color="000000"/>
            </w:tcBorders>
          </w:tcPr>
          <w:p w14:paraId="258329B9"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33E458BA" w14:textId="77777777" w:rsidR="005511D4" w:rsidRPr="00FD3E48" w:rsidRDefault="005511D4" w:rsidP="00047E66">
            <w:pPr>
              <w:pStyle w:val="a3"/>
              <w:wordWrap/>
              <w:spacing w:line="240" w:lineRule="exact"/>
              <w:rPr>
                <w:spacing w:val="0"/>
                <w:sz w:val="18"/>
                <w:szCs w:val="18"/>
              </w:rPr>
            </w:pPr>
          </w:p>
        </w:tc>
        <w:tc>
          <w:tcPr>
            <w:tcW w:w="1376" w:type="dxa"/>
            <w:tcBorders>
              <w:top w:val="nil"/>
              <w:left w:val="nil"/>
              <w:bottom w:val="single" w:sz="4" w:space="0" w:color="000000"/>
              <w:right w:val="single" w:sz="4" w:space="0" w:color="000000"/>
            </w:tcBorders>
          </w:tcPr>
          <w:p w14:paraId="5A2CAC17"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7ED2C3FF" w14:textId="77777777" w:rsidR="005511D4" w:rsidRPr="00FD3E48" w:rsidRDefault="005511D4" w:rsidP="00047E66">
            <w:pPr>
              <w:pStyle w:val="a3"/>
              <w:wordWrap/>
              <w:spacing w:line="240" w:lineRule="exact"/>
              <w:rPr>
                <w:spacing w:val="0"/>
                <w:sz w:val="18"/>
                <w:szCs w:val="18"/>
              </w:rPr>
            </w:pPr>
          </w:p>
        </w:tc>
      </w:tr>
      <w:tr w:rsidR="005511D4" w:rsidRPr="00FD3E48" w14:paraId="7AAB0D8E" w14:textId="77777777">
        <w:trPr>
          <w:trHeight w:hRule="exact" w:val="726"/>
        </w:trPr>
        <w:tc>
          <w:tcPr>
            <w:tcW w:w="1978" w:type="dxa"/>
            <w:tcBorders>
              <w:top w:val="nil"/>
              <w:left w:val="single" w:sz="4" w:space="0" w:color="000000"/>
              <w:bottom w:val="single" w:sz="4" w:space="0" w:color="000000"/>
              <w:right w:val="single" w:sz="4" w:space="0" w:color="000000"/>
            </w:tcBorders>
          </w:tcPr>
          <w:p w14:paraId="3F077C68"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1D3C690A" w14:textId="77777777" w:rsidR="005511D4" w:rsidRPr="00FD3E48" w:rsidRDefault="005511D4" w:rsidP="00047E66">
            <w:pPr>
              <w:pStyle w:val="a3"/>
              <w:wordWrap/>
              <w:spacing w:line="240" w:lineRule="exact"/>
              <w:rPr>
                <w:spacing w:val="0"/>
                <w:sz w:val="18"/>
                <w:szCs w:val="18"/>
              </w:rPr>
            </w:pPr>
          </w:p>
        </w:tc>
        <w:tc>
          <w:tcPr>
            <w:tcW w:w="1376" w:type="dxa"/>
            <w:tcBorders>
              <w:top w:val="nil"/>
              <w:left w:val="nil"/>
              <w:bottom w:val="single" w:sz="4" w:space="0" w:color="000000"/>
              <w:right w:val="single" w:sz="4" w:space="0" w:color="000000"/>
            </w:tcBorders>
          </w:tcPr>
          <w:p w14:paraId="31967482" w14:textId="77777777" w:rsidR="005511D4" w:rsidRPr="00FD3E48" w:rsidRDefault="005511D4" w:rsidP="00047E66">
            <w:pPr>
              <w:pStyle w:val="a3"/>
              <w:wordWrap/>
              <w:spacing w:line="240" w:lineRule="exact"/>
              <w:rPr>
                <w:spacing w:val="0"/>
                <w:sz w:val="18"/>
                <w:szCs w:val="18"/>
              </w:rPr>
            </w:pPr>
          </w:p>
        </w:tc>
        <w:tc>
          <w:tcPr>
            <w:tcW w:w="430" w:type="dxa"/>
            <w:tcBorders>
              <w:top w:val="nil"/>
              <w:left w:val="nil"/>
              <w:bottom w:val="single" w:sz="4" w:space="0" w:color="000000"/>
              <w:right w:val="nil"/>
            </w:tcBorders>
          </w:tcPr>
          <w:p w14:paraId="74006AD4"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昼間</w:t>
            </w:r>
          </w:p>
          <w:p w14:paraId="4F0F2B6B"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夜間</w:t>
            </w:r>
          </w:p>
        </w:tc>
        <w:tc>
          <w:tcPr>
            <w:tcW w:w="1376" w:type="dxa"/>
            <w:tcBorders>
              <w:top w:val="nil"/>
              <w:left w:val="single" w:sz="4" w:space="0" w:color="000000"/>
              <w:bottom w:val="single" w:sz="4" w:space="0" w:color="000000"/>
              <w:right w:val="single" w:sz="4" w:space="0" w:color="000000"/>
            </w:tcBorders>
          </w:tcPr>
          <w:p w14:paraId="14019100"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1B245A69" w14:textId="77777777" w:rsidR="005511D4" w:rsidRPr="00FD3E48" w:rsidRDefault="005511D4" w:rsidP="00047E66">
            <w:pPr>
              <w:pStyle w:val="a3"/>
              <w:wordWrap/>
              <w:spacing w:line="240" w:lineRule="exact"/>
              <w:rPr>
                <w:spacing w:val="0"/>
                <w:sz w:val="18"/>
                <w:szCs w:val="18"/>
              </w:rPr>
            </w:pPr>
          </w:p>
        </w:tc>
        <w:tc>
          <w:tcPr>
            <w:tcW w:w="1376" w:type="dxa"/>
            <w:tcBorders>
              <w:top w:val="nil"/>
              <w:left w:val="nil"/>
              <w:bottom w:val="single" w:sz="4" w:space="0" w:color="000000"/>
              <w:right w:val="single" w:sz="4" w:space="0" w:color="000000"/>
            </w:tcBorders>
          </w:tcPr>
          <w:p w14:paraId="5CAD2477"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795CDD84" w14:textId="77777777" w:rsidR="005511D4" w:rsidRPr="00FD3E48" w:rsidRDefault="005511D4" w:rsidP="00047E66">
            <w:pPr>
              <w:pStyle w:val="a3"/>
              <w:wordWrap/>
              <w:spacing w:line="240" w:lineRule="exact"/>
              <w:rPr>
                <w:spacing w:val="0"/>
                <w:sz w:val="18"/>
                <w:szCs w:val="18"/>
              </w:rPr>
            </w:pPr>
          </w:p>
        </w:tc>
      </w:tr>
    </w:tbl>
    <w:p w14:paraId="0F34037D" w14:textId="77777777" w:rsidR="005511D4" w:rsidRPr="00FD3E48" w:rsidRDefault="005511D4" w:rsidP="00712FFD">
      <w:pPr>
        <w:pStyle w:val="a3"/>
        <w:spacing w:line="240" w:lineRule="exact"/>
        <w:rPr>
          <w:spacing w:val="0"/>
        </w:rPr>
      </w:pPr>
    </w:p>
    <w:p w14:paraId="59769279" w14:textId="77777777" w:rsidR="005511D4" w:rsidRPr="00FD3E48" w:rsidRDefault="005511D4" w:rsidP="00712FFD">
      <w:pPr>
        <w:pStyle w:val="a3"/>
        <w:spacing w:line="240" w:lineRule="exact"/>
        <w:rPr>
          <w:spacing w:val="0"/>
        </w:rPr>
      </w:pPr>
      <w:r w:rsidRPr="00FD3E48">
        <w:rPr>
          <w:rFonts w:ascii="ＭＳ 明朝" w:hAnsi="ＭＳ 明朝" w:hint="eastAsia"/>
        </w:rPr>
        <w:t>記載例７</w:t>
      </w:r>
      <w:r w:rsidR="00C80781" w:rsidRPr="00FD3E48">
        <w:rPr>
          <w:rFonts w:ascii="ＭＳ 明朝" w:hAnsi="ＭＳ 明朝" w:hint="eastAsia"/>
          <w:spacing w:val="0"/>
        </w:rPr>
        <w:t xml:space="preserve">　</w:t>
      </w:r>
      <w:r w:rsidRPr="00FD3E48">
        <w:rPr>
          <w:rFonts w:ascii="ＭＳ 明朝" w:hAnsi="ＭＳ 明朝" w:hint="eastAsia"/>
        </w:rPr>
        <w:t>悪臭に係る現地調査データの記載例</w:t>
      </w:r>
    </w:p>
    <w:p w14:paraId="34DE1169" w14:textId="77777777" w:rsidR="005511D4" w:rsidRPr="00FD3E48" w:rsidRDefault="005511D4" w:rsidP="00712FFD">
      <w:pPr>
        <w:pStyle w:val="a3"/>
        <w:spacing w:line="240" w:lineRule="exact"/>
        <w:ind w:firstLineChars="400" w:firstLine="848"/>
        <w:rPr>
          <w:spacing w:val="0"/>
        </w:rPr>
      </w:pPr>
      <w:r w:rsidRPr="00FD3E48">
        <w:rPr>
          <w:rFonts w:ascii="ＭＳ 明朝" w:hAnsi="ＭＳ 明朝" w:hint="eastAsia"/>
        </w:rPr>
        <w:t>調査日時：　　年　月　日　時　　気象条件：風向・風速、気温等</w:t>
      </w:r>
    </w:p>
    <w:p w14:paraId="464EC0BC" w14:textId="77777777" w:rsidR="005511D4" w:rsidRPr="00FD3E48" w:rsidRDefault="005511D4" w:rsidP="00712FFD">
      <w:pPr>
        <w:pStyle w:val="a3"/>
        <w:spacing w:line="240" w:lineRule="exact"/>
        <w:ind w:left="5040" w:firstLine="720"/>
        <w:rPr>
          <w:spacing w:val="0"/>
        </w:rPr>
      </w:pPr>
      <w:r w:rsidRPr="00FD3E48">
        <w:rPr>
          <w:rFonts w:ascii="ＭＳ 明朝" w:hAnsi="ＭＳ 明朝" w:hint="eastAsia"/>
        </w:rPr>
        <w:t>調査の実施者（法人名）：</w:t>
      </w:r>
    </w:p>
    <w:tbl>
      <w:tblPr>
        <w:tblW w:w="0" w:type="auto"/>
        <w:tblInd w:w="53" w:type="dxa"/>
        <w:tblLayout w:type="fixed"/>
        <w:tblCellMar>
          <w:left w:w="10" w:type="dxa"/>
          <w:right w:w="10" w:type="dxa"/>
        </w:tblCellMar>
        <w:tblLook w:val="0000" w:firstRow="0" w:lastRow="0" w:firstColumn="0" w:lastColumn="0" w:noHBand="0" w:noVBand="0"/>
      </w:tblPr>
      <w:tblGrid>
        <w:gridCol w:w="1634"/>
        <w:gridCol w:w="1376"/>
        <w:gridCol w:w="774"/>
        <w:gridCol w:w="1376"/>
        <w:gridCol w:w="774"/>
        <w:gridCol w:w="1376"/>
        <w:gridCol w:w="774"/>
        <w:gridCol w:w="1290"/>
      </w:tblGrid>
      <w:tr w:rsidR="005511D4" w:rsidRPr="00FD3E48" w14:paraId="7ABBAC62" w14:textId="77777777">
        <w:trPr>
          <w:cantSplit/>
          <w:trHeight w:hRule="exact" w:val="480"/>
        </w:trPr>
        <w:tc>
          <w:tcPr>
            <w:tcW w:w="1634" w:type="dxa"/>
            <w:vMerge w:val="restart"/>
            <w:tcBorders>
              <w:top w:val="single" w:sz="4" w:space="0" w:color="000000"/>
              <w:left w:val="single" w:sz="4" w:space="0" w:color="000000"/>
              <w:bottom w:val="nil"/>
              <w:right w:val="nil"/>
            </w:tcBorders>
            <w:vAlign w:val="center"/>
          </w:tcPr>
          <w:p w14:paraId="5644D319"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悪臭物質名等</w:t>
            </w:r>
          </w:p>
        </w:tc>
        <w:tc>
          <w:tcPr>
            <w:tcW w:w="2150" w:type="dxa"/>
            <w:gridSpan w:val="2"/>
            <w:tcBorders>
              <w:top w:val="single" w:sz="4" w:space="0" w:color="000000"/>
              <w:left w:val="single" w:sz="4" w:space="0" w:color="000000"/>
              <w:bottom w:val="nil"/>
              <w:right w:val="single" w:sz="4" w:space="0" w:color="000000"/>
            </w:tcBorders>
            <w:vAlign w:val="center"/>
          </w:tcPr>
          <w:p w14:paraId="29634804"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2150" w:type="dxa"/>
            <w:gridSpan w:val="2"/>
            <w:tcBorders>
              <w:top w:val="single" w:sz="4" w:space="0" w:color="000000"/>
              <w:left w:val="nil"/>
              <w:bottom w:val="nil"/>
              <w:right w:val="single" w:sz="4" w:space="0" w:color="000000"/>
            </w:tcBorders>
            <w:vAlign w:val="center"/>
          </w:tcPr>
          <w:p w14:paraId="60CE8470"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2150" w:type="dxa"/>
            <w:gridSpan w:val="2"/>
            <w:tcBorders>
              <w:top w:val="single" w:sz="4" w:space="0" w:color="000000"/>
              <w:left w:val="nil"/>
              <w:bottom w:val="nil"/>
              <w:right w:val="single" w:sz="4" w:space="0" w:color="000000"/>
            </w:tcBorders>
            <w:vAlign w:val="center"/>
          </w:tcPr>
          <w:p w14:paraId="6DBBA55C"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1290" w:type="dxa"/>
            <w:vMerge w:val="restart"/>
            <w:tcBorders>
              <w:top w:val="single" w:sz="4" w:space="0" w:color="000000"/>
              <w:left w:val="nil"/>
              <w:bottom w:val="nil"/>
              <w:right w:val="single" w:sz="4" w:space="0" w:color="000000"/>
            </w:tcBorders>
            <w:vAlign w:val="center"/>
          </w:tcPr>
          <w:p w14:paraId="52C3B11C"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調査対象の</w:t>
            </w:r>
          </w:p>
          <w:p w14:paraId="386E4E39"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稼働状況等</w:t>
            </w:r>
          </w:p>
        </w:tc>
      </w:tr>
      <w:tr w:rsidR="005511D4" w:rsidRPr="00FD3E48" w14:paraId="7D59421A" w14:textId="77777777">
        <w:trPr>
          <w:cantSplit/>
          <w:trHeight w:hRule="exact" w:val="480"/>
        </w:trPr>
        <w:tc>
          <w:tcPr>
            <w:tcW w:w="1634" w:type="dxa"/>
            <w:vMerge/>
            <w:tcBorders>
              <w:top w:val="nil"/>
              <w:left w:val="single" w:sz="4" w:space="0" w:color="000000"/>
              <w:bottom w:val="single" w:sz="4" w:space="0" w:color="000000"/>
              <w:right w:val="nil"/>
            </w:tcBorders>
            <w:vAlign w:val="center"/>
          </w:tcPr>
          <w:p w14:paraId="0CD116FA" w14:textId="77777777" w:rsidR="005511D4" w:rsidRPr="00FD3E48" w:rsidRDefault="005511D4" w:rsidP="00F04041">
            <w:pPr>
              <w:pStyle w:val="a3"/>
              <w:wordWrap/>
              <w:spacing w:line="240" w:lineRule="exact"/>
              <w:jc w:val="center"/>
              <w:rPr>
                <w:spacing w:val="0"/>
              </w:rPr>
            </w:pPr>
          </w:p>
        </w:tc>
        <w:tc>
          <w:tcPr>
            <w:tcW w:w="1376" w:type="dxa"/>
            <w:tcBorders>
              <w:top w:val="single" w:sz="4" w:space="0" w:color="000000"/>
              <w:left w:val="single" w:sz="4" w:space="0" w:color="000000"/>
              <w:bottom w:val="single" w:sz="4" w:space="0" w:color="000000"/>
              <w:right w:val="single" w:sz="4" w:space="0" w:color="000000"/>
            </w:tcBorders>
            <w:vAlign w:val="center"/>
          </w:tcPr>
          <w:p w14:paraId="4C6B3389"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最小～最大</w:t>
            </w:r>
          </w:p>
        </w:tc>
        <w:tc>
          <w:tcPr>
            <w:tcW w:w="774" w:type="dxa"/>
            <w:tcBorders>
              <w:top w:val="single" w:sz="4" w:space="0" w:color="000000"/>
              <w:left w:val="nil"/>
              <w:bottom w:val="single" w:sz="4" w:space="0" w:color="000000"/>
              <w:right w:val="single" w:sz="4" w:space="0" w:color="000000"/>
            </w:tcBorders>
            <w:vAlign w:val="center"/>
          </w:tcPr>
          <w:p w14:paraId="47A4E9E2"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1376" w:type="dxa"/>
            <w:tcBorders>
              <w:top w:val="single" w:sz="4" w:space="0" w:color="000000"/>
              <w:left w:val="nil"/>
              <w:bottom w:val="single" w:sz="4" w:space="0" w:color="000000"/>
              <w:right w:val="single" w:sz="4" w:space="0" w:color="000000"/>
            </w:tcBorders>
            <w:vAlign w:val="center"/>
          </w:tcPr>
          <w:p w14:paraId="1CAD5826"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最小～最大</w:t>
            </w:r>
          </w:p>
        </w:tc>
        <w:tc>
          <w:tcPr>
            <w:tcW w:w="774" w:type="dxa"/>
            <w:tcBorders>
              <w:top w:val="single" w:sz="4" w:space="0" w:color="000000"/>
              <w:left w:val="nil"/>
              <w:bottom w:val="single" w:sz="4" w:space="0" w:color="000000"/>
              <w:right w:val="single" w:sz="4" w:space="0" w:color="000000"/>
            </w:tcBorders>
            <w:vAlign w:val="center"/>
          </w:tcPr>
          <w:p w14:paraId="411B6380"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1376" w:type="dxa"/>
            <w:tcBorders>
              <w:top w:val="single" w:sz="4" w:space="0" w:color="000000"/>
              <w:left w:val="nil"/>
              <w:bottom w:val="single" w:sz="4" w:space="0" w:color="000000"/>
              <w:right w:val="single" w:sz="4" w:space="0" w:color="000000"/>
            </w:tcBorders>
            <w:vAlign w:val="center"/>
          </w:tcPr>
          <w:p w14:paraId="52C4FA18"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最小～最大</w:t>
            </w:r>
          </w:p>
        </w:tc>
        <w:tc>
          <w:tcPr>
            <w:tcW w:w="774" w:type="dxa"/>
            <w:tcBorders>
              <w:top w:val="single" w:sz="4" w:space="0" w:color="000000"/>
              <w:left w:val="nil"/>
              <w:bottom w:val="single" w:sz="4" w:space="0" w:color="000000"/>
              <w:right w:val="single" w:sz="4" w:space="0" w:color="000000"/>
            </w:tcBorders>
            <w:vAlign w:val="center"/>
          </w:tcPr>
          <w:p w14:paraId="69BB4754"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1290" w:type="dxa"/>
            <w:vMerge/>
            <w:tcBorders>
              <w:top w:val="nil"/>
              <w:left w:val="nil"/>
              <w:bottom w:val="single" w:sz="4" w:space="0" w:color="000000"/>
              <w:right w:val="single" w:sz="4" w:space="0" w:color="000000"/>
            </w:tcBorders>
          </w:tcPr>
          <w:p w14:paraId="50AC4ED6" w14:textId="77777777" w:rsidR="005511D4" w:rsidRPr="00FD3E48" w:rsidRDefault="005511D4" w:rsidP="00047E66">
            <w:pPr>
              <w:pStyle w:val="a3"/>
              <w:wordWrap/>
              <w:spacing w:line="240" w:lineRule="exact"/>
              <w:jc w:val="center"/>
              <w:rPr>
                <w:spacing w:val="0"/>
                <w:sz w:val="18"/>
                <w:szCs w:val="18"/>
              </w:rPr>
            </w:pPr>
          </w:p>
        </w:tc>
      </w:tr>
      <w:tr w:rsidR="005511D4" w:rsidRPr="00FD3E48" w14:paraId="0A5D7E9E" w14:textId="77777777">
        <w:trPr>
          <w:trHeight w:hRule="exact" w:val="724"/>
        </w:trPr>
        <w:tc>
          <w:tcPr>
            <w:tcW w:w="1634" w:type="dxa"/>
            <w:tcBorders>
              <w:top w:val="nil"/>
              <w:left w:val="single" w:sz="4" w:space="0" w:color="000000"/>
              <w:bottom w:val="single" w:sz="4" w:space="0" w:color="000000"/>
              <w:right w:val="nil"/>
            </w:tcBorders>
          </w:tcPr>
          <w:p w14:paraId="6449E1E5"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アンモニア</w:t>
            </w:r>
          </w:p>
          <w:p w14:paraId="016BF12D"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メチルメルカプタン</w:t>
            </w:r>
          </w:p>
        </w:tc>
        <w:tc>
          <w:tcPr>
            <w:tcW w:w="1376" w:type="dxa"/>
            <w:tcBorders>
              <w:top w:val="nil"/>
              <w:left w:val="single" w:sz="4" w:space="0" w:color="000000"/>
              <w:bottom w:val="single" w:sz="4" w:space="0" w:color="000000"/>
              <w:right w:val="single" w:sz="4" w:space="0" w:color="000000"/>
            </w:tcBorders>
          </w:tcPr>
          <w:p w14:paraId="250FFCCD"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716219D1" w14:textId="77777777" w:rsidR="005511D4" w:rsidRPr="00FD3E48" w:rsidRDefault="005511D4" w:rsidP="00047E66">
            <w:pPr>
              <w:pStyle w:val="a3"/>
              <w:wordWrap/>
              <w:spacing w:line="240" w:lineRule="exact"/>
              <w:rPr>
                <w:spacing w:val="0"/>
                <w:sz w:val="18"/>
                <w:szCs w:val="18"/>
              </w:rPr>
            </w:pPr>
          </w:p>
        </w:tc>
        <w:tc>
          <w:tcPr>
            <w:tcW w:w="1376" w:type="dxa"/>
            <w:tcBorders>
              <w:top w:val="nil"/>
              <w:left w:val="nil"/>
              <w:bottom w:val="single" w:sz="4" w:space="0" w:color="000000"/>
              <w:right w:val="single" w:sz="4" w:space="0" w:color="000000"/>
            </w:tcBorders>
          </w:tcPr>
          <w:p w14:paraId="5B8547FE"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2327D46F" w14:textId="77777777" w:rsidR="005511D4" w:rsidRPr="00FD3E48" w:rsidRDefault="005511D4" w:rsidP="00047E66">
            <w:pPr>
              <w:pStyle w:val="a3"/>
              <w:wordWrap/>
              <w:spacing w:line="240" w:lineRule="exact"/>
              <w:rPr>
                <w:spacing w:val="0"/>
                <w:sz w:val="18"/>
                <w:szCs w:val="18"/>
              </w:rPr>
            </w:pPr>
          </w:p>
        </w:tc>
        <w:tc>
          <w:tcPr>
            <w:tcW w:w="1376" w:type="dxa"/>
            <w:tcBorders>
              <w:top w:val="nil"/>
              <w:left w:val="nil"/>
              <w:bottom w:val="single" w:sz="4" w:space="0" w:color="000000"/>
              <w:right w:val="single" w:sz="4" w:space="0" w:color="000000"/>
            </w:tcBorders>
          </w:tcPr>
          <w:p w14:paraId="4A0D7526"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01540FF2"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10F461ED" w14:textId="77777777" w:rsidR="005511D4" w:rsidRPr="00FD3E48" w:rsidRDefault="005511D4" w:rsidP="00047E66">
            <w:pPr>
              <w:pStyle w:val="a3"/>
              <w:wordWrap/>
              <w:spacing w:line="240" w:lineRule="exact"/>
              <w:rPr>
                <w:spacing w:val="0"/>
                <w:sz w:val="18"/>
                <w:szCs w:val="18"/>
              </w:rPr>
            </w:pPr>
          </w:p>
        </w:tc>
      </w:tr>
      <w:tr w:rsidR="00D370BF" w:rsidRPr="00FD3E48" w14:paraId="04D3BA48" w14:textId="77777777">
        <w:trPr>
          <w:trHeight w:hRule="exact" w:val="170"/>
        </w:trPr>
        <w:tc>
          <w:tcPr>
            <w:tcW w:w="1634" w:type="dxa"/>
            <w:tcBorders>
              <w:top w:val="single" w:sz="4" w:space="0" w:color="000000"/>
              <w:left w:val="dashSmallGap" w:sz="4" w:space="0" w:color="auto"/>
              <w:bottom w:val="single" w:sz="4" w:space="0" w:color="000000"/>
              <w:right w:val="dashSmallGap" w:sz="4" w:space="0" w:color="auto"/>
            </w:tcBorders>
          </w:tcPr>
          <w:p w14:paraId="3FCF373F" w14:textId="77777777" w:rsidR="00D370BF" w:rsidRPr="00FD3E48" w:rsidRDefault="00D370BF" w:rsidP="00047E66">
            <w:pPr>
              <w:pStyle w:val="a3"/>
              <w:wordWrap/>
              <w:spacing w:line="240" w:lineRule="exact"/>
              <w:rPr>
                <w:rFonts w:ascii="ＭＳ 明朝" w:hAnsi="ＭＳ 明朝"/>
                <w:spacing w:val="-4"/>
                <w:sz w:val="18"/>
                <w:szCs w:val="18"/>
              </w:rPr>
            </w:pPr>
          </w:p>
        </w:tc>
        <w:tc>
          <w:tcPr>
            <w:tcW w:w="1376" w:type="dxa"/>
            <w:tcBorders>
              <w:top w:val="single" w:sz="4" w:space="0" w:color="000000"/>
              <w:left w:val="dashSmallGap" w:sz="4" w:space="0" w:color="auto"/>
              <w:bottom w:val="single" w:sz="4" w:space="0" w:color="000000"/>
              <w:right w:val="dashSmallGap" w:sz="4" w:space="0" w:color="auto"/>
            </w:tcBorders>
          </w:tcPr>
          <w:p w14:paraId="0B8744CB" w14:textId="77777777" w:rsidR="00D370BF" w:rsidRPr="00FD3E48" w:rsidRDefault="00D370BF" w:rsidP="00047E66">
            <w:pPr>
              <w:pStyle w:val="a3"/>
              <w:wordWrap/>
              <w:spacing w:line="240" w:lineRule="exact"/>
              <w:rPr>
                <w:spacing w:val="0"/>
                <w:sz w:val="18"/>
                <w:szCs w:val="18"/>
              </w:rPr>
            </w:pPr>
          </w:p>
        </w:tc>
        <w:tc>
          <w:tcPr>
            <w:tcW w:w="774" w:type="dxa"/>
            <w:tcBorders>
              <w:top w:val="single" w:sz="4" w:space="0" w:color="000000"/>
              <w:left w:val="dashSmallGap" w:sz="4" w:space="0" w:color="auto"/>
              <w:bottom w:val="single" w:sz="4" w:space="0" w:color="000000"/>
              <w:right w:val="dashSmallGap" w:sz="4" w:space="0" w:color="auto"/>
            </w:tcBorders>
          </w:tcPr>
          <w:p w14:paraId="5F66D3E5" w14:textId="77777777" w:rsidR="00D370BF" w:rsidRPr="00FD3E48" w:rsidRDefault="00D370BF" w:rsidP="00047E66">
            <w:pPr>
              <w:pStyle w:val="a3"/>
              <w:wordWrap/>
              <w:spacing w:line="240" w:lineRule="exact"/>
              <w:rPr>
                <w:spacing w:val="0"/>
                <w:sz w:val="18"/>
                <w:szCs w:val="18"/>
              </w:rPr>
            </w:pPr>
          </w:p>
        </w:tc>
        <w:tc>
          <w:tcPr>
            <w:tcW w:w="1376" w:type="dxa"/>
            <w:tcBorders>
              <w:top w:val="single" w:sz="4" w:space="0" w:color="000000"/>
              <w:left w:val="dashSmallGap" w:sz="4" w:space="0" w:color="auto"/>
              <w:bottom w:val="single" w:sz="4" w:space="0" w:color="000000"/>
              <w:right w:val="dashSmallGap" w:sz="4" w:space="0" w:color="auto"/>
            </w:tcBorders>
          </w:tcPr>
          <w:p w14:paraId="06DBE238" w14:textId="77777777" w:rsidR="00D370BF" w:rsidRPr="00FD3E48" w:rsidRDefault="00D370BF" w:rsidP="00047E66">
            <w:pPr>
              <w:pStyle w:val="a3"/>
              <w:wordWrap/>
              <w:spacing w:line="240" w:lineRule="exact"/>
              <w:rPr>
                <w:spacing w:val="0"/>
                <w:sz w:val="18"/>
                <w:szCs w:val="18"/>
              </w:rPr>
            </w:pPr>
          </w:p>
        </w:tc>
        <w:tc>
          <w:tcPr>
            <w:tcW w:w="774" w:type="dxa"/>
            <w:tcBorders>
              <w:top w:val="single" w:sz="4" w:space="0" w:color="000000"/>
              <w:left w:val="dashSmallGap" w:sz="4" w:space="0" w:color="auto"/>
              <w:bottom w:val="single" w:sz="4" w:space="0" w:color="000000"/>
              <w:right w:val="dashSmallGap" w:sz="4" w:space="0" w:color="auto"/>
            </w:tcBorders>
          </w:tcPr>
          <w:p w14:paraId="3C8232A5" w14:textId="77777777" w:rsidR="00D370BF" w:rsidRPr="00FD3E48" w:rsidRDefault="00D370BF" w:rsidP="00047E66">
            <w:pPr>
              <w:pStyle w:val="a3"/>
              <w:wordWrap/>
              <w:spacing w:line="240" w:lineRule="exact"/>
              <w:rPr>
                <w:spacing w:val="0"/>
                <w:sz w:val="18"/>
                <w:szCs w:val="18"/>
              </w:rPr>
            </w:pPr>
          </w:p>
        </w:tc>
        <w:tc>
          <w:tcPr>
            <w:tcW w:w="1376" w:type="dxa"/>
            <w:tcBorders>
              <w:top w:val="single" w:sz="4" w:space="0" w:color="000000"/>
              <w:left w:val="dashSmallGap" w:sz="4" w:space="0" w:color="auto"/>
              <w:bottom w:val="single" w:sz="4" w:space="0" w:color="000000"/>
              <w:right w:val="dashSmallGap" w:sz="4" w:space="0" w:color="auto"/>
            </w:tcBorders>
          </w:tcPr>
          <w:p w14:paraId="69DDB589" w14:textId="77777777" w:rsidR="00D370BF" w:rsidRPr="00FD3E48" w:rsidRDefault="00D370BF" w:rsidP="00047E66">
            <w:pPr>
              <w:pStyle w:val="a3"/>
              <w:wordWrap/>
              <w:spacing w:line="240" w:lineRule="exact"/>
              <w:rPr>
                <w:spacing w:val="0"/>
                <w:sz w:val="18"/>
                <w:szCs w:val="18"/>
              </w:rPr>
            </w:pPr>
          </w:p>
        </w:tc>
        <w:tc>
          <w:tcPr>
            <w:tcW w:w="774" w:type="dxa"/>
            <w:tcBorders>
              <w:top w:val="single" w:sz="4" w:space="0" w:color="000000"/>
              <w:left w:val="dashSmallGap" w:sz="4" w:space="0" w:color="auto"/>
              <w:bottom w:val="single" w:sz="4" w:space="0" w:color="000000"/>
              <w:right w:val="dashSmallGap" w:sz="4" w:space="0" w:color="auto"/>
            </w:tcBorders>
          </w:tcPr>
          <w:p w14:paraId="798A418D" w14:textId="77777777" w:rsidR="00D370BF" w:rsidRPr="00FD3E48" w:rsidRDefault="00D370BF" w:rsidP="00047E66">
            <w:pPr>
              <w:pStyle w:val="a3"/>
              <w:wordWrap/>
              <w:spacing w:line="240" w:lineRule="exact"/>
              <w:rPr>
                <w:spacing w:val="0"/>
                <w:sz w:val="18"/>
                <w:szCs w:val="18"/>
              </w:rPr>
            </w:pPr>
          </w:p>
        </w:tc>
        <w:tc>
          <w:tcPr>
            <w:tcW w:w="1290" w:type="dxa"/>
            <w:tcBorders>
              <w:top w:val="single" w:sz="4" w:space="0" w:color="000000"/>
              <w:left w:val="dashSmallGap" w:sz="4" w:space="0" w:color="auto"/>
              <w:bottom w:val="single" w:sz="4" w:space="0" w:color="000000"/>
              <w:right w:val="dashSmallGap" w:sz="4" w:space="0" w:color="auto"/>
            </w:tcBorders>
          </w:tcPr>
          <w:p w14:paraId="4801B6EF" w14:textId="77777777" w:rsidR="00D370BF" w:rsidRPr="00FD3E48" w:rsidRDefault="00D370BF" w:rsidP="00047E66">
            <w:pPr>
              <w:pStyle w:val="a3"/>
              <w:wordWrap/>
              <w:spacing w:line="240" w:lineRule="exact"/>
              <w:rPr>
                <w:spacing w:val="0"/>
                <w:sz w:val="18"/>
                <w:szCs w:val="18"/>
              </w:rPr>
            </w:pPr>
          </w:p>
        </w:tc>
      </w:tr>
      <w:tr w:rsidR="005511D4" w:rsidRPr="00FD3E48" w14:paraId="5CA0E467" w14:textId="77777777">
        <w:trPr>
          <w:trHeight w:hRule="exact" w:val="484"/>
        </w:trPr>
        <w:tc>
          <w:tcPr>
            <w:tcW w:w="1634" w:type="dxa"/>
            <w:tcBorders>
              <w:top w:val="nil"/>
              <w:left w:val="single" w:sz="4" w:space="0" w:color="000000"/>
              <w:bottom w:val="single" w:sz="4" w:space="0" w:color="000000"/>
              <w:right w:val="nil"/>
            </w:tcBorders>
          </w:tcPr>
          <w:p w14:paraId="499E0C43" w14:textId="77777777" w:rsidR="005511D4" w:rsidRPr="00FD3E48" w:rsidRDefault="005511D4" w:rsidP="00047E66">
            <w:pPr>
              <w:pStyle w:val="a3"/>
              <w:wordWrap/>
              <w:spacing w:line="240" w:lineRule="exact"/>
              <w:rPr>
                <w:spacing w:val="0"/>
                <w:sz w:val="18"/>
                <w:szCs w:val="18"/>
              </w:rPr>
            </w:pPr>
            <w:r w:rsidRPr="00FD3E48">
              <w:rPr>
                <w:rFonts w:ascii="ＭＳ 明朝" w:hAnsi="ＭＳ 明朝" w:hint="eastAsia"/>
                <w:spacing w:val="-4"/>
                <w:sz w:val="18"/>
                <w:szCs w:val="18"/>
              </w:rPr>
              <w:t>臭気指数</w:t>
            </w:r>
          </w:p>
        </w:tc>
        <w:tc>
          <w:tcPr>
            <w:tcW w:w="1376" w:type="dxa"/>
            <w:tcBorders>
              <w:top w:val="nil"/>
              <w:left w:val="single" w:sz="4" w:space="0" w:color="000000"/>
              <w:bottom w:val="single" w:sz="4" w:space="0" w:color="000000"/>
              <w:right w:val="single" w:sz="4" w:space="0" w:color="000000"/>
            </w:tcBorders>
          </w:tcPr>
          <w:p w14:paraId="4F493158"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45F6CFFD" w14:textId="77777777" w:rsidR="005511D4" w:rsidRPr="00FD3E48" w:rsidRDefault="005511D4" w:rsidP="00047E66">
            <w:pPr>
              <w:pStyle w:val="a3"/>
              <w:wordWrap/>
              <w:spacing w:line="240" w:lineRule="exact"/>
              <w:rPr>
                <w:spacing w:val="0"/>
                <w:sz w:val="18"/>
                <w:szCs w:val="18"/>
              </w:rPr>
            </w:pPr>
          </w:p>
        </w:tc>
        <w:tc>
          <w:tcPr>
            <w:tcW w:w="1376" w:type="dxa"/>
            <w:tcBorders>
              <w:top w:val="nil"/>
              <w:left w:val="nil"/>
              <w:bottom w:val="single" w:sz="4" w:space="0" w:color="000000"/>
              <w:right w:val="single" w:sz="4" w:space="0" w:color="000000"/>
            </w:tcBorders>
          </w:tcPr>
          <w:p w14:paraId="289600A4"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1DA3645A" w14:textId="77777777" w:rsidR="005511D4" w:rsidRPr="00FD3E48" w:rsidRDefault="005511D4" w:rsidP="00047E66">
            <w:pPr>
              <w:pStyle w:val="a3"/>
              <w:wordWrap/>
              <w:spacing w:line="240" w:lineRule="exact"/>
              <w:rPr>
                <w:spacing w:val="0"/>
                <w:sz w:val="18"/>
                <w:szCs w:val="18"/>
              </w:rPr>
            </w:pPr>
          </w:p>
        </w:tc>
        <w:tc>
          <w:tcPr>
            <w:tcW w:w="1376" w:type="dxa"/>
            <w:tcBorders>
              <w:top w:val="nil"/>
              <w:left w:val="nil"/>
              <w:bottom w:val="single" w:sz="4" w:space="0" w:color="000000"/>
              <w:right w:val="single" w:sz="4" w:space="0" w:color="000000"/>
            </w:tcBorders>
          </w:tcPr>
          <w:p w14:paraId="204DA332" w14:textId="77777777" w:rsidR="005511D4" w:rsidRPr="00FD3E48" w:rsidRDefault="005511D4" w:rsidP="00047E66">
            <w:pPr>
              <w:pStyle w:val="a3"/>
              <w:wordWrap/>
              <w:spacing w:line="240" w:lineRule="exact"/>
              <w:rPr>
                <w:spacing w:val="0"/>
                <w:sz w:val="18"/>
                <w:szCs w:val="18"/>
              </w:rPr>
            </w:pPr>
          </w:p>
        </w:tc>
        <w:tc>
          <w:tcPr>
            <w:tcW w:w="774" w:type="dxa"/>
            <w:tcBorders>
              <w:top w:val="nil"/>
              <w:left w:val="nil"/>
              <w:bottom w:val="single" w:sz="4" w:space="0" w:color="000000"/>
              <w:right w:val="single" w:sz="4" w:space="0" w:color="000000"/>
            </w:tcBorders>
          </w:tcPr>
          <w:p w14:paraId="5D7A681D"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3BF90E28" w14:textId="77777777" w:rsidR="005511D4" w:rsidRPr="00FD3E48" w:rsidRDefault="005511D4" w:rsidP="00047E66">
            <w:pPr>
              <w:pStyle w:val="a3"/>
              <w:wordWrap/>
              <w:spacing w:line="240" w:lineRule="exact"/>
              <w:rPr>
                <w:spacing w:val="0"/>
                <w:sz w:val="18"/>
                <w:szCs w:val="18"/>
              </w:rPr>
            </w:pPr>
          </w:p>
        </w:tc>
      </w:tr>
    </w:tbl>
    <w:p w14:paraId="23673563" w14:textId="77777777" w:rsidR="00F04041" w:rsidRPr="00FD3E48" w:rsidRDefault="00F04041" w:rsidP="00712FFD">
      <w:pPr>
        <w:pStyle w:val="a3"/>
        <w:spacing w:line="240" w:lineRule="exact"/>
        <w:rPr>
          <w:spacing w:val="0"/>
          <w:sz w:val="18"/>
          <w:szCs w:val="18"/>
        </w:rPr>
      </w:pPr>
    </w:p>
    <w:p w14:paraId="4977D501" w14:textId="77777777" w:rsidR="005511D4" w:rsidRPr="00FD3E48" w:rsidRDefault="00F04041" w:rsidP="00712FFD">
      <w:pPr>
        <w:pStyle w:val="a3"/>
        <w:spacing w:line="240" w:lineRule="exact"/>
        <w:rPr>
          <w:spacing w:val="0"/>
        </w:rPr>
      </w:pPr>
      <w:r w:rsidRPr="00FD3E48">
        <w:rPr>
          <w:spacing w:val="0"/>
          <w:sz w:val="18"/>
          <w:szCs w:val="18"/>
        </w:rPr>
        <w:br w:type="page"/>
      </w:r>
      <w:r w:rsidR="005511D4" w:rsidRPr="00FD3E48">
        <w:rPr>
          <w:rFonts w:ascii="ＭＳ 明朝" w:hAnsi="ＭＳ 明朝" w:hint="eastAsia"/>
        </w:rPr>
        <w:lastRenderedPageBreak/>
        <w:t>記載例８</w:t>
      </w:r>
      <w:r w:rsidR="00C80781" w:rsidRPr="00FD3E48">
        <w:rPr>
          <w:rFonts w:ascii="ＭＳ 明朝" w:hAnsi="ＭＳ 明朝" w:hint="eastAsia"/>
          <w:spacing w:val="0"/>
        </w:rPr>
        <w:t xml:space="preserve">　</w:t>
      </w:r>
      <w:r w:rsidR="005511D4" w:rsidRPr="00FD3E48">
        <w:rPr>
          <w:rFonts w:ascii="ＭＳ 明朝" w:hAnsi="ＭＳ 明朝" w:hint="eastAsia"/>
        </w:rPr>
        <w:t>土壌汚染に係る現地調査データの記載例</w:t>
      </w:r>
    </w:p>
    <w:p w14:paraId="1533707E" w14:textId="77777777" w:rsidR="005511D4" w:rsidRPr="00FD3E48" w:rsidRDefault="005511D4" w:rsidP="00712FFD">
      <w:pPr>
        <w:pStyle w:val="a3"/>
        <w:spacing w:line="240" w:lineRule="exact"/>
        <w:ind w:firstLineChars="400" w:firstLine="848"/>
        <w:rPr>
          <w:spacing w:val="0"/>
        </w:rPr>
      </w:pPr>
      <w:r w:rsidRPr="00FD3E48">
        <w:rPr>
          <w:rFonts w:ascii="ＭＳ 明朝" w:hAnsi="ＭＳ 明朝" w:hint="eastAsia"/>
        </w:rPr>
        <w:t>調査日：　　年　月　日</w:t>
      </w:r>
      <w:r w:rsidR="00C80781" w:rsidRPr="00FD3E48">
        <w:rPr>
          <w:rFonts w:ascii="ＭＳ 明朝" w:hAnsi="ＭＳ 明朝" w:hint="eastAsia"/>
        </w:rPr>
        <w:tab/>
      </w:r>
      <w:r w:rsidR="00C80781" w:rsidRPr="00FD3E48">
        <w:rPr>
          <w:rFonts w:ascii="ＭＳ 明朝" w:hAnsi="ＭＳ 明朝" w:hint="eastAsia"/>
        </w:rPr>
        <w:tab/>
      </w:r>
      <w:r w:rsidR="00C80781" w:rsidRPr="00FD3E48">
        <w:rPr>
          <w:rFonts w:ascii="ＭＳ 明朝" w:hAnsi="ＭＳ 明朝" w:hint="eastAsia"/>
        </w:rPr>
        <w:tab/>
      </w:r>
      <w:r w:rsidR="00C80781" w:rsidRPr="00FD3E48">
        <w:rPr>
          <w:rFonts w:ascii="ＭＳ 明朝" w:hAnsi="ＭＳ 明朝" w:hint="eastAsia"/>
        </w:rPr>
        <w:tab/>
      </w:r>
      <w:r w:rsidRPr="00FD3E48">
        <w:rPr>
          <w:rFonts w:ascii="ＭＳ 明朝" w:hAnsi="ＭＳ 明朝" w:hint="eastAsia"/>
        </w:rPr>
        <w:t>調査の実施者（法人名）：</w:t>
      </w:r>
    </w:p>
    <w:tbl>
      <w:tblPr>
        <w:tblW w:w="0" w:type="auto"/>
        <w:tblInd w:w="10" w:type="dxa"/>
        <w:tblLayout w:type="fixed"/>
        <w:tblCellMar>
          <w:left w:w="10" w:type="dxa"/>
          <w:right w:w="10" w:type="dxa"/>
        </w:tblCellMar>
        <w:tblLook w:val="0000" w:firstRow="0" w:lastRow="0" w:firstColumn="0" w:lastColumn="0" w:noHBand="0" w:noVBand="0"/>
      </w:tblPr>
      <w:tblGrid>
        <w:gridCol w:w="43"/>
        <w:gridCol w:w="1806"/>
        <w:gridCol w:w="1290"/>
        <w:gridCol w:w="602"/>
        <w:gridCol w:w="1290"/>
        <w:gridCol w:w="602"/>
        <w:gridCol w:w="1290"/>
        <w:gridCol w:w="602"/>
        <w:gridCol w:w="1290"/>
        <w:gridCol w:w="602"/>
        <w:gridCol w:w="43"/>
      </w:tblGrid>
      <w:tr w:rsidR="005511D4" w:rsidRPr="00FD3E48" w14:paraId="66E027CA" w14:textId="77777777">
        <w:trPr>
          <w:cantSplit/>
          <w:trHeight w:hRule="exact" w:val="514"/>
        </w:trPr>
        <w:tc>
          <w:tcPr>
            <w:tcW w:w="43" w:type="dxa"/>
            <w:tcBorders>
              <w:top w:val="nil"/>
              <w:left w:val="nil"/>
              <w:bottom w:val="nil"/>
              <w:right w:val="nil"/>
            </w:tcBorders>
          </w:tcPr>
          <w:p w14:paraId="716F3F2D" w14:textId="77777777" w:rsidR="005511D4" w:rsidRPr="00FD3E48" w:rsidRDefault="005511D4" w:rsidP="00047E66">
            <w:pPr>
              <w:pStyle w:val="a3"/>
              <w:wordWrap/>
              <w:spacing w:line="240" w:lineRule="exact"/>
              <w:rPr>
                <w:spacing w:val="0"/>
                <w:sz w:val="18"/>
                <w:szCs w:val="18"/>
              </w:rPr>
            </w:pPr>
          </w:p>
        </w:tc>
        <w:tc>
          <w:tcPr>
            <w:tcW w:w="1806" w:type="dxa"/>
            <w:tcBorders>
              <w:top w:val="single" w:sz="4" w:space="0" w:color="000000"/>
              <w:left w:val="single" w:sz="4" w:space="0" w:color="000000"/>
              <w:bottom w:val="single" w:sz="4" w:space="0" w:color="000000"/>
              <w:right w:val="nil"/>
            </w:tcBorders>
            <w:shd w:val="clear" w:color="auto" w:fill="auto"/>
            <w:vAlign w:val="center"/>
          </w:tcPr>
          <w:p w14:paraId="53D7A465"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汚染物質名</w:t>
            </w: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14:paraId="12CAAB0F"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1892" w:type="dxa"/>
            <w:gridSpan w:val="2"/>
            <w:tcBorders>
              <w:top w:val="single" w:sz="4" w:space="0" w:color="000000"/>
              <w:left w:val="nil"/>
              <w:bottom w:val="single" w:sz="4" w:space="0" w:color="000000"/>
              <w:right w:val="single" w:sz="4" w:space="0" w:color="000000"/>
            </w:tcBorders>
            <w:vAlign w:val="center"/>
          </w:tcPr>
          <w:p w14:paraId="0411154D"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1892" w:type="dxa"/>
            <w:gridSpan w:val="2"/>
            <w:tcBorders>
              <w:top w:val="single" w:sz="4" w:space="0" w:color="000000"/>
              <w:left w:val="nil"/>
              <w:bottom w:val="single" w:sz="4" w:space="0" w:color="000000"/>
              <w:right w:val="single" w:sz="4" w:space="0" w:color="000000"/>
            </w:tcBorders>
            <w:vAlign w:val="center"/>
          </w:tcPr>
          <w:p w14:paraId="1E6ADCF4"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1892" w:type="dxa"/>
            <w:gridSpan w:val="2"/>
            <w:tcBorders>
              <w:top w:val="single" w:sz="4" w:space="0" w:color="000000"/>
              <w:left w:val="nil"/>
              <w:bottom w:val="single" w:sz="4" w:space="0" w:color="000000"/>
              <w:right w:val="single" w:sz="4" w:space="0" w:color="000000"/>
            </w:tcBorders>
            <w:vAlign w:val="center"/>
          </w:tcPr>
          <w:p w14:paraId="04AB360A"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43" w:type="dxa"/>
            <w:tcBorders>
              <w:top w:val="nil"/>
              <w:left w:val="nil"/>
              <w:bottom w:val="nil"/>
              <w:right w:val="nil"/>
            </w:tcBorders>
          </w:tcPr>
          <w:p w14:paraId="3744D65B" w14:textId="77777777" w:rsidR="005511D4" w:rsidRPr="00FD3E48" w:rsidRDefault="005511D4" w:rsidP="00047E66">
            <w:pPr>
              <w:pStyle w:val="a3"/>
              <w:wordWrap/>
              <w:spacing w:line="240" w:lineRule="exact"/>
              <w:jc w:val="center"/>
              <w:rPr>
                <w:spacing w:val="0"/>
                <w:sz w:val="18"/>
                <w:szCs w:val="18"/>
              </w:rPr>
            </w:pPr>
          </w:p>
        </w:tc>
      </w:tr>
      <w:tr w:rsidR="005511D4" w:rsidRPr="00FD3E48" w14:paraId="4122BE01" w14:textId="77777777">
        <w:trPr>
          <w:cantSplit/>
          <w:trHeight w:hRule="exact" w:val="350"/>
        </w:trPr>
        <w:tc>
          <w:tcPr>
            <w:tcW w:w="43" w:type="dxa"/>
            <w:vMerge w:val="restart"/>
            <w:tcBorders>
              <w:top w:val="nil"/>
              <w:left w:val="nil"/>
              <w:bottom w:val="nil"/>
              <w:right w:val="nil"/>
            </w:tcBorders>
          </w:tcPr>
          <w:p w14:paraId="40635C34" w14:textId="77777777" w:rsidR="005511D4" w:rsidRPr="00FD3E48" w:rsidRDefault="005511D4" w:rsidP="00047E66">
            <w:pPr>
              <w:pStyle w:val="a3"/>
              <w:wordWrap/>
              <w:spacing w:line="240" w:lineRule="exact"/>
              <w:rPr>
                <w:spacing w:val="0"/>
                <w:sz w:val="18"/>
                <w:szCs w:val="18"/>
              </w:rPr>
            </w:pPr>
          </w:p>
        </w:tc>
        <w:tc>
          <w:tcPr>
            <w:tcW w:w="1806" w:type="dxa"/>
            <w:tcBorders>
              <w:top w:val="single" w:sz="4" w:space="0" w:color="000000"/>
              <w:left w:val="single" w:sz="4" w:space="0" w:color="000000"/>
              <w:bottom w:val="single" w:sz="4" w:space="0" w:color="000000"/>
              <w:right w:val="single" w:sz="4" w:space="0" w:color="000000"/>
            </w:tcBorders>
            <w:vAlign w:val="center"/>
          </w:tcPr>
          <w:p w14:paraId="3ED51F57" w14:textId="77777777" w:rsidR="005511D4" w:rsidRPr="00FD3E48" w:rsidRDefault="005511D4" w:rsidP="00F04041">
            <w:pPr>
              <w:pStyle w:val="a3"/>
              <w:wordWrap/>
              <w:spacing w:line="240" w:lineRule="exact"/>
              <w:jc w:val="center"/>
              <w:rPr>
                <w:spacing w:val="0"/>
                <w:sz w:val="18"/>
                <w:szCs w:val="18"/>
              </w:rPr>
            </w:pPr>
          </w:p>
        </w:tc>
        <w:tc>
          <w:tcPr>
            <w:tcW w:w="1290" w:type="dxa"/>
            <w:tcBorders>
              <w:top w:val="single" w:sz="4" w:space="0" w:color="000000"/>
              <w:left w:val="nil"/>
              <w:bottom w:val="single" w:sz="4" w:space="0" w:color="000000"/>
              <w:right w:val="single" w:sz="4" w:space="0" w:color="000000"/>
            </w:tcBorders>
            <w:vAlign w:val="center"/>
          </w:tcPr>
          <w:p w14:paraId="11202E64"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最小～最大</w:t>
            </w:r>
          </w:p>
        </w:tc>
        <w:tc>
          <w:tcPr>
            <w:tcW w:w="602" w:type="dxa"/>
            <w:tcBorders>
              <w:top w:val="single" w:sz="4" w:space="0" w:color="000000"/>
              <w:left w:val="nil"/>
              <w:bottom w:val="single" w:sz="4" w:space="0" w:color="000000"/>
              <w:right w:val="single" w:sz="4" w:space="0" w:color="000000"/>
            </w:tcBorders>
            <w:vAlign w:val="center"/>
          </w:tcPr>
          <w:p w14:paraId="1AA06761"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1290" w:type="dxa"/>
            <w:tcBorders>
              <w:top w:val="single" w:sz="4" w:space="0" w:color="000000"/>
              <w:left w:val="nil"/>
              <w:bottom w:val="single" w:sz="4" w:space="0" w:color="000000"/>
              <w:right w:val="single" w:sz="4" w:space="0" w:color="000000"/>
            </w:tcBorders>
            <w:vAlign w:val="center"/>
          </w:tcPr>
          <w:p w14:paraId="16AABECB"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最小～最大</w:t>
            </w:r>
          </w:p>
        </w:tc>
        <w:tc>
          <w:tcPr>
            <w:tcW w:w="602" w:type="dxa"/>
            <w:tcBorders>
              <w:top w:val="single" w:sz="4" w:space="0" w:color="000000"/>
              <w:left w:val="nil"/>
              <w:bottom w:val="single" w:sz="4" w:space="0" w:color="000000"/>
              <w:right w:val="single" w:sz="4" w:space="0" w:color="000000"/>
            </w:tcBorders>
            <w:vAlign w:val="center"/>
          </w:tcPr>
          <w:p w14:paraId="2F664152"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1290" w:type="dxa"/>
            <w:tcBorders>
              <w:top w:val="single" w:sz="4" w:space="0" w:color="000000"/>
              <w:left w:val="nil"/>
              <w:bottom w:val="single" w:sz="4" w:space="0" w:color="000000"/>
              <w:right w:val="single" w:sz="4" w:space="0" w:color="000000"/>
            </w:tcBorders>
            <w:vAlign w:val="center"/>
          </w:tcPr>
          <w:p w14:paraId="00E4BCE3"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最小～最大</w:t>
            </w:r>
          </w:p>
        </w:tc>
        <w:tc>
          <w:tcPr>
            <w:tcW w:w="602" w:type="dxa"/>
            <w:tcBorders>
              <w:top w:val="single" w:sz="4" w:space="0" w:color="000000"/>
              <w:left w:val="nil"/>
              <w:bottom w:val="single" w:sz="4" w:space="0" w:color="000000"/>
              <w:right w:val="single" w:sz="4" w:space="0" w:color="000000"/>
            </w:tcBorders>
            <w:vAlign w:val="center"/>
          </w:tcPr>
          <w:p w14:paraId="622EF8A0"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1290" w:type="dxa"/>
            <w:tcBorders>
              <w:top w:val="single" w:sz="4" w:space="0" w:color="000000"/>
              <w:left w:val="nil"/>
              <w:bottom w:val="single" w:sz="4" w:space="0" w:color="000000"/>
              <w:right w:val="single" w:sz="4" w:space="0" w:color="000000"/>
            </w:tcBorders>
            <w:vAlign w:val="center"/>
          </w:tcPr>
          <w:p w14:paraId="3F04F9C1"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最小～最大</w:t>
            </w:r>
          </w:p>
        </w:tc>
        <w:tc>
          <w:tcPr>
            <w:tcW w:w="602" w:type="dxa"/>
            <w:tcBorders>
              <w:top w:val="single" w:sz="4" w:space="0" w:color="000000"/>
              <w:left w:val="nil"/>
              <w:bottom w:val="single" w:sz="4" w:space="0" w:color="000000"/>
              <w:right w:val="single" w:sz="4" w:space="0" w:color="000000"/>
            </w:tcBorders>
            <w:vAlign w:val="center"/>
          </w:tcPr>
          <w:p w14:paraId="3CEE2812"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平均</w:t>
            </w:r>
          </w:p>
        </w:tc>
        <w:tc>
          <w:tcPr>
            <w:tcW w:w="43" w:type="dxa"/>
            <w:vMerge w:val="restart"/>
            <w:tcBorders>
              <w:top w:val="nil"/>
              <w:left w:val="nil"/>
              <w:bottom w:val="nil"/>
              <w:right w:val="nil"/>
            </w:tcBorders>
          </w:tcPr>
          <w:p w14:paraId="178414E8" w14:textId="77777777" w:rsidR="005511D4" w:rsidRPr="00FD3E48" w:rsidRDefault="005511D4" w:rsidP="00047E66">
            <w:pPr>
              <w:pStyle w:val="a3"/>
              <w:wordWrap/>
              <w:spacing w:line="240" w:lineRule="exact"/>
              <w:jc w:val="center"/>
              <w:rPr>
                <w:spacing w:val="0"/>
                <w:sz w:val="18"/>
                <w:szCs w:val="18"/>
              </w:rPr>
            </w:pPr>
          </w:p>
        </w:tc>
      </w:tr>
      <w:tr w:rsidR="005511D4" w:rsidRPr="00FD3E48" w14:paraId="1397B065" w14:textId="77777777">
        <w:trPr>
          <w:cantSplit/>
          <w:trHeight w:hRule="exact" w:val="522"/>
        </w:trPr>
        <w:tc>
          <w:tcPr>
            <w:tcW w:w="43" w:type="dxa"/>
            <w:vMerge/>
            <w:tcBorders>
              <w:top w:val="nil"/>
              <w:left w:val="nil"/>
              <w:bottom w:val="nil"/>
              <w:right w:val="nil"/>
            </w:tcBorders>
          </w:tcPr>
          <w:p w14:paraId="6CE00F44" w14:textId="77777777" w:rsidR="005511D4" w:rsidRPr="00FD3E48" w:rsidRDefault="005511D4" w:rsidP="00047E66">
            <w:pPr>
              <w:pStyle w:val="a3"/>
              <w:wordWrap/>
              <w:spacing w:line="240" w:lineRule="exact"/>
              <w:rPr>
                <w:spacing w:val="0"/>
              </w:rPr>
            </w:pPr>
          </w:p>
        </w:tc>
        <w:tc>
          <w:tcPr>
            <w:tcW w:w="1806" w:type="dxa"/>
            <w:tcBorders>
              <w:top w:val="nil"/>
              <w:left w:val="single" w:sz="4" w:space="0" w:color="000000"/>
              <w:bottom w:val="single" w:sz="4" w:space="0" w:color="000000"/>
              <w:right w:val="single" w:sz="4" w:space="0" w:color="000000"/>
            </w:tcBorders>
          </w:tcPr>
          <w:p w14:paraId="6AB69AE9"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7A61DC8B"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1756C306"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768480D6"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544F92C5"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0BBE6151"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21A81A6C"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490A6B57"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2FC4B4BC" w14:textId="77777777" w:rsidR="005511D4" w:rsidRPr="00FD3E48" w:rsidRDefault="005511D4" w:rsidP="00047E66">
            <w:pPr>
              <w:pStyle w:val="a3"/>
              <w:wordWrap/>
              <w:spacing w:line="240" w:lineRule="exact"/>
              <w:rPr>
                <w:spacing w:val="0"/>
                <w:sz w:val="18"/>
                <w:szCs w:val="18"/>
              </w:rPr>
            </w:pPr>
          </w:p>
        </w:tc>
        <w:tc>
          <w:tcPr>
            <w:tcW w:w="43" w:type="dxa"/>
            <w:vMerge/>
            <w:tcBorders>
              <w:top w:val="nil"/>
              <w:left w:val="nil"/>
              <w:bottom w:val="nil"/>
              <w:right w:val="nil"/>
            </w:tcBorders>
          </w:tcPr>
          <w:p w14:paraId="285658C1" w14:textId="77777777" w:rsidR="005511D4" w:rsidRPr="00FD3E48" w:rsidRDefault="005511D4" w:rsidP="00047E66">
            <w:pPr>
              <w:pStyle w:val="a3"/>
              <w:wordWrap/>
              <w:spacing w:line="240" w:lineRule="exact"/>
              <w:rPr>
                <w:spacing w:val="0"/>
                <w:sz w:val="18"/>
                <w:szCs w:val="18"/>
              </w:rPr>
            </w:pPr>
          </w:p>
        </w:tc>
      </w:tr>
      <w:tr w:rsidR="005511D4" w:rsidRPr="00FD3E48" w14:paraId="3A30ED22" w14:textId="77777777">
        <w:trPr>
          <w:cantSplit/>
          <w:trHeight w:hRule="exact" w:val="523"/>
        </w:trPr>
        <w:tc>
          <w:tcPr>
            <w:tcW w:w="43" w:type="dxa"/>
            <w:vMerge/>
            <w:tcBorders>
              <w:top w:val="nil"/>
              <w:left w:val="nil"/>
              <w:bottom w:val="nil"/>
              <w:right w:val="nil"/>
            </w:tcBorders>
          </w:tcPr>
          <w:p w14:paraId="3D56C2B9" w14:textId="77777777" w:rsidR="005511D4" w:rsidRPr="00FD3E48" w:rsidRDefault="005511D4" w:rsidP="00047E66">
            <w:pPr>
              <w:pStyle w:val="a3"/>
              <w:wordWrap/>
              <w:spacing w:line="240" w:lineRule="exact"/>
              <w:rPr>
                <w:spacing w:val="0"/>
              </w:rPr>
            </w:pPr>
          </w:p>
        </w:tc>
        <w:tc>
          <w:tcPr>
            <w:tcW w:w="1806" w:type="dxa"/>
            <w:tcBorders>
              <w:top w:val="nil"/>
              <w:left w:val="single" w:sz="4" w:space="0" w:color="000000"/>
              <w:bottom w:val="single" w:sz="4" w:space="0" w:color="000000"/>
              <w:right w:val="single" w:sz="4" w:space="0" w:color="000000"/>
            </w:tcBorders>
          </w:tcPr>
          <w:p w14:paraId="4478F73E"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6FB1DCAA"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156B491E"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4FE0B1FB"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7A18B8DB"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21789F20"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2B7D41F4" w14:textId="77777777" w:rsidR="005511D4" w:rsidRPr="00FD3E48" w:rsidRDefault="005511D4" w:rsidP="00047E66">
            <w:pPr>
              <w:pStyle w:val="a3"/>
              <w:wordWrap/>
              <w:spacing w:line="240" w:lineRule="exact"/>
              <w:rPr>
                <w:spacing w:val="0"/>
                <w:sz w:val="18"/>
                <w:szCs w:val="18"/>
              </w:rPr>
            </w:pPr>
          </w:p>
        </w:tc>
        <w:tc>
          <w:tcPr>
            <w:tcW w:w="1290" w:type="dxa"/>
            <w:tcBorders>
              <w:top w:val="nil"/>
              <w:left w:val="nil"/>
              <w:bottom w:val="single" w:sz="4" w:space="0" w:color="000000"/>
              <w:right w:val="single" w:sz="4" w:space="0" w:color="000000"/>
            </w:tcBorders>
          </w:tcPr>
          <w:p w14:paraId="7F57F15F"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6BD3D181" w14:textId="77777777" w:rsidR="005511D4" w:rsidRPr="00FD3E48" w:rsidRDefault="005511D4" w:rsidP="00047E66">
            <w:pPr>
              <w:pStyle w:val="a3"/>
              <w:wordWrap/>
              <w:spacing w:line="240" w:lineRule="exact"/>
              <w:rPr>
                <w:spacing w:val="0"/>
                <w:sz w:val="18"/>
                <w:szCs w:val="18"/>
              </w:rPr>
            </w:pPr>
          </w:p>
        </w:tc>
        <w:tc>
          <w:tcPr>
            <w:tcW w:w="43" w:type="dxa"/>
            <w:vMerge/>
            <w:tcBorders>
              <w:top w:val="nil"/>
              <w:left w:val="nil"/>
              <w:bottom w:val="nil"/>
              <w:right w:val="nil"/>
            </w:tcBorders>
          </w:tcPr>
          <w:p w14:paraId="381935C7" w14:textId="77777777" w:rsidR="005511D4" w:rsidRPr="00FD3E48" w:rsidRDefault="005511D4" w:rsidP="00047E66">
            <w:pPr>
              <w:pStyle w:val="a3"/>
              <w:wordWrap/>
              <w:spacing w:line="240" w:lineRule="exact"/>
              <w:rPr>
                <w:spacing w:val="0"/>
                <w:sz w:val="18"/>
                <w:szCs w:val="18"/>
              </w:rPr>
            </w:pPr>
          </w:p>
        </w:tc>
      </w:tr>
    </w:tbl>
    <w:p w14:paraId="02060307" w14:textId="77777777" w:rsidR="005511D4" w:rsidRPr="00FD3E48" w:rsidRDefault="005511D4" w:rsidP="00712FFD">
      <w:pPr>
        <w:pStyle w:val="a3"/>
        <w:spacing w:line="240" w:lineRule="exact"/>
        <w:rPr>
          <w:spacing w:val="0"/>
          <w:sz w:val="18"/>
          <w:szCs w:val="18"/>
        </w:rPr>
      </w:pPr>
    </w:p>
    <w:p w14:paraId="3BAED692" w14:textId="77777777" w:rsidR="005511D4" w:rsidRPr="00FD3E48" w:rsidRDefault="005511D4" w:rsidP="00712FFD">
      <w:pPr>
        <w:pStyle w:val="a3"/>
        <w:spacing w:line="240" w:lineRule="exact"/>
        <w:rPr>
          <w:spacing w:val="0"/>
        </w:rPr>
      </w:pPr>
      <w:r w:rsidRPr="00FD3E48">
        <w:rPr>
          <w:rFonts w:ascii="ＭＳ 明朝" w:hAnsi="ＭＳ 明朝" w:hint="eastAsia"/>
        </w:rPr>
        <w:t>記載例９</w:t>
      </w:r>
      <w:r w:rsidR="00C80781" w:rsidRPr="00FD3E48">
        <w:rPr>
          <w:rFonts w:ascii="ＭＳ 明朝" w:hAnsi="ＭＳ 明朝" w:hint="eastAsia"/>
          <w:spacing w:val="0"/>
        </w:rPr>
        <w:t xml:space="preserve">　</w:t>
      </w:r>
      <w:r w:rsidRPr="00FD3E48">
        <w:rPr>
          <w:rFonts w:ascii="ＭＳ 明朝" w:hAnsi="ＭＳ 明朝" w:hint="eastAsia"/>
        </w:rPr>
        <w:t>電波障害に係る現地調査データの記載例</w:t>
      </w:r>
    </w:p>
    <w:p w14:paraId="3D6A6D44" w14:textId="77777777" w:rsidR="005511D4" w:rsidRPr="00FD3E48" w:rsidRDefault="005511D4" w:rsidP="00712FFD">
      <w:pPr>
        <w:pStyle w:val="a3"/>
        <w:spacing w:line="240" w:lineRule="exact"/>
        <w:ind w:firstLineChars="400" w:firstLine="848"/>
        <w:rPr>
          <w:spacing w:val="0"/>
        </w:rPr>
      </w:pPr>
      <w:r w:rsidRPr="00FD3E48">
        <w:rPr>
          <w:rFonts w:ascii="ＭＳ 明朝" w:hAnsi="ＭＳ 明朝" w:hint="eastAsia"/>
        </w:rPr>
        <w:t>調査期間：　　年　月　日～　　日</w:t>
      </w:r>
      <w:r w:rsidR="00C80781" w:rsidRPr="00FD3E48">
        <w:rPr>
          <w:rFonts w:ascii="ＭＳ 明朝" w:hAnsi="ＭＳ 明朝" w:hint="eastAsia"/>
        </w:rPr>
        <w:tab/>
      </w:r>
      <w:r w:rsidR="00C80781" w:rsidRPr="00FD3E48">
        <w:rPr>
          <w:rFonts w:ascii="ＭＳ 明朝" w:hAnsi="ＭＳ 明朝" w:hint="eastAsia"/>
        </w:rPr>
        <w:tab/>
      </w:r>
      <w:r w:rsidR="00C80781" w:rsidRPr="00FD3E48">
        <w:rPr>
          <w:rFonts w:ascii="ＭＳ 明朝" w:hAnsi="ＭＳ 明朝" w:hint="eastAsia"/>
        </w:rPr>
        <w:tab/>
      </w:r>
      <w:r w:rsidRPr="00FD3E48">
        <w:rPr>
          <w:rFonts w:ascii="ＭＳ 明朝" w:hAnsi="ＭＳ 明朝" w:hint="eastAsia"/>
        </w:rPr>
        <w:t>調査の実施者（法人名）：</w:t>
      </w:r>
    </w:p>
    <w:tbl>
      <w:tblPr>
        <w:tblW w:w="0" w:type="auto"/>
        <w:tblInd w:w="53" w:type="dxa"/>
        <w:tblLayout w:type="fixed"/>
        <w:tblCellMar>
          <w:left w:w="10" w:type="dxa"/>
          <w:right w:w="10" w:type="dxa"/>
        </w:tblCellMar>
        <w:tblLook w:val="0000" w:firstRow="0" w:lastRow="0" w:firstColumn="0" w:lastColumn="0" w:noHBand="0" w:noVBand="0"/>
      </w:tblPr>
      <w:tblGrid>
        <w:gridCol w:w="2150"/>
        <w:gridCol w:w="602"/>
        <w:gridCol w:w="602"/>
        <w:gridCol w:w="602"/>
        <w:gridCol w:w="602"/>
        <w:gridCol w:w="602"/>
        <w:gridCol w:w="602"/>
        <w:gridCol w:w="602"/>
        <w:gridCol w:w="602"/>
        <w:gridCol w:w="602"/>
        <w:gridCol w:w="602"/>
        <w:gridCol w:w="602"/>
        <w:gridCol w:w="602"/>
      </w:tblGrid>
      <w:tr w:rsidR="005511D4" w:rsidRPr="00FD3E48" w14:paraId="30A54D72" w14:textId="77777777">
        <w:trPr>
          <w:cantSplit/>
          <w:trHeight w:hRule="exact" w:val="522"/>
        </w:trPr>
        <w:tc>
          <w:tcPr>
            <w:tcW w:w="2150" w:type="dxa"/>
            <w:vMerge w:val="restart"/>
            <w:tcBorders>
              <w:top w:val="single" w:sz="4" w:space="0" w:color="000000"/>
              <w:left w:val="single" w:sz="4" w:space="0" w:color="000000"/>
              <w:bottom w:val="nil"/>
              <w:right w:val="nil"/>
            </w:tcBorders>
            <w:vAlign w:val="center"/>
          </w:tcPr>
          <w:p w14:paraId="36EEAC76"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3612" w:type="dxa"/>
            <w:gridSpan w:val="6"/>
            <w:tcBorders>
              <w:top w:val="single" w:sz="4" w:space="0" w:color="000000"/>
              <w:left w:val="single" w:sz="4" w:space="0" w:color="000000"/>
              <w:bottom w:val="nil"/>
              <w:right w:val="single" w:sz="4" w:space="0" w:color="000000"/>
            </w:tcBorders>
            <w:vAlign w:val="center"/>
          </w:tcPr>
          <w:p w14:paraId="7D5AEDC6"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受信レベル</w:t>
            </w:r>
            <w:r w:rsidRPr="00FD3E48">
              <w:rPr>
                <w:rFonts w:ascii="ＭＳ 明朝" w:hAnsi="ＭＳ 明朝" w:hint="eastAsia"/>
                <w:spacing w:val="-2"/>
                <w:sz w:val="18"/>
                <w:szCs w:val="18"/>
              </w:rPr>
              <w:t xml:space="preserve"> </w:t>
            </w:r>
            <w:r w:rsidRPr="00FD3E48">
              <w:rPr>
                <w:rFonts w:ascii="ＭＳ 明朝" w:hAnsi="ＭＳ 明朝" w:hint="eastAsia"/>
                <w:spacing w:val="-4"/>
                <w:sz w:val="18"/>
                <w:szCs w:val="18"/>
              </w:rPr>
              <w:t>(dB(μＶ))</w:t>
            </w:r>
          </w:p>
        </w:tc>
        <w:tc>
          <w:tcPr>
            <w:tcW w:w="3612" w:type="dxa"/>
            <w:gridSpan w:val="6"/>
            <w:tcBorders>
              <w:top w:val="single" w:sz="4" w:space="0" w:color="000000"/>
              <w:left w:val="nil"/>
              <w:bottom w:val="nil"/>
              <w:right w:val="single" w:sz="4" w:space="0" w:color="000000"/>
            </w:tcBorders>
            <w:vAlign w:val="center"/>
          </w:tcPr>
          <w:p w14:paraId="2460CD00"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総合画像評価</w:t>
            </w:r>
          </w:p>
        </w:tc>
      </w:tr>
      <w:tr w:rsidR="005511D4" w:rsidRPr="00FD3E48" w14:paraId="58EBE95A" w14:textId="77777777">
        <w:trPr>
          <w:cantSplit/>
          <w:trHeight w:hRule="exact" w:val="522"/>
        </w:trPr>
        <w:tc>
          <w:tcPr>
            <w:tcW w:w="2150" w:type="dxa"/>
            <w:vMerge/>
            <w:tcBorders>
              <w:top w:val="nil"/>
              <w:left w:val="single" w:sz="4" w:space="0" w:color="000000"/>
              <w:bottom w:val="single" w:sz="4" w:space="0" w:color="000000"/>
              <w:right w:val="nil"/>
            </w:tcBorders>
            <w:vAlign w:val="center"/>
          </w:tcPr>
          <w:p w14:paraId="5098DD17" w14:textId="77777777" w:rsidR="005511D4" w:rsidRPr="00FD3E48" w:rsidRDefault="005511D4" w:rsidP="00F04041">
            <w:pPr>
              <w:pStyle w:val="a3"/>
              <w:wordWrap/>
              <w:spacing w:line="240" w:lineRule="exact"/>
              <w:jc w:val="center"/>
              <w:rPr>
                <w:spacing w:val="0"/>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13668A8F" w14:textId="77777777" w:rsidR="005511D4" w:rsidRPr="00FD3E48" w:rsidRDefault="002828D6"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ＣＨ</w:t>
            </w:r>
          </w:p>
        </w:tc>
        <w:tc>
          <w:tcPr>
            <w:tcW w:w="602" w:type="dxa"/>
            <w:tcBorders>
              <w:top w:val="single" w:sz="4" w:space="0" w:color="000000"/>
              <w:left w:val="nil"/>
              <w:bottom w:val="single" w:sz="4" w:space="0" w:color="000000"/>
              <w:right w:val="single" w:sz="4" w:space="0" w:color="000000"/>
            </w:tcBorders>
            <w:vAlign w:val="center"/>
          </w:tcPr>
          <w:p w14:paraId="5FDE4333"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ＣＨ</w:t>
            </w:r>
          </w:p>
        </w:tc>
        <w:tc>
          <w:tcPr>
            <w:tcW w:w="602" w:type="dxa"/>
            <w:tcBorders>
              <w:top w:val="single" w:sz="4" w:space="0" w:color="000000"/>
              <w:left w:val="nil"/>
              <w:bottom w:val="single" w:sz="4" w:space="0" w:color="000000"/>
              <w:right w:val="single" w:sz="4" w:space="0" w:color="000000"/>
            </w:tcBorders>
            <w:vAlign w:val="center"/>
          </w:tcPr>
          <w:p w14:paraId="6CC4DEA8"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ＣＨ</w:t>
            </w:r>
          </w:p>
        </w:tc>
        <w:tc>
          <w:tcPr>
            <w:tcW w:w="602" w:type="dxa"/>
            <w:tcBorders>
              <w:top w:val="single" w:sz="4" w:space="0" w:color="000000"/>
              <w:left w:val="nil"/>
              <w:bottom w:val="single" w:sz="4" w:space="0" w:color="000000"/>
              <w:right w:val="single" w:sz="4" w:space="0" w:color="000000"/>
            </w:tcBorders>
            <w:vAlign w:val="center"/>
          </w:tcPr>
          <w:p w14:paraId="579EB8C8"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ＣＨ</w:t>
            </w:r>
          </w:p>
        </w:tc>
        <w:tc>
          <w:tcPr>
            <w:tcW w:w="602" w:type="dxa"/>
            <w:tcBorders>
              <w:top w:val="single" w:sz="4" w:space="0" w:color="000000"/>
              <w:left w:val="nil"/>
              <w:bottom w:val="single" w:sz="4" w:space="0" w:color="000000"/>
              <w:right w:val="single" w:sz="4" w:space="0" w:color="000000"/>
            </w:tcBorders>
            <w:vAlign w:val="center"/>
          </w:tcPr>
          <w:p w14:paraId="7F23C444"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ＣＨ</w:t>
            </w:r>
          </w:p>
        </w:tc>
        <w:tc>
          <w:tcPr>
            <w:tcW w:w="602" w:type="dxa"/>
            <w:tcBorders>
              <w:top w:val="single" w:sz="4" w:space="0" w:color="000000"/>
              <w:left w:val="nil"/>
              <w:bottom w:val="single" w:sz="4" w:space="0" w:color="000000"/>
              <w:right w:val="single" w:sz="4" w:space="0" w:color="000000"/>
            </w:tcBorders>
            <w:vAlign w:val="center"/>
          </w:tcPr>
          <w:p w14:paraId="1A2D6F53"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ＣＨ</w:t>
            </w:r>
          </w:p>
        </w:tc>
        <w:tc>
          <w:tcPr>
            <w:tcW w:w="602" w:type="dxa"/>
            <w:tcBorders>
              <w:top w:val="single" w:sz="4" w:space="0" w:color="000000"/>
              <w:left w:val="nil"/>
              <w:bottom w:val="single" w:sz="4" w:space="0" w:color="000000"/>
              <w:right w:val="single" w:sz="4" w:space="0" w:color="000000"/>
            </w:tcBorders>
            <w:vAlign w:val="center"/>
          </w:tcPr>
          <w:p w14:paraId="5C147820"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ＣＨ</w:t>
            </w:r>
          </w:p>
        </w:tc>
        <w:tc>
          <w:tcPr>
            <w:tcW w:w="602" w:type="dxa"/>
            <w:tcBorders>
              <w:top w:val="single" w:sz="4" w:space="0" w:color="000000"/>
              <w:left w:val="nil"/>
              <w:bottom w:val="single" w:sz="4" w:space="0" w:color="000000"/>
              <w:right w:val="single" w:sz="4" w:space="0" w:color="000000"/>
            </w:tcBorders>
            <w:vAlign w:val="center"/>
          </w:tcPr>
          <w:p w14:paraId="18514D94"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ＣＨ</w:t>
            </w:r>
          </w:p>
        </w:tc>
        <w:tc>
          <w:tcPr>
            <w:tcW w:w="602" w:type="dxa"/>
            <w:tcBorders>
              <w:top w:val="single" w:sz="4" w:space="0" w:color="000000"/>
              <w:left w:val="nil"/>
              <w:bottom w:val="single" w:sz="4" w:space="0" w:color="000000"/>
              <w:right w:val="single" w:sz="4" w:space="0" w:color="000000"/>
            </w:tcBorders>
            <w:vAlign w:val="center"/>
          </w:tcPr>
          <w:p w14:paraId="0219D41A"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ＣＨ</w:t>
            </w:r>
          </w:p>
        </w:tc>
        <w:tc>
          <w:tcPr>
            <w:tcW w:w="602" w:type="dxa"/>
            <w:tcBorders>
              <w:top w:val="single" w:sz="4" w:space="0" w:color="000000"/>
              <w:left w:val="nil"/>
              <w:bottom w:val="single" w:sz="4" w:space="0" w:color="000000"/>
              <w:right w:val="single" w:sz="4" w:space="0" w:color="000000"/>
            </w:tcBorders>
            <w:vAlign w:val="center"/>
          </w:tcPr>
          <w:p w14:paraId="33EA98CD"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ＣＨ</w:t>
            </w:r>
          </w:p>
        </w:tc>
        <w:tc>
          <w:tcPr>
            <w:tcW w:w="602" w:type="dxa"/>
            <w:tcBorders>
              <w:top w:val="single" w:sz="4" w:space="0" w:color="000000"/>
              <w:left w:val="nil"/>
              <w:bottom w:val="single" w:sz="4" w:space="0" w:color="000000"/>
              <w:right w:val="single" w:sz="4" w:space="0" w:color="000000"/>
            </w:tcBorders>
            <w:vAlign w:val="center"/>
          </w:tcPr>
          <w:p w14:paraId="49F4C285"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ＣＨ</w:t>
            </w:r>
          </w:p>
        </w:tc>
        <w:tc>
          <w:tcPr>
            <w:tcW w:w="602" w:type="dxa"/>
            <w:tcBorders>
              <w:top w:val="single" w:sz="4" w:space="0" w:color="000000"/>
              <w:left w:val="nil"/>
              <w:bottom w:val="single" w:sz="4" w:space="0" w:color="000000"/>
              <w:right w:val="single" w:sz="4" w:space="0" w:color="000000"/>
            </w:tcBorders>
            <w:vAlign w:val="center"/>
          </w:tcPr>
          <w:p w14:paraId="4DD75530"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ＣＨ</w:t>
            </w:r>
          </w:p>
        </w:tc>
      </w:tr>
      <w:tr w:rsidR="005511D4" w:rsidRPr="00FD3E48" w14:paraId="743B363C" w14:textId="77777777">
        <w:trPr>
          <w:trHeight w:hRule="exact" w:val="524"/>
        </w:trPr>
        <w:tc>
          <w:tcPr>
            <w:tcW w:w="2150" w:type="dxa"/>
            <w:tcBorders>
              <w:top w:val="nil"/>
              <w:left w:val="single" w:sz="4" w:space="0" w:color="000000"/>
              <w:bottom w:val="single" w:sz="4" w:space="0" w:color="000000"/>
              <w:right w:val="nil"/>
            </w:tcBorders>
          </w:tcPr>
          <w:p w14:paraId="6D641682" w14:textId="77777777" w:rsidR="005511D4" w:rsidRPr="00FD3E48" w:rsidRDefault="005511D4" w:rsidP="00047E66">
            <w:pPr>
              <w:pStyle w:val="a3"/>
              <w:wordWrap/>
              <w:spacing w:line="240" w:lineRule="exact"/>
              <w:rPr>
                <w:spacing w:val="0"/>
                <w:sz w:val="18"/>
                <w:szCs w:val="18"/>
              </w:rPr>
            </w:pPr>
          </w:p>
        </w:tc>
        <w:tc>
          <w:tcPr>
            <w:tcW w:w="602" w:type="dxa"/>
            <w:tcBorders>
              <w:top w:val="nil"/>
              <w:left w:val="single" w:sz="4" w:space="0" w:color="000000"/>
              <w:bottom w:val="single" w:sz="4" w:space="0" w:color="000000"/>
              <w:right w:val="single" w:sz="4" w:space="0" w:color="000000"/>
            </w:tcBorders>
          </w:tcPr>
          <w:p w14:paraId="33C059E3"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7545193A"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76E5B603"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65847950"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262EE561"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7022829E"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76F9D311"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69233420"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0693A0B2"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688883CF"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58359069"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19F201C9" w14:textId="77777777" w:rsidR="005511D4" w:rsidRPr="00FD3E48" w:rsidRDefault="005511D4" w:rsidP="00047E66">
            <w:pPr>
              <w:pStyle w:val="a3"/>
              <w:wordWrap/>
              <w:spacing w:line="240" w:lineRule="exact"/>
              <w:rPr>
                <w:spacing w:val="0"/>
                <w:sz w:val="18"/>
                <w:szCs w:val="18"/>
              </w:rPr>
            </w:pPr>
          </w:p>
        </w:tc>
      </w:tr>
      <w:tr w:rsidR="005511D4" w:rsidRPr="00FD3E48" w14:paraId="22B543DD" w14:textId="77777777">
        <w:trPr>
          <w:trHeight w:hRule="exact" w:val="526"/>
        </w:trPr>
        <w:tc>
          <w:tcPr>
            <w:tcW w:w="2150" w:type="dxa"/>
            <w:tcBorders>
              <w:top w:val="nil"/>
              <w:left w:val="single" w:sz="4" w:space="0" w:color="000000"/>
              <w:bottom w:val="single" w:sz="4" w:space="0" w:color="000000"/>
              <w:right w:val="nil"/>
            </w:tcBorders>
          </w:tcPr>
          <w:p w14:paraId="1E9CA12C" w14:textId="77777777" w:rsidR="005511D4" w:rsidRPr="00FD3E48" w:rsidRDefault="005511D4" w:rsidP="00047E66">
            <w:pPr>
              <w:pStyle w:val="a3"/>
              <w:wordWrap/>
              <w:spacing w:line="240" w:lineRule="exact"/>
              <w:rPr>
                <w:spacing w:val="0"/>
                <w:sz w:val="18"/>
                <w:szCs w:val="18"/>
              </w:rPr>
            </w:pPr>
          </w:p>
        </w:tc>
        <w:tc>
          <w:tcPr>
            <w:tcW w:w="602" w:type="dxa"/>
            <w:tcBorders>
              <w:top w:val="nil"/>
              <w:left w:val="single" w:sz="4" w:space="0" w:color="000000"/>
              <w:bottom w:val="single" w:sz="4" w:space="0" w:color="000000"/>
              <w:right w:val="single" w:sz="4" w:space="0" w:color="000000"/>
            </w:tcBorders>
          </w:tcPr>
          <w:p w14:paraId="79DFD4BF"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1AF19355"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40ADE5BE"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6A5376E6"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1F053D55"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270EAF4F"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796843D6"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2FFF564A"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719E1DEF"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59EF5DD9"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4EF029C5"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6E7F3F88" w14:textId="77777777" w:rsidR="005511D4" w:rsidRPr="00FD3E48" w:rsidRDefault="005511D4" w:rsidP="00047E66">
            <w:pPr>
              <w:pStyle w:val="a3"/>
              <w:wordWrap/>
              <w:spacing w:line="240" w:lineRule="exact"/>
              <w:rPr>
                <w:spacing w:val="0"/>
                <w:sz w:val="18"/>
                <w:szCs w:val="18"/>
              </w:rPr>
            </w:pPr>
          </w:p>
        </w:tc>
      </w:tr>
    </w:tbl>
    <w:p w14:paraId="1EF927B7" w14:textId="77777777" w:rsidR="005511D4" w:rsidRPr="00FD3E48" w:rsidRDefault="005511D4" w:rsidP="00712FFD">
      <w:pPr>
        <w:pStyle w:val="a3"/>
        <w:spacing w:line="240" w:lineRule="exact"/>
        <w:rPr>
          <w:spacing w:val="0"/>
          <w:sz w:val="18"/>
          <w:szCs w:val="18"/>
        </w:rPr>
      </w:pPr>
    </w:p>
    <w:p w14:paraId="57755452" w14:textId="77777777" w:rsidR="005511D4" w:rsidRPr="00FD3E48" w:rsidRDefault="005511D4" w:rsidP="00712FFD">
      <w:pPr>
        <w:pStyle w:val="a3"/>
        <w:spacing w:line="240" w:lineRule="exact"/>
        <w:rPr>
          <w:spacing w:val="0"/>
        </w:rPr>
      </w:pPr>
      <w:r w:rsidRPr="00FD3E48">
        <w:rPr>
          <w:rFonts w:ascii="ＭＳ 明朝" w:hAnsi="ＭＳ 明朝" w:hint="eastAsia"/>
        </w:rPr>
        <w:t>記載例</w:t>
      </w:r>
      <w:r w:rsidR="00091FAA">
        <w:rPr>
          <w:rFonts w:ascii="ＭＳ 明朝" w:hAnsi="ＭＳ 明朝" w:hint="eastAsia"/>
        </w:rPr>
        <w:t>10</w:t>
      </w:r>
      <w:r w:rsidRPr="00FD3E48">
        <w:rPr>
          <w:rFonts w:ascii="ＭＳ 明朝" w:hAnsi="ＭＳ 明朝" w:hint="eastAsia"/>
        </w:rPr>
        <w:t xml:space="preserve">　水象に係る現地調査データの記載例</w:t>
      </w:r>
    </w:p>
    <w:p w14:paraId="4B30BA82" w14:textId="77777777" w:rsidR="005511D4" w:rsidRPr="00FD3E48" w:rsidRDefault="005511D4" w:rsidP="00712FFD">
      <w:pPr>
        <w:pStyle w:val="a3"/>
        <w:spacing w:line="240" w:lineRule="exact"/>
        <w:ind w:firstLineChars="100" w:firstLine="212"/>
        <w:rPr>
          <w:spacing w:val="0"/>
        </w:rPr>
      </w:pPr>
      <w:r w:rsidRPr="00FD3E48">
        <w:rPr>
          <w:rFonts w:ascii="ＭＳ 明朝" w:hAnsi="ＭＳ 明朝" w:hint="eastAsia"/>
        </w:rPr>
        <w:t>１　河川水象の測定結果</w:t>
      </w:r>
    </w:p>
    <w:p w14:paraId="276FFC92" w14:textId="77777777" w:rsidR="005511D4" w:rsidRPr="00FD3E48" w:rsidRDefault="005511D4" w:rsidP="00712FFD">
      <w:pPr>
        <w:pStyle w:val="a3"/>
        <w:spacing w:line="240" w:lineRule="exact"/>
        <w:ind w:firstLineChars="400" w:firstLine="848"/>
        <w:rPr>
          <w:spacing w:val="0"/>
        </w:rPr>
      </w:pPr>
      <w:r w:rsidRPr="00FD3E48">
        <w:rPr>
          <w:rFonts w:ascii="ＭＳ 明朝" w:hAnsi="ＭＳ 明朝" w:hint="eastAsia"/>
        </w:rPr>
        <w:t>調査期間：　　年　月　日～　　年　月　日</w:t>
      </w:r>
      <w:r w:rsidR="00C80781" w:rsidRPr="00FD3E48">
        <w:rPr>
          <w:rFonts w:ascii="ＭＳ 明朝" w:hAnsi="ＭＳ 明朝" w:hint="eastAsia"/>
        </w:rPr>
        <w:tab/>
      </w:r>
      <w:r w:rsidRPr="00FD3E48">
        <w:rPr>
          <w:rFonts w:ascii="ＭＳ 明朝" w:hAnsi="ＭＳ 明朝" w:hint="eastAsia"/>
        </w:rPr>
        <w:t>調査の実施者（法人名）：</w:t>
      </w:r>
    </w:p>
    <w:tbl>
      <w:tblPr>
        <w:tblW w:w="0" w:type="auto"/>
        <w:tblInd w:w="53" w:type="dxa"/>
        <w:tblLayout w:type="fixed"/>
        <w:tblCellMar>
          <w:left w:w="10" w:type="dxa"/>
          <w:right w:w="10" w:type="dxa"/>
        </w:tblCellMar>
        <w:tblLook w:val="0000" w:firstRow="0" w:lastRow="0" w:firstColumn="0" w:lastColumn="0" w:noHBand="0" w:noVBand="0"/>
      </w:tblPr>
      <w:tblGrid>
        <w:gridCol w:w="2150"/>
        <w:gridCol w:w="946"/>
        <w:gridCol w:w="688"/>
        <w:gridCol w:w="688"/>
        <w:gridCol w:w="602"/>
        <w:gridCol w:w="602"/>
        <w:gridCol w:w="602"/>
        <w:gridCol w:w="3096"/>
      </w:tblGrid>
      <w:tr w:rsidR="005511D4" w:rsidRPr="00FD3E48" w14:paraId="251B2B29" w14:textId="77777777">
        <w:trPr>
          <w:trHeight w:hRule="exact" w:val="522"/>
        </w:trPr>
        <w:tc>
          <w:tcPr>
            <w:tcW w:w="2150" w:type="dxa"/>
            <w:tcBorders>
              <w:top w:val="single" w:sz="4" w:space="0" w:color="000000"/>
              <w:left w:val="single" w:sz="4" w:space="0" w:color="000000"/>
              <w:bottom w:val="single" w:sz="4" w:space="0" w:color="000000"/>
              <w:right w:val="single" w:sz="4" w:space="0" w:color="000000"/>
            </w:tcBorders>
            <w:vAlign w:val="center"/>
          </w:tcPr>
          <w:p w14:paraId="0E3943BC"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946" w:type="dxa"/>
            <w:tcBorders>
              <w:top w:val="single" w:sz="4" w:space="0" w:color="000000"/>
              <w:left w:val="nil"/>
              <w:bottom w:val="single" w:sz="4" w:space="0" w:color="000000"/>
              <w:right w:val="single" w:sz="4" w:space="0" w:color="000000"/>
            </w:tcBorders>
            <w:vAlign w:val="center"/>
          </w:tcPr>
          <w:p w14:paraId="45E83CD7"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気温・天候</w:t>
            </w:r>
          </w:p>
        </w:tc>
        <w:tc>
          <w:tcPr>
            <w:tcW w:w="688" w:type="dxa"/>
            <w:tcBorders>
              <w:top w:val="single" w:sz="4" w:space="0" w:color="000000"/>
              <w:left w:val="nil"/>
              <w:bottom w:val="single" w:sz="4" w:space="0" w:color="000000"/>
              <w:right w:val="single" w:sz="4" w:space="0" w:color="000000"/>
            </w:tcBorders>
            <w:vAlign w:val="center"/>
          </w:tcPr>
          <w:p w14:paraId="7972F11F"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水温</w:t>
            </w:r>
          </w:p>
        </w:tc>
        <w:tc>
          <w:tcPr>
            <w:tcW w:w="688" w:type="dxa"/>
            <w:tcBorders>
              <w:top w:val="single" w:sz="4" w:space="0" w:color="000000"/>
              <w:left w:val="nil"/>
              <w:bottom w:val="single" w:sz="4" w:space="0" w:color="000000"/>
              <w:right w:val="single" w:sz="4" w:space="0" w:color="000000"/>
            </w:tcBorders>
            <w:vAlign w:val="center"/>
          </w:tcPr>
          <w:p w14:paraId="49993D7A"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流量</w:t>
            </w:r>
          </w:p>
        </w:tc>
        <w:tc>
          <w:tcPr>
            <w:tcW w:w="602" w:type="dxa"/>
            <w:tcBorders>
              <w:top w:val="single" w:sz="4" w:space="0" w:color="000000"/>
              <w:left w:val="nil"/>
              <w:bottom w:val="single" w:sz="4" w:space="0" w:color="000000"/>
              <w:right w:val="single" w:sz="4" w:space="0" w:color="000000"/>
            </w:tcBorders>
            <w:vAlign w:val="center"/>
          </w:tcPr>
          <w:p w14:paraId="16D85E0B"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透視度</w:t>
            </w:r>
          </w:p>
        </w:tc>
        <w:tc>
          <w:tcPr>
            <w:tcW w:w="602" w:type="dxa"/>
            <w:tcBorders>
              <w:top w:val="single" w:sz="4" w:space="0" w:color="000000"/>
              <w:left w:val="nil"/>
              <w:bottom w:val="single" w:sz="4" w:space="0" w:color="000000"/>
              <w:right w:val="single" w:sz="4" w:space="0" w:color="000000"/>
            </w:tcBorders>
            <w:vAlign w:val="center"/>
          </w:tcPr>
          <w:p w14:paraId="059C94FB"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臭気</w:t>
            </w:r>
          </w:p>
        </w:tc>
        <w:tc>
          <w:tcPr>
            <w:tcW w:w="602" w:type="dxa"/>
            <w:tcBorders>
              <w:top w:val="single" w:sz="4" w:space="0" w:color="000000"/>
              <w:left w:val="nil"/>
              <w:bottom w:val="single" w:sz="4" w:space="0" w:color="000000"/>
              <w:right w:val="single" w:sz="4" w:space="0" w:color="000000"/>
            </w:tcBorders>
            <w:vAlign w:val="center"/>
          </w:tcPr>
          <w:p w14:paraId="630C1183"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色相</w:t>
            </w:r>
          </w:p>
        </w:tc>
        <w:tc>
          <w:tcPr>
            <w:tcW w:w="3096" w:type="dxa"/>
            <w:tcBorders>
              <w:top w:val="single" w:sz="4" w:space="0" w:color="000000"/>
              <w:left w:val="nil"/>
              <w:bottom w:val="single" w:sz="4" w:space="0" w:color="000000"/>
              <w:right w:val="single" w:sz="4" w:space="0" w:color="000000"/>
            </w:tcBorders>
            <w:vAlign w:val="center"/>
          </w:tcPr>
          <w:p w14:paraId="6108AE7F"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河川の状況・河川断面の形状</w:t>
            </w:r>
          </w:p>
        </w:tc>
      </w:tr>
      <w:tr w:rsidR="005511D4" w:rsidRPr="00FD3E48" w14:paraId="602421B3" w14:textId="77777777">
        <w:trPr>
          <w:trHeight w:hRule="exact" w:val="522"/>
        </w:trPr>
        <w:tc>
          <w:tcPr>
            <w:tcW w:w="2150" w:type="dxa"/>
            <w:tcBorders>
              <w:top w:val="nil"/>
              <w:left w:val="single" w:sz="4" w:space="0" w:color="000000"/>
              <w:bottom w:val="single" w:sz="4" w:space="0" w:color="000000"/>
              <w:right w:val="single" w:sz="4" w:space="0" w:color="000000"/>
            </w:tcBorders>
          </w:tcPr>
          <w:p w14:paraId="1E538263" w14:textId="77777777" w:rsidR="005511D4" w:rsidRPr="00FD3E48" w:rsidRDefault="005511D4" w:rsidP="00047E66">
            <w:pPr>
              <w:pStyle w:val="a3"/>
              <w:wordWrap/>
              <w:spacing w:line="240" w:lineRule="exact"/>
              <w:rPr>
                <w:spacing w:val="0"/>
                <w:sz w:val="18"/>
                <w:szCs w:val="18"/>
              </w:rPr>
            </w:pPr>
          </w:p>
        </w:tc>
        <w:tc>
          <w:tcPr>
            <w:tcW w:w="946" w:type="dxa"/>
            <w:tcBorders>
              <w:top w:val="nil"/>
              <w:left w:val="nil"/>
              <w:bottom w:val="single" w:sz="4" w:space="0" w:color="000000"/>
              <w:right w:val="single" w:sz="4" w:space="0" w:color="000000"/>
            </w:tcBorders>
          </w:tcPr>
          <w:p w14:paraId="04BDD62D"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01CE3765"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5F2FD643"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493BA780"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1095BE35"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5BAEAF86" w14:textId="77777777" w:rsidR="005511D4" w:rsidRPr="00FD3E48" w:rsidRDefault="005511D4" w:rsidP="00047E66">
            <w:pPr>
              <w:pStyle w:val="a3"/>
              <w:wordWrap/>
              <w:spacing w:line="240" w:lineRule="exact"/>
              <w:rPr>
                <w:spacing w:val="0"/>
                <w:sz w:val="18"/>
                <w:szCs w:val="18"/>
              </w:rPr>
            </w:pPr>
          </w:p>
        </w:tc>
        <w:tc>
          <w:tcPr>
            <w:tcW w:w="3096" w:type="dxa"/>
            <w:tcBorders>
              <w:top w:val="nil"/>
              <w:left w:val="nil"/>
              <w:bottom w:val="single" w:sz="4" w:space="0" w:color="000000"/>
              <w:right w:val="single" w:sz="4" w:space="0" w:color="000000"/>
            </w:tcBorders>
          </w:tcPr>
          <w:p w14:paraId="57909154" w14:textId="77777777" w:rsidR="005511D4" w:rsidRPr="00FD3E48" w:rsidRDefault="005511D4" w:rsidP="00047E66">
            <w:pPr>
              <w:pStyle w:val="a3"/>
              <w:wordWrap/>
              <w:spacing w:line="240" w:lineRule="exact"/>
              <w:rPr>
                <w:spacing w:val="0"/>
                <w:sz w:val="18"/>
                <w:szCs w:val="18"/>
              </w:rPr>
            </w:pPr>
          </w:p>
        </w:tc>
      </w:tr>
      <w:tr w:rsidR="005511D4" w:rsidRPr="00FD3E48" w14:paraId="3B2405AF" w14:textId="77777777">
        <w:trPr>
          <w:trHeight w:hRule="exact" w:val="524"/>
        </w:trPr>
        <w:tc>
          <w:tcPr>
            <w:tcW w:w="2150" w:type="dxa"/>
            <w:tcBorders>
              <w:top w:val="nil"/>
              <w:left w:val="single" w:sz="4" w:space="0" w:color="000000"/>
              <w:bottom w:val="single" w:sz="4" w:space="0" w:color="000000"/>
              <w:right w:val="single" w:sz="4" w:space="0" w:color="000000"/>
            </w:tcBorders>
          </w:tcPr>
          <w:p w14:paraId="652DB63A" w14:textId="77777777" w:rsidR="005511D4" w:rsidRPr="00FD3E48" w:rsidRDefault="005511D4" w:rsidP="00047E66">
            <w:pPr>
              <w:pStyle w:val="a3"/>
              <w:wordWrap/>
              <w:spacing w:line="240" w:lineRule="exact"/>
              <w:rPr>
                <w:spacing w:val="0"/>
                <w:sz w:val="18"/>
                <w:szCs w:val="18"/>
              </w:rPr>
            </w:pPr>
          </w:p>
        </w:tc>
        <w:tc>
          <w:tcPr>
            <w:tcW w:w="946" w:type="dxa"/>
            <w:tcBorders>
              <w:top w:val="nil"/>
              <w:left w:val="nil"/>
              <w:bottom w:val="single" w:sz="4" w:space="0" w:color="000000"/>
              <w:right w:val="single" w:sz="4" w:space="0" w:color="000000"/>
            </w:tcBorders>
          </w:tcPr>
          <w:p w14:paraId="25B4C5FC"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231C1224"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06F0AE65"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5A5F1ED3"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0E2E5F18"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2402D86A" w14:textId="77777777" w:rsidR="005511D4" w:rsidRPr="00FD3E48" w:rsidRDefault="005511D4" w:rsidP="00047E66">
            <w:pPr>
              <w:pStyle w:val="a3"/>
              <w:wordWrap/>
              <w:spacing w:line="240" w:lineRule="exact"/>
              <w:rPr>
                <w:spacing w:val="0"/>
                <w:sz w:val="18"/>
                <w:szCs w:val="18"/>
              </w:rPr>
            </w:pPr>
          </w:p>
        </w:tc>
        <w:tc>
          <w:tcPr>
            <w:tcW w:w="3096" w:type="dxa"/>
            <w:tcBorders>
              <w:top w:val="nil"/>
              <w:left w:val="nil"/>
              <w:bottom w:val="single" w:sz="4" w:space="0" w:color="000000"/>
              <w:right w:val="single" w:sz="4" w:space="0" w:color="000000"/>
            </w:tcBorders>
          </w:tcPr>
          <w:p w14:paraId="1C3512EE" w14:textId="77777777" w:rsidR="005511D4" w:rsidRPr="00FD3E48" w:rsidRDefault="005511D4" w:rsidP="00047E66">
            <w:pPr>
              <w:pStyle w:val="a3"/>
              <w:wordWrap/>
              <w:spacing w:line="240" w:lineRule="exact"/>
              <w:rPr>
                <w:spacing w:val="0"/>
                <w:sz w:val="18"/>
                <w:szCs w:val="18"/>
              </w:rPr>
            </w:pPr>
          </w:p>
        </w:tc>
      </w:tr>
    </w:tbl>
    <w:p w14:paraId="6FFAE084" w14:textId="77777777" w:rsidR="005511D4" w:rsidRPr="00FD3E48" w:rsidRDefault="005511D4" w:rsidP="00712FFD">
      <w:pPr>
        <w:pStyle w:val="a3"/>
        <w:spacing w:line="240" w:lineRule="exact"/>
        <w:rPr>
          <w:spacing w:val="0"/>
          <w:sz w:val="18"/>
          <w:szCs w:val="18"/>
        </w:rPr>
      </w:pPr>
    </w:p>
    <w:p w14:paraId="06840EE9" w14:textId="77777777" w:rsidR="005511D4" w:rsidRPr="00FD3E48" w:rsidRDefault="005511D4" w:rsidP="00712FFD">
      <w:pPr>
        <w:pStyle w:val="a3"/>
        <w:spacing w:line="240" w:lineRule="exact"/>
        <w:ind w:firstLineChars="100" w:firstLine="212"/>
        <w:rPr>
          <w:spacing w:val="0"/>
        </w:rPr>
      </w:pPr>
      <w:r w:rsidRPr="00FD3E48">
        <w:rPr>
          <w:rFonts w:ascii="ＭＳ 明朝" w:hAnsi="ＭＳ 明朝" w:hint="eastAsia"/>
        </w:rPr>
        <w:t>２　湖沼水象の測定結果</w:t>
      </w:r>
    </w:p>
    <w:p w14:paraId="133CA3F0" w14:textId="77777777" w:rsidR="005511D4" w:rsidRPr="00FD3E48" w:rsidRDefault="005511D4" w:rsidP="00712FFD">
      <w:pPr>
        <w:pStyle w:val="a3"/>
        <w:spacing w:line="240" w:lineRule="exact"/>
        <w:ind w:firstLineChars="400" w:firstLine="848"/>
        <w:rPr>
          <w:spacing w:val="0"/>
        </w:rPr>
      </w:pPr>
      <w:r w:rsidRPr="00FD3E48">
        <w:rPr>
          <w:rFonts w:ascii="ＭＳ 明朝" w:hAnsi="ＭＳ 明朝" w:hint="eastAsia"/>
        </w:rPr>
        <w:t>調査期間：　　年　月　日～　　年　月　日</w:t>
      </w:r>
      <w:r w:rsidR="00C80781" w:rsidRPr="00FD3E48">
        <w:rPr>
          <w:rFonts w:ascii="ＭＳ 明朝" w:hAnsi="ＭＳ 明朝" w:hint="eastAsia"/>
        </w:rPr>
        <w:tab/>
      </w:r>
      <w:r w:rsidRPr="00FD3E48">
        <w:rPr>
          <w:rFonts w:ascii="ＭＳ 明朝" w:hAnsi="ＭＳ 明朝" w:hint="eastAsia"/>
        </w:rPr>
        <w:t>調査の実施者（法人名）：</w:t>
      </w:r>
    </w:p>
    <w:tbl>
      <w:tblPr>
        <w:tblW w:w="0" w:type="auto"/>
        <w:tblInd w:w="53" w:type="dxa"/>
        <w:tblLayout w:type="fixed"/>
        <w:tblCellMar>
          <w:left w:w="10" w:type="dxa"/>
          <w:right w:w="10" w:type="dxa"/>
        </w:tblCellMar>
        <w:tblLook w:val="0000" w:firstRow="0" w:lastRow="0" w:firstColumn="0" w:lastColumn="0" w:noHBand="0" w:noVBand="0"/>
      </w:tblPr>
      <w:tblGrid>
        <w:gridCol w:w="2150"/>
        <w:gridCol w:w="946"/>
        <w:gridCol w:w="688"/>
        <w:gridCol w:w="688"/>
        <w:gridCol w:w="602"/>
        <w:gridCol w:w="602"/>
        <w:gridCol w:w="602"/>
        <w:gridCol w:w="3096"/>
      </w:tblGrid>
      <w:tr w:rsidR="005511D4" w:rsidRPr="00FD3E48" w14:paraId="061B9305" w14:textId="77777777">
        <w:trPr>
          <w:trHeight w:hRule="exact" w:val="522"/>
        </w:trPr>
        <w:tc>
          <w:tcPr>
            <w:tcW w:w="2150" w:type="dxa"/>
            <w:tcBorders>
              <w:top w:val="single" w:sz="4" w:space="0" w:color="000000"/>
              <w:left w:val="single" w:sz="4" w:space="0" w:color="000000"/>
              <w:bottom w:val="single" w:sz="4" w:space="0" w:color="000000"/>
              <w:right w:val="single" w:sz="4" w:space="0" w:color="000000"/>
            </w:tcBorders>
            <w:vAlign w:val="center"/>
          </w:tcPr>
          <w:p w14:paraId="1869F6DF"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p>
        </w:tc>
        <w:tc>
          <w:tcPr>
            <w:tcW w:w="946" w:type="dxa"/>
            <w:tcBorders>
              <w:top w:val="single" w:sz="4" w:space="0" w:color="000000"/>
              <w:left w:val="nil"/>
              <w:bottom w:val="single" w:sz="4" w:space="0" w:color="000000"/>
              <w:right w:val="single" w:sz="4" w:space="0" w:color="000000"/>
            </w:tcBorders>
            <w:vAlign w:val="center"/>
          </w:tcPr>
          <w:p w14:paraId="343083D5"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気温・天候</w:t>
            </w:r>
          </w:p>
        </w:tc>
        <w:tc>
          <w:tcPr>
            <w:tcW w:w="688" w:type="dxa"/>
            <w:tcBorders>
              <w:top w:val="single" w:sz="4" w:space="0" w:color="000000"/>
              <w:left w:val="nil"/>
              <w:bottom w:val="single" w:sz="4" w:space="0" w:color="000000"/>
              <w:right w:val="single" w:sz="4" w:space="0" w:color="000000"/>
            </w:tcBorders>
            <w:vAlign w:val="center"/>
          </w:tcPr>
          <w:p w14:paraId="443E4C68"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水温</w:t>
            </w:r>
          </w:p>
        </w:tc>
        <w:tc>
          <w:tcPr>
            <w:tcW w:w="688" w:type="dxa"/>
            <w:tcBorders>
              <w:top w:val="single" w:sz="4" w:space="0" w:color="000000"/>
              <w:left w:val="nil"/>
              <w:bottom w:val="single" w:sz="4" w:space="0" w:color="000000"/>
              <w:right w:val="single" w:sz="4" w:space="0" w:color="000000"/>
            </w:tcBorders>
            <w:vAlign w:val="center"/>
          </w:tcPr>
          <w:p w14:paraId="25061D4E"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水深</w:t>
            </w:r>
          </w:p>
        </w:tc>
        <w:tc>
          <w:tcPr>
            <w:tcW w:w="602" w:type="dxa"/>
            <w:tcBorders>
              <w:top w:val="single" w:sz="4" w:space="0" w:color="000000"/>
              <w:left w:val="nil"/>
              <w:bottom w:val="single" w:sz="4" w:space="0" w:color="000000"/>
              <w:right w:val="single" w:sz="4" w:space="0" w:color="000000"/>
            </w:tcBorders>
            <w:vAlign w:val="center"/>
          </w:tcPr>
          <w:p w14:paraId="769F05E9"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透明度</w:t>
            </w:r>
          </w:p>
        </w:tc>
        <w:tc>
          <w:tcPr>
            <w:tcW w:w="602" w:type="dxa"/>
            <w:tcBorders>
              <w:top w:val="single" w:sz="4" w:space="0" w:color="000000"/>
              <w:left w:val="nil"/>
              <w:bottom w:val="single" w:sz="4" w:space="0" w:color="000000"/>
              <w:right w:val="single" w:sz="4" w:space="0" w:color="000000"/>
            </w:tcBorders>
            <w:vAlign w:val="center"/>
          </w:tcPr>
          <w:p w14:paraId="4DB2ADE9"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臭気</w:t>
            </w:r>
          </w:p>
        </w:tc>
        <w:tc>
          <w:tcPr>
            <w:tcW w:w="602" w:type="dxa"/>
            <w:tcBorders>
              <w:top w:val="single" w:sz="4" w:space="0" w:color="000000"/>
              <w:left w:val="nil"/>
              <w:bottom w:val="single" w:sz="4" w:space="0" w:color="000000"/>
              <w:right w:val="single" w:sz="4" w:space="0" w:color="000000"/>
            </w:tcBorders>
            <w:vAlign w:val="center"/>
          </w:tcPr>
          <w:p w14:paraId="5AC69DA2"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色相</w:t>
            </w:r>
          </w:p>
        </w:tc>
        <w:tc>
          <w:tcPr>
            <w:tcW w:w="3096" w:type="dxa"/>
            <w:tcBorders>
              <w:top w:val="single" w:sz="4" w:space="0" w:color="000000"/>
              <w:left w:val="nil"/>
              <w:bottom w:val="single" w:sz="4" w:space="0" w:color="000000"/>
              <w:right w:val="single" w:sz="4" w:space="0" w:color="000000"/>
            </w:tcBorders>
            <w:vAlign w:val="center"/>
          </w:tcPr>
          <w:p w14:paraId="109A2F77"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湖沼の状況</w:t>
            </w:r>
          </w:p>
        </w:tc>
      </w:tr>
      <w:tr w:rsidR="005511D4" w:rsidRPr="00FD3E48" w14:paraId="2E486B3E" w14:textId="77777777">
        <w:trPr>
          <w:trHeight w:hRule="exact" w:val="522"/>
        </w:trPr>
        <w:tc>
          <w:tcPr>
            <w:tcW w:w="2150" w:type="dxa"/>
            <w:tcBorders>
              <w:top w:val="nil"/>
              <w:left w:val="single" w:sz="4" w:space="0" w:color="000000"/>
              <w:bottom w:val="single" w:sz="4" w:space="0" w:color="000000"/>
              <w:right w:val="single" w:sz="4" w:space="0" w:color="000000"/>
            </w:tcBorders>
          </w:tcPr>
          <w:p w14:paraId="6AE3CF6D" w14:textId="77777777" w:rsidR="005511D4" w:rsidRPr="00FD3E48" w:rsidRDefault="005511D4" w:rsidP="00047E66">
            <w:pPr>
              <w:pStyle w:val="a3"/>
              <w:wordWrap/>
              <w:spacing w:line="240" w:lineRule="exact"/>
              <w:rPr>
                <w:spacing w:val="0"/>
                <w:sz w:val="18"/>
                <w:szCs w:val="18"/>
              </w:rPr>
            </w:pPr>
          </w:p>
        </w:tc>
        <w:tc>
          <w:tcPr>
            <w:tcW w:w="946" w:type="dxa"/>
            <w:tcBorders>
              <w:top w:val="nil"/>
              <w:left w:val="nil"/>
              <w:bottom w:val="single" w:sz="4" w:space="0" w:color="000000"/>
              <w:right w:val="single" w:sz="4" w:space="0" w:color="000000"/>
            </w:tcBorders>
          </w:tcPr>
          <w:p w14:paraId="409973AC"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59F756B0"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00C5898A"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353A2051"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11F68B36"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3A47560B" w14:textId="77777777" w:rsidR="005511D4" w:rsidRPr="00FD3E48" w:rsidRDefault="005511D4" w:rsidP="00047E66">
            <w:pPr>
              <w:pStyle w:val="a3"/>
              <w:wordWrap/>
              <w:spacing w:line="240" w:lineRule="exact"/>
              <w:rPr>
                <w:spacing w:val="0"/>
                <w:sz w:val="18"/>
                <w:szCs w:val="18"/>
              </w:rPr>
            </w:pPr>
          </w:p>
        </w:tc>
        <w:tc>
          <w:tcPr>
            <w:tcW w:w="3096" w:type="dxa"/>
            <w:tcBorders>
              <w:top w:val="nil"/>
              <w:left w:val="nil"/>
              <w:bottom w:val="single" w:sz="4" w:space="0" w:color="000000"/>
              <w:right w:val="single" w:sz="4" w:space="0" w:color="000000"/>
            </w:tcBorders>
          </w:tcPr>
          <w:p w14:paraId="5DBCC7C3" w14:textId="77777777" w:rsidR="005511D4" w:rsidRPr="00FD3E48" w:rsidRDefault="005511D4" w:rsidP="00047E66">
            <w:pPr>
              <w:pStyle w:val="a3"/>
              <w:wordWrap/>
              <w:spacing w:line="240" w:lineRule="exact"/>
              <w:rPr>
                <w:spacing w:val="0"/>
                <w:sz w:val="18"/>
                <w:szCs w:val="18"/>
              </w:rPr>
            </w:pPr>
          </w:p>
        </w:tc>
      </w:tr>
      <w:tr w:rsidR="005511D4" w:rsidRPr="00FD3E48" w14:paraId="2074F4B0" w14:textId="77777777">
        <w:trPr>
          <w:trHeight w:hRule="exact" w:val="524"/>
        </w:trPr>
        <w:tc>
          <w:tcPr>
            <w:tcW w:w="2150" w:type="dxa"/>
            <w:tcBorders>
              <w:top w:val="nil"/>
              <w:left w:val="single" w:sz="4" w:space="0" w:color="000000"/>
              <w:bottom w:val="single" w:sz="4" w:space="0" w:color="000000"/>
              <w:right w:val="single" w:sz="4" w:space="0" w:color="000000"/>
            </w:tcBorders>
          </w:tcPr>
          <w:p w14:paraId="2B46F67A" w14:textId="77777777" w:rsidR="005511D4" w:rsidRPr="00FD3E48" w:rsidRDefault="005511D4" w:rsidP="00047E66">
            <w:pPr>
              <w:pStyle w:val="a3"/>
              <w:wordWrap/>
              <w:spacing w:line="240" w:lineRule="exact"/>
              <w:rPr>
                <w:spacing w:val="0"/>
                <w:sz w:val="18"/>
                <w:szCs w:val="18"/>
              </w:rPr>
            </w:pPr>
          </w:p>
        </w:tc>
        <w:tc>
          <w:tcPr>
            <w:tcW w:w="946" w:type="dxa"/>
            <w:tcBorders>
              <w:top w:val="nil"/>
              <w:left w:val="nil"/>
              <w:bottom w:val="single" w:sz="4" w:space="0" w:color="000000"/>
              <w:right w:val="single" w:sz="4" w:space="0" w:color="000000"/>
            </w:tcBorders>
          </w:tcPr>
          <w:p w14:paraId="5C6A6EB3"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7A25B4B2"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1392118B"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65B7C528"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56136A32"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41DDD1C3" w14:textId="77777777" w:rsidR="005511D4" w:rsidRPr="00FD3E48" w:rsidRDefault="005511D4" w:rsidP="00047E66">
            <w:pPr>
              <w:pStyle w:val="a3"/>
              <w:wordWrap/>
              <w:spacing w:line="240" w:lineRule="exact"/>
              <w:rPr>
                <w:spacing w:val="0"/>
                <w:sz w:val="18"/>
                <w:szCs w:val="18"/>
              </w:rPr>
            </w:pPr>
          </w:p>
        </w:tc>
        <w:tc>
          <w:tcPr>
            <w:tcW w:w="3096" w:type="dxa"/>
            <w:tcBorders>
              <w:top w:val="nil"/>
              <w:left w:val="nil"/>
              <w:bottom w:val="single" w:sz="4" w:space="0" w:color="000000"/>
              <w:right w:val="single" w:sz="4" w:space="0" w:color="000000"/>
            </w:tcBorders>
          </w:tcPr>
          <w:p w14:paraId="75C4F842" w14:textId="77777777" w:rsidR="005511D4" w:rsidRPr="00FD3E48" w:rsidRDefault="005511D4" w:rsidP="00047E66">
            <w:pPr>
              <w:pStyle w:val="a3"/>
              <w:wordWrap/>
              <w:spacing w:line="240" w:lineRule="exact"/>
              <w:rPr>
                <w:spacing w:val="0"/>
                <w:sz w:val="18"/>
                <w:szCs w:val="18"/>
              </w:rPr>
            </w:pPr>
          </w:p>
        </w:tc>
      </w:tr>
    </w:tbl>
    <w:p w14:paraId="41DBCF64" w14:textId="77777777" w:rsidR="005511D4" w:rsidRPr="00FD3E48" w:rsidRDefault="005511D4" w:rsidP="00712FFD">
      <w:pPr>
        <w:pStyle w:val="a3"/>
        <w:spacing w:line="240" w:lineRule="exact"/>
        <w:rPr>
          <w:spacing w:val="0"/>
          <w:sz w:val="18"/>
          <w:szCs w:val="18"/>
        </w:rPr>
      </w:pPr>
    </w:p>
    <w:p w14:paraId="28B005CC" w14:textId="77777777" w:rsidR="005511D4" w:rsidRPr="00FD3E48" w:rsidRDefault="005511D4" w:rsidP="00712FFD">
      <w:pPr>
        <w:pStyle w:val="a3"/>
        <w:spacing w:line="240" w:lineRule="exact"/>
        <w:ind w:firstLineChars="100" w:firstLine="212"/>
        <w:rPr>
          <w:spacing w:val="0"/>
        </w:rPr>
      </w:pPr>
      <w:r w:rsidRPr="00FD3E48">
        <w:rPr>
          <w:rFonts w:ascii="ＭＳ 明朝" w:hAnsi="ＭＳ 明朝" w:hint="eastAsia"/>
        </w:rPr>
        <w:t>３　海域水象の測定結果</w:t>
      </w:r>
    </w:p>
    <w:p w14:paraId="03DB2E1E" w14:textId="77777777" w:rsidR="005511D4" w:rsidRPr="00FD3E48" w:rsidRDefault="005511D4" w:rsidP="00712FFD">
      <w:pPr>
        <w:pStyle w:val="a3"/>
        <w:spacing w:line="240" w:lineRule="exact"/>
        <w:ind w:firstLineChars="400" w:firstLine="848"/>
        <w:rPr>
          <w:spacing w:val="0"/>
        </w:rPr>
      </w:pPr>
      <w:r w:rsidRPr="00FD3E48">
        <w:rPr>
          <w:rFonts w:ascii="ＭＳ 明朝" w:hAnsi="ＭＳ 明朝" w:hint="eastAsia"/>
        </w:rPr>
        <w:t>調査期間：　　年　月　日～　　年　月　日</w:t>
      </w:r>
      <w:r w:rsidR="00C80781" w:rsidRPr="00FD3E48">
        <w:rPr>
          <w:rFonts w:ascii="ＭＳ 明朝" w:hAnsi="ＭＳ 明朝" w:hint="eastAsia"/>
        </w:rPr>
        <w:tab/>
      </w:r>
      <w:r w:rsidRPr="00FD3E48">
        <w:rPr>
          <w:rFonts w:ascii="ＭＳ 明朝" w:hAnsi="ＭＳ 明朝" w:hint="eastAsia"/>
        </w:rPr>
        <w:t>調査の実施者（法人名）：</w:t>
      </w:r>
    </w:p>
    <w:tbl>
      <w:tblPr>
        <w:tblW w:w="0" w:type="auto"/>
        <w:tblInd w:w="53" w:type="dxa"/>
        <w:tblLayout w:type="fixed"/>
        <w:tblCellMar>
          <w:left w:w="10" w:type="dxa"/>
          <w:right w:w="10" w:type="dxa"/>
        </w:tblCellMar>
        <w:tblLook w:val="0000" w:firstRow="0" w:lastRow="0" w:firstColumn="0" w:lastColumn="0" w:noHBand="0" w:noVBand="0"/>
      </w:tblPr>
      <w:tblGrid>
        <w:gridCol w:w="2150"/>
        <w:gridCol w:w="688"/>
        <w:gridCol w:w="688"/>
        <w:gridCol w:w="688"/>
        <w:gridCol w:w="688"/>
        <w:gridCol w:w="602"/>
        <w:gridCol w:w="602"/>
        <w:gridCol w:w="602"/>
        <w:gridCol w:w="2666"/>
      </w:tblGrid>
      <w:tr w:rsidR="005511D4" w:rsidRPr="00FD3E48" w14:paraId="1FFB1C4A" w14:textId="77777777">
        <w:trPr>
          <w:trHeight w:hRule="exact" w:val="522"/>
        </w:trPr>
        <w:tc>
          <w:tcPr>
            <w:tcW w:w="2150" w:type="dxa"/>
            <w:tcBorders>
              <w:top w:val="single" w:sz="4" w:space="0" w:color="000000"/>
              <w:left w:val="single" w:sz="4" w:space="0" w:color="000000"/>
              <w:bottom w:val="single" w:sz="4" w:space="0" w:color="000000"/>
              <w:right w:val="single" w:sz="4" w:space="0" w:color="000000"/>
            </w:tcBorders>
            <w:vAlign w:val="center"/>
          </w:tcPr>
          <w:p w14:paraId="0A84E18F"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調査地点</w:t>
            </w:r>
            <w:r w:rsidRPr="00FD3E48">
              <w:rPr>
                <w:rFonts w:ascii="ＭＳ 明朝" w:hAnsi="ＭＳ 明朝" w:hint="eastAsia"/>
                <w:spacing w:val="-2"/>
                <w:sz w:val="18"/>
                <w:szCs w:val="18"/>
              </w:rPr>
              <w:t xml:space="preserve"> </w:t>
            </w:r>
            <w:r w:rsidRPr="00FD3E48">
              <w:rPr>
                <w:rFonts w:ascii="ＭＳ 明朝" w:hAnsi="ＭＳ 明朝" w:hint="eastAsia"/>
                <w:spacing w:val="-4"/>
                <w:sz w:val="18"/>
                <w:szCs w:val="18"/>
              </w:rPr>
              <w:t>（水深）</w:t>
            </w:r>
          </w:p>
        </w:tc>
        <w:tc>
          <w:tcPr>
            <w:tcW w:w="688" w:type="dxa"/>
            <w:tcBorders>
              <w:top w:val="single" w:sz="4" w:space="0" w:color="000000"/>
              <w:left w:val="nil"/>
              <w:bottom w:val="single" w:sz="4" w:space="0" w:color="000000"/>
              <w:right w:val="single" w:sz="4" w:space="0" w:color="000000"/>
            </w:tcBorders>
            <w:vAlign w:val="center"/>
          </w:tcPr>
          <w:p w14:paraId="26CDE851"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流向</w:t>
            </w:r>
          </w:p>
        </w:tc>
        <w:tc>
          <w:tcPr>
            <w:tcW w:w="688" w:type="dxa"/>
            <w:tcBorders>
              <w:top w:val="single" w:sz="4" w:space="0" w:color="000000"/>
              <w:left w:val="nil"/>
              <w:bottom w:val="single" w:sz="4" w:space="0" w:color="000000"/>
              <w:right w:val="single" w:sz="4" w:space="0" w:color="000000"/>
            </w:tcBorders>
            <w:vAlign w:val="center"/>
          </w:tcPr>
          <w:p w14:paraId="44563C33"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流速</w:t>
            </w:r>
          </w:p>
        </w:tc>
        <w:tc>
          <w:tcPr>
            <w:tcW w:w="688" w:type="dxa"/>
            <w:tcBorders>
              <w:top w:val="single" w:sz="4" w:space="0" w:color="000000"/>
              <w:left w:val="nil"/>
              <w:bottom w:val="single" w:sz="4" w:space="0" w:color="000000"/>
              <w:right w:val="single" w:sz="4" w:space="0" w:color="000000"/>
            </w:tcBorders>
            <w:vAlign w:val="center"/>
          </w:tcPr>
          <w:p w14:paraId="3B504306"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水温</w:t>
            </w:r>
          </w:p>
        </w:tc>
        <w:tc>
          <w:tcPr>
            <w:tcW w:w="688" w:type="dxa"/>
            <w:tcBorders>
              <w:top w:val="single" w:sz="4" w:space="0" w:color="000000"/>
              <w:left w:val="nil"/>
              <w:bottom w:val="single" w:sz="4" w:space="0" w:color="000000"/>
              <w:right w:val="single" w:sz="4" w:space="0" w:color="000000"/>
            </w:tcBorders>
            <w:vAlign w:val="center"/>
          </w:tcPr>
          <w:p w14:paraId="1128167F"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塩分</w:t>
            </w:r>
          </w:p>
        </w:tc>
        <w:tc>
          <w:tcPr>
            <w:tcW w:w="602" w:type="dxa"/>
            <w:tcBorders>
              <w:top w:val="single" w:sz="4" w:space="0" w:color="000000"/>
              <w:left w:val="nil"/>
              <w:bottom w:val="single" w:sz="4" w:space="0" w:color="000000"/>
              <w:right w:val="single" w:sz="4" w:space="0" w:color="000000"/>
            </w:tcBorders>
            <w:vAlign w:val="center"/>
          </w:tcPr>
          <w:p w14:paraId="49F3CD65"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透明度</w:t>
            </w:r>
          </w:p>
        </w:tc>
        <w:tc>
          <w:tcPr>
            <w:tcW w:w="602" w:type="dxa"/>
            <w:tcBorders>
              <w:top w:val="single" w:sz="4" w:space="0" w:color="000000"/>
              <w:left w:val="nil"/>
              <w:bottom w:val="single" w:sz="4" w:space="0" w:color="000000"/>
              <w:right w:val="single" w:sz="4" w:space="0" w:color="000000"/>
            </w:tcBorders>
            <w:vAlign w:val="center"/>
          </w:tcPr>
          <w:p w14:paraId="291B6B91"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臭気</w:t>
            </w:r>
          </w:p>
        </w:tc>
        <w:tc>
          <w:tcPr>
            <w:tcW w:w="602" w:type="dxa"/>
            <w:tcBorders>
              <w:top w:val="single" w:sz="4" w:space="0" w:color="000000"/>
              <w:left w:val="nil"/>
              <w:bottom w:val="single" w:sz="4" w:space="0" w:color="000000"/>
              <w:right w:val="single" w:sz="4" w:space="0" w:color="000000"/>
            </w:tcBorders>
            <w:vAlign w:val="center"/>
          </w:tcPr>
          <w:p w14:paraId="1BFA6548"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色相</w:t>
            </w:r>
          </w:p>
        </w:tc>
        <w:tc>
          <w:tcPr>
            <w:tcW w:w="2666" w:type="dxa"/>
            <w:tcBorders>
              <w:top w:val="single" w:sz="4" w:space="0" w:color="000000"/>
              <w:left w:val="nil"/>
              <w:bottom w:val="single" w:sz="4" w:space="0" w:color="000000"/>
              <w:right w:val="single" w:sz="4" w:space="0" w:color="000000"/>
            </w:tcBorders>
            <w:vAlign w:val="center"/>
          </w:tcPr>
          <w:p w14:paraId="700C3932" w14:textId="77777777" w:rsidR="005511D4" w:rsidRPr="00FD3E48" w:rsidRDefault="005511D4" w:rsidP="00F04041">
            <w:pPr>
              <w:pStyle w:val="a3"/>
              <w:wordWrap/>
              <w:spacing w:line="240" w:lineRule="exact"/>
              <w:jc w:val="center"/>
              <w:rPr>
                <w:spacing w:val="0"/>
                <w:sz w:val="18"/>
                <w:szCs w:val="18"/>
              </w:rPr>
            </w:pPr>
            <w:r w:rsidRPr="00FD3E48">
              <w:rPr>
                <w:rFonts w:ascii="ＭＳ 明朝" w:hAnsi="ＭＳ 明朝" w:hint="eastAsia"/>
                <w:spacing w:val="-4"/>
                <w:sz w:val="18"/>
                <w:szCs w:val="18"/>
              </w:rPr>
              <w:t>潮の状況</w:t>
            </w:r>
          </w:p>
        </w:tc>
      </w:tr>
      <w:tr w:rsidR="005511D4" w:rsidRPr="00FD3E48" w14:paraId="7DAF2910" w14:textId="77777777">
        <w:trPr>
          <w:trHeight w:hRule="exact" w:val="522"/>
        </w:trPr>
        <w:tc>
          <w:tcPr>
            <w:tcW w:w="2150" w:type="dxa"/>
            <w:tcBorders>
              <w:top w:val="nil"/>
              <w:left w:val="single" w:sz="4" w:space="0" w:color="000000"/>
              <w:bottom w:val="single" w:sz="4" w:space="0" w:color="000000"/>
              <w:right w:val="single" w:sz="4" w:space="0" w:color="000000"/>
            </w:tcBorders>
          </w:tcPr>
          <w:p w14:paraId="7F7916B9"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6369C139"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6B269806"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42A302BC"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02ACB726"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36FADFE8"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516C9C7A"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4EBBD2F4" w14:textId="77777777" w:rsidR="005511D4" w:rsidRPr="00FD3E48" w:rsidRDefault="005511D4" w:rsidP="00047E66">
            <w:pPr>
              <w:pStyle w:val="a3"/>
              <w:wordWrap/>
              <w:spacing w:line="240" w:lineRule="exact"/>
              <w:rPr>
                <w:spacing w:val="0"/>
                <w:sz w:val="18"/>
                <w:szCs w:val="18"/>
              </w:rPr>
            </w:pPr>
          </w:p>
        </w:tc>
        <w:tc>
          <w:tcPr>
            <w:tcW w:w="2666" w:type="dxa"/>
            <w:tcBorders>
              <w:top w:val="nil"/>
              <w:left w:val="nil"/>
              <w:bottom w:val="single" w:sz="4" w:space="0" w:color="000000"/>
              <w:right w:val="single" w:sz="4" w:space="0" w:color="000000"/>
            </w:tcBorders>
          </w:tcPr>
          <w:p w14:paraId="1698C44B" w14:textId="77777777" w:rsidR="005511D4" w:rsidRPr="00FD3E48" w:rsidRDefault="005511D4" w:rsidP="00047E66">
            <w:pPr>
              <w:pStyle w:val="a3"/>
              <w:wordWrap/>
              <w:spacing w:line="240" w:lineRule="exact"/>
              <w:rPr>
                <w:spacing w:val="0"/>
                <w:sz w:val="18"/>
                <w:szCs w:val="18"/>
              </w:rPr>
            </w:pPr>
          </w:p>
        </w:tc>
      </w:tr>
      <w:tr w:rsidR="005511D4" w:rsidRPr="00FD3E48" w14:paraId="110B4702" w14:textId="77777777">
        <w:trPr>
          <w:trHeight w:hRule="exact" w:val="524"/>
        </w:trPr>
        <w:tc>
          <w:tcPr>
            <w:tcW w:w="2150" w:type="dxa"/>
            <w:tcBorders>
              <w:top w:val="nil"/>
              <w:left w:val="single" w:sz="4" w:space="0" w:color="000000"/>
              <w:bottom w:val="single" w:sz="4" w:space="0" w:color="000000"/>
              <w:right w:val="single" w:sz="4" w:space="0" w:color="000000"/>
            </w:tcBorders>
          </w:tcPr>
          <w:p w14:paraId="43C75761"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516FF4C9"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4F0EA6F9"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00288424" w14:textId="77777777" w:rsidR="005511D4" w:rsidRPr="00FD3E48" w:rsidRDefault="005511D4" w:rsidP="00047E66">
            <w:pPr>
              <w:pStyle w:val="a3"/>
              <w:wordWrap/>
              <w:spacing w:line="240" w:lineRule="exact"/>
              <w:rPr>
                <w:spacing w:val="0"/>
                <w:sz w:val="18"/>
                <w:szCs w:val="18"/>
              </w:rPr>
            </w:pPr>
          </w:p>
        </w:tc>
        <w:tc>
          <w:tcPr>
            <w:tcW w:w="688" w:type="dxa"/>
            <w:tcBorders>
              <w:top w:val="nil"/>
              <w:left w:val="nil"/>
              <w:bottom w:val="single" w:sz="4" w:space="0" w:color="000000"/>
              <w:right w:val="single" w:sz="4" w:space="0" w:color="000000"/>
            </w:tcBorders>
          </w:tcPr>
          <w:p w14:paraId="2D61F8D9"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22947746"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34B08382" w14:textId="77777777" w:rsidR="005511D4" w:rsidRPr="00FD3E48" w:rsidRDefault="005511D4" w:rsidP="00047E66">
            <w:pPr>
              <w:pStyle w:val="a3"/>
              <w:wordWrap/>
              <w:spacing w:line="240" w:lineRule="exact"/>
              <w:rPr>
                <w:spacing w:val="0"/>
                <w:sz w:val="18"/>
                <w:szCs w:val="18"/>
              </w:rPr>
            </w:pPr>
          </w:p>
        </w:tc>
        <w:tc>
          <w:tcPr>
            <w:tcW w:w="602" w:type="dxa"/>
            <w:tcBorders>
              <w:top w:val="nil"/>
              <w:left w:val="nil"/>
              <w:bottom w:val="single" w:sz="4" w:space="0" w:color="000000"/>
              <w:right w:val="single" w:sz="4" w:space="0" w:color="000000"/>
            </w:tcBorders>
          </w:tcPr>
          <w:p w14:paraId="72B1EC36" w14:textId="77777777" w:rsidR="005511D4" w:rsidRPr="00FD3E48" w:rsidRDefault="005511D4" w:rsidP="00047E66">
            <w:pPr>
              <w:pStyle w:val="a3"/>
              <w:wordWrap/>
              <w:spacing w:line="240" w:lineRule="exact"/>
              <w:rPr>
                <w:spacing w:val="0"/>
                <w:sz w:val="18"/>
                <w:szCs w:val="18"/>
              </w:rPr>
            </w:pPr>
          </w:p>
        </w:tc>
        <w:tc>
          <w:tcPr>
            <w:tcW w:w="2666" w:type="dxa"/>
            <w:tcBorders>
              <w:top w:val="nil"/>
              <w:left w:val="nil"/>
              <w:bottom w:val="single" w:sz="4" w:space="0" w:color="000000"/>
              <w:right w:val="single" w:sz="4" w:space="0" w:color="000000"/>
            </w:tcBorders>
          </w:tcPr>
          <w:p w14:paraId="2EBFD997" w14:textId="77777777" w:rsidR="005511D4" w:rsidRPr="00FD3E48" w:rsidRDefault="005511D4" w:rsidP="00047E66">
            <w:pPr>
              <w:pStyle w:val="a3"/>
              <w:wordWrap/>
              <w:spacing w:line="240" w:lineRule="exact"/>
              <w:rPr>
                <w:spacing w:val="0"/>
                <w:sz w:val="18"/>
                <w:szCs w:val="18"/>
              </w:rPr>
            </w:pPr>
          </w:p>
        </w:tc>
      </w:tr>
    </w:tbl>
    <w:p w14:paraId="78AFC056" w14:textId="77777777" w:rsidR="00712FFD" w:rsidRPr="00FD3E48" w:rsidRDefault="00712FFD" w:rsidP="00712FFD">
      <w:pPr>
        <w:pStyle w:val="a3"/>
        <w:spacing w:line="240" w:lineRule="exact"/>
        <w:rPr>
          <w:rFonts w:ascii="ＭＳ 明朝" w:hAnsi="ＭＳ 明朝"/>
        </w:rPr>
      </w:pPr>
    </w:p>
    <w:p w14:paraId="09728E52" w14:textId="77777777" w:rsidR="005511D4" w:rsidRPr="00FD3E48" w:rsidRDefault="00712FFD" w:rsidP="00712FFD">
      <w:pPr>
        <w:pStyle w:val="a3"/>
        <w:spacing w:line="240" w:lineRule="exact"/>
        <w:rPr>
          <w:spacing w:val="0"/>
        </w:rPr>
      </w:pPr>
      <w:r w:rsidRPr="00FD3E48">
        <w:rPr>
          <w:rFonts w:ascii="ＭＳ 明朝" w:hAnsi="ＭＳ 明朝"/>
        </w:rPr>
        <w:br w:type="page"/>
      </w:r>
      <w:r w:rsidR="005511D4" w:rsidRPr="00FD3E48">
        <w:rPr>
          <w:rFonts w:ascii="ＭＳ 明朝" w:hAnsi="ＭＳ 明朝" w:hint="eastAsia"/>
        </w:rPr>
        <w:lastRenderedPageBreak/>
        <w:t>記載例</w:t>
      </w:r>
      <w:r w:rsidR="00091FAA">
        <w:rPr>
          <w:rFonts w:ascii="ＭＳ 明朝" w:hAnsi="ＭＳ 明朝" w:hint="eastAsia"/>
        </w:rPr>
        <w:t>11</w:t>
      </w:r>
      <w:r w:rsidR="005511D4" w:rsidRPr="00FD3E48">
        <w:rPr>
          <w:rFonts w:ascii="ＭＳ 明朝" w:hAnsi="ＭＳ 明朝" w:hint="eastAsia"/>
        </w:rPr>
        <w:t xml:space="preserve">　陸域生態系に係る現地調査データの記載例</w:t>
      </w:r>
    </w:p>
    <w:p w14:paraId="0ACA82A2" w14:textId="77777777" w:rsidR="005511D4" w:rsidRPr="00FD3E48" w:rsidRDefault="005511D4" w:rsidP="00712FFD">
      <w:pPr>
        <w:pStyle w:val="a3"/>
        <w:spacing w:line="240" w:lineRule="exact"/>
        <w:ind w:firstLineChars="100" w:firstLine="212"/>
        <w:rPr>
          <w:spacing w:val="0"/>
        </w:rPr>
      </w:pPr>
      <w:r w:rsidRPr="00FD3E48">
        <w:rPr>
          <w:rFonts w:ascii="ＭＳ 明朝" w:hAnsi="ＭＳ 明朝" w:hint="eastAsia"/>
        </w:rPr>
        <w:t>１　陸生植物種、陸生動物種及び淡水生物種の調査結果</w:t>
      </w:r>
    </w:p>
    <w:p w14:paraId="16024617" w14:textId="77777777" w:rsidR="005511D4" w:rsidRPr="00FD3E48" w:rsidRDefault="005511D4" w:rsidP="00712FFD">
      <w:pPr>
        <w:pStyle w:val="a3"/>
        <w:spacing w:line="240" w:lineRule="exact"/>
        <w:ind w:firstLineChars="400" w:firstLine="848"/>
        <w:rPr>
          <w:spacing w:val="0"/>
        </w:rPr>
      </w:pPr>
      <w:r w:rsidRPr="00FD3E48">
        <w:rPr>
          <w:rFonts w:ascii="ＭＳ 明朝" w:hAnsi="ＭＳ 明朝" w:hint="eastAsia"/>
        </w:rPr>
        <w:t>調査日：　　年　月　日</w:t>
      </w:r>
      <w:r w:rsidR="00C80781" w:rsidRPr="00FD3E48">
        <w:rPr>
          <w:rFonts w:ascii="ＭＳ 明朝" w:hAnsi="ＭＳ 明朝" w:hint="eastAsia"/>
        </w:rPr>
        <w:tab/>
      </w:r>
      <w:r w:rsidR="00C80781" w:rsidRPr="00FD3E48">
        <w:rPr>
          <w:rFonts w:ascii="ＭＳ 明朝" w:hAnsi="ＭＳ 明朝" w:hint="eastAsia"/>
        </w:rPr>
        <w:tab/>
      </w:r>
      <w:r w:rsidR="00C80781" w:rsidRPr="00FD3E48">
        <w:rPr>
          <w:rFonts w:ascii="ＭＳ 明朝" w:hAnsi="ＭＳ 明朝" w:hint="eastAsia"/>
        </w:rPr>
        <w:tab/>
      </w:r>
      <w:r w:rsidR="00C80781" w:rsidRPr="00FD3E48">
        <w:rPr>
          <w:rFonts w:ascii="ＭＳ 明朝" w:hAnsi="ＭＳ 明朝" w:hint="eastAsia"/>
        </w:rPr>
        <w:tab/>
      </w:r>
      <w:r w:rsidRPr="00FD3E48">
        <w:rPr>
          <w:rFonts w:ascii="ＭＳ 明朝" w:hAnsi="ＭＳ 明朝" w:hint="eastAsia"/>
        </w:rPr>
        <w:t>調査の実施者（法人名）：</w:t>
      </w:r>
    </w:p>
    <w:tbl>
      <w:tblPr>
        <w:tblW w:w="0" w:type="auto"/>
        <w:tblInd w:w="13" w:type="dxa"/>
        <w:tblLayout w:type="fixed"/>
        <w:tblCellMar>
          <w:left w:w="13" w:type="dxa"/>
          <w:right w:w="13" w:type="dxa"/>
        </w:tblCellMar>
        <w:tblLook w:val="0000" w:firstRow="0" w:lastRow="0" w:firstColumn="0" w:lastColumn="0" w:noHBand="0" w:noVBand="0"/>
      </w:tblPr>
      <w:tblGrid>
        <w:gridCol w:w="53"/>
        <w:gridCol w:w="2226"/>
        <w:gridCol w:w="1484"/>
        <w:gridCol w:w="3392"/>
        <w:gridCol w:w="1166"/>
        <w:gridCol w:w="1166"/>
        <w:gridCol w:w="53"/>
      </w:tblGrid>
      <w:tr w:rsidR="005511D4" w:rsidRPr="00FD3E48" w14:paraId="7F0929CE" w14:textId="77777777">
        <w:trPr>
          <w:cantSplit/>
          <w:trHeight w:hRule="exact" w:val="443"/>
        </w:trPr>
        <w:tc>
          <w:tcPr>
            <w:tcW w:w="53" w:type="dxa"/>
            <w:vMerge w:val="restart"/>
            <w:tcBorders>
              <w:top w:val="nil"/>
              <w:left w:val="nil"/>
              <w:bottom w:val="nil"/>
              <w:right w:val="nil"/>
            </w:tcBorders>
          </w:tcPr>
          <w:p w14:paraId="70478D89" w14:textId="77777777" w:rsidR="005511D4" w:rsidRPr="00FD3E48" w:rsidRDefault="005511D4" w:rsidP="00047E66">
            <w:pPr>
              <w:pStyle w:val="a3"/>
              <w:wordWrap/>
              <w:spacing w:line="240" w:lineRule="exact"/>
              <w:rPr>
                <w:spacing w:val="0"/>
              </w:rPr>
            </w:pPr>
          </w:p>
        </w:tc>
        <w:tc>
          <w:tcPr>
            <w:tcW w:w="2226" w:type="dxa"/>
            <w:vMerge w:val="restart"/>
            <w:tcBorders>
              <w:top w:val="single" w:sz="4" w:space="0" w:color="000000"/>
              <w:left w:val="single" w:sz="4" w:space="0" w:color="000000"/>
              <w:bottom w:val="single" w:sz="4" w:space="0" w:color="000000"/>
              <w:right w:val="single" w:sz="4" w:space="0" w:color="000000"/>
            </w:tcBorders>
            <w:vAlign w:val="center"/>
          </w:tcPr>
          <w:p w14:paraId="040DAEEB"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門・綱・目</w:t>
            </w:r>
          </w:p>
        </w:tc>
        <w:tc>
          <w:tcPr>
            <w:tcW w:w="1484" w:type="dxa"/>
            <w:vMerge w:val="restart"/>
            <w:tcBorders>
              <w:top w:val="single" w:sz="4" w:space="0" w:color="000000"/>
              <w:left w:val="nil"/>
              <w:bottom w:val="single" w:sz="4" w:space="0" w:color="000000"/>
              <w:right w:val="single" w:sz="4" w:space="0" w:color="000000"/>
            </w:tcBorders>
            <w:vAlign w:val="center"/>
          </w:tcPr>
          <w:p w14:paraId="1BFC2173"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科名</w:t>
            </w:r>
          </w:p>
        </w:tc>
        <w:tc>
          <w:tcPr>
            <w:tcW w:w="3392" w:type="dxa"/>
            <w:vMerge w:val="restart"/>
            <w:tcBorders>
              <w:top w:val="single" w:sz="4" w:space="0" w:color="000000"/>
              <w:left w:val="nil"/>
              <w:bottom w:val="single" w:sz="4" w:space="0" w:color="000000"/>
              <w:right w:val="nil"/>
            </w:tcBorders>
            <w:vAlign w:val="center"/>
          </w:tcPr>
          <w:p w14:paraId="329BF578"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種名（学名）</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14:paraId="2424DB61"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密度又は現存量</w:t>
            </w:r>
          </w:p>
        </w:tc>
        <w:tc>
          <w:tcPr>
            <w:tcW w:w="53" w:type="dxa"/>
            <w:vMerge w:val="restart"/>
            <w:tcBorders>
              <w:top w:val="nil"/>
              <w:left w:val="nil"/>
              <w:bottom w:val="nil"/>
              <w:right w:val="nil"/>
            </w:tcBorders>
          </w:tcPr>
          <w:p w14:paraId="3500E976" w14:textId="77777777" w:rsidR="005511D4" w:rsidRPr="00FD3E48" w:rsidRDefault="005511D4" w:rsidP="00047E66">
            <w:pPr>
              <w:pStyle w:val="a3"/>
              <w:wordWrap/>
              <w:spacing w:line="240" w:lineRule="exact"/>
              <w:jc w:val="center"/>
              <w:rPr>
                <w:spacing w:val="0"/>
              </w:rPr>
            </w:pPr>
          </w:p>
        </w:tc>
      </w:tr>
      <w:tr w:rsidR="005511D4" w:rsidRPr="00FD3E48" w14:paraId="66E55E47" w14:textId="77777777">
        <w:trPr>
          <w:cantSplit/>
          <w:trHeight w:hRule="exact" w:val="222"/>
        </w:trPr>
        <w:tc>
          <w:tcPr>
            <w:tcW w:w="53" w:type="dxa"/>
            <w:vMerge/>
            <w:tcBorders>
              <w:top w:val="nil"/>
              <w:left w:val="nil"/>
              <w:bottom w:val="nil"/>
              <w:right w:val="nil"/>
            </w:tcBorders>
          </w:tcPr>
          <w:p w14:paraId="1D95D127" w14:textId="77777777" w:rsidR="005511D4" w:rsidRPr="00FD3E48" w:rsidRDefault="005511D4" w:rsidP="00047E66">
            <w:pPr>
              <w:pStyle w:val="a3"/>
              <w:wordWrap/>
              <w:spacing w:line="240" w:lineRule="exact"/>
              <w:rPr>
                <w:spacing w:val="0"/>
              </w:rPr>
            </w:pPr>
          </w:p>
        </w:tc>
        <w:tc>
          <w:tcPr>
            <w:tcW w:w="2226" w:type="dxa"/>
            <w:vMerge/>
            <w:tcBorders>
              <w:top w:val="single" w:sz="4" w:space="0" w:color="000000"/>
              <w:left w:val="single" w:sz="4" w:space="0" w:color="000000"/>
              <w:bottom w:val="single" w:sz="4" w:space="0" w:color="000000"/>
              <w:right w:val="single" w:sz="4" w:space="0" w:color="000000"/>
            </w:tcBorders>
            <w:vAlign w:val="center"/>
          </w:tcPr>
          <w:p w14:paraId="17858ED3" w14:textId="77777777" w:rsidR="005511D4" w:rsidRPr="00FD3E48" w:rsidRDefault="005511D4" w:rsidP="00712FFD">
            <w:pPr>
              <w:pStyle w:val="a3"/>
              <w:wordWrap/>
              <w:spacing w:line="240" w:lineRule="exact"/>
              <w:jc w:val="center"/>
              <w:rPr>
                <w:spacing w:val="0"/>
              </w:rPr>
            </w:pPr>
          </w:p>
        </w:tc>
        <w:tc>
          <w:tcPr>
            <w:tcW w:w="1484" w:type="dxa"/>
            <w:vMerge/>
            <w:tcBorders>
              <w:top w:val="single" w:sz="4" w:space="0" w:color="000000"/>
              <w:left w:val="nil"/>
              <w:bottom w:val="single" w:sz="4" w:space="0" w:color="000000"/>
              <w:right w:val="single" w:sz="4" w:space="0" w:color="000000"/>
            </w:tcBorders>
            <w:vAlign w:val="center"/>
          </w:tcPr>
          <w:p w14:paraId="79C4FD54" w14:textId="77777777" w:rsidR="005511D4" w:rsidRPr="00FD3E48" w:rsidRDefault="005511D4" w:rsidP="00712FFD">
            <w:pPr>
              <w:pStyle w:val="a3"/>
              <w:wordWrap/>
              <w:spacing w:line="240" w:lineRule="exact"/>
              <w:jc w:val="center"/>
              <w:rPr>
                <w:spacing w:val="0"/>
              </w:rPr>
            </w:pPr>
          </w:p>
        </w:tc>
        <w:tc>
          <w:tcPr>
            <w:tcW w:w="3392" w:type="dxa"/>
            <w:vMerge/>
            <w:tcBorders>
              <w:top w:val="single" w:sz="4" w:space="0" w:color="000000"/>
              <w:left w:val="nil"/>
              <w:bottom w:val="single" w:sz="4" w:space="0" w:color="000000"/>
              <w:right w:val="nil"/>
            </w:tcBorders>
            <w:vAlign w:val="center"/>
          </w:tcPr>
          <w:p w14:paraId="15378710" w14:textId="77777777" w:rsidR="005511D4" w:rsidRPr="00FD3E48" w:rsidRDefault="005511D4" w:rsidP="00712FFD">
            <w:pPr>
              <w:pStyle w:val="a3"/>
              <w:wordWrap/>
              <w:spacing w:line="240" w:lineRule="exact"/>
              <w:jc w:val="center"/>
              <w:rPr>
                <w:spacing w:val="0"/>
              </w:rPr>
            </w:pP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14:paraId="0E453AEC"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事業計画地</w:t>
            </w:r>
          </w:p>
        </w:tc>
        <w:tc>
          <w:tcPr>
            <w:tcW w:w="1166" w:type="dxa"/>
            <w:vMerge w:val="restart"/>
            <w:tcBorders>
              <w:top w:val="single" w:sz="4" w:space="0" w:color="000000"/>
              <w:left w:val="nil"/>
              <w:bottom w:val="single" w:sz="4" w:space="0" w:color="000000"/>
              <w:right w:val="single" w:sz="4" w:space="0" w:color="000000"/>
            </w:tcBorders>
            <w:vAlign w:val="center"/>
          </w:tcPr>
          <w:p w14:paraId="10F21580"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周辺地域</w:t>
            </w:r>
          </w:p>
        </w:tc>
        <w:tc>
          <w:tcPr>
            <w:tcW w:w="53" w:type="dxa"/>
            <w:vMerge/>
            <w:tcBorders>
              <w:top w:val="nil"/>
              <w:left w:val="nil"/>
              <w:bottom w:val="nil"/>
              <w:right w:val="nil"/>
            </w:tcBorders>
          </w:tcPr>
          <w:p w14:paraId="322F97F5" w14:textId="77777777" w:rsidR="005511D4" w:rsidRPr="00FD3E48" w:rsidRDefault="005511D4" w:rsidP="00047E66">
            <w:pPr>
              <w:pStyle w:val="a3"/>
              <w:wordWrap/>
              <w:spacing w:line="240" w:lineRule="exact"/>
              <w:rPr>
                <w:spacing w:val="0"/>
              </w:rPr>
            </w:pPr>
          </w:p>
        </w:tc>
      </w:tr>
      <w:tr w:rsidR="005511D4" w:rsidRPr="00FD3E48" w14:paraId="23BB5DDD" w14:textId="77777777">
        <w:trPr>
          <w:cantSplit/>
          <w:trHeight w:hRule="exact" w:val="80"/>
        </w:trPr>
        <w:tc>
          <w:tcPr>
            <w:tcW w:w="53" w:type="dxa"/>
            <w:vMerge/>
            <w:tcBorders>
              <w:top w:val="nil"/>
              <w:left w:val="nil"/>
              <w:bottom w:val="nil"/>
              <w:right w:val="nil"/>
            </w:tcBorders>
          </w:tcPr>
          <w:p w14:paraId="085EC68D" w14:textId="77777777" w:rsidR="005511D4" w:rsidRPr="00FD3E48" w:rsidRDefault="005511D4" w:rsidP="00047E66">
            <w:pPr>
              <w:pStyle w:val="a3"/>
              <w:wordWrap/>
              <w:spacing w:line="240" w:lineRule="exact"/>
              <w:rPr>
                <w:spacing w:val="0"/>
              </w:rPr>
            </w:pPr>
          </w:p>
        </w:tc>
        <w:tc>
          <w:tcPr>
            <w:tcW w:w="2226" w:type="dxa"/>
            <w:vMerge/>
            <w:tcBorders>
              <w:top w:val="single" w:sz="4" w:space="0" w:color="000000"/>
              <w:left w:val="single" w:sz="4" w:space="0" w:color="000000"/>
              <w:bottom w:val="single" w:sz="4" w:space="0" w:color="000000"/>
              <w:right w:val="single" w:sz="4" w:space="0" w:color="000000"/>
            </w:tcBorders>
          </w:tcPr>
          <w:p w14:paraId="36F3D342" w14:textId="77777777" w:rsidR="005511D4" w:rsidRPr="00FD3E48" w:rsidRDefault="005511D4" w:rsidP="00047E66">
            <w:pPr>
              <w:pStyle w:val="a3"/>
              <w:wordWrap/>
              <w:spacing w:line="240" w:lineRule="exact"/>
              <w:rPr>
                <w:spacing w:val="0"/>
              </w:rPr>
            </w:pPr>
          </w:p>
        </w:tc>
        <w:tc>
          <w:tcPr>
            <w:tcW w:w="1484" w:type="dxa"/>
            <w:vMerge/>
            <w:tcBorders>
              <w:top w:val="single" w:sz="4" w:space="0" w:color="000000"/>
              <w:left w:val="nil"/>
              <w:bottom w:val="single" w:sz="4" w:space="0" w:color="000000"/>
              <w:right w:val="single" w:sz="4" w:space="0" w:color="000000"/>
            </w:tcBorders>
          </w:tcPr>
          <w:p w14:paraId="42FC621E" w14:textId="77777777" w:rsidR="005511D4" w:rsidRPr="00FD3E48" w:rsidRDefault="005511D4" w:rsidP="00047E66">
            <w:pPr>
              <w:pStyle w:val="a3"/>
              <w:wordWrap/>
              <w:spacing w:line="240" w:lineRule="exact"/>
              <w:rPr>
                <w:spacing w:val="0"/>
              </w:rPr>
            </w:pPr>
          </w:p>
        </w:tc>
        <w:tc>
          <w:tcPr>
            <w:tcW w:w="3392" w:type="dxa"/>
            <w:vMerge/>
            <w:tcBorders>
              <w:top w:val="single" w:sz="4" w:space="0" w:color="000000"/>
              <w:left w:val="nil"/>
              <w:bottom w:val="single" w:sz="4" w:space="0" w:color="000000"/>
              <w:right w:val="nil"/>
            </w:tcBorders>
          </w:tcPr>
          <w:p w14:paraId="674CFC40" w14:textId="77777777" w:rsidR="005511D4" w:rsidRPr="00FD3E48" w:rsidRDefault="005511D4" w:rsidP="00047E66">
            <w:pPr>
              <w:pStyle w:val="a3"/>
              <w:wordWrap/>
              <w:spacing w:line="240" w:lineRule="exact"/>
              <w:rPr>
                <w:spacing w:val="0"/>
              </w:rPr>
            </w:pPr>
          </w:p>
        </w:tc>
        <w:tc>
          <w:tcPr>
            <w:tcW w:w="1166" w:type="dxa"/>
            <w:vMerge/>
            <w:tcBorders>
              <w:top w:val="single" w:sz="4" w:space="0" w:color="000000"/>
              <w:left w:val="single" w:sz="4" w:space="0" w:color="000000"/>
              <w:bottom w:val="single" w:sz="4" w:space="0" w:color="000000"/>
              <w:right w:val="single" w:sz="4" w:space="0" w:color="000000"/>
            </w:tcBorders>
          </w:tcPr>
          <w:p w14:paraId="0F761DE9" w14:textId="77777777" w:rsidR="005511D4" w:rsidRPr="00FD3E48" w:rsidRDefault="005511D4" w:rsidP="00047E66">
            <w:pPr>
              <w:pStyle w:val="a3"/>
              <w:wordWrap/>
              <w:spacing w:line="240" w:lineRule="exact"/>
              <w:rPr>
                <w:spacing w:val="0"/>
              </w:rPr>
            </w:pPr>
          </w:p>
        </w:tc>
        <w:tc>
          <w:tcPr>
            <w:tcW w:w="1166" w:type="dxa"/>
            <w:vMerge/>
            <w:tcBorders>
              <w:top w:val="single" w:sz="4" w:space="0" w:color="000000"/>
              <w:left w:val="nil"/>
              <w:bottom w:val="single" w:sz="4" w:space="0" w:color="000000"/>
              <w:right w:val="single" w:sz="4" w:space="0" w:color="000000"/>
            </w:tcBorders>
          </w:tcPr>
          <w:p w14:paraId="41663462" w14:textId="77777777" w:rsidR="005511D4" w:rsidRPr="00FD3E48" w:rsidRDefault="005511D4" w:rsidP="00047E66">
            <w:pPr>
              <w:pStyle w:val="a3"/>
              <w:wordWrap/>
              <w:spacing w:line="240" w:lineRule="exact"/>
              <w:rPr>
                <w:spacing w:val="0"/>
              </w:rPr>
            </w:pPr>
          </w:p>
        </w:tc>
        <w:tc>
          <w:tcPr>
            <w:tcW w:w="53" w:type="dxa"/>
            <w:vMerge/>
            <w:tcBorders>
              <w:top w:val="nil"/>
              <w:left w:val="nil"/>
              <w:bottom w:val="nil"/>
              <w:right w:val="nil"/>
            </w:tcBorders>
          </w:tcPr>
          <w:p w14:paraId="08F46B0C" w14:textId="77777777" w:rsidR="005511D4" w:rsidRPr="00FD3E48" w:rsidRDefault="005511D4" w:rsidP="00047E66">
            <w:pPr>
              <w:pStyle w:val="a3"/>
              <w:wordWrap/>
              <w:spacing w:line="240" w:lineRule="exact"/>
              <w:rPr>
                <w:spacing w:val="0"/>
              </w:rPr>
            </w:pPr>
          </w:p>
        </w:tc>
      </w:tr>
      <w:tr w:rsidR="005511D4" w:rsidRPr="00FD3E48" w14:paraId="2B2CEE1F" w14:textId="77777777">
        <w:trPr>
          <w:cantSplit/>
          <w:trHeight w:hRule="exact" w:val="896"/>
        </w:trPr>
        <w:tc>
          <w:tcPr>
            <w:tcW w:w="53" w:type="dxa"/>
            <w:vMerge/>
            <w:tcBorders>
              <w:top w:val="nil"/>
              <w:left w:val="nil"/>
              <w:bottom w:val="nil"/>
              <w:right w:val="nil"/>
            </w:tcBorders>
          </w:tcPr>
          <w:p w14:paraId="660CAB18" w14:textId="77777777" w:rsidR="005511D4" w:rsidRPr="00FD3E48" w:rsidRDefault="005511D4" w:rsidP="00047E66">
            <w:pPr>
              <w:pStyle w:val="a3"/>
              <w:wordWrap/>
              <w:spacing w:line="240" w:lineRule="exact"/>
              <w:rPr>
                <w:spacing w:val="0"/>
              </w:rPr>
            </w:pPr>
          </w:p>
        </w:tc>
        <w:tc>
          <w:tcPr>
            <w:tcW w:w="2226" w:type="dxa"/>
            <w:tcBorders>
              <w:top w:val="single" w:sz="4" w:space="0" w:color="000000"/>
              <w:left w:val="single" w:sz="4" w:space="0" w:color="000000"/>
              <w:bottom w:val="single" w:sz="4" w:space="0" w:color="000000"/>
              <w:right w:val="single" w:sz="4" w:space="0" w:color="000000"/>
            </w:tcBorders>
          </w:tcPr>
          <w:p w14:paraId="0F0CA052" w14:textId="77777777" w:rsidR="005511D4" w:rsidRPr="00FD3E48" w:rsidRDefault="005511D4" w:rsidP="00047E66">
            <w:pPr>
              <w:pStyle w:val="a3"/>
              <w:wordWrap/>
              <w:spacing w:line="240" w:lineRule="exact"/>
              <w:rPr>
                <w:spacing w:val="0"/>
              </w:rPr>
            </w:pPr>
          </w:p>
        </w:tc>
        <w:tc>
          <w:tcPr>
            <w:tcW w:w="1484" w:type="dxa"/>
            <w:tcBorders>
              <w:top w:val="single" w:sz="4" w:space="0" w:color="000000"/>
              <w:left w:val="nil"/>
              <w:bottom w:val="single" w:sz="4" w:space="0" w:color="000000"/>
              <w:right w:val="single" w:sz="4" w:space="0" w:color="000000"/>
            </w:tcBorders>
          </w:tcPr>
          <w:p w14:paraId="726F3324" w14:textId="77777777" w:rsidR="005511D4" w:rsidRPr="00FD3E48" w:rsidRDefault="005511D4" w:rsidP="00047E66">
            <w:pPr>
              <w:pStyle w:val="a3"/>
              <w:wordWrap/>
              <w:spacing w:line="240" w:lineRule="exact"/>
              <w:rPr>
                <w:spacing w:val="0"/>
              </w:rPr>
            </w:pPr>
          </w:p>
        </w:tc>
        <w:tc>
          <w:tcPr>
            <w:tcW w:w="3392" w:type="dxa"/>
            <w:tcBorders>
              <w:top w:val="single" w:sz="4" w:space="0" w:color="000000"/>
              <w:left w:val="nil"/>
              <w:bottom w:val="single" w:sz="4" w:space="0" w:color="000000"/>
              <w:right w:val="single" w:sz="4" w:space="0" w:color="000000"/>
            </w:tcBorders>
          </w:tcPr>
          <w:p w14:paraId="2F09E59D" w14:textId="77777777" w:rsidR="005511D4" w:rsidRPr="00FD3E48" w:rsidRDefault="005511D4" w:rsidP="00047E66">
            <w:pPr>
              <w:pStyle w:val="a3"/>
              <w:wordWrap/>
              <w:spacing w:line="240" w:lineRule="exact"/>
              <w:rPr>
                <w:spacing w:val="0"/>
              </w:rPr>
            </w:pPr>
          </w:p>
        </w:tc>
        <w:tc>
          <w:tcPr>
            <w:tcW w:w="1166" w:type="dxa"/>
            <w:tcBorders>
              <w:top w:val="single" w:sz="4" w:space="0" w:color="000000"/>
              <w:left w:val="nil"/>
              <w:bottom w:val="single" w:sz="4" w:space="0" w:color="000000"/>
              <w:right w:val="single" w:sz="4" w:space="0" w:color="000000"/>
            </w:tcBorders>
          </w:tcPr>
          <w:p w14:paraId="29BA837D" w14:textId="77777777" w:rsidR="005511D4" w:rsidRPr="00FD3E48" w:rsidRDefault="005511D4" w:rsidP="00047E66">
            <w:pPr>
              <w:pStyle w:val="a3"/>
              <w:wordWrap/>
              <w:spacing w:line="240" w:lineRule="exact"/>
              <w:rPr>
                <w:spacing w:val="0"/>
              </w:rPr>
            </w:pPr>
          </w:p>
        </w:tc>
        <w:tc>
          <w:tcPr>
            <w:tcW w:w="1166" w:type="dxa"/>
            <w:tcBorders>
              <w:top w:val="single" w:sz="4" w:space="0" w:color="000000"/>
              <w:left w:val="nil"/>
              <w:bottom w:val="single" w:sz="4" w:space="0" w:color="000000"/>
              <w:right w:val="single" w:sz="4" w:space="0" w:color="000000"/>
            </w:tcBorders>
          </w:tcPr>
          <w:p w14:paraId="735328E0" w14:textId="77777777" w:rsidR="005511D4" w:rsidRPr="00FD3E48" w:rsidRDefault="005511D4" w:rsidP="00047E66">
            <w:pPr>
              <w:pStyle w:val="a3"/>
              <w:wordWrap/>
              <w:spacing w:line="240" w:lineRule="exact"/>
              <w:rPr>
                <w:spacing w:val="0"/>
              </w:rPr>
            </w:pPr>
          </w:p>
        </w:tc>
        <w:tc>
          <w:tcPr>
            <w:tcW w:w="53" w:type="dxa"/>
            <w:vMerge/>
            <w:tcBorders>
              <w:top w:val="nil"/>
              <w:left w:val="nil"/>
              <w:bottom w:val="nil"/>
              <w:right w:val="nil"/>
            </w:tcBorders>
          </w:tcPr>
          <w:p w14:paraId="58540ABE" w14:textId="77777777" w:rsidR="005511D4" w:rsidRPr="00FD3E48" w:rsidRDefault="005511D4" w:rsidP="00047E66">
            <w:pPr>
              <w:pStyle w:val="a3"/>
              <w:wordWrap/>
              <w:spacing w:line="240" w:lineRule="exact"/>
              <w:rPr>
                <w:spacing w:val="0"/>
              </w:rPr>
            </w:pPr>
          </w:p>
        </w:tc>
      </w:tr>
      <w:tr w:rsidR="005511D4" w:rsidRPr="00FD3E48" w14:paraId="1F7DB497" w14:textId="77777777">
        <w:trPr>
          <w:cantSplit/>
          <w:trHeight w:hRule="exact" w:val="451"/>
        </w:trPr>
        <w:tc>
          <w:tcPr>
            <w:tcW w:w="53" w:type="dxa"/>
            <w:vMerge/>
            <w:tcBorders>
              <w:top w:val="nil"/>
              <w:left w:val="nil"/>
              <w:bottom w:val="nil"/>
              <w:right w:val="nil"/>
            </w:tcBorders>
          </w:tcPr>
          <w:p w14:paraId="75B7DF98" w14:textId="77777777" w:rsidR="005511D4" w:rsidRPr="00FD3E48" w:rsidRDefault="005511D4" w:rsidP="00047E66">
            <w:pPr>
              <w:pStyle w:val="a3"/>
              <w:wordWrap/>
              <w:spacing w:line="240" w:lineRule="exact"/>
              <w:rPr>
                <w:spacing w:val="0"/>
              </w:rPr>
            </w:pPr>
          </w:p>
        </w:tc>
        <w:tc>
          <w:tcPr>
            <w:tcW w:w="2226" w:type="dxa"/>
            <w:tcBorders>
              <w:top w:val="nil"/>
              <w:left w:val="single" w:sz="4" w:space="0" w:color="000000"/>
              <w:bottom w:val="single" w:sz="4" w:space="0" w:color="000000"/>
              <w:right w:val="single" w:sz="4" w:space="0" w:color="000000"/>
            </w:tcBorders>
            <w:vAlign w:val="center"/>
          </w:tcPr>
          <w:p w14:paraId="2A09BD3C" w14:textId="77777777" w:rsidR="005511D4" w:rsidRPr="00FD3E48" w:rsidRDefault="005511D4" w:rsidP="00047E66">
            <w:pPr>
              <w:pStyle w:val="a3"/>
              <w:wordWrap/>
              <w:spacing w:line="240" w:lineRule="exact"/>
              <w:jc w:val="center"/>
              <w:rPr>
                <w:spacing w:val="0"/>
              </w:rPr>
            </w:pPr>
            <w:r w:rsidRPr="00FD3E48">
              <w:rPr>
                <w:rFonts w:ascii="ＭＳ 明朝" w:hAnsi="ＭＳ 明朝" w:hint="eastAsia"/>
              </w:rPr>
              <w:t>合計</w:t>
            </w:r>
          </w:p>
        </w:tc>
        <w:tc>
          <w:tcPr>
            <w:tcW w:w="1484" w:type="dxa"/>
            <w:tcBorders>
              <w:top w:val="nil"/>
              <w:left w:val="nil"/>
              <w:bottom w:val="single" w:sz="4" w:space="0" w:color="000000"/>
              <w:right w:val="single" w:sz="4" w:space="0" w:color="000000"/>
            </w:tcBorders>
            <w:vAlign w:val="center"/>
          </w:tcPr>
          <w:p w14:paraId="52AD79BE" w14:textId="77777777" w:rsidR="005511D4" w:rsidRPr="00FD3E48" w:rsidRDefault="005511D4" w:rsidP="00047E66">
            <w:pPr>
              <w:pStyle w:val="a3"/>
              <w:wordWrap/>
              <w:spacing w:line="240" w:lineRule="exact"/>
              <w:jc w:val="right"/>
              <w:rPr>
                <w:spacing w:val="0"/>
              </w:rPr>
            </w:pPr>
            <w:r w:rsidRPr="00FD3E48">
              <w:rPr>
                <w:rFonts w:ascii="ＭＳ 明朝" w:hAnsi="ＭＳ 明朝" w:hint="eastAsia"/>
              </w:rPr>
              <w:t>科</w:t>
            </w:r>
          </w:p>
        </w:tc>
        <w:tc>
          <w:tcPr>
            <w:tcW w:w="3392" w:type="dxa"/>
            <w:tcBorders>
              <w:top w:val="nil"/>
              <w:left w:val="nil"/>
              <w:bottom w:val="single" w:sz="4" w:space="0" w:color="000000"/>
              <w:right w:val="single" w:sz="4" w:space="0" w:color="000000"/>
            </w:tcBorders>
            <w:vAlign w:val="center"/>
          </w:tcPr>
          <w:p w14:paraId="64244AC8" w14:textId="77777777" w:rsidR="005511D4" w:rsidRPr="00FD3E48" w:rsidRDefault="005511D4" w:rsidP="00047E66">
            <w:pPr>
              <w:pStyle w:val="a3"/>
              <w:wordWrap/>
              <w:spacing w:line="240" w:lineRule="exact"/>
              <w:jc w:val="right"/>
              <w:rPr>
                <w:spacing w:val="0"/>
              </w:rPr>
            </w:pPr>
            <w:r w:rsidRPr="00FD3E48">
              <w:rPr>
                <w:rFonts w:ascii="ＭＳ 明朝" w:hAnsi="ＭＳ 明朝" w:hint="eastAsia"/>
              </w:rPr>
              <w:t>種</w:t>
            </w:r>
          </w:p>
        </w:tc>
        <w:tc>
          <w:tcPr>
            <w:tcW w:w="1166" w:type="dxa"/>
            <w:tcBorders>
              <w:top w:val="nil"/>
              <w:left w:val="nil"/>
              <w:bottom w:val="single" w:sz="4" w:space="0" w:color="000000"/>
              <w:right w:val="single" w:sz="4" w:space="0" w:color="000000"/>
            </w:tcBorders>
          </w:tcPr>
          <w:p w14:paraId="5F55D5E9" w14:textId="77777777" w:rsidR="005511D4" w:rsidRPr="00FD3E48" w:rsidRDefault="005511D4" w:rsidP="00047E66">
            <w:pPr>
              <w:pStyle w:val="a3"/>
              <w:wordWrap/>
              <w:spacing w:line="240" w:lineRule="exact"/>
              <w:rPr>
                <w:spacing w:val="0"/>
              </w:rPr>
            </w:pPr>
          </w:p>
        </w:tc>
        <w:tc>
          <w:tcPr>
            <w:tcW w:w="1166" w:type="dxa"/>
            <w:tcBorders>
              <w:top w:val="nil"/>
              <w:left w:val="nil"/>
              <w:bottom w:val="single" w:sz="4" w:space="0" w:color="000000"/>
              <w:right w:val="single" w:sz="4" w:space="0" w:color="000000"/>
            </w:tcBorders>
          </w:tcPr>
          <w:p w14:paraId="7AFC4420" w14:textId="77777777" w:rsidR="005511D4" w:rsidRPr="00FD3E48" w:rsidRDefault="005511D4" w:rsidP="00047E66">
            <w:pPr>
              <w:pStyle w:val="a3"/>
              <w:wordWrap/>
              <w:spacing w:line="240" w:lineRule="exact"/>
              <w:rPr>
                <w:spacing w:val="0"/>
              </w:rPr>
            </w:pPr>
          </w:p>
        </w:tc>
        <w:tc>
          <w:tcPr>
            <w:tcW w:w="53" w:type="dxa"/>
            <w:vMerge/>
            <w:tcBorders>
              <w:top w:val="nil"/>
              <w:left w:val="nil"/>
              <w:bottom w:val="nil"/>
              <w:right w:val="nil"/>
            </w:tcBorders>
          </w:tcPr>
          <w:p w14:paraId="3ACE82D3" w14:textId="77777777" w:rsidR="005511D4" w:rsidRPr="00FD3E48" w:rsidRDefault="005511D4" w:rsidP="00047E66">
            <w:pPr>
              <w:pStyle w:val="a3"/>
              <w:wordWrap/>
              <w:spacing w:line="240" w:lineRule="exact"/>
              <w:rPr>
                <w:spacing w:val="0"/>
              </w:rPr>
            </w:pPr>
          </w:p>
        </w:tc>
      </w:tr>
    </w:tbl>
    <w:p w14:paraId="3485D9D3" w14:textId="77777777" w:rsidR="005511D4" w:rsidRPr="00FD3E48" w:rsidRDefault="005511D4" w:rsidP="00712FFD">
      <w:pPr>
        <w:pStyle w:val="a3"/>
        <w:spacing w:line="240" w:lineRule="exact"/>
        <w:rPr>
          <w:spacing w:val="0"/>
        </w:rPr>
      </w:pPr>
    </w:p>
    <w:p w14:paraId="0E024CBF" w14:textId="77777777" w:rsidR="005511D4" w:rsidRPr="00FD3E48" w:rsidRDefault="005511D4" w:rsidP="006A49FF">
      <w:pPr>
        <w:pStyle w:val="a3"/>
        <w:spacing w:line="240" w:lineRule="exact"/>
        <w:ind w:leftChars="100" w:left="422" w:hangingChars="100" w:hanging="212"/>
        <w:rPr>
          <w:spacing w:val="0"/>
        </w:rPr>
      </w:pPr>
      <w:r w:rsidRPr="00FD3E48">
        <w:rPr>
          <w:rFonts w:ascii="ＭＳ 明朝" w:hAnsi="ＭＳ 明朝" w:hint="eastAsia"/>
        </w:rPr>
        <w:t>２　注目すべき陸生植物個体、植物種、植物群落及び陸生動物種、淡水生物種、その生息地の調査結果</w:t>
      </w:r>
    </w:p>
    <w:p w14:paraId="0946EDBE" w14:textId="77777777" w:rsidR="005511D4" w:rsidRPr="00FD3E48" w:rsidRDefault="002828D6" w:rsidP="00712FFD">
      <w:pPr>
        <w:pStyle w:val="a3"/>
        <w:spacing w:line="240" w:lineRule="exact"/>
        <w:ind w:firstLineChars="400" w:firstLine="848"/>
        <w:rPr>
          <w:spacing w:val="0"/>
        </w:rPr>
      </w:pPr>
      <w:r w:rsidRPr="00FD3E48">
        <w:rPr>
          <w:rFonts w:ascii="ＭＳ 明朝" w:hAnsi="ＭＳ 明朝" w:hint="eastAsia"/>
        </w:rPr>
        <w:t xml:space="preserve">調査日：　</w:t>
      </w:r>
      <w:r w:rsidR="005511D4" w:rsidRPr="00FD3E48">
        <w:rPr>
          <w:rFonts w:ascii="ＭＳ 明朝" w:hAnsi="ＭＳ 明朝" w:hint="eastAsia"/>
        </w:rPr>
        <w:t xml:space="preserve">　年　月　日</w:t>
      </w:r>
      <w:r w:rsidR="00C80781" w:rsidRPr="00FD3E48">
        <w:rPr>
          <w:rFonts w:ascii="ＭＳ 明朝" w:hAnsi="ＭＳ 明朝" w:hint="eastAsia"/>
        </w:rPr>
        <w:tab/>
      </w:r>
      <w:r w:rsidR="00C80781" w:rsidRPr="00FD3E48">
        <w:rPr>
          <w:rFonts w:ascii="ＭＳ 明朝" w:hAnsi="ＭＳ 明朝" w:hint="eastAsia"/>
        </w:rPr>
        <w:tab/>
      </w:r>
      <w:r w:rsidR="00C80781" w:rsidRPr="00FD3E48">
        <w:rPr>
          <w:rFonts w:ascii="ＭＳ 明朝" w:hAnsi="ＭＳ 明朝" w:hint="eastAsia"/>
        </w:rPr>
        <w:tab/>
      </w:r>
      <w:r w:rsidR="00C80781" w:rsidRPr="00FD3E48">
        <w:rPr>
          <w:rFonts w:ascii="ＭＳ 明朝" w:hAnsi="ＭＳ 明朝" w:hint="eastAsia"/>
        </w:rPr>
        <w:tab/>
      </w:r>
      <w:r w:rsidR="005511D4" w:rsidRPr="00FD3E48">
        <w:rPr>
          <w:rFonts w:ascii="ＭＳ 明朝" w:hAnsi="ＭＳ 明朝" w:hint="eastAsia"/>
        </w:rPr>
        <w:t>調査の実施者（法人名）：</w:t>
      </w:r>
    </w:p>
    <w:tbl>
      <w:tblPr>
        <w:tblW w:w="0" w:type="auto"/>
        <w:tblInd w:w="66" w:type="dxa"/>
        <w:tblLayout w:type="fixed"/>
        <w:tblCellMar>
          <w:left w:w="13" w:type="dxa"/>
          <w:right w:w="13" w:type="dxa"/>
        </w:tblCellMar>
        <w:tblLook w:val="0000" w:firstRow="0" w:lastRow="0" w:firstColumn="0" w:lastColumn="0" w:noHBand="0" w:noVBand="0"/>
      </w:tblPr>
      <w:tblGrid>
        <w:gridCol w:w="530"/>
        <w:gridCol w:w="1272"/>
        <w:gridCol w:w="1590"/>
        <w:gridCol w:w="1590"/>
        <w:gridCol w:w="1590"/>
        <w:gridCol w:w="1590"/>
        <w:gridCol w:w="1272"/>
      </w:tblGrid>
      <w:tr w:rsidR="005511D4" w:rsidRPr="00FD3E48" w14:paraId="4493BD47" w14:textId="77777777">
        <w:trPr>
          <w:trHeight w:hRule="exact" w:val="672"/>
        </w:trPr>
        <w:tc>
          <w:tcPr>
            <w:tcW w:w="530" w:type="dxa"/>
            <w:tcBorders>
              <w:top w:val="single" w:sz="4" w:space="0" w:color="000000"/>
              <w:left w:val="single" w:sz="4" w:space="0" w:color="000000"/>
              <w:bottom w:val="single" w:sz="4" w:space="0" w:color="000000"/>
              <w:right w:val="single" w:sz="4" w:space="0" w:color="000000"/>
            </w:tcBorders>
            <w:vAlign w:val="center"/>
          </w:tcPr>
          <w:p w14:paraId="011B47E7"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区分</w:t>
            </w:r>
          </w:p>
        </w:tc>
        <w:tc>
          <w:tcPr>
            <w:tcW w:w="1272" w:type="dxa"/>
            <w:tcBorders>
              <w:top w:val="single" w:sz="4" w:space="0" w:color="000000"/>
              <w:left w:val="nil"/>
              <w:bottom w:val="single" w:sz="4" w:space="0" w:color="000000"/>
              <w:right w:val="single" w:sz="4" w:space="0" w:color="000000"/>
            </w:tcBorders>
            <w:vAlign w:val="center"/>
          </w:tcPr>
          <w:p w14:paraId="0EA20D09"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名称</w:t>
            </w:r>
          </w:p>
        </w:tc>
        <w:tc>
          <w:tcPr>
            <w:tcW w:w="1590" w:type="dxa"/>
            <w:tcBorders>
              <w:top w:val="single" w:sz="4" w:space="0" w:color="000000"/>
              <w:left w:val="nil"/>
              <w:bottom w:val="single" w:sz="4" w:space="0" w:color="000000"/>
              <w:right w:val="single" w:sz="4" w:space="0" w:color="000000"/>
            </w:tcBorders>
            <w:vAlign w:val="center"/>
          </w:tcPr>
          <w:p w14:paraId="79DADADF"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注目すべき理由</w:t>
            </w:r>
          </w:p>
        </w:tc>
        <w:tc>
          <w:tcPr>
            <w:tcW w:w="1590" w:type="dxa"/>
            <w:tcBorders>
              <w:top w:val="single" w:sz="4" w:space="0" w:color="000000"/>
              <w:left w:val="nil"/>
              <w:bottom w:val="single" w:sz="4" w:space="0" w:color="000000"/>
              <w:right w:val="single" w:sz="4" w:space="0" w:color="000000"/>
            </w:tcBorders>
            <w:vAlign w:val="center"/>
          </w:tcPr>
          <w:p w14:paraId="5C0BA917"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生育(生息)の</w:t>
            </w:r>
          </w:p>
          <w:p w14:paraId="4662B431"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状況</w:t>
            </w:r>
          </w:p>
        </w:tc>
        <w:tc>
          <w:tcPr>
            <w:tcW w:w="1590" w:type="dxa"/>
            <w:tcBorders>
              <w:top w:val="single" w:sz="4" w:space="0" w:color="000000"/>
              <w:left w:val="nil"/>
              <w:bottom w:val="single" w:sz="4" w:space="0" w:color="000000"/>
              <w:right w:val="single" w:sz="4" w:space="0" w:color="000000"/>
            </w:tcBorders>
            <w:vAlign w:val="center"/>
          </w:tcPr>
          <w:p w14:paraId="53A797A9"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生態的特性</w:t>
            </w:r>
          </w:p>
        </w:tc>
        <w:tc>
          <w:tcPr>
            <w:tcW w:w="1590" w:type="dxa"/>
            <w:tcBorders>
              <w:top w:val="single" w:sz="4" w:space="0" w:color="000000"/>
              <w:left w:val="nil"/>
              <w:bottom w:val="single" w:sz="4" w:space="0" w:color="000000"/>
              <w:right w:val="single" w:sz="4" w:space="0" w:color="000000"/>
            </w:tcBorders>
            <w:vAlign w:val="center"/>
          </w:tcPr>
          <w:p w14:paraId="5F7222C2"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法令指定状況</w:t>
            </w:r>
          </w:p>
        </w:tc>
        <w:tc>
          <w:tcPr>
            <w:tcW w:w="1272" w:type="dxa"/>
            <w:tcBorders>
              <w:top w:val="single" w:sz="4" w:space="0" w:color="000000"/>
              <w:left w:val="nil"/>
              <w:bottom w:val="single" w:sz="4" w:space="0" w:color="000000"/>
              <w:right w:val="single" w:sz="4" w:space="0" w:color="000000"/>
            </w:tcBorders>
            <w:vAlign w:val="center"/>
          </w:tcPr>
          <w:p w14:paraId="38AC49B0"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情報源</w:t>
            </w:r>
          </w:p>
        </w:tc>
      </w:tr>
      <w:tr w:rsidR="005511D4" w:rsidRPr="00FD3E48" w14:paraId="7387606A" w14:textId="77777777">
        <w:trPr>
          <w:trHeight w:hRule="exact" w:val="448"/>
        </w:trPr>
        <w:tc>
          <w:tcPr>
            <w:tcW w:w="530" w:type="dxa"/>
            <w:tcBorders>
              <w:top w:val="nil"/>
              <w:left w:val="single" w:sz="4" w:space="0" w:color="000000"/>
              <w:bottom w:val="single" w:sz="4" w:space="0" w:color="000000"/>
              <w:right w:val="single" w:sz="4" w:space="0" w:color="000000"/>
            </w:tcBorders>
          </w:tcPr>
          <w:p w14:paraId="72D12C8C" w14:textId="77777777" w:rsidR="005511D4" w:rsidRPr="00FD3E48" w:rsidRDefault="005511D4" w:rsidP="00047E66">
            <w:pPr>
              <w:pStyle w:val="a3"/>
              <w:wordWrap/>
              <w:spacing w:line="240" w:lineRule="exact"/>
              <w:rPr>
                <w:spacing w:val="0"/>
              </w:rPr>
            </w:pPr>
          </w:p>
        </w:tc>
        <w:tc>
          <w:tcPr>
            <w:tcW w:w="1272" w:type="dxa"/>
            <w:tcBorders>
              <w:top w:val="nil"/>
              <w:left w:val="nil"/>
              <w:bottom w:val="single" w:sz="4" w:space="0" w:color="000000"/>
              <w:right w:val="single" w:sz="4" w:space="0" w:color="000000"/>
            </w:tcBorders>
          </w:tcPr>
          <w:p w14:paraId="5DA6FC4E"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6A2A2981"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6E872CA7"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52C8E6FF"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0052A6DF" w14:textId="77777777" w:rsidR="005511D4" w:rsidRPr="00FD3E48" w:rsidRDefault="005511D4" w:rsidP="00047E66">
            <w:pPr>
              <w:pStyle w:val="a3"/>
              <w:wordWrap/>
              <w:spacing w:line="240" w:lineRule="exact"/>
              <w:rPr>
                <w:spacing w:val="0"/>
              </w:rPr>
            </w:pPr>
          </w:p>
        </w:tc>
        <w:tc>
          <w:tcPr>
            <w:tcW w:w="1272" w:type="dxa"/>
            <w:tcBorders>
              <w:top w:val="nil"/>
              <w:left w:val="nil"/>
              <w:bottom w:val="single" w:sz="4" w:space="0" w:color="000000"/>
              <w:right w:val="single" w:sz="4" w:space="0" w:color="000000"/>
            </w:tcBorders>
          </w:tcPr>
          <w:p w14:paraId="7DD87181" w14:textId="77777777" w:rsidR="005511D4" w:rsidRPr="00FD3E48" w:rsidRDefault="005511D4" w:rsidP="00047E66">
            <w:pPr>
              <w:pStyle w:val="a3"/>
              <w:wordWrap/>
              <w:spacing w:line="240" w:lineRule="exact"/>
              <w:rPr>
                <w:spacing w:val="0"/>
              </w:rPr>
            </w:pPr>
          </w:p>
        </w:tc>
      </w:tr>
      <w:tr w:rsidR="005511D4" w:rsidRPr="00FD3E48" w14:paraId="71C135A9" w14:textId="77777777">
        <w:trPr>
          <w:trHeight w:hRule="exact" w:val="452"/>
        </w:trPr>
        <w:tc>
          <w:tcPr>
            <w:tcW w:w="530" w:type="dxa"/>
            <w:tcBorders>
              <w:top w:val="nil"/>
              <w:left w:val="single" w:sz="4" w:space="0" w:color="000000"/>
              <w:bottom w:val="single" w:sz="4" w:space="0" w:color="000000"/>
              <w:right w:val="single" w:sz="4" w:space="0" w:color="000000"/>
            </w:tcBorders>
          </w:tcPr>
          <w:p w14:paraId="2B8AC928" w14:textId="77777777" w:rsidR="005511D4" w:rsidRPr="00FD3E48" w:rsidRDefault="005511D4" w:rsidP="00047E66">
            <w:pPr>
              <w:pStyle w:val="a3"/>
              <w:wordWrap/>
              <w:spacing w:line="240" w:lineRule="exact"/>
              <w:rPr>
                <w:spacing w:val="0"/>
              </w:rPr>
            </w:pPr>
          </w:p>
        </w:tc>
        <w:tc>
          <w:tcPr>
            <w:tcW w:w="1272" w:type="dxa"/>
            <w:tcBorders>
              <w:top w:val="nil"/>
              <w:left w:val="nil"/>
              <w:bottom w:val="single" w:sz="4" w:space="0" w:color="000000"/>
              <w:right w:val="single" w:sz="4" w:space="0" w:color="000000"/>
            </w:tcBorders>
          </w:tcPr>
          <w:p w14:paraId="0653C6BF"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56FC3E3D"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25EC947C"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00092939"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7A7F30D1" w14:textId="77777777" w:rsidR="005511D4" w:rsidRPr="00FD3E48" w:rsidRDefault="005511D4" w:rsidP="00047E66">
            <w:pPr>
              <w:pStyle w:val="a3"/>
              <w:wordWrap/>
              <w:spacing w:line="240" w:lineRule="exact"/>
              <w:rPr>
                <w:spacing w:val="0"/>
              </w:rPr>
            </w:pPr>
          </w:p>
        </w:tc>
        <w:tc>
          <w:tcPr>
            <w:tcW w:w="1272" w:type="dxa"/>
            <w:tcBorders>
              <w:top w:val="nil"/>
              <w:left w:val="nil"/>
              <w:bottom w:val="single" w:sz="4" w:space="0" w:color="000000"/>
              <w:right w:val="single" w:sz="4" w:space="0" w:color="000000"/>
            </w:tcBorders>
          </w:tcPr>
          <w:p w14:paraId="7C80BC35" w14:textId="77777777" w:rsidR="005511D4" w:rsidRPr="00FD3E48" w:rsidRDefault="005511D4" w:rsidP="00047E66">
            <w:pPr>
              <w:pStyle w:val="a3"/>
              <w:wordWrap/>
              <w:spacing w:line="240" w:lineRule="exact"/>
              <w:rPr>
                <w:spacing w:val="0"/>
              </w:rPr>
            </w:pPr>
          </w:p>
        </w:tc>
      </w:tr>
    </w:tbl>
    <w:p w14:paraId="1C3490B4" w14:textId="77777777" w:rsidR="005511D4" w:rsidRPr="00FD3E48" w:rsidRDefault="005511D4" w:rsidP="00712FFD">
      <w:pPr>
        <w:pStyle w:val="a3"/>
        <w:spacing w:line="240" w:lineRule="exact"/>
        <w:rPr>
          <w:spacing w:val="0"/>
        </w:rPr>
      </w:pPr>
    </w:p>
    <w:p w14:paraId="27A00A0E" w14:textId="77777777" w:rsidR="005511D4" w:rsidRPr="00FD3E48" w:rsidRDefault="005511D4" w:rsidP="00712FFD">
      <w:pPr>
        <w:pStyle w:val="a3"/>
        <w:spacing w:line="240" w:lineRule="exact"/>
        <w:ind w:firstLineChars="100" w:firstLine="212"/>
        <w:rPr>
          <w:spacing w:val="0"/>
        </w:rPr>
      </w:pPr>
      <w:r w:rsidRPr="00FD3E48">
        <w:rPr>
          <w:rFonts w:ascii="ＭＳ 明朝" w:hAnsi="ＭＳ 明朝" w:hint="eastAsia"/>
        </w:rPr>
        <w:t>３　緑被率算定表</w:t>
      </w:r>
    </w:p>
    <w:p w14:paraId="41AE8B8F" w14:textId="77777777" w:rsidR="005511D4" w:rsidRPr="00FD3E48" w:rsidRDefault="002828D6" w:rsidP="00712FFD">
      <w:pPr>
        <w:pStyle w:val="a3"/>
        <w:spacing w:line="240" w:lineRule="exact"/>
        <w:ind w:firstLineChars="400" w:firstLine="848"/>
        <w:rPr>
          <w:spacing w:val="0"/>
        </w:rPr>
      </w:pPr>
      <w:r w:rsidRPr="00FD3E48">
        <w:rPr>
          <w:rFonts w:ascii="ＭＳ 明朝" w:hAnsi="ＭＳ 明朝" w:hint="eastAsia"/>
        </w:rPr>
        <w:t xml:space="preserve">調査日：　</w:t>
      </w:r>
      <w:r w:rsidR="005511D4" w:rsidRPr="00FD3E48">
        <w:rPr>
          <w:rFonts w:ascii="ＭＳ 明朝" w:hAnsi="ＭＳ 明朝" w:hint="eastAsia"/>
        </w:rPr>
        <w:t xml:space="preserve">　年　月　日</w:t>
      </w:r>
      <w:r w:rsidR="00C80781" w:rsidRPr="00FD3E48">
        <w:rPr>
          <w:rFonts w:ascii="ＭＳ 明朝" w:hAnsi="ＭＳ 明朝" w:hint="eastAsia"/>
        </w:rPr>
        <w:tab/>
      </w:r>
      <w:r w:rsidR="00C80781" w:rsidRPr="00FD3E48">
        <w:rPr>
          <w:rFonts w:ascii="ＭＳ 明朝" w:hAnsi="ＭＳ 明朝" w:hint="eastAsia"/>
        </w:rPr>
        <w:tab/>
      </w:r>
      <w:r w:rsidR="00C80781" w:rsidRPr="00FD3E48">
        <w:rPr>
          <w:rFonts w:ascii="ＭＳ 明朝" w:hAnsi="ＭＳ 明朝" w:hint="eastAsia"/>
        </w:rPr>
        <w:tab/>
      </w:r>
      <w:r w:rsidR="00C80781" w:rsidRPr="00FD3E48">
        <w:rPr>
          <w:rFonts w:ascii="ＭＳ 明朝" w:hAnsi="ＭＳ 明朝" w:hint="eastAsia"/>
        </w:rPr>
        <w:tab/>
      </w:r>
      <w:r w:rsidR="005511D4" w:rsidRPr="00FD3E48">
        <w:rPr>
          <w:rFonts w:ascii="ＭＳ 明朝" w:hAnsi="ＭＳ 明朝" w:hint="eastAsia"/>
        </w:rPr>
        <w:t>調査の実施者（法人名）：</w:t>
      </w:r>
    </w:p>
    <w:tbl>
      <w:tblPr>
        <w:tblW w:w="0" w:type="auto"/>
        <w:tblInd w:w="66" w:type="dxa"/>
        <w:tblLayout w:type="fixed"/>
        <w:tblCellMar>
          <w:left w:w="13" w:type="dxa"/>
          <w:right w:w="13" w:type="dxa"/>
        </w:tblCellMar>
        <w:tblLook w:val="0000" w:firstRow="0" w:lastRow="0" w:firstColumn="0" w:lastColumn="0" w:noHBand="0" w:noVBand="0"/>
      </w:tblPr>
      <w:tblGrid>
        <w:gridCol w:w="5830"/>
        <w:gridCol w:w="1802"/>
        <w:gridCol w:w="1802"/>
      </w:tblGrid>
      <w:tr w:rsidR="005511D4" w:rsidRPr="00FD3E48" w14:paraId="420322E2" w14:textId="77777777">
        <w:trPr>
          <w:cantSplit/>
          <w:trHeight w:hRule="exact" w:val="448"/>
        </w:trPr>
        <w:tc>
          <w:tcPr>
            <w:tcW w:w="5830" w:type="dxa"/>
            <w:vMerge w:val="restart"/>
            <w:tcBorders>
              <w:top w:val="single" w:sz="4" w:space="0" w:color="000000"/>
              <w:left w:val="single" w:sz="4" w:space="0" w:color="000000"/>
              <w:bottom w:val="nil"/>
              <w:right w:val="nil"/>
            </w:tcBorders>
            <w:vAlign w:val="center"/>
          </w:tcPr>
          <w:p w14:paraId="602CC9EF"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緑被率算定対象群落</w:t>
            </w:r>
          </w:p>
        </w:tc>
        <w:tc>
          <w:tcPr>
            <w:tcW w:w="3604" w:type="dxa"/>
            <w:gridSpan w:val="2"/>
            <w:tcBorders>
              <w:top w:val="single" w:sz="4" w:space="0" w:color="000000"/>
              <w:left w:val="single" w:sz="4" w:space="0" w:color="000000"/>
              <w:bottom w:val="nil"/>
              <w:right w:val="single" w:sz="4" w:space="0" w:color="000000"/>
            </w:tcBorders>
            <w:vAlign w:val="center"/>
          </w:tcPr>
          <w:p w14:paraId="314BBFA0"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面積</w:t>
            </w:r>
          </w:p>
        </w:tc>
      </w:tr>
      <w:tr w:rsidR="005511D4" w:rsidRPr="00FD3E48" w14:paraId="4365ECF9" w14:textId="77777777">
        <w:trPr>
          <w:cantSplit/>
          <w:trHeight w:hRule="exact" w:val="672"/>
        </w:trPr>
        <w:tc>
          <w:tcPr>
            <w:tcW w:w="5830" w:type="dxa"/>
            <w:vMerge/>
            <w:tcBorders>
              <w:top w:val="nil"/>
              <w:left w:val="single" w:sz="4" w:space="0" w:color="000000"/>
              <w:bottom w:val="single" w:sz="4" w:space="0" w:color="000000"/>
              <w:right w:val="nil"/>
            </w:tcBorders>
            <w:vAlign w:val="center"/>
          </w:tcPr>
          <w:p w14:paraId="0D5E1611" w14:textId="77777777" w:rsidR="005511D4" w:rsidRPr="00FD3E48" w:rsidRDefault="005511D4" w:rsidP="00712FFD">
            <w:pPr>
              <w:pStyle w:val="a3"/>
              <w:wordWrap/>
              <w:spacing w:line="240" w:lineRule="exact"/>
              <w:jc w:val="center"/>
              <w:rPr>
                <w:spacing w:val="0"/>
              </w:rPr>
            </w:pPr>
          </w:p>
        </w:tc>
        <w:tc>
          <w:tcPr>
            <w:tcW w:w="1802" w:type="dxa"/>
            <w:tcBorders>
              <w:top w:val="single" w:sz="4" w:space="0" w:color="000000"/>
              <w:left w:val="single" w:sz="4" w:space="0" w:color="000000"/>
              <w:bottom w:val="single" w:sz="4" w:space="0" w:color="000000"/>
              <w:right w:val="single" w:sz="4" w:space="0" w:color="000000"/>
            </w:tcBorders>
            <w:vAlign w:val="center"/>
          </w:tcPr>
          <w:p w14:paraId="6D81351B"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調査対象区域</w:t>
            </w:r>
          </w:p>
          <w:p w14:paraId="10DF5016"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(ha)</w:t>
            </w:r>
          </w:p>
        </w:tc>
        <w:tc>
          <w:tcPr>
            <w:tcW w:w="1802" w:type="dxa"/>
            <w:tcBorders>
              <w:top w:val="single" w:sz="4" w:space="0" w:color="000000"/>
              <w:left w:val="nil"/>
              <w:bottom w:val="single" w:sz="4" w:space="0" w:color="000000"/>
              <w:right w:val="single" w:sz="4" w:space="0" w:color="000000"/>
            </w:tcBorders>
            <w:vAlign w:val="center"/>
          </w:tcPr>
          <w:p w14:paraId="62101875"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事業計画地</w:t>
            </w:r>
          </w:p>
          <w:p w14:paraId="1E8730C0"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(ha)</w:t>
            </w:r>
          </w:p>
        </w:tc>
      </w:tr>
      <w:tr w:rsidR="005511D4" w:rsidRPr="00FD3E48" w14:paraId="27081D80" w14:textId="77777777">
        <w:trPr>
          <w:trHeight w:hRule="exact" w:val="904"/>
        </w:trPr>
        <w:tc>
          <w:tcPr>
            <w:tcW w:w="5830" w:type="dxa"/>
            <w:tcBorders>
              <w:top w:val="nil"/>
              <w:left w:val="single" w:sz="4" w:space="0" w:color="000000"/>
              <w:bottom w:val="single" w:sz="4" w:space="0" w:color="000000"/>
              <w:right w:val="nil"/>
            </w:tcBorders>
          </w:tcPr>
          <w:p w14:paraId="3840E147" w14:textId="77777777" w:rsidR="005511D4" w:rsidRPr="00FD3E48" w:rsidRDefault="005511D4" w:rsidP="00047E66">
            <w:pPr>
              <w:pStyle w:val="a3"/>
              <w:wordWrap/>
              <w:spacing w:line="240" w:lineRule="exact"/>
              <w:rPr>
                <w:spacing w:val="0"/>
              </w:rPr>
            </w:pPr>
          </w:p>
        </w:tc>
        <w:tc>
          <w:tcPr>
            <w:tcW w:w="1802" w:type="dxa"/>
            <w:tcBorders>
              <w:top w:val="nil"/>
              <w:left w:val="single" w:sz="4" w:space="0" w:color="000000"/>
              <w:bottom w:val="single" w:sz="4" w:space="0" w:color="000000"/>
              <w:right w:val="single" w:sz="4" w:space="0" w:color="000000"/>
            </w:tcBorders>
          </w:tcPr>
          <w:p w14:paraId="2C0F2BF3" w14:textId="77777777" w:rsidR="005511D4" w:rsidRPr="00FD3E48" w:rsidRDefault="005511D4" w:rsidP="00047E66">
            <w:pPr>
              <w:pStyle w:val="a3"/>
              <w:wordWrap/>
              <w:spacing w:line="240" w:lineRule="exact"/>
              <w:rPr>
                <w:spacing w:val="0"/>
              </w:rPr>
            </w:pPr>
          </w:p>
        </w:tc>
        <w:tc>
          <w:tcPr>
            <w:tcW w:w="1802" w:type="dxa"/>
            <w:tcBorders>
              <w:top w:val="nil"/>
              <w:left w:val="nil"/>
              <w:bottom w:val="single" w:sz="4" w:space="0" w:color="000000"/>
              <w:right w:val="single" w:sz="4" w:space="0" w:color="000000"/>
            </w:tcBorders>
          </w:tcPr>
          <w:p w14:paraId="5D15C3DF" w14:textId="77777777" w:rsidR="005511D4" w:rsidRPr="00FD3E48" w:rsidRDefault="005511D4" w:rsidP="00047E66">
            <w:pPr>
              <w:pStyle w:val="a3"/>
              <w:wordWrap/>
              <w:spacing w:line="240" w:lineRule="exact"/>
              <w:rPr>
                <w:spacing w:val="0"/>
              </w:rPr>
            </w:pPr>
          </w:p>
        </w:tc>
      </w:tr>
      <w:tr w:rsidR="005511D4" w:rsidRPr="00FD3E48" w14:paraId="2B3D23BD" w14:textId="77777777">
        <w:trPr>
          <w:trHeight w:hRule="exact" w:val="452"/>
        </w:trPr>
        <w:tc>
          <w:tcPr>
            <w:tcW w:w="5830" w:type="dxa"/>
            <w:tcBorders>
              <w:top w:val="nil"/>
              <w:left w:val="single" w:sz="4" w:space="0" w:color="000000"/>
              <w:bottom w:val="single" w:sz="4" w:space="0" w:color="000000"/>
              <w:right w:val="nil"/>
            </w:tcBorders>
            <w:vAlign w:val="center"/>
          </w:tcPr>
          <w:p w14:paraId="7D608905" w14:textId="77777777" w:rsidR="005511D4" w:rsidRPr="00FD3E48" w:rsidRDefault="005511D4" w:rsidP="00712FFD">
            <w:pPr>
              <w:pStyle w:val="a3"/>
              <w:wordWrap/>
              <w:spacing w:line="240" w:lineRule="exact"/>
              <w:ind w:leftChars="103" w:left="216"/>
              <w:rPr>
                <w:spacing w:val="0"/>
              </w:rPr>
            </w:pPr>
            <w:r w:rsidRPr="00FD3E48">
              <w:rPr>
                <w:rFonts w:ascii="ＭＳ 明朝" w:hAnsi="ＭＳ 明朝" w:hint="eastAsia"/>
              </w:rPr>
              <w:t>合計</w:t>
            </w:r>
          </w:p>
        </w:tc>
        <w:tc>
          <w:tcPr>
            <w:tcW w:w="1802" w:type="dxa"/>
            <w:tcBorders>
              <w:top w:val="nil"/>
              <w:left w:val="single" w:sz="4" w:space="0" w:color="000000"/>
              <w:bottom w:val="single" w:sz="4" w:space="0" w:color="000000"/>
              <w:right w:val="single" w:sz="4" w:space="0" w:color="000000"/>
            </w:tcBorders>
          </w:tcPr>
          <w:p w14:paraId="7B7576A1" w14:textId="77777777" w:rsidR="005511D4" w:rsidRPr="00FD3E48" w:rsidRDefault="005511D4" w:rsidP="00047E66">
            <w:pPr>
              <w:pStyle w:val="a3"/>
              <w:wordWrap/>
              <w:spacing w:line="240" w:lineRule="exact"/>
              <w:rPr>
                <w:spacing w:val="0"/>
              </w:rPr>
            </w:pPr>
          </w:p>
        </w:tc>
        <w:tc>
          <w:tcPr>
            <w:tcW w:w="1802" w:type="dxa"/>
            <w:tcBorders>
              <w:top w:val="nil"/>
              <w:left w:val="nil"/>
              <w:bottom w:val="single" w:sz="4" w:space="0" w:color="000000"/>
              <w:right w:val="single" w:sz="4" w:space="0" w:color="000000"/>
            </w:tcBorders>
          </w:tcPr>
          <w:p w14:paraId="6454FB64" w14:textId="77777777" w:rsidR="005511D4" w:rsidRPr="00FD3E48" w:rsidRDefault="005511D4" w:rsidP="00047E66">
            <w:pPr>
              <w:pStyle w:val="a3"/>
              <w:wordWrap/>
              <w:spacing w:line="240" w:lineRule="exact"/>
              <w:rPr>
                <w:spacing w:val="0"/>
              </w:rPr>
            </w:pPr>
          </w:p>
        </w:tc>
      </w:tr>
      <w:tr w:rsidR="005511D4" w:rsidRPr="00FD3E48" w14:paraId="4D71125A" w14:textId="77777777">
        <w:trPr>
          <w:trHeight w:hRule="exact" w:val="452"/>
        </w:trPr>
        <w:tc>
          <w:tcPr>
            <w:tcW w:w="5830" w:type="dxa"/>
            <w:tcBorders>
              <w:top w:val="nil"/>
              <w:left w:val="single" w:sz="4" w:space="0" w:color="000000"/>
              <w:bottom w:val="single" w:sz="4" w:space="0" w:color="000000"/>
              <w:right w:val="nil"/>
            </w:tcBorders>
            <w:vAlign w:val="center"/>
          </w:tcPr>
          <w:p w14:paraId="6390DF87" w14:textId="77777777" w:rsidR="005511D4" w:rsidRPr="00FD3E48" w:rsidRDefault="005511D4" w:rsidP="00712FFD">
            <w:pPr>
              <w:pStyle w:val="a3"/>
              <w:wordWrap/>
              <w:spacing w:line="240" w:lineRule="exact"/>
              <w:ind w:leftChars="103" w:left="216"/>
              <w:rPr>
                <w:spacing w:val="0"/>
              </w:rPr>
            </w:pPr>
            <w:r w:rsidRPr="00FD3E48">
              <w:rPr>
                <w:rFonts w:ascii="ＭＳ 明朝" w:hAnsi="ＭＳ 明朝" w:hint="eastAsia"/>
              </w:rPr>
              <w:t>緑被率（％）</w:t>
            </w:r>
          </w:p>
        </w:tc>
        <w:tc>
          <w:tcPr>
            <w:tcW w:w="1802" w:type="dxa"/>
            <w:tcBorders>
              <w:top w:val="nil"/>
              <w:left w:val="single" w:sz="4" w:space="0" w:color="000000"/>
              <w:bottom w:val="single" w:sz="4" w:space="0" w:color="000000"/>
              <w:right w:val="single" w:sz="4" w:space="0" w:color="000000"/>
            </w:tcBorders>
          </w:tcPr>
          <w:p w14:paraId="47DC1E07" w14:textId="77777777" w:rsidR="005511D4" w:rsidRPr="00FD3E48" w:rsidRDefault="005511D4" w:rsidP="00047E66">
            <w:pPr>
              <w:pStyle w:val="a3"/>
              <w:wordWrap/>
              <w:spacing w:line="240" w:lineRule="exact"/>
              <w:rPr>
                <w:spacing w:val="0"/>
              </w:rPr>
            </w:pPr>
          </w:p>
        </w:tc>
        <w:tc>
          <w:tcPr>
            <w:tcW w:w="1802" w:type="dxa"/>
            <w:tcBorders>
              <w:top w:val="nil"/>
              <w:left w:val="nil"/>
              <w:bottom w:val="single" w:sz="4" w:space="0" w:color="000000"/>
              <w:right w:val="single" w:sz="4" w:space="0" w:color="000000"/>
            </w:tcBorders>
          </w:tcPr>
          <w:p w14:paraId="6278C02B" w14:textId="77777777" w:rsidR="005511D4" w:rsidRPr="00FD3E48" w:rsidRDefault="005511D4" w:rsidP="00047E66">
            <w:pPr>
              <w:pStyle w:val="a3"/>
              <w:wordWrap/>
              <w:spacing w:line="240" w:lineRule="exact"/>
              <w:rPr>
                <w:spacing w:val="0"/>
              </w:rPr>
            </w:pPr>
          </w:p>
        </w:tc>
      </w:tr>
    </w:tbl>
    <w:p w14:paraId="05D9F3A5" w14:textId="77777777" w:rsidR="005511D4" w:rsidRPr="00FD3E48" w:rsidRDefault="005511D4" w:rsidP="00712FFD">
      <w:pPr>
        <w:pStyle w:val="a3"/>
        <w:spacing w:line="240" w:lineRule="exact"/>
        <w:rPr>
          <w:spacing w:val="0"/>
        </w:rPr>
      </w:pPr>
    </w:p>
    <w:p w14:paraId="1564B877" w14:textId="77777777" w:rsidR="005511D4" w:rsidRPr="00FD3E48" w:rsidRDefault="005511D4" w:rsidP="00712FFD">
      <w:pPr>
        <w:pStyle w:val="a3"/>
        <w:spacing w:line="240" w:lineRule="exact"/>
        <w:rPr>
          <w:spacing w:val="0"/>
        </w:rPr>
      </w:pPr>
      <w:r w:rsidRPr="00FD3E48">
        <w:rPr>
          <w:rFonts w:ascii="ＭＳ 明朝" w:hAnsi="ＭＳ 明朝" w:hint="eastAsia"/>
        </w:rPr>
        <w:t>記載例</w:t>
      </w:r>
      <w:r w:rsidR="00091FAA">
        <w:rPr>
          <w:rFonts w:ascii="ＭＳ 明朝" w:hAnsi="ＭＳ 明朝" w:hint="eastAsia"/>
        </w:rPr>
        <w:t>12</w:t>
      </w:r>
      <w:r w:rsidRPr="00FD3E48">
        <w:rPr>
          <w:rFonts w:ascii="ＭＳ 明朝" w:hAnsi="ＭＳ 明朝" w:hint="eastAsia"/>
        </w:rPr>
        <w:t xml:space="preserve">　海域生態系に係る現地調査データの記載例</w:t>
      </w:r>
    </w:p>
    <w:p w14:paraId="5405778F" w14:textId="77777777" w:rsidR="005511D4" w:rsidRPr="00FD3E48" w:rsidRDefault="005511D4" w:rsidP="00712FFD">
      <w:pPr>
        <w:pStyle w:val="a3"/>
        <w:spacing w:line="240" w:lineRule="exact"/>
        <w:ind w:firstLineChars="100" w:firstLine="212"/>
        <w:rPr>
          <w:spacing w:val="0"/>
        </w:rPr>
      </w:pPr>
      <w:r w:rsidRPr="00FD3E48">
        <w:rPr>
          <w:rFonts w:ascii="ＭＳ 明朝" w:hAnsi="ＭＳ 明朝" w:hint="eastAsia"/>
        </w:rPr>
        <w:t>１　植物プランクトン、動物プランクトン及び魚卵・稚仔の調査結果</w:t>
      </w:r>
    </w:p>
    <w:p w14:paraId="70C889FB" w14:textId="77777777" w:rsidR="005511D4" w:rsidRPr="00FD3E48" w:rsidRDefault="005511D4" w:rsidP="00712FFD">
      <w:pPr>
        <w:pStyle w:val="a3"/>
        <w:spacing w:line="240" w:lineRule="exact"/>
        <w:ind w:left="5040" w:firstLine="720"/>
        <w:rPr>
          <w:spacing w:val="0"/>
        </w:rPr>
      </w:pPr>
      <w:r w:rsidRPr="00FD3E48">
        <w:rPr>
          <w:rFonts w:ascii="ＭＳ 明朝" w:hAnsi="ＭＳ 明朝" w:hint="eastAsia"/>
        </w:rPr>
        <w:t>調査の実施者（法人名）：</w:t>
      </w:r>
    </w:p>
    <w:tbl>
      <w:tblPr>
        <w:tblW w:w="0" w:type="auto"/>
        <w:tblInd w:w="66" w:type="dxa"/>
        <w:tblLayout w:type="fixed"/>
        <w:tblCellMar>
          <w:left w:w="13" w:type="dxa"/>
          <w:right w:w="13" w:type="dxa"/>
        </w:tblCellMar>
        <w:tblLook w:val="0000" w:firstRow="0" w:lastRow="0" w:firstColumn="0" w:lastColumn="0" w:noHBand="0" w:noVBand="0"/>
      </w:tblPr>
      <w:tblGrid>
        <w:gridCol w:w="954"/>
        <w:gridCol w:w="954"/>
        <w:gridCol w:w="742"/>
        <w:gridCol w:w="1696"/>
        <w:gridCol w:w="1696"/>
        <w:gridCol w:w="1696"/>
        <w:gridCol w:w="1696"/>
      </w:tblGrid>
      <w:tr w:rsidR="005511D4" w:rsidRPr="00FD3E48" w14:paraId="11B9225E" w14:textId="77777777">
        <w:trPr>
          <w:trHeight w:hRule="exact" w:val="672"/>
        </w:trPr>
        <w:tc>
          <w:tcPr>
            <w:tcW w:w="954" w:type="dxa"/>
            <w:tcBorders>
              <w:top w:val="single" w:sz="4" w:space="0" w:color="000000"/>
              <w:left w:val="single" w:sz="4" w:space="0" w:color="000000"/>
              <w:bottom w:val="single" w:sz="4" w:space="0" w:color="000000"/>
              <w:right w:val="single" w:sz="4" w:space="0" w:color="000000"/>
            </w:tcBorders>
            <w:vAlign w:val="center"/>
          </w:tcPr>
          <w:p w14:paraId="586244A3"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調査地点</w:t>
            </w:r>
          </w:p>
          <w:p w14:paraId="4CF01521"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調査層</w:t>
            </w:r>
          </w:p>
        </w:tc>
        <w:tc>
          <w:tcPr>
            <w:tcW w:w="1696" w:type="dxa"/>
            <w:gridSpan w:val="2"/>
            <w:tcBorders>
              <w:top w:val="single" w:sz="4" w:space="0" w:color="000000"/>
              <w:left w:val="nil"/>
              <w:bottom w:val="nil"/>
              <w:right w:val="single" w:sz="4" w:space="0" w:color="000000"/>
            </w:tcBorders>
            <w:vAlign w:val="center"/>
          </w:tcPr>
          <w:p w14:paraId="31676CC1"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出現状況</w:t>
            </w:r>
          </w:p>
        </w:tc>
        <w:tc>
          <w:tcPr>
            <w:tcW w:w="1696" w:type="dxa"/>
            <w:tcBorders>
              <w:top w:val="single" w:sz="4" w:space="0" w:color="000000"/>
              <w:left w:val="nil"/>
              <w:bottom w:val="nil"/>
              <w:right w:val="single" w:sz="4" w:space="0" w:color="000000"/>
            </w:tcBorders>
            <w:vAlign w:val="center"/>
          </w:tcPr>
          <w:p w14:paraId="67C3F2D1"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調査年月日</w:t>
            </w:r>
          </w:p>
        </w:tc>
        <w:tc>
          <w:tcPr>
            <w:tcW w:w="1696" w:type="dxa"/>
            <w:tcBorders>
              <w:top w:val="single" w:sz="4" w:space="0" w:color="000000"/>
              <w:left w:val="nil"/>
              <w:bottom w:val="nil"/>
              <w:right w:val="single" w:sz="4" w:space="0" w:color="000000"/>
            </w:tcBorders>
            <w:vAlign w:val="center"/>
          </w:tcPr>
          <w:p w14:paraId="6347196F"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調査年月日</w:t>
            </w:r>
          </w:p>
        </w:tc>
        <w:tc>
          <w:tcPr>
            <w:tcW w:w="1696" w:type="dxa"/>
            <w:tcBorders>
              <w:top w:val="single" w:sz="4" w:space="0" w:color="000000"/>
              <w:left w:val="nil"/>
              <w:bottom w:val="nil"/>
              <w:right w:val="single" w:sz="4" w:space="0" w:color="000000"/>
            </w:tcBorders>
            <w:vAlign w:val="center"/>
          </w:tcPr>
          <w:p w14:paraId="39A7AB8A"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調査年月日</w:t>
            </w:r>
          </w:p>
        </w:tc>
        <w:tc>
          <w:tcPr>
            <w:tcW w:w="1696" w:type="dxa"/>
            <w:tcBorders>
              <w:top w:val="single" w:sz="4" w:space="0" w:color="000000"/>
              <w:left w:val="nil"/>
              <w:bottom w:val="nil"/>
              <w:right w:val="single" w:sz="4" w:space="0" w:color="000000"/>
            </w:tcBorders>
            <w:vAlign w:val="center"/>
          </w:tcPr>
          <w:p w14:paraId="706C9C68"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調査年月日</w:t>
            </w:r>
          </w:p>
        </w:tc>
      </w:tr>
      <w:tr w:rsidR="005511D4" w:rsidRPr="00FD3E48" w14:paraId="12BD0DB0" w14:textId="77777777">
        <w:trPr>
          <w:cantSplit/>
          <w:trHeight w:hRule="exact" w:val="448"/>
        </w:trPr>
        <w:tc>
          <w:tcPr>
            <w:tcW w:w="954" w:type="dxa"/>
            <w:vMerge w:val="restart"/>
            <w:tcBorders>
              <w:top w:val="nil"/>
              <w:left w:val="single" w:sz="4" w:space="0" w:color="000000"/>
              <w:bottom w:val="nil"/>
              <w:right w:val="nil"/>
            </w:tcBorders>
          </w:tcPr>
          <w:p w14:paraId="066828DF" w14:textId="77777777" w:rsidR="005511D4" w:rsidRPr="00FD3E48" w:rsidRDefault="005511D4" w:rsidP="00047E66">
            <w:pPr>
              <w:pStyle w:val="a3"/>
              <w:wordWrap/>
              <w:spacing w:line="240" w:lineRule="exact"/>
              <w:rPr>
                <w:spacing w:val="0"/>
              </w:rPr>
            </w:pPr>
          </w:p>
        </w:tc>
        <w:tc>
          <w:tcPr>
            <w:tcW w:w="1696" w:type="dxa"/>
            <w:gridSpan w:val="2"/>
            <w:tcBorders>
              <w:top w:val="single" w:sz="4" w:space="0" w:color="000000"/>
              <w:left w:val="single" w:sz="4" w:space="0" w:color="000000"/>
              <w:bottom w:val="nil"/>
              <w:right w:val="single" w:sz="4" w:space="0" w:color="000000"/>
            </w:tcBorders>
            <w:vAlign w:val="center"/>
          </w:tcPr>
          <w:p w14:paraId="64F4B9BE" w14:textId="77777777" w:rsidR="005511D4" w:rsidRPr="00FD3E48" w:rsidRDefault="005511D4" w:rsidP="00712FFD">
            <w:pPr>
              <w:pStyle w:val="a3"/>
              <w:wordWrap/>
              <w:spacing w:line="240" w:lineRule="exact"/>
              <w:rPr>
                <w:spacing w:val="0"/>
              </w:rPr>
            </w:pPr>
            <w:r w:rsidRPr="00FD3E48">
              <w:rPr>
                <w:rFonts w:ascii="ＭＳ 明朝" w:hAnsi="ＭＳ 明朝" w:hint="eastAsia"/>
              </w:rPr>
              <w:t>種類数</w:t>
            </w:r>
          </w:p>
        </w:tc>
        <w:tc>
          <w:tcPr>
            <w:tcW w:w="1696" w:type="dxa"/>
            <w:tcBorders>
              <w:top w:val="single" w:sz="4" w:space="0" w:color="000000"/>
              <w:left w:val="nil"/>
              <w:bottom w:val="nil"/>
              <w:right w:val="single" w:sz="4" w:space="0" w:color="000000"/>
            </w:tcBorders>
          </w:tcPr>
          <w:p w14:paraId="1B8699D9" w14:textId="77777777" w:rsidR="005511D4" w:rsidRPr="00FD3E48" w:rsidRDefault="005511D4" w:rsidP="00047E66">
            <w:pPr>
              <w:pStyle w:val="a3"/>
              <w:wordWrap/>
              <w:spacing w:line="240" w:lineRule="exact"/>
              <w:rPr>
                <w:spacing w:val="0"/>
              </w:rPr>
            </w:pPr>
          </w:p>
        </w:tc>
        <w:tc>
          <w:tcPr>
            <w:tcW w:w="1696" w:type="dxa"/>
            <w:tcBorders>
              <w:top w:val="single" w:sz="4" w:space="0" w:color="000000"/>
              <w:left w:val="nil"/>
              <w:bottom w:val="nil"/>
              <w:right w:val="single" w:sz="4" w:space="0" w:color="000000"/>
            </w:tcBorders>
          </w:tcPr>
          <w:p w14:paraId="15C8DBEC" w14:textId="77777777" w:rsidR="005511D4" w:rsidRPr="00FD3E48" w:rsidRDefault="005511D4" w:rsidP="00047E66">
            <w:pPr>
              <w:pStyle w:val="a3"/>
              <w:wordWrap/>
              <w:spacing w:line="240" w:lineRule="exact"/>
              <w:rPr>
                <w:spacing w:val="0"/>
              </w:rPr>
            </w:pPr>
          </w:p>
        </w:tc>
        <w:tc>
          <w:tcPr>
            <w:tcW w:w="1696" w:type="dxa"/>
            <w:tcBorders>
              <w:top w:val="single" w:sz="4" w:space="0" w:color="000000"/>
              <w:left w:val="nil"/>
              <w:bottom w:val="nil"/>
              <w:right w:val="single" w:sz="4" w:space="0" w:color="000000"/>
            </w:tcBorders>
          </w:tcPr>
          <w:p w14:paraId="55A9A827" w14:textId="77777777" w:rsidR="005511D4" w:rsidRPr="00FD3E48" w:rsidRDefault="005511D4" w:rsidP="00047E66">
            <w:pPr>
              <w:pStyle w:val="a3"/>
              <w:wordWrap/>
              <w:spacing w:line="240" w:lineRule="exact"/>
              <w:rPr>
                <w:spacing w:val="0"/>
              </w:rPr>
            </w:pPr>
          </w:p>
        </w:tc>
        <w:tc>
          <w:tcPr>
            <w:tcW w:w="1696" w:type="dxa"/>
            <w:tcBorders>
              <w:top w:val="single" w:sz="4" w:space="0" w:color="000000"/>
              <w:left w:val="nil"/>
              <w:bottom w:val="nil"/>
              <w:right w:val="single" w:sz="4" w:space="0" w:color="000000"/>
            </w:tcBorders>
          </w:tcPr>
          <w:p w14:paraId="68A4BB94" w14:textId="77777777" w:rsidR="005511D4" w:rsidRPr="00FD3E48" w:rsidRDefault="005511D4" w:rsidP="00047E66">
            <w:pPr>
              <w:pStyle w:val="a3"/>
              <w:wordWrap/>
              <w:spacing w:line="240" w:lineRule="exact"/>
              <w:rPr>
                <w:spacing w:val="0"/>
              </w:rPr>
            </w:pPr>
          </w:p>
        </w:tc>
      </w:tr>
      <w:tr w:rsidR="005511D4" w:rsidRPr="00FD3E48" w14:paraId="1EB0F4A2" w14:textId="77777777">
        <w:trPr>
          <w:cantSplit/>
          <w:trHeight w:hRule="exact" w:val="678"/>
        </w:trPr>
        <w:tc>
          <w:tcPr>
            <w:tcW w:w="954" w:type="dxa"/>
            <w:vMerge/>
            <w:tcBorders>
              <w:top w:val="nil"/>
              <w:left w:val="single" w:sz="4" w:space="0" w:color="000000"/>
              <w:bottom w:val="nil"/>
              <w:right w:val="nil"/>
            </w:tcBorders>
          </w:tcPr>
          <w:p w14:paraId="79C2C225" w14:textId="77777777" w:rsidR="005511D4" w:rsidRPr="00FD3E48" w:rsidRDefault="005511D4" w:rsidP="00047E66">
            <w:pPr>
              <w:pStyle w:val="a3"/>
              <w:wordWrap/>
              <w:spacing w:line="240" w:lineRule="exact"/>
              <w:rPr>
                <w:spacing w:val="0"/>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3F9F01E6" w14:textId="77777777" w:rsidR="005511D4" w:rsidRPr="00FD3E48" w:rsidRDefault="005511D4" w:rsidP="00712FFD">
            <w:pPr>
              <w:pStyle w:val="a3"/>
              <w:wordWrap/>
              <w:spacing w:line="240" w:lineRule="exact"/>
              <w:rPr>
                <w:spacing w:val="0"/>
              </w:rPr>
            </w:pPr>
            <w:r w:rsidRPr="00FD3E48">
              <w:rPr>
                <w:rFonts w:ascii="ＭＳ 明朝" w:hAnsi="ＭＳ 明朝" w:hint="eastAsia"/>
              </w:rPr>
              <w:t>細胞数</w:t>
            </w:r>
          </w:p>
          <w:p w14:paraId="5218A327" w14:textId="77777777" w:rsidR="005511D4" w:rsidRPr="00FD3E48" w:rsidRDefault="005511D4" w:rsidP="00712FFD">
            <w:pPr>
              <w:pStyle w:val="a3"/>
              <w:wordWrap/>
              <w:spacing w:line="240" w:lineRule="exact"/>
              <w:rPr>
                <w:spacing w:val="0"/>
              </w:rPr>
            </w:pPr>
            <w:r w:rsidRPr="00FD3E48">
              <w:rPr>
                <w:rFonts w:ascii="ＭＳ 明朝" w:hAnsi="ＭＳ 明朝" w:hint="eastAsia"/>
              </w:rPr>
              <w:t>(個体数)</w:t>
            </w:r>
          </w:p>
        </w:tc>
        <w:tc>
          <w:tcPr>
            <w:tcW w:w="742" w:type="dxa"/>
            <w:tcBorders>
              <w:top w:val="single" w:sz="4" w:space="0" w:color="000000"/>
              <w:left w:val="nil"/>
              <w:bottom w:val="single" w:sz="4" w:space="0" w:color="000000"/>
              <w:right w:val="single" w:sz="4" w:space="0" w:color="000000"/>
            </w:tcBorders>
            <w:vAlign w:val="center"/>
          </w:tcPr>
          <w:p w14:paraId="1637FDC4" w14:textId="77777777" w:rsidR="005511D4" w:rsidRPr="00FD3E48" w:rsidRDefault="005511D4" w:rsidP="00712FFD">
            <w:pPr>
              <w:pStyle w:val="a3"/>
              <w:wordWrap/>
              <w:spacing w:line="240" w:lineRule="exact"/>
              <w:rPr>
                <w:spacing w:val="0"/>
              </w:rPr>
            </w:pPr>
            <w:r w:rsidRPr="00FD3E48">
              <w:rPr>
                <w:rFonts w:ascii="ＭＳ 明朝" w:hAnsi="ＭＳ 明朝" w:hint="eastAsia"/>
              </w:rPr>
              <w:t>平均</w:t>
            </w:r>
          </w:p>
          <w:p w14:paraId="7D0EFF92" w14:textId="77777777" w:rsidR="005511D4" w:rsidRPr="00FD3E48" w:rsidRDefault="005511D4" w:rsidP="00712FFD">
            <w:pPr>
              <w:pStyle w:val="a3"/>
              <w:wordWrap/>
              <w:spacing w:line="240" w:lineRule="exact"/>
              <w:rPr>
                <w:spacing w:val="0"/>
              </w:rPr>
            </w:pPr>
            <w:r w:rsidRPr="00FD3E48">
              <w:rPr>
                <w:rFonts w:ascii="ＭＳ 明朝" w:hAnsi="ＭＳ 明朝" w:hint="eastAsia"/>
              </w:rPr>
              <w:t>範囲</w:t>
            </w:r>
          </w:p>
        </w:tc>
        <w:tc>
          <w:tcPr>
            <w:tcW w:w="1696" w:type="dxa"/>
            <w:tcBorders>
              <w:top w:val="single" w:sz="4" w:space="0" w:color="000000"/>
              <w:left w:val="nil"/>
              <w:bottom w:val="single" w:sz="4" w:space="0" w:color="000000"/>
              <w:right w:val="single" w:sz="4" w:space="0" w:color="000000"/>
            </w:tcBorders>
          </w:tcPr>
          <w:p w14:paraId="436F8D28" w14:textId="77777777" w:rsidR="005511D4" w:rsidRPr="00FD3E48" w:rsidRDefault="005511D4" w:rsidP="00047E66">
            <w:pPr>
              <w:pStyle w:val="a3"/>
              <w:wordWrap/>
              <w:spacing w:line="240" w:lineRule="exact"/>
              <w:rPr>
                <w:spacing w:val="0"/>
              </w:rPr>
            </w:pPr>
          </w:p>
        </w:tc>
        <w:tc>
          <w:tcPr>
            <w:tcW w:w="1696" w:type="dxa"/>
            <w:tcBorders>
              <w:top w:val="single" w:sz="4" w:space="0" w:color="000000"/>
              <w:left w:val="nil"/>
              <w:bottom w:val="single" w:sz="4" w:space="0" w:color="000000"/>
              <w:right w:val="single" w:sz="4" w:space="0" w:color="000000"/>
            </w:tcBorders>
          </w:tcPr>
          <w:p w14:paraId="298720F5" w14:textId="77777777" w:rsidR="005511D4" w:rsidRPr="00FD3E48" w:rsidRDefault="005511D4" w:rsidP="00047E66">
            <w:pPr>
              <w:pStyle w:val="a3"/>
              <w:wordWrap/>
              <w:spacing w:line="240" w:lineRule="exact"/>
              <w:rPr>
                <w:spacing w:val="0"/>
              </w:rPr>
            </w:pPr>
          </w:p>
        </w:tc>
        <w:tc>
          <w:tcPr>
            <w:tcW w:w="1696" w:type="dxa"/>
            <w:tcBorders>
              <w:top w:val="single" w:sz="4" w:space="0" w:color="000000"/>
              <w:left w:val="nil"/>
              <w:bottom w:val="single" w:sz="4" w:space="0" w:color="000000"/>
              <w:right w:val="single" w:sz="4" w:space="0" w:color="000000"/>
            </w:tcBorders>
          </w:tcPr>
          <w:p w14:paraId="40082049" w14:textId="77777777" w:rsidR="005511D4" w:rsidRPr="00FD3E48" w:rsidRDefault="005511D4" w:rsidP="00047E66">
            <w:pPr>
              <w:pStyle w:val="a3"/>
              <w:wordWrap/>
              <w:spacing w:line="240" w:lineRule="exact"/>
              <w:rPr>
                <w:spacing w:val="0"/>
              </w:rPr>
            </w:pPr>
          </w:p>
        </w:tc>
        <w:tc>
          <w:tcPr>
            <w:tcW w:w="1696" w:type="dxa"/>
            <w:tcBorders>
              <w:top w:val="single" w:sz="4" w:space="0" w:color="000000"/>
              <w:left w:val="nil"/>
              <w:bottom w:val="single" w:sz="4" w:space="0" w:color="000000"/>
              <w:right w:val="single" w:sz="4" w:space="0" w:color="000000"/>
            </w:tcBorders>
          </w:tcPr>
          <w:p w14:paraId="12CB5CBA" w14:textId="77777777" w:rsidR="005511D4" w:rsidRPr="00FD3E48" w:rsidRDefault="005511D4" w:rsidP="00047E66">
            <w:pPr>
              <w:pStyle w:val="a3"/>
              <w:wordWrap/>
              <w:spacing w:line="240" w:lineRule="exact"/>
              <w:rPr>
                <w:spacing w:val="0"/>
              </w:rPr>
            </w:pPr>
          </w:p>
        </w:tc>
      </w:tr>
      <w:tr w:rsidR="005511D4" w:rsidRPr="00FD3E48" w14:paraId="77488512" w14:textId="77777777">
        <w:trPr>
          <w:cantSplit/>
          <w:trHeight w:hRule="exact" w:val="678"/>
        </w:trPr>
        <w:tc>
          <w:tcPr>
            <w:tcW w:w="954" w:type="dxa"/>
            <w:vMerge/>
            <w:tcBorders>
              <w:top w:val="nil"/>
              <w:left w:val="single" w:sz="4" w:space="0" w:color="000000"/>
              <w:bottom w:val="nil"/>
              <w:right w:val="nil"/>
            </w:tcBorders>
          </w:tcPr>
          <w:p w14:paraId="05A5B303" w14:textId="77777777" w:rsidR="005511D4" w:rsidRPr="00FD3E48" w:rsidRDefault="005511D4" w:rsidP="00047E66">
            <w:pPr>
              <w:pStyle w:val="a3"/>
              <w:wordWrap/>
              <w:spacing w:line="240" w:lineRule="exact"/>
              <w:rPr>
                <w:spacing w:val="0"/>
              </w:rPr>
            </w:pPr>
          </w:p>
        </w:tc>
        <w:tc>
          <w:tcPr>
            <w:tcW w:w="1696" w:type="dxa"/>
            <w:gridSpan w:val="2"/>
            <w:tcBorders>
              <w:top w:val="nil"/>
              <w:left w:val="single" w:sz="4" w:space="0" w:color="000000"/>
              <w:bottom w:val="single" w:sz="4" w:space="0" w:color="000000"/>
              <w:right w:val="single" w:sz="4" w:space="0" w:color="000000"/>
            </w:tcBorders>
            <w:vAlign w:val="center"/>
          </w:tcPr>
          <w:p w14:paraId="40D12A7E" w14:textId="77777777" w:rsidR="005511D4" w:rsidRPr="00FD3E48" w:rsidRDefault="005511D4" w:rsidP="00712FFD">
            <w:pPr>
              <w:pStyle w:val="a3"/>
              <w:wordWrap/>
              <w:spacing w:line="240" w:lineRule="exact"/>
              <w:rPr>
                <w:spacing w:val="0"/>
              </w:rPr>
            </w:pPr>
            <w:r w:rsidRPr="00FD3E48">
              <w:rPr>
                <w:rFonts w:ascii="ＭＳ 明朝" w:hAnsi="ＭＳ 明朝" w:hint="eastAsia"/>
              </w:rPr>
              <w:t>主な出現種</w:t>
            </w:r>
          </w:p>
          <w:p w14:paraId="33580AA7" w14:textId="77777777" w:rsidR="005511D4" w:rsidRPr="00FD3E48" w:rsidRDefault="005511D4" w:rsidP="00712FFD">
            <w:pPr>
              <w:pStyle w:val="a3"/>
              <w:wordWrap/>
              <w:spacing w:line="240" w:lineRule="exact"/>
              <w:ind w:firstLineChars="200" w:firstLine="424"/>
              <w:rPr>
                <w:spacing w:val="0"/>
              </w:rPr>
            </w:pPr>
            <w:r w:rsidRPr="00FD3E48">
              <w:rPr>
                <w:rFonts w:ascii="ＭＳ 明朝" w:hAnsi="ＭＳ 明朝" w:hint="eastAsia"/>
              </w:rPr>
              <w:t>組成比</w:t>
            </w:r>
          </w:p>
        </w:tc>
        <w:tc>
          <w:tcPr>
            <w:tcW w:w="1696" w:type="dxa"/>
            <w:tcBorders>
              <w:top w:val="nil"/>
              <w:left w:val="nil"/>
              <w:bottom w:val="single" w:sz="4" w:space="0" w:color="000000"/>
              <w:right w:val="single" w:sz="4" w:space="0" w:color="000000"/>
            </w:tcBorders>
          </w:tcPr>
          <w:p w14:paraId="539D6B34" w14:textId="77777777" w:rsidR="005511D4" w:rsidRPr="00FD3E48" w:rsidRDefault="005511D4" w:rsidP="00047E66">
            <w:pPr>
              <w:pStyle w:val="a3"/>
              <w:wordWrap/>
              <w:spacing w:line="240" w:lineRule="exact"/>
              <w:rPr>
                <w:spacing w:val="0"/>
              </w:rPr>
            </w:pPr>
          </w:p>
        </w:tc>
        <w:tc>
          <w:tcPr>
            <w:tcW w:w="1696" w:type="dxa"/>
            <w:tcBorders>
              <w:top w:val="nil"/>
              <w:left w:val="nil"/>
              <w:bottom w:val="single" w:sz="4" w:space="0" w:color="000000"/>
              <w:right w:val="single" w:sz="4" w:space="0" w:color="000000"/>
            </w:tcBorders>
          </w:tcPr>
          <w:p w14:paraId="59268F1E" w14:textId="77777777" w:rsidR="005511D4" w:rsidRPr="00FD3E48" w:rsidRDefault="005511D4" w:rsidP="00047E66">
            <w:pPr>
              <w:pStyle w:val="a3"/>
              <w:wordWrap/>
              <w:spacing w:line="240" w:lineRule="exact"/>
              <w:rPr>
                <w:spacing w:val="0"/>
              </w:rPr>
            </w:pPr>
          </w:p>
        </w:tc>
        <w:tc>
          <w:tcPr>
            <w:tcW w:w="1696" w:type="dxa"/>
            <w:tcBorders>
              <w:top w:val="nil"/>
              <w:left w:val="nil"/>
              <w:bottom w:val="single" w:sz="4" w:space="0" w:color="000000"/>
              <w:right w:val="single" w:sz="4" w:space="0" w:color="000000"/>
            </w:tcBorders>
          </w:tcPr>
          <w:p w14:paraId="374D5AF3" w14:textId="77777777" w:rsidR="005511D4" w:rsidRPr="00FD3E48" w:rsidRDefault="005511D4" w:rsidP="00047E66">
            <w:pPr>
              <w:pStyle w:val="a3"/>
              <w:wordWrap/>
              <w:spacing w:line="240" w:lineRule="exact"/>
              <w:rPr>
                <w:spacing w:val="0"/>
              </w:rPr>
            </w:pPr>
          </w:p>
        </w:tc>
        <w:tc>
          <w:tcPr>
            <w:tcW w:w="1696" w:type="dxa"/>
            <w:tcBorders>
              <w:top w:val="nil"/>
              <w:left w:val="nil"/>
              <w:bottom w:val="single" w:sz="4" w:space="0" w:color="000000"/>
              <w:right w:val="single" w:sz="4" w:space="0" w:color="000000"/>
            </w:tcBorders>
          </w:tcPr>
          <w:p w14:paraId="2DA6E915" w14:textId="77777777" w:rsidR="005511D4" w:rsidRPr="00FD3E48" w:rsidRDefault="005511D4" w:rsidP="00047E66">
            <w:pPr>
              <w:pStyle w:val="a3"/>
              <w:wordWrap/>
              <w:spacing w:line="240" w:lineRule="exact"/>
              <w:rPr>
                <w:spacing w:val="0"/>
              </w:rPr>
            </w:pPr>
          </w:p>
        </w:tc>
      </w:tr>
      <w:tr w:rsidR="005511D4" w:rsidRPr="00FD3E48" w14:paraId="6F64EF60" w14:textId="77777777">
        <w:trPr>
          <w:cantSplit/>
          <w:trHeight w:hRule="exact" w:val="452"/>
        </w:trPr>
        <w:tc>
          <w:tcPr>
            <w:tcW w:w="954" w:type="dxa"/>
            <w:vMerge/>
            <w:tcBorders>
              <w:top w:val="nil"/>
              <w:left w:val="single" w:sz="4" w:space="0" w:color="000000"/>
              <w:bottom w:val="single" w:sz="4" w:space="0" w:color="000000"/>
              <w:right w:val="nil"/>
            </w:tcBorders>
          </w:tcPr>
          <w:p w14:paraId="3425F774" w14:textId="77777777" w:rsidR="005511D4" w:rsidRPr="00FD3E48" w:rsidRDefault="005511D4" w:rsidP="00047E66">
            <w:pPr>
              <w:pStyle w:val="a3"/>
              <w:wordWrap/>
              <w:spacing w:line="240" w:lineRule="exact"/>
              <w:rPr>
                <w:spacing w:val="0"/>
              </w:rPr>
            </w:pPr>
          </w:p>
        </w:tc>
        <w:tc>
          <w:tcPr>
            <w:tcW w:w="1696" w:type="dxa"/>
            <w:gridSpan w:val="2"/>
            <w:tcBorders>
              <w:top w:val="nil"/>
              <w:left w:val="single" w:sz="4" w:space="0" w:color="000000"/>
              <w:bottom w:val="single" w:sz="4" w:space="0" w:color="000000"/>
              <w:right w:val="single" w:sz="4" w:space="0" w:color="000000"/>
            </w:tcBorders>
            <w:vAlign w:val="center"/>
          </w:tcPr>
          <w:p w14:paraId="2F92F6FB" w14:textId="77777777" w:rsidR="005511D4" w:rsidRPr="00FD3E48" w:rsidRDefault="005511D4" w:rsidP="00712FFD">
            <w:pPr>
              <w:pStyle w:val="a3"/>
              <w:wordWrap/>
              <w:spacing w:line="240" w:lineRule="exact"/>
              <w:rPr>
                <w:spacing w:val="0"/>
              </w:rPr>
            </w:pPr>
            <w:r w:rsidRPr="00FD3E48">
              <w:rPr>
                <w:rFonts w:ascii="ＭＳ 明朝" w:hAnsi="ＭＳ 明朝" w:hint="eastAsia"/>
              </w:rPr>
              <w:t>生産量</w:t>
            </w:r>
          </w:p>
        </w:tc>
        <w:tc>
          <w:tcPr>
            <w:tcW w:w="1696" w:type="dxa"/>
            <w:tcBorders>
              <w:top w:val="nil"/>
              <w:left w:val="nil"/>
              <w:bottom w:val="single" w:sz="4" w:space="0" w:color="000000"/>
              <w:right w:val="single" w:sz="4" w:space="0" w:color="000000"/>
            </w:tcBorders>
          </w:tcPr>
          <w:p w14:paraId="3419CCDB" w14:textId="77777777" w:rsidR="005511D4" w:rsidRPr="00FD3E48" w:rsidRDefault="005511D4" w:rsidP="00047E66">
            <w:pPr>
              <w:pStyle w:val="a3"/>
              <w:wordWrap/>
              <w:spacing w:line="240" w:lineRule="exact"/>
              <w:rPr>
                <w:spacing w:val="0"/>
              </w:rPr>
            </w:pPr>
          </w:p>
        </w:tc>
        <w:tc>
          <w:tcPr>
            <w:tcW w:w="1696" w:type="dxa"/>
            <w:tcBorders>
              <w:top w:val="nil"/>
              <w:left w:val="nil"/>
              <w:bottom w:val="single" w:sz="4" w:space="0" w:color="000000"/>
              <w:right w:val="single" w:sz="4" w:space="0" w:color="000000"/>
            </w:tcBorders>
          </w:tcPr>
          <w:p w14:paraId="5CD4C6F2" w14:textId="77777777" w:rsidR="005511D4" w:rsidRPr="00FD3E48" w:rsidRDefault="005511D4" w:rsidP="00047E66">
            <w:pPr>
              <w:pStyle w:val="a3"/>
              <w:wordWrap/>
              <w:spacing w:line="240" w:lineRule="exact"/>
              <w:rPr>
                <w:spacing w:val="0"/>
              </w:rPr>
            </w:pPr>
          </w:p>
        </w:tc>
        <w:tc>
          <w:tcPr>
            <w:tcW w:w="1696" w:type="dxa"/>
            <w:tcBorders>
              <w:top w:val="nil"/>
              <w:left w:val="nil"/>
              <w:bottom w:val="single" w:sz="4" w:space="0" w:color="000000"/>
              <w:right w:val="single" w:sz="4" w:space="0" w:color="000000"/>
            </w:tcBorders>
          </w:tcPr>
          <w:p w14:paraId="69E12680" w14:textId="77777777" w:rsidR="005511D4" w:rsidRPr="00FD3E48" w:rsidRDefault="005511D4" w:rsidP="00047E66">
            <w:pPr>
              <w:pStyle w:val="a3"/>
              <w:wordWrap/>
              <w:spacing w:line="240" w:lineRule="exact"/>
              <w:rPr>
                <w:spacing w:val="0"/>
              </w:rPr>
            </w:pPr>
          </w:p>
        </w:tc>
        <w:tc>
          <w:tcPr>
            <w:tcW w:w="1696" w:type="dxa"/>
            <w:tcBorders>
              <w:top w:val="nil"/>
              <w:left w:val="nil"/>
              <w:bottom w:val="single" w:sz="4" w:space="0" w:color="000000"/>
              <w:right w:val="single" w:sz="4" w:space="0" w:color="000000"/>
            </w:tcBorders>
          </w:tcPr>
          <w:p w14:paraId="7D8EEE9D" w14:textId="77777777" w:rsidR="005511D4" w:rsidRPr="00FD3E48" w:rsidRDefault="005511D4" w:rsidP="00047E66">
            <w:pPr>
              <w:pStyle w:val="a3"/>
              <w:wordWrap/>
              <w:spacing w:line="240" w:lineRule="exact"/>
              <w:rPr>
                <w:spacing w:val="0"/>
              </w:rPr>
            </w:pPr>
          </w:p>
        </w:tc>
      </w:tr>
    </w:tbl>
    <w:p w14:paraId="0E4016E9" w14:textId="77777777" w:rsidR="00712FFD" w:rsidRPr="00FD3E48" w:rsidRDefault="00712FFD" w:rsidP="00712FFD">
      <w:pPr>
        <w:pStyle w:val="a3"/>
        <w:spacing w:line="240" w:lineRule="exact"/>
        <w:rPr>
          <w:spacing w:val="0"/>
        </w:rPr>
      </w:pPr>
    </w:p>
    <w:p w14:paraId="4BBBA4D0" w14:textId="77777777" w:rsidR="005511D4" w:rsidRPr="00FD3E48" w:rsidRDefault="00712FFD" w:rsidP="006A49FF">
      <w:pPr>
        <w:pStyle w:val="a3"/>
        <w:spacing w:line="240" w:lineRule="exact"/>
        <w:ind w:firstLineChars="100" w:firstLine="210"/>
        <w:rPr>
          <w:spacing w:val="0"/>
        </w:rPr>
      </w:pPr>
      <w:r w:rsidRPr="00FD3E48">
        <w:rPr>
          <w:spacing w:val="0"/>
        </w:rPr>
        <w:br w:type="page"/>
      </w:r>
      <w:r w:rsidR="005511D4" w:rsidRPr="00FD3E48">
        <w:rPr>
          <w:rFonts w:ascii="ＭＳ 明朝" w:hAnsi="ＭＳ 明朝" w:hint="eastAsia"/>
        </w:rPr>
        <w:lastRenderedPageBreak/>
        <w:t>２　小型の底生生物の調査結果</w:t>
      </w:r>
    </w:p>
    <w:p w14:paraId="78AE93EE" w14:textId="77777777" w:rsidR="005511D4" w:rsidRPr="00FD3E48" w:rsidRDefault="005511D4" w:rsidP="00712FFD">
      <w:pPr>
        <w:pStyle w:val="a3"/>
        <w:spacing w:line="240" w:lineRule="exact"/>
        <w:ind w:left="5040" w:firstLine="720"/>
        <w:rPr>
          <w:spacing w:val="0"/>
        </w:rPr>
      </w:pPr>
      <w:r w:rsidRPr="00FD3E48">
        <w:rPr>
          <w:rFonts w:ascii="ＭＳ 明朝" w:hAnsi="ＭＳ 明朝" w:hint="eastAsia"/>
        </w:rPr>
        <w:t>調査の実施者（法人名）：</w:t>
      </w:r>
    </w:p>
    <w:tbl>
      <w:tblPr>
        <w:tblW w:w="0" w:type="auto"/>
        <w:tblInd w:w="13" w:type="dxa"/>
        <w:tblLayout w:type="fixed"/>
        <w:tblCellMar>
          <w:left w:w="13" w:type="dxa"/>
          <w:right w:w="13" w:type="dxa"/>
        </w:tblCellMar>
        <w:tblLook w:val="0000" w:firstRow="0" w:lastRow="0" w:firstColumn="0" w:lastColumn="0" w:noHBand="0" w:noVBand="0"/>
      </w:tblPr>
      <w:tblGrid>
        <w:gridCol w:w="53"/>
        <w:gridCol w:w="954"/>
        <w:gridCol w:w="954"/>
        <w:gridCol w:w="1166"/>
        <w:gridCol w:w="1590"/>
        <w:gridCol w:w="1590"/>
        <w:gridCol w:w="1590"/>
        <w:gridCol w:w="1590"/>
        <w:gridCol w:w="53"/>
      </w:tblGrid>
      <w:tr w:rsidR="005511D4" w:rsidRPr="00FD3E48" w14:paraId="61B258BF" w14:textId="77777777">
        <w:trPr>
          <w:cantSplit/>
          <w:trHeight w:hRule="exact" w:val="406"/>
        </w:trPr>
        <w:tc>
          <w:tcPr>
            <w:tcW w:w="53" w:type="dxa"/>
            <w:vMerge w:val="restart"/>
            <w:tcBorders>
              <w:top w:val="nil"/>
              <w:left w:val="nil"/>
              <w:bottom w:val="nil"/>
              <w:right w:val="nil"/>
            </w:tcBorders>
          </w:tcPr>
          <w:p w14:paraId="5C6DFF87" w14:textId="77777777" w:rsidR="005511D4" w:rsidRPr="00FD3E48" w:rsidRDefault="005511D4" w:rsidP="00047E66">
            <w:pPr>
              <w:pStyle w:val="a3"/>
              <w:wordWrap/>
              <w:spacing w:line="240" w:lineRule="exact"/>
              <w:rPr>
                <w:spacing w:val="0"/>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02F0D7CE"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調査地点</w:t>
            </w:r>
          </w:p>
        </w:tc>
        <w:tc>
          <w:tcPr>
            <w:tcW w:w="2120" w:type="dxa"/>
            <w:gridSpan w:val="2"/>
            <w:tcBorders>
              <w:top w:val="single" w:sz="4" w:space="0" w:color="000000"/>
              <w:left w:val="nil"/>
              <w:bottom w:val="nil"/>
              <w:right w:val="single" w:sz="4" w:space="0" w:color="000000"/>
            </w:tcBorders>
            <w:vAlign w:val="center"/>
          </w:tcPr>
          <w:p w14:paraId="6C93B3AE"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出現状況</w:t>
            </w:r>
          </w:p>
        </w:tc>
        <w:tc>
          <w:tcPr>
            <w:tcW w:w="1590" w:type="dxa"/>
            <w:tcBorders>
              <w:top w:val="single" w:sz="4" w:space="0" w:color="000000"/>
              <w:left w:val="nil"/>
              <w:bottom w:val="nil"/>
              <w:right w:val="single" w:sz="4" w:space="0" w:color="000000"/>
            </w:tcBorders>
            <w:vAlign w:val="center"/>
          </w:tcPr>
          <w:p w14:paraId="7960FCBE"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調査年月日</w:t>
            </w:r>
          </w:p>
        </w:tc>
        <w:tc>
          <w:tcPr>
            <w:tcW w:w="1590" w:type="dxa"/>
            <w:tcBorders>
              <w:top w:val="single" w:sz="4" w:space="0" w:color="000000"/>
              <w:left w:val="nil"/>
              <w:bottom w:val="nil"/>
              <w:right w:val="single" w:sz="4" w:space="0" w:color="000000"/>
            </w:tcBorders>
            <w:vAlign w:val="center"/>
          </w:tcPr>
          <w:p w14:paraId="18CCF066"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調査年月日</w:t>
            </w:r>
          </w:p>
        </w:tc>
        <w:tc>
          <w:tcPr>
            <w:tcW w:w="1590" w:type="dxa"/>
            <w:tcBorders>
              <w:top w:val="single" w:sz="4" w:space="0" w:color="000000"/>
              <w:left w:val="nil"/>
              <w:bottom w:val="nil"/>
              <w:right w:val="single" w:sz="4" w:space="0" w:color="000000"/>
            </w:tcBorders>
            <w:vAlign w:val="center"/>
          </w:tcPr>
          <w:p w14:paraId="092F37C6"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調査年月日</w:t>
            </w:r>
          </w:p>
        </w:tc>
        <w:tc>
          <w:tcPr>
            <w:tcW w:w="1590" w:type="dxa"/>
            <w:tcBorders>
              <w:top w:val="single" w:sz="4" w:space="0" w:color="000000"/>
              <w:left w:val="nil"/>
              <w:bottom w:val="nil"/>
              <w:right w:val="single" w:sz="4" w:space="0" w:color="000000"/>
            </w:tcBorders>
            <w:vAlign w:val="center"/>
          </w:tcPr>
          <w:p w14:paraId="737B5BAD"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調査年月日</w:t>
            </w:r>
          </w:p>
        </w:tc>
        <w:tc>
          <w:tcPr>
            <w:tcW w:w="53" w:type="dxa"/>
            <w:vMerge w:val="restart"/>
            <w:tcBorders>
              <w:top w:val="nil"/>
              <w:left w:val="nil"/>
              <w:bottom w:val="nil"/>
              <w:right w:val="nil"/>
            </w:tcBorders>
          </w:tcPr>
          <w:p w14:paraId="5E78F741" w14:textId="77777777" w:rsidR="005511D4" w:rsidRPr="00FD3E48" w:rsidRDefault="005511D4" w:rsidP="00047E66">
            <w:pPr>
              <w:pStyle w:val="a3"/>
              <w:wordWrap/>
              <w:spacing w:line="240" w:lineRule="exact"/>
              <w:jc w:val="center"/>
              <w:rPr>
                <w:spacing w:val="0"/>
              </w:rPr>
            </w:pPr>
          </w:p>
        </w:tc>
      </w:tr>
      <w:tr w:rsidR="005511D4" w:rsidRPr="00FD3E48" w14:paraId="3D408F40" w14:textId="77777777">
        <w:trPr>
          <w:cantSplit/>
          <w:trHeight w:hRule="exact" w:val="408"/>
        </w:trPr>
        <w:tc>
          <w:tcPr>
            <w:tcW w:w="53" w:type="dxa"/>
            <w:vMerge/>
            <w:tcBorders>
              <w:top w:val="nil"/>
              <w:left w:val="nil"/>
              <w:bottom w:val="nil"/>
              <w:right w:val="nil"/>
            </w:tcBorders>
          </w:tcPr>
          <w:p w14:paraId="120372F4" w14:textId="77777777" w:rsidR="005511D4" w:rsidRPr="00FD3E48" w:rsidRDefault="005511D4" w:rsidP="00047E66">
            <w:pPr>
              <w:pStyle w:val="a3"/>
              <w:wordWrap/>
              <w:spacing w:line="240" w:lineRule="exact"/>
              <w:rPr>
                <w:spacing w:val="0"/>
              </w:rPr>
            </w:pPr>
          </w:p>
        </w:tc>
        <w:tc>
          <w:tcPr>
            <w:tcW w:w="954" w:type="dxa"/>
            <w:vMerge w:val="restart"/>
            <w:tcBorders>
              <w:top w:val="nil"/>
              <w:left w:val="single" w:sz="4" w:space="0" w:color="000000"/>
              <w:bottom w:val="nil"/>
              <w:right w:val="nil"/>
            </w:tcBorders>
          </w:tcPr>
          <w:p w14:paraId="295DACC5" w14:textId="77777777" w:rsidR="005511D4" w:rsidRPr="00FD3E48" w:rsidRDefault="005511D4" w:rsidP="00047E66">
            <w:pPr>
              <w:pStyle w:val="a3"/>
              <w:wordWrap/>
              <w:spacing w:line="240" w:lineRule="exact"/>
              <w:rPr>
                <w:spacing w:val="0"/>
              </w:rPr>
            </w:pP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14:paraId="09B9C8E7" w14:textId="77777777" w:rsidR="005511D4" w:rsidRPr="00FD3E48" w:rsidRDefault="005511D4" w:rsidP="00712FFD">
            <w:pPr>
              <w:pStyle w:val="a3"/>
              <w:wordWrap/>
              <w:spacing w:line="240" w:lineRule="exact"/>
              <w:rPr>
                <w:spacing w:val="0"/>
              </w:rPr>
            </w:pPr>
            <w:r w:rsidRPr="00FD3E48">
              <w:rPr>
                <w:rFonts w:ascii="ＭＳ 明朝" w:hAnsi="ＭＳ 明朝" w:hint="eastAsia"/>
              </w:rPr>
              <w:t>種類数</w:t>
            </w:r>
          </w:p>
        </w:tc>
        <w:tc>
          <w:tcPr>
            <w:tcW w:w="1590" w:type="dxa"/>
            <w:tcBorders>
              <w:top w:val="single" w:sz="4" w:space="0" w:color="000000"/>
              <w:left w:val="nil"/>
              <w:bottom w:val="single" w:sz="4" w:space="0" w:color="000000"/>
              <w:right w:val="single" w:sz="4" w:space="0" w:color="000000"/>
            </w:tcBorders>
          </w:tcPr>
          <w:p w14:paraId="375CF666"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single" w:sz="4" w:space="0" w:color="000000"/>
              <w:right w:val="single" w:sz="4" w:space="0" w:color="000000"/>
            </w:tcBorders>
          </w:tcPr>
          <w:p w14:paraId="04656E8A"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single" w:sz="4" w:space="0" w:color="000000"/>
              <w:right w:val="single" w:sz="4" w:space="0" w:color="000000"/>
            </w:tcBorders>
          </w:tcPr>
          <w:p w14:paraId="424E628C"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single" w:sz="4" w:space="0" w:color="000000"/>
              <w:right w:val="single" w:sz="4" w:space="0" w:color="000000"/>
            </w:tcBorders>
          </w:tcPr>
          <w:p w14:paraId="54277A76" w14:textId="77777777" w:rsidR="005511D4" w:rsidRPr="00FD3E48" w:rsidRDefault="005511D4" w:rsidP="00047E66">
            <w:pPr>
              <w:pStyle w:val="a3"/>
              <w:wordWrap/>
              <w:spacing w:line="240" w:lineRule="exact"/>
              <w:rPr>
                <w:spacing w:val="0"/>
              </w:rPr>
            </w:pPr>
          </w:p>
        </w:tc>
        <w:tc>
          <w:tcPr>
            <w:tcW w:w="53" w:type="dxa"/>
            <w:vMerge/>
            <w:tcBorders>
              <w:top w:val="nil"/>
              <w:left w:val="nil"/>
              <w:bottom w:val="nil"/>
              <w:right w:val="nil"/>
            </w:tcBorders>
          </w:tcPr>
          <w:p w14:paraId="0991E666" w14:textId="77777777" w:rsidR="005511D4" w:rsidRPr="00FD3E48" w:rsidRDefault="005511D4" w:rsidP="00047E66">
            <w:pPr>
              <w:pStyle w:val="a3"/>
              <w:wordWrap/>
              <w:spacing w:line="240" w:lineRule="exact"/>
              <w:rPr>
                <w:spacing w:val="0"/>
              </w:rPr>
            </w:pPr>
          </w:p>
        </w:tc>
      </w:tr>
      <w:tr w:rsidR="005511D4" w:rsidRPr="00FD3E48" w14:paraId="788533FE" w14:textId="77777777">
        <w:trPr>
          <w:cantSplit/>
          <w:trHeight w:hRule="exact" w:val="408"/>
        </w:trPr>
        <w:tc>
          <w:tcPr>
            <w:tcW w:w="53" w:type="dxa"/>
            <w:vMerge/>
            <w:tcBorders>
              <w:top w:val="nil"/>
              <w:left w:val="nil"/>
              <w:bottom w:val="nil"/>
              <w:right w:val="nil"/>
            </w:tcBorders>
          </w:tcPr>
          <w:p w14:paraId="70C46CEE" w14:textId="77777777" w:rsidR="005511D4" w:rsidRPr="00FD3E48" w:rsidRDefault="005511D4" w:rsidP="00047E66">
            <w:pPr>
              <w:pStyle w:val="a3"/>
              <w:wordWrap/>
              <w:spacing w:line="240" w:lineRule="exact"/>
              <w:rPr>
                <w:spacing w:val="0"/>
              </w:rPr>
            </w:pPr>
          </w:p>
        </w:tc>
        <w:tc>
          <w:tcPr>
            <w:tcW w:w="954" w:type="dxa"/>
            <w:vMerge/>
            <w:tcBorders>
              <w:top w:val="nil"/>
              <w:left w:val="single" w:sz="4" w:space="0" w:color="000000"/>
              <w:bottom w:val="nil"/>
              <w:right w:val="nil"/>
            </w:tcBorders>
          </w:tcPr>
          <w:p w14:paraId="3A93C8C4" w14:textId="77777777" w:rsidR="005511D4" w:rsidRPr="00FD3E48" w:rsidRDefault="005511D4" w:rsidP="00047E66">
            <w:pPr>
              <w:pStyle w:val="a3"/>
              <w:wordWrap/>
              <w:spacing w:line="240" w:lineRule="exact"/>
              <w:rPr>
                <w:spacing w:val="0"/>
              </w:rPr>
            </w:pPr>
          </w:p>
        </w:tc>
        <w:tc>
          <w:tcPr>
            <w:tcW w:w="954" w:type="dxa"/>
            <w:vMerge w:val="restart"/>
            <w:tcBorders>
              <w:top w:val="single" w:sz="4" w:space="0" w:color="000000"/>
              <w:left w:val="single" w:sz="4" w:space="0" w:color="000000"/>
              <w:bottom w:val="single" w:sz="4" w:space="0" w:color="000000"/>
              <w:right w:val="single" w:sz="4" w:space="0" w:color="000000"/>
            </w:tcBorders>
            <w:vAlign w:val="center"/>
          </w:tcPr>
          <w:p w14:paraId="5289ED08" w14:textId="77777777" w:rsidR="005511D4" w:rsidRPr="00FD3E48" w:rsidRDefault="005511D4" w:rsidP="00712FFD">
            <w:pPr>
              <w:pStyle w:val="a3"/>
              <w:wordWrap/>
              <w:spacing w:line="240" w:lineRule="exact"/>
              <w:rPr>
                <w:spacing w:val="0"/>
              </w:rPr>
            </w:pPr>
            <w:r w:rsidRPr="00FD3E48">
              <w:rPr>
                <w:rFonts w:ascii="ＭＳ 明朝" w:hAnsi="ＭＳ 明朝" w:hint="eastAsia"/>
              </w:rPr>
              <w:t>個体数</w:t>
            </w:r>
          </w:p>
        </w:tc>
        <w:tc>
          <w:tcPr>
            <w:tcW w:w="1166" w:type="dxa"/>
            <w:vMerge w:val="restart"/>
            <w:tcBorders>
              <w:top w:val="single" w:sz="4" w:space="0" w:color="000000"/>
              <w:left w:val="nil"/>
              <w:bottom w:val="single" w:sz="4" w:space="0" w:color="000000"/>
              <w:right w:val="single" w:sz="4" w:space="0" w:color="000000"/>
            </w:tcBorders>
            <w:vAlign w:val="center"/>
          </w:tcPr>
          <w:p w14:paraId="10571FFB" w14:textId="77777777" w:rsidR="005511D4" w:rsidRPr="00FD3E48" w:rsidRDefault="005511D4" w:rsidP="00712FFD">
            <w:pPr>
              <w:pStyle w:val="a3"/>
              <w:wordWrap/>
              <w:spacing w:line="240" w:lineRule="exact"/>
              <w:rPr>
                <w:spacing w:val="0"/>
              </w:rPr>
            </w:pPr>
            <w:r w:rsidRPr="00FD3E48">
              <w:rPr>
                <w:rFonts w:ascii="ＭＳ 明朝" w:hAnsi="ＭＳ 明朝" w:hint="eastAsia"/>
              </w:rPr>
              <w:t>平均</w:t>
            </w:r>
          </w:p>
          <w:p w14:paraId="79728C03" w14:textId="77777777" w:rsidR="005511D4" w:rsidRPr="00FD3E48" w:rsidRDefault="005511D4" w:rsidP="00712FFD">
            <w:pPr>
              <w:pStyle w:val="a3"/>
              <w:wordWrap/>
              <w:spacing w:line="240" w:lineRule="exact"/>
              <w:rPr>
                <w:spacing w:val="0"/>
              </w:rPr>
            </w:pPr>
            <w:r w:rsidRPr="00FD3E48">
              <w:rPr>
                <w:rFonts w:ascii="ＭＳ 明朝" w:hAnsi="ＭＳ 明朝" w:hint="eastAsia"/>
              </w:rPr>
              <w:t>範囲</w:t>
            </w:r>
          </w:p>
        </w:tc>
        <w:tc>
          <w:tcPr>
            <w:tcW w:w="1590" w:type="dxa"/>
            <w:vMerge w:val="restart"/>
            <w:tcBorders>
              <w:top w:val="single" w:sz="4" w:space="0" w:color="000000"/>
              <w:left w:val="nil"/>
              <w:bottom w:val="single" w:sz="4" w:space="0" w:color="000000"/>
              <w:right w:val="single" w:sz="4" w:space="0" w:color="000000"/>
            </w:tcBorders>
          </w:tcPr>
          <w:p w14:paraId="3A725942" w14:textId="77777777" w:rsidR="005511D4" w:rsidRPr="00FD3E48" w:rsidRDefault="005511D4" w:rsidP="00047E66">
            <w:pPr>
              <w:pStyle w:val="a3"/>
              <w:wordWrap/>
              <w:spacing w:line="240" w:lineRule="exact"/>
              <w:rPr>
                <w:spacing w:val="0"/>
              </w:rPr>
            </w:pPr>
          </w:p>
        </w:tc>
        <w:tc>
          <w:tcPr>
            <w:tcW w:w="1590" w:type="dxa"/>
            <w:vMerge w:val="restart"/>
            <w:tcBorders>
              <w:top w:val="single" w:sz="4" w:space="0" w:color="000000"/>
              <w:left w:val="nil"/>
              <w:bottom w:val="single" w:sz="4" w:space="0" w:color="000000"/>
              <w:right w:val="single" w:sz="4" w:space="0" w:color="000000"/>
            </w:tcBorders>
          </w:tcPr>
          <w:p w14:paraId="4FD710B8" w14:textId="77777777" w:rsidR="005511D4" w:rsidRPr="00FD3E48" w:rsidRDefault="005511D4" w:rsidP="00047E66">
            <w:pPr>
              <w:pStyle w:val="a3"/>
              <w:wordWrap/>
              <w:spacing w:line="240" w:lineRule="exact"/>
              <w:rPr>
                <w:spacing w:val="0"/>
              </w:rPr>
            </w:pPr>
          </w:p>
        </w:tc>
        <w:tc>
          <w:tcPr>
            <w:tcW w:w="1590" w:type="dxa"/>
            <w:vMerge w:val="restart"/>
            <w:tcBorders>
              <w:top w:val="single" w:sz="4" w:space="0" w:color="000000"/>
              <w:left w:val="nil"/>
              <w:bottom w:val="single" w:sz="4" w:space="0" w:color="000000"/>
              <w:right w:val="single" w:sz="4" w:space="0" w:color="000000"/>
            </w:tcBorders>
          </w:tcPr>
          <w:p w14:paraId="08A93139" w14:textId="77777777" w:rsidR="005511D4" w:rsidRPr="00FD3E48" w:rsidRDefault="005511D4" w:rsidP="00047E66">
            <w:pPr>
              <w:pStyle w:val="a3"/>
              <w:wordWrap/>
              <w:spacing w:line="240" w:lineRule="exact"/>
              <w:rPr>
                <w:spacing w:val="0"/>
              </w:rPr>
            </w:pPr>
          </w:p>
        </w:tc>
        <w:tc>
          <w:tcPr>
            <w:tcW w:w="1590" w:type="dxa"/>
            <w:vMerge w:val="restart"/>
            <w:tcBorders>
              <w:top w:val="single" w:sz="4" w:space="0" w:color="000000"/>
              <w:left w:val="nil"/>
              <w:bottom w:val="single" w:sz="4" w:space="0" w:color="000000"/>
              <w:right w:val="single" w:sz="4" w:space="0" w:color="000000"/>
            </w:tcBorders>
          </w:tcPr>
          <w:p w14:paraId="5DD20B08" w14:textId="77777777" w:rsidR="005511D4" w:rsidRPr="00FD3E48" w:rsidRDefault="005511D4" w:rsidP="00047E66">
            <w:pPr>
              <w:pStyle w:val="a3"/>
              <w:wordWrap/>
              <w:spacing w:line="240" w:lineRule="exact"/>
              <w:rPr>
                <w:spacing w:val="0"/>
              </w:rPr>
            </w:pPr>
          </w:p>
        </w:tc>
        <w:tc>
          <w:tcPr>
            <w:tcW w:w="53" w:type="dxa"/>
            <w:vMerge/>
            <w:tcBorders>
              <w:top w:val="nil"/>
              <w:left w:val="nil"/>
              <w:bottom w:val="nil"/>
              <w:right w:val="nil"/>
            </w:tcBorders>
          </w:tcPr>
          <w:p w14:paraId="5DFE1C01" w14:textId="77777777" w:rsidR="005511D4" w:rsidRPr="00FD3E48" w:rsidRDefault="005511D4" w:rsidP="00047E66">
            <w:pPr>
              <w:pStyle w:val="a3"/>
              <w:wordWrap/>
              <w:spacing w:line="240" w:lineRule="exact"/>
              <w:rPr>
                <w:spacing w:val="0"/>
              </w:rPr>
            </w:pPr>
          </w:p>
        </w:tc>
      </w:tr>
      <w:tr w:rsidR="005511D4" w:rsidRPr="00FD3E48" w14:paraId="0513FF4F" w14:textId="77777777">
        <w:trPr>
          <w:cantSplit/>
          <w:trHeight w:hRule="exact" w:val="136"/>
        </w:trPr>
        <w:tc>
          <w:tcPr>
            <w:tcW w:w="53" w:type="dxa"/>
            <w:vMerge/>
            <w:tcBorders>
              <w:top w:val="nil"/>
              <w:left w:val="nil"/>
              <w:bottom w:val="nil"/>
              <w:right w:val="nil"/>
            </w:tcBorders>
          </w:tcPr>
          <w:p w14:paraId="29288B1D" w14:textId="77777777" w:rsidR="005511D4" w:rsidRPr="00FD3E48" w:rsidRDefault="005511D4" w:rsidP="00047E66">
            <w:pPr>
              <w:pStyle w:val="a3"/>
              <w:wordWrap/>
              <w:spacing w:line="240" w:lineRule="exact"/>
              <w:rPr>
                <w:spacing w:val="0"/>
              </w:rPr>
            </w:pPr>
          </w:p>
        </w:tc>
        <w:tc>
          <w:tcPr>
            <w:tcW w:w="954" w:type="dxa"/>
            <w:vMerge/>
            <w:tcBorders>
              <w:top w:val="nil"/>
              <w:left w:val="single" w:sz="4" w:space="0" w:color="000000"/>
              <w:bottom w:val="nil"/>
              <w:right w:val="nil"/>
            </w:tcBorders>
          </w:tcPr>
          <w:p w14:paraId="136DAA7C" w14:textId="77777777" w:rsidR="005511D4" w:rsidRPr="00FD3E48" w:rsidRDefault="005511D4" w:rsidP="00047E66">
            <w:pPr>
              <w:pStyle w:val="a3"/>
              <w:wordWrap/>
              <w:spacing w:line="240" w:lineRule="exact"/>
              <w:rPr>
                <w:spacing w:val="0"/>
              </w:rPr>
            </w:pPr>
          </w:p>
        </w:tc>
        <w:tc>
          <w:tcPr>
            <w:tcW w:w="954" w:type="dxa"/>
            <w:vMerge/>
            <w:tcBorders>
              <w:top w:val="single" w:sz="4" w:space="0" w:color="000000"/>
              <w:left w:val="single" w:sz="4" w:space="0" w:color="000000"/>
              <w:bottom w:val="single" w:sz="4" w:space="0" w:color="000000"/>
              <w:right w:val="single" w:sz="4" w:space="0" w:color="000000"/>
            </w:tcBorders>
            <w:vAlign w:val="center"/>
          </w:tcPr>
          <w:p w14:paraId="71320D71" w14:textId="77777777" w:rsidR="005511D4" w:rsidRPr="00FD3E48" w:rsidRDefault="005511D4" w:rsidP="00712FFD">
            <w:pPr>
              <w:pStyle w:val="a3"/>
              <w:wordWrap/>
              <w:spacing w:line="240" w:lineRule="exact"/>
              <w:rPr>
                <w:spacing w:val="0"/>
              </w:rPr>
            </w:pPr>
          </w:p>
        </w:tc>
        <w:tc>
          <w:tcPr>
            <w:tcW w:w="1166" w:type="dxa"/>
            <w:vMerge/>
            <w:tcBorders>
              <w:top w:val="single" w:sz="4" w:space="0" w:color="000000"/>
              <w:left w:val="nil"/>
              <w:bottom w:val="single" w:sz="4" w:space="0" w:color="000000"/>
              <w:right w:val="single" w:sz="4" w:space="0" w:color="000000"/>
            </w:tcBorders>
            <w:vAlign w:val="center"/>
          </w:tcPr>
          <w:p w14:paraId="283AA34F" w14:textId="77777777" w:rsidR="005511D4" w:rsidRPr="00FD3E48" w:rsidRDefault="005511D4" w:rsidP="00712FFD">
            <w:pPr>
              <w:pStyle w:val="a3"/>
              <w:wordWrap/>
              <w:spacing w:line="240" w:lineRule="exact"/>
              <w:rPr>
                <w:spacing w:val="0"/>
              </w:rPr>
            </w:pPr>
          </w:p>
        </w:tc>
        <w:tc>
          <w:tcPr>
            <w:tcW w:w="1590" w:type="dxa"/>
            <w:vMerge/>
            <w:tcBorders>
              <w:top w:val="single" w:sz="4" w:space="0" w:color="000000"/>
              <w:left w:val="nil"/>
              <w:bottom w:val="single" w:sz="4" w:space="0" w:color="000000"/>
              <w:right w:val="single" w:sz="4" w:space="0" w:color="000000"/>
            </w:tcBorders>
          </w:tcPr>
          <w:p w14:paraId="6C97DFE5" w14:textId="77777777" w:rsidR="005511D4" w:rsidRPr="00FD3E48" w:rsidRDefault="005511D4" w:rsidP="00047E66">
            <w:pPr>
              <w:pStyle w:val="a3"/>
              <w:wordWrap/>
              <w:spacing w:line="240" w:lineRule="exact"/>
              <w:rPr>
                <w:spacing w:val="0"/>
              </w:rPr>
            </w:pPr>
          </w:p>
        </w:tc>
        <w:tc>
          <w:tcPr>
            <w:tcW w:w="1590" w:type="dxa"/>
            <w:vMerge/>
            <w:tcBorders>
              <w:top w:val="single" w:sz="4" w:space="0" w:color="000000"/>
              <w:left w:val="nil"/>
              <w:bottom w:val="single" w:sz="4" w:space="0" w:color="000000"/>
              <w:right w:val="single" w:sz="4" w:space="0" w:color="000000"/>
            </w:tcBorders>
          </w:tcPr>
          <w:p w14:paraId="19753800" w14:textId="77777777" w:rsidR="005511D4" w:rsidRPr="00FD3E48" w:rsidRDefault="005511D4" w:rsidP="00047E66">
            <w:pPr>
              <w:pStyle w:val="a3"/>
              <w:wordWrap/>
              <w:spacing w:line="240" w:lineRule="exact"/>
              <w:rPr>
                <w:spacing w:val="0"/>
              </w:rPr>
            </w:pPr>
          </w:p>
        </w:tc>
        <w:tc>
          <w:tcPr>
            <w:tcW w:w="1590" w:type="dxa"/>
            <w:vMerge/>
            <w:tcBorders>
              <w:top w:val="single" w:sz="4" w:space="0" w:color="000000"/>
              <w:left w:val="nil"/>
              <w:bottom w:val="single" w:sz="4" w:space="0" w:color="000000"/>
              <w:right w:val="single" w:sz="4" w:space="0" w:color="000000"/>
            </w:tcBorders>
          </w:tcPr>
          <w:p w14:paraId="40F20961" w14:textId="77777777" w:rsidR="005511D4" w:rsidRPr="00FD3E48" w:rsidRDefault="005511D4" w:rsidP="00047E66">
            <w:pPr>
              <w:pStyle w:val="a3"/>
              <w:wordWrap/>
              <w:spacing w:line="240" w:lineRule="exact"/>
              <w:rPr>
                <w:spacing w:val="0"/>
              </w:rPr>
            </w:pPr>
          </w:p>
        </w:tc>
        <w:tc>
          <w:tcPr>
            <w:tcW w:w="1590" w:type="dxa"/>
            <w:vMerge/>
            <w:tcBorders>
              <w:top w:val="single" w:sz="4" w:space="0" w:color="000000"/>
              <w:left w:val="nil"/>
              <w:bottom w:val="single" w:sz="4" w:space="0" w:color="000000"/>
              <w:right w:val="single" w:sz="4" w:space="0" w:color="000000"/>
            </w:tcBorders>
          </w:tcPr>
          <w:p w14:paraId="205E9C9E" w14:textId="77777777" w:rsidR="005511D4" w:rsidRPr="00FD3E48" w:rsidRDefault="005511D4" w:rsidP="00047E66">
            <w:pPr>
              <w:pStyle w:val="a3"/>
              <w:wordWrap/>
              <w:spacing w:line="240" w:lineRule="exact"/>
              <w:rPr>
                <w:spacing w:val="0"/>
              </w:rPr>
            </w:pPr>
          </w:p>
        </w:tc>
        <w:tc>
          <w:tcPr>
            <w:tcW w:w="53" w:type="dxa"/>
            <w:vMerge/>
            <w:tcBorders>
              <w:top w:val="nil"/>
              <w:left w:val="nil"/>
              <w:bottom w:val="nil"/>
              <w:right w:val="nil"/>
            </w:tcBorders>
          </w:tcPr>
          <w:p w14:paraId="68AB0CB9" w14:textId="77777777" w:rsidR="005511D4" w:rsidRPr="00FD3E48" w:rsidRDefault="005511D4" w:rsidP="00047E66">
            <w:pPr>
              <w:pStyle w:val="a3"/>
              <w:wordWrap/>
              <w:spacing w:line="240" w:lineRule="exact"/>
              <w:rPr>
                <w:spacing w:val="0"/>
              </w:rPr>
            </w:pPr>
          </w:p>
        </w:tc>
      </w:tr>
      <w:tr w:rsidR="005511D4" w:rsidRPr="00FD3E48" w14:paraId="305EE802" w14:textId="77777777">
        <w:trPr>
          <w:cantSplit/>
          <w:trHeight w:hRule="exact" w:val="612"/>
        </w:trPr>
        <w:tc>
          <w:tcPr>
            <w:tcW w:w="53" w:type="dxa"/>
            <w:vMerge/>
            <w:tcBorders>
              <w:top w:val="nil"/>
              <w:left w:val="nil"/>
              <w:bottom w:val="nil"/>
              <w:right w:val="nil"/>
            </w:tcBorders>
          </w:tcPr>
          <w:p w14:paraId="6B3634F7" w14:textId="77777777" w:rsidR="005511D4" w:rsidRPr="00FD3E48" w:rsidRDefault="005511D4" w:rsidP="00047E66">
            <w:pPr>
              <w:pStyle w:val="a3"/>
              <w:wordWrap/>
              <w:spacing w:line="240" w:lineRule="exact"/>
              <w:rPr>
                <w:spacing w:val="0"/>
              </w:rPr>
            </w:pPr>
          </w:p>
        </w:tc>
        <w:tc>
          <w:tcPr>
            <w:tcW w:w="954" w:type="dxa"/>
            <w:vMerge/>
            <w:tcBorders>
              <w:top w:val="nil"/>
              <w:left w:val="single" w:sz="4" w:space="0" w:color="000000"/>
              <w:bottom w:val="nil"/>
              <w:right w:val="nil"/>
            </w:tcBorders>
          </w:tcPr>
          <w:p w14:paraId="199ADB93" w14:textId="77777777" w:rsidR="005511D4" w:rsidRPr="00FD3E48" w:rsidRDefault="005511D4" w:rsidP="00047E66">
            <w:pPr>
              <w:pStyle w:val="a3"/>
              <w:wordWrap/>
              <w:spacing w:line="240" w:lineRule="exact"/>
              <w:rPr>
                <w:spacing w:val="0"/>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64E642FC" w14:textId="77777777" w:rsidR="005511D4" w:rsidRPr="00FD3E48" w:rsidRDefault="005511D4" w:rsidP="00712FFD">
            <w:pPr>
              <w:pStyle w:val="a3"/>
              <w:wordWrap/>
              <w:spacing w:line="240" w:lineRule="exact"/>
              <w:rPr>
                <w:spacing w:val="0"/>
              </w:rPr>
            </w:pPr>
            <w:r w:rsidRPr="00FD3E48">
              <w:rPr>
                <w:rFonts w:ascii="ＭＳ 明朝" w:hAnsi="ＭＳ 明朝" w:hint="eastAsia"/>
              </w:rPr>
              <w:t>湿重量</w:t>
            </w:r>
          </w:p>
        </w:tc>
        <w:tc>
          <w:tcPr>
            <w:tcW w:w="1166" w:type="dxa"/>
            <w:tcBorders>
              <w:top w:val="single" w:sz="4" w:space="0" w:color="000000"/>
              <w:left w:val="nil"/>
              <w:bottom w:val="single" w:sz="4" w:space="0" w:color="000000"/>
              <w:right w:val="single" w:sz="4" w:space="0" w:color="000000"/>
            </w:tcBorders>
            <w:vAlign w:val="center"/>
          </w:tcPr>
          <w:p w14:paraId="70A49A4E" w14:textId="77777777" w:rsidR="005511D4" w:rsidRPr="00FD3E48" w:rsidRDefault="005511D4" w:rsidP="00712FFD">
            <w:pPr>
              <w:pStyle w:val="a3"/>
              <w:wordWrap/>
              <w:spacing w:line="240" w:lineRule="exact"/>
              <w:rPr>
                <w:spacing w:val="0"/>
              </w:rPr>
            </w:pPr>
            <w:r w:rsidRPr="00FD3E48">
              <w:rPr>
                <w:rFonts w:ascii="ＭＳ 明朝" w:hAnsi="ＭＳ 明朝" w:hint="eastAsia"/>
              </w:rPr>
              <w:t>平均</w:t>
            </w:r>
          </w:p>
          <w:p w14:paraId="75C09D97" w14:textId="77777777" w:rsidR="005511D4" w:rsidRPr="00FD3E48" w:rsidRDefault="005511D4" w:rsidP="00712FFD">
            <w:pPr>
              <w:pStyle w:val="a3"/>
              <w:wordWrap/>
              <w:spacing w:line="240" w:lineRule="exact"/>
              <w:rPr>
                <w:spacing w:val="0"/>
              </w:rPr>
            </w:pPr>
            <w:r w:rsidRPr="00FD3E48">
              <w:rPr>
                <w:rFonts w:ascii="ＭＳ 明朝" w:hAnsi="ＭＳ 明朝" w:hint="eastAsia"/>
              </w:rPr>
              <w:t>範囲</w:t>
            </w:r>
          </w:p>
        </w:tc>
        <w:tc>
          <w:tcPr>
            <w:tcW w:w="1590" w:type="dxa"/>
            <w:tcBorders>
              <w:top w:val="single" w:sz="4" w:space="0" w:color="000000"/>
              <w:left w:val="nil"/>
              <w:bottom w:val="single" w:sz="4" w:space="0" w:color="000000"/>
              <w:right w:val="single" w:sz="4" w:space="0" w:color="000000"/>
            </w:tcBorders>
          </w:tcPr>
          <w:p w14:paraId="796AA269"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single" w:sz="4" w:space="0" w:color="000000"/>
              <w:right w:val="single" w:sz="4" w:space="0" w:color="000000"/>
            </w:tcBorders>
          </w:tcPr>
          <w:p w14:paraId="0AE5A064"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single" w:sz="4" w:space="0" w:color="000000"/>
              <w:right w:val="single" w:sz="4" w:space="0" w:color="000000"/>
            </w:tcBorders>
          </w:tcPr>
          <w:p w14:paraId="2646D4C0"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single" w:sz="4" w:space="0" w:color="000000"/>
              <w:right w:val="single" w:sz="4" w:space="0" w:color="000000"/>
            </w:tcBorders>
          </w:tcPr>
          <w:p w14:paraId="065C9AFA" w14:textId="77777777" w:rsidR="005511D4" w:rsidRPr="00FD3E48" w:rsidRDefault="005511D4" w:rsidP="00047E66">
            <w:pPr>
              <w:pStyle w:val="a3"/>
              <w:wordWrap/>
              <w:spacing w:line="240" w:lineRule="exact"/>
              <w:rPr>
                <w:spacing w:val="0"/>
              </w:rPr>
            </w:pPr>
          </w:p>
        </w:tc>
        <w:tc>
          <w:tcPr>
            <w:tcW w:w="53" w:type="dxa"/>
            <w:vMerge/>
            <w:tcBorders>
              <w:top w:val="nil"/>
              <w:left w:val="nil"/>
              <w:bottom w:val="nil"/>
              <w:right w:val="nil"/>
            </w:tcBorders>
          </w:tcPr>
          <w:p w14:paraId="29B21867" w14:textId="77777777" w:rsidR="005511D4" w:rsidRPr="00FD3E48" w:rsidRDefault="005511D4" w:rsidP="00047E66">
            <w:pPr>
              <w:pStyle w:val="a3"/>
              <w:wordWrap/>
              <w:spacing w:line="240" w:lineRule="exact"/>
              <w:rPr>
                <w:spacing w:val="0"/>
              </w:rPr>
            </w:pPr>
          </w:p>
        </w:tc>
      </w:tr>
      <w:tr w:rsidR="005511D4" w:rsidRPr="00FD3E48" w14:paraId="52777554" w14:textId="77777777">
        <w:trPr>
          <w:cantSplit/>
          <w:trHeight w:hRule="exact" w:val="1027"/>
        </w:trPr>
        <w:tc>
          <w:tcPr>
            <w:tcW w:w="53" w:type="dxa"/>
            <w:vMerge/>
            <w:tcBorders>
              <w:top w:val="nil"/>
              <w:left w:val="nil"/>
              <w:bottom w:val="nil"/>
              <w:right w:val="nil"/>
            </w:tcBorders>
          </w:tcPr>
          <w:p w14:paraId="43F75E3B" w14:textId="77777777" w:rsidR="005511D4" w:rsidRPr="00FD3E48" w:rsidRDefault="005511D4" w:rsidP="00047E66">
            <w:pPr>
              <w:pStyle w:val="a3"/>
              <w:wordWrap/>
              <w:spacing w:line="240" w:lineRule="exact"/>
              <w:rPr>
                <w:spacing w:val="0"/>
              </w:rPr>
            </w:pPr>
          </w:p>
        </w:tc>
        <w:tc>
          <w:tcPr>
            <w:tcW w:w="954" w:type="dxa"/>
            <w:vMerge/>
            <w:tcBorders>
              <w:top w:val="nil"/>
              <w:left w:val="single" w:sz="4" w:space="0" w:color="000000"/>
              <w:bottom w:val="nil"/>
              <w:right w:val="nil"/>
            </w:tcBorders>
          </w:tcPr>
          <w:p w14:paraId="03E6DE8B" w14:textId="77777777" w:rsidR="005511D4" w:rsidRPr="00FD3E48" w:rsidRDefault="005511D4" w:rsidP="00047E66">
            <w:pPr>
              <w:pStyle w:val="a3"/>
              <w:wordWrap/>
              <w:spacing w:line="240" w:lineRule="exact"/>
              <w:rPr>
                <w:spacing w:val="0"/>
              </w:rPr>
            </w:pPr>
          </w:p>
        </w:tc>
        <w:tc>
          <w:tcPr>
            <w:tcW w:w="954" w:type="dxa"/>
            <w:tcBorders>
              <w:top w:val="nil"/>
              <w:left w:val="single" w:sz="4" w:space="0" w:color="000000"/>
              <w:bottom w:val="single" w:sz="4" w:space="0" w:color="000000"/>
              <w:right w:val="single" w:sz="4" w:space="0" w:color="000000"/>
            </w:tcBorders>
            <w:vAlign w:val="center"/>
          </w:tcPr>
          <w:p w14:paraId="4AF43D8E" w14:textId="77777777" w:rsidR="005511D4" w:rsidRPr="00FD3E48" w:rsidRDefault="005511D4" w:rsidP="00712FFD">
            <w:pPr>
              <w:pStyle w:val="a3"/>
              <w:wordWrap/>
              <w:spacing w:line="240" w:lineRule="exact"/>
              <w:rPr>
                <w:spacing w:val="0"/>
              </w:rPr>
            </w:pPr>
            <w:r w:rsidRPr="00FD3E48">
              <w:rPr>
                <w:rFonts w:ascii="ＭＳ 明朝" w:hAnsi="ＭＳ 明朝" w:hint="eastAsia"/>
              </w:rPr>
              <w:t>個体数</w:t>
            </w:r>
          </w:p>
          <w:p w14:paraId="16EA603B" w14:textId="77777777" w:rsidR="005511D4" w:rsidRPr="00FD3E48" w:rsidRDefault="005511D4" w:rsidP="00712FFD">
            <w:pPr>
              <w:pStyle w:val="a3"/>
              <w:wordWrap/>
              <w:spacing w:line="240" w:lineRule="exact"/>
              <w:rPr>
                <w:spacing w:val="0"/>
              </w:rPr>
            </w:pPr>
            <w:r w:rsidRPr="00FD3E48">
              <w:rPr>
                <w:rFonts w:ascii="ＭＳ 明朝" w:hAnsi="ＭＳ 明朝" w:hint="eastAsia"/>
              </w:rPr>
              <w:t>出現比率</w:t>
            </w:r>
          </w:p>
        </w:tc>
        <w:tc>
          <w:tcPr>
            <w:tcW w:w="1166" w:type="dxa"/>
            <w:tcBorders>
              <w:top w:val="nil"/>
              <w:left w:val="nil"/>
              <w:bottom w:val="single" w:sz="4" w:space="0" w:color="000000"/>
              <w:right w:val="single" w:sz="4" w:space="0" w:color="000000"/>
            </w:tcBorders>
            <w:vAlign w:val="center"/>
          </w:tcPr>
          <w:p w14:paraId="387A83A3" w14:textId="77777777" w:rsidR="005511D4" w:rsidRPr="00FD3E48" w:rsidRDefault="005511D4" w:rsidP="00712FFD">
            <w:pPr>
              <w:pStyle w:val="a3"/>
              <w:wordWrap/>
              <w:spacing w:line="240" w:lineRule="exact"/>
              <w:rPr>
                <w:spacing w:val="0"/>
              </w:rPr>
            </w:pPr>
            <w:r w:rsidRPr="00FD3E48">
              <w:rPr>
                <w:rFonts w:ascii="ＭＳ 明朝" w:hAnsi="ＭＳ 明朝" w:hint="eastAsia"/>
              </w:rPr>
              <w:t>軟体動物門</w:t>
            </w:r>
          </w:p>
          <w:p w14:paraId="4F18D3A3" w14:textId="77777777" w:rsidR="005511D4" w:rsidRPr="00FD3E48" w:rsidRDefault="005511D4" w:rsidP="00712FFD">
            <w:pPr>
              <w:pStyle w:val="a3"/>
              <w:wordWrap/>
              <w:spacing w:line="240" w:lineRule="exact"/>
              <w:rPr>
                <w:spacing w:val="0"/>
              </w:rPr>
            </w:pPr>
            <w:r w:rsidRPr="00FD3E48">
              <w:rPr>
                <w:rFonts w:ascii="ＭＳ 明朝" w:hAnsi="ＭＳ 明朝" w:hint="eastAsia"/>
              </w:rPr>
              <w:t>環形動物門</w:t>
            </w:r>
          </w:p>
          <w:p w14:paraId="067C02BD" w14:textId="77777777" w:rsidR="005511D4" w:rsidRPr="00FD3E48" w:rsidRDefault="005511D4" w:rsidP="00712FFD">
            <w:pPr>
              <w:pStyle w:val="a3"/>
              <w:wordWrap/>
              <w:spacing w:line="240" w:lineRule="exact"/>
              <w:rPr>
                <w:spacing w:val="0"/>
              </w:rPr>
            </w:pPr>
            <w:r w:rsidRPr="00FD3E48">
              <w:rPr>
                <w:rFonts w:ascii="ＭＳ 明朝" w:hAnsi="ＭＳ 明朝" w:hint="eastAsia"/>
              </w:rPr>
              <w:t>節足動物門</w:t>
            </w:r>
          </w:p>
          <w:p w14:paraId="5E81BD10" w14:textId="77777777" w:rsidR="005511D4" w:rsidRPr="00FD3E48" w:rsidRDefault="005511D4" w:rsidP="00712FFD">
            <w:pPr>
              <w:pStyle w:val="a3"/>
              <w:wordWrap/>
              <w:spacing w:line="240" w:lineRule="exact"/>
              <w:rPr>
                <w:spacing w:val="0"/>
              </w:rPr>
            </w:pPr>
            <w:r w:rsidRPr="00FD3E48">
              <w:rPr>
                <w:rFonts w:ascii="ＭＳ 明朝" w:hAnsi="ＭＳ 明朝" w:hint="eastAsia"/>
              </w:rPr>
              <w:t>その他</w:t>
            </w:r>
          </w:p>
        </w:tc>
        <w:tc>
          <w:tcPr>
            <w:tcW w:w="1590" w:type="dxa"/>
            <w:tcBorders>
              <w:top w:val="nil"/>
              <w:left w:val="nil"/>
              <w:bottom w:val="single" w:sz="4" w:space="0" w:color="000000"/>
              <w:right w:val="single" w:sz="4" w:space="0" w:color="000000"/>
            </w:tcBorders>
          </w:tcPr>
          <w:p w14:paraId="323EF5B1"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346449D7"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06717BF9"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4AADC225" w14:textId="77777777" w:rsidR="005511D4" w:rsidRPr="00FD3E48" w:rsidRDefault="005511D4" w:rsidP="00047E66">
            <w:pPr>
              <w:pStyle w:val="a3"/>
              <w:wordWrap/>
              <w:spacing w:line="240" w:lineRule="exact"/>
              <w:rPr>
                <w:spacing w:val="0"/>
              </w:rPr>
            </w:pPr>
          </w:p>
        </w:tc>
        <w:tc>
          <w:tcPr>
            <w:tcW w:w="53" w:type="dxa"/>
            <w:vMerge/>
            <w:tcBorders>
              <w:top w:val="nil"/>
              <w:left w:val="nil"/>
              <w:bottom w:val="nil"/>
              <w:right w:val="nil"/>
            </w:tcBorders>
          </w:tcPr>
          <w:p w14:paraId="06FDD23F" w14:textId="77777777" w:rsidR="005511D4" w:rsidRPr="00FD3E48" w:rsidRDefault="005511D4" w:rsidP="00047E66">
            <w:pPr>
              <w:pStyle w:val="a3"/>
              <w:wordWrap/>
              <w:spacing w:line="240" w:lineRule="exact"/>
              <w:rPr>
                <w:spacing w:val="0"/>
              </w:rPr>
            </w:pPr>
          </w:p>
        </w:tc>
      </w:tr>
      <w:tr w:rsidR="005511D4" w:rsidRPr="00FD3E48" w14:paraId="4855EBB5" w14:textId="77777777">
        <w:trPr>
          <w:cantSplit/>
          <w:trHeight w:hRule="exact" w:val="618"/>
        </w:trPr>
        <w:tc>
          <w:tcPr>
            <w:tcW w:w="53" w:type="dxa"/>
            <w:vMerge/>
            <w:tcBorders>
              <w:top w:val="nil"/>
              <w:left w:val="nil"/>
              <w:bottom w:val="nil"/>
              <w:right w:val="nil"/>
            </w:tcBorders>
          </w:tcPr>
          <w:p w14:paraId="4BDD0B6E" w14:textId="77777777" w:rsidR="005511D4" w:rsidRPr="00FD3E48" w:rsidRDefault="005511D4" w:rsidP="00047E66">
            <w:pPr>
              <w:pStyle w:val="a3"/>
              <w:wordWrap/>
              <w:spacing w:line="240" w:lineRule="exact"/>
              <w:rPr>
                <w:spacing w:val="0"/>
              </w:rPr>
            </w:pPr>
          </w:p>
        </w:tc>
        <w:tc>
          <w:tcPr>
            <w:tcW w:w="954" w:type="dxa"/>
            <w:vMerge/>
            <w:tcBorders>
              <w:top w:val="nil"/>
              <w:left w:val="single" w:sz="4" w:space="0" w:color="000000"/>
              <w:bottom w:val="single" w:sz="4" w:space="0" w:color="000000"/>
              <w:right w:val="nil"/>
            </w:tcBorders>
          </w:tcPr>
          <w:p w14:paraId="7A0C54B9" w14:textId="77777777" w:rsidR="005511D4" w:rsidRPr="00FD3E48" w:rsidRDefault="005511D4" w:rsidP="00047E66">
            <w:pPr>
              <w:pStyle w:val="a3"/>
              <w:wordWrap/>
              <w:spacing w:line="240" w:lineRule="exact"/>
              <w:rPr>
                <w:spacing w:val="0"/>
              </w:rPr>
            </w:pPr>
          </w:p>
        </w:tc>
        <w:tc>
          <w:tcPr>
            <w:tcW w:w="2120" w:type="dxa"/>
            <w:gridSpan w:val="2"/>
            <w:tcBorders>
              <w:top w:val="nil"/>
              <w:left w:val="single" w:sz="4" w:space="0" w:color="000000"/>
              <w:bottom w:val="single" w:sz="4" w:space="0" w:color="000000"/>
              <w:right w:val="single" w:sz="4" w:space="0" w:color="000000"/>
            </w:tcBorders>
            <w:vAlign w:val="center"/>
          </w:tcPr>
          <w:p w14:paraId="461B2E46" w14:textId="77777777" w:rsidR="005511D4" w:rsidRPr="00FD3E48" w:rsidRDefault="005511D4" w:rsidP="00712FFD">
            <w:pPr>
              <w:pStyle w:val="a3"/>
              <w:wordWrap/>
              <w:spacing w:line="240" w:lineRule="exact"/>
              <w:rPr>
                <w:spacing w:val="0"/>
              </w:rPr>
            </w:pPr>
            <w:r w:rsidRPr="00FD3E48">
              <w:rPr>
                <w:rFonts w:ascii="ＭＳ 明朝" w:hAnsi="ＭＳ 明朝" w:hint="eastAsia"/>
              </w:rPr>
              <w:t>主な出現種</w:t>
            </w:r>
          </w:p>
          <w:p w14:paraId="1BCB1105" w14:textId="77777777" w:rsidR="005511D4" w:rsidRPr="00FD3E48" w:rsidRDefault="005511D4" w:rsidP="00712FFD">
            <w:pPr>
              <w:pStyle w:val="a3"/>
              <w:wordWrap/>
              <w:spacing w:line="240" w:lineRule="exact"/>
              <w:ind w:firstLineChars="200" w:firstLine="424"/>
              <w:rPr>
                <w:spacing w:val="0"/>
              </w:rPr>
            </w:pPr>
            <w:r w:rsidRPr="00FD3E48">
              <w:rPr>
                <w:rFonts w:ascii="ＭＳ 明朝" w:hAnsi="ＭＳ 明朝" w:hint="eastAsia"/>
              </w:rPr>
              <w:t>組成比</w:t>
            </w:r>
          </w:p>
        </w:tc>
        <w:tc>
          <w:tcPr>
            <w:tcW w:w="1590" w:type="dxa"/>
            <w:tcBorders>
              <w:top w:val="nil"/>
              <w:left w:val="nil"/>
              <w:bottom w:val="single" w:sz="4" w:space="0" w:color="000000"/>
              <w:right w:val="single" w:sz="4" w:space="0" w:color="000000"/>
            </w:tcBorders>
          </w:tcPr>
          <w:p w14:paraId="58589B45"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5A499795"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54491016"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11FAF77C" w14:textId="77777777" w:rsidR="005511D4" w:rsidRPr="00FD3E48" w:rsidRDefault="005511D4" w:rsidP="00047E66">
            <w:pPr>
              <w:pStyle w:val="a3"/>
              <w:wordWrap/>
              <w:spacing w:line="240" w:lineRule="exact"/>
              <w:rPr>
                <w:spacing w:val="0"/>
              </w:rPr>
            </w:pPr>
          </w:p>
        </w:tc>
        <w:tc>
          <w:tcPr>
            <w:tcW w:w="53" w:type="dxa"/>
            <w:vMerge/>
            <w:tcBorders>
              <w:top w:val="nil"/>
              <w:left w:val="nil"/>
              <w:bottom w:val="nil"/>
              <w:right w:val="nil"/>
            </w:tcBorders>
          </w:tcPr>
          <w:p w14:paraId="63F4FB34" w14:textId="77777777" w:rsidR="005511D4" w:rsidRPr="00FD3E48" w:rsidRDefault="005511D4" w:rsidP="00047E66">
            <w:pPr>
              <w:pStyle w:val="a3"/>
              <w:wordWrap/>
              <w:spacing w:line="240" w:lineRule="exact"/>
              <w:rPr>
                <w:spacing w:val="0"/>
              </w:rPr>
            </w:pPr>
          </w:p>
        </w:tc>
      </w:tr>
    </w:tbl>
    <w:p w14:paraId="23405539" w14:textId="77777777" w:rsidR="005511D4" w:rsidRPr="00FD3E48" w:rsidRDefault="005511D4" w:rsidP="00712FFD">
      <w:pPr>
        <w:pStyle w:val="a3"/>
        <w:spacing w:line="240" w:lineRule="exact"/>
        <w:rPr>
          <w:spacing w:val="0"/>
        </w:rPr>
      </w:pPr>
    </w:p>
    <w:p w14:paraId="761236B5" w14:textId="77777777" w:rsidR="005511D4" w:rsidRPr="00FD3E48" w:rsidRDefault="005511D4" w:rsidP="00712FFD">
      <w:pPr>
        <w:pStyle w:val="a3"/>
        <w:spacing w:line="240" w:lineRule="exact"/>
        <w:ind w:firstLineChars="100" w:firstLine="212"/>
        <w:rPr>
          <w:spacing w:val="0"/>
        </w:rPr>
      </w:pPr>
      <w:r w:rsidRPr="00FD3E48">
        <w:rPr>
          <w:rFonts w:ascii="ＭＳ 明朝" w:hAnsi="ＭＳ 明朝" w:hint="eastAsia"/>
        </w:rPr>
        <w:t>３　大型の底生生物、遊泳生物（魚卵・稚仔を除く。）の調査結果</w:t>
      </w:r>
    </w:p>
    <w:p w14:paraId="33C9B724" w14:textId="77777777" w:rsidR="005511D4" w:rsidRPr="00FD3E48" w:rsidRDefault="005511D4" w:rsidP="00712FFD">
      <w:pPr>
        <w:pStyle w:val="a3"/>
        <w:spacing w:line="240" w:lineRule="exact"/>
        <w:ind w:left="5040" w:firstLine="720"/>
        <w:rPr>
          <w:spacing w:val="0"/>
        </w:rPr>
      </w:pPr>
      <w:r w:rsidRPr="00FD3E48">
        <w:rPr>
          <w:rFonts w:ascii="ＭＳ 明朝" w:hAnsi="ＭＳ 明朝" w:hint="eastAsia"/>
        </w:rPr>
        <w:t>調査の実施者（法人名）：</w:t>
      </w:r>
    </w:p>
    <w:tbl>
      <w:tblPr>
        <w:tblW w:w="0" w:type="auto"/>
        <w:tblInd w:w="66" w:type="dxa"/>
        <w:tblLayout w:type="fixed"/>
        <w:tblCellMar>
          <w:left w:w="13" w:type="dxa"/>
          <w:right w:w="13" w:type="dxa"/>
        </w:tblCellMar>
        <w:tblLook w:val="0000" w:firstRow="0" w:lastRow="0" w:firstColumn="0" w:lastColumn="0" w:noHBand="0" w:noVBand="0"/>
      </w:tblPr>
      <w:tblGrid>
        <w:gridCol w:w="954"/>
        <w:gridCol w:w="954"/>
        <w:gridCol w:w="1166"/>
        <w:gridCol w:w="1590"/>
        <w:gridCol w:w="1590"/>
        <w:gridCol w:w="1590"/>
        <w:gridCol w:w="1590"/>
      </w:tblGrid>
      <w:tr w:rsidR="005511D4" w:rsidRPr="00FD3E48" w14:paraId="6408E580" w14:textId="77777777">
        <w:trPr>
          <w:trHeight w:hRule="exact" w:val="408"/>
        </w:trPr>
        <w:tc>
          <w:tcPr>
            <w:tcW w:w="954" w:type="dxa"/>
            <w:tcBorders>
              <w:top w:val="single" w:sz="4" w:space="0" w:color="000000"/>
              <w:left w:val="single" w:sz="4" w:space="0" w:color="000000"/>
              <w:bottom w:val="single" w:sz="4" w:space="0" w:color="000000"/>
              <w:right w:val="single" w:sz="4" w:space="0" w:color="000000"/>
            </w:tcBorders>
            <w:vAlign w:val="center"/>
          </w:tcPr>
          <w:p w14:paraId="5C839D71"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調査地点</w:t>
            </w:r>
          </w:p>
        </w:tc>
        <w:tc>
          <w:tcPr>
            <w:tcW w:w="2120" w:type="dxa"/>
            <w:gridSpan w:val="2"/>
            <w:tcBorders>
              <w:top w:val="single" w:sz="4" w:space="0" w:color="000000"/>
              <w:left w:val="nil"/>
              <w:bottom w:val="nil"/>
              <w:right w:val="single" w:sz="4" w:space="0" w:color="000000"/>
            </w:tcBorders>
            <w:vAlign w:val="center"/>
          </w:tcPr>
          <w:p w14:paraId="403BEF30"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出現状況</w:t>
            </w:r>
          </w:p>
        </w:tc>
        <w:tc>
          <w:tcPr>
            <w:tcW w:w="1590" w:type="dxa"/>
            <w:tcBorders>
              <w:top w:val="single" w:sz="4" w:space="0" w:color="000000"/>
              <w:left w:val="nil"/>
              <w:bottom w:val="nil"/>
              <w:right w:val="single" w:sz="4" w:space="0" w:color="000000"/>
            </w:tcBorders>
            <w:vAlign w:val="center"/>
          </w:tcPr>
          <w:p w14:paraId="5653D6EF"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調査年月日</w:t>
            </w:r>
          </w:p>
        </w:tc>
        <w:tc>
          <w:tcPr>
            <w:tcW w:w="1590" w:type="dxa"/>
            <w:tcBorders>
              <w:top w:val="single" w:sz="4" w:space="0" w:color="000000"/>
              <w:left w:val="nil"/>
              <w:bottom w:val="nil"/>
              <w:right w:val="single" w:sz="4" w:space="0" w:color="000000"/>
            </w:tcBorders>
            <w:vAlign w:val="center"/>
          </w:tcPr>
          <w:p w14:paraId="69696823"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調査年月日</w:t>
            </w:r>
          </w:p>
        </w:tc>
        <w:tc>
          <w:tcPr>
            <w:tcW w:w="1590" w:type="dxa"/>
            <w:tcBorders>
              <w:top w:val="single" w:sz="4" w:space="0" w:color="000000"/>
              <w:left w:val="nil"/>
              <w:bottom w:val="nil"/>
              <w:right w:val="single" w:sz="4" w:space="0" w:color="000000"/>
            </w:tcBorders>
            <w:vAlign w:val="center"/>
          </w:tcPr>
          <w:p w14:paraId="0BCCF457"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調査年月日</w:t>
            </w:r>
          </w:p>
        </w:tc>
        <w:tc>
          <w:tcPr>
            <w:tcW w:w="1590" w:type="dxa"/>
            <w:tcBorders>
              <w:top w:val="single" w:sz="4" w:space="0" w:color="000000"/>
              <w:left w:val="nil"/>
              <w:bottom w:val="nil"/>
              <w:right w:val="single" w:sz="4" w:space="0" w:color="000000"/>
            </w:tcBorders>
            <w:vAlign w:val="center"/>
          </w:tcPr>
          <w:p w14:paraId="50C6571D"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調査年月日</w:t>
            </w:r>
          </w:p>
        </w:tc>
      </w:tr>
      <w:tr w:rsidR="005511D4" w:rsidRPr="00FD3E48" w14:paraId="3FC12798" w14:textId="77777777">
        <w:trPr>
          <w:cantSplit/>
          <w:trHeight w:hRule="exact" w:val="408"/>
        </w:trPr>
        <w:tc>
          <w:tcPr>
            <w:tcW w:w="954" w:type="dxa"/>
            <w:vMerge w:val="restart"/>
            <w:tcBorders>
              <w:top w:val="nil"/>
              <w:left w:val="single" w:sz="4" w:space="0" w:color="000000"/>
              <w:bottom w:val="nil"/>
              <w:right w:val="nil"/>
            </w:tcBorders>
          </w:tcPr>
          <w:p w14:paraId="445943E7" w14:textId="77777777" w:rsidR="005511D4" w:rsidRPr="00FD3E48" w:rsidRDefault="005511D4" w:rsidP="00047E66">
            <w:pPr>
              <w:pStyle w:val="a3"/>
              <w:wordWrap/>
              <w:spacing w:line="240" w:lineRule="exact"/>
              <w:rPr>
                <w:spacing w:val="0"/>
              </w:rPr>
            </w:pPr>
          </w:p>
        </w:tc>
        <w:tc>
          <w:tcPr>
            <w:tcW w:w="2120" w:type="dxa"/>
            <w:gridSpan w:val="2"/>
            <w:tcBorders>
              <w:top w:val="single" w:sz="4" w:space="0" w:color="000000"/>
              <w:left w:val="single" w:sz="4" w:space="0" w:color="000000"/>
              <w:bottom w:val="nil"/>
              <w:right w:val="single" w:sz="4" w:space="0" w:color="000000"/>
            </w:tcBorders>
            <w:vAlign w:val="center"/>
          </w:tcPr>
          <w:p w14:paraId="2F8EDE0B" w14:textId="77777777" w:rsidR="005511D4" w:rsidRPr="00FD3E48" w:rsidRDefault="005511D4" w:rsidP="00712FFD">
            <w:pPr>
              <w:pStyle w:val="a3"/>
              <w:wordWrap/>
              <w:spacing w:line="240" w:lineRule="exact"/>
              <w:rPr>
                <w:spacing w:val="0"/>
              </w:rPr>
            </w:pPr>
            <w:r w:rsidRPr="00FD3E48">
              <w:rPr>
                <w:rFonts w:ascii="ＭＳ 明朝" w:hAnsi="ＭＳ 明朝" w:hint="eastAsia"/>
              </w:rPr>
              <w:t>種類数</w:t>
            </w:r>
          </w:p>
        </w:tc>
        <w:tc>
          <w:tcPr>
            <w:tcW w:w="1590" w:type="dxa"/>
            <w:tcBorders>
              <w:top w:val="single" w:sz="4" w:space="0" w:color="000000"/>
              <w:left w:val="nil"/>
              <w:bottom w:val="nil"/>
              <w:right w:val="single" w:sz="4" w:space="0" w:color="000000"/>
            </w:tcBorders>
          </w:tcPr>
          <w:p w14:paraId="16E91FC5"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nil"/>
              <w:right w:val="single" w:sz="4" w:space="0" w:color="000000"/>
            </w:tcBorders>
          </w:tcPr>
          <w:p w14:paraId="08747EE5"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nil"/>
              <w:right w:val="single" w:sz="4" w:space="0" w:color="000000"/>
            </w:tcBorders>
          </w:tcPr>
          <w:p w14:paraId="7834BEC0"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nil"/>
              <w:right w:val="single" w:sz="4" w:space="0" w:color="000000"/>
            </w:tcBorders>
          </w:tcPr>
          <w:p w14:paraId="1A86C85C" w14:textId="77777777" w:rsidR="005511D4" w:rsidRPr="00FD3E48" w:rsidRDefault="005511D4" w:rsidP="00047E66">
            <w:pPr>
              <w:pStyle w:val="a3"/>
              <w:wordWrap/>
              <w:spacing w:line="240" w:lineRule="exact"/>
              <w:rPr>
                <w:spacing w:val="0"/>
              </w:rPr>
            </w:pPr>
          </w:p>
        </w:tc>
      </w:tr>
      <w:tr w:rsidR="005511D4" w:rsidRPr="00FD3E48" w14:paraId="7F01BA73" w14:textId="77777777">
        <w:trPr>
          <w:cantSplit/>
          <w:trHeight w:hRule="exact" w:val="616"/>
        </w:trPr>
        <w:tc>
          <w:tcPr>
            <w:tcW w:w="954" w:type="dxa"/>
            <w:vMerge/>
            <w:tcBorders>
              <w:top w:val="nil"/>
              <w:left w:val="single" w:sz="4" w:space="0" w:color="000000"/>
              <w:bottom w:val="nil"/>
              <w:right w:val="nil"/>
            </w:tcBorders>
          </w:tcPr>
          <w:p w14:paraId="7018D891" w14:textId="77777777" w:rsidR="005511D4" w:rsidRPr="00FD3E48" w:rsidRDefault="005511D4" w:rsidP="00047E66">
            <w:pPr>
              <w:pStyle w:val="a3"/>
              <w:wordWrap/>
              <w:spacing w:line="240" w:lineRule="exact"/>
              <w:rPr>
                <w:spacing w:val="0"/>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04393787" w14:textId="77777777" w:rsidR="005511D4" w:rsidRPr="00FD3E48" w:rsidRDefault="005511D4" w:rsidP="00712FFD">
            <w:pPr>
              <w:pStyle w:val="a3"/>
              <w:wordWrap/>
              <w:spacing w:line="240" w:lineRule="exact"/>
              <w:rPr>
                <w:spacing w:val="0"/>
              </w:rPr>
            </w:pPr>
            <w:r w:rsidRPr="00FD3E48">
              <w:rPr>
                <w:rFonts w:ascii="ＭＳ 明朝" w:hAnsi="ＭＳ 明朝" w:hint="eastAsia"/>
              </w:rPr>
              <w:t>個体数</w:t>
            </w:r>
          </w:p>
        </w:tc>
        <w:tc>
          <w:tcPr>
            <w:tcW w:w="1166" w:type="dxa"/>
            <w:tcBorders>
              <w:top w:val="single" w:sz="4" w:space="0" w:color="000000"/>
              <w:left w:val="nil"/>
              <w:bottom w:val="single" w:sz="4" w:space="0" w:color="000000"/>
              <w:right w:val="single" w:sz="4" w:space="0" w:color="000000"/>
            </w:tcBorders>
            <w:vAlign w:val="center"/>
          </w:tcPr>
          <w:p w14:paraId="2213EB78" w14:textId="77777777" w:rsidR="005511D4" w:rsidRPr="00FD3E48" w:rsidRDefault="005511D4" w:rsidP="00712FFD">
            <w:pPr>
              <w:pStyle w:val="a3"/>
              <w:wordWrap/>
              <w:spacing w:line="240" w:lineRule="exact"/>
              <w:rPr>
                <w:spacing w:val="0"/>
              </w:rPr>
            </w:pPr>
            <w:r w:rsidRPr="00FD3E48">
              <w:rPr>
                <w:rFonts w:ascii="ＭＳ 明朝" w:hAnsi="ＭＳ 明朝" w:hint="eastAsia"/>
              </w:rPr>
              <w:t>平均</w:t>
            </w:r>
          </w:p>
          <w:p w14:paraId="713D21A0" w14:textId="77777777" w:rsidR="005511D4" w:rsidRPr="00FD3E48" w:rsidRDefault="005511D4" w:rsidP="00712FFD">
            <w:pPr>
              <w:pStyle w:val="a3"/>
              <w:wordWrap/>
              <w:spacing w:line="240" w:lineRule="exact"/>
              <w:rPr>
                <w:spacing w:val="0"/>
              </w:rPr>
            </w:pPr>
            <w:r w:rsidRPr="00FD3E48">
              <w:rPr>
                <w:rFonts w:ascii="ＭＳ 明朝" w:hAnsi="ＭＳ 明朝" w:hint="eastAsia"/>
              </w:rPr>
              <w:t>範囲</w:t>
            </w:r>
          </w:p>
        </w:tc>
        <w:tc>
          <w:tcPr>
            <w:tcW w:w="1590" w:type="dxa"/>
            <w:tcBorders>
              <w:top w:val="single" w:sz="4" w:space="0" w:color="000000"/>
              <w:left w:val="nil"/>
              <w:bottom w:val="single" w:sz="4" w:space="0" w:color="000000"/>
              <w:right w:val="single" w:sz="4" w:space="0" w:color="000000"/>
            </w:tcBorders>
          </w:tcPr>
          <w:p w14:paraId="513FD875"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single" w:sz="4" w:space="0" w:color="000000"/>
              <w:right w:val="single" w:sz="4" w:space="0" w:color="000000"/>
            </w:tcBorders>
          </w:tcPr>
          <w:p w14:paraId="195FD88C"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single" w:sz="4" w:space="0" w:color="000000"/>
              <w:right w:val="single" w:sz="4" w:space="0" w:color="000000"/>
            </w:tcBorders>
          </w:tcPr>
          <w:p w14:paraId="0D0336BF"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single" w:sz="4" w:space="0" w:color="000000"/>
              <w:right w:val="single" w:sz="4" w:space="0" w:color="000000"/>
            </w:tcBorders>
          </w:tcPr>
          <w:p w14:paraId="4F580697" w14:textId="77777777" w:rsidR="005511D4" w:rsidRPr="00FD3E48" w:rsidRDefault="005511D4" w:rsidP="00047E66">
            <w:pPr>
              <w:pStyle w:val="a3"/>
              <w:wordWrap/>
              <w:spacing w:line="240" w:lineRule="exact"/>
              <w:rPr>
                <w:spacing w:val="0"/>
              </w:rPr>
            </w:pPr>
          </w:p>
        </w:tc>
      </w:tr>
      <w:tr w:rsidR="005511D4" w:rsidRPr="00FD3E48" w14:paraId="5F7B8B38" w14:textId="77777777">
        <w:trPr>
          <w:cantSplit/>
          <w:trHeight w:hRule="exact" w:val="618"/>
        </w:trPr>
        <w:tc>
          <w:tcPr>
            <w:tcW w:w="954" w:type="dxa"/>
            <w:vMerge/>
            <w:tcBorders>
              <w:top w:val="nil"/>
              <w:left w:val="single" w:sz="4" w:space="0" w:color="000000"/>
              <w:bottom w:val="nil"/>
              <w:right w:val="nil"/>
            </w:tcBorders>
          </w:tcPr>
          <w:p w14:paraId="005AC7B1" w14:textId="77777777" w:rsidR="005511D4" w:rsidRPr="00FD3E48" w:rsidRDefault="005511D4" w:rsidP="00047E66">
            <w:pPr>
              <w:pStyle w:val="a3"/>
              <w:wordWrap/>
              <w:spacing w:line="240" w:lineRule="exact"/>
              <w:rPr>
                <w:spacing w:val="0"/>
              </w:rPr>
            </w:pPr>
          </w:p>
        </w:tc>
        <w:tc>
          <w:tcPr>
            <w:tcW w:w="954" w:type="dxa"/>
            <w:tcBorders>
              <w:top w:val="nil"/>
              <w:left w:val="single" w:sz="4" w:space="0" w:color="000000"/>
              <w:bottom w:val="single" w:sz="4" w:space="0" w:color="000000"/>
              <w:right w:val="single" w:sz="4" w:space="0" w:color="000000"/>
            </w:tcBorders>
            <w:vAlign w:val="center"/>
          </w:tcPr>
          <w:p w14:paraId="35AB72CB" w14:textId="77777777" w:rsidR="005511D4" w:rsidRPr="00FD3E48" w:rsidRDefault="005511D4" w:rsidP="00712FFD">
            <w:pPr>
              <w:pStyle w:val="a3"/>
              <w:wordWrap/>
              <w:spacing w:line="240" w:lineRule="exact"/>
              <w:rPr>
                <w:spacing w:val="0"/>
              </w:rPr>
            </w:pPr>
            <w:r w:rsidRPr="00FD3E48">
              <w:rPr>
                <w:rFonts w:ascii="ＭＳ 明朝" w:hAnsi="ＭＳ 明朝" w:hint="eastAsia"/>
              </w:rPr>
              <w:t>湿重量</w:t>
            </w:r>
          </w:p>
        </w:tc>
        <w:tc>
          <w:tcPr>
            <w:tcW w:w="1166" w:type="dxa"/>
            <w:tcBorders>
              <w:top w:val="nil"/>
              <w:left w:val="nil"/>
              <w:bottom w:val="single" w:sz="4" w:space="0" w:color="000000"/>
              <w:right w:val="single" w:sz="4" w:space="0" w:color="000000"/>
            </w:tcBorders>
            <w:vAlign w:val="center"/>
          </w:tcPr>
          <w:p w14:paraId="0D5FB702" w14:textId="77777777" w:rsidR="005511D4" w:rsidRPr="00FD3E48" w:rsidRDefault="005511D4" w:rsidP="00712FFD">
            <w:pPr>
              <w:pStyle w:val="a3"/>
              <w:wordWrap/>
              <w:spacing w:line="240" w:lineRule="exact"/>
              <w:rPr>
                <w:spacing w:val="0"/>
              </w:rPr>
            </w:pPr>
            <w:r w:rsidRPr="00FD3E48">
              <w:rPr>
                <w:rFonts w:ascii="ＭＳ 明朝" w:hAnsi="ＭＳ 明朝" w:hint="eastAsia"/>
              </w:rPr>
              <w:t>平均</w:t>
            </w:r>
          </w:p>
          <w:p w14:paraId="2BFC80C0" w14:textId="77777777" w:rsidR="005511D4" w:rsidRPr="00FD3E48" w:rsidRDefault="005511D4" w:rsidP="00712FFD">
            <w:pPr>
              <w:pStyle w:val="a3"/>
              <w:wordWrap/>
              <w:spacing w:line="240" w:lineRule="exact"/>
              <w:rPr>
                <w:spacing w:val="0"/>
              </w:rPr>
            </w:pPr>
            <w:r w:rsidRPr="00FD3E48">
              <w:rPr>
                <w:rFonts w:ascii="ＭＳ 明朝" w:hAnsi="ＭＳ 明朝" w:hint="eastAsia"/>
              </w:rPr>
              <w:t>範囲</w:t>
            </w:r>
          </w:p>
        </w:tc>
        <w:tc>
          <w:tcPr>
            <w:tcW w:w="1590" w:type="dxa"/>
            <w:tcBorders>
              <w:top w:val="nil"/>
              <w:left w:val="nil"/>
              <w:bottom w:val="single" w:sz="4" w:space="0" w:color="000000"/>
              <w:right w:val="single" w:sz="4" w:space="0" w:color="000000"/>
            </w:tcBorders>
          </w:tcPr>
          <w:p w14:paraId="10E401FF"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162D489D"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6247729E"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6A051174" w14:textId="77777777" w:rsidR="005511D4" w:rsidRPr="00FD3E48" w:rsidRDefault="005511D4" w:rsidP="00047E66">
            <w:pPr>
              <w:pStyle w:val="a3"/>
              <w:wordWrap/>
              <w:spacing w:line="240" w:lineRule="exact"/>
              <w:rPr>
                <w:spacing w:val="0"/>
              </w:rPr>
            </w:pPr>
          </w:p>
        </w:tc>
      </w:tr>
      <w:tr w:rsidR="005511D4" w:rsidRPr="00FD3E48" w14:paraId="249B6CB8" w14:textId="77777777">
        <w:trPr>
          <w:cantSplit/>
          <w:trHeight w:hRule="exact" w:val="1030"/>
        </w:trPr>
        <w:tc>
          <w:tcPr>
            <w:tcW w:w="954" w:type="dxa"/>
            <w:vMerge/>
            <w:tcBorders>
              <w:top w:val="nil"/>
              <w:left w:val="single" w:sz="4" w:space="0" w:color="000000"/>
              <w:bottom w:val="nil"/>
              <w:right w:val="nil"/>
            </w:tcBorders>
          </w:tcPr>
          <w:p w14:paraId="2198DBC1" w14:textId="77777777" w:rsidR="005511D4" w:rsidRPr="00FD3E48" w:rsidRDefault="005511D4" w:rsidP="00047E66">
            <w:pPr>
              <w:pStyle w:val="a3"/>
              <w:wordWrap/>
              <w:spacing w:line="240" w:lineRule="exact"/>
              <w:rPr>
                <w:spacing w:val="0"/>
              </w:rPr>
            </w:pPr>
          </w:p>
        </w:tc>
        <w:tc>
          <w:tcPr>
            <w:tcW w:w="954" w:type="dxa"/>
            <w:tcBorders>
              <w:top w:val="nil"/>
              <w:left w:val="single" w:sz="4" w:space="0" w:color="000000"/>
              <w:bottom w:val="single" w:sz="4" w:space="0" w:color="000000"/>
              <w:right w:val="single" w:sz="4" w:space="0" w:color="000000"/>
            </w:tcBorders>
            <w:vAlign w:val="center"/>
          </w:tcPr>
          <w:p w14:paraId="003350FC" w14:textId="77777777" w:rsidR="005511D4" w:rsidRPr="00FD3E48" w:rsidRDefault="005511D4" w:rsidP="00712FFD">
            <w:pPr>
              <w:pStyle w:val="a3"/>
              <w:wordWrap/>
              <w:spacing w:line="240" w:lineRule="exact"/>
              <w:rPr>
                <w:spacing w:val="0"/>
              </w:rPr>
            </w:pPr>
            <w:r w:rsidRPr="00FD3E48">
              <w:rPr>
                <w:rFonts w:ascii="ＭＳ 明朝" w:hAnsi="ＭＳ 明朝" w:hint="eastAsia"/>
              </w:rPr>
              <w:t>個体数</w:t>
            </w:r>
          </w:p>
          <w:p w14:paraId="4BB68D2B" w14:textId="77777777" w:rsidR="005511D4" w:rsidRPr="00FD3E48" w:rsidRDefault="005511D4" w:rsidP="00712FFD">
            <w:pPr>
              <w:pStyle w:val="a3"/>
              <w:wordWrap/>
              <w:spacing w:line="240" w:lineRule="exact"/>
              <w:rPr>
                <w:spacing w:val="0"/>
              </w:rPr>
            </w:pPr>
            <w:r w:rsidRPr="00FD3E48">
              <w:rPr>
                <w:rFonts w:ascii="ＭＳ 明朝" w:hAnsi="ＭＳ 明朝" w:hint="eastAsia"/>
              </w:rPr>
              <w:t>出現比率</w:t>
            </w:r>
          </w:p>
        </w:tc>
        <w:tc>
          <w:tcPr>
            <w:tcW w:w="1166" w:type="dxa"/>
            <w:tcBorders>
              <w:top w:val="nil"/>
              <w:left w:val="nil"/>
              <w:bottom w:val="single" w:sz="4" w:space="0" w:color="000000"/>
              <w:right w:val="single" w:sz="4" w:space="0" w:color="000000"/>
            </w:tcBorders>
            <w:vAlign w:val="center"/>
          </w:tcPr>
          <w:p w14:paraId="35527840" w14:textId="77777777" w:rsidR="005511D4" w:rsidRPr="00FD3E48" w:rsidRDefault="005511D4" w:rsidP="00712FFD">
            <w:pPr>
              <w:pStyle w:val="a3"/>
              <w:wordWrap/>
              <w:spacing w:line="240" w:lineRule="exact"/>
              <w:rPr>
                <w:spacing w:val="0"/>
              </w:rPr>
            </w:pPr>
            <w:r w:rsidRPr="00FD3E48">
              <w:rPr>
                <w:rFonts w:ascii="ＭＳ 明朝" w:hAnsi="ＭＳ 明朝" w:hint="eastAsia"/>
              </w:rPr>
              <w:t>軟体動物門</w:t>
            </w:r>
          </w:p>
          <w:p w14:paraId="37DBF802" w14:textId="77777777" w:rsidR="005511D4" w:rsidRPr="00FD3E48" w:rsidRDefault="005511D4" w:rsidP="00712FFD">
            <w:pPr>
              <w:pStyle w:val="a3"/>
              <w:wordWrap/>
              <w:spacing w:line="240" w:lineRule="exact"/>
              <w:rPr>
                <w:spacing w:val="0"/>
              </w:rPr>
            </w:pPr>
            <w:r w:rsidRPr="00FD3E48">
              <w:rPr>
                <w:rFonts w:ascii="ＭＳ 明朝" w:hAnsi="ＭＳ 明朝" w:hint="eastAsia"/>
              </w:rPr>
              <w:t>環形動物門</w:t>
            </w:r>
          </w:p>
          <w:p w14:paraId="0CC62684" w14:textId="77777777" w:rsidR="005511D4" w:rsidRPr="00FD3E48" w:rsidRDefault="005511D4" w:rsidP="00712FFD">
            <w:pPr>
              <w:pStyle w:val="a3"/>
              <w:wordWrap/>
              <w:spacing w:line="240" w:lineRule="exact"/>
              <w:rPr>
                <w:spacing w:val="0"/>
              </w:rPr>
            </w:pPr>
            <w:r w:rsidRPr="00FD3E48">
              <w:rPr>
                <w:rFonts w:ascii="ＭＳ 明朝" w:hAnsi="ＭＳ 明朝" w:hint="eastAsia"/>
              </w:rPr>
              <w:t>節足動物門</w:t>
            </w:r>
          </w:p>
          <w:p w14:paraId="28C05BDD" w14:textId="77777777" w:rsidR="005511D4" w:rsidRPr="00FD3E48" w:rsidRDefault="005511D4" w:rsidP="00712FFD">
            <w:pPr>
              <w:pStyle w:val="a3"/>
              <w:wordWrap/>
              <w:spacing w:line="240" w:lineRule="exact"/>
              <w:rPr>
                <w:spacing w:val="0"/>
              </w:rPr>
            </w:pPr>
            <w:r w:rsidRPr="00FD3E48">
              <w:rPr>
                <w:rFonts w:ascii="ＭＳ 明朝" w:hAnsi="ＭＳ 明朝" w:hint="eastAsia"/>
              </w:rPr>
              <w:t>その他</w:t>
            </w:r>
          </w:p>
        </w:tc>
        <w:tc>
          <w:tcPr>
            <w:tcW w:w="1590" w:type="dxa"/>
            <w:tcBorders>
              <w:top w:val="nil"/>
              <w:left w:val="nil"/>
              <w:bottom w:val="single" w:sz="4" w:space="0" w:color="000000"/>
              <w:right w:val="single" w:sz="4" w:space="0" w:color="000000"/>
            </w:tcBorders>
          </w:tcPr>
          <w:p w14:paraId="7690F2D1"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31C02B58"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344BACB5"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562D5825" w14:textId="77777777" w:rsidR="005511D4" w:rsidRPr="00FD3E48" w:rsidRDefault="005511D4" w:rsidP="00047E66">
            <w:pPr>
              <w:pStyle w:val="a3"/>
              <w:wordWrap/>
              <w:spacing w:line="240" w:lineRule="exact"/>
              <w:rPr>
                <w:spacing w:val="0"/>
              </w:rPr>
            </w:pPr>
          </w:p>
        </w:tc>
      </w:tr>
      <w:tr w:rsidR="005511D4" w:rsidRPr="00FD3E48" w14:paraId="0BD305FF" w14:textId="77777777">
        <w:trPr>
          <w:cantSplit/>
          <w:trHeight w:hRule="exact" w:val="1030"/>
        </w:trPr>
        <w:tc>
          <w:tcPr>
            <w:tcW w:w="954" w:type="dxa"/>
            <w:vMerge/>
            <w:tcBorders>
              <w:top w:val="nil"/>
              <w:left w:val="single" w:sz="4" w:space="0" w:color="000000"/>
              <w:bottom w:val="nil"/>
              <w:right w:val="nil"/>
            </w:tcBorders>
          </w:tcPr>
          <w:p w14:paraId="79A68A2F" w14:textId="77777777" w:rsidR="005511D4" w:rsidRPr="00FD3E48" w:rsidRDefault="005511D4" w:rsidP="00047E66">
            <w:pPr>
              <w:pStyle w:val="a3"/>
              <w:wordWrap/>
              <w:spacing w:line="240" w:lineRule="exact"/>
              <w:rPr>
                <w:spacing w:val="0"/>
              </w:rPr>
            </w:pPr>
          </w:p>
        </w:tc>
        <w:tc>
          <w:tcPr>
            <w:tcW w:w="954" w:type="dxa"/>
            <w:tcBorders>
              <w:top w:val="nil"/>
              <w:left w:val="single" w:sz="4" w:space="0" w:color="000000"/>
              <w:bottom w:val="single" w:sz="4" w:space="0" w:color="000000"/>
              <w:right w:val="single" w:sz="4" w:space="0" w:color="000000"/>
            </w:tcBorders>
            <w:vAlign w:val="center"/>
          </w:tcPr>
          <w:p w14:paraId="051027E3" w14:textId="77777777" w:rsidR="005511D4" w:rsidRPr="00FD3E48" w:rsidRDefault="005511D4" w:rsidP="00712FFD">
            <w:pPr>
              <w:pStyle w:val="a3"/>
              <w:wordWrap/>
              <w:spacing w:line="240" w:lineRule="exact"/>
              <w:rPr>
                <w:spacing w:val="0"/>
              </w:rPr>
            </w:pPr>
            <w:r w:rsidRPr="00FD3E48">
              <w:rPr>
                <w:rFonts w:ascii="ＭＳ 明朝" w:hAnsi="ＭＳ 明朝" w:hint="eastAsia"/>
              </w:rPr>
              <w:t>湿重量</w:t>
            </w:r>
          </w:p>
          <w:p w14:paraId="57D6D7DA" w14:textId="77777777" w:rsidR="005511D4" w:rsidRPr="00FD3E48" w:rsidRDefault="005511D4" w:rsidP="00712FFD">
            <w:pPr>
              <w:pStyle w:val="a3"/>
              <w:wordWrap/>
              <w:spacing w:line="240" w:lineRule="exact"/>
              <w:rPr>
                <w:spacing w:val="0"/>
              </w:rPr>
            </w:pPr>
            <w:r w:rsidRPr="00FD3E48">
              <w:rPr>
                <w:rFonts w:ascii="ＭＳ 明朝" w:hAnsi="ＭＳ 明朝" w:hint="eastAsia"/>
              </w:rPr>
              <w:t>組成比率</w:t>
            </w:r>
          </w:p>
        </w:tc>
        <w:tc>
          <w:tcPr>
            <w:tcW w:w="1166" w:type="dxa"/>
            <w:tcBorders>
              <w:top w:val="nil"/>
              <w:left w:val="nil"/>
              <w:bottom w:val="single" w:sz="4" w:space="0" w:color="000000"/>
              <w:right w:val="single" w:sz="4" w:space="0" w:color="000000"/>
            </w:tcBorders>
            <w:vAlign w:val="center"/>
          </w:tcPr>
          <w:p w14:paraId="68239C5C" w14:textId="77777777" w:rsidR="005511D4" w:rsidRPr="00FD3E48" w:rsidRDefault="005511D4" w:rsidP="00712FFD">
            <w:pPr>
              <w:pStyle w:val="a3"/>
              <w:wordWrap/>
              <w:spacing w:line="240" w:lineRule="exact"/>
              <w:rPr>
                <w:spacing w:val="0"/>
              </w:rPr>
            </w:pPr>
            <w:r w:rsidRPr="00FD3E48">
              <w:rPr>
                <w:rFonts w:ascii="ＭＳ 明朝" w:hAnsi="ＭＳ 明朝" w:hint="eastAsia"/>
              </w:rPr>
              <w:t>軟体動物門</w:t>
            </w:r>
          </w:p>
          <w:p w14:paraId="39327147" w14:textId="77777777" w:rsidR="005511D4" w:rsidRPr="00FD3E48" w:rsidRDefault="005511D4" w:rsidP="00712FFD">
            <w:pPr>
              <w:pStyle w:val="a3"/>
              <w:wordWrap/>
              <w:spacing w:line="240" w:lineRule="exact"/>
              <w:rPr>
                <w:spacing w:val="0"/>
              </w:rPr>
            </w:pPr>
            <w:r w:rsidRPr="00FD3E48">
              <w:rPr>
                <w:rFonts w:ascii="ＭＳ 明朝" w:hAnsi="ＭＳ 明朝" w:hint="eastAsia"/>
              </w:rPr>
              <w:t>環形動物門</w:t>
            </w:r>
          </w:p>
          <w:p w14:paraId="5F30944C" w14:textId="77777777" w:rsidR="005511D4" w:rsidRPr="00FD3E48" w:rsidRDefault="005511D4" w:rsidP="00712FFD">
            <w:pPr>
              <w:pStyle w:val="a3"/>
              <w:wordWrap/>
              <w:spacing w:line="240" w:lineRule="exact"/>
              <w:rPr>
                <w:spacing w:val="0"/>
              </w:rPr>
            </w:pPr>
            <w:r w:rsidRPr="00FD3E48">
              <w:rPr>
                <w:rFonts w:ascii="ＭＳ 明朝" w:hAnsi="ＭＳ 明朝" w:hint="eastAsia"/>
              </w:rPr>
              <w:t>節足動物門</w:t>
            </w:r>
          </w:p>
          <w:p w14:paraId="65B609D7" w14:textId="77777777" w:rsidR="005511D4" w:rsidRPr="00FD3E48" w:rsidRDefault="005511D4" w:rsidP="00712FFD">
            <w:pPr>
              <w:pStyle w:val="a3"/>
              <w:wordWrap/>
              <w:spacing w:line="240" w:lineRule="exact"/>
              <w:rPr>
                <w:spacing w:val="0"/>
              </w:rPr>
            </w:pPr>
            <w:r w:rsidRPr="00FD3E48">
              <w:rPr>
                <w:rFonts w:ascii="ＭＳ 明朝" w:hAnsi="ＭＳ 明朝" w:hint="eastAsia"/>
              </w:rPr>
              <w:t>その他</w:t>
            </w:r>
          </w:p>
        </w:tc>
        <w:tc>
          <w:tcPr>
            <w:tcW w:w="1590" w:type="dxa"/>
            <w:tcBorders>
              <w:top w:val="nil"/>
              <w:left w:val="nil"/>
              <w:bottom w:val="single" w:sz="4" w:space="0" w:color="000000"/>
              <w:right w:val="single" w:sz="4" w:space="0" w:color="000000"/>
            </w:tcBorders>
          </w:tcPr>
          <w:p w14:paraId="13A45BF8"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2368EAEC"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0B09318F"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7ABEFBE9" w14:textId="77777777" w:rsidR="005511D4" w:rsidRPr="00FD3E48" w:rsidRDefault="005511D4" w:rsidP="00047E66">
            <w:pPr>
              <w:pStyle w:val="a3"/>
              <w:wordWrap/>
              <w:spacing w:line="240" w:lineRule="exact"/>
              <w:rPr>
                <w:spacing w:val="0"/>
              </w:rPr>
            </w:pPr>
          </w:p>
        </w:tc>
      </w:tr>
      <w:tr w:rsidR="005511D4" w:rsidRPr="00FD3E48" w14:paraId="2DD0ED3F" w14:textId="77777777">
        <w:trPr>
          <w:cantSplit/>
          <w:trHeight w:hRule="exact" w:val="824"/>
        </w:trPr>
        <w:tc>
          <w:tcPr>
            <w:tcW w:w="954" w:type="dxa"/>
            <w:vMerge/>
            <w:tcBorders>
              <w:top w:val="nil"/>
              <w:left w:val="single" w:sz="4" w:space="0" w:color="000000"/>
              <w:bottom w:val="single" w:sz="4" w:space="0" w:color="000000"/>
              <w:right w:val="nil"/>
            </w:tcBorders>
          </w:tcPr>
          <w:p w14:paraId="3999ADED" w14:textId="77777777" w:rsidR="005511D4" w:rsidRPr="00FD3E48" w:rsidRDefault="005511D4" w:rsidP="00047E66">
            <w:pPr>
              <w:pStyle w:val="a3"/>
              <w:wordWrap/>
              <w:spacing w:line="240" w:lineRule="exact"/>
              <w:rPr>
                <w:spacing w:val="0"/>
              </w:rPr>
            </w:pPr>
          </w:p>
        </w:tc>
        <w:tc>
          <w:tcPr>
            <w:tcW w:w="2120" w:type="dxa"/>
            <w:gridSpan w:val="2"/>
            <w:tcBorders>
              <w:top w:val="nil"/>
              <w:left w:val="single" w:sz="4" w:space="0" w:color="000000"/>
              <w:bottom w:val="single" w:sz="4" w:space="0" w:color="000000"/>
              <w:right w:val="single" w:sz="4" w:space="0" w:color="000000"/>
            </w:tcBorders>
            <w:vAlign w:val="center"/>
          </w:tcPr>
          <w:p w14:paraId="57B22FF8" w14:textId="77777777" w:rsidR="005511D4" w:rsidRPr="00FD3E48" w:rsidRDefault="005511D4" w:rsidP="00712FFD">
            <w:pPr>
              <w:pStyle w:val="a3"/>
              <w:wordWrap/>
              <w:spacing w:line="240" w:lineRule="exact"/>
              <w:rPr>
                <w:spacing w:val="0"/>
              </w:rPr>
            </w:pPr>
            <w:r w:rsidRPr="00FD3E48">
              <w:rPr>
                <w:rFonts w:ascii="ＭＳ 明朝" w:hAnsi="ＭＳ 明朝" w:hint="eastAsia"/>
              </w:rPr>
              <w:t>主な出現種</w:t>
            </w:r>
          </w:p>
          <w:p w14:paraId="69E712E2" w14:textId="77777777" w:rsidR="005511D4" w:rsidRPr="00FD3E48" w:rsidRDefault="005511D4" w:rsidP="00712FFD">
            <w:pPr>
              <w:pStyle w:val="a3"/>
              <w:wordWrap/>
              <w:spacing w:line="240" w:lineRule="exact"/>
              <w:ind w:firstLineChars="200" w:firstLine="424"/>
              <w:rPr>
                <w:spacing w:val="0"/>
              </w:rPr>
            </w:pPr>
            <w:r w:rsidRPr="00FD3E48">
              <w:rPr>
                <w:rFonts w:ascii="ＭＳ 明朝" w:hAnsi="ＭＳ 明朝" w:hint="eastAsia"/>
              </w:rPr>
              <w:t>個体数組成比</w:t>
            </w:r>
          </w:p>
          <w:p w14:paraId="60CC677A" w14:textId="77777777" w:rsidR="005511D4" w:rsidRPr="00FD3E48" w:rsidRDefault="005511D4" w:rsidP="00712FFD">
            <w:pPr>
              <w:pStyle w:val="a3"/>
              <w:wordWrap/>
              <w:spacing w:line="240" w:lineRule="exact"/>
              <w:ind w:firstLineChars="200" w:firstLine="424"/>
              <w:rPr>
                <w:spacing w:val="0"/>
              </w:rPr>
            </w:pPr>
            <w:r w:rsidRPr="00FD3E48">
              <w:rPr>
                <w:rFonts w:ascii="ＭＳ 明朝" w:hAnsi="ＭＳ 明朝" w:hint="eastAsia"/>
              </w:rPr>
              <w:t>湿重量組成比</w:t>
            </w:r>
          </w:p>
        </w:tc>
        <w:tc>
          <w:tcPr>
            <w:tcW w:w="1590" w:type="dxa"/>
            <w:tcBorders>
              <w:top w:val="nil"/>
              <w:left w:val="nil"/>
              <w:bottom w:val="single" w:sz="4" w:space="0" w:color="000000"/>
              <w:right w:val="single" w:sz="4" w:space="0" w:color="000000"/>
            </w:tcBorders>
          </w:tcPr>
          <w:p w14:paraId="1CAAAB6F"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5A7F7B51"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67AAC2E4"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1D039752" w14:textId="77777777" w:rsidR="005511D4" w:rsidRPr="00FD3E48" w:rsidRDefault="005511D4" w:rsidP="00047E66">
            <w:pPr>
              <w:pStyle w:val="a3"/>
              <w:wordWrap/>
              <w:spacing w:line="240" w:lineRule="exact"/>
              <w:rPr>
                <w:spacing w:val="0"/>
              </w:rPr>
            </w:pPr>
          </w:p>
        </w:tc>
      </w:tr>
    </w:tbl>
    <w:p w14:paraId="432A562A" w14:textId="77777777" w:rsidR="005511D4" w:rsidRPr="00FD3E48" w:rsidRDefault="005511D4" w:rsidP="00712FFD">
      <w:pPr>
        <w:pStyle w:val="a3"/>
        <w:spacing w:line="240" w:lineRule="exact"/>
        <w:rPr>
          <w:spacing w:val="0"/>
        </w:rPr>
      </w:pPr>
    </w:p>
    <w:p w14:paraId="4A385FA6" w14:textId="77777777" w:rsidR="005511D4" w:rsidRPr="00FD3E48" w:rsidRDefault="005511D4" w:rsidP="00712FFD">
      <w:pPr>
        <w:pStyle w:val="a3"/>
        <w:spacing w:line="240" w:lineRule="exact"/>
        <w:ind w:firstLineChars="100" w:firstLine="212"/>
        <w:rPr>
          <w:spacing w:val="0"/>
        </w:rPr>
      </w:pPr>
      <w:r w:rsidRPr="00FD3E48">
        <w:rPr>
          <w:rFonts w:ascii="ＭＳ 明朝" w:hAnsi="ＭＳ 明朝" w:hint="eastAsia"/>
        </w:rPr>
        <w:t>４　藻場、干潟等の生育環境の調査結果</w:t>
      </w:r>
    </w:p>
    <w:p w14:paraId="6FBA4DB3" w14:textId="77777777" w:rsidR="005511D4" w:rsidRPr="00FD3E48" w:rsidRDefault="005511D4" w:rsidP="00712FFD">
      <w:pPr>
        <w:pStyle w:val="a3"/>
        <w:spacing w:line="240" w:lineRule="exact"/>
        <w:ind w:left="5040" w:firstLine="720"/>
        <w:rPr>
          <w:spacing w:val="0"/>
        </w:rPr>
      </w:pPr>
      <w:r w:rsidRPr="00FD3E48">
        <w:rPr>
          <w:rFonts w:ascii="ＭＳ 明朝" w:hAnsi="ＭＳ 明朝" w:hint="eastAsia"/>
        </w:rPr>
        <w:t>調査の実施者（法人名）：</w:t>
      </w:r>
    </w:p>
    <w:tbl>
      <w:tblPr>
        <w:tblW w:w="0" w:type="auto"/>
        <w:tblInd w:w="66" w:type="dxa"/>
        <w:tblLayout w:type="fixed"/>
        <w:tblCellMar>
          <w:left w:w="13" w:type="dxa"/>
          <w:right w:w="13" w:type="dxa"/>
        </w:tblCellMar>
        <w:tblLook w:val="0000" w:firstRow="0" w:lastRow="0" w:firstColumn="0" w:lastColumn="0" w:noHBand="0" w:noVBand="0"/>
      </w:tblPr>
      <w:tblGrid>
        <w:gridCol w:w="954"/>
        <w:gridCol w:w="954"/>
        <w:gridCol w:w="1166"/>
        <w:gridCol w:w="1590"/>
        <w:gridCol w:w="1590"/>
        <w:gridCol w:w="1590"/>
        <w:gridCol w:w="1590"/>
      </w:tblGrid>
      <w:tr w:rsidR="005511D4" w:rsidRPr="00FD3E48" w14:paraId="7FCA913E" w14:textId="77777777">
        <w:trPr>
          <w:trHeight w:hRule="exact" w:val="408"/>
        </w:trPr>
        <w:tc>
          <w:tcPr>
            <w:tcW w:w="954" w:type="dxa"/>
            <w:tcBorders>
              <w:top w:val="single" w:sz="4" w:space="0" w:color="000000"/>
              <w:left w:val="single" w:sz="4" w:space="0" w:color="000000"/>
              <w:bottom w:val="single" w:sz="4" w:space="0" w:color="000000"/>
              <w:right w:val="single" w:sz="4" w:space="0" w:color="000000"/>
            </w:tcBorders>
            <w:vAlign w:val="center"/>
          </w:tcPr>
          <w:p w14:paraId="5943C988"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調査地点</w:t>
            </w:r>
          </w:p>
        </w:tc>
        <w:tc>
          <w:tcPr>
            <w:tcW w:w="2120" w:type="dxa"/>
            <w:gridSpan w:val="2"/>
            <w:tcBorders>
              <w:top w:val="single" w:sz="4" w:space="0" w:color="000000"/>
              <w:left w:val="nil"/>
              <w:bottom w:val="nil"/>
              <w:right w:val="single" w:sz="4" w:space="0" w:color="000000"/>
            </w:tcBorders>
            <w:vAlign w:val="center"/>
          </w:tcPr>
          <w:p w14:paraId="189749D7"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出現状況</w:t>
            </w:r>
          </w:p>
        </w:tc>
        <w:tc>
          <w:tcPr>
            <w:tcW w:w="1590" w:type="dxa"/>
            <w:tcBorders>
              <w:top w:val="single" w:sz="4" w:space="0" w:color="000000"/>
              <w:left w:val="nil"/>
              <w:bottom w:val="nil"/>
              <w:right w:val="single" w:sz="4" w:space="0" w:color="000000"/>
            </w:tcBorders>
            <w:vAlign w:val="center"/>
          </w:tcPr>
          <w:p w14:paraId="7EF87200"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調査年月日</w:t>
            </w:r>
          </w:p>
        </w:tc>
        <w:tc>
          <w:tcPr>
            <w:tcW w:w="1590" w:type="dxa"/>
            <w:tcBorders>
              <w:top w:val="single" w:sz="4" w:space="0" w:color="000000"/>
              <w:left w:val="nil"/>
              <w:bottom w:val="nil"/>
              <w:right w:val="single" w:sz="4" w:space="0" w:color="000000"/>
            </w:tcBorders>
            <w:vAlign w:val="center"/>
          </w:tcPr>
          <w:p w14:paraId="1C3A7359"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調査年月日</w:t>
            </w:r>
          </w:p>
        </w:tc>
        <w:tc>
          <w:tcPr>
            <w:tcW w:w="1590" w:type="dxa"/>
            <w:tcBorders>
              <w:top w:val="single" w:sz="4" w:space="0" w:color="000000"/>
              <w:left w:val="nil"/>
              <w:bottom w:val="nil"/>
              <w:right w:val="single" w:sz="4" w:space="0" w:color="000000"/>
            </w:tcBorders>
            <w:vAlign w:val="center"/>
          </w:tcPr>
          <w:p w14:paraId="0967CEDD"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調査年月日</w:t>
            </w:r>
          </w:p>
        </w:tc>
        <w:tc>
          <w:tcPr>
            <w:tcW w:w="1590" w:type="dxa"/>
            <w:tcBorders>
              <w:top w:val="single" w:sz="4" w:space="0" w:color="000000"/>
              <w:left w:val="nil"/>
              <w:bottom w:val="nil"/>
              <w:right w:val="single" w:sz="4" w:space="0" w:color="000000"/>
            </w:tcBorders>
            <w:vAlign w:val="center"/>
          </w:tcPr>
          <w:p w14:paraId="6E77AA3B" w14:textId="77777777" w:rsidR="005511D4" w:rsidRPr="00FD3E48" w:rsidRDefault="005511D4" w:rsidP="00712FFD">
            <w:pPr>
              <w:pStyle w:val="a3"/>
              <w:wordWrap/>
              <w:spacing w:line="240" w:lineRule="exact"/>
              <w:jc w:val="center"/>
              <w:rPr>
                <w:spacing w:val="0"/>
              </w:rPr>
            </w:pPr>
            <w:r w:rsidRPr="00FD3E48">
              <w:rPr>
                <w:rFonts w:ascii="ＭＳ 明朝" w:hAnsi="ＭＳ 明朝" w:hint="eastAsia"/>
              </w:rPr>
              <w:t>調査年月日</w:t>
            </w:r>
          </w:p>
        </w:tc>
      </w:tr>
      <w:tr w:rsidR="005511D4" w:rsidRPr="00FD3E48" w14:paraId="34177074" w14:textId="77777777">
        <w:trPr>
          <w:cantSplit/>
          <w:trHeight w:hRule="exact" w:val="408"/>
        </w:trPr>
        <w:tc>
          <w:tcPr>
            <w:tcW w:w="954" w:type="dxa"/>
            <w:vMerge w:val="restart"/>
            <w:tcBorders>
              <w:top w:val="nil"/>
              <w:left w:val="single" w:sz="4" w:space="0" w:color="000000"/>
              <w:bottom w:val="nil"/>
              <w:right w:val="nil"/>
            </w:tcBorders>
          </w:tcPr>
          <w:p w14:paraId="1932E273" w14:textId="77777777" w:rsidR="005511D4" w:rsidRPr="00FD3E48" w:rsidRDefault="005511D4" w:rsidP="00047E66">
            <w:pPr>
              <w:pStyle w:val="a3"/>
              <w:wordWrap/>
              <w:spacing w:line="240" w:lineRule="exact"/>
              <w:rPr>
                <w:spacing w:val="0"/>
              </w:rPr>
            </w:pPr>
          </w:p>
        </w:tc>
        <w:tc>
          <w:tcPr>
            <w:tcW w:w="2120" w:type="dxa"/>
            <w:gridSpan w:val="2"/>
            <w:tcBorders>
              <w:top w:val="single" w:sz="4" w:space="0" w:color="000000"/>
              <w:left w:val="single" w:sz="4" w:space="0" w:color="000000"/>
              <w:bottom w:val="nil"/>
              <w:right w:val="single" w:sz="4" w:space="0" w:color="000000"/>
            </w:tcBorders>
            <w:vAlign w:val="center"/>
          </w:tcPr>
          <w:p w14:paraId="5026110C" w14:textId="77777777" w:rsidR="005511D4" w:rsidRPr="00FD3E48" w:rsidRDefault="005511D4" w:rsidP="00712FFD">
            <w:pPr>
              <w:pStyle w:val="a3"/>
              <w:wordWrap/>
              <w:spacing w:line="240" w:lineRule="exact"/>
              <w:rPr>
                <w:spacing w:val="0"/>
              </w:rPr>
            </w:pPr>
            <w:r w:rsidRPr="00FD3E48">
              <w:rPr>
                <w:rFonts w:ascii="ＭＳ 明朝" w:hAnsi="ＭＳ 明朝" w:hint="eastAsia"/>
              </w:rPr>
              <w:t>種類数</w:t>
            </w:r>
          </w:p>
        </w:tc>
        <w:tc>
          <w:tcPr>
            <w:tcW w:w="1590" w:type="dxa"/>
            <w:tcBorders>
              <w:top w:val="single" w:sz="4" w:space="0" w:color="000000"/>
              <w:left w:val="nil"/>
              <w:bottom w:val="nil"/>
              <w:right w:val="single" w:sz="4" w:space="0" w:color="000000"/>
            </w:tcBorders>
          </w:tcPr>
          <w:p w14:paraId="5F68C6D5"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nil"/>
              <w:right w:val="single" w:sz="4" w:space="0" w:color="000000"/>
            </w:tcBorders>
          </w:tcPr>
          <w:p w14:paraId="51A0D28A"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nil"/>
              <w:right w:val="single" w:sz="4" w:space="0" w:color="000000"/>
            </w:tcBorders>
          </w:tcPr>
          <w:p w14:paraId="21B9C6F6"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nil"/>
              <w:right w:val="single" w:sz="4" w:space="0" w:color="000000"/>
            </w:tcBorders>
          </w:tcPr>
          <w:p w14:paraId="6F128223" w14:textId="77777777" w:rsidR="005511D4" w:rsidRPr="00FD3E48" w:rsidRDefault="005511D4" w:rsidP="00047E66">
            <w:pPr>
              <w:pStyle w:val="a3"/>
              <w:wordWrap/>
              <w:spacing w:line="240" w:lineRule="exact"/>
              <w:rPr>
                <w:spacing w:val="0"/>
              </w:rPr>
            </w:pPr>
          </w:p>
        </w:tc>
      </w:tr>
      <w:tr w:rsidR="005511D4" w:rsidRPr="00FD3E48" w14:paraId="720FAD92" w14:textId="77777777">
        <w:trPr>
          <w:cantSplit/>
          <w:trHeight w:hRule="exact" w:val="616"/>
        </w:trPr>
        <w:tc>
          <w:tcPr>
            <w:tcW w:w="954" w:type="dxa"/>
            <w:vMerge/>
            <w:tcBorders>
              <w:top w:val="nil"/>
              <w:left w:val="single" w:sz="4" w:space="0" w:color="000000"/>
              <w:bottom w:val="nil"/>
              <w:right w:val="nil"/>
            </w:tcBorders>
          </w:tcPr>
          <w:p w14:paraId="0241CFD0" w14:textId="77777777" w:rsidR="005511D4" w:rsidRPr="00FD3E48" w:rsidRDefault="005511D4" w:rsidP="00047E66">
            <w:pPr>
              <w:pStyle w:val="a3"/>
              <w:wordWrap/>
              <w:spacing w:line="240" w:lineRule="exact"/>
              <w:rPr>
                <w:spacing w:val="0"/>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31CDFE7C" w14:textId="77777777" w:rsidR="005511D4" w:rsidRPr="00FD3E48" w:rsidRDefault="005511D4" w:rsidP="00712FFD">
            <w:pPr>
              <w:pStyle w:val="a3"/>
              <w:wordWrap/>
              <w:spacing w:line="240" w:lineRule="exact"/>
              <w:rPr>
                <w:spacing w:val="0"/>
              </w:rPr>
            </w:pPr>
            <w:r w:rsidRPr="00FD3E48">
              <w:rPr>
                <w:rFonts w:ascii="ＭＳ 明朝" w:hAnsi="ＭＳ 明朝" w:hint="eastAsia"/>
              </w:rPr>
              <w:t>湿重量</w:t>
            </w:r>
          </w:p>
        </w:tc>
        <w:tc>
          <w:tcPr>
            <w:tcW w:w="1166" w:type="dxa"/>
            <w:tcBorders>
              <w:top w:val="single" w:sz="4" w:space="0" w:color="000000"/>
              <w:left w:val="nil"/>
              <w:bottom w:val="single" w:sz="4" w:space="0" w:color="000000"/>
              <w:right w:val="single" w:sz="4" w:space="0" w:color="000000"/>
            </w:tcBorders>
            <w:vAlign w:val="center"/>
          </w:tcPr>
          <w:p w14:paraId="46A89D10" w14:textId="77777777" w:rsidR="005511D4" w:rsidRPr="00FD3E48" w:rsidRDefault="005511D4" w:rsidP="00712FFD">
            <w:pPr>
              <w:pStyle w:val="a3"/>
              <w:wordWrap/>
              <w:spacing w:line="240" w:lineRule="exact"/>
              <w:rPr>
                <w:spacing w:val="0"/>
              </w:rPr>
            </w:pPr>
            <w:r w:rsidRPr="00FD3E48">
              <w:rPr>
                <w:rFonts w:ascii="ＭＳ 明朝" w:hAnsi="ＭＳ 明朝" w:hint="eastAsia"/>
              </w:rPr>
              <w:t>平均</w:t>
            </w:r>
          </w:p>
          <w:p w14:paraId="4D9E3A44" w14:textId="77777777" w:rsidR="005511D4" w:rsidRPr="00FD3E48" w:rsidRDefault="005511D4" w:rsidP="00712FFD">
            <w:pPr>
              <w:pStyle w:val="a3"/>
              <w:wordWrap/>
              <w:spacing w:line="240" w:lineRule="exact"/>
              <w:rPr>
                <w:spacing w:val="0"/>
              </w:rPr>
            </w:pPr>
            <w:r w:rsidRPr="00FD3E48">
              <w:rPr>
                <w:rFonts w:ascii="ＭＳ 明朝" w:hAnsi="ＭＳ 明朝" w:hint="eastAsia"/>
              </w:rPr>
              <w:t>範囲</w:t>
            </w:r>
          </w:p>
        </w:tc>
        <w:tc>
          <w:tcPr>
            <w:tcW w:w="1590" w:type="dxa"/>
            <w:tcBorders>
              <w:top w:val="single" w:sz="4" w:space="0" w:color="000000"/>
              <w:left w:val="nil"/>
              <w:bottom w:val="single" w:sz="4" w:space="0" w:color="000000"/>
              <w:right w:val="single" w:sz="4" w:space="0" w:color="000000"/>
            </w:tcBorders>
          </w:tcPr>
          <w:p w14:paraId="4A2E192C"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single" w:sz="4" w:space="0" w:color="000000"/>
              <w:right w:val="single" w:sz="4" w:space="0" w:color="000000"/>
            </w:tcBorders>
          </w:tcPr>
          <w:p w14:paraId="658877FC"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single" w:sz="4" w:space="0" w:color="000000"/>
              <w:right w:val="single" w:sz="4" w:space="0" w:color="000000"/>
            </w:tcBorders>
          </w:tcPr>
          <w:p w14:paraId="3F6FF7EE" w14:textId="77777777" w:rsidR="005511D4" w:rsidRPr="00FD3E48" w:rsidRDefault="005511D4" w:rsidP="00047E66">
            <w:pPr>
              <w:pStyle w:val="a3"/>
              <w:wordWrap/>
              <w:spacing w:line="240" w:lineRule="exact"/>
              <w:rPr>
                <w:spacing w:val="0"/>
              </w:rPr>
            </w:pPr>
          </w:p>
        </w:tc>
        <w:tc>
          <w:tcPr>
            <w:tcW w:w="1590" w:type="dxa"/>
            <w:tcBorders>
              <w:top w:val="single" w:sz="4" w:space="0" w:color="000000"/>
              <w:left w:val="nil"/>
              <w:bottom w:val="single" w:sz="4" w:space="0" w:color="000000"/>
              <w:right w:val="single" w:sz="4" w:space="0" w:color="000000"/>
            </w:tcBorders>
          </w:tcPr>
          <w:p w14:paraId="45874931" w14:textId="77777777" w:rsidR="005511D4" w:rsidRPr="00FD3E48" w:rsidRDefault="005511D4" w:rsidP="00047E66">
            <w:pPr>
              <w:pStyle w:val="a3"/>
              <w:wordWrap/>
              <w:spacing w:line="240" w:lineRule="exact"/>
              <w:rPr>
                <w:spacing w:val="0"/>
              </w:rPr>
            </w:pPr>
          </w:p>
        </w:tc>
      </w:tr>
      <w:tr w:rsidR="005511D4" w:rsidRPr="00FD3E48" w14:paraId="095B4716" w14:textId="77777777">
        <w:trPr>
          <w:cantSplit/>
          <w:trHeight w:hRule="exact" w:val="1030"/>
        </w:trPr>
        <w:tc>
          <w:tcPr>
            <w:tcW w:w="954" w:type="dxa"/>
            <w:vMerge/>
            <w:tcBorders>
              <w:top w:val="nil"/>
              <w:left w:val="single" w:sz="4" w:space="0" w:color="000000"/>
              <w:bottom w:val="nil"/>
              <w:right w:val="nil"/>
            </w:tcBorders>
          </w:tcPr>
          <w:p w14:paraId="5E82B2E6" w14:textId="77777777" w:rsidR="005511D4" w:rsidRPr="00FD3E48" w:rsidRDefault="005511D4" w:rsidP="00047E66">
            <w:pPr>
              <w:pStyle w:val="a3"/>
              <w:wordWrap/>
              <w:spacing w:line="240" w:lineRule="exact"/>
              <w:rPr>
                <w:spacing w:val="0"/>
              </w:rPr>
            </w:pPr>
          </w:p>
        </w:tc>
        <w:tc>
          <w:tcPr>
            <w:tcW w:w="954" w:type="dxa"/>
            <w:tcBorders>
              <w:top w:val="nil"/>
              <w:left w:val="single" w:sz="4" w:space="0" w:color="000000"/>
              <w:bottom w:val="single" w:sz="4" w:space="0" w:color="000000"/>
              <w:right w:val="single" w:sz="4" w:space="0" w:color="000000"/>
            </w:tcBorders>
            <w:vAlign w:val="center"/>
          </w:tcPr>
          <w:p w14:paraId="5715FAF1" w14:textId="77777777" w:rsidR="005511D4" w:rsidRPr="00FD3E48" w:rsidRDefault="005511D4" w:rsidP="00712FFD">
            <w:pPr>
              <w:pStyle w:val="a3"/>
              <w:wordWrap/>
              <w:spacing w:line="240" w:lineRule="exact"/>
              <w:rPr>
                <w:spacing w:val="0"/>
              </w:rPr>
            </w:pPr>
            <w:r w:rsidRPr="00FD3E48">
              <w:rPr>
                <w:rFonts w:ascii="ＭＳ 明朝" w:hAnsi="ＭＳ 明朝" w:hint="eastAsia"/>
              </w:rPr>
              <w:t>湿重量</w:t>
            </w:r>
          </w:p>
          <w:p w14:paraId="0148E425" w14:textId="77777777" w:rsidR="005511D4" w:rsidRPr="00FD3E48" w:rsidRDefault="005511D4" w:rsidP="00712FFD">
            <w:pPr>
              <w:pStyle w:val="a3"/>
              <w:wordWrap/>
              <w:spacing w:line="240" w:lineRule="exact"/>
              <w:rPr>
                <w:spacing w:val="0"/>
              </w:rPr>
            </w:pPr>
            <w:r w:rsidRPr="00FD3E48">
              <w:rPr>
                <w:rFonts w:ascii="ＭＳ 明朝" w:hAnsi="ＭＳ 明朝" w:hint="eastAsia"/>
              </w:rPr>
              <w:t>組成比率</w:t>
            </w:r>
          </w:p>
        </w:tc>
        <w:tc>
          <w:tcPr>
            <w:tcW w:w="1166" w:type="dxa"/>
            <w:tcBorders>
              <w:top w:val="nil"/>
              <w:left w:val="nil"/>
              <w:bottom w:val="single" w:sz="4" w:space="0" w:color="000000"/>
              <w:right w:val="single" w:sz="4" w:space="0" w:color="000000"/>
            </w:tcBorders>
            <w:vAlign w:val="center"/>
          </w:tcPr>
          <w:p w14:paraId="646504D4" w14:textId="77777777" w:rsidR="005511D4" w:rsidRPr="00FD3E48" w:rsidRDefault="005511D4" w:rsidP="00712FFD">
            <w:pPr>
              <w:pStyle w:val="a3"/>
              <w:wordWrap/>
              <w:spacing w:line="240" w:lineRule="exact"/>
              <w:rPr>
                <w:spacing w:val="0"/>
              </w:rPr>
            </w:pPr>
            <w:r w:rsidRPr="00FD3E48">
              <w:rPr>
                <w:rFonts w:ascii="ＭＳ 明朝" w:hAnsi="ＭＳ 明朝" w:hint="eastAsia"/>
              </w:rPr>
              <w:t>紅藻植物門</w:t>
            </w:r>
          </w:p>
          <w:p w14:paraId="12772B5C" w14:textId="77777777" w:rsidR="005511D4" w:rsidRPr="00FD3E48" w:rsidRDefault="005511D4" w:rsidP="00712FFD">
            <w:pPr>
              <w:pStyle w:val="a3"/>
              <w:wordWrap/>
              <w:spacing w:line="240" w:lineRule="exact"/>
              <w:rPr>
                <w:spacing w:val="0"/>
              </w:rPr>
            </w:pPr>
            <w:r w:rsidRPr="00FD3E48">
              <w:rPr>
                <w:rFonts w:ascii="ＭＳ 明朝" w:hAnsi="ＭＳ 明朝" w:hint="eastAsia"/>
              </w:rPr>
              <w:t>褐藻植物門</w:t>
            </w:r>
          </w:p>
          <w:p w14:paraId="00C72E69" w14:textId="77777777" w:rsidR="005511D4" w:rsidRPr="00FD3E48" w:rsidRDefault="005511D4" w:rsidP="00712FFD">
            <w:pPr>
              <w:pStyle w:val="a3"/>
              <w:wordWrap/>
              <w:spacing w:line="240" w:lineRule="exact"/>
              <w:rPr>
                <w:spacing w:val="0"/>
              </w:rPr>
            </w:pPr>
            <w:r w:rsidRPr="00FD3E48">
              <w:rPr>
                <w:rFonts w:ascii="ＭＳ 明朝" w:hAnsi="ＭＳ 明朝" w:hint="eastAsia"/>
              </w:rPr>
              <w:t>緑藻植物門</w:t>
            </w:r>
          </w:p>
          <w:p w14:paraId="744C1848" w14:textId="77777777" w:rsidR="005511D4" w:rsidRPr="00FD3E48" w:rsidRDefault="005511D4" w:rsidP="00712FFD">
            <w:pPr>
              <w:pStyle w:val="a3"/>
              <w:wordWrap/>
              <w:spacing w:line="240" w:lineRule="exact"/>
              <w:rPr>
                <w:spacing w:val="0"/>
              </w:rPr>
            </w:pPr>
            <w:r w:rsidRPr="00FD3E48">
              <w:rPr>
                <w:rFonts w:ascii="ＭＳ 明朝" w:hAnsi="ＭＳ 明朝" w:hint="eastAsia"/>
              </w:rPr>
              <w:t>その他</w:t>
            </w:r>
          </w:p>
        </w:tc>
        <w:tc>
          <w:tcPr>
            <w:tcW w:w="1590" w:type="dxa"/>
            <w:tcBorders>
              <w:top w:val="nil"/>
              <w:left w:val="nil"/>
              <w:bottom w:val="single" w:sz="4" w:space="0" w:color="000000"/>
              <w:right w:val="single" w:sz="4" w:space="0" w:color="000000"/>
            </w:tcBorders>
          </w:tcPr>
          <w:p w14:paraId="264C6D75"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5D0FE4B7"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45C617B2"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5B87F1FC" w14:textId="77777777" w:rsidR="005511D4" w:rsidRPr="00FD3E48" w:rsidRDefault="005511D4" w:rsidP="00047E66">
            <w:pPr>
              <w:pStyle w:val="a3"/>
              <w:wordWrap/>
              <w:spacing w:line="240" w:lineRule="exact"/>
              <w:rPr>
                <w:spacing w:val="0"/>
              </w:rPr>
            </w:pPr>
          </w:p>
        </w:tc>
      </w:tr>
      <w:tr w:rsidR="005511D4" w:rsidRPr="00FD3E48" w14:paraId="688AC141" w14:textId="77777777">
        <w:trPr>
          <w:cantSplit/>
          <w:trHeight w:hRule="exact" w:val="618"/>
        </w:trPr>
        <w:tc>
          <w:tcPr>
            <w:tcW w:w="954" w:type="dxa"/>
            <w:vMerge/>
            <w:tcBorders>
              <w:top w:val="nil"/>
              <w:left w:val="single" w:sz="4" w:space="0" w:color="000000"/>
              <w:bottom w:val="single" w:sz="4" w:space="0" w:color="000000"/>
              <w:right w:val="nil"/>
            </w:tcBorders>
          </w:tcPr>
          <w:p w14:paraId="0DC2D81C" w14:textId="77777777" w:rsidR="005511D4" w:rsidRPr="00FD3E48" w:rsidRDefault="005511D4" w:rsidP="00047E66">
            <w:pPr>
              <w:pStyle w:val="a3"/>
              <w:wordWrap/>
              <w:spacing w:line="240" w:lineRule="exact"/>
              <w:rPr>
                <w:spacing w:val="0"/>
              </w:rPr>
            </w:pPr>
          </w:p>
        </w:tc>
        <w:tc>
          <w:tcPr>
            <w:tcW w:w="2120" w:type="dxa"/>
            <w:gridSpan w:val="2"/>
            <w:tcBorders>
              <w:top w:val="nil"/>
              <w:left w:val="single" w:sz="4" w:space="0" w:color="000000"/>
              <w:bottom w:val="single" w:sz="4" w:space="0" w:color="000000"/>
              <w:right w:val="single" w:sz="4" w:space="0" w:color="000000"/>
            </w:tcBorders>
            <w:vAlign w:val="center"/>
          </w:tcPr>
          <w:p w14:paraId="06E957BB" w14:textId="77777777" w:rsidR="005511D4" w:rsidRPr="00FD3E48" w:rsidRDefault="005511D4" w:rsidP="00712FFD">
            <w:pPr>
              <w:pStyle w:val="a3"/>
              <w:wordWrap/>
              <w:spacing w:line="240" w:lineRule="exact"/>
              <w:rPr>
                <w:spacing w:val="0"/>
              </w:rPr>
            </w:pPr>
            <w:r w:rsidRPr="00FD3E48">
              <w:rPr>
                <w:rFonts w:ascii="ＭＳ 明朝" w:hAnsi="ＭＳ 明朝" w:hint="eastAsia"/>
              </w:rPr>
              <w:t>主な出現種</w:t>
            </w:r>
          </w:p>
          <w:p w14:paraId="40D76532" w14:textId="77777777" w:rsidR="005511D4" w:rsidRPr="00FD3E48" w:rsidRDefault="005511D4" w:rsidP="00712FFD">
            <w:pPr>
              <w:pStyle w:val="a3"/>
              <w:wordWrap/>
              <w:spacing w:line="240" w:lineRule="exact"/>
              <w:ind w:firstLineChars="200" w:firstLine="424"/>
              <w:rPr>
                <w:spacing w:val="0"/>
              </w:rPr>
            </w:pPr>
            <w:r w:rsidRPr="00FD3E48">
              <w:rPr>
                <w:rFonts w:ascii="ＭＳ 明朝" w:hAnsi="ＭＳ 明朝" w:hint="eastAsia"/>
              </w:rPr>
              <w:t>組成比</w:t>
            </w:r>
          </w:p>
        </w:tc>
        <w:tc>
          <w:tcPr>
            <w:tcW w:w="1590" w:type="dxa"/>
            <w:tcBorders>
              <w:top w:val="nil"/>
              <w:left w:val="nil"/>
              <w:bottom w:val="single" w:sz="4" w:space="0" w:color="000000"/>
              <w:right w:val="single" w:sz="4" w:space="0" w:color="000000"/>
            </w:tcBorders>
          </w:tcPr>
          <w:p w14:paraId="2251F4D9"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3D2AFFD3"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35A51712" w14:textId="77777777" w:rsidR="005511D4" w:rsidRPr="00FD3E48" w:rsidRDefault="005511D4" w:rsidP="00047E66">
            <w:pPr>
              <w:pStyle w:val="a3"/>
              <w:wordWrap/>
              <w:spacing w:line="240" w:lineRule="exact"/>
              <w:rPr>
                <w:spacing w:val="0"/>
              </w:rPr>
            </w:pPr>
          </w:p>
        </w:tc>
        <w:tc>
          <w:tcPr>
            <w:tcW w:w="1590" w:type="dxa"/>
            <w:tcBorders>
              <w:top w:val="nil"/>
              <w:left w:val="nil"/>
              <w:bottom w:val="single" w:sz="4" w:space="0" w:color="000000"/>
              <w:right w:val="single" w:sz="4" w:space="0" w:color="000000"/>
            </w:tcBorders>
          </w:tcPr>
          <w:p w14:paraId="1972EA14" w14:textId="77777777" w:rsidR="005511D4" w:rsidRPr="00FD3E48" w:rsidRDefault="005511D4" w:rsidP="00047E66">
            <w:pPr>
              <w:pStyle w:val="a3"/>
              <w:wordWrap/>
              <w:spacing w:line="240" w:lineRule="exact"/>
              <w:rPr>
                <w:spacing w:val="0"/>
              </w:rPr>
            </w:pPr>
          </w:p>
        </w:tc>
      </w:tr>
    </w:tbl>
    <w:p w14:paraId="2E24B919" w14:textId="77777777" w:rsidR="005511D4" w:rsidRPr="00FD3E48" w:rsidRDefault="005511D4" w:rsidP="00712FFD">
      <w:pPr>
        <w:pStyle w:val="a3"/>
        <w:spacing w:line="240" w:lineRule="exact"/>
        <w:rPr>
          <w:spacing w:val="0"/>
        </w:rPr>
      </w:pPr>
    </w:p>
    <w:p w14:paraId="51DDCFCB" w14:textId="77777777" w:rsidR="005511D4" w:rsidRPr="000E0822" w:rsidRDefault="005511D4" w:rsidP="000E0822">
      <w:pPr>
        <w:pStyle w:val="1"/>
        <w:rPr>
          <w:rFonts w:ascii="ＭＳ 明朝" w:hAnsi="ＭＳ 明朝"/>
        </w:rPr>
      </w:pPr>
      <w:r w:rsidRPr="00FD3E48">
        <w:br w:type="page"/>
      </w:r>
      <w:bookmarkStart w:id="71" w:name="_Toc224108895"/>
      <w:bookmarkStart w:id="72" w:name="_Toc224361549"/>
      <w:r w:rsidRPr="000E0822">
        <w:rPr>
          <w:rFonts w:ascii="ＭＳ 明朝" w:eastAsia="ＭＳ 明朝" w:hAnsi="ＭＳ 明朝" w:hint="eastAsia"/>
          <w:sz w:val="21"/>
          <w:szCs w:val="21"/>
        </w:rPr>
        <w:lastRenderedPageBreak/>
        <w:t>第３章　環境影響評価方法書等の作成</w:t>
      </w:r>
      <w:bookmarkEnd w:id="71"/>
      <w:bookmarkEnd w:id="72"/>
    </w:p>
    <w:p w14:paraId="4579852C" w14:textId="77777777" w:rsidR="005511D4" w:rsidRPr="00FD3E48" w:rsidRDefault="005511D4">
      <w:pPr>
        <w:pStyle w:val="a3"/>
        <w:rPr>
          <w:spacing w:val="0"/>
        </w:rPr>
      </w:pPr>
    </w:p>
    <w:p w14:paraId="61F6CE6F" w14:textId="77777777" w:rsidR="005511D4" w:rsidRPr="00FD3E48" w:rsidRDefault="005511D4" w:rsidP="004369DC">
      <w:pPr>
        <w:pStyle w:val="a3"/>
        <w:outlineLvl w:val="1"/>
        <w:rPr>
          <w:spacing w:val="0"/>
        </w:rPr>
      </w:pPr>
      <w:bookmarkStart w:id="73" w:name="_Toc224108896"/>
      <w:bookmarkStart w:id="74" w:name="_Toc224361550"/>
      <w:r w:rsidRPr="00FD3E48">
        <w:rPr>
          <w:rFonts w:ascii="ＭＳ 明朝" w:hAnsi="ＭＳ 明朝" w:hint="eastAsia"/>
        </w:rPr>
        <w:t>第１節　方法書の作成</w:t>
      </w:r>
      <w:bookmarkEnd w:id="73"/>
      <w:bookmarkEnd w:id="74"/>
    </w:p>
    <w:p w14:paraId="545A7647" w14:textId="77777777" w:rsidR="005511D4" w:rsidRPr="00FD3E48" w:rsidRDefault="005511D4" w:rsidP="00F126BE">
      <w:pPr>
        <w:pStyle w:val="a3"/>
        <w:ind w:leftChars="102" w:left="214" w:firstLineChars="100" w:firstLine="212"/>
        <w:rPr>
          <w:spacing w:val="0"/>
        </w:rPr>
      </w:pPr>
      <w:r w:rsidRPr="00FD3E48">
        <w:rPr>
          <w:rFonts w:ascii="ＭＳ 明朝" w:hAnsi="ＭＳ 明朝" w:hint="eastAsia"/>
        </w:rPr>
        <w:t>方法書は、事業計画、地域の概況及び環境影響要因を基にして検討した評価項目、予測及び評価の方法並びにこれに必要な現況調査の方法を記載したもので、事前に縦覧し、住民及び知事の環境保全上の意見を聴くことにより、準備書の作成等に必要な情報を可能な限り集約できるようにするためのものである。</w:t>
      </w:r>
    </w:p>
    <w:p w14:paraId="2D786899" w14:textId="77777777" w:rsidR="005511D4" w:rsidRPr="00FD3E48" w:rsidRDefault="005511D4" w:rsidP="00F126BE">
      <w:pPr>
        <w:pStyle w:val="a3"/>
        <w:ind w:leftChars="102" w:left="214" w:firstLineChars="100" w:firstLine="212"/>
        <w:rPr>
          <w:spacing w:val="0"/>
        </w:rPr>
      </w:pPr>
      <w:r w:rsidRPr="00FD3E48">
        <w:rPr>
          <w:rFonts w:ascii="ＭＳ 明朝" w:hAnsi="ＭＳ 明朝" w:hint="eastAsia"/>
        </w:rPr>
        <w:t>方法書の記載内容は以下のとおりとする。</w:t>
      </w:r>
    </w:p>
    <w:p w14:paraId="7F517126" w14:textId="77777777" w:rsidR="005511D4" w:rsidRPr="00FD3E48" w:rsidRDefault="00091FAA" w:rsidP="00091FAA">
      <w:pPr>
        <w:pStyle w:val="a3"/>
        <w:ind w:leftChars="135" w:left="855" w:hangingChars="270" w:hanging="572"/>
        <w:rPr>
          <w:spacing w:val="0"/>
        </w:rPr>
      </w:pPr>
      <w:r>
        <w:rPr>
          <w:rFonts w:ascii="ＭＳ 明朝" w:hAnsi="ＭＳ 明朝" w:hint="eastAsia"/>
        </w:rPr>
        <w:t>１</w:t>
      </w:r>
      <w:r w:rsidR="005511D4" w:rsidRPr="00FD3E48">
        <w:rPr>
          <w:rFonts w:ascii="ＭＳ 明朝" w:hAnsi="ＭＳ 明朝" w:hint="eastAsia"/>
          <w:spacing w:val="0"/>
        </w:rPr>
        <w:t xml:space="preserve">  </w:t>
      </w:r>
      <w:r w:rsidR="005511D4" w:rsidRPr="00FD3E48">
        <w:rPr>
          <w:rFonts w:ascii="ＭＳ 明朝" w:hAnsi="ＭＳ 明朝" w:hint="eastAsia"/>
        </w:rPr>
        <w:t>事業者の氏名及び住所（法</w:t>
      </w:r>
      <w:r w:rsidR="00DE1B45" w:rsidRPr="00FD3E48">
        <w:rPr>
          <w:rFonts w:ascii="ＭＳ 明朝" w:hAnsi="ＭＳ 明朝" w:hint="eastAsia"/>
        </w:rPr>
        <w:t>人にあっては、その名称、代表者の氏名及び主たる事務所の所在</w:t>
      </w:r>
      <w:r w:rsidR="005511D4" w:rsidRPr="00FD3E48">
        <w:rPr>
          <w:rFonts w:ascii="ＭＳ 明朝" w:hAnsi="ＭＳ 明朝" w:hint="eastAsia"/>
        </w:rPr>
        <w:t>地）</w:t>
      </w:r>
    </w:p>
    <w:p w14:paraId="726EA827" w14:textId="77777777" w:rsidR="005511D4" w:rsidRPr="00FD3E48" w:rsidRDefault="00091FAA" w:rsidP="00091FAA">
      <w:pPr>
        <w:pStyle w:val="a3"/>
        <w:ind w:leftChars="135" w:left="855" w:hangingChars="270" w:hanging="572"/>
        <w:rPr>
          <w:spacing w:val="0"/>
        </w:rPr>
      </w:pPr>
      <w:r>
        <w:rPr>
          <w:rFonts w:ascii="ＭＳ 明朝" w:hAnsi="ＭＳ 明朝" w:hint="eastAsia"/>
        </w:rPr>
        <w:t>２</w:t>
      </w:r>
      <w:r w:rsidR="005511D4" w:rsidRPr="00FD3E48">
        <w:rPr>
          <w:rFonts w:ascii="ＭＳ 明朝" w:hAnsi="ＭＳ 明朝" w:hint="eastAsia"/>
          <w:spacing w:val="0"/>
        </w:rPr>
        <w:t xml:space="preserve">  </w:t>
      </w:r>
      <w:r w:rsidR="005511D4" w:rsidRPr="00FD3E48">
        <w:rPr>
          <w:rFonts w:ascii="ＭＳ 明朝" w:hAnsi="ＭＳ 明朝" w:hint="eastAsia"/>
        </w:rPr>
        <w:t>対象事業の名称、目的及び内容</w:t>
      </w:r>
    </w:p>
    <w:p w14:paraId="1A35C8FF"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対象事業の内容は、第１章の事業計画の作成においてとりまとめることとしている別表１に掲げる事項を記載する。対象事業及び関連事業の実施場所、土地利用計画、施設計画、工事工程等は地図、図面を用いて示すものとする。</w:t>
      </w:r>
    </w:p>
    <w:p w14:paraId="1C6C969C"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なお、対象事業が埋立の場合は、瀬戸内海環境保全臨時措置法第</w:t>
      </w:r>
      <w:r w:rsidR="00091FAA">
        <w:rPr>
          <w:rFonts w:ascii="ＭＳ 明朝" w:hAnsi="ＭＳ 明朝" w:hint="eastAsia"/>
        </w:rPr>
        <w:t>13</w:t>
      </w:r>
      <w:r w:rsidRPr="00FD3E48">
        <w:rPr>
          <w:rFonts w:ascii="ＭＳ 明朝" w:hAnsi="ＭＳ 明朝" w:hint="eastAsia"/>
        </w:rPr>
        <w:t>条第１項の埋立についての規定の運用に関する基本方針との関係についても記載する。</w:t>
      </w:r>
    </w:p>
    <w:p w14:paraId="0CDAAC73" w14:textId="77777777" w:rsidR="005511D4" w:rsidRPr="00FD3E48" w:rsidRDefault="00091FAA" w:rsidP="00091FAA">
      <w:pPr>
        <w:pStyle w:val="a3"/>
        <w:ind w:leftChars="135" w:left="855" w:hangingChars="270" w:hanging="572"/>
        <w:rPr>
          <w:spacing w:val="0"/>
        </w:rPr>
      </w:pPr>
      <w:r>
        <w:rPr>
          <w:rFonts w:ascii="ＭＳ 明朝" w:hAnsi="ＭＳ 明朝" w:hint="eastAsia"/>
        </w:rPr>
        <w:t>３</w:t>
      </w:r>
      <w:r w:rsidR="005511D4" w:rsidRPr="00FD3E48">
        <w:rPr>
          <w:rFonts w:ascii="ＭＳ 明朝" w:hAnsi="ＭＳ 明朝" w:hint="eastAsia"/>
          <w:spacing w:val="0"/>
        </w:rPr>
        <w:t xml:space="preserve">  </w:t>
      </w:r>
      <w:r w:rsidR="005511D4" w:rsidRPr="00FD3E48">
        <w:rPr>
          <w:rFonts w:ascii="ＭＳ 明朝" w:hAnsi="ＭＳ 明朝" w:hint="eastAsia"/>
        </w:rPr>
        <w:t>環境影響評価を実施する地域</w:t>
      </w:r>
    </w:p>
    <w:p w14:paraId="3C168015"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第１章第２節５「環境影響評価の実施地域」で選定した市区町村を記載する。</w:t>
      </w:r>
    </w:p>
    <w:p w14:paraId="463C8A55" w14:textId="77777777" w:rsidR="005511D4" w:rsidRPr="00FD3E48" w:rsidRDefault="00091FAA" w:rsidP="00091FAA">
      <w:pPr>
        <w:pStyle w:val="a3"/>
        <w:ind w:leftChars="135" w:left="855" w:hangingChars="270" w:hanging="572"/>
        <w:rPr>
          <w:spacing w:val="0"/>
        </w:rPr>
      </w:pPr>
      <w:r>
        <w:rPr>
          <w:rFonts w:ascii="ＭＳ 明朝" w:hAnsi="ＭＳ 明朝" w:hint="eastAsia"/>
        </w:rPr>
        <w:t>４</w:t>
      </w:r>
      <w:r w:rsidR="005511D4" w:rsidRPr="00FD3E48">
        <w:rPr>
          <w:rFonts w:ascii="ＭＳ 明朝" w:hAnsi="ＭＳ 明朝" w:hint="eastAsia"/>
          <w:spacing w:val="0"/>
        </w:rPr>
        <w:t xml:space="preserve">  </w:t>
      </w:r>
      <w:r w:rsidR="005511D4" w:rsidRPr="00FD3E48">
        <w:rPr>
          <w:rFonts w:ascii="ＭＳ 明朝" w:hAnsi="ＭＳ 明朝" w:hint="eastAsia"/>
        </w:rPr>
        <w:t>地域の概況</w:t>
      </w:r>
    </w:p>
    <w:p w14:paraId="1B93BD84"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別表２に掲げる調査項目について取りまとめた結果を記載する。</w:t>
      </w:r>
    </w:p>
    <w:p w14:paraId="0DDA343E" w14:textId="77777777" w:rsidR="005511D4" w:rsidRPr="00FD3E48" w:rsidRDefault="00091FAA" w:rsidP="00091FAA">
      <w:pPr>
        <w:pStyle w:val="a3"/>
        <w:ind w:leftChars="135" w:left="855" w:hangingChars="270" w:hanging="572"/>
        <w:rPr>
          <w:spacing w:val="0"/>
        </w:rPr>
      </w:pPr>
      <w:r>
        <w:rPr>
          <w:rFonts w:ascii="ＭＳ 明朝" w:hAnsi="ＭＳ 明朝" w:hint="eastAsia"/>
        </w:rPr>
        <w:t>５</w:t>
      </w:r>
      <w:r w:rsidR="005511D4" w:rsidRPr="00FD3E48">
        <w:rPr>
          <w:rFonts w:ascii="ＭＳ 明朝" w:hAnsi="ＭＳ 明朝" w:hint="eastAsia"/>
          <w:spacing w:val="0"/>
        </w:rPr>
        <w:t xml:space="preserve">  </w:t>
      </w:r>
      <w:r w:rsidR="005511D4" w:rsidRPr="00FD3E48">
        <w:rPr>
          <w:rFonts w:ascii="ＭＳ 明朝" w:hAnsi="ＭＳ 明朝" w:hint="eastAsia"/>
        </w:rPr>
        <w:t>環境影響要因及び環境影響評価の項目</w:t>
      </w:r>
    </w:p>
    <w:p w14:paraId="0712E659" w14:textId="77777777" w:rsidR="005511D4" w:rsidRPr="00FD3E48" w:rsidRDefault="005511D4" w:rsidP="00DE1B45">
      <w:pPr>
        <w:pStyle w:val="a3"/>
        <w:ind w:leftChars="202" w:left="424"/>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環境影響要因</w:t>
      </w:r>
    </w:p>
    <w:p w14:paraId="7B1BA42B" w14:textId="77777777" w:rsidR="005511D4" w:rsidRPr="00FD3E48" w:rsidRDefault="005511D4" w:rsidP="00DE1B45">
      <w:pPr>
        <w:pStyle w:val="a3"/>
        <w:ind w:leftChars="306" w:left="643" w:firstLineChars="100" w:firstLine="212"/>
        <w:rPr>
          <w:spacing w:val="0"/>
        </w:rPr>
      </w:pPr>
      <w:r w:rsidRPr="00FD3E48">
        <w:rPr>
          <w:rFonts w:ascii="ＭＳ 明朝" w:hAnsi="ＭＳ 明朝" w:hint="eastAsia"/>
        </w:rPr>
        <w:t>環境影響要因の把握の結果を施設等の存在、施設の供用及び建設工事の実施に分け、次表を参考にとりまとめ記述する。</w:t>
      </w:r>
    </w:p>
    <w:tbl>
      <w:tblPr>
        <w:tblW w:w="0" w:type="auto"/>
        <w:tblInd w:w="2336" w:type="dxa"/>
        <w:tblLayout w:type="fixed"/>
        <w:tblCellMar>
          <w:left w:w="13" w:type="dxa"/>
          <w:right w:w="13" w:type="dxa"/>
        </w:tblCellMar>
        <w:tblLook w:val="0000" w:firstRow="0" w:lastRow="0" w:firstColumn="0" w:lastColumn="0" w:noHBand="0" w:noVBand="0"/>
      </w:tblPr>
      <w:tblGrid>
        <w:gridCol w:w="1590"/>
        <w:gridCol w:w="3392"/>
      </w:tblGrid>
      <w:tr w:rsidR="009A4C82" w:rsidRPr="00FD3E48" w14:paraId="40207C0C" w14:textId="77777777">
        <w:trPr>
          <w:cantSplit/>
          <w:trHeight w:hRule="exact" w:val="502"/>
        </w:trPr>
        <w:tc>
          <w:tcPr>
            <w:tcW w:w="1590" w:type="dxa"/>
            <w:tcBorders>
              <w:top w:val="single" w:sz="4" w:space="0" w:color="000000"/>
              <w:left w:val="single" w:sz="4" w:space="0" w:color="000000"/>
              <w:bottom w:val="single" w:sz="4" w:space="0" w:color="000000"/>
              <w:right w:val="single" w:sz="4" w:space="0" w:color="000000"/>
            </w:tcBorders>
            <w:vAlign w:val="center"/>
          </w:tcPr>
          <w:p w14:paraId="6E75FC88" w14:textId="77777777" w:rsidR="009A4C82" w:rsidRPr="00FD3E48" w:rsidRDefault="009A4C82" w:rsidP="009A4C82">
            <w:pPr>
              <w:pStyle w:val="a3"/>
              <w:spacing w:line="240" w:lineRule="atLeast"/>
              <w:jc w:val="center"/>
              <w:rPr>
                <w:spacing w:val="0"/>
              </w:rPr>
            </w:pPr>
            <w:r w:rsidRPr="00FD3E48">
              <w:rPr>
                <w:rFonts w:ascii="ＭＳ 明朝" w:hAnsi="ＭＳ 明朝" w:hint="eastAsia"/>
              </w:rPr>
              <w:t>区　分</w:t>
            </w:r>
          </w:p>
        </w:tc>
        <w:tc>
          <w:tcPr>
            <w:tcW w:w="3392" w:type="dxa"/>
            <w:tcBorders>
              <w:top w:val="single" w:sz="4" w:space="0" w:color="000000"/>
              <w:left w:val="nil"/>
              <w:bottom w:val="single" w:sz="4" w:space="0" w:color="000000"/>
              <w:right w:val="single" w:sz="4" w:space="0" w:color="000000"/>
            </w:tcBorders>
            <w:vAlign w:val="center"/>
          </w:tcPr>
          <w:p w14:paraId="3F65D170" w14:textId="77777777" w:rsidR="009A4C82" w:rsidRPr="00FD3E48" w:rsidRDefault="009A4C82" w:rsidP="009A4C82">
            <w:pPr>
              <w:pStyle w:val="a3"/>
              <w:spacing w:line="240" w:lineRule="atLeast"/>
              <w:jc w:val="center"/>
              <w:rPr>
                <w:spacing w:val="0"/>
              </w:rPr>
            </w:pPr>
            <w:r w:rsidRPr="00FD3E48">
              <w:rPr>
                <w:rFonts w:ascii="ＭＳ 明朝" w:hAnsi="ＭＳ 明朝" w:hint="eastAsia"/>
              </w:rPr>
              <w:t>環境影響要因の内容</w:t>
            </w:r>
          </w:p>
        </w:tc>
      </w:tr>
      <w:tr w:rsidR="009A4C82" w:rsidRPr="00FD3E48" w14:paraId="4DB50C84" w14:textId="77777777">
        <w:trPr>
          <w:cantSplit/>
          <w:trHeight w:hRule="exact" w:val="753"/>
        </w:trPr>
        <w:tc>
          <w:tcPr>
            <w:tcW w:w="1590" w:type="dxa"/>
            <w:tcBorders>
              <w:top w:val="nil"/>
              <w:left w:val="single" w:sz="4" w:space="0" w:color="000000"/>
              <w:bottom w:val="single" w:sz="4" w:space="0" w:color="000000"/>
              <w:right w:val="single" w:sz="4" w:space="0" w:color="000000"/>
            </w:tcBorders>
            <w:vAlign w:val="center"/>
          </w:tcPr>
          <w:p w14:paraId="3943A157" w14:textId="77777777" w:rsidR="009A4C82" w:rsidRPr="00FD3E48" w:rsidRDefault="009A4C82" w:rsidP="009A4C82">
            <w:pPr>
              <w:pStyle w:val="a3"/>
              <w:spacing w:line="240" w:lineRule="atLeast"/>
              <w:rPr>
                <w:spacing w:val="0"/>
              </w:rPr>
            </w:pPr>
            <w:r w:rsidRPr="00FD3E48">
              <w:rPr>
                <w:rFonts w:ascii="ＭＳ 明朝" w:hAnsi="ＭＳ 明朝" w:hint="eastAsia"/>
              </w:rPr>
              <w:t>施設等の存在</w:t>
            </w:r>
          </w:p>
        </w:tc>
        <w:tc>
          <w:tcPr>
            <w:tcW w:w="3392" w:type="dxa"/>
            <w:tcBorders>
              <w:top w:val="nil"/>
              <w:left w:val="nil"/>
              <w:bottom w:val="single" w:sz="4" w:space="0" w:color="000000"/>
              <w:right w:val="single" w:sz="4" w:space="0" w:color="000000"/>
            </w:tcBorders>
          </w:tcPr>
          <w:p w14:paraId="72915D4B" w14:textId="77777777" w:rsidR="009A4C82" w:rsidRPr="00FD3E48" w:rsidRDefault="009A4C82" w:rsidP="009A4C82">
            <w:pPr>
              <w:pStyle w:val="a3"/>
              <w:spacing w:line="240" w:lineRule="atLeast"/>
              <w:rPr>
                <w:spacing w:val="0"/>
              </w:rPr>
            </w:pPr>
          </w:p>
        </w:tc>
      </w:tr>
      <w:tr w:rsidR="009A4C82" w:rsidRPr="00FD3E48" w14:paraId="07AE9446" w14:textId="77777777">
        <w:trPr>
          <w:cantSplit/>
          <w:trHeight w:hRule="exact" w:val="759"/>
        </w:trPr>
        <w:tc>
          <w:tcPr>
            <w:tcW w:w="1590" w:type="dxa"/>
            <w:tcBorders>
              <w:top w:val="nil"/>
              <w:left w:val="single" w:sz="4" w:space="0" w:color="000000"/>
              <w:bottom w:val="single" w:sz="4" w:space="0" w:color="000000"/>
              <w:right w:val="single" w:sz="4" w:space="0" w:color="000000"/>
            </w:tcBorders>
            <w:vAlign w:val="center"/>
          </w:tcPr>
          <w:p w14:paraId="35AE10FA" w14:textId="77777777" w:rsidR="009A4C82" w:rsidRPr="00FD3E48" w:rsidRDefault="009A4C82" w:rsidP="009A4C82">
            <w:pPr>
              <w:pStyle w:val="a3"/>
              <w:spacing w:line="240" w:lineRule="atLeast"/>
              <w:rPr>
                <w:spacing w:val="0"/>
              </w:rPr>
            </w:pPr>
            <w:r w:rsidRPr="00FD3E48">
              <w:rPr>
                <w:rFonts w:ascii="ＭＳ 明朝" w:hAnsi="ＭＳ 明朝" w:hint="eastAsia"/>
              </w:rPr>
              <w:t>施設の供用</w:t>
            </w:r>
          </w:p>
        </w:tc>
        <w:tc>
          <w:tcPr>
            <w:tcW w:w="3392" w:type="dxa"/>
            <w:tcBorders>
              <w:top w:val="nil"/>
              <w:left w:val="nil"/>
              <w:bottom w:val="single" w:sz="4" w:space="0" w:color="000000"/>
              <w:right w:val="single" w:sz="4" w:space="0" w:color="000000"/>
            </w:tcBorders>
          </w:tcPr>
          <w:p w14:paraId="71CE054F" w14:textId="77777777" w:rsidR="009A4C82" w:rsidRPr="00FD3E48" w:rsidRDefault="009A4C82" w:rsidP="009A4C82">
            <w:pPr>
              <w:pStyle w:val="a3"/>
              <w:spacing w:line="240" w:lineRule="atLeast"/>
              <w:rPr>
                <w:spacing w:val="0"/>
              </w:rPr>
            </w:pPr>
          </w:p>
        </w:tc>
      </w:tr>
      <w:tr w:rsidR="009A4C82" w:rsidRPr="00FD3E48" w14:paraId="35544FE1" w14:textId="77777777">
        <w:trPr>
          <w:cantSplit/>
          <w:trHeight w:hRule="exact" w:val="759"/>
        </w:trPr>
        <w:tc>
          <w:tcPr>
            <w:tcW w:w="1590" w:type="dxa"/>
            <w:tcBorders>
              <w:top w:val="nil"/>
              <w:left w:val="single" w:sz="4" w:space="0" w:color="000000"/>
              <w:bottom w:val="single" w:sz="4" w:space="0" w:color="000000"/>
              <w:right w:val="single" w:sz="4" w:space="0" w:color="000000"/>
            </w:tcBorders>
            <w:vAlign w:val="center"/>
          </w:tcPr>
          <w:p w14:paraId="4F7AFC8C" w14:textId="77777777" w:rsidR="009A4C82" w:rsidRPr="00FD3E48" w:rsidRDefault="009A4C82" w:rsidP="009A4C82">
            <w:pPr>
              <w:pStyle w:val="a3"/>
              <w:spacing w:line="240" w:lineRule="atLeast"/>
              <w:rPr>
                <w:spacing w:val="0"/>
              </w:rPr>
            </w:pPr>
            <w:r w:rsidRPr="00FD3E48">
              <w:rPr>
                <w:rFonts w:ascii="ＭＳ 明朝" w:hAnsi="ＭＳ 明朝" w:hint="eastAsia"/>
              </w:rPr>
              <w:t>建設工事の実施</w:t>
            </w:r>
          </w:p>
        </w:tc>
        <w:tc>
          <w:tcPr>
            <w:tcW w:w="3392" w:type="dxa"/>
            <w:tcBorders>
              <w:top w:val="nil"/>
              <w:left w:val="nil"/>
              <w:bottom w:val="single" w:sz="4" w:space="0" w:color="000000"/>
              <w:right w:val="single" w:sz="4" w:space="0" w:color="000000"/>
            </w:tcBorders>
          </w:tcPr>
          <w:p w14:paraId="3C376CC3" w14:textId="77777777" w:rsidR="009A4C82" w:rsidRPr="00FD3E48" w:rsidRDefault="009A4C82" w:rsidP="009A4C82">
            <w:pPr>
              <w:pStyle w:val="a3"/>
              <w:spacing w:line="240" w:lineRule="atLeast"/>
              <w:rPr>
                <w:spacing w:val="0"/>
              </w:rPr>
            </w:pPr>
          </w:p>
        </w:tc>
      </w:tr>
    </w:tbl>
    <w:p w14:paraId="7E8938CF" w14:textId="77777777" w:rsidR="005511D4" w:rsidRPr="00FD3E48" w:rsidRDefault="005511D4" w:rsidP="002828D6">
      <w:pPr>
        <w:pStyle w:val="a3"/>
        <w:ind w:leftChars="202" w:left="424" w:firstLineChars="50" w:firstLine="106"/>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環境影響評価の項目の抽出</w:t>
      </w:r>
    </w:p>
    <w:p w14:paraId="715567BD" w14:textId="77777777" w:rsidR="005511D4" w:rsidRPr="00FD3E48" w:rsidRDefault="005511D4" w:rsidP="00382AD2">
      <w:pPr>
        <w:pStyle w:val="a3"/>
        <w:ind w:left="642" w:firstLineChars="100" w:firstLine="212"/>
        <w:rPr>
          <w:spacing w:val="0"/>
        </w:rPr>
      </w:pPr>
      <w:r w:rsidRPr="00FD3E48">
        <w:rPr>
          <w:rFonts w:ascii="ＭＳ 明朝" w:hAnsi="ＭＳ 明朝" w:hint="eastAsia"/>
        </w:rPr>
        <w:t>環境影響評価の項目の抽出結果を別表４に準じて記載する。</w:t>
      </w:r>
    </w:p>
    <w:p w14:paraId="7479B851" w14:textId="77777777" w:rsidR="005511D4" w:rsidRPr="00FD3E48" w:rsidRDefault="005511D4" w:rsidP="00DE1B45">
      <w:pPr>
        <w:pStyle w:val="a3"/>
        <w:ind w:leftChars="306" w:left="643" w:firstLineChars="100" w:firstLine="212"/>
        <w:rPr>
          <w:spacing w:val="0"/>
        </w:rPr>
      </w:pPr>
      <w:r w:rsidRPr="00FD3E48">
        <w:rPr>
          <w:rFonts w:ascii="ＭＳ 明朝" w:hAnsi="ＭＳ 明朝" w:hint="eastAsia"/>
        </w:rPr>
        <w:t>なお、別表４の大気質、水質・底質、地下水、悪臭、土壌汚染の小項目の欄には、取り扱うことが予想される化学物質名等を記載する。</w:t>
      </w:r>
    </w:p>
    <w:p w14:paraId="7CA0E299" w14:textId="77777777" w:rsidR="005511D4" w:rsidRPr="00FD3E48" w:rsidRDefault="005511D4" w:rsidP="00DE1B45">
      <w:pPr>
        <w:pStyle w:val="a3"/>
        <w:ind w:leftChars="306" w:left="643" w:firstLineChars="100" w:firstLine="212"/>
        <w:rPr>
          <w:rFonts w:ascii="ＭＳ 明朝" w:hAnsi="ＭＳ 明朝"/>
        </w:rPr>
      </w:pPr>
      <w:r w:rsidRPr="00FD3E48">
        <w:rPr>
          <w:rFonts w:ascii="ＭＳ 明朝" w:hAnsi="ＭＳ 明朝" w:hint="eastAsia"/>
        </w:rPr>
        <w:t>なお、選定する理由及び選定しない理由について、別表４の当該欄に記載できない場合は、別に記載する。</w:t>
      </w:r>
    </w:p>
    <w:p w14:paraId="43220C6E" w14:textId="77777777" w:rsidR="002828D6" w:rsidRPr="00FD3E48" w:rsidRDefault="002828D6" w:rsidP="002828D6">
      <w:pPr>
        <w:pStyle w:val="a3"/>
        <w:ind w:leftChars="306" w:left="643" w:firstLineChars="100" w:firstLine="210"/>
        <w:rPr>
          <w:spacing w:val="0"/>
        </w:rPr>
      </w:pPr>
    </w:p>
    <w:p w14:paraId="0C43B3C0" w14:textId="77777777" w:rsidR="002828D6" w:rsidRPr="00FD3E48" w:rsidRDefault="002828D6" w:rsidP="002828D6">
      <w:pPr>
        <w:pStyle w:val="a3"/>
        <w:ind w:leftChars="306" w:left="643" w:firstLineChars="100" w:firstLine="210"/>
        <w:rPr>
          <w:spacing w:val="0"/>
        </w:rPr>
      </w:pPr>
    </w:p>
    <w:p w14:paraId="1C5393C9" w14:textId="77777777" w:rsidR="005511D4" w:rsidRPr="00FD3E48" w:rsidRDefault="00091FAA" w:rsidP="00DE1B45">
      <w:pPr>
        <w:pStyle w:val="a3"/>
        <w:ind w:leftChars="135" w:left="283"/>
        <w:rPr>
          <w:spacing w:val="0"/>
        </w:rPr>
      </w:pPr>
      <w:r>
        <w:rPr>
          <w:rFonts w:ascii="ＭＳ 明朝" w:hAnsi="ＭＳ 明朝" w:hint="eastAsia"/>
          <w:spacing w:val="0"/>
        </w:rPr>
        <w:lastRenderedPageBreak/>
        <w:t>６</w:t>
      </w:r>
      <w:r w:rsidR="00DE1B45" w:rsidRPr="00FD3E48">
        <w:rPr>
          <w:rFonts w:ascii="ＭＳ 明朝" w:hAnsi="ＭＳ 明朝" w:hint="eastAsia"/>
          <w:spacing w:val="0"/>
        </w:rPr>
        <w:t xml:space="preserve">  調査、予測及び評価の手法</w:t>
      </w:r>
    </w:p>
    <w:p w14:paraId="4D5940FD" w14:textId="77777777" w:rsidR="005511D4" w:rsidRPr="00FD3E48" w:rsidRDefault="005511D4" w:rsidP="00DE1B45">
      <w:pPr>
        <w:pStyle w:val="a3"/>
        <w:ind w:leftChars="202" w:left="424"/>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現況調査</w:t>
      </w:r>
    </w:p>
    <w:p w14:paraId="741F01E0" w14:textId="77777777" w:rsidR="005511D4" w:rsidRPr="00FD3E48" w:rsidRDefault="005511D4" w:rsidP="00DE1B45">
      <w:pPr>
        <w:pStyle w:val="a3"/>
        <w:ind w:leftChars="306" w:left="643" w:firstLineChars="100" w:firstLine="212"/>
        <w:rPr>
          <w:spacing w:val="0"/>
        </w:rPr>
      </w:pPr>
      <w:r w:rsidRPr="00FD3E48">
        <w:rPr>
          <w:rFonts w:ascii="ＭＳ 明朝" w:hAnsi="ＭＳ 明朝" w:hint="eastAsia"/>
        </w:rPr>
        <w:t>既存資料から得られた地域の概況の把握結果、環境影響要因及び評価項目の抽出結果を基に、現況調査を行う項目、地域、時期、方法等について、第２章に掲げる各環境項目の現況調査の方法等に従って検討し、次表を参考にとりまとめ記載する。</w:t>
      </w:r>
    </w:p>
    <w:tbl>
      <w:tblPr>
        <w:tblW w:w="8667" w:type="dxa"/>
        <w:tblInd w:w="491" w:type="dxa"/>
        <w:tblLayout w:type="fixed"/>
        <w:tblCellMar>
          <w:left w:w="13" w:type="dxa"/>
          <w:right w:w="13" w:type="dxa"/>
        </w:tblCellMar>
        <w:tblLook w:val="0000" w:firstRow="0" w:lastRow="0" w:firstColumn="0" w:lastColumn="0" w:noHBand="0" w:noVBand="0"/>
      </w:tblPr>
      <w:tblGrid>
        <w:gridCol w:w="1696"/>
        <w:gridCol w:w="1590"/>
        <w:gridCol w:w="1590"/>
        <w:gridCol w:w="1948"/>
        <w:gridCol w:w="1843"/>
      </w:tblGrid>
      <w:tr w:rsidR="009A4C82" w:rsidRPr="00FD3E48" w14:paraId="48786F62" w14:textId="77777777">
        <w:trPr>
          <w:cantSplit/>
          <w:trHeight w:hRule="exact" w:val="986"/>
        </w:trPr>
        <w:tc>
          <w:tcPr>
            <w:tcW w:w="1696" w:type="dxa"/>
            <w:tcBorders>
              <w:top w:val="single" w:sz="4" w:space="0" w:color="000000"/>
              <w:left w:val="single" w:sz="4" w:space="0" w:color="000000"/>
              <w:bottom w:val="single" w:sz="4" w:space="0" w:color="000000"/>
              <w:right w:val="single" w:sz="4" w:space="0" w:color="000000"/>
            </w:tcBorders>
          </w:tcPr>
          <w:p w14:paraId="6497D1A7" w14:textId="77777777" w:rsidR="009A4C82" w:rsidRPr="00FD3E48" w:rsidRDefault="009A4C82">
            <w:pPr>
              <w:pStyle w:val="a3"/>
              <w:spacing w:before="148" w:line="253" w:lineRule="exact"/>
              <w:jc w:val="center"/>
              <w:rPr>
                <w:spacing w:val="0"/>
              </w:rPr>
            </w:pPr>
            <w:r w:rsidRPr="00FD3E48">
              <w:rPr>
                <w:rFonts w:ascii="ＭＳ 明朝" w:hAnsi="ＭＳ 明朝" w:hint="eastAsia"/>
              </w:rPr>
              <w:t>現況調査項目</w:t>
            </w:r>
          </w:p>
        </w:tc>
        <w:tc>
          <w:tcPr>
            <w:tcW w:w="1590" w:type="dxa"/>
            <w:tcBorders>
              <w:top w:val="single" w:sz="4" w:space="0" w:color="000000"/>
              <w:left w:val="nil"/>
              <w:bottom w:val="single" w:sz="4" w:space="0" w:color="000000"/>
              <w:right w:val="single" w:sz="4" w:space="0" w:color="000000"/>
            </w:tcBorders>
          </w:tcPr>
          <w:p w14:paraId="2F52E76F" w14:textId="77777777" w:rsidR="009A4C82" w:rsidRPr="00FD3E48" w:rsidRDefault="009A4C82">
            <w:pPr>
              <w:pStyle w:val="a3"/>
              <w:spacing w:before="148" w:line="253" w:lineRule="exact"/>
              <w:jc w:val="center"/>
              <w:rPr>
                <w:spacing w:val="0"/>
              </w:rPr>
            </w:pPr>
            <w:r w:rsidRPr="00FD3E48">
              <w:rPr>
                <w:rFonts w:ascii="ＭＳ 明朝" w:hAnsi="ＭＳ 明朝" w:hint="eastAsia"/>
              </w:rPr>
              <w:t>調査地域</w:t>
            </w:r>
          </w:p>
        </w:tc>
        <w:tc>
          <w:tcPr>
            <w:tcW w:w="1590" w:type="dxa"/>
            <w:tcBorders>
              <w:top w:val="single" w:sz="4" w:space="0" w:color="000000"/>
              <w:left w:val="nil"/>
              <w:bottom w:val="single" w:sz="4" w:space="0" w:color="000000"/>
              <w:right w:val="single" w:sz="4" w:space="0" w:color="000000"/>
            </w:tcBorders>
          </w:tcPr>
          <w:p w14:paraId="1A855927" w14:textId="77777777" w:rsidR="009A4C82" w:rsidRPr="00FD3E48" w:rsidRDefault="009A4C82">
            <w:pPr>
              <w:pStyle w:val="a3"/>
              <w:spacing w:before="148" w:line="253" w:lineRule="exact"/>
              <w:jc w:val="center"/>
              <w:rPr>
                <w:spacing w:val="0"/>
              </w:rPr>
            </w:pPr>
            <w:r w:rsidRPr="00FD3E48">
              <w:rPr>
                <w:rFonts w:ascii="ＭＳ 明朝" w:hAnsi="ＭＳ 明朝" w:hint="eastAsia"/>
              </w:rPr>
              <w:t>調査時期・頻度</w:t>
            </w:r>
          </w:p>
        </w:tc>
        <w:tc>
          <w:tcPr>
            <w:tcW w:w="1948" w:type="dxa"/>
            <w:tcBorders>
              <w:top w:val="single" w:sz="4" w:space="0" w:color="000000"/>
              <w:left w:val="nil"/>
              <w:bottom w:val="single" w:sz="4" w:space="0" w:color="000000"/>
              <w:right w:val="single" w:sz="4" w:space="0" w:color="000000"/>
            </w:tcBorders>
          </w:tcPr>
          <w:p w14:paraId="08BA001E" w14:textId="77777777" w:rsidR="009A4C82" w:rsidRPr="00FD3E48" w:rsidRDefault="009A4C82">
            <w:pPr>
              <w:pStyle w:val="a3"/>
              <w:spacing w:before="148" w:line="253" w:lineRule="exact"/>
              <w:jc w:val="center"/>
              <w:rPr>
                <w:rFonts w:ascii="ＭＳ 明朝" w:hAnsi="ＭＳ 明朝"/>
              </w:rPr>
            </w:pPr>
            <w:r w:rsidRPr="00FD3E48">
              <w:rPr>
                <w:rFonts w:ascii="ＭＳ 明朝" w:hAnsi="ＭＳ 明朝" w:hint="eastAsia"/>
              </w:rPr>
              <w:t>調査方法</w:t>
            </w:r>
          </w:p>
          <w:p w14:paraId="62A3354B" w14:textId="77777777" w:rsidR="009A4C82" w:rsidRPr="00FD3E48" w:rsidRDefault="009A4C82">
            <w:pPr>
              <w:pStyle w:val="a3"/>
              <w:spacing w:before="148" w:line="253" w:lineRule="exact"/>
              <w:jc w:val="center"/>
              <w:rPr>
                <w:spacing w:val="0"/>
              </w:rPr>
            </w:pPr>
            <w:r w:rsidRPr="00FD3E48">
              <w:rPr>
                <w:rFonts w:ascii="ＭＳ 明朝" w:hAnsi="ＭＳ 明朝" w:hint="eastAsia"/>
              </w:rPr>
              <w:t>（既存資料名）</w:t>
            </w:r>
          </w:p>
        </w:tc>
        <w:tc>
          <w:tcPr>
            <w:tcW w:w="1843" w:type="dxa"/>
            <w:tcBorders>
              <w:top w:val="single" w:sz="4" w:space="0" w:color="000000"/>
              <w:left w:val="nil"/>
              <w:bottom w:val="single" w:sz="4" w:space="0" w:color="000000"/>
              <w:right w:val="single" w:sz="4" w:space="0" w:color="000000"/>
            </w:tcBorders>
          </w:tcPr>
          <w:p w14:paraId="2A407981" w14:textId="77777777" w:rsidR="009A4C82" w:rsidRPr="00FD3E48" w:rsidRDefault="009A4C82">
            <w:pPr>
              <w:pStyle w:val="a3"/>
              <w:spacing w:before="148" w:line="253" w:lineRule="exact"/>
              <w:jc w:val="center"/>
            </w:pPr>
            <w:r w:rsidRPr="00FD3E48">
              <w:rPr>
                <w:rFonts w:hint="eastAsia"/>
              </w:rPr>
              <w:t>調査方法の</w:t>
            </w:r>
          </w:p>
          <w:p w14:paraId="06821BFD" w14:textId="77777777" w:rsidR="009A4C82" w:rsidRPr="00FD3E48" w:rsidRDefault="009A4C82">
            <w:pPr>
              <w:pStyle w:val="a3"/>
              <w:spacing w:before="148" w:line="253" w:lineRule="exact"/>
              <w:jc w:val="center"/>
              <w:rPr>
                <w:rFonts w:ascii="ＭＳ 明朝" w:hAnsi="ＭＳ 明朝"/>
              </w:rPr>
            </w:pPr>
            <w:r w:rsidRPr="00FD3E48">
              <w:rPr>
                <w:rFonts w:hint="eastAsia"/>
              </w:rPr>
              <w:t>選定理由</w:t>
            </w:r>
          </w:p>
        </w:tc>
      </w:tr>
      <w:tr w:rsidR="009A4C82" w:rsidRPr="00FD3E48" w14:paraId="06531418" w14:textId="77777777">
        <w:trPr>
          <w:cantSplit/>
          <w:trHeight w:hRule="exact" w:val="502"/>
        </w:trPr>
        <w:tc>
          <w:tcPr>
            <w:tcW w:w="1696" w:type="dxa"/>
            <w:tcBorders>
              <w:top w:val="nil"/>
              <w:left w:val="single" w:sz="4" w:space="0" w:color="000000"/>
              <w:bottom w:val="single" w:sz="4" w:space="0" w:color="000000"/>
              <w:right w:val="single" w:sz="4" w:space="0" w:color="000000"/>
            </w:tcBorders>
          </w:tcPr>
          <w:p w14:paraId="4F55DE77" w14:textId="77777777" w:rsidR="009A4C82" w:rsidRPr="00FD3E48" w:rsidRDefault="009A4C82">
            <w:pPr>
              <w:pStyle w:val="a3"/>
              <w:spacing w:before="148" w:line="253" w:lineRule="exact"/>
              <w:rPr>
                <w:spacing w:val="0"/>
              </w:rPr>
            </w:pPr>
          </w:p>
        </w:tc>
        <w:tc>
          <w:tcPr>
            <w:tcW w:w="1590" w:type="dxa"/>
            <w:tcBorders>
              <w:top w:val="nil"/>
              <w:left w:val="nil"/>
              <w:bottom w:val="single" w:sz="4" w:space="0" w:color="000000"/>
              <w:right w:val="single" w:sz="4" w:space="0" w:color="000000"/>
            </w:tcBorders>
          </w:tcPr>
          <w:p w14:paraId="2C44493B" w14:textId="77777777" w:rsidR="009A4C82" w:rsidRPr="00FD3E48" w:rsidRDefault="009A4C82">
            <w:pPr>
              <w:pStyle w:val="a3"/>
              <w:spacing w:before="148" w:line="253" w:lineRule="exact"/>
              <w:rPr>
                <w:spacing w:val="0"/>
              </w:rPr>
            </w:pPr>
          </w:p>
        </w:tc>
        <w:tc>
          <w:tcPr>
            <w:tcW w:w="1590" w:type="dxa"/>
            <w:tcBorders>
              <w:top w:val="nil"/>
              <w:left w:val="nil"/>
              <w:bottom w:val="single" w:sz="4" w:space="0" w:color="000000"/>
              <w:right w:val="single" w:sz="4" w:space="0" w:color="000000"/>
            </w:tcBorders>
          </w:tcPr>
          <w:p w14:paraId="52BA39A5" w14:textId="77777777" w:rsidR="009A4C82" w:rsidRPr="00FD3E48" w:rsidRDefault="009A4C82">
            <w:pPr>
              <w:pStyle w:val="a3"/>
              <w:spacing w:before="148" w:line="253" w:lineRule="exact"/>
              <w:rPr>
                <w:spacing w:val="0"/>
              </w:rPr>
            </w:pPr>
          </w:p>
        </w:tc>
        <w:tc>
          <w:tcPr>
            <w:tcW w:w="1948" w:type="dxa"/>
            <w:tcBorders>
              <w:top w:val="nil"/>
              <w:left w:val="nil"/>
              <w:bottom w:val="single" w:sz="4" w:space="0" w:color="000000"/>
              <w:right w:val="single" w:sz="4" w:space="0" w:color="000000"/>
            </w:tcBorders>
          </w:tcPr>
          <w:p w14:paraId="4D424748" w14:textId="77777777" w:rsidR="009A4C82" w:rsidRPr="00FD3E48" w:rsidRDefault="009A4C82">
            <w:pPr>
              <w:pStyle w:val="a3"/>
              <w:spacing w:before="148" w:line="253" w:lineRule="exact"/>
              <w:rPr>
                <w:spacing w:val="0"/>
              </w:rPr>
            </w:pPr>
          </w:p>
        </w:tc>
        <w:tc>
          <w:tcPr>
            <w:tcW w:w="1843" w:type="dxa"/>
            <w:tcBorders>
              <w:top w:val="nil"/>
              <w:left w:val="nil"/>
              <w:bottom w:val="single" w:sz="4" w:space="0" w:color="000000"/>
              <w:right w:val="single" w:sz="4" w:space="0" w:color="000000"/>
            </w:tcBorders>
          </w:tcPr>
          <w:p w14:paraId="02B574EB" w14:textId="77777777" w:rsidR="009A4C82" w:rsidRPr="00FD3E48" w:rsidRDefault="009A4C82">
            <w:pPr>
              <w:pStyle w:val="a3"/>
              <w:spacing w:before="148" w:line="253" w:lineRule="exact"/>
              <w:rPr>
                <w:spacing w:val="0"/>
              </w:rPr>
            </w:pPr>
          </w:p>
        </w:tc>
      </w:tr>
      <w:tr w:rsidR="009A4C82" w:rsidRPr="00FD3E48" w14:paraId="313AE389" w14:textId="77777777">
        <w:trPr>
          <w:cantSplit/>
          <w:trHeight w:hRule="exact" w:val="504"/>
        </w:trPr>
        <w:tc>
          <w:tcPr>
            <w:tcW w:w="1696" w:type="dxa"/>
            <w:tcBorders>
              <w:top w:val="nil"/>
              <w:left w:val="single" w:sz="4" w:space="0" w:color="000000"/>
              <w:bottom w:val="single" w:sz="4" w:space="0" w:color="000000"/>
              <w:right w:val="single" w:sz="4" w:space="0" w:color="000000"/>
            </w:tcBorders>
          </w:tcPr>
          <w:p w14:paraId="3C36A374" w14:textId="77777777" w:rsidR="009A4C82" w:rsidRPr="00FD3E48" w:rsidRDefault="009A4C82">
            <w:pPr>
              <w:pStyle w:val="a3"/>
              <w:spacing w:before="148" w:line="253" w:lineRule="exact"/>
              <w:rPr>
                <w:spacing w:val="0"/>
              </w:rPr>
            </w:pPr>
          </w:p>
        </w:tc>
        <w:tc>
          <w:tcPr>
            <w:tcW w:w="1590" w:type="dxa"/>
            <w:tcBorders>
              <w:top w:val="nil"/>
              <w:left w:val="nil"/>
              <w:bottom w:val="single" w:sz="4" w:space="0" w:color="000000"/>
              <w:right w:val="single" w:sz="4" w:space="0" w:color="000000"/>
            </w:tcBorders>
          </w:tcPr>
          <w:p w14:paraId="17297598" w14:textId="77777777" w:rsidR="009A4C82" w:rsidRPr="00FD3E48" w:rsidRDefault="009A4C82">
            <w:pPr>
              <w:pStyle w:val="a3"/>
              <w:spacing w:before="148" w:line="253" w:lineRule="exact"/>
              <w:rPr>
                <w:spacing w:val="0"/>
              </w:rPr>
            </w:pPr>
          </w:p>
        </w:tc>
        <w:tc>
          <w:tcPr>
            <w:tcW w:w="1590" w:type="dxa"/>
            <w:tcBorders>
              <w:top w:val="nil"/>
              <w:left w:val="nil"/>
              <w:bottom w:val="single" w:sz="4" w:space="0" w:color="000000"/>
              <w:right w:val="single" w:sz="4" w:space="0" w:color="000000"/>
            </w:tcBorders>
          </w:tcPr>
          <w:p w14:paraId="2C911852" w14:textId="77777777" w:rsidR="009A4C82" w:rsidRPr="00FD3E48" w:rsidRDefault="009A4C82">
            <w:pPr>
              <w:pStyle w:val="a3"/>
              <w:spacing w:before="148" w:line="253" w:lineRule="exact"/>
              <w:rPr>
                <w:spacing w:val="0"/>
              </w:rPr>
            </w:pPr>
          </w:p>
        </w:tc>
        <w:tc>
          <w:tcPr>
            <w:tcW w:w="1948" w:type="dxa"/>
            <w:tcBorders>
              <w:top w:val="nil"/>
              <w:left w:val="nil"/>
              <w:bottom w:val="single" w:sz="4" w:space="0" w:color="000000"/>
              <w:right w:val="single" w:sz="4" w:space="0" w:color="000000"/>
            </w:tcBorders>
          </w:tcPr>
          <w:p w14:paraId="555EBBEF" w14:textId="77777777" w:rsidR="009A4C82" w:rsidRPr="00FD3E48" w:rsidRDefault="009A4C82">
            <w:pPr>
              <w:pStyle w:val="a3"/>
              <w:spacing w:before="148" w:line="253" w:lineRule="exact"/>
              <w:rPr>
                <w:spacing w:val="0"/>
              </w:rPr>
            </w:pPr>
          </w:p>
        </w:tc>
        <w:tc>
          <w:tcPr>
            <w:tcW w:w="1843" w:type="dxa"/>
            <w:tcBorders>
              <w:top w:val="nil"/>
              <w:left w:val="nil"/>
              <w:bottom w:val="single" w:sz="4" w:space="0" w:color="000000"/>
              <w:right w:val="single" w:sz="4" w:space="0" w:color="000000"/>
            </w:tcBorders>
          </w:tcPr>
          <w:p w14:paraId="2E5C97DE" w14:textId="77777777" w:rsidR="009A4C82" w:rsidRPr="00FD3E48" w:rsidRDefault="009A4C82">
            <w:pPr>
              <w:pStyle w:val="a3"/>
              <w:spacing w:before="148" w:line="253" w:lineRule="exact"/>
              <w:rPr>
                <w:spacing w:val="0"/>
              </w:rPr>
            </w:pPr>
          </w:p>
        </w:tc>
      </w:tr>
    </w:tbl>
    <w:p w14:paraId="3B37C7FA" w14:textId="77777777" w:rsidR="005511D4" w:rsidRPr="00FD3E48" w:rsidRDefault="005511D4" w:rsidP="00DE1B45">
      <w:pPr>
        <w:pStyle w:val="a3"/>
        <w:ind w:leftChars="337" w:left="708"/>
        <w:rPr>
          <w:rFonts w:ascii="ＭＳ 明朝" w:hAnsi="ＭＳ 明朝"/>
        </w:rPr>
      </w:pPr>
      <w:r w:rsidRPr="00FD3E48">
        <w:rPr>
          <w:rFonts w:ascii="ＭＳ 明朝" w:hAnsi="ＭＳ 明朝" w:hint="eastAsia"/>
        </w:rPr>
        <w:t>注）調査地域については、調査地点、範囲等を示す図面を添付するものとする。</w:t>
      </w:r>
    </w:p>
    <w:p w14:paraId="65FF870D" w14:textId="77777777" w:rsidR="005511D4" w:rsidRPr="00FD3E48" w:rsidRDefault="005511D4" w:rsidP="00DE1B45">
      <w:pPr>
        <w:pStyle w:val="a3"/>
        <w:ind w:leftChars="202" w:left="424"/>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影響予測</w:t>
      </w:r>
    </w:p>
    <w:p w14:paraId="16ECF7A2" w14:textId="77777777" w:rsidR="005511D4" w:rsidRPr="00FD3E48" w:rsidRDefault="005511D4" w:rsidP="00DE1B45">
      <w:pPr>
        <w:pStyle w:val="a3"/>
        <w:ind w:leftChars="306" w:left="643" w:firstLineChars="100" w:firstLine="212"/>
        <w:rPr>
          <w:spacing w:val="0"/>
        </w:rPr>
      </w:pPr>
      <w:r w:rsidRPr="00FD3E48">
        <w:rPr>
          <w:rFonts w:ascii="ＭＳ 明朝" w:hAnsi="ＭＳ 明朝" w:hint="eastAsia"/>
        </w:rPr>
        <w:t>予測の項目、方法、予測の対象とする地域、予測の対象とする時期等について第２章に掲げる各環境項目の予測の方法に従って検討し、次表を参考にとりまとめ記載する。ただし、方法書の作成時に、予測についての計画が定まっていない場合には、想定される事項を記載することとする。</w:t>
      </w:r>
    </w:p>
    <w:tbl>
      <w:tblPr>
        <w:tblW w:w="8667" w:type="dxa"/>
        <w:tblInd w:w="491" w:type="dxa"/>
        <w:tblLayout w:type="fixed"/>
        <w:tblCellMar>
          <w:left w:w="13" w:type="dxa"/>
          <w:right w:w="13" w:type="dxa"/>
        </w:tblCellMar>
        <w:tblLook w:val="0000" w:firstRow="0" w:lastRow="0" w:firstColumn="0" w:lastColumn="0" w:noHBand="0" w:noVBand="0"/>
      </w:tblPr>
      <w:tblGrid>
        <w:gridCol w:w="1438"/>
        <w:gridCol w:w="1417"/>
        <w:gridCol w:w="1418"/>
        <w:gridCol w:w="1417"/>
        <w:gridCol w:w="1559"/>
        <w:gridCol w:w="1418"/>
      </w:tblGrid>
      <w:tr w:rsidR="009A4C82" w:rsidRPr="00FD3E48" w14:paraId="27CCDB3E" w14:textId="77777777">
        <w:trPr>
          <w:cantSplit/>
          <w:trHeight w:hRule="exact" w:val="838"/>
        </w:trPr>
        <w:tc>
          <w:tcPr>
            <w:tcW w:w="1438" w:type="dxa"/>
            <w:tcBorders>
              <w:top w:val="single" w:sz="4" w:space="0" w:color="000000"/>
              <w:left w:val="single" w:sz="4" w:space="0" w:color="000000"/>
              <w:bottom w:val="single" w:sz="4" w:space="0" w:color="000000"/>
              <w:right w:val="single" w:sz="4" w:space="0" w:color="000000"/>
            </w:tcBorders>
          </w:tcPr>
          <w:p w14:paraId="1BE4C9A3" w14:textId="77777777" w:rsidR="009A4C82" w:rsidRPr="00FD3E48" w:rsidRDefault="009A4C82">
            <w:pPr>
              <w:pStyle w:val="a3"/>
              <w:spacing w:before="148" w:line="253" w:lineRule="exact"/>
              <w:jc w:val="center"/>
              <w:rPr>
                <w:spacing w:val="0"/>
              </w:rPr>
            </w:pPr>
            <w:r w:rsidRPr="00FD3E48">
              <w:rPr>
                <w:rFonts w:ascii="ＭＳ 明朝" w:hAnsi="ＭＳ 明朝" w:hint="eastAsia"/>
              </w:rPr>
              <w:t>予測項目</w:t>
            </w:r>
          </w:p>
        </w:tc>
        <w:tc>
          <w:tcPr>
            <w:tcW w:w="1417" w:type="dxa"/>
            <w:tcBorders>
              <w:top w:val="single" w:sz="4" w:space="0" w:color="000000"/>
              <w:left w:val="nil"/>
              <w:bottom w:val="single" w:sz="4" w:space="0" w:color="000000"/>
              <w:right w:val="single" w:sz="4" w:space="0" w:color="000000"/>
            </w:tcBorders>
          </w:tcPr>
          <w:p w14:paraId="33182624" w14:textId="77777777" w:rsidR="009A4C82" w:rsidRPr="00FD3E48" w:rsidRDefault="009A4C82">
            <w:pPr>
              <w:pStyle w:val="a3"/>
              <w:spacing w:before="148" w:line="253" w:lineRule="exact"/>
              <w:jc w:val="center"/>
              <w:rPr>
                <w:spacing w:val="0"/>
              </w:rPr>
            </w:pPr>
            <w:r w:rsidRPr="00FD3E48">
              <w:rPr>
                <w:rFonts w:ascii="ＭＳ 明朝" w:hAnsi="ＭＳ 明朝" w:hint="eastAsia"/>
              </w:rPr>
              <w:t>予測事項</w:t>
            </w:r>
          </w:p>
        </w:tc>
        <w:tc>
          <w:tcPr>
            <w:tcW w:w="1418" w:type="dxa"/>
            <w:tcBorders>
              <w:top w:val="single" w:sz="4" w:space="0" w:color="000000"/>
              <w:left w:val="nil"/>
              <w:bottom w:val="single" w:sz="4" w:space="0" w:color="000000"/>
              <w:right w:val="single" w:sz="4" w:space="0" w:color="000000"/>
            </w:tcBorders>
          </w:tcPr>
          <w:p w14:paraId="407C0832" w14:textId="77777777" w:rsidR="009A4C82" w:rsidRPr="00FD3E48" w:rsidRDefault="009A4C82">
            <w:pPr>
              <w:pStyle w:val="a3"/>
              <w:spacing w:before="148" w:line="253" w:lineRule="exact"/>
              <w:jc w:val="center"/>
              <w:rPr>
                <w:spacing w:val="0"/>
              </w:rPr>
            </w:pPr>
            <w:r w:rsidRPr="00FD3E48">
              <w:rPr>
                <w:rFonts w:ascii="ＭＳ 明朝" w:hAnsi="ＭＳ 明朝" w:hint="eastAsia"/>
              </w:rPr>
              <w:t>予測方法</w:t>
            </w:r>
          </w:p>
        </w:tc>
        <w:tc>
          <w:tcPr>
            <w:tcW w:w="1417" w:type="dxa"/>
            <w:tcBorders>
              <w:top w:val="single" w:sz="4" w:space="0" w:color="000000"/>
              <w:left w:val="nil"/>
              <w:bottom w:val="single" w:sz="4" w:space="0" w:color="000000"/>
              <w:right w:val="single" w:sz="4" w:space="0" w:color="000000"/>
            </w:tcBorders>
          </w:tcPr>
          <w:p w14:paraId="71534D30" w14:textId="77777777" w:rsidR="009A4C82" w:rsidRPr="00FD3E48" w:rsidRDefault="009A4C82">
            <w:pPr>
              <w:pStyle w:val="a3"/>
              <w:spacing w:before="148" w:line="253" w:lineRule="exact"/>
              <w:jc w:val="center"/>
            </w:pPr>
            <w:r w:rsidRPr="00FD3E48">
              <w:rPr>
                <w:rFonts w:hint="eastAsia"/>
              </w:rPr>
              <w:t>予測方法</w:t>
            </w:r>
          </w:p>
          <w:p w14:paraId="23C52147" w14:textId="77777777" w:rsidR="009A4C82" w:rsidRPr="00FD3E48" w:rsidRDefault="009A4C82">
            <w:pPr>
              <w:pStyle w:val="a3"/>
              <w:spacing w:before="148" w:line="253" w:lineRule="exact"/>
              <w:jc w:val="center"/>
              <w:rPr>
                <w:rFonts w:ascii="ＭＳ 明朝" w:hAnsi="ＭＳ 明朝"/>
              </w:rPr>
            </w:pPr>
            <w:r w:rsidRPr="00FD3E48">
              <w:rPr>
                <w:rFonts w:hint="eastAsia"/>
              </w:rPr>
              <w:t>選定理由</w:t>
            </w:r>
          </w:p>
        </w:tc>
        <w:tc>
          <w:tcPr>
            <w:tcW w:w="1559" w:type="dxa"/>
            <w:tcBorders>
              <w:top w:val="single" w:sz="4" w:space="0" w:color="000000"/>
              <w:left w:val="single" w:sz="4" w:space="0" w:color="000000"/>
              <w:bottom w:val="single" w:sz="4" w:space="0" w:color="000000"/>
              <w:right w:val="single" w:sz="4" w:space="0" w:color="000000"/>
            </w:tcBorders>
          </w:tcPr>
          <w:p w14:paraId="5C9A5790" w14:textId="77777777" w:rsidR="009A4C82" w:rsidRPr="00FD3E48" w:rsidRDefault="009A4C82">
            <w:pPr>
              <w:pStyle w:val="a3"/>
              <w:spacing w:before="148" w:line="253" w:lineRule="exact"/>
              <w:jc w:val="center"/>
              <w:rPr>
                <w:spacing w:val="0"/>
              </w:rPr>
            </w:pPr>
            <w:r w:rsidRPr="00FD3E48">
              <w:rPr>
                <w:rFonts w:ascii="ＭＳ 明朝" w:hAnsi="ＭＳ 明朝" w:hint="eastAsia"/>
              </w:rPr>
              <w:t>予測地域</w:t>
            </w:r>
          </w:p>
        </w:tc>
        <w:tc>
          <w:tcPr>
            <w:tcW w:w="1418" w:type="dxa"/>
            <w:tcBorders>
              <w:top w:val="single" w:sz="4" w:space="0" w:color="000000"/>
              <w:left w:val="nil"/>
              <w:bottom w:val="single" w:sz="4" w:space="0" w:color="000000"/>
              <w:right w:val="single" w:sz="4" w:space="0" w:color="000000"/>
            </w:tcBorders>
          </w:tcPr>
          <w:p w14:paraId="281E270D" w14:textId="77777777" w:rsidR="009A4C82" w:rsidRPr="00FD3E48" w:rsidRDefault="009A4C82">
            <w:pPr>
              <w:pStyle w:val="a3"/>
              <w:spacing w:before="148" w:line="253" w:lineRule="exact"/>
              <w:jc w:val="center"/>
              <w:rPr>
                <w:spacing w:val="0"/>
              </w:rPr>
            </w:pPr>
            <w:r w:rsidRPr="00FD3E48">
              <w:rPr>
                <w:rFonts w:ascii="ＭＳ 明朝" w:hAnsi="ＭＳ 明朝" w:hint="eastAsia"/>
              </w:rPr>
              <w:t>予測時期</w:t>
            </w:r>
          </w:p>
        </w:tc>
      </w:tr>
      <w:tr w:rsidR="009A4C82" w:rsidRPr="00FD3E48" w14:paraId="67A16EA7" w14:textId="77777777">
        <w:trPr>
          <w:cantSplit/>
          <w:trHeight w:hRule="exact" w:val="502"/>
        </w:trPr>
        <w:tc>
          <w:tcPr>
            <w:tcW w:w="1438" w:type="dxa"/>
            <w:tcBorders>
              <w:top w:val="nil"/>
              <w:left w:val="single" w:sz="4" w:space="0" w:color="000000"/>
              <w:bottom w:val="single" w:sz="4" w:space="0" w:color="000000"/>
              <w:right w:val="single" w:sz="4" w:space="0" w:color="000000"/>
            </w:tcBorders>
          </w:tcPr>
          <w:p w14:paraId="790391DE" w14:textId="77777777" w:rsidR="009A4C82" w:rsidRPr="00FD3E48" w:rsidRDefault="009A4C82">
            <w:pPr>
              <w:pStyle w:val="a3"/>
              <w:spacing w:before="148" w:line="253" w:lineRule="exact"/>
              <w:rPr>
                <w:spacing w:val="0"/>
              </w:rPr>
            </w:pPr>
          </w:p>
        </w:tc>
        <w:tc>
          <w:tcPr>
            <w:tcW w:w="1417" w:type="dxa"/>
            <w:tcBorders>
              <w:top w:val="nil"/>
              <w:left w:val="nil"/>
              <w:bottom w:val="single" w:sz="4" w:space="0" w:color="000000"/>
              <w:right w:val="single" w:sz="4" w:space="0" w:color="000000"/>
            </w:tcBorders>
          </w:tcPr>
          <w:p w14:paraId="18FFE245" w14:textId="77777777" w:rsidR="009A4C82" w:rsidRPr="00FD3E48" w:rsidRDefault="009A4C82">
            <w:pPr>
              <w:pStyle w:val="a3"/>
              <w:spacing w:before="148" w:line="253" w:lineRule="exact"/>
              <w:rPr>
                <w:spacing w:val="0"/>
              </w:rPr>
            </w:pPr>
          </w:p>
        </w:tc>
        <w:tc>
          <w:tcPr>
            <w:tcW w:w="1418" w:type="dxa"/>
            <w:tcBorders>
              <w:top w:val="nil"/>
              <w:left w:val="nil"/>
              <w:bottom w:val="single" w:sz="4" w:space="0" w:color="000000"/>
              <w:right w:val="single" w:sz="4" w:space="0" w:color="000000"/>
            </w:tcBorders>
          </w:tcPr>
          <w:p w14:paraId="2B9824D8" w14:textId="77777777" w:rsidR="009A4C82" w:rsidRPr="00FD3E48" w:rsidRDefault="009A4C82">
            <w:pPr>
              <w:pStyle w:val="a3"/>
              <w:spacing w:before="148" w:line="253" w:lineRule="exact"/>
              <w:rPr>
                <w:spacing w:val="0"/>
              </w:rPr>
            </w:pPr>
          </w:p>
        </w:tc>
        <w:tc>
          <w:tcPr>
            <w:tcW w:w="1417" w:type="dxa"/>
            <w:tcBorders>
              <w:top w:val="single" w:sz="4" w:space="0" w:color="000000"/>
              <w:left w:val="nil"/>
              <w:bottom w:val="single" w:sz="4" w:space="0" w:color="000000"/>
              <w:right w:val="single" w:sz="4" w:space="0" w:color="000000"/>
            </w:tcBorders>
          </w:tcPr>
          <w:p w14:paraId="06CA39A8" w14:textId="77777777" w:rsidR="009A4C82" w:rsidRPr="00FD3E48" w:rsidRDefault="009A4C82">
            <w:pPr>
              <w:pStyle w:val="a3"/>
              <w:spacing w:before="148" w:line="253" w:lineRule="exact"/>
              <w:rPr>
                <w:spacing w:val="0"/>
              </w:rPr>
            </w:pPr>
          </w:p>
        </w:tc>
        <w:tc>
          <w:tcPr>
            <w:tcW w:w="1559" w:type="dxa"/>
            <w:tcBorders>
              <w:top w:val="nil"/>
              <w:left w:val="single" w:sz="4" w:space="0" w:color="000000"/>
              <w:bottom w:val="single" w:sz="4" w:space="0" w:color="000000"/>
              <w:right w:val="single" w:sz="4" w:space="0" w:color="000000"/>
            </w:tcBorders>
          </w:tcPr>
          <w:p w14:paraId="17128493" w14:textId="77777777" w:rsidR="009A4C82" w:rsidRPr="00FD3E48" w:rsidRDefault="009A4C82">
            <w:pPr>
              <w:pStyle w:val="a3"/>
              <w:spacing w:before="148" w:line="253" w:lineRule="exact"/>
              <w:rPr>
                <w:spacing w:val="0"/>
              </w:rPr>
            </w:pPr>
          </w:p>
        </w:tc>
        <w:tc>
          <w:tcPr>
            <w:tcW w:w="1418" w:type="dxa"/>
            <w:tcBorders>
              <w:top w:val="nil"/>
              <w:left w:val="nil"/>
              <w:bottom w:val="single" w:sz="4" w:space="0" w:color="000000"/>
              <w:right w:val="single" w:sz="4" w:space="0" w:color="000000"/>
            </w:tcBorders>
          </w:tcPr>
          <w:p w14:paraId="3C74CB20" w14:textId="77777777" w:rsidR="009A4C82" w:rsidRPr="00FD3E48" w:rsidRDefault="009A4C82">
            <w:pPr>
              <w:pStyle w:val="a3"/>
              <w:spacing w:before="148" w:line="253" w:lineRule="exact"/>
              <w:rPr>
                <w:spacing w:val="0"/>
              </w:rPr>
            </w:pPr>
          </w:p>
        </w:tc>
      </w:tr>
      <w:tr w:rsidR="009A4C82" w:rsidRPr="00FD3E48" w14:paraId="530201B5" w14:textId="77777777">
        <w:trPr>
          <w:cantSplit/>
          <w:trHeight w:hRule="exact" w:val="504"/>
        </w:trPr>
        <w:tc>
          <w:tcPr>
            <w:tcW w:w="1438" w:type="dxa"/>
            <w:tcBorders>
              <w:top w:val="nil"/>
              <w:left w:val="single" w:sz="4" w:space="0" w:color="000000"/>
              <w:bottom w:val="single" w:sz="4" w:space="0" w:color="000000"/>
              <w:right w:val="single" w:sz="4" w:space="0" w:color="000000"/>
            </w:tcBorders>
          </w:tcPr>
          <w:p w14:paraId="371EE951" w14:textId="77777777" w:rsidR="009A4C82" w:rsidRPr="00FD3E48" w:rsidRDefault="009A4C82">
            <w:pPr>
              <w:pStyle w:val="a3"/>
              <w:spacing w:before="148" w:line="253" w:lineRule="exact"/>
              <w:rPr>
                <w:spacing w:val="0"/>
              </w:rPr>
            </w:pPr>
          </w:p>
        </w:tc>
        <w:tc>
          <w:tcPr>
            <w:tcW w:w="1417" w:type="dxa"/>
            <w:tcBorders>
              <w:top w:val="nil"/>
              <w:left w:val="nil"/>
              <w:bottom w:val="single" w:sz="4" w:space="0" w:color="000000"/>
              <w:right w:val="single" w:sz="4" w:space="0" w:color="000000"/>
            </w:tcBorders>
          </w:tcPr>
          <w:p w14:paraId="37E98A70" w14:textId="77777777" w:rsidR="009A4C82" w:rsidRPr="00FD3E48" w:rsidRDefault="009A4C82">
            <w:pPr>
              <w:pStyle w:val="a3"/>
              <w:spacing w:before="148" w:line="253" w:lineRule="exact"/>
              <w:rPr>
                <w:spacing w:val="0"/>
              </w:rPr>
            </w:pPr>
          </w:p>
        </w:tc>
        <w:tc>
          <w:tcPr>
            <w:tcW w:w="1418" w:type="dxa"/>
            <w:tcBorders>
              <w:top w:val="nil"/>
              <w:left w:val="nil"/>
              <w:bottom w:val="single" w:sz="4" w:space="0" w:color="000000"/>
              <w:right w:val="single" w:sz="4" w:space="0" w:color="000000"/>
            </w:tcBorders>
          </w:tcPr>
          <w:p w14:paraId="1570C581" w14:textId="77777777" w:rsidR="009A4C82" w:rsidRPr="00FD3E48" w:rsidRDefault="009A4C82">
            <w:pPr>
              <w:pStyle w:val="a3"/>
              <w:spacing w:before="148" w:line="253" w:lineRule="exact"/>
              <w:rPr>
                <w:spacing w:val="0"/>
              </w:rPr>
            </w:pPr>
          </w:p>
        </w:tc>
        <w:tc>
          <w:tcPr>
            <w:tcW w:w="1417" w:type="dxa"/>
            <w:tcBorders>
              <w:top w:val="single" w:sz="4" w:space="0" w:color="000000"/>
              <w:left w:val="nil"/>
              <w:bottom w:val="single" w:sz="4" w:space="0" w:color="000000"/>
              <w:right w:val="single" w:sz="4" w:space="0" w:color="000000"/>
            </w:tcBorders>
          </w:tcPr>
          <w:p w14:paraId="22559F09" w14:textId="77777777" w:rsidR="009A4C82" w:rsidRPr="00FD3E48" w:rsidRDefault="009A4C82">
            <w:pPr>
              <w:pStyle w:val="a3"/>
              <w:spacing w:before="148" w:line="253" w:lineRule="exact"/>
              <w:rPr>
                <w:spacing w:val="0"/>
              </w:rPr>
            </w:pPr>
          </w:p>
        </w:tc>
        <w:tc>
          <w:tcPr>
            <w:tcW w:w="1559" w:type="dxa"/>
            <w:tcBorders>
              <w:top w:val="nil"/>
              <w:left w:val="single" w:sz="4" w:space="0" w:color="000000"/>
              <w:bottom w:val="single" w:sz="4" w:space="0" w:color="000000"/>
              <w:right w:val="single" w:sz="4" w:space="0" w:color="000000"/>
            </w:tcBorders>
          </w:tcPr>
          <w:p w14:paraId="49C2E673" w14:textId="77777777" w:rsidR="009A4C82" w:rsidRPr="00FD3E48" w:rsidRDefault="009A4C82">
            <w:pPr>
              <w:pStyle w:val="a3"/>
              <w:spacing w:before="148" w:line="253" w:lineRule="exact"/>
              <w:rPr>
                <w:spacing w:val="0"/>
              </w:rPr>
            </w:pPr>
          </w:p>
        </w:tc>
        <w:tc>
          <w:tcPr>
            <w:tcW w:w="1418" w:type="dxa"/>
            <w:tcBorders>
              <w:top w:val="nil"/>
              <w:left w:val="nil"/>
              <w:bottom w:val="single" w:sz="4" w:space="0" w:color="000000"/>
              <w:right w:val="single" w:sz="4" w:space="0" w:color="000000"/>
            </w:tcBorders>
          </w:tcPr>
          <w:p w14:paraId="550F9CDF" w14:textId="77777777" w:rsidR="009A4C82" w:rsidRPr="00FD3E48" w:rsidRDefault="009A4C82">
            <w:pPr>
              <w:pStyle w:val="a3"/>
              <w:spacing w:before="148" w:line="253" w:lineRule="exact"/>
              <w:rPr>
                <w:spacing w:val="0"/>
              </w:rPr>
            </w:pPr>
          </w:p>
        </w:tc>
      </w:tr>
    </w:tbl>
    <w:p w14:paraId="0F086FC6" w14:textId="77777777" w:rsidR="005511D4" w:rsidRPr="00FD3E48" w:rsidRDefault="005511D4" w:rsidP="00DE1B45">
      <w:pPr>
        <w:pStyle w:val="a3"/>
        <w:ind w:leftChars="337" w:left="708"/>
        <w:rPr>
          <w:rFonts w:ascii="ＭＳ 明朝" w:hAnsi="ＭＳ 明朝"/>
        </w:rPr>
      </w:pPr>
      <w:r w:rsidRPr="00FD3E48">
        <w:rPr>
          <w:rFonts w:ascii="ＭＳ 明朝" w:hAnsi="ＭＳ 明朝" w:hint="eastAsia"/>
        </w:rPr>
        <w:t>注）濃度の計算を行う場合は、年平均、日平均、時間値等の別を予測事項の欄に明記のこと。</w:t>
      </w:r>
    </w:p>
    <w:p w14:paraId="51B4AB70" w14:textId="77777777" w:rsidR="005511D4" w:rsidRPr="00FD3E48" w:rsidRDefault="005511D4" w:rsidP="00DE1B45">
      <w:pPr>
        <w:pStyle w:val="a3"/>
        <w:ind w:leftChars="202" w:left="424"/>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w:t>
      </w:r>
    </w:p>
    <w:p w14:paraId="1B21BD7C" w14:textId="77777777" w:rsidR="005511D4" w:rsidRPr="00FD3E48" w:rsidRDefault="005511D4" w:rsidP="00DE1B45">
      <w:pPr>
        <w:pStyle w:val="a3"/>
        <w:ind w:leftChars="306" w:left="643" w:firstLineChars="100" w:firstLine="212"/>
        <w:rPr>
          <w:spacing w:val="0"/>
        </w:rPr>
      </w:pPr>
      <w:r w:rsidRPr="00FD3E48">
        <w:rPr>
          <w:rFonts w:ascii="ＭＳ 明朝" w:hAnsi="ＭＳ 明朝" w:hint="eastAsia"/>
        </w:rPr>
        <w:t>第２章に掲げる各環境項目の評価の指針を基に、当該事業に係る評価の指針を整理する。</w:t>
      </w:r>
    </w:p>
    <w:p w14:paraId="786EF0B2" w14:textId="77777777" w:rsidR="005511D4" w:rsidRPr="00FD3E48" w:rsidRDefault="00091FAA" w:rsidP="00DE1B45">
      <w:pPr>
        <w:pStyle w:val="a3"/>
        <w:ind w:leftChars="135" w:left="283"/>
        <w:rPr>
          <w:spacing w:val="0"/>
        </w:rPr>
      </w:pPr>
      <w:r>
        <w:rPr>
          <w:rFonts w:ascii="ＭＳ 明朝" w:hAnsi="ＭＳ 明朝" w:hint="eastAsia"/>
        </w:rPr>
        <w:t>７</w:t>
      </w:r>
      <w:r w:rsidR="005511D4" w:rsidRPr="00FD3E48">
        <w:rPr>
          <w:rFonts w:ascii="ＭＳ 明朝" w:hAnsi="ＭＳ 明朝" w:hint="eastAsia"/>
          <w:spacing w:val="0"/>
        </w:rPr>
        <w:t xml:space="preserve">  </w:t>
      </w:r>
      <w:r w:rsidR="005511D4" w:rsidRPr="00FD3E48">
        <w:rPr>
          <w:rFonts w:ascii="ＭＳ 明朝" w:hAnsi="ＭＳ 明朝" w:hint="eastAsia"/>
        </w:rPr>
        <w:t>施行規則第５条で定める事項</w:t>
      </w:r>
    </w:p>
    <w:p w14:paraId="5314D4C6"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対象事業の実施にあたり必要となる許認可について、許認可の根拠となる法律、条例の名称及び条項を記載する。</w:t>
      </w:r>
    </w:p>
    <w:p w14:paraId="6133905C" w14:textId="77777777" w:rsidR="005511D4" w:rsidRPr="00FD3E48" w:rsidRDefault="005511D4" w:rsidP="00DE1B45">
      <w:pPr>
        <w:pStyle w:val="a3"/>
        <w:outlineLvl w:val="1"/>
        <w:rPr>
          <w:spacing w:val="0"/>
        </w:rPr>
      </w:pPr>
      <w:r w:rsidRPr="00FD3E48">
        <w:rPr>
          <w:spacing w:val="0"/>
        </w:rPr>
        <w:br w:type="page"/>
      </w:r>
      <w:bookmarkStart w:id="75" w:name="_Toc224108897"/>
      <w:bookmarkStart w:id="76" w:name="_Toc224361551"/>
      <w:r w:rsidRPr="00FD3E48">
        <w:rPr>
          <w:rFonts w:ascii="ＭＳ 明朝" w:hAnsi="ＭＳ 明朝" w:hint="eastAsia"/>
        </w:rPr>
        <w:lastRenderedPageBreak/>
        <w:t>第２節　準備書の作成</w:t>
      </w:r>
      <w:bookmarkEnd w:id="75"/>
      <w:bookmarkEnd w:id="76"/>
    </w:p>
    <w:p w14:paraId="123610DC" w14:textId="77777777" w:rsidR="005511D4" w:rsidRPr="00FD3E48" w:rsidRDefault="005511D4" w:rsidP="00DE1B45">
      <w:pPr>
        <w:pStyle w:val="a3"/>
        <w:ind w:leftChars="102" w:left="214" w:firstLineChars="100" w:firstLine="212"/>
        <w:rPr>
          <w:spacing w:val="0"/>
        </w:rPr>
      </w:pPr>
      <w:r w:rsidRPr="00FD3E48">
        <w:rPr>
          <w:rFonts w:ascii="ＭＳ 明朝" w:hAnsi="ＭＳ 明朝" w:hint="eastAsia"/>
        </w:rPr>
        <w:t>準備書は、調査、予測及び評価を行った結果について、次の事項をとりまとめ、作成するものとする。</w:t>
      </w:r>
    </w:p>
    <w:p w14:paraId="3F318FEE" w14:textId="77777777" w:rsidR="005511D4" w:rsidRPr="00FD3E48" w:rsidRDefault="005511D4" w:rsidP="00DE1B45">
      <w:pPr>
        <w:pStyle w:val="a3"/>
        <w:ind w:leftChars="102" w:left="214" w:firstLineChars="100" w:firstLine="212"/>
        <w:rPr>
          <w:spacing w:val="0"/>
        </w:rPr>
      </w:pPr>
      <w:r w:rsidRPr="00FD3E48">
        <w:rPr>
          <w:rFonts w:ascii="ＭＳ 明朝" w:hAnsi="ＭＳ 明朝" w:hint="eastAsia"/>
        </w:rPr>
        <w:t>なお、準備書は、縦覧をして住民等から意見を求めるための材料となるものであるので、可能な限り具体的かつ理解しやすい表記に努めるものとする。</w:t>
      </w:r>
    </w:p>
    <w:p w14:paraId="6B6B664A" w14:textId="77777777" w:rsidR="005511D4" w:rsidRPr="00FD3E48" w:rsidRDefault="005511D4" w:rsidP="00DE1B45">
      <w:pPr>
        <w:pStyle w:val="a3"/>
        <w:ind w:leftChars="102" w:left="214" w:firstLineChars="100" w:firstLine="212"/>
        <w:rPr>
          <w:spacing w:val="0"/>
        </w:rPr>
      </w:pPr>
      <w:r w:rsidRPr="00FD3E48">
        <w:rPr>
          <w:rFonts w:ascii="ＭＳ 明朝" w:hAnsi="ＭＳ 明朝" w:hint="eastAsia"/>
        </w:rPr>
        <w:t>また、説明会での配布等のために、準備書の内容をわかりやすく整理した要約書を作成するとともに、準備書に詳細に示せなかった現況調査、予測の前提条件、方法、結果等がある場合は参考資料としてとりまとめ、準備書と合わせて提出する。</w:t>
      </w:r>
    </w:p>
    <w:p w14:paraId="12401401" w14:textId="77777777" w:rsidR="005511D4" w:rsidRPr="00FD3E48" w:rsidRDefault="005511D4" w:rsidP="00DE1B45">
      <w:pPr>
        <w:pStyle w:val="a3"/>
        <w:ind w:leftChars="102" w:left="214" w:firstLineChars="100" w:firstLine="212"/>
        <w:rPr>
          <w:spacing w:val="0"/>
        </w:rPr>
      </w:pPr>
      <w:r w:rsidRPr="00FD3E48">
        <w:rPr>
          <w:rFonts w:ascii="ＭＳ 明朝" w:hAnsi="ＭＳ 明朝" w:hint="eastAsia"/>
        </w:rPr>
        <w:t>準備書の記載内容は以下のとおりとする。</w:t>
      </w:r>
    </w:p>
    <w:p w14:paraId="3F4C2C3A" w14:textId="77777777" w:rsidR="005511D4" w:rsidRPr="00FD3E48" w:rsidRDefault="00091FAA" w:rsidP="00DE1B45">
      <w:pPr>
        <w:pStyle w:val="a3"/>
        <w:ind w:leftChars="135" w:left="283"/>
        <w:rPr>
          <w:spacing w:val="0"/>
        </w:rPr>
      </w:pPr>
      <w:r>
        <w:rPr>
          <w:rFonts w:ascii="ＭＳ 明朝" w:hAnsi="ＭＳ 明朝" w:hint="eastAsia"/>
        </w:rPr>
        <w:t>１</w:t>
      </w:r>
      <w:r w:rsidR="005511D4" w:rsidRPr="00FD3E48">
        <w:rPr>
          <w:rFonts w:ascii="ＭＳ 明朝" w:hAnsi="ＭＳ 明朝" w:hint="eastAsia"/>
          <w:spacing w:val="0"/>
        </w:rPr>
        <w:t xml:space="preserve">  </w:t>
      </w:r>
      <w:r w:rsidR="005511D4" w:rsidRPr="00FD3E48">
        <w:rPr>
          <w:rFonts w:ascii="ＭＳ 明朝" w:hAnsi="ＭＳ 明朝" w:hint="eastAsia"/>
        </w:rPr>
        <w:t>事業者の氏名及び住所</w:t>
      </w:r>
    </w:p>
    <w:p w14:paraId="684979F2" w14:textId="77777777" w:rsidR="005511D4" w:rsidRPr="00FD3E48" w:rsidRDefault="00091FAA" w:rsidP="00DE1B45">
      <w:pPr>
        <w:pStyle w:val="a3"/>
        <w:ind w:leftChars="135" w:left="283"/>
        <w:rPr>
          <w:spacing w:val="0"/>
        </w:rPr>
      </w:pPr>
      <w:r>
        <w:rPr>
          <w:rFonts w:ascii="ＭＳ 明朝" w:hAnsi="ＭＳ 明朝" w:hint="eastAsia"/>
        </w:rPr>
        <w:t>２</w:t>
      </w:r>
      <w:r w:rsidR="005511D4" w:rsidRPr="00FD3E48">
        <w:rPr>
          <w:rFonts w:ascii="ＭＳ 明朝" w:hAnsi="ＭＳ 明朝" w:hint="eastAsia"/>
          <w:spacing w:val="0"/>
        </w:rPr>
        <w:t xml:space="preserve">  </w:t>
      </w:r>
      <w:r w:rsidR="005511D4" w:rsidRPr="00FD3E48">
        <w:rPr>
          <w:rFonts w:ascii="ＭＳ 明朝" w:hAnsi="ＭＳ 明朝" w:hint="eastAsia"/>
        </w:rPr>
        <w:t>対象事業の名称、目的及び内容</w:t>
      </w:r>
    </w:p>
    <w:p w14:paraId="65D820B0"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対象事業の内容は、第１章の事業計画の作成においてとりまとめることとしている別表１に掲げる事項を記載する。なお、事業計画の具体化並びに調査、予測及び評価の過程を通じて、方法書に記載した事項に必要な修正を行うとともに、予測の前提条件となる事項については定量的に示すこととする。</w:t>
      </w:r>
    </w:p>
    <w:p w14:paraId="2F6AEFBB" w14:textId="77777777" w:rsidR="005511D4" w:rsidRPr="00FD3E48" w:rsidRDefault="00091FAA" w:rsidP="00DE1B45">
      <w:pPr>
        <w:pStyle w:val="a3"/>
        <w:ind w:leftChars="135" w:left="283"/>
        <w:rPr>
          <w:spacing w:val="0"/>
        </w:rPr>
      </w:pPr>
      <w:r>
        <w:rPr>
          <w:rFonts w:ascii="ＭＳ 明朝" w:hAnsi="ＭＳ 明朝" w:hint="eastAsia"/>
        </w:rPr>
        <w:t>３</w:t>
      </w:r>
      <w:r w:rsidR="005511D4" w:rsidRPr="00FD3E48">
        <w:rPr>
          <w:rFonts w:ascii="ＭＳ 明朝" w:hAnsi="ＭＳ 明朝" w:hint="eastAsia"/>
          <w:spacing w:val="0"/>
        </w:rPr>
        <w:t xml:space="preserve">  </w:t>
      </w:r>
      <w:r w:rsidR="005511D4" w:rsidRPr="00FD3E48">
        <w:rPr>
          <w:rFonts w:ascii="ＭＳ 明朝" w:hAnsi="ＭＳ 明朝" w:hint="eastAsia"/>
        </w:rPr>
        <w:t>環境影響評価を実施する地域</w:t>
      </w:r>
    </w:p>
    <w:p w14:paraId="347BB313"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方法書の作成に準じて記載する。なお、予測の結果、方法書で設定した環境影響評価を実施する地域を変更した場合は、その理由を明記する。</w:t>
      </w:r>
    </w:p>
    <w:p w14:paraId="0891A717" w14:textId="77777777" w:rsidR="005511D4" w:rsidRPr="00FD3E48" w:rsidRDefault="00091FAA" w:rsidP="00DE1B45">
      <w:pPr>
        <w:pStyle w:val="a3"/>
        <w:ind w:leftChars="135" w:left="283"/>
        <w:rPr>
          <w:spacing w:val="0"/>
        </w:rPr>
      </w:pPr>
      <w:r>
        <w:rPr>
          <w:rFonts w:ascii="ＭＳ 明朝" w:hAnsi="ＭＳ 明朝" w:hint="eastAsia"/>
        </w:rPr>
        <w:t>４</w:t>
      </w:r>
      <w:r w:rsidR="005511D4" w:rsidRPr="00FD3E48">
        <w:rPr>
          <w:rFonts w:ascii="ＭＳ 明朝" w:hAnsi="ＭＳ 明朝" w:hint="eastAsia"/>
          <w:spacing w:val="0"/>
        </w:rPr>
        <w:t xml:space="preserve">  </w:t>
      </w:r>
      <w:r w:rsidR="005511D4" w:rsidRPr="00FD3E48">
        <w:rPr>
          <w:rFonts w:ascii="ＭＳ 明朝" w:hAnsi="ＭＳ 明朝" w:hint="eastAsia"/>
        </w:rPr>
        <w:t>地域の概況</w:t>
      </w:r>
    </w:p>
    <w:p w14:paraId="56C3BFE5"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最新の資料が公表された場合には、方法書の記載事項に必要な修正を行う。</w:t>
      </w:r>
    </w:p>
    <w:p w14:paraId="2EA5AA48" w14:textId="77777777" w:rsidR="005511D4" w:rsidRPr="00FD3E48" w:rsidRDefault="00091FAA" w:rsidP="00DE1B45">
      <w:pPr>
        <w:pStyle w:val="a3"/>
        <w:ind w:leftChars="135" w:left="283"/>
        <w:rPr>
          <w:spacing w:val="0"/>
        </w:rPr>
      </w:pPr>
      <w:r>
        <w:rPr>
          <w:rFonts w:ascii="ＭＳ 明朝" w:hAnsi="ＭＳ 明朝" w:hint="eastAsia"/>
        </w:rPr>
        <w:t>５</w:t>
      </w:r>
      <w:r w:rsidR="005511D4" w:rsidRPr="00FD3E48">
        <w:rPr>
          <w:rFonts w:ascii="ＭＳ 明朝" w:hAnsi="ＭＳ 明朝" w:hint="eastAsia"/>
          <w:spacing w:val="0"/>
        </w:rPr>
        <w:t xml:space="preserve">  </w:t>
      </w:r>
      <w:r w:rsidR="005511D4" w:rsidRPr="00FD3E48">
        <w:rPr>
          <w:rFonts w:ascii="ＭＳ 明朝" w:hAnsi="ＭＳ 明朝" w:hint="eastAsia"/>
        </w:rPr>
        <w:t>環境影響要因及び環境影響評価の項目</w:t>
      </w:r>
    </w:p>
    <w:p w14:paraId="248249D3" w14:textId="77777777" w:rsidR="005511D4" w:rsidRPr="00FD3E48" w:rsidRDefault="005511D4" w:rsidP="00DE1B45">
      <w:pPr>
        <w:pStyle w:val="a3"/>
        <w:ind w:leftChars="202" w:left="424"/>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環境影響要因</w:t>
      </w:r>
    </w:p>
    <w:p w14:paraId="3556E9F0" w14:textId="77777777" w:rsidR="005511D4" w:rsidRPr="00FD3E48" w:rsidRDefault="005511D4" w:rsidP="00DE1B45">
      <w:pPr>
        <w:pStyle w:val="a3"/>
        <w:ind w:leftChars="306" w:left="643" w:firstLineChars="100" w:firstLine="212"/>
        <w:rPr>
          <w:spacing w:val="0"/>
        </w:rPr>
      </w:pPr>
      <w:r w:rsidRPr="00FD3E48">
        <w:rPr>
          <w:rFonts w:ascii="ＭＳ 明朝" w:hAnsi="ＭＳ 明朝" w:hint="eastAsia"/>
        </w:rPr>
        <w:t>方法書の作成に準じて記載する。なお、事業計画の検討の進捗に合わせて方法書で設定した環境影響要因を追加又は削除した場合には、その理由を明記する。</w:t>
      </w:r>
    </w:p>
    <w:p w14:paraId="62595E33" w14:textId="77777777" w:rsidR="005511D4" w:rsidRPr="00FD3E48" w:rsidRDefault="005511D4" w:rsidP="00DE1B45">
      <w:pPr>
        <w:pStyle w:val="a3"/>
        <w:ind w:leftChars="202" w:left="424"/>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環境影響評価の項目</w:t>
      </w:r>
    </w:p>
    <w:p w14:paraId="197FA558" w14:textId="77777777" w:rsidR="005511D4" w:rsidRPr="00FD3E48" w:rsidRDefault="005511D4" w:rsidP="00DE1B45">
      <w:pPr>
        <w:pStyle w:val="a3"/>
        <w:ind w:leftChars="306" w:left="643" w:firstLineChars="100" w:firstLine="212"/>
        <w:rPr>
          <w:spacing w:val="0"/>
        </w:rPr>
      </w:pPr>
      <w:r w:rsidRPr="00FD3E48">
        <w:rPr>
          <w:rFonts w:ascii="ＭＳ 明朝" w:hAnsi="ＭＳ 明朝" w:hint="eastAsia"/>
        </w:rPr>
        <w:t>方法書の作成に準じて記載する。なお、方法書に記載した評価項目と異なる場合（条例第９条第１項の規定による住民意見及び条例第</w:t>
      </w:r>
      <w:r w:rsidR="00091FAA">
        <w:rPr>
          <w:rFonts w:ascii="ＭＳ 明朝" w:hAnsi="ＭＳ 明朝" w:hint="eastAsia"/>
        </w:rPr>
        <w:t>10</w:t>
      </w:r>
      <w:r w:rsidRPr="00FD3E48">
        <w:rPr>
          <w:rFonts w:ascii="ＭＳ 明朝" w:hAnsi="ＭＳ 明朝" w:hint="eastAsia"/>
        </w:rPr>
        <w:t>条第１項の規定による知事意見を勘案した場合を除く。）にはその理由を記載する。</w:t>
      </w:r>
    </w:p>
    <w:p w14:paraId="50F6DA23" w14:textId="77777777" w:rsidR="005511D4" w:rsidRPr="00FD3E48" w:rsidRDefault="00091FAA" w:rsidP="00DE1B45">
      <w:pPr>
        <w:pStyle w:val="a3"/>
        <w:ind w:leftChars="135" w:left="283"/>
        <w:rPr>
          <w:spacing w:val="0"/>
        </w:rPr>
      </w:pPr>
      <w:r>
        <w:rPr>
          <w:rFonts w:ascii="ＭＳ 明朝" w:hAnsi="ＭＳ 明朝" w:hint="eastAsia"/>
        </w:rPr>
        <w:t>６</w:t>
      </w:r>
      <w:r w:rsidR="005511D4" w:rsidRPr="00FD3E48">
        <w:rPr>
          <w:rFonts w:ascii="ＭＳ 明朝" w:hAnsi="ＭＳ 明朝" w:hint="eastAsia"/>
          <w:spacing w:val="0"/>
        </w:rPr>
        <w:t xml:space="preserve">  </w:t>
      </w:r>
      <w:r w:rsidR="005511D4" w:rsidRPr="00FD3E48">
        <w:rPr>
          <w:rFonts w:ascii="ＭＳ 明朝" w:hAnsi="ＭＳ 明朝" w:hint="eastAsia"/>
        </w:rPr>
        <w:t>調査、予測及び評価の結果</w:t>
      </w:r>
    </w:p>
    <w:p w14:paraId="291B6142"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評価項目ごとに、調査、予測及び評価の結果をとりまとめ記載する。なお、予測及び評価においては、施設等の存在及び施設の供用と工事の実施を分けて記載する。</w:t>
      </w:r>
    </w:p>
    <w:p w14:paraId="1A6EF413" w14:textId="77777777" w:rsidR="005511D4" w:rsidRPr="00FD3E48" w:rsidRDefault="005511D4" w:rsidP="00DE1B45">
      <w:pPr>
        <w:pStyle w:val="a3"/>
        <w:ind w:leftChars="202" w:left="424"/>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現況調査</w:t>
      </w:r>
    </w:p>
    <w:p w14:paraId="2D96413D" w14:textId="77777777" w:rsidR="005511D4" w:rsidRPr="00FD3E48" w:rsidRDefault="005511D4" w:rsidP="00DE1B45">
      <w:pPr>
        <w:pStyle w:val="a3"/>
        <w:ind w:leftChars="306" w:left="643" w:firstLineChars="100" w:firstLine="212"/>
        <w:rPr>
          <w:spacing w:val="0"/>
        </w:rPr>
      </w:pPr>
      <w:r w:rsidRPr="00FD3E48">
        <w:rPr>
          <w:rFonts w:ascii="ＭＳ 明朝" w:hAnsi="ＭＳ 明朝" w:hint="eastAsia"/>
        </w:rPr>
        <w:t>現況調査の項目、調査地域、調査時期、調査方法及び調査の結果を極力、地図、図表等を用いてわかりやすく記載する。また、現地調査の全部又は一部を他の者に委託して行った場合には、その者の氏名及び住所（法人にあっては、その名称、代表者の氏名及び主たる事務所の所在地）を明記する。</w:t>
      </w:r>
    </w:p>
    <w:p w14:paraId="78518DCF" w14:textId="77777777" w:rsidR="005511D4" w:rsidRPr="00FD3E48" w:rsidRDefault="005511D4" w:rsidP="00DE1B45">
      <w:pPr>
        <w:pStyle w:val="a3"/>
        <w:ind w:leftChars="202" w:left="424"/>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影響予測</w:t>
      </w:r>
    </w:p>
    <w:p w14:paraId="6BBA376E" w14:textId="77777777" w:rsidR="005511D4" w:rsidRPr="00FD3E48" w:rsidRDefault="005511D4" w:rsidP="00DE1B45">
      <w:pPr>
        <w:pStyle w:val="a3"/>
        <w:ind w:leftChars="306" w:left="643" w:firstLineChars="100" w:firstLine="212"/>
        <w:rPr>
          <w:spacing w:val="0"/>
        </w:rPr>
      </w:pPr>
      <w:r w:rsidRPr="00FD3E48">
        <w:rPr>
          <w:rFonts w:ascii="ＭＳ 明朝" w:hAnsi="ＭＳ 明朝" w:hint="eastAsia"/>
        </w:rPr>
        <w:t>予測の前提、予測の項目、予測時期、予測地域、予測方法及び予測の結果について、極力、地</w:t>
      </w:r>
      <w:r w:rsidRPr="00FD3E48">
        <w:rPr>
          <w:rFonts w:ascii="ＭＳ 明朝" w:hAnsi="ＭＳ 明朝" w:hint="eastAsia"/>
        </w:rPr>
        <w:lastRenderedPageBreak/>
        <w:t>図、図表等を用いてわかりやすく記載する。また、予測の前提から予測の結果までの一連の説明が欠けることのないよう配慮するとともに、環境保全の観点から代替案について環境影響評価を検討した場合は、その内容についても記載する。</w:t>
      </w:r>
    </w:p>
    <w:p w14:paraId="61ED7344" w14:textId="77777777" w:rsidR="005511D4" w:rsidRPr="00FD3E48" w:rsidRDefault="005511D4" w:rsidP="00DE1B45">
      <w:pPr>
        <w:pStyle w:val="a3"/>
        <w:ind w:leftChars="202" w:left="424"/>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w:t>
      </w:r>
    </w:p>
    <w:p w14:paraId="6D6BDEBA" w14:textId="77777777" w:rsidR="005511D4" w:rsidRPr="00FD3E48" w:rsidRDefault="005511D4" w:rsidP="00DE1B45">
      <w:pPr>
        <w:pStyle w:val="a3"/>
        <w:ind w:leftChars="306" w:left="643" w:firstLineChars="100" w:firstLine="212"/>
        <w:rPr>
          <w:spacing w:val="0"/>
        </w:rPr>
      </w:pPr>
      <w:r w:rsidRPr="00FD3E48">
        <w:rPr>
          <w:rFonts w:ascii="ＭＳ 明朝" w:hAnsi="ＭＳ 明朝" w:hint="eastAsia"/>
        </w:rPr>
        <w:t>方法書に記載した評価の指針に照らして、予測した項目の評価の結果を記載する。</w:t>
      </w:r>
    </w:p>
    <w:p w14:paraId="5E4C7C68" w14:textId="77777777" w:rsidR="005511D4" w:rsidRPr="00FD3E48" w:rsidRDefault="00091FAA" w:rsidP="00DE1B45">
      <w:pPr>
        <w:pStyle w:val="a3"/>
        <w:ind w:leftChars="135" w:left="283"/>
        <w:rPr>
          <w:spacing w:val="0"/>
        </w:rPr>
      </w:pPr>
      <w:r>
        <w:rPr>
          <w:rFonts w:ascii="ＭＳ 明朝" w:hAnsi="ＭＳ 明朝" w:hint="eastAsia"/>
        </w:rPr>
        <w:t>７</w:t>
      </w:r>
      <w:r w:rsidR="005511D4" w:rsidRPr="00FD3E48">
        <w:rPr>
          <w:rFonts w:ascii="ＭＳ 明朝" w:hAnsi="ＭＳ 明朝" w:hint="eastAsia"/>
          <w:spacing w:val="0"/>
        </w:rPr>
        <w:t xml:space="preserve">  </w:t>
      </w:r>
      <w:r w:rsidR="005511D4" w:rsidRPr="00FD3E48">
        <w:rPr>
          <w:rFonts w:ascii="ＭＳ 明朝" w:hAnsi="ＭＳ 明朝" w:hint="eastAsia"/>
        </w:rPr>
        <w:t>環境の保全のための措置</w:t>
      </w:r>
    </w:p>
    <w:p w14:paraId="374D7EEB"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環境保全対策の内容をまとめて整理する。</w:t>
      </w:r>
    </w:p>
    <w:p w14:paraId="330ACEBF" w14:textId="77777777" w:rsidR="005511D4" w:rsidRPr="00FD3E48" w:rsidRDefault="00091FAA" w:rsidP="00DE1B45">
      <w:pPr>
        <w:pStyle w:val="a3"/>
        <w:ind w:leftChars="135" w:left="283"/>
        <w:rPr>
          <w:spacing w:val="0"/>
        </w:rPr>
      </w:pPr>
      <w:r>
        <w:rPr>
          <w:rFonts w:ascii="ＭＳ 明朝" w:hAnsi="ＭＳ 明朝" w:hint="eastAsia"/>
        </w:rPr>
        <w:t>８</w:t>
      </w:r>
      <w:r w:rsidR="005511D4" w:rsidRPr="00FD3E48">
        <w:rPr>
          <w:rFonts w:ascii="ＭＳ 明朝" w:hAnsi="ＭＳ 明朝" w:hint="eastAsia"/>
          <w:spacing w:val="0"/>
        </w:rPr>
        <w:t xml:space="preserve">  </w:t>
      </w:r>
      <w:r w:rsidR="005511D4" w:rsidRPr="00FD3E48">
        <w:rPr>
          <w:rFonts w:ascii="ＭＳ 明朝" w:hAnsi="ＭＳ 明朝" w:hint="eastAsia"/>
        </w:rPr>
        <w:t>事後調査の方針</w:t>
      </w:r>
    </w:p>
    <w:p w14:paraId="40AA32E7"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対象事業等の種類、規模及び事業実施場所周辺の環境の状況、環境影響の程度、予測の精度、環境保全対策の実効性等を勘案し、事後調査を実施する必要があると判断した評価項目について、第２章に記載した事後調査の方法に従って事後調査の地域、期間等を検討し、その実施方法を記載する。また、事後調査を実施する必要がないと判断した評価項目についてはその理由を記載する。</w:t>
      </w:r>
    </w:p>
    <w:p w14:paraId="5C6FA6A0"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なお、具体的な調査地点、調査時期等に関して準備書の作成時に設定することが困難な場合には、その方針を記載する。</w:t>
      </w:r>
    </w:p>
    <w:p w14:paraId="425838BE" w14:textId="77777777" w:rsidR="005511D4" w:rsidRPr="00FD3E48" w:rsidRDefault="00091FAA" w:rsidP="00DE1B45">
      <w:pPr>
        <w:pStyle w:val="a3"/>
        <w:ind w:leftChars="135" w:left="283"/>
        <w:rPr>
          <w:spacing w:val="0"/>
        </w:rPr>
      </w:pPr>
      <w:r>
        <w:rPr>
          <w:rFonts w:ascii="ＭＳ 明朝" w:hAnsi="ＭＳ 明朝" w:hint="eastAsia"/>
        </w:rPr>
        <w:t>９</w:t>
      </w:r>
      <w:r w:rsidR="005511D4" w:rsidRPr="00FD3E48">
        <w:rPr>
          <w:rFonts w:ascii="ＭＳ 明朝" w:hAnsi="ＭＳ 明朝" w:hint="eastAsia"/>
          <w:spacing w:val="0"/>
        </w:rPr>
        <w:t xml:space="preserve">  </w:t>
      </w:r>
      <w:r w:rsidR="005511D4" w:rsidRPr="00FD3E48">
        <w:rPr>
          <w:rFonts w:ascii="ＭＳ 明朝" w:hAnsi="ＭＳ 明朝" w:hint="eastAsia"/>
        </w:rPr>
        <w:t>方法書に対する住民意見及び知事意見とその事業者見解</w:t>
      </w:r>
    </w:p>
    <w:p w14:paraId="4D85AB16"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条例第９条第１項の規定により事業者に対して提出された住民意見の概要及び条例第</w:t>
      </w:r>
      <w:r w:rsidR="00091FAA">
        <w:rPr>
          <w:rFonts w:ascii="ＭＳ 明朝" w:hAnsi="ＭＳ 明朝" w:hint="eastAsia"/>
        </w:rPr>
        <w:t>10</w:t>
      </w:r>
      <w:r w:rsidRPr="00FD3E48">
        <w:rPr>
          <w:rFonts w:ascii="ＭＳ 明朝" w:hAnsi="ＭＳ 明朝" w:hint="eastAsia"/>
        </w:rPr>
        <w:t>条第１項の規定により知事が事業者に対して述べた意見並びにこれらに対する事業者の見解を記載する。</w:t>
      </w:r>
    </w:p>
    <w:p w14:paraId="1C015192"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また、住民意見及び知事意見とこれらに対する事業者の見解は対比させて記載するものとする。</w:t>
      </w:r>
    </w:p>
    <w:p w14:paraId="79A31B10"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なお、条例第９条第２項の規定により事業者が知事に対して提出した事業者見解については、準備書をとりまとめるに当たり、必要に応じ適切な見直しを行った上で記載するものとする。</w:t>
      </w:r>
    </w:p>
    <w:p w14:paraId="01522A87" w14:textId="77777777" w:rsidR="005511D4" w:rsidRPr="00FD3E48" w:rsidRDefault="005511D4" w:rsidP="00DE1B45">
      <w:pPr>
        <w:pStyle w:val="a3"/>
        <w:ind w:leftChars="135" w:left="283"/>
        <w:rPr>
          <w:spacing w:val="0"/>
        </w:rPr>
      </w:pPr>
      <w:r w:rsidRPr="00FD3E48">
        <w:rPr>
          <w:rFonts w:ascii="ＭＳ 明朝" w:hAnsi="ＭＳ 明朝" w:hint="eastAsia"/>
        </w:rPr>
        <w:t>10</w:t>
      </w:r>
      <w:r w:rsidRPr="00FD3E48">
        <w:rPr>
          <w:rFonts w:ascii="ＭＳ 明朝" w:hAnsi="ＭＳ 明朝" w:hint="eastAsia"/>
          <w:spacing w:val="0"/>
        </w:rPr>
        <w:t xml:space="preserve">  </w:t>
      </w:r>
      <w:r w:rsidRPr="00FD3E48">
        <w:rPr>
          <w:rFonts w:ascii="ＭＳ 明朝" w:hAnsi="ＭＳ 明朝" w:hint="eastAsia"/>
        </w:rPr>
        <w:t>知事の助言の内容</w:t>
      </w:r>
    </w:p>
    <w:p w14:paraId="48363E4E"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条例第</w:t>
      </w:r>
      <w:r w:rsidR="00091FAA">
        <w:rPr>
          <w:rFonts w:ascii="ＭＳ 明朝" w:hAnsi="ＭＳ 明朝" w:hint="eastAsia"/>
        </w:rPr>
        <w:t>11</w:t>
      </w:r>
      <w:r w:rsidRPr="00FD3E48">
        <w:rPr>
          <w:rFonts w:ascii="ＭＳ 明朝" w:hAnsi="ＭＳ 明朝" w:hint="eastAsia"/>
        </w:rPr>
        <w:t>条第２項の助言がある場合は、その内容を記載する。</w:t>
      </w:r>
    </w:p>
    <w:p w14:paraId="64011831" w14:textId="77777777" w:rsidR="005511D4" w:rsidRPr="00FD3E48" w:rsidRDefault="005511D4" w:rsidP="00DE1B45">
      <w:pPr>
        <w:pStyle w:val="a3"/>
        <w:outlineLvl w:val="1"/>
        <w:rPr>
          <w:spacing w:val="0"/>
        </w:rPr>
      </w:pPr>
      <w:r w:rsidRPr="00FD3E48">
        <w:rPr>
          <w:spacing w:val="0"/>
        </w:rPr>
        <w:br w:type="page"/>
      </w:r>
      <w:bookmarkStart w:id="77" w:name="_Toc224108898"/>
      <w:bookmarkStart w:id="78" w:name="_Toc224361552"/>
      <w:r w:rsidRPr="00FD3E48">
        <w:rPr>
          <w:rFonts w:ascii="ＭＳ 明朝" w:hAnsi="ＭＳ 明朝" w:hint="eastAsia"/>
        </w:rPr>
        <w:lastRenderedPageBreak/>
        <w:t>第３節　評価書の作成</w:t>
      </w:r>
      <w:bookmarkEnd w:id="77"/>
      <w:bookmarkEnd w:id="78"/>
    </w:p>
    <w:p w14:paraId="1909FDA6" w14:textId="77777777" w:rsidR="005511D4" w:rsidRPr="00FD3E48" w:rsidRDefault="005511D4" w:rsidP="00DE1B45">
      <w:pPr>
        <w:pStyle w:val="a3"/>
        <w:ind w:leftChars="102" w:left="214" w:firstLineChars="100" w:firstLine="212"/>
        <w:rPr>
          <w:spacing w:val="0"/>
        </w:rPr>
      </w:pPr>
      <w:r w:rsidRPr="00FD3E48">
        <w:rPr>
          <w:rFonts w:ascii="ＭＳ 明朝" w:hAnsi="ＭＳ 明朝" w:hint="eastAsia"/>
        </w:rPr>
        <w:t>評価書は、知事の意見を勘案するとともに、準備書について事業者に対して提出のあった住民の意見に配意し、準備書の記載事項に検討を加えた上で、次の事項をとりまとめ、作成するものとする。</w:t>
      </w:r>
    </w:p>
    <w:p w14:paraId="2F5487B9" w14:textId="77777777" w:rsidR="005511D4" w:rsidRPr="00FD3E48" w:rsidRDefault="005511D4" w:rsidP="00DE1B45">
      <w:pPr>
        <w:pStyle w:val="a3"/>
        <w:ind w:leftChars="102" w:left="214" w:firstLineChars="100" w:firstLine="212"/>
        <w:rPr>
          <w:spacing w:val="0"/>
        </w:rPr>
      </w:pPr>
      <w:r w:rsidRPr="00FD3E48">
        <w:rPr>
          <w:rFonts w:ascii="ＭＳ 明朝" w:hAnsi="ＭＳ 明朝" w:hint="eastAsia"/>
        </w:rPr>
        <w:t>また、準備書の場合と同様に理解しやすい表記方法を用いるものとする。</w:t>
      </w:r>
    </w:p>
    <w:p w14:paraId="58E78372" w14:textId="77777777" w:rsidR="005511D4" w:rsidRPr="00FD3E48" w:rsidRDefault="00091FAA" w:rsidP="00DE1B45">
      <w:pPr>
        <w:pStyle w:val="a3"/>
        <w:ind w:leftChars="135" w:left="283"/>
        <w:rPr>
          <w:spacing w:val="0"/>
        </w:rPr>
      </w:pPr>
      <w:r>
        <w:rPr>
          <w:rFonts w:ascii="ＭＳ 明朝" w:hAnsi="ＭＳ 明朝" w:hint="eastAsia"/>
        </w:rPr>
        <w:t>１</w:t>
      </w:r>
      <w:r w:rsidR="005511D4" w:rsidRPr="00FD3E48">
        <w:rPr>
          <w:rFonts w:ascii="ＭＳ 明朝" w:hAnsi="ＭＳ 明朝" w:hint="eastAsia"/>
          <w:spacing w:val="0"/>
        </w:rPr>
        <w:t xml:space="preserve">  </w:t>
      </w:r>
      <w:r w:rsidR="005511D4" w:rsidRPr="00FD3E48">
        <w:rPr>
          <w:rFonts w:ascii="ＭＳ 明朝" w:hAnsi="ＭＳ 明朝" w:hint="eastAsia"/>
        </w:rPr>
        <w:t>準備書に記載した事項</w:t>
      </w:r>
    </w:p>
    <w:p w14:paraId="44AA91F1"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第２節「準備書の作成」に準じて評価書をとりまとめる。</w:t>
      </w:r>
    </w:p>
    <w:p w14:paraId="5EADA91C" w14:textId="77777777" w:rsidR="005511D4" w:rsidRPr="00FD3E48" w:rsidRDefault="00091FAA" w:rsidP="00DE1B45">
      <w:pPr>
        <w:pStyle w:val="a3"/>
        <w:ind w:leftChars="135" w:left="283"/>
        <w:rPr>
          <w:spacing w:val="0"/>
        </w:rPr>
      </w:pPr>
      <w:r>
        <w:rPr>
          <w:rFonts w:ascii="ＭＳ 明朝" w:hAnsi="ＭＳ 明朝" w:hint="eastAsia"/>
        </w:rPr>
        <w:t>２</w:t>
      </w:r>
      <w:r w:rsidR="005511D4" w:rsidRPr="00FD3E48">
        <w:rPr>
          <w:rFonts w:ascii="ＭＳ 明朝" w:hAnsi="ＭＳ 明朝" w:hint="eastAsia"/>
          <w:spacing w:val="0"/>
        </w:rPr>
        <w:t xml:space="preserve">  </w:t>
      </w:r>
      <w:r w:rsidR="005511D4" w:rsidRPr="00FD3E48">
        <w:rPr>
          <w:rFonts w:ascii="ＭＳ 明朝" w:hAnsi="ＭＳ 明朝" w:hint="eastAsia"/>
        </w:rPr>
        <w:t>準備書に対する住民意見及び知事意見とその事業者見解</w:t>
      </w:r>
    </w:p>
    <w:p w14:paraId="473D79DA"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条例第</w:t>
      </w:r>
      <w:r w:rsidR="00091FAA">
        <w:rPr>
          <w:rFonts w:ascii="ＭＳ 明朝" w:hAnsi="ＭＳ 明朝" w:hint="eastAsia"/>
        </w:rPr>
        <w:t>19</w:t>
      </w:r>
      <w:r w:rsidRPr="00FD3E48">
        <w:rPr>
          <w:rFonts w:ascii="ＭＳ 明朝" w:hAnsi="ＭＳ 明朝" w:hint="eastAsia"/>
        </w:rPr>
        <w:t>条第１項の規定により事業者に対して提出された住民意見の概要、条例第</w:t>
      </w:r>
      <w:r w:rsidR="00091FAA">
        <w:rPr>
          <w:rFonts w:ascii="ＭＳ 明朝" w:hAnsi="ＭＳ 明朝" w:hint="eastAsia"/>
        </w:rPr>
        <w:t>20</w:t>
      </w:r>
      <w:r w:rsidRPr="00FD3E48">
        <w:rPr>
          <w:rFonts w:ascii="ＭＳ 明朝" w:hAnsi="ＭＳ 明朝" w:hint="eastAsia"/>
        </w:rPr>
        <w:t>条第２項の規定により知事が事業者に送付した公述意見書の概要及び条例第</w:t>
      </w:r>
      <w:r w:rsidR="00091FAA">
        <w:rPr>
          <w:rFonts w:ascii="ＭＳ 明朝" w:hAnsi="ＭＳ 明朝" w:hint="eastAsia"/>
        </w:rPr>
        <w:t>22</w:t>
      </w:r>
      <w:r w:rsidRPr="00FD3E48">
        <w:rPr>
          <w:rFonts w:ascii="ＭＳ 明朝" w:hAnsi="ＭＳ 明朝" w:hint="eastAsia"/>
        </w:rPr>
        <w:t>条第１項の規定により知事が事業者に対して述べた意見並びにこれらに対する事業者の見解を記載する。</w:t>
      </w:r>
    </w:p>
    <w:p w14:paraId="1C788281"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なお、条例第</w:t>
      </w:r>
      <w:r w:rsidR="00091FAA">
        <w:rPr>
          <w:rFonts w:ascii="ＭＳ 明朝" w:hAnsi="ＭＳ 明朝" w:hint="eastAsia"/>
        </w:rPr>
        <w:t>19</w:t>
      </w:r>
      <w:r w:rsidRPr="00FD3E48">
        <w:rPr>
          <w:rFonts w:ascii="ＭＳ 明朝" w:hAnsi="ＭＳ 明朝" w:hint="eastAsia"/>
        </w:rPr>
        <w:t>条第２項及び条例第</w:t>
      </w:r>
      <w:r w:rsidR="00091FAA">
        <w:rPr>
          <w:rFonts w:ascii="ＭＳ 明朝" w:hAnsi="ＭＳ 明朝" w:hint="eastAsia"/>
        </w:rPr>
        <w:t>21</w:t>
      </w:r>
      <w:r w:rsidRPr="00FD3E48">
        <w:rPr>
          <w:rFonts w:ascii="ＭＳ 明朝" w:hAnsi="ＭＳ 明朝" w:hint="eastAsia"/>
        </w:rPr>
        <w:t>条第１項の規定により事業者が知事に対して提出した事業者見解については、評価書をとりまとめるに当たり、必要に応じ適切な見直しを行った上で記載するものとする。</w:t>
      </w:r>
    </w:p>
    <w:p w14:paraId="56334E54"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また、住民意見の概要、公述意見書の概要及び知事意見とこれらに対する事業者の見解は対比させて記載するものとする。</w:t>
      </w:r>
    </w:p>
    <w:p w14:paraId="0950C097" w14:textId="77777777" w:rsidR="005511D4" w:rsidRPr="00FD3E48" w:rsidRDefault="005511D4" w:rsidP="00DE1B45">
      <w:pPr>
        <w:pStyle w:val="a3"/>
        <w:outlineLvl w:val="1"/>
        <w:rPr>
          <w:spacing w:val="0"/>
        </w:rPr>
      </w:pPr>
      <w:r w:rsidRPr="00FD3E48">
        <w:rPr>
          <w:spacing w:val="0"/>
        </w:rPr>
        <w:br w:type="page"/>
      </w:r>
      <w:bookmarkStart w:id="79" w:name="_Toc224108899"/>
      <w:bookmarkStart w:id="80" w:name="_Toc224361553"/>
      <w:r w:rsidRPr="00FD3E48">
        <w:rPr>
          <w:rFonts w:ascii="ＭＳ 明朝" w:hAnsi="ＭＳ 明朝" w:hint="eastAsia"/>
        </w:rPr>
        <w:lastRenderedPageBreak/>
        <w:t>第４節　事後調査計画書の作成</w:t>
      </w:r>
      <w:bookmarkEnd w:id="79"/>
      <w:bookmarkEnd w:id="80"/>
    </w:p>
    <w:p w14:paraId="79F90CAF" w14:textId="77777777" w:rsidR="005511D4" w:rsidRPr="00FD3E48" w:rsidRDefault="005511D4" w:rsidP="00DE1B45">
      <w:pPr>
        <w:pStyle w:val="a3"/>
        <w:ind w:leftChars="102" w:left="214" w:firstLineChars="100" w:firstLine="212"/>
        <w:rPr>
          <w:spacing w:val="0"/>
        </w:rPr>
      </w:pPr>
      <w:r w:rsidRPr="00FD3E48">
        <w:rPr>
          <w:rFonts w:ascii="ＭＳ 明朝" w:hAnsi="ＭＳ 明朝" w:hint="eastAsia"/>
        </w:rPr>
        <w:t>事後調査計画書には、評価書に記載した事後調査の方針に基づいて、第２章の事後調査の方法等に基づき具体化させた事後調査の実施方法等を記載する。</w:t>
      </w:r>
    </w:p>
    <w:p w14:paraId="62689FBD" w14:textId="77777777" w:rsidR="005511D4" w:rsidRPr="00FD3E48" w:rsidRDefault="005511D4" w:rsidP="00DE1B45">
      <w:pPr>
        <w:pStyle w:val="a3"/>
        <w:ind w:leftChars="102" w:left="214" w:firstLineChars="100" w:firstLine="212"/>
        <w:rPr>
          <w:spacing w:val="0"/>
        </w:rPr>
      </w:pPr>
      <w:r w:rsidRPr="00FD3E48">
        <w:rPr>
          <w:rFonts w:ascii="ＭＳ 明朝" w:hAnsi="ＭＳ 明朝" w:hint="eastAsia"/>
        </w:rPr>
        <w:t>なお、事後調査計画書の提出時に、施設等の存在及び施設の供用の段階における事後調査の実施内容が具体化していない場合は、工事の完了前に再度施設等の存在及び施設の供用に係る事後調査計画書を提出するものとする。また、事後調査の内容に変更が生じた場合も同様とする。</w:t>
      </w:r>
    </w:p>
    <w:p w14:paraId="62C513C3" w14:textId="77777777" w:rsidR="005511D4" w:rsidRPr="00FD3E48" w:rsidRDefault="005511D4" w:rsidP="00DE1B45">
      <w:pPr>
        <w:pStyle w:val="a3"/>
        <w:ind w:leftChars="102" w:left="214" w:firstLineChars="100" w:firstLine="212"/>
        <w:rPr>
          <w:spacing w:val="0"/>
        </w:rPr>
      </w:pPr>
      <w:r w:rsidRPr="00FD3E48">
        <w:rPr>
          <w:rFonts w:ascii="ＭＳ 明朝" w:hAnsi="ＭＳ 明朝" w:hint="eastAsia"/>
        </w:rPr>
        <w:t>記載する事項は、次のとおりとする。</w:t>
      </w:r>
    </w:p>
    <w:p w14:paraId="3D941494" w14:textId="77777777" w:rsidR="005511D4" w:rsidRPr="00FD3E48" w:rsidRDefault="00091FAA" w:rsidP="00DE1B45">
      <w:pPr>
        <w:pStyle w:val="a3"/>
        <w:ind w:leftChars="135" w:left="283"/>
        <w:rPr>
          <w:spacing w:val="0"/>
        </w:rPr>
      </w:pPr>
      <w:r>
        <w:rPr>
          <w:rFonts w:ascii="ＭＳ 明朝" w:hAnsi="ＭＳ 明朝" w:hint="eastAsia"/>
        </w:rPr>
        <w:t>１</w:t>
      </w:r>
      <w:r w:rsidR="005511D4" w:rsidRPr="00FD3E48">
        <w:rPr>
          <w:rFonts w:ascii="ＭＳ 明朝" w:hAnsi="ＭＳ 明朝" w:hint="eastAsia"/>
          <w:spacing w:val="0"/>
        </w:rPr>
        <w:t xml:space="preserve">  </w:t>
      </w:r>
      <w:r w:rsidR="005511D4" w:rsidRPr="00FD3E48">
        <w:rPr>
          <w:rFonts w:ascii="ＭＳ 明朝" w:hAnsi="ＭＳ 明朝" w:hint="eastAsia"/>
        </w:rPr>
        <w:t>事業者の氏名及び住所</w:t>
      </w:r>
    </w:p>
    <w:p w14:paraId="74E64B74" w14:textId="77777777" w:rsidR="005511D4" w:rsidRPr="00FD3E48" w:rsidRDefault="00091FAA" w:rsidP="00DE1B45">
      <w:pPr>
        <w:pStyle w:val="a3"/>
        <w:ind w:leftChars="135" w:left="283"/>
        <w:rPr>
          <w:spacing w:val="0"/>
        </w:rPr>
      </w:pPr>
      <w:r>
        <w:rPr>
          <w:rFonts w:ascii="ＭＳ 明朝" w:hAnsi="ＭＳ 明朝" w:hint="eastAsia"/>
        </w:rPr>
        <w:t>２</w:t>
      </w:r>
      <w:r w:rsidR="005511D4" w:rsidRPr="00FD3E48">
        <w:rPr>
          <w:rFonts w:ascii="ＭＳ 明朝" w:hAnsi="ＭＳ 明朝" w:hint="eastAsia"/>
          <w:spacing w:val="0"/>
        </w:rPr>
        <w:t xml:space="preserve">  </w:t>
      </w:r>
      <w:r w:rsidR="005511D4" w:rsidRPr="00FD3E48">
        <w:rPr>
          <w:rFonts w:ascii="ＭＳ 明朝" w:hAnsi="ＭＳ 明朝" w:hint="eastAsia"/>
        </w:rPr>
        <w:t>対象事業の名称</w:t>
      </w:r>
    </w:p>
    <w:p w14:paraId="41E98B3D" w14:textId="77777777" w:rsidR="005511D4" w:rsidRPr="00FD3E48" w:rsidRDefault="00091FAA" w:rsidP="00DE1B45">
      <w:pPr>
        <w:pStyle w:val="a3"/>
        <w:ind w:leftChars="135" w:left="283"/>
        <w:rPr>
          <w:spacing w:val="0"/>
        </w:rPr>
      </w:pPr>
      <w:r>
        <w:rPr>
          <w:rFonts w:ascii="ＭＳ 明朝" w:hAnsi="ＭＳ 明朝" w:hint="eastAsia"/>
        </w:rPr>
        <w:t>３</w:t>
      </w:r>
      <w:r w:rsidR="005511D4" w:rsidRPr="00FD3E48">
        <w:rPr>
          <w:rFonts w:ascii="ＭＳ 明朝" w:hAnsi="ＭＳ 明朝" w:hint="eastAsia"/>
          <w:spacing w:val="0"/>
        </w:rPr>
        <w:t xml:space="preserve">  </w:t>
      </w:r>
      <w:r w:rsidR="005511D4" w:rsidRPr="00FD3E48">
        <w:rPr>
          <w:rFonts w:ascii="ＭＳ 明朝" w:hAnsi="ＭＳ 明朝" w:hint="eastAsia"/>
        </w:rPr>
        <w:t>対象事業及び環境保全対策</w:t>
      </w:r>
      <w:r w:rsidR="001B2D88">
        <w:rPr>
          <w:rFonts w:ascii="ＭＳ 明朝" w:hAnsi="ＭＳ 明朝" w:hint="eastAsia"/>
        </w:rPr>
        <w:t>等</w:t>
      </w:r>
      <w:r w:rsidR="005511D4" w:rsidRPr="00FD3E48">
        <w:rPr>
          <w:rFonts w:ascii="ＭＳ 明朝" w:hAnsi="ＭＳ 明朝" w:hint="eastAsia"/>
        </w:rPr>
        <w:t>の実施予定</w:t>
      </w:r>
    </w:p>
    <w:p w14:paraId="378F84CB"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事後調査の対象となる工程の実施予定が明らかになるよう対象事業等の建設工事、施設等の存在及び施設の供用の各工程の実施予定</w:t>
      </w:r>
      <w:r w:rsidR="001B2D88">
        <w:rPr>
          <w:rFonts w:ascii="ＭＳ 明朝" w:hAnsi="ＭＳ 明朝" w:hint="eastAsia"/>
        </w:rPr>
        <w:t>、</w:t>
      </w:r>
      <w:r w:rsidRPr="00FD3E48">
        <w:rPr>
          <w:rFonts w:ascii="ＭＳ 明朝" w:hAnsi="ＭＳ 明朝" w:hint="eastAsia"/>
        </w:rPr>
        <w:t>これに合わせて実施する環境保全対策の実施予定</w:t>
      </w:r>
      <w:r w:rsidR="001B2D88">
        <w:rPr>
          <w:rFonts w:ascii="ＭＳ 明朝" w:hAnsi="ＭＳ 明朝" w:hint="eastAsia"/>
        </w:rPr>
        <w:t>及び知事意見に対する事業者見解の措置に基づく実施予定</w:t>
      </w:r>
      <w:r w:rsidRPr="00FD3E48">
        <w:rPr>
          <w:rFonts w:ascii="ＭＳ 明朝" w:hAnsi="ＭＳ 明朝" w:hint="eastAsia"/>
        </w:rPr>
        <w:t>を記載する。</w:t>
      </w:r>
    </w:p>
    <w:p w14:paraId="17E62D3A" w14:textId="77777777" w:rsidR="005511D4" w:rsidRPr="00FD3E48" w:rsidRDefault="00091FAA" w:rsidP="00DE1B45">
      <w:pPr>
        <w:pStyle w:val="a3"/>
        <w:ind w:leftChars="135" w:left="283"/>
        <w:rPr>
          <w:spacing w:val="0"/>
        </w:rPr>
      </w:pPr>
      <w:r>
        <w:rPr>
          <w:rFonts w:ascii="ＭＳ 明朝" w:hAnsi="ＭＳ 明朝" w:hint="eastAsia"/>
        </w:rPr>
        <w:t>４</w:t>
      </w:r>
      <w:r w:rsidR="005511D4" w:rsidRPr="00FD3E48">
        <w:rPr>
          <w:rFonts w:ascii="ＭＳ 明朝" w:hAnsi="ＭＳ 明朝" w:hint="eastAsia"/>
          <w:spacing w:val="0"/>
        </w:rPr>
        <w:t xml:space="preserve">  </w:t>
      </w:r>
      <w:r w:rsidR="005511D4" w:rsidRPr="00FD3E48">
        <w:rPr>
          <w:rFonts w:ascii="ＭＳ 明朝" w:hAnsi="ＭＳ 明朝" w:hint="eastAsia"/>
        </w:rPr>
        <w:t>事後調査の方法</w:t>
      </w:r>
    </w:p>
    <w:p w14:paraId="7461B680"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評価書に記載した事後調査の方針に基づいて具体化させた事後調査の項目、調査地点、調査期間及び頻度、並びに調査（分析）方法について記載するものとする。なお、地方公共団体が行っている環境に係る調査等を事後調査に活用する場合は、その調査等の内容を合わせて記載するものとする。</w:t>
      </w:r>
    </w:p>
    <w:p w14:paraId="63A341B0"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事後調査の調査地点は、地図を用いて示すこととする。</w:t>
      </w:r>
    </w:p>
    <w:p w14:paraId="091BDA14"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調査（分析）方法は、調査の対象となる事業工程の内容及び調査地点を勘案して選定した調査（分析）方法を記載するものとする。</w:t>
      </w:r>
    </w:p>
    <w:p w14:paraId="0C89DC47" w14:textId="77777777" w:rsidR="005511D4" w:rsidRPr="00FD3E48" w:rsidRDefault="00B4396D" w:rsidP="00DE1B45">
      <w:pPr>
        <w:pStyle w:val="a3"/>
        <w:ind w:leftChars="135" w:left="283"/>
        <w:rPr>
          <w:spacing w:val="0"/>
        </w:rPr>
      </w:pPr>
      <w:r>
        <w:rPr>
          <w:rFonts w:ascii="ＭＳ 明朝" w:hAnsi="ＭＳ 明朝" w:hint="eastAsia"/>
        </w:rPr>
        <w:t>５</w:t>
      </w:r>
      <w:r w:rsidR="005511D4" w:rsidRPr="00FD3E48">
        <w:rPr>
          <w:rFonts w:ascii="ＭＳ 明朝" w:hAnsi="ＭＳ 明朝" w:hint="eastAsia"/>
          <w:spacing w:val="0"/>
        </w:rPr>
        <w:t xml:space="preserve">  </w:t>
      </w:r>
      <w:r w:rsidR="005511D4" w:rsidRPr="00FD3E48">
        <w:rPr>
          <w:rFonts w:ascii="ＭＳ 明朝" w:hAnsi="ＭＳ 明朝" w:hint="eastAsia"/>
        </w:rPr>
        <w:t>事後調査の結果の記載様式</w:t>
      </w:r>
    </w:p>
    <w:p w14:paraId="1FD44D50"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事後調査報告書として事後調査の結果をとりまとめる際のデータの記載様式を記載することとする。</w:t>
      </w:r>
    </w:p>
    <w:p w14:paraId="2EA6AE69"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データの記載様式は、評価書における現況調査のとりまとめ様式を参考に、調査時における建設工事の状況、施設の稼働の状況等との関係がわかりやすいものとなるよう配慮するものとする。</w:t>
      </w:r>
    </w:p>
    <w:p w14:paraId="4B7DBC66" w14:textId="77777777" w:rsidR="005511D4" w:rsidRPr="00FD3E48" w:rsidRDefault="00B4396D" w:rsidP="00DE1B45">
      <w:pPr>
        <w:pStyle w:val="a3"/>
        <w:ind w:leftChars="135" w:left="283"/>
        <w:rPr>
          <w:spacing w:val="0"/>
        </w:rPr>
      </w:pPr>
      <w:r>
        <w:rPr>
          <w:rFonts w:ascii="ＭＳ 明朝" w:hAnsi="ＭＳ 明朝" w:hint="eastAsia"/>
        </w:rPr>
        <w:t>６</w:t>
      </w:r>
      <w:r w:rsidR="005511D4" w:rsidRPr="00FD3E48">
        <w:rPr>
          <w:rFonts w:ascii="ＭＳ 明朝" w:hAnsi="ＭＳ 明朝" w:hint="eastAsia"/>
          <w:spacing w:val="0"/>
        </w:rPr>
        <w:t xml:space="preserve">  </w:t>
      </w:r>
      <w:r w:rsidR="005511D4" w:rsidRPr="00FD3E48">
        <w:rPr>
          <w:rFonts w:ascii="ＭＳ 明朝" w:hAnsi="ＭＳ 明朝" w:hint="eastAsia"/>
        </w:rPr>
        <w:t>事後調査報告書の提出時期</w:t>
      </w:r>
    </w:p>
    <w:p w14:paraId="31B16F1F"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事後調査の実施時期を勘案して、事後調査報告書の提出時期を記載するものとする。</w:t>
      </w:r>
    </w:p>
    <w:p w14:paraId="7F00B879"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事後調査報告書の提出時期は、事後調査の項目ごとに記載することとし、調査の実施頻度が１回又は四季調査等の場合は、それぞれの事後調査の結果がまとまり次第提出することとし、通年調査の場合は、原則として毎月提出するものとする。</w:t>
      </w:r>
    </w:p>
    <w:p w14:paraId="59B1ED58" w14:textId="77777777" w:rsidR="005511D4" w:rsidRPr="00FD3E48" w:rsidRDefault="005511D4" w:rsidP="00DE1B45">
      <w:pPr>
        <w:pStyle w:val="a3"/>
        <w:outlineLvl w:val="1"/>
        <w:rPr>
          <w:spacing w:val="0"/>
        </w:rPr>
      </w:pPr>
      <w:r w:rsidRPr="00FD3E48">
        <w:rPr>
          <w:spacing w:val="0"/>
        </w:rPr>
        <w:br w:type="page"/>
      </w:r>
      <w:bookmarkStart w:id="81" w:name="_Toc224108900"/>
      <w:bookmarkStart w:id="82" w:name="_Toc224361554"/>
      <w:r w:rsidRPr="00FD3E48">
        <w:rPr>
          <w:rFonts w:ascii="ＭＳ 明朝" w:hAnsi="ＭＳ 明朝" w:hint="eastAsia"/>
        </w:rPr>
        <w:lastRenderedPageBreak/>
        <w:t>第５節　事後調査報告書の作成</w:t>
      </w:r>
      <w:bookmarkEnd w:id="81"/>
      <w:bookmarkEnd w:id="82"/>
    </w:p>
    <w:p w14:paraId="19EB3EAF" w14:textId="77777777" w:rsidR="005511D4" w:rsidRPr="00FD3E48" w:rsidRDefault="005511D4" w:rsidP="00DE1B45">
      <w:pPr>
        <w:pStyle w:val="a3"/>
        <w:ind w:leftChars="102" w:left="214" w:firstLineChars="100" w:firstLine="212"/>
        <w:rPr>
          <w:spacing w:val="0"/>
        </w:rPr>
      </w:pPr>
      <w:r w:rsidRPr="00FD3E48">
        <w:rPr>
          <w:rFonts w:ascii="ＭＳ 明朝" w:hAnsi="ＭＳ 明朝" w:hint="eastAsia"/>
        </w:rPr>
        <w:t>事後調査報告書は、事後調査計画書に従って行った事後調査の結果等を記載する。記載する事項は、次のとおりとする。</w:t>
      </w:r>
    </w:p>
    <w:p w14:paraId="70D080C2" w14:textId="77777777" w:rsidR="005511D4" w:rsidRPr="00FD3E48" w:rsidRDefault="00B4396D" w:rsidP="00DE1B45">
      <w:pPr>
        <w:pStyle w:val="a3"/>
        <w:ind w:leftChars="135" w:left="283"/>
        <w:rPr>
          <w:spacing w:val="0"/>
        </w:rPr>
      </w:pPr>
      <w:r>
        <w:rPr>
          <w:rFonts w:ascii="ＭＳ 明朝" w:hAnsi="ＭＳ 明朝" w:hint="eastAsia"/>
        </w:rPr>
        <w:t>１</w:t>
      </w:r>
      <w:r w:rsidR="005511D4" w:rsidRPr="00FD3E48">
        <w:rPr>
          <w:rFonts w:ascii="ＭＳ 明朝" w:hAnsi="ＭＳ 明朝" w:hint="eastAsia"/>
          <w:spacing w:val="0"/>
        </w:rPr>
        <w:t xml:space="preserve">  </w:t>
      </w:r>
      <w:r w:rsidR="005511D4" w:rsidRPr="00FD3E48">
        <w:rPr>
          <w:rFonts w:ascii="ＭＳ 明朝" w:hAnsi="ＭＳ 明朝" w:hint="eastAsia"/>
        </w:rPr>
        <w:t>事業者の氏名及び住所</w:t>
      </w:r>
    </w:p>
    <w:p w14:paraId="09E893BB" w14:textId="77777777" w:rsidR="005511D4" w:rsidRPr="00FD3E48" w:rsidRDefault="00B4396D" w:rsidP="00DE1B45">
      <w:pPr>
        <w:pStyle w:val="a3"/>
        <w:ind w:leftChars="135" w:left="283"/>
        <w:rPr>
          <w:spacing w:val="0"/>
        </w:rPr>
      </w:pPr>
      <w:r>
        <w:rPr>
          <w:rFonts w:ascii="ＭＳ 明朝" w:hAnsi="ＭＳ 明朝" w:hint="eastAsia"/>
        </w:rPr>
        <w:t>２</w:t>
      </w:r>
      <w:r w:rsidR="005511D4" w:rsidRPr="00FD3E48">
        <w:rPr>
          <w:rFonts w:ascii="ＭＳ 明朝" w:hAnsi="ＭＳ 明朝" w:hint="eastAsia"/>
          <w:spacing w:val="0"/>
        </w:rPr>
        <w:t xml:space="preserve">  </w:t>
      </w:r>
      <w:r w:rsidR="005511D4" w:rsidRPr="00FD3E48">
        <w:rPr>
          <w:rFonts w:ascii="ＭＳ 明朝" w:hAnsi="ＭＳ 明朝" w:hint="eastAsia"/>
        </w:rPr>
        <w:t>対象事業の名称</w:t>
      </w:r>
    </w:p>
    <w:p w14:paraId="3A782D26" w14:textId="77777777" w:rsidR="005511D4" w:rsidRPr="00FD3E48" w:rsidRDefault="00B4396D" w:rsidP="00DE1B45">
      <w:pPr>
        <w:pStyle w:val="a3"/>
        <w:ind w:leftChars="135" w:left="283"/>
        <w:rPr>
          <w:spacing w:val="0"/>
        </w:rPr>
      </w:pPr>
      <w:r>
        <w:rPr>
          <w:rFonts w:ascii="ＭＳ 明朝" w:hAnsi="ＭＳ 明朝" w:hint="eastAsia"/>
        </w:rPr>
        <w:t>３</w:t>
      </w:r>
      <w:r w:rsidR="005511D4" w:rsidRPr="00FD3E48">
        <w:rPr>
          <w:rFonts w:ascii="ＭＳ 明朝" w:hAnsi="ＭＳ 明朝" w:hint="eastAsia"/>
          <w:spacing w:val="0"/>
        </w:rPr>
        <w:t xml:space="preserve">  </w:t>
      </w:r>
      <w:r w:rsidR="005511D4" w:rsidRPr="00FD3E48">
        <w:rPr>
          <w:rFonts w:ascii="ＭＳ 明朝" w:hAnsi="ＭＳ 明朝" w:hint="eastAsia"/>
        </w:rPr>
        <w:t>対象事業及び環境保全対策</w:t>
      </w:r>
      <w:r w:rsidR="001B2D88">
        <w:rPr>
          <w:rFonts w:ascii="ＭＳ 明朝" w:hAnsi="ＭＳ 明朝" w:hint="eastAsia"/>
        </w:rPr>
        <w:t>等</w:t>
      </w:r>
      <w:r w:rsidR="005511D4" w:rsidRPr="00FD3E48">
        <w:rPr>
          <w:rFonts w:ascii="ＭＳ 明朝" w:hAnsi="ＭＳ 明朝" w:hint="eastAsia"/>
        </w:rPr>
        <w:t>の実施状況</w:t>
      </w:r>
    </w:p>
    <w:p w14:paraId="2F68D7D5"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対象事業等</w:t>
      </w:r>
      <w:r w:rsidR="001B2D88">
        <w:rPr>
          <w:rFonts w:ascii="ＭＳ 明朝" w:hAnsi="ＭＳ 明朝" w:hint="eastAsia"/>
        </w:rPr>
        <w:t>の建設工事、施設等の存在及び施設の供用の各工程の実施状況、</w:t>
      </w:r>
      <w:r w:rsidRPr="00FD3E48">
        <w:rPr>
          <w:rFonts w:ascii="ＭＳ 明朝" w:hAnsi="ＭＳ 明朝" w:hint="eastAsia"/>
        </w:rPr>
        <w:t>これに合わせて実施した評価書に記載の環境保全対策の実施状況</w:t>
      </w:r>
      <w:r w:rsidR="001B2D88">
        <w:rPr>
          <w:rFonts w:ascii="ＭＳ 明朝" w:hAnsi="ＭＳ 明朝" w:hint="eastAsia"/>
        </w:rPr>
        <w:t>、知事意見に対する事業者見解の措置に基づく実施状況</w:t>
      </w:r>
      <w:r w:rsidRPr="00FD3E48">
        <w:rPr>
          <w:rFonts w:ascii="ＭＳ 明朝" w:hAnsi="ＭＳ 明朝" w:hint="eastAsia"/>
        </w:rPr>
        <w:t>及び今後の事業実施予定を記載する。</w:t>
      </w:r>
    </w:p>
    <w:p w14:paraId="642CD5BA" w14:textId="77777777" w:rsidR="005511D4" w:rsidRPr="00FD3E48" w:rsidRDefault="00B4396D" w:rsidP="00DE1B45">
      <w:pPr>
        <w:pStyle w:val="a3"/>
        <w:ind w:leftChars="135" w:left="283"/>
        <w:rPr>
          <w:spacing w:val="0"/>
        </w:rPr>
      </w:pPr>
      <w:r>
        <w:rPr>
          <w:rFonts w:ascii="ＭＳ 明朝" w:hAnsi="ＭＳ 明朝" w:hint="eastAsia"/>
        </w:rPr>
        <w:t>４</w:t>
      </w:r>
      <w:r w:rsidR="005511D4" w:rsidRPr="00FD3E48">
        <w:rPr>
          <w:rFonts w:ascii="ＭＳ 明朝" w:hAnsi="ＭＳ 明朝" w:hint="eastAsia"/>
          <w:spacing w:val="0"/>
        </w:rPr>
        <w:t xml:space="preserve">  </w:t>
      </w:r>
      <w:r w:rsidR="005511D4" w:rsidRPr="00FD3E48">
        <w:rPr>
          <w:rFonts w:ascii="ＭＳ 明朝" w:hAnsi="ＭＳ 明朝" w:hint="eastAsia"/>
        </w:rPr>
        <w:t>事後調査の方法</w:t>
      </w:r>
    </w:p>
    <w:p w14:paraId="27102820" w14:textId="77777777" w:rsidR="005511D4" w:rsidRPr="00FD3E48" w:rsidRDefault="005511D4" w:rsidP="0074723B">
      <w:pPr>
        <w:pStyle w:val="a3"/>
        <w:ind w:leftChars="204" w:left="428" w:firstLineChars="100" w:firstLine="212"/>
        <w:rPr>
          <w:spacing w:val="0"/>
        </w:rPr>
      </w:pPr>
      <w:r w:rsidRPr="00FD3E48">
        <w:rPr>
          <w:rFonts w:ascii="ＭＳ 明朝" w:hAnsi="ＭＳ 明朝" w:hint="eastAsia"/>
        </w:rPr>
        <w:t>当該事後調査報告書で報告する事後調査の項目、調査地点、調査期間及び頻度、並びに調査（分析）方法を第４節「事後調査計画書の作成」に準じて記載する。</w:t>
      </w:r>
    </w:p>
    <w:p w14:paraId="31E00827" w14:textId="77777777" w:rsidR="005511D4" w:rsidRPr="00FD3E48" w:rsidRDefault="00B4396D" w:rsidP="00DE1B45">
      <w:pPr>
        <w:pStyle w:val="a3"/>
        <w:ind w:leftChars="135" w:left="283"/>
        <w:rPr>
          <w:spacing w:val="0"/>
        </w:rPr>
      </w:pPr>
      <w:r>
        <w:rPr>
          <w:rFonts w:ascii="ＭＳ 明朝" w:hAnsi="ＭＳ 明朝" w:hint="eastAsia"/>
        </w:rPr>
        <w:t>５</w:t>
      </w:r>
      <w:r w:rsidR="005511D4" w:rsidRPr="00FD3E48">
        <w:rPr>
          <w:rFonts w:ascii="ＭＳ 明朝" w:hAnsi="ＭＳ 明朝" w:hint="eastAsia"/>
          <w:spacing w:val="0"/>
        </w:rPr>
        <w:t xml:space="preserve">  </w:t>
      </w:r>
      <w:r w:rsidR="005511D4" w:rsidRPr="00FD3E48">
        <w:rPr>
          <w:rFonts w:ascii="ＭＳ 明朝" w:hAnsi="ＭＳ 明朝" w:hint="eastAsia"/>
        </w:rPr>
        <w:t>事後調査の結果と検証</w:t>
      </w:r>
    </w:p>
    <w:p w14:paraId="7AA5804E"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事後調査の結果を記載するとともに、事後調査結果を予測の結果又は評価の指針と比較検討することにより、環境影響の程度及び環境保全対策の実効性等を明らかにすることとする。</w:t>
      </w:r>
    </w:p>
    <w:p w14:paraId="3A381CC2" w14:textId="77777777" w:rsidR="005511D4" w:rsidRPr="00FD3E48" w:rsidRDefault="005511D4" w:rsidP="00DE1B45">
      <w:pPr>
        <w:pStyle w:val="a3"/>
        <w:ind w:leftChars="204" w:left="428" w:firstLineChars="100" w:firstLine="212"/>
        <w:rPr>
          <w:spacing w:val="0"/>
        </w:rPr>
      </w:pPr>
      <w:r w:rsidRPr="00FD3E48">
        <w:rPr>
          <w:rFonts w:ascii="ＭＳ 明朝" w:hAnsi="ＭＳ 明朝" w:hint="eastAsia"/>
        </w:rPr>
        <w:t>なお、検証の結果、実際の環境影響の程度が予測の結果を上回ると判断した場合には、その原因を解明するとともに、新たな環境保全対策の実施が必要と考えられる場合にはその内容を記載するものとする。</w:t>
      </w:r>
    </w:p>
    <w:p w14:paraId="15B41206" w14:textId="77777777" w:rsidR="005511D4" w:rsidRPr="00FD3E48" w:rsidRDefault="005511D4">
      <w:pPr>
        <w:pStyle w:val="a3"/>
        <w:rPr>
          <w:spacing w:val="0"/>
        </w:rPr>
      </w:pPr>
    </w:p>
    <w:p w14:paraId="382437F6" w14:textId="77777777" w:rsidR="00360FB5" w:rsidRPr="00FD3E48" w:rsidRDefault="00D23946" w:rsidP="00360FB5">
      <w:pPr>
        <w:pStyle w:val="a3"/>
        <w:outlineLvl w:val="0"/>
        <w:rPr>
          <w:rFonts w:ascii="ＭＳ 明朝" w:hAnsi="ＭＳ 明朝"/>
          <w:spacing w:val="0"/>
        </w:rPr>
      </w:pPr>
      <w:bookmarkStart w:id="83" w:name="_Toc224108901"/>
      <w:bookmarkStart w:id="84" w:name="_Toc224361555"/>
      <w:r w:rsidRPr="00FD3E48">
        <w:rPr>
          <w:rFonts w:hint="eastAsia"/>
          <w:spacing w:val="0"/>
        </w:rPr>
        <w:t>附則</w:t>
      </w:r>
      <w:bookmarkEnd w:id="83"/>
      <w:bookmarkEnd w:id="84"/>
    </w:p>
    <w:p w14:paraId="6083B2A7" w14:textId="77777777" w:rsidR="00360FB5" w:rsidRPr="00FD3E48" w:rsidRDefault="00360FB5" w:rsidP="00DE1B45">
      <w:pPr>
        <w:pStyle w:val="a3"/>
        <w:ind w:leftChars="100" w:left="210" w:firstLineChars="100" w:firstLine="210"/>
        <w:rPr>
          <w:rFonts w:ascii="ＭＳ 明朝" w:hAnsi="ＭＳ 明朝"/>
          <w:spacing w:val="0"/>
        </w:rPr>
      </w:pPr>
      <w:r w:rsidRPr="00FD3E48">
        <w:rPr>
          <w:rFonts w:ascii="ＭＳ 明朝" w:hAnsi="ＭＳ 明朝" w:hint="eastAsia"/>
          <w:spacing w:val="0"/>
        </w:rPr>
        <w:t>(平成</w:t>
      </w:r>
      <w:r w:rsidR="0020321E" w:rsidRPr="00FD3E48">
        <w:rPr>
          <w:rFonts w:ascii="ＭＳ 明朝" w:hAnsi="ＭＳ 明朝" w:hint="eastAsia"/>
          <w:spacing w:val="0"/>
        </w:rPr>
        <w:t>15</w:t>
      </w:r>
      <w:r w:rsidRPr="00FD3E48">
        <w:rPr>
          <w:rFonts w:ascii="ＭＳ 明朝" w:hAnsi="ＭＳ 明朝" w:hint="eastAsia"/>
          <w:spacing w:val="0"/>
        </w:rPr>
        <w:t>年</w:t>
      </w:r>
      <w:r w:rsidR="0020321E" w:rsidRPr="00FD3E48">
        <w:rPr>
          <w:rFonts w:ascii="ＭＳ 明朝" w:hAnsi="ＭＳ 明朝" w:hint="eastAsia"/>
          <w:spacing w:val="0"/>
        </w:rPr>
        <w:t>８</w:t>
      </w:r>
      <w:r w:rsidRPr="00FD3E48">
        <w:rPr>
          <w:rFonts w:ascii="ＭＳ 明朝" w:hAnsi="ＭＳ 明朝" w:hint="eastAsia"/>
          <w:spacing w:val="0"/>
        </w:rPr>
        <w:t>月</w:t>
      </w:r>
      <w:r w:rsidR="0020321E" w:rsidRPr="00FD3E48">
        <w:rPr>
          <w:rFonts w:ascii="ＭＳ 明朝" w:hAnsi="ＭＳ 明朝" w:hint="eastAsia"/>
          <w:spacing w:val="0"/>
        </w:rPr>
        <w:t>15</w:t>
      </w:r>
      <w:r w:rsidRPr="00FD3E48">
        <w:rPr>
          <w:rFonts w:ascii="ＭＳ 明朝" w:hAnsi="ＭＳ 明朝" w:hint="eastAsia"/>
          <w:spacing w:val="0"/>
        </w:rPr>
        <w:t>日　大阪府告示第</w:t>
      </w:r>
      <w:r w:rsidR="0020321E" w:rsidRPr="00FD3E48">
        <w:rPr>
          <w:rFonts w:ascii="ＭＳ 明朝" w:hAnsi="ＭＳ 明朝" w:hint="eastAsia"/>
          <w:spacing w:val="0"/>
        </w:rPr>
        <w:t>1405</w:t>
      </w:r>
      <w:r w:rsidRPr="00FD3E48">
        <w:rPr>
          <w:rFonts w:ascii="ＭＳ 明朝" w:hAnsi="ＭＳ 明朝" w:hint="eastAsia"/>
          <w:spacing w:val="0"/>
        </w:rPr>
        <w:t>号)</w:t>
      </w:r>
    </w:p>
    <w:p w14:paraId="3769AC27" w14:textId="77777777" w:rsidR="005511D4" w:rsidRPr="00FD3E48" w:rsidRDefault="00D23946" w:rsidP="00DE1B45">
      <w:pPr>
        <w:pStyle w:val="a3"/>
        <w:ind w:leftChars="100" w:left="210" w:firstLineChars="100" w:firstLine="210"/>
        <w:rPr>
          <w:rFonts w:ascii="ＭＳ 明朝" w:hAnsi="ＭＳ 明朝"/>
          <w:spacing w:val="0"/>
        </w:rPr>
      </w:pPr>
      <w:r w:rsidRPr="00FD3E48">
        <w:rPr>
          <w:rFonts w:ascii="ＭＳ 明朝" w:hAnsi="ＭＳ 明朝" w:hint="eastAsia"/>
          <w:spacing w:val="0"/>
        </w:rPr>
        <w:t>この技術指針は、平成</w:t>
      </w:r>
      <w:r w:rsidR="0020321E" w:rsidRPr="00FD3E48">
        <w:rPr>
          <w:rFonts w:ascii="ＭＳ 明朝" w:hAnsi="ＭＳ 明朝" w:hint="eastAsia"/>
          <w:spacing w:val="0"/>
        </w:rPr>
        <w:t>15</w:t>
      </w:r>
      <w:r w:rsidRPr="00FD3E48">
        <w:rPr>
          <w:rFonts w:ascii="ＭＳ 明朝" w:hAnsi="ＭＳ 明朝" w:hint="eastAsia"/>
          <w:spacing w:val="0"/>
        </w:rPr>
        <w:t>年</w:t>
      </w:r>
      <w:r w:rsidR="0020321E" w:rsidRPr="00FD3E48">
        <w:rPr>
          <w:rFonts w:ascii="ＭＳ 明朝" w:hAnsi="ＭＳ 明朝" w:hint="eastAsia"/>
          <w:spacing w:val="0"/>
        </w:rPr>
        <w:t>８</w:t>
      </w:r>
      <w:r w:rsidRPr="00FD3E48">
        <w:rPr>
          <w:rFonts w:ascii="ＭＳ 明朝" w:hAnsi="ＭＳ 明朝" w:hint="eastAsia"/>
          <w:spacing w:val="0"/>
        </w:rPr>
        <w:t>月</w:t>
      </w:r>
      <w:r w:rsidR="0020321E" w:rsidRPr="00FD3E48">
        <w:rPr>
          <w:rFonts w:ascii="ＭＳ 明朝" w:hAnsi="ＭＳ 明朝" w:hint="eastAsia"/>
          <w:spacing w:val="0"/>
        </w:rPr>
        <w:t>16</w:t>
      </w:r>
      <w:r w:rsidRPr="00FD3E48">
        <w:rPr>
          <w:rFonts w:ascii="ＭＳ 明朝" w:hAnsi="ＭＳ 明朝" w:hint="eastAsia"/>
          <w:spacing w:val="0"/>
        </w:rPr>
        <w:t>日から施行する。</w:t>
      </w:r>
      <w:r w:rsidR="0020321E" w:rsidRPr="00FD3E48">
        <w:rPr>
          <w:rFonts w:ascii="ＭＳ 明朝" w:hAnsi="ＭＳ 明朝" w:hint="eastAsia"/>
          <w:spacing w:val="0"/>
        </w:rPr>
        <w:t>ただし、第１章第４項の規定は、平成16年６月１日から施行する。</w:t>
      </w:r>
    </w:p>
    <w:p w14:paraId="6BFE14D4" w14:textId="77777777" w:rsidR="0020321E" w:rsidRPr="00FD3E48" w:rsidRDefault="0020321E" w:rsidP="0020321E">
      <w:pPr>
        <w:pStyle w:val="a3"/>
        <w:outlineLvl w:val="0"/>
        <w:rPr>
          <w:rFonts w:ascii="ＭＳ 明朝" w:hAnsi="ＭＳ 明朝"/>
          <w:spacing w:val="0"/>
        </w:rPr>
      </w:pPr>
      <w:r w:rsidRPr="00FD3E48">
        <w:rPr>
          <w:rFonts w:hint="eastAsia"/>
          <w:spacing w:val="0"/>
        </w:rPr>
        <w:t>附則</w:t>
      </w:r>
    </w:p>
    <w:p w14:paraId="0D71FFDB" w14:textId="77777777" w:rsidR="0020321E" w:rsidRPr="00FD3E48" w:rsidRDefault="0020321E" w:rsidP="0020321E">
      <w:pPr>
        <w:pStyle w:val="a3"/>
        <w:ind w:leftChars="100" w:left="210" w:firstLineChars="100" w:firstLine="210"/>
        <w:rPr>
          <w:rFonts w:ascii="ＭＳ 明朝" w:hAnsi="ＭＳ 明朝"/>
          <w:spacing w:val="0"/>
        </w:rPr>
      </w:pPr>
      <w:r w:rsidRPr="00FD3E48">
        <w:rPr>
          <w:rFonts w:ascii="ＭＳ 明朝" w:hAnsi="ＭＳ 明朝" w:hint="eastAsia"/>
          <w:spacing w:val="0"/>
        </w:rPr>
        <w:t>(平成21年</w:t>
      </w:r>
      <w:r w:rsidR="006B317C" w:rsidRPr="00FD3E48">
        <w:rPr>
          <w:rFonts w:ascii="ＭＳ 明朝" w:hAnsi="ＭＳ 明朝" w:hint="eastAsia"/>
          <w:spacing w:val="0"/>
        </w:rPr>
        <w:t>８</w:t>
      </w:r>
      <w:r w:rsidRPr="00FD3E48">
        <w:rPr>
          <w:rFonts w:ascii="ＭＳ 明朝" w:hAnsi="ＭＳ 明朝" w:hint="eastAsia"/>
          <w:spacing w:val="0"/>
        </w:rPr>
        <w:t>月</w:t>
      </w:r>
      <w:r w:rsidR="00FD3E48">
        <w:rPr>
          <w:rFonts w:ascii="ＭＳ 明朝" w:hAnsi="ＭＳ 明朝" w:hint="eastAsia"/>
          <w:spacing w:val="0"/>
        </w:rPr>
        <w:t>14</w:t>
      </w:r>
      <w:r w:rsidRPr="00FD3E48">
        <w:rPr>
          <w:rFonts w:ascii="ＭＳ 明朝" w:hAnsi="ＭＳ 明朝" w:hint="eastAsia"/>
          <w:spacing w:val="0"/>
        </w:rPr>
        <w:t>日　大阪府告示第</w:t>
      </w:r>
      <w:r w:rsidR="001E5491" w:rsidRPr="001E5491">
        <w:rPr>
          <w:rFonts w:ascii="ＭＳ 明朝" w:hAnsi="ＭＳ 明朝"/>
          <w:spacing w:val="0"/>
        </w:rPr>
        <w:t>1299</w:t>
      </w:r>
      <w:r w:rsidRPr="00FD3E48">
        <w:rPr>
          <w:rFonts w:ascii="ＭＳ 明朝" w:hAnsi="ＭＳ 明朝" w:hint="eastAsia"/>
          <w:spacing w:val="0"/>
        </w:rPr>
        <w:t>号)</w:t>
      </w:r>
    </w:p>
    <w:p w14:paraId="69712B54" w14:textId="5812A0E3" w:rsidR="0020321E" w:rsidRPr="00FD3E48" w:rsidRDefault="0020321E" w:rsidP="0020321E">
      <w:pPr>
        <w:pStyle w:val="a3"/>
        <w:ind w:leftChars="100" w:left="210" w:firstLineChars="100" w:firstLine="210"/>
        <w:rPr>
          <w:rFonts w:ascii="ＭＳ 明朝" w:hAnsi="ＭＳ 明朝"/>
          <w:spacing w:val="0"/>
        </w:rPr>
      </w:pPr>
      <w:r w:rsidRPr="00FD3E48">
        <w:rPr>
          <w:rFonts w:ascii="ＭＳ 明朝" w:hAnsi="ＭＳ 明朝" w:hint="eastAsia"/>
          <w:spacing w:val="0"/>
        </w:rPr>
        <w:t>この技術指針は、平成21年</w:t>
      </w:r>
      <w:r w:rsidR="006B317C" w:rsidRPr="00FD3E48">
        <w:rPr>
          <w:rFonts w:ascii="ＭＳ 明朝" w:hAnsi="ＭＳ 明朝" w:hint="eastAsia"/>
          <w:spacing w:val="0"/>
        </w:rPr>
        <w:t>８</w:t>
      </w:r>
      <w:r w:rsidRPr="00FD3E48">
        <w:rPr>
          <w:rFonts w:ascii="ＭＳ 明朝" w:hAnsi="ＭＳ 明朝" w:hint="eastAsia"/>
          <w:spacing w:val="0"/>
        </w:rPr>
        <w:t>月</w:t>
      </w:r>
      <w:r w:rsidR="00FD3E48">
        <w:rPr>
          <w:rFonts w:ascii="ＭＳ 明朝" w:hAnsi="ＭＳ 明朝" w:hint="eastAsia"/>
          <w:spacing w:val="0"/>
        </w:rPr>
        <w:t>14</w:t>
      </w:r>
      <w:r w:rsidRPr="00FD3E48">
        <w:rPr>
          <w:rFonts w:ascii="ＭＳ 明朝" w:hAnsi="ＭＳ 明朝" w:hint="eastAsia"/>
          <w:spacing w:val="0"/>
        </w:rPr>
        <w:t>日から施行する。ただし、第１章第４項の規定は、平成22年４月１日から施行する。</w:t>
      </w:r>
    </w:p>
    <w:p w14:paraId="35982D41" w14:textId="5DB317C7" w:rsidR="005511D4" w:rsidRPr="00FD3E48" w:rsidRDefault="003E3D60" w:rsidP="00C97127">
      <w:bookmarkStart w:id="85" w:name="_GoBack"/>
      <w:bookmarkEnd w:id="85"/>
      <w:r w:rsidRPr="00FD3E48">
        <w:rPr>
          <w:rFonts w:hint="eastAsia"/>
          <w:noProof/>
        </w:rPr>
        <mc:AlternateContent>
          <mc:Choice Requires="wps">
            <w:drawing>
              <wp:anchor distT="0" distB="0" distL="114300" distR="114300" simplePos="0" relativeHeight="251656192" behindDoc="0" locked="0" layoutInCell="1" allowOverlap="1" wp14:anchorId="03AA5E45" wp14:editId="1A015D72">
                <wp:simplePos x="0" y="0"/>
                <wp:positionH relativeFrom="column">
                  <wp:posOffset>3002280</wp:posOffset>
                </wp:positionH>
                <wp:positionV relativeFrom="paragraph">
                  <wp:posOffset>22134</wp:posOffset>
                </wp:positionV>
                <wp:extent cx="3121025" cy="2710180"/>
                <wp:effectExtent l="0" t="0" r="22225" b="13970"/>
                <wp:wrapNone/>
                <wp:docPr id="1"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1025" cy="2710180"/>
                        </a:xfrm>
                        <a:prstGeom prst="bracketPair">
                          <a:avLst>
                            <a:gd name="adj" fmla="val 119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0CAD31" w14:textId="77777777" w:rsidR="00667763" w:rsidRPr="00C97127" w:rsidRDefault="00667763" w:rsidP="003E3D60">
                            <w:pPr>
                              <w:pStyle w:val="a3"/>
                              <w:spacing w:line="320" w:lineRule="exact"/>
                              <w:rPr>
                                <w:rFonts w:ascii="ＭＳ 明朝" w:hAnsi="ＭＳ 明朝"/>
                              </w:rPr>
                            </w:pPr>
                            <w:r w:rsidRPr="00C97127">
                              <w:rPr>
                                <w:rFonts w:ascii="ＭＳ 明朝" w:hAnsi="ＭＳ 明朝" w:hint="eastAsia"/>
                              </w:rPr>
                              <w:t>平成11年３月29日策定　大阪府告示第555号</w:t>
                            </w:r>
                          </w:p>
                          <w:p w14:paraId="315D3187" w14:textId="77777777" w:rsidR="00667763" w:rsidRPr="00C97127" w:rsidRDefault="00667763" w:rsidP="003E3D60">
                            <w:pPr>
                              <w:pStyle w:val="a3"/>
                              <w:spacing w:line="320" w:lineRule="exact"/>
                              <w:rPr>
                                <w:rFonts w:ascii="ＭＳ 明朝" w:hAnsi="ＭＳ 明朝"/>
                              </w:rPr>
                            </w:pPr>
                            <w:r w:rsidRPr="00C97127">
                              <w:rPr>
                                <w:rFonts w:ascii="ＭＳ 明朝" w:hAnsi="ＭＳ 明朝" w:hint="eastAsia"/>
                              </w:rPr>
                              <w:t>平成12年２月４日改定　大阪府告示第186号</w:t>
                            </w:r>
                          </w:p>
                          <w:p w14:paraId="5F41E447" w14:textId="77777777" w:rsidR="00667763" w:rsidRPr="00C97127" w:rsidRDefault="00667763" w:rsidP="003E3D60">
                            <w:pPr>
                              <w:pStyle w:val="a3"/>
                              <w:spacing w:line="320" w:lineRule="exact"/>
                              <w:rPr>
                                <w:rFonts w:ascii="ＭＳ 明朝" w:hAnsi="ＭＳ 明朝"/>
                              </w:rPr>
                            </w:pPr>
                            <w:r w:rsidRPr="00C97127">
                              <w:rPr>
                                <w:rFonts w:ascii="ＭＳ 明朝" w:hAnsi="ＭＳ 明朝" w:hint="eastAsia"/>
                              </w:rPr>
                              <w:t>平成13年７月27日改定　大阪府告示第1281号</w:t>
                            </w:r>
                          </w:p>
                          <w:p w14:paraId="7DDF68A2" w14:textId="77777777" w:rsidR="00667763" w:rsidRPr="00C97127" w:rsidRDefault="00667763" w:rsidP="003E3D60">
                            <w:pPr>
                              <w:pStyle w:val="a3"/>
                              <w:spacing w:line="320" w:lineRule="exact"/>
                              <w:rPr>
                                <w:rFonts w:ascii="ＭＳ 明朝" w:hAnsi="ＭＳ 明朝"/>
                              </w:rPr>
                            </w:pPr>
                            <w:r w:rsidRPr="00C97127">
                              <w:rPr>
                                <w:rFonts w:ascii="ＭＳ 明朝" w:hAnsi="ＭＳ 明朝" w:hint="eastAsia"/>
                              </w:rPr>
                              <w:t>平成15年８月15日改定　大阪府告示第1405号</w:t>
                            </w:r>
                          </w:p>
                          <w:p w14:paraId="7EBDFDD1" w14:textId="77777777" w:rsidR="00667763" w:rsidRDefault="00667763" w:rsidP="003E3D60">
                            <w:pPr>
                              <w:pStyle w:val="a3"/>
                              <w:spacing w:line="320" w:lineRule="exact"/>
                              <w:ind w:hanging="2"/>
                              <w:rPr>
                                <w:rFonts w:ascii="ＭＳ 明朝" w:hAnsi="ＭＳ 明朝"/>
                              </w:rPr>
                            </w:pPr>
                            <w:r w:rsidRPr="00C97127">
                              <w:rPr>
                                <w:rFonts w:ascii="ＭＳ 明朝" w:hAnsi="ＭＳ 明朝" w:hint="eastAsia"/>
                              </w:rPr>
                              <w:t>平成18年１月31日改定　大阪府告示第201号</w:t>
                            </w:r>
                          </w:p>
                          <w:p w14:paraId="59BF3B94" w14:textId="77777777" w:rsidR="00667763" w:rsidRDefault="00667763" w:rsidP="003E3D60">
                            <w:pPr>
                              <w:pStyle w:val="a3"/>
                              <w:spacing w:line="320" w:lineRule="exact"/>
                              <w:rPr>
                                <w:rFonts w:ascii="ＭＳ 明朝" w:hAnsi="ＭＳ 明朝"/>
                              </w:rPr>
                            </w:pPr>
                            <w:r w:rsidRPr="00644F8C">
                              <w:rPr>
                                <w:rFonts w:ascii="ＭＳ 明朝" w:hAnsi="ＭＳ 明朝" w:hint="eastAsia"/>
                              </w:rPr>
                              <w:t>平成21年８月14日改定　大阪府告示第</w:t>
                            </w:r>
                            <w:r w:rsidRPr="001E5491">
                              <w:rPr>
                                <w:rFonts w:ascii="ＭＳ 明朝" w:hAnsi="ＭＳ 明朝"/>
                              </w:rPr>
                              <w:t>1299</w:t>
                            </w:r>
                            <w:r w:rsidRPr="00644F8C">
                              <w:rPr>
                                <w:rFonts w:ascii="ＭＳ 明朝" w:hAnsi="ＭＳ 明朝" w:hint="eastAsia"/>
                              </w:rPr>
                              <w:t>号</w:t>
                            </w:r>
                          </w:p>
                          <w:p w14:paraId="185D71F6" w14:textId="77777777" w:rsidR="00667763" w:rsidRDefault="00667763" w:rsidP="003E3D60">
                            <w:pPr>
                              <w:pStyle w:val="a3"/>
                              <w:spacing w:line="320" w:lineRule="exact"/>
                              <w:rPr>
                                <w:rFonts w:ascii="ＭＳ 明朝" w:hAnsi="ＭＳ 明朝"/>
                              </w:rPr>
                            </w:pPr>
                            <w:r>
                              <w:rPr>
                                <w:rFonts w:ascii="ＭＳ 明朝" w:hAnsi="ＭＳ 明朝" w:hint="eastAsia"/>
                              </w:rPr>
                              <w:t>平成25年３月22日改定　大阪府告示第722号</w:t>
                            </w:r>
                          </w:p>
                          <w:p w14:paraId="53E9B1FF" w14:textId="77777777" w:rsidR="00667763" w:rsidRDefault="00667763" w:rsidP="003E3D60">
                            <w:pPr>
                              <w:pStyle w:val="a3"/>
                              <w:spacing w:line="320" w:lineRule="exact"/>
                              <w:rPr>
                                <w:rFonts w:ascii="ＭＳ 明朝" w:hAnsi="ＭＳ 明朝"/>
                              </w:rPr>
                            </w:pPr>
                            <w:r>
                              <w:rPr>
                                <w:rFonts w:ascii="ＭＳ 明朝" w:hAnsi="ＭＳ 明朝" w:hint="eastAsia"/>
                              </w:rPr>
                              <w:t>平成27年８月12日改定　大阪府告示第1170号</w:t>
                            </w:r>
                          </w:p>
                          <w:p w14:paraId="475E765A" w14:textId="77777777" w:rsidR="00667763" w:rsidRDefault="00667763" w:rsidP="003E3D60">
                            <w:pPr>
                              <w:pStyle w:val="a3"/>
                              <w:spacing w:line="320" w:lineRule="exact"/>
                              <w:rPr>
                                <w:rFonts w:ascii="ＭＳ 明朝" w:hAnsi="ＭＳ 明朝"/>
                              </w:rPr>
                            </w:pPr>
                            <w:r>
                              <w:rPr>
                                <w:rFonts w:ascii="ＭＳ 明朝" w:hAnsi="ＭＳ 明朝" w:hint="eastAsia"/>
                              </w:rPr>
                              <w:t>平成29年７月27日改定　大阪府告示第1127号</w:t>
                            </w:r>
                          </w:p>
                          <w:p w14:paraId="0DEF380F" w14:textId="77777777" w:rsidR="00667763" w:rsidRDefault="00667763" w:rsidP="003E3D60">
                            <w:pPr>
                              <w:pStyle w:val="a3"/>
                              <w:spacing w:line="320" w:lineRule="exact"/>
                              <w:rPr>
                                <w:rFonts w:ascii="ＭＳ 明朝" w:hAnsi="ＭＳ 明朝"/>
                              </w:rPr>
                            </w:pPr>
                            <w:r>
                              <w:rPr>
                                <w:rFonts w:ascii="ＭＳ 明朝" w:hAnsi="ＭＳ 明朝" w:hint="eastAsia"/>
                              </w:rPr>
                              <w:t>平成30年５月16日改定　大阪府告示第1022号</w:t>
                            </w:r>
                          </w:p>
                          <w:p w14:paraId="2D46575D" w14:textId="1A566612" w:rsidR="00667763" w:rsidRDefault="00667763" w:rsidP="003E3D60">
                            <w:pPr>
                              <w:pStyle w:val="a3"/>
                              <w:spacing w:line="320" w:lineRule="exact"/>
                              <w:rPr>
                                <w:rFonts w:ascii="ＭＳ 明朝" w:hAnsi="ＭＳ 明朝"/>
                              </w:rPr>
                            </w:pPr>
                            <w:r>
                              <w:rPr>
                                <w:rFonts w:ascii="ＭＳ 明朝" w:hAnsi="ＭＳ 明朝" w:hint="eastAsia"/>
                              </w:rPr>
                              <w:t>令和元年７月５日改定　大阪府告示第357号</w:t>
                            </w:r>
                          </w:p>
                          <w:p w14:paraId="7F967DC0" w14:textId="25CEED35" w:rsidR="00667763" w:rsidRPr="00B4396D" w:rsidRDefault="00667763" w:rsidP="003E3D60">
                            <w:pPr>
                              <w:pStyle w:val="a3"/>
                              <w:spacing w:line="320" w:lineRule="exact"/>
                              <w:rPr>
                                <w:rFonts w:ascii="ＭＳ 明朝" w:hAnsi="ＭＳ 明朝"/>
                              </w:rPr>
                            </w:pPr>
                            <w:r>
                              <w:rPr>
                                <w:rFonts w:ascii="ＭＳ 明朝" w:hAnsi="ＭＳ 明朝" w:hint="eastAsia"/>
                              </w:rPr>
                              <w:t>令和５</w:t>
                            </w:r>
                            <w:r>
                              <w:rPr>
                                <w:rFonts w:ascii="ＭＳ 明朝" w:hAnsi="ＭＳ 明朝"/>
                              </w:rPr>
                              <w:t>年</w:t>
                            </w:r>
                            <w:r>
                              <w:rPr>
                                <w:rFonts w:ascii="ＭＳ 明朝" w:hAnsi="ＭＳ 明朝" w:hint="eastAsia"/>
                              </w:rPr>
                              <w:t>３</w:t>
                            </w:r>
                            <w:r>
                              <w:rPr>
                                <w:rFonts w:ascii="ＭＳ 明朝" w:hAnsi="ＭＳ 明朝"/>
                              </w:rPr>
                              <w:t>月</w:t>
                            </w:r>
                            <w:r>
                              <w:rPr>
                                <w:rFonts w:ascii="ＭＳ 明朝" w:hAnsi="ＭＳ 明朝" w:hint="eastAsia"/>
                              </w:rPr>
                              <w:t>31</w:t>
                            </w:r>
                            <w:r>
                              <w:rPr>
                                <w:rFonts w:ascii="ＭＳ 明朝" w:hAnsi="ＭＳ 明朝"/>
                              </w:rPr>
                              <w:t>日改定　大阪府告示第</w:t>
                            </w:r>
                            <w:r w:rsidR="000A276C">
                              <w:rPr>
                                <w:rFonts w:ascii="ＭＳ 明朝" w:hAnsi="ＭＳ 明朝" w:hint="eastAsia"/>
                              </w:rPr>
                              <w:t>4</w:t>
                            </w:r>
                            <w:r w:rsidR="000A276C">
                              <w:rPr>
                                <w:rFonts w:ascii="ＭＳ 明朝" w:hAnsi="ＭＳ 明朝"/>
                              </w:rPr>
                              <w:t>28</w:t>
                            </w:r>
                            <w:r>
                              <w:rPr>
                                <w:rFonts w:ascii="ＭＳ 明朝" w:hAnsi="ＭＳ 明朝"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A5E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9" o:spid="_x0000_s1131" type="#_x0000_t185" style="position:absolute;left:0;text-align:left;margin-left:236.4pt;margin-top:1.75pt;width:245.75pt;height:2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" adj="2584">
                <v:textbox inset="5.85pt,.7pt,5.85pt,.7pt">
                  <w:txbxContent>
                    <w:p w14:paraId="700CAD31" w14:textId="77777777" w:rsidR="00667763" w:rsidRPr="00C97127" w:rsidRDefault="00667763" w:rsidP="003E3D60">
                      <w:pPr>
                        <w:pStyle w:val="a3"/>
                        <w:spacing w:line="320" w:lineRule="exact"/>
                        <w:rPr>
                          <w:rFonts w:ascii="ＭＳ 明朝" w:hAnsi="ＭＳ 明朝"/>
                        </w:rPr>
                      </w:pPr>
                      <w:r w:rsidRPr="00C97127">
                        <w:rPr>
                          <w:rFonts w:ascii="ＭＳ 明朝" w:hAnsi="ＭＳ 明朝" w:hint="eastAsia"/>
                        </w:rPr>
                        <w:t>平成11年３月29日策定　大阪府告示第555号</w:t>
                      </w:r>
                    </w:p>
                    <w:p w14:paraId="315D3187" w14:textId="77777777" w:rsidR="00667763" w:rsidRPr="00C97127" w:rsidRDefault="00667763" w:rsidP="003E3D60">
                      <w:pPr>
                        <w:pStyle w:val="a3"/>
                        <w:spacing w:line="320" w:lineRule="exact"/>
                        <w:rPr>
                          <w:rFonts w:ascii="ＭＳ 明朝" w:hAnsi="ＭＳ 明朝"/>
                        </w:rPr>
                      </w:pPr>
                      <w:r w:rsidRPr="00C97127">
                        <w:rPr>
                          <w:rFonts w:ascii="ＭＳ 明朝" w:hAnsi="ＭＳ 明朝" w:hint="eastAsia"/>
                        </w:rPr>
                        <w:t>平成12年２月４日改定　大阪府告示第186号</w:t>
                      </w:r>
                    </w:p>
                    <w:p w14:paraId="5F41E447" w14:textId="77777777" w:rsidR="00667763" w:rsidRPr="00C97127" w:rsidRDefault="00667763" w:rsidP="003E3D60">
                      <w:pPr>
                        <w:pStyle w:val="a3"/>
                        <w:spacing w:line="320" w:lineRule="exact"/>
                        <w:rPr>
                          <w:rFonts w:ascii="ＭＳ 明朝" w:hAnsi="ＭＳ 明朝"/>
                        </w:rPr>
                      </w:pPr>
                      <w:r w:rsidRPr="00C97127">
                        <w:rPr>
                          <w:rFonts w:ascii="ＭＳ 明朝" w:hAnsi="ＭＳ 明朝" w:hint="eastAsia"/>
                        </w:rPr>
                        <w:t>平成13年７月27日改定　大阪府告示第1281号</w:t>
                      </w:r>
                    </w:p>
                    <w:p w14:paraId="7DDF68A2" w14:textId="77777777" w:rsidR="00667763" w:rsidRPr="00C97127" w:rsidRDefault="00667763" w:rsidP="003E3D60">
                      <w:pPr>
                        <w:pStyle w:val="a3"/>
                        <w:spacing w:line="320" w:lineRule="exact"/>
                        <w:rPr>
                          <w:rFonts w:ascii="ＭＳ 明朝" w:hAnsi="ＭＳ 明朝"/>
                        </w:rPr>
                      </w:pPr>
                      <w:r w:rsidRPr="00C97127">
                        <w:rPr>
                          <w:rFonts w:ascii="ＭＳ 明朝" w:hAnsi="ＭＳ 明朝" w:hint="eastAsia"/>
                        </w:rPr>
                        <w:t>平成15年８月15日改定　大阪府告示第1405号</w:t>
                      </w:r>
                    </w:p>
                    <w:p w14:paraId="7EBDFDD1" w14:textId="77777777" w:rsidR="00667763" w:rsidRDefault="00667763" w:rsidP="003E3D60">
                      <w:pPr>
                        <w:pStyle w:val="a3"/>
                        <w:spacing w:line="320" w:lineRule="exact"/>
                        <w:ind w:hanging="2"/>
                        <w:rPr>
                          <w:rFonts w:ascii="ＭＳ 明朝" w:hAnsi="ＭＳ 明朝"/>
                        </w:rPr>
                      </w:pPr>
                      <w:r w:rsidRPr="00C97127">
                        <w:rPr>
                          <w:rFonts w:ascii="ＭＳ 明朝" w:hAnsi="ＭＳ 明朝" w:hint="eastAsia"/>
                        </w:rPr>
                        <w:t>平成18年１月31日改定　大阪府告示第201号</w:t>
                      </w:r>
                    </w:p>
                    <w:p w14:paraId="59BF3B94" w14:textId="77777777" w:rsidR="00667763" w:rsidRDefault="00667763" w:rsidP="003E3D60">
                      <w:pPr>
                        <w:pStyle w:val="a3"/>
                        <w:spacing w:line="320" w:lineRule="exact"/>
                        <w:rPr>
                          <w:rFonts w:ascii="ＭＳ 明朝" w:hAnsi="ＭＳ 明朝"/>
                        </w:rPr>
                      </w:pPr>
                      <w:r w:rsidRPr="00644F8C">
                        <w:rPr>
                          <w:rFonts w:ascii="ＭＳ 明朝" w:hAnsi="ＭＳ 明朝" w:hint="eastAsia"/>
                        </w:rPr>
                        <w:t>平成21年８月14日改定　大阪府告示第</w:t>
                      </w:r>
                      <w:r w:rsidRPr="001E5491">
                        <w:rPr>
                          <w:rFonts w:ascii="ＭＳ 明朝" w:hAnsi="ＭＳ 明朝"/>
                        </w:rPr>
                        <w:t>1299</w:t>
                      </w:r>
                      <w:r w:rsidRPr="00644F8C">
                        <w:rPr>
                          <w:rFonts w:ascii="ＭＳ 明朝" w:hAnsi="ＭＳ 明朝" w:hint="eastAsia"/>
                        </w:rPr>
                        <w:t>号</w:t>
                      </w:r>
                    </w:p>
                    <w:p w14:paraId="185D71F6" w14:textId="77777777" w:rsidR="00667763" w:rsidRDefault="00667763" w:rsidP="003E3D60">
                      <w:pPr>
                        <w:pStyle w:val="a3"/>
                        <w:spacing w:line="320" w:lineRule="exact"/>
                        <w:rPr>
                          <w:rFonts w:ascii="ＭＳ 明朝" w:hAnsi="ＭＳ 明朝"/>
                        </w:rPr>
                      </w:pPr>
                      <w:r>
                        <w:rPr>
                          <w:rFonts w:ascii="ＭＳ 明朝" w:hAnsi="ＭＳ 明朝" w:hint="eastAsia"/>
                        </w:rPr>
                        <w:t>平成25年３月22日改定　大阪府告示第722号</w:t>
                      </w:r>
                    </w:p>
                    <w:p w14:paraId="53E9B1FF" w14:textId="77777777" w:rsidR="00667763" w:rsidRDefault="00667763" w:rsidP="003E3D60">
                      <w:pPr>
                        <w:pStyle w:val="a3"/>
                        <w:spacing w:line="320" w:lineRule="exact"/>
                        <w:rPr>
                          <w:rFonts w:ascii="ＭＳ 明朝" w:hAnsi="ＭＳ 明朝"/>
                        </w:rPr>
                      </w:pPr>
                      <w:r>
                        <w:rPr>
                          <w:rFonts w:ascii="ＭＳ 明朝" w:hAnsi="ＭＳ 明朝" w:hint="eastAsia"/>
                        </w:rPr>
                        <w:t>平成27年８月12日改定　大阪府告示第1170号</w:t>
                      </w:r>
                    </w:p>
                    <w:p w14:paraId="475E765A" w14:textId="77777777" w:rsidR="00667763" w:rsidRDefault="00667763" w:rsidP="003E3D60">
                      <w:pPr>
                        <w:pStyle w:val="a3"/>
                        <w:spacing w:line="320" w:lineRule="exact"/>
                        <w:rPr>
                          <w:rFonts w:ascii="ＭＳ 明朝" w:hAnsi="ＭＳ 明朝"/>
                        </w:rPr>
                      </w:pPr>
                      <w:r>
                        <w:rPr>
                          <w:rFonts w:ascii="ＭＳ 明朝" w:hAnsi="ＭＳ 明朝" w:hint="eastAsia"/>
                        </w:rPr>
                        <w:t>平成29年７月27日改定　大阪府告示第1127号</w:t>
                      </w:r>
                    </w:p>
                    <w:p w14:paraId="0DEF380F" w14:textId="77777777" w:rsidR="00667763" w:rsidRDefault="00667763" w:rsidP="003E3D60">
                      <w:pPr>
                        <w:pStyle w:val="a3"/>
                        <w:spacing w:line="320" w:lineRule="exact"/>
                        <w:rPr>
                          <w:rFonts w:ascii="ＭＳ 明朝" w:hAnsi="ＭＳ 明朝"/>
                        </w:rPr>
                      </w:pPr>
                      <w:r>
                        <w:rPr>
                          <w:rFonts w:ascii="ＭＳ 明朝" w:hAnsi="ＭＳ 明朝" w:hint="eastAsia"/>
                        </w:rPr>
                        <w:t>平成30年５月16日改定　大阪府告示第1022号</w:t>
                      </w:r>
                    </w:p>
                    <w:p w14:paraId="2D46575D" w14:textId="1A566612" w:rsidR="00667763" w:rsidRDefault="00667763" w:rsidP="003E3D60">
                      <w:pPr>
                        <w:pStyle w:val="a3"/>
                        <w:spacing w:line="320" w:lineRule="exact"/>
                        <w:rPr>
                          <w:rFonts w:ascii="ＭＳ 明朝" w:hAnsi="ＭＳ 明朝"/>
                        </w:rPr>
                      </w:pPr>
                      <w:r>
                        <w:rPr>
                          <w:rFonts w:ascii="ＭＳ 明朝" w:hAnsi="ＭＳ 明朝" w:hint="eastAsia"/>
                        </w:rPr>
                        <w:t>令和元年７月５日改定　大阪府告示第357号</w:t>
                      </w:r>
                    </w:p>
                    <w:p w14:paraId="7F967DC0" w14:textId="25CEED35" w:rsidR="00667763" w:rsidRPr="00B4396D" w:rsidRDefault="00667763" w:rsidP="003E3D60">
                      <w:pPr>
                        <w:pStyle w:val="a3"/>
                        <w:spacing w:line="320" w:lineRule="exact"/>
                        <w:rPr>
                          <w:rFonts w:ascii="ＭＳ 明朝" w:hAnsi="ＭＳ 明朝"/>
                        </w:rPr>
                      </w:pPr>
                      <w:r>
                        <w:rPr>
                          <w:rFonts w:ascii="ＭＳ 明朝" w:hAnsi="ＭＳ 明朝" w:hint="eastAsia"/>
                        </w:rPr>
                        <w:t>令和５</w:t>
                      </w:r>
                      <w:r>
                        <w:rPr>
                          <w:rFonts w:ascii="ＭＳ 明朝" w:hAnsi="ＭＳ 明朝"/>
                        </w:rPr>
                        <w:t>年</w:t>
                      </w:r>
                      <w:r>
                        <w:rPr>
                          <w:rFonts w:ascii="ＭＳ 明朝" w:hAnsi="ＭＳ 明朝" w:hint="eastAsia"/>
                        </w:rPr>
                        <w:t>３</w:t>
                      </w:r>
                      <w:r>
                        <w:rPr>
                          <w:rFonts w:ascii="ＭＳ 明朝" w:hAnsi="ＭＳ 明朝"/>
                        </w:rPr>
                        <w:t>月</w:t>
                      </w:r>
                      <w:r>
                        <w:rPr>
                          <w:rFonts w:ascii="ＭＳ 明朝" w:hAnsi="ＭＳ 明朝" w:hint="eastAsia"/>
                        </w:rPr>
                        <w:t>31</w:t>
                      </w:r>
                      <w:r>
                        <w:rPr>
                          <w:rFonts w:ascii="ＭＳ 明朝" w:hAnsi="ＭＳ 明朝"/>
                        </w:rPr>
                        <w:t>日改定　大阪府告示第</w:t>
                      </w:r>
                      <w:r w:rsidR="000A276C">
                        <w:rPr>
                          <w:rFonts w:ascii="ＭＳ 明朝" w:hAnsi="ＭＳ 明朝" w:hint="eastAsia"/>
                        </w:rPr>
                        <w:t>4</w:t>
                      </w:r>
                      <w:r w:rsidR="000A276C">
                        <w:rPr>
                          <w:rFonts w:ascii="ＭＳ 明朝" w:hAnsi="ＭＳ 明朝"/>
                        </w:rPr>
                        <w:t>28</w:t>
                      </w:r>
                      <w:r>
                        <w:rPr>
                          <w:rFonts w:ascii="ＭＳ 明朝" w:hAnsi="ＭＳ 明朝" w:hint="eastAsia"/>
                        </w:rPr>
                        <w:t>号</w:t>
                      </w:r>
                    </w:p>
                  </w:txbxContent>
                </v:textbox>
              </v:shape>
            </w:pict>
          </mc:Fallback>
        </mc:AlternateContent>
      </w:r>
    </w:p>
    <w:p w14:paraId="2A0CD422" w14:textId="77777777" w:rsidR="0074723B" w:rsidRPr="00FD3E48" w:rsidRDefault="0074723B" w:rsidP="00C97127"/>
    <w:sectPr w:rsidR="0074723B" w:rsidRPr="00FD3E48" w:rsidSect="00C647A1">
      <w:footerReference w:type="default" r:id="rId9"/>
      <w:type w:val="continuous"/>
      <w:pgSz w:w="11906" w:h="16838"/>
      <w:pgMar w:top="1134"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1206C" w14:textId="77777777" w:rsidR="00667763" w:rsidRDefault="00667763">
      <w:r>
        <w:separator/>
      </w:r>
    </w:p>
  </w:endnote>
  <w:endnote w:type="continuationSeparator" w:id="0">
    <w:p w14:paraId="1AC62C9A" w14:textId="77777777" w:rsidR="00667763" w:rsidRDefault="0066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95A2" w14:textId="77777777" w:rsidR="00667763" w:rsidRDefault="00667763" w:rsidP="00FD3E4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7DD55B3" w14:textId="77777777" w:rsidR="00667763" w:rsidRDefault="006677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458" w14:textId="17DB2BB9" w:rsidR="00667763" w:rsidRDefault="00667763">
    <w:pPr>
      <w:pStyle w:val="a6"/>
      <w:jc w:val="center"/>
    </w:pPr>
  </w:p>
  <w:p w14:paraId="06D945FB" w14:textId="77777777" w:rsidR="00667763" w:rsidRDefault="00667763" w:rsidP="00C647A1">
    <w:pPr>
      <w:pStyle w:val="a6"/>
      <w:ind w:right="21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634E" w14:textId="318AB8D6" w:rsidR="00667763" w:rsidRDefault="00667763" w:rsidP="00FD3E4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E3D60">
      <w:rPr>
        <w:rStyle w:val="a9"/>
        <w:noProof/>
      </w:rPr>
      <w:t>126</w:t>
    </w:r>
    <w:r>
      <w:rPr>
        <w:rStyle w:val="a9"/>
      </w:rPr>
      <w:fldChar w:fldCharType="end"/>
    </w:r>
  </w:p>
  <w:p w14:paraId="31D06C32" w14:textId="77777777" w:rsidR="00667763" w:rsidRDefault="006677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40664" w14:textId="77777777" w:rsidR="00667763" w:rsidRDefault="00667763">
      <w:r>
        <w:separator/>
      </w:r>
    </w:p>
  </w:footnote>
  <w:footnote w:type="continuationSeparator" w:id="0">
    <w:p w14:paraId="30972962" w14:textId="77777777" w:rsidR="00667763" w:rsidRDefault="00667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21"/>
  <w:drawingGridVerticalSpacing w:val="24"/>
  <w:displayHorizontalDrawingGridEvery w:val="0"/>
  <w:displayVerticalDrawingGridEvery w:val="3"/>
  <w:doNotUseMarginsForDrawingGridOrigin/>
  <w:drawingGridVerticalOrigin w:val="1985"/>
  <w:doNotShadeFormData/>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D4"/>
    <w:rsid w:val="00002463"/>
    <w:rsid w:val="00016644"/>
    <w:rsid w:val="000262D9"/>
    <w:rsid w:val="000360D2"/>
    <w:rsid w:val="00047E66"/>
    <w:rsid w:val="00053E22"/>
    <w:rsid w:val="00054C50"/>
    <w:rsid w:val="000579E9"/>
    <w:rsid w:val="00065FC0"/>
    <w:rsid w:val="000712AD"/>
    <w:rsid w:val="00071D1D"/>
    <w:rsid w:val="0007708F"/>
    <w:rsid w:val="00082CA0"/>
    <w:rsid w:val="00091FAA"/>
    <w:rsid w:val="000A276C"/>
    <w:rsid w:val="000A27E2"/>
    <w:rsid w:val="000A7ED2"/>
    <w:rsid w:val="000B05FD"/>
    <w:rsid w:val="000B15A6"/>
    <w:rsid w:val="000B4B20"/>
    <w:rsid w:val="000C134E"/>
    <w:rsid w:val="000C4248"/>
    <w:rsid w:val="000C4B8D"/>
    <w:rsid w:val="000C5C1C"/>
    <w:rsid w:val="000C7D82"/>
    <w:rsid w:val="000D3438"/>
    <w:rsid w:val="000E0822"/>
    <w:rsid w:val="000E1F60"/>
    <w:rsid w:val="000E5DF0"/>
    <w:rsid w:val="000E7F4F"/>
    <w:rsid w:val="000F18B3"/>
    <w:rsid w:val="000F3570"/>
    <w:rsid w:val="000F616F"/>
    <w:rsid w:val="000F651C"/>
    <w:rsid w:val="00111E44"/>
    <w:rsid w:val="00121DFD"/>
    <w:rsid w:val="00122F21"/>
    <w:rsid w:val="00127EDC"/>
    <w:rsid w:val="00135406"/>
    <w:rsid w:val="0013568F"/>
    <w:rsid w:val="00151725"/>
    <w:rsid w:val="0015798D"/>
    <w:rsid w:val="00162471"/>
    <w:rsid w:val="00170A79"/>
    <w:rsid w:val="00171F74"/>
    <w:rsid w:val="00174AF7"/>
    <w:rsid w:val="00175611"/>
    <w:rsid w:val="00181F55"/>
    <w:rsid w:val="001879F2"/>
    <w:rsid w:val="001A032C"/>
    <w:rsid w:val="001A3FBF"/>
    <w:rsid w:val="001A5D96"/>
    <w:rsid w:val="001A5DF0"/>
    <w:rsid w:val="001B0DA2"/>
    <w:rsid w:val="001B2C13"/>
    <w:rsid w:val="001B2D88"/>
    <w:rsid w:val="001B5887"/>
    <w:rsid w:val="001B5A2D"/>
    <w:rsid w:val="001B7052"/>
    <w:rsid w:val="001C1DAA"/>
    <w:rsid w:val="001C2ED7"/>
    <w:rsid w:val="001E5491"/>
    <w:rsid w:val="001E777F"/>
    <w:rsid w:val="001F2341"/>
    <w:rsid w:val="001F32F9"/>
    <w:rsid w:val="001F4975"/>
    <w:rsid w:val="001F6849"/>
    <w:rsid w:val="001F75D7"/>
    <w:rsid w:val="00200845"/>
    <w:rsid w:val="0020321E"/>
    <w:rsid w:val="002043A7"/>
    <w:rsid w:val="00211004"/>
    <w:rsid w:val="00213B0D"/>
    <w:rsid w:val="00216BCA"/>
    <w:rsid w:val="00217BD7"/>
    <w:rsid w:val="00222867"/>
    <w:rsid w:val="00223783"/>
    <w:rsid w:val="00231779"/>
    <w:rsid w:val="00232391"/>
    <w:rsid w:val="00233940"/>
    <w:rsid w:val="002408CA"/>
    <w:rsid w:val="002442E5"/>
    <w:rsid w:val="002457AC"/>
    <w:rsid w:val="00271C0A"/>
    <w:rsid w:val="00274F3C"/>
    <w:rsid w:val="002828D6"/>
    <w:rsid w:val="0028358A"/>
    <w:rsid w:val="00286903"/>
    <w:rsid w:val="002A0372"/>
    <w:rsid w:val="002A30EC"/>
    <w:rsid w:val="002A37B3"/>
    <w:rsid w:val="002B1FF7"/>
    <w:rsid w:val="002B28B9"/>
    <w:rsid w:val="002C5F13"/>
    <w:rsid w:val="002D270F"/>
    <w:rsid w:val="002D7157"/>
    <w:rsid w:val="002E2D59"/>
    <w:rsid w:val="002E3E9F"/>
    <w:rsid w:val="002E61AA"/>
    <w:rsid w:val="002F0679"/>
    <w:rsid w:val="002F48C2"/>
    <w:rsid w:val="00300805"/>
    <w:rsid w:val="003051FE"/>
    <w:rsid w:val="003055C4"/>
    <w:rsid w:val="00324351"/>
    <w:rsid w:val="00335A1F"/>
    <w:rsid w:val="0033655D"/>
    <w:rsid w:val="003418C2"/>
    <w:rsid w:val="003537EE"/>
    <w:rsid w:val="003566F0"/>
    <w:rsid w:val="00357BC0"/>
    <w:rsid w:val="00360FB5"/>
    <w:rsid w:val="003643B8"/>
    <w:rsid w:val="003643F7"/>
    <w:rsid w:val="00367EB5"/>
    <w:rsid w:val="0037323A"/>
    <w:rsid w:val="00373CF8"/>
    <w:rsid w:val="0038063C"/>
    <w:rsid w:val="00382AD2"/>
    <w:rsid w:val="00387D1C"/>
    <w:rsid w:val="00390A94"/>
    <w:rsid w:val="00395691"/>
    <w:rsid w:val="003A2F71"/>
    <w:rsid w:val="003A615C"/>
    <w:rsid w:val="003B16D1"/>
    <w:rsid w:val="003B5D8A"/>
    <w:rsid w:val="003C4FAA"/>
    <w:rsid w:val="003C6D51"/>
    <w:rsid w:val="003D3967"/>
    <w:rsid w:val="003D405F"/>
    <w:rsid w:val="003E3D60"/>
    <w:rsid w:val="003F0CFD"/>
    <w:rsid w:val="003F2062"/>
    <w:rsid w:val="00412837"/>
    <w:rsid w:val="004129A6"/>
    <w:rsid w:val="00417A4A"/>
    <w:rsid w:val="0042267D"/>
    <w:rsid w:val="00427180"/>
    <w:rsid w:val="00432F9B"/>
    <w:rsid w:val="0043514E"/>
    <w:rsid w:val="00436303"/>
    <w:rsid w:val="004369DC"/>
    <w:rsid w:val="004404A0"/>
    <w:rsid w:val="004414EE"/>
    <w:rsid w:val="0044437A"/>
    <w:rsid w:val="0045305B"/>
    <w:rsid w:val="00456110"/>
    <w:rsid w:val="00462DF9"/>
    <w:rsid w:val="00463279"/>
    <w:rsid w:val="004646BD"/>
    <w:rsid w:val="00467F74"/>
    <w:rsid w:val="00475828"/>
    <w:rsid w:val="00480463"/>
    <w:rsid w:val="00481AE9"/>
    <w:rsid w:val="00497114"/>
    <w:rsid w:val="004A0E64"/>
    <w:rsid w:val="004B01D6"/>
    <w:rsid w:val="004B36D3"/>
    <w:rsid w:val="004C2384"/>
    <w:rsid w:val="004C6266"/>
    <w:rsid w:val="004D31E4"/>
    <w:rsid w:val="004E5C58"/>
    <w:rsid w:val="004E5F2D"/>
    <w:rsid w:val="004F4380"/>
    <w:rsid w:val="00503225"/>
    <w:rsid w:val="0050452D"/>
    <w:rsid w:val="005158DF"/>
    <w:rsid w:val="0052082D"/>
    <w:rsid w:val="00521BFF"/>
    <w:rsid w:val="00521F17"/>
    <w:rsid w:val="00525067"/>
    <w:rsid w:val="0053762F"/>
    <w:rsid w:val="00542005"/>
    <w:rsid w:val="0055019E"/>
    <w:rsid w:val="005511D4"/>
    <w:rsid w:val="00554B03"/>
    <w:rsid w:val="00555544"/>
    <w:rsid w:val="00570AC3"/>
    <w:rsid w:val="0057107C"/>
    <w:rsid w:val="005728E9"/>
    <w:rsid w:val="00574D11"/>
    <w:rsid w:val="00576C2D"/>
    <w:rsid w:val="00591D92"/>
    <w:rsid w:val="00595044"/>
    <w:rsid w:val="00595930"/>
    <w:rsid w:val="00595C13"/>
    <w:rsid w:val="005A0C93"/>
    <w:rsid w:val="005A1FB5"/>
    <w:rsid w:val="005A2094"/>
    <w:rsid w:val="005B3E87"/>
    <w:rsid w:val="005C3E22"/>
    <w:rsid w:val="005D0BCD"/>
    <w:rsid w:val="005D3747"/>
    <w:rsid w:val="005E0E32"/>
    <w:rsid w:val="005E223E"/>
    <w:rsid w:val="005E7B60"/>
    <w:rsid w:val="005F14D9"/>
    <w:rsid w:val="005F773C"/>
    <w:rsid w:val="005F7EDC"/>
    <w:rsid w:val="00602193"/>
    <w:rsid w:val="006022E4"/>
    <w:rsid w:val="00604796"/>
    <w:rsid w:val="00605C6F"/>
    <w:rsid w:val="00614B24"/>
    <w:rsid w:val="0061648E"/>
    <w:rsid w:val="00616686"/>
    <w:rsid w:val="0062064B"/>
    <w:rsid w:val="0062419C"/>
    <w:rsid w:val="006358D5"/>
    <w:rsid w:val="00635A09"/>
    <w:rsid w:val="0063606A"/>
    <w:rsid w:val="00640EE4"/>
    <w:rsid w:val="00642214"/>
    <w:rsid w:val="00644F8C"/>
    <w:rsid w:val="006476EA"/>
    <w:rsid w:val="00647A15"/>
    <w:rsid w:val="00660EE0"/>
    <w:rsid w:val="00661B1E"/>
    <w:rsid w:val="00662554"/>
    <w:rsid w:val="00662A38"/>
    <w:rsid w:val="00667763"/>
    <w:rsid w:val="00696827"/>
    <w:rsid w:val="006A000F"/>
    <w:rsid w:val="006A1509"/>
    <w:rsid w:val="006A27B0"/>
    <w:rsid w:val="006A2DBC"/>
    <w:rsid w:val="006A3034"/>
    <w:rsid w:val="006A49FF"/>
    <w:rsid w:val="006A6096"/>
    <w:rsid w:val="006B317C"/>
    <w:rsid w:val="006B7F0F"/>
    <w:rsid w:val="006C20E1"/>
    <w:rsid w:val="006C265B"/>
    <w:rsid w:val="006D3A8E"/>
    <w:rsid w:val="006F63AA"/>
    <w:rsid w:val="006F7B86"/>
    <w:rsid w:val="00710B26"/>
    <w:rsid w:val="00711D24"/>
    <w:rsid w:val="00712FFD"/>
    <w:rsid w:val="00714758"/>
    <w:rsid w:val="00723564"/>
    <w:rsid w:val="00723EDB"/>
    <w:rsid w:val="007301C7"/>
    <w:rsid w:val="00740E12"/>
    <w:rsid w:val="0074723B"/>
    <w:rsid w:val="007503DE"/>
    <w:rsid w:val="007535DD"/>
    <w:rsid w:val="00770E3C"/>
    <w:rsid w:val="007751F4"/>
    <w:rsid w:val="00780914"/>
    <w:rsid w:val="007864E0"/>
    <w:rsid w:val="00787F82"/>
    <w:rsid w:val="007924D0"/>
    <w:rsid w:val="00792BB1"/>
    <w:rsid w:val="007967F2"/>
    <w:rsid w:val="00796803"/>
    <w:rsid w:val="007A46CD"/>
    <w:rsid w:val="007A7702"/>
    <w:rsid w:val="007C0BA4"/>
    <w:rsid w:val="007C6C94"/>
    <w:rsid w:val="007C75C4"/>
    <w:rsid w:val="007D21B1"/>
    <w:rsid w:val="007D2DCB"/>
    <w:rsid w:val="007D43F9"/>
    <w:rsid w:val="007D7E23"/>
    <w:rsid w:val="007E0D5A"/>
    <w:rsid w:val="007E4B52"/>
    <w:rsid w:val="007E643A"/>
    <w:rsid w:val="007E669F"/>
    <w:rsid w:val="007E7598"/>
    <w:rsid w:val="007F568E"/>
    <w:rsid w:val="0080127C"/>
    <w:rsid w:val="0080151A"/>
    <w:rsid w:val="008048CC"/>
    <w:rsid w:val="00811F15"/>
    <w:rsid w:val="00822C24"/>
    <w:rsid w:val="00830E6E"/>
    <w:rsid w:val="008348E6"/>
    <w:rsid w:val="00837194"/>
    <w:rsid w:val="00847EA0"/>
    <w:rsid w:val="00850A9D"/>
    <w:rsid w:val="008531F6"/>
    <w:rsid w:val="0086161B"/>
    <w:rsid w:val="00867E1F"/>
    <w:rsid w:val="00874235"/>
    <w:rsid w:val="008778E2"/>
    <w:rsid w:val="00890CBE"/>
    <w:rsid w:val="008A0558"/>
    <w:rsid w:val="008A1D6D"/>
    <w:rsid w:val="008A49A5"/>
    <w:rsid w:val="008B5553"/>
    <w:rsid w:val="008B6DDB"/>
    <w:rsid w:val="008C23F4"/>
    <w:rsid w:val="008D00DD"/>
    <w:rsid w:val="008D24E0"/>
    <w:rsid w:val="008E0000"/>
    <w:rsid w:val="008E44C1"/>
    <w:rsid w:val="008E53C6"/>
    <w:rsid w:val="008F0F3B"/>
    <w:rsid w:val="008F4F7E"/>
    <w:rsid w:val="00902C8B"/>
    <w:rsid w:val="00903D8C"/>
    <w:rsid w:val="00910B3B"/>
    <w:rsid w:val="00913552"/>
    <w:rsid w:val="00914B29"/>
    <w:rsid w:val="0092248A"/>
    <w:rsid w:val="00924240"/>
    <w:rsid w:val="00924BD1"/>
    <w:rsid w:val="00927DDF"/>
    <w:rsid w:val="00931353"/>
    <w:rsid w:val="0093257E"/>
    <w:rsid w:val="00941689"/>
    <w:rsid w:val="00945E7D"/>
    <w:rsid w:val="00950298"/>
    <w:rsid w:val="00950FF6"/>
    <w:rsid w:val="00951933"/>
    <w:rsid w:val="0095680F"/>
    <w:rsid w:val="00962D75"/>
    <w:rsid w:val="00964FCD"/>
    <w:rsid w:val="00972A68"/>
    <w:rsid w:val="0097319C"/>
    <w:rsid w:val="00977E72"/>
    <w:rsid w:val="00993496"/>
    <w:rsid w:val="0099359B"/>
    <w:rsid w:val="00993E89"/>
    <w:rsid w:val="00997685"/>
    <w:rsid w:val="009A1354"/>
    <w:rsid w:val="009A2199"/>
    <w:rsid w:val="009A4C82"/>
    <w:rsid w:val="009E171F"/>
    <w:rsid w:val="009E1E54"/>
    <w:rsid w:val="009E3782"/>
    <w:rsid w:val="009E4215"/>
    <w:rsid w:val="009F18F5"/>
    <w:rsid w:val="009F246A"/>
    <w:rsid w:val="009F2B6F"/>
    <w:rsid w:val="009F6D55"/>
    <w:rsid w:val="00A01149"/>
    <w:rsid w:val="00A02870"/>
    <w:rsid w:val="00A1095F"/>
    <w:rsid w:val="00A11534"/>
    <w:rsid w:val="00A12E20"/>
    <w:rsid w:val="00A14A10"/>
    <w:rsid w:val="00A16D3B"/>
    <w:rsid w:val="00A17D9B"/>
    <w:rsid w:val="00A21895"/>
    <w:rsid w:val="00A22387"/>
    <w:rsid w:val="00A274D7"/>
    <w:rsid w:val="00A278CD"/>
    <w:rsid w:val="00A46214"/>
    <w:rsid w:val="00A50D4C"/>
    <w:rsid w:val="00A51D04"/>
    <w:rsid w:val="00A55831"/>
    <w:rsid w:val="00A56D43"/>
    <w:rsid w:val="00A642F0"/>
    <w:rsid w:val="00A6648A"/>
    <w:rsid w:val="00A66BFD"/>
    <w:rsid w:val="00A73140"/>
    <w:rsid w:val="00A73204"/>
    <w:rsid w:val="00A74E40"/>
    <w:rsid w:val="00A821F4"/>
    <w:rsid w:val="00A8439B"/>
    <w:rsid w:val="00AA01FE"/>
    <w:rsid w:val="00AA0C35"/>
    <w:rsid w:val="00AA2E3A"/>
    <w:rsid w:val="00AB2B26"/>
    <w:rsid w:val="00AC47DD"/>
    <w:rsid w:val="00AC6E88"/>
    <w:rsid w:val="00AD3A13"/>
    <w:rsid w:val="00AD7423"/>
    <w:rsid w:val="00AE0C72"/>
    <w:rsid w:val="00AF3306"/>
    <w:rsid w:val="00AF60EE"/>
    <w:rsid w:val="00AF6A02"/>
    <w:rsid w:val="00B02890"/>
    <w:rsid w:val="00B02D60"/>
    <w:rsid w:val="00B070BE"/>
    <w:rsid w:val="00B125E0"/>
    <w:rsid w:val="00B134D1"/>
    <w:rsid w:val="00B2093D"/>
    <w:rsid w:val="00B23546"/>
    <w:rsid w:val="00B25548"/>
    <w:rsid w:val="00B268C9"/>
    <w:rsid w:val="00B27476"/>
    <w:rsid w:val="00B30E47"/>
    <w:rsid w:val="00B31EC6"/>
    <w:rsid w:val="00B42E0A"/>
    <w:rsid w:val="00B4396D"/>
    <w:rsid w:val="00B50051"/>
    <w:rsid w:val="00B547B4"/>
    <w:rsid w:val="00B568CC"/>
    <w:rsid w:val="00B615C2"/>
    <w:rsid w:val="00B618E8"/>
    <w:rsid w:val="00B66E30"/>
    <w:rsid w:val="00B70B20"/>
    <w:rsid w:val="00B769F0"/>
    <w:rsid w:val="00B8173F"/>
    <w:rsid w:val="00B83423"/>
    <w:rsid w:val="00B92AB7"/>
    <w:rsid w:val="00B93146"/>
    <w:rsid w:val="00B93365"/>
    <w:rsid w:val="00B95831"/>
    <w:rsid w:val="00B97F95"/>
    <w:rsid w:val="00BA79A7"/>
    <w:rsid w:val="00BC1569"/>
    <w:rsid w:val="00BC4D1F"/>
    <w:rsid w:val="00BC5AFD"/>
    <w:rsid w:val="00BC7B22"/>
    <w:rsid w:val="00BD19E8"/>
    <w:rsid w:val="00BD2399"/>
    <w:rsid w:val="00BD2A37"/>
    <w:rsid w:val="00BD7185"/>
    <w:rsid w:val="00BE0A11"/>
    <w:rsid w:val="00BE415C"/>
    <w:rsid w:val="00BE69DA"/>
    <w:rsid w:val="00BE7681"/>
    <w:rsid w:val="00BF6A6F"/>
    <w:rsid w:val="00C1015A"/>
    <w:rsid w:val="00C23108"/>
    <w:rsid w:val="00C26BF2"/>
    <w:rsid w:val="00C273CB"/>
    <w:rsid w:val="00C30219"/>
    <w:rsid w:val="00C3221D"/>
    <w:rsid w:val="00C37FA5"/>
    <w:rsid w:val="00C42A41"/>
    <w:rsid w:val="00C62A80"/>
    <w:rsid w:val="00C647A1"/>
    <w:rsid w:val="00C64A20"/>
    <w:rsid w:val="00C654A6"/>
    <w:rsid w:val="00C70B3D"/>
    <w:rsid w:val="00C7140A"/>
    <w:rsid w:val="00C80781"/>
    <w:rsid w:val="00C82C19"/>
    <w:rsid w:val="00C856DE"/>
    <w:rsid w:val="00C86A1F"/>
    <w:rsid w:val="00C97127"/>
    <w:rsid w:val="00CA1764"/>
    <w:rsid w:val="00CA4B2A"/>
    <w:rsid w:val="00CB240A"/>
    <w:rsid w:val="00CB2C5B"/>
    <w:rsid w:val="00CB4200"/>
    <w:rsid w:val="00CD00B4"/>
    <w:rsid w:val="00CD119E"/>
    <w:rsid w:val="00CD6E77"/>
    <w:rsid w:val="00CD7C28"/>
    <w:rsid w:val="00CE0130"/>
    <w:rsid w:val="00CE2F42"/>
    <w:rsid w:val="00CF046E"/>
    <w:rsid w:val="00CF3FD7"/>
    <w:rsid w:val="00CF4DFA"/>
    <w:rsid w:val="00CF759E"/>
    <w:rsid w:val="00D14D34"/>
    <w:rsid w:val="00D21C08"/>
    <w:rsid w:val="00D23946"/>
    <w:rsid w:val="00D24E7C"/>
    <w:rsid w:val="00D27950"/>
    <w:rsid w:val="00D32D6A"/>
    <w:rsid w:val="00D33FBA"/>
    <w:rsid w:val="00D370BF"/>
    <w:rsid w:val="00D420D7"/>
    <w:rsid w:val="00D53C5A"/>
    <w:rsid w:val="00D55566"/>
    <w:rsid w:val="00D557F3"/>
    <w:rsid w:val="00D55BC6"/>
    <w:rsid w:val="00D56DEA"/>
    <w:rsid w:val="00D6067D"/>
    <w:rsid w:val="00D66A7D"/>
    <w:rsid w:val="00D67A0D"/>
    <w:rsid w:val="00D7551B"/>
    <w:rsid w:val="00D77C04"/>
    <w:rsid w:val="00D827CD"/>
    <w:rsid w:val="00D91512"/>
    <w:rsid w:val="00D955D6"/>
    <w:rsid w:val="00DC013B"/>
    <w:rsid w:val="00DC08B2"/>
    <w:rsid w:val="00DC6C20"/>
    <w:rsid w:val="00DD41AB"/>
    <w:rsid w:val="00DE1B45"/>
    <w:rsid w:val="00DE23EC"/>
    <w:rsid w:val="00DE30AF"/>
    <w:rsid w:val="00DE52D6"/>
    <w:rsid w:val="00DE6D75"/>
    <w:rsid w:val="00DE71D2"/>
    <w:rsid w:val="00DF3C99"/>
    <w:rsid w:val="00E11D22"/>
    <w:rsid w:val="00E12F43"/>
    <w:rsid w:val="00E32706"/>
    <w:rsid w:val="00E3699A"/>
    <w:rsid w:val="00E4162B"/>
    <w:rsid w:val="00E6091D"/>
    <w:rsid w:val="00E6282B"/>
    <w:rsid w:val="00E62B97"/>
    <w:rsid w:val="00E62DB8"/>
    <w:rsid w:val="00E641B7"/>
    <w:rsid w:val="00E74CD7"/>
    <w:rsid w:val="00E7687B"/>
    <w:rsid w:val="00E8078C"/>
    <w:rsid w:val="00E84AFD"/>
    <w:rsid w:val="00E85C5A"/>
    <w:rsid w:val="00E93C4D"/>
    <w:rsid w:val="00E93DCB"/>
    <w:rsid w:val="00E96B7E"/>
    <w:rsid w:val="00E978A3"/>
    <w:rsid w:val="00EB14A8"/>
    <w:rsid w:val="00EB6BE5"/>
    <w:rsid w:val="00EC0D00"/>
    <w:rsid w:val="00EC3B2A"/>
    <w:rsid w:val="00EC6562"/>
    <w:rsid w:val="00ED4A9C"/>
    <w:rsid w:val="00EE0F46"/>
    <w:rsid w:val="00EE306E"/>
    <w:rsid w:val="00EE3D9F"/>
    <w:rsid w:val="00EE7630"/>
    <w:rsid w:val="00EE7670"/>
    <w:rsid w:val="00EF26D5"/>
    <w:rsid w:val="00EF6542"/>
    <w:rsid w:val="00F02638"/>
    <w:rsid w:val="00F04041"/>
    <w:rsid w:val="00F126BE"/>
    <w:rsid w:val="00F13BF7"/>
    <w:rsid w:val="00F13F1A"/>
    <w:rsid w:val="00F140A5"/>
    <w:rsid w:val="00F20CED"/>
    <w:rsid w:val="00F222BC"/>
    <w:rsid w:val="00F30103"/>
    <w:rsid w:val="00F47329"/>
    <w:rsid w:val="00F47AB0"/>
    <w:rsid w:val="00F53688"/>
    <w:rsid w:val="00F56623"/>
    <w:rsid w:val="00F616B5"/>
    <w:rsid w:val="00F62742"/>
    <w:rsid w:val="00F6740B"/>
    <w:rsid w:val="00F75908"/>
    <w:rsid w:val="00F75C2B"/>
    <w:rsid w:val="00F76C68"/>
    <w:rsid w:val="00F77242"/>
    <w:rsid w:val="00F77504"/>
    <w:rsid w:val="00F81436"/>
    <w:rsid w:val="00F85651"/>
    <w:rsid w:val="00F8628D"/>
    <w:rsid w:val="00F926D2"/>
    <w:rsid w:val="00F93506"/>
    <w:rsid w:val="00F93B45"/>
    <w:rsid w:val="00FA27BD"/>
    <w:rsid w:val="00FA4A89"/>
    <w:rsid w:val="00FA7FC5"/>
    <w:rsid w:val="00FB0AE1"/>
    <w:rsid w:val="00FB2282"/>
    <w:rsid w:val="00FC158B"/>
    <w:rsid w:val="00FC16C8"/>
    <w:rsid w:val="00FC41CF"/>
    <w:rsid w:val="00FC4817"/>
    <w:rsid w:val="00FD32F6"/>
    <w:rsid w:val="00FD3E48"/>
    <w:rsid w:val="00FE0CAD"/>
    <w:rsid w:val="00FE6BB4"/>
    <w:rsid w:val="00FE735A"/>
    <w:rsid w:val="00FF4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oNotEmbedSmartTags/>
  <w:decimalSymbol w:val="."/>
  <w:listSeparator w:val=","/>
  <w14:docId w14:val="374B5C50"/>
  <w15:chartTrackingRefBased/>
  <w15:docId w15:val="{B11C8A7F-CC93-46B3-83FB-CDCB8B45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C0A"/>
    <w:pPr>
      <w:widowControl w:val="0"/>
      <w:jc w:val="both"/>
    </w:pPr>
    <w:rPr>
      <w:kern w:val="2"/>
      <w:sz w:val="21"/>
      <w:szCs w:val="24"/>
    </w:rPr>
  </w:style>
  <w:style w:type="paragraph" w:styleId="1">
    <w:name w:val="heading 1"/>
    <w:basedOn w:val="a"/>
    <w:next w:val="a"/>
    <w:qFormat/>
    <w:rsid w:val="007D43F9"/>
    <w:pPr>
      <w:keepNext/>
      <w:outlineLvl w:val="0"/>
    </w:pPr>
    <w:rPr>
      <w:rFonts w:ascii="Arial" w:eastAsia="ＭＳ ゴシック" w:hAnsi="Arial"/>
      <w:sz w:val="24"/>
    </w:rPr>
  </w:style>
  <w:style w:type="paragraph" w:styleId="2">
    <w:name w:val="heading 2"/>
    <w:basedOn w:val="a"/>
    <w:next w:val="a"/>
    <w:qFormat/>
    <w:rsid w:val="007D43F9"/>
    <w:pPr>
      <w:keepNext/>
      <w:outlineLvl w:val="1"/>
    </w:pPr>
    <w:rPr>
      <w:rFonts w:ascii="Arial" w:eastAsia="ＭＳ ゴシック" w:hAnsi="Arial"/>
    </w:rPr>
  </w:style>
  <w:style w:type="paragraph" w:styleId="4">
    <w:name w:val="heading 4"/>
    <w:basedOn w:val="a"/>
    <w:next w:val="a"/>
    <w:link w:val="40"/>
    <w:semiHidden/>
    <w:unhideWhenUsed/>
    <w:qFormat/>
    <w:rsid w:val="00811F1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0" w:lineRule="exact"/>
      <w:jc w:val="both"/>
    </w:pPr>
    <w:rPr>
      <w:rFonts w:cs="ＭＳ 明朝"/>
      <w:spacing w:val="1"/>
      <w:sz w:val="21"/>
      <w:szCs w:val="21"/>
    </w:rPr>
  </w:style>
  <w:style w:type="paragraph" w:styleId="Web">
    <w:name w:val="Normal (Web)"/>
    <w:basedOn w:val="a"/>
    <w:rsid w:val="009F18F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4">
    <w:name w:val="Strong"/>
    <w:qFormat/>
    <w:rsid w:val="009F18F5"/>
    <w:rPr>
      <w:b/>
      <w:bCs/>
    </w:rPr>
  </w:style>
  <w:style w:type="paragraph" w:styleId="a5">
    <w:name w:val="header"/>
    <w:basedOn w:val="a"/>
    <w:rsid w:val="00972A68"/>
    <w:pPr>
      <w:tabs>
        <w:tab w:val="center" w:pos="4252"/>
        <w:tab w:val="right" w:pos="8504"/>
      </w:tabs>
      <w:snapToGrid w:val="0"/>
    </w:pPr>
  </w:style>
  <w:style w:type="paragraph" w:styleId="a6">
    <w:name w:val="footer"/>
    <w:basedOn w:val="a"/>
    <w:link w:val="a7"/>
    <w:uiPriority w:val="99"/>
    <w:rsid w:val="00972A68"/>
    <w:pPr>
      <w:tabs>
        <w:tab w:val="center" w:pos="4252"/>
        <w:tab w:val="right" w:pos="8504"/>
      </w:tabs>
      <w:snapToGrid w:val="0"/>
    </w:pPr>
  </w:style>
  <w:style w:type="paragraph" w:styleId="10">
    <w:name w:val="toc 1"/>
    <w:basedOn w:val="a"/>
    <w:next w:val="a"/>
    <w:autoRedefine/>
    <w:semiHidden/>
    <w:rsid w:val="007751F4"/>
    <w:pPr>
      <w:tabs>
        <w:tab w:val="right" w:leader="underscore" w:pos="8505"/>
      </w:tabs>
      <w:autoSpaceDE w:val="0"/>
      <w:autoSpaceDN w:val="0"/>
      <w:spacing w:beforeLines="100" w:before="100"/>
      <w:jc w:val="left"/>
    </w:pPr>
    <w:rPr>
      <w:bCs/>
      <w:caps/>
      <w:kern w:val="0"/>
      <w:szCs w:val="20"/>
    </w:rPr>
  </w:style>
  <w:style w:type="paragraph" w:styleId="20">
    <w:name w:val="toc 2"/>
    <w:basedOn w:val="a"/>
    <w:next w:val="a"/>
    <w:autoRedefine/>
    <w:semiHidden/>
    <w:rsid w:val="007751F4"/>
    <w:pPr>
      <w:autoSpaceDE w:val="0"/>
      <w:autoSpaceDN w:val="0"/>
      <w:ind w:left="210"/>
      <w:jc w:val="left"/>
    </w:pPr>
    <w:rPr>
      <w:smallCaps/>
      <w:szCs w:val="20"/>
    </w:rPr>
  </w:style>
  <w:style w:type="paragraph" w:styleId="3">
    <w:name w:val="toc 3"/>
    <w:basedOn w:val="a"/>
    <w:next w:val="a"/>
    <w:autoRedefine/>
    <w:semiHidden/>
    <w:rsid w:val="007751F4"/>
    <w:pPr>
      <w:autoSpaceDE w:val="0"/>
      <w:autoSpaceDN w:val="0"/>
      <w:ind w:left="629"/>
      <w:jc w:val="left"/>
    </w:pPr>
    <w:rPr>
      <w:iCs/>
      <w:szCs w:val="20"/>
    </w:rPr>
  </w:style>
  <w:style w:type="character" w:styleId="a8">
    <w:name w:val="Hyperlink"/>
    <w:rsid w:val="00360FB5"/>
    <w:rPr>
      <w:color w:val="0000FF"/>
      <w:u w:val="single"/>
    </w:rPr>
  </w:style>
  <w:style w:type="paragraph" w:styleId="41">
    <w:name w:val="toc 4"/>
    <w:basedOn w:val="a"/>
    <w:next w:val="a"/>
    <w:autoRedefine/>
    <w:semiHidden/>
    <w:rsid w:val="00360FB5"/>
    <w:pPr>
      <w:ind w:left="630"/>
      <w:jc w:val="left"/>
    </w:pPr>
    <w:rPr>
      <w:sz w:val="18"/>
      <w:szCs w:val="18"/>
    </w:rPr>
  </w:style>
  <w:style w:type="paragraph" w:styleId="5">
    <w:name w:val="toc 5"/>
    <w:basedOn w:val="a"/>
    <w:next w:val="a"/>
    <w:autoRedefine/>
    <w:semiHidden/>
    <w:rsid w:val="00360FB5"/>
    <w:pPr>
      <w:ind w:left="840"/>
      <w:jc w:val="left"/>
    </w:pPr>
    <w:rPr>
      <w:sz w:val="18"/>
      <w:szCs w:val="18"/>
    </w:rPr>
  </w:style>
  <w:style w:type="paragraph" w:styleId="6">
    <w:name w:val="toc 6"/>
    <w:basedOn w:val="a"/>
    <w:next w:val="a"/>
    <w:autoRedefine/>
    <w:semiHidden/>
    <w:rsid w:val="00360FB5"/>
    <w:pPr>
      <w:ind w:left="1050"/>
      <w:jc w:val="left"/>
    </w:pPr>
    <w:rPr>
      <w:sz w:val="18"/>
      <w:szCs w:val="18"/>
    </w:rPr>
  </w:style>
  <w:style w:type="paragraph" w:styleId="7">
    <w:name w:val="toc 7"/>
    <w:basedOn w:val="a"/>
    <w:next w:val="a"/>
    <w:autoRedefine/>
    <w:semiHidden/>
    <w:rsid w:val="00360FB5"/>
    <w:pPr>
      <w:ind w:left="1260"/>
      <w:jc w:val="left"/>
    </w:pPr>
    <w:rPr>
      <w:sz w:val="18"/>
      <w:szCs w:val="18"/>
    </w:rPr>
  </w:style>
  <w:style w:type="paragraph" w:styleId="8">
    <w:name w:val="toc 8"/>
    <w:basedOn w:val="a"/>
    <w:next w:val="a"/>
    <w:autoRedefine/>
    <w:semiHidden/>
    <w:rsid w:val="00360FB5"/>
    <w:pPr>
      <w:ind w:left="1470"/>
      <w:jc w:val="left"/>
    </w:pPr>
    <w:rPr>
      <w:sz w:val="18"/>
      <w:szCs w:val="18"/>
    </w:rPr>
  </w:style>
  <w:style w:type="paragraph" w:styleId="9">
    <w:name w:val="toc 9"/>
    <w:basedOn w:val="a"/>
    <w:next w:val="a"/>
    <w:autoRedefine/>
    <w:semiHidden/>
    <w:rsid w:val="00360FB5"/>
    <w:pPr>
      <w:ind w:left="1680"/>
      <w:jc w:val="left"/>
    </w:pPr>
    <w:rPr>
      <w:sz w:val="18"/>
      <w:szCs w:val="18"/>
    </w:rPr>
  </w:style>
  <w:style w:type="character" w:styleId="a9">
    <w:name w:val="page number"/>
    <w:basedOn w:val="a0"/>
    <w:rsid w:val="004F4380"/>
  </w:style>
  <w:style w:type="table" w:styleId="aa">
    <w:name w:val="Table Grid"/>
    <w:basedOn w:val="a1"/>
    <w:rsid w:val="005B3E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3A615C"/>
    <w:rPr>
      <w:rFonts w:ascii="Arial" w:eastAsia="ＭＳ ゴシック" w:hAnsi="Arial"/>
      <w:sz w:val="18"/>
      <w:szCs w:val="18"/>
    </w:rPr>
  </w:style>
  <w:style w:type="character" w:customStyle="1" w:styleId="ac">
    <w:name w:val="吹き出し (文字)"/>
    <w:link w:val="ab"/>
    <w:rsid w:val="003A615C"/>
    <w:rPr>
      <w:rFonts w:ascii="Arial" w:eastAsia="ＭＳ ゴシック" w:hAnsi="Arial" w:cs="Times New Roman"/>
      <w:kern w:val="2"/>
      <w:sz w:val="18"/>
      <w:szCs w:val="18"/>
    </w:rPr>
  </w:style>
  <w:style w:type="character" w:styleId="ad">
    <w:name w:val="annotation reference"/>
    <w:basedOn w:val="a0"/>
    <w:rsid w:val="001B0DA2"/>
    <w:rPr>
      <w:sz w:val="18"/>
      <w:szCs w:val="18"/>
    </w:rPr>
  </w:style>
  <w:style w:type="paragraph" w:styleId="ae">
    <w:name w:val="annotation text"/>
    <w:basedOn w:val="a"/>
    <w:link w:val="af"/>
    <w:rsid w:val="001B0DA2"/>
    <w:pPr>
      <w:jc w:val="left"/>
    </w:pPr>
  </w:style>
  <w:style w:type="character" w:customStyle="1" w:styleId="af">
    <w:name w:val="コメント文字列 (文字)"/>
    <w:basedOn w:val="a0"/>
    <w:link w:val="ae"/>
    <w:rsid w:val="001B0DA2"/>
    <w:rPr>
      <w:kern w:val="2"/>
      <w:sz w:val="21"/>
      <w:szCs w:val="24"/>
    </w:rPr>
  </w:style>
  <w:style w:type="paragraph" w:styleId="af0">
    <w:name w:val="annotation subject"/>
    <w:basedOn w:val="ae"/>
    <w:next w:val="ae"/>
    <w:link w:val="af1"/>
    <w:rsid w:val="001B0DA2"/>
    <w:rPr>
      <w:b/>
      <w:bCs/>
    </w:rPr>
  </w:style>
  <w:style w:type="character" w:customStyle="1" w:styleId="af1">
    <w:name w:val="コメント内容 (文字)"/>
    <w:basedOn w:val="af"/>
    <w:link w:val="af0"/>
    <w:rsid w:val="001B0DA2"/>
    <w:rPr>
      <w:b/>
      <w:bCs/>
      <w:kern w:val="2"/>
      <w:sz w:val="21"/>
      <w:szCs w:val="24"/>
    </w:rPr>
  </w:style>
  <w:style w:type="paragraph" w:styleId="af2">
    <w:name w:val="Revision"/>
    <w:hidden/>
    <w:uiPriority w:val="99"/>
    <w:semiHidden/>
    <w:rsid w:val="004C2384"/>
    <w:rPr>
      <w:kern w:val="2"/>
      <w:sz w:val="21"/>
      <w:szCs w:val="24"/>
    </w:rPr>
  </w:style>
  <w:style w:type="character" w:customStyle="1" w:styleId="40">
    <w:name w:val="見出し 4 (文字)"/>
    <w:basedOn w:val="a0"/>
    <w:link w:val="4"/>
    <w:semiHidden/>
    <w:rsid w:val="00811F15"/>
    <w:rPr>
      <w:b/>
      <w:bCs/>
      <w:kern w:val="2"/>
      <w:sz w:val="21"/>
      <w:szCs w:val="24"/>
    </w:rPr>
  </w:style>
  <w:style w:type="character" w:customStyle="1" w:styleId="a7">
    <w:name w:val="フッター (文字)"/>
    <w:basedOn w:val="a0"/>
    <w:link w:val="a6"/>
    <w:uiPriority w:val="99"/>
    <w:rsid w:val="00C647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04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12597-285B-4DAE-BB6E-F7DCBC61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129</Pages>
  <Words>86653</Words>
  <Characters>11529</Characters>
  <Application>Microsoft Office Word</Application>
  <DocSecurity>0</DocSecurity>
  <Lines>96</Lines>
  <Paragraphs>195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技術指針</vt:lpstr>
      <vt:lpstr>技術指針</vt:lpstr>
    </vt:vector>
  </TitlesOfParts>
  <Company>大阪府</Company>
  <LinksUpToDate>false</LinksUpToDate>
  <CharactersWithSpaces>97987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筒井　舞</cp:lastModifiedBy>
  <cp:revision>9</cp:revision>
  <cp:lastPrinted>2023-03-30T01:39:00Z</cp:lastPrinted>
  <dcterms:created xsi:type="dcterms:W3CDTF">2023-03-30T00:51:00Z</dcterms:created>
  <dcterms:modified xsi:type="dcterms:W3CDTF">2023-03-31T00:44:00Z</dcterms:modified>
</cp:coreProperties>
</file>