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513"/>
        <w:tblW w:w="0" w:type="auto"/>
        <w:tblLook w:val="04A0" w:firstRow="1" w:lastRow="0" w:firstColumn="1" w:lastColumn="0" w:noHBand="0" w:noVBand="1"/>
      </w:tblPr>
      <w:tblGrid>
        <w:gridCol w:w="426"/>
        <w:gridCol w:w="9712"/>
      </w:tblGrid>
      <w:tr w:rsidR="00000DA2" w14:paraId="7A4998D9" w14:textId="77777777" w:rsidTr="00D03BE9">
        <w:tc>
          <w:tcPr>
            <w:tcW w:w="10138" w:type="dxa"/>
            <w:gridSpan w:val="2"/>
          </w:tcPr>
          <w:p w14:paraId="2A6EDE0E" w14:textId="77777777" w:rsidR="00000DA2" w:rsidRPr="003C6BE0" w:rsidRDefault="00000DA2" w:rsidP="00D03BE9">
            <w:pPr>
              <w:jc w:val="center"/>
              <w:rPr>
                <w:rFonts w:ascii="BIZ UD明朝 Medium" w:eastAsia="BIZ UD明朝 Medium" w:hAnsi="BIZ UD明朝 Medium"/>
              </w:rPr>
            </w:pPr>
            <w:r w:rsidRPr="003C6BE0">
              <w:rPr>
                <w:rFonts w:ascii="BIZ UD明朝 Medium" w:eastAsia="BIZ UD明朝 Medium" w:hAnsi="BIZ UD明朝 Medium" w:hint="eastAsia"/>
              </w:rPr>
              <w:t>正誤表</w:t>
            </w:r>
          </w:p>
        </w:tc>
      </w:tr>
      <w:tr w:rsidR="00000DA2" w14:paraId="46B9F5A7" w14:textId="77777777" w:rsidTr="00D03BE9">
        <w:tc>
          <w:tcPr>
            <w:tcW w:w="10138" w:type="dxa"/>
            <w:gridSpan w:val="2"/>
          </w:tcPr>
          <w:p w14:paraId="7479ADE5" w14:textId="77777777" w:rsidR="00000DA2" w:rsidRDefault="00000DA2" w:rsidP="00D03BE9">
            <w:pPr>
              <w:pStyle w:val="Web"/>
              <w:spacing w:before="0" w:beforeAutospacing="0" w:after="0" w:afterAutospacing="0"/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【</w:t>
            </w:r>
            <w:r w:rsidRPr="002C633F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修正箇所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】「大阪の漁業」（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  <w:t>023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年調査）報告書</w:t>
            </w:r>
            <w:r>
              <w:rPr>
                <w:rFonts w:ascii="Century" w:eastAsia="BIZ UD明朝 Medium" w:hAnsi="Century" w:cs="Times New Roman"/>
                <w:color w:val="000000"/>
                <w:kern w:val="2"/>
                <w:sz w:val="21"/>
                <w:szCs w:val="21"/>
              </w:rPr>
              <w:t>27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ページ</w:t>
            </w:r>
          </w:p>
          <w:p w14:paraId="7B112E23" w14:textId="77777777" w:rsidR="00000DA2" w:rsidRDefault="00000DA2" w:rsidP="00D03BE9">
            <w:pPr>
              <w:pStyle w:val="Web"/>
              <w:spacing w:before="0" w:beforeAutospacing="0" w:after="0" w:afterAutospacing="0"/>
              <w:ind w:firstLineChars="550" w:firstLine="1155"/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「調査結果の概要」より「４　全国における大阪府の位置」の</w:t>
            </w:r>
          </w:p>
          <w:p w14:paraId="5D23EFF8" w14:textId="77777777" w:rsidR="00000DA2" w:rsidRPr="00B747CC" w:rsidRDefault="00000DA2" w:rsidP="00D03BE9">
            <w:pPr>
              <w:pStyle w:val="Web"/>
              <w:spacing w:before="0" w:beforeAutospacing="0" w:after="0" w:afterAutospacing="0"/>
              <w:ind w:firstLineChars="550" w:firstLine="1155"/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「（２）保有漁船隻数及び総トン数」本文中及び「表</w:t>
            </w:r>
            <w:r>
              <w:rPr>
                <w:rFonts w:ascii="Century" w:eastAsia="BIZ UD明朝 Medium" w:hAnsi="Century" w:cs="Times New Roman"/>
                <w:color w:val="000000"/>
                <w:kern w:val="2"/>
                <w:sz w:val="21"/>
                <w:szCs w:val="21"/>
              </w:rPr>
              <w:t>12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」</w:t>
            </w:r>
          </w:p>
        </w:tc>
      </w:tr>
      <w:tr w:rsidR="00000DA2" w14:paraId="7581C089" w14:textId="77777777" w:rsidTr="00D03BE9">
        <w:trPr>
          <w:trHeight w:val="6372"/>
        </w:trPr>
        <w:tc>
          <w:tcPr>
            <w:tcW w:w="426" w:type="dxa"/>
            <w:vAlign w:val="center"/>
          </w:tcPr>
          <w:p w14:paraId="6711EB78" w14:textId="77777777" w:rsidR="00000DA2" w:rsidRPr="003C6BE0" w:rsidRDefault="00000DA2" w:rsidP="00D03BE9">
            <w:pPr>
              <w:jc w:val="center"/>
              <w:rPr>
                <w:rFonts w:ascii="BIZ UD明朝 Medium" w:eastAsia="BIZ UD明朝 Medium" w:hAnsi="BIZ UD明朝 Medium"/>
              </w:rPr>
            </w:pPr>
            <w:r w:rsidRPr="003C6BE0">
              <w:rPr>
                <w:rFonts w:ascii="BIZ UD明朝 Medium" w:eastAsia="BIZ UD明朝 Medium" w:hAnsi="BIZ UD明朝 Medium" w:hint="eastAsia"/>
              </w:rPr>
              <w:t>正</w:t>
            </w:r>
          </w:p>
        </w:tc>
        <w:tc>
          <w:tcPr>
            <w:tcW w:w="9712" w:type="dxa"/>
          </w:tcPr>
          <w:p w14:paraId="358358B3" w14:textId="77777777" w:rsidR="00000DA2" w:rsidRPr="0095623C" w:rsidRDefault="00000DA2" w:rsidP="00D03BE9">
            <w:pPr>
              <w:spacing w:line="300" w:lineRule="auto"/>
              <w:rPr>
                <w:rFonts w:ascii="BIZ UD明朝 Medium" w:eastAsia="BIZ UD明朝 Medium" w:hAnsi="BIZ UD明朝 Medium"/>
                <w:b/>
                <w:color w:val="000000" w:themeColor="text1"/>
                <w:sz w:val="22"/>
              </w:rPr>
            </w:pPr>
            <w:r w:rsidRPr="0095623C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</w:rPr>
              <w:t>（２）保有漁船隻数及び総トン数</w:t>
            </w:r>
          </w:p>
          <w:p w14:paraId="0AEE9968" w14:textId="77777777" w:rsidR="00000DA2" w:rsidRPr="0095623C" w:rsidRDefault="00000DA2" w:rsidP="00D03BE9">
            <w:pPr>
              <w:spacing w:line="0" w:lineRule="atLeast"/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保有漁船隻数は全国総数では</w:t>
            </w:r>
            <w:r w:rsidRPr="00610380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1</w:t>
            </w:r>
            <w:r w:rsidRPr="00610380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09</w:t>
            </w:r>
            <w:r w:rsidRPr="00610380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,2</w:t>
            </w:r>
            <w:r w:rsidRPr="00610380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84</w:t>
            </w:r>
            <w:r w:rsidRPr="00610380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隻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で、都道府県の平均値は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隻となっています。</w:t>
            </w:r>
          </w:p>
          <w:p w14:paraId="7E7FDE1B" w14:textId="77777777" w:rsidR="00000DA2" w:rsidRPr="0095623C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都道府県別の保有漁船隻数で、最も多い都道府県は北海道の1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068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隻で、最も少ない都道府県は山形県の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隻です。</w:t>
            </w:r>
          </w:p>
          <w:p w14:paraId="0A789BE9" w14:textId="77777777" w:rsidR="00000DA2" w:rsidRPr="0095623C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731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隻で、調査対象39都道府県のうち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32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位となっています。</w:t>
            </w:r>
          </w:p>
          <w:p w14:paraId="5001F4EA" w14:textId="77777777" w:rsidR="00000DA2" w:rsidRPr="00C16FB9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また、動力漁船の総トン数の全国総数は、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49</w:t>
            </w:r>
            <w:r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5,753.4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で、都道府県の平均値は</w:t>
            </w:r>
            <w:r w:rsidRPr="0000194A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1</w:t>
            </w:r>
            <w:r w:rsidRPr="0000194A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2,711.6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となっています。</w:t>
            </w:r>
          </w:p>
          <w:p w14:paraId="761D827B" w14:textId="77777777" w:rsidR="00000DA2" w:rsidRPr="00C16FB9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都道府県別の動力漁船の総トン数で、最も多い都道府県は北海道で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52,788.9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トン、最も少ない都道府県は山形県で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トンです。</w:t>
            </w:r>
          </w:p>
          <w:p w14:paraId="6523A1D7" w14:textId="77777777" w:rsidR="00000DA2" w:rsidRPr="00C16FB9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大阪府は4,7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45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トンで、調査対象39都道府県のうち33位となっています。〔表1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〕</w:t>
            </w:r>
          </w:p>
          <w:p w14:paraId="2304AA5F" w14:textId="77777777" w:rsidR="00000DA2" w:rsidRDefault="00000DA2" w:rsidP="00D03BE9">
            <w:pPr>
              <w:spacing w:line="0" w:lineRule="atLeast"/>
              <w:jc w:val="left"/>
            </w:pPr>
          </w:p>
          <w:p w14:paraId="0508BC42" w14:textId="77777777" w:rsidR="00000DA2" w:rsidRDefault="00000DA2" w:rsidP="00D03BE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29636B" wp14:editId="30495E7E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206375</wp:posOffset>
                  </wp:positionV>
                  <wp:extent cx="5951855" cy="1547495"/>
                  <wp:effectExtent l="0" t="0" r="0" b="0"/>
                  <wp:wrapSquare wrapText="bothSides"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5B885-F7D2-4818-B63A-7F6DA857F5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6835B885-F7D2-4818-B63A-7F6DA857F5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8" b="8097"/>
                          <a:stretch/>
                        </pic:blipFill>
                        <pic:spPr>
                          <a:xfrm>
                            <a:off x="0" y="0"/>
                            <a:ext cx="5951855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表1</w:t>
            </w:r>
            <w:r w:rsidRPr="00C16FB9"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都道府県別保有漁船隻数と総トン数</w:t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（上下</w:t>
            </w:r>
            <w:r w:rsidRPr="0055178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３位、平均値、大阪府の順</w:t>
            </w:r>
            <w:r w:rsidRPr="0095623C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位）</w:t>
            </w:r>
          </w:p>
          <w:p w14:paraId="3B2AD6DD" w14:textId="77777777" w:rsidR="00000DA2" w:rsidRPr="00610380" w:rsidRDefault="00000DA2" w:rsidP="00D03BE9">
            <w:pPr>
              <w:spacing w:line="0" w:lineRule="atLeast"/>
              <w:jc w:val="center"/>
            </w:pPr>
          </w:p>
        </w:tc>
      </w:tr>
      <w:tr w:rsidR="00000DA2" w14:paraId="2E1EE44F" w14:textId="77777777" w:rsidTr="00D03BE9">
        <w:tc>
          <w:tcPr>
            <w:tcW w:w="426" w:type="dxa"/>
            <w:vAlign w:val="center"/>
          </w:tcPr>
          <w:p w14:paraId="0DC44953" w14:textId="77777777" w:rsidR="00000DA2" w:rsidRPr="003C6BE0" w:rsidRDefault="00000DA2" w:rsidP="00D03BE9">
            <w:pPr>
              <w:jc w:val="center"/>
              <w:rPr>
                <w:rFonts w:ascii="BIZ UD明朝 Medium" w:eastAsia="BIZ UD明朝 Medium" w:hAnsi="BIZ UD明朝 Medium"/>
              </w:rPr>
            </w:pPr>
            <w:r w:rsidRPr="003C6BE0">
              <w:rPr>
                <w:rFonts w:ascii="BIZ UD明朝 Medium" w:eastAsia="BIZ UD明朝 Medium" w:hAnsi="BIZ UD明朝 Medium" w:hint="eastAsia"/>
              </w:rPr>
              <w:t>誤</w:t>
            </w:r>
          </w:p>
        </w:tc>
        <w:tc>
          <w:tcPr>
            <w:tcW w:w="9712" w:type="dxa"/>
          </w:tcPr>
          <w:p w14:paraId="3E3DAAE0" w14:textId="77777777" w:rsidR="00000DA2" w:rsidRPr="0095623C" w:rsidRDefault="00000DA2" w:rsidP="00D03BE9">
            <w:pPr>
              <w:spacing w:line="300" w:lineRule="auto"/>
              <w:rPr>
                <w:rFonts w:ascii="BIZ UD明朝 Medium" w:eastAsia="BIZ UD明朝 Medium" w:hAnsi="BIZ UD明朝 Medium"/>
                <w:b/>
                <w:color w:val="000000" w:themeColor="text1"/>
                <w:sz w:val="22"/>
              </w:rPr>
            </w:pPr>
            <w:r w:rsidRPr="0095623C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</w:rPr>
              <w:t>（２）保有漁船隻数及び総トン数</w:t>
            </w:r>
          </w:p>
          <w:p w14:paraId="5ED13647" w14:textId="77777777" w:rsidR="00000DA2" w:rsidRPr="0095623C" w:rsidRDefault="00000DA2" w:rsidP="00D03BE9">
            <w:pPr>
              <w:spacing w:line="0" w:lineRule="atLeast"/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保有漁船隻数は全国総数では</w:t>
            </w:r>
            <w:r w:rsidRPr="0000194A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1</w:t>
            </w:r>
            <w:r w:rsidRPr="0000194A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09</w:t>
            </w:r>
            <w:r w:rsidRPr="0000194A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,2</w:t>
            </w:r>
            <w:r w:rsidRPr="0000194A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83</w:t>
            </w:r>
            <w:r w:rsidRPr="0000194A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隻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で、都道府県の平均値は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隻となっています。</w:t>
            </w:r>
          </w:p>
          <w:p w14:paraId="1B1C3902" w14:textId="77777777" w:rsidR="00000DA2" w:rsidRPr="0095623C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都道府県別の保有漁船隻数で、最も多い都道府県は北海道の1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068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隻で、最も少ない都道府県は山形県の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隻です。</w:t>
            </w:r>
          </w:p>
          <w:p w14:paraId="24C3B4D4" w14:textId="77777777" w:rsidR="00000DA2" w:rsidRPr="0095623C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731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隻で、調査対象39都道府県のうち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32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位となっています。</w:t>
            </w:r>
          </w:p>
          <w:p w14:paraId="02FCFE37" w14:textId="77777777" w:rsidR="00000DA2" w:rsidRPr="00C16FB9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また、動力漁船の総トン数の全国総数は、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499,0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33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.9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で、都道府県の平均値は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12,79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5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.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7トン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となっています。</w:t>
            </w:r>
          </w:p>
          <w:p w14:paraId="3EB12540" w14:textId="77777777" w:rsidR="00000DA2" w:rsidRPr="00C16FB9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都道府県別の動力漁船の総トン数で、最も多い都道府県は北海道で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52,788.9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トン、最も少ない都道府県は山形県で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トンです。</w:t>
            </w:r>
          </w:p>
          <w:p w14:paraId="2CEED49B" w14:textId="77777777" w:rsidR="00000DA2" w:rsidRPr="00C16FB9" w:rsidRDefault="00000DA2" w:rsidP="00D03BE9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大阪府は4,7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45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トンで、調査対象39都道府県のうち33位となっています。〔表1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〕</w:t>
            </w:r>
          </w:p>
          <w:p w14:paraId="615F0C4F" w14:textId="77777777" w:rsidR="00000DA2" w:rsidRDefault="00000DA2" w:rsidP="00D03BE9">
            <w:pPr>
              <w:spacing w:line="0" w:lineRule="atLeast"/>
            </w:pPr>
          </w:p>
          <w:p w14:paraId="16680FEA" w14:textId="6C82B115" w:rsidR="00000DA2" w:rsidRPr="00EE1F2C" w:rsidRDefault="004B6408" w:rsidP="00D03BE9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18"/>
                <w:szCs w:val="18"/>
              </w:rPr>
            </w:pPr>
            <w:r w:rsidRPr="0092186F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EAAAB8D" wp14:editId="7708B53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207645</wp:posOffset>
                  </wp:positionV>
                  <wp:extent cx="5976620" cy="1467485"/>
                  <wp:effectExtent l="0" t="0" r="5080" b="0"/>
                  <wp:wrapTopAndBottom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20" b="8699"/>
                          <a:stretch/>
                        </pic:blipFill>
                        <pic:spPr bwMode="auto">
                          <a:xfrm>
                            <a:off x="0" y="0"/>
                            <a:ext cx="5976620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00DA2"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表1</w:t>
            </w:r>
            <w:r w:rsidR="00000DA2" w:rsidRPr="00C16FB9"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00DA2"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都道府県別保有漁船隻数と総トン数</w:t>
            </w:r>
            <w:r w:rsidR="00000DA2"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（上下</w:t>
            </w:r>
            <w:r w:rsidR="00000DA2" w:rsidRPr="0055178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３位、平均値、大阪府の順</w:t>
            </w:r>
            <w:r w:rsidR="00000DA2" w:rsidRPr="0095623C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位）</w:t>
            </w:r>
          </w:p>
          <w:p w14:paraId="313735FC" w14:textId="77777777" w:rsidR="00000DA2" w:rsidRDefault="00000DA2" w:rsidP="00D03BE9">
            <w:pPr>
              <w:spacing w:line="0" w:lineRule="atLeast"/>
            </w:pPr>
          </w:p>
        </w:tc>
      </w:tr>
    </w:tbl>
    <w:p w14:paraId="7672826B" w14:textId="16DC7873" w:rsidR="0000194A" w:rsidRPr="00000DA2" w:rsidRDefault="00000DA2" w:rsidP="00000DA2">
      <w:pPr>
        <w:jc w:val="right"/>
        <w:rPr>
          <w:rFonts w:ascii="BIZ UD明朝 Medium" w:eastAsia="BIZ UD明朝 Medium" w:hAnsi="BIZ UD明朝 Medium"/>
        </w:rPr>
      </w:pPr>
      <w:r w:rsidRPr="00000DA2">
        <w:rPr>
          <w:rFonts w:ascii="BIZ UD明朝 Medium" w:eastAsia="BIZ UD明朝 Medium" w:hAnsi="BIZ UD明朝 Medium" w:hint="eastAsia"/>
        </w:rPr>
        <w:t>令和8年3月1</w:t>
      </w:r>
      <w:r w:rsidRPr="00000DA2">
        <w:rPr>
          <w:rFonts w:ascii="BIZ UD明朝 Medium" w:eastAsia="BIZ UD明朝 Medium" w:hAnsi="BIZ UD明朝 Medium"/>
        </w:rPr>
        <w:t>2</w:t>
      </w:r>
      <w:r w:rsidRPr="00000DA2">
        <w:rPr>
          <w:rFonts w:ascii="BIZ UD明朝 Medium" w:eastAsia="BIZ UD明朝 Medium" w:hAnsi="BIZ UD明朝 Medium" w:hint="eastAsia"/>
        </w:rPr>
        <w:t>日訂正</w:t>
      </w:r>
    </w:p>
    <w:sectPr w:rsidR="0000194A" w:rsidRPr="00000DA2" w:rsidSect="00D03BE9">
      <w:pgSz w:w="11906" w:h="16838" w:code="9"/>
      <w:pgMar w:top="1134" w:right="9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7979" w14:textId="77777777" w:rsidR="005011AF" w:rsidRDefault="005011AF" w:rsidP="005011AF">
      <w:r>
        <w:separator/>
      </w:r>
    </w:p>
  </w:endnote>
  <w:endnote w:type="continuationSeparator" w:id="0">
    <w:p w14:paraId="532EA7EF" w14:textId="77777777" w:rsidR="005011AF" w:rsidRDefault="005011AF" w:rsidP="0050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DFD9" w14:textId="77777777" w:rsidR="005011AF" w:rsidRDefault="005011AF" w:rsidP="005011AF">
      <w:r>
        <w:separator/>
      </w:r>
    </w:p>
  </w:footnote>
  <w:footnote w:type="continuationSeparator" w:id="0">
    <w:p w14:paraId="6F2E61DB" w14:textId="77777777" w:rsidR="005011AF" w:rsidRDefault="005011AF" w:rsidP="00501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58"/>
    <w:rsid w:val="00000DA2"/>
    <w:rsid w:val="0000194A"/>
    <w:rsid w:val="000D5FC1"/>
    <w:rsid w:val="002C633F"/>
    <w:rsid w:val="003C6BE0"/>
    <w:rsid w:val="003E74CE"/>
    <w:rsid w:val="004B6408"/>
    <w:rsid w:val="005011AF"/>
    <w:rsid w:val="0050425C"/>
    <w:rsid w:val="00530ADF"/>
    <w:rsid w:val="00610380"/>
    <w:rsid w:val="00655A0D"/>
    <w:rsid w:val="007C7E4D"/>
    <w:rsid w:val="00B747CC"/>
    <w:rsid w:val="00D03BE9"/>
    <w:rsid w:val="00D212D4"/>
    <w:rsid w:val="00EA1483"/>
    <w:rsid w:val="00FC2D8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BD33C"/>
  <w15:chartTrackingRefBased/>
  <w15:docId w15:val="{EFC44A7F-B710-40AA-9F84-FABA57E6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D8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D5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01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1AF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01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1A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15BF-4CDB-4AAD-91A3-3C25D171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森松　利浩</dc:creator>
  <cp:keywords/>
  <dc:description/>
  <cp:lastModifiedBy>森松　利浩</cp:lastModifiedBy>
  <cp:revision>6</cp:revision>
  <dcterms:created xsi:type="dcterms:W3CDTF">2026-02-19T01:19:00Z</dcterms:created>
  <dcterms:modified xsi:type="dcterms:W3CDTF">2026-03-11T04:29:00Z</dcterms:modified>
</cp:coreProperties>
</file>