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488"/>
        <w:gridCol w:w="8578"/>
      </w:tblGrid>
      <w:tr w:rsidR="009367F4" w:rsidRPr="009367F4" w:rsidTr="009367F4">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8"/>
                <w:szCs w:val="28"/>
                <w:u w:val="single"/>
              </w:rPr>
            </w:pPr>
            <w:r w:rsidRPr="009367F4">
              <w:rPr>
                <w:rFonts w:ascii="Meiryo UI" w:eastAsia="Meiryo UI" w:hAnsi="Meiryo UI" w:cs="ＭＳ Ｐゴシック" w:hint="eastAsia"/>
                <w:b/>
                <w:bCs/>
                <w:kern w:val="0"/>
                <w:sz w:val="28"/>
                <w:szCs w:val="28"/>
                <w:u w:val="single"/>
              </w:rPr>
              <w:t xml:space="preserve">学校経営推進費　事業計画書 </w:t>
            </w:r>
          </w:p>
        </w:tc>
      </w:tr>
      <w:tr w:rsidR="009367F4" w:rsidRPr="009367F4" w:rsidTr="00EF08CA">
        <w:trPr>
          <w:trHeight w:val="315"/>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１．事業計画の概要</w:t>
            </w:r>
          </w:p>
        </w:tc>
      </w:tr>
      <w:tr w:rsidR="009367F4" w:rsidRPr="009367F4" w:rsidTr="00EF08CA">
        <w:trPr>
          <w:trHeight w:val="315"/>
        </w:trPr>
        <w:tc>
          <w:tcPr>
            <w:tcW w:w="161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9367F4" w:rsidRPr="009367F4" w:rsidRDefault="009367F4" w:rsidP="009367F4">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大阪府立中央聴覚支援学校</w:t>
            </w:r>
          </w:p>
        </w:tc>
      </w:tr>
      <w:tr w:rsidR="009367F4" w:rsidRPr="009367F4" w:rsidTr="00EF08CA">
        <w:trPr>
          <w:trHeight w:val="315"/>
        </w:trPr>
        <w:tc>
          <w:tcPr>
            <w:tcW w:w="161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取り組む課題</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Ｄ 生徒の自立を支える教育の充実</w:t>
            </w:r>
          </w:p>
        </w:tc>
      </w:tr>
      <w:tr w:rsidR="009367F4" w:rsidRPr="009367F4" w:rsidTr="00EF08CA">
        <w:trPr>
          <w:trHeight w:val="315"/>
        </w:trPr>
        <w:tc>
          <w:tcPr>
            <w:tcW w:w="161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評価指標</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・支援学校における児童・生徒、保護者の学校満足度の向上</w:t>
            </w:r>
          </w:p>
          <w:p w:rsidR="009367F4" w:rsidRPr="009367F4" w:rsidRDefault="009367F4" w:rsidP="009367F4">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・支援学校における地域連携と外部への情報の発信</w:t>
            </w:r>
          </w:p>
        </w:tc>
      </w:tr>
      <w:tr w:rsidR="009367F4" w:rsidRPr="009367F4" w:rsidTr="00EF08CA">
        <w:trPr>
          <w:trHeight w:val="315"/>
        </w:trPr>
        <w:tc>
          <w:tcPr>
            <w:tcW w:w="161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 xml:space="preserve">　計画名</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ind w:leftChars="32" w:left="67"/>
              <w:jc w:val="left"/>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「つながろう　みんなと　飛び出そう、社会へ」</w:t>
            </w:r>
          </w:p>
        </w:tc>
      </w:tr>
      <w:tr w:rsidR="009367F4" w:rsidRPr="009367F4" w:rsidTr="00EF08CA">
        <w:trPr>
          <w:trHeight w:val="315"/>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２．事業計画の具体的内容</w:t>
            </w:r>
          </w:p>
        </w:tc>
      </w:tr>
      <w:tr w:rsidR="009367F4" w:rsidRPr="009367F4" w:rsidTr="00EF08CA">
        <w:trPr>
          <w:trHeight w:val="315"/>
        </w:trPr>
        <w:tc>
          <w:tcPr>
            <w:tcW w:w="161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学校経営計画の</w:t>
            </w:r>
          </w:p>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中期的目標</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子どもたちの学ぶ力の育成とキャリア形成をはかり、変革する社会で生き抜く力を育む。</w:t>
            </w:r>
          </w:p>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（１） 将来の自己実現をめざしたキャリア教育に取り組み、自主性・社会性を育む。</w:t>
            </w:r>
          </w:p>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（２） 知的好奇心を刺激し、子どもたちの学びへの意欲の向上を図る。</w:t>
            </w:r>
          </w:p>
        </w:tc>
      </w:tr>
      <w:tr w:rsidR="009367F4" w:rsidRPr="009367F4" w:rsidTr="00EF08CA">
        <w:trPr>
          <w:trHeight w:val="315"/>
        </w:trPr>
        <w:tc>
          <w:tcPr>
            <w:tcW w:w="1616"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事業目標</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聴覚支援学校では、授業や行事等において、子どもたちの聴覚障がいの状態に応じた視覚的な情報保障が重要である。本校では、手話での説明に加え、ICT機器の活用により、文字、音声、画像を統合的に発信し、子どもたちの個々のニーズに合わせて情報を獲得している。（文字情報システムに</w:t>
            </w:r>
            <w:r w:rsidR="00EF08CA">
              <w:rPr>
                <w:rFonts w:ascii="ＭＳ ゴシック" w:eastAsia="ＭＳ ゴシック" w:hAnsi="ＭＳ ゴシック" w:cs="ＭＳ Ｐゴシック" w:hint="eastAsia"/>
                <w:kern w:val="0"/>
                <w:sz w:val="20"/>
                <w:szCs w:val="18"/>
              </w:rPr>
              <w:t>よる緊急時放送や、電子黒板やタブレット端末等を活用した授業・</w:t>
            </w:r>
            <w:r w:rsidR="00EF08CA">
              <w:rPr>
                <w:rFonts w:ascii="ＭＳ ゴシック" w:eastAsia="ＭＳ ゴシック" w:hAnsi="ＭＳ ゴシック" w:cs="ＭＳ Ｐゴシック"/>
                <w:kern w:val="0"/>
                <w:sz w:val="20"/>
                <w:szCs w:val="18"/>
              </w:rPr>
              <w:t>HR</w:t>
            </w:r>
            <w:r w:rsidRPr="009367F4">
              <w:rPr>
                <w:rFonts w:ascii="ＭＳ ゴシック" w:eastAsia="ＭＳ ゴシック" w:hAnsi="ＭＳ ゴシック" w:cs="ＭＳ Ｐゴシック" w:hint="eastAsia"/>
                <w:kern w:val="0"/>
                <w:sz w:val="20"/>
                <w:szCs w:val="18"/>
              </w:rPr>
              <w:t>活動等）。</w:t>
            </w:r>
          </w:p>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そうした中、遠隔コミュニケーションロボットやオンラインを活用することにより、さまざまな進路実態を知り、自らの将来像を描きやすくし、日々の学習意欲の向上につなげたい。また、固定化された学校内だけの活動にととまらず、オンラインやロボットを通じて他校との交流を深化させる。さらに、オンラインによる合同授業を実施し、初めて関わる子ども達とテーマを決めた意見交流をすることで視野を広げ、物事を多面的、多角的に捉える力を伸ばすとともに、自らの学びを地域社会に情報発信する力を育む。</w:t>
            </w:r>
          </w:p>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p>
          <w:p w:rsidR="009367F4" w:rsidRPr="009367F4" w:rsidRDefault="009367F4" w:rsidP="009367F4">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①</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ICT機器の活用や視覚支援を充実させ、「見てわかる授業」を展開することで、児童</w:t>
            </w:r>
            <w:r w:rsidR="00EF08CA">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生徒の言語力を高め、表現を豊かにしたり、論理的思考力を高めたりする。</w:t>
            </w:r>
          </w:p>
          <w:p w:rsidR="009367F4" w:rsidRPr="009367F4" w:rsidRDefault="009367F4" w:rsidP="009367F4">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②</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遠隔コミュニケーションロボットを活用し、卒業生の活動に触れたり、さまざまな職場体験を行</w:t>
            </w:r>
            <w:r w:rsidR="007C0DD5">
              <w:rPr>
                <w:rFonts w:ascii="ＭＳ ゴシック" w:eastAsia="ＭＳ ゴシック" w:hAnsi="ＭＳ ゴシック" w:cs="ＭＳ Ｐゴシック" w:hint="eastAsia"/>
                <w:kern w:val="0"/>
                <w:sz w:val="20"/>
                <w:szCs w:val="18"/>
              </w:rPr>
              <w:t>っ</w:t>
            </w:r>
            <w:r>
              <w:rPr>
                <w:rFonts w:ascii="ＭＳ ゴシック" w:eastAsia="ＭＳ ゴシック" w:hAnsi="ＭＳ ゴシック" w:cs="ＭＳ Ｐゴシック" w:hint="eastAsia"/>
                <w:kern w:val="0"/>
                <w:sz w:val="20"/>
                <w:szCs w:val="18"/>
              </w:rPr>
              <w:t>たりする</w:t>
            </w:r>
            <w:r w:rsidRPr="009367F4">
              <w:rPr>
                <w:rFonts w:ascii="ＭＳ ゴシック" w:eastAsia="ＭＳ ゴシック" w:hAnsi="ＭＳ ゴシック" w:cs="ＭＳ Ｐゴシック" w:hint="eastAsia"/>
                <w:kern w:val="0"/>
                <w:sz w:val="20"/>
                <w:szCs w:val="18"/>
              </w:rPr>
              <w:t>ことで、自己の将来像を描きやすくし、キャリア発達を支援する。</w:t>
            </w:r>
          </w:p>
          <w:p w:rsidR="009367F4" w:rsidRPr="009367F4" w:rsidRDefault="009367F4" w:rsidP="009367F4">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③</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継続的してきた学校間交流を発展させ、オンライン等を活用しながら、多くの人と意見交換を行う合同授業を実施し、SDGsなどテーマを持った活動に共に取</w:t>
            </w:r>
            <w:r w:rsidR="00EF08CA">
              <w:rPr>
                <w:rFonts w:ascii="ＭＳ ゴシック" w:eastAsia="ＭＳ ゴシック" w:hAnsi="ＭＳ ゴシック" w:cs="ＭＳ Ｐゴシック" w:hint="eastAsia"/>
                <w:kern w:val="0"/>
                <w:sz w:val="20"/>
                <w:szCs w:val="18"/>
              </w:rPr>
              <w:t>り</w:t>
            </w:r>
            <w:r w:rsidRPr="009367F4">
              <w:rPr>
                <w:rFonts w:ascii="ＭＳ ゴシック" w:eastAsia="ＭＳ ゴシック" w:hAnsi="ＭＳ ゴシック" w:cs="ＭＳ Ｐゴシック" w:hint="eastAsia"/>
                <w:kern w:val="0"/>
                <w:sz w:val="20"/>
                <w:szCs w:val="18"/>
              </w:rPr>
              <w:t>組み、幅広い仲間とつながる。</w:t>
            </w:r>
          </w:p>
          <w:p w:rsidR="009367F4" w:rsidRPr="009367F4" w:rsidRDefault="009367F4" w:rsidP="009367F4">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④</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同世代のみの交流にとどまらず、自</w:t>
            </w:r>
            <w:r w:rsidR="00EF08CA">
              <w:rPr>
                <w:rFonts w:ascii="ＭＳ ゴシック" w:eastAsia="ＭＳ ゴシック" w:hAnsi="ＭＳ ゴシック" w:cs="ＭＳ Ｐゴシック" w:hint="eastAsia"/>
                <w:kern w:val="0"/>
                <w:sz w:val="20"/>
                <w:szCs w:val="18"/>
              </w:rPr>
              <w:t>らの学びを地域や社会に発信し、校内外を越えた豊かなコミュニティ</w:t>
            </w:r>
            <w:r w:rsidRPr="009367F4">
              <w:rPr>
                <w:rFonts w:ascii="ＭＳ ゴシック" w:eastAsia="ＭＳ ゴシック" w:hAnsi="ＭＳ ゴシック" w:cs="ＭＳ Ｐゴシック" w:hint="eastAsia"/>
                <w:kern w:val="0"/>
                <w:sz w:val="20"/>
                <w:szCs w:val="18"/>
              </w:rPr>
              <w:t>を形成する。</w:t>
            </w:r>
          </w:p>
        </w:tc>
      </w:tr>
      <w:tr w:rsidR="009367F4" w:rsidRPr="009367F4" w:rsidTr="00EF08CA">
        <w:trPr>
          <w:trHeight w:val="315"/>
        </w:trPr>
        <w:tc>
          <w:tcPr>
            <w:tcW w:w="564"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取組みの概要</w:t>
            </w:r>
          </w:p>
        </w:tc>
        <w:tc>
          <w:tcPr>
            <w:tcW w:w="1052"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整備する</w:t>
            </w:r>
          </w:p>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設備・物品</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ind w:leftChars="32" w:left="67"/>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電子黒板機能付き超単焦点プロジェター（壁取付式）</w:t>
            </w:r>
            <w:r>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kubi テレプレゼンスロボット、アクションカメラ（GoPro）、動画編集ソフト、字幕ソフト、液晶ペンタブレット、ペイントソフト、マグネット式スクリーン、160インチスクリーン</w:t>
            </w:r>
          </w:p>
        </w:tc>
      </w:tr>
      <w:tr w:rsidR="009367F4" w:rsidRPr="009367F4" w:rsidTr="00EF08CA">
        <w:trPr>
          <w:trHeight w:val="315"/>
        </w:trPr>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564"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取組内容</w:t>
            </w:r>
          </w:p>
        </w:tc>
        <w:tc>
          <w:tcPr>
            <w:tcW w:w="488"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前年度</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小・中・高ともオンラインによる学校間交流。</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対面、またはオ</w:t>
            </w:r>
            <w:r w:rsidR="00EF08CA">
              <w:rPr>
                <w:rFonts w:ascii="ＭＳ ゴシック" w:eastAsia="ＭＳ ゴシック" w:hAnsi="ＭＳ ゴシック" w:cs="ＭＳ Ｐゴシック" w:hint="eastAsia"/>
                <w:kern w:val="0"/>
                <w:sz w:val="20"/>
                <w:szCs w:val="20"/>
              </w:rPr>
              <w:t>ンラインにて社会で活躍するさまざまな人の話を聞く。（小１回、中７</w:t>
            </w:r>
            <w:r w:rsidRPr="009367F4">
              <w:rPr>
                <w:rFonts w:ascii="ＭＳ ゴシック" w:eastAsia="ＭＳ ゴシック" w:hAnsi="ＭＳ ゴシック" w:cs="ＭＳ Ｐゴシック" w:hint="eastAsia"/>
                <w:kern w:val="0"/>
                <w:sz w:val="20"/>
                <w:szCs w:val="20"/>
              </w:rPr>
              <w:t>回、高３回）</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オンライン教育会議や情報教育部による授業づくりの支援。</w:t>
            </w:r>
          </w:p>
          <w:p w:rsidR="009367F4" w:rsidRPr="009367F4" w:rsidRDefault="009367F4" w:rsidP="009367F4">
            <w:pPr>
              <w:widowControl/>
              <w:spacing w:line="280" w:lineRule="exact"/>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（G</w:t>
            </w:r>
            <w:r w:rsidR="00EF08CA">
              <w:rPr>
                <w:rFonts w:ascii="ＭＳ ゴシック" w:eastAsia="ＭＳ ゴシック" w:hAnsi="ＭＳ ゴシック" w:cs="ＭＳ Ｐゴシック"/>
                <w:kern w:val="0"/>
                <w:sz w:val="20"/>
                <w:szCs w:val="20"/>
              </w:rPr>
              <w:t>-</w:t>
            </w:r>
            <w:r w:rsidRPr="009367F4">
              <w:rPr>
                <w:rFonts w:ascii="ＭＳ ゴシック" w:eastAsia="ＭＳ ゴシック" w:hAnsi="ＭＳ ゴシック" w:cs="ＭＳ Ｐゴシック" w:hint="eastAsia"/>
                <w:kern w:val="0"/>
                <w:sz w:val="20"/>
                <w:szCs w:val="20"/>
              </w:rPr>
              <w:t>suite活用ガイドライン、活用マニュアルの作成、教員向け研修会（３回）、ZoomやGoo</w:t>
            </w:r>
            <w:r w:rsidR="007C0DD5">
              <w:rPr>
                <w:rFonts w:ascii="ＭＳ ゴシック" w:eastAsia="ＭＳ ゴシック" w:hAnsi="ＭＳ ゴシック" w:cs="ＭＳ Ｐゴシック" w:hint="eastAsia"/>
                <w:kern w:val="0"/>
                <w:sz w:val="20"/>
                <w:szCs w:val="20"/>
              </w:rPr>
              <w:t>g</w:t>
            </w:r>
            <w:r w:rsidRPr="009367F4">
              <w:rPr>
                <w:rFonts w:ascii="ＭＳ ゴシック" w:eastAsia="ＭＳ ゴシック" w:hAnsi="ＭＳ ゴシック" w:cs="ＭＳ Ｐゴシック" w:hint="eastAsia"/>
                <w:kern w:val="0"/>
                <w:sz w:val="20"/>
                <w:szCs w:val="20"/>
              </w:rPr>
              <w:t>leクラスルームを活用した遠隔学習の実施）</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lastRenderedPageBreak/>
              <w:t>わかる授業づくりのための整備‐電子黒板付き単焦点プロジェクター増台、タブレット端末の活用。</w:t>
            </w:r>
            <w:r>
              <w:rPr>
                <w:rFonts w:ascii="ＭＳ ゴシック" w:eastAsia="ＭＳ ゴシック" w:hAnsi="ＭＳ ゴシック" w:cs="ＭＳ Ｐゴシック" w:hint="eastAsia"/>
                <w:kern w:val="0"/>
                <w:sz w:val="20"/>
                <w:szCs w:val="20"/>
              </w:rPr>
              <w:t>デジタル教科書の購入。</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学習成果（境界線の学習、SDG</w:t>
            </w:r>
            <w:r w:rsidR="00EF08CA">
              <w:rPr>
                <w:rFonts w:ascii="ＭＳ ゴシック" w:eastAsia="ＭＳ ゴシック" w:hAnsi="ＭＳ ゴシック" w:cs="ＭＳ Ｐゴシック" w:hint="eastAsia"/>
                <w:kern w:val="0"/>
                <w:sz w:val="20"/>
                <w:szCs w:val="20"/>
              </w:rPr>
              <w:t>s</w:t>
            </w:r>
            <w:r w:rsidRPr="009367F4">
              <w:rPr>
                <w:rFonts w:ascii="ＭＳ ゴシック" w:eastAsia="ＭＳ ゴシック" w:hAnsi="ＭＳ ゴシック" w:cs="ＭＳ Ｐゴシック" w:hint="eastAsia"/>
                <w:kern w:val="0"/>
                <w:sz w:val="20"/>
                <w:szCs w:val="20"/>
              </w:rPr>
              <w:t>、学校安全活動）を、保護者会、120周年記念式典、文化祭などでプレゼンを行った。</w:t>
            </w:r>
          </w:p>
        </w:tc>
      </w:tr>
      <w:tr w:rsidR="009367F4" w:rsidRPr="009367F4" w:rsidTr="00EF08CA">
        <w:trPr>
          <w:trHeight w:val="315"/>
        </w:trPr>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初年度</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各学部でICT機器の活用を促進し、調べ学習や合同学習での学びを、プレゼン資料や映像化し、HPや行事等で発信する。</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遠隔コミュニケーションロボットやオンラインを活用して、学校間交流を充実させる。合同授業を行う。</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聴覚支援学校とテーマを決めた合同授業を行う。意見交換の場を広げる。</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教職員向けICT機器使用のための研修（</w:t>
            </w:r>
            <w:r w:rsidR="007C0DD5">
              <w:rPr>
                <w:rFonts w:ascii="ＭＳ ゴシック" w:eastAsia="ＭＳ ゴシック" w:hAnsi="ＭＳ ゴシック" w:cs="ＭＳ Ｐゴシック" w:hint="eastAsia"/>
                <w:kern w:val="0"/>
                <w:sz w:val="20"/>
                <w:szCs w:val="20"/>
              </w:rPr>
              <w:t>８</w:t>
            </w:r>
            <w:r w:rsidRPr="009367F4">
              <w:rPr>
                <w:rFonts w:ascii="ＭＳ ゴシック" w:eastAsia="ＭＳ ゴシック" w:hAnsi="ＭＳ ゴシック" w:cs="ＭＳ Ｐゴシック" w:hint="eastAsia"/>
                <w:kern w:val="0"/>
                <w:sz w:val="20"/>
                <w:szCs w:val="20"/>
              </w:rPr>
              <w:t>月）</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児童</w:t>
            </w:r>
            <w:r w:rsidR="00EF08CA">
              <w:rPr>
                <w:rFonts w:ascii="ＭＳ ゴシック" w:eastAsia="ＭＳ ゴシック" w:hAnsi="ＭＳ ゴシック" w:cs="ＭＳ Ｐゴシック" w:hint="eastAsia"/>
                <w:kern w:val="0"/>
                <w:sz w:val="20"/>
                <w:szCs w:val="20"/>
              </w:rPr>
              <w:t>・</w:t>
            </w:r>
            <w:r w:rsidRPr="009367F4">
              <w:rPr>
                <w:rFonts w:ascii="ＭＳ ゴシック" w:eastAsia="ＭＳ ゴシック" w:hAnsi="ＭＳ ゴシック" w:cs="ＭＳ Ｐゴシック" w:hint="eastAsia"/>
                <w:kern w:val="0"/>
                <w:sz w:val="20"/>
                <w:szCs w:val="20"/>
              </w:rPr>
              <w:t>生徒への授業アンケートの分析と情報共有（12月）学校教育自己診断の分析と情報共有（12月）</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プロジェクトチーム１年目の検証、改善に向けての検討、活用方法の収集（</w:t>
            </w:r>
            <w:r w:rsidR="007C0DD5">
              <w:rPr>
                <w:rFonts w:ascii="ＭＳ ゴシック" w:eastAsia="ＭＳ ゴシック" w:hAnsi="ＭＳ ゴシック" w:cs="ＭＳ Ｐゴシック" w:hint="eastAsia"/>
                <w:kern w:val="0"/>
                <w:sz w:val="20"/>
                <w:szCs w:val="20"/>
              </w:rPr>
              <w:t>３</w:t>
            </w:r>
            <w:r w:rsidRPr="009367F4">
              <w:rPr>
                <w:rFonts w:ascii="ＭＳ ゴシック" w:eastAsia="ＭＳ ゴシック" w:hAnsi="ＭＳ ゴシック" w:cs="ＭＳ Ｐゴシック" w:hint="eastAsia"/>
                <w:kern w:val="0"/>
                <w:sz w:val="20"/>
                <w:szCs w:val="20"/>
              </w:rPr>
              <w:t>月）</w:t>
            </w:r>
          </w:p>
        </w:tc>
      </w:tr>
      <w:tr w:rsidR="009367F4" w:rsidRPr="009367F4" w:rsidTr="00EF08CA">
        <w:trPr>
          <w:trHeight w:val="315"/>
        </w:trPr>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２年め</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遠隔コミュニケーションロボットを利用し、いろいろな職業の人の話をきく。また実際の職場の様子を見てリアルに体験する。</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遠隔コミュニケーションロボットやオンラインの活用により、SDGsや学校安全活動などのテーマを決めた交流学習や発表を行う。交流校を広げる。</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SDGs講師、企業講師の招聘</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SDGsに関する地域的な取り組み（児童</w:t>
            </w:r>
            <w:r w:rsidR="00EF08CA">
              <w:rPr>
                <w:rFonts w:ascii="ＭＳ ゴシック" w:eastAsia="ＭＳ ゴシック" w:hAnsi="ＭＳ ゴシック" w:cs="ＭＳ Ｐゴシック" w:hint="eastAsia"/>
                <w:kern w:val="0"/>
                <w:sz w:val="20"/>
                <w:szCs w:val="20"/>
              </w:rPr>
              <w:t>・</w:t>
            </w:r>
            <w:r w:rsidRPr="009367F4">
              <w:rPr>
                <w:rFonts w:ascii="ＭＳ ゴシック" w:eastAsia="ＭＳ ゴシック" w:hAnsi="ＭＳ ゴシック" w:cs="ＭＳ Ｐゴシック" w:hint="eastAsia"/>
                <w:kern w:val="0"/>
                <w:sz w:val="20"/>
                <w:szCs w:val="20"/>
              </w:rPr>
              <w:t>生徒の製作物などをHPに掲載）</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教職員向けICT活用方法の研修（</w:t>
            </w:r>
            <w:r w:rsidR="007C0DD5">
              <w:rPr>
                <w:rFonts w:ascii="ＭＳ ゴシック" w:eastAsia="ＭＳ ゴシック" w:hAnsi="ＭＳ ゴシック" w:cs="ＭＳ Ｐゴシック" w:hint="eastAsia"/>
                <w:kern w:val="0"/>
                <w:sz w:val="20"/>
                <w:szCs w:val="20"/>
              </w:rPr>
              <w:t>８</w:t>
            </w:r>
            <w:r w:rsidRPr="009367F4">
              <w:rPr>
                <w:rFonts w:ascii="ＭＳ ゴシック" w:eastAsia="ＭＳ ゴシック" w:hAnsi="ＭＳ ゴシック" w:cs="ＭＳ Ｐゴシック" w:hint="eastAsia"/>
                <w:kern w:val="0"/>
                <w:sz w:val="20"/>
                <w:szCs w:val="20"/>
              </w:rPr>
              <w:t>月）</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児童</w:t>
            </w:r>
            <w:r w:rsidR="00EF08CA">
              <w:rPr>
                <w:rFonts w:ascii="ＭＳ ゴシック" w:eastAsia="ＭＳ ゴシック" w:hAnsi="ＭＳ ゴシック" w:cs="ＭＳ Ｐゴシック" w:hint="eastAsia"/>
                <w:kern w:val="0"/>
                <w:sz w:val="20"/>
                <w:szCs w:val="20"/>
              </w:rPr>
              <w:t>・</w:t>
            </w:r>
            <w:r w:rsidRPr="009367F4">
              <w:rPr>
                <w:rFonts w:ascii="ＭＳ ゴシック" w:eastAsia="ＭＳ ゴシック" w:hAnsi="ＭＳ ゴシック" w:cs="ＭＳ Ｐゴシック" w:hint="eastAsia"/>
                <w:kern w:val="0"/>
                <w:sz w:val="20"/>
                <w:szCs w:val="20"/>
              </w:rPr>
              <w:t>生徒への授業アンケートの分析と情報共有（</w:t>
            </w:r>
            <w:r w:rsidR="007C0DD5">
              <w:rPr>
                <w:rFonts w:ascii="ＭＳ ゴシック" w:eastAsia="ＭＳ ゴシック" w:hAnsi="ＭＳ ゴシック" w:cs="ＭＳ Ｐゴシック" w:hint="eastAsia"/>
                <w:kern w:val="0"/>
                <w:sz w:val="20"/>
                <w:szCs w:val="20"/>
              </w:rPr>
              <w:t>７</w:t>
            </w:r>
            <w:r w:rsidR="00EF08CA">
              <w:rPr>
                <w:rFonts w:ascii="ＭＳ ゴシック" w:eastAsia="ＭＳ ゴシック" w:hAnsi="ＭＳ ゴシック" w:cs="ＭＳ Ｐゴシック" w:hint="eastAsia"/>
                <w:kern w:val="0"/>
                <w:sz w:val="20"/>
                <w:szCs w:val="20"/>
              </w:rPr>
              <w:t>、</w:t>
            </w:r>
            <w:r w:rsidRPr="009367F4">
              <w:rPr>
                <w:rFonts w:ascii="ＭＳ ゴシック" w:eastAsia="ＭＳ ゴシック" w:hAnsi="ＭＳ ゴシック" w:cs="ＭＳ Ｐゴシック" w:hint="eastAsia"/>
                <w:kern w:val="0"/>
                <w:sz w:val="20"/>
                <w:szCs w:val="20"/>
              </w:rPr>
              <w:t>12月）学校教育自己診断の分析と情報共有（12月）</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各学部の教員による授業研究と情報共有（12月）</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プロジェクトチーム２年</w:t>
            </w:r>
            <w:r w:rsidR="007C0DD5">
              <w:rPr>
                <w:rFonts w:ascii="ＭＳ ゴシック" w:eastAsia="ＭＳ ゴシック" w:hAnsi="ＭＳ ゴシック" w:cs="ＭＳ Ｐゴシック" w:hint="eastAsia"/>
                <w:kern w:val="0"/>
                <w:sz w:val="20"/>
                <w:szCs w:val="20"/>
              </w:rPr>
              <w:t>め</w:t>
            </w:r>
            <w:r w:rsidRPr="009367F4">
              <w:rPr>
                <w:rFonts w:ascii="ＭＳ ゴシック" w:eastAsia="ＭＳ ゴシック" w:hAnsi="ＭＳ ゴシック" w:cs="ＭＳ Ｐゴシック" w:hint="eastAsia"/>
                <w:kern w:val="0"/>
                <w:sz w:val="20"/>
                <w:szCs w:val="20"/>
              </w:rPr>
              <w:t>の検証、改善に向けての検討、活用方法の収集（</w:t>
            </w:r>
            <w:r w:rsidR="00EF08CA">
              <w:rPr>
                <w:rFonts w:ascii="ＭＳ ゴシック" w:eastAsia="ＭＳ ゴシック" w:hAnsi="ＭＳ ゴシック" w:cs="ＭＳ Ｐゴシック" w:hint="eastAsia"/>
                <w:kern w:val="0"/>
                <w:sz w:val="20"/>
                <w:szCs w:val="20"/>
              </w:rPr>
              <w:t>３</w:t>
            </w:r>
            <w:r w:rsidRPr="009367F4">
              <w:rPr>
                <w:rFonts w:ascii="ＭＳ ゴシック" w:eastAsia="ＭＳ ゴシック" w:hAnsi="ＭＳ ゴシック" w:cs="ＭＳ Ｐゴシック" w:hint="eastAsia"/>
                <w:kern w:val="0"/>
                <w:sz w:val="20"/>
                <w:szCs w:val="20"/>
              </w:rPr>
              <w:t>月）</w:t>
            </w:r>
          </w:p>
        </w:tc>
      </w:tr>
      <w:tr w:rsidR="009367F4" w:rsidRPr="009367F4" w:rsidTr="00EF08CA">
        <w:trPr>
          <w:trHeight w:val="315"/>
        </w:trPr>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３年め</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保護者や地域へ発表の場を広げ、</w:t>
            </w:r>
            <w:r w:rsidR="00EF08CA">
              <w:rPr>
                <w:rFonts w:ascii="ＭＳ ゴシック" w:eastAsia="ＭＳ ゴシック" w:hAnsi="ＭＳ ゴシック" w:cs="ＭＳ Ｐゴシック" w:hint="eastAsia"/>
                <w:kern w:val="0"/>
                <w:sz w:val="20"/>
                <w:szCs w:val="20"/>
              </w:rPr>
              <w:t>SDG</w:t>
            </w:r>
            <w:r w:rsidR="00EF08CA">
              <w:rPr>
                <w:rFonts w:ascii="ＭＳ ゴシック" w:eastAsia="ＭＳ ゴシック" w:hAnsi="ＭＳ ゴシック" w:cs="ＭＳ Ｐゴシック"/>
                <w:kern w:val="0"/>
                <w:sz w:val="20"/>
                <w:szCs w:val="20"/>
              </w:rPr>
              <w:t>s</w:t>
            </w:r>
            <w:r w:rsidRPr="009367F4">
              <w:rPr>
                <w:rFonts w:ascii="ＭＳ ゴシック" w:eastAsia="ＭＳ ゴシック" w:hAnsi="ＭＳ ゴシック" w:cs="ＭＳ Ｐゴシック" w:hint="eastAsia"/>
                <w:kern w:val="0"/>
                <w:sz w:val="20"/>
                <w:szCs w:val="20"/>
              </w:rPr>
              <w:t>や防災について共に取り組むコミュニティへと広げる。</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国内外の学校園と交流会を行う。</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児童</w:t>
            </w:r>
            <w:r w:rsidR="00EF08CA">
              <w:rPr>
                <w:rFonts w:ascii="ＭＳ ゴシック" w:eastAsia="ＭＳ ゴシック" w:hAnsi="ＭＳ ゴシック" w:cs="ＭＳ Ｐゴシック" w:hint="eastAsia"/>
                <w:kern w:val="0"/>
                <w:sz w:val="20"/>
                <w:szCs w:val="20"/>
              </w:rPr>
              <w:t>・</w:t>
            </w:r>
            <w:r w:rsidRPr="009367F4">
              <w:rPr>
                <w:rFonts w:ascii="ＭＳ ゴシック" w:eastAsia="ＭＳ ゴシック" w:hAnsi="ＭＳ ゴシック" w:cs="ＭＳ Ｐゴシック" w:hint="eastAsia"/>
                <w:kern w:val="0"/>
                <w:sz w:val="20"/>
                <w:szCs w:val="20"/>
              </w:rPr>
              <w:t>生徒への授業アンケートの分析と情報共有（</w:t>
            </w:r>
            <w:r w:rsidR="007C0DD5">
              <w:rPr>
                <w:rFonts w:ascii="ＭＳ ゴシック" w:eastAsia="ＭＳ ゴシック" w:hAnsi="ＭＳ ゴシック" w:cs="ＭＳ Ｐゴシック" w:hint="eastAsia"/>
                <w:kern w:val="0"/>
                <w:sz w:val="20"/>
                <w:szCs w:val="20"/>
              </w:rPr>
              <w:t>７</w:t>
            </w:r>
            <w:r w:rsidR="00EF08CA">
              <w:rPr>
                <w:rFonts w:ascii="ＭＳ ゴシック" w:eastAsia="ＭＳ ゴシック" w:hAnsi="ＭＳ ゴシック" w:cs="ＭＳ Ｐゴシック" w:hint="eastAsia"/>
                <w:kern w:val="0"/>
                <w:sz w:val="20"/>
                <w:szCs w:val="20"/>
              </w:rPr>
              <w:t>、</w:t>
            </w:r>
            <w:r w:rsidRPr="009367F4">
              <w:rPr>
                <w:rFonts w:ascii="ＭＳ ゴシック" w:eastAsia="ＭＳ ゴシック" w:hAnsi="ＭＳ ゴシック" w:cs="ＭＳ Ｐゴシック" w:hint="eastAsia"/>
                <w:kern w:val="0"/>
                <w:sz w:val="20"/>
                <w:szCs w:val="20"/>
              </w:rPr>
              <w:t>12月）学校教育自己診断の分析と情報共有（12月）</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公開授業を実施（</w:t>
            </w:r>
            <w:r w:rsidR="007C0DD5">
              <w:rPr>
                <w:rFonts w:ascii="ＭＳ ゴシック" w:eastAsia="ＭＳ ゴシック" w:hAnsi="ＭＳ ゴシック" w:cs="ＭＳ Ｐゴシック" w:hint="eastAsia"/>
                <w:kern w:val="0"/>
                <w:sz w:val="20"/>
                <w:szCs w:val="20"/>
              </w:rPr>
              <w:t>２</w:t>
            </w:r>
            <w:r w:rsidRPr="009367F4">
              <w:rPr>
                <w:rFonts w:ascii="ＭＳ ゴシック" w:eastAsia="ＭＳ ゴシック" w:hAnsi="ＭＳ ゴシック" w:cs="ＭＳ Ｐゴシック" w:hint="eastAsia"/>
                <w:kern w:val="0"/>
                <w:sz w:val="20"/>
                <w:szCs w:val="20"/>
              </w:rPr>
              <w:t>月）</w:t>
            </w:r>
          </w:p>
          <w:p w:rsidR="009367F4" w:rsidRPr="009367F4" w:rsidRDefault="009367F4" w:rsidP="009367F4">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プロジェクトチーム３年</w:t>
            </w:r>
            <w:r w:rsidR="007C0DD5">
              <w:rPr>
                <w:rFonts w:ascii="ＭＳ ゴシック" w:eastAsia="ＭＳ ゴシック" w:hAnsi="ＭＳ ゴシック" w:cs="ＭＳ Ｐゴシック" w:hint="eastAsia"/>
                <w:kern w:val="0"/>
                <w:sz w:val="20"/>
                <w:szCs w:val="20"/>
              </w:rPr>
              <w:t>め</w:t>
            </w:r>
            <w:r w:rsidRPr="009367F4">
              <w:rPr>
                <w:rFonts w:ascii="ＭＳ ゴシック" w:eastAsia="ＭＳ ゴシック" w:hAnsi="ＭＳ ゴシック" w:cs="ＭＳ Ｐゴシック" w:hint="eastAsia"/>
                <w:kern w:val="0"/>
                <w:sz w:val="20"/>
                <w:szCs w:val="20"/>
              </w:rPr>
              <w:t>の検証、取り組みをまとめ、冊子、HPなどで外部へ公開（</w:t>
            </w:r>
            <w:r w:rsidR="007C0DD5">
              <w:rPr>
                <w:rFonts w:ascii="ＭＳ ゴシック" w:eastAsia="ＭＳ ゴシック" w:hAnsi="ＭＳ ゴシック" w:cs="ＭＳ Ｐゴシック" w:hint="eastAsia"/>
                <w:kern w:val="0"/>
                <w:sz w:val="20"/>
                <w:szCs w:val="20"/>
              </w:rPr>
              <w:t>３</w:t>
            </w:r>
            <w:r w:rsidRPr="009367F4">
              <w:rPr>
                <w:rFonts w:ascii="ＭＳ ゴシック" w:eastAsia="ＭＳ ゴシック" w:hAnsi="ＭＳ ゴシック" w:cs="ＭＳ Ｐゴシック" w:hint="eastAsia"/>
                <w:kern w:val="0"/>
                <w:sz w:val="20"/>
                <w:szCs w:val="20"/>
              </w:rPr>
              <w:t>月）</w:t>
            </w:r>
          </w:p>
        </w:tc>
      </w:tr>
      <w:tr w:rsidR="009367F4" w:rsidRPr="009367F4" w:rsidTr="00EF08CA">
        <w:trPr>
          <w:trHeight w:val="315"/>
        </w:trPr>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1052"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取組みの</w:t>
            </w:r>
          </w:p>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主担・実施者</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7C0DD5">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プロジェクトチーム</w:t>
            </w:r>
          </w:p>
          <w:p w:rsidR="009367F4" w:rsidRPr="009367F4" w:rsidRDefault="009367F4" w:rsidP="009367F4">
            <w:pPr>
              <w:widowControl/>
              <w:spacing w:line="280" w:lineRule="exact"/>
              <w:jc w:val="lef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首席、情報教育部長、進路サポート部長、各学部主事、有志</w:t>
            </w:r>
          </w:p>
          <w:p w:rsidR="009367F4" w:rsidRPr="009367F4" w:rsidRDefault="009367F4" w:rsidP="007C0DD5">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実施者</w:t>
            </w:r>
          </w:p>
          <w:p w:rsidR="009367F4" w:rsidRPr="009367F4" w:rsidRDefault="009367F4" w:rsidP="009367F4">
            <w:pPr>
              <w:widowControl/>
              <w:spacing w:line="280" w:lineRule="exact"/>
              <w:jc w:val="lef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学部でのまとまりを基本し、学年や学部の子どもたちの活動に関わる全ての教職員。</w:t>
            </w:r>
          </w:p>
        </w:tc>
      </w:tr>
      <w:tr w:rsidR="009367F4" w:rsidRPr="009367F4" w:rsidTr="00EF08CA">
        <w:trPr>
          <w:trHeight w:val="315"/>
        </w:trPr>
        <w:tc>
          <w:tcPr>
            <w:tcW w:w="1128"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成果の検証方法</w:t>
            </w:r>
          </w:p>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と評価指標</w:t>
            </w:r>
          </w:p>
        </w:tc>
        <w:tc>
          <w:tcPr>
            <w:tcW w:w="488"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初年度</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学校教育自己診断、授業アンケートより</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①</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sidR="00EF08CA">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生徒記入、保護者記入の「見てわかる授業の満足度」の肯定率を78％以上とする。現75％</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②</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教職員「ICT機器活用力」の肯定率を70％以上とする。現62％</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③</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sidR="00EF08CA">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生徒「交流が楽しい、世界が広がった」の肯定率を70％とする。新たなアンケート近隣の学校園と学校間交流を充実させる。合同授業を行う。</w:t>
            </w:r>
          </w:p>
        </w:tc>
      </w:tr>
      <w:tr w:rsidR="009367F4" w:rsidRPr="009367F4" w:rsidTr="00EF08CA">
        <w:trPr>
          <w:trHeight w:val="315"/>
        </w:trPr>
        <w:tc>
          <w:tcPr>
            <w:tcW w:w="1128"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２年め</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学校教育自己診断、授業アンケートより</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①</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sidR="00EF08CA">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生徒記入、保護者記入の「見てわかる授業の満足度」の肯定率を82％以上とする。</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②</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教職員「ICT機器活用力」の肯定率を75％以上とする。</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③</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sidR="00EF08CA">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生徒「交流が楽しい、世界が広がった」の肯定率を75％とする。国内の学校園、企業などとの共同授業・交流会を行う。</w:t>
            </w:r>
          </w:p>
        </w:tc>
      </w:tr>
      <w:tr w:rsidR="009367F4" w:rsidRPr="009367F4" w:rsidTr="00EF08CA">
        <w:trPr>
          <w:trHeight w:val="315"/>
        </w:trPr>
        <w:tc>
          <w:tcPr>
            <w:tcW w:w="1128"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Meiryo UI" w:eastAsia="Meiryo UI" w:hAnsi="Meiryo UI" w:cs="ＭＳ Ｐゴシック"/>
                <w:b/>
                <w:bCs/>
                <w:kern w:val="0"/>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367F4" w:rsidRPr="009367F4" w:rsidRDefault="009367F4" w:rsidP="009367F4">
            <w:pPr>
              <w:widowControl/>
              <w:spacing w:line="280" w:lineRule="exact"/>
              <w:jc w:val="center"/>
              <w:rPr>
                <w:rFonts w:ascii="Meiryo UI" w:eastAsia="Meiryo UI" w:hAnsi="Meiryo UI" w:cs="ＭＳ Ｐゴシック"/>
                <w:b/>
                <w:bCs/>
                <w:kern w:val="0"/>
                <w:sz w:val="20"/>
                <w:szCs w:val="20"/>
              </w:rPr>
            </w:pPr>
            <w:r w:rsidRPr="009367F4">
              <w:rPr>
                <w:rFonts w:ascii="Meiryo UI" w:eastAsia="Meiryo UI" w:hAnsi="Meiryo UI" w:cs="ＭＳ Ｐゴシック" w:hint="eastAsia"/>
                <w:b/>
                <w:bCs/>
                <w:kern w:val="0"/>
                <w:sz w:val="20"/>
                <w:szCs w:val="20"/>
              </w:rPr>
              <w:t>３年め</w:t>
            </w:r>
          </w:p>
        </w:tc>
        <w:tc>
          <w:tcPr>
            <w:tcW w:w="8590"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367F4" w:rsidRPr="009367F4" w:rsidRDefault="009367F4" w:rsidP="009367F4">
            <w:pPr>
              <w:widowControl/>
              <w:spacing w:line="280" w:lineRule="exact"/>
              <w:jc w:val="lef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学校教育自己診断、授業アンケートより</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①</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sidR="00EF08CA">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生徒記入、保護者記入の「見てわかる授業の満足度」の肯定率を85％以上とする。</w:t>
            </w:r>
          </w:p>
          <w:p w:rsidR="009367F4" w:rsidRPr="009367F4" w:rsidRDefault="009367F4" w:rsidP="009367F4">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②</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教職員「ICT機器活用力」の肯定率を80％以上とする。</w:t>
            </w:r>
          </w:p>
          <w:p w:rsidR="009367F4" w:rsidRPr="009367F4" w:rsidRDefault="009367F4" w:rsidP="007C0DD5">
            <w:pPr>
              <w:widowControl/>
              <w:spacing w:line="280" w:lineRule="exact"/>
              <w:ind w:left="494" w:hangingChars="247" w:hanging="494"/>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③</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児童</w:t>
            </w:r>
            <w:r w:rsidR="00EF08CA">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生徒「交流が楽しい、世界が広がった」の肯定率を80％とする国内外の学校園と交流会を行う。SDGsや防災の取組み等を地域へ発信し、共に取組むコミュニティを形成する。</w:t>
            </w:r>
          </w:p>
        </w:tc>
      </w:tr>
    </w:tbl>
    <w:p w:rsidR="00982AD8" w:rsidRPr="009367F4" w:rsidRDefault="00982AD8">
      <w:bookmarkStart w:id="0" w:name="_GoBack"/>
      <w:bookmarkEnd w:id="0"/>
    </w:p>
    <w:sectPr w:rsidR="00982AD8" w:rsidRPr="009367F4" w:rsidSect="009367F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7F4" w:rsidRDefault="009367F4" w:rsidP="009367F4">
      <w:r>
        <w:separator/>
      </w:r>
    </w:p>
  </w:endnote>
  <w:endnote w:type="continuationSeparator" w:id="0">
    <w:p w:rsidR="009367F4" w:rsidRDefault="009367F4" w:rsidP="0093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7F4" w:rsidRDefault="009367F4" w:rsidP="009367F4">
      <w:r>
        <w:separator/>
      </w:r>
    </w:p>
  </w:footnote>
  <w:footnote w:type="continuationSeparator" w:id="0">
    <w:p w:rsidR="009367F4" w:rsidRDefault="009367F4" w:rsidP="0093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C5AA8"/>
    <w:multiLevelType w:val="hybridMultilevel"/>
    <w:tmpl w:val="8DEC0AAE"/>
    <w:lvl w:ilvl="0" w:tplc="D446005E">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E45027"/>
    <w:multiLevelType w:val="hybridMultilevel"/>
    <w:tmpl w:val="3A8A0F7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6F"/>
    <w:rsid w:val="007C0DD5"/>
    <w:rsid w:val="009367F4"/>
    <w:rsid w:val="00982AD8"/>
    <w:rsid w:val="00B5796F"/>
    <w:rsid w:val="00EF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5FDC5"/>
  <w15:chartTrackingRefBased/>
  <w15:docId w15:val="{C84663CD-B66C-429F-8489-056BF5A8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7F4"/>
    <w:pPr>
      <w:tabs>
        <w:tab w:val="center" w:pos="4252"/>
        <w:tab w:val="right" w:pos="8504"/>
      </w:tabs>
      <w:snapToGrid w:val="0"/>
    </w:pPr>
  </w:style>
  <w:style w:type="character" w:customStyle="1" w:styleId="a4">
    <w:name w:val="ヘッダー (文字)"/>
    <w:basedOn w:val="a0"/>
    <w:link w:val="a3"/>
    <w:uiPriority w:val="99"/>
    <w:rsid w:val="009367F4"/>
  </w:style>
  <w:style w:type="paragraph" w:styleId="a5">
    <w:name w:val="footer"/>
    <w:basedOn w:val="a"/>
    <w:link w:val="a6"/>
    <w:uiPriority w:val="99"/>
    <w:unhideWhenUsed/>
    <w:rsid w:val="009367F4"/>
    <w:pPr>
      <w:tabs>
        <w:tab w:val="center" w:pos="4252"/>
        <w:tab w:val="right" w:pos="8504"/>
      </w:tabs>
      <w:snapToGrid w:val="0"/>
    </w:pPr>
  </w:style>
  <w:style w:type="character" w:customStyle="1" w:styleId="a6">
    <w:name w:val="フッター (文字)"/>
    <w:basedOn w:val="a0"/>
    <w:link w:val="a5"/>
    <w:uiPriority w:val="99"/>
    <w:rsid w:val="009367F4"/>
  </w:style>
  <w:style w:type="paragraph" w:styleId="a7">
    <w:name w:val="List Paragraph"/>
    <w:basedOn w:val="a"/>
    <w:uiPriority w:val="34"/>
    <w:qFormat/>
    <w:rsid w:val="00936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3</cp:revision>
  <dcterms:created xsi:type="dcterms:W3CDTF">2022-11-11T11:57:00Z</dcterms:created>
  <dcterms:modified xsi:type="dcterms:W3CDTF">2023-03-02T05:18:00Z</dcterms:modified>
</cp:coreProperties>
</file>