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C292C" w14:textId="4CCC557C" w:rsidR="00125C09" w:rsidRPr="00FB3360" w:rsidRDefault="00D526F2" w:rsidP="00125C09">
      <w:pPr>
        <w:autoSpaceDE w:val="0"/>
        <w:autoSpaceDN w:val="0"/>
        <w:rPr>
          <w:rFonts w:ascii="UD デジタル 教科書体 NK-R" w:eastAsia="UD デジタル 教科書体 NK-R" w:hAnsi="メイリオ"/>
          <w:sz w:val="22"/>
        </w:rPr>
      </w:pPr>
      <w:r>
        <w:rPr>
          <w:rFonts w:ascii="UD デジタル 教科書体 NK-R" w:eastAsia="UD デジタル 教科書体 NK-R" w:hAnsi="メイリオ"/>
          <w:noProof/>
          <w:sz w:val="22"/>
        </w:rPr>
        <mc:AlternateContent>
          <mc:Choice Requires="wps">
            <w:drawing>
              <wp:anchor distT="0" distB="0" distL="114300" distR="114300" simplePos="0" relativeHeight="251862016" behindDoc="0" locked="0" layoutInCell="1" allowOverlap="1" wp14:anchorId="3019D125" wp14:editId="23984FE7">
                <wp:simplePos x="0" y="0"/>
                <wp:positionH relativeFrom="column">
                  <wp:posOffset>5010150</wp:posOffset>
                </wp:positionH>
                <wp:positionV relativeFrom="paragraph">
                  <wp:posOffset>-476885</wp:posOffset>
                </wp:positionV>
                <wp:extent cx="790575" cy="314325"/>
                <wp:effectExtent l="0" t="0" r="28575" b="2857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rect">
                          <a:avLst/>
                        </a:prstGeom>
                        <a:solidFill>
                          <a:srgbClr val="FFFFFF"/>
                        </a:solidFill>
                        <a:ln w="9525">
                          <a:solidFill>
                            <a:srgbClr val="000000"/>
                          </a:solidFill>
                          <a:miter lim="800000"/>
                          <a:headEnd/>
                          <a:tailEnd/>
                        </a:ln>
                      </wps:spPr>
                      <wps:txbx>
                        <w:txbxContent>
                          <w:p w14:paraId="12FB0242" w14:textId="77777777" w:rsidR="00D526F2" w:rsidRPr="0028487F" w:rsidRDefault="00D526F2" w:rsidP="00D526F2">
                            <w:pPr>
                              <w:jc w:val="center"/>
                              <w:rPr>
                                <w:rFonts w:ascii="UD デジタル 教科書体 NK-R" w:eastAsia="UD デジタル 教科書体 NK-R" w:hAnsi="メイリオ"/>
                                <w:sz w:val="24"/>
                              </w:rPr>
                            </w:pPr>
                            <w:r w:rsidRPr="0028487F">
                              <w:rPr>
                                <w:rFonts w:ascii="UD デジタル 教科書体 NK-R" w:eastAsia="UD デジタル 教科書体 NK-R" w:hAnsi="メイリオ" w:hint="eastAsia"/>
                                <w:sz w:val="22"/>
                              </w:rPr>
                              <w:t>資料1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19D125" id="正方形/長方形 23" o:spid="_x0000_s1026" style="position:absolute;left:0;text-align:left;margin-left:394.5pt;margin-top:-37.55pt;width:62.25pt;height:24.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">
                <v:textbox inset="5.85pt,.7pt,5.85pt,.7pt">
                  <w:txbxContent>
                    <w:p w14:paraId="12FB0242" w14:textId="77777777" w:rsidR="00D526F2" w:rsidRPr="0028487F" w:rsidRDefault="00D526F2" w:rsidP="00D526F2">
                      <w:pPr>
                        <w:jc w:val="center"/>
                        <w:rPr>
                          <w:rFonts w:ascii="UD デジタル 教科書体 NK-R" w:eastAsia="UD デジタル 教科書体 NK-R" w:hAnsi="メイリオ"/>
                          <w:sz w:val="24"/>
                        </w:rPr>
                      </w:pPr>
                      <w:r w:rsidRPr="0028487F">
                        <w:rPr>
                          <w:rFonts w:ascii="UD デジタル 教科書体 NK-R" w:eastAsia="UD デジタル 教科書体 NK-R" w:hAnsi="メイリオ" w:hint="eastAsia"/>
                          <w:sz w:val="22"/>
                        </w:rPr>
                        <w:t>資料1</w:t>
                      </w:r>
                    </w:p>
                  </w:txbxContent>
                </v:textbox>
              </v:rect>
            </w:pict>
          </mc:Fallback>
        </mc:AlternateContent>
      </w:r>
    </w:p>
    <w:p w14:paraId="7BD45F10" w14:textId="40385973" w:rsidR="00125C09" w:rsidRPr="00FB3360" w:rsidRDefault="00125C09" w:rsidP="00125C09">
      <w:pPr>
        <w:autoSpaceDE w:val="0"/>
        <w:autoSpaceDN w:val="0"/>
        <w:rPr>
          <w:rFonts w:ascii="UD デジタル 教科書体 NK-R" w:eastAsia="UD デジタル 教科書体 NK-R" w:hAnsi="メイリオ"/>
          <w:sz w:val="22"/>
        </w:rPr>
      </w:pPr>
    </w:p>
    <w:p w14:paraId="1D4FE01A"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C54FF8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03DB3C08"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0C9AA08D"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30E0A0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CA483D7"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E62B74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C1D2509"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5229DD0"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C0D22B5" w14:textId="77777777" w:rsidR="00125C09" w:rsidRPr="00FB3360"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FB3360">
        <w:rPr>
          <w:rFonts w:ascii="UD デジタル 教科書体 NK-R" w:eastAsia="UD デジタル 教科書体 NK-R" w:hAnsi="メイリオ" w:hint="eastAsia"/>
          <w:b/>
          <w:sz w:val="40"/>
          <w:szCs w:val="40"/>
        </w:rPr>
        <w:t>今後の工業系高等学校のあり方について</w:t>
      </w:r>
    </w:p>
    <w:p w14:paraId="2EF95432" w14:textId="4BADF587" w:rsidR="00125C09" w:rsidRPr="00FB3360"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FB3360">
        <w:rPr>
          <w:rFonts w:ascii="UD デジタル 教科書体 NK-R" w:eastAsia="UD デジタル 教科書体 NK-R" w:hAnsi="メイリオ" w:hint="eastAsia"/>
          <w:b/>
          <w:sz w:val="40"/>
          <w:szCs w:val="40"/>
        </w:rPr>
        <w:t>報</w:t>
      </w:r>
      <w:r w:rsidR="008526E0" w:rsidRPr="00FB3360">
        <w:rPr>
          <w:rFonts w:ascii="UD デジタル 教科書体 NK-R" w:eastAsia="UD デジタル 教科書体 NK-R" w:hAnsi="メイリオ" w:hint="eastAsia"/>
          <w:b/>
          <w:sz w:val="40"/>
          <w:szCs w:val="40"/>
        </w:rPr>
        <w:t xml:space="preserve"> </w:t>
      </w:r>
      <w:r w:rsidR="008526E0" w:rsidRPr="00FB3360">
        <w:rPr>
          <w:rFonts w:ascii="UD デジタル 教科書体 NK-R" w:eastAsia="UD デジタル 教科書体 NK-R" w:hAnsi="メイリオ"/>
          <w:b/>
          <w:sz w:val="40"/>
          <w:szCs w:val="40"/>
        </w:rPr>
        <w:t xml:space="preserve"> </w:t>
      </w:r>
      <w:r w:rsidRPr="00FB3360">
        <w:rPr>
          <w:rFonts w:ascii="UD デジタル 教科書体 NK-R" w:eastAsia="UD デジタル 教科書体 NK-R" w:hAnsi="メイリオ" w:hint="eastAsia"/>
          <w:b/>
          <w:sz w:val="40"/>
          <w:szCs w:val="40"/>
        </w:rPr>
        <w:t>告</w:t>
      </w:r>
      <w:r w:rsidR="00BA5E0B" w:rsidRPr="00FB3360">
        <w:rPr>
          <w:rFonts w:ascii="UD デジタル 教科書体 NK-R" w:eastAsia="UD デジタル 教科書体 NK-R" w:hAnsi="メイリオ" w:hint="eastAsia"/>
          <w:b/>
          <w:sz w:val="40"/>
          <w:szCs w:val="40"/>
        </w:rPr>
        <w:t>（案）</w:t>
      </w:r>
    </w:p>
    <w:p w14:paraId="2E1FBEDB"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2E9B659"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B051F3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E8A70BD"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0140FFA" w14:textId="77777777" w:rsidR="00C2384A" w:rsidRPr="00FB3360" w:rsidRDefault="00C2384A" w:rsidP="00125C09">
      <w:pPr>
        <w:autoSpaceDE w:val="0"/>
        <w:autoSpaceDN w:val="0"/>
        <w:rPr>
          <w:rFonts w:ascii="UD デジタル 教科書体 NK-R" w:eastAsia="UD デジタル 教科書体 NK-R" w:hAnsi="メイリオ"/>
          <w:sz w:val="22"/>
        </w:rPr>
      </w:pPr>
    </w:p>
    <w:p w14:paraId="3CB5B37A" w14:textId="77777777" w:rsidR="00C2384A" w:rsidRPr="00FB3360" w:rsidRDefault="00C2384A" w:rsidP="00125C09">
      <w:pPr>
        <w:autoSpaceDE w:val="0"/>
        <w:autoSpaceDN w:val="0"/>
        <w:rPr>
          <w:rFonts w:ascii="UD デジタル 教科書体 NK-R" w:eastAsia="UD デジタル 教科書体 NK-R" w:hAnsi="メイリオ"/>
          <w:sz w:val="22"/>
        </w:rPr>
      </w:pPr>
    </w:p>
    <w:p w14:paraId="21B3180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EAC992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E7D6A1A"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5C5C52F7"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5CE7C0B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1DA3242"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AC6E3C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B1CD59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C3A86E0" w14:textId="4BE03E80" w:rsidR="00125C09" w:rsidRPr="00FB3360" w:rsidRDefault="00530A68" w:rsidP="00125C09">
      <w:pPr>
        <w:autoSpaceDE w:val="0"/>
        <w:autoSpaceDN w:val="0"/>
        <w:spacing w:line="500" w:lineRule="exact"/>
        <w:jc w:val="center"/>
        <w:rPr>
          <w:rFonts w:ascii="UD デジタル 教科書体 NK-R" w:eastAsia="UD デジタル 教科書体 NK-R" w:hAnsi="メイリオ"/>
          <w:b/>
          <w:sz w:val="28"/>
        </w:rPr>
      </w:pPr>
      <w:r w:rsidRPr="00FB3360">
        <w:rPr>
          <w:rFonts w:ascii="UD デジタル 教科書体 NK-R" w:eastAsia="UD デジタル 教科書体 NK-R" w:hAnsi="メイリオ" w:hint="eastAsia"/>
          <w:b/>
          <w:kern w:val="0"/>
          <w:sz w:val="28"/>
        </w:rPr>
        <w:t>令和４年</w:t>
      </w:r>
      <w:r w:rsidR="00BA5E0B" w:rsidRPr="00FB3360">
        <w:rPr>
          <w:rFonts w:ascii="UD デジタル 教科書体 NK-R" w:eastAsia="UD デジタル 教科書体 NK-R" w:hAnsi="メイリオ" w:hint="eastAsia"/>
          <w:b/>
          <w:kern w:val="0"/>
          <w:sz w:val="28"/>
        </w:rPr>
        <w:t>11</w:t>
      </w:r>
      <w:r w:rsidR="00125C09" w:rsidRPr="00FB3360">
        <w:rPr>
          <w:rFonts w:ascii="UD デジタル 教科書体 NK-R" w:eastAsia="UD デジタル 教科書体 NK-R" w:hAnsi="メイリオ" w:hint="eastAsia"/>
          <w:b/>
          <w:kern w:val="0"/>
          <w:sz w:val="28"/>
        </w:rPr>
        <w:t>月</w:t>
      </w:r>
    </w:p>
    <w:p w14:paraId="7C551FCE" w14:textId="77777777" w:rsidR="00125C09" w:rsidRPr="00FB3360" w:rsidRDefault="00125C09" w:rsidP="00D656D4">
      <w:pPr>
        <w:autoSpaceDE w:val="0"/>
        <w:autoSpaceDN w:val="0"/>
        <w:spacing w:line="480" w:lineRule="exact"/>
        <w:jc w:val="center"/>
        <w:rPr>
          <w:rFonts w:ascii="UD デジタル 教科書体 NK-R" w:eastAsia="UD デジタル 教科書体 NK-R" w:hAnsi="メイリオ"/>
          <w:b/>
          <w:sz w:val="28"/>
        </w:rPr>
      </w:pPr>
      <w:r w:rsidRPr="00FB3360">
        <w:rPr>
          <w:rFonts w:ascii="UD デジタル 教科書体 NK-R" w:eastAsia="UD デジタル 教科書体 NK-R" w:hAnsi="メイリオ" w:hint="eastAsia"/>
          <w:b/>
          <w:sz w:val="28"/>
        </w:rPr>
        <w:t>大阪府学校教育審議会工業教育部会</w:t>
      </w:r>
      <w:r w:rsidRPr="00FB3360">
        <w:rPr>
          <w:rFonts w:ascii="UD デジタル 教科書体 NK-R" w:eastAsia="UD デジタル 教科書体 NK-R"/>
          <w:b/>
          <w:sz w:val="32"/>
        </w:rPr>
        <w:br w:type="page"/>
      </w:r>
      <w:r w:rsidRPr="00FB3360">
        <w:rPr>
          <w:rFonts w:ascii="UD デジタル 教科書体 NK-R" w:eastAsia="UD デジタル 教科書体 NK-R" w:hAnsi="メイリオ" w:hint="eastAsia"/>
          <w:b/>
          <w:sz w:val="28"/>
        </w:rPr>
        <w:lastRenderedPageBreak/>
        <w:t>目次</w:t>
      </w:r>
    </w:p>
    <w:p w14:paraId="13EEFD49" w14:textId="77777777" w:rsidR="006A1621" w:rsidRPr="00FB3360" w:rsidRDefault="006A1621" w:rsidP="008E6DF5">
      <w:pPr>
        <w:pStyle w:val="1"/>
        <w:rPr>
          <w:color w:val="auto"/>
        </w:rPr>
      </w:pPr>
    </w:p>
    <w:p w14:paraId="13805A97" w14:textId="7891FEF5" w:rsidR="00125C09" w:rsidRPr="00FB3360" w:rsidRDefault="008526E0" w:rsidP="008E6DF5">
      <w:pPr>
        <w:pStyle w:val="1"/>
        <w:rPr>
          <w:color w:val="auto"/>
          <w:sz w:val="24"/>
        </w:rPr>
      </w:pPr>
      <w:r w:rsidRPr="00FB3360">
        <w:rPr>
          <w:rFonts w:hint="eastAsia"/>
          <w:color w:val="auto"/>
        </w:rPr>
        <w:t>はじめに</w:t>
      </w:r>
      <w:r w:rsidR="00125C09" w:rsidRPr="00FB3360">
        <w:rPr>
          <w:rFonts w:hint="eastAsia"/>
          <w:color w:val="auto"/>
        </w:rPr>
        <w:fldChar w:fldCharType="begin"/>
      </w:r>
      <w:r w:rsidR="00125C09" w:rsidRPr="00FB3360">
        <w:rPr>
          <w:rFonts w:hint="eastAsia"/>
          <w:color w:val="auto"/>
        </w:rPr>
        <w:instrText xml:space="preserve"> TOC \o "1-4" \u </w:instrText>
      </w:r>
      <w:r w:rsidR="00125C09" w:rsidRPr="00FB3360">
        <w:rPr>
          <w:rFonts w:hint="eastAsia"/>
          <w:color w:val="auto"/>
        </w:rPr>
        <w:fldChar w:fldCharType="separate"/>
      </w:r>
      <w:r w:rsidR="00125C09" w:rsidRPr="00FB3360">
        <w:rPr>
          <w:rFonts w:hint="eastAsia"/>
          <w:color w:val="auto"/>
          <w:sz w:val="24"/>
        </w:rPr>
        <w:tab/>
      </w:r>
      <w:r w:rsidR="007243AB" w:rsidRPr="00FB3360">
        <w:rPr>
          <w:rFonts w:hint="eastAsia"/>
          <w:color w:val="auto"/>
          <w:sz w:val="24"/>
        </w:rPr>
        <w:t>１</w:t>
      </w:r>
    </w:p>
    <w:p w14:paraId="3E200342" w14:textId="77777777" w:rsidR="00F73E94" w:rsidRPr="00FB3360" w:rsidRDefault="00F73E94" w:rsidP="00D656D4">
      <w:pPr>
        <w:spacing w:line="480" w:lineRule="exact"/>
      </w:pPr>
    </w:p>
    <w:p w14:paraId="6D29E1DA" w14:textId="77777777" w:rsidR="00125C09" w:rsidRPr="00FB3360" w:rsidRDefault="00125C09" w:rsidP="008E6DF5">
      <w:pPr>
        <w:pStyle w:val="1"/>
        <w:rPr>
          <w:color w:val="auto"/>
          <w:sz w:val="24"/>
        </w:rPr>
      </w:pPr>
      <w:r w:rsidRPr="00FB3360">
        <w:rPr>
          <w:rFonts w:hint="eastAsia"/>
          <w:color w:val="auto"/>
        </w:rPr>
        <w:t xml:space="preserve">第１章　</w:t>
      </w:r>
      <w:r w:rsidR="00134581" w:rsidRPr="00FB3360">
        <w:rPr>
          <w:rFonts w:hint="eastAsia"/>
          <w:color w:val="auto"/>
        </w:rPr>
        <w:t>工業系高等学校の役割・現状・課題</w:t>
      </w:r>
      <w:r w:rsidRPr="00FB3360">
        <w:rPr>
          <w:rFonts w:hint="eastAsia"/>
          <w:color w:val="auto"/>
          <w:sz w:val="24"/>
        </w:rPr>
        <w:tab/>
      </w:r>
      <w:r w:rsidR="007243AB" w:rsidRPr="00FB3360">
        <w:rPr>
          <w:rFonts w:hint="eastAsia"/>
          <w:color w:val="auto"/>
          <w:sz w:val="24"/>
        </w:rPr>
        <w:t>２</w:t>
      </w:r>
    </w:p>
    <w:p w14:paraId="7ACA5117" w14:textId="77777777" w:rsidR="00134581"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１　国・府における工業教育の重要性について</w:t>
      </w:r>
      <w:r w:rsidRPr="00FB3360">
        <w:rPr>
          <w:rFonts w:ascii="UD デジタル 教科書体 NK-R" w:eastAsia="UD デジタル 教科書体 NK-R" w:hint="eastAsia"/>
          <w:noProof/>
          <w:sz w:val="24"/>
          <w:szCs w:val="24"/>
        </w:rPr>
        <w:tab/>
        <w:t>２</w:t>
      </w:r>
    </w:p>
    <w:p w14:paraId="74AC269B" w14:textId="77777777" w:rsidR="00BE22E5" w:rsidRDefault="00134581" w:rsidP="00BE22E5">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2</w:t>
      </w:r>
      <w:r w:rsidR="00125C09" w:rsidRPr="00FB3360">
        <w:rPr>
          <w:rFonts w:ascii="UD デジタル 教科書体 NK-R" w:eastAsia="UD デジタル 教科書体 NK-R" w:hAnsi="メイリオ" w:hint="eastAsia"/>
          <w:noProof/>
          <w:sz w:val="24"/>
          <w:szCs w:val="24"/>
        </w:rPr>
        <w:t xml:space="preserve">　</w:t>
      </w:r>
      <w:r w:rsidR="007243AB" w:rsidRPr="00FB3360">
        <w:rPr>
          <w:rFonts w:ascii="UD デジタル 教科書体 NK-R" w:eastAsia="UD デジタル 教科書体 NK-R" w:hAnsi="メイリオ" w:hint="eastAsia"/>
          <w:noProof/>
          <w:sz w:val="24"/>
          <w:szCs w:val="24"/>
        </w:rPr>
        <w:t>府立工業系高等学校の変遷について</w:t>
      </w:r>
      <w:r w:rsidR="00125C09"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５</w:t>
      </w:r>
    </w:p>
    <w:p w14:paraId="07F61BC4" w14:textId="2EE5FE06" w:rsidR="00BE22E5" w:rsidRPr="00FB3360" w:rsidRDefault="00BE22E5" w:rsidP="00BE22E5">
      <w:pPr>
        <w:pStyle w:val="2"/>
        <w:tabs>
          <w:tab w:val="right" w:leader="dot" w:pos="9060"/>
        </w:tabs>
        <w:spacing w:line="480" w:lineRule="exact"/>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３</w:t>
      </w:r>
      <w:r w:rsidRPr="00FB3360">
        <w:rPr>
          <w:rFonts w:ascii="UD デジタル 教科書体 NK-R" w:eastAsia="UD デジタル 教科書体 NK-R" w:hAnsi="メイリオ" w:hint="eastAsia"/>
          <w:noProof/>
          <w:sz w:val="24"/>
          <w:szCs w:val="24"/>
        </w:rPr>
        <w:t xml:space="preserve">　工科高等学校の卒業後の進路状況について</w:t>
      </w:r>
      <w:r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６</w:t>
      </w:r>
    </w:p>
    <w:p w14:paraId="18632F0B" w14:textId="5EDED2AD" w:rsidR="007243AB" w:rsidRPr="00FB3360" w:rsidRDefault="00BE22E5" w:rsidP="00D656D4">
      <w:pPr>
        <w:pStyle w:val="2"/>
        <w:tabs>
          <w:tab w:val="right" w:leader="dot" w:pos="9060"/>
        </w:tabs>
        <w:spacing w:line="48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４</w:t>
      </w:r>
      <w:r w:rsidR="00125C09" w:rsidRPr="00FB3360">
        <w:rPr>
          <w:rFonts w:ascii="UD デジタル 教科書体 NK-R" w:eastAsia="UD デジタル 教科書体 NK-R" w:hAnsi="メイリオ" w:hint="eastAsia"/>
          <w:noProof/>
          <w:sz w:val="24"/>
          <w:szCs w:val="24"/>
        </w:rPr>
        <w:t xml:space="preserve">　</w:t>
      </w:r>
      <w:r w:rsidR="007243AB" w:rsidRPr="00FB3360">
        <w:rPr>
          <w:rFonts w:ascii="UD デジタル 教科書体 NK-R" w:eastAsia="UD デジタル 教科書体 NK-R" w:hAnsi="メイリオ" w:hint="eastAsia"/>
          <w:noProof/>
          <w:w w:val="88"/>
          <w:kern w:val="0"/>
          <w:sz w:val="24"/>
          <w:szCs w:val="24"/>
          <w:fitText w:val="7200" w:id="-1490241023"/>
        </w:rPr>
        <w:t>府内公立中学校卒業者数や</w:t>
      </w:r>
      <w:r w:rsidR="00373E94" w:rsidRPr="00FB3360">
        <w:rPr>
          <w:rFonts w:ascii="UD デジタル 教科書体 NK-R" w:eastAsia="UD デジタル 教科書体 NK-R" w:hAnsi="メイリオ" w:hint="eastAsia"/>
          <w:noProof/>
          <w:w w:val="88"/>
          <w:kern w:val="0"/>
          <w:sz w:val="24"/>
          <w:szCs w:val="24"/>
          <w:fitText w:val="7200" w:id="-1490241023"/>
        </w:rPr>
        <w:t>本府における工業系高等学校の志願者数等</w:t>
      </w:r>
      <w:r w:rsidR="007243AB" w:rsidRPr="00FB3360">
        <w:rPr>
          <w:rFonts w:ascii="UD デジタル 教科書体 NK-R" w:eastAsia="UD デジタル 教科書体 NK-R" w:hAnsi="メイリオ" w:hint="eastAsia"/>
          <w:noProof/>
          <w:w w:val="88"/>
          <w:kern w:val="0"/>
          <w:sz w:val="24"/>
          <w:szCs w:val="24"/>
          <w:fitText w:val="7200" w:id="-1490241023"/>
        </w:rPr>
        <w:t>につい</w:t>
      </w:r>
      <w:r w:rsidR="007243AB" w:rsidRPr="00FB3360">
        <w:rPr>
          <w:rFonts w:ascii="UD デジタル 教科書体 NK-R" w:eastAsia="UD デジタル 教科書体 NK-R" w:hAnsi="メイリオ" w:hint="eastAsia"/>
          <w:noProof/>
          <w:spacing w:val="7"/>
          <w:w w:val="88"/>
          <w:kern w:val="0"/>
          <w:sz w:val="24"/>
          <w:szCs w:val="24"/>
          <w:fitText w:val="7200" w:id="-1490241023"/>
        </w:rPr>
        <w:t>て</w:t>
      </w:r>
      <w:r w:rsidR="007243AB"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７</w:t>
      </w:r>
    </w:p>
    <w:p w14:paraId="30106667" w14:textId="1FB261A4" w:rsidR="00AB35A1" w:rsidRPr="00FB3360" w:rsidRDefault="00BE22E5" w:rsidP="00D656D4">
      <w:pPr>
        <w:pStyle w:val="2"/>
        <w:tabs>
          <w:tab w:val="right" w:leader="dot" w:pos="9060"/>
        </w:tabs>
        <w:spacing w:line="48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５</w:t>
      </w:r>
      <w:r w:rsidR="00AB35A1" w:rsidRPr="00FB3360">
        <w:rPr>
          <w:rFonts w:ascii="UD デジタル 教科書体 NK-R" w:eastAsia="UD デジタル 教科書体 NK-R" w:hAnsi="メイリオ" w:hint="eastAsia"/>
          <w:noProof/>
          <w:sz w:val="24"/>
          <w:szCs w:val="24"/>
        </w:rPr>
        <w:t xml:space="preserve">　</w:t>
      </w:r>
      <w:r w:rsidR="00373E94" w:rsidRPr="00FB3360">
        <w:rPr>
          <w:rFonts w:ascii="UD デジタル 教科書体 NK-R" w:eastAsia="UD デジタル 教科書体 NK-R" w:hAnsi="メイリオ" w:hint="eastAsia"/>
          <w:noProof/>
          <w:sz w:val="24"/>
          <w:szCs w:val="24"/>
        </w:rPr>
        <w:t>設備の整備状況</w:t>
      </w:r>
      <w:r w:rsidR="00134581" w:rsidRPr="00FB3360">
        <w:rPr>
          <w:rFonts w:ascii="UD デジタル 教科書体 NK-R" w:eastAsia="UD デジタル 教科書体 NK-R" w:hAnsi="メイリオ" w:hint="eastAsia"/>
          <w:noProof/>
          <w:sz w:val="24"/>
          <w:szCs w:val="24"/>
        </w:rPr>
        <w:t>について</w:t>
      </w:r>
      <w:r w:rsidR="00AB35A1"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９</w:t>
      </w:r>
    </w:p>
    <w:p w14:paraId="44EA5B43" w14:textId="5722DA37" w:rsidR="006A1621" w:rsidRPr="00FB3360" w:rsidRDefault="006A1621" w:rsidP="006A1621">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６　工業系高等学校の魅力発信について</w:t>
      </w:r>
      <w:r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10</w:t>
      </w:r>
    </w:p>
    <w:p w14:paraId="19CE8BBD" w14:textId="77777777" w:rsidR="00AB35A1" w:rsidRPr="00FB3360" w:rsidRDefault="00AB35A1" w:rsidP="00D656D4">
      <w:pPr>
        <w:spacing w:line="480" w:lineRule="exact"/>
      </w:pPr>
    </w:p>
    <w:p w14:paraId="041D75F7" w14:textId="2322130F" w:rsidR="007243AB" w:rsidRPr="00FB3360" w:rsidRDefault="007243AB" w:rsidP="00D656D4">
      <w:pPr>
        <w:pStyle w:val="2"/>
        <w:tabs>
          <w:tab w:val="right" w:leader="dot" w:pos="9060"/>
        </w:tabs>
        <w:spacing w:line="480" w:lineRule="exact"/>
        <w:ind w:leftChars="0" w:left="0"/>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8"/>
          <w:szCs w:val="24"/>
        </w:rPr>
        <w:t xml:space="preserve">第２章　</w:t>
      </w:r>
      <w:r w:rsidR="00134581" w:rsidRPr="00FB3360">
        <w:rPr>
          <w:rFonts w:ascii="UD デジタル 教科書体 NK-R" w:eastAsia="UD デジタル 教科書体 NK-R" w:hAnsi="メイリオ" w:hint="eastAsia"/>
          <w:noProof/>
          <w:sz w:val="28"/>
          <w:szCs w:val="24"/>
        </w:rPr>
        <w:t>工業系高等学校の</w:t>
      </w:r>
      <w:r w:rsidR="006A1621" w:rsidRPr="00FB3360">
        <w:rPr>
          <w:rFonts w:ascii="UD デジタル 教科書体 NK-R" w:eastAsia="UD デジタル 教科書体 NK-R" w:hAnsi="メイリオ" w:hint="eastAsia"/>
          <w:noProof/>
          <w:sz w:val="28"/>
          <w:szCs w:val="24"/>
        </w:rPr>
        <w:t>魅力化にかかる</w:t>
      </w:r>
      <w:r w:rsidR="00134581" w:rsidRPr="00FB3360">
        <w:rPr>
          <w:rFonts w:ascii="UD デジタル 教科書体 NK-R" w:eastAsia="UD デジタル 教科書体 NK-R" w:hAnsi="メイリオ" w:hint="eastAsia"/>
          <w:noProof/>
          <w:sz w:val="28"/>
          <w:szCs w:val="24"/>
        </w:rPr>
        <w:t>これまでの</w:t>
      </w:r>
      <w:r w:rsidR="006A1621" w:rsidRPr="00FB3360">
        <w:rPr>
          <w:rFonts w:ascii="UD デジタル 教科書体 NK-R" w:eastAsia="UD デジタル 教科書体 NK-R" w:hAnsi="メイリオ" w:hint="eastAsia"/>
          <w:noProof/>
          <w:sz w:val="28"/>
          <w:szCs w:val="24"/>
        </w:rPr>
        <w:t>取組み</w:t>
      </w:r>
      <w:r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2</w:t>
      </w:r>
    </w:p>
    <w:p w14:paraId="794340D2" w14:textId="0F12C44C" w:rsidR="007243AB" w:rsidRPr="00FB3360" w:rsidRDefault="007243AB" w:rsidP="00D656D4">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 xml:space="preserve">１　</w:t>
      </w:r>
      <w:r w:rsidR="0007582A" w:rsidRPr="00FB3360">
        <w:rPr>
          <w:rFonts w:ascii="UD デジタル 教科書体 NK-R" w:eastAsia="UD デジタル 教科書体 NK-R" w:hAnsi="メイリオ" w:hint="eastAsia"/>
          <w:noProof/>
          <w:sz w:val="24"/>
          <w:szCs w:val="24"/>
        </w:rPr>
        <w:t>「府立高等学校特色づくり・再編整備計画（全体計画）」における取組み</w:t>
      </w:r>
      <w:r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12</w:t>
      </w:r>
    </w:p>
    <w:p w14:paraId="241AAC0E" w14:textId="199748FB" w:rsidR="008255B2" w:rsidRPr="00FB3360" w:rsidRDefault="00AB35A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 xml:space="preserve">２　</w:t>
      </w:r>
      <w:r w:rsidR="0007582A" w:rsidRPr="00FB3360">
        <w:rPr>
          <w:rFonts w:ascii="UD デジタル 教科書体 NK-R" w:eastAsia="UD デジタル 教科書体 NK-R" w:hAnsi="メイリオ" w:hint="eastAsia"/>
          <w:noProof/>
          <w:w w:val="68"/>
          <w:kern w:val="0"/>
          <w:sz w:val="24"/>
          <w:szCs w:val="24"/>
          <w:fitText w:val="7200" w:id="-1432120832"/>
        </w:rPr>
        <w:t>「大阪府立高等学校・大阪市立高等学校再編整備計画（平成</w:t>
      </w:r>
      <w:r w:rsidR="0007582A" w:rsidRPr="00FB3360">
        <w:rPr>
          <w:rFonts w:ascii="UD デジタル 教科書体 NK-R" w:eastAsia="UD デジタル 教科書体 NK-R" w:hAnsi="メイリオ"/>
          <w:noProof/>
          <w:w w:val="68"/>
          <w:kern w:val="0"/>
          <w:sz w:val="24"/>
          <w:szCs w:val="24"/>
          <w:fitText w:val="7200" w:id="-1432120832"/>
        </w:rPr>
        <w:t>26年度～平成30年度）」における取組</w:t>
      </w:r>
      <w:r w:rsidR="0007582A" w:rsidRPr="00FB3360">
        <w:rPr>
          <w:rFonts w:ascii="UD デジタル 教科書体 NK-R" w:eastAsia="UD デジタル 教科書体 NK-R" w:hAnsi="メイリオ"/>
          <w:noProof/>
          <w:spacing w:val="40"/>
          <w:w w:val="68"/>
          <w:kern w:val="0"/>
          <w:sz w:val="24"/>
          <w:szCs w:val="24"/>
          <w:fitText w:val="7200" w:id="-1432120832"/>
        </w:rPr>
        <w:t>み</w:t>
      </w:r>
      <w:r w:rsidR="008255B2"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12</w:t>
      </w:r>
    </w:p>
    <w:p w14:paraId="2F1C86C5" w14:textId="3E9DBC3C" w:rsidR="0007582A" w:rsidRPr="00FB3360" w:rsidRDefault="0007582A" w:rsidP="0007582A">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 xml:space="preserve">３　</w:t>
      </w:r>
      <w:r w:rsidR="001C7AD9" w:rsidRPr="00A26801">
        <w:rPr>
          <w:rFonts w:ascii="UD デジタル 教科書体 NK-R" w:eastAsia="UD デジタル 教科書体 NK-R" w:hAnsi="メイリオ" w:hint="eastAsia"/>
          <w:noProof/>
          <w:spacing w:val="2"/>
          <w:w w:val="63"/>
          <w:kern w:val="0"/>
          <w:sz w:val="24"/>
          <w:szCs w:val="24"/>
          <w:fitText w:val="7200" w:id="-1432118784"/>
        </w:rPr>
        <w:t>「大阪府立高等学校・大阪市立高等学校再編整備計画（</w:t>
      </w:r>
      <w:r w:rsidR="001C7AD9" w:rsidRPr="00A26801">
        <w:rPr>
          <w:rFonts w:ascii="UD デジタル 教科書体 NK-R" w:eastAsia="UD デジタル 教科書体 NK-R" w:hAnsi="メイリオ"/>
          <w:noProof/>
          <w:spacing w:val="2"/>
          <w:w w:val="63"/>
          <w:kern w:val="0"/>
          <w:sz w:val="24"/>
          <w:szCs w:val="24"/>
          <w:fitText w:val="7200" w:id="-1432118784"/>
        </w:rPr>
        <w:t>2019（平成31</w:t>
      </w:r>
      <w:r w:rsidR="00A26801" w:rsidRPr="00A26801">
        <w:rPr>
          <w:rFonts w:ascii="UD デジタル 教科書体 NK-R" w:eastAsia="UD デジタル 教科書体 NK-R" w:hAnsi="メイリオ" w:hint="eastAsia"/>
          <w:noProof/>
          <w:spacing w:val="2"/>
          <w:w w:val="64"/>
          <w:kern w:val="0"/>
          <w:sz w:val="24"/>
          <w:szCs w:val="24"/>
          <w:fitText w:val="7200" w:id="-1432118784"/>
        </w:rPr>
        <w:t>）</w:t>
      </w:r>
      <w:r w:rsidR="001C7AD9" w:rsidRPr="00A26801">
        <w:rPr>
          <w:rFonts w:ascii="UD デジタル 教科書体 NK-R" w:eastAsia="UD デジタル 教科書体 NK-R" w:hAnsi="メイリオ"/>
          <w:noProof/>
          <w:spacing w:val="2"/>
          <w:w w:val="63"/>
          <w:kern w:val="0"/>
          <w:sz w:val="24"/>
          <w:szCs w:val="24"/>
          <w:fitText w:val="7200" w:id="-1432118784"/>
        </w:rPr>
        <w:t>年度～2023年度）」における取組</w:t>
      </w:r>
      <w:r w:rsidR="001C7AD9" w:rsidRPr="00A26801">
        <w:rPr>
          <w:rFonts w:ascii="UD デジタル 教科書体 NK-R" w:eastAsia="UD デジタル 教科書体 NK-R" w:hAnsi="メイリオ"/>
          <w:noProof/>
          <w:spacing w:val="-10"/>
          <w:w w:val="63"/>
          <w:kern w:val="0"/>
          <w:sz w:val="24"/>
          <w:szCs w:val="24"/>
          <w:fitText w:val="7200" w:id="-1432118784"/>
        </w:rPr>
        <w:t>み</w:t>
      </w:r>
      <w:r w:rsidRPr="00FB3360">
        <w:rPr>
          <w:rFonts w:ascii="UD デジタル 教科書体 NK-R" w:eastAsia="UD デジタル 教科書体 NK-R" w:hint="eastAsia"/>
          <w:noProof/>
          <w:sz w:val="24"/>
          <w:szCs w:val="24"/>
        </w:rPr>
        <w:tab/>
      </w:r>
      <w:r w:rsidRPr="00FB3360">
        <w:rPr>
          <w:rFonts w:ascii="UD デジタル 教科書体 NK-R" w:eastAsia="UD デジタル 教科書体 NK-R"/>
          <w:noProof/>
          <w:sz w:val="24"/>
          <w:szCs w:val="24"/>
        </w:rPr>
        <w:t>1</w:t>
      </w:r>
      <w:r w:rsidR="00433F1D" w:rsidRPr="00FB3360">
        <w:rPr>
          <w:rFonts w:ascii="UD デジタル 教科書体 NK-R" w:eastAsia="UD デジタル 教科書体 NK-R" w:hint="eastAsia"/>
          <w:noProof/>
          <w:sz w:val="24"/>
          <w:szCs w:val="24"/>
        </w:rPr>
        <w:t>6</w:t>
      </w:r>
    </w:p>
    <w:p w14:paraId="2E4760FD" w14:textId="77777777" w:rsidR="00134581" w:rsidRPr="00FB3360" w:rsidRDefault="00134581" w:rsidP="00D656D4">
      <w:pPr>
        <w:spacing w:line="480" w:lineRule="exact"/>
      </w:pPr>
    </w:p>
    <w:p w14:paraId="0360A3D4" w14:textId="01066AB1" w:rsidR="00134581" w:rsidRPr="00FB3360" w:rsidRDefault="00134581" w:rsidP="00D656D4">
      <w:pPr>
        <w:pStyle w:val="2"/>
        <w:tabs>
          <w:tab w:val="right" w:leader="dot" w:pos="9060"/>
        </w:tabs>
        <w:spacing w:line="480" w:lineRule="exact"/>
        <w:ind w:leftChars="0" w:left="0"/>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8"/>
          <w:szCs w:val="24"/>
        </w:rPr>
        <w:t xml:space="preserve">第３章　</w:t>
      </w:r>
      <w:r w:rsidR="006A1621" w:rsidRPr="00FB3360">
        <w:rPr>
          <w:rFonts w:ascii="UD デジタル 教科書体 NK-R" w:eastAsia="UD デジタル 教科書体 NK-R" w:hAnsi="メイリオ" w:hint="eastAsia"/>
          <w:noProof/>
          <w:sz w:val="28"/>
          <w:szCs w:val="24"/>
        </w:rPr>
        <w:t>今後の</w:t>
      </w:r>
      <w:r w:rsidRPr="00FB3360">
        <w:rPr>
          <w:rFonts w:ascii="UD デジタル 教科書体 NK-R" w:eastAsia="UD デジタル 教科書体 NK-R" w:hAnsi="メイリオ" w:hint="eastAsia"/>
          <w:noProof/>
          <w:sz w:val="28"/>
          <w:szCs w:val="24"/>
        </w:rPr>
        <w:t>工業</w:t>
      </w:r>
      <w:r w:rsidR="00EA03F1" w:rsidRPr="00FB3360">
        <w:rPr>
          <w:rFonts w:ascii="UD デジタル 教科書体 NK-R" w:eastAsia="UD デジタル 教科書体 NK-R" w:hAnsi="メイリオ" w:hint="eastAsia"/>
          <w:noProof/>
          <w:sz w:val="28"/>
          <w:szCs w:val="24"/>
        </w:rPr>
        <w:t>教育に</w:t>
      </w:r>
      <w:r w:rsidR="006A1621" w:rsidRPr="00FB3360">
        <w:rPr>
          <w:rFonts w:ascii="UD デジタル 教科書体 NK-R" w:eastAsia="UD デジタル 教科書体 NK-R" w:hAnsi="メイリオ" w:hint="eastAsia"/>
          <w:noProof/>
          <w:sz w:val="28"/>
          <w:szCs w:val="24"/>
        </w:rPr>
        <w:t>求められるもの</w:t>
      </w:r>
      <w:r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7</w:t>
      </w:r>
    </w:p>
    <w:p w14:paraId="2D79AE4B" w14:textId="37B38D8A" w:rsidR="00373E94"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１</w:t>
      </w:r>
      <w:r w:rsidR="00373E94" w:rsidRPr="00FB3360">
        <w:rPr>
          <w:rFonts w:ascii="UD デジタル 教科書体 NK-R" w:eastAsia="UD デジタル 教科書体 NK-R" w:hAnsi="メイリオ" w:hint="eastAsia"/>
          <w:noProof/>
          <w:sz w:val="24"/>
          <w:szCs w:val="24"/>
        </w:rPr>
        <w:t xml:space="preserve">　</w:t>
      </w:r>
      <w:r w:rsidRPr="00FB3360">
        <w:rPr>
          <w:rFonts w:ascii="UD デジタル 教科書体 NK-R" w:eastAsia="UD デジタル 教科書体 NK-R" w:hAnsi="メイリオ" w:hint="eastAsia"/>
          <w:noProof/>
          <w:sz w:val="24"/>
          <w:szCs w:val="24"/>
        </w:rPr>
        <w:t>ものづくり</w:t>
      </w:r>
      <w:r w:rsidR="00F46BA8" w:rsidRPr="00FB3360">
        <w:rPr>
          <w:rFonts w:ascii="UD デジタル 教科書体 NK-R" w:eastAsia="UD デジタル 教科書体 NK-R" w:hAnsi="メイリオ" w:hint="eastAsia"/>
          <w:noProof/>
          <w:sz w:val="24"/>
          <w:szCs w:val="24"/>
        </w:rPr>
        <w:t>企業</w:t>
      </w:r>
      <w:r w:rsidRPr="00FB3360">
        <w:rPr>
          <w:rFonts w:ascii="UD デジタル 教科書体 NK-R" w:eastAsia="UD デジタル 教科書体 NK-R" w:hAnsi="メイリオ" w:hint="eastAsia"/>
          <w:noProof/>
          <w:sz w:val="24"/>
          <w:szCs w:val="24"/>
        </w:rPr>
        <w:t>に係るデジタル技術の活用の状況について</w:t>
      </w:r>
      <w:r w:rsidR="00373E94"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7</w:t>
      </w:r>
    </w:p>
    <w:p w14:paraId="3A3482A0" w14:textId="6BB06A50" w:rsidR="00D656D4"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２　先端技術について</w:t>
      </w:r>
      <w:r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8</w:t>
      </w:r>
    </w:p>
    <w:p w14:paraId="1FB9A706" w14:textId="02835858" w:rsidR="00D656D4" w:rsidRPr="00FB3360" w:rsidRDefault="00D656D4"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３　今後の時代に必要とされる能力等の育成について</w:t>
      </w:r>
      <w:r w:rsidR="00433F1D" w:rsidRPr="00FB3360">
        <w:rPr>
          <w:rFonts w:ascii="UD デジタル 教科書体 NK-R" w:eastAsia="UD デジタル 教科書体 NK-R" w:hint="eastAsia"/>
          <w:noProof/>
          <w:sz w:val="24"/>
          <w:szCs w:val="24"/>
        </w:rPr>
        <w:tab/>
        <w:t>19</w:t>
      </w:r>
    </w:p>
    <w:p w14:paraId="618ABE8D" w14:textId="70C05E58" w:rsidR="00373E94" w:rsidRPr="00FB3360" w:rsidRDefault="00D656D4" w:rsidP="00D656D4">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４</w:t>
      </w:r>
      <w:r w:rsidR="00373E94" w:rsidRPr="00FB3360">
        <w:rPr>
          <w:rFonts w:ascii="UD デジタル 教科書体 NK-R" w:eastAsia="UD デジタル 教科書体 NK-R" w:hAnsi="メイリオ" w:hint="eastAsia"/>
          <w:noProof/>
          <w:sz w:val="24"/>
          <w:szCs w:val="24"/>
        </w:rPr>
        <w:t xml:space="preserve">　他府県の取組み</w:t>
      </w:r>
      <w:r w:rsidR="00134581" w:rsidRPr="00FB3360">
        <w:rPr>
          <w:rFonts w:ascii="UD デジタル 教科書体 NK-R" w:eastAsia="UD デジタル 教科書体 NK-R" w:hAnsi="メイリオ" w:hint="eastAsia"/>
          <w:noProof/>
          <w:sz w:val="24"/>
          <w:szCs w:val="24"/>
        </w:rPr>
        <w:t>について</w:t>
      </w:r>
      <w:r w:rsidR="00373E94"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20</w:t>
      </w:r>
    </w:p>
    <w:p w14:paraId="22BD15D2" w14:textId="117598C2" w:rsidR="00F73E94" w:rsidRPr="00FB3360" w:rsidRDefault="00F73E94" w:rsidP="00D656D4">
      <w:pPr>
        <w:spacing w:line="480" w:lineRule="exact"/>
      </w:pPr>
    </w:p>
    <w:p w14:paraId="7CC58795" w14:textId="6948C3CB" w:rsidR="003037B0" w:rsidRPr="00FB3360" w:rsidRDefault="00134581" w:rsidP="004B6966">
      <w:pPr>
        <w:pStyle w:val="2"/>
        <w:tabs>
          <w:tab w:val="right" w:leader="dot" w:pos="9060"/>
        </w:tabs>
        <w:spacing w:line="480" w:lineRule="exact"/>
        <w:ind w:leftChars="0" w:left="0"/>
        <w:rPr>
          <w:rFonts w:ascii="UD デジタル 教科書体 NK-R" w:eastAsia="UD デジタル 教科書体 NK-R" w:hAnsi="メイリオ"/>
          <w:sz w:val="22"/>
        </w:rPr>
      </w:pPr>
      <w:r w:rsidRPr="00EA6847">
        <w:rPr>
          <w:rFonts w:ascii="UD デジタル 教科書体 NK-R" w:eastAsia="UD デジタル 教科書体 NK-R" w:hAnsi="メイリオ" w:hint="eastAsia"/>
          <w:noProof/>
          <w:sz w:val="28"/>
          <w:szCs w:val="24"/>
        </w:rPr>
        <w:t>第</w:t>
      </w:r>
      <w:r w:rsidR="006A1621" w:rsidRPr="00EA6847">
        <w:rPr>
          <w:rFonts w:ascii="UD デジタル 教科書体 NK-R" w:eastAsia="UD デジタル 教科書体 NK-R" w:hAnsi="メイリオ" w:hint="eastAsia"/>
          <w:noProof/>
          <w:sz w:val="28"/>
          <w:szCs w:val="24"/>
        </w:rPr>
        <w:t>４</w:t>
      </w:r>
      <w:r w:rsidR="008255B2" w:rsidRPr="00EA6847">
        <w:rPr>
          <w:rFonts w:ascii="UD デジタル 教科書体 NK-R" w:eastAsia="UD デジタル 教科書体 NK-R" w:hAnsi="メイリオ" w:hint="eastAsia"/>
          <w:noProof/>
          <w:sz w:val="28"/>
          <w:szCs w:val="24"/>
        </w:rPr>
        <w:t xml:space="preserve">章　</w:t>
      </w:r>
      <w:r w:rsidR="00373E94" w:rsidRPr="000629CC">
        <w:rPr>
          <w:rFonts w:ascii="UD デジタル 教科書体 NK-R" w:eastAsia="UD デジタル 教科書体 NK-R" w:hAnsi="メイリオ" w:hint="eastAsia"/>
          <w:noProof/>
          <w:color w:val="000000" w:themeColor="text1"/>
          <w:sz w:val="28"/>
          <w:szCs w:val="24"/>
        </w:rPr>
        <w:t>今後の工業系高等学校のあり方について</w:t>
      </w:r>
      <w:r w:rsidR="008255B2"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2</w:t>
      </w:r>
      <w:r w:rsidR="00433F1D" w:rsidRPr="00FB3360">
        <w:rPr>
          <w:rFonts w:ascii="UD デジタル 教科書体 NK-R" w:eastAsia="UD デジタル 教科書体 NK-R" w:hint="eastAsia"/>
          <w:noProof/>
          <w:sz w:val="24"/>
          <w:szCs w:val="24"/>
        </w:rPr>
        <w:t>1</w:t>
      </w:r>
      <w:r w:rsidR="00125C09" w:rsidRPr="00FB3360">
        <w:rPr>
          <w:rFonts w:ascii="UD デジタル 教科書体 NK-R" w:eastAsia="UD デジタル 教科書体 NK-R" w:hAnsi="メイリオ" w:hint="eastAsia"/>
          <w:sz w:val="22"/>
        </w:rPr>
        <w:fldChar w:fldCharType="end"/>
      </w:r>
    </w:p>
    <w:p w14:paraId="3034A76D" w14:textId="77777777" w:rsidR="008E6DF5" w:rsidRPr="00FB3360" w:rsidRDefault="008E6DF5" w:rsidP="004B6966">
      <w:pPr>
        <w:pStyle w:val="2"/>
        <w:tabs>
          <w:tab w:val="right" w:leader="dot" w:pos="9060"/>
        </w:tabs>
        <w:spacing w:line="480" w:lineRule="exact"/>
        <w:ind w:leftChars="0" w:left="0"/>
        <w:rPr>
          <w:rFonts w:ascii="UD デジタル 教科書体 NK-R" w:eastAsia="UD デジタル 教科書体 NK-R"/>
          <w:b/>
          <w:sz w:val="32"/>
        </w:rPr>
      </w:pPr>
    </w:p>
    <w:p w14:paraId="110DDE47" w14:textId="492B1193" w:rsidR="008E6DF5" w:rsidRPr="00FB3360" w:rsidRDefault="008E6DF5" w:rsidP="008E6DF5">
      <w:pPr>
        <w:pStyle w:val="1"/>
        <w:rPr>
          <w:color w:val="auto"/>
          <w:sz w:val="24"/>
        </w:rPr>
      </w:pPr>
      <w:r w:rsidRPr="00FB3360">
        <w:rPr>
          <w:rFonts w:hint="eastAsia"/>
          <w:color w:val="auto"/>
        </w:rPr>
        <w:t>おわりに</w:t>
      </w:r>
      <w:r w:rsidRPr="00FB3360">
        <w:rPr>
          <w:rFonts w:hint="eastAsia"/>
          <w:color w:val="auto"/>
          <w:sz w:val="24"/>
        </w:rPr>
        <w:tab/>
        <w:t>２</w:t>
      </w:r>
      <w:r w:rsidR="00433F1D" w:rsidRPr="00FB3360">
        <w:rPr>
          <w:rFonts w:hint="eastAsia"/>
          <w:color w:val="auto"/>
          <w:sz w:val="24"/>
        </w:rPr>
        <w:t>5</w:t>
      </w:r>
    </w:p>
    <w:p w14:paraId="5E18A5F8" w14:textId="0A80F96D" w:rsidR="00E6458C" w:rsidRPr="00FB3360" w:rsidRDefault="00125C09" w:rsidP="004B6966">
      <w:pPr>
        <w:pStyle w:val="2"/>
        <w:tabs>
          <w:tab w:val="right" w:leader="dot" w:pos="9060"/>
        </w:tabs>
        <w:spacing w:line="480" w:lineRule="exact"/>
        <w:ind w:leftChars="0" w:left="0"/>
        <w:rPr>
          <w:rFonts w:ascii="UD デジタル 教科書体 NK-R" w:eastAsia="UD デジタル 教科書体 NK-R"/>
          <w:b/>
          <w:sz w:val="32"/>
        </w:rPr>
        <w:sectPr w:rsidR="00E6458C" w:rsidRPr="00FB3360" w:rsidSect="00E6458C">
          <w:type w:val="continuous"/>
          <w:pgSz w:w="11906" w:h="16838"/>
          <w:pgMar w:top="1985" w:right="1701" w:bottom="1701" w:left="1701" w:header="851" w:footer="992" w:gutter="0"/>
          <w:cols w:space="425"/>
          <w:docGrid w:type="lines" w:linePitch="360"/>
        </w:sectPr>
      </w:pPr>
      <w:r w:rsidRPr="00FB3360">
        <w:rPr>
          <w:rFonts w:ascii="UD デジタル 教科書体 NK-R" w:eastAsia="UD デジタル 教科書体 NK-R"/>
          <w:b/>
          <w:sz w:val="32"/>
        </w:rPr>
        <w:br w:type="page"/>
      </w:r>
    </w:p>
    <w:p w14:paraId="72A415E6" w14:textId="4649F231" w:rsidR="009E712D" w:rsidRPr="00FB3360" w:rsidRDefault="009E712D" w:rsidP="00556F36">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w:t>
      </w:r>
      <w:r w:rsidR="008526E0" w:rsidRPr="00FB3360">
        <w:rPr>
          <w:rFonts w:ascii="UD デジタル 教科書体 NK-R" w:eastAsia="UD デジタル 教科書体 NK-R" w:hint="eastAsia"/>
          <w:b/>
          <w:sz w:val="32"/>
        </w:rPr>
        <w:t>はじめに</w:t>
      </w:r>
    </w:p>
    <w:p w14:paraId="1BE90D98" w14:textId="77777777" w:rsidR="009E712D" w:rsidRPr="00FB3360" w:rsidRDefault="009E712D" w:rsidP="00556F36">
      <w:pPr>
        <w:rPr>
          <w:rFonts w:ascii="UD デジタル 教科書体 NK-R" w:eastAsia="UD デジタル 教科書体 NK-R"/>
          <w:sz w:val="22"/>
        </w:rPr>
      </w:pPr>
    </w:p>
    <w:p w14:paraId="56BB4F91" w14:textId="54BA4706" w:rsidR="00380419" w:rsidRPr="00FB3360" w:rsidRDefault="00556F36" w:rsidP="00CB3B19">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714FBF" w:rsidRPr="00FB3360">
        <w:rPr>
          <w:rFonts w:ascii="UD デジタル 教科書体 NK-R" w:eastAsia="UD デジタル 教科書体 NK-R" w:hint="eastAsia"/>
          <w:sz w:val="22"/>
        </w:rPr>
        <w:t>令和４年５月９日、</w:t>
      </w:r>
      <w:r w:rsidR="00850DF9" w:rsidRPr="00FB3360">
        <w:rPr>
          <w:rFonts w:ascii="UD デジタル 教科書体 NK-R" w:eastAsia="UD デジタル 教科書体 NK-R" w:hint="eastAsia"/>
          <w:sz w:val="22"/>
        </w:rPr>
        <w:t>大阪府教育委員会より</w:t>
      </w:r>
      <w:r w:rsidR="009E712D" w:rsidRPr="00FB3360">
        <w:rPr>
          <w:rFonts w:ascii="UD デジタル 教科書体 NK-R" w:eastAsia="UD デジタル 教科書体 NK-R" w:hint="eastAsia"/>
          <w:sz w:val="22"/>
        </w:rPr>
        <w:t>大阪府学校教育</w:t>
      </w:r>
      <w:r w:rsidR="00714FBF" w:rsidRPr="00FB3360">
        <w:rPr>
          <w:rFonts w:ascii="UD デジタル 教科書体 NK-R" w:eastAsia="UD デジタル 教科書体 NK-R" w:hint="eastAsia"/>
          <w:sz w:val="22"/>
        </w:rPr>
        <w:t>審議会に</w:t>
      </w:r>
      <w:r w:rsidR="00747B6F" w:rsidRPr="00FB3360">
        <w:rPr>
          <w:rFonts w:ascii="UD デジタル 教科書体 NK-R" w:eastAsia="UD デジタル 教科書体 NK-R" w:hint="eastAsia"/>
          <w:sz w:val="22"/>
        </w:rPr>
        <w:t>対して</w:t>
      </w:r>
      <w:r w:rsidR="00850DF9" w:rsidRPr="00FB3360">
        <w:rPr>
          <w:rFonts w:ascii="UD デジタル 教科書体 NK-R" w:eastAsia="UD デジタル 教科書体 NK-R" w:hint="eastAsia"/>
          <w:sz w:val="22"/>
        </w:rPr>
        <w:t>「今後の工業系高等学校のあり方について」</w:t>
      </w:r>
      <w:r w:rsidR="001B5709">
        <w:rPr>
          <w:rFonts w:ascii="UD デジタル 教科書体 NK-R" w:eastAsia="UD デジタル 教科書体 NK-R" w:hint="eastAsia"/>
          <w:sz w:val="22"/>
        </w:rPr>
        <w:t>の</w:t>
      </w:r>
      <w:r w:rsidR="00850DF9" w:rsidRPr="00FB3360">
        <w:rPr>
          <w:rFonts w:ascii="UD デジタル 教科書体 NK-R" w:eastAsia="UD デジタル 教科書体 NK-R" w:hint="eastAsia"/>
          <w:sz w:val="22"/>
        </w:rPr>
        <w:t>諮問がなされた。</w:t>
      </w:r>
      <w:r w:rsidR="009E712D" w:rsidRPr="00FB3360">
        <w:rPr>
          <w:rFonts w:ascii="UD デジタル 教科書体 NK-R" w:eastAsia="UD デジタル 教科書体 NK-R" w:hint="eastAsia"/>
          <w:sz w:val="22"/>
        </w:rPr>
        <w:t>府内公立中学校卒業者数の将来推計が引</w:t>
      </w:r>
      <w:r w:rsidR="008C0021" w:rsidRPr="00FB3360">
        <w:rPr>
          <w:rFonts w:ascii="UD デジタル 教科書体 NK-R" w:eastAsia="UD デジタル 教科書体 NK-R" w:hint="eastAsia"/>
          <w:sz w:val="22"/>
        </w:rPr>
        <w:t>き続き減少傾向とな</w:t>
      </w:r>
      <w:r w:rsidR="00B27366" w:rsidRPr="00FB3360">
        <w:rPr>
          <w:rFonts w:ascii="UD デジタル 教科書体 NK-R" w:eastAsia="UD デジタル 教科書体 NK-R" w:hint="eastAsia"/>
          <w:sz w:val="22"/>
        </w:rPr>
        <w:t>る中、近年の大学進学志向の高まりによる</w:t>
      </w:r>
      <w:r w:rsidR="009E712D" w:rsidRPr="00FB3360">
        <w:rPr>
          <w:rFonts w:ascii="UD デジタル 教科書体 NK-R" w:eastAsia="UD デジタル 教科書体 NK-R" w:hint="eastAsia"/>
          <w:sz w:val="22"/>
        </w:rPr>
        <w:t>普通科系高等学校への進学傾向</w:t>
      </w:r>
      <w:r w:rsidR="008E6DF5" w:rsidRPr="00FB3360">
        <w:rPr>
          <w:rFonts w:ascii="UD デジタル 教科書体 NK-R" w:eastAsia="UD デジタル 教科書体 NK-R" w:hint="eastAsia"/>
          <w:sz w:val="22"/>
        </w:rPr>
        <w:t>が</w:t>
      </w:r>
      <w:r w:rsidR="009E712D" w:rsidRPr="00FB3360">
        <w:rPr>
          <w:rFonts w:ascii="UD デジタル 教科書体 NK-R" w:eastAsia="UD デジタル 教科書体 NK-R" w:hint="eastAsia"/>
          <w:sz w:val="22"/>
        </w:rPr>
        <w:t>強ま</w:t>
      </w:r>
      <w:r w:rsidR="008E6DF5" w:rsidRPr="00FB3360">
        <w:rPr>
          <w:rFonts w:ascii="UD デジタル 教科書体 NK-R" w:eastAsia="UD デジタル 教科書体 NK-R" w:hint="eastAsia"/>
          <w:sz w:val="22"/>
        </w:rPr>
        <w:t>っていること</w:t>
      </w:r>
      <w:r w:rsidR="009E712D" w:rsidRPr="00FB3360">
        <w:rPr>
          <w:rFonts w:ascii="UD デジタル 教科書体 NK-R" w:eastAsia="UD デジタル 教科書体 NK-R" w:hint="eastAsia"/>
          <w:sz w:val="22"/>
        </w:rPr>
        <w:t>、加速する技術革新のスピードに実習設備の更新が追い付かないこと、工業系高等学校の強みや魅力が中学生</w:t>
      </w:r>
      <w:r w:rsidR="00E8051B" w:rsidRPr="00FB3360">
        <w:rPr>
          <w:rFonts w:ascii="UD デジタル 教科書体 NK-R" w:eastAsia="UD デジタル 教科書体 NK-R" w:hint="eastAsia"/>
          <w:sz w:val="22"/>
        </w:rPr>
        <w:t>と</w:t>
      </w:r>
      <w:r w:rsidR="009E712D" w:rsidRPr="00FB3360">
        <w:rPr>
          <w:rFonts w:ascii="UD デジタル 教科書体 NK-R" w:eastAsia="UD デジタル 教科書体 NK-R" w:hint="eastAsia"/>
          <w:sz w:val="22"/>
        </w:rPr>
        <w:t>その保護者等に十分伝わっていないこと等、工業系高等学校を取り巻く状況が厳しいものとなってきている</w:t>
      </w:r>
      <w:r w:rsidR="008C0021" w:rsidRPr="00FB3360">
        <w:rPr>
          <w:rFonts w:ascii="UD デジタル 教科書体 NK-R" w:eastAsia="UD デジタル 教科書体 NK-R" w:hint="eastAsia"/>
          <w:sz w:val="22"/>
        </w:rPr>
        <w:t>。また</w:t>
      </w:r>
      <w:r w:rsidR="00A0695A" w:rsidRPr="00FB3360">
        <w:rPr>
          <w:rFonts w:ascii="UD デジタル 教科書体 NK-R" w:eastAsia="UD デジタル 教科書体 NK-R" w:hint="eastAsia"/>
          <w:sz w:val="22"/>
        </w:rPr>
        <w:t>、</w:t>
      </w:r>
      <w:r w:rsidR="007A3F87" w:rsidRPr="00FB3360">
        <w:rPr>
          <w:rFonts w:ascii="UD デジタル 教科書体 NK-R" w:eastAsia="UD デジタル 教科書体 NK-R" w:hint="eastAsia"/>
          <w:sz w:val="22"/>
        </w:rPr>
        <w:t>令和３年１月</w:t>
      </w:r>
      <w:r w:rsidR="008C0021" w:rsidRPr="00FB3360">
        <w:rPr>
          <w:rFonts w:ascii="UD デジタル 教科書体 NK-R" w:eastAsia="UD デジタル 教科書体 NK-R" w:hint="eastAsia"/>
          <w:sz w:val="22"/>
        </w:rPr>
        <w:t>26</w:t>
      </w:r>
      <w:r w:rsidR="007A3F87" w:rsidRPr="00FB3360">
        <w:rPr>
          <w:rFonts w:ascii="UD デジタル 教科書体 NK-R" w:eastAsia="UD デジタル 教科書体 NK-R" w:hint="eastAsia"/>
          <w:sz w:val="22"/>
        </w:rPr>
        <w:t>日に公表された中央教育審議会による「令和の日本型教育の構築を</w:t>
      </w:r>
      <w:r w:rsidR="00815B60" w:rsidRPr="00FB3360">
        <w:rPr>
          <w:rFonts w:ascii="UD デジタル 教科書体 NK-R" w:eastAsia="UD デジタル 教科書体 NK-R" w:hint="eastAsia"/>
          <w:sz w:val="22"/>
        </w:rPr>
        <w:t>目指して</w:t>
      </w:r>
      <w:r w:rsidR="007A3F87" w:rsidRPr="00FB3360">
        <w:rPr>
          <w:rFonts w:ascii="UD デジタル 教科書体 NK-R" w:eastAsia="UD デジタル 教科書体 NK-R" w:hint="eastAsia"/>
          <w:sz w:val="22"/>
        </w:rPr>
        <w:t>」</w:t>
      </w:r>
      <w:r w:rsidR="00747B6F" w:rsidRPr="00FB3360">
        <w:rPr>
          <w:rFonts w:ascii="UD デジタル 教科書体 NK-R" w:eastAsia="UD デジタル 教科書体 NK-R" w:hint="eastAsia"/>
          <w:sz w:val="22"/>
        </w:rPr>
        <w:t>において</w:t>
      </w:r>
      <w:r w:rsidR="007A3F87" w:rsidRPr="00FB3360">
        <w:rPr>
          <w:rFonts w:ascii="UD デジタル 教科書体 NK-R" w:eastAsia="UD デジタル 教科書体 NK-R" w:hint="eastAsia"/>
          <w:sz w:val="22"/>
        </w:rPr>
        <w:t>、</w:t>
      </w:r>
      <w:r w:rsidR="00A0695A" w:rsidRPr="00FB3360">
        <w:rPr>
          <w:rFonts w:ascii="UD デジタル 教科書体 NK-R" w:eastAsia="UD デジタル 教科書体 NK-R" w:hint="eastAsia"/>
          <w:sz w:val="22"/>
        </w:rPr>
        <w:t>職業教育を主とする学科を置く高等学校</w:t>
      </w:r>
      <w:r w:rsidR="00747B6F" w:rsidRPr="00FB3360">
        <w:rPr>
          <w:rFonts w:ascii="UD デジタル 教科書体 NK-R" w:eastAsia="UD デジタル 教科書体 NK-R" w:hint="eastAsia"/>
          <w:sz w:val="22"/>
        </w:rPr>
        <w:t>で</w:t>
      </w:r>
      <w:r w:rsidR="00A0695A" w:rsidRPr="00FB3360">
        <w:rPr>
          <w:rFonts w:ascii="UD デジタル 教科書体 NK-R" w:eastAsia="UD デジタル 教科書体 NK-R" w:hint="eastAsia"/>
          <w:sz w:val="22"/>
        </w:rPr>
        <w:t>は、技術革新・産業構造の変化、グローバル化等、社会の急激な変化に伴い、修得が期待される資質・能力も変わって</w:t>
      </w:r>
      <w:r w:rsidR="00A667A7" w:rsidRPr="00FB3360">
        <w:rPr>
          <w:rFonts w:ascii="UD デジタル 教科書体 NK-R" w:eastAsia="UD デジタル 教科書体 NK-R" w:hint="eastAsia"/>
          <w:sz w:val="22"/>
        </w:rPr>
        <w:t>いく</w:t>
      </w:r>
      <w:r w:rsidR="00A0695A" w:rsidRPr="00FB3360">
        <w:rPr>
          <w:rFonts w:ascii="UD デジタル 教科書体 NK-R" w:eastAsia="UD デジタル 教科書体 NK-R" w:hint="eastAsia"/>
          <w:sz w:val="22"/>
        </w:rPr>
        <w:t>ことが考えられる中、地域の持続的な成長を支える最先端の職業人材育成を担っていく</w:t>
      </w:r>
      <w:r w:rsidR="00A667A7" w:rsidRPr="00FB3360">
        <w:rPr>
          <w:rFonts w:ascii="UD デジタル 教科書体 NK-R" w:eastAsia="UD デジタル 教科書体 NK-R" w:hint="eastAsia"/>
          <w:sz w:val="22"/>
        </w:rPr>
        <w:t>ため</w:t>
      </w:r>
      <w:r w:rsidR="00A0695A" w:rsidRPr="00FB3360">
        <w:rPr>
          <w:rFonts w:ascii="UD デジタル 教科書体 NK-R" w:eastAsia="UD デジタル 教科書体 NK-R" w:hint="eastAsia"/>
          <w:sz w:val="22"/>
        </w:rPr>
        <w:t>には、加速度的な変化の最前線</w:t>
      </w:r>
      <w:r w:rsidR="0094773A" w:rsidRPr="00FB3360">
        <w:rPr>
          <w:rFonts w:ascii="UD デジタル 教科書体 NK-R" w:eastAsia="UD デジタル 教科書体 NK-R" w:hint="eastAsia"/>
          <w:sz w:val="22"/>
        </w:rPr>
        <w:t>にある地域の産業界で直接学ぶことができるよう、産業界と高等学校が</w:t>
      </w:r>
      <w:r w:rsidR="00A0695A" w:rsidRPr="00FB3360">
        <w:rPr>
          <w:rFonts w:ascii="UD デジタル 教科書体 NK-R" w:eastAsia="UD デジタル 教科書体 NK-R" w:hint="eastAsia"/>
          <w:sz w:val="22"/>
        </w:rPr>
        <w:t>一体となった、社会に開かれた教育課程の推進が重要</w:t>
      </w:r>
      <w:r w:rsidR="008C0021" w:rsidRPr="00FB3360">
        <w:rPr>
          <w:rFonts w:ascii="UD デジタル 教科書体 NK-R" w:eastAsia="UD デジタル 教科書体 NK-R" w:hint="eastAsia"/>
          <w:sz w:val="22"/>
        </w:rPr>
        <w:t>とされた。これらのこと</w:t>
      </w:r>
      <w:r w:rsidR="009E712D" w:rsidRPr="00FB3360">
        <w:rPr>
          <w:rFonts w:ascii="UD デジタル 教科書体 NK-R" w:eastAsia="UD デジタル 教科書体 NK-R" w:hint="eastAsia"/>
          <w:sz w:val="22"/>
        </w:rPr>
        <w:t>から、産業界から求められている人材育成の役割や社会情勢の変化等を踏まえた、今後の工業系高等学校のあり方について</w:t>
      </w:r>
      <w:r w:rsidR="00747B6F" w:rsidRPr="00FB3360">
        <w:rPr>
          <w:rFonts w:ascii="UD デジタル 教科書体 NK-R" w:eastAsia="UD デジタル 教科書体 NK-R" w:hint="eastAsia"/>
          <w:sz w:val="22"/>
        </w:rPr>
        <w:t>審議を求められたところ</w:t>
      </w:r>
      <w:r w:rsidR="008C0021" w:rsidRPr="00FB3360">
        <w:rPr>
          <w:rFonts w:ascii="UD デジタル 教科書体 NK-R" w:eastAsia="UD デジタル 教科書体 NK-R" w:hint="eastAsia"/>
          <w:sz w:val="22"/>
        </w:rPr>
        <w:t>である。</w:t>
      </w:r>
      <w:r w:rsidR="00250296" w:rsidRPr="00FB3360">
        <w:rPr>
          <w:rFonts w:ascii="UD デジタル 教科書体 NK-R" w:eastAsia="UD デジタル 教科書体 NK-R" w:hint="eastAsia"/>
          <w:sz w:val="22"/>
        </w:rPr>
        <w:t>そこで、</w:t>
      </w:r>
      <w:r w:rsidR="009E712D" w:rsidRPr="00FB3360">
        <w:rPr>
          <w:rFonts w:ascii="UD デジタル 教科書体 NK-R" w:eastAsia="UD デジタル 教科書体 NK-R" w:hint="eastAsia"/>
          <w:sz w:val="22"/>
        </w:rPr>
        <w:t>諮問内容を</w:t>
      </w:r>
      <w:r w:rsidR="00850DF9" w:rsidRPr="00FB3360">
        <w:rPr>
          <w:rFonts w:ascii="UD デジタル 教科書体 NK-R" w:eastAsia="UD デジタル 教科書体 NK-R" w:hint="eastAsia"/>
          <w:sz w:val="22"/>
        </w:rPr>
        <w:t>検討したところ、審議のテーマである「公立中学校卒業者数が減少する中での工業系高等学校の役割とあり方」、「工業系高等学校における教育内容の充実、人材育成」、「工業系高等学校の魅力発信とイメージ戦略」</w:t>
      </w:r>
      <w:r w:rsidR="00D97A78" w:rsidRPr="00FB3360">
        <w:rPr>
          <w:rFonts w:ascii="UD デジタル 教科書体 NK-R" w:eastAsia="UD デジタル 教科書体 NK-R" w:hint="eastAsia"/>
          <w:sz w:val="22"/>
        </w:rPr>
        <w:t>について</w:t>
      </w:r>
      <w:r w:rsidR="00850DF9" w:rsidRPr="00FB3360">
        <w:rPr>
          <w:rFonts w:ascii="UD デジタル 教科書体 NK-R" w:eastAsia="UD デジタル 教科書体 NK-R" w:hint="eastAsia"/>
          <w:sz w:val="22"/>
        </w:rPr>
        <w:t>は内容が専門的であ</w:t>
      </w:r>
      <w:r w:rsidR="00420853" w:rsidRPr="00FB3360">
        <w:rPr>
          <w:rFonts w:ascii="UD デジタル 教科書体 NK-R" w:eastAsia="UD デジタル 教科書体 NK-R" w:hint="eastAsia"/>
          <w:sz w:val="22"/>
        </w:rPr>
        <w:t>ることから</w:t>
      </w:r>
      <w:r w:rsidR="00850DF9" w:rsidRPr="00FB3360">
        <w:rPr>
          <w:rFonts w:ascii="UD デジタル 教科書体 NK-R" w:eastAsia="UD デジタル 教科書体 NK-R" w:hint="eastAsia"/>
          <w:sz w:val="22"/>
        </w:rPr>
        <w:t>、</w:t>
      </w:r>
      <w:r w:rsidR="00420853" w:rsidRPr="00FB3360">
        <w:rPr>
          <w:rFonts w:ascii="UD デジタル 教科書体 NK-R" w:eastAsia="UD デジタル 教科書体 NK-R" w:hint="eastAsia"/>
          <w:sz w:val="22"/>
        </w:rPr>
        <w:t>部会を設置して審議を進めることが望ましいと</w:t>
      </w:r>
      <w:r w:rsidR="009E712D" w:rsidRPr="00FB3360">
        <w:rPr>
          <w:rFonts w:ascii="UD デジタル 教科書体 NK-R" w:eastAsia="UD デジタル 教科書体 NK-R" w:hint="eastAsia"/>
          <w:sz w:val="22"/>
        </w:rPr>
        <w:t>の結論に至り</w:t>
      </w:r>
      <w:r w:rsidR="00420853"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工業教育部会</w:t>
      </w:r>
      <w:r w:rsidR="00420853" w:rsidRPr="00FB3360">
        <w:rPr>
          <w:rFonts w:ascii="UD デジタル 教科書体 NK-R" w:eastAsia="UD デジタル 教科書体 NK-R" w:hint="eastAsia"/>
          <w:sz w:val="22"/>
        </w:rPr>
        <w:t>を設置し、審議を進めて</w:t>
      </w:r>
      <w:r w:rsidR="009E712D" w:rsidRPr="00FB3360">
        <w:rPr>
          <w:rFonts w:ascii="UD デジタル 教科書体 NK-R" w:eastAsia="UD デジタル 教科書体 NK-R" w:hint="eastAsia"/>
          <w:sz w:val="22"/>
        </w:rPr>
        <w:t>きた</w:t>
      </w:r>
      <w:r w:rsidR="00420853" w:rsidRPr="00FB3360">
        <w:rPr>
          <w:rFonts w:ascii="UD デジタル 教科書体 NK-R" w:eastAsia="UD デジタル 教科書体 NK-R" w:hint="eastAsia"/>
          <w:sz w:val="22"/>
        </w:rPr>
        <w:t>。</w:t>
      </w:r>
    </w:p>
    <w:p w14:paraId="6AE85539" w14:textId="21DF39E5" w:rsidR="00420853" w:rsidRPr="00FB3360" w:rsidRDefault="00420853" w:rsidP="00556F36">
      <w:pPr>
        <w:rPr>
          <w:rFonts w:ascii="UD デジタル 教科書体 NK-R" w:eastAsia="UD デジタル 教科書体 NK-R"/>
          <w:sz w:val="22"/>
        </w:rPr>
      </w:pPr>
    </w:p>
    <w:p w14:paraId="0BBCCAC1" w14:textId="40AC25B8" w:rsidR="00BA5E0B" w:rsidRPr="00FB3360" w:rsidRDefault="00BA5E0B" w:rsidP="00C77F12">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8526E0" w:rsidRPr="00FB3360">
        <w:rPr>
          <w:rFonts w:ascii="UD デジタル 教科書体 NK-R" w:eastAsia="UD デジタル 教科書体 NK-R" w:hint="eastAsia"/>
          <w:sz w:val="22"/>
        </w:rPr>
        <w:t>前半</w:t>
      </w:r>
      <w:r w:rsidR="006C150B" w:rsidRPr="00FB3360">
        <w:rPr>
          <w:rFonts w:ascii="UD デジタル 教科書体 NK-R" w:eastAsia="UD デジタル 教科書体 NK-R" w:hint="eastAsia"/>
          <w:sz w:val="22"/>
        </w:rPr>
        <w:t>の審議</w:t>
      </w:r>
      <w:r w:rsidR="008526E0" w:rsidRPr="00FB3360">
        <w:rPr>
          <w:rFonts w:ascii="UD デジタル 教科書体 NK-R" w:eastAsia="UD デジタル 教科書体 NK-R" w:hint="eastAsia"/>
          <w:sz w:val="22"/>
        </w:rPr>
        <w:t>では、「公</w:t>
      </w:r>
      <w:r w:rsidR="006C150B" w:rsidRPr="00FB3360">
        <w:rPr>
          <w:rFonts w:ascii="UD デジタル 教科書体 NK-R" w:eastAsia="UD デジタル 教科書体 NK-R" w:hint="eastAsia"/>
          <w:sz w:val="22"/>
        </w:rPr>
        <w:t>立中学校卒業者数が減少する中での工業系高等学校の役割とあり方」につい</w:t>
      </w:r>
      <w:r w:rsidR="008526E0" w:rsidRPr="00FB3360">
        <w:rPr>
          <w:rFonts w:ascii="UD デジタル 教科書体 NK-R" w:eastAsia="UD デジタル 教科書体 NK-R" w:hint="eastAsia"/>
          <w:sz w:val="22"/>
        </w:rPr>
        <w:t>て、</w:t>
      </w:r>
      <w:r w:rsidR="008526E0" w:rsidRPr="00FB3360">
        <w:rPr>
          <w:rFonts w:ascii="UD デジタル 教科書体 NK-R" w:eastAsia="UD デジタル 教科書体 NK-R"/>
          <w:sz w:val="22"/>
        </w:rPr>
        <w:t>今後も出生数の減少が続くと予想される</w:t>
      </w:r>
      <w:r w:rsidR="00C77F12" w:rsidRPr="00FB3360">
        <w:rPr>
          <w:rFonts w:ascii="UD デジタル 教科書体 NK-R" w:eastAsia="UD デジタル 教科書体 NK-R" w:hint="eastAsia"/>
          <w:sz w:val="22"/>
        </w:rPr>
        <w:t>中</w:t>
      </w:r>
      <w:r w:rsidR="008526E0" w:rsidRPr="00FB3360">
        <w:rPr>
          <w:rFonts w:ascii="UD デジタル 教科書体 NK-R" w:eastAsia="UD デジタル 教科書体 NK-R"/>
          <w:sz w:val="22"/>
        </w:rPr>
        <w:t>、いかに</w:t>
      </w:r>
      <w:r w:rsidR="00C77F12" w:rsidRPr="00FB3360">
        <w:rPr>
          <w:rFonts w:ascii="UD デジタル 教科書体 NK-R" w:eastAsia="UD デジタル 教科書体 NK-R" w:hint="eastAsia"/>
          <w:sz w:val="22"/>
        </w:rPr>
        <w:t>人材</w:t>
      </w:r>
      <w:r w:rsidR="008526E0" w:rsidRPr="00FB3360">
        <w:rPr>
          <w:rFonts w:ascii="UD デジタル 教科書体 NK-R" w:eastAsia="UD デジタル 教科書体 NK-R"/>
          <w:sz w:val="22"/>
        </w:rPr>
        <w:t>を産業界に輩出</w:t>
      </w:r>
      <w:r w:rsidR="00C77F12" w:rsidRPr="00FB3360">
        <w:rPr>
          <w:rFonts w:ascii="UD デジタル 教科書体 NK-R" w:eastAsia="UD デジタル 教科書体 NK-R" w:hint="eastAsia"/>
          <w:sz w:val="22"/>
        </w:rPr>
        <w:t>していくか</w:t>
      </w:r>
      <w:r w:rsidR="008526E0" w:rsidRPr="00FB3360">
        <w:rPr>
          <w:rFonts w:ascii="UD デジタル 教科書体 NK-R" w:eastAsia="UD デジタル 教科書体 NK-R"/>
          <w:sz w:val="22"/>
        </w:rPr>
        <w:t>という</w:t>
      </w:r>
      <w:r w:rsidR="00C77F12" w:rsidRPr="00FB3360">
        <w:rPr>
          <w:rFonts w:ascii="UD デジタル 教科書体 NK-R" w:eastAsia="UD デジタル 教科書体 NK-R" w:hint="eastAsia"/>
          <w:sz w:val="22"/>
        </w:rPr>
        <w:t>課題への対応策</w:t>
      </w:r>
      <w:r w:rsidR="006C150B" w:rsidRPr="00FB3360">
        <w:rPr>
          <w:rFonts w:ascii="UD デジタル 教科書体 NK-R" w:eastAsia="UD デジタル 教科書体 NK-R" w:hint="eastAsia"/>
          <w:sz w:val="22"/>
        </w:rPr>
        <w:t>を</w:t>
      </w:r>
      <w:r w:rsidR="00C77F12" w:rsidRPr="00FB3360">
        <w:rPr>
          <w:rFonts w:ascii="UD デジタル 教科書体 NK-R" w:eastAsia="UD デジタル 教科書体 NK-R" w:hint="eastAsia"/>
          <w:sz w:val="22"/>
        </w:rPr>
        <w:t>、また「工業系高等学校における教育内容の充実、人材育成」</w:t>
      </w:r>
      <w:r w:rsidR="006C150B" w:rsidRPr="00FB3360">
        <w:rPr>
          <w:rFonts w:ascii="UD デジタル 教科書体 NK-R" w:eastAsia="UD デジタル 教科書体 NK-R" w:hint="eastAsia"/>
          <w:sz w:val="22"/>
        </w:rPr>
        <w:t>について</w:t>
      </w:r>
      <w:r w:rsidR="00C77F12"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工業系高等学校におけるこれまでの取組みと成果、設備の状況等を踏まえた</w:t>
      </w:r>
      <w:r w:rsidR="00250296" w:rsidRPr="00FB3360">
        <w:rPr>
          <w:rFonts w:ascii="UD デジタル 教科書体 NK-R" w:eastAsia="UD デジタル 教科書体 NK-R" w:hint="eastAsia"/>
          <w:sz w:val="22"/>
        </w:rPr>
        <w:t>上で</w:t>
      </w:r>
      <w:r w:rsidR="00D666C5" w:rsidRPr="00FB3360">
        <w:rPr>
          <w:rFonts w:ascii="UD デジタル 教科書体 NK-R" w:eastAsia="UD デジタル 教科書体 NK-R" w:hint="eastAsia"/>
          <w:sz w:val="22"/>
        </w:rPr>
        <w:t>今後必要と考える教育内容等</w:t>
      </w:r>
      <w:r w:rsidR="006C150B" w:rsidRPr="00FB3360">
        <w:rPr>
          <w:rFonts w:ascii="UD デジタル 教科書体 NK-R" w:eastAsia="UD デジタル 教科書体 NK-R" w:hint="eastAsia"/>
          <w:sz w:val="22"/>
        </w:rPr>
        <w:t>を</w:t>
      </w:r>
      <w:r w:rsidR="00C77F12" w:rsidRPr="00FB3360">
        <w:rPr>
          <w:rFonts w:ascii="UD デジタル 教科書体 NK-R" w:eastAsia="UD デジタル 教科書体 NK-R" w:hint="eastAsia"/>
          <w:sz w:val="22"/>
        </w:rPr>
        <w:t>審議した。</w:t>
      </w:r>
    </w:p>
    <w:p w14:paraId="6E1A6CF5" w14:textId="060CC504" w:rsidR="00547E9B" w:rsidRPr="00FB3360" w:rsidRDefault="00420853" w:rsidP="00E6458C">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C77F12" w:rsidRPr="00FB3360">
        <w:rPr>
          <w:rFonts w:ascii="UD デジタル 教科書体 NK-R" w:eastAsia="UD デジタル 教科書体 NK-R" w:hint="eastAsia"/>
          <w:sz w:val="22"/>
        </w:rPr>
        <w:t>後半</w:t>
      </w:r>
      <w:r w:rsidR="006C150B" w:rsidRPr="00FB3360">
        <w:rPr>
          <w:rFonts w:ascii="UD デジタル 教科書体 NK-R" w:eastAsia="UD デジタル 教科書体 NK-R" w:hint="eastAsia"/>
          <w:sz w:val="22"/>
        </w:rPr>
        <w:t>の審議</w:t>
      </w:r>
      <w:r w:rsidR="00C77F12" w:rsidRPr="00FB3360">
        <w:rPr>
          <w:rFonts w:ascii="UD デジタル 教科書体 NK-R" w:eastAsia="UD デジタル 教科書体 NK-R" w:hint="eastAsia"/>
          <w:sz w:val="22"/>
        </w:rPr>
        <w:t>では、引き続き「工業系高等学校における教育内容の充実、人材育成」</w:t>
      </w:r>
      <w:r w:rsidR="006C150B" w:rsidRPr="00FB3360">
        <w:rPr>
          <w:rFonts w:ascii="UD デジタル 教科書体 NK-R" w:eastAsia="UD デジタル 教科書体 NK-R" w:hint="eastAsia"/>
          <w:sz w:val="22"/>
        </w:rPr>
        <w:t>について</w:t>
      </w:r>
      <w:r w:rsidR="00C77F12"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大学進学志向の高まりや時代の変化を踏まえた教育内容、企業・大学との連携</w:t>
      </w:r>
      <w:r w:rsidR="006C150B" w:rsidRPr="00FB3360">
        <w:rPr>
          <w:rFonts w:ascii="UD デジタル 教科書体 NK-R" w:eastAsia="UD デジタル 教科書体 NK-R" w:hint="eastAsia"/>
          <w:sz w:val="22"/>
        </w:rPr>
        <w:t>を</w:t>
      </w:r>
      <w:r w:rsidR="00D666C5" w:rsidRPr="00FB3360">
        <w:rPr>
          <w:rFonts w:ascii="UD デジタル 教科書体 NK-R" w:eastAsia="UD デジタル 教科書体 NK-R" w:hint="eastAsia"/>
          <w:sz w:val="22"/>
        </w:rPr>
        <w:t>、また</w:t>
      </w:r>
      <w:r w:rsidR="006C150B" w:rsidRPr="00FB3360">
        <w:rPr>
          <w:rFonts w:ascii="UD デジタル 教科書体 NK-R" w:eastAsia="UD デジタル 教科書体 NK-R" w:hint="eastAsia"/>
          <w:sz w:val="22"/>
        </w:rPr>
        <w:t>「工業系高等学校の魅力発信とイメージ戦略」につい</w:t>
      </w:r>
      <w:r w:rsidR="00F541AD" w:rsidRPr="00FB3360">
        <w:rPr>
          <w:rFonts w:ascii="UD デジタル 教科書体 NK-R" w:eastAsia="UD デジタル 教科書体 NK-R" w:hint="eastAsia"/>
          <w:sz w:val="22"/>
        </w:rPr>
        <w:t>て</w:t>
      </w:r>
      <w:r w:rsidR="00F64DFF"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工業系高等学校に対する従来のイメージを払拭する、より幅広い工業系高等学校の魅力発信とイメージ戦略</w:t>
      </w:r>
      <w:r w:rsidR="006C150B" w:rsidRPr="00FB3360">
        <w:rPr>
          <w:rFonts w:ascii="UD デジタル 教科書体 NK-R" w:eastAsia="UD デジタル 教科書体 NK-R" w:hint="eastAsia"/>
          <w:sz w:val="22"/>
        </w:rPr>
        <w:t>を</w:t>
      </w:r>
      <w:r w:rsidR="00F64DFF" w:rsidRPr="00FB3360">
        <w:rPr>
          <w:rFonts w:ascii="UD デジタル 教科書体 NK-R" w:eastAsia="UD デジタル 教科書体 NK-R" w:hint="eastAsia"/>
          <w:sz w:val="22"/>
        </w:rPr>
        <w:t>審議した。</w:t>
      </w:r>
    </w:p>
    <w:p w14:paraId="141C1129" w14:textId="3F7F3C14" w:rsidR="00F64DFF" w:rsidRPr="00FB3360" w:rsidRDefault="00F64DFF" w:rsidP="00E6458C">
      <w:pPr>
        <w:rPr>
          <w:rFonts w:ascii="UD デジタル 教科書体 NK-R" w:eastAsia="UD デジタル 教科書体 NK-R"/>
          <w:sz w:val="22"/>
        </w:rPr>
      </w:pPr>
    </w:p>
    <w:p w14:paraId="06D2D996" w14:textId="7B05E9F4" w:rsidR="00125C09" w:rsidRPr="00FB3360" w:rsidRDefault="00F64DFF" w:rsidP="00E6458C">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工業教育部会</w:t>
      </w:r>
      <w:r w:rsidR="00CA4AD8" w:rsidRPr="00FB3360">
        <w:rPr>
          <w:rFonts w:ascii="UD デジタル 教科書体 NK-R" w:eastAsia="UD デジタル 教科書体 NK-R" w:hint="eastAsia"/>
          <w:sz w:val="22"/>
        </w:rPr>
        <w:t>で</w:t>
      </w:r>
      <w:r w:rsidRPr="00FB3360">
        <w:rPr>
          <w:rFonts w:ascii="UD デジタル 教科書体 NK-R" w:eastAsia="UD デジタル 教科書体 NK-R" w:hint="eastAsia"/>
          <w:sz w:val="22"/>
        </w:rPr>
        <w:t>は、６回に及ぶ審議</w:t>
      </w:r>
      <w:r w:rsidR="006C150B" w:rsidRPr="00FB3360">
        <w:rPr>
          <w:rFonts w:ascii="UD デジタル 教科書体 NK-R" w:eastAsia="UD デジタル 教科書体 NK-R" w:hint="eastAsia"/>
          <w:sz w:val="22"/>
        </w:rPr>
        <w:t>を通じ</w:t>
      </w:r>
      <w:r w:rsidRPr="00FB3360">
        <w:rPr>
          <w:rFonts w:ascii="UD デジタル 教科書体 NK-R" w:eastAsia="UD デジタル 教科書体 NK-R" w:hint="eastAsia"/>
          <w:sz w:val="22"/>
        </w:rPr>
        <w:t>、工業系高等学校</w:t>
      </w:r>
      <w:r w:rsidR="006C150B" w:rsidRPr="00FB3360">
        <w:rPr>
          <w:rFonts w:ascii="UD デジタル 教科書体 NK-R" w:eastAsia="UD デジタル 教科書体 NK-R" w:hint="eastAsia"/>
          <w:sz w:val="22"/>
        </w:rPr>
        <w:t>を取り巻く厳しい現状について議論を重ね、今般取りまとめたところである</w:t>
      </w:r>
      <w:r w:rsidRPr="00FB3360">
        <w:rPr>
          <w:rFonts w:ascii="UD デジタル 教科書体 NK-R" w:eastAsia="UD デジタル 教科書体 NK-R" w:hint="eastAsia"/>
          <w:sz w:val="22"/>
        </w:rPr>
        <w:t>。</w:t>
      </w:r>
      <w:r w:rsidR="006C150B" w:rsidRPr="00FB3360">
        <w:rPr>
          <w:rFonts w:ascii="UD デジタル 教科書体 NK-R" w:eastAsia="UD デジタル 教科書体 NK-R" w:hint="eastAsia"/>
          <w:sz w:val="22"/>
        </w:rPr>
        <w:t>大阪府教育委員会</w:t>
      </w:r>
      <w:r w:rsidR="00B530BE" w:rsidRPr="00FB3360">
        <w:rPr>
          <w:rFonts w:ascii="UD デジタル 教科書体 NK-R" w:eastAsia="UD デジタル 教科書体 NK-R" w:hint="eastAsia"/>
          <w:sz w:val="22"/>
        </w:rPr>
        <w:t>には、</w:t>
      </w:r>
      <w:r w:rsidR="00E124E0" w:rsidRPr="00FB3360">
        <w:rPr>
          <w:rFonts w:ascii="UD デジタル 教科書体 NK-R" w:eastAsia="UD デジタル 教科書体 NK-R" w:hint="eastAsia"/>
          <w:sz w:val="22"/>
        </w:rPr>
        <w:t>この内容</w:t>
      </w:r>
      <w:r w:rsidRPr="00FB3360">
        <w:rPr>
          <w:rFonts w:ascii="UD デジタル 教科書体 NK-R" w:eastAsia="UD デジタル 教科書体 NK-R" w:hint="eastAsia"/>
          <w:sz w:val="22"/>
        </w:rPr>
        <w:t>を</w:t>
      </w:r>
      <w:r w:rsidR="00B530BE" w:rsidRPr="00FB3360">
        <w:rPr>
          <w:rFonts w:ascii="UD デジタル 教科書体 NK-R" w:eastAsia="UD デジタル 教科書体 NK-R" w:hint="eastAsia"/>
          <w:sz w:val="22"/>
        </w:rPr>
        <w:t>もとに</w:t>
      </w:r>
      <w:r w:rsidRPr="00FB3360">
        <w:rPr>
          <w:rFonts w:ascii="UD デジタル 教科書体 NK-R" w:eastAsia="UD デジタル 教科書体 NK-R" w:hint="eastAsia"/>
          <w:sz w:val="22"/>
        </w:rPr>
        <w:t>各工業系高等学校、大学及び</w:t>
      </w:r>
      <w:r w:rsidR="007B4FE9" w:rsidRPr="00FB3360">
        <w:rPr>
          <w:rFonts w:ascii="UD デジタル 教科書体 NK-R" w:eastAsia="UD デジタル 教科書体 NK-R" w:hint="eastAsia"/>
          <w:sz w:val="22"/>
        </w:rPr>
        <w:t>産業界</w:t>
      </w:r>
      <w:r w:rsidR="00B530BE"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力を合わせ、</w:t>
      </w:r>
      <w:r w:rsidR="00B530BE" w:rsidRPr="00FB3360">
        <w:rPr>
          <w:rFonts w:ascii="UD デジタル 教科書体 NK-R" w:eastAsia="UD デジタル 教科書体 NK-R" w:hint="eastAsia"/>
          <w:sz w:val="22"/>
        </w:rPr>
        <w:t>工業系高等学校を更に発展させていただくようお願いしたい。</w:t>
      </w:r>
      <w:r w:rsidR="00125C09" w:rsidRPr="00FB3360">
        <w:rPr>
          <w:rFonts w:ascii="UD デジタル 教科書体 NK-R" w:eastAsia="UD デジタル 教科書体 NK-R"/>
          <w:sz w:val="22"/>
        </w:rPr>
        <w:br w:type="page"/>
      </w:r>
    </w:p>
    <w:p w14:paraId="61F1F63A" w14:textId="77777777" w:rsidR="009E712D" w:rsidRPr="00FB3360" w:rsidRDefault="008A7B7F" w:rsidP="00556F36">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第１章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sz w:val="32"/>
        </w:rPr>
        <w:t>工業系高等学校の</w:t>
      </w:r>
      <w:r w:rsidR="00D922E1" w:rsidRPr="00FB3360">
        <w:rPr>
          <w:rFonts w:ascii="UD デジタル 教科書体 NK-R" w:eastAsia="UD デジタル 教科書体 NK-R" w:hint="eastAsia"/>
          <w:b/>
          <w:sz w:val="32"/>
        </w:rPr>
        <w:t>役割・</w:t>
      </w:r>
      <w:r w:rsidRPr="00FB3360">
        <w:rPr>
          <w:rFonts w:ascii="UD デジタル 教科書体 NK-R" w:eastAsia="UD デジタル 教科書体 NK-R" w:hint="eastAsia"/>
          <w:b/>
          <w:sz w:val="32"/>
        </w:rPr>
        <w:t>現状</w:t>
      </w:r>
      <w:r w:rsidR="00D922E1" w:rsidRPr="00FB3360">
        <w:rPr>
          <w:rFonts w:ascii="UD デジタル 教科書体 NK-R" w:eastAsia="UD デジタル 教科書体 NK-R" w:hint="eastAsia"/>
          <w:b/>
          <w:sz w:val="32"/>
        </w:rPr>
        <w:t>・</w:t>
      </w:r>
      <w:r w:rsidRPr="00FB3360">
        <w:rPr>
          <w:rFonts w:ascii="UD デジタル 教科書体 NK-R" w:eastAsia="UD デジタル 教科書体 NK-R" w:hint="eastAsia"/>
          <w:b/>
          <w:sz w:val="32"/>
        </w:rPr>
        <w:t>課題</w:t>
      </w:r>
    </w:p>
    <w:p w14:paraId="1A800BC1" w14:textId="77777777" w:rsidR="009A6E3B" w:rsidRPr="00FB3360" w:rsidRDefault="009A6E3B" w:rsidP="00BE4503">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本章では、今後の工業系高等学校のあり方を検討するにあたり、</w:t>
      </w:r>
      <w:r w:rsidR="00BA2A8A" w:rsidRPr="00FB3360">
        <w:rPr>
          <w:rFonts w:ascii="UD デジタル 教科書体 NK-R" w:eastAsia="UD デジタル 教科書体 NK-R" w:hint="eastAsia"/>
          <w:sz w:val="22"/>
        </w:rPr>
        <w:t>国・府における工業教育の重要性、</w:t>
      </w:r>
      <w:r w:rsidRPr="00FB3360">
        <w:rPr>
          <w:rFonts w:ascii="UD デジタル 教科書体 NK-R" w:eastAsia="UD デジタル 教科書体 NK-R" w:hint="eastAsia"/>
          <w:sz w:val="22"/>
        </w:rPr>
        <w:t>府立工業系高等学校の現状</w:t>
      </w:r>
      <w:r w:rsidR="00D922E1"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課題について</w:t>
      </w:r>
      <w:r w:rsidR="00D922E1" w:rsidRPr="00FB3360">
        <w:rPr>
          <w:rFonts w:ascii="UD デジタル 教科書体 NK-R" w:eastAsia="UD デジタル 教科書体 NK-R" w:hint="eastAsia"/>
          <w:sz w:val="22"/>
        </w:rPr>
        <w:t>検証する</w:t>
      </w:r>
      <w:r w:rsidRPr="00FB3360">
        <w:rPr>
          <w:rFonts w:ascii="UD デジタル 教科書体 NK-R" w:eastAsia="UD デジタル 教科書体 NK-R" w:hint="eastAsia"/>
          <w:sz w:val="22"/>
        </w:rPr>
        <w:t>。</w:t>
      </w:r>
    </w:p>
    <w:p w14:paraId="3D4FA82E" w14:textId="77777777" w:rsidR="00776ED8" w:rsidRPr="00FB3360" w:rsidRDefault="00776ED8" w:rsidP="00556F36">
      <w:pPr>
        <w:rPr>
          <w:rFonts w:ascii="UD デジタル 教科書体 NK-R" w:eastAsia="UD デジタル 教科書体 NK-R"/>
          <w:sz w:val="22"/>
        </w:rPr>
      </w:pPr>
    </w:p>
    <w:p w14:paraId="33F3C7FA" w14:textId="59FEFD54" w:rsidR="00BA2A8A" w:rsidRPr="00FB3360" w:rsidRDefault="00BA2A8A" w:rsidP="00BA2A8A">
      <w:pPr>
        <w:rPr>
          <w:rFonts w:ascii="UD デジタル 教科書体 NK-R" w:eastAsia="UD デジタル 教科書体 NK-R"/>
          <w:b/>
          <w:sz w:val="28"/>
          <w:szCs w:val="26"/>
        </w:rPr>
      </w:pPr>
      <w:r w:rsidRPr="00FB3360">
        <w:rPr>
          <w:rFonts w:ascii="UD デジタル 教科書体 NK-R" w:eastAsia="UD デジタル 教科書体 NK-R" w:hint="eastAsia"/>
          <w:b/>
          <w:sz w:val="28"/>
          <w:szCs w:val="26"/>
        </w:rPr>
        <w:t xml:space="preserve"> </w:t>
      </w:r>
      <w:r w:rsidRPr="00FB3360">
        <w:rPr>
          <w:rFonts w:ascii="UD デジタル 教科書体 NK-R" w:eastAsia="UD デジタル 教科書体 NK-R"/>
          <w:b/>
          <w:sz w:val="28"/>
          <w:szCs w:val="26"/>
        </w:rPr>
        <w:t xml:space="preserve"> </w:t>
      </w:r>
      <w:r w:rsidRPr="00FB3360">
        <w:rPr>
          <w:rFonts w:ascii="UD デジタル 教科書体 NK-R" w:eastAsia="UD デジタル 教科書体 NK-R" w:hint="eastAsia"/>
          <w:b/>
          <w:sz w:val="28"/>
          <w:szCs w:val="26"/>
        </w:rPr>
        <w:t>１ 国・府における工業教育の重要性について</w:t>
      </w:r>
    </w:p>
    <w:p w14:paraId="190E2418" w14:textId="5DB7F77F" w:rsidR="00635067" w:rsidRPr="00FB3360" w:rsidRDefault="00635067" w:rsidP="00BA2A8A">
      <w:pPr>
        <w:rPr>
          <w:rFonts w:ascii="UD デジタル 教科書体 NK-R" w:eastAsia="UD デジタル 教科書体 NK-R"/>
          <w:b/>
          <w:sz w:val="18"/>
        </w:rPr>
      </w:pPr>
    </w:p>
    <w:p w14:paraId="65CADCE1" w14:textId="07AD7A06" w:rsidR="00635067" w:rsidRPr="00FB3360" w:rsidRDefault="00BA2A8A" w:rsidP="00635067">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)国における製造業の位置付け</w:t>
      </w:r>
    </w:p>
    <w:p w14:paraId="391360CB" w14:textId="3B16C69C" w:rsidR="00635067" w:rsidRPr="00FB3360" w:rsidRDefault="0063506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D97A78" w:rsidRPr="00FB3360">
        <w:rPr>
          <w:rFonts w:ascii="UD デジタル 教科書体 NK-R" w:eastAsia="UD デジタル 教科書体 NK-R" w:hint="eastAsia"/>
          <w:sz w:val="22"/>
        </w:rPr>
        <w:t>内閣府公表の</w:t>
      </w:r>
      <w:r w:rsidR="00AF0F47" w:rsidRPr="00FB3360">
        <w:rPr>
          <w:rFonts w:ascii="UD デジタル 教科書体 NK-R" w:eastAsia="UD デジタル 教科書体 NK-R" w:hint="eastAsia"/>
          <w:sz w:val="22"/>
        </w:rPr>
        <w:t>「国民経済計算（GDP統計）」（図１）及び</w:t>
      </w:r>
      <w:r w:rsidR="00D97A78" w:rsidRPr="00FB3360">
        <w:rPr>
          <w:rFonts w:ascii="UD デジタル 教科書体 NK-R" w:eastAsia="UD デジタル 教科書体 NK-R" w:hint="eastAsia"/>
          <w:sz w:val="22"/>
        </w:rPr>
        <w:t>「国民経済計算（経済活動国内総生産）」</w:t>
      </w:r>
      <w:r w:rsidR="00AF0F47" w:rsidRPr="00FB3360">
        <w:rPr>
          <w:rFonts w:ascii="UD デジタル 教科書体 NK-R" w:eastAsia="UD デジタル 教科書体 NK-R" w:hint="eastAsia"/>
          <w:sz w:val="22"/>
        </w:rPr>
        <w:t>（図１）</w:t>
      </w:r>
      <w:r w:rsidR="00D97A78" w:rsidRPr="00FB3360">
        <w:rPr>
          <w:rFonts w:ascii="UD デジタル 教科書体 NK-R" w:eastAsia="UD デジタル 教科書体 NK-R" w:hint="eastAsia"/>
          <w:sz w:val="22"/>
        </w:rPr>
        <w:t>によると、</w:t>
      </w:r>
      <w:r w:rsidRPr="00FB3360">
        <w:rPr>
          <w:rFonts w:ascii="UD デジタル 教科書体 NK-R" w:eastAsia="UD デジタル 教科書体 NK-R"/>
          <w:sz w:val="22"/>
        </w:rPr>
        <w:t>GDPの産業別構成割合</w:t>
      </w:r>
      <w:r w:rsidR="00D97A78" w:rsidRPr="00FB3360">
        <w:rPr>
          <w:rFonts w:ascii="UD デジタル 教科書体 NK-R" w:eastAsia="UD デジタル 教科書体 NK-R" w:hint="eastAsia"/>
          <w:sz w:val="22"/>
        </w:rPr>
        <w:t>は</w:t>
      </w:r>
      <w:r w:rsidRPr="00FB3360">
        <w:rPr>
          <w:rFonts w:ascii="UD デジタル 教科書体 NK-R" w:eastAsia="UD デジタル 教科書体 NK-R"/>
          <w:sz w:val="22"/>
        </w:rPr>
        <w:t>、２００９年の製造業は１９</w:t>
      </w:r>
      <w:r w:rsidR="00250296" w:rsidRPr="00FB3360">
        <w:rPr>
          <w:rFonts w:ascii="UD デジタル 教科書体 NK-R" w:eastAsia="UD デジタル 教科書体 NK-R" w:hint="eastAsia"/>
          <w:sz w:val="22"/>
        </w:rPr>
        <w:t>.0</w:t>
      </w:r>
      <w:r w:rsidRPr="00FB3360">
        <w:rPr>
          <w:rFonts w:ascii="UD デジタル 教科書体 NK-R" w:eastAsia="UD デジタル 教科書体 NK-R"/>
          <w:sz w:val="22"/>
        </w:rPr>
        <w:t>％、２０１９年の製造業は２０．３％となって</w:t>
      </w:r>
      <w:r w:rsidRPr="00FB3360">
        <w:rPr>
          <w:rFonts w:ascii="UD デジタル 教科書体 NK-R" w:eastAsia="UD デジタル 教科書体 NK-R" w:hint="eastAsia"/>
          <w:sz w:val="22"/>
        </w:rPr>
        <w:t>おり</w:t>
      </w:r>
      <w:r w:rsidRPr="00FB3360">
        <w:rPr>
          <w:rFonts w:ascii="UD デジタル 教科書体 NK-R" w:eastAsia="UD デジタル 教科書体 NK-R"/>
          <w:sz w:val="22"/>
        </w:rPr>
        <w:t>、日本において製造業は重要な基幹産業であ</w:t>
      </w:r>
      <w:r w:rsidRPr="00FB3360">
        <w:rPr>
          <w:rFonts w:ascii="UD デジタル 教科書体 NK-R" w:eastAsia="UD デジタル 教科書体 NK-R" w:hint="eastAsia"/>
          <w:sz w:val="22"/>
        </w:rPr>
        <w:t>ると言える</w:t>
      </w:r>
      <w:r w:rsidRPr="00FB3360">
        <w:rPr>
          <w:rFonts w:ascii="UD デジタル 教科書体 NK-R" w:eastAsia="UD デジタル 教科書体 NK-R"/>
          <w:sz w:val="22"/>
        </w:rPr>
        <w:t>。</w:t>
      </w:r>
    </w:p>
    <w:p w14:paraId="37751E8B" w14:textId="4D25F891" w:rsidR="00635067" w:rsidRPr="00FB3360" w:rsidRDefault="0063506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w:t>
      </w:r>
      <w:r w:rsidR="00CA4AD8" w:rsidRPr="00FB3360">
        <w:rPr>
          <w:rFonts w:ascii="UD デジタル 教科書体 NK-R" w:eastAsia="UD デジタル 教科書体 NK-R" w:hint="eastAsia"/>
          <w:sz w:val="22"/>
        </w:rPr>
        <w:t>総務省公表の「労働力調査」</w:t>
      </w:r>
      <w:r w:rsidR="00AF0F47" w:rsidRPr="00FB3360">
        <w:rPr>
          <w:rFonts w:ascii="UD デジタル 教科書体 NK-R" w:eastAsia="UD デジタル 教科書体 NK-R" w:hint="eastAsia"/>
          <w:sz w:val="22"/>
        </w:rPr>
        <w:t>（図２）</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国内の製造業就業者数</w:t>
      </w:r>
      <w:r w:rsidR="00CA4AD8" w:rsidRPr="00FB3360">
        <w:rPr>
          <w:rFonts w:ascii="UD デジタル 教科書体 NK-R" w:eastAsia="UD デジタル 教科書体 NK-R" w:hint="eastAsia"/>
          <w:sz w:val="22"/>
        </w:rPr>
        <w:t>は</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2002年の1</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202万人から2020年</w:t>
      </w:r>
      <w:r w:rsidRPr="00FB3360">
        <w:rPr>
          <w:rFonts w:ascii="UD デジタル 教科書体 NK-R" w:eastAsia="UD デジタル 教科書体 NK-R" w:hint="eastAsia"/>
          <w:sz w:val="22"/>
        </w:rPr>
        <w:t>は</w:t>
      </w:r>
      <w:r w:rsidRPr="00FB3360">
        <w:rPr>
          <w:rFonts w:ascii="UD デジタル 教科書体 NK-R" w:eastAsia="UD デジタル 教科書体 NK-R"/>
          <w:sz w:val="22"/>
        </w:rPr>
        <w:t>1,045万人と、約20年間で157万人減少し</w:t>
      </w:r>
      <w:r w:rsidRPr="00FB3360">
        <w:rPr>
          <w:rFonts w:ascii="UD デジタル 教科書体 NK-R" w:eastAsia="UD デジタル 教科書体 NK-R" w:hint="eastAsia"/>
          <w:sz w:val="22"/>
        </w:rPr>
        <w:t>ているが</w:t>
      </w:r>
      <w:r w:rsidRPr="00FB3360">
        <w:rPr>
          <w:rFonts w:ascii="UD デジタル 教科書体 NK-R" w:eastAsia="UD デジタル 教科書体 NK-R"/>
          <w:sz w:val="22"/>
        </w:rPr>
        <w:t>、</w:t>
      </w:r>
      <w:r w:rsidR="002A388B" w:rsidRPr="00FB3360">
        <w:rPr>
          <w:rFonts w:ascii="UD デジタル 教科書体 NK-R" w:eastAsia="UD デジタル 教科書体 NK-R" w:hint="eastAsia"/>
          <w:sz w:val="22"/>
        </w:rPr>
        <w:t>製造業は</w:t>
      </w:r>
      <w:r w:rsidRPr="00FB3360">
        <w:rPr>
          <w:rFonts w:ascii="UD デジタル 教科書体 NK-R" w:eastAsia="UD デジタル 教科書体 NK-R" w:hint="eastAsia"/>
          <w:sz w:val="22"/>
        </w:rPr>
        <w:t>引き続き大きな雇用を生んでいると言える</w:t>
      </w:r>
      <w:r w:rsidRPr="00FB3360">
        <w:rPr>
          <w:rFonts w:ascii="UD デジタル 教科書体 NK-R" w:eastAsia="UD デジタル 教科書体 NK-R"/>
          <w:sz w:val="22"/>
        </w:rPr>
        <w:t>。</w:t>
      </w:r>
    </w:p>
    <w:p w14:paraId="23218953" w14:textId="7C10D4DF" w:rsidR="00635067" w:rsidRPr="00FB3360" w:rsidRDefault="00AF0F4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8528" behindDoc="0" locked="0" layoutInCell="1" allowOverlap="1" wp14:anchorId="530C2A19" wp14:editId="219833B3">
                <wp:simplePos x="0" y="0"/>
                <wp:positionH relativeFrom="column">
                  <wp:posOffset>4330065</wp:posOffset>
                </wp:positionH>
                <wp:positionV relativeFrom="paragraph">
                  <wp:posOffset>815975</wp:posOffset>
                </wp:positionV>
                <wp:extent cx="504825" cy="3143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E7CF8" w14:textId="77777777"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C2A19" id="正方形/長方形 22" o:spid="_x0000_s1026" style="position:absolute;left:0;text-align:left;margin-left:340.95pt;margin-top:64.25pt;width:39.75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" fillcolor="#5b9bd5 [3204]" strokecolor="#1f4d78 [1604]" strokeweight="1pt">
                <v:textbox>
                  <w:txbxContent>
                    <w:p w14:paraId="00CE7CF8" w14:textId="77777777"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図１</w:t>
                      </w:r>
                    </w:p>
                  </w:txbxContent>
                </v:textbox>
              </v:rect>
            </w:pict>
          </mc:Fallback>
        </mc:AlternateContent>
      </w:r>
      <w:r w:rsidR="00635067" w:rsidRPr="00FB3360">
        <w:rPr>
          <w:rFonts w:ascii="UD デジタル 教科書体 NK-R" w:eastAsia="UD デジタル 教科書体 NK-R"/>
          <w:sz w:val="22"/>
        </w:rPr>
        <w:t xml:space="preserve">        </w:t>
      </w:r>
      <w:r w:rsidR="00635067" w:rsidRPr="00FB3360">
        <w:rPr>
          <w:rFonts w:ascii="UD デジタル 教科書体 NK-R" w:eastAsia="UD デジタル 教科書体 NK-R" w:hint="eastAsia"/>
          <w:sz w:val="22"/>
        </w:rPr>
        <w:t>加えて、厚生労働省</w:t>
      </w:r>
      <w:r w:rsidR="00CA4AD8" w:rsidRPr="00FB3360">
        <w:rPr>
          <w:rFonts w:ascii="UD デジタル 教科書体 NK-R" w:eastAsia="UD デジタル 教科書体 NK-R" w:hint="eastAsia"/>
          <w:sz w:val="22"/>
        </w:rPr>
        <w:t>公表の</w:t>
      </w:r>
      <w:r w:rsidR="00635067" w:rsidRPr="00FB3360">
        <w:rPr>
          <w:rFonts w:ascii="UD デジタル 教科書体 NK-R" w:eastAsia="UD デジタル 教科書体 NK-R" w:hint="eastAsia"/>
          <w:sz w:val="22"/>
        </w:rPr>
        <w:t>「平成</w:t>
      </w:r>
      <w:r w:rsidR="00635067" w:rsidRPr="00FB3360">
        <w:rPr>
          <w:rFonts w:ascii="UD デジタル 教科書体 NK-R" w:eastAsia="UD デジタル 教科書体 NK-R"/>
          <w:sz w:val="22"/>
        </w:rPr>
        <w:t>25年版労働経済の分析</w:t>
      </w:r>
      <w:r w:rsidR="00635067"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（図３）</w:t>
      </w:r>
      <w:r w:rsidR="00635067" w:rsidRPr="00FB3360">
        <w:rPr>
          <w:rFonts w:ascii="UD デジタル 教科書体 NK-R" w:eastAsia="UD デジタル 教科書体 NK-R" w:hint="eastAsia"/>
          <w:sz w:val="22"/>
        </w:rPr>
        <w:t>によると、製造業の輸出に関する部分だけを見ても、波及効果を通じてそれに関わる卸売業・小売業・倉庫業・輸送業などの非製造業への雇用を創出しており、製造業の趨勢が日本の将来を左右するものと言っても過言ではない。</w:t>
      </w:r>
    </w:p>
    <w:p w14:paraId="4CD6B3E7" w14:textId="2CC35AD6" w:rsidR="00635067" w:rsidRPr="00FB3360" w:rsidRDefault="00F800BA"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2320" behindDoc="1" locked="0" layoutInCell="1" allowOverlap="1" wp14:anchorId="5971CE7C" wp14:editId="1067926A">
            <wp:simplePos x="0" y="0"/>
            <wp:positionH relativeFrom="column">
              <wp:posOffset>129540</wp:posOffset>
            </wp:positionH>
            <wp:positionV relativeFrom="paragraph">
              <wp:posOffset>0</wp:posOffset>
            </wp:positionV>
            <wp:extent cx="5099050" cy="800100"/>
            <wp:effectExtent l="0" t="0" r="6350" b="0"/>
            <wp:wrapNone/>
            <wp:docPr id="10" name="図 10" descr="D:\HariharaH\Desktop\【資料】第2回_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haraH\Desktop\【資料】第2回_最終版.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0761" r="11092" b="78200"/>
                    <a:stretch/>
                  </pic:blipFill>
                  <pic:spPr bwMode="auto">
                    <a:xfrm>
                      <a:off x="0" y="0"/>
                      <a:ext cx="509905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1A0EE" w14:textId="5E9E98BE" w:rsidR="00AF0F47" w:rsidRPr="00FB3360" w:rsidRDefault="00AF0F47" w:rsidP="00BA2A8A">
      <w:pPr>
        <w:ind w:left="220" w:hangingChars="100" w:hanging="220"/>
        <w:rPr>
          <w:rFonts w:ascii="UD デジタル 教科書体 NK-R" w:eastAsia="UD デジタル 教科書体 NK-R"/>
          <w:sz w:val="22"/>
        </w:rPr>
      </w:pPr>
    </w:p>
    <w:p w14:paraId="41BA0EBF" w14:textId="25B9CB59" w:rsidR="00AF0F47" w:rsidRPr="00FB3360" w:rsidRDefault="00F800BA">
      <w:pPr>
        <w:widowControl/>
        <w:jc w:val="left"/>
        <w:rPr>
          <w:rFonts w:ascii="UD デジタル 教科書体 NK-R" w:eastAsia="UD デジタル 教科書体 NK-R"/>
          <w:sz w:val="22"/>
        </w:rPr>
      </w:pPr>
      <w:r w:rsidRPr="00FB3360">
        <w:rPr>
          <w:noProof/>
        </w:rPr>
        <w:drawing>
          <wp:anchor distT="0" distB="0" distL="114300" distR="114300" simplePos="0" relativeHeight="251837440" behindDoc="0" locked="0" layoutInCell="1" allowOverlap="1" wp14:anchorId="5353D282" wp14:editId="3A35F44C">
            <wp:simplePos x="0" y="0"/>
            <wp:positionH relativeFrom="column">
              <wp:posOffset>1403350</wp:posOffset>
            </wp:positionH>
            <wp:positionV relativeFrom="paragraph">
              <wp:posOffset>1603375</wp:posOffset>
            </wp:positionV>
            <wp:extent cx="2769235" cy="1983309"/>
            <wp:effectExtent l="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Lst>
                    </a:blip>
                    <a:stretch>
                      <a:fillRect/>
                    </a:stretch>
                  </pic:blipFill>
                  <pic:spPr>
                    <a:xfrm>
                      <a:off x="0" y="0"/>
                      <a:ext cx="2769235" cy="1983309"/>
                    </a:xfrm>
                    <a:prstGeom prst="rect">
                      <a:avLst/>
                    </a:prstGeom>
                  </pic:spPr>
                </pic:pic>
              </a:graphicData>
            </a:graphic>
            <wp14:sizeRelH relativeFrom="margin">
              <wp14:pctWidth>0</wp14:pctWidth>
            </wp14:sizeRelH>
            <wp14:sizeRelV relativeFrom="margin">
              <wp14:pctHeight>0</wp14:pctHeight>
            </wp14:sizeRelV>
          </wp:anchor>
        </w:drawing>
      </w:r>
      <w:r w:rsidRPr="00FB3360">
        <w:rPr>
          <w:noProof/>
        </w:rPr>
        <w:drawing>
          <wp:anchor distT="0" distB="0" distL="114300" distR="114300" simplePos="0" relativeHeight="251836416" behindDoc="0" locked="0" layoutInCell="1" allowOverlap="1" wp14:anchorId="545A05E1" wp14:editId="46A393CC">
            <wp:simplePos x="0" y="0"/>
            <wp:positionH relativeFrom="column">
              <wp:posOffset>445770</wp:posOffset>
            </wp:positionH>
            <wp:positionV relativeFrom="paragraph">
              <wp:posOffset>337185</wp:posOffset>
            </wp:positionV>
            <wp:extent cx="4462780" cy="1244268"/>
            <wp:effectExtent l="0" t="0" r="0" b="0"/>
            <wp:wrapNone/>
            <wp:docPr id="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Lst>
                    </a:blip>
                    <a:stretch>
                      <a:fillRect/>
                    </a:stretch>
                  </pic:blipFill>
                  <pic:spPr>
                    <a:xfrm>
                      <a:off x="0" y="0"/>
                      <a:ext cx="4462780" cy="1244268"/>
                    </a:xfrm>
                    <a:prstGeom prst="rect">
                      <a:avLst/>
                    </a:prstGeom>
                  </pic:spPr>
                </pic:pic>
              </a:graphicData>
            </a:graphic>
            <wp14:sizeRelH relativeFrom="margin">
              <wp14:pctWidth>0</wp14:pctWidth>
            </wp14:sizeRelH>
            <wp14:sizeRelV relativeFrom="margin">
              <wp14:pctHeight>0</wp14:pctHeight>
            </wp14:sizeRelV>
          </wp:anchor>
        </w:drawing>
      </w:r>
      <w:r w:rsidR="00AF0F47" w:rsidRPr="00FB3360">
        <w:rPr>
          <w:rFonts w:ascii="UD デジタル 教科書体 NK-R" w:eastAsia="UD デジタル 教科書体 NK-R"/>
          <w:sz w:val="22"/>
        </w:rPr>
        <w:br w:type="page"/>
      </w:r>
    </w:p>
    <w:p w14:paraId="1298113A" w14:textId="6406DD82" w:rsidR="009A4834" w:rsidRPr="00FB3360" w:rsidRDefault="00215887"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lastRenderedPageBreak/>
        <w:drawing>
          <wp:anchor distT="0" distB="0" distL="114300" distR="114300" simplePos="0" relativeHeight="251833344" behindDoc="1" locked="0" layoutInCell="1" allowOverlap="1" wp14:anchorId="51F5F475" wp14:editId="4306026F">
            <wp:simplePos x="0" y="0"/>
            <wp:positionH relativeFrom="column">
              <wp:posOffset>635</wp:posOffset>
            </wp:positionH>
            <wp:positionV relativeFrom="paragraph">
              <wp:posOffset>133350</wp:posOffset>
            </wp:positionV>
            <wp:extent cx="5403850" cy="962025"/>
            <wp:effectExtent l="0" t="0" r="6350" b="9525"/>
            <wp:wrapNone/>
            <wp:docPr id="11" name="図 11" descr="D:\HariharaH\Desktop\【資料】第2回_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haraH\Desktop\【資料】第2回_最終版.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3" r="6505" b="73482"/>
                    <a:stretch/>
                  </pic:blipFill>
                  <pic:spPr bwMode="auto">
                    <a:xfrm>
                      <a:off x="0" y="0"/>
                      <a:ext cx="54038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360">
        <w:rPr>
          <w:rFonts w:ascii="UD デジタル 教科書体 NK-R" w:eastAsia="UD デジタル 教科書体 NK-R"/>
          <w:noProof/>
          <w:sz w:val="22"/>
        </w:rPr>
        <mc:AlternateContent>
          <mc:Choice Requires="wps">
            <w:drawing>
              <wp:anchor distT="0" distB="0" distL="114300" distR="114300" simplePos="0" relativeHeight="251800576" behindDoc="0" locked="0" layoutInCell="1" allowOverlap="1" wp14:anchorId="034442C0" wp14:editId="766CBDAF">
                <wp:simplePos x="0" y="0"/>
                <wp:positionH relativeFrom="column">
                  <wp:posOffset>4652010</wp:posOffset>
                </wp:positionH>
                <wp:positionV relativeFrom="paragraph">
                  <wp:posOffset>50165</wp:posOffset>
                </wp:positionV>
                <wp:extent cx="504825" cy="3143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D8BBCE" w14:textId="0F321329"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442C0" id="正方形/長方形 1" o:spid="_x0000_s1027" style="position:absolute;left:0;text-align:left;margin-left:366.3pt;margin-top:3.95pt;width:39.7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" fillcolor="#5b9bd5 [3204]" strokecolor="#1f4d78 [1604]" strokeweight="1pt">
                <v:textbox>
                  <w:txbxContent>
                    <w:p w14:paraId="48D8BBCE" w14:textId="0F321329"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図２</w:t>
                      </w:r>
                    </w:p>
                  </w:txbxContent>
                </v:textbox>
              </v:rect>
            </w:pict>
          </mc:Fallback>
        </mc:AlternateContent>
      </w:r>
    </w:p>
    <w:p w14:paraId="66AD0099" w14:textId="5556BB8C" w:rsidR="009A4834" w:rsidRPr="00FB3360" w:rsidRDefault="009A4834" w:rsidP="00BA2A8A">
      <w:pPr>
        <w:ind w:left="220" w:hangingChars="100" w:hanging="220"/>
        <w:rPr>
          <w:rFonts w:ascii="UD デジタル 教科書体 NK-R" w:eastAsia="UD デジタル 教科書体 NK-R"/>
          <w:sz w:val="22"/>
        </w:rPr>
      </w:pPr>
    </w:p>
    <w:p w14:paraId="45FBD993" w14:textId="00B117CD" w:rsidR="00AF0F47" w:rsidRPr="00FB3360" w:rsidRDefault="00AF0F47" w:rsidP="00BA2A8A">
      <w:pPr>
        <w:ind w:left="220" w:hangingChars="100" w:hanging="220"/>
        <w:rPr>
          <w:rFonts w:ascii="UD デジタル 教科書体 NK-R" w:eastAsia="UD デジタル 教科書体 NK-R"/>
          <w:sz w:val="22"/>
        </w:rPr>
      </w:pPr>
    </w:p>
    <w:p w14:paraId="19477214" w14:textId="0B1670C1" w:rsidR="00AF0F47" w:rsidRPr="00FB3360" w:rsidRDefault="00215887" w:rsidP="00215887">
      <w:pPr>
        <w:tabs>
          <w:tab w:val="left" w:pos="3690"/>
        </w:tabs>
        <w:ind w:left="220" w:hangingChars="100" w:hanging="220"/>
        <w:rPr>
          <w:rFonts w:ascii="UD デジタル 教科書体 NK-R" w:eastAsia="UD デジタル 教科書体 NK-R"/>
          <w:sz w:val="22"/>
        </w:rPr>
      </w:pPr>
      <w:r w:rsidRPr="00FB3360">
        <w:rPr>
          <w:rFonts w:ascii="UD デジタル 教科書体 NK-R" w:eastAsia="UD デジタル 教科書体 NK-R"/>
          <w:sz w:val="22"/>
        </w:rPr>
        <w:tab/>
      </w:r>
    </w:p>
    <w:p w14:paraId="0FDE4898" w14:textId="40F158D0" w:rsidR="00AF0F47" w:rsidRPr="00FB3360" w:rsidRDefault="001F1692" w:rsidP="00BA2A8A">
      <w:pPr>
        <w:ind w:left="210" w:hangingChars="100" w:hanging="210"/>
        <w:rPr>
          <w:rFonts w:ascii="UD デジタル 教科書体 NK-R" w:eastAsia="UD デジタル 教科書体 NK-R"/>
          <w:sz w:val="22"/>
        </w:rPr>
      </w:pPr>
      <w:r w:rsidRPr="00FB3360">
        <w:rPr>
          <w:noProof/>
        </w:rPr>
        <w:drawing>
          <wp:anchor distT="0" distB="0" distL="114300" distR="114300" simplePos="0" relativeHeight="251847680" behindDoc="1" locked="0" layoutInCell="1" allowOverlap="1" wp14:anchorId="1AAA0577" wp14:editId="1A0A8AC6">
            <wp:simplePos x="0" y="0"/>
            <wp:positionH relativeFrom="column">
              <wp:posOffset>-3810</wp:posOffset>
            </wp:positionH>
            <wp:positionV relativeFrom="paragraph">
              <wp:posOffset>177800</wp:posOffset>
            </wp:positionV>
            <wp:extent cx="5400040" cy="352933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29330"/>
                    </a:xfrm>
                    <a:prstGeom prst="rect">
                      <a:avLst/>
                    </a:prstGeom>
                  </pic:spPr>
                </pic:pic>
              </a:graphicData>
            </a:graphic>
          </wp:anchor>
        </w:drawing>
      </w:r>
    </w:p>
    <w:p w14:paraId="437D018C" w14:textId="6F76F065" w:rsidR="00AF0F47" w:rsidRPr="00FB3360" w:rsidRDefault="00AF0F47" w:rsidP="00BA2A8A">
      <w:pPr>
        <w:ind w:left="220" w:hangingChars="100" w:hanging="220"/>
        <w:rPr>
          <w:rFonts w:ascii="UD デジタル 教科書体 NK-R" w:eastAsia="UD デジタル 教科書体 NK-R"/>
          <w:sz w:val="22"/>
        </w:rPr>
      </w:pPr>
    </w:p>
    <w:p w14:paraId="1C30468B" w14:textId="364140B1" w:rsidR="00AF0F47" w:rsidRPr="00FB3360" w:rsidRDefault="00AF0F47" w:rsidP="00BA2A8A">
      <w:pPr>
        <w:ind w:left="220" w:hangingChars="100" w:hanging="220"/>
        <w:rPr>
          <w:rFonts w:ascii="UD デジタル 教科書体 NK-R" w:eastAsia="UD デジタル 教科書体 NK-R"/>
          <w:sz w:val="22"/>
        </w:rPr>
      </w:pPr>
    </w:p>
    <w:p w14:paraId="509E31BC" w14:textId="7C7DA81E" w:rsidR="00AF0F47" w:rsidRPr="00FB3360" w:rsidRDefault="00AF0F47" w:rsidP="00BA2A8A">
      <w:pPr>
        <w:ind w:left="220" w:hangingChars="100" w:hanging="220"/>
        <w:rPr>
          <w:rFonts w:ascii="UD デジタル 教科書体 NK-R" w:eastAsia="UD デジタル 教科書体 NK-R"/>
          <w:sz w:val="22"/>
        </w:rPr>
      </w:pPr>
    </w:p>
    <w:p w14:paraId="515D4192" w14:textId="7130F766" w:rsidR="00AF0F47" w:rsidRPr="00FB3360" w:rsidRDefault="00AF0F47" w:rsidP="00BA2A8A">
      <w:pPr>
        <w:ind w:left="220" w:hangingChars="100" w:hanging="220"/>
        <w:rPr>
          <w:rFonts w:ascii="UD デジタル 教科書体 NK-R" w:eastAsia="UD デジタル 教科書体 NK-R"/>
          <w:sz w:val="22"/>
        </w:rPr>
      </w:pPr>
    </w:p>
    <w:p w14:paraId="07DA3D75" w14:textId="00A480D6" w:rsidR="00AF0F47" w:rsidRPr="00FB3360" w:rsidRDefault="00AF0F47" w:rsidP="00BA2A8A">
      <w:pPr>
        <w:ind w:left="220" w:hangingChars="100" w:hanging="220"/>
        <w:rPr>
          <w:rFonts w:ascii="UD デジタル 教科書体 NK-R" w:eastAsia="UD デジタル 教科書体 NK-R"/>
          <w:sz w:val="22"/>
        </w:rPr>
      </w:pPr>
    </w:p>
    <w:p w14:paraId="41EF4691" w14:textId="64080D9E" w:rsidR="00AF0F47" w:rsidRPr="00FB3360" w:rsidRDefault="00AF0F47" w:rsidP="00BA2A8A">
      <w:pPr>
        <w:ind w:left="220" w:hangingChars="100" w:hanging="220"/>
        <w:rPr>
          <w:rFonts w:ascii="UD デジタル 教科書体 NK-R" w:eastAsia="UD デジタル 教科書体 NK-R"/>
          <w:sz w:val="22"/>
        </w:rPr>
      </w:pPr>
    </w:p>
    <w:p w14:paraId="23FF4B2E" w14:textId="06EE92BB" w:rsidR="00AF0F47" w:rsidRPr="00FB3360" w:rsidRDefault="00AF0F47" w:rsidP="00BA2A8A">
      <w:pPr>
        <w:ind w:left="220" w:hangingChars="100" w:hanging="220"/>
        <w:rPr>
          <w:rFonts w:ascii="UD デジタル 教科書体 NK-R" w:eastAsia="UD デジタル 教科書体 NK-R"/>
          <w:sz w:val="22"/>
        </w:rPr>
      </w:pPr>
    </w:p>
    <w:p w14:paraId="097FB8EC" w14:textId="027EA3BE" w:rsidR="00AF0F47" w:rsidRPr="00FB3360" w:rsidRDefault="00AF0F47" w:rsidP="00BA2A8A">
      <w:pPr>
        <w:ind w:left="220" w:hangingChars="100" w:hanging="220"/>
        <w:rPr>
          <w:rFonts w:ascii="UD デジタル 教科書体 NK-R" w:eastAsia="UD デジタル 教科書体 NK-R"/>
          <w:sz w:val="22"/>
        </w:rPr>
      </w:pPr>
    </w:p>
    <w:p w14:paraId="4F5C5616" w14:textId="7171D150" w:rsidR="00AF0F47" w:rsidRPr="00FB3360" w:rsidRDefault="00AF0F47" w:rsidP="00BA2A8A">
      <w:pPr>
        <w:ind w:left="220" w:hangingChars="100" w:hanging="220"/>
        <w:rPr>
          <w:rFonts w:ascii="UD デジタル 教科書体 NK-R" w:eastAsia="UD デジタル 教科書体 NK-R"/>
          <w:sz w:val="22"/>
        </w:rPr>
      </w:pPr>
    </w:p>
    <w:p w14:paraId="0E6EEFBE" w14:textId="70239F6E" w:rsidR="00AF0F47" w:rsidRPr="00FB3360" w:rsidRDefault="00AF0F47" w:rsidP="00BA2A8A">
      <w:pPr>
        <w:ind w:left="220" w:hangingChars="100" w:hanging="220"/>
        <w:rPr>
          <w:rFonts w:ascii="UD デジタル 教科書体 NK-R" w:eastAsia="UD デジタル 教科書体 NK-R"/>
          <w:sz w:val="22"/>
        </w:rPr>
      </w:pPr>
    </w:p>
    <w:p w14:paraId="21A832BA" w14:textId="50DCDE6C" w:rsidR="00AF0F47" w:rsidRPr="00FB3360" w:rsidRDefault="00AF0F47" w:rsidP="00BA2A8A">
      <w:pPr>
        <w:ind w:left="220" w:hangingChars="100" w:hanging="220"/>
        <w:rPr>
          <w:rFonts w:ascii="UD デジタル 教科書体 NK-R" w:eastAsia="UD デジタル 教科書体 NK-R"/>
          <w:sz w:val="22"/>
        </w:rPr>
      </w:pPr>
    </w:p>
    <w:p w14:paraId="444DB31F" w14:textId="291E6143" w:rsidR="00AF0F47" w:rsidRPr="00FB3360" w:rsidRDefault="00AF0F47" w:rsidP="00BA2A8A">
      <w:pPr>
        <w:ind w:left="220" w:hangingChars="100" w:hanging="220"/>
        <w:rPr>
          <w:rFonts w:ascii="UD デジタル 教科書体 NK-R" w:eastAsia="UD デジタル 教科書体 NK-R"/>
          <w:sz w:val="22"/>
        </w:rPr>
      </w:pPr>
    </w:p>
    <w:p w14:paraId="55ABD4EC" w14:textId="500A5B2C" w:rsidR="00AF0F47" w:rsidRPr="00FB3360" w:rsidRDefault="00AF0F47" w:rsidP="00BA2A8A">
      <w:pPr>
        <w:ind w:left="220" w:hangingChars="100" w:hanging="220"/>
        <w:rPr>
          <w:rFonts w:ascii="UD デジタル 教科書体 NK-R" w:eastAsia="UD デジタル 教科書体 NK-R"/>
          <w:sz w:val="22"/>
        </w:rPr>
      </w:pPr>
    </w:p>
    <w:p w14:paraId="496E68BC" w14:textId="77777777" w:rsidR="00215887" w:rsidRPr="00FB3360" w:rsidRDefault="00215887" w:rsidP="00BA2A8A">
      <w:pPr>
        <w:ind w:left="220" w:hangingChars="100" w:hanging="220"/>
        <w:rPr>
          <w:rFonts w:ascii="UD デジタル 教科書体 NK-R" w:eastAsia="UD デジタル 教科書体 NK-R"/>
          <w:sz w:val="22"/>
        </w:rPr>
      </w:pPr>
    </w:p>
    <w:p w14:paraId="03D8F700" w14:textId="7E56D553" w:rsidR="009A4834" w:rsidRPr="00FB3360" w:rsidRDefault="00B33075"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4672" behindDoc="0" locked="0" layoutInCell="1" allowOverlap="1" wp14:anchorId="6654F35E" wp14:editId="62FCA97F">
                <wp:simplePos x="0" y="0"/>
                <wp:positionH relativeFrom="column">
                  <wp:posOffset>4644390</wp:posOffset>
                </wp:positionH>
                <wp:positionV relativeFrom="paragraph">
                  <wp:posOffset>189865</wp:posOffset>
                </wp:positionV>
                <wp:extent cx="504825" cy="3143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9EA05"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4F35E" id="正方形/長方形 31" o:spid="_x0000_s1028" style="position:absolute;left:0;text-align:left;margin-left:365.7pt;margin-top:14.95pt;width:39.7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" fillcolor="#5b9bd5 [3204]" strokecolor="#1f4d78 [1604]" strokeweight="1pt">
                <v:textbox>
                  <w:txbxContent>
                    <w:p w14:paraId="2E79EA05"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３</w:t>
                      </w:r>
                    </w:p>
                  </w:txbxContent>
                </v:textbox>
              </v:rect>
            </w:pict>
          </mc:Fallback>
        </mc:AlternateContent>
      </w:r>
    </w:p>
    <w:p w14:paraId="38588193" w14:textId="0FF9D46B" w:rsidR="00AF0F47" w:rsidRPr="00FB3360" w:rsidRDefault="00AF0F47" w:rsidP="00BA2A8A">
      <w:pPr>
        <w:ind w:left="220" w:hangingChars="100" w:hanging="220"/>
        <w:rPr>
          <w:rFonts w:ascii="UD デジタル 教科書体 NK-R" w:eastAsia="UD デジタル 教科書体 NK-R"/>
          <w:sz w:val="22"/>
        </w:rPr>
      </w:pPr>
    </w:p>
    <w:p w14:paraId="6D069E06" w14:textId="399C2CA2" w:rsidR="00AF0F47" w:rsidRPr="00FB3360" w:rsidRDefault="00621777" w:rsidP="00621777">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inline distT="0" distB="0" distL="0" distR="0" wp14:anchorId="42DBD1DC" wp14:editId="5C76FB8D">
            <wp:extent cx="5400040" cy="334326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343264"/>
                    </a:xfrm>
                    <a:prstGeom prst="rect">
                      <a:avLst/>
                    </a:prstGeom>
                    <a:noFill/>
                    <a:ln>
                      <a:noFill/>
                    </a:ln>
                  </pic:spPr>
                </pic:pic>
              </a:graphicData>
            </a:graphic>
          </wp:inline>
        </w:drawing>
      </w:r>
      <w:r w:rsidR="00AF0F47" w:rsidRPr="00FB3360">
        <w:rPr>
          <w:rFonts w:ascii="UD デジタル 教科書体 NK-R" w:eastAsia="UD デジタル 教科書体 NK-R"/>
          <w:sz w:val="22"/>
        </w:rPr>
        <w:br w:type="page"/>
      </w:r>
    </w:p>
    <w:p w14:paraId="2F400428" w14:textId="102EBB99" w:rsidR="00BA2A8A" w:rsidRPr="00FB3360" w:rsidRDefault="00BA2A8A" w:rsidP="00BA2A8A">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lastRenderedPageBreak/>
        <w:t xml:space="preserve">   (</w:t>
      </w:r>
      <w:r w:rsidRPr="00FB3360">
        <w:rPr>
          <w:rFonts w:ascii="UD デジタル 教科書体 NK-R" w:eastAsia="UD デジタル 教科書体 NK-R" w:hint="eastAsia"/>
          <w:b/>
          <w:sz w:val="22"/>
        </w:rPr>
        <w:t>2)</w:t>
      </w:r>
      <w:r w:rsidR="00BC5034" w:rsidRPr="00FB3360">
        <w:rPr>
          <w:rFonts w:ascii="UD デジタル 教科書体 NK-R" w:eastAsia="UD デジタル 教科書体 NK-R" w:hint="eastAsia"/>
          <w:b/>
          <w:sz w:val="22"/>
        </w:rPr>
        <w:t>本</w:t>
      </w:r>
      <w:r w:rsidRPr="00FB3360">
        <w:rPr>
          <w:rFonts w:ascii="UD デジタル 教科書体 NK-R" w:eastAsia="UD デジタル 教科書体 NK-R" w:hint="eastAsia"/>
          <w:b/>
          <w:sz w:val="22"/>
        </w:rPr>
        <w:t>府における製造業の位置づけ</w:t>
      </w:r>
    </w:p>
    <w:p w14:paraId="3C48DD38" w14:textId="5534601D" w:rsidR="00BA2A8A" w:rsidRPr="00FB3360" w:rsidRDefault="00BA2A8A" w:rsidP="002A388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CA4AD8" w:rsidRPr="00FB3360">
        <w:rPr>
          <w:rFonts w:ascii="UD デジタル 教科書体 NK-R" w:eastAsia="UD デジタル 教科書体 NK-R" w:hint="eastAsia"/>
          <w:sz w:val="22"/>
        </w:rPr>
        <w:t>経済産業省公表の「</w:t>
      </w:r>
      <w:r w:rsidR="000A5057">
        <w:rPr>
          <w:rFonts w:ascii="UD デジタル 教科書体 NK-R" w:eastAsia="UD デジタル 教科書体 NK-R" w:hint="eastAsia"/>
          <w:sz w:val="22"/>
        </w:rPr>
        <w:t>２０２０年</w:t>
      </w:r>
      <w:r w:rsidR="00CA4AD8" w:rsidRPr="00FB3360">
        <w:rPr>
          <w:rFonts w:ascii="UD デジタル 教科書体 NK-R" w:eastAsia="UD デジタル 教科書体 NK-R" w:hint="eastAsia"/>
          <w:sz w:val="22"/>
        </w:rPr>
        <w:t>工業統計調査結果」</w:t>
      </w:r>
      <w:r w:rsidR="00AF0F47" w:rsidRPr="00FB3360">
        <w:rPr>
          <w:rFonts w:ascii="UD デジタル 教科書体 NK-R" w:eastAsia="UD デジタル 教科書体 NK-R" w:hint="eastAsia"/>
          <w:sz w:val="22"/>
        </w:rPr>
        <w:t>（図４）</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本府では、「製造業事業所数」が1</w:t>
      </w:r>
      <w:r w:rsidR="007A3828" w:rsidRPr="00FB3360">
        <w:rPr>
          <w:rFonts w:ascii="UD デジタル 教科書体 NK-R" w:eastAsia="UD デジタル 教科書体 NK-R"/>
          <w:sz w:val="22"/>
        </w:rPr>
        <w:t>5,5</w:t>
      </w:r>
      <w:r w:rsidR="007A3828" w:rsidRPr="00FB3360">
        <w:rPr>
          <w:rFonts w:ascii="UD デジタル 教科書体 NK-R" w:eastAsia="UD デジタル 教科書体 NK-R" w:hint="eastAsia"/>
          <w:sz w:val="22"/>
        </w:rPr>
        <w:t>2</w:t>
      </w:r>
      <w:r w:rsidRPr="00FB3360">
        <w:rPr>
          <w:rFonts w:ascii="UD デジタル 教科書体 NK-R" w:eastAsia="UD デジタル 教科書体 NK-R"/>
          <w:sz w:val="22"/>
        </w:rPr>
        <w:t>2</w:t>
      </w:r>
      <w:r w:rsidRPr="00FB3360">
        <w:rPr>
          <w:rFonts w:ascii="UD デジタル 教科書体 NK-R" w:eastAsia="UD デジタル 教科書体 NK-R" w:hint="eastAsia"/>
          <w:sz w:val="22"/>
        </w:rPr>
        <w:t>事業所で全国１位、「製造業従業者数」が4</w:t>
      </w:r>
      <w:r w:rsidRPr="00FB3360">
        <w:rPr>
          <w:rFonts w:ascii="UD デジタル 教科書体 NK-R" w:eastAsia="UD デジタル 教科書体 NK-R"/>
          <w:sz w:val="22"/>
        </w:rPr>
        <w:t>44,362</w:t>
      </w:r>
      <w:r w:rsidRPr="00FB3360">
        <w:rPr>
          <w:rFonts w:ascii="UD デジタル 教科書体 NK-R" w:eastAsia="UD デジタル 教科書体 NK-R" w:hint="eastAsia"/>
          <w:sz w:val="22"/>
        </w:rPr>
        <w:t>人で全国２位、「製造品出荷額等」が1</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兆9</w:t>
      </w:r>
      <w:r w:rsidRPr="00FB3360">
        <w:rPr>
          <w:rFonts w:ascii="UD デジタル 教科書体 NK-R" w:eastAsia="UD デジタル 教科書体 NK-R"/>
          <w:sz w:val="22"/>
        </w:rPr>
        <w:t>,384</w:t>
      </w:r>
      <w:r w:rsidRPr="00FB3360">
        <w:rPr>
          <w:rFonts w:ascii="UD デジタル 教科書体 NK-R" w:eastAsia="UD デジタル 教科書体 NK-R" w:hint="eastAsia"/>
          <w:sz w:val="22"/>
        </w:rPr>
        <w:t>億円で全国４位となっており、どの観点から見ても、全国の中で本府が占めるシェアは非常に高い。</w:t>
      </w:r>
    </w:p>
    <w:p w14:paraId="4520D2D3" w14:textId="77777777" w:rsidR="009A4834" w:rsidRPr="00FB3360" w:rsidRDefault="009A4834" w:rsidP="002A388B">
      <w:pPr>
        <w:ind w:left="660" w:hangingChars="300" w:hanging="660"/>
        <w:rPr>
          <w:rFonts w:ascii="UD デジタル 教科書体 NK-R" w:eastAsia="UD デジタル 教科書体 NK-R"/>
          <w:sz w:val="22"/>
        </w:rPr>
      </w:pPr>
    </w:p>
    <w:p w14:paraId="543AB1A9" w14:textId="77777777" w:rsidR="009A4834" w:rsidRPr="00FB3360" w:rsidRDefault="009A4834" w:rsidP="002A388B">
      <w:pPr>
        <w:ind w:left="660" w:hangingChars="300" w:hanging="660"/>
        <w:rPr>
          <w:rFonts w:ascii="UD デジタル 教科書体 NK-R" w:eastAsia="UD デジタル 教科書体 NK-R"/>
          <w:sz w:val="22"/>
        </w:rPr>
      </w:pPr>
    </w:p>
    <w:p w14:paraId="0E82F9FD" w14:textId="1E523EAA" w:rsidR="00AF0F47" w:rsidRPr="00FB3360" w:rsidRDefault="00AF0F47" w:rsidP="002A388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7744" behindDoc="0" locked="0" layoutInCell="1" allowOverlap="1" wp14:anchorId="08A2384D" wp14:editId="3182FFC7">
                <wp:simplePos x="0" y="0"/>
                <wp:positionH relativeFrom="column">
                  <wp:posOffset>4537710</wp:posOffset>
                </wp:positionH>
                <wp:positionV relativeFrom="paragraph">
                  <wp:posOffset>107315</wp:posOffset>
                </wp:positionV>
                <wp:extent cx="495300" cy="3143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9C4F3A"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384D" id="正方形/長方形 33" o:spid="_x0000_s1029" style="position:absolute;left:0;text-align:left;margin-left:357.3pt;margin-top:8.45pt;width:39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" fillcolor="#5b9bd5 [3204]" strokecolor="#1f4d78 [1604]" strokeweight="1pt">
                <v:textbox>
                  <w:txbxContent>
                    <w:p w14:paraId="5A9C4F3A"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４</w:t>
                      </w:r>
                    </w:p>
                  </w:txbxContent>
                </v:textbox>
              </v:rect>
            </w:pict>
          </mc:Fallback>
        </mc:AlternateContent>
      </w:r>
    </w:p>
    <w:p w14:paraId="525B8C21" w14:textId="40598619" w:rsidR="00BA2A8A" w:rsidRPr="00FB3360" w:rsidRDefault="00AF0F47"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05696" behindDoc="1" locked="0" layoutInCell="1" allowOverlap="1" wp14:anchorId="45BF0A28" wp14:editId="5F25C425">
            <wp:simplePos x="0" y="0"/>
            <wp:positionH relativeFrom="column">
              <wp:posOffset>68283</wp:posOffset>
            </wp:positionH>
            <wp:positionV relativeFrom="paragraph">
              <wp:posOffset>73024</wp:posOffset>
            </wp:positionV>
            <wp:extent cx="5231427" cy="3241675"/>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435" cy="325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B9F37" w14:textId="12F150B9" w:rsidR="00BA2A8A" w:rsidRPr="00FB3360" w:rsidRDefault="00BA2A8A" w:rsidP="00BA2A8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47B7B08F" w14:textId="77777777" w:rsidR="00776ED8" w:rsidRPr="00FB3360" w:rsidRDefault="00776ED8" w:rsidP="00556F36">
      <w:pPr>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BA2A8A" w:rsidRPr="00FB3360">
        <w:rPr>
          <w:rFonts w:ascii="UD デジタル 教科書体 NK-R" w:eastAsia="UD デジタル 教科書体 NK-R" w:hint="eastAsia"/>
          <w:b/>
          <w:sz w:val="28"/>
        </w:rPr>
        <w:t>２</w:t>
      </w:r>
      <w:r w:rsidRPr="00FB3360">
        <w:rPr>
          <w:rFonts w:ascii="UD デジタル 教科書体 NK-R" w:eastAsia="UD デジタル 教科書体 NK-R" w:hint="eastAsia"/>
          <w:b/>
          <w:sz w:val="28"/>
        </w:rPr>
        <w:t xml:space="preserve"> 府立工業系高等学校の変遷について</w:t>
      </w:r>
    </w:p>
    <w:p w14:paraId="4EADDF6A" w14:textId="70D55413" w:rsidR="008A7B7F" w:rsidRPr="00FB3360" w:rsidRDefault="008A7B7F" w:rsidP="00556F36">
      <w:pPr>
        <w:rPr>
          <w:rFonts w:ascii="UD デジタル 教科書体 NK-R" w:eastAsia="UD デジタル 教科書体 NK-R"/>
          <w:sz w:val="22"/>
        </w:rPr>
      </w:pPr>
    </w:p>
    <w:p w14:paraId="40FAC414" w14:textId="25BC5685" w:rsidR="00AB35A1" w:rsidRPr="00FB3360" w:rsidRDefault="008A7B7F" w:rsidP="002A388B">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BE4503"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B063B4" w:rsidRPr="00FB3360">
        <w:rPr>
          <w:rFonts w:ascii="UD デジタル 教科書体 NK-R" w:eastAsia="UD デジタル 教科書体 NK-R" w:hint="eastAsia"/>
          <w:sz w:val="22"/>
        </w:rPr>
        <w:t>府立の工業系高等学校</w:t>
      </w:r>
      <w:r w:rsidR="00B54FEA" w:rsidRPr="00FB3360">
        <w:rPr>
          <w:rFonts w:ascii="UD デジタル 教科書体 NK-R" w:eastAsia="UD デジタル 教科書体 NK-R" w:hint="eastAsia"/>
          <w:sz w:val="22"/>
        </w:rPr>
        <w:t>は</w:t>
      </w:r>
      <w:r w:rsidR="00B063B4" w:rsidRPr="00FB3360">
        <w:rPr>
          <w:rFonts w:ascii="UD デジタル 教科書体 NK-R" w:eastAsia="UD デジタル 教科書体 NK-R" w:hint="eastAsia"/>
          <w:sz w:val="22"/>
        </w:rPr>
        <w:t>、平成１７年度以前は</w:t>
      </w:r>
      <w:r w:rsidR="00B54FEA" w:rsidRPr="00FB3360">
        <w:rPr>
          <w:rFonts w:ascii="UD デジタル 教科書体 NK-R" w:eastAsia="UD デジタル 教科書体 NK-R" w:hint="eastAsia"/>
          <w:sz w:val="22"/>
        </w:rPr>
        <w:t>1</w:t>
      </w:r>
      <w:r w:rsidR="00B54FEA" w:rsidRPr="00FB3360">
        <w:rPr>
          <w:rFonts w:ascii="UD デジタル 教科書体 NK-R" w:eastAsia="UD デジタル 教科書体 NK-R"/>
          <w:sz w:val="22"/>
        </w:rPr>
        <w:t>2</w:t>
      </w:r>
      <w:r w:rsidR="00B54FEA" w:rsidRPr="00FB3360">
        <w:rPr>
          <w:rFonts w:ascii="UD デジタル 教科書体 NK-R" w:eastAsia="UD デジタル 教科書体 NK-R" w:hint="eastAsia"/>
          <w:sz w:val="22"/>
        </w:rPr>
        <w:t>校の</w:t>
      </w:r>
      <w:r w:rsidR="00B063B4" w:rsidRPr="00FB3360">
        <w:rPr>
          <w:rFonts w:ascii="UD デジタル 教科書体 NK-R" w:eastAsia="UD デジタル 教科書体 NK-R" w:hint="eastAsia"/>
          <w:sz w:val="22"/>
        </w:rPr>
        <w:t>工業高等学校が</w:t>
      </w:r>
      <w:r w:rsidR="00B54FEA" w:rsidRPr="00FB3360">
        <w:rPr>
          <w:rFonts w:ascii="UD デジタル 教科書体 NK-R" w:eastAsia="UD デジタル 教科書体 NK-R" w:hint="eastAsia"/>
          <w:sz w:val="22"/>
        </w:rPr>
        <w:t>設置されてい</w:t>
      </w:r>
      <w:r w:rsidR="009A6E3B" w:rsidRPr="00FB3360">
        <w:rPr>
          <w:rFonts w:ascii="UD デジタル 教科書体 NK-R" w:eastAsia="UD デジタル 教科書体 NK-R" w:hint="eastAsia"/>
          <w:sz w:val="22"/>
        </w:rPr>
        <w:t>た</w:t>
      </w:r>
      <w:r w:rsidR="00B063B4" w:rsidRPr="00FB3360">
        <w:rPr>
          <w:rFonts w:ascii="UD デジタル 教科書体 NK-R" w:eastAsia="UD デジタル 教科書体 NK-R" w:hint="eastAsia"/>
          <w:sz w:val="22"/>
        </w:rPr>
        <w:t>が、平成１７年度の改編において、</w:t>
      </w:r>
      <w:r w:rsidR="00B54FEA" w:rsidRPr="00FB3360">
        <w:rPr>
          <w:rFonts w:ascii="UD デジタル 教科書体 NK-R" w:eastAsia="UD デジタル 教科書体 NK-R" w:hint="eastAsia"/>
          <w:sz w:val="22"/>
        </w:rPr>
        <w:t>工業高等学校を</w:t>
      </w:r>
      <w:r w:rsidR="00B063B4" w:rsidRPr="00FB3360">
        <w:rPr>
          <w:rFonts w:ascii="UD デジタル 教科書体 NK-R" w:eastAsia="UD デジタル 教科書体 NK-R" w:hint="eastAsia"/>
          <w:sz w:val="22"/>
        </w:rPr>
        <w:t>1</w:t>
      </w:r>
      <w:r w:rsidR="00B063B4" w:rsidRPr="00FB3360">
        <w:rPr>
          <w:rFonts w:ascii="UD デジタル 教科書体 NK-R" w:eastAsia="UD デジタル 教科書体 NK-R"/>
          <w:sz w:val="22"/>
        </w:rPr>
        <w:t>2</w:t>
      </w:r>
      <w:r w:rsidR="00B063B4" w:rsidRPr="00FB3360">
        <w:rPr>
          <w:rFonts w:ascii="UD デジタル 教科書体 NK-R" w:eastAsia="UD デジタル 教科書体 NK-R" w:hint="eastAsia"/>
          <w:sz w:val="22"/>
        </w:rPr>
        <w:t>校から９校</w:t>
      </w:r>
      <w:r w:rsidR="00B54FEA" w:rsidRPr="00FB3360">
        <w:rPr>
          <w:rFonts w:ascii="UD デジタル 教科書体 NK-R" w:eastAsia="UD デジタル 教科書体 NK-R" w:hint="eastAsia"/>
          <w:sz w:val="22"/>
        </w:rPr>
        <w:t>とした上で、</w:t>
      </w:r>
      <w:r w:rsidR="00B063B4" w:rsidRPr="00FB3360">
        <w:rPr>
          <w:rFonts w:ascii="UD デジタル 教科書体 NK-R" w:eastAsia="UD デジタル 教科書体 NK-R" w:hint="eastAsia"/>
          <w:sz w:val="22"/>
        </w:rPr>
        <w:t>工科高等学校に改編し、入学者選抜</w:t>
      </w:r>
      <w:r w:rsidR="00B54FEA" w:rsidRPr="00FB3360">
        <w:rPr>
          <w:rFonts w:ascii="UD デジタル 教科書体 NK-R" w:eastAsia="UD デジタル 教科書体 NK-R" w:hint="eastAsia"/>
          <w:sz w:val="22"/>
        </w:rPr>
        <w:t>を</w:t>
      </w:r>
      <w:r w:rsidR="00B063B4" w:rsidRPr="00FB3360">
        <w:rPr>
          <w:rFonts w:ascii="UD デジタル 教科書体 NK-R" w:eastAsia="UD デジタル 教科書体 NK-R" w:hint="eastAsia"/>
          <w:sz w:val="22"/>
        </w:rPr>
        <w:t>学科別募集から学科を区別せず募集する</w:t>
      </w:r>
      <w:r w:rsidR="00B54FEA" w:rsidRPr="00FB3360">
        <w:rPr>
          <w:rFonts w:ascii="UD デジタル 教科書体 NK-R" w:eastAsia="UD デジタル 教科書体 NK-R" w:hint="eastAsia"/>
          <w:sz w:val="22"/>
        </w:rPr>
        <w:t>総合募集と</w:t>
      </w:r>
      <w:r w:rsidR="009A6E3B" w:rsidRPr="00FB3360">
        <w:rPr>
          <w:rFonts w:ascii="UD デジタル 教科書体 NK-R" w:eastAsia="UD デジタル 教科書体 NK-R" w:hint="eastAsia"/>
          <w:sz w:val="22"/>
        </w:rPr>
        <w:t>し</w:t>
      </w:r>
      <w:r w:rsidR="00B063B4" w:rsidRPr="00FB3360">
        <w:rPr>
          <w:rFonts w:ascii="UD デジタル 教科書体 NK-R" w:eastAsia="UD デジタル 教科書体 NK-R" w:hint="eastAsia"/>
          <w:sz w:val="22"/>
        </w:rPr>
        <w:t>た。平成２６年度からは、</w:t>
      </w:r>
      <w:r w:rsidR="00B54FEA" w:rsidRPr="00FB3360">
        <w:rPr>
          <w:rFonts w:ascii="UD デジタル 教科書体 NK-R" w:eastAsia="UD デジタル 教科書体 NK-R" w:hint="eastAsia"/>
          <w:sz w:val="22"/>
        </w:rPr>
        <w:t>９校の工科</w:t>
      </w:r>
      <w:r w:rsidR="00AB35A1" w:rsidRPr="00FB3360">
        <w:rPr>
          <w:rFonts w:ascii="UD デジタル 教科書体 NK-R" w:eastAsia="UD デジタル 教科書体 NK-R" w:hint="eastAsia"/>
          <w:sz w:val="22"/>
        </w:rPr>
        <w:t>高等学校を高大連携重点型・実践的技能養成重点型・地域産業連携重点型の</w:t>
      </w:r>
      <w:r w:rsidR="00B063B4" w:rsidRPr="00FB3360">
        <w:rPr>
          <w:rFonts w:ascii="UD デジタル 教科書体 NK-R" w:eastAsia="UD デジタル 教科書体 NK-R" w:hint="eastAsia"/>
          <w:sz w:val="22"/>
        </w:rPr>
        <w:t>３つのタイプに分類し特色化を図って</w:t>
      </w:r>
      <w:r w:rsidR="009A6E3B" w:rsidRPr="00FB3360">
        <w:rPr>
          <w:rFonts w:ascii="UD デジタル 教科書体 NK-R" w:eastAsia="UD デジタル 教科書体 NK-R" w:hint="eastAsia"/>
          <w:sz w:val="22"/>
        </w:rPr>
        <w:t>き</w:t>
      </w:r>
      <w:r w:rsidR="00B063B4" w:rsidRPr="00FB3360">
        <w:rPr>
          <w:rFonts w:ascii="UD デジタル 教科書体 NK-R" w:eastAsia="UD デジタル 教科書体 NK-R" w:hint="eastAsia"/>
          <w:sz w:val="22"/>
        </w:rPr>
        <w:t>た。令和４年度には大阪市立の高等学校が大阪府へ移管されたことにより、都島工業高等学校、東淀工業高等学校、生野工業高等学校、泉尾工業高等学校</w:t>
      </w:r>
      <w:r w:rsidR="006C273A" w:rsidRPr="00FB3360">
        <w:rPr>
          <w:rFonts w:ascii="UD デジタル 教科書体 NK-R" w:eastAsia="UD デジタル 教科書体 NK-R" w:hint="eastAsia"/>
          <w:sz w:val="22"/>
        </w:rPr>
        <w:t>、工芸高等学校</w:t>
      </w:r>
      <w:r w:rsidR="00B063B4" w:rsidRPr="00FB3360">
        <w:rPr>
          <w:rFonts w:ascii="UD デジタル 教科書体 NK-R" w:eastAsia="UD デジタル 教科書体 NK-R" w:hint="eastAsia"/>
          <w:sz w:val="22"/>
        </w:rPr>
        <w:t>が府立となり、</w:t>
      </w:r>
      <w:r w:rsidR="0077019F" w:rsidRPr="00FB3360">
        <w:rPr>
          <w:rFonts w:ascii="UD デジタル 教科書体 NK-R" w:eastAsia="UD デジタル 教科書体 NK-R" w:hint="eastAsia"/>
          <w:sz w:val="22"/>
        </w:rPr>
        <w:t>令和４年４月時点で</w:t>
      </w:r>
      <w:r w:rsidR="006C273A" w:rsidRPr="00FB3360">
        <w:rPr>
          <w:rFonts w:ascii="UD デジタル 教科書体 NK-R" w:eastAsia="UD デジタル 教科書体 NK-R" w:hint="eastAsia"/>
          <w:sz w:val="22"/>
        </w:rPr>
        <w:t>府立の工業系高等学校が１4</w:t>
      </w:r>
      <w:r w:rsidR="00B063B4" w:rsidRPr="00FB3360">
        <w:rPr>
          <w:rFonts w:ascii="UD デジタル 教科書体 NK-R" w:eastAsia="UD デジタル 教科書体 NK-R" w:hint="eastAsia"/>
          <w:sz w:val="22"/>
        </w:rPr>
        <w:t>校にな</w:t>
      </w:r>
      <w:r w:rsidR="009A6E3B" w:rsidRPr="00FB3360">
        <w:rPr>
          <w:rFonts w:ascii="UD デジタル 教科書体 NK-R" w:eastAsia="UD デジタル 教科書体 NK-R" w:hint="eastAsia"/>
          <w:sz w:val="22"/>
        </w:rPr>
        <w:t>っ</w:t>
      </w:r>
      <w:r w:rsidR="00B063B4" w:rsidRPr="00FB3360">
        <w:rPr>
          <w:rFonts w:ascii="UD デジタル 教科書体 NK-R" w:eastAsia="UD デジタル 教科書体 NK-R" w:hint="eastAsia"/>
          <w:sz w:val="22"/>
        </w:rPr>
        <w:t>た。</w:t>
      </w:r>
    </w:p>
    <w:p w14:paraId="6F40FFEA" w14:textId="0827074C" w:rsidR="00776ED8" w:rsidRPr="00FB3360" w:rsidRDefault="00B063B4" w:rsidP="002A388B">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なお、東淀工業高等学校、生野工業高等学校、泉尾工業高等学校につ</w:t>
      </w:r>
      <w:r w:rsidR="00B54FEA" w:rsidRPr="00FB3360">
        <w:rPr>
          <w:rFonts w:ascii="UD デジタル 教科書体 NK-R" w:eastAsia="UD デジタル 教科書体 NK-R" w:hint="eastAsia"/>
          <w:sz w:val="22"/>
        </w:rPr>
        <w:t>い</w:t>
      </w:r>
      <w:r w:rsidRPr="00FB3360">
        <w:rPr>
          <w:rFonts w:ascii="UD デジタル 教科書体 NK-R" w:eastAsia="UD デジタル 教科書体 NK-R" w:hint="eastAsia"/>
          <w:sz w:val="22"/>
        </w:rPr>
        <w:t>ては</w:t>
      </w:r>
      <w:r w:rsidR="00B54FEA"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今後統合し、東淀工業</w:t>
      </w:r>
      <w:r w:rsidR="00384E39" w:rsidRPr="00FB3360">
        <w:rPr>
          <w:rFonts w:ascii="UD デジタル 教科書体 NK-R" w:eastAsia="UD デジタル 教科書体 NK-R" w:hint="eastAsia"/>
          <w:sz w:val="22"/>
        </w:rPr>
        <w:t>高等学校</w:t>
      </w:r>
      <w:r w:rsidRPr="00FB3360">
        <w:rPr>
          <w:rFonts w:ascii="UD デジタル 教科書体 NK-R" w:eastAsia="UD デジタル 教科書体 NK-R" w:hint="eastAsia"/>
          <w:sz w:val="22"/>
        </w:rPr>
        <w:t>の敷地に新工業系高等学校（仮称）を設置する</w:t>
      </w:r>
      <w:r w:rsidR="009A6E3B" w:rsidRPr="00FB3360">
        <w:rPr>
          <w:rFonts w:ascii="UD デジタル 教科書体 NK-R" w:eastAsia="UD デジタル 教科書体 NK-R" w:hint="eastAsia"/>
          <w:sz w:val="22"/>
        </w:rPr>
        <w:t>ことが決</w:t>
      </w:r>
      <w:r w:rsidR="00FD6B7F" w:rsidRPr="00FB3360">
        <w:rPr>
          <w:rFonts w:ascii="UD デジタル 教科書体 NK-R" w:eastAsia="UD デジタル 教科書体 NK-R" w:hint="eastAsia"/>
          <w:sz w:val="22"/>
        </w:rPr>
        <w:t>定し</w:t>
      </w:r>
      <w:r w:rsidR="009A6E3B" w:rsidRPr="00FB3360">
        <w:rPr>
          <w:rFonts w:ascii="UD デジタル 教科書体 NK-R" w:eastAsia="UD デジタル 教科書体 NK-R" w:hint="eastAsia"/>
          <w:sz w:val="22"/>
        </w:rPr>
        <w:t>ている</w:t>
      </w:r>
      <w:r w:rsidR="00776ED8" w:rsidRPr="00FB3360">
        <w:rPr>
          <w:rFonts w:ascii="UD デジタル 教科書体 NK-R" w:eastAsia="UD デジタル 教科書体 NK-R" w:hint="eastAsia"/>
          <w:sz w:val="22"/>
        </w:rPr>
        <w:t>。</w:t>
      </w:r>
    </w:p>
    <w:p w14:paraId="1DFF42AC" w14:textId="68333691" w:rsidR="002A388B" w:rsidRPr="00FB3360" w:rsidRDefault="002A388B" w:rsidP="002A388B">
      <w:pPr>
        <w:ind w:leftChars="200" w:left="420" w:firstLineChars="100" w:firstLine="220"/>
        <w:rPr>
          <w:rFonts w:ascii="UD デジタル 教科書体 NK-R" w:eastAsia="UD デジタル 教科書体 NK-R"/>
          <w:sz w:val="22"/>
        </w:rPr>
      </w:pPr>
    </w:p>
    <w:p w14:paraId="0FC159C8" w14:textId="77777777" w:rsidR="009A4834" w:rsidRPr="00FB3360" w:rsidRDefault="009A4834" w:rsidP="002A388B">
      <w:pPr>
        <w:ind w:leftChars="200" w:left="420" w:firstLineChars="100" w:firstLine="220"/>
        <w:rPr>
          <w:rFonts w:ascii="UD デジタル 教科書体 NK-R" w:eastAsia="UD デジタル 教科書体 NK-R"/>
          <w:sz w:val="22"/>
        </w:rPr>
      </w:pPr>
    </w:p>
    <w:p w14:paraId="5C4FA1DC" w14:textId="5DDA6270" w:rsidR="002A388B" w:rsidRPr="00FB3360" w:rsidRDefault="002A388B" w:rsidP="002A388B">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3408" behindDoc="0" locked="0" layoutInCell="1" allowOverlap="1" wp14:anchorId="1AA899C8" wp14:editId="3CC3BA18">
                <wp:simplePos x="0" y="0"/>
                <wp:positionH relativeFrom="column">
                  <wp:posOffset>4762500</wp:posOffset>
                </wp:positionH>
                <wp:positionV relativeFrom="paragraph">
                  <wp:posOffset>75565</wp:posOffset>
                </wp:positionV>
                <wp:extent cx="495300" cy="3143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3E21D1" w14:textId="59B06063" w:rsidR="005405D5" w:rsidRDefault="005405D5" w:rsidP="002A388B">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p w14:paraId="03FE2468" w14:textId="77777777" w:rsidR="005405D5" w:rsidRPr="00914272" w:rsidRDefault="005405D5" w:rsidP="002A388B">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99C8" id="正方形/長方形 8" o:spid="_x0000_s1030" style="position:absolute;left:0;text-align:left;margin-left:375pt;margin-top:5.95pt;width:39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" fillcolor="#5b9bd5 [3204]" strokecolor="#1f4d78 [1604]" strokeweight="1pt">
                <v:textbox>
                  <w:txbxContent>
                    <w:p w14:paraId="443E21D1" w14:textId="59B06063" w:rsidR="005405D5" w:rsidRDefault="005405D5" w:rsidP="002A388B">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p w14:paraId="03FE2468" w14:textId="77777777" w:rsidR="005405D5" w:rsidRPr="00914272" w:rsidRDefault="005405D5" w:rsidP="002A388B">
                      <w:pPr>
                        <w:jc w:val="center"/>
                        <w:rPr>
                          <w:rFonts w:ascii="UD デジタル 教科書体 NK-R" w:eastAsia="UD デジタル 教科書体 NK-R"/>
                          <w:b/>
                          <w:sz w:val="22"/>
                        </w:rPr>
                      </w:pPr>
                    </w:p>
                  </w:txbxContent>
                </v:textbox>
              </v:rect>
            </w:pict>
          </mc:Fallback>
        </mc:AlternateContent>
      </w:r>
    </w:p>
    <w:p w14:paraId="12769526" w14:textId="1A9AA10D" w:rsidR="002A388B" w:rsidRPr="00FB3360" w:rsidRDefault="002A388B">
      <w:pPr>
        <w:widowControl/>
        <w:jc w:val="left"/>
        <w:rPr>
          <w:rFonts w:ascii="UD デジタル 教科書体 NK-R" w:eastAsia="UD デジタル 教科書体 NK-R"/>
          <w:sz w:val="22"/>
        </w:rPr>
      </w:pPr>
      <w:r w:rsidRPr="00FB3360">
        <w:rPr>
          <w:rFonts w:ascii="UD デジタル 教科書体 NK-R" w:eastAsia="UD デジタル 教科書体 NK-R"/>
          <w:b/>
          <w:noProof/>
          <w:sz w:val="18"/>
        </w:rPr>
        <w:drawing>
          <wp:anchor distT="0" distB="0" distL="114300" distR="114300" simplePos="0" relativeHeight="251791360" behindDoc="1" locked="0" layoutInCell="1" allowOverlap="1" wp14:anchorId="7533F80F" wp14:editId="66BF9659">
            <wp:simplePos x="0" y="0"/>
            <wp:positionH relativeFrom="column">
              <wp:posOffset>-17930</wp:posOffset>
            </wp:positionH>
            <wp:positionV relativeFrom="paragraph">
              <wp:posOffset>73025</wp:posOffset>
            </wp:positionV>
            <wp:extent cx="5355546" cy="32416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1366" cy="3245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6AD3E" w14:textId="0A9BB4DF" w:rsidR="00776ED8" w:rsidRPr="00FB3360" w:rsidRDefault="00776ED8">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7E4F340E" w14:textId="5C795EFC" w:rsidR="00BE22E5" w:rsidRPr="00FB3360" w:rsidRDefault="00BE22E5" w:rsidP="00BE22E5">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Pr>
          <w:rFonts w:ascii="UD デジタル 教科書体 NK-R" w:eastAsia="UD デジタル 教科書体 NK-R" w:hint="eastAsia"/>
          <w:b/>
          <w:sz w:val="28"/>
        </w:rPr>
        <w:t>３</w:t>
      </w:r>
      <w:r w:rsidRPr="00FB3360">
        <w:rPr>
          <w:rFonts w:ascii="UD デジタル 教科書体 NK-R" w:eastAsia="UD デジタル 教科書体 NK-R" w:hint="eastAsia"/>
          <w:b/>
          <w:sz w:val="28"/>
        </w:rPr>
        <w:t xml:space="preserve"> 工科高等学校の卒業後の進路状況について</w:t>
      </w:r>
    </w:p>
    <w:p w14:paraId="3F8CF738" w14:textId="77777777" w:rsidR="00BE22E5" w:rsidRPr="00FB3360" w:rsidRDefault="00BE22E5" w:rsidP="00BE22E5">
      <w:pPr>
        <w:widowControl/>
        <w:jc w:val="left"/>
        <w:rPr>
          <w:rFonts w:ascii="UD デジタル 教科書体 NK-R" w:eastAsia="UD デジタル 教科書体 NK-R"/>
          <w:sz w:val="22"/>
        </w:rPr>
      </w:pPr>
    </w:p>
    <w:p w14:paraId="1DF4FC2F" w14:textId="119A01AE"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工科高等学校卒業者の進路状況（図</w:t>
      </w:r>
      <w:r>
        <w:rPr>
          <w:rFonts w:ascii="UD デジタル 教科書体 NK-R" w:eastAsia="UD デジタル 教科書体 NK-R" w:hint="eastAsia"/>
          <w:sz w:val="22"/>
        </w:rPr>
        <w:t>６</w:t>
      </w:r>
      <w:r w:rsidRPr="00FB3360">
        <w:rPr>
          <w:rFonts w:ascii="UD デジタル 教科書体 NK-R" w:eastAsia="UD デジタル 教科書体 NK-R" w:hint="eastAsia"/>
          <w:sz w:val="22"/>
        </w:rPr>
        <w:t>）については、令和２年度の卒業者は7</w:t>
      </w:r>
      <w:r w:rsidRPr="00FB3360">
        <w:rPr>
          <w:rFonts w:ascii="UD デジタル 教科書体 NK-R" w:eastAsia="UD デジタル 教科書体 NK-R"/>
          <w:sz w:val="22"/>
        </w:rPr>
        <w:t>5%</w:t>
      </w:r>
      <w:r w:rsidRPr="00FB3360">
        <w:rPr>
          <w:rFonts w:ascii="UD デジタル 教科書体 NK-R" w:eastAsia="UD デジタル 教科書体 NK-R" w:hint="eastAsia"/>
          <w:sz w:val="22"/>
        </w:rPr>
        <w:t>が就職しているが、そのうち8</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が府内で就職している。このことから、工科高等学校が本府の産業界の人材確保に大きく貢献していると言える。</w:t>
      </w:r>
    </w:p>
    <w:p w14:paraId="5A7B4C92"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加えて、令和２年度の工科高等学校に対する求人数は6</w:t>
      </w:r>
      <w:r w:rsidRPr="00FB3360">
        <w:rPr>
          <w:rFonts w:ascii="UD デジタル 教科書体 NK-R" w:eastAsia="UD デジタル 教科書体 NK-R"/>
          <w:sz w:val="22"/>
        </w:rPr>
        <w:t>,543</w:t>
      </w:r>
      <w:r w:rsidRPr="00FB3360">
        <w:rPr>
          <w:rFonts w:ascii="UD デジタル 教科書体 NK-R" w:eastAsia="UD デジタル 教科書体 NK-R" w:hint="eastAsia"/>
          <w:sz w:val="22"/>
        </w:rPr>
        <w:t>人であるが、令和２年度の工科高等学校卒業者数2</w:t>
      </w:r>
      <w:r w:rsidRPr="00FB3360">
        <w:rPr>
          <w:rFonts w:ascii="UD デジタル 教科書体 NK-R" w:eastAsia="UD デジタル 教科書体 NK-R"/>
          <w:sz w:val="22"/>
        </w:rPr>
        <w:t>,068</w:t>
      </w:r>
      <w:r w:rsidRPr="00FB3360">
        <w:rPr>
          <w:rFonts w:ascii="UD デジタル 教科書体 NK-R" w:eastAsia="UD デジタル 教科書体 NK-R" w:hint="eastAsia"/>
          <w:sz w:val="22"/>
        </w:rPr>
        <w:t>人のうち就職者数は1,550人であることから、工科高等学校卒業者に対する産業界からの需要は非常に高いにも関わらず、産業界の需要に十分応えられていないとも言える。</w:t>
      </w:r>
    </w:p>
    <w:p w14:paraId="47357167"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一方、大学・短大への進学が1</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、専修・各種学校等への進学が1</w:t>
      </w:r>
      <w:r w:rsidRPr="00FB3360">
        <w:rPr>
          <w:rFonts w:ascii="UD デジタル 教科書体 NK-R" w:eastAsia="UD デジタル 教科書体 NK-R"/>
          <w:sz w:val="22"/>
        </w:rPr>
        <w:t>3%</w:t>
      </w:r>
      <w:r w:rsidRPr="00FB3360">
        <w:rPr>
          <w:rFonts w:ascii="UD デジタル 教科書体 NK-R" w:eastAsia="UD デジタル 教科書体 NK-R" w:hint="eastAsia"/>
          <w:sz w:val="22"/>
        </w:rPr>
        <w:t>と、進学を選択する生徒も一定数存在することから、就職だけでなく、多様な進路に向けた指導や支援が求められる学校となってきている。</w:t>
      </w:r>
    </w:p>
    <w:p w14:paraId="684C59A0" w14:textId="77777777" w:rsidR="00BE22E5" w:rsidRPr="00FB3360" w:rsidRDefault="00BE22E5" w:rsidP="00BE22E5">
      <w:pPr>
        <w:ind w:left="440" w:hangingChars="200" w:hanging="440"/>
        <w:rPr>
          <w:rFonts w:ascii="UD デジタル 教科書体 NK-R" w:eastAsia="UD デジタル 教科書体 NK-R"/>
          <w:sz w:val="22"/>
        </w:rPr>
      </w:pPr>
    </w:p>
    <w:p w14:paraId="54174DD4"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55872" behindDoc="0" locked="0" layoutInCell="1" allowOverlap="1" wp14:anchorId="31FB430F" wp14:editId="0F48547E">
                <wp:simplePos x="0" y="0"/>
                <wp:positionH relativeFrom="column">
                  <wp:posOffset>4533900</wp:posOffset>
                </wp:positionH>
                <wp:positionV relativeFrom="paragraph">
                  <wp:posOffset>116840</wp:posOffset>
                </wp:positionV>
                <wp:extent cx="571500" cy="3143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5715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515B85" w14:textId="1D7F00AB" w:rsidR="00BE22E5" w:rsidRPr="00914272" w:rsidRDefault="00BE22E5" w:rsidP="00BE22E5">
                            <w:pPr>
                              <w:jc w:val="center"/>
                              <w:rPr>
                                <w:rFonts w:ascii="UD デジタル 教科書体 NK-R" w:eastAsia="UD デジタル 教科書体 NK-R"/>
                                <w:b/>
                                <w:sz w:val="22"/>
                              </w:rPr>
                            </w:pPr>
                            <w:r w:rsidRPr="000208A3">
                              <w:rPr>
                                <w:rFonts w:ascii="UD デジタル 教科書体 NK-R" w:eastAsia="UD デジタル 教科書体 NK-R" w:hint="eastAsia"/>
                                <w:b/>
                                <w:color w:val="FFFFFF" w:themeColor="background1"/>
                                <w:sz w:val="22"/>
                              </w:rPr>
                              <w:t>図</w:t>
                            </w:r>
                            <w:r>
                              <w:rPr>
                                <w:rFonts w:ascii="UD デジタル 教科書体 NK-R" w:eastAsia="UD デジタル 教科書体 NK-R" w:hint="eastAsia"/>
                                <w:b/>
                                <w:color w:val="FFFFFF" w:themeColor="background1"/>
                                <w:sz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430F" id="正方形/長方形 46" o:spid="_x0000_s1031" style="position:absolute;left:0;text-align:left;margin-left:357pt;margin-top:9.2pt;width:45pt;height:2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" fillcolor="#5b9bd5" strokecolor="#41719c" strokeweight="1pt">
                <v:textbox>
                  <w:txbxContent>
                    <w:p w14:paraId="7E515B85" w14:textId="1D7F00AB" w:rsidR="00BE22E5" w:rsidRPr="00914272" w:rsidRDefault="00BE22E5" w:rsidP="00BE22E5">
                      <w:pPr>
                        <w:jc w:val="center"/>
                        <w:rPr>
                          <w:rFonts w:ascii="UD デジタル 教科書体 NK-R" w:eastAsia="UD デジタル 教科書体 NK-R"/>
                          <w:b/>
                          <w:sz w:val="22"/>
                        </w:rPr>
                      </w:pPr>
                      <w:r w:rsidRPr="000208A3">
                        <w:rPr>
                          <w:rFonts w:ascii="UD デジタル 教科書体 NK-R" w:eastAsia="UD デジタル 教科書体 NK-R" w:hint="eastAsia"/>
                          <w:b/>
                          <w:color w:val="FFFFFF" w:themeColor="background1"/>
                          <w:sz w:val="22"/>
                        </w:rPr>
                        <w:t>図</w:t>
                      </w:r>
                      <w:r>
                        <w:rPr>
                          <w:rFonts w:ascii="UD デジタル 教科書体 NK-R" w:eastAsia="UD デジタル 教科書体 NK-R" w:hint="eastAsia"/>
                          <w:b/>
                          <w:color w:val="FFFFFF" w:themeColor="background1"/>
                          <w:sz w:val="22"/>
                        </w:rPr>
                        <w:t>6</w:t>
                      </w:r>
                    </w:p>
                  </w:txbxContent>
                </v:textbox>
              </v:rect>
            </w:pict>
          </mc:Fallback>
        </mc:AlternateContent>
      </w:r>
      <w:r w:rsidRPr="00FB3360">
        <w:rPr>
          <w:rFonts w:ascii="UD デジタル 教科書体 NK-R" w:eastAsia="UD デジタル 教科書体 NK-R"/>
          <w:noProof/>
          <w:sz w:val="22"/>
        </w:rPr>
        <w:drawing>
          <wp:anchor distT="0" distB="0" distL="114300" distR="114300" simplePos="0" relativeHeight="251854848" behindDoc="1" locked="0" layoutInCell="1" allowOverlap="1" wp14:anchorId="64DE2888" wp14:editId="39C5E38A">
            <wp:simplePos x="0" y="0"/>
            <wp:positionH relativeFrom="column">
              <wp:posOffset>-99060</wp:posOffset>
            </wp:positionH>
            <wp:positionV relativeFrom="paragraph">
              <wp:posOffset>225425</wp:posOffset>
            </wp:positionV>
            <wp:extent cx="5664835" cy="923925"/>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6912" r="8137" b="75366"/>
                    <a:stretch/>
                  </pic:blipFill>
                  <pic:spPr bwMode="auto">
                    <a:xfrm>
                      <a:off x="0" y="0"/>
                      <a:ext cx="5665348" cy="924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19DC7" w14:textId="77777777" w:rsidR="00BE22E5" w:rsidRPr="00FB3360" w:rsidRDefault="00BE22E5" w:rsidP="00BE22E5">
      <w:pPr>
        <w:ind w:left="440" w:hangingChars="200" w:hanging="440"/>
        <w:rPr>
          <w:rFonts w:ascii="UD デジタル 教科書体 NK-R" w:eastAsia="UD デジタル 教科書体 NK-R"/>
          <w:sz w:val="22"/>
        </w:rPr>
      </w:pPr>
    </w:p>
    <w:p w14:paraId="47DE9403" w14:textId="77777777" w:rsidR="00BE22E5" w:rsidRPr="00FB3360" w:rsidRDefault="00BE22E5" w:rsidP="00BE22E5">
      <w:pPr>
        <w:widowControl/>
        <w:jc w:val="left"/>
        <w:rPr>
          <w:rFonts w:ascii="UD デジタル 教科書体 NK-R" w:eastAsia="UD デジタル 教科書体 NK-R"/>
          <w:sz w:val="22"/>
        </w:rPr>
      </w:pPr>
    </w:p>
    <w:p w14:paraId="40E12430" w14:textId="77777777" w:rsidR="00BE22E5" w:rsidRPr="00FB3360" w:rsidRDefault="00BE22E5" w:rsidP="00BE22E5">
      <w:pPr>
        <w:widowControl/>
        <w:jc w:val="left"/>
        <w:rPr>
          <w:rFonts w:ascii="UD デジタル 教科書体 NK-R" w:eastAsia="UD デジタル 教科書体 NK-R"/>
          <w:sz w:val="22"/>
        </w:rPr>
      </w:pPr>
    </w:p>
    <w:p w14:paraId="18360AE6" w14:textId="77777777" w:rsidR="00BE22E5" w:rsidRPr="00FB3360" w:rsidRDefault="00BE22E5" w:rsidP="00BE22E5">
      <w:pPr>
        <w:widowControl/>
        <w:jc w:val="left"/>
        <w:rPr>
          <w:rFonts w:ascii="UD デジタル 教科書体 NK-R" w:eastAsia="UD デジタル 教科書体 NK-R"/>
          <w:sz w:val="22"/>
        </w:rPr>
      </w:pPr>
    </w:p>
    <w:p w14:paraId="6C4CDBA4"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56896" behindDoc="1" locked="0" layoutInCell="1" allowOverlap="1" wp14:anchorId="77B701D1" wp14:editId="42CDA337">
            <wp:simplePos x="0" y="0"/>
            <wp:positionH relativeFrom="column">
              <wp:posOffset>-3810</wp:posOffset>
            </wp:positionH>
            <wp:positionV relativeFrom="paragraph">
              <wp:posOffset>111125</wp:posOffset>
            </wp:positionV>
            <wp:extent cx="5606936" cy="26320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925" cy="2633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3045C" w14:textId="77777777" w:rsidR="00BE22E5" w:rsidRPr="00FB3360" w:rsidRDefault="00BE22E5" w:rsidP="00BE22E5">
      <w:pPr>
        <w:widowControl/>
        <w:jc w:val="left"/>
        <w:rPr>
          <w:rFonts w:ascii="UD デジタル 教科書体 NK-R" w:eastAsia="UD デジタル 教科書体 NK-R"/>
          <w:sz w:val="22"/>
        </w:rPr>
      </w:pPr>
    </w:p>
    <w:p w14:paraId="321B18E9" w14:textId="77777777" w:rsidR="00BE22E5" w:rsidRPr="00FB3360" w:rsidRDefault="00BE22E5" w:rsidP="00BE22E5">
      <w:pPr>
        <w:widowControl/>
        <w:jc w:val="left"/>
        <w:rPr>
          <w:rFonts w:ascii="UD デジタル 教科書体 NK-R" w:eastAsia="UD デジタル 教科書体 NK-R"/>
          <w:sz w:val="22"/>
        </w:rPr>
      </w:pPr>
    </w:p>
    <w:p w14:paraId="5497742A" w14:textId="77777777" w:rsidR="00BE22E5" w:rsidRPr="00FB3360" w:rsidRDefault="00BE22E5" w:rsidP="00BE22E5">
      <w:pPr>
        <w:widowControl/>
        <w:jc w:val="left"/>
        <w:rPr>
          <w:rFonts w:ascii="UD デジタル 教科書体 NK-R" w:eastAsia="UD デジタル 教科書体 NK-R"/>
          <w:sz w:val="22"/>
        </w:rPr>
      </w:pPr>
    </w:p>
    <w:p w14:paraId="51506113" w14:textId="77777777" w:rsidR="00BE22E5" w:rsidRPr="00FB3360" w:rsidRDefault="00BE22E5" w:rsidP="00BE22E5">
      <w:pPr>
        <w:widowControl/>
        <w:jc w:val="left"/>
        <w:rPr>
          <w:rFonts w:ascii="UD デジタル 教科書体 NK-R" w:eastAsia="UD デジタル 教科書体 NK-R"/>
          <w:sz w:val="22"/>
        </w:rPr>
      </w:pPr>
    </w:p>
    <w:p w14:paraId="13A8EC5F" w14:textId="77777777" w:rsidR="00BE22E5" w:rsidRPr="00FB3360" w:rsidRDefault="00BE22E5" w:rsidP="00BE22E5">
      <w:pPr>
        <w:widowControl/>
        <w:tabs>
          <w:tab w:val="left" w:pos="3120"/>
          <w:tab w:val="left" w:pos="3780"/>
        </w:tabs>
        <w:jc w:val="left"/>
        <w:rPr>
          <w:rFonts w:ascii="UD デジタル 教科書体 NK-R" w:eastAsia="UD デジタル 教科書体 NK-R"/>
          <w:sz w:val="22"/>
        </w:rPr>
      </w:pPr>
      <w:r w:rsidRPr="00FB3360">
        <w:rPr>
          <w:rFonts w:ascii="UD デジタル 教科書体 NK-R" w:eastAsia="UD デジタル 教科書体 NK-R"/>
          <w:sz w:val="22"/>
        </w:rPr>
        <w:tab/>
      </w:r>
      <w:r w:rsidRPr="00FB3360">
        <w:rPr>
          <w:rFonts w:ascii="UD デジタル 教科書体 NK-R" w:eastAsia="UD デジタル 教科書体 NK-R"/>
          <w:sz w:val="22"/>
        </w:rPr>
        <w:tab/>
      </w:r>
    </w:p>
    <w:p w14:paraId="5280C384" w14:textId="77777777" w:rsidR="00BE22E5" w:rsidRPr="00FB3360" w:rsidRDefault="00BE22E5" w:rsidP="00BE22E5">
      <w:pPr>
        <w:widowControl/>
        <w:jc w:val="left"/>
        <w:rPr>
          <w:rFonts w:ascii="UD デジタル 教科書体 NK-R" w:eastAsia="UD デジタル 教科書体 NK-R"/>
          <w:sz w:val="22"/>
        </w:rPr>
      </w:pPr>
    </w:p>
    <w:p w14:paraId="30D971FA" w14:textId="77777777" w:rsidR="00BE22E5" w:rsidRPr="00FB3360" w:rsidRDefault="00BE22E5" w:rsidP="00BE22E5">
      <w:pPr>
        <w:widowControl/>
        <w:jc w:val="left"/>
        <w:rPr>
          <w:rFonts w:ascii="UD デジタル 教科書体 NK-R" w:eastAsia="UD デジタル 教科書体 NK-R"/>
          <w:sz w:val="22"/>
        </w:rPr>
      </w:pPr>
    </w:p>
    <w:p w14:paraId="20F64130" w14:textId="77777777" w:rsidR="00BE22E5" w:rsidRPr="00FB3360" w:rsidRDefault="00BE22E5" w:rsidP="00BE22E5">
      <w:pPr>
        <w:widowControl/>
        <w:jc w:val="left"/>
        <w:rPr>
          <w:rFonts w:ascii="UD デジタル 教科書体 NK-R" w:eastAsia="UD デジタル 教科書体 NK-R"/>
          <w:sz w:val="22"/>
        </w:rPr>
      </w:pPr>
    </w:p>
    <w:p w14:paraId="222F9F36" w14:textId="77777777" w:rsidR="00BE22E5" w:rsidRPr="00FB3360" w:rsidRDefault="00BE22E5" w:rsidP="00BE22E5">
      <w:pPr>
        <w:widowControl/>
        <w:jc w:val="left"/>
        <w:rPr>
          <w:rFonts w:ascii="UD デジタル 教科書体 NK-R" w:eastAsia="UD デジタル 教科書体 NK-R"/>
          <w:sz w:val="22"/>
        </w:rPr>
      </w:pPr>
    </w:p>
    <w:p w14:paraId="17FBAD1E"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57920" behindDoc="0" locked="0" layoutInCell="1" allowOverlap="1" wp14:anchorId="65FB4B39" wp14:editId="7481A62A">
                <wp:simplePos x="0" y="0"/>
                <wp:positionH relativeFrom="column">
                  <wp:posOffset>2754630</wp:posOffset>
                </wp:positionH>
                <wp:positionV relativeFrom="paragraph">
                  <wp:posOffset>69850</wp:posOffset>
                </wp:positionV>
                <wp:extent cx="2663190" cy="276860"/>
                <wp:effectExtent l="0" t="0" r="0" b="0"/>
                <wp:wrapNone/>
                <wp:docPr id="43" name="テキスト ボックス 15"/>
                <wp:cNvGraphicFramePr/>
                <a:graphic xmlns:a="http://schemas.openxmlformats.org/drawingml/2006/main">
                  <a:graphicData uri="http://schemas.microsoft.com/office/word/2010/wordprocessingShape">
                    <wps:wsp>
                      <wps:cNvSpPr txBox="1"/>
                      <wps:spPr>
                        <a:xfrm>
                          <a:off x="0" y="0"/>
                          <a:ext cx="2663190" cy="276860"/>
                        </a:xfrm>
                        <a:prstGeom prst="rect">
                          <a:avLst/>
                        </a:prstGeom>
                        <a:noFill/>
                      </wps:spPr>
                      <wps:txbx>
                        <w:txbxContent>
                          <w:p w14:paraId="123109BC" w14:textId="77777777" w:rsidR="00BE22E5" w:rsidRPr="004326DD" w:rsidRDefault="00BE22E5" w:rsidP="00BE22E5">
                            <w:pPr>
                              <w:pStyle w:val="Web"/>
                              <w:spacing w:before="0" w:beforeAutospacing="0" w:after="0" w:afterAutospacing="0"/>
                              <w:jc w:val="right"/>
                              <w:rPr>
                                <w:sz w:val="16"/>
                              </w:rPr>
                            </w:pPr>
                            <w:r w:rsidRPr="004326DD">
                              <w:rPr>
                                <w:rFonts w:ascii="Meiryo UI" w:eastAsia="Meiryo UI" w:hAnsi="Meiryo UI" w:cstheme="minorBidi" w:hint="eastAsia"/>
                                <w:color w:val="000000"/>
                                <w:kern w:val="24"/>
                                <w:sz w:val="16"/>
                              </w:rPr>
                              <w:t>大阪府教育庁調べ</w:t>
                            </w:r>
                          </w:p>
                        </w:txbxContent>
                      </wps:txbx>
                      <wps:bodyPr wrap="square" rtlCol="0">
                        <a:spAutoFit/>
                      </wps:bodyPr>
                    </wps:wsp>
                  </a:graphicData>
                </a:graphic>
              </wp:anchor>
            </w:drawing>
          </mc:Choice>
          <mc:Fallback>
            <w:pict>
              <v:shapetype w14:anchorId="65FB4B39" id="_x0000_t202" coordsize="21600,21600" o:spt="202" path="m,l,21600r21600,l21600,xe">
                <v:stroke joinstyle="miter"/>
                <v:path gradientshapeok="t" o:connecttype="rect"/>
              </v:shapetype>
              <v:shape id="テキスト ボックス 15" o:spid="_x0000_s1032" type="#_x0000_t202" style="position:absolute;margin-left:216.9pt;margin-top:5.5pt;width:209.7pt;height:21.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" filled="f" stroked="f">
                <v:textbox style="mso-fit-shape-to-text:t">
                  <w:txbxContent>
                    <w:p w14:paraId="123109BC" w14:textId="77777777" w:rsidR="00BE22E5" w:rsidRPr="004326DD" w:rsidRDefault="00BE22E5" w:rsidP="00BE22E5">
                      <w:pPr>
                        <w:pStyle w:val="Web"/>
                        <w:spacing w:before="0" w:beforeAutospacing="0" w:after="0" w:afterAutospacing="0"/>
                        <w:jc w:val="right"/>
                        <w:rPr>
                          <w:sz w:val="16"/>
                        </w:rPr>
                      </w:pPr>
                      <w:r w:rsidRPr="004326DD">
                        <w:rPr>
                          <w:rFonts w:ascii="Meiryo UI" w:eastAsia="Meiryo UI" w:hAnsi="Meiryo UI" w:cstheme="minorBidi" w:hint="eastAsia"/>
                          <w:color w:val="000000"/>
                          <w:kern w:val="24"/>
                          <w:sz w:val="16"/>
                        </w:rPr>
                        <w:t>大阪府教育庁調べ</w:t>
                      </w:r>
                    </w:p>
                  </w:txbxContent>
                </v:textbox>
              </v:shape>
            </w:pict>
          </mc:Fallback>
        </mc:AlternateContent>
      </w:r>
    </w:p>
    <w:p w14:paraId="2D2D0ADA" w14:textId="77777777" w:rsidR="00BE22E5" w:rsidRPr="00FB3360" w:rsidRDefault="00BE22E5" w:rsidP="00BE22E5">
      <w:pPr>
        <w:widowControl/>
        <w:jc w:val="left"/>
        <w:rPr>
          <w:rFonts w:ascii="UD デジタル 教科書体 NK-R" w:eastAsia="UD デジタル 教科書体 NK-R"/>
          <w:sz w:val="22"/>
        </w:rPr>
      </w:pPr>
    </w:p>
    <w:p w14:paraId="34061474" w14:textId="77777777" w:rsidR="00BE22E5" w:rsidRPr="00FB3360" w:rsidRDefault="00BE22E5" w:rsidP="00BE22E5">
      <w:pPr>
        <w:widowControl/>
        <w:jc w:val="left"/>
        <w:rPr>
          <w:rFonts w:ascii="UD デジタル 教科書体 NK-R" w:eastAsia="UD デジタル 教科書体 NK-R"/>
          <w:sz w:val="22"/>
        </w:rPr>
      </w:pPr>
    </w:p>
    <w:p w14:paraId="684B7603"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3450F978" w14:textId="14DCA4CA" w:rsidR="00125C09" w:rsidRPr="00FB3360" w:rsidRDefault="00776ED8" w:rsidP="007E765F">
      <w:pPr>
        <w:spacing w:line="480" w:lineRule="exac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BE22E5" w:rsidRPr="00BE22E5">
        <w:rPr>
          <w:rFonts w:ascii="UD デジタル 教科書体 NK-R" w:eastAsia="UD デジタル 教科書体 NK-R" w:hint="eastAsia"/>
          <w:b/>
          <w:w w:val="77"/>
          <w:kern w:val="0"/>
          <w:sz w:val="28"/>
          <w:fitText w:val="7617" w:id="-1422102016"/>
        </w:rPr>
        <w:t>４</w:t>
      </w:r>
      <w:r w:rsidRPr="00BE22E5">
        <w:rPr>
          <w:rFonts w:ascii="UD デジタル 教科書体 NK-R" w:eastAsia="UD デジタル 教科書体 NK-R" w:hint="eastAsia"/>
          <w:b/>
          <w:w w:val="77"/>
          <w:kern w:val="0"/>
          <w:sz w:val="28"/>
          <w:fitText w:val="7617" w:id="-1422102016"/>
        </w:rPr>
        <w:t xml:space="preserve"> 府内公立中学校卒業者数</w:t>
      </w:r>
      <w:r w:rsidR="007243AB" w:rsidRPr="00BE22E5">
        <w:rPr>
          <w:rFonts w:ascii="UD デジタル 教科書体 NK-R" w:eastAsia="UD デジタル 教科書体 NK-R" w:hint="eastAsia"/>
          <w:b/>
          <w:w w:val="77"/>
          <w:kern w:val="0"/>
          <w:sz w:val="28"/>
          <w:fitText w:val="7617" w:id="-1422102016"/>
        </w:rPr>
        <w:t>や</w:t>
      </w:r>
      <w:r w:rsidR="002810C7" w:rsidRPr="00BE22E5">
        <w:rPr>
          <w:rFonts w:ascii="UD デジタル 教科書体 NK-R" w:eastAsia="UD デジタル 教科書体 NK-R" w:hint="eastAsia"/>
          <w:b/>
          <w:w w:val="77"/>
          <w:kern w:val="0"/>
          <w:sz w:val="28"/>
          <w:fitText w:val="7617" w:id="-1422102016"/>
        </w:rPr>
        <w:t>本府における工業系高等学校の志願者数等</w:t>
      </w:r>
      <w:r w:rsidRPr="00BE22E5">
        <w:rPr>
          <w:rFonts w:ascii="UD デジタル 教科書体 NK-R" w:eastAsia="UD デジタル 教科書体 NK-R" w:hint="eastAsia"/>
          <w:b/>
          <w:w w:val="77"/>
          <w:kern w:val="0"/>
          <w:sz w:val="28"/>
          <w:fitText w:val="7617" w:id="-1422102016"/>
        </w:rPr>
        <w:t>につい</w:t>
      </w:r>
      <w:r w:rsidRPr="00BE22E5">
        <w:rPr>
          <w:rFonts w:ascii="UD デジタル 教科書体 NK-R" w:eastAsia="UD デジタル 教科書体 NK-R" w:hint="eastAsia"/>
          <w:b/>
          <w:spacing w:val="18"/>
          <w:w w:val="77"/>
          <w:kern w:val="0"/>
          <w:sz w:val="28"/>
          <w:fitText w:val="7617" w:id="-1422102016"/>
        </w:rPr>
        <w:t>て</w:t>
      </w:r>
    </w:p>
    <w:p w14:paraId="3B1E8833" w14:textId="77777777" w:rsidR="002A388B" w:rsidRPr="00FB3360" w:rsidRDefault="002A388B" w:rsidP="00556F36">
      <w:pPr>
        <w:rPr>
          <w:rFonts w:ascii="UD デジタル 教科書体 NK-R" w:eastAsia="UD デジタル 教科書体 NK-R"/>
          <w:sz w:val="22"/>
        </w:rPr>
      </w:pPr>
    </w:p>
    <w:p w14:paraId="217F312F" w14:textId="6EC110CA" w:rsidR="001633A6" w:rsidRPr="00FB3360" w:rsidRDefault="001633A6" w:rsidP="00556F36">
      <w:pPr>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府内公立中学校卒業者数の推移について</w:t>
      </w:r>
    </w:p>
    <w:p w14:paraId="25D7D370" w14:textId="6CE8C0D0" w:rsidR="00776ED8" w:rsidRPr="00FB3360" w:rsidRDefault="00ED5C96"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BE4503"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大阪府の公立中学校卒業者数</w:t>
      </w:r>
      <w:r w:rsidR="000208A3" w:rsidRPr="00FB3360">
        <w:rPr>
          <w:rFonts w:ascii="UD デジタル 教科書体 NK-R" w:eastAsia="UD デジタル 教科書体 NK-R" w:hint="eastAsia"/>
          <w:sz w:val="22"/>
        </w:rPr>
        <w:t>（図</w:t>
      </w:r>
      <w:r w:rsidR="00BE22E5">
        <w:rPr>
          <w:rFonts w:ascii="UD デジタル 教科書体 NK-R" w:eastAsia="UD デジタル 教科書体 NK-R" w:hint="eastAsia"/>
          <w:sz w:val="22"/>
        </w:rPr>
        <w:t>７</w:t>
      </w:r>
      <w:r w:rsidR="000208A3"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につ</w:t>
      </w:r>
      <w:r w:rsidR="007A64FB" w:rsidRPr="00FB3360">
        <w:rPr>
          <w:rFonts w:ascii="UD デジタル 教科書体 NK-R" w:eastAsia="UD デジタル 教科書体 NK-R" w:hint="eastAsia"/>
          <w:sz w:val="22"/>
        </w:rPr>
        <w:t>い</w:t>
      </w:r>
      <w:r w:rsidRPr="00FB3360">
        <w:rPr>
          <w:rFonts w:ascii="UD デジタル 教科書体 NK-R" w:eastAsia="UD デジタル 教科書体 NK-R" w:hint="eastAsia"/>
          <w:sz w:val="22"/>
        </w:rPr>
        <w:t>ては、昭和６２年度の１４７</w:t>
      </w:r>
      <w:r w:rsidRPr="00FB3360">
        <w:rPr>
          <w:rFonts w:ascii="UD デジタル 教科書体 NK-R" w:eastAsia="UD デジタル 教科書体 NK-R"/>
          <w:sz w:val="22"/>
        </w:rPr>
        <w:t>,９０７人をピークに、減少</w:t>
      </w:r>
      <w:r w:rsidR="007A64FB" w:rsidRPr="00FB3360">
        <w:rPr>
          <w:rFonts w:ascii="UD デジタル 教科書体 NK-R" w:eastAsia="UD デジタル 教科書体 NK-R" w:hint="eastAsia"/>
          <w:sz w:val="22"/>
        </w:rPr>
        <w:t>傾向が</w:t>
      </w:r>
      <w:r w:rsidR="007A64FB" w:rsidRPr="00FB3360">
        <w:rPr>
          <w:rFonts w:ascii="UD デジタル 教科書体 NK-R" w:eastAsia="UD デジタル 教科書体 NK-R"/>
          <w:sz w:val="22"/>
        </w:rPr>
        <w:t>続</w:t>
      </w:r>
      <w:r w:rsidR="007A64FB" w:rsidRPr="00FB3360">
        <w:rPr>
          <w:rFonts w:ascii="UD デジタル 教科書体 NK-R" w:eastAsia="UD デジタル 教科書体 NK-R" w:hint="eastAsia"/>
          <w:sz w:val="22"/>
        </w:rPr>
        <w:t>い</w:t>
      </w:r>
      <w:r w:rsidRPr="00FB3360">
        <w:rPr>
          <w:rFonts w:ascii="UD デジタル 教科書体 NK-R" w:eastAsia="UD デジタル 教科書体 NK-R"/>
          <w:sz w:val="22"/>
        </w:rPr>
        <w:t>て</w:t>
      </w:r>
      <w:r w:rsidRPr="00FB3360">
        <w:rPr>
          <w:rFonts w:ascii="UD デジタル 教科書体 NK-R" w:eastAsia="UD デジタル 教科書体 NK-R" w:hint="eastAsia"/>
          <w:sz w:val="22"/>
        </w:rPr>
        <w:t>いる</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令和３年度から令和４年度にかけては増加となっているが、それ以外は減少となっている。日本全体の出生数が依然として減少を続けて</w:t>
      </w:r>
      <w:r w:rsidR="001E514A" w:rsidRPr="00FB3360">
        <w:rPr>
          <w:rFonts w:ascii="UD デジタル 教科書体 NK-R" w:eastAsia="UD デジタル 教科書体 NK-R" w:hint="eastAsia"/>
          <w:sz w:val="22"/>
        </w:rPr>
        <w:t>いることから</w:t>
      </w:r>
      <w:r w:rsidRPr="00FB3360">
        <w:rPr>
          <w:rFonts w:ascii="UD デジタル 教科書体 NK-R" w:eastAsia="UD デジタル 教科書体 NK-R" w:hint="eastAsia"/>
          <w:sz w:val="22"/>
        </w:rPr>
        <w:t>、大阪府の公立中学校卒業者数について</w:t>
      </w:r>
      <w:r w:rsidR="001E514A" w:rsidRPr="00FB3360">
        <w:rPr>
          <w:rFonts w:ascii="UD デジタル 教科書体 NK-R" w:eastAsia="UD デジタル 教科書体 NK-R" w:hint="eastAsia"/>
          <w:sz w:val="22"/>
        </w:rPr>
        <w:t>も、</w:t>
      </w:r>
      <w:r w:rsidRPr="00FB3360">
        <w:rPr>
          <w:rFonts w:ascii="UD デジタル 教科書体 NK-R" w:eastAsia="UD デジタル 教科書体 NK-R" w:hint="eastAsia"/>
          <w:sz w:val="22"/>
        </w:rPr>
        <w:t>減少傾向が継続することが</w:t>
      </w:r>
      <w:r w:rsidR="001E514A" w:rsidRPr="00FB3360">
        <w:rPr>
          <w:rFonts w:ascii="UD デジタル 教科書体 NK-R" w:eastAsia="UD デジタル 教科書体 NK-R" w:hint="eastAsia"/>
          <w:sz w:val="22"/>
        </w:rPr>
        <w:t>想定される</w:t>
      </w:r>
      <w:r w:rsidRPr="00FB3360">
        <w:rPr>
          <w:rFonts w:ascii="UD デジタル 教科書体 NK-R" w:eastAsia="UD デジタル 教科書体 NK-R" w:hint="eastAsia"/>
          <w:sz w:val="22"/>
        </w:rPr>
        <w:t>。</w:t>
      </w:r>
    </w:p>
    <w:p w14:paraId="0CA58D7F" w14:textId="680B1661" w:rsidR="000208A3" w:rsidRPr="00FB3360" w:rsidRDefault="000208A3">
      <w:pPr>
        <w:widowControl/>
        <w:jc w:val="left"/>
        <w:rPr>
          <w:rFonts w:ascii="UD デジタル 教科書体 NK-R" w:eastAsia="UD デジタル 教科書体 NK-R"/>
          <w:sz w:val="22"/>
        </w:rPr>
      </w:pPr>
    </w:p>
    <w:p w14:paraId="0C666427" w14:textId="03DA5AEB" w:rsidR="009A4834" w:rsidRPr="00FB3360" w:rsidRDefault="00FB3360">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9792" behindDoc="0" locked="0" layoutInCell="1" allowOverlap="1" wp14:anchorId="35F1A991" wp14:editId="656099F0">
                <wp:simplePos x="0" y="0"/>
                <wp:positionH relativeFrom="column">
                  <wp:posOffset>4528185</wp:posOffset>
                </wp:positionH>
                <wp:positionV relativeFrom="paragraph">
                  <wp:posOffset>151765</wp:posOffset>
                </wp:positionV>
                <wp:extent cx="495300" cy="3143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4953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5AC960" w14:textId="763C650F" w:rsidR="005405D5" w:rsidRPr="000208A3" w:rsidRDefault="00BE22E5" w:rsidP="000208A3">
                            <w:pPr>
                              <w:jc w:val="center"/>
                              <w:rPr>
                                <w:rFonts w:ascii="UD デジタル 教科書体 NK-R" w:eastAsia="UD デジタル 教科書体 NK-R"/>
                                <w:b/>
                                <w:color w:val="FFFFFF" w:themeColor="background1"/>
                                <w:sz w:val="22"/>
                              </w:rPr>
                            </w:pPr>
                            <w:r>
                              <w:rPr>
                                <w:rFonts w:ascii="UD デジタル 教科書体 NK-R" w:eastAsia="UD デジタル 教科書体 NK-R" w:hint="eastAsia"/>
                                <w:b/>
                                <w:color w:val="FFFFFF" w:themeColor="background1"/>
                                <w:sz w:val="22"/>
                              </w:rPr>
                              <w:t>図７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A991" id="正方形/長方形 44" o:spid="_x0000_s1033" style="position:absolute;margin-left:356.55pt;margin-top:11.95pt;width:39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" fillcolor="#5b9bd5" strokecolor="#41719c" strokeweight="1pt">
                <v:textbox>
                  <w:txbxContent>
                    <w:p w14:paraId="7E5AC960" w14:textId="763C650F" w:rsidR="005405D5" w:rsidRPr="000208A3" w:rsidRDefault="00BE22E5" w:rsidP="000208A3">
                      <w:pPr>
                        <w:jc w:val="center"/>
                        <w:rPr>
                          <w:rFonts w:ascii="UD デジタル 教科書体 NK-R" w:eastAsia="UD デジタル 教科書体 NK-R"/>
                          <w:b/>
                          <w:color w:val="FFFFFF" w:themeColor="background1"/>
                          <w:sz w:val="22"/>
                        </w:rPr>
                      </w:pPr>
                      <w:r>
                        <w:rPr>
                          <w:rFonts w:ascii="UD デジタル 教科書体 NK-R" w:eastAsia="UD デジタル 教科書体 NK-R" w:hint="eastAsia"/>
                          <w:b/>
                          <w:color w:val="FFFFFF" w:themeColor="background1"/>
                          <w:sz w:val="22"/>
                        </w:rPr>
                        <w:t>図７</w:t>
                      </w:r>
                    </w:p>
                  </w:txbxContent>
                </v:textbox>
              </v:rect>
            </w:pict>
          </mc:Fallback>
        </mc:AlternateContent>
      </w:r>
    </w:p>
    <w:p w14:paraId="5BA7315A" w14:textId="676409D7" w:rsidR="000208A3" w:rsidRPr="00FB3360" w:rsidRDefault="009B07A7">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9488" behindDoc="0" locked="0" layoutInCell="1" allowOverlap="1" wp14:anchorId="060E0BE3" wp14:editId="296C3C9F">
            <wp:simplePos x="0" y="0"/>
            <wp:positionH relativeFrom="column">
              <wp:posOffset>-3810</wp:posOffset>
            </wp:positionH>
            <wp:positionV relativeFrom="paragraph">
              <wp:posOffset>863600</wp:posOffset>
            </wp:positionV>
            <wp:extent cx="5409528" cy="283210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4741" cy="2834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360" w:rsidRPr="00FB3360">
        <w:rPr>
          <w:rFonts w:ascii="UD デジタル 教科書体 NK-R" w:eastAsia="UD デジタル 教科書体 NK-R"/>
          <w:noProof/>
          <w:sz w:val="22"/>
        </w:rPr>
        <w:drawing>
          <wp:anchor distT="0" distB="0" distL="114300" distR="114300" simplePos="0" relativeHeight="251838464" behindDoc="1" locked="0" layoutInCell="1" allowOverlap="1" wp14:anchorId="512D0BAA" wp14:editId="6640433C">
            <wp:simplePos x="0" y="0"/>
            <wp:positionH relativeFrom="column">
              <wp:posOffset>-3810</wp:posOffset>
            </wp:positionH>
            <wp:positionV relativeFrom="paragraph">
              <wp:posOffset>53975</wp:posOffset>
            </wp:positionV>
            <wp:extent cx="5400040" cy="80899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808990"/>
                    </a:xfrm>
                    <a:prstGeom prst="rect">
                      <a:avLst/>
                    </a:prstGeom>
                    <a:noFill/>
                    <a:ln>
                      <a:noFill/>
                    </a:ln>
                  </pic:spPr>
                </pic:pic>
              </a:graphicData>
            </a:graphic>
          </wp:anchor>
        </w:drawing>
      </w:r>
      <w:r w:rsidR="000208A3" w:rsidRPr="00FB3360">
        <w:rPr>
          <w:rFonts w:ascii="UD デジタル 教科書体 NK-R" w:eastAsia="UD デジタル 教科書体 NK-R"/>
          <w:sz w:val="22"/>
        </w:rPr>
        <w:br w:type="page"/>
      </w:r>
    </w:p>
    <w:p w14:paraId="52B14E4C" w14:textId="27519119" w:rsidR="00031C9D" w:rsidRPr="00FB3360" w:rsidRDefault="00031C9D" w:rsidP="00250296">
      <w:pPr>
        <w:ind w:left="660" w:hangingChars="300" w:hanging="660"/>
        <w:rPr>
          <w:rFonts w:ascii="UD デジタル 教科書体 NK-R" w:eastAsia="UD デジタル 教科書体 NK-R"/>
          <w:sz w:val="22"/>
        </w:rPr>
      </w:pPr>
    </w:p>
    <w:p w14:paraId="1036E66E" w14:textId="79741CB1" w:rsidR="00643AEF" w:rsidRPr="00FB3360" w:rsidRDefault="00643AEF" w:rsidP="00643AEF">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２)本府における工業系高等学校の志願者数等について</w:t>
      </w:r>
    </w:p>
    <w:p w14:paraId="7D1C42BE" w14:textId="52FBA57A" w:rsidR="00BA044E" w:rsidRPr="00FB3360" w:rsidRDefault="00BA044E" w:rsidP="002A388B">
      <w:pPr>
        <w:widowControl/>
        <w:ind w:left="660" w:hangingChars="300" w:hanging="660"/>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hint="eastAsia"/>
          <w:sz w:val="22"/>
        </w:rPr>
        <w:t>本府における</w:t>
      </w:r>
      <w:r w:rsidRPr="00FB3360">
        <w:rPr>
          <w:rFonts w:ascii="UD デジタル 教科書体 NK-R" w:eastAsia="UD デジタル 教科書体 NK-R" w:hint="eastAsia"/>
          <w:sz w:val="22"/>
        </w:rPr>
        <w:t>工業系高等学校の志願者数は、平成2</w:t>
      </w:r>
      <w:r w:rsidRPr="00FB3360">
        <w:rPr>
          <w:rFonts w:ascii="UD デジタル 教科書体 NK-R" w:eastAsia="UD デジタル 教科書体 NK-R"/>
          <w:sz w:val="22"/>
        </w:rPr>
        <w:t>9</w:t>
      </w:r>
      <w:r w:rsidRPr="00FB3360">
        <w:rPr>
          <w:rFonts w:ascii="UD デジタル 教科書体 NK-R" w:eastAsia="UD デジタル 教科書体 NK-R" w:hint="eastAsia"/>
          <w:sz w:val="22"/>
        </w:rPr>
        <w:t>年度の</w:t>
      </w:r>
      <w:r w:rsidR="002A388B" w:rsidRPr="00FB3360">
        <w:rPr>
          <w:rFonts w:ascii="UD デジタル 教科書体 NK-R" w:eastAsia="UD デジタル 教科書体 NK-R"/>
          <w:sz w:val="22"/>
        </w:rPr>
        <w:t>4,012</w:t>
      </w:r>
      <w:r w:rsidRPr="00FB3360">
        <w:rPr>
          <w:rFonts w:ascii="UD デジタル 教科書体 NK-R" w:eastAsia="UD デジタル 教科書体 NK-R" w:hint="eastAsia"/>
          <w:sz w:val="22"/>
        </w:rPr>
        <w:t>人から令和４年度</w:t>
      </w:r>
      <w:r w:rsidR="008C5A52"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は</w:t>
      </w:r>
      <w:r w:rsidR="002A388B" w:rsidRPr="00FB3360">
        <w:rPr>
          <w:rFonts w:ascii="UD デジタル 教科書体 NK-R" w:eastAsia="UD デジタル 教科書体 NK-R"/>
          <w:sz w:val="22"/>
        </w:rPr>
        <w:t>2,468</w:t>
      </w:r>
      <w:r w:rsidRPr="00FB3360">
        <w:rPr>
          <w:rFonts w:ascii="UD デジタル 教科書体 NK-R" w:eastAsia="UD デジタル 教科書体 NK-R" w:hint="eastAsia"/>
          <w:sz w:val="22"/>
        </w:rPr>
        <w:t>人と、1</w:t>
      </w:r>
      <w:r w:rsidRPr="00FB3360">
        <w:rPr>
          <w:rFonts w:ascii="UD デジタル 教科書体 NK-R" w:eastAsia="UD デジタル 教科書体 NK-R"/>
          <w:sz w:val="22"/>
        </w:rPr>
        <w:t>,5</w:t>
      </w:r>
      <w:r w:rsidR="002A388B" w:rsidRPr="00FB3360">
        <w:rPr>
          <w:rFonts w:ascii="UD デジタル 教科書体 NK-R" w:eastAsia="UD デジタル 教科書体 NK-R"/>
          <w:sz w:val="22"/>
        </w:rPr>
        <w:t>44</w:t>
      </w:r>
      <w:r w:rsidRPr="00FB3360">
        <w:rPr>
          <w:rFonts w:ascii="UD デジタル 教科書体 NK-R" w:eastAsia="UD デジタル 教科書体 NK-R" w:hint="eastAsia"/>
          <w:sz w:val="22"/>
        </w:rPr>
        <w:t>人もの人数が減少している。加えて、</w:t>
      </w:r>
      <w:r w:rsidR="008E6DF5" w:rsidRPr="00FB3360">
        <w:rPr>
          <w:rFonts w:ascii="UD デジタル 教科書体 NK-R" w:eastAsia="UD デジタル 教科書体 NK-R" w:hint="eastAsia"/>
          <w:sz w:val="22"/>
        </w:rPr>
        <w:t>公立中学校卒業者に対する</w:t>
      </w:r>
      <w:r w:rsidRPr="00FB3360">
        <w:rPr>
          <w:rFonts w:ascii="UD デジタル 教科書体 NK-R" w:eastAsia="UD デジタル 教科書体 NK-R" w:hint="eastAsia"/>
          <w:sz w:val="22"/>
        </w:rPr>
        <w:t>志願者の割合も平成29年の</w:t>
      </w:r>
      <w:r w:rsidR="002A388B" w:rsidRPr="00FB3360">
        <w:rPr>
          <w:rFonts w:ascii="UD デジタル 教科書体 NK-R" w:eastAsia="UD デジタル 教科書体 NK-R"/>
          <w:sz w:val="22"/>
        </w:rPr>
        <w:t>5.42</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から令和４年度</w:t>
      </w:r>
      <w:r w:rsidR="008C5A52"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は3</w:t>
      </w:r>
      <w:r w:rsidRPr="00FB3360">
        <w:rPr>
          <w:rFonts w:ascii="UD デジタル 教科書体 NK-R" w:eastAsia="UD デジタル 教科書体 NK-R"/>
          <w:sz w:val="22"/>
        </w:rPr>
        <w:t>.</w:t>
      </w:r>
      <w:r w:rsidR="007E765F" w:rsidRPr="00FB3360">
        <w:rPr>
          <w:rFonts w:ascii="UD デジタル 教科書体 NK-R" w:eastAsia="UD デジタル 教科書体 NK-R"/>
          <w:sz w:val="22"/>
        </w:rPr>
        <w:t>68</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まで大きく減少している。その結果、令和４年度入学者選抜では、９校の工科高等学校のうち８校が志願割れ</w:t>
      </w:r>
      <w:r w:rsidR="008C5A52" w:rsidRPr="00FB3360">
        <w:rPr>
          <w:rFonts w:ascii="UD デジタル 教科書体 NK-R" w:eastAsia="UD デジタル 教科書体 NK-R" w:hint="eastAsia"/>
          <w:sz w:val="22"/>
        </w:rPr>
        <w:t>している状況である。</w:t>
      </w:r>
    </w:p>
    <w:p w14:paraId="40395FE5" w14:textId="4B4638D9" w:rsidR="00BA044E" w:rsidRPr="00FB3360" w:rsidRDefault="00BA044E" w:rsidP="007E765F">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7E765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w:t>
      </w:r>
      <w:r w:rsidR="00CA4AD8" w:rsidRPr="00FB3360">
        <w:rPr>
          <w:rFonts w:ascii="UD デジタル 教科書体 NK-R" w:eastAsia="UD デジタル 教科書体 NK-R" w:hint="eastAsia"/>
          <w:sz w:val="22"/>
        </w:rPr>
        <w:t>文部科学省公表の「学校基本調査」</w:t>
      </w:r>
      <w:r w:rsidR="00FB3360">
        <w:rPr>
          <w:rFonts w:ascii="UD デジタル 教科書体 NK-R" w:eastAsia="UD デジタル 教科書体 NK-R" w:hint="eastAsia"/>
          <w:sz w:val="22"/>
        </w:rPr>
        <w:t>（図</w:t>
      </w:r>
      <w:r w:rsidR="00BE22E5">
        <w:rPr>
          <w:rFonts w:ascii="UD デジタル 教科書体 NK-R" w:eastAsia="UD デジタル 教科書体 NK-R" w:hint="eastAsia"/>
          <w:sz w:val="22"/>
        </w:rPr>
        <w:t>８</w:t>
      </w:r>
      <w:r w:rsidR="00FB3360">
        <w:rPr>
          <w:rFonts w:ascii="UD デジタル 教科書体 NK-R" w:eastAsia="UD デジタル 教科書体 NK-R" w:hint="eastAsia"/>
          <w:sz w:val="22"/>
        </w:rPr>
        <w:t>）</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高等学校卒業者の大学</w:t>
      </w:r>
      <w:r w:rsidR="00260069" w:rsidRPr="00FB3360">
        <w:rPr>
          <w:rFonts w:ascii="UD デジタル 教科書体 NK-R" w:eastAsia="UD デジタル 教科書体 NK-R" w:hint="eastAsia"/>
          <w:sz w:val="22"/>
        </w:rPr>
        <w:t>等</w:t>
      </w:r>
      <w:r w:rsidRPr="00FB3360">
        <w:rPr>
          <w:rFonts w:ascii="UD デジタル 教科書体 NK-R" w:eastAsia="UD デジタル 教科書体 NK-R" w:hint="eastAsia"/>
          <w:sz w:val="22"/>
        </w:rPr>
        <w:t>進学率が上昇傾向に</w:t>
      </w:r>
      <w:r w:rsidR="00AD6A51" w:rsidRPr="00FB3360">
        <w:rPr>
          <w:rFonts w:ascii="UD デジタル 教科書体 NK-R" w:eastAsia="UD デジタル 教科書体 NK-R" w:hint="eastAsia"/>
          <w:sz w:val="22"/>
        </w:rPr>
        <w:t>あ</w:t>
      </w:r>
      <w:r w:rsidR="008C5A52" w:rsidRPr="00FB3360">
        <w:rPr>
          <w:rFonts w:ascii="UD デジタル 教科書体 NK-R" w:eastAsia="UD デジタル 教科書体 NK-R" w:hint="eastAsia"/>
          <w:sz w:val="22"/>
        </w:rPr>
        <w:t>る。</w:t>
      </w:r>
      <w:r w:rsidR="00AD6A51" w:rsidRPr="00FB3360">
        <w:rPr>
          <w:rFonts w:ascii="UD デジタル 教科書体 NK-R" w:eastAsia="UD デジタル 教科書体 NK-R" w:hint="eastAsia"/>
          <w:sz w:val="22"/>
        </w:rPr>
        <w:t>とく</w:t>
      </w:r>
      <w:r w:rsidRPr="00FB3360">
        <w:rPr>
          <w:rFonts w:ascii="UD デジタル 教科書体 NK-R" w:eastAsia="UD デジタル 教科書体 NK-R" w:hint="eastAsia"/>
          <w:sz w:val="22"/>
        </w:rPr>
        <w:t>に平成3</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年度以降は上昇率が大きく、</w:t>
      </w:r>
      <w:r w:rsidR="007E765F" w:rsidRPr="00FB3360">
        <w:rPr>
          <w:rFonts w:ascii="UD デジタル 教科書体 NK-R" w:eastAsia="UD デジタル 教科書体 NK-R" w:hint="eastAsia"/>
          <w:sz w:val="22"/>
        </w:rPr>
        <w:t>平成3</w:t>
      </w:r>
      <w:r w:rsidR="007E765F" w:rsidRPr="00FB3360">
        <w:rPr>
          <w:rFonts w:ascii="UD デジタル 教科書体 NK-R" w:eastAsia="UD デジタル 教科書体 NK-R"/>
          <w:sz w:val="22"/>
        </w:rPr>
        <w:t>0</w:t>
      </w:r>
      <w:r w:rsidR="007E765F" w:rsidRPr="00FB3360">
        <w:rPr>
          <w:rFonts w:ascii="UD デジタル 教科書体 NK-R" w:eastAsia="UD デジタル 教科書体 NK-R" w:hint="eastAsia"/>
          <w:sz w:val="22"/>
        </w:rPr>
        <w:t>年度の大阪府の高等学校卒業者の大学等進学率は59.6％であったが、</w:t>
      </w:r>
      <w:r w:rsidRPr="00FB3360">
        <w:rPr>
          <w:rFonts w:ascii="UD デジタル 教科書体 NK-R" w:eastAsia="UD デジタル 教科書体 NK-R" w:hint="eastAsia"/>
          <w:sz w:val="22"/>
        </w:rPr>
        <w:t>令和２年度には過去最高の6</w:t>
      </w:r>
      <w:r w:rsidRPr="00FB3360">
        <w:rPr>
          <w:rFonts w:ascii="UD デジタル 教科書体 NK-R" w:eastAsia="UD デジタル 教科書体 NK-R"/>
          <w:sz w:val="22"/>
        </w:rPr>
        <w:t>4.</w:t>
      </w:r>
      <w:r w:rsidRPr="00FB3360">
        <w:rPr>
          <w:rFonts w:ascii="UD デジタル 教科書体 NK-R" w:eastAsia="UD デジタル 教科書体 NK-R" w:hint="eastAsia"/>
          <w:sz w:val="22"/>
        </w:rPr>
        <w:t>3</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となっている。このことから、工業系高等学校の志願者数の減少は、公立中学校卒業者数の減少</w:t>
      </w:r>
      <w:r w:rsidR="008C5A52" w:rsidRPr="00FB3360">
        <w:rPr>
          <w:rFonts w:ascii="UD デジタル 教科書体 NK-R" w:eastAsia="UD デジタル 教科書体 NK-R" w:hint="eastAsia"/>
          <w:sz w:val="22"/>
        </w:rPr>
        <w:t>以外に</w:t>
      </w:r>
      <w:r w:rsidRPr="00FB3360">
        <w:rPr>
          <w:rFonts w:ascii="UD デジタル 教科書体 NK-R" w:eastAsia="UD デジタル 教科書体 NK-R" w:hint="eastAsia"/>
          <w:sz w:val="22"/>
        </w:rPr>
        <w:t>、大学</w:t>
      </w:r>
      <w:r w:rsidR="00260069" w:rsidRPr="00FB3360">
        <w:rPr>
          <w:rFonts w:ascii="UD デジタル 教科書体 NK-R" w:eastAsia="UD デジタル 教科書体 NK-R" w:hint="eastAsia"/>
          <w:sz w:val="22"/>
        </w:rPr>
        <w:t>等</w:t>
      </w:r>
      <w:r w:rsidR="00B05554" w:rsidRPr="00FB3360">
        <w:rPr>
          <w:rFonts w:ascii="UD デジタル 教科書体 NK-R" w:eastAsia="UD デジタル 教科書体 NK-R" w:hint="eastAsia"/>
          <w:sz w:val="22"/>
        </w:rPr>
        <w:t>への</w:t>
      </w:r>
      <w:r w:rsidRPr="00FB3360">
        <w:rPr>
          <w:rFonts w:ascii="UD デジタル 教科書体 NK-R" w:eastAsia="UD デジタル 教科書体 NK-R" w:hint="eastAsia"/>
          <w:sz w:val="22"/>
        </w:rPr>
        <w:t>進学志向の高まり</w:t>
      </w:r>
      <w:r w:rsidR="00A42A4D" w:rsidRPr="00FB3360">
        <w:rPr>
          <w:rFonts w:ascii="UD デジタル 教科書体 NK-R" w:eastAsia="UD デジタル 教科書体 NK-R" w:hint="eastAsia"/>
          <w:sz w:val="22"/>
        </w:rPr>
        <w:t>も</w:t>
      </w:r>
      <w:r w:rsidR="007E765F" w:rsidRPr="00FB3360">
        <w:rPr>
          <w:rFonts w:ascii="UD デジタル 教科書体 NK-R" w:eastAsia="UD デジタル 教科書体 NK-R" w:hint="eastAsia"/>
          <w:sz w:val="22"/>
        </w:rPr>
        <w:t>要</w:t>
      </w:r>
      <w:r w:rsidR="00A42A4D" w:rsidRPr="00FB3360">
        <w:rPr>
          <w:rFonts w:ascii="UD デジタル 教科書体 NK-R" w:eastAsia="UD デジタル 教科書体 NK-R" w:hint="eastAsia"/>
          <w:sz w:val="22"/>
        </w:rPr>
        <w:t>因の一つ</w:t>
      </w:r>
      <w:r w:rsidRPr="00FB3360">
        <w:rPr>
          <w:rFonts w:ascii="UD デジタル 教科書体 NK-R" w:eastAsia="UD デジタル 教科書体 NK-R" w:hint="eastAsia"/>
          <w:sz w:val="22"/>
        </w:rPr>
        <w:t>ではないかと推測される。</w:t>
      </w:r>
    </w:p>
    <w:p w14:paraId="41E1DF9D" w14:textId="4F49745E" w:rsidR="000208A3" w:rsidRPr="00FB3360" w:rsidRDefault="000208A3" w:rsidP="007E765F">
      <w:pPr>
        <w:ind w:left="660" w:hangingChars="300" w:hanging="660"/>
        <w:rPr>
          <w:rFonts w:ascii="UD デジタル 教科書体 NK-R" w:eastAsia="UD デジタル 教科書体 NK-R"/>
          <w:sz w:val="22"/>
        </w:rPr>
      </w:pPr>
    </w:p>
    <w:p w14:paraId="500223F2" w14:textId="284227C1" w:rsidR="009A4834" w:rsidRPr="00FB3360" w:rsidRDefault="00FB3360" w:rsidP="007E765F">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13888" behindDoc="0" locked="0" layoutInCell="1" allowOverlap="1" wp14:anchorId="5A6DCD52" wp14:editId="17661C35">
                <wp:simplePos x="0" y="0"/>
                <wp:positionH relativeFrom="column">
                  <wp:posOffset>4467225</wp:posOffset>
                </wp:positionH>
                <wp:positionV relativeFrom="paragraph">
                  <wp:posOffset>189865</wp:posOffset>
                </wp:positionV>
                <wp:extent cx="504825" cy="3143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20C4C" w14:textId="11560768" w:rsidR="005405D5" w:rsidRPr="00914272" w:rsidRDefault="005405D5" w:rsidP="000208A3">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BE22E5">
                              <w:rPr>
                                <w:rFonts w:ascii="UD デジタル 教科書体 NK-R" w:eastAsia="UD デジタル 教科書体 NK-R" w:hint="eastAsia"/>
                                <w:b/>
                                <w:sz w:val="22"/>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DCD52" id="正方形/長方形 12" o:spid="_x0000_s1034" style="position:absolute;left:0;text-align:left;margin-left:351.75pt;margin-top:14.95pt;width:39.75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" fillcolor="#5b9bd5 [3204]" strokecolor="#1f4d78 [1604]" strokeweight="1pt">
                <v:textbox>
                  <w:txbxContent>
                    <w:p w14:paraId="67F20C4C" w14:textId="11560768" w:rsidR="005405D5" w:rsidRPr="00914272" w:rsidRDefault="005405D5" w:rsidP="000208A3">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BE22E5">
                        <w:rPr>
                          <w:rFonts w:ascii="UD デジタル 教科書体 NK-R" w:eastAsia="UD デジタル 教科書体 NK-R" w:hint="eastAsia"/>
                          <w:b/>
                          <w:sz w:val="22"/>
                        </w:rPr>
                        <w:t>８</w:t>
                      </w:r>
                    </w:p>
                  </w:txbxContent>
                </v:textbox>
              </v:rect>
            </w:pict>
          </mc:Fallback>
        </mc:AlternateContent>
      </w:r>
    </w:p>
    <w:p w14:paraId="7420AB2E" w14:textId="5DAF46F6" w:rsidR="00BA044E" w:rsidRPr="00FB3360" w:rsidRDefault="00BA044E" w:rsidP="00BA044E">
      <w:pPr>
        <w:ind w:left="220" w:hangingChars="100" w:hanging="220"/>
        <w:rPr>
          <w:rFonts w:ascii="UD デジタル 教科書体 NK-R" w:eastAsia="UD デジタル 教科書体 NK-R"/>
          <w:sz w:val="22"/>
        </w:rPr>
      </w:pPr>
    </w:p>
    <w:p w14:paraId="2453FF7F" w14:textId="60A9E71F" w:rsidR="00BA044E" w:rsidRPr="00FB3360" w:rsidRDefault="000208A3">
      <w:pPr>
        <w:widowControl/>
        <w:jc w:val="left"/>
        <w:rPr>
          <w:rFonts w:ascii="UD デジタル 教科書体 NK-R" w:eastAsia="UD デジタル 教科書体 NK-R"/>
          <w:sz w:val="22"/>
        </w:rPr>
      </w:pPr>
      <w:r w:rsidRPr="00BE22E5">
        <w:rPr>
          <w:rFonts w:ascii="Meiryo UI" w:eastAsia="Meiryo UI" w:hAnsi="Meiryo UI"/>
          <w:noProof/>
        </w:rPr>
        <w:drawing>
          <wp:anchor distT="0" distB="0" distL="114300" distR="114300" simplePos="0" relativeHeight="251811840" behindDoc="1" locked="0" layoutInCell="1" allowOverlap="1" wp14:anchorId="72531E5C" wp14:editId="138EE1E0">
            <wp:simplePos x="0" y="0"/>
            <wp:positionH relativeFrom="column">
              <wp:posOffset>266700</wp:posOffset>
            </wp:positionH>
            <wp:positionV relativeFrom="paragraph">
              <wp:posOffset>114300</wp:posOffset>
            </wp:positionV>
            <wp:extent cx="4901565" cy="3902075"/>
            <wp:effectExtent l="0" t="0" r="13335" b="317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00732F0" w14:textId="77777777" w:rsidR="000208A3" w:rsidRPr="00FB3360" w:rsidRDefault="000208A3">
      <w:pPr>
        <w:widowControl/>
        <w:jc w:val="left"/>
        <w:rPr>
          <w:rFonts w:ascii="UD デジタル 教科書体 NK-R" w:eastAsia="UD デジタル 教科書体 NK-R"/>
          <w:b/>
          <w:sz w:val="28"/>
        </w:rPr>
      </w:pPr>
      <w:r w:rsidRPr="00FB3360">
        <w:rPr>
          <w:rFonts w:ascii="UD デジタル 教科書体 NK-R" w:eastAsia="UD デジタル 教科書体 NK-R"/>
          <w:b/>
          <w:sz w:val="28"/>
        </w:rPr>
        <w:br w:type="page"/>
      </w:r>
    </w:p>
    <w:p w14:paraId="457D614F" w14:textId="783C4306" w:rsidR="002810C7" w:rsidRPr="00FB3360" w:rsidRDefault="002810C7" w:rsidP="002810C7">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0A5057">
        <w:rPr>
          <w:rFonts w:ascii="UD デジタル 教科書体 NK-R" w:eastAsia="UD デジタル 教科書体 NK-R" w:hint="eastAsia"/>
          <w:b/>
          <w:sz w:val="28"/>
        </w:rPr>
        <w:t>５</w:t>
      </w:r>
      <w:r w:rsidRPr="00FB3360">
        <w:rPr>
          <w:rFonts w:ascii="UD デジタル 教科書体 NK-R" w:eastAsia="UD デジタル 教科書体 NK-R" w:hint="eastAsia"/>
          <w:b/>
          <w:sz w:val="28"/>
        </w:rPr>
        <w:t xml:space="preserve"> 設備の整備状況</w:t>
      </w:r>
      <w:r w:rsidR="00134581" w:rsidRPr="00FB3360">
        <w:rPr>
          <w:rFonts w:ascii="UD デジタル 教科書体 NK-R" w:eastAsia="UD デジタル 教科書体 NK-R" w:hint="eastAsia"/>
          <w:b/>
          <w:sz w:val="28"/>
        </w:rPr>
        <w:t>について</w:t>
      </w:r>
    </w:p>
    <w:p w14:paraId="1E27A336" w14:textId="77777777" w:rsidR="002810C7" w:rsidRPr="00FB3360" w:rsidRDefault="002810C7" w:rsidP="002810C7">
      <w:pPr>
        <w:rPr>
          <w:rFonts w:ascii="UD デジタル 教科書体 NK-R" w:eastAsia="UD デジタル 教科書体 NK-R"/>
          <w:sz w:val="22"/>
        </w:rPr>
      </w:pPr>
    </w:p>
    <w:p w14:paraId="71AD040A" w14:textId="5321F421" w:rsidR="00543BD3" w:rsidRPr="00FB3360" w:rsidRDefault="002810C7" w:rsidP="00266CF2">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66CF2" w:rsidRPr="00FB3360">
        <w:rPr>
          <w:rFonts w:ascii="UD デジタル 教科書体 NK-R" w:eastAsia="UD デジタル 教科書体 NK-R"/>
          <w:sz w:val="22"/>
        </w:rPr>
        <w:t xml:space="preserve">  </w:t>
      </w:r>
      <w:r w:rsidR="00266CF2" w:rsidRPr="00FB3360">
        <w:rPr>
          <w:rFonts w:ascii="UD デジタル 教科書体 NK-R" w:eastAsia="UD デジタル 教科書体 NK-R" w:hint="eastAsia"/>
          <w:sz w:val="22"/>
        </w:rPr>
        <w:t>本府の</w:t>
      </w:r>
      <w:r w:rsidRPr="00FB3360">
        <w:rPr>
          <w:rFonts w:ascii="UD デジタル 教科書体 NK-R" w:eastAsia="UD デジタル 教科書体 NK-R" w:hint="eastAsia"/>
          <w:sz w:val="22"/>
        </w:rPr>
        <w:t>工科高校の設備について</w:t>
      </w:r>
      <w:r w:rsidR="00266CF2" w:rsidRPr="00FB3360">
        <w:rPr>
          <w:rFonts w:ascii="UD デジタル 教科書体 NK-R" w:eastAsia="UD デジタル 教科書体 NK-R" w:hint="eastAsia"/>
          <w:sz w:val="22"/>
        </w:rPr>
        <w:t>は</w:t>
      </w:r>
      <w:r w:rsidRPr="00FB3360">
        <w:rPr>
          <w:rFonts w:ascii="UD デジタル 教科書体 NK-R" w:eastAsia="UD デジタル 教科書体 NK-R" w:hint="eastAsia"/>
          <w:sz w:val="22"/>
        </w:rPr>
        <w:t>、</w:t>
      </w:r>
      <w:r w:rsidR="00F51095" w:rsidRPr="00FB3360">
        <w:rPr>
          <w:rFonts w:ascii="UD デジタル 教科書体 NK-R" w:eastAsia="UD デジタル 教科書体 NK-R" w:hint="eastAsia"/>
          <w:sz w:val="22"/>
        </w:rPr>
        <w:t>一定、計画的な更新</w:t>
      </w:r>
      <w:r w:rsidR="00266CF2" w:rsidRPr="00FB3360">
        <w:rPr>
          <w:rFonts w:ascii="UD デジタル 教科書体 NK-R" w:eastAsia="UD デジタル 教科書体 NK-R" w:hint="eastAsia"/>
          <w:sz w:val="22"/>
        </w:rPr>
        <w:t>を</w:t>
      </w:r>
      <w:r w:rsidR="00C04F04" w:rsidRPr="00FB3360">
        <w:rPr>
          <w:rFonts w:ascii="UD デジタル 教科書体 NK-R" w:eastAsia="UD デジタル 教科書体 NK-R" w:hint="eastAsia"/>
          <w:sz w:val="22"/>
        </w:rPr>
        <w:t>進めて</w:t>
      </w:r>
      <w:r w:rsidR="00F51095" w:rsidRPr="00FB3360">
        <w:rPr>
          <w:rFonts w:ascii="UD デジタル 教科書体 NK-R" w:eastAsia="UD デジタル 教科書体 NK-R" w:hint="eastAsia"/>
          <w:sz w:val="22"/>
        </w:rPr>
        <w:t>いるものの、未だ昭和時代に取得した備品が７割程度存在している。価格が高価であること</w:t>
      </w:r>
      <w:r w:rsidR="00C04F04" w:rsidRPr="00FB3360">
        <w:rPr>
          <w:rFonts w:ascii="UD デジタル 教科書体 NK-R" w:eastAsia="UD デジタル 教科書体 NK-R" w:hint="eastAsia"/>
          <w:sz w:val="22"/>
        </w:rPr>
        <w:t>から一斉に</w:t>
      </w:r>
      <w:r w:rsidR="00F51095" w:rsidRPr="00FB3360">
        <w:rPr>
          <w:rFonts w:ascii="UD デジタル 教科書体 NK-R" w:eastAsia="UD デジタル 教科書体 NK-R" w:hint="eastAsia"/>
          <w:sz w:val="22"/>
        </w:rPr>
        <w:t>更新</w:t>
      </w:r>
      <w:r w:rsidR="00C04F04" w:rsidRPr="00FB3360">
        <w:rPr>
          <w:rFonts w:ascii="UD デジタル 教科書体 NK-R" w:eastAsia="UD デジタル 教科書体 NK-R" w:hint="eastAsia"/>
          <w:sz w:val="22"/>
        </w:rPr>
        <w:t>することは困難である</w:t>
      </w:r>
      <w:r w:rsidR="00266CF2" w:rsidRPr="00FB3360">
        <w:rPr>
          <w:rFonts w:ascii="UD デジタル 教科書体 NK-R" w:eastAsia="UD デジタル 教科書体 NK-R" w:hint="eastAsia"/>
          <w:sz w:val="22"/>
        </w:rPr>
        <w:t>が</w:t>
      </w:r>
      <w:r w:rsidR="00F51095" w:rsidRPr="00FB3360">
        <w:rPr>
          <w:rFonts w:ascii="UD デジタル 教科書体 NK-R" w:eastAsia="UD デジタル 教科書体 NK-R" w:hint="eastAsia"/>
          <w:sz w:val="22"/>
        </w:rPr>
        <w:t>、</w:t>
      </w:r>
      <w:r w:rsidR="00266CF2" w:rsidRPr="00FB3360">
        <w:rPr>
          <w:rFonts w:ascii="UD デジタル 教科書体 NK-R" w:eastAsia="UD デジタル 教科書体 NK-R" w:hint="eastAsia"/>
          <w:sz w:val="22"/>
        </w:rPr>
        <w:t>古い設備は保守期間が終了</w:t>
      </w:r>
      <w:r w:rsidR="00C04F04" w:rsidRPr="00FB3360">
        <w:rPr>
          <w:rFonts w:ascii="UD デジタル 教科書体 NK-R" w:eastAsia="UD デジタル 教科書体 NK-R" w:hint="eastAsia"/>
          <w:sz w:val="22"/>
        </w:rPr>
        <w:t>していることから</w:t>
      </w:r>
      <w:r w:rsidR="00266CF2" w:rsidRPr="00FB3360">
        <w:rPr>
          <w:rFonts w:ascii="UD デジタル 教科書体 NK-R" w:eastAsia="UD デジタル 教科書体 NK-R" w:hint="eastAsia"/>
          <w:sz w:val="22"/>
        </w:rPr>
        <w:t>十分な整備ができず、</w:t>
      </w:r>
      <w:r w:rsidR="00CA4AD8" w:rsidRPr="00FB3360">
        <w:rPr>
          <w:rFonts w:ascii="UD デジタル 教科書体 NK-R" w:eastAsia="UD デジタル 教科書体 NK-R" w:hint="eastAsia"/>
          <w:sz w:val="22"/>
        </w:rPr>
        <w:t>安全性を確保することが困難である</w:t>
      </w:r>
      <w:r w:rsidR="00266CF2" w:rsidRPr="00FB3360">
        <w:rPr>
          <w:rFonts w:ascii="UD デジタル 教科書体 NK-R" w:eastAsia="UD デジタル 教科書体 NK-R" w:hint="eastAsia"/>
          <w:sz w:val="22"/>
        </w:rPr>
        <w:t>。</w:t>
      </w:r>
    </w:p>
    <w:p w14:paraId="49965974" w14:textId="0C2C5553" w:rsidR="00266CF2" w:rsidRPr="00FB3360" w:rsidRDefault="00F51095" w:rsidP="00266CF2">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w:t>
      </w:r>
      <w:r w:rsidR="00266CF2" w:rsidRPr="00FB3360">
        <w:rPr>
          <w:rFonts w:ascii="UD デジタル 教科書体 NK-R" w:eastAsia="UD デジタル 教科書体 NK-R" w:hint="eastAsia"/>
          <w:sz w:val="22"/>
        </w:rPr>
        <w:t>旋盤などの設備は昭和時代から大きく進歩しており、古い設備で基礎・基本の技術を学ぶこと</w:t>
      </w:r>
      <w:r w:rsidR="00C04F04" w:rsidRPr="00FB3360">
        <w:rPr>
          <w:rFonts w:ascii="UD デジタル 教科書体 NK-R" w:eastAsia="UD デジタル 教科書体 NK-R" w:hint="eastAsia"/>
          <w:sz w:val="22"/>
        </w:rPr>
        <w:t>は</w:t>
      </w:r>
      <w:r w:rsidR="00266CF2" w:rsidRPr="00FB3360">
        <w:rPr>
          <w:rFonts w:ascii="UD デジタル 教科書体 NK-R" w:eastAsia="UD デジタル 教科書体 NK-R" w:hint="eastAsia"/>
          <w:sz w:val="22"/>
        </w:rPr>
        <w:t>、現在企業が使用している新しい設備との乖離が生じることとなる。</w:t>
      </w:r>
    </w:p>
    <w:p w14:paraId="1580E108" w14:textId="2D69B2AF" w:rsidR="00510809" w:rsidRPr="00FB3360" w:rsidRDefault="00F51095" w:rsidP="00266CF2">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このことから、設備更新を加速させ、</w:t>
      </w:r>
      <w:r w:rsidR="00FD6B7F" w:rsidRPr="00FB3360">
        <w:rPr>
          <w:rFonts w:ascii="UD デジタル 教科書体 NK-R" w:eastAsia="UD デジタル 教科書体 NK-R" w:hint="eastAsia"/>
          <w:sz w:val="22"/>
        </w:rPr>
        <w:t>安全性の確保に十分に配慮する</w:t>
      </w:r>
      <w:r w:rsidRPr="00FB3360">
        <w:rPr>
          <w:rFonts w:ascii="UD デジタル 教科書体 NK-R" w:eastAsia="UD デジタル 教科書体 NK-R" w:hint="eastAsia"/>
          <w:sz w:val="22"/>
        </w:rPr>
        <w:t>とともに、</w:t>
      </w:r>
      <w:r w:rsidR="00FD6B7F" w:rsidRPr="00FB3360">
        <w:rPr>
          <w:rFonts w:ascii="UD デジタル 教科書体 NK-R" w:eastAsia="UD デジタル 教科書体 NK-R" w:hint="eastAsia"/>
          <w:sz w:val="22"/>
        </w:rPr>
        <w:t>時代に即した基礎・基本</w:t>
      </w:r>
      <w:r w:rsidR="00B04C50" w:rsidRPr="00FB3360">
        <w:rPr>
          <w:rFonts w:ascii="UD デジタル 教科書体 NK-R" w:eastAsia="UD デジタル 教科書体 NK-R" w:hint="eastAsia"/>
          <w:sz w:val="22"/>
        </w:rPr>
        <w:t>の技術</w:t>
      </w:r>
      <w:r w:rsidR="00FD6B7F" w:rsidRPr="00FB3360">
        <w:rPr>
          <w:rFonts w:ascii="UD デジタル 教科書体 NK-R" w:eastAsia="UD デジタル 教科書体 NK-R" w:hint="eastAsia"/>
          <w:sz w:val="22"/>
        </w:rPr>
        <w:t>に対応</w:t>
      </w:r>
      <w:r w:rsidRPr="00FB3360">
        <w:rPr>
          <w:rFonts w:ascii="UD デジタル 教科書体 NK-R" w:eastAsia="UD デジタル 教科書体 NK-R" w:hint="eastAsia"/>
          <w:sz w:val="22"/>
        </w:rPr>
        <w:t>していく必要がある。</w:t>
      </w:r>
    </w:p>
    <w:p w14:paraId="0C45AAE1" w14:textId="7A37B987" w:rsidR="00510809" w:rsidRPr="00FB3360" w:rsidRDefault="00510809">
      <w:pPr>
        <w:widowControl/>
        <w:jc w:val="left"/>
        <w:rPr>
          <w:rFonts w:ascii="UD デジタル 教科書体 NK-R" w:eastAsia="UD デジタル 教科書体 NK-R"/>
          <w:sz w:val="22"/>
        </w:rPr>
      </w:pPr>
    </w:p>
    <w:p w14:paraId="73A3BE99" w14:textId="41DFA628" w:rsidR="000208A3" w:rsidRPr="00FB3360" w:rsidRDefault="000208A3">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1247FF64" w14:textId="0A1A4AFE" w:rsidR="00A639A5" w:rsidRPr="00FB3360" w:rsidRDefault="00A639A5" w:rsidP="00A639A5">
      <w:pPr>
        <w:rPr>
          <w:rFonts w:ascii="UD デジタル 教科書体 NK-R" w:eastAsia="UD デジタル 教科書体 NK-R"/>
          <w:b/>
          <w:sz w:val="32"/>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６ 工業系高等学校の魅力発信について</w:t>
      </w:r>
    </w:p>
    <w:p w14:paraId="37DE49DD" w14:textId="195B48F0" w:rsidR="00A639A5" w:rsidRPr="00FB3360" w:rsidRDefault="00A639A5" w:rsidP="00A639A5">
      <w:pPr>
        <w:widowControl/>
        <w:ind w:left="220" w:hangingChars="100" w:hanging="220"/>
        <w:jc w:val="left"/>
        <w:rPr>
          <w:rFonts w:ascii="UD デジタル 教科書体 NK-R" w:eastAsia="UD デジタル 教科書体 NK-R"/>
          <w:sz w:val="22"/>
        </w:rPr>
      </w:pPr>
    </w:p>
    <w:p w14:paraId="65C4637F" w14:textId="6E325AE6" w:rsidR="00A639A5" w:rsidRPr="00FB3360" w:rsidRDefault="00A639A5" w:rsidP="00A639A5">
      <w:pPr>
        <w:rPr>
          <w:rFonts w:ascii="UD デジタル 教科書体 NK-R" w:eastAsia="UD デジタル 教科書体 NK-R"/>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これまでの取組みについて</w:t>
      </w:r>
    </w:p>
    <w:p w14:paraId="55EFE77C" w14:textId="25864CB2" w:rsidR="0046372D" w:rsidRPr="00671DC3" w:rsidRDefault="00A639A5" w:rsidP="0046372D">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8E6DF5" w:rsidRPr="00FB3360">
        <w:rPr>
          <w:rFonts w:ascii="UD デジタル 教科書体 NK-R" w:eastAsia="UD デジタル 教科書体 NK-R" w:hint="eastAsia"/>
          <w:sz w:val="22"/>
        </w:rPr>
        <w:t>工業系高等学校の特色や教育活動の発信については、</w:t>
      </w:r>
      <w:r w:rsidR="0046372D" w:rsidRPr="0046372D">
        <w:rPr>
          <w:rFonts w:ascii="UD デジタル 教科書体 NK-R" w:eastAsia="UD デジタル 教科書体 NK-R" w:hint="eastAsia"/>
          <w:sz w:val="22"/>
        </w:rPr>
        <w:t>これまで、産業教育フェアの開催や学校説明会の開催に加えて、工科高等学校９校や系の紹介</w:t>
      </w:r>
      <w:r w:rsidR="0046372D">
        <w:rPr>
          <w:rFonts w:ascii="UD デジタル 教科書体 NK-R" w:eastAsia="UD デジタル 教科書体 NK-R" w:hint="eastAsia"/>
          <w:sz w:val="22"/>
        </w:rPr>
        <w:t>、</w:t>
      </w:r>
      <w:r w:rsidR="0046372D" w:rsidRPr="0046372D">
        <w:rPr>
          <w:rFonts w:ascii="UD デジタル 教科書体 NK-R" w:eastAsia="UD デジタル 教科書体 NK-R" w:hint="eastAsia"/>
          <w:sz w:val="22"/>
        </w:rPr>
        <w:t>ＯＢ</w:t>
      </w:r>
      <w:r w:rsidR="0046372D">
        <w:rPr>
          <w:rFonts w:ascii="UD デジタル 教科書体 NK-R" w:eastAsia="UD デジタル 教科書体 NK-R" w:hint="eastAsia"/>
          <w:sz w:val="22"/>
        </w:rPr>
        <w:t>・</w:t>
      </w:r>
      <w:r w:rsidR="0046372D" w:rsidRPr="0046372D">
        <w:rPr>
          <w:rFonts w:ascii="UD デジタル 教科書体 NK-R" w:eastAsia="UD デジタル 教科書体 NK-R" w:hint="eastAsia"/>
          <w:sz w:val="22"/>
        </w:rPr>
        <w:t>ＯＧを動</w:t>
      </w:r>
      <w:r w:rsidR="0046372D" w:rsidRPr="00671DC3">
        <w:rPr>
          <w:rFonts w:ascii="UD デジタル 教科書体 NK-R" w:eastAsia="UD デジタル 教科書体 NK-R" w:hint="eastAsia"/>
          <w:sz w:val="22"/>
        </w:rPr>
        <w:t>画等で紹介するホームページ「B</w:t>
      </w:r>
      <w:r w:rsidR="0046372D" w:rsidRPr="00671DC3">
        <w:rPr>
          <w:rFonts w:ascii="UD デジタル 教科書体 NK-R" w:eastAsia="UD デジタル 教科書体 NK-R"/>
          <w:sz w:val="22"/>
        </w:rPr>
        <w:t>e Professional</w:t>
      </w:r>
      <w:r w:rsidR="0046372D" w:rsidRPr="00671DC3">
        <w:rPr>
          <w:rFonts w:ascii="UD デジタル 教科書体 NK-R" w:eastAsia="UD デジタル 教科書体 NK-R" w:hint="eastAsia"/>
          <w:sz w:val="22"/>
        </w:rPr>
        <w:t>」の開設やサンケイリビング社発行の中学生新聞に工科高等学校の取組みを掲載する等の手法でP</w:t>
      </w:r>
      <w:r w:rsidR="0046372D" w:rsidRPr="00671DC3">
        <w:rPr>
          <w:rFonts w:ascii="UD デジタル 教科書体 NK-R" w:eastAsia="UD デジタル 教科書体 NK-R"/>
          <w:sz w:val="22"/>
        </w:rPr>
        <w:t>R</w:t>
      </w:r>
      <w:r w:rsidR="0046372D" w:rsidRPr="00671DC3">
        <w:rPr>
          <w:rFonts w:ascii="UD デジタル 教科書体 NK-R" w:eastAsia="UD デジタル 教科書体 NK-R" w:hint="eastAsia"/>
          <w:sz w:val="22"/>
        </w:rPr>
        <w:t>を進めてきた。</w:t>
      </w:r>
    </w:p>
    <w:p w14:paraId="0E3187E2" w14:textId="509E9C5F" w:rsidR="00A639A5" w:rsidRPr="00FB3360" w:rsidRDefault="0046372D" w:rsidP="0046372D">
      <w:pPr>
        <w:widowControl/>
        <w:ind w:left="220" w:hangingChars="100" w:hanging="220"/>
        <w:rPr>
          <w:rFonts w:ascii="UD デジタル 教科書体 NK-R" w:eastAsia="UD デジタル 教科書体 NK-R"/>
          <w:sz w:val="22"/>
        </w:rPr>
      </w:pP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71DC3">
        <w:rPr>
          <w:rFonts w:ascii="UD デジタル 教科書体 NK-R" w:eastAsia="UD デジタル 教科書体 NK-R" w:hint="eastAsia"/>
          <w:sz w:val="22"/>
        </w:rPr>
        <w:t>令和元年度以降は、</w:t>
      </w:r>
      <w:r w:rsidR="007718BE">
        <w:rPr>
          <w:rFonts w:ascii="UD デジタル 教科書体 NK-R" w:eastAsia="UD デジタル 教科書体 NK-R" w:hint="eastAsia"/>
          <w:sz w:val="22"/>
        </w:rPr>
        <w:t>これまでの取組みに加え、</w:t>
      </w:r>
      <w:r w:rsidRPr="00671DC3">
        <w:rPr>
          <w:rFonts w:ascii="UD デジタル 教科書体 NK-R" w:eastAsia="UD デジタル 教科書体 NK-R" w:hint="eastAsia"/>
          <w:sz w:val="22"/>
        </w:rPr>
        <w:t>工業系高等学校の生徒等が中学校へ訪問して行う「出前授業」や、企業と連携した「体験授業」等、実際にものづくりを体験してもらう、より直接的な手法でのP</w:t>
      </w:r>
      <w:r w:rsidRPr="00671DC3">
        <w:rPr>
          <w:rFonts w:ascii="UD デジタル 教科書体 NK-R" w:eastAsia="UD デジタル 教科書体 NK-R"/>
          <w:sz w:val="22"/>
        </w:rPr>
        <w:t>R</w:t>
      </w:r>
      <w:r w:rsidRPr="00671DC3">
        <w:rPr>
          <w:rFonts w:ascii="UD デジタル 教科書体 NK-R" w:eastAsia="UD デジタル 教科書体 NK-R" w:hint="eastAsia"/>
          <w:sz w:val="22"/>
        </w:rPr>
        <w:t>を開始。これが好評であったことから、令和３年度から、商業施設のスペースを活用し、小・中学生がものづくり体験に参加する「ものづくりワークショップ」を新たに始めている。これらはいずれも</w:t>
      </w:r>
      <w:r w:rsidRPr="00671DC3">
        <w:rPr>
          <w:rFonts w:ascii="UD デジタル 教科書体 NK-R" w:eastAsia="UD デジタル 教科書体 NK-R"/>
          <w:sz w:val="22"/>
        </w:rPr>
        <w:t>工業系高等学校の生徒がインストラクターとしてものづくりを教える</w:t>
      </w:r>
      <w:r w:rsidRPr="00671DC3">
        <w:rPr>
          <w:rFonts w:ascii="UD デジタル 教科書体 NK-R" w:eastAsia="UD デジタル 教科書体 NK-R" w:hint="eastAsia"/>
          <w:sz w:val="22"/>
        </w:rPr>
        <w:t>ものであり</w:t>
      </w:r>
      <w:r w:rsidRPr="00671DC3">
        <w:rPr>
          <w:rFonts w:ascii="UD デジタル 教科書体 NK-R" w:eastAsia="UD デジタル 教科書体 NK-R"/>
          <w:sz w:val="22"/>
        </w:rPr>
        <w:t>、工業系高等学校での生活で</w:t>
      </w:r>
      <w:r w:rsidRPr="00671DC3">
        <w:rPr>
          <w:rFonts w:ascii="UD デジタル 教科書体 NK-R" w:eastAsia="UD デジタル 教科書体 NK-R" w:hint="eastAsia"/>
          <w:sz w:val="22"/>
        </w:rPr>
        <w:t>どのよう</w:t>
      </w:r>
      <w:r w:rsidRPr="00671DC3">
        <w:rPr>
          <w:rFonts w:ascii="UD デジタル 教科書体 NK-R" w:eastAsia="UD デジタル 教科書体 NK-R"/>
          <w:sz w:val="22"/>
        </w:rPr>
        <w:t>に成長しているのか</w:t>
      </w:r>
      <w:r w:rsidRPr="0046372D">
        <w:rPr>
          <w:rFonts w:ascii="UD デジタル 教科書体 NK-R" w:eastAsia="UD デジタル 教科書体 NK-R" w:hint="eastAsia"/>
          <w:sz w:val="22"/>
        </w:rPr>
        <w:t>を</w:t>
      </w:r>
      <w:r w:rsidRPr="00671DC3">
        <w:rPr>
          <w:rFonts w:ascii="UD デジタル 教科書体 NK-R" w:eastAsia="UD デジタル 教科書体 NK-R"/>
          <w:sz w:val="22"/>
        </w:rPr>
        <w:t>知ってもらい</w:t>
      </w:r>
      <w:r w:rsidR="00A639A5" w:rsidRPr="00FB3360">
        <w:rPr>
          <w:rFonts w:ascii="UD デジタル 教科書体 NK-R" w:eastAsia="UD デジタル 教科書体 NK-R"/>
          <w:sz w:val="22"/>
        </w:rPr>
        <w:t>やすい</w:t>
      </w:r>
      <w:r w:rsidR="00A639A5" w:rsidRPr="00FB3360">
        <w:rPr>
          <w:rFonts w:ascii="UD デジタル 教科書体 NK-R" w:eastAsia="UD デジタル 教科書体 NK-R" w:hint="eastAsia"/>
          <w:sz w:val="22"/>
        </w:rPr>
        <w:t>という利点がある</w:t>
      </w:r>
      <w:r w:rsidR="00A639A5" w:rsidRPr="00FB3360">
        <w:rPr>
          <w:rFonts w:ascii="UD デジタル 教科書体 NK-R" w:eastAsia="UD デジタル 教科書体 NK-R"/>
          <w:sz w:val="22"/>
        </w:rPr>
        <w:t>。</w:t>
      </w:r>
      <w:r w:rsidR="00A639A5" w:rsidRPr="00FB3360">
        <w:rPr>
          <w:rFonts w:ascii="UD デジタル 教科書体 NK-R" w:eastAsia="UD デジタル 教科書体 NK-R" w:hint="eastAsia"/>
          <w:sz w:val="22"/>
        </w:rPr>
        <w:t>また、ものづくりワークショップ</w:t>
      </w:r>
      <w:r w:rsidR="008E6DF5" w:rsidRPr="00FB3360">
        <w:rPr>
          <w:rFonts w:ascii="UD デジタル 教科書体 NK-R" w:eastAsia="UD デジタル 教科書体 NK-R" w:hint="eastAsia"/>
          <w:sz w:val="22"/>
        </w:rPr>
        <w:t>への参加</w:t>
      </w:r>
      <w:r w:rsidR="00A639A5" w:rsidRPr="00FB3360">
        <w:rPr>
          <w:rFonts w:ascii="UD デジタル 教科書体 NK-R" w:eastAsia="UD デジタル 教科書体 NK-R" w:hint="eastAsia"/>
          <w:sz w:val="22"/>
        </w:rPr>
        <w:t>は</w:t>
      </w:r>
      <w:r w:rsidR="00A639A5" w:rsidRPr="00FB3360">
        <w:rPr>
          <w:rFonts w:ascii="UD デジタル 教科書体 NK-R" w:eastAsia="UD デジタル 教科書体 NK-R"/>
          <w:sz w:val="22"/>
        </w:rPr>
        <w:t>保護者同伴のケースが多く、保護者への訴求効果も</w:t>
      </w:r>
      <w:r w:rsidR="00A639A5" w:rsidRPr="00FB3360">
        <w:rPr>
          <w:rFonts w:ascii="UD デジタル 教科書体 NK-R" w:eastAsia="UD デジタル 教科書体 NK-R" w:hint="eastAsia"/>
          <w:sz w:val="22"/>
        </w:rPr>
        <w:t>認められ</w:t>
      </w:r>
      <w:r w:rsidR="00A639A5" w:rsidRPr="00FB3360">
        <w:rPr>
          <w:rFonts w:ascii="UD デジタル 教科書体 NK-R" w:eastAsia="UD デジタル 教科書体 NK-R"/>
          <w:sz w:val="22"/>
        </w:rPr>
        <w:t>る</w:t>
      </w:r>
      <w:r w:rsidR="00A639A5" w:rsidRPr="00FB3360">
        <w:rPr>
          <w:rFonts w:ascii="UD デジタル 教科書体 NK-R" w:eastAsia="UD デジタル 教科書体 NK-R" w:hint="eastAsia"/>
          <w:sz w:val="22"/>
        </w:rPr>
        <w:t>。</w:t>
      </w:r>
    </w:p>
    <w:p w14:paraId="1D369DC7" w14:textId="3652F3FD" w:rsidR="00A639A5" w:rsidRPr="00FB3360" w:rsidRDefault="00A639A5" w:rsidP="00A639A5">
      <w:pPr>
        <w:widowControl/>
        <w:jc w:val="left"/>
        <w:rPr>
          <w:rFonts w:ascii="UD デジタル 教科書体 NK-R" w:eastAsia="UD デジタル 教科書体 NK-R"/>
          <w:sz w:val="22"/>
        </w:rPr>
      </w:pPr>
    </w:p>
    <w:p w14:paraId="2D41FE89" w14:textId="1A668995" w:rsidR="00671DC3" w:rsidRPr="00FB3360" w:rsidRDefault="00671DC3" w:rsidP="00671DC3">
      <w:pPr>
        <w:widowControl/>
        <w:jc w:val="left"/>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２)市町村教育委員会の進路指導担当者の声について</w:t>
      </w:r>
    </w:p>
    <w:p w14:paraId="57CEAB0E" w14:textId="77777777" w:rsidR="00671DC3" w:rsidRPr="00FB3360" w:rsidRDefault="00671DC3" w:rsidP="00671DC3">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府教育庁が工業系高等学校の近隣の中学校を管轄する市町村教育委員会の進路指導担当者にヒアリングを行ったところ、工業系高等学校の豊富な就職実績や多様な推薦入試制度等について、中学生やその保護者、中学校教員には殆ど知られておらず、想像以上に工業系高等学校の特色が周知できていないことがわかった。</w:t>
      </w:r>
    </w:p>
    <w:p w14:paraId="2766FCBD" w14:textId="140AE18C" w:rsidR="00671DC3" w:rsidRPr="00FB3360" w:rsidRDefault="00671DC3" w:rsidP="00671DC3">
      <w:pPr>
        <w:widowControl/>
        <w:ind w:left="440" w:hangingChars="200" w:hanging="440"/>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また、工業系高等学校に入学してどのような学校生活を送ることができるのかについて、中学生やその保護者、中学校教員が具体的にイメージできていないこともわかった。</w:t>
      </w:r>
    </w:p>
    <w:p w14:paraId="007B6EF0" w14:textId="103AE3F6" w:rsidR="00433F1D" w:rsidRPr="00FB3360" w:rsidRDefault="00433F1D">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3E4812B5" w14:textId="77777777" w:rsidR="00671DC3" w:rsidRPr="00FB3360" w:rsidRDefault="00671DC3" w:rsidP="00671DC3">
      <w:pPr>
        <w:widowControl/>
        <w:jc w:val="left"/>
        <w:rPr>
          <w:rFonts w:ascii="UD デジタル 教科書体 NK-R" w:eastAsia="UD デジタル 教科書体 NK-R"/>
          <w:sz w:val="22"/>
        </w:rPr>
      </w:pPr>
    </w:p>
    <w:p w14:paraId="0AE3C887" w14:textId="48578490" w:rsidR="00A639A5" w:rsidRPr="00FB3360" w:rsidRDefault="00A639A5" w:rsidP="00A639A5">
      <w:pPr>
        <w:widowControl/>
        <w:rPr>
          <w:rFonts w:ascii="UD デジタル 教科書体 NK-R" w:eastAsia="UD デジタル 教科書体 NK-R"/>
          <w:b/>
          <w:sz w:val="22"/>
        </w:rPr>
      </w:pPr>
      <w:r w:rsidRPr="00FB3360">
        <w:rPr>
          <w:rFonts w:ascii="UD デジタル 教科書体 NK-R" w:eastAsia="UD デジタル 教科書体 NK-R"/>
          <w:sz w:val="22"/>
        </w:rPr>
        <w:t xml:space="preserve">   </w:t>
      </w:r>
      <w:r w:rsidRPr="00FB3360">
        <w:rPr>
          <w:rFonts w:ascii="UD デジタル 教科書体 NK-R" w:eastAsia="UD デジタル 教科書体 NK-R"/>
          <w:b/>
          <w:sz w:val="22"/>
        </w:rPr>
        <w:t>(</w:t>
      </w:r>
      <w:r w:rsidR="00671DC3" w:rsidRPr="00FB3360">
        <w:rPr>
          <w:rFonts w:ascii="UD デジタル 教科書体 NK-R" w:eastAsia="UD デジタル 教科書体 NK-R" w:hint="eastAsia"/>
          <w:b/>
          <w:sz w:val="22"/>
        </w:rPr>
        <w:t>３</w:t>
      </w:r>
      <w:r w:rsidRPr="00FB3360">
        <w:rPr>
          <w:rFonts w:ascii="UD デジタル 教科書体 NK-R" w:eastAsia="UD デジタル 教科書体 NK-R" w:hint="eastAsia"/>
          <w:b/>
          <w:sz w:val="22"/>
        </w:rPr>
        <w:t>)小・中学生、保護者及び中学校教員の声について</w:t>
      </w:r>
    </w:p>
    <w:p w14:paraId="5F90952B" w14:textId="77777777" w:rsidR="00A639A5" w:rsidRPr="00FB3360" w:rsidRDefault="00A639A5" w:rsidP="00A639A5">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れまで行ってきた魅力発信の取組みの際に行ったアンケートの結果、小・中学生からは「工業系高校に入学して、卒業したら、技術者として企業で働いてみたい。」や「具体的な工業系高校のイメージがもてる説明だった。」等、非常に前向きな声があった。</w:t>
      </w:r>
    </w:p>
    <w:p w14:paraId="48B78051" w14:textId="2FA37F67" w:rsidR="00A639A5" w:rsidRPr="00FB3360" w:rsidRDefault="00A639A5" w:rsidP="00A639A5">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保護者からは「子どもが</w:t>
      </w:r>
      <w:r w:rsidR="008E6DF5" w:rsidRPr="00FB3360">
        <w:rPr>
          <w:rFonts w:ascii="UD デジタル 教科書体 NK-R" w:eastAsia="UD デジタル 教科書体 NK-R" w:hint="eastAsia"/>
          <w:sz w:val="22"/>
        </w:rPr>
        <w:t>楽しそうに取り組んでい</w:t>
      </w:r>
      <w:r w:rsidRPr="00FB3360">
        <w:rPr>
          <w:rFonts w:ascii="UD デジタル 教科書体 NK-R" w:eastAsia="UD デジタル 教科書体 NK-R" w:hint="eastAsia"/>
          <w:sz w:val="22"/>
        </w:rPr>
        <w:t>る様子を見て、ものづくりに対する印象が変わった。」や「工業系高校にも女子生徒が通っていることを初めて知った。」、「昔のイメージを持っていたが、教えてくれた生徒は丁寧で優しかった。」等、工業系高等学校のイメージ刷新に繋がる声があった。</w:t>
      </w:r>
    </w:p>
    <w:p w14:paraId="19F30A3D" w14:textId="0189D604" w:rsidR="00A639A5" w:rsidRPr="00FB3360" w:rsidRDefault="00A639A5" w:rsidP="00671DC3">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中学校教員からは「中学校へのキャリア教育のコーディネートや放課後授業にも協力してほしい。」等、更に工業系高等学校と</w:t>
      </w:r>
      <w:r w:rsidR="008E6DF5" w:rsidRPr="00FB3360">
        <w:rPr>
          <w:rFonts w:ascii="UD デジタル 教科書体 NK-R" w:eastAsia="UD デジタル 教科書体 NK-R" w:hint="eastAsia"/>
          <w:sz w:val="22"/>
        </w:rPr>
        <w:t>の</w:t>
      </w:r>
      <w:r w:rsidRPr="00FB3360">
        <w:rPr>
          <w:rFonts w:ascii="UD デジタル 教科書体 NK-R" w:eastAsia="UD デジタル 教科書体 NK-R" w:hint="eastAsia"/>
          <w:sz w:val="22"/>
        </w:rPr>
        <w:t>連携</w:t>
      </w:r>
      <w:r w:rsidR="008E6DF5" w:rsidRPr="00FB3360">
        <w:rPr>
          <w:rFonts w:ascii="UD デジタル 教科書体 NK-R" w:eastAsia="UD デジタル 教科書体 NK-R" w:hint="eastAsia"/>
          <w:sz w:val="22"/>
        </w:rPr>
        <w:t>を望む</w:t>
      </w:r>
      <w:r w:rsidRPr="00FB3360">
        <w:rPr>
          <w:rFonts w:ascii="UD デジタル 教科書体 NK-R" w:eastAsia="UD デジタル 教科書体 NK-R" w:hint="eastAsia"/>
          <w:sz w:val="22"/>
        </w:rPr>
        <w:t>声があった。</w:t>
      </w:r>
    </w:p>
    <w:p w14:paraId="6EC8E29E" w14:textId="15B8701C" w:rsidR="00A639A5" w:rsidRPr="00FB3360" w:rsidRDefault="00433F1D" w:rsidP="00C505BE">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6E3F4D" w:rsidRPr="006E3F4D">
        <w:rPr>
          <w:rFonts w:ascii="UD デジタル 教科書体 NK-R" w:eastAsia="UD デジタル 教科書体 NK-R" w:hint="eastAsia"/>
          <w:sz w:val="22"/>
        </w:rPr>
        <w:t>このことから、ものづくりワークショップや出前授業等を通して、工業系高等学校を知ってもらうことにより児童・生徒やその保護者等が、工業系高等学校に対して肯定的な印象を持つケースが少なくないことが分かる。</w:t>
      </w:r>
      <w:r w:rsidR="00A639A5" w:rsidRPr="00FB3360">
        <w:rPr>
          <w:rFonts w:ascii="UD デジタル 教科書体 NK-R" w:eastAsia="UD デジタル 教科書体 NK-R"/>
          <w:sz w:val="22"/>
        </w:rPr>
        <w:br w:type="page"/>
      </w:r>
    </w:p>
    <w:p w14:paraId="0D22CD08" w14:textId="78200F94" w:rsidR="006F7B2F" w:rsidRPr="00FB3360" w:rsidRDefault="006F7B2F" w:rsidP="006F7B2F">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第２章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kern w:val="0"/>
          <w:sz w:val="32"/>
        </w:rPr>
        <w:t>工業系高等学校の</w:t>
      </w:r>
      <w:r w:rsidR="00C10D79" w:rsidRPr="00FB3360">
        <w:rPr>
          <w:rFonts w:ascii="UD デジタル 教科書体 NK-R" w:eastAsia="UD デジタル 教科書体 NK-R" w:hint="eastAsia"/>
          <w:b/>
          <w:kern w:val="0"/>
          <w:sz w:val="32"/>
        </w:rPr>
        <w:t>魅力化にかかるこれまでの取組み</w:t>
      </w:r>
    </w:p>
    <w:p w14:paraId="0B206A66" w14:textId="7A73648E" w:rsidR="006F7B2F" w:rsidRPr="00FB3360" w:rsidRDefault="006F7B2F" w:rsidP="006F7B2F">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w:t>
      </w:r>
      <w:r w:rsidR="00173CCF" w:rsidRPr="00FB3360">
        <w:rPr>
          <w:rFonts w:ascii="UD デジタル 教科書体 NK-R" w:eastAsia="UD デジタル 教科書体 NK-R" w:hint="eastAsia"/>
          <w:sz w:val="22"/>
        </w:rPr>
        <w:t>本</w:t>
      </w:r>
      <w:r w:rsidR="00BA2A8A" w:rsidRPr="00FB3360">
        <w:rPr>
          <w:rFonts w:ascii="UD デジタル 教科書体 NK-R" w:eastAsia="UD デジタル 教科書体 NK-R" w:hint="eastAsia"/>
          <w:sz w:val="22"/>
        </w:rPr>
        <w:t>府においてこれまで</w:t>
      </w:r>
      <w:r w:rsidR="008E6DF5" w:rsidRPr="00FB3360">
        <w:rPr>
          <w:rFonts w:ascii="UD デジタル 教科書体 NK-R" w:eastAsia="UD デジタル 教科書体 NK-R" w:hint="eastAsia"/>
          <w:sz w:val="22"/>
        </w:rPr>
        <w:t>実施してきた</w:t>
      </w:r>
      <w:r w:rsidR="0007582A" w:rsidRPr="00FB3360">
        <w:rPr>
          <w:rFonts w:ascii="UD デジタル 教科書体 NK-R" w:eastAsia="UD デジタル 教科書体 NK-R" w:hint="eastAsia"/>
          <w:sz w:val="22"/>
        </w:rPr>
        <w:t>工業系</w:t>
      </w:r>
      <w:r w:rsidR="00BD182D" w:rsidRPr="00FB3360">
        <w:rPr>
          <w:rFonts w:ascii="UD デジタル 教科書体 NK-R" w:eastAsia="UD デジタル 教科書体 NK-R" w:hint="eastAsia"/>
          <w:sz w:val="22"/>
        </w:rPr>
        <w:t>高等学校</w:t>
      </w:r>
      <w:r w:rsidR="008E6DF5" w:rsidRPr="00FB3360">
        <w:rPr>
          <w:rFonts w:ascii="UD デジタル 教科書体 NK-R" w:eastAsia="UD デジタル 教科書体 NK-R" w:hint="eastAsia"/>
          <w:sz w:val="22"/>
        </w:rPr>
        <w:t>の</w:t>
      </w:r>
      <w:r w:rsidR="00BD182D" w:rsidRPr="00FB3360">
        <w:rPr>
          <w:rFonts w:ascii="UD デジタル 教科書体 NK-R" w:eastAsia="UD デジタル 教科書体 NK-R" w:hint="eastAsia"/>
          <w:sz w:val="22"/>
        </w:rPr>
        <w:t>改編内容</w:t>
      </w:r>
      <w:r w:rsidR="00BA2A8A" w:rsidRPr="00FB3360">
        <w:rPr>
          <w:rFonts w:ascii="UD デジタル 教科書体 NK-R" w:eastAsia="UD デジタル 教科書体 NK-R" w:hint="eastAsia"/>
          <w:sz w:val="22"/>
        </w:rPr>
        <w:t>を確認</w:t>
      </w:r>
      <w:r w:rsidRPr="00FB3360">
        <w:rPr>
          <w:rFonts w:ascii="UD デジタル 教科書体 NK-R" w:eastAsia="UD デジタル 教科書体 NK-R" w:hint="eastAsia"/>
          <w:sz w:val="22"/>
        </w:rPr>
        <w:t>するとともに、</w:t>
      </w:r>
      <w:r w:rsidR="00BA2A8A" w:rsidRPr="00FB3360">
        <w:rPr>
          <w:rFonts w:ascii="UD デジタル 教科書体 NK-R" w:eastAsia="UD デジタル 教科書体 NK-R" w:hint="eastAsia"/>
          <w:sz w:val="22"/>
        </w:rPr>
        <w:t>その成果について検証</w:t>
      </w:r>
      <w:r w:rsidRPr="00FB3360">
        <w:rPr>
          <w:rFonts w:ascii="UD デジタル 教科書体 NK-R" w:eastAsia="UD デジタル 教科書体 NK-R" w:hint="eastAsia"/>
          <w:sz w:val="22"/>
        </w:rPr>
        <w:t>する。</w:t>
      </w:r>
    </w:p>
    <w:p w14:paraId="759E9142" w14:textId="77777777" w:rsidR="00BA2A8A" w:rsidRPr="00FB3360" w:rsidRDefault="00BA2A8A" w:rsidP="002A214C">
      <w:pPr>
        <w:rPr>
          <w:rFonts w:ascii="UD デジタル 教科書体 NK-R" w:eastAsia="UD デジタル 教科書体 NK-R"/>
          <w:b/>
          <w:sz w:val="22"/>
        </w:rPr>
      </w:pPr>
    </w:p>
    <w:p w14:paraId="3467894E" w14:textId="50A575E2" w:rsidR="002C0F83" w:rsidRPr="00FB3360" w:rsidRDefault="002A214C" w:rsidP="002A214C">
      <w:pPr>
        <w:rPr>
          <w:rFonts w:ascii="UD デジタル 教科書体 NK-R" w:eastAsia="UD デジタル 教科書体 NK-R"/>
          <w:b/>
          <w:sz w:val="28"/>
          <w:szCs w:val="28"/>
        </w:rPr>
      </w:pPr>
      <w:r w:rsidRPr="00FB3360">
        <w:rPr>
          <w:rFonts w:ascii="UD デジタル 教科書体 NK-R" w:eastAsia="UD デジタル 教科書体 NK-R" w:hint="eastAsia"/>
          <w:b/>
          <w:sz w:val="28"/>
          <w:szCs w:val="28"/>
        </w:rPr>
        <w:t xml:space="preserve"> </w:t>
      </w:r>
      <w:r w:rsidRPr="00FB3360">
        <w:rPr>
          <w:rFonts w:ascii="UD デジタル 教科書体 NK-R" w:eastAsia="UD デジタル 教科書体 NK-R"/>
          <w:b/>
          <w:sz w:val="28"/>
          <w:szCs w:val="28"/>
        </w:rPr>
        <w:t xml:space="preserve"> </w:t>
      </w:r>
      <w:r w:rsidR="00BA2A8A" w:rsidRPr="00FB3360">
        <w:rPr>
          <w:rFonts w:ascii="UD デジタル 教科書体 NK-R" w:eastAsia="UD デジタル 教科書体 NK-R" w:hint="eastAsia"/>
          <w:b/>
          <w:sz w:val="28"/>
          <w:szCs w:val="28"/>
        </w:rPr>
        <w:t>１</w:t>
      </w:r>
      <w:r w:rsidR="000332DA" w:rsidRPr="00FB3360">
        <w:rPr>
          <w:rFonts w:ascii="UD デジタル 教科書体 NK-R" w:eastAsia="UD デジタル 教科書体 NK-R" w:hint="eastAsia"/>
          <w:b/>
          <w:sz w:val="28"/>
          <w:szCs w:val="28"/>
        </w:rPr>
        <w:t xml:space="preserve"> </w:t>
      </w:r>
      <w:r w:rsidR="003E6AAE" w:rsidRPr="00FB3360">
        <w:rPr>
          <w:rFonts w:ascii="UD デジタル 教科書体 NK-R" w:eastAsia="UD デジタル 教科書体 NK-R" w:hint="eastAsia"/>
          <w:b/>
          <w:w w:val="91"/>
          <w:kern w:val="0"/>
          <w:sz w:val="28"/>
          <w:szCs w:val="28"/>
          <w:fitText w:val="7616" w:id="-1429533695"/>
        </w:rPr>
        <w:t>「府立高等学校特色づくり・再編整備計画（全体計画）」における取組</w:t>
      </w:r>
      <w:r w:rsidR="003E6AAE" w:rsidRPr="00FB3360">
        <w:rPr>
          <w:rFonts w:ascii="UD デジタル 教科書体 NK-R" w:eastAsia="UD デジタル 教科書体 NK-R" w:hint="eastAsia"/>
          <w:b/>
          <w:spacing w:val="15"/>
          <w:w w:val="91"/>
          <w:kern w:val="0"/>
          <w:sz w:val="28"/>
          <w:szCs w:val="28"/>
          <w:fitText w:val="7616" w:id="-1429533695"/>
        </w:rPr>
        <w:t>み</w:t>
      </w:r>
    </w:p>
    <w:p w14:paraId="2FE86954" w14:textId="77777777" w:rsidR="0007582A" w:rsidRPr="00FB3360" w:rsidRDefault="0007582A" w:rsidP="003E6AAE">
      <w:pPr>
        <w:ind w:left="220" w:hangingChars="100" w:hanging="220"/>
        <w:rPr>
          <w:rFonts w:ascii="UD デジタル 教科書体 NK-R" w:eastAsia="UD デジタル 教科書体 NK-R"/>
          <w:sz w:val="22"/>
        </w:rPr>
      </w:pPr>
    </w:p>
    <w:p w14:paraId="5B5DA1BA" w14:textId="518E445F" w:rsidR="003E6AAE" w:rsidRPr="00FB3360" w:rsidRDefault="003E6AAE" w:rsidP="000332DA">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332DA"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平成17</w:t>
      </w:r>
      <w:r w:rsidR="00A85305" w:rsidRPr="00FB3360">
        <w:rPr>
          <w:rFonts w:ascii="UD デジタル 教科書体 NK-R" w:eastAsia="UD デジタル 教科書体 NK-R" w:hint="eastAsia"/>
          <w:sz w:val="22"/>
        </w:rPr>
        <w:t>年度に</w:t>
      </w:r>
      <w:r w:rsidR="008408FE" w:rsidRPr="00FB3360">
        <w:rPr>
          <w:rFonts w:ascii="UD デジタル 教科書体 NK-R" w:eastAsia="UD デジタル 教科書体 NK-R" w:hint="eastAsia"/>
          <w:sz w:val="22"/>
        </w:rPr>
        <w:t>、工業高等学校</w:t>
      </w:r>
      <w:r w:rsidRPr="00FB3360">
        <w:rPr>
          <w:rFonts w:ascii="UD デジタル 教科書体 NK-R" w:eastAsia="UD デジタル 教科書体 NK-R" w:hint="eastAsia"/>
          <w:sz w:val="22"/>
        </w:rPr>
        <w:t>12校を工科</w:t>
      </w:r>
      <w:r w:rsidR="008408FE" w:rsidRPr="00FB3360">
        <w:rPr>
          <w:rFonts w:ascii="UD デジタル 教科書体 NK-R" w:eastAsia="UD デジタル 教科書体 NK-R" w:hint="eastAsia"/>
          <w:sz w:val="22"/>
        </w:rPr>
        <w:t>高等学校</w:t>
      </w:r>
      <w:r w:rsidRPr="00FB3360">
        <w:rPr>
          <w:rFonts w:ascii="UD デジタル 教科書体 NK-R" w:eastAsia="UD デジタル 教科書体 NK-R" w:hint="eastAsia"/>
          <w:sz w:val="22"/>
        </w:rPr>
        <w:t>９校に改編</w:t>
      </w:r>
      <w:r w:rsidR="00A85305" w:rsidRPr="00FB3360">
        <w:rPr>
          <w:rFonts w:ascii="UD デジタル 教科書体 NK-R" w:eastAsia="UD デジタル 教科書体 NK-R" w:hint="eastAsia"/>
          <w:sz w:val="22"/>
        </w:rPr>
        <w:t>した</w:t>
      </w:r>
      <w:r w:rsidRPr="00FB3360">
        <w:rPr>
          <w:rFonts w:ascii="UD デジタル 教科書体 NK-R" w:eastAsia="UD デジタル 教科書体 NK-R" w:hint="eastAsia"/>
          <w:sz w:val="22"/>
        </w:rPr>
        <w:t>。その際、従来の学科別募集から総合募集とし、１年次は工業に関する</w:t>
      </w:r>
      <w:r w:rsidR="00B04C50" w:rsidRPr="00FB3360">
        <w:rPr>
          <w:rFonts w:ascii="UD デジタル 教科書体 NK-R" w:eastAsia="UD デジタル 教科書体 NK-R" w:hint="eastAsia"/>
          <w:sz w:val="22"/>
        </w:rPr>
        <w:t>基礎を幅広く学び、２年次より系・専科に分かれて専門性を深めるカリキュラムを基本</w:t>
      </w:r>
      <w:r w:rsidRPr="00FB3360">
        <w:rPr>
          <w:rFonts w:ascii="UD デジタル 教科書体 NK-R" w:eastAsia="UD デジタル 教科書体 NK-R" w:hint="eastAsia"/>
          <w:sz w:val="22"/>
        </w:rPr>
        <w:t>とした。</w:t>
      </w:r>
    </w:p>
    <w:p w14:paraId="7749A7C5" w14:textId="145A2F09" w:rsidR="00546945" w:rsidRPr="00FB3360" w:rsidRDefault="003E6AAE" w:rsidP="000332DA">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332DA"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また、２年次に上がる際には、系・専科</w:t>
      </w:r>
      <w:r w:rsidR="00546945" w:rsidRPr="00FB3360">
        <w:rPr>
          <w:rFonts w:ascii="UD デジタル 教科書体 NK-R" w:eastAsia="UD デジタル 教科書体 NK-R" w:hint="eastAsia"/>
          <w:sz w:val="22"/>
        </w:rPr>
        <w:t>だけでなく、主に資格取得をめざす「深化」と大学進学後の学習を見据えた「接続」からどちらかを</w:t>
      </w:r>
      <w:r w:rsidR="008E6DF5" w:rsidRPr="00FB3360">
        <w:rPr>
          <w:rFonts w:ascii="UD デジタル 教科書体 NK-R" w:eastAsia="UD デジタル 教科書体 NK-R" w:hint="eastAsia"/>
          <w:sz w:val="22"/>
        </w:rPr>
        <w:t>生徒が</w:t>
      </w:r>
      <w:r w:rsidR="00546945" w:rsidRPr="00FB3360">
        <w:rPr>
          <w:rFonts w:ascii="UD デジタル 教科書体 NK-R" w:eastAsia="UD デジタル 教科書体 NK-R" w:hint="eastAsia"/>
          <w:sz w:val="22"/>
        </w:rPr>
        <w:t>選択</w:t>
      </w:r>
      <w:r w:rsidR="008E6DF5" w:rsidRPr="00FB3360">
        <w:rPr>
          <w:rFonts w:ascii="UD デジタル 教科書体 NK-R" w:eastAsia="UD デジタル 教科書体 NK-R" w:hint="eastAsia"/>
          <w:sz w:val="22"/>
        </w:rPr>
        <w:t>できるシステム</w:t>
      </w:r>
      <w:r w:rsidR="00546945" w:rsidRPr="00FB3360">
        <w:rPr>
          <w:rFonts w:ascii="UD デジタル 教科書体 NK-R" w:eastAsia="UD デジタル 教科書体 NK-R" w:hint="eastAsia"/>
          <w:sz w:val="22"/>
        </w:rPr>
        <w:t>とした。なお、「深化」では普通教科4</w:t>
      </w:r>
      <w:r w:rsidR="00546945" w:rsidRPr="00FB3360">
        <w:rPr>
          <w:rFonts w:ascii="UD デジタル 教科書体 NK-R" w:eastAsia="UD デジタル 教科書体 NK-R"/>
          <w:sz w:val="22"/>
        </w:rPr>
        <w:t>5</w:t>
      </w:r>
      <w:r w:rsidR="00546945" w:rsidRPr="00FB3360">
        <w:rPr>
          <w:rFonts w:ascii="UD デジタル 教科書体 NK-R" w:eastAsia="UD デジタル 教科書体 NK-R" w:hint="eastAsia"/>
          <w:sz w:val="22"/>
        </w:rPr>
        <w:t>単位程度、専門教科4</w:t>
      </w:r>
      <w:r w:rsidR="00546945" w:rsidRPr="00FB3360">
        <w:rPr>
          <w:rFonts w:ascii="UD デジタル 教科書体 NK-R" w:eastAsia="UD デジタル 教科書体 NK-R"/>
          <w:sz w:val="22"/>
        </w:rPr>
        <w:t>1</w:t>
      </w:r>
      <w:r w:rsidR="00546945" w:rsidRPr="00FB3360">
        <w:rPr>
          <w:rFonts w:ascii="UD デジタル 教科書体 NK-R" w:eastAsia="UD デジタル 教科書体 NK-R" w:hint="eastAsia"/>
          <w:sz w:val="22"/>
        </w:rPr>
        <w:t>単位程度を履修し、「接続」では普通教科51単位程度、専門教科35単位程度を履修する。</w:t>
      </w:r>
    </w:p>
    <w:p w14:paraId="0E468451" w14:textId="22AE1BBD" w:rsidR="00546945" w:rsidRPr="00FB3360" w:rsidRDefault="00546945" w:rsidP="00396154">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96154"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このように、「接続」は「深化」に比べて普通教科の単位数が</w:t>
      </w:r>
      <w:r w:rsidR="00E42B8A" w:rsidRPr="00FB3360">
        <w:rPr>
          <w:rFonts w:ascii="UD デジタル 教科書体 NK-R" w:eastAsia="UD デジタル 教科書体 NK-R" w:hint="eastAsia"/>
          <w:sz w:val="22"/>
        </w:rPr>
        <w:t>少し</w:t>
      </w:r>
      <w:r w:rsidRPr="00FB3360">
        <w:rPr>
          <w:rFonts w:ascii="UD デジタル 教科書体 NK-R" w:eastAsia="UD デジタル 教科書体 NK-R" w:hint="eastAsia"/>
          <w:sz w:val="22"/>
        </w:rPr>
        <w:t>多いが、大学側が入学時に求めている教養レベル（</w:t>
      </w:r>
      <w:r w:rsidR="008E6DF5" w:rsidRPr="00FB3360">
        <w:rPr>
          <w:rFonts w:ascii="UD デジタル 教科書体 NK-R" w:eastAsia="UD デジタル 教科書体 NK-R" w:hint="eastAsia"/>
          <w:sz w:val="22"/>
        </w:rPr>
        <w:t>履修条件等）が近年アップしていることから、「接続」の教育課程であっても</w:t>
      </w:r>
      <w:r w:rsidR="005915BF" w:rsidRPr="00FB3360">
        <w:rPr>
          <w:rFonts w:ascii="UD デジタル 教科書体 NK-R" w:eastAsia="UD デジタル 教科書体 NK-R" w:hint="eastAsia"/>
          <w:sz w:val="22"/>
        </w:rPr>
        <w:t>大学入学時の基礎学力としては</w:t>
      </w:r>
      <w:r w:rsidRPr="00FB3360">
        <w:rPr>
          <w:rFonts w:ascii="UD デジタル 教科書体 NK-R" w:eastAsia="UD デジタル 教科書体 NK-R" w:hint="eastAsia"/>
          <w:sz w:val="22"/>
        </w:rPr>
        <w:t>必ずしも十分ではない状況が生じている。</w:t>
      </w:r>
    </w:p>
    <w:p w14:paraId="1B390B82" w14:textId="60240F1D" w:rsidR="00A85305" w:rsidRPr="00FB3360" w:rsidRDefault="00A85305" w:rsidP="005915BF">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hint="eastAsia"/>
          <w:sz w:val="22"/>
        </w:rPr>
        <w:t>なお</w:t>
      </w:r>
      <w:r w:rsidR="00CA4AD8" w:rsidRPr="00FB3360">
        <w:rPr>
          <w:rFonts w:ascii="UD デジタル 教科書体 NK-R" w:eastAsia="UD デジタル 教科書体 NK-R" w:hint="eastAsia"/>
          <w:sz w:val="22"/>
        </w:rPr>
        <w:t>、現在総合募集で入学する生徒は卒業後に</w:t>
      </w:r>
      <w:r w:rsidRPr="00FB3360">
        <w:rPr>
          <w:rFonts w:ascii="UD デジタル 教科書体 NK-R" w:eastAsia="UD デジタル 教科書体 NK-R" w:hint="eastAsia"/>
          <w:sz w:val="22"/>
        </w:rPr>
        <w:t>就職を</w:t>
      </w:r>
      <w:r w:rsidR="00CA4AD8" w:rsidRPr="00FB3360">
        <w:rPr>
          <w:rFonts w:ascii="UD デジタル 教科書体 NK-R" w:eastAsia="UD デジタル 教科書体 NK-R" w:hint="eastAsia"/>
          <w:sz w:val="22"/>
        </w:rPr>
        <w:t>希望してい</w:t>
      </w:r>
      <w:r w:rsidRPr="00FB3360">
        <w:rPr>
          <w:rFonts w:ascii="UD デジタル 教科書体 NK-R" w:eastAsia="UD デジタル 教科書体 NK-R" w:hint="eastAsia"/>
          <w:sz w:val="22"/>
        </w:rPr>
        <w:t>る生徒がほとんどであることから、「接続」を選択する生徒は少数に留まっている。</w:t>
      </w:r>
    </w:p>
    <w:p w14:paraId="2112B130" w14:textId="4C6B30C6" w:rsidR="002C0F83" w:rsidRPr="00FB3360" w:rsidRDefault="002C0F83" w:rsidP="00546945">
      <w:pPr>
        <w:ind w:left="220" w:hangingChars="100" w:hanging="220"/>
        <w:rPr>
          <w:rFonts w:ascii="UD デジタル 教科書体 NK-R" w:eastAsia="UD デジタル 教科書体 NK-R"/>
          <w:sz w:val="22"/>
        </w:rPr>
      </w:pPr>
    </w:p>
    <w:p w14:paraId="473AF10C" w14:textId="77777777" w:rsidR="005915BF" w:rsidRPr="00FB3360" w:rsidRDefault="005915BF" w:rsidP="00546945">
      <w:pPr>
        <w:ind w:left="220" w:hangingChars="100" w:hanging="220"/>
        <w:rPr>
          <w:rFonts w:ascii="UD デジタル 教科書体 NK-R" w:eastAsia="UD デジタル 教科書体 NK-R"/>
          <w:sz w:val="22"/>
        </w:rPr>
      </w:pPr>
    </w:p>
    <w:p w14:paraId="58374992" w14:textId="77777777" w:rsidR="002C0F83" w:rsidRPr="00FB3360" w:rsidRDefault="002C0F83" w:rsidP="00DE6C9C">
      <w:pPr>
        <w:ind w:left="220" w:hangingChars="100" w:hanging="220"/>
        <w:rPr>
          <w:rFonts w:ascii="UD デジタル 教科書体 NK-R" w:eastAsia="UD デジタル 教科書体 NK-R"/>
          <w:sz w:val="22"/>
        </w:rPr>
      </w:pPr>
    </w:p>
    <w:p w14:paraId="72EBB651" w14:textId="16301BC1" w:rsidR="00DE6C9C" w:rsidRPr="00FB3360" w:rsidRDefault="0007582A" w:rsidP="00DE6C9C">
      <w:pPr>
        <w:ind w:left="320" w:hangingChars="100" w:hanging="320"/>
        <w:rPr>
          <w:rFonts w:ascii="UD デジタル 教科書体 NK-R" w:eastAsia="UD デジタル 教科書体 NK-R"/>
          <w:b/>
          <w:sz w:val="32"/>
        </w:rPr>
      </w:pPr>
      <w:r w:rsidRPr="00FB3360">
        <w:rPr>
          <w:rFonts w:ascii="UD デジタル 教科書体 NK-R" w:eastAsia="UD デジタル 教科書体 NK-R" w:hint="eastAsia"/>
          <w:b/>
          <w:sz w:val="32"/>
        </w:rPr>
        <w:t xml:space="preserve">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sz w:val="32"/>
        </w:rPr>
        <w:t>２</w:t>
      </w:r>
      <w:r w:rsidR="00DE6C9C" w:rsidRPr="00FB3360">
        <w:rPr>
          <w:rFonts w:ascii="UD デジタル 教科書体 NK-R" w:eastAsia="UD デジタル 教科書体 NK-R" w:hint="eastAsia"/>
          <w:b/>
          <w:w w:val="54"/>
          <w:kern w:val="0"/>
          <w:sz w:val="32"/>
          <w:fitText w:val="7617" w:id="-1429516800"/>
        </w:rPr>
        <w:t>「大阪府立高等学校・大阪市立高等学校再編整備計画（平成2</w:t>
      </w:r>
      <w:r w:rsidR="00DE6C9C" w:rsidRPr="00FB3360">
        <w:rPr>
          <w:rFonts w:ascii="UD デジタル 教科書体 NK-R" w:eastAsia="UD デジタル 教科書体 NK-R"/>
          <w:b/>
          <w:w w:val="54"/>
          <w:kern w:val="0"/>
          <w:sz w:val="32"/>
          <w:fitText w:val="7617" w:id="-1429516800"/>
        </w:rPr>
        <w:t>6</w:t>
      </w:r>
      <w:r w:rsidR="00DE6C9C" w:rsidRPr="00FB3360">
        <w:rPr>
          <w:rFonts w:ascii="UD デジタル 教科書体 NK-R" w:eastAsia="UD デジタル 教科書体 NK-R" w:hint="eastAsia"/>
          <w:b/>
          <w:w w:val="54"/>
          <w:kern w:val="0"/>
          <w:sz w:val="32"/>
          <w:fitText w:val="7617" w:id="-1429516800"/>
        </w:rPr>
        <w:t>年度～平成3</w:t>
      </w:r>
      <w:r w:rsidR="00DE6C9C" w:rsidRPr="00FB3360">
        <w:rPr>
          <w:rFonts w:ascii="UD デジタル 教科書体 NK-R" w:eastAsia="UD デジタル 教科書体 NK-R"/>
          <w:b/>
          <w:w w:val="54"/>
          <w:kern w:val="0"/>
          <w:sz w:val="32"/>
          <w:fitText w:val="7617" w:id="-1429516800"/>
        </w:rPr>
        <w:t>0</w:t>
      </w:r>
      <w:r w:rsidR="00DE6C9C" w:rsidRPr="00FB3360">
        <w:rPr>
          <w:rFonts w:ascii="UD デジタル 教科書体 NK-R" w:eastAsia="UD デジタル 教科書体 NK-R" w:hint="eastAsia"/>
          <w:b/>
          <w:w w:val="54"/>
          <w:kern w:val="0"/>
          <w:sz w:val="32"/>
          <w:fitText w:val="7617" w:id="-1429516800"/>
        </w:rPr>
        <w:t>年度）」における取組</w:t>
      </w:r>
      <w:r w:rsidR="00DE6C9C" w:rsidRPr="00FB3360">
        <w:rPr>
          <w:rFonts w:ascii="UD デジタル 教科書体 NK-R" w:eastAsia="UD デジタル 教科書体 NK-R" w:hint="eastAsia"/>
          <w:b/>
          <w:spacing w:val="27"/>
          <w:w w:val="54"/>
          <w:kern w:val="0"/>
          <w:sz w:val="32"/>
          <w:fitText w:val="7617" w:id="-1429516800"/>
        </w:rPr>
        <w:t>み</w:t>
      </w:r>
    </w:p>
    <w:p w14:paraId="57BE46F2" w14:textId="7149FBC2" w:rsidR="002A214C" w:rsidRPr="00FB3360" w:rsidRDefault="002A214C" w:rsidP="002A214C">
      <w:pPr>
        <w:rPr>
          <w:rFonts w:ascii="UD デジタル 教科書体 NK-R" w:eastAsia="UD デジタル 教科書体 NK-R"/>
          <w:b/>
          <w:sz w:val="22"/>
        </w:rPr>
      </w:pPr>
    </w:p>
    <w:p w14:paraId="39B4A621" w14:textId="172541AB" w:rsidR="002A214C" w:rsidRPr="00FB3360" w:rsidRDefault="002A214C" w:rsidP="005915BF">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hint="eastAsia"/>
          <w:sz w:val="22"/>
        </w:rPr>
        <w:t xml:space="preserve"> </w:t>
      </w:r>
      <w:r w:rsidR="005915B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平成2</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年度より「大阪府立高等学校・大阪市立高等学校再編整備計画（平成2</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年度～平成3</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年度）」に基づき、</w:t>
      </w:r>
      <w:r w:rsidR="002D5FE5" w:rsidRPr="00FB3360">
        <w:rPr>
          <w:rFonts w:ascii="UD デジタル 教科書体 NK-R" w:eastAsia="UD デジタル 教科書体 NK-R" w:hint="eastAsia"/>
          <w:sz w:val="22"/>
        </w:rPr>
        <w:t>府におけるものづくり教育の活性化に向け、工科高等学校９校が持つ強みを生かし、各校の人材育成を３つのタイプに重点化することとした。</w:t>
      </w:r>
    </w:p>
    <w:p w14:paraId="1A945DED" w14:textId="06E5F7CE" w:rsidR="002D5FE5" w:rsidRPr="00FB3360" w:rsidRDefault="002D5FE5" w:rsidP="008E6DF5">
      <w:pPr>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005915B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３つのタイプとは、工業技術の理論を学ぶ工学系大学への進学を視野に入れ、技術と理論を兼ね備えた将来の高度技術者の育成に重点を置く「高大連携重点型」、高度な職業資格取得をめざし、高い付加価値を生み出す技術・技能力を持つ人材の育成に重点を置く「実践的技能養成重点型」、実習や授業における企業連携を一層進め、ものづくり現場を支えて指導・管理・改善を推進する現場のリーダーとなる人材の育成に重点を置く「地域産業連携重点型」</w:t>
      </w:r>
      <w:r w:rsidR="0007582A" w:rsidRPr="00FB3360">
        <w:rPr>
          <w:rFonts w:ascii="UD デジタル 教科書体 NK-R" w:eastAsia="UD デジタル 教科書体 NK-R" w:hint="eastAsia"/>
          <w:sz w:val="22"/>
        </w:rPr>
        <w:t>である</w:t>
      </w:r>
      <w:r w:rsidRPr="00FB3360">
        <w:rPr>
          <w:rFonts w:ascii="UD デジタル 教科書体 NK-R" w:eastAsia="UD デジタル 教科書体 NK-R" w:hint="eastAsia"/>
          <w:sz w:val="22"/>
        </w:rPr>
        <w:t>。</w:t>
      </w:r>
      <w:r w:rsidR="0007582A" w:rsidRPr="00FB3360">
        <w:rPr>
          <w:rFonts w:ascii="UD デジタル 教科書体 NK-R" w:eastAsia="UD デジタル 教科書体 NK-R" w:hint="eastAsia"/>
          <w:sz w:val="22"/>
        </w:rPr>
        <w:t>その</w:t>
      </w:r>
      <w:r w:rsidRPr="00FB3360">
        <w:rPr>
          <w:rFonts w:ascii="UD デジタル 教科書体 NK-R" w:eastAsia="UD デジタル 教科書体 NK-R" w:hint="eastAsia"/>
          <w:sz w:val="22"/>
        </w:rPr>
        <w:t>成果は</w:t>
      </w:r>
      <w:r w:rsidR="0007582A" w:rsidRPr="00FB3360">
        <w:rPr>
          <w:rFonts w:ascii="UD デジタル 教科書体 NK-R" w:eastAsia="UD デジタル 教科書体 NK-R" w:hint="eastAsia"/>
          <w:sz w:val="22"/>
        </w:rPr>
        <w:t>重点型</w:t>
      </w:r>
      <w:r w:rsidR="0054446E" w:rsidRPr="00FB3360">
        <w:rPr>
          <w:rFonts w:ascii="UD デジタル 教科書体 NK-R" w:eastAsia="UD デジタル 教科書体 NK-R" w:hint="eastAsia"/>
          <w:sz w:val="22"/>
        </w:rPr>
        <w:t>ごと</w:t>
      </w:r>
      <w:r w:rsidR="0007582A"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後述する。</w:t>
      </w:r>
      <w:r w:rsidRPr="00FB3360">
        <w:rPr>
          <w:rFonts w:ascii="UD デジタル 教科書体 NK-R" w:eastAsia="UD デジタル 教科書体 NK-R"/>
          <w:b/>
          <w:sz w:val="22"/>
        </w:rPr>
        <w:br w:type="page"/>
      </w:r>
    </w:p>
    <w:p w14:paraId="2049FC6D" w14:textId="446DA676" w:rsidR="0007582A" w:rsidRPr="00FB3360" w:rsidRDefault="0007582A" w:rsidP="0007582A">
      <w:pPr>
        <w:rPr>
          <w:rFonts w:ascii="UD デジタル 教科書体 NK-R" w:eastAsia="UD デジタル 教科書体 NK-R"/>
          <w:b/>
          <w:sz w:val="22"/>
        </w:rPr>
      </w:pPr>
      <w:r w:rsidRPr="00FB3360">
        <w:rPr>
          <w:rFonts w:ascii="UD デジタル 教科書体 NK-R" w:eastAsia="UD デジタル 教科書体 NK-R"/>
          <w:b/>
          <w:sz w:val="22"/>
        </w:rPr>
        <w:lastRenderedPageBreak/>
        <w:t xml:space="preserve">   (1</w:t>
      </w:r>
      <w:r w:rsidRPr="00FB3360">
        <w:rPr>
          <w:rFonts w:ascii="UD デジタル 教科書体 NK-R" w:eastAsia="UD デジタル 教科書体 NK-R" w:hint="eastAsia"/>
          <w:b/>
          <w:sz w:val="22"/>
        </w:rPr>
        <w:t>)高大連携重点型（淀川工科高等学校、今宮工科高等学校、茨木工科高等学校）</w:t>
      </w:r>
    </w:p>
    <w:p w14:paraId="5165B31E" w14:textId="46597B64" w:rsidR="0007582A" w:rsidRPr="00FB3360" w:rsidRDefault="0007582A" w:rsidP="0007582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工業技術の理論を学ぶ工学系大学への進学を視野に入れ、技術と理論を兼ね備えた「将来の高度技術者」の育成に重点を置いた取組みを進めた。</w:t>
      </w:r>
    </w:p>
    <w:p w14:paraId="459577B7" w14:textId="39CC7E5B" w:rsidR="0007582A" w:rsidRPr="00FB3360" w:rsidRDefault="0007582A" w:rsidP="0007582A">
      <w:pPr>
        <w:ind w:firstLineChars="400" w:firstLine="880"/>
        <w:rPr>
          <w:rFonts w:ascii="UD デジタル 教科書体 NK-R" w:eastAsia="UD デジタル 教科書体 NK-R"/>
          <w:sz w:val="22"/>
        </w:rPr>
      </w:pPr>
      <w:r w:rsidRPr="00FB3360">
        <w:rPr>
          <w:rFonts w:ascii="UD デジタル 教科書体 NK-R" w:eastAsia="UD デジタル 教科書体 NK-R" w:hint="eastAsia"/>
          <w:sz w:val="22"/>
        </w:rPr>
        <w:t>また、工学系大学進学専科を設置（各校</w:t>
      </w:r>
      <w:r w:rsidRPr="00FB3360">
        <w:rPr>
          <w:rFonts w:ascii="UD デジタル 教科書体 NK-R" w:eastAsia="UD デジタル 教科書体 NK-R"/>
          <w:sz w:val="22"/>
        </w:rPr>
        <w:t>1学級）し、専科単独の募集を行った。</w:t>
      </w:r>
    </w:p>
    <w:p w14:paraId="5AA54A77" w14:textId="77777777" w:rsidR="009A4834" w:rsidRPr="00FB3360" w:rsidRDefault="009A4834" w:rsidP="0007582A">
      <w:pPr>
        <w:ind w:firstLineChars="300" w:firstLine="660"/>
        <w:rPr>
          <w:rFonts w:ascii="UD デジタル 教科書体 NK-R" w:eastAsia="UD デジタル 教科書体 NK-R"/>
          <w:sz w:val="22"/>
        </w:rPr>
      </w:pPr>
    </w:p>
    <w:p w14:paraId="27CC1C57" w14:textId="77777777" w:rsidR="009B07A7" w:rsidRPr="00FB3360" w:rsidRDefault="009B07A7" w:rsidP="0007582A">
      <w:pPr>
        <w:ind w:firstLineChars="300" w:firstLine="660"/>
        <w:rPr>
          <w:rFonts w:ascii="UD デジタル 教科書体 NK-R" w:eastAsia="UD デジタル 教科書体 NK-R"/>
          <w:noProof/>
          <w:sz w:val="22"/>
        </w:rPr>
      </w:pPr>
    </w:p>
    <w:p w14:paraId="121E7DF3" w14:textId="30E5A1E7" w:rsidR="0007582A" w:rsidRPr="00FB3360" w:rsidRDefault="00FB3360" w:rsidP="0007582A">
      <w:pPr>
        <w:ind w:firstLineChars="300" w:firstLine="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8288" behindDoc="0" locked="0" layoutInCell="1" allowOverlap="1" wp14:anchorId="08EBE63C" wp14:editId="2758A7F0">
                <wp:simplePos x="0" y="0"/>
                <wp:positionH relativeFrom="column">
                  <wp:posOffset>4362450</wp:posOffset>
                </wp:positionH>
                <wp:positionV relativeFrom="paragraph">
                  <wp:posOffset>18415</wp:posOffset>
                </wp:positionV>
                <wp:extent cx="571500" cy="3143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7DABB" w14:textId="060725C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９</w:t>
                            </w:r>
                          </w:p>
                          <w:p w14:paraId="0F45E3E5" w14:textId="77777777" w:rsidR="005405D5" w:rsidRPr="00914272" w:rsidRDefault="005405D5" w:rsidP="0007582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BE63C" id="正方形/長方形 18" o:spid="_x0000_s1035" style="position:absolute;left:0;text-align:left;margin-left:343.5pt;margin-top:1.45pt;width:45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" fillcolor="#5b9bd5 [3204]" strokecolor="#1f4d78 [1604]" strokeweight="1pt">
                <v:textbox>
                  <w:txbxContent>
                    <w:p w14:paraId="4F67DABB" w14:textId="060725C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９</w:t>
                      </w:r>
                    </w:p>
                    <w:p w14:paraId="0F45E3E5" w14:textId="77777777" w:rsidR="005405D5" w:rsidRPr="00914272" w:rsidRDefault="005405D5" w:rsidP="0007582A">
                      <w:pPr>
                        <w:jc w:val="center"/>
                        <w:rPr>
                          <w:rFonts w:ascii="UD デジタル 教科書体 NK-R" w:eastAsia="UD デジタル 教科書体 NK-R"/>
                          <w:b/>
                          <w:sz w:val="22"/>
                        </w:rPr>
                      </w:pPr>
                    </w:p>
                  </w:txbxContent>
                </v:textbox>
              </v:rect>
            </w:pict>
          </mc:Fallback>
        </mc:AlternateContent>
      </w:r>
      <w:r w:rsidR="00B33075" w:rsidRPr="00FB3360">
        <w:rPr>
          <w:rFonts w:ascii="UD デジタル 教科書体 NK-R" w:eastAsia="UD デジタル 教科書体 NK-R"/>
          <w:noProof/>
          <w:sz w:val="22"/>
        </w:rPr>
        <w:drawing>
          <wp:anchor distT="0" distB="0" distL="114300" distR="114300" simplePos="0" relativeHeight="251794432" behindDoc="1" locked="0" layoutInCell="1" allowOverlap="1" wp14:anchorId="600D1564" wp14:editId="5B58669E">
            <wp:simplePos x="0" y="0"/>
            <wp:positionH relativeFrom="column">
              <wp:posOffset>-3810</wp:posOffset>
            </wp:positionH>
            <wp:positionV relativeFrom="paragraph">
              <wp:posOffset>168275</wp:posOffset>
            </wp:positionV>
            <wp:extent cx="5472116" cy="47625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r="3187" b="86007"/>
                    <a:stretch/>
                  </pic:blipFill>
                  <pic:spPr bwMode="auto">
                    <a:xfrm>
                      <a:off x="0" y="0"/>
                      <a:ext cx="5472651" cy="476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F6963" w14:textId="65519F3C" w:rsidR="005915BF" w:rsidRPr="00FB3360" w:rsidRDefault="005915BF" w:rsidP="0007582A">
      <w:pPr>
        <w:rPr>
          <w:rFonts w:ascii="UD デジタル 教科書体 NK-R" w:eastAsia="UD デジタル 教科書体 NK-R"/>
          <w:sz w:val="22"/>
        </w:rPr>
      </w:pPr>
    </w:p>
    <w:p w14:paraId="63014938" w14:textId="74BB8E84" w:rsidR="005915BF"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8704" behindDoc="1" locked="0" layoutInCell="1" allowOverlap="1" wp14:anchorId="5E388B09" wp14:editId="6C7E0EE6">
            <wp:simplePos x="0" y="0"/>
            <wp:positionH relativeFrom="column">
              <wp:posOffset>-3810</wp:posOffset>
            </wp:positionH>
            <wp:positionV relativeFrom="paragraph">
              <wp:posOffset>215900</wp:posOffset>
            </wp:positionV>
            <wp:extent cx="5480568" cy="2870200"/>
            <wp:effectExtent l="0" t="0" r="0" b="63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2967" cy="2871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11CBF" w14:textId="72424E1C" w:rsidR="005915BF" w:rsidRPr="00FB3360" w:rsidRDefault="005915BF" w:rsidP="0007582A">
      <w:pPr>
        <w:rPr>
          <w:rFonts w:ascii="UD デジタル 教科書体 NK-R" w:eastAsia="UD デジタル 教科書体 NK-R"/>
          <w:sz w:val="22"/>
        </w:rPr>
      </w:pPr>
    </w:p>
    <w:p w14:paraId="1C5B3B5A" w14:textId="4535FE03" w:rsidR="005915BF" w:rsidRPr="00FB3360" w:rsidRDefault="005915BF" w:rsidP="0007582A">
      <w:pPr>
        <w:rPr>
          <w:rFonts w:ascii="UD デジタル 教科書体 NK-R" w:eastAsia="UD デジタル 教科書体 NK-R"/>
          <w:sz w:val="22"/>
        </w:rPr>
      </w:pPr>
    </w:p>
    <w:p w14:paraId="525F7C0F" w14:textId="7B9171F3" w:rsidR="005915BF" w:rsidRPr="00FB3360" w:rsidRDefault="005915BF" w:rsidP="00B33075">
      <w:pPr>
        <w:jc w:val="right"/>
        <w:rPr>
          <w:rFonts w:ascii="UD デジタル 教科書体 NK-R" w:eastAsia="UD デジタル 教科書体 NK-R"/>
          <w:sz w:val="22"/>
        </w:rPr>
      </w:pPr>
    </w:p>
    <w:p w14:paraId="6096895D" w14:textId="53227677" w:rsidR="005915BF" w:rsidRPr="00FB3360" w:rsidRDefault="005915BF" w:rsidP="0007582A">
      <w:pPr>
        <w:rPr>
          <w:rFonts w:ascii="UD デジタル 教科書体 NK-R" w:eastAsia="UD デジタル 教科書体 NK-R"/>
          <w:sz w:val="22"/>
        </w:rPr>
      </w:pPr>
    </w:p>
    <w:p w14:paraId="36D29E48" w14:textId="2B2C3F1C" w:rsidR="0007582A" w:rsidRPr="00FB3360" w:rsidRDefault="0007582A" w:rsidP="0007582A">
      <w:pPr>
        <w:rPr>
          <w:rFonts w:ascii="UD デジタル 教科書体 NK-R" w:eastAsia="UD デジタル 教科書体 NK-R"/>
          <w:sz w:val="22"/>
        </w:rPr>
      </w:pPr>
    </w:p>
    <w:p w14:paraId="490F032D" w14:textId="69C3E264" w:rsidR="0007582A" w:rsidRPr="00FB3360" w:rsidRDefault="0007582A" w:rsidP="0007582A">
      <w:pPr>
        <w:rPr>
          <w:rFonts w:ascii="UD デジタル 教科書体 NK-R" w:eastAsia="UD デジタル 教科書体 NK-R"/>
          <w:sz w:val="22"/>
        </w:rPr>
      </w:pPr>
    </w:p>
    <w:p w14:paraId="1AD0F351" w14:textId="77777777" w:rsidR="00371C1B" w:rsidRPr="00FB3360" w:rsidRDefault="00371C1B" w:rsidP="0007582A">
      <w:pPr>
        <w:rPr>
          <w:rFonts w:ascii="UD デジタル 教科書体 NK-R" w:eastAsia="UD デジタル 教科書体 NK-R"/>
          <w:sz w:val="22"/>
        </w:rPr>
      </w:pPr>
    </w:p>
    <w:p w14:paraId="0D95B1C6" w14:textId="60D7C482" w:rsidR="005915BF" w:rsidRPr="00FB3360" w:rsidRDefault="005915BF" w:rsidP="0007582A">
      <w:pPr>
        <w:rPr>
          <w:rFonts w:ascii="UD デジタル 教科書体 NK-R" w:eastAsia="UD デジタル 教科書体 NK-R"/>
          <w:sz w:val="22"/>
        </w:rPr>
      </w:pPr>
    </w:p>
    <w:p w14:paraId="509A9833" w14:textId="059990D4" w:rsidR="005915BF" w:rsidRPr="00FB3360" w:rsidRDefault="005915BF" w:rsidP="0007582A">
      <w:pPr>
        <w:rPr>
          <w:rFonts w:ascii="UD デジタル 教科書体 NK-R" w:eastAsia="UD デジタル 教科書体 NK-R"/>
          <w:sz w:val="22"/>
        </w:rPr>
      </w:pPr>
    </w:p>
    <w:p w14:paraId="6F55BC6D" w14:textId="4FB7B473" w:rsidR="005915BF" w:rsidRPr="00FB3360" w:rsidRDefault="005915BF" w:rsidP="0007582A">
      <w:pPr>
        <w:rPr>
          <w:rFonts w:ascii="UD デジタル 教科書体 NK-R" w:eastAsia="UD デジタル 教科書体 NK-R"/>
          <w:sz w:val="22"/>
        </w:rPr>
      </w:pPr>
    </w:p>
    <w:p w14:paraId="55927BA3" w14:textId="263D0042" w:rsidR="005915BF" w:rsidRPr="00FB3360" w:rsidRDefault="005915BF" w:rsidP="0007582A">
      <w:pPr>
        <w:rPr>
          <w:rFonts w:ascii="UD デジタル 教科書体 NK-R" w:eastAsia="UD デジタル 教科書体 NK-R"/>
          <w:sz w:val="22"/>
        </w:rPr>
      </w:pPr>
    </w:p>
    <w:p w14:paraId="0D3FBBF2" w14:textId="7978CF99" w:rsidR="005915BF" w:rsidRPr="00FB3360" w:rsidRDefault="005915BF" w:rsidP="0007582A">
      <w:pPr>
        <w:rPr>
          <w:rFonts w:ascii="UD デジタル 教科書体 NK-R" w:eastAsia="UD デジタル 教科書体 NK-R"/>
          <w:sz w:val="22"/>
        </w:rPr>
      </w:pPr>
    </w:p>
    <w:p w14:paraId="5FF9B913" w14:textId="14109A06"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42560" behindDoc="1" locked="0" layoutInCell="1" allowOverlap="1" wp14:anchorId="0DC9195B" wp14:editId="26C0971A">
                <wp:simplePos x="0" y="0"/>
                <wp:positionH relativeFrom="column">
                  <wp:posOffset>4209415</wp:posOffset>
                </wp:positionH>
                <wp:positionV relativeFrom="paragraph">
                  <wp:posOffset>43815</wp:posOffset>
                </wp:positionV>
                <wp:extent cx="1257300" cy="295275"/>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E97C3A" w14:textId="77777777" w:rsidR="00047B90" w:rsidRPr="003D22FF" w:rsidRDefault="00047B90" w:rsidP="00047B90">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9195B" id="正方形/長方形 24" o:spid="_x0000_s1036" style="position:absolute;left:0;text-align:left;margin-left:331.45pt;margin-top:3.45pt;width:99pt;height:23.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" fillcolor="white [3201]" stroked="f" strokeweight="1pt">
                <v:textbox>
                  <w:txbxContent>
                    <w:p w14:paraId="08E97C3A" w14:textId="77777777" w:rsidR="00047B90" w:rsidRPr="003D22FF" w:rsidRDefault="00047B90" w:rsidP="00047B90">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10301DC4" w14:textId="28DF280F" w:rsidR="009B07A7" w:rsidRPr="00FB3360" w:rsidRDefault="009B07A7" w:rsidP="0007582A">
      <w:pPr>
        <w:rPr>
          <w:rFonts w:ascii="UD デジタル 教科書体 NK-R" w:eastAsia="UD デジタル 教科書体 NK-R"/>
          <w:sz w:val="22"/>
        </w:rPr>
      </w:pPr>
    </w:p>
    <w:p w14:paraId="0A3E050B" w14:textId="7B97E8CB" w:rsidR="0007582A" w:rsidRPr="00FB3360" w:rsidRDefault="0007582A" w:rsidP="00371C1B">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w:t>
      </w:r>
      <w:r w:rsidRPr="00FB3360">
        <w:rPr>
          <w:rFonts w:ascii="UD デジタル 教科書体 NK-R" w:eastAsia="UD デジタル 教科書体 NK-R"/>
          <w:b/>
          <w:sz w:val="22"/>
        </w:rPr>
        <w:t>成果</w:t>
      </w:r>
    </w:p>
    <w:p w14:paraId="08542322" w14:textId="60E9C814"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大学教員による出前実験や大学の研究室訪問、大学見学会の実施とともに、進学に必要な数学、理科、英語の学力向上を図った結果、大学進学者が増加した。</w:t>
      </w:r>
    </w:p>
    <w:p w14:paraId="1ED4824E" w14:textId="77777777" w:rsidR="0007582A" w:rsidRPr="00FB3360" w:rsidRDefault="0007582A" w:rsidP="00371C1B">
      <w:pPr>
        <w:ind w:firstLineChars="400" w:firstLine="880"/>
        <w:rPr>
          <w:rFonts w:ascii="UD デジタル 教科書体 NK-R" w:eastAsia="UD デジタル 教科書体 NK-R"/>
          <w:sz w:val="22"/>
        </w:rPr>
      </w:pPr>
      <w:r w:rsidRPr="00FB3360">
        <w:rPr>
          <w:rFonts w:ascii="UD デジタル 教科書体 NK-R" w:eastAsia="UD デジタル 教科書体 NK-R" w:hint="eastAsia"/>
          <w:sz w:val="22"/>
        </w:rPr>
        <w:t>（理工系学部への大学進学者：</w:t>
      </w:r>
    </w:p>
    <w:p w14:paraId="5997B197" w14:textId="77777777" w:rsidR="0007582A" w:rsidRPr="00FB3360" w:rsidRDefault="0007582A" w:rsidP="0007582A">
      <w:pPr>
        <w:jc w:val="righ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H25年度34人 ⇒ H28年度98人 </w:t>
      </w:r>
      <w:r w:rsidRPr="00FB3360">
        <w:rPr>
          <w:rFonts w:ascii="UD デジタル 教科書体 NK-R" w:eastAsia="UD デジタル 教科書体 NK-R" w:hAnsi="ＭＳ 明朝" w:cs="ＭＳ 明朝" w:hint="eastAsia"/>
          <w:sz w:val="22"/>
        </w:rPr>
        <w:t>⇒ R２年度79人</w:t>
      </w:r>
      <w:r w:rsidRPr="00FB3360">
        <w:rPr>
          <w:rFonts w:ascii="UD デジタル 教科書体 NK-R" w:eastAsia="UD デジタル 教科書体 NK-R" w:hint="eastAsia"/>
          <w:sz w:val="22"/>
        </w:rPr>
        <w:t>）</w:t>
      </w:r>
    </w:p>
    <w:p w14:paraId="2B84E418" w14:textId="77777777" w:rsidR="0007582A" w:rsidRPr="00FB3360" w:rsidRDefault="0007582A" w:rsidP="0007582A">
      <w:pPr>
        <w:rPr>
          <w:rFonts w:ascii="UD デジタル 教科書体 NK-R" w:eastAsia="UD デジタル 教科書体 NK-R"/>
          <w:sz w:val="22"/>
        </w:rPr>
      </w:pPr>
    </w:p>
    <w:p w14:paraId="242F3853" w14:textId="65924FA2"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工学系大学進学専科を置く高大連携重点型の３校からは、実践的技能養成重点型や地域産業連携重点型の６校に比べて理工系大学への進学者が突出して多く、取組みに成果が見られると言える。</w:t>
      </w:r>
    </w:p>
    <w:p w14:paraId="42908631" w14:textId="77777777" w:rsidR="0007582A" w:rsidRPr="00FB3360" w:rsidRDefault="0007582A" w:rsidP="0007582A">
      <w:pPr>
        <w:ind w:left="220" w:hangingChars="100" w:hanging="220"/>
        <w:rPr>
          <w:rFonts w:ascii="UD デジタル 教科書体 NK-R" w:eastAsia="UD デジタル 教科書体 NK-R"/>
          <w:sz w:val="22"/>
        </w:rPr>
      </w:pPr>
    </w:p>
    <w:p w14:paraId="3D78EEED" w14:textId="77777777" w:rsidR="0007582A" w:rsidRPr="00FB3360" w:rsidRDefault="0007582A" w:rsidP="0007582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6372CDDE" w14:textId="658F20D4" w:rsidR="0007582A" w:rsidRPr="00FB3360" w:rsidRDefault="0007582A" w:rsidP="0007582A">
      <w:pPr>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(2</w:t>
      </w:r>
      <w:r w:rsidRPr="00FB3360">
        <w:rPr>
          <w:rFonts w:ascii="UD デジタル 教科書体 NK-R" w:eastAsia="UD デジタル 教科書体 NK-R" w:hint="eastAsia"/>
          <w:b/>
          <w:sz w:val="22"/>
        </w:rPr>
        <w:t>)実践的技能養成重点型</w:t>
      </w:r>
      <w:r w:rsidRPr="00FB3360">
        <w:rPr>
          <w:rFonts w:ascii="UD デジタル 教科書体 NK-R" w:eastAsia="UD デジタル 教科書体 NK-R" w:hint="eastAsia"/>
          <w:b/>
          <w:w w:val="88"/>
          <w:kern w:val="0"/>
          <w:sz w:val="22"/>
          <w:fitText w:val="5280" w:id="-1432120320"/>
        </w:rPr>
        <w:t>（西野田工科高等学校、藤井寺工科高等学校、堺工科高等学校</w:t>
      </w:r>
      <w:r w:rsidRPr="00FB3360">
        <w:rPr>
          <w:rFonts w:ascii="UD デジタル 教科書体 NK-R" w:eastAsia="UD デジタル 教科書体 NK-R" w:hint="eastAsia"/>
          <w:b/>
          <w:spacing w:val="6"/>
          <w:w w:val="88"/>
          <w:kern w:val="0"/>
          <w:sz w:val="22"/>
          <w:fitText w:val="5280" w:id="-1432120320"/>
        </w:rPr>
        <w:t>）</w:t>
      </w:r>
    </w:p>
    <w:p w14:paraId="46509A56" w14:textId="77777777" w:rsidR="0007582A" w:rsidRPr="00FB3360" w:rsidRDefault="0007582A" w:rsidP="0007582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高度な職業資格取得をめざし、「高い付加価値を生み出す技術・技能力を持つ人材」の育成に重点を置いた取組みを進めた。</w:t>
      </w:r>
    </w:p>
    <w:p w14:paraId="1954DE11" w14:textId="509C8F97" w:rsidR="009A4834" w:rsidRPr="00FB3360" w:rsidRDefault="00FB3360" w:rsidP="0007582A">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9312" behindDoc="0" locked="0" layoutInCell="1" allowOverlap="1" wp14:anchorId="3982D838" wp14:editId="4F0611CA">
                <wp:simplePos x="0" y="0"/>
                <wp:positionH relativeFrom="column">
                  <wp:posOffset>4572635</wp:posOffset>
                </wp:positionH>
                <wp:positionV relativeFrom="paragraph">
                  <wp:posOffset>113665</wp:posOffset>
                </wp:positionV>
                <wp:extent cx="571500" cy="31432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9568F" w14:textId="4186B96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0</w:t>
                            </w:r>
                          </w:p>
                          <w:p w14:paraId="5E4371C4" w14:textId="77777777" w:rsidR="005405D5" w:rsidRPr="00914272" w:rsidRDefault="005405D5" w:rsidP="0007582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2D838" id="正方形/長方形 64" o:spid="_x0000_s1037" style="position:absolute;left:0;text-align:left;margin-left:360.05pt;margin-top:8.95pt;width:45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PBlQIAAFc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" fillcolor="#5b9bd5 [3204]" strokecolor="#1f4d78 [1604]" strokeweight="1pt">
                <v:textbox>
                  <w:txbxContent>
                    <w:p w14:paraId="0419568F" w14:textId="4186B96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0</w:t>
                      </w:r>
                    </w:p>
                    <w:p w14:paraId="5E4371C4" w14:textId="77777777" w:rsidR="005405D5" w:rsidRPr="00914272" w:rsidRDefault="005405D5" w:rsidP="0007582A">
                      <w:pPr>
                        <w:jc w:val="center"/>
                        <w:rPr>
                          <w:rFonts w:ascii="UD デジタル 教科書体 NK-R" w:eastAsia="UD デジタル 教科書体 NK-R"/>
                          <w:b/>
                          <w:sz w:val="22"/>
                        </w:rPr>
                      </w:pPr>
                    </w:p>
                  </w:txbxContent>
                </v:textbox>
              </v:rect>
            </w:pict>
          </mc:Fallback>
        </mc:AlternateContent>
      </w:r>
    </w:p>
    <w:p w14:paraId="1D3DA32C" w14:textId="107416D4" w:rsidR="0007582A" w:rsidRPr="00FB3360" w:rsidRDefault="00FB3360" w:rsidP="0007582A">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795456" behindDoc="1" locked="0" layoutInCell="1" allowOverlap="1" wp14:anchorId="30DB477E" wp14:editId="0BEB30EC">
            <wp:simplePos x="0" y="0"/>
            <wp:positionH relativeFrom="column">
              <wp:posOffset>129540</wp:posOffset>
            </wp:positionH>
            <wp:positionV relativeFrom="paragraph">
              <wp:posOffset>25400</wp:posOffset>
            </wp:positionV>
            <wp:extent cx="5459730" cy="51435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b="85139"/>
                    <a:stretch/>
                  </pic:blipFill>
                  <pic:spPr bwMode="auto">
                    <a:xfrm>
                      <a:off x="0" y="0"/>
                      <a:ext cx="545973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97EDD" w14:textId="43C76909" w:rsidR="0007582A" w:rsidRPr="00FB3360" w:rsidRDefault="0007582A" w:rsidP="0007582A">
      <w:pPr>
        <w:rPr>
          <w:rFonts w:ascii="UD デジタル 教科書体 NK-R" w:eastAsia="UD デジタル 教科書体 NK-R"/>
          <w:sz w:val="22"/>
        </w:rPr>
      </w:pPr>
    </w:p>
    <w:p w14:paraId="6174C0BF" w14:textId="357E9507"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9728" behindDoc="1" locked="0" layoutInCell="1" allowOverlap="1" wp14:anchorId="44764182" wp14:editId="14376A9E">
            <wp:simplePos x="0" y="0"/>
            <wp:positionH relativeFrom="column">
              <wp:posOffset>-3810</wp:posOffset>
            </wp:positionH>
            <wp:positionV relativeFrom="paragraph">
              <wp:posOffset>92075</wp:posOffset>
            </wp:positionV>
            <wp:extent cx="5593080" cy="298099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6906" cy="2983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B6992" w14:textId="4C358083" w:rsidR="00371C1B" w:rsidRPr="00FB3360" w:rsidRDefault="00371C1B" w:rsidP="0007582A">
      <w:pPr>
        <w:rPr>
          <w:rFonts w:ascii="UD デジタル 教科書体 NK-R" w:eastAsia="UD デジタル 教科書体 NK-R"/>
          <w:sz w:val="22"/>
        </w:rPr>
      </w:pPr>
    </w:p>
    <w:p w14:paraId="065D7FC1" w14:textId="69B8BCC5" w:rsidR="00371C1B" w:rsidRPr="00FB3360" w:rsidRDefault="00371C1B" w:rsidP="0007582A">
      <w:pPr>
        <w:rPr>
          <w:rFonts w:ascii="UD デジタル 教科書体 NK-R" w:eastAsia="UD デジタル 教科書体 NK-R"/>
          <w:sz w:val="22"/>
        </w:rPr>
      </w:pPr>
    </w:p>
    <w:p w14:paraId="6F2ECB9F" w14:textId="04CBE1C8" w:rsidR="00371C1B" w:rsidRPr="00FB3360" w:rsidRDefault="00371C1B" w:rsidP="0007582A">
      <w:pPr>
        <w:rPr>
          <w:rFonts w:ascii="UD デジタル 教科書体 NK-R" w:eastAsia="UD デジタル 教科書体 NK-R"/>
          <w:sz w:val="22"/>
        </w:rPr>
      </w:pPr>
    </w:p>
    <w:p w14:paraId="1CA17845" w14:textId="7187D8D0" w:rsidR="00371C1B" w:rsidRPr="00FB3360" w:rsidRDefault="00371C1B" w:rsidP="00047B90">
      <w:pPr>
        <w:jc w:val="center"/>
        <w:rPr>
          <w:rFonts w:ascii="UD デジタル 教科書体 NK-R" w:eastAsia="UD デジタル 教科書体 NK-R"/>
          <w:sz w:val="22"/>
        </w:rPr>
      </w:pPr>
    </w:p>
    <w:p w14:paraId="0395A604" w14:textId="77777777" w:rsidR="00371C1B" w:rsidRPr="00FB3360" w:rsidRDefault="00371C1B" w:rsidP="0007582A">
      <w:pPr>
        <w:rPr>
          <w:rFonts w:ascii="UD デジタル 教科書体 NK-R" w:eastAsia="UD デジタル 教科書体 NK-R"/>
          <w:sz w:val="22"/>
        </w:rPr>
      </w:pPr>
    </w:p>
    <w:p w14:paraId="6A10724B" w14:textId="5862F4CE" w:rsidR="005915BF" w:rsidRPr="00FB3360" w:rsidRDefault="005915BF" w:rsidP="0007582A">
      <w:pPr>
        <w:rPr>
          <w:rFonts w:ascii="UD デジタル 教科書体 NK-R" w:eastAsia="UD デジタル 教科書体 NK-R"/>
          <w:sz w:val="22"/>
        </w:rPr>
      </w:pPr>
    </w:p>
    <w:p w14:paraId="67565AF3" w14:textId="27665486" w:rsidR="005915BF" w:rsidRPr="00FB3360" w:rsidRDefault="005915BF" w:rsidP="0007582A">
      <w:pPr>
        <w:rPr>
          <w:rFonts w:ascii="UD デジタル 教科書体 NK-R" w:eastAsia="UD デジタル 教科書体 NK-R"/>
          <w:sz w:val="22"/>
        </w:rPr>
      </w:pPr>
    </w:p>
    <w:p w14:paraId="1BC562DC" w14:textId="61947DF5" w:rsidR="005915BF" w:rsidRPr="00FB3360" w:rsidRDefault="005915BF" w:rsidP="0007582A">
      <w:pPr>
        <w:rPr>
          <w:rFonts w:ascii="UD デジタル 教科書体 NK-R" w:eastAsia="UD デジタル 教科書体 NK-R"/>
          <w:sz w:val="22"/>
        </w:rPr>
      </w:pPr>
    </w:p>
    <w:p w14:paraId="18B1144C" w14:textId="71B30BCA" w:rsidR="005915BF" w:rsidRPr="00FB3360" w:rsidRDefault="005915BF" w:rsidP="0007582A">
      <w:pPr>
        <w:rPr>
          <w:rFonts w:ascii="UD デジタル 教科書体 NK-R" w:eastAsia="UD デジタル 教科書体 NK-R"/>
          <w:sz w:val="22"/>
        </w:rPr>
      </w:pPr>
    </w:p>
    <w:p w14:paraId="7CD83ED0" w14:textId="26CC2BE9" w:rsidR="005915BF" w:rsidRPr="00FB3360" w:rsidRDefault="005915BF" w:rsidP="0007582A">
      <w:pPr>
        <w:rPr>
          <w:rFonts w:ascii="UD デジタル 教科書体 NK-R" w:eastAsia="UD デジタル 教科書体 NK-R"/>
          <w:sz w:val="22"/>
        </w:rPr>
      </w:pPr>
    </w:p>
    <w:p w14:paraId="01BD4B23" w14:textId="206EC2BE" w:rsidR="00371C1B" w:rsidRPr="00FB3360" w:rsidRDefault="00371C1B" w:rsidP="0007582A">
      <w:pPr>
        <w:rPr>
          <w:rFonts w:ascii="UD デジタル 教科書体 NK-R" w:eastAsia="UD デジタル 教科書体 NK-R"/>
          <w:sz w:val="22"/>
        </w:rPr>
      </w:pPr>
    </w:p>
    <w:p w14:paraId="5431C598" w14:textId="54156585" w:rsidR="00371C1B" w:rsidRPr="00FB3360" w:rsidRDefault="00371C1B"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6240" behindDoc="1" locked="0" layoutInCell="1" allowOverlap="1" wp14:anchorId="2470D546" wp14:editId="5F03CBAB">
                <wp:simplePos x="0" y="0"/>
                <wp:positionH relativeFrom="column">
                  <wp:posOffset>4291965</wp:posOffset>
                </wp:positionH>
                <wp:positionV relativeFrom="paragraph">
                  <wp:posOffset>228600</wp:posOffset>
                </wp:positionV>
                <wp:extent cx="1257300" cy="29527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459655"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0D546" id="正方形/長方形 42" o:spid="_x0000_s1038" style="position:absolute;left:0;text-align:left;margin-left:337.95pt;margin-top:18pt;width:99pt;height:23.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" fillcolor="white [3201]" stroked="f" strokeweight="1pt">
                <v:textbox>
                  <w:txbxContent>
                    <w:p w14:paraId="08459655"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6E4975E3" w14:textId="1E8955BB" w:rsidR="00371C1B" w:rsidRPr="00FB3360" w:rsidRDefault="00371C1B" w:rsidP="0007582A">
      <w:pPr>
        <w:rPr>
          <w:rFonts w:ascii="UD デジタル 教科書体 NK-R" w:eastAsia="UD デジタル 教科書体 NK-R"/>
          <w:sz w:val="22"/>
        </w:rPr>
      </w:pPr>
    </w:p>
    <w:p w14:paraId="73890A39" w14:textId="6AC372E0" w:rsidR="00371C1B" w:rsidRPr="00FB3360" w:rsidRDefault="00371C1B" w:rsidP="0007582A">
      <w:pPr>
        <w:rPr>
          <w:rFonts w:ascii="UD デジタル 教科書体 NK-R" w:eastAsia="UD デジタル 教科書体 NK-R"/>
          <w:sz w:val="22"/>
        </w:rPr>
      </w:pPr>
    </w:p>
    <w:p w14:paraId="185BEE2D" w14:textId="77777777" w:rsidR="0007582A" w:rsidRPr="00FB3360" w:rsidRDefault="0007582A" w:rsidP="00371C1B">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○成果</w:t>
      </w:r>
    </w:p>
    <w:p w14:paraId="19CCE953" w14:textId="1684E396"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生徒への資格取得に向けたプランニング（放課後講習等の充実）や資格取得に対するモチベーション向上等に関する取組みにより、電気工事士など現場で必要とされる資格や、就職に役立つ職業資格の取得者が増加した。</w:t>
      </w:r>
    </w:p>
    <w:p w14:paraId="651FD8BC" w14:textId="77777777" w:rsidR="0007582A" w:rsidRPr="00FB3360" w:rsidRDefault="0007582A" w:rsidP="00371C1B">
      <w:pPr>
        <w:ind w:firstLineChars="200" w:firstLine="420"/>
        <w:rPr>
          <w:rFonts w:ascii="UD デジタル 教科書体 NK-R" w:eastAsia="UD デジタル 教科書体 NK-R"/>
        </w:rPr>
      </w:pPr>
      <w:r w:rsidRPr="00FB3360">
        <w:rPr>
          <w:rFonts w:ascii="UD デジタル 教科書体 NK-R" w:eastAsia="UD デジタル 教科書体 NK-R" w:hint="eastAsia"/>
        </w:rPr>
        <w:t>（第2種電気工事士取得者数）</w:t>
      </w:r>
    </w:p>
    <w:tbl>
      <w:tblPr>
        <w:tblStyle w:val="aa"/>
        <w:tblW w:w="0" w:type="auto"/>
        <w:tblInd w:w="846" w:type="dxa"/>
        <w:tblLook w:val="04A0" w:firstRow="1" w:lastRow="0" w:firstColumn="1" w:lastColumn="0" w:noHBand="0" w:noVBand="1"/>
      </w:tblPr>
      <w:tblGrid>
        <w:gridCol w:w="1276"/>
        <w:gridCol w:w="1275"/>
        <w:gridCol w:w="1276"/>
        <w:gridCol w:w="1276"/>
        <w:gridCol w:w="1276"/>
        <w:gridCol w:w="1269"/>
      </w:tblGrid>
      <w:tr w:rsidR="00FB3360" w:rsidRPr="00FB3360" w14:paraId="181F8C15" w14:textId="77777777" w:rsidTr="002B64C0">
        <w:tc>
          <w:tcPr>
            <w:tcW w:w="1276" w:type="dxa"/>
          </w:tcPr>
          <w:p w14:paraId="11CA9E5C" w14:textId="77777777" w:rsidR="0007582A" w:rsidRPr="00FB3360" w:rsidRDefault="0007582A" w:rsidP="00266CF2">
            <w:pPr>
              <w:jc w:val="center"/>
              <w:rPr>
                <w:rFonts w:ascii="UD デジタル 教科書体 NK-R" w:eastAsia="UD デジタル 教科書体 NK-R"/>
              </w:rPr>
            </w:pPr>
          </w:p>
        </w:tc>
        <w:tc>
          <w:tcPr>
            <w:tcW w:w="1275" w:type="dxa"/>
          </w:tcPr>
          <w:p w14:paraId="2529DEC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H25年度</w:t>
            </w:r>
          </w:p>
        </w:tc>
        <w:tc>
          <w:tcPr>
            <w:tcW w:w="1276" w:type="dxa"/>
          </w:tcPr>
          <w:p w14:paraId="52544A5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H28年度</w:t>
            </w:r>
          </w:p>
        </w:tc>
        <w:tc>
          <w:tcPr>
            <w:tcW w:w="1276" w:type="dxa"/>
          </w:tcPr>
          <w:p w14:paraId="06B4C17A"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R1年度</w:t>
            </w:r>
          </w:p>
        </w:tc>
        <w:tc>
          <w:tcPr>
            <w:tcW w:w="1276" w:type="dxa"/>
          </w:tcPr>
          <w:p w14:paraId="5F6F1EF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R2年度</w:t>
            </w:r>
          </w:p>
        </w:tc>
        <w:tc>
          <w:tcPr>
            <w:tcW w:w="1269" w:type="dxa"/>
          </w:tcPr>
          <w:p w14:paraId="4502D12D"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R3年度</w:t>
            </w:r>
          </w:p>
        </w:tc>
      </w:tr>
      <w:tr w:rsidR="00FB3360" w:rsidRPr="00FB3360" w14:paraId="50420F45" w14:textId="77777777" w:rsidTr="002B64C0">
        <w:tc>
          <w:tcPr>
            <w:tcW w:w="1276" w:type="dxa"/>
          </w:tcPr>
          <w:p w14:paraId="0D4DC83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実践技能</w:t>
            </w:r>
          </w:p>
        </w:tc>
        <w:tc>
          <w:tcPr>
            <w:tcW w:w="1275" w:type="dxa"/>
          </w:tcPr>
          <w:p w14:paraId="7C069D8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157人</w:t>
            </w:r>
          </w:p>
        </w:tc>
        <w:tc>
          <w:tcPr>
            <w:tcW w:w="1276" w:type="dxa"/>
          </w:tcPr>
          <w:p w14:paraId="24D5283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212人</w:t>
            </w:r>
          </w:p>
        </w:tc>
        <w:tc>
          <w:tcPr>
            <w:tcW w:w="1276" w:type="dxa"/>
          </w:tcPr>
          <w:p w14:paraId="2073C0D6"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185人</w:t>
            </w:r>
          </w:p>
        </w:tc>
        <w:tc>
          <w:tcPr>
            <w:tcW w:w="1276" w:type="dxa"/>
          </w:tcPr>
          <w:p w14:paraId="13B98DD6"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125人</w:t>
            </w:r>
          </w:p>
        </w:tc>
        <w:tc>
          <w:tcPr>
            <w:tcW w:w="1269" w:type="dxa"/>
          </w:tcPr>
          <w:p w14:paraId="50831824"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161人</w:t>
            </w:r>
          </w:p>
        </w:tc>
      </w:tr>
    </w:tbl>
    <w:p w14:paraId="11509D04" w14:textId="77777777" w:rsidR="0007582A" w:rsidRPr="00FB3360" w:rsidRDefault="0007582A" w:rsidP="0007582A">
      <w:pPr>
        <w:jc w:val="right"/>
        <w:rPr>
          <w:rFonts w:ascii="UD デジタル 教科書体 NK-R" w:eastAsia="UD デジタル 教科書体 NK-R"/>
        </w:rPr>
      </w:pPr>
      <w:r w:rsidRPr="00FB3360">
        <w:rPr>
          <w:rFonts w:ascii="UD デジタル 教科書体 NK-R" w:eastAsia="UD デジタル 教科書体 NK-R" w:hint="eastAsia"/>
        </w:rPr>
        <w:t>※R2年度は、新型コロナウイルスにより通常年2回の試験が1回になった。</w:t>
      </w:r>
    </w:p>
    <w:p w14:paraId="5CA458DA" w14:textId="77777777" w:rsidR="0007582A" w:rsidRPr="00FB3360" w:rsidRDefault="0007582A" w:rsidP="0007582A">
      <w:pPr>
        <w:jc w:val="right"/>
        <w:rPr>
          <w:rFonts w:ascii="UD デジタル 教科書体 NK-R" w:eastAsia="UD デジタル 教科書体 NK-R"/>
          <w:sz w:val="22"/>
        </w:rPr>
      </w:pPr>
    </w:p>
    <w:p w14:paraId="5FB22D8A" w14:textId="59A08830" w:rsidR="00213B09" w:rsidRPr="00FB3360" w:rsidRDefault="0007582A" w:rsidP="009A4834">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実践的技能養成重点型の３校について、令和３年度は国家資格等取得率が1</w:t>
      </w:r>
      <w:r w:rsidRPr="00FB3360">
        <w:rPr>
          <w:rFonts w:ascii="UD デジタル 教科書体 NK-R" w:eastAsia="UD デジタル 教科書体 NK-R"/>
          <w:sz w:val="22"/>
        </w:rPr>
        <w:t>04%</w:t>
      </w:r>
      <w:r w:rsidRPr="00FB3360">
        <w:rPr>
          <w:rFonts w:ascii="UD デジタル 教科書体 NK-R" w:eastAsia="UD デジタル 教科書体 NK-R" w:hint="eastAsia"/>
          <w:sz w:val="22"/>
        </w:rPr>
        <w:t>となっており、取組みの成果が一定見られるが、</w:t>
      </w:r>
      <w:r w:rsidR="002B64C0" w:rsidRPr="00FB3360">
        <w:rPr>
          <w:rFonts w:ascii="UD デジタル 教科書体 NK-R" w:eastAsia="UD デジタル 教科書体 NK-R" w:hint="eastAsia"/>
          <w:sz w:val="22"/>
        </w:rPr>
        <w:t>この指標に限っては、</w:t>
      </w:r>
      <w:r w:rsidR="008E6DF5" w:rsidRPr="00FB3360">
        <w:rPr>
          <w:rFonts w:ascii="UD デジタル 教科書体 NK-R" w:eastAsia="UD デジタル 教科書体 NK-R" w:hint="eastAsia"/>
          <w:sz w:val="22"/>
        </w:rPr>
        <w:t>高大連携重点型の３校に比べて有意な差は見られない。なお</w:t>
      </w:r>
      <w:r w:rsidRPr="00FB3360">
        <w:rPr>
          <w:rFonts w:ascii="UD デジタル 教科書体 NK-R" w:eastAsia="UD デジタル 教科書体 NK-R" w:hint="eastAsia"/>
          <w:sz w:val="22"/>
        </w:rPr>
        <w:t>、電気系で主要な資格である第２種電気工事士取得者数は平成２６年改編以前に比べ増加傾向であり、資格取得全体でも同様の傾向が推測される。</w:t>
      </w:r>
      <w:r w:rsidRPr="00FB3360">
        <w:rPr>
          <w:rFonts w:ascii="UD デジタル 教科書体 NK-R" w:eastAsia="UD デジタル 教科書体 NK-R"/>
          <w:sz w:val="22"/>
        </w:rPr>
        <w:br w:type="page"/>
      </w:r>
    </w:p>
    <w:p w14:paraId="7598DC79" w14:textId="6E34190E" w:rsidR="0007582A" w:rsidRPr="00FB3360" w:rsidRDefault="0007582A" w:rsidP="0007582A">
      <w:pPr>
        <w:widowControl/>
        <w:jc w:val="left"/>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3)地域産業連携重点型（城東工科高等学校、布施工科高等学校、佐野工科高等学校）</w:t>
      </w:r>
    </w:p>
    <w:p w14:paraId="044F1129" w14:textId="514F136A" w:rsidR="0007582A" w:rsidRPr="00FB3360" w:rsidRDefault="0007582A" w:rsidP="0007582A">
      <w:pPr>
        <w:widowControl/>
        <w:ind w:leftChars="300" w:left="630" w:firstLineChars="100" w:firstLine="220"/>
        <w:jc w:val="left"/>
        <w:rPr>
          <w:rFonts w:ascii="UD デジタル 教科書体 NK-R" w:eastAsia="UD デジタル 教科書体 NK-R"/>
          <w:sz w:val="22"/>
        </w:rPr>
      </w:pPr>
      <w:r w:rsidRPr="00FB3360">
        <w:rPr>
          <w:rFonts w:ascii="UD デジタル 教科書体 NK-R" w:eastAsia="UD デジタル 教科書体 NK-R" w:hint="eastAsia"/>
          <w:sz w:val="22"/>
        </w:rPr>
        <w:t>実習や授業における企業連携を一層進め、「ものづくり現場を支えて指導・管理・改善を推進する現場のリーダーとなる人材」の育成に重点を置いた取組みを進めた。</w:t>
      </w:r>
    </w:p>
    <w:p w14:paraId="7E05CFCF" w14:textId="6A819DAE" w:rsidR="00213B09" w:rsidRPr="00FB3360" w:rsidRDefault="00FB3360" w:rsidP="0007582A">
      <w:pPr>
        <w:widowControl/>
        <w:ind w:leftChars="200" w:left="420" w:firstLineChars="100" w:firstLine="220"/>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0336" behindDoc="0" locked="0" layoutInCell="1" allowOverlap="1" wp14:anchorId="5F70968E" wp14:editId="2FFFCD56">
                <wp:simplePos x="0" y="0"/>
                <wp:positionH relativeFrom="column">
                  <wp:posOffset>4476750</wp:posOffset>
                </wp:positionH>
                <wp:positionV relativeFrom="paragraph">
                  <wp:posOffset>94615</wp:posOffset>
                </wp:positionV>
                <wp:extent cx="571500" cy="31432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DAD911" w14:textId="4853E481" w:rsidR="005405D5" w:rsidRPr="00914272"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0968E" id="正方形/長方形 89" o:spid="_x0000_s1039" style="position:absolute;left:0;text-align:left;margin-left:352.5pt;margin-top:7.45pt;width:4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" fillcolor="#5b9bd5 [3204]" strokecolor="#1f4d78 [1604]" strokeweight="1pt">
                <v:textbox>
                  <w:txbxContent>
                    <w:p w14:paraId="06DAD911" w14:textId="4853E481" w:rsidR="005405D5" w:rsidRPr="00914272"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1</w:t>
                      </w:r>
                    </w:p>
                  </w:txbxContent>
                </v:textbox>
              </v:rect>
            </w:pict>
          </mc:Fallback>
        </mc:AlternateContent>
      </w:r>
      <w:r w:rsidR="00B33075" w:rsidRPr="00FB3360">
        <w:rPr>
          <w:rFonts w:ascii="UD デジタル 教科書体 NK-R" w:eastAsia="UD デジタル 教科書体 NK-R"/>
          <w:noProof/>
          <w:sz w:val="22"/>
        </w:rPr>
        <w:drawing>
          <wp:anchor distT="0" distB="0" distL="114300" distR="114300" simplePos="0" relativeHeight="251796480" behindDoc="1" locked="0" layoutInCell="1" allowOverlap="1" wp14:anchorId="25978EC7" wp14:editId="011B29D9">
            <wp:simplePos x="0" y="0"/>
            <wp:positionH relativeFrom="column">
              <wp:posOffset>243840</wp:posOffset>
            </wp:positionH>
            <wp:positionV relativeFrom="paragraph">
              <wp:posOffset>225425</wp:posOffset>
            </wp:positionV>
            <wp:extent cx="5247640" cy="504825"/>
            <wp:effectExtent l="0" t="0" r="0" b="95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b="84993"/>
                    <a:stretch/>
                  </pic:blipFill>
                  <pic:spPr bwMode="auto">
                    <a:xfrm>
                      <a:off x="0" y="0"/>
                      <a:ext cx="5249073" cy="504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20777" w14:textId="0ECFDB1A" w:rsidR="0007582A" w:rsidRPr="00FB3360" w:rsidRDefault="0007582A" w:rsidP="0007582A">
      <w:pPr>
        <w:widowControl/>
        <w:ind w:leftChars="200" w:left="420" w:firstLineChars="100" w:firstLine="220"/>
        <w:jc w:val="left"/>
        <w:rPr>
          <w:rFonts w:ascii="UD デジタル 教科書体 NK-R" w:eastAsia="UD デジタル 教科書体 NK-R"/>
          <w:sz w:val="22"/>
        </w:rPr>
      </w:pPr>
    </w:p>
    <w:p w14:paraId="2DF55B90" w14:textId="6BCCC6BE" w:rsidR="0007582A" w:rsidRPr="00FB3360" w:rsidRDefault="0007582A" w:rsidP="0007582A">
      <w:pPr>
        <w:rPr>
          <w:rFonts w:ascii="UD デジタル 教科書体 NK-R" w:eastAsia="UD デジタル 教科書体 NK-R"/>
          <w:sz w:val="22"/>
        </w:rPr>
      </w:pPr>
    </w:p>
    <w:p w14:paraId="38C67C67" w14:textId="0A7AB435"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50752" behindDoc="1" locked="0" layoutInCell="1" allowOverlap="1" wp14:anchorId="2BE7F236" wp14:editId="23ACDDE3">
            <wp:simplePos x="0" y="0"/>
            <wp:positionH relativeFrom="column">
              <wp:posOffset>-3811</wp:posOffset>
            </wp:positionH>
            <wp:positionV relativeFrom="paragraph">
              <wp:posOffset>73025</wp:posOffset>
            </wp:positionV>
            <wp:extent cx="5620703" cy="303847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4286" cy="3040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28B7E" w14:textId="54F4D58D" w:rsidR="00213B09" w:rsidRPr="00FB3360" w:rsidRDefault="00213B09" w:rsidP="0007582A">
      <w:pPr>
        <w:rPr>
          <w:rFonts w:ascii="UD デジタル 教科書体 NK-R" w:eastAsia="UD デジタル 教科書体 NK-R"/>
          <w:sz w:val="22"/>
        </w:rPr>
      </w:pPr>
    </w:p>
    <w:p w14:paraId="4FB16DAB" w14:textId="14F55892" w:rsidR="00213B09" w:rsidRPr="00FB3360" w:rsidRDefault="00213B09" w:rsidP="0007582A">
      <w:pPr>
        <w:rPr>
          <w:rFonts w:ascii="UD デジタル 教科書体 NK-R" w:eastAsia="UD デジタル 教科書体 NK-R"/>
          <w:sz w:val="22"/>
        </w:rPr>
      </w:pPr>
    </w:p>
    <w:p w14:paraId="2353A2EC" w14:textId="00A6A946" w:rsidR="00213B09" w:rsidRPr="00FB3360" w:rsidRDefault="00213B09" w:rsidP="0007582A">
      <w:pPr>
        <w:rPr>
          <w:rFonts w:ascii="UD デジタル 教科書体 NK-R" w:eastAsia="UD デジタル 教科書体 NK-R"/>
          <w:sz w:val="22"/>
        </w:rPr>
      </w:pPr>
    </w:p>
    <w:p w14:paraId="14B8862C" w14:textId="37EAE482" w:rsidR="00213B09" w:rsidRPr="00FB3360" w:rsidRDefault="00213B09" w:rsidP="0007582A">
      <w:pPr>
        <w:rPr>
          <w:rFonts w:ascii="UD デジタル 教科書体 NK-R" w:eastAsia="UD デジタル 教科書体 NK-R"/>
          <w:sz w:val="22"/>
        </w:rPr>
      </w:pPr>
    </w:p>
    <w:p w14:paraId="494D1270" w14:textId="77777777" w:rsidR="00213B09" w:rsidRPr="00FB3360" w:rsidRDefault="00213B09" w:rsidP="0007582A">
      <w:pPr>
        <w:rPr>
          <w:rFonts w:ascii="UD デジタル 教科書体 NK-R" w:eastAsia="UD デジタル 教科書体 NK-R"/>
          <w:sz w:val="22"/>
        </w:rPr>
      </w:pPr>
    </w:p>
    <w:p w14:paraId="185605F0" w14:textId="3782CBAD" w:rsidR="00213B09" w:rsidRPr="00FB3360" w:rsidRDefault="00213B09" w:rsidP="00047B90">
      <w:pPr>
        <w:jc w:val="center"/>
        <w:rPr>
          <w:rFonts w:ascii="UD デジタル 教科書体 NK-R" w:eastAsia="UD デジタル 教科書体 NK-R"/>
          <w:sz w:val="22"/>
        </w:rPr>
      </w:pPr>
    </w:p>
    <w:p w14:paraId="2FCC744E" w14:textId="3789B7F0" w:rsidR="00213B09" w:rsidRPr="00FB3360" w:rsidRDefault="00213B09" w:rsidP="0007582A">
      <w:pPr>
        <w:rPr>
          <w:rFonts w:ascii="UD デジタル 教科書体 NK-R" w:eastAsia="UD デジタル 教科書体 NK-R"/>
          <w:sz w:val="22"/>
        </w:rPr>
      </w:pPr>
    </w:p>
    <w:p w14:paraId="39624283" w14:textId="662DDB97" w:rsidR="00213B09" w:rsidRPr="00FB3360" w:rsidRDefault="00213B09" w:rsidP="0007582A">
      <w:pPr>
        <w:rPr>
          <w:rFonts w:ascii="UD デジタル 教科書体 NK-R" w:eastAsia="UD デジタル 教科書体 NK-R"/>
          <w:sz w:val="22"/>
        </w:rPr>
      </w:pPr>
    </w:p>
    <w:p w14:paraId="084E1802" w14:textId="77777777" w:rsidR="00213B09" w:rsidRPr="00FB3360" w:rsidRDefault="00213B09" w:rsidP="0007582A">
      <w:pPr>
        <w:rPr>
          <w:rFonts w:ascii="UD デジタル 教科書体 NK-R" w:eastAsia="UD デジタル 教科書体 NK-R"/>
          <w:sz w:val="22"/>
        </w:rPr>
      </w:pPr>
    </w:p>
    <w:p w14:paraId="796A6036" w14:textId="0B9313B7" w:rsidR="00213B09" w:rsidRPr="00FB3360" w:rsidRDefault="00213B09" w:rsidP="0007582A">
      <w:pPr>
        <w:rPr>
          <w:rFonts w:ascii="UD デジタル 教科書体 NK-R" w:eastAsia="UD デジタル 教科書体 NK-R"/>
          <w:sz w:val="22"/>
        </w:rPr>
      </w:pPr>
    </w:p>
    <w:p w14:paraId="24680503" w14:textId="36CBF3C2" w:rsidR="00213B09" w:rsidRPr="00FB3360" w:rsidRDefault="00213B09" w:rsidP="0007582A">
      <w:pPr>
        <w:rPr>
          <w:rFonts w:ascii="UD デジタル 教科書体 NK-R" w:eastAsia="UD デジタル 教科書体 NK-R"/>
          <w:sz w:val="22"/>
        </w:rPr>
      </w:pPr>
    </w:p>
    <w:p w14:paraId="49532A79" w14:textId="79C34528" w:rsidR="00213B09" w:rsidRPr="00FB3360" w:rsidRDefault="00213B09" w:rsidP="0007582A">
      <w:pPr>
        <w:rPr>
          <w:rFonts w:ascii="UD デジタル 教科書体 NK-R" w:eastAsia="UD デジタル 教科書体 NK-R"/>
          <w:sz w:val="22"/>
        </w:rPr>
      </w:pPr>
    </w:p>
    <w:p w14:paraId="76FD1A3E" w14:textId="43A668F9" w:rsidR="00047B90" w:rsidRPr="00FB3360" w:rsidRDefault="00047B90"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7264" behindDoc="1" locked="0" layoutInCell="1" allowOverlap="1" wp14:anchorId="7DADF9E4" wp14:editId="38A56C96">
                <wp:simplePos x="0" y="0"/>
                <wp:positionH relativeFrom="column">
                  <wp:posOffset>4114800</wp:posOffset>
                </wp:positionH>
                <wp:positionV relativeFrom="paragraph">
                  <wp:posOffset>139065</wp:posOffset>
                </wp:positionV>
                <wp:extent cx="1257300" cy="295275"/>
                <wp:effectExtent l="0" t="0" r="0" b="9525"/>
                <wp:wrapNone/>
                <wp:docPr id="88" name="正方形/長方形 88"/>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249AC1"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F9E4" id="正方形/長方形 88" o:spid="_x0000_s1040" style="position:absolute;left:0;text-align:left;margin-left:324pt;margin-top:10.95pt;width:99pt;height:23.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" fillcolor="white [3201]" stroked="f" strokeweight="1pt">
                <v:textbox>
                  <w:txbxContent>
                    <w:p w14:paraId="1F249AC1"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3A32838A" w14:textId="5A853746" w:rsidR="00213B09" w:rsidRPr="00FB3360" w:rsidRDefault="00213B09" w:rsidP="0007582A">
      <w:pPr>
        <w:rPr>
          <w:rFonts w:ascii="UD デジタル 教科書体 NK-R" w:eastAsia="UD デジタル 教科書体 NK-R"/>
          <w:sz w:val="22"/>
        </w:rPr>
      </w:pPr>
    </w:p>
    <w:p w14:paraId="319F5422" w14:textId="34EA3C0F" w:rsidR="0007582A" w:rsidRPr="00FB3360" w:rsidRDefault="0007582A" w:rsidP="002B64C0">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○成果</w:t>
      </w:r>
    </w:p>
    <w:p w14:paraId="5DFE0355" w14:textId="4E9509B0" w:rsidR="0007582A" w:rsidRPr="00FB3360" w:rsidRDefault="0007582A" w:rsidP="002B64C0">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インターンシップ協力企業数、インターンシップ参加生徒数が増加するなど現場実習が充実した。また、企業と共同で商品開発に取り組むなど企業との連携が進んだ。</w:t>
      </w:r>
    </w:p>
    <w:p w14:paraId="74D2C2D8" w14:textId="77777777" w:rsidR="0007582A" w:rsidRPr="00FB3360" w:rsidRDefault="0007582A" w:rsidP="002B64C0">
      <w:pPr>
        <w:ind w:firstLineChars="200" w:firstLine="420"/>
        <w:rPr>
          <w:rFonts w:ascii="UD デジタル 教科書体 NK-R" w:eastAsia="UD デジタル 教科書体 NK-R"/>
        </w:rPr>
      </w:pPr>
      <w:r w:rsidRPr="00FB3360">
        <w:rPr>
          <w:rFonts w:ascii="UD デジタル 教科書体 NK-R" w:eastAsia="UD デジタル 教科書体 NK-R" w:hint="eastAsia"/>
        </w:rPr>
        <w:t>（インターンシップ参加生徒数）</w:t>
      </w:r>
    </w:p>
    <w:tbl>
      <w:tblPr>
        <w:tblStyle w:val="aa"/>
        <w:tblW w:w="0" w:type="auto"/>
        <w:tblInd w:w="704" w:type="dxa"/>
        <w:tblLook w:val="04A0" w:firstRow="1" w:lastRow="0" w:firstColumn="1" w:lastColumn="0" w:noHBand="0" w:noVBand="1"/>
      </w:tblPr>
      <w:tblGrid>
        <w:gridCol w:w="1701"/>
        <w:gridCol w:w="1701"/>
        <w:gridCol w:w="1559"/>
        <w:gridCol w:w="1418"/>
        <w:gridCol w:w="1411"/>
      </w:tblGrid>
      <w:tr w:rsidR="00FB3360" w:rsidRPr="00FB3360" w14:paraId="36FF2AC6" w14:textId="77777777" w:rsidTr="002B64C0">
        <w:tc>
          <w:tcPr>
            <w:tcW w:w="1701" w:type="dxa"/>
          </w:tcPr>
          <w:p w14:paraId="5489D90B" w14:textId="77777777" w:rsidR="0007582A" w:rsidRPr="00FB3360" w:rsidRDefault="0007582A" w:rsidP="00266CF2">
            <w:pPr>
              <w:jc w:val="center"/>
              <w:rPr>
                <w:rFonts w:ascii="UD デジタル 教科書体 NK-R" w:eastAsia="UD デジタル 教科書体 NK-R"/>
              </w:rPr>
            </w:pPr>
          </w:p>
        </w:tc>
        <w:tc>
          <w:tcPr>
            <w:tcW w:w="1701" w:type="dxa"/>
          </w:tcPr>
          <w:p w14:paraId="47586F8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H25年度</w:t>
            </w:r>
          </w:p>
        </w:tc>
        <w:tc>
          <w:tcPr>
            <w:tcW w:w="1559" w:type="dxa"/>
          </w:tcPr>
          <w:p w14:paraId="26BAB96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H28年度</w:t>
            </w:r>
          </w:p>
        </w:tc>
        <w:tc>
          <w:tcPr>
            <w:tcW w:w="1418" w:type="dxa"/>
          </w:tcPr>
          <w:p w14:paraId="646667F9"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R1年度</w:t>
            </w:r>
          </w:p>
        </w:tc>
        <w:tc>
          <w:tcPr>
            <w:tcW w:w="1411" w:type="dxa"/>
          </w:tcPr>
          <w:p w14:paraId="47AF9BF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R2年度</w:t>
            </w:r>
          </w:p>
        </w:tc>
      </w:tr>
      <w:tr w:rsidR="00FB3360" w:rsidRPr="00FB3360" w14:paraId="58294EFF" w14:textId="77777777" w:rsidTr="002B64C0">
        <w:tc>
          <w:tcPr>
            <w:tcW w:w="1701" w:type="dxa"/>
          </w:tcPr>
          <w:p w14:paraId="7618B1D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地域連携</w:t>
            </w:r>
          </w:p>
        </w:tc>
        <w:tc>
          <w:tcPr>
            <w:tcW w:w="1701" w:type="dxa"/>
          </w:tcPr>
          <w:p w14:paraId="2C6A682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217人</w:t>
            </w:r>
          </w:p>
        </w:tc>
        <w:tc>
          <w:tcPr>
            <w:tcW w:w="1559" w:type="dxa"/>
          </w:tcPr>
          <w:p w14:paraId="0929A5AA"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384人</w:t>
            </w:r>
          </w:p>
        </w:tc>
        <w:tc>
          <w:tcPr>
            <w:tcW w:w="1418" w:type="dxa"/>
          </w:tcPr>
          <w:p w14:paraId="1DC51EE9"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635人</w:t>
            </w:r>
          </w:p>
        </w:tc>
        <w:tc>
          <w:tcPr>
            <w:tcW w:w="1411" w:type="dxa"/>
          </w:tcPr>
          <w:p w14:paraId="2E3F944E"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7人</w:t>
            </w:r>
          </w:p>
        </w:tc>
      </w:tr>
    </w:tbl>
    <w:p w14:paraId="43C88499" w14:textId="77777777" w:rsidR="0007582A" w:rsidRPr="00FB3360" w:rsidRDefault="0007582A" w:rsidP="0007582A">
      <w:pPr>
        <w:wordWrap w:val="0"/>
        <w:jc w:val="right"/>
        <w:rPr>
          <w:rFonts w:ascii="UD デジタル 教科書体 NK-R" w:eastAsia="UD デジタル 教科書体 NK-R"/>
        </w:rPr>
      </w:pPr>
      <w:r w:rsidRPr="00FB3360">
        <w:rPr>
          <w:rFonts w:ascii="UD デジタル 教科書体 NK-R" w:eastAsia="UD デジタル 教科書体 NK-R" w:hint="eastAsia"/>
        </w:rPr>
        <w:t>※R2年度以降、新型コロナウイルスの関係で企業連携は制限を受けている。</w:t>
      </w:r>
    </w:p>
    <w:p w14:paraId="7E93B400" w14:textId="77777777" w:rsidR="0007582A" w:rsidRPr="00FB3360" w:rsidRDefault="0007582A" w:rsidP="0007582A">
      <w:pPr>
        <w:ind w:left="220" w:hangingChars="100" w:hanging="220"/>
        <w:rPr>
          <w:rFonts w:ascii="UD デジタル 教科書体 NK-R" w:eastAsia="UD デジタル 教科書体 NK-R"/>
          <w:sz w:val="22"/>
        </w:rPr>
      </w:pPr>
    </w:p>
    <w:p w14:paraId="158A7D93" w14:textId="36B1E20F" w:rsidR="0007582A" w:rsidRPr="00FB3360" w:rsidRDefault="0007582A" w:rsidP="002B64C0">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地域産業連携重点型の３校については、コロナ禍であった令和２年度においても1</w:t>
      </w:r>
      <w:r w:rsidRPr="00FB3360">
        <w:rPr>
          <w:rFonts w:ascii="UD デジタル 教科書体 NK-R" w:eastAsia="UD デジタル 教科書体 NK-R"/>
          <w:sz w:val="22"/>
        </w:rPr>
        <w:t>,000</w:t>
      </w:r>
      <w:r w:rsidRPr="00FB3360">
        <w:rPr>
          <w:rFonts w:ascii="UD デジタル 教科書体 NK-R" w:eastAsia="UD デジタル 教科書体 NK-R" w:hint="eastAsia"/>
          <w:sz w:val="22"/>
        </w:rPr>
        <w:t>人以上が地域連携に参加しており取組みに一定の成果は見られるが、</w:t>
      </w:r>
      <w:r w:rsidR="002B64C0" w:rsidRPr="00FB3360">
        <w:rPr>
          <w:rFonts w:ascii="UD デジタル 教科書体 NK-R" w:eastAsia="UD デジタル 教科書体 NK-R" w:hint="eastAsia"/>
          <w:sz w:val="22"/>
        </w:rPr>
        <w:t>この指標に限っては、</w:t>
      </w:r>
      <w:r w:rsidRPr="00FB3360">
        <w:rPr>
          <w:rFonts w:ascii="UD デジタル 教科書体 NK-R" w:eastAsia="UD デジタル 教科書体 NK-R" w:hint="eastAsia"/>
          <w:sz w:val="22"/>
        </w:rPr>
        <w:t>他の重点型６校に比べて有意な差は見られない。</w:t>
      </w:r>
      <w:r w:rsidR="008E6DF5" w:rsidRPr="00FB3360">
        <w:rPr>
          <w:rFonts w:ascii="UD デジタル 教科書体 NK-R" w:eastAsia="UD デジタル 教科書体 NK-R" w:hint="eastAsia"/>
          <w:sz w:val="22"/>
        </w:rPr>
        <w:t>なお</w:t>
      </w:r>
      <w:r w:rsidRPr="00FB3360">
        <w:rPr>
          <w:rFonts w:ascii="UD デジタル 教科書体 NK-R" w:eastAsia="UD デジタル 教科書体 NK-R" w:hint="eastAsia"/>
          <w:sz w:val="22"/>
        </w:rPr>
        <w:t>、企業連携の主要な項目であるインターンシップ参加生徒数については、平成２６年改編以前に比べ増加傾向にある。</w:t>
      </w:r>
    </w:p>
    <w:p w14:paraId="7D002081" w14:textId="68EFDC7D" w:rsidR="0007582A" w:rsidRPr="00FB3360" w:rsidRDefault="0007582A" w:rsidP="0007582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48E405BE" w14:textId="03DF707A" w:rsidR="00DE6C9C" w:rsidRPr="00FB3360" w:rsidRDefault="00DE6C9C" w:rsidP="00DE6C9C">
      <w:pPr>
        <w:ind w:left="320" w:hangingChars="100" w:hanging="320"/>
        <w:rPr>
          <w:rFonts w:ascii="UD デジタル 教科書体 NK-R" w:eastAsia="UD デジタル 教科書体 NK-R"/>
          <w:b/>
          <w:kern w:val="0"/>
          <w:sz w:val="32"/>
        </w:rPr>
      </w:pPr>
      <w:r w:rsidRPr="00FB3360">
        <w:rPr>
          <w:rFonts w:ascii="UD デジタル 教科書体 NK-R" w:eastAsia="UD デジタル 教科書体 NK-R"/>
          <w:b/>
          <w:sz w:val="32"/>
        </w:rPr>
        <w:lastRenderedPageBreak/>
        <w:t xml:space="preserve">  </w:t>
      </w:r>
      <w:r w:rsidR="002C0F83" w:rsidRPr="00FB3360">
        <w:rPr>
          <w:rFonts w:ascii="UD デジタル 教科書体 NK-R" w:eastAsia="UD デジタル 教科書体 NK-R" w:hint="eastAsia"/>
          <w:b/>
          <w:sz w:val="32"/>
        </w:rPr>
        <w:t>３</w:t>
      </w:r>
      <w:r w:rsidRPr="00A26801">
        <w:rPr>
          <w:rFonts w:ascii="UD デジタル 教科書体 NK-R" w:eastAsia="UD デジタル 教科書体 NK-R" w:hint="eastAsia"/>
          <w:b/>
          <w:spacing w:val="2"/>
          <w:w w:val="50"/>
          <w:kern w:val="0"/>
          <w:sz w:val="32"/>
          <w:fitText w:val="7616" w:id="-1429511936"/>
        </w:rPr>
        <w:t>「大阪府立高等学校・大阪市立高等学校再編整備計画（2</w:t>
      </w:r>
      <w:r w:rsidRPr="00A26801">
        <w:rPr>
          <w:rFonts w:ascii="UD デジタル 教科書体 NK-R" w:eastAsia="UD デジタル 教科書体 NK-R"/>
          <w:b/>
          <w:spacing w:val="2"/>
          <w:w w:val="50"/>
          <w:kern w:val="0"/>
          <w:sz w:val="32"/>
          <w:fitText w:val="7616" w:id="-1429511936"/>
        </w:rPr>
        <w:t>019</w:t>
      </w:r>
      <w:r w:rsidRPr="00A26801">
        <w:rPr>
          <w:rFonts w:ascii="UD デジタル 教科書体 NK-R" w:eastAsia="UD デジタル 教科書体 NK-R" w:hint="eastAsia"/>
          <w:b/>
          <w:spacing w:val="2"/>
          <w:w w:val="50"/>
          <w:kern w:val="0"/>
          <w:sz w:val="32"/>
          <w:fitText w:val="7616" w:id="-1429511936"/>
        </w:rPr>
        <w:t>（平成3</w:t>
      </w:r>
      <w:r w:rsidRPr="00A26801">
        <w:rPr>
          <w:rFonts w:ascii="UD デジタル 教科書体 NK-R" w:eastAsia="UD デジタル 教科書体 NK-R"/>
          <w:b/>
          <w:spacing w:val="2"/>
          <w:w w:val="50"/>
          <w:kern w:val="0"/>
          <w:sz w:val="32"/>
          <w:fitText w:val="7616" w:id="-1429511936"/>
        </w:rPr>
        <w:t>1</w:t>
      </w:r>
      <w:r w:rsidR="00A26801" w:rsidRPr="00A26801">
        <w:rPr>
          <w:rFonts w:ascii="UD デジタル 教科書体 NK-R" w:eastAsia="UD デジタル 教科書体 NK-R" w:hint="eastAsia"/>
          <w:b/>
          <w:spacing w:val="2"/>
          <w:w w:val="50"/>
          <w:kern w:val="0"/>
          <w:sz w:val="32"/>
          <w:fitText w:val="7616" w:id="-1429511936"/>
        </w:rPr>
        <w:t>）</w:t>
      </w:r>
      <w:r w:rsidRPr="00A26801">
        <w:rPr>
          <w:rFonts w:ascii="UD デジタル 教科書体 NK-R" w:eastAsia="UD デジタル 教科書体 NK-R" w:hint="eastAsia"/>
          <w:b/>
          <w:spacing w:val="2"/>
          <w:w w:val="50"/>
          <w:kern w:val="0"/>
          <w:sz w:val="32"/>
          <w:fitText w:val="7616" w:id="-1429511936"/>
        </w:rPr>
        <w:t>年度～2</w:t>
      </w:r>
      <w:r w:rsidRPr="00A26801">
        <w:rPr>
          <w:rFonts w:ascii="UD デジタル 教科書体 NK-R" w:eastAsia="UD デジタル 教科書体 NK-R"/>
          <w:b/>
          <w:spacing w:val="2"/>
          <w:w w:val="50"/>
          <w:kern w:val="0"/>
          <w:sz w:val="32"/>
          <w:fitText w:val="7616" w:id="-1429511936"/>
        </w:rPr>
        <w:t>023</w:t>
      </w:r>
      <w:r w:rsidRPr="00A26801">
        <w:rPr>
          <w:rFonts w:ascii="UD デジタル 教科書体 NK-R" w:eastAsia="UD デジタル 教科書体 NK-R" w:hint="eastAsia"/>
          <w:b/>
          <w:spacing w:val="2"/>
          <w:w w:val="50"/>
          <w:kern w:val="0"/>
          <w:sz w:val="32"/>
          <w:fitText w:val="7616" w:id="-1429511936"/>
        </w:rPr>
        <w:t>年度）」における取組</w:t>
      </w:r>
      <w:r w:rsidRPr="00A26801">
        <w:rPr>
          <w:rFonts w:ascii="UD デジタル 教科書体 NK-R" w:eastAsia="UD デジタル 教科書体 NK-R" w:hint="eastAsia"/>
          <w:b/>
          <w:spacing w:val="-17"/>
          <w:w w:val="50"/>
          <w:kern w:val="0"/>
          <w:sz w:val="32"/>
          <w:fitText w:val="7616" w:id="-1429511936"/>
        </w:rPr>
        <w:t>み</w:t>
      </w:r>
    </w:p>
    <w:p w14:paraId="3C8401DF" w14:textId="77777777" w:rsidR="001C7AD9" w:rsidRPr="00FB3360" w:rsidRDefault="001C7AD9" w:rsidP="00DE6C9C">
      <w:pPr>
        <w:ind w:left="220" w:hangingChars="100" w:hanging="220"/>
        <w:rPr>
          <w:rFonts w:ascii="UD デジタル 教科書体 NK-R" w:eastAsia="UD デジタル 教科書体 NK-R"/>
          <w:b/>
          <w:sz w:val="22"/>
        </w:rPr>
      </w:pPr>
    </w:p>
    <w:p w14:paraId="1C645B8F" w14:textId="378007D7" w:rsidR="002A214C"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hint="eastAsia"/>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002D5FE5" w:rsidRPr="00FB3360">
        <w:rPr>
          <w:rFonts w:ascii="UD デジタル 教科書体 NK-R" w:eastAsia="UD デジタル 教科書体 NK-R" w:hint="eastAsia"/>
          <w:sz w:val="22"/>
        </w:rPr>
        <w:t>平成3</w:t>
      </w:r>
      <w:r w:rsidR="002D5FE5" w:rsidRPr="00FB3360">
        <w:rPr>
          <w:rFonts w:ascii="UD デジタル 教科書体 NK-R" w:eastAsia="UD デジタル 教科書体 NK-R"/>
          <w:sz w:val="22"/>
        </w:rPr>
        <w:t>1</w:t>
      </w:r>
      <w:r w:rsidR="002D5FE5" w:rsidRPr="00FB3360">
        <w:rPr>
          <w:rFonts w:ascii="UD デジタル 教科書体 NK-R" w:eastAsia="UD デジタル 教科書体 NK-R" w:hint="eastAsia"/>
          <w:sz w:val="22"/>
        </w:rPr>
        <w:t>年度からは</w:t>
      </w:r>
      <w:r w:rsidRPr="00FB3360">
        <w:rPr>
          <w:rFonts w:ascii="UD デジタル 教科書体 NK-R" w:eastAsia="UD デジタル 教科書体 NK-R" w:hint="eastAsia"/>
          <w:sz w:val="22"/>
        </w:rPr>
        <w:t>「大阪府立高等学校・大阪市立高等学校再編整備計画（2</w:t>
      </w:r>
      <w:r w:rsidRPr="00FB3360">
        <w:rPr>
          <w:rFonts w:ascii="UD デジタル 教科書体 NK-R" w:eastAsia="UD デジタル 教科書体 NK-R"/>
          <w:sz w:val="22"/>
        </w:rPr>
        <w:t>019</w:t>
      </w:r>
      <w:r w:rsidRPr="00FB3360">
        <w:rPr>
          <w:rFonts w:ascii="UD デジタル 教科書体 NK-R" w:eastAsia="UD デジタル 教科書体 NK-R" w:hint="eastAsia"/>
          <w:sz w:val="22"/>
        </w:rPr>
        <w:t>（平成3</w:t>
      </w:r>
      <w:r w:rsidRPr="00FB3360">
        <w:rPr>
          <w:rFonts w:ascii="UD デジタル 教科書体 NK-R" w:eastAsia="UD デジタル 教科書体 NK-R"/>
          <w:sz w:val="22"/>
        </w:rPr>
        <w:t>1</w:t>
      </w:r>
      <w:r w:rsidRPr="00FB3360">
        <w:rPr>
          <w:rFonts w:ascii="UD デジタル 教科書体 NK-R" w:eastAsia="UD デジタル 教科書体 NK-R" w:hint="eastAsia"/>
          <w:sz w:val="22"/>
        </w:rPr>
        <w:t>）年度から2</w:t>
      </w:r>
      <w:r w:rsidRPr="00FB3360">
        <w:rPr>
          <w:rFonts w:ascii="UD デジタル 教科書体 NK-R" w:eastAsia="UD デジタル 教科書体 NK-R"/>
          <w:sz w:val="22"/>
        </w:rPr>
        <w:t>023</w:t>
      </w:r>
      <w:r w:rsidRPr="00FB3360">
        <w:rPr>
          <w:rFonts w:ascii="UD デジタル 教科書体 NK-R" w:eastAsia="UD デジタル 教科書体 NK-R" w:hint="eastAsia"/>
          <w:sz w:val="22"/>
        </w:rPr>
        <w:t>年度）」に基づき、</w:t>
      </w:r>
      <w:r w:rsidR="002D5FE5" w:rsidRPr="00FB3360">
        <w:rPr>
          <w:rFonts w:ascii="UD デジタル 教科書体 NK-R" w:eastAsia="UD デジタル 教科書体 NK-R" w:hint="eastAsia"/>
          <w:sz w:val="22"/>
        </w:rPr>
        <w:t>工科高校９校の</w:t>
      </w:r>
      <w:r w:rsidR="008E6DF5" w:rsidRPr="00FB3360">
        <w:rPr>
          <w:rFonts w:ascii="UD デジタル 教科書体 NK-R" w:eastAsia="UD デジタル 教科書体 NK-R" w:hint="eastAsia"/>
          <w:sz w:val="22"/>
        </w:rPr>
        <w:t>さらなる</w:t>
      </w:r>
      <w:r w:rsidRPr="00FB3360">
        <w:rPr>
          <w:rFonts w:ascii="UD デジタル 教科書体 NK-R" w:eastAsia="UD デジタル 教科書体 NK-R" w:hint="eastAsia"/>
          <w:sz w:val="22"/>
        </w:rPr>
        <w:t>魅力づくりを進めてきた。主なものとしては、「ものづくり教育の特色化」と「P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の導入」である。</w:t>
      </w:r>
    </w:p>
    <w:p w14:paraId="51193119" w14:textId="47091CEF" w:rsidR="002A214C"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ものづくり教育の特色化」については、工科高等学校９校それぞれが、これまでの取組みをより発展させるため、「技術の高度化・融合化への対応」、「実社会に密着したテーマを題材にした専門学習の推進」、「技術者から学ぶ機会、現場体験実習の充実」について検討し、特色を持ったものづくり教育を推進するものである。例えば、茨木工科高等学校や西野田工科高等学校ではドローン技術の導入、淀川工科高等学校や佐野工科高等学校では</w:t>
      </w:r>
      <w:r w:rsidRPr="00FB3360">
        <w:rPr>
          <w:rFonts w:ascii="UD デジタル 教科書体 NK-R" w:eastAsia="UD デジタル 教科書体 NK-R"/>
          <w:sz w:val="22"/>
        </w:rPr>
        <w:t>3D</w:t>
      </w:r>
      <w:r w:rsidRPr="00FB3360">
        <w:rPr>
          <w:rFonts w:ascii="UD デジタル 教科書体 NK-R" w:eastAsia="UD デジタル 教科書体 NK-R" w:hint="eastAsia"/>
          <w:sz w:val="22"/>
        </w:rPr>
        <w:t>プリンタ等の導入、布施工科高等学校では長期の企業実習を行う「デュアルシステム」を</w:t>
      </w:r>
      <w:r w:rsidR="00316563" w:rsidRPr="00FB3360">
        <w:rPr>
          <w:rFonts w:ascii="UD デジタル 教科書体 NK-R" w:eastAsia="UD デジタル 教科書体 NK-R" w:hint="eastAsia"/>
          <w:sz w:val="22"/>
        </w:rPr>
        <w:t>試行</w:t>
      </w:r>
      <w:r w:rsidR="004C7BE6" w:rsidRPr="00FB3360">
        <w:rPr>
          <w:rFonts w:ascii="UD デジタル 教科書体 NK-R" w:eastAsia="UD デジタル 教科書体 NK-R" w:hint="eastAsia"/>
          <w:sz w:val="22"/>
        </w:rPr>
        <w:t>実施</w:t>
      </w:r>
      <w:r w:rsidRPr="00FB3360">
        <w:rPr>
          <w:rFonts w:ascii="UD デジタル 教科書体 NK-R" w:eastAsia="UD デジタル 教科書体 NK-R" w:hint="eastAsia"/>
          <w:sz w:val="22"/>
        </w:rPr>
        <w:t>している。</w:t>
      </w:r>
    </w:p>
    <w:p w14:paraId="4E7D761B" w14:textId="3C4C483D" w:rsidR="00CA67A5"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の導入」については、「課題を解決していく過程で、様々な能力を育成する学習」である「P</w:t>
      </w:r>
      <w:r w:rsidRPr="00FB3360">
        <w:rPr>
          <w:rFonts w:ascii="UD デジタル 教科書体 NK-R" w:eastAsia="UD デジタル 教科書体 NK-R"/>
          <w:sz w:val="22"/>
        </w:rPr>
        <w:t>roject-Based Learning</w:t>
      </w:r>
      <w:r w:rsidRPr="00FB3360">
        <w:rPr>
          <w:rFonts w:ascii="UD デジタル 教科書体 NK-R" w:eastAsia="UD デジタル 教科書体 NK-R" w:hint="eastAsia"/>
          <w:sz w:val="22"/>
        </w:rPr>
        <w:t>」を導入することで、これからの産業基盤を支える人材に求められる専門分野の幅広い知識と技術・技能を融合して、課題を解決していく力を身に付け</w:t>
      </w:r>
      <w:r w:rsidR="00B04C50" w:rsidRPr="00FB3360">
        <w:rPr>
          <w:rFonts w:ascii="UD デジタル 教科書体 NK-R" w:eastAsia="UD デジタル 教科書体 NK-R" w:hint="eastAsia"/>
          <w:sz w:val="22"/>
        </w:rPr>
        <w:t>させる</w:t>
      </w:r>
      <w:r w:rsidRPr="00FB3360">
        <w:rPr>
          <w:rFonts w:ascii="UD デジタル 教科書体 NK-R" w:eastAsia="UD デジタル 教科書体 NK-R" w:hint="eastAsia"/>
          <w:sz w:val="22"/>
        </w:rPr>
        <w:t>とともに、生産現場で必要なコミュニケーション力、チームで取り組む力、提案する力の育成を図るものである。</w:t>
      </w:r>
      <w:r w:rsidR="00CA67A5" w:rsidRPr="00FB3360">
        <w:rPr>
          <w:rFonts w:ascii="UD デジタル 教科書体 NK-R" w:eastAsia="UD デジタル 教科書体 NK-R" w:hint="eastAsia"/>
          <w:sz w:val="22"/>
        </w:rPr>
        <w:t>この学習により、就職先の企業において働く際に必要な力が養われることが期待できる。加えて、P</w:t>
      </w:r>
      <w:r w:rsidR="00CA67A5" w:rsidRPr="00FB3360">
        <w:rPr>
          <w:rFonts w:ascii="UD デジタル 教科書体 NK-R" w:eastAsia="UD デジタル 教科書体 NK-R"/>
          <w:sz w:val="22"/>
        </w:rPr>
        <w:t>BL</w:t>
      </w:r>
      <w:r w:rsidR="00CA67A5" w:rsidRPr="00FB3360">
        <w:rPr>
          <w:rFonts w:ascii="UD デジタル 教科書体 NK-R" w:eastAsia="UD デジタル 教科書体 NK-R" w:hint="eastAsia"/>
          <w:sz w:val="22"/>
        </w:rPr>
        <w:t>は、数多くの大学で導入が進んでいる手法でもあり、工科高等学校でも導入を進めることで、大学の学習へのスムーズな移行も期待できる。</w:t>
      </w:r>
    </w:p>
    <w:p w14:paraId="3E28C479" w14:textId="4D33389F" w:rsidR="004C7BE6" w:rsidRPr="00FB3360" w:rsidRDefault="002A214C" w:rsidP="00FD16D8">
      <w:pPr>
        <w:widowControl/>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を導入する</w:t>
      </w:r>
      <w:r w:rsidR="00CA67A5" w:rsidRPr="00FB3360">
        <w:rPr>
          <w:rFonts w:ascii="UD デジタル 教科書体 NK-R" w:eastAsia="UD デジタル 教科書体 NK-R" w:hint="eastAsia"/>
          <w:sz w:val="22"/>
        </w:rPr>
        <w:t>とともに一層きめ細かな指導を行う</w:t>
      </w:r>
      <w:r w:rsidRPr="00FB3360">
        <w:rPr>
          <w:rFonts w:ascii="UD デジタル 教科書体 NK-R" w:eastAsia="UD デジタル 教科書体 NK-R" w:hint="eastAsia"/>
          <w:sz w:val="22"/>
        </w:rPr>
        <w:t>ため、</w:t>
      </w:r>
      <w:r w:rsidR="001339B1" w:rsidRPr="00FB3360">
        <w:rPr>
          <w:rFonts w:ascii="UD デジタル 教科書体 NK-R" w:eastAsia="UD デジタル 教科書体 NK-R" w:hint="eastAsia"/>
          <w:sz w:val="22"/>
        </w:rPr>
        <w:t>学校規模を原則として１学年６学級</w:t>
      </w:r>
      <w:r w:rsidRPr="00FB3360">
        <w:rPr>
          <w:rFonts w:ascii="UD デジタル 教科書体 NK-R" w:eastAsia="UD デジタル 教科書体 NK-R" w:hint="eastAsia"/>
          <w:sz w:val="22"/>
        </w:rPr>
        <w:t>3</w:t>
      </w:r>
      <w:r w:rsidRPr="00FB3360">
        <w:rPr>
          <w:rFonts w:ascii="UD デジタル 教科書体 NK-R" w:eastAsia="UD デジタル 教科書体 NK-R"/>
          <w:sz w:val="22"/>
        </w:rPr>
        <w:t>5</w:t>
      </w:r>
      <w:r w:rsidRPr="00FB3360">
        <w:rPr>
          <w:rFonts w:ascii="UD デジタル 教科書体 NK-R" w:eastAsia="UD デジタル 教科書体 NK-R" w:hint="eastAsia"/>
          <w:sz w:val="22"/>
        </w:rPr>
        <w:t>人編制とし</w:t>
      </w:r>
      <w:r w:rsidR="00CA67A5" w:rsidRPr="00FB3360">
        <w:rPr>
          <w:rFonts w:ascii="UD デジタル 教科書体 NK-R" w:eastAsia="UD デジタル 教科書体 NK-R" w:hint="eastAsia"/>
          <w:sz w:val="22"/>
        </w:rPr>
        <w:t>てい</w:t>
      </w:r>
      <w:r w:rsidRPr="00FB3360">
        <w:rPr>
          <w:rFonts w:ascii="UD デジタル 教科書体 NK-R" w:eastAsia="UD デジタル 教科書体 NK-R" w:hint="eastAsia"/>
          <w:sz w:val="22"/>
        </w:rPr>
        <w:t>る。</w:t>
      </w:r>
    </w:p>
    <w:p w14:paraId="3D06278E" w14:textId="77777777" w:rsidR="00F93266" w:rsidRPr="00FB3360" w:rsidRDefault="00F93266" w:rsidP="00F93266">
      <w:pPr>
        <w:widowControl/>
        <w:jc w:val="left"/>
        <w:rPr>
          <w:rFonts w:ascii="UD デジタル 教科書体 NK-R" w:eastAsia="UD デジタル 教科書体 NK-R"/>
          <w:b/>
          <w:sz w:val="22"/>
        </w:rPr>
      </w:pPr>
    </w:p>
    <w:p w14:paraId="30284502" w14:textId="2C0628AD" w:rsidR="00F93266" w:rsidRPr="00FB3360" w:rsidRDefault="00F93266" w:rsidP="00F93266">
      <w:pPr>
        <w:widowControl/>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p>
    <w:p w14:paraId="13EC3013" w14:textId="1994178C" w:rsidR="00F93266" w:rsidRPr="00FB3360" w:rsidRDefault="00F93266" w:rsidP="00F93266">
      <w:pPr>
        <w:widowControl/>
        <w:jc w:val="left"/>
        <w:rPr>
          <w:rFonts w:ascii="UD デジタル 教科書体 NK-R" w:eastAsia="UD デジタル 教科書体 NK-R"/>
          <w:b/>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339B1" w:rsidRPr="00FB3360">
        <w:rPr>
          <w:rFonts w:ascii="UD デジタル 教科書体 NK-R" w:eastAsia="UD デジタル 教科書体 NK-R" w:hint="eastAsia"/>
          <w:sz w:val="22"/>
        </w:rPr>
        <w:t xml:space="preserve"> </w:t>
      </w:r>
      <w:r w:rsidR="001339B1"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b/>
          <w:sz w:val="22"/>
        </w:rPr>
        <w:t>取組み例</w:t>
      </w:r>
      <w:r w:rsidR="00716C9D" w:rsidRPr="00FB3360">
        <w:rPr>
          <w:rFonts w:ascii="UD デジタル 教科書体 NK-R" w:eastAsia="UD デジタル 教科書体 NK-R" w:hint="eastAsia"/>
          <w:b/>
          <w:sz w:val="22"/>
        </w:rPr>
        <w:t>「大手ハウスメーカー</w:t>
      </w:r>
      <w:r w:rsidRPr="00FB3360">
        <w:rPr>
          <w:rFonts w:ascii="UD デジタル 教科書体 NK-R" w:eastAsia="UD デジタル 教科書体 NK-R" w:hint="eastAsia"/>
          <w:b/>
          <w:sz w:val="22"/>
        </w:rPr>
        <w:t>との連携」</w:t>
      </w:r>
    </w:p>
    <w:p w14:paraId="66FD1447" w14:textId="0FCD4FE9" w:rsidR="00F93266" w:rsidRPr="00FB3360" w:rsidRDefault="00F93266"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「家族や身近な人々との生活や環境に気づき、必要とされる住宅設計を考え創造する人財のスタートラインをめざす」をテーマ</w:t>
      </w:r>
      <w:r w:rsidR="003D37E9" w:rsidRPr="00FB3360">
        <w:rPr>
          <w:rFonts w:ascii="UD デジタル 教科書体 NK-R" w:eastAsia="UD デジタル 教科書体 NK-R" w:hint="eastAsia"/>
          <w:sz w:val="22"/>
        </w:rPr>
        <w:t>として</w:t>
      </w:r>
      <w:r w:rsidRPr="00FB3360">
        <w:rPr>
          <w:rFonts w:ascii="UD デジタル 教科書体 NK-R" w:eastAsia="UD デジタル 教科書体 NK-R" w:hint="eastAsia"/>
          <w:sz w:val="22"/>
        </w:rPr>
        <w:t>、</w:t>
      </w:r>
      <w:r w:rsidR="003D37E9" w:rsidRPr="00FB3360">
        <w:rPr>
          <w:rFonts w:ascii="UD デジタル 教科書体 NK-R" w:eastAsia="UD デジタル 教科書体 NK-R" w:hint="eastAsia"/>
          <w:sz w:val="22"/>
        </w:rPr>
        <w:t>以下を目標に協働学習を行っている。</w:t>
      </w:r>
    </w:p>
    <w:p w14:paraId="15FFDDA8" w14:textId="1DC7BBE9" w:rsidR="00F93266" w:rsidRPr="00FB3360" w:rsidRDefault="00F93266" w:rsidP="00FD16D8">
      <w:pPr>
        <w:widowControl/>
        <w:ind w:leftChars="200" w:left="64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①インプットからアウトプットへ繋げる力の育成（プレゼン力・製図力・気づく力・調べる力・発想力・対応力）</w:t>
      </w:r>
    </w:p>
    <w:p w14:paraId="13E74529" w14:textId="3F80A323" w:rsidR="00F93266" w:rsidRPr="00FB3360" w:rsidRDefault="00F93266" w:rsidP="00FD16D8">
      <w:pPr>
        <w:widowControl/>
        <w:ind w:leftChars="200" w:left="64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②建設業に関係する</w:t>
      </w:r>
      <w:r w:rsidRPr="00FB3360">
        <w:rPr>
          <w:rFonts w:ascii="UD デジタル 教科書体 NK-R" w:eastAsia="UD デジタル 教科書体 NK-R"/>
          <w:sz w:val="22"/>
        </w:rPr>
        <w:t>SDGｓについて考</w:t>
      </w:r>
      <w:r w:rsidRPr="00FB3360">
        <w:rPr>
          <w:rFonts w:ascii="UD デジタル 教科書体 NK-R" w:eastAsia="UD デジタル 教科書体 NK-R" w:hint="eastAsia"/>
          <w:sz w:val="22"/>
        </w:rPr>
        <w:t>えてみる（17の目標のうち、建設業が関係する主な目標について考え実際に取</w:t>
      </w:r>
      <w:r w:rsidR="00832750" w:rsidRPr="00FB3360">
        <w:rPr>
          <w:rFonts w:ascii="UD デジタル 教科書体 NK-R" w:eastAsia="UD デジタル 教科書体 NK-R" w:hint="eastAsia"/>
          <w:sz w:val="22"/>
        </w:rPr>
        <w:t>り</w:t>
      </w:r>
      <w:r w:rsidRPr="00FB3360">
        <w:rPr>
          <w:rFonts w:ascii="UD デジタル 教科書体 NK-R" w:eastAsia="UD デジタル 教科書体 NK-R" w:hint="eastAsia"/>
          <w:sz w:val="22"/>
        </w:rPr>
        <w:t>組まれた事例を見る）</w:t>
      </w:r>
    </w:p>
    <w:p w14:paraId="2A54E22E" w14:textId="578BE435" w:rsidR="00F93266" w:rsidRPr="00FB3360" w:rsidRDefault="00F93266" w:rsidP="00FD16D8">
      <w:pPr>
        <w:widowControl/>
        <w:ind w:leftChars="200" w:left="420"/>
        <w:rPr>
          <w:rFonts w:ascii="UD デジタル 教科書体 NK-R" w:eastAsia="UD デジタル 教科書体 NK-R"/>
          <w:sz w:val="22"/>
        </w:rPr>
      </w:pPr>
      <w:r w:rsidRPr="00FB3360">
        <w:rPr>
          <w:rFonts w:ascii="UD デジタル 教科書体 NK-R" w:eastAsia="UD デジタル 教科書体 NK-R" w:hint="eastAsia"/>
          <w:sz w:val="22"/>
        </w:rPr>
        <w:t>③</w:t>
      </w:r>
      <w:r w:rsidR="00EF72AD" w:rsidRPr="00FB3360">
        <w:rPr>
          <w:rFonts w:ascii="UD デジタル 教科書体 NK-R" w:eastAsia="UD デジタル 教科書体 NK-R" w:hint="eastAsia"/>
          <w:sz w:val="22"/>
        </w:rPr>
        <w:t>可視化された</w:t>
      </w:r>
      <w:r w:rsidR="001339B1" w:rsidRPr="00FB3360">
        <w:rPr>
          <w:rFonts w:ascii="UD デジタル 教科書体 NK-R" w:eastAsia="UD デジタル 教科書体 NK-R" w:hint="eastAsia"/>
          <w:sz w:val="22"/>
        </w:rPr>
        <w:t>形の</w:t>
      </w:r>
      <w:r w:rsidRPr="00FB3360">
        <w:rPr>
          <w:rFonts w:ascii="UD デジタル 教科書体 NK-R" w:eastAsia="UD デジタル 教科書体 NK-R" w:hint="eastAsia"/>
          <w:sz w:val="22"/>
        </w:rPr>
        <w:t>成果物を残す（設計図・模型・パース等）</w:t>
      </w:r>
    </w:p>
    <w:p w14:paraId="1575BF9A" w14:textId="704232B1" w:rsidR="002A214C" w:rsidRPr="00FB3360" w:rsidRDefault="002A214C" w:rsidP="002A214C">
      <w:pPr>
        <w:widowControl/>
        <w:jc w:val="left"/>
        <w:rPr>
          <w:rFonts w:ascii="UD デジタル 教科書体 NK-R" w:eastAsia="UD デジタル 教科書体 NK-R"/>
          <w:sz w:val="22"/>
        </w:rPr>
      </w:pPr>
      <w:r w:rsidRPr="00FB3360">
        <w:rPr>
          <w:rFonts w:ascii="UD デジタル 教科書体 NK-R" w:eastAsia="UD デジタル 教科書体 NK-R"/>
          <w:b/>
          <w:sz w:val="22"/>
        </w:rPr>
        <w:br w:type="page"/>
      </w:r>
    </w:p>
    <w:p w14:paraId="20263AC3" w14:textId="2F45AE17" w:rsidR="00BA2A8A" w:rsidRPr="00FB3360" w:rsidRDefault="00BA2A8A" w:rsidP="00BA2A8A">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第３章 </w:t>
      </w:r>
      <w:r w:rsidRPr="00FB3360">
        <w:rPr>
          <w:rFonts w:ascii="UD デジタル 教科書体 NK-R" w:eastAsia="UD デジタル 教科書体 NK-R"/>
          <w:b/>
          <w:sz w:val="32"/>
        </w:rPr>
        <w:t xml:space="preserve"> </w:t>
      </w:r>
      <w:r w:rsidR="00C10D79" w:rsidRPr="00FB3360">
        <w:rPr>
          <w:rFonts w:ascii="UD デジタル 教科書体 NK-R" w:eastAsia="UD デジタル 教科書体 NK-R" w:hint="eastAsia"/>
          <w:b/>
          <w:sz w:val="32"/>
        </w:rPr>
        <w:t>今後の</w:t>
      </w:r>
      <w:r w:rsidRPr="00FB3360">
        <w:rPr>
          <w:rFonts w:ascii="UD デジタル 教科書体 NK-R" w:eastAsia="UD デジタル 教科書体 NK-R" w:hint="eastAsia"/>
          <w:b/>
          <w:kern w:val="0"/>
          <w:sz w:val="32"/>
        </w:rPr>
        <w:t>工業</w:t>
      </w:r>
      <w:r w:rsidR="002F6538" w:rsidRPr="00FB3360">
        <w:rPr>
          <w:rFonts w:ascii="UD デジタル 教科書体 NK-R" w:eastAsia="UD デジタル 教科書体 NK-R" w:hint="eastAsia"/>
          <w:b/>
          <w:kern w:val="0"/>
          <w:sz w:val="32"/>
        </w:rPr>
        <w:t>教育に</w:t>
      </w:r>
      <w:r w:rsidR="00C10D79" w:rsidRPr="00FB3360">
        <w:rPr>
          <w:rFonts w:ascii="UD デジタル 教科書体 NK-R" w:eastAsia="UD デジタル 教科書体 NK-R" w:hint="eastAsia"/>
          <w:b/>
          <w:kern w:val="0"/>
          <w:sz w:val="32"/>
        </w:rPr>
        <w:t>求められるもの</w:t>
      </w:r>
    </w:p>
    <w:p w14:paraId="75A908F4" w14:textId="77777777" w:rsidR="00BA2A8A" w:rsidRPr="00FB3360" w:rsidRDefault="00BA2A8A"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w:t>
      </w:r>
      <w:r w:rsidR="002F6538" w:rsidRPr="00FB3360">
        <w:rPr>
          <w:rFonts w:ascii="UD デジタル 教科書体 NK-R" w:eastAsia="UD デジタル 教科書体 NK-R" w:hint="eastAsia"/>
          <w:sz w:val="22"/>
        </w:rPr>
        <w:t>近年の工業技術の進展や、工業教育に繋がる動きについて確認する。</w:t>
      </w:r>
    </w:p>
    <w:p w14:paraId="70C968BB" w14:textId="77777777" w:rsidR="00BA2A8A" w:rsidRPr="00FB3360" w:rsidRDefault="00BA2A8A" w:rsidP="00BA2A8A">
      <w:pPr>
        <w:rPr>
          <w:rFonts w:ascii="UD デジタル 教科書体 NK-R" w:eastAsia="UD デジタル 教科書体 NK-R"/>
          <w:b/>
          <w:sz w:val="22"/>
        </w:rPr>
      </w:pPr>
    </w:p>
    <w:p w14:paraId="79C3C3F1" w14:textId="77777777" w:rsidR="00134581" w:rsidRPr="00FB3360" w:rsidRDefault="00134581" w:rsidP="00BA2A8A">
      <w:pPr>
        <w:rPr>
          <w:rFonts w:ascii="UD デジタル 教科書体 NK-R" w:eastAsia="UD デジタル 教科書体 NK-R"/>
          <w:b/>
          <w:sz w:val="28"/>
        </w:rPr>
      </w:pPr>
      <w:r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 xml:space="preserve">１ </w:t>
      </w:r>
      <w:r w:rsidR="00F46BA8" w:rsidRPr="00FB3360">
        <w:rPr>
          <w:rFonts w:ascii="UD デジタル 教科書体 NK-R" w:eastAsia="UD デジタル 教科書体 NK-R" w:hint="eastAsia"/>
          <w:b/>
          <w:sz w:val="28"/>
        </w:rPr>
        <w:t>ものづくり企業</w:t>
      </w:r>
      <w:r w:rsidRPr="00FB3360">
        <w:rPr>
          <w:rFonts w:ascii="UD デジタル 教科書体 NK-R" w:eastAsia="UD デジタル 教科書体 NK-R" w:hint="eastAsia"/>
          <w:b/>
          <w:sz w:val="28"/>
        </w:rPr>
        <w:t>に係るデジタル技術の活用の状況について</w:t>
      </w:r>
    </w:p>
    <w:p w14:paraId="6578DC2B" w14:textId="02A4ECA5" w:rsidR="00925D90" w:rsidRPr="00FB3360" w:rsidRDefault="00925D90" w:rsidP="00FD16D8">
      <w:pPr>
        <w:widowControl/>
        <w:rPr>
          <w:rFonts w:ascii="UD デジタル 教科書体 NK-R" w:eastAsia="UD デジタル 教科書体 NK-R"/>
          <w:sz w:val="22"/>
        </w:rPr>
      </w:pPr>
    </w:p>
    <w:p w14:paraId="68A34877" w14:textId="39BE10F9" w:rsidR="0044544A"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hint="eastAsia"/>
          <w:sz w:val="22"/>
        </w:rPr>
        <w:t>独立行政法人</w:t>
      </w:r>
      <w:r w:rsidR="00170A6E" w:rsidRPr="00FB3360">
        <w:rPr>
          <w:rFonts w:ascii="UD デジタル 教科書体 NK-R" w:eastAsia="UD デジタル 教科書体 NK-R"/>
          <w:sz w:val="22"/>
        </w:rPr>
        <w:t>労働政策研究・研修機構</w:t>
      </w:r>
      <w:r w:rsidR="00170A6E" w:rsidRPr="00FB3360">
        <w:rPr>
          <w:rFonts w:ascii="UD デジタル 教科書体 NK-R" w:eastAsia="UD デジタル 教科書体 NK-R" w:hint="eastAsia"/>
          <w:sz w:val="22"/>
        </w:rPr>
        <w:t>が本年５月に公表した</w:t>
      </w:r>
      <w:r w:rsidR="002B64C0" w:rsidRPr="00FB3360">
        <w:rPr>
          <w:rFonts w:ascii="UD デジタル 教科書体 NK-R" w:eastAsia="UD デジタル 教科書体 NK-R" w:hint="eastAsia"/>
          <w:sz w:val="22"/>
        </w:rPr>
        <w:t>「ものづくり産業のデジタル技術活用と</w:t>
      </w:r>
      <w:r w:rsidR="00170A6E" w:rsidRPr="00FB3360">
        <w:rPr>
          <w:rFonts w:ascii="UD デジタル 教科書体 NK-R" w:eastAsia="UD デジタル 教科書体 NK-R" w:hint="eastAsia"/>
          <w:sz w:val="22"/>
        </w:rPr>
        <w:t>人材確保・育成</w:t>
      </w:r>
      <w:r w:rsidR="00A26801">
        <w:rPr>
          <w:rFonts w:ascii="UD デジタル 教科書体 NK-R" w:eastAsia="UD デジタル 教科書体 NK-R" w:hint="eastAsia"/>
          <w:sz w:val="22"/>
        </w:rPr>
        <w:t>に</w:t>
      </w:r>
      <w:r w:rsidR="00170A6E" w:rsidRPr="00FB3360">
        <w:rPr>
          <w:rFonts w:ascii="UD デジタル 教科書体 NK-R" w:eastAsia="UD デジタル 教科書体 NK-R" w:hint="eastAsia"/>
          <w:sz w:val="22"/>
        </w:rPr>
        <w:t>関する調査」</w:t>
      </w:r>
      <w:r w:rsidR="003A1027" w:rsidRPr="00FB3360">
        <w:rPr>
          <w:rFonts w:ascii="UD デジタル 教科書体 NK-R" w:eastAsia="UD デジタル 教科書体 NK-R" w:hint="eastAsia"/>
          <w:sz w:val="22"/>
        </w:rPr>
        <w:t>（図1</w:t>
      </w:r>
      <w:r w:rsidR="00FB3360">
        <w:rPr>
          <w:rFonts w:ascii="UD デジタル 教科書体 NK-R" w:eastAsia="UD デジタル 教科書体 NK-R" w:hint="eastAsia"/>
          <w:sz w:val="22"/>
        </w:rPr>
        <w:t>2</w:t>
      </w:r>
      <w:r w:rsidR="003A1027" w:rsidRPr="00FB3360">
        <w:rPr>
          <w:rFonts w:ascii="UD デジタル 教科書体 NK-R" w:eastAsia="UD デジタル 教科書体 NK-R" w:hint="eastAsia"/>
          <w:sz w:val="22"/>
        </w:rPr>
        <w:t>・1</w:t>
      </w:r>
      <w:r w:rsidR="00FB3360">
        <w:rPr>
          <w:rFonts w:ascii="UD デジタル 教科書体 NK-R" w:eastAsia="UD デジタル 教科書体 NK-R" w:hint="eastAsia"/>
          <w:sz w:val="22"/>
        </w:rPr>
        <w:t>3</w:t>
      </w:r>
      <w:r w:rsidR="003A1027" w:rsidRPr="00FB3360">
        <w:rPr>
          <w:rFonts w:ascii="UD デジタル 教科書体 NK-R" w:eastAsia="UD デジタル 教科書体 NK-R" w:hint="eastAsia"/>
          <w:sz w:val="22"/>
        </w:rPr>
        <w:t>）</w:t>
      </w:r>
      <w:r w:rsidR="00170A6E"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、ものづくりの工程・活動におけるデジタル技術について、「活用している」とした企業は</w:t>
      </w:r>
      <w:r w:rsidRPr="00FB3360">
        <w:rPr>
          <w:rFonts w:ascii="UD デジタル 教科書体 NK-R" w:eastAsia="UD デジタル 教科書体 NK-R"/>
          <w:sz w:val="22"/>
        </w:rPr>
        <w:t>67.2％となって</w:t>
      </w:r>
      <w:r w:rsidRPr="00FB3360">
        <w:rPr>
          <w:rFonts w:ascii="UD デジタル 教科書体 NK-R" w:eastAsia="UD デジタル 教科書体 NK-R" w:hint="eastAsia"/>
          <w:sz w:val="22"/>
        </w:rPr>
        <w:t>おり、「その他（活用してない、又は該当する工程・活動がない）」とした企業（</w:t>
      </w:r>
      <w:r w:rsidRPr="00FB3360">
        <w:rPr>
          <w:rFonts w:ascii="UD デジタル 教科書体 NK-R" w:eastAsia="UD デジタル 教科書体 NK-R"/>
          <w:sz w:val="22"/>
        </w:rPr>
        <w:t>31.1％）を</w:t>
      </w:r>
      <w:r w:rsidRPr="00FB3360">
        <w:rPr>
          <w:rFonts w:ascii="UD デジタル 教科書体 NK-R" w:eastAsia="UD デジタル 教科書体 NK-R" w:hint="eastAsia"/>
          <w:sz w:val="22"/>
        </w:rPr>
        <w:t>大きく</w:t>
      </w:r>
      <w:r w:rsidRPr="00FB3360">
        <w:rPr>
          <w:rFonts w:ascii="UD デジタル 教科書体 NK-R" w:eastAsia="UD デジタル 教科書体 NK-R"/>
          <w:sz w:val="22"/>
        </w:rPr>
        <w:t>上回っている。</w:t>
      </w:r>
    </w:p>
    <w:p w14:paraId="5B1FFE2E" w14:textId="4D4489E6" w:rsidR="0044544A"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hint="eastAsia"/>
          <w:sz w:val="22"/>
        </w:rPr>
        <w:t>また</w:t>
      </w:r>
      <w:r w:rsidRPr="00FB3360">
        <w:rPr>
          <w:rFonts w:ascii="UD デジタル 教科書体 NK-R" w:eastAsia="UD デジタル 教科書体 NK-R" w:hint="eastAsia"/>
          <w:sz w:val="22"/>
        </w:rPr>
        <w:t>、ものづくりの工程・活動においてデジタル技術を活用していると回答した企業における導入の効果をみると、「生産性の向上」（</w:t>
      </w:r>
      <w:r w:rsidRPr="00FB3360">
        <w:rPr>
          <w:rFonts w:ascii="UD デジタル 教科書体 NK-R" w:eastAsia="UD デジタル 教科書体 NK-R"/>
          <w:sz w:val="22"/>
        </w:rPr>
        <w:t>55.6％）の割合が最も高</w:t>
      </w:r>
      <w:r w:rsidRPr="00FB3360">
        <w:rPr>
          <w:rFonts w:ascii="UD デジタル 教科書体 NK-R" w:eastAsia="UD デジタル 教科書体 NK-R" w:hint="eastAsia"/>
          <w:sz w:val="22"/>
        </w:rPr>
        <w:t>く、次いで「開発・リードタイムの削減」（</w:t>
      </w:r>
      <w:r w:rsidRPr="00FB3360">
        <w:rPr>
          <w:rFonts w:ascii="UD デジタル 教科書体 NK-R" w:eastAsia="UD デジタル 教科書体 NK-R"/>
          <w:sz w:val="22"/>
        </w:rPr>
        <w:t>41.5％）、</w:t>
      </w:r>
      <w:r w:rsidRPr="00FB3360">
        <w:rPr>
          <w:rFonts w:ascii="UD デジタル 教科書体 NK-R" w:eastAsia="UD デジタル 教科書体 NK-R" w:hint="eastAsia"/>
          <w:sz w:val="22"/>
        </w:rPr>
        <w:t>「作業負担の軽減や作業効率の改善」（</w:t>
      </w:r>
      <w:r w:rsidRPr="00FB3360">
        <w:rPr>
          <w:rFonts w:ascii="UD デジタル 教科書体 NK-R" w:eastAsia="UD デジタル 教科書体 NK-R"/>
          <w:sz w:val="22"/>
        </w:rPr>
        <w:t>37.3％）、「在</w:t>
      </w:r>
      <w:r w:rsidRPr="00FB3360">
        <w:rPr>
          <w:rFonts w:ascii="UD デジタル 教科書体 NK-R" w:eastAsia="UD デジタル 教科書体 NK-R" w:hint="eastAsia"/>
          <w:sz w:val="22"/>
        </w:rPr>
        <w:t>庫管理の効率化」（</w:t>
      </w:r>
      <w:r w:rsidRPr="00FB3360">
        <w:rPr>
          <w:rFonts w:ascii="UD デジタル 教科書体 NK-R" w:eastAsia="UD デジタル 教科書体 NK-R"/>
          <w:sz w:val="22"/>
        </w:rPr>
        <w:t>33.9％）、「高品質のものの製造」</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31.4％）、「過去と同じような作業がやりやすくな</w:t>
      </w:r>
      <w:r w:rsidRPr="00FB3360">
        <w:rPr>
          <w:rFonts w:ascii="UD デジタル 教科書体 NK-R" w:eastAsia="UD デジタル 教科書体 NK-R" w:hint="eastAsia"/>
          <w:sz w:val="22"/>
        </w:rPr>
        <w:t>る（仕事の再現率向上）」（</w:t>
      </w:r>
      <w:r w:rsidRPr="00FB3360">
        <w:rPr>
          <w:rFonts w:ascii="UD デジタル 教科書体 NK-R" w:eastAsia="UD デジタル 教科書体 NK-R"/>
          <w:sz w:val="22"/>
        </w:rPr>
        <w:t>30.0％）の順となってい</w:t>
      </w:r>
      <w:r w:rsidRPr="00FB3360">
        <w:rPr>
          <w:rFonts w:ascii="UD デジタル 教科書体 NK-R" w:eastAsia="UD デジタル 教科書体 NK-R" w:hint="eastAsia"/>
          <w:sz w:val="22"/>
        </w:rPr>
        <w:t>る</w:t>
      </w:r>
      <w:r w:rsidRPr="00FB3360">
        <w:rPr>
          <w:rFonts w:ascii="UD デジタル 教科書体 NK-R" w:eastAsia="UD デジタル 教科書体 NK-R"/>
          <w:sz w:val="22"/>
        </w:rPr>
        <w:t>。</w:t>
      </w:r>
    </w:p>
    <w:p w14:paraId="75671BB3" w14:textId="08D25383" w:rsidR="00925D90"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このように、製造や開発・設計、生産管理の工程等において、約７割の企業がデジタル技術を活用し、生産、作業工程などにおける効率化や簡素化の実現を図り、製品の品質や生産性の向上につなげている。</w:t>
      </w:r>
    </w:p>
    <w:p w14:paraId="0F9E9EF0" w14:textId="2E6DCCB0" w:rsidR="0044544A" w:rsidRPr="00FB3360" w:rsidRDefault="003A1027">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21056" behindDoc="0" locked="0" layoutInCell="1" allowOverlap="1" wp14:anchorId="3F57FA48" wp14:editId="0C6BF33C">
                <wp:simplePos x="0" y="0"/>
                <wp:positionH relativeFrom="column">
                  <wp:posOffset>4505325</wp:posOffset>
                </wp:positionH>
                <wp:positionV relativeFrom="paragraph">
                  <wp:posOffset>180340</wp:posOffset>
                </wp:positionV>
                <wp:extent cx="571500" cy="314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E3512" w14:textId="746E3BCC"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7FA48" id="正方形/長方形 6" o:spid="_x0000_s1041" style="position:absolute;margin-left:354.75pt;margin-top:14.2pt;width:45pt;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vglAIAAFU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" fillcolor="#5b9bd5 [3204]" strokecolor="#1f4d78 [1604]" strokeweight="1pt">
                <v:textbox>
                  <w:txbxContent>
                    <w:p w14:paraId="1C5E3512" w14:textId="746E3BCC"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2</w:t>
                      </w:r>
                    </w:p>
                  </w:txbxContent>
                </v:textbox>
              </v:rect>
            </w:pict>
          </mc:Fallback>
        </mc:AlternateContent>
      </w:r>
    </w:p>
    <w:p w14:paraId="7B8FC658" w14:textId="3FD6CC70" w:rsidR="00170A6E" w:rsidRPr="00FB3360" w:rsidRDefault="00170A6E">
      <w:pPr>
        <w:widowControl/>
        <w:jc w:val="left"/>
        <w:rPr>
          <w:rFonts w:ascii="UD デジタル 教科書体 NK-R" w:eastAsia="UD デジタル 教科書体 NK-R"/>
          <w:sz w:val="22"/>
        </w:rPr>
      </w:pPr>
    </w:p>
    <w:p w14:paraId="124C6C1F" w14:textId="3C31947F" w:rsidR="003A1027" w:rsidRPr="00FB3360" w:rsidRDefault="001F1692">
      <w:pPr>
        <w:widowControl/>
        <w:jc w:val="left"/>
        <w:rPr>
          <w:rFonts w:ascii="UD デジタル 教科書体 NK-R" w:eastAsia="UD デジタル 教科書体 NK-R"/>
          <w:sz w:val="22"/>
        </w:rPr>
      </w:pPr>
      <w:r w:rsidRPr="00FB3360">
        <w:rPr>
          <w:noProof/>
        </w:rPr>
        <w:drawing>
          <wp:anchor distT="0" distB="0" distL="114300" distR="114300" simplePos="0" relativeHeight="251851776" behindDoc="1" locked="0" layoutInCell="1" allowOverlap="1" wp14:anchorId="2D1196E6" wp14:editId="02BD22D7">
            <wp:simplePos x="0" y="0"/>
            <wp:positionH relativeFrom="column">
              <wp:posOffset>-3811</wp:posOffset>
            </wp:positionH>
            <wp:positionV relativeFrom="paragraph">
              <wp:posOffset>15875</wp:posOffset>
            </wp:positionV>
            <wp:extent cx="5404485" cy="3238623"/>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17510" cy="3246428"/>
                    </a:xfrm>
                    <a:prstGeom prst="rect">
                      <a:avLst/>
                    </a:prstGeom>
                  </pic:spPr>
                </pic:pic>
              </a:graphicData>
            </a:graphic>
            <wp14:sizeRelH relativeFrom="margin">
              <wp14:pctWidth>0</wp14:pctWidth>
            </wp14:sizeRelH>
            <wp14:sizeRelV relativeFrom="margin">
              <wp14:pctHeight>0</wp14:pctHeight>
            </wp14:sizeRelV>
          </wp:anchor>
        </w:drawing>
      </w:r>
      <w:r w:rsidR="003A1027" w:rsidRPr="00FB3360">
        <w:rPr>
          <w:rFonts w:ascii="UD デジタル 教科書体 NK-R" w:eastAsia="UD デジタル 教科書体 NK-R"/>
          <w:sz w:val="22"/>
        </w:rPr>
        <w:br w:type="page"/>
      </w:r>
    </w:p>
    <w:p w14:paraId="36E7E317" w14:textId="7399E965" w:rsidR="00170A6E" w:rsidRPr="00FB3360" w:rsidRDefault="00FB3360">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lastRenderedPageBreak/>
        <mc:AlternateContent>
          <mc:Choice Requires="wps">
            <w:drawing>
              <wp:anchor distT="0" distB="0" distL="114300" distR="114300" simplePos="0" relativeHeight="251824128" behindDoc="0" locked="0" layoutInCell="1" allowOverlap="1" wp14:anchorId="4EE30AD6" wp14:editId="461459A8">
                <wp:simplePos x="0" y="0"/>
                <wp:positionH relativeFrom="column">
                  <wp:posOffset>4391025</wp:posOffset>
                </wp:positionH>
                <wp:positionV relativeFrom="paragraph">
                  <wp:posOffset>-314960</wp:posOffset>
                </wp:positionV>
                <wp:extent cx="571500" cy="3143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1D05B" w14:textId="3733E915"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0AD6" id="正方形/長方形 7" o:spid="_x0000_s1042" style="position:absolute;margin-left:345.75pt;margin-top:-24.8pt;width:45pt;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" fillcolor="#5b9bd5 [3204]" strokecolor="#1f4d78 [1604]" strokeweight="1pt">
                <v:textbox>
                  <w:txbxContent>
                    <w:p w14:paraId="07E1D05B" w14:textId="3733E915"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3</w:t>
                      </w:r>
                    </w:p>
                  </w:txbxContent>
                </v:textbox>
              </v:rect>
            </w:pict>
          </mc:Fallback>
        </mc:AlternateContent>
      </w:r>
      <w:r w:rsidR="000B2D99" w:rsidRPr="00FB3360">
        <w:rPr>
          <w:noProof/>
        </w:rPr>
        <w:drawing>
          <wp:anchor distT="0" distB="0" distL="114300" distR="114300" simplePos="0" relativeHeight="251852800" behindDoc="1" locked="0" layoutInCell="1" allowOverlap="1" wp14:anchorId="3BC46669" wp14:editId="71F62994">
            <wp:simplePos x="0" y="0"/>
            <wp:positionH relativeFrom="column">
              <wp:posOffset>66675</wp:posOffset>
            </wp:positionH>
            <wp:positionV relativeFrom="paragraph">
              <wp:posOffset>0</wp:posOffset>
            </wp:positionV>
            <wp:extent cx="5204460" cy="6198962"/>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04460" cy="6198962"/>
                    </a:xfrm>
                    <a:prstGeom prst="rect">
                      <a:avLst/>
                    </a:prstGeom>
                  </pic:spPr>
                </pic:pic>
              </a:graphicData>
            </a:graphic>
            <wp14:sizeRelH relativeFrom="margin">
              <wp14:pctWidth>0</wp14:pctWidth>
            </wp14:sizeRelH>
            <wp14:sizeRelV relativeFrom="margin">
              <wp14:pctHeight>0</wp14:pctHeight>
            </wp14:sizeRelV>
          </wp:anchor>
        </w:drawing>
      </w:r>
    </w:p>
    <w:p w14:paraId="1F3BF498" w14:textId="6ACDFFC3" w:rsidR="003A1027" w:rsidRPr="00FB3360" w:rsidRDefault="003A1027">
      <w:pPr>
        <w:widowControl/>
        <w:jc w:val="left"/>
        <w:rPr>
          <w:rFonts w:ascii="UD デジタル 教科書体 NK-R" w:eastAsia="UD デジタル 教科書体 NK-R"/>
          <w:sz w:val="22"/>
        </w:rPr>
      </w:pPr>
    </w:p>
    <w:p w14:paraId="6773C303" w14:textId="7BBC1418" w:rsidR="003A1027" w:rsidRPr="00FB3360" w:rsidRDefault="003A1027">
      <w:pPr>
        <w:widowControl/>
        <w:jc w:val="left"/>
        <w:rPr>
          <w:rFonts w:ascii="UD デジタル 教科書体 NK-R" w:eastAsia="UD デジタル 教科書体 NK-R"/>
          <w:sz w:val="22"/>
        </w:rPr>
      </w:pPr>
    </w:p>
    <w:p w14:paraId="795BCD8F" w14:textId="4CA78FEF" w:rsidR="003A1027" w:rsidRPr="00FB3360" w:rsidRDefault="003A1027">
      <w:pPr>
        <w:widowControl/>
        <w:jc w:val="left"/>
        <w:rPr>
          <w:rFonts w:ascii="UD デジタル 教科書体 NK-R" w:eastAsia="UD デジタル 教科書体 NK-R"/>
          <w:sz w:val="22"/>
        </w:rPr>
      </w:pPr>
    </w:p>
    <w:p w14:paraId="53499FC3" w14:textId="03775184" w:rsidR="003A1027" w:rsidRPr="00FB3360" w:rsidRDefault="003A1027">
      <w:pPr>
        <w:widowControl/>
        <w:jc w:val="left"/>
        <w:rPr>
          <w:rFonts w:ascii="UD デジタル 教科書体 NK-R" w:eastAsia="UD デジタル 教科書体 NK-R"/>
          <w:sz w:val="22"/>
        </w:rPr>
      </w:pPr>
    </w:p>
    <w:p w14:paraId="137EEA9B" w14:textId="1AA4A0C0" w:rsidR="003A1027" w:rsidRPr="00FB3360" w:rsidRDefault="003A1027">
      <w:pPr>
        <w:widowControl/>
        <w:jc w:val="left"/>
        <w:rPr>
          <w:rFonts w:ascii="UD デジタル 教科書体 NK-R" w:eastAsia="UD デジタル 教科書体 NK-R"/>
          <w:sz w:val="22"/>
        </w:rPr>
      </w:pPr>
    </w:p>
    <w:p w14:paraId="38B7A7EA" w14:textId="75F03699" w:rsidR="003A1027" w:rsidRPr="00FB3360" w:rsidRDefault="003A1027">
      <w:pPr>
        <w:widowControl/>
        <w:jc w:val="left"/>
        <w:rPr>
          <w:rFonts w:ascii="UD デジタル 教科書体 NK-R" w:eastAsia="UD デジタル 教科書体 NK-R"/>
          <w:sz w:val="22"/>
        </w:rPr>
      </w:pPr>
    </w:p>
    <w:p w14:paraId="1B6B8EEF" w14:textId="0D394B8C" w:rsidR="003A1027" w:rsidRPr="00FB3360" w:rsidRDefault="003A1027">
      <w:pPr>
        <w:widowControl/>
        <w:jc w:val="left"/>
        <w:rPr>
          <w:rFonts w:ascii="UD デジタル 教科書体 NK-R" w:eastAsia="UD デジタル 教科書体 NK-R"/>
          <w:sz w:val="22"/>
        </w:rPr>
      </w:pPr>
    </w:p>
    <w:p w14:paraId="6A13F307" w14:textId="2DE09558" w:rsidR="003A1027" w:rsidRPr="00FB3360" w:rsidRDefault="003A1027">
      <w:pPr>
        <w:widowControl/>
        <w:jc w:val="left"/>
        <w:rPr>
          <w:rFonts w:ascii="UD デジタル 教科書体 NK-R" w:eastAsia="UD デジタル 教科書体 NK-R"/>
          <w:sz w:val="22"/>
        </w:rPr>
      </w:pPr>
    </w:p>
    <w:p w14:paraId="1BCE0D24" w14:textId="18792D5B" w:rsidR="003A1027" w:rsidRPr="00FB3360" w:rsidRDefault="003A1027">
      <w:pPr>
        <w:widowControl/>
        <w:jc w:val="left"/>
        <w:rPr>
          <w:rFonts w:ascii="UD デジタル 教科書体 NK-R" w:eastAsia="UD デジタル 教科書体 NK-R"/>
          <w:sz w:val="22"/>
        </w:rPr>
      </w:pPr>
    </w:p>
    <w:p w14:paraId="7BCDA9FC" w14:textId="56623F2A" w:rsidR="003A1027" w:rsidRPr="00FB3360" w:rsidRDefault="003A1027">
      <w:pPr>
        <w:widowControl/>
        <w:jc w:val="left"/>
        <w:rPr>
          <w:rFonts w:ascii="UD デジタル 教科書体 NK-R" w:eastAsia="UD デジタル 教科書体 NK-R"/>
          <w:sz w:val="22"/>
        </w:rPr>
      </w:pPr>
    </w:p>
    <w:p w14:paraId="121E0CE5" w14:textId="55B7FA69" w:rsidR="003A1027" w:rsidRPr="00FB3360" w:rsidRDefault="003A1027">
      <w:pPr>
        <w:widowControl/>
        <w:jc w:val="left"/>
        <w:rPr>
          <w:rFonts w:ascii="UD デジタル 教科書体 NK-R" w:eastAsia="UD デジタル 教科書体 NK-R"/>
          <w:sz w:val="22"/>
        </w:rPr>
      </w:pPr>
    </w:p>
    <w:p w14:paraId="0E0E7EEA" w14:textId="29C36A06" w:rsidR="003A1027" w:rsidRPr="00FB3360" w:rsidRDefault="003A1027">
      <w:pPr>
        <w:widowControl/>
        <w:jc w:val="left"/>
        <w:rPr>
          <w:rFonts w:ascii="UD デジタル 教科書体 NK-R" w:eastAsia="UD デジタル 教科書体 NK-R"/>
          <w:sz w:val="22"/>
        </w:rPr>
      </w:pPr>
    </w:p>
    <w:p w14:paraId="48C73CA0" w14:textId="23172652" w:rsidR="003A1027" w:rsidRPr="00FB3360" w:rsidRDefault="003A1027">
      <w:pPr>
        <w:widowControl/>
        <w:jc w:val="left"/>
        <w:rPr>
          <w:rFonts w:ascii="UD デジタル 教科書体 NK-R" w:eastAsia="UD デジタル 教科書体 NK-R"/>
          <w:sz w:val="22"/>
        </w:rPr>
      </w:pPr>
    </w:p>
    <w:p w14:paraId="4A25EE8E" w14:textId="64E3DBFD" w:rsidR="003A1027" w:rsidRPr="00FB3360" w:rsidRDefault="003A1027">
      <w:pPr>
        <w:widowControl/>
        <w:jc w:val="left"/>
        <w:rPr>
          <w:rFonts w:ascii="UD デジタル 教科書体 NK-R" w:eastAsia="UD デジタル 教科書体 NK-R"/>
          <w:sz w:val="22"/>
        </w:rPr>
      </w:pPr>
    </w:p>
    <w:p w14:paraId="147B67CF" w14:textId="595454C0" w:rsidR="003A1027" w:rsidRPr="00FB3360" w:rsidRDefault="003A1027">
      <w:pPr>
        <w:widowControl/>
        <w:jc w:val="left"/>
        <w:rPr>
          <w:rFonts w:ascii="UD デジタル 教科書体 NK-R" w:eastAsia="UD デジタル 教科書体 NK-R"/>
          <w:sz w:val="22"/>
        </w:rPr>
      </w:pPr>
    </w:p>
    <w:p w14:paraId="13443533" w14:textId="2D1C7150" w:rsidR="003A1027" w:rsidRPr="00FB3360" w:rsidRDefault="003A1027">
      <w:pPr>
        <w:widowControl/>
        <w:jc w:val="left"/>
        <w:rPr>
          <w:rFonts w:ascii="UD デジタル 教科書体 NK-R" w:eastAsia="UD デジタル 教科書体 NK-R"/>
          <w:sz w:val="22"/>
        </w:rPr>
      </w:pPr>
    </w:p>
    <w:p w14:paraId="3733C9C1" w14:textId="1B2F7020" w:rsidR="003A1027" w:rsidRPr="00FB3360" w:rsidRDefault="003A1027">
      <w:pPr>
        <w:widowControl/>
        <w:jc w:val="left"/>
        <w:rPr>
          <w:rFonts w:ascii="UD デジタル 教科書体 NK-R" w:eastAsia="UD デジタル 教科書体 NK-R"/>
          <w:sz w:val="22"/>
        </w:rPr>
      </w:pPr>
    </w:p>
    <w:p w14:paraId="05ED37F2" w14:textId="54A48FA8" w:rsidR="003A1027" w:rsidRPr="00FB3360" w:rsidRDefault="003A1027">
      <w:pPr>
        <w:widowControl/>
        <w:jc w:val="left"/>
        <w:rPr>
          <w:rFonts w:ascii="UD デジタル 教科書体 NK-R" w:eastAsia="UD デジタル 教科書体 NK-R"/>
          <w:sz w:val="22"/>
        </w:rPr>
      </w:pPr>
    </w:p>
    <w:p w14:paraId="48280C61" w14:textId="77777777" w:rsidR="003A1027" w:rsidRPr="00FB3360" w:rsidRDefault="003A1027">
      <w:pPr>
        <w:widowControl/>
        <w:jc w:val="left"/>
        <w:rPr>
          <w:rFonts w:ascii="UD デジタル 教科書体 NK-R" w:eastAsia="UD デジタル 教科書体 NK-R"/>
          <w:sz w:val="22"/>
        </w:rPr>
      </w:pPr>
    </w:p>
    <w:p w14:paraId="1C7EE9CA" w14:textId="514E1B49" w:rsidR="003A1027" w:rsidRPr="00FB3360" w:rsidRDefault="003A1027">
      <w:pPr>
        <w:widowControl/>
        <w:jc w:val="left"/>
        <w:rPr>
          <w:rFonts w:ascii="UD デジタル 教科書体 NK-R" w:eastAsia="UD デジタル 教科書体 NK-R"/>
          <w:sz w:val="22"/>
        </w:rPr>
      </w:pPr>
    </w:p>
    <w:p w14:paraId="3C798DF8" w14:textId="26D16461" w:rsidR="003A1027" w:rsidRPr="00FB3360" w:rsidRDefault="003A1027">
      <w:pPr>
        <w:widowControl/>
        <w:jc w:val="left"/>
        <w:rPr>
          <w:rFonts w:ascii="UD デジタル 教科書体 NK-R" w:eastAsia="UD デジタル 教科書体 NK-R"/>
          <w:sz w:val="22"/>
        </w:rPr>
      </w:pPr>
    </w:p>
    <w:p w14:paraId="4A049BCE" w14:textId="7B9A136B" w:rsidR="003A1027" w:rsidRPr="00FB3360" w:rsidRDefault="003A1027">
      <w:pPr>
        <w:widowControl/>
        <w:jc w:val="left"/>
        <w:rPr>
          <w:rFonts w:ascii="UD デジタル 教科書体 NK-R" w:eastAsia="UD デジタル 教科書体 NK-R"/>
          <w:sz w:val="22"/>
        </w:rPr>
      </w:pPr>
    </w:p>
    <w:p w14:paraId="60E7F46B" w14:textId="68602B39" w:rsidR="003A1027" w:rsidRPr="00FB3360" w:rsidRDefault="003A1027">
      <w:pPr>
        <w:widowControl/>
        <w:jc w:val="left"/>
        <w:rPr>
          <w:rFonts w:ascii="UD デジタル 教科書体 NK-R" w:eastAsia="UD デジタル 教科書体 NK-R"/>
          <w:sz w:val="22"/>
        </w:rPr>
      </w:pPr>
    </w:p>
    <w:p w14:paraId="4C67105C" w14:textId="0DA2AD00" w:rsidR="003A1027" w:rsidRPr="00FB3360" w:rsidRDefault="003A1027">
      <w:pPr>
        <w:widowControl/>
        <w:jc w:val="left"/>
        <w:rPr>
          <w:rFonts w:ascii="UD デジタル 教科書体 NK-R" w:eastAsia="UD デジタル 教科書体 NK-R"/>
          <w:sz w:val="22"/>
        </w:rPr>
      </w:pPr>
    </w:p>
    <w:p w14:paraId="34D39D09" w14:textId="006C9135" w:rsidR="003A1027" w:rsidRPr="00FB3360" w:rsidRDefault="003A1027">
      <w:pPr>
        <w:widowControl/>
        <w:jc w:val="left"/>
        <w:rPr>
          <w:rFonts w:ascii="UD デジタル 教科書体 NK-R" w:eastAsia="UD デジタル 教科書体 NK-R"/>
          <w:sz w:val="22"/>
        </w:rPr>
      </w:pPr>
    </w:p>
    <w:p w14:paraId="600B44FD" w14:textId="5EBA10F1" w:rsidR="003A1027" w:rsidRPr="00FB3360" w:rsidRDefault="003A1027">
      <w:pPr>
        <w:widowControl/>
        <w:jc w:val="left"/>
        <w:rPr>
          <w:rFonts w:ascii="UD デジタル 教科書体 NK-R" w:eastAsia="UD デジタル 教科書体 NK-R"/>
          <w:sz w:val="22"/>
        </w:rPr>
      </w:pPr>
    </w:p>
    <w:p w14:paraId="2328CA3D" w14:textId="375D6D2D" w:rsidR="003A1027" w:rsidRPr="00FB3360" w:rsidRDefault="003A1027">
      <w:pPr>
        <w:widowControl/>
        <w:jc w:val="left"/>
        <w:rPr>
          <w:rFonts w:ascii="UD デジタル 教科書体 NK-R" w:eastAsia="UD デジタル 教科書体 NK-R"/>
          <w:sz w:val="22"/>
        </w:rPr>
      </w:pPr>
    </w:p>
    <w:p w14:paraId="534408DF" w14:textId="77777777" w:rsidR="00134581" w:rsidRPr="00FB3360" w:rsidRDefault="00134581" w:rsidP="0044544A">
      <w:pPr>
        <w:rPr>
          <w:rFonts w:ascii="UD デジタル 教科書体 NK-R" w:eastAsia="UD デジタル 教科書体 NK-R"/>
          <w:sz w:val="28"/>
        </w:rPr>
      </w:pPr>
      <w:r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２</w:t>
      </w:r>
      <w:r w:rsidR="00F46BA8"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hint="eastAsia"/>
          <w:b/>
          <w:sz w:val="28"/>
        </w:rPr>
        <w:t>先端技術について</w:t>
      </w:r>
    </w:p>
    <w:p w14:paraId="741528E0" w14:textId="3B2FF724" w:rsidR="0044544A" w:rsidRPr="00FB3360" w:rsidRDefault="0044544A" w:rsidP="0044544A">
      <w:pPr>
        <w:rPr>
          <w:rFonts w:ascii="UD デジタル 教科書体 NK-R" w:eastAsia="UD デジタル 教科書体 NK-R"/>
          <w:sz w:val="22"/>
        </w:rPr>
      </w:pPr>
    </w:p>
    <w:p w14:paraId="2C797E61" w14:textId="278627BD" w:rsidR="00543BD3" w:rsidRPr="00FB3360" w:rsidRDefault="0044544A" w:rsidP="00170A6E">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00556A08"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00170A6E" w:rsidRPr="00FB3360">
        <w:rPr>
          <w:rFonts w:ascii="UD デジタル 教科書体 NK-R" w:eastAsia="UD デジタル 教科書体 NK-R"/>
          <w:sz w:val="22"/>
        </w:rPr>
        <w:t xml:space="preserve">  </w:t>
      </w:r>
      <w:r w:rsidR="00E41F67" w:rsidRPr="00FB3360">
        <w:rPr>
          <w:rFonts w:ascii="UD デジタル 教科書体 NK-R" w:eastAsia="UD デジタル 教科書体 NK-R"/>
          <w:sz w:val="22"/>
        </w:rPr>
        <w:t>VR</w:t>
      </w:r>
      <w:r w:rsidR="00E41F67" w:rsidRPr="00FB3360">
        <w:rPr>
          <w:rFonts w:ascii="UD デジタル 教科書体 NK-R" w:eastAsia="UD デジタル 教科書体 NK-R" w:hint="eastAsia"/>
          <w:sz w:val="22"/>
        </w:rPr>
        <w:t>のような</w:t>
      </w:r>
      <w:r w:rsidRPr="00FB3360">
        <w:rPr>
          <w:rFonts w:ascii="UD デジタル 教科書体 NK-R" w:eastAsia="UD デジタル 教科書体 NK-R" w:hint="eastAsia"/>
          <w:sz w:val="22"/>
        </w:rPr>
        <w:t>先端技術を導入することで、サイバー空間</w:t>
      </w:r>
      <w:r w:rsidR="00DC3833" w:rsidRPr="00FB3360">
        <w:rPr>
          <w:rFonts w:ascii="UD デジタル 教科書体 NK-R" w:eastAsia="UD デジタル 教科書体 NK-R" w:hAnsi="HG丸ｺﾞｼｯｸM-PRO" w:hint="eastAsia"/>
          <w:szCs w:val="21"/>
        </w:rPr>
        <w:t>（仮想空間）</w:t>
      </w:r>
      <w:r w:rsidRPr="00FB3360">
        <w:rPr>
          <w:rFonts w:ascii="UD デジタル 教科書体 NK-R" w:eastAsia="UD デジタル 教科書体 NK-R" w:hint="eastAsia"/>
          <w:sz w:val="22"/>
        </w:rPr>
        <w:t>で安全</w:t>
      </w:r>
      <w:r w:rsidR="00DC3833" w:rsidRPr="00FB3360">
        <w:rPr>
          <w:rFonts w:ascii="UD デジタル 教科書体 NK-R" w:eastAsia="UD デジタル 教科書体 NK-R" w:hint="eastAsia"/>
          <w:sz w:val="22"/>
        </w:rPr>
        <w:t>な</w:t>
      </w:r>
      <w:r w:rsidRPr="00FB3360">
        <w:rPr>
          <w:rFonts w:ascii="UD デジタル 教科書体 NK-R" w:eastAsia="UD デジタル 教科書体 NK-R" w:hint="eastAsia"/>
          <w:sz w:val="22"/>
        </w:rPr>
        <w:t>実習を行う手順を</w:t>
      </w:r>
      <w:r w:rsidR="00DC3833" w:rsidRPr="00FB3360">
        <w:rPr>
          <w:rFonts w:ascii="UD デジタル 教科書体 NK-R" w:eastAsia="UD デジタル 教科書体 NK-R" w:hint="eastAsia"/>
          <w:sz w:val="22"/>
        </w:rPr>
        <w:t>体験し</w:t>
      </w:r>
      <w:r w:rsidRPr="00FB3360">
        <w:rPr>
          <w:rFonts w:ascii="UD デジタル 教科書体 NK-R" w:eastAsia="UD デジタル 教科書体 NK-R" w:hint="eastAsia"/>
          <w:sz w:val="22"/>
        </w:rPr>
        <w:t>、</w:t>
      </w:r>
      <w:r w:rsidR="00DC3833" w:rsidRPr="00FB3360">
        <w:rPr>
          <w:rFonts w:ascii="UD デジタル 教科書体 NK-R" w:eastAsia="UD デジタル 教科書体 NK-R" w:hAnsi="HG丸ｺﾞｼｯｸM-PRO" w:hint="eastAsia"/>
          <w:szCs w:val="21"/>
        </w:rPr>
        <w:t>フィジカル空間（現実空間）</w:t>
      </w:r>
      <w:r w:rsidRPr="00FB3360">
        <w:rPr>
          <w:rFonts w:ascii="UD デジタル 教科書体 NK-R" w:eastAsia="UD デジタル 教科書体 NK-R" w:hint="eastAsia"/>
          <w:sz w:val="22"/>
        </w:rPr>
        <w:t>での実習に臨むこと</w:t>
      </w:r>
      <w:r w:rsidR="00C94CE6" w:rsidRPr="00FB3360">
        <w:rPr>
          <w:rFonts w:ascii="UD デジタル 教科書体 NK-R" w:eastAsia="UD デジタル 教科書体 NK-R" w:hint="eastAsia"/>
          <w:sz w:val="22"/>
        </w:rPr>
        <w:t>が可能となり</w:t>
      </w:r>
      <w:r w:rsidRPr="00FB3360">
        <w:rPr>
          <w:rFonts w:ascii="UD デジタル 教科書体 NK-R" w:eastAsia="UD デジタル 教科書体 NK-R" w:hint="eastAsia"/>
          <w:sz w:val="22"/>
        </w:rPr>
        <w:t>、現実では体験できない危険体験等を通じた</w:t>
      </w:r>
      <w:r w:rsidR="00DC3833" w:rsidRPr="00FB3360">
        <w:rPr>
          <w:rFonts w:ascii="UD デジタル 教科書体 NK-R" w:eastAsia="UD デジタル 教科書体 NK-R" w:hint="eastAsia"/>
          <w:sz w:val="22"/>
        </w:rPr>
        <w:t>より高度な</w:t>
      </w:r>
      <w:r w:rsidRPr="00FB3360">
        <w:rPr>
          <w:rFonts w:ascii="UD デジタル 教科書体 NK-R" w:eastAsia="UD デジタル 教科書体 NK-R" w:hint="eastAsia"/>
          <w:sz w:val="22"/>
        </w:rPr>
        <w:t>安全教育ができる</w:t>
      </w:r>
      <w:r w:rsidR="00E41F67" w:rsidRPr="00FB3360">
        <w:rPr>
          <w:rFonts w:ascii="UD デジタル 教科書体 NK-R" w:eastAsia="UD デジタル 教科書体 NK-R" w:hint="eastAsia"/>
          <w:sz w:val="22"/>
        </w:rPr>
        <w:t>ようになる</w:t>
      </w:r>
      <w:r w:rsidRPr="00FB3360">
        <w:rPr>
          <w:rFonts w:ascii="UD デジタル 教科書体 NK-R" w:eastAsia="UD デジタル 教科書体 NK-R" w:hint="eastAsia"/>
          <w:sz w:val="22"/>
        </w:rPr>
        <w:t>。</w:t>
      </w:r>
    </w:p>
    <w:p w14:paraId="62E90F43" w14:textId="0D2EA0B8" w:rsidR="00570A9A" w:rsidRPr="00FB3360" w:rsidRDefault="00556A08" w:rsidP="009A55CC">
      <w:pPr>
        <w:ind w:left="440" w:hangingChars="200" w:hanging="440"/>
        <w:rPr>
          <w:rFonts w:ascii="UD デジタル 教科書体 NK-R" w:eastAsia="UD デジタル 教科書体 NK-R"/>
          <w:sz w:val="22"/>
        </w:rPr>
      </w:pP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247A9F" w:rsidRPr="00FB3360">
        <w:rPr>
          <w:rFonts w:ascii="UD デジタル 教科書体 NK-R" w:eastAsia="UD デジタル 教科書体 NK-R" w:hint="eastAsia"/>
          <w:sz w:val="22"/>
        </w:rPr>
        <w:t>また、</w:t>
      </w:r>
      <w:r w:rsidR="00A15339" w:rsidRPr="00FB3360">
        <w:rPr>
          <w:rFonts w:ascii="UD デジタル 教科書体 NK-R" w:eastAsia="UD デジタル 教科書体 NK-R" w:hint="eastAsia"/>
          <w:sz w:val="22"/>
        </w:rPr>
        <w:t>ロボットやドローン、メタバース等</w:t>
      </w:r>
      <w:r w:rsidRPr="00FB3360">
        <w:rPr>
          <w:rFonts w:ascii="UD デジタル 教科書体 NK-R" w:eastAsia="UD デジタル 教科書体 NK-R" w:hint="eastAsia"/>
          <w:sz w:val="22"/>
        </w:rPr>
        <w:t>先端技術の学習を打ち出すことは、</w:t>
      </w:r>
      <w:r w:rsidR="00DC3833" w:rsidRPr="00FB3360">
        <w:rPr>
          <w:rFonts w:ascii="UD デジタル 教科書体 NK-R" w:eastAsia="UD デジタル 教科書体 NK-R" w:hAnsi="HG丸ｺﾞｼｯｸM-PRO" w:hint="eastAsia"/>
          <w:sz w:val="22"/>
        </w:rPr>
        <w:t>Society5.0</w:t>
      </w:r>
      <w:r w:rsidR="00E41F67" w:rsidRPr="00FB3360">
        <w:rPr>
          <w:rFonts w:ascii="UD デジタル 教科書体 NK-R" w:eastAsia="UD デジタル 教科書体 NK-R" w:hAnsi="HG丸ｺﾞｼｯｸM-PRO" w:hint="eastAsia"/>
          <w:sz w:val="22"/>
        </w:rPr>
        <w:t>に向けた産官学</w:t>
      </w:r>
      <w:r w:rsidR="0044544A" w:rsidRPr="00FB3360">
        <w:rPr>
          <w:rFonts w:ascii="UD デジタル 教科書体 NK-R" w:eastAsia="UD デジタル 教科書体 NK-R" w:hint="eastAsia"/>
          <w:sz w:val="22"/>
        </w:rPr>
        <w:t>連携に繋げることも期待できる。</w:t>
      </w:r>
      <w:r w:rsidR="00570A9A" w:rsidRPr="00FB3360">
        <w:rPr>
          <w:rFonts w:ascii="UD デジタル 教科書体 NK-R" w:eastAsia="UD デジタル 教科書体 NK-R"/>
          <w:sz w:val="22"/>
        </w:rPr>
        <w:br w:type="page"/>
      </w:r>
    </w:p>
    <w:p w14:paraId="4F28069C" w14:textId="5A1D9826" w:rsidR="00980B2C" w:rsidRPr="00FB3360" w:rsidRDefault="00980B2C" w:rsidP="00980B2C">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A10A7A" w:rsidRPr="00FB3360">
        <w:rPr>
          <w:rFonts w:ascii="UD デジタル 教科書体 NK-R" w:eastAsia="UD デジタル 教科書体 NK-R" w:hint="eastAsia"/>
          <w:b/>
          <w:sz w:val="28"/>
        </w:rPr>
        <w:t>３</w:t>
      </w:r>
      <w:r w:rsidRPr="00FB3360">
        <w:rPr>
          <w:rFonts w:ascii="UD デジタル 教科書体 NK-R" w:eastAsia="UD デジタル 教科書体 NK-R" w:hint="eastAsia"/>
          <w:b/>
          <w:sz w:val="28"/>
        </w:rPr>
        <w:t xml:space="preserve"> 今後の時代に必要とされる能力等の育成について</w:t>
      </w:r>
    </w:p>
    <w:p w14:paraId="3410F5B7" w14:textId="008C799F" w:rsidR="00980B2C" w:rsidRPr="00FB3360" w:rsidRDefault="00980B2C">
      <w:pPr>
        <w:widowControl/>
        <w:jc w:val="left"/>
        <w:rPr>
          <w:rFonts w:ascii="UD デジタル 教科書体 NK-R" w:eastAsia="UD デジタル 教科書体 NK-R"/>
          <w:b/>
          <w:sz w:val="22"/>
        </w:rPr>
      </w:pPr>
    </w:p>
    <w:p w14:paraId="43318429" w14:textId="56DF73E6" w:rsidR="00980B2C" w:rsidRPr="00FB3360" w:rsidRDefault="00980B2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DB3AA1" w:rsidRPr="00FB3360">
        <w:rPr>
          <w:rFonts w:ascii="UD デジタル 教科書体 NK-R" w:eastAsia="UD デジタル 教科書体 NK-R" w:hint="eastAsia"/>
          <w:sz w:val="22"/>
        </w:rPr>
        <w:t>経済産業省が本年５月に公表した「未来人材ビジョン」</w:t>
      </w:r>
      <w:r w:rsidR="009A55CC" w:rsidRPr="00FB3360">
        <w:rPr>
          <w:rFonts w:ascii="UD デジタル 教科書体 NK-R" w:eastAsia="UD デジタル 教科書体 NK-R" w:hint="eastAsia"/>
          <w:sz w:val="22"/>
        </w:rPr>
        <w:t>（図1</w:t>
      </w:r>
      <w:r w:rsidR="00FB3360">
        <w:rPr>
          <w:rFonts w:ascii="UD デジタル 教科書体 NK-R" w:eastAsia="UD デジタル 教科書体 NK-R" w:hint="eastAsia"/>
          <w:sz w:val="22"/>
        </w:rPr>
        <w:t>4</w:t>
      </w:r>
      <w:r w:rsidR="009A55CC" w:rsidRPr="00FB3360">
        <w:rPr>
          <w:rFonts w:ascii="UD デジタル 教科書体 NK-R" w:eastAsia="UD デジタル 教科書体 NK-R" w:hint="eastAsia"/>
          <w:sz w:val="22"/>
        </w:rPr>
        <w:t>）</w:t>
      </w:r>
      <w:r w:rsidR="00DB3AA1" w:rsidRPr="00FB3360">
        <w:rPr>
          <w:rFonts w:ascii="UD デジタル 教科書体 NK-R" w:eastAsia="UD デジタル 教科書体 NK-R" w:hint="eastAsia"/>
          <w:sz w:val="22"/>
        </w:rPr>
        <w:t>によると、現</w:t>
      </w:r>
      <w:r w:rsidRPr="00FB3360">
        <w:rPr>
          <w:rFonts w:ascii="UD デジタル 教科書体 NK-R" w:eastAsia="UD デジタル 教科書体 NK-R" w:hint="eastAsia"/>
          <w:sz w:val="22"/>
        </w:rPr>
        <w:t>在需要がある能力等は「注意深さ・ミスがないこと」、「責任感・真面目さ」、「信頼感・誠実さ」等であるが、</w:t>
      </w:r>
      <w:r w:rsidR="00763DF8" w:rsidRPr="00FB3360">
        <w:rPr>
          <w:rFonts w:ascii="UD デジタル 教科書体 NK-R" w:eastAsia="UD デジタル 教科書体 NK-R" w:hint="eastAsia"/>
          <w:sz w:val="22"/>
        </w:rPr>
        <w:t>それらに加えて</w:t>
      </w:r>
      <w:r w:rsidRPr="00FB3360">
        <w:rPr>
          <w:rFonts w:ascii="UD デジタル 教科書体 NK-R" w:eastAsia="UD デジタル 教科書体 NK-R" w:hint="eastAsia"/>
          <w:sz w:val="22"/>
        </w:rPr>
        <w:t>2050年に需要がある能力等は「問題発見力」、「的確な予測」、「革新性」、「的確な決定」等</w:t>
      </w:r>
      <w:r w:rsidR="00E9367E" w:rsidRPr="00FB3360">
        <w:rPr>
          <w:rFonts w:ascii="UD デジタル 教科書体 NK-R" w:eastAsia="UD デジタル 教科書体 NK-R" w:hint="eastAsia"/>
          <w:sz w:val="22"/>
        </w:rPr>
        <w:t>とされてい</w:t>
      </w:r>
      <w:r w:rsidRPr="00FB3360">
        <w:rPr>
          <w:rFonts w:ascii="UD デジタル 教科書体 NK-R" w:eastAsia="UD デジタル 教科書体 NK-R" w:hint="eastAsia"/>
          <w:sz w:val="22"/>
        </w:rPr>
        <w:t>る。</w:t>
      </w:r>
    </w:p>
    <w:p w14:paraId="1BB6B33C" w14:textId="7A535A78" w:rsidR="00B909C8" w:rsidRPr="00FB3360" w:rsidRDefault="00980B2C"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564B65" w:rsidRPr="00FB3360">
        <w:rPr>
          <w:rFonts w:ascii="UD デジタル 教科書体 NK-R" w:eastAsia="UD デジタル 教科書体 NK-R" w:hint="eastAsia"/>
          <w:sz w:val="22"/>
        </w:rPr>
        <w:t>そのため、「問題発見力」につながる幅広い知識、「的確な予測」を行うためのデータサイエンス、「革新性」を表現するデジタル技術</w:t>
      </w:r>
      <w:r w:rsidR="00170A6E" w:rsidRPr="00FB3360">
        <w:rPr>
          <w:rFonts w:ascii="UD デジタル 教科書体 NK-R" w:eastAsia="UD デジタル 教科書体 NK-R" w:hint="eastAsia"/>
          <w:sz w:val="22"/>
        </w:rPr>
        <w:t>といった</w:t>
      </w:r>
      <w:r w:rsidR="00E9367E" w:rsidRPr="00FB3360">
        <w:rPr>
          <w:rFonts w:ascii="UD デジタル 教科書体 NK-R" w:eastAsia="UD デジタル 教科書体 NK-R" w:hint="eastAsia"/>
          <w:sz w:val="22"/>
        </w:rPr>
        <w:t>学習</w:t>
      </w:r>
      <w:r w:rsidR="00170A6E" w:rsidRPr="00FB3360">
        <w:rPr>
          <w:rFonts w:ascii="UD デジタル 教科書体 NK-R" w:eastAsia="UD デジタル 教科書体 NK-R" w:hint="eastAsia"/>
          <w:sz w:val="22"/>
        </w:rPr>
        <w:t>や</w:t>
      </w:r>
      <w:r w:rsidR="00564B65" w:rsidRPr="00FB3360">
        <w:rPr>
          <w:rFonts w:ascii="UD デジタル 教科書体 NK-R" w:eastAsia="UD デジタル 教科書体 NK-R" w:hint="eastAsia"/>
          <w:sz w:val="22"/>
        </w:rPr>
        <w:t>、それらの</w:t>
      </w:r>
      <w:r w:rsidR="00170A6E" w:rsidRPr="00FB3360">
        <w:rPr>
          <w:rFonts w:ascii="UD デジタル 教科書体 NK-R" w:eastAsia="UD デジタル 教科書体 NK-R" w:hint="eastAsia"/>
          <w:sz w:val="22"/>
        </w:rPr>
        <w:t>知識や技術を融合して課題解決していく力を育成する学習が求められることになる</w:t>
      </w:r>
      <w:r w:rsidR="00B909C8" w:rsidRPr="00FB3360">
        <w:rPr>
          <w:rFonts w:ascii="UD デジタル 教科書体 NK-R" w:eastAsia="UD デジタル 教科書体 NK-R" w:hint="eastAsia"/>
          <w:sz w:val="22"/>
        </w:rPr>
        <w:t>。</w:t>
      </w:r>
    </w:p>
    <w:p w14:paraId="1E2159F7" w14:textId="56255526" w:rsidR="009A55CC" w:rsidRPr="00FB3360" w:rsidRDefault="009A55CC" w:rsidP="00FD16D8">
      <w:pPr>
        <w:widowControl/>
        <w:ind w:leftChars="100" w:left="430" w:hangingChars="100" w:hanging="220"/>
        <w:rPr>
          <w:rFonts w:ascii="UD デジタル 教科書体 NK-R" w:eastAsia="UD デジタル 教科書体 NK-R"/>
          <w:sz w:val="22"/>
        </w:rPr>
      </w:pPr>
    </w:p>
    <w:p w14:paraId="549B2A65" w14:textId="4E92C6C0" w:rsidR="009A4834" w:rsidRPr="00FB3360" w:rsidRDefault="00B33075"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1296" behindDoc="1" locked="0" layoutInCell="1" allowOverlap="1" wp14:anchorId="0E90905C" wp14:editId="73512274">
            <wp:simplePos x="0" y="0"/>
            <wp:positionH relativeFrom="column">
              <wp:posOffset>-175260</wp:posOffset>
            </wp:positionH>
            <wp:positionV relativeFrom="paragraph">
              <wp:posOffset>234950</wp:posOffset>
            </wp:positionV>
            <wp:extent cx="6074410" cy="1095375"/>
            <wp:effectExtent l="0" t="0" r="254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11564" b="71646"/>
                    <a:stretch/>
                  </pic:blipFill>
                  <pic:spPr bwMode="auto">
                    <a:xfrm>
                      <a:off x="0" y="0"/>
                      <a:ext cx="6074581" cy="1095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140A9" w14:textId="1C0738BB" w:rsidR="00B909C8" w:rsidRPr="00FB3360" w:rsidRDefault="009A55CC"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27200" behindDoc="0" locked="0" layoutInCell="1" allowOverlap="1" wp14:anchorId="7C2B726C" wp14:editId="25BF1405">
                <wp:simplePos x="0" y="0"/>
                <wp:positionH relativeFrom="column">
                  <wp:posOffset>4638675</wp:posOffset>
                </wp:positionH>
                <wp:positionV relativeFrom="paragraph">
                  <wp:posOffset>142240</wp:posOffset>
                </wp:positionV>
                <wp:extent cx="571500" cy="3143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4DF95" w14:textId="5774237D" w:rsidR="005405D5" w:rsidRPr="00914272" w:rsidRDefault="005405D5" w:rsidP="009A55CC">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726C" id="正方形/長方形 27" o:spid="_x0000_s1043" style="position:absolute;left:0;text-align:left;margin-left:365.25pt;margin-top:11.2pt;width:45pt;height:2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CP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" fillcolor="#5b9bd5 [3204]" strokecolor="#1f4d78 [1604]" strokeweight="1pt">
                <v:textbox>
                  <w:txbxContent>
                    <w:p w14:paraId="0504DF95" w14:textId="5774237D" w:rsidR="005405D5" w:rsidRPr="00914272" w:rsidRDefault="005405D5" w:rsidP="009A55CC">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4</w:t>
                      </w:r>
                    </w:p>
                  </w:txbxContent>
                </v:textbox>
              </v:rect>
            </w:pict>
          </mc:Fallback>
        </mc:AlternateContent>
      </w:r>
    </w:p>
    <w:p w14:paraId="0482B1C1" w14:textId="572FB9EF" w:rsidR="009A55CC" w:rsidRPr="00FB3360" w:rsidRDefault="009A55CC" w:rsidP="00FD16D8">
      <w:pPr>
        <w:widowControl/>
        <w:ind w:leftChars="100" w:left="430" w:hangingChars="100" w:hanging="220"/>
        <w:rPr>
          <w:rFonts w:ascii="UD デジタル 教科書体 NK-R" w:eastAsia="UD デジタル 教科書体 NK-R"/>
          <w:sz w:val="22"/>
        </w:rPr>
      </w:pPr>
    </w:p>
    <w:p w14:paraId="300B4718" w14:textId="012F6A90" w:rsidR="009A55CC" w:rsidRPr="00FB3360" w:rsidRDefault="009A55CC" w:rsidP="00FD16D8">
      <w:pPr>
        <w:widowControl/>
        <w:ind w:leftChars="100" w:left="430" w:hangingChars="100" w:hanging="220"/>
        <w:rPr>
          <w:rFonts w:ascii="UD デジタル 教科書体 NK-R" w:eastAsia="UD デジタル 教科書体 NK-R"/>
          <w:sz w:val="22"/>
        </w:rPr>
      </w:pPr>
    </w:p>
    <w:p w14:paraId="33C62767" w14:textId="4920D84D" w:rsidR="009A55CC" w:rsidRPr="00FB3360" w:rsidRDefault="009A55CC" w:rsidP="00FD16D8">
      <w:pPr>
        <w:widowControl/>
        <w:ind w:leftChars="100" w:left="430" w:hangingChars="100" w:hanging="220"/>
        <w:rPr>
          <w:rFonts w:ascii="UD デジタル 教科書体 NK-R" w:eastAsia="UD デジタル 教科書体 NK-R"/>
          <w:sz w:val="22"/>
        </w:rPr>
      </w:pPr>
    </w:p>
    <w:p w14:paraId="329F1043" w14:textId="5A8FB5EC" w:rsidR="009A55CC" w:rsidRPr="00FB3360" w:rsidRDefault="00F74A12" w:rsidP="00FD16D8">
      <w:pPr>
        <w:widowControl/>
        <w:ind w:leftChars="100" w:left="420" w:hangingChars="100" w:hanging="210"/>
        <w:rPr>
          <w:rFonts w:ascii="UD デジタル 教科書体 NK-R" w:eastAsia="UD デジタル 教科書体 NK-R"/>
          <w:sz w:val="22"/>
        </w:rPr>
      </w:pPr>
      <w:r w:rsidRPr="00FB3360">
        <w:rPr>
          <w:noProof/>
        </w:rPr>
        <w:drawing>
          <wp:anchor distT="0" distB="0" distL="114300" distR="114300" simplePos="0" relativeHeight="251846656" behindDoc="1" locked="0" layoutInCell="1" allowOverlap="1" wp14:anchorId="6F06110D" wp14:editId="6440382A">
            <wp:simplePos x="0" y="0"/>
            <wp:positionH relativeFrom="column">
              <wp:posOffset>0</wp:posOffset>
            </wp:positionH>
            <wp:positionV relativeFrom="paragraph">
              <wp:posOffset>228600</wp:posOffset>
            </wp:positionV>
            <wp:extent cx="5400040" cy="3896360"/>
            <wp:effectExtent l="0" t="0" r="0"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00040" cy="3896360"/>
                    </a:xfrm>
                    <a:prstGeom prst="rect">
                      <a:avLst/>
                    </a:prstGeom>
                  </pic:spPr>
                </pic:pic>
              </a:graphicData>
            </a:graphic>
          </wp:anchor>
        </w:drawing>
      </w:r>
    </w:p>
    <w:p w14:paraId="5530FF6D" w14:textId="26746692" w:rsidR="009A55CC" w:rsidRPr="00FB3360" w:rsidRDefault="009A55CC" w:rsidP="00FD16D8">
      <w:pPr>
        <w:widowControl/>
        <w:ind w:leftChars="100" w:left="430" w:hangingChars="100" w:hanging="220"/>
        <w:rPr>
          <w:rFonts w:ascii="UD デジタル 教科書体 NK-R" w:eastAsia="UD デジタル 教科書体 NK-R"/>
          <w:sz w:val="22"/>
        </w:rPr>
      </w:pPr>
    </w:p>
    <w:p w14:paraId="4CF097CA" w14:textId="17F52ADD" w:rsidR="009A55CC" w:rsidRPr="00FB3360" w:rsidRDefault="009A55CC" w:rsidP="00FD16D8">
      <w:pPr>
        <w:widowControl/>
        <w:ind w:leftChars="100" w:left="430" w:hangingChars="100" w:hanging="220"/>
        <w:rPr>
          <w:rFonts w:ascii="UD デジタル 教科書体 NK-R" w:eastAsia="UD デジタル 教科書体 NK-R"/>
          <w:sz w:val="22"/>
        </w:rPr>
      </w:pPr>
    </w:p>
    <w:p w14:paraId="58641E7F" w14:textId="2F7B104E" w:rsidR="009A55CC" w:rsidRPr="00FB3360" w:rsidRDefault="009A55CC" w:rsidP="00FD16D8">
      <w:pPr>
        <w:widowControl/>
        <w:ind w:leftChars="100" w:left="430" w:hangingChars="100" w:hanging="220"/>
        <w:rPr>
          <w:rFonts w:ascii="UD デジタル 教科書体 NK-R" w:eastAsia="UD デジタル 教科書体 NK-R"/>
          <w:sz w:val="22"/>
        </w:rPr>
      </w:pPr>
    </w:p>
    <w:p w14:paraId="1F2D407B" w14:textId="2BD71935" w:rsidR="009A55CC" w:rsidRPr="00FB3360" w:rsidRDefault="00B33075" w:rsidP="00B33075">
      <w:pPr>
        <w:widowControl/>
        <w:tabs>
          <w:tab w:val="left" w:pos="2565"/>
        </w:tabs>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sz w:val="22"/>
        </w:rPr>
        <w:tab/>
      </w:r>
    </w:p>
    <w:p w14:paraId="7099A1E0" w14:textId="6F02D1F5" w:rsidR="009A55CC" w:rsidRPr="00FB3360" w:rsidRDefault="009A55CC" w:rsidP="00FD16D8">
      <w:pPr>
        <w:widowControl/>
        <w:ind w:leftChars="100" w:left="430" w:hangingChars="100" w:hanging="220"/>
        <w:rPr>
          <w:rFonts w:ascii="UD デジタル 教科書体 NK-R" w:eastAsia="UD デジタル 教科書体 NK-R"/>
          <w:sz w:val="22"/>
        </w:rPr>
      </w:pPr>
    </w:p>
    <w:p w14:paraId="5FF4EBC8" w14:textId="35C2484C" w:rsidR="009A55CC" w:rsidRPr="00FB3360" w:rsidRDefault="009A55CC" w:rsidP="00FD16D8">
      <w:pPr>
        <w:widowControl/>
        <w:ind w:leftChars="100" w:left="430" w:hangingChars="100" w:hanging="220"/>
        <w:rPr>
          <w:rFonts w:ascii="UD デジタル 教科書体 NK-R" w:eastAsia="UD デジタル 教科書体 NK-R"/>
          <w:sz w:val="22"/>
        </w:rPr>
      </w:pPr>
    </w:p>
    <w:p w14:paraId="0A0BD298" w14:textId="77777777" w:rsidR="009A55CC" w:rsidRPr="00FB3360" w:rsidRDefault="009A55CC" w:rsidP="00F74A12">
      <w:pPr>
        <w:widowControl/>
        <w:ind w:leftChars="100" w:left="430" w:hangingChars="100" w:hanging="220"/>
        <w:jc w:val="center"/>
        <w:rPr>
          <w:rFonts w:ascii="UD デジタル 教科書体 NK-R" w:eastAsia="UD デジタル 教科書体 NK-R"/>
          <w:sz w:val="22"/>
        </w:rPr>
      </w:pPr>
    </w:p>
    <w:p w14:paraId="21C30B65" w14:textId="2433D78D" w:rsidR="009A55CC" w:rsidRPr="00FB3360" w:rsidRDefault="009A55CC" w:rsidP="00FD16D8">
      <w:pPr>
        <w:widowControl/>
        <w:ind w:leftChars="100" w:left="430" w:hangingChars="100" w:hanging="220"/>
        <w:rPr>
          <w:rFonts w:ascii="UD デジタル 教科書体 NK-R" w:eastAsia="UD デジタル 教科書体 NK-R"/>
          <w:sz w:val="22"/>
        </w:rPr>
      </w:pPr>
    </w:p>
    <w:p w14:paraId="4F06EEAE" w14:textId="4659C145" w:rsidR="009A55CC" w:rsidRPr="00FB3360" w:rsidRDefault="00F74A12" w:rsidP="00F74A12">
      <w:pPr>
        <w:widowControl/>
        <w:tabs>
          <w:tab w:val="left" w:pos="5655"/>
        </w:tabs>
        <w:ind w:leftChars="100" w:left="430" w:hangingChars="100" w:hanging="220"/>
        <w:jc w:val="left"/>
        <w:rPr>
          <w:rFonts w:ascii="UD デジタル 教科書体 NK-R" w:eastAsia="UD デジタル 教科書体 NK-R"/>
          <w:sz w:val="22"/>
        </w:rPr>
      </w:pPr>
      <w:r w:rsidRPr="00FB3360">
        <w:rPr>
          <w:rFonts w:ascii="UD デジタル 教科書体 NK-R" w:eastAsia="UD デジタル 教科書体 NK-R"/>
          <w:sz w:val="22"/>
        </w:rPr>
        <w:tab/>
      </w:r>
    </w:p>
    <w:p w14:paraId="1445EBD9" w14:textId="6D147963" w:rsidR="009A55CC" w:rsidRPr="00FB3360" w:rsidRDefault="009A55CC" w:rsidP="00FD16D8">
      <w:pPr>
        <w:widowControl/>
        <w:ind w:leftChars="100" w:left="430" w:hangingChars="100" w:hanging="220"/>
        <w:rPr>
          <w:rFonts w:ascii="UD デジタル 教科書体 NK-R" w:eastAsia="UD デジタル 教科書体 NK-R"/>
          <w:sz w:val="22"/>
        </w:rPr>
      </w:pPr>
    </w:p>
    <w:p w14:paraId="6DEDCC4C" w14:textId="66C36F1C" w:rsidR="009A55CC" w:rsidRPr="00FB3360" w:rsidRDefault="009A55CC" w:rsidP="00F74A12">
      <w:pPr>
        <w:widowControl/>
        <w:ind w:leftChars="100" w:left="430" w:hangingChars="100" w:hanging="220"/>
        <w:jc w:val="right"/>
        <w:rPr>
          <w:rFonts w:ascii="UD デジタル 教科書体 NK-R" w:eastAsia="UD デジタル 教科書体 NK-R"/>
          <w:sz w:val="22"/>
        </w:rPr>
      </w:pPr>
    </w:p>
    <w:p w14:paraId="31B7FE5B" w14:textId="18EC58DE" w:rsidR="009A55CC" w:rsidRPr="00FB3360" w:rsidRDefault="009A55CC" w:rsidP="00FD16D8">
      <w:pPr>
        <w:widowControl/>
        <w:ind w:leftChars="100" w:left="430" w:hangingChars="100" w:hanging="220"/>
        <w:rPr>
          <w:rFonts w:ascii="UD デジタル 教科書体 NK-R" w:eastAsia="UD デジタル 教科書体 NK-R"/>
          <w:sz w:val="22"/>
        </w:rPr>
      </w:pPr>
    </w:p>
    <w:p w14:paraId="045861EA" w14:textId="050B86E8" w:rsidR="00B909C8" w:rsidRPr="00FB3360" w:rsidRDefault="00B909C8" w:rsidP="00170A6E">
      <w:pPr>
        <w:widowControl/>
        <w:ind w:leftChars="100" w:left="430" w:hangingChars="100" w:hanging="220"/>
        <w:jc w:val="left"/>
        <w:rPr>
          <w:rFonts w:ascii="UD デジタル 教科書体 NK-R" w:eastAsia="UD デジタル 教科書体 NK-R"/>
          <w:sz w:val="22"/>
        </w:rPr>
      </w:pPr>
    </w:p>
    <w:p w14:paraId="21881516" w14:textId="337A20F3" w:rsidR="009A55CC" w:rsidRPr="00FB3360" w:rsidRDefault="00F74A12">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5632" behindDoc="0" locked="0" layoutInCell="1" allowOverlap="1" wp14:anchorId="2402193D" wp14:editId="57CC924D">
            <wp:simplePos x="0" y="0"/>
            <wp:positionH relativeFrom="column">
              <wp:posOffset>4131945</wp:posOffset>
            </wp:positionH>
            <wp:positionV relativeFrom="paragraph">
              <wp:posOffset>925830</wp:posOffset>
            </wp:positionV>
            <wp:extent cx="1404620" cy="474345"/>
            <wp:effectExtent l="0" t="0" r="508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l="76867" t="87728"/>
                    <a:stretch/>
                  </pic:blipFill>
                  <pic:spPr bwMode="auto">
                    <a:xfrm>
                      <a:off x="0" y="0"/>
                      <a:ext cx="1404620" cy="474345"/>
                    </a:xfrm>
                    <a:prstGeom prst="rect">
                      <a:avLst/>
                    </a:prstGeom>
                    <a:noFill/>
                    <a:ln>
                      <a:noFill/>
                    </a:ln>
                    <a:extLst>
                      <a:ext uri="{53640926-AAD7-44D8-BBD7-CCE9431645EC}">
                        <a14:shadowObscured xmlns:a14="http://schemas.microsoft.com/office/drawing/2010/main"/>
                      </a:ext>
                    </a:extLst>
                  </pic:spPr>
                </pic:pic>
              </a:graphicData>
            </a:graphic>
          </wp:anchor>
        </w:drawing>
      </w:r>
      <w:r w:rsidR="009A55CC" w:rsidRPr="00FB3360">
        <w:rPr>
          <w:rFonts w:ascii="UD デジタル 教科書体 NK-R" w:eastAsia="UD デジタル 教科書体 NK-R"/>
          <w:sz w:val="22"/>
        </w:rPr>
        <w:br w:type="page"/>
      </w:r>
    </w:p>
    <w:p w14:paraId="21FB5E73" w14:textId="33FE8E3B" w:rsidR="0044544A" w:rsidRPr="00FB3360" w:rsidRDefault="0044544A" w:rsidP="0044544A">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A10A7A" w:rsidRPr="00FB3360">
        <w:rPr>
          <w:rFonts w:ascii="UD デジタル 教科書体 NK-R" w:eastAsia="UD デジタル 教科書体 NK-R" w:hint="eastAsia"/>
          <w:b/>
          <w:sz w:val="28"/>
        </w:rPr>
        <w:t>４</w:t>
      </w:r>
      <w:r w:rsidRPr="00FB3360">
        <w:rPr>
          <w:rFonts w:ascii="UD デジタル 教科書体 NK-R" w:eastAsia="UD デジタル 教科書体 NK-R" w:hint="eastAsia"/>
          <w:b/>
          <w:sz w:val="28"/>
        </w:rPr>
        <w:t xml:space="preserve"> 他府県の取組み</w:t>
      </w:r>
      <w:r w:rsidR="00134581" w:rsidRPr="00FB3360">
        <w:rPr>
          <w:rFonts w:ascii="UD デジタル 教科書体 NK-R" w:eastAsia="UD デジタル 教科書体 NK-R" w:hint="eastAsia"/>
          <w:b/>
          <w:sz w:val="28"/>
        </w:rPr>
        <w:t>について</w:t>
      </w:r>
    </w:p>
    <w:p w14:paraId="1F06432B" w14:textId="77777777" w:rsidR="0044544A" w:rsidRPr="00FB3360" w:rsidRDefault="0044544A" w:rsidP="0044544A">
      <w:pPr>
        <w:rPr>
          <w:rFonts w:ascii="UD デジタル 教科書体 NK-R" w:eastAsia="UD デジタル 教科書体 NK-R"/>
          <w:sz w:val="22"/>
        </w:rPr>
      </w:pPr>
    </w:p>
    <w:p w14:paraId="3628A342" w14:textId="35A69F0A" w:rsidR="006E3F4D" w:rsidRPr="006E3F4D" w:rsidRDefault="006E3F4D" w:rsidP="006E3F4D">
      <w:pPr>
        <w:ind w:left="440" w:hangingChars="200" w:hanging="440"/>
        <w:rPr>
          <w:rFonts w:ascii="UD デジタル 教科書体 NK-R" w:eastAsia="UD デジタル 教科書体 NK-R"/>
          <w:sz w:val="22"/>
        </w:rPr>
      </w:pP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E3F4D">
        <w:rPr>
          <w:rFonts w:ascii="UD デジタル 教科書体 NK-R" w:eastAsia="UD デジタル 教科書体 NK-R" w:hint="eastAsia"/>
          <w:sz w:val="22"/>
        </w:rPr>
        <w:t>他府県では、既に工業科を普通科や商業科と併置している例（図1</w:t>
      </w:r>
      <w:r w:rsidR="001B5709">
        <w:rPr>
          <w:rFonts w:ascii="UD デジタル 教科書体 NK-R" w:eastAsia="UD デジタル 教科書体 NK-R" w:hint="eastAsia"/>
          <w:sz w:val="22"/>
        </w:rPr>
        <w:t>５</w:t>
      </w:r>
      <w:r w:rsidRPr="006E3F4D">
        <w:rPr>
          <w:rFonts w:ascii="UD デジタル 教科書体 NK-R" w:eastAsia="UD デジタル 教科書体 NK-R" w:hint="eastAsia"/>
          <w:sz w:val="22"/>
        </w:rPr>
        <w:t>）がある。このように、工業科を他の学科と併置することは、どちらにもメリットが生じることが考えられる。</w:t>
      </w:r>
    </w:p>
    <w:p w14:paraId="500BE455" w14:textId="08B29AB0" w:rsidR="006E3F4D" w:rsidRPr="006E3F4D" w:rsidRDefault="006E3F4D" w:rsidP="006E3F4D">
      <w:pPr>
        <w:ind w:leftChars="200" w:left="420" w:firstLineChars="100" w:firstLine="220"/>
        <w:rPr>
          <w:rFonts w:ascii="UD デジタル 教科書体 NK-R" w:eastAsia="UD デジタル 教科書体 NK-R"/>
          <w:sz w:val="22"/>
        </w:rPr>
      </w:pPr>
      <w:r w:rsidRPr="006E3F4D">
        <w:rPr>
          <w:rFonts w:ascii="UD デジタル 教科書体 NK-R" w:eastAsia="UD デジタル 教科書体 NK-R" w:hint="eastAsia"/>
          <w:sz w:val="22"/>
        </w:rPr>
        <w:t>普通科においては、普通教科を主とする学科でありながら、工業科が併置されていることを最大限活かし、選択授業や部活動の中でものづくりの楽しさに触れたり、資格取得に結びつけることができる。更に、漠然と文系大学への進学を考えて普通科に入学した生徒に、理工系大学への進学やものづくり企業への就職という選択肢を考えるきっかけを与えることで、卒業後のキャリアをしっかり考えることのできる学科として充実を図ることができる。実際に、ものづくりの部活動に入って積極的に取り組んだ生徒が、その経験を活かして理工系大学へ進学する例がある。また、普通科の生徒であってもものづくり企業からの求人に応募できるため、部活動を通じてものづくり企業に興味を持ち、就職する例がある。このように、普通科と工業科を併置することによって、普通科の進学実績と就職実績のどちらにも好影響が生じる。</w:t>
      </w:r>
    </w:p>
    <w:p w14:paraId="7343640C" w14:textId="77777777" w:rsidR="006E3F4D" w:rsidRPr="006E3F4D" w:rsidRDefault="006E3F4D" w:rsidP="006E3F4D">
      <w:pPr>
        <w:ind w:leftChars="200" w:left="420" w:firstLineChars="100" w:firstLine="220"/>
        <w:rPr>
          <w:rFonts w:ascii="UD デジタル 教科書体 NK-R" w:eastAsia="UD デジタル 教科書体 NK-R"/>
          <w:sz w:val="22"/>
        </w:rPr>
      </w:pPr>
      <w:r w:rsidRPr="006E3F4D">
        <w:rPr>
          <w:rFonts w:ascii="UD デジタル 教科書体 NK-R" w:eastAsia="UD デジタル 教科書体 NK-R" w:hint="eastAsia"/>
          <w:sz w:val="22"/>
        </w:rPr>
        <w:t>工業科においては、普通科の授業や補講を受けられる機会を設けることにより、大学進学後を見据えた、英数の学力補強ができる。また、文化祭等で普通科の生徒にものづくりの成果を見てもらえることがモチベーションになるようだ。</w:t>
      </w:r>
    </w:p>
    <w:p w14:paraId="4514CC84" w14:textId="7D0427D1" w:rsidR="0044544A" w:rsidRPr="00FB3360" w:rsidRDefault="00B33075" w:rsidP="00B909C8">
      <w:pPr>
        <w:ind w:leftChars="200" w:left="420" w:firstLineChars="100" w:firstLine="210"/>
        <w:rPr>
          <w:rFonts w:ascii="UD デジタル 教科書体 NK-R" w:eastAsia="UD デジタル 教科書体 NK-R"/>
          <w:sz w:val="22"/>
        </w:rPr>
      </w:pPr>
      <w:r w:rsidRPr="00FB3360">
        <w:rPr>
          <w:noProof/>
        </w:rPr>
        <w:drawing>
          <wp:anchor distT="0" distB="0" distL="114300" distR="114300" simplePos="0" relativeHeight="251828224" behindDoc="0" locked="0" layoutInCell="1" allowOverlap="1" wp14:anchorId="2EB6E2C6" wp14:editId="7B68F106">
            <wp:simplePos x="0" y="0"/>
            <wp:positionH relativeFrom="margin">
              <wp:posOffset>1</wp:posOffset>
            </wp:positionH>
            <wp:positionV relativeFrom="paragraph">
              <wp:posOffset>730250</wp:posOffset>
            </wp:positionV>
            <wp:extent cx="5396230" cy="32076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98988" cy="3209299"/>
                    </a:xfrm>
                    <a:prstGeom prst="rect">
                      <a:avLst/>
                    </a:prstGeom>
                  </pic:spPr>
                </pic:pic>
              </a:graphicData>
            </a:graphic>
            <wp14:sizeRelH relativeFrom="page">
              <wp14:pctWidth>0</wp14:pctWidth>
            </wp14:sizeRelH>
            <wp14:sizeRelV relativeFrom="page">
              <wp14:pctHeight>0</wp14:pctHeight>
            </wp14:sizeRelV>
          </wp:anchor>
        </w:drawing>
      </w:r>
      <w:r w:rsidR="00E22F19" w:rsidRPr="00FB3360">
        <w:rPr>
          <w:rFonts w:ascii="UD デジタル 教科書体 NK-R" w:eastAsia="UD デジタル 教科書体 NK-R"/>
          <w:noProof/>
          <w:sz w:val="22"/>
        </w:rPr>
        <mc:AlternateContent>
          <mc:Choice Requires="wps">
            <w:drawing>
              <wp:anchor distT="0" distB="0" distL="114300" distR="114300" simplePos="0" relativeHeight="251830272" behindDoc="0" locked="0" layoutInCell="1" allowOverlap="1" wp14:anchorId="18562C40" wp14:editId="3A1F5F2E">
                <wp:simplePos x="0" y="0"/>
                <wp:positionH relativeFrom="column">
                  <wp:posOffset>4640239</wp:posOffset>
                </wp:positionH>
                <wp:positionV relativeFrom="paragraph">
                  <wp:posOffset>477037</wp:posOffset>
                </wp:positionV>
                <wp:extent cx="571500" cy="3143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CCEA1" w14:textId="24421FD3" w:rsidR="00E22F19" w:rsidRPr="00914272" w:rsidRDefault="00E22F19" w:rsidP="00E22F19">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2C40" id="正方形/長方形 5" o:spid="_x0000_s1044" style="position:absolute;left:0;text-align:left;margin-left:365.35pt;margin-top:37.55pt;width:45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" fillcolor="#5b9bd5 [3204]" strokecolor="#1f4d78 [1604]" strokeweight="1pt">
                <v:textbox>
                  <w:txbxContent>
                    <w:p w14:paraId="07ACCEA1" w14:textId="24421FD3" w:rsidR="00E22F19" w:rsidRPr="00914272" w:rsidRDefault="00E22F19" w:rsidP="00E22F19">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5</w:t>
                      </w:r>
                    </w:p>
                  </w:txbxContent>
                </v:textbox>
              </v:rect>
            </w:pict>
          </mc:Fallback>
        </mc:AlternateContent>
      </w:r>
      <w:r w:rsidR="0044544A" w:rsidRPr="00FB3360">
        <w:rPr>
          <w:rFonts w:ascii="UD デジタル 教科書体 NK-R" w:eastAsia="UD デジタル 教科書体 NK-R"/>
          <w:sz w:val="22"/>
        </w:rPr>
        <w:br w:type="page"/>
      </w:r>
    </w:p>
    <w:p w14:paraId="49F6BAB8" w14:textId="5283B6F0" w:rsidR="003123D3" w:rsidRPr="00FB3360" w:rsidRDefault="00BA2A8A" w:rsidP="003123D3">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第</w:t>
      </w:r>
      <w:r w:rsidR="00A639A5" w:rsidRPr="00FB3360">
        <w:rPr>
          <w:rFonts w:ascii="UD デジタル 教科書体 NK-R" w:eastAsia="UD デジタル 教科書体 NK-R" w:hint="eastAsia"/>
          <w:b/>
          <w:sz w:val="32"/>
        </w:rPr>
        <w:t>４</w:t>
      </w:r>
      <w:r w:rsidR="003123D3" w:rsidRPr="00FB3360">
        <w:rPr>
          <w:rFonts w:ascii="UD デジタル 教科書体 NK-R" w:eastAsia="UD デジタル 教科書体 NK-R" w:hint="eastAsia"/>
          <w:b/>
          <w:sz w:val="32"/>
        </w:rPr>
        <w:t xml:space="preserve">章 </w:t>
      </w:r>
      <w:r w:rsidR="003123D3" w:rsidRPr="00FB3360">
        <w:rPr>
          <w:rFonts w:ascii="UD デジタル 教科書体 NK-R" w:eastAsia="UD デジタル 教科書体 NK-R"/>
          <w:b/>
          <w:sz w:val="32"/>
        </w:rPr>
        <w:t xml:space="preserve"> </w:t>
      </w:r>
      <w:r w:rsidR="003123D3" w:rsidRPr="00FB3360">
        <w:rPr>
          <w:rFonts w:ascii="UD デジタル 教科書体 NK-R" w:eastAsia="UD デジタル 教科書体 NK-R" w:hint="eastAsia"/>
          <w:b/>
          <w:sz w:val="32"/>
        </w:rPr>
        <w:t>今後の工業系高等学校のあり方について</w:t>
      </w:r>
    </w:p>
    <w:p w14:paraId="19660BB9" w14:textId="282DB407" w:rsidR="0044544A" w:rsidRPr="00FB3360" w:rsidRDefault="003123D3" w:rsidP="00FD16D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本章では、第１章「</w:t>
      </w:r>
      <w:r w:rsidR="002F6538" w:rsidRPr="00FB3360">
        <w:rPr>
          <w:rFonts w:ascii="UD デジタル 教科書体 NK-R" w:eastAsia="UD デジタル 教科書体 NK-R" w:hint="eastAsia"/>
          <w:sz w:val="22"/>
        </w:rPr>
        <w:t>工業系高等学校の役割・現状・課題」、</w:t>
      </w:r>
      <w:r w:rsidRPr="00FB3360">
        <w:rPr>
          <w:rFonts w:ascii="UD デジタル 教科書体 NK-R" w:eastAsia="UD デジタル 教科書体 NK-R" w:hint="eastAsia"/>
          <w:sz w:val="22"/>
        </w:rPr>
        <w:t>第２章「</w:t>
      </w:r>
      <w:r w:rsidR="00BA13A4" w:rsidRPr="00FB3360">
        <w:rPr>
          <w:rFonts w:ascii="UD デジタル 教科書体 NK-R" w:eastAsia="UD デジタル 教科書体 NK-R" w:hAnsi="メイリオ" w:hint="eastAsia"/>
          <w:noProof/>
          <w:sz w:val="22"/>
        </w:rPr>
        <w:t>工業系高等学校の魅力化にかかるこれまでの取組み</w:t>
      </w:r>
      <w:r w:rsidRPr="00FB3360">
        <w:rPr>
          <w:rFonts w:ascii="UD デジタル 教科書体 NK-R" w:eastAsia="UD デジタル 教科書体 NK-R" w:hint="eastAsia"/>
          <w:sz w:val="22"/>
        </w:rPr>
        <w:t>」</w:t>
      </w:r>
      <w:r w:rsidR="00632B3F" w:rsidRPr="00FB3360">
        <w:rPr>
          <w:rFonts w:ascii="UD デジタル 教科書体 NK-R" w:eastAsia="UD デジタル 教科書体 NK-R" w:hint="eastAsia"/>
          <w:sz w:val="22"/>
        </w:rPr>
        <w:t>、</w:t>
      </w:r>
      <w:r w:rsidR="002F6538" w:rsidRPr="00FB3360">
        <w:rPr>
          <w:rFonts w:ascii="UD デジタル 教科書体 NK-R" w:eastAsia="UD デジタル 教科書体 NK-R" w:hint="eastAsia"/>
          <w:sz w:val="22"/>
        </w:rPr>
        <w:t>第３章「</w:t>
      </w:r>
      <w:r w:rsidR="00BA13A4" w:rsidRPr="00FB3360">
        <w:rPr>
          <w:rFonts w:ascii="UD デジタル 教科書体 NK-R" w:eastAsia="UD デジタル 教科書体 NK-R" w:hint="eastAsia"/>
          <w:sz w:val="22"/>
        </w:rPr>
        <w:t>今後の</w:t>
      </w:r>
      <w:r w:rsidR="002F6538" w:rsidRPr="00FB3360">
        <w:rPr>
          <w:rFonts w:ascii="UD デジタル 教科書体 NK-R" w:eastAsia="UD デジタル 教科書体 NK-R" w:hint="eastAsia"/>
          <w:sz w:val="22"/>
        </w:rPr>
        <w:t>工業教育に</w:t>
      </w:r>
      <w:r w:rsidR="00BA13A4" w:rsidRPr="00FB3360">
        <w:rPr>
          <w:rFonts w:ascii="UD デジタル 教科書体 NK-R" w:eastAsia="UD デジタル 教科書体 NK-R" w:hint="eastAsia"/>
          <w:sz w:val="22"/>
        </w:rPr>
        <w:t>求められるもの</w:t>
      </w:r>
      <w:r w:rsidR="002F6538" w:rsidRPr="00FB3360">
        <w:rPr>
          <w:rFonts w:ascii="UD デジタル 教科書体 NK-R" w:eastAsia="UD デジタル 教科書体 NK-R" w:hint="eastAsia"/>
          <w:sz w:val="22"/>
        </w:rPr>
        <w:t>」</w:t>
      </w:r>
      <w:r w:rsidR="00632B3F" w:rsidRPr="00FB3360">
        <w:rPr>
          <w:rFonts w:ascii="UD デジタル 教科書体 NK-R" w:eastAsia="UD デジタル 教科書体 NK-R" w:hint="eastAsia"/>
          <w:sz w:val="22"/>
        </w:rPr>
        <w:t>を踏まえた</w:t>
      </w:r>
      <w:r w:rsidRPr="00FB3360">
        <w:rPr>
          <w:rFonts w:ascii="UD デジタル 教科書体 NK-R" w:eastAsia="UD デジタル 教科書体 NK-R" w:hint="eastAsia"/>
          <w:sz w:val="22"/>
        </w:rPr>
        <w:t>今後の工業系高等学校のあり方について、</w:t>
      </w:r>
      <w:r w:rsidR="00323545" w:rsidRPr="00FB3360">
        <w:rPr>
          <w:rFonts w:ascii="UD デジタル 教科書体 NK-R" w:eastAsia="UD デジタル 教科書体 NK-R" w:hint="eastAsia"/>
          <w:sz w:val="22"/>
        </w:rPr>
        <w:t>以下</w:t>
      </w:r>
      <w:r w:rsidRPr="00FB3360">
        <w:rPr>
          <w:rFonts w:ascii="UD デジタル 教科書体 NK-R" w:eastAsia="UD デジタル 教科書体 NK-R" w:hint="eastAsia"/>
          <w:sz w:val="22"/>
        </w:rPr>
        <w:t>の</w:t>
      </w:r>
      <w:r w:rsidR="00323545" w:rsidRPr="00FB3360">
        <w:rPr>
          <w:rFonts w:ascii="UD デジタル 教科書体 NK-R" w:eastAsia="UD デジタル 教科書体 NK-R" w:hint="eastAsia"/>
          <w:sz w:val="22"/>
        </w:rPr>
        <w:t>とおり項目ごとに</w:t>
      </w:r>
      <w:r w:rsidR="00632B3F"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りまとめ</w:t>
      </w:r>
      <w:r w:rsidR="00323545" w:rsidRPr="00FB3360">
        <w:rPr>
          <w:rFonts w:ascii="UD デジタル 教科書体 NK-R" w:eastAsia="UD デジタル 教科書体 NK-R" w:hint="eastAsia"/>
          <w:sz w:val="22"/>
        </w:rPr>
        <w:t>た</w:t>
      </w:r>
      <w:r w:rsidRPr="00FB3360">
        <w:rPr>
          <w:rFonts w:ascii="UD デジタル 教科書体 NK-R" w:eastAsia="UD デジタル 教科書体 NK-R" w:hint="eastAsia"/>
          <w:sz w:val="22"/>
        </w:rPr>
        <w:t>。</w:t>
      </w:r>
    </w:p>
    <w:p w14:paraId="7ADC7ABD" w14:textId="7ECC7D5E" w:rsidR="00662E0C" w:rsidRPr="00FB3360" w:rsidRDefault="00662E0C" w:rsidP="00FD16D8">
      <w:pPr>
        <w:widowControl/>
        <w:ind w:left="220" w:hangingChars="100" w:hanging="220"/>
        <w:rPr>
          <w:rFonts w:ascii="UD デジタル 教科書体 NK-R" w:eastAsia="UD デジタル 教科書体 NK-R"/>
          <w:sz w:val="22"/>
        </w:rPr>
      </w:pPr>
    </w:p>
    <w:p w14:paraId="386DB918" w14:textId="05F28965" w:rsidR="00BA13A4" w:rsidRDefault="00B04EDA" w:rsidP="00FD16D8">
      <w:pPr>
        <w:widowControl/>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59968" behindDoc="0" locked="0" layoutInCell="1" allowOverlap="1" wp14:anchorId="2B6A6896" wp14:editId="5EFF6FA3">
                <wp:simplePos x="0" y="0"/>
                <wp:positionH relativeFrom="column">
                  <wp:posOffset>262890</wp:posOffset>
                </wp:positionH>
                <wp:positionV relativeFrom="paragraph">
                  <wp:posOffset>73025</wp:posOffset>
                </wp:positionV>
                <wp:extent cx="2286000" cy="23812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2286000" cy="238125"/>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C94B4" w14:textId="02FBA2B4" w:rsidR="00EA6847" w:rsidRPr="000629CC" w:rsidRDefault="000629CC" w:rsidP="00EA6847">
                            <w:pPr>
                              <w:jc w:val="center"/>
                              <w:rPr>
                                <w:rFonts w:ascii="UD デジタル 教科書体 N-R" w:eastAsia="UD デジタル 教科書体 N-R"/>
                                <w:color w:val="000000" w:themeColor="text1"/>
                                <w:sz w:val="22"/>
                              </w:rPr>
                            </w:pPr>
                            <w:r w:rsidRPr="000629CC">
                              <w:rPr>
                                <w:rFonts w:ascii="UD デジタル 教科書体 N-R" w:eastAsia="UD デジタル 教科書体 N-R" w:hint="eastAsia"/>
                                <w:color w:val="000000" w:themeColor="text1"/>
                                <w:sz w:val="22"/>
                              </w:rPr>
                              <w:t>今後の工業系高等学校のあり方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6896" id="角丸四角形 14" o:spid="_x0000_s1045" style="position:absolute;left:0;text-align:left;margin-left:20.7pt;margin-top:5.75pt;width:180pt;height:1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" fillcolor="white [3212]" strokecolor="black [3213]" strokeweight="2pt">
                <v:stroke joinstyle="miter"/>
                <v:textbox inset="0,0,0,0">
                  <w:txbxContent>
                    <w:p w14:paraId="74FC94B4" w14:textId="02FBA2B4" w:rsidR="00EA6847" w:rsidRPr="000629CC" w:rsidRDefault="000629CC" w:rsidP="00EA6847">
                      <w:pPr>
                        <w:jc w:val="center"/>
                        <w:rPr>
                          <w:rFonts w:ascii="UD デジタル 教科書体 N-R" w:eastAsia="UD デジタル 教科書体 N-R"/>
                          <w:color w:val="000000" w:themeColor="text1"/>
                          <w:sz w:val="22"/>
                        </w:rPr>
                      </w:pPr>
                      <w:r w:rsidRPr="000629CC">
                        <w:rPr>
                          <w:rFonts w:ascii="UD デジタル 教科書体 N-R" w:eastAsia="UD デジタル 教科書体 N-R" w:hint="eastAsia"/>
                          <w:color w:val="000000" w:themeColor="text1"/>
                          <w:sz w:val="22"/>
                        </w:rPr>
                        <w:t>今後の工業系高等学校のあり方</w:t>
                      </w:r>
                    </w:p>
                  </w:txbxContent>
                </v:textbox>
              </v:roundrect>
            </w:pict>
          </mc:Fallback>
        </mc:AlternateContent>
      </w:r>
      <w:r w:rsidR="000629CC">
        <w:rPr>
          <w:rFonts w:ascii="UD デジタル 教科書体 NK-R" w:eastAsia="UD デジタル 教科書体 NK-R"/>
          <w:noProof/>
          <w:sz w:val="22"/>
        </w:rPr>
        <mc:AlternateContent>
          <mc:Choice Requires="wps">
            <w:drawing>
              <wp:anchor distT="0" distB="0" distL="114300" distR="114300" simplePos="0" relativeHeight="251858944" behindDoc="0" locked="0" layoutInCell="1" allowOverlap="1" wp14:anchorId="7494B51B" wp14:editId="49B5D028">
                <wp:simplePos x="0" y="0"/>
                <wp:positionH relativeFrom="margin">
                  <wp:posOffset>110490</wp:posOffset>
                </wp:positionH>
                <wp:positionV relativeFrom="paragraph">
                  <wp:posOffset>167640</wp:posOffset>
                </wp:positionV>
                <wp:extent cx="5248275" cy="20288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5248275" cy="202882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8CB4" w14:textId="6A7CEA60" w:rsidR="00EA6847" w:rsidRPr="00FA7114" w:rsidRDefault="00EA6847" w:rsidP="00EA6847">
                            <w:pPr>
                              <w:rPr>
                                <w:rFonts w:ascii="UD デジタル 教科書体 N-R" w:eastAsia="UD デジタル 教科書体 N-R"/>
                                <w:color w:val="000000" w:themeColor="text1"/>
                                <w:sz w:val="22"/>
                              </w:rPr>
                            </w:pPr>
                          </w:p>
                          <w:p w14:paraId="4E04EBC7" w14:textId="3B3E0F52" w:rsidR="000629CC"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（１）</w:t>
                            </w:r>
                            <w:r w:rsidR="00EA6847" w:rsidRPr="00FA7114">
                              <w:rPr>
                                <w:rFonts w:ascii="UD デジタル 教科書体 N-R" w:eastAsia="UD デジタル 教科書体 N-R" w:hint="eastAsia"/>
                                <w:color w:val="000000" w:themeColor="text1"/>
                                <w:sz w:val="22"/>
                              </w:rPr>
                              <w:t>大学進学への</w:t>
                            </w:r>
                            <w:r w:rsidR="00EA6847" w:rsidRPr="00FA7114">
                              <w:rPr>
                                <w:rFonts w:ascii="UD デジタル 教科書体 N-R" w:eastAsia="UD デジタル 教科書体 N-R"/>
                                <w:color w:val="000000" w:themeColor="text1"/>
                                <w:sz w:val="22"/>
                              </w:rPr>
                              <w:t>更なる</w:t>
                            </w:r>
                            <w:r w:rsidR="00EA6847" w:rsidRPr="00FA7114">
                              <w:rPr>
                                <w:rFonts w:ascii="UD デジタル 教科書体 N-R" w:eastAsia="UD デジタル 教科書体 N-R" w:hint="eastAsia"/>
                                <w:color w:val="000000" w:themeColor="text1"/>
                                <w:sz w:val="22"/>
                              </w:rPr>
                              <w:t>対応</w:t>
                            </w:r>
                          </w:p>
                          <w:p w14:paraId="303BD5D1" w14:textId="31DE5F2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（２）</w:t>
                            </w:r>
                            <w:r w:rsidRPr="00FA7114">
                              <w:rPr>
                                <w:rFonts w:ascii="UD デジタル 教科書体 N-R" w:eastAsia="UD デジタル 教科書体 N-R" w:hint="eastAsia"/>
                                <w:color w:val="000000" w:themeColor="text1"/>
                                <w:sz w:val="22"/>
                              </w:rPr>
                              <w:t>時代に即した基礎・基本への対応</w:t>
                            </w:r>
                          </w:p>
                          <w:p w14:paraId="39F0F690" w14:textId="2087A55D" w:rsidR="00B04EDA"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（３）</w:t>
                            </w:r>
                            <w:r w:rsidRPr="00FA7114">
                              <w:rPr>
                                <w:rFonts w:ascii="UD デジタル 教科書体 N-R" w:eastAsia="UD デジタル 教科書体 N-R" w:hint="eastAsia"/>
                                <w:color w:val="000000" w:themeColor="text1"/>
                                <w:sz w:val="22"/>
                              </w:rPr>
                              <w:t>企業連携の拡充</w:t>
                            </w:r>
                          </w:p>
                          <w:p w14:paraId="34E4BF05" w14:textId="714F06A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（４）</w:t>
                            </w:r>
                            <w:r w:rsidRPr="00FA7114">
                              <w:rPr>
                                <w:rFonts w:ascii="UD デジタル 教科書体 N-R" w:eastAsia="UD デジタル 教科書体 N-R" w:hint="eastAsia"/>
                                <w:color w:val="000000" w:themeColor="text1"/>
                                <w:sz w:val="22"/>
                              </w:rPr>
                              <w:t>工業系高等学校の魅力化と規模の適正化</w:t>
                            </w:r>
                          </w:p>
                          <w:p w14:paraId="1D53DE30" w14:textId="7777777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（５）</w:t>
                            </w:r>
                            <w:r w:rsidRPr="00FA7114">
                              <w:rPr>
                                <w:rFonts w:ascii="UD デジタル 教科書体 N-R" w:eastAsia="UD デジタル 教科書体 N-R" w:hint="eastAsia"/>
                                <w:color w:val="000000" w:themeColor="text1"/>
                                <w:sz w:val="22"/>
                              </w:rPr>
                              <w:t>開かれた学校づくり</w:t>
                            </w:r>
                          </w:p>
                          <w:p w14:paraId="5E11D539" w14:textId="313B6EB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（６）</w:t>
                            </w:r>
                            <w:r w:rsidRPr="00FA7114">
                              <w:rPr>
                                <w:rFonts w:ascii="UD デジタル 教科書体 N-R" w:eastAsia="UD デジタル 教科書体 N-R" w:hint="eastAsia"/>
                                <w:color w:val="000000" w:themeColor="text1"/>
                                <w:sz w:val="22"/>
                              </w:rPr>
                              <w:t>工業系高等学校のネットワーク化</w:t>
                            </w:r>
                          </w:p>
                          <w:p w14:paraId="25635FA2" w14:textId="44CF1141" w:rsidR="00EA6847"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７</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魅力発信やイメー</w:t>
                            </w:r>
                            <w:bookmarkStart w:id="0" w:name="_GoBack"/>
                            <w:r w:rsidRPr="00FA7114">
                              <w:rPr>
                                <w:rFonts w:ascii="UD デジタル 教科書体 N-R" w:eastAsia="UD デジタル 教科書体 N-R" w:hint="eastAsia"/>
                                <w:color w:val="000000" w:themeColor="text1"/>
                                <w:sz w:val="22"/>
                              </w:rPr>
                              <w:t>ジ戦略</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4B51B" id="正方形/長方形 13" o:spid="_x0000_s1046" style="position:absolute;left:0;text-align:left;margin-left:8.7pt;margin-top:13.2pt;width:413.25pt;height:159.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" fillcolor="white [3212]" strokecolor="black [3213]" strokeweight="1.25pt">
                <v:textbox>
                  <w:txbxContent>
                    <w:p w14:paraId="7B888CB4" w14:textId="6A7CEA60" w:rsidR="00EA6847" w:rsidRPr="00FA7114" w:rsidRDefault="00EA6847" w:rsidP="00EA6847">
                      <w:pPr>
                        <w:rPr>
                          <w:rFonts w:ascii="UD デジタル 教科書体 N-R" w:eastAsia="UD デジタル 教科書体 N-R"/>
                          <w:color w:val="000000" w:themeColor="text1"/>
                          <w:sz w:val="22"/>
                        </w:rPr>
                      </w:pPr>
                    </w:p>
                    <w:p w14:paraId="4E04EBC7" w14:textId="3B3E0F52" w:rsidR="000629CC"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（１）</w:t>
                      </w:r>
                      <w:r w:rsidR="00EA6847" w:rsidRPr="00FA7114">
                        <w:rPr>
                          <w:rFonts w:ascii="UD デジタル 教科書体 N-R" w:eastAsia="UD デジタル 教科書体 N-R" w:hint="eastAsia"/>
                          <w:color w:val="000000" w:themeColor="text1"/>
                          <w:sz w:val="22"/>
                        </w:rPr>
                        <w:t>大学進学への</w:t>
                      </w:r>
                      <w:r w:rsidR="00EA6847" w:rsidRPr="00FA7114">
                        <w:rPr>
                          <w:rFonts w:ascii="UD デジタル 教科書体 N-R" w:eastAsia="UD デジタル 教科書体 N-R"/>
                          <w:color w:val="000000" w:themeColor="text1"/>
                          <w:sz w:val="22"/>
                        </w:rPr>
                        <w:t>更なる</w:t>
                      </w:r>
                      <w:r w:rsidR="00EA6847" w:rsidRPr="00FA7114">
                        <w:rPr>
                          <w:rFonts w:ascii="UD デジタル 教科書体 N-R" w:eastAsia="UD デジタル 教科書体 N-R" w:hint="eastAsia"/>
                          <w:color w:val="000000" w:themeColor="text1"/>
                          <w:sz w:val="22"/>
                        </w:rPr>
                        <w:t>対応</w:t>
                      </w:r>
                    </w:p>
                    <w:p w14:paraId="303BD5D1" w14:textId="31DE5F2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（２）</w:t>
                      </w:r>
                      <w:r w:rsidRPr="00FA7114">
                        <w:rPr>
                          <w:rFonts w:ascii="UD デジタル 教科書体 N-R" w:eastAsia="UD デジタル 教科書体 N-R" w:hint="eastAsia"/>
                          <w:color w:val="000000" w:themeColor="text1"/>
                          <w:sz w:val="22"/>
                        </w:rPr>
                        <w:t>時代に即した基礎・基本への対応</w:t>
                      </w:r>
                    </w:p>
                    <w:p w14:paraId="39F0F690" w14:textId="2087A55D" w:rsidR="00B04EDA" w:rsidRPr="00B04EDA" w:rsidRDefault="00B04EDA" w:rsidP="00B04EDA">
                      <w:pPr>
                        <w:ind w:firstLineChars="300" w:firstLine="660"/>
                        <w:rPr>
                          <w:rFonts w:ascii="UD デジタル 教科書体 N-R" w:eastAsia="UD デジタル 教科書体 N-R" w:hint="eastAsia"/>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３</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企業連携の拡充</w:t>
                      </w:r>
                    </w:p>
                    <w:p w14:paraId="34E4BF05" w14:textId="714F06A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（４）</w:t>
                      </w:r>
                      <w:r w:rsidRPr="00FA7114">
                        <w:rPr>
                          <w:rFonts w:ascii="UD デジタル 教科書体 N-R" w:eastAsia="UD デジタル 教科書体 N-R" w:hint="eastAsia"/>
                          <w:color w:val="000000" w:themeColor="text1"/>
                          <w:sz w:val="22"/>
                        </w:rPr>
                        <w:t>工業系高等学校の魅力化と規模の適正化</w:t>
                      </w:r>
                    </w:p>
                    <w:p w14:paraId="1D53DE30" w14:textId="7777777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５</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開かれた学校づくり</w:t>
                      </w:r>
                    </w:p>
                    <w:p w14:paraId="5E11D539" w14:textId="313B6EB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６</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工業系高等学校のネットワーク化</w:t>
                      </w:r>
                    </w:p>
                    <w:p w14:paraId="25635FA2" w14:textId="44CF1141" w:rsidR="00EA6847" w:rsidRPr="00B04EDA" w:rsidRDefault="00B04EDA" w:rsidP="00B04EDA">
                      <w:pPr>
                        <w:ind w:firstLineChars="300" w:firstLine="660"/>
                        <w:rPr>
                          <w:rFonts w:ascii="UD デジタル 教科書体 N-R" w:eastAsia="UD デジタル 教科書体 N-R" w:hint="eastAsia"/>
                          <w:color w:val="000000" w:themeColor="text1"/>
                          <w:sz w:val="22"/>
                        </w:rPr>
                      </w:pP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７</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魅力発信やイメージ戦略</w:t>
                      </w:r>
                    </w:p>
                  </w:txbxContent>
                </v:textbox>
                <w10:wrap anchorx="margin"/>
              </v:rect>
            </w:pict>
          </mc:Fallback>
        </mc:AlternateContent>
      </w:r>
    </w:p>
    <w:p w14:paraId="25E1B537" w14:textId="0B56E0A4" w:rsidR="00EA6847" w:rsidRDefault="00EA6847" w:rsidP="00FD16D8">
      <w:pPr>
        <w:widowControl/>
        <w:ind w:left="220" w:hangingChars="100" w:hanging="220"/>
        <w:rPr>
          <w:rFonts w:ascii="UD デジタル 教科書体 NK-R" w:eastAsia="UD デジタル 教科書体 NK-R"/>
          <w:sz w:val="22"/>
        </w:rPr>
      </w:pPr>
    </w:p>
    <w:p w14:paraId="1EF4A974" w14:textId="3B9344A3" w:rsidR="00EA6847" w:rsidRDefault="00EA6847" w:rsidP="00FD16D8">
      <w:pPr>
        <w:widowControl/>
        <w:ind w:left="220" w:hangingChars="100" w:hanging="220"/>
        <w:rPr>
          <w:rFonts w:ascii="UD デジタル 教科書体 NK-R" w:eastAsia="UD デジタル 教科書体 NK-R"/>
          <w:sz w:val="22"/>
        </w:rPr>
      </w:pPr>
    </w:p>
    <w:p w14:paraId="1BBCE9AC" w14:textId="63E8B70A" w:rsidR="00EA6847" w:rsidRPr="000629CC" w:rsidRDefault="00EA6847" w:rsidP="00FD16D8">
      <w:pPr>
        <w:widowControl/>
        <w:ind w:left="220" w:hangingChars="100" w:hanging="220"/>
        <w:rPr>
          <w:rFonts w:ascii="UD デジタル 教科書体 NK-R" w:eastAsia="UD デジタル 教科書体 NK-R"/>
          <w:color w:val="000000" w:themeColor="text1"/>
          <w:sz w:val="22"/>
        </w:rPr>
      </w:pPr>
    </w:p>
    <w:p w14:paraId="71C2F669" w14:textId="4074C62B" w:rsidR="00EA6847" w:rsidRDefault="00EA6847" w:rsidP="00FD16D8">
      <w:pPr>
        <w:widowControl/>
        <w:ind w:left="220" w:hangingChars="100" w:hanging="220"/>
        <w:rPr>
          <w:rFonts w:ascii="UD デジタル 教科書体 NK-R" w:eastAsia="UD デジタル 教科書体 NK-R"/>
          <w:sz w:val="22"/>
        </w:rPr>
      </w:pPr>
    </w:p>
    <w:p w14:paraId="5AE33EDB" w14:textId="66D37CFF" w:rsidR="00EA6847" w:rsidRDefault="00EA6847" w:rsidP="00FD16D8">
      <w:pPr>
        <w:widowControl/>
        <w:ind w:left="220" w:hangingChars="100" w:hanging="220"/>
        <w:rPr>
          <w:rFonts w:ascii="UD デジタル 教科書体 NK-R" w:eastAsia="UD デジタル 教科書体 NK-R"/>
          <w:sz w:val="22"/>
        </w:rPr>
      </w:pPr>
    </w:p>
    <w:p w14:paraId="5A6F3AAC" w14:textId="3F8D6124" w:rsidR="00EA6847" w:rsidRDefault="00EA6847" w:rsidP="00FD16D8">
      <w:pPr>
        <w:widowControl/>
        <w:ind w:left="220" w:hangingChars="100" w:hanging="220"/>
        <w:rPr>
          <w:rFonts w:ascii="UD デジタル 教科書体 NK-R" w:eastAsia="UD デジタル 教科書体 NK-R"/>
          <w:sz w:val="22"/>
        </w:rPr>
      </w:pPr>
    </w:p>
    <w:p w14:paraId="2DD48702" w14:textId="2688DCE7" w:rsidR="00B04EDA" w:rsidRDefault="00B04EDA" w:rsidP="00FD16D8">
      <w:pPr>
        <w:widowControl/>
        <w:ind w:left="220" w:hangingChars="100" w:hanging="220"/>
        <w:rPr>
          <w:rFonts w:ascii="UD デジタル 教科書体 NK-R" w:eastAsia="UD デジタル 教科書体 NK-R"/>
          <w:sz w:val="22"/>
        </w:rPr>
      </w:pPr>
    </w:p>
    <w:p w14:paraId="6B8F5538" w14:textId="3FE33DC2" w:rsidR="00B04EDA" w:rsidRDefault="00B04EDA" w:rsidP="00FD16D8">
      <w:pPr>
        <w:widowControl/>
        <w:ind w:left="220" w:hangingChars="100" w:hanging="220"/>
        <w:rPr>
          <w:rFonts w:ascii="UD デジタル 教科書体 NK-R" w:eastAsia="UD デジタル 教科書体 NK-R"/>
          <w:sz w:val="22"/>
        </w:rPr>
      </w:pPr>
    </w:p>
    <w:p w14:paraId="0BC51C23" w14:textId="179B8E99" w:rsidR="00B04EDA" w:rsidRDefault="00B04EDA" w:rsidP="00FD16D8">
      <w:pPr>
        <w:widowControl/>
        <w:ind w:left="220" w:hangingChars="100" w:hanging="220"/>
        <w:rPr>
          <w:rFonts w:ascii="UD デジタル 教科書体 NK-R" w:eastAsia="UD デジタル 教科書体 NK-R"/>
          <w:sz w:val="22"/>
        </w:rPr>
      </w:pPr>
    </w:p>
    <w:p w14:paraId="45BA4B37" w14:textId="77777777" w:rsidR="00B04EDA" w:rsidRDefault="00B04EDA" w:rsidP="00FD16D8">
      <w:pPr>
        <w:widowControl/>
        <w:ind w:left="220" w:hangingChars="100" w:hanging="220"/>
        <w:rPr>
          <w:rFonts w:ascii="UD デジタル 教科書体 NK-R" w:eastAsia="UD デジタル 教科書体 NK-R"/>
          <w:sz w:val="22"/>
        </w:rPr>
      </w:pPr>
    </w:p>
    <w:p w14:paraId="62BBCEF8" w14:textId="6255C81B" w:rsidR="00B7797E" w:rsidRPr="00FB3360" w:rsidRDefault="00B7797E" w:rsidP="00B7797E">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（１）</w:t>
      </w:r>
      <w:r w:rsidRPr="00FA7114">
        <w:rPr>
          <w:rFonts w:ascii="UD デジタル 教科書体 NK-R" w:eastAsia="UD デジタル 教科書体 NK-R" w:hint="eastAsia"/>
          <w:b/>
          <w:sz w:val="22"/>
          <w:highlight w:val="cyan"/>
        </w:rPr>
        <w:t>大学進学への更なる対応</w:t>
      </w:r>
    </w:p>
    <w:p w14:paraId="59FFE82B" w14:textId="77777777"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工業系高等学校の志願者数は、平成</w:t>
      </w:r>
      <w:r w:rsidRPr="00FB3360">
        <w:rPr>
          <w:rFonts w:ascii="UD デジタル 教科書体 NK-R" w:eastAsia="UD デジタル 教科書体 NK-R"/>
          <w:sz w:val="22"/>
        </w:rPr>
        <w:t>29年度の3,693人から令和４年度では2,176人と、1,517人も減少している。</w:t>
      </w:r>
      <w:r w:rsidRPr="00FB3360">
        <w:rPr>
          <w:rFonts w:ascii="UD デジタル 教科書体 NK-R" w:eastAsia="UD デジタル 教科書体 NK-R" w:hint="eastAsia"/>
          <w:sz w:val="22"/>
        </w:rPr>
        <w:t>これは、公立中学校卒業者数の減少割合より大きい割合であ</w:t>
      </w:r>
      <w:r w:rsidRPr="00FB3360">
        <w:rPr>
          <w:rFonts w:ascii="UD デジタル 教科書体 NK-R" w:eastAsia="UD デジタル 教科書体 NK-R"/>
          <w:sz w:val="22"/>
        </w:rPr>
        <w:t>る。</w:t>
      </w:r>
    </w:p>
    <w:p w14:paraId="497A9EED" w14:textId="1FF1F1B3"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工業系高等学校の志願者数が減少した理由の一つとしては</w:t>
      </w:r>
      <w:r w:rsidRPr="00FB3360">
        <w:rPr>
          <w:rFonts w:ascii="UD デジタル 教科書体 NK-R" w:eastAsia="UD デジタル 教科書体 NK-R"/>
          <w:sz w:val="22"/>
        </w:rPr>
        <w:t>、高等学校卒業者の大学</w:t>
      </w:r>
      <w:r w:rsidRPr="00FB3360">
        <w:rPr>
          <w:rFonts w:ascii="UD デジタル 教科書体 NK-R" w:eastAsia="UD デジタル 教科書体 NK-R" w:hint="eastAsia"/>
          <w:sz w:val="22"/>
        </w:rPr>
        <w:t>等</w:t>
      </w:r>
      <w:r w:rsidRPr="00FB3360">
        <w:rPr>
          <w:rFonts w:ascii="UD デジタル 教科書体 NK-R" w:eastAsia="UD デジタル 教科書体 NK-R"/>
          <w:sz w:val="22"/>
        </w:rPr>
        <w:t>進学率が上昇傾向にあること</w:t>
      </w:r>
      <w:r w:rsidRPr="00FB3360">
        <w:rPr>
          <w:rFonts w:ascii="UD デジタル 教科書体 NK-R" w:eastAsia="UD デジタル 教科書体 NK-R" w:hint="eastAsia"/>
          <w:sz w:val="22"/>
        </w:rPr>
        <w:t>から、中学生が高等学校卒業後の進路として就職を意識することが少なくなっており、</w:t>
      </w:r>
      <w:r w:rsidRPr="00FB3360">
        <w:rPr>
          <w:rFonts w:ascii="UD デジタル 教科書体 NK-R" w:eastAsia="UD デジタル 教科書体 NK-R"/>
          <w:sz w:val="22"/>
        </w:rPr>
        <w:t>就職のイメージが強い工業系高等学校が</w:t>
      </w:r>
      <w:r w:rsidRPr="00FB3360">
        <w:rPr>
          <w:rFonts w:ascii="UD デジタル 教科書体 NK-R" w:eastAsia="UD デジタル 教科書体 NK-R" w:hint="eastAsia"/>
          <w:sz w:val="22"/>
        </w:rPr>
        <w:t>進路先として選択されにくいことが考えられる</w:t>
      </w:r>
      <w:r w:rsidRPr="00FB3360">
        <w:rPr>
          <w:rFonts w:ascii="UD デジタル 教科書体 NK-R" w:eastAsia="UD デジタル 教科書体 NK-R"/>
          <w:sz w:val="22"/>
        </w:rPr>
        <w:t>。</w:t>
      </w:r>
    </w:p>
    <w:p w14:paraId="6C2B8393" w14:textId="3464A01B"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一方、工科高等学校には工学系大学進学専科があり、かつ成果も現れていることから、大学進学の</w:t>
      </w:r>
      <w:r w:rsidR="00FD2B9C">
        <w:rPr>
          <w:rFonts w:ascii="UD デジタル 教科書体 NK-R" w:eastAsia="UD デジタル 教科書体 NK-R" w:hint="eastAsia"/>
          <w:sz w:val="22"/>
        </w:rPr>
        <w:t>実績</w:t>
      </w:r>
      <w:r w:rsidRPr="00FB3360">
        <w:rPr>
          <w:rFonts w:ascii="UD デジタル 教科書体 NK-R" w:eastAsia="UD デジタル 教科書体 NK-R" w:hint="eastAsia"/>
          <w:sz w:val="22"/>
        </w:rPr>
        <w:t>をこれまで以上に打ち出していくことが、大学進学ニーズが高まっている現状において工業系高等学校への志願者数を増やすためには有効であると考えられる。そのことからも、工業系高等学校は就職だけではないというメッセージを可視化するために、工業系高等学校の教育内容の充実の一つのメニューとして、工学系大学進学専科を拡充することを検討する必要がある。</w:t>
      </w:r>
    </w:p>
    <w:p w14:paraId="5C638521" w14:textId="77777777"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加えて、高等学校に入学する15歳では将来の進路を固められていない中学生が殆どであるという現状から、総合募集で入学した生徒に対しても、柔軟な科目選択により就職だけではなく大学進学にも対応できるように教育内容を充実させることが必要である。</w:t>
      </w:r>
    </w:p>
    <w:p w14:paraId="1FD21D8C" w14:textId="77777777" w:rsidR="00B7797E" w:rsidRPr="00FB3360" w:rsidRDefault="00B7797E" w:rsidP="00B7797E">
      <w:pPr>
        <w:widowControl/>
        <w:ind w:left="660" w:hangingChars="300" w:hanging="660"/>
        <w:rPr>
          <w:rFonts w:ascii="UD デジタル 教科書体 NK-R" w:eastAsia="UD デジタル 教科書体 NK-R"/>
          <w:sz w:val="22"/>
        </w:rPr>
      </w:pPr>
    </w:p>
    <w:p w14:paraId="73E778A5" w14:textId="199A8D9A" w:rsidR="002E2254" w:rsidRPr="00FB3360" w:rsidRDefault="002E2254" w:rsidP="002E2254">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w:t>
      </w:r>
      <w:r w:rsidR="00B04EDA">
        <w:rPr>
          <w:rFonts w:ascii="UD デジタル 教科書体 NK-R" w:eastAsia="UD デジタル 教科書体 NK-R" w:hint="eastAsia"/>
          <w:b/>
          <w:sz w:val="22"/>
        </w:rPr>
        <w:t>（２</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時代に即した基礎・基本への対応</w:t>
      </w:r>
    </w:p>
    <w:p w14:paraId="120C4D0D" w14:textId="03C54D03" w:rsidR="002E2254" w:rsidRPr="00FB3360" w:rsidRDefault="002E2254" w:rsidP="00B50B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sz w:val="22"/>
        </w:rPr>
        <w:t xml:space="preserve">        企業</w:t>
      </w:r>
      <w:r w:rsidRPr="00FB3360">
        <w:rPr>
          <w:rFonts w:ascii="UD デジタル 教科書体 NK-R" w:eastAsia="UD デジタル 教科書体 NK-R" w:hint="eastAsia"/>
          <w:sz w:val="22"/>
        </w:rPr>
        <w:t>へのヒアリング結果からも</w:t>
      </w:r>
      <w:r w:rsidRPr="00FB3360">
        <w:rPr>
          <w:rFonts w:ascii="UD デジタル 教科書体 NK-R" w:eastAsia="UD デジタル 教科書体 NK-R"/>
          <w:sz w:val="22"/>
        </w:rPr>
        <w:t>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基本が</w:t>
      </w:r>
      <w:r w:rsidRPr="00FB3360">
        <w:rPr>
          <w:rFonts w:ascii="UD デジタル 教科書体 NK-R" w:eastAsia="UD デジタル 教科書体 NK-R" w:hint="eastAsia"/>
          <w:sz w:val="22"/>
        </w:rPr>
        <w:t>大切であると</w:t>
      </w:r>
      <w:r w:rsidRPr="00FB3360">
        <w:rPr>
          <w:rFonts w:ascii="UD デジタル 教科書体 NK-R" w:eastAsia="UD デジタル 教科書体 NK-R"/>
          <w:sz w:val="22"/>
        </w:rPr>
        <w:t>いう</w:t>
      </w:r>
      <w:r w:rsidRPr="00FB3360">
        <w:rPr>
          <w:rFonts w:ascii="UD デジタル 教科書体 NK-R" w:eastAsia="UD デジタル 教科書体 NK-R" w:hint="eastAsia"/>
          <w:sz w:val="22"/>
        </w:rPr>
        <w:t>ことが分かる</w:t>
      </w:r>
      <w:r w:rsidRPr="00FB3360">
        <w:rPr>
          <w:rFonts w:ascii="UD デジタル 教科書体 NK-R" w:eastAsia="UD デジタル 教科書体 NK-R"/>
          <w:sz w:val="22"/>
        </w:rPr>
        <w:t>が、30年前の基礎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基本と現在の基礎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基本は同じ</w:t>
      </w:r>
      <w:r w:rsidRPr="00FB3360">
        <w:rPr>
          <w:rFonts w:ascii="UD デジタル 教科書体 NK-R" w:eastAsia="UD デジタル 教科書体 NK-R" w:hint="eastAsia"/>
          <w:sz w:val="22"/>
        </w:rPr>
        <w:t>もの</w:t>
      </w:r>
      <w:r w:rsidRPr="00FB3360">
        <w:rPr>
          <w:rFonts w:ascii="UD デジタル 教科書体 NK-R" w:eastAsia="UD デジタル 教科書体 NK-R"/>
          <w:sz w:val="22"/>
        </w:rPr>
        <w:t>ではない。例えば製図において</w:t>
      </w:r>
      <w:r w:rsidR="000D34C8">
        <w:rPr>
          <w:rFonts w:ascii="UD デジタル 教科書体 NK-R" w:eastAsia="UD デジタル 教科書体 NK-R" w:hint="eastAsia"/>
          <w:sz w:val="22"/>
        </w:rPr>
        <w:t>は</w:t>
      </w:r>
      <w:r w:rsidRPr="00FB3360">
        <w:rPr>
          <w:rFonts w:ascii="UD デジタル 教科書体 NK-R" w:eastAsia="UD デジタル 教科書体 NK-R"/>
          <w:sz w:val="22"/>
        </w:rPr>
        <w:t>、ドラフター</w:t>
      </w:r>
      <w:r w:rsidRPr="00FB3360">
        <w:rPr>
          <w:rFonts w:ascii="UD デジタル 教科書体 NK-R" w:eastAsia="UD デジタル 教科書体 NK-R" w:hint="eastAsia"/>
          <w:sz w:val="22"/>
        </w:rPr>
        <w:t>による手書き図面</w:t>
      </w:r>
      <w:r w:rsidRPr="00FB3360">
        <w:rPr>
          <w:rFonts w:ascii="UD デジタル 教科書体 NK-R" w:eastAsia="UD デジタル 教科書体 NK-R"/>
          <w:sz w:val="22"/>
        </w:rPr>
        <w:t>から2DCAD、3DCAD</w:t>
      </w:r>
      <w:r w:rsidR="000D34C8">
        <w:rPr>
          <w:rFonts w:ascii="UD デジタル 教科書体 NK-R" w:eastAsia="UD デジタル 教科書体 NK-R" w:hint="eastAsia"/>
          <w:sz w:val="22"/>
        </w:rPr>
        <w:t>に、</w:t>
      </w:r>
      <w:r w:rsidR="00FD2B9C">
        <w:rPr>
          <w:rFonts w:ascii="UD デジタル 教科書体 NK-R" w:eastAsia="UD デジタル 教科書体 NK-R" w:hint="eastAsia"/>
          <w:sz w:val="22"/>
        </w:rPr>
        <w:t>機械工作において</w:t>
      </w:r>
      <w:r w:rsidR="000D34C8">
        <w:rPr>
          <w:rFonts w:ascii="UD デジタル 教科書体 NK-R" w:eastAsia="UD デジタル 教科書体 NK-R" w:hint="eastAsia"/>
          <w:sz w:val="22"/>
        </w:rPr>
        <w:t>は</w:t>
      </w:r>
      <w:r w:rsidR="00FD2B9C">
        <w:rPr>
          <w:rFonts w:ascii="UD デジタル 教科書体 NK-R" w:eastAsia="UD デジタル 教科書体 NK-R" w:hint="eastAsia"/>
          <w:sz w:val="22"/>
        </w:rPr>
        <w:t>旋盤やフライス盤からN</w:t>
      </w:r>
      <w:r w:rsidR="00FD2B9C">
        <w:rPr>
          <w:rFonts w:ascii="UD デジタル 教科書体 NK-R" w:eastAsia="UD デジタル 教科書体 NK-R"/>
          <w:sz w:val="22"/>
        </w:rPr>
        <w:t>C</w:t>
      </w:r>
      <w:r w:rsidR="00FD2B9C">
        <w:rPr>
          <w:rFonts w:ascii="UD デジタル 教科書体 NK-R" w:eastAsia="UD デジタル 教科書体 NK-R" w:hint="eastAsia"/>
          <w:sz w:val="22"/>
        </w:rPr>
        <w:t>工作機械に変わってきたように、</w:t>
      </w:r>
      <w:r w:rsidRPr="00FB3360">
        <w:rPr>
          <w:rFonts w:ascii="UD デジタル 教科書体 NK-R" w:eastAsia="UD デジタル 教科書体 NK-R"/>
          <w:sz w:val="22"/>
        </w:rPr>
        <w:t>めざまし</w:t>
      </w:r>
      <w:r w:rsidRPr="00FB3360">
        <w:rPr>
          <w:rFonts w:ascii="UD デジタル 教科書体 NK-R" w:eastAsia="UD デジタル 教科書体 NK-R" w:hint="eastAsia"/>
          <w:sz w:val="22"/>
        </w:rPr>
        <w:t>く</w:t>
      </w:r>
      <w:r w:rsidRPr="00FB3360">
        <w:rPr>
          <w:rFonts w:ascii="UD デジタル 教科書体 NK-R" w:eastAsia="UD デジタル 教科書体 NK-R"/>
          <w:sz w:val="22"/>
        </w:rPr>
        <w:t>技術の進歩が続</w:t>
      </w:r>
      <w:r w:rsidRPr="00FB3360">
        <w:rPr>
          <w:rFonts w:ascii="UD デジタル 教科書体 NK-R" w:eastAsia="UD デジタル 教科書体 NK-R" w:hint="eastAsia"/>
          <w:sz w:val="22"/>
        </w:rPr>
        <w:t>いており</w:t>
      </w:r>
      <w:r w:rsidRPr="00FB3360">
        <w:rPr>
          <w:rFonts w:ascii="UD デジタル 教科書体 NK-R" w:eastAsia="UD デジタル 教科書体 NK-R"/>
          <w:sz w:val="22"/>
        </w:rPr>
        <w:t>、今後はルーチンワーク</w:t>
      </w:r>
      <w:r w:rsidRPr="00FB3360">
        <w:rPr>
          <w:rFonts w:ascii="UD デジタル 教科書体 NK-R" w:eastAsia="UD デジタル 教科書体 NK-R" w:hint="eastAsia"/>
          <w:sz w:val="22"/>
        </w:rPr>
        <w:t>のよう</w:t>
      </w:r>
      <w:r w:rsidRPr="00FB3360">
        <w:rPr>
          <w:rFonts w:ascii="UD デジタル 教科書体 NK-R" w:eastAsia="UD デジタル 教科書体 NK-R"/>
          <w:sz w:val="22"/>
        </w:rPr>
        <w:t>な仕事がどんどんAI等に置き換わっていくことが予想される</w:t>
      </w:r>
      <w:r w:rsidRPr="00FB3360">
        <w:rPr>
          <w:rFonts w:ascii="UD デジタル 教科書体 NK-R" w:eastAsia="UD デジタル 教科書体 NK-R" w:hint="eastAsia"/>
          <w:sz w:val="22"/>
        </w:rPr>
        <w:t>。経済産業省が本年４月に公表した「未来人材ビジョン」では、現在需要がある能力等は「注意深さ・ミスがないこと」、「責任感・真面目さ」、「信頼感・誠実さ」等であるが、</w:t>
      </w:r>
      <w:r w:rsidRPr="00FB3360">
        <w:rPr>
          <w:rFonts w:ascii="UD デジタル 教科書体 NK-R" w:eastAsia="UD デジタル 教科書体 NK-R"/>
          <w:sz w:val="22"/>
        </w:rPr>
        <w:t>2050年に需要がある能力等は「問題発見力」、「的確な予測」、「革新性」、「的確な決定」等とされている。</w:t>
      </w:r>
      <w:r w:rsidRPr="00FB3360">
        <w:rPr>
          <w:rFonts w:ascii="UD デジタル 教科書体 NK-R" w:eastAsia="UD デジタル 教科書体 NK-R" w:hint="eastAsia"/>
          <w:sz w:val="22"/>
        </w:rPr>
        <w:t>このことを踏まえ、これからは</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どのような</w:t>
      </w:r>
      <w:r w:rsidRPr="00FB3360">
        <w:rPr>
          <w:rFonts w:ascii="UD デジタル 教科書体 NK-R" w:eastAsia="UD デジタル 教科書体 NK-R"/>
          <w:sz w:val="22"/>
        </w:rPr>
        <w:t>時代になっても色あせること</w:t>
      </w:r>
      <w:r w:rsidRPr="00FB3360">
        <w:rPr>
          <w:rFonts w:ascii="UD デジタル 教科書体 NK-R" w:eastAsia="UD デジタル 教科書体 NK-R" w:hint="eastAsia"/>
          <w:sz w:val="22"/>
        </w:rPr>
        <w:t>の</w:t>
      </w:r>
      <w:r w:rsidRPr="00FB3360">
        <w:rPr>
          <w:rFonts w:ascii="UD デジタル 教科書体 NK-R" w:eastAsia="UD デジタル 教科書体 NK-R"/>
          <w:sz w:val="22"/>
        </w:rPr>
        <w:t>ない、</w:t>
      </w:r>
      <w:r w:rsidR="00814EC9" w:rsidRPr="00814EC9">
        <w:rPr>
          <w:rFonts w:ascii="UD デジタル 教科書体 NK-R" w:eastAsia="UD デジタル 教科書体 NK-R"/>
          <w:sz w:val="22"/>
        </w:rPr>
        <w:t>PCスキル（デジタル技術）やデータサイエンス、人工知能（AI）等</w:t>
      </w:r>
      <w:r w:rsidRPr="00FB3360">
        <w:rPr>
          <w:rFonts w:ascii="UD デジタル 教科書体 NK-R" w:eastAsia="UD デジタル 教科書体 NK-R"/>
          <w:sz w:val="22"/>
        </w:rPr>
        <w:t>の新たな基礎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w:t>
      </w:r>
      <w:r w:rsidRPr="00FB3360">
        <w:rPr>
          <w:rFonts w:ascii="UD デジタル 教科書体 NK-R" w:eastAsia="UD デジタル 教科書体 NK-R" w:hint="eastAsia"/>
          <w:sz w:val="22"/>
        </w:rPr>
        <w:t>を教育内容</w:t>
      </w:r>
      <w:r w:rsidRPr="00FB3360">
        <w:rPr>
          <w:rFonts w:ascii="UD デジタル 教科書体 NK-R" w:eastAsia="UD デジタル 教科書体 NK-R"/>
          <w:sz w:val="22"/>
        </w:rPr>
        <w:t>に加え</w:t>
      </w:r>
      <w:r w:rsidRPr="00FB3360">
        <w:rPr>
          <w:rFonts w:ascii="UD デジタル 教科書体 NK-R" w:eastAsia="UD デジタル 教科書体 NK-R" w:hint="eastAsia"/>
          <w:sz w:val="22"/>
        </w:rPr>
        <w:t>ることや</w:t>
      </w:r>
      <w:r w:rsidRPr="00FB3360">
        <w:rPr>
          <w:rFonts w:ascii="UD デジタル 教科書体 NK-R" w:eastAsia="UD デジタル 教科書体 NK-R"/>
          <w:sz w:val="22"/>
        </w:rPr>
        <w:t>、それらの能力等をチームとして発揮して「的確な決定」に繋げる課題解決型学習</w:t>
      </w:r>
      <w:r w:rsidR="00B50B7E">
        <w:rPr>
          <w:rFonts w:ascii="UD デジタル 教科書体 NK-R" w:eastAsia="UD デジタル 教科書体 NK-R" w:hint="eastAsia"/>
          <w:sz w:val="22"/>
        </w:rPr>
        <w:t>（P</w:t>
      </w:r>
      <w:r w:rsidR="00B50B7E">
        <w:rPr>
          <w:rFonts w:ascii="UD デジタル 教科書体 NK-R" w:eastAsia="UD デジタル 教科書体 NK-R"/>
          <w:sz w:val="22"/>
        </w:rPr>
        <w:t>BL</w:t>
      </w:r>
      <w:r w:rsidR="00B50B7E">
        <w:rPr>
          <w:rFonts w:ascii="UD デジタル 教科書体 NK-R" w:eastAsia="UD デジタル 教科書体 NK-R" w:hint="eastAsia"/>
          <w:sz w:val="22"/>
        </w:rPr>
        <w:t>）</w:t>
      </w:r>
      <w:r w:rsidRPr="00FB3360">
        <w:rPr>
          <w:rFonts w:ascii="UD デジタル 教科書体 NK-R" w:eastAsia="UD デジタル 教科書体 NK-R"/>
          <w:sz w:val="22"/>
        </w:rPr>
        <w:t>を更に深める必要がある。</w:t>
      </w:r>
    </w:p>
    <w:p w14:paraId="7CF4AFFB" w14:textId="77777777" w:rsidR="002E2254" w:rsidRPr="00FB3360" w:rsidRDefault="002E2254" w:rsidP="002E2254">
      <w:pPr>
        <w:widowControl/>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このような教育内容の実現、安全性確保等のため抜本的に、加速度的に設備更新を進めることや、時代に即した新しい設備の導入、さらに教職員の時代に即した教材研究・授業づくりのサポートを大胆に行っていくことが必要である。</w:t>
      </w:r>
    </w:p>
    <w:p w14:paraId="082D4682" w14:textId="77777777" w:rsidR="00B7797E" w:rsidRPr="00FB3360" w:rsidRDefault="00B7797E" w:rsidP="00FD16D8">
      <w:pPr>
        <w:widowControl/>
        <w:ind w:left="220" w:hangingChars="100" w:hanging="220"/>
        <w:rPr>
          <w:rFonts w:ascii="UD デジタル 教科書体 NK-R" w:eastAsia="UD デジタル 教科書体 NK-R"/>
          <w:sz w:val="22"/>
        </w:rPr>
      </w:pPr>
    </w:p>
    <w:p w14:paraId="43DC2470" w14:textId="55157ECA" w:rsidR="00B04EDA" w:rsidRPr="00FB3360" w:rsidRDefault="00B04EDA" w:rsidP="00B04EDA">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Pr>
          <w:rFonts w:ascii="UD デジタル 教科書体 NK-R" w:eastAsia="UD デジタル 教科書体 NK-R" w:hint="eastAsia"/>
          <w:b/>
          <w:sz w:val="22"/>
        </w:rPr>
        <w:t>３</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企業連携の拡充</w:t>
      </w:r>
    </w:p>
    <w:p w14:paraId="6F6EC895" w14:textId="77777777" w:rsidR="00B04EDA" w:rsidRDefault="00B04EDA" w:rsidP="00B04EDA">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企業連携については、大手ハウスメーカーとの連携等、これまでの取組みにも非常に良いものがあるため、その取組みを１校に留めず広げていくことで充実を図ることが必要である。加えて、これまで以上に産業界からの協力を得る必要がある。</w:t>
      </w:r>
    </w:p>
    <w:p w14:paraId="0811EB8D" w14:textId="466DE32D"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例えば</w:t>
      </w:r>
      <w:r w:rsidRPr="00FB3360">
        <w:rPr>
          <w:rFonts w:ascii="UD デジタル 教科書体 NK-R" w:eastAsia="UD デジタル 教科書体 NK-R"/>
          <w:sz w:val="22"/>
        </w:rPr>
        <w:t>PBLの研究テーマ</w:t>
      </w:r>
      <w:r w:rsidRPr="00FB3360">
        <w:rPr>
          <w:rFonts w:ascii="UD デジタル 教科書体 NK-R" w:eastAsia="UD デジタル 教科書体 NK-R" w:hint="eastAsia"/>
          <w:sz w:val="22"/>
        </w:rPr>
        <w:t>を発見するためのフィールド</w:t>
      </w:r>
      <w:r>
        <w:rPr>
          <w:rFonts w:ascii="UD デジタル 教科書体 NK-R" w:eastAsia="UD デジタル 教科書体 NK-R" w:hint="eastAsia"/>
          <w:sz w:val="22"/>
        </w:rPr>
        <w:t>（</w:t>
      </w:r>
      <w:r w:rsidRPr="00814EC9">
        <w:rPr>
          <w:rFonts w:ascii="UD デジタル 教科書体 NK-R" w:eastAsia="UD デジタル 教科書体 NK-R"/>
          <w:sz w:val="22"/>
        </w:rPr>
        <w:t>解決すべき社会的課題や技術的開発課題</w:t>
      </w:r>
      <w:r>
        <w:rPr>
          <w:rFonts w:ascii="UD デジタル 教科書体 NK-R" w:eastAsia="UD デジタル 教科書体 NK-R" w:hint="eastAsia"/>
          <w:sz w:val="22"/>
        </w:rPr>
        <w:t>）</w:t>
      </w:r>
      <w:r w:rsidRPr="00FB3360">
        <w:rPr>
          <w:rFonts w:ascii="UD デジタル 教科書体 NK-R" w:eastAsia="UD デジタル 教科書体 NK-R" w:hint="eastAsia"/>
          <w:sz w:val="22"/>
        </w:rPr>
        <w:t>を</w:t>
      </w:r>
      <w:r w:rsidRPr="00FB3360">
        <w:rPr>
          <w:rFonts w:ascii="UD デジタル 教科書体 NK-R" w:eastAsia="UD デジタル 教科書体 NK-R"/>
          <w:sz w:val="22"/>
        </w:rPr>
        <w:t>企業に</w:t>
      </w:r>
      <w:r w:rsidRPr="00FB3360">
        <w:rPr>
          <w:rFonts w:ascii="UD デジタル 教科書体 NK-R" w:eastAsia="UD デジタル 教科書体 NK-R" w:hint="eastAsia"/>
          <w:sz w:val="22"/>
        </w:rPr>
        <w:t>提供し</w:t>
      </w:r>
      <w:r w:rsidRPr="00FB3360">
        <w:rPr>
          <w:rFonts w:ascii="UD デジタル 教科書体 NK-R" w:eastAsia="UD デジタル 教科書体 NK-R"/>
          <w:sz w:val="22"/>
        </w:rPr>
        <w:t>てもら</w:t>
      </w:r>
      <w:r w:rsidRPr="00FB3360">
        <w:rPr>
          <w:rFonts w:ascii="UD デジタル 教科書体 NK-R" w:eastAsia="UD デジタル 教科書体 NK-R" w:hint="eastAsia"/>
          <w:sz w:val="22"/>
        </w:rPr>
        <w:t>うことや</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研究</w:t>
      </w:r>
      <w:r w:rsidR="00B50B7E">
        <w:rPr>
          <w:rFonts w:ascii="UD デジタル 教科書体 NK-R" w:eastAsia="UD デジタル 教科書体 NK-R" w:hint="eastAsia"/>
          <w:sz w:val="22"/>
        </w:rPr>
        <w:t>成果</w:t>
      </w:r>
      <w:r w:rsidRPr="00FB3360">
        <w:rPr>
          <w:rFonts w:ascii="UD デジタル 教科書体 NK-R" w:eastAsia="UD デジタル 教科書体 NK-R" w:hint="eastAsia"/>
          <w:sz w:val="22"/>
        </w:rPr>
        <w:t>の発表を見てもらう等、フィードバックまで行えるような仕組みが</w:t>
      </w:r>
      <w:r w:rsidRPr="00FB3360">
        <w:rPr>
          <w:rFonts w:ascii="UD デジタル 教科書体 NK-R" w:eastAsia="UD デジタル 教科書体 NK-R"/>
          <w:sz w:val="22"/>
        </w:rPr>
        <w:t>できれば</w:t>
      </w:r>
      <w:r w:rsidRPr="00FB3360">
        <w:rPr>
          <w:rFonts w:ascii="UD デジタル 教科書体 NK-R" w:eastAsia="UD デジタル 教科書体 NK-R" w:hint="eastAsia"/>
          <w:sz w:val="22"/>
        </w:rPr>
        <w:t>更に良い取組みになる。また</w:t>
      </w:r>
      <w:r w:rsidRPr="00FB3360">
        <w:rPr>
          <w:rFonts w:ascii="UD デジタル 教科書体 NK-R" w:eastAsia="UD デジタル 教科書体 NK-R"/>
          <w:sz w:val="22"/>
        </w:rPr>
        <w:t>、</w:t>
      </w:r>
      <w:r w:rsidRPr="00814EC9">
        <w:rPr>
          <w:rFonts w:ascii="UD デジタル 教科書体 NK-R" w:eastAsia="UD デジタル 教科書体 NK-R" w:hint="eastAsia"/>
          <w:sz w:val="22"/>
        </w:rPr>
        <w:t>週替わりで先端技術や製品開発などについて異なる企業の社員に教えてもらう機会</w:t>
      </w:r>
      <w:r w:rsidRPr="00FB3360">
        <w:rPr>
          <w:rFonts w:ascii="UD デジタル 教科書体 NK-R" w:eastAsia="UD デジタル 教科書体 NK-R" w:hint="eastAsia"/>
          <w:sz w:val="22"/>
        </w:rPr>
        <w:t>を設けるなども有効である</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これらの取組みにより、</w:t>
      </w:r>
      <w:r w:rsidRPr="00FB3360">
        <w:rPr>
          <w:rFonts w:ascii="UD デジタル 教科書体 NK-R" w:eastAsia="UD デジタル 教科書体 NK-R"/>
          <w:sz w:val="22"/>
        </w:rPr>
        <w:t>工業系</w:t>
      </w:r>
      <w:r w:rsidRPr="00FB3360">
        <w:rPr>
          <w:rFonts w:ascii="UD デジタル 教科書体 NK-R" w:eastAsia="UD デジタル 教科書体 NK-R" w:hint="eastAsia"/>
          <w:sz w:val="22"/>
        </w:rPr>
        <w:t>高等学校</w:t>
      </w:r>
      <w:r w:rsidRPr="00FB3360">
        <w:rPr>
          <w:rFonts w:ascii="UD デジタル 教科書体 NK-R" w:eastAsia="UD デジタル 教科書体 NK-R"/>
          <w:sz w:val="22"/>
        </w:rPr>
        <w:t>の生徒たち</w:t>
      </w:r>
      <w:r w:rsidRPr="00FB3360">
        <w:rPr>
          <w:rFonts w:ascii="UD デジタル 教科書体 NK-R" w:eastAsia="UD デジタル 教科書体 NK-R" w:hint="eastAsia"/>
          <w:sz w:val="22"/>
        </w:rPr>
        <w:t>が今</w:t>
      </w:r>
      <w:r w:rsidRPr="00FB3360">
        <w:rPr>
          <w:rFonts w:ascii="UD デジタル 教科書体 NK-R" w:eastAsia="UD デジタル 教科書体 NK-R"/>
          <w:sz w:val="22"/>
        </w:rPr>
        <w:t>一生懸命学んでいる技術の延長線上に先端の技術が</w:t>
      </w:r>
      <w:r w:rsidRPr="00FB3360">
        <w:rPr>
          <w:rFonts w:ascii="UD デジタル 教科書体 NK-R" w:eastAsia="UD デジタル 教科書体 NK-R" w:hint="eastAsia"/>
          <w:sz w:val="22"/>
        </w:rPr>
        <w:t>あり</w:t>
      </w:r>
      <w:r w:rsidRPr="00FB3360">
        <w:rPr>
          <w:rFonts w:ascii="UD デジタル 教科書体 NK-R" w:eastAsia="UD デジタル 教科書体 NK-R"/>
          <w:sz w:val="22"/>
        </w:rPr>
        <w:t>、技術の連続性</w:t>
      </w:r>
      <w:r w:rsidRPr="00FB3360">
        <w:rPr>
          <w:rFonts w:ascii="UD デジタル 教科書体 NK-R" w:eastAsia="UD デジタル 教科書体 NK-R" w:hint="eastAsia"/>
          <w:sz w:val="22"/>
        </w:rPr>
        <w:t>がある</w:t>
      </w:r>
      <w:r w:rsidRPr="00FB3360">
        <w:rPr>
          <w:rFonts w:ascii="UD デジタル 教科書体 NK-R" w:eastAsia="UD デジタル 教科書体 NK-R"/>
          <w:sz w:val="22"/>
        </w:rPr>
        <w:t>という</w:t>
      </w:r>
      <w:r w:rsidRPr="00FB3360">
        <w:rPr>
          <w:rFonts w:ascii="UD デジタル 教科書体 NK-R" w:eastAsia="UD デジタル 教科書体 NK-R" w:hint="eastAsia"/>
          <w:sz w:val="22"/>
        </w:rPr>
        <w:t>こと</w:t>
      </w:r>
      <w:r w:rsidRPr="00FB3360">
        <w:rPr>
          <w:rFonts w:ascii="UD デジタル 教科書体 NK-R" w:eastAsia="UD デジタル 教科書体 NK-R"/>
          <w:sz w:val="22"/>
        </w:rPr>
        <w:t>に気づいてもら</w:t>
      </w:r>
      <w:r w:rsidRPr="00FB3360">
        <w:rPr>
          <w:rFonts w:ascii="UD デジタル 教科書体 NK-R" w:eastAsia="UD デジタル 教科書体 NK-R" w:hint="eastAsia"/>
          <w:sz w:val="22"/>
        </w:rPr>
        <w:t>うことができれば</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学習への意欲を喚起させることに繋がり、生徒のキャリア形成が大きく進展すると考えられる。</w:t>
      </w:r>
    </w:p>
    <w:p w14:paraId="32863799" w14:textId="77777777"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１年生で行うキャリア教育における企業連携も有効である。高校を卒業してすぐ就職するとこのような仕事に就くことができる、大学進学を経て就職するとこのような仕事に就くことができる、ということを両方体験することで、自分の将来が見えてくるのではないか。</w:t>
      </w:r>
    </w:p>
    <w:p w14:paraId="620FA4F9" w14:textId="5823C8F9"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企業連携を教員の教材研究・授業づくりの一環として行うことも考えられる。新しいカリキュラムや新しい設備の導入にあたり、その学習手法や使い方を企業の技術者</w:t>
      </w:r>
      <w:r w:rsidR="000D34C8">
        <w:rPr>
          <w:rFonts w:ascii="UD デジタル 教科書体 NK-R" w:eastAsia="UD デジタル 教科書体 NK-R" w:hint="eastAsia"/>
          <w:sz w:val="22"/>
        </w:rPr>
        <w:t>等</w:t>
      </w:r>
      <w:r w:rsidRPr="00FB3360">
        <w:rPr>
          <w:rFonts w:ascii="UD デジタル 教科書体 NK-R" w:eastAsia="UD デジタル 教科書体 NK-R" w:hint="eastAsia"/>
          <w:sz w:val="22"/>
        </w:rPr>
        <w:t>から教わることで、より実践的な力が身に付くのではないか。</w:t>
      </w:r>
    </w:p>
    <w:p w14:paraId="0D38CDBC" w14:textId="77777777" w:rsidR="00B04EDA" w:rsidRPr="00FB3360" w:rsidRDefault="00B04EDA" w:rsidP="00B04EDA">
      <w:pPr>
        <w:widowControl/>
        <w:rPr>
          <w:rFonts w:ascii="UD デジタル 教科書体 NK-R" w:eastAsia="UD デジタル 教科書体 NK-R"/>
          <w:sz w:val="22"/>
        </w:rPr>
      </w:pPr>
    </w:p>
    <w:p w14:paraId="775DB040" w14:textId="2BC78BF4" w:rsidR="003123D3" w:rsidRPr="00FB3360" w:rsidRDefault="00662E0C" w:rsidP="00FD16D8">
      <w:pPr>
        <w:widowControl/>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002E2254" w:rsidRPr="00FB3360">
        <w:rPr>
          <w:rFonts w:ascii="UD デジタル 教科書体 NK-R" w:eastAsia="UD デジタル 教科書体 NK-R" w:hint="eastAsia"/>
          <w:b/>
          <w:sz w:val="22"/>
        </w:rPr>
        <w:t>４</w:t>
      </w:r>
      <w:r w:rsidRPr="00FB3360">
        <w:rPr>
          <w:rFonts w:ascii="UD デジタル 教科書体 NK-R" w:eastAsia="UD デジタル 教科書体 NK-R"/>
          <w:b/>
          <w:sz w:val="22"/>
        </w:rPr>
        <w:t>)</w:t>
      </w:r>
      <w:r w:rsidR="00D550F3" w:rsidRPr="00FA7114">
        <w:rPr>
          <w:rFonts w:ascii="UD デジタル 教科書体 NK-R" w:eastAsia="UD デジタル 教科書体 NK-R" w:hint="eastAsia"/>
          <w:b/>
          <w:sz w:val="22"/>
          <w:highlight w:val="cyan"/>
        </w:rPr>
        <w:t>工業系高等学校の魅力化と規模の適正化</w:t>
      </w:r>
    </w:p>
    <w:p w14:paraId="603F705F" w14:textId="5C636FB7" w:rsidR="00662E0C" w:rsidRPr="00FB3360" w:rsidRDefault="00662E0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DA642B" w:rsidRPr="00FB3360">
        <w:rPr>
          <w:rFonts w:ascii="UD デジタル 教科書体 NK-R" w:eastAsia="UD デジタル 教科書体 NK-R" w:hint="eastAsia"/>
          <w:sz w:val="22"/>
        </w:rPr>
        <w:t xml:space="preserve"> </w:t>
      </w:r>
      <w:r w:rsidR="00DA642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大阪府の公立中学校卒業者数が</w:t>
      </w:r>
      <w:r w:rsidR="006844A2" w:rsidRPr="00FB3360">
        <w:rPr>
          <w:rFonts w:ascii="UD デジタル 教科書体 NK-R" w:eastAsia="UD デジタル 教科書体 NK-R" w:hint="eastAsia"/>
          <w:sz w:val="22"/>
        </w:rPr>
        <w:t>平成2</w:t>
      </w:r>
      <w:r w:rsidR="006844A2" w:rsidRPr="00FB3360">
        <w:rPr>
          <w:rFonts w:ascii="UD デジタル 教科書体 NK-R" w:eastAsia="UD デジタル 教科書体 NK-R"/>
          <w:sz w:val="22"/>
        </w:rPr>
        <w:t>6</w:t>
      </w:r>
      <w:r w:rsidR="006844A2" w:rsidRPr="00FB3360">
        <w:rPr>
          <w:rFonts w:ascii="UD デジタル 教科書体 NK-R" w:eastAsia="UD デジタル 教科書体 NK-R" w:hint="eastAsia"/>
          <w:sz w:val="22"/>
        </w:rPr>
        <w:t>年度から令和４年度までの</w:t>
      </w:r>
      <w:r w:rsidRPr="00FB3360">
        <w:rPr>
          <w:rFonts w:ascii="UD デジタル 教科書体 NK-R" w:eastAsia="UD デジタル 教科書体 NK-R" w:hint="eastAsia"/>
          <w:sz w:val="22"/>
        </w:rPr>
        <w:t>８年間で</w:t>
      </w:r>
      <w:r w:rsidR="00AF2217" w:rsidRPr="00FB3360">
        <w:rPr>
          <w:rFonts w:ascii="UD デジタル 教科書体 NK-R" w:eastAsia="UD デジタル 教科書体 NK-R" w:hint="eastAsia"/>
          <w:sz w:val="22"/>
        </w:rPr>
        <w:t>1</w:t>
      </w:r>
      <w:r w:rsidR="00AF2217"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w:t>
      </w:r>
      <w:r w:rsidR="00AF2217" w:rsidRPr="00FB3360">
        <w:rPr>
          <w:rFonts w:ascii="UD デジタル 教科書体 NK-R" w:eastAsia="UD デジタル 教科書体 NK-R"/>
          <w:sz w:val="22"/>
        </w:rPr>
        <w:t>166</w:t>
      </w:r>
      <w:r w:rsidR="00DA642B" w:rsidRPr="00FB3360">
        <w:rPr>
          <w:rFonts w:ascii="UD デジタル 教科書体 NK-R" w:eastAsia="UD デジタル 教科書体 NK-R" w:hint="eastAsia"/>
          <w:sz w:val="22"/>
        </w:rPr>
        <w:t>人減少していることに対し、工業系</w:t>
      </w:r>
      <w:r w:rsidRPr="00FB3360">
        <w:rPr>
          <w:rFonts w:ascii="UD デジタル 教科書体 NK-R" w:eastAsia="UD デジタル 教科書体 NK-R" w:hint="eastAsia"/>
          <w:sz w:val="22"/>
        </w:rPr>
        <w:t>高等学校</w:t>
      </w:r>
      <w:r w:rsidR="00DB466F" w:rsidRPr="00FB3360">
        <w:rPr>
          <w:rFonts w:ascii="UD デジタル 教科書体 NK-R" w:eastAsia="UD デジタル 教科書体 NK-R" w:hint="eastAsia"/>
          <w:sz w:val="22"/>
        </w:rPr>
        <w:t>で</w:t>
      </w:r>
      <w:r w:rsidR="00BD6C82" w:rsidRPr="00FB3360">
        <w:rPr>
          <w:rFonts w:ascii="UD デジタル 教科書体 NK-R" w:eastAsia="UD デジタル 教科書体 NK-R" w:hint="eastAsia"/>
          <w:sz w:val="22"/>
        </w:rPr>
        <w:t>は</w:t>
      </w:r>
      <w:r w:rsidR="00DB466F" w:rsidRPr="00FB3360">
        <w:rPr>
          <w:rFonts w:ascii="UD デジタル 教科書体 NK-R" w:eastAsia="UD デジタル 教科書体 NK-R" w:hint="eastAsia"/>
          <w:sz w:val="22"/>
        </w:rPr>
        <w:t>校数を維持したまま</w:t>
      </w:r>
      <w:r w:rsidR="00BD6C82" w:rsidRPr="00FB3360">
        <w:rPr>
          <w:rFonts w:ascii="UD デジタル 教科書体 NK-R" w:eastAsia="UD デジタル 教科書体 NK-R" w:hint="eastAsia"/>
          <w:sz w:val="22"/>
        </w:rPr>
        <w:t>募集定員を少なくすることで対応してき</w:t>
      </w:r>
      <w:r w:rsidR="00DB466F" w:rsidRPr="00FB3360">
        <w:rPr>
          <w:rFonts w:ascii="UD デジタル 教科書体 NK-R" w:eastAsia="UD デジタル 教科書体 NK-R" w:hint="eastAsia"/>
          <w:sz w:val="22"/>
        </w:rPr>
        <w:t>たが、</w:t>
      </w:r>
      <w:r w:rsidR="00BD6C82" w:rsidRPr="00FB3360">
        <w:rPr>
          <w:rFonts w:ascii="UD デジタル 教科書体 NK-R" w:eastAsia="UD デジタル 教科書体 NK-R" w:hint="eastAsia"/>
          <w:sz w:val="22"/>
        </w:rPr>
        <w:t>このまま</w:t>
      </w:r>
      <w:r w:rsidR="006844A2" w:rsidRPr="00FB3360">
        <w:rPr>
          <w:rFonts w:ascii="UD デジタル 教科書体 NK-R" w:eastAsia="UD デジタル 教科書体 NK-R" w:hint="eastAsia"/>
          <w:sz w:val="22"/>
        </w:rPr>
        <w:t>学校規模を縮小することは教育活動への影響が</w:t>
      </w:r>
      <w:r w:rsidR="00BD6C82" w:rsidRPr="00FB3360">
        <w:rPr>
          <w:rFonts w:ascii="UD デジタル 教科書体 NK-R" w:eastAsia="UD デジタル 教科書体 NK-R" w:hint="eastAsia"/>
          <w:sz w:val="22"/>
        </w:rPr>
        <w:t>懸念される</w:t>
      </w:r>
      <w:r w:rsidRPr="00FB3360">
        <w:rPr>
          <w:rFonts w:ascii="UD デジタル 教科書体 NK-R" w:eastAsia="UD デジタル 教科書体 NK-R" w:hint="eastAsia"/>
          <w:sz w:val="22"/>
        </w:rPr>
        <w:t>。</w:t>
      </w:r>
      <w:r w:rsidR="003D1CDA" w:rsidRPr="00FB3360">
        <w:rPr>
          <w:rFonts w:ascii="UD デジタル 教科書体 NK-R" w:eastAsia="UD デジタル 教科書体 NK-R" w:hint="eastAsia"/>
          <w:sz w:val="22"/>
        </w:rPr>
        <w:t>現時点においては</w:t>
      </w:r>
      <w:r w:rsidRPr="00FB3360">
        <w:rPr>
          <w:rFonts w:ascii="UD デジタル 教科書体 NK-R" w:eastAsia="UD デジタル 教科書体 NK-R" w:hint="eastAsia"/>
          <w:sz w:val="22"/>
        </w:rPr>
        <w:t>出生数の減少が続</w:t>
      </w:r>
      <w:r w:rsidR="003D1CDA" w:rsidRPr="00FB3360">
        <w:rPr>
          <w:rFonts w:ascii="UD デジタル 教科書体 NK-R" w:eastAsia="UD デジタル 教科書体 NK-R" w:hint="eastAsia"/>
          <w:sz w:val="22"/>
        </w:rPr>
        <w:t>いており</w:t>
      </w:r>
      <w:r w:rsidRPr="00FB3360">
        <w:rPr>
          <w:rFonts w:ascii="UD デジタル 教科書体 NK-R" w:eastAsia="UD デジタル 教科書体 NK-R" w:hint="eastAsia"/>
          <w:sz w:val="22"/>
        </w:rPr>
        <w:t>、少なくとも十数年間は公立中学校卒業者数が</w:t>
      </w:r>
      <w:r w:rsidR="00C80B3D" w:rsidRPr="00FB3360">
        <w:rPr>
          <w:rFonts w:ascii="UD デジタル 教科書体 NK-R" w:eastAsia="UD デジタル 教科書体 NK-R" w:hint="eastAsia"/>
          <w:sz w:val="22"/>
        </w:rPr>
        <w:t>減少すると推計され</w:t>
      </w:r>
      <w:r w:rsidR="003D1CDA" w:rsidRPr="00FB3360">
        <w:rPr>
          <w:rFonts w:ascii="UD デジタル 教科書体 NK-R" w:eastAsia="UD デジタル 教科書体 NK-R" w:hint="eastAsia"/>
          <w:sz w:val="22"/>
        </w:rPr>
        <w:t>るが</w:t>
      </w:r>
      <w:r w:rsidR="00DB466F" w:rsidRPr="00FB3360">
        <w:rPr>
          <w:rFonts w:ascii="UD デジタル 教科書体 NK-R" w:eastAsia="UD デジタル 教科書体 NK-R" w:hint="eastAsia"/>
          <w:sz w:val="22"/>
        </w:rPr>
        <w:t>、</w:t>
      </w:r>
      <w:r w:rsidR="00995339" w:rsidRPr="00FB3360">
        <w:rPr>
          <w:rFonts w:ascii="UD デジタル 教科書体 NK-R" w:eastAsia="UD デジタル 教科書体 NK-R" w:hint="eastAsia"/>
          <w:sz w:val="22"/>
        </w:rPr>
        <w:t>工業系高等学校卒業者に対する</w:t>
      </w:r>
      <w:r w:rsidR="009D50D2" w:rsidRPr="00FB3360">
        <w:rPr>
          <w:rFonts w:ascii="UD デジタル 教科書体 NK-R" w:eastAsia="UD デジタル 教科書体 NK-R" w:hint="eastAsia"/>
          <w:sz w:val="22"/>
        </w:rPr>
        <w:t>企業からの需要は非常に高い状態にあるため、</w:t>
      </w:r>
      <w:r w:rsidRPr="00FB3360">
        <w:rPr>
          <w:rFonts w:ascii="UD デジタル 教科書体 NK-R" w:eastAsia="UD デジタル 教科書体 NK-R" w:hint="eastAsia"/>
          <w:sz w:val="22"/>
        </w:rPr>
        <w:t>いかに技術を習得した生徒を産業界に輩出するかということが工業系高等学校の課題</w:t>
      </w:r>
      <w:r w:rsidR="003D1CDA" w:rsidRPr="00FB3360">
        <w:rPr>
          <w:rFonts w:ascii="UD デジタル 教科書体 NK-R" w:eastAsia="UD デジタル 教科書体 NK-R" w:hint="eastAsia"/>
          <w:sz w:val="22"/>
        </w:rPr>
        <w:t>とな</w:t>
      </w:r>
      <w:r w:rsidR="003414E6" w:rsidRPr="00FB3360">
        <w:rPr>
          <w:rFonts w:ascii="UD デジタル 教科書体 NK-R" w:eastAsia="UD デジタル 教科書体 NK-R" w:hint="eastAsia"/>
          <w:sz w:val="22"/>
        </w:rPr>
        <w:t>る。</w:t>
      </w:r>
      <w:r w:rsidR="009D50D2" w:rsidRPr="00FB3360">
        <w:rPr>
          <w:rFonts w:ascii="UD デジタル 教科書体 NK-R" w:eastAsia="UD デジタル 教科書体 NK-R" w:hint="eastAsia"/>
          <w:sz w:val="22"/>
        </w:rPr>
        <w:t>この課題に対して、</w:t>
      </w:r>
      <w:r w:rsidR="002E2254" w:rsidRPr="00FB3360">
        <w:rPr>
          <w:rFonts w:ascii="UD デジタル 教科書体 NK-R" w:eastAsia="UD デジタル 教科書体 NK-R" w:hint="eastAsia"/>
          <w:sz w:val="22"/>
        </w:rPr>
        <w:t>(</w:t>
      </w:r>
      <w:r w:rsidR="002E2254" w:rsidRPr="00FB3360">
        <w:rPr>
          <w:rFonts w:ascii="UD デジタル 教科書体 NK-R" w:eastAsia="UD デジタル 教科書体 NK-R"/>
          <w:sz w:val="22"/>
        </w:rPr>
        <w:t>1)</w:t>
      </w:r>
      <w:r w:rsidR="002E2254" w:rsidRPr="00FB3360">
        <w:rPr>
          <w:rFonts w:ascii="UD デジタル 教科書体 NK-R" w:eastAsia="UD デジタル 教科書体 NK-R" w:hint="eastAsia"/>
          <w:sz w:val="22"/>
        </w:rPr>
        <w:t>から(</w:t>
      </w:r>
      <w:r w:rsidR="002E2254" w:rsidRPr="00FB3360">
        <w:rPr>
          <w:rFonts w:ascii="UD デジタル 教科書体 NK-R" w:eastAsia="UD デジタル 教科書体 NK-R"/>
          <w:sz w:val="22"/>
        </w:rPr>
        <w:t>3)</w:t>
      </w:r>
      <w:r w:rsidR="00B95A29" w:rsidRPr="00FB3360">
        <w:rPr>
          <w:rFonts w:ascii="UD デジタル 教科書体 NK-R" w:eastAsia="UD デジタル 教科書体 NK-R" w:hint="eastAsia"/>
          <w:sz w:val="22"/>
        </w:rPr>
        <w:t>に取りまとめたような、</w:t>
      </w:r>
      <w:r w:rsidR="00B04EDA">
        <w:rPr>
          <w:rFonts w:ascii="UD デジタル 教科書体 NK-R" w:eastAsia="UD デジタル 教科書体 NK-R" w:hint="eastAsia"/>
          <w:sz w:val="22"/>
        </w:rPr>
        <w:t>大学</w:t>
      </w:r>
      <w:r w:rsidR="00B95A29" w:rsidRPr="00FB3360">
        <w:rPr>
          <w:rFonts w:ascii="UD デジタル 教科書体 NK-R" w:eastAsia="UD デジタル 教科書体 NK-R" w:hint="eastAsia"/>
          <w:sz w:val="22"/>
        </w:rPr>
        <w:t>進学</w:t>
      </w:r>
      <w:r w:rsidR="00B04EDA">
        <w:rPr>
          <w:rFonts w:ascii="UD デジタル 教科書体 NK-R" w:eastAsia="UD デジタル 教科書体 NK-R" w:hint="eastAsia"/>
          <w:sz w:val="22"/>
        </w:rPr>
        <w:t>への</w:t>
      </w:r>
      <w:r w:rsidR="00B519BA">
        <w:rPr>
          <w:rFonts w:ascii="UD デジタル 教科書体 NK-R" w:eastAsia="UD デジタル 教科書体 NK-R" w:hint="eastAsia"/>
          <w:sz w:val="22"/>
        </w:rPr>
        <w:t>更なる</w:t>
      </w:r>
      <w:r w:rsidR="00B04EDA">
        <w:rPr>
          <w:rFonts w:ascii="UD デジタル 教科書体 NK-R" w:eastAsia="UD デジタル 教科書体 NK-R" w:hint="eastAsia"/>
          <w:sz w:val="22"/>
        </w:rPr>
        <w:t>対応、時代に即した基礎・基本への対応</w:t>
      </w:r>
      <w:r w:rsidR="00B519BA">
        <w:rPr>
          <w:rFonts w:ascii="UD デジタル 教科書体 NK-R" w:eastAsia="UD デジタル 教科書体 NK-R" w:hint="eastAsia"/>
          <w:sz w:val="22"/>
        </w:rPr>
        <w:t>、</w:t>
      </w:r>
      <w:r w:rsidR="00B95A29" w:rsidRPr="00FB3360">
        <w:rPr>
          <w:rFonts w:ascii="UD デジタル 教科書体 NK-R" w:eastAsia="UD デジタル 教科書体 NK-R" w:hint="eastAsia"/>
          <w:sz w:val="22"/>
        </w:rPr>
        <w:t>教育内容の充実</w:t>
      </w:r>
      <w:r w:rsidR="00B519BA">
        <w:rPr>
          <w:rFonts w:ascii="UD デジタル 教科書体 NK-R" w:eastAsia="UD デジタル 教科書体 NK-R" w:hint="eastAsia"/>
          <w:sz w:val="22"/>
        </w:rPr>
        <w:t>に向けた</w:t>
      </w:r>
      <w:r w:rsidR="00B95A29" w:rsidRPr="00FB3360">
        <w:rPr>
          <w:rFonts w:ascii="UD デジタル 教科書体 NK-R" w:eastAsia="UD デジタル 教科書体 NK-R" w:hint="eastAsia"/>
          <w:sz w:val="22"/>
        </w:rPr>
        <w:t>設備</w:t>
      </w:r>
      <w:r w:rsidR="00B519BA">
        <w:rPr>
          <w:rFonts w:ascii="UD デジタル 教科書体 NK-R" w:eastAsia="UD デジタル 教科書体 NK-R" w:hint="eastAsia"/>
          <w:sz w:val="22"/>
        </w:rPr>
        <w:t>更新や</w:t>
      </w:r>
      <w:r w:rsidR="00B04EDA">
        <w:rPr>
          <w:rFonts w:ascii="UD デジタル 教科書体 NK-R" w:eastAsia="UD デジタル 教科書体 NK-R" w:hint="eastAsia"/>
          <w:sz w:val="22"/>
        </w:rPr>
        <w:t>企業連携の拡充</w:t>
      </w:r>
      <w:r w:rsidR="00B95A29" w:rsidRPr="00FB3360">
        <w:rPr>
          <w:rFonts w:ascii="UD デジタル 教科書体 NK-R" w:eastAsia="UD デジタル 教科書体 NK-R" w:hint="eastAsia"/>
          <w:sz w:val="22"/>
        </w:rPr>
        <w:t>を行うのであれば、規模を適正化した上で、</w:t>
      </w:r>
      <w:r w:rsidR="00563285" w:rsidRPr="00FB3360">
        <w:rPr>
          <w:rFonts w:ascii="UD デジタル 教科書体 NK-R" w:eastAsia="UD デジタル 教科書体 NK-R" w:hint="eastAsia"/>
          <w:sz w:val="22"/>
        </w:rPr>
        <w:t>人材・資産・財源を集中させ</w:t>
      </w:r>
      <w:r w:rsidR="00B95A29" w:rsidRPr="00FB3360">
        <w:rPr>
          <w:rFonts w:ascii="UD デジタル 教科書体 NK-R" w:eastAsia="UD デジタル 教科書体 NK-R" w:hint="eastAsia"/>
          <w:sz w:val="22"/>
        </w:rPr>
        <w:t>ることが必要</w:t>
      </w:r>
      <w:r w:rsidR="00563285" w:rsidRPr="00FB3360">
        <w:rPr>
          <w:rFonts w:ascii="UD デジタル 教科書体 NK-R" w:eastAsia="UD デジタル 教科書体 NK-R" w:hint="eastAsia"/>
          <w:sz w:val="22"/>
        </w:rPr>
        <w:t>で</w:t>
      </w:r>
      <w:r w:rsidR="00450F7D" w:rsidRPr="00FB3360">
        <w:rPr>
          <w:rFonts w:ascii="UD デジタル 教科書体 NK-R" w:eastAsia="UD デジタル 教科書体 NK-R" w:hint="eastAsia"/>
          <w:sz w:val="22"/>
        </w:rPr>
        <w:t>ある</w:t>
      </w:r>
      <w:r w:rsidRPr="00FB3360">
        <w:rPr>
          <w:rFonts w:ascii="UD デジタル 教科書体 NK-R" w:eastAsia="UD デジタル 教科書体 NK-R" w:hint="eastAsia"/>
          <w:sz w:val="22"/>
        </w:rPr>
        <w:t>。</w:t>
      </w:r>
    </w:p>
    <w:p w14:paraId="681B4CC8" w14:textId="6F64223A" w:rsidR="00D35D41" w:rsidRDefault="007C34C9" w:rsidP="00EA6847">
      <w:pPr>
        <w:widowControl/>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また、他府県における工業科と普通科との併置という取組み</w:t>
      </w:r>
      <w:r w:rsidR="00DB466F" w:rsidRPr="00FB3360">
        <w:rPr>
          <w:rFonts w:ascii="UD デジタル 教科書体 NK-R" w:eastAsia="UD デジタル 教科書体 NK-R" w:hint="eastAsia"/>
          <w:sz w:val="22"/>
        </w:rPr>
        <w:t>のように</w:t>
      </w:r>
      <w:r w:rsidRPr="00FB3360">
        <w:rPr>
          <w:rFonts w:ascii="UD デジタル 教科書体 NK-R" w:eastAsia="UD デジタル 教科書体 NK-R" w:hint="eastAsia"/>
          <w:sz w:val="22"/>
        </w:rPr>
        <w:t>、普通科の生徒にも工業</w:t>
      </w:r>
      <w:r w:rsidR="00DB466F" w:rsidRPr="00FB3360">
        <w:rPr>
          <w:rFonts w:ascii="UD デジタル 教科書体 NK-R" w:eastAsia="UD デジタル 教科書体 NK-R" w:hint="eastAsia"/>
          <w:sz w:val="22"/>
        </w:rPr>
        <w:t>科における</w:t>
      </w:r>
      <w:r w:rsidRPr="00FB3360">
        <w:rPr>
          <w:rFonts w:ascii="UD デジタル 教科書体 NK-R" w:eastAsia="UD デジタル 教科書体 NK-R" w:hint="eastAsia"/>
          <w:sz w:val="22"/>
        </w:rPr>
        <w:t>授業</w:t>
      </w:r>
      <w:r w:rsidR="00DB466F" w:rsidRPr="00FB3360">
        <w:rPr>
          <w:rFonts w:ascii="UD デジタル 教科書体 NK-R" w:eastAsia="UD デジタル 教科書体 NK-R" w:hint="eastAsia"/>
          <w:sz w:val="22"/>
        </w:rPr>
        <w:t>を</w:t>
      </w:r>
      <w:r w:rsidRPr="00FB3360">
        <w:rPr>
          <w:rFonts w:ascii="UD デジタル 教科書体 NK-R" w:eastAsia="UD デジタル 教科書体 NK-R" w:hint="eastAsia"/>
          <w:sz w:val="22"/>
        </w:rPr>
        <w:t>選択できるシステムを取り入れ、学びの機会を増やすことでものづくり人材を増やすという考え方は、多様な工業教育を行うという観点からも非常に有効だと考える</w:t>
      </w:r>
      <w:r w:rsidR="003D1CDA" w:rsidRPr="00FB3360">
        <w:rPr>
          <w:rFonts w:ascii="UD デジタル 教科書体 NK-R" w:eastAsia="UD デジタル 教科書体 NK-R" w:hint="eastAsia"/>
          <w:sz w:val="22"/>
        </w:rPr>
        <w:t>。その</w:t>
      </w:r>
      <w:r w:rsidR="00DB466F" w:rsidRPr="00FB3360">
        <w:rPr>
          <w:rFonts w:ascii="UD デジタル 教科書体 NK-R" w:eastAsia="UD デジタル 教科書体 NK-R" w:hint="eastAsia"/>
          <w:sz w:val="22"/>
        </w:rPr>
        <w:t>ため、今後、</w:t>
      </w:r>
      <w:r w:rsidRPr="00FB3360">
        <w:rPr>
          <w:rFonts w:ascii="UD デジタル 教科書体 NK-R" w:eastAsia="UD デジタル 教科書体 NK-R" w:hint="eastAsia"/>
          <w:sz w:val="22"/>
        </w:rPr>
        <w:t>普通科と併置する場合のメリット及びデメリットについて、十分に研究</w:t>
      </w:r>
      <w:r w:rsidR="00993A17" w:rsidRPr="00FB3360">
        <w:rPr>
          <w:rFonts w:ascii="UD デジタル 教科書体 NK-R" w:eastAsia="UD デジタル 教科書体 NK-R" w:hint="eastAsia"/>
          <w:sz w:val="22"/>
        </w:rPr>
        <w:t>することが必要である</w:t>
      </w:r>
      <w:r w:rsidRPr="00FB3360">
        <w:rPr>
          <w:rFonts w:ascii="UD デジタル 教科書体 NK-R" w:eastAsia="UD デジタル 教科書体 NK-R" w:hint="eastAsia"/>
          <w:sz w:val="22"/>
        </w:rPr>
        <w:t>。</w:t>
      </w:r>
    </w:p>
    <w:p w14:paraId="6F81F744" w14:textId="77777777" w:rsidR="000629CC" w:rsidRPr="00FB3360" w:rsidRDefault="000629CC" w:rsidP="00EA6847">
      <w:pPr>
        <w:widowControl/>
        <w:ind w:leftChars="300" w:left="630" w:firstLineChars="100" w:firstLine="220"/>
        <w:rPr>
          <w:rFonts w:ascii="UD デジタル 教科書体 NK-R" w:eastAsia="UD デジタル 教科書体 NK-R"/>
          <w:sz w:val="22"/>
        </w:rPr>
      </w:pPr>
    </w:p>
    <w:p w14:paraId="58A731AC" w14:textId="4F2DC232" w:rsidR="00E66871" w:rsidRPr="00FB3360" w:rsidRDefault="00E66871" w:rsidP="00FD16D8">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00B04EDA">
        <w:rPr>
          <w:rFonts w:ascii="UD デジタル 教科書体 NK-R" w:eastAsia="UD デジタル 教科書体 NK-R" w:hint="eastAsia"/>
          <w:b/>
          <w:sz w:val="22"/>
        </w:rPr>
        <w:t>５</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開かれた学校づくり</w:t>
      </w:r>
    </w:p>
    <w:p w14:paraId="212974AB" w14:textId="451C25EA" w:rsidR="00E66871"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への理解を深めるために、今よりさらに開かれた学校づくりを進めていく必要がある。工業系高等学校に入学すれば、どのような力がどのように育成されるのかが、中学生、保護者、中学校教員に明確に示されるべきであるが、現状では、入学後に３年間しっかり教育してもらえるという信頼を得られるだけの情報が届いていないのではないか。学校の教育内容を見える形で伝えることが、安心感や信頼感へとつながる</w:t>
      </w:r>
      <w:r w:rsidR="00CB06AC" w:rsidRPr="00FB3360">
        <w:rPr>
          <w:rFonts w:ascii="UD デジタル 教科書体 NK-R" w:eastAsia="UD デジタル 教科書体 NK-R" w:hint="eastAsia"/>
          <w:sz w:val="22"/>
        </w:rPr>
        <w:t>はずである</w:t>
      </w:r>
      <w:r w:rsidRPr="00FB3360">
        <w:rPr>
          <w:rFonts w:ascii="UD デジタル 教科書体 NK-R" w:eastAsia="UD デジタル 教科書体 NK-R" w:hint="eastAsia"/>
          <w:sz w:val="22"/>
        </w:rPr>
        <w:t>。</w:t>
      </w:r>
    </w:p>
    <w:p w14:paraId="7C62BBA5" w14:textId="29912F76" w:rsidR="00213B09"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00680810" w:rsidRPr="00FB3360">
        <w:rPr>
          <w:rFonts w:ascii="UD デジタル 教科書体 NK-R" w:eastAsia="UD デジタル 教科書体 NK-R" w:hint="eastAsia"/>
          <w:sz w:val="22"/>
        </w:rPr>
        <w:t>また、</w:t>
      </w:r>
      <w:r w:rsidRPr="00FB3360">
        <w:rPr>
          <w:rFonts w:ascii="UD デジタル 教科書体 NK-R" w:eastAsia="UD デジタル 教科書体 NK-R" w:hint="eastAsia"/>
          <w:sz w:val="22"/>
        </w:rPr>
        <w:t>教育内容だけでなく、入学した生徒の学校生活の様子や満足度など卒業に至るまでの状況や、確実に進路を定めて卒業できているか等、</w:t>
      </w:r>
      <w:r w:rsidR="00680810" w:rsidRPr="00FB3360">
        <w:rPr>
          <w:rFonts w:ascii="UD デジタル 教科書体 NK-R" w:eastAsia="UD デジタル 教科書体 NK-R" w:hint="eastAsia"/>
          <w:sz w:val="22"/>
        </w:rPr>
        <w:t>生徒に寄り添った指導・支援の充実について</w:t>
      </w:r>
      <w:r w:rsidRPr="00FB3360">
        <w:rPr>
          <w:rFonts w:ascii="UD デジタル 教科書体 NK-R" w:eastAsia="UD デジタル 教科書体 NK-R" w:hint="eastAsia"/>
          <w:sz w:val="22"/>
        </w:rPr>
        <w:t>注目され</w:t>
      </w:r>
      <w:r w:rsidR="00680810" w:rsidRPr="00FB3360">
        <w:rPr>
          <w:rFonts w:ascii="UD デジタル 教科書体 NK-R" w:eastAsia="UD デジタル 教科書体 NK-R" w:hint="eastAsia"/>
          <w:sz w:val="22"/>
        </w:rPr>
        <w:t>てい</w:t>
      </w:r>
      <w:r w:rsidRPr="00FB3360">
        <w:rPr>
          <w:rFonts w:ascii="UD デジタル 教科書体 NK-R" w:eastAsia="UD デジタル 教科書体 NK-R" w:hint="eastAsia"/>
          <w:sz w:val="22"/>
        </w:rPr>
        <w:t>る</w:t>
      </w:r>
      <w:r w:rsidR="00680810" w:rsidRPr="00FB3360">
        <w:rPr>
          <w:rFonts w:ascii="UD デジタル 教科書体 NK-R" w:eastAsia="UD デジタル 教科書体 NK-R" w:hint="eastAsia"/>
          <w:sz w:val="22"/>
        </w:rPr>
        <w:t>ことにも留意する必要がある</w:t>
      </w:r>
      <w:r w:rsidRPr="00FB3360">
        <w:rPr>
          <w:rFonts w:ascii="UD デジタル 教科書体 NK-R" w:eastAsia="UD デジタル 教科書体 NK-R" w:hint="eastAsia"/>
          <w:sz w:val="22"/>
        </w:rPr>
        <w:t>。</w:t>
      </w:r>
    </w:p>
    <w:p w14:paraId="6196A206" w14:textId="76444E8F" w:rsidR="00E94DB1"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00680810" w:rsidRPr="00FB3360">
        <w:rPr>
          <w:rFonts w:ascii="UD デジタル 教科書体 NK-R" w:eastAsia="UD デジタル 教科書体 NK-R" w:hint="eastAsia"/>
          <w:sz w:val="22"/>
        </w:rPr>
        <w:t>加えて</w:t>
      </w:r>
      <w:r w:rsidRPr="00FB3360">
        <w:rPr>
          <w:rFonts w:ascii="UD デジタル 教科書体 NK-R" w:eastAsia="UD デジタル 教科書体 NK-R" w:hint="eastAsia"/>
          <w:sz w:val="22"/>
        </w:rPr>
        <w:t>、</w:t>
      </w:r>
      <w:r w:rsidR="00680810" w:rsidRPr="00FB3360">
        <w:rPr>
          <w:rFonts w:ascii="UD デジタル 教科書体 NK-R" w:eastAsia="UD デジタル 教科書体 NK-R" w:hint="eastAsia"/>
          <w:sz w:val="22"/>
        </w:rPr>
        <w:t>工業系高等学校は</w:t>
      </w:r>
      <w:r w:rsidRPr="00FB3360">
        <w:rPr>
          <w:rFonts w:ascii="UD デジタル 教科書体 NK-R" w:eastAsia="UD デジタル 教科書体 NK-R" w:hint="eastAsia"/>
          <w:sz w:val="22"/>
        </w:rPr>
        <w:t>依然として男性中心の職業高等学校というイメージが先行してしまっていることから、</w:t>
      </w:r>
      <w:r w:rsidR="00CB06AC" w:rsidRPr="00FB3360">
        <w:rPr>
          <w:rFonts w:ascii="UD デジタル 教科書体 NK-R" w:eastAsia="UD デジタル 教科書体 NK-R" w:hint="eastAsia"/>
          <w:sz w:val="22"/>
        </w:rPr>
        <w:t>多様性を重視した学校づくりについても</w:t>
      </w:r>
      <w:r w:rsidR="00DE17AC" w:rsidRPr="00FB3360">
        <w:rPr>
          <w:rFonts w:ascii="UD デジタル 教科書体 NK-R" w:eastAsia="UD デジタル 教科書体 NK-R" w:hint="eastAsia"/>
          <w:sz w:val="22"/>
        </w:rPr>
        <w:t>検討を進めるべきではないか</w:t>
      </w:r>
      <w:r w:rsidRPr="00FB3360">
        <w:rPr>
          <w:rFonts w:ascii="UD デジタル 教科書体 NK-R" w:eastAsia="UD デジタル 教科書体 NK-R" w:hint="eastAsia"/>
          <w:sz w:val="22"/>
        </w:rPr>
        <w:t>。</w:t>
      </w:r>
      <w:r w:rsidR="00AA282F" w:rsidRPr="00FB3360">
        <w:rPr>
          <w:rFonts w:ascii="UD デジタル 教科書体 NK-R" w:eastAsia="UD デジタル 教科書体 NK-R" w:hint="eastAsia"/>
          <w:sz w:val="22"/>
        </w:rPr>
        <w:t>より多くの女子生徒</w:t>
      </w:r>
      <w:r w:rsidR="00C80B3D" w:rsidRPr="00FB3360">
        <w:rPr>
          <w:rFonts w:ascii="UD デジタル 教科書体 NK-R" w:eastAsia="UD デジタル 教科書体 NK-R" w:hint="eastAsia"/>
          <w:sz w:val="22"/>
        </w:rPr>
        <w:t>の</w:t>
      </w:r>
      <w:r w:rsidR="00AA282F" w:rsidRPr="00FB3360">
        <w:rPr>
          <w:rFonts w:ascii="UD デジタル 教科書体 NK-R" w:eastAsia="UD デジタル 教科書体 NK-R" w:hint="eastAsia"/>
          <w:sz w:val="22"/>
        </w:rPr>
        <w:t>入学</w:t>
      </w:r>
      <w:r w:rsidR="00C80B3D" w:rsidRPr="00FB3360">
        <w:rPr>
          <w:rFonts w:ascii="UD デジタル 教科書体 NK-R" w:eastAsia="UD デジタル 教科書体 NK-R" w:hint="eastAsia"/>
          <w:sz w:val="22"/>
        </w:rPr>
        <w:t>を促すため</w:t>
      </w:r>
      <w:r w:rsidR="00AA282F" w:rsidRPr="00FB3360">
        <w:rPr>
          <w:rFonts w:ascii="UD デジタル 教科書体 NK-R" w:eastAsia="UD デジタル 教科書体 NK-R" w:hint="eastAsia"/>
          <w:sz w:val="22"/>
        </w:rPr>
        <w:t>、</w:t>
      </w:r>
      <w:r w:rsidR="00760855" w:rsidRPr="00FB3360">
        <w:rPr>
          <w:rFonts w:ascii="UD デジタル 教科書体 NK-R" w:eastAsia="UD デジタル 教科書体 NK-R" w:hint="eastAsia"/>
          <w:sz w:val="22"/>
        </w:rPr>
        <w:t>デザインや材料化学、電子情報等、女子生徒の興味を引くような教育内容の充実</w:t>
      </w:r>
      <w:r w:rsidR="005C29C1" w:rsidRPr="00FB3360">
        <w:rPr>
          <w:rFonts w:ascii="UD デジタル 教科書体 NK-R" w:eastAsia="UD デジタル 教科書体 NK-R" w:hint="eastAsia"/>
          <w:sz w:val="22"/>
        </w:rPr>
        <w:t>、</w:t>
      </w:r>
      <w:r w:rsidR="00E94DB1" w:rsidRPr="00FB3360">
        <w:rPr>
          <w:rFonts w:ascii="UD デジタル 教科書体 NK-R" w:eastAsia="UD デジタル 教科書体 NK-R" w:hint="eastAsia"/>
          <w:sz w:val="22"/>
        </w:rPr>
        <w:t>工業系高等学校を卒業した</w:t>
      </w:r>
      <w:r w:rsidR="00AA282F" w:rsidRPr="00FB3360">
        <w:rPr>
          <w:rFonts w:ascii="UD デジタル 教科書体 NK-R" w:eastAsia="UD デジタル 教科書体 NK-R" w:hint="eastAsia"/>
          <w:sz w:val="22"/>
        </w:rPr>
        <w:t>女子生徒のロールモデルや女子生徒</w:t>
      </w:r>
      <w:r w:rsidR="00271C57" w:rsidRPr="00FB3360">
        <w:rPr>
          <w:rFonts w:ascii="UD デジタル 教科書体 NK-R" w:eastAsia="UD デジタル 教科書体 NK-R" w:hint="eastAsia"/>
          <w:sz w:val="22"/>
        </w:rPr>
        <w:t>の視点で</w:t>
      </w:r>
      <w:r w:rsidR="00AA282F" w:rsidRPr="00FB3360">
        <w:rPr>
          <w:rFonts w:ascii="UD デジタル 教科書体 NK-R" w:eastAsia="UD デジタル 教科書体 NK-R" w:hint="eastAsia"/>
          <w:sz w:val="22"/>
        </w:rPr>
        <w:t>の</w:t>
      </w:r>
      <w:r w:rsidR="00271C57" w:rsidRPr="00FB3360">
        <w:rPr>
          <w:rFonts w:ascii="UD デジタル 教科書体 NK-R" w:eastAsia="UD デジタル 教科書体 NK-R" w:hint="eastAsia"/>
          <w:sz w:val="22"/>
        </w:rPr>
        <w:t>魅力</w:t>
      </w:r>
      <w:r w:rsidR="00AA282F" w:rsidRPr="00FB3360">
        <w:rPr>
          <w:rFonts w:ascii="UD デジタル 教科書体 NK-R" w:eastAsia="UD デジタル 教科書体 NK-R" w:hint="eastAsia"/>
          <w:sz w:val="22"/>
        </w:rPr>
        <w:t>発信、</w:t>
      </w:r>
      <w:r w:rsidR="00271C57" w:rsidRPr="00FB3360">
        <w:rPr>
          <w:rFonts w:ascii="UD デジタル 教科書体 NK-R" w:eastAsia="UD デジタル 教科書体 NK-R" w:hint="eastAsia"/>
          <w:sz w:val="22"/>
        </w:rPr>
        <w:t>清潔さをアピールするための</w:t>
      </w:r>
      <w:r w:rsidR="005C29C1" w:rsidRPr="00FB3360">
        <w:rPr>
          <w:rFonts w:ascii="UD デジタル 教科書体 NK-R" w:eastAsia="UD デジタル 教科書体 NK-R" w:hint="eastAsia"/>
          <w:sz w:val="22"/>
        </w:rPr>
        <w:t>トイレ等施設設備</w:t>
      </w:r>
      <w:r w:rsidR="00AA282F" w:rsidRPr="00FB3360">
        <w:rPr>
          <w:rFonts w:ascii="UD デジタル 教科書体 NK-R" w:eastAsia="UD デジタル 教科書体 NK-R" w:hint="eastAsia"/>
          <w:sz w:val="22"/>
        </w:rPr>
        <w:t>の改修</w:t>
      </w:r>
      <w:r w:rsidR="00271C57" w:rsidRPr="00FB3360">
        <w:rPr>
          <w:rFonts w:ascii="UD デジタル 教科書体 NK-R" w:eastAsia="UD デジタル 教科書体 NK-R" w:hint="eastAsia"/>
          <w:sz w:val="22"/>
        </w:rPr>
        <w:t>や</w:t>
      </w:r>
      <w:r w:rsidR="00AA282F" w:rsidRPr="00FB3360">
        <w:rPr>
          <w:rFonts w:ascii="UD デジタル 教科書体 NK-R" w:eastAsia="UD デジタル 教科書体 NK-R" w:hint="eastAsia"/>
          <w:sz w:val="22"/>
        </w:rPr>
        <w:t>制服</w:t>
      </w:r>
      <w:r w:rsidR="00271C57" w:rsidRPr="00FB3360">
        <w:rPr>
          <w:rFonts w:ascii="UD デジタル 教科書体 NK-R" w:eastAsia="UD デジタル 教科書体 NK-R" w:hint="eastAsia"/>
          <w:sz w:val="22"/>
        </w:rPr>
        <w:t>・</w:t>
      </w:r>
      <w:r w:rsidR="00AA282F" w:rsidRPr="00FB3360">
        <w:rPr>
          <w:rFonts w:ascii="UD デジタル 教科書体 NK-R" w:eastAsia="UD デジタル 教科書体 NK-R" w:hint="eastAsia"/>
          <w:sz w:val="22"/>
        </w:rPr>
        <w:t>作業着の刷新等</w:t>
      </w:r>
      <w:r w:rsidR="00C54173" w:rsidRPr="00FB3360">
        <w:rPr>
          <w:rFonts w:ascii="UD デジタル 教科書体 NK-R" w:eastAsia="UD デジタル 教科書体 NK-R" w:hint="eastAsia"/>
          <w:sz w:val="22"/>
        </w:rPr>
        <w:t>が必要である</w:t>
      </w:r>
      <w:r w:rsidR="00AA282F" w:rsidRPr="00FB3360">
        <w:rPr>
          <w:rFonts w:ascii="UD デジタル 教科書体 NK-R" w:eastAsia="UD デジタル 教科書体 NK-R" w:hint="eastAsia"/>
          <w:sz w:val="22"/>
        </w:rPr>
        <w:t>。</w:t>
      </w:r>
    </w:p>
    <w:p w14:paraId="5EDEEA46" w14:textId="1B5DBC20" w:rsidR="00B04EDA" w:rsidRDefault="00B04EDA" w:rsidP="00B04EDA">
      <w:pPr>
        <w:widowControl/>
        <w:ind w:left="440" w:hangingChars="200" w:hanging="440"/>
        <w:rPr>
          <w:rFonts w:ascii="UD デジタル 教科書体 NK-R" w:eastAsia="UD デジタル 教科書体 NK-R"/>
          <w:b/>
          <w:sz w:val="22"/>
        </w:rPr>
      </w:pPr>
    </w:p>
    <w:p w14:paraId="7606D7B0" w14:textId="7D364B14" w:rsidR="00B519BA" w:rsidRDefault="00B519BA" w:rsidP="00B04EDA">
      <w:pPr>
        <w:widowControl/>
        <w:ind w:left="440" w:hangingChars="200" w:hanging="440"/>
        <w:rPr>
          <w:rFonts w:ascii="UD デジタル 教科書体 NK-R" w:eastAsia="UD デジタル 教科書体 NK-R"/>
          <w:b/>
          <w:sz w:val="22"/>
        </w:rPr>
      </w:pPr>
    </w:p>
    <w:p w14:paraId="26EB2658" w14:textId="77777777" w:rsidR="00B519BA" w:rsidRDefault="00B519BA" w:rsidP="00B04EDA">
      <w:pPr>
        <w:widowControl/>
        <w:ind w:left="440" w:hangingChars="200" w:hanging="440"/>
        <w:rPr>
          <w:rFonts w:ascii="UD デジタル 教科書体 NK-R" w:eastAsia="UD デジタル 教科書体 NK-R"/>
          <w:b/>
          <w:sz w:val="22"/>
        </w:rPr>
      </w:pPr>
    </w:p>
    <w:p w14:paraId="2EEF5C04" w14:textId="4C5E8A2A" w:rsidR="00B04EDA" w:rsidRPr="00FB3360" w:rsidRDefault="00B04EDA" w:rsidP="00B04EDA">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w:t>
      </w:r>
      <w:r>
        <w:rPr>
          <w:rFonts w:ascii="UD デジタル 教科書体 NK-R" w:eastAsia="UD デジタル 教科書体 NK-R" w:hint="eastAsia"/>
          <w:b/>
          <w:sz w:val="22"/>
        </w:rPr>
        <w:t>６</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工業系高等学校のネットワーク化</w:t>
      </w:r>
    </w:p>
    <w:p w14:paraId="2FA9CA63" w14:textId="300B9C0A" w:rsidR="00B04EDA" w:rsidRPr="00FB3360" w:rsidRDefault="00B04EDA" w:rsidP="00B04EDA">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現在、教育のあり方や内容については、各校それぞれが資格取得や企業連携に特色を生かしつつ懸命に取り組んでおり、十分にノウハウが積みあがっている。一方、今後はどの学校でも様々な学習や体験ができる教育基盤をさらに充実させることが重要となることから、各校の特色ある教育活動等を共有・活用することで、工業系高等学校のネットワーク化を図り、工業系高等学校全体の教育基盤の底上げによる魅力のある学校づくりに繋げることが必要である。</w:t>
      </w:r>
    </w:p>
    <w:p w14:paraId="6845331F" w14:textId="36AE35FF" w:rsidR="00E94DB1" w:rsidRPr="00B04EDA" w:rsidRDefault="00E94DB1" w:rsidP="00B04EDA">
      <w:pPr>
        <w:rPr>
          <w:rFonts w:ascii="UD デジタル 教科書体 NK-R" w:eastAsia="UD デジタル 教科書体 NK-R"/>
          <w:sz w:val="22"/>
        </w:rPr>
      </w:pPr>
    </w:p>
    <w:p w14:paraId="4F097750" w14:textId="38A9E1B8" w:rsidR="00D27921" w:rsidRPr="00FB3360" w:rsidRDefault="00D27921" w:rsidP="00FD16D8">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７)</w:t>
      </w:r>
      <w:r w:rsidRPr="00FA7114">
        <w:rPr>
          <w:rFonts w:ascii="UD デジタル 教科書体 NK-R" w:eastAsia="UD デジタル 教科書体 NK-R" w:hint="eastAsia"/>
          <w:b/>
          <w:sz w:val="22"/>
          <w:highlight w:val="cyan"/>
        </w:rPr>
        <w:t>魅力発信</w:t>
      </w:r>
      <w:r w:rsidR="00D063AC" w:rsidRPr="00FA7114">
        <w:rPr>
          <w:rFonts w:ascii="UD デジタル 教科書体 NK-R" w:eastAsia="UD デジタル 教科書体 NK-R" w:hint="eastAsia"/>
          <w:b/>
          <w:sz w:val="22"/>
          <w:highlight w:val="cyan"/>
        </w:rPr>
        <w:t>やイメージ戦略</w:t>
      </w:r>
    </w:p>
    <w:p w14:paraId="73123F85" w14:textId="3A11A67E" w:rsidR="00D27921" w:rsidRPr="00FB3360" w:rsidRDefault="00D27921"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工業系高等学校の就職実績や進学実績、特色について、現状では中学生やその保護者はもちろん、中学校教員にも知られていな</w:t>
      </w:r>
      <w:r w:rsidR="00E94DB1" w:rsidRPr="00FB3360">
        <w:rPr>
          <w:rFonts w:ascii="UD デジタル 教科書体 NK-R" w:eastAsia="UD デジタル 教科書体 NK-R" w:hint="eastAsia"/>
          <w:sz w:val="22"/>
        </w:rPr>
        <w:t>いことが分かってき</w:t>
      </w:r>
      <w:r w:rsidRPr="00FB3360">
        <w:rPr>
          <w:rFonts w:ascii="UD デジタル 教科書体 NK-R" w:eastAsia="UD デジタル 教科書体 NK-R" w:hint="eastAsia"/>
          <w:sz w:val="22"/>
        </w:rPr>
        <w:t>た。中学生自身はもちろん、</w:t>
      </w:r>
      <w:r w:rsidR="007568D9" w:rsidRPr="00FB3360">
        <w:rPr>
          <w:rFonts w:ascii="UD デジタル 教科書体 NK-R" w:eastAsia="UD デジタル 教科書体 NK-R" w:hint="eastAsia"/>
          <w:sz w:val="22"/>
        </w:rPr>
        <w:t>進路</w:t>
      </w:r>
      <w:r w:rsidRPr="00FB3360">
        <w:rPr>
          <w:rFonts w:ascii="UD デジタル 教科書体 NK-R" w:eastAsia="UD デジタル 教科書体 NK-R" w:hint="eastAsia"/>
          <w:sz w:val="22"/>
        </w:rPr>
        <w:t>の選択に大きな影響</w:t>
      </w:r>
      <w:r w:rsidR="007568D9" w:rsidRPr="00FB3360">
        <w:rPr>
          <w:rFonts w:ascii="UD デジタル 教科書体 NK-R" w:eastAsia="UD デジタル 教科書体 NK-R" w:hint="eastAsia"/>
          <w:sz w:val="22"/>
        </w:rPr>
        <w:t>力を持つ</w:t>
      </w:r>
      <w:r w:rsidRPr="00FB3360">
        <w:rPr>
          <w:rFonts w:ascii="UD デジタル 教科書体 NK-R" w:eastAsia="UD デジタル 教科書体 NK-R" w:hint="eastAsia"/>
          <w:sz w:val="22"/>
        </w:rPr>
        <w:t>保護者や中学校教員にも工業系高等学校の</w:t>
      </w:r>
      <w:r w:rsidR="00D965B2" w:rsidRPr="00FB3360">
        <w:rPr>
          <w:rFonts w:ascii="UD デジタル 教科書体 NK-R" w:eastAsia="UD デジタル 教科書体 NK-R" w:hint="eastAsia"/>
          <w:sz w:val="22"/>
        </w:rPr>
        <w:t>こと</w:t>
      </w:r>
      <w:r w:rsidRPr="00FB3360">
        <w:rPr>
          <w:rFonts w:ascii="UD デジタル 教科書体 NK-R" w:eastAsia="UD デジタル 教科書体 NK-R" w:hint="eastAsia"/>
          <w:sz w:val="22"/>
        </w:rPr>
        <w:t>を知ってもらうことで、</w:t>
      </w:r>
      <w:r w:rsidR="00021927" w:rsidRPr="00FB3360">
        <w:rPr>
          <w:rFonts w:ascii="UD デジタル 教科書体 NK-R" w:eastAsia="UD デジタル 教科書体 NK-R" w:hint="eastAsia"/>
          <w:sz w:val="22"/>
        </w:rPr>
        <w:t>工業系高等学校</w:t>
      </w:r>
      <w:r w:rsidR="00D063AC" w:rsidRPr="00FB3360">
        <w:rPr>
          <w:rFonts w:ascii="UD デジタル 教科書体 NK-R" w:eastAsia="UD デジタル 教科書体 NK-R" w:hint="eastAsia"/>
          <w:sz w:val="22"/>
        </w:rPr>
        <w:t>が持たれている「男子生徒が行く</w:t>
      </w:r>
      <w:r w:rsidR="0054446E" w:rsidRPr="00FB3360">
        <w:rPr>
          <w:rFonts w:ascii="UD デジタル 教科書体 NK-R" w:eastAsia="UD デジタル 教科書体 NK-R" w:hint="eastAsia"/>
          <w:sz w:val="22"/>
        </w:rPr>
        <w:t>学校</w:t>
      </w:r>
      <w:r w:rsidR="00D063AC" w:rsidRPr="00FB3360">
        <w:rPr>
          <w:rFonts w:ascii="UD デジタル 教科書体 NK-R" w:eastAsia="UD デジタル 教科書体 NK-R" w:hint="eastAsia"/>
          <w:sz w:val="22"/>
        </w:rPr>
        <w:t>」、「将来の選択肢が</w:t>
      </w:r>
      <w:r w:rsidR="00E94DB1" w:rsidRPr="00FB3360">
        <w:rPr>
          <w:rFonts w:ascii="UD デジタル 教科書体 NK-R" w:eastAsia="UD デジタル 教科書体 NK-R" w:hint="eastAsia"/>
          <w:sz w:val="22"/>
        </w:rPr>
        <w:t>就職だけに</w:t>
      </w:r>
      <w:r w:rsidR="00D063AC" w:rsidRPr="00FB3360">
        <w:rPr>
          <w:rFonts w:ascii="UD デジタル 教科書体 NK-R" w:eastAsia="UD デジタル 教科書体 NK-R" w:hint="eastAsia"/>
          <w:sz w:val="22"/>
        </w:rPr>
        <w:t>狭まる」等のイメージが払拭され、志願者が増えることは十分に考えられる。</w:t>
      </w:r>
    </w:p>
    <w:p w14:paraId="4292DFB9" w14:textId="59DBC172" w:rsidR="00CC054C" w:rsidRPr="00FB3360" w:rsidRDefault="00D063A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21927" w:rsidRPr="00FB3360">
        <w:rPr>
          <w:rFonts w:ascii="UD デジタル 教科書体 NK-R" w:eastAsia="UD デジタル 教科書体 NK-R" w:hint="eastAsia"/>
          <w:sz w:val="22"/>
        </w:rPr>
        <w:t>そのためには、インパクトのあるP</w:t>
      </w:r>
      <w:r w:rsidR="00021927" w:rsidRPr="00FB3360">
        <w:rPr>
          <w:rFonts w:ascii="UD デジタル 教科書体 NK-R" w:eastAsia="UD デジタル 教科書体 NK-R"/>
          <w:sz w:val="22"/>
        </w:rPr>
        <w:t>R</w:t>
      </w:r>
      <w:r w:rsidR="00021927" w:rsidRPr="00FB3360">
        <w:rPr>
          <w:rFonts w:ascii="UD デジタル 教科書体 NK-R" w:eastAsia="UD デジタル 教科書体 NK-R" w:hint="eastAsia"/>
          <w:sz w:val="22"/>
        </w:rPr>
        <w:t>が必要</w:t>
      </w:r>
      <w:r w:rsidR="00E94DB1" w:rsidRPr="00FB3360">
        <w:rPr>
          <w:rFonts w:ascii="UD デジタル 教科書体 NK-R" w:eastAsia="UD デジタル 教科書体 NK-R" w:hint="eastAsia"/>
          <w:sz w:val="22"/>
        </w:rPr>
        <w:t>である</w:t>
      </w:r>
      <w:r w:rsidR="00021927" w:rsidRPr="00FB3360">
        <w:rPr>
          <w:rFonts w:ascii="UD デジタル 教科書体 NK-R" w:eastAsia="UD デジタル 教科書体 NK-R" w:hint="eastAsia"/>
          <w:sz w:val="22"/>
        </w:rPr>
        <w:t>。例えば、「工業系高等学校に入学するメリット」に特化したP</w:t>
      </w:r>
      <w:r w:rsidR="00021927" w:rsidRPr="00FB3360">
        <w:rPr>
          <w:rFonts w:ascii="UD デジタル 教科書体 NK-R" w:eastAsia="UD デジタル 教科書体 NK-R"/>
          <w:sz w:val="22"/>
        </w:rPr>
        <w:t>R</w:t>
      </w:r>
      <w:r w:rsidR="00021927" w:rsidRPr="00FB3360">
        <w:rPr>
          <w:rFonts w:ascii="UD デジタル 教科書体 NK-R" w:eastAsia="UD デジタル 教科書体 NK-R" w:hint="eastAsia"/>
          <w:sz w:val="22"/>
        </w:rPr>
        <w:t>、つまり「</w:t>
      </w:r>
      <w:r w:rsidR="00E94DB1" w:rsidRPr="00FB3360">
        <w:rPr>
          <w:rFonts w:ascii="UD デジタル 教科書体 NK-R" w:eastAsia="UD デジタル 教科書体 NK-R" w:hint="eastAsia"/>
          <w:sz w:val="22"/>
        </w:rPr>
        <w:t>就職する場合は</w:t>
      </w:r>
      <w:r w:rsidR="007A4FB4" w:rsidRPr="00FB3360">
        <w:rPr>
          <w:rFonts w:ascii="UD デジタル 教科書体 NK-R" w:eastAsia="UD デジタル 教科書体 NK-R" w:hint="eastAsia"/>
          <w:sz w:val="22"/>
        </w:rPr>
        <w:t>地元優良企業</w:t>
      </w:r>
      <w:r w:rsidR="00045C19" w:rsidRPr="00FB3360">
        <w:rPr>
          <w:rFonts w:ascii="UD デジタル 教科書体 NK-R" w:eastAsia="UD デジタル 教科書体 NK-R" w:hint="eastAsia"/>
          <w:sz w:val="22"/>
        </w:rPr>
        <w:t>や</w:t>
      </w:r>
      <w:r w:rsidR="00021927" w:rsidRPr="00FB3360">
        <w:rPr>
          <w:rFonts w:ascii="UD デジタル 教科書体 NK-R" w:eastAsia="UD デジタル 教科書体 NK-R" w:hint="eastAsia"/>
          <w:sz w:val="22"/>
        </w:rPr>
        <w:t>大手企業から</w:t>
      </w:r>
      <w:r w:rsidR="0054446E" w:rsidRPr="00FB3360">
        <w:rPr>
          <w:rFonts w:ascii="UD デジタル 教科書体 NK-R" w:eastAsia="UD デジタル 教科書体 NK-R" w:hint="eastAsia"/>
          <w:sz w:val="22"/>
        </w:rPr>
        <w:t>非常に</w:t>
      </w:r>
      <w:r w:rsidR="00CA4AD8" w:rsidRPr="00FB3360">
        <w:rPr>
          <w:rFonts w:ascii="UD デジタル 教科書体 NK-R" w:eastAsia="UD デジタル 教科書体 NK-R" w:hint="eastAsia"/>
          <w:sz w:val="22"/>
        </w:rPr>
        <w:t>多くの</w:t>
      </w:r>
      <w:r w:rsidR="00021927" w:rsidRPr="00FB3360">
        <w:rPr>
          <w:rFonts w:ascii="UD デジタル 教科書体 NK-R" w:eastAsia="UD デジタル 教科書体 NK-R" w:hint="eastAsia"/>
          <w:sz w:val="22"/>
        </w:rPr>
        <w:t>指定校求人があること」、「</w:t>
      </w:r>
      <w:r w:rsidR="00E94DB1" w:rsidRPr="00FB3360">
        <w:rPr>
          <w:rFonts w:ascii="UD デジタル 教科書体 NK-R" w:eastAsia="UD デジタル 教科書体 NK-R" w:hint="eastAsia"/>
          <w:sz w:val="22"/>
        </w:rPr>
        <w:t>進学する際も</w:t>
      </w:r>
      <w:r w:rsidR="00021927" w:rsidRPr="00FB3360">
        <w:rPr>
          <w:rFonts w:ascii="UD デジタル 教科書体 NK-R" w:eastAsia="UD デジタル 教科書体 NK-R" w:hint="eastAsia"/>
          <w:sz w:val="22"/>
        </w:rPr>
        <w:t>豊富な推薦入試の制度があり、進学者の殆どが推薦制度を利用して</w:t>
      </w:r>
      <w:r w:rsidR="00CA4AD8" w:rsidRPr="00FB3360">
        <w:rPr>
          <w:rFonts w:ascii="UD デジタル 教科書体 NK-R" w:eastAsia="UD デジタル 教科書体 NK-R" w:hint="eastAsia"/>
          <w:sz w:val="22"/>
        </w:rPr>
        <w:t>進学して</w:t>
      </w:r>
      <w:r w:rsidR="00021927" w:rsidRPr="00FB3360">
        <w:rPr>
          <w:rFonts w:ascii="UD デジタル 教科書体 NK-R" w:eastAsia="UD デジタル 教科書体 NK-R" w:hint="eastAsia"/>
          <w:sz w:val="22"/>
        </w:rPr>
        <w:t>いること」等をわかりやすく中学生やその保護者、中学校教員に</w:t>
      </w:r>
      <w:r w:rsidR="00E94DB1" w:rsidRPr="00FB3360">
        <w:rPr>
          <w:rFonts w:ascii="UD デジタル 教科書体 NK-R" w:eastAsia="UD デジタル 教科書体 NK-R" w:hint="eastAsia"/>
          <w:sz w:val="22"/>
        </w:rPr>
        <w:t>広く</w:t>
      </w:r>
      <w:r w:rsidR="00021927" w:rsidRPr="00FB3360">
        <w:rPr>
          <w:rFonts w:ascii="UD デジタル 教科書体 NK-R" w:eastAsia="UD デジタル 教科書体 NK-R" w:hint="eastAsia"/>
          <w:sz w:val="22"/>
        </w:rPr>
        <w:t>情報提供することで、</w:t>
      </w:r>
      <w:r w:rsidR="007E6AF9" w:rsidRPr="00FB3360">
        <w:rPr>
          <w:rFonts w:ascii="UD デジタル 教科書体 NK-R" w:eastAsia="UD デジタル 教科書体 NK-R" w:hint="eastAsia"/>
          <w:sz w:val="22"/>
        </w:rPr>
        <w:t>普通科系</w:t>
      </w:r>
      <w:r w:rsidR="00911557" w:rsidRPr="00FB3360">
        <w:rPr>
          <w:rFonts w:ascii="UD デジタル 教科書体 NK-R" w:eastAsia="UD デジタル 教科書体 NK-R" w:hint="eastAsia"/>
          <w:sz w:val="22"/>
        </w:rPr>
        <w:t>高等学校だけでなく工業系高等学校も含めた多様な選択肢の中から</w:t>
      </w:r>
      <w:r w:rsidR="00E94DB1" w:rsidRPr="00FB3360">
        <w:rPr>
          <w:rFonts w:ascii="UD デジタル 教科書体 NK-R" w:eastAsia="UD デジタル 教科書体 NK-R" w:hint="eastAsia"/>
          <w:sz w:val="22"/>
        </w:rPr>
        <w:t>進学先を</w:t>
      </w:r>
      <w:r w:rsidR="00911557" w:rsidRPr="00FB3360">
        <w:rPr>
          <w:rFonts w:ascii="UD デジタル 教科書体 NK-R" w:eastAsia="UD デジタル 教科書体 NK-R" w:hint="eastAsia"/>
          <w:sz w:val="22"/>
        </w:rPr>
        <w:t>検討してもらえるようになる</w:t>
      </w:r>
      <w:r w:rsidR="00021927" w:rsidRPr="00FB3360">
        <w:rPr>
          <w:rFonts w:ascii="UD デジタル 教科書体 NK-R" w:eastAsia="UD デジタル 教科書体 NK-R" w:hint="eastAsia"/>
          <w:sz w:val="22"/>
        </w:rPr>
        <w:t>。</w:t>
      </w:r>
      <w:r w:rsidR="00CC054C" w:rsidRPr="00FB3360">
        <w:rPr>
          <w:rFonts w:ascii="UD デジタル 教科書体 NK-R" w:eastAsia="UD デジタル 教科書体 NK-R" w:hint="eastAsia"/>
          <w:sz w:val="22"/>
        </w:rPr>
        <w:t>特に、中学校教員が中学生に説明しやすくなるようなサポート</w:t>
      </w:r>
      <w:r w:rsidR="0087105C">
        <w:rPr>
          <w:rFonts w:ascii="UD デジタル 教科書体 NK-R" w:eastAsia="UD デジタル 教科書体 NK-R" w:hint="eastAsia"/>
          <w:sz w:val="22"/>
        </w:rPr>
        <w:t>（中高連携）</w:t>
      </w:r>
      <w:r w:rsidR="00CC054C" w:rsidRPr="00FB3360">
        <w:rPr>
          <w:rFonts w:ascii="UD デジタル 教科書体 NK-R" w:eastAsia="UD デジタル 教科書体 NK-R" w:hint="eastAsia"/>
          <w:sz w:val="22"/>
        </w:rPr>
        <w:t>を行うことが有効。</w:t>
      </w:r>
    </w:p>
    <w:p w14:paraId="379BB688" w14:textId="2C990A96" w:rsidR="00C54173" w:rsidRPr="00FB3360" w:rsidRDefault="00CC054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PR</w:t>
      </w:r>
      <w:r w:rsidR="0054446E" w:rsidRPr="00FB3360">
        <w:rPr>
          <w:rFonts w:ascii="UD デジタル 教科書体 NK-R" w:eastAsia="UD デジタル 教科書体 NK-R" w:hint="eastAsia"/>
          <w:sz w:val="22"/>
        </w:rPr>
        <w:t>の</w:t>
      </w:r>
      <w:r w:rsidR="002254C2" w:rsidRPr="00FB3360">
        <w:rPr>
          <w:rFonts w:ascii="UD デジタル 教科書体 NK-R" w:eastAsia="UD デジタル 教科書体 NK-R" w:hint="eastAsia"/>
          <w:sz w:val="22"/>
        </w:rPr>
        <w:t>手法</w:t>
      </w:r>
      <w:r w:rsidR="00C54173" w:rsidRPr="00FB3360">
        <w:rPr>
          <w:rFonts w:ascii="UD デジタル 教科書体 NK-R" w:eastAsia="UD デジタル 教科書体 NK-R" w:hint="eastAsia"/>
          <w:sz w:val="22"/>
        </w:rPr>
        <w:t>として</w:t>
      </w:r>
      <w:r w:rsidRPr="00FB3360">
        <w:rPr>
          <w:rFonts w:ascii="UD デジタル 教科書体 NK-R" w:eastAsia="UD デジタル 教科書体 NK-R" w:hint="eastAsia"/>
          <w:sz w:val="22"/>
        </w:rPr>
        <w:t>は</w:t>
      </w:r>
      <w:r w:rsidR="00C54173" w:rsidRPr="00FB3360">
        <w:rPr>
          <w:rFonts w:ascii="UD デジタル 教科書体 NK-R" w:eastAsia="UD デジタル 教科書体 NK-R" w:hint="eastAsia"/>
          <w:sz w:val="22"/>
        </w:rPr>
        <w:t>、</w:t>
      </w:r>
      <w:r w:rsidR="002254C2" w:rsidRPr="00FB3360">
        <w:rPr>
          <w:rFonts w:ascii="UD デジタル 教科書体 NK-R" w:eastAsia="UD デジタル 教科書体 NK-R" w:hint="eastAsia"/>
          <w:sz w:val="22"/>
        </w:rPr>
        <w:t>直接的に</w:t>
      </w:r>
      <w:r w:rsidR="0054446E" w:rsidRPr="00FB3360">
        <w:rPr>
          <w:rFonts w:ascii="UD デジタル 教科書体 NK-R" w:eastAsia="UD デジタル 教科書体 NK-R" w:hint="eastAsia"/>
          <w:sz w:val="22"/>
        </w:rPr>
        <w:t>見ることのでき</w:t>
      </w:r>
      <w:r w:rsidR="002254C2" w:rsidRPr="00FB3360">
        <w:rPr>
          <w:rFonts w:ascii="UD デジタル 教科書体 NK-R" w:eastAsia="UD デジタル 教科書体 NK-R" w:hint="eastAsia"/>
          <w:sz w:val="22"/>
        </w:rPr>
        <w:t>る</w:t>
      </w:r>
      <w:r w:rsidR="00C54173" w:rsidRPr="00FB3360">
        <w:rPr>
          <w:rFonts w:ascii="UD デジタル 教科書体 NK-R" w:eastAsia="UD デジタル 教科書体 NK-R" w:hint="eastAsia"/>
          <w:sz w:val="22"/>
        </w:rPr>
        <w:t>広報物の作成</w:t>
      </w:r>
      <w:r w:rsidR="002254C2" w:rsidRPr="00FB3360">
        <w:rPr>
          <w:rFonts w:ascii="UD デジタル 教科書体 NK-R" w:eastAsia="UD デジタル 教科書体 NK-R" w:hint="eastAsia"/>
          <w:sz w:val="22"/>
        </w:rPr>
        <w:t>・配付に加え、工業系高等学校全てでフォーマットを統一する</w:t>
      </w:r>
      <w:r w:rsidR="00AC12B4" w:rsidRPr="00FB3360">
        <w:rPr>
          <w:rFonts w:ascii="UD デジタル 教科書体 NK-R" w:eastAsia="UD デジタル 教科書体 NK-R" w:hint="eastAsia"/>
          <w:sz w:val="22"/>
        </w:rPr>
        <w:t>、スマートフォンでの閲覧に対応する</w:t>
      </w:r>
      <w:r w:rsidR="002254C2" w:rsidRPr="00FB3360">
        <w:rPr>
          <w:rFonts w:ascii="UD デジタル 教科書体 NK-R" w:eastAsia="UD デジタル 教科書体 NK-R" w:hint="eastAsia"/>
          <w:sz w:val="22"/>
        </w:rPr>
        <w:t>等、見やすさや</w:t>
      </w:r>
      <w:r w:rsidR="00A26801">
        <w:rPr>
          <w:rFonts w:ascii="UD デジタル 教科書体 NK-R" w:eastAsia="UD デジタル 教科書体 NK-R" w:hint="eastAsia"/>
          <w:sz w:val="22"/>
        </w:rPr>
        <w:t>分</w:t>
      </w:r>
      <w:r w:rsidR="002254C2" w:rsidRPr="00FB3360">
        <w:rPr>
          <w:rFonts w:ascii="UD デジタル 教科書体 NK-R" w:eastAsia="UD デジタル 教科書体 NK-R" w:hint="eastAsia"/>
          <w:sz w:val="22"/>
        </w:rPr>
        <w:t>わかりやすさにこだわったホームページ</w:t>
      </w:r>
      <w:r w:rsidR="00A26801">
        <w:rPr>
          <w:rFonts w:ascii="UD デジタル 教科書体 NK-R" w:eastAsia="UD デジタル 教科書体 NK-R" w:hint="eastAsia"/>
          <w:sz w:val="22"/>
        </w:rPr>
        <w:t>に</w:t>
      </w:r>
      <w:r w:rsidR="002254C2" w:rsidRPr="00FB3360">
        <w:rPr>
          <w:rFonts w:ascii="UD デジタル 教科書体 NK-R" w:eastAsia="UD デジタル 教科書体 NK-R" w:hint="eastAsia"/>
          <w:sz w:val="22"/>
        </w:rPr>
        <w:t>再構築することが有効である。</w:t>
      </w:r>
    </w:p>
    <w:p w14:paraId="7BC76635" w14:textId="33FA7705" w:rsidR="00021927" w:rsidRPr="00FB3360" w:rsidRDefault="00021927"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254C2" w:rsidRPr="00FB3360">
        <w:rPr>
          <w:rFonts w:ascii="UD デジタル 教科書体 NK-R" w:eastAsia="UD デジタル 教科書体 NK-R" w:hint="eastAsia"/>
          <w:sz w:val="22"/>
        </w:rPr>
        <w:t>また</w:t>
      </w:r>
      <w:r w:rsidR="009233F8" w:rsidRPr="00FB3360">
        <w:rPr>
          <w:rFonts w:ascii="UD デジタル 教科書体 NK-R" w:eastAsia="UD デジタル 教科書体 NK-R" w:hint="eastAsia"/>
          <w:sz w:val="22"/>
        </w:rPr>
        <w:t>、</w:t>
      </w:r>
      <w:r w:rsidR="00323B6A">
        <w:rPr>
          <w:rFonts w:ascii="UD デジタル 教科書体 NK-R" w:eastAsia="UD デジタル 教科書体 NK-R" w:hint="eastAsia"/>
          <w:sz w:val="22"/>
        </w:rPr>
        <w:t>商業施設</w:t>
      </w:r>
      <w:r w:rsidR="0099250A">
        <w:rPr>
          <w:rFonts w:ascii="UD デジタル 教科書体 NK-R" w:eastAsia="UD デジタル 教科書体 NK-R" w:hint="eastAsia"/>
          <w:sz w:val="22"/>
        </w:rPr>
        <w:t>等</w:t>
      </w:r>
      <w:r w:rsidR="00323B6A">
        <w:rPr>
          <w:rFonts w:ascii="UD デジタル 教科書体 NK-R" w:eastAsia="UD デジタル 教科書体 NK-R" w:hint="eastAsia"/>
          <w:sz w:val="22"/>
        </w:rPr>
        <w:t>でものづくり体験を行う</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ものづくりワークショップ</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の拡充や</w:t>
      </w:r>
      <w:r w:rsidR="00323B6A">
        <w:rPr>
          <w:rFonts w:ascii="UD デジタル 教科書体 NK-R" w:eastAsia="UD デジタル 教科書体 NK-R" w:hint="eastAsia"/>
          <w:sz w:val="22"/>
        </w:rPr>
        <w:t>、工業系高等学校</w:t>
      </w:r>
      <w:r w:rsidR="0099250A">
        <w:rPr>
          <w:rFonts w:ascii="UD デジタル 教科書体 NK-R" w:eastAsia="UD デジタル 教科書体 NK-R" w:hint="eastAsia"/>
          <w:sz w:val="22"/>
        </w:rPr>
        <w:t>内</w:t>
      </w:r>
      <w:r w:rsidR="00323B6A">
        <w:rPr>
          <w:rFonts w:ascii="UD デジタル 教科書体 NK-R" w:eastAsia="UD デジタル 教科書体 NK-R" w:hint="eastAsia"/>
          <w:sz w:val="22"/>
        </w:rPr>
        <w:t>でものづくり体験を行う</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ものづくりフェスティバル</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の新規開催を行うとともに、</w:t>
      </w:r>
      <w:r w:rsidRPr="00FB3360">
        <w:rPr>
          <w:rFonts w:ascii="UD デジタル 教科書体 NK-R" w:eastAsia="UD デジタル 教科書体 NK-R" w:hint="eastAsia"/>
          <w:sz w:val="22"/>
        </w:rPr>
        <w:t>出前授業</w:t>
      </w:r>
      <w:r w:rsidR="009233F8" w:rsidRPr="00FB3360">
        <w:rPr>
          <w:rFonts w:ascii="UD デジタル 教科書体 NK-R" w:eastAsia="UD デジタル 教科書体 NK-R" w:hint="eastAsia"/>
          <w:sz w:val="22"/>
        </w:rPr>
        <w:t>や体験授業</w:t>
      </w:r>
      <w:r w:rsidR="00021DCF" w:rsidRPr="00FB3360">
        <w:rPr>
          <w:rFonts w:ascii="UD デジタル 教科書体 NK-R" w:eastAsia="UD デジタル 教科書体 NK-R" w:hint="eastAsia"/>
          <w:sz w:val="22"/>
        </w:rPr>
        <w:t>を</w:t>
      </w:r>
      <w:r w:rsidRPr="00FB3360">
        <w:rPr>
          <w:rFonts w:ascii="UD デジタル 教科書体 NK-R" w:eastAsia="UD デジタル 教科書体 NK-R" w:hint="eastAsia"/>
          <w:sz w:val="22"/>
        </w:rPr>
        <w:t>拡充</w:t>
      </w:r>
      <w:r w:rsidR="00D30AD3" w:rsidRPr="00FB3360">
        <w:rPr>
          <w:rFonts w:ascii="UD デジタル 教科書体 NK-R" w:eastAsia="UD デジタル 教科書体 NK-R" w:hint="eastAsia"/>
          <w:sz w:val="22"/>
        </w:rPr>
        <w:t>し</w:t>
      </w:r>
      <w:r w:rsidRPr="00FB3360">
        <w:rPr>
          <w:rFonts w:ascii="UD デジタル 教科書体 NK-R" w:eastAsia="UD デジタル 教科書体 NK-R" w:hint="eastAsia"/>
          <w:sz w:val="22"/>
        </w:rPr>
        <w:t>、</w:t>
      </w:r>
      <w:r w:rsidR="0054446E" w:rsidRPr="00FB3360">
        <w:rPr>
          <w:rFonts w:ascii="UD デジタル 教科書体 NK-R" w:eastAsia="UD デジタル 教科書体 NK-R" w:hint="eastAsia"/>
          <w:sz w:val="22"/>
        </w:rPr>
        <w:t>直接</w:t>
      </w:r>
      <w:r w:rsidRPr="00FB3360">
        <w:rPr>
          <w:rFonts w:ascii="UD デジタル 教科書体 NK-R" w:eastAsia="UD デジタル 教科書体 NK-R" w:hint="eastAsia"/>
          <w:sz w:val="22"/>
        </w:rPr>
        <w:t>工業系高等学校の生徒</w:t>
      </w:r>
      <w:r w:rsidR="007568D9" w:rsidRPr="00FB3360">
        <w:rPr>
          <w:rFonts w:ascii="UD デジタル 教科書体 NK-R" w:eastAsia="UD デジタル 教科書体 NK-R" w:hint="eastAsia"/>
          <w:sz w:val="22"/>
        </w:rPr>
        <w:t>の姿</w:t>
      </w:r>
      <w:r w:rsidR="00021DCF" w:rsidRPr="00FB3360">
        <w:rPr>
          <w:rFonts w:ascii="UD デジタル 教科書体 NK-R" w:eastAsia="UD デジタル 教科書体 NK-R" w:hint="eastAsia"/>
          <w:sz w:val="22"/>
        </w:rPr>
        <w:t>を見て</w:t>
      </w:r>
      <w:r w:rsidR="007568D9" w:rsidRPr="00FB3360">
        <w:rPr>
          <w:rFonts w:ascii="UD デジタル 教科書体 NK-R" w:eastAsia="UD デジタル 教科書体 NK-R" w:hint="eastAsia"/>
          <w:sz w:val="22"/>
        </w:rPr>
        <w:t>もら</w:t>
      </w:r>
      <w:r w:rsidR="00021DCF" w:rsidRPr="00FB3360">
        <w:rPr>
          <w:rFonts w:ascii="UD デジタル 教科書体 NK-R" w:eastAsia="UD デジタル 教科書体 NK-R" w:hint="eastAsia"/>
          <w:sz w:val="22"/>
        </w:rPr>
        <w:t>うことで</w:t>
      </w:r>
      <w:r w:rsidR="007568D9" w:rsidRPr="00FB3360">
        <w:rPr>
          <w:rFonts w:ascii="UD デジタル 教科書体 NK-R" w:eastAsia="UD デジタル 教科書体 NK-R" w:hint="eastAsia"/>
          <w:sz w:val="22"/>
        </w:rPr>
        <w:t>、</w:t>
      </w:r>
      <w:r w:rsidR="0054446E" w:rsidRPr="00FB3360">
        <w:rPr>
          <w:rFonts w:ascii="UD デジタル 教科書体 NK-R" w:eastAsia="UD デジタル 教科書体 NK-R" w:hint="eastAsia"/>
          <w:sz w:val="22"/>
        </w:rPr>
        <w:t>古くから</w:t>
      </w:r>
      <w:r w:rsidR="00E94DB1" w:rsidRPr="00FB3360">
        <w:rPr>
          <w:rFonts w:ascii="UD デジタル 教科書体 NK-R" w:eastAsia="UD デジタル 教科書体 NK-R" w:hint="eastAsia"/>
          <w:sz w:val="22"/>
        </w:rPr>
        <w:t>の工業系高等学校の</w:t>
      </w:r>
      <w:r w:rsidR="007568D9" w:rsidRPr="00FB3360">
        <w:rPr>
          <w:rFonts w:ascii="UD デジタル 教科書体 NK-R" w:eastAsia="UD デジタル 教科書体 NK-R" w:hint="eastAsia"/>
          <w:sz w:val="22"/>
        </w:rPr>
        <w:t>イメージを刷新</w:t>
      </w:r>
      <w:r w:rsidR="00021DCF" w:rsidRPr="00FB3360">
        <w:rPr>
          <w:rFonts w:ascii="UD デジタル 教科書体 NK-R" w:eastAsia="UD デジタル 教科書体 NK-R" w:hint="eastAsia"/>
          <w:sz w:val="22"/>
        </w:rPr>
        <w:t>する</w:t>
      </w:r>
      <w:r w:rsidR="007568D9" w:rsidRPr="00FB3360">
        <w:rPr>
          <w:rFonts w:ascii="UD デジタル 教科書体 NK-R" w:eastAsia="UD デジタル 教科書体 NK-R" w:hint="eastAsia"/>
          <w:sz w:val="22"/>
        </w:rPr>
        <w:t>と</w:t>
      </w:r>
      <w:r w:rsidR="00AB3E1B" w:rsidRPr="00FB3360">
        <w:rPr>
          <w:rFonts w:ascii="UD デジタル 教科書体 NK-R" w:eastAsia="UD デジタル 教科書体 NK-R" w:hint="eastAsia"/>
          <w:sz w:val="22"/>
        </w:rPr>
        <w:t>ともに、ものづくりの楽しさや工業系高等学校で学ぶ</w:t>
      </w:r>
      <w:r w:rsidR="0054446E" w:rsidRPr="00FB3360">
        <w:rPr>
          <w:rFonts w:ascii="UD デジタル 教科書体 NK-R" w:eastAsia="UD デジタル 教科書体 NK-R" w:hint="eastAsia"/>
          <w:sz w:val="22"/>
        </w:rPr>
        <w:t>喜び</w:t>
      </w:r>
      <w:r w:rsidR="002206BE" w:rsidRPr="00FB3360">
        <w:rPr>
          <w:rFonts w:ascii="UD デジタル 教科書体 NK-R" w:eastAsia="UD デジタル 教科書体 NK-R" w:hint="eastAsia"/>
          <w:sz w:val="22"/>
        </w:rPr>
        <w:t>、ものづくり企業で働くやりがい</w:t>
      </w:r>
      <w:r w:rsidR="007A4FB4" w:rsidRPr="00FB3360">
        <w:rPr>
          <w:rFonts w:ascii="UD デジタル 教科書体 NK-R" w:eastAsia="UD デジタル 教科書体 NK-R" w:hint="eastAsia"/>
          <w:sz w:val="22"/>
        </w:rPr>
        <w:t>を</w:t>
      </w:r>
      <w:r w:rsidR="007E6AF9" w:rsidRPr="00FB3360">
        <w:rPr>
          <w:rFonts w:ascii="UD デジタル 教科書体 NK-R" w:eastAsia="UD デジタル 教科書体 NK-R" w:hint="eastAsia"/>
          <w:sz w:val="22"/>
        </w:rPr>
        <w:t>知ってもらう</w:t>
      </w:r>
      <w:r w:rsidR="00D30AD3" w:rsidRPr="00FB3360">
        <w:rPr>
          <w:rFonts w:ascii="UD デジタル 教科書体 NK-R" w:eastAsia="UD デジタル 教科書体 NK-R" w:hint="eastAsia"/>
          <w:sz w:val="22"/>
        </w:rPr>
        <w:t>こと</w:t>
      </w:r>
      <w:r w:rsidR="007568D9" w:rsidRPr="00FB3360">
        <w:rPr>
          <w:rFonts w:ascii="UD デジタル 教科書体 NK-R" w:eastAsia="UD デジタル 教科書体 NK-R" w:hint="eastAsia"/>
          <w:sz w:val="22"/>
        </w:rPr>
        <w:t>も</w:t>
      </w:r>
      <w:r w:rsidR="00D30AD3" w:rsidRPr="00FB3360">
        <w:rPr>
          <w:rFonts w:ascii="UD デジタル 教科書体 NK-R" w:eastAsia="UD デジタル 教科書体 NK-R" w:hint="eastAsia"/>
          <w:sz w:val="22"/>
        </w:rPr>
        <w:t>非常に有効である。</w:t>
      </w:r>
    </w:p>
    <w:p w14:paraId="20754B42" w14:textId="17C3375F" w:rsidR="000A5948" w:rsidRPr="00FB3360" w:rsidRDefault="000A5948" w:rsidP="00224610">
      <w:pPr>
        <w:widowControl/>
        <w:ind w:left="660" w:hangingChars="300" w:hanging="660"/>
        <w:jc w:val="left"/>
        <w:rPr>
          <w:rFonts w:ascii="UD デジタル 教科書体 NK-R" w:eastAsia="UD デジタル 教科書体 NK-R"/>
          <w:sz w:val="22"/>
        </w:rPr>
      </w:pPr>
    </w:p>
    <w:p w14:paraId="372FFD45" w14:textId="78CD373C" w:rsidR="000A5948" w:rsidRPr="00FB3360" w:rsidRDefault="000A5948" w:rsidP="00224610">
      <w:pPr>
        <w:widowControl/>
        <w:ind w:left="660" w:hangingChars="300" w:hanging="660"/>
        <w:jc w:val="left"/>
        <w:rPr>
          <w:rFonts w:ascii="UD デジタル 教科書体 NK-R" w:eastAsia="UD デジタル 教科書体 NK-R"/>
          <w:sz w:val="22"/>
        </w:rPr>
      </w:pPr>
    </w:p>
    <w:p w14:paraId="73CCEA89" w14:textId="2D89C5AB" w:rsidR="000A5948" w:rsidRPr="00FB3360" w:rsidRDefault="000A5948" w:rsidP="00224610">
      <w:pPr>
        <w:widowControl/>
        <w:ind w:left="660" w:hangingChars="300" w:hanging="660"/>
        <w:jc w:val="left"/>
        <w:rPr>
          <w:rFonts w:ascii="UD デジタル 教科書体 NK-R" w:eastAsia="UD デジタル 教科書体 NK-R"/>
          <w:sz w:val="22"/>
        </w:rPr>
      </w:pPr>
    </w:p>
    <w:p w14:paraId="1970F72F" w14:textId="6CD641FC" w:rsidR="000A5948" w:rsidRDefault="000A5948" w:rsidP="00224610">
      <w:pPr>
        <w:widowControl/>
        <w:ind w:left="660" w:hangingChars="300" w:hanging="660"/>
        <w:jc w:val="left"/>
        <w:rPr>
          <w:rFonts w:ascii="UD デジタル 教科書体 NK-R" w:eastAsia="UD デジタル 教科書体 NK-R"/>
          <w:sz w:val="22"/>
        </w:rPr>
      </w:pPr>
    </w:p>
    <w:p w14:paraId="21A8F19D" w14:textId="0D3442B2" w:rsidR="00E41588" w:rsidRPr="00FB3360" w:rsidRDefault="00E41588" w:rsidP="00E41588">
      <w:pPr>
        <w:widowControl/>
        <w:ind w:left="960" w:hangingChars="300" w:hanging="960"/>
        <w:jc w:val="left"/>
        <w:rPr>
          <w:rFonts w:ascii="UD デジタル 教科書体 NK-R" w:eastAsia="UD デジタル 教科書体 NK-R"/>
          <w:sz w:val="32"/>
          <w:szCs w:val="32"/>
        </w:rPr>
      </w:pPr>
      <w:r w:rsidRPr="00FB3360">
        <w:rPr>
          <w:rFonts w:ascii="UD デジタル 教科書体 NK-R" w:eastAsia="UD デジタル 教科書体 NK-R" w:hint="eastAsia"/>
          <w:sz w:val="32"/>
          <w:szCs w:val="32"/>
        </w:rPr>
        <w:lastRenderedPageBreak/>
        <w:t>・おわりに</w:t>
      </w:r>
    </w:p>
    <w:p w14:paraId="28EF6F6C" w14:textId="77777777" w:rsidR="00E41588" w:rsidRPr="00FB3360" w:rsidRDefault="00E41588" w:rsidP="00E41588">
      <w:pPr>
        <w:widowControl/>
        <w:ind w:left="660" w:hangingChars="300" w:hanging="660"/>
        <w:jc w:val="left"/>
        <w:rPr>
          <w:rFonts w:ascii="UD デジタル 教科書体 NK-R" w:eastAsia="UD デジタル 教科書体 NK-R"/>
          <w:sz w:val="22"/>
        </w:rPr>
      </w:pPr>
    </w:p>
    <w:p w14:paraId="0F91275E" w14:textId="4A03B443" w:rsidR="006B66D4" w:rsidRPr="00FB3360" w:rsidRDefault="005C29C1" w:rsidP="00B5572E">
      <w:pPr>
        <w:rPr>
          <w:rFonts w:ascii="UD デジタル 教科書体 NK-R" w:eastAsia="UD デジタル 教科書体 NK-R"/>
          <w:sz w:val="22"/>
        </w:rPr>
      </w:pPr>
      <w:r w:rsidRPr="00FB3360">
        <w:rPr>
          <w:rFonts w:ascii="UD デジタル 教科書体 NK-R" w:eastAsia="UD デジタル 教科書体 NK-R" w:hAnsi="BIZ UDPゴシック" w:hint="eastAsia"/>
          <w:sz w:val="22"/>
        </w:rPr>
        <w:t xml:space="preserve">  </w:t>
      </w:r>
      <w:r w:rsidR="009A79B1" w:rsidRPr="00FB3360">
        <w:rPr>
          <w:rFonts w:ascii="UD デジタル 教科書体 NK-R" w:eastAsia="UD デジタル 教科書体 NK-R" w:hAnsi="BIZ UDPゴシック" w:hint="eastAsia"/>
          <w:sz w:val="22"/>
        </w:rPr>
        <w:t>これまで工業教育部会では、産業界から求められている人材育成の役割や社会情勢の変化等を踏まえた、今後の工業系高等学校のあり方について審議してきた。その中で、</w:t>
      </w:r>
      <w:r w:rsidR="001D4780" w:rsidRPr="00FB3360">
        <w:rPr>
          <w:rFonts w:ascii="UD デジタル 教科書体 NK-R" w:eastAsia="UD デジタル 教科書体 NK-R" w:hAnsi="BIZ UDPゴシック" w:hint="eastAsia"/>
          <w:sz w:val="22"/>
        </w:rPr>
        <w:t>大阪府の公立中学校卒業者数の減少する中での「</w:t>
      </w:r>
      <w:r w:rsidR="000A5948" w:rsidRPr="00FB3360">
        <w:rPr>
          <w:rFonts w:ascii="UD デジタル 教科書体 NK-R" w:eastAsia="UD デジタル 教科書体 NK-R" w:hAnsi="BIZ UDPゴシック" w:hint="eastAsia"/>
          <w:sz w:val="22"/>
        </w:rPr>
        <w:t>工業系高等学校の魅力化と規模の適正化</w:t>
      </w:r>
      <w:r w:rsidR="001D4780" w:rsidRPr="00FB3360">
        <w:rPr>
          <w:rFonts w:ascii="UD デジタル 教科書体 NK-R" w:eastAsia="UD デジタル 教科書体 NK-R" w:hAnsi="BIZ UDPゴシック" w:hint="eastAsia"/>
          <w:sz w:val="22"/>
        </w:rPr>
        <w:t>」、大学等進学率の上昇傾向に向けた「</w:t>
      </w:r>
      <w:r w:rsidR="000A5948" w:rsidRPr="00FB3360">
        <w:rPr>
          <w:rFonts w:ascii="UD デジタル 教科書体 NK-R" w:eastAsia="UD デジタル 教科書体 NK-R" w:hAnsi="BIZ UDPゴシック" w:hint="eastAsia"/>
          <w:sz w:val="22"/>
        </w:rPr>
        <w:t>大学進学への更なる対応</w:t>
      </w:r>
      <w:r w:rsidR="001D4780" w:rsidRPr="00FB3360">
        <w:rPr>
          <w:rFonts w:ascii="UD デジタル 教科書体 NK-R" w:eastAsia="UD デジタル 教科書体 NK-R" w:hAnsi="BIZ UDPゴシック" w:hint="eastAsia"/>
          <w:sz w:val="22"/>
        </w:rPr>
        <w:t>」、工業</w:t>
      </w:r>
      <w:r w:rsidR="00E41588" w:rsidRPr="00FB3360">
        <w:rPr>
          <w:rFonts w:ascii="UD デジタル 教科書体 NK-R" w:eastAsia="UD デジタル 教科書体 NK-R" w:hAnsi="BIZ UDPゴシック" w:hint="eastAsia"/>
          <w:sz w:val="22"/>
        </w:rPr>
        <w:t>系</w:t>
      </w:r>
      <w:r w:rsidR="001D4780" w:rsidRPr="00FB3360">
        <w:rPr>
          <w:rFonts w:ascii="UD デジタル 教科書体 NK-R" w:eastAsia="UD デジタル 教科書体 NK-R" w:hAnsi="BIZ UDPゴシック" w:hint="eastAsia"/>
          <w:sz w:val="22"/>
        </w:rPr>
        <w:t>高等学校全体の魅力づくりに繋げる「</w:t>
      </w:r>
      <w:r w:rsidR="000A5948" w:rsidRPr="00FB3360">
        <w:rPr>
          <w:rFonts w:ascii="UD デジタル 教科書体 NK-R" w:eastAsia="UD デジタル 教科書体 NK-R" w:hAnsi="BIZ UDPゴシック" w:hint="eastAsia"/>
          <w:sz w:val="22"/>
        </w:rPr>
        <w:t>工業系高等学校のネットワーク化</w:t>
      </w:r>
      <w:r w:rsidR="001D4780" w:rsidRPr="00FB3360">
        <w:rPr>
          <w:rFonts w:ascii="UD デジタル 教科書体 NK-R" w:eastAsia="UD デジタル 教科書体 NK-R" w:hAnsi="BIZ UDPゴシック" w:hint="eastAsia"/>
          <w:sz w:val="22"/>
        </w:rPr>
        <w:t>」、めざましく技術が進歩する中での「</w:t>
      </w:r>
      <w:r w:rsidR="000A5948" w:rsidRPr="00FB3360">
        <w:rPr>
          <w:rFonts w:ascii="UD デジタル 教科書体 NK-R" w:eastAsia="UD デジタル 教科書体 NK-R" w:hAnsi="BIZ UDPゴシック" w:hint="eastAsia"/>
          <w:sz w:val="22"/>
        </w:rPr>
        <w:t>時代に即した基礎・基本への対応</w:t>
      </w:r>
      <w:r w:rsidR="001D4780" w:rsidRPr="00FB3360">
        <w:rPr>
          <w:rFonts w:ascii="UD デジタル 教科書体 NK-R" w:eastAsia="UD デジタル 教科書体 NK-R" w:hAnsi="BIZ UDPゴシック" w:hint="eastAsia"/>
          <w:sz w:val="22"/>
        </w:rPr>
        <w:t>」、実践的な</w:t>
      </w:r>
      <w:r w:rsidR="00E41588" w:rsidRPr="00FB3360">
        <w:rPr>
          <w:rFonts w:ascii="UD デジタル 教科書体 NK-R" w:eastAsia="UD デジタル 教科書体 NK-R" w:hAnsi="BIZ UDPゴシック" w:hint="eastAsia"/>
          <w:sz w:val="22"/>
        </w:rPr>
        <w:t>技能・技術</w:t>
      </w:r>
      <w:r w:rsidR="001D4780" w:rsidRPr="00FB3360">
        <w:rPr>
          <w:rFonts w:ascii="UD デジタル 教科書体 NK-R" w:eastAsia="UD デジタル 教科書体 NK-R" w:hAnsi="BIZ UDPゴシック" w:hint="eastAsia"/>
          <w:sz w:val="22"/>
        </w:rPr>
        <w:t>を身につけるための「</w:t>
      </w:r>
      <w:r w:rsidR="000A5948" w:rsidRPr="00FB3360">
        <w:rPr>
          <w:rFonts w:ascii="UD デジタル 教科書体 NK-R" w:eastAsia="UD デジタル 教科書体 NK-R" w:hAnsi="BIZ UDPゴシック" w:hint="eastAsia"/>
          <w:sz w:val="22"/>
        </w:rPr>
        <w:t>企業連携の拡充</w:t>
      </w:r>
      <w:r w:rsidR="001D4780" w:rsidRPr="00FB3360">
        <w:rPr>
          <w:rFonts w:ascii="UD デジタル 教科書体 NK-R" w:eastAsia="UD デジタル 教科書体 NK-R" w:hAnsi="BIZ UDPゴシック" w:hint="eastAsia"/>
          <w:sz w:val="22"/>
        </w:rPr>
        <w:t>」、これまでのイメージを刷新し</w:t>
      </w:r>
      <w:r w:rsidR="00E41588" w:rsidRPr="00FB3360">
        <w:rPr>
          <w:rFonts w:ascii="UD デジタル 教科書体 NK-R" w:eastAsia="UD デジタル 教科書体 NK-R" w:hAnsi="BIZ UDPゴシック" w:hint="eastAsia"/>
          <w:sz w:val="22"/>
        </w:rPr>
        <w:t>中学生をはじめ、より多くの人に工業系高等学校を知ってもらう「</w:t>
      </w:r>
      <w:r w:rsidR="000A5948" w:rsidRPr="00FB3360">
        <w:rPr>
          <w:rFonts w:ascii="UD デジタル 教科書体 NK-R" w:eastAsia="UD デジタル 教科書体 NK-R" w:hAnsi="BIZ UDPゴシック" w:hint="eastAsia"/>
          <w:sz w:val="22"/>
        </w:rPr>
        <w:t>開かれた学校づくり</w:t>
      </w:r>
      <w:r w:rsidR="00E41588" w:rsidRPr="00FB3360">
        <w:rPr>
          <w:rFonts w:ascii="UD デジタル 教科書体 NK-R" w:eastAsia="UD デジタル 教科書体 NK-R" w:hAnsi="BIZ UDPゴシック" w:hint="eastAsia"/>
          <w:sz w:val="22"/>
        </w:rPr>
        <w:t>」</w:t>
      </w:r>
      <w:r w:rsidR="009A79B1" w:rsidRPr="00FB3360">
        <w:rPr>
          <w:rFonts w:ascii="UD デジタル 教科書体 NK-R" w:eastAsia="UD デジタル 教科書体 NK-R" w:hAnsi="BIZ UDPゴシック" w:hint="eastAsia"/>
          <w:sz w:val="22"/>
        </w:rPr>
        <w:t>等</w:t>
      </w:r>
      <w:r w:rsidR="00B5572E" w:rsidRPr="00FB3360">
        <w:rPr>
          <w:rFonts w:ascii="UD デジタル 教科書体 NK-R" w:eastAsia="UD デジタル 教科書体 NK-R" w:hAnsi="BIZ UDPゴシック" w:hint="eastAsia"/>
          <w:sz w:val="22"/>
        </w:rPr>
        <w:t>、今後の工業系高等学校</w:t>
      </w:r>
      <w:r w:rsidR="009A79B1" w:rsidRPr="00FB3360">
        <w:rPr>
          <w:rFonts w:ascii="UD デジタル 教科書体 NK-R" w:eastAsia="UD デジタル 教科書体 NK-R" w:hAnsi="BIZ UDPゴシック" w:hint="eastAsia"/>
          <w:sz w:val="22"/>
        </w:rPr>
        <w:t>をより良くしていくための施策</w:t>
      </w:r>
      <w:r w:rsidR="000218DB" w:rsidRPr="00FB3360">
        <w:rPr>
          <w:rFonts w:ascii="UD デジタル 教科書体 NK-R" w:eastAsia="UD デジタル 教科書体 NK-R" w:hAnsi="BIZ UDPゴシック" w:hint="eastAsia"/>
          <w:sz w:val="22"/>
        </w:rPr>
        <w:t>について</w:t>
      </w:r>
      <w:r w:rsidR="009A79B1" w:rsidRPr="00FB3360">
        <w:rPr>
          <w:rFonts w:ascii="UD デジタル 教科書体 NK-R" w:eastAsia="UD デジタル 教科書体 NK-R" w:hAnsi="BIZ UDPゴシック" w:hint="eastAsia"/>
          <w:sz w:val="22"/>
        </w:rPr>
        <w:t>多数言及してきた。その施策</w:t>
      </w:r>
      <w:r w:rsidR="000218DB" w:rsidRPr="00FB3360">
        <w:rPr>
          <w:rFonts w:ascii="UD デジタル 教科書体 NK-R" w:eastAsia="UD デジタル 教科書体 NK-R" w:hAnsi="BIZ UDPゴシック" w:hint="eastAsia"/>
          <w:sz w:val="22"/>
        </w:rPr>
        <w:t>を</w:t>
      </w:r>
      <w:r w:rsidR="009A79B1" w:rsidRPr="00FB3360">
        <w:rPr>
          <w:rFonts w:ascii="UD デジタル 教科書体 NK-R" w:eastAsia="UD デジタル 教科書体 NK-R" w:hAnsi="BIZ UDPゴシック" w:hint="eastAsia"/>
          <w:sz w:val="22"/>
        </w:rPr>
        <w:t>学校現場に浸透</w:t>
      </w:r>
      <w:r w:rsidR="000218DB" w:rsidRPr="00FB3360">
        <w:rPr>
          <w:rFonts w:ascii="UD デジタル 教科書体 NK-R" w:eastAsia="UD デジタル 教科書体 NK-R" w:hAnsi="BIZ UDPゴシック" w:hint="eastAsia"/>
          <w:sz w:val="22"/>
        </w:rPr>
        <w:t>させていただく</w:t>
      </w:r>
      <w:r w:rsidR="00B5572E" w:rsidRPr="00FB3360">
        <w:rPr>
          <w:rFonts w:ascii="UD デジタル 教科書体 NK-R" w:eastAsia="UD デジタル 教科書体 NK-R" w:hAnsi="BIZ UDPゴシック" w:hint="eastAsia"/>
          <w:sz w:val="22"/>
        </w:rPr>
        <w:t>とともに</w:t>
      </w:r>
      <w:r w:rsidR="00E41588" w:rsidRPr="00FB3360">
        <w:rPr>
          <w:rFonts w:ascii="UD デジタル 教科書体 NK-R" w:eastAsia="UD デジタル 教科書体 NK-R" w:hAnsi="BIZ UDPゴシック" w:hint="eastAsia"/>
          <w:sz w:val="22"/>
        </w:rPr>
        <w:t>、その</w:t>
      </w:r>
      <w:r w:rsidR="00B5572E" w:rsidRPr="00FB3360">
        <w:rPr>
          <w:rFonts w:ascii="UD デジタル 教科書体 NK-R" w:eastAsia="UD デジタル 教科書体 NK-R" w:hAnsi="BIZ UDPゴシック" w:hint="eastAsia"/>
          <w:sz w:val="22"/>
        </w:rPr>
        <w:t>教育</w:t>
      </w:r>
      <w:r w:rsidR="00E41588" w:rsidRPr="00FB3360">
        <w:rPr>
          <w:rFonts w:ascii="UD デジタル 教科書体 NK-R" w:eastAsia="UD デジタル 教科書体 NK-R" w:hAnsi="BIZ UDPゴシック" w:hint="eastAsia"/>
          <w:sz w:val="22"/>
        </w:rPr>
        <w:t>内容</w:t>
      </w:r>
      <w:r w:rsidR="00B5572E" w:rsidRPr="00FB3360">
        <w:rPr>
          <w:rFonts w:ascii="UD デジタル 教科書体 NK-R" w:eastAsia="UD デジタル 教科書体 NK-R" w:hAnsi="BIZ UDPゴシック" w:hint="eastAsia"/>
          <w:sz w:val="22"/>
        </w:rPr>
        <w:t>や実績をはじめとする</w:t>
      </w:r>
      <w:r w:rsidR="00C92C76" w:rsidRPr="00FB3360">
        <w:rPr>
          <w:rFonts w:ascii="UD デジタル 教科書体 NK-R" w:eastAsia="UD デジタル 教科書体 NK-R" w:hAnsi="BIZ UDPゴシック" w:hint="eastAsia"/>
          <w:sz w:val="22"/>
        </w:rPr>
        <w:t>工業系高等学校の</w:t>
      </w:r>
      <w:r w:rsidR="00B5572E" w:rsidRPr="00FB3360">
        <w:rPr>
          <w:rFonts w:ascii="UD デジタル 教科書体 NK-R" w:eastAsia="UD デジタル 教科書体 NK-R" w:hAnsi="BIZ UDPゴシック" w:hint="eastAsia"/>
          <w:sz w:val="22"/>
        </w:rPr>
        <w:t>魅力</w:t>
      </w:r>
      <w:r w:rsidR="00E41588" w:rsidRPr="00FB3360">
        <w:rPr>
          <w:rFonts w:ascii="UD デジタル 教科書体 NK-R" w:eastAsia="UD デジタル 教科書体 NK-R" w:hAnsi="BIZ UDPゴシック" w:hint="eastAsia"/>
          <w:sz w:val="22"/>
        </w:rPr>
        <w:t>をしっかりと中学生やその保護者、中学校教</w:t>
      </w:r>
      <w:r w:rsidR="00E41588" w:rsidRPr="00FB3360">
        <w:rPr>
          <w:rFonts w:ascii="UD デジタル 教科書体 NK-R" w:eastAsia="UD デジタル 教科書体 NK-R" w:hint="eastAsia"/>
          <w:sz w:val="22"/>
        </w:rPr>
        <w:t>員等に周知することを進めれば、本府の工業教育を未来に渡って持続可能なものにすることができると考えている。地道な取組みになるが、より多くの生徒がものづくりを学ぶ喜びを感じながら、自らの技術・技能を高め、産業界へ羽ばたいていけるような環境</w:t>
      </w:r>
      <w:r w:rsidR="009A79B1" w:rsidRPr="00FB3360">
        <w:rPr>
          <w:rFonts w:ascii="UD デジタル 教科書体 NK-R" w:eastAsia="UD デジタル 教科書体 NK-R" w:hint="eastAsia"/>
          <w:sz w:val="22"/>
        </w:rPr>
        <w:t>の</w:t>
      </w:r>
      <w:r w:rsidR="00E41588" w:rsidRPr="00FB3360">
        <w:rPr>
          <w:rFonts w:ascii="UD デジタル 教科書体 NK-R" w:eastAsia="UD デジタル 教科書体 NK-R" w:hint="eastAsia"/>
          <w:sz w:val="22"/>
        </w:rPr>
        <w:t>整備</w:t>
      </w:r>
      <w:r w:rsidR="009A79B1" w:rsidRPr="00FB3360">
        <w:rPr>
          <w:rFonts w:ascii="UD デジタル 教科書体 NK-R" w:eastAsia="UD デジタル 教科書体 NK-R" w:hint="eastAsia"/>
          <w:sz w:val="22"/>
        </w:rPr>
        <w:t>を進めていただきたい。</w:t>
      </w:r>
      <w:r w:rsidR="000218DB" w:rsidRPr="00FB3360">
        <w:rPr>
          <w:rFonts w:ascii="UD デジタル 教科書体 NK-R" w:eastAsia="UD デジタル 教科書体 NK-R" w:hint="eastAsia"/>
          <w:sz w:val="22"/>
        </w:rPr>
        <w:t>なお、</w:t>
      </w:r>
      <w:r w:rsidR="009A79B1" w:rsidRPr="00FB3360">
        <w:rPr>
          <w:rFonts w:ascii="UD デジタル 教科書体 NK-R" w:eastAsia="UD デジタル 教科書体 NK-R" w:hint="eastAsia"/>
          <w:sz w:val="22"/>
        </w:rPr>
        <w:t>進めるにあたっては、大阪府教育委員会が中心となって、大学や企業等と</w:t>
      </w:r>
      <w:r w:rsidR="0064338A">
        <w:rPr>
          <w:rFonts w:ascii="UD デジタル 教科書体 NK-R" w:eastAsia="UD デジタル 教科書体 NK-R" w:hint="eastAsia"/>
          <w:sz w:val="22"/>
        </w:rPr>
        <w:t>力を合わせて</w:t>
      </w:r>
      <w:r w:rsidR="009A79B1" w:rsidRPr="00FB3360">
        <w:rPr>
          <w:rFonts w:ascii="UD デジタル 教科書体 NK-R" w:eastAsia="UD デジタル 教科書体 NK-R" w:hint="eastAsia"/>
          <w:sz w:val="22"/>
        </w:rPr>
        <w:t>進めていただくことを大いに期待し</w:t>
      </w:r>
      <w:r w:rsidR="00E41588" w:rsidRPr="00FB3360">
        <w:rPr>
          <w:rFonts w:ascii="UD デジタル 教科書体 NK-R" w:eastAsia="UD デジタル 教科書体 NK-R" w:hint="eastAsia"/>
          <w:sz w:val="22"/>
        </w:rPr>
        <w:t>たい。</w:t>
      </w:r>
    </w:p>
    <w:p w14:paraId="751DEF6D" w14:textId="3294F6C5" w:rsidR="00E41588" w:rsidRPr="00FB3360" w:rsidRDefault="00E41588" w:rsidP="00E41588">
      <w:pPr>
        <w:ind w:firstLineChars="100" w:firstLine="220"/>
        <w:rPr>
          <w:rFonts w:ascii="UD デジタル 教科書体 NK-R" w:eastAsia="UD デジタル 教科書体 NK-R"/>
          <w:sz w:val="22"/>
        </w:rPr>
      </w:pPr>
    </w:p>
    <w:p w14:paraId="17CBA116" w14:textId="7F2BAE2C" w:rsidR="00E41588" w:rsidRPr="00FB3360" w:rsidRDefault="00E41588" w:rsidP="00E41588">
      <w:pPr>
        <w:ind w:firstLineChars="100" w:firstLine="220"/>
        <w:rPr>
          <w:rFonts w:ascii="UD デジタル 教科書体 NK-R" w:eastAsia="UD デジタル 教科書体 NK-R"/>
          <w:sz w:val="22"/>
        </w:rPr>
      </w:pPr>
    </w:p>
    <w:p w14:paraId="49C5BB14" w14:textId="7B6592E7" w:rsidR="00E41588" w:rsidRPr="00FB3360" w:rsidRDefault="00E41588" w:rsidP="00E41588">
      <w:pPr>
        <w:ind w:firstLineChars="100" w:firstLine="220"/>
        <w:rPr>
          <w:rFonts w:ascii="UD デジタル 教科書体 NK-R" w:eastAsia="UD デジタル 教科書体 NK-R"/>
          <w:sz w:val="22"/>
        </w:rPr>
      </w:pPr>
    </w:p>
    <w:p w14:paraId="02C193BE" w14:textId="1A911B0D" w:rsidR="00E41588" w:rsidRPr="00FB3360" w:rsidRDefault="00E41588" w:rsidP="00E41588">
      <w:pPr>
        <w:ind w:firstLineChars="100" w:firstLine="220"/>
        <w:rPr>
          <w:rFonts w:ascii="UD デジタル 教科書体 NK-R" w:eastAsia="UD デジタル 教科書体 NK-R"/>
          <w:sz w:val="22"/>
        </w:rPr>
      </w:pPr>
    </w:p>
    <w:p w14:paraId="4BC7859B" w14:textId="622F1333" w:rsidR="00E41588" w:rsidRPr="00FB3360" w:rsidRDefault="00E41588" w:rsidP="00E41588">
      <w:pPr>
        <w:ind w:firstLineChars="100" w:firstLine="220"/>
        <w:rPr>
          <w:rFonts w:ascii="UD デジタル 教科書体 NK-R" w:eastAsia="UD デジタル 教科書体 NK-R"/>
          <w:sz w:val="22"/>
        </w:rPr>
      </w:pPr>
    </w:p>
    <w:p w14:paraId="43008570" w14:textId="35F8F847" w:rsidR="00E41588" w:rsidRPr="00FB3360" w:rsidRDefault="00E41588" w:rsidP="00E41588">
      <w:pPr>
        <w:ind w:firstLineChars="100" w:firstLine="220"/>
        <w:rPr>
          <w:rFonts w:ascii="UD デジタル 教科書体 NK-R" w:eastAsia="UD デジタル 教科書体 NK-R"/>
          <w:sz w:val="22"/>
        </w:rPr>
      </w:pPr>
    </w:p>
    <w:p w14:paraId="2B597B69" w14:textId="3CA90662" w:rsidR="00E41588" w:rsidRPr="00FB3360" w:rsidRDefault="00E41588" w:rsidP="00E41588">
      <w:pPr>
        <w:ind w:firstLineChars="100" w:firstLine="220"/>
        <w:rPr>
          <w:rFonts w:ascii="UD デジタル 教科書体 NK-R" w:eastAsia="UD デジタル 教科書体 NK-R"/>
          <w:sz w:val="22"/>
        </w:rPr>
      </w:pPr>
    </w:p>
    <w:p w14:paraId="3B66C022" w14:textId="5D64FE2E" w:rsidR="00E41588" w:rsidRPr="00FB3360" w:rsidRDefault="00E41588" w:rsidP="00E41588">
      <w:pPr>
        <w:ind w:firstLineChars="100" w:firstLine="220"/>
        <w:rPr>
          <w:rFonts w:ascii="UD デジタル 教科書体 NK-R" w:eastAsia="UD デジタル 教科書体 NK-R"/>
          <w:sz w:val="22"/>
        </w:rPr>
      </w:pPr>
    </w:p>
    <w:p w14:paraId="06782453" w14:textId="2F753CA4" w:rsidR="00E41588" w:rsidRPr="00FB3360" w:rsidRDefault="00E41588" w:rsidP="00E41588">
      <w:pPr>
        <w:ind w:firstLineChars="100" w:firstLine="220"/>
        <w:rPr>
          <w:rFonts w:ascii="UD デジタル 教科書体 NK-R" w:eastAsia="UD デジタル 教科書体 NK-R"/>
          <w:sz w:val="22"/>
        </w:rPr>
      </w:pPr>
    </w:p>
    <w:p w14:paraId="3FA42C74" w14:textId="64BDC561" w:rsidR="00E41588" w:rsidRPr="00FB3360" w:rsidRDefault="00E41588" w:rsidP="00E41588">
      <w:pPr>
        <w:ind w:firstLineChars="100" w:firstLine="220"/>
        <w:rPr>
          <w:rFonts w:ascii="UD デジタル 教科書体 NK-R" w:eastAsia="UD デジタル 教科書体 NK-R"/>
          <w:sz w:val="22"/>
        </w:rPr>
      </w:pPr>
    </w:p>
    <w:p w14:paraId="5F4A02E9" w14:textId="0F3928B8" w:rsidR="00E41588" w:rsidRPr="00FB3360" w:rsidRDefault="00E41588" w:rsidP="00E41588">
      <w:pPr>
        <w:ind w:firstLineChars="100" w:firstLine="220"/>
        <w:rPr>
          <w:rFonts w:ascii="UD デジタル 教科書体 NK-R" w:eastAsia="UD デジタル 教科書体 NK-R"/>
          <w:sz w:val="22"/>
        </w:rPr>
      </w:pPr>
    </w:p>
    <w:p w14:paraId="1EDBC734" w14:textId="1590452D" w:rsidR="00E41588" w:rsidRPr="00FB3360" w:rsidRDefault="00E41588" w:rsidP="00E41588">
      <w:pPr>
        <w:ind w:firstLineChars="100" w:firstLine="220"/>
        <w:rPr>
          <w:rFonts w:ascii="UD デジタル 教科書体 NK-R" w:eastAsia="UD デジタル 教科書体 NK-R"/>
          <w:sz w:val="22"/>
        </w:rPr>
      </w:pPr>
    </w:p>
    <w:p w14:paraId="5ABA81A0" w14:textId="1B37B16B" w:rsidR="00E41588" w:rsidRPr="00FB3360" w:rsidRDefault="00E41588" w:rsidP="00E41588">
      <w:pPr>
        <w:ind w:firstLineChars="100" w:firstLine="220"/>
        <w:rPr>
          <w:rFonts w:ascii="UD デジタル 教科書体 NK-R" w:eastAsia="UD デジタル 教科書体 NK-R"/>
          <w:sz w:val="22"/>
        </w:rPr>
      </w:pPr>
    </w:p>
    <w:p w14:paraId="429E22F9" w14:textId="2D0BE7BA" w:rsidR="00E41588" w:rsidRPr="00FB3360" w:rsidRDefault="00E41588" w:rsidP="00E41588">
      <w:pPr>
        <w:ind w:firstLineChars="100" w:firstLine="220"/>
        <w:rPr>
          <w:rFonts w:ascii="UD デジタル 教科書体 NK-R" w:eastAsia="UD デジタル 教科書体 NK-R"/>
          <w:sz w:val="22"/>
        </w:rPr>
      </w:pPr>
    </w:p>
    <w:p w14:paraId="3CC58371" w14:textId="55FB55D3" w:rsidR="00E41588" w:rsidRPr="00FB3360" w:rsidRDefault="00E41588" w:rsidP="00E41588">
      <w:pPr>
        <w:ind w:firstLineChars="100" w:firstLine="220"/>
        <w:rPr>
          <w:rFonts w:ascii="UD デジタル 教科書体 NK-R" w:eastAsia="UD デジタル 教科書体 NK-R"/>
          <w:sz w:val="22"/>
        </w:rPr>
      </w:pPr>
    </w:p>
    <w:p w14:paraId="26186F39" w14:textId="2FA1825F" w:rsidR="00E41588" w:rsidRPr="00FB3360" w:rsidRDefault="00E41588" w:rsidP="00E41588">
      <w:pPr>
        <w:ind w:firstLineChars="100" w:firstLine="220"/>
        <w:rPr>
          <w:rFonts w:ascii="UD デジタル 教科書体 NK-R" w:eastAsia="UD デジタル 教科書体 NK-R"/>
          <w:sz w:val="22"/>
        </w:rPr>
      </w:pPr>
    </w:p>
    <w:p w14:paraId="62135286" w14:textId="5DF8A2C7" w:rsidR="00E41588" w:rsidRPr="00FB3360" w:rsidRDefault="00E41588" w:rsidP="00E41588">
      <w:pPr>
        <w:ind w:firstLineChars="100" w:firstLine="220"/>
        <w:rPr>
          <w:rFonts w:ascii="UD デジタル 教科書体 NK-R" w:eastAsia="UD デジタル 教科書体 NK-R"/>
          <w:sz w:val="22"/>
        </w:rPr>
      </w:pPr>
    </w:p>
    <w:p w14:paraId="3715A5A2" w14:textId="77777777" w:rsidR="00E41588" w:rsidRPr="00FB3360" w:rsidRDefault="00E41588" w:rsidP="00E41588">
      <w:pPr>
        <w:ind w:firstLineChars="100" w:firstLine="220"/>
        <w:rPr>
          <w:rFonts w:ascii="UD デジタル 教科書体 NK-R" w:eastAsia="UD デジタル 教科書体 NK-R"/>
          <w:sz w:val="22"/>
        </w:rPr>
      </w:pPr>
    </w:p>
    <w:p w14:paraId="43E65599" w14:textId="77777777" w:rsidR="006B66D4" w:rsidRPr="00FB3360" w:rsidRDefault="006B66D4" w:rsidP="006B66D4">
      <w:pPr>
        <w:autoSpaceDE w:val="0"/>
        <w:autoSpaceDN w:val="0"/>
        <w:rPr>
          <w:rFonts w:ascii="UD デジタル 教科書体 NK-R" w:eastAsia="UD デジタル 教科書体 NK-R" w:hAnsi="メイリオ"/>
          <w:b/>
          <w:bCs/>
          <w:sz w:val="28"/>
          <w:szCs w:val="28"/>
        </w:rPr>
      </w:pPr>
      <w:r w:rsidRPr="00FB3360">
        <w:rPr>
          <w:rFonts w:ascii="UD デジタル 教科書体 NK-R" w:eastAsia="UD デジタル 教科書体 NK-R" w:hAnsi="メイリオ" w:hint="eastAsia"/>
          <w:b/>
          <w:bCs/>
          <w:sz w:val="28"/>
          <w:szCs w:val="28"/>
        </w:rPr>
        <w:lastRenderedPageBreak/>
        <w:t>大阪府学校教育審議会　工業教育部会　委員名簿</w:t>
      </w:r>
    </w:p>
    <w:p w14:paraId="766E9CE1" w14:textId="77777777" w:rsidR="006B66D4" w:rsidRPr="00FB3360" w:rsidRDefault="006B66D4" w:rsidP="006B66D4">
      <w:pPr>
        <w:autoSpaceDE w:val="0"/>
        <w:autoSpaceDN w:val="0"/>
        <w:rPr>
          <w:rFonts w:ascii="UD デジタル 教科書体 NK-R" w:eastAsia="UD デジタル 教科書体 NK-R" w:hAnsi="メイリオ"/>
          <w:sz w:val="22"/>
        </w:rPr>
      </w:pPr>
    </w:p>
    <w:tbl>
      <w:tblPr>
        <w:tblStyle w:val="aa"/>
        <w:tblW w:w="0" w:type="auto"/>
        <w:tblLook w:val="04A0" w:firstRow="1" w:lastRow="0" w:firstColumn="1" w:lastColumn="0" w:noHBand="0" w:noVBand="1"/>
      </w:tblPr>
      <w:tblGrid>
        <w:gridCol w:w="2659"/>
        <w:gridCol w:w="5835"/>
      </w:tblGrid>
      <w:tr w:rsidR="00FB3360" w:rsidRPr="00FB3360" w14:paraId="3D2DB432" w14:textId="77777777" w:rsidTr="006B66D4">
        <w:trPr>
          <w:trHeight w:hRule="exact" w:val="680"/>
        </w:trPr>
        <w:tc>
          <w:tcPr>
            <w:tcW w:w="2659" w:type="dxa"/>
            <w:noWrap/>
            <w:hideMark/>
          </w:tcPr>
          <w:p w14:paraId="7346D281"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b/>
                <w:bCs/>
                <w:sz w:val="22"/>
              </w:rPr>
            </w:pPr>
            <w:r w:rsidRPr="00FB3360">
              <w:rPr>
                <w:rFonts w:ascii="UD デジタル 教科書体 NK-R" w:eastAsia="UD デジタル 教科書体 NK-R" w:hAnsi="メイリオ" w:hint="eastAsia"/>
                <w:b/>
                <w:bCs/>
                <w:sz w:val="22"/>
              </w:rPr>
              <w:t>氏名</w:t>
            </w:r>
            <w:r w:rsidRPr="00FB3360">
              <w:rPr>
                <w:rFonts w:ascii="UD デジタル 教科書体 NK-R" w:eastAsia="UD デジタル 教科書体 NK-R" w:hAnsi="メイリオ" w:hint="eastAsia"/>
                <w:bCs/>
                <w:sz w:val="22"/>
              </w:rPr>
              <w:t>（敬称略）</w:t>
            </w:r>
          </w:p>
        </w:tc>
        <w:tc>
          <w:tcPr>
            <w:tcW w:w="5835" w:type="dxa"/>
            <w:noWrap/>
            <w:hideMark/>
          </w:tcPr>
          <w:p w14:paraId="7F06A67B"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b/>
                <w:bCs/>
                <w:sz w:val="22"/>
              </w:rPr>
            </w:pPr>
            <w:r w:rsidRPr="00FB3360">
              <w:rPr>
                <w:rFonts w:ascii="UD デジタル 教科書体 NK-R" w:eastAsia="UD デジタル 教科書体 NK-R" w:hAnsi="メイリオ" w:hint="eastAsia"/>
                <w:b/>
                <w:bCs/>
                <w:sz w:val="22"/>
              </w:rPr>
              <w:t>職名</w:t>
            </w:r>
          </w:p>
        </w:tc>
      </w:tr>
      <w:tr w:rsidR="00FB3360" w:rsidRPr="00FB3360" w14:paraId="066E5668" w14:textId="77777777" w:rsidTr="006B66D4">
        <w:trPr>
          <w:trHeight w:val="649"/>
        </w:trPr>
        <w:tc>
          <w:tcPr>
            <w:tcW w:w="2659" w:type="dxa"/>
            <w:noWrap/>
            <w:vAlign w:val="center"/>
          </w:tcPr>
          <w:p w14:paraId="1D66B137" w14:textId="14D9C8CF"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川田　　　裕</w:t>
            </w:r>
          </w:p>
        </w:tc>
        <w:tc>
          <w:tcPr>
            <w:tcW w:w="5835" w:type="dxa"/>
            <w:vAlign w:val="center"/>
          </w:tcPr>
          <w:p w14:paraId="07A956A9" w14:textId="77777777" w:rsidR="006B66D4" w:rsidRPr="00FB3360" w:rsidRDefault="006B66D4" w:rsidP="005405D5">
            <w:pPr>
              <w:autoSpaceDE w:val="0"/>
              <w:autoSpaceDN w:val="0"/>
              <w:spacing w:line="520" w:lineRule="exact"/>
              <w:rPr>
                <w:rFonts w:ascii="UD デジタル 教科書体 NK-R" w:eastAsia="UD デジタル 教科書体 NK-R"/>
                <w:sz w:val="22"/>
              </w:rPr>
            </w:pPr>
            <w:r w:rsidRPr="00FB3360">
              <w:rPr>
                <w:rFonts w:ascii="UD デジタル 教科書体 NK-R" w:eastAsia="UD デジタル 教科書体 NK-R" w:hint="eastAsia"/>
                <w:sz w:val="22"/>
              </w:rPr>
              <w:t>学校法人　常翔学園　理事</w:t>
            </w:r>
          </w:p>
        </w:tc>
      </w:tr>
      <w:tr w:rsidR="00FB3360" w:rsidRPr="00FB3360" w14:paraId="57B11B67" w14:textId="77777777" w:rsidTr="006B66D4">
        <w:trPr>
          <w:trHeight w:val="649"/>
        </w:trPr>
        <w:tc>
          <w:tcPr>
            <w:tcW w:w="2659" w:type="dxa"/>
            <w:noWrap/>
            <w:vAlign w:val="center"/>
          </w:tcPr>
          <w:p w14:paraId="51F5926C"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丸岡　俊之</w:t>
            </w:r>
          </w:p>
        </w:tc>
        <w:tc>
          <w:tcPr>
            <w:tcW w:w="5835" w:type="dxa"/>
            <w:vAlign w:val="center"/>
          </w:tcPr>
          <w:p w14:paraId="54FF0D61" w14:textId="77777777" w:rsidR="006B66D4" w:rsidRPr="00FB3360" w:rsidRDefault="006B66D4" w:rsidP="005405D5">
            <w:pPr>
              <w:autoSpaceDE w:val="0"/>
              <w:autoSpaceDN w:val="0"/>
              <w:spacing w:line="520" w:lineRule="exact"/>
              <w:rPr>
                <w:rFonts w:ascii="UD デジタル 教科書体 NK-R" w:eastAsia="UD デジタル 教科書体 NK-R"/>
                <w:sz w:val="22"/>
              </w:rPr>
            </w:pPr>
            <w:r w:rsidRPr="00FB3360">
              <w:rPr>
                <w:rFonts w:ascii="UD デジタル 教科書体 NK-R" w:eastAsia="UD デジタル 教科書体 NK-R" w:hAnsi="メイリオ" w:hint="eastAsia"/>
                <w:sz w:val="22"/>
              </w:rPr>
              <w:t>近畿大学　教職教育部　教授</w:t>
            </w:r>
          </w:p>
        </w:tc>
      </w:tr>
      <w:tr w:rsidR="00FB3360" w:rsidRPr="00FB3360" w14:paraId="615F962A" w14:textId="77777777" w:rsidTr="006B66D4">
        <w:trPr>
          <w:trHeight w:val="649"/>
        </w:trPr>
        <w:tc>
          <w:tcPr>
            <w:tcW w:w="2659" w:type="dxa"/>
            <w:noWrap/>
            <w:vAlign w:val="center"/>
          </w:tcPr>
          <w:p w14:paraId="40751E1A"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伊藤　真吾</w:t>
            </w:r>
          </w:p>
        </w:tc>
        <w:tc>
          <w:tcPr>
            <w:tcW w:w="5835" w:type="dxa"/>
            <w:vAlign w:val="center"/>
          </w:tcPr>
          <w:p w14:paraId="6810A38F"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int="eastAsia"/>
                <w:sz w:val="22"/>
              </w:rPr>
              <w:t>東洋紡株式会社　参与　人事・労務総括部長　兼労務部長</w:t>
            </w:r>
          </w:p>
        </w:tc>
      </w:tr>
      <w:tr w:rsidR="00FB3360" w:rsidRPr="00FB3360" w14:paraId="559844CF" w14:textId="77777777" w:rsidTr="006B66D4">
        <w:trPr>
          <w:trHeight w:val="649"/>
        </w:trPr>
        <w:tc>
          <w:tcPr>
            <w:tcW w:w="2659" w:type="dxa"/>
            <w:noWrap/>
            <w:vAlign w:val="center"/>
          </w:tcPr>
          <w:p w14:paraId="2B10B4B5"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北野　優子</w:t>
            </w:r>
          </w:p>
        </w:tc>
        <w:tc>
          <w:tcPr>
            <w:tcW w:w="5835" w:type="dxa"/>
            <w:vAlign w:val="center"/>
          </w:tcPr>
          <w:p w14:paraId="3AF1495D"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一般財団法人　大阪労働協会　人材開発部　グループ長</w:t>
            </w:r>
          </w:p>
        </w:tc>
      </w:tr>
      <w:tr w:rsidR="006B66D4" w:rsidRPr="00FB3360" w14:paraId="1D66BA2A" w14:textId="77777777" w:rsidTr="006B66D4">
        <w:trPr>
          <w:trHeight w:val="649"/>
        </w:trPr>
        <w:tc>
          <w:tcPr>
            <w:tcW w:w="2659" w:type="dxa"/>
            <w:noWrap/>
            <w:vAlign w:val="center"/>
          </w:tcPr>
          <w:p w14:paraId="4D9492BD"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中野　靖弘</w:t>
            </w:r>
          </w:p>
        </w:tc>
        <w:tc>
          <w:tcPr>
            <w:tcW w:w="5835" w:type="dxa"/>
            <w:vAlign w:val="center"/>
          </w:tcPr>
          <w:p w14:paraId="57CE38D2"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大阪実業教育協会　理事</w:t>
            </w:r>
          </w:p>
        </w:tc>
      </w:tr>
    </w:tbl>
    <w:p w14:paraId="0900A9FD" w14:textId="77777777" w:rsidR="006B66D4" w:rsidRPr="00FB3360" w:rsidRDefault="006B66D4" w:rsidP="006B66D4">
      <w:pPr>
        <w:autoSpaceDE w:val="0"/>
        <w:autoSpaceDN w:val="0"/>
        <w:rPr>
          <w:rFonts w:ascii="UD デジタル 教科書体 NK-R" w:eastAsia="UD デジタル 教科書体 NK-R" w:hAnsi="メイリオ"/>
          <w:sz w:val="22"/>
        </w:rPr>
      </w:pPr>
    </w:p>
    <w:p w14:paraId="57432373" w14:textId="202053D1" w:rsidR="006B66D4" w:rsidRPr="00FB3360" w:rsidRDefault="006B66D4" w:rsidP="00861628">
      <w:pPr>
        <w:widowControl/>
        <w:ind w:left="220" w:hangingChars="100" w:hanging="220"/>
        <w:rPr>
          <w:rFonts w:ascii="UD デジタル 教科書体 NK-R" w:eastAsia="UD デジタル 教科書体 NK-R"/>
          <w:sz w:val="22"/>
        </w:rPr>
      </w:pPr>
    </w:p>
    <w:p w14:paraId="133C4AD3" w14:textId="77777777" w:rsidR="003F57AB" w:rsidRPr="00FB3360" w:rsidRDefault="003F57AB" w:rsidP="00861628">
      <w:pPr>
        <w:widowControl/>
        <w:ind w:left="220" w:hangingChars="100" w:hanging="220"/>
        <w:rPr>
          <w:rFonts w:ascii="UD デジタル 教科書体 NK-R" w:eastAsia="UD デジタル 教科書体 NK-R"/>
          <w:sz w:val="22"/>
        </w:rPr>
      </w:pPr>
    </w:p>
    <w:p w14:paraId="4990D50E" w14:textId="5F137C12" w:rsidR="006B66D4" w:rsidRPr="00FB3360" w:rsidRDefault="006B66D4" w:rsidP="00861628">
      <w:pPr>
        <w:widowControl/>
        <w:ind w:left="280" w:hangingChars="100" w:hanging="280"/>
        <w:rPr>
          <w:rFonts w:ascii="UD デジタル 教科書体 NK-R" w:eastAsia="UD デジタル 教科書体 NK-R"/>
          <w:sz w:val="22"/>
        </w:rPr>
      </w:pPr>
      <w:r w:rsidRPr="00FB3360">
        <w:rPr>
          <w:rFonts w:ascii="UD デジタル 教科書体 NK-R" w:eastAsia="UD デジタル 教科書体 NK-R" w:hAnsi="メイリオ" w:hint="eastAsia"/>
          <w:b/>
          <w:bCs/>
          <w:sz w:val="28"/>
          <w:szCs w:val="28"/>
        </w:rPr>
        <w:t>大阪府学校教育審議会　工業教育部会　開催状況</w:t>
      </w:r>
    </w:p>
    <w:p w14:paraId="6B3F11E0" w14:textId="5605736B" w:rsidR="006B66D4" w:rsidRPr="00FB3360" w:rsidRDefault="006B66D4" w:rsidP="00861628">
      <w:pPr>
        <w:widowControl/>
        <w:ind w:left="220" w:hangingChars="100" w:hanging="220"/>
        <w:rPr>
          <w:rFonts w:ascii="UD デジタル 教科書体 NK-R" w:eastAsia="UD デジタル 教科書体 NK-R"/>
          <w:sz w:val="22"/>
        </w:rPr>
      </w:pPr>
    </w:p>
    <w:p w14:paraId="2A29A42B" w14:textId="7ADE0E65"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○第１回（令和４年５月</w:t>
      </w:r>
      <w:r w:rsidRPr="00FB3360">
        <w:rPr>
          <w:rFonts w:ascii="UD デジタル 教科書体 NK-R" w:eastAsia="UD デジタル 教科書体 NK-R"/>
          <w:sz w:val="22"/>
        </w:rPr>
        <w:t>11</w:t>
      </w:r>
      <w:r w:rsidRPr="00FB3360">
        <w:rPr>
          <w:rFonts w:ascii="UD デジタル 教科書体 NK-R" w:eastAsia="UD デジタル 教科書体 NK-R" w:hint="eastAsia"/>
          <w:sz w:val="22"/>
        </w:rPr>
        <w:t>日）</w:t>
      </w:r>
    </w:p>
    <w:p w14:paraId="33DB2D81" w14:textId="37BA05B0"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現状と課題認識</w:t>
      </w:r>
    </w:p>
    <w:p w14:paraId="0F96B47F" w14:textId="0F49EB69"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○第２回（令和４年６月</w:t>
      </w:r>
      <w:r w:rsidRPr="00FB3360">
        <w:rPr>
          <w:rFonts w:ascii="UD デジタル 教科書体 NK-R" w:eastAsia="UD デジタル 教科書体 NK-R"/>
          <w:sz w:val="22"/>
        </w:rPr>
        <w:t>15日</w:t>
      </w:r>
      <w:r w:rsidRPr="00FB3360">
        <w:rPr>
          <w:rFonts w:ascii="UD デジタル 教科書体 NK-R" w:eastAsia="UD デジタル 教科書体 NK-R" w:hint="eastAsia"/>
          <w:sz w:val="22"/>
        </w:rPr>
        <w:t>）</w:t>
      </w:r>
    </w:p>
    <w:p w14:paraId="2FF86ACE" w14:textId="77777777" w:rsidR="003F57AB" w:rsidRPr="00FB3360" w:rsidRDefault="003F57AB" w:rsidP="003F57AB">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公立中学校卒業者数が減少する中での工業系高校の役割とあり方</w:t>
      </w:r>
    </w:p>
    <w:p w14:paraId="21D8E21B" w14:textId="69F82ECB" w:rsidR="003F57AB" w:rsidRPr="00FB3360" w:rsidRDefault="003F57AB" w:rsidP="003F57AB">
      <w:pPr>
        <w:widowControl/>
        <w:ind w:leftChars="100" w:left="210"/>
        <w:rPr>
          <w:rFonts w:ascii="UD デジタル 教科書体 NK-R" w:eastAsia="UD デジタル 教科書体 NK-R"/>
          <w:sz w:val="22"/>
        </w:rPr>
      </w:pPr>
      <w:r w:rsidRPr="00FB3360">
        <w:rPr>
          <w:rFonts w:ascii="UD デジタル 教科書体 NK-R" w:eastAsia="UD デジタル 教科書体 NK-R" w:hint="eastAsia"/>
          <w:sz w:val="22"/>
        </w:rPr>
        <w:t>工業系高校における教育内容の充実、人材育成</w:t>
      </w:r>
    </w:p>
    <w:p w14:paraId="355DB931" w14:textId="60904A3D"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○第３回（令和４年７月</w:t>
      </w:r>
      <w:r w:rsidRPr="00FB3360">
        <w:rPr>
          <w:rFonts w:ascii="UD デジタル 教科書体 NK-R" w:eastAsia="UD デジタル 教科書体 NK-R"/>
          <w:sz w:val="22"/>
        </w:rPr>
        <w:t>15日</w:t>
      </w:r>
      <w:r w:rsidRPr="00FB3360">
        <w:rPr>
          <w:rFonts w:ascii="UD デジタル 教科書体 NK-R" w:eastAsia="UD デジタル 教科書体 NK-R" w:hint="eastAsia"/>
          <w:sz w:val="22"/>
        </w:rPr>
        <w:t>）</w:t>
      </w:r>
    </w:p>
    <w:p w14:paraId="1A7CDE94" w14:textId="3849CD5A"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中間報告とりまとめ</w:t>
      </w:r>
    </w:p>
    <w:p w14:paraId="3FB4C781" w14:textId="4FF9BE98"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○第４回（令和４年９月９日）</w:t>
      </w:r>
    </w:p>
    <w:p w14:paraId="3B119CDE" w14:textId="221556E6"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工業系高校における教育内容の充実、人材育成</w:t>
      </w:r>
    </w:p>
    <w:p w14:paraId="29EA63BC" w14:textId="6750F87A"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○第５回（令和４年</w:t>
      </w:r>
      <w:r w:rsidRPr="00FB3360">
        <w:rPr>
          <w:rFonts w:ascii="UD デジタル 教科書体 NK-R" w:eastAsia="UD デジタル 教科書体 NK-R"/>
          <w:sz w:val="22"/>
        </w:rPr>
        <w:t>10月５日</w:t>
      </w:r>
      <w:r w:rsidRPr="00FB3360">
        <w:rPr>
          <w:rFonts w:ascii="UD デジタル 教科書体 NK-R" w:eastAsia="UD デジタル 教科書体 NK-R" w:hint="eastAsia"/>
          <w:sz w:val="22"/>
        </w:rPr>
        <w:t>）</w:t>
      </w:r>
    </w:p>
    <w:p w14:paraId="28593BF6" w14:textId="68F47ADF"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工業系高校の魅力発信とイメージ戦略</w:t>
      </w:r>
    </w:p>
    <w:p w14:paraId="5E782669" w14:textId="225041EC"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○第６回（令和４年</w:t>
      </w:r>
      <w:r w:rsidRPr="00FB3360">
        <w:rPr>
          <w:rFonts w:ascii="UD デジタル 教科書体 NK-R" w:eastAsia="UD デジタル 教科書体 NK-R"/>
          <w:sz w:val="22"/>
        </w:rPr>
        <w:t>11月21日</w:t>
      </w:r>
      <w:r w:rsidRPr="00FB3360">
        <w:rPr>
          <w:rFonts w:ascii="UD デジタル 教科書体 NK-R" w:eastAsia="UD デジタル 教科書体 NK-R" w:hint="eastAsia"/>
          <w:sz w:val="22"/>
        </w:rPr>
        <w:t>）</w:t>
      </w:r>
    </w:p>
    <w:p w14:paraId="6802595F" w14:textId="3946A901"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工業教育部会における議論の整理（大阪府学校教育審議会への報告案の検討）</w:t>
      </w:r>
    </w:p>
    <w:p w14:paraId="66CE5FE1" w14:textId="77777777" w:rsidR="003F57AB" w:rsidRPr="00FB3360" w:rsidRDefault="003F57AB" w:rsidP="003F57AB">
      <w:pPr>
        <w:widowControl/>
        <w:rPr>
          <w:rFonts w:ascii="UD デジタル 教科書体 NK-R" w:eastAsia="UD デジタル 教科書体 NK-R"/>
          <w:sz w:val="22"/>
        </w:rPr>
      </w:pPr>
    </w:p>
    <w:sectPr w:rsidR="003F57AB" w:rsidRPr="00FB3360" w:rsidSect="001B5709">
      <w:footerReference w:type="default" r:id="rId44"/>
      <w:pgSz w:w="11906" w:h="16838"/>
      <w:pgMar w:top="1985" w:right="1701" w:bottom="1701" w:left="1701" w:header="851" w:footer="469"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52AF4" w14:textId="77777777" w:rsidR="00A916A7" w:rsidRDefault="00A916A7" w:rsidP="005C7D53">
      <w:r>
        <w:separator/>
      </w:r>
    </w:p>
  </w:endnote>
  <w:endnote w:type="continuationSeparator" w:id="0">
    <w:p w14:paraId="798BB54C" w14:textId="77777777" w:rsidR="00A916A7" w:rsidRDefault="00A916A7" w:rsidP="005C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329765"/>
      <w:docPartObj>
        <w:docPartGallery w:val="Page Numbers (Bottom of Page)"/>
        <w:docPartUnique/>
      </w:docPartObj>
    </w:sdtPr>
    <w:sdtEndPr/>
    <w:sdtContent>
      <w:p w14:paraId="5562A949" w14:textId="20F805F1" w:rsidR="005405D5" w:rsidRDefault="005405D5">
        <w:pPr>
          <w:pStyle w:val="a5"/>
          <w:jc w:val="center"/>
        </w:pPr>
        <w:r>
          <w:fldChar w:fldCharType="begin"/>
        </w:r>
        <w:r>
          <w:instrText>PAGE   \* MERGEFORMAT</w:instrText>
        </w:r>
        <w:r>
          <w:fldChar w:fldCharType="separate"/>
        </w:r>
        <w:r w:rsidR="00AF241C" w:rsidRPr="00AF241C">
          <w:rPr>
            <w:noProof/>
            <w:lang w:val="ja-JP"/>
          </w:rPr>
          <w:t>18</w:t>
        </w:r>
        <w:r>
          <w:fldChar w:fldCharType="end"/>
        </w:r>
      </w:p>
    </w:sdtContent>
  </w:sdt>
  <w:p w14:paraId="45052A6A" w14:textId="77777777" w:rsidR="005405D5" w:rsidRDefault="005405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1FC7F" w14:textId="77777777" w:rsidR="00A916A7" w:rsidRDefault="00A916A7" w:rsidP="005C7D53">
      <w:r>
        <w:separator/>
      </w:r>
    </w:p>
  </w:footnote>
  <w:footnote w:type="continuationSeparator" w:id="0">
    <w:p w14:paraId="6665BA10" w14:textId="77777777" w:rsidR="00A916A7" w:rsidRDefault="00A916A7" w:rsidP="005C7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56A04"/>
    <w:multiLevelType w:val="hybridMultilevel"/>
    <w:tmpl w:val="29480754"/>
    <w:lvl w:ilvl="0" w:tplc="057E13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1"/>
    <w:rsid w:val="00006102"/>
    <w:rsid w:val="00006E46"/>
    <w:rsid w:val="000208A3"/>
    <w:rsid w:val="000218DB"/>
    <w:rsid w:val="00021927"/>
    <w:rsid w:val="00021DCF"/>
    <w:rsid w:val="00023523"/>
    <w:rsid w:val="00031C9D"/>
    <w:rsid w:val="000332DA"/>
    <w:rsid w:val="00034C85"/>
    <w:rsid w:val="00045C19"/>
    <w:rsid w:val="000478DC"/>
    <w:rsid w:val="00047B90"/>
    <w:rsid w:val="00052E9E"/>
    <w:rsid w:val="0005398E"/>
    <w:rsid w:val="00061169"/>
    <w:rsid w:val="000629BB"/>
    <w:rsid w:val="000629CC"/>
    <w:rsid w:val="00070385"/>
    <w:rsid w:val="0007462C"/>
    <w:rsid w:val="0007582A"/>
    <w:rsid w:val="00085158"/>
    <w:rsid w:val="0008756B"/>
    <w:rsid w:val="000A0BD3"/>
    <w:rsid w:val="000A5057"/>
    <w:rsid w:val="000A5948"/>
    <w:rsid w:val="000B2D99"/>
    <w:rsid w:val="000B5F97"/>
    <w:rsid w:val="000D34C8"/>
    <w:rsid w:val="000D3E77"/>
    <w:rsid w:val="000D3E9C"/>
    <w:rsid w:val="000E79AF"/>
    <w:rsid w:val="000F48A2"/>
    <w:rsid w:val="00105377"/>
    <w:rsid w:val="00125C09"/>
    <w:rsid w:val="001305BB"/>
    <w:rsid w:val="001337CA"/>
    <w:rsid w:val="001339B1"/>
    <w:rsid w:val="00134581"/>
    <w:rsid w:val="00144CD1"/>
    <w:rsid w:val="001633A6"/>
    <w:rsid w:val="00170A6E"/>
    <w:rsid w:val="001729EF"/>
    <w:rsid w:val="00173CCF"/>
    <w:rsid w:val="00177351"/>
    <w:rsid w:val="001850FF"/>
    <w:rsid w:val="00193B3B"/>
    <w:rsid w:val="00193B46"/>
    <w:rsid w:val="00197289"/>
    <w:rsid w:val="001A7B44"/>
    <w:rsid w:val="001A7EAA"/>
    <w:rsid w:val="001B5709"/>
    <w:rsid w:val="001C6F60"/>
    <w:rsid w:val="001C7AD9"/>
    <w:rsid w:val="001D4780"/>
    <w:rsid w:val="001D7D20"/>
    <w:rsid w:val="001E0B2A"/>
    <w:rsid w:val="001E0EB6"/>
    <w:rsid w:val="001E30BB"/>
    <w:rsid w:val="001E4FCD"/>
    <w:rsid w:val="001E514A"/>
    <w:rsid w:val="001F1692"/>
    <w:rsid w:val="00205ED3"/>
    <w:rsid w:val="00213B09"/>
    <w:rsid w:val="00215887"/>
    <w:rsid w:val="002206BE"/>
    <w:rsid w:val="00222FA8"/>
    <w:rsid w:val="00224610"/>
    <w:rsid w:val="002254C2"/>
    <w:rsid w:val="00232445"/>
    <w:rsid w:val="00233620"/>
    <w:rsid w:val="002404B7"/>
    <w:rsid w:val="00243910"/>
    <w:rsid w:val="0024653F"/>
    <w:rsid w:val="00247301"/>
    <w:rsid w:val="00247A9F"/>
    <w:rsid w:val="00250296"/>
    <w:rsid w:val="00251983"/>
    <w:rsid w:val="00260069"/>
    <w:rsid w:val="00262527"/>
    <w:rsid w:val="00264E3F"/>
    <w:rsid w:val="00266CF2"/>
    <w:rsid w:val="00271C57"/>
    <w:rsid w:val="002810C7"/>
    <w:rsid w:val="002A214C"/>
    <w:rsid w:val="002A388B"/>
    <w:rsid w:val="002B64C0"/>
    <w:rsid w:val="002C0BBE"/>
    <w:rsid w:val="002C0F83"/>
    <w:rsid w:val="002D5FE5"/>
    <w:rsid w:val="002E2254"/>
    <w:rsid w:val="002E51D8"/>
    <w:rsid w:val="002F27C8"/>
    <w:rsid w:val="002F6538"/>
    <w:rsid w:val="003037B0"/>
    <w:rsid w:val="00305020"/>
    <w:rsid w:val="003069CF"/>
    <w:rsid w:val="003123D3"/>
    <w:rsid w:val="00316563"/>
    <w:rsid w:val="00323545"/>
    <w:rsid w:val="00323B6A"/>
    <w:rsid w:val="003262FF"/>
    <w:rsid w:val="003414E6"/>
    <w:rsid w:val="00341E53"/>
    <w:rsid w:val="003503FE"/>
    <w:rsid w:val="00362AC4"/>
    <w:rsid w:val="00364667"/>
    <w:rsid w:val="00367295"/>
    <w:rsid w:val="00371C1B"/>
    <w:rsid w:val="003735AB"/>
    <w:rsid w:val="00373E94"/>
    <w:rsid w:val="00380419"/>
    <w:rsid w:val="00384E39"/>
    <w:rsid w:val="00396154"/>
    <w:rsid w:val="003A1027"/>
    <w:rsid w:val="003A1623"/>
    <w:rsid w:val="003A3D0A"/>
    <w:rsid w:val="003A55A5"/>
    <w:rsid w:val="003B432B"/>
    <w:rsid w:val="003B6C67"/>
    <w:rsid w:val="003B73D5"/>
    <w:rsid w:val="003C4ADF"/>
    <w:rsid w:val="003D1CDA"/>
    <w:rsid w:val="003D22FF"/>
    <w:rsid w:val="003D37E9"/>
    <w:rsid w:val="003D797B"/>
    <w:rsid w:val="003E1FCD"/>
    <w:rsid w:val="003E3781"/>
    <w:rsid w:val="003E6AAE"/>
    <w:rsid w:val="003F57AB"/>
    <w:rsid w:val="00411863"/>
    <w:rsid w:val="00415BC4"/>
    <w:rsid w:val="0041704A"/>
    <w:rsid w:val="00420853"/>
    <w:rsid w:val="00423C1D"/>
    <w:rsid w:val="004326DD"/>
    <w:rsid w:val="004333D2"/>
    <w:rsid w:val="00433F1D"/>
    <w:rsid w:val="0044544A"/>
    <w:rsid w:val="00450F7D"/>
    <w:rsid w:val="00451D5D"/>
    <w:rsid w:val="004524E8"/>
    <w:rsid w:val="0046372D"/>
    <w:rsid w:val="0046379A"/>
    <w:rsid w:val="00466BC0"/>
    <w:rsid w:val="00481B3A"/>
    <w:rsid w:val="00491DD9"/>
    <w:rsid w:val="0049311C"/>
    <w:rsid w:val="004956F8"/>
    <w:rsid w:val="004A50BF"/>
    <w:rsid w:val="004B6966"/>
    <w:rsid w:val="004C4EE9"/>
    <w:rsid w:val="004C7BE6"/>
    <w:rsid w:val="004E1BEC"/>
    <w:rsid w:val="004E2668"/>
    <w:rsid w:val="00507544"/>
    <w:rsid w:val="00510214"/>
    <w:rsid w:val="00510809"/>
    <w:rsid w:val="00513533"/>
    <w:rsid w:val="00514BE6"/>
    <w:rsid w:val="00525254"/>
    <w:rsid w:val="00526B9D"/>
    <w:rsid w:val="00530A68"/>
    <w:rsid w:val="0053292C"/>
    <w:rsid w:val="005335F2"/>
    <w:rsid w:val="005405D5"/>
    <w:rsid w:val="00541033"/>
    <w:rsid w:val="00543BD3"/>
    <w:rsid w:val="0054446E"/>
    <w:rsid w:val="00545FFF"/>
    <w:rsid w:val="00546945"/>
    <w:rsid w:val="00547E9B"/>
    <w:rsid w:val="00555F49"/>
    <w:rsid w:val="00556A08"/>
    <w:rsid w:val="00556F36"/>
    <w:rsid w:val="00561430"/>
    <w:rsid w:val="00563285"/>
    <w:rsid w:val="005647C5"/>
    <w:rsid w:val="00564B65"/>
    <w:rsid w:val="00570A9A"/>
    <w:rsid w:val="005859EA"/>
    <w:rsid w:val="005915BF"/>
    <w:rsid w:val="00597E31"/>
    <w:rsid w:val="005A6DDB"/>
    <w:rsid w:val="005B05CE"/>
    <w:rsid w:val="005C29C1"/>
    <w:rsid w:val="005C7D53"/>
    <w:rsid w:val="005D4EE2"/>
    <w:rsid w:val="005E7AFF"/>
    <w:rsid w:val="00601FDB"/>
    <w:rsid w:val="0061267E"/>
    <w:rsid w:val="00615D46"/>
    <w:rsid w:val="00621777"/>
    <w:rsid w:val="00625156"/>
    <w:rsid w:val="00631D11"/>
    <w:rsid w:val="00632B3F"/>
    <w:rsid w:val="00635067"/>
    <w:rsid w:val="0064338A"/>
    <w:rsid w:val="00643AEF"/>
    <w:rsid w:val="00646E73"/>
    <w:rsid w:val="00662E0C"/>
    <w:rsid w:val="00670FAD"/>
    <w:rsid w:val="00671DC3"/>
    <w:rsid w:val="0067211C"/>
    <w:rsid w:val="00672381"/>
    <w:rsid w:val="006724D2"/>
    <w:rsid w:val="006732C8"/>
    <w:rsid w:val="0067602E"/>
    <w:rsid w:val="00680810"/>
    <w:rsid w:val="0068123C"/>
    <w:rsid w:val="006844A2"/>
    <w:rsid w:val="0069088F"/>
    <w:rsid w:val="006921D8"/>
    <w:rsid w:val="006A03E6"/>
    <w:rsid w:val="006A1621"/>
    <w:rsid w:val="006A23DE"/>
    <w:rsid w:val="006A3C0F"/>
    <w:rsid w:val="006A7211"/>
    <w:rsid w:val="006B66D4"/>
    <w:rsid w:val="006C150B"/>
    <w:rsid w:val="006C273A"/>
    <w:rsid w:val="006D6593"/>
    <w:rsid w:val="006D65F8"/>
    <w:rsid w:val="006D6BA9"/>
    <w:rsid w:val="006E0431"/>
    <w:rsid w:val="006E27F0"/>
    <w:rsid w:val="006E33C0"/>
    <w:rsid w:val="006E3F4D"/>
    <w:rsid w:val="006E638A"/>
    <w:rsid w:val="006F7B2F"/>
    <w:rsid w:val="00714FBF"/>
    <w:rsid w:val="00716C9D"/>
    <w:rsid w:val="007243AB"/>
    <w:rsid w:val="00725DA5"/>
    <w:rsid w:val="007265A2"/>
    <w:rsid w:val="00727861"/>
    <w:rsid w:val="007301CE"/>
    <w:rsid w:val="00730D34"/>
    <w:rsid w:val="0073553C"/>
    <w:rsid w:val="00745151"/>
    <w:rsid w:val="00747B6F"/>
    <w:rsid w:val="007568D9"/>
    <w:rsid w:val="00760855"/>
    <w:rsid w:val="0076211B"/>
    <w:rsid w:val="00763DF8"/>
    <w:rsid w:val="0077019F"/>
    <w:rsid w:val="007718BE"/>
    <w:rsid w:val="00771A63"/>
    <w:rsid w:val="00776ED8"/>
    <w:rsid w:val="007A3828"/>
    <w:rsid w:val="007A3F87"/>
    <w:rsid w:val="007A4FB4"/>
    <w:rsid w:val="007A64FB"/>
    <w:rsid w:val="007B1311"/>
    <w:rsid w:val="007B4FE9"/>
    <w:rsid w:val="007C0A74"/>
    <w:rsid w:val="007C34C9"/>
    <w:rsid w:val="007D40E0"/>
    <w:rsid w:val="007D5501"/>
    <w:rsid w:val="007E6AF9"/>
    <w:rsid w:val="007E765F"/>
    <w:rsid w:val="007F0909"/>
    <w:rsid w:val="00814EC9"/>
    <w:rsid w:val="00815B60"/>
    <w:rsid w:val="0081740F"/>
    <w:rsid w:val="00817A00"/>
    <w:rsid w:val="008255B2"/>
    <w:rsid w:val="008273F9"/>
    <w:rsid w:val="008310C5"/>
    <w:rsid w:val="00832028"/>
    <w:rsid w:val="00832750"/>
    <w:rsid w:val="008351F7"/>
    <w:rsid w:val="008408FE"/>
    <w:rsid w:val="00850DF9"/>
    <w:rsid w:val="00850E3A"/>
    <w:rsid w:val="008526E0"/>
    <w:rsid w:val="00861628"/>
    <w:rsid w:val="00861BBA"/>
    <w:rsid w:val="0087105C"/>
    <w:rsid w:val="008763CA"/>
    <w:rsid w:val="00882F4A"/>
    <w:rsid w:val="008856C0"/>
    <w:rsid w:val="0089031E"/>
    <w:rsid w:val="00895886"/>
    <w:rsid w:val="008A23F6"/>
    <w:rsid w:val="008A3030"/>
    <w:rsid w:val="008A7B7F"/>
    <w:rsid w:val="008C0021"/>
    <w:rsid w:val="008C5A52"/>
    <w:rsid w:val="008D12EC"/>
    <w:rsid w:val="008E6DF5"/>
    <w:rsid w:val="008E7BC4"/>
    <w:rsid w:val="008F10DB"/>
    <w:rsid w:val="008F6696"/>
    <w:rsid w:val="0090237F"/>
    <w:rsid w:val="00911557"/>
    <w:rsid w:val="00914272"/>
    <w:rsid w:val="009233F8"/>
    <w:rsid w:val="00925D90"/>
    <w:rsid w:val="0093497D"/>
    <w:rsid w:val="00934F41"/>
    <w:rsid w:val="00943A4D"/>
    <w:rsid w:val="0094773A"/>
    <w:rsid w:val="00957197"/>
    <w:rsid w:val="00973DD4"/>
    <w:rsid w:val="00980B2C"/>
    <w:rsid w:val="00980F82"/>
    <w:rsid w:val="0099250A"/>
    <w:rsid w:val="00993525"/>
    <w:rsid w:val="00993A17"/>
    <w:rsid w:val="00995339"/>
    <w:rsid w:val="0099714D"/>
    <w:rsid w:val="009A3CAD"/>
    <w:rsid w:val="009A4834"/>
    <w:rsid w:val="009A55CC"/>
    <w:rsid w:val="009A6E3B"/>
    <w:rsid w:val="009A79B1"/>
    <w:rsid w:val="009B07A7"/>
    <w:rsid w:val="009B4870"/>
    <w:rsid w:val="009D2399"/>
    <w:rsid w:val="009D50D2"/>
    <w:rsid w:val="009E4468"/>
    <w:rsid w:val="009E712D"/>
    <w:rsid w:val="009F1BCD"/>
    <w:rsid w:val="009F656A"/>
    <w:rsid w:val="00A039AE"/>
    <w:rsid w:val="00A0695A"/>
    <w:rsid w:val="00A10A7A"/>
    <w:rsid w:val="00A14076"/>
    <w:rsid w:val="00A15339"/>
    <w:rsid w:val="00A23D77"/>
    <w:rsid w:val="00A25A11"/>
    <w:rsid w:val="00A26801"/>
    <w:rsid w:val="00A42A4D"/>
    <w:rsid w:val="00A47CB1"/>
    <w:rsid w:val="00A51CA2"/>
    <w:rsid w:val="00A5373F"/>
    <w:rsid w:val="00A55225"/>
    <w:rsid w:val="00A639A5"/>
    <w:rsid w:val="00A667A7"/>
    <w:rsid w:val="00A82EEE"/>
    <w:rsid w:val="00A8446D"/>
    <w:rsid w:val="00A85305"/>
    <w:rsid w:val="00A916A7"/>
    <w:rsid w:val="00A92E58"/>
    <w:rsid w:val="00AA282F"/>
    <w:rsid w:val="00AA5E32"/>
    <w:rsid w:val="00AB35A1"/>
    <w:rsid w:val="00AB3E1B"/>
    <w:rsid w:val="00AC12B4"/>
    <w:rsid w:val="00AC12BD"/>
    <w:rsid w:val="00AD0B16"/>
    <w:rsid w:val="00AD6A51"/>
    <w:rsid w:val="00AE04DC"/>
    <w:rsid w:val="00AF0F47"/>
    <w:rsid w:val="00AF2217"/>
    <w:rsid w:val="00AF241C"/>
    <w:rsid w:val="00AF667A"/>
    <w:rsid w:val="00B032B8"/>
    <w:rsid w:val="00B04C50"/>
    <w:rsid w:val="00B04EDA"/>
    <w:rsid w:val="00B05554"/>
    <w:rsid w:val="00B063B4"/>
    <w:rsid w:val="00B27366"/>
    <w:rsid w:val="00B30183"/>
    <w:rsid w:val="00B33075"/>
    <w:rsid w:val="00B50B7E"/>
    <w:rsid w:val="00B519BA"/>
    <w:rsid w:val="00B530BE"/>
    <w:rsid w:val="00B54FEA"/>
    <w:rsid w:val="00B5572E"/>
    <w:rsid w:val="00B62416"/>
    <w:rsid w:val="00B7797E"/>
    <w:rsid w:val="00B82244"/>
    <w:rsid w:val="00B8753F"/>
    <w:rsid w:val="00B909C8"/>
    <w:rsid w:val="00B91AE6"/>
    <w:rsid w:val="00B95A29"/>
    <w:rsid w:val="00BA044E"/>
    <w:rsid w:val="00BA1067"/>
    <w:rsid w:val="00BA13A4"/>
    <w:rsid w:val="00BA2A8A"/>
    <w:rsid w:val="00BA46CE"/>
    <w:rsid w:val="00BA5E0B"/>
    <w:rsid w:val="00BC06AD"/>
    <w:rsid w:val="00BC4594"/>
    <w:rsid w:val="00BC4825"/>
    <w:rsid w:val="00BC5034"/>
    <w:rsid w:val="00BD182D"/>
    <w:rsid w:val="00BD1D61"/>
    <w:rsid w:val="00BD2449"/>
    <w:rsid w:val="00BD6C82"/>
    <w:rsid w:val="00BE22E5"/>
    <w:rsid w:val="00BE4503"/>
    <w:rsid w:val="00BF2CCD"/>
    <w:rsid w:val="00BF3D94"/>
    <w:rsid w:val="00C04F04"/>
    <w:rsid w:val="00C07F53"/>
    <w:rsid w:val="00C10D79"/>
    <w:rsid w:val="00C2384A"/>
    <w:rsid w:val="00C23AF4"/>
    <w:rsid w:val="00C2405F"/>
    <w:rsid w:val="00C249CB"/>
    <w:rsid w:val="00C339B0"/>
    <w:rsid w:val="00C33CE1"/>
    <w:rsid w:val="00C434E4"/>
    <w:rsid w:val="00C505BE"/>
    <w:rsid w:val="00C54173"/>
    <w:rsid w:val="00C54A7D"/>
    <w:rsid w:val="00C56C1E"/>
    <w:rsid w:val="00C64E4B"/>
    <w:rsid w:val="00C77EA4"/>
    <w:rsid w:val="00C77F12"/>
    <w:rsid w:val="00C80B3D"/>
    <w:rsid w:val="00C91CC6"/>
    <w:rsid w:val="00C92C76"/>
    <w:rsid w:val="00C9371D"/>
    <w:rsid w:val="00C94CE6"/>
    <w:rsid w:val="00CA4AD8"/>
    <w:rsid w:val="00CA56F4"/>
    <w:rsid w:val="00CA67A5"/>
    <w:rsid w:val="00CA7F5D"/>
    <w:rsid w:val="00CB06AC"/>
    <w:rsid w:val="00CB0C3B"/>
    <w:rsid w:val="00CB3B19"/>
    <w:rsid w:val="00CC054C"/>
    <w:rsid w:val="00CC16A7"/>
    <w:rsid w:val="00CC369E"/>
    <w:rsid w:val="00CC4466"/>
    <w:rsid w:val="00CD6F5D"/>
    <w:rsid w:val="00CF0269"/>
    <w:rsid w:val="00D003C5"/>
    <w:rsid w:val="00D063AC"/>
    <w:rsid w:val="00D20545"/>
    <w:rsid w:val="00D2379D"/>
    <w:rsid w:val="00D27921"/>
    <w:rsid w:val="00D30AD3"/>
    <w:rsid w:val="00D35D41"/>
    <w:rsid w:val="00D37BE0"/>
    <w:rsid w:val="00D5026C"/>
    <w:rsid w:val="00D526F2"/>
    <w:rsid w:val="00D550F3"/>
    <w:rsid w:val="00D55D41"/>
    <w:rsid w:val="00D61F53"/>
    <w:rsid w:val="00D62985"/>
    <w:rsid w:val="00D656D4"/>
    <w:rsid w:val="00D666C5"/>
    <w:rsid w:val="00D74FBA"/>
    <w:rsid w:val="00D75E67"/>
    <w:rsid w:val="00D8080D"/>
    <w:rsid w:val="00D831B1"/>
    <w:rsid w:val="00D9170E"/>
    <w:rsid w:val="00D922E1"/>
    <w:rsid w:val="00D965B2"/>
    <w:rsid w:val="00D97271"/>
    <w:rsid w:val="00D97A78"/>
    <w:rsid w:val="00DA5E59"/>
    <w:rsid w:val="00DA642B"/>
    <w:rsid w:val="00DB004B"/>
    <w:rsid w:val="00DB3AA1"/>
    <w:rsid w:val="00DB466F"/>
    <w:rsid w:val="00DC2B9D"/>
    <w:rsid w:val="00DC3833"/>
    <w:rsid w:val="00DD75A2"/>
    <w:rsid w:val="00DE17AC"/>
    <w:rsid w:val="00DE6C9C"/>
    <w:rsid w:val="00DF2964"/>
    <w:rsid w:val="00E115A3"/>
    <w:rsid w:val="00E124E0"/>
    <w:rsid w:val="00E22F19"/>
    <w:rsid w:val="00E41588"/>
    <w:rsid w:val="00E41F67"/>
    <w:rsid w:val="00E42245"/>
    <w:rsid w:val="00E42B8A"/>
    <w:rsid w:val="00E52DAF"/>
    <w:rsid w:val="00E54E43"/>
    <w:rsid w:val="00E6458C"/>
    <w:rsid w:val="00E66871"/>
    <w:rsid w:val="00E8051B"/>
    <w:rsid w:val="00E9367E"/>
    <w:rsid w:val="00E94DB1"/>
    <w:rsid w:val="00EA03F1"/>
    <w:rsid w:val="00EA6847"/>
    <w:rsid w:val="00EB3FA3"/>
    <w:rsid w:val="00EC4659"/>
    <w:rsid w:val="00EC6684"/>
    <w:rsid w:val="00ED5C96"/>
    <w:rsid w:val="00ED65E6"/>
    <w:rsid w:val="00EF31EB"/>
    <w:rsid w:val="00EF72AD"/>
    <w:rsid w:val="00F0650B"/>
    <w:rsid w:val="00F151CD"/>
    <w:rsid w:val="00F46BA8"/>
    <w:rsid w:val="00F51095"/>
    <w:rsid w:val="00F541AD"/>
    <w:rsid w:val="00F54C9C"/>
    <w:rsid w:val="00F61785"/>
    <w:rsid w:val="00F64DFF"/>
    <w:rsid w:val="00F652D1"/>
    <w:rsid w:val="00F6613F"/>
    <w:rsid w:val="00F73E94"/>
    <w:rsid w:val="00F74A12"/>
    <w:rsid w:val="00F800BA"/>
    <w:rsid w:val="00F93266"/>
    <w:rsid w:val="00FA3789"/>
    <w:rsid w:val="00FA54BE"/>
    <w:rsid w:val="00FA6986"/>
    <w:rsid w:val="00FA7114"/>
    <w:rsid w:val="00FB3360"/>
    <w:rsid w:val="00FB7697"/>
    <w:rsid w:val="00FC42A7"/>
    <w:rsid w:val="00FC46CC"/>
    <w:rsid w:val="00FC6019"/>
    <w:rsid w:val="00FD16D8"/>
    <w:rsid w:val="00FD2B9C"/>
    <w:rsid w:val="00FD6B7F"/>
    <w:rsid w:val="00FF3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AA8C98"/>
  <w15:chartTrackingRefBased/>
  <w15:docId w15:val="{EC579845-8F30-4883-BF90-258BC313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D53"/>
    <w:pPr>
      <w:tabs>
        <w:tab w:val="center" w:pos="4252"/>
        <w:tab w:val="right" w:pos="8504"/>
      </w:tabs>
      <w:snapToGrid w:val="0"/>
    </w:pPr>
  </w:style>
  <w:style w:type="character" w:customStyle="1" w:styleId="a4">
    <w:name w:val="ヘッダー (文字)"/>
    <w:basedOn w:val="a0"/>
    <w:link w:val="a3"/>
    <w:uiPriority w:val="99"/>
    <w:rsid w:val="005C7D53"/>
  </w:style>
  <w:style w:type="paragraph" w:styleId="a5">
    <w:name w:val="footer"/>
    <w:basedOn w:val="a"/>
    <w:link w:val="a6"/>
    <w:uiPriority w:val="99"/>
    <w:unhideWhenUsed/>
    <w:rsid w:val="005C7D53"/>
    <w:pPr>
      <w:tabs>
        <w:tab w:val="center" w:pos="4252"/>
        <w:tab w:val="right" w:pos="8504"/>
      </w:tabs>
      <w:snapToGrid w:val="0"/>
    </w:pPr>
  </w:style>
  <w:style w:type="character" w:customStyle="1" w:styleId="a6">
    <w:name w:val="フッター (文字)"/>
    <w:basedOn w:val="a0"/>
    <w:link w:val="a5"/>
    <w:uiPriority w:val="99"/>
    <w:rsid w:val="005C7D53"/>
  </w:style>
  <w:style w:type="paragraph" w:styleId="a7">
    <w:name w:val="List Paragraph"/>
    <w:basedOn w:val="a"/>
    <w:uiPriority w:val="34"/>
    <w:qFormat/>
    <w:rsid w:val="009E712D"/>
    <w:pPr>
      <w:ind w:leftChars="400" w:left="840"/>
    </w:pPr>
  </w:style>
  <w:style w:type="paragraph" w:styleId="1">
    <w:name w:val="toc 1"/>
    <w:basedOn w:val="a"/>
    <w:next w:val="a"/>
    <w:autoRedefine/>
    <w:uiPriority w:val="39"/>
    <w:unhideWhenUsed/>
    <w:rsid w:val="008E6DF5"/>
    <w:pPr>
      <w:widowControl/>
      <w:tabs>
        <w:tab w:val="right" w:leader="dot" w:pos="9060"/>
      </w:tabs>
      <w:autoSpaceDE w:val="0"/>
      <w:autoSpaceDN w:val="0"/>
      <w:spacing w:line="480" w:lineRule="exact"/>
    </w:pPr>
    <w:rPr>
      <w:rFonts w:ascii="UD デジタル 教科書体 NK-R" w:eastAsia="UD デジタル 教科書体 NK-R" w:hAnsi="メイリオ"/>
      <w:noProof/>
      <w:color w:val="FF0000"/>
      <w:sz w:val="28"/>
      <w:szCs w:val="24"/>
    </w:rPr>
  </w:style>
  <w:style w:type="paragraph" w:styleId="2">
    <w:name w:val="toc 2"/>
    <w:basedOn w:val="a"/>
    <w:next w:val="a"/>
    <w:autoRedefine/>
    <w:uiPriority w:val="39"/>
    <w:unhideWhenUsed/>
    <w:rsid w:val="00125C09"/>
    <w:pPr>
      <w:widowControl/>
      <w:spacing w:line="400" w:lineRule="exact"/>
      <w:ind w:leftChars="100" w:left="210"/>
    </w:pPr>
    <w:rPr>
      <w:rFonts w:ascii="メイリオ" w:eastAsia="メイリオ"/>
    </w:rPr>
  </w:style>
  <w:style w:type="paragraph" w:styleId="3">
    <w:name w:val="toc 3"/>
    <w:basedOn w:val="a"/>
    <w:next w:val="a"/>
    <w:autoRedefine/>
    <w:uiPriority w:val="39"/>
    <w:unhideWhenUsed/>
    <w:rsid w:val="00125C09"/>
    <w:pPr>
      <w:widowControl/>
      <w:spacing w:line="400" w:lineRule="exact"/>
      <w:ind w:leftChars="200" w:left="420"/>
    </w:pPr>
    <w:rPr>
      <w:rFonts w:ascii="メイリオ" w:eastAsia="メイリオ"/>
    </w:rPr>
  </w:style>
  <w:style w:type="paragraph" w:styleId="4">
    <w:name w:val="toc 4"/>
    <w:basedOn w:val="a"/>
    <w:next w:val="a"/>
    <w:autoRedefine/>
    <w:uiPriority w:val="39"/>
    <w:unhideWhenUsed/>
    <w:rsid w:val="00125C09"/>
    <w:pPr>
      <w:widowControl/>
      <w:spacing w:line="400" w:lineRule="exact"/>
      <w:ind w:leftChars="300" w:left="630"/>
    </w:pPr>
    <w:rPr>
      <w:rFonts w:ascii="メイリオ" w:eastAsia="メイリオ"/>
    </w:rPr>
  </w:style>
  <w:style w:type="paragraph" w:styleId="a8">
    <w:name w:val="Balloon Text"/>
    <w:basedOn w:val="a"/>
    <w:link w:val="a9"/>
    <w:uiPriority w:val="99"/>
    <w:semiHidden/>
    <w:unhideWhenUsed/>
    <w:rsid w:val="007265A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65A2"/>
    <w:rPr>
      <w:rFonts w:asciiTheme="majorHAnsi" w:eastAsiaTheme="majorEastAsia" w:hAnsiTheme="majorHAnsi" w:cstheme="majorBidi"/>
      <w:sz w:val="18"/>
      <w:szCs w:val="18"/>
    </w:rPr>
  </w:style>
  <w:style w:type="table" w:styleId="aa">
    <w:name w:val="Table Grid"/>
    <w:basedOn w:val="a1"/>
    <w:uiPriority w:val="39"/>
    <w:rsid w:val="00FC4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326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83233">
      <w:bodyDiv w:val="1"/>
      <w:marLeft w:val="0"/>
      <w:marRight w:val="0"/>
      <w:marTop w:val="0"/>
      <w:marBottom w:val="0"/>
      <w:divBdr>
        <w:top w:val="none" w:sz="0" w:space="0" w:color="auto"/>
        <w:left w:val="none" w:sz="0" w:space="0" w:color="auto"/>
        <w:bottom w:val="none" w:sz="0" w:space="0" w:color="auto"/>
        <w:right w:val="none" w:sz="0" w:space="0" w:color="auto"/>
      </w:divBdr>
      <w:divsChild>
        <w:div w:id="8958927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microsoft.com/office/2007/relationships/hdphoto" Target="media/hdphoto5.wdp"/><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1.xml"/><Relationship Id="rId32" Type="http://schemas.microsoft.com/office/2007/relationships/hdphoto" Target="media/hdphoto7.wdp"/><Relationship Id="rId37" Type="http://schemas.openxmlformats.org/officeDocument/2006/relationships/image" Target="media/image21.png"/><Relationship Id="rId40" Type="http://schemas.microsoft.com/office/2007/relationships/hdphoto" Target="media/hdphoto10.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hdphoto" Target="media/hdphoto8.wdp"/><Relationship Id="rId43" Type="http://schemas.microsoft.com/office/2007/relationships/hdphoto" Target="media/hdphoto1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microsoft.com/office/2007/relationships/hdphoto" Target="media/hdphoto9.wdp"/><Relationship Id="rId46" Type="http://schemas.openxmlformats.org/officeDocument/2006/relationships/theme" Target="theme/theme1.xml"/><Relationship Id="rId20" Type="http://schemas.microsoft.com/office/2007/relationships/hdphoto" Target="media/hdphoto4.wdp"/><Relationship Id="rId41"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ja-JP" sz="1000">
                <a:latin typeface="Meiryo UI" panose="020B0604030504040204" pitchFamily="50" charset="-128"/>
                <a:ea typeface="Meiryo UI" panose="020B0604030504040204" pitchFamily="50" charset="-128"/>
              </a:rPr>
              <a:t>高等学校（全・定）卒業後の進学率の推移（全国・大阪府）</a:t>
            </a:r>
          </a:p>
        </c:rich>
      </c:tx>
      <c:overlay val="0"/>
      <c:spPr>
        <a:noFill/>
        <a:ln>
          <a:noFill/>
        </a:ln>
        <a:effectLst/>
      </c:spPr>
    </c:title>
    <c:autoTitleDeleted val="0"/>
    <c:plotArea>
      <c:layout/>
      <c:lineChart>
        <c:grouping val="standard"/>
        <c:varyColors val="0"/>
        <c:ser>
          <c:idx val="0"/>
          <c:order val="0"/>
          <c:tx>
            <c:strRef>
              <c:f>Sheet1!$A$2</c:f>
              <c:strCache>
                <c:ptCount val="1"/>
                <c:pt idx="0">
                  <c:v>全国進学率</c:v>
                </c:pt>
              </c:strCache>
            </c:strRef>
          </c:tx>
          <c:spPr>
            <a:ln w="25400" cap="rnd">
              <a:solidFill>
                <a:schemeClr val="accent1"/>
              </a:solidFill>
              <a:prstDash val="dash"/>
              <a:round/>
            </a:ln>
            <a:effectLst/>
          </c:spPr>
          <c:marker>
            <c:symbol val="none"/>
          </c:marker>
          <c:dLbls>
            <c:dLbl>
              <c:idx val="0"/>
              <c:layout>
                <c:manualLayout>
                  <c:x val="-2.8278543655001769E-3"/>
                  <c:y val="-4.9469955488169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FA-4BE3-9B98-0D45F1F7CBD9}"/>
                </c:ext>
              </c:extLst>
            </c:dLbl>
            <c:dLbl>
              <c:idx val="1"/>
              <c:layout>
                <c:manualLayout>
                  <c:x val="-2.5921698900740602E-17"/>
                  <c:y val="-5.1825667654272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FA-4BE3-9B98-0D45F1F7CBD9}"/>
                </c:ext>
              </c:extLst>
            </c:dLbl>
            <c:dLbl>
              <c:idx val="2"/>
              <c:layout>
                <c:manualLayout>
                  <c:x val="0"/>
                  <c:y val="-5.6537091986479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FA-4BE3-9B98-0D45F1F7CBD9}"/>
                </c:ext>
              </c:extLst>
            </c:dLbl>
            <c:dLbl>
              <c:idx val="3"/>
              <c:layout>
                <c:manualLayout>
                  <c:x val="-5.1843397801481203E-17"/>
                  <c:y val="-4.2402818989859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FA-4BE3-9B98-0D45F1F7CBD9}"/>
                </c:ext>
              </c:extLst>
            </c:dLbl>
            <c:dLbl>
              <c:idx val="4"/>
              <c:layout>
                <c:manualLayout>
                  <c:x val="-5.1843397801481203E-17"/>
                  <c:y val="-4.2402818989859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FA-4BE3-9B98-0D45F1F7CBD9}"/>
                </c:ext>
              </c:extLst>
            </c:dLbl>
            <c:dLbl>
              <c:idx val="5"/>
              <c:layout>
                <c:manualLayout>
                  <c:x val="0"/>
                  <c:y val="-5.4181379820376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FA-4BE3-9B98-0D45F1F7CBD9}"/>
                </c:ext>
              </c:extLst>
            </c:dLbl>
            <c:dLbl>
              <c:idx val="6"/>
              <c:layout>
                <c:manualLayout>
                  <c:x val="-1.0368679560296241E-16"/>
                  <c:y val="-4.7114243322066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FA-4BE3-9B98-0D45F1F7CBD9}"/>
                </c:ext>
              </c:extLst>
            </c:dLbl>
            <c:dLbl>
              <c:idx val="7"/>
              <c:layout>
                <c:manualLayout>
                  <c:x val="-1.0368679560296241E-16"/>
                  <c:y val="4.9469955488169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FA-4BE3-9B98-0D45F1F7CBD9}"/>
                </c:ext>
              </c:extLst>
            </c:dLbl>
            <c:dLbl>
              <c:idx val="8"/>
              <c:layout>
                <c:manualLayout>
                  <c:x val="-1.0368679560296241E-16"/>
                  <c:y val="4.4758531155962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Sheet1!$B$2:$K$2</c:f>
              <c:numCache>
                <c:formatCode>General</c:formatCode>
                <c:ptCount val="10"/>
                <c:pt idx="0">
                  <c:v>53.5</c:v>
                </c:pt>
                <c:pt idx="1">
                  <c:v>53.1</c:v>
                </c:pt>
                <c:pt idx="2">
                  <c:v>53.7</c:v>
                </c:pt>
                <c:pt idx="3">
                  <c:v>54.4</c:v>
                </c:pt>
                <c:pt idx="4">
                  <c:v>54.7</c:v>
                </c:pt>
                <c:pt idx="5">
                  <c:v>54.7</c:v>
                </c:pt>
                <c:pt idx="6">
                  <c:v>54.7</c:v>
                </c:pt>
                <c:pt idx="7">
                  <c:v>54.6</c:v>
                </c:pt>
                <c:pt idx="8">
                  <c:v>55.7</c:v>
                </c:pt>
                <c:pt idx="9">
                  <c:v>57.3</c:v>
                </c:pt>
              </c:numCache>
            </c:numRef>
          </c:val>
          <c:smooth val="0"/>
          <c:extLst>
            <c:ext xmlns:c16="http://schemas.microsoft.com/office/drawing/2014/chart" uri="{C3380CC4-5D6E-409C-BE32-E72D297353CC}">
              <c16:uniqueId val="{00000009-16FA-4BE3-9B98-0D45F1F7CBD9}"/>
            </c:ext>
          </c:extLst>
        </c:ser>
        <c:ser>
          <c:idx val="2"/>
          <c:order val="2"/>
          <c:tx>
            <c:strRef>
              <c:f>Sheet1!$A$4</c:f>
              <c:strCache>
                <c:ptCount val="1"/>
                <c:pt idx="0">
                  <c:v>大阪進学率</c:v>
                </c:pt>
              </c:strCache>
            </c:strRef>
          </c:tx>
          <c:spPr>
            <a:ln w="25400" cap="rnd">
              <a:solidFill>
                <a:schemeClr val="accent3"/>
              </a:solidFill>
              <a:round/>
            </a:ln>
            <a:effectLst/>
          </c:spPr>
          <c:marker>
            <c:symbol val="none"/>
          </c:marker>
          <c:dLbls>
            <c:dLbl>
              <c:idx val="0"/>
              <c:layout>
                <c:manualLayout>
                  <c:x val="-5.6557087310003537E-3"/>
                  <c:y val="-5.8892804152582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FA-4BE3-9B98-0D45F1F7CBD9}"/>
                </c:ext>
              </c:extLst>
            </c:dLbl>
            <c:dLbl>
              <c:idx val="1"/>
              <c:layout>
                <c:manualLayout>
                  <c:x val="-4.2417815482502907E-3"/>
                  <c:y val="-6.831565281699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FA-4BE3-9B98-0D45F1F7CBD9}"/>
                </c:ext>
              </c:extLst>
            </c:dLbl>
            <c:dLbl>
              <c:idx val="2"/>
              <c:layout>
                <c:manualLayout>
                  <c:x val="-2.8278543655001769E-3"/>
                  <c:y val="-5.6537091986479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FA-4BE3-9B98-0D45F1F7CBD9}"/>
                </c:ext>
              </c:extLst>
            </c:dLbl>
            <c:dLbl>
              <c:idx val="3"/>
              <c:layout>
                <c:manualLayout>
                  <c:x val="-7.069635913750494E-3"/>
                  <c:y val="-5.889280415258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FA-4BE3-9B98-0D45F1F7CBD9}"/>
                </c:ext>
              </c:extLst>
            </c:dLbl>
            <c:dLbl>
              <c:idx val="4"/>
              <c:layout>
                <c:manualLayout>
                  <c:x val="-5.1843397801481203E-17"/>
                  <c:y val="-4.0047106823756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6FA-4BE3-9B98-0D45F1F7CBD9}"/>
                </c:ext>
              </c:extLst>
            </c:dLbl>
            <c:dLbl>
              <c:idx val="5"/>
              <c:layout>
                <c:manualLayout>
                  <c:x val="0"/>
                  <c:y val="-4.4758531155962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6FA-4BE3-9B98-0D45F1F7CBD9}"/>
                </c:ext>
              </c:extLst>
            </c:dLbl>
            <c:dLbl>
              <c:idx val="6"/>
              <c:layout>
                <c:manualLayout>
                  <c:x val="-4.2417815482502655E-3"/>
                  <c:y val="-4.9469955488169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6FA-4BE3-9B98-0D45F1F7CBD9}"/>
                </c:ext>
              </c:extLst>
            </c:dLbl>
            <c:dLbl>
              <c:idx val="7"/>
              <c:layout>
                <c:manualLayout>
                  <c:x val="-1.4139271827501921E-3"/>
                  <c:y val="3.5335682491549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6FA-4BE3-9B98-0D45F1F7CBD9}"/>
                </c:ext>
              </c:extLst>
            </c:dLbl>
            <c:dLbl>
              <c:idx val="8"/>
              <c:layout>
                <c:manualLayout>
                  <c:x val="4.2417815482500574E-3"/>
                  <c:y val="2.355712166103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Sheet1!$B$4:$K$4</c:f>
              <c:numCache>
                <c:formatCode>General</c:formatCode>
                <c:ptCount val="10"/>
                <c:pt idx="0">
                  <c:v>58.1</c:v>
                </c:pt>
                <c:pt idx="1">
                  <c:v>57.6</c:v>
                </c:pt>
                <c:pt idx="2">
                  <c:v>58.3</c:v>
                </c:pt>
                <c:pt idx="3">
                  <c:v>59.4</c:v>
                </c:pt>
                <c:pt idx="4">
                  <c:v>60.5</c:v>
                </c:pt>
                <c:pt idx="5">
                  <c:v>59.7</c:v>
                </c:pt>
                <c:pt idx="6">
                  <c:v>59.5</c:v>
                </c:pt>
                <c:pt idx="7">
                  <c:v>59.6</c:v>
                </c:pt>
                <c:pt idx="8">
                  <c:v>61.8</c:v>
                </c:pt>
                <c:pt idx="9">
                  <c:v>64.3</c:v>
                </c:pt>
              </c:numCache>
            </c:numRef>
          </c:val>
          <c:smooth val="0"/>
          <c:extLst>
            <c:ext xmlns:c16="http://schemas.microsoft.com/office/drawing/2014/chart" uri="{C3380CC4-5D6E-409C-BE32-E72D297353CC}">
              <c16:uniqueId val="{00000013-16FA-4BE3-9B98-0D45F1F7CBD9}"/>
            </c:ext>
          </c:extLst>
        </c:ser>
        <c:dLbls>
          <c:showLegendKey val="0"/>
          <c:showVal val="1"/>
          <c:showCatName val="0"/>
          <c:showSerName val="0"/>
          <c:showPercent val="0"/>
          <c:showBubbleSize val="0"/>
        </c:dLbls>
        <c:smooth val="0"/>
        <c:axId val="2102142384"/>
        <c:axId val="2092345536"/>
        <c:extLst>
          <c:ext xmlns:c15="http://schemas.microsoft.com/office/drawing/2012/chart" uri="{02D57815-91ED-43cb-92C2-25804820EDAC}">
            <c15:filteredLineSeries>
              <c15:ser>
                <c:idx val="1"/>
                <c:order val="1"/>
                <c:tx>
                  <c:strRef>
                    <c:extLst>
                      <c:ext uri="{02D57815-91ED-43cb-92C2-25804820EDAC}">
                        <c15:formulaRef>
                          <c15:sqref>Sheet1!$A$3</c15:sqref>
                        </c15:formulaRef>
                      </c:ext>
                    </c:extLst>
                    <c:strCache>
                      <c:ptCount val="1"/>
                      <c:pt idx="0">
                        <c:v>全国就職率</c:v>
                      </c:pt>
                    </c:strCache>
                  </c:strRef>
                </c:tx>
                <c:spPr>
                  <a:ln w="38100" cap="rnd" cmpd="dbl">
                    <a:solidFill>
                      <a:schemeClr val="accent2"/>
                    </a:solidFill>
                    <a:prstDash val="dash"/>
                    <a:round/>
                  </a:ln>
                  <a:effectLst/>
                </c:spPr>
                <c:marker>
                  <c:symbol val="none"/>
                </c:marker>
                <c:dLbls>
                  <c:dLbl>
                    <c:idx val="0"/>
                    <c:layout>
                      <c:manualLayout>
                        <c:x val="-1.6967126193001062E-2"/>
                        <c:y val="-4.475853115596282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16FA-4BE3-9B98-0D45F1F7CBD9}"/>
                      </c:ext>
                    </c:extLst>
                  </c:dLbl>
                  <c:dLbl>
                    <c:idx val="1"/>
                    <c:layout>
                      <c:manualLayout>
                        <c:x val="-1.4139271827501142E-3"/>
                        <c:y val="-5.182566765427273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16FA-4BE3-9B98-0D45F1F7CBD9}"/>
                      </c:ext>
                    </c:extLst>
                  </c:dLbl>
                  <c:dLbl>
                    <c:idx val="2"/>
                    <c:layout>
                      <c:manualLayout>
                        <c:x val="-5.6557087310003537E-3"/>
                        <c:y val="-5.65370919864793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16FA-4BE3-9B98-0D45F1F7CBD9}"/>
                      </c:ext>
                    </c:extLst>
                  </c:dLbl>
                  <c:dLbl>
                    <c:idx val="3"/>
                    <c:layout>
                      <c:manualLayout>
                        <c:x val="-5.1843397801481203E-17"/>
                        <c:y val="-4.240281898985949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16FA-4BE3-9B98-0D45F1F7CBD9}"/>
                      </c:ext>
                    </c:extLst>
                  </c:dLbl>
                  <c:dLbl>
                    <c:idx val="4"/>
                    <c:layout>
                      <c:manualLayout>
                        <c:x val="-5.1843397801481203E-17"/>
                        <c:y val="-4.00471068237561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8-16FA-4BE3-9B98-0D45F1F7CBD9}"/>
                      </c:ext>
                    </c:extLst>
                  </c:dLbl>
                  <c:dLbl>
                    <c:idx val="5"/>
                    <c:layout>
                      <c:manualLayout>
                        <c:x val="-1.4139271827500884E-3"/>
                        <c:y val="-5.182566765427271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9-16FA-4BE3-9B98-0D45F1F7CBD9}"/>
                      </c:ext>
                    </c:extLst>
                  </c:dLbl>
                  <c:dLbl>
                    <c:idx val="6"/>
                    <c:layout>
                      <c:manualLayout>
                        <c:x val="-1.0368679560296241E-16"/>
                        <c:y val="-3.769139465765285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A-16FA-4BE3-9B98-0D45F1F7CBD9}"/>
                      </c:ext>
                    </c:extLst>
                  </c:dLbl>
                  <c:dLbl>
                    <c:idx val="7"/>
                    <c:layout>
                      <c:manualLayout>
                        <c:x val="-1.0368679560296241E-16"/>
                        <c:y val="-3.76913946576528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B-16FA-4BE3-9B98-0D45F1F7CBD9}"/>
                      </c:ext>
                    </c:extLst>
                  </c:dLbl>
                  <c:dLbl>
                    <c:idx val="8"/>
                    <c:layout>
                      <c:manualLayout>
                        <c:x val="-1.0368679560296241E-16"/>
                        <c:y val="-4.240281898985951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C-16FA-4BE3-9B98-0D45F1F7CBD9}"/>
                      </c:ext>
                    </c:extLst>
                  </c:dLbl>
                  <c:spPr>
                    <a:noFill/>
                    <a:ln>
                      <a:noFill/>
                    </a:ln>
                    <a:effectLst/>
                  </c:spPr>
                  <c:txPr>
                    <a:bodyPr rot="0" spcFirstLastPara="1" vertOverflow="overflow" horzOverflow="overflow" vert="horz" wrap="square" lIns="38100" tIns="19050" rIns="38100" bIns="19050" anchor="ctr" anchorCtr="0">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c:ext uri="{02D57815-91ED-43cb-92C2-25804820EDAC}">
                        <c15:formulaRef>
                          <c15:sqref>Sheet1!$B$3:$K$3</c15:sqref>
                        </c15:formulaRef>
                      </c:ext>
                    </c:extLst>
                    <c:numCache>
                      <c:formatCode>0.0</c:formatCode>
                      <c:ptCount val="10"/>
                      <c:pt idx="0" formatCode="General">
                        <c:v>16.8</c:v>
                      </c:pt>
                      <c:pt idx="1">
                        <c:v>17</c:v>
                      </c:pt>
                      <c:pt idx="2" formatCode="General">
                        <c:v>17.5</c:v>
                      </c:pt>
                      <c:pt idx="3" formatCode="General">
                        <c:v>17.8</c:v>
                      </c:pt>
                      <c:pt idx="4" formatCode="General">
                        <c:v>17.899999999999999</c:v>
                      </c:pt>
                      <c:pt idx="5" formatCode="General">
                        <c:v>17.8</c:v>
                      </c:pt>
                      <c:pt idx="6" formatCode="General">
                        <c:v>17.600000000000001</c:v>
                      </c:pt>
                      <c:pt idx="7" formatCode="General">
                        <c:v>17.7</c:v>
                      </c:pt>
                      <c:pt idx="8" formatCode="General">
                        <c:v>17.399999999999999</c:v>
                      </c:pt>
                      <c:pt idx="9" formatCode="General">
                        <c:v>15.7</c:v>
                      </c:pt>
                    </c:numCache>
                  </c:numRef>
                </c:val>
                <c:smooth val="0"/>
                <c:extLst>
                  <c:ext xmlns:c16="http://schemas.microsoft.com/office/drawing/2014/chart" uri="{C3380CC4-5D6E-409C-BE32-E72D297353CC}">
                    <c16:uniqueId val="{0000001D-16FA-4BE3-9B98-0D45F1F7CBD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大阪就職率</c:v>
                      </c:pt>
                    </c:strCache>
                  </c:strRef>
                </c:tx>
                <c:spPr>
                  <a:ln w="38100" cap="rnd" cmpd="dbl">
                    <a:solidFill>
                      <a:schemeClr val="accent4"/>
                    </a:solidFill>
                    <a:round/>
                  </a:ln>
                  <a:effectLst/>
                </c:spPr>
                <c:marker>
                  <c:symbol val="none"/>
                </c:marker>
                <c:dLbls>
                  <c:dLbl>
                    <c:idx val="0"/>
                    <c:layout>
                      <c:manualLayout>
                        <c:x val="-4.2417815482502655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16FA-4BE3-9B98-0D45F1F7CBD9}"/>
                      </c:ext>
                    </c:extLst>
                  </c:dLbl>
                  <c:dLbl>
                    <c:idx val="1"/>
                    <c:layout>
                      <c:manualLayout>
                        <c:x val="-2.5921698900740602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16FA-4BE3-9B98-0D45F1F7CBD9}"/>
                      </c:ext>
                    </c:extLst>
                  </c:dLbl>
                  <c:dLbl>
                    <c:idx val="2"/>
                    <c:layout>
                      <c:manualLayout>
                        <c:x val="1.4139271827500884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0-16FA-4BE3-9B98-0D45F1F7CBD9}"/>
                      </c:ext>
                    </c:extLst>
                  </c:dLbl>
                  <c:dLbl>
                    <c:idx val="3"/>
                    <c:layout>
                      <c:manualLayout>
                        <c:x val="-5.1843397801481203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16FA-4BE3-9B98-0D45F1F7CBD9}"/>
                      </c:ext>
                    </c:extLst>
                  </c:dLbl>
                  <c:dLbl>
                    <c:idx val="4"/>
                    <c:layout>
                      <c:manualLayout>
                        <c:x val="-5.1843397801481203E-17"/>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16FA-4BE3-9B98-0D45F1F7CBD9}"/>
                      </c:ext>
                    </c:extLst>
                  </c:dLbl>
                  <c:dLbl>
                    <c:idx val="5"/>
                    <c:layout>
                      <c:manualLayout>
                        <c:x val="0"/>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16FA-4BE3-9B98-0D45F1F7CBD9}"/>
                      </c:ext>
                    </c:extLst>
                  </c:dLbl>
                  <c:dLbl>
                    <c:idx val="6"/>
                    <c:layout>
                      <c:manualLayout>
                        <c:x val="-1.0368679560296241E-16"/>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16FA-4BE3-9B98-0D45F1F7CBD9}"/>
                      </c:ext>
                    </c:extLst>
                  </c:dLbl>
                  <c:dLbl>
                    <c:idx val="7"/>
                    <c:layout>
                      <c:manualLayout>
                        <c:x val="-1.0368679560296241E-16"/>
                        <c:y val="-4.00471068237561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16FA-4BE3-9B98-0D45F1F7CBD9}"/>
                      </c:ext>
                    </c:extLst>
                  </c:dLbl>
                  <c:dLbl>
                    <c:idx val="8"/>
                    <c:layout>
                      <c:manualLayout>
                        <c:x val="-1.0368679560296241E-16"/>
                        <c:y val="-4.475853115596280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xmlns:c15="http://schemas.microsoft.com/office/drawing/2012/chart">
                      <c:ext xmlns:c15="http://schemas.microsoft.com/office/drawing/2012/chart" uri="{02D57815-91ED-43cb-92C2-25804820EDAC}">
                        <c15:formulaRef>
                          <c15:sqref>Sheet1!$B$5:$K$5</c15:sqref>
                        </c15:formulaRef>
                      </c:ext>
                    </c:extLst>
                    <c:numCache>
                      <c:formatCode>General</c:formatCode>
                      <c:ptCount val="10"/>
                      <c:pt idx="0">
                        <c:v>11.3</c:v>
                      </c:pt>
                      <c:pt idx="1">
                        <c:v>11.2</c:v>
                      </c:pt>
                      <c:pt idx="2">
                        <c:v>11.6</c:v>
                      </c:pt>
                      <c:pt idx="3">
                        <c:v>11.7</c:v>
                      </c:pt>
                      <c:pt idx="4">
                        <c:v>11.6</c:v>
                      </c:pt>
                      <c:pt idx="5">
                        <c:v>11.8</c:v>
                      </c:pt>
                      <c:pt idx="6">
                        <c:v>11.5</c:v>
                      </c:pt>
                      <c:pt idx="7">
                        <c:v>11.2</c:v>
                      </c:pt>
                      <c:pt idx="8">
                        <c:v>11.2</c:v>
                      </c:pt>
                      <c:pt idx="9">
                        <c:v>9.9</c:v>
                      </c:pt>
                    </c:numCache>
                  </c:numRef>
                </c:val>
                <c:smooth val="0"/>
                <c:extLst xmlns:c15="http://schemas.microsoft.com/office/drawing/2012/chart">
                  <c:ext xmlns:c16="http://schemas.microsoft.com/office/drawing/2014/chart" uri="{C3380CC4-5D6E-409C-BE32-E72D297353CC}">
                    <c16:uniqueId val="{00000027-16FA-4BE3-9B98-0D45F1F7CBD9}"/>
                  </c:ext>
                </c:extLst>
              </c15:ser>
            </c15:filteredLineSeries>
          </c:ext>
        </c:extLst>
      </c:lineChart>
      <c:catAx>
        <c:axId val="2102142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92345536"/>
        <c:crosses val="autoZero"/>
        <c:auto val="1"/>
        <c:lblAlgn val="ctr"/>
        <c:lblOffset val="100"/>
        <c:noMultiLvlLbl val="1"/>
      </c:catAx>
      <c:valAx>
        <c:axId val="2092345536"/>
        <c:scaling>
          <c:orientation val="minMax"/>
          <c:max val="65"/>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10214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0.07053</cdr:y>
    </cdr:from>
    <cdr:to>
      <cdr:x>0.07958</cdr:x>
      <cdr:y>0.14238</cdr:y>
    </cdr:to>
    <cdr:sp macro="" textlink="">
      <cdr:nvSpPr>
        <cdr:cNvPr id="2" name="テキスト ボックス 1"/>
        <cdr:cNvSpPr txBox="1"/>
      </cdr:nvSpPr>
      <cdr:spPr>
        <a:xfrm xmlns:a="http://schemas.openxmlformats.org/drawingml/2006/main">
          <a:off x="-1076325" y="298450"/>
          <a:ext cx="429733"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0.88074</cdr:x>
      <cdr:y>0.89061</cdr:y>
    </cdr:from>
    <cdr:to>
      <cdr:x>0.98331</cdr:x>
      <cdr:y>0.96246</cdr:y>
    </cdr:to>
    <cdr:sp macro="" textlink="">
      <cdr:nvSpPr>
        <cdr:cNvPr id="3" name="テキスト ボックス 1"/>
        <cdr:cNvSpPr txBox="1"/>
      </cdr:nvSpPr>
      <cdr:spPr>
        <a:xfrm xmlns:a="http://schemas.openxmlformats.org/drawingml/2006/main">
          <a:off x="4756018" y="3768725"/>
          <a:ext cx="553870"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r>
            <a:rPr kumimoji="1" lang="ja-JP" altLang="en-US" sz="1000">
              <a:latin typeface="Meiryo UI" panose="020B0604030504040204" pitchFamily="50" charset="-128"/>
              <a:ea typeface="Meiryo UI" panose="020B0604030504040204" pitchFamily="50" charset="-128"/>
            </a:rPr>
            <a:t>年度</a:t>
          </a:r>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50610-B7BE-4BCD-8E61-62951367F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28</Pages>
  <Words>2431</Words>
  <Characters>13858</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和寛</dc:creator>
  <cp:keywords/>
  <dc:description/>
  <cp:lastModifiedBy>中村　和寛</cp:lastModifiedBy>
  <cp:revision>11</cp:revision>
  <cp:lastPrinted>2022-11-18T06:48:00Z</cp:lastPrinted>
  <dcterms:created xsi:type="dcterms:W3CDTF">2022-11-16T02:27:00Z</dcterms:created>
  <dcterms:modified xsi:type="dcterms:W3CDTF">2022-11-18T09:41:00Z</dcterms:modified>
</cp:coreProperties>
</file>