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B133" w14:textId="39F004D5" w:rsidR="00C17BFC" w:rsidRPr="00C17BFC" w:rsidRDefault="00582996" w:rsidP="00CF7AF0">
      <w:pPr>
        <w:ind w:right="240"/>
        <w:jc w:val="right"/>
        <w:rPr>
          <w:rFonts w:ascii="HG丸ｺﾞｼｯｸM-PRO" w:eastAsia="HG丸ｺﾞｼｯｸM-PRO" w:hAnsi="HG丸ｺﾞｼｯｸM-PRO"/>
          <w:sz w:val="24"/>
          <w:szCs w:val="24"/>
        </w:rPr>
      </w:pPr>
      <w:r w:rsidRPr="00582996">
        <w:rPr>
          <w:rFonts w:ascii="HG丸ｺﾞｼｯｸM-PRO" w:eastAsia="HG丸ｺﾞｼｯｸM-PRO" w:hAnsi="HG丸ｺﾞｼｯｸM-PRO" w:hint="eastAsia"/>
          <w:kern w:val="0"/>
          <w:sz w:val="24"/>
          <w:szCs w:val="24"/>
        </w:rPr>
        <w:t>令和</w:t>
      </w:r>
      <w:r w:rsidR="00FD2506">
        <w:rPr>
          <w:rFonts w:ascii="HG丸ｺﾞｼｯｸM-PRO" w:eastAsia="HG丸ｺﾞｼｯｸM-PRO" w:hAnsi="HG丸ｺﾞｼｯｸM-PRO" w:hint="eastAsia"/>
          <w:kern w:val="0"/>
          <w:sz w:val="24"/>
          <w:szCs w:val="24"/>
        </w:rPr>
        <w:t>６</w:t>
      </w:r>
      <w:r w:rsidR="00813910">
        <w:rPr>
          <w:rFonts w:ascii="HG丸ｺﾞｼｯｸM-PRO" w:eastAsia="HG丸ｺﾞｼｯｸM-PRO" w:hAnsi="HG丸ｺﾞｼｯｸM-PRO" w:hint="eastAsia"/>
          <w:kern w:val="0"/>
          <w:sz w:val="24"/>
          <w:szCs w:val="24"/>
        </w:rPr>
        <w:t>年</w:t>
      </w:r>
      <w:r w:rsidR="002621D6">
        <w:rPr>
          <w:rFonts w:ascii="HG丸ｺﾞｼｯｸM-PRO" w:eastAsia="HG丸ｺﾞｼｯｸM-PRO" w:hAnsi="HG丸ｺﾞｼｯｸM-PRO" w:hint="eastAsia"/>
          <w:kern w:val="0"/>
          <w:sz w:val="24"/>
          <w:szCs w:val="24"/>
        </w:rPr>
        <w:t>８</w:t>
      </w:r>
      <w:r w:rsidR="008643BD" w:rsidRPr="00582996">
        <w:rPr>
          <w:rFonts w:ascii="HG丸ｺﾞｼｯｸM-PRO" w:eastAsia="HG丸ｺﾞｼｯｸM-PRO" w:hAnsi="HG丸ｺﾞｼｯｸM-PRO" w:hint="eastAsia"/>
          <w:kern w:val="0"/>
          <w:sz w:val="24"/>
          <w:szCs w:val="24"/>
        </w:rPr>
        <w:t>月</w:t>
      </w:r>
      <w:r w:rsidR="008E299D">
        <w:rPr>
          <w:rFonts w:ascii="HG丸ｺﾞｼｯｸM-PRO" w:eastAsia="HG丸ｺﾞｼｯｸM-PRO" w:hAnsi="HG丸ｺﾞｼｯｸM-PRO" w:hint="eastAsia"/>
          <w:kern w:val="0"/>
          <w:sz w:val="24"/>
          <w:szCs w:val="24"/>
        </w:rPr>
        <w:t>8</w:t>
      </w:r>
      <w:r w:rsidR="00C17BFC" w:rsidRPr="00582996">
        <w:rPr>
          <w:rFonts w:ascii="HG丸ｺﾞｼｯｸM-PRO" w:eastAsia="HG丸ｺﾞｼｯｸM-PRO" w:hAnsi="HG丸ｺﾞｼｯｸM-PRO" w:hint="eastAsia"/>
          <w:kern w:val="0"/>
          <w:sz w:val="24"/>
          <w:szCs w:val="24"/>
        </w:rPr>
        <w:t>日</w:t>
      </w:r>
    </w:p>
    <w:p w14:paraId="6757CC7D" w14:textId="77777777" w:rsidR="00C17BFC" w:rsidRDefault="00C17BFC" w:rsidP="00C17BFC">
      <w:pPr>
        <w:rPr>
          <w:rFonts w:ascii="HG丸ｺﾞｼｯｸM-PRO" w:eastAsia="HG丸ｺﾞｼｯｸM-PRO" w:hAnsi="HG丸ｺﾞｼｯｸM-PRO"/>
          <w:sz w:val="24"/>
          <w:szCs w:val="24"/>
        </w:rPr>
      </w:pPr>
    </w:p>
    <w:p w14:paraId="2E4CD059" w14:textId="77777777"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14:paraId="53E1A040" w14:textId="77777777" w:rsidR="00C17BFC" w:rsidRPr="00C17BFC" w:rsidRDefault="00C17BFC" w:rsidP="00C17BFC">
      <w:pPr>
        <w:rPr>
          <w:rFonts w:ascii="HG丸ｺﾞｼｯｸM-PRO" w:eastAsia="HG丸ｺﾞｼｯｸM-PRO" w:hAnsi="HG丸ｺﾞｼｯｸM-PRO"/>
          <w:sz w:val="24"/>
          <w:szCs w:val="24"/>
        </w:rPr>
      </w:pPr>
    </w:p>
    <w:p w14:paraId="11CDA0C1" w14:textId="77777777"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14:paraId="189CB600" w14:textId="77777777"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14:paraId="4EFEE615" w14:textId="77777777"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委員長　</w:t>
      </w:r>
      <w:r w:rsidR="00882686">
        <w:rPr>
          <w:rFonts w:ascii="HG丸ｺﾞｼｯｸM-PRO" w:eastAsia="HG丸ｺﾞｼｯｸM-PRO" w:hAnsi="HG丸ｺﾞｼｯｸM-PRO" w:hint="eastAsia"/>
          <w:sz w:val="24"/>
          <w:szCs w:val="24"/>
        </w:rPr>
        <w:t>西田　俊朗</w:t>
      </w:r>
    </w:p>
    <w:p w14:paraId="23CD836E" w14:textId="77777777" w:rsidR="00C17BFC" w:rsidRDefault="00C17BFC" w:rsidP="00C17BFC">
      <w:pPr>
        <w:rPr>
          <w:rFonts w:ascii="HG丸ｺﾞｼｯｸM-PRO" w:eastAsia="HG丸ｺﾞｼｯｸM-PRO" w:hAnsi="HG丸ｺﾞｼｯｸM-PRO"/>
          <w:sz w:val="24"/>
          <w:szCs w:val="24"/>
        </w:rPr>
      </w:pPr>
    </w:p>
    <w:p w14:paraId="1E37D799" w14:textId="77777777" w:rsidR="00C17BFC" w:rsidRPr="00BA1A2B" w:rsidRDefault="00C17BFC" w:rsidP="00C17BFC">
      <w:pPr>
        <w:rPr>
          <w:rFonts w:ascii="HG丸ｺﾞｼｯｸM-PRO" w:eastAsia="HG丸ｺﾞｼｯｸM-PRO" w:hAnsi="HG丸ｺﾞｼｯｸM-PRO"/>
          <w:sz w:val="24"/>
          <w:szCs w:val="24"/>
        </w:rPr>
      </w:pPr>
    </w:p>
    <w:p w14:paraId="5F56CABE"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14:paraId="1FACC3C7" w14:textId="77777777" w:rsidR="00C17BFC" w:rsidRDefault="00C17BFC" w:rsidP="00C17BFC">
      <w:pPr>
        <w:rPr>
          <w:rFonts w:ascii="HG丸ｺﾞｼｯｸM-PRO" w:eastAsia="HG丸ｺﾞｼｯｸM-PRO" w:hAnsi="HG丸ｺﾞｼｯｸM-PRO"/>
          <w:sz w:val="24"/>
          <w:szCs w:val="24"/>
        </w:rPr>
      </w:pPr>
    </w:p>
    <w:p w14:paraId="41DF5A39" w14:textId="77777777" w:rsidR="00C17BFC" w:rsidRPr="00C17BFC" w:rsidRDefault="00C17BFC" w:rsidP="00C17BFC">
      <w:pPr>
        <w:rPr>
          <w:rFonts w:ascii="HG丸ｺﾞｼｯｸM-PRO" w:eastAsia="HG丸ｺﾞｼｯｸM-PRO" w:hAnsi="HG丸ｺﾞｼｯｸM-PRO"/>
          <w:sz w:val="24"/>
          <w:szCs w:val="24"/>
        </w:rPr>
      </w:pPr>
    </w:p>
    <w:p w14:paraId="309507A3" w14:textId="77777777"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w:t>
      </w:r>
      <w:r w:rsidR="000537EE" w:rsidRPr="000537EE">
        <w:rPr>
          <w:rFonts w:ascii="HG丸ｺﾞｼｯｸM-PRO" w:eastAsia="HG丸ｺﾞｼｯｸM-PRO" w:hAnsi="HG丸ｺﾞｼｯｸM-PRO" w:hint="eastAsia"/>
          <w:sz w:val="24"/>
          <w:szCs w:val="24"/>
        </w:rPr>
        <w:t>（平成16年大阪府条例第２号）</w:t>
      </w:r>
      <w:r w:rsidR="002027D9">
        <w:rPr>
          <w:rFonts w:ascii="HG丸ｺﾞｼｯｸM-PRO" w:eastAsia="HG丸ｺﾞｼｯｸM-PRO" w:hAnsi="HG丸ｺﾞｼｯｸM-PRO" w:hint="eastAsia"/>
          <w:sz w:val="24"/>
          <w:szCs w:val="24"/>
        </w:rPr>
        <w:t>第３条及び大阪府地方独立行政法人法</w:t>
      </w:r>
      <w:r w:rsidRPr="00C17BFC">
        <w:rPr>
          <w:rFonts w:ascii="HG丸ｺﾞｼｯｸM-PRO" w:eastAsia="HG丸ｺﾞｼｯｸM-PRO" w:hAnsi="HG丸ｺﾞｼｯｸM-PRO" w:hint="eastAsia"/>
          <w:sz w:val="24"/>
          <w:szCs w:val="24"/>
        </w:rPr>
        <w:t>施行細則</w:t>
      </w:r>
      <w:r w:rsidR="000537EE" w:rsidRPr="000537EE">
        <w:rPr>
          <w:rFonts w:ascii="HG丸ｺﾞｼｯｸM-PRO" w:eastAsia="HG丸ｺﾞｼｯｸM-PRO" w:hAnsi="HG丸ｺﾞｼｯｸM-PRO" w:hint="eastAsia"/>
          <w:sz w:val="24"/>
          <w:szCs w:val="24"/>
        </w:rPr>
        <w:t>（平成17年大阪府規則第30条）</w:t>
      </w:r>
      <w:r w:rsidRPr="00C17BFC">
        <w:rPr>
          <w:rFonts w:ascii="HG丸ｺﾞｼｯｸM-PRO" w:eastAsia="HG丸ｺﾞｼｯｸM-PRO" w:hAnsi="HG丸ｺﾞｼｯｸM-PRO" w:hint="eastAsia"/>
          <w:sz w:val="24"/>
          <w:szCs w:val="24"/>
        </w:rPr>
        <w:t>第８条に基づく、地方独立行政法人大阪府立病院機構の業務実績に係る大阪府知事の評価に対する本評価委員会の意見は、下記のとおりである。</w:t>
      </w:r>
    </w:p>
    <w:p w14:paraId="6052C444" w14:textId="77777777" w:rsidR="00C17BFC" w:rsidRDefault="00C17BFC" w:rsidP="00C17BFC">
      <w:pPr>
        <w:rPr>
          <w:rFonts w:ascii="HG丸ｺﾞｼｯｸM-PRO" w:eastAsia="HG丸ｺﾞｼｯｸM-PRO" w:hAnsi="HG丸ｺﾞｼｯｸM-PRO"/>
          <w:sz w:val="24"/>
          <w:szCs w:val="24"/>
        </w:rPr>
      </w:pPr>
    </w:p>
    <w:p w14:paraId="62404C8D" w14:textId="77777777" w:rsidR="00C17BFC" w:rsidRPr="00C17BFC" w:rsidRDefault="00C17BFC" w:rsidP="00C17BFC">
      <w:pPr>
        <w:rPr>
          <w:rFonts w:ascii="HG丸ｺﾞｼｯｸM-PRO" w:eastAsia="HG丸ｺﾞｼｯｸM-PRO" w:hAnsi="HG丸ｺﾞｼｯｸM-PRO"/>
          <w:sz w:val="24"/>
          <w:szCs w:val="24"/>
        </w:rPr>
      </w:pPr>
    </w:p>
    <w:p w14:paraId="57C5B3FC"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14:paraId="5696A090" w14:textId="77777777" w:rsidR="00C17BFC" w:rsidRDefault="00C17BFC" w:rsidP="00C17BFC">
      <w:pPr>
        <w:rPr>
          <w:rFonts w:ascii="HG丸ｺﾞｼｯｸM-PRO" w:eastAsia="HG丸ｺﾞｼｯｸM-PRO" w:hAnsi="HG丸ｺﾞｼｯｸM-PRO"/>
          <w:sz w:val="24"/>
          <w:szCs w:val="24"/>
        </w:rPr>
      </w:pPr>
    </w:p>
    <w:p w14:paraId="6B9AA23B" w14:textId="77777777" w:rsidR="00C17BFC" w:rsidRDefault="00C17BFC" w:rsidP="00C17BFC">
      <w:pPr>
        <w:rPr>
          <w:rFonts w:ascii="HG丸ｺﾞｼｯｸM-PRO" w:eastAsia="HG丸ｺﾞｼｯｸM-PRO" w:hAnsi="HG丸ｺﾞｼｯｸM-PRO"/>
          <w:sz w:val="24"/>
          <w:szCs w:val="24"/>
        </w:rPr>
      </w:pPr>
    </w:p>
    <w:p w14:paraId="50475EBA" w14:textId="77777777" w:rsidR="00F33723" w:rsidRPr="00F33723" w:rsidRDefault="00F33723" w:rsidP="00F33723">
      <w:pPr>
        <w:ind w:firstLineChars="100" w:firstLine="240"/>
        <w:rPr>
          <w:rFonts w:ascii="HG丸ｺﾞｼｯｸM-PRO" w:eastAsia="HG丸ｺﾞｼｯｸM-PRO" w:hAnsi="HG丸ｺﾞｼｯｸM-PRO"/>
          <w:sz w:val="24"/>
          <w:szCs w:val="24"/>
        </w:rPr>
      </w:pPr>
      <w:r w:rsidRPr="00F33723">
        <w:rPr>
          <w:rFonts w:ascii="HG丸ｺﾞｼｯｸM-PRO" w:eastAsia="HG丸ｺﾞｼｯｸM-PRO" w:hAnsi="HG丸ｺﾞｼｯｸM-PRO" w:hint="eastAsia"/>
          <w:sz w:val="24"/>
          <w:szCs w:val="24"/>
        </w:rPr>
        <w:t>令和６年7月2９日開催の本評価委員会で示された地方独立行政法人大阪府立病院機構の令和５事業年度の業務実績に関する大阪府知事の評価結果（素案）については、妥当である。</w:t>
      </w:r>
    </w:p>
    <w:p w14:paraId="3D458DF7" w14:textId="2CC56FE0" w:rsidR="00E06859" w:rsidRPr="009D3F5D" w:rsidRDefault="00F33723" w:rsidP="00F33723">
      <w:pPr>
        <w:ind w:firstLineChars="100" w:firstLine="240"/>
        <w:rPr>
          <w:rFonts w:ascii="HG丸ｺﾞｼｯｸM-PRO" w:eastAsia="HG丸ｺﾞｼｯｸM-PRO" w:hAnsi="HG丸ｺﾞｼｯｸM-PRO"/>
          <w:sz w:val="24"/>
          <w:szCs w:val="24"/>
        </w:rPr>
      </w:pPr>
      <w:r w:rsidRPr="00F33723">
        <w:rPr>
          <w:rFonts w:ascii="HG丸ｺﾞｼｯｸM-PRO" w:eastAsia="HG丸ｺﾞｼｯｸM-PRO" w:hAnsi="HG丸ｺﾞｼｯｸM-PRO" w:hint="eastAsia"/>
          <w:sz w:val="24"/>
          <w:szCs w:val="24"/>
        </w:rPr>
        <w:t>ただし、新型コロナウイルス</w:t>
      </w:r>
      <w:r w:rsidR="008A367A">
        <w:rPr>
          <w:rFonts w:ascii="HG丸ｺﾞｼｯｸM-PRO" w:eastAsia="HG丸ｺﾞｼｯｸM-PRO" w:hAnsi="HG丸ｺﾞｼｯｸM-PRO" w:hint="eastAsia"/>
          <w:sz w:val="24"/>
          <w:szCs w:val="24"/>
        </w:rPr>
        <w:t>感染症の影響</w:t>
      </w:r>
      <w:r w:rsidR="00F871D3">
        <w:rPr>
          <w:rFonts w:ascii="HG丸ｺﾞｼｯｸM-PRO" w:eastAsia="HG丸ｺﾞｼｯｸM-PRO" w:hAnsi="HG丸ｺﾞｼｯｸM-PRO" w:hint="eastAsia"/>
          <w:sz w:val="24"/>
          <w:szCs w:val="24"/>
        </w:rPr>
        <w:t>による</w:t>
      </w:r>
      <w:r w:rsidRPr="00F33723">
        <w:rPr>
          <w:rFonts w:ascii="HG丸ｺﾞｼｯｸM-PRO" w:eastAsia="HG丸ｺﾞｼｯｸM-PRO" w:hAnsi="HG丸ｺﾞｼｯｸM-PRO" w:hint="eastAsia"/>
          <w:sz w:val="24"/>
          <w:szCs w:val="24"/>
        </w:rPr>
        <w:t>受療動向の変化や物価高騰など、経営を取り巻く状況は依然厳し</w:t>
      </w:r>
      <w:r w:rsidR="00246EB8">
        <w:rPr>
          <w:rFonts w:ascii="HG丸ｺﾞｼｯｸM-PRO" w:eastAsia="HG丸ｺﾞｼｯｸM-PRO" w:hAnsi="HG丸ｺﾞｼｯｸM-PRO" w:hint="eastAsia"/>
          <w:sz w:val="24"/>
          <w:szCs w:val="24"/>
        </w:rPr>
        <w:t>く、</w:t>
      </w:r>
      <w:r w:rsidR="00246EB8" w:rsidRPr="00F33723">
        <w:rPr>
          <w:rFonts w:ascii="HG丸ｺﾞｼｯｸM-PRO" w:eastAsia="HG丸ｺﾞｼｯｸM-PRO" w:hAnsi="HG丸ｺﾞｼｯｸM-PRO" w:hint="eastAsia"/>
          <w:sz w:val="24"/>
          <w:szCs w:val="24"/>
        </w:rPr>
        <w:t>今後も</w:t>
      </w:r>
      <w:r w:rsidR="00246EB8">
        <w:rPr>
          <w:rFonts w:ascii="HG丸ｺﾞｼｯｸM-PRO" w:eastAsia="HG丸ｺﾞｼｯｸM-PRO" w:hAnsi="HG丸ｺﾞｼｯｸM-PRO" w:hint="eastAsia"/>
          <w:sz w:val="24"/>
          <w:szCs w:val="24"/>
        </w:rPr>
        <w:t>この</w:t>
      </w:r>
      <w:r w:rsidRPr="00F33723">
        <w:rPr>
          <w:rFonts w:ascii="HG丸ｺﾞｼｯｸM-PRO" w:eastAsia="HG丸ｺﾞｼｯｸM-PRO" w:hAnsi="HG丸ｺﾞｼｯｸM-PRO" w:hint="eastAsia"/>
          <w:sz w:val="24"/>
          <w:szCs w:val="24"/>
        </w:rPr>
        <w:t>状況が続くと見込まれ</w:t>
      </w:r>
      <w:r w:rsidR="00EF7D06">
        <w:rPr>
          <w:rFonts w:ascii="HG丸ｺﾞｼｯｸM-PRO" w:eastAsia="HG丸ｺﾞｼｯｸM-PRO" w:hAnsi="HG丸ｺﾞｼｯｸM-PRO" w:hint="eastAsia"/>
          <w:sz w:val="24"/>
          <w:szCs w:val="24"/>
        </w:rPr>
        <w:t>ることから</w:t>
      </w:r>
      <w:r w:rsidRPr="00F33723">
        <w:rPr>
          <w:rFonts w:ascii="HG丸ｺﾞｼｯｸM-PRO" w:eastAsia="HG丸ｺﾞｼｯｸM-PRO" w:hAnsi="HG丸ｺﾞｼｯｸM-PRO" w:hint="eastAsia"/>
          <w:sz w:val="24"/>
          <w:szCs w:val="24"/>
        </w:rPr>
        <w:t>、</w:t>
      </w:r>
      <w:r w:rsidR="00F871D3" w:rsidRPr="00EB2C6E">
        <w:rPr>
          <w:rFonts w:ascii="HG丸ｺﾞｼｯｸM-PRO" w:eastAsia="HG丸ｺﾞｼｯｸM-PRO" w:hAnsi="HG丸ｺﾞｼｯｸM-PRO" w:hint="eastAsia"/>
          <w:sz w:val="24"/>
          <w:szCs w:val="24"/>
        </w:rPr>
        <w:t>引</w:t>
      </w:r>
      <w:r w:rsidR="008A367A" w:rsidRPr="00EB2C6E">
        <w:rPr>
          <w:rFonts w:ascii="HG丸ｺﾞｼｯｸM-PRO" w:eastAsia="HG丸ｺﾞｼｯｸM-PRO" w:hAnsi="HG丸ｺﾞｼｯｸM-PRO" w:hint="eastAsia"/>
          <w:sz w:val="24"/>
          <w:szCs w:val="24"/>
        </w:rPr>
        <w:t>き</w:t>
      </w:r>
      <w:r w:rsidR="00F871D3" w:rsidRPr="00EB2C6E">
        <w:rPr>
          <w:rFonts w:ascii="HG丸ｺﾞｼｯｸM-PRO" w:eastAsia="HG丸ｺﾞｼｯｸM-PRO" w:hAnsi="HG丸ｺﾞｼｯｸM-PRO" w:hint="eastAsia"/>
          <w:sz w:val="24"/>
          <w:szCs w:val="24"/>
        </w:rPr>
        <w:t>続き</w:t>
      </w:r>
      <w:r w:rsidRPr="00EB2C6E">
        <w:rPr>
          <w:rFonts w:ascii="HG丸ｺﾞｼｯｸM-PRO" w:eastAsia="HG丸ｺﾞｼｯｸM-PRO" w:hAnsi="HG丸ｺﾞｼｯｸM-PRO" w:hint="eastAsia"/>
          <w:sz w:val="24"/>
          <w:szCs w:val="24"/>
        </w:rPr>
        <w:t>持続可能な運営を行っていけるよう、収入確保や支出の点検等を通じ収益構造</w:t>
      </w:r>
      <w:r w:rsidR="00962748">
        <w:rPr>
          <w:rFonts w:ascii="HG丸ｺﾞｼｯｸM-PRO" w:eastAsia="HG丸ｺﾞｼｯｸM-PRO" w:hAnsi="HG丸ｺﾞｼｯｸM-PRO" w:hint="eastAsia"/>
          <w:sz w:val="24"/>
          <w:szCs w:val="24"/>
        </w:rPr>
        <w:t>を</w:t>
      </w:r>
      <w:r w:rsidR="008A367A" w:rsidRPr="00EB2C6E">
        <w:rPr>
          <w:rFonts w:ascii="HG丸ｺﾞｼｯｸM-PRO" w:eastAsia="HG丸ｺﾞｼｯｸM-PRO" w:hAnsi="HG丸ｺﾞｼｯｸM-PRO" w:hint="eastAsia"/>
          <w:sz w:val="24"/>
          <w:szCs w:val="24"/>
        </w:rPr>
        <w:t>見直</w:t>
      </w:r>
      <w:r w:rsidR="00962748">
        <w:rPr>
          <w:rFonts w:ascii="HG丸ｺﾞｼｯｸM-PRO" w:eastAsia="HG丸ｺﾞｼｯｸM-PRO" w:hAnsi="HG丸ｺﾞｼｯｸM-PRO" w:hint="eastAsia"/>
          <w:sz w:val="24"/>
          <w:szCs w:val="24"/>
        </w:rPr>
        <w:t>す</w:t>
      </w:r>
      <w:r w:rsidRPr="00EB2C6E">
        <w:rPr>
          <w:rFonts w:ascii="HG丸ｺﾞｼｯｸM-PRO" w:eastAsia="HG丸ｺﾞｼｯｸM-PRO" w:hAnsi="HG丸ｺﾞｼｯｸM-PRO" w:hint="eastAsia"/>
          <w:sz w:val="24"/>
          <w:szCs w:val="24"/>
        </w:rPr>
        <w:t>など、経営基盤の強化に取り組む必要があるとの意見があった</w:t>
      </w:r>
      <w:r w:rsidRPr="00F33723">
        <w:rPr>
          <w:rFonts w:ascii="HG丸ｺﾞｼｯｸM-PRO" w:eastAsia="HG丸ｺﾞｼｯｸM-PRO" w:hAnsi="HG丸ｺﾞｼｯｸM-PRO" w:hint="eastAsia"/>
          <w:sz w:val="24"/>
          <w:szCs w:val="24"/>
        </w:rPr>
        <w:t>ので、今後の参考とされたい。</w:t>
      </w:r>
    </w:p>
    <w:sectPr w:rsidR="00E06859" w:rsidRPr="009D3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1889" w14:textId="77777777" w:rsidR="00F14D67" w:rsidRDefault="00F14D67" w:rsidP="00842A69">
      <w:r>
        <w:separator/>
      </w:r>
    </w:p>
  </w:endnote>
  <w:endnote w:type="continuationSeparator" w:id="0">
    <w:p w14:paraId="46414538" w14:textId="77777777" w:rsidR="00F14D67" w:rsidRDefault="00F14D67"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0BAB" w14:textId="77777777" w:rsidR="00F14D67" w:rsidRDefault="00F14D67" w:rsidP="00842A69">
      <w:r>
        <w:separator/>
      </w:r>
    </w:p>
  </w:footnote>
  <w:footnote w:type="continuationSeparator" w:id="0">
    <w:p w14:paraId="3F14CFC7" w14:textId="77777777" w:rsidR="00F14D67" w:rsidRDefault="00F14D67"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FC"/>
    <w:rsid w:val="0001785E"/>
    <w:rsid w:val="000537EE"/>
    <w:rsid w:val="00077D6F"/>
    <w:rsid w:val="000E0FA2"/>
    <w:rsid w:val="000E72ED"/>
    <w:rsid w:val="00101C92"/>
    <w:rsid w:val="00125A1B"/>
    <w:rsid w:val="00141606"/>
    <w:rsid w:val="00146FE0"/>
    <w:rsid w:val="00153CDC"/>
    <w:rsid w:val="001854DA"/>
    <w:rsid w:val="001F17A2"/>
    <w:rsid w:val="00200AF9"/>
    <w:rsid w:val="002027D9"/>
    <w:rsid w:val="0024197A"/>
    <w:rsid w:val="00246EB8"/>
    <w:rsid w:val="002621D6"/>
    <w:rsid w:val="002755B9"/>
    <w:rsid w:val="00281EE7"/>
    <w:rsid w:val="00284163"/>
    <w:rsid w:val="003151F3"/>
    <w:rsid w:val="00330FA4"/>
    <w:rsid w:val="003763EB"/>
    <w:rsid w:val="00390AF1"/>
    <w:rsid w:val="003A72EB"/>
    <w:rsid w:val="003B7F2F"/>
    <w:rsid w:val="003C1119"/>
    <w:rsid w:val="003E7855"/>
    <w:rsid w:val="003E7D3C"/>
    <w:rsid w:val="00463C33"/>
    <w:rsid w:val="00486936"/>
    <w:rsid w:val="004935EE"/>
    <w:rsid w:val="004C6D61"/>
    <w:rsid w:val="0053304F"/>
    <w:rsid w:val="00551877"/>
    <w:rsid w:val="005555E9"/>
    <w:rsid w:val="0056346D"/>
    <w:rsid w:val="0056684F"/>
    <w:rsid w:val="00582691"/>
    <w:rsid w:val="00582996"/>
    <w:rsid w:val="00584260"/>
    <w:rsid w:val="00655C33"/>
    <w:rsid w:val="00677200"/>
    <w:rsid w:val="006C2527"/>
    <w:rsid w:val="006D67C7"/>
    <w:rsid w:val="00720548"/>
    <w:rsid w:val="00756BF3"/>
    <w:rsid w:val="00763496"/>
    <w:rsid w:val="00770E67"/>
    <w:rsid w:val="007E26CF"/>
    <w:rsid w:val="007F0546"/>
    <w:rsid w:val="00806C5C"/>
    <w:rsid w:val="00813910"/>
    <w:rsid w:val="008274ED"/>
    <w:rsid w:val="00832ACD"/>
    <w:rsid w:val="0083632D"/>
    <w:rsid w:val="0084207E"/>
    <w:rsid w:val="00842A69"/>
    <w:rsid w:val="00846ADC"/>
    <w:rsid w:val="008643BD"/>
    <w:rsid w:val="00882686"/>
    <w:rsid w:val="008A367A"/>
    <w:rsid w:val="008A6D0E"/>
    <w:rsid w:val="008A6DCC"/>
    <w:rsid w:val="008C709F"/>
    <w:rsid w:val="008E299D"/>
    <w:rsid w:val="009050B8"/>
    <w:rsid w:val="00906A81"/>
    <w:rsid w:val="00962748"/>
    <w:rsid w:val="0098136E"/>
    <w:rsid w:val="00993DF0"/>
    <w:rsid w:val="009A6256"/>
    <w:rsid w:val="009A6CBA"/>
    <w:rsid w:val="009D3F5D"/>
    <w:rsid w:val="009E571A"/>
    <w:rsid w:val="009F28F3"/>
    <w:rsid w:val="00A03CE1"/>
    <w:rsid w:val="00A03E99"/>
    <w:rsid w:val="00A047A4"/>
    <w:rsid w:val="00A312A8"/>
    <w:rsid w:val="00A44291"/>
    <w:rsid w:val="00A53020"/>
    <w:rsid w:val="00A53BBD"/>
    <w:rsid w:val="00A95850"/>
    <w:rsid w:val="00AB1085"/>
    <w:rsid w:val="00AB23FD"/>
    <w:rsid w:val="00B1179A"/>
    <w:rsid w:val="00B158CF"/>
    <w:rsid w:val="00B265C8"/>
    <w:rsid w:val="00B42AA9"/>
    <w:rsid w:val="00B55223"/>
    <w:rsid w:val="00B7536A"/>
    <w:rsid w:val="00B87EA8"/>
    <w:rsid w:val="00BA1A2B"/>
    <w:rsid w:val="00BD2AF4"/>
    <w:rsid w:val="00BD5FE5"/>
    <w:rsid w:val="00BF43A6"/>
    <w:rsid w:val="00C17BFC"/>
    <w:rsid w:val="00C6310B"/>
    <w:rsid w:val="00C643F6"/>
    <w:rsid w:val="00C84FC0"/>
    <w:rsid w:val="00CA06F2"/>
    <w:rsid w:val="00CF7AF0"/>
    <w:rsid w:val="00D11CF9"/>
    <w:rsid w:val="00D17790"/>
    <w:rsid w:val="00D2153D"/>
    <w:rsid w:val="00D446FE"/>
    <w:rsid w:val="00D621D5"/>
    <w:rsid w:val="00D80F61"/>
    <w:rsid w:val="00D8326B"/>
    <w:rsid w:val="00DB6AF4"/>
    <w:rsid w:val="00DC47F6"/>
    <w:rsid w:val="00E06859"/>
    <w:rsid w:val="00E53FF0"/>
    <w:rsid w:val="00E811AC"/>
    <w:rsid w:val="00E927E9"/>
    <w:rsid w:val="00EB2C6E"/>
    <w:rsid w:val="00ED251B"/>
    <w:rsid w:val="00EF7D06"/>
    <w:rsid w:val="00F1450C"/>
    <w:rsid w:val="00F14D67"/>
    <w:rsid w:val="00F25333"/>
    <w:rsid w:val="00F33723"/>
    <w:rsid w:val="00F443B8"/>
    <w:rsid w:val="00F46A65"/>
    <w:rsid w:val="00F6270B"/>
    <w:rsid w:val="00F63912"/>
    <w:rsid w:val="00F63B5F"/>
    <w:rsid w:val="00F72E8A"/>
    <w:rsid w:val="00F871D3"/>
    <w:rsid w:val="00F942B5"/>
    <w:rsid w:val="00FD2506"/>
    <w:rsid w:val="00FD578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E63DC4"/>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 w:type="paragraph" w:styleId="ab">
    <w:name w:val="Revision"/>
    <w:hidden/>
    <w:uiPriority w:val="99"/>
    <w:semiHidden/>
    <w:rsid w:val="00B2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421026069">
      <w:bodyDiv w:val="1"/>
      <w:marLeft w:val="0"/>
      <w:marRight w:val="0"/>
      <w:marTop w:val="0"/>
      <w:marBottom w:val="0"/>
      <w:divBdr>
        <w:top w:val="none" w:sz="0" w:space="0" w:color="auto"/>
        <w:left w:val="none" w:sz="0" w:space="0" w:color="auto"/>
        <w:bottom w:val="none" w:sz="0" w:space="0" w:color="auto"/>
        <w:right w:val="none" w:sz="0" w:space="0" w:color="auto"/>
      </w:divBdr>
    </w:div>
    <w:div w:id="450788231">
      <w:bodyDiv w:val="1"/>
      <w:marLeft w:val="0"/>
      <w:marRight w:val="0"/>
      <w:marTop w:val="0"/>
      <w:marBottom w:val="0"/>
      <w:divBdr>
        <w:top w:val="none" w:sz="0" w:space="0" w:color="auto"/>
        <w:left w:val="none" w:sz="0" w:space="0" w:color="auto"/>
        <w:bottom w:val="none" w:sz="0" w:space="0" w:color="auto"/>
        <w:right w:val="none" w:sz="0" w:space="0" w:color="auto"/>
      </w:divBdr>
    </w:div>
    <w:div w:id="15963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2.xml><?xml version="1.0" encoding="utf-8"?>
<ds:datastoreItem xmlns:ds="http://schemas.openxmlformats.org/officeDocument/2006/customXml" ds:itemID="{68DAC1CB-8088-4DB3-BECC-13F69ADAB918}">
  <ds:schemaRefs>
    <ds:schemaRef ds:uri="http://schemas.openxmlformats.org/officeDocument/2006/bibliography"/>
  </ds:schemaRefs>
</ds:datastoreItem>
</file>

<file path=customXml/itemProps3.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2A01F0-ED83-47AD-826B-DAD57FF66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荷葉</dc:creator>
  <cp:lastModifiedBy>丹内　秀輔</cp:lastModifiedBy>
  <cp:revision>13</cp:revision>
  <cp:lastPrinted>2024-08-02T01:31:00Z</cp:lastPrinted>
  <dcterms:created xsi:type="dcterms:W3CDTF">2024-08-01T13:57:00Z</dcterms:created>
  <dcterms:modified xsi:type="dcterms:W3CDTF">2024-08-08T07:50:00Z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