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6BC454BE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3F4408">
        <w:rPr>
          <w:rFonts w:asciiTheme="majorEastAsia" w:eastAsiaTheme="majorEastAsia" w:hAnsiTheme="majorEastAsia" w:hint="eastAsia"/>
        </w:rPr>
        <w:t>１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182A6712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F4408" w:rsidRPr="003F4408">
        <w:rPr>
          <w:rFonts w:asciiTheme="majorEastAsia" w:eastAsiaTheme="majorEastAsia" w:hAnsiTheme="majorEastAsia" w:cs="ＭＳ 明朝" w:hint="eastAsia"/>
        </w:rPr>
        <w:t>令和６年４月30日（火）</w:t>
      </w:r>
      <w:r w:rsidR="003F4408">
        <w:rPr>
          <w:rFonts w:asciiTheme="majorEastAsia" w:eastAsiaTheme="majorEastAsia" w:hAnsiTheme="majorEastAsia" w:cs="ＭＳ 明朝" w:hint="eastAsia"/>
        </w:rPr>
        <w:t>～</w:t>
      </w:r>
      <w:r w:rsidR="003F4408" w:rsidRPr="003F4408">
        <w:rPr>
          <w:rFonts w:asciiTheme="majorEastAsia" w:eastAsiaTheme="majorEastAsia" w:hAnsiTheme="majorEastAsia" w:cs="ＭＳ 明朝" w:hint="eastAsia"/>
        </w:rPr>
        <w:t>令和６年５月２日（木）</w:t>
      </w:r>
    </w:p>
    <w:p w14:paraId="754BD880" w14:textId="66BFC409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3F4408" w:rsidRPr="003F4408">
        <w:rPr>
          <w:rFonts w:asciiTheme="majorEastAsia" w:eastAsiaTheme="majorEastAsia" w:hAnsiTheme="majorEastAsia" w:cs="ＭＳ 明朝" w:hint="eastAsia"/>
        </w:rPr>
        <w:t>電子</w:t>
      </w:r>
      <w:r w:rsidR="003F4408" w:rsidRPr="00D4773A">
        <w:rPr>
          <w:rFonts w:asciiTheme="majorEastAsia" w:eastAsiaTheme="majorEastAsia" w:hAnsiTheme="majorEastAsia" w:cs="ＭＳ 明朝" w:hint="eastAsia"/>
        </w:rPr>
        <w:t>メールによる持ち回り審議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64EE1D43" w:rsidR="003B527E" w:rsidRDefault="003F440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20</cp:revision>
  <cp:lastPrinted>2017-02-20T02:57:00Z</cp:lastPrinted>
  <dcterms:created xsi:type="dcterms:W3CDTF">2021-09-17T05:49:00Z</dcterms:created>
  <dcterms:modified xsi:type="dcterms:W3CDTF">2024-07-18T04:04:00Z</dcterms:modified>
</cp:coreProperties>
</file>