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A71B" w14:textId="77777777"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14:paraId="1EFF6305" w14:textId="15492120"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3F4408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年度　第</w:t>
      </w:r>
      <w:r w:rsidR="003E7371">
        <w:rPr>
          <w:rFonts w:asciiTheme="majorEastAsia" w:eastAsiaTheme="majorEastAsia" w:hAnsiTheme="majorEastAsia" w:hint="eastAsia"/>
        </w:rPr>
        <w:t>３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14:paraId="468670BC" w14:textId="77777777" w:rsidR="00471DFB" w:rsidRPr="00AC318C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14:paraId="2E9FC5CC" w14:textId="77777777"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4273F35C" w14:textId="3062BDE7"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BE40B8" w:rsidRPr="00BE40B8">
        <w:rPr>
          <w:rFonts w:asciiTheme="majorEastAsia" w:eastAsiaTheme="majorEastAsia" w:hAnsiTheme="majorEastAsia" w:cs="ＭＳ 明朝" w:hint="eastAsia"/>
        </w:rPr>
        <w:t>令和６年</w:t>
      </w:r>
      <w:r w:rsidR="000E5BCD">
        <w:rPr>
          <w:rFonts w:asciiTheme="majorEastAsia" w:eastAsiaTheme="majorEastAsia" w:hAnsiTheme="majorEastAsia" w:cs="ＭＳ 明朝" w:hint="eastAsia"/>
        </w:rPr>
        <w:t>６</w:t>
      </w:r>
      <w:r w:rsidR="00BE40B8" w:rsidRPr="00BE40B8">
        <w:rPr>
          <w:rFonts w:asciiTheme="majorEastAsia" w:eastAsiaTheme="majorEastAsia" w:hAnsiTheme="majorEastAsia" w:cs="ＭＳ 明朝" w:hint="eastAsia"/>
        </w:rPr>
        <w:t>月</w:t>
      </w:r>
      <w:r w:rsidR="000E5BCD">
        <w:rPr>
          <w:rFonts w:asciiTheme="majorEastAsia" w:eastAsiaTheme="majorEastAsia" w:hAnsiTheme="majorEastAsia" w:cs="ＭＳ 明朝" w:hint="eastAsia"/>
        </w:rPr>
        <w:t>1</w:t>
      </w:r>
      <w:r w:rsidR="00BE40B8" w:rsidRPr="00BE40B8">
        <w:rPr>
          <w:rFonts w:asciiTheme="majorEastAsia" w:eastAsiaTheme="majorEastAsia" w:hAnsiTheme="majorEastAsia" w:cs="ＭＳ 明朝" w:hint="eastAsia"/>
        </w:rPr>
        <w:t>9日（水）</w:t>
      </w:r>
    </w:p>
    <w:p w14:paraId="754BD880" w14:textId="681C079F"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</w:t>
      </w:r>
      <w:r w:rsidR="00BE40B8" w:rsidRPr="00BE40B8">
        <w:rPr>
          <w:rFonts w:asciiTheme="majorEastAsia" w:eastAsiaTheme="majorEastAsia" w:hAnsiTheme="majorEastAsia" w:cs="ＭＳ 明朝" w:hint="eastAsia"/>
        </w:rPr>
        <w:t>リモート会議</w:t>
      </w:r>
    </w:p>
    <w:p w14:paraId="79BD9CA9" w14:textId="311DFCED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3F4408" w:rsidRPr="003F4408">
        <w:rPr>
          <w:rFonts w:asciiTheme="majorEastAsia" w:eastAsiaTheme="majorEastAsia" w:hAnsiTheme="majorEastAsia" w:cs="ＭＳ 明朝" w:hint="eastAsia"/>
        </w:rPr>
        <w:t>小池</w:t>
      </w:r>
      <w:r w:rsidR="006720D1" w:rsidRPr="003F4408">
        <w:rPr>
          <w:rFonts w:asciiTheme="majorEastAsia" w:eastAsiaTheme="majorEastAsia" w:hAnsiTheme="majorEastAsia" w:cs="ＭＳ 明朝" w:hint="eastAsia"/>
        </w:rPr>
        <w:t>部会長、</w:t>
      </w:r>
      <w:r w:rsidR="003F4408">
        <w:rPr>
          <w:rFonts w:asciiTheme="majorEastAsia" w:eastAsiaTheme="majorEastAsia" w:hAnsiTheme="majorEastAsia" w:cs="ＭＳ 明朝" w:hint="eastAsia"/>
        </w:rPr>
        <w:t>伊藤</w:t>
      </w:r>
      <w:r w:rsidR="006720D1" w:rsidRPr="003F4408">
        <w:rPr>
          <w:rFonts w:asciiTheme="majorEastAsia" w:eastAsiaTheme="majorEastAsia" w:hAnsiTheme="majorEastAsia" w:cs="ＭＳ 明朝" w:hint="eastAsia"/>
        </w:rPr>
        <w:t>委員、</w:t>
      </w:r>
      <w:r w:rsidR="003F4408" w:rsidRPr="003F4408">
        <w:rPr>
          <w:rFonts w:asciiTheme="majorEastAsia" w:eastAsiaTheme="majorEastAsia" w:hAnsiTheme="majorEastAsia" w:cs="ＭＳ 明朝" w:hint="eastAsia"/>
        </w:rPr>
        <w:t>中田委員、</w:t>
      </w:r>
      <w:r w:rsidR="006720D1" w:rsidRPr="003F4408">
        <w:rPr>
          <w:rFonts w:asciiTheme="majorEastAsia" w:eastAsiaTheme="majorEastAsia" w:hAnsiTheme="majorEastAsia" w:cs="ＭＳ 明朝" w:hint="eastAsia"/>
        </w:rPr>
        <w:t>山添委員</w:t>
      </w:r>
    </w:p>
    <w:p w14:paraId="7A2FEA77" w14:textId="77777777"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1B42C6CD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14:paraId="6BD16BC7" w14:textId="77777777"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C20B22B" w14:textId="77777777"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14:paraId="6D6005A4" w14:textId="1B08153D" w:rsidR="003B527E" w:rsidRDefault="00AF49C7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４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14:paraId="32681E8B" w14:textId="77777777" w:rsidR="00AF49C7" w:rsidRDefault="00AF49C7" w:rsidP="00AF49C7">
      <w:pPr>
        <w:snapToGrid w:val="0"/>
        <w:spacing w:line="276" w:lineRule="auto"/>
        <w:ind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</w:p>
    <w:p w14:paraId="4A9753CC" w14:textId="14355FEA" w:rsidR="00AF49C7" w:rsidRPr="00475D5E" w:rsidRDefault="00AF49C7" w:rsidP="00AF49C7">
      <w:pPr>
        <w:snapToGrid w:val="0"/>
        <w:spacing w:line="276" w:lineRule="auto"/>
        <w:ind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475D5E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(</w:t>
      </w:r>
      <w:r w:rsidRPr="00475D5E">
        <w:rPr>
          <w:rFonts w:asciiTheme="majorEastAsia" w:eastAsiaTheme="majorEastAsia" w:hAnsiTheme="majorEastAsia" w:cs="Times New Roman"/>
          <w:sz w:val="24"/>
          <w:szCs w:val="24"/>
          <w:u w:val="single"/>
        </w:rPr>
        <w:t>2)</w:t>
      </w:r>
      <w:r w:rsidRPr="00475D5E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規制違反案件について</w:t>
      </w:r>
    </w:p>
    <w:p w14:paraId="2A768CBB" w14:textId="3D51853B" w:rsidR="00AF49C7" w:rsidRPr="009B7A85" w:rsidRDefault="00AF49C7" w:rsidP="00AF49C7">
      <w:pPr>
        <w:pStyle w:val="ab"/>
        <w:snapToGrid w:val="0"/>
        <w:spacing w:line="276" w:lineRule="auto"/>
        <w:ind w:leftChars="300" w:left="630" w:firstLineChars="72" w:firstLine="173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C90AB6">
        <w:rPr>
          <w:rFonts w:asciiTheme="majorEastAsia" w:eastAsiaTheme="majorEastAsia" w:hAnsiTheme="majorEastAsia" w:cs="Times New Roman" w:hint="eastAsia"/>
          <w:sz w:val="24"/>
          <w:szCs w:val="24"/>
        </w:rPr>
        <w:t>大阪府職員基本条例第32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条の規定に違反する事案１件について、事務局より内容および対応方針の説明を行った。</w:t>
      </w:r>
    </w:p>
    <w:p w14:paraId="7570B984" w14:textId="77777777" w:rsidR="001B0972" w:rsidRPr="00AF49C7" w:rsidRDefault="001B0972" w:rsidP="001B0972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632D6EB" w14:textId="3FC10B3E" w:rsidR="00AF49C7" w:rsidRPr="00AC0D2E" w:rsidRDefault="00AF49C7" w:rsidP="00AF49C7">
      <w:pPr>
        <w:snapToGrid w:val="0"/>
        <w:spacing w:line="276" w:lineRule="auto"/>
        <w:ind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AC0D2E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(</w:t>
      </w: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3</w:t>
      </w:r>
      <w:r w:rsidRPr="00AC0D2E">
        <w:rPr>
          <w:rFonts w:asciiTheme="majorEastAsia" w:eastAsiaTheme="majorEastAsia" w:hAnsiTheme="majorEastAsia" w:cs="Times New Roman"/>
          <w:sz w:val="24"/>
          <w:szCs w:val="24"/>
          <w:u w:val="single"/>
        </w:rPr>
        <w:t>)</w:t>
      </w:r>
      <w:r w:rsidRPr="00AC0D2E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大阪府職員基本条例第35条の規定による違反行為の通報について</w:t>
      </w:r>
    </w:p>
    <w:p w14:paraId="0089EF73" w14:textId="1791E1D3" w:rsidR="003B527E" w:rsidRPr="001B0972" w:rsidRDefault="00AF49C7" w:rsidP="00AF49C7">
      <w:pPr>
        <w:snapToGrid w:val="0"/>
        <w:spacing w:line="276" w:lineRule="auto"/>
        <w:ind w:left="480" w:hangingChars="200" w:hanging="48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 </w:t>
      </w:r>
      <w:r>
        <w:rPr>
          <w:rFonts w:asciiTheme="majorEastAsia" w:eastAsiaTheme="majorEastAsia" w:hAnsiTheme="majorEastAsia" w:cs="Times New Roman"/>
          <w:sz w:val="24"/>
          <w:szCs w:val="24"/>
        </w:rPr>
        <w:t xml:space="preserve">  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AF49C7">
        <w:rPr>
          <w:rFonts w:asciiTheme="majorEastAsia" w:eastAsiaTheme="majorEastAsia" w:hAnsiTheme="majorEastAsia" w:cs="Times New Roman" w:hint="eastAsia"/>
          <w:sz w:val="24"/>
          <w:szCs w:val="24"/>
        </w:rPr>
        <w:t>違反行為の通報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について、事務局より調査結果の説明を行った。</w:t>
      </w:r>
    </w:p>
    <w:p w14:paraId="46B3B0DF" w14:textId="6B61FDB1" w:rsidR="003B527E" w:rsidRPr="00AF49C7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294E6E9B" w14:textId="40F5FB2A" w:rsidR="00AF49C7" w:rsidRDefault="00AF49C7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7B13F58" w14:textId="77777777" w:rsidR="00AF49C7" w:rsidRDefault="00AF49C7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6952749" w14:textId="77777777"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049F" w14:textId="77777777" w:rsidR="00E27A23" w:rsidRDefault="00E27A23" w:rsidP="0072473C">
      <w:r>
        <w:separator/>
      </w:r>
    </w:p>
  </w:endnote>
  <w:endnote w:type="continuationSeparator" w:id="0">
    <w:p w14:paraId="049AE3A8" w14:textId="77777777"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23BD" w14:textId="77777777" w:rsidR="00E27A23" w:rsidRDefault="00E27A23" w:rsidP="0072473C">
      <w:r>
        <w:separator/>
      </w:r>
    </w:p>
  </w:footnote>
  <w:footnote w:type="continuationSeparator" w:id="0">
    <w:p w14:paraId="1335E82C" w14:textId="77777777"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E5BCD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E7371"/>
    <w:rsid w:val="003F4408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49C7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E40B8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0B85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196B1BB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3219-71B3-4199-B6DB-84E81C27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小谷　直也</cp:lastModifiedBy>
  <cp:revision>24</cp:revision>
  <cp:lastPrinted>2017-02-20T02:57:00Z</cp:lastPrinted>
  <dcterms:created xsi:type="dcterms:W3CDTF">2021-09-17T05:49:00Z</dcterms:created>
  <dcterms:modified xsi:type="dcterms:W3CDTF">2024-08-08T09:55:00Z</dcterms:modified>
</cp:coreProperties>
</file>