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0107" w14:textId="0938B780" w:rsidR="00FA7FE6" w:rsidRPr="0060075C" w:rsidRDefault="00062D4A" w:rsidP="00566C6D">
      <w:pPr>
        <w:widowControl w:val="0"/>
        <w:jc w:val="center"/>
        <w:rPr>
          <w:rFonts w:ascii="游ゴシック" w:eastAsia="游ゴシック" w:hAnsi="游ゴシック"/>
          <w:b/>
          <w:sz w:val="22"/>
        </w:rPr>
      </w:pPr>
      <w:r w:rsidRPr="0060075C">
        <w:rPr>
          <w:rFonts w:ascii="游ゴシック" w:eastAsia="游ゴシック" w:hAnsi="游ゴシック" w:hint="eastAsia"/>
          <w:b/>
          <w:sz w:val="28"/>
        </w:rPr>
        <w:t>第</w:t>
      </w:r>
      <w:r w:rsidR="00C36A96" w:rsidRPr="0060075C">
        <w:rPr>
          <w:rFonts w:ascii="游ゴシック" w:eastAsia="游ゴシック" w:hAnsi="游ゴシック" w:hint="eastAsia"/>
          <w:b/>
          <w:sz w:val="28"/>
        </w:rPr>
        <w:t>5</w:t>
      </w:r>
      <w:r w:rsidR="007E65D7">
        <w:rPr>
          <w:rFonts w:ascii="游ゴシック" w:eastAsia="游ゴシック" w:hAnsi="游ゴシック"/>
          <w:b/>
          <w:sz w:val="28"/>
        </w:rPr>
        <w:t>5</w:t>
      </w:r>
      <w:r w:rsidR="00FA7FE6" w:rsidRPr="0060075C">
        <w:rPr>
          <w:rFonts w:ascii="游ゴシック" w:eastAsia="游ゴシック" w:hAnsi="游ゴシック" w:hint="eastAsia"/>
          <w:b/>
          <w:sz w:val="28"/>
        </w:rPr>
        <w:t>回大阪府</w:t>
      </w:r>
      <w:r w:rsidR="00566C6D" w:rsidRPr="0060075C">
        <w:rPr>
          <w:rFonts w:ascii="游ゴシック" w:eastAsia="游ゴシック" w:hAnsi="游ゴシック" w:hint="eastAsia"/>
          <w:b/>
          <w:sz w:val="28"/>
        </w:rPr>
        <w:t>学校</w:t>
      </w:r>
      <w:r w:rsidR="00FA7FE6" w:rsidRPr="0060075C">
        <w:rPr>
          <w:rFonts w:ascii="游ゴシック" w:eastAsia="游ゴシック" w:hAnsi="游ゴシック" w:hint="eastAsia"/>
          <w:b/>
          <w:sz w:val="28"/>
        </w:rPr>
        <w:t>教育審議会</w:t>
      </w:r>
      <w:r w:rsidR="00566C6D" w:rsidRPr="0060075C">
        <w:rPr>
          <w:rFonts w:ascii="游ゴシック" w:eastAsia="游ゴシック" w:hAnsi="游ゴシック" w:hint="eastAsia"/>
          <w:b/>
          <w:sz w:val="28"/>
        </w:rPr>
        <w:t xml:space="preserve">　概要</w:t>
      </w:r>
    </w:p>
    <w:p w14:paraId="6A4C56C9" w14:textId="77777777" w:rsidR="00FA7FE6" w:rsidRPr="0060075C" w:rsidRDefault="00FA7FE6" w:rsidP="00FA7FE6">
      <w:pPr>
        <w:widowControl w:val="0"/>
        <w:rPr>
          <w:rFonts w:ascii="游ゴシック" w:eastAsia="游ゴシック" w:hAnsi="游ゴシック"/>
          <w:sz w:val="22"/>
        </w:rPr>
      </w:pPr>
    </w:p>
    <w:p w14:paraId="0DAA56C8" w14:textId="1D7B6770" w:rsidR="00FA7FE6" w:rsidRPr="0060075C" w:rsidRDefault="00566C6D" w:rsidP="00FA7FE6">
      <w:pPr>
        <w:widowControl w:val="0"/>
        <w:rPr>
          <w:rFonts w:ascii="游ゴシック" w:eastAsia="游ゴシック" w:hAnsi="游ゴシック"/>
          <w:sz w:val="22"/>
        </w:rPr>
      </w:pPr>
      <w:r w:rsidRPr="0060075C">
        <w:rPr>
          <w:rFonts w:ascii="游ゴシック" w:eastAsia="游ゴシック" w:hAnsi="游ゴシック" w:hint="eastAsia"/>
          <w:b/>
          <w:sz w:val="22"/>
        </w:rPr>
        <w:t>１　日時</w:t>
      </w:r>
      <w:r w:rsidRPr="0060075C">
        <w:rPr>
          <w:rFonts w:ascii="游ゴシック" w:eastAsia="游ゴシック" w:hAnsi="游ゴシック" w:hint="eastAsia"/>
          <w:sz w:val="22"/>
        </w:rPr>
        <w:t xml:space="preserve">　　令和</w:t>
      </w:r>
      <w:r w:rsidR="00C009C8" w:rsidRPr="0060075C">
        <w:rPr>
          <w:rFonts w:ascii="游ゴシック" w:eastAsia="游ゴシック" w:hAnsi="游ゴシック" w:hint="eastAsia"/>
          <w:sz w:val="22"/>
        </w:rPr>
        <w:t>６</w:t>
      </w:r>
      <w:r w:rsidR="00062D4A" w:rsidRPr="0060075C">
        <w:rPr>
          <w:rFonts w:ascii="游ゴシック" w:eastAsia="游ゴシック" w:hAnsi="游ゴシック" w:hint="eastAsia"/>
          <w:sz w:val="22"/>
        </w:rPr>
        <w:t>年</w:t>
      </w:r>
      <w:r w:rsidR="007E65D7">
        <w:rPr>
          <w:rFonts w:ascii="游ゴシック" w:eastAsia="游ゴシック" w:hAnsi="游ゴシック" w:hint="eastAsia"/>
          <w:sz w:val="22"/>
        </w:rPr>
        <w:t>８</w:t>
      </w:r>
      <w:r w:rsidR="00062D4A" w:rsidRPr="0060075C">
        <w:rPr>
          <w:rFonts w:ascii="游ゴシック" w:eastAsia="游ゴシック" w:hAnsi="游ゴシック" w:hint="eastAsia"/>
          <w:sz w:val="22"/>
        </w:rPr>
        <w:t>月</w:t>
      </w:r>
      <w:r w:rsidR="007E65D7">
        <w:rPr>
          <w:rFonts w:ascii="游ゴシック" w:eastAsia="游ゴシック" w:hAnsi="游ゴシック" w:hint="eastAsia"/>
          <w:sz w:val="22"/>
        </w:rPr>
        <w:t>16</w:t>
      </w:r>
      <w:r w:rsidR="00062D4A" w:rsidRPr="0060075C">
        <w:rPr>
          <w:rFonts w:ascii="游ゴシック" w:eastAsia="游ゴシック" w:hAnsi="游ゴシック" w:hint="eastAsia"/>
          <w:sz w:val="22"/>
        </w:rPr>
        <w:t>日（</w:t>
      </w:r>
      <w:r w:rsidR="007E65D7">
        <w:rPr>
          <w:rFonts w:ascii="游ゴシック" w:eastAsia="游ゴシック" w:hAnsi="游ゴシック" w:hint="eastAsia"/>
          <w:sz w:val="22"/>
        </w:rPr>
        <w:t>金</w:t>
      </w:r>
      <w:r w:rsidR="00FA7FE6" w:rsidRPr="0060075C">
        <w:rPr>
          <w:rFonts w:ascii="游ゴシック" w:eastAsia="游ゴシック" w:hAnsi="游ゴシック" w:hint="eastAsia"/>
          <w:sz w:val="22"/>
        </w:rPr>
        <w:t>）</w:t>
      </w:r>
      <w:r w:rsidR="00E16655" w:rsidRPr="0060075C">
        <w:rPr>
          <w:rFonts w:ascii="游ゴシック" w:eastAsia="游ゴシック" w:hAnsi="游ゴシック"/>
          <w:sz w:val="22"/>
        </w:rPr>
        <w:t>1</w:t>
      </w:r>
      <w:r w:rsidR="007E65D7">
        <w:rPr>
          <w:rFonts w:ascii="游ゴシック" w:eastAsia="游ゴシック" w:hAnsi="游ゴシック"/>
          <w:sz w:val="22"/>
        </w:rPr>
        <w:t>0</w:t>
      </w:r>
      <w:r w:rsidR="00FA7FE6" w:rsidRPr="0060075C">
        <w:rPr>
          <w:rFonts w:ascii="游ゴシック" w:eastAsia="游ゴシック" w:hAnsi="游ゴシック" w:hint="eastAsia"/>
          <w:sz w:val="22"/>
        </w:rPr>
        <w:t>時</w:t>
      </w:r>
      <w:r w:rsidR="00FA7FE6" w:rsidRPr="0060075C">
        <w:rPr>
          <w:rFonts w:ascii="游ゴシック" w:eastAsia="游ゴシック" w:hAnsi="游ゴシック"/>
          <w:sz w:val="22"/>
        </w:rPr>
        <w:t>00分から</w:t>
      </w:r>
      <w:r w:rsidR="00E16655" w:rsidRPr="0060075C">
        <w:rPr>
          <w:rFonts w:ascii="游ゴシック" w:eastAsia="游ゴシック" w:hAnsi="游ゴシック"/>
          <w:sz w:val="22"/>
        </w:rPr>
        <w:t>1</w:t>
      </w:r>
      <w:r w:rsidR="007E65D7">
        <w:rPr>
          <w:rFonts w:ascii="游ゴシック" w:eastAsia="游ゴシック" w:hAnsi="游ゴシック"/>
          <w:sz w:val="22"/>
        </w:rPr>
        <w:t>1</w:t>
      </w:r>
      <w:r w:rsidR="00062D4A" w:rsidRPr="0060075C">
        <w:rPr>
          <w:rFonts w:ascii="游ゴシック" w:eastAsia="游ゴシック" w:hAnsi="游ゴシック" w:hint="eastAsia"/>
          <w:sz w:val="22"/>
        </w:rPr>
        <w:t>時</w:t>
      </w:r>
      <w:r w:rsidR="007E65D7">
        <w:rPr>
          <w:rFonts w:ascii="游ゴシック" w:eastAsia="游ゴシック" w:hAnsi="游ゴシック"/>
          <w:sz w:val="22"/>
        </w:rPr>
        <w:t>15</w:t>
      </w:r>
      <w:r w:rsidR="00FA7FE6" w:rsidRPr="0060075C">
        <w:rPr>
          <w:rFonts w:ascii="游ゴシック" w:eastAsia="游ゴシック" w:hAnsi="游ゴシック" w:hint="eastAsia"/>
          <w:sz w:val="22"/>
        </w:rPr>
        <w:t>分</w:t>
      </w:r>
    </w:p>
    <w:p w14:paraId="5ACFF080" w14:textId="77777777" w:rsidR="00FA7FE6" w:rsidRPr="0060075C" w:rsidRDefault="00FA7FE6" w:rsidP="00FA7FE6">
      <w:pPr>
        <w:widowControl w:val="0"/>
        <w:rPr>
          <w:rFonts w:ascii="游ゴシック" w:eastAsia="游ゴシック" w:hAnsi="游ゴシック"/>
          <w:sz w:val="22"/>
        </w:rPr>
      </w:pPr>
    </w:p>
    <w:p w14:paraId="764A4107" w14:textId="7EC1279D" w:rsidR="00FA7FE6" w:rsidRPr="0060075C" w:rsidRDefault="00FA7FE6" w:rsidP="00FA7FE6">
      <w:pPr>
        <w:widowControl w:val="0"/>
        <w:rPr>
          <w:rFonts w:ascii="游ゴシック" w:eastAsia="游ゴシック" w:hAnsi="游ゴシック"/>
          <w:sz w:val="22"/>
        </w:rPr>
      </w:pPr>
      <w:r w:rsidRPr="0060075C">
        <w:rPr>
          <w:rFonts w:ascii="游ゴシック" w:eastAsia="游ゴシック" w:hAnsi="游ゴシック" w:hint="eastAsia"/>
          <w:b/>
          <w:sz w:val="22"/>
        </w:rPr>
        <w:t>２　場所</w:t>
      </w:r>
      <w:r w:rsidRPr="0060075C">
        <w:rPr>
          <w:rFonts w:ascii="游ゴシック" w:eastAsia="游ゴシック" w:hAnsi="游ゴシック" w:hint="eastAsia"/>
          <w:sz w:val="22"/>
        </w:rPr>
        <w:t xml:space="preserve">　　</w:t>
      </w:r>
      <w:r w:rsidR="00C75201" w:rsidRPr="0004766B">
        <w:rPr>
          <w:rFonts w:ascii="游ゴシック" w:eastAsia="游ゴシック" w:hAnsi="游ゴシック" w:hint="eastAsia"/>
          <w:color w:val="000000" w:themeColor="text1"/>
          <w:sz w:val="22"/>
        </w:rPr>
        <w:t>ホテル</w:t>
      </w:r>
      <w:r w:rsidR="007E65D7">
        <w:rPr>
          <w:rFonts w:ascii="游ゴシック" w:eastAsia="游ゴシック" w:hAnsi="游ゴシック" w:hint="eastAsia"/>
          <w:color w:val="000000" w:themeColor="text1"/>
          <w:sz w:val="22"/>
        </w:rPr>
        <w:t>アウィーナ</w:t>
      </w:r>
      <w:r w:rsidR="00C75201" w:rsidRPr="0004766B">
        <w:rPr>
          <w:rFonts w:ascii="游ゴシック" w:eastAsia="游ゴシック" w:hAnsi="游ゴシック" w:hint="eastAsia"/>
          <w:color w:val="000000" w:themeColor="text1"/>
          <w:sz w:val="22"/>
        </w:rPr>
        <w:t xml:space="preserve">大阪　</w:t>
      </w:r>
      <w:r w:rsidR="00C75201">
        <w:rPr>
          <w:rFonts w:ascii="游ゴシック" w:eastAsia="游ゴシック" w:hAnsi="游ゴシック" w:hint="eastAsia"/>
          <w:color w:val="000000" w:themeColor="text1"/>
          <w:sz w:val="22"/>
        </w:rPr>
        <w:t>３</w:t>
      </w:r>
      <w:r w:rsidR="00C75201" w:rsidRPr="0004766B">
        <w:rPr>
          <w:rFonts w:ascii="游ゴシック" w:eastAsia="游ゴシック" w:hAnsi="游ゴシック" w:hint="eastAsia"/>
          <w:color w:val="000000" w:themeColor="text1"/>
          <w:sz w:val="22"/>
        </w:rPr>
        <w:t xml:space="preserve">階　</w:t>
      </w:r>
      <w:r w:rsidR="007E65D7">
        <w:rPr>
          <w:rFonts w:ascii="游ゴシック" w:eastAsia="游ゴシック" w:hAnsi="游ゴシック" w:hint="eastAsia"/>
          <w:color w:val="000000" w:themeColor="text1"/>
          <w:sz w:val="22"/>
        </w:rPr>
        <w:t>生駒</w:t>
      </w:r>
      <w:r w:rsidR="00C75201" w:rsidRPr="0004766B">
        <w:rPr>
          <w:rFonts w:ascii="游ゴシック" w:eastAsia="游ゴシック" w:hAnsi="游ゴシック" w:hint="eastAsia"/>
          <w:color w:val="000000" w:themeColor="text1"/>
          <w:sz w:val="22"/>
        </w:rPr>
        <w:t xml:space="preserve">　（</w:t>
      </w:r>
      <w:r w:rsidR="007E65D7" w:rsidRPr="007E65D7">
        <w:rPr>
          <w:rFonts w:ascii="游ゴシック" w:eastAsia="游ゴシック" w:hAnsi="游ゴシック" w:hint="eastAsia"/>
          <w:color w:val="000000" w:themeColor="text1"/>
          <w:sz w:val="22"/>
        </w:rPr>
        <w:t>大阪府大阪市天王寺区石ヶ辻町1</w:t>
      </w:r>
      <w:r w:rsidR="007E65D7" w:rsidRPr="007E65D7">
        <w:rPr>
          <w:rFonts w:ascii="游ゴシック" w:eastAsia="游ゴシック" w:hAnsi="游ゴシック"/>
          <w:color w:val="000000" w:themeColor="text1"/>
          <w:sz w:val="22"/>
        </w:rPr>
        <w:t>9</w:t>
      </w:r>
      <w:r w:rsidR="007E65D7" w:rsidRPr="007E65D7">
        <w:rPr>
          <w:rFonts w:ascii="游ゴシック" w:eastAsia="游ゴシック" w:hAnsi="游ゴシック" w:hint="eastAsia"/>
          <w:color w:val="000000" w:themeColor="text1"/>
          <w:sz w:val="22"/>
        </w:rPr>
        <w:t>番12号</w:t>
      </w:r>
      <w:r w:rsidR="00C75201" w:rsidRPr="0004766B">
        <w:rPr>
          <w:rFonts w:ascii="游ゴシック" w:eastAsia="游ゴシック" w:hAnsi="游ゴシック" w:hint="eastAsia"/>
          <w:color w:val="000000" w:themeColor="text1"/>
          <w:sz w:val="22"/>
        </w:rPr>
        <w:t>）</w:t>
      </w:r>
    </w:p>
    <w:p w14:paraId="19ADA447" w14:textId="77777777" w:rsidR="00FA7FE6" w:rsidRPr="0060075C" w:rsidRDefault="00FA7FE6" w:rsidP="00FA7FE6">
      <w:pPr>
        <w:widowControl w:val="0"/>
        <w:rPr>
          <w:rFonts w:ascii="游ゴシック" w:eastAsia="游ゴシック" w:hAnsi="游ゴシック"/>
          <w:sz w:val="22"/>
        </w:rPr>
      </w:pPr>
    </w:p>
    <w:p w14:paraId="51541AFD" w14:textId="5976122F" w:rsidR="00566C6D" w:rsidRPr="0060075C" w:rsidRDefault="00FA7FE6" w:rsidP="00FA7FE6">
      <w:pPr>
        <w:widowControl w:val="0"/>
        <w:rPr>
          <w:rFonts w:ascii="游ゴシック" w:eastAsia="游ゴシック" w:hAnsi="游ゴシック"/>
          <w:b/>
          <w:sz w:val="22"/>
        </w:rPr>
      </w:pPr>
      <w:r w:rsidRPr="0060075C">
        <w:rPr>
          <w:rFonts w:ascii="游ゴシック" w:eastAsia="游ゴシック" w:hAnsi="游ゴシック" w:hint="eastAsia"/>
          <w:b/>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60075C" w:rsidRPr="0060075C" w14:paraId="59ABCF98" w14:textId="77777777" w:rsidTr="00747A2C">
        <w:trPr>
          <w:trHeight w:val="567"/>
        </w:trPr>
        <w:tc>
          <w:tcPr>
            <w:tcW w:w="1833"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9BDFDA3"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氏名</w:t>
            </w:r>
          </w:p>
        </w:tc>
        <w:tc>
          <w:tcPr>
            <w:tcW w:w="4536" w:type="dxa"/>
            <w:tcBorders>
              <w:top w:val="single" w:sz="8" w:space="0" w:color="auto"/>
              <w:left w:val="nil"/>
              <w:bottom w:val="single" w:sz="4" w:space="0" w:color="auto"/>
              <w:right w:val="single" w:sz="8" w:space="0" w:color="auto"/>
            </w:tcBorders>
            <w:shd w:val="clear" w:color="auto" w:fill="auto"/>
            <w:vAlign w:val="center"/>
          </w:tcPr>
          <w:p w14:paraId="58B8080A"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職名</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27195FD2"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分野</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137DBC41" w14:textId="77777777" w:rsidR="00AA2BE9" w:rsidRPr="0060075C" w:rsidRDefault="00AA2BE9" w:rsidP="00747A2C">
            <w:pPr>
              <w:spacing w:line="24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備考</w:t>
            </w:r>
          </w:p>
        </w:tc>
      </w:tr>
      <w:tr w:rsidR="00464364" w:rsidRPr="0060075C" w14:paraId="2CD84EF1"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779FF89" w14:textId="77777777" w:rsidR="00464364" w:rsidRPr="00356772" w:rsidRDefault="00464364" w:rsidP="00464364">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浅野　　良一</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E4CF180" w14:textId="0B3B1A9C" w:rsidR="00464364" w:rsidRPr="00356772" w:rsidRDefault="00464364" w:rsidP="00464364">
            <w:pPr>
              <w:spacing w:line="280" w:lineRule="exact"/>
              <w:jc w:val="left"/>
              <w:rPr>
                <w:rFonts w:ascii="游ゴシック" w:eastAsia="游ゴシック" w:hAnsi="游ゴシック" w:cs="ＭＳ Ｐゴシック"/>
                <w:kern w:val="0"/>
                <w:sz w:val="21"/>
                <w:szCs w:val="21"/>
              </w:rPr>
            </w:pPr>
            <w:r w:rsidRPr="00A54032">
              <w:rPr>
                <w:rFonts w:ascii="游ゴシック Medium" w:eastAsia="游ゴシック Medium" w:hAnsi="游ゴシック Medium" w:hint="eastAsia"/>
                <w:color w:val="000000"/>
                <w:sz w:val="21"/>
                <w:szCs w:val="21"/>
              </w:rPr>
              <w:t>環太平洋大学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48D9A752" w14:textId="77777777" w:rsidR="00464364" w:rsidRPr="00356772" w:rsidRDefault="00464364" w:rsidP="00464364">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0F4DD3D" w14:textId="77777777" w:rsidR="00464364" w:rsidRPr="00356772" w:rsidRDefault="00464364" w:rsidP="00464364">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cs="ＭＳ Ｐゴシック" w:hint="eastAsia"/>
                <w:kern w:val="0"/>
                <w:sz w:val="21"/>
                <w:szCs w:val="21"/>
              </w:rPr>
              <w:t>会長</w:t>
            </w:r>
          </w:p>
        </w:tc>
      </w:tr>
      <w:tr w:rsidR="007E65D7" w:rsidRPr="00356772" w14:paraId="2A55B4F1" w14:textId="77777777" w:rsidTr="00144C5F">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ED176B0" w14:textId="77777777" w:rsidR="007E65D7" w:rsidRPr="00356772" w:rsidRDefault="007E65D7" w:rsidP="00144C5F">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有明　三樹子</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4C2FE14" w14:textId="77777777" w:rsidR="007E65D7" w:rsidRPr="00356772" w:rsidRDefault="007E65D7" w:rsidP="00144C5F">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 xml:space="preserve">りそなビジネスサービス株式会社　</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専務取締役</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179A0B54" w14:textId="77777777" w:rsidR="007E65D7" w:rsidRPr="00356772" w:rsidRDefault="007E65D7" w:rsidP="00144C5F">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企業関係者</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0BB142A0" w14:textId="488AC25D" w:rsidR="007E65D7" w:rsidRPr="00356772" w:rsidRDefault="007E65D7" w:rsidP="00144C5F">
            <w:pPr>
              <w:spacing w:line="240" w:lineRule="exact"/>
              <w:jc w:val="center"/>
              <w:rPr>
                <w:rFonts w:ascii="游ゴシック" w:eastAsia="游ゴシック" w:hAnsi="游ゴシック" w:cs="ＭＳ Ｐゴシック"/>
                <w:kern w:val="0"/>
                <w:sz w:val="21"/>
                <w:szCs w:val="21"/>
              </w:rPr>
            </w:pPr>
            <w:r>
              <w:rPr>
                <w:rFonts w:ascii="游ゴシック" w:eastAsia="游ゴシック" w:hAnsi="游ゴシック" w:cs="ＭＳ Ｐゴシック" w:hint="eastAsia"/>
                <w:kern w:val="0"/>
                <w:sz w:val="21"/>
                <w:szCs w:val="21"/>
              </w:rPr>
              <w:t>オンライン</w:t>
            </w:r>
          </w:p>
        </w:tc>
      </w:tr>
      <w:tr w:rsidR="0060075C" w:rsidRPr="0060075C" w14:paraId="7F671C1E"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84ED0E5"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大継　　章嘉</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2B08947"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大阪教育大学　学長補佐　特任教授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98F4973"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教育行政</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901A6C1"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464364" w:rsidRPr="0060075C" w14:paraId="1954E348"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1AE9B38" w14:textId="77777777" w:rsidR="00464364" w:rsidRPr="00356772" w:rsidRDefault="00464364" w:rsidP="00464364">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小田　　浩伸</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285719D" w14:textId="7DA0EDC3" w:rsidR="00464364" w:rsidRPr="00356772" w:rsidRDefault="00464364" w:rsidP="00464364">
            <w:pPr>
              <w:spacing w:line="280" w:lineRule="exact"/>
              <w:jc w:val="left"/>
              <w:rPr>
                <w:rFonts w:ascii="游ゴシック" w:eastAsia="游ゴシック" w:hAnsi="游ゴシック" w:cs="ＭＳ Ｐゴシック"/>
                <w:kern w:val="0"/>
                <w:sz w:val="21"/>
                <w:szCs w:val="21"/>
              </w:rPr>
            </w:pPr>
            <w:r w:rsidRPr="00C009C8">
              <w:rPr>
                <w:rFonts w:ascii="游ゴシック Medium" w:eastAsia="游ゴシック Medium" w:hAnsi="游ゴシック Medium" w:hint="eastAsia"/>
                <w:color w:val="000000"/>
                <w:sz w:val="21"/>
                <w:szCs w:val="21"/>
              </w:rPr>
              <w:t>大阪大谷大学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4644557" w14:textId="77777777" w:rsidR="00464364" w:rsidRPr="00356772" w:rsidRDefault="00464364" w:rsidP="00464364">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特別支援教育</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5D1F6AE6" w14:textId="570EE9B5" w:rsidR="00464364" w:rsidRPr="00356772" w:rsidRDefault="00464364" w:rsidP="00464364">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cs="ＭＳ Ｐゴシック" w:hint="eastAsia"/>
                <w:kern w:val="0"/>
                <w:sz w:val="21"/>
                <w:szCs w:val="21"/>
              </w:rPr>
              <w:t>会長代理</w:t>
            </w:r>
          </w:p>
        </w:tc>
      </w:tr>
      <w:tr w:rsidR="007E65D7" w:rsidRPr="0060075C" w14:paraId="72949390"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D85DDDA" w14:textId="12CC72F3" w:rsidR="007E65D7" w:rsidRPr="00356772" w:rsidRDefault="007E65D7" w:rsidP="007E65D7">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川田　　　裕</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39CE364" w14:textId="09910B2C" w:rsidR="007E65D7" w:rsidRPr="00356772" w:rsidRDefault="007E65D7" w:rsidP="007E65D7">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学校法人常翔学園　理事</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4CC3C15" w14:textId="1D7F68CE" w:rsidR="007E65D7" w:rsidRPr="00356772" w:rsidRDefault="007E65D7" w:rsidP="007E65D7">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工学</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3A29D9C8" w14:textId="3BE471C4" w:rsidR="007E65D7" w:rsidRPr="00356772" w:rsidRDefault="007E65D7" w:rsidP="007E65D7">
            <w:pPr>
              <w:spacing w:line="240" w:lineRule="exact"/>
              <w:jc w:val="center"/>
              <w:rPr>
                <w:rFonts w:ascii="游ゴシック" w:eastAsia="游ゴシック" w:hAnsi="游ゴシック" w:cs="ＭＳ Ｐゴシック"/>
                <w:kern w:val="0"/>
                <w:sz w:val="21"/>
                <w:szCs w:val="21"/>
              </w:rPr>
            </w:pPr>
          </w:p>
        </w:tc>
      </w:tr>
      <w:tr w:rsidR="007E65D7" w:rsidRPr="0060075C" w14:paraId="790CC476"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EDE736" w14:textId="77777777" w:rsidR="007E65D7" w:rsidRPr="00356772" w:rsidRDefault="007E65D7" w:rsidP="007E65D7">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小原　　美紀</w:t>
            </w:r>
          </w:p>
        </w:tc>
        <w:tc>
          <w:tcPr>
            <w:tcW w:w="4536" w:type="dxa"/>
            <w:tcBorders>
              <w:top w:val="single" w:sz="4" w:space="0" w:color="auto"/>
              <w:left w:val="nil"/>
              <w:bottom w:val="single" w:sz="4" w:space="0" w:color="auto"/>
              <w:right w:val="single" w:sz="8" w:space="0" w:color="auto"/>
            </w:tcBorders>
            <w:shd w:val="clear" w:color="auto" w:fill="auto"/>
            <w:vAlign w:val="center"/>
          </w:tcPr>
          <w:p w14:paraId="69CBCBAC" w14:textId="77777777" w:rsidR="007E65D7" w:rsidRPr="00356772" w:rsidRDefault="007E65D7" w:rsidP="007E65D7">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大阪大学大学院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A516325" w14:textId="77777777" w:rsidR="007E65D7" w:rsidRPr="00356772" w:rsidRDefault="007E65D7" w:rsidP="007E65D7">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労働経済学</w:t>
            </w:r>
          </w:p>
        </w:tc>
        <w:tc>
          <w:tcPr>
            <w:tcW w:w="1843" w:type="dxa"/>
            <w:tcBorders>
              <w:top w:val="single" w:sz="4" w:space="0" w:color="auto"/>
              <w:left w:val="nil"/>
              <w:bottom w:val="single" w:sz="4" w:space="0" w:color="auto"/>
              <w:right w:val="single" w:sz="8" w:space="0" w:color="auto"/>
            </w:tcBorders>
            <w:shd w:val="clear" w:color="auto" w:fill="auto"/>
            <w:vAlign w:val="center"/>
          </w:tcPr>
          <w:p w14:paraId="2F555E3B" w14:textId="45379C67" w:rsidR="007E65D7" w:rsidRPr="00356772" w:rsidRDefault="007E65D7" w:rsidP="007E65D7">
            <w:pPr>
              <w:spacing w:line="240" w:lineRule="exact"/>
              <w:jc w:val="center"/>
              <w:rPr>
                <w:rFonts w:ascii="游ゴシック" w:eastAsia="游ゴシック" w:hAnsi="游ゴシック" w:cs="ＭＳ Ｐゴシック"/>
                <w:kern w:val="0"/>
                <w:sz w:val="21"/>
                <w:szCs w:val="21"/>
              </w:rPr>
            </w:pPr>
            <w:r>
              <w:rPr>
                <w:rFonts w:ascii="游ゴシック" w:eastAsia="游ゴシック" w:hAnsi="游ゴシック" w:cs="ＭＳ Ｐゴシック" w:hint="eastAsia"/>
                <w:kern w:val="0"/>
                <w:sz w:val="21"/>
                <w:szCs w:val="21"/>
              </w:rPr>
              <w:t>オンライン</w:t>
            </w:r>
          </w:p>
        </w:tc>
      </w:tr>
      <w:tr w:rsidR="007E65D7" w:rsidRPr="0060075C" w14:paraId="6939C962" w14:textId="77777777" w:rsidTr="00747A2C">
        <w:trPr>
          <w:trHeight w:val="567"/>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9D9EA8F" w14:textId="77777777" w:rsidR="007E65D7" w:rsidRPr="00356772" w:rsidRDefault="007E65D7" w:rsidP="007E65D7">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巽　　　葉子</w:t>
            </w:r>
          </w:p>
        </w:tc>
        <w:tc>
          <w:tcPr>
            <w:tcW w:w="4536" w:type="dxa"/>
            <w:tcBorders>
              <w:top w:val="single" w:sz="4" w:space="0" w:color="auto"/>
              <w:left w:val="nil"/>
              <w:bottom w:val="single" w:sz="8" w:space="0" w:color="auto"/>
              <w:right w:val="single" w:sz="8" w:space="0" w:color="auto"/>
            </w:tcBorders>
            <w:shd w:val="clear" w:color="auto" w:fill="auto"/>
            <w:vAlign w:val="center"/>
          </w:tcPr>
          <w:p w14:paraId="38086E5B" w14:textId="77777777" w:rsidR="007E65D7" w:rsidRPr="00356772" w:rsidRDefault="007E65D7" w:rsidP="007E65D7">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大阪府公立学校</w:t>
            </w:r>
            <w:r w:rsidRPr="00356772">
              <w:rPr>
                <w:rFonts w:ascii="游ゴシック" w:eastAsia="游ゴシック" w:hAnsi="游ゴシック" w:hint="eastAsia"/>
                <w:sz w:val="21"/>
                <w:szCs w:val="21"/>
              </w:rPr>
              <w:br/>
              <w:t>スクールカウンセラー　スーパーバイザー</w:t>
            </w:r>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367E5D05" w14:textId="77777777" w:rsidR="007E65D7" w:rsidRPr="00356772" w:rsidRDefault="007E65D7" w:rsidP="007E65D7">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臨床心理学、</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発達心理学</w:t>
            </w:r>
            <w:r w:rsidRPr="00356772">
              <w:rPr>
                <w:rFonts w:ascii="游ゴシック" w:eastAsia="游ゴシック" w:hAnsi="游ゴシック" w:hint="eastAsia"/>
                <w:sz w:val="21"/>
                <w:szCs w:val="21"/>
              </w:rPr>
              <w:br/>
              <w:t>学校臨床</w:t>
            </w:r>
          </w:p>
        </w:tc>
        <w:tc>
          <w:tcPr>
            <w:tcW w:w="1843" w:type="dxa"/>
            <w:tcBorders>
              <w:top w:val="single" w:sz="4" w:space="0" w:color="auto"/>
              <w:left w:val="nil"/>
              <w:bottom w:val="single" w:sz="4" w:space="0" w:color="auto"/>
              <w:right w:val="single" w:sz="8" w:space="0" w:color="auto"/>
            </w:tcBorders>
            <w:shd w:val="clear" w:color="auto" w:fill="auto"/>
            <w:vAlign w:val="center"/>
          </w:tcPr>
          <w:p w14:paraId="28C358FE" w14:textId="77777777" w:rsidR="007E65D7" w:rsidRPr="00356772" w:rsidRDefault="007E65D7" w:rsidP="007E65D7">
            <w:pPr>
              <w:spacing w:line="240" w:lineRule="exact"/>
              <w:jc w:val="center"/>
              <w:rPr>
                <w:rFonts w:ascii="游ゴシック" w:eastAsia="游ゴシック" w:hAnsi="游ゴシック" w:cs="ＭＳ Ｐゴシック"/>
                <w:kern w:val="0"/>
                <w:sz w:val="22"/>
              </w:rPr>
            </w:pPr>
          </w:p>
        </w:tc>
      </w:tr>
    </w:tbl>
    <w:p w14:paraId="5CD84328" w14:textId="6F952BB2" w:rsidR="00566C6D" w:rsidRPr="0060075C" w:rsidRDefault="00566C6D" w:rsidP="00FA7FE6">
      <w:pPr>
        <w:widowControl w:val="0"/>
        <w:rPr>
          <w:rFonts w:ascii="游ゴシック" w:eastAsia="游ゴシック" w:hAnsi="游ゴシック"/>
          <w:sz w:val="22"/>
        </w:rPr>
      </w:pPr>
    </w:p>
    <w:p w14:paraId="0A73D8D6" w14:textId="584F5084" w:rsidR="00FA7FE6" w:rsidRPr="0060075C" w:rsidRDefault="00FA7FE6" w:rsidP="00615C64">
      <w:pPr>
        <w:widowControl w:val="0"/>
        <w:rPr>
          <w:rFonts w:ascii="游ゴシック" w:eastAsia="游ゴシック" w:hAnsi="游ゴシック"/>
          <w:b/>
          <w:sz w:val="22"/>
        </w:rPr>
      </w:pPr>
      <w:r w:rsidRPr="0060075C">
        <w:rPr>
          <w:rFonts w:ascii="游ゴシック" w:eastAsia="游ゴシック" w:hAnsi="游ゴシック" w:hint="eastAsia"/>
          <w:b/>
          <w:sz w:val="22"/>
        </w:rPr>
        <w:t>４　審議会概要</w:t>
      </w:r>
    </w:p>
    <w:p w14:paraId="49DEAB0F" w14:textId="72EEF87F" w:rsidR="00C36A96" w:rsidRPr="0060075C" w:rsidRDefault="00C36A96" w:rsidP="00C36A96">
      <w:pPr>
        <w:widowControl w:val="0"/>
        <w:ind w:leftChars="100" w:left="240"/>
        <w:rPr>
          <w:rFonts w:ascii="游ゴシック" w:eastAsia="游ゴシック" w:hAnsi="游ゴシック"/>
          <w:sz w:val="22"/>
        </w:rPr>
      </w:pPr>
      <w:r w:rsidRPr="0060075C">
        <w:rPr>
          <w:rFonts w:ascii="游ゴシック" w:eastAsia="游ゴシック" w:hAnsi="游ゴシック" w:hint="eastAsia"/>
          <w:sz w:val="22"/>
        </w:rPr>
        <w:t>（１）開会</w:t>
      </w:r>
    </w:p>
    <w:p w14:paraId="0C6E7EA6" w14:textId="7E581D89" w:rsidR="002628C1" w:rsidRPr="00693EFF" w:rsidRDefault="002628C1" w:rsidP="002628C1">
      <w:pPr>
        <w:ind w:firstLineChars="100" w:firstLine="220"/>
        <w:rPr>
          <w:rFonts w:ascii="游ゴシック" w:eastAsia="游ゴシック" w:hAnsi="游ゴシック"/>
          <w:sz w:val="22"/>
        </w:rPr>
      </w:pPr>
      <w:r w:rsidRPr="00693EFF">
        <w:rPr>
          <w:rFonts w:ascii="游ゴシック" w:eastAsia="游ゴシック" w:hAnsi="游ゴシック" w:hint="eastAsia"/>
          <w:sz w:val="22"/>
        </w:rPr>
        <w:t>（２）</w:t>
      </w:r>
      <w:bookmarkStart w:id="0" w:name="_Hlk140441561"/>
      <w:r w:rsidRPr="00693EFF">
        <w:rPr>
          <w:rFonts w:ascii="游ゴシック" w:eastAsia="游ゴシック" w:hAnsi="游ゴシック" w:hint="eastAsia"/>
          <w:sz w:val="22"/>
        </w:rPr>
        <w:t>審議「</w:t>
      </w:r>
      <w:r w:rsidR="00356C5C" w:rsidRPr="00693EFF">
        <w:rPr>
          <w:rFonts w:ascii="游ゴシック" w:eastAsia="游ゴシック" w:hAnsi="游ゴシック" w:hint="eastAsia"/>
          <w:sz w:val="22"/>
        </w:rPr>
        <w:t>府立高校改革の具体的な方向性とそれを踏まえた入学者選抜制度改革について</w:t>
      </w:r>
      <w:r w:rsidRPr="00693EFF">
        <w:rPr>
          <w:rFonts w:ascii="游ゴシック" w:eastAsia="游ゴシック" w:hAnsi="游ゴシック" w:hint="eastAsia"/>
          <w:sz w:val="22"/>
        </w:rPr>
        <w:t>」</w:t>
      </w:r>
    </w:p>
    <w:p w14:paraId="166C6802" w14:textId="45373703" w:rsidR="007E65D7" w:rsidRPr="007E65D7" w:rsidRDefault="00AD20F1" w:rsidP="007E65D7">
      <w:pPr>
        <w:ind w:leftChars="200" w:left="700" w:hangingChars="100" w:hanging="220"/>
        <w:rPr>
          <w:rFonts w:ascii="游ゴシック" w:eastAsia="游ゴシック" w:hAnsi="游ゴシック"/>
          <w:sz w:val="22"/>
        </w:rPr>
      </w:pPr>
      <w:r>
        <w:rPr>
          <w:rFonts w:ascii="游ゴシック" w:eastAsia="游ゴシック" w:hAnsi="游ゴシック" w:hint="eastAsia"/>
          <w:sz w:val="22"/>
        </w:rPr>
        <w:t>○</w:t>
      </w:r>
      <w:r w:rsidR="007E65D7" w:rsidRPr="0060075C">
        <w:rPr>
          <w:rFonts w:ascii="游ゴシック" w:eastAsia="游ゴシック" w:hAnsi="游ゴシック" w:hint="eastAsia"/>
          <w:sz w:val="22"/>
        </w:rPr>
        <w:t>会長より、進行について説明。</w:t>
      </w:r>
    </w:p>
    <w:p w14:paraId="05FD5211" w14:textId="0E871886" w:rsidR="002628C1" w:rsidRPr="00693EFF" w:rsidRDefault="00AD20F1" w:rsidP="002628C1">
      <w:pPr>
        <w:ind w:leftChars="200" w:left="700" w:hangingChars="100" w:hanging="220"/>
        <w:rPr>
          <w:rFonts w:ascii="游ゴシック" w:eastAsia="游ゴシック" w:hAnsi="游ゴシック"/>
          <w:sz w:val="22"/>
        </w:rPr>
      </w:pPr>
      <w:r>
        <w:rPr>
          <w:rFonts w:ascii="游ゴシック" w:eastAsia="游ゴシック" w:hAnsi="游ゴシック" w:hint="eastAsia"/>
          <w:sz w:val="22"/>
        </w:rPr>
        <w:t>○</w:t>
      </w:r>
      <w:r w:rsidR="002628C1" w:rsidRPr="00693EFF">
        <w:rPr>
          <w:rFonts w:ascii="游ゴシック" w:eastAsia="游ゴシック" w:hAnsi="游ゴシック" w:hint="eastAsia"/>
          <w:sz w:val="22"/>
        </w:rPr>
        <w:t>事務局より、資料「第</w:t>
      </w:r>
      <w:r w:rsidR="002628C1" w:rsidRPr="00693EFF">
        <w:rPr>
          <w:rFonts w:ascii="游ゴシック" w:eastAsia="游ゴシック" w:hAnsi="游ゴシック"/>
          <w:sz w:val="22"/>
        </w:rPr>
        <w:t xml:space="preserve"> 5</w:t>
      </w:r>
      <w:r w:rsidR="00B62882">
        <w:rPr>
          <w:rFonts w:ascii="游ゴシック" w:eastAsia="游ゴシック" w:hAnsi="游ゴシック"/>
          <w:sz w:val="22"/>
        </w:rPr>
        <w:t>5</w:t>
      </w:r>
      <w:r w:rsidR="002628C1" w:rsidRPr="00693EFF">
        <w:rPr>
          <w:rFonts w:ascii="游ゴシック" w:eastAsia="游ゴシック" w:hAnsi="游ゴシック"/>
          <w:sz w:val="22"/>
        </w:rPr>
        <w:t>回大阪府学校教育審議会資料</w:t>
      </w:r>
      <w:r w:rsidR="002628C1" w:rsidRPr="00693EFF">
        <w:rPr>
          <w:rFonts w:ascii="游ゴシック" w:eastAsia="游ゴシック" w:hAnsi="游ゴシック" w:hint="eastAsia"/>
          <w:sz w:val="22"/>
        </w:rPr>
        <w:t>」に沿って説明。</w:t>
      </w:r>
    </w:p>
    <w:p w14:paraId="62420CA6" w14:textId="5F9ADA08" w:rsidR="002628C1" w:rsidRPr="00693EFF" w:rsidRDefault="00AD20F1" w:rsidP="002628C1">
      <w:pPr>
        <w:ind w:leftChars="200" w:left="709" w:hangingChars="104" w:hanging="229"/>
        <w:rPr>
          <w:rFonts w:ascii="游ゴシック" w:eastAsia="游ゴシック" w:hAnsi="游ゴシック"/>
          <w:sz w:val="22"/>
        </w:rPr>
      </w:pPr>
      <w:r>
        <w:rPr>
          <w:rFonts w:ascii="游ゴシック" w:eastAsia="游ゴシック" w:hAnsi="游ゴシック" w:hint="eastAsia"/>
          <w:sz w:val="22"/>
        </w:rPr>
        <w:t>○</w:t>
      </w:r>
      <w:r w:rsidR="002628C1" w:rsidRPr="00693EFF">
        <w:rPr>
          <w:rFonts w:ascii="游ゴシック" w:eastAsia="游ゴシック" w:hAnsi="游ゴシック" w:hint="eastAsia"/>
          <w:sz w:val="22"/>
        </w:rPr>
        <w:t>説明内容を踏まえた、委員からの意見聴取に先立ち、浅野会長の指示により、事務局より欠席委員の意見を紹介。</w:t>
      </w:r>
    </w:p>
    <w:p w14:paraId="1AEC182B" w14:textId="77777777" w:rsidR="002628C1" w:rsidRPr="00693EFF" w:rsidRDefault="002628C1" w:rsidP="002628C1">
      <w:pPr>
        <w:ind w:leftChars="200" w:left="700" w:hangingChars="100" w:hanging="220"/>
        <w:rPr>
          <w:rFonts w:ascii="游ゴシック" w:eastAsia="游ゴシック" w:hAnsi="游ゴシック"/>
          <w:sz w:val="22"/>
        </w:rPr>
      </w:pPr>
    </w:p>
    <w:p w14:paraId="137F7460" w14:textId="7D0D5C6B" w:rsidR="007E65D7" w:rsidRPr="007E65D7" w:rsidRDefault="002628C1" w:rsidP="00B62882">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007E65D7">
        <w:rPr>
          <w:rFonts w:ascii="HGｺﾞｼｯｸM" w:eastAsia="HGｺﾞｼｯｸM" w:hAnsi="ＭＳ 明朝" w:hint="eastAsia"/>
        </w:rPr>
        <w:t>明石</w:t>
      </w:r>
      <w:r w:rsidRPr="00693EFF">
        <w:rPr>
          <w:rFonts w:ascii="游ゴシック" w:eastAsia="游ゴシック" w:hAnsi="游ゴシック" w:hint="eastAsia"/>
          <w:sz w:val="22"/>
        </w:rPr>
        <w:t>委員意見｜代読＞</w:t>
      </w:r>
    </w:p>
    <w:p w14:paraId="6D0DDED0" w14:textId="0F78ECB7" w:rsidR="007E65D7" w:rsidRPr="007E65D7" w:rsidRDefault="00AD20F1" w:rsidP="00E84A6E">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7E65D7" w:rsidRPr="007E65D7">
        <w:rPr>
          <w:rFonts w:ascii="游ゴシック" w:eastAsia="游ゴシック" w:hAnsi="游ゴシック" w:hint="eastAsia"/>
          <w:sz w:val="22"/>
        </w:rPr>
        <w:t>前回からの変更点を含め、丁寧に審議内容を反映した答申となっていて特に異論はない。この間、事務局が論点整理や資料の取りまとめなどを進め、タイムリーに各現場からゲストスピーカーの方々のご意見もいただいた結果と考えており、改めて感謝申し上げたい。</w:t>
      </w:r>
    </w:p>
    <w:p w14:paraId="05A671DF" w14:textId="6FD0BD8D" w:rsidR="007E65D7" w:rsidRPr="00B62882" w:rsidRDefault="00AD20F1" w:rsidP="00E84A6E">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7E65D7" w:rsidRPr="007E65D7">
        <w:rPr>
          <w:rFonts w:ascii="游ゴシック" w:eastAsia="游ゴシック" w:hAnsi="游ゴシック" w:hint="eastAsia"/>
          <w:sz w:val="22"/>
        </w:rPr>
        <w:t>また、多くのテーマについて審議したが、個人的には「多様なニーズに応える府立学校のあり方検討部会」を５回開催し、不登校生、日本語指導や障がい等の配慮の必要な生徒の課題と共に通信制・夜間定時制について審議し提案ができたことが良かったと思っている。</w:t>
      </w:r>
    </w:p>
    <w:p w14:paraId="71C99F17" w14:textId="6CC0386B" w:rsidR="007E65D7" w:rsidRPr="007E65D7" w:rsidRDefault="00AD20F1" w:rsidP="00E84A6E">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7E65D7" w:rsidRPr="007E65D7">
        <w:rPr>
          <w:rFonts w:ascii="游ゴシック" w:eastAsia="游ゴシック" w:hAnsi="游ゴシック" w:hint="eastAsia"/>
          <w:sz w:val="22"/>
        </w:rPr>
        <w:t>今回の答申をきっかけに大阪の教育は大きな変革期に入ると思うので、一層、生徒・保護者のニーズの多様化・個別化に応えられる府立高校の魅力づくり・特色づくりを進めてほしい。府立高校の</w:t>
      </w:r>
      <w:r w:rsidR="007E65D7" w:rsidRPr="007E65D7">
        <w:rPr>
          <w:rFonts w:ascii="游ゴシック" w:eastAsia="游ゴシック" w:hAnsi="游ゴシック" w:hint="eastAsia"/>
          <w:sz w:val="22"/>
        </w:rPr>
        <w:lastRenderedPageBreak/>
        <w:t>強みは何と言っても地域密着型であり、これまでも中・高連携が充実していることに魅力がある。授業料無償化により選択肢は増えたが、多くの生徒・保護者は地元の高校へ進むとの認識を強く持っている。答申に示された方向で中・高連携を更に推進し、府立高校の特色や持ち味を中学生や保護者に届けていけるとよいと思う。加えて、進路担当の中学校教員や高校の教員にも府立高校の教育改革について周知し、その際の予算も講じながら、答申の中身をわかりやすく伝えるために文章だけでなくチャート的に図式化するなどネット媒体も活用して啓発に工夫してほしい。</w:t>
      </w:r>
    </w:p>
    <w:p w14:paraId="5EE92D17" w14:textId="6B6D3EB1" w:rsidR="007E65D7" w:rsidRPr="007E65D7" w:rsidRDefault="007E65D7" w:rsidP="00E84A6E">
      <w:pPr>
        <w:ind w:left="220" w:hangingChars="100" w:hanging="220"/>
        <w:rPr>
          <w:rFonts w:ascii="游ゴシック" w:eastAsia="游ゴシック" w:hAnsi="游ゴシック"/>
          <w:sz w:val="22"/>
        </w:rPr>
      </w:pPr>
      <w:r w:rsidRPr="007E65D7">
        <w:rPr>
          <w:rFonts w:ascii="游ゴシック" w:eastAsia="游ゴシック" w:hAnsi="游ゴシック" w:hint="eastAsia"/>
          <w:sz w:val="22"/>
        </w:rPr>
        <w:t>○最後に、これは大学生に伝えていることであるが、「自分のキャンパス・ストーリーを描</w:t>
      </w:r>
      <w:r w:rsidR="00EB6A59">
        <w:rPr>
          <w:rFonts w:ascii="游ゴシック" w:eastAsia="游ゴシック" w:hAnsi="游ゴシック" w:hint="eastAsia"/>
          <w:sz w:val="22"/>
        </w:rPr>
        <w:t>き、</w:t>
      </w:r>
      <w:r w:rsidRPr="007E65D7">
        <w:rPr>
          <w:rFonts w:ascii="游ゴシック" w:eastAsia="游ゴシック" w:hAnsi="游ゴシック" w:hint="eastAsia"/>
          <w:sz w:val="22"/>
        </w:rPr>
        <w:t>学びを通してどのように自己実現と社会貢献を図るのか」、「入口と出口を見据えた４年間について自分のストーリーを描こう」と求めている。中学生が高校に進学する際にも、「この学校でこんな力をつけて、将来こういう大人になりたい」という夢や志を育んでほしい。その一つのキーワードが「つながり」だと思う。友だちや先生、家族等の支援があれば勇気や元気が湧いてくる。コロナ禍の「ステイホーム」では自由な時間があっても何かを成し遂げるのはなかなか難しかった。できることでも実際、行動に移せないことは多々あるが、人は他者とつながって力が出る。今、アフターコロナとなり、学生たちはキャンパスで多くの仲間に会ってつながりを感じ、笑顔が広がっている。府立高校の魅力もそういうところにあると思う。いろいろな生徒がいて、それぞれ違うことが個性であり豊かさである。みんな違うからこそ補い助け合い競い合うことができる。そういう府立高校であることを願う。ありがとうございました。</w:t>
      </w:r>
    </w:p>
    <w:p w14:paraId="4C6B68E4" w14:textId="4BF0EB9E" w:rsidR="0049427A" w:rsidRDefault="0049427A" w:rsidP="0049427A">
      <w:pPr>
        <w:rPr>
          <w:rFonts w:ascii="游ゴシック" w:eastAsia="游ゴシック" w:hAnsi="游ゴシック"/>
          <w:sz w:val="22"/>
        </w:rPr>
      </w:pPr>
    </w:p>
    <w:p w14:paraId="391F4D3A" w14:textId="19B9DDFA" w:rsidR="007E65D7" w:rsidRPr="00693EFF" w:rsidRDefault="007E65D7" w:rsidP="007E65D7">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Pr>
          <w:rFonts w:ascii="HGｺﾞｼｯｸM" w:eastAsia="HGｺﾞｼｯｸM" w:hAnsi="ＭＳ 明朝" w:hint="eastAsia"/>
        </w:rPr>
        <w:t>池田</w:t>
      </w:r>
      <w:r w:rsidRPr="00693EFF">
        <w:rPr>
          <w:rFonts w:ascii="游ゴシック" w:eastAsia="游ゴシック" w:hAnsi="游ゴシック" w:hint="eastAsia"/>
          <w:sz w:val="22"/>
        </w:rPr>
        <w:t>委員意見｜代読＞</w:t>
      </w:r>
    </w:p>
    <w:p w14:paraId="463FA94D" w14:textId="5405B7F6" w:rsidR="007E65D7" w:rsidRPr="007E65D7" w:rsidRDefault="00AD20F1" w:rsidP="00E84A6E">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7E65D7" w:rsidRPr="007E65D7">
        <w:rPr>
          <w:rFonts w:ascii="游ゴシック" w:eastAsia="游ゴシック" w:hAnsi="游ゴシック" w:hint="eastAsia"/>
          <w:sz w:val="22"/>
        </w:rPr>
        <w:t>前回の私からの意見を受け、p.33の不登校生徒へのICTを活用した授業に関して、「加えて、これらに携わる人材の育成も重要となる」と追記いただいたが、文意が通じるか心配。教職員の能力向上やスキルの育成が必要だと思っており、「加えて、これらに携わる教職員の人材育成や能力開発も重要となる」としてはどうか。</w:t>
      </w:r>
    </w:p>
    <w:p w14:paraId="4FA02F10" w14:textId="09084997" w:rsidR="007E65D7" w:rsidRPr="00B62882" w:rsidRDefault="007E65D7" w:rsidP="00E84A6E">
      <w:pPr>
        <w:ind w:left="220" w:hangingChars="100" w:hanging="220"/>
        <w:rPr>
          <w:rFonts w:ascii="游ゴシック" w:eastAsia="游ゴシック" w:hAnsi="游ゴシック"/>
          <w:sz w:val="22"/>
        </w:rPr>
      </w:pPr>
      <w:r w:rsidRPr="007E65D7">
        <w:rPr>
          <w:rFonts w:ascii="游ゴシック" w:eastAsia="游ゴシック" w:hAnsi="游ゴシック" w:hint="eastAsia"/>
          <w:sz w:val="22"/>
        </w:rPr>
        <w:t>○また、p.34の日本語指導が必要な生徒の少数在籍校に対するICT等を活用した支援に関して、今後10年間を見る時にICTという表現だけでは不十分だと感じており、生成AIによる言語支援・学習支援などを加えるべきではないか。</w:t>
      </w:r>
    </w:p>
    <w:p w14:paraId="4F3A587F" w14:textId="77777777" w:rsidR="007E65D7" w:rsidRPr="007E65D7" w:rsidRDefault="007E65D7" w:rsidP="00E84A6E">
      <w:pPr>
        <w:ind w:left="220" w:hangingChars="100" w:hanging="220"/>
        <w:rPr>
          <w:rFonts w:ascii="游ゴシック" w:eastAsia="游ゴシック" w:hAnsi="游ゴシック"/>
          <w:sz w:val="22"/>
        </w:rPr>
      </w:pPr>
      <w:r w:rsidRPr="007E65D7">
        <w:rPr>
          <w:rFonts w:ascii="游ゴシック" w:eastAsia="游ゴシック" w:hAnsi="游ゴシック" w:hint="eastAsia"/>
          <w:sz w:val="22"/>
        </w:rPr>
        <w:t>○例えば、日本語能力が課題で授業についていけない場合、指導のどの部分を補っていくのか。対象生徒数の増加、ニーズの複雑化のため、対人教育で行わなければならないことを整理し、カメラ翻訳や音声同時翻訳などの翻訳ツールの活用、日本語学習ツールによる個別最適化されたマシンラーニングを導入したカリキュラムのデザインが求められる。生成AIは、個人に合わせた難度適正化もできたり、音声吹き込みを評価できたりするため、繰り返しの学びが重要である言語学習のベースで大いに有用であり、その学習環境の構築やリソースへの投資が必要だと思う。ただ、生成AI等の活用は、達成したいことに近づくための手段であり、ツール自体を熟知していないと有機的に活用できない。大学のように学びのコーディネーターを新たに入れるのが難しければ、教職員が出来る範囲で前向きに捉えて、ツールを理解して使いこなせるように能力開発を図ってほしい。</w:t>
      </w:r>
    </w:p>
    <w:p w14:paraId="748BF00D" w14:textId="590AEB62" w:rsidR="007E65D7" w:rsidRDefault="007E65D7" w:rsidP="0049427A">
      <w:pPr>
        <w:rPr>
          <w:rFonts w:ascii="游ゴシック" w:eastAsia="游ゴシック" w:hAnsi="游ゴシック"/>
          <w:sz w:val="22"/>
        </w:rPr>
      </w:pPr>
    </w:p>
    <w:p w14:paraId="12F4FBC6" w14:textId="5B6BA75B" w:rsidR="00EB6A59" w:rsidRDefault="00EB6A59" w:rsidP="0049427A">
      <w:pPr>
        <w:rPr>
          <w:rFonts w:ascii="游ゴシック" w:eastAsia="游ゴシック" w:hAnsi="游ゴシック"/>
          <w:sz w:val="22"/>
        </w:rPr>
      </w:pPr>
    </w:p>
    <w:p w14:paraId="4C003263" w14:textId="77777777" w:rsidR="00EB6A59" w:rsidRPr="007E65D7" w:rsidRDefault="00EB6A59" w:rsidP="0049427A">
      <w:pPr>
        <w:rPr>
          <w:rFonts w:ascii="游ゴシック" w:eastAsia="游ゴシック" w:hAnsi="游ゴシック"/>
          <w:sz w:val="22"/>
        </w:rPr>
      </w:pPr>
    </w:p>
    <w:p w14:paraId="2511254E" w14:textId="11AA7235" w:rsidR="007E65D7" w:rsidRPr="00693EFF" w:rsidRDefault="007E65D7" w:rsidP="007E65D7">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lastRenderedPageBreak/>
        <w:t>＜</w:t>
      </w:r>
      <w:r>
        <w:rPr>
          <w:rFonts w:ascii="游ゴシック" w:eastAsia="游ゴシック" w:hAnsi="游ゴシック" w:hint="eastAsia"/>
          <w:sz w:val="22"/>
        </w:rPr>
        <w:t>小酒井</w:t>
      </w:r>
      <w:r w:rsidRPr="00693EFF">
        <w:rPr>
          <w:rFonts w:ascii="游ゴシック" w:eastAsia="游ゴシック" w:hAnsi="游ゴシック" w:hint="eastAsia"/>
          <w:sz w:val="22"/>
        </w:rPr>
        <w:t>委員意見｜代読＞</w:t>
      </w:r>
    </w:p>
    <w:p w14:paraId="73EE0CDE" w14:textId="194FF120" w:rsidR="007E65D7" w:rsidRPr="007E65D7" w:rsidRDefault="00AD20F1" w:rsidP="00E84A6E">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7E65D7" w:rsidRPr="007E65D7">
        <w:rPr>
          <w:rFonts w:ascii="游ゴシック" w:eastAsia="游ゴシック" w:hAnsi="游ゴシック" w:hint="eastAsia"/>
          <w:sz w:val="22"/>
        </w:rPr>
        <w:t>インターナルブランディングについて、ビジネス用語であり一般の方々には理解しづらいかもしれない。学校のブランディングを一言でいえば「校名を見てこういう学校だとイメージできる」こと。そのためには、対外的にわが校の価値を伝えることとなるが、実際に校内で働いている人が自らの学校の「売り」をわかっていないケースも見受けられる。</w:t>
      </w:r>
    </w:p>
    <w:p w14:paraId="12E2F0D8" w14:textId="634E9238" w:rsidR="007E65D7" w:rsidRPr="007E65D7" w:rsidRDefault="007E65D7" w:rsidP="00E84A6E">
      <w:pPr>
        <w:ind w:left="220" w:hangingChars="100" w:hanging="220"/>
        <w:rPr>
          <w:rFonts w:ascii="游ゴシック" w:eastAsia="游ゴシック" w:hAnsi="游ゴシック"/>
          <w:sz w:val="22"/>
        </w:rPr>
      </w:pPr>
      <w:r w:rsidRPr="007E65D7">
        <w:rPr>
          <w:rFonts w:ascii="游ゴシック" w:eastAsia="游ゴシック" w:hAnsi="游ゴシック" w:hint="eastAsia"/>
          <w:sz w:val="22"/>
        </w:rPr>
        <w:t>○この点において、総合学科では、生徒自身がどうなりたいと考え、キャリアを形成していく教育が大切だが、ともすれば普通科と同じ教育を進めている。学科創設の理念や施設・講座の特徴を踏まえ、この学校はどのような教育をするという教員研修を行うべき。そうでなければ、広報で中学生や保護者等にどれだけ伝えても、入学後に「騙された」となってしまう。</w:t>
      </w:r>
    </w:p>
    <w:p w14:paraId="1A71D2B8" w14:textId="584C5EF6" w:rsidR="007E65D7" w:rsidRPr="007E65D7" w:rsidRDefault="007E65D7" w:rsidP="00E84A6E">
      <w:pPr>
        <w:ind w:left="220" w:hangingChars="100" w:hanging="220"/>
        <w:rPr>
          <w:rFonts w:ascii="游ゴシック" w:eastAsia="游ゴシック" w:hAnsi="游ゴシック"/>
          <w:sz w:val="22"/>
        </w:rPr>
      </w:pPr>
      <w:r w:rsidRPr="007E65D7">
        <w:rPr>
          <w:rFonts w:ascii="游ゴシック" w:eastAsia="游ゴシック" w:hAnsi="游ゴシック" w:hint="eastAsia"/>
          <w:sz w:val="22"/>
        </w:rPr>
        <w:t>○さらに、普通科も同一の教育を提供している状態のままではいけない。定員割れはニーズの減少を示しており、「この学校に行けばこうなれる」というイメージを打ち出すことが大切であり、答申案の37ページ以降に書かれている普通科高校の特色化・魅力化には期待している。「学際領域に関する学科」では、STEAM教育のような知識の統合とアウトプット型の学びが求められるので、どういうカリキュラムを作るべきか、どう教えるかを検討すべき。「地域社会に関する学科」では、現場に触れないとわからないし、協力者がいないと進まないので、対外的な関係性構築をコーディネートできる先生がいることが重要。この点では、佐賀県の公立高校において、高校生が地元を愛し、子ども食堂の運営や地元企業とコラボした商品開発など主体的な運営を進めている例が参考になる。</w:t>
      </w:r>
    </w:p>
    <w:p w14:paraId="6D13451F" w14:textId="04E3DD6F" w:rsidR="007E65D7" w:rsidRPr="007E65D7" w:rsidRDefault="007E65D7" w:rsidP="00E84A6E">
      <w:pPr>
        <w:ind w:left="220" w:hangingChars="100" w:hanging="220"/>
        <w:rPr>
          <w:rFonts w:ascii="游ゴシック" w:eastAsia="游ゴシック" w:hAnsi="游ゴシック"/>
          <w:sz w:val="22"/>
        </w:rPr>
      </w:pPr>
      <w:r w:rsidRPr="007E65D7">
        <w:rPr>
          <w:rFonts w:ascii="游ゴシック" w:eastAsia="游ゴシック" w:hAnsi="游ゴシック" w:hint="eastAsia"/>
          <w:sz w:val="22"/>
        </w:rPr>
        <w:t>○答申案の25ページに、何をどう学ぶかといった学習指導要領の枠組みの改善が示されているが、学校が特色を出すならスクールミッションを掲げカリキュラムマネジメントをしなければならない。そこに、大阪らしさ、大阪独特の課題などを含めて検討し、37～38ページの普通科改革に関する提言と関連させるとよい。この点が明確になればしっかりとした答申となる。</w:t>
      </w:r>
    </w:p>
    <w:p w14:paraId="174FABE7" w14:textId="1508AE5D" w:rsidR="007E65D7" w:rsidRDefault="007E65D7" w:rsidP="00E84A6E">
      <w:pPr>
        <w:ind w:left="220" w:hangingChars="100" w:hanging="220"/>
        <w:rPr>
          <w:rFonts w:ascii="游ゴシック" w:eastAsia="游ゴシック" w:hAnsi="游ゴシック"/>
          <w:sz w:val="22"/>
        </w:rPr>
      </w:pPr>
      <w:r w:rsidRPr="007E65D7">
        <w:rPr>
          <w:rFonts w:ascii="游ゴシック" w:eastAsia="游ゴシック" w:hAnsi="游ゴシック" w:hint="eastAsia"/>
          <w:sz w:val="22"/>
        </w:rPr>
        <w:t>○高校改革におけるICT活用の成功例として、千葉県の工業高校が参考になる。ただ自治体が事例を集めてもニーズが合わず学校があまり見てくれない可能性もある。現在ではネットを通じて授業や校務でのICT活用の良い事例を知ることができ、校長・教員のやる気があれば、地域・企業や他の自治体など学校を超えたインフォーマルなつながりで、個人的に学ぶほうが多くの事例を見ることができ、自らの学校での実践的な取組みにつながる場合もある。学校の中で仕事をしていると視野が狭まりがちなので、自分でつながり情報発信をすれば世界が広がると、教員に学びを促すとよい。</w:t>
      </w:r>
    </w:p>
    <w:p w14:paraId="0915D897" w14:textId="77777777" w:rsidR="00F701C2" w:rsidRPr="007E65D7" w:rsidRDefault="00F701C2" w:rsidP="00E84A6E">
      <w:pPr>
        <w:ind w:left="220" w:hangingChars="100" w:hanging="220"/>
        <w:rPr>
          <w:rFonts w:ascii="游ゴシック" w:eastAsia="游ゴシック" w:hAnsi="游ゴシック"/>
          <w:sz w:val="22"/>
        </w:rPr>
      </w:pPr>
    </w:p>
    <w:p w14:paraId="22669E82" w14:textId="48C051A3" w:rsidR="002628C1" w:rsidRPr="00693EFF" w:rsidRDefault="00AD20F1" w:rsidP="00F701C2">
      <w:pPr>
        <w:ind w:leftChars="200" w:left="700" w:hangingChars="100" w:hanging="220"/>
        <w:rPr>
          <w:rFonts w:ascii="游ゴシック" w:eastAsia="游ゴシック" w:hAnsi="游ゴシック"/>
          <w:sz w:val="22"/>
        </w:rPr>
      </w:pPr>
      <w:r>
        <w:rPr>
          <w:rFonts w:ascii="游ゴシック" w:eastAsia="游ゴシック" w:hAnsi="游ゴシック" w:hint="eastAsia"/>
          <w:sz w:val="22"/>
        </w:rPr>
        <w:t>○</w:t>
      </w:r>
      <w:r w:rsidR="002628C1" w:rsidRPr="00693EFF">
        <w:rPr>
          <w:rFonts w:ascii="游ゴシック" w:eastAsia="游ゴシック" w:hAnsi="游ゴシック" w:hint="eastAsia"/>
          <w:sz w:val="22"/>
        </w:rPr>
        <w:t>浅野会長の指名により、出席委員が発言。</w:t>
      </w:r>
    </w:p>
    <w:p w14:paraId="55DBA7A8" w14:textId="77777777" w:rsidR="002628C1" w:rsidRPr="00693EFF" w:rsidRDefault="002628C1" w:rsidP="002628C1">
      <w:pPr>
        <w:ind w:leftChars="177" w:left="564" w:hangingChars="63" w:hanging="139"/>
        <w:rPr>
          <w:rFonts w:ascii="游ゴシック" w:eastAsia="游ゴシック" w:hAnsi="游ゴシック"/>
          <w:sz w:val="22"/>
        </w:rPr>
      </w:pPr>
    </w:p>
    <w:p w14:paraId="3E40FC6A" w14:textId="7C43D4F9" w:rsidR="00E819B2" w:rsidRPr="00F701C2" w:rsidRDefault="00E819B2" w:rsidP="00E819B2">
      <w:pPr>
        <w:ind w:leftChars="1" w:left="141" w:hangingChars="63" w:hanging="139"/>
        <w:rPr>
          <w:rFonts w:ascii="游ゴシック" w:eastAsia="游ゴシック" w:hAnsi="游ゴシック"/>
          <w:sz w:val="22"/>
        </w:rPr>
      </w:pPr>
      <w:r w:rsidRPr="00F701C2">
        <w:rPr>
          <w:rFonts w:ascii="游ゴシック" w:eastAsia="游ゴシック" w:hAnsi="游ゴシック" w:hint="eastAsia"/>
          <w:sz w:val="22"/>
        </w:rPr>
        <w:t>＜</w:t>
      </w:r>
      <w:r w:rsidR="00634FA2" w:rsidRPr="00F701C2">
        <w:rPr>
          <w:rFonts w:ascii="游ゴシック" w:eastAsia="游ゴシック" w:hAnsi="游ゴシック" w:hint="eastAsia"/>
          <w:sz w:val="22"/>
        </w:rPr>
        <w:t>有明</w:t>
      </w:r>
      <w:r w:rsidRPr="00F701C2">
        <w:rPr>
          <w:rFonts w:ascii="游ゴシック" w:eastAsia="游ゴシック" w:hAnsi="游ゴシック" w:hint="eastAsia"/>
          <w:sz w:val="22"/>
        </w:rPr>
        <w:t>委員＞</w:t>
      </w:r>
    </w:p>
    <w:p w14:paraId="09FE17BD" w14:textId="77777777" w:rsidR="00A429E4" w:rsidRDefault="00A429E4" w:rsidP="00A429E4">
      <w:pPr>
        <w:ind w:left="220" w:hangingChars="100" w:hanging="220"/>
        <w:rPr>
          <w:rFonts w:ascii="游ゴシック" w:eastAsia="游ゴシック" w:hAnsi="游ゴシック"/>
          <w:sz w:val="22"/>
        </w:rPr>
      </w:pPr>
      <w:r w:rsidRPr="007E65D7">
        <w:rPr>
          <w:rFonts w:ascii="游ゴシック" w:eastAsia="游ゴシック" w:hAnsi="游ゴシック" w:hint="eastAsia"/>
          <w:sz w:val="22"/>
        </w:rPr>
        <w:t>○</w:t>
      </w:r>
      <w:r w:rsidR="00634FA2" w:rsidRPr="00634FA2">
        <w:rPr>
          <w:rFonts w:ascii="游ゴシック" w:eastAsia="游ゴシック" w:hAnsi="游ゴシック" w:hint="eastAsia"/>
          <w:sz w:val="22"/>
        </w:rPr>
        <w:t>今日は台風</w:t>
      </w:r>
      <w:r w:rsidR="006A01FC">
        <w:rPr>
          <w:rFonts w:ascii="游ゴシック" w:eastAsia="游ゴシック" w:hAnsi="游ゴシック" w:hint="eastAsia"/>
          <w:sz w:val="22"/>
        </w:rPr>
        <w:t>の影響で東京に残ることにしたため、オンラインでの参加でよろしくお願いする。</w:t>
      </w:r>
    </w:p>
    <w:p w14:paraId="3EBA0A33" w14:textId="4560DD29" w:rsidR="00A429E4" w:rsidRDefault="00AD20F1" w:rsidP="00A429E4">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34FA2" w:rsidRPr="00634FA2">
        <w:rPr>
          <w:rFonts w:ascii="游ゴシック" w:eastAsia="游ゴシック" w:hAnsi="游ゴシック" w:hint="eastAsia"/>
          <w:sz w:val="22"/>
        </w:rPr>
        <w:t>まず</w:t>
      </w:r>
      <w:r w:rsidR="006A01FC">
        <w:rPr>
          <w:rFonts w:ascii="游ゴシック" w:eastAsia="游ゴシック" w:hAnsi="游ゴシック" w:hint="eastAsia"/>
          <w:sz w:val="22"/>
        </w:rPr>
        <w:t>、</w:t>
      </w:r>
      <w:r w:rsidR="00634FA2" w:rsidRPr="00634FA2">
        <w:rPr>
          <w:rFonts w:ascii="游ゴシック" w:eastAsia="游ゴシック" w:hAnsi="游ゴシック" w:hint="eastAsia"/>
          <w:sz w:val="22"/>
        </w:rPr>
        <w:t>この全体像をまとめ</w:t>
      </w:r>
      <w:r w:rsidR="006A01FC">
        <w:rPr>
          <w:rFonts w:ascii="游ゴシック" w:eastAsia="游ゴシック" w:hAnsi="游ゴシック" w:hint="eastAsia"/>
          <w:sz w:val="22"/>
        </w:rPr>
        <w:t>ていただいたことについて、大変なご苦労があったと思う</w:t>
      </w:r>
      <w:r w:rsidR="00634FA2" w:rsidRPr="00634FA2">
        <w:rPr>
          <w:rFonts w:ascii="游ゴシック" w:eastAsia="游ゴシック" w:hAnsi="游ゴシック" w:hint="eastAsia"/>
          <w:sz w:val="22"/>
        </w:rPr>
        <w:t>。</w:t>
      </w:r>
      <w:r w:rsidR="006A01FC">
        <w:rPr>
          <w:rFonts w:ascii="游ゴシック" w:eastAsia="游ゴシック" w:hAnsi="游ゴシック" w:hint="eastAsia"/>
          <w:sz w:val="22"/>
        </w:rPr>
        <w:t>事務局の皆さんを含めて御礼を申し上げる。ありがとうございます。</w:t>
      </w:r>
    </w:p>
    <w:p w14:paraId="493887BB" w14:textId="1F9E2421" w:rsidR="00A429E4" w:rsidRDefault="00AD20F1" w:rsidP="00A429E4">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34FA2" w:rsidRPr="00634FA2">
        <w:rPr>
          <w:rFonts w:ascii="游ゴシック" w:eastAsia="游ゴシック" w:hAnsi="游ゴシック" w:hint="eastAsia"/>
          <w:sz w:val="22"/>
        </w:rPr>
        <w:t>私の方からは</w:t>
      </w:r>
      <w:r w:rsidR="006A01FC">
        <w:rPr>
          <w:rFonts w:ascii="游ゴシック" w:eastAsia="游ゴシック" w:hAnsi="游ゴシック" w:hint="eastAsia"/>
          <w:sz w:val="22"/>
        </w:rPr>
        <w:t>、</w:t>
      </w:r>
      <w:r w:rsidR="00634FA2" w:rsidRPr="00634FA2">
        <w:rPr>
          <w:rFonts w:ascii="游ゴシック" w:eastAsia="游ゴシック" w:hAnsi="游ゴシック" w:hint="eastAsia"/>
          <w:sz w:val="22"/>
        </w:rPr>
        <w:t>一つブランディングのところでお伝えしておきたいと思う。あくまで個人的な意見</w:t>
      </w:r>
      <w:r w:rsidR="006A01FC">
        <w:rPr>
          <w:rFonts w:ascii="游ゴシック" w:eastAsia="游ゴシック" w:hAnsi="游ゴシック" w:hint="eastAsia"/>
          <w:sz w:val="22"/>
        </w:rPr>
        <w:t>だが、</w:t>
      </w:r>
      <w:r w:rsidR="00634FA2" w:rsidRPr="00634FA2">
        <w:rPr>
          <w:rFonts w:ascii="游ゴシック" w:eastAsia="游ゴシック" w:hAnsi="游ゴシック" w:hint="eastAsia"/>
          <w:sz w:val="22"/>
        </w:rPr>
        <w:t>ブランディングは</w:t>
      </w:r>
      <w:r w:rsidR="006A01FC">
        <w:rPr>
          <w:rFonts w:ascii="游ゴシック" w:eastAsia="游ゴシック" w:hAnsi="游ゴシック" w:hint="eastAsia"/>
          <w:sz w:val="22"/>
        </w:rPr>
        <w:t>戦略になる。</w:t>
      </w:r>
      <w:r w:rsidR="00634FA2" w:rsidRPr="00634FA2">
        <w:rPr>
          <w:rFonts w:ascii="游ゴシック" w:eastAsia="游ゴシック" w:hAnsi="游ゴシック" w:hint="eastAsia"/>
          <w:sz w:val="22"/>
        </w:rPr>
        <w:t>それぞれ</w:t>
      </w:r>
      <w:r w:rsidR="006A01FC">
        <w:rPr>
          <w:rFonts w:ascii="游ゴシック" w:eastAsia="游ゴシック" w:hAnsi="游ゴシック" w:hint="eastAsia"/>
          <w:sz w:val="22"/>
        </w:rPr>
        <w:t>ブランディングをどう組み立てるかは戦略になるため、千差万別</w:t>
      </w:r>
      <w:r w:rsidR="005B3AE9">
        <w:rPr>
          <w:rFonts w:ascii="游ゴシック" w:eastAsia="游ゴシック" w:hAnsi="游ゴシック" w:hint="eastAsia"/>
          <w:sz w:val="22"/>
        </w:rPr>
        <w:t>、</w:t>
      </w:r>
      <w:r w:rsidR="006A01FC">
        <w:rPr>
          <w:rFonts w:ascii="游ゴシック" w:eastAsia="游ゴシック" w:hAnsi="游ゴシック" w:hint="eastAsia"/>
          <w:sz w:val="22"/>
        </w:rPr>
        <w:t>い</w:t>
      </w:r>
      <w:r w:rsidR="00634FA2" w:rsidRPr="00634FA2">
        <w:rPr>
          <w:rFonts w:ascii="游ゴシック" w:eastAsia="游ゴシック" w:hAnsi="游ゴシック" w:hint="eastAsia"/>
          <w:sz w:val="22"/>
        </w:rPr>
        <w:t>ろんなやり方が</w:t>
      </w:r>
      <w:r w:rsidR="006A01FC">
        <w:rPr>
          <w:rFonts w:ascii="游ゴシック" w:eastAsia="游ゴシック" w:hAnsi="游ゴシック" w:hint="eastAsia"/>
          <w:sz w:val="22"/>
        </w:rPr>
        <w:t>ある。本文の中に、アウターブランディングと、インターナ</w:t>
      </w:r>
      <w:r w:rsidR="006A01FC">
        <w:rPr>
          <w:rFonts w:ascii="游ゴシック" w:eastAsia="游ゴシック" w:hAnsi="游ゴシック" w:hint="eastAsia"/>
          <w:sz w:val="22"/>
        </w:rPr>
        <w:lastRenderedPageBreak/>
        <w:t>ルブランディング、という言葉をいれていただいたが、アウターブランディング、インターナルブランディングの考え方ですら戦略の中で使い方が変わってくると一言申し添えておく。後段にプロモーションという言葉が出てくるが、プロモーションは一種のアウターブランディングになる。財力のある企業はプロモーションを徹底的にやることで、中にいる社員もCMや広告を見ることで、外の媒体から自分の会社</w:t>
      </w:r>
      <w:r w:rsidR="005B3AE9">
        <w:rPr>
          <w:rFonts w:ascii="游ゴシック" w:eastAsia="游ゴシック" w:hAnsi="游ゴシック" w:hint="eastAsia"/>
          <w:sz w:val="22"/>
        </w:rPr>
        <w:t>について</w:t>
      </w:r>
      <w:r w:rsidR="006A01FC">
        <w:rPr>
          <w:rFonts w:ascii="游ゴシック" w:eastAsia="游ゴシック" w:hAnsi="游ゴシック" w:hint="eastAsia"/>
          <w:sz w:val="22"/>
        </w:rPr>
        <w:t>「あ、そうなんだ」ということを</w:t>
      </w:r>
      <w:r w:rsidR="005B3AE9">
        <w:rPr>
          <w:rFonts w:ascii="游ゴシック" w:eastAsia="游ゴシック" w:hAnsi="游ゴシック" w:hint="eastAsia"/>
          <w:sz w:val="22"/>
        </w:rPr>
        <w:t>徹底的に</w:t>
      </w:r>
      <w:r w:rsidR="006A01FC">
        <w:rPr>
          <w:rFonts w:ascii="游ゴシック" w:eastAsia="游ゴシック" w:hAnsi="游ゴシック" w:hint="eastAsia"/>
          <w:sz w:val="22"/>
        </w:rPr>
        <w:t>刷り込まれることになる。昔聞いたことがあるのは、日立さんは全国に社員が何十万人もいるため、インターナルブランディングで一個ずつ落とし込んでいくよりも、外のメディアである新聞や広告を使って社員に伝えたほうが早いということにな</w:t>
      </w:r>
      <w:r w:rsidR="005B3AE9">
        <w:rPr>
          <w:rFonts w:ascii="游ゴシック" w:eastAsia="游ゴシック" w:hAnsi="游ゴシック" w:hint="eastAsia"/>
          <w:sz w:val="22"/>
        </w:rPr>
        <w:t>ったと。</w:t>
      </w:r>
      <w:r w:rsidR="006A01FC">
        <w:rPr>
          <w:rFonts w:ascii="游ゴシック" w:eastAsia="游ゴシック" w:hAnsi="游ゴシック" w:hint="eastAsia"/>
          <w:sz w:val="22"/>
        </w:rPr>
        <w:t>それも１つのやり方だと思う。</w:t>
      </w:r>
    </w:p>
    <w:p w14:paraId="0BC11DC0" w14:textId="01E8B7B2" w:rsidR="00A429E4" w:rsidRDefault="00AD20F1" w:rsidP="00A429E4">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34FA2" w:rsidRPr="00634FA2">
        <w:rPr>
          <w:rFonts w:ascii="游ゴシック" w:eastAsia="游ゴシック" w:hAnsi="游ゴシック" w:hint="eastAsia"/>
          <w:sz w:val="22"/>
        </w:rPr>
        <w:t>私が経験し</w:t>
      </w:r>
      <w:r w:rsidR="006A01FC">
        <w:rPr>
          <w:rFonts w:ascii="游ゴシック" w:eastAsia="游ゴシック" w:hAnsi="游ゴシック" w:hint="eastAsia"/>
          <w:sz w:val="22"/>
        </w:rPr>
        <w:t>てきたブランディングは、</w:t>
      </w:r>
      <w:r w:rsidR="00634FA2" w:rsidRPr="00634FA2">
        <w:rPr>
          <w:rFonts w:ascii="游ゴシック" w:eastAsia="游ゴシック" w:hAnsi="游ゴシック" w:hint="eastAsia"/>
          <w:sz w:val="22"/>
        </w:rPr>
        <w:t>できるだけキャッシュ</w:t>
      </w:r>
      <w:r w:rsidR="006A01FC">
        <w:rPr>
          <w:rFonts w:ascii="游ゴシック" w:eastAsia="游ゴシック" w:hAnsi="游ゴシック" w:hint="eastAsia"/>
          <w:sz w:val="22"/>
        </w:rPr>
        <w:t>を使わない、広告宣伝費を使わないで一個</w:t>
      </w:r>
      <w:r w:rsidR="005B3AE9">
        <w:rPr>
          <w:rFonts w:ascii="游ゴシック" w:eastAsia="游ゴシック" w:hAnsi="游ゴシック" w:hint="eastAsia"/>
          <w:sz w:val="22"/>
        </w:rPr>
        <w:t>ず</w:t>
      </w:r>
      <w:r w:rsidR="006A01FC">
        <w:rPr>
          <w:rFonts w:ascii="游ゴシック" w:eastAsia="游ゴシック" w:hAnsi="游ゴシック" w:hint="eastAsia"/>
          <w:sz w:val="22"/>
        </w:rPr>
        <w:t>つ積み上げていくインターナルブランディングを重要視してきた。</w:t>
      </w:r>
      <w:r w:rsidR="005B3AE9">
        <w:rPr>
          <w:rFonts w:ascii="游ゴシック" w:eastAsia="游ゴシック" w:hAnsi="游ゴシック" w:hint="eastAsia"/>
          <w:sz w:val="22"/>
        </w:rPr>
        <w:t>インター</w:t>
      </w:r>
      <w:r w:rsidR="006A01FC">
        <w:rPr>
          <w:rFonts w:ascii="游ゴシック" w:eastAsia="游ゴシック" w:hAnsi="游ゴシック" w:hint="eastAsia"/>
          <w:sz w:val="22"/>
        </w:rPr>
        <w:t>ナルブランディングは、そこに所属する人がその価値を認めて、その価値に誇りを持って、それを自分自身で体現し外に伝えていくことを可能にするものを言っている。外に伝えていくことにお金を比較的かけることなく、リアルを発信していくことができる</w:t>
      </w:r>
      <w:r w:rsidR="00DC36C9">
        <w:rPr>
          <w:rFonts w:ascii="游ゴシック" w:eastAsia="游ゴシック" w:hAnsi="游ゴシック" w:hint="eastAsia"/>
          <w:sz w:val="22"/>
        </w:rPr>
        <w:t>ことがインターナルブランディングの最大のメリットだと考えている。</w:t>
      </w:r>
    </w:p>
    <w:p w14:paraId="2EE7CF3C" w14:textId="27EE8BB4" w:rsidR="00A429E4" w:rsidRDefault="00AD20F1" w:rsidP="00A429E4">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DC36C9">
        <w:rPr>
          <w:rFonts w:ascii="游ゴシック" w:eastAsia="游ゴシック" w:hAnsi="游ゴシック" w:hint="eastAsia"/>
          <w:sz w:val="22"/>
        </w:rPr>
        <w:t>インターナルとアウターのそれぞれをどう使い分けていくかは、本当に戦略になる。そこはよくよく検討して進めていく必要がある。ここからも戦略の話になるが、大阪府の公立学校全体をどうブランディングしていくかも１つのファクトになる。以前も話したが、「第２</w:t>
      </w:r>
      <w:r w:rsidR="00FF4E49">
        <w:rPr>
          <w:rFonts w:ascii="游ゴシック" w:eastAsia="游ゴシック" w:hAnsi="游ゴシック" w:hint="eastAsia"/>
          <w:sz w:val="22"/>
        </w:rPr>
        <w:t>次大阪府</w:t>
      </w:r>
      <w:r w:rsidR="00DC36C9">
        <w:rPr>
          <w:rFonts w:ascii="游ゴシック" w:eastAsia="游ゴシック" w:hAnsi="游ゴシック" w:hint="eastAsia"/>
          <w:sz w:val="22"/>
        </w:rPr>
        <w:t>教育振興基本計画」があり、それ</w:t>
      </w:r>
      <w:r w:rsidR="00FF4E49">
        <w:rPr>
          <w:rFonts w:ascii="游ゴシック" w:eastAsia="游ゴシック" w:hAnsi="游ゴシック" w:hint="eastAsia"/>
          <w:sz w:val="22"/>
        </w:rPr>
        <w:t>に</w:t>
      </w:r>
      <w:r w:rsidR="00DC36C9">
        <w:rPr>
          <w:rFonts w:ascii="游ゴシック" w:eastAsia="游ゴシック" w:hAnsi="游ゴシック" w:hint="eastAsia"/>
          <w:sz w:val="22"/>
        </w:rPr>
        <w:t>全公立学校の教職員も含めためざすべき１つの姿が描かれている。それを大阪府全体で実現していくために、どの高校がどこに強みを持って全体像の最終ゴールを押し上げていくのかをマッピングできれば</w:t>
      </w:r>
      <w:r w:rsidR="00FF4E49">
        <w:rPr>
          <w:rFonts w:ascii="游ゴシック" w:eastAsia="游ゴシック" w:hAnsi="游ゴシック" w:hint="eastAsia"/>
          <w:sz w:val="22"/>
        </w:rPr>
        <w:t>よい。</w:t>
      </w:r>
      <w:r w:rsidR="00DC36C9">
        <w:rPr>
          <w:rFonts w:ascii="游ゴシック" w:eastAsia="游ゴシック" w:hAnsi="游ゴシック" w:hint="eastAsia"/>
          <w:sz w:val="22"/>
        </w:rPr>
        <w:t>大阪府全体としてめざすべき姿を実現するために、</w:t>
      </w:r>
      <w:r w:rsidR="00FF4E49">
        <w:rPr>
          <w:rFonts w:ascii="游ゴシック" w:eastAsia="游ゴシック" w:hAnsi="游ゴシック" w:hint="eastAsia"/>
          <w:sz w:val="22"/>
        </w:rPr>
        <w:t>学校自体も多様性があっていいわけで、</w:t>
      </w:r>
      <w:r w:rsidR="00DC36C9">
        <w:rPr>
          <w:rFonts w:ascii="游ゴシック" w:eastAsia="游ゴシック" w:hAnsi="游ゴシック" w:hint="eastAsia"/>
          <w:sz w:val="22"/>
        </w:rPr>
        <w:t>各高校がそれぞれとがった強みを持ちながら、多様性を全体</w:t>
      </w:r>
      <w:r w:rsidR="00FF4E49">
        <w:rPr>
          <w:rFonts w:ascii="游ゴシック" w:eastAsia="游ゴシック" w:hAnsi="游ゴシック" w:hint="eastAsia"/>
          <w:sz w:val="22"/>
        </w:rPr>
        <w:t>で</w:t>
      </w:r>
      <w:r w:rsidR="00DC36C9">
        <w:rPr>
          <w:rFonts w:ascii="游ゴシック" w:eastAsia="游ゴシック" w:hAnsi="游ゴシック" w:hint="eastAsia"/>
          <w:sz w:val="22"/>
        </w:rPr>
        <w:t>トータルして</w:t>
      </w:r>
      <w:r w:rsidR="00A5183D">
        <w:rPr>
          <w:rFonts w:ascii="游ゴシック" w:eastAsia="游ゴシック" w:hAnsi="游ゴシック" w:hint="eastAsia"/>
          <w:sz w:val="22"/>
        </w:rPr>
        <w:t>大阪府として強い人材づくりをしていくと描</w:t>
      </w:r>
      <w:r w:rsidR="00FF4E49">
        <w:rPr>
          <w:rFonts w:ascii="游ゴシック" w:eastAsia="游ゴシック" w:hAnsi="游ゴシック" w:hint="eastAsia"/>
          <w:sz w:val="22"/>
        </w:rPr>
        <w:t>くことができ</w:t>
      </w:r>
      <w:r w:rsidR="00A5183D">
        <w:rPr>
          <w:rFonts w:ascii="游ゴシック" w:eastAsia="游ゴシック" w:hAnsi="游ゴシック" w:hint="eastAsia"/>
          <w:sz w:val="22"/>
        </w:rPr>
        <w:t>れば素晴らしいと思っている。</w:t>
      </w:r>
    </w:p>
    <w:p w14:paraId="2A4F04DE" w14:textId="0B14B247" w:rsidR="00A429E4" w:rsidRDefault="00AD20F1" w:rsidP="00A429E4">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E803F3">
        <w:rPr>
          <w:rFonts w:ascii="游ゴシック" w:eastAsia="游ゴシック" w:hAnsi="游ゴシック" w:hint="eastAsia"/>
          <w:sz w:val="22"/>
        </w:rPr>
        <w:t>そういう視点で、子どもたちも学校を選ぶとすれば</w:t>
      </w:r>
      <w:r w:rsidR="004477EC">
        <w:rPr>
          <w:rFonts w:ascii="游ゴシック" w:eastAsia="游ゴシック" w:hAnsi="游ゴシック" w:hint="eastAsia"/>
          <w:sz w:val="22"/>
        </w:rPr>
        <w:t>、</w:t>
      </w:r>
      <w:r w:rsidR="00E803F3">
        <w:rPr>
          <w:rFonts w:ascii="游ゴシック" w:eastAsia="游ゴシック" w:hAnsi="游ゴシック" w:hint="eastAsia"/>
          <w:sz w:val="22"/>
        </w:rPr>
        <w:t>最終的にゴールをこういう人材をめざすんだ、それをやるためにこの学校</w:t>
      </w:r>
      <w:r w:rsidR="004477EC">
        <w:rPr>
          <w:rFonts w:ascii="游ゴシック" w:eastAsia="游ゴシック" w:hAnsi="游ゴシック" w:hint="eastAsia"/>
          <w:sz w:val="22"/>
        </w:rPr>
        <w:t>には</w:t>
      </w:r>
      <w:r w:rsidR="00E803F3">
        <w:rPr>
          <w:rFonts w:ascii="游ゴシック" w:eastAsia="游ゴシック" w:hAnsi="游ゴシック" w:hint="eastAsia"/>
          <w:sz w:val="22"/>
        </w:rPr>
        <w:t>こういう強みがあると分かっているので、</w:t>
      </w:r>
      <w:r w:rsidR="004477EC">
        <w:rPr>
          <w:rFonts w:ascii="游ゴシック" w:eastAsia="游ゴシック" w:hAnsi="游ゴシック" w:hint="eastAsia"/>
          <w:sz w:val="22"/>
        </w:rPr>
        <w:t>子どもたちが</w:t>
      </w:r>
      <w:r w:rsidR="00E803F3">
        <w:rPr>
          <w:rFonts w:ascii="游ゴシック" w:eastAsia="游ゴシック" w:hAnsi="游ゴシック" w:hint="eastAsia"/>
          <w:sz w:val="22"/>
        </w:rPr>
        <w:t>自分の選択肢に合理性</w:t>
      </w:r>
      <w:r w:rsidR="004477EC">
        <w:rPr>
          <w:rFonts w:ascii="游ゴシック" w:eastAsia="游ゴシック" w:hAnsi="游ゴシック" w:hint="eastAsia"/>
          <w:sz w:val="22"/>
        </w:rPr>
        <w:t>を見出せるように</w:t>
      </w:r>
      <w:r w:rsidR="00941DAD">
        <w:rPr>
          <w:rFonts w:ascii="游ゴシック" w:eastAsia="游ゴシック" w:hAnsi="游ゴシック" w:hint="eastAsia"/>
          <w:sz w:val="22"/>
        </w:rPr>
        <w:t>感じる。</w:t>
      </w:r>
    </w:p>
    <w:p w14:paraId="3F04680A" w14:textId="31706DE3" w:rsidR="00A429E4" w:rsidRDefault="00AD20F1" w:rsidP="00A429E4">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941DAD">
        <w:rPr>
          <w:rFonts w:ascii="游ゴシック" w:eastAsia="游ゴシック" w:hAnsi="游ゴシック" w:hint="eastAsia"/>
          <w:sz w:val="22"/>
        </w:rPr>
        <w:t>併せて</w:t>
      </w:r>
      <w:r w:rsidR="004477EC">
        <w:rPr>
          <w:rFonts w:ascii="游ゴシック" w:eastAsia="游ゴシック" w:hAnsi="游ゴシック" w:hint="eastAsia"/>
          <w:sz w:val="22"/>
        </w:rPr>
        <w:t>、</w:t>
      </w:r>
      <w:r w:rsidR="00941DAD">
        <w:rPr>
          <w:rFonts w:ascii="游ゴシック" w:eastAsia="游ゴシック" w:hAnsi="游ゴシック" w:hint="eastAsia"/>
          <w:sz w:val="22"/>
        </w:rPr>
        <w:t>教職員の方々は数年で転勤がある。転勤した際に前の学校の方がよかったと思う場合も当然あり、あるいは、こういう学校に勤務したいと</w:t>
      </w:r>
      <w:r w:rsidR="004477EC">
        <w:rPr>
          <w:rFonts w:ascii="游ゴシック" w:eastAsia="游ゴシック" w:hAnsi="游ゴシック" w:hint="eastAsia"/>
          <w:sz w:val="22"/>
        </w:rPr>
        <w:t>思う場合</w:t>
      </w:r>
      <w:r w:rsidR="00941DAD">
        <w:rPr>
          <w:rFonts w:ascii="游ゴシック" w:eastAsia="游ゴシック" w:hAnsi="游ゴシック" w:hint="eastAsia"/>
          <w:sz w:val="22"/>
        </w:rPr>
        <w:t>もあるが、府立高校</w:t>
      </w:r>
      <w:r w:rsidR="004477EC">
        <w:rPr>
          <w:rFonts w:ascii="游ゴシック" w:eastAsia="游ゴシック" w:hAnsi="游ゴシック" w:hint="eastAsia"/>
          <w:sz w:val="22"/>
        </w:rPr>
        <w:t>全体</w:t>
      </w:r>
      <w:r w:rsidR="00941DAD">
        <w:rPr>
          <w:rFonts w:ascii="游ゴシック" w:eastAsia="游ゴシック" w:hAnsi="游ゴシック" w:hint="eastAsia"/>
          <w:sz w:val="22"/>
        </w:rPr>
        <w:t>を俯瞰したマップがあれば、自分が赴任した学校は全体の中でここを強みにしている学校だとすぐに</w:t>
      </w:r>
      <w:r w:rsidR="00A429E4">
        <w:rPr>
          <w:rFonts w:ascii="游ゴシック" w:eastAsia="游ゴシック" w:hAnsi="游ゴシック" w:hint="eastAsia"/>
          <w:sz w:val="22"/>
        </w:rPr>
        <w:t>腑に落ちる</w:t>
      </w:r>
      <w:r w:rsidR="00941DAD">
        <w:rPr>
          <w:rFonts w:ascii="游ゴシック" w:eastAsia="游ゴシック" w:hAnsi="游ゴシック" w:hint="eastAsia"/>
          <w:sz w:val="22"/>
        </w:rPr>
        <w:t>ようになる。それに対して子どもたちにどういう風に接していくべきか、あるいは、さらに価値を高めるために自分がどう貢献していけばいいかがわかりやすくなる。そういう意味でも大変</w:t>
      </w:r>
      <w:r w:rsidR="00A429E4">
        <w:rPr>
          <w:rFonts w:ascii="游ゴシック" w:eastAsia="游ゴシック" w:hAnsi="游ゴシック" w:hint="eastAsia"/>
          <w:sz w:val="22"/>
        </w:rPr>
        <w:t>意義</w:t>
      </w:r>
      <w:r w:rsidR="00941DAD">
        <w:rPr>
          <w:rFonts w:ascii="游ゴシック" w:eastAsia="游ゴシック" w:hAnsi="游ゴシック" w:hint="eastAsia"/>
          <w:sz w:val="22"/>
        </w:rPr>
        <w:t>があると思っている。大阪府全体をマッピングするようなブランディングが可能であれば、「言うは易し、行うは難し」で大変難しいことはわかっているが</w:t>
      </w:r>
      <w:r w:rsidR="00A429E4">
        <w:rPr>
          <w:rFonts w:ascii="游ゴシック" w:eastAsia="游ゴシック" w:hAnsi="游ゴシック" w:hint="eastAsia"/>
          <w:sz w:val="22"/>
        </w:rPr>
        <w:t>、</w:t>
      </w:r>
      <w:r w:rsidR="00941DAD">
        <w:rPr>
          <w:rFonts w:ascii="游ゴシック" w:eastAsia="游ゴシック" w:hAnsi="游ゴシック" w:hint="eastAsia"/>
          <w:sz w:val="22"/>
        </w:rPr>
        <w:t>トライしていただきたい。</w:t>
      </w:r>
    </w:p>
    <w:p w14:paraId="754D2AFE" w14:textId="0C1AE154" w:rsidR="00A429E4" w:rsidRDefault="00AD20F1" w:rsidP="00A429E4">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941DAD">
        <w:rPr>
          <w:rFonts w:ascii="游ゴシック" w:eastAsia="游ゴシック" w:hAnsi="游ゴシック" w:hint="eastAsia"/>
          <w:sz w:val="22"/>
        </w:rPr>
        <w:t>子どもたちが自分に合った学校を選んでいくことはとても大切なことだと思っている。そのために今回、入試制度</w:t>
      </w:r>
      <w:r w:rsidR="00A429E4">
        <w:rPr>
          <w:rFonts w:ascii="游ゴシック" w:eastAsia="游ゴシック" w:hAnsi="游ゴシック" w:hint="eastAsia"/>
          <w:sz w:val="22"/>
        </w:rPr>
        <w:t>改革</w:t>
      </w:r>
      <w:r w:rsidR="00941DAD">
        <w:rPr>
          <w:rFonts w:ascii="游ゴシック" w:eastAsia="游ゴシック" w:hAnsi="游ゴシック" w:hint="eastAsia"/>
          <w:sz w:val="22"/>
        </w:rPr>
        <w:t>にトライされているが、１つだけ企業側の立場として懸念する</w:t>
      </w:r>
      <w:r w:rsidR="00A429E4">
        <w:rPr>
          <w:rFonts w:ascii="游ゴシック" w:eastAsia="游ゴシック" w:hAnsi="游ゴシック" w:hint="eastAsia"/>
          <w:sz w:val="22"/>
        </w:rPr>
        <w:t>ことがある。それは</w:t>
      </w:r>
      <w:r w:rsidR="00941DAD">
        <w:rPr>
          <w:rFonts w:ascii="游ゴシック" w:eastAsia="游ゴシック" w:hAnsi="游ゴシック" w:hint="eastAsia"/>
          <w:sz w:val="22"/>
        </w:rPr>
        <w:t>世の中全体のことであり、今回の制度についてのことではない</w:t>
      </w:r>
      <w:r w:rsidR="00A429E4">
        <w:rPr>
          <w:rFonts w:ascii="游ゴシック" w:eastAsia="游ゴシック" w:hAnsi="游ゴシック" w:hint="eastAsia"/>
          <w:sz w:val="22"/>
        </w:rPr>
        <w:t>が、</w:t>
      </w:r>
      <w:r w:rsidR="00941DAD">
        <w:rPr>
          <w:rFonts w:ascii="游ゴシック" w:eastAsia="游ゴシック" w:hAnsi="游ゴシック" w:hint="eastAsia"/>
          <w:sz w:val="22"/>
        </w:rPr>
        <w:t>自分に合ったものを自分の意志で選択していくプロセスを提供して</w:t>
      </w:r>
      <w:r w:rsidR="00C12DD2">
        <w:rPr>
          <w:rFonts w:ascii="游ゴシック" w:eastAsia="游ゴシック" w:hAnsi="游ゴシック" w:hint="eastAsia"/>
          <w:sz w:val="22"/>
        </w:rPr>
        <w:t>いくことは重要だが、</w:t>
      </w:r>
      <w:r w:rsidR="00666BFB">
        <w:rPr>
          <w:rFonts w:ascii="游ゴシック" w:eastAsia="游ゴシック" w:hAnsi="游ゴシック" w:hint="eastAsia"/>
          <w:sz w:val="22"/>
        </w:rPr>
        <w:t>自分に合っているかどうかは実際に入ってみないと分からない。</w:t>
      </w:r>
      <w:r w:rsidR="00986BED">
        <w:rPr>
          <w:rFonts w:ascii="游ゴシック" w:eastAsia="游ゴシック" w:hAnsi="游ゴシック" w:hint="eastAsia"/>
          <w:sz w:val="22"/>
        </w:rPr>
        <w:t>合ってい</w:t>
      </w:r>
      <w:r w:rsidR="00666BFB">
        <w:rPr>
          <w:rFonts w:ascii="游ゴシック" w:eastAsia="游ゴシック" w:hAnsi="游ゴシック" w:hint="eastAsia"/>
          <w:sz w:val="22"/>
        </w:rPr>
        <w:t>ないからダメ</w:t>
      </w:r>
      <w:r w:rsidR="00986BED">
        <w:rPr>
          <w:rFonts w:ascii="游ゴシック" w:eastAsia="游ゴシック" w:hAnsi="游ゴシック" w:hint="eastAsia"/>
          <w:sz w:val="22"/>
        </w:rPr>
        <w:t>、</w:t>
      </w:r>
      <w:r w:rsidR="00666BFB">
        <w:rPr>
          <w:rFonts w:ascii="游ゴシック" w:eastAsia="游ゴシック" w:hAnsi="游ゴシック" w:hint="eastAsia"/>
          <w:sz w:val="22"/>
        </w:rPr>
        <w:t>ではなく、自分が選んだことに責任をもって与えられた環境の中でやり遂げることも</w:t>
      </w:r>
      <w:r w:rsidR="00986BED">
        <w:rPr>
          <w:rFonts w:ascii="游ゴシック" w:eastAsia="游ゴシック" w:hAnsi="游ゴシック" w:hint="eastAsia"/>
          <w:sz w:val="22"/>
        </w:rPr>
        <w:t>、</w:t>
      </w:r>
      <w:r w:rsidR="00666BFB">
        <w:rPr>
          <w:rFonts w:ascii="游ゴシック" w:eastAsia="游ゴシック" w:hAnsi="游ゴシック" w:hint="eastAsia"/>
          <w:sz w:val="22"/>
        </w:rPr>
        <w:t>企業にとっては大事になってくる。自分に合っ</w:t>
      </w:r>
      <w:r w:rsidR="00666BFB">
        <w:rPr>
          <w:rFonts w:ascii="游ゴシック" w:eastAsia="游ゴシック" w:hAnsi="游ゴシック" w:hint="eastAsia"/>
          <w:sz w:val="22"/>
        </w:rPr>
        <w:lastRenderedPageBreak/>
        <w:t>てないから</w:t>
      </w:r>
      <w:r w:rsidR="00986BED">
        <w:rPr>
          <w:rFonts w:ascii="游ゴシック" w:eastAsia="游ゴシック" w:hAnsi="游ゴシック" w:hint="eastAsia"/>
          <w:sz w:val="22"/>
        </w:rPr>
        <w:t>辞める</w:t>
      </w:r>
      <w:r w:rsidR="00666BFB">
        <w:rPr>
          <w:rFonts w:ascii="游ゴシック" w:eastAsia="游ゴシック" w:hAnsi="游ゴシック" w:hint="eastAsia"/>
          <w:sz w:val="22"/>
        </w:rPr>
        <w:t>となると</w:t>
      </w:r>
      <w:r w:rsidR="00986BED">
        <w:rPr>
          <w:rFonts w:ascii="游ゴシック" w:eastAsia="游ゴシック" w:hAnsi="游ゴシック" w:hint="eastAsia"/>
          <w:sz w:val="22"/>
        </w:rPr>
        <w:t>、</w:t>
      </w:r>
      <w:r w:rsidR="00666BFB">
        <w:rPr>
          <w:rFonts w:ascii="游ゴシック" w:eastAsia="游ゴシック" w:hAnsi="游ゴシック" w:hint="eastAsia"/>
          <w:sz w:val="22"/>
        </w:rPr>
        <w:t>それで終わってしまう。そこも含めて、選ぶというプロセスを</w:t>
      </w:r>
      <w:r w:rsidR="00986BED">
        <w:rPr>
          <w:rFonts w:ascii="游ゴシック" w:eastAsia="游ゴシック" w:hAnsi="游ゴシック" w:hint="eastAsia"/>
          <w:sz w:val="22"/>
        </w:rPr>
        <w:t>きっちり</w:t>
      </w:r>
      <w:r w:rsidR="00666BFB">
        <w:rPr>
          <w:rFonts w:ascii="游ゴシック" w:eastAsia="游ゴシック" w:hAnsi="游ゴシック" w:hint="eastAsia"/>
          <w:sz w:val="22"/>
        </w:rPr>
        <w:t>できるようにする</w:t>
      </w:r>
      <w:r w:rsidR="00986BED">
        <w:rPr>
          <w:rFonts w:ascii="游ゴシック" w:eastAsia="游ゴシック" w:hAnsi="游ゴシック" w:hint="eastAsia"/>
          <w:sz w:val="22"/>
        </w:rPr>
        <w:t>こと</w:t>
      </w:r>
      <w:r w:rsidR="00666BFB">
        <w:rPr>
          <w:rFonts w:ascii="游ゴシック" w:eastAsia="游ゴシック" w:hAnsi="游ゴシック" w:hint="eastAsia"/>
          <w:sz w:val="22"/>
        </w:rPr>
        <w:t>は大切だが、その後、多少の合う、合わないがあったとしても与えられた環境の中で、自分が選んだのだから</w:t>
      </w:r>
      <w:r w:rsidR="00986BED">
        <w:rPr>
          <w:rFonts w:ascii="游ゴシック" w:eastAsia="游ゴシック" w:hAnsi="游ゴシック" w:hint="eastAsia"/>
          <w:sz w:val="22"/>
        </w:rPr>
        <w:t>と、</w:t>
      </w:r>
      <w:r w:rsidR="00666BFB">
        <w:rPr>
          <w:rFonts w:ascii="游ゴシック" w:eastAsia="游ゴシック" w:hAnsi="游ゴシック" w:hint="eastAsia"/>
          <w:sz w:val="22"/>
        </w:rPr>
        <w:t>やり遂げることができるような仕掛けと指導をしていける</w:t>
      </w:r>
      <w:r w:rsidR="00986BED">
        <w:rPr>
          <w:rFonts w:ascii="游ゴシック" w:eastAsia="游ゴシック" w:hAnsi="游ゴシック" w:hint="eastAsia"/>
          <w:sz w:val="22"/>
        </w:rPr>
        <w:t>ような</w:t>
      </w:r>
      <w:r w:rsidR="00666BFB">
        <w:rPr>
          <w:rFonts w:ascii="游ゴシック" w:eastAsia="游ゴシック" w:hAnsi="游ゴシック" w:hint="eastAsia"/>
          <w:sz w:val="22"/>
        </w:rPr>
        <w:t>学校環境が整うとうれしい。</w:t>
      </w:r>
    </w:p>
    <w:p w14:paraId="370D2C47" w14:textId="3DE96C24" w:rsidR="00941DAD" w:rsidRDefault="00941DAD" w:rsidP="00DC36C9">
      <w:pPr>
        <w:ind w:left="2"/>
        <w:rPr>
          <w:rFonts w:ascii="游ゴシック" w:eastAsia="游ゴシック" w:hAnsi="游ゴシック"/>
          <w:sz w:val="22"/>
        </w:rPr>
      </w:pPr>
    </w:p>
    <w:p w14:paraId="60385DF8" w14:textId="093ED6FA" w:rsidR="0049427A" w:rsidRPr="00986BED" w:rsidRDefault="0049427A" w:rsidP="0049427A">
      <w:pPr>
        <w:rPr>
          <w:rFonts w:ascii="游ゴシック" w:eastAsia="游ゴシック" w:hAnsi="游ゴシック"/>
          <w:sz w:val="22"/>
        </w:rPr>
      </w:pPr>
      <w:r w:rsidRPr="00986BED">
        <w:rPr>
          <w:rFonts w:ascii="游ゴシック" w:eastAsia="游ゴシック" w:hAnsi="游ゴシック" w:hint="eastAsia"/>
          <w:sz w:val="22"/>
        </w:rPr>
        <w:t>＜</w:t>
      </w:r>
      <w:r w:rsidR="006F4AB5" w:rsidRPr="00986BED">
        <w:rPr>
          <w:rFonts w:ascii="游ゴシック" w:eastAsia="游ゴシック" w:hAnsi="游ゴシック" w:hint="eastAsia"/>
          <w:sz w:val="22"/>
        </w:rPr>
        <w:t>小原</w:t>
      </w:r>
      <w:r w:rsidRPr="00986BED">
        <w:rPr>
          <w:rFonts w:ascii="游ゴシック" w:eastAsia="游ゴシック" w:hAnsi="游ゴシック" w:hint="eastAsia"/>
          <w:sz w:val="22"/>
        </w:rPr>
        <w:t>委員＞</w:t>
      </w:r>
    </w:p>
    <w:p w14:paraId="4DE7F58D" w14:textId="61D2E2E7"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66BFB">
        <w:rPr>
          <w:rFonts w:ascii="游ゴシック" w:eastAsia="游ゴシック" w:hAnsi="游ゴシック" w:hint="eastAsia"/>
          <w:sz w:val="22"/>
        </w:rPr>
        <w:t>答申の</w:t>
      </w:r>
      <w:r w:rsidR="006F4AB5" w:rsidRPr="006F4AB5">
        <w:rPr>
          <w:rFonts w:ascii="游ゴシック" w:eastAsia="游ゴシック" w:hAnsi="游ゴシック" w:hint="eastAsia"/>
          <w:sz w:val="22"/>
        </w:rPr>
        <w:t>文章については</w:t>
      </w:r>
      <w:r w:rsidR="00666BFB">
        <w:rPr>
          <w:rFonts w:ascii="游ゴシック" w:eastAsia="游ゴシック" w:hAnsi="游ゴシック" w:hint="eastAsia"/>
          <w:sz w:val="22"/>
        </w:rPr>
        <w:t>、</w:t>
      </w:r>
      <w:r w:rsidR="006F4AB5" w:rsidRPr="006F4AB5">
        <w:rPr>
          <w:rFonts w:ascii="游ゴシック" w:eastAsia="游ゴシック" w:hAnsi="游ゴシック" w:hint="eastAsia"/>
          <w:sz w:val="22"/>
        </w:rPr>
        <w:t>全く</w:t>
      </w:r>
      <w:r w:rsidR="00666BFB">
        <w:rPr>
          <w:rFonts w:ascii="游ゴシック" w:eastAsia="游ゴシック" w:hAnsi="游ゴシック" w:hint="eastAsia"/>
          <w:sz w:val="22"/>
        </w:rPr>
        <w:t>異論は</w:t>
      </w:r>
      <w:r w:rsidR="006F4AB5" w:rsidRPr="006F4AB5">
        <w:rPr>
          <w:rFonts w:ascii="游ゴシック" w:eastAsia="游ゴシック" w:hAnsi="游ゴシック" w:hint="eastAsia"/>
          <w:sz w:val="22"/>
        </w:rPr>
        <w:t>ございません</w:t>
      </w:r>
      <w:r w:rsidR="00666BFB">
        <w:rPr>
          <w:rFonts w:ascii="游ゴシック" w:eastAsia="游ゴシック" w:hAnsi="游ゴシック" w:hint="eastAsia"/>
          <w:sz w:val="22"/>
        </w:rPr>
        <w:t>。</w:t>
      </w:r>
      <w:r w:rsidR="006F4AB5" w:rsidRPr="006F4AB5">
        <w:rPr>
          <w:rFonts w:ascii="游ゴシック" w:eastAsia="游ゴシック" w:hAnsi="游ゴシック" w:hint="eastAsia"/>
          <w:sz w:val="22"/>
        </w:rPr>
        <w:t>修正によって</w:t>
      </w:r>
      <w:r w:rsidR="00986BED">
        <w:rPr>
          <w:rFonts w:ascii="游ゴシック" w:eastAsia="游ゴシック" w:hAnsi="游ゴシック" w:hint="eastAsia"/>
          <w:sz w:val="22"/>
        </w:rPr>
        <w:t>何か</w:t>
      </w:r>
      <w:r w:rsidR="006F4AB5" w:rsidRPr="006F4AB5">
        <w:rPr>
          <w:rFonts w:ascii="游ゴシック" w:eastAsia="游ゴシック" w:hAnsi="游ゴシック" w:hint="eastAsia"/>
          <w:sz w:val="22"/>
        </w:rPr>
        <w:t>弱くなったとかあ</w:t>
      </w:r>
      <w:r w:rsidR="00666BFB">
        <w:rPr>
          <w:rFonts w:ascii="游ゴシック" w:eastAsia="游ゴシック" w:hAnsi="游ゴシック" w:hint="eastAsia"/>
          <w:sz w:val="22"/>
        </w:rPr>
        <w:t>いまいになったとか、</w:t>
      </w:r>
      <w:r w:rsidR="006F4AB5" w:rsidRPr="006F4AB5">
        <w:rPr>
          <w:rFonts w:ascii="游ゴシック" w:eastAsia="游ゴシック" w:hAnsi="游ゴシック" w:hint="eastAsia"/>
          <w:sz w:val="22"/>
        </w:rPr>
        <w:t>そういうところを感じ</w:t>
      </w:r>
      <w:r w:rsidR="00666BFB">
        <w:rPr>
          <w:rFonts w:ascii="游ゴシック" w:eastAsia="游ゴシック" w:hAnsi="游ゴシック" w:hint="eastAsia"/>
          <w:sz w:val="22"/>
        </w:rPr>
        <w:t>なかった。</w:t>
      </w:r>
      <w:r w:rsidR="006F4AB5" w:rsidRPr="006F4AB5">
        <w:rPr>
          <w:rFonts w:ascii="游ゴシック" w:eastAsia="游ゴシック" w:hAnsi="游ゴシック" w:hint="eastAsia"/>
          <w:sz w:val="22"/>
        </w:rPr>
        <w:t>ありがとうございました。</w:t>
      </w:r>
    </w:p>
    <w:p w14:paraId="58EDD926" w14:textId="13446983"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986BED">
        <w:rPr>
          <w:rFonts w:ascii="游ゴシック" w:eastAsia="游ゴシック" w:hAnsi="游ゴシック" w:hint="eastAsia"/>
          <w:sz w:val="22"/>
        </w:rPr>
        <w:t>１点</w:t>
      </w:r>
      <w:r w:rsidR="00773D97">
        <w:rPr>
          <w:rFonts w:ascii="游ゴシック" w:eastAsia="游ゴシック" w:hAnsi="游ゴシック" w:hint="eastAsia"/>
          <w:sz w:val="22"/>
        </w:rPr>
        <w:t>め、</w:t>
      </w:r>
      <w:r w:rsidR="00986BED">
        <w:rPr>
          <w:rFonts w:ascii="游ゴシック" w:eastAsia="游ゴシック" w:hAnsi="游ゴシック" w:hint="eastAsia"/>
          <w:sz w:val="22"/>
        </w:rPr>
        <w:t>「</w:t>
      </w:r>
      <w:r w:rsidR="006F4AB5" w:rsidRPr="006F4AB5">
        <w:rPr>
          <w:rFonts w:ascii="游ゴシック" w:eastAsia="游ゴシック" w:hAnsi="游ゴシック" w:hint="eastAsia"/>
          <w:sz w:val="22"/>
        </w:rPr>
        <w:t>アドミッションポリシー</w:t>
      </w:r>
      <w:r w:rsidR="00666BFB">
        <w:rPr>
          <w:rFonts w:ascii="游ゴシック" w:eastAsia="游ゴシック" w:hAnsi="游ゴシック" w:hint="eastAsia"/>
          <w:sz w:val="22"/>
        </w:rPr>
        <w:t>選抜枠</w:t>
      </w:r>
      <w:r w:rsidR="00986BED">
        <w:rPr>
          <w:rFonts w:ascii="游ゴシック" w:eastAsia="游ゴシック" w:hAnsi="游ゴシック" w:hint="eastAsia"/>
          <w:sz w:val="22"/>
        </w:rPr>
        <w:t>」は良い</w:t>
      </w:r>
      <w:r w:rsidR="006F4AB5" w:rsidRPr="006F4AB5">
        <w:rPr>
          <w:rFonts w:ascii="游ゴシック" w:eastAsia="游ゴシック" w:hAnsi="游ゴシック"/>
          <w:sz w:val="22"/>
        </w:rPr>
        <w:t>と思</w:t>
      </w:r>
      <w:r w:rsidR="00666BFB">
        <w:rPr>
          <w:rFonts w:ascii="游ゴシック" w:eastAsia="游ゴシック" w:hAnsi="游ゴシック" w:hint="eastAsia"/>
          <w:sz w:val="22"/>
        </w:rPr>
        <w:t>った。アドミッションポリシーという</w:t>
      </w:r>
      <w:r w:rsidR="006F4AB5" w:rsidRPr="006F4AB5">
        <w:rPr>
          <w:rFonts w:ascii="游ゴシック" w:eastAsia="游ゴシック" w:hAnsi="游ゴシック"/>
          <w:sz w:val="22"/>
        </w:rPr>
        <w:t>言葉</w:t>
      </w:r>
      <w:r w:rsidR="00986BED">
        <w:rPr>
          <w:rFonts w:ascii="游ゴシック" w:eastAsia="游ゴシック" w:hAnsi="游ゴシック" w:hint="eastAsia"/>
          <w:sz w:val="22"/>
        </w:rPr>
        <w:t>は、</w:t>
      </w:r>
      <w:r w:rsidR="006F4AB5" w:rsidRPr="006F4AB5">
        <w:rPr>
          <w:rFonts w:ascii="游ゴシック" w:eastAsia="游ゴシック" w:hAnsi="游ゴシック"/>
          <w:sz w:val="22"/>
        </w:rPr>
        <w:t>大学</w:t>
      </w:r>
      <w:r w:rsidR="00986BED">
        <w:rPr>
          <w:rFonts w:ascii="游ゴシック" w:eastAsia="游ゴシック" w:hAnsi="游ゴシック" w:hint="eastAsia"/>
          <w:sz w:val="22"/>
        </w:rPr>
        <w:t>で</w:t>
      </w:r>
      <w:r w:rsidR="006F4AB5" w:rsidRPr="006F4AB5">
        <w:rPr>
          <w:rFonts w:ascii="游ゴシック" w:eastAsia="游ゴシック" w:hAnsi="游ゴシック"/>
          <w:sz w:val="22"/>
        </w:rPr>
        <w:t>一般的に使われるようになって</w:t>
      </w:r>
      <w:r w:rsidR="00986BED">
        <w:rPr>
          <w:rFonts w:ascii="游ゴシック" w:eastAsia="游ゴシック" w:hAnsi="游ゴシック" w:hint="eastAsia"/>
          <w:sz w:val="22"/>
        </w:rPr>
        <w:t>おり、</w:t>
      </w:r>
      <w:r w:rsidR="00666BFB">
        <w:rPr>
          <w:rFonts w:ascii="游ゴシック" w:eastAsia="游ゴシック" w:hAnsi="游ゴシック" w:hint="eastAsia"/>
          <w:sz w:val="22"/>
        </w:rPr>
        <w:t>選抜枠とあることで誤解を招かな</w:t>
      </w:r>
      <w:r w:rsidR="00A61371">
        <w:rPr>
          <w:rFonts w:ascii="游ゴシック" w:eastAsia="游ゴシック" w:hAnsi="游ゴシック" w:hint="eastAsia"/>
          <w:sz w:val="22"/>
        </w:rPr>
        <w:t>くてよ</w:t>
      </w:r>
      <w:r w:rsidR="00666BFB">
        <w:rPr>
          <w:rFonts w:ascii="游ゴシック" w:eastAsia="游ゴシック" w:hAnsi="游ゴシック" w:hint="eastAsia"/>
          <w:sz w:val="22"/>
        </w:rPr>
        <w:t>いと思う。</w:t>
      </w:r>
    </w:p>
    <w:p w14:paraId="576E74E6" w14:textId="18170429"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66BFB">
        <w:rPr>
          <w:rFonts w:ascii="游ゴシック" w:eastAsia="游ゴシック" w:hAnsi="游ゴシック" w:hint="eastAsia"/>
          <w:sz w:val="22"/>
        </w:rPr>
        <w:t>２点めは</w:t>
      </w:r>
      <w:r w:rsidR="005B2D04">
        <w:rPr>
          <w:rFonts w:ascii="游ゴシック" w:eastAsia="游ゴシック" w:hAnsi="游ゴシック" w:hint="eastAsia"/>
          <w:sz w:val="22"/>
        </w:rPr>
        <w:t>私の</w:t>
      </w:r>
      <w:r w:rsidR="00666BFB">
        <w:rPr>
          <w:rFonts w:ascii="游ゴシック" w:eastAsia="游ゴシック" w:hAnsi="游ゴシック" w:hint="eastAsia"/>
          <w:sz w:val="22"/>
        </w:rPr>
        <w:t>感想、今回</w:t>
      </w:r>
      <w:r w:rsidR="005B2D04">
        <w:rPr>
          <w:rFonts w:ascii="游ゴシック" w:eastAsia="游ゴシック" w:hAnsi="游ゴシック" w:hint="eastAsia"/>
          <w:sz w:val="22"/>
        </w:rPr>
        <w:t>改めて読んでみて</w:t>
      </w:r>
      <w:r w:rsidR="00666BFB">
        <w:rPr>
          <w:rFonts w:ascii="游ゴシック" w:eastAsia="游ゴシック" w:hAnsi="游ゴシック" w:hint="eastAsia"/>
          <w:sz w:val="22"/>
        </w:rPr>
        <w:t>の学びだが、</w:t>
      </w:r>
      <w:r w:rsidR="00A61371">
        <w:rPr>
          <w:rFonts w:ascii="游ゴシック" w:eastAsia="游ゴシック" w:hAnsi="游ゴシック" w:hint="eastAsia"/>
          <w:sz w:val="22"/>
        </w:rPr>
        <w:t>「</w:t>
      </w:r>
      <w:r w:rsidR="00666BFB">
        <w:rPr>
          <w:rFonts w:ascii="游ゴシック" w:eastAsia="游ゴシック" w:hAnsi="游ゴシック" w:hint="eastAsia"/>
          <w:sz w:val="22"/>
        </w:rPr>
        <w:t>就学から就業へ</w:t>
      </w:r>
      <w:r w:rsidR="00A61371">
        <w:rPr>
          <w:rFonts w:ascii="游ゴシック" w:eastAsia="游ゴシック" w:hAnsi="游ゴシック" w:hint="eastAsia"/>
          <w:sz w:val="22"/>
        </w:rPr>
        <w:t>」</w:t>
      </w:r>
      <w:r w:rsidR="00666BFB">
        <w:rPr>
          <w:rFonts w:ascii="游ゴシック" w:eastAsia="游ゴシック" w:hAnsi="游ゴシック" w:hint="eastAsia"/>
          <w:sz w:val="22"/>
        </w:rPr>
        <w:t>が</w:t>
      </w:r>
      <w:r w:rsidR="006F4AB5" w:rsidRPr="006F4AB5">
        <w:rPr>
          <w:rFonts w:ascii="游ゴシック" w:eastAsia="游ゴシック" w:hAnsi="游ゴシック"/>
          <w:sz w:val="22"/>
        </w:rPr>
        <w:t>や</w:t>
      </w:r>
      <w:r w:rsidR="005B2D04">
        <w:rPr>
          <w:rFonts w:ascii="游ゴシック" w:eastAsia="游ゴシック" w:hAnsi="游ゴシック" w:hint="eastAsia"/>
          <w:sz w:val="22"/>
        </w:rPr>
        <w:t>はり</w:t>
      </w:r>
      <w:r w:rsidR="006F4AB5" w:rsidRPr="006F4AB5">
        <w:rPr>
          <w:rFonts w:ascii="游ゴシック" w:eastAsia="游ゴシック" w:hAnsi="游ゴシック"/>
          <w:sz w:val="22"/>
        </w:rPr>
        <w:t>気になってい</w:t>
      </w:r>
      <w:r w:rsidR="005B2D04">
        <w:rPr>
          <w:rFonts w:ascii="游ゴシック" w:eastAsia="游ゴシック" w:hAnsi="游ゴシック" w:hint="eastAsia"/>
          <w:sz w:val="22"/>
        </w:rPr>
        <w:t>る。これは</w:t>
      </w:r>
      <w:r w:rsidR="006F4AB5" w:rsidRPr="006F4AB5">
        <w:rPr>
          <w:rFonts w:ascii="游ゴシック" w:eastAsia="游ゴシック" w:hAnsi="游ゴシック"/>
          <w:sz w:val="22"/>
        </w:rPr>
        <w:t>当たり前</w:t>
      </w:r>
      <w:r w:rsidR="005B2D04">
        <w:rPr>
          <w:rFonts w:ascii="游ゴシック" w:eastAsia="游ゴシック" w:hAnsi="游ゴシック" w:hint="eastAsia"/>
          <w:sz w:val="22"/>
        </w:rPr>
        <w:t>のようで、</w:t>
      </w:r>
      <w:r w:rsidR="006F4AB5" w:rsidRPr="006F4AB5">
        <w:rPr>
          <w:rFonts w:ascii="游ゴシック" w:eastAsia="游ゴシック" w:hAnsi="游ゴシック"/>
          <w:sz w:val="22"/>
        </w:rPr>
        <w:t>実は普通の</w:t>
      </w:r>
      <w:r w:rsidR="00A61371">
        <w:rPr>
          <w:rFonts w:ascii="游ゴシック" w:eastAsia="游ゴシック" w:hAnsi="游ゴシック" w:hint="eastAsia"/>
          <w:sz w:val="22"/>
        </w:rPr>
        <w:t>環境では</w:t>
      </w:r>
      <w:r w:rsidR="005B2D04" w:rsidRPr="006F4AB5">
        <w:rPr>
          <w:rFonts w:ascii="游ゴシック" w:eastAsia="游ゴシック" w:hAnsi="游ゴシック"/>
          <w:sz w:val="22"/>
        </w:rPr>
        <w:t>当たり前</w:t>
      </w:r>
      <w:r w:rsidR="005B2D04">
        <w:rPr>
          <w:rFonts w:ascii="游ゴシック" w:eastAsia="游ゴシック" w:hAnsi="游ゴシック" w:hint="eastAsia"/>
          <w:sz w:val="22"/>
        </w:rPr>
        <w:t>と</w:t>
      </w:r>
      <w:r w:rsidR="00A61371">
        <w:rPr>
          <w:rFonts w:ascii="游ゴシック" w:eastAsia="游ゴシック" w:hAnsi="游ゴシック" w:hint="eastAsia"/>
          <w:sz w:val="22"/>
        </w:rPr>
        <w:t>捉えられていないと思う。教育は教育、就業は就業と</w:t>
      </w:r>
      <w:r w:rsidR="005B2D04">
        <w:rPr>
          <w:rFonts w:ascii="游ゴシック" w:eastAsia="游ゴシック" w:hAnsi="游ゴシック" w:hint="eastAsia"/>
          <w:sz w:val="22"/>
        </w:rPr>
        <w:t>捉え</w:t>
      </w:r>
      <w:r w:rsidR="00A61371">
        <w:rPr>
          <w:rFonts w:ascii="游ゴシック" w:eastAsia="游ゴシック" w:hAnsi="游ゴシック" w:hint="eastAsia"/>
          <w:sz w:val="22"/>
        </w:rPr>
        <w:t>られていることが多く、政策</w:t>
      </w:r>
      <w:r w:rsidR="005B2D04">
        <w:rPr>
          <w:rFonts w:ascii="游ゴシック" w:eastAsia="游ゴシック" w:hAnsi="游ゴシック" w:hint="eastAsia"/>
          <w:sz w:val="22"/>
        </w:rPr>
        <w:t>や</w:t>
      </w:r>
      <w:r w:rsidR="00A61371">
        <w:rPr>
          <w:rFonts w:ascii="游ゴシック" w:eastAsia="游ゴシック" w:hAnsi="游ゴシック" w:hint="eastAsia"/>
          <w:sz w:val="22"/>
        </w:rPr>
        <w:t>それを考える組織や学問分野さえも縦割りになっていて、</w:t>
      </w:r>
      <w:r w:rsidR="005B2D04">
        <w:rPr>
          <w:rFonts w:ascii="游ゴシック" w:eastAsia="游ゴシック" w:hAnsi="游ゴシック" w:hint="eastAsia"/>
          <w:sz w:val="22"/>
        </w:rPr>
        <w:t>高校が</w:t>
      </w:r>
      <w:r w:rsidR="00A61371">
        <w:rPr>
          <w:rFonts w:ascii="游ゴシック" w:eastAsia="游ゴシック" w:hAnsi="游ゴシック" w:hint="eastAsia"/>
          <w:sz w:val="22"/>
        </w:rPr>
        <w:t>そこの橋渡し、ブリッジになっていることは当たり前だが、明確には捉えられていないと思う。そ</w:t>
      </w:r>
      <w:r w:rsidR="005B2D04">
        <w:rPr>
          <w:rFonts w:ascii="游ゴシック" w:eastAsia="游ゴシック" w:hAnsi="游ゴシック" w:hint="eastAsia"/>
          <w:sz w:val="22"/>
        </w:rPr>
        <w:t>の</w:t>
      </w:r>
      <w:r w:rsidR="00A61371">
        <w:rPr>
          <w:rFonts w:ascii="游ゴシック" w:eastAsia="游ゴシック" w:hAnsi="游ゴシック" w:hint="eastAsia"/>
          <w:sz w:val="22"/>
        </w:rPr>
        <w:t>中</w:t>
      </w:r>
      <w:r w:rsidR="005B2D04">
        <w:rPr>
          <w:rFonts w:ascii="游ゴシック" w:eastAsia="游ゴシック" w:hAnsi="游ゴシック" w:hint="eastAsia"/>
          <w:sz w:val="22"/>
        </w:rPr>
        <w:t>で</w:t>
      </w:r>
      <w:r w:rsidR="00A61371">
        <w:rPr>
          <w:rFonts w:ascii="游ゴシック" w:eastAsia="游ゴシック" w:hAnsi="游ゴシック" w:hint="eastAsia"/>
          <w:sz w:val="22"/>
        </w:rPr>
        <w:t>、</w:t>
      </w:r>
      <w:r w:rsidR="005B2D04">
        <w:rPr>
          <w:rFonts w:ascii="游ゴシック" w:eastAsia="游ゴシック" w:hAnsi="游ゴシック" w:hint="eastAsia"/>
          <w:sz w:val="22"/>
        </w:rPr>
        <w:t>答申には</w:t>
      </w:r>
      <w:r w:rsidR="00A61371">
        <w:rPr>
          <w:rFonts w:ascii="游ゴシック" w:eastAsia="游ゴシック" w:hAnsi="游ゴシック" w:hint="eastAsia"/>
          <w:sz w:val="22"/>
        </w:rPr>
        <w:t>出口・就業を考えた教育が所々出てくる</w:t>
      </w:r>
      <w:r w:rsidR="005B2D04">
        <w:rPr>
          <w:rFonts w:ascii="游ゴシック" w:eastAsia="游ゴシック" w:hAnsi="游ゴシック" w:hint="eastAsia"/>
          <w:sz w:val="22"/>
        </w:rPr>
        <w:t>ことは「</w:t>
      </w:r>
      <w:r w:rsidR="00A61371">
        <w:rPr>
          <w:rFonts w:ascii="游ゴシック" w:eastAsia="游ゴシック" w:hAnsi="游ゴシック" w:hint="eastAsia"/>
          <w:sz w:val="22"/>
        </w:rPr>
        <w:t>商人の町</w:t>
      </w:r>
      <w:r w:rsidR="005B2D04">
        <w:rPr>
          <w:rFonts w:ascii="游ゴシック" w:eastAsia="游ゴシック" w:hAnsi="游ゴシック" w:hint="eastAsia"/>
          <w:sz w:val="22"/>
        </w:rPr>
        <w:t xml:space="preserve"> </w:t>
      </w:r>
      <w:r w:rsidR="00A61371">
        <w:rPr>
          <w:rFonts w:ascii="游ゴシック" w:eastAsia="游ゴシック" w:hAnsi="游ゴシック" w:hint="eastAsia"/>
          <w:sz w:val="22"/>
        </w:rPr>
        <w:t>大阪</w:t>
      </w:r>
      <w:r w:rsidR="005B2D04">
        <w:rPr>
          <w:rFonts w:ascii="游ゴシック" w:eastAsia="游ゴシック" w:hAnsi="游ゴシック" w:hint="eastAsia"/>
          <w:sz w:val="22"/>
        </w:rPr>
        <w:t>」</w:t>
      </w:r>
      <w:r w:rsidR="00A61371">
        <w:rPr>
          <w:rFonts w:ascii="游ゴシック" w:eastAsia="游ゴシック" w:hAnsi="游ゴシック" w:hint="eastAsia"/>
          <w:sz w:val="22"/>
        </w:rPr>
        <w:t>らしくて</w:t>
      </w:r>
      <w:r w:rsidR="005B2D04">
        <w:rPr>
          <w:rFonts w:ascii="游ゴシック" w:eastAsia="游ゴシック" w:hAnsi="游ゴシック" w:hint="eastAsia"/>
          <w:sz w:val="22"/>
        </w:rPr>
        <w:t>良い</w:t>
      </w:r>
      <w:r w:rsidR="00A61371">
        <w:rPr>
          <w:rFonts w:ascii="游ゴシック" w:eastAsia="游ゴシック" w:hAnsi="游ゴシック" w:hint="eastAsia"/>
          <w:sz w:val="22"/>
        </w:rPr>
        <w:t>と思う。</w:t>
      </w:r>
    </w:p>
    <w:p w14:paraId="4A0E707C" w14:textId="1859E8ED"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その</w:t>
      </w:r>
      <w:r w:rsidR="005B2D04">
        <w:rPr>
          <w:rFonts w:ascii="游ゴシック" w:eastAsia="游ゴシック" w:hAnsi="游ゴシック" w:hint="eastAsia"/>
          <w:sz w:val="22"/>
        </w:rPr>
        <w:t>点で</w:t>
      </w:r>
      <w:r w:rsidR="006F4AB5" w:rsidRPr="006F4AB5">
        <w:rPr>
          <w:rFonts w:ascii="游ゴシック" w:eastAsia="游ゴシック" w:hAnsi="游ゴシック" w:hint="eastAsia"/>
          <w:sz w:val="22"/>
        </w:rPr>
        <w:t>今回強く感じたのは</w:t>
      </w:r>
      <w:r w:rsidR="005B2D04">
        <w:rPr>
          <w:rFonts w:ascii="游ゴシック" w:eastAsia="游ゴシック" w:hAnsi="游ゴシック" w:hint="eastAsia"/>
          <w:sz w:val="22"/>
        </w:rPr>
        <w:t>、</w:t>
      </w:r>
      <w:r w:rsidR="00A61371">
        <w:rPr>
          <w:rFonts w:ascii="游ゴシック" w:eastAsia="游ゴシック" w:hAnsi="游ゴシック" w:hint="eastAsia"/>
          <w:sz w:val="22"/>
        </w:rPr>
        <w:t>夜間</w:t>
      </w:r>
      <w:r w:rsidR="005B2D04">
        <w:rPr>
          <w:rFonts w:ascii="游ゴシック" w:eastAsia="游ゴシック" w:hAnsi="游ゴシック" w:hint="eastAsia"/>
          <w:sz w:val="22"/>
        </w:rPr>
        <w:t>定時制</w:t>
      </w:r>
      <w:r w:rsidR="00A61371">
        <w:rPr>
          <w:rFonts w:ascii="游ゴシック" w:eastAsia="游ゴシック" w:hAnsi="游ゴシック" w:hint="eastAsia"/>
          <w:sz w:val="22"/>
        </w:rPr>
        <w:t>や</w:t>
      </w:r>
      <w:r w:rsidR="006F4AB5" w:rsidRPr="006F4AB5">
        <w:rPr>
          <w:rFonts w:ascii="游ゴシック" w:eastAsia="游ゴシック" w:hAnsi="游ゴシック" w:hint="eastAsia"/>
          <w:sz w:val="22"/>
        </w:rPr>
        <w:t>通信</w:t>
      </w:r>
      <w:r w:rsidR="005B2D04">
        <w:rPr>
          <w:rFonts w:ascii="游ゴシック" w:eastAsia="游ゴシック" w:hAnsi="游ゴシック" w:hint="eastAsia"/>
          <w:sz w:val="22"/>
        </w:rPr>
        <w:t>制において</w:t>
      </w:r>
      <w:r w:rsidR="00A61371">
        <w:rPr>
          <w:rFonts w:ascii="游ゴシック" w:eastAsia="游ゴシック" w:hAnsi="游ゴシック" w:hint="eastAsia"/>
          <w:sz w:val="22"/>
        </w:rPr>
        <w:t>就業</w:t>
      </w:r>
      <w:r w:rsidR="005B2D04">
        <w:rPr>
          <w:rFonts w:ascii="游ゴシック" w:eastAsia="游ゴシック" w:hAnsi="游ゴシック" w:hint="eastAsia"/>
          <w:sz w:val="22"/>
        </w:rPr>
        <w:t>が</w:t>
      </w:r>
      <w:r w:rsidR="006F4AB5" w:rsidRPr="006F4AB5">
        <w:rPr>
          <w:rFonts w:ascii="游ゴシック" w:eastAsia="游ゴシック" w:hAnsi="游ゴシック" w:hint="eastAsia"/>
          <w:sz w:val="22"/>
        </w:rPr>
        <w:t>大事だ</w:t>
      </w:r>
      <w:r w:rsidR="00A61371">
        <w:rPr>
          <w:rFonts w:ascii="游ゴシック" w:eastAsia="游ゴシック" w:hAnsi="游ゴシック" w:hint="eastAsia"/>
          <w:sz w:val="22"/>
        </w:rPr>
        <w:t>と</w:t>
      </w:r>
      <w:r w:rsidR="006F4AB5" w:rsidRPr="006F4AB5">
        <w:rPr>
          <w:rFonts w:ascii="游ゴシック" w:eastAsia="游ゴシック" w:hAnsi="游ゴシック" w:hint="eastAsia"/>
          <w:sz w:val="22"/>
        </w:rPr>
        <w:t>改めて感じた</w:t>
      </w:r>
      <w:r w:rsidR="00A61371">
        <w:rPr>
          <w:rFonts w:ascii="游ゴシック" w:eastAsia="游ゴシック" w:hAnsi="游ゴシック" w:hint="eastAsia"/>
          <w:sz w:val="22"/>
        </w:rPr>
        <w:t>。夜間定時制の課程は、</w:t>
      </w:r>
      <w:r w:rsidR="006F4AB5" w:rsidRPr="006F4AB5">
        <w:rPr>
          <w:rFonts w:ascii="游ゴシック" w:eastAsia="游ゴシック" w:hAnsi="游ゴシック" w:hint="eastAsia"/>
          <w:sz w:val="22"/>
        </w:rPr>
        <w:t>昔</w:t>
      </w:r>
      <w:r w:rsidR="005B2D04">
        <w:rPr>
          <w:rFonts w:ascii="游ゴシック" w:eastAsia="游ゴシック" w:hAnsi="游ゴシック" w:hint="eastAsia"/>
          <w:sz w:val="22"/>
        </w:rPr>
        <w:t>のように</w:t>
      </w:r>
      <w:r w:rsidR="006F4AB5" w:rsidRPr="006F4AB5">
        <w:rPr>
          <w:rFonts w:ascii="游ゴシック" w:eastAsia="游ゴシック" w:hAnsi="游ゴシック" w:hint="eastAsia"/>
          <w:sz w:val="22"/>
        </w:rPr>
        <w:t>勤労学生ではないことを踏まえて</w:t>
      </w:r>
      <w:r w:rsidR="00A61371">
        <w:rPr>
          <w:rFonts w:ascii="游ゴシック" w:eastAsia="游ゴシック" w:hAnsi="游ゴシック" w:hint="eastAsia"/>
          <w:sz w:val="22"/>
        </w:rPr>
        <w:t>とあった</w:t>
      </w:r>
      <w:r w:rsidR="005B2D04">
        <w:rPr>
          <w:rFonts w:ascii="游ゴシック" w:eastAsia="游ゴシック" w:hAnsi="游ゴシック" w:hint="eastAsia"/>
          <w:sz w:val="22"/>
        </w:rPr>
        <w:t>。通信制や</w:t>
      </w:r>
      <w:r w:rsidR="006B28AF">
        <w:rPr>
          <w:rFonts w:ascii="游ゴシック" w:eastAsia="游ゴシック" w:hAnsi="游ゴシック" w:hint="eastAsia"/>
          <w:sz w:val="22"/>
        </w:rPr>
        <w:t>コロナ禍</w:t>
      </w:r>
      <w:r w:rsidR="00C51C5F">
        <w:rPr>
          <w:rFonts w:ascii="游ゴシック" w:eastAsia="游ゴシック" w:hAnsi="游ゴシック" w:hint="eastAsia"/>
          <w:sz w:val="22"/>
        </w:rPr>
        <w:t>の</w:t>
      </w:r>
      <w:r w:rsidR="006F4AB5" w:rsidRPr="006F4AB5">
        <w:rPr>
          <w:rFonts w:ascii="游ゴシック" w:eastAsia="游ゴシック" w:hAnsi="游ゴシック" w:hint="eastAsia"/>
          <w:sz w:val="22"/>
        </w:rPr>
        <w:t>オンライン学習</w:t>
      </w:r>
      <w:r w:rsidR="005B2D04">
        <w:rPr>
          <w:rFonts w:ascii="游ゴシック" w:eastAsia="游ゴシック" w:hAnsi="游ゴシック" w:hint="eastAsia"/>
          <w:sz w:val="22"/>
        </w:rPr>
        <w:t>において</w:t>
      </w:r>
      <w:r w:rsidR="00C51C5F">
        <w:rPr>
          <w:rFonts w:ascii="游ゴシック" w:eastAsia="游ゴシック" w:hAnsi="游ゴシック" w:hint="eastAsia"/>
          <w:sz w:val="22"/>
        </w:rPr>
        <w:t>阻害されてしまう</w:t>
      </w:r>
      <w:r w:rsidR="006F4AB5" w:rsidRPr="006F4AB5">
        <w:rPr>
          <w:rFonts w:ascii="游ゴシック" w:eastAsia="游ゴシック" w:hAnsi="游ゴシック" w:hint="eastAsia"/>
          <w:sz w:val="22"/>
        </w:rPr>
        <w:t>能力</w:t>
      </w:r>
      <w:r w:rsidR="00C51C5F">
        <w:rPr>
          <w:rFonts w:ascii="游ゴシック" w:eastAsia="游ゴシック" w:hAnsi="游ゴシック" w:hint="eastAsia"/>
          <w:sz w:val="22"/>
        </w:rPr>
        <w:t>、形成されにくい</w:t>
      </w:r>
      <w:r w:rsidR="006F4AB5" w:rsidRPr="006F4AB5">
        <w:rPr>
          <w:rFonts w:ascii="游ゴシック" w:eastAsia="游ゴシック" w:hAnsi="游ゴシック" w:hint="eastAsia"/>
          <w:sz w:val="22"/>
        </w:rPr>
        <w:t>可能性がある能力</w:t>
      </w:r>
      <w:r w:rsidR="006B28AF">
        <w:rPr>
          <w:rFonts w:ascii="游ゴシック" w:eastAsia="游ゴシック" w:hAnsi="游ゴシック" w:hint="eastAsia"/>
          <w:sz w:val="22"/>
        </w:rPr>
        <w:t>として、</w:t>
      </w:r>
      <w:r w:rsidR="006F4AB5" w:rsidRPr="006F4AB5">
        <w:rPr>
          <w:rFonts w:ascii="游ゴシック" w:eastAsia="游ゴシック" w:hAnsi="游ゴシック" w:hint="eastAsia"/>
          <w:sz w:val="22"/>
        </w:rPr>
        <w:t>協業する</w:t>
      </w:r>
      <w:r w:rsidR="006B28AF">
        <w:rPr>
          <w:rFonts w:ascii="游ゴシック" w:eastAsia="游ゴシック" w:hAnsi="游ゴシック" w:hint="eastAsia"/>
          <w:sz w:val="22"/>
        </w:rPr>
        <w:t>力</w:t>
      </w:r>
      <w:r w:rsidR="006F4AB5" w:rsidRPr="006F4AB5">
        <w:rPr>
          <w:rFonts w:ascii="游ゴシック" w:eastAsia="游ゴシック" w:hAnsi="游ゴシック" w:hint="eastAsia"/>
          <w:sz w:val="22"/>
        </w:rPr>
        <w:t>とか、自分の能力を生かしてくれる他人と関わる</w:t>
      </w:r>
      <w:r w:rsidR="006B28AF">
        <w:rPr>
          <w:rFonts w:ascii="游ゴシック" w:eastAsia="游ゴシック" w:hAnsi="游ゴシック" w:hint="eastAsia"/>
          <w:sz w:val="22"/>
        </w:rPr>
        <w:t>力</w:t>
      </w:r>
      <w:r w:rsidR="006F4AB5" w:rsidRPr="006F4AB5">
        <w:rPr>
          <w:rFonts w:ascii="游ゴシック" w:eastAsia="游ゴシック" w:hAnsi="游ゴシック" w:hint="eastAsia"/>
          <w:sz w:val="22"/>
        </w:rPr>
        <w:t>とか、自分の力を形にしてくれる組織があること</w:t>
      </w:r>
      <w:r w:rsidR="00C51C5F">
        <w:rPr>
          <w:rFonts w:ascii="游ゴシック" w:eastAsia="游ゴシック" w:hAnsi="游ゴシック" w:hint="eastAsia"/>
          <w:sz w:val="22"/>
        </w:rPr>
        <w:t>や、</w:t>
      </w:r>
      <w:r w:rsidR="006F4AB5" w:rsidRPr="006F4AB5">
        <w:rPr>
          <w:rFonts w:ascii="游ゴシック" w:eastAsia="游ゴシック" w:hAnsi="游ゴシック" w:hint="eastAsia"/>
          <w:sz w:val="22"/>
        </w:rPr>
        <w:t>それから</w:t>
      </w:r>
      <w:r w:rsidR="00C51C5F">
        <w:rPr>
          <w:rFonts w:ascii="游ゴシック" w:eastAsia="游ゴシック" w:hAnsi="游ゴシック" w:hint="eastAsia"/>
          <w:sz w:val="22"/>
        </w:rPr>
        <w:t>得られる</w:t>
      </w:r>
      <w:r w:rsidR="006F4AB5" w:rsidRPr="006F4AB5">
        <w:rPr>
          <w:rFonts w:ascii="游ゴシック" w:eastAsia="游ゴシック" w:hAnsi="游ゴシック" w:hint="eastAsia"/>
          <w:sz w:val="22"/>
        </w:rPr>
        <w:t>喜び</w:t>
      </w:r>
      <w:r w:rsidR="006B28AF">
        <w:rPr>
          <w:rFonts w:ascii="游ゴシック" w:eastAsia="游ゴシック" w:hAnsi="游ゴシック" w:hint="eastAsia"/>
          <w:sz w:val="22"/>
        </w:rPr>
        <w:t>や</w:t>
      </w:r>
      <w:r w:rsidR="00C51C5F">
        <w:rPr>
          <w:rFonts w:ascii="游ゴシック" w:eastAsia="游ゴシック" w:hAnsi="游ゴシック" w:hint="eastAsia"/>
          <w:sz w:val="22"/>
        </w:rPr>
        <w:t>得るための</w:t>
      </w:r>
      <w:r w:rsidR="006F4AB5" w:rsidRPr="006F4AB5">
        <w:rPr>
          <w:rFonts w:ascii="游ゴシック" w:eastAsia="游ゴシック" w:hAnsi="游ゴシック" w:hint="eastAsia"/>
          <w:sz w:val="22"/>
        </w:rPr>
        <w:t>苦しさ</w:t>
      </w:r>
      <w:r w:rsidR="006B28AF">
        <w:rPr>
          <w:rFonts w:ascii="游ゴシック" w:eastAsia="游ゴシック" w:hAnsi="游ゴシック" w:hint="eastAsia"/>
          <w:sz w:val="22"/>
        </w:rPr>
        <w:t>などがある。</w:t>
      </w:r>
      <w:r w:rsidR="006F4AB5" w:rsidRPr="006F4AB5">
        <w:rPr>
          <w:rFonts w:ascii="游ゴシック" w:eastAsia="游ゴシック" w:hAnsi="游ゴシック" w:hint="eastAsia"/>
          <w:sz w:val="22"/>
        </w:rPr>
        <w:t>そういう</w:t>
      </w:r>
      <w:r w:rsidR="006B28AF">
        <w:rPr>
          <w:rFonts w:ascii="游ゴシック" w:eastAsia="游ゴシック" w:hAnsi="游ゴシック" w:hint="eastAsia"/>
          <w:sz w:val="22"/>
        </w:rPr>
        <w:t>もの</w:t>
      </w:r>
      <w:r w:rsidR="006F4AB5" w:rsidRPr="006F4AB5">
        <w:rPr>
          <w:rFonts w:ascii="游ゴシック" w:eastAsia="游ゴシック" w:hAnsi="游ゴシック" w:hint="eastAsia"/>
          <w:sz w:val="22"/>
        </w:rPr>
        <w:t>は働くときには</w:t>
      </w:r>
      <w:r w:rsidR="00C51C5F">
        <w:rPr>
          <w:rFonts w:ascii="游ゴシック" w:eastAsia="游ゴシック" w:hAnsi="游ゴシック" w:hint="eastAsia"/>
          <w:sz w:val="22"/>
        </w:rPr>
        <w:t>必要な能力だと</w:t>
      </w:r>
      <w:r w:rsidR="006F4AB5" w:rsidRPr="006F4AB5">
        <w:rPr>
          <w:rFonts w:ascii="游ゴシック" w:eastAsia="游ゴシック" w:hAnsi="游ゴシック" w:hint="eastAsia"/>
          <w:sz w:val="22"/>
        </w:rPr>
        <w:t>思う</w:t>
      </w:r>
      <w:r w:rsidR="00C51C5F">
        <w:rPr>
          <w:rFonts w:ascii="游ゴシック" w:eastAsia="游ゴシック" w:hAnsi="游ゴシック" w:hint="eastAsia"/>
          <w:sz w:val="22"/>
        </w:rPr>
        <w:t>が</w:t>
      </w:r>
      <w:r w:rsidR="006F4AB5" w:rsidRPr="006F4AB5">
        <w:rPr>
          <w:rFonts w:ascii="游ゴシック" w:eastAsia="游ゴシック" w:hAnsi="游ゴシック" w:hint="eastAsia"/>
          <w:sz w:val="22"/>
        </w:rPr>
        <w:t>、自分の能力</w:t>
      </w:r>
      <w:r w:rsidR="006B28AF">
        <w:rPr>
          <w:rFonts w:ascii="游ゴシック" w:eastAsia="游ゴシック" w:hAnsi="游ゴシック" w:hint="eastAsia"/>
          <w:sz w:val="22"/>
        </w:rPr>
        <w:t>が</w:t>
      </w:r>
      <w:r w:rsidR="006F4AB5" w:rsidRPr="006F4AB5">
        <w:rPr>
          <w:rFonts w:ascii="游ゴシック" w:eastAsia="游ゴシック" w:hAnsi="游ゴシック" w:hint="eastAsia"/>
          <w:sz w:val="22"/>
        </w:rPr>
        <w:t>パーツとして生かされる</w:t>
      </w:r>
      <w:r w:rsidR="006B28AF">
        <w:rPr>
          <w:rFonts w:ascii="游ゴシック" w:eastAsia="游ゴシック" w:hAnsi="游ゴシック" w:hint="eastAsia"/>
          <w:sz w:val="22"/>
        </w:rPr>
        <w:t>という</w:t>
      </w:r>
      <w:r w:rsidR="006F4AB5" w:rsidRPr="006F4AB5">
        <w:rPr>
          <w:rFonts w:ascii="游ゴシック" w:eastAsia="游ゴシック" w:hAnsi="游ゴシック" w:hint="eastAsia"/>
          <w:sz w:val="22"/>
        </w:rPr>
        <w:t>喜びを</w:t>
      </w:r>
      <w:r w:rsidR="006B28AF">
        <w:rPr>
          <w:rFonts w:ascii="游ゴシック" w:eastAsia="游ゴシック" w:hAnsi="游ゴシック" w:hint="eastAsia"/>
          <w:sz w:val="22"/>
        </w:rPr>
        <w:t>、</w:t>
      </w:r>
      <w:r w:rsidR="006F4AB5" w:rsidRPr="006F4AB5">
        <w:rPr>
          <w:rFonts w:ascii="游ゴシック" w:eastAsia="游ゴシック" w:hAnsi="游ゴシック" w:hint="eastAsia"/>
          <w:sz w:val="22"/>
        </w:rPr>
        <w:t>オンライン</w:t>
      </w:r>
      <w:r w:rsidR="00705C8C">
        <w:rPr>
          <w:rFonts w:ascii="游ゴシック" w:eastAsia="游ゴシック" w:hAnsi="游ゴシック" w:hint="eastAsia"/>
          <w:sz w:val="22"/>
        </w:rPr>
        <w:t>や</w:t>
      </w:r>
      <w:r w:rsidR="006B28AF">
        <w:rPr>
          <w:rFonts w:ascii="游ゴシック" w:eastAsia="游ゴシック" w:hAnsi="游ゴシック" w:hint="eastAsia"/>
          <w:sz w:val="22"/>
        </w:rPr>
        <w:t>通信制</w:t>
      </w:r>
      <w:r w:rsidR="00C51C5F">
        <w:rPr>
          <w:rFonts w:ascii="游ゴシック" w:eastAsia="游ゴシック" w:hAnsi="游ゴシック" w:hint="eastAsia"/>
          <w:sz w:val="22"/>
        </w:rPr>
        <w:t>では</w:t>
      </w:r>
      <w:r w:rsidR="006F4AB5" w:rsidRPr="006F4AB5">
        <w:rPr>
          <w:rFonts w:ascii="游ゴシック" w:eastAsia="游ゴシック" w:hAnsi="游ゴシック" w:hint="eastAsia"/>
          <w:sz w:val="22"/>
        </w:rPr>
        <w:t>味わいにくいと思</w:t>
      </w:r>
      <w:r w:rsidR="00C51C5F">
        <w:rPr>
          <w:rFonts w:ascii="游ゴシック" w:eastAsia="游ゴシック" w:hAnsi="游ゴシック" w:hint="eastAsia"/>
          <w:sz w:val="22"/>
        </w:rPr>
        <w:t>う</w:t>
      </w:r>
      <w:r w:rsidR="006F4AB5" w:rsidRPr="006F4AB5">
        <w:rPr>
          <w:rFonts w:ascii="游ゴシック" w:eastAsia="游ゴシック" w:hAnsi="游ゴシック" w:hint="eastAsia"/>
          <w:sz w:val="22"/>
        </w:rPr>
        <w:t>。学校に</w:t>
      </w:r>
      <w:r w:rsidR="00705C8C">
        <w:rPr>
          <w:rFonts w:ascii="游ゴシック" w:eastAsia="游ゴシック" w:hAnsi="游ゴシック" w:hint="eastAsia"/>
          <w:sz w:val="22"/>
        </w:rPr>
        <w:t>通っていれば</w:t>
      </w:r>
      <w:r w:rsidR="006F4AB5" w:rsidRPr="006F4AB5">
        <w:rPr>
          <w:rFonts w:ascii="游ゴシック" w:eastAsia="游ゴシック" w:hAnsi="游ゴシック" w:hint="eastAsia"/>
          <w:sz w:val="22"/>
        </w:rPr>
        <w:t>いろ</w:t>
      </w:r>
      <w:r w:rsidR="006B28AF">
        <w:rPr>
          <w:rFonts w:ascii="游ゴシック" w:eastAsia="游ゴシック" w:hAnsi="游ゴシック" w:hint="eastAsia"/>
          <w:sz w:val="22"/>
        </w:rPr>
        <w:t>いろ</w:t>
      </w:r>
      <w:r w:rsidR="006F4AB5" w:rsidRPr="006F4AB5">
        <w:rPr>
          <w:rFonts w:ascii="游ゴシック" w:eastAsia="游ゴシック" w:hAnsi="游ゴシック" w:hint="eastAsia"/>
          <w:sz w:val="22"/>
        </w:rPr>
        <w:t>なクラブ活動でも授業中で</w:t>
      </w:r>
      <w:r w:rsidR="00705C8C">
        <w:rPr>
          <w:rFonts w:ascii="游ゴシック" w:eastAsia="游ゴシック" w:hAnsi="游ゴシック" w:hint="eastAsia"/>
          <w:sz w:val="22"/>
        </w:rPr>
        <w:t>も</w:t>
      </w:r>
      <w:r w:rsidR="006B28AF">
        <w:rPr>
          <w:rFonts w:ascii="游ゴシック" w:eastAsia="游ゴシック" w:hAnsi="游ゴシック" w:hint="eastAsia"/>
          <w:sz w:val="22"/>
        </w:rPr>
        <w:t>経験でき</w:t>
      </w:r>
      <w:r w:rsidR="00705C8C">
        <w:rPr>
          <w:rFonts w:ascii="游ゴシック" w:eastAsia="游ゴシック" w:hAnsi="游ゴシック" w:hint="eastAsia"/>
          <w:sz w:val="22"/>
        </w:rPr>
        <w:t>ると思うが、</w:t>
      </w:r>
      <w:r w:rsidR="006B28AF">
        <w:rPr>
          <w:rFonts w:ascii="游ゴシック" w:eastAsia="游ゴシック" w:hAnsi="游ゴシック" w:hint="eastAsia"/>
          <w:sz w:val="22"/>
        </w:rPr>
        <w:t>オンラインではなかなか</w:t>
      </w:r>
      <w:r w:rsidR="006F4AB5" w:rsidRPr="006F4AB5">
        <w:rPr>
          <w:rFonts w:ascii="游ゴシック" w:eastAsia="游ゴシック" w:hAnsi="游ゴシック" w:hint="eastAsia"/>
          <w:sz w:val="22"/>
        </w:rPr>
        <w:t>ちょっと難しいところだろうと思</w:t>
      </w:r>
      <w:r w:rsidR="00705C8C">
        <w:rPr>
          <w:rFonts w:ascii="游ゴシック" w:eastAsia="游ゴシック" w:hAnsi="游ゴシック" w:hint="eastAsia"/>
          <w:sz w:val="22"/>
        </w:rPr>
        <w:t>う</w:t>
      </w:r>
      <w:r w:rsidR="006F4AB5" w:rsidRPr="006F4AB5">
        <w:rPr>
          <w:rFonts w:ascii="游ゴシック" w:eastAsia="游ゴシック" w:hAnsi="游ゴシック" w:hint="eastAsia"/>
          <w:sz w:val="22"/>
        </w:rPr>
        <w:t>。</w:t>
      </w:r>
      <w:r w:rsidR="006B28AF">
        <w:rPr>
          <w:rFonts w:ascii="游ゴシック" w:eastAsia="游ゴシック" w:hAnsi="游ゴシック" w:hint="eastAsia"/>
          <w:sz w:val="22"/>
        </w:rPr>
        <w:t>だが、</w:t>
      </w:r>
      <w:r w:rsidR="00705C8C">
        <w:rPr>
          <w:rFonts w:ascii="游ゴシック" w:eastAsia="游ゴシック" w:hAnsi="游ゴシック" w:hint="eastAsia"/>
          <w:sz w:val="22"/>
        </w:rPr>
        <w:t>就業</w:t>
      </w:r>
      <w:r w:rsidR="006F4AB5" w:rsidRPr="006F4AB5">
        <w:rPr>
          <w:rFonts w:ascii="游ゴシック" w:eastAsia="游ゴシック" w:hAnsi="游ゴシック" w:hint="eastAsia"/>
          <w:sz w:val="22"/>
        </w:rPr>
        <w:t>後</w:t>
      </w:r>
      <w:r w:rsidR="00705C8C">
        <w:rPr>
          <w:rFonts w:ascii="游ゴシック" w:eastAsia="游ゴシック" w:hAnsi="游ゴシック" w:hint="eastAsia"/>
          <w:sz w:val="22"/>
        </w:rPr>
        <w:t>も</w:t>
      </w:r>
      <w:r w:rsidR="006B28AF">
        <w:rPr>
          <w:rFonts w:ascii="游ゴシック" w:eastAsia="游ゴシック" w:hAnsi="游ゴシック" w:hint="eastAsia"/>
          <w:sz w:val="22"/>
        </w:rPr>
        <w:t>大学進学</w:t>
      </w:r>
      <w:r w:rsidR="006F4AB5" w:rsidRPr="006F4AB5">
        <w:rPr>
          <w:rFonts w:ascii="游ゴシック" w:eastAsia="游ゴシック" w:hAnsi="游ゴシック" w:hint="eastAsia"/>
          <w:sz w:val="22"/>
        </w:rPr>
        <w:t>後</w:t>
      </w:r>
      <w:r w:rsidR="00705C8C">
        <w:rPr>
          <w:rFonts w:ascii="游ゴシック" w:eastAsia="游ゴシック" w:hAnsi="游ゴシック" w:hint="eastAsia"/>
          <w:sz w:val="22"/>
        </w:rPr>
        <w:t>も必要な能力</w:t>
      </w:r>
      <w:r w:rsidR="006B28AF">
        <w:rPr>
          <w:rFonts w:ascii="游ゴシック" w:eastAsia="游ゴシック" w:hAnsi="游ゴシック" w:hint="eastAsia"/>
          <w:sz w:val="22"/>
        </w:rPr>
        <w:t>であり</w:t>
      </w:r>
      <w:r w:rsidR="004B0F30">
        <w:rPr>
          <w:rFonts w:ascii="游ゴシック" w:eastAsia="游ゴシック" w:hAnsi="游ゴシック" w:hint="eastAsia"/>
          <w:sz w:val="22"/>
        </w:rPr>
        <w:t>、働き続けるために必要</w:t>
      </w:r>
      <w:r w:rsidR="006B28AF">
        <w:rPr>
          <w:rFonts w:ascii="游ゴシック" w:eastAsia="游ゴシック" w:hAnsi="游ゴシック" w:hint="eastAsia"/>
          <w:sz w:val="22"/>
        </w:rPr>
        <w:t>で</w:t>
      </w:r>
      <w:r w:rsidR="004B0F30">
        <w:rPr>
          <w:rFonts w:ascii="游ゴシック" w:eastAsia="游ゴシック" w:hAnsi="游ゴシック" w:hint="eastAsia"/>
          <w:sz w:val="22"/>
        </w:rPr>
        <w:t>、学び続けるために</w:t>
      </w:r>
      <w:r w:rsidR="006B28AF">
        <w:rPr>
          <w:rFonts w:ascii="游ゴシック" w:eastAsia="游ゴシック" w:hAnsi="游ゴシック" w:hint="eastAsia"/>
          <w:sz w:val="22"/>
        </w:rPr>
        <w:t>も</w:t>
      </w:r>
      <w:r w:rsidR="004B0F30">
        <w:rPr>
          <w:rFonts w:ascii="游ゴシック" w:eastAsia="游ゴシック" w:hAnsi="游ゴシック" w:hint="eastAsia"/>
          <w:sz w:val="22"/>
        </w:rPr>
        <w:t>必要だと思う。</w:t>
      </w:r>
    </w:p>
    <w:p w14:paraId="74A0AE8B" w14:textId="5F6ECE96"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個人の自由度の拡大と、こ</w:t>
      </w:r>
      <w:r w:rsidR="006B28AF">
        <w:rPr>
          <w:rFonts w:ascii="游ゴシック" w:eastAsia="游ゴシック" w:hAnsi="游ゴシック" w:hint="eastAsia"/>
          <w:sz w:val="22"/>
        </w:rPr>
        <w:t>のような</w:t>
      </w:r>
      <w:r w:rsidR="006F4AB5" w:rsidRPr="006F4AB5">
        <w:rPr>
          <w:rFonts w:ascii="游ゴシック" w:eastAsia="游ゴシック" w:hAnsi="游ゴシック" w:hint="eastAsia"/>
          <w:sz w:val="22"/>
        </w:rPr>
        <w:t>能力の形成を教育</w:t>
      </w:r>
      <w:r w:rsidR="006B28AF">
        <w:rPr>
          <w:rFonts w:ascii="游ゴシック" w:eastAsia="游ゴシック" w:hAnsi="游ゴシック" w:hint="eastAsia"/>
          <w:sz w:val="22"/>
        </w:rPr>
        <w:t>で行う</w:t>
      </w:r>
      <w:r w:rsidR="004B0F30">
        <w:rPr>
          <w:rFonts w:ascii="游ゴシック" w:eastAsia="游ゴシック" w:hAnsi="游ゴシック" w:hint="eastAsia"/>
          <w:sz w:val="22"/>
        </w:rPr>
        <w:t>こと</w:t>
      </w:r>
      <w:r w:rsidR="006F4AB5" w:rsidRPr="006F4AB5">
        <w:rPr>
          <w:rFonts w:ascii="游ゴシック" w:eastAsia="游ゴシック" w:hAnsi="游ゴシック" w:hint="eastAsia"/>
          <w:sz w:val="22"/>
        </w:rPr>
        <w:t>は</w:t>
      </w:r>
      <w:r w:rsidR="004B0F30">
        <w:rPr>
          <w:rFonts w:ascii="游ゴシック" w:eastAsia="游ゴシック" w:hAnsi="游ゴシック" w:hint="eastAsia"/>
          <w:sz w:val="22"/>
        </w:rPr>
        <w:t>相反することで</w:t>
      </w:r>
      <w:r w:rsidR="006F4AB5" w:rsidRPr="006F4AB5">
        <w:rPr>
          <w:rFonts w:ascii="游ゴシック" w:eastAsia="游ゴシック" w:hAnsi="游ゴシック" w:hint="eastAsia"/>
          <w:sz w:val="22"/>
        </w:rPr>
        <w:t>難しいと思う</w:t>
      </w:r>
      <w:r w:rsidR="004B0F30">
        <w:rPr>
          <w:rFonts w:ascii="游ゴシック" w:eastAsia="游ゴシック" w:hAnsi="游ゴシック" w:hint="eastAsia"/>
          <w:sz w:val="22"/>
        </w:rPr>
        <w:t>が、</w:t>
      </w:r>
      <w:r w:rsidR="006B28AF">
        <w:rPr>
          <w:rFonts w:ascii="游ゴシック" w:eastAsia="游ゴシック" w:hAnsi="游ゴシック" w:hint="eastAsia"/>
          <w:sz w:val="22"/>
        </w:rPr>
        <w:t>単に</w:t>
      </w:r>
      <w:r w:rsidR="004B0F30">
        <w:rPr>
          <w:rFonts w:ascii="游ゴシック" w:eastAsia="游ゴシック" w:hAnsi="游ゴシック" w:hint="eastAsia"/>
          <w:sz w:val="22"/>
        </w:rPr>
        <w:t>単位を与える民間</w:t>
      </w:r>
      <w:r w:rsidR="006B28AF">
        <w:rPr>
          <w:rFonts w:ascii="游ゴシック" w:eastAsia="游ゴシック" w:hAnsi="游ゴシック" w:hint="eastAsia"/>
          <w:sz w:val="22"/>
        </w:rPr>
        <w:t>の</w:t>
      </w:r>
      <w:r w:rsidR="004B0F30">
        <w:rPr>
          <w:rFonts w:ascii="游ゴシック" w:eastAsia="游ゴシック" w:hAnsi="游ゴシック" w:hint="eastAsia"/>
          <w:sz w:val="22"/>
        </w:rPr>
        <w:t>通信教育</w:t>
      </w:r>
      <w:r w:rsidR="006B28AF">
        <w:rPr>
          <w:rFonts w:ascii="游ゴシック" w:eastAsia="游ゴシック" w:hAnsi="游ゴシック" w:hint="eastAsia"/>
          <w:sz w:val="22"/>
        </w:rPr>
        <w:t>のような</w:t>
      </w:r>
      <w:r w:rsidR="006F4AB5" w:rsidRPr="006F4AB5">
        <w:rPr>
          <w:rFonts w:ascii="游ゴシック" w:eastAsia="游ゴシック" w:hAnsi="游ゴシック" w:hint="eastAsia"/>
          <w:sz w:val="22"/>
        </w:rPr>
        <w:t>柔軟性がある</w:t>
      </w:r>
      <w:r w:rsidR="004B0F30">
        <w:rPr>
          <w:rFonts w:ascii="游ゴシック" w:eastAsia="游ゴシック" w:hAnsi="游ゴシック" w:hint="eastAsia"/>
          <w:sz w:val="22"/>
        </w:rPr>
        <w:t>教育</w:t>
      </w:r>
      <w:r w:rsidR="006B28AF">
        <w:rPr>
          <w:rFonts w:ascii="游ゴシック" w:eastAsia="游ゴシック" w:hAnsi="游ゴシック" w:hint="eastAsia"/>
          <w:sz w:val="22"/>
        </w:rPr>
        <w:t>ではなく、</w:t>
      </w:r>
      <w:r w:rsidR="006F4AB5" w:rsidRPr="006F4AB5">
        <w:rPr>
          <w:rFonts w:ascii="游ゴシック" w:eastAsia="游ゴシック" w:hAnsi="游ゴシック" w:hint="eastAsia"/>
          <w:sz w:val="22"/>
        </w:rPr>
        <w:t>公立だから</w:t>
      </w:r>
      <w:r w:rsidR="004B0F30">
        <w:rPr>
          <w:rFonts w:ascii="游ゴシック" w:eastAsia="游ゴシック" w:hAnsi="游ゴシック" w:hint="eastAsia"/>
          <w:sz w:val="22"/>
        </w:rPr>
        <w:t>できる教育がきっとあると思う。横の連携を活かすことや、民間ではなかなか</w:t>
      </w:r>
      <w:r w:rsidR="006B28AF">
        <w:rPr>
          <w:rFonts w:ascii="游ゴシック" w:eastAsia="游ゴシック" w:hAnsi="游ゴシック" w:hint="eastAsia"/>
          <w:sz w:val="22"/>
        </w:rPr>
        <w:t>得られない</w:t>
      </w:r>
      <w:r w:rsidR="004B0F30">
        <w:rPr>
          <w:rFonts w:ascii="游ゴシック" w:eastAsia="游ゴシック" w:hAnsi="游ゴシック" w:hint="eastAsia"/>
          <w:sz w:val="22"/>
        </w:rPr>
        <w:t>情報まで取ってくることができる</w:t>
      </w:r>
      <w:r w:rsidR="006B28AF">
        <w:rPr>
          <w:rFonts w:ascii="游ゴシック" w:eastAsia="游ゴシック" w:hAnsi="游ゴシック" w:hint="eastAsia"/>
          <w:sz w:val="22"/>
        </w:rPr>
        <w:t>。</w:t>
      </w:r>
      <w:r w:rsidR="004B0F30">
        <w:rPr>
          <w:rFonts w:ascii="游ゴシック" w:eastAsia="游ゴシック" w:hAnsi="游ゴシック" w:hint="eastAsia"/>
          <w:sz w:val="22"/>
        </w:rPr>
        <w:t>そういった</w:t>
      </w:r>
      <w:r w:rsidR="006B28AF">
        <w:rPr>
          <w:rFonts w:ascii="游ゴシック" w:eastAsia="游ゴシック" w:hAnsi="游ゴシック" w:hint="eastAsia"/>
          <w:sz w:val="22"/>
        </w:rPr>
        <w:t>こと</w:t>
      </w:r>
      <w:r w:rsidR="004B0F30">
        <w:rPr>
          <w:rFonts w:ascii="游ゴシック" w:eastAsia="游ゴシック" w:hAnsi="游ゴシック" w:hint="eastAsia"/>
          <w:sz w:val="22"/>
        </w:rPr>
        <w:t>が次に考えないといけないこと。</w:t>
      </w:r>
      <w:r w:rsidR="006F4AB5" w:rsidRPr="006F4AB5">
        <w:rPr>
          <w:rFonts w:ascii="游ゴシック" w:eastAsia="游ゴシック" w:hAnsi="游ゴシック" w:hint="eastAsia"/>
          <w:sz w:val="22"/>
        </w:rPr>
        <w:t>これだけ通信</w:t>
      </w:r>
      <w:r w:rsidR="006B28AF">
        <w:rPr>
          <w:rFonts w:ascii="游ゴシック" w:eastAsia="游ゴシック" w:hAnsi="游ゴシック" w:hint="eastAsia"/>
          <w:sz w:val="22"/>
        </w:rPr>
        <w:t>制に通う生徒</w:t>
      </w:r>
      <w:r w:rsidR="006F4AB5" w:rsidRPr="006F4AB5">
        <w:rPr>
          <w:rFonts w:ascii="游ゴシック" w:eastAsia="游ゴシック" w:hAnsi="游ゴシック" w:hint="eastAsia"/>
          <w:sz w:val="22"/>
        </w:rPr>
        <w:t>が増えて</w:t>
      </w:r>
      <w:r w:rsidR="004B0F30">
        <w:rPr>
          <w:rFonts w:ascii="游ゴシック" w:eastAsia="游ゴシック" w:hAnsi="游ゴシック" w:hint="eastAsia"/>
          <w:sz w:val="22"/>
        </w:rPr>
        <w:t>い</w:t>
      </w:r>
      <w:r w:rsidR="006F4AB5" w:rsidRPr="006F4AB5">
        <w:rPr>
          <w:rFonts w:ascii="游ゴシック" w:eastAsia="游ゴシック" w:hAnsi="游ゴシック" w:hint="eastAsia"/>
          <w:sz w:val="22"/>
        </w:rPr>
        <w:t>たり、</w:t>
      </w:r>
      <w:r w:rsidR="004B0F30">
        <w:rPr>
          <w:rFonts w:ascii="游ゴシック" w:eastAsia="游ゴシック" w:hAnsi="游ゴシック" w:hint="eastAsia"/>
          <w:sz w:val="22"/>
        </w:rPr>
        <w:t>これまで</w:t>
      </w:r>
      <w:r w:rsidR="006F4AB5" w:rsidRPr="006F4AB5">
        <w:rPr>
          <w:rFonts w:ascii="游ゴシック" w:eastAsia="游ゴシック" w:hAnsi="游ゴシック" w:hint="eastAsia"/>
          <w:sz w:val="22"/>
        </w:rPr>
        <w:t>スタンダードと</w:t>
      </w:r>
      <w:r w:rsidR="006B28AF">
        <w:rPr>
          <w:rFonts w:ascii="游ゴシック" w:eastAsia="游ゴシック" w:hAnsi="游ゴシック" w:hint="eastAsia"/>
          <w:sz w:val="22"/>
        </w:rPr>
        <w:t>されて</w:t>
      </w:r>
      <w:r w:rsidR="006F4AB5" w:rsidRPr="006F4AB5">
        <w:rPr>
          <w:rFonts w:ascii="游ゴシック" w:eastAsia="游ゴシック" w:hAnsi="游ゴシック" w:hint="eastAsia"/>
          <w:sz w:val="22"/>
        </w:rPr>
        <w:t>きた教育を受ける人が減ってき</w:t>
      </w:r>
      <w:r w:rsidR="004B0F30">
        <w:rPr>
          <w:rFonts w:ascii="游ゴシック" w:eastAsia="游ゴシック" w:hAnsi="游ゴシック" w:hint="eastAsia"/>
          <w:sz w:val="22"/>
        </w:rPr>
        <w:t>たりし</w:t>
      </w:r>
      <w:r w:rsidR="006F4AB5" w:rsidRPr="006F4AB5">
        <w:rPr>
          <w:rFonts w:ascii="游ゴシック" w:eastAsia="游ゴシック" w:hAnsi="游ゴシック" w:hint="eastAsia"/>
          <w:sz w:val="22"/>
        </w:rPr>
        <w:t>ている中で、改めて感じ</w:t>
      </w:r>
      <w:r w:rsidR="00CA7535">
        <w:rPr>
          <w:rFonts w:ascii="游ゴシック" w:eastAsia="游ゴシック" w:hAnsi="游ゴシック" w:hint="eastAsia"/>
          <w:sz w:val="22"/>
        </w:rPr>
        <w:t>てい</w:t>
      </w:r>
      <w:r w:rsidR="004B0F30">
        <w:rPr>
          <w:rFonts w:ascii="游ゴシック" w:eastAsia="游ゴシック" w:hAnsi="游ゴシック" w:hint="eastAsia"/>
          <w:sz w:val="22"/>
        </w:rPr>
        <w:t>る</w:t>
      </w:r>
      <w:r w:rsidR="006F4AB5" w:rsidRPr="006F4AB5">
        <w:rPr>
          <w:rFonts w:ascii="游ゴシック" w:eastAsia="游ゴシック" w:hAnsi="游ゴシック" w:hint="eastAsia"/>
          <w:sz w:val="22"/>
        </w:rPr>
        <w:t>。</w:t>
      </w:r>
    </w:p>
    <w:p w14:paraId="68063AFF" w14:textId="73147355" w:rsidR="0049427A"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私は労働経済学</w:t>
      </w:r>
      <w:r w:rsidR="004B0F30">
        <w:rPr>
          <w:rFonts w:ascii="游ゴシック" w:eastAsia="游ゴシック" w:hAnsi="游ゴシック" w:hint="eastAsia"/>
          <w:sz w:val="22"/>
        </w:rPr>
        <w:t>専門だが、民間</w:t>
      </w:r>
      <w:r w:rsidR="00AF1A36">
        <w:rPr>
          <w:rFonts w:ascii="游ゴシック" w:eastAsia="游ゴシック" w:hAnsi="游ゴシック" w:hint="eastAsia"/>
          <w:sz w:val="22"/>
        </w:rPr>
        <w:t>の</w:t>
      </w:r>
      <w:r w:rsidR="004B0F30">
        <w:rPr>
          <w:rFonts w:ascii="游ゴシック" w:eastAsia="游ゴシック" w:hAnsi="游ゴシック" w:hint="eastAsia"/>
          <w:sz w:val="22"/>
        </w:rPr>
        <w:t>職業紹介が始まったころに公的な</w:t>
      </w:r>
      <w:r w:rsidR="006F4AB5" w:rsidRPr="006F4AB5">
        <w:rPr>
          <w:rFonts w:ascii="游ゴシック" w:eastAsia="游ゴシック" w:hAnsi="游ゴシック" w:hint="eastAsia"/>
          <w:sz w:val="22"/>
        </w:rPr>
        <w:t>職業紹介</w:t>
      </w:r>
      <w:r w:rsidR="004B0F30">
        <w:rPr>
          <w:rFonts w:ascii="游ゴシック" w:eastAsia="游ゴシック" w:hAnsi="游ゴシック" w:hint="eastAsia"/>
          <w:sz w:val="22"/>
        </w:rPr>
        <w:t>（いわゆるハローワークのような</w:t>
      </w:r>
      <w:r w:rsidR="006F4AB5" w:rsidRPr="006F4AB5">
        <w:rPr>
          <w:rFonts w:ascii="游ゴシック" w:eastAsia="游ゴシック" w:hAnsi="游ゴシック" w:hint="eastAsia"/>
          <w:sz w:val="22"/>
        </w:rPr>
        <w:t>職業紹介</w:t>
      </w:r>
      <w:r w:rsidR="00AF1A36">
        <w:rPr>
          <w:rFonts w:ascii="游ゴシック" w:eastAsia="游ゴシック" w:hAnsi="游ゴシック" w:hint="eastAsia"/>
          <w:sz w:val="22"/>
        </w:rPr>
        <w:t>）</w:t>
      </w:r>
      <w:r w:rsidR="006F4AB5" w:rsidRPr="006F4AB5">
        <w:rPr>
          <w:rFonts w:ascii="游ゴシック" w:eastAsia="游ゴシック" w:hAnsi="游ゴシック" w:hint="eastAsia"/>
          <w:sz w:val="22"/>
        </w:rPr>
        <w:t>は</w:t>
      </w:r>
      <w:r w:rsidR="004B0F30">
        <w:rPr>
          <w:rFonts w:ascii="游ゴシック" w:eastAsia="游ゴシック" w:hAnsi="游ゴシック" w:hint="eastAsia"/>
          <w:sz w:val="22"/>
        </w:rPr>
        <w:t>不要になるのではないかと言われたが、そうはならなかった。それは必要だからだった。それを必要としている人がそこにいる</w:t>
      </w:r>
      <w:r w:rsidR="00AF1A36">
        <w:rPr>
          <w:rFonts w:ascii="游ゴシック" w:eastAsia="游ゴシック" w:hAnsi="游ゴシック" w:hint="eastAsia"/>
          <w:sz w:val="22"/>
        </w:rPr>
        <w:t>こと</w:t>
      </w:r>
      <w:r w:rsidR="004B0F30">
        <w:rPr>
          <w:rFonts w:ascii="游ゴシック" w:eastAsia="游ゴシック" w:hAnsi="游ゴシック" w:hint="eastAsia"/>
          <w:sz w:val="22"/>
        </w:rPr>
        <w:t>がむしろ分</w:t>
      </w:r>
      <w:r w:rsidR="00AF1A36">
        <w:rPr>
          <w:rFonts w:ascii="游ゴシック" w:eastAsia="游ゴシック" w:hAnsi="游ゴシック" w:hint="eastAsia"/>
          <w:sz w:val="22"/>
        </w:rPr>
        <w:t>か</w:t>
      </w:r>
      <w:r w:rsidR="004B0F30">
        <w:rPr>
          <w:rFonts w:ascii="游ゴシック" w:eastAsia="游ゴシック" w:hAnsi="游ゴシック" w:hint="eastAsia"/>
          <w:sz w:val="22"/>
        </w:rPr>
        <w:t>って、教育についても必要な人に必要なサービスを提供して公共として役割を果たすことが、大事になっていくという感想を持った。</w:t>
      </w:r>
    </w:p>
    <w:p w14:paraId="5DDD2DFC" w14:textId="0297C001" w:rsidR="006F4AB5" w:rsidRPr="00AF1A36" w:rsidRDefault="006F4AB5" w:rsidP="006F4AB5">
      <w:pPr>
        <w:ind w:left="2"/>
        <w:rPr>
          <w:rFonts w:ascii="游ゴシック" w:eastAsia="游ゴシック" w:hAnsi="游ゴシック"/>
          <w:sz w:val="22"/>
          <w:highlight w:val="yellow"/>
        </w:rPr>
      </w:pPr>
    </w:p>
    <w:p w14:paraId="12AD8D67" w14:textId="77777777" w:rsidR="00CA7535" w:rsidRDefault="00CA7535" w:rsidP="006F4AB5">
      <w:pPr>
        <w:ind w:left="2"/>
        <w:rPr>
          <w:rFonts w:ascii="游ゴシック" w:eastAsia="游ゴシック" w:hAnsi="游ゴシック"/>
          <w:sz w:val="22"/>
          <w:highlight w:val="yellow"/>
        </w:rPr>
      </w:pPr>
    </w:p>
    <w:p w14:paraId="2222560C" w14:textId="64DABDBB" w:rsidR="0049427A" w:rsidRPr="00AF1A36" w:rsidRDefault="0049427A" w:rsidP="0049427A">
      <w:pPr>
        <w:ind w:left="2"/>
        <w:rPr>
          <w:rFonts w:ascii="游ゴシック" w:eastAsia="游ゴシック" w:hAnsi="游ゴシック"/>
          <w:sz w:val="22"/>
        </w:rPr>
      </w:pPr>
      <w:r w:rsidRPr="00AF1A36">
        <w:rPr>
          <w:rFonts w:ascii="游ゴシック" w:eastAsia="游ゴシック" w:hAnsi="游ゴシック" w:hint="eastAsia"/>
          <w:sz w:val="22"/>
        </w:rPr>
        <w:lastRenderedPageBreak/>
        <w:t>＜大継委員＞</w:t>
      </w:r>
    </w:p>
    <w:p w14:paraId="3044237C" w14:textId="21E5DC91"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私から全般的な</w:t>
      </w:r>
      <w:r w:rsidR="004F6862">
        <w:rPr>
          <w:rFonts w:ascii="游ゴシック" w:eastAsia="游ゴシック" w:hAnsi="游ゴシック" w:hint="eastAsia"/>
          <w:sz w:val="22"/>
        </w:rPr>
        <w:t>お話になるが</w:t>
      </w:r>
      <w:r w:rsidR="006F4AB5" w:rsidRPr="006F4AB5">
        <w:rPr>
          <w:rFonts w:ascii="游ゴシック" w:eastAsia="游ゴシック" w:hAnsi="游ゴシック" w:hint="eastAsia"/>
          <w:sz w:val="22"/>
        </w:rPr>
        <w:t>、</w:t>
      </w:r>
      <w:r w:rsidR="004F6862">
        <w:rPr>
          <w:rFonts w:ascii="游ゴシック" w:eastAsia="游ゴシック" w:hAnsi="游ゴシック" w:hint="eastAsia"/>
          <w:sz w:val="22"/>
        </w:rPr>
        <w:t>最後に</w:t>
      </w:r>
      <w:r w:rsidR="006F4AB5" w:rsidRPr="006F4AB5">
        <w:rPr>
          <w:rFonts w:ascii="游ゴシック" w:eastAsia="游ゴシック" w:hAnsi="游ゴシック" w:hint="eastAsia"/>
          <w:sz w:val="22"/>
        </w:rPr>
        <w:t>お話をさせていただ</w:t>
      </w:r>
      <w:r w:rsidR="009F5E37">
        <w:rPr>
          <w:rFonts w:ascii="游ゴシック" w:eastAsia="游ゴシック" w:hAnsi="游ゴシック" w:hint="eastAsia"/>
          <w:sz w:val="22"/>
        </w:rPr>
        <w:t>く</w:t>
      </w:r>
      <w:r w:rsidR="006F4AB5" w:rsidRPr="006F4AB5">
        <w:rPr>
          <w:rFonts w:ascii="游ゴシック" w:eastAsia="游ゴシック" w:hAnsi="游ゴシック" w:hint="eastAsia"/>
          <w:sz w:val="22"/>
        </w:rPr>
        <w:t>。</w:t>
      </w:r>
    </w:p>
    <w:p w14:paraId="642697B6" w14:textId="15756BB8"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まず本日の審議会</w:t>
      </w:r>
      <w:r w:rsidR="004F6862">
        <w:rPr>
          <w:rFonts w:ascii="游ゴシック" w:eastAsia="游ゴシック" w:hAnsi="游ゴシック" w:hint="eastAsia"/>
          <w:sz w:val="22"/>
        </w:rPr>
        <w:t>に至るまで、真摯に</w:t>
      </w:r>
      <w:r w:rsidR="009F5E37">
        <w:rPr>
          <w:rFonts w:ascii="游ゴシック" w:eastAsia="游ゴシック" w:hAnsi="游ゴシック" w:hint="eastAsia"/>
          <w:sz w:val="22"/>
        </w:rPr>
        <w:t>審議</w:t>
      </w:r>
      <w:r w:rsidR="004F6862">
        <w:rPr>
          <w:rFonts w:ascii="游ゴシック" w:eastAsia="游ゴシック" w:hAnsi="游ゴシック" w:hint="eastAsia"/>
          <w:sz w:val="22"/>
        </w:rPr>
        <w:t>し、こうして</w:t>
      </w:r>
      <w:r w:rsidR="006F4AB5" w:rsidRPr="006F4AB5">
        <w:rPr>
          <w:rFonts w:ascii="游ゴシック" w:eastAsia="游ゴシック" w:hAnsi="游ゴシック" w:hint="eastAsia"/>
          <w:sz w:val="22"/>
        </w:rPr>
        <w:t>答申としてまとめられ</w:t>
      </w:r>
      <w:r w:rsidR="004F6862">
        <w:rPr>
          <w:rFonts w:ascii="游ゴシック" w:eastAsia="游ゴシック" w:hAnsi="游ゴシック" w:hint="eastAsia"/>
          <w:sz w:val="22"/>
        </w:rPr>
        <w:t>た浅</w:t>
      </w:r>
      <w:r w:rsidR="006F4AB5" w:rsidRPr="006F4AB5">
        <w:rPr>
          <w:rFonts w:ascii="游ゴシック" w:eastAsia="游ゴシック" w:hAnsi="游ゴシック" w:hint="eastAsia"/>
          <w:sz w:val="22"/>
        </w:rPr>
        <w:t>野会長を初めとする委員の皆様方に</w:t>
      </w:r>
      <w:r w:rsidR="004F6862">
        <w:rPr>
          <w:rFonts w:ascii="游ゴシック" w:eastAsia="游ゴシック" w:hAnsi="游ゴシック" w:hint="eastAsia"/>
          <w:sz w:val="22"/>
        </w:rPr>
        <w:t>深く</w:t>
      </w:r>
      <w:r w:rsidR="006F4AB5" w:rsidRPr="006F4AB5">
        <w:rPr>
          <w:rFonts w:ascii="游ゴシック" w:eastAsia="游ゴシック" w:hAnsi="游ゴシック" w:hint="eastAsia"/>
          <w:sz w:val="22"/>
        </w:rPr>
        <w:t>敬意を表しますとともに、私も</w:t>
      </w:r>
      <w:r w:rsidR="004F6862">
        <w:rPr>
          <w:rFonts w:ascii="游ゴシック" w:eastAsia="游ゴシック" w:hAnsi="游ゴシック" w:hint="eastAsia"/>
          <w:sz w:val="22"/>
        </w:rPr>
        <w:t>その一端に</w:t>
      </w:r>
      <w:r w:rsidR="006F4AB5" w:rsidRPr="006F4AB5">
        <w:rPr>
          <w:rFonts w:ascii="游ゴシック" w:eastAsia="游ゴシック" w:hAnsi="游ゴシック" w:hint="eastAsia"/>
          <w:sz w:val="22"/>
        </w:rPr>
        <w:t>参加させてい</w:t>
      </w:r>
      <w:r w:rsidR="00AF1A36">
        <w:rPr>
          <w:rFonts w:ascii="游ゴシック" w:eastAsia="游ゴシック" w:hAnsi="游ゴシック" w:hint="eastAsia"/>
          <w:sz w:val="22"/>
        </w:rPr>
        <w:t>ただ</w:t>
      </w:r>
      <w:r w:rsidR="004F6862">
        <w:rPr>
          <w:rFonts w:ascii="游ゴシック" w:eastAsia="游ゴシック" w:hAnsi="游ゴシック" w:hint="eastAsia"/>
          <w:sz w:val="22"/>
        </w:rPr>
        <w:t>いたことに感謝を申し上げる。</w:t>
      </w:r>
      <w:r w:rsidR="006F4AB5" w:rsidRPr="006F4AB5">
        <w:rPr>
          <w:rFonts w:ascii="游ゴシック" w:eastAsia="游ゴシック" w:hAnsi="游ゴシック" w:hint="eastAsia"/>
          <w:sz w:val="22"/>
        </w:rPr>
        <w:t>ありがとうございます。この</w:t>
      </w:r>
      <w:r w:rsidR="006F4AB5" w:rsidRPr="006F4AB5">
        <w:rPr>
          <w:rFonts w:ascii="游ゴシック" w:eastAsia="游ゴシック" w:hAnsi="游ゴシック"/>
          <w:sz w:val="22"/>
        </w:rPr>
        <w:t>1年間にわた</w:t>
      </w:r>
      <w:r w:rsidR="00AF1A36">
        <w:rPr>
          <w:rFonts w:ascii="游ゴシック" w:eastAsia="游ゴシック" w:hAnsi="游ゴシック" w:hint="eastAsia"/>
          <w:sz w:val="22"/>
        </w:rPr>
        <w:t>る</w:t>
      </w:r>
      <w:r w:rsidR="006F4AB5" w:rsidRPr="006F4AB5">
        <w:rPr>
          <w:rFonts w:ascii="游ゴシック" w:eastAsia="游ゴシック" w:hAnsi="游ゴシック"/>
          <w:sz w:val="22"/>
        </w:rPr>
        <w:t>審議</w:t>
      </w:r>
      <w:r w:rsidR="00AF1A36">
        <w:rPr>
          <w:rFonts w:ascii="游ゴシック" w:eastAsia="游ゴシック" w:hAnsi="游ゴシック" w:hint="eastAsia"/>
          <w:sz w:val="22"/>
        </w:rPr>
        <w:t>の</w:t>
      </w:r>
      <w:r w:rsidR="006F4AB5" w:rsidRPr="006F4AB5">
        <w:rPr>
          <w:rFonts w:ascii="游ゴシック" w:eastAsia="游ゴシック" w:hAnsi="游ゴシック"/>
          <w:sz w:val="22"/>
        </w:rPr>
        <w:t>円滑な進行にご努力いただ</w:t>
      </w:r>
      <w:r w:rsidR="00AF1A36">
        <w:rPr>
          <w:rFonts w:ascii="游ゴシック" w:eastAsia="游ゴシック" w:hAnsi="游ゴシック" w:hint="eastAsia"/>
          <w:sz w:val="22"/>
        </w:rPr>
        <w:t>いた</w:t>
      </w:r>
      <w:r w:rsidR="006F4AB5" w:rsidRPr="006F4AB5">
        <w:rPr>
          <w:rFonts w:ascii="游ゴシック" w:eastAsia="游ゴシック" w:hAnsi="游ゴシック" w:hint="eastAsia"/>
          <w:sz w:val="22"/>
        </w:rPr>
        <w:t>大阪</w:t>
      </w:r>
      <w:r w:rsidR="009F5E37">
        <w:rPr>
          <w:rFonts w:ascii="游ゴシック" w:eastAsia="游ゴシック" w:hAnsi="游ゴシック" w:hint="eastAsia"/>
          <w:sz w:val="22"/>
        </w:rPr>
        <w:t>府</w:t>
      </w:r>
      <w:r w:rsidR="006F4AB5" w:rsidRPr="006F4AB5">
        <w:rPr>
          <w:rFonts w:ascii="游ゴシック" w:eastAsia="游ゴシック" w:hAnsi="游ゴシック" w:hint="eastAsia"/>
          <w:sz w:val="22"/>
        </w:rPr>
        <w:t>教育庁の皆様方にも</w:t>
      </w:r>
      <w:r w:rsidR="004F6862">
        <w:rPr>
          <w:rFonts w:ascii="游ゴシック" w:eastAsia="游ゴシック" w:hAnsi="游ゴシック" w:hint="eastAsia"/>
          <w:sz w:val="22"/>
        </w:rPr>
        <w:t>深く</w:t>
      </w:r>
      <w:r w:rsidR="006F4AB5" w:rsidRPr="006F4AB5">
        <w:rPr>
          <w:rFonts w:ascii="游ゴシック" w:eastAsia="游ゴシック" w:hAnsi="游ゴシック" w:hint="eastAsia"/>
          <w:sz w:val="22"/>
        </w:rPr>
        <w:t>感謝申し上げ</w:t>
      </w:r>
      <w:r w:rsidR="004F6862">
        <w:rPr>
          <w:rFonts w:ascii="游ゴシック" w:eastAsia="游ゴシック" w:hAnsi="游ゴシック" w:hint="eastAsia"/>
          <w:sz w:val="22"/>
        </w:rPr>
        <w:t>る</w:t>
      </w:r>
      <w:r>
        <w:rPr>
          <w:rFonts w:ascii="游ゴシック" w:eastAsia="游ゴシック" w:hAnsi="游ゴシック" w:hint="eastAsia"/>
          <w:sz w:val="22"/>
        </w:rPr>
        <w:t>。</w:t>
      </w:r>
    </w:p>
    <w:p w14:paraId="661C5097" w14:textId="37AEFCB3" w:rsidR="00AD20F1" w:rsidRDefault="00AD20F1" w:rsidP="00BB026D">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4F6862">
        <w:rPr>
          <w:rFonts w:ascii="游ゴシック" w:eastAsia="游ゴシック" w:hAnsi="游ゴシック" w:hint="eastAsia"/>
          <w:sz w:val="22"/>
        </w:rPr>
        <w:t>本答申</w:t>
      </w:r>
      <w:r w:rsidR="006F4AB5" w:rsidRPr="006F4AB5">
        <w:rPr>
          <w:rFonts w:ascii="游ゴシック" w:eastAsia="游ゴシック" w:hAnsi="游ゴシック" w:hint="eastAsia"/>
          <w:sz w:val="22"/>
        </w:rPr>
        <w:t>につ</w:t>
      </w:r>
      <w:r w:rsidR="004F6862">
        <w:rPr>
          <w:rFonts w:ascii="游ゴシック" w:eastAsia="游ゴシック" w:hAnsi="游ゴシック" w:hint="eastAsia"/>
          <w:sz w:val="22"/>
        </w:rPr>
        <w:t>いて</w:t>
      </w:r>
      <w:r w:rsidR="00BB026D">
        <w:rPr>
          <w:rFonts w:ascii="游ゴシック" w:eastAsia="游ゴシック" w:hAnsi="游ゴシック" w:hint="eastAsia"/>
          <w:sz w:val="22"/>
        </w:rPr>
        <w:t>は</w:t>
      </w:r>
      <w:r w:rsidR="006F4AB5" w:rsidRPr="006F4AB5">
        <w:rPr>
          <w:rFonts w:ascii="游ゴシック" w:eastAsia="游ゴシック" w:hAnsi="游ゴシック" w:hint="eastAsia"/>
          <w:sz w:val="22"/>
        </w:rPr>
        <w:t>、新しい時代に対応した大阪府立高校のあり方について多様な角度から丁寧に議論して</w:t>
      </w:r>
      <w:r w:rsidR="009F5E37">
        <w:rPr>
          <w:rFonts w:ascii="游ゴシック" w:eastAsia="游ゴシック" w:hAnsi="游ゴシック" w:hint="eastAsia"/>
          <w:sz w:val="22"/>
        </w:rPr>
        <w:t>、</w:t>
      </w:r>
      <w:r w:rsidR="004F6862">
        <w:rPr>
          <w:rFonts w:ascii="游ゴシック" w:eastAsia="游ゴシック" w:hAnsi="游ゴシック" w:hint="eastAsia"/>
          <w:sz w:val="22"/>
        </w:rPr>
        <w:t>まとめていただいたものと思っている</w:t>
      </w:r>
      <w:r w:rsidR="006F4AB5" w:rsidRPr="006F4AB5">
        <w:rPr>
          <w:rFonts w:ascii="游ゴシック" w:eastAsia="游ゴシック" w:hAnsi="游ゴシック" w:hint="eastAsia"/>
          <w:sz w:val="22"/>
        </w:rPr>
        <w:t>。情報化や国際化への対応</w:t>
      </w:r>
      <w:r w:rsidR="004F6862">
        <w:rPr>
          <w:rFonts w:ascii="游ゴシック" w:eastAsia="游ゴシック" w:hAnsi="游ゴシック" w:hint="eastAsia"/>
          <w:sz w:val="22"/>
        </w:rPr>
        <w:t>が</w:t>
      </w:r>
      <w:r w:rsidR="006F4AB5" w:rsidRPr="006F4AB5">
        <w:rPr>
          <w:rFonts w:ascii="游ゴシック" w:eastAsia="游ゴシック" w:hAnsi="游ゴシック" w:hint="eastAsia"/>
          <w:sz w:val="22"/>
        </w:rPr>
        <w:t>求められて久しくな</w:t>
      </w:r>
      <w:r w:rsidR="004F6862">
        <w:rPr>
          <w:rFonts w:ascii="游ゴシック" w:eastAsia="游ゴシック" w:hAnsi="游ゴシック" w:hint="eastAsia"/>
          <w:sz w:val="22"/>
        </w:rPr>
        <w:t>ったが</w:t>
      </w:r>
      <w:r w:rsidR="006F4AB5" w:rsidRPr="006F4AB5">
        <w:rPr>
          <w:rFonts w:ascii="游ゴシック" w:eastAsia="游ゴシック" w:hAnsi="游ゴシック" w:hint="eastAsia"/>
          <w:sz w:val="22"/>
        </w:rPr>
        <w:t>、その変化の</w:t>
      </w:r>
      <w:r w:rsidR="004F6862">
        <w:rPr>
          <w:rFonts w:ascii="游ゴシック" w:eastAsia="游ゴシック" w:hAnsi="游ゴシック" w:hint="eastAsia"/>
          <w:sz w:val="22"/>
        </w:rPr>
        <w:t>速度</w:t>
      </w:r>
      <w:r w:rsidR="006F4AB5" w:rsidRPr="006F4AB5">
        <w:rPr>
          <w:rFonts w:ascii="游ゴシック" w:eastAsia="游ゴシック" w:hAnsi="游ゴシック" w:hint="eastAsia"/>
          <w:sz w:val="22"/>
        </w:rPr>
        <w:t>は</w:t>
      </w:r>
      <w:r w:rsidR="004F6862">
        <w:rPr>
          <w:rFonts w:ascii="游ゴシック" w:eastAsia="游ゴシック" w:hAnsi="游ゴシック" w:hint="eastAsia"/>
          <w:sz w:val="22"/>
        </w:rPr>
        <w:t>加速化している。これは</w:t>
      </w:r>
      <w:r w:rsidR="006F4AB5" w:rsidRPr="006F4AB5">
        <w:rPr>
          <w:rFonts w:ascii="游ゴシック" w:eastAsia="游ゴシック" w:hAnsi="游ゴシック" w:hint="eastAsia"/>
          <w:sz w:val="22"/>
        </w:rPr>
        <w:t>皆さん</w:t>
      </w:r>
      <w:r w:rsidR="004F6862">
        <w:rPr>
          <w:rFonts w:ascii="游ゴシック" w:eastAsia="游ゴシック" w:hAnsi="游ゴシック" w:hint="eastAsia"/>
          <w:sz w:val="22"/>
        </w:rPr>
        <w:t>もお感じのことだと思う。</w:t>
      </w:r>
      <w:r w:rsidR="006F4AB5" w:rsidRPr="006F4AB5">
        <w:rPr>
          <w:rFonts w:ascii="游ゴシック" w:eastAsia="游ゴシック" w:hAnsi="游ゴシック" w:hint="eastAsia"/>
          <w:sz w:val="22"/>
        </w:rPr>
        <w:t>先ほども話</w:t>
      </w:r>
      <w:r w:rsidR="004F6862">
        <w:rPr>
          <w:rFonts w:ascii="游ゴシック" w:eastAsia="游ゴシック" w:hAnsi="游ゴシック" w:hint="eastAsia"/>
          <w:sz w:val="22"/>
        </w:rPr>
        <w:t>があった</w:t>
      </w:r>
      <w:r w:rsidR="006F4AB5" w:rsidRPr="006F4AB5">
        <w:rPr>
          <w:rFonts w:ascii="游ゴシック" w:eastAsia="游ゴシック" w:hAnsi="游ゴシック" w:hint="eastAsia"/>
          <w:sz w:val="22"/>
        </w:rPr>
        <w:t>ＡＩの普及</w:t>
      </w:r>
      <w:r w:rsidR="00BB026D">
        <w:rPr>
          <w:rFonts w:ascii="游ゴシック" w:eastAsia="游ゴシック" w:hAnsi="游ゴシック" w:hint="eastAsia"/>
          <w:sz w:val="22"/>
        </w:rPr>
        <w:t>・</w:t>
      </w:r>
      <w:r w:rsidR="006F4AB5" w:rsidRPr="006F4AB5">
        <w:rPr>
          <w:rFonts w:ascii="游ゴシック" w:eastAsia="游ゴシック" w:hAnsi="游ゴシック" w:hint="eastAsia"/>
          <w:sz w:val="22"/>
        </w:rPr>
        <w:t>進展はその最たるもので、誰もが社会に与える急激な変化を予想</w:t>
      </w:r>
      <w:r w:rsidR="006F4AB5" w:rsidRPr="006E69D5">
        <w:rPr>
          <w:rFonts w:ascii="游ゴシック" w:eastAsia="游ゴシック" w:hAnsi="游ゴシック" w:hint="eastAsia"/>
          <w:sz w:val="22"/>
        </w:rPr>
        <w:t>しつつも、あるべき社会の確か</w:t>
      </w:r>
      <w:r w:rsidR="00BB026D">
        <w:rPr>
          <w:rFonts w:ascii="游ゴシック" w:eastAsia="游ゴシック" w:hAnsi="游ゴシック" w:hint="eastAsia"/>
          <w:sz w:val="22"/>
        </w:rPr>
        <w:t>な</w:t>
      </w:r>
      <w:r w:rsidR="006F4AB5" w:rsidRPr="006E69D5">
        <w:rPr>
          <w:rFonts w:ascii="游ゴシック" w:eastAsia="游ゴシック" w:hAnsi="游ゴシック" w:hint="eastAsia"/>
          <w:sz w:val="22"/>
        </w:rPr>
        <w:t>姿を描ききれていない状況</w:t>
      </w:r>
      <w:r w:rsidR="00175B44" w:rsidRPr="006E69D5">
        <w:rPr>
          <w:rFonts w:ascii="游ゴシック" w:eastAsia="游ゴシック" w:hAnsi="游ゴシック" w:hint="eastAsia"/>
          <w:sz w:val="22"/>
        </w:rPr>
        <w:t>である</w:t>
      </w:r>
      <w:r w:rsidR="004F6862" w:rsidRPr="006E69D5">
        <w:rPr>
          <w:rFonts w:ascii="游ゴシック" w:eastAsia="游ゴシック" w:hAnsi="游ゴシック" w:hint="eastAsia"/>
          <w:sz w:val="22"/>
        </w:rPr>
        <w:t>と思っている。</w:t>
      </w:r>
    </w:p>
    <w:p w14:paraId="2E2D6952" w14:textId="6FB7FB2F"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そのような観点からも</w:t>
      </w:r>
      <w:r w:rsidR="00EE1D3C">
        <w:rPr>
          <w:rFonts w:ascii="游ゴシック" w:eastAsia="游ゴシック" w:hAnsi="游ゴシック" w:hint="eastAsia"/>
          <w:sz w:val="22"/>
        </w:rPr>
        <w:t>、</w:t>
      </w:r>
      <w:r w:rsidR="006F4AB5" w:rsidRPr="006F4AB5">
        <w:rPr>
          <w:rFonts w:ascii="游ゴシック" w:eastAsia="游ゴシック" w:hAnsi="游ゴシック" w:hint="eastAsia"/>
          <w:sz w:val="22"/>
        </w:rPr>
        <w:t>この時点において</w:t>
      </w:r>
      <w:r w:rsidR="00EE1D3C">
        <w:rPr>
          <w:rFonts w:ascii="游ゴシック" w:eastAsia="游ゴシック" w:hAnsi="游ゴシック" w:hint="eastAsia"/>
          <w:sz w:val="22"/>
        </w:rPr>
        <w:t>府立</w:t>
      </w:r>
      <w:r w:rsidR="009F5E37">
        <w:rPr>
          <w:rFonts w:ascii="游ゴシック" w:eastAsia="游ゴシック" w:hAnsi="游ゴシック" w:hint="eastAsia"/>
          <w:sz w:val="22"/>
        </w:rPr>
        <w:t>高校における多様な</w:t>
      </w:r>
      <w:r w:rsidR="006F4AB5" w:rsidRPr="006F4AB5">
        <w:rPr>
          <w:rFonts w:ascii="游ゴシック" w:eastAsia="游ゴシック" w:hAnsi="游ゴシック" w:hint="eastAsia"/>
          <w:sz w:val="22"/>
        </w:rPr>
        <w:t>教育のあり方が</w:t>
      </w:r>
      <w:r w:rsidR="00EE1D3C">
        <w:rPr>
          <w:rFonts w:ascii="游ゴシック" w:eastAsia="游ゴシック" w:hAnsi="游ゴシック" w:hint="eastAsia"/>
          <w:sz w:val="22"/>
        </w:rPr>
        <w:t>審議されたことはよかった。</w:t>
      </w:r>
      <w:r w:rsidR="006F4AB5" w:rsidRPr="006F4AB5">
        <w:rPr>
          <w:rFonts w:ascii="游ゴシック" w:eastAsia="游ゴシック" w:hAnsi="游ゴシック" w:hint="eastAsia"/>
          <w:sz w:val="22"/>
        </w:rPr>
        <w:t>先日も</w:t>
      </w:r>
      <w:r w:rsidR="00EE1D3C">
        <w:rPr>
          <w:rFonts w:ascii="游ゴシック" w:eastAsia="游ゴシック" w:hAnsi="游ゴシック" w:hint="eastAsia"/>
          <w:sz w:val="22"/>
        </w:rPr>
        <w:t>国</w:t>
      </w:r>
      <w:r w:rsidR="006F4AB5" w:rsidRPr="006F4AB5">
        <w:rPr>
          <w:rFonts w:ascii="游ゴシック" w:eastAsia="游ゴシック" w:hAnsi="游ゴシック" w:hint="eastAsia"/>
          <w:sz w:val="22"/>
        </w:rPr>
        <w:t>にお</w:t>
      </w:r>
      <w:r w:rsidR="00EE1D3C">
        <w:rPr>
          <w:rFonts w:ascii="游ゴシック" w:eastAsia="游ゴシック" w:hAnsi="游ゴシック" w:hint="eastAsia"/>
          <w:sz w:val="22"/>
        </w:rPr>
        <w:t>いて</w:t>
      </w:r>
      <w:r w:rsidR="006F4AB5" w:rsidRPr="006F4AB5">
        <w:rPr>
          <w:rFonts w:ascii="游ゴシック" w:eastAsia="游ゴシック" w:hAnsi="游ゴシック" w:hint="eastAsia"/>
          <w:sz w:val="22"/>
        </w:rPr>
        <w:t>、本年度の</w:t>
      </w:r>
      <w:r w:rsidR="00EE1D3C">
        <w:rPr>
          <w:rFonts w:ascii="游ゴシック" w:eastAsia="游ゴシック" w:hAnsi="游ゴシック" w:hint="eastAsia"/>
          <w:sz w:val="22"/>
        </w:rPr>
        <w:t>SSH（</w:t>
      </w:r>
      <w:r w:rsidR="006F4AB5" w:rsidRPr="006F4AB5">
        <w:rPr>
          <w:rFonts w:ascii="游ゴシック" w:eastAsia="游ゴシック" w:hAnsi="游ゴシック" w:hint="eastAsia"/>
          <w:sz w:val="22"/>
        </w:rPr>
        <w:t>スーパーサイエンスハイスクール</w:t>
      </w:r>
      <w:r w:rsidR="00EE1D3C">
        <w:rPr>
          <w:rFonts w:ascii="游ゴシック" w:eastAsia="游ゴシック" w:hAnsi="游ゴシック" w:hint="eastAsia"/>
          <w:sz w:val="22"/>
        </w:rPr>
        <w:t>）の</w:t>
      </w:r>
      <w:r w:rsidR="006F4AB5" w:rsidRPr="006F4AB5">
        <w:rPr>
          <w:rFonts w:ascii="游ゴシック" w:eastAsia="游ゴシック" w:hAnsi="游ゴシック" w:hint="eastAsia"/>
          <w:sz w:val="22"/>
        </w:rPr>
        <w:t>生徒研究発表会が行われ、府立高校</w:t>
      </w:r>
      <w:r w:rsidR="00EE1D3C">
        <w:rPr>
          <w:rFonts w:ascii="游ゴシック" w:eastAsia="游ゴシック" w:hAnsi="游ゴシック" w:hint="eastAsia"/>
          <w:sz w:val="22"/>
        </w:rPr>
        <w:t>も</w:t>
      </w:r>
      <w:r w:rsidR="006F4AB5" w:rsidRPr="006F4AB5">
        <w:rPr>
          <w:rFonts w:ascii="游ゴシック" w:eastAsia="游ゴシック" w:hAnsi="游ゴシック" w:hint="eastAsia"/>
          <w:sz w:val="22"/>
        </w:rPr>
        <w:t>奨励賞を</w:t>
      </w:r>
      <w:r w:rsidR="00BB026D">
        <w:rPr>
          <w:rFonts w:ascii="游ゴシック" w:eastAsia="游ゴシック" w:hAnsi="游ゴシック" w:hint="eastAsia"/>
          <w:sz w:val="22"/>
        </w:rPr>
        <w:t>もらう</w:t>
      </w:r>
      <w:r w:rsidR="006F4AB5" w:rsidRPr="006F4AB5">
        <w:rPr>
          <w:rFonts w:ascii="游ゴシック" w:eastAsia="游ゴシック" w:hAnsi="游ゴシック" w:hint="eastAsia"/>
          <w:sz w:val="22"/>
        </w:rPr>
        <w:t>というニュース</w:t>
      </w:r>
      <w:r w:rsidR="00EE1D3C">
        <w:rPr>
          <w:rFonts w:ascii="游ゴシック" w:eastAsia="游ゴシック" w:hAnsi="游ゴシック" w:hint="eastAsia"/>
          <w:sz w:val="22"/>
        </w:rPr>
        <w:t>があった</w:t>
      </w:r>
      <w:r w:rsidR="006F4AB5" w:rsidRPr="006F4AB5">
        <w:rPr>
          <w:rFonts w:ascii="游ゴシック" w:eastAsia="游ゴシック" w:hAnsi="游ゴシック" w:hint="eastAsia"/>
          <w:sz w:val="22"/>
        </w:rPr>
        <w:t>。学校の取組み</w:t>
      </w:r>
      <w:r w:rsidR="00EE1D3C">
        <w:rPr>
          <w:rFonts w:ascii="游ゴシック" w:eastAsia="游ゴシック" w:hAnsi="游ゴシック" w:hint="eastAsia"/>
          <w:sz w:val="22"/>
        </w:rPr>
        <w:t>や</w:t>
      </w:r>
      <w:r w:rsidR="006F4AB5" w:rsidRPr="006F4AB5">
        <w:rPr>
          <w:rFonts w:ascii="游ゴシック" w:eastAsia="游ゴシック" w:hAnsi="游ゴシック" w:hint="eastAsia"/>
          <w:sz w:val="22"/>
        </w:rPr>
        <w:t>、生徒の</w:t>
      </w:r>
      <w:r w:rsidR="00EE1D3C">
        <w:rPr>
          <w:rFonts w:ascii="游ゴシック" w:eastAsia="游ゴシック" w:hAnsi="游ゴシック" w:hint="eastAsia"/>
          <w:sz w:val="22"/>
        </w:rPr>
        <w:t>真摯</w:t>
      </w:r>
      <w:r w:rsidR="006F4AB5" w:rsidRPr="006F4AB5">
        <w:rPr>
          <w:rFonts w:ascii="游ゴシック" w:eastAsia="游ゴシック" w:hAnsi="游ゴシック" w:hint="eastAsia"/>
          <w:sz w:val="22"/>
        </w:rPr>
        <w:t>の学びがしっかりと進められていると</w:t>
      </w:r>
      <w:r w:rsidR="00EE1D3C">
        <w:rPr>
          <w:rFonts w:ascii="游ゴシック" w:eastAsia="游ゴシック" w:hAnsi="游ゴシック" w:hint="eastAsia"/>
          <w:sz w:val="22"/>
        </w:rPr>
        <w:t>感じた。</w:t>
      </w:r>
    </w:p>
    <w:p w14:paraId="3836F299" w14:textId="49599A48" w:rsidR="00AD20F1" w:rsidRDefault="00EE1D3C"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また一方で</w:t>
      </w:r>
      <w:r w:rsidR="00BB026D">
        <w:rPr>
          <w:rFonts w:ascii="游ゴシック" w:eastAsia="游ゴシック" w:hAnsi="游ゴシック" w:hint="eastAsia"/>
          <w:sz w:val="22"/>
        </w:rPr>
        <w:t>、</w:t>
      </w:r>
      <w:r w:rsidR="006F4AB5" w:rsidRPr="006F4AB5">
        <w:rPr>
          <w:rFonts w:ascii="游ゴシック" w:eastAsia="游ゴシック" w:hAnsi="游ゴシック" w:hint="eastAsia"/>
          <w:sz w:val="22"/>
        </w:rPr>
        <w:t>部会を立ち上げて集中審議</w:t>
      </w:r>
      <w:r>
        <w:rPr>
          <w:rFonts w:ascii="游ゴシック" w:eastAsia="游ゴシック" w:hAnsi="游ゴシック" w:hint="eastAsia"/>
          <w:sz w:val="22"/>
        </w:rPr>
        <w:t>し</w:t>
      </w:r>
      <w:r w:rsidR="001329DE">
        <w:rPr>
          <w:rFonts w:ascii="游ゴシック" w:eastAsia="游ゴシック" w:hAnsi="游ゴシック" w:hint="eastAsia"/>
          <w:sz w:val="22"/>
        </w:rPr>
        <w:t>ていただい</w:t>
      </w:r>
      <w:r>
        <w:rPr>
          <w:rFonts w:ascii="游ゴシック" w:eastAsia="游ゴシック" w:hAnsi="游ゴシック" w:hint="eastAsia"/>
          <w:sz w:val="22"/>
        </w:rPr>
        <w:t>た</w:t>
      </w:r>
      <w:r w:rsidR="00BB026D">
        <w:rPr>
          <w:rFonts w:ascii="游ゴシック" w:eastAsia="游ゴシック" w:hAnsi="游ゴシック" w:hint="eastAsia"/>
          <w:sz w:val="22"/>
        </w:rPr>
        <w:t>項目</w:t>
      </w:r>
      <w:r w:rsidR="006F4AB5" w:rsidRPr="006F4AB5">
        <w:rPr>
          <w:rFonts w:ascii="游ゴシック" w:eastAsia="游ゴシック" w:hAnsi="游ゴシック" w:hint="eastAsia"/>
          <w:sz w:val="22"/>
        </w:rPr>
        <w:t>が、不登校</w:t>
      </w:r>
      <w:r>
        <w:rPr>
          <w:rFonts w:ascii="游ゴシック" w:eastAsia="游ゴシック" w:hAnsi="游ゴシック" w:hint="eastAsia"/>
          <w:sz w:val="22"/>
        </w:rPr>
        <w:t>生徒の増加、</w:t>
      </w:r>
      <w:r w:rsidR="006F4AB5" w:rsidRPr="006F4AB5">
        <w:rPr>
          <w:rFonts w:ascii="游ゴシック" w:eastAsia="游ゴシック" w:hAnsi="游ゴシック" w:hint="eastAsia"/>
          <w:sz w:val="22"/>
        </w:rPr>
        <w:t>それに伴う</w:t>
      </w:r>
      <w:r>
        <w:rPr>
          <w:rFonts w:ascii="游ゴシック" w:eastAsia="游ゴシック" w:hAnsi="游ゴシック" w:hint="eastAsia"/>
          <w:sz w:val="22"/>
        </w:rPr>
        <w:t>通信制</w:t>
      </w:r>
      <w:r w:rsidR="006F4AB5" w:rsidRPr="006F4AB5">
        <w:rPr>
          <w:rFonts w:ascii="游ゴシック" w:eastAsia="游ゴシック" w:hAnsi="游ゴシック" w:hint="eastAsia"/>
          <w:sz w:val="22"/>
        </w:rPr>
        <w:t>高校への</w:t>
      </w:r>
      <w:r w:rsidR="00BB026D">
        <w:rPr>
          <w:rFonts w:ascii="游ゴシック" w:eastAsia="游ゴシック" w:hAnsi="游ゴシック" w:hint="eastAsia"/>
          <w:sz w:val="22"/>
        </w:rPr>
        <w:t>進学者</w:t>
      </w:r>
      <w:r w:rsidR="006F4AB5" w:rsidRPr="006F4AB5">
        <w:rPr>
          <w:rFonts w:ascii="游ゴシック" w:eastAsia="游ゴシック" w:hAnsi="游ゴシック" w:hint="eastAsia"/>
          <w:sz w:val="22"/>
        </w:rPr>
        <w:t>数</w:t>
      </w:r>
      <w:r w:rsidR="008B0534">
        <w:rPr>
          <w:rFonts w:ascii="游ゴシック" w:eastAsia="游ゴシック" w:hAnsi="游ゴシック" w:hint="eastAsia"/>
          <w:sz w:val="22"/>
        </w:rPr>
        <w:t>の</w:t>
      </w:r>
      <w:r w:rsidR="006F4AB5" w:rsidRPr="006F4AB5">
        <w:rPr>
          <w:rFonts w:ascii="游ゴシック" w:eastAsia="游ゴシック" w:hAnsi="游ゴシック" w:hint="eastAsia"/>
          <w:sz w:val="22"/>
        </w:rPr>
        <w:t>増加</w:t>
      </w:r>
      <w:r>
        <w:rPr>
          <w:rFonts w:ascii="游ゴシック" w:eastAsia="游ゴシック" w:hAnsi="游ゴシック" w:hint="eastAsia"/>
          <w:sz w:val="22"/>
        </w:rPr>
        <w:t>、</w:t>
      </w:r>
      <w:r w:rsidR="006F4AB5" w:rsidRPr="006F4AB5">
        <w:rPr>
          <w:rFonts w:ascii="游ゴシック" w:eastAsia="游ゴシック" w:hAnsi="游ゴシック" w:hint="eastAsia"/>
          <w:sz w:val="22"/>
        </w:rPr>
        <w:t>障</w:t>
      </w:r>
      <w:r>
        <w:rPr>
          <w:rFonts w:ascii="游ゴシック" w:eastAsia="游ゴシック" w:hAnsi="游ゴシック" w:hint="eastAsia"/>
          <w:sz w:val="22"/>
        </w:rPr>
        <w:t>がい</w:t>
      </w:r>
      <w:r w:rsidR="006F4AB5" w:rsidRPr="006F4AB5">
        <w:rPr>
          <w:rFonts w:ascii="游ゴシック" w:eastAsia="游ゴシック" w:hAnsi="游ゴシック" w:hint="eastAsia"/>
          <w:sz w:val="22"/>
        </w:rPr>
        <w:t>のある児童生徒の学びの場の確保</w:t>
      </w:r>
      <w:r>
        <w:rPr>
          <w:rFonts w:ascii="游ゴシック" w:eastAsia="游ゴシック" w:hAnsi="游ゴシック" w:hint="eastAsia"/>
          <w:sz w:val="22"/>
        </w:rPr>
        <w:t>、</w:t>
      </w:r>
      <w:r w:rsidR="006F4AB5" w:rsidRPr="006F4AB5">
        <w:rPr>
          <w:rFonts w:ascii="游ゴシック" w:eastAsia="游ゴシック" w:hAnsi="游ゴシック" w:hint="eastAsia"/>
          <w:sz w:val="22"/>
        </w:rPr>
        <w:t>それから日本語指導を必要とする</w:t>
      </w:r>
      <w:r>
        <w:rPr>
          <w:rFonts w:ascii="游ゴシック" w:eastAsia="游ゴシック" w:hAnsi="游ゴシック" w:hint="eastAsia"/>
          <w:sz w:val="22"/>
        </w:rPr>
        <w:t>生徒</w:t>
      </w:r>
      <w:r w:rsidR="008B0534">
        <w:rPr>
          <w:rFonts w:ascii="游ゴシック" w:eastAsia="游ゴシック" w:hAnsi="游ゴシック" w:hint="eastAsia"/>
          <w:sz w:val="22"/>
        </w:rPr>
        <w:t>へ</w:t>
      </w:r>
      <w:r w:rsidR="006F4AB5" w:rsidRPr="006F4AB5">
        <w:rPr>
          <w:rFonts w:ascii="游ゴシック" w:eastAsia="游ゴシック" w:hAnsi="游ゴシック" w:hint="eastAsia"/>
          <w:sz w:val="22"/>
        </w:rPr>
        <w:t>の対応</w:t>
      </w:r>
      <w:r w:rsidR="008B0534">
        <w:rPr>
          <w:rFonts w:ascii="游ゴシック" w:eastAsia="游ゴシック" w:hAnsi="游ゴシック" w:hint="eastAsia"/>
          <w:sz w:val="22"/>
        </w:rPr>
        <w:t>。</w:t>
      </w:r>
      <w:r w:rsidR="006F4AB5" w:rsidRPr="006F4AB5">
        <w:rPr>
          <w:rFonts w:ascii="游ゴシック" w:eastAsia="游ゴシック" w:hAnsi="游ゴシック" w:hint="eastAsia"/>
          <w:sz w:val="22"/>
        </w:rPr>
        <w:t>これまでも多様な学びにいち早く対応されて</w:t>
      </w:r>
      <w:r w:rsidR="008B0534">
        <w:rPr>
          <w:rFonts w:ascii="游ゴシック" w:eastAsia="游ゴシック" w:hAnsi="游ゴシック" w:hint="eastAsia"/>
          <w:sz w:val="22"/>
        </w:rPr>
        <w:t>い</w:t>
      </w:r>
      <w:r w:rsidR="006F4AB5" w:rsidRPr="006F4AB5">
        <w:rPr>
          <w:rFonts w:ascii="游ゴシック" w:eastAsia="游ゴシック" w:hAnsi="游ゴシック" w:hint="eastAsia"/>
          <w:sz w:val="22"/>
        </w:rPr>
        <w:t>た大阪府の教育</w:t>
      </w:r>
      <w:r w:rsidR="008B0534">
        <w:rPr>
          <w:rFonts w:ascii="游ゴシック" w:eastAsia="游ゴシック" w:hAnsi="游ゴシック" w:hint="eastAsia"/>
          <w:sz w:val="22"/>
        </w:rPr>
        <w:t>に、</w:t>
      </w:r>
      <w:r w:rsidR="006F4AB5" w:rsidRPr="006F4AB5">
        <w:rPr>
          <w:rFonts w:ascii="游ゴシック" w:eastAsia="游ゴシック" w:hAnsi="游ゴシック" w:hint="eastAsia"/>
          <w:sz w:val="22"/>
        </w:rPr>
        <w:t>なお一層の期待が求められた</w:t>
      </w:r>
      <w:r w:rsidR="008B0534">
        <w:rPr>
          <w:rFonts w:ascii="游ゴシック" w:eastAsia="游ゴシック" w:hAnsi="游ゴシック" w:hint="eastAsia"/>
          <w:sz w:val="22"/>
        </w:rPr>
        <w:t>ものである</w:t>
      </w:r>
      <w:r w:rsidR="006F4AB5" w:rsidRPr="006F4AB5">
        <w:rPr>
          <w:rFonts w:ascii="游ゴシック" w:eastAsia="游ゴシック" w:hAnsi="游ゴシック" w:hint="eastAsia"/>
          <w:sz w:val="22"/>
        </w:rPr>
        <w:t>と思って</w:t>
      </w:r>
      <w:r w:rsidR="008B0534">
        <w:rPr>
          <w:rFonts w:ascii="游ゴシック" w:eastAsia="游ゴシック" w:hAnsi="游ゴシック" w:hint="eastAsia"/>
          <w:sz w:val="22"/>
        </w:rPr>
        <w:t>いる</w:t>
      </w:r>
      <w:r w:rsidR="006F4AB5" w:rsidRPr="006F4AB5">
        <w:rPr>
          <w:rFonts w:ascii="游ゴシック" w:eastAsia="游ゴシック" w:hAnsi="游ゴシック" w:hint="eastAsia"/>
          <w:sz w:val="22"/>
        </w:rPr>
        <w:t>。</w:t>
      </w:r>
    </w:p>
    <w:p w14:paraId="2BBF0531" w14:textId="0CFDC9CB" w:rsidR="00AD20F1" w:rsidRDefault="008B0534"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これら一連の改革に対応し、入学者選抜の</w:t>
      </w:r>
      <w:r w:rsidR="00BB026D">
        <w:rPr>
          <w:rFonts w:ascii="游ゴシック" w:eastAsia="游ゴシック" w:hAnsi="游ゴシック" w:hint="eastAsia"/>
          <w:sz w:val="22"/>
        </w:rPr>
        <w:t>あり</w:t>
      </w:r>
      <w:r w:rsidR="006F4AB5" w:rsidRPr="006F4AB5">
        <w:rPr>
          <w:rFonts w:ascii="游ゴシック" w:eastAsia="游ゴシック" w:hAnsi="游ゴシック" w:hint="eastAsia"/>
          <w:sz w:val="22"/>
        </w:rPr>
        <w:t>方もあわせて審議することにな</w:t>
      </w:r>
      <w:r>
        <w:rPr>
          <w:rFonts w:ascii="游ゴシック" w:eastAsia="游ゴシック" w:hAnsi="游ゴシック" w:hint="eastAsia"/>
          <w:sz w:val="22"/>
        </w:rPr>
        <w:t>ったが</w:t>
      </w:r>
      <w:r w:rsidR="006F4AB5" w:rsidRPr="006F4AB5">
        <w:rPr>
          <w:rFonts w:ascii="游ゴシック" w:eastAsia="游ゴシック" w:hAnsi="游ゴシック" w:hint="eastAsia"/>
          <w:sz w:val="22"/>
        </w:rPr>
        <w:t>、義務教育の学びと高校の学び</w:t>
      </w:r>
      <w:r w:rsidR="00BB026D">
        <w:rPr>
          <w:rFonts w:ascii="游ゴシック" w:eastAsia="游ゴシック" w:hAnsi="游ゴシック" w:hint="eastAsia"/>
          <w:sz w:val="22"/>
        </w:rPr>
        <w:t>を</w:t>
      </w:r>
      <w:r w:rsidR="006F4AB5" w:rsidRPr="006F4AB5">
        <w:rPr>
          <w:rFonts w:ascii="游ゴシック" w:eastAsia="游ゴシック" w:hAnsi="游ゴシック" w:hint="eastAsia"/>
          <w:sz w:val="22"/>
        </w:rPr>
        <w:t>できるだけ円滑に接続してい</w:t>
      </w:r>
      <w:r w:rsidR="00BB026D">
        <w:rPr>
          <w:rFonts w:ascii="游ゴシック" w:eastAsia="游ゴシック" w:hAnsi="游ゴシック" w:hint="eastAsia"/>
          <w:sz w:val="22"/>
        </w:rPr>
        <w:t>き、</w:t>
      </w:r>
      <w:r w:rsidR="006F4AB5" w:rsidRPr="006F4AB5">
        <w:rPr>
          <w:rFonts w:ascii="游ゴシック" w:eastAsia="游ゴシック" w:hAnsi="游ゴシック" w:hint="eastAsia"/>
          <w:sz w:val="22"/>
        </w:rPr>
        <w:t>様々な環境にある生徒一人</w:t>
      </w:r>
      <w:r>
        <w:rPr>
          <w:rFonts w:ascii="游ゴシック" w:eastAsia="游ゴシック" w:hAnsi="游ゴシック" w:hint="eastAsia"/>
          <w:sz w:val="22"/>
        </w:rPr>
        <w:t>ひとり</w:t>
      </w:r>
      <w:r w:rsidR="006F4AB5" w:rsidRPr="006F4AB5">
        <w:rPr>
          <w:rFonts w:ascii="游ゴシック" w:eastAsia="游ゴシック" w:hAnsi="游ゴシック" w:hint="eastAsia"/>
          <w:sz w:val="22"/>
        </w:rPr>
        <w:t>の</w:t>
      </w:r>
      <w:r>
        <w:rPr>
          <w:rFonts w:ascii="游ゴシック" w:eastAsia="游ゴシック" w:hAnsi="游ゴシック" w:hint="eastAsia"/>
          <w:sz w:val="22"/>
        </w:rPr>
        <w:t>良さや</w:t>
      </w:r>
      <w:r w:rsidR="006F4AB5" w:rsidRPr="006F4AB5">
        <w:rPr>
          <w:rFonts w:ascii="游ゴシック" w:eastAsia="游ゴシック" w:hAnsi="游ゴシック" w:hint="eastAsia"/>
          <w:sz w:val="22"/>
        </w:rPr>
        <w:t>その</w:t>
      </w:r>
      <w:r>
        <w:rPr>
          <w:rFonts w:ascii="游ゴシック" w:eastAsia="游ゴシック" w:hAnsi="游ゴシック" w:hint="eastAsia"/>
          <w:sz w:val="22"/>
        </w:rPr>
        <w:t>生徒</w:t>
      </w:r>
      <w:r w:rsidR="006F4AB5" w:rsidRPr="006F4AB5">
        <w:rPr>
          <w:rFonts w:ascii="游ゴシック" w:eastAsia="游ゴシック" w:hAnsi="游ゴシック" w:hint="eastAsia"/>
          <w:sz w:val="22"/>
        </w:rPr>
        <w:t>の</w:t>
      </w:r>
      <w:r>
        <w:rPr>
          <w:rFonts w:ascii="游ゴシック" w:eastAsia="游ゴシック" w:hAnsi="游ゴシック" w:hint="eastAsia"/>
          <w:sz w:val="22"/>
        </w:rPr>
        <w:t>意欲</w:t>
      </w:r>
      <w:r w:rsidR="006F4AB5" w:rsidRPr="006F4AB5">
        <w:rPr>
          <w:rFonts w:ascii="游ゴシック" w:eastAsia="游ゴシック" w:hAnsi="游ゴシック" w:hint="eastAsia"/>
          <w:sz w:val="22"/>
        </w:rPr>
        <w:t>を大切にしよう</w:t>
      </w:r>
      <w:r w:rsidR="001329DE">
        <w:rPr>
          <w:rFonts w:ascii="游ゴシック" w:eastAsia="游ゴシック" w:hAnsi="游ゴシック" w:hint="eastAsia"/>
          <w:sz w:val="22"/>
        </w:rPr>
        <w:t>とする方向は</w:t>
      </w:r>
      <w:r>
        <w:rPr>
          <w:rFonts w:ascii="游ゴシック" w:eastAsia="游ゴシック" w:hAnsi="游ゴシック" w:hint="eastAsia"/>
          <w:sz w:val="22"/>
        </w:rPr>
        <w:t>、</w:t>
      </w:r>
      <w:r w:rsidR="006F4AB5" w:rsidRPr="006F4AB5">
        <w:rPr>
          <w:rFonts w:ascii="游ゴシック" w:eastAsia="游ゴシック" w:hAnsi="游ゴシック" w:hint="eastAsia"/>
          <w:sz w:val="22"/>
        </w:rPr>
        <w:t>これまで大阪で</w:t>
      </w:r>
      <w:r>
        <w:rPr>
          <w:rFonts w:ascii="游ゴシック" w:eastAsia="游ゴシック" w:hAnsi="游ゴシック" w:hint="eastAsia"/>
          <w:sz w:val="22"/>
        </w:rPr>
        <w:t>大切に</w:t>
      </w:r>
      <w:r w:rsidR="006F4AB5" w:rsidRPr="006F4AB5">
        <w:rPr>
          <w:rFonts w:ascii="游ゴシック" w:eastAsia="游ゴシック" w:hAnsi="游ゴシック" w:hint="eastAsia"/>
          <w:sz w:val="22"/>
        </w:rPr>
        <w:t>されて</w:t>
      </w:r>
      <w:r>
        <w:rPr>
          <w:rFonts w:ascii="游ゴシック" w:eastAsia="游ゴシック" w:hAnsi="游ゴシック" w:hint="eastAsia"/>
          <w:sz w:val="22"/>
        </w:rPr>
        <w:t>きた教育</w:t>
      </w:r>
      <w:r w:rsidR="006F4AB5" w:rsidRPr="006F4AB5">
        <w:rPr>
          <w:rFonts w:ascii="游ゴシック" w:eastAsia="游ゴシック" w:hAnsi="游ゴシック" w:hint="eastAsia"/>
          <w:sz w:val="22"/>
        </w:rPr>
        <w:t>の精神</w:t>
      </w:r>
      <w:r w:rsidR="00BB026D">
        <w:rPr>
          <w:rFonts w:ascii="游ゴシック" w:eastAsia="游ゴシック" w:hAnsi="游ゴシック" w:hint="eastAsia"/>
          <w:sz w:val="22"/>
        </w:rPr>
        <w:t>を</w:t>
      </w:r>
      <w:r w:rsidR="006F4AB5" w:rsidRPr="006F4AB5">
        <w:rPr>
          <w:rFonts w:ascii="游ゴシック" w:eastAsia="游ゴシック" w:hAnsi="游ゴシック" w:hint="eastAsia"/>
          <w:sz w:val="22"/>
        </w:rPr>
        <w:t>守り育てよう</w:t>
      </w:r>
      <w:r>
        <w:rPr>
          <w:rFonts w:ascii="游ゴシック" w:eastAsia="游ゴシック" w:hAnsi="游ゴシック" w:hint="eastAsia"/>
          <w:sz w:val="22"/>
        </w:rPr>
        <w:t>と</w:t>
      </w:r>
      <w:r w:rsidR="00BB026D">
        <w:rPr>
          <w:rFonts w:ascii="游ゴシック" w:eastAsia="游ゴシック" w:hAnsi="游ゴシック" w:hint="eastAsia"/>
          <w:sz w:val="22"/>
        </w:rPr>
        <w:t>する</w:t>
      </w:r>
      <w:r w:rsidR="006F4AB5" w:rsidRPr="006F4AB5">
        <w:rPr>
          <w:rFonts w:ascii="游ゴシック" w:eastAsia="游ゴシック" w:hAnsi="游ゴシック" w:hint="eastAsia"/>
          <w:sz w:val="22"/>
        </w:rPr>
        <w:t>ものになったのではないか。</w:t>
      </w:r>
    </w:p>
    <w:p w14:paraId="4945F72A" w14:textId="65965FA2" w:rsidR="00AD20F1" w:rsidRDefault="008B0534"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先日</w:t>
      </w:r>
      <w:r w:rsidR="00BB026D">
        <w:rPr>
          <w:rFonts w:ascii="游ゴシック" w:eastAsia="游ゴシック" w:hAnsi="游ゴシック" w:hint="eastAsia"/>
          <w:sz w:val="22"/>
        </w:rPr>
        <w:t>、</w:t>
      </w:r>
      <w:r w:rsidR="006F4AB5" w:rsidRPr="006F4AB5">
        <w:rPr>
          <w:rFonts w:ascii="游ゴシック" w:eastAsia="游ゴシック" w:hAnsi="游ゴシック" w:hint="eastAsia"/>
          <w:sz w:val="22"/>
        </w:rPr>
        <w:t>私学連盟代表の方</w:t>
      </w:r>
      <w:r w:rsidR="00BB026D">
        <w:rPr>
          <w:rFonts w:ascii="游ゴシック" w:eastAsia="游ゴシック" w:hAnsi="游ゴシック" w:hint="eastAsia"/>
          <w:sz w:val="22"/>
        </w:rPr>
        <w:t>に</w:t>
      </w:r>
      <w:r w:rsidR="006F4AB5" w:rsidRPr="006F4AB5">
        <w:rPr>
          <w:rFonts w:ascii="游ゴシック" w:eastAsia="游ゴシック" w:hAnsi="游ゴシック" w:hint="eastAsia"/>
          <w:sz w:val="22"/>
        </w:rPr>
        <w:t>ゲストスピーカーとして</w:t>
      </w:r>
      <w:r w:rsidR="00BB026D">
        <w:rPr>
          <w:rFonts w:ascii="游ゴシック" w:eastAsia="游ゴシック" w:hAnsi="游ゴシック" w:hint="eastAsia"/>
          <w:sz w:val="22"/>
        </w:rPr>
        <w:t>来て</w:t>
      </w:r>
      <w:r w:rsidR="006F4AB5" w:rsidRPr="006F4AB5">
        <w:rPr>
          <w:rFonts w:ascii="游ゴシック" w:eastAsia="游ゴシック" w:hAnsi="游ゴシック" w:hint="eastAsia"/>
          <w:sz w:val="22"/>
        </w:rPr>
        <w:t>いただき</w:t>
      </w:r>
      <w:r>
        <w:rPr>
          <w:rFonts w:ascii="游ゴシック" w:eastAsia="游ゴシック" w:hAnsi="游ゴシック" w:hint="eastAsia"/>
          <w:sz w:val="22"/>
        </w:rPr>
        <w:t>、お話</w:t>
      </w:r>
      <w:r w:rsidR="006F4AB5" w:rsidRPr="006F4AB5">
        <w:rPr>
          <w:rFonts w:ascii="游ゴシック" w:eastAsia="游ゴシック" w:hAnsi="游ゴシック" w:hint="eastAsia"/>
          <w:sz w:val="22"/>
        </w:rPr>
        <w:t>を受けたが、本審議会の審議対象にはなっていない私立高校のあり方</w:t>
      </w:r>
      <w:r w:rsidR="00BB026D">
        <w:rPr>
          <w:rFonts w:ascii="游ゴシック" w:eastAsia="游ゴシック" w:hAnsi="游ゴシック" w:hint="eastAsia"/>
          <w:sz w:val="22"/>
        </w:rPr>
        <w:t>に関する</w:t>
      </w:r>
      <w:r w:rsidR="006F4AB5" w:rsidRPr="006F4AB5">
        <w:rPr>
          <w:rFonts w:ascii="游ゴシック" w:eastAsia="游ゴシック" w:hAnsi="游ゴシック" w:hint="eastAsia"/>
          <w:sz w:val="22"/>
        </w:rPr>
        <w:t>話では</w:t>
      </w:r>
      <w:r>
        <w:rPr>
          <w:rFonts w:ascii="游ゴシック" w:eastAsia="游ゴシック" w:hAnsi="游ゴシック" w:hint="eastAsia"/>
          <w:sz w:val="22"/>
        </w:rPr>
        <w:t>あった</w:t>
      </w:r>
      <w:r w:rsidR="006F4AB5" w:rsidRPr="006F4AB5">
        <w:rPr>
          <w:rFonts w:ascii="游ゴシック" w:eastAsia="游ゴシック" w:hAnsi="游ゴシック" w:hint="eastAsia"/>
          <w:sz w:val="22"/>
        </w:rPr>
        <w:t>が、本答申をもとに、今後、大阪府教育庁が制度の改善に取り組まれる際に</w:t>
      </w:r>
      <w:r>
        <w:rPr>
          <w:rFonts w:ascii="游ゴシック" w:eastAsia="游ゴシック" w:hAnsi="游ゴシック" w:hint="eastAsia"/>
          <w:sz w:val="22"/>
        </w:rPr>
        <w:t>は、</w:t>
      </w:r>
      <w:r w:rsidR="006F4AB5" w:rsidRPr="006F4AB5">
        <w:rPr>
          <w:rFonts w:ascii="游ゴシック" w:eastAsia="游ゴシック" w:hAnsi="游ゴシック" w:hint="eastAsia"/>
          <w:sz w:val="22"/>
        </w:rPr>
        <w:t>様々に検討されて</w:t>
      </w:r>
      <w:r>
        <w:rPr>
          <w:rFonts w:ascii="游ゴシック" w:eastAsia="游ゴシック" w:hAnsi="游ゴシック" w:hint="eastAsia"/>
          <w:sz w:val="22"/>
        </w:rPr>
        <w:t>進まれる</w:t>
      </w:r>
      <w:r w:rsidR="006F4AB5" w:rsidRPr="006F4AB5">
        <w:rPr>
          <w:rFonts w:ascii="游ゴシック" w:eastAsia="游ゴシック" w:hAnsi="游ゴシック" w:hint="eastAsia"/>
          <w:sz w:val="22"/>
        </w:rPr>
        <w:t>と思って</w:t>
      </w:r>
      <w:r>
        <w:rPr>
          <w:rFonts w:ascii="游ゴシック" w:eastAsia="游ゴシック" w:hAnsi="游ゴシック" w:hint="eastAsia"/>
          <w:sz w:val="22"/>
        </w:rPr>
        <w:t>いる</w:t>
      </w:r>
      <w:r w:rsidR="006F4AB5" w:rsidRPr="006F4AB5">
        <w:rPr>
          <w:rFonts w:ascii="游ゴシック" w:eastAsia="游ゴシック" w:hAnsi="游ゴシック" w:hint="eastAsia"/>
          <w:sz w:val="22"/>
        </w:rPr>
        <w:t>。</w:t>
      </w:r>
    </w:p>
    <w:p w14:paraId="3E4778DB" w14:textId="77692902" w:rsidR="0049427A" w:rsidRPr="00AD20F1" w:rsidRDefault="008B0534"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F4AB5" w:rsidRPr="006F4AB5">
        <w:rPr>
          <w:rFonts w:ascii="游ゴシック" w:eastAsia="游ゴシック" w:hAnsi="游ゴシック" w:hint="eastAsia"/>
          <w:sz w:val="22"/>
        </w:rPr>
        <w:t>最後にな</w:t>
      </w:r>
      <w:r>
        <w:rPr>
          <w:rFonts w:ascii="游ゴシック" w:eastAsia="游ゴシック" w:hAnsi="游ゴシック" w:hint="eastAsia"/>
          <w:sz w:val="22"/>
        </w:rPr>
        <w:t>るが</w:t>
      </w:r>
      <w:r w:rsidR="006F4AB5" w:rsidRPr="006F4AB5">
        <w:rPr>
          <w:rFonts w:ascii="游ゴシック" w:eastAsia="游ゴシック" w:hAnsi="游ゴシック" w:hint="eastAsia"/>
          <w:sz w:val="22"/>
        </w:rPr>
        <w:t>、今回の答申としてまとめ</w:t>
      </w:r>
      <w:r>
        <w:rPr>
          <w:rFonts w:ascii="游ゴシック" w:eastAsia="游ゴシック" w:hAnsi="游ゴシック" w:hint="eastAsia"/>
          <w:sz w:val="22"/>
        </w:rPr>
        <w:t>たもの、</w:t>
      </w:r>
      <w:r w:rsidR="006F4AB5" w:rsidRPr="006F4AB5">
        <w:rPr>
          <w:rFonts w:ascii="游ゴシック" w:eastAsia="游ゴシック" w:hAnsi="游ゴシック" w:hint="eastAsia"/>
          <w:sz w:val="22"/>
        </w:rPr>
        <w:t>この内容を実現していくためには、ぜひ国による支援</w:t>
      </w:r>
      <w:r>
        <w:rPr>
          <w:rFonts w:ascii="游ゴシック" w:eastAsia="游ゴシック" w:hAnsi="游ゴシック" w:hint="eastAsia"/>
          <w:sz w:val="22"/>
        </w:rPr>
        <w:t>を</w:t>
      </w:r>
      <w:r w:rsidR="006F4AB5" w:rsidRPr="006F4AB5">
        <w:rPr>
          <w:rFonts w:ascii="游ゴシック" w:eastAsia="游ゴシック" w:hAnsi="游ゴシック" w:hint="eastAsia"/>
          <w:sz w:val="22"/>
        </w:rPr>
        <w:t>要望</w:t>
      </w:r>
      <w:r>
        <w:rPr>
          <w:rFonts w:ascii="游ゴシック" w:eastAsia="游ゴシック" w:hAnsi="游ゴシック" w:hint="eastAsia"/>
          <w:sz w:val="22"/>
        </w:rPr>
        <w:t>すると</w:t>
      </w:r>
      <w:r w:rsidR="006F4AB5" w:rsidRPr="006F4AB5">
        <w:rPr>
          <w:rFonts w:ascii="游ゴシック" w:eastAsia="游ゴシック" w:hAnsi="游ゴシック" w:hint="eastAsia"/>
          <w:sz w:val="22"/>
        </w:rPr>
        <w:t>ともに</w:t>
      </w:r>
      <w:r>
        <w:rPr>
          <w:rFonts w:ascii="游ゴシック" w:eastAsia="游ゴシック" w:hAnsi="游ゴシック" w:hint="eastAsia"/>
          <w:sz w:val="22"/>
        </w:rPr>
        <w:t>、</w:t>
      </w:r>
      <w:r w:rsidR="006F4AB5" w:rsidRPr="006F4AB5">
        <w:rPr>
          <w:rFonts w:ascii="游ゴシック" w:eastAsia="游ゴシック" w:hAnsi="游ゴシック" w:hint="eastAsia"/>
          <w:sz w:val="22"/>
        </w:rPr>
        <w:t>財政</w:t>
      </w:r>
      <w:r>
        <w:rPr>
          <w:rFonts w:ascii="游ゴシック" w:eastAsia="游ゴシック" w:hAnsi="游ゴシック" w:hint="eastAsia"/>
          <w:sz w:val="22"/>
        </w:rPr>
        <w:t>面</w:t>
      </w:r>
      <w:r w:rsidR="006F4AB5" w:rsidRPr="006F4AB5">
        <w:rPr>
          <w:rFonts w:ascii="游ゴシック" w:eastAsia="游ゴシック" w:hAnsi="游ゴシック" w:hint="eastAsia"/>
          <w:sz w:val="22"/>
        </w:rPr>
        <w:t>を初めとする</w:t>
      </w:r>
      <w:r w:rsidR="00EC0056" w:rsidRPr="006F4AB5">
        <w:rPr>
          <w:rFonts w:ascii="游ゴシック" w:eastAsia="游ゴシック" w:hAnsi="游ゴシック" w:hint="eastAsia"/>
          <w:sz w:val="22"/>
        </w:rPr>
        <w:t>府立高校への</w:t>
      </w:r>
      <w:r w:rsidR="001F124F">
        <w:rPr>
          <w:rFonts w:ascii="游ゴシック" w:eastAsia="游ゴシック" w:hAnsi="游ゴシック" w:hint="eastAsia"/>
          <w:sz w:val="22"/>
        </w:rPr>
        <w:t>ご支援を</w:t>
      </w:r>
      <w:r w:rsidR="006F4AB5" w:rsidRPr="006F4AB5">
        <w:rPr>
          <w:rFonts w:ascii="游ゴシック" w:eastAsia="游ゴシック" w:hAnsi="游ゴシック" w:hint="eastAsia"/>
          <w:sz w:val="22"/>
        </w:rPr>
        <w:t>お願い申し上げたい</w:t>
      </w:r>
      <w:r w:rsidR="001F124F">
        <w:rPr>
          <w:rFonts w:ascii="游ゴシック" w:eastAsia="游ゴシック" w:hAnsi="游ゴシック" w:hint="eastAsia"/>
          <w:sz w:val="22"/>
        </w:rPr>
        <w:t>。</w:t>
      </w:r>
    </w:p>
    <w:p w14:paraId="2E385BE8" w14:textId="77777777" w:rsidR="006F4AB5" w:rsidRDefault="006F4AB5" w:rsidP="0049427A">
      <w:pPr>
        <w:ind w:left="2"/>
        <w:rPr>
          <w:rFonts w:ascii="游ゴシック" w:eastAsia="游ゴシック" w:hAnsi="游ゴシック"/>
          <w:sz w:val="22"/>
          <w:highlight w:val="yellow"/>
        </w:rPr>
      </w:pPr>
    </w:p>
    <w:p w14:paraId="72C1FD9F" w14:textId="40DFE829" w:rsidR="0049427A" w:rsidRPr="00693EFF" w:rsidRDefault="0049427A" w:rsidP="0049427A">
      <w:pPr>
        <w:ind w:left="2"/>
        <w:rPr>
          <w:rFonts w:ascii="游ゴシック" w:eastAsia="游ゴシック" w:hAnsi="游ゴシック"/>
          <w:sz w:val="22"/>
          <w:highlight w:val="yellow"/>
        </w:rPr>
      </w:pPr>
      <w:r w:rsidRPr="00EC0056">
        <w:rPr>
          <w:rFonts w:ascii="游ゴシック" w:eastAsia="游ゴシック" w:hAnsi="游ゴシック" w:hint="eastAsia"/>
          <w:sz w:val="22"/>
        </w:rPr>
        <w:t>＜</w:t>
      </w:r>
      <w:r w:rsidR="006F4AB5" w:rsidRPr="00EC0056">
        <w:rPr>
          <w:rFonts w:ascii="游ゴシック" w:eastAsia="游ゴシック" w:hAnsi="游ゴシック" w:hint="eastAsia"/>
          <w:sz w:val="22"/>
        </w:rPr>
        <w:t>川田</w:t>
      </w:r>
      <w:r w:rsidRPr="00EC0056">
        <w:rPr>
          <w:rFonts w:ascii="游ゴシック" w:eastAsia="游ゴシック" w:hAnsi="游ゴシック" w:hint="eastAsia"/>
          <w:sz w:val="22"/>
        </w:rPr>
        <w:t>委員＞</w:t>
      </w:r>
    </w:p>
    <w:p w14:paraId="66156856" w14:textId="77777777" w:rsidR="001329DE" w:rsidRPr="001329DE" w:rsidRDefault="001329DE" w:rsidP="001329DE">
      <w:pPr>
        <w:ind w:left="220" w:hangingChars="100" w:hanging="220"/>
        <w:rPr>
          <w:rFonts w:ascii="游ゴシック" w:eastAsia="游ゴシック" w:hAnsi="游ゴシック"/>
          <w:sz w:val="22"/>
        </w:rPr>
      </w:pPr>
      <w:r w:rsidRPr="001329DE">
        <w:rPr>
          <w:rFonts w:ascii="游ゴシック" w:eastAsia="游ゴシック" w:hAnsi="游ゴシック" w:hint="eastAsia"/>
          <w:sz w:val="22"/>
        </w:rPr>
        <w:t>○この答申案については、これまでの議論を非常に丁寧に反映していただき、完成度の高いものになっていると思った。これに関わられた皆様方に感謝申し上げる。</w:t>
      </w:r>
    </w:p>
    <w:p w14:paraId="5E509FC1" w14:textId="77777777" w:rsidR="001329DE" w:rsidRPr="001329DE" w:rsidRDefault="001329DE" w:rsidP="001329DE">
      <w:pPr>
        <w:ind w:left="220" w:hangingChars="100" w:hanging="220"/>
        <w:rPr>
          <w:rFonts w:ascii="游ゴシック" w:eastAsia="游ゴシック" w:hAnsi="游ゴシック"/>
          <w:sz w:val="22"/>
        </w:rPr>
      </w:pPr>
      <w:r w:rsidRPr="001329DE">
        <w:rPr>
          <w:rFonts w:ascii="游ゴシック" w:eastAsia="游ゴシック" w:hAnsi="游ゴシック" w:hint="eastAsia"/>
          <w:sz w:val="22"/>
        </w:rPr>
        <w:t>○インターナルブランディングについて。私は30年間企業で働いていて、教育の方に来たわけだが、学校の中の文化は企業の文化とかなり違って、いきなりトップダウンでなかなか行きにくく、いろいろな意見が出てくる。インターナルブランディングを校長一人で抱え込んでどうにもならないとはならないように、</w:t>
      </w:r>
      <w:r w:rsidRPr="001329DE">
        <w:rPr>
          <w:rFonts w:ascii="游ゴシック" w:eastAsia="游ゴシック" w:hAnsi="游ゴシック"/>
          <w:sz w:val="22"/>
        </w:rPr>
        <w:t>進め方については十分注意</w:t>
      </w:r>
      <w:r w:rsidRPr="001329DE">
        <w:rPr>
          <w:rFonts w:ascii="游ゴシック" w:eastAsia="游ゴシック" w:hAnsi="游ゴシック" w:hint="eastAsia"/>
          <w:sz w:val="22"/>
        </w:rPr>
        <w:t>していただければと思う。また実施上はこの例示が必要と思う。</w:t>
      </w:r>
    </w:p>
    <w:p w14:paraId="560D9A42" w14:textId="77777777" w:rsidR="001329DE" w:rsidRPr="001329DE" w:rsidRDefault="001329DE" w:rsidP="001329DE">
      <w:pPr>
        <w:ind w:left="220" w:hangingChars="100" w:hanging="220"/>
        <w:rPr>
          <w:rFonts w:ascii="游ゴシック" w:eastAsia="游ゴシック" w:hAnsi="游ゴシック"/>
          <w:sz w:val="22"/>
        </w:rPr>
      </w:pPr>
      <w:r w:rsidRPr="001329DE">
        <w:rPr>
          <w:rFonts w:ascii="游ゴシック" w:eastAsia="游ゴシック" w:hAnsi="游ゴシック" w:hint="eastAsia"/>
          <w:sz w:val="22"/>
        </w:rPr>
        <w:t>○スクールミッションがあるものの、ブランディングははっきり説明しにくい面がある。</w:t>
      </w:r>
      <w:r w:rsidRPr="001329DE">
        <w:rPr>
          <w:rFonts w:ascii="游ゴシック" w:eastAsia="游ゴシック" w:hAnsi="游ゴシック"/>
          <w:sz w:val="22"/>
        </w:rPr>
        <w:t>学校</w:t>
      </w:r>
      <w:r w:rsidRPr="001329DE">
        <w:rPr>
          <w:rFonts w:ascii="游ゴシック" w:eastAsia="游ゴシック" w:hAnsi="游ゴシック" w:hint="eastAsia"/>
          <w:sz w:val="22"/>
        </w:rPr>
        <w:t>が</w:t>
      </w:r>
      <w:r w:rsidRPr="001329DE">
        <w:rPr>
          <w:rFonts w:ascii="游ゴシック" w:eastAsia="游ゴシック" w:hAnsi="游ゴシック"/>
          <w:sz w:val="22"/>
        </w:rPr>
        <w:t>どういうことを</w:t>
      </w:r>
      <w:r w:rsidRPr="001329DE">
        <w:rPr>
          <w:rFonts w:ascii="游ゴシック" w:eastAsia="游ゴシック" w:hAnsi="游ゴシック" w:hint="eastAsia"/>
          <w:sz w:val="22"/>
        </w:rPr>
        <w:t>めざ</w:t>
      </w:r>
      <w:r w:rsidRPr="001329DE">
        <w:rPr>
          <w:rFonts w:ascii="游ゴシック" w:eastAsia="游ゴシック" w:hAnsi="游ゴシック"/>
          <w:sz w:val="22"/>
        </w:rPr>
        <w:t>すのか</w:t>
      </w:r>
      <w:r w:rsidRPr="001329DE">
        <w:rPr>
          <w:rFonts w:ascii="游ゴシック" w:eastAsia="游ゴシック" w:hAnsi="游ゴシック" w:hint="eastAsia"/>
          <w:sz w:val="22"/>
        </w:rPr>
        <w:t>を</w:t>
      </w:r>
      <w:r w:rsidRPr="001329DE">
        <w:rPr>
          <w:rFonts w:ascii="游ゴシック" w:eastAsia="游ゴシック" w:hAnsi="游ゴシック"/>
          <w:sz w:val="22"/>
        </w:rPr>
        <w:t>表現する</w:t>
      </w:r>
      <w:r w:rsidRPr="001329DE">
        <w:rPr>
          <w:rFonts w:ascii="游ゴシック" w:eastAsia="游ゴシック" w:hAnsi="游ゴシック" w:hint="eastAsia"/>
          <w:sz w:val="22"/>
        </w:rPr>
        <w:t>他の方法として、ロールモデルがある。こういったものをホ</w:t>
      </w:r>
      <w:r w:rsidRPr="001329DE">
        <w:rPr>
          <w:rFonts w:ascii="游ゴシック" w:eastAsia="游ゴシック" w:hAnsi="游ゴシック" w:hint="eastAsia"/>
          <w:sz w:val="22"/>
        </w:rPr>
        <w:lastRenderedPageBreak/>
        <w:t>ームページで掲載する方法もある。多様な方面で卒業生がどのように活躍しているかというポジティブな事例を明示することによって、保護者や中学校教員の関心を高めることができるのではないか。企業に入って</w:t>
      </w:r>
      <w:r w:rsidRPr="001329DE">
        <w:rPr>
          <w:rFonts w:ascii="游ゴシック" w:eastAsia="游ゴシック" w:hAnsi="游ゴシック"/>
          <w:sz w:val="22"/>
        </w:rPr>
        <w:t>5年以内</w:t>
      </w:r>
      <w:r w:rsidRPr="001329DE">
        <w:rPr>
          <w:rFonts w:ascii="游ゴシック" w:eastAsia="游ゴシック" w:hAnsi="游ゴシック" w:hint="eastAsia"/>
          <w:sz w:val="22"/>
        </w:rPr>
        <w:t>の若い人やいろいろな分野で活躍する人をロールモデルとして</w:t>
      </w:r>
      <w:r w:rsidRPr="001329DE">
        <w:rPr>
          <w:rFonts w:ascii="游ゴシック" w:eastAsia="游ゴシック" w:hAnsi="游ゴシック"/>
          <w:sz w:val="22"/>
        </w:rPr>
        <w:t>掲げるという</w:t>
      </w:r>
      <w:r w:rsidRPr="001329DE">
        <w:rPr>
          <w:rFonts w:ascii="游ゴシック" w:eastAsia="游ゴシック" w:hAnsi="游ゴシック" w:hint="eastAsia"/>
          <w:sz w:val="22"/>
        </w:rPr>
        <w:t>方法</w:t>
      </w:r>
      <w:r w:rsidRPr="001329DE">
        <w:rPr>
          <w:rFonts w:ascii="游ゴシック" w:eastAsia="游ゴシック" w:hAnsi="游ゴシック"/>
          <w:sz w:val="22"/>
        </w:rPr>
        <w:t>もある。</w:t>
      </w:r>
    </w:p>
    <w:p w14:paraId="62E3CC70" w14:textId="77777777" w:rsidR="001329DE" w:rsidRPr="001329DE" w:rsidRDefault="001329DE" w:rsidP="001329DE">
      <w:pPr>
        <w:ind w:left="220" w:hangingChars="100" w:hanging="220"/>
        <w:rPr>
          <w:rFonts w:ascii="游ゴシック" w:eastAsia="游ゴシック" w:hAnsi="游ゴシック"/>
          <w:sz w:val="22"/>
        </w:rPr>
      </w:pPr>
      <w:r w:rsidRPr="001329DE">
        <w:rPr>
          <w:rFonts w:ascii="游ゴシック" w:eastAsia="游ゴシック" w:hAnsi="游ゴシック" w:hint="eastAsia"/>
          <w:sz w:val="22"/>
        </w:rPr>
        <w:t>○それから、「アドミッションポリシー選抜枠」という名前に</w:t>
      </w:r>
      <w:r w:rsidRPr="001329DE">
        <w:rPr>
          <w:rFonts w:ascii="游ゴシック" w:eastAsia="游ゴシック" w:hAnsi="游ゴシック"/>
          <w:sz w:val="22"/>
        </w:rPr>
        <w:t>ついては特に</w:t>
      </w:r>
      <w:r w:rsidRPr="001329DE">
        <w:rPr>
          <w:rFonts w:ascii="游ゴシック" w:eastAsia="游ゴシック" w:hAnsi="游ゴシック" w:hint="eastAsia"/>
          <w:sz w:val="22"/>
        </w:rPr>
        <w:t>異論はない。アドミッションポリシーとの関連でどうしても見てしまうが、</w:t>
      </w:r>
      <w:r w:rsidRPr="001329DE">
        <w:rPr>
          <w:rFonts w:ascii="游ゴシック" w:eastAsia="游ゴシック" w:hAnsi="游ゴシック"/>
          <w:sz w:val="22"/>
        </w:rPr>
        <w:t>令和</w:t>
      </w:r>
      <w:r w:rsidRPr="001329DE">
        <w:rPr>
          <w:rFonts w:ascii="游ゴシック" w:eastAsia="游ゴシック" w:hAnsi="游ゴシック" w:hint="eastAsia"/>
          <w:sz w:val="22"/>
        </w:rPr>
        <w:t>６</w:t>
      </w:r>
      <w:r w:rsidRPr="001329DE">
        <w:rPr>
          <w:rFonts w:ascii="游ゴシック" w:eastAsia="游ゴシック" w:hAnsi="游ゴシック"/>
          <w:sz w:val="22"/>
        </w:rPr>
        <w:t>年版の府立高校の</w:t>
      </w:r>
      <w:r w:rsidRPr="001329DE">
        <w:rPr>
          <w:rFonts w:ascii="游ゴシック" w:eastAsia="游ゴシック" w:hAnsi="游ゴシック" w:hint="eastAsia"/>
          <w:sz w:val="22"/>
        </w:rPr>
        <w:t>アドミッションポリシーでは、初めに学校の歴史や大まかな理念が書いてあり、その後に４</w:t>
      </w:r>
      <w:r w:rsidRPr="001329DE">
        <w:rPr>
          <w:rFonts w:ascii="游ゴシック" w:eastAsia="游ゴシック" w:hAnsi="游ゴシック"/>
          <w:sz w:val="22"/>
        </w:rPr>
        <w:t>項目</w:t>
      </w:r>
      <w:r w:rsidRPr="001329DE">
        <w:rPr>
          <w:rFonts w:ascii="游ゴシック" w:eastAsia="游ゴシック" w:hAnsi="游ゴシック" w:hint="eastAsia"/>
          <w:sz w:val="22"/>
        </w:rPr>
        <w:t>ほど箇条書きでこういう生徒に来て欲しいと記されている。それを見ているとかなり共通項があって、学校の特徴付けにはならない。例えば、勉学に励み学力を向上できる人、進路を実現できるよう努力をする人、真面目な人、向上心のある人、ルール・マナーを守る人、部活動・生徒会活動などに励む人。こういうのは必要条件であって、十分条件ではない。そういったものに関しては、むしろこれがベースの条件として存在し、さらに例えば、語学で将来世界で活躍したいと思う人など、アドミッションポリシーを２つに分ける必要があると思う。校長先生が箇条書きでこういう人を求めると、必要条件とは違うところへ書き出していただくのが一つの方法だと思う。</w:t>
      </w:r>
    </w:p>
    <w:p w14:paraId="5826C532" w14:textId="77777777" w:rsidR="001329DE" w:rsidRPr="001329DE" w:rsidRDefault="001329DE" w:rsidP="001329DE">
      <w:pPr>
        <w:ind w:left="220" w:hangingChars="100" w:hanging="220"/>
        <w:rPr>
          <w:rFonts w:ascii="游ゴシック" w:eastAsia="游ゴシック" w:hAnsi="游ゴシック"/>
          <w:sz w:val="22"/>
        </w:rPr>
      </w:pPr>
      <w:r w:rsidRPr="001329DE">
        <w:rPr>
          <w:rFonts w:ascii="游ゴシック" w:eastAsia="游ゴシック" w:hAnsi="游ゴシック" w:hint="eastAsia"/>
          <w:sz w:val="22"/>
        </w:rPr>
        <w:t>○最後になるが、</w:t>
      </w:r>
      <w:r w:rsidRPr="001329DE">
        <w:rPr>
          <w:rFonts w:ascii="游ゴシック" w:eastAsia="游ゴシック" w:hAnsi="游ゴシック"/>
          <w:sz w:val="22"/>
        </w:rPr>
        <w:t>41ページ</w:t>
      </w:r>
      <w:r w:rsidRPr="001329DE">
        <w:rPr>
          <w:rFonts w:ascii="游ゴシック" w:eastAsia="游ゴシック" w:hAnsi="游ゴシック" w:hint="eastAsia"/>
          <w:sz w:val="22"/>
        </w:rPr>
        <w:t>の「</w:t>
      </w:r>
      <w:r w:rsidRPr="001329DE">
        <w:rPr>
          <w:rFonts w:ascii="游ゴシック" w:eastAsia="游ゴシック" w:hAnsi="游ゴシック"/>
          <w:sz w:val="22"/>
        </w:rPr>
        <w:t>プロモーション活動</w:t>
      </w:r>
      <w:r w:rsidRPr="001329DE">
        <w:rPr>
          <w:rFonts w:ascii="游ゴシック" w:eastAsia="游ゴシック" w:hAnsi="游ゴシック" w:hint="eastAsia"/>
          <w:sz w:val="22"/>
        </w:rPr>
        <w:t>に関する</w:t>
      </w:r>
      <w:r w:rsidRPr="001329DE">
        <w:rPr>
          <w:rFonts w:ascii="游ゴシック" w:eastAsia="游ゴシック" w:hAnsi="游ゴシック"/>
          <w:sz w:val="22"/>
        </w:rPr>
        <w:t>人材</w:t>
      </w:r>
      <w:r w:rsidRPr="001329DE">
        <w:rPr>
          <w:rFonts w:ascii="游ゴシック" w:eastAsia="游ゴシック" w:hAnsi="游ゴシック" w:hint="eastAsia"/>
          <w:sz w:val="22"/>
        </w:rPr>
        <w:t>・</w:t>
      </w:r>
      <w:r w:rsidRPr="001329DE">
        <w:rPr>
          <w:rFonts w:ascii="游ゴシック" w:eastAsia="游ゴシック" w:hAnsi="游ゴシック"/>
          <w:sz w:val="22"/>
        </w:rPr>
        <w:t>予算の確保についてもあわせて検討する必要がある</w:t>
      </w:r>
      <w:r w:rsidRPr="001329DE">
        <w:rPr>
          <w:rFonts w:ascii="游ゴシック" w:eastAsia="游ゴシック" w:hAnsi="游ゴシック" w:hint="eastAsia"/>
          <w:sz w:val="22"/>
        </w:rPr>
        <w:t>」</w:t>
      </w:r>
      <w:r w:rsidRPr="001329DE">
        <w:rPr>
          <w:rFonts w:ascii="游ゴシック" w:eastAsia="游ゴシック" w:hAnsi="游ゴシック"/>
          <w:sz w:val="22"/>
        </w:rPr>
        <w:t>と</w:t>
      </w:r>
      <w:r w:rsidRPr="001329DE">
        <w:rPr>
          <w:rFonts w:ascii="游ゴシック" w:eastAsia="游ゴシック" w:hAnsi="游ゴシック" w:hint="eastAsia"/>
          <w:sz w:val="22"/>
        </w:rPr>
        <w:t>記されているが、現在は検討という言葉が非常に軽くなっている。実行に移さず考えるだけのような意味も強くなっているので、もう一歩ポジティブな表現にしていただければありがたい。高校の先生が一生懸命考える高校の特徴をいかに多くの保護者や中学校教員に広められるのかがキーとなるので、もう一段強めな表現にしていただければと思う。</w:t>
      </w:r>
    </w:p>
    <w:p w14:paraId="7ACEE4BB" w14:textId="77777777" w:rsidR="006F4AB5" w:rsidRPr="001329DE" w:rsidRDefault="006F4AB5" w:rsidP="006F4AB5">
      <w:pPr>
        <w:ind w:left="2"/>
        <w:rPr>
          <w:rFonts w:ascii="游ゴシック" w:eastAsia="游ゴシック" w:hAnsi="游ゴシック"/>
          <w:sz w:val="22"/>
          <w:highlight w:val="yellow"/>
        </w:rPr>
      </w:pPr>
    </w:p>
    <w:p w14:paraId="65A4773C" w14:textId="73FA36D5" w:rsidR="0049427A" w:rsidRPr="00693EFF" w:rsidRDefault="0049427A" w:rsidP="0049427A">
      <w:pPr>
        <w:ind w:left="2"/>
        <w:rPr>
          <w:rFonts w:ascii="游ゴシック" w:eastAsia="游ゴシック" w:hAnsi="游ゴシック"/>
          <w:sz w:val="22"/>
          <w:highlight w:val="yellow"/>
        </w:rPr>
      </w:pPr>
      <w:r w:rsidRPr="005D4916">
        <w:rPr>
          <w:rFonts w:ascii="游ゴシック" w:eastAsia="游ゴシック" w:hAnsi="游ゴシック" w:hint="eastAsia"/>
          <w:sz w:val="22"/>
        </w:rPr>
        <w:t>＜</w:t>
      </w:r>
      <w:r w:rsidR="00B62882" w:rsidRPr="005D4916">
        <w:rPr>
          <w:rFonts w:ascii="游ゴシック" w:eastAsia="游ゴシック" w:hAnsi="游ゴシック" w:hint="eastAsia"/>
          <w:sz w:val="22"/>
        </w:rPr>
        <w:t>巽</w:t>
      </w:r>
      <w:r w:rsidRPr="005D4916">
        <w:rPr>
          <w:rFonts w:ascii="游ゴシック" w:eastAsia="游ゴシック" w:hAnsi="游ゴシック" w:hint="eastAsia"/>
          <w:sz w:val="22"/>
        </w:rPr>
        <w:t>委員＞</w:t>
      </w:r>
    </w:p>
    <w:p w14:paraId="2662A8B9" w14:textId="4665F28E"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まず</w:t>
      </w:r>
      <w:r w:rsidR="00934D0F">
        <w:rPr>
          <w:rFonts w:ascii="游ゴシック" w:eastAsia="游ゴシック" w:hAnsi="游ゴシック" w:hint="eastAsia"/>
          <w:sz w:val="22"/>
        </w:rPr>
        <w:t>、</w:t>
      </w:r>
      <w:r w:rsidR="00B62882" w:rsidRPr="00B62882">
        <w:rPr>
          <w:rFonts w:ascii="游ゴシック" w:eastAsia="游ゴシック" w:hAnsi="游ゴシック" w:hint="eastAsia"/>
          <w:sz w:val="22"/>
        </w:rPr>
        <w:t>答申案</w:t>
      </w:r>
      <w:r w:rsidR="00934D0F">
        <w:rPr>
          <w:rFonts w:ascii="游ゴシック" w:eastAsia="游ゴシック" w:hAnsi="游ゴシック" w:hint="eastAsia"/>
          <w:sz w:val="22"/>
        </w:rPr>
        <w:t>を</w:t>
      </w:r>
      <w:r w:rsidR="00B62882" w:rsidRPr="00B62882">
        <w:rPr>
          <w:rFonts w:ascii="游ゴシック" w:eastAsia="游ゴシック" w:hAnsi="游ゴシック" w:hint="eastAsia"/>
          <w:sz w:val="22"/>
        </w:rPr>
        <w:t>改めて読ませていただ</w:t>
      </w:r>
      <w:r w:rsidR="00A51D8A">
        <w:rPr>
          <w:rFonts w:ascii="游ゴシック" w:eastAsia="游ゴシック" w:hAnsi="游ゴシック" w:hint="eastAsia"/>
          <w:sz w:val="22"/>
        </w:rPr>
        <w:t>いた。私たちが審議したことを本当に多く</w:t>
      </w:r>
      <w:r w:rsidR="00B62882" w:rsidRPr="00B62882">
        <w:rPr>
          <w:rFonts w:ascii="游ゴシック" w:eastAsia="游ゴシック" w:hAnsi="游ゴシック" w:hint="eastAsia"/>
          <w:sz w:val="22"/>
        </w:rPr>
        <w:t>入れ込んでいただいたこと</w:t>
      </w:r>
      <w:r w:rsidR="00A51D8A">
        <w:rPr>
          <w:rFonts w:ascii="游ゴシック" w:eastAsia="游ゴシック" w:hAnsi="游ゴシック" w:hint="eastAsia"/>
          <w:sz w:val="22"/>
        </w:rPr>
        <w:t>、</w:t>
      </w:r>
      <w:r w:rsidR="00B62882" w:rsidRPr="00B62882">
        <w:rPr>
          <w:rFonts w:ascii="游ゴシック" w:eastAsia="游ゴシック" w:hAnsi="游ゴシック" w:hint="eastAsia"/>
          <w:sz w:val="22"/>
        </w:rPr>
        <w:t>これだけのものを作り上げていただいた</w:t>
      </w:r>
      <w:r w:rsidR="00A51D8A">
        <w:rPr>
          <w:rFonts w:ascii="游ゴシック" w:eastAsia="游ゴシック" w:hAnsi="游ゴシック" w:hint="eastAsia"/>
          <w:sz w:val="22"/>
        </w:rPr>
        <w:t>ことに</w:t>
      </w:r>
      <w:r w:rsidR="00B62882" w:rsidRPr="00B62882">
        <w:rPr>
          <w:rFonts w:ascii="游ゴシック" w:eastAsia="游ゴシック" w:hAnsi="游ゴシック" w:hint="eastAsia"/>
          <w:sz w:val="22"/>
        </w:rPr>
        <w:t>つ</w:t>
      </w:r>
      <w:r w:rsidR="00934D0F">
        <w:rPr>
          <w:rFonts w:ascii="游ゴシック" w:eastAsia="游ゴシック" w:hAnsi="游ゴシック" w:hint="eastAsia"/>
          <w:sz w:val="22"/>
        </w:rPr>
        <w:t>いて</w:t>
      </w:r>
      <w:r w:rsidR="00B62882" w:rsidRPr="00B62882">
        <w:rPr>
          <w:rFonts w:ascii="游ゴシック" w:eastAsia="游ゴシック" w:hAnsi="游ゴシック" w:hint="eastAsia"/>
          <w:sz w:val="22"/>
        </w:rPr>
        <w:t>感謝申し上げ</w:t>
      </w:r>
      <w:r w:rsidR="00A51D8A">
        <w:rPr>
          <w:rFonts w:ascii="游ゴシック" w:eastAsia="游ゴシック" w:hAnsi="游ゴシック" w:hint="eastAsia"/>
          <w:sz w:val="22"/>
        </w:rPr>
        <w:t>る</w:t>
      </w:r>
      <w:r w:rsidR="00B62882" w:rsidRPr="00B62882">
        <w:rPr>
          <w:rFonts w:ascii="游ゴシック" w:eastAsia="游ゴシック" w:hAnsi="游ゴシック" w:hint="eastAsia"/>
          <w:sz w:val="22"/>
        </w:rPr>
        <w:t>。私</w:t>
      </w:r>
      <w:r w:rsidR="00A51D8A">
        <w:rPr>
          <w:rFonts w:ascii="游ゴシック" w:eastAsia="游ゴシック" w:hAnsi="游ゴシック" w:hint="eastAsia"/>
          <w:sz w:val="22"/>
        </w:rPr>
        <w:t>も</w:t>
      </w:r>
      <w:r w:rsidR="001153DF">
        <w:rPr>
          <w:rFonts w:ascii="游ゴシック" w:eastAsia="游ゴシック" w:hAnsi="游ゴシック" w:hint="eastAsia"/>
          <w:sz w:val="22"/>
        </w:rPr>
        <w:t>この委員として参加</w:t>
      </w:r>
      <w:r w:rsidR="00B62882" w:rsidRPr="00B62882">
        <w:rPr>
          <w:rFonts w:ascii="游ゴシック" w:eastAsia="游ゴシック" w:hAnsi="游ゴシック" w:hint="eastAsia"/>
          <w:sz w:val="22"/>
        </w:rPr>
        <w:t>さ</w:t>
      </w:r>
      <w:r w:rsidR="001153DF">
        <w:rPr>
          <w:rFonts w:ascii="游ゴシック" w:eastAsia="游ゴシック" w:hAnsi="游ゴシック" w:hint="eastAsia"/>
          <w:sz w:val="22"/>
        </w:rPr>
        <w:t>せていただいて、本当に学びになった。ありがとうございました</w:t>
      </w:r>
      <w:r w:rsidR="00B62882" w:rsidRPr="00B62882">
        <w:rPr>
          <w:rFonts w:ascii="游ゴシック" w:eastAsia="游ゴシック" w:hAnsi="游ゴシック" w:hint="eastAsia"/>
          <w:sz w:val="22"/>
        </w:rPr>
        <w:t>。</w:t>
      </w:r>
    </w:p>
    <w:p w14:paraId="645CE7AF" w14:textId="31F839AA" w:rsidR="00AD20F1" w:rsidRDefault="001153DF"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934D0F">
        <w:rPr>
          <w:rFonts w:ascii="游ゴシック" w:eastAsia="游ゴシック" w:hAnsi="游ゴシック" w:hint="eastAsia"/>
          <w:sz w:val="22"/>
        </w:rPr>
        <w:t>１</w:t>
      </w:r>
      <w:r w:rsidR="00B62882" w:rsidRPr="00B62882">
        <w:rPr>
          <w:rFonts w:ascii="游ゴシック" w:eastAsia="游ゴシック" w:hAnsi="游ゴシック"/>
          <w:sz w:val="22"/>
        </w:rPr>
        <w:t>章</w:t>
      </w:r>
      <w:r>
        <w:rPr>
          <w:rFonts w:ascii="游ゴシック" w:eastAsia="游ゴシック" w:hAnsi="游ゴシック" w:hint="eastAsia"/>
          <w:sz w:val="22"/>
        </w:rPr>
        <w:t>での</w:t>
      </w:r>
      <w:r w:rsidR="00B62882" w:rsidRPr="00B62882">
        <w:rPr>
          <w:rFonts w:ascii="游ゴシック" w:eastAsia="游ゴシック" w:hAnsi="游ゴシック"/>
          <w:sz w:val="22"/>
        </w:rPr>
        <w:t>府立高校を巡る状況を読ませていただくと、改めていろんな課題を学ぶことになったと思</w:t>
      </w:r>
      <w:r>
        <w:rPr>
          <w:rFonts w:ascii="游ゴシック" w:eastAsia="游ゴシック" w:hAnsi="游ゴシック" w:hint="eastAsia"/>
          <w:sz w:val="22"/>
        </w:rPr>
        <w:t>う</w:t>
      </w:r>
      <w:r w:rsidR="00AD20F1">
        <w:rPr>
          <w:rFonts w:ascii="游ゴシック" w:eastAsia="游ゴシック" w:hAnsi="游ゴシック" w:hint="eastAsia"/>
          <w:sz w:val="22"/>
        </w:rPr>
        <w:t>。</w:t>
      </w:r>
    </w:p>
    <w:p w14:paraId="1D9DB9FB" w14:textId="649C4DD3" w:rsidR="00AD20F1" w:rsidRDefault="001153DF"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sz w:val="22"/>
        </w:rPr>
        <w:t>17ページ、</w:t>
      </w:r>
      <w:r w:rsidR="00934D0F" w:rsidRPr="00B62882">
        <w:rPr>
          <w:rFonts w:ascii="游ゴシック" w:eastAsia="游ゴシック" w:hAnsi="游ゴシック"/>
          <w:sz w:val="22"/>
        </w:rPr>
        <w:t>中間まとめ</w:t>
      </w:r>
      <w:r w:rsidR="00934D0F">
        <w:rPr>
          <w:rFonts w:ascii="游ゴシック" w:eastAsia="游ゴシック" w:hAnsi="游ゴシック" w:hint="eastAsia"/>
          <w:sz w:val="22"/>
        </w:rPr>
        <w:t>で書い</w:t>
      </w:r>
      <w:r w:rsidR="00934D0F" w:rsidRPr="00B62882">
        <w:rPr>
          <w:rFonts w:ascii="游ゴシック" w:eastAsia="游ゴシック" w:hAnsi="游ゴシック"/>
          <w:sz w:val="22"/>
        </w:rPr>
        <w:t>ていただ</w:t>
      </w:r>
      <w:r w:rsidR="00934D0F">
        <w:rPr>
          <w:rFonts w:ascii="游ゴシック" w:eastAsia="游ゴシック" w:hAnsi="游ゴシック" w:hint="eastAsia"/>
          <w:sz w:val="22"/>
        </w:rPr>
        <w:t>いたが</w:t>
      </w:r>
      <w:r w:rsidR="00934D0F" w:rsidRPr="00B62882">
        <w:rPr>
          <w:rFonts w:ascii="游ゴシック" w:eastAsia="游ゴシック" w:hAnsi="游ゴシック"/>
          <w:sz w:val="22"/>
        </w:rPr>
        <w:t>、</w:t>
      </w:r>
      <w:r w:rsidR="00B62882" w:rsidRPr="00B62882">
        <w:rPr>
          <w:rFonts w:ascii="游ゴシック" w:eastAsia="游ゴシック" w:hAnsi="游ゴシック"/>
          <w:sz w:val="22"/>
        </w:rPr>
        <w:t>国のワーキンググループ</w:t>
      </w:r>
      <w:r>
        <w:rPr>
          <w:rFonts w:ascii="游ゴシック" w:eastAsia="游ゴシック" w:hAnsi="游ゴシック" w:hint="eastAsia"/>
          <w:sz w:val="22"/>
        </w:rPr>
        <w:t>で</w:t>
      </w:r>
      <w:r w:rsidR="00934D0F">
        <w:rPr>
          <w:rFonts w:ascii="游ゴシック" w:eastAsia="游ゴシック" w:hAnsi="游ゴシック" w:hint="eastAsia"/>
          <w:sz w:val="22"/>
        </w:rPr>
        <w:t>の検討を</w:t>
      </w:r>
      <w:r w:rsidR="00B62882" w:rsidRPr="00B62882">
        <w:rPr>
          <w:rFonts w:ascii="游ゴシック" w:eastAsia="游ゴシック" w:hAnsi="游ゴシック"/>
          <w:sz w:val="22"/>
        </w:rPr>
        <w:t>受けて</w:t>
      </w:r>
      <w:r w:rsidR="00934D0F">
        <w:rPr>
          <w:rFonts w:ascii="游ゴシック" w:eastAsia="游ゴシック" w:hAnsi="游ゴシック" w:hint="eastAsia"/>
          <w:sz w:val="22"/>
        </w:rPr>
        <w:t>、</w:t>
      </w:r>
      <w:r w:rsidR="00B62882" w:rsidRPr="00B62882">
        <w:rPr>
          <w:rFonts w:ascii="游ゴシック" w:eastAsia="游ゴシック" w:hAnsi="游ゴシック"/>
          <w:sz w:val="22"/>
        </w:rPr>
        <w:t>府立高校が夜間定時制であったり通信制であったり</w:t>
      </w:r>
      <w:r>
        <w:rPr>
          <w:rFonts w:ascii="游ゴシック" w:eastAsia="游ゴシック" w:hAnsi="游ゴシック" w:hint="eastAsia"/>
          <w:sz w:val="22"/>
        </w:rPr>
        <w:t>多部制単位制</w:t>
      </w:r>
      <w:r w:rsidR="00934D0F">
        <w:rPr>
          <w:rFonts w:ascii="游ゴシック" w:eastAsia="游ゴシック" w:hAnsi="游ゴシック" w:hint="eastAsia"/>
          <w:sz w:val="22"/>
        </w:rPr>
        <w:t>に</w:t>
      </w:r>
      <w:r w:rsidR="00B62882" w:rsidRPr="00B62882">
        <w:rPr>
          <w:rFonts w:ascii="游ゴシック" w:eastAsia="游ゴシック" w:hAnsi="游ゴシック"/>
          <w:sz w:val="22"/>
        </w:rPr>
        <w:t>ついての一層の充実をますます</w:t>
      </w:r>
      <w:r w:rsidR="00934D0F">
        <w:rPr>
          <w:rFonts w:ascii="游ゴシック" w:eastAsia="游ゴシック" w:hAnsi="游ゴシック" w:hint="eastAsia"/>
          <w:sz w:val="22"/>
        </w:rPr>
        <w:t>図って</w:t>
      </w:r>
      <w:r w:rsidR="00B62882" w:rsidRPr="00B62882">
        <w:rPr>
          <w:rFonts w:ascii="游ゴシック" w:eastAsia="游ゴシック" w:hAnsi="游ゴシック"/>
          <w:sz w:val="22"/>
        </w:rPr>
        <w:t>いただけることを期待</w:t>
      </w:r>
      <w:r w:rsidR="00934D0F">
        <w:rPr>
          <w:rFonts w:ascii="游ゴシック" w:eastAsia="游ゴシック" w:hAnsi="游ゴシック" w:hint="eastAsia"/>
          <w:sz w:val="22"/>
        </w:rPr>
        <w:t>する</w:t>
      </w:r>
      <w:r w:rsidR="00B62882" w:rsidRPr="00B62882">
        <w:rPr>
          <w:rFonts w:ascii="游ゴシック" w:eastAsia="游ゴシック" w:hAnsi="游ゴシック"/>
          <w:sz w:val="22"/>
        </w:rPr>
        <w:t>。</w:t>
      </w:r>
    </w:p>
    <w:p w14:paraId="746A7031" w14:textId="5354BA52" w:rsidR="00AD20F1" w:rsidRDefault="001153DF"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また、日本語指導が必要な生徒数</w:t>
      </w:r>
      <w:r w:rsidR="00934D0F">
        <w:rPr>
          <w:rFonts w:ascii="游ゴシック" w:eastAsia="游ゴシック" w:hAnsi="游ゴシック" w:hint="eastAsia"/>
          <w:sz w:val="22"/>
        </w:rPr>
        <w:t>の</w:t>
      </w:r>
      <w:r w:rsidR="00B62882" w:rsidRPr="00B62882">
        <w:rPr>
          <w:rFonts w:ascii="游ゴシック" w:eastAsia="游ゴシック" w:hAnsi="游ゴシック" w:hint="eastAsia"/>
          <w:sz w:val="22"/>
        </w:rPr>
        <w:t>増加も</w:t>
      </w:r>
      <w:r w:rsidR="00934D0F">
        <w:rPr>
          <w:rFonts w:ascii="游ゴシック" w:eastAsia="游ゴシック" w:hAnsi="游ゴシック" w:hint="eastAsia"/>
          <w:sz w:val="22"/>
        </w:rPr>
        <w:t>、</w:t>
      </w:r>
      <w:r w:rsidR="00B62882" w:rsidRPr="00B62882">
        <w:rPr>
          <w:rFonts w:ascii="游ゴシック" w:eastAsia="游ゴシック" w:hAnsi="游ゴシック" w:hint="eastAsia"/>
          <w:sz w:val="22"/>
        </w:rPr>
        <w:t>これほど数が増えて</w:t>
      </w:r>
      <w:r>
        <w:rPr>
          <w:rFonts w:ascii="游ゴシック" w:eastAsia="游ゴシック" w:hAnsi="游ゴシック" w:hint="eastAsia"/>
          <w:sz w:val="22"/>
        </w:rPr>
        <w:t>いる</w:t>
      </w:r>
      <w:r w:rsidR="00B62882" w:rsidRPr="00B62882">
        <w:rPr>
          <w:rFonts w:ascii="游ゴシック" w:eastAsia="游ゴシック" w:hAnsi="游ゴシック" w:hint="eastAsia"/>
          <w:sz w:val="22"/>
        </w:rPr>
        <w:t>と私は改めて知った</w:t>
      </w:r>
      <w:r w:rsidR="00934D0F">
        <w:rPr>
          <w:rFonts w:ascii="游ゴシック" w:eastAsia="游ゴシック" w:hAnsi="游ゴシック" w:hint="eastAsia"/>
          <w:sz w:val="22"/>
        </w:rPr>
        <w:t>のだ</w:t>
      </w:r>
      <w:r>
        <w:rPr>
          <w:rFonts w:ascii="游ゴシック" w:eastAsia="游ゴシック" w:hAnsi="游ゴシック" w:hint="eastAsia"/>
          <w:sz w:val="22"/>
        </w:rPr>
        <w:t>が</w:t>
      </w:r>
      <w:r w:rsidR="00B62882" w:rsidRPr="00B62882">
        <w:rPr>
          <w:rFonts w:ascii="游ゴシック" w:eastAsia="游ゴシック" w:hAnsi="游ゴシック" w:hint="eastAsia"/>
          <w:sz w:val="22"/>
        </w:rPr>
        <w:t>、やはり府立高校としてど</w:t>
      </w:r>
      <w:r>
        <w:rPr>
          <w:rFonts w:ascii="游ゴシック" w:eastAsia="游ゴシック" w:hAnsi="游ゴシック" w:hint="eastAsia"/>
          <w:sz w:val="22"/>
        </w:rPr>
        <w:t>のように</w:t>
      </w:r>
      <w:r w:rsidR="00B62882" w:rsidRPr="00B62882">
        <w:rPr>
          <w:rFonts w:ascii="游ゴシック" w:eastAsia="游ゴシック" w:hAnsi="游ゴシック" w:hint="eastAsia"/>
          <w:sz w:val="22"/>
        </w:rPr>
        <w:t>こういう生徒たちに教育を担保するか</w:t>
      </w:r>
      <w:r w:rsidR="00934D0F">
        <w:rPr>
          <w:rFonts w:ascii="游ゴシック" w:eastAsia="游ゴシック" w:hAnsi="游ゴシック" w:hint="eastAsia"/>
          <w:sz w:val="22"/>
        </w:rPr>
        <w:t>について</w:t>
      </w:r>
      <w:r>
        <w:rPr>
          <w:rFonts w:ascii="游ゴシック" w:eastAsia="游ゴシック" w:hAnsi="游ゴシック" w:hint="eastAsia"/>
          <w:sz w:val="22"/>
        </w:rPr>
        <w:t>、</w:t>
      </w:r>
      <w:r w:rsidR="00B62882" w:rsidRPr="00B62882">
        <w:rPr>
          <w:rFonts w:ascii="游ゴシック" w:eastAsia="游ゴシック" w:hAnsi="游ゴシック" w:hint="eastAsia"/>
          <w:sz w:val="22"/>
        </w:rPr>
        <w:t>審議の</w:t>
      </w:r>
      <w:r w:rsidR="00934D0F">
        <w:rPr>
          <w:rFonts w:ascii="游ゴシック" w:eastAsia="游ゴシック" w:hAnsi="游ゴシック" w:hint="eastAsia"/>
          <w:sz w:val="22"/>
        </w:rPr>
        <w:t>途中</w:t>
      </w:r>
      <w:r w:rsidR="00B62882" w:rsidRPr="00B62882">
        <w:rPr>
          <w:rFonts w:ascii="游ゴシック" w:eastAsia="游ゴシック" w:hAnsi="游ゴシック" w:hint="eastAsia"/>
          <w:sz w:val="22"/>
        </w:rPr>
        <w:t>で実現可能かどうかわからないけれどもという形でお伝えした</w:t>
      </w:r>
      <w:r w:rsidR="00934D0F">
        <w:rPr>
          <w:rFonts w:ascii="游ゴシック" w:eastAsia="游ゴシック" w:hAnsi="游ゴシック" w:hint="eastAsia"/>
          <w:sz w:val="22"/>
        </w:rPr>
        <w:t>、</w:t>
      </w:r>
      <w:r>
        <w:rPr>
          <w:rFonts w:ascii="游ゴシック" w:eastAsia="游ゴシック" w:hAnsi="游ゴシック" w:hint="eastAsia"/>
          <w:sz w:val="22"/>
        </w:rPr>
        <w:t>民間</w:t>
      </w:r>
      <w:r w:rsidR="00B62882" w:rsidRPr="00B62882">
        <w:rPr>
          <w:rFonts w:ascii="游ゴシック" w:eastAsia="游ゴシック" w:hAnsi="游ゴシック" w:hint="eastAsia"/>
          <w:sz w:val="22"/>
        </w:rPr>
        <w:t>のリソースであったり府立高校の地域密着</w:t>
      </w:r>
      <w:r w:rsidR="00934D0F">
        <w:rPr>
          <w:rFonts w:ascii="游ゴシック" w:eastAsia="游ゴシック" w:hAnsi="游ゴシック" w:hint="eastAsia"/>
          <w:sz w:val="22"/>
        </w:rPr>
        <w:t>に関わって</w:t>
      </w:r>
      <w:r w:rsidR="00B62882" w:rsidRPr="00B62882">
        <w:rPr>
          <w:rFonts w:ascii="游ゴシック" w:eastAsia="游ゴシック" w:hAnsi="游ゴシック" w:hint="eastAsia"/>
          <w:sz w:val="22"/>
        </w:rPr>
        <w:t>コミュニティ人材</w:t>
      </w:r>
      <w:r>
        <w:rPr>
          <w:rFonts w:ascii="游ゴシック" w:eastAsia="游ゴシック" w:hAnsi="游ゴシック" w:hint="eastAsia"/>
          <w:sz w:val="22"/>
        </w:rPr>
        <w:t>であったりを</w:t>
      </w:r>
      <w:r w:rsidR="00934D0F">
        <w:rPr>
          <w:rFonts w:ascii="游ゴシック" w:eastAsia="游ゴシック" w:hAnsi="游ゴシック" w:hint="eastAsia"/>
          <w:sz w:val="22"/>
        </w:rPr>
        <w:t>もっと</w:t>
      </w:r>
      <w:r w:rsidR="00B62882" w:rsidRPr="00B62882">
        <w:rPr>
          <w:rFonts w:ascii="游ゴシック" w:eastAsia="游ゴシック" w:hAnsi="游ゴシック" w:hint="eastAsia"/>
          <w:sz w:val="22"/>
        </w:rPr>
        <w:t>活用できないかと改めて思</w:t>
      </w:r>
      <w:r>
        <w:rPr>
          <w:rFonts w:ascii="游ゴシック" w:eastAsia="游ゴシック" w:hAnsi="游ゴシック" w:hint="eastAsia"/>
          <w:sz w:val="22"/>
        </w:rPr>
        <w:t>った</w:t>
      </w:r>
      <w:r w:rsidR="00B62882" w:rsidRPr="00B62882">
        <w:rPr>
          <w:rFonts w:ascii="游ゴシック" w:eastAsia="游ゴシック" w:hAnsi="游ゴシック" w:hint="eastAsia"/>
          <w:sz w:val="22"/>
        </w:rPr>
        <w:t>。</w:t>
      </w:r>
    </w:p>
    <w:p w14:paraId="2E92C00D" w14:textId="7A7D068C" w:rsidR="00AD20F1" w:rsidRDefault="001153DF"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支援学校</w:t>
      </w:r>
      <w:r>
        <w:rPr>
          <w:rFonts w:ascii="游ゴシック" w:eastAsia="游ゴシック" w:hAnsi="游ゴシック" w:hint="eastAsia"/>
          <w:sz w:val="22"/>
        </w:rPr>
        <w:t>、高等</w:t>
      </w:r>
      <w:r w:rsidR="00B62882" w:rsidRPr="00B62882">
        <w:rPr>
          <w:rFonts w:ascii="游ゴシック" w:eastAsia="游ゴシック" w:hAnsi="游ゴシック" w:hint="eastAsia"/>
          <w:sz w:val="22"/>
        </w:rPr>
        <w:t>支援学校</w:t>
      </w:r>
      <w:r>
        <w:rPr>
          <w:rFonts w:ascii="游ゴシック" w:eastAsia="游ゴシック" w:hAnsi="游ゴシック" w:hint="eastAsia"/>
          <w:sz w:val="22"/>
        </w:rPr>
        <w:t>、</w:t>
      </w:r>
      <w:r w:rsidR="00C91926">
        <w:rPr>
          <w:rFonts w:ascii="游ゴシック" w:eastAsia="游ゴシック" w:hAnsi="游ゴシック" w:hint="eastAsia"/>
          <w:sz w:val="22"/>
        </w:rPr>
        <w:t>自立支援コース、</w:t>
      </w:r>
      <w:r w:rsidR="00B62882" w:rsidRPr="00B62882">
        <w:rPr>
          <w:rFonts w:ascii="游ゴシック" w:eastAsia="游ゴシック" w:hAnsi="游ゴシック" w:hint="eastAsia"/>
          <w:sz w:val="22"/>
        </w:rPr>
        <w:t>共生推進</w:t>
      </w:r>
      <w:r w:rsidR="00C91926">
        <w:rPr>
          <w:rFonts w:ascii="游ゴシック" w:eastAsia="游ゴシック" w:hAnsi="游ゴシック" w:hint="eastAsia"/>
          <w:sz w:val="22"/>
        </w:rPr>
        <w:t>教室</w:t>
      </w:r>
      <w:r w:rsidR="00D111BA">
        <w:rPr>
          <w:rFonts w:ascii="游ゴシック" w:eastAsia="游ゴシック" w:hAnsi="游ゴシック" w:hint="eastAsia"/>
          <w:sz w:val="22"/>
        </w:rPr>
        <w:t>、</w:t>
      </w:r>
      <w:r w:rsidR="00B62882" w:rsidRPr="00B62882">
        <w:rPr>
          <w:rFonts w:ascii="游ゴシック" w:eastAsia="游ゴシック" w:hAnsi="游ゴシック" w:hint="eastAsia"/>
          <w:sz w:val="22"/>
        </w:rPr>
        <w:t>ステップ</w:t>
      </w:r>
      <w:r w:rsidR="00C91926">
        <w:rPr>
          <w:rFonts w:ascii="游ゴシック" w:eastAsia="游ゴシック" w:hAnsi="游ゴシック" w:hint="eastAsia"/>
          <w:sz w:val="22"/>
        </w:rPr>
        <w:t>スクール</w:t>
      </w:r>
      <w:r w:rsidR="00B62882" w:rsidRPr="00B62882">
        <w:rPr>
          <w:rFonts w:ascii="游ゴシック" w:eastAsia="游ゴシック" w:hAnsi="游ゴシック"/>
          <w:sz w:val="22"/>
        </w:rPr>
        <w:t>、エンパワメントスクール</w:t>
      </w:r>
      <w:r w:rsidR="00D111BA">
        <w:rPr>
          <w:rFonts w:ascii="游ゴシック" w:eastAsia="游ゴシック" w:hAnsi="游ゴシック" w:hint="eastAsia"/>
          <w:sz w:val="22"/>
        </w:rPr>
        <w:t>など、</w:t>
      </w:r>
      <w:r w:rsidR="00D111BA" w:rsidRPr="00D111BA">
        <w:rPr>
          <w:rFonts w:ascii="游ゴシック" w:eastAsia="游ゴシック" w:hAnsi="游ゴシック" w:hint="eastAsia"/>
          <w:sz w:val="22"/>
        </w:rPr>
        <w:t>府立高校には</w:t>
      </w:r>
      <w:r w:rsidR="00D111BA">
        <w:rPr>
          <w:rFonts w:ascii="游ゴシック" w:eastAsia="游ゴシック" w:hAnsi="游ゴシック" w:hint="eastAsia"/>
          <w:sz w:val="22"/>
        </w:rPr>
        <w:t>たくさん</w:t>
      </w:r>
      <w:r w:rsidR="00D111BA" w:rsidRPr="00D111BA">
        <w:rPr>
          <w:rFonts w:ascii="游ゴシック" w:eastAsia="游ゴシック" w:hAnsi="游ゴシック" w:hint="eastAsia"/>
          <w:sz w:val="22"/>
        </w:rPr>
        <w:t>の種類の学校や独自の取組みが</w:t>
      </w:r>
      <w:r w:rsidR="00D111BA" w:rsidRPr="00B62882">
        <w:rPr>
          <w:rFonts w:ascii="游ゴシック" w:eastAsia="游ゴシック" w:hAnsi="游ゴシック" w:hint="eastAsia"/>
          <w:sz w:val="22"/>
        </w:rPr>
        <w:t>あ</w:t>
      </w:r>
      <w:r w:rsidR="00B62882" w:rsidRPr="00B62882">
        <w:rPr>
          <w:rFonts w:ascii="游ゴシック" w:eastAsia="游ゴシック" w:hAnsi="游ゴシック"/>
          <w:sz w:val="22"/>
        </w:rPr>
        <w:t>る</w:t>
      </w:r>
      <w:r w:rsidR="00D111BA">
        <w:rPr>
          <w:rFonts w:ascii="游ゴシック" w:eastAsia="游ゴシック" w:hAnsi="游ゴシック" w:hint="eastAsia"/>
          <w:sz w:val="22"/>
        </w:rPr>
        <w:t>が、</w:t>
      </w:r>
      <w:r w:rsidR="00B62882" w:rsidRPr="00B62882">
        <w:rPr>
          <w:rFonts w:ascii="游ゴシック" w:eastAsia="游ゴシック" w:hAnsi="游ゴシック"/>
          <w:sz w:val="22"/>
        </w:rPr>
        <w:t>小中学校の生徒や保護者の皆さんにもう少しわかりやすく発信できるのも大事ではないか</w:t>
      </w:r>
      <w:r w:rsidR="00934D0F">
        <w:rPr>
          <w:rFonts w:ascii="游ゴシック" w:eastAsia="游ゴシック" w:hAnsi="游ゴシック" w:hint="eastAsia"/>
          <w:sz w:val="22"/>
        </w:rPr>
        <w:t>。</w:t>
      </w:r>
      <w:r w:rsidR="00B62882" w:rsidRPr="00B62882">
        <w:rPr>
          <w:rFonts w:ascii="游ゴシック" w:eastAsia="游ゴシック" w:hAnsi="游ゴシック"/>
          <w:sz w:val="22"/>
        </w:rPr>
        <w:t>私が臨床現場で</w:t>
      </w:r>
      <w:r w:rsidR="00C91926">
        <w:rPr>
          <w:rFonts w:ascii="游ゴシック" w:eastAsia="游ゴシック" w:hAnsi="游ゴシック" w:hint="eastAsia"/>
          <w:sz w:val="22"/>
        </w:rPr>
        <w:t>出会う</w:t>
      </w:r>
      <w:r w:rsidR="00B62882" w:rsidRPr="00B62882">
        <w:rPr>
          <w:rFonts w:ascii="游ゴシック" w:eastAsia="游ゴシック" w:hAnsi="游ゴシック"/>
          <w:sz w:val="22"/>
        </w:rPr>
        <w:t>保護者もあまり</w:t>
      </w:r>
      <w:r w:rsidR="00934D0F">
        <w:rPr>
          <w:rFonts w:ascii="游ゴシック" w:eastAsia="游ゴシック" w:hAnsi="游ゴシック" w:hint="eastAsia"/>
          <w:sz w:val="22"/>
        </w:rPr>
        <w:t>わかって</w:t>
      </w:r>
      <w:r w:rsidR="00D111BA">
        <w:rPr>
          <w:rFonts w:ascii="游ゴシック" w:eastAsia="游ゴシック" w:hAnsi="游ゴシック" w:hint="eastAsia"/>
          <w:sz w:val="22"/>
        </w:rPr>
        <w:t>おられないこともある。</w:t>
      </w:r>
      <w:r w:rsidR="00C91926">
        <w:rPr>
          <w:rFonts w:ascii="游ゴシック" w:eastAsia="游ゴシック" w:hAnsi="游ゴシック" w:hint="eastAsia"/>
          <w:sz w:val="22"/>
        </w:rPr>
        <w:t>その</w:t>
      </w:r>
      <w:r w:rsidR="00B62882" w:rsidRPr="00B62882">
        <w:rPr>
          <w:rFonts w:ascii="游ゴシック" w:eastAsia="游ゴシック" w:hAnsi="游ゴシック"/>
          <w:sz w:val="22"/>
        </w:rPr>
        <w:t>中学校が伝統的に</w:t>
      </w:r>
      <w:r w:rsidR="00D111BA">
        <w:rPr>
          <w:rFonts w:ascii="游ゴシック" w:eastAsia="游ゴシック" w:hAnsi="游ゴシック" w:hint="eastAsia"/>
          <w:sz w:val="22"/>
        </w:rPr>
        <w:t>一定の</w:t>
      </w:r>
      <w:r w:rsidR="00934D0F">
        <w:rPr>
          <w:rFonts w:ascii="游ゴシック" w:eastAsia="游ゴシック" w:hAnsi="游ゴシック" w:hint="eastAsia"/>
          <w:sz w:val="22"/>
        </w:rPr>
        <w:t>高校へと</w:t>
      </w:r>
      <w:r w:rsidR="00B62882" w:rsidRPr="00B62882">
        <w:rPr>
          <w:rFonts w:ascii="游ゴシック" w:eastAsia="游ゴシック" w:hAnsi="游ゴシック"/>
          <w:sz w:val="22"/>
        </w:rPr>
        <w:t>進路を進めている</w:t>
      </w:r>
      <w:r w:rsidR="00934D0F">
        <w:rPr>
          <w:rFonts w:ascii="游ゴシック" w:eastAsia="游ゴシック" w:hAnsi="游ゴシック" w:hint="eastAsia"/>
          <w:sz w:val="22"/>
        </w:rPr>
        <w:t>という</w:t>
      </w:r>
      <w:r w:rsidR="00B62882" w:rsidRPr="00B62882">
        <w:rPr>
          <w:rFonts w:ascii="游ゴシック" w:eastAsia="游ゴシック" w:hAnsi="游ゴシック"/>
          <w:sz w:val="22"/>
        </w:rPr>
        <w:t>こと</w:t>
      </w:r>
      <w:r w:rsidR="00D111BA">
        <w:rPr>
          <w:rFonts w:ascii="游ゴシック" w:eastAsia="游ゴシック" w:hAnsi="游ゴシック" w:hint="eastAsia"/>
          <w:sz w:val="22"/>
        </w:rPr>
        <w:t>もある。</w:t>
      </w:r>
      <w:r w:rsidR="00B62882" w:rsidRPr="00B62882">
        <w:rPr>
          <w:rFonts w:ascii="游ゴシック" w:eastAsia="游ゴシック" w:hAnsi="游ゴシック"/>
          <w:sz w:val="22"/>
        </w:rPr>
        <w:t>府立学校にはもっとこ</w:t>
      </w:r>
      <w:r w:rsidR="00122D9D">
        <w:rPr>
          <w:rFonts w:ascii="游ゴシック" w:eastAsia="游ゴシック" w:hAnsi="游ゴシック" w:hint="eastAsia"/>
          <w:sz w:val="22"/>
        </w:rPr>
        <w:t>のよう</w:t>
      </w:r>
      <w:r w:rsidR="00B62882" w:rsidRPr="00B62882">
        <w:rPr>
          <w:rFonts w:ascii="游ゴシック" w:eastAsia="游ゴシック" w:hAnsi="游ゴシック"/>
          <w:sz w:val="22"/>
        </w:rPr>
        <w:t>な</w:t>
      </w:r>
      <w:r w:rsidR="00D111BA">
        <w:rPr>
          <w:rFonts w:ascii="游ゴシック" w:eastAsia="游ゴシック" w:hAnsi="游ゴシック" w:hint="eastAsia"/>
          <w:sz w:val="22"/>
        </w:rPr>
        <w:t>進路先の</w:t>
      </w:r>
      <w:r w:rsidR="00B62882" w:rsidRPr="00B62882">
        <w:rPr>
          <w:rFonts w:ascii="游ゴシック" w:eastAsia="游ゴシック" w:hAnsi="游ゴシック"/>
          <w:sz w:val="22"/>
        </w:rPr>
        <w:t>メニューが</w:t>
      </w:r>
      <w:r w:rsidR="00D111BA">
        <w:rPr>
          <w:rFonts w:ascii="游ゴシック" w:eastAsia="游ゴシック" w:hAnsi="游ゴシック" w:hint="eastAsia"/>
          <w:sz w:val="22"/>
        </w:rPr>
        <w:t>あると、保護者や子どもたちに</w:t>
      </w:r>
      <w:r w:rsidR="00B62882" w:rsidRPr="00B62882">
        <w:rPr>
          <w:rFonts w:ascii="游ゴシック" w:eastAsia="游ゴシック" w:hAnsi="游ゴシック"/>
          <w:sz w:val="22"/>
        </w:rPr>
        <w:t>伝えていくことが必要でないかと</w:t>
      </w:r>
      <w:r w:rsidR="00B62882" w:rsidRPr="00B62882">
        <w:rPr>
          <w:rFonts w:ascii="游ゴシック" w:eastAsia="游ゴシック" w:hAnsi="游ゴシック" w:hint="eastAsia"/>
          <w:sz w:val="22"/>
        </w:rPr>
        <w:t>感じた。</w:t>
      </w:r>
    </w:p>
    <w:p w14:paraId="39F57821" w14:textId="46E9AD66" w:rsidR="00AD20F1" w:rsidRDefault="00C91926"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lastRenderedPageBreak/>
        <w:t>○本題の</w:t>
      </w:r>
      <w:r w:rsidR="00122D9D">
        <w:rPr>
          <w:rFonts w:ascii="游ゴシック" w:eastAsia="游ゴシック" w:hAnsi="游ゴシック" w:hint="eastAsia"/>
          <w:sz w:val="22"/>
        </w:rPr>
        <w:t>３</w:t>
      </w:r>
      <w:r w:rsidR="00B62882" w:rsidRPr="00B62882">
        <w:rPr>
          <w:rFonts w:ascii="游ゴシック" w:eastAsia="游ゴシック" w:hAnsi="游ゴシック"/>
          <w:sz w:val="22"/>
        </w:rPr>
        <w:t>章の32ページで、多様なニーズに応える</w:t>
      </w:r>
      <w:r w:rsidR="00122D9D">
        <w:rPr>
          <w:rFonts w:ascii="游ゴシック" w:eastAsia="游ゴシック" w:hAnsi="游ゴシック" w:hint="eastAsia"/>
          <w:sz w:val="22"/>
        </w:rPr>
        <w:t>という</w:t>
      </w:r>
      <w:r w:rsidR="00B62882" w:rsidRPr="00B62882">
        <w:rPr>
          <w:rFonts w:ascii="游ゴシック" w:eastAsia="游ゴシック" w:hAnsi="游ゴシック"/>
          <w:sz w:val="22"/>
        </w:rPr>
        <w:t>ことが全てを物語っているかと改めて思</w:t>
      </w:r>
      <w:r>
        <w:rPr>
          <w:rFonts w:ascii="游ゴシック" w:eastAsia="游ゴシック" w:hAnsi="游ゴシック" w:hint="eastAsia"/>
          <w:sz w:val="22"/>
        </w:rPr>
        <w:t>った。</w:t>
      </w:r>
      <w:r w:rsidR="00B62882" w:rsidRPr="00B62882">
        <w:rPr>
          <w:rFonts w:ascii="游ゴシック" w:eastAsia="游ゴシック" w:hAnsi="游ゴシック"/>
          <w:sz w:val="22"/>
        </w:rPr>
        <w:t>この審議を通じて</w:t>
      </w:r>
      <w:r w:rsidR="00122D9D">
        <w:rPr>
          <w:rFonts w:ascii="游ゴシック" w:eastAsia="游ゴシック" w:hAnsi="游ゴシック" w:hint="eastAsia"/>
          <w:sz w:val="22"/>
        </w:rPr>
        <w:t>「</w:t>
      </w:r>
      <w:r>
        <w:rPr>
          <w:rFonts w:ascii="游ゴシック" w:eastAsia="游ゴシック" w:hAnsi="游ゴシック" w:hint="eastAsia"/>
          <w:sz w:val="22"/>
        </w:rPr>
        <w:t>多様</w:t>
      </w:r>
      <w:r w:rsidR="00122D9D">
        <w:rPr>
          <w:rFonts w:ascii="游ゴシック" w:eastAsia="游ゴシック" w:hAnsi="游ゴシック" w:hint="eastAsia"/>
          <w:sz w:val="22"/>
        </w:rPr>
        <w:t>」</w:t>
      </w:r>
      <w:r w:rsidR="00B62882" w:rsidRPr="00B62882">
        <w:rPr>
          <w:rFonts w:ascii="游ゴシック" w:eastAsia="游ゴシック" w:hAnsi="游ゴシック"/>
          <w:sz w:val="22"/>
        </w:rPr>
        <w:t>ということを深く考えた日々であった。</w:t>
      </w:r>
      <w:r w:rsidR="00B62882" w:rsidRPr="00B62882">
        <w:rPr>
          <w:rFonts w:ascii="游ゴシック" w:eastAsia="游ゴシック" w:hAnsi="游ゴシック" w:hint="eastAsia"/>
          <w:sz w:val="22"/>
        </w:rPr>
        <w:t>多様なニーズに応えるの</w:t>
      </w:r>
      <w:r>
        <w:rPr>
          <w:rFonts w:ascii="游ゴシック" w:eastAsia="游ゴシック" w:hAnsi="游ゴシック" w:hint="eastAsia"/>
          <w:sz w:val="22"/>
        </w:rPr>
        <w:t>か、多</w:t>
      </w:r>
      <w:r w:rsidR="00B62882" w:rsidRPr="00B62882">
        <w:rPr>
          <w:rFonts w:ascii="游ゴシック" w:eastAsia="游ゴシック" w:hAnsi="游ゴシック" w:hint="eastAsia"/>
          <w:sz w:val="22"/>
        </w:rPr>
        <w:t>様な教育を提供するのか、多様性を我々が社会全体で考えていく時期に来ていると改めて</w:t>
      </w:r>
      <w:r w:rsidR="00122D9D" w:rsidRPr="00B62882">
        <w:rPr>
          <w:rFonts w:ascii="游ゴシック" w:eastAsia="游ゴシック" w:hAnsi="游ゴシック" w:hint="eastAsia"/>
          <w:sz w:val="22"/>
        </w:rPr>
        <w:t>深く</w:t>
      </w:r>
      <w:r w:rsidR="00B62882" w:rsidRPr="00B62882">
        <w:rPr>
          <w:rFonts w:ascii="游ゴシック" w:eastAsia="游ゴシック" w:hAnsi="游ゴシック" w:hint="eastAsia"/>
          <w:sz w:val="22"/>
        </w:rPr>
        <w:t>思った</w:t>
      </w:r>
      <w:r>
        <w:rPr>
          <w:rFonts w:ascii="游ゴシック" w:eastAsia="游ゴシック" w:hAnsi="游ゴシック" w:hint="eastAsia"/>
          <w:sz w:val="22"/>
        </w:rPr>
        <w:t>。</w:t>
      </w:r>
    </w:p>
    <w:p w14:paraId="318B179A" w14:textId="051CAA0A" w:rsidR="00AD20F1" w:rsidRDefault="00C91926"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この多様なニーズ、いろ</w:t>
      </w:r>
      <w:r w:rsidR="00591DA2">
        <w:rPr>
          <w:rFonts w:ascii="游ゴシック" w:eastAsia="游ゴシック" w:hAnsi="游ゴシック" w:hint="eastAsia"/>
          <w:sz w:val="22"/>
        </w:rPr>
        <w:t>いろ</w:t>
      </w:r>
      <w:r w:rsidR="00B62882" w:rsidRPr="00B62882">
        <w:rPr>
          <w:rFonts w:ascii="游ゴシック" w:eastAsia="游ゴシック" w:hAnsi="游ゴシック" w:hint="eastAsia"/>
          <w:sz w:val="22"/>
        </w:rPr>
        <w:t>な</w:t>
      </w:r>
      <w:r w:rsidR="00591DA2">
        <w:rPr>
          <w:rFonts w:ascii="游ゴシック" w:eastAsia="游ゴシック" w:hAnsi="游ゴシック" w:hint="eastAsia"/>
          <w:sz w:val="22"/>
        </w:rPr>
        <w:t>子ども</w:t>
      </w:r>
      <w:r w:rsidR="00B62882" w:rsidRPr="00B62882">
        <w:rPr>
          <w:rFonts w:ascii="游ゴシック" w:eastAsia="游ゴシック" w:hAnsi="游ゴシック" w:hint="eastAsia"/>
          <w:sz w:val="22"/>
        </w:rPr>
        <w:t>のニーズに応えることと、一方でそれぞれの府立高校の特徴を際立たせていく</w:t>
      </w:r>
      <w:r w:rsidR="00591DA2">
        <w:rPr>
          <w:rFonts w:ascii="游ゴシック" w:eastAsia="游ゴシック" w:hAnsi="游ゴシック" w:hint="eastAsia"/>
          <w:sz w:val="22"/>
        </w:rPr>
        <w:t>ことは</w:t>
      </w:r>
      <w:r w:rsidR="00B62882" w:rsidRPr="00B62882">
        <w:rPr>
          <w:rFonts w:ascii="游ゴシック" w:eastAsia="游ゴシック" w:hAnsi="游ゴシック" w:hint="eastAsia"/>
          <w:sz w:val="22"/>
        </w:rPr>
        <w:t>、一見すると矛盾してるよう</w:t>
      </w:r>
      <w:r w:rsidR="00591DA2">
        <w:rPr>
          <w:rFonts w:ascii="游ゴシック" w:eastAsia="游ゴシック" w:hAnsi="游ゴシック" w:hint="eastAsia"/>
          <w:sz w:val="22"/>
        </w:rPr>
        <w:t>に思われる。</w:t>
      </w:r>
      <w:r w:rsidR="00B62882" w:rsidRPr="00B62882">
        <w:rPr>
          <w:rFonts w:ascii="游ゴシック" w:eastAsia="游ゴシック" w:hAnsi="游ゴシック" w:hint="eastAsia"/>
          <w:sz w:val="22"/>
        </w:rPr>
        <w:t>多様なニーズ</w:t>
      </w:r>
      <w:r w:rsidR="00D111BA">
        <w:rPr>
          <w:rFonts w:ascii="游ゴシック" w:eastAsia="游ゴシック" w:hAnsi="游ゴシック" w:hint="eastAsia"/>
          <w:sz w:val="22"/>
        </w:rPr>
        <w:t>に応えることと、</w:t>
      </w:r>
      <w:r w:rsidR="00B62882" w:rsidRPr="00B62882">
        <w:rPr>
          <w:rFonts w:ascii="游ゴシック" w:eastAsia="游ゴシック" w:hAnsi="游ゴシック" w:hint="eastAsia"/>
          <w:sz w:val="22"/>
        </w:rPr>
        <w:t>特色を深める</w:t>
      </w:r>
      <w:r w:rsidR="00591DA2">
        <w:rPr>
          <w:rFonts w:ascii="游ゴシック" w:eastAsia="游ゴシック" w:hAnsi="游ゴシック" w:hint="eastAsia"/>
          <w:sz w:val="22"/>
        </w:rPr>
        <w:t>ことは</w:t>
      </w:r>
      <w:r w:rsidR="00B62882" w:rsidRPr="00B62882">
        <w:rPr>
          <w:rFonts w:ascii="游ゴシック" w:eastAsia="游ゴシック" w:hAnsi="游ゴシック" w:hint="eastAsia"/>
          <w:sz w:val="22"/>
        </w:rPr>
        <w:t>相反するように見え</w:t>
      </w:r>
      <w:r w:rsidR="00591DA2">
        <w:rPr>
          <w:rFonts w:ascii="游ゴシック" w:eastAsia="游ゴシック" w:hAnsi="游ゴシック" w:hint="eastAsia"/>
          <w:sz w:val="22"/>
        </w:rPr>
        <w:t>ても</w:t>
      </w:r>
      <w:r w:rsidR="00B62882" w:rsidRPr="00B62882">
        <w:rPr>
          <w:rFonts w:ascii="游ゴシック" w:eastAsia="游ゴシック" w:hAnsi="游ゴシック" w:hint="eastAsia"/>
          <w:sz w:val="22"/>
        </w:rPr>
        <w:t>実は共存できる</w:t>
      </w:r>
      <w:r>
        <w:rPr>
          <w:rFonts w:ascii="游ゴシック" w:eastAsia="游ゴシック" w:hAnsi="游ゴシック" w:hint="eastAsia"/>
          <w:sz w:val="22"/>
        </w:rPr>
        <w:t>と</w:t>
      </w:r>
      <w:r w:rsidR="00B62882" w:rsidRPr="00B62882">
        <w:rPr>
          <w:rFonts w:ascii="游ゴシック" w:eastAsia="游ゴシック" w:hAnsi="游ゴシック" w:hint="eastAsia"/>
          <w:sz w:val="22"/>
        </w:rPr>
        <w:t>、先ほど委員の先生方のお話も聞いて</w:t>
      </w:r>
      <w:r w:rsidR="00591DA2">
        <w:rPr>
          <w:rFonts w:ascii="游ゴシック" w:eastAsia="游ゴシック" w:hAnsi="游ゴシック" w:hint="eastAsia"/>
          <w:sz w:val="22"/>
        </w:rPr>
        <w:t>感じた。</w:t>
      </w:r>
      <w:r w:rsidR="00B62882" w:rsidRPr="00B62882">
        <w:rPr>
          <w:rFonts w:ascii="游ゴシック" w:eastAsia="游ゴシック" w:hAnsi="游ゴシック" w:hint="eastAsia"/>
          <w:sz w:val="22"/>
        </w:rPr>
        <w:t>有明先生もおっしゃった</w:t>
      </w:r>
      <w:r w:rsidR="00591DA2">
        <w:rPr>
          <w:rFonts w:ascii="游ゴシック" w:eastAsia="游ゴシック" w:hAnsi="游ゴシック" w:hint="eastAsia"/>
          <w:sz w:val="22"/>
        </w:rPr>
        <w:t>とおり、</w:t>
      </w:r>
      <w:r w:rsidR="00B62882" w:rsidRPr="00B62882">
        <w:rPr>
          <w:rFonts w:ascii="游ゴシック" w:eastAsia="游ゴシック" w:hAnsi="游ゴシック" w:hint="eastAsia"/>
          <w:sz w:val="22"/>
        </w:rPr>
        <w:t>府立高校全体で多様である</w:t>
      </w:r>
      <w:r>
        <w:rPr>
          <w:rFonts w:ascii="游ゴシック" w:eastAsia="游ゴシック" w:hAnsi="游ゴシック" w:hint="eastAsia"/>
          <w:sz w:val="22"/>
        </w:rPr>
        <w:t>という</w:t>
      </w:r>
      <w:r w:rsidR="00B62882" w:rsidRPr="00B62882">
        <w:rPr>
          <w:rFonts w:ascii="游ゴシック" w:eastAsia="游ゴシック" w:hAnsi="游ゴシック" w:hint="eastAsia"/>
          <w:sz w:val="22"/>
        </w:rPr>
        <w:t>考え方を持</w:t>
      </w:r>
      <w:r w:rsidR="00D111BA">
        <w:rPr>
          <w:rFonts w:ascii="游ゴシック" w:eastAsia="游ゴシック" w:hAnsi="游ゴシック" w:hint="eastAsia"/>
          <w:sz w:val="22"/>
        </w:rPr>
        <w:t>つ。また、</w:t>
      </w:r>
      <w:r w:rsidR="00B62882" w:rsidRPr="00B62882">
        <w:rPr>
          <w:rFonts w:ascii="游ゴシック" w:eastAsia="游ゴシック" w:hAnsi="游ゴシック" w:hint="eastAsia"/>
          <w:sz w:val="22"/>
        </w:rPr>
        <w:t>それぞれの</w:t>
      </w:r>
      <w:r>
        <w:rPr>
          <w:rFonts w:ascii="游ゴシック" w:eastAsia="游ゴシック" w:hAnsi="游ゴシック" w:hint="eastAsia"/>
          <w:sz w:val="22"/>
        </w:rPr>
        <w:t>高校</w:t>
      </w:r>
      <w:r w:rsidR="00B62882" w:rsidRPr="00B62882">
        <w:rPr>
          <w:rFonts w:ascii="游ゴシック" w:eastAsia="游ゴシック" w:hAnsi="游ゴシック" w:hint="eastAsia"/>
          <w:sz w:val="22"/>
        </w:rPr>
        <w:t>が多様なニーズに応えながら、個性</w:t>
      </w:r>
      <w:r w:rsidR="001B23A1">
        <w:rPr>
          <w:rFonts w:ascii="游ゴシック" w:eastAsia="游ゴシック" w:hAnsi="游ゴシック" w:hint="eastAsia"/>
          <w:sz w:val="22"/>
        </w:rPr>
        <w:t>を持つ。この</w:t>
      </w:r>
      <w:r w:rsidR="00591DA2">
        <w:rPr>
          <w:rFonts w:ascii="游ゴシック" w:eastAsia="游ゴシック" w:hAnsi="游ゴシック" w:hint="eastAsia"/>
          <w:sz w:val="22"/>
        </w:rPr>
        <w:t>２</w:t>
      </w:r>
      <w:r w:rsidR="00B62882" w:rsidRPr="00B62882">
        <w:rPr>
          <w:rFonts w:ascii="游ゴシック" w:eastAsia="游ゴシック" w:hAnsi="游ゴシック" w:hint="eastAsia"/>
          <w:sz w:val="22"/>
        </w:rPr>
        <w:t>つを融合</w:t>
      </w:r>
      <w:r w:rsidR="001B23A1">
        <w:rPr>
          <w:rFonts w:ascii="游ゴシック" w:eastAsia="游ゴシック" w:hAnsi="游ゴシック" w:hint="eastAsia"/>
          <w:sz w:val="22"/>
        </w:rPr>
        <w:t>できるこ</w:t>
      </w:r>
      <w:r w:rsidR="00B62882" w:rsidRPr="00B62882">
        <w:rPr>
          <w:rFonts w:ascii="游ゴシック" w:eastAsia="游ゴシック" w:hAnsi="游ゴシック" w:hint="eastAsia"/>
          <w:sz w:val="22"/>
        </w:rPr>
        <w:t>とが府立高校の強みではないか</w:t>
      </w:r>
      <w:r w:rsidR="00591DA2">
        <w:rPr>
          <w:rFonts w:ascii="游ゴシック" w:eastAsia="游ゴシック" w:hAnsi="游ゴシック" w:hint="eastAsia"/>
          <w:sz w:val="22"/>
        </w:rPr>
        <w:t>と</w:t>
      </w:r>
      <w:r>
        <w:rPr>
          <w:rFonts w:ascii="游ゴシック" w:eastAsia="游ゴシック" w:hAnsi="游ゴシック" w:hint="eastAsia"/>
          <w:sz w:val="22"/>
        </w:rPr>
        <w:t>、</w:t>
      </w:r>
      <w:r w:rsidR="00591DA2">
        <w:rPr>
          <w:rFonts w:ascii="游ゴシック" w:eastAsia="游ゴシック" w:hAnsi="游ゴシック" w:hint="eastAsia"/>
          <w:sz w:val="22"/>
        </w:rPr>
        <w:t>「はじ</w:t>
      </w:r>
      <w:r w:rsidR="00B62882" w:rsidRPr="00B62882">
        <w:rPr>
          <w:rFonts w:ascii="游ゴシック" w:eastAsia="游ゴシック" w:hAnsi="游ゴシック" w:hint="eastAsia"/>
          <w:sz w:val="22"/>
        </w:rPr>
        <w:t>めに</w:t>
      </w:r>
      <w:r w:rsidR="00591DA2">
        <w:rPr>
          <w:rFonts w:ascii="游ゴシック" w:eastAsia="游ゴシック" w:hAnsi="游ゴシック" w:hint="eastAsia"/>
          <w:sz w:val="22"/>
        </w:rPr>
        <w:t>」を</w:t>
      </w:r>
      <w:r w:rsidR="00B62882" w:rsidRPr="00B62882">
        <w:rPr>
          <w:rFonts w:ascii="游ゴシック" w:eastAsia="游ゴシック" w:hAnsi="游ゴシック" w:hint="eastAsia"/>
          <w:sz w:val="22"/>
        </w:rPr>
        <w:t>読んで思</w:t>
      </w:r>
      <w:r>
        <w:rPr>
          <w:rFonts w:ascii="游ゴシック" w:eastAsia="游ゴシック" w:hAnsi="游ゴシック" w:hint="eastAsia"/>
          <w:sz w:val="22"/>
        </w:rPr>
        <w:t>った</w:t>
      </w:r>
      <w:r w:rsidR="00B62882" w:rsidRPr="00B62882">
        <w:rPr>
          <w:rFonts w:ascii="游ゴシック" w:eastAsia="游ゴシック" w:hAnsi="游ゴシック" w:hint="eastAsia"/>
          <w:sz w:val="22"/>
        </w:rPr>
        <w:t>。</w:t>
      </w:r>
    </w:p>
    <w:p w14:paraId="1FF8C50E" w14:textId="21234570" w:rsidR="00AD20F1" w:rsidRDefault="00C91926"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具体的</w:t>
      </w:r>
      <w:r w:rsidR="00591DA2">
        <w:rPr>
          <w:rFonts w:ascii="游ゴシック" w:eastAsia="游ゴシック" w:hAnsi="游ゴシック" w:hint="eastAsia"/>
          <w:sz w:val="22"/>
        </w:rPr>
        <w:t>に</w:t>
      </w:r>
      <w:r w:rsidR="00B62882" w:rsidRPr="00B62882">
        <w:rPr>
          <w:rFonts w:ascii="游ゴシック" w:eastAsia="游ゴシック" w:hAnsi="游ゴシック" w:hint="eastAsia"/>
          <w:sz w:val="22"/>
        </w:rPr>
        <w:t>言うと、まず</w:t>
      </w:r>
      <w:r w:rsidR="00B62882" w:rsidRPr="00B62882">
        <w:rPr>
          <w:rFonts w:ascii="游ゴシック" w:eastAsia="游ゴシック" w:hAnsi="游ゴシック"/>
          <w:sz w:val="22"/>
        </w:rPr>
        <w:t>33ページで、学びの多様化</w:t>
      </w:r>
      <w:r>
        <w:rPr>
          <w:rFonts w:ascii="游ゴシック" w:eastAsia="游ゴシック" w:hAnsi="游ゴシック" w:hint="eastAsia"/>
          <w:sz w:val="22"/>
        </w:rPr>
        <w:t>学校の</w:t>
      </w:r>
      <w:r w:rsidR="00B62882" w:rsidRPr="00B62882">
        <w:rPr>
          <w:rFonts w:ascii="游ゴシック" w:eastAsia="游ゴシック" w:hAnsi="游ゴシック"/>
          <w:sz w:val="22"/>
        </w:rPr>
        <w:t>生徒ファーストの観点に私の拙い意見も反映させていただいたことを感謝</w:t>
      </w:r>
      <w:r>
        <w:rPr>
          <w:rFonts w:ascii="游ゴシック" w:eastAsia="游ゴシック" w:hAnsi="游ゴシック" w:hint="eastAsia"/>
          <w:sz w:val="22"/>
        </w:rPr>
        <w:t>する</w:t>
      </w:r>
      <w:r w:rsidR="00B62882" w:rsidRPr="00B62882">
        <w:rPr>
          <w:rFonts w:ascii="游ゴシック" w:eastAsia="游ゴシック" w:hAnsi="游ゴシック"/>
          <w:sz w:val="22"/>
        </w:rPr>
        <w:t>。</w:t>
      </w:r>
    </w:p>
    <w:p w14:paraId="24F15088" w14:textId="69C8FD77" w:rsidR="00AD20F1" w:rsidRDefault="00C91926"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それから</w:t>
      </w:r>
      <w:r w:rsidR="00591DA2">
        <w:rPr>
          <w:rFonts w:ascii="游ゴシック" w:eastAsia="游ゴシック" w:hAnsi="游ゴシック" w:hint="eastAsia"/>
          <w:sz w:val="22"/>
        </w:rPr>
        <w:t>、</w:t>
      </w:r>
      <w:r w:rsidR="00B62882" w:rsidRPr="00B62882">
        <w:rPr>
          <w:rFonts w:ascii="游ゴシック" w:eastAsia="游ゴシック" w:hAnsi="游ゴシック" w:hint="eastAsia"/>
          <w:sz w:val="22"/>
        </w:rPr>
        <w:t>まだまだ私が伝えきれなかったかと思うところで、</w:t>
      </w:r>
      <w:r w:rsidR="00B62882" w:rsidRPr="00B62882">
        <w:rPr>
          <w:rFonts w:ascii="游ゴシック" w:eastAsia="游ゴシック" w:hAnsi="游ゴシック"/>
          <w:sz w:val="22"/>
        </w:rPr>
        <w:t>35ページのこれからの取り組みの充実</w:t>
      </w:r>
      <w:r w:rsidR="00591DA2">
        <w:rPr>
          <w:rFonts w:ascii="游ゴシック" w:eastAsia="游ゴシック" w:hAnsi="游ゴシック" w:hint="eastAsia"/>
          <w:sz w:val="22"/>
        </w:rPr>
        <w:t>について</w:t>
      </w:r>
      <w:r w:rsidR="00B62882" w:rsidRPr="00B62882">
        <w:rPr>
          <w:rFonts w:ascii="游ゴシック" w:eastAsia="游ゴシック" w:hAnsi="游ゴシック"/>
          <w:sz w:val="22"/>
        </w:rPr>
        <w:t>、専門スタッフ</w:t>
      </w:r>
      <w:r w:rsidR="00591DA2">
        <w:rPr>
          <w:rFonts w:ascii="游ゴシック" w:eastAsia="游ゴシック" w:hAnsi="游ゴシック" w:hint="eastAsia"/>
          <w:sz w:val="22"/>
        </w:rPr>
        <w:t>という</w:t>
      </w:r>
      <w:r w:rsidR="00B62882" w:rsidRPr="00B62882">
        <w:rPr>
          <w:rFonts w:ascii="游ゴシック" w:eastAsia="游ゴシック" w:hAnsi="游ゴシック" w:hint="eastAsia"/>
          <w:sz w:val="22"/>
        </w:rPr>
        <w:t>言葉</w:t>
      </w:r>
      <w:r w:rsidR="00591DA2">
        <w:rPr>
          <w:rFonts w:ascii="游ゴシック" w:eastAsia="游ゴシック" w:hAnsi="游ゴシック" w:hint="eastAsia"/>
          <w:sz w:val="22"/>
        </w:rPr>
        <w:t>は</w:t>
      </w:r>
      <w:r w:rsidR="00B62882" w:rsidRPr="00B62882">
        <w:rPr>
          <w:rFonts w:ascii="游ゴシック" w:eastAsia="游ゴシック" w:hAnsi="游ゴシック" w:hint="eastAsia"/>
          <w:sz w:val="22"/>
        </w:rPr>
        <w:t>いろんな方が読まれたときに</w:t>
      </w:r>
      <w:r w:rsidR="00591DA2">
        <w:rPr>
          <w:rFonts w:ascii="游ゴシック" w:eastAsia="游ゴシック" w:hAnsi="游ゴシック" w:hint="eastAsia"/>
          <w:sz w:val="22"/>
        </w:rPr>
        <w:t>イメージしづらい。</w:t>
      </w:r>
      <w:r w:rsidR="00B62882" w:rsidRPr="00B62882">
        <w:rPr>
          <w:rFonts w:ascii="游ゴシック" w:eastAsia="游ゴシック" w:hAnsi="游ゴシック" w:hint="eastAsia"/>
          <w:sz w:val="22"/>
        </w:rPr>
        <w:t>我々</w:t>
      </w:r>
      <w:r w:rsidR="00591DA2">
        <w:rPr>
          <w:rFonts w:ascii="游ゴシック" w:eastAsia="游ゴシック" w:hAnsi="游ゴシック" w:hint="eastAsia"/>
          <w:sz w:val="22"/>
        </w:rPr>
        <w:t>が</w:t>
      </w:r>
      <w:r w:rsidR="00B62882" w:rsidRPr="00B62882">
        <w:rPr>
          <w:rFonts w:ascii="游ゴシック" w:eastAsia="游ゴシック" w:hAnsi="游ゴシック" w:hint="eastAsia"/>
          <w:sz w:val="22"/>
        </w:rPr>
        <w:t>専門スタッフ</w:t>
      </w:r>
      <w:r w:rsidR="00591DA2">
        <w:rPr>
          <w:rFonts w:ascii="游ゴシック" w:eastAsia="游ゴシック" w:hAnsi="游ゴシック" w:hint="eastAsia"/>
          <w:sz w:val="22"/>
        </w:rPr>
        <w:t>という場合、</w:t>
      </w:r>
      <w:r w:rsidR="00B62882" w:rsidRPr="00B62882">
        <w:rPr>
          <w:rFonts w:ascii="游ゴシック" w:eastAsia="游ゴシック" w:hAnsi="游ゴシック" w:hint="eastAsia"/>
          <w:sz w:val="22"/>
        </w:rPr>
        <w:t>ＳＳＷ（スクールソーシャルワーカー）</w:t>
      </w:r>
      <w:r w:rsidR="00832664">
        <w:rPr>
          <w:rFonts w:ascii="游ゴシック" w:eastAsia="游ゴシック" w:hAnsi="游ゴシック" w:hint="eastAsia"/>
          <w:sz w:val="22"/>
        </w:rPr>
        <w:t>や</w:t>
      </w:r>
      <w:r w:rsidR="00B62882" w:rsidRPr="00B62882">
        <w:rPr>
          <w:rFonts w:ascii="游ゴシック" w:eastAsia="游ゴシック" w:hAnsi="游ゴシック" w:hint="eastAsia"/>
          <w:sz w:val="22"/>
        </w:rPr>
        <w:t>ＳＣ（スクールカウンセラー）を意味しているとわかる</w:t>
      </w:r>
      <w:r w:rsidR="00832664">
        <w:rPr>
          <w:rFonts w:ascii="游ゴシック" w:eastAsia="游ゴシック" w:hAnsi="游ゴシック" w:hint="eastAsia"/>
          <w:sz w:val="22"/>
        </w:rPr>
        <w:t>が</w:t>
      </w:r>
      <w:r w:rsidR="00B62882" w:rsidRPr="00B62882">
        <w:rPr>
          <w:rFonts w:ascii="游ゴシック" w:eastAsia="游ゴシック" w:hAnsi="游ゴシック" w:hint="eastAsia"/>
          <w:sz w:val="22"/>
        </w:rPr>
        <w:t>、専門スタッフの表現について統一性があった方がいい</w:t>
      </w:r>
      <w:r w:rsidR="00832664">
        <w:rPr>
          <w:rFonts w:ascii="游ゴシック" w:eastAsia="游ゴシック" w:hAnsi="游ゴシック" w:hint="eastAsia"/>
          <w:sz w:val="22"/>
        </w:rPr>
        <w:t>。</w:t>
      </w:r>
      <w:r w:rsidR="00B62882" w:rsidRPr="00B62882">
        <w:rPr>
          <w:rFonts w:ascii="游ゴシック" w:eastAsia="游ゴシック" w:hAnsi="游ゴシック" w:hint="eastAsia"/>
          <w:sz w:val="22"/>
        </w:rPr>
        <w:t>ここでは教員以外の専門職という意味だと思う</w:t>
      </w:r>
      <w:r w:rsidR="00832664">
        <w:rPr>
          <w:rFonts w:ascii="游ゴシック" w:eastAsia="游ゴシック" w:hAnsi="游ゴシック" w:hint="eastAsia"/>
          <w:sz w:val="22"/>
        </w:rPr>
        <w:t>が</w:t>
      </w:r>
      <w:r w:rsidR="00B62882" w:rsidRPr="00B62882">
        <w:rPr>
          <w:rFonts w:ascii="游ゴシック" w:eastAsia="游ゴシック" w:hAnsi="游ゴシック" w:hint="eastAsia"/>
          <w:sz w:val="22"/>
        </w:rPr>
        <w:t>、例えば・の</w:t>
      </w:r>
      <w:r w:rsidR="00591DA2">
        <w:rPr>
          <w:rFonts w:ascii="游ゴシック" w:eastAsia="游ゴシック" w:hAnsi="游ゴシック" w:hint="eastAsia"/>
          <w:sz w:val="22"/>
        </w:rPr>
        <w:t>２</w:t>
      </w:r>
      <w:r w:rsidR="00B62882" w:rsidRPr="00B62882">
        <w:rPr>
          <w:rFonts w:ascii="游ゴシック" w:eastAsia="游ゴシック" w:hAnsi="游ゴシック" w:hint="eastAsia"/>
          <w:sz w:val="22"/>
        </w:rPr>
        <w:t>つ</w:t>
      </w:r>
      <w:r w:rsidR="00591DA2">
        <w:rPr>
          <w:rFonts w:ascii="游ゴシック" w:eastAsia="游ゴシック" w:hAnsi="游ゴシック" w:hint="eastAsia"/>
          <w:sz w:val="22"/>
        </w:rPr>
        <w:t>めには</w:t>
      </w:r>
      <w:r w:rsidR="00B62882" w:rsidRPr="00B62882">
        <w:rPr>
          <w:rFonts w:ascii="游ゴシック" w:eastAsia="游ゴシック" w:hAnsi="游ゴシック" w:hint="eastAsia"/>
          <w:sz w:val="22"/>
        </w:rPr>
        <w:t>心理や福祉に関する専門性を有するＳＣやＳＳＷという表現があり、</w:t>
      </w:r>
      <w:r w:rsidR="00832664">
        <w:rPr>
          <w:rFonts w:ascii="游ゴシック" w:eastAsia="游ゴシック" w:hAnsi="游ゴシック" w:hint="eastAsia"/>
          <w:sz w:val="22"/>
        </w:rPr>
        <w:t>・</w:t>
      </w:r>
      <w:r w:rsidR="00B62882" w:rsidRPr="00B62882">
        <w:rPr>
          <w:rFonts w:ascii="游ゴシック" w:eastAsia="游ゴシック" w:hAnsi="游ゴシック" w:hint="eastAsia"/>
          <w:sz w:val="22"/>
        </w:rPr>
        <w:t>の</w:t>
      </w:r>
      <w:r w:rsidR="00591DA2">
        <w:rPr>
          <w:rFonts w:ascii="游ゴシック" w:eastAsia="游ゴシック" w:hAnsi="游ゴシック" w:hint="eastAsia"/>
          <w:sz w:val="22"/>
        </w:rPr>
        <w:t>５</w:t>
      </w:r>
      <w:r w:rsidR="00B62882" w:rsidRPr="00B62882">
        <w:rPr>
          <w:rFonts w:ascii="游ゴシック" w:eastAsia="游ゴシック" w:hAnsi="游ゴシック" w:hint="eastAsia"/>
          <w:sz w:val="22"/>
        </w:rPr>
        <w:t>つ目になるとＳＣ</w:t>
      </w:r>
      <w:r w:rsidR="00832664">
        <w:rPr>
          <w:rFonts w:ascii="游ゴシック" w:eastAsia="游ゴシック" w:hAnsi="游ゴシック" w:hint="eastAsia"/>
          <w:sz w:val="22"/>
        </w:rPr>
        <w:t>、</w:t>
      </w:r>
      <w:r w:rsidR="00B62882" w:rsidRPr="00B62882">
        <w:rPr>
          <w:rFonts w:ascii="游ゴシック" w:eastAsia="游ゴシック" w:hAnsi="游ゴシック" w:hint="eastAsia"/>
          <w:sz w:val="22"/>
        </w:rPr>
        <w:t>ＳＳＷやＣＣ等の専門スタッフ</w:t>
      </w:r>
      <w:r w:rsidR="00591DA2">
        <w:rPr>
          <w:rFonts w:ascii="游ゴシック" w:eastAsia="游ゴシック" w:hAnsi="游ゴシック" w:hint="eastAsia"/>
          <w:sz w:val="22"/>
        </w:rPr>
        <w:t>という</w:t>
      </w:r>
      <w:r w:rsidR="00B62882" w:rsidRPr="00B62882">
        <w:rPr>
          <w:rFonts w:ascii="游ゴシック" w:eastAsia="游ゴシック" w:hAnsi="游ゴシック" w:hint="eastAsia"/>
          <w:sz w:val="22"/>
        </w:rPr>
        <w:t>書き方があるので、全体で読んだときに何をもって専門スタッフと言っているのかを統一</w:t>
      </w:r>
      <w:r w:rsidR="00832664">
        <w:rPr>
          <w:rFonts w:ascii="游ゴシック" w:eastAsia="游ゴシック" w:hAnsi="游ゴシック" w:hint="eastAsia"/>
          <w:sz w:val="22"/>
        </w:rPr>
        <w:t>し、</w:t>
      </w:r>
      <w:r w:rsidR="00B62882" w:rsidRPr="00B62882">
        <w:rPr>
          <w:rFonts w:ascii="游ゴシック" w:eastAsia="游ゴシック" w:hAnsi="游ゴシック" w:hint="eastAsia"/>
          <w:sz w:val="22"/>
        </w:rPr>
        <w:t>ＳＣ</w:t>
      </w:r>
      <w:r w:rsidR="00591DA2">
        <w:rPr>
          <w:rFonts w:ascii="游ゴシック" w:eastAsia="游ゴシック" w:hAnsi="游ゴシック" w:hint="eastAsia"/>
          <w:sz w:val="22"/>
        </w:rPr>
        <w:t>・</w:t>
      </w:r>
      <w:r w:rsidR="00B62882" w:rsidRPr="00B62882">
        <w:rPr>
          <w:rFonts w:ascii="游ゴシック" w:eastAsia="游ゴシック" w:hAnsi="游ゴシック" w:hint="eastAsia"/>
          <w:sz w:val="22"/>
        </w:rPr>
        <w:t>ＳＳＷ</w:t>
      </w:r>
      <w:r w:rsidR="00591DA2">
        <w:rPr>
          <w:rFonts w:ascii="游ゴシック" w:eastAsia="游ゴシック" w:hAnsi="游ゴシック" w:hint="eastAsia"/>
          <w:sz w:val="22"/>
        </w:rPr>
        <w:t>・</w:t>
      </w:r>
      <w:r w:rsidR="00B62882" w:rsidRPr="00B62882">
        <w:rPr>
          <w:rFonts w:ascii="游ゴシック" w:eastAsia="游ゴシック" w:hAnsi="游ゴシック" w:hint="eastAsia"/>
          <w:sz w:val="22"/>
        </w:rPr>
        <w:t>ＣＣを指していると説明される方が良い</w:t>
      </w:r>
      <w:r w:rsidR="001C5D63">
        <w:rPr>
          <w:rFonts w:ascii="游ゴシック" w:eastAsia="游ゴシック" w:hAnsi="游ゴシック" w:hint="eastAsia"/>
          <w:sz w:val="22"/>
        </w:rPr>
        <w:t>と</w:t>
      </w:r>
      <w:r w:rsidR="00B62882" w:rsidRPr="00B62882">
        <w:rPr>
          <w:rFonts w:ascii="游ゴシック" w:eastAsia="游ゴシック" w:hAnsi="游ゴシック" w:hint="eastAsia"/>
          <w:sz w:val="22"/>
        </w:rPr>
        <w:t>感じた。</w:t>
      </w:r>
    </w:p>
    <w:p w14:paraId="50ADD67E" w14:textId="325BA254" w:rsidR="00AD20F1" w:rsidRDefault="00832664"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もう</w:t>
      </w:r>
      <w:r w:rsidR="001C5D63">
        <w:rPr>
          <w:rFonts w:ascii="游ゴシック" w:eastAsia="游ゴシック" w:hAnsi="游ゴシック" w:hint="eastAsia"/>
          <w:sz w:val="22"/>
        </w:rPr>
        <w:t>１</w:t>
      </w:r>
      <w:r w:rsidR="00B62882" w:rsidRPr="00B62882">
        <w:rPr>
          <w:rFonts w:ascii="游ゴシック" w:eastAsia="游ゴシック" w:hAnsi="游ゴシック" w:hint="eastAsia"/>
          <w:sz w:val="22"/>
        </w:rPr>
        <w:t>つ、今</w:t>
      </w:r>
      <w:r>
        <w:rPr>
          <w:rFonts w:ascii="游ゴシック" w:eastAsia="游ゴシック" w:hAnsi="游ゴシック" w:hint="eastAsia"/>
          <w:sz w:val="22"/>
        </w:rPr>
        <w:t>コンシェルジュ</w:t>
      </w:r>
      <w:r w:rsidR="00B62882" w:rsidRPr="00B62882">
        <w:rPr>
          <w:rFonts w:ascii="游ゴシック" w:eastAsia="游ゴシック" w:hAnsi="游ゴシック" w:hint="eastAsia"/>
          <w:sz w:val="22"/>
        </w:rPr>
        <w:t>的な役割が求められる</w:t>
      </w:r>
      <w:r>
        <w:rPr>
          <w:rFonts w:ascii="游ゴシック" w:eastAsia="游ゴシック" w:hAnsi="游ゴシック" w:hint="eastAsia"/>
          <w:sz w:val="22"/>
        </w:rPr>
        <w:t>と</w:t>
      </w:r>
      <w:r w:rsidR="00B62882" w:rsidRPr="00B62882">
        <w:rPr>
          <w:rFonts w:ascii="游ゴシック" w:eastAsia="游ゴシック" w:hAnsi="游ゴシック" w:hint="eastAsia"/>
          <w:sz w:val="22"/>
        </w:rPr>
        <w:t>書いているが、これは部会の中でも</w:t>
      </w:r>
      <w:r w:rsidR="001C5D63">
        <w:rPr>
          <w:rFonts w:ascii="游ゴシック" w:eastAsia="游ゴシック" w:hAnsi="游ゴシック" w:hint="eastAsia"/>
          <w:sz w:val="22"/>
        </w:rPr>
        <w:t>多く</w:t>
      </w:r>
      <w:r w:rsidR="00B62882" w:rsidRPr="00B62882">
        <w:rPr>
          <w:rFonts w:ascii="游ゴシック" w:eastAsia="游ゴシック" w:hAnsi="游ゴシック" w:hint="eastAsia"/>
          <w:sz w:val="22"/>
        </w:rPr>
        <w:t>審議していただいた中で出てきた</w:t>
      </w:r>
      <w:r>
        <w:rPr>
          <w:rFonts w:ascii="游ゴシック" w:eastAsia="游ゴシック" w:hAnsi="游ゴシック" w:hint="eastAsia"/>
          <w:sz w:val="22"/>
        </w:rPr>
        <w:t>、</w:t>
      </w:r>
      <w:r w:rsidR="00B62882" w:rsidRPr="00B62882">
        <w:rPr>
          <w:rFonts w:ascii="游ゴシック" w:eastAsia="游ゴシック" w:hAnsi="游ゴシック" w:hint="eastAsia"/>
          <w:sz w:val="22"/>
        </w:rPr>
        <w:t>私にはすごくなじみのある言葉</w:t>
      </w:r>
      <w:r w:rsidR="001C5D63">
        <w:rPr>
          <w:rFonts w:ascii="游ゴシック" w:eastAsia="游ゴシック" w:hAnsi="游ゴシック" w:hint="eastAsia"/>
          <w:sz w:val="22"/>
        </w:rPr>
        <w:t>。ただ、</w:t>
      </w:r>
      <w:r w:rsidR="00B62882" w:rsidRPr="00B62882">
        <w:rPr>
          <w:rFonts w:ascii="游ゴシック" w:eastAsia="游ゴシック" w:hAnsi="游ゴシック" w:hint="eastAsia"/>
          <w:sz w:val="22"/>
        </w:rPr>
        <w:t>このコンシェルジュ的役割の</w:t>
      </w:r>
      <w:r>
        <w:rPr>
          <w:rFonts w:ascii="游ゴシック" w:eastAsia="游ゴシック" w:hAnsi="游ゴシック" w:hint="eastAsia"/>
          <w:sz w:val="22"/>
        </w:rPr>
        <w:t>主語</w:t>
      </w:r>
      <w:r w:rsidR="00B62882" w:rsidRPr="00B62882">
        <w:rPr>
          <w:rFonts w:ascii="游ゴシック" w:eastAsia="游ゴシック" w:hAnsi="游ゴシック" w:hint="eastAsia"/>
          <w:sz w:val="22"/>
        </w:rPr>
        <w:t>は一体誰と読み解</w:t>
      </w:r>
      <w:r w:rsidR="001C5D63">
        <w:rPr>
          <w:rFonts w:ascii="游ゴシック" w:eastAsia="游ゴシック" w:hAnsi="游ゴシック" w:hint="eastAsia"/>
          <w:sz w:val="22"/>
        </w:rPr>
        <w:t>けば</w:t>
      </w:r>
      <w:r w:rsidR="00B62882" w:rsidRPr="00B62882">
        <w:rPr>
          <w:rFonts w:ascii="游ゴシック" w:eastAsia="游ゴシック" w:hAnsi="游ゴシック" w:hint="eastAsia"/>
          <w:sz w:val="22"/>
        </w:rPr>
        <w:t>いいのか</w:t>
      </w:r>
      <w:r w:rsidR="001C5D63">
        <w:rPr>
          <w:rFonts w:ascii="游ゴシック" w:eastAsia="游ゴシック" w:hAnsi="游ゴシック" w:hint="eastAsia"/>
          <w:sz w:val="22"/>
        </w:rPr>
        <w:t>と</w:t>
      </w:r>
      <w:r w:rsidR="00B62882" w:rsidRPr="00B62882">
        <w:rPr>
          <w:rFonts w:ascii="游ゴシック" w:eastAsia="游ゴシック" w:hAnsi="游ゴシック" w:hint="eastAsia"/>
          <w:sz w:val="22"/>
        </w:rPr>
        <w:t>、この文章の中で感じる方も</w:t>
      </w:r>
      <w:r>
        <w:rPr>
          <w:rFonts w:ascii="游ゴシック" w:eastAsia="游ゴシック" w:hAnsi="游ゴシック" w:hint="eastAsia"/>
          <w:sz w:val="22"/>
        </w:rPr>
        <w:t>いるのではないか</w:t>
      </w:r>
      <w:r w:rsidR="00B62882" w:rsidRPr="00B62882">
        <w:rPr>
          <w:rFonts w:ascii="游ゴシック" w:eastAsia="游ゴシック" w:hAnsi="游ゴシック" w:hint="eastAsia"/>
          <w:sz w:val="22"/>
        </w:rPr>
        <w:t>。例えば</w:t>
      </w:r>
      <w:r w:rsidR="001C5D63">
        <w:rPr>
          <w:rFonts w:ascii="游ゴシック" w:eastAsia="游ゴシック" w:hAnsi="游ゴシック" w:hint="eastAsia"/>
          <w:sz w:val="22"/>
        </w:rPr>
        <w:t>、</w:t>
      </w:r>
      <w:r w:rsidR="00B62882" w:rsidRPr="00B62882">
        <w:rPr>
          <w:rFonts w:ascii="游ゴシック" w:eastAsia="游ゴシック" w:hAnsi="游ゴシック" w:hint="eastAsia"/>
          <w:sz w:val="22"/>
        </w:rPr>
        <w:t>コーディネーターの先生なのか専門職なのか、誰がコンシェルジュ性的役割を誰に対して</w:t>
      </w:r>
      <w:r w:rsidR="001B23A1">
        <w:rPr>
          <w:rFonts w:ascii="游ゴシック" w:eastAsia="游ゴシック" w:hAnsi="游ゴシック" w:hint="eastAsia"/>
          <w:sz w:val="22"/>
        </w:rPr>
        <w:t>果たしてい</w:t>
      </w:r>
      <w:r w:rsidR="00B62882" w:rsidRPr="00B62882">
        <w:rPr>
          <w:rFonts w:ascii="游ゴシック" w:eastAsia="游ゴシック" w:hAnsi="游ゴシック" w:hint="eastAsia"/>
          <w:sz w:val="22"/>
        </w:rPr>
        <w:t>くのか</w:t>
      </w:r>
      <w:r>
        <w:rPr>
          <w:rFonts w:ascii="游ゴシック" w:eastAsia="游ゴシック" w:hAnsi="游ゴシック" w:hint="eastAsia"/>
          <w:sz w:val="22"/>
        </w:rPr>
        <w:t>。</w:t>
      </w:r>
      <w:r w:rsidR="00B62882" w:rsidRPr="00B62882">
        <w:rPr>
          <w:rFonts w:ascii="游ゴシック" w:eastAsia="游ゴシック" w:hAnsi="游ゴシック" w:hint="eastAsia"/>
          <w:sz w:val="22"/>
        </w:rPr>
        <w:t>もう少し説明を加えていただく方が、この言葉がわかりやすく</w:t>
      </w:r>
      <w:r w:rsidR="001C5D63">
        <w:rPr>
          <w:rFonts w:ascii="游ゴシック" w:eastAsia="游ゴシック" w:hAnsi="游ゴシック" w:hint="eastAsia"/>
          <w:sz w:val="22"/>
        </w:rPr>
        <w:t>、</w:t>
      </w:r>
      <w:r w:rsidR="00B62882" w:rsidRPr="00B62882">
        <w:rPr>
          <w:rFonts w:ascii="游ゴシック" w:eastAsia="游ゴシック" w:hAnsi="游ゴシック" w:hint="eastAsia"/>
          <w:sz w:val="22"/>
        </w:rPr>
        <w:t>素敵な言葉として響いてくる</w:t>
      </w:r>
      <w:r>
        <w:rPr>
          <w:rFonts w:ascii="游ゴシック" w:eastAsia="游ゴシック" w:hAnsi="游ゴシック" w:hint="eastAsia"/>
          <w:sz w:val="22"/>
        </w:rPr>
        <w:t>と思った</w:t>
      </w:r>
      <w:r w:rsidR="00B62882" w:rsidRPr="00B62882">
        <w:rPr>
          <w:rFonts w:ascii="游ゴシック" w:eastAsia="游ゴシック" w:hAnsi="游ゴシック" w:hint="eastAsia"/>
          <w:sz w:val="22"/>
        </w:rPr>
        <w:t>。</w:t>
      </w:r>
    </w:p>
    <w:p w14:paraId="7C7A37F4" w14:textId="3C2A3CCC" w:rsidR="00AD20F1" w:rsidRDefault="00832664"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これは前回もお伝えした</w:t>
      </w:r>
      <w:r>
        <w:rPr>
          <w:rFonts w:ascii="游ゴシック" w:eastAsia="游ゴシック" w:hAnsi="游ゴシック" w:hint="eastAsia"/>
          <w:sz w:val="22"/>
        </w:rPr>
        <w:t>が</w:t>
      </w:r>
      <w:r w:rsidR="00B62882" w:rsidRPr="00B62882">
        <w:rPr>
          <w:rFonts w:ascii="游ゴシック" w:eastAsia="游ゴシック" w:hAnsi="游ゴシック" w:hint="eastAsia"/>
          <w:sz w:val="22"/>
        </w:rPr>
        <w:t>、中学</w:t>
      </w:r>
      <w:r>
        <w:rPr>
          <w:rFonts w:ascii="游ゴシック" w:eastAsia="游ゴシック" w:hAnsi="游ゴシック" w:hint="eastAsia"/>
          <w:sz w:val="22"/>
        </w:rPr>
        <w:t>と</w:t>
      </w:r>
      <w:r w:rsidR="00B62882" w:rsidRPr="00B62882">
        <w:rPr>
          <w:rFonts w:ascii="游ゴシック" w:eastAsia="游ゴシック" w:hAnsi="游ゴシック" w:hint="eastAsia"/>
          <w:sz w:val="22"/>
        </w:rPr>
        <w:t>の連携について、ここに</w:t>
      </w:r>
      <w:r>
        <w:rPr>
          <w:rFonts w:ascii="游ゴシック" w:eastAsia="游ゴシック" w:hAnsi="游ゴシック" w:hint="eastAsia"/>
          <w:sz w:val="22"/>
        </w:rPr>
        <w:t>も述べられているし、</w:t>
      </w:r>
      <w:r w:rsidR="00B62882" w:rsidRPr="00B62882">
        <w:rPr>
          <w:rFonts w:ascii="游ゴシック" w:eastAsia="游ゴシック" w:hAnsi="游ゴシック" w:hint="eastAsia"/>
          <w:sz w:val="22"/>
        </w:rPr>
        <w:t>後ろの</w:t>
      </w:r>
      <w:r w:rsidR="004B0C94">
        <w:rPr>
          <w:rFonts w:ascii="游ゴシック" w:eastAsia="游ゴシック" w:hAnsi="游ゴシック" w:hint="eastAsia"/>
          <w:sz w:val="22"/>
        </w:rPr>
        <w:t>４</w:t>
      </w:r>
      <w:r w:rsidR="00B62882" w:rsidRPr="00B62882">
        <w:rPr>
          <w:rFonts w:ascii="游ゴシック" w:eastAsia="游ゴシック" w:hAnsi="游ゴシック"/>
          <w:sz w:val="22"/>
        </w:rPr>
        <w:t>章にも述べられている</w:t>
      </w:r>
      <w:r w:rsidR="004B0C94">
        <w:rPr>
          <w:rFonts w:ascii="游ゴシック" w:eastAsia="游ゴシック" w:hAnsi="游ゴシック" w:hint="eastAsia"/>
          <w:sz w:val="22"/>
        </w:rPr>
        <w:t>。</w:t>
      </w:r>
      <w:r w:rsidR="00B62882" w:rsidRPr="00B62882">
        <w:rPr>
          <w:rFonts w:ascii="游ゴシック" w:eastAsia="游ゴシック" w:hAnsi="游ゴシック"/>
          <w:sz w:val="22"/>
        </w:rPr>
        <w:t>例えば</w:t>
      </w:r>
      <w:r>
        <w:rPr>
          <w:rFonts w:ascii="游ゴシック" w:eastAsia="游ゴシック" w:hAnsi="游ゴシック" w:hint="eastAsia"/>
          <w:sz w:val="22"/>
        </w:rPr>
        <w:t>・の</w:t>
      </w:r>
      <w:r w:rsidR="00B62882" w:rsidRPr="00B62882">
        <w:rPr>
          <w:rFonts w:ascii="游ゴシック" w:eastAsia="游ゴシック" w:hAnsi="游ゴシック"/>
          <w:sz w:val="22"/>
        </w:rPr>
        <w:t>3点</w:t>
      </w:r>
      <w:r w:rsidR="004B0C94">
        <w:rPr>
          <w:rFonts w:ascii="游ゴシック" w:eastAsia="游ゴシック" w:hAnsi="游ゴシック" w:hint="eastAsia"/>
          <w:sz w:val="22"/>
        </w:rPr>
        <w:t>め</w:t>
      </w:r>
      <w:r>
        <w:rPr>
          <w:rFonts w:ascii="游ゴシック" w:eastAsia="游ゴシック" w:hAnsi="游ゴシック" w:hint="eastAsia"/>
          <w:sz w:val="22"/>
        </w:rPr>
        <w:t>、</w:t>
      </w:r>
      <w:r w:rsidR="00B62882" w:rsidRPr="00B62882">
        <w:rPr>
          <w:rFonts w:ascii="游ゴシック" w:eastAsia="游ゴシック" w:hAnsi="游ゴシック" w:hint="eastAsia"/>
          <w:sz w:val="22"/>
        </w:rPr>
        <w:t>校種間での児童生徒の状況や支援内容を適切に引き継ぐとともに、高校段階での再アセスメントを行う仕組みについて検討</w:t>
      </w:r>
      <w:r w:rsidR="004B0C94">
        <w:rPr>
          <w:rFonts w:ascii="游ゴシック" w:eastAsia="游ゴシック" w:hAnsi="游ゴシック" w:hint="eastAsia"/>
          <w:sz w:val="22"/>
        </w:rPr>
        <w:t>することが望ましい</w:t>
      </w:r>
      <w:r>
        <w:rPr>
          <w:rFonts w:ascii="游ゴシック" w:eastAsia="游ゴシック" w:hAnsi="游ゴシック" w:hint="eastAsia"/>
          <w:sz w:val="22"/>
        </w:rPr>
        <w:t>。</w:t>
      </w:r>
      <w:r w:rsidR="00B62882" w:rsidRPr="00B62882">
        <w:rPr>
          <w:rFonts w:ascii="游ゴシック" w:eastAsia="游ゴシック" w:hAnsi="游ゴシック"/>
          <w:sz w:val="22"/>
        </w:rPr>
        <w:t>引き継ぎに関しては、やはり個人情報の取り扱い</w:t>
      </w:r>
      <w:r w:rsidR="004B0C94">
        <w:rPr>
          <w:rFonts w:ascii="游ゴシック" w:eastAsia="游ゴシック" w:hAnsi="游ゴシック" w:hint="eastAsia"/>
          <w:sz w:val="22"/>
        </w:rPr>
        <w:t>が</w:t>
      </w:r>
      <w:r w:rsidR="00B62882" w:rsidRPr="00B62882">
        <w:rPr>
          <w:rFonts w:ascii="游ゴシック" w:eastAsia="游ゴシック" w:hAnsi="游ゴシック"/>
          <w:sz w:val="22"/>
        </w:rPr>
        <w:t>割と大きな現実的な壁になってい</w:t>
      </w:r>
      <w:r>
        <w:rPr>
          <w:rFonts w:ascii="游ゴシック" w:eastAsia="游ゴシック" w:hAnsi="游ゴシック" w:hint="eastAsia"/>
          <w:sz w:val="22"/>
        </w:rPr>
        <w:t>る。</w:t>
      </w:r>
      <w:r w:rsidR="00B62882" w:rsidRPr="00B62882">
        <w:rPr>
          <w:rFonts w:ascii="游ゴシック" w:eastAsia="游ゴシック" w:hAnsi="游ゴシック"/>
          <w:sz w:val="22"/>
        </w:rPr>
        <w:t>中学校のＳＣを長くして</w:t>
      </w:r>
      <w:r w:rsidR="001B23A1">
        <w:rPr>
          <w:rFonts w:ascii="游ゴシック" w:eastAsia="游ゴシック" w:hAnsi="游ゴシック" w:hint="eastAsia"/>
          <w:sz w:val="22"/>
        </w:rPr>
        <w:t>きたが、難しさを感じる。</w:t>
      </w:r>
      <w:r w:rsidR="004B0C94">
        <w:rPr>
          <w:rFonts w:ascii="游ゴシック" w:eastAsia="游ゴシック" w:hAnsi="游ゴシック" w:hint="eastAsia"/>
          <w:sz w:val="22"/>
        </w:rPr>
        <w:t>４</w:t>
      </w:r>
      <w:r w:rsidR="00B62882" w:rsidRPr="00B62882">
        <w:rPr>
          <w:rFonts w:ascii="游ゴシック" w:eastAsia="游ゴシック" w:hAnsi="游ゴシック"/>
          <w:sz w:val="22"/>
        </w:rPr>
        <w:t>月</w:t>
      </w:r>
      <w:r w:rsidR="004B0C94">
        <w:rPr>
          <w:rFonts w:ascii="游ゴシック" w:eastAsia="游ゴシック" w:hAnsi="游ゴシック" w:hint="eastAsia"/>
          <w:sz w:val="22"/>
        </w:rPr>
        <w:t>１</w:t>
      </w:r>
      <w:r w:rsidR="00B62882" w:rsidRPr="00B62882">
        <w:rPr>
          <w:rFonts w:ascii="游ゴシック" w:eastAsia="游ゴシック" w:hAnsi="游ゴシック"/>
          <w:sz w:val="22"/>
        </w:rPr>
        <w:t>日</w:t>
      </w:r>
      <w:r w:rsidR="004B0C94">
        <w:rPr>
          <w:rFonts w:ascii="游ゴシック" w:eastAsia="游ゴシック" w:hAnsi="游ゴシック" w:hint="eastAsia"/>
          <w:sz w:val="22"/>
        </w:rPr>
        <w:t>に</w:t>
      </w:r>
      <w:r>
        <w:rPr>
          <w:rFonts w:ascii="游ゴシック" w:eastAsia="游ゴシック" w:hAnsi="游ゴシック" w:hint="eastAsia"/>
          <w:sz w:val="22"/>
        </w:rPr>
        <w:t>○○</w:t>
      </w:r>
      <w:r w:rsidR="00B62882" w:rsidRPr="00B62882">
        <w:rPr>
          <w:rFonts w:ascii="游ゴシック" w:eastAsia="游ゴシック" w:hAnsi="游ゴシック"/>
          <w:sz w:val="22"/>
        </w:rPr>
        <w:t>高校に</w:t>
      </w:r>
      <w:r w:rsidR="004B0C94">
        <w:rPr>
          <w:rFonts w:ascii="游ゴシック" w:eastAsia="游ゴシック" w:hAnsi="游ゴシック" w:hint="eastAsia"/>
          <w:sz w:val="22"/>
        </w:rPr>
        <w:t>在籍</w:t>
      </w:r>
      <w:r w:rsidR="00B62882" w:rsidRPr="00B62882">
        <w:rPr>
          <w:rFonts w:ascii="游ゴシック" w:eastAsia="游ゴシック" w:hAnsi="游ゴシック"/>
          <w:sz w:val="22"/>
        </w:rPr>
        <w:t>した時点</w:t>
      </w:r>
      <w:r w:rsidR="004B0C94">
        <w:rPr>
          <w:rFonts w:ascii="游ゴシック" w:eastAsia="游ゴシック" w:hAnsi="游ゴシック" w:hint="eastAsia"/>
          <w:sz w:val="22"/>
        </w:rPr>
        <w:t>や</w:t>
      </w:r>
      <w:r w:rsidR="00B62882" w:rsidRPr="00B62882">
        <w:rPr>
          <w:rFonts w:ascii="游ゴシック" w:eastAsia="游ゴシック" w:hAnsi="游ゴシック"/>
          <w:sz w:val="22"/>
        </w:rPr>
        <w:t>、入学するまでの間にもいろいろなことが起こ</w:t>
      </w:r>
      <w:r w:rsidR="004B0C94">
        <w:rPr>
          <w:rFonts w:ascii="游ゴシック" w:eastAsia="游ゴシック" w:hAnsi="游ゴシック" w:hint="eastAsia"/>
          <w:sz w:val="22"/>
        </w:rPr>
        <w:t>るので</w:t>
      </w:r>
      <w:r w:rsidR="00B62882" w:rsidRPr="00B62882">
        <w:rPr>
          <w:rFonts w:ascii="游ゴシック" w:eastAsia="游ゴシック" w:hAnsi="游ゴシック"/>
          <w:sz w:val="22"/>
        </w:rPr>
        <w:t>、この中高の連携は絶対的に必要</w:t>
      </w:r>
      <w:r>
        <w:rPr>
          <w:rFonts w:ascii="游ゴシック" w:eastAsia="游ゴシック" w:hAnsi="游ゴシック" w:hint="eastAsia"/>
          <w:sz w:val="22"/>
        </w:rPr>
        <w:t>だが</w:t>
      </w:r>
      <w:r w:rsidR="00B62882" w:rsidRPr="00B62882">
        <w:rPr>
          <w:rFonts w:ascii="游ゴシック" w:eastAsia="游ゴシック" w:hAnsi="游ゴシック"/>
          <w:sz w:val="22"/>
        </w:rPr>
        <w:t>、スクールロイヤー</w:t>
      </w:r>
      <w:r w:rsidR="001B23A1">
        <w:rPr>
          <w:rFonts w:ascii="游ゴシック" w:eastAsia="游ゴシック" w:hAnsi="游ゴシック" w:hint="eastAsia"/>
          <w:sz w:val="22"/>
        </w:rPr>
        <w:t>に助言を求め、</w:t>
      </w:r>
      <w:r w:rsidR="00B62882" w:rsidRPr="00B62882">
        <w:rPr>
          <w:rFonts w:ascii="游ゴシック" w:eastAsia="游ゴシック" w:hAnsi="游ゴシック"/>
          <w:sz w:val="22"/>
        </w:rPr>
        <w:t>法</w:t>
      </w:r>
      <w:r w:rsidR="00B62882" w:rsidRPr="00B62882">
        <w:rPr>
          <w:rFonts w:ascii="游ゴシック" w:eastAsia="游ゴシック" w:hAnsi="游ゴシック" w:hint="eastAsia"/>
          <w:sz w:val="22"/>
        </w:rPr>
        <w:t>的な観点も含めて、仕組み</w:t>
      </w:r>
      <w:r w:rsidR="004B0C94">
        <w:rPr>
          <w:rFonts w:ascii="游ゴシック" w:eastAsia="游ゴシック" w:hAnsi="游ゴシック" w:hint="eastAsia"/>
          <w:sz w:val="22"/>
        </w:rPr>
        <w:t>づくりについて</w:t>
      </w:r>
      <w:r w:rsidR="00B62882" w:rsidRPr="00B62882">
        <w:rPr>
          <w:rFonts w:ascii="游ゴシック" w:eastAsia="游ゴシック" w:hAnsi="游ゴシック" w:hint="eastAsia"/>
          <w:sz w:val="22"/>
        </w:rPr>
        <w:t>精査していくことが必要だ</w:t>
      </w:r>
      <w:r>
        <w:rPr>
          <w:rFonts w:ascii="游ゴシック" w:eastAsia="游ゴシック" w:hAnsi="游ゴシック" w:hint="eastAsia"/>
          <w:sz w:val="22"/>
        </w:rPr>
        <w:t>と</w:t>
      </w:r>
      <w:r w:rsidR="00B62882" w:rsidRPr="00B62882">
        <w:rPr>
          <w:rFonts w:ascii="游ゴシック" w:eastAsia="游ゴシック" w:hAnsi="游ゴシック" w:hint="eastAsia"/>
          <w:sz w:val="22"/>
        </w:rPr>
        <w:t>感じ</w:t>
      </w:r>
      <w:r>
        <w:rPr>
          <w:rFonts w:ascii="游ゴシック" w:eastAsia="游ゴシック" w:hAnsi="游ゴシック" w:hint="eastAsia"/>
          <w:sz w:val="22"/>
        </w:rPr>
        <w:t>る。</w:t>
      </w:r>
      <w:r w:rsidR="004B0C94">
        <w:rPr>
          <w:rFonts w:ascii="游ゴシック" w:eastAsia="游ゴシック" w:hAnsi="游ゴシック" w:hint="eastAsia"/>
          <w:sz w:val="22"/>
        </w:rPr>
        <w:t>とても</w:t>
      </w:r>
      <w:r w:rsidR="00B62882" w:rsidRPr="00B62882">
        <w:rPr>
          <w:rFonts w:ascii="游ゴシック" w:eastAsia="游ゴシック" w:hAnsi="游ゴシック" w:hint="eastAsia"/>
          <w:sz w:val="22"/>
        </w:rPr>
        <w:t>大事なポイントで</w:t>
      </w:r>
      <w:r w:rsidR="004B0C94">
        <w:rPr>
          <w:rFonts w:ascii="游ゴシック" w:eastAsia="游ゴシック" w:hAnsi="游ゴシック" w:hint="eastAsia"/>
          <w:sz w:val="22"/>
        </w:rPr>
        <w:t>、</w:t>
      </w:r>
      <w:r w:rsidR="001B23A1">
        <w:rPr>
          <w:rFonts w:ascii="游ゴシック" w:eastAsia="游ゴシック" w:hAnsi="游ゴシック" w:hint="eastAsia"/>
          <w:sz w:val="22"/>
        </w:rPr>
        <w:t>中高の引継ぎのことは</w:t>
      </w:r>
      <w:r w:rsidR="004B0C94">
        <w:rPr>
          <w:rFonts w:ascii="游ゴシック" w:eastAsia="游ゴシック" w:hAnsi="游ゴシック" w:hint="eastAsia"/>
          <w:sz w:val="22"/>
        </w:rPr>
        <w:t>３</w:t>
      </w:r>
      <w:r w:rsidR="00B62882" w:rsidRPr="00B62882">
        <w:rPr>
          <w:rFonts w:ascii="游ゴシック" w:eastAsia="游ゴシック" w:hAnsi="游ゴシック"/>
          <w:sz w:val="22"/>
        </w:rPr>
        <w:t>章</w:t>
      </w:r>
      <w:r w:rsidR="004B0C94">
        <w:rPr>
          <w:rFonts w:ascii="游ゴシック" w:eastAsia="游ゴシック" w:hAnsi="游ゴシック" w:hint="eastAsia"/>
          <w:sz w:val="22"/>
        </w:rPr>
        <w:t>・４</w:t>
      </w:r>
      <w:r w:rsidR="00B62882" w:rsidRPr="00B62882">
        <w:rPr>
          <w:rFonts w:ascii="游ゴシック" w:eastAsia="游ゴシック" w:hAnsi="游ゴシック"/>
          <w:sz w:val="22"/>
        </w:rPr>
        <w:t>章に</w:t>
      </w:r>
      <w:r w:rsidR="004B0C94">
        <w:rPr>
          <w:rFonts w:ascii="游ゴシック" w:eastAsia="游ゴシック" w:hAnsi="游ゴシック" w:hint="eastAsia"/>
          <w:sz w:val="22"/>
        </w:rPr>
        <w:t>多く</w:t>
      </w:r>
      <w:r w:rsidR="00B62882" w:rsidRPr="00B62882">
        <w:rPr>
          <w:rFonts w:ascii="游ゴシック" w:eastAsia="游ゴシック" w:hAnsi="游ゴシック"/>
          <w:sz w:val="22"/>
        </w:rPr>
        <w:t>出てくるので</w:t>
      </w:r>
      <w:r w:rsidR="004B0C94">
        <w:rPr>
          <w:rFonts w:ascii="游ゴシック" w:eastAsia="游ゴシック" w:hAnsi="游ゴシック" w:hint="eastAsia"/>
          <w:sz w:val="22"/>
        </w:rPr>
        <w:t>、</w:t>
      </w:r>
      <w:r w:rsidR="00B62882" w:rsidRPr="00B62882">
        <w:rPr>
          <w:rFonts w:ascii="游ゴシック" w:eastAsia="游ゴシック" w:hAnsi="游ゴシック"/>
          <w:sz w:val="22"/>
        </w:rPr>
        <w:t>この個人情報保護</w:t>
      </w:r>
      <w:r w:rsidR="001B23A1">
        <w:rPr>
          <w:rFonts w:ascii="游ゴシック" w:eastAsia="游ゴシック" w:hAnsi="游ゴシック" w:hint="eastAsia"/>
          <w:sz w:val="22"/>
        </w:rPr>
        <w:t>をどう考えていくのかや、</w:t>
      </w:r>
      <w:r w:rsidR="00B62882" w:rsidRPr="00B62882">
        <w:rPr>
          <w:rFonts w:ascii="游ゴシック" w:eastAsia="游ゴシック" w:hAnsi="游ゴシック"/>
          <w:sz w:val="22"/>
        </w:rPr>
        <w:t>スクール</w:t>
      </w:r>
      <w:r w:rsidR="006E69D5">
        <w:rPr>
          <w:rFonts w:ascii="游ゴシック" w:eastAsia="游ゴシック" w:hAnsi="游ゴシック" w:hint="eastAsia"/>
          <w:sz w:val="22"/>
        </w:rPr>
        <w:t>ロイヤー</w:t>
      </w:r>
      <w:r w:rsidR="00B62882" w:rsidRPr="00B62882">
        <w:rPr>
          <w:rFonts w:ascii="游ゴシック" w:eastAsia="游ゴシック" w:hAnsi="游ゴシック"/>
          <w:sz w:val="22"/>
        </w:rPr>
        <w:t>の関与</w:t>
      </w:r>
      <w:r w:rsidR="004B0C94">
        <w:rPr>
          <w:rFonts w:ascii="游ゴシック" w:eastAsia="游ゴシック" w:hAnsi="游ゴシック" w:hint="eastAsia"/>
          <w:sz w:val="22"/>
        </w:rPr>
        <w:t>について</w:t>
      </w:r>
      <w:r w:rsidR="001B23A1">
        <w:rPr>
          <w:rFonts w:ascii="游ゴシック" w:eastAsia="游ゴシック" w:hAnsi="游ゴシック" w:hint="eastAsia"/>
          <w:sz w:val="22"/>
        </w:rPr>
        <w:t>は、</w:t>
      </w:r>
      <w:r w:rsidR="00B62882" w:rsidRPr="00B62882">
        <w:rPr>
          <w:rFonts w:ascii="游ゴシック" w:eastAsia="游ゴシック" w:hAnsi="游ゴシック"/>
          <w:sz w:val="22"/>
        </w:rPr>
        <w:t>どこかに書かれていてもいい。</w:t>
      </w:r>
    </w:p>
    <w:p w14:paraId="1E11118F" w14:textId="14EC8CA4" w:rsidR="00AD20F1" w:rsidRDefault="006E69D5" w:rsidP="00123FA9">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最後に</w:t>
      </w:r>
      <w:r w:rsidR="00B62882" w:rsidRPr="00B62882">
        <w:rPr>
          <w:rFonts w:ascii="游ゴシック" w:eastAsia="游ゴシック" w:hAnsi="游ゴシック"/>
          <w:sz w:val="22"/>
        </w:rPr>
        <w:t>44</w:t>
      </w:r>
      <w:r>
        <w:rPr>
          <w:rFonts w:ascii="游ゴシック" w:eastAsia="游ゴシック" w:hAnsi="游ゴシック" w:hint="eastAsia"/>
          <w:sz w:val="22"/>
        </w:rPr>
        <w:t>ページ、</w:t>
      </w:r>
      <w:r w:rsidR="00B62882" w:rsidRPr="00B62882">
        <w:rPr>
          <w:rFonts w:ascii="游ゴシック" w:eastAsia="游ゴシック" w:hAnsi="游ゴシック"/>
          <w:sz w:val="22"/>
        </w:rPr>
        <w:t>45</w:t>
      </w:r>
      <w:r>
        <w:rPr>
          <w:rFonts w:ascii="游ゴシック" w:eastAsia="游ゴシック" w:hAnsi="游ゴシック" w:hint="eastAsia"/>
          <w:sz w:val="22"/>
        </w:rPr>
        <w:t>ページ</w:t>
      </w:r>
      <w:r w:rsidR="004B0C94">
        <w:rPr>
          <w:rFonts w:ascii="游ゴシック" w:eastAsia="游ゴシック" w:hAnsi="游ゴシック" w:hint="eastAsia"/>
          <w:sz w:val="22"/>
        </w:rPr>
        <w:t>に</w:t>
      </w:r>
      <w:r w:rsidR="00B62882" w:rsidRPr="00B62882">
        <w:rPr>
          <w:rFonts w:ascii="游ゴシック" w:eastAsia="游ゴシック" w:hAnsi="游ゴシック"/>
          <w:sz w:val="22"/>
        </w:rPr>
        <w:t>選抜日程</w:t>
      </w:r>
      <w:r w:rsidR="004B0C94">
        <w:rPr>
          <w:rFonts w:ascii="游ゴシック" w:eastAsia="游ゴシック" w:hAnsi="游ゴシック" w:hint="eastAsia"/>
          <w:sz w:val="22"/>
        </w:rPr>
        <w:t>の記述</w:t>
      </w:r>
      <w:r w:rsidR="00B62882" w:rsidRPr="00B62882">
        <w:rPr>
          <w:rFonts w:ascii="游ゴシック" w:eastAsia="游ゴシック" w:hAnsi="游ゴシック"/>
          <w:sz w:val="22"/>
        </w:rPr>
        <w:t>が続いて</w:t>
      </w:r>
      <w:r>
        <w:rPr>
          <w:rFonts w:ascii="游ゴシック" w:eastAsia="游ゴシック" w:hAnsi="游ゴシック" w:hint="eastAsia"/>
          <w:sz w:val="22"/>
        </w:rPr>
        <w:t>い</w:t>
      </w:r>
      <w:r w:rsidR="004B0C94">
        <w:rPr>
          <w:rFonts w:ascii="游ゴシック" w:eastAsia="游ゴシック" w:hAnsi="游ゴシック" w:hint="eastAsia"/>
          <w:sz w:val="22"/>
        </w:rPr>
        <w:t>るが、</w:t>
      </w:r>
      <w:r w:rsidR="00B62882" w:rsidRPr="00B62882">
        <w:rPr>
          <w:rFonts w:ascii="游ゴシック" w:eastAsia="游ゴシック" w:hAnsi="游ゴシック"/>
          <w:sz w:val="22"/>
        </w:rPr>
        <w:t>本当にご苦労していただいた</w:t>
      </w:r>
      <w:r w:rsidR="00123FA9">
        <w:rPr>
          <w:rFonts w:ascii="游ゴシック" w:eastAsia="游ゴシック" w:hAnsi="游ゴシック" w:hint="eastAsia"/>
          <w:sz w:val="22"/>
        </w:rPr>
        <w:t>。</w:t>
      </w:r>
      <w:r w:rsidR="00B62882" w:rsidRPr="00B62882">
        <w:rPr>
          <w:rFonts w:ascii="游ゴシック" w:eastAsia="游ゴシック" w:hAnsi="游ゴシック"/>
          <w:sz w:val="22"/>
        </w:rPr>
        <w:t>選抜日程が少し変わることによってアセスメント</w:t>
      </w:r>
      <w:r w:rsidR="004B0C94">
        <w:rPr>
          <w:rFonts w:ascii="游ゴシック" w:eastAsia="游ゴシック" w:hAnsi="游ゴシック" w:hint="eastAsia"/>
          <w:sz w:val="22"/>
        </w:rPr>
        <w:t>を</w:t>
      </w:r>
      <w:r w:rsidR="00B62882" w:rsidRPr="00B62882">
        <w:rPr>
          <w:rFonts w:ascii="游ゴシック" w:eastAsia="游ゴシック" w:hAnsi="游ゴシック"/>
          <w:sz w:val="22"/>
        </w:rPr>
        <w:t>十分に行うことができる、それから</w:t>
      </w:r>
      <w:r w:rsidR="004B0C94">
        <w:rPr>
          <w:rFonts w:ascii="游ゴシック" w:eastAsia="游ゴシック" w:hAnsi="游ゴシック" w:hint="eastAsia"/>
          <w:sz w:val="22"/>
        </w:rPr>
        <w:t>、</w:t>
      </w:r>
      <w:r w:rsidR="00B62882" w:rsidRPr="00B62882">
        <w:rPr>
          <w:rFonts w:ascii="游ゴシック" w:eastAsia="游ゴシック" w:hAnsi="游ゴシック"/>
          <w:sz w:val="22"/>
        </w:rPr>
        <w:t>生徒も含めて準備期間が十分に確保されるという論点で</w:t>
      </w:r>
      <w:r>
        <w:rPr>
          <w:rFonts w:ascii="游ゴシック" w:eastAsia="游ゴシック" w:hAnsi="游ゴシック" w:hint="eastAsia"/>
          <w:sz w:val="22"/>
        </w:rPr>
        <w:t>書い</w:t>
      </w:r>
      <w:r w:rsidR="00B62882" w:rsidRPr="00B62882">
        <w:rPr>
          <w:rFonts w:ascii="游ゴシック" w:eastAsia="游ゴシック" w:hAnsi="游ゴシック"/>
          <w:sz w:val="22"/>
        </w:rPr>
        <w:t>ていただいている。</w:t>
      </w:r>
      <w:r w:rsidR="00B62882" w:rsidRPr="00B62882">
        <w:rPr>
          <w:rFonts w:ascii="游ゴシック" w:eastAsia="游ゴシック" w:hAnsi="游ゴシック" w:hint="eastAsia"/>
          <w:sz w:val="22"/>
        </w:rPr>
        <w:t>ここは</w:t>
      </w:r>
      <w:r w:rsidR="00123FA9">
        <w:rPr>
          <w:rFonts w:ascii="游ゴシック" w:eastAsia="游ゴシック" w:hAnsi="游ゴシック" w:hint="eastAsia"/>
          <w:sz w:val="22"/>
        </w:rPr>
        <w:t>とても</w:t>
      </w:r>
      <w:r w:rsidR="00B62882" w:rsidRPr="00B62882">
        <w:rPr>
          <w:rFonts w:ascii="游ゴシック" w:eastAsia="游ゴシック" w:hAnsi="游ゴシック" w:hint="eastAsia"/>
          <w:sz w:val="22"/>
        </w:rPr>
        <w:t>大事なところで、その期間があること</w:t>
      </w:r>
      <w:r w:rsidR="00123FA9">
        <w:rPr>
          <w:rFonts w:ascii="游ゴシック" w:eastAsia="游ゴシック" w:hAnsi="游ゴシック" w:hint="eastAsia"/>
          <w:sz w:val="22"/>
        </w:rPr>
        <w:t>が</w:t>
      </w:r>
      <w:r w:rsidR="00B62882" w:rsidRPr="00B62882">
        <w:rPr>
          <w:rFonts w:ascii="游ゴシック" w:eastAsia="游ゴシック" w:hAnsi="游ゴシック" w:hint="eastAsia"/>
          <w:sz w:val="22"/>
        </w:rPr>
        <w:t>大事</w:t>
      </w:r>
      <w:r w:rsidR="00123FA9">
        <w:rPr>
          <w:rFonts w:ascii="游ゴシック" w:eastAsia="游ゴシック" w:hAnsi="游ゴシック" w:hint="eastAsia"/>
          <w:sz w:val="22"/>
        </w:rPr>
        <w:t>だと</w:t>
      </w:r>
      <w:r w:rsidR="00B62882" w:rsidRPr="00B62882">
        <w:rPr>
          <w:rFonts w:ascii="游ゴシック" w:eastAsia="游ゴシック" w:hAnsi="游ゴシック" w:hint="eastAsia"/>
          <w:sz w:val="22"/>
        </w:rPr>
        <w:t>、</w:t>
      </w:r>
      <w:r w:rsidR="00655E4D">
        <w:rPr>
          <w:rFonts w:ascii="游ゴシック" w:eastAsia="游ゴシック" w:hAnsi="游ゴシック" w:hint="eastAsia"/>
          <w:sz w:val="22"/>
        </w:rPr>
        <w:t>選抜</w:t>
      </w:r>
      <w:r w:rsidR="00B62882" w:rsidRPr="00B62882">
        <w:rPr>
          <w:rFonts w:ascii="游ゴシック" w:eastAsia="游ゴシック" w:hAnsi="游ゴシック" w:hint="eastAsia"/>
          <w:sz w:val="22"/>
        </w:rPr>
        <w:t>日程の説明に書いてあってもいいと思う一方で、そ</w:t>
      </w:r>
      <w:r w:rsidR="00B62882" w:rsidRPr="00B62882">
        <w:rPr>
          <w:rFonts w:ascii="游ゴシック" w:eastAsia="游ゴシック" w:hAnsi="游ゴシック" w:hint="eastAsia"/>
          <w:sz w:val="22"/>
        </w:rPr>
        <w:lastRenderedPageBreak/>
        <w:t>の文章に</w:t>
      </w:r>
      <w:r w:rsidR="00123FA9">
        <w:rPr>
          <w:rFonts w:ascii="游ゴシック" w:eastAsia="游ゴシック" w:hAnsi="游ゴシック" w:hint="eastAsia"/>
          <w:sz w:val="22"/>
        </w:rPr>
        <w:t>いくつか</w:t>
      </w:r>
      <w:r w:rsidR="00B62882" w:rsidRPr="00B62882">
        <w:rPr>
          <w:rFonts w:ascii="游ゴシック" w:eastAsia="游ゴシック" w:hAnsi="游ゴシック" w:hint="eastAsia"/>
          <w:sz w:val="22"/>
        </w:rPr>
        <w:t>丁寧なアセスメント</w:t>
      </w:r>
      <w:r w:rsidR="00123FA9">
        <w:rPr>
          <w:rFonts w:ascii="游ゴシック" w:eastAsia="游ゴシック" w:hAnsi="游ゴシック" w:hint="eastAsia"/>
          <w:sz w:val="22"/>
        </w:rPr>
        <w:t>とあるが、</w:t>
      </w:r>
      <w:r w:rsidR="00B62882" w:rsidRPr="00B62882">
        <w:rPr>
          <w:rFonts w:ascii="游ゴシック" w:eastAsia="游ゴシック" w:hAnsi="游ゴシック" w:hint="eastAsia"/>
          <w:sz w:val="22"/>
        </w:rPr>
        <w:t>現実的に</w:t>
      </w:r>
      <w:r w:rsidR="00655E4D">
        <w:rPr>
          <w:rFonts w:ascii="游ゴシック" w:eastAsia="游ゴシック" w:hAnsi="游ゴシック" w:hint="eastAsia"/>
          <w:sz w:val="22"/>
        </w:rPr>
        <w:t>合格</w:t>
      </w:r>
      <w:r w:rsidR="00B62882" w:rsidRPr="00B62882">
        <w:rPr>
          <w:rFonts w:ascii="游ゴシック" w:eastAsia="游ゴシック" w:hAnsi="游ゴシック" w:hint="eastAsia"/>
          <w:sz w:val="22"/>
        </w:rPr>
        <w:t>から入学式までの日程の中で、丁寧なアセスメントを具体的にできるのかどうか</w:t>
      </w:r>
      <w:r w:rsidR="00655E4D">
        <w:rPr>
          <w:rFonts w:ascii="游ゴシック" w:eastAsia="游ゴシック" w:hAnsi="游ゴシック" w:hint="eastAsia"/>
          <w:sz w:val="22"/>
        </w:rPr>
        <w:t>と</w:t>
      </w:r>
      <w:r w:rsidR="00B62882" w:rsidRPr="00B62882">
        <w:rPr>
          <w:rFonts w:ascii="游ゴシック" w:eastAsia="游ゴシック" w:hAnsi="游ゴシック" w:hint="eastAsia"/>
          <w:sz w:val="22"/>
        </w:rPr>
        <w:t>いう</w:t>
      </w:r>
      <w:r w:rsidR="00655E4D">
        <w:rPr>
          <w:rFonts w:ascii="游ゴシック" w:eastAsia="游ゴシック" w:hAnsi="游ゴシック" w:hint="eastAsia"/>
          <w:sz w:val="22"/>
        </w:rPr>
        <w:t>高校</w:t>
      </w:r>
      <w:r w:rsidR="00B62882" w:rsidRPr="00B62882">
        <w:rPr>
          <w:rFonts w:ascii="游ゴシック" w:eastAsia="游ゴシック" w:hAnsi="游ゴシック" w:hint="eastAsia"/>
          <w:sz w:val="22"/>
        </w:rPr>
        <w:t>側</w:t>
      </w:r>
      <w:r w:rsidR="00123FA9">
        <w:rPr>
          <w:rFonts w:ascii="游ゴシック" w:eastAsia="游ゴシック" w:hAnsi="游ゴシック" w:hint="eastAsia"/>
          <w:sz w:val="22"/>
        </w:rPr>
        <w:t>の</w:t>
      </w:r>
      <w:r w:rsidR="00B62882" w:rsidRPr="00B62882">
        <w:rPr>
          <w:rFonts w:ascii="游ゴシック" w:eastAsia="游ゴシック" w:hAnsi="游ゴシック" w:hint="eastAsia"/>
          <w:sz w:val="22"/>
        </w:rPr>
        <w:t>課題もある</w:t>
      </w:r>
      <w:r w:rsidR="00123FA9">
        <w:rPr>
          <w:rFonts w:ascii="游ゴシック" w:eastAsia="游ゴシック" w:hAnsi="游ゴシック" w:hint="eastAsia"/>
          <w:sz w:val="22"/>
        </w:rPr>
        <w:t>だろう。</w:t>
      </w:r>
      <w:r w:rsidR="00B62882" w:rsidRPr="00B62882">
        <w:rPr>
          <w:rFonts w:ascii="游ゴシック" w:eastAsia="游ゴシック" w:hAnsi="游ゴシック" w:hint="eastAsia"/>
          <w:sz w:val="22"/>
        </w:rPr>
        <w:t>再アセスメント</w:t>
      </w:r>
      <w:r w:rsidR="00655E4D">
        <w:rPr>
          <w:rFonts w:ascii="游ゴシック" w:eastAsia="游ゴシック" w:hAnsi="游ゴシック" w:hint="eastAsia"/>
          <w:sz w:val="22"/>
        </w:rPr>
        <w:t>と</w:t>
      </w:r>
      <w:r w:rsidR="00B62882" w:rsidRPr="00B62882">
        <w:rPr>
          <w:rFonts w:ascii="游ゴシック" w:eastAsia="游ゴシック" w:hAnsi="游ゴシック" w:hint="eastAsia"/>
          <w:sz w:val="22"/>
        </w:rPr>
        <w:t>いう言葉</w:t>
      </w:r>
      <w:r w:rsidR="00123FA9">
        <w:rPr>
          <w:rFonts w:ascii="游ゴシック" w:eastAsia="游ゴシック" w:hAnsi="游ゴシック" w:hint="eastAsia"/>
          <w:sz w:val="22"/>
        </w:rPr>
        <w:t>も</w:t>
      </w:r>
      <w:r w:rsidR="00B62882" w:rsidRPr="00B62882">
        <w:rPr>
          <w:rFonts w:ascii="游ゴシック" w:eastAsia="游ゴシック" w:hAnsi="游ゴシック" w:hint="eastAsia"/>
          <w:sz w:val="22"/>
        </w:rPr>
        <w:t>何に対して</w:t>
      </w:r>
      <w:r w:rsidR="0002170B">
        <w:rPr>
          <w:rFonts w:ascii="游ゴシック" w:eastAsia="游ゴシック" w:hAnsi="游ゴシック" w:hint="eastAsia"/>
          <w:sz w:val="22"/>
        </w:rPr>
        <w:t>「再」なのか。</w:t>
      </w:r>
      <w:r w:rsidR="00B62882" w:rsidRPr="00B62882">
        <w:rPr>
          <w:rFonts w:ascii="游ゴシック" w:eastAsia="游ゴシック" w:hAnsi="游ゴシック" w:hint="eastAsia"/>
          <w:sz w:val="22"/>
        </w:rPr>
        <w:t>中学校で行って</w:t>
      </w:r>
      <w:r w:rsidR="00123FA9">
        <w:rPr>
          <w:rFonts w:ascii="游ゴシック" w:eastAsia="游ゴシック" w:hAnsi="游ゴシック" w:hint="eastAsia"/>
          <w:sz w:val="22"/>
        </w:rPr>
        <w:t>い</w:t>
      </w:r>
      <w:r w:rsidR="00B62882" w:rsidRPr="00B62882">
        <w:rPr>
          <w:rFonts w:ascii="游ゴシック" w:eastAsia="游ゴシック" w:hAnsi="游ゴシック" w:hint="eastAsia"/>
          <w:sz w:val="22"/>
        </w:rPr>
        <w:t>ることに対して、</w:t>
      </w:r>
      <w:r w:rsidR="0002170B">
        <w:rPr>
          <w:rFonts w:ascii="游ゴシック" w:eastAsia="游ゴシック" w:hAnsi="游ゴシック" w:hint="eastAsia"/>
          <w:sz w:val="22"/>
        </w:rPr>
        <w:t>再アセスメントを行うのか、</w:t>
      </w:r>
      <w:r w:rsidR="00B62882" w:rsidRPr="00B62882">
        <w:rPr>
          <w:rFonts w:ascii="游ゴシック" w:eastAsia="游ゴシック" w:hAnsi="游ゴシック"/>
          <w:sz w:val="22"/>
        </w:rPr>
        <w:t>45ページ</w:t>
      </w:r>
      <w:r w:rsidR="0002170B">
        <w:rPr>
          <w:rFonts w:ascii="游ゴシック" w:eastAsia="游ゴシック" w:hAnsi="游ゴシック" w:hint="eastAsia"/>
          <w:sz w:val="22"/>
        </w:rPr>
        <w:t>の</w:t>
      </w:r>
      <w:r w:rsidR="00B62882" w:rsidRPr="00B62882">
        <w:rPr>
          <w:rFonts w:ascii="游ゴシック" w:eastAsia="游ゴシック" w:hAnsi="游ゴシック"/>
          <w:sz w:val="22"/>
        </w:rPr>
        <w:t>再アセスメントを行えるようになる</w:t>
      </w:r>
      <w:r w:rsidR="00123FA9">
        <w:rPr>
          <w:rFonts w:ascii="游ゴシック" w:eastAsia="游ゴシック" w:hAnsi="游ゴシック" w:hint="eastAsia"/>
          <w:sz w:val="22"/>
        </w:rPr>
        <w:t>という「</w:t>
      </w:r>
      <w:r w:rsidR="0002170B">
        <w:rPr>
          <w:rFonts w:ascii="游ゴシック" w:eastAsia="游ゴシック" w:hAnsi="游ゴシック" w:hint="eastAsia"/>
          <w:sz w:val="22"/>
        </w:rPr>
        <w:t>再</w:t>
      </w:r>
      <w:r w:rsidR="00123FA9">
        <w:rPr>
          <w:rFonts w:ascii="游ゴシック" w:eastAsia="游ゴシック" w:hAnsi="游ゴシック" w:hint="eastAsia"/>
          <w:sz w:val="22"/>
        </w:rPr>
        <w:t>」</w:t>
      </w:r>
      <w:r w:rsidR="00B62882" w:rsidRPr="00B62882">
        <w:rPr>
          <w:rFonts w:ascii="游ゴシック" w:eastAsia="游ゴシック" w:hAnsi="游ゴシック"/>
          <w:sz w:val="22"/>
        </w:rPr>
        <w:t>の言葉も注意して使わないと、いつに対して</w:t>
      </w:r>
      <w:r w:rsidR="001B23A1">
        <w:rPr>
          <w:rFonts w:ascii="游ゴシック" w:eastAsia="游ゴシック" w:hAnsi="游ゴシック" w:hint="eastAsia"/>
          <w:sz w:val="22"/>
        </w:rPr>
        <w:t>の再アセスメントか</w:t>
      </w:r>
      <w:r w:rsidR="00123FA9">
        <w:rPr>
          <w:rFonts w:ascii="游ゴシック" w:eastAsia="游ゴシック" w:hAnsi="游ゴシック" w:hint="eastAsia"/>
          <w:sz w:val="22"/>
        </w:rPr>
        <w:t>が</w:t>
      </w:r>
      <w:r w:rsidR="00B62882" w:rsidRPr="00B62882">
        <w:rPr>
          <w:rFonts w:ascii="游ゴシック" w:eastAsia="游ゴシック" w:hAnsi="游ゴシック"/>
          <w:sz w:val="22"/>
        </w:rPr>
        <w:t>わかりづらい</w:t>
      </w:r>
      <w:r w:rsidR="00123FA9">
        <w:rPr>
          <w:rFonts w:ascii="游ゴシック" w:eastAsia="游ゴシック" w:hAnsi="游ゴシック" w:hint="eastAsia"/>
          <w:sz w:val="22"/>
        </w:rPr>
        <w:t>。</w:t>
      </w:r>
    </w:p>
    <w:p w14:paraId="1621C601" w14:textId="549BBF97" w:rsidR="00AD20F1" w:rsidRDefault="000335C2" w:rsidP="00040C02">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02170B">
        <w:rPr>
          <w:rFonts w:ascii="游ゴシック" w:eastAsia="游ゴシック" w:hAnsi="游ゴシック" w:hint="eastAsia"/>
          <w:sz w:val="22"/>
        </w:rPr>
        <w:t>選抜</w:t>
      </w:r>
      <w:r w:rsidR="00B62882" w:rsidRPr="00B62882">
        <w:rPr>
          <w:rFonts w:ascii="游ゴシック" w:eastAsia="游ゴシック" w:hAnsi="游ゴシック"/>
          <w:sz w:val="22"/>
        </w:rPr>
        <w:t>日程の中</w:t>
      </w:r>
      <w:r>
        <w:rPr>
          <w:rFonts w:ascii="游ゴシック" w:eastAsia="游ゴシック" w:hAnsi="游ゴシック" w:hint="eastAsia"/>
          <w:sz w:val="22"/>
        </w:rPr>
        <w:t>で</w:t>
      </w:r>
      <w:r w:rsidR="00B62882" w:rsidRPr="00B62882">
        <w:rPr>
          <w:rFonts w:ascii="游ゴシック" w:eastAsia="游ゴシック" w:hAnsi="游ゴシック" w:hint="eastAsia"/>
          <w:sz w:val="22"/>
        </w:rPr>
        <w:t>アセスメントのことを</w:t>
      </w:r>
      <w:r w:rsidR="00040C02">
        <w:rPr>
          <w:rFonts w:ascii="游ゴシック" w:eastAsia="游ゴシック" w:hAnsi="游ゴシック" w:hint="eastAsia"/>
          <w:sz w:val="22"/>
        </w:rPr>
        <w:t>延々と</w:t>
      </w:r>
      <w:r w:rsidR="00B62882" w:rsidRPr="00B62882">
        <w:rPr>
          <w:rFonts w:ascii="游ゴシック" w:eastAsia="游ゴシック" w:hAnsi="游ゴシック" w:hint="eastAsia"/>
          <w:sz w:val="22"/>
        </w:rPr>
        <w:t>述べることではないと思う</w:t>
      </w:r>
      <w:r>
        <w:rPr>
          <w:rFonts w:ascii="游ゴシック" w:eastAsia="游ゴシック" w:hAnsi="游ゴシック" w:hint="eastAsia"/>
          <w:sz w:val="22"/>
        </w:rPr>
        <w:t>が</w:t>
      </w:r>
      <w:r w:rsidR="00B62882" w:rsidRPr="00B62882">
        <w:rPr>
          <w:rFonts w:ascii="游ゴシック" w:eastAsia="游ゴシック" w:hAnsi="游ゴシック" w:hint="eastAsia"/>
          <w:sz w:val="22"/>
        </w:rPr>
        <w:t>、アセスメントという言葉を教育</w:t>
      </w:r>
      <w:r>
        <w:rPr>
          <w:rFonts w:ascii="游ゴシック" w:eastAsia="游ゴシック" w:hAnsi="游ゴシック" w:hint="eastAsia"/>
          <w:sz w:val="22"/>
        </w:rPr>
        <w:t>現場</w:t>
      </w:r>
      <w:r w:rsidR="00040C02">
        <w:rPr>
          <w:rFonts w:ascii="游ゴシック" w:eastAsia="游ゴシック" w:hAnsi="游ゴシック" w:hint="eastAsia"/>
          <w:sz w:val="22"/>
        </w:rPr>
        <w:t>つまり</w:t>
      </w:r>
      <w:r>
        <w:rPr>
          <w:rFonts w:ascii="游ゴシック" w:eastAsia="游ゴシック" w:hAnsi="游ゴシック" w:hint="eastAsia"/>
          <w:sz w:val="22"/>
        </w:rPr>
        <w:t>高校</w:t>
      </w:r>
      <w:r w:rsidR="00040C02">
        <w:rPr>
          <w:rFonts w:ascii="游ゴシック" w:eastAsia="游ゴシック" w:hAnsi="游ゴシック" w:hint="eastAsia"/>
          <w:sz w:val="22"/>
        </w:rPr>
        <w:t>、</w:t>
      </w:r>
      <w:r w:rsidR="00B62882" w:rsidRPr="00B62882">
        <w:rPr>
          <w:rFonts w:ascii="游ゴシック" w:eastAsia="游ゴシック" w:hAnsi="游ゴシック" w:hint="eastAsia"/>
          <w:sz w:val="22"/>
        </w:rPr>
        <w:t>中学の</w:t>
      </w:r>
      <w:r>
        <w:rPr>
          <w:rFonts w:ascii="游ゴシック" w:eastAsia="游ゴシック" w:hAnsi="游ゴシック" w:hint="eastAsia"/>
          <w:sz w:val="22"/>
        </w:rPr>
        <w:t>中で</w:t>
      </w:r>
      <w:r w:rsidR="00B62882" w:rsidRPr="00B62882">
        <w:rPr>
          <w:rFonts w:ascii="游ゴシック" w:eastAsia="游ゴシック" w:hAnsi="游ゴシック" w:hint="eastAsia"/>
          <w:sz w:val="22"/>
        </w:rPr>
        <w:t>具体的に充実させていくことが大前提である</w:t>
      </w:r>
      <w:r>
        <w:rPr>
          <w:rFonts w:ascii="游ゴシック" w:eastAsia="游ゴシック" w:hAnsi="游ゴシック" w:hint="eastAsia"/>
          <w:sz w:val="22"/>
        </w:rPr>
        <w:t>。</w:t>
      </w:r>
      <w:r w:rsidR="00B62882" w:rsidRPr="00B62882">
        <w:rPr>
          <w:rFonts w:ascii="游ゴシック" w:eastAsia="游ゴシック" w:hAnsi="游ゴシック" w:hint="eastAsia"/>
          <w:sz w:val="22"/>
        </w:rPr>
        <w:t>個人情報のことを丁寧に</w:t>
      </w:r>
      <w:r>
        <w:rPr>
          <w:rFonts w:ascii="游ゴシック" w:eastAsia="游ゴシック" w:hAnsi="游ゴシック" w:hint="eastAsia"/>
          <w:sz w:val="22"/>
        </w:rPr>
        <w:t>考えて法的な助言を得ること</w:t>
      </w:r>
      <w:r w:rsidR="00B62882" w:rsidRPr="00B62882">
        <w:rPr>
          <w:rFonts w:ascii="游ゴシック" w:eastAsia="游ゴシック" w:hAnsi="游ゴシック" w:hint="eastAsia"/>
          <w:sz w:val="22"/>
        </w:rPr>
        <w:t>も大切だと思</w:t>
      </w:r>
      <w:r>
        <w:rPr>
          <w:rFonts w:ascii="游ゴシック" w:eastAsia="游ゴシック" w:hAnsi="游ゴシック" w:hint="eastAsia"/>
          <w:sz w:val="22"/>
        </w:rPr>
        <w:t>う</w:t>
      </w:r>
      <w:r w:rsidR="00B62882" w:rsidRPr="00B62882">
        <w:rPr>
          <w:rFonts w:ascii="游ゴシック" w:eastAsia="游ゴシック" w:hAnsi="游ゴシック" w:hint="eastAsia"/>
          <w:sz w:val="22"/>
        </w:rPr>
        <w:t>。中学校の立場からすると</w:t>
      </w:r>
      <w:r>
        <w:rPr>
          <w:rFonts w:ascii="游ゴシック" w:eastAsia="游ゴシック" w:hAnsi="游ゴシック" w:hint="eastAsia"/>
          <w:sz w:val="22"/>
        </w:rPr>
        <w:t>、</w:t>
      </w:r>
      <w:r w:rsidR="00B62882" w:rsidRPr="00B62882">
        <w:rPr>
          <w:rFonts w:ascii="游ゴシック" w:eastAsia="游ゴシック" w:hAnsi="游ゴシック" w:hint="eastAsia"/>
          <w:sz w:val="22"/>
        </w:rPr>
        <w:t>中高</w:t>
      </w:r>
      <w:r>
        <w:rPr>
          <w:rFonts w:ascii="游ゴシック" w:eastAsia="游ゴシック" w:hAnsi="游ゴシック" w:hint="eastAsia"/>
          <w:sz w:val="22"/>
        </w:rPr>
        <w:t>連携と</w:t>
      </w:r>
      <w:r w:rsidR="00B62882" w:rsidRPr="00B62882">
        <w:rPr>
          <w:rFonts w:ascii="游ゴシック" w:eastAsia="游ゴシック" w:hAnsi="游ゴシック" w:hint="eastAsia"/>
          <w:sz w:val="22"/>
        </w:rPr>
        <w:t>のマストだと思うが、なかなか現実的な壁があるのでこれを機会に深めていただくといい。</w:t>
      </w:r>
    </w:p>
    <w:p w14:paraId="438246F0" w14:textId="3DDF161F" w:rsidR="00AD20F1" w:rsidRDefault="000335C2"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この審議会の</w:t>
      </w:r>
      <w:r>
        <w:rPr>
          <w:rFonts w:ascii="游ゴシック" w:eastAsia="游ゴシック" w:hAnsi="游ゴシック" w:hint="eastAsia"/>
          <w:sz w:val="22"/>
        </w:rPr>
        <w:t>建付け</w:t>
      </w:r>
      <w:r w:rsidR="00B62882" w:rsidRPr="00B62882">
        <w:rPr>
          <w:rFonts w:ascii="游ゴシック" w:eastAsia="游ゴシック" w:hAnsi="游ゴシック" w:hint="eastAsia"/>
          <w:sz w:val="22"/>
        </w:rPr>
        <w:t>自体が</w:t>
      </w:r>
      <w:r>
        <w:rPr>
          <w:rFonts w:ascii="游ゴシック" w:eastAsia="游ゴシック" w:hAnsi="游ゴシック" w:hint="eastAsia"/>
          <w:sz w:val="22"/>
        </w:rPr>
        <w:t>府立</w:t>
      </w:r>
      <w:r w:rsidR="00B62882" w:rsidRPr="00B62882">
        <w:rPr>
          <w:rFonts w:ascii="游ゴシック" w:eastAsia="游ゴシック" w:hAnsi="游ゴシック" w:hint="eastAsia"/>
          <w:sz w:val="22"/>
        </w:rPr>
        <w:t>高校の新たな取り組み、</w:t>
      </w:r>
      <w:r>
        <w:rPr>
          <w:rFonts w:ascii="游ゴシック" w:eastAsia="游ゴシック" w:hAnsi="游ゴシック" w:hint="eastAsia"/>
          <w:sz w:val="22"/>
        </w:rPr>
        <w:t>入試</w:t>
      </w:r>
      <w:r w:rsidR="00B62882" w:rsidRPr="00B62882">
        <w:rPr>
          <w:rFonts w:ascii="游ゴシック" w:eastAsia="游ゴシック" w:hAnsi="游ゴシック" w:hint="eastAsia"/>
          <w:sz w:val="22"/>
        </w:rPr>
        <w:t>の取組みと教育内容の充実がペアであ</w:t>
      </w:r>
      <w:r>
        <w:rPr>
          <w:rFonts w:ascii="游ゴシック" w:eastAsia="游ゴシック" w:hAnsi="游ゴシック" w:hint="eastAsia"/>
          <w:sz w:val="22"/>
        </w:rPr>
        <w:t>るという</w:t>
      </w:r>
      <w:r w:rsidR="00B62882" w:rsidRPr="00B62882">
        <w:rPr>
          <w:rFonts w:ascii="游ゴシック" w:eastAsia="游ゴシック" w:hAnsi="游ゴシック" w:hint="eastAsia"/>
          <w:sz w:val="22"/>
        </w:rPr>
        <w:t>大前提の中で進んできたと思</w:t>
      </w:r>
      <w:r>
        <w:rPr>
          <w:rFonts w:ascii="游ゴシック" w:eastAsia="游ゴシック" w:hAnsi="游ゴシック" w:hint="eastAsia"/>
          <w:sz w:val="22"/>
        </w:rPr>
        <w:t>う</w:t>
      </w:r>
      <w:r w:rsidR="00B62882" w:rsidRPr="00B62882">
        <w:rPr>
          <w:rFonts w:ascii="游ゴシック" w:eastAsia="游ゴシック" w:hAnsi="游ゴシック" w:hint="eastAsia"/>
          <w:sz w:val="22"/>
        </w:rPr>
        <w:t>ので、最後に私が臨床心理士としてアセスメントについて考えていること、高校で誰をどのようにアセスメントするべきなのか</w:t>
      </w:r>
      <w:r>
        <w:rPr>
          <w:rFonts w:ascii="游ゴシック" w:eastAsia="游ゴシック" w:hAnsi="游ゴシック" w:hint="eastAsia"/>
          <w:sz w:val="22"/>
        </w:rPr>
        <w:t>と</w:t>
      </w:r>
      <w:r w:rsidR="00B62882" w:rsidRPr="00B62882">
        <w:rPr>
          <w:rFonts w:ascii="游ゴシック" w:eastAsia="游ゴシック" w:hAnsi="游ゴシック" w:hint="eastAsia"/>
          <w:sz w:val="22"/>
        </w:rPr>
        <w:t>いうところも</w:t>
      </w:r>
      <w:r>
        <w:rPr>
          <w:rFonts w:ascii="游ゴシック" w:eastAsia="游ゴシック" w:hAnsi="游ゴシック" w:hint="eastAsia"/>
          <w:sz w:val="22"/>
        </w:rPr>
        <w:t>、</w:t>
      </w:r>
      <w:r w:rsidR="00B62882" w:rsidRPr="00B62882">
        <w:rPr>
          <w:rFonts w:ascii="游ゴシック" w:eastAsia="游ゴシック" w:hAnsi="游ゴシック" w:hint="eastAsia"/>
          <w:sz w:val="22"/>
        </w:rPr>
        <w:t>答申と</w:t>
      </w:r>
      <w:r w:rsidR="00040C02" w:rsidRPr="00B62882">
        <w:rPr>
          <w:rFonts w:ascii="游ゴシック" w:eastAsia="游ゴシック" w:hAnsi="游ゴシック" w:hint="eastAsia"/>
          <w:sz w:val="22"/>
        </w:rPr>
        <w:t>少し</w:t>
      </w:r>
      <w:r>
        <w:rPr>
          <w:rFonts w:ascii="游ゴシック" w:eastAsia="游ゴシック" w:hAnsi="游ゴシック" w:hint="eastAsia"/>
          <w:sz w:val="22"/>
        </w:rPr>
        <w:t>離れることと</w:t>
      </w:r>
      <w:r w:rsidR="00B62882" w:rsidRPr="00B62882">
        <w:rPr>
          <w:rFonts w:ascii="游ゴシック" w:eastAsia="游ゴシック" w:hAnsi="游ゴシック" w:hint="eastAsia"/>
          <w:sz w:val="22"/>
        </w:rPr>
        <w:t>なるかもしれ</w:t>
      </w:r>
      <w:r>
        <w:rPr>
          <w:rFonts w:ascii="游ゴシック" w:eastAsia="游ゴシック" w:hAnsi="游ゴシック" w:hint="eastAsia"/>
          <w:sz w:val="22"/>
        </w:rPr>
        <w:t>ない</w:t>
      </w:r>
      <w:r w:rsidR="00B62882" w:rsidRPr="00B62882">
        <w:rPr>
          <w:rFonts w:ascii="游ゴシック" w:eastAsia="游ゴシック" w:hAnsi="游ゴシック" w:hint="eastAsia"/>
          <w:sz w:val="22"/>
        </w:rPr>
        <w:t>がお伝え</w:t>
      </w:r>
      <w:r>
        <w:rPr>
          <w:rFonts w:ascii="游ゴシック" w:eastAsia="游ゴシック" w:hAnsi="游ゴシック" w:hint="eastAsia"/>
          <w:sz w:val="22"/>
        </w:rPr>
        <w:t>する。</w:t>
      </w:r>
    </w:p>
    <w:p w14:paraId="177EC3A4" w14:textId="3C74B07F" w:rsidR="00AD20F1" w:rsidRDefault="000335C2"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040C02">
        <w:rPr>
          <w:rFonts w:ascii="游ゴシック" w:eastAsia="游ゴシック" w:hAnsi="游ゴシック" w:hint="eastAsia"/>
          <w:sz w:val="22"/>
        </w:rPr>
        <w:t>１</w:t>
      </w:r>
      <w:r w:rsidR="00B62882" w:rsidRPr="00B62882">
        <w:rPr>
          <w:rFonts w:ascii="游ゴシック" w:eastAsia="游ゴシック" w:hAnsi="游ゴシック" w:hint="eastAsia"/>
          <w:sz w:val="22"/>
        </w:rPr>
        <w:t>つ</w:t>
      </w:r>
      <w:r w:rsidR="00040C02">
        <w:rPr>
          <w:rFonts w:ascii="游ゴシック" w:eastAsia="游ゴシック" w:hAnsi="游ゴシック" w:hint="eastAsia"/>
          <w:sz w:val="22"/>
        </w:rPr>
        <w:t>め</w:t>
      </w:r>
      <w:r w:rsidR="00B62882" w:rsidRPr="00B62882">
        <w:rPr>
          <w:rFonts w:ascii="游ゴシック" w:eastAsia="游ゴシック" w:hAnsi="游ゴシック" w:hint="eastAsia"/>
          <w:sz w:val="22"/>
        </w:rPr>
        <w:t>は</w:t>
      </w:r>
      <w:r w:rsidR="00040C02">
        <w:rPr>
          <w:rFonts w:ascii="游ゴシック" w:eastAsia="游ゴシック" w:hAnsi="游ゴシック" w:hint="eastAsia"/>
          <w:sz w:val="22"/>
        </w:rPr>
        <w:t>、</w:t>
      </w:r>
      <w:r w:rsidR="00B62882" w:rsidRPr="00B62882">
        <w:rPr>
          <w:rFonts w:ascii="游ゴシック" w:eastAsia="游ゴシック" w:hAnsi="游ゴシック" w:hint="eastAsia"/>
          <w:sz w:val="22"/>
        </w:rPr>
        <w:t>配慮が必要な</w:t>
      </w:r>
      <w:r>
        <w:rPr>
          <w:rFonts w:ascii="游ゴシック" w:eastAsia="游ゴシック" w:hAnsi="游ゴシック" w:hint="eastAsia"/>
          <w:sz w:val="22"/>
        </w:rPr>
        <w:t>群</w:t>
      </w:r>
      <w:r w:rsidR="00B62882" w:rsidRPr="00B62882">
        <w:rPr>
          <w:rFonts w:ascii="游ゴシック" w:eastAsia="游ゴシック" w:hAnsi="游ゴシック" w:hint="eastAsia"/>
          <w:sz w:val="22"/>
        </w:rPr>
        <w:t>が</w:t>
      </w:r>
      <w:r>
        <w:rPr>
          <w:rFonts w:ascii="游ゴシック" w:eastAsia="游ゴシック" w:hAnsi="游ゴシック" w:hint="eastAsia"/>
          <w:sz w:val="22"/>
        </w:rPr>
        <w:t>明らか</w:t>
      </w:r>
      <w:r w:rsidR="00B62882" w:rsidRPr="00B62882">
        <w:rPr>
          <w:rFonts w:ascii="游ゴシック" w:eastAsia="游ゴシック" w:hAnsi="游ゴシック" w:hint="eastAsia"/>
          <w:sz w:val="22"/>
        </w:rPr>
        <w:t>に</w:t>
      </w:r>
      <w:r w:rsidR="005F6CB1">
        <w:rPr>
          <w:rFonts w:ascii="游ゴシック" w:eastAsia="游ゴシック" w:hAnsi="游ゴシック" w:hint="eastAsia"/>
          <w:sz w:val="22"/>
        </w:rPr>
        <w:t>いる</w:t>
      </w:r>
      <w:r w:rsidR="00B62882" w:rsidRPr="00B62882">
        <w:rPr>
          <w:rFonts w:ascii="游ゴシック" w:eastAsia="游ゴシック" w:hAnsi="游ゴシック" w:hint="eastAsia"/>
          <w:sz w:val="22"/>
        </w:rPr>
        <w:t>。心身に健康に課題がある</w:t>
      </w:r>
      <w:r>
        <w:rPr>
          <w:rFonts w:ascii="游ゴシック" w:eastAsia="游ゴシック" w:hAnsi="游ゴシック" w:hint="eastAsia"/>
          <w:sz w:val="22"/>
        </w:rPr>
        <w:t>、</w:t>
      </w:r>
      <w:r w:rsidR="00B62882" w:rsidRPr="00B62882">
        <w:rPr>
          <w:rFonts w:ascii="游ゴシック" w:eastAsia="游ゴシック" w:hAnsi="游ゴシック" w:hint="eastAsia"/>
          <w:sz w:val="22"/>
        </w:rPr>
        <w:t>あるいは発達に課題がある</w:t>
      </w:r>
      <w:r>
        <w:rPr>
          <w:rFonts w:ascii="游ゴシック" w:eastAsia="游ゴシック" w:hAnsi="游ゴシック" w:hint="eastAsia"/>
          <w:sz w:val="22"/>
        </w:rPr>
        <w:t>、</w:t>
      </w:r>
      <w:r w:rsidR="00B62882" w:rsidRPr="00B62882">
        <w:rPr>
          <w:rFonts w:ascii="游ゴシック" w:eastAsia="游ゴシック" w:hAnsi="游ゴシック" w:hint="eastAsia"/>
          <w:sz w:val="22"/>
        </w:rPr>
        <w:t>それから不登校の経験者など</w:t>
      </w:r>
      <w:r w:rsidR="00040C02">
        <w:rPr>
          <w:rFonts w:ascii="游ゴシック" w:eastAsia="游ゴシック" w:hAnsi="游ゴシック" w:hint="eastAsia"/>
          <w:sz w:val="22"/>
        </w:rPr>
        <w:t>。</w:t>
      </w:r>
      <w:r w:rsidR="00B62882" w:rsidRPr="00B62882">
        <w:rPr>
          <w:rFonts w:ascii="游ゴシック" w:eastAsia="游ゴシック" w:hAnsi="游ゴシック" w:hint="eastAsia"/>
          <w:sz w:val="22"/>
        </w:rPr>
        <w:t>それ以外も含めると、早い時期にアセスメントをする必要がある</w:t>
      </w:r>
      <w:r w:rsidR="005F6CB1">
        <w:rPr>
          <w:rFonts w:ascii="游ゴシック" w:eastAsia="游ゴシック" w:hAnsi="游ゴシック" w:hint="eastAsia"/>
          <w:sz w:val="22"/>
        </w:rPr>
        <w:t>と</w:t>
      </w:r>
      <w:r w:rsidR="00B62882" w:rsidRPr="00B62882">
        <w:rPr>
          <w:rFonts w:ascii="游ゴシック" w:eastAsia="游ゴシック" w:hAnsi="游ゴシック" w:hint="eastAsia"/>
          <w:sz w:val="22"/>
        </w:rPr>
        <w:t>前回もお伝えしたが、ゴールデンウィーク明けや</w:t>
      </w:r>
      <w:r w:rsidR="00040C02">
        <w:rPr>
          <w:rFonts w:ascii="游ゴシック" w:eastAsia="游ゴシック" w:hAnsi="游ゴシック" w:hint="eastAsia"/>
          <w:sz w:val="22"/>
        </w:rPr>
        <w:t>２</w:t>
      </w:r>
      <w:r w:rsidR="00B62882" w:rsidRPr="00B62882">
        <w:rPr>
          <w:rFonts w:ascii="游ゴシック" w:eastAsia="游ゴシック" w:hAnsi="游ゴシック"/>
          <w:sz w:val="22"/>
        </w:rPr>
        <w:t>学期を迎え</w:t>
      </w:r>
      <w:r w:rsidR="005F6CB1">
        <w:rPr>
          <w:rFonts w:ascii="游ゴシック" w:eastAsia="游ゴシック" w:hAnsi="游ゴシック" w:hint="eastAsia"/>
          <w:sz w:val="22"/>
        </w:rPr>
        <w:t>る</w:t>
      </w:r>
      <w:r w:rsidR="00B62882" w:rsidRPr="00B62882">
        <w:rPr>
          <w:rFonts w:ascii="游ゴシック" w:eastAsia="游ゴシック" w:hAnsi="游ゴシック"/>
          <w:sz w:val="22"/>
        </w:rPr>
        <w:t>前の非常に不安定な時期を考えると、明らかに配慮が必要な</w:t>
      </w:r>
      <w:r w:rsidR="005F6CB1">
        <w:rPr>
          <w:rFonts w:ascii="游ゴシック" w:eastAsia="游ゴシック" w:hAnsi="游ゴシック" w:hint="eastAsia"/>
          <w:sz w:val="22"/>
        </w:rPr>
        <w:t>群</w:t>
      </w:r>
      <w:r w:rsidR="00B62882" w:rsidRPr="00B62882">
        <w:rPr>
          <w:rFonts w:ascii="游ゴシック" w:eastAsia="游ゴシック" w:hAnsi="游ゴシック"/>
          <w:sz w:val="22"/>
        </w:rPr>
        <w:t>については</w:t>
      </w:r>
      <w:r w:rsidR="00040C02" w:rsidRPr="00B62882">
        <w:rPr>
          <w:rFonts w:ascii="游ゴシック" w:eastAsia="游ゴシック" w:hAnsi="游ゴシック"/>
          <w:sz w:val="22"/>
        </w:rPr>
        <w:t>早い時期</w:t>
      </w:r>
      <w:r w:rsidR="00040C02">
        <w:rPr>
          <w:rFonts w:ascii="游ゴシック" w:eastAsia="游ゴシック" w:hAnsi="游ゴシック" w:hint="eastAsia"/>
          <w:sz w:val="22"/>
        </w:rPr>
        <w:t>に</w:t>
      </w:r>
      <w:r w:rsidR="005F6CB1">
        <w:rPr>
          <w:rFonts w:ascii="游ゴシック" w:eastAsia="游ゴシック" w:hAnsi="游ゴシック" w:hint="eastAsia"/>
          <w:sz w:val="22"/>
        </w:rPr>
        <w:t>アセスメント</w:t>
      </w:r>
      <w:r w:rsidR="00B62882" w:rsidRPr="00B62882">
        <w:rPr>
          <w:rFonts w:ascii="游ゴシック" w:eastAsia="游ゴシック" w:hAnsi="游ゴシック"/>
          <w:sz w:val="22"/>
        </w:rPr>
        <w:t>する必要がある</w:t>
      </w:r>
      <w:r w:rsidR="005F6CB1">
        <w:rPr>
          <w:rFonts w:ascii="游ゴシック" w:eastAsia="游ゴシック" w:hAnsi="游ゴシック" w:hint="eastAsia"/>
          <w:sz w:val="22"/>
        </w:rPr>
        <w:t>。</w:t>
      </w:r>
    </w:p>
    <w:p w14:paraId="0C0DFABF" w14:textId="417B1D79" w:rsidR="00AD20F1" w:rsidRDefault="005F6CB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040C02">
        <w:rPr>
          <w:rFonts w:ascii="游ゴシック" w:eastAsia="游ゴシック" w:hAnsi="游ゴシック" w:hint="eastAsia"/>
          <w:sz w:val="22"/>
        </w:rPr>
        <w:t>２</w:t>
      </w:r>
      <w:r>
        <w:rPr>
          <w:rFonts w:ascii="游ゴシック" w:eastAsia="游ゴシック" w:hAnsi="游ゴシック" w:hint="eastAsia"/>
          <w:sz w:val="22"/>
        </w:rPr>
        <w:t>つ</w:t>
      </w:r>
      <w:r w:rsidR="00040C02">
        <w:rPr>
          <w:rFonts w:ascii="游ゴシック" w:eastAsia="游ゴシック" w:hAnsi="游ゴシック" w:hint="eastAsia"/>
          <w:sz w:val="22"/>
        </w:rPr>
        <w:t>め</w:t>
      </w:r>
      <w:r w:rsidR="00B62882" w:rsidRPr="00B62882">
        <w:rPr>
          <w:rFonts w:ascii="游ゴシック" w:eastAsia="游ゴシック" w:hAnsi="游ゴシック"/>
          <w:sz w:val="22"/>
        </w:rPr>
        <w:t>、他の子</w:t>
      </w:r>
      <w:r w:rsidR="00040C02">
        <w:rPr>
          <w:rFonts w:ascii="游ゴシック" w:eastAsia="游ゴシック" w:hAnsi="游ゴシック" w:hint="eastAsia"/>
          <w:sz w:val="22"/>
        </w:rPr>
        <w:t>ども</w:t>
      </w:r>
      <w:r w:rsidR="00B62882" w:rsidRPr="00B62882">
        <w:rPr>
          <w:rFonts w:ascii="游ゴシック" w:eastAsia="游ゴシック" w:hAnsi="游ゴシック"/>
          <w:sz w:val="22"/>
        </w:rPr>
        <w:t>たちはどうなのか。</w:t>
      </w:r>
      <w:r w:rsidR="00B62882" w:rsidRPr="00B62882">
        <w:rPr>
          <w:rFonts w:ascii="游ゴシック" w:eastAsia="游ゴシック" w:hAnsi="游ゴシック" w:hint="eastAsia"/>
          <w:sz w:val="22"/>
        </w:rPr>
        <w:t>中学では</w:t>
      </w:r>
      <w:r w:rsidR="001033F0">
        <w:rPr>
          <w:rFonts w:ascii="游ゴシック" w:eastAsia="游ゴシック" w:hAnsi="游ゴシック" w:hint="eastAsia"/>
          <w:sz w:val="22"/>
        </w:rPr>
        <w:t>登校への不安を</w:t>
      </w:r>
      <w:r w:rsidR="00B62882" w:rsidRPr="00B62882">
        <w:rPr>
          <w:rFonts w:ascii="游ゴシック" w:eastAsia="游ゴシック" w:hAnsi="游ゴシック" w:hint="eastAsia"/>
          <w:sz w:val="22"/>
        </w:rPr>
        <w:t>あまり感じなかった</w:t>
      </w:r>
      <w:r w:rsidR="001033F0">
        <w:rPr>
          <w:rFonts w:ascii="游ゴシック" w:eastAsia="游ゴシック" w:hAnsi="游ゴシック" w:hint="eastAsia"/>
          <w:sz w:val="22"/>
        </w:rPr>
        <w:t>が</w:t>
      </w:r>
      <w:r w:rsidR="00B62882" w:rsidRPr="00B62882">
        <w:rPr>
          <w:rFonts w:ascii="游ゴシック" w:eastAsia="游ゴシック" w:hAnsi="游ゴシック" w:hint="eastAsia"/>
          <w:sz w:val="22"/>
        </w:rPr>
        <w:t>、高校に入ってうまく通えない</w:t>
      </w:r>
      <w:r>
        <w:rPr>
          <w:rFonts w:ascii="游ゴシック" w:eastAsia="游ゴシック" w:hAnsi="游ゴシック" w:hint="eastAsia"/>
          <w:sz w:val="22"/>
        </w:rPr>
        <w:t>、</w:t>
      </w:r>
      <w:r w:rsidR="001033F0">
        <w:rPr>
          <w:rFonts w:ascii="游ゴシック" w:eastAsia="游ゴシック" w:hAnsi="游ゴシック" w:hint="eastAsia"/>
          <w:sz w:val="22"/>
        </w:rPr>
        <w:t>また、</w:t>
      </w:r>
      <w:r w:rsidR="00B62882" w:rsidRPr="00B62882">
        <w:rPr>
          <w:rFonts w:ascii="游ゴシック" w:eastAsia="游ゴシック" w:hAnsi="游ゴシック" w:hint="eastAsia"/>
          <w:sz w:val="22"/>
        </w:rPr>
        <w:t>発達の課題が</w:t>
      </w:r>
      <w:r>
        <w:rPr>
          <w:rFonts w:ascii="游ゴシック" w:eastAsia="游ゴシック" w:hAnsi="游ゴシック" w:hint="eastAsia"/>
          <w:sz w:val="22"/>
        </w:rPr>
        <w:t>高校</w:t>
      </w:r>
      <w:r w:rsidR="00B62882" w:rsidRPr="00B62882">
        <w:rPr>
          <w:rFonts w:ascii="游ゴシック" w:eastAsia="游ゴシック" w:hAnsi="游ゴシック" w:hint="eastAsia"/>
          <w:sz w:val="22"/>
        </w:rPr>
        <w:t>生活の中で</w:t>
      </w:r>
      <w:r w:rsidR="00040C02">
        <w:rPr>
          <w:rFonts w:ascii="游ゴシック" w:eastAsia="游ゴシック" w:hAnsi="游ゴシック" w:hint="eastAsia"/>
          <w:sz w:val="22"/>
        </w:rPr>
        <w:t>初めて</w:t>
      </w:r>
      <w:r w:rsidR="00B62882" w:rsidRPr="00B62882">
        <w:rPr>
          <w:rFonts w:ascii="游ゴシック" w:eastAsia="游ゴシック" w:hAnsi="游ゴシック" w:hint="eastAsia"/>
          <w:sz w:val="22"/>
        </w:rPr>
        <w:t>明らかになって不登校になる</w:t>
      </w:r>
      <w:r w:rsidR="00153D6A">
        <w:rPr>
          <w:rFonts w:ascii="游ゴシック" w:eastAsia="游ゴシック" w:hAnsi="游ゴシック" w:hint="eastAsia"/>
          <w:sz w:val="22"/>
        </w:rPr>
        <w:t>子ども</w:t>
      </w:r>
      <w:r w:rsidR="00B62882" w:rsidRPr="00B62882">
        <w:rPr>
          <w:rFonts w:ascii="游ゴシック" w:eastAsia="游ゴシック" w:hAnsi="游ゴシック" w:hint="eastAsia"/>
          <w:sz w:val="22"/>
        </w:rPr>
        <w:t>が多いとも聞</w:t>
      </w:r>
      <w:r>
        <w:rPr>
          <w:rFonts w:ascii="游ゴシック" w:eastAsia="游ゴシック" w:hAnsi="游ゴシック" w:hint="eastAsia"/>
          <w:sz w:val="22"/>
        </w:rPr>
        <w:t>いた</w:t>
      </w:r>
      <w:r w:rsidR="00B62882" w:rsidRPr="00B62882">
        <w:rPr>
          <w:rFonts w:ascii="游ゴシック" w:eastAsia="游ゴシック" w:hAnsi="游ゴシック" w:hint="eastAsia"/>
          <w:sz w:val="22"/>
        </w:rPr>
        <w:t>。そういう意味では全ての</w:t>
      </w:r>
      <w:r w:rsidR="00153D6A">
        <w:rPr>
          <w:rFonts w:ascii="游ゴシック" w:eastAsia="游ゴシック" w:hAnsi="游ゴシック" w:hint="eastAsia"/>
          <w:sz w:val="22"/>
        </w:rPr>
        <w:t>子ども</w:t>
      </w:r>
      <w:r w:rsidR="00B62882" w:rsidRPr="00B62882">
        <w:rPr>
          <w:rFonts w:ascii="游ゴシック" w:eastAsia="游ゴシック" w:hAnsi="游ゴシック" w:hint="eastAsia"/>
          <w:sz w:val="22"/>
        </w:rPr>
        <w:t>をどうアセスメントするのかも、丁寧なアセスメント</w:t>
      </w:r>
      <w:r w:rsidR="00153D6A">
        <w:rPr>
          <w:rFonts w:ascii="游ゴシック" w:eastAsia="游ゴシック" w:hAnsi="游ゴシック" w:hint="eastAsia"/>
          <w:sz w:val="22"/>
        </w:rPr>
        <w:t>という一言</w:t>
      </w:r>
      <w:r w:rsidR="00B62882" w:rsidRPr="00B62882">
        <w:rPr>
          <w:rFonts w:ascii="游ゴシック" w:eastAsia="游ゴシック" w:hAnsi="游ゴシック" w:hint="eastAsia"/>
          <w:sz w:val="22"/>
        </w:rPr>
        <w:t>だけでは</w:t>
      </w:r>
      <w:r w:rsidR="001033F0">
        <w:rPr>
          <w:rFonts w:ascii="游ゴシック" w:eastAsia="游ゴシック" w:hAnsi="游ゴシック" w:hint="eastAsia"/>
          <w:sz w:val="22"/>
        </w:rPr>
        <w:t>表現できない。</w:t>
      </w:r>
      <w:r w:rsidR="00B62882" w:rsidRPr="00B62882">
        <w:rPr>
          <w:rFonts w:ascii="游ゴシック" w:eastAsia="游ゴシック" w:hAnsi="游ゴシック" w:hint="eastAsia"/>
          <w:sz w:val="22"/>
        </w:rPr>
        <w:t>膨大な労力が</w:t>
      </w:r>
      <w:r>
        <w:rPr>
          <w:rFonts w:ascii="游ゴシック" w:eastAsia="游ゴシック" w:hAnsi="游ゴシック" w:hint="eastAsia"/>
          <w:sz w:val="22"/>
        </w:rPr>
        <w:t>高校</w:t>
      </w:r>
      <w:r w:rsidR="00B62882" w:rsidRPr="00B62882">
        <w:rPr>
          <w:rFonts w:ascii="游ゴシック" w:eastAsia="游ゴシック" w:hAnsi="游ゴシック" w:hint="eastAsia"/>
          <w:sz w:val="22"/>
        </w:rPr>
        <w:t>にかかってくる</w:t>
      </w:r>
      <w:r w:rsidR="00153D6A">
        <w:rPr>
          <w:rFonts w:ascii="游ゴシック" w:eastAsia="游ゴシック" w:hAnsi="游ゴシック" w:hint="eastAsia"/>
          <w:sz w:val="22"/>
        </w:rPr>
        <w:t>。</w:t>
      </w:r>
      <w:r w:rsidR="001033F0">
        <w:rPr>
          <w:rFonts w:ascii="游ゴシック" w:eastAsia="游ゴシック" w:hAnsi="游ゴシック" w:hint="eastAsia"/>
          <w:sz w:val="22"/>
        </w:rPr>
        <w:t>そこで、</w:t>
      </w:r>
      <w:r w:rsidR="00B62882" w:rsidRPr="00B62882">
        <w:rPr>
          <w:rFonts w:ascii="游ゴシック" w:eastAsia="游ゴシック" w:hAnsi="游ゴシック" w:hint="eastAsia"/>
          <w:sz w:val="22"/>
        </w:rPr>
        <w:t>全ての生徒</w:t>
      </w:r>
      <w:r w:rsidR="00153D6A">
        <w:rPr>
          <w:rFonts w:ascii="游ゴシック" w:eastAsia="游ゴシック" w:hAnsi="游ゴシック" w:hint="eastAsia"/>
          <w:sz w:val="22"/>
        </w:rPr>
        <w:t>に対しては</w:t>
      </w:r>
      <w:r w:rsidR="00B62882" w:rsidRPr="00B62882">
        <w:rPr>
          <w:rFonts w:ascii="游ゴシック" w:eastAsia="游ゴシック" w:hAnsi="游ゴシック" w:hint="eastAsia"/>
          <w:sz w:val="22"/>
        </w:rPr>
        <w:t>、中学で使っている</w:t>
      </w:r>
      <w:r w:rsidR="00153D6A">
        <w:rPr>
          <w:rFonts w:ascii="游ゴシック" w:eastAsia="游ゴシック" w:hAnsi="游ゴシック" w:hint="eastAsia"/>
          <w:sz w:val="22"/>
        </w:rPr>
        <w:t>ような</w:t>
      </w:r>
      <w:r w:rsidR="00B62882" w:rsidRPr="00B62882">
        <w:rPr>
          <w:rFonts w:ascii="游ゴシック" w:eastAsia="游ゴシック" w:hAnsi="游ゴシック" w:hint="eastAsia"/>
          <w:sz w:val="22"/>
        </w:rPr>
        <w:t>スクリーニングシートを使ったり、いじめ対策で必ずアンケート</w:t>
      </w:r>
      <w:r>
        <w:rPr>
          <w:rFonts w:ascii="游ゴシック" w:eastAsia="游ゴシック" w:hAnsi="游ゴシック" w:hint="eastAsia"/>
          <w:sz w:val="22"/>
        </w:rPr>
        <w:t>を</w:t>
      </w:r>
      <w:r w:rsidR="00B62882" w:rsidRPr="00B62882">
        <w:rPr>
          <w:rFonts w:ascii="游ゴシック" w:eastAsia="游ゴシック" w:hAnsi="游ゴシック" w:hint="eastAsia"/>
          <w:sz w:val="22"/>
        </w:rPr>
        <w:t>高校でもされているので、その生活アンケートを活用する</w:t>
      </w:r>
      <w:r w:rsidR="001033F0">
        <w:rPr>
          <w:rFonts w:ascii="游ゴシック" w:eastAsia="游ゴシック" w:hAnsi="游ゴシック" w:hint="eastAsia"/>
          <w:sz w:val="22"/>
        </w:rPr>
        <w:t>こともできる</w:t>
      </w:r>
      <w:r w:rsidR="00153D6A">
        <w:rPr>
          <w:rFonts w:ascii="游ゴシック" w:eastAsia="游ゴシック" w:hAnsi="游ゴシック" w:hint="eastAsia"/>
          <w:sz w:val="22"/>
        </w:rPr>
        <w:t>。</w:t>
      </w:r>
      <w:r w:rsidR="00B62882" w:rsidRPr="00B62882">
        <w:rPr>
          <w:rFonts w:ascii="游ゴシック" w:eastAsia="游ゴシック" w:hAnsi="游ゴシック" w:hint="eastAsia"/>
          <w:sz w:val="22"/>
        </w:rPr>
        <w:t>全ての</w:t>
      </w:r>
      <w:r w:rsidR="00153D6A">
        <w:rPr>
          <w:rFonts w:ascii="游ゴシック" w:eastAsia="游ゴシック" w:hAnsi="游ゴシック" w:hint="eastAsia"/>
          <w:sz w:val="22"/>
        </w:rPr>
        <w:t>子どもに</w:t>
      </w:r>
      <w:r>
        <w:rPr>
          <w:rFonts w:ascii="游ゴシック" w:eastAsia="游ゴシック" w:hAnsi="游ゴシック" w:hint="eastAsia"/>
          <w:sz w:val="22"/>
        </w:rPr>
        <w:t>広く</w:t>
      </w:r>
      <w:r w:rsidR="001033F0">
        <w:rPr>
          <w:rFonts w:ascii="游ゴシック" w:eastAsia="游ゴシック" w:hAnsi="游ゴシック" w:hint="eastAsia"/>
          <w:sz w:val="22"/>
        </w:rPr>
        <w:t>セーフティネット</w:t>
      </w:r>
      <w:r w:rsidR="00B62882" w:rsidRPr="00B62882">
        <w:rPr>
          <w:rFonts w:ascii="游ゴシック" w:eastAsia="游ゴシック" w:hAnsi="游ゴシック" w:hint="eastAsia"/>
          <w:sz w:val="22"/>
        </w:rPr>
        <w:t>を</w:t>
      </w:r>
      <w:r>
        <w:rPr>
          <w:rFonts w:ascii="游ゴシック" w:eastAsia="游ゴシック" w:hAnsi="游ゴシック" w:hint="eastAsia"/>
          <w:sz w:val="22"/>
        </w:rPr>
        <w:t>かけて潜在群</w:t>
      </w:r>
      <w:r w:rsidR="00153D6A">
        <w:rPr>
          <w:rFonts w:ascii="游ゴシック" w:eastAsia="游ゴシック" w:hAnsi="游ゴシック" w:hint="eastAsia"/>
          <w:sz w:val="22"/>
        </w:rPr>
        <w:t>や</w:t>
      </w:r>
      <w:r w:rsidR="00B62882" w:rsidRPr="00B62882">
        <w:rPr>
          <w:rFonts w:ascii="游ゴシック" w:eastAsia="游ゴシック" w:hAnsi="游ゴシック" w:hint="eastAsia"/>
          <w:sz w:val="22"/>
        </w:rPr>
        <w:t>困り感をしっかり拾っていく仕組み作り</w:t>
      </w:r>
      <w:r w:rsidR="00153D6A">
        <w:rPr>
          <w:rFonts w:ascii="游ゴシック" w:eastAsia="游ゴシック" w:hAnsi="游ゴシック" w:hint="eastAsia"/>
          <w:sz w:val="22"/>
        </w:rPr>
        <w:t>を、</w:t>
      </w:r>
      <w:r w:rsidR="00B62882" w:rsidRPr="00B62882">
        <w:rPr>
          <w:rFonts w:ascii="游ゴシック" w:eastAsia="游ゴシック" w:hAnsi="游ゴシック" w:hint="eastAsia"/>
          <w:sz w:val="22"/>
        </w:rPr>
        <w:t>今ある制度の中でできる</w:t>
      </w:r>
      <w:r>
        <w:rPr>
          <w:rFonts w:ascii="游ゴシック" w:eastAsia="游ゴシック" w:hAnsi="游ゴシック" w:hint="eastAsia"/>
          <w:sz w:val="22"/>
        </w:rPr>
        <w:t>のではないか</w:t>
      </w:r>
      <w:r w:rsidR="00B62882" w:rsidRPr="00B62882">
        <w:rPr>
          <w:rFonts w:ascii="游ゴシック" w:eastAsia="游ゴシック" w:hAnsi="游ゴシック" w:hint="eastAsia"/>
          <w:sz w:val="22"/>
        </w:rPr>
        <w:t>と思</w:t>
      </w:r>
      <w:r>
        <w:rPr>
          <w:rFonts w:ascii="游ゴシック" w:eastAsia="游ゴシック" w:hAnsi="游ゴシック" w:hint="eastAsia"/>
          <w:sz w:val="22"/>
        </w:rPr>
        <w:t>う。</w:t>
      </w:r>
      <w:r w:rsidR="00B62882" w:rsidRPr="00B62882">
        <w:rPr>
          <w:rFonts w:ascii="游ゴシック" w:eastAsia="游ゴシック" w:hAnsi="游ゴシック" w:hint="eastAsia"/>
          <w:sz w:val="22"/>
        </w:rPr>
        <w:t>そういうときに、いわゆる専門職</w:t>
      </w:r>
      <w:r w:rsidR="00CA73DE">
        <w:rPr>
          <w:rFonts w:ascii="游ゴシック" w:eastAsia="游ゴシック" w:hAnsi="游ゴシック" w:hint="eastAsia"/>
          <w:sz w:val="22"/>
        </w:rPr>
        <w:t>を</w:t>
      </w:r>
      <w:r w:rsidR="00B62882" w:rsidRPr="00B62882">
        <w:rPr>
          <w:rFonts w:ascii="游ゴシック" w:eastAsia="游ゴシック" w:hAnsi="游ゴシック" w:hint="eastAsia"/>
          <w:sz w:val="22"/>
        </w:rPr>
        <w:t>ど</w:t>
      </w:r>
      <w:r w:rsidR="00CA73DE">
        <w:rPr>
          <w:rFonts w:ascii="游ゴシック" w:eastAsia="游ゴシック" w:hAnsi="游ゴシック" w:hint="eastAsia"/>
          <w:sz w:val="22"/>
        </w:rPr>
        <w:t>のよう</w:t>
      </w:r>
      <w:r w:rsidR="00B62882" w:rsidRPr="00B62882">
        <w:rPr>
          <w:rFonts w:ascii="游ゴシック" w:eastAsia="游ゴシック" w:hAnsi="游ゴシック" w:hint="eastAsia"/>
          <w:sz w:val="22"/>
        </w:rPr>
        <w:t>に活用する</w:t>
      </w:r>
      <w:r>
        <w:rPr>
          <w:rFonts w:ascii="游ゴシック" w:eastAsia="游ゴシック" w:hAnsi="游ゴシック" w:hint="eastAsia"/>
          <w:sz w:val="22"/>
        </w:rPr>
        <w:t>か</w:t>
      </w:r>
      <w:r w:rsidR="00153D6A">
        <w:rPr>
          <w:rFonts w:ascii="游ゴシック" w:eastAsia="游ゴシック" w:hAnsi="游ゴシック" w:hint="eastAsia"/>
          <w:sz w:val="22"/>
        </w:rPr>
        <w:t>。</w:t>
      </w:r>
      <w:r w:rsidR="00B62882" w:rsidRPr="00B62882">
        <w:rPr>
          <w:rFonts w:ascii="游ゴシック" w:eastAsia="游ゴシック" w:hAnsi="游ゴシック" w:hint="eastAsia"/>
          <w:sz w:val="22"/>
        </w:rPr>
        <w:t>やはりＳＣ（スクールカウンセラー）だったりＳＳＷ（スクールソーシャルワーカー）であったり、専門職の人間がスクリーニングシートを見たり生活アンケート</w:t>
      </w:r>
      <w:r w:rsidR="00153D6A">
        <w:rPr>
          <w:rFonts w:ascii="游ゴシック" w:eastAsia="游ゴシック" w:hAnsi="游ゴシック" w:hint="eastAsia"/>
          <w:sz w:val="22"/>
        </w:rPr>
        <w:t>を</w:t>
      </w:r>
      <w:r>
        <w:rPr>
          <w:rFonts w:ascii="游ゴシック" w:eastAsia="游ゴシック" w:hAnsi="游ゴシック" w:hint="eastAsia"/>
          <w:sz w:val="22"/>
        </w:rPr>
        <w:t>見たり</w:t>
      </w:r>
      <w:r w:rsidR="00153D6A">
        <w:rPr>
          <w:rFonts w:ascii="游ゴシック" w:eastAsia="游ゴシック" w:hAnsi="游ゴシック" w:hint="eastAsia"/>
          <w:sz w:val="22"/>
        </w:rPr>
        <w:t>して、</w:t>
      </w:r>
      <w:r w:rsidR="00B62882" w:rsidRPr="00B62882">
        <w:rPr>
          <w:rFonts w:ascii="游ゴシック" w:eastAsia="游ゴシック" w:hAnsi="游ゴシック" w:hint="eastAsia"/>
          <w:sz w:val="22"/>
        </w:rPr>
        <w:t>今ある人材をその子</w:t>
      </w:r>
      <w:r w:rsidR="00153D6A">
        <w:rPr>
          <w:rFonts w:ascii="游ゴシック" w:eastAsia="游ゴシック" w:hAnsi="游ゴシック" w:hint="eastAsia"/>
          <w:sz w:val="22"/>
        </w:rPr>
        <w:t>ども</w:t>
      </w:r>
      <w:r w:rsidR="00B62882" w:rsidRPr="00B62882">
        <w:rPr>
          <w:rFonts w:ascii="游ゴシック" w:eastAsia="游ゴシック" w:hAnsi="游ゴシック" w:hint="eastAsia"/>
          <w:sz w:val="22"/>
        </w:rPr>
        <w:t>に活用していくと、</w:t>
      </w:r>
      <w:r>
        <w:rPr>
          <w:rFonts w:ascii="游ゴシック" w:eastAsia="游ゴシック" w:hAnsi="游ゴシック" w:hint="eastAsia"/>
          <w:sz w:val="22"/>
        </w:rPr>
        <w:t>潜在群</w:t>
      </w:r>
      <w:r w:rsidR="00B62882" w:rsidRPr="00B62882">
        <w:rPr>
          <w:rFonts w:ascii="游ゴシック" w:eastAsia="游ゴシック" w:hAnsi="游ゴシック" w:hint="eastAsia"/>
          <w:sz w:val="22"/>
        </w:rPr>
        <w:t>の子</w:t>
      </w:r>
      <w:r>
        <w:rPr>
          <w:rFonts w:ascii="游ゴシック" w:eastAsia="游ゴシック" w:hAnsi="游ゴシック" w:hint="eastAsia"/>
          <w:sz w:val="22"/>
        </w:rPr>
        <w:t>ども</w:t>
      </w:r>
      <w:r w:rsidR="00B62882" w:rsidRPr="00B62882">
        <w:rPr>
          <w:rFonts w:ascii="游ゴシック" w:eastAsia="游ゴシック" w:hAnsi="游ゴシック" w:hint="eastAsia"/>
          <w:sz w:val="22"/>
        </w:rPr>
        <w:t>たちの困り感も</w:t>
      </w:r>
      <w:r w:rsidR="00153D6A">
        <w:rPr>
          <w:rFonts w:ascii="游ゴシック" w:eastAsia="游ゴシック" w:hAnsi="游ゴシック" w:hint="eastAsia"/>
          <w:sz w:val="22"/>
        </w:rPr>
        <w:t>もっと</w:t>
      </w:r>
      <w:r w:rsidR="00B62882" w:rsidRPr="00B62882">
        <w:rPr>
          <w:rFonts w:ascii="游ゴシック" w:eastAsia="游ゴシック" w:hAnsi="游ゴシック" w:hint="eastAsia"/>
          <w:sz w:val="22"/>
        </w:rPr>
        <w:t>しっかり見ていけるようになるか</w:t>
      </w:r>
      <w:r>
        <w:rPr>
          <w:rFonts w:ascii="游ゴシック" w:eastAsia="游ゴシック" w:hAnsi="游ゴシック" w:hint="eastAsia"/>
          <w:sz w:val="22"/>
        </w:rPr>
        <w:t>と思う。</w:t>
      </w:r>
    </w:p>
    <w:p w14:paraId="2434B42A" w14:textId="30F5BC8E" w:rsidR="00AD20F1" w:rsidRDefault="005F6CB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アセスメントとプランニングという言葉を</w:t>
      </w:r>
      <w:r w:rsidR="00153D6A">
        <w:rPr>
          <w:rFonts w:ascii="游ゴシック" w:eastAsia="游ゴシック" w:hAnsi="游ゴシック" w:hint="eastAsia"/>
          <w:sz w:val="22"/>
        </w:rPr>
        <w:t>、</w:t>
      </w:r>
      <w:r w:rsidR="00CA73DE">
        <w:rPr>
          <w:rFonts w:ascii="游ゴシック" w:eastAsia="游ゴシック" w:hAnsi="游ゴシック" w:hint="eastAsia"/>
          <w:sz w:val="22"/>
        </w:rPr>
        <w:t>答申で</w:t>
      </w:r>
      <w:r w:rsidR="00B62882" w:rsidRPr="00B62882">
        <w:rPr>
          <w:rFonts w:ascii="游ゴシック" w:eastAsia="游ゴシック" w:hAnsi="游ゴシック" w:hint="eastAsia"/>
          <w:sz w:val="22"/>
        </w:rPr>
        <w:t>ペアで使っていただいたことも非常にありがたかった</w:t>
      </w:r>
      <w:r w:rsidR="00153D6A">
        <w:rPr>
          <w:rFonts w:ascii="游ゴシック" w:eastAsia="游ゴシック" w:hAnsi="游ゴシック" w:hint="eastAsia"/>
          <w:sz w:val="22"/>
        </w:rPr>
        <w:t>。</w:t>
      </w:r>
      <w:r w:rsidR="00B62882" w:rsidRPr="00B62882">
        <w:rPr>
          <w:rFonts w:ascii="游ゴシック" w:eastAsia="游ゴシック" w:hAnsi="游ゴシック" w:hint="eastAsia"/>
          <w:sz w:val="22"/>
        </w:rPr>
        <w:t>何を</w:t>
      </w:r>
      <w:r w:rsidR="001033F0">
        <w:rPr>
          <w:rFonts w:ascii="游ゴシック" w:eastAsia="游ゴシック" w:hAnsi="游ゴシック" w:hint="eastAsia"/>
          <w:sz w:val="22"/>
        </w:rPr>
        <w:t>プランニング</w:t>
      </w:r>
      <w:r w:rsidR="00B62882" w:rsidRPr="00B62882">
        <w:rPr>
          <w:rFonts w:ascii="游ゴシック" w:eastAsia="游ゴシック" w:hAnsi="游ゴシック" w:hint="eastAsia"/>
          <w:sz w:val="22"/>
        </w:rPr>
        <w:t>していくのかとなると、</w:t>
      </w:r>
      <w:r w:rsidR="00153D6A">
        <w:rPr>
          <w:rFonts w:ascii="游ゴシック" w:eastAsia="游ゴシック" w:hAnsi="游ゴシック" w:hint="eastAsia"/>
          <w:sz w:val="22"/>
        </w:rPr>
        <w:t>１</w:t>
      </w:r>
      <w:r w:rsidR="00B62882" w:rsidRPr="00B62882">
        <w:rPr>
          <w:rFonts w:ascii="游ゴシック" w:eastAsia="游ゴシック" w:hAnsi="游ゴシック" w:hint="eastAsia"/>
          <w:sz w:val="22"/>
        </w:rPr>
        <w:t>つはもちろん</w:t>
      </w:r>
      <w:r w:rsidR="00CA73DE">
        <w:rPr>
          <w:rFonts w:ascii="游ゴシック" w:eastAsia="游ゴシック" w:hAnsi="游ゴシック" w:hint="eastAsia"/>
          <w:sz w:val="22"/>
        </w:rPr>
        <w:t>教科</w:t>
      </w:r>
      <w:r w:rsidR="00B62882" w:rsidRPr="00B62882">
        <w:rPr>
          <w:rFonts w:ascii="游ゴシック" w:eastAsia="游ゴシック" w:hAnsi="游ゴシック" w:hint="eastAsia"/>
          <w:sz w:val="22"/>
        </w:rPr>
        <w:t>指導で、その</w:t>
      </w:r>
      <w:r w:rsidR="00153D6A">
        <w:rPr>
          <w:rFonts w:ascii="游ゴシック" w:eastAsia="游ゴシック" w:hAnsi="游ゴシック" w:hint="eastAsia"/>
          <w:sz w:val="22"/>
        </w:rPr>
        <w:t>子ども</w:t>
      </w:r>
      <w:r w:rsidR="00B62882" w:rsidRPr="00B62882">
        <w:rPr>
          <w:rFonts w:ascii="游ゴシック" w:eastAsia="游ゴシック" w:hAnsi="游ゴシック" w:hint="eastAsia"/>
          <w:sz w:val="22"/>
        </w:rPr>
        <w:t>に必要な教育をど</w:t>
      </w:r>
      <w:r w:rsidR="00153D6A">
        <w:rPr>
          <w:rFonts w:ascii="游ゴシック" w:eastAsia="游ゴシック" w:hAnsi="游ゴシック" w:hint="eastAsia"/>
          <w:sz w:val="22"/>
        </w:rPr>
        <w:t>のよう</w:t>
      </w:r>
      <w:r w:rsidR="00B62882" w:rsidRPr="00B62882">
        <w:rPr>
          <w:rFonts w:ascii="游ゴシック" w:eastAsia="游ゴシック" w:hAnsi="游ゴシック" w:hint="eastAsia"/>
          <w:sz w:val="22"/>
        </w:rPr>
        <w:t>に指導するか、それから</w:t>
      </w:r>
      <w:r w:rsidR="00153D6A">
        <w:rPr>
          <w:rFonts w:ascii="游ゴシック" w:eastAsia="游ゴシック" w:hAnsi="游ゴシック" w:hint="eastAsia"/>
          <w:sz w:val="22"/>
        </w:rPr>
        <w:t>、</w:t>
      </w:r>
      <w:r w:rsidR="001033F0">
        <w:rPr>
          <w:rFonts w:ascii="游ゴシック" w:eastAsia="游ゴシック" w:hAnsi="游ゴシック" w:hint="eastAsia"/>
          <w:sz w:val="22"/>
        </w:rPr>
        <w:t>２つめは子どもの学校</w:t>
      </w:r>
      <w:r w:rsidR="00B62882" w:rsidRPr="00B62882">
        <w:rPr>
          <w:rFonts w:ascii="游ゴシック" w:eastAsia="游ゴシック" w:hAnsi="游ゴシック" w:hint="eastAsia"/>
          <w:sz w:val="22"/>
        </w:rPr>
        <w:t>生活をど</w:t>
      </w:r>
      <w:r w:rsidR="00153D6A">
        <w:rPr>
          <w:rFonts w:ascii="游ゴシック" w:eastAsia="游ゴシック" w:hAnsi="游ゴシック" w:hint="eastAsia"/>
          <w:sz w:val="22"/>
        </w:rPr>
        <w:t>のように</w:t>
      </w:r>
      <w:r w:rsidR="00B62882" w:rsidRPr="00B62882">
        <w:rPr>
          <w:rFonts w:ascii="游ゴシック" w:eastAsia="游ゴシック" w:hAnsi="游ゴシック" w:hint="eastAsia"/>
          <w:sz w:val="22"/>
        </w:rPr>
        <w:t>見ていくのか。</w:t>
      </w:r>
      <w:r w:rsidR="00153D6A">
        <w:rPr>
          <w:rFonts w:ascii="游ゴシック" w:eastAsia="游ゴシック" w:hAnsi="游ゴシック" w:hint="eastAsia"/>
          <w:sz w:val="22"/>
        </w:rPr>
        <w:t>３</w:t>
      </w:r>
      <w:r w:rsidR="00B62882" w:rsidRPr="00B62882">
        <w:rPr>
          <w:rFonts w:ascii="游ゴシック" w:eastAsia="游ゴシック" w:hAnsi="游ゴシック" w:hint="eastAsia"/>
          <w:sz w:val="22"/>
        </w:rPr>
        <w:t>つ</w:t>
      </w:r>
      <w:r w:rsidR="00153D6A">
        <w:rPr>
          <w:rFonts w:ascii="游ゴシック" w:eastAsia="游ゴシック" w:hAnsi="游ゴシック" w:hint="eastAsia"/>
          <w:sz w:val="22"/>
        </w:rPr>
        <w:t>め</w:t>
      </w:r>
      <w:r w:rsidR="00B62882" w:rsidRPr="00B62882">
        <w:rPr>
          <w:rFonts w:ascii="游ゴシック" w:eastAsia="游ゴシック" w:hAnsi="游ゴシック" w:hint="eastAsia"/>
          <w:sz w:val="22"/>
        </w:rPr>
        <w:t>はケア</w:t>
      </w:r>
      <w:r w:rsidR="00CA73DE">
        <w:rPr>
          <w:rFonts w:ascii="游ゴシック" w:eastAsia="游ゴシック" w:hAnsi="游ゴシック" w:hint="eastAsia"/>
          <w:sz w:val="22"/>
        </w:rPr>
        <w:t>、</w:t>
      </w:r>
      <w:r w:rsidR="00B62882" w:rsidRPr="00B62882">
        <w:rPr>
          <w:rFonts w:ascii="游ゴシック" w:eastAsia="游ゴシック" w:hAnsi="游ゴシック" w:hint="eastAsia"/>
          <w:sz w:val="22"/>
        </w:rPr>
        <w:t>サポートの視点</w:t>
      </w:r>
      <w:r w:rsidR="00CA73DE">
        <w:rPr>
          <w:rFonts w:ascii="游ゴシック" w:eastAsia="游ゴシック" w:hAnsi="游ゴシック" w:hint="eastAsia"/>
          <w:sz w:val="22"/>
        </w:rPr>
        <w:t>から</w:t>
      </w:r>
      <w:r w:rsidR="00B62882" w:rsidRPr="00B62882">
        <w:rPr>
          <w:rFonts w:ascii="游ゴシック" w:eastAsia="游ゴシック" w:hAnsi="游ゴシック" w:hint="eastAsia"/>
          <w:sz w:val="22"/>
        </w:rPr>
        <w:t>教育相談</w:t>
      </w:r>
      <w:r w:rsidR="00153D6A">
        <w:rPr>
          <w:rFonts w:ascii="游ゴシック" w:eastAsia="游ゴシック" w:hAnsi="游ゴシック" w:hint="eastAsia"/>
          <w:sz w:val="22"/>
        </w:rPr>
        <w:t>でいろいろなもの</w:t>
      </w:r>
      <w:r w:rsidR="00B62882" w:rsidRPr="00B62882">
        <w:rPr>
          <w:rFonts w:ascii="游ゴシック" w:eastAsia="游ゴシック" w:hAnsi="游ゴシック" w:hint="eastAsia"/>
          <w:sz w:val="22"/>
        </w:rPr>
        <w:t>に繋げていくこと</w:t>
      </w:r>
      <w:r w:rsidR="00153D6A">
        <w:rPr>
          <w:rFonts w:ascii="游ゴシック" w:eastAsia="游ゴシック" w:hAnsi="游ゴシック" w:hint="eastAsia"/>
          <w:sz w:val="22"/>
        </w:rPr>
        <w:t>。４つめは</w:t>
      </w:r>
      <w:r w:rsidR="00CA73DE">
        <w:rPr>
          <w:rFonts w:ascii="游ゴシック" w:eastAsia="游ゴシック" w:hAnsi="游ゴシック" w:hint="eastAsia"/>
          <w:sz w:val="22"/>
        </w:rPr>
        <w:t>キャリア教育。</w:t>
      </w:r>
      <w:r w:rsidR="00B62882" w:rsidRPr="00B62882">
        <w:rPr>
          <w:rFonts w:ascii="游ゴシック" w:eastAsia="游ゴシック" w:hAnsi="游ゴシック" w:hint="eastAsia"/>
          <w:sz w:val="22"/>
        </w:rPr>
        <w:t>教科指導、生活指導、教育相談</w:t>
      </w:r>
      <w:r w:rsidR="00CA73DE">
        <w:rPr>
          <w:rFonts w:ascii="游ゴシック" w:eastAsia="游ゴシック" w:hAnsi="游ゴシック" w:hint="eastAsia"/>
          <w:sz w:val="22"/>
        </w:rPr>
        <w:t>、</w:t>
      </w:r>
      <w:r w:rsidR="00B62882" w:rsidRPr="00B62882">
        <w:rPr>
          <w:rFonts w:ascii="游ゴシック" w:eastAsia="游ゴシック" w:hAnsi="游ゴシック" w:hint="eastAsia"/>
          <w:sz w:val="22"/>
        </w:rPr>
        <w:t>キャリア教育</w:t>
      </w:r>
      <w:r w:rsidR="001033F0">
        <w:rPr>
          <w:rFonts w:ascii="游ゴシック" w:eastAsia="游ゴシック" w:hAnsi="游ゴシック" w:hint="eastAsia"/>
          <w:sz w:val="22"/>
        </w:rPr>
        <w:t>、この４つの領域に</w:t>
      </w:r>
      <w:r w:rsidR="00B62882" w:rsidRPr="00B62882">
        <w:rPr>
          <w:rFonts w:ascii="游ゴシック" w:eastAsia="游ゴシック" w:hAnsi="游ゴシック" w:hint="eastAsia"/>
          <w:sz w:val="22"/>
        </w:rPr>
        <w:t>専門職</w:t>
      </w:r>
      <w:r w:rsidR="001033F0">
        <w:rPr>
          <w:rFonts w:ascii="游ゴシック" w:eastAsia="游ゴシック" w:hAnsi="游ゴシック" w:hint="eastAsia"/>
          <w:sz w:val="22"/>
        </w:rPr>
        <w:t>も</w:t>
      </w:r>
      <w:r w:rsidR="00B62882" w:rsidRPr="00B62882">
        <w:rPr>
          <w:rFonts w:ascii="游ゴシック" w:eastAsia="游ゴシック" w:hAnsi="游ゴシック" w:hint="eastAsia"/>
          <w:sz w:val="22"/>
        </w:rPr>
        <w:t>活用していただくと、今ある人材だけでもプラン</w:t>
      </w:r>
      <w:r w:rsidR="001033F0">
        <w:rPr>
          <w:rFonts w:ascii="游ゴシック" w:eastAsia="游ゴシック" w:hAnsi="游ゴシック" w:hint="eastAsia"/>
          <w:sz w:val="22"/>
        </w:rPr>
        <w:t>を</w:t>
      </w:r>
      <w:r w:rsidR="00CA73DE">
        <w:rPr>
          <w:rFonts w:ascii="游ゴシック" w:eastAsia="游ゴシック" w:hAnsi="游ゴシック" w:hint="eastAsia"/>
          <w:sz w:val="22"/>
        </w:rPr>
        <w:t>随分</w:t>
      </w:r>
      <w:r w:rsidR="00153D6A">
        <w:rPr>
          <w:rFonts w:ascii="游ゴシック" w:eastAsia="游ゴシック" w:hAnsi="游ゴシック" w:hint="eastAsia"/>
          <w:sz w:val="22"/>
        </w:rPr>
        <w:t>と作れるのではと</w:t>
      </w:r>
      <w:r w:rsidR="00B62882" w:rsidRPr="00B62882">
        <w:rPr>
          <w:rFonts w:ascii="游ゴシック" w:eastAsia="游ゴシック" w:hAnsi="游ゴシック" w:hint="eastAsia"/>
          <w:sz w:val="22"/>
        </w:rPr>
        <w:t>思</w:t>
      </w:r>
      <w:r w:rsidR="00CA73DE">
        <w:rPr>
          <w:rFonts w:ascii="游ゴシック" w:eastAsia="游ゴシック" w:hAnsi="游ゴシック" w:hint="eastAsia"/>
          <w:sz w:val="22"/>
        </w:rPr>
        <w:t>う</w:t>
      </w:r>
      <w:r w:rsidR="00B62882" w:rsidRPr="00B62882">
        <w:rPr>
          <w:rFonts w:ascii="游ゴシック" w:eastAsia="游ゴシック" w:hAnsi="游ゴシック" w:hint="eastAsia"/>
          <w:sz w:val="22"/>
        </w:rPr>
        <w:t>。答申からは</w:t>
      </w:r>
      <w:r w:rsidR="00CA73DE">
        <w:rPr>
          <w:rFonts w:ascii="游ゴシック" w:eastAsia="游ゴシック" w:hAnsi="游ゴシック" w:hint="eastAsia"/>
          <w:sz w:val="22"/>
        </w:rPr>
        <w:t>少し</w:t>
      </w:r>
      <w:r w:rsidR="00B62882" w:rsidRPr="00B62882">
        <w:rPr>
          <w:rFonts w:ascii="游ゴシック" w:eastAsia="游ゴシック" w:hAnsi="游ゴシック" w:hint="eastAsia"/>
          <w:sz w:val="22"/>
        </w:rPr>
        <w:t>外れるかと思</w:t>
      </w:r>
      <w:r w:rsidR="00153D6A">
        <w:rPr>
          <w:rFonts w:ascii="游ゴシック" w:eastAsia="游ゴシック" w:hAnsi="游ゴシック" w:hint="eastAsia"/>
          <w:sz w:val="22"/>
        </w:rPr>
        <w:t>う</w:t>
      </w:r>
      <w:r w:rsidR="00B62882" w:rsidRPr="00B62882">
        <w:rPr>
          <w:rFonts w:ascii="游ゴシック" w:eastAsia="游ゴシック" w:hAnsi="游ゴシック" w:hint="eastAsia"/>
          <w:sz w:val="22"/>
        </w:rPr>
        <w:t>が、教育内容の充実という</w:t>
      </w:r>
      <w:r w:rsidR="00153D6A">
        <w:rPr>
          <w:rFonts w:ascii="游ゴシック" w:eastAsia="游ゴシック" w:hAnsi="游ゴシック" w:hint="eastAsia"/>
          <w:sz w:val="22"/>
        </w:rPr>
        <w:t>点で</w:t>
      </w:r>
      <w:r w:rsidR="00B62882" w:rsidRPr="00B62882">
        <w:rPr>
          <w:rFonts w:ascii="游ゴシック" w:eastAsia="游ゴシック" w:hAnsi="游ゴシック" w:hint="eastAsia"/>
          <w:sz w:val="22"/>
        </w:rPr>
        <w:t>そういうことを考えていただけるといい。</w:t>
      </w:r>
    </w:p>
    <w:p w14:paraId="4A0DD510" w14:textId="23C26FB3" w:rsidR="00AD20F1" w:rsidRDefault="00CA73DE"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最後</w:t>
      </w:r>
      <w:r>
        <w:rPr>
          <w:rFonts w:ascii="游ゴシック" w:eastAsia="游ゴシック" w:hAnsi="游ゴシック" w:hint="eastAsia"/>
          <w:sz w:val="22"/>
        </w:rPr>
        <w:t>になるが</w:t>
      </w:r>
      <w:r w:rsidR="00B62882" w:rsidRPr="00B62882">
        <w:rPr>
          <w:rFonts w:ascii="游ゴシック" w:eastAsia="游ゴシック" w:hAnsi="游ゴシック" w:hint="eastAsia"/>
          <w:sz w:val="22"/>
        </w:rPr>
        <w:t>、コロナ禍</w:t>
      </w:r>
      <w:r w:rsidR="00153D6A">
        <w:rPr>
          <w:rFonts w:ascii="游ゴシック" w:eastAsia="游ゴシック" w:hAnsi="游ゴシック" w:hint="eastAsia"/>
          <w:sz w:val="22"/>
        </w:rPr>
        <w:t>があり</w:t>
      </w:r>
      <w:r w:rsidR="00B62882" w:rsidRPr="00B62882">
        <w:rPr>
          <w:rFonts w:ascii="游ゴシック" w:eastAsia="游ゴシック" w:hAnsi="游ゴシック" w:hint="eastAsia"/>
          <w:sz w:val="22"/>
        </w:rPr>
        <w:t>、</w:t>
      </w:r>
      <w:r>
        <w:rPr>
          <w:rFonts w:ascii="游ゴシック" w:eastAsia="游ゴシック" w:hAnsi="游ゴシック" w:hint="eastAsia"/>
          <w:sz w:val="22"/>
        </w:rPr>
        <w:t>失った</w:t>
      </w:r>
      <w:r w:rsidR="00153D6A">
        <w:rPr>
          <w:rFonts w:ascii="游ゴシック" w:eastAsia="游ゴシック" w:hAnsi="游ゴシック" w:hint="eastAsia"/>
          <w:sz w:val="22"/>
        </w:rPr>
        <w:t>３年という</w:t>
      </w:r>
      <w:r>
        <w:rPr>
          <w:rFonts w:ascii="游ゴシック" w:eastAsia="游ゴシック" w:hAnsi="游ゴシック" w:hint="eastAsia"/>
          <w:sz w:val="22"/>
        </w:rPr>
        <w:t>時間、</w:t>
      </w:r>
      <w:r w:rsidR="00B62882" w:rsidRPr="00B62882">
        <w:rPr>
          <w:rFonts w:ascii="游ゴシック" w:eastAsia="游ゴシック" w:hAnsi="游ゴシック"/>
          <w:sz w:val="22"/>
        </w:rPr>
        <w:t>特別な環境で過ごした</w:t>
      </w:r>
      <w:r w:rsidR="00153D6A">
        <w:rPr>
          <w:rFonts w:ascii="游ゴシック" w:eastAsia="游ゴシック" w:hAnsi="游ゴシック" w:hint="eastAsia"/>
          <w:sz w:val="22"/>
        </w:rPr>
        <w:t>３</w:t>
      </w:r>
      <w:r w:rsidR="00B62882" w:rsidRPr="00B62882">
        <w:rPr>
          <w:rFonts w:ascii="游ゴシック" w:eastAsia="游ゴシック" w:hAnsi="游ゴシック"/>
          <w:sz w:val="22"/>
        </w:rPr>
        <w:t>年間</w:t>
      </w:r>
      <w:r w:rsidR="00153D6A">
        <w:rPr>
          <w:rFonts w:ascii="游ゴシック" w:eastAsia="游ゴシック" w:hAnsi="游ゴシック" w:hint="eastAsia"/>
          <w:sz w:val="22"/>
        </w:rPr>
        <w:t>について</w:t>
      </w:r>
      <w:r w:rsidR="001033F0">
        <w:rPr>
          <w:rFonts w:ascii="游ゴシック" w:eastAsia="游ゴシック" w:hAnsi="游ゴシック" w:hint="eastAsia"/>
          <w:sz w:val="22"/>
        </w:rPr>
        <w:t>子どもたちへの様々な影響を感じている。</w:t>
      </w:r>
      <w:r w:rsidR="00B62882" w:rsidRPr="00B62882">
        <w:rPr>
          <w:rFonts w:ascii="游ゴシック" w:eastAsia="游ゴシック" w:hAnsi="游ゴシック"/>
          <w:sz w:val="22"/>
        </w:rPr>
        <w:t>我々大人</w:t>
      </w:r>
      <w:r>
        <w:rPr>
          <w:rFonts w:ascii="游ゴシック" w:eastAsia="游ゴシック" w:hAnsi="游ゴシック" w:hint="eastAsia"/>
          <w:sz w:val="22"/>
        </w:rPr>
        <w:t>に</w:t>
      </w:r>
      <w:r w:rsidR="00B62882" w:rsidRPr="00B62882">
        <w:rPr>
          <w:rFonts w:ascii="游ゴシック" w:eastAsia="游ゴシック" w:hAnsi="游ゴシック"/>
          <w:sz w:val="22"/>
        </w:rPr>
        <w:t>とって</w:t>
      </w:r>
      <w:r>
        <w:rPr>
          <w:rFonts w:ascii="游ゴシック" w:eastAsia="游ゴシック" w:hAnsi="游ゴシック" w:hint="eastAsia"/>
          <w:sz w:val="22"/>
        </w:rPr>
        <w:t>の３年と</w:t>
      </w:r>
      <w:r w:rsidR="00B62882" w:rsidRPr="00B62882">
        <w:rPr>
          <w:rFonts w:ascii="游ゴシック" w:eastAsia="游ゴシック" w:hAnsi="游ゴシック"/>
          <w:sz w:val="22"/>
        </w:rPr>
        <w:t>子</w:t>
      </w:r>
      <w:r>
        <w:rPr>
          <w:rFonts w:ascii="游ゴシック" w:eastAsia="游ゴシック" w:hAnsi="游ゴシック" w:hint="eastAsia"/>
          <w:sz w:val="22"/>
        </w:rPr>
        <w:t>ども</w:t>
      </w:r>
      <w:r w:rsidR="00B62882" w:rsidRPr="00B62882">
        <w:rPr>
          <w:rFonts w:ascii="游ゴシック" w:eastAsia="游ゴシック" w:hAnsi="游ゴシック"/>
          <w:sz w:val="22"/>
        </w:rPr>
        <w:t>にとっての</w:t>
      </w:r>
      <w:r w:rsidR="00153D6A">
        <w:rPr>
          <w:rFonts w:ascii="游ゴシック" w:eastAsia="游ゴシック" w:hAnsi="游ゴシック" w:hint="eastAsia"/>
          <w:sz w:val="22"/>
        </w:rPr>
        <w:t>３</w:t>
      </w:r>
      <w:r w:rsidR="00B62882" w:rsidRPr="00B62882">
        <w:rPr>
          <w:rFonts w:ascii="游ゴシック" w:eastAsia="游ゴシック" w:hAnsi="游ゴシック"/>
          <w:sz w:val="22"/>
        </w:rPr>
        <w:t>年は</w:t>
      </w:r>
      <w:r>
        <w:rPr>
          <w:rFonts w:ascii="游ゴシック" w:eastAsia="游ゴシック" w:hAnsi="游ゴシック" w:hint="eastAsia"/>
          <w:sz w:val="22"/>
        </w:rPr>
        <w:t>、</w:t>
      </w:r>
      <w:r w:rsidR="00B62882" w:rsidRPr="00B62882">
        <w:rPr>
          <w:rFonts w:ascii="游ゴシック" w:eastAsia="游ゴシック" w:hAnsi="游ゴシック"/>
          <w:sz w:val="22"/>
        </w:rPr>
        <w:t>全然重みも発達への影響</w:t>
      </w:r>
      <w:r w:rsidR="00153D6A">
        <w:rPr>
          <w:rFonts w:ascii="游ゴシック" w:eastAsia="游ゴシック" w:hAnsi="游ゴシック" w:hint="eastAsia"/>
          <w:sz w:val="22"/>
        </w:rPr>
        <w:t>も</w:t>
      </w:r>
      <w:r w:rsidR="00B62882" w:rsidRPr="00B62882">
        <w:rPr>
          <w:rFonts w:ascii="游ゴシック" w:eastAsia="游ゴシック" w:hAnsi="游ゴシック"/>
          <w:sz w:val="22"/>
        </w:rPr>
        <w:t>違</w:t>
      </w:r>
      <w:r w:rsidR="00153D6A">
        <w:rPr>
          <w:rFonts w:ascii="游ゴシック" w:eastAsia="游ゴシック" w:hAnsi="游ゴシック" w:hint="eastAsia"/>
          <w:sz w:val="22"/>
        </w:rPr>
        <w:t>うので</w:t>
      </w:r>
      <w:r w:rsidR="00B62882" w:rsidRPr="00B62882">
        <w:rPr>
          <w:rFonts w:ascii="游ゴシック" w:eastAsia="游ゴシック" w:hAnsi="游ゴシック"/>
          <w:sz w:val="22"/>
        </w:rPr>
        <w:t>、15歳から18歳の子</w:t>
      </w:r>
      <w:r>
        <w:rPr>
          <w:rFonts w:ascii="游ゴシック" w:eastAsia="游ゴシック" w:hAnsi="游ゴシック" w:hint="eastAsia"/>
          <w:sz w:val="22"/>
        </w:rPr>
        <w:t>ども</w:t>
      </w:r>
      <w:r w:rsidR="00B62882" w:rsidRPr="00B62882">
        <w:rPr>
          <w:rFonts w:ascii="游ゴシック" w:eastAsia="游ゴシック" w:hAnsi="游ゴシック"/>
          <w:sz w:val="22"/>
        </w:rPr>
        <w:t>たちがその</w:t>
      </w:r>
      <w:r w:rsidR="00153D6A">
        <w:rPr>
          <w:rFonts w:ascii="游ゴシック" w:eastAsia="游ゴシック" w:hAnsi="游ゴシック" w:hint="eastAsia"/>
          <w:sz w:val="22"/>
        </w:rPr>
        <w:t>３</w:t>
      </w:r>
      <w:r w:rsidR="00B62882" w:rsidRPr="00B62882">
        <w:rPr>
          <w:rFonts w:ascii="游ゴシック" w:eastAsia="游ゴシック" w:hAnsi="游ゴシック"/>
          <w:sz w:val="22"/>
        </w:rPr>
        <w:t>年間</w:t>
      </w:r>
      <w:r w:rsidR="001033F0">
        <w:rPr>
          <w:rFonts w:ascii="游ゴシック" w:eastAsia="游ゴシック" w:hAnsi="游ゴシック" w:hint="eastAsia"/>
          <w:sz w:val="22"/>
        </w:rPr>
        <w:t>は</w:t>
      </w:r>
      <w:r w:rsidR="00B62882" w:rsidRPr="00B62882">
        <w:rPr>
          <w:rFonts w:ascii="游ゴシック" w:eastAsia="游ゴシック" w:hAnsi="游ゴシック"/>
          <w:sz w:val="22"/>
        </w:rPr>
        <w:t>何歳であった</w:t>
      </w:r>
      <w:r>
        <w:rPr>
          <w:rFonts w:ascii="游ゴシック" w:eastAsia="游ゴシック" w:hAnsi="游ゴシック" w:hint="eastAsia"/>
          <w:sz w:val="22"/>
        </w:rPr>
        <w:t>の</w:t>
      </w:r>
      <w:r>
        <w:rPr>
          <w:rFonts w:ascii="游ゴシック" w:eastAsia="游ゴシック" w:hAnsi="游ゴシック" w:hint="eastAsia"/>
          <w:sz w:val="22"/>
        </w:rPr>
        <w:lastRenderedPageBreak/>
        <w:t>か</w:t>
      </w:r>
      <w:r w:rsidR="00B62882" w:rsidRPr="00B62882">
        <w:rPr>
          <w:rFonts w:ascii="游ゴシック" w:eastAsia="游ゴシック" w:hAnsi="游ゴシック"/>
          <w:sz w:val="22"/>
        </w:rPr>
        <w:t>。</w:t>
      </w:r>
      <w:r w:rsidR="00B62882" w:rsidRPr="00B62882">
        <w:rPr>
          <w:rFonts w:ascii="游ゴシック" w:eastAsia="游ゴシック" w:hAnsi="游ゴシック" w:hint="eastAsia"/>
          <w:sz w:val="22"/>
        </w:rPr>
        <w:t>その</w:t>
      </w:r>
      <w:r w:rsidR="00153D6A">
        <w:rPr>
          <w:rFonts w:ascii="游ゴシック" w:eastAsia="游ゴシック" w:hAnsi="游ゴシック" w:hint="eastAsia"/>
          <w:sz w:val="22"/>
        </w:rPr>
        <w:t>３</w:t>
      </w:r>
      <w:r w:rsidR="00B62882" w:rsidRPr="00B62882">
        <w:rPr>
          <w:rFonts w:ascii="游ゴシック" w:eastAsia="游ゴシック" w:hAnsi="游ゴシック"/>
          <w:sz w:val="22"/>
        </w:rPr>
        <w:t>年間</w:t>
      </w:r>
      <w:r w:rsidR="00153D6A">
        <w:rPr>
          <w:rFonts w:ascii="游ゴシック" w:eastAsia="游ゴシック" w:hAnsi="游ゴシック" w:hint="eastAsia"/>
          <w:sz w:val="22"/>
        </w:rPr>
        <w:t>に</w:t>
      </w:r>
      <w:r w:rsidR="00B62882" w:rsidRPr="00B62882">
        <w:rPr>
          <w:rFonts w:ascii="游ゴシック" w:eastAsia="游ゴシック" w:hAnsi="游ゴシック"/>
          <w:sz w:val="22"/>
        </w:rPr>
        <w:t>どんな教育を受け</w:t>
      </w:r>
      <w:r w:rsidR="00FA10A5">
        <w:rPr>
          <w:rFonts w:ascii="游ゴシック" w:eastAsia="游ゴシック" w:hAnsi="游ゴシック" w:hint="eastAsia"/>
          <w:sz w:val="22"/>
        </w:rPr>
        <w:t>たか</w:t>
      </w:r>
      <w:r w:rsidR="00B62882" w:rsidRPr="00B62882">
        <w:rPr>
          <w:rFonts w:ascii="游ゴシック" w:eastAsia="游ゴシック" w:hAnsi="游ゴシック"/>
          <w:sz w:val="22"/>
        </w:rPr>
        <w:t>、あるいはどんな経験をしたか</w:t>
      </w:r>
      <w:r>
        <w:rPr>
          <w:rFonts w:ascii="游ゴシック" w:eastAsia="游ゴシック" w:hAnsi="游ゴシック" w:hint="eastAsia"/>
          <w:sz w:val="22"/>
        </w:rPr>
        <w:t>、</w:t>
      </w:r>
      <w:r w:rsidR="00B62882" w:rsidRPr="00B62882">
        <w:rPr>
          <w:rFonts w:ascii="游ゴシック" w:eastAsia="游ゴシック" w:hAnsi="游ゴシック" w:hint="eastAsia"/>
          <w:sz w:val="22"/>
        </w:rPr>
        <w:t>してなかったか</w:t>
      </w:r>
      <w:r w:rsidR="00153D6A">
        <w:rPr>
          <w:rFonts w:ascii="游ゴシック" w:eastAsia="游ゴシック" w:hAnsi="游ゴシック" w:hint="eastAsia"/>
          <w:sz w:val="22"/>
        </w:rPr>
        <w:t>について</w:t>
      </w:r>
      <w:r w:rsidR="00B62882" w:rsidRPr="00B62882">
        <w:rPr>
          <w:rFonts w:ascii="游ゴシック" w:eastAsia="游ゴシック" w:hAnsi="游ゴシック" w:hint="eastAsia"/>
          <w:sz w:val="22"/>
        </w:rPr>
        <w:t>も本当に真摯に考えていく時期に</w:t>
      </w:r>
      <w:r w:rsidR="00304D9B">
        <w:rPr>
          <w:rFonts w:ascii="游ゴシック" w:eastAsia="游ゴシック" w:hAnsi="游ゴシック" w:hint="eastAsia"/>
          <w:sz w:val="22"/>
        </w:rPr>
        <w:t>来た</w:t>
      </w:r>
      <w:r w:rsidR="00B62882" w:rsidRPr="00B62882">
        <w:rPr>
          <w:rFonts w:ascii="游ゴシック" w:eastAsia="游ゴシック" w:hAnsi="游ゴシック" w:hint="eastAsia"/>
          <w:sz w:val="22"/>
        </w:rPr>
        <w:t>と</w:t>
      </w:r>
      <w:r w:rsidR="00304D9B">
        <w:rPr>
          <w:rFonts w:ascii="游ゴシック" w:eastAsia="游ゴシック" w:hAnsi="游ゴシック" w:hint="eastAsia"/>
          <w:sz w:val="22"/>
        </w:rPr>
        <w:t>臨床現場で</w:t>
      </w:r>
      <w:r w:rsidR="00B62882" w:rsidRPr="00B62882">
        <w:rPr>
          <w:rFonts w:ascii="游ゴシック" w:eastAsia="游ゴシック" w:hAnsi="游ゴシック" w:hint="eastAsia"/>
          <w:sz w:val="22"/>
        </w:rPr>
        <w:t>思</w:t>
      </w:r>
      <w:r>
        <w:rPr>
          <w:rFonts w:ascii="游ゴシック" w:eastAsia="游ゴシック" w:hAnsi="游ゴシック" w:hint="eastAsia"/>
          <w:sz w:val="22"/>
        </w:rPr>
        <w:t>う。</w:t>
      </w:r>
      <w:r w:rsidR="00304D9B">
        <w:rPr>
          <w:rFonts w:ascii="游ゴシック" w:eastAsia="游ゴシック" w:hAnsi="游ゴシック" w:hint="eastAsia"/>
          <w:sz w:val="22"/>
        </w:rPr>
        <w:t>コロナが５</w:t>
      </w:r>
      <w:r>
        <w:rPr>
          <w:rFonts w:ascii="游ゴシック" w:eastAsia="游ゴシック" w:hAnsi="游ゴシック" w:hint="eastAsia"/>
          <w:sz w:val="22"/>
        </w:rPr>
        <w:t>類</w:t>
      </w:r>
      <w:r w:rsidR="00B62882" w:rsidRPr="00B62882">
        <w:rPr>
          <w:rFonts w:ascii="游ゴシック" w:eastAsia="游ゴシック" w:hAnsi="游ゴシック" w:hint="eastAsia"/>
          <w:sz w:val="22"/>
        </w:rPr>
        <w:t>に</w:t>
      </w:r>
      <w:r w:rsidR="00304D9B">
        <w:rPr>
          <w:rFonts w:ascii="游ゴシック" w:eastAsia="游ゴシック" w:hAnsi="游ゴシック" w:hint="eastAsia"/>
          <w:sz w:val="22"/>
        </w:rPr>
        <w:t>なって</w:t>
      </w:r>
      <w:r w:rsidR="00B62882" w:rsidRPr="00B62882">
        <w:rPr>
          <w:rFonts w:ascii="游ゴシック" w:eastAsia="游ゴシック" w:hAnsi="游ゴシック" w:hint="eastAsia"/>
          <w:sz w:val="22"/>
        </w:rPr>
        <w:t>以降、たくさんの行事も頑張って復活し</w:t>
      </w:r>
      <w:r w:rsidR="00FA10A5">
        <w:rPr>
          <w:rFonts w:ascii="游ゴシック" w:eastAsia="游ゴシック" w:hAnsi="游ゴシック" w:hint="eastAsia"/>
          <w:sz w:val="22"/>
        </w:rPr>
        <w:t>たが</w:t>
      </w:r>
      <w:r w:rsidR="00B62882" w:rsidRPr="00B62882">
        <w:rPr>
          <w:rFonts w:ascii="游ゴシック" w:eastAsia="游ゴシック" w:hAnsi="游ゴシック" w:hint="eastAsia"/>
          <w:sz w:val="22"/>
        </w:rPr>
        <w:t>、</w:t>
      </w:r>
      <w:r w:rsidR="00FA10A5">
        <w:rPr>
          <w:rFonts w:ascii="游ゴシック" w:eastAsia="游ゴシック" w:hAnsi="游ゴシック" w:hint="eastAsia"/>
          <w:sz w:val="22"/>
        </w:rPr>
        <w:t>チームビルド</w:t>
      </w:r>
      <w:r w:rsidR="00B62882" w:rsidRPr="00B62882">
        <w:rPr>
          <w:rFonts w:ascii="游ゴシック" w:eastAsia="游ゴシック" w:hAnsi="游ゴシック" w:hint="eastAsia"/>
          <w:sz w:val="22"/>
        </w:rPr>
        <w:t>ができていなかったり</w:t>
      </w:r>
      <w:r w:rsidR="00304D9B">
        <w:rPr>
          <w:rFonts w:ascii="游ゴシック" w:eastAsia="游ゴシック" w:hAnsi="游ゴシック" w:hint="eastAsia"/>
          <w:sz w:val="22"/>
        </w:rPr>
        <w:t>、</w:t>
      </w:r>
      <w:r w:rsidR="00B62882" w:rsidRPr="00B62882">
        <w:rPr>
          <w:rFonts w:ascii="游ゴシック" w:eastAsia="游ゴシック" w:hAnsi="游ゴシック" w:hint="eastAsia"/>
          <w:sz w:val="22"/>
        </w:rPr>
        <w:t>コミュニケーションができていなかったり、頑張る力が弱い</w:t>
      </w:r>
      <w:r w:rsidR="00FA10A5">
        <w:rPr>
          <w:rFonts w:ascii="游ゴシック" w:eastAsia="游ゴシック" w:hAnsi="游ゴシック" w:hint="eastAsia"/>
          <w:sz w:val="22"/>
        </w:rPr>
        <w:t>と</w:t>
      </w:r>
      <w:r w:rsidR="00B62882" w:rsidRPr="00B62882">
        <w:rPr>
          <w:rFonts w:ascii="游ゴシック" w:eastAsia="游ゴシック" w:hAnsi="游ゴシック" w:hint="eastAsia"/>
          <w:sz w:val="22"/>
        </w:rPr>
        <w:t>感じられたり、不登校が多くなったり、希死念慮が高まったり</w:t>
      </w:r>
      <w:r w:rsidR="00304D9B">
        <w:rPr>
          <w:rFonts w:ascii="游ゴシック" w:eastAsia="游ゴシック" w:hAnsi="游ゴシック" w:hint="eastAsia"/>
          <w:sz w:val="22"/>
        </w:rPr>
        <w:t>している。</w:t>
      </w:r>
      <w:r w:rsidR="00B62882" w:rsidRPr="00B62882">
        <w:rPr>
          <w:rFonts w:ascii="游ゴシック" w:eastAsia="游ゴシック" w:hAnsi="游ゴシック" w:hint="eastAsia"/>
          <w:sz w:val="22"/>
        </w:rPr>
        <w:t>コロナで子</w:t>
      </w:r>
      <w:r w:rsidR="00FA10A5">
        <w:rPr>
          <w:rFonts w:ascii="游ゴシック" w:eastAsia="游ゴシック" w:hAnsi="游ゴシック" w:hint="eastAsia"/>
          <w:sz w:val="22"/>
        </w:rPr>
        <w:t>ども</w:t>
      </w:r>
      <w:r w:rsidR="00B62882" w:rsidRPr="00B62882">
        <w:rPr>
          <w:rFonts w:ascii="游ゴシック" w:eastAsia="游ゴシック" w:hAnsi="游ゴシック" w:hint="eastAsia"/>
          <w:sz w:val="22"/>
        </w:rPr>
        <w:t>たちの過ごした時間に対して、我々大人がどういうふうに教育やケアを提供していく</w:t>
      </w:r>
      <w:r w:rsidR="00304D9B">
        <w:rPr>
          <w:rFonts w:ascii="游ゴシック" w:eastAsia="游ゴシック" w:hAnsi="游ゴシック" w:hint="eastAsia"/>
          <w:sz w:val="22"/>
        </w:rPr>
        <w:t>か</w:t>
      </w:r>
      <w:r w:rsidR="00FA10A5">
        <w:rPr>
          <w:rFonts w:ascii="游ゴシック" w:eastAsia="游ゴシック" w:hAnsi="游ゴシック" w:hint="eastAsia"/>
          <w:sz w:val="22"/>
        </w:rPr>
        <w:t>、</w:t>
      </w:r>
      <w:r w:rsidR="00B62882" w:rsidRPr="00B62882">
        <w:rPr>
          <w:rFonts w:ascii="游ゴシック" w:eastAsia="游ゴシック" w:hAnsi="游ゴシック" w:hint="eastAsia"/>
          <w:sz w:val="22"/>
        </w:rPr>
        <w:t>高校という</w:t>
      </w:r>
      <w:r w:rsidR="00304D9B">
        <w:rPr>
          <w:rFonts w:ascii="游ゴシック" w:eastAsia="游ゴシック" w:hAnsi="游ゴシック" w:hint="eastAsia"/>
          <w:sz w:val="22"/>
        </w:rPr>
        <w:t>とても</w:t>
      </w:r>
      <w:r w:rsidR="00B62882" w:rsidRPr="00B62882">
        <w:rPr>
          <w:rFonts w:ascii="游ゴシック" w:eastAsia="游ゴシック" w:hAnsi="游ゴシック" w:hint="eastAsia"/>
          <w:sz w:val="22"/>
        </w:rPr>
        <w:t>センシティブな時期に考えていっていただければいいと思</w:t>
      </w:r>
      <w:r w:rsidR="00FA10A5">
        <w:rPr>
          <w:rFonts w:ascii="游ゴシック" w:eastAsia="游ゴシック" w:hAnsi="游ゴシック" w:hint="eastAsia"/>
          <w:sz w:val="22"/>
        </w:rPr>
        <w:t>う</w:t>
      </w:r>
      <w:r w:rsidR="00B62882" w:rsidRPr="00B62882">
        <w:rPr>
          <w:rFonts w:ascii="游ゴシック" w:eastAsia="游ゴシック" w:hAnsi="游ゴシック" w:hint="eastAsia"/>
          <w:sz w:val="22"/>
        </w:rPr>
        <w:t>。</w:t>
      </w:r>
    </w:p>
    <w:p w14:paraId="283625DB" w14:textId="5A2B6640" w:rsidR="0049427A" w:rsidRDefault="00FA10A5"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私も</w:t>
      </w:r>
      <w:r w:rsidR="00304D9B">
        <w:rPr>
          <w:rFonts w:ascii="游ゴシック" w:eastAsia="游ゴシック" w:hAnsi="游ゴシック" w:hint="eastAsia"/>
          <w:sz w:val="22"/>
        </w:rPr>
        <w:t>深く</w:t>
      </w:r>
      <w:r w:rsidR="00B62882" w:rsidRPr="00B62882">
        <w:rPr>
          <w:rFonts w:ascii="游ゴシック" w:eastAsia="游ゴシック" w:hAnsi="游ゴシック" w:hint="eastAsia"/>
          <w:sz w:val="22"/>
        </w:rPr>
        <w:t>考え、学びが多い時間</w:t>
      </w:r>
      <w:r w:rsidR="00304D9B">
        <w:rPr>
          <w:rFonts w:ascii="游ゴシック" w:eastAsia="游ゴシック" w:hAnsi="游ゴシック" w:hint="eastAsia"/>
          <w:sz w:val="22"/>
        </w:rPr>
        <w:t>だった</w:t>
      </w:r>
      <w:r w:rsidR="00B62882" w:rsidRPr="00B62882">
        <w:rPr>
          <w:rFonts w:ascii="游ゴシック" w:eastAsia="游ゴシック" w:hAnsi="游ゴシック" w:hint="eastAsia"/>
          <w:sz w:val="22"/>
        </w:rPr>
        <w:t>。これから</w:t>
      </w:r>
      <w:r w:rsidR="00304D9B">
        <w:rPr>
          <w:rFonts w:ascii="游ゴシック" w:eastAsia="游ゴシック" w:hAnsi="游ゴシック" w:hint="eastAsia"/>
          <w:sz w:val="22"/>
        </w:rPr>
        <w:t>の</w:t>
      </w:r>
      <w:r w:rsidR="00B62882" w:rsidRPr="00B62882">
        <w:rPr>
          <w:rFonts w:ascii="游ゴシック" w:eastAsia="游ゴシック" w:hAnsi="游ゴシック" w:hint="eastAsia"/>
          <w:sz w:val="22"/>
        </w:rPr>
        <w:t>作業</w:t>
      </w:r>
      <w:r w:rsidR="00304D9B">
        <w:rPr>
          <w:rFonts w:ascii="游ゴシック" w:eastAsia="游ゴシック" w:hAnsi="游ゴシック" w:hint="eastAsia"/>
          <w:sz w:val="22"/>
        </w:rPr>
        <w:t>は</w:t>
      </w:r>
      <w:r w:rsidR="00B62882" w:rsidRPr="00B62882">
        <w:rPr>
          <w:rFonts w:ascii="游ゴシック" w:eastAsia="游ゴシック" w:hAnsi="游ゴシック" w:hint="eastAsia"/>
          <w:sz w:val="22"/>
        </w:rPr>
        <w:t>大変な工程</w:t>
      </w:r>
      <w:r>
        <w:rPr>
          <w:rFonts w:ascii="游ゴシック" w:eastAsia="游ゴシック" w:hAnsi="游ゴシック" w:hint="eastAsia"/>
          <w:sz w:val="22"/>
        </w:rPr>
        <w:t>になる</w:t>
      </w:r>
      <w:r w:rsidR="00B62882" w:rsidRPr="00B62882">
        <w:rPr>
          <w:rFonts w:ascii="游ゴシック" w:eastAsia="游ゴシック" w:hAnsi="游ゴシック" w:hint="eastAsia"/>
          <w:sz w:val="22"/>
        </w:rPr>
        <w:t>かと思</w:t>
      </w:r>
      <w:r>
        <w:rPr>
          <w:rFonts w:ascii="游ゴシック" w:eastAsia="游ゴシック" w:hAnsi="游ゴシック" w:hint="eastAsia"/>
          <w:sz w:val="22"/>
        </w:rPr>
        <w:t>う。</w:t>
      </w:r>
      <w:r w:rsidR="00B62882" w:rsidRPr="00B62882">
        <w:rPr>
          <w:rFonts w:ascii="游ゴシック" w:eastAsia="游ゴシック" w:hAnsi="游ゴシック" w:hint="eastAsia"/>
          <w:sz w:val="22"/>
        </w:rPr>
        <w:t>引き続きよろしくお願い</w:t>
      </w:r>
      <w:r>
        <w:rPr>
          <w:rFonts w:ascii="游ゴシック" w:eastAsia="游ゴシック" w:hAnsi="游ゴシック" w:hint="eastAsia"/>
          <w:sz w:val="22"/>
        </w:rPr>
        <w:t>する。</w:t>
      </w:r>
      <w:r w:rsidR="00B62882" w:rsidRPr="00B62882">
        <w:rPr>
          <w:rFonts w:ascii="游ゴシック" w:eastAsia="游ゴシック" w:hAnsi="游ゴシック" w:hint="eastAsia"/>
          <w:sz w:val="22"/>
        </w:rPr>
        <w:t>ありがとうございました。</w:t>
      </w:r>
    </w:p>
    <w:p w14:paraId="37361BA2" w14:textId="77777777" w:rsidR="00B62882" w:rsidRPr="00FA10A5" w:rsidRDefault="00B62882" w:rsidP="00B62882">
      <w:pPr>
        <w:ind w:left="2"/>
        <w:rPr>
          <w:rFonts w:ascii="游ゴシック" w:eastAsia="游ゴシック" w:hAnsi="游ゴシック"/>
          <w:sz w:val="22"/>
          <w:highlight w:val="yellow"/>
        </w:rPr>
      </w:pPr>
    </w:p>
    <w:p w14:paraId="60E32629" w14:textId="797AE150" w:rsidR="0049427A" w:rsidRPr="00737A73" w:rsidRDefault="0049427A" w:rsidP="0049427A">
      <w:pPr>
        <w:ind w:left="2"/>
        <w:rPr>
          <w:rFonts w:ascii="游ゴシック" w:eastAsia="游ゴシック" w:hAnsi="游ゴシック"/>
          <w:sz w:val="22"/>
        </w:rPr>
      </w:pPr>
      <w:r w:rsidRPr="00737A73">
        <w:rPr>
          <w:rFonts w:ascii="游ゴシック" w:eastAsia="游ゴシック" w:hAnsi="游ゴシック" w:hint="eastAsia"/>
          <w:sz w:val="22"/>
        </w:rPr>
        <w:t>＜小田委員＞</w:t>
      </w:r>
    </w:p>
    <w:p w14:paraId="0E291B87" w14:textId="34C8089B" w:rsidR="00AD20F1" w:rsidRDefault="00AD20F1"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毎回ブラッシュアップしながら取り組んで原案を</w:t>
      </w:r>
      <w:r w:rsidR="00FA10A5">
        <w:rPr>
          <w:rFonts w:ascii="游ゴシック" w:eastAsia="游ゴシック" w:hAnsi="游ゴシック" w:hint="eastAsia"/>
          <w:sz w:val="22"/>
        </w:rPr>
        <w:t>見て</w:t>
      </w:r>
      <w:r w:rsidR="00B62882" w:rsidRPr="00B62882">
        <w:rPr>
          <w:rFonts w:ascii="游ゴシック" w:eastAsia="游ゴシック" w:hAnsi="游ゴシック" w:hint="eastAsia"/>
          <w:sz w:val="22"/>
        </w:rPr>
        <w:t>いく中で様々な検討</w:t>
      </w:r>
      <w:r w:rsidR="00737A73">
        <w:rPr>
          <w:rFonts w:ascii="游ゴシック" w:eastAsia="游ゴシック" w:hAnsi="游ゴシック" w:hint="eastAsia"/>
          <w:sz w:val="22"/>
        </w:rPr>
        <w:t>や</w:t>
      </w:r>
      <w:r w:rsidR="00B62882" w:rsidRPr="00B62882">
        <w:rPr>
          <w:rFonts w:ascii="游ゴシック" w:eastAsia="游ゴシック" w:hAnsi="游ゴシック" w:hint="eastAsia"/>
          <w:sz w:val="22"/>
        </w:rPr>
        <w:t>調整をされてきたことに対</w:t>
      </w:r>
      <w:r w:rsidR="00FA10A5">
        <w:rPr>
          <w:rFonts w:ascii="游ゴシック" w:eastAsia="游ゴシック" w:hAnsi="游ゴシック" w:hint="eastAsia"/>
          <w:sz w:val="22"/>
        </w:rPr>
        <w:t>して</w:t>
      </w:r>
      <w:r w:rsidR="00B62882" w:rsidRPr="00B62882">
        <w:rPr>
          <w:rFonts w:ascii="游ゴシック" w:eastAsia="游ゴシック" w:hAnsi="游ゴシック" w:hint="eastAsia"/>
          <w:sz w:val="22"/>
        </w:rPr>
        <w:t>本当に</w:t>
      </w:r>
      <w:r w:rsidR="00FA10A5">
        <w:rPr>
          <w:rFonts w:ascii="游ゴシック" w:eastAsia="游ゴシック" w:hAnsi="游ゴシック" w:hint="eastAsia"/>
          <w:sz w:val="22"/>
        </w:rPr>
        <w:t>敬意</w:t>
      </w:r>
      <w:r w:rsidR="00B62882" w:rsidRPr="00B62882">
        <w:rPr>
          <w:rFonts w:ascii="游ゴシック" w:eastAsia="游ゴシック" w:hAnsi="游ゴシック" w:hint="eastAsia"/>
          <w:sz w:val="22"/>
        </w:rPr>
        <w:t>を表したいと思</w:t>
      </w:r>
      <w:r w:rsidR="00FA10A5">
        <w:rPr>
          <w:rFonts w:ascii="游ゴシック" w:eastAsia="游ゴシック" w:hAnsi="游ゴシック" w:hint="eastAsia"/>
          <w:sz w:val="22"/>
        </w:rPr>
        <w:t>う</w:t>
      </w:r>
      <w:r w:rsidR="00B62882" w:rsidRPr="00B62882">
        <w:rPr>
          <w:rFonts w:ascii="游ゴシック" w:eastAsia="游ゴシック" w:hAnsi="游ゴシック" w:hint="eastAsia"/>
          <w:sz w:val="22"/>
        </w:rPr>
        <w:t>。</w:t>
      </w:r>
    </w:p>
    <w:p w14:paraId="54C50FE7" w14:textId="13EB1F32" w:rsidR="00AD20F1" w:rsidRDefault="00FA10A5"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支援教育</w:t>
      </w:r>
      <w:r>
        <w:rPr>
          <w:rFonts w:ascii="游ゴシック" w:eastAsia="游ゴシック" w:hAnsi="游ゴシック" w:hint="eastAsia"/>
          <w:sz w:val="22"/>
        </w:rPr>
        <w:t>と</w:t>
      </w:r>
      <w:r w:rsidR="00B62882" w:rsidRPr="00B62882">
        <w:rPr>
          <w:rFonts w:ascii="游ゴシック" w:eastAsia="游ゴシック" w:hAnsi="游ゴシック" w:hint="eastAsia"/>
          <w:sz w:val="22"/>
        </w:rPr>
        <w:t>いう立場から、</w:t>
      </w:r>
      <w:r w:rsidR="00737A73">
        <w:rPr>
          <w:rFonts w:ascii="游ゴシック" w:eastAsia="游ゴシック" w:hAnsi="游ゴシック" w:hint="eastAsia"/>
          <w:sz w:val="22"/>
        </w:rPr>
        <w:t>また</w:t>
      </w:r>
      <w:r w:rsidR="00B62882" w:rsidRPr="00B62882">
        <w:rPr>
          <w:rFonts w:ascii="游ゴシック" w:eastAsia="游ゴシック" w:hAnsi="游ゴシック" w:hint="eastAsia"/>
          <w:sz w:val="22"/>
        </w:rPr>
        <w:t>小・中学校</w:t>
      </w:r>
      <w:r w:rsidR="00737A73">
        <w:rPr>
          <w:rFonts w:ascii="游ゴシック" w:eastAsia="游ゴシック" w:hAnsi="游ゴシック" w:hint="eastAsia"/>
          <w:sz w:val="22"/>
        </w:rPr>
        <w:t>に</w:t>
      </w:r>
      <w:r w:rsidR="00B62882" w:rsidRPr="00B62882">
        <w:rPr>
          <w:rFonts w:ascii="游ゴシック" w:eastAsia="游ゴシック" w:hAnsi="游ゴシック" w:hint="eastAsia"/>
          <w:sz w:val="22"/>
        </w:rPr>
        <w:t>様々に関わってきた</w:t>
      </w:r>
      <w:r>
        <w:rPr>
          <w:rFonts w:ascii="游ゴシック" w:eastAsia="游ゴシック" w:hAnsi="游ゴシック" w:hint="eastAsia"/>
          <w:sz w:val="22"/>
        </w:rPr>
        <w:t>と</w:t>
      </w:r>
      <w:r w:rsidR="00B62882" w:rsidRPr="00B62882">
        <w:rPr>
          <w:rFonts w:ascii="游ゴシック" w:eastAsia="游ゴシック" w:hAnsi="游ゴシック" w:hint="eastAsia"/>
          <w:sz w:val="22"/>
        </w:rPr>
        <w:t>いう立場から考えてみると、この高校改革が、小・中学校の改革にも影響を及ぼしていけるような、そ</w:t>
      </w:r>
      <w:r w:rsidR="00737A73">
        <w:rPr>
          <w:rFonts w:ascii="游ゴシック" w:eastAsia="游ゴシック" w:hAnsi="游ゴシック" w:hint="eastAsia"/>
          <w:sz w:val="22"/>
        </w:rPr>
        <w:t>のように</w:t>
      </w:r>
      <w:r w:rsidR="00B62882" w:rsidRPr="00B62882">
        <w:rPr>
          <w:rFonts w:ascii="游ゴシック" w:eastAsia="游ゴシック" w:hAnsi="游ゴシック" w:hint="eastAsia"/>
          <w:sz w:val="22"/>
        </w:rPr>
        <w:t>繋がっていくといいと答申</w:t>
      </w:r>
      <w:r w:rsidR="00737A73">
        <w:rPr>
          <w:rFonts w:ascii="游ゴシック" w:eastAsia="游ゴシック" w:hAnsi="游ゴシック" w:hint="eastAsia"/>
          <w:sz w:val="22"/>
        </w:rPr>
        <w:t>を</w:t>
      </w:r>
      <w:r>
        <w:rPr>
          <w:rFonts w:ascii="游ゴシック" w:eastAsia="游ゴシック" w:hAnsi="游ゴシック" w:hint="eastAsia"/>
          <w:sz w:val="22"/>
        </w:rPr>
        <w:t>見</w:t>
      </w:r>
      <w:r w:rsidR="00B62882" w:rsidRPr="00B62882">
        <w:rPr>
          <w:rFonts w:ascii="游ゴシック" w:eastAsia="游ゴシック" w:hAnsi="游ゴシック" w:hint="eastAsia"/>
          <w:sz w:val="22"/>
        </w:rPr>
        <w:t>て</w:t>
      </w:r>
      <w:r>
        <w:rPr>
          <w:rFonts w:ascii="游ゴシック" w:eastAsia="游ゴシック" w:hAnsi="游ゴシック" w:hint="eastAsia"/>
          <w:sz w:val="22"/>
        </w:rPr>
        <w:t>思う。</w:t>
      </w:r>
    </w:p>
    <w:p w14:paraId="501E6D00" w14:textId="28E3A607" w:rsidR="00AD20F1" w:rsidRDefault="00FA10A5"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大きく</w:t>
      </w:r>
      <w:r w:rsidR="00737A73">
        <w:rPr>
          <w:rFonts w:ascii="游ゴシック" w:eastAsia="游ゴシック" w:hAnsi="游ゴシック" w:hint="eastAsia"/>
          <w:sz w:val="22"/>
        </w:rPr>
        <w:t>２</w:t>
      </w:r>
      <w:r w:rsidR="00B62882" w:rsidRPr="00B62882">
        <w:rPr>
          <w:rFonts w:ascii="游ゴシック" w:eastAsia="游ゴシック" w:hAnsi="游ゴシック" w:hint="eastAsia"/>
          <w:sz w:val="22"/>
        </w:rPr>
        <w:t>つ</w:t>
      </w:r>
      <w:r>
        <w:rPr>
          <w:rFonts w:ascii="游ゴシック" w:eastAsia="游ゴシック" w:hAnsi="游ゴシック" w:hint="eastAsia"/>
          <w:sz w:val="22"/>
        </w:rPr>
        <w:t>ある。まず</w:t>
      </w:r>
      <w:r w:rsidR="00737A73">
        <w:rPr>
          <w:rFonts w:ascii="游ゴシック" w:eastAsia="游ゴシック" w:hAnsi="游ゴシック" w:hint="eastAsia"/>
          <w:sz w:val="22"/>
        </w:rPr>
        <w:t>１</w:t>
      </w:r>
      <w:r w:rsidR="00B62882" w:rsidRPr="00B62882">
        <w:rPr>
          <w:rFonts w:ascii="游ゴシック" w:eastAsia="游ゴシック" w:hAnsi="游ゴシック" w:hint="eastAsia"/>
          <w:sz w:val="22"/>
        </w:rPr>
        <w:t>つ</w:t>
      </w:r>
      <w:r w:rsidR="00737A73">
        <w:rPr>
          <w:rFonts w:ascii="游ゴシック" w:eastAsia="游ゴシック" w:hAnsi="游ゴシック" w:hint="eastAsia"/>
          <w:sz w:val="22"/>
        </w:rPr>
        <w:t>、</w:t>
      </w:r>
      <w:r w:rsidR="00B62882" w:rsidRPr="00B62882">
        <w:rPr>
          <w:rFonts w:ascii="游ゴシック" w:eastAsia="游ゴシック" w:hAnsi="游ゴシック"/>
          <w:sz w:val="22"/>
        </w:rPr>
        <w:t>43ページの選抜制度改革の背景</w:t>
      </w:r>
      <w:r w:rsidR="00737A73">
        <w:rPr>
          <w:rFonts w:ascii="游ゴシック" w:eastAsia="游ゴシック" w:hAnsi="游ゴシック" w:hint="eastAsia"/>
          <w:sz w:val="22"/>
        </w:rPr>
        <w:t>について</w:t>
      </w:r>
      <w:r w:rsidR="00B62882" w:rsidRPr="00B62882">
        <w:rPr>
          <w:rFonts w:ascii="游ゴシック" w:eastAsia="游ゴシック" w:hAnsi="游ゴシック" w:hint="eastAsia"/>
          <w:sz w:val="22"/>
        </w:rPr>
        <w:t>私がお話させていただいたところ</w:t>
      </w:r>
      <w:r>
        <w:rPr>
          <w:rFonts w:ascii="游ゴシック" w:eastAsia="游ゴシック" w:hAnsi="游ゴシック" w:hint="eastAsia"/>
          <w:sz w:val="22"/>
        </w:rPr>
        <w:t>だ</w:t>
      </w:r>
      <w:r w:rsidR="00B62882" w:rsidRPr="00B62882">
        <w:rPr>
          <w:rFonts w:ascii="游ゴシック" w:eastAsia="游ゴシック" w:hAnsi="游ゴシック" w:hint="eastAsia"/>
          <w:sz w:val="22"/>
        </w:rPr>
        <w:t>が、</w:t>
      </w:r>
      <w:r>
        <w:rPr>
          <w:rFonts w:ascii="游ゴシック" w:eastAsia="游ゴシック" w:hAnsi="游ゴシック" w:hint="eastAsia"/>
          <w:sz w:val="22"/>
        </w:rPr>
        <w:t>高校</w:t>
      </w:r>
      <w:r w:rsidR="00B62882" w:rsidRPr="00B62882">
        <w:rPr>
          <w:rFonts w:ascii="游ゴシック" w:eastAsia="游ゴシック" w:hAnsi="游ゴシック" w:hint="eastAsia"/>
          <w:sz w:val="22"/>
        </w:rPr>
        <w:t>段階では再アセスメントが重要であ</w:t>
      </w:r>
      <w:r w:rsidR="00737A73">
        <w:rPr>
          <w:rFonts w:ascii="游ゴシック" w:eastAsia="游ゴシック" w:hAnsi="游ゴシック" w:hint="eastAsia"/>
          <w:sz w:val="22"/>
        </w:rPr>
        <w:t>り</w:t>
      </w:r>
      <w:r w:rsidR="00B62882" w:rsidRPr="00B62882">
        <w:rPr>
          <w:rFonts w:ascii="游ゴシック" w:eastAsia="游ゴシック" w:hAnsi="游ゴシック" w:hint="eastAsia"/>
          <w:sz w:val="22"/>
        </w:rPr>
        <w:t>、特に支援が必要であるにもかかわらず十分な対応がとれていない結果、</w:t>
      </w:r>
      <w:r>
        <w:rPr>
          <w:rFonts w:ascii="游ゴシック" w:eastAsia="游ゴシック" w:hAnsi="游ゴシック" w:hint="eastAsia"/>
          <w:sz w:val="22"/>
        </w:rPr>
        <w:t>退学</w:t>
      </w:r>
      <w:r w:rsidR="00737A73">
        <w:rPr>
          <w:rFonts w:ascii="游ゴシック" w:eastAsia="游ゴシック" w:hAnsi="游ゴシック" w:hint="eastAsia"/>
          <w:sz w:val="22"/>
        </w:rPr>
        <w:t>や</w:t>
      </w:r>
      <w:r>
        <w:rPr>
          <w:rFonts w:ascii="游ゴシック" w:eastAsia="游ゴシック" w:hAnsi="游ゴシック" w:hint="eastAsia"/>
          <w:sz w:val="22"/>
        </w:rPr>
        <w:t>転学</w:t>
      </w:r>
      <w:r w:rsidR="00737A73">
        <w:rPr>
          <w:rFonts w:ascii="游ゴシック" w:eastAsia="游ゴシック" w:hAnsi="游ゴシック" w:hint="eastAsia"/>
          <w:sz w:val="22"/>
        </w:rPr>
        <w:t>という</w:t>
      </w:r>
      <w:r>
        <w:rPr>
          <w:rFonts w:ascii="游ゴシック" w:eastAsia="游ゴシック" w:hAnsi="游ゴシック" w:hint="eastAsia"/>
          <w:sz w:val="22"/>
        </w:rPr>
        <w:t>いわゆる</w:t>
      </w:r>
      <w:r w:rsidR="00737A73">
        <w:rPr>
          <w:rFonts w:ascii="游ゴシック" w:eastAsia="游ゴシック" w:hAnsi="游ゴシック" w:hint="eastAsia"/>
          <w:sz w:val="22"/>
        </w:rPr>
        <w:t>不適応</w:t>
      </w:r>
      <w:r w:rsidR="00B62882" w:rsidRPr="00B62882">
        <w:rPr>
          <w:rFonts w:ascii="游ゴシック" w:eastAsia="游ゴシック" w:hAnsi="游ゴシック" w:hint="eastAsia"/>
          <w:sz w:val="22"/>
        </w:rPr>
        <w:t>になる生徒</w:t>
      </w:r>
      <w:r>
        <w:rPr>
          <w:rFonts w:ascii="游ゴシック" w:eastAsia="游ゴシック" w:hAnsi="游ゴシック" w:hint="eastAsia"/>
          <w:sz w:val="22"/>
        </w:rPr>
        <w:t>が</w:t>
      </w:r>
      <w:r w:rsidR="00B62882" w:rsidRPr="00B62882">
        <w:rPr>
          <w:rFonts w:ascii="游ゴシック" w:eastAsia="游ゴシック" w:hAnsi="游ゴシック" w:hint="eastAsia"/>
          <w:sz w:val="22"/>
        </w:rPr>
        <w:t>多いと思</w:t>
      </w:r>
      <w:r w:rsidR="00495BA3">
        <w:rPr>
          <w:rFonts w:ascii="游ゴシック" w:eastAsia="游ゴシック" w:hAnsi="游ゴシック" w:hint="eastAsia"/>
          <w:sz w:val="22"/>
        </w:rPr>
        <w:t>う。</w:t>
      </w:r>
      <w:r w:rsidR="00B62882" w:rsidRPr="00B62882">
        <w:rPr>
          <w:rFonts w:ascii="游ゴシック" w:eastAsia="游ゴシック" w:hAnsi="游ゴシック" w:hint="eastAsia"/>
          <w:sz w:val="22"/>
        </w:rPr>
        <w:t>そうしたところに丁寧に関わっていく</w:t>
      </w:r>
      <w:r w:rsidR="00737A73">
        <w:rPr>
          <w:rFonts w:ascii="游ゴシック" w:eastAsia="游ゴシック" w:hAnsi="游ゴシック" w:hint="eastAsia"/>
          <w:sz w:val="22"/>
        </w:rPr>
        <w:t>こ</w:t>
      </w:r>
      <w:r w:rsidR="00B62882" w:rsidRPr="00B62882">
        <w:rPr>
          <w:rFonts w:ascii="游ゴシック" w:eastAsia="游ゴシック" w:hAnsi="游ゴシック" w:hint="eastAsia"/>
          <w:sz w:val="22"/>
        </w:rPr>
        <w:t>とに関して</w:t>
      </w:r>
      <w:r w:rsidR="00737A73">
        <w:rPr>
          <w:rFonts w:ascii="游ゴシック" w:eastAsia="游ゴシック" w:hAnsi="游ゴシック" w:hint="eastAsia"/>
          <w:sz w:val="22"/>
        </w:rPr>
        <w:t>、このように</w:t>
      </w:r>
      <w:r w:rsidR="00B62882" w:rsidRPr="00B62882">
        <w:rPr>
          <w:rFonts w:ascii="游ゴシック" w:eastAsia="游ゴシック" w:hAnsi="游ゴシック" w:hint="eastAsia"/>
          <w:sz w:val="22"/>
        </w:rPr>
        <w:t>非常に重要な提言の</w:t>
      </w:r>
      <w:r w:rsidR="00495BA3">
        <w:rPr>
          <w:rFonts w:ascii="游ゴシック" w:eastAsia="游ゴシック" w:hAnsi="游ゴシック" w:hint="eastAsia"/>
          <w:sz w:val="22"/>
        </w:rPr>
        <w:t>文言</w:t>
      </w:r>
      <w:r w:rsidR="00B62882" w:rsidRPr="00B62882">
        <w:rPr>
          <w:rFonts w:ascii="游ゴシック" w:eastAsia="游ゴシック" w:hAnsi="游ゴシック" w:hint="eastAsia"/>
          <w:sz w:val="22"/>
        </w:rPr>
        <w:t>を加えていただ</w:t>
      </w:r>
      <w:r w:rsidR="00495BA3">
        <w:rPr>
          <w:rFonts w:ascii="游ゴシック" w:eastAsia="游ゴシック" w:hAnsi="游ゴシック" w:hint="eastAsia"/>
          <w:sz w:val="22"/>
        </w:rPr>
        <w:t>け</w:t>
      </w:r>
      <w:r w:rsidR="00B62882" w:rsidRPr="00B62882">
        <w:rPr>
          <w:rFonts w:ascii="游ゴシック" w:eastAsia="游ゴシック" w:hAnsi="游ゴシック" w:hint="eastAsia"/>
          <w:sz w:val="22"/>
        </w:rPr>
        <w:t>たことを嬉しく思って</w:t>
      </w:r>
      <w:r w:rsidR="00495BA3">
        <w:rPr>
          <w:rFonts w:ascii="游ゴシック" w:eastAsia="游ゴシック" w:hAnsi="游ゴシック" w:hint="eastAsia"/>
          <w:sz w:val="22"/>
        </w:rPr>
        <w:t>いる</w:t>
      </w:r>
      <w:r w:rsidR="00B62882" w:rsidRPr="00B62882">
        <w:rPr>
          <w:rFonts w:ascii="游ゴシック" w:eastAsia="游ゴシック" w:hAnsi="游ゴシック" w:hint="eastAsia"/>
          <w:sz w:val="22"/>
        </w:rPr>
        <w:t>。</w:t>
      </w:r>
    </w:p>
    <w:p w14:paraId="2F6688B6" w14:textId="4D47C4B5" w:rsidR="00AD20F1" w:rsidRDefault="00495BA3"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また</w:t>
      </w:r>
      <w:r w:rsidR="00737A73">
        <w:rPr>
          <w:rFonts w:ascii="游ゴシック" w:eastAsia="游ゴシック" w:hAnsi="游ゴシック" w:hint="eastAsia"/>
          <w:sz w:val="22"/>
        </w:rPr>
        <w:t>、</w:t>
      </w:r>
      <w:r w:rsidR="00B62882" w:rsidRPr="00B62882">
        <w:rPr>
          <w:rFonts w:ascii="游ゴシック" w:eastAsia="游ゴシック" w:hAnsi="游ゴシック"/>
          <w:sz w:val="22"/>
        </w:rPr>
        <w:t>35ページで</w:t>
      </w:r>
      <w:r w:rsidR="00737A73">
        <w:rPr>
          <w:rFonts w:ascii="游ゴシック" w:eastAsia="游ゴシック" w:hAnsi="游ゴシック" w:hint="eastAsia"/>
          <w:sz w:val="22"/>
        </w:rPr>
        <w:t>１</w:t>
      </w:r>
      <w:r w:rsidR="00B62882" w:rsidRPr="00B62882">
        <w:rPr>
          <w:rFonts w:ascii="游ゴシック" w:eastAsia="游ゴシック" w:hAnsi="游ゴシック"/>
          <w:sz w:val="22"/>
        </w:rPr>
        <w:t>つご検討いただきたい</w:t>
      </w:r>
      <w:r w:rsidR="00737A73">
        <w:rPr>
          <w:rFonts w:ascii="游ゴシック" w:eastAsia="游ゴシック" w:hAnsi="游ゴシック" w:hint="eastAsia"/>
          <w:sz w:val="22"/>
        </w:rPr>
        <w:t>の</w:t>
      </w:r>
      <w:r w:rsidR="00B62882" w:rsidRPr="00B62882">
        <w:rPr>
          <w:rFonts w:ascii="游ゴシック" w:eastAsia="游ゴシック" w:hAnsi="游ゴシック"/>
          <w:sz w:val="22"/>
        </w:rPr>
        <w:t>は</w:t>
      </w:r>
      <w:r w:rsidR="00737A73">
        <w:rPr>
          <w:rFonts w:ascii="游ゴシック" w:eastAsia="游ゴシック" w:hAnsi="游ゴシック" w:hint="eastAsia"/>
          <w:sz w:val="22"/>
        </w:rPr>
        <w:t>３</w:t>
      </w:r>
      <w:r w:rsidR="00B62882" w:rsidRPr="00B62882">
        <w:rPr>
          <w:rFonts w:ascii="游ゴシック" w:eastAsia="游ゴシック" w:hAnsi="游ゴシック"/>
          <w:sz w:val="22"/>
        </w:rPr>
        <w:t>つ目の・のところ</w:t>
      </w:r>
      <w:r>
        <w:rPr>
          <w:rFonts w:ascii="游ゴシック" w:eastAsia="游ゴシック" w:hAnsi="游ゴシック" w:hint="eastAsia"/>
          <w:sz w:val="22"/>
        </w:rPr>
        <w:t>、</w:t>
      </w:r>
      <w:r w:rsidR="00B62882" w:rsidRPr="00B62882">
        <w:rPr>
          <w:rFonts w:ascii="游ゴシック" w:eastAsia="游ゴシック" w:hAnsi="游ゴシック"/>
          <w:sz w:val="22"/>
        </w:rPr>
        <w:t>府立高校におけるアセスメント</w:t>
      </w:r>
      <w:r w:rsidR="00737A73">
        <w:rPr>
          <w:rFonts w:ascii="游ゴシック" w:eastAsia="游ゴシック" w:hAnsi="游ゴシック" w:hint="eastAsia"/>
          <w:sz w:val="22"/>
        </w:rPr>
        <w:t>の</w:t>
      </w:r>
      <w:r w:rsidR="00B62882" w:rsidRPr="00B62882">
        <w:rPr>
          <w:rFonts w:ascii="游ゴシック" w:eastAsia="游ゴシック" w:hAnsi="游ゴシック"/>
          <w:sz w:val="22"/>
        </w:rPr>
        <w:t>実施にあたっては合格者の</w:t>
      </w:r>
      <w:r>
        <w:rPr>
          <w:rFonts w:ascii="游ゴシック" w:eastAsia="游ゴシック" w:hAnsi="游ゴシック" w:hint="eastAsia"/>
          <w:sz w:val="22"/>
        </w:rPr>
        <w:t>児童生徒理解</w:t>
      </w:r>
      <w:r w:rsidR="00B62882" w:rsidRPr="00B62882">
        <w:rPr>
          <w:rFonts w:ascii="游ゴシック" w:eastAsia="游ゴシック" w:hAnsi="游ゴシック"/>
          <w:sz w:val="22"/>
        </w:rPr>
        <w:t>シート等を参考にするなどとあるが</w:t>
      </w:r>
      <w:r>
        <w:rPr>
          <w:rFonts w:ascii="游ゴシック" w:eastAsia="游ゴシック" w:hAnsi="游ゴシック" w:hint="eastAsia"/>
          <w:sz w:val="22"/>
        </w:rPr>
        <w:t>、</w:t>
      </w:r>
      <w:r w:rsidR="00B62882" w:rsidRPr="00B62882">
        <w:rPr>
          <w:rFonts w:ascii="游ゴシック" w:eastAsia="游ゴシック" w:hAnsi="游ゴシック"/>
          <w:sz w:val="22"/>
        </w:rPr>
        <w:t>平成26年から行って</w:t>
      </w:r>
      <w:r w:rsidR="00737A73">
        <w:rPr>
          <w:rFonts w:ascii="游ゴシック" w:eastAsia="游ゴシック" w:hAnsi="游ゴシック" w:hint="eastAsia"/>
          <w:sz w:val="22"/>
        </w:rPr>
        <w:t>い</w:t>
      </w:r>
      <w:r w:rsidR="00B62882" w:rsidRPr="00B62882">
        <w:rPr>
          <w:rFonts w:ascii="游ゴシック" w:eastAsia="游ゴシック" w:hAnsi="游ゴシック"/>
          <w:sz w:val="22"/>
        </w:rPr>
        <w:t>る高校生活支援カードが</w:t>
      </w:r>
      <w:r w:rsidR="00737A73">
        <w:rPr>
          <w:rFonts w:ascii="游ゴシック" w:eastAsia="游ゴシック" w:hAnsi="游ゴシック" w:hint="eastAsia"/>
          <w:sz w:val="22"/>
        </w:rPr>
        <w:t>、</w:t>
      </w:r>
      <w:r w:rsidR="00B62882" w:rsidRPr="00B62882">
        <w:rPr>
          <w:rFonts w:ascii="游ゴシック" w:eastAsia="游ゴシック" w:hAnsi="游ゴシック"/>
          <w:sz w:val="22"/>
        </w:rPr>
        <w:t>これまでの取り組み</w:t>
      </w:r>
      <w:r>
        <w:rPr>
          <w:rFonts w:ascii="游ゴシック" w:eastAsia="游ゴシック" w:hAnsi="游ゴシック" w:hint="eastAsia"/>
          <w:sz w:val="22"/>
        </w:rPr>
        <w:t>の充実</w:t>
      </w:r>
      <w:r w:rsidR="00737A73">
        <w:rPr>
          <w:rFonts w:ascii="游ゴシック" w:eastAsia="游ゴシック" w:hAnsi="游ゴシック" w:hint="eastAsia"/>
          <w:sz w:val="22"/>
        </w:rPr>
        <w:t>を</w:t>
      </w:r>
      <w:r w:rsidR="00B62882" w:rsidRPr="00B62882">
        <w:rPr>
          <w:rFonts w:ascii="游ゴシック" w:eastAsia="游ゴシック" w:hAnsi="游ゴシック"/>
          <w:sz w:val="22"/>
        </w:rPr>
        <w:t>考えたら、それが入らないかなと思って</w:t>
      </w:r>
      <w:r>
        <w:rPr>
          <w:rFonts w:ascii="游ゴシック" w:eastAsia="游ゴシック" w:hAnsi="游ゴシック" w:hint="eastAsia"/>
          <w:sz w:val="22"/>
        </w:rPr>
        <w:t>いる。</w:t>
      </w:r>
      <w:r w:rsidR="00B62882" w:rsidRPr="00B62882">
        <w:rPr>
          <w:rFonts w:ascii="游ゴシック" w:eastAsia="游ゴシック" w:hAnsi="游ゴシック"/>
          <w:sz w:val="22"/>
        </w:rPr>
        <w:t>高校生活支援カードに</w:t>
      </w:r>
      <w:r>
        <w:rPr>
          <w:rFonts w:ascii="游ゴシック" w:eastAsia="游ゴシック" w:hAnsi="游ゴシック" w:hint="eastAsia"/>
          <w:sz w:val="22"/>
        </w:rPr>
        <w:t>よって</w:t>
      </w:r>
      <w:r w:rsidR="00B62882" w:rsidRPr="00B62882">
        <w:rPr>
          <w:rFonts w:ascii="游ゴシック" w:eastAsia="游ゴシック" w:hAnsi="游ゴシック"/>
          <w:sz w:val="22"/>
        </w:rPr>
        <w:t>全ての生徒に対する一定の初期的な</w:t>
      </w:r>
      <w:r>
        <w:rPr>
          <w:rFonts w:ascii="游ゴシック" w:eastAsia="游ゴシック" w:hAnsi="游ゴシック" w:hint="eastAsia"/>
          <w:sz w:val="22"/>
        </w:rPr>
        <w:t>アセスメント</w:t>
      </w:r>
      <w:r w:rsidR="00B62882" w:rsidRPr="00B62882">
        <w:rPr>
          <w:rFonts w:ascii="游ゴシック" w:eastAsia="游ゴシック" w:hAnsi="游ゴシック"/>
          <w:sz w:val="22"/>
        </w:rPr>
        <w:t>ができる</w:t>
      </w:r>
      <w:r w:rsidR="00737A73">
        <w:rPr>
          <w:rFonts w:ascii="游ゴシック" w:eastAsia="游ゴシック" w:hAnsi="游ゴシック" w:hint="eastAsia"/>
          <w:sz w:val="22"/>
        </w:rPr>
        <w:t>。</w:t>
      </w:r>
      <w:r w:rsidR="00B62882" w:rsidRPr="00B62882">
        <w:rPr>
          <w:rFonts w:ascii="游ゴシック" w:eastAsia="游ゴシック" w:hAnsi="游ゴシック"/>
          <w:sz w:val="22"/>
        </w:rPr>
        <w:t>そ</w:t>
      </w:r>
      <w:r w:rsidR="00737A73">
        <w:rPr>
          <w:rFonts w:ascii="游ゴシック" w:eastAsia="游ゴシック" w:hAnsi="游ゴシック" w:hint="eastAsia"/>
          <w:sz w:val="22"/>
        </w:rPr>
        <w:t>のよう</w:t>
      </w:r>
      <w:r w:rsidR="00B62882" w:rsidRPr="00B62882">
        <w:rPr>
          <w:rFonts w:ascii="游ゴシック" w:eastAsia="游ゴシック" w:hAnsi="游ゴシック"/>
          <w:sz w:val="22"/>
        </w:rPr>
        <w:t>なカード</w:t>
      </w:r>
      <w:r>
        <w:rPr>
          <w:rFonts w:ascii="游ゴシック" w:eastAsia="游ゴシック" w:hAnsi="游ゴシック" w:hint="eastAsia"/>
          <w:sz w:val="22"/>
        </w:rPr>
        <w:t>にな</w:t>
      </w:r>
      <w:r w:rsidR="00B62882" w:rsidRPr="00B62882">
        <w:rPr>
          <w:rFonts w:ascii="游ゴシック" w:eastAsia="游ゴシック" w:hAnsi="游ゴシック"/>
          <w:sz w:val="22"/>
        </w:rPr>
        <w:t>って</w:t>
      </w:r>
      <w:r>
        <w:rPr>
          <w:rFonts w:ascii="游ゴシック" w:eastAsia="游ゴシック" w:hAnsi="游ゴシック" w:hint="eastAsia"/>
          <w:sz w:val="22"/>
        </w:rPr>
        <w:t>い</w:t>
      </w:r>
      <w:r w:rsidR="00B62882" w:rsidRPr="00B62882">
        <w:rPr>
          <w:rFonts w:ascii="游ゴシック" w:eastAsia="游ゴシック" w:hAnsi="游ゴシック"/>
          <w:sz w:val="22"/>
        </w:rPr>
        <w:t>ると思</w:t>
      </w:r>
      <w:r>
        <w:rPr>
          <w:rFonts w:ascii="游ゴシック" w:eastAsia="游ゴシック" w:hAnsi="游ゴシック" w:hint="eastAsia"/>
          <w:sz w:val="22"/>
        </w:rPr>
        <w:t>う</w:t>
      </w:r>
      <w:r w:rsidR="00B62882" w:rsidRPr="00B62882">
        <w:rPr>
          <w:rFonts w:ascii="游ゴシック" w:eastAsia="游ゴシック" w:hAnsi="游ゴシック" w:hint="eastAsia"/>
          <w:sz w:val="22"/>
        </w:rPr>
        <w:t>。こうしたことがここに入</w:t>
      </w:r>
      <w:r>
        <w:rPr>
          <w:rFonts w:ascii="游ゴシック" w:eastAsia="游ゴシック" w:hAnsi="游ゴシック" w:hint="eastAsia"/>
          <w:sz w:val="22"/>
        </w:rPr>
        <w:t>ると、より</w:t>
      </w:r>
      <w:r w:rsidR="00B62882" w:rsidRPr="00B62882">
        <w:rPr>
          <w:rFonts w:ascii="游ゴシック" w:eastAsia="游ゴシック" w:hAnsi="游ゴシック" w:hint="eastAsia"/>
          <w:sz w:val="22"/>
        </w:rPr>
        <w:t>素晴らしいと</w:t>
      </w:r>
      <w:r>
        <w:rPr>
          <w:rFonts w:ascii="游ゴシック" w:eastAsia="游ゴシック" w:hAnsi="游ゴシック" w:hint="eastAsia"/>
          <w:sz w:val="22"/>
        </w:rPr>
        <w:t>思う</w:t>
      </w:r>
      <w:r w:rsidR="00B62882" w:rsidRPr="00B62882">
        <w:rPr>
          <w:rFonts w:ascii="游ゴシック" w:eastAsia="游ゴシック" w:hAnsi="游ゴシック" w:hint="eastAsia"/>
          <w:sz w:val="22"/>
        </w:rPr>
        <w:t>。</w:t>
      </w:r>
    </w:p>
    <w:p w14:paraId="37522644" w14:textId="79826F20" w:rsidR="00AD20F1" w:rsidRDefault="008D0103"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そして</w:t>
      </w:r>
      <w:r w:rsidR="00737A73">
        <w:rPr>
          <w:rFonts w:ascii="游ゴシック" w:eastAsia="游ゴシック" w:hAnsi="游ゴシック" w:hint="eastAsia"/>
          <w:sz w:val="22"/>
        </w:rPr>
        <w:t>、３</w:t>
      </w:r>
      <w:r w:rsidR="00B62882" w:rsidRPr="00B62882">
        <w:rPr>
          <w:rFonts w:ascii="游ゴシック" w:eastAsia="游ゴシック" w:hAnsi="游ゴシック" w:hint="eastAsia"/>
          <w:sz w:val="22"/>
        </w:rPr>
        <w:t>つ目の・で</w:t>
      </w:r>
      <w:r w:rsidR="00737A73">
        <w:rPr>
          <w:rFonts w:ascii="游ゴシック" w:eastAsia="游ゴシック" w:hAnsi="游ゴシック" w:hint="eastAsia"/>
          <w:sz w:val="22"/>
        </w:rPr>
        <w:t>、</w:t>
      </w:r>
      <w:r w:rsidR="00B62882" w:rsidRPr="00B62882">
        <w:rPr>
          <w:rFonts w:ascii="游ゴシック" w:eastAsia="游ゴシック" w:hAnsi="游ゴシック" w:hint="eastAsia"/>
          <w:sz w:val="22"/>
        </w:rPr>
        <w:t>最後に集団へのアセスメントという言葉を挙げていただいた</w:t>
      </w:r>
      <w:r w:rsidR="00737A73">
        <w:rPr>
          <w:rFonts w:ascii="游ゴシック" w:eastAsia="游ゴシック" w:hAnsi="游ゴシック" w:hint="eastAsia"/>
          <w:sz w:val="22"/>
        </w:rPr>
        <w:t>ことは</w:t>
      </w:r>
      <w:r w:rsidR="00B62882" w:rsidRPr="00B62882">
        <w:rPr>
          <w:rFonts w:ascii="游ゴシック" w:eastAsia="游ゴシック" w:hAnsi="游ゴシック" w:hint="eastAsia"/>
          <w:sz w:val="22"/>
        </w:rPr>
        <w:t>非常にありがたい</w:t>
      </w:r>
      <w:r>
        <w:rPr>
          <w:rFonts w:ascii="游ゴシック" w:eastAsia="游ゴシック" w:hAnsi="游ゴシック" w:hint="eastAsia"/>
          <w:sz w:val="22"/>
        </w:rPr>
        <w:t>。</w:t>
      </w:r>
      <w:r w:rsidR="00B62882" w:rsidRPr="00B62882">
        <w:rPr>
          <w:rFonts w:ascii="游ゴシック" w:eastAsia="游ゴシック" w:hAnsi="游ゴシック" w:hint="eastAsia"/>
          <w:sz w:val="22"/>
        </w:rPr>
        <w:t>集団</w:t>
      </w:r>
      <w:r>
        <w:rPr>
          <w:rFonts w:ascii="游ゴシック" w:eastAsia="游ゴシック" w:hAnsi="游ゴシック" w:hint="eastAsia"/>
          <w:sz w:val="22"/>
        </w:rPr>
        <w:t>への</w:t>
      </w:r>
      <w:r w:rsidR="00B62882" w:rsidRPr="00B62882">
        <w:rPr>
          <w:rFonts w:ascii="游ゴシック" w:eastAsia="游ゴシック" w:hAnsi="游ゴシック" w:hint="eastAsia"/>
          <w:sz w:val="22"/>
        </w:rPr>
        <w:t>アセスメント</w:t>
      </w:r>
      <w:r>
        <w:rPr>
          <w:rFonts w:ascii="游ゴシック" w:eastAsia="游ゴシック" w:hAnsi="游ゴシック" w:hint="eastAsia"/>
          <w:sz w:val="22"/>
        </w:rPr>
        <w:t>と</w:t>
      </w:r>
      <w:r w:rsidR="00B62882" w:rsidRPr="00B62882">
        <w:rPr>
          <w:rFonts w:ascii="游ゴシック" w:eastAsia="游ゴシック" w:hAnsi="游ゴシック" w:hint="eastAsia"/>
          <w:sz w:val="22"/>
        </w:rPr>
        <w:t>いう考えはあまりなかったかと思</w:t>
      </w:r>
      <w:r>
        <w:rPr>
          <w:rFonts w:ascii="游ゴシック" w:eastAsia="游ゴシック" w:hAnsi="游ゴシック" w:hint="eastAsia"/>
          <w:sz w:val="22"/>
        </w:rPr>
        <w:t>う</w:t>
      </w:r>
      <w:r w:rsidR="00B62882" w:rsidRPr="00B62882">
        <w:rPr>
          <w:rFonts w:ascii="游ゴシック" w:eastAsia="游ゴシック" w:hAnsi="游ゴシック" w:hint="eastAsia"/>
          <w:sz w:val="22"/>
        </w:rPr>
        <w:t>が、</w:t>
      </w:r>
      <w:r w:rsidR="00737A73" w:rsidRPr="00B62882">
        <w:rPr>
          <w:rFonts w:ascii="游ゴシック" w:eastAsia="游ゴシック" w:hAnsi="游ゴシック" w:hint="eastAsia"/>
          <w:sz w:val="22"/>
        </w:rPr>
        <w:t>やはり</w:t>
      </w:r>
      <w:r w:rsidR="00737A73">
        <w:rPr>
          <w:rFonts w:ascii="游ゴシック" w:eastAsia="游ゴシック" w:hAnsi="游ゴシック" w:hint="eastAsia"/>
          <w:sz w:val="22"/>
        </w:rPr>
        <w:t>個々</w:t>
      </w:r>
      <w:r w:rsidR="00737A73" w:rsidRPr="00B62882">
        <w:rPr>
          <w:rFonts w:ascii="游ゴシック" w:eastAsia="游ゴシック" w:hAnsi="游ゴシック" w:hint="eastAsia"/>
          <w:sz w:val="22"/>
        </w:rPr>
        <w:t>だけ</w:t>
      </w:r>
      <w:r w:rsidR="00737A73">
        <w:rPr>
          <w:rFonts w:ascii="游ゴシック" w:eastAsia="游ゴシック" w:hAnsi="游ゴシック" w:hint="eastAsia"/>
          <w:sz w:val="22"/>
        </w:rPr>
        <w:t>で</w:t>
      </w:r>
      <w:r w:rsidR="00737A73" w:rsidRPr="00B62882">
        <w:rPr>
          <w:rFonts w:ascii="游ゴシック" w:eastAsia="游ゴシック" w:hAnsi="游ゴシック" w:hint="eastAsia"/>
          <w:sz w:val="22"/>
        </w:rPr>
        <w:t>なく、</w:t>
      </w:r>
      <w:r w:rsidR="00B62882" w:rsidRPr="00B62882">
        <w:rPr>
          <w:rFonts w:ascii="游ゴシック" w:eastAsia="游ゴシック" w:hAnsi="游ゴシック" w:hint="eastAsia"/>
          <w:sz w:val="22"/>
        </w:rPr>
        <w:t>どのような</w:t>
      </w:r>
      <w:r>
        <w:rPr>
          <w:rFonts w:ascii="游ゴシック" w:eastAsia="游ゴシック" w:hAnsi="游ゴシック" w:hint="eastAsia"/>
          <w:sz w:val="22"/>
        </w:rPr>
        <w:t>集団</w:t>
      </w:r>
      <w:r w:rsidR="00B62882" w:rsidRPr="00B62882">
        <w:rPr>
          <w:rFonts w:ascii="游ゴシック" w:eastAsia="游ゴシック" w:hAnsi="游ゴシック" w:hint="eastAsia"/>
          <w:sz w:val="22"/>
        </w:rPr>
        <w:t>であったのか</w:t>
      </w:r>
      <w:r w:rsidR="00737A73">
        <w:rPr>
          <w:rFonts w:ascii="游ゴシック" w:eastAsia="游ゴシック" w:hAnsi="游ゴシック" w:hint="eastAsia"/>
          <w:sz w:val="22"/>
        </w:rPr>
        <w:t>は</w:t>
      </w:r>
      <w:r w:rsidR="00B62882" w:rsidRPr="00B62882">
        <w:rPr>
          <w:rFonts w:ascii="游ゴシック" w:eastAsia="游ゴシック" w:hAnsi="游ゴシック" w:hint="eastAsia"/>
          <w:sz w:val="22"/>
        </w:rPr>
        <w:t>非常に大事</w:t>
      </w:r>
      <w:r w:rsidR="00737A73">
        <w:rPr>
          <w:rFonts w:ascii="游ゴシック" w:eastAsia="游ゴシック" w:hAnsi="游ゴシック" w:hint="eastAsia"/>
          <w:sz w:val="22"/>
        </w:rPr>
        <w:t>である。</w:t>
      </w:r>
      <w:r w:rsidR="00B62882" w:rsidRPr="00B62882">
        <w:rPr>
          <w:rFonts w:ascii="游ゴシック" w:eastAsia="游ゴシック" w:hAnsi="游ゴシック" w:hint="eastAsia"/>
          <w:sz w:val="22"/>
        </w:rPr>
        <w:t>集団が違いを認め</w:t>
      </w:r>
      <w:r>
        <w:rPr>
          <w:rFonts w:ascii="游ゴシック" w:eastAsia="游ゴシック" w:hAnsi="游ゴシック" w:hint="eastAsia"/>
          <w:sz w:val="22"/>
        </w:rPr>
        <w:t>合う</w:t>
      </w:r>
      <w:r w:rsidR="00B62882" w:rsidRPr="00B62882">
        <w:rPr>
          <w:rFonts w:ascii="游ゴシック" w:eastAsia="游ゴシック" w:hAnsi="游ゴシック" w:hint="eastAsia"/>
          <w:sz w:val="22"/>
        </w:rPr>
        <w:t>とか失敗を認め合うとか否定的に捉えない</w:t>
      </w:r>
      <w:r w:rsidR="00737A73">
        <w:rPr>
          <w:rFonts w:ascii="游ゴシック" w:eastAsia="游ゴシック" w:hAnsi="游ゴシック" w:hint="eastAsia"/>
          <w:sz w:val="22"/>
        </w:rPr>
        <w:t>とか</w:t>
      </w:r>
      <w:r w:rsidR="00B62882" w:rsidRPr="00B62882">
        <w:rPr>
          <w:rFonts w:ascii="游ゴシック" w:eastAsia="游ゴシック" w:hAnsi="游ゴシック" w:hint="eastAsia"/>
          <w:sz w:val="22"/>
        </w:rPr>
        <w:t>、そういう集団である</w:t>
      </w:r>
      <w:r w:rsidR="00737A73">
        <w:rPr>
          <w:rFonts w:ascii="游ゴシック" w:eastAsia="游ゴシック" w:hAnsi="游ゴシック" w:hint="eastAsia"/>
          <w:sz w:val="22"/>
        </w:rPr>
        <w:t>こと</w:t>
      </w:r>
      <w:r>
        <w:rPr>
          <w:rFonts w:ascii="游ゴシック" w:eastAsia="游ゴシック" w:hAnsi="游ゴシック" w:hint="eastAsia"/>
          <w:sz w:val="22"/>
        </w:rPr>
        <w:t>によって</w:t>
      </w:r>
      <w:r w:rsidR="00B62882" w:rsidRPr="00B62882">
        <w:rPr>
          <w:rFonts w:ascii="游ゴシック" w:eastAsia="游ゴシック" w:hAnsi="游ゴシック" w:hint="eastAsia"/>
          <w:sz w:val="22"/>
        </w:rPr>
        <w:t>安心できる</w:t>
      </w:r>
      <w:r w:rsidR="00737A73">
        <w:rPr>
          <w:rFonts w:ascii="游ゴシック" w:eastAsia="游ゴシック" w:hAnsi="游ゴシック" w:hint="eastAsia"/>
          <w:sz w:val="22"/>
        </w:rPr>
        <w:t>。</w:t>
      </w:r>
      <w:r w:rsidR="00B62882" w:rsidRPr="00B62882">
        <w:rPr>
          <w:rFonts w:ascii="游ゴシック" w:eastAsia="游ゴシック" w:hAnsi="游ゴシック" w:hint="eastAsia"/>
          <w:sz w:val="22"/>
        </w:rPr>
        <w:t>安心できる</w:t>
      </w:r>
      <w:r>
        <w:rPr>
          <w:rFonts w:ascii="游ゴシック" w:eastAsia="游ゴシック" w:hAnsi="游ゴシック" w:hint="eastAsia"/>
          <w:sz w:val="22"/>
        </w:rPr>
        <w:t>集団</w:t>
      </w:r>
      <w:r w:rsidR="00B62882" w:rsidRPr="00B62882">
        <w:rPr>
          <w:rFonts w:ascii="游ゴシック" w:eastAsia="游ゴシック" w:hAnsi="游ゴシック" w:hint="eastAsia"/>
          <w:sz w:val="22"/>
        </w:rPr>
        <w:t>は</w:t>
      </w:r>
      <w:r>
        <w:rPr>
          <w:rFonts w:ascii="游ゴシック" w:eastAsia="游ゴシック" w:hAnsi="游ゴシック" w:hint="eastAsia"/>
          <w:sz w:val="22"/>
        </w:rPr>
        <w:t>、</w:t>
      </w:r>
      <w:r w:rsidR="00B62882" w:rsidRPr="00B62882">
        <w:rPr>
          <w:rFonts w:ascii="游ゴシック" w:eastAsia="游ゴシック" w:hAnsi="游ゴシック" w:hint="eastAsia"/>
          <w:sz w:val="22"/>
        </w:rPr>
        <w:t>やる気が出る</w:t>
      </w:r>
      <w:r>
        <w:rPr>
          <w:rFonts w:ascii="游ゴシック" w:eastAsia="游ゴシック" w:hAnsi="游ゴシック" w:hint="eastAsia"/>
          <w:sz w:val="22"/>
        </w:rPr>
        <w:t>集団に</w:t>
      </w:r>
      <w:r w:rsidR="00B62882" w:rsidRPr="00B62882">
        <w:rPr>
          <w:rFonts w:ascii="游ゴシック" w:eastAsia="游ゴシック" w:hAnsi="游ゴシック" w:hint="eastAsia"/>
          <w:sz w:val="22"/>
        </w:rPr>
        <w:t>も</w:t>
      </w:r>
      <w:r>
        <w:rPr>
          <w:rFonts w:ascii="游ゴシック" w:eastAsia="游ゴシック" w:hAnsi="游ゴシック" w:hint="eastAsia"/>
          <w:sz w:val="22"/>
        </w:rPr>
        <w:t>な</w:t>
      </w:r>
      <w:r w:rsidR="00B62882" w:rsidRPr="00B62882">
        <w:rPr>
          <w:rFonts w:ascii="游ゴシック" w:eastAsia="游ゴシック" w:hAnsi="游ゴシック" w:hint="eastAsia"/>
          <w:sz w:val="22"/>
        </w:rPr>
        <w:t>るし、</w:t>
      </w:r>
      <w:r>
        <w:rPr>
          <w:rFonts w:ascii="游ゴシック" w:eastAsia="游ゴシック" w:hAnsi="游ゴシック" w:hint="eastAsia"/>
          <w:sz w:val="22"/>
        </w:rPr>
        <w:t>一人ひとり</w:t>
      </w:r>
      <w:r w:rsidR="00B62882" w:rsidRPr="00B62882">
        <w:rPr>
          <w:rFonts w:ascii="游ゴシック" w:eastAsia="游ゴシック" w:hAnsi="游ゴシック"/>
          <w:sz w:val="22"/>
        </w:rPr>
        <w:t>がいろ</w:t>
      </w:r>
      <w:r w:rsidR="00737A73">
        <w:rPr>
          <w:rFonts w:ascii="游ゴシック" w:eastAsia="游ゴシック" w:hAnsi="游ゴシック" w:hint="eastAsia"/>
          <w:sz w:val="22"/>
        </w:rPr>
        <w:t>いろ</w:t>
      </w:r>
      <w:r w:rsidR="00B62882" w:rsidRPr="00B62882">
        <w:rPr>
          <w:rFonts w:ascii="游ゴシック" w:eastAsia="游ゴシック" w:hAnsi="游ゴシック"/>
          <w:sz w:val="22"/>
        </w:rPr>
        <w:t>な思いの中で集団によって救われる</w:t>
      </w:r>
      <w:r>
        <w:rPr>
          <w:rFonts w:ascii="游ゴシック" w:eastAsia="游ゴシック" w:hAnsi="游ゴシック" w:hint="eastAsia"/>
          <w:sz w:val="22"/>
        </w:rPr>
        <w:t>、</w:t>
      </w:r>
      <w:r w:rsidR="00B62882" w:rsidRPr="00B62882">
        <w:rPr>
          <w:rFonts w:ascii="游ゴシック" w:eastAsia="游ゴシック" w:hAnsi="游ゴシック"/>
          <w:sz w:val="22"/>
        </w:rPr>
        <w:t>集団によって力をつけていくことが多</w:t>
      </w:r>
      <w:r w:rsidR="000E6370">
        <w:rPr>
          <w:rFonts w:ascii="游ゴシック" w:eastAsia="游ゴシック" w:hAnsi="游ゴシック" w:hint="eastAsia"/>
          <w:sz w:val="22"/>
        </w:rPr>
        <w:t>く起こる</w:t>
      </w:r>
      <w:r w:rsidR="00B62882" w:rsidRPr="00B62882">
        <w:rPr>
          <w:rFonts w:ascii="游ゴシック" w:eastAsia="游ゴシック" w:hAnsi="游ゴシック"/>
          <w:sz w:val="22"/>
        </w:rPr>
        <w:t>。</w:t>
      </w:r>
      <w:r w:rsidR="00B62882" w:rsidRPr="00B62882">
        <w:rPr>
          <w:rFonts w:ascii="游ゴシック" w:eastAsia="游ゴシック" w:hAnsi="游ゴシック" w:hint="eastAsia"/>
          <w:sz w:val="22"/>
        </w:rPr>
        <w:t>集団</w:t>
      </w:r>
      <w:r w:rsidR="000E6370">
        <w:rPr>
          <w:rFonts w:ascii="游ゴシック" w:eastAsia="游ゴシック" w:hAnsi="游ゴシック" w:hint="eastAsia"/>
          <w:sz w:val="22"/>
        </w:rPr>
        <w:t>づく</w:t>
      </w:r>
      <w:r w:rsidR="00B62882" w:rsidRPr="00B62882">
        <w:rPr>
          <w:rFonts w:ascii="游ゴシック" w:eastAsia="游ゴシック" w:hAnsi="游ゴシック" w:hint="eastAsia"/>
          <w:sz w:val="22"/>
        </w:rPr>
        <w:t>りが</w:t>
      </w:r>
      <w:r>
        <w:rPr>
          <w:rFonts w:ascii="游ゴシック" w:eastAsia="游ゴシック" w:hAnsi="游ゴシック" w:hint="eastAsia"/>
          <w:sz w:val="22"/>
        </w:rPr>
        <w:t>個々のエンパワメント</w:t>
      </w:r>
      <w:r w:rsidR="00B62882" w:rsidRPr="00B62882">
        <w:rPr>
          <w:rFonts w:ascii="游ゴシック" w:eastAsia="游ゴシック" w:hAnsi="游ゴシック" w:hint="eastAsia"/>
          <w:sz w:val="22"/>
        </w:rPr>
        <w:t>にも繋がっていく</w:t>
      </w:r>
      <w:r w:rsidR="000E6370">
        <w:rPr>
          <w:rFonts w:ascii="游ゴシック" w:eastAsia="游ゴシック" w:hAnsi="游ゴシック" w:hint="eastAsia"/>
          <w:sz w:val="22"/>
        </w:rPr>
        <w:t>。</w:t>
      </w:r>
      <w:r w:rsidR="00B62882" w:rsidRPr="00B62882">
        <w:rPr>
          <w:rFonts w:ascii="游ゴシック" w:eastAsia="游ゴシック" w:hAnsi="游ゴシック" w:hint="eastAsia"/>
          <w:sz w:val="22"/>
        </w:rPr>
        <w:t>この集団アセスメントは</w:t>
      </w:r>
      <w:r w:rsidR="000E6370">
        <w:rPr>
          <w:rFonts w:ascii="游ゴシック" w:eastAsia="游ゴシック" w:hAnsi="游ゴシック" w:hint="eastAsia"/>
          <w:sz w:val="22"/>
        </w:rPr>
        <w:t>、</w:t>
      </w:r>
      <w:r w:rsidR="00B62882" w:rsidRPr="00B62882">
        <w:rPr>
          <w:rFonts w:ascii="游ゴシック" w:eastAsia="游ゴシック" w:hAnsi="游ゴシック" w:hint="eastAsia"/>
          <w:sz w:val="22"/>
        </w:rPr>
        <w:t>アセスメントしながら集団</w:t>
      </w:r>
      <w:r w:rsidR="000E6370">
        <w:rPr>
          <w:rFonts w:ascii="游ゴシック" w:eastAsia="游ゴシック" w:hAnsi="游ゴシック" w:hint="eastAsia"/>
          <w:sz w:val="22"/>
        </w:rPr>
        <w:t>づく</w:t>
      </w:r>
      <w:r w:rsidR="00B62882" w:rsidRPr="00B62882">
        <w:rPr>
          <w:rFonts w:ascii="游ゴシック" w:eastAsia="游ゴシック" w:hAnsi="游ゴシック" w:hint="eastAsia"/>
          <w:sz w:val="22"/>
        </w:rPr>
        <w:t>りを工夫して行っていくことに繋が</w:t>
      </w:r>
      <w:r w:rsidR="000E6370">
        <w:rPr>
          <w:rFonts w:ascii="游ゴシック" w:eastAsia="游ゴシック" w:hAnsi="游ゴシック" w:hint="eastAsia"/>
          <w:sz w:val="22"/>
        </w:rPr>
        <w:t>るとよいというふうに</w:t>
      </w:r>
      <w:r w:rsidR="00B62882" w:rsidRPr="00B62882">
        <w:rPr>
          <w:rFonts w:ascii="游ゴシック" w:eastAsia="游ゴシック" w:hAnsi="游ゴシック" w:hint="eastAsia"/>
          <w:sz w:val="22"/>
        </w:rPr>
        <w:t>捉えていただけるといい。</w:t>
      </w:r>
    </w:p>
    <w:p w14:paraId="7BA2B91F" w14:textId="4F4C32F3" w:rsidR="00AD20F1" w:rsidRDefault="008D0103"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0E6370">
        <w:rPr>
          <w:rFonts w:ascii="游ゴシック" w:eastAsia="游ゴシック" w:hAnsi="游ゴシック" w:hint="eastAsia"/>
          <w:sz w:val="22"/>
        </w:rPr>
        <w:t>それから、</w:t>
      </w:r>
      <w:r w:rsidR="00B62882" w:rsidRPr="00B62882">
        <w:rPr>
          <w:rFonts w:ascii="游ゴシック" w:eastAsia="游ゴシック" w:hAnsi="游ゴシック" w:hint="eastAsia"/>
          <w:sz w:val="22"/>
        </w:rPr>
        <w:t>日本語の指導が必要な生徒たちに対するアセスメント、これは前回もお話させていただいたように</w:t>
      </w:r>
      <w:r w:rsidR="000E6370">
        <w:rPr>
          <w:rFonts w:ascii="游ゴシック" w:eastAsia="游ゴシック" w:hAnsi="游ゴシック" w:hint="eastAsia"/>
          <w:sz w:val="22"/>
        </w:rPr>
        <w:t>、</w:t>
      </w:r>
      <w:r w:rsidR="00B62882" w:rsidRPr="00B62882">
        <w:rPr>
          <w:rFonts w:ascii="游ゴシック" w:eastAsia="游ゴシック" w:hAnsi="游ゴシック" w:hint="eastAsia"/>
          <w:sz w:val="22"/>
        </w:rPr>
        <w:t>その日本語指導が必要な生徒の中にも国籍もあ</w:t>
      </w:r>
      <w:r w:rsidR="000E6370">
        <w:rPr>
          <w:rFonts w:ascii="游ゴシック" w:eastAsia="游ゴシック" w:hAnsi="游ゴシック" w:hint="eastAsia"/>
          <w:sz w:val="22"/>
        </w:rPr>
        <w:t>る</w:t>
      </w:r>
      <w:r w:rsidR="00B62882" w:rsidRPr="00B62882">
        <w:rPr>
          <w:rFonts w:ascii="游ゴシック" w:eastAsia="游ゴシック" w:hAnsi="游ゴシック" w:hint="eastAsia"/>
          <w:sz w:val="22"/>
        </w:rPr>
        <w:t>し</w:t>
      </w:r>
      <w:r w:rsidR="000E6370">
        <w:rPr>
          <w:rFonts w:ascii="游ゴシック" w:eastAsia="游ゴシック" w:hAnsi="游ゴシック" w:hint="eastAsia"/>
          <w:sz w:val="22"/>
        </w:rPr>
        <w:t>、いろいろ</w:t>
      </w:r>
      <w:r w:rsidR="00B62882" w:rsidRPr="00B62882">
        <w:rPr>
          <w:rFonts w:ascii="游ゴシック" w:eastAsia="游ゴシック" w:hAnsi="游ゴシック" w:hint="eastAsia"/>
          <w:sz w:val="22"/>
        </w:rPr>
        <w:t>な経験上の多様な状態がある</w:t>
      </w:r>
      <w:r w:rsidR="000E6370">
        <w:rPr>
          <w:rFonts w:ascii="游ゴシック" w:eastAsia="游ゴシック" w:hAnsi="游ゴシック" w:hint="eastAsia"/>
          <w:sz w:val="22"/>
        </w:rPr>
        <w:t>こと</w:t>
      </w:r>
      <w:r w:rsidR="00B62882" w:rsidRPr="00B62882">
        <w:rPr>
          <w:rFonts w:ascii="游ゴシック" w:eastAsia="游ゴシック" w:hAnsi="游ゴシック" w:hint="eastAsia"/>
          <w:sz w:val="22"/>
        </w:rPr>
        <w:t>は言うまでもない</w:t>
      </w:r>
      <w:r>
        <w:rPr>
          <w:rFonts w:ascii="游ゴシック" w:eastAsia="游ゴシック" w:hAnsi="游ゴシック" w:hint="eastAsia"/>
          <w:sz w:val="22"/>
        </w:rPr>
        <w:t>。</w:t>
      </w:r>
      <w:r w:rsidR="00B62882" w:rsidRPr="00B62882">
        <w:rPr>
          <w:rFonts w:ascii="游ゴシック" w:eastAsia="游ゴシック" w:hAnsi="游ゴシック" w:hint="eastAsia"/>
          <w:sz w:val="22"/>
        </w:rPr>
        <w:t>その中で日本語がわかりにくいから、一定の発達認知特性を有しているかどうか</w:t>
      </w:r>
      <w:r w:rsidR="000E6370">
        <w:rPr>
          <w:rFonts w:ascii="游ゴシック" w:eastAsia="游ゴシック" w:hAnsi="游ゴシック" w:hint="eastAsia"/>
          <w:sz w:val="22"/>
        </w:rPr>
        <w:t>を</w:t>
      </w:r>
      <w:r w:rsidR="00B62882" w:rsidRPr="00B62882">
        <w:rPr>
          <w:rFonts w:ascii="游ゴシック" w:eastAsia="游ゴシック" w:hAnsi="游ゴシック" w:hint="eastAsia"/>
          <w:sz w:val="22"/>
        </w:rPr>
        <w:t>把握できるまで少し時間</w:t>
      </w:r>
      <w:r w:rsidR="000E6370">
        <w:rPr>
          <w:rFonts w:ascii="游ゴシック" w:eastAsia="游ゴシック" w:hAnsi="游ゴシック" w:hint="eastAsia"/>
          <w:sz w:val="22"/>
        </w:rPr>
        <w:t>が</w:t>
      </w:r>
      <w:r w:rsidR="00B62882" w:rsidRPr="00B62882">
        <w:rPr>
          <w:rFonts w:ascii="游ゴシック" w:eastAsia="游ゴシック" w:hAnsi="游ゴシック" w:hint="eastAsia"/>
          <w:sz w:val="22"/>
        </w:rPr>
        <w:t>かかってしまうという側面もある</w:t>
      </w:r>
      <w:r>
        <w:rPr>
          <w:rFonts w:ascii="游ゴシック" w:eastAsia="游ゴシック" w:hAnsi="游ゴシック" w:hint="eastAsia"/>
          <w:sz w:val="22"/>
        </w:rPr>
        <w:t>。加えて</w:t>
      </w:r>
      <w:r w:rsidR="000E6370">
        <w:rPr>
          <w:rFonts w:ascii="游ゴシック" w:eastAsia="游ゴシック" w:hAnsi="游ゴシック" w:hint="eastAsia"/>
          <w:sz w:val="22"/>
        </w:rPr>
        <w:t>、</w:t>
      </w:r>
      <w:r w:rsidR="00B62882" w:rsidRPr="00B62882">
        <w:rPr>
          <w:rFonts w:ascii="游ゴシック" w:eastAsia="游ゴシック" w:hAnsi="游ゴシック" w:hint="eastAsia"/>
          <w:sz w:val="22"/>
        </w:rPr>
        <w:t>文</w:t>
      </w:r>
      <w:r w:rsidR="00B62882" w:rsidRPr="00B62882">
        <w:rPr>
          <w:rFonts w:ascii="游ゴシック" w:eastAsia="游ゴシック" w:hAnsi="游ゴシック" w:hint="eastAsia"/>
          <w:sz w:val="22"/>
        </w:rPr>
        <w:lastRenderedPageBreak/>
        <w:t>化</w:t>
      </w:r>
      <w:r w:rsidR="000E6370">
        <w:rPr>
          <w:rFonts w:ascii="游ゴシック" w:eastAsia="游ゴシック" w:hAnsi="游ゴシック" w:hint="eastAsia"/>
          <w:sz w:val="22"/>
        </w:rPr>
        <w:t>や</w:t>
      </w:r>
      <w:r w:rsidR="00B62882" w:rsidRPr="00B62882">
        <w:rPr>
          <w:rFonts w:ascii="游ゴシック" w:eastAsia="游ゴシック" w:hAnsi="游ゴシック" w:hint="eastAsia"/>
          <w:sz w:val="22"/>
        </w:rPr>
        <w:t>価値観の違いもあり、これからさらに</w:t>
      </w:r>
      <w:r w:rsidR="000E6370">
        <w:rPr>
          <w:rFonts w:ascii="游ゴシック" w:eastAsia="游ゴシック" w:hAnsi="游ゴシック" w:hint="eastAsia"/>
          <w:sz w:val="22"/>
        </w:rPr>
        <w:t>増えて</w:t>
      </w:r>
      <w:r w:rsidR="00B62882" w:rsidRPr="00B62882">
        <w:rPr>
          <w:rFonts w:ascii="游ゴシック" w:eastAsia="游ゴシック" w:hAnsi="游ゴシック" w:hint="eastAsia"/>
          <w:sz w:val="22"/>
        </w:rPr>
        <w:t>くる部分がある</w:t>
      </w:r>
      <w:r>
        <w:rPr>
          <w:rFonts w:ascii="游ゴシック" w:eastAsia="游ゴシック" w:hAnsi="游ゴシック" w:hint="eastAsia"/>
          <w:sz w:val="22"/>
        </w:rPr>
        <w:t>かと</w:t>
      </w:r>
      <w:r w:rsidR="00B62882" w:rsidRPr="00B62882">
        <w:rPr>
          <w:rFonts w:ascii="游ゴシック" w:eastAsia="游ゴシック" w:hAnsi="游ゴシック" w:hint="eastAsia"/>
          <w:sz w:val="22"/>
        </w:rPr>
        <w:t>思</w:t>
      </w:r>
      <w:r>
        <w:rPr>
          <w:rFonts w:ascii="游ゴシック" w:eastAsia="游ゴシック" w:hAnsi="游ゴシック" w:hint="eastAsia"/>
          <w:sz w:val="22"/>
        </w:rPr>
        <w:t>う。</w:t>
      </w:r>
      <w:r w:rsidR="00B62882" w:rsidRPr="00B62882">
        <w:rPr>
          <w:rFonts w:ascii="游ゴシック" w:eastAsia="游ゴシック" w:hAnsi="游ゴシック" w:hint="eastAsia"/>
          <w:sz w:val="22"/>
        </w:rPr>
        <w:t>そう</w:t>
      </w:r>
      <w:r w:rsidR="000E6370">
        <w:rPr>
          <w:rFonts w:ascii="游ゴシック" w:eastAsia="游ゴシック" w:hAnsi="游ゴシック" w:hint="eastAsia"/>
          <w:sz w:val="22"/>
        </w:rPr>
        <w:t>いう</w:t>
      </w:r>
      <w:r w:rsidR="00B62882" w:rsidRPr="00B62882">
        <w:rPr>
          <w:rFonts w:ascii="游ゴシック" w:eastAsia="游ゴシック" w:hAnsi="游ゴシック" w:hint="eastAsia"/>
          <w:sz w:val="22"/>
        </w:rPr>
        <w:t>ことも踏まえて、今後必要な生徒に対する指導に</w:t>
      </w:r>
      <w:r>
        <w:rPr>
          <w:rFonts w:ascii="游ゴシック" w:eastAsia="游ゴシック" w:hAnsi="游ゴシック" w:hint="eastAsia"/>
          <w:sz w:val="22"/>
        </w:rPr>
        <w:t>あ</w:t>
      </w:r>
      <w:r w:rsidR="00B62882" w:rsidRPr="00B62882">
        <w:rPr>
          <w:rFonts w:ascii="游ゴシック" w:eastAsia="游ゴシック" w:hAnsi="游ゴシック" w:hint="eastAsia"/>
          <w:sz w:val="22"/>
        </w:rPr>
        <w:t>たっては</w:t>
      </w:r>
      <w:r w:rsidR="000E6370">
        <w:rPr>
          <w:rFonts w:ascii="游ゴシック" w:eastAsia="游ゴシック" w:hAnsi="游ゴシック" w:hint="eastAsia"/>
          <w:sz w:val="22"/>
        </w:rPr>
        <w:t>、</w:t>
      </w:r>
      <w:r w:rsidR="00B62882" w:rsidRPr="00B62882">
        <w:rPr>
          <w:rFonts w:ascii="游ゴシック" w:eastAsia="游ゴシック" w:hAnsi="游ゴシック" w:hint="eastAsia"/>
          <w:sz w:val="22"/>
        </w:rPr>
        <w:t>専門家との連携</w:t>
      </w:r>
      <w:r w:rsidR="000E6370">
        <w:rPr>
          <w:rFonts w:ascii="游ゴシック" w:eastAsia="游ゴシック" w:hAnsi="游ゴシック" w:hint="eastAsia"/>
          <w:sz w:val="22"/>
        </w:rPr>
        <w:t>や</w:t>
      </w:r>
      <w:r w:rsidR="00B62882" w:rsidRPr="00B62882">
        <w:rPr>
          <w:rFonts w:ascii="游ゴシック" w:eastAsia="游ゴシック" w:hAnsi="游ゴシック" w:hint="eastAsia"/>
          <w:sz w:val="22"/>
        </w:rPr>
        <w:t>意見助言をもらえるような支援体制</w:t>
      </w:r>
      <w:r w:rsidR="000E6370">
        <w:rPr>
          <w:rFonts w:ascii="游ゴシック" w:eastAsia="游ゴシック" w:hAnsi="游ゴシック" w:hint="eastAsia"/>
          <w:sz w:val="22"/>
        </w:rPr>
        <w:t>を</w:t>
      </w:r>
      <w:r w:rsidR="00B62882" w:rsidRPr="00B62882">
        <w:rPr>
          <w:rFonts w:ascii="游ゴシック" w:eastAsia="游ゴシック" w:hAnsi="游ゴシック" w:hint="eastAsia"/>
          <w:sz w:val="22"/>
        </w:rPr>
        <w:t>作っていくことが</w:t>
      </w:r>
      <w:r>
        <w:rPr>
          <w:rFonts w:ascii="游ゴシック" w:eastAsia="游ゴシック" w:hAnsi="游ゴシック" w:hint="eastAsia"/>
          <w:sz w:val="22"/>
        </w:rPr>
        <w:t>、</w:t>
      </w:r>
      <w:r w:rsidR="00B62882" w:rsidRPr="00B62882">
        <w:rPr>
          <w:rFonts w:ascii="游ゴシック" w:eastAsia="游ゴシック" w:hAnsi="游ゴシック" w:hint="eastAsia"/>
          <w:sz w:val="22"/>
        </w:rPr>
        <w:t>学校に対する支援としては</w:t>
      </w:r>
      <w:r w:rsidR="000E6370">
        <w:rPr>
          <w:rFonts w:ascii="游ゴシック" w:eastAsia="游ゴシック" w:hAnsi="游ゴシック" w:hint="eastAsia"/>
          <w:sz w:val="22"/>
        </w:rPr>
        <w:t>やはり</w:t>
      </w:r>
      <w:r w:rsidR="00B62882" w:rsidRPr="00B62882">
        <w:rPr>
          <w:rFonts w:ascii="游ゴシック" w:eastAsia="游ゴシック" w:hAnsi="游ゴシック" w:hint="eastAsia"/>
          <w:sz w:val="22"/>
        </w:rPr>
        <w:t>大事になってくる</w:t>
      </w:r>
      <w:r>
        <w:rPr>
          <w:rFonts w:ascii="游ゴシック" w:eastAsia="游ゴシック" w:hAnsi="游ゴシック" w:hint="eastAsia"/>
          <w:sz w:val="22"/>
        </w:rPr>
        <w:t>のではないか</w:t>
      </w:r>
      <w:r w:rsidR="00B62882" w:rsidRPr="00B62882">
        <w:rPr>
          <w:rFonts w:ascii="游ゴシック" w:eastAsia="游ゴシック" w:hAnsi="游ゴシック" w:hint="eastAsia"/>
          <w:sz w:val="22"/>
        </w:rPr>
        <w:t>。</w:t>
      </w:r>
    </w:p>
    <w:p w14:paraId="218C92AE" w14:textId="5F0B7ADA" w:rsidR="00AD20F1" w:rsidRDefault="008D0103"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0E6370">
        <w:rPr>
          <w:rFonts w:ascii="游ゴシック" w:eastAsia="游ゴシック" w:hAnsi="游ゴシック" w:hint="eastAsia"/>
          <w:sz w:val="22"/>
        </w:rPr>
        <w:t>さらに</w:t>
      </w:r>
      <w:r w:rsidR="00B62882" w:rsidRPr="00B62882">
        <w:rPr>
          <w:rFonts w:ascii="游ゴシック" w:eastAsia="游ゴシック" w:hAnsi="游ゴシック" w:hint="eastAsia"/>
          <w:sz w:val="22"/>
        </w:rPr>
        <w:t>もう</w:t>
      </w:r>
      <w:r w:rsidR="000E6370">
        <w:rPr>
          <w:rFonts w:ascii="游ゴシック" w:eastAsia="游ゴシック" w:hAnsi="游ゴシック" w:hint="eastAsia"/>
          <w:sz w:val="22"/>
        </w:rPr>
        <w:t>１</w:t>
      </w:r>
      <w:r w:rsidR="00B62882" w:rsidRPr="00B62882">
        <w:rPr>
          <w:rFonts w:ascii="游ゴシック" w:eastAsia="游ゴシック" w:hAnsi="游ゴシック" w:hint="eastAsia"/>
          <w:sz w:val="22"/>
        </w:rPr>
        <w:t>つ</w:t>
      </w:r>
      <w:r>
        <w:rPr>
          <w:rFonts w:ascii="游ゴシック" w:eastAsia="游ゴシック" w:hAnsi="游ゴシック" w:hint="eastAsia"/>
          <w:sz w:val="22"/>
        </w:rPr>
        <w:t>、</w:t>
      </w:r>
      <w:r w:rsidR="00B62882" w:rsidRPr="00B62882">
        <w:rPr>
          <w:rFonts w:ascii="游ゴシック" w:eastAsia="游ゴシック" w:hAnsi="游ゴシック"/>
          <w:sz w:val="22"/>
        </w:rPr>
        <w:t>36ページ</w:t>
      </w:r>
      <w:r w:rsidR="000E6370">
        <w:rPr>
          <w:rFonts w:ascii="游ゴシック" w:eastAsia="游ゴシック" w:hAnsi="游ゴシック" w:hint="eastAsia"/>
          <w:sz w:val="22"/>
        </w:rPr>
        <w:t>の２</w:t>
      </w:r>
      <w:r w:rsidR="00B62882" w:rsidRPr="00B62882">
        <w:rPr>
          <w:rFonts w:ascii="游ゴシック" w:eastAsia="游ゴシック" w:hAnsi="游ゴシック"/>
          <w:sz w:val="22"/>
        </w:rPr>
        <w:t>つ</w:t>
      </w:r>
      <w:r w:rsidR="000E6370">
        <w:rPr>
          <w:rFonts w:ascii="游ゴシック" w:eastAsia="游ゴシック" w:hAnsi="游ゴシック" w:hint="eastAsia"/>
          <w:sz w:val="22"/>
        </w:rPr>
        <w:t>めだ</w:t>
      </w:r>
      <w:r w:rsidR="004155B2">
        <w:rPr>
          <w:rFonts w:ascii="游ゴシック" w:eastAsia="游ゴシック" w:hAnsi="游ゴシック" w:hint="eastAsia"/>
          <w:sz w:val="22"/>
        </w:rPr>
        <w:t>が、私も</w:t>
      </w:r>
      <w:r w:rsidR="00B62882" w:rsidRPr="00B62882">
        <w:rPr>
          <w:rFonts w:ascii="游ゴシック" w:eastAsia="游ゴシック" w:hAnsi="游ゴシック"/>
          <w:sz w:val="22"/>
        </w:rPr>
        <w:t>高校に関わ</w:t>
      </w:r>
      <w:r w:rsidR="000E6370">
        <w:rPr>
          <w:rFonts w:ascii="游ゴシック" w:eastAsia="游ゴシック" w:hAnsi="游ゴシック" w:hint="eastAsia"/>
          <w:sz w:val="22"/>
        </w:rPr>
        <w:t>る</w:t>
      </w:r>
      <w:r w:rsidR="00B62882" w:rsidRPr="00B62882">
        <w:rPr>
          <w:rFonts w:ascii="游ゴシック" w:eastAsia="游ゴシック" w:hAnsi="游ゴシック"/>
          <w:sz w:val="22"/>
        </w:rPr>
        <w:t>中で</w:t>
      </w:r>
      <w:r w:rsidR="000E6370">
        <w:rPr>
          <w:rFonts w:ascii="游ゴシック" w:eastAsia="游ゴシック" w:hAnsi="游ゴシック" w:hint="eastAsia"/>
          <w:sz w:val="22"/>
        </w:rPr>
        <w:t>、</w:t>
      </w:r>
      <w:r w:rsidR="00B62882" w:rsidRPr="00B62882">
        <w:rPr>
          <w:rFonts w:ascii="游ゴシック" w:eastAsia="游ゴシック" w:hAnsi="游ゴシック"/>
          <w:sz w:val="22"/>
        </w:rPr>
        <w:t>通級指導教室が設置されている学校は、通級指導担当</w:t>
      </w:r>
      <w:r w:rsidR="000E6370">
        <w:rPr>
          <w:rFonts w:ascii="游ゴシック" w:eastAsia="游ゴシック" w:hAnsi="游ゴシック" w:hint="eastAsia"/>
          <w:sz w:val="22"/>
        </w:rPr>
        <w:t>教員</w:t>
      </w:r>
      <w:r w:rsidR="004155B2">
        <w:rPr>
          <w:rFonts w:ascii="游ゴシック" w:eastAsia="游ゴシック" w:hAnsi="游ゴシック" w:hint="eastAsia"/>
          <w:sz w:val="22"/>
        </w:rPr>
        <w:t>を軸に</w:t>
      </w:r>
      <w:r w:rsidR="00B62882" w:rsidRPr="00B62882">
        <w:rPr>
          <w:rFonts w:ascii="游ゴシック" w:eastAsia="游ゴシック" w:hAnsi="游ゴシック"/>
          <w:sz w:val="22"/>
        </w:rPr>
        <w:t>学校全体の支援教育も進んできて</w:t>
      </w:r>
      <w:r w:rsidR="000E6370">
        <w:rPr>
          <w:rFonts w:ascii="游ゴシック" w:eastAsia="游ゴシック" w:hAnsi="游ゴシック" w:hint="eastAsia"/>
          <w:sz w:val="22"/>
        </w:rPr>
        <w:t>い</w:t>
      </w:r>
      <w:r w:rsidR="00B62882" w:rsidRPr="00B62882">
        <w:rPr>
          <w:rFonts w:ascii="游ゴシック" w:eastAsia="游ゴシック" w:hAnsi="游ゴシック"/>
          <w:sz w:val="22"/>
        </w:rPr>
        <w:t>るという実感も</w:t>
      </w:r>
      <w:r w:rsidR="004155B2">
        <w:rPr>
          <w:rFonts w:ascii="游ゴシック" w:eastAsia="游ゴシック" w:hAnsi="游ゴシック" w:hint="eastAsia"/>
          <w:sz w:val="22"/>
        </w:rPr>
        <w:t>ある。</w:t>
      </w:r>
      <w:r w:rsidR="00B62882" w:rsidRPr="00B62882">
        <w:rPr>
          <w:rFonts w:ascii="游ゴシック" w:eastAsia="游ゴシック" w:hAnsi="游ゴシック"/>
          <w:sz w:val="22"/>
        </w:rPr>
        <w:t>そうした意味では</w:t>
      </w:r>
      <w:r w:rsidR="000E6370">
        <w:rPr>
          <w:rFonts w:ascii="游ゴシック" w:eastAsia="游ゴシック" w:hAnsi="游ゴシック" w:hint="eastAsia"/>
          <w:sz w:val="22"/>
        </w:rPr>
        <w:t>、現在</w:t>
      </w:r>
      <w:r w:rsidR="00B62882" w:rsidRPr="00B62882">
        <w:rPr>
          <w:rFonts w:ascii="游ゴシック" w:eastAsia="游ゴシック" w:hAnsi="游ゴシック"/>
          <w:sz w:val="22"/>
        </w:rPr>
        <w:t>11</w:t>
      </w:r>
      <w:r w:rsidR="004155B2">
        <w:rPr>
          <w:rFonts w:ascii="游ゴシック" w:eastAsia="游ゴシック" w:hAnsi="游ゴシック" w:hint="eastAsia"/>
          <w:sz w:val="22"/>
        </w:rPr>
        <w:t>校</w:t>
      </w:r>
      <w:r w:rsidR="00B62882" w:rsidRPr="00B62882">
        <w:rPr>
          <w:rFonts w:ascii="游ゴシック" w:eastAsia="游ゴシック" w:hAnsi="游ゴシック"/>
          <w:sz w:val="22"/>
        </w:rPr>
        <w:t>の設置</w:t>
      </w:r>
      <w:r w:rsidR="000E6370">
        <w:rPr>
          <w:rFonts w:ascii="游ゴシック" w:eastAsia="游ゴシック" w:hAnsi="游ゴシック" w:hint="eastAsia"/>
          <w:sz w:val="22"/>
        </w:rPr>
        <w:t>だ</w:t>
      </w:r>
      <w:r w:rsidR="00B62882" w:rsidRPr="00B62882">
        <w:rPr>
          <w:rFonts w:ascii="游ゴシック" w:eastAsia="游ゴシック" w:hAnsi="游ゴシック"/>
          <w:sz w:val="22"/>
        </w:rPr>
        <w:t>が、限りなく府立高校</w:t>
      </w:r>
      <w:r w:rsidR="004155B2">
        <w:rPr>
          <w:rFonts w:ascii="游ゴシック" w:eastAsia="游ゴシック" w:hAnsi="游ゴシック" w:hint="eastAsia"/>
          <w:sz w:val="22"/>
        </w:rPr>
        <w:t>全部</w:t>
      </w:r>
      <w:r w:rsidR="00B62882" w:rsidRPr="00B62882">
        <w:rPr>
          <w:rFonts w:ascii="游ゴシック" w:eastAsia="游ゴシック" w:hAnsi="游ゴシック"/>
          <w:sz w:val="22"/>
        </w:rPr>
        <w:t>に</w:t>
      </w:r>
      <w:r w:rsidR="004155B2">
        <w:rPr>
          <w:rFonts w:ascii="游ゴシック" w:eastAsia="游ゴシック" w:hAnsi="游ゴシック" w:hint="eastAsia"/>
          <w:sz w:val="22"/>
        </w:rPr>
        <w:t>通級</w:t>
      </w:r>
      <w:r w:rsidR="00B62882" w:rsidRPr="00B62882">
        <w:rPr>
          <w:rFonts w:ascii="游ゴシック" w:eastAsia="游ゴシック" w:hAnsi="游ゴシック"/>
          <w:sz w:val="22"/>
        </w:rPr>
        <w:t>が</w:t>
      </w:r>
      <w:r w:rsidR="004155B2">
        <w:rPr>
          <w:rFonts w:ascii="游ゴシック" w:eastAsia="游ゴシック" w:hAnsi="游ゴシック" w:hint="eastAsia"/>
          <w:sz w:val="22"/>
        </w:rPr>
        <w:t>付</w:t>
      </w:r>
      <w:r w:rsidR="00B62882" w:rsidRPr="00B62882">
        <w:rPr>
          <w:rFonts w:ascii="游ゴシック" w:eastAsia="游ゴシック" w:hAnsi="游ゴシック"/>
          <w:sz w:val="22"/>
        </w:rPr>
        <w:t>いている、そ</w:t>
      </w:r>
      <w:r w:rsidR="000E6370">
        <w:rPr>
          <w:rFonts w:ascii="游ゴシック" w:eastAsia="游ゴシック" w:hAnsi="游ゴシック" w:hint="eastAsia"/>
          <w:sz w:val="22"/>
        </w:rPr>
        <w:t>れは</w:t>
      </w:r>
      <w:r w:rsidR="00B62882" w:rsidRPr="00B62882">
        <w:rPr>
          <w:rFonts w:ascii="游ゴシック" w:eastAsia="游ゴシック" w:hAnsi="游ゴシック"/>
          <w:sz w:val="22"/>
        </w:rPr>
        <w:t>簡単ではないと思</w:t>
      </w:r>
      <w:r w:rsidR="004155B2">
        <w:rPr>
          <w:rFonts w:ascii="游ゴシック" w:eastAsia="游ゴシック" w:hAnsi="游ゴシック" w:hint="eastAsia"/>
          <w:sz w:val="22"/>
        </w:rPr>
        <w:t>う</w:t>
      </w:r>
      <w:r w:rsidR="00B62882" w:rsidRPr="00B62882">
        <w:rPr>
          <w:rFonts w:ascii="游ゴシック" w:eastAsia="游ゴシック" w:hAnsi="游ゴシック"/>
          <w:sz w:val="22"/>
        </w:rPr>
        <w:t>が</w:t>
      </w:r>
      <w:r w:rsidR="004155B2">
        <w:rPr>
          <w:rFonts w:ascii="游ゴシック" w:eastAsia="游ゴシック" w:hAnsi="游ゴシック" w:hint="eastAsia"/>
          <w:sz w:val="22"/>
        </w:rPr>
        <w:t>、</w:t>
      </w:r>
      <w:r w:rsidR="00B62882" w:rsidRPr="00B62882">
        <w:rPr>
          <w:rFonts w:ascii="游ゴシック" w:eastAsia="游ゴシック" w:hAnsi="游ゴシック"/>
          <w:sz w:val="22"/>
        </w:rPr>
        <w:t>拡充に向けた検討を進めていただけると</w:t>
      </w:r>
      <w:r w:rsidR="004155B2">
        <w:rPr>
          <w:rFonts w:ascii="游ゴシック" w:eastAsia="游ゴシック" w:hAnsi="游ゴシック" w:hint="eastAsia"/>
          <w:sz w:val="22"/>
        </w:rPr>
        <w:t>より</w:t>
      </w:r>
      <w:r w:rsidR="00B62882" w:rsidRPr="00B62882">
        <w:rPr>
          <w:rFonts w:ascii="游ゴシック" w:eastAsia="游ゴシック" w:hAnsi="游ゴシック"/>
          <w:sz w:val="22"/>
        </w:rPr>
        <w:t>いい。</w:t>
      </w:r>
    </w:p>
    <w:p w14:paraId="204DE017" w14:textId="3140118E" w:rsidR="0049427A" w:rsidRPr="00AD20F1" w:rsidRDefault="004155B2"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最後に</w:t>
      </w:r>
      <w:r w:rsidR="000E6370">
        <w:rPr>
          <w:rFonts w:ascii="游ゴシック" w:eastAsia="游ゴシック" w:hAnsi="游ゴシック" w:hint="eastAsia"/>
          <w:sz w:val="22"/>
        </w:rPr>
        <w:t>、</w:t>
      </w:r>
      <w:r w:rsidR="00B62882" w:rsidRPr="00B62882">
        <w:rPr>
          <w:rFonts w:ascii="游ゴシック" w:eastAsia="游ゴシック" w:hAnsi="游ゴシック" w:hint="eastAsia"/>
          <w:sz w:val="22"/>
        </w:rPr>
        <w:t>前回お話させていただいた</w:t>
      </w:r>
      <w:r w:rsidR="000E6370">
        <w:rPr>
          <w:rFonts w:ascii="游ゴシック" w:eastAsia="游ゴシック" w:hAnsi="游ゴシック" w:hint="eastAsia"/>
          <w:sz w:val="22"/>
        </w:rPr>
        <w:t>、</w:t>
      </w:r>
      <w:r w:rsidR="00B62882" w:rsidRPr="00B62882">
        <w:rPr>
          <w:rFonts w:ascii="游ゴシック" w:eastAsia="游ゴシック" w:hAnsi="游ゴシック" w:hint="eastAsia"/>
          <w:sz w:val="22"/>
        </w:rPr>
        <w:t>制度改革にならない</w:t>
      </w:r>
      <w:r w:rsidR="000E6370">
        <w:rPr>
          <w:rFonts w:ascii="游ゴシック" w:eastAsia="游ゴシック" w:hAnsi="游ゴシック" w:hint="eastAsia"/>
          <w:sz w:val="22"/>
        </w:rPr>
        <w:t>特別な</w:t>
      </w:r>
      <w:r w:rsidR="00B62882" w:rsidRPr="00B62882">
        <w:rPr>
          <w:rFonts w:ascii="游ゴシック" w:eastAsia="游ゴシック" w:hAnsi="游ゴシック" w:hint="eastAsia"/>
          <w:sz w:val="22"/>
        </w:rPr>
        <w:t>選抜に</w:t>
      </w:r>
      <w:r>
        <w:rPr>
          <w:rFonts w:ascii="游ゴシック" w:eastAsia="游ゴシック" w:hAnsi="游ゴシック" w:hint="eastAsia"/>
          <w:sz w:val="22"/>
        </w:rPr>
        <w:t>高等支援学校を入れていただいたり、</w:t>
      </w:r>
      <w:r w:rsidR="00B62882" w:rsidRPr="00B62882">
        <w:rPr>
          <w:rFonts w:ascii="游ゴシック" w:eastAsia="游ゴシック" w:hAnsi="游ゴシック" w:hint="eastAsia"/>
          <w:sz w:val="22"/>
        </w:rPr>
        <w:t>教育内容の充実を記載いただいた</w:t>
      </w:r>
      <w:r>
        <w:rPr>
          <w:rFonts w:ascii="游ゴシック" w:eastAsia="游ゴシック" w:hAnsi="游ゴシック" w:hint="eastAsia"/>
          <w:sz w:val="22"/>
        </w:rPr>
        <w:t>りし</w:t>
      </w:r>
      <w:r w:rsidR="00867360">
        <w:rPr>
          <w:rFonts w:ascii="游ゴシック" w:eastAsia="游ゴシック" w:hAnsi="游ゴシック" w:hint="eastAsia"/>
          <w:sz w:val="22"/>
        </w:rPr>
        <w:t>て</w:t>
      </w:r>
      <w:r w:rsidR="00B62882" w:rsidRPr="00B62882">
        <w:rPr>
          <w:rFonts w:ascii="游ゴシック" w:eastAsia="游ゴシック" w:hAnsi="游ゴシック" w:hint="eastAsia"/>
          <w:sz w:val="22"/>
        </w:rPr>
        <w:t>満足して</w:t>
      </w:r>
      <w:r>
        <w:rPr>
          <w:rFonts w:ascii="游ゴシック" w:eastAsia="游ゴシック" w:hAnsi="游ゴシック" w:hint="eastAsia"/>
          <w:sz w:val="22"/>
        </w:rPr>
        <w:t>いる</w:t>
      </w:r>
      <w:r w:rsidR="00B62882" w:rsidRPr="00B62882">
        <w:rPr>
          <w:rFonts w:ascii="游ゴシック" w:eastAsia="游ゴシック" w:hAnsi="游ゴシック" w:hint="eastAsia"/>
          <w:sz w:val="22"/>
        </w:rPr>
        <w:t>。</w:t>
      </w:r>
      <w:r w:rsidR="00867360">
        <w:rPr>
          <w:rFonts w:ascii="游ゴシック" w:eastAsia="游ゴシック" w:hAnsi="游ゴシック" w:hint="eastAsia"/>
          <w:sz w:val="22"/>
        </w:rPr>
        <w:t>審議に関わってきた方々に</w:t>
      </w:r>
      <w:r>
        <w:rPr>
          <w:rFonts w:ascii="游ゴシック" w:eastAsia="游ゴシック" w:hAnsi="游ゴシック" w:hint="eastAsia"/>
          <w:sz w:val="22"/>
        </w:rPr>
        <w:t>敬意を表するとともに、</w:t>
      </w:r>
      <w:r w:rsidR="00B62882" w:rsidRPr="00B62882">
        <w:rPr>
          <w:rFonts w:ascii="游ゴシック" w:eastAsia="游ゴシック" w:hAnsi="游ゴシック" w:hint="eastAsia"/>
          <w:sz w:val="22"/>
        </w:rPr>
        <w:t>こうしたことが大阪全体の教育に</w:t>
      </w:r>
      <w:r w:rsidR="00867360">
        <w:rPr>
          <w:rFonts w:ascii="游ゴシック" w:eastAsia="游ゴシック" w:hAnsi="游ゴシック" w:hint="eastAsia"/>
          <w:sz w:val="22"/>
        </w:rPr>
        <w:t>繋がり</w:t>
      </w:r>
      <w:r w:rsidR="00B62882" w:rsidRPr="00B62882">
        <w:rPr>
          <w:rFonts w:ascii="游ゴシック" w:eastAsia="游ゴシック" w:hAnsi="游ゴシック" w:hint="eastAsia"/>
          <w:sz w:val="22"/>
        </w:rPr>
        <w:t>、元気が出る教育</w:t>
      </w:r>
      <w:r>
        <w:rPr>
          <w:rFonts w:ascii="游ゴシック" w:eastAsia="游ゴシック" w:hAnsi="游ゴシック" w:hint="eastAsia"/>
          <w:sz w:val="22"/>
        </w:rPr>
        <w:t>に繋がって</w:t>
      </w:r>
      <w:r w:rsidR="00B62882" w:rsidRPr="00B62882">
        <w:rPr>
          <w:rFonts w:ascii="游ゴシック" w:eastAsia="游ゴシック" w:hAnsi="游ゴシック" w:hint="eastAsia"/>
          <w:sz w:val="22"/>
        </w:rPr>
        <w:t>ほしいと切に願って</w:t>
      </w:r>
      <w:r>
        <w:rPr>
          <w:rFonts w:ascii="游ゴシック" w:eastAsia="游ゴシック" w:hAnsi="游ゴシック" w:hint="eastAsia"/>
          <w:sz w:val="22"/>
        </w:rPr>
        <w:t>終わりたい。</w:t>
      </w:r>
      <w:r w:rsidR="00B62882" w:rsidRPr="00B62882">
        <w:rPr>
          <w:rFonts w:ascii="游ゴシック" w:eastAsia="游ゴシック" w:hAnsi="游ゴシック" w:hint="eastAsia"/>
          <w:sz w:val="22"/>
        </w:rPr>
        <w:t>ありがとうございました。</w:t>
      </w:r>
    </w:p>
    <w:p w14:paraId="6C01BD22" w14:textId="77777777" w:rsidR="00B62882" w:rsidRPr="00693EFF" w:rsidRDefault="00B62882" w:rsidP="0049427A">
      <w:pPr>
        <w:ind w:left="2"/>
        <w:rPr>
          <w:rFonts w:ascii="游ゴシック" w:eastAsia="游ゴシック" w:hAnsi="游ゴシック"/>
          <w:sz w:val="22"/>
          <w:highlight w:val="yellow"/>
        </w:rPr>
      </w:pPr>
    </w:p>
    <w:p w14:paraId="55E11671" w14:textId="5EA1B3E4" w:rsidR="0049427A" w:rsidRPr="00693EFF" w:rsidRDefault="0049427A" w:rsidP="0049427A">
      <w:pPr>
        <w:ind w:left="2"/>
        <w:rPr>
          <w:rFonts w:ascii="游ゴシック" w:eastAsia="游ゴシック" w:hAnsi="游ゴシック"/>
          <w:sz w:val="22"/>
          <w:highlight w:val="yellow"/>
        </w:rPr>
      </w:pPr>
      <w:r w:rsidRPr="00867360">
        <w:rPr>
          <w:rFonts w:ascii="游ゴシック" w:eastAsia="游ゴシック" w:hAnsi="游ゴシック" w:hint="eastAsia"/>
          <w:sz w:val="22"/>
        </w:rPr>
        <w:t>＜浅野会長＞</w:t>
      </w:r>
    </w:p>
    <w:p w14:paraId="177B408E" w14:textId="6B50D005" w:rsidR="00AD20F1" w:rsidRDefault="004155B2"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今</w:t>
      </w:r>
      <w:r w:rsidR="00867360">
        <w:rPr>
          <w:rFonts w:ascii="游ゴシック" w:eastAsia="游ゴシック" w:hAnsi="游ゴシック" w:hint="eastAsia"/>
          <w:sz w:val="22"/>
        </w:rPr>
        <w:t>、</w:t>
      </w:r>
      <w:r w:rsidR="00B62882" w:rsidRPr="00B62882">
        <w:rPr>
          <w:rFonts w:ascii="游ゴシック" w:eastAsia="游ゴシック" w:hAnsi="游ゴシック" w:hint="eastAsia"/>
          <w:sz w:val="22"/>
        </w:rPr>
        <w:t>皆さんから一通りご意見</w:t>
      </w:r>
      <w:r w:rsidR="00867360">
        <w:rPr>
          <w:rFonts w:ascii="游ゴシック" w:eastAsia="游ゴシック" w:hAnsi="游ゴシック" w:hint="eastAsia"/>
          <w:sz w:val="22"/>
        </w:rPr>
        <w:t>を</w:t>
      </w:r>
      <w:r w:rsidR="00B62882" w:rsidRPr="00B62882">
        <w:rPr>
          <w:rFonts w:ascii="游ゴシック" w:eastAsia="游ゴシック" w:hAnsi="游ゴシック" w:hint="eastAsia"/>
          <w:sz w:val="22"/>
        </w:rPr>
        <w:t>いただ</w:t>
      </w:r>
      <w:r>
        <w:rPr>
          <w:rFonts w:ascii="游ゴシック" w:eastAsia="游ゴシック" w:hAnsi="游ゴシック" w:hint="eastAsia"/>
          <w:sz w:val="22"/>
        </w:rPr>
        <w:t>いた。</w:t>
      </w:r>
      <w:r w:rsidR="00B62882" w:rsidRPr="00B62882">
        <w:rPr>
          <w:rFonts w:ascii="游ゴシック" w:eastAsia="游ゴシック" w:hAnsi="游ゴシック" w:hint="eastAsia"/>
          <w:sz w:val="22"/>
        </w:rPr>
        <w:t>概ね</w:t>
      </w:r>
      <w:r>
        <w:rPr>
          <w:rFonts w:ascii="游ゴシック" w:eastAsia="游ゴシック" w:hAnsi="游ゴシック" w:hint="eastAsia"/>
          <w:sz w:val="22"/>
        </w:rPr>
        <w:t>この答申案を是とするご意見であった。</w:t>
      </w:r>
      <w:r w:rsidR="00B62882" w:rsidRPr="00B62882">
        <w:rPr>
          <w:rFonts w:ascii="游ゴシック" w:eastAsia="游ゴシック" w:hAnsi="游ゴシック" w:hint="eastAsia"/>
          <w:sz w:val="22"/>
        </w:rPr>
        <w:t>いろ</w:t>
      </w:r>
      <w:r w:rsidR="00867360">
        <w:rPr>
          <w:rFonts w:ascii="游ゴシック" w:eastAsia="游ゴシック" w:hAnsi="游ゴシック" w:hint="eastAsia"/>
          <w:sz w:val="22"/>
        </w:rPr>
        <w:t>いろ</w:t>
      </w:r>
      <w:r w:rsidR="00B62882" w:rsidRPr="00B62882">
        <w:rPr>
          <w:rFonts w:ascii="游ゴシック" w:eastAsia="游ゴシック" w:hAnsi="游ゴシック" w:hint="eastAsia"/>
          <w:sz w:val="22"/>
        </w:rPr>
        <w:t>な追加の情報も</w:t>
      </w:r>
      <w:r>
        <w:rPr>
          <w:rFonts w:ascii="游ゴシック" w:eastAsia="游ゴシック" w:hAnsi="游ゴシック" w:hint="eastAsia"/>
          <w:sz w:val="22"/>
        </w:rPr>
        <w:t>あったが</w:t>
      </w:r>
      <w:r w:rsidR="00B62882" w:rsidRPr="00B62882">
        <w:rPr>
          <w:rFonts w:ascii="游ゴシック" w:eastAsia="游ゴシック" w:hAnsi="游ゴシック" w:hint="eastAsia"/>
          <w:sz w:val="22"/>
        </w:rPr>
        <w:t>、私も</w:t>
      </w:r>
      <w:r>
        <w:rPr>
          <w:rFonts w:ascii="游ゴシック" w:eastAsia="游ゴシック" w:hAnsi="游ゴシック" w:hint="eastAsia"/>
          <w:sz w:val="22"/>
        </w:rPr>
        <w:t>この答申案に是である。</w:t>
      </w:r>
      <w:r w:rsidR="00B62882" w:rsidRPr="00B62882">
        <w:rPr>
          <w:rFonts w:ascii="游ゴシック" w:eastAsia="游ゴシック" w:hAnsi="游ゴシック" w:hint="eastAsia"/>
          <w:sz w:val="22"/>
        </w:rPr>
        <w:t>各</w:t>
      </w:r>
      <w:r w:rsidR="002C1F34">
        <w:rPr>
          <w:rFonts w:ascii="游ゴシック" w:eastAsia="游ゴシック" w:hAnsi="游ゴシック" w:hint="eastAsia"/>
          <w:sz w:val="22"/>
        </w:rPr>
        <w:t>分野の専門家の皆さん</w:t>
      </w:r>
      <w:r w:rsidR="00B62882" w:rsidRPr="00B62882">
        <w:rPr>
          <w:rFonts w:ascii="游ゴシック" w:eastAsia="游ゴシック" w:hAnsi="游ゴシック" w:hint="eastAsia"/>
          <w:sz w:val="22"/>
        </w:rPr>
        <w:t>から</w:t>
      </w:r>
      <w:r w:rsidR="002C1F34">
        <w:rPr>
          <w:rFonts w:ascii="游ゴシック" w:eastAsia="游ゴシック" w:hAnsi="游ゴシック" w:hint="eastAsia"/>
          <w:sz w:val="22"/>
        </w:rPr>
        <w:t>率直にいろいろなご意見をいただ</w:t>
      </w:r>
      <w:r w:rsidR="00867360">
        <w:rPr>
          <w:rFonts w:ascii="游ゴシック" w:eastAsia="游ゴシック" w:hAnsi="游ゴシック" w:hint="eastAsia"/>
          <w:sz w:val="22"/>
        </w:rPr>
        <w:t>き</w:t>
      </w:r>
      <w:r w:rsidR="002C1F34">
        <w:rPr>
          <w:rFonts w:ascii="游ゴシック" w:eastAsia="游ゴシック" w:hAnsi="游ゴシック" w:hint="eastAsia"/>
          <w:sz w:val="22"/>
        </w:rPr>
        <w:t>、事務局は丁寧にまとめてくれた。</w:t>
      </w:r>
      <w:r w:rsidR="00B62882" w:rsidRPr="00B62882">
        <w:rPr>
          <w:rFonts w:ascii="游ゴシック" w:eastAsia="游ゴシック" w:hAnsi="游ゴシック" w:hint="eastAsia"/>
          <w:sz w:val="22"/>
        </w:rPr>
        <w:t>それがうまく回った。</w:t>
      </w:r>
    </w:p>
    <w:p w14:paraId="61B22FA8" w14:textId="7B944E20" w:rsidR="00AD20F1" w:rsidRDefault="002C1F34"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感想として</w:t>
      </w:r>
      <w:r>
        <w:rPr>
          <w:rFonts w:ascii="游ゴシック" w:eastAsia="游ゴシック" w:hAnsi="游ゴシック" w:hint="eastAsia"/>
          <w:sz w:val="22"/>
        </w:rPr>
        <w:t>は</w:t>
      </w:r>
      <w:r w:rsidR="00B62882" w:rsidRPr="00B62882">
        <w:rPr>
          <w:rFonts w:ascii="游ゴシック" w:eastAsia="游ゴシック" w:hAnsi="游ゴシック" w:hint="eastAsia"/>
          <w:sz w:val="22"/>
        </w:rPr>
        <w:t>、何か問題点があるからそこを取り繕う</w:t>
      </w:r>
      <w:r>
        <w:rPr>
          <w:rFonts w:ascii="游ゴシック" w:eastAsia="游ゴシック" w:hAnsi="游ゴシック" w:hint="eastAsia"/>
          <w:sz w:val="22"/>
        </w:rPr>
        <w:t>、</w:t>
      </w:r>
      <w:r w:rsidR="00B62882" w:rsidRPr="00B62882">
        <w:rPr>
          <w:rFonts w:ascii="游ゴシック" w:eastAsia="游ゴシック" w:hAnsi="游ゴシック" w:hint="eastAsia"/>
          <w:sz w:val="22"/>
        </w:rPr>
        <w:t>そういった答申案ではなくて</w:t>
      </w:r>
      <w:r>
        <w:rPr>
          <w:rFonts w:ascii="游ゴシック" w:eastAsia="游ゴシック" w:hAnsi="游ゴシック" w:hint="eastAsia"/>
          <w:sz w:val="22"/>
        </w:rPr>
        <w:t>、前に打って出よう</w:t>
      </w:r>
      <w:r w:rsidR="00867360">
        <w:rPr>
          <w:rFonts w:ascii="游ゴシック" w:eastAsia="游ゴシック" w:hAnsi="游ゴシック" w:hint="eastAsia"/>
          <w:sz w:val="22"/>
        </w:rPr>
        <w:t>、</w:t>
      </w:r>
      <w:r w:rsidR="00B62882" w:rsidRPr="00B62882">
        <w:rPr>
          <w:rFonts w:ascii="游ゴシック" w:eastAsia="游ゴシック" w:hAnsi="游ゴシック" w:hint="eastAsia"/>
          <w:sz w:val="22"/>
        </w:rPr>
        <w:t>そういったことをきっかけに、こういう新しいやり方を提案して</w:t>
      </w:r>
      <w:r w:rsidR="00867360">
        <w:rPr>
          <w:rFonts w:ascii="游ゴシック" w:eastAsia="游ゴシック" w:hAnsi="游ゴシック" w:hint="eastAsia"/>
          <w:sz w:val="22"/>
        </w:rPr>
        <w:t>、</w:t>
      </w:r>
      <w:r w:rsidR="00B62882" w:rsidRPr="00B62882">
        <w:rPr>
          <w:rFonts w:ascii="游ゴシック" w:eastAsia="游ゴシック" w:hAnsi="游ゴシック" w:hint="eastAsia"/>
          <w:sz w:val="22"/>
        </w:rPr>
        <w:t>その</w:t>
      </w:r>
      <w:r>
        <w:rPr>
          <w:rFonts w:ascii="游ゴシック" w:eastAsia="游ゴシック" w:hAnsi="游ゴシック" w:hint="eastAsia"/>
          <w:sz w:val="22"/>
        </w:rPr>
        <w:t>へこみ</w:t>
      </w:r>
      <w:r w:rsidR="00B62882" w:rsidRPr="00B62882">
        <w:rPr>
          <w:rFonts w:ascii="游ゴシック" w:eastAsia="游ゴシック" w:hAnsi="游ゴシック" w:hint="eastAsia"/>
          <w:sz w:val="22"/>
        </w:rPr>
        <w:t>も</w:t>
      </w:r>
      <w:r>
        <w:rPr>
          <w:rFonts w:ascii="游ゴシック" w:eastAsia="游ゴシック" w:hAnsi="游ゴシック" w:hint="eastAsia"/>
          <w:sz w:val="22"/>
        </w:rPr>
        <w:t>埋め、</w:t>
      </w:r>
      <w:r w:rsidR="00B62882" w:rsidRPr="00B62882">
        <w:rPr>
          <w:rFonts w:ascii="游ゴシック" w:eastAsia="游ゴシック" w:hAnsi="游ゴシック" w:hint="eastAsia"/>
          <w:sz w:val="22"/>
        </w:rPr>
        <w:t>さらに</w:t>
      </w:r>
      <w:r>
        <w:rPr>
          <w:rFonts w:ascii="游ゴシック" w:eastAsia="游ゴシック" w:hAnsi="游ゴシック" w:hint="eastAsia"/>
          <w:sz w:val="22"/>
        </w:rPr>
        <w:t>プラス部分</w:t>
      </w:r>
      <w:r w:rsidR="00B62882" w:rsidRPr="00B62882">
        <w:rPr>
          <w:rFonts w:ascii="游ゴシック" w:eastAsia="游ゴシック" w:hAnsi="游ゴシック" w:hint="eastAsia"/>
          <w:sz w:val="22"/>
        </w:rPr>
        <w:t>を作っていこう</w:t>
      </w:r>
      <w:r>
        <w:rPr>
          <w:rFonts w:ascii="游ゴシック" w:eastAsia="游ゴシック" w:hAnsi="游ゴシック" w:hint="eastAsia"/>
          <w:sz w:val="22"/>
        </w:rPr>
        <w:t>とする</w:t>
      </w:r>
      <w:r w:rsidR="00B62882" w:rsidRPr="00B62882">
        <w:rPr>
          <w:rFonts w:ascii="游ゴシック" w:eastAsia="游ゴシック" w:hAnsi="游ゴシック" w:hint="eastAsia"/>
          <w:sz w:val="22"/>
        </w:rPr>
        <w:t>、大阪府</w:t>
      </w:r>
      <w:r>
        <w:rPr>
          <w:rFonts w:ascii="游ゴシック" w:eastAsia="游ゴシック" w:hAnsi="游ゴシック" w:hint="eastAsia"/>
          <w:sz w:val="22"/>
        </w:rPr>
        <w:t>らしい</w:t>
      </w:r>
      <w:r w:rsidR="00B62882" w:rsidRPr="00B62882">
        <w:rPr>
          <w:rFonts w:ascii="游ゴシック" w:eastAsia="游ゴシック" w:hAnsi="游ゴシック" w:hint="eastAsia"/>
          <w:sz w:val="22"/>
        </w:rPr>
        <w:t>前向きな</w:t>
      </w:r>
      <w:r>
        <w:rPr>
          <w:rFonts w:ascii="游ゴシック" w:eastAsia="游ゴシック" w:hAnsi="游ゴシック" w:hint="eastAsia"/>
          <w:sz w:val="22"/>
        </w:rPr>
        <w:t>アクティブな答申案</w:t>
      </w:r>
      <w:r w:rsidR="00867360">
        <w:rPr>
          <w:rFonts w:ascii="游ゴシック" w:eastAsia="游ゴシック" w:hAnsi="游ゴシック" w:hint="eastAsia"/>
          <w:sz w:val="22"/>
        </w:rPr>
        <w:t>だ</w:t>
      </w:r>
      <w:r>
        <w:rPr>
          <w:rFonts w:ascii="游ゴシック" w:eastAsia="游ゴシック" w:hAnsi="游ゴシック" w:hint="eastAsia"/>
          <w:sz w:val="22"/>
        </w:rPr>
        <w:t>と思う。</w:t>
      </w:r>
    </w:p>
    <w:p w14:paraId="72E35277" w14:textId="73F27069" w:rsidR="00AD20F1" w:rsidRDefault="002C1F34"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私も気になると</w:t>
      </w:r>
      <w:r w:rsidR="00867360">
        <w:rPr>
          <w:rFonts w:ascii="游ゴシック" w:eastAsia="游ゴシック" w:hAnsi="游ゴシック" w:hint="eastAsia"/>
          <w:sz w:val="22"/>
        </w:rPr>
        <w:t>ころが</w:t>
      </w:r>
      <w:r w:rsidR="00B62882" w:rsidRPr="00B62882">
        <w:rPr>
          <w:rFonts w:ascii="游ゴシック" w:eastAsia="游ゴシック" w:hAnsi="游ゴシック" w:hint="eastAsia"/>
          <w:sz w:val="22"/>
        </w:rPr>
        <w:t>あ</w:t>
      </w:r>
      <w:r>
        <w:rPr>
          <w:rFonts w:ascii="游ゴシック" w:eastAsia="游ゴシック" w:hAnsi="游ゴシック" w:hint="eastAsia"/>
          <w:sz w:val="22"/>
        </w:rPr>
        <w:t>るので、</w:t>
      </w:r>
      <w:r w:rsidR="00B62882" w:rsidRPr="00B62882">
        <w:rPr>
          <w:rFonts w:ascii="游ゴシック" w:eastAsia="游ゴシック" w:hAnsi="游ゴシック" w:hint="eastAsia"/>
          <w:sz w:val="22"/>
        </w:rPr>
        <w:t>意見を言わせていただ</w:t>
      </w:r>
      <w:r>
        <w:rPr>
          <w:rFonts w:ascii="游ゴシック" w:eastAsia="游ゴシック" w:hAnsi="游ゴシック" w:hint="eastAsia"/>
          <w:sz w:val="22"/>
        </w:rPr>
        <w:t>く</w:t>
      </w:r>
      <w:r w:rsidR="00B62882" w:rsidRPr="00B62882">
        <w:rPr>
          <w:rFonts w:ascii="游ゴシック" w:eastAsia="游ゴシック" w:hAnsi="游ゴシック" w:hint="eastAsia"/>
          <w:sz w:val="22"/>
        </w:rPr>
        <w:t>。まず</w:t>
      </w:r>
      <w:r w:rsidR="00B62882" w:rsidRPr="00B62882">
        <w:rPr>
          <w:rFonts w:ascii="游ゴシック" w:eastAsia="游ゴシック" w:hAnsi="游ゴシック"/>
          <w:sz w:val="22"/>
        </w:rPr>
        <w:t>40ページ</w:t>
      </w:r>
      <w:r w:rsidR="00867360">
        <w:rPr>
          <w:rFonts w:ascii="游ゴシック" w:eastAsia="游ゴシック" w:hAnsi="游ゴシック" w:hint="eastAsia"/>
          <w:sz w:val="22"/>
        </w:rPr>
        <w:t>に</w:t>
      </w:r>
      <w:r>
        <w:rPr>
          <w:rFonts w:ascii="游ゴシック" w:eastAsia="游ゴシック" w:hAnsi="游ゴシック" w:hint="eastAsia"/>
          <w:sz w:val="22"/>
        </w:rPr>
        <w:t>出口という言葉</w:t>
      </w:r>
      <w:r w:rsidR="00B62882" w:rsidRPr="00B62882">
        <w:rPr>
          <w:rFonts w:ascii="游ゴシック" w:eastAsia="游ゴシック" w:hAnsi="游ゴシック"/>
          <w:sz w:val="22"/>
        </w:rPr>
        <w:t>があるが、</w:t>
      </w:r>
      <w:r>
        <w:rPr>
          <w:rFonts w:ascii="游ゴシック" w:eastAsia="游ゴシック" w:hAnsi="游ゴシック" w:hint="eastAsia"/>
          <w:sz w:val="22"/>
        </w:rPr>
        <w:t>出口というだ</w:t>
      </w:r>
      <w:r w:rsidR="00B62882" w:rsidRPr="00B62882">
        <w:rPr>
          <w:rFonts w:ascii="游ゴシック" w:eastAsia="游ゴシック" w:hAnsi="游ゴシック"/>
          <w:sz w:val="22"/>
        </w:rPr>
        <w:t>けではなく</w:t>
      </w:r>
      <w:r>
        <w:rPr>
          <w:rFonts w:ascii="游ゴシック" w:eastAsia="游ゴシック" w:hAnsi="游ゴシック" w:hint="eastAsia"/>
          <w:sz w:val="22"/>
        </w:rPr>
        <w:t>、</w:t>
      </w:r>
      <w:r w:rsidR="00B62882" w:rsidRPr="00B62882">
        <w:rPr>
          <w:rFonts w:ascii="游ゴシック" w:eastAsia="游ゴシック" w:hAnsi="游ゴシック" w:hint="eastAsia"/>
          <w:sz w:val="22"/>
        </w:rPr>
        <w:t>卒業</w:t>
      </w:r>
      <w:r w:rsidR="00867360">
        <w:rPr>
          <w:rFonts w:ascii="游ゴシック" w:eastAsia="游ゴシック" w:hAnsi="游ゴシック" w:hint="eastAsia"/>
          <w:sz w:val="22"/>
        </w:rPr>
        <w:t>に</w:t>
      </w:r>
      <w:r w:rsidR="00B62882" w:rsidRPr="00B62882">
        <w:rPr>
          <w:rFonts w:ascii="游ゴシック" w:eastAsia="游ゴシック" w:hAnsi="游ゴシック" w:hint="eastAsia"/>
          <w:sz w:val="22"/>
        </w:rPr>
        <w:t>対応</w:t>
      </w:r>
      <w:r w:rsidR="00867360">
        <w:rPr>
          <w:rFonts w:ascii="游ゴシック" w:eastAsia="游ゴシック" w:hAnsi="游ゴシック" w:hint="eastAsia"/>
          <w:sz w:val="22"/>
        </w:rPr>
        <w:t>する</w:t>
      </w:r>
      <w:r w:rsidR="00B62882" w:rsidRPr="00B62882">
        <w:rPr>
          <w:rFonts w:ascii="游ゴシック" w:eastAsia="游ゴシック" w:hAnsi="游ゴシック" w:hint="eastAsia"/>
          <w:sz w:val="22"/>
        </w:rPr>
        <w:t>出口をしっかり示すと同時に、将来の展望を描くことによって、その出口の先を</w:t>
      </w:r>
      <w:r w:rsidR="00867360">
        <w:rPr>
          <w:rFonts w:ascii="游ゴシック" w:eastAsia="游ゴシック" w:hAnsi="游ゴシック" w:hint="eastAsia"/>
          <w:sz w:val="22"/>
        </w:rPr>
        <w:t>何か</w:t>
      </w:r>
      <w:r w:rsidR="00B62882" w:rsidRPr="00B62882">
        <w:rPr>
          <w:rFonts w:ascii="游ゴシック" w:eastAsia="游ゴシック" w:hAnsi="游ゴシック" w:hint="eastAsia"/>
          <w:sz w:val="22"/>
        </w:rPr>
        <w:t>見通した方がいい</w:t>
      </w:r>
      <w:r w:rsidR="00867360">
        <w:rPr>
          <w:rFonts w:ascii="游ゴシック" w:eastAsia="游ゴシック" w:hAnsi="游ゴシック" w:hint="eastAsia"/>
          <w:sz w:val="22"/>
        </w:rPr>
        <w:t>。</w:t>
      </w:r>
    </w:p>
    <w:p w14:paraId="7C16D562" w14:textId="23EB73C8" w:rsidR="00AD20F1" w:rsidRDefault="002C1F34"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B62882" w:rsidRPr="00B62882">
        <w:rPr>
          <w:rFonts w:ascii="游ゴシック" w:eastAsia="游ゴシック" w:hAnsi="游ゴシック" w:hint="eastAsia"/>
          <w:sz w:val="22"/>
        </w:rPr>
        <w:t>もう</w:t>
      </w:r>
      <w:r w:rsidR="00867360">
        <w:rPr>
          <w:rFonts w:ascii="游ゴシック" w:eastAsia="游ゴシック" w:hAnsi="游ゴシック" w:hint="eastAsia"/>
          <w:sz w:val="22"/>
        </w:rPr>
        <w:t>１</w:t>
      </w:r>
      <w:r w:rsidR="00B62882" w:rsidRPr="00B62882">
        <w:rPr>
          <w:rFonts w:ascii="游ゴシック" w:eastAsia="游ゴシック" w:hAnsi="游ゴシック" w:hint="eastAsia"/>
          <w:sz w:val="22"/>
        </w:rPr>
        <w:t>つは、</w:t>
      </w:r>
      <w:r w:rsidR="00B62882" w:rsidRPr="00B62882">
        <w:rPr>
          <w:rFonts w:ascii="游ゴシック" w:eastAsia="游ゴシック" w:hAnsi="游ゴシック"/>
          <w:sz w:val="22"/>
        </w:rPr>
        <w:t>47ページに</w:t>
      </w:r>
      <w:r>
        <w:rPr>
          <w:rFonts w:ascii="游ゴシック" w:eastAsia="游ゴシック" w:hAnsi="游ゴシック" w:hint="eastAsia"/>
          <w:sz w:val="22"/>
        </w:rPr>
        <w:t>私立</w:t>
      </w:r>
      <w:r w:rsidR="00B62882" w:rsidRPr="00B62882">
        <w:rPr>
          <w:rFonts w:ascii="游ゴシック" w:eastAsia="游ゴシック" w:hAnsi="游ゴシック"/>
          <w:sz w:val="22"/>
        </w:rPr>
        <w:t>学校</w:t>
      </w:r>
      <w:r>
        <w:rPr>
          <w:rFonts w:ascii="游ゴシック" w:eastAsia="游ゴシック" w:hAnsi="游ゴシック" w:hint="eastAsia"/>
          <w:sz w:val="22"/>
        </w:rPr>
        <w:t>との</w:t>
      </w:r>
      <w:r w:rsidR="00B62882" w:rsidRPr="00B62882">
        <w:rPr>
          <w:rFonts w:ascii="游ゴシック" w:eastAsia="游ゴシック" w:hAnsi="游ゴシック"/>
          <w:sz w:val="22"/>
        </w:rPr>
        <w:t>関係</w:t>
      </w:r>
      <w:r w:rsidR="00B62542">
        <w:rPr>
          <w:rFonts w:ascii="游ゴシック" w:eastAsia="游ゴシック" w:hAnsi="游ゴシック" w:hint="eastAsia"/>
          <w:sz w:val="22"/>
        </w:rPr>
        <w:t>で、</w:t>
      </w:r>
      <w:r w:rsidR="00B62882" w:rsidRPr="00B62882">
        <w:rPr>
          <w:rFonts w:ascii="游ゴシック" w:eastAsia="游ゴシック" w:hAnsi="游ゴシック" w:hint="eastAsia"/>
          <w:sz w:val="22"/>
        </w:rPr>
        <w:t>公立だけでなく</w:t>
      </w:r>
      <w:r w:rsidR="00B62542">
        <w:rPr>
          <w:rFonts w:ascii="游ゴシック" w:eastAsia="游ゴシック" w:hAnsi="游ゴシック" w:hint="eastAsia"/>
          <w:sz w:val="22"/>
        </w:rPr>
        <w:t>私立</w:t>
      </w:r>
      <w:r w:rsidR="00B62882" w:rsidRPr="00B62882">
        <w:rPr>
          <w:rFonts w:ascii="游ゴシック" w:eastAsia="游ゴシック" w:hAnsi="游ゴシック" w:hint="eastAsia"/>
          <w:sz w:val="22"/>
        </w:rPr>
        <w:t>学校の協力が必要</w:t>
      </w:r>
      <w:r w:rsidR="00B62542">
        <w:rPr>
          <w:rFonts w:ascii="游ゴシック" w:eastAsia="游ゴシック" w:hAnsi="游ゴシック" w:hint="eastAsia"/>
          <w:sz w:val="22"/>
        </w:rPr>
        <w:t>となると書いている</w:t>
      </w:r>
      <w:r w:rsidR="00B62882" w:rsidRPr="00B62882">
        <w:rPr>
          <w:rFonts w:ascii="游ゴシック" w:eastAsia="游ゴシック" w:hAnsi="游ゴシック" w:hint="eastAsia"/>
          <w:sz w:val="22"/>
        </w:rPr>
        <w:t>。協力</w:t>
      </w:r>
      <w:r w:rsidR="00B62542">
        <w:rPr>
          <w:rFonts w:ascii="游ゴシック" w:eastAsia="游ゴシック" w:hAnsi="游ゴシック" w:hint="eastAsia"/>
          <w:sz w:val="22"/>
        </w:rPr>
        <w:t>という</w:t>
      </w:r>
      <w:r w:rsidR="00B62882" w:rsidRPr="00B62882">
        <w:rPr>
          <w:rFonts w:ascii="游ゴシック" w:eastAsia="游ゴシック" w:hAnsi="游ゴシック" w:hint="eastAsia"/>
          <w:sz w:val="22"/>
        </w:rPr>
        <w:t>のは</w:t>
      </w:r>
      <w:r w:rsidR="00B62542">
        <w:rPr>
          <w:rFonts w:ascii="游ゴシック" w:eastAsia="游ゴシック" w:hAnsi="游ゴシック" w:hint="eastAsia"/>
          <w:sz w:val="22"/>
        </w:rPr>
        <w:t>弱い</w:t>
      </w:r>
      <w:r w:rsidR="00B62882" w:rsidRPr="00B62882">
        <w:rPr>
          <w:rFonts w:ascii="游ゴシック" w:eastAsia="游ゴシック" w:hAnsi="游ゴシック" w:hint="eastAsia"/>
          <w:sz w:val="22"/>
        </w:rPr>
        <w:t>感じが</w:t>
      </w:r>
      <w:r w:rsidR="00B62542">
        <w:rPr>
          <w:rFonts w:ascii="游ゴシック" w:eastAsia="游ゴシック" w:hAnsi="游ゴシック" w:hint="eastAsia"/>
          <w:sz w:val="22"/>
        </w:rPr>
        <w:t>する。協力は</w:t>
      </w:r>
      <w:r w:rsidR="00867360">
        <w:rPr>
          <w:rFonts w:ascii="游ゴシック" w:eastAsia="游ゴシック" w:hAnsi="游ゴシック" w:hint="eastAsia"/>
          <w:sz w:val="22"/>
        </w:rPr>
        <w:t>、</w:t>
      </w:r>
      <w:r w:rsidR="00B62882" w:rsidRPr="00B62882">
        <w:rPr>
          <w:rFonts w:ascii="游ゴシック" w:eastAsia="游ゴシック" w:hAnsi="游ゴシック" w:hint="eastAsia"/>
          <w:sz w:val="22"/>
        </w:rPr>
        <w:t>こちらがメイン</w:t>
      </w:r>
      <w:r w:rsidR="00B62542">
        <w:rPr>
          <w:rFonts w:ascii="游ゴシック" w:eastAsia="游ゴシック" w:hAnsi="游ゴシック" w:hint="eastAsia"/>
          <w:sz w:val="22"/>
        </w:rPr>
        <w:t>で</w:t>
      </w:r>
      <w:r w:rsidR="00867360">
        <w:rPr>
          <w:rFonts w:ascii="游ゴシック" w:eastAsia="游ゴシック" w:hAnsi="游ゴシック" w:hint="eastAsia"/>
          <w:sz w:val="22"/>
        </w:rPr>
        <w:t>相手が</w:t>
      </w:r>
      <w:r w:rsidR="00B62882" w:rsidRPr="00B62882">
        <w:rPr>
          <w:rFonts w:ascii="游ゴシック" w:eastAsia="游ゴシック" w:hAnsi="游ゴシック" w:hint="eastAsia"/>
          <w:sz w:val="22"/>
        </w:rPr>
        <w:t>手伝</w:t>
      </w:r>
      <w:r w:rsidR="00867360">
        <w:rPr>
          <w:rFonts w:ascii="游ゴシック" w:eastAsia="游ゴシック" w:hAnsi="游ゴシック" w:hint="eastAsia"/>
          <w:sz w:val="22"/>
        </w:rPr>
        <w:t>う</w:t>
      </w:r>
      <w:r w:rsidR="00B62542">
        <w:rPr>
          <w:rFonts w:ascii="游ゴシック" w:eastAsia="游ゴシック" w:hAnsi="游ゴシック" w:hint="eastAsia"/>
          <w:sz w:val="22"/>
        </w:rPr>
        <w:t>と</w:t>
      </w:r>
      <w:r w:rsidR="00B62882" w:rsidRPr="00B62882">
        <w:rPr>
          <w:rFonts w:ascii="游ゴシック" w:eastAsia="游ゴシック" w:hAnsi="游ゴシック" w:hint="eastAsia"/>
          <w:sz w:val="22"/>
        </w:rPr>
        <w:t>いう感じ</w:t>
      </w:r>
      <w:r w:rsidR="00867360">
        <w:rPr>
          <w:rFonts w:ascii="游ゴシック" w:eastAsia="游ゴシック" w:hAnsi="游ゴシック" w:hint="eastAsia"/>
          <w:sz w:val="22"/>
        </w:rPr>
        <w:t>。</w:t>
      </w:r>
      <w:r w:rsidR="00B62882" w:rsidRPr="00B62882">
        <w:rPr>
          <w:rFonts w:ascii="游ゴシック" w:eastAsia="游ゴシック" w:hAnsi="游ゴシック" w:hint="eastAsia"/>
          <w:sz w:val="22"/>
        </w:rPr>
        <w:t>むしろもう</w:t>
      </w:r>
      <w:r w:rsidR="00B62542">
        <w:rPr>
          <w:rFonts w:ascii="游ゴシック" w:eastAsia="游ゴシック" w:hAnsi="游ゴシック" w:hint="eastAsia"/>
          <w:sz w:val="22"/>
        </w:rPr>
        <w:t>少し</w:t>
      </w:r>
      <w:r w:rsidR="00B62882" w:rsidRPr="00B62882">
        <w:rPr>
          <w:rFonts w:ascii="游ゴシック" w:eastAsia="游ゴシック" w:hAnsi="游ゴシック" w:hint="eastAsia"/>
          <w:sz w:val="22"/>
        </w:rPr>
        <w:t>強めに</w:t>
      </w:r>
      <w:r w:rsidR="00B62542">
        <w:rPr>
          <w:rFonts w:ascii="游ゴシック" w:eastAsia="游ゴシック" w:hAnsi="游ゴシック" w:hint="eastAsia"/>
          <w:sz w:val="22"/>
        </w:rPr>
        <w:t>、府立</w:t>
      </w:r>
      <w:r w:rsidR="00B62882" w:rsidRPr="00B62882">
        <w:rPr>
          <w:rFonts w:ascii="游ゴシック" w:eastAsia="游ゴシック" w:hAnsi="游ゴシック" w:hint="eastAsia"/>
          <w:sz w:val="22"/>
        </w:rPr>
        <w:t>学校の活性化と</w:t>
      </w:r>
      <w:r w:rsidR="00B62542">
        <w:rPr>
          <w:rFonts w:ascii="游ゴシック" w:eastAsia="游ゴシック" w:hAnsi="游ゴシック" w:hint="eastAsia"/>
          <w:sz w:val="22"/>
        </w:rPr>
        <w:t>か府立</w:t>
      </w:r>
      <w:r w:rsidR="00B62882" w:rsidRPr="00B62882">
        <w:rPr>
          <w:rFonts w:ascii="游ゴシック" w:eastAsia="游ゴシック" w:hAnsi="游ゴシック" w:hint="eastAsia"/>
          <w:sz w:val="22"/>
        </w:rPr>
        <w:t>学校</w:t>
      </w:r>
      <w:r w:rsidR="00B62542">
        <w:rPr>
          <w:rFonts w:ascii="游ゴシック" w:eastAsia="游ゴシック" w:hAnsi="游ゴシック" w:hint="eastAsia"/>
          <w:sz w:val="22"/>
        </w:rPr>
        <w:t>の発展</w:t>
      </w:r>
      <w:r w:rsidR="00867360">
        <w:rPr>
          <w:rFonts w:ascii="游ゴシック" w:eastAsia="游ゴシック" w:hAnsi="游ゴシック" w:hint="eastAsia"/>
          <w:sz w:val="22"/>
        </w:rPr>
        <w:t>・</w:t>
      </w:r>
      <w:r w:rsidR="00B62542">
        <w:rPr>
          <w:rFonts w:ascii="游ゴシック" w:eastAsia="游ゴシック" w:hAnsi="游ゴシック" w:hint="eastAsia"/>
          <w:sz w:val="22"/>
        </w:rPr>
        <w:t>活躍</w:t>
      </w:r>
      <w:r w:rsidR="00867360">
        <w:rPr>
          <w:rFonts w:ascii="游ゴシック" w:eastAsia="游ゴシック" w:hAnsi="游ゴシック" w:hint="eastAsia"/>
          <w:sz w:val="22"/>
        </w:rPr>
        <w:t>とか</w:t>
      </w:r>
      <w:r w:rsidR="00B62882" w:rsidRPr="00B62882">
        <w:rPr>
          <w:rFonts w:ascii="游ゴシック" w:eastAsia="游ゴシック" w:hAnsi="游ゴシック"/>
          <w:sz w:val="22"/>
        </w:rPr>
        <w:t>があってもいい</w:t>
      </w:r>
      <w:r w:rsidR="00867360">
        <w:rPr>
          <w:rFonts w:ascii="游ゴシック" w:eastAsia="游ゴシック" w:hAnsi="游ゴシック" w:hint="eastAsia"/>
          <w:sz w:val="22"/>
        </w:rPr>
        <w:t>。</w:t>
      </w:r>
      <w:r w:rsidR="00B62542">
        <w:rPr>
          <w:rFonts w:ascii="游ゴシック" w:eastAsia="游ゴシック" w:hAnsi="游ゴシック" w:hint="eastAsia"/>
          <w:sz w:val="22"/>
        </w:rPr>
        <w:t>両輪と</w:t>
      </w:r>
      <w:r w:rsidR="00B62882" w:rsidRPr="00B62882">
        <w:rPr>
          <w:rFonts w:ascii="游ゴシック" w:eastAsia="游ゴシック" w:hAnsi="游ゴシック" w:hint="eastAsia"/>
          <w:sz w:val="22"/>
        </w:rPr>
        <w:t>いう</w:t>
      </w:r>
      <w:r w:rsidR="00867360">
        <w:rPr>
          <w:rFonts w:ascii="游ゴシック" w:eastAsia="游ゴシック" w:hAnsi="游ゴシック" w:hint="eastAsia"/>
          <w:sz w:val="22"/>
        </w:rPr>
        <w:t>言葉も</w:t>
      </w:r>
      <w:r w:rsidR="00B62882" w:rsidRPr="00B62882">
        <w:rPr>
          <w:rFonts w:ascii="游ゴシック" w:eastAsia="游ゴシック" w:hAnsi="游ゴシック" w:hint="eastAsia"/>
          <w:sz w:val="22"/>
        </w:rPr>
        <w:t>、どちらかが</w:t>
      </w:r>
      <w:r w:rsidR="00B62542">
        <w:rPr>
          <w:rFonts w:ascii="游ゴシック" w:eastAsia="游ゴシック" w:hAnsi="游ゴシック" w:hint="eastAsia"/>
          <w:sz w:val="22"/>
        </w:rPr>
        <w:t>前輪</w:t>
      </w:r>
      <w:r w:rsidR="00B62882" w:rsidRPr="00B62882">
        <w:rPr>
          <w:rFonts w:ascii="游ゴシック" w:eastAsia="游ゴシック" w:hAnsi="游ゴシック" w:hint="eastAsia"/>
          <w:sz w:val="22"/>
        </w:rPr>
        <w:t>になるわけ</w:t>
      </w:r>
      <w:r w:rsidR="00B62542">
        <w:rPr>
          <w:rFonts w:ascii="游ゴシック" w:eastAsia="游ゴシック" w:hAnsi="游ゴシック" w:hint="eastAsia"/>
          <w:sz w:val="22"/>
        </w:rPr>
        <w:t>なので</w:t>
      </w:r>
      <w:r w:rsidR="00B62882" w:rsidRPr="00B62882">
        <w:rPr>
          <w:rFonts w:ascii="游ゴシック" w:eastAsia="游ゴシック" w:hAnsi="游ゴシック" w:hint="eastAsia"/>
          <w:sz w:val="22"/>
        </w:rPr>
        <w:t>違う</w:t>
      </w:r>
      <w:r w:rsidR="00867360">
        <w:rPr>
          <w:rFonts w:ascii="游ゴシック" w:eastAsia="游ゴシック" w:hAnsi="游ゴシック" w:hint="eastAsia"/>
          <w:sz w:val="22"/>
        </w:rPr>
        <w:t>印象</w:t>
      </w:r>
      <w:r w:rsidR="00B62882" w:rsidRPr="00B62882">
        <w:rPr>
          <w:rFonts w:ascii="游ゴシック" w:eastAsia="游ゴシック" w:hAnsi="游ゴシック" w:hint="eastAsia"/>
          <w:sz w:val="22"/>
        </w:rPr>
        <w:t>。</w:t>
      </w:r>
      <w:r w:rsidR="00B62542">
        <w:rPr>
          <w:rFonts w:ascii="游ゴシック" w:eastAsia="游ゴシック" w:hAnsi="游ゴシック" w:hint="eastAsia"/>
          <w:sz w:val="22"/>
        </w:rPr>
        <w:t>二つの</w:t>
      </w:r>
      <w:r w:rsidR="00B62882" w:rsidRPr="00B62882">
        <w:rPr>
          <w:rFonts w:ascii="游ゴシック" w:eastAsia="游ゴシック" w:hAnsi="游ゴシック" w:hint="eastAsia"/>
          <w:sz w:val="22"/>
        </w:rPr>
        <w:t>翼</w:t>
      </w:r>
      <w:r w:rsidR="00B62542">
        <w:rPr>
          <w:rFonts w:ascii="游ゴシック" w:eastAsia="游ゴシック" w:hAnsi="游ゴシック" w:hint="eastAsia"/>
          <w:sz w:val="22"/>
        </w:rPr>
        <w:t>という</w:t>
      </w:r>
      <w:r w:rsidR="00B62882" w:rsidRPr="00B62882">
        <w:rPr>
          <w:rFonts w:ascii="游ゴシック" w:eastAsia="游ゴシック" w:hAnsi="游ゴシック" w:hint="eastAsia"/>
          <w:sz w:val="22"/>
        </w:rPr>
        <w:t>感じがいい</w:t>
      </w:r>
      <w:r w:rsidR="00867360">
        <w:rPr>
          <w:rFonts w:ascii="游ゴシック" w:eastAsia="游ゴシック" w:hAnsi="游ゴシック" w:hint="eastAsia"/>
          <w:sz w:val="22"/>
        </w:rPr>
        <w:t>と思う。</w:t>
      </w:r>
      <w:r w:rsidR="00665C9D">
        <w:rPr>
          <w:rFonts w:ascii="游ゴシック" w:eastAsia="游ゴシック" w:hAnsi="游ゴシック" w:hint="eastAsia"/>
          <w:sz w:val="22"/>
        </w:rPr>
        <w:t>もう少し</w:t>
      </w:r>
      <w:r w:rsidR="00867360">
        <w:rPr>
          <w:rFonts w:ascii="游ゴシック" w:eastAsia="游ゴシック" w:hAnsi="游ゴシック" w:hint="eastAsia"/>
          <w:sz w:val="22"/>
        </w:rPr>
        <w:t>、</w:t>
      </w:r>
      <w:r w:rsidR="00665C9D">
        <w:rPr>
          <w:rFonts w:ascii="游ゴシック" w:eastAsia="游ゴシック" w:hAnsi="游ゴシック" w:hint="eastAsia"/>
          <w:sz w:val="22"/>
        </w:rPr>
        <w:t>協力という言葉について考えていただきたい</w:t>
      </w:r>
      <w:r w:rsidR="00AD20F1">
        <w:rPr>
          <w:rFonts w:ascii="游ゴシック" w:eastAsia="游ゴシック" w:hAnsi="游ゴシック" w:hint="eastAsia"/>
          <w:sz w:val="22"/>
        </w:rPr>
        <w:t>。</w:t>
      </w:r>
    </w:p>
    <w:p w14:paraId="3C1F7311" w14:textId="46B121B7" w:rsidR="00B62882" w:rsidRDefault="00B62542" w:rsidP="00AD20F1">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665C9D">
        <w:rPr>
          <w:rFonts w:ascii="游ゴシック" w:eastAsia="游ゴシック" w:hAnsi="游ゴシック" w:hint="eastAsia"/>
          <w:sz w:val="22"/>
        </w:rPr>
        <w:t>私が一番感心したのは</w:t>
      </w:r>
      <w:r w:rsidR="00B62882" w:rsidRPr="00B62882">
        <w:rPr>
          <w:rFonts w:ascii="游ゴシック" w:eastAsia="游ゴシック" w:hAnsi="游ゴシック" w:hint="eastAsia"/>
          <w:sz w:val="22"/>
        </w:rPr>
        <w:t>、新しい言葉</w:t>
      </w:r>
      <w:r w:rsidR="00665C9D">
        <w:rPr>
          <w:rFonts w:ascii="游ゴシック" w:eastAsia="游ゴシック" w:hAnsi="游ゴシック" w:hint="eastAsia"/>
          <w:sz w:val="22"/>
        </w:rPr>
        <w:t>に挑んでいくこと。ブランディングは学校現場では</w:t>
      </w:r>
      <w:r w:rsidR="00867360">
        <w:rPr>
          <w:rFonts w:ascii="游ゴシック" w:eastAsia="游ゴシック" w:hAnsi="游ゴシック" w:hint="eastAsia"/>
          <w:sz w:val="22"/>
        </w:rPr>
        <w:t>イメージがわかない</w:t>
      </w:r>
      <w:r w:rsidR="00665C9D">
        <w:rPr>
          <w:rFonts w:ascii="游ゴシック" w:eastAsia="游ゴシック" w:hAnsi="游ゴシック" w:hint="eastAsia"/>
          <w:sz w:val="22"/>
        </w:rPr>
        <w:t>言葉</w:t>
      </w:r>
      <w:r w:rsidR="00867360">
        <w:rPr>
          <w:rFonts w:ascii="游ゴシック" w:eastAsia="游ゴシック" w:hAnsi="游ゴシック" w:hint="eastAsia"/>
          <w:sz w:val="22"/>
        </w:rPr>
        <w:t>だが</w:t>
      </w:r>
      <w:r w:rsidR="00665C9D">
        <w:rPr>
          <w:rFonts w:ascii="游ゴシック" w:eastAsia="游ゴシック" w:hAnsi="游ゴシック" w:hint="eastAsia"/>
          <w:sz w:val="22"/>
        </w:rPr>
        <w:t>、それをあえて使ってこれまでの強みや特色づくりと</w:t>
      </w:r>
      <w:r w:rsidR="00867360">
        <w:rPr>
          <w:rFonts w:ascii="游ゴシック" w:eastAsia="游ゴシック" w:hAnsi="游ゴシック" w:hint="eastAsia"/>
          <w:sz w:val="22"/>
        </w:rPr>
        <w:t>して</w:t>
      </w:r>
      <w:r w:rsidR="00665C9D">
        <w:rPr>
          <w:rFonts w:ascii="游ゴシック" w:eastAsia="游ゴシック" w:hAnsi="游ゴシック" w:hint="eastAsia"/>
          <w:sz w:val="22"/>
        </w:rPr>
        <w:t>まとめないで、</w:t>
      </w:r>
      <w:r w:rsidR="00B62882" w:rsidRPr="00B62882">
        <w:rPr>
          <w:rFonts w:ascii="游ゴシック" w:eastAsia="游ゴシック" w:hAnsi="游ゴシック"/>
          <w:sz w:val="22"/>
        </w:rPr>
        <w:t>新しい</w:t>
      </w:r>
      <w:r w:rsidR="00665C9D">
        <w:rPr>
          <w:rFonts w:ascii="游ゴシック" w:eastAsia="游ゴシック" w:hAnsi="游ゴシック" w:hint="eastAsia"/>
          <w:sz w:val="22"/>
        </w:rPr>
        <w:t>学校像を描いていく。そういうことに対するチャレンジングの一つかと思う。</w:t>
      </w:r>
      <w:r w:rsidR="00B62882" w:rsidRPr="00B62882">
        <w:rPr>
          <w:rFonts w:ascii="游ゴシック" w:eastAsia="游ゴシック" w:hAnsi="游ゴシック" w:hint="eastAsia"/>
          <w:sz w:val="22"/>
        </w:rPr>
        <w:t>ぜひ、このブランディング</w:t>
      </w:r>
      <w:r w:rsidR="00665C9D">
        <w:rPr>
          <w:rFonts w:ascii="游ゴシック" w:eastAsia="游ゴシック" w:hAnsi="游ゴシック" w:hint="eastAsia"/>
          <w:sz w:val="22"/>
        </w:rPr>
        <w:t>に繋がるスクール</w:t>
      </w:r>
      <w:r w:rsidR="00B62882" w:rsidRPr="00B62882">
        <w:rPr>
          <w:rFonts w:ascii="游ゴシック" w:eastAsia="游ゴシック" w:hAnsi="游ゴシック" w:hint="eastAsia"/>
          <w:sz w:val="22"/>
        </w:rPr>
        <w:t>ミッションあるいは</w:t>
      </w:r>
      <w:r w:rsidR="00665C9D">
        <w:rPr>
          <w:rFonts w:ascii="游ゴシック" w:eastAsia="游ゴシック" w:hAnsi="游ゴシック" w:hint="eastAsia"/>
          <w:sz w:val="22"/>
        </w:rPr>
        <w:t>アドミッション</w:t>
      </w:r>
      <w:r w:rsidR="00B62882" w:rsidRPr="00B62882">
        <w:rPr>
          <w:rFonts w:ascii="游ゴシック" w:eastAsia="游ゴシック" w:hAnsi="游ゴシック" w:hint="eastAsia"/>
          <w:sz w:val="22"/>
        </w:rPr>
        <w:t>ポリシー</w:t>
      </w:r>
      <w:r w:rsidR="00665C9D">
        <w:rPr>
          <w:rFonts w:ascii="游ゴシック" w:eastAsia="游ゴシック" w:hAnsi="游ゴシック" w:hint="eastAsia"/>
          <w:sz w:val="22"/>
        </w:rPr>
        <w:t>、あるいは</w:t>
      </w:r>
      <w:r w:rsidR="00665C9D" w:rsidRPr="00665C9D">
        <w:rPr>
          <w:rFonts w:ascii="游ゴシック" w:eastAsia="游ゴシック" w:hAnsi="游ゴシック" w:hint="eastAsia"/>
          <w:sz w:val="22"/>
        </w:rPr>
        <w:t>グラデュエーション</w:t>
      </w:r>
      <w:r w:rsidR="00665C9D">
        <w:rPr>
          <w:rFonts w:ascii="游ゴシック" w:eastAsia="游ゴシック" w:hAnsi="游ゴシック" w:hint="eastAsia"/>
          <w:sz w:val="22"/>
        </w:rPr>
        <w:t>ポリシー、そして何よりカリキュラムポリシー</w:t>
      </w:r>
      <w:r w:rsidR="00C65CD2">
        <w:rPr>
          <w:rFonts w:ascii="游ゴシック" w:eastAsia="游ゴシック" w:hAnsi="游ゴシック" w:hint="eastAsia"/>
          <w:sz w:val="22"/>
        </w:rPr>
        <w:t>を作成してほしい</w:t>
      </w:r>
      <w:r w:rsidR="00665C9D">
        <w:rPr>
          <w:rFonts w:ascii="游ゴシック" w:eastAsia="游ゴシック" w:hAnsi="游ゴシック" w:hint="eastAsia"/>
          <w:sz w:val="22"/>
        </w:rPr>
        <w:t>。</w:t>
      </w:r>
      <w:r w:rsidR="00B62882" w:rsidRPr="00B62882">
        <w:rPr>
          <w:rFonts w:ascii="游ゴシック" w:eastAsia="游ゴシック" w:hAnsi="游ゴシック" w:hint="eastAsia"/>
          <w:sz w:val="22"/>
        </w:rPr>
        <w:t>その辺</w:t>
      </w:r>
      <w:r w:rsidR="00C65CD2">
        <w:rPr>
          <w:rFonts w:ascii="游ゴシック" w:eastAsia="游ゴシック" w:hAnsi="游ゴシック" w:hint="eastAsia"/>
          <w:sz w:val="22"/>
        </w:rPr>
        <w:t>りについて</w:t>
      </w:r>
      <w:r w:rsidR="00B62882" w:rsidRPr="00B62882">
        <w:rPr>
          <w:rFonts w:ascii="游ゴシック" w:eastAsia="游ゴシック" w:hAnsi="游ゴシック" w:hint="eastAsia"/>
          <w:sz w:val="22"/>
        </w:rPr>
        <w:t>、</w:t>
      </w:r>
      <w:r w:rsidR="00C65CD2" w:rsidRPr="00B62882">
        <w:rPr>
          <w:rFonts w:ascii="游ゴシック" w:eastAsia="游ゴシック" w:hAnsi="游ゴシック" w:hint="eastAsia"/>
          <w:sz w:val="22"/>
        </w:rPr>
        <w:t>今後も</w:t>
      </w:r>
      <w:r w:rsidR="00B62882" w:rsidRPr="00B62882">
        <w:rPr>
          <w:rFonts w:ascii="游ゴシック" w:eastAsia="游ゴシック" w:hAnsi="游ゴシック" w:hint="eastAsia"/>
          <w:sz w:val="22"/>
        </w:rPr>
        <w:t>こちらからもいろいろ</w:t>
      </w:r>
      <w:r w:rsidR="00C65CD2">
        <w:rPr>
          <w:rFonts w:ascii="游ゴシック" w:eastAsia="游ゴシック" w:hAnsi="游ゴシック" w:hint="eastAsia"/>
          <w:sz w:val="22"/>
        </w:rPr>
        <w:t>と</w:t>
      </w:r>
      <w:r w:rsidR="00B62882" w:rsidRPr="00B62882">
        <w:rPr>
          <w:rFonts w:ascii="游ゴシック" w:eastAsia="游ゴシック" w:hAnsi="游ゴシック" w:hint="eastAsia"/>
          <w:sz w:val="22"/>
        </w:rPr>
        <w:t>情報提供したいと思</w:t>
      </w:r>
      <w:r w:rsidR="00665C9D">
        <w:rPr>
          <w:rFonts w:ascii="游ゴシック" w:eastAsia="游ゴシック" w:hAnsi="游ゴシック" w:hint="eastAsia"/>
          <w:sz w:val="22"/>
        </w:rPr>
        <w:t>う</w:t>
      </w:r>
      <w:r w:rsidR="00B62882" w:rsidRPr="00B62882">
        <w:rPr>
          <w:rFonts w:ascii="游ゴシック" w:eastAsia="游ゴシック" w:hAnsi="游ゴシック" w:hint="eastAsia"/>
          <w:sz w:val="22"/>
        </w:rPr>
        <w:t>ので、</w:t>
      </w:r>
      <w:r w:rsidR="00665C9D">
        <w:rPr>
          <w:rFonts w:ascii="游ゴシック" w:eastAsia="游ゴシック" w:hAnsi="游ゴシック" w:hint="eastAsia"/>
          <w:sz w:val="22"/>
        </w:rPr>
        <w:t>府教委の方で検討いただきたい</w:t>
      </w:r>
      <w:r w:rsidR="00C65CD2">
        <w:rPr>
          <w:rFonts w:ascii="游ゴシック" w:eastAsia="游ゴシック" w:hAnsi="游ゴシック" w:hint="eastAsia"/>
          <w:sz w:val="22"/>
        </w:rPr>
        <w:t>。</w:t>
      </w:r>
    </w:p>
    <w:p w14:paraId="565044C0" w14:textId="77777777" w:rsidR="006D240C" w:rsidRPr="00C65CD2" w:rsidRDefault="006D240C" w:rsidP="006D240C">
      <w:pPr>
        <w:ind w:firstLine="2"/>
        <w:rPr>
          <w:rFonts w:ascii="游ゴシック" w:eastAsia="游ゴシック" w:hAnsi="游ゴシック"/>
          <w:sz w:val="22"/>
        </w:rPr>
      </w:pPr>
    </w:p>
    <w:p w14:paraId="1186615F" w14:textId="255285E8" w:rsidR="00E819B2" w:rsidRPr="0060075C" w:rsidRDefault="00AD20F1" w:rsidP="00E819B2">
      <w:pPr>
        <w:ind w:leftChars="200" w:left="700" w:hangingChars="100" w:hanging="220"/>
        <w:rPr>
          <w:rFonts w:ascii="游ゴシック" w:eastAsia="游ゴシック" w:hAnsi="游ゴシック"/>
          <w:sz w:val="22"/>
        </w:rPr>
      </w:pPr>
      <w:r w:rsidRPr="00F701C2">
        <w:rPr>
          <w:rFonts w:ascii="游ゴシック" w:eastAsia="游ゴシック" w:hAnsi="游ゴシック" w:hint="eastAsia"/>
          <w:sz w:val="22"/>
        </w:rPr>
        <w:t>○</w:t>
      </w:r>
      <w:r w:rsidR="00E819B2" w:rsidRPr="00F701C2">
        <w:rPr>
          <w:rFonts w:ascii="游ゴシック" w:eastAsia="游ゴシック" w:hAnsi="游ゴシック" w:hint="eastAsia"/>
          <w:sz w:val="22"/>
        </w:rPr>
        <w:t>浅野会長より、今回の意見を踏まえ</w:t>
      </w:r>
      <w:r w:rsidRPr="00F701C2">
        <w:rPr>
          <w:rFonts w:ascii="游ゴシック" w:eastAsia="游ゴシック" w:hAnsi="游ゴシック" w:hint="eastAsia"/>
          <w:sz w:val="22"/>
        </w:rPr>
        <w:t>答申案の成案化を図る</w:t>
      </w:r>
      <w:r w:rsidR="00F701C2">
        <w:rPr>
          <w:rFonts w:ascii="游ゴシック" w:eastAsia="游ゴシック" w:hAnsi="游ゴシック" w:hint="eastAsia"/>
          <w:sz w:val="22"/>
        </w:rPr>
        <w:t>にあたり</w:t>
      </w:r>
      <w:r w:rsidRPr="00F701C2">
        <w:rPr>
          <w:rFonts w:ascii="游ゴシック" w:eastAsia="游ゴシック" w:hAnsi="游ゴシック" w:hint="eastAsia"/>
          <w:sz w:val="22"/>
        </w:rPr>
        <w:t>、委員</w:t>
      </w:r>
      <w:r w:rsidR="00F701C2" w:rsidRPr="00F701C2">
        <w:rPr>
          <w:rFonts w:ascii="游ゴシック" w:eastAsia="游ゴシック" w:hAnsi="游ゴシック" w:hint="eastAsia"/>
          <w:sz w:val="22"/>
        </w:rPr>
        <w:t>全員</w:t>
      </w:r>
      <w:r w:rsidRPr="00F701C2">
        <w:rPr>
          <w:rFonts w:ascii="游ゴシック" w:eastAsia="游ゴシック" w:hAnsi="游ゴシック" w:hint="eastAsia"/>
          <w:sz w:val="22"/>
        </w:rPr>
        <w:t>が概ね賛成である</w:t>
      </w:r>
      <w:r w:rsidR="00F701C2">
        <w:rPr>
          <w:rFonts w:ascii="游ゴシック" w:eastAsia="游ゴシック" w:hAnsi="游ゴシック" w:hint="eastAsia"/>
          <w:sz w:val="22"/>
        </w:rPr>
        <w:t>ため</w:t>
      </w:r>
      <w:r w:rsidRPr="00F701C2">
        <w:rPr>
          <w:rFonts w:ascii="游ゴシック" w:eastAsia="游ゴシック" w:hAnsi="游ゴシック" w:hint="eastAsia"/>
          <w:sz w:val="22"/>
        </w:rPr>
        <w:t>、加筆修正等については</w:t>
      </w:r>
      <w:r w:rsidR="00665C9D" w:rsidRPr="00F701C2">
        <w:rPr>
          <w:rFonts w:ascii="游ゴシック" w:eastAsia="游ゴシック" w:hAnsi="游ゴシック" w:hint="eastAsia"/>
          <w:sz w:val="22"/>
        </w:rPr>
        <w:t>会長に一任</w:t>
      </w:r>
      <w:r w:rsidR="00F701C2" w:rsidRPr="00F701C2">
        <w:rPr>
          <w:rFonts w:ascii="游ゴシック" w:eastAsia="游ゴシック" w:hAnsi="游ゴシック" w:hint="eastAsia"/>
          <w:sz w:val="22"/>
        </w:rPr>
        <w:t>でよいか確認。</w:t>
      </w:r>
      <w:r w:rsidR="006D240C" w:rsidRPr="00F701C2">
        <w:rPr>
          <w:rFonts w:ascii="游ゴシック" w:eastAsia="游ゴシック" w:hAnsi="游ゴシック" w:hint="eastAsia"/>
          <w:sz w:val="22"/>
        </w:rPr>
        <w:t>委員了承。</w:t>
      </w:r>
    </w:p>
    <w:bookmarkEnd w:id="0"/>
    <w:p w14:paraId="136B21BA" w14:textId="77777777" w:rsidR="00E819B2" w:rsidRPr="00625308" w:rsidRDefault="00E819B2" w:rsidP="002628C1">
      <w:pPr>
        <w:widowControl w:val="0"/>
        <w:ind w:leftChars="100" w:left="240"/>
        <w:rPr>
          <w:rFonts w:ascii="游ゴシック" w:eastAsia="游ゴシック" w:hAnsi="游ゴシック"/>
          <w:sz w:val="22"/>
        </w:rPr>
      </w:pPr>
    </w:p>
    <w:p w14:paraId="0242A0F6" w14:textId="418D6E3B" w:rsidR="0049427A" w:rsidRPr="0060075C" w:rsidRDefault="002628C1" w:rsidP="00B62882">
      <w:pPr>
        <w:widowControl w:val="0"/>
        <w:ind w:leftChars="100" w:left="240"/>
        <w:rPr>
          <w:rFonts w:ascii="游ゴシック" w:eastAsia="游ゴシック" w:hAnsi="游ゴシック"/>
          <w:sz w:val="22"/>
        </w:rPr>
      </w:pPr>
      <w:r w:rsidRPr="0060075C">
        <w:rPr>
          <w:rFonts w:ascii="游ゴシック" w:eastAsia="游ゴシック" w:hAnsi="游ゴシック" w:hint="eastAsia"/>
          <w:sz w:val="22"/>
        </w:rPr>
        <w:t>（３）閉会</w:t>
      </w:r>
    </w:p>
    <w:sectPr w:rsidR="0049427A" w:rsidRPr="0060075C" w:rsidSect="00C80CE2">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94C8" w14:textId="77777777" w:rsidR="00EF7B27" w:rsidRDefault="00EF7B27" w:rsidP="00F23D09">
      <w:pPr>
        <w:spacing w:line="240" w:lineRule="auto"/>
      </w:pPr>
      <w:r>
        <w:separator/>
      </w:r>
    </w:p>
  </w:endnote>
  <w:endnote w:type="continuationSeparator" w:id="0">
    <w:p w14:paraId="0FD70809" w14:textId="77777777" w:rsidR="00EF7B27" w:rsidRDefault="00EF7B27"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3FDE527C" w:rsidR="003548A4" w:rsidRDefault="003548A4">
        <w:pPr>
          <w:pStyle w:val="a7"/>
          <w:jc w:val="center"/>
        </w:pPr>
        <w:r>
          <w:fldChar w:fldCharType="begin"/>
        </w:r>
        <w:r>
          <w:instrText>PAGE   \* MERGEFORMAT</w:instrText>
        </w:r>
        <w:r>
          <w:fldChar w:fldCharType="separate"/>
        </w:r>
        <w:r w:rsidR="008664B5" w:rsidRPr="008664B5">
          <w:rPr>
            <w:noProof/>
            <w:lang w:val="ja-JP"/>
          </w:rPr>
          <w:t>15</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199B" w14:textId="77777777" w:rsidR="00EF7B27" w:rsidRDefault="00EF7B27" w:rsidP="00F23D09">
      <w:pPr>
        <w:spacing w:line="240" w:lineRule="auto"/>
      </w:pPr>
      <w:r>
        <w:separator/>
      </w:r>
    </w:p>
  </w:footnote>
  <w:footnote w:type="continuationSeparator" w:id="0">
    <w:p w14:paraId="18042022" w14:textId="77777777" w:rsidR="00EF7B27" w:rsidRDefault="00EF7B27"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1DEA"/>
    <w:rsid w:val="0000391E"/>
    <w:rsid w:val="000059FF"/>
    <w:rsid w:val="00007C3B"/>
    <w:rsid w:val="00012B55"/>
    <w:rsid w:val="00016AD5"/>
    <w:rsid w:val="00016FC5"/>
    <w:rsid w:val="0002170B"/>
    <w:rsid w:val="00025353"/>
    <w:rsid w:val="000261D4"/>
    <w:rsid w:val="0002710F"/>
    <w:rsid w:val="00032BC2"/>
    <w:rsid w:val="000335C2"/>
    <w:rsid w:val="00040C02"/>
    <w:rsid w:val="0004558E"/>
    <w:rsid w:val="00046BC2"/>
    <w:rsid w:val="0004766B"/>
    <w:rsid w:val="00051167"/>
    <w:rsid w:val="00062D4A"/>
    <w:rsid w:val="00076352"/>
    <w:rsid w:val="00080B37"/>
    <w:rsid w:val="0008318F"/>
    <w:rsid w:val="000860B1"/>
    <w:rsid w:val="0008769C"/>
    <w:rsid w:val="00093C4B"/>
    <w:rsid w:val="000A16F1"/>
    <w:rsid w:val="000B2533"/>
    <w:rsid w:val="000B4648"/>
    <w:rsid w:val="000B50FB"/>
    <w:rsid w:val="000B6796"/>
    <w:rsid w:val="000B7E70"/>
    <w:rsid w:val="000C32AE"/>
    <w:rsid w:val="000C7F58"/>
    <w:rsid w:val="000D0222"/>
    <w:rsid w:val="000D34C3"/>
    <w:rsid w:val="000D412A"/>
    <w:rsid w:val="000D6DCC"/>
    <w:rsid w:val="000E2831"/>
    <w:rsid w:val="000E6370"/>
    <w:rsid w:val="000F65D7"/>
    <w:rsid w:val="0010125D"/>
    <w:rsid w:val="00103025"/>
    <w:rsid w:val="001033F0"/>
    <w:rsid w:val="00111B5D"/>
    <w:rsid w:val="00112D80"/>
    <w:rsid w:val="001147F7"/>
    <w:rsid w:val="00114A5B"/>
    <w:rsid w:val="001153DF"/>
    <w:rsid w:val="00120B0C"/>
    <w:rsid w:val="00121397"/>
    <w:rsid w:val="00122BED"/>
    <w:rsid w:val="00122D9D"/>
    <w:rsid w:val="00122F31"/>
    <w:rsid w:val="00123FA9"/>
    <w:rsid w:val="00125340"/>
    <w:rsid w:val="00125C06"/>
    <w:rsid w:val="00125C49"/>
    <w:rsid w:val="00127F12"/>
    <w:rsid w:val="00130AB7"/>
    <w:rsid w:val="00131B9B"/>
    <w:rsid w:val="001329DE"/>
    <w:rsid w:val="00134002"/>
    <w:rsid w:val="0014525F"/>
    <w:rsid w:val="0014686E"/>
    <w:rsid w:val="00146F05"/>
    <w:rsid w:val="001501A5"/>
    <w:rsid w:val="00150ACD"/>
    <w:rsid w:val="00153D6A"/>
    <w:rsid w:val="00156E78"/>
    <w:rsid w:val="00161E13"/>
    <w:rsid w:val="001670D7"/>
    <w:rsid w:val="00175B44"/>
    <w:rsid w:val="00187B24"/>
    <w:rsid w:val="00196818"/>
    <w:rsid w:val="00197510"/>
    <w:rsid w:val="00197B9B"/>
    <w:rsid w:val="001A4C06"/>
    <w:rsid w:val="001B02CB"/>
    <w:rsid w:val="001B07D8"/>
    <w:rsid w:val="001B23A1"/>
    <w:rsid w:val="001B2A0C"/>
    <w:rsid w:val="001B5A10"/>
    <w:rsid w:val="001B5B5E"/>
    <w:rsid w:val="001C28F0"/>
    <w:rsid w:val="001C5D63"/>
    <w:rsid w:val="001D6E14"/>
    <w:rsid w:val="001E258C"/>
    <w:rsid w:val="001E7EA4"/>
    <w:rsid w:val="001F124F"/>
    <w:rsid w:val="001F1B85"/>
    <w:rsid w:val="001F20D1"/>
    <w:rsid w:val="001F33AF"/>
    <w:rsid w:val="001F4447"/>
    <w:rsid w:val="001F4E3F"/>
    <w:rsid w:val="001F6BED"/>
    <w:rsid w:val="002023B3"/>
    <w:rsid w:val="00204568"/>
    <w:rsid w:val="0020680D"/>
    <w:rsid w:val="00206B91"/>
    <w:rsid w:val="00212B3C"/>
    <w:rsid w:val="00212BD2"/>
    <w:rsid w:val="00213573"/>
    <w:rsid w:val="00216B34"/>
    <w:rsid w:val="0022165E"/>
    <w:rsid w:val="0022655B"/>
    <w:rsid w:val="00235825"/>
    <w:rsid w:val="00241169"/>
    <w:rsid w:val="0024548A"/>
    <w:rsid w:val="0025023E"/>
    <w:rsid w:val="002510A6"/>
    <w:rsid w:val="00253D7C"/>
    <w:rsid w:val="002563D2"/>
    <w:rsid w:val="002628C1"/>
    <w:rsid w:val="00263E7E"/>
    <w:rsid w:val="00263F76"/>
    <w:rsid w:val="002661E9"/>
    <w:rsid w:val="0026711D"/>
    <w:rsid w:val="002677EF"/>
    <w:rsid w:val="00267B35"/>
    <w:rsid w:val="00271918"/>
    <w:rsid w:val="00272479"/>
    <w:rsid w:val="00273E92"/>
    <w:rsid w:val="0029401F"/>
    <w:rsid w:val="002A2AA3"/>
    <w:rsid w:val="002A56AE"/>
    <w:rsid w:val="002A7A8E"/>
    <w:rsid w:val="002B7293"/>
    <w:rsid w:val="002B7934"/>
    <w:rsid w:val="002C1F34"/>
    <w:rsid w:val="002C2CFB"/>
    <w:rsid w:val="002D0F23"/>
    <w:rsid w:val="002D493C"/>
    <w:rsid w:val="002D7468"/>
    <w:rsid w:val="002E1DE5"/>
    <w:rsid w:val="002E3CA7"/>
    <w:rsid w:val="002E44FA"/>
    <w:rsid w:val="002E4D2D"/>
    <w:rsid w:val="002F3874"/>
    <w:rsid w:val="002F515A"/>
    <w:rsid w:val="002F6E19"/>
    <w:rsid w:val="00300B37"/>
    <w:rsid w:val="00304D9B"/>
    <w:rsid w:val="00304E3C"/>
    <w:rsid w:val="00316847"/>
    <w:rsid w:val="00316E52"/>
    <w:rsid w:val="003304DB"/>
    <w:rsid w:val="00330964"/>
    <w:rsid w:val="0033353B"/>
    <w:rsid w:val="00334EE9"/>
    <w:rsid w:val="00335A84"/>
    <w:rsid w:val="00336108"/>
    <w:rsid w:val="00342E29"/>
    <w:rsid w:val="00343980"/>
    <w:rsid w:val="0034776E"/>
    <w:rsid w:val="003548A4"/>
    <w:rsid w:val="00356772"/>
    <w:rsid w:val="00356B96"/>
    <w:rsid w:val="00356C5C"/>
    <w:rsid w:val="00356CBE"/>
    <w:rsid w:val="00361464"/>
    <w:rsid w:val="00362D7A"/>
    <w:rsid w:val="003668B7"/>
    <w:rsid w:val="00373FA2"/>
    <w:rsid w:val="00376B40"/>
    <w:rsid w:val="00380BCC"/>
    <w:rsid w:val="003820DB"/>
    <w:rsid w:val="00386BF5"/>
    <w:rsid w:val="003A3833"/>
    <w:rsid w:val="003B1116"/>
    <w:rsid w:val="003B37D3"/>
    <w:rsid w:val="003B6757"/>
    <w:rsid w:val="003C10A6"/>
    <w:rsid w:val="003C16A7"/>
    <w:rsid w:val="003C3481"/>
    <w:rsid w:val="003C4ED1"/>
    <w:rsid w:val="003D294B"/>
    <w:rsid w:val="003E1E3B"/>
    <w:rsid w:val="003E7040"/>
    <w:rsid w:val="003E7E4E"/>
    <w:rsid w:val="003F2679"/>
    <w:rsid w:val="003F3E2C"/>
    <w:rsid w:val="003F480B"/>
    <w:rsid w:val="003F6D2A"/>
    <w:rsid w:val="003F6E66"/>
    <w:rsid w:val="003F72D6"/>
    <w:rsid w:val="003F795D"/>
    <w:rsid w:val="00400AB1"/>
    <w:rsid w:val="00401FA6"/>
    <w:rsid w:val="00402117"/>
    <w:rsid w:val="00402543"/>
    <w:rsid w:val="00404DA2"/>
    <w:rsid w:val="00412654"/>
    <w:rsid w:val="0041423D"/>
    <w:rsid w:val="00414C29"/>
    <w:rsid w:val="00414D17"/>
    <w:rsid w:val="00414D91"/>
    <w:rsid w:val="004155B2"/>
    <w:rsid w:val="00416042"/>
    <w:rsid w:val="004175C7"/>
    <w:rsid w:val="00417FC6"/>
    <w:rsid w:val="0042302D"/>
    <w:rsid w:val="00424946"/>
    <w:rsid w:val="004256BB"/>
    <w:rsid w:val="00426DC1"/>
    <w:rsid w:val="00436890"/>
    <w:rsid w:val="00436D06"/>
    <w:rsid w:val="00436D39"/>
    <w:rsid w:val="004378FB"/>
    <w:rsid w:val="00446472"/>
    <w:rsid w:val="004477EC"/>
    <w:rsid w:val="00452EFB"/>
    <w:rsid w:val="00453C58"/>
    <w:rsid w:val="00464364"/>
    <w:rsid w:val="00464F49"/>
    <w:rsid w:val="004748B2"/>
    <w:rsid w:val="004748D8"/>
    <w:rsid w:val="00474A9B"/>
    <w:rsid w:val="00474CCC"/>
    <w:rsid w:val="004775AD"/>
    <w:rsid w:val="004808D5"/>
    <w:rsid w:val="00480CDD"/>
    <w:rsid w:val="00481F62"/>
    <w:rsid w:val="00482B77"/>
    <w:rsid w:val="004830B5"/>
    <w:rsid w:val="004905AC"/>
    <w:rsid w:val="0049427A"/>
    <w:rsid w:val="004945D3"/>
    <w:rsid w:val="00495BA3"/>
    <w:rsid w:val="0049683F"/>
    <w:rsid w:val="004B0C94"/>
    <w:rsid w:val="004B0F30"/>
    <w:rsid w:val="004B2D22"/>
    <w:rsid w:val="004C1075"/>
    <w:rsid w:val="004C1763"/>
    <w:rsid w:val="004C2636"/>
    <w:rsid w:val="004C3A9F"/>
    <w:rsid w:val="004C522D"/>
    <w:rsid w:val="004C7362"/>
    <w:rsid w:val="004D06B6"/>
    <w:rsid w:val="004D0946"/>
    <w:rsid w:val="004D0E0F"/>
    <w:rsid w:val="004D1DC0"/>
    <w:rsid w:val="004D626D"/>
    <w:rsid w:val="004D7E5D"/>
    <w:rsid w:val="004E2730"/>
    <w:rsid w:val="004E3D49"/>
    <w:rsid w:val="004E4BA5"/>
    <w:rsid w:val="004E701A"/>
    <w:rsid w:val="004F0C93"/>
    <w:rsid w:val="004F48FD"/>
    <w:rsid w:val="004F5907"/>
    <w:rsid w:val="004F6862"/>
    <w:rsid w:val="00505F09"/>
    <w:rsid w:val="00507954"/>
    <w:rsid w:val="005205D2"/>
    <w:rsid w:val="00527DC6"/>
    <w:rsid w:val="00531DEA"/>
    <w:rsid w:val="005341B3"/>
    <w:rsid w:val="00543E56"/>
    <w:rsid w:val="00546D3A"/>
    <w:rsid w:val="00550492"/>
    <w:rsid w:val="005521B8"/>
    <w:rsid w:val="005534BA"/>
    <w:rsid w:val="005563FB"/>
    <w:rsid w:val="005615FC"/>
    <w:rsid w:val="00561F11"/>
    <w:rsid w:val="0056227C"/>
    <w:rsid w:val="00562577"/>
    <w:rsid w:val="00566C6D"/>
    <w:rsid w:val="00571885"/>
    <w:rsid w:val="00571F1A"/>
    <w:rsid w:val="00573757"/>
    <w:rsid w:val="00574135"/>
    <w:rsid w:val="0057780C"/>
    <w:rsid w:val="00582BEB"/>
    <w:rsid w:val="0058488D"/>
    <w:rsid w:val="00590BBD"/>
    <w:rsid w:val="00591DA2"/>
    <w:rsid w:val="005A62A4"/>
    <w:rsid w:val="005A7A4F"/>
    <w:rsid w:val="005B2D04"/>
    <w:rsid w:val="005B3AE9"/>
    <w:rsid w:val="005B4F01"/>
    <w:rsid w:val="005B72C0"/>
    <w:rsid w:val="005C186A"/>
    <w:rsid w:val="005C451A"/>
    <w:rsid w:val="005D4916"/>
    <w:rsid w:val="005D7007"/>
    <w:rsid w:val="005E1CC5"/>
    <w:rsid w:val="005F13D0"/>
    <w:rsid w:val="005F39CD"/>
    <w:rsid w:val="005F6CB1"/>
    <w:rsid w:val="0060075C"/>
    <w:rsid w:val="0060199C"/>
    <w:rsid w:val="00602A82"/>
    <w:rsid w:val="006038F3"/>
    <w:rsid w:val="00603D85"/>
    <w:rsid w:val="006122A4"/>
    <w:rsid w:val="006122D7"/>
    <w:rsid w:val="00612D02"/>
    <w:rsid w:val="0061467E"/>
    <w:rsid w:val="00615C64"/>
    <w:rsid w:val="0061602F"/>
    <w:rsid w:val="00625308"/>
    <w:rsid w:val="00627611"/>
    <w:rsid w:val="006279D8"/>
    <w:rsid w:val="00633CE2"/>
    <w:rsid w:val="00634FA2"/>
    <w:rsid w:val="0063571E"/>
    <w:rsid w:val="0064121A"/>
    <w:rsid w:val="0064361A"/>
    <w:rsid w:val="0064760F"/>
    <w:rsid w:val="00647FD8"/>
    <w:rsid w:val="00650507"/>
    <w:rsid w:val="00652396"/>
    <w:rsid w:val="0065239D"/>
    <w:rsid w:val="00653C70"/>
    <w:rsid w:val="00655E4D"/>
    <w:rsid w:val="00663151"/>
    <w:rsid w:val="00664CA3"/>
    <w:rsid w:val="00665C9D"/>
    <w:rsid w:val="00666BFB"/>
    <w:rsid w:val="00671CCA"/>
    <w:rsid w:val="00671D96"/>
    <w:rsid w:val="00693EFF"/>
    <w:rsid w:val="00694779"/>
    <w:rsid w:val="006948BD"/>
    <w:rsid w:val="00694F2E"/>
    <w:rsid w:val="00696059"/>
    <w:rsid w:val="006A01FC"/>
    <w:rsid w:val="006A05B3"/>
    <w:rsid w:val="006A0E46"/>
    <w:rsid w:val="006A2938"/>
    <w:rsid w:val="006A2B2B"/>
    <w:rsid w:val="006A5234"/>
    <w:rsid w:val="006A554C"/>
    <w:rsid w:val="006A55AF"/>
    <w:rsid w:val="006A602B"/>
    <w:rsid w:val="006A68B6"/>
    <w:rsid w:val="006B00D5"/>
    <w:rsid w:val="006B28AF"/>
    <w:rsid w:val="006B4BC7"/>
    <w:rsid w:val="006B6043"/>
    <w:rsid w:val="006C2019"/>
    <w:rsid w:val="006C4C53"/>
    <w:rsid w:val="006C69FB"/>
    <w:rsid w:val="006C7C87"/>
    <w:rsid w:val="006D0236"/>
    <w:rsid w:val="006D22E8"/>
    <w:rsid w:val="006D240C"/>
    <w:rsid w:val="006D302C"/>
    <w:rsid w:val="006D46B5"/>
    <w:rsid w:val="006E29C0"/>
    <w:rsid w:val="006E6543"/>
    <w:rsid w:val="006E69D5"/>
    <w:rsid w:val="006E7024"/>
    <w:rsid w:val="006F2880"/>
    <w:rsid w:val="006F4AB5"/>
    <w:rsid w:val="006F5ED4"/>
    <w:rsid w:val="00705C8C"/>
    <w:rsid w:val="00706D5B"/>
    <w:rsid w:val="00706D5C"/>
    <w:rsid w:val="00711024"/>
    <w:rsid w:val="00712607"/>
    <w:rsid w:val="00712967"/>
    <w:rsid w:val="007139B2"/>
    <w:rsid w:val="007256C7"/>
    <w:rsid w:val="0072597B"/>
    <w:rsid w:val="00725A17"/>
    <w:rsid w:val="00733281"/>
    <w:rsid w:val="00737A73"/>
    <w:rsid w:val="00745B78"/>
    <w:rsid w:val="00745BDF"/>
    <w:rsid w:val="007469E8"/>
    <w:rsid w:val="00747A2C"/>
    <w:rsid w:val="00753B45"/>
    <w:rsid w:val="00754A25"/>
    <w:rsid w:val="00754EE3"/>
    <w:rsid w:val="00767405"/>
    <w:rsid w:val="00767B70"/>
    <w:rsid w:val="00773D97"/>
    <w:rsid w:val="00777422"/>
    <w:rsid w:val="00780C50"/>
    <w:rsid w:val="007820BB"/>
    <w:rsid w:val="00787E93"/>
    <w:rsid w:val="007A2D9C"/>
    <w:rsid w:val="007A3268"/>
    <w:rsid w:val="007A37EE"/>
    <w:rsid w:val="007A5C9E"/>
    <w:rsid w:val="007A7AF6"/>
    <w:rsid w:val="007B15B5"/>
    <w:rsid w:val="007B7C6C"/>
    <w:rsid w:val="007C5E14"/>
    <w:rsid w:val="007C7392"/>
    <w:rsid w:val="007D0B71"/>
    <w:rsid w:val="007D17A4"/>
    <w:rsid w:val="007D28C4"/>
    <w:rsid w:val="007E208D"/>
    <w:rsid w:val="007E4730"/>
    <w:rsid w:val="007E5A75"/>
    <w:rsid w:val="007E65D7"/>
    <w:rsid w:val="007E7560"/>
    <w:rsid w:val="007E7709"/>
    <w:rsid w:val="007F2F0E"/>
    <w:rsid w:val="007F4A1A"/>
    <w:rsid w:val="007F4D55"/>
    <w:rsid w:val="0080394D"/>
    <w:rsid w:val="00803A09"/>
    <w:rsid w:val="00806AEE"/>
    <w:rsid w:val="0081200D"/>
    <w:rsid w:val="00815A03"/>
    <w:rsid w:val="00817141"/>
    <w:rsid w:val="00817E19"/>
    <w:rsid w:val="00821595"/>
    <w:rsid w:val="00823BC6"/>
    <w:rsid w:val="00825B33"/>
    <w:rsid w:val="00826B00"/>
    <w:rsid w:val="0082741F"/>
    <w:rsid w:val="00832664"/>
    <w:rsid w:val="00832847"/>
    <w:rsid w:val="008349A3"/>
    <w:rsid w:val="00836DD1"/>
    <w:rsid w:val="00844087"/>
    <w:rsid w:val="0085275B"/>
    <w:rsid w:val="00857D52"/>
    <w:rsid w:val="008611EC"/>
    <w:rsid w:val="00861806"/>
    <w:rsid w:val="008664B5"/>
    <w:rsid w:val="00867360"/>
    <w:rsid w:val="00870188"/>
    <w:rsid w:val="008715DE"/>
    <w:rsid w:val="008733DE"/>
    <w:rsid w:val="00880872"/>
    <w:rsid w:val="00882DA2"/>
    <w:rsid w:val="00884052"/>
    <w:rsid w:val="00884EA2"/>
    <w:rsid w:val="00885DD4"/>
    <w:rsid w:val="00891BCE"/>
    <w:rsid w:val="00891C15"/>
    <w:rsid w:val="008A6D9A"/>
    <w:rsid w:val="008B0534"/>
    <w:rsid w:val="008B19F7"/>
    <w:rsid w:val="008B3186"/>
    <w:rsid w:val="008B3E1D"/>
    <w:rsid w:val="008C2DB3"/>
    <w:rsid w:val="008C2FE7"/>
    <w:rsid w:val="008C44DE"/>
    <w:rsid w:val="008D0103"/>
    <w:rsid w:val="008E6570"/>
    <w:rsid w:val="00900D1A"/>
    <w:rsid w:val="0090344D"/>
    <w:rsid w:val="0090418A"/>
    <w:rsid w:val="0090685C"/>
    <w:rsid w:val="00907A19"/>
    <w:rsid w:val="00907ED2"/>
    <w:rsid w:val="00913AA4"/>
    <w:rsid w:val="00913D60"/>
    <w:rsid w:val="00915610"/>
    <w:rsid w:val="00923C24"/>
    <w:rsid w:val="00930E56"/>
    <w:rsid w:val="00931013"/>
    <w:rsid w:val="0093261F"/>
    <w:rsid w:val="00933AA0"/>
    <w:rsid w:val="00934CBA"/>
    <w:rsid w:val="00934D0F"/>
    <w:rsid w:val="00941DAD"/>
    <w:rsid w:val="009440A7"/>
    <w:rsid w:val="009517DB"/>
    <w:rsid w:val="00952C5E"/>
    <w:rsid w:val="00956EE3"/>
    <w:rsid w:val="0096049C"/>
    <w:rsid w:val="009635D5"/>
    <w:rsid w:val="00974987"/>
    <w:rsid w:val="00980614"/>
    <w:rsid w:val="009850D0"/>
    <w:rsid w:val="00985D0B"/>
    <w:rsid w:val="00986BED"/>
    <w:rsid w:val="00995E9F"/>
    <w:rsid w:val="009A089B"/>
    <w:rsid w:val="009A1549"/>
    <w:rsid w:val="009A3110"/>
    <w:rsid w:val="009A3CF7"/>
    <w:rsid w:val="009B12F8"/>
    <w:rsid w:val="009B3485"/>
    <w:rsid w:val="009C1984"/>
    <w:rsid w:val="009C3CFE"/>
    <w:rsid w:val="009C558D"/>
    <w:rsid w:val="009D23D3"/>
    <w:rsid w:val="009D254B"/>
    <w:rsid w:val="009D2D78"/>
    <w:rsid w:val="009D4652"/>
    <w:rsid w:val="009D6BDB"/>
    <w:rsid w:val="009E1A79"/>
    <w:rsid w:val="009E23FF"/>
    <w:rsid w:val="009E38B1"/>
    <w:rsid w:val="009E406D"/>
    <w:rsid w:val="009F41A0"/>
    <w:rsid w:val="009F58B1"/>
    <w:rsid w:val="009F5E37"/>
    <w:rsid w:val="009F74CE"/>
    <w:rsid w:val="00A00416"/>
    <w:rsid w:val="00A06426"/>
    <w:rsid w:val="00A067A1"/>
    <w:rsid w:val="00A11F75"/>
    <w:rsid w:val="00A152C1"/>
    <w:rsid w:val="00A20BF8"/>
    <w:rsid w:val="00A21777"/>
    <w:rsid w:val="00A22DAB"/>
    <w:rsid w:val="00A26F55"/>
    <w:rsid w:val="00A31AAB"/>
    <w:rsid w:val="00A429E4"/>
    <w:rsid w:val="00A42B87"/>
    <w:rsid w:val="00A43FAE"/>
    <w:rsid w:val="00A447F9"/>
    <w:rsid w:val="00A50E5E"/>
    <w:rsid w:val="00A5183D"/>
    <w:rsid w:val="00A51D8A"/>
    <w:rsid w:val="00A54032"/>
    <w:rsid w:val="00A5554D"/>
    <w:rsid w:val="00A5692D"/>
    <w:rsid w:val="00A61371"/>
    <w:rsid w:val="00A61442"/>
    <w:rsid w:val="00A61C67"/>
    <w:rsid w:val="00A67770"/>
    <w:rsid w:val="00A81F80"/>
    <w:rsid w:val="00A839EF"/>
    <w:rsid w:val="00A84C32"/>
    <w:rsid w:val="00A872D7"/>
    <w:rsid w:val="00A90AED"/>
    <w:rsid w:val="00A96676"/>
    <w:rsid w:val="00AA100B"/>
    <w:rsid w:val="00AA1357"/>
    <w:rsid w:val="00AA2BE9"/>
    <w:rsid w:val="00AA579A"/>
    <w:rsid w:val="00AA5BC1"/>
    <w:rsid w:val="00AB6081"/>
    <w:rsid w:val="00AB6A68"/>
    <w:rsid w:val="00AC145E"/>
    <w:rsid w:val="00AC5DD5"/>
    <w:rsid w:val="00AC64AC"/>
    <w:rsid w:val="00AC783A"/>
    <w:rsid w:val="00AD1EBA"/>
    <w:rsid w:val="00AD20F1"/>
    <w:rsid w:val="00AD2581"/>
    <w:rsid w:val="00AD32D5"/>
    <w:rsid w:val="00AD32D6"/>
    <w:rsid w:val="00AE139B"/>
    <w:rsid w:val="00AE2985"/>
    <w:rsid w:val="00AE4476"/>
    <w:rsid w:val="00AE468C"/>
    <w:rsid w:val="00AF0766"/>
    <w:rsid w:val="00AF0A7E"/>
    <w:rsid w:val="00AF0FDB"/>
    <w:rsid w:val="00AF1A36"/>
    <w:rsid w:val="00AF3426"/>
    <w:rsid w:val="00AF4030"/>
    <w:rsid w:val="00AF4769"/>
    <w:rsid w:val="00B04ED2"/>
    <w:rsid w:val="00B10B78"/>
    <w:rsid w:val="00B311B5"/>
    <w:rsid w:val="00B41CF3"/>
    <w:rsid w:val="00B42FBB"/>
    <w:rsid w:val="00B43B12"/>
    <w:rsid w:val="00B502BC"/>
    <w:rsid w:val="00B511BB"/>
    <w:rsid w:val="00B547DF"/>
    <w:rsid w:val="00B62542"/>
    <w:rsid w:val="00B62882"/>
    <w:rsid w:val="00B647CA"/>
    <w:rsid w:val="00B700BD"/>
    <w:rsid w:val="00B70F55"/>
    <w:rsid w:val="00B71CF6"/>
    <w:rsid w:val="00B72C63"/>
    <w:rsid w:val="00B73416"/>
    <w:rsid w:val="00B73B5B"/>
    <w:rsid w:val="00B83442"/>
    <w:rsid w:val="00B83643"/>
    <w:rsid w:val="00B8601B"/>
    <w:rsid w:val="00B91725"/>
    <w:rsid w:val="00BA0867"/>
    <w:rsid w:val="00BA287D"/>
    <w:rsid w:val="00BA522A"/>
    <w:rsid w:val="00BA5AEC"/>
    <w:rsid w:val="00BB026D"/>
    <w:rsid w:val="00BB149E"/>
    <w:rsid w:val="00BC06A9"/>
    <w:rsid w:val="00BC3825"/>
    <w:rsid w:val="00BC57F4"/>
    <w:rsid w:val="00BC7804"/>
    <w:rsid w:val="00BD0F53"/>
    <w:rsid w:val="00BD18F3"/>
    <w:rsid w:val="00BD1CF1"/>
    <w:rsid w:val="00BD3099"/>
    <w:rsid w:val="00BD5380"/>
    <w:rsid w:val="00BD5DC3"/>
    <w:rsid w:val="00BD5FF0"/>
    <w:rsid w:val="00BD7187"/>
    <w:rsid w:val="00BE01BA"/>
    <w:rsid w:val="00BE130E"/>
    <w:rsid w:val="00BE1BA6"/>
    <w:rsid w:val="00BE495D"/>
    <w:rsid w:val="00BE5C2E"/>
    <w:rsid w:val="00BE5D2E"/>
    <w:rsid w:val="00BE63AF"/>
    <w:rsid w:val="00BF4BA7"/>
    <w:rsid w:val="00BF7A58"/>
    <w:rsid w:val="00C009C8"/>
    <w:rsid w:val="00C0214F"/>
    <w:rsid w:val="00C029B8"/>
    <w:rsid w:val="00C0344A"/>
    <w:rsid w:val="00C069C2"/>
    <w:rsid w:val="00C10B1D"/>
    <w:rsid w:val="00C12DD2"/>
    <w:rsid w:val="00C1418E"/>
    <w:rsid w:val="00C142CE"/>
    <w:rsid w:val="00C22BA5"/>
    <w:rsid w:val="00C25380"/>
    <w:rsid w:val="00C26DE9"/>
    <w:rsid w:val="00C3098C"/>
    <w:rsid w:val="00C32461"/>
    <w:rsid w:val="00C34E28"/>
    <w:rsid w:val="00C36A96"/>
    <w:rsid w:val="00C378E6"/>
    <w:rsid w:val="00C379AC"/>
    <w:rsid w:val="00C43FDF"/>
    <w:rsid w:val="00C51C5F"/>
    <w:rsid w:val="00C638DA"/>
    <w:rsid w:val="00C65CD2"/>
    <w:rsid w:val="00C75201"/>
    <w:rsid w:val="00C7549D"/>
    <w:rsid w:val="00C800D5"/>
    <w:rsid w:val="00C80CE2"/>
    <w:rsid w:val="00C821BA"/>
    <w:rsid w:val="00C83EC5"/>
    <w:rsid w:val="00C907A8"/>
    <w:rsid w:val="00C91926"/>
    <w:rsid w:val="00CA022C"/>
    <w:rsid w:val="00CA3122"/>
    <w:rsid w:val="00CA469C"/>
    <w:rsid w:val="00CA5480"/>
    <w:rsid w:val="00CA73DE"/>
    <w:rsid w:val="00CA7535"/>
    <w:rsid w:val="00CB2E19"/>
    <w:rsid w:val="00CB46D6"/>
    <w:rsid w:val="00CB7DC1"/>
    <w:rsid w:val="00CC0BAD"/>
    <w:rsid w:val="00CC1AB8"/>
    <w:rsid w:val="00CC2393"/>
    <w:rsid w:val="00CC5CB1"/>
    <w:rsid w:val="00CD2DD5"/>
    <w:rsid w:val="00CD498D"/>
    <w:rsid w:val="00CD676D"/>
    <w:rsid w:val="00CD7739"/>
    <w:rsid w:val="00CE2C84"/>
    <w:rsid w:val="00CE63CD"/>
    <w:rsid w:val="00CE769A"/>
    <w:rsid w:val="00CF0C0F"/>
    <w:rsid w:val="00CF20A0"/>
    <w:rsid w:val="00CF230F"/>
    <w:rsid w:val="00CF2D03"/>
    <w:rsid w:val="00CF50A0"/>
    <w:rsid w:val="00CF700E"/>
    <w:rsid w:val="00D00184"/>
    <w:rsid w:val="00D04716"/>
    <w:rsid w:val="00D05C7F"/>
    <w:rsid w:val="00D0721C"/>
    <w:rsid w:val="00D111BA"/>
    <w:rsid w:val="00D135C2"/>
    <w:rsid w:val="00D25FFE"/>
    <w:rsid w:val="00D30508"/>
    <w:rsid w:val="00D36940"/>
    <w:rsid w:val="00D37412"/>
    <w:rsid w:val="00D41BA2"/>
    <w:rsid w:val="00D4214A"/>
    <w:rsid w:val="00D4264A"/>
    <w:rsid w:val="00D4359F"/>
    <w:rsid w:val="00D43C71"/>
    <w:rsid w:val="00D47771"/>
    <w:rsid w:val="00D51411"/>
    <w:rsid w:val="00D525F1"/>
    <w:rsid w:val="00D52B59"/>
    <w:rsid w:val="00D5305C"/>
    <w:rsid w:val="00D53865"/>
    <w:rsid w:val="00D56FF6"/>
    <w:rsid w:val="00D668C4"/>
    <w:rsid w:val="00D67F39"/>
    <w:rsid w:val="00D70C87"/>
    <w:rsid w:val="00D729BF"/>
    <w:rsid w:val="00D74BF0"/>
    <w:rsid w:val="00D75633"/>
    <w:rsid w:val="00D8238D"/>
    <w:rsid w:val="00D8450E"/>
    <w:rsid w:val="00D87FB1"/>
    <w:rsid w:val="00D927E0"/>
    <w:rsid w:val="00D93FAE"/>
    <w:rsid w:val="00D9528E"/>
    <w:rsid w:val="00D96BE7"/>
    <w:rsid w:val="00D96CC6"/>
    <w:rsid w:val="00D97F1C"/>
    <w:rsid w:val="00DA1678"/>
    <w:rsid w:val="00DA2EDD"/>
    <w:rsid w:val="00DB0731"/>
    <w:rsid w:val="00DB1F6F"/>
    <w:rsid w:val="00DB36D1"/>
    <w:rsid w:val="00DB7184"/>
    <w:rsid w:val="00DC2684"/>
    <w:rsid w:val="00DC36C9"/>
    <w:rsid w:val="00DC7AAC"/>
    <w:rsid w:val="00DD0ADF"/>
    <w:rsid w:val="00DE04CA"/>
    <w:rsid w:val="00DE127D"/>
    <w:rsid w:val="00DE1EF5"/>
    <w:rsid w:val="00DE2DA0"/>
    <w:rsid w:val="00DF10E4"/>
    <w:rsid w:val="00DF13D2"/>
    <w:rsid w:val="00E028A6"/>
    <w:rsid w:val="00E03847"/>
    <w:rsid w:val="00E03C16"/>
    <w:rsid w:val="00E0407A"/>
    <w:rsid w:val="00E044EB"/>
    <w:rsid w:val="00E05779"/>
    <w:rsid w:val="00E065F6"/>
    <w:rsid w:val="00E06F8C"/>
    <w:rsid w:val="00E11242"/>
    <w:rsid w:val="00E13829"/>
    <w:rsid w:val="00E158FF"/>
    <w:rsid w:val="00E16655"/>
    <w:rsid w:val="00E177A2"/>
    <w:rsid w:val="00E217DA"/>
    <w:rsid w:val="00E23B5B"/>
    <w:rsid w:val="00E244EE"/>
    <w:rsid w:val="00E30261"/>
    <w:rsid w:val="00E307A7"/>
    <w:rsid w:val="00E30C46"/>
    <w:rsid w:val="00E311AC"/>
    <w:rsid w:val="00E31890"/>
    <w:rsid w:val="00E31A39"/>
    <w:rsid w:val="00E3420C"/>
    <w:rsid w:val="00E35E71"/>
    <w:rsid w:val="00E36088"/>
    <w:rsid w:val="00E3654F"/>
    <w:rsid w:val="00E36AB5"/>
    <w:rsid w:val="00E37B90"/>
    <w:rsid w:val="00E44630"/>
    <w:rsid w:val="00E4575C"/>
    <w:rsid w:val="00E52D0C"/>
    <w:rsid w:val="00E53F71"/>
    <w:rsid w:val="00E5730A"/>
    <w:rsid w:val="00E603C4"/>
    <w:rsid w:val="00E60B8A"/>
    <w:rsid w:val="00E64845"/>
    <w:rsid w:val="00E65FE9"/>
    <w:rsid w:val="00E72371"/>
    <w:rsid w:val="00E72F49"/>
    <w:rsid w:val="00E75C44"/>
    <w:rsid w:val="00E803F3"/>
    <w:rsid w:val="00E819B2"/>
    <w:rsid w:val="00E84A6E"/>
    <w:rsid w:val="00E93767"/>
    <w:rsid w:val="00E9417E"/>
    <w:rsid w:val="00E978DF"/>
    <w:rsid w:val="00EA0FD7"/>
    <w:rsid w:val="00EA1AD2"/>
    <w:rsid w:val="00EA631A"/>
    <w:rsid w:val="00EB0576"/>
    <w:rsid w:val="00EB6A59"/>
    <w:rsid w:val="00EB753A"/>
    <w:rsid w:val="00EC0056"/>
    <w:rsid w:val="00EC6A25"/>
    <w:rsid w:val="00ED3B67"/>
    <w:rsid w:val="00ED4526"/>
    <w:rsid w:val="00ED631E"/>
    <w:rsid w:val="00EE1D3C"/>
    <w:rsid w:val="00EE2662"/>
    <w:rsid w:val="00EE29EA"/>
    <w:rsid w:val="00EF1A35"/>
    <w:rsid w:val="00EF26B9"/>
    <w:rsid w:val="00EF3A08"/>
    <w:rsid w:val="00EF3ED5"/>
    <w:rsid w:val="00EF7A74"/>
    <w:rsid w:val="00EF7B27"/>
    <w:rsid w:val="00F05BF9"/>
    <w:rsid w:val="00F071C2"/>
    <w:rsid w:val="00F12EDE"/>
    <w:rsid w:val="00F14BBB"/>
    <w:rsid w:val="00F15920"/>
    <w:rsid w:val="00F15B88"/>
    <w:rsid w:val="00F21779"/>
    <w:rsid w:val="00F23D09"/>
    <w:rsid w:val="00F25883"/>
    <w:rsid w:val="00F266D0"/>
    <w:rsid w:val="00F278B1"/>
    <w:rsid w:val="00F31AA1"/>
    <w:rsid w:val="00F31AE2"/>
    <w:rsid w:val="00F31EB3"/>
    <w:rsid w:val="00F348C5"/>
    <w:rsid w:val="00F374EB"/>
    <w:rsid w:val="00F43EA1"/>
    <w:rsid w:val="00F474A6"/>
    <w:rsid w:val="00F47CFD"/>
    <w:rsid w:val="00F50013"/>
    <w:rsid w:val="00F54857"/>
    <w:rsid w:val="00F54E5F"/>
    <w:rsid w:val="00F56F75"/>
    <w:rsid w:val="00F63EC0"/>
    <w:rsid w:val="00F701C2"/>
    <w:rsid w:val="00F71BAE"/>
    <w:rsid w:val="00F72CA3"/>
    <w:rsid w:val="00F73504"/>
    <w:rsid w:val="00F7414A"/>
    <w:rsid w:val="00F75186"/>
    <w:rsid w:val="00F81F8B"/>
    <w:rsid w:val="00F82A82"/>
    <w:rsid w:val="00F82B57"/>
    <w:rsid w:val="00F86AA7"/>
    <w:rsid w:val="00F95351"/>
    <w:rsid w:val="00F95BDD"/>
    <w:rsid w:val="00F960BA"/>
    <w:rsid w:val="00FA10A5"/>
    <w:rsid w:val="00FA1DDD"/>
    <w:rsid w:val="00FA70DB"/>
    <w:rsid w:val="00FA7FE6"/>
    <w:rsid w:val="00FB2DAE"/>
    <w:rsid w:val="00FB3560"/>
    <w:rsid w:val="00FB6EB7"/>
    <w:rsid w:val="00FC3700"/>
    <w:rsid w:val="00FC7250"/>
    <w:rsid w:val="00FD35C6"/>
    <w:rsid w:val="00FE1648"/>
    <w:rsid w:val="00FE38FD"/>
    <w:rsid w:val="00FE5900"/>
    <w:rsid w:val="00FE628D"/>
    <w:rsid w:val="00FE72D6"/>
    <w:rsid w:val="00FF0400"/>
    <w:rsid w:val="00FF141A"/>
    <w:rsid w:val="00FF4E49"/>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C9E1FA"/>
  <w15:chartTrackingRefBased/>
  <w15:docId w15:val="{7CA970AC-9AD6-4E48-B827-3AE66365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 w:type="character" w:styleId="af">
    <w:name w:val="annotation reference"/>
    <w:basedOn w:val="a0"/>
    <w:uiPriority w:val="99"/>
    <w:semiHidden/>
    <w:unhideWhenUsed/>
    <w:rsid w:val="00C029B8"/>
    <w:rPr>
      <w:sz w:val="18"/>
      <w:szCs w:val="18"/>
    </w:rPr>
  </w:style>
  <w:style w:type="paragraph" w:styleId="af0">
    <w:name w:val="annotation text"/>
    <w:basedOn w:val="a"/>
    <w:link w:val="af1"/>
    <w:uiPriority w:val="99"/>
    <w:semiHidden/>
    <w:unhideWhenUsed/>
    <w:rsid w:val="00C029B8"/>
    <w:pPr>
      <w:jc w:val="left"/>
    </w:pPr>
  </w:style>
  <w:style w:type="character" w:customStyle="1" w:styleId="af1">
    <w:name w:val="コメント文字列 (文字)"/>
    <w:basedOn w:val="a0"/>
    <w:link w:val="af0"/>
    <w:uiPriority w:val="99"/>
    <w:semiHidden/>
    <w:rsid w:val="00C029B8"/>
  </w:style>
  <w:style w:type="paragraph" w:styleId="af2">
    <w:name w:val="annotation subject"/>
    <w:basedOn w:val="af0"/>
    <w:next w:val="af0"/>
    <w:link w:val="af3"/>
    <w:uiPriority w:val="99"/>
    <w:semiHidden/>
    <w:unhideWhenUsed/>
    <w:rsid w:val="00DF13D2"/>
    <w:rPr>
      <w:b/>
      <w:bCs/>
    </w:rPr>
  </w:style>
  <w:style w:type="character" w:customStyle="1" w:styleId="af3">
    <w:name w:val="コメント内容 (文字)"/>
    <w:basedOn w:val="af1"/>
    <w:link w:val="af2"/>
    <w:uiPriority w:val="99"/>
    <w:semiHidden/>
    <w:rsid w:val="00DF1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F5D6-175C-458C-911C-AF9A785E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11</Pages>
  <Words>2324</Words>
  <Characters>13250</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西山　惠美</cp:lastModifiedBy>
  <cp:revision>20</cp:revision>
  <cp:lastPrinted>2024-08-23T02:43:00Z</cp:lastPrinted>
  <dcterms:created xsi:type="dcterms:W3CDTF">2024-08-20T00:23:00Z</dcterms:created>
  <dcterms:modified xsi:type="dcterms:W3CDTF">2024-08-23T03:46:00Z</dcterms:modified>
</cp:coreProperties>
</file>