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965A" w14:textId="3921C6CD" w:rsidR="00F93381" w:rsidRPr="00F93381" w:rsidRDefault="00F93381" w:rsidP="00F93381">
      <w:pPr>
        <w:widowControl/>
        <w:shd w:val="clear" w:color="auto" w:fill="FFFFFF"/>
        <w:jc w:val="left"/>
        <w:rPr>
          <w:rFonts w:ascii="ＭＳ 明朝" w:eastAsia="ＭＳ 明朝" w:hAnsi="ＭＳ 明朝"/>
          <w:szCs w:val="28"/>
        </w:rPr>
      </w:pPr>
      <w:r w:rsidRPr="00F93381">
        <w:rPr>
          <w:rFonts w:ascii="ＭＳ 明朝" w:eastAsia="ＭＳ 明朝" w:hAnsi="ＭＳ 明朝" w:hint="eastAsia"/>
          <w:szCs w:val="28"/>
        </w:rPr>
        <w:t>2014-02-08</w:t>
      </w:r>
    </w:p>
    <w:p w14:paraId="0719D669" w14:textId="44AD9F1B" w:rsidR="00F93381" w:rsidRPr="00F93381" w:rsidRDefault="00F93381" w:rsidP="00F93381">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r w:rsidRPr="00F93381">
        <w:rPr>
          <w:rFonts w:ascii="ＭＳ 明朝" w:eastAsia="ＭＳ 明朝" w:hAnsi="ＭＳ 明朝" w:cstheme="minorBidi" w:hint="eastAsia"/>
          <w:b w:val="0"/>
          <w:bCs w:val="0"/>
          <w:kern w:val="2"/>
          <w:sz w:val="32"/>
          <w:szCs w:val="44"/>
        </w:rPr>
        <w:t>東大阪市「第三回まちづくり担い手養成講座」</w:t>
      </w:r>
      <w:r w:rsidRPr="00F93381">
        <w:rPr>
          <w:rFonts w:ascii="ＭＳ 明朝" w:eastAsia="ＭＳ 明朝" w:hAnsi="ＭＳ 明朝" w:cstheme="minorBidi" w:hint="eastAsia"/>
          <w:b w:val="0"/>
          <w:bCs w:val="0"/>
          <w:kern w:val="2"/>
          <w:sz w:val="32"/>
          <w:szCs w:val="44"/>
        </w:rPr>
        <w:t>が開催されました</w:t>
      </w:r>
    </w:p>
    <w:p w14:paraId="05433A36" w14:textId="5FD48A0D" w:rsidR="00F93381" w:rsidRPr="00F93381" w:rsidRDefault="00F93381" w:rsidP="00F93381">
      <w:pPr>
        <w:widowControl/>
        <w:shd w:val="clear" w:color="auto" w:fill="FFFFFF"/>
        <w:ind w:right="120"/>
        <w:jc w:val="left"/>
        <w:rPr>
          <w:rFonts w:ascii="ＭＳ 明朝" w:eastAsia="ＭＳ 明朝" w:hAnsi="ＭＳ 明朝" w:hint="eastAsia"/>
          <w:szCs w:val="28"/>
        </w:rPr>
      </w:pPr>
    </w:p>
    <w:p w14:paraId="7F1CE8B4" w14:textId="77777777" w:rsidR="00F93381" w:rsidRPr="00F93381" w:rsidRDefault="00F93381" w:rsidP="00F93381">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F93381">
        <w:rPr>
          <w:rFonts w:ascii="ＭＳ 明朝" w:eastAsia="ＭＳ 明朝" w:hAnsi="ＭＳ 明朝" w:cstheme="minorBidi" w:hint="eastAsia"/>
          <w:kern w:val="2"/>
          <w:sz w:val="21"/>
          <w:szCs w:val="28"/>
        </w:rPr>
        <w:t>2月8日（土）若江岩田駅前リージョンセンターにて、第三回目の講座が行われました。 大雪で足元の悪い中、前回と変わらず多くの方が参加されました。</w:t>
      </w:r>
    </w:p>
    <w:p w14:paraId="13183F59" w14:textId="02805A99" w:rsidR="00F93381" w:rsidRPr="00F93381" w:rsidRDefault="00F93381" w:rsidP="00F9338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93381">
        <w:rPr>
          <w:rFonts w:ascii="ＭＳ 明朝" w:eastAsia="ＭＳ 明朝" w:hAnsi="ＭＳ 明朝" w:cstheme="minorBidi"/>
          <w:kern w:val="2"/>
          <w:sz w:val="21"/>
          <w:szCs w:val="28"/>
        </w:rPr>
        <w:drawing>
          <wp:inline distT="0" distB="0" distL="0" distR="0" wp14:anchorId="2F22609B" wp14:editId="6BD26BD9">
            <wp:extent cx="5242560" cy="3474720"/>
            <wp:effectExtent l="0" t="0" r="0" b="0"/>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2442F9D9" w14:textId="09A758FF" w:rsidR="00F93381" w:rsidRPr="00F93381" w:rsidRDefault="00F93381" w:rsidP="00F9338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93381">
        <w:rPr>
          <w:rFonts w:ascii="ＭＳ 明朝" w:eastAsia="ＭＳ 明朝" w:hAnsi="ＭＳ 明朝" w:cstheme="minorBidi" w:hint="eastAsia"/>
          <w:kern w:val="2"/>
          <w:sz w:val="21"/>
          <w:szCs w:val="28"/>
        </w:rPr>
        <w:t>午前の部では、前回に引き続きテーマごとに4チームに分かれて、ワークショップを行っていきます。 課題点を協働先に知ってもらう事を想定し、前回付箋に書き出した内容をもとに、意見交換の経緯をストーリーに組み立てていきます。 地域の仕組み作りチームの発表が、それぞれのチームに関連した、全体的なまとめになっていることが印象的でした。</w:t>
      </w:r>
    </w:p>
    <w:p w14:paraId="520776F5" w14:textId="77777777" w:rsidR="00F93381" w:rsidRDefault="00F93381" w:rsidP="00F93381">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p>
    <w:p w14:paraId="4EC9C0A3" w14:textId="77777777" w:rsidR="00F93381" w:rsidRDefault="00F93381" w:rsidP="00F93381">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p>
    <w:p w14:paraId="3877BC5F" w14:textId="2CF000C3" w:rsidR="00F93381" w:rsidRPr="00F93381" w:rsidRDefault="00F93381" w:rsidP="00F9338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93381">
        <w:rPr>
          <w:rFonts w:ascii="ＭＳ 明朝" w:eastAsia="ＭＳ 明朝" w:hAnsi="ＭＳ 明朝" w:cstheme="minorBidi" w:hint="eastAsia"/>
          <w:kern w:val="2"/>
          <w:sz w:val="21"/>
          <w:szCs w:val="28"/>
        </w:rPr>
        <w:lastRenderedPageBreak/>
        <w:t>以下がチームごとの発表内容です。</w:t>
      </w:r>
      <w:r w:rsidRPr="00F93381">
        <w:rPr>
          <w:rFonts w:ascii="ＭＳ 明朝" w:eastAsia="ＭＳ 明朝" w:hAnsi="ＭＳ 明朝" w:cstheme="minorBidi" w:hint="eastAsia"/>
          <w:kern w:val="2"/>
          <w:sz w:val="21"/>
          <w:szCs w:val="28"/>
        </w:rPr>
        <w:br/>
        <w:t>【住環境・環境チーム】</w:t>
      </w:r>
      <w:r w:rsidRPr="00F93381">
        <w:rPr>
          <w:rFonts w:ascii="ＭＳ 明朝" w:eastAsia="ＭＳ 明朝" w:hAnsi="ＭＳ 明朝" w:cstheme="minorBidi" w:hint="eastAsia"/>
          <w:kern w:val="2"/>
          <w:sz w:val="21"/>
          <w:szCs w:val="28"/>
        </w:rPr>
        <w:br/>
        <w:t>「住環境・環境」を良くすることは「生命を守ること」と捉え、身近な環境と地球規模の環境を整えることを考えた。「隣人同士の交流を活性化すること」や「治安を良くする」といった身近な環境を整える方法と、「防災対策の徹底」や「災害の少ない街を作っていくこと」など地球規模で取り組んでいく課題を考えた。</w:t>
      </w:r>
    </w:p>
    <w:p w14:paraId="64824760" w14:textId="77777777" w:rsidR="00F93381" w:rsidRPr="00F93381" w:rsidRDefault="00F93381" w:rsidP="00F9338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93381">
        <w:rPr>
          <w:rFonts w:ascii="ＭＳ 明朝" w:eastAsia="ＭＳ 明朝" w:hAnsi="ＭＳ 明朝" w:cstheme="minorBidi" w:hint="eastAsia"/>
          <w:kern w:val="2"/>
          <w:sz w:val="21"/>
          <w:szCs w:val="28"/>
        </w:rPr>
        <w:t>【地域資源チーム】</w:t>
      </w:r>
      <w:r w:rsidRPr="00F93381">
        <w:rPr>
          <w:rFonts w:ascii="ＭＳ 明朝" w:eastAsia="ＭＳ 明朝" w:hAnsi="ＭＳ 明朝" w:cstheme="minorBidi" w:hint="eastAsia"/>
          <w:kern w:val="2"/>
          <w:sz w:val="21"/>
          <w:szCs w:val="28"/>
        </w:rPr>
        <w:br/>
        <w:t>地域資源の対象物（ラグビー・ものづくり・菜の花など）を集めることや掘り起こすことが必要である。また、その対象物をしっかり伝えていく広報も欠かせないという意見から、集客することができる観光大使の任命や催事を行っていくストーリーになった。</w:t>
      </w:r>
      <w:r w:rsidRPr="00F93381">
        <w:rPr>
          <w:rFonts w:ascii="ＭＳ 明朝" w:eastAsia="ＭＳ 明朝" w:hAnsi="ＭＳ 明朝" w:cstheme="minorBidi" w:hint="eastAsia"/>
          <w:kern w:val="2"/>
          <w:sz w:val="21"/>
          <w:szCs w:val="28"/>
        </w:rPr>
        <w:br/>
        <w:t>「対象物の掘り起し」→「効果的な広報」→「催事による集客」の循環を早めていくことが、地域資源の活用につながっていくと考えている。</w:t>
      </w:r>
    </w:p>
    <w:p w14:paraId="74F916EC" w14:textId="77777777" w:rsidR="00F93381" w:rsidRPr="00F93381" w:rsidRDefault="00F93381" w:rsidP="00F9338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93381">
        <w:rPr>
          <w:rFonts w:ascii="ＭＳ 明朝" w:eastAsia="ＭＳ 明朝" w:hAnsi="ＭＳ 明朝" w:cstheme="minorBidi" w:hint="eastAsia"/>
          <w:kern w:val="2"/>
          <w:sz w:val="21"/>
          <w:szCs w:val="28"/>
        </w:rPr>
        <w:t>【高齢者・障害者支援チーム】</w:t>
      </w:r>
      <w:r w:rsidRPr="00F93381">
        <w:rPr>
          <w:rFonts w:ascii="ＭＳ 明朝" w:eastAsia="ＭＳ 明朝" w:hAnsi="ＭＳ 明朝" w:cstheme="minorBidi" w:hint="eastAsia"/>
          <w:kern w:val="2"/>
          <w:sz w:val="21"/>
          <w:szCs w:val="28"/>
        </w:rPr>
        <w:br/>
        <w:t>高齢者・障害者支援には、孤立しないことが最も重要だと考えた。コミュニケーションの場として、サロンやコミュニティセンターのような活用できる施設がある。しかし、まだ利用されていない方のために、「買い物支援」を通じて交流を図れないかというアイデアもあった。 「場の活用」→「コミュニケーションが活発になる」→「施策が生まれる」という流れを生み出すことが必要だと考えた。</w:t>
      </w:r>
    </w:p>
    <w:p w14:paraId="12F14EE7" w14:textId="77777777" w:rsidR="00F93381" w:rsidRPr="00F93381" w:rsidRDefault="00F93381" w:rsidP="00F9338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93381">
        <w:rPr>
          <w:rFonts w:ascii="ＭＳ 明朝" w:eastAsia="ＭＳ 明朝" w:hAnsi="ＭＳ 明朝" w:cstheme="minorBidi" w:hint="eastAsia"/>
          <w:kern w:val="2"/>
          <w:sz w:val="21"/>
          <w:szCs w:val="28"/>
        </w:rPr>
        <w:t>【地域の仕組み作りチーム】</w:t>
      </w:r>
      <w:r w:rsidRPr="00F93381">
        <w:rPr>
          <w:rFonts w:ascii="ＭＳ 明朝" w:eastAsia="ＭＳ 明朝" w:hAnsi="ＭＳ 明朝" w:cstheme="minorBidi" w:hint="eastAsia"/>
          <w:kern w:val="2"/>
          <w:sz w:val="21"/>
          <w:szCs w:val="28"/>
        </w:rPr>
        <w:br/>
        <w:t>みんなが一つになるテーマとして「コミュニケーション」を中心に話し合った。各チームの発表と似ている所が多くあり、「イベント：集まれる出来事」「場：集まれる場所」「人：アイデアが生まれる」が重要なキーワードになると考えた。また、コミュニケーションの活性化には、人と人をつなぐ情報を生かす仕組み作りが必要である。</w:t>
      </w:r>
    </w:p>
    <w:p w14:paraId="4E6CAE70" w14:textId="7BB85DFD" w:rsidR="00F93381" w:rsidRPr="00F93381" w:rsidRDefault="00F93381" w:rsidP="00F9338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93381">
        <w:rPr>
          <w:rFonts w:ascii="ＭＳ 明朝" w:eastAsia="ＭＳ 明朝" w:hAnsi="ＭＳ 明朝" w:cstheme="minorBidi"/>
          <w:kern w:val="2"/>
          <w:sz w:val="21"/>
          <w:szCs w:val="28"/>
        </w:rPr>
        <w:lastRenderedPageBreak/>
        <w:drawing>
          <wp:inline distT="0" distB="0" distL="0" distR="0" wp14:anchorId="54E0DFFE" wp14:editId="14938DEC">
            <wp:extent cx="5242560" cy="3474720"/>
            <wp:effectExtent l="0" t="0" r="0" b="0"/>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3A6CD335" w14:textId="77777777" w:rsidR="00F93381" w:rsidRPr="00F93381" w:rsidRDefault="00F93381" w:rsidP="00F9338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93381">
        <w:rPr>
          <w:rFonts w:ascii="ＭＳ 明朝" w:eastAsia="ＭＳ 明朝" w:hAnsi="ＭＳ 明朝" w:cstheme="minorBidi" w:hint="eastAsia"/>
          <w:kern w:val="2"/>
          <w:sz w:val="21"/>
          <w:szCs w:val="28"/>
        </w:rPr>
        <w:t>後半は、各テーマで発表した内容を一つの相関図にまとめていきます。共通のキーワードを紐づけていき、関連する項目に整理分類していきます。全員で作り上げた相関図は、「テーマ」を中心に「情報」「人」「コミュニケーション」「交流」「場」と広がっていく年輪のような図ができあがりました。一人ひとりが感じていた課題から、東大阪全体の俯瞰図が導きだされました。</w:t>
      </w:r>
    </w:p>
    <w:p w14:paraId="7BEF6DE5" w14:textId="06273A6C" w:rsidR="00F93381" w:rsidRPr="00F93381" w:rsidRDefault="00F93381" w:rsidP="00F9338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93381">
        <w:rPr>
          <w:rFonts w:ascii="ＭＳ 明朝" w:eastAsia="ＭＳ 明朝" w:hAnsi="ＭＳ 明朝" w:cstheme="minorBidi"/>
          <w:kern w:val="2"/>
          <w:sz w:val="21"/>
          <w:szCs w:val="28"/>
        </w:rPr>
        <w:lastRenderedPageBreak/>
        <w:drawing>
          <wp:inline distT="0" distB="0" distL="0" distR="0" wp14:anchorId="51FDEA44" wp14:editId="77DA20BF">
            <wp:extent cx="5242560" cy="3474720"/>
            <wp:effectExtent l="0" t="0" r="0" b="0"/>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2B57DBA2" w14:textId="77777777" w:rsidR="00F93381" w:rsidRPr="00F93381" w:rsidRDefault="00F93381" w:rsidP="00F9338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93381">
        <w:rPr>
          <w:rFonts w:ascii="ＭＳ 明朝" w:eastAsia="ＭＳ 明朝" w:hAnsi="ＭＳ 明朝" w:cstheme="minorBidi" w:hint="eastAsia"/>
          <w:kern w:val="2"/>
          <w:sz w:val="21"/>
          <w:szCs w:val="28"/>
        </w:rPr>
        <w:t>午後の部では、大阪府都市整備部事業管理室・梶間千晶さんを協働先に想定して、インタビューのワークショップを行いました。 藤原さんがインタビュアーになり、梶間さんのこれまでの活動や笑働を始めたきっかけなど、たくさんの話を引き出していきます。 相手の強みをしっかり把握することを念頭に置いて、参加者の皆さんは印象に残ったことや感想を付箋に書き留めていきます。</w:t>
      </w:r>
    </w:p>
    <w:p w14:paraId="6491AFFD" w14:textId="457511E2" w:rsidR="00F93381" w:rsidRPr="00F93381" w:rsidRDefault="00F93381" w:rsidP="00F9338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93381">
        <w:rPr>
          <w:rFonts w:ascii="ＭＳ 明朝" w:eastAsia="ＭＳ 明朝" w:hAnsi="ＭＳ 明朝" w:cstheme="minorBidi"/>
          <w:kern w:val="2"/>
          <w:sz w:val="21"/>
          <w:szCs w:val="28"/>
        </w:rPr>
        <w:lastRenderedPageBreak/>
        <w:drawing>
          <wp:inline distT="0" distB="0" distL="0" distR="0" wp14:anchorId="15110820" wp14:editId="054F1213">
            <wp:extent cx="5242560" cy="3474720"/>
            <wp:effectExtent l="0" t="0" r="0" b="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44196A75" w14:textId="4FACC381" w:rsidR="00F93381" w:rsidRPr="00F93381" w:rsidRDefault="00F93381" w:rsidP="00F93381">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F93381">
        <w:rPr>
          <w:rFonts w:ascii="ＭＳ 明朝" w:eastAsia="ＭＳ 明朝" w:hAnsi="ＭＳ 明朝" w:cstheme="minorBidi"/>
          <w:kern w:val="2"/>
          <w:sz w:val="21"/>
          <w:szCs w:val="28"/>
        </w:rPr>
        <w:drawing>
          <wp:inline distT="0" distB="0" distL="0" distR="0" wp14:anchorId="497169CC" wp14:editId="74006EEF">
            <wp:extent cx="5242560" cy="3474720"/>
            <wp:effectExtent l="0" t="0" r="0" b="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1FDFFDD8" w14:textId="77777777" w:rsidR="00F93381" w:rsidRDefault="00F93381" w:rsidP="00F93381">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p>
    <w:p w14:paraId="1E15D369" w14:textId="2DD6AE0D" w:rsidR="00F93381" w:rsidRPr="00F93381" w:rsidRDefault="00F93381" w:rsidP="00F9338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93381">
        <w:rPr>
          <w:rFonts w:ascii="ＭＳ 明朝" w:eastAsia="ＭＳ 明朝" w:hAnsi="ＭＳ 明朝" w:cstheme="minorBidi" w:hint="eastAsia"/>
          <w:kern w:val="2"/>
          <w:sz w:val="21"/>
          <w:szCs w:val="28"/>
        </w:rPr>
        <w:lastRenderedPageBreak/>
        <w:t>後半は取材した付箋を全員で整理分類して、梶間さんの強みを共有していきます。出来上がった模造紙には「心・技・体」の３項目に分類され、それぞれが梶間さんの本質を表すものになりました。インタビューを通して協働先の強みを把握することが、自分達の課題解決につながっていきます。</w:t>
      </w:r>
    </w:p>
    <w:p w14:paraId="465C32DE" w14:textId="01A2D1E6" w:rsidR="00F93381" w:rsidRPr="00F93381" w:rsidRDefault="00F93381" w:rsidP="00F9338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93381">
        <w:rPr>
          <w:rFonts w:ascii="ＭＳ 明朝" w:eastAsia="ＭＳ 明朝" w:hAnsi="ＭＳ 明朝" w:cstheme="minorBidi"/>
          <w:kern w:val="2"/>
          <w:sz w:val="21"/>
          <w:szCs w:val="28"/>
        </w:rPr>
        <w:drawing>
          <wp:inline distT="0" distB="0" distL="0" distR="0" wp14:anchorId="1EF49D77" wp14:editId="7EE711CD">
            <wp:extent cx="5242560" cy="3261360"/>
            <wp:effectExtent l="0" t="0" r="0" b="0"/>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2560" cy="3261360"/>
                    </a:xfrm>
                    <a:prstGeom prst="rect">
                      <a:avLst/>
                    </a:prstGeom>
                    <a:noFill/>
                    <a:ln>
                      <a:noFill/>
                    </a:ln>
                  </pic:spPr>
                </pic:pic>
              </a:graphicData>
            </a:graphic>
          </wp:inline>
        </w:drawing>
      </w:r>
    </w:p>
    <w:p w14:paraId="5A1852AD" w14:textId="77777777" w:rsidR="00F93381" w:rsidRPr="00F93381" w:rsidRDefault="00F93381" w:rsidP="00F9338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93381">
        <w:rPr>
          <w:rFonts w:ascii="ＭＳ 明朝" w:eastAsia="ＭＳ 明朝" w:hAnsi="ＭＳ 明朝" w:cstheme="minorBidi" w:hint="eastAsia"/>
          <w:kern w:val="2"/>
          <w:sz w:val="21"/>
          <w:szCs w:val="28"/>
        </w:rPr>
        <w:t>各チームのやるべきことを一つの大きな相関図にすることで、参加者全員で共有することができました。 次回は実際の事業案にしていくため、これまでの課題の絞り込みをしていきます。 今後の養成講座も引き続きレポートしていきたいと思います。</w:t>
      </w:r>
    </w:p>
    <w:p w14:paraId="67008F9F" w14:textId="77777777" w:rsidR="00F93381" w:rsidRPr="00F93381" w:rsidRDefault="00F93381" w:rsidP="0080153B">
      <w:pPr>
        <w:widowControl/>
        <w:shd w:val="clear" w:color="auto" w:fill="FFFFFF"/>
        <w:jc w:val="left"/>
        <w:rPr>
          <w:rFonts w:ascii="ＭＳ 明朝" w:eastAsia="ＭＳ 明朝" w:hAnsi="ＭＳ 明朝"/>
          <w:szCs w:val="28"/>
        </w:rPr>
      </w:pPr>
    </w:p>
    <w:sectPr w:rsidR="00F93381" w:rsidRPr="00F933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00000000" w:usb2="00000000" w:usb3="00000000" w:csb0="0000008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D79"/>
    <w:multiLevelType w:val="multilevel"/>
    <w:tmpl w:val="CCB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46468"/>
    <w:multiLevelType w:val="multilevel"/>
    <w:tmpl w:val="7576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9767B"/>
    <w:multiLevelType w:val="multilevel"/>
    <w:tmpl w:val="4A4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F4820"/>
    <w:multiLevelType w:val="multilevel"/>
    <w:tmpl w:val="546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F7E6B"/>
    <w:multiLevelType w:val="multilevel"/>
    <w:tmpl w:val="3E74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25BCB"/>
    <w:multiLevelType w:val="multilevel"/>
    <w:tmpl w:val="6A9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C7150"/>
    <w:multiLevelType w:val="multilevel"/>
    <w:tmpl w:val="8EE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5290F"/>
    <w:multiLevelType w:val="multilevel"/>
    <w:tmpl w:val="D51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64A72"/>
    <w:multiLevelType w:val="multilevel"/>
    <w:tmpl w:val="5754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00376"/>
    <w:multiLevelType w:val="multilevel"/>
    <w:tmpl w:val="CA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5B1B22"/>
    <w:multiLevelType w:val="multilevel"/>
    <w:tmpl w:val="242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CB7129"/>
    <w:multiLevelType w:val="multilevel"/>
    <w:tmpl w:val="FCE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E41272"/>
    <w:multiLevelType w:val="multilevel"/>
    <w:tmpl w:val="BFF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8"/>
  </w:num>
  <w:num w:numId="4">
    <w:abstractNumId w:val="15"/>
  </w:num>
  <w:num w:numId="5">
    <w:abstractNumId w:val="10"/>
  </w:num>
  <w:num w:numId="6">
    <w:abstractNumId w:val="5"/>
  </w:num>
  <w:num w:numId="7">
    <w:abstractNumId w:val="16"/>
  </w:num>
  <w:num w:numId="8">
    <w:abstractNumId w:val="14"/>
  </w:num>
  <w:num w:numId="9">
    <w:abstractNumId w:val="11"/>
  </w:num>
  <w:num w:numId="10">
    <w:abstractNumId w:val="20"/>
  </w:num>
  <w:num w:numId="11">
    <w:abstractNumId w:val="21"/>
  </w:num>
  <w:num w:numId="12">
    <w:abstractNumId w:val="13"/>
  </w:num>
  <w:num w:numId="13">
    <w:abstractNumId w:val="0"/>
  </w:num>
  <w:num w:numId="14">
    <w:abstractNumId w:val="3"/>
  </w:num>
  <w:num w:numId="15">
    <w:abstractNumId w:val="6"/>
  </w:num>
  <w:num w:numId="16">
    <w:abstractNumId w:val="9"/>
  </w:num>
  <w:num w:numId="17">
    <w:abstractNumId w:val="2"/>
  </w:num>
  <w:num w:numId="18">
    <w:abstractNumId w:val="1"/>
  </w:num>
  <w:num w:numId="19">
    <w:abstractNumId w:val="19"/>
  </w:num>
  <w:num w:numId="20">
    <w:abstractNumId w:val="4"/>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21493C"/>
    <w:rsid w:val="00241B04"/>
    <w:rsid w:val="002747BF"/>
    <w:rsid w:val="002A1185"/>
    <w:rsid w:val="00412BB0"/>
    <w:rsid w:val="00482E95"/>
    <w:rsid w:val="004B1486"/>
    <w:rsid w:val="00792740"/>
    <w:rsid w:val="0080153B"/>
    <w:rsid w:val="00A21CC8"/>
    <w:rsid w:val="00A96F8C"/>
    <w:rsid w:val="00AA091A"/>
    <w:rsid w:val="00B117A8"/>
    <w:rsid w:val="00C25D53"/>
    <w:rsid w:val="00E214C3"/>
    <w:rsid w:val="00E949A9"/>
    <w:rsid w:val="00EA22B8"/>
    <w:rsid w:val="00F93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2024-04-24T01:13:00Z</cp:lastPrinted>
  <dcterms:created xsi:type="dcterms:W3CDTF">2024-04-24T01:16:00Z</dcterms:created>
  <dcterms:modified xsi:type="dcterms:W3CDTF">2024-04-24T01:16:00Z</dcterms:modified>
</cp:coreProperties>
</file>