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ADAA" w14:textId="4F114982" w:rsidR="0037367C" w:rsidRPr="00B75FB7" w:rsidRDefault="00C27442" w:rsidP="00C27442">
      <w:pPr>
        <w:wordWrap w:val="0"/>
        <w:spacing w:line="360" w:lineRule="exact"/>
        <w:ind w:rightChars="100" w:right="210"/>
        <w:jc w:val="right"/>
        <w:rPr>
          <w:rFonts w:ascii="ＭＳ 明朝" w:hAnsi="ＭＳ 明朝"/>
          <w:b/>
          <w:color w:val="000000" w:themeColor="text1"/>
          <w:sz w:val="24"/>
        </w:rPr>
      </w:pPr>
      <w:r w:rsidRPr="00B75FB7">
        <w:rPr>
          <w:rFonts w:ascii="ＭＳ 明朝" w:hAnsi="ＭＳ 明朝" w:hint="eastAsia"/>
          <w:b/>
          <w:color w:val="000000" w:themeColor="text1"/>
          <w:sz w:val="24"/>
        </w:rPr>
        <w:t>校</w:t>
      </w:r>
      <w:r w:rsidR="001569FD" w:rsidRPr="00B75FB7">
        <w:rPr>
          <w:rFonts w:ascii="ＭＳ 明朝" w:hAnsi="ＭＳ 明朝" w:hint="eastAsia"/>
          <w:b/>
          <w:color w:val="000000" w:themeColor="text1"/>
          <w:sz w:val="24"/>
        </w:rPr>
        <w:t xml:space="preserve">　</w:t>
      </w:r>
      <w:r w:rsidRPr="00B75FB7">
        <w:rPr>
          <w:rFonts w:ascii="ＭＳ 明朝" w:hAnsi="ＭＳ 明朝" w:hint="eastAsia"/>
          <w:b/>
          <w:color w:val="000000" w:themeColor="text1"/>
          <w:sz w:val="24"/>
        </w:rPr>
        <w:t>長</w:t>
      </w:r>
      <w:r w:rsidR="001569FD" w:rsidRPr="00B75FB7">
        <w:rPr>
          <w:rFonts w:ascii="ＭＳ 明朝" w:hAnsi="ＭＳ 明朝" w:hint="eastAsia"/>
          <w:b/>
          <w:color w:val="000000" w:themeColor="text1"/>
          <w:sz w:val="24"/>
        </w:rPr>
        <w:t xml:space="preserve">　</w:t>
      </w:r>
      <w:r w:rsidR="00FD7F8D" w:rsidRPr="00B75FB7">
        <w:rPr>
          <w:rFonts w:ascii="ＭＳ 明朝" w:hAnsi="ＭＳ 明朝" w:hint="eastAsia"/>
          <w:b/>
          <w:color w:val="000000" w:themeColor="text1"/>
          <w:sz w:val="24"/>
        </w:rPr>
        <w:t xml:space="preserve">　</w:t>
      </w:r>
      <w:r w:rsidR="00C811B1" w:rsidRPr="00B75FB7">
        <w:rPr>
          <w:rFonts w:ascii="ＭＳ 明朝" w:hAnsi="ＭＳ 明朝" w:hint="eastAsia"/>
          <w:b/>
          <w:color w:val="000000" w:themeColor="text1"/>
          <w:sz w:val="24"/>
        </w:rPr>
        <w:t>松野　良彦</w:t>
      </w:r>
    </w:p>
    <w:p w14:paraId="65D90209" w14:textId="77777777" w:rsidR="00D77C73" w:rsidRPr="00B75FB7"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513004B6" w14:textId="340352FD" w:rsidR="0037367C" w:rsidRPr="00B75FB7" w:rsidRDefault="00AD2E1A" w:rsidP="009B365C">
      <w:pPr>
        <w:spacing w:line="360" w:lineRule="exact"/>
        <w:ind w:rightChars="-326" w:right="-685"/>
        <w:jc w:val="center"/>
        <w:rPr>
          <w:rFonts w:ascii="ＭＳ ゴシック" w:eastAsia="ＭＳ ゴシック" w:hAnsi="ＭＳ ゴシック"/>
          <w:b/>
          <w:color w:val="000000" w:themeColor="text1"/>
          <w:sz w:val="32"/>
          <w:szCs w:val="32"/>
        </w:rPr>
      </w:pPr>
      <w:r w:rsidRPr="00B75FB7">
        <w:rPr>
          <w:rFonts w:ascii="ＭＳ ゴシック" w:eastAsia="ＭＳ ゴシック" w:hAnsi="ＭＳ ゴシック" w:hint="eastAsia"/>
          <w:b/>
          <w:color w:val="000000" w:themeColor="text1"/>
          <w:sz w:val="32"/>
          <w:szCs w:val="32"/>
        </w:rPr>
        <w:t>令和</w:t>
      </w:r>
      <w:r w:rsidR="00744E32" w:rsidRPr="00B75FB7">
        <w:rPr>
          <w:rFonts w:ascii="ＭＳ ゴシック" w:eastAsia="ＭＳ ゴシック" w:hAnsi="ＭＳ ゴシック" w:hint="eastAsia"/>
          <w:b/>
          <w:color w:val="000000" w:themeColor="text1"/>
          <w:sz w:val="32"/>
          <w:szCs w:val="32"/>
        </w:rPr>
        <w:t>６</w:t>
      </w:r>
      <w:r w:rsidRPr="00B75FB7">
        <w:rPr>
          <w:rFonts w:ascii="ＭＳ ゴシック" w:eastAsia="ＭＳ ゴシック" w:hAnsi="ＭＳ ゴシック" w:hint="eastAsia"/>
          <w:b/>
          <w:color w:val="000000" w:themeColor="text1"/>
          <w:sz w:val="32"/>
          <w:szCs w:val="32"/>
        </w:rPr>
        <w:t>年</w:t>
      </w:r>
      <w:r w:rsidR="0037367C" w:rsidRPr="00B75FB7">
        <w:rPr>
          <w:rFonts w:ascii="ＭＳ ゴシック" w:eastAsia="ＭＳ ゴシック" w:hAnsi="ＭＳ ゴシック" w:hint="eastAsia"/>
          <w:b/>
          <w:color w:val="000000" w:themeColor="text1"/>
          <w:sz w:val="32"/>
          <w:szCs w:val="32"/>
        </w:rPr>
        <w:t xml:space="preserve">度　</w:t>
      </w:r>
      <w:r w:rsidR="009B365C" w:rsidRPr="00B75FB7">
        <w:rPr>
          <w:rFonts w:ascii="ＭＳ ゴシック" w:eastAsia="ＭＳ ゴシック" w:hAnsi="ＭＳ ゴシック" w:hint="eastAsia"/>
          <w:b/>
          <w:color w:val="000000" w:themeColor="text1"/>
          <w:sz w:val="32"/>
          <w:szCs w:val="32"/>
        </w:rPr>
        <w:t>学校経営</w:t>
      </w:r>
      <w:r w:rsidR="00A920A8" w:rsidRPr="00B75FB7">
        <w:rPr>
          <w:rFonts w:ascii="ＭＳ ゴシック" w:eastAsia="ＭＳ ゴシック" w:hAnsi="ＭＳ ゴシック" w:hint="eastAsia"/>
          <w:b/>
          <w:color w:val="000000" w:themeColor="text1"/>
          <w:sz w:val="32"/>
          <w:szCs w:val="32"/>
        </w:rPr>
        <w:t>計画及び</w:t>
      </w:r>
      <w:r w:rsidR="00225A63" w:rsidRPr="00B75FB7">
        <w:rPr>
          <w:rFonts w:ascii="ＭＳ ゴシック" w:eastAsia="ＭＳ ゴシック" w:hAnsi="ＭＳ ゴシック" w:hint="eastAsia"/>
          <w:b/>
          <w:color w:val="000000" w:themeColor="text1"/>
          <w:sz w:val="32"/>
          <w:szCs w:val="32"/>
        </w:rPr>
        <w:t>学校</w:t>
      </w:r>
      <w:r w:rsidR="00A920A8" w:rsidRPr="00B75FB7">
        <w:rPr>
          <w:rFonts w:ascii="ＭＳ ゴシック" w:eastAsia="ＭＳ ゴシック" w:hAnsi="ＭＳ ゴシック" w:hint="eastAsia"/>
          <w:b/>
          <w:color w:val="000000" w:themeColor="text1"/>
          <w:sz w:val="32"/>
          <w:szCs w:val="32"/>
        </w:rPr>
        <w:t>評価</w:t>
      </w:r>
    </w:p>
    <w:p w14:paraId="3A31941B" w14:textId="77777777" w:rsidR="00A920A8" w:rsidRPr="00B75FB7"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1B0BAF6B" w14:textId="10F5B6FD" w:rsidR="000F7917" w:rsidRPr="00B75FB7" w:rsidRDefault="00FD6ACF" w:rsidP="004245A1">
      <w:pPr>
        <w:spacing w:line="300" w:lineRule="exact"/>
        <w:ind w:hanging="187"/>
        <w:jc w:val="left"/>
        <w:rPr>
          <w:rFonts w:ascii="ＭＳ ゴシック" w:eastAsia="ＭＳ ゴシック" w:hAnsi="ＭＳ ゴシック"/>
          <w:color w:val="000000" w:themeColor="text1"/>
          <w:szCs w:val="21"/>
        </w:rPr>
      </w:pPr>
      <w:r w:rsidRPr="00B75FB7">
        <w:rPr>
          <w:rFonts w:ascii="ＭＳ ゴシック" w:eastAsia="ＭＳ ゴシック" w:hAnsi="ＭＳ ゴシック" w:hint="eastAsia"/>
          <w:color w:val="000000" w:themeColor="text1"/>
          <w:szCs w:val="21"/>
        </w:rPr>
        <w:t>１</w:t>
      </w:r>
      <w:r w:rsidR="005846E8" w:rsidRPr="00B75FB7">
        <w:rPr>
          <w:rFonts w:ascii="ＭＳ ゴシック" w:eastAsia="ＭＳ ゴシック" w:hAnsi="ＭＳ ゴシック" w:hint="eastAsia"/>
          <w:color w:val="000000" w:themeColor="text1"/>
          <w:szCs w:val="21"/>
        </w:rPr>
        <w:t xml:space="preserve">　めざす学校像</w:t>
      </w:r>
      <w:r w:rsidR="006E010D" w:rsidRPr="00B75FB7">
        <w:rPr>
          <w:rFonts w:ascii="ＭＳ ゴシック" w:eastAsia="ＭＳ ゴシック" w:hAnsi="ＭＳ ゴシック" w:hint="eastAsia"/>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75FB7" w14:paraId="18958B8B" w14:textId="77777777" w:rsidTr="000354D4">
        <w:trPr>
          <w:jc w:val="center"/>
        </w:trPr>
        <w:tc>
          <w:tcPr>
            <w:tcW w:w="14944" w:type="dxa"/>
            <w:shd w:val="clear" w:color="auto" w:fill="auto"/>
          </w:tcPr>
          <w:p w14:paraId="13B75B75" w14:textId="08594068" w:rsidR="00A43426" w:rsidRPr="00B75FB7" w:rsidRDefault="004E07A0" w:rsidP="00A43426">
            <w:pPr>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産業創造系、機械系、電気系</w:t>
            </w:r>
            <w:r w:rsidR="00013099" w:rsidRPr="00B75FB7">
              <w:rPr>
                <w:rFonts w:ascii="ＭＳ 明朝" w:hAnsi="ＭＳ 明朝" w:cs="ＭＳ 明朝" w:hint="eastAsia"/>
                <w:color w:val="000000" w:themeColor="text1"/>
                <w:sz w:val="22"/>
                <w:szCs w:val="22"/>
              </w:rPr>
              <w:t>が連携した</w:t>
            </w:r>
            <w:r w:rsidR="008418C4" w:rsidRPr="00B75FB7">
              <w:rPr>
                <w:rFonts w:ascii="ＭＳ 明朝" w:hAnsi="ＭＳ 明朝" w:cs="ＭＳ 明朝" w:hint="eastAsia"/>
                <w:color w:val="000000" w:themeColor="text1"/>
                <w:sz w:val="22"/>
                <w:szCs w:val="22"/>
              </w:rPr>
              <w:t>創造的なものづくり教育</w:t>
            </w:r>
            <w:r w:rsidR="00AB7B9B" w:rsidRPr="00B75FB7">
              <w:rPr>
                <w:rFonts w:ascii="ＭＳ 明朝" w:hAnsi="ＭＳ 明朝" w:cs="ＭＳ 明朝" w:hint="eastAsia"/>
                <w:color w:val="000000" w:themeColor="text1"/>
                <w:sz w:val="22"/>
                <w:szCs w:val="22"/>
              </w:rPr>
              <w:t>により</w:t>
            </w:r>
            <w:r w:rsidR="008418C4" w:rsidRPr="00B75FB7">
              <w:rPr>
                <w:rFonts w:ascii="ＭＳ 明朝" w:hAnsi="ＭＳ 明朝" w:cs="ＭＳ 明朝" w:hint="eastAsia"/>
                <w:color w:val="000000" w:themeColor="text1"/>
                <w:sz w:val="22"/>
                <w:szCs w:val="22"/>
              </w:rPr>
              <w:t>、</w:t>
            </w:r>
            <w:r w:rsidRPr="00B75FB7">
              <w:rPr>
                <w:rFonts w:ascii="ＭＳ 明朝" w:hAnsi="ＭＳ 明朝" w:cs="ＭＳ 明朝" w:hint="eastAsia"/>
                <w:color w:val="000000" w:themeColor="text1"/>
                <w:sz w:val="22"/>
                <w:szCs w:val="22"/>
              </w:rPr>
              <w:t>地域社会の</w:t>
            </w:r>
            <w:r w:rsidR="00A21732" w:rsidRPr="00B75FB7">
              <w:rPr>
                <w:rFonts w:ascii="ＭＳ 明朝" w:hAnsi="ＭＳ 明朝" w:cs="ＭＳ 明朝" w:hint="eastAsia"/>
                <w:color w:val="000000" w:themeColor="text1"/>
                <w:sz w:val="22"/>
                <w:szCs w:val="22"/>
              </w:rPr>
              <w:t>リーダーとなり得る人格を兼ね備えた</w:t>
            </w:r>
            <w:r w:rsidR="007447FA" w:rsidRPr="00B75FB7">
              <w:rPr>
                <w:rFonts w:ascii="ＭＳ 明朝" w:hAnsi="ＭＳ 明朝" w:cs="ＭＳ 明朝" w:hint="eastAsia"/>
                <w:color w:val="000000" w:themeColor="text1"/>
                <w:sz w:val="22"/>
                <w:szCs w:val="22"/>
              </w:rPr>
              <w:t>ものづくりのスペシャリストを</w:t>
            </w:r>
            <w:r w:rsidRPr="00B75FB7">
              <w:rPr>
                <w:rFonts w:ascii="ＭＳ 明朝" w:hAnsi="ＭＳ 明朝" w:cs="ＭＳ 明朝" w:hint="eastAsia"/>
                <w:color w:val="000000" w:themeColor="text1"/>
                <w:sz w:val="22"/>
                <w:szCs w:val="22"/>
              </w:rPr>
              <w:t>育成</w:t>
            </w:r>
            <w:r w:rsidR="007447FA" w:rsidRPr="00B75FB7">
              <w:rPr>
                <w:rFonts w:ascii="ＭＳ 明朝" w:hAnsi="ＭＳ 明朝" w:cs="ＭＳ 明朝" w:hint="eastAsia"/>
                <w:color w:val="000000" w:themeColor="text1"/>
                <w:sz w:val="22"/>
                <w:szCs w:val="22"/>
              </w:rPr>
              <w:t>する。</w:t>
            </w:r>
          </w:p>
          <w:p w14:paraId="7C3C60A1" w14:textId="0AE8C765" w:rsidR="004E07A0" w:rsidRPr="00B75FB7" w:rsidRDefault="008E36E3" w:rsidP="00A43426">
            <w:pPr>
              <w:rPr>
                <w:rFonts w:ascii="ＭＳ 明朝"/>
                <w:color w:val="000000" w:themeColor="text1"/>
                <w:sz w:val="22"/>
                <w:szCs w:val="22"/>
              </w:rPr>
            </w:pPr>
            <w:r w:rsidRPr="00B75FB7">
              <w:rPr>
                <w:rFonts w:ascii="ＭＳ 明朝" w:hAnsi="ＭＳ 明朝" w:cs="ＭＳ 明朝" w:hint="eastAsia"/>
                <w:color w:val="000000" w:themeColor="text1"/>
                <w:sz w:val="22"/>
                <w:szCs w:val="22"/>
              </w:rPr>
              <w:t>「『</w:t>
            </w:r>
            <w:r w:rsidR="004E07A0" w:rsidRPr="00B75FB7">
              <w:rPr>
                <w:rFonts w:ascii="ＭＳ 明朝" w:hAnsi="ＭＳ 明朝" w:cs="ＭＳ 明朝" w:hint="eastAsia"/>
                <w:color w:val="000000" w:themeColor="text1"/>
                <w:sz w:val="22"/>
                <w:szCs w:val="22"/>
              </w:rPr>
              <w:t>地域の宝</w:t>
            </w:r>
            <w:r w:rsidRPr="00B75FB7">
              <w:rPr>
                <w:rFonts w:ascii="ＭＳ 明朝" w:hAnsi="ＭＳ 明朝" w:cs="ＭＳ 明朝" w:hint="eastAsia"/>
                <w:color w:val="000000" w:themeColor="text1"/>
                <w:sz w:val="22"/>
                <w:szCs w:val="22"/>
              </w:rPr>
              <w:t>』となる！」というスローガンを掲げ、「社会人基礎力</w:t>
            </w:r>
            <w:r w:rsidR="009F4F9A" w:rsidRPr="00B75FB7">
              <w:rPr>
                <w:rFonts w:ascii="ＭＳ 明朝" w:hAnsi="ＭＳ 明朝" w:cs="ＭＳ 明朝" w:hint="eastAsia"/>
                <w:color w:val="000000" w:themeColor="text1"/>
                <w:sz w:val="22"/>
                <w:szCs w:val="22"/>
              </w:rPr>
              <w:t>（前に踏み出す力）（考え抜く力）（チームで働く力）</w:t>
            </w:r>
            <w:r w:rsidRPr="00B75FB7">
              <w:rPr>
                <w:rFonts w:ascii="ＭＳ 明朝" w:hAnsi="ＭＳ 明朝" w:cs="ＭＳ 明朝" w:hint="eastAsia"/>
                <w:color w:val="000000" w:themeColor="text1"/>
                <w:sz w:val="22"/>
                <w:szCs w:val="22"/>
              </w:rPr>
              <w:t>」</w:t>
            </w:r>
            <w:r w:rsidR="004E07A0" w:rsidRPr="00B75FB7">
              <w:rPr>
                <w:rFonts w:ascii="ＭＳ 明朝" w:hAnsi="ＭＳ 明朝" w:cs="ＭＳ 明朝" w:hint="eastAsia"/>
                <w:color w:val="000000" w:themeColor="text1"/>
                <w:sz w:val="22"/>
                <w:szCs w:val="22"/>
              </w:rPr>
              <w:t>の育成と、優れた工業技術や創造性を有する人材を育成する</w:t>
            </w:r>
            <w:r w:rsidR="0087490B" w:rsidRPr="00B75FB7">
              <w:rPr>
                <w:rFonts w:ascii="ＭＳ 明朝" w:hAnsi="ＭＳ 明朝" w:cs="ＭＳ 明朝" w:hint="eastAsia"/>
                <w:color w:val="000000" w:themeColor="text1"/>
                <w:sz w:val="22"/>
                <w:szCs w:val="22"/>
              </w:rPr>
              <w:t>。</w:t>
            </w:r>
          </w:p>
          <w:p w14:paraId="33540B7B" w14:textId="0E1C60A0" w:rsidR="004E07A0" w:rsidRPr="00B75FB7" w:rsidRDefault="00FD6ACF" w:rsidP="00085B2D">
            <w:pPr>
              <w:autoSpaceDE w:val="0"/>
              <w:autoSpaceDN w:val="0"/>
              <w:adjustRightInd w:val="0"/>
              <w:ind w:left="220" w:hangingChars="100" w:hanging="220"/>
              <w:rPr>
                <w:rFonts w:ascii="ＭＳ 明朝"/>
                <w:color w:val="000000" w:themeColor="text1"/>
                <w:kern w:val="0"/>
                <w:sz w:val="22"/>
                <w:szCs w:val="22"/>
              </w:rPr>
            </w:pPr>
            <w:r w:rsidRPr="00B75FB7">
              <w:rPr>
                <w:rFonts w:ascii="ＭＳ 明朝" w:hAnsi="ＭＳ 明朝" w:cs="ＭＳ 明朝" w:hint="eastAsia"/>
                <w:color w:val="000000" w:themeColor="text1"/>
                <w:kern w:val="0"/>
                <w:sz w:val="22"/>
                <w:szCs w:val="22"/>
              </w:rPr>
              <w:t>１</w:t>
            </w:r>
            <w:r w:rsidR="005A1ED9" w:rsidRPr="00B75FB7">
              <w:rPr>
                <w:rFonts w:ascii="ＭＳ 明朝" w:hAnsi="ＭＳ 明朝" w:cs="ＭＳ 明朝" w:hint="eastAsia"/>
                <w:color w:val="000000" w:themeColor="text1"/>
                <w:kern w:val="0"/>
                <w:sz w:val="22"/>
                <w:szCs w:val="22"/>
              </w:rPr>
              <w:t xml:space="preserve"> </w:t>
            </w:r>
            <w:r w:rsidR="004E07A0" w:rsidRPr="00B75FB7">
              <w:rPr>
                <w:rFonts w:ascii="ＭＳ 明朝" w:hAnsi="ＭＳ 明朝" w:cs="ＭＳ 明朝" w:hint="eastAsia"/>
                <w:color w:val="000000" w:themeColor="text1"/>
                <w:kern w:val="0"/>
                <w:sz w:val="22"/>
                <w:szCs w:val="22"/>
              </w:rPr>
              <w:t>人権尊重の理念を正しく理解し、豊かな人間性と</w:t>
            </w:r>
            <w:r w:rsidR="009F4F9A" w:rsidRPr="00B75FB7">
              <w:rPr>
                <w:rFonts w:ascii="ＭＳ 明朝" w:hAnsi="ＭＳ 明朝" w:cs="ＭＳ 明朝" w:hint="eastAsia"/>
                <w:color w:val="000000" w:themeColor="text1"/>
                <w:kern w:val="0"/>
                <w:sz w:val="22"/>
                <w:szCs w:val="22"/>
              </w:rPr>
              <w:t>基本的な生活</w:t>
            </w:r>
            <w:r w:rsidR="003D47FD" w:rsidRPr="00B75FB7">
              <w:rPr>
                <w:rFonts w:ascii="ＭＳ 明朝" w:hAnsi="ＭＳ 明朝" w:cs="ＭＳ 明朝" w:hint="eastAsia"/>
                <w:color w:val="000000" w:themeColor="text1"/>
                <w:kern w:val="0"/>
                <w:sz w:val="22"/>
                <w:szCs w:val="22"/>
              </w:rPr>
              <w:t>習慣に加え、</w:t>
            </w:r>
            <w:r w:rsidR="009F4F9A" w:rsidRPr="00B75FB7">
              <w:rPr>
                <w:rFonts w:ascii="ＭＳ 明朝" w:hAnsi="ＭＳ 明朝" w:cs="ＭＳ 明朝" w:hint="eastAsia"/>
                <w:color w:val="000000" w:themeColor="text1"/>
                <w:kern w:val="0"/>
                <w:sz w:val="22"/>
                <w:szCs w:val="22"/>
              </w:rPr>
              <w:t>礼儀</w:t>
            </w:r>
            <w:r w:rsidR="003D47FD" w:rsidRPr="00B75FB7">
              <w:rPr>
                <w:rFonts w:ascii="ＭＳ 明朝" w:hAnsi="ＭＳ 明朝" w:cs="ＭＳ 明朝" w:hint="eastAsia"/>
                <w:color w:val="000000" w:themeColor="text1"/>
                <w:kern w:val="0"/>
                <w:sz w:val="22"/>
                <w:szCs w:val="22"/>
              </w:rPr>
              <w:t>や</w:t>
            </w:r>
            <w:r w:rsidR="009F4F9A" w:rsidRPr="00B75FB7">
              <w:rPr>
                <w:rFonts w:ascii="ＭＳ 明朝" w:hAnsi="ＭＳ 明朝" w:cs="ＭＳ 明朝" w:hint="eastAsia"/>
                <w:color w:val="000000" w:themeColor="text1"/>
                <w:kern w:val="0"/>
                <w:sz w:val="22"/>
                <w:szCs w:val="22"/>
              </w:rPr>
              <w:t>挨拶などの社会性を身に付けた生徒を育成する学校</w:t>
            </w:r>
          </w:p>
          <w:p w14:paraId="3A49456D" w14:textId="0AD6D69C" w:rsidR="009F4F9A" w:rsidRPr="00B75FB7" w:rsidRDefault="00FD6ACF" w:rsidP="00085B2D">
            <w:pPr>
              <w:rPr>
                <w:rFonts w:ascii="ＭＳ 明朝"/>
                <w:color w:val="000000" w:themeColor="text1"/>
                <w:kern w:val="0"/>
                <w:sz w:val="22"/>
                <w:szCs w:val="22"/>
              </w:rPr>
            </w:pPr>
            <w:r w:rsidRPr="00B75FB7">
              <w:rPr>
                <w:rFonts w:ascii="ＭＳ 明朝" w:hAnsi="ＭＳ 明朝" w:cs="ＭＳ 明朝" w:hint="eastAsia"/>
                <w:color w:val="000000" w:themeColor="text1"/>
                <w:kern w:val="0"/>
                <w:sz w:val="22"/>
                <w:szCs w:val="22"/>
              </w:rPr>
              <w:t>２</w:t>
            </w:r>
            <w:r w:rsidR="005A1ED9" w:rsidRPr="00B75FB7">
              <w:rPr>
                <w:rFonts w:ascii="ＭＳ 明朝" w:hAnsi="ＭＳ 明朝" w:cs="ＭＳ 明朝" w:hint="eastAsia"/>
                <w:color w:val="000000" w:themeColor="text1"/>
                <w:kern w:val="0"/>
                <w:sz w:val="22"/>
                <w:szCs w:val="22"/>
              </w:rPr>
              <w:t xml:space="preserve"> </w:t>
            </w:r>
            <w:r w:rsidR="000F17E5" w:rsidRPr="00B75FB7">
              <w:rPr>
                <w:rFonts w:ascii="ＭＳ 明朝" w:hAnsi="ＭＳ 明朝" w:cs="ＭＳ 明朝" w:hint="eastAsia"/>
                <w:color w:val="000000" w:themeColor="text1"/>
                <w:kern w:val="0"/>
                <w:sz w:val="22"/>
                <w:szCs w:val="22"/>
              </w:rPr>
              <w:t>自ら課題を見つけ、他の人々と協働し、課題解決</w:t>
            </w:r>
            <w:r w:rsidR="009F4F9A" w:rsidRPr="00B75FB7">
              <w:rPr>
                <w:rFonts w:ascii="ＭＳ 明朝" w:hAnsi="ＭＳ 明朝" w:cs="ＭＳ 明朝" w:hint="eastAsia"/>
                <w:color w:val="000000" w:themeColor="text1"/>
                <w:kern w:val="0"/>
                <w:sz w:val="22"/>
                <w:szCs w:val="22"/>
              </w:rPr>
              <w:t>に主体的に取り組むことのできる創造性豊かな製品開発のスペシャリストを育成する学校</w:t>
            </w:r>
          </w:p>
          <w:p w14:paraId="27F934F9" w14:textId="00A02B25" w:rsidR="005A1ED9" w:rsidRPr="00B75FB7" w:rsidRDefault="00FD6ACF" w:rsidP="005A1ED9">
            <w:pPr>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３</w:t>
            </w:r>
            <w:r w:rsidR="005A1ED9" w:rsidRPr="00B75FB7">
              <w:rPr>
                <w:rFonts w:ascii="ＭＳ 明朝" w:hAnsi="ＭＳ 明朝" w:cs="ＭＳ 明朝" w:hint="eastAsia"/>
                <w:color w:val="000000" w:themeColor="text1"/>
                <w:sz w:val="22"/>
                <w:szCs w:val="22"/>
              </w:rPr>
              <w:t xml:space="preserve"> </w:t>
            </w:r>
            <w:r w:rsidR="00777121" w:rsidRPr="00B75FB7">
              <w:rPr>
                <w:rFonts w:ascii="ＭＳ 明朝" w:hAnsi="ＭＳ 明朝" w:cs="ＭＳ 明朝" w:hint="eastAsia"/>
                <w:color w:val="000000" w:themeColor="text1"/>
                <w:sz w:val="22"/>
                <w:szCs w:val="22"/>
              </w:rPr>
              <w:t>生徒一人ひとりを大切にした教育を実践し、生徒</w:t>
            </w:r>
            <w:r w:rsidR="008E36E3" w:rsidRPr="00B75FB7">
              <w:rPr>
                <w:rFonts w:ascii="ＭＳ 明朝" w:hAnsi="ＭＳ 明朝" w:cs="ＭＳ 明朝" w:hint="eastAsia"/>
                <w:color w:val="000000" w:themeColor="text1"/>
                <w:sz w:val="22"/>
                <w:szCs w:val="22"/>
              </w:rPr>
              <w:t>、保護者が</w:t>
            </w:r>
            <w:r w:rsidR="000F17E5" w:rsidRPr="00B75FB7">
              <w:rPr>
                <w:rFonts w:ascii="ＭＳ 明朝" w:hAnsi="ＭＳ 明朝" w:cs="ＭＳ 明朝" w:hint="eastAsia"/>
                <w:color w:val="000000" w:themeColor="text1"/>
                <w:sz w:val="22"/>
                <w:szCs w:val="22"/>
              </w:rPr>
              <w:t>「入学してよかった」「学んでよかった」「卒業してよかった」</w:t>
            </w:r>
            <w:r w:rsidR="00777121" w:rsidRPr="00B75FB7">
              <w:rPr>
                <w:rFonts w:ascii="ＭＳ 明朝" w:hAnsi="ＭＳ 明朝" w:cs="ＭＳ 明朝" w:hint="eastAsia"/>
                <w:color w:val="000000" w:themeColor="text1"/>
                <w:sz w:val="22"/>
                <w:szCs w:val="22"/>
              </w:rPr>
              <w:t>と</w:t>
            </w:r>
            <w:r w:rsidR="008E36E3" w:rsidRPr="00B75FB7">
              <w:rPr>
                <w:rFonts w:ascii="ＭＳ 明朝" w:hAnsi="ＭＳ 明朝" w:cs="ＭＳ 明朝" w:hint="eastAsia"/>
                <w:color w:val="000000" w:themeColor="text1"/>
                <w:sz w:val="22"/>
                <w:szCs w:val="22"/>
              </w:rPr>
              <w:t>実感できる</w:t>
            </w:r>
            <w:r w:rsidR="00777121" w:rsidRPr="00B75FB7">
              <w:rPr>
                <w:rFonts w:ascii="ＭＳ 明朝" w:hAnsi="ＭＳ 明朝" w:cs="ＭＳ 明朝" w:hint="eastAsia"/>
                <w:color w:val="000000" w:themeColor="text1"/>
                <w:sz w:val="22"/>
                <w:szCs w:val="22"/>
              </w:rPr>
              <w:t>学校</w:t>
            </w:r>
          </w:p>
          <w:p w14:paraId="1E720E26" w14:textId="676F309E" w:rsidR="00201A51" w:rsidRPr="00B75FB7" w:rsidRDefault="00FD6ACF" w:rsidP="005A1ED9">
            <w:pPr>
              <w:rPr>
                <w:rFonts w:ascii="ＭＳ ゴシック" w:eastAsia="ＭＳ ゴシック" w:hAnsi="ＭＳ ゴシック"/>
                <w:color w:val="000000" w:themeColor="text1"/>
                <w:szCs w:val="21"/>
              </w:rPr>
            </w:pPr>
            <w:r w:rsidRPr="00B75FB7">
              <w:rPr>
                <w:rFonts w:ascii="ＭＳ 明朝" w:hAnsi="ＭＳ 明朝" w:cs="ＭＳ 明朝" w:hint="eastAsia"/>
                <w:color w:val="000000" w:themeColor="text1"/>
                <w:sz w:val="22"/>
                <w:szCs w:val="22"/>
              </w:rPr>
              <w:t>４</w:t>
            </w:r>
            <w:r w:rsidR="005A1ED9" w:rsidRPr="00B75FB7">
              <w:rPr>
                <w:rFonts w:ascii="ＭＳ 明朝" w:hAnsi="ＭＳ 明朝" w:cs="ＭＳ 明朝" w:hint="eastAsia"/>
                <w:color w:val="000000" w:themeColor="text1"/>
                <w:sz w:val="22"/>
                <w:szCs w:val="22"/>
              </w:rPr>
              <w:t xml:space="preserve"> </w:t>
            </w:r>
            <w:r w:rsidR="004E07A0" w:rsidRPr="00B75FB7">
              <w:rPr>
                <w:rFonts w:ascii="ＭＳ 明朝" w:hAnsi="ＭＳ 明朝" w:cs="ＭＳ 明朝" w:hint="eastAsia"/>
                <w:color w:val="000000" w:themeColor="text1"/>
                <w:sz w:val="22"/>
                <w:szCs w:val="22"/>
              </w:rPr>
              <w:t>地域の「ものづくり」の発信源となり、地域</w:t>
            </w:r>
            <w:r w:rsidR="007A6A60" w:rsidRPr="00B75FB7">
              <w:rPr>
                <w:rFonts w:ascii="ＭＳ 明朝" w:hAnsi="ＭＳ 明朝" w:cs="ＭＳ 明朝" w:hint="eastAsia"/>
                <w:color w:val="000000" w:themeColor="text1"/>
                <w:sz w:val="22"/>
                <w:szCs w:val="22"/>
              </w:rPr>
              <w:t>の</w:t>
            </w:r>
            <w:r w:rsidR="00A43426" w:rsidRPr="00B75FB7">
              <w:rPr>
                <w:rFonts w:ascii="ＭＳ 明朝" w:hAnsi="ＭＳ 明朝" w:cs="ＭＳ 明朝" w:hint="eastAsia"/>
                <w:color w:val="000000" w:themeColor="text1"/>
                <w:sz w:val="22"/>
                <w:szCs w:val="22"/>
              </w:rPr>
              <w:t>住民、</w:t>
            </w:r>
            <w:r w:rsidR="007A6A60" w:rsidRPr="00B75FB7">
              <w:rPr>
                <w:rFonts w:ascii="ＭＳ 明朝" w:hAnsi="ＭＳ 明朝" w:cs="ＭＳ 明朝" w:hint="eastAsia"/>
                <w:color w:val="000000" w:themeColor="text1"/>
                <w:sz w:val="22"/>
                <w:szCs w:val="22"/>
              </w:rPr>
              <w:t>産業界</w:t>
            </w:r>
            <w:r w:rsidR="000F17E5" w:rsidRPr="00B75FB7">
              <w:rPr>
                <w:rFonts w:ascii="ＭＳ 明朝" w:hAnsi="ＭＳ 明朝" w:cs="ＭＳ 明朝" w:hint="eastAsia"/>
                <w:color w:val="000000" w:themeColor="text1"/>
                <w:sz w:val="22"/>
                <w:szCs w:val="22"/>
              </w:rPr>
              <w:t>から「地域の宝」</w:t>
            </w:r>
            <w:r w:rsidR="004E07A0" w:rsidRPr="00B75FB7">
              <w:rPr>
                <w:rFonts w:ascii="ＭＳ 明朝" w:hAnsi="ＭＳ 明朝" w:cs="ＭＳ 明朝" w:hint="eastAsia"/>
                <w:color w:val="000000" w:themeColor="text1"/>
                <w:sz w:val="22"/>
                <w:szCs w:val="22"/>
              </w:rPr>
              <w:t>と</w:t>
            </w:r>
            <w:r w:rsidR="00A43426" w:rsidRPr="00B75FB7">
              <w:rPr>
                <w:rFonts w:ascii="ＭＳ 明朝" w:hAnsi="ＭＳ 明朝" w:cs="ＭＳ 明朝" w:hint="eastAsia"/>
                <w:color w:val="000000" w:themeColor="text1"/>
                <w:sz w:val="22"/>
                <w:szCs w:val="22"/>
              </w:rPr>
              <w:t>して</w:t>
            </w:r>
            <w:r w:rsidR="004E07A0" w:rsidRPr="00B75FB7">
              <w:rPr>
                <w:rFonts w:ascii="ＭＳ 明朝" w:hAnsi="ＭＳ 明朝" w:cs="ＭＳ 明朝" w:hint="eastAsia"/>
                <w:color w:val="000000" w:themeColor="text1"/>
                <w:sz w:val="22"/>
                <w:szCs w:val="22"/>
              </w:rPr>
              <w:t>信頼される学校</w:t>
            </w:r>
          </w:p>
        </w:tc>
      </w:tr>
    </w:tbl>
    <w:p w14:paraId="3C170EC4" w14:textId="77777777" w:rsidR="00324B67" w:rsidRPr="00B75FB7" w:rsidRDefault="00324B67" w:rsidP="004245A1">
      <w:pPr>
        <w:spacing w:line="300" w:lineRule="exact"/>
        <w:ind w:hanging="187"/>
        <w:jc w:val="left"/>
        <w:rPr>
          <w:rFonts w:ascii="ＭＳ ゴシック" w:eastAsia="ＭＳ ゴシック" w:hAnsi="ＭＳ ゴシック"/>
          <w:color w:val="000000" w:themeColor="text1"/>
          <w:szCs w:val="21"/>
        </w:rPr>
      </w:pPr>
    </w:p>
    <w:p w14:paraId="5B9E42AD" w14:textId="29B983B7" w:rsidR="009B365C" w:rsidRPr="00B75FB7" w:rsidRDefault="00FD6ACF" w:rsidP="004245A1">
      <w:pPr>
        <w:spacing w:line="300" w:lineRule="exact"/>
        <w:ind w:hanging="187"/>
        <w:jc w:val="left"/>
        <w:rPr>
          <w:rFonts w:ascii="ＭＳ ゴシック" w:eastAsia="ＭＳ ゴシック" w:hAnsi="ＭＳ ゴシック"/>
          <w:color w:val="000000" w:themeColor="text1"/>
          <w:szCs w:val="21"/>
        </w:rPr>
      </w:pPr>
      <w:r w:rsidRPr="00B75FB7">
        <w:rPr>
          <w:rFonts w:ascii="ＭＳ ゴシック" w:eastAsia="ＭＳ ゴシック" w:hAnsi="ＭＳ ゴシック" w:hint="eastAsia"/>
          <w:color w:val="000000" w:themeColor="text1"/>
          <w:szCs w:val="21"/>
        </w:rPr>
        <w:t>２</w:t>
      </w:r>
      <w:r w:rsidR="009B365C" w:rsidRPr="00B75FB7">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D0C59" w:rsidRPr="00B75FB7" w14:paraId="24400FE6" w14:textId="77777777" w:rsidTr="000354D4">
        <w:trPr>
          <w:jc w:val="center"/>
        </w:trPr>
        <w:tc>
          <w:tcPr>
            <w:tcW w:w="14944" w:type="dxa"/>
            <w:shd w:val="clear" w:color="auto" w:fill="auto"/>
          </w:tcPr>
          <w:p w14:paraId="6170E001" w14:textId="24F20755" w:rsidR="00AD2E1A" w:rsidRPr="00B75FB7" w:rsidRDefault="00FD6ACF" w:rsidP="00AD2E1A">
            <w:pPr>
              <w:rPr>
                <w:rFonts w:ascii="ＭＳ 明朝"/>
                <w:color w:val="000000" w:themeColor="text1"/>
                <w:sz w:val="22"/>
                <w:szCs w:val="22"/>
              </w:rPr>
            </w:pPr>
            <w:r w:rsidRPr="00B75FB7">
              <w:rPr>
                <w:rFonts w:ascii="ＭＳ 明朝" w:hAnsi="ＭＳ 明朝" w:cs="ＭＳ 明朝" w:hint="eastAsia"/>
                <w:color w:val="000000" w:themeColor="text1"/>
                <w:kern w:val="0"/>
                <w:sz w:val="22"/>
                <w:szCs w:val="22"/>
              </w:rPr>
              <w:t>１</w:t>
            </w:r>
            <w:r w:rsidR="00AD2E1A" w:rsidRPr="00B75FB7">
              <w:rPr>
                <w:rFonts w:ascii="ＭＳ 明朝" w:hAnsi="ＭＳ 明朝" w:cs="ＭＳ 明朝" w:hint="eastAsia"/>
                <w:color w:val="000000" w:themeColor="text1"/>
                <w:kern w:val="0"/>
                <w:sz w:val="22"/>
                <w:szCs w:val="22"/>
              </w:rPr>
              <w:t xml:space="preserve">　</w:t>
            </w:r>
            <w:r w:rsidR="002924C7" w:rsidRPr="00B75FB7">
              <w:rPr>
                <w:rFonts w:ascii="ＭＳ 明朝" w:hAnsi="ＭＳ 明朝" w:cs="ＭＳ 明朝" w:hint="eastAsia"/>
                <w:color w:val="000000" w:themeColor="text1"/>
                <w:kern w:val="0"/>
                <w:sz w:val="22"/>
                <w:szCs w:val="22"/>
              </w:rPr>
              <w:t>社会的自立を見据えた基本的生活習慣</w:t>
            </w:r>
            <w:r w:rsidR="00AD2E1A" w:rsidRPr="00B75FB7">
              <w:rPr>
                <w:rFonts w:ascii="ＭＳ 明朝" w:hAnsi="ＭＳ 明朝" w:cs="ＭＳ 明朝" w:hint="eastAsia"/>
                <w:color w:val="000000" w:themeColor="text1"/>
                <w:kern w:val="0"/>
                <w:sz w:val="22"/>
                <w:szCs w:val="22"/>
              </w:rPr>
              <w:t>と規範意識の醸成</w:t>
            </w:r>
            <w:r w:rsidR="0065571F" w:rsidRPr="00B75FB7">
              <w:rPr>
                <w:rFonts w:ascii="ＭＳ 明朝" w:hAnsi="ＭＳ 明朝" w:cs="ＭＳ 明朝" w:hint="eastAsia"/>
                <w:color w:val="000000" w:themeColor="text1"/>
                <w:kern w:val="0"/>
                <w:sz w:val="22"/>
                <w:szCs w:val="22"/>
              </w:rPr>
              <w:t>による自己実現</w:t>
            </w:r>
          </w:p>
          <w:p w14:paraId="424E7B8D" w14:textId="1E5529A9" w:rsidR="00AD2E1A" w:rsidRPr="00B75FB7" w:rsidRDefault="00AD2E1A" w:rsidP="00AD2E1A">
            <w:pPr>
              <w:ind w:leftChars="100" w:left="650" w:hangingChars="200" w:hanging="44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kern w:val="0"/>
                <w:sz w:val="22"/>
                <w:szCs w:val="22"/>
              </w:rPr>
              <w:t>(</w:t>
            </w:r>
            <w:r w:rsidR="00FD6ACF" w:rsidRPr="00B75FB7">
              <w:rPr>
                <w:rFonts w:ascii="ＭＳ 明朝" w:hAnsi="ＭＳ 明朝" w:cs="ＭＳ 明朝" w:hint="eastAsia"/>
                <w:color w:val="000000" w:themeColor="text1"/>
                <w:kern w:val="0"/>
                <w:sz w:val="22"/>
                <w:szCs w:val="22"/>
              </w:rPr>
              <w:t>１</w:t>
            </w:r>
            <w:r w:rsidRPr="00B75FB7">
              <w:rPr>
                <w:rFonts w:ascii="ＭＳ 明朝" w:hAnsi="ＭＳ 明朝" w:cs="ＭＳ 明朝" w:hint="eastAsia"/>
                <w:color w:val="000000" w:themeColor="text1"/>
                <w:kern w:val="0"/>
                <w:sz w:val="22"/>
                <w:szCs w:val="22"/>
              </w:rPr>
              <w:t>)</w:t>
            </w:r>
            <w:r w:rsidR="00F56060" w:rsidRPr="00B75FB7">
              <w:rPr>
                <w:rFonts w:ascii="ＭＳ 明朝" w:hAnsi="ＭＳ 明朝" w:cs="ＭＳ 明朝" w:hint="eastAsia"/>
                <w:color w:val="000000" w:themeColor="text1"/>
                <w:sz w:val="22"/>
                <w:szCs w:val="22"/>
              </w:rPr>
              <w:t>キャリア教育の観点から</w:t>
            </w:r>
            <w:r w:rsidRPr="00B75FB7">
              <w:rPr>
                <w:rFonts w:ascii="ＭＳ 明朝" w:hAnsi="ＭＳ 明朝" w:cs="ＭＳ 明朝" w:hint="eastAsia"/>
                <w:color w:val="000000" w:themeColor="text1"/>
                <w:sz w:val="22"/>
                <w:szCs w:val="22"/>
              </w:rPr>
              <w:t>基本的生活習慣</w:t>
            </w:r>
            <w:r w:rsidR="00F279D1" w:rsidRPr="00B75FB7">
              <w:rPr>
                <w:rFonts w:ascii="ＭＳ 明朝" w:hAnsi="ＭＳ 明朝" w:cs="ＭＳ 明朝" w:hint="eastAsia"/>
                <w:color w:val="000000" w:themeColor="text1"/>
                <w:sz w:val="22"/>
                <w:szCs w:val="22"/>
              </w:rPr>
              <w:t>、</w:t>
            </w:r>
            <w:r w:rsidR="000D2741" w:rsidRPr="00B75FB7">
              <w:rPr>
                <w:rFonts w:ascii="ＭＳ 明朝" w:hAnsi="ＭＳ 明朝" w:cs="ＭＳ 明朝" w:hint="eastAsia"/>
                <w:color w:val="000000" w:themeColor="text1"/>
                <w:sz w:val="22"/>
                <w:szCs w:val="22"/>
              </w:rPr>
              <w:t>社会性、</w:t>
            </w:r>
            <w:r w:rsidRPr="00B75FB7">
              <w:rPr>
                <w:rFonts w:ascii="ＭＳ 明朝" w:hAnsi="ＭＳ 明朝" w:cs="ＭＳ 明朝" w:hint="eastAsia"/>
                <w:color w:val="000000" w:themeColor="text1"/>
                <w:sz w:val="22"/>
                <w:szCs w:val="22"/>
              </w:rPr>
              <w:t>規範意識を</w:t>
            </w:r>
            <w:r w:rsidR="00F56060" w:rsidRPr="00B75FB7">
              <w:rPr>
                <w:rFonts w:ascii="ＭＳ 明朝" w:hAnsi="ＭＳ 明朝" w:cs="ＭＳ 明朝" w:hint="eastAsia"/>
                <w:color w:val="000000" w:themeColor="text1"/>
                <w:sz w:val="22"/>
                <w:szCs w:val="22"/>
              </w:rPr>
              <w:t>はぐくむ</w:t>
            </w:r>
            <w:r w:rsidR="00653764" w:rsidRPr="00B75FB7">
              <w:rPr>
                <w:rFonts w:ascii="ＭＳ 明朝" w:hAnsi="ＭＳ 明朝" w:cs="ＭＳ 明朝" w:hint="eastAsia"/>
                <w:color w:val="000000" w:themeColor="text1"/>
                <w:sz w:val="22"/>
                <w:szCs w:val="22"/>
              </w:rPr>
              <w:t>ことにより</w:t>
            </w:r>
            <w:r w:rsidR="000D2741" w:rsidRPr="00B75FB7">
              <w:rPr>
                <w:rFonts w:ascii="ＭＳ 明朝" w:hAnsi="ＭＳ 明朝" w:cs="ＭＳ 明朝" w:hint="eastAsia"/>
                <w:color w:val="000000" w:themeColor="text1"/>
                <w:sz w:val="22"/>
                <w:szCs w:val="22"/>
              </w:rPr>
              <w:t>自己実現を図る</w:t>
            </w:r>
            <w:r w:rsidR="00491281" w:rsidRPr="00B75FB7">
              <w:rPr>
                <w:rFonts w:ascii="ＭＳ 明朝" w:hAnsi="ＭＳ 明朝" w:cs="ＭＳ 明朝" w:hint="eastAsia"/>
                <w:color w:val="000000" w:themeColor="text1"/>
                <w:sz w:val="22"/>
                <w:szCs w:val="22"/>
              </w:rPr>
              <w:t>。</w:t>
            </w:r>
          </w:p>
          <w:p w14:paraId="57E6AD5B" w14:textId="2FD07495" w:rsidR="00AD2E1A" w:rsidRPr="00B75FB7" w:rsidRDefault="005A1ED9" w:rsidP="00785461">
            <w:pPr>
              <w:ind w:leftChars="300" w:left="850" w:hangingChars="100" w:hanging="22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ア、</w:t>
            </w:r>
            <w:r w:rsidR="00785461" w:rsidRPr="00B75FB7">
              <w:rPr>
                <w:rFonts w:ascii="ＭＳ 明朝" w:hAnsi="ＭＳ 明朝" w:cs="ＭＳ 明朝" w:hint="eastAsia"/>
                <w:color w:val="000000" w:themeColor="text1"/>
                <w:sz w:val="22"/>
                <w:szCs w:val="22"/>
              </w:rPr>
              <w:t>学校教育自己診断の「学校生活についての先生の指導は納得できる」を</w:t>
            </w:r>
            <w:r w:rsidR="00AD2E1A" w:rsidRPr="00B75FB7">
              <w:rPr>
                <w:rFonts w:ascii="ＭＳ 明朝" w:hAnsi="ＭＳ 明朝" w:cs="ＭＳ 明朝" w:hint="eastAsia"/>
                <w:color w:val="000000" w:themeColor="text1"/>
                <w:sz w:val="22"/>
                <w:szCs w:val="22"/>
              </w:rPr>
              <w:t>令和</w:t>
            </w:r>
            <w:r w:rsidR="00785461" w:rsidRPr="00B75FB7">
              <w:rPr>
                <w:rFonts w:ascii="ＭＳ 明朝" w:hAnsi="ＭＳ 明朝" w:cs="ＭＳ 明朝" w:hint="eastAsia"/>
                <w:color w:val="000000" w:themeColor="text1"/>
                <w:sz w:val="22"/>
                <w:szCs w:val="22"/>
              </w:rPr>
              <w:t>８</w:t>
            </w:r>
            <w:r w:rsidR="00AD2E1A" w:rsidRPr="00B75FB7">
              <w:rPr>
                <w:rFonts w:ascii="ＭＳ 明朝" w:hAnsi="ＭＳ 明朝" w:cs="ＭＳ 明朝" w:hint="eastAsia"/>
                <w:color w:val="000000" w:themeColor="text1"/>
                <w:sz w:val="22"/>
                <w:szCs w:val="22"/>
              </w:rPr>
              <w:t>年度に</w:t>
            </w:r>
            <w:r w:rsidR="00307BD2" w:rsidRPr="00B75FB7">
              <w:rPr>
                <w:rFonts w:ascii="ＭＳ 明朝" w:hAnsi="ＭＳ 明朝" w:cs="ＭＳ 明朝" w:hint="eastAsia"/>
                <w:color w:val="000000" w:themeColor="text1"/>
                <w:sz w:val="22"/>
                <w:szCs w:val="22"/>
              </w:rPr>
              <w:t>は</w:t>
            </w:r>
            <w:r w:rsidR="00785461" w:rsidRPr="00B75FB7">
              <w:rPr>
                <w:rFonts w:ascii="ＭＳ 明朝" w:hAnsi="ＭＳ 明朝" w:cs="ＭＳ 明朝" w:hint="eastAsia"/>
                <w:color w:val="000000" w:themeColor="text1"/>
                <w:sz w:val="22"/>
                <w:szCs w:val="22"/>
              </w:rPr>
              <w:t>、7</w:t>
            </w:r>
            <w:r w:rsidR="00785461" w:rsidRPr="00B75FB7">
              <w:rPr>
                <w:rFonts w:ascii="ＭＳ 明朝" w:hAnsi="ＭＳ 明朝" w:cs="ＭＳ 明朝"/>
                <w:color w:val="000000" w:themeColor="text1"/>
                <w:sz w:val="22"/>
                <w:szCs w:val="22"/>
              </w:rPr>
              <w:t>0</w:t>
            </w:r>
            <w:r w:rsidR="00785461" w:rsidRPr="00B75FB7">
              <w:rPr>
                <w:rFonts w:ascii="ＭＳ 明朝" w:hAnsi="ＭＳ 明朝" w:cs="ＭＳ 明朝" w:hint="eastAsia"/>
                <w:color w:val="000000" w:themeColor="text1"/>
                <w:sz w:val="22"/>
                <w:szCs w:val="22"/>
              </w:rPr>
              <w:t>％以上</w:t>
            </w:r>
            <w:r w:rsidR="00307BD2" w:rsidRPr="00B75FB7">
              <w:rPr>
                <w:rFonts w:ascii="ＭＳ 明朝" w:hAnsi="ＭＳ 明朝" w:cs="ＭＳ 明朝" w:hint="eastAsia"/>
                <w:color w:val="000000" w:themeColor="text1"/>
                <w:sz w:val="22"/>
                <w:szCs w:val="22"/>
              </w:rPr>
              <w:t>とする</w:t>
            </w:r>
            <w:r w:rsidR="003D47FD" w:rsidRPr="00B75FB7">
              <w:rPr>
                <w:rFonts w:ascii="ＭＳ 明朝" w:hAnsi="ＭＳ 明朝" w:cs="ＭＳ 明朝" w:hint="eastAsia"/>
                <w:color w:val="000000" w:themeColor="text1"/>
                <w:sz w:val="22"/>
                <w:szCs w:val="22"/>
              </w:rPr>
              <w:t>。</w:t>
            </w:r>
          </w:p>
          <w:p w14:paraId="479573CB" w14:textId="0024A703" w:rsidR="00AD2E1A" w:rsidRPr="00B75FB7" w:rsidRDefault="00A449FB" w:rsidP="00AD2E1A">
            <w:pPr>
              <w:ind w:leftChars="300" w:left="850" w:hangingChars="100" w:hanging="22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 xml:space="preserve">　</w:t>
            </w:r>
            <w:r w:rsidR="00785461"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３</w:t>
            </w:r>
            <w:r w:rsidR="00FA43C2" w:rsidRPr="00B75FB7">
              <w:rPr>
                <w:rFonts w:ascii="ＭＳ 明朝" w:hAnsi="ＭＳ 明朝" w:cs="ＭＳ 明朝" w:hint="eastAsia"/>
                <w:color w:val="000000" w:themeColor="text1"/>
                <w:sz w:val="22"/>
                <w:szCs w:val="22"/>
              </w:rPr>
              <w:t xml:space="preserve"> </w:t>
            </w:r>
            <w:r w:rsidR="00785461" w:rsidRPr="00B75FB7">
              <w:rPr>
                <w:rFonts w:ascii="ＭＳ 明朝" w:hAnsi="ＭＳ 明朝" w:cs="ＭＳ 明朝"/>
                <w:color w:val="000000" w:themeColor="text1"/>
                <w:sz w:val="22"/>
                <w:szCs w:val="22"/>
              </w:rPr>
              <w:t>71.3</w:t>
            </w:r>
            <w:r w:rsidR="00785461" w:rsidRPr="00B75FB7">
              <w:rPr>
                <w:rFonts w:ascii="ＭＳ 明朝" w:hAnsi="ＭＳ 明朝" w:cs="ＭＳ 明朝" w:hint="eastAsia"/>
                <w:color w:val="000000" w:themeColor="text1"/>
                <w:sz w:val="22"/>
                <w:szCs w:val="22"/>
              </w:rPr>
              <w:t>%</w:t>
            </w:r>
            <w:r w:rsidR="00E87A50"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４</w:t>
            </w:r>
            <w:r w:rsidR="001B22B5" w:rsidRPr="00B75FB7">
              <w:rPr>
                <w:rFonts w:ascii="ＭＳ 明朝" w:hAnsi="ＭＳ 明朝" w:cs="ＭＳ 明朝" w:hint="eastAsia"/>
                <w:color w:val="000000" w:themeColor="text1"/>
                <w:sz w:val="22"/>
                <w:szCs w:val="22"/>
              </w:rPr>
              <w:t xml:space="preserve"> </w:t>
            </w:r>
            <w:r w:rsidR="00785461" w:rsidRPr="00B75FB7">
              <w:rPr>
                <w:rFonts w:ascii="ＭＳ 明朝" w:hAnsi="ＭＳ 明朝" w:cs="ＭＳ 明朝" w:hint="eastAsia"/>
                <w:color w:val="000000" w:themeColor="text1"/>
                <w:sz w:val="22"/>
                <w:szCs w:val="22"/>
              </w:rPr>
              <w:t>6</w:t>
            </w:r>
            <w:r w:rsidR="00785461" w:rsidRPr="00B75FB7">
              <w:rPr>
                <w:rFonts w:ascii="ＭＳ 明朝" w:hAnsi="ＭＳ 明朝" w:cs="ＭＳ 明朝"/>
                <w:color w:val="000000" w:themeColor="text1"/>
                <w:sz w:val="22"/>
                <w:szCs w:val="22"/>
              </w:rPr>
              <w:t>5.6</w:t>
            </w:r>
            <w:r w:rsidR="00785461"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R</w:t>
            </w:r>
            <w:r w:rsidR="00785461" w:rsidRPr="00B75FB7">
              <w:rPr>
                <w:rFonts w:ascii="ＭＳ 明朝" w:hAnsi="ＭＳ 明朝" w:cs="ＭＳ 明朝" w:hint="eastAsia"/>
                <w:color w:val="000000" w:themeColor="text1"/>
                <w:sz w:val="22"/>
                <w:szCs w:val="22"/>
              </w:rPr>
              <w:t xml:space="preserve">５ </w:t>
            </w:r>
            <w:r w:rsidR="00785461" w:rsidRPr="00B75FB7">
              <w:rPr>
                <w:rFonts w:ascii="ＭＳ 明朝" w:hAnsi="ＭＳ 明朝" w:cs="ＭＳ 明朝"/>
                <w:color w:val="000000" w:themeColor="text1"/>
                <w:sz w:val="22"/>
                <w:szCs w:val="22"/>
              </w:rPr>
              <w:t>71.8</w:t>
            </w:r>
            <w:r w:rsidR="00785461" w:rsidRPr="00B75FB7">
              <w:rPr>
                <w:rFonts w:ascii="ＭＳ 明朝" w:hAnsi="ＭＳ 明朝" w:cs="ＭＳ 明朝" w:hint="eastAsia"/>
                <w:color w:val="000000" w:themeColor="text1"/>
                <w:sz w:val="22"/>
                <w:szCs w:val="22"/>
              </w:rPr>
              <w:t>%</w:t>
            </w:r>
            <w:r w:rsidR="00AD2E1A" w:rsidRPr="00B75FB7">
              <w:rPr>
                <w:rFonts w:ascii="ＭＳ 明朝" w:hAnsi="ＭＳ 明朝" w:cs="ＭＳ 明朝" w:hint="eastAsia"/>
                <w:color w:val="000000" w:themeColor="text1"/>
                <w:sz w:val="22"/>
                <w:szCs w:val="22"/>
              </w:rPr>
              <w:t>）</w:t>
            </w:r>
          </w:p>
          <w:p w14:paraId="55443F82" w14:textId="0D18F183" w:rsidR="000D2741" w:rsidRPr="00B75FB7" w:rsidRDefault="000D2741" w:rsidP="000D2741">
            <w:pPr>
              <w:ind w:leftChars="100" w:left="760" w:hangingChars="250" w:hanging="550"/>
              <w:rPr>
                <w:rFonts w:ascii="ＭＳ 明朝" w:hAnsi="ＭＳ 明朝" w:cs="ＭＳ 明朝"/>
                <w:color w:val="000000" w:themeColor="text1"/>
                <w:sz w:val="22"/>
                <w:szCs w:val="22"/>
              </w:rPr>
            </w:pPr>
            <w:r w:rsidRPr="00B75FB7">
              <w:rPr>
                <w:rFonts w:ascii="ＭＳ 明朝" w:hAnsi="ＭＳ 明朝" w:cs="ＭＳ 明朝"/>
                <w:color w:val="000000" w:themeColor="text1"/>
                <w:sz w:val="22"/>
                <w:szCs w:val="22"/>
              </w:rPr>
              <w:t>(</w:t>
            </w:r>
            <w:r w:rsidR="00FD6ACF" w:rsidRPr="00B75FB7">
              <w:rPr>
                <w:rFonts w:ascii="ＭＳ 明朝" w:hAnsi="ＭＳ 明朝" w:cs="ＭＳ 明朝" w:hint="eastAsia"/>
                <w:color w:val="000000" w:themeColor="text1"/>
                <w:sz w:val="22"/>
                <w:szCs w:val="22"/>
              </w:rPr>
              <w:t>２</w:t>
            </w:r>
            <w:r w:rsidRPr="00B75FB7">
              <w:rPr>
                <w:rFonts w:ascii="ＭＳ 明朝" w:hAnsi="ＭＳ 明朝" w:cs="ＭＳ 明朝"/>
                <w:color w:val="000000" w:themeColor="text1"/>
                <w:sz w:val="22"/>
                <w:szCs w:val="22"/>
              </w:rPr>
              <w:t>)</w:t>
            </w:r>
            <w:r w:rsidRPr="00B75FB7">
              <w:rPr>
                <w:rFonts w:ascii="ＭＳ 明朝" w:hAnsi="ＭＳ 明朝" w:cs="ＭＳ 明朝" w:hint="eastAsia"/>
                <w:color w:val="000000" w:themeColor="text1"/>
                <w:sz w:val="22"/>
                <w:szCs w:val="22"/>
              </w:rPr>
              <w:t>新たな教育手法（</w:t>
            </w:r>
            <w:r w:rsidR="00FD6ACF" w:rsidRPr="00B75FB7">
              <w:rPr>
                <w:rFonts w:ascii="ＭＳ 明朝" w:hAnsi="ＭＳ 明朝" w:cs="ＭＳ 明朝"/>
                <w:color w:val="000000" w:themeColor="text1"/>
                <w:sz w:val="22"/>
                <w:szCs w:val="22"/>
              </w:rPr>
              <w:t>PBL</w:t>
            </w:r>
            <w:r w:rsidRPr="00B75FB7">
              <w:rPr>
                <w:rFonts w:ascii="ＭＳ 明朝" w:hAnsi="ＭＳ 明朝" w:cs="ＭＳ 明朝" w:hint="eastAsia"/>
                <w:color w:val="000000" w:themeColor="text1"/>
                <w:sz w:val="22"/>
                <w:szCs w:val="22"/>
              </w:rPr>
              <w:t>等）を探求し、スマート専門高校として習得した最先端技術・技能を基礎とした創造力を育成する。</w:t>
            </w:r>
          </w:p>
          <w:p w14:paraId="36452F74" w14:textId="7C0D29A3" w:rsidR="000D2741" w:rsidRPr="00B75FB7" w:rsidRDefault="000D2741" w:rsidP="000D2741">
            <w:pPr>
              <w:ind w:left="1210" w:hangingChars="550" w:hanging="121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 xml:space="preserve">　　 </w:t>
            </w:r>
            <w:r w:rsidRPr="00B75FB7">
              <w:rPr>
                <w:rFonts w:ascii="ＭＳ 明朝" w:hAnsi="ＭＳ 明朝" w:cs="ＭＳ 明朝"/>
                <w:color w:val="000000" w:themeColor="text1"/>
                <w:sz w:val="22"/>
                <w:szCs w:val="22"/>
              </w:rPr>
              <w:t xml:space="preserve"> </w:t>
            </w:r>
            <w:r w:rsidRPr="00B75FB7">
              <w:rPr>
                <w:rFonts w:ascii="ＭＳ 明朝" w:hAnsi="ＭＳ 明朝" w:cs="ＭＳ 明朝" w:hint="eastAsia"/>
                <w:color w:val="000000" w:themeColor="text1"/>
                <w:sz w:val="22"/>
                <w:szCs w:val="22"/>
              </w:rPr>
              <w:t>ア、</w:t>
            </w:r>
            <w:r w:rsidR="00F85408" w:rsidRPr="00B75FB7">
              <w:rPr>
                <w:rFonts w:ascii="ＭＳ 明朝" w:hAnsi="ＭＳ 明朝" w:cs="ＭＳ 明朝" w:hint="eastAsia"/>
                <w:color w:val="000000" w:themeColor="text1"/>
                <w:sz w:val="22"/>
                <w:szCs w:val="22"/>
              </w:rPr>
              <w:t>各種コンテスト、大会に積極的に参加し成果を上げ</w:t>
            </w:r>
            <w:r w:rsidRPr="00B75FB7">
              <w:rPr>
                <w:rFonts w:ascii="ＭＳ 明朝" w:hAnsi="ＭＳ 明朝" w:cs="ＭＳ 明朝" w:hint="eastAsia"/>
                <w:color w:val="000000" w:themeColor="text1"/>
                <w:sz w:val="22"/>
                <w:szCs w:val="22"/>
              </w:rPr>
              <w:t>る。また、資格取得によりチャレンジ精神と自尊心を育成する</w:t>
            </w:r>
          </w:p>
          <w:p w14:paraId="173A3BBA" w14:textId="6B37B08A" w:rsidR="000D2741" w:rsidRPr="00B75FB7" w:rsidRDefault="000D2741" w:rsidP="000D2741">
            <w:pPr>
              <w:ind w:firstLineChars="100" w:firstLine="22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hint="eastAsia"/>
                <w:color w:val="000000" w:themeColor="text1"/>
                <w:sz w:val="22"/>
                <w:szCs w:val="22"/>
              </w:rPr>
              <w:t>３</w:t>
            </w:r>
            <w:r w:rsidRPr="00B75FB7">
              <w:rPr>
                <w:rFonts w:ascii="ＭＳ 明朝" w:hAnsi="ＭＳ 明朝" w:cs="ＭＳ 明朝" w:hint="eastAsia"/>
                <w:color w:val="000000" w:themeColor="text1"/>
                <w:sz w:val="22"/>
                <w:szCs w:val="22"/>
              </w:rPr>
              <w:t>) 正しい勤労観・職業観を育成するために、「キャリア教育」・「職業教育」の充実を図り、社会の変化に主体的に対応できる力を育成する。</w:t>
            </w:r>
          </w:p>
          <w:p w14:paraId="30120618" w14:textId="32C2C5A6" w:rsidR="000D2741" w:rsidRPr="00B75FB7" w:rsidRDefault="00A449FB" w:rsidP="000D2741">
            <w:pPr>
              <w:ind w:leftChars="300" w:left="63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ア、応募前職場見学、大学、企業等見学への参加者を延べ</w:t>
            </w:r>
            <w:r w:rsidR="000D2741" w:rsidRPr="00B75FB7">
              <w:rPr>
                <w:rFonts w:ascii="ＭＳ 明朝" w:hAnsi="ＭＳ 明朝" w:cs="ＭＳ 明朝" w:hint="eastAsia"/>
                <w:color w:val="000000" w:themeColor="text1"/>
                <w:sz w:val="22"/>
                <w:szCs w:val="22"/>
              </w:rPr>
              <w:t>で</w:t>
            </w:r>
            <w:r w:rsidR="00FD6ACF" w:rsidRPr="00B75FB7">
              <w:rPr>
                <w:rFonts w:ascii="ＭＳ 明朝" w:hAnsi="ＭＳ 明朝" w:cs="ＭＳ 明朝"/>
                <w:color w:val="000000" w:themeColor="text1"/>
                <w:sz w:val="22"/>
                <w:szCs w:val="22"/>
              </w:rPr>
              <w:t>450</w:t>
            </w:r>
            <w:r w:rsidR="000D2741" w:rsidRPr="00B75FB7">
              <w:rPr>
                <w:rFonts w:ascii="ＭＳ 明朝" w:hAnsi="ＭＳ 明朝" w:cs="ＭＳ 明朝" w:hint="eastAsia"/>
                <w:color w:val="000000" w:themeColor="text1"/>
                <w:sz w:val="22"/>
                <w:szCs w:val="22"/>
              </w:rPr>
              <w:t>名以上とする。また、令和</w:t>
            </w:r>
            <w:r w:rsidR="00744E32" w:rsidRPr="00B75FB7">
              <w:rPr>
                <w:rFonts w:ascii="ＭＳ 明朝" w:hAnsi="ＭＳ 明朝" w:cs="ＭＳ 明朝" w:hint="eastAsia"/>
                <w:color w:val="000000" w:themeColor="text1"/>
                <w:sz w:val="22"/>
                <w:szCs w:val="22"/>
              </w:rPr>
              <w:t>８</w:t>
            </w:r>
            <w:r w:rsidR="000D2741" w:rsidRPr="00B75FB7">
              <w:rPr>
                <w:rFonts w:ascii="ＭＳ 明朝" w:hAnsi="ＭＳ 明朝" w:cs="ＭＳ 明朝" w:hint="eastAsia"/>
                <w:color w:val="000000" w:themeColor="text1"/>
                <w:sz w:val="22"/>
                <w:szCs w:val="22"/>
              </w:rPr>
              <w:t>年度までには</w:t>
            </w:r>
            <w:r w:rsidR="00FD6ACF" w:rsidRPr="00B75FB7">
              <w:rPr>
                <w:rFonts w:ascii="ＭＳ 明朝" w:hAnsi="ＭＳ 明朝" w:cs="ＭＳ 明朝"/>
                <w:color w:val="000000" w:themeColor="text1"/>
                <w:sz w:val="22"/>
                <w:szCs w:val="22"/>
              </w:rPr>
              <w:t>500</w:t>
            </w:r>
            <w:r w:rsidR="000D2741" w:rsidRPr="00B75FB7">
              <w:rPr>
                <w:rFonts w:ascii="ＭＳ 明朝" w:hAnsi="ＭＳ 明朝" w:cs="ＭＳ 明朝" w:hint="eastAsia"/>
                <w:color w:val="000000" w:themeColor="text1"/>
                <w:sz w:val="22"/>
                <w:szCs w:val="22"/>
              </w:rPr>
              <w:t>名以上とする。</w:t>
            </w:r>
          </w:p>
          <w:p w14:paraId="3E80910C" w14:textId="1233425F" w:rsidR="000D2741" w:rsidRPr="00B75FB7" w:rsidRDefault="00A449FB" w:rsidP="000D2741">
            <w:pPr>
              <w:ind w:leftChars="300" w:left="63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 xml:space="preserve">　（応募前職場見学、大学、企業等見学参加者延べ</w:t>
            </w:r>
            <w:r w:rsidR="000D2741"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３</w:t>
            </w:r>
            <w:r w:rsidR="000D2741"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148</w:t>
            </w:r>
            <w:r w:rsidR="000D2741" w:rsidRPr="00B75FB7">
              <w:rPr>
                <w:rFonts w:ascii="ＭＳ 明朝" w:hAnsi="ＭＳ 明朝" w:cs="ＭＳ 明朝" w:hint="eastAsia"/>
                <w:color w:val="000000" w:themeColor="text1"/>
                <w:sz w:val="22"/>
                <w:szCs w:val="22"/>
              </w:rPr>
              <w:t>名、</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４</w:t>
            </w:r>
            <w:r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172</w:t>
            </w:r>
            <w:r w:rsidR="000D2741" w:rsidRPr="00B75FB7">
              <w:rPr>
                <w:rFonts w:ascii="ＭＳ 明朝" w:hAnsi="ＭＳ 明朝" w:cs="ＭＳ 明朝" w:hint="eastAsia"/>
                <w:color w:val="000000" w:themeColor="text1"/>
                <w:sz w:val="22"/>
                <w:szCs w:val="22"/>
              </w:rPr>
              <w:t>名</w:t>
            </w:r>
            <w:r w:rsidR="0022798F"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R</w:t>
            </w:r>
            <w:r w:rsidR="0022798F" w:rsidRPr="00B75FB7">
              <w:rPr>
                <w:rFonts w:ascii="ＭＳ 明朝" w:hAnsi="ＭＳ 明朝" w:cs="ＭＳ 明朝" w:hint="eastAsia"/>
                <w:color w:val="000000" w:themeColor="text1"/>
                <w:sz w:val="22"/>
                <w:szCs w:val="22"/>
              </w:rPr>
              <w:t>５　名</w:t>
            </w:r>
            <w:r w:rsidR="000D2741" w:rsidRPr="00B75FB7">
              <w:rPr>
                <w:rFonts w:ascii="ＭＳ 明朝" w:hAnsi="ＭＳ 明朝" w:cs="ＭＳ 明朝" w:hint="eastAsia"/>
                <w:color w:val="000000" w:themeColor="text1"/>
                <w:sz w:val="22"/>
                <w:szCs w:val="22"/>
              </w:rPr>
              <w:t>）</w:t>
            </w:r>
          </w:p>
          <w:p w14:paraId="65495A64" w14:textId="44BA25CF" w:rsidR="000D2741" w:rsidRPr="00B75FB7" w:rsidRDefault="00A449FB" w:rsidP="000D2741">
            <w:pPr>
              <w:ind w:leftChars="300" w:left="63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イ、就職一次合格率</w:t>
            </w:r>
            <w:r w:rsidR="00FD6ACF" w:rsidRPr="00B75FB7">
              <w:rPr>
                <w:rFonts w:ascii="ＭＳ 明朝" w:hAnsi="ＭＳ 明朝" w:cs="ＭＳ 明朝"/>
                <w:color w:val="000000" w:themeColor="text1"/>
                <w:sz w:val="22"/>
                <w:szCs w:val="22"/>
              </w:rPr>
              <w:t>85</w:t>
            </w:r>
            <w:r w:rsidR="000D2741" w:rsidRPr="00B75FB7">
              <w:rPr>
                <w:rFonts w:ascii="ＭＳ 明朝" w:hAnsi="ＭＳ 明朝" w:cs="ＭＳ 明朝" w:hint="eastAsia"/>
                <w:color w:val="000000" w:themeColor="text1"/>
                <w:sz w:val="22"/>
                <w:szCs w:val="22"/>
              </w:rPr>
              <w:t>%</w:t>
            </w:r>
            <w:r w:rsidRPr="00B75FB7">
              <w:rPr>
                <w:rFonts w:ascii="ＭＳ 明朝" w:hAnsi="ＭＳ 明朝" w:cs="ＭＳ 明朝" w:hint="eastAsia"/>
                <w:color w:val="000000" w:themeColor="text1"/>
                <w:sz w:val="22"/>
                <w:szCs w:val="22"/>
              </w:rPr>
              <w:t>を維持</w:t>
            </w:r>
            <w:r w:rsidR="000D2741" w:rsidRPr="00B75FB7">
              <w:rPr>
                <w:rFonts w:ascii="ＭＳ 明朝" w:hAnsi="ＭＳ 明朝" w:cs="ＭＳ 明朝" w:hint="eastAsia"/>
                <w:color w:val="000000" w:themeColor="text1"/>
                <w:sz w:val="22"/>
                <w:szCs w:val="22"/>
              </w:rPr>
              <w:t>とする（</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３</w:t>
            </w:r>
            <w:r w:rsidR="000D2741"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87.2</w:t>
            </w:r>
            <w:r w:rsidR="000D2741"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４</w:t>
            </w:r>
            <w:r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Cs w:val="21"/>
              </w:rPr>
              <w:t>88.7</w:t>
            </w:r>
            <w:r w:rsidR="000D2741"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R</w:t>
            </w:r>
            <w:r w:rsidR="0022798F" w:rsidRPr="00B75FB7">
              <w:rPr>
                <w:rFonts w:ascii="ＭＳ 明朝" w:hAnsi="ＭＳ 明朝" w:cs="ＭＳ 明朝" w:hint="eastAsia"/>
                <w:color w:val="000000" w:themeColor="text1"/>
                <w:sz w:val="22"/>
                <w:szCs w:val="22"/>
              </w:rPr>
              <w:t xml:space="preserve">５ </w:t>
            </w:r>
            <w:r w:rsidR="0022798F" w:rsidRPr="00B75FB7">
              <w:rPr>
                <w:rFonts w:ascii="ＭＳ 明朝" w:hAnsi="ＭＳ 明朝" w:cs="ＭＳ 明朝"/>
                <w:color w:val="000000" w:themeColor="text1"/>
                <w:sz w:val="22"/>
                <w:szCs w:val="22"/>
              </w:rPr>
              <w:t>91.7</w:t>
            </w:r>
            <w:r w:rsidR="0022798F" w:rsidRPr="00B75FB7">
              <w:rPr>
                <w:rFonts w:ascii="ＭＳ 明朝" w:hAnsi="ＭＳ 明朝" w:cs="ＭＳ 明朝" w:hint="eastAsia"/>
                <w:color w:val="000000" w:themeColor="text1"/>
                <w:sz w:val="22"/>
                <w:szCs w:val="22"/>
              </w:rPr>
              <w:t>%</w:t>
            </w:r>
            <w:r w:rsidR="000D2741" w:rsidRPr="00B75FB7">
              <w:rPr>
                <w:rFonts w:ascii="ＭＳ 明朝" w:hAnsi="ＭＳ 明朝" w:cs="ＭＳ 明朝" w:hint="eastAsia"/>
                <w:color w:val="000000" w:themeColor="text1"/>
                <w:sz w:val="22"/>
                <w:szCs w:val="22"/>
              </w:rPr>
              <w:t>）</w:t>
            </w:r>
          </w:p>
          <w:p w14:paraId="1FB69A00" w14:textId="4EF46CE3" w:rsidR="00C27442" w:rsidRPr="00B75FB7" w:rsidRDefault="00FD6ACF" w:rsidP="00085B2D">
            <w:pPr>
              <w:rPr>
                <w:rFonts w:ascii="ＭＳ 明朝"/>
                <w:color w:val="000000" w:themeColor="text1"/>
                <w:sz w:val="22"/>
                <w:szCs w:val="22"/>
              </w:rPr>
            </w:pPr>
            <w:r w:rsidRPr="00B75FB7">
              <w:rPr>
                <w:rFonts w:ascii="ＭＳ 明朝" w:hAnsi="ＭＳ 明朝" w:cs="ＭＳ 明朝" w:hint="eastAsia"/>
                <w:color w:val="000000" w:themeColor="text1"/>
                <w:kern w:val="0"/>
                <w:sz w:val="22"/>
                <w:szCs w:val="22"/>
              </w:rPr>
              <w:t>２</w:t>
            </w:r>
            <w:r w:rsidR="00C27442" w:rsidRPr="00B75FB7">
              <w:rPr>
                <w:rFonts w:ascii="ＭＳ 明朝" w:hAnsi="ＭＳ 明朝" w:cs="ＭＳ 明朝" w:hint="eastAsia"/>
                <w:color w:val="000000" w:themeColor="text1"/>
                <w:kern w:val="0"/>
                <w:sz w:val="22"/>
                <w:szCs w:val="22"/>
              </w:rPr>
              <w:t xml:space="preserve">　</w:t>
            </w:r>
            <w:r w:rsidR="003C7EBC" w:rsidRPr="00B75FB7">
              <w:rPr>
                <w:rFonts w:ascii="ＭＳ 明朝" w:hAnsi="ＭＳ 明朝" w:cs="ＭＳ 明朝" w:hint="eastAsia"/>
                <w:color w:val="000000" w:themeColor="text1"/>
                <w:kern w:val="0"/>
                <w:sz w:val="22"/>
                <w:szCs w:val="22"/>
              </w:rPr>
              <w:t>確かな学力</w:t>
            </w:r>
            <w:r w:rsidR="00A2519F" w:rsidRPr="00B75FB7">
              <w:rPr>
                <w:rFonts w:ascii="ＭＳ 明朝" w:hAnsi="ＭＳ 明朝" w:cs="ＭＳ 明朝" w:hint="eastAsia"/>
                <w:color w:val="000000" w:themeColor="text1"/>
                <w:kern w:val="0"/>
                <w:sz w:val="22"/>
                <w:szCs w:val="22"/>
              </w:rPr>
              <w:t>の</w:t>
            </w:r>
            <w:r w:rsidR="003C7EBC" w:rsidRPr="00B75FB7">
              <w:rPr>
                <w:rFonts w:ascii="ＭＳ 明朝" w:hAnsi="ＭＳ 明朝" w:cs="ＭＳ 明朝" w:hint="eastAsia"/>
                <w:color w:val="000000" w:themeColor="text1"/>
                <w:kern w:val="0"/>
                <w:sz w:val="22"/>
                <w:szCs w:val="22"/>
              </w:rPr>
              <w:t>定着と学びの深化</w:t>
            </w:r>
          </w:p>
          <w:p w14:paraId="3B3EA5B3" w14:textId="5ABF9977" w:rsidR="00C27442" w:rsidRPr="00B75FB7" w:rsidRDefault="00DD5159" w:rsidP="006F2F2E">
            <w:pPr>
              <w:ind w:firstLineChars="50" w:firstLine="11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hint="eastAsia"/>
                <w:color w:val="000000" w:themeColor="text1"/>
                <w:sz w:val="22"/>
                <w:szCs w:val="22"/>
              </w:rPr>
              <w:t>１</w:t>
            </w:r>
            <w:r w:rsidRPr="00B75FB7">
              <w:rPr>
                <w:rFonts w:ascii="ＭＳ 明朝" w:hAnsi="ＭＳ 明朝" w:cs="ＭＳ 明朝" w:hint="eastAsia"/>
                <w:color w:val="000000" w:themeColor="text1"/>
                <w:sz w:val="22"/>
                <w:szCs w:val="22"/>
              </w:rPr>
              <w:t>）</w:t>
            </w:r>
            <w:r w:rsidR="00EA0ECE" w:rsidRPr="00B75FB7">
              <w:rPr>
                <w:rFonts w:ascii="ＭＳ 明朝" w:hAnsi="ＭＳ 明朝" w:cs="ＭＳ 明朝" w:hint="eastAsia"/>
                <w:color w:val="000000" w:themeColor="text1"/>
                <w:sz w:val="22"/>
                <w:szCs w:val="22"/>
              </w:rPr>
              <w:t>教員の授業力</w:t>
            </w:r>
            <w:r w:rsidR="00C60779" w:rsidRPr="00B75FB7">
              <w:rPr>
                <w:rFonts w:ascii="ＭＳ 明朝" w:hAnsi="ＭＳ 明朝" w:cs="ＭＳ 明朝" w:hint="eastAsia"/>
                <w:color w:val="000000" w:themeColor="text1"/>
                <w:sz w:val="22"/>
                <w:szCs w:val="22"/>
              </w:rPr>
              <w:t>を</w:t>
            </w:r>
            <w:r w:rsidR="00EA0ECE" w:rsidRPr="00B75FB7">
              <w:rPr>
                <w:rFonts w:ascii="ＭＳ 明朝" w:hAnsi="ＭＳ 明朝" w:cs="ＭＳ 明朝" w:hint="eastAsia"/>
                <w:color w:val="000000" w:themeColor="text1"/>
                <w:sz w:val="22"/>
                <w:szCs w:val="22"/>
              </w:rPr>
              <w:t>向上</w:t>
            </w:r>
            <w:r w:rsidR="00906A60" w:rsidRPr="00B75FB7">
              <w:rPr>
                <w:rFonts w:ascii="ＭＳ 明朝" w:hAnsi="ＭＳ 明朝" w:cs="ＭＳ 明朝" w:hint="eastAsia"/>
                <w:color w:val="000000" w:themeColor="text1"/>
                <w:sz w:val="22"/>
                <w:szCs w:val="22"/>
              </w:rPr>
              <w:t>し</w:t>
            </w:r>
            <w:r w:rsidR="00574AEE" w:rsidRPr="00B75FB7">
              <w:rPr>
                <w:rFonts w:ascii="ＭＳ 明朝" w:hAnsi="ＭＳ 明朝" w:cs="ＭＳ 明朝" w:hint="eastAsia"/>
                <w:color w:val="000000" w:themeColor="text1"/>
                <w:sz w:val="22"/>
                <w:szCs w:val="22"/>
              </w:rPr>
              <w:t>、</w:t>
            </w:r>
            <w:r w:rsidR="00906A60" w:rsidRPr="00B75FB7">
              <w:rPr>
                <w:rFonts w:ascii="ＭＳ 明朝" w:hAnsi="ＭＳ 明朝" w:cs="ＭＳ 明朝" w:hint="eastAsia"/>
                <w:color w:val="000000" w:themeColor="text1"/>
                <w:sz w:val="22"/>
                <w:szCs w:val="22"/>
              </w:rPr>
              <w:t>主体的・対話的</w:t>
            </w:r>
            <w:r w:rsidR="006C1B48" w:rsidRPr="00B75FB7">
              <w:rPr>
                <w:rFonts w:ascii="ＭＳ 明朝" w:hAnsi="ＭＳ 明朝" w:cs="ＭＳ 明朝" w:hint="eastAsia"/>
                <w:color w:val="000000" w:themeColor="text1"/>
                <w:sz w:val="22"/>
                <w:szCs w:val="22"/>
              </w:rPr>
              <w:t>な</w:t>
            </w:r>
            <w:r w:rsidR="007C02B4" w:rsidRPr="00B75FB7">
              <w:rPr>
                <w:rFonts w:ascii="ＭＳ 明朝" w:hAnsi="ＭＳ 明朝" w:cs="ＭＳ 明朝" w:hint="eastAsia"/>
                <w:color w:val="000000" w:themeColor="text1"/>
                <w:sz w:val="22"/>
                <w:szCs w:val="22"/>
              </w:rPr>
              <w:t>深い学びの実現に向けて授業改善を行い、指導と評価の一体化の観点から学習指導の見直しを行う</w:t>
            </w:r>
            <w:r w:rsidR="00B6691A" w:rsidRPr="00B75FB7">
              <w:rPr>
                <w:rFonts w:ascii="ＭＳ 明朝" w:hAnsi="ＭＳ 明朝" w:cs="ＭＳ 明朝" w:hint="eastAsia"/>
                <w:color w:val="000000" w:themeColor="text1"/>
                <w:sz w:val="22"/>
                <w:szCs w:val="22"/>
              </w:rPr>
              <w:t>。</w:t>
            </w:r>
          </w:p>
          <w:p w14:paraId="6D67AA9A" w14:textId="79748ED5" w:rsidR="00A2519F" w:rsidRPr="00B75FB7" w:rsidRDefault="005A1ED9" w:rsidP="00A2519F">
            <w:pPr>
              <w:ind w:leftChars="281" w:left="59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ア、</w:t>
            </w:r>
            <w:r w:rsidR="001925DA" w:rsidRPr="00B75FB7">
              <w:rPr>
                <w:rFonts w:ascii="ＭＳ 明朝" w:hAnsi="ＭＳ 明朝" w:cs="ＭＳ 明朝" w:hint="eastAsia"/>
                <w:color w:val="000000" w:themeColor="text1"/>
                <w:sz w:val="22"/>
                <w:szCs w:val="22"/>
              </w:rPr>
              <w:t>年</w:t>
            </w:r>
            <w:r w:rsidR="00FD6ACF" w:rsidRPr="00B75FB7">
              <w:rPr>
                <w:rFonts w:ascii="ＭＳ 明朝" w:hAnsi="ＭＳ 明朝" w:cs="ＭＳ 明朝" w:hint="eastAsia"/>
                <w:color w:val="000000" w:themeColor="text1"/>
                <w:sz w:val="22"/>
                <w:szCs w:val="22"/>
              </w:rPr>
              <w:t>２</w:t>
            </w:r>
            <w:r w:rsidR="001925DA" w:rsidRPr="00B75FB7">
              <w:rPr>
                <w:rFonts w:ascii="ＭＳ 明朝" w:hAnsi="ＭＳ 明朝" w:cs="ＭＳ 明朝" w:hint="eastAsia"/>
                <w:color w:val="000000" w:themeColor="text1"/>
                <w:sz w:val="22"/>
                <w:szCs w:val="22"/>
              </w:rPr>
              <w:t>回の</w:t>
            </w:r>
            <w:r w:rsidR="00A2519F" w:rsidRPr="00B75FB7">
              <w:rPr>
                <w:rFonts w:ascii="ＭＳ 明朝" w:hAnsi="ＭＳ 明朝" w:cs="ＭＳ 明朝" w:hint="eastAsia"/>
                <w:color w:val="000000" w:themeColor="text1"/>
                <w:sz w:val="22"/>
                <w:szCs w:val="22"/>
              </w:rPr>
              <w:t>授業公開週間を設定</w:t>
            </w:r>
            <w:r w:rsidR="001925DA" w:rsidRPr="00B75FB7">
              <w:rPr>
                <w:rFonts w:ascii="ＭＳ 明朝" w:hAnsi="ＭＳ 明朝" w:cs="ＭＳ 明朝" w:hint="eastAsia"/>
                <w:color w:val="000000" w:themeColor="text1"/>
                <w:sz w:val="22"/>
                <w:szCs w:val="22"/>
              </w:rPr>
              <w:t>する。授業実践の共有を推奨し、</w:t>
            </w:r>
            <w:r w:rsidR="00A2519F" w:rsidRPr="00B75FB7">
              <w:rPr>
                <w:rFonts w:ascii="ＭＳ 明朝" w:hAnsi="ＭＳ 明朝" w:cs="ＭＳ 明朝" w:hint="eastAsia"/>
                <w:color w:val="000000" w:themeColor="text1"/>
                <w:sz w:val="22"/>
                <w:szCs w:val="22"/>
              </w:rPr>
              <w:t>相互に好事例の共有及び改善点の把握に努め</w:t>
            </w:r>
            <w:r w:rsidR="003C7EBC" w:rsidRPr="00B75FB7">
              <w:rPr>
                <w:rFonts w:ascii="ＭＳ 明朝" w:hAnsi="ＭＳ 明朝" w:cs="ＭＳ 明朝" w:hint="eastAsia"/>
                <w:color w:val="000000" w:themeColor="text1"/>
                <w:sz w:val="22"/>
                <w:szCs w:val="22"/>
              </w:rPr>
              <w:t>る</w:t>
            </w:r>
            <w:r w:rsidR="00A2519F" w:rsidRPr="00B75FB7">
              <w:rPr>
                <w:rFonts w:ascii="ＭＳ 明朝" w:hAnsi="ＭＳ 明朝" w:cs="ＭＳ 明朝" w:hint="eastAsia"/>
                <w:color w:val="000000" w:themeColor="text1"/>
                <w:sz w:val="22"/>
                <w:szCs w:val="22"/>
              </w:rPr>
              <w:t>。</w:t>
            </w:r>
          </w:p>
          <w:p w14:paraId="3D08C956" w14:textId="103DF611" w:rsidR="00EA0ECE" w:rsidRPr="00B75FB7" w:rsidRDefault="005A1ED9" w:rsidP="00777121">
            <w:pPr>
              <w:ind w:leftChars="281" w:left="810" w:hangingChars="100" w:hanging="22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イ、</w:t>
            </w:r>
            <w:r w:rsidR="003C7EBC" w:rsidRPr="00B75FB7">
              <w:rPr>
                <w:rFonts w:ascii="ＭＳ 明朝" w:hAnsi="ＭＳ 明朝" w:cs="ＭＳ 明朝" w:hint="eastAsia"/>
                <w:color w:val="000000" w:themeColor="text1"/>
                <w:sz w:val="22"/>
                <w:szCs w:val="22"/>
              </w:rPr>
              <w:t>授業理解度</w:t>
            </w:r>
            <w:r w:rsidR="00FD6ACF" w:rsidRPr="00B75FB7">
              <w:rPr>
                <w:rFonts w:ascii="ＭＳ 明朝" w:hAnsi="ＭＳ 明朝" w:cs="ＭＳ 明朝"/>
                <w:color w:val="000000" w:themeColor="text1"/>
                <w:sz w:val="22"/>
                <w:szCs w:val="22"/>
              </w:rPr>
              <w:t>78</w:t>
            </w:r>
            <w:r w:rsidR="00532776" w:rsidRPr="00B75FB7">
              <w:rPr>
                <w:rFonts w:ascii="ＭＳ 明朝" w:hAnsi="ＭＳ 明朝" w:cs="ＭＳ 明朝" w:hint="eastAsia"/>
                <w:color w:val="000000" w:themeColor="text1"/>
                <w:sz w:val="22"/>
                <w:szCs w:val="22"/>
              </w:rPr>
              <w:t>％</w:t>
            </w:r>
            <w:r w:rsidR="00221C29" w:rsidRPr="00B75FB7">
              <w:rPr>
                <w:rFonts w:ascii="ＭＳ 明朝" w:hAnsi="ＭＳ 明朝" w:cs="ＭＳ 明朝" w:hint="eastAsia"/>
                <w:color w:val="000000" w:themeColor="text1"/>
                <w:sz w:val="22"/>
                <w:szCs w:val="22"/>
              </w:rPr>
              <w:t>以上</w:t>
            </w:r>
            <w:r w:rsidR="00EA0ECE" w:rsidRPr="00B75FB7">
              <w:rPr>
                <w:rFonts w:ascii="ＭＳ 明朝" w:hAnsi="ＭＳ 明朝" w:cs="ＭＳ 明朝" w:hint="eastAsia"/>
                <w:color w:val="000000" w:themeColor="text1"/>
                <w:sz w:val="22"/>
                <w:szCs w:val="22"/>
              </w:rPr>
              <w:t xml:space="preserve"> </w:t>
            </w:r>
            <w:r w:rsidR="00A449FB" w:rsidRPr="00B75FB7">
              <w:rPr>
                <w:rFonts w:ascii="ＭＳ 明朝" w:hAnsi="ＭＳ 明朝" w:cs="ＭＳ 明朝" w:hint="eastAsia"/>
                <w:color w:val="000000" w:themeColor="text1"/>
                <w:sz w:val="22"/>
                <w:szCs w:val="22"/>
              </w:rPr>
              <w:t>を維持</w:t>
            </w:r>
            <w:r w:rsidR="00EA0ECE" w:rsidRPr="00B75FB7">
              <w:rPr>
                <w:rFonts w:ascii="ＭＳ 明朝" w:hAnsi="ＭＳ 明朝" w:cs="ＭＳ 明朝" w:hint="eastAsia"/>
                <w:color w:val="000000" w:themeColor="text1"/>
                <w:sz w:val="22"/>
                <w:szCs w:val="22"/>
              </w:rPr>
              <w:t>する。</w:t>
            </w:r>
          </w:p>
          <w:p w14:paraId="1520B798" w14:textId="6E0BF773" w:rsidR="00EA0ECE" w:rsidRPr="00B75FB7" w:rsidRDefault="00EA0ECE" w:rsidP="00E87A50">
            <w:pPr>
              <w:ind w:leftChars="400" w:left="84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（授業理解度：</w:t>
            </w:r>
            <w:r w:rsidR="00AC68FB" w:rsidRPr="00B75FB7">
              <w:rPr>
                <w:rFonts w:ascii="ＭＳ 明朝" w:hAnsi="ＭＳ 明朝" w:cs="ＭＳ 明朝" w:hint="eastAsia"/>
                <w:color w:val="000000" w:themeColor="text1"/>
                <w:sz w:val="22"/>
                <w:szCs w:val="22"/>
              </w:rPr>
              <w:t>[普通科]・[専門科]</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３</w:t>
            </w:r>
            <w:r w:rsidR="0022798F"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84.3</w:t>
            </w:r>
            <w:r w:rsidR="00894324"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81.1</w:t>
            </w:r>
            <w:r w:rsidR="00894324" w:rsidRPr="00B75FB7">
              <w:rPr>
                <w:rFonts w:ascii="ＭＳ 明朝" w:hAnsi="ＭＳ 明朝" w:cs="ＭＳ 明朝" w:hint="eastAsia"/>
                <w:color w:val="000000" w:themeColor="text1"/>
                <w:sz w:val="22"/>
                <w:szCs w:val="22"/>
              </w:rPr>
              <w:t>%</w:t>
            </w:r>
            <w:r w:rsidR="00E87A50"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４</w:t>
            </w:r>
            <w:r w:rsidR="0022798F" w:rsidRPr="00B75FB7">
              <w:rPr>
                <w:rFonts w:ascii="ＭＳ 明朝" w:hAnsi="ＭＳ 明朝" w:cs="ＭＳ 明朝"/>
                <w:color w:val="000000" w:themeColor="text1"/>
                <w:sz w:val="22"/>
                <w:szCs w:val="22"/>
              </w:rPr>
              <w:t xml:space="preserve"> </w:t>
            </w:r>
            <w:r w:rsidR="00FD6ACF" w:rsidRPr="00B75FB7">
              <w:rPr>
                <w:rFonts w:ascii="ＭＳ 明朝"/>
                <w:color w:val="000000" w:themeColor="text1"/>
                <w:szCs w:val="21"/>
              </w:rPr>
              <w:t>81.6</w:t>
            </w:r>
            <w:r w:rsidR="00E87A50" w:rsidRPr="00B75FB7">
              <w:rPr>
                <w:rFonts w:ascii="ＭＳ 明朝" w:hAnsi="ＭＳ 明朝" w:cs="ＭＳ 明朝" w:hint="eastAsia"/>
                <w:color w:val="000000" w:themeColor="text1"/>
                <w:sz w:val="22"/>
                <w:szCs w:val="22"/>
              </w:rPr>
              <w:t>%・</w:t>
            </w:r>
            <w:r w:rsidR="00FD6ACF" w:rsidRPr="00B75FB7">
              <w:rPr>
                <w:rFonts w:ascii="ＭＳ 明朝"/>
                <w:color w:val="000000" w:themeColor="text1"/>
                <w:szCs w:val="21"/>
              </w:rPr>
              <w:t>82.2</w:t>
            </w:r>
            <w:r w:rsidR="00E87A50"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R</w:t>
            </w:r>
            <w:r w:rsidR="0022798F" w:rsidRPr="00B75FB7">
              <w:rPr>
                <w:rFonts w:ascii="ＭＳ 明朝" w:hAnsi="ＭＳ 明朝" w:cs="ＭＳ 明朝" w:hint="eastAsia"/>
                <w:color w:val="000000" w:themeColor="text1"/>
                <w:sz w:val="22"/>
                <w:szCs w:val="22"/>
              </w:rPr>
              <w:t xml:space="preserve">５ </w:t>
            </w:r>
            <w:r w:rsidR="00751C6E" w:rsidRPr="00B75FB7">
              <w:rPr>
                <w:rFonts w:ascii="ＭＳ 明朝"/>
                <w:color w:val="000000" w:themeColor="text1"/>
                <w:szCs w:val="21"/>
              </w:rPr>
              <w:t>85</w:t>
            </w:r>
            <w:r w:rsidR="0022798F" w:rsidRPr="00B75FB7">
              <w:rPr>
                <w:rFonts w:ascii="ＭＳ 明朝"/>
                <w:color w:val="000000" w:themeColor="text1"/>
                <w:szCs w:val="21"/>
              </w:rPr>
              <w:t>.</w:t>
            </w:r>
            <w:r w:rsidR="00751C6E" w:rsidRPr="00B75FB7">
              <w:rPr>
                <w:rFonts w:ascii="ＭＳ 明朝"/>
                <w:color w:val="000000" w:themeColor="text1"/>
                <w:szCs w:val="21"/>
              </w:rPr>
              <w:t>0</w:t>
            </w:r>
            <w:r w:rsidR="0022798F" w:rsidRPr="00B75FB7">
              <w:rPr>
                <w:rFonts w:ascii="ＭＳ 明朝" w:hAnsi="ＭＳ 明朝" w:cs="ＭＳ 明朝" w:hint="eastAsia"/>
                <w:color w:val="000000" w:themeColor="text1"/>
                <w:sz w:val="22"/>
                <w:szCs w:val="22"/>
              </w:rPr>
              <w:t>%・</w:t>
            </w:r>
            <w:r w:rsidR="00751C6E" w:rsidRPr="00B75FB7">
              <w:rPr>
                <w:rFonts w:ascii="ＭＳ 明朝"/>
                <w:color w:val="000000" w:themeColor="text1"/>
                <w:szCs w:val="21"/>
              </w:rPr>
              <w:t>79</w:t>
            </w:r>
            <w:r w:rsidR="0022798F" w:rsidRPr="00B75FB7">
              <w:rPr>
                <w:rFonts w:ascii="ＭＳ 明朝"/>
                <w:color w:val="000000" w:themeColor="text1"/>
                <w:szCs w:val="21"/>
              </w:rPr>
              <w:t>.</w:t>
            </w:r>
            <w:r w:rsidR="00751C6E" w:rsidRPr="00B75FB7">
              <w:rPr>
                <w:rFonts w:ascii="ＭＳ 明朝"/>
                <w:color w:val="000000" w:themeColor="text1"/>
                <w:szCs w:val="21"/>
              </w:rPr>
              <w:t>8</w:t>
            </w:r>
            <w:r w:rsidR="0022798F" w:rsidRPr="00B75FB7">
              <w:rPr>
                <w:rFonts w:ascii="ＭＳ 明朝" w:hAnsi="ＭＳ 明朝" w:cs="ＭＳ 明朝" w:hint="eastAsia"/>
                <w:color w:val="000000" w:themeColor="text1"/>
                <w:sz w:val="22"/>
                <w:szCs w:val="22"/>
              </w:rPr>
              <w:t>%</w:t>
            </w:r>
            <w:r w:rsidRPr="00B75FB7">
              <w:rPr>
                <w:rFonts w:ascii="ＭＳ 明朝" w:hAnsi="ＭＳ 明朝" w:cs="ＭＳ 明朝" w:hint="eastAsia"/>
                <w:color w:val="000000" w:themeColor="text1"/>
                <w:sz w:val="22"/>
                <w:szCs w:val="22"/>
              </w:rPr>
              <w:t>）</w:t>
            </w:r>
          </w:p>
          <w:p w14:paraId="23300369" w14:textId="6748F506" w:rsidR="009F4F9A" w:rsidRPr="00B75FB7" w:rsidRDefault="005A1ED9" w:rsidP="00777121">
            <w:pPr>
              <w:ind w:leftChars="281" w:left="59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ウ、</w:t>
            </w:r>
            <w:r w:rsidR="009F4F9A" w:rsidRPr="00B75FB7">
              <w:rPr>
                <w:rFonts w:ascii="ＭＳ 明朝" w:hAnsi="ＭＳ 明朝" w:cs="ＭＳ 明朝" w:hint="eastAsia"/>
                <w:color w:val="000000" w:themeColor="text1"/>
                <w:sz w:val="22"/>
                <w:szCs w:val="22"/>
              </w:rPr>
              <w:t>授業アンケート結果による総合（設問</w:t>
            </w:r>
            <w:r w:rsidR="00FD6ACF" w:rsidRPr="00B75FB7">
              <w:rPr>
                <w:rFonts w:ascii="ＭＳ 明朝" w:hAnsi="ＭＳ 明朝" w:cs="ＭＳ 明朝" w:hint="eastAsia"/>
                <w:color w:val="000000" w:themeColor="text1"/>
                <w:sz w:val="22"/>
                <w:szCs w:val="22"/>
              </w:rPr>
              <w:t>１</w:t>
            </w:r>
            <w:r w:rsidR="009F4F9A"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hint="eastAsia"/>
                <w:color w:val="000000" w:themeColor="text1"/>
                <w:sz w:val="22"/>
                <w:szCs w:val="22"/>
              </w:rPr>
              <w:t>９</w:t>
            </w:r>
            <w:r w:rsidR="009F4F9A" w:rsidRPr="00B75FB7">
              <w:rPr>
                <w:rFonts w:ascii="ＭＳ 明朝" w:hAnsi="ＭＳ 明朝" w:cs="ＭＳ 明朝" w:hint="eastAsia"/>
                <w:color w:val="000000" w:themeColor="text1"/>
                <w:sz w:val="22"/>
                <w:szCs w:val="22"/>
              </w:rPr>
              <w:t>）スコアを</w:t>
            </w:r>
            <w:r w:rsidR="00FD6ACF" w:rsidRPr="00B75FB7">
              <w:rPr>
                <w:rFonts w:ascii="ＭＳ 明朝" w:hAnsi="ＭＳ 明朝" w:cs="ＭＳ 明朝"/>
                <w:color w:val="000000" w:themeColor="text1"/>
                <w:sz w:val="22"/>
                <w:szCs w:val="22"/>
              </w:rPr>
              <w:t>3.20</w:t>
            </w:r>
            <w:r w:rsidR="009F4F9A" w:rsidRPr="00B75FB7">
              <w:rPr>
                <w:rFonts w:ascii="ＭＳ 明朝" w:hAnsi="ＭＳ 明朝" w:cs="ＭＳ 明朝" w:hint="eastAsia"/>
                <w:color w:val="000000" w:themeColor="text1"/>
                <w:sz w:val="22"/>
                <w:szCs w:val="22"/>
              </w:rPr>
              <w:t xml:space="preserve"> 以上</w:t>
            </w:r>
            <w:r w:rsidR="00221C29" w:rsidRPr="00B75FB7">
              <w:rPr>
                <w:rFonts w:ascii="ＭＳ 明朝" w:hAnsi="ＭＳ 明朝" w:cs="ＭＳ 明朝" w:hint="eastAsia"/>
                <w:color w:val="000000" w:themeColor="text1"/>
                <w:sz w:val="22"/>
                <w:szCs w:val="22"/>
              </w:rPr>
              <w:t>を維持</w:t>
            </w:r>
            <w:r w:rsidR="009F4F9A" w:rsidRPr="00B75FB7">
              <w:rPr>
                <w:rFonts w:ascii="ＭＳ 明朝" w:hAnsi="ＭＳ 明朝" w:cs="ＭＳ 明朝" w:hint="eastAsia"/>
                <w:color w:val="000000" w:themeColor="text1"/>
                <w:sz w:val="22"/>
                <w:szCs w:val="22"/>
              </w:rPr>
              <w:t>する。</w:t>
            </w:r>
          </w:p>
          <w:p w14:paraId="03FF87AC" w14:textId="056A5A4D" w:rsidR="00EA0ECE" w:rsidRPr="00B75FB7" w:rsidRDefault="00EA0ECE" w:rsidP="00EA0ECE">
            <w:pPr>
              <w:ind w:leftChars="400" w:left="84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（授業アンケートスコア</w:t>
            </w:r>
            <w:r w:rsidR="00642E80"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12</w:t>
            </w:r>
            <w:r w:rsidR="00642E80" w:rsidRPr="00B75FB7">
              <w:rPr>
                <w:rFonts w:ascii="ＭＳ 明朝" w:hAnsi="ＭＳ 明朝" w:cs="ＭＳ 明朝" w:hint="eastAsia"/>
                <w:color w:val="000000" w:themeColor="text1"/>
                <w:sz w:val="22"/>
                <w:szCs w:val="22"/>
              </w:rPr>
              <w:t>月]</w:t>
            </w:r>
            <w:r w:rsidR="00642E80" w:rsidRPr="00B75FB7">
              <w:rPr>
                <w:rFonts w:ascii="ＭＳ 明朝" w:hAnsi="ＭＳ 明朝" w:cs="ＭＳ 明朝"/>
                <w:color w:val="000000" w:themeColor="text1"/>
                <w:sz w:val="22"/>
                <w:szCs w:val="22"/>
              </w:rPr>
              <w:t xml:space="preserve"> </w:t>
            </w:r>
            <w:r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３</w:t>
            </w:r>
            <w:r w:rsidR="00894324"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3.21</w:t>
            </w:r>
            <w:r w:rsidR="00E87A50"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４</w:t>
            </w:r>
            <w:r w:rsidR="00E87A50"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Cs w:val="21"/>
              </w:rPr>
              <w:t>3.25</w:t>
            </w:r>
            <w:r w:rsidR="0022798F"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R</w:t>
            </w:r>
            <w:r w:rsidR="0022798F" w:rsidRPr="00B75FB7">
              <w:rPr>
                <w:rFonts w:ascii="ＭＳ 明朝" w:hAnsi="ＭＳ 明朝" w:cs="ＭＳ 明朝" w:hint="eastAsia"/>
                <w:color w:val="000000" w:themeColor="text1"/>
                <w:sz w:val="22"/>
                <w:szCs w:val="22"/>
              </w:rPr>
              <w:t>５</w:t>
            </w:r>
            <w:r w:rsidR="00751C6E" w:rsidRPr="00B75FB7">
              <w:rPr>
                <w:rFonts w:ascii="ＭＳ 明朝" w:hAnsi="ＭＳ 明朝" w:cs="ＭＳ 明朝" w:hint="eastAsia"/>
                <w:color w:val="000000" w:themeColor="text1"/>
                <w:sz w:val="22"/>
                <w:szCs w:val="22"/>
              </w:rPr>
              <w:t xml:space="preserve"> </w:t>
            </w:r>
            <w:r w:rsidR="00751C6E" w:rsidRPr="00B75FB7">
              <w:rPr>
                <w:rFonts w:ascii="ＭＳ 明朝" w:hAnsi="ＭＳ 明朝" w:cs="ＭＳ 明朝"/>
                <w:color w:val="000000" w:themeColor="text1"/>
                <w:sz w:val="22"/>
                <w:szCs w:val="22"/>
              </w:rPr>
              <w:t>3.32</w:t>
            </w:r>
            <w:r w:rsidRPr="00B75FB7">
              <w:rPr>
                <w:rFonts w:ascii="ＭＳ 明朝" w:hAnsi="ＭＳ 明朝" w:cs="ＭＳ 明朝" w:hint="eastAsia"/>
                <w:color w:val="000000" w:themeColor="text1"/>
                <w:sz w:val="22"/>
                <w:szCs w:val="22"/>
              </w:rPr>
              <w:t>）</w:t>
            </w:r>
          </w:p>
          <w:p w14:paraId="7D04919F" w14:textId="3C388088" w:rsidR="00DD5159" w:rsidRPr="00B75FB7" w:rsidRDefault="00DD5159" w:rsidP="00DD5159">
            <w:pPr>
              <w:ind w:firstLineChars="50" w:firstLine="11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hint="eastAsia"/>
                <w:color w:val="000000" w:themeColor="text1"/>
                <w:sz w:val="22"/>
                <w:szCs w:val="22"/>
              </w:rPr>
              <w:t>２</w:t>
            </w:r>
            <w:r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ICT</w:t>
            </w:r>
            <w:r w:rsidR="000D3555"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hint="eastAsia"/>
                <w:color w:val="000000" w:themeColor="text1"/>
                <w:sz w:val="22"/>
                <w:szCs w:val="22"/>
              </w:rPr>
              <w:t>１</w:t>
            </w:r>
            <w:r w:rsidR="003E1653" w:rsidRPr="00B75FB7">
              <w:rPr>
                <w:rFonts w:ascii="ＭＳ 明朝" w:hAnsi="ＭＳ 明朝" w:cs="ＭＳ 明朝" w:hint="eastAsia"/>
                <w:color w:val="000000" w:themeColor="text1"/>
                <w:sz w:val="22"/>
                <w:szCs w:val="22"/>
              </w:rPr>
              <w:t>人</w:t>
            </w:r>
            <w:r w:rsidR="00FD6ACF" w:rsidRPr="00B75FB7">
              <w:rPr>
                <w:rFonts w:ascii="ＭＳ 明朝" w:hAnsi="ＭＳ 明朝" w:cs="ＭＳ 明朝" w:hint="eastAsia"/>
                <w:color w:val="000000" w:themeColor="text1"/>
                <w:sz w:val="22"/>
                <w:szCs w:val="22"/>
              </w:rPr>
              <w:t>１</w:t>
            </w:r>
            <w:r w:rsidR="003E1653" w:rsidRPr="00B75FB7">
              <w:rPr>
                <w:rFonts w:ascii="ＭＳ 明朝" w:hAnsi="ＭＳ 明朝" w:cs="ＭＳ 明朝" w:hint="eastAsia"/>
                <w:color w:val="000000" w:themeColor="text1"/>
                <w:sz w:val="22"/>
                <w:szCs w:val="22"/>
              </w:rPr>
              <w:t>台端末</w:t>
            </w:r>
            <w:r w:rsidR="000D3555" w:rsidRPr="00B75FB7">
              <w:rPr>
                <w:rFonts w:ascii="ＭＳ 明朝" w:hAnsi="ＭＳ 明朝" w:cs="ＭＳ 明朝" w:hint="eastAsia"/>
                <w:color w:val="000000" w:themeColor="text1"/>
                <w:sz w:val="22"/>
                <w:szCs w:val="22"/>
              </w:rPr>
              <w:t>等）</w:t>
            </w:r>
            <w:r w:rsidRPr="00B75FB7">
              <w:rPr>
                <w:rFonts w:ascii="ＭＳ 明朝" w:hAnsi="ＭＳ 明朝" w:cs="ＭＳ 明朝" w:hint="eastAsia"/>
                <w:color w:val="000000" w:themeColor="text1"/>
                <w:sz w:val="22"/>
                <w:szCs w:val="22"/>
              </w:rPr>
              <w:t>を活用し</w:t>
            </w:r>
            <w:r w:rsidR="00476463" w:rsidRPr="00B75FB7">
              <w:rPr>
                <w:rFonts w:ascii="ＭＳ 明朝" w:hAnsi="ＭＳ 明朝" w:cs="ＭＳ 明朝" w:hint="eastAsia"/>
                <w:color w:val="000000" w:themeColor="text1"/>
                <w:sz w:val="22"/>
                <w:szCs w:val="22"/>
              </w:rPr>
              <w:t>た先進的な</w:t>
            </w:r>
            <w:r w:rsidRPr="00B75FB7">
              <w:rPr>
                <w:rFonts w:ascii="ＭＳ 明朝" w:hAnsi="ＭＳ 明朝" w:cs="ＭＳ 明朝" w:hint="eastAsia"/>
                <w:color w:val="000000" w:themeColor="text1"/>
                <w:sz w:val="22"/>
                <w:szCs w:val="22"/>
              </w:rPr>
              <w:t>授業を実践する。</w:t>
            </w:r>
          </w:p>
          <w:p w14:paraId="33536D2F" w14:textId="17865F1F" w:rsidR="00DD5159" w:rsidRPr="00B75FB7" w:rsidRDefault="00F279D1" w:rsidP="00DD5159">
            <w:pPr>
              <w:ind w:leftChars="285" w:left="598"/>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ア、</w:t>
            </w:r>
            <w:r w:rsidR="003C7EBC" w:rsidRPr="00B75FB7">
              <w:rPr>
                <w:rFonts w:ascii="ＭＳ 明朝" w:hAnsi="ＭＳ 明朝" w:cs="ＭＳ 明朝" w:hint="eastAsia"/>
                <w:color w:val="000000" w:themeColor="text1"/>
                <w:sz w:val="22"/>
                <w:szCs w:val="22"/>
              </w:rPr>
              <w:t>授業で</w:t>
            </w:r>
            <w:r w:rsidR="00FD6ACF" w:rsidRPr="00B75FB7">
              <w:rPr>
                <w:rFonts w:ascii="ＭＳ 明朝" w:hAnsi="ＭＳ 明朝" w:cs="ＭＳ 明朝"/>
                <w:color w:val="000000" w:themeColor="text1"/>
                <w:sz w:val="22"/>
                <w:szCs w:val="22"/>
              </w:rPr>
              <w:t>ICT</w:t>
            </w:r>
            <w:r w:rsidR="00221C29" w:rsidRPr="00B75FB7">
              <w:rPr>
                <w:rFonts w:ascii="ＭＳ 明朝" w:hAnsi="ＭＳ 明朝" w:cs="ＭＳ 明朝" w:hint="eastAsia"/>
                <w:color w:val="000000" w:themeColor="text1"/>
                <w:sz w:val="22"/>
                <w:szCs w:val="22"/>
              </w:rPr>
              <w:t>を活用した実践を行う教員の割合</w:t>
            </w:r>
            <w:r w:rsidR="00FD6ACF" w:rsidRPr="00B75FB7">
              <w:rPr>
                <w:rFonts w:ascii="ＭＳ 明朝" w:hAnsi="ＭＳ 明朝" w:cs="ＭＳ 明朝"/>
                <w:color w:val="000000" w:themeColor="text1"/>
                <w:sz w:val="22"/>
                <w:szCs w:val="22"/>
              </w:rPr>
              <w:t>100</w:t>
            </w:r>
            <w:r w:rsidR="00DD5159" w:rsidRPr="00B75FB7">
              <w:rPr>
                <w:rFonts w:ascii="ＭＳ 明朝" w:hAnsi="ＭＳ 明朝" w:cs="ＭＳ 明朝" w:hint="eastAsia"/>
                <w:color w:val="000000" w:themeColor="text1"/>
                <w:sz w:val="22"/>
                <w:szCs w:val="22"/>
              </w:rPr>
              <w:t>%</w:t>
            </w:r>
            <w:r w:rsidR="00221C29" w:rsidRPr="00B75FB7">
              <w:rPr>
                <w:rFonts w:ascii="ＭＳ 明朝" w:hAnsi="ＭＳ 明朝" w:cs="ＭＳ 明朝" w:hint="eastAsia"/>
                <w:color w:val="000000" w:themeColor="text1"/>
                <w:sz w:val="22"/>
                <w:szCs w:val="22"/>
              </w:rPr>
              <w:t>を維持</w:t>
            </w:r>
            <w:r w:rsidR="00DD5159" w:rsidRPr="00B75FB7">
              <w:rPr>
                <w:rFonts w:ascii="ＭＳ 明朝" w:hAnsi="ＭＳ 明朝" w:cs="ＭＳ 明朝" w:hint="eastAsia"/>
                <w:color w:val="000000" w:themeColor="text1"/>
                <w:sz w:val="22"/>
                <w:szCs w:val="22"/>
              </w:rPr>
              <w:t>する。</w:t>
            </w:r>
          </w:p>
          <w:p w14:paraId="7D976DDC" w14:textId="1A325E6D" w:rsidR="00F85408" w:rsidRPr="00B75FB7" w:rsidRDefault="00F85408" w:rsidP="00DD5159">
            <w:pPr>
              <w:ind w:leftChars="285" w:left="598"/>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イ、</w:t>
            </w:r>
            <w:r w:rsidR="00744E32" w:rsidRPr="00B75FB7">
              <w:rPr>
                <w:rFonts w:ascii="ＭＳ 明朝" w:hAnsi="ＭＳ 明朝" w:cs="ＭＳ 明朝" w:hint="eastAsia"/>
                <w:color w:val="000000" w:themeColor="text1"/>
                <w:sz w:val="22"/>
                <w:szCs w:val="22"/>
              </w:rPr>
              <w:t>生成</w:t>
            </w:r>
            <w:r w:rsidR="00FD6ACF" w:rsidRPr="00B75FB7">
              <w:rPr>
                <w:rFonts w:ascii="ＭＳ 明朝" w:hAnsi="ＭＳ 明朝" w:cs="ＭＳ 明朝"/>
                <w:color w:val="000000" w:themeColor="text1"/>
                <w:sz w:val="22"/>
                <w:szCs w:val="22"/>
              </w:rPr>
              <w:t>AI</w:t>
            </w:r>
            <w:r w:rsidRPr="00B75FB7">
              <w:rPr>
                <w:rFonts w:ascii="ＭＳ 明朝" w:hAnsi="ＭＳ 明朝" w:cs="ＭＳ 明朝" w:hint="eastAsia"/>
                <w:color w:val="000000" w:themeColor="text1"/>
                <w:sz w:val="22"/>
                <w:szCs w:val="22"/>
              </w:rPr>
              <w:t>や</w:t>
            </w:r>
            <w:r w:rsidR="009362E8" w:rsidRPr="00B75FB7">
              <w:rPr>
                <w:rFonts w:ascii="ＭＳ 明朝" w:hAnsi="ＭＳ 明朝" w:cs="ＭＳ 明朝" w:hint="eastAsia"/>
                <w:color w:val="000000" w:themeColor="text1"/>
                <w:sz w:val="22"/>
                <w:szCs w:val="22"/>
              </w:rPr>
              <w:t>仮想空間</w:t>
            </w:r>
            <w:r w:rsidR="00744E32" w:rsidRPr="00B75FB7">
              <w:rPr>
                <w:rFonts w:ascii="ＭＳ 明朝" w:hAnsi="ＭＳ 明朝" w:cs="ＭＳ 明朝" w:hint="eastAsia"/>
                <w:color w:val="000000" w:themeColor="text1"/>
                <w:sz w:val="22"/>
                <w:szCs w:val="22"/>
              </w:rPr>
              <w:t>、最先端技術</w:t>
            </w:r>
            <w:r w:rsidR="00722898" w:rsidRPr="00B75FB7">
              <w:rPr>
                <w:rFonts w:ascii="ＭＳ 明朝" w:hAnsi="ＭＳ 明朝" w:cs="ＭＳ 明朝" w:hint="eastAsia"/>
                <w:color w:val="000000" w:themeColor="text1"/>
                <w:sz w:val="22"/>
                <w:szCs w:val="22"/>
              </w:rPr>
              <w:t>を</w:t>
            </w:r>
            <w:r w:rsidRPr="00B75FB7">
              <w:rPr>
                <w:rFonts w:ascii="ＭＳ 明朝" w:hAnsi="ＭＳ 明朝" w:cs="ＭＳ 明朝" w:hint="eastAsia"/>
                <w:color w:val="000000" w:themeColor="text1"/>
                <w:sz w:val="22"/>
                <w:szCs w:val="22"/>
              </w:rPr>
              <w:t>活用した教育実践を行う。</w:t>
            </w:r>
          </w:p>
          <w:p w14:paraId="2290779F" w14:textId="167D5D77" w:rsidR="00C27442" w:rsidRPr="00B75FB7" w:rsidRDefault="00FD6ACF" w:rsidP="00085B2D">
            <w:pPr>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３</w:t>
            </w:r>
            <w:r w:rsidR="00C27442" w:rsidRPr="00B75FB7">
              <w:rPr>
                <w:rFonts w:ascii="ＭＳ 明朝" w:hAnsi="ＭＳ 明朝" w:cs="ＭＳ 明朝" w:hint="eastAsia"/>
                <w:color w:val="000000" w:themeColor="text1"/>
                <w:sz w:val="22"/>
                <w:szCs w:val="22"/>
              </w:rPr>
              <w:t xml:space="preserve">　生徒一人ひとり</w:t>
            </w:r>
            <w:r w:rsidR="00F34D71" w:rsidRPr="00B75FB7">
              <w:rPr>
                <w:rFonts w:ascii="ＭＳ 明朝" w:hAnsi="ＭＳ 明朝" w:cs="ＭＳ 明朝" w:hint="eastAsia"/>
                <w:color w:val="000000" w:themeColor="text1"/>
                <w:sz w:val="22"/>
                <w:szCs w:val="22"/>
              </w:rPr>
              <w:t>を大切にした</w:t>
            </w:r>
            <w:r w:rsidR="00C27442" w:rsidRPr="00B75FB7">
              <w:rPr>
                <w:rFonts w:ascii="ＭＳ 明朝" w:hAnsi="ＭＳ 明朝" w:cs="ＭＳ 明朝" w:hint="eastAsia"/>
                <w:color w:val="000000" w:themeColor="text1"/>
                <w:sz w:val="22"/>
                <w:szCs w:val="22"/>
              </w:rPr>
              <w:t>教育の推進</w:t>
            </w:r>
          </w:p>
          <w:p w14:paraId="1486B9CE" w14:textId="33FA1C97" w:rsidR="00C27442" w:rsidRPr="00B75FB7" w:rsidRDefault="000D2741" w:rsidP="0091548F">
            <w:pPr>
              <w:ind w:left="650" w:hanging="440"/>
              <w:rPr>
                <w:rFonts w:ascii="ＭＳ 明朝" w:hAnsi="ＭＳ 明朝" w:cs="ＭＳ 明朝"/>
                <w:color w:val="000000" w:themeColor="text1"/>
                <w:kern w:val="0"/>
                <w:sz w:val="22"/>
                <w:szCs w:val="22"/>
              </w:rPr>
            </w:pPr>
            <w:r w:rsidRPr="00B75FB7">
              <w:rPr>
                <w:rFonts w:ascii="ＭＳ 明朝" w:hAnsi="ＭＳ 明朝" w:cs="ＭＳ 明朝" w:hint="eastAsia"/>
                <w:color w:val="000000" w:themeColor="text1"/>
                <w:sz w:val="22"/>
                <w:szCs w:val="22"/>
              </w:rPr>
              <w:t xml:space="preserve"> </w:t>
            </w:r>
            <w:r w:rsidR="0091548F"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hint="eastAsia"/>
                <w:color w:val="000000" w:themeColor="text1"/>
                <w:sz w:val="22"/>
                <w:szCs w:val="22"/>
              </w:rPr>
              <w:t>１</w:t>
            </w:r>
            <w:r w:rsidR="0091548F" w:rsidRPr="00B75FB7">
              <w:rPr>
                <w:rFonts w:ascii="ＭＳ 明朝" w:hAnsi="ＭＳ 明朝" w:cs="ＭＳ 明朝" w:hint="eastAsia"/>
                <w:color w:val="000000" w:themeColor="text1"/>
                <w:sz w:val="22"/>
                <w:szCs w:val="22"/>
              </w:rPr>
              <w:t>)</w:t>
            </w:r>
            <w:r w:rsidR="00475C63" w:rsidRPr="00B75FB7">
              <w:rPr>
                <w:rFonts w:ascii="ＭＳ 明朝" w:hAnsi="ＭＳ 明朝" w:cs="ＭＳ 明朝" w:hint="eastAsia"/>
                <w:color w:val="000000" w:themeColor="text1"/>
                <w:sz w:val="22"/>
                <w:szCs w:val="22"/>
              </w:rPr>
              <w:t>個々の</w:t>
            </w:r>
            <w:r w:rsidR="0091548F" w:rsidRPr="00B75FB7">
              <w:rPr>
                <w:rFonts w:ascii="ＭＳ 明朝" w:hAnsi="ＭＳ 明朝" w:cs="ＭＳ 明朝" w:hint="eastAsia"/>
                <w:color w:val="000000" w:themeColor="text1"/>
                <w:sz w:val="22"/>
                <w:szCs w:val="22"/>
              </w:rPr>
              <w:t>生徒</w:t>
            </w:r>
            <w:r w:rsidR="00475C63" w:rsidRPr="00B75FB7">
              <w:rPr>
                <w:rFonts w:ascii="ＭＳ 明朝" w:hAnsi="ＭＳ 明朝" w:cs="ＭＳ 明朝" w:hint="eastAsia"/>
                <w:color w:val="000000" w:themeColor="text1"/>
                <w:sz w:val="22"/>
                <w:szCs w:val="22"/>
              </w:rPr>
              <w:t>の状況</w:t>
            </w:r>
            <w:r w:rsidR="0091548F" w:rsidRPr="00B75FB7">
              <w:rPr>
                <w:rFonts w:ascii="ＭＳ 明朝" w:hAnsi="ＭＳ 明朝" w:cs="ＭＳ 明朝" w:hint="eastAsia"/>
                <w:color w:val="000000" w:themeColor="text1"/>
                <w:sz w:val="22"/>
                <w:szCs w:val="22"/>
              </w:rPr>
              <w:t>に応じた</w:t>
            </w:r>
            <w:r w:rsidR="00475C63" w:rsidRPr="00B75FB7">
              <w:rPr>
                <w:rFonts w:ascii="ＭＳ 明朝" w:hAnsi="ＭＳ 明朝" w:cs="ＭＳ 明朝" w:hint="eastAsia"/>
                <w:color w:val="000000" w:themeColor="text1"/>
                <w:sz w:val="22"/>
                <w:szCs w:val="22"/>
              </w:rPr>
              <w:t>きめ細やかな支援と配慮</w:t>
            </w:r>
            <w:r w:rsidR="0091548F" w:rsidRPr="00B75FB7">
              <w:rPr>
                <w:rFonts w:ascii="ＭＳ 明朝" w:hAnsi="ＭＳ 明朝" w:cs="ＭＳ 明朝" w:hint="eastAsia"/>
                <w:color w:val="000000" w:themeColor="text1"/>
                <w:sz w:val="22"/>
                <w:szCs w:val="22"/>
              </w:rPr>
              <w:t>を行い、</w:t>
            </w:r>
            <w:r w:rsidR="00342B50" w:rsidRPr="00B75FB7">
              <w:rPr>
                <w:rFonts w:ascii="ＭＳ 明朝" w:hAnsi="ＭＳ 明朝" w:cs="ＭＳ 明朝" w:hint="eastAsia"/>
                <w:color w:val="000000" w:themeColor="text1"/>
                <w:sz w:val="22"/>
                <w:szCs w:val="22"/>
              </w:rPr>
              <w:t>いじめの防止、</w:t>
            </w:r>
            <w:r w:rsidR="00476463" w:rsidRPr="00B75FB7">
              <w:rPr>
                <w:rFonts w:ascii="ＭＳ 明朝" w:hAnsi="ＭＳ 明朝" w:cs="ＭＳ 明朝" w:hint="eastAsia"/>
                <w:color w:val="000000" w:themeColor="text1"/>
                <w:sz w:val="22"/>
                <w:szCs w:val="22"/>
              </w:rPr>
              <w:t>対人関係の課題</w:t>
            </w:r>
            <w:r w:rsidR="00342B50" w:rsidRPr="00B75FB7">
              <w:rPr>
                <w:rFonts w:ascii="ＭＳ 明朝" w:hAnsi="ＭＳ 明朝" w:cs="ＭＳ 明朝" w:hint="eastAsia"/>
                <w:color w:val="000000" w:themeColor="text1"/>
                <w:sz w:val="22"/>
                <w:szCs w:val="22"/>
              </w:rPr>
              <w:t>解決を図り、</w:t>
            </w:r>
            <w:r w:rsidR="009761DB" w:rsidRPr="00B75FB7">
              <w:rPr>
                <w:rFonts w:ascii="ＭＳ 明朝" w:hAnsi="ＭＳ 明朝" w:cs="ＭＳ 明朝" w:hint="eastAsia"/>
                <w:color w:val="000000" w:themeColor="text1"/>
                <w:sz w:val="22"/>
                <w:szCs w:val="22"/>
              </w:rPr>
              <w:t>安全で安心</w:t>
            </w:r>
            <w:r w:rsidR="00475C63" w:rsidRPr="00B75FB7">
              <w:rPr>
                <w:rFonts w:ascii="ＭＳ 明朝" w:hAnsi="ＭＳ 明朝" w:cs="ＭＳ 明朝" w:hint="eastAsia"/>
                <w:color w:val="000000" w:themeColor="text1"/>
                <w:sz w:val="22"/>
                <w:szCs w:val="22"/>
              </w:rPr>
              <w:t>できる学びの</w:t>
            </w:r>
            <w:r w:rsidR="001006B4" w:rsidRPr="00B75FB7">
              <w:rPr>
                <w:rFonts w:ascii="ＭＳ 明朝" w:hAnsi="ＭＳ 明朝" w:cs="ＭＳ 明朝" w:hint="eastAsia"/>
                <w:color w:val="000000" w:themeColor="text1"/>
                <w:sz w:val="22"/>
                <w:szCs w:val="22"/>
              </w:rPr>
              <w:t>場</w:t>
            </w:r>
            <w:r w:rsidR="009761DB" w:rsidRPr="00B75FB7">
              <w:rPr>
                <w:rFonts w:ascii="ＭＳ 明朝" w:hAnsi="ＭＳ 明朝" w:cs="ＭＳ 明朝" w:hint="eastAsia"/>
                <w:color w:val="000000" w:themeColor="text1"/>
                <w:sz w:val="22"/>
                <w:szCs w:val="22"/>
              </w:rPr>
              <w:t>を提供する。</w:t>
            </w:r>
          </w:p>
          <w:p w14:paraId="0F92D181" w14:textId="5141C0CD" w:rsidR="009302CA" w:rsidRPr="00B75FB7" w:rsidRDefault="005A1ED9" w:rsidP="00574AEE">
            <w:pPr>
              <w:ind w:leftChars="316" w:left="664"/>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kern w:val="0"/>
                <w:sz w:val="22"/>
                <w:szCs w:val="22"/>
              </w:rPr>
              <w:t>ア、</w:t>
            </w:r>
            <w:r w:rsidR="00A449FB" w:rsidRPr="00B75FB7">
              <w:rPr>
                <w:rFonts w:ascii="ＭＳ 明朝" w:hAnsi="ＭＳ 明朝" w:cs="ＭＳ 明朝" w:hint="eastAsia"/>
                <w:color w:val="000000" w:themeColor="text1"/>
                <w:sz w:val="22"/>
                <w:szCs w:val="22"/>
              </w:rPr>
              <w:t>退学率を</w:t>
            </w:r>
            <w:r w:rsidR="00FD6ACF" w:rsidRPr="00B75FB7">
              <w:rPr>
                <w:rFonts w:ascii="ＭＳ 明朝" w:hAnsi="ＭＳ 明朝" w:cs="ＭＳ 明朝"/>
                <w:color w:val="000000" w:themeColor="text1"/>
                <w:sz w:val="22"/>
                <w:szCs w:val="22"/>
              </w:rPr>
              <w:t>1.5</w:t>
            </w:r>
            <w:r w:rsidR="00A449FB" w:rsidRPr="00B75FB7">
              <w:rPr>
                <w:rFonts w:ascii="ＭＳ 明朝" w:hAnsi="ＭＳ 明朝" w:cs="ＭＳ 明朝" w:hint="eastAsia"/>
                <w:color w:val="000000" w:themeColor="text1"/>
                <w:sz w:val="22"/>
                <w:szCs w:val="22"/>
              </w:rPr>
              <w:t>％未満、</w:t>
            </w:r>
            <w:r w:rsidR="009302CA" w:rsidRPr="00B75FB7">
              <w:rPr>
                <w:rFonts w:ascii="ＭＳ 明朝" w:hAnsi="ＭＳ 明朝" w:cs="ＭＳ 明朝" w:hint="eastAsia"/>
                <w:color w:val="000000" w:themeColor="text1"/>
                <w:kern w:val="0"/>
                <w:sz w:val="22"/>
                <w:szCs w:val="22"/>
              </w:rPr>
              <w:t>入学満足度を</w:t>
            </w:r>
            <w:r w:rsidR="00FD6ACF" w:rsidRPr="00B75FB7">
              <w:rPr>
                <w:rFonts w:ascii="ＭＳ 明朝" w:hAnsi="ＭＳ 明朝" w:cs="ＭＳ 明朝"/>
                <w:color w:val="000000" w:themeColor="text1"/>
                <w:kern w:val="0"/>
                <w:sz w:val="22"/>
                <w:szCs w:val="22"/>
              </w:rPr>
              <w:t>75</w:t>
            </w:r>
            <w:r w:rsidR="00532776" w:rsidRPr="00B75FB7">
              <w:rPr>
                <w:rFonts w:ascii="ＭＳ 明朝" w:hAnsi="ＭＳ 明朝" w:cs="ＭＳ 明朝" w:hint="eastAsia"/>
                <w:color w:val="000000" w:themeColor="text1"/>
                <w:kern w:val="0"/>
                <w:sz w:val="22"/>
                <w:szCs w:val="22"/>
              </w:rPr>
              <w:t>％</w:t>
            </w:r>
            <w:r w:rsidR="009302CA" w:rsidRPr="00B75FB7">
              <w:rPr>
                <w:rFonts w:ascii="ＭＳ 明朝" w:hAnsi="ＭＳ 明朝" w:cs="ＭＳ 明朝" w:hint="eastAsia"/>
                <w:color w:val="000000" w:themeColor="text1"/>
                <w:kern w:val="0"/>
                <w:sz w:val="22"/>
                <w:szCs w:val="22"/>
              </w:rPr>
              <w:t>以上、登校満足度を</w:t>
            </w:r>
            <w:r w:rsidR="00FD6ACF" w:rsidRPr="00B75FB7">
              <w:rPr>
                <w:rFonts w:ascii="ＭＳ 明朝" w:hAnsi="ＭＳ 明朝" w:cs="ＭＳ 明朝"/>
                <w:color w:val="000000" w:themeColor="text1"/>
                <w:kern w:val="0"/>
                <w:sz w:val="22"/>
                <w:szCs w:val="22"/>
              </w:rPr>
              <w:t>73</w:t>
            </w:r>
            <w:r w:rsidR="00532776" w:rsidRPr="00B75FB7">
              <w:rPr>
                <w:rFonts w:ascii="ＭＳ 明朝" w:hAnsi="ＭＳ 明朝" w:cs="ＭＳ 明朝" w:hint="eastAsia"/>
                <w:color w:val="000000" w:themeColor="text1"/>
                <w:kern w:val="0"/>
                <w:sz w:val="22"/>
                <w:szCs w:val="22"/>
              </w:rPr>
              <w:t>％</w:t>
            </w:r>
            <w:r w:rsidR="009302CA" w:rsidRPr="00B75FB7">
              <w:rPr>
                <w:rFonts w:ascii="ＭＳ 明朝" w:hAnsi="ＭＳ 明朝" w:cs="ＭＳ 明朝" w:hint="eastAsia"/>
                <w:color w:val="000000" w:themeColor="text1"/>
                <w:kern w:val="0"/>
                <w:sz w:val="22"/>
                <w:szCs w:val="22"/>
              </w:rPr>
              <w:t>以上、</w:t>
            </w:r>
            <w:r w:rsidR="00574AEE" w:rsidRPr="00B75FB7">
              <w:rPr>
                <w:rFonts w:ascii="ＭＳ 明朝" w:hAnsi="ＭＳ 明朝" w:cs="ＭＳ 明朝" w:hint="eastAsia"/>
                <w:color w:val="000000" w:themeColor="text1"/>
                <w:kern w:val="0"/>
                <w:sz w:val="22"/>
                <w:szCs w:val="22"/>
              </w:rPr>
              <w:t>令和</w:t>
            </w:r>
            <w:r w:rsidR="003D1E51" w:rsidRPr="00B75FB7">
              <w:rPr>
                <w:rFonts w:ascii="ＭＳ 明朝" w:hAnsi="ＭＳ 明朝" w:cs="ＭＳ 明朝" w:hint="eastAsia"/>
                <w:color w:val="000000" w:themeColor="text1"/>
                <w:sz w:val="22"/>
                <w:szCs w:val="22"/>
              </w:rPr>
              <w:t>８</w:t>
            </w:r>
            <w:r w:rsidR="00574AEE" w:rsidRPr="00B75FB7">
              <w:rPr>
                <w:rFonts w:ascii="ＭＳ 明朝" w:hAnsi="ＭＳ 明朝" w:cs="ＭＳ 明朝" w:hint="eastAsia"/>
                <w:color w:val="000000" w:themeColor="text1"/>
                <w:kern w:val="0"/>
                <w:sz w:val="22"/>
                <w:szCs w:val="22"/>
              </w:rPr>
              <w:t>年</w:t>
            </w:r>
            <w:r w:rsidR="009302CA" w:rsidRPr="00B75FB7">
              <w:rPr>
                <w:rFonts w:ascii="ＭＳ 明朝" w:hAnsi="ＭＳ 明朝" w:cs="ＭＳ 明朝" w:hint="eastAsia"/>
                <w:color w:val="000000" w:themeColor="text1"/>
                <w:sz w:val="22"/>
                <w:szCs w:val="22"/>
              </w:rPr>
              <w:t>度までには、</w:t>
            </w:r>
            <w:r w:rsidR="009302CA" w:rsidRPr="00B75FB7">
              <w:rPr>
                <w:rFonts w:ascii="ＭＳ 明朝" w:hAnsi="ＭＳ 明朝" w:cs="ＭＳ 明朝" w:hint="eastAsia"/>
                <w:color w:val="000000" w:themeColor="text1"/>
                <w:kern w:val="0"/>
                <w:sz w:val="22"/>
                <w:szCs w:val="22"/>
              </w:rPr>
              <w:t>入学満足度を</w:t>
            </w:r>
            <w:r w:rsidR="00FD6ACF" w:rsidRPr="00B75FB7">
              <w:rPr>
                <w:rFonts w:ascii="ＭＳ 明朝" w:hAnsi="ＭＳ 明朝" w:cs="ＭＳ 明朝"/>
                <w:color w:val="000000" w:themeColor="text1"/>
                <w:kern w:val="0"/>
                <w:sz w:val="22"/>
                <w:szCs w:val="22"/>
              </w:rPr>
              <w:t>77</w:t>
            </w:r>
            <w:r w:rsidR="00532776" w:rsidRPr="00B75FB7">
              <w:rPr>
                <w:rFonts w:ascii="ＭＳ 明朝" w:hAnsi="ＭＳ 明朝" w:cs="ＭＳ 明朝" w:hint="eastAsia"/>
                <w:color w:val="000000" w:themeColor="text1"/>
                <w:kern w:val="0"/>
                <w:sz w:val="22"/>
                <w:szCs w:val="22"/>
              </w:rPr>
              <w:t>％</w:t>
            </w:r>
            <w:r w:rsidR="009302CA" w:rsidRPr="00B75FB7">
              <w:rPr>
                <w:rFonts w:ascii="ＭＳ 明朝" w:hAnsi="ＭＳ 明朝" w:cs="ＭＳ 明朝" w:hint="eastAsia"/>
                <w:color w:val="000000" w:themeColor="text1"/>
                <w:kern w:val="0"/>
                <w:sz w:val="22"/>
                <w:szCs w:val="22"/>
              </w:rPr>
              <w:t>以上、登校満足度を</w:t>
            </w:r>
            <w:r w:rsidR="00FD6ACF" w:rsidRPr="00B75FB7">
              <w:rPr>
                <w:rFonts w:ascii="ＭＳ 明朝" w:hAnsi="ＭＳ 明朝" w:cs="ＭＳ 明朝"/>
                <w:color w:val="000000" w:themeColor="text1"/>
                <w:kern w:val="0"/>
                <w:sz w:val="22"/>
                <w:szCs w:val="22"/>
              </w:rPr>
              <w:t>75</w:t>
            </w:r>
            <w:r w:rsidR="00532776" w:rsidRPr="00B75FB7">
              <w:rPr>
                <w:rFonts w:ascii="ＭＳ 明朝" w:hAnsi="ＭＳ 明朝" w:cs="ＭＳ 明朝" w:hint="eastAsia"/>
                <w:color w:val="000000" w:themeColor="text1"/>
                <w:kern w:val="0"/>
                <w:sz w:val="22"/>
                <w:szCs w:val="22"/>
              </w:rPr>
              <w:t>％</w:t>
            </w:r>
            <w:r w:rsidR="009302CA" w:rsidRPr="00B75FB7">
              <w:rPr>
                <w:rFonts w:ascii="ＭＳ 明朝" w:hAnsi="ＭＳ 明朝" w:cs="ＭＳ 明朝" w:hint="eastAsia"/>
                <w:color w:val="000000" w:themeColor="text1"/>
                <w:kern w:val="0"/>
                <w:sz w:val="22"/>
                <w:szCs w:val="22"/>
              </w:rPr>
              <w:t>以上</w:t>
            </w:r>
            <w:r w:rsidR="00574AEE" w:rsidRPr="00B75FB7">
              <w:rPr>
                <w:rFonts w:ascii="ＭＳ 明朝" w:hAnsi="ＭＳ 明朝" w:cs="ＭＳ 明朝" w:hint="eastAsia"/>
                <w:color w:val="000000" w:themeColor="text1"/>
                <w:kern w:val="0"/>
                <w:sz w:val="22"/>
                <w:szCs w:val="22"/>
              </w:rPr>
              <w:t>とする</w:t>
            </w:r>
            <w:r w:rsidR="009302CA" w:rsidRPr="00B75FB7">
              <w:rPr>
                <w:rFonts w:ascii="ＭＳ 明朝" w:hAnsi="ＭＳ 明朝" w:cs="ＭＳ 明朝" w:hint="eastAsia"/>
                <w:color w:val="000000" w:themeColor="text1"/>
                <w:sz w:val="22"/>
                <w:szCs w:val="22"/>
              </w:rPr>
              <w:t>。</w:t>
            </w:r>
          </w:p>
          <w:p w14:paraId="0E7C0826" w14:textId="211067F3" w:rsidR="009302CA" w:rsidRPr="00B75FB7" w:rsidRDefault="009302CA" w:rsidP="0022798F">
            <w:pPr>
              <w:ind w:leftChars="366" w:left="769" w:firstLineChars="50" w:firstLine="11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kern w:val="0"/>
                <w:sz w:val="22"/>
                <w:szCs w:val="22"/>
              </w:rPr>
              <w:t>（</w:t>
            </w:r>
            <w:r w:rsidR="00A449FB" w:rsidRPr="00B75FB7">
              <w:rPr>
                <w:rFonts w:ascii="ＭＳ 明朝" w:hAnsi="ＭＳ 明朝" w:cs="ＭＳ 明朝" w:hint="eastAsia"/>
                <w:color w:val="000000" w:themeColor="text1"/>
                <w:sz w:val="22"/>
                <w:szCs w:val="22"/>
              </w:rPr>
              <w:t>退学率：</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３</w:t>
            </w:r>
            <w:r w:rsidR="0022798F"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1.1</w:t>
            </w:r>
            <w:r w:rsidR="00A449FB"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４</w:t>
            </w:r>
            <w:r w:rsidR="0022798F"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2.0</w:t>
            </w:r>
            <w:r w:rsidR="00A449FB"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R</w:t>
            </w:r>
            <w:r w:rsidR="0022798F" w:rsidRPr="00B75FB7">
              <w:rPr>
                <w:rFonts w:ascii="ＭＳ 明朝" w:hAnsi="ＭＳ 明朝" w:cs="ＭＳ 明朝" w:hint="eastAsia"/>
                <w:color w:val="000000" w:themeColor="text1"/>
                <w:sz w:val="22"/>
                <w:szCs w:val="22"/>
              </w:rPr>
              <w:t>５ ％</w:t>
            </w:r>
            <w:r w:rsidR="00A449FB" w:rsidRPr="00B75FB7">
              <w:rPr>
                <w:rFonts w:ascii="ＭＳ 明朝" w:hAnsi="ＭＳ 明朝" w:cs="ＭＳ 明朝"/>
                <w:color w:val="000000" w:themeColor="text1"/>
                <w:sz w:val="22"/>
                <w:szCs w:val="22"/>
              </w:rPr>
              <w:t>）</w:t>
            </w:r>
            <w:r w:rsidR="00A449FB" w:rsidRPr="00B75FB7">
              <w:rPr>
                <w:rFonts w:ascii="ＭＳ 明朝" w:hAnsi="ＭＳ 明朝" w:cs="ＭＳ 明朝" w:hint="eastAsia"/>
                <w:color w:val="000000" w:themeColor="text1"/>
                <w:sz w:val="22"/>
                <w:szCs w:val="22"/>
              </w:rPr>
              <w:t>(</w:t>
            </w:r>
            <w:r w:rsidRPr="00B75FB7">
              <w:rPr>
                <w:rFonts w:ascii="ＭＳ 明朝" w:hAnsi="ＭＳ 明朝" w:cs="ＭＳ 明朝" w:hint="eastAsia"/>
                <w:color w:val="000000" w:themeColor="text1"/>
                <w:kern w:val="0"/>
                <w:sz w:val="22"/>
                <w:szCs w:val="22"/>
              </w:rPr>
              <w:t>入学満足度：</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３</w:t>
            </w:r>
            <w:r w:rsidR="0022798F"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80.6</w:t>
            </w:r>
            <w:r w:rsidR="00894324" w:rsidRPr="00B75FB7">
              <w:rPr>
                <w:rFonts w:ascii="ＭＳ 明朝" w:hAnsi="ＭＳ 明朝" w:cs="ＭＳ 明朝" w:hint="eastAsia"/>
                <w:color w:val="000000" w:themeColor="text1"/>
                <w:sz w:val="22"/>
                <w:szCs w:val="22"/>
              </w:rPr>
              <w:t>%</w:t>
            </w:r>
            <w:r w:rsidR="00B00695"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４</w:t>
            </w:r>
            <w:r w:rsidR="0022798F"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Cs w:val="21"/>
              </w:rPr>
              <w:t>76.5</w:t>
            </w:r>
            <w:r w:rsidR="00B00695"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R</w:t>
            </w:r>
            <w:r w:rsidR="0022798F" w:rsidRPr="00B75FB7">
              <w:rPr>
                <w:rFonts w:ascii="ＭＳ 明朝" w:hAnsi="ＭＳ 明朝" w:cs="ＭＳ 明朝" w:hint="eastAsia"/>
                <w:color w:val="000000" w:themeColor="text1"/>
                <w:sz w:val="22"/>
                <w:szCs w:val="22"/>
              </w:rPr>
              <w:t>５</w:t>
            </w:r>
            <w:r w:rsidR="0066274E" w:rsidRPr="00B75FB7">
              <w:rPr>
                <w:rFonts w:ascii="ＭＳ 明朝" w:hAnsi="ＭＳ 明朝" w:cs="ＭＳ 明朝" w:hint="eastAsia"/>
                <w:color w:val="000000" w:themeColor="text1"/>
                <w:sz w:val="22"/>
                <w:szCs w:val="22"/>
              </w:rPr>
              <w:t xml:space="preserve"> 7</w:t>
            </w:r>
            <w:r w:rsidR="0066274E" w:rsidRPr="00B75FB7">
              <w:rPr>
                <w:rFonts w:ascii="ＭＳ 明朝" w:hAnsi="ＭＳ 明朝" w:cs="ＭＳ 明朝"/>
                <w:color w:val="000000" w:themeColor="text1"/>
                <w:sz w:val="22"/>
                <w:szCs w:val="22"/>
              </w:rPr>
              <w:t>8.6</w:t>
            </w:r>
            <w:r w:rsidR="0022798F" w:rsidRPr="00B75FB7">
              <w:rPr>
                <w:rFonts w:ascii="ＭＳ 明朝" w:hAnsi="ＭＳ 明朝" w:cs="ＭＳ 明朝" w:hint="eastAsia"/>
                <w:color w:val="000000" w:themeColor="text1"/>
                <w:sz w:val="22"/>
                <w:szCs w:val="22"/>
              </w:rPr>
              <w:t>％</w:t>
            </w:r>
            <w:r w:rsidRPr="00B75FB7">
              <w:rPr>
                <w:rFonts w:ascii="ＭＳ 明朝" w:hint="eastAsia"/>
                <w:bCs/>
                <w:color w:val="000000" w:themeColor="text1"/>
                <w:sz w:val="22"/>
                <w:szCs w:val="22"/>
              </w:rPr>
              <w:t>）（</w:t>
            </w:r>
            <w:r w:rsidRPr="00B75FB7">
              <w:rPr>
                <w:rFonts w:ascii="ＭＳ 明朝" w:hAnsi="ＭＳ 明朝" w:cs="ＭＳ 明朝" w:hint="eastAsia"/>
                <w:color w:val="000000" w:themeColor="text1"/>
                <w:kern w:val="0"/>
                <w:sz w:val="22"/>
                <w:szCs w:val="22"/>
              </w:rPr>
              <w:t>登校満足度：</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３</w:t>
            </w:r>
            <w:r w:rsidR="0022798F"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79.6</w:t>
            </w:r>
            <w:r w:rsidR="00894324" w:rsidRPr="00B75FB7">
              <w:rPr>
                <w:rFonts w:ascii="ＭＳ 明朝" w:hAnsi="ＭＳ 明朝" w:cs="ＭＳ 明朝" w:hint="eastAsia"/>
                <w:color w:val="000000" w:themeColor="text1"/>
                <w:sz w:val="22"/>
                <w:szCs w:val="22"/>
              </w:rPr>
              <w:t>%</w:t>
            </w:r>
            <w:r w:rsidR="00B00695"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４</w:t>
            </w:r>
            <w:r w:rsidR="0066274E"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Cs w:val="21"/>
              </w:rPr>
              <w:t>77.8</w:t>
            </w:r>
            <w:r w:rsidR="00B00695"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 xml:space="preserve"> </w:t>
            </w:r>
            <w:r w:rsidR="0022798F"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R</w:t>
            </w:r>
            <w:r w:rsidR="0022798F" w:rsidRPr="00B75FB7">
              <w:rPr>
                <w:rFonts w:ascii="ＭＳ 明朝" w:hAnsi="ＭＳ 明朝" w:cs="ＭＳ 明朝" w:hint="eastAsia"/>
                <w:color w:val="000000" w:themeColor="text1"/>
                <w:sz w:val="22"/>
                <w:szCs w:val="22"/>
              </w:rPr>
              <w:t>５</w:t>
            </w:r>
            <w:r w:rsidR="0066274E" w:rsidRPr="00B75FB7">
              <w:rPr>
                <w:rFonts w:ascii="ＭＳ 明朝" w:hAnsi="ＭＳ 明朝" w:cs="ＭＳ 明朝" w:hint="eastAsia"/>
                <w:color w:val="000000" w:themeColor="text1"/>
                <w:sz w:val="22"/>
                <w:szCs w:val="22"/>
              </w:rPr>
              <w:t>7</w:t>
            </w:r>
            <w:r w:rsidR="0066274E" w:rsidRPr="00B75FB7">
              <w:rPr>
                <w:rFonts w:ascii="ＭＳ 明朝" w:hAnsi="ＭＳ 明朝" w:cs="ＭＳ 明朝"/>
                <w:color w:val="000000" w:themeColor="text1"/>
                <w:sz w:val="22"/>
                <w:szCs w:val="22"/>
              </w:rPr>
              <w:t>7.6</w:t>
            </w:r>
            <w:r w:rsidR="0022798F" w:rsidRPr="00B75FB7">
              <w:rPr>
                <w:rFonts w:ascii="ＭＳ 明朝" w:hAnsi="ＭＳ 明朝" w:cs="ＭＳ 明朝" w:hint="eastAsia"/>
                <w:color w:val="000000" w:themeColor="text1"/>
                <w:sz w:val="22"/>
                <w:szCs w:val="22"/>
              </w:rPr>
              <w:t>％</w:t>
            </w:r>
            <w:r w:rsidRPr="00B75FB7">
              <w:rPr>
                <w:rFonts w:ascii="ＭＳ 明朝" w:hint="eastAsia"/>
                <w:bCs/>
                <w:color w:val="000000" w:themeColor="text1"/>
                <w:sz w:val="22"/>
                <w:szCs w:val="22"/>
              </w:rPr>
              <w:t>）</w:t>
            </w:r>
          </w:p>
          <w:p w14:paraId="47515BD1" w14:textId="53FF21C4" w:rsidR="0091548F" w:rsidRPr="00B75FB7" w:rsidRDefault="005A1ED9" w:rsidP="00574AEE">
            <w:pPr>
              <w:ind w:leftChars="316" w:left="664"/>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イ、</w:t>
            </w:r>
            <w:r w:rsidR="00744E32" w:rsidRPr="00B75FB7">
              <w:rPr>
                <w:rFonts w:ascii="ＭＳ 明朝" w:hAnsi="ＭＳ 明朝" w:cs="ＭＳ 明朝" w:hint="eastAsia"/>
                <w:color w:val="000000" w:themeColor="text1"/>
                <w:sz w:val="22"/>
                <w:szCs w:val="22"/>
              </w:rPr>
              <w:t>支援や配慮を必要とするすべての生徒に</w:t>
            </w:r>
            <w:r w:rsidR="0091548F" w:rsidRPr="00B75FB7">
              <w:rPr>
                <w:rFonts w:ascii="ＭＳ 明朝" w:hAnsi="ＭＳ 明朝" w:cs="ＭＳ 明朝" w:hint="eastAsia"/>
                <w:color w:val="000000" w:themeColor="text1"/>
                <w:sz w:val="22"/>
                <w:szCs w:val="22"/>
              </w:rPr>
              <w:t>「個別の教育支援計画」・「個別の指導計画」を作成し、</w:t>
            </w:r>
            <w:r w:rsidR="00B00695" w:rsidRPr="00B75FB7">
              <w:rPr>
                <w:rFonts w:ascii="ＭＳ 明朝" w:hAnsi="ＭＳ 明朝" w:cs="ＭＳ 明朝" w:hint="eastAsia"/>
                <w:color w:val="000000" w:themeColor="text1"/>
                <w:sz w:val="22"/>
                <w:szCs w:val="22"/>
              </w:rPr>
              <w:t>一人ひとりの個性に応じた支援</w:t>
            </w:r>
            <w:r w:rsidR="00744E32" w:rsidRPr="00B75FB7">
              <w:rPr>
                <w:rFonts w:ascii="ＭＳ 明朝" w:hAnsi="ＭＳ 明朝" w:cs="ＭＳ 明朝" w:hint="eastAsia"/>
                <w:color w:val="000000" w:themeColor="text1"/>
                <w:sz w:val="22"/>
                <w:szCs w:val="22"/>
              </w:rPr>
              <w:t>と適切な評価</w:t>
            </w:r>
            <w:r w:rsidR="00574AEE" w:rsidRPr="00B75FB7">
              <w:rPr>
                <w:rFonts w:ascii="ＭＳ 明朝" w:hAnsi="ＭＳ 明朝" w:cs="ＭＳ 明朝" w:hint="eastAsia"/>
                <w:color w:val="000000" w:themeColor="text1"/>
                <w:sz w:val="22"/>
                <w:szCs w:val="22"/>
              </w:rPr>
              <w:t>を行う。</w:t>
            </w:r>
          </w:p>
          <w:p w14:paraId="32B75CCC" w14:textId="74735195" w:rsidR="00534C63" w:rsidRPr="00B75FB7" w:rsidRDefault="00534C63" w:rsidP="00574AEE">
            <w:pPr>
              <w:ind w:leftChars="316" w:left="664"/>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ウ、</w:t>
            </w:r>
            <w:r w:rsidR="007C02B4" w:rsidRPr="00B75FB7">
              <w:rPr>
                <w:rFonts w:ascii="ＭＳ 明朝" w:hAnsi="ＭＳ 明朝" w:cs="ＭＳ 明朝" w:hint="eastAsia"/>
                <w:color w:val="000000" w:themeColor="text1"/>
                <w:sz w:val="22"/>
                <w:szCs w:val="22"/>
              </w:rPr>
              <w:t>不登校の未然防止の取組みの推進と</w:t>
            </w:r>
            <w:r w:rsidRPr="00B75FB7">
              <w:rPr>
                <w:rFonts w:ascii="ＭＳ 明朝" w:hAnsi="ＭＳ 明朝" w:cs="ＭＳ 明朝" w:hint="eastAsia"/>
                <w:color w:val="000000" w:themeColor="text1"/>
                <w:sz w:val="22"/>
                <w:szCs w:val="22"/>
              </w:rPr>
              <w:t>不登校経験がある生徒に対して、個々の状況に応じた</w:t>
            </w:r>
            <w:r w:rsidR="00C3194D" w:rsidRPr="00B75FB7">
              <w:rPr>
                <w:rFonts w:ascii="ＭＳ 明朝" w:hAnsi="ＭＳ 明朝" w:cs="ＭＳ 明朝" w:hint="eastAsia"/>
                <w:color w:val="000000" w:themeColor="text1"/>
                <w:sz w:val="22"/>
                <w:szCs w:val="22"/>
              </w:rPr>
              <w:t>適切な</w:t>
            </w:r>
            <w:r w:rsidRPr="00B75FB7">
              <w:rPr>
                <w:rFonts w:ascii="ＭＳ 明朝" w:hAnsi="ＭＳ 明朝" w:cs="ＭＳ 明朝" w:hint="eastAsia"/>
                <w:color w:val="000000" w:themeColor="text1"/>
                <w:sz w:val="22"/>
                <w:szCs w:val="22"/>
              </w:rPr>
              <w:t>支援を組織的に行う。</w:t>
            </w:r>
          </w:p>
          <w:p w14:paraId="2219ADF3" w14:textId="1A060CC7" w:rsidR="00F279D1" w:rsidRPr="00B75FB7" w:rsidRDefault="00F279D1" w:rsidP="00F279D1">
            <w:pPr>
              <w:ind w:leftChars="100" w:left="650" w:hangingChars="200" w:hanging="44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hint="eastAsia"/>
                <w:color w:val="000000" w:themeColor="text1"/>
                <w:sz w:val="22"/>
                <w:szCs w:val="22"/>
              </w:rPr>
              <w:t>２</w:t>
            </w:r>
            <w:r w:rsidRPr="00B75FB7">
              <w:rPr>
                <w:rFonts w:ascii="ＭＳ 明朝" w:hAnsi="ＭＳ 明朝" w:cs="ＭＳ 明朝" w:hint="eastAsia"/>
                <w:color w:val="000000" w:themeColor="text1"/>
                <w:sz w:val="22"/>
                <w:szCs w:val="22"/>
              </w:rPr>
              <w:t>)</w:t>
            </w:r>
            <w:r w:rsidR="004E1F23" w:rsidRPr="00B75FB7">
              <w:rPr>
                <w:rFonts w:ascii="ＭＳ 明朝" w:hAnsi="ＭＳ 明朝" w:cs="ＭＳ 明朝" w:hint="eastAsia"/>
                <w:color w:val="000000" w:themeColor="text1"/>
                <w:sz w:val="22"/>
                <w:szCs w:val="22"/>
              </w:rPr>
              <w:t>チャレンジ週間の取組</w:t>
            </w:r>
            <w:r w:rsidR="00554B69" w:rsidRPr="00B75FB7">
              <w:rPr>
                <w:rFonts w:ascii="ＭＳ 明朝" w:hAnsi="ＭＳ 明朝" w:cs="ＭＳ 明朝" w:hint="eastAsia"/>
                <w:color w:val="000000" w:themeColor="text1"/>
                <w:sz w:val="22"/>
                <w:szCs w:val="22"/>
              </w:rPr>
              <w:t>み</w:t>
            </w:r>
            <w:r w:rsidR="004E1F23" w:rsidRPr="00B75FB7">
              <w:rPr>
                <w:rFonts w:ascii="ＭＳ 明朝" w:hAnsi="ＭＳ 明朝" w:cs="ＭＳ 明朝" w:hint="eastAsia"/>
                <w:color w:val="000000" w:themeColor="text1"/>
                <w:sz w:val="22"/>
                <w:szCs w:val="22"/>
              </w:rPr>
              <w:t>の充実を図り</w:t>
            </w:r>
            <w:r w:rsidRPr="00B75FB7">
              <w:rPr>
                <w:rFonts w:ascii="ＭＳ 明朝" w:hAnsi="ＭＳ 明朝" w:cs="ＭＳ 明朝" w:hint="eastAsia"/>
                <w:color w:val="000000" w:themeColor="text1"/>
                <w:sz w:val="22"/>
                <w:szCs w:val="22"/>
              </w:rPr>
              <w:t>、生徒の</w:t>
            </w:r>
            <w:r w:rsidR="004E1F23" w:rsidRPr="00B75FB7">
              <w:rPr>
                <w:rFonts w:ascii="ＭＳ 明朝" w:hAnsi="ＭＳ 明朝" w:cs="ＭＳ 明朝" w:hint="eastAsia"/>
                <w:color w:val="000000" w:themeColor="text1"/>
                <w:sz w:val="22"/>
                <w:szCs w:val="22"/>
              </w:rPr>
              <w:t>挑戦心と</w:t>
            </w:r>
            <w:r w:rsidRPr="00B75FB7">
              <w:rPr>
                <w:rFonts w:ascii="ＭＳ 明朝" w:hAnsi="ＭＳ 明朝" w:cs="ＭＳ 明朝" w:hint="eastAsia"/>
                <w:color w:val="000000" w:themeColor="text1"/>
                <w:sz w:val="22"/>
                <w:szCs w:val="22"/>
              </w:rPr>
              <w:t>自尊感情を育成する。</w:t>
            </w:r>
          </w:p>
          <w:p w14:paraId="4E3313C0" w14:textId="76DB2B0B" w:rsidR="00F279D1" w:rsidRPr="00B75FB7" w:rsidRDefault="00F279D1" w:rsidP="00F279D1">
            <w:pPr>
              <w:ind w:leftChars="300" w:left="850" w:hangingChars="100" w:hanging="22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ア、</w:t>
            </w:r>
            <w:r w:rsidR="004E1F23" w:rsidRPr="00B75FB7">
              <w:rPr>
                <w:rFonts w:ascii="ＭＳ 明朝" w:hAnsi="ＭＳ 明朝" w:cs="ＭＳ 明朝" w:hint="eastAsia"/>
                <w:color w:val="000000" w:themeColor="text1"/>
                <w:kern w:val="0"/>
                <w:sz w:val="22"/>
                <w:szCs w:val="22"/>
              </w:rPr>
              <w:t>令和</w:t>
            </w:r>
            <w:r w:rsidR="00554B69" w:rsidRPr="00B75FB7">
              <w:rPr>
                <w:rFonts w:ascii="ＭＳ 明朝" w:hAnsi="ＭＳ 明朝" w:cs="ＭＳ 明朝" w:hint="eastAsia"/>
                <w:color w:val="000000" w:themeColor="text1"/>
                <w:sz w:val="22"/>
                <w:szCs w:val="22"/>
              </w:rPr>
              <w:t>８</w:t>
            </w:r>
            <w:r w:rsidR="004E1F23" w:rsidRPr="00B75FB7">
              <w:rPr>
                <w:rFonts w:ascii="ＭＳ 明朝" w:hAnsi="ＭＳ 明朝" w:cs="ＭＳ 明朝" w:hint="eastAsia"/>
                <w:color w:val="000000" w:themeColor="text1"/>
                <w:kern w:val="0"/>
                <w:sz w:val="22"/>
                <w:szCs w:val="22"/>
              </w:rPr>
              <w:t>年</w:t>
            </w:r>
            <w:r w:rsidR="004E1F23" w:rsidRPr="00B75FB7">
              <w:rPr>
                <w:rFonts w:ascii="ＭＳ 明朝" w:hAnsi="ＭＳ 明朝" w:cs="ＭＳ 明朝" w:hint="eastAsia"/>
                <w:color w:val="000000" w:themeColor="text1"/>
                <w:sz w:val="22"/>
                <w:szCs w:val="22"/>
              </w:rPr>
              <w:t>度までには、</w:t>
            </w:r>
            <w:r w:rsidR="00C05ACF" w:rsidRPr="00B75FB7">
              <w:rPr>
                <w:rFonts w:ascii="ＭＳ 明朝" w:hAnsi="ＭＳ 明朝" w:cs="ＭＳ 明朝" w:hint="eastAsia"/>
                <w:color w:val="000000" w:themeColor="text1"/>
                <w:kern w:val="0"/>
                <w:sz w:val="22"/>
                <w:szCs w:val="22"/>
              </w:rPr>
              <w:t xml:space="preserve">登校満足度 </w:t>
            </w:r>
            <w:r w:rsidR="00DD5AC7" w:rsidRPr="00B75FB7">
              <w:rPr>
                <w:rFonts w:ascii="ＭＳ 明朝" w:hAnsi="ＭＳ 明朝" w:cs="ＭＳ 明朝"/>
                <w:color w:val="000000" w:themeColor="text1"/>
                <w:kern w:val="0"/>
                <w:sz w:val="22"/>
                <w:szCs w:val="22"/>
              </w:rPr>
              <w:t>75</w:t>
            </w:r>
            <w:r w:rsidR="00C05ACF" w:rsidRPr="00B75FB7">
              <w:rPr>
                <w:rFonts w:ascii="ＭＳ 明朝" w:hAnsi="ＭＳ 明朝" w:cs="ＭＳ 明朝" w:hint="eastAsia"/>
                <w:color w:val="000000" w:themeColor="text1"/>
                <w:kern w:val="0"/>
                <w:sz w:val="22"/>
                <w:szCs w:val="22"/>
              </w:rPr>
              <w:t>％以上</w:t>
            </w:r>
            <w:r w:rsidR="004E1F23" w:rsidRPr="00B75FB7">
              <w:rPr>
                <w:rFonts w:ascii="ＭＳ 明朝" w:hAnsi="ＭＳ 明朝" w:cs="ＭＳ 明朝" w:hint="eastAsia"/>
                <w:color w:val="000000" w:themeColor="text1"/>
                <w:kern w:val="0"/>
                <w:sz w:val="22"/>
                <w:szCs w:val="22"/>
              </w:rPr>
              <w:t>とする</w:t>
            </w:r>
            <w:r w:rsidR="004E1F23" w:rsidRPr="00B75FB7">
              <w:rPr>
                <w:rFonts w:ascii="ＭＳ 明朝" w:hAnsi="ＭＳ 明朝" w:cs="ＭＳ 明朝" w:hint="eastAsia"/>
                <w:color w:val="000000" w:themeColor="text1"/>
                <w:sz w:val="22"/>
                <w:szCs w:val="22"/>
              </w:rPr>
              <w:t>。</w:t>
            </w:r>
            <w:r w:rsidR="00DD5AC7" w:rsidRPr="00B75FB7">
              <w:rPr>
                <w:rFonts w:ascii="ＭＳ 明朝" w:hint="eastAsia"/>
                <w:bCs/>
                <w:color w:val="000000" w:themeColor="text1"/>
                <w:sz w:val="22"/>
                <w:szCs w:val="22"/>
              </w:rPr>
              <w:t>（</w:t>
            </w:r>
            <w:r w:rsidR="00DD5AC7" w:rsidRPr="00B75FB7">
              <w:rPr>
                <w:rFonts w:ascii="ＭＳ 明朝" w:hAnsi="ＭＳ 明朝" w:cs="ＭＳ 明朝" w:hint="eastAsia"/>
                <w:color w:val="000000" w:themeColor="text1"/>
                <w:kern w:val="0"/>
                <w:sz w:val="22"/>
                <w:szCs w:val="22"/>
              </w:rPr>
              <w:t>登校満足度：</w:t>
            </w:r>
            <w:r w:rsidR="00DD5AC7" w:rsidRPr="00B75FB7">
              <w:rPr>
                <w:rFonts w:ascii="ＭＳ 明朝" w:hAnsi="ＭＳ 明朝" w:cs="ＭＳ 明朝"/>
                <w:color w:val="000000" w:themeColor="text1"/>
                <w:sz w:val="22"/>
                <w:szCs w:val="22"/>
              </w:rPr>
              <w:t>R</w:t>
            </w:r>
            <w:r w:rsidR="00DD5AC7" w:rsidRPr="00B75FB7">
              <w:rPr>
                <w:rFonts w:ascii="ＭＳ 明朝" w:hAnsi="ＭＳ 明朝" w:cs="ＭＳ 明朝" w:hint="eastAsia"/>
                <w:color w:val="000000" w:themeColor="text1"/>
                <w:sz w:val="22"/>
                <w:szCs w:val="22"/>
              </w:rPr>
              <w:t xml:space="preserve">３ </w:t>
            </w:r>
            <w:r w:rsidR="00DD5AC7" w:rsidRPr="00B75FB7">
              <w:rPr>
                <w:rFonts w:ascii="ＭＳ 明朝" w:hAnsi="ＭＳ 明朝" w:cs="ＭＳ 明朝"/>
                <w:color w:val="000000" w:themeColor="text1"/>
                <w:sz w:val="22"/>
                <w:szCs w:val="22"/>
              </w:rPr>
              <w:t>79.6</w:t>
            </w:r>
            <w:r w:rsidR="00DD5AC7" w:rsidRPr="00B75FB7">
              <w:rPr>
                <w:rFonts w:ascii="ＭＳ 明朝" w:hAnsi="ＭＳ 明朝" w:cs="ＭＳ 明朝" w:hint="eastAsia"/>
                <w:color w:val="000000" w:themeColor="text1"/>
                <w:sz w:val="22"/>
                <w:szCs w:val="22"/>
              </w:rPr>
              <w:t>%、</w:t>
            </w:r>
            <w:r w:rsidR="00DD5AC7" w:rsidRPr="00B75FB7">
              <w:rPr>
                <w:rFonts w:ascii="ＭＳ 明朝" w:hAnsi="ＭＳ 明朝" w:cs="ＭＳ 明朝"/>
                <w:color w:val="000000" w:themeColor="text1"/>
                <w:sz w:val="22"/>
                <w:szCs w:val="22"/>
              </w:rPr>
              <w:t>R</w:t>
            </w:r>
            <w:r w:rsidR="00DD5AC7" w:rsidRPr="00B75FB7">
              <w:rPr>
                <w:rFonts w:ascii="ＭＳ 明朝" w:hAnsi="ＭＳ 明朝" w:cs="ＭＳ 明朝" w:hint="eastAsia"/>
                <w:color w:val="000000" w:themeColor="text1"/>
                <w:sz w:val="22"/>
                <w:szCs w:val="22"/>
              </w:rPr>
              <w:t xml:space="preserve">４ </w:t>
            </w:r>
            <w:r w:rsidR="00DD5AC7" w:rsidRPr="00B75FB7">
              <w:rPr>
                <w:rFonts w:ascii="ＭＳ 明朝" w:hAnsi="ＭＳ 明朝" w:cs="ＭＳ 明朝"/>
                <w:color w:val="000000" w:themeColor="text1"/>
                <w:szCs w:val="21"/>
              </w:rPr>
              <w:t>77.8</w:t>
            </w:r>
            <w:r w:rsidR="00DD5AC7" w:rsidRPr="00B75FB7">
              <w:rPr>
                <w:rFonts w:ascii="ＭＳ 明朝" w:hAnsi="ＭＳ 明朝" w:cs="ＭＳ 明朝" w:hint="eastAsia"/>
                <w:color w:val="000000" w:themeColor="text1"/>
                <w:sz w:val="22"/>
                <w:szCs w:val="22"/>
              </w:rPr>
              <w:t>%</w:t>
            </w:r>
            <w:r w:rsidR="00DD5AC7" w:rsidRPr="00B75FB7">
              <w:rPr>
                <w:rFonts w:ascii="ＭＳ 明朝" w:hAnsi="ＭＳ 明朝" w:cs="ＭＳ 明朝"/>
                <w:color w:val="000000" w:themeColor="text1"/>
                <w:sz w:val="22"/>
                <w:szCs w:val="22"/>
              </w:rPr>
              <w:t xml:space="preserve"> </w:t>
            </w:r>
            <w:r w:rsidR="00DD5AC7" w:rsidRPr="00B75FB7">
              <w:rPr>
                <w:rFonts w:ascii="ＭＳ 明朝" w:hAnsi="ＭＳ 明朝" w:cs="ＭＳ 明朝" w:hint="eastAsia"/>
                <w:color w:val="000000" w:themeColor="text1"/>
                <w:sz w:val="22"/>
                <w:szCs w:val="22"/>
              </w:rPr>
              <w:t>、</w:t>
            </w:r>
            <w:r w:rsidR="00DD5AC7" w:rsidRPr="00B75FB7">
              <w:rPr>
                <w:rFonts w:ascii="ＭＳ 明朝" w:hAnsi="ＭＳ 明朝" w:cs="ＭＳ 明朝"/>
                <w:color w:val="000000" w:themeColor="text1"/>
                <w:sz w:val="22"/>
                <w:szCs w:val="22"/>
              </w:rPr>
              <w:t>R</w:t>
            </w:r>
            <w:r w:rsidR="00DD5AC7" w:rsidRPr="00B75FB7">
              <w:rPr>
                <w:rFonts w:ascii="ＭＳ 明朝" w:hAnsi="ＭＳ 明朝" w:cs="ＭＳ 明朝" w:hint="eastAsia"/>
                <w:color w:val="000000" w:themeColor="text1"/>
                <w:sz w:val="22"/>
                <w:szCs w:val="22"/>
              </w:rPr>
              <w:t>５7</w:t>
            </w:r>
            <w:r w:rsidR="00DD5AC7" w:rsidRPr="00B75FB7">
              <w:rPr>
                <w:rFonts w:ascii="ＭＳ 明朝" w:hAnsi="ＭＳ 明朝" w:cs="ＭＳ 明朝"/>
                <w:color w:val="000000" w:themeColor="text1"/>
                <w:sz w:val="22"/>
                <w:szCs w:val="22"/>
              </w:rPr>
              <w:t>7.6</w:t>
            </w:r>
            <w:r w:rsidR="00DD5AC7" w:rsidRPr="00B75FB7">
              <w:rPr>
                <w:rFonts w:ascii="ＭＳ 明朝" w:hAnsi="ＭＳ 明朝" w:cs="ＭＳ 明朝" w:hint="eastAsia"/>
                <w:color w:val="000000" w:themeColor="text1"/>
                <w:sz w:val="22"/>
                <w:szCs w:val="22"/>
              </w:rPr>
              <w:t>％</w:t>
            </w:r>
            <w:r w:rsidR="00DD5AC7" w:rsidRPr="00B75FB7">
              <w:rPr>
                <w:rFonts w:ascii="ＭＳ 明朝" w:hint="eastAsia"/>
                <w:bCs/>
                <w:color w:val="000000" w:themeColor="text1"/>
                <w:sz w:val="22"/>
                <w:szCs w:val="22"/>
              </w:rPr>
              <w:t>）</w:t>
            </w:r>
          </w:p>
          <w:p w14:paraId="323C6D6F" w14:textId="5D2A17BC" w:rsidR="002924C7" w:rsidRPr="00B75FB7" w:rsidRDefault="002924C7" w:rsidP="002924C7">
            <w:pPr>
              <w:ind w:firstLineChars="50" w:firstLine="11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hint="eastAsia"/>
                <w:color w:val="000000" w:themeColor="text1"/>
                <w:sz w:val="22"/>
                <w:szCs w:val="22"/>
              </w:rPr>
              <w:t>３</w:t>
            </w:r>
            <w:r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I</w:t>
            </w:r>
            <w:r w:rsidR="005D3175" w:rsidRPr="00B75FB7">
              <w:rPr>
                <w:rFonts w:ascii="ＭＳ 明朝" w:hAnsi="ＭＳ 明朝" w:cs="ＭＳ 明朝" w:hint="eastAsia"/>
                <w:color w:val="000000" w:themeColor="text1"/>
                <w:sz w:val="22"/>
                <w:szCs w:val="22"/>
              </w:rPr>
              <w:t>C</w:t>
            </w:r>
            <w:r w:rsidR="00FD6ACF" w:rsidRPr="00B75FB7">
              <w:rPr>
                <w:rFonts w:ascii="ＭＳ 明朝" w:hAnsi="ＭＳ 明朝" w:cs="ＭＳ 明朝"/>
                <w:color w:val="000000" w:themeColor="text1"/>
                <w:sz w:val="22"/>
                <w:szCs w:val="22"/>
              </w:rPr>
              <w:t>T</w:t>
            </w:r>
            <w:r w:rsidR="002006A1" w:rsidRPr="00B75FB7">
              <w:rPr>
                <w:rFonts w:ascii="ＭＳ 明朝" w:hAnsi="ＭＳ 明朝" w:cs="ＭＳ 明朝" w:hint="eastAsia"/>
                <w:color w:val="000000" w:themeColor="text1"/>
                <w:sz w:val="22"/>
                <w:szCs w:val="22"/>
              </w:rPr>
              <w:t>化</w:t>
            </w:r>
            <w:r w:rsidRPr="00B75FB7">
              <w:rPr>
                <w:rFonts w:ascii="ＭＳ 明朝" w:hAnsi="ＭＳ 明朝" w:cs="ＭＳ 明朝" w:hint="eastAsia"/>
                <w:color w:val="000000" w:themeColor="text1"/>
                <w:sz w:val="22"/>
                <w:szCs w:val="22"/>
              </w:rPr>
              <w:t>推進</w:t>
            </w:r>
            <w:r w:rsidR="009362E8" w:rsidRPr="00B75FB7">
              <w:rPr>
                <w:rFonts w:ascii="ＭＳ 明朝" w:hAnsi="ＭＳ 明朝" w:cs="ＭＳ 明朝" w:hint="eastAsia"/>
                <w:color w:val="000000" w:themeColor="text1"/>
                <w:sz w:val="22"/>
                <w:szCs w:val="22"/>
              </w:rPr>
              <w:t>により</w:t>
            </w:r>
            <w:r w:rsidRPr="00B75FB7">
              <w:rPr>
                <w:rFonts w:ascii="ＭＳ 明朝" w:hAnsi="ＭＳ 明朝" w:cs="ＭＳ 明朝" w:hint="eastAsia"/>
                <w:color w:val="000000" w:themeColor="text1"/>
                <w:sz w:val="22"/>
                <w:szCs w:val="22"/>
              </w:rPr>
              <w:t>業務</w:t>
            </w:r>
            <w:r w:rsidR="00007EF7" w:rsidRPr="00B75FB7">
              <w:rPr>
                <w:rFonts w:ascii="ＭＳ 明朝" w:hAnsi="ＭＳ 明朝" w:cs="ＭＳ 明朝" w:hint="eastAsia"/>
                <w:color w:val="000000" w:themeColor="text1"/>
                <w:sz w:val="22"/>
                <w:szCs w:val="22"/>
              </w:rPr>
              <w:t>や</w:t>
            </w:r>
            <w:r w:rsidRPr="00B75FB7">
              <w:rPr>
                <w:rFonts w:ascii="ＭＳ 明朝" w:hAnsi="ＭＳ 明朝" w:cs="ＭＳ 明朝" w:hint="eastAsia"/>
                <w:color w:val="000000" w:themeColor="text1"/>
                <w:sz w:val="22"/>
                <w:szCs w:val="22"/>
              </w:rPr>
              <w:t>会議の</w:t>
            </w:r>
            <w:r w:rsidR="004E1F23" w:rsidRPr="00B75FB7">
              <w:rPr>
                <w:rFonts w:ascii="ＭＳ 明朝" w:hAnsi="ＭＳ 明朝" w:cs="ＭＳ 明朝" w:hint="eastAsia"/>
                <w:color w:val="000000" w:themeColor="text1"/>
                <w:sz w:val="22"/>
                <w:szCs w:val="22"/>
              </w:rPr>
              <w:t>効率化</w:t>
            </w:r>
            <w:r w:rsidRPr="00B75FB7">
              <w:rPr>
                <w:rFonts w:ascii="ＭＳ 明朝" w:hAnsi="ＭＳ 明朝" w:cs="ＭＳ 明朝" w:hint="eastAsia"/>
                <w:color w:val="000000" w:themeColor="text1"/>
                <w:sz w:val="22"/>
                <w:szCs w:val="22"/>
              </w:rPr>
              <w:t>を行い、生徒とかかわる時間を増やす。</w:t>
            </w:r>
          </w:p>
          <w:p w14:paraId="173C3BBE" w14:textId="784F5E82" w:rsidR="00C27442" w:rsidRPr="00B75FB7" w:rsidRDefault="00FD6ACF" w:rsidP="00085B2D">
            <w:pPr>
              <w:rPr>
                <w:rFonts w:ascii="ＭＳ 明朝"/>
                <w:color w:val="000000" w:themeColor="text1"/>
                <w:sz w:val="22"/>
                <w:szCs w:val="22"/>
              </w:rPr>
            </w:pPr>
            <w:r w:rsidRPr="00B75FB7">
              <w:rPr>
                <w:rFonts w:ascii="ＭＳ 明朝" w:hAnsi="ＭＳ 明朝" w:cs="ＭＳ 明朝" w:hint="eastAsia"/>
                <w:color w:val="000000" w:themeColor="text1"/>
                <w:sz w:val="22"/>
                <w:szCs w:val="22"/>
              </w:rPr>
              <w:t>４</w:t>
            </w:r>
            <w:r w:rsidR="00C27442" w:rsidRPr="00B75FB7">
              <w:rPr>
                <w:rFonts w:ascii="ＭＳ 明朝" w:hAnsi="ＭＳ 明朝" w:cs="ＭＳ 明朝" w:hint="eastAsia"/>
                <w:color w:val="000000" w:themeColor="text1"/>
                <w:sz w:val="22"/>
                <w:szCs w:val="22"/>
              </w:rPr>
              <w:t xml:space="preserve">　地域と連携した開かれた学校づくり</w:t>
            </w:r>
          </w:p>
          <w:p w14:paraId="7CCCA131" w14:textId="3524A4DF" w:rsidR="00C27442" w:rsidRPr="00B75FB7" w:rsidRDefault="00C27442" w:rsidP="00085B2D">
            <w:pPr>
              <w:ind w:leftChars="100" w:left="650" w:hangingChars="200" w:hanging="44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hint="eastAsia"/>
                <w:color w:val="000000" w:themeColor="text1"/>
                <w:sz w:val="22"/>
                <w:szCs w:val="22"/>
              </w:rPr>
              <w:t>１</w:t>
            </w:r>
            <w:r w:rsidRPr="00B75FB7">
              <w:rPr>
                <w:rFonts w:ascii="ＭＳ 明朝" w:hAnsi="ＭＳ 明朝" w:cs="ＭＳ 明朝" w:hint="eastAsia"/>
                <w:color w:val="000000" w:themeColor="text1"/>
                <w:sz w:val="22"/>
                <w:szCs w:val="22"/>
              </w:rPr>
              <w:t>)</w:t>
            </w:r>
            <w:r w:rsidR="009302CA" w:rsidRPr="00B75FB7">
              <w:rPr>
                <w:rFonts w:ascii="ＭＳ 明朝" w:hAnsi="ＭＳ 明朝" w:cs="ＭＳ 明朝" w:hint="eastAsia"/>
                <w:color w:val="000000" w:themeColor="text1"/>
                <w:sz w:val="22"/>
                <w:szCs w:val="22"/>
              </w:rPr>
              <w:t xml:space="preserve"> </w:t>
            </w:r>
            <w:r w:rsidRPr="00B75FB7">
              <w:rPr>
                <w:rFonts w:ascii="ＭＳ 明朝" w:hAnsi="ＭＳ 明朝" w:cs="ＭＳ 明朝" w:hint="eastAsia"/>
                <w:color w:val="000000" w:themeColor="text1"/>
                <w:sz w:val="22"/>
                <w:szCs w:val="22"/>
              </w:rPr>
              <w:t>学校説明会</w:t>
            </w:r>
            <w:r w:rsidR="009302CA" w:rsidRPr="00B75FB7">
              <w:rPr>
                <w:rFonts w:ascii="ＭＳ 明朝" w:hAnsi="ＭＳ 明朝" w:cs="ＭＳ 明朝" w:hint="eastAsia"/>
                <w:color w:val="000000" w:themeColor="text1"/>
                <w:sz w:val="22"/>
                <w:szCs w:val="22"/>
              </w:rPr>
              <w:t>等</w:t>
            </w:r>
            <w:r w:rsidR="008772A2" w:rsidRPr="00B75FB7">
              <w:rPr>
                <w:rFonts w:ascii="ＭＳ 明朝" w:hAnsi="ＭＳ 明朝" w:cs="ＭＳ 明朝" w:hint="eastAsia"/>
                <w:color w:val="000000" w:themeColor="text1"/>
                <w:sz w:val="22"/>
                <w:szCs w:val="22"/>
              </w:rPr>
              <w:t>の</w:t>
            </w:r>
            <w:r w:rsidR="009302CA" w:rsidRPr="00B75FB7">
              <w:rPr>
                <w:rFonts w:ascii="ＭＳ 明朝" w:hAnsi="ＭＳ 明朝" w:cs="ＭＳ 明朝" w:hint="eastAsia"/>
                <w:color w:val="000000" w:themeColor="text1"/>
                <w:sz w:val="22"/>
                <w:szCs w:val="22"/>
              </w:rPr>
              <w:t>広報活動</w:t>
            </w:r>
            <w:r w:rsidR="00007EF7" w:rsidRPr="00B75FB7">
              <w:rPr>
                <w:rFonts w:ascii="ＭＳ 明朝" w:hAnsi="ＭＳ 明朝" w:cs="ＭＳ 明朝" w:hint="eastAsia"/>
                <w:color w:val="000000" w:themeColor="text1"/>
                <w:sz w:val="22"/>
                <w:szCs w:val="22"/>
              </w:rPr>
              <w:t>により</w:t>
            </w:r>
            <w:r w:rsidR="009302CA" w:rsidRPr="00B75FB7">
              <w:rPr>
                <w:rFonts w:ascii="ＭＳ 明朝" w:hAnsi="ＭＳ 明朝" w:cs="ＭＳ 明朝" w:hint="eastAsia"/>
                <w:color w:val="000000" w:themeColor="text1"/>
                <w:sz w:val="22"/>
                <w:szCs w:val="22"/>
              </w:rPr>
              <w:t>、</w:t>
            </w:r>
            <w:r w:rsidR="00E92D92" w:rsidRPr="00B75FB7">
              <w:rPr>
                <w:rFonts w:ascii="ＭＳ 明朝" w:hAnsi="ＭＳ 明朝" w:cs="ＭＳ 明朝" w:hint="eastAsia"/>
                <w:color w:val="000000" w:themeColor="text1"/>
                <w:sz w:val="22"/>
                <w:szCs w:val="22"/>
              </w:rPr>
              <w:t>学校の魅力の発信を効果的に実施する。</w:t>
            </w:r>
          </w:p>
          <w:p w14:paraId="5150C558" w14:textId="1BB2C4C2" w:rsidR="009302CA" w:rsidRPr="00B75FB7" w:rsidRDefault="009302CA" w:rsidP="00085B2D">
            <w:pPr>
              <w:ind w:firstLineChars="97" w:firstLine="213"/>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 xml:space="preserve">　　</w:t>
            </w:r>
            <w:r w:rsidR="005A1ED9" w:rsidRPr="00B75FB7">
              <w:rPr>
                <w:rFonts w:ascii="ＭＳ 明朝" w:hAnsi="ＭＳ 明朝" w:cs="ＭＳ 明朝" w:hint="eastAsia"/>
                <w:color w:val="000000" w:themeColor="text1"/>
                <w:sz w:val="22"/>
                <w:szCs w:val="22"/>
              </w:rPr>
              <w:t>ア、</w:t>
            </w:r>
            <w:r w:rsidR="00FE1EE7" w:rsidRPr="00B75FB7">
              <w:rPr>
                <w:rFonts w:ascii="ＭＳ 明朝" w:hAnsi="ＭＳ 明朝" w:cs="ＭＳ 明朝" w:hint="eastAsia"/>
                <w:color w:val="000000" w:themeColor="text1"/>
                <w:sz w:val="22"/>
                <w:szCs w:val="22"/>
              </w:rPr>
              <w:t>オープンスクール</w:t>
            </w:r>
            <w:r w:rsidR="008112FD" w:rsidRPr="00B75FB7">
              <w:rPr>
                <w:rFonts w:ascii="ＭＳ 明朝" w:hAnsi="ＭＳ 明朝" w:cs="ＭＳ 明朝" w:hint="eastAsia"/>
                <w:color w:val="000000" w:themeColor="text1"/>
                <w:sz w:val="22"/>
                <w:szCs w:val="22"/>
              </w:rPr>
              <w:t>等</w:t>
            </w:r>
            <w:r w:rsidRPr="00B75FB7">
              <w:rPr>
                <w:rFonts w:ascii="ＭＳ 明朝" w:hAnsi="ＭＳ 明朝" w:cs="ＭＳ 明朝" w:hint="eastAsia"/>
                <w:color w:val="000000" w:themeColor="text1"/>
                <w:sz w:val="22"/>
                <w:szCs w:val="22"/>
              </w:rPr>
              <w:t>を年</w:t>
            </w:r>
            <w:r w:rsidR="00E13049" w:rsidRPr="00B75FB7">
              <w:rPr>
                <w:rFonts w:ascii="ＭＳ 明朝" w:hAnsi="ＭＳ 明朝" w:cs="ＭＳ 明朝" w:hint="eastAsia"/>
                <w:color w:val="000000" w:themeColor="text1"/>
                <w:sz w:val="22"/>
                <w:szCs w:val="22"/>
              </w:rPr>
              <w:t>１</w:t>
            </w:r>
            <w:r w:rsidRPr="00B75FB7">
              <w:rPr>
                <w:rFonts w:ascii="ＭＳ 明朝" w:hAnsi="ＭＳ 明朝" w:cs="ＭＳ 明朝" w:hint="eastAsia"/>
                <w:color w:val="000000" w:themeColor="text1"/>
                <w:sz w:val="22"/>
                <w:szCs w:val="22"/>
              </w:rPr>
              <w:t>回</w:t>
            </w:r>
            <w:r w:rsidR="00E13049" w:rsidRPr="00B75FB7">
              <w:rPr>
                <w:rFonts w:ascii="ＭＳ 明朝" w:hAnsi="ＭＳ 明朝" w:cs="ＭＳ 明朝" w:hint="eastAsia"/>
                <w:color w:val="000000" w:themeColor="text1"/>
                <w:sz w:val="22"/>
                <w:szCs w:val="22"/>
              </w:rPr>
              <w:t>以上</w:t>
            </w:r>
            <w:r w:rsidRPr="00B75FB7">
              <w:rPr>
                <w:rFonts w:ascii="ＭＳ 明朝" w:hAnsi="ＭＳ 明朝" w:cs="ＭＳ 明朝" w:hint="eastAsia"/>
                <w:color w:val="000000" w:themeColor="text1"/>
                <w:sz w:val="22"/>
                <w:szCs w:val="22"/>
              </w:rPr>
              <w:t>開催し、</w:t>
            </w:r>
            <w:r w:rsidR="009761DB" w:rsidRPr="00B75FB7">
              <w:rPr>
                <w:rFonts w:ascii="ＭＳ 明朝" w:hAnsi="ＭＳ 明朝" w:cs="ＭＳ 明朝" w:hint="eastAsia"/>
                <w:color w:val="000000" w:themeColor="text1"/>
                <w:sz w:val="22"/>
                <w:szCs w:val="22"/>
              </w:rPr>
              <w:t>参加者を</w:t>
            </w:r>
            <w:r w:rsidR="00554B69" w:rsidRPr="00B75FB7">
              <w:rPr>
                <w:rFonts w:ascii="ＭＳ 明朝" w:hAnsi="ＭＳ 明朝" w:cs="ＭＳ 明朝"/>
                <w:color w:val="000000" w:themeColor="text1"/>
                <w:sz w:val="22"/>
                <w:szCs w:val="22"/>
              </w:rPr>
              <w:t>200</w:t>
            </w:r>
            <w:r w:rsidRPr="00B75FB7">
              <w:rPr>
                <w:rFonts w:ascii="ＭＳ 明朝" w:hAnsi="ＭＳ 明朝" w:cs="ＭＳ 明朝" w:hint="eastAsia"/>
                <w:color w:val="000000" w:themeColor="text1"/>
                <w:sz w:val="22"/>
                <w:szCs w:val="22"/>
              </w:rPr>
              <w:t>名以上</w:t>
            </w:r>
            <w:r w:rsidR="009761DB" w:rsidRPr="00B75FB7">
              <w:rPr>
                <w:rFonts w:ascii="ＭＳ 明朝" w:hAnsi="ＭＳ 明朝" w:cs="ＭＳ 明朝" w:hint="eastAsia"/>
                <w:color w:val="000000" w:themeColor="text1"/>
                <w:sz w:val="22"/>
                <w:szCs w:val="22"/>
              </w:rPr>
              <w:t>とする</w:t>
            </w:r>
            <w:r w:rsidRPr="00B75FB7">
              <w:rPr>
                <w:rFonts w:ascii="ＭＳ 明朝" w:hAnsi="ＭＳ 明朝" w:cs="ＭＳ 明朝" w:hint="eastAsia"/>
                <w:color w:val="000000" w:themeColor="text1"/>
                <w:sz w:val="22"/>
                <w:szCs w:val="22"/>
              </w:rPr>
              <w:t>。</w:t>
            </w:r>
          </w:p>
          <w:p w14:paraId="22AF9437" w14:textId="77F47F5F" w:rsidR="009302CA" w:rsidRPr="00B75FB7" w:rsidRDefault="009302CA" w:rsidP="0022798F">
            <w:pPr>
              <w:ind w:firstLineChars="97" w:firstLine="213"/>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 xml:space="preserve">　　　（</w:t>
            </w:r>
            <w:r w:rsidR="00085B2D" w:rsidRPr="00B75FB7">
              <w:rPr>
                <w:rFonts w:ascii="ＭＳ 明朝" w:hAnsi="ＭＳ 明朝" w:cs="ＭＳ 明朝" w:hint="eastAsia"/>
                <w:color w:val="000000" w:themeColor="text1"/>
                <w:sz w:val="22"/>
                <w:szCs w:val="22"/>
              </w:rPr>
              <w:t>オープンスクール</w:t>
            </w:r>
            <w:r w:rsidRPr="00B75FB7">
              <w:rPr>
                <w:rFonts w:ascii="ＭＳ 明朝" w:hAnsi="ＭＳ 明朝" w:cs="ＭＳ 明朝" w:hint="eastAsia"/>
                <w:color w:val="000000" w:themeColor="text1"/>
                <w:sz w:val="22"/>
                <w:szCs w:val="22"/>
              </w:rPr>
              <w:t>参加者：</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３</w:t>
            </w:r>
            <w:r w:rsidR="00894324"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265</w:t>
            </w:r>
            <w:r w:rsidR="00894324" w:rsidRPr="00B75FB7">
              <w:rPr>
                <w:rFonts w:ascii="ＭＳ 明朝" w:hAnsi="ＭＳ 明朝" w:cs="ＭＳ 明朝" w:hint="eastAsia"/>
                <w:color w:val="000000" w:themeColor="text1"/>
                <w:sz w:val="22"/>
                <w:szCs w:val="22"/>
              </w:rPr>
              <w:t>名</w:t>
            </w:r>
            <w:r w:rsidR="00B00695"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４</w:t>
            </w:r>
            <w:r w:rsidR="00E13049" w:rsidRPr="00B75FB7">
              <w:rPr>
                <w:rFonts w:ascii="ＭＳ 明朝" w:hAnsi="ＭＳ 明朝" w:cs="ＭＳ 明朝" w:hint="eastAsia"/>
                <w:color w:val="000000" w:themeColor="text1"/>
                <w:sz w:val="22"/>
                <w:szCs w:val="22"/>
              </w:rPr>
              <w:t xml:space="preserve"> </w:t>
            </w:r>
            <w:r w:rsidR="00E13049" w:rsidRPr="00B75FB7">
              <w:rPr>
                <w:rFonts w:ascii="ＭＳ 明朝" w:hAnsi="ＭＳ 明朝"/>
                <w:color w:val="000000" w:themeColor="text1"/>
                <w:szCs w:val="21"/>
              </w:rPr>
              <w:t>357</w:t>
            </w:r>
            <w:r w:rsidR="00B00695" w:rsidRPr="00B75FB7">
              <w:rPr>
                <w:rFonts w:ascii="ＭＳ 明朝" w:hAnsi="ＭＳ 明朝" w:cs="ＭＳ 明朝" w:hint="eastAsia"/>
                <w:color w:val="000000" w:themeColor="text1"/>
                <w:sz w:val="22"/>
                <w:szCs w:val="22"/>
              </w:rPr>
              <w:t>名</w:t>
            </w:r>
            <w:r w:rsidR="0022798F"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R</w:t>
            </w:r>
            <w:r w:rsidR="00554B69" w:rsidRPr="00B75FB7">
              <w:rPr>
                <w:rFonts w:ascii="ＭＳ 明朝" w:hAnsi="ＭＳ 明朝" w:cs="ＭＳ 明朝" w:hint="eastAsia"/>
                <w:color w:val="000000" w:themeColor="text1"/>
                <w:sz w:val="22"/>
                <w:szCs w:val="22"/>
              </w:rPr>
              <w:t>５3</w:t>
            </w:r>
            <w:r w:rsidR="00554B69" w:rsidRPr="00B75FB7">
              <w:rPr>
                <w:rFonts w:ascii="ＭＳ 明朝" w:hAnsi="ＭＳ 明朝" w:cs="ＭＳ 明朝"/>
                <w:color w:val="000000" w:themeColor="text1"/>
                <w:sz w:val="22"/>
                <w:szCs w:val="22"/>
              </w:rPr>
              <w:t>85</w:t>
            </w:r>
            <w:r w:rsidR="0022798F" w:rsidRPr="00B75FB7">
              <w:rPr>
                <w:rFonts w:ascii="ＭＳ 明朝" w:hAnsi="ＭＳ 明朝" w:cs="ＭＳ 明朝" w:hint="eastAsia"/>
                <w:color w:val="000000" w:themeColor="text1"/>
                <w:sz w:val="22"/>
                <w:szCs w:val="22"/>
              </w:rPr>
              <w:t>名</w:t>
            </w:r>
            <w:r w:rsidRPr="00B75FB7">
              <w:rPr>
                <w:rFonts w:ascii="ＭＳ 明朝" w:hAnsi="ＭＳ 明朝" w:cs="ＭＳ 明朝" w:hint="eastAsia"/>
                <w:color w:val="000000" w:themeColor="text1"/>
                <w:sz w:val="22"/>
                <w:szCs w:val="22"/>
              </w:rPr>
              <w:t>）</w:t>
            </w:r>
          </w:p>
          <w:p w14:paraId="036AA2D8" w14:textId="55469267" w:rsidR="002924C7" w:rsidRPr="00B75FB7" w:rsidRDefault="002924C7" w:rsidP="002924C7">
            <w:pPr>
              <w:ind w:leftChars="300" w:left="850" w:hangingChars="100" w:hanging="22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イ、</w:t>
            </w:r>
            <w:r w:rsidR="00FD6ACF" w:rsidRPr="00B75FB7">
              <w:rPr>
                <w:rFonts w:ascii="ＭＳ 明朝" w:hAnsi="ＭＳ 明朝" w:cs="ＭＳ 明朝"/>
                <w:color w:val="000000" w:themeColor="text1"/>
                <w:sz w:val="22"/>
                <w:szCs w:val="22"/>
              </w:rPr>
              <w:t>Web</w:t>
            </w:r>
            <w:r w:rsidR="00202B84" w:rsidRPr="00B75FB7">
              <w:rPr>
                <w:rFonts w:ascii="ＭＳ 明朝" w:hAnsi="ＭＳ 明朝" w:cs="ＭＳ 明朝" w:hint="eastAsia"/>
                <w:color w:val="000000" w:themeColor="text1"/>
                <w:sz w:val="22"/>
                <w:szCs w:val="22"/>
              </w:rPr>
              <w:t>等の発信を</w:t>
            </w:r>
            <w:r w:rsidR="00FD6ACF" w:rsidRPr="00B75FB7">
              <w:rPr>
                <w:rFonts w:ascii="ＭＳ 明朝" w:hAnsi="ＭＳ 明朝" w:cs="ＭＳ 明朝"/>
                <w:color w:val="000000" w:themeColor="text1"/>
                <w:sz w:val="22"/>
                <w:szCs w:val="22"/>
              </w:rPr>
              <w:t>150</w:t>
            </w:r>
            <w:r w:rsidR="00202B84" w:rsidRPr="00B75FB7">
              <w:rPr>
                <w:rFonts w:ascii="ＭＳ 明朝" w:hAnsi="ＭＳ 明朝" w:cs="ＭＳ 明朝" w:hint="eastAsia"/>
                <w:color w:val="000000" w:themeColor="text1"/>
                <w:sz w:val="22"/>
                <w:szCs w:val="22"/>
              </w:rPr>
              <w:t>回以上とし、令和</w:t>
            </w:r>
            <w:r w:rsidR="00744E32" w:rsidRPr="00B75FB7">
              <w:rPr>
                <w:rFonts w:ascii="ＭＳ 明朝" w:hAnsi="ＭＳ 明朝" w:cs="ＭＳ 明朝" w:hint="eastAsia"/>
                <w:color w:val="000000" w:themeColor="text1"/>
                <w:sz w:val="22"/>
                <w:szCs w:val="22"/>
              </w:rPr>
              <w:t>８</w:t>
            </w:r>
            <w:r w:rsidR="00202B84" w:rsidRPr="00B75FB7">
              <w:rPr>
                <w:rFonts w:ascii="ＭＳ 明朝" w:hAnsi="ＭＳ 明朝" w:cs="ＭＳ 明朝" w:hint="eastAsia"/>
                <w:color w:val="000000" w:themeColor="text1"/>
                <w:sz w:val="22"/>
                <w:szCs w:val="22"/>
              </w:rPr>
              <w:t>年度には、</w:t>
            </w:r>
            <w:r w:rsidR="00FD6ACF" w:rsidRPr="00B75FB7">
              <w:rPr>
                <w:rFonts w:ascii="ＭＳ 明朝" w:hAnsi="ＭＳ 明朝" w:cs="ＭＳ 明朝"/>
                <w:color w:val="000000" w:themeColor="text1"/>
                <w:sz w:val="22"/>
                <w:szCs w:val="22"/>
              </w:rPr>
              <w:t>200</w:t>
            </w:r>
            <w:r w:rsidR="00202B84" w:rsidRPr="00B75FB7">
              <w:rPr>
                <w:rFonts w:ascii="ＭＳ 明朝" w:hAnsi="ＭＳ 明朝" w:cs="ＭＳ 明朝" w:hint="eastAsia"/>
                <w:color w:val="000000" w:themeColor="text1"/>
                <w:sz w:val="22"/>
                <w:szCs w:val="22"/>
              </w:rPr>
              <w:t>回以上を維持する。</w:t>
            </w:r>
          </w:p>
          <w:p w14:paraId="5019A8B9" w14:textId="082318BC" w:rsidR="002924C7" w:rsidRPr="00B75FB7" w:rsidRDefault="002924C7" w:rsidP="002924C7">
            <w:pPr>
              <w:ind w:firstLineChars="97" w:firstLine="213"/>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（発信回数：</w:t>
            </w:r>
            <w:r w:rsidRPr="00B75FB7">
              <w:rPr>
                <w:rFonts w:ascii="ＭＳ 明朝" w:hAnsi="ＭＳ 明朝" w:cs="ＭＳ 明朝"/>
                <w:color w:val="000000" w:themeColor="text1"/>
                <w:sz w:val="22"/>
                <w:szCs w:val="22"/>
              </w:rPr>
              <w:t xml:space="preserve"> </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３</w:t>
            </w:r>
            <w:r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200</w:t>
            </w:r>
            <w:r w:rsidRPr="00B75FB7">
              <w:rPr>
                <w:rFonts w:ascii="ＭＳ 明朝" w:hAnsi="ＭＳ 明朝" w:cs="ＭＳ 明朝" w:hint="eastAsia"/>
                <w:color w:val="000000" w:themeColor="text1"/>
                <w:sz w:val="22"/>
                <w:szCs w:val="22"/>
              </w:rPr>
              <w:t>回、</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４</w:t>
            </w:r>
            <w:r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280</w:t>
            </w:r>
            <w:r w:rsidRPr="00B75FB7">
              <w:rPr>
                <w:rFonts w:ascii="ＭＳ 明朝" w:hAnsi="ＭＳ 明朝" w:cs="ＭＳ 明朝" w:hint="eastAsia"/>
                <w:color w:val="000000" w:themeColor="text1"/>
                <w:sz w:val="22"/>
                <w:szCs w:val="22"/>
              </w:rPr>
              <w:t>回</w:t>
            </w:r>
            <w:r w:rsidR="0022798F"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R</w:t>
            </w:r>
            <w:r w:rsidR="0022798F" w:rsidRPr="00B75FB7">
              <w:rPr>
                <w:rFonts w:ascii="ＭＳ 明朝" w:hAnsi="ＭＳ 明朝" w:cs="ＭＳ 明朝" w:hint="eastAsia"/>
                <w:color w:val="000000" w:themeColor="text1"/>
                <w:sz w:val="22"/>
                <w:szCs w:val="22"/>
              </w:rPr>
              <w:t xml:space="preserve">５　</w:t>
            </w:r>
            <w:r w:rsidR="0022798F" w:rsidRPr="00B75FB7">
              <w:rPr>
                <w:rFonts w:ascii="ＭＳ 明朝" w:hAnsi="ＭＳ 明朝" w:cs="ＭＳ 明朝"/>
                <w:color w:val="000000" w:themeColor="text1"/>
                <w:sz w:val="22"/>
                <w:szCs w:val="22"/>
              </w:rPr>
              <w:t>300</w:t>
            </w:r>
            <w:r w:rsidR="0022798F" w:rsidRPr="00B75FB7">
              <w:rPr>
                <w:rFonts w:ascii="ＭＳ 明朝" w:hAnsi="ＭＳ 明朝" w:cs="ＭＳ 明朝" w:hint="eastAsia"/>
                <w:color w:val="000000" w:themeColor="text1"/>
                <w:sz w:val="22"/>
                <w:szCs w:val="22"/>
              </w:rPr>
              <w:t>回</w:t>
            </w:r>
            <w:r w:rsidRPr="00B75FB7">
              <w:rPr>
                <w:rFonts w:ascii="ＭＳ 明朝" w:hAnsi="ＭＳ 明朝" w:cs="ＭＳ 明朝" w:hint="eastAsia"/>
                <w:color w:val="000000" w:themeColor="text1"/>
                <w:sz w:val="22"/>
                <w:szCs w:val="22"/>
              </w:rPr>
              <w:t>）</w:t>
            </w:r>
          </w:p>
          <w:p w14:paraId="44D5D440" w14:textId="12F928D2" w:rsidR="00C27442" w:rsidRPr="00B75FB7" w:rsidRDefault="00C27442" w:rsidP="00085B2D">
            <w:pPr>
              <w:ind w:leftChars="100" w:left="650" w:hangingChars="200" w:hanging="44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hint="eastAsia"/>
                <w:color w:val="000000" w:themeColor="text1"/>
                <w:sz w:val="22"/>
                <w:szCs w:val="22"/>
              </w:rPr>
              <w:t>２</w:t>
            </w:r>
            <w:r w:rsidRPr="00B75FB7">
              <w:rPr>
                <w:rFonts w:ascii="ＭＳ 明朝" w:hAnsi="ＭＳ 明朝" w:cs="ＭＳ 明朝" w:hint="eastAsia"/>
                <w:color w:val="000000" w:themeColor="text1"/>
                <w:sz w:val="22"/>
                <w:szCs w:val="22"/>
              </w:rPr>
              <w:t>)</w:t>
            </w:r>
            <w:r w:rsidRPr="00B75FB7">
              <w:rPr>
                <w:rFonts w:hint="eastAsia"/>
                <w:color w:val="000000" w:themeColor="text1"/>
                <w:sz w:val="22"/>
                <w:szCs w:val="22"/>
              </w:rPr>
              <w:t>「地域産業連携重点型」工科高校</w:t>
            </w:r>
            <w:r w:rsidR="001006B4" w:rsidRPr="00B75FB7">
              <w:rPr>
                <w:rFonts w:ascii="ＭＳ 明朝" w:hAnsi="ＭＳ 明朝" w:cs="ＭＳ 明朝" w:hint="eastAsia"/>
                <w:color w:val="000000" w:themeColor="text1"/>
                <w:sz w:val="22"/>
                <w:szCs w:val="22"/>
              </w:rPr>
              <w:t>として、地域企業や</w:t>
            </w:r>
            <w:r w:rsidRPr="00B75FB7">
              <w:rPr>
                <w:rFonts w:ascii="ＭＳ 明朝" w:hAnsi="ＭＳ 明朝" w:cs="ＭＳ 明朝" w:hint="eastAsia"/>
                <w:color w:val="000000" w:themeColor="text1"/>
                <w:sz w:val="22"/>
                <w:szCs w:val="22"/>
              </w:rPr>
              <w:t>行政組織</w:t>
            </w:r>
            <w:r w:rsidR="009761DB" w:rsidRPr="00B75FB7">
              <w:rPr>
                <w:rFonts w:ascii="ＭＳ 明朝" w:hAnsi="ＭＳ 明朝" w:cs="ＭＳ 明朝" w:hint="eastAsia"/>
                <w:color w:val="000000" w:themeColor="text1"/>
                <w:sz w:val="22"/>
                <w:szCs w:val="22"/>
              </w:rPr>
              <w:t>等</w:t>
            </w:r>
            <w:r w:rsidRPr="00B75FB7">
              <w:rPr>
                <w:rFonts w:ascii="ＭＳ 明朝" w:hAnsi="ＭＳ 明朝" w:cs="ＭＳ 明朝" w:hint="eastAsia"/>
                <w:color w:val="000000" w:themeColor="text1"/>
                <w:sz w:val="22"/>
                <w:szCs w:val="22"/>
              </w:rPr>
              <w:t>と連携してイベント</w:t>
            </w:r>
            <w:r w:rsidR="001006B4" w:rsidRPr="00B75FB7">
              <w:rPr>
                <w:rFonts w:ascii="ＭＳ 明朝" w:hAnsi="ＭＳ 明朝" w:cs="ＭＳ 明朝" w:hint="eastAsia"/>
                <w:color w:val="000000" w:themeColor="text1"/>
                <w:sz w:val="22"/>
                <w:szCs w:val="22"/>
              </w:rPr>
              <w:t>等</w:t>
            </w:r>
            <w:r w:rsidRPr="00B75FB7">
              <w:rPr>
                <w:rFonts w:ascii="ＭＳ 明朝" w:hAnsi="ＭＳ 明朝" w:cs="ＭＳ 明朝" w:hint="eastAsia"/>
                <w:color w:val="000000" w:themeColor="text1"/>
                <w:sz w:val="22"/>
                <w:szCs w:val="22"/>
              </w:rPr>
              <w:t>に</w:t>
            </w:r>
            <w:r w:rsidR="001006B4" w:rsidRPr="00B75FB7">
              <w:rPr>
                <w:rFonts w:ascii="ＭＳ 明朝" w:hAnsi="ＭＳ 明朝" w:cs="ＭＳ 明朝" w:hint="eastAsia"/>
                <w:color w:val="000000" w:themeColor="text1"/>
                <w:sz w:val="22"/>
                <w:szCs w:val="22"/>
              </w:rPr>
              <w:t>参加し、</w:t>
            </w:r>
            <w:r w:rsidRPr="00B75FB7">
              <w:rPr>
                <w:rFonts w:ascii="ＭＳ 明朝" w:hAnsi="ＭＳ 明朝" w:cs="ＭＳ 明朝" w:hint="eastAsia"/>
                <w:color w:val="000000" w:themeColor="text1"/>
                <w:sz w:val="22"/>
                <w:szCs w:val="22"/>
              </w:rPr>
              <w:t>生徒のものづくり技術やコミュニケーション能力の向上を図る。</w:t>
            </w:r>
          </w:p>
          <w:p w14:paraId="5A3C8606" w14:textId="047B9689" w:rsidR="006C1B48" w:rsidRPr="00B75FB7" w:rsidRDefault="009302CA" w:rsidP="00085B2D">
            <w:pPr>
              <w:ind w:leftChars="101" w:left="421" w:hangingChars="95" w:hanging="209"/>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 xml:space="preserve">　　</w:t>
            </w:r>
            <w:r w:rsidR="005A1ED9" w:rsidRPr="00B75FB7">
              <w:rPr>
                <w:rFonts w:ascii="ＭＳ 明朝" w:hAnsi="ＭＳ 明朝" w:cs="ＭＳ 明朝" w:hint="eastAsia"/>
                <w:color w:val="000000" w:themeColor="text1"/>
                <w:sz w:val="22"/>
                <w:szCs w:val="22"/>
              </w:rPr>
              <w:t>ア、</w:t>
            </w:r>
            <w:r w:rsidR="008772A2" w:rsidRPr="00B75FB7">
              <w:rPr>
                <w:rFonts w:ascii="ＭＳ 明朝" w:hAnsi="ＭＳ 明朝" w:cs="ＭＳ 明朝" w:hint="eastAsia"/>
                <w:color w:val="000000" w:themeColor="text1"/>
                <w:sz w:val="22"/>
                <w:szCs w:val="22"/>
              </w:rPr>
              <w:t>新たな</w:t>
            </w:r>
            <w:r w:rsidRPr="00B75FB7">
              <w:rPr>
                <w:rFonts w:ascii="ＭＳ 明朝" w:hAnsi="ＭＳ 明朝" w:cs="ＭＳ 明朝" w:hint="eastAsia"/>
                <w:color w:val="000000" w:themeColor="text1"/>
                <w:sz w:val="22"/>
                <w:szCs w:val="22"/>
              </w:rPr>
              <w:t>企業等連携を</w:t>
            </w:r>
            <w:r w:rsidR="00FD6ACF" w:rsidRPr="00B75FB7">
              <w:rPr>
                <w:rFonts w:ascii="ＭＳ 明朝" w:hAnsi="ＭＳ 明朝" w:cs="ＭＳ 明朝" w:hint="eastAsia"/>
                <w:color w:val="000000" w:themeColor="text1"/>
                <w:sz w:val="22"/>
                <w:szCs w:val="22"/>
              </w:rPr>
              <w:t>１</w:t>
            </w:r>
            <w:r w:rsidR="00085B2D" w:rsidRPr="00B75FB7">
              <w:rPr>
                <w:rFonts w:ascii="ＭＳ 明朝" w:hAnsi="ＭＳ 明朝" w:cs="ＭＳ 明朝" w:hint="eastAsia"/>
                <w:color w:val="000000" w:themeColor="text1"/>
                <w:sz w:val="22"/>
                <w:szCs w:val="22"/>
              </w:rPr>
              <w:t>社</w:t>
            </w:r>
            <w:r w:rsidRPr="00B75FB7">
              <w:rPr>
                <w:rFonts w:ascii="ＭＳ 明朝" w:hAnsi="ＭＳ 明朝" w:cs="ＭＳ 明朝" w:hint="eastAsia"/>
                <w:color w:val="000000" w:themeColor="text1"/>
                <w:sz w:val="22"/>
                <w:szCs w:val="22"/>
              </w:rPr>
              <w:t>以上</w:t>
            </w:r>
          </w:p>
          <w:p w14:paraId="4F2A4904" w14:textId="0CD92A6F" w:rsidR="009B365C" w:rsidRPr="00B75FB7" w:rsidRDefault="00085B2D" w:rsidP="002812E3">
            <w:pPr>
              <w:ind w:leftChars="101" w:left="212" w:firstLineChars="300" w:firstLine="660"/>
              <w:rPr>
                <w:rFonts w:ascii="ＭＳ 明朝" w:hAnsi="ＭＳ 明朝" w:cs="ＭＳ 明朝"/>
                <w:color w:val="000000" w:themeColor="text1"/>
                <w:sz w:val="22"/>
                <w:szCs w:val="22"/>
              </w:rPr>
            </w:pPr>
            <w:r w:rsidRPr="00B75FB7">
              <w:rPr>
                <w:rFonts w:ascii="ＭＳ 明朝" w:hAnsi="ＭＳ 明朝" w:cs="ＭＳ 明朝" w:hint="eastAsia"/>
                <w:color w:val="000000" w:themeColor="text1"/>
                <w:sz w:val="22"/>
                <w:szCs w:val="22"/>
              </w:rPr>
              <w:t>（企業等連携：</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３</w:t>
            </w:r>
            <w:r w:rsidR="00894324"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15</w:t>
            </w:r>
            <w:r w:rsidR="00894324" w:rsidRPr="00B75FB7">
              <w:rPr>
                <w:rFonts w:ascii="ＭＳ 明朝" w:hAnsi="ＭＳ 明朝" w:cs="ＭＳ 明朝" w:hint="eastAsia"/>
                <w:color w:val="000000" w:themeColor="text1"/>
                <w:sz w:val="22"/>
                <w:szCs w:val="22"/>
              </w:rPr>
              <w:t>社</w:t>
            </w:r>
            <w:r w:rsidR="00B00695" w:rsidRPr="00B75FB7">
              <w:rPr>
                <w:rFonts w:ascii="ＭＳ 明朝" w:hAnsi="ＭＳ 明朝" w:cs="ＭＳ 明朝" w:hint="eastAsia"/>
                <w:color w:val="000000" w:themeColor="text1"/>
                <w:sz w:val="22"/>
                <w:szCs w:val="22"/>
              </w:rPr>
              <w:t>、</w:t>
            </w:r>
            <w:r w:rsidR="00FD6ACF" w:rsidRPr="00B75FB7">
              <w:rPr>
                <w:rFonts w:ascii="ＭＳ 明朝" w:hAnsi="ＭＳ 明朝" w:cs="ＭＳ 明朝"/>
                <w:color w:val="000000" w:themeColor="text1"/>
                <w:sz w:val="22"/>
                <w:szCs w:val="22"/>
              </w:rPr>
              <w:t>R</w:t>
            </w:r>
            <w:r w:rsidR="00FD6ACF" w:rsidRPr="00B75FB7">
              <w:rPr>
                <w:rFonts w:ascii="ＭＳ 明朝" w:hAnsi="ＭＳ 明朝" w:cs="ＭＳ 明朝" w:hint="eastAsia"/>
                <w:color w:val="000000" w:themeColor="text1"/>
                <w:sz w:val="22"/>
                <w:szCs w:val="22"/>
              </w:rPr>
              <w:t>４</w:t>
            </w:r>
            <w:r w:rsidR="00B00695" w:rsidRPr="00B75FB7">
              <w:rPr>
                <w:rFonts w:ascii="ＭＳ 明朝" w:hAnsi="ＭＳ 明朝" w:cs="ＭＳ 明朝" w:hint="eastAsia"/>
                <w:color w:val="000000" w:themeColor="text1"/>
                <w:sz w:val="22"/>
                <w:szCs w:val="22"/>
              </w:rPr>
              <w:t xml:space="preserve"> </w:t>
            </w:r>
            <w:r w:rsidR="00FD6ACF" w:rsidRPr="00B75FB7">
              <w:rPr>
                <w:rFonts w:ascii="ＭＳ 明朝" w:hAnsi="ＭＳ 明朝" w:cs="ＭＳ 明朝"/>
                <w:color w:val="000000" w:themeColor="text1"/>
                <w:sz w:val="22"/>
                <w:szCs w:val="22"/>
              </w:rPr>
              <w:t>24</w:t>
            </w:r>
            <w:r w:rsidR="00B00695" w:rsidRPr="00B75FB7">
              <w:rPr>
                <w:rFonts w:ascii="ＭＳ 明朝" w:hAnsi="ＭＳ 明朝" w:cs="ＭＳ 明朝" w:hint="eastAsia"/>
                <w:color w:val="000000" w:themeColor="text1"/>
                <w:sz w:val="22"/>
                <w:szCs w:val="22"/>
              </w:rPr>
              <w:t>社</w:t>
            </w:r>
            <w:r w:rsidR="0022798F" w:rsidRPr="00B75FB7">
              <w:rPr>
                <w:rFonts w:ascii="ＭＳ 明朝" w:hAnsi="ＭＳ 明朝" w:cs="ＭＳ 明朝" w:hint="eastAsia"/>
                <w:color w:val="000000" w:themeColor="text1"/>
                <w:sz w:val="22"/>
                <w:szCs w:val="22"/>
              </w:rPr>
              <w:t>、</w:t>
            </w:r>
            <w:r w:rsidR="0022798F" w:rsidRPr="00B75FB7">
              <w:rPr>
                <w:rFonts w:ascii="ＭＳ 明朝" w:hAnsi="ＭＳ 明朝" w:cs="ＭＳ 明朝"/>
                <w:color w:val="000000" w:themeColor="text1"/>
                <w:sz w:val="22"/>
                <w:szCs w:val="22"/>
              </w:rPr>
              <w:t>R</w:t>
            </w:r>
            <w:r w:rsidR="0022798F" w:rsidRPr="00B75FB7">
              <w:rPr>
                <w:rFonts w:ascii="ＭＳ 明朝" w:hAnsi="ＭＳ 明朝" w:cs="ＭＳ 明朝" w:hint="eastAsia"/>
                <w:color w:val="000000" w:themeColor="text1"/>
                <w:sz w:val="22"/>
                <w:szCs w:val="22"/>
              </w:rPr>
              <w:t>５</w:t>
            </w:r>
            <w:r w:rsidR="00554B69" w:rsidRPr="00B75FB7">
              <w:rPr>
                <w:rFonts w:ascii="ＭＳ 明朝" w:hAnsi="ＭＳ 明朝" w:cs="ＭＳ 明朝" w:hint="eastAsia"/>
                <w:color w:val="000000" w:themeColor="text1"/>
                <w:sz w:val="22"/>
                <w:szCs w:val="22"/>
              </w:rPr>
              <w:t xml:space="preserve"> </w:t>
            </w:r>
            <w:r w:rsidR="0066274E" w:rsidRPr="00B75FB7">
              <w:rPr>
                <w:rFonts w:ascii="ＭＳ 明朝" w:hAnsi="ＭＳ 明朝" w:cs="ＭＳ 明朝" w:hint="eastAsia"/>
                <w:color w:val="000000" w:themeColor="text1"/>
                <w:sz w:val="22"/>
                <w:szCs w:val="22"/>
              </w:rPr>
              <w:t>2</w:t>
            </w:r>
            <w:r w:rsidR="0066274E" w:rsidRPr="00B75FB7">
              <w:rPr>
                <w:rFonts w:ascii="ＭＳ 明朝" w:hAnsi="ＭＳ 明朝" w:cs="ＭＳ 明朝"/>
                <w:color w:val="000000" w:themeColor="text1"/>
                <w:sz w:val="22"/>
                <w:szCs w:val="22"/>
              </w:rPr>
              <w:t>0</w:t>
            </w:r>
            <w:r w:rsidR="0022798F" w:rsidRPr="00B75FB7">
              <w:rPr>
                <w:rFonts w:ascii="ＭＳ 明朝" w:hAnsi="ＭＳ 明朝" w:cs="ＭＳ 明朝" w:hint="eastAsia"/>
                <w:color w:val="000000" w:themeColor="text1"/>
                <w:sz w:val="22"/>
                <w:szCs w:val="22"/>
              </w:rPr>
              <w:t>社</w:t>
            </w:r>
            <w:r w:rsidRPr="00B75FB7">
              <w:rPr>
                <w:rFonts w:ascii="ＭＳ 明朝" w:hAnsi="ＭＳ 明朝" w:cs="ＭＳ 明朝" w:hint="eastAsia"/>
                <w:color w:val="000000" w:themeColor="text1"/>
                <w:sz w:val="22"/>
                <w:szCs w:val="22"/>
              </w:rPr>
              <w:t>）</w:t>
            </w:r>
          </w:p>
        </w:tc>
      </w:tr>
    </w:tbl>
    <w:p w14:paraId="48AE9E2E" w14:textId="77777777" w:rsidR="00C27442" w:rsidRPr="00B75FB7" w:rsidRDefault="00C27442"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DF72A51" w14:textId="77777777" w:rsidR="00267D3C" w:rsidRPr="00B75FB7"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B75FB7">
        <w:rPr>
          <w:rFonts w:ascii="ＭＳ ゴシック" w:eastAsia="ＭＳ ゴシック" w:hAnsi="ＭＳ ゴシック" w:hint="eastAsia"/>
          <w:color w:val="000000" w:themeColor="text1"/>
          <w:szCs w:val="21"/>
        </w:rPr>
        <w:t>【</w:t>
      </w:r>
      <w:r w:rsidR="0037367C" w:rsidRPr="00B75FB7">
        <w:rPr>
          <w:rFonts w:ascii="ＭＳ ゴシック" w:eastAsia="ＭＳ ゴシック" w:hAnsi="ＭＳ ゴシック" w:hint="eastAsia"/>
          <w:color w:val="000000" w:themeColor="text1"/>
          <w:szCs w:val="21"/>
        </w:rPr>
        <w:t>学校教育自己診断</w:t>
      </w:r>
      <w:r w:rsidR="005E3C2A" w:rsidRPr="00B75FB7">
        <w:rPr>
          <w:rFonts w:ascii="ＭＳ ゴシック" w:eastAsia="ＭＳ ゴシック" w:hAnsi="ＭＳ ゴシック" w:hint="eastAsia"/>
          <w:color w:val="000000" w:themeColor="text1"/>
          <w:szCs w:val="21"/>
        </w:rPr>
        <w:t>の</w:t>
      </w:r>
      <w:r w:rsidR="0037367C" w:rsidRPr="00B75FB7">
        <w:rPr>
          <w:rFonts w:ascii="ＭＳ ゴシック" w:eastAsia="ＭＳ ゴシック" w:hAnsi="ＭＳ ゴシック" w:hint="eastAsia"/>
          <w:color w:val="000000" w:themeColor="text1"/>
          <w:szCs w:val="21"/>
        </w:rPr>
        <w:t>結果と分析・学校</w:t>
      </w:r>
      <w:r w:rsidR="00C158A6" w:rsidRPr="00B75FB7">
        <w:rPr>
          <w:rFonts w:ascii="ＭＳ ゴシック" w:eastAsia="ＭＳ ゴシック" w:hAnsi="ＭＳ ゴシック" w:hint="eastAsia"/>
          <w:color w:val="000000" w:themeColor="text1"/>
          <w:szCs w:val="21"/>
        </w:rPr>
        <w:t>運営</w:t>
      </w:r>
      <w:r w:rsidR="0037367C" w:rsidRPr="00B75FB7">
        <w:rPr>
          <w:rFonts w:ascii="ＭＳ ゴシック" w:eastAsia="ＭＳ ゴシック" w:hAnsi="ＭＳ ゴシック" w:hint="eastAsia"/>
          <w:color w:val="000000" w:themeColor="text1"/>
          <w:szCs w:val="21"/>
        </w:rPr>
        <w:t>協議会</w:t>
      </w:r>
      <w:r w:rsidR="0096649A" w:rsidRPr="00B75FB7">
        <w:rPr>
          <w:rFonts w:ascii="ＭＳ ゴシック" w:eastAsia="ＭＳ ゴシック" w:hAnsi="ＭＳ ゴシック" w:hint="eastAsia"/>
          <w:color w:val="000000" w:themeColor="text1"/>
          <w:szCs w:val="21"/>
        </w:rPr>
        <w:t>からの意見</w:t>
      </w:r>
      <w:r w:rsidRPr="00B75FB7">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B330B4" w:rsidRPr="00B75FB7" w14:paraId="4ABD19D6" w14:textId="77777777" w:rsidTr="004B42F2">
        <w:trPr>
          <w:trHeight w:val="411"/>
          <w:jc w:val="center"/>
        </w:trPr>
        <w:tc>
          <w:tcPr>
            <w:tcW w:w="7440" w:type="dxa"/>
            <w:shd w:val="clear" w:color="auto" w:fill="auto"/>
            <w:vAlign w:val="center"/>
          </w:tcPr>
          <w:p w14:paraId="3E1F5CF0" w14:textId="77777777" w:rsidR="00267D3C" w:rsidRPr="00B75FB7" w:rsidRDefault="00267D3C" w:rsidP="00EB1623">
            <w:pPr>
              <w:spacing w:line="300" w:lineRule="exact"/>
              <w:jc w:val="center"/>
              <w:rPr>
                <w:rFonts w:ascii="ＭＳ 明朝" w:hAnsi="ＭＳ 明朝"/>
                <w:color w:val="000000" w:themeColor="text1"/>
                <w:sz w:val="20"/>
                <w:szCs w:val="20"/>
              </w:rPr>
            </w:pPr>
            <w:r w:rsidRPr="00B75FB7">
              <w:rPr>
                <w:rFonts w:ascii="ＭＳ 明朝" w:hAnsi="ＭＳ 明朝" w:hint="eastAsia"/>
                <w:color w:val="000000" w:themeColor="text1"/>
                <w:sz w:val="20"/>
                <w:szCs w:val="20"/>
              </w:rPr>
              <w:t>学校教育自己診断の結果と分析［</w:t>
            </w:r>
            <w:r w:rsidR="00EB1623" w:rsidRPr="00B75FB7">
              <w:rPr>
                <w:rFonts w:ascii="ＭＳ 明朝" w:hAnsi="ＭＳ 明朝" w:hint="eastAsia"/>
                <w:color w:val="000000" w:themeColor="text1"/>
                <w:sz w:val="20"/>
                <w:szCs w:val="20"/>
              </w:rPr>
              <w:t>令和</w:t>
            </w:r>
            <w:r w:rsidR="001D401B" w:rsidRPr="00B75FB7">
              <w:rPr>
                <w:rFonts w:ascii="ＭＳ 明朝" w:hAnsi="ＭＳ 明朝" w:hint="eastAsia"/>
                <w:color w:val="000000" w:themeColor="text1"/>
                <w:sz w:val="20"/>
                <w:szCs w:val="20"/>
              </w:rPr>
              <w:t xml:space="preserve">　</w:t>
            </w:r>
            <w:r w:rsidRPr="00B75FB7">
              <w:rPr>
                <w:rFonts w:ascii="ＭＳ 明朝" w:hAnsi="ＭＳ 明朝" w:hint="eastAsia"/>
                <w:color w:val="000000" w:themeColor="text1"/>
                <w:sz w:val="20"/>
                <w:szCs w:val="20"/>
              </w:rPr>
              <w:t>年</w:t>
            </w:r>
            <w:r w:rsidR="001D401B" w:rsidRPr="00B75FB7">
              <w:rPr>
                <w:rFonts w:ascii="ＭＳ 明朝" w:hAnsi="ＭＳ 明朝" w:hint="eastAsia"/>
                <w:color w:val="000000" w:themeColor="text1"/>
                <w:sz w:val="20"/>
                <w:szCs w:val="20"/>
              </w:rPr>
              <w:t xml:space="preserve">　</w:t>
            </w:r>
            <w:r w:rsidRPr="00B75FB7">
              <w:rPr>
                <w:rFonts w:ascii="ＭＳ 明朝" w:hAnsi="ＭＳ 明朝" w:hint="eastAsia"/>
                <w:color w:val="000000" w:themeColor="text1"/>
                <w:sz w:val="20"/>
                <w:szCs w:val="20"/>
              </w:rPr>
              <w:t>月実施分］</w:t>
            </w:r>
          </w:p>
        </w:tc>
        <w:tc>
          <w:tcPr>
            <w:tcW w:w="7552" w:type="dxa"/>
            <w:shd w:val="clear" w:color="auto" w:fill="auto"/>
            <w:vAlign w:val="center"/>
          </w:tcPr>
          <w:p w14:paraId="543D323C" w14:textId="77777777" w:rsidR="00267D3C" w:rsidRPr="00B75FB7" w:rsidRDefault="00267D3C" w:rsidP="00225A63">
            <w:pPr>
              <w:spacing w:line="300" w:lineRule="exact"/>
              <w:jc w:val="center"/>
              <w:rPr>
                <w:rFonts w:ascii="ＭＳ 明朝" w:hAnsi="ＭＳ 明朝"/>
                <w:color w:val="000000" w:themeColor="text1"/>
                <w:sz w:val="20"/>
                <w:szCs w:val="20"/>
              </w:rPr>
            </w:pPr>
            <w:r w:rsidRPr="00B75FB7">
              <w:rPr>
                <w:rFonts w:ascii="ＭＳ 明朝" w:hAnsi="ＭＳ 明朝" w:hint="eastAsia"/>
                <w:color w:val="000000" w:themeColor="text1"/>
                <w:sz w:val="20"/>
                <w:szCs w:val="20"/>
              </w:rPr>
              <w:t>学校</w:t>
            </w:r>
            <w:r w:rsidR="00B063A9" w:rsidRPr="00B75FB7">
              <w:rPr>
                <w:rFonts w:ascii="ＭＳ 明朝" w:hAnsi="ＭＳ 明朝" w:hint="eastAsia"/>
                <w:color w:val="000000" w:themeColor="text1"/>
                <w:sz w:val="20"/>
                <w:szCs w:val="20"/>
              </w:rPr>
              <w:t>運営</w:t>
            </w:r>
            <w:r w:rsidRPr="00B75FB7">
              <w:rPr>
                <w:rFonts w:ascii="ＭＳ 明朝" w:hAnsi="ＭＳ 明朝" w:hint="eastAsia"/>
                <w:color w:val="000000" w:themeColor="text1"/>
                <w:sz w:val="20"/>
                <w:szCs w:val="20"/>
              </w:rPr>
              <w:t>協議会</w:t>
            </w:r>
            <w:r w:rsidR="00225A63" w:rsidRPr="00B75FB7">
              <w:rPr>
                <w:rFonts w:ascii="ＭＳ 明朝" w:hAnsi="ＭＳ 明朝" w:hint="eastAsia"/>
                <w:color w:val="000000" w:themeColor="text1"/>
                <w:sz w:val="20"/>
                <w:szCs w:val="20"/>
              </w:rPr>
              <w:t>からの意見</w:t>
            </w:r>
          </w:p>
        </w:tc>
      </w:tr>
      <w:tr w:rsidR="005D0C59" w:rsidRPr="00B75FB7" w14:paraId="3AF4E6F9" w14:textId="77777777" w:rsidTr="00B75FB7">
        <w:trPr>
          <w:trHeight w:val="1065"/>
          <w:jc w:val="center"/>
        </w:trPr>
        <w:tc>
          <w:tcPr>
            <w:tcW w:w="7440" w:type="dxa"/>
            <w:shd w:val="clear" w:color="auto" w:fill="auto"/>
          </w:tcPr>
          <w:p w14:paraId="5395121D" w14:textId="77777777" w:rsidR="000B7F10" w:rsidRPr="00B75FB7" w:rsidRDefault="000B7F10" w:rsidP="001D401B">
            <w:pPr>
              <w:spacing w:line="300" w:lineRule="exact"/>
              <w:rPr>
                <w:rFonts w:ascii="ＭＳ 明朝" w:hAnsi="ＭＳ 明朝"/>
                <w:color w:val="000000" w:themeColor="text1"/>
                <w:sz w:val="20"/>
                <w:szCs w:val="20"/>
              </w:rPr>
            </w:pPr>
          </w:p>
          <w:p w14:paraId="18E4C78B" w14:textId="77777777" w:rsidR="008439C8" w:rsidRPr="00B75FB7" w:rsidRDefault="008439C8" w:rsidP="001D401B">
            <w:pPr>
              <w:spacing w:line="300" w:lineRule="exact"/>
              <w:rPr>
                <w:rFonts w:ascii="ＭＳ 明朝" w:hAnsi="ＭＳ 明朝"/>
                <w:color w:val="000000" w:themeColor="text1"/>
                <w:sz w:val="20"/>
                <w:szCs w:val="20"/>
              </w:rPr>
            </w:pPr>
          </w:p>
          <w:p w14:paraId="7039CAF0" w14:textId="77777777" w:rsidR="003B3CB7" w:rsidRPr="00B75FB7" w:rsidRDefault="003B3CB7" w:rsidP="00B75FB7">
            <w:pPr>
              <w:spacing w:line="300" w:lineRule="exact"/>
              <w:rPr>
                <w:rFonts w:ascii="ＭＳ 明朝" w:hAnsi="ＭＳ 明朝"/>
                <w:color w:val="000000" w:themeColor="text1"/>
                <w:sz w:val="20"/>
                <w:szCs w:val="20"/>
              </w:rPr>
            </w:pPr>
          </w:p>
        </w:tc>
        <w:tc>
          <w:tcPr>
            <w:tcW w:w="7552" w:type="dxa"/>
            <w:shd w:val="clear" w:color="auto" w:fill="auto"/>
          </w:tcPr>
          <w:p w14:paraId="742B44A2" w14:textId="77777777" w:rsidR="00AE2843" w:rsidRPr="00B75FB7" w:rsidRDefault="00AE2843" w:rsidP="001D401B">
            <w:pPr>
              <w:spacing w:line="300" w:lineRule="exact"/>
              <w:rPr>
                <w:rFonts w:ascii="ＭＳ 明朝" w:hAnsi="ＭＳ 明朝"/>
                <w:color w:val="000000" w:themeColor="text1"/>
                <w:sz w:val="20"/>
                <w:szCs w:val="20"/>
              </w:rPr>
            </w:pPr>
          </w:p>
        </w:tc>
      </w:tr>
    </w:tbl>
    <w:p w14:paraId="604DBC7E" w14:textId="77777777" w:rsidR="0086696C" w:rsidRPr="00B75FB7" w:rsidRDefault="0086696C" w:rsidP="0037367C">
      <w:pPr>
        <w:spacing w:line="120" w:lineRule="exact"/>
        <w:ind w:leftChars="-428" w:left="-899"/>
        <w:rPr>
          <w:color w:val="000000" w:themeColor="text1"/>
        </w:rPr>
      </w:pPr>
    </w:p>
    <w:p w14:paraId="7005866C" w14:textId="4BA957EC" w:rsidR="0086696C" w:rsidRPr="00B75FB7" w:rsidRDefault="00FD6ACF" w:rsidP="00B44397">
      <w:pPr>
        <w:ind w:leftChars="-92" w:left="-4" w:hangingChars="90" w:hanging="189"/>
        <w:jc w:val="left"/>
        <w:rPr>
          <w:rFonts w:ascii="ＭＳ ゴシック" w:eastAsia="ＭＳ ゴシック" w:hAnsi="ＭＳ ゴシック"/>
          <w:color w:val="000000" w:themeColor="text1"/>
          <w:szCs w:val="21"/>
        </w:rPr>
      </w:pPr>
      <w:r w:rsidRPr="00B75FB7">
        <w:rPr>
          <w:rFonts w:ascii="ＭＳ ゴシック" w:eastAsia="ＭＳ ゴシック" w:hAnsi="ＭＳ ゴシック" w:hint="eastAsia"/>
          <w:color w:val="000000" w:themeColor="text1"/>
          <w:szCs w:val="21"/>
        </w:rPr>
        <w:lastRenderedPageBreak/>
        <w:t>３</w:t>
      </w:r>
      <w:r w:rsidR="0037367C" w:rsidRPr="00B75FB7">
        <w:rPr>
          <w:rFonts w:ascii="ＭＳ ゴシック" w:eastAsia="ＭＳ ゴシック" w:hAnsi="ＭＳ ゴシック" w:hint="eastAsia"/>
          <w:color w:val="000000" w:themeColor="text1"/>
          <w:szCs w:val="21"/>
        </w:rPr>
        <w:t xml:space="preserve">　</w:t>
      </w:r>
      <w:r w:rsidR="0086696C" w:rsidRPr="00B75FB7">
        <w:rPr>
          <w:rFonts w:ascii="ＭＳ ゴシック" w:eastAsia="ＭＳ ゴシック" w:hAnsi="ＭＳ ゴシック" w:hint="eastAsia"/>
          <w:color w:val="000000" w:themeColor="text1"/>
          <w:szCs w:val="21"/>
        </w:rPr>
        <w:t>本年度の取組</w:t>
      </w:r>
      <w:r w:rsidR="0037367C" w:rsidRPr="00B75FB7">
        <w:rPr>
          <w:rFonts w:ascii="ＭＳ ゴシック" w:eastAsia="ＭＳ ゴシック" w:hAnsi="ＭＳ ゴシック" w:hint="eastAsia"/>
          <w:color w:val="000000" w:themeColor="text1"/>
          <w:szCs w:val="21"/>
        </w:rPr>
        <w:t>内容</w:t>
      </w:r>
      <w:r w:rsidR="0086696C" w:rsidRPr="00B75FB7">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118"/>
        <w:gridCol w:w="4607"/>
        <w:gridCol w:w="4040"/>
        <w:gridCol w:w="2446"/>
      </w:tblGrid>
      <w:tr w:rsidR="00B330B4" w:rsidRPr="00B75FB7" w14:paraId="3020763F" w14:textId="77777777" w:rsidTr="00634C06">
        <w:trPr>
          <w:trHeight w:val="586"/>
          <w:jc w:val="center"/>
        </w:trPr>
        <w:tc>
          <w:tcPr>
            <w:tcW w:w="775" w:type="dxa"/>
            <w:shd w:val="clear" w:color="auto" w:fill="auto"/>
            <w:vAlign w:val="center"/>
          </w:tcPr>
          <w:p w14:paraId="1F02C071" w14:textId="77777777" w:rsidR="00897939" w:rsidRPr="00B75FB7" w:rsidRDefault="00897939" w:rsidP="00A32900">
            <w:pPr>
              <w:jc w:val="center"/>
              <w:rPr>
                <w:rFonts w:ascii="ＭＳ 明朝" w:hAnsi="ＭＳ 明朝"/>
                <w:color w:val="000000" w:themeColor="text1"/>
                <w:w w:val="80"/>
                <w:sz w:val="20"/>
                <w:szCs w:val="20"/>
              </w:rPr>
            </w:pPr>
            <w:r w:rsidRPr="00B75FB7">
              <w:rPr>
                <w:rFonts w:ascii="ＭＳ 明朝" w:hAnsi="ＭＳ 明朝" w:hint="eastAsia"/>
                <w:color w:val="000000" w:themeColor="text1"/>
                <w:w w:val="80"/>
                <w:sz w:val="20"/>
                <w:szCs w:val="20"/>
              </w:rPr>
              <w:t>中期的</w:t>
            </w:r>
          </w:p>
          <w:p w14:paraId="479D7569" w14:textId="77777777" w:rsidR="00897939" w:rsidRPr="00B75FB7" w:rsidRDefault="00897939" w:rsidP="00A32900">
            <w:pPr>
              <w:jc w:val="center"/>
              <w:rPr>
                <w:rFonts w:ascii="ＭＳ 明朝" w:hAnsi="ＭＳ 明朝"/>
                <w:color w:val="000000" w:themeColor="text1"/>
                <w:spacing w:val="-20"/>
                <w:sz w:val="20"/>
                <w:szCs w:val="20"/>
              </w:rPr>
            </w:pPr>
            <w:r w:rsidRPr="00B75FB7">
              <w:rPr>
                <w:rFonts w:ascii="ＭＳ 明朝" w:hAnsi="ＭＳ 明朝" w:hint="eastAsia"/>
                <w:color w:val="000000" w:themeColor="text1"/>
                <w:sz w:val="20"/>
                <w:szCs w:val="20"/>
              </w:rPr>
              <w:t>目標</w:t>
            </w:r>
          </w:p>
        </w:tc>
        <w:tc>
          <w:tcPr>
            <w:tcW w:w="3118" w:type="dxa"/>
            <w:shd w:val="clear" w:color="auto" w:fill="auto"/>
            <w:vAlign w:val="center"/>
          </w:tcPr>
          <w:p w14:paraId="7EAE061F" w14:textId="77777777" w:rsidR="00897939" w:rsidRPr="00B75FB7" w:rsidRDefault="00897939" w:rsidP="00A32900">
            <w:pPr>
              <w:jc w:val="center"/>
              <w:rPr>
                <w:rFonts w:ascii="ＭＳ 明朝" w:hAnsi="ＭＳ 明朝"/>
                <w:color w:val="000000" w:themeColor="text1"/>
                <w:sz w:val="20"/>
                <w:szCs w:val="20"/>
              </w:rPr>
            </w:pPr>
            <w:r w:rsidRPr="00B75FB7">
              <w:rPr>
                <w:rFonts w:ascii="ＭＳ 明朝" w:hAnsi="ＭＳ 明朝" w:hint="eastAsia"/>
                <w:color w:val="000000" w:themeColor="text1"/>
                <w:sz w:val="20"/>
                <w:szCs w:val="20"/>
              </w:rPr>
              <w:t>今年度の重点目標</w:t>
            </w:r>
          </w:p>
        </w:tc>
        <w:tc>
          <w:tcPr>
            <w:tcW w:w="4607" w:type="dxa"/>
            <w:tcBorders>
              <w:right w:val="dashed" w:sz="4" w:space="0" w:color="auto"/>
            </w:tcBorders>
            <w:shd w:val="clear" w:color="auto" w:fill="auto"/>
            <w:vAlign w:val="center"/>
          </w:tcPr>
          <w:p w14:paraId="752DD050" w14:textId="77777777" w:rsidR="00897939" w:rsidRPr="00B75FB7" w:rsidRDefault="00897939" w:rsidP="00A32900">
            <w:pPr>
              <w:jc w:val="center"/>
              <w:rPr>
                <w:rFonts w:ascii="ＭＳ 明朝" w:hAnsi="ＭＳ 明朝"/>
                <w:color w:val="000000" w:themeColor="text1"/>
                <w:sz w:val="20"/>
                <w:szCs w:val="20"/>
              </w:rPr>
            </w:pPr>
            <w:r w:rsidRPr="00B75FB7">
              <w:rPr>
                <w:rFonts w:ascii="ＭＳ 明朝" w:hAnsi="ＭＳ 明朝" w:hint="eastAsia"/>
                <w:color w:val="000000" w:themeColor="text1"/>
                <w:sz w:val="20"/>
                <w:szCs w:val="20"/>
              </w:rPr>
              <w:t>具体的な取組計画・内容</w:t>
            </w:r>
          </w:p>
        </w:tc>
        <w:tc>
          <w:tcPr>
            <w:tcW w:w="4040" w:type="dxa"/>
            <w:tcBorders>
              <w:right w:val="dashed" w:sz="4" w:space="0" w:color="auto"/>
            </w:tcBorders>
            <w:vAlign w:val="center"/>
          </w:tcPr>
          <w:p w14:paraId="799D9368" w14:textId="14FA1CB3" w:rsidR="00897939" w:rsidRPr="00B75FB7" w:rsidRDefault="00707E0C" w:rsidP="00A32900">
            <w:pPr>
              <w:jc w:val="center"/>
              <w:rPr>
                <w:rFonts w:ascii="ＭＳ 明朝" w:hAnsi="ＭＳ 明朝"/>
                <w:color w:val="000000" w:themeColor="text1"/>
                <w:sz w:val="20"/>
                <w:szCs w:val="20"/>
              </w:rPr>
            </w:pPr>
            <w:r w:rsidRPr="00B75FB7">
              <w:rPr>
                <w:rFonts w:ascii="ＭＳ 明朝" w:hAnsi="ＭＳ 明朝" w:hint="eastAsia"/>
                <w:color w:val="000000" w:themeColor="text1"/>
                <w:sz w:val="20"/>
                <w:szCs w:val="20"/>
              </w:rPr>
              <w:t>評価指標[</w:t>
            </w:r>
            <w:r w:rsidR="00FD6ACF" w:rsidRPr="00B75FB7">
              <w:rPr>
                <w:rFonts w:ascii="ＭＳ 明朝" w:hAnsi="ＭＳ 明朝"/>
                <w:color w:val="000000" w:themeColor="text1"/>
                <w:sz w:val="20"/>
                <w:szCs w:val="20"/>
              </w:rPr>
              <w:t>R</w:t>
            </w:r>
            <w:r w:rsidR="00751C6E" w:rsidRPr="00B75FB7">
              <w:rPr>
                <w:rFonts w:ascii="ＭＳ 明朝" w:hAnsi="ＭＳ 明朝" w:hint="eastAsia"/>
                <w:color w:val="000000" w:themeColor="text1"/>
                <w:sz w:val="20"/>
                <w:szCs w:val="20"/>
              </w:rPr>
              <w:t>５</w:t>
            </w:r>
            <w:r w:rsidRPr="00B75FB7">
              <w:rPr>
                <w:rFonts w:ascii="ＭＳ 明朝" w:hAnsi="ＭＳ 明朝" w:hint="eastAsia"/>
                <w:color w:val="000000" w:themeColor="text1"/>
                <w:sz w:val="20"/>
                <w:szCs w:val="20"/>
              </w:rPr>
              <w:t>年度値]</w:t>
            </w:r>
          </w:p>
        </w:tc>
        <w:tc>
          <w:tcPr>
            <w:tcW w:w="2446" w:type="dxa"/>
            <w:tcBorders>
              <w:left w:val="dashed" w:sz="4" w:space="0" w:color="auto"/>
              <w:right w:val="single" w:sz="4" w:space="0" w:color="auto"/>
            </w:tcBorders>
            <w:shd w:val="clear" w:color="auto" w:fill="auto"/>
            <w:vAlign w:val="center"/>
          </w:tcPr>
          <w:p w14:paraId="2D2CF0D9" w14:textId="77777777" w:rsidR="00897939" w:rsidRPr="00B75FB7" w:rsidRDefault="00897939" w:rsidP="00A32900">
            <w:pPr>
              <w:jc w:val="center"/>
              <w:rPr>
                <w:rFonts w:ascii="ＭＳ 明朝" w:hAnsi="ＭＳ 明朝"/>
                <w:color w:val="000000" w:themeColor="text1"/>
                <w:sz w:val="20"/>
                <w:szCs w:val="20"/>
              </w:rPr>
            </w:pPr>
            <w:r w:rsidRPr="00B75FB7">
              <w:rPr>
                <w:rFonts w:ascii="ＭＳ 明朝" w:hAnsi="ＭＳ 明朝" w:hint="eastAsia"/>
                <w:color w:val="000000" w:themeColor="text1"/>
                <w:sz w:val="20"/>
                <w:szCs w:val="20"/>
              </w:rPr>
              <w:t>自己評価</w:t>
            </w:r>
          </w:p>
        </w:tc>
      </w:tr>
      <w:tr w:rsidR="00B330B4" w:rsidRPr="00B75FB7" w14:paraId="7A4E24CF" w14:textId="77777777" w:rsidTr="00634C06">
        <w:trPr>
          <w:cantSplit/>
          <w:trHeight w:val="2751"/>
          <w:jc w:val="center"/>
        </w:trPr>
        <w:tc>
          <w:tcPr>
            <w:tcW w:w="775" w:type="dxa"/>
            <w:shd w:val="clear" w:color="auto" w:fill="auto"/>
            <w:textDirection w:val="tbRlV"/>
            <w:vAlign w:val="center"/>
          </w:tcPr>
          <w:p w14:paraId="0962B591" w14:textId="58615BD6" w:rsidR="008439C8" w:rsidRPr="00B75FB7" w:rsidRDefault="00FD6ACF" w:rsidP="0070343A">
            <w:pPr>
              <w:jc w:val="center"/>
              <w:rPr>
                <w:rFonts w:asciiTheme="majorEastAsia" w:eastAsiaTheme="majorEastAsia" w:hAnsiTheme="majorEastAsia" w:cs="ＭＳ 明朝"/>
                <w:color w:val="000000" w:themeColor="text1"/>
                <w:kern w:val="0"/>
                <w:sz w:val="20"/>
                <w:szCs w:val="20"/>
              </w:rPr>
            </w:pPr>
            <w:r w:rsidRPr="00B75FB7">
              <w:rPr>
                <w:rFonts w:asciiTheme="majorEastAsia" w:eastAsiaTheme="majorEastAsia" w:hAnsiTheme="majorEastAsia" w:hint="eastAsia"/>
                <w:color w:val="000000" w:themeColor="text1"/>
                <w:sz w:val="20"/>
                <w:szCs w:val="20"/>
              </w:rPr>
              <w:t>１</w:t>
            </w:r>
            <w:r w:rsidR="00192561" w:rsidRPr="00B75FB7">
              <w:rPr>
                <w:rFonts w:asciiTheme="majorEastAsia" w:eastAsiaTheme="majorEastAsia" w:hAnsiTheme="majorEastAsia" w:hint="eastAsia"/>
                <w:color w:val="000000" w:themeColor="text1"/>
                <w:sz w:val="20"/>
                <w:szCs w:val="20"/>
              </w:rPr>
              <w:t xml:space="preserve">　</w:t>
            </w:r>
            <w:r w:rsidR="00007EF7" w:rsidRPr="00B75FB7">
              <w:rPr>
                <w:rFonts w:ascii="ＭＳ 明朝" w:hAnsi="ＭＳ 明朝" w:cs="ＭＳ 明朝" w:hint="eastAsia"/>
                <w:color w:val="000000" w:themeColor="text1"/>
                <w:kern w:val="0"/>
                <w:sz w:val="22"/>
                <w:szCs w:val="22"/>
              </w:rPr>
              <w:t>社会的自立を見据えた基本的生活習慣と規範意識の醸成</w:t>
            </w:r>
            <w:r w:rsidR="0065571F" w:rsidRPr="00B75FB7">
              <w:rPr>
                <w:rFonts w:ascii="ＭＳ 明朝" w:hAnsi="ＭＳ 明朝" w:cs="ＭＳ 明朝" w:hint="eastAsia"/>
                <w:color w:val="000000" w:themeColor="text1"/>
                <w:kern w:val="0"/>
                <w:sz w:val="22"/>
                <w:szCs w:val="22"/>
              </w:rPr>
              <w:t>による自己実現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DC42DC" w14:textId="0CF7F848" w:rsidR="008439C8" w:rsidRPr="00B75FB7" w:rsidRDefault="008439C8" w:rsidP="00306961">
            <w:pPr>
              <w:pStyle w:val="aa"/>
              <w:ind w:leftChars="0" w:left="525" w:hangingChars="250" w:hanging="525"/>
              <w:rPr>
                <w:rFonts w:ascii="ＭＳ 明朝" w:hAnsi="ＭＳ 明朝"/>
                <w:color w:val="000000" w:themeColor="text1"/>
                <w:szCs w:val="21"/>
              </w:rPr>
            </w:pPr>
            <w:r w:rsidRPr="00B75FB7">
              <w:rPr>
                <w:rFonts w:ascii="ＭＳ 明朝" w:hAnsi="ＭＳ 明朝" w:hint="eastAsia"/>
                <w:color w:val="000000" w:themeColor="text1"/>
                <w:szCs w:val="21"/>
              </w:rPr>
              <w:t>(</w:t>
            </w:r>
            <w:r w:rsidR="00FD6ACF" w:rsidRPr="00B75FB7">
              <w:rPr>
                <w:rFonts w:ascii="ＭＳ 明朝" w:hAnsi="ＭＳ 明朝" w:hint="eastAsia"/>
                <w:color w:val="000000" w:themeColor="text1"/>
                <w:szCs w:val="21"/>
              </w:rPr>
              <w:t>１</w:t>
            </w:r>
            <w:r w:rsidRPr="00B75FB7">
              <w:rPr>
                <w:rFonts w:ascii="ＭＳ 明朝" w:hAnsi="ＭＳ 明朝" w:hint="eastAsia"/>
                <w:color w:val="000000" w:themeColor="text1"/>
                <w:szCs w:val="21"/>
              </w:rPr>
              <w:t xml:space="preserve">) </w:t>
            </w:r>
            <w:r w:rsidR="00534C63" w:rsidRPr="00B75FB7">
              <w:rPr>
                <w:rFonts w:ascii="ＭＳ 明朝" w:hAnsi="ＭＳ 明朝" w:hint="eastAsia"/>
                <w:color w:val="000000" w:themeColor="text1"/>
                <w:szCs w:val="21"/>
              </w:rPr>
              <w:t>キャリア教育の観点から基本的生活習慣</w:t>
            </w:r>
            <w:r w:rsidR="00007EF7" w:rsidRPr="00B75FB7">
              <w:rPr>
                <w:rFonts w:ascii="ＭＳ 明朝" w:hAnsi="ＭＳ 明朝" w:hint="eastAsia"/>
                <w:color w:val="000000" w:themeColor="text1"/>
                <w:szCs w:val="21"/>
              </w:rPr>
              <w:t>、社会性、規範意識をはぐくむことにより自己実現を図る。</w:t>
            </w:r>
          </w:p>
          <w:p w14:paraId="1568BC6C" w14:textId="47ED4532" w:rsidR="000E6435" w:rsidRPr="00B75FB7" w:rsidRDefault="000E6435" w:rsidP="00B75FB7">
            <w:pPr>
              <w:rPr>
                <w:rFonts w:ascii="ＭＳ 明朝" w:hAnsi="ＭＳ 明朝"/>
                <w:color w:val="000000" w:themeColor="text1"/>
                <w:szCs w:val="21"/>
              </w:rPr>
            </w:pPr>
          </w:p>
          <w:p w14:paraId="74847D3B" w14:textId="19C53A1F" w:rsidR="00B75FB7" w:rsidRPr="00B75FB7" w:rsidRDefault="00B75FB7" w:rsidP="00B75FB7">
            <w:pPr>
              <w:rPr>
                <w:rFonts w:ascii="ＭＳ 明朝" w:hAnsi="ＭＳ 明朝"/>
                <w:color w:val="000000" w:themeColor="text1"/>
                <w:szCs w:val="21"/>
              </w:rPr>
            </w:pPr>
          </w:p>
          <w:p w14:paraId="3E536A23" w14:textId="77777777" w:rsidR="00B75FB7" w:rsidRPr="00B75FB7" w:rsidRDefault="00B75FB7" w:rsidP="00B75FB7">
            <w:pPr>
              <w:rPr>
                <w:rFonts w:ascii="ＭＳ 明朝" w:hAnsi="ＭＳ 明朝"/>
                <w:color w:val="000000" w:themeColor="text1"/>
                <w:szCs w:val="21"/>
              </w:rPr>
            </w:pPr>
          </w:p>
          <w:p w14:paraId="39BD1E44" w14:textId="6E01446A" w:rsidR="00B75FB7" w:rsidRPr="00B75FB7" w:rsidRDefault="008439C8" w:rsidP="00B75FB7">
            <w:pPr>
              <w:ind w:left="525" w:hangingChars="250" w:hanging="525"/>
              <w:rPr>
                <w:rFonts w:ascii="ＭＳ 明朝" w:hAnsi="ＭＳ 明朝"/>
                <w:color w:val="000000" w:themeColor="text1"/>
                <w:szCs w:val="21"/>
              </w:rPr>
            </w:pPr>
            <w:r w:rsidRPr="00B75FB7">
              <w:rPr>
                <w:rFonts w:ascii="ＭＳ 明朝" w:hAnsi="ＭＳ 明朝" w:hint="eastAsia"/>
                <w:color w:val="000000" w:themeColor="text1"/>
                <w:szCs w:val="21"/>
              </w:rPr>
              <w:t>(</w:t>
            </w:r>
            <w:r w:rsidR="00FD6ACF" w:rsidRPr="00B75FB7">
              <w:rPr>
                <w:rFonts w:ascii="ＭＳ 明朝" w:hAnsi="ＭＳ 明朝" w:hint="eastAsia"/>
                <w:color w:val="000000" w:themeColor="text1"/>
                <w:szCs w:val="21"/>
              </w:rPr>
              <w:t>２</w:t>
            </w:r>
            <w:r w:rsidRPr="00B75FB7">
              <w:rPr>
                <w:rFonts w:ascii="ＭＳ 明朝" w:hAnsi="ＭＳ 明朝" w:hint="eastAsia"/>
                <w:color w:val="000000" w:themeColor="text1"/>
                <w:szCs w:val="21"/>
              </w:rPr>
              <w:t>)</w:t>
            </w:r>
            <w:r w:rsidR="002006A1" w:rsidRPr="00B75FB7">
              <w:rPr>
                <w:rFonts w:ascii="ＭＳ 明朝" w:hAnsi="ＭＳ 明朝" w:cs="ＭＳ 明朝" w:hint="eastAsia"/>
                <w:color w:val="000000" w:themeColor="text1"/>
                <w:sz w:val="22"/>
                <w:szCs w:val="22"/>
              </w:rPr>
              <w:t xml:space="preserve"> </w:t>
            </w:r>
            <w:r w:rsidR="002006A1" w:rsidRPr="00B75FB7">
              <w:rPr>
                <w:rFonts w:ascii="ＭＳ 明朝" w:hAnsi="ＭＳ 明朝" w:hint="eastAsia"/>
                <w:color w:val="000000" w:themeColor="text1"/>
                <w:szCs w:val="21"/>
              </w:rPr>
              <w:t>新たな教育手法（</w:t>
            </w:r>
            <w:r w:rsidR="00FD6ACF" w:rsidRPr="00B75FB7">
              <w:rPr>
                <w:rFonts w:ascii="ＭＳ 明朝" w:hAnsi="ＭＳ 明朝"/>
                <w:color w:val="000000" w:themeColor="text1"/>
                <w:szCs w:val="21"/>
              </w:rPr>
              <w:t>PBL</w:t>
            </w:r>
            <w:r w:rsidR="002006A1" w:rsidRPr="00B75FB7">
              <w:rPr>
                <w:rFonts w:ascii="ＭＳ 明朝" w:hAnsi="ＭＳ 明朝" w:hint="eastAsia"/>
                <w:color w:val="000000" w:themeColor="text1"/>
                <w:szCs w:val="21"/>
              </w:rPr>
              <w:t>等）を探求し、スマート専門高校として習得した最先端技術・技能を基礎とした創造力を育成する。</w:t>
            </w:r>
          </w:p>
          <w:p w14:paraId="46F526BD" w14:textId="273EF424" w:rsidR="00347C7E" w:rsidRPr="00B75FB7" w:rsidRDefault="00007EF7" w:rsidP="00B75FB7">
            <w:pPr>
              <w:ind w:left="525" w:hangingChars="250" w:hanging="525"/>
              <w:rPr>
                <w:rFonts w:ascii="ＭＳ 明朝" w:hAnsi="ＭＳ 明朝"/>
                <w:color w:val="000000" w:themeColor="text1"/>
                <w:szCs w:val="21"/>
              </w:rPr>
            </w:pPr>
            <w:r w:rsidRPr="00B75FB7">
              <w:rPr>
                <w:rFonts w:ascii="ＭＳ 明朝" w:hAnsi="ＭＳ 明朝" w:hint="eastAsia"/>
                <w:color w:val="000000" w:themeColor="text1"/>
                <w:szCs w:val="21"/>
              </w:rPr>
              <w:t>(</w:t>
            </w:r>
            <w:r w:rsidR="00FD6ACF" w:rsidRPr="00B75FB7">
              <w:rPr>
                <w:rFonts w:ascii="ＭＳ 明朝" w:hAnsi="ＭＳ 明朝" w:hint="eastAsia"/>
                <w:color w:val="000000" w:themeColor="text1"/>
                <w:szCs w:val="21"/>
              </w:rPr>
              <w:t>３</w:t>
            </w:r>
            <w:r w:rsidRPr="00B75FB7">
              <w:rPr>
                <w:rFonts w:ascii="ＭＳ 明朝" w:hAnsi="ＭＳ 明朝" w:hint="eastAsia"/>
                <w:color w:val="000000" w:themeColor="text1"/>
                <w:szCs w:val="21"/>
              </w:rPr>
              <w:t>) 正しい勤労観・職業観を育成するために、「キャリア教育」・「職業教育」の充実を図り、社会の変化に主体的に対応できる力を育成する。</w:t>
            </w: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45DC04B0" w14:textId="1BA51E11" w:rsidR="008439C8" w:rsidRPr="00B75FB7" w:rsidRDefault="00FD6ACF" w:rsidP="00306961">
            <w:pPr>
              <w:tabs>
                <w:tab w:val="left" w:pos="841"/>
              </w:tabs>
              <w:ind w:left="525" w:hangingChars="250" w:hanging="525"/>
              <w:rPr>
                <w:rFonts w:ascii="ＭＳ 明朝" w:hAnsi="ＭＳ 明朝"/>
                <w:color w:val="000000" w:themeColor="text1"/>
                <w:szCs w:val="21"/>
              </w:rPr>
            </w:pPr>
            <w:r w:rsidRPr="00B75FB7">
              <w:rPr>
                <w:rFonts w:ascii="ＭＳ 明朝" w:hAnsi="ＭＳ 明朝" w:hint="eastAsia"/>
                <w:color w:val="000000" w:themeColor="text1"/>
                <w:szCs w:val="21"/>
              </w:rPr>
              <w:t>１</w:t>
            </w:r>
            <w:r w:rsidR="008439C8" w:rsidRPr="00B75FB7">
              <w:rPr>
                <w:rFonts w:ascii="ＭＳ 明朝" w:hAnsi="ＭＳ 明朝"/>
                <w:color w:val="000000" w:themeColor="text1"/>
                <w:szCs w:val="21"/>
              </w:rPr>
              <w:t>)</w:t>
            </w:r>
            <w:r w:rsidR="008439C8" w:rsidRPr="00B75FB7">
              <w:rPr>
                <w:rFonts w:ascii="ＭＳ 明朝" w:hAnsi="ＭＳ 明朝" w:hint="eastAsia"/>
                <w:color w:val="000000" w:themeColor="text1"/>
                <w:szCs w:val="21"/>
              </w:rPr>
              <w:t>・日常的に</w:t>
            </w:r>
            <w:r w:rsidR="00D937DD" w:rsidRPr="00B75FB7">
              <w:rPr>
                <w:rFonts w:ascii="ＭＳ 明朝" w:hAnsi="ＭＳ 明朝" w:hint="eastAsia"/>
                <w:color w:val="000000" w:themeColor="text1"/>
                <w:szCs w:val="21"/>
              </w:rPr>
              <w:t>遅刻、</w:t>
            </w:r>
            <w:r w:rsidR="008439C8" w:rsidRPr="00B75FB7">
              <w:rPr>
                <w:rFonts w:ascii="ＭＳ 明朝" w:hAnsi="ＭＳ 明朝" w:hint="eastAsia"/>
                <w:color w:val="000000" w:themeColor="text1"/>
                <w:szCs w:val="21"/>
              </w:rPr>
              <w:t>頭髪、服装等についての指導を行う。定期的に全校的な指導を実施し、</w:t>
            </w:r>
            <w:r w:rsidR="00C3194D" w:rsidRPr="00B75FB7">
              <w:rPr>
                <w:rFonts w:ascii="ＭＳ 明朝" w:hAnsi="ＭＳ 明朝" w:hint="eastAsia"/>
                <w:color w:val="000000" w:themeColor="text1"/>
                <w:szCs w:val="21"/>
              </w:rPr>
              <w:t>自己実現のための</w:t>
            </w:r>
            <w:r w:rsidR="008439C8" w:rsidRPr="00B75FB7">
              <w:rPr>
                <w:rFonts w:ascii="ＭＳ 明朝" w:hAnsi="ＭＳ 明朝" w:hint="eastAsia"/>
                <w:color w:val="000000" w:themeColor="text1"/>
                <w:szCs w:val="21"/>
              </w:rPr>
              <w:t>規範意識の向上を図る。</w:t>
            </w:r>
          </w:p>
          <w:p w14:paraId="1264FC82" w14:textId="24541456" w:rsidR="003B3CB7" w:rsidRPr="00B75FB7" w:rsidRDefault="009362E8" w:rsidP="00EB617E">
            <w:pPr>
              <w:tabs>
                <w:tab w:val="left" w:pos="841"/>
              </w:tabs>
              <w:ind w:left="420" w:hangingChars="200" w:hanging="420"/>
              <w:rPr>
                <w:rFonts w:ascii="ＭＳ 明朝" w:hAnsi="ＭＳ 明朝"/>
                <w:color w:val="000000" w:themeColor="text1"/>
                <w:szCs w:val="21"/>
              </w:rPr>
            </w:pPr>
            <w:r w:rsidRPr="00B75FB7">
              <w:rPr>
                <w:rFonts w:ascii="ＭＳ 明朝" w:hAnsi="ＭＳ 明朝" w:hint="eastAsia"/>
                <w:color w:val="000000" w:themeColor="text1"/>
                <w:szCs w:val="21"/>
              </w:rPr>
              <w:t xml:space="preserve">　</w:t>
            </w:r>
            <w:r w:rsidR="00192793" w:rsidRPr="00B75FB7">
              <w:rPr>
                <w:rFonts w:ascii="ＭＳ 明朝" w:hAnsi="ＭＳ 明朝" w:hint="eastAsia"/>
                <w:color w:val="000000" w:themeColor="text1"/>
                <w:szCs w:val="21"/>
              </w:rPr>
              <w:t>・懇談週間では</w:t>
            </w:r>
            <w:r w:rsidR="008439C8" w:rsidRPr="00B75FB7">
              <w:rPr>
                <w:rFonts w:ascii="ＭＳ 明朝" w:hAnsi="ＭＳ 明朝" w:hint="eastAsia"/>
                <w:color w:val="000000" w:themeColor="text1"/>
                <w:szCs w:val="21"/>
              </w:rPr>
              <w:t>、</w:t>
            </w:r>
            <w:r w:rsidR="00192793" w:rsidRPr="00B75FB7">
              <w:rPr>
                <w:rFonts w:ascii="ＭＳ 明朝" w:hAnsi="ＭＳ 明朝" w:hint="eastAsia"/>
                <w:color w:val="000000" w:themeColor="text1"/>
                <w:szCs w:val="21"/>
              </w:rPr>
              <w:t>学年が主体となって</w:t>
            </w:r>
            <w:r w:rsidR="008439C8" w:rsidRPr="00B75FB7">
              <w:rPr>
                <w:rFonts w:ascii="ＭＳ 明朝" w:hAnsi="ＭＳ 明朝" w:hint="eastAsia"/>
                <w:color w:val="000000" w:themeColor="text1"/>
                <w:szCs w:val="21"/>
              </w:rPr>
              <w:t>家庭と生徒情報を密に交換し、課題の早期発見に努める。</w:t>
            </w:r>
          </w:p>
          <w:p w14:paraId="1FC35C86" w14:textId="4D131263" w:rsidR="0060325B" w:rsidRPr="00B75FB7" w:rsidRDefault="00FD6ACF" w:rsidP="0060325B">
            <w:pPr>
              <w:tabs>
                <w:tab w:val="left" w:pos="841"/>
              </w:tabs>
              <w:ind w:left="420" w:hangingChars="200" w:hanging="420"/>
              <w:rPr>
                <w:rFonts w:ascii="ＭＳ 明朝" w:hAnsi="ＭＳ 明朝"/>
                <w:color w:val="000000" w:themeColor="text1"/>
                <w:szCs w:val="21"/>
              </w:rPr>
            </w:pPr>
            <w:r w:rsidRPr="00B75FB7">
              <w:rPr>
                <w:rFonts w:ascii="ＭＳ 明朝" w:hAnsi="ＭＳ 明朝" w:hint="eastAsia"/>
                <w:color w:val="000000" w:themeColor="text1"/>
                <w:szCs w:val="21"/>
              </w:rPr>
              <w:t>２</w:t>
            </w:r>
            <w:r w:rsidR="008439C8" w:rsidRPr="00B75FB7">
              <w:rPr>
                <w:rFonts w:ascii="ＭＳ 明朝" w:hAnsi="ＭＳ 明朝"/>
                <w:color w:val="000000" w:themeColor="text1"/>
                <w:szCs w:val="21"/>
              </w:rPr>
              <w:t>)</w:t>
            </w:r>
            <w:r w:rsidR="0060325B" w:rsidRPr="00B75FB7">
              <w:rPr>
                <w:rFonts w:ascii="ＭＳ 明朝" w:hAnsi="ＭＳ 明朝" w:hint="eastAsia"/>
                <w:color w:val="000000" w:themeColor="text1"/>
                <w:szCs w:val="21"/>
              </w:rPr>
              <w:t>・</w:t>
            </w:r>
            <w:r w:rsidR="002006A1" w:rsidRPr="00B75FB7">
              <w:rPr>
                <w:rFonts w:ascii="ＭＳ 明朝" w:hAnsi="ＭＳ 明朝" w:hint="eastAsia"/>
                <w:color w:val="000000" w:themeColor="text1"/>
                <w:szCs w:val="21"/>
              </w:rPr>
              <w:t>各種コンテスト、大会に積極的に参加し成果を上げる。また、資格取得によりチャレンジ精神と自尊心を育成する</w:t>
            </w:r>
          </w:p>
          <w:p w14:paraId="26701450" w14:textId="211BA75E" w:rsidR="000E6435" w:rsidRPr="00B75FB7" w:rsidRDefault="000E6435" w:rsidP="00007EF7">
            <w:pPr>
              <w:tabs>
                <w:tab w:val="left" w:pos="841"/>
              </w:tabs>
              <w:ind w:left="420" w:hangingChars="200" w:hanging="420"/>
              <w:rPr>
                <w:rFonts w:ascii="ＭＳ 明朝" w:hAnsi="ＭＳ 明朝"/>
                <w:color w:val="000000" w:themeColor="text1"/>
                <w:szCs w:val="21"/>
              </w:rPr>
            </w:pPr>
          </w:p>
          <w:p w14:paraId="4B79C30C" w14:textId="77777777" w:rsidR="00B75FB7" w:rsidRPr="00B75FB7" w:rsidRDefault="00B75FB7" w:rsidP="00B75FB7">
            <w:pPr>
              <w:tabs>
                <w:tab w:val="left" w:pos="841"/>
              </w:tabs>
              <w:rPr>
                <w:rFonts w:ascii="ＭＳ 明朝" w:hAnsi="ＭＳ 明朝"/>
                <w:color w:val="000000" w:themeColor="text1"/>
                <w:szCs w:val="21"/>
              </w:rPr>
            </w:pPr>
          </w:p>
          <w:p w14:paraId="2362D756" w14:textId="6E113D78" w:rsidR="00007EF7" w:rsidRPr="00B75FB7" w:rsidRDefault="00FD6ACF" w:rsidP="00007EF7">
            <w:pPr>
              <w:tabs>
                <w:tab w:val="left" w:pos="841"/>
              </w:tabs>
              <w:ind w:left="420" w:hangingChars="200" w:hanging="420"/>
              <w:rPr>
                <w:rFonts w:ascii="ＭＳ 明朝" w:hAnsi="ＭＳ 明朝"/>
                <w:color w:val="000000" w:themeColor="text1"/>
                <w:szCs w:val="21"/>
              </w:rPr>
            </w:pPr>
            <w:r w:rsidRPr="00B75FB7">
              <w:rPr>
                <w:rFonts w:ascii="ＭＳ 明朝" w:hAnsi="ＭＳ 明朝" w:hint="eastAsia"/>
                <w:color w:val="000000" w:themeColor="text1"/>
                <w:szCs w:val="21"/>
              </w:rPr>
              <w:t>３</w:t>
            </w:r>
            <w:r w:rsidR="00007EF7" w:rsidRPr="00B75FB7">
              <w:rPr>
                <w:rFonts w:ascii="ＭＳ 明朝" w:hAnsi="ＭＳ 明朝" w:hint="eastAsia"/>
                <w:color w:val="000000" w:themeColor="text1"/>
                <w:szCs w:val="21"/>
              </w:rPr>
              <w:t>）・企業見学など、仕事に触れる機会を多く設定し、正しい勤労観・職業観の育成を図る。</w:t>
            </w:r>
          </w:p>
          <w:p w14:paraId="6A1C10DE" w14:textId="672E01F6" w:rsidR="00007EF7" w:rsidRPr="00B75FB7" w:rsidRDefault="00007EF7" w:rsidP="00007EF7">
            <w:pPr>
              <w:tabs>
                <w:tab w:val="left" w:pos="841"/>
              </w:tabs>
              <w:ind w:leftChars="100" w:left="420" w:hangingChars="100" w:hanging="210"/>
              <w:rPr>
                <w:rFonts w:ascii="ＭＳ 明朝" w:hAnsi="ＭＳ 明朝"/>
                <w:color w:val="000000" w:themeColor="text1"/>
                <w:szCs w:val="21"/>
              </w:rPr>
            </w:pPr>
            <w:r w:rsidRPr="00B75FB7">
              <w:rPr>
                <w:rFonts w:ascii="ＭＳ 明朝" w:hAnsi="ＭＳ 明朝" w:hint="eastAsia"/>
                <w:color w:val="000000" w:themeColor="text1"/>
                <w:szCs w:val="21"/>
              </w:rPr>
              <w:t>・進路講話や職業に関する探究活動を推奨し、主体的にキャリアの育成に取り組む態度を育成する。</w:t>
            </w:r>
          </w:p>
          <w:p w14:paraId="4F4C68C8" w14:textId="048CAA03" w:rsidR="00007EF7" w:rsidRPr="00B75FB7" w:rsidRDefault="00007EF7" w:rsidP="00007EF7">
            <w:pPr>
              <w:tabs>
                <w:tab w:val="left" w:pos="841"/>
              </w:tabs>
              <w:rPr>
                <w:rFonts w:ascii="ＭＳ 明朝" w:hAnsi="ＭＳ 明朝"/>
                <w:color w:val="000000" w:themeColor="text1"/>
                <w:szCs w:val="21"/>
              </w:rPr>
            </w:pPr>
          </w:p>
        </w:tc>
        <w:tc>
          <w:tcPr>
            <w:tcW w:w="4040" w:type="dxa"/>
            <w:tcBorders>
              <w:top w:val="single" w:sz="4" w:space="0" w:color="auto"/>
              <w:left w:val="single" w:sz="4" w:space="0" w:color="auto"/>
              <w:bottom w:val="single" w:sz="4" w:space="0" w:color="auto"/>
              <w:right w:val="dashed" w:sz="4" w:space="0" w:color="auto"/>
            </w:tcBorders>
          </w:tcPr>
          <w:p w14:paraId="179D1773" w14:textId="6EA10CE0" w:rsidR="008439C8" w:rsidRPr="00B75FB7" w:rsidRDefault="00FD6ACF" w:rsidP="00EB617E">
            <w:pPr>
              <w:rPr>
                <w:rFonts w:ascii="ＭＳ 明朝" w:hAnsi="ＭＳ 明朝"/>
                <w:color w:val="000000" w:themeColor="text1"/>
                <w:szCs w:val="21"/>
              </w:rPr>
            </w:pPr>
            <w:r w:rsidRPr="00B75FB7">
              <w:rPr>
                <w:rFonts w:ascii="ＭＳ 明朝" w:hAnsi="ＭＳ 明朝" w:hint="eastAsia"/>
                <w:color w:val="000000" w:themeColor="text1"/>
                <w:szCs w:val="21"/>
              </w:rPr>
              <w:t>１</w:t>
            </w:r>
            <w:r w:rsidR="008439C8" w:rsidRPr="00B75FB7">
              <w:rPr>
                <w:rFonts w:ascii="ＭＳ 明朝" w:hAnsi="ＭＳ 明朝"/>
                <w:color w:val="000000" w:themeColor="text1"/>
                <w:szCs w:val="21"/>
              </w:rPr>
              <w:t>)</w:t>
            </w:r>
            <w:r w:rsidR="008439C8" w:rsidRPr="00B75FB7">
              <w:rPr>
                <w:rFonts w:ascii="ＭＳ 明朝" w:hAnsi="ＭＳ 明朝" w:hint="eastAsia"/>
                <w:color w:val="000000" w:themeColor="text1"/>
                <w:szCs w:val="21"/>
              </w:rPr>
              <w:t>・</w:t>
            </w:r>
            <w:r w:rsidR="005959D2" w:rsidRPr="00B75FB7">
              <w:rPr>
                <w:rFonts w:ascii="ＭＳ 明朝" w:hAnsi="ＭＳ 明朝" w:hint="eastAsia"/>
                <w:color w:val="000000" w:themeColor="text1"/>
                <w:szCs w:val="21"/>
              </w:rPr>
              <w:t xml:space="preserve">生徒指導納得度 </w:t>
            </w:r>
            <w:r w:rsidR="005959D2" w:rsidRPr="00B75FB7">
              <w:rPr>
                <w:rFonts w:ascii="ＭＳ 明朝" w:hAnsi="ＭＳ 明朝"/>
                <w:color w:val="000000" w:themeColor="text1"/>
                <w:szCs w:val="21"/>
              </w:rPr>
              <w:t>70</w:t>
            </w:r>
            <w:r w:rsidR="005959D2" w:rsidRPr="00B75FB7">
              <w:rPr>
                <w:rFonts w:ascii="ＭＳ 明朝" w:hAnsi="ＭＳ 明朝" w:hint="eastAsia"/>
                <w:color w:val="000000" w:themeColor="text1"/>
                <w:szCs w:val="21"/>
              </w:rPr>
              <w:t>％以上</w:t>
            </w:r>
          </w:p>
          <w:p w14:paraId="0099636F" w14:textId="44BB9F21" w:rsidR="00D937DD" w:rsidRPr="00B75FB7" w:rsidRDefault="00D937DD" w:rsidP="00D937DD">
            <w:pPr>
              <w:ind w:firstLineChars="100" w:firstLine="210"/>
              <w:rPr>
                <w:rFonts w:ascii="ＭＳ 明朝" w:hAnsi="ＭＳ 明朝"/>
                <w:color w:val="000000" w:themeColor="text1"/>
                <w:szCs w:val="21"/>
              </w:rPr>
            </w:pPr>
            <w:r w:rsidRPr="00B75FB7">
              <w:rPr>
                <w:rFonts w:ascii="ＭＳ 明朝" w:hAnsi="ＭＳ 明朝" w:hint="eastAsia"/>
                <w:color w:val="000000" w:themeColor="text1"/>
                <w:szCs w:val="21"/>
              </w:rPr>
              <w:t>・懲戒件数</w:t>
            </w:r>
            <w:r w:rsidR="00FD6ACF" w:rsidRPr="00B75FB7">
              <w:rPr>
                <w:rFonts w:ascii="ＭＳ 明朝" w:hAnsi="ＭＳ 明朝"/>
                <w:color w:val="000000" w:themeColor="text1"/>
                <w:szCs w:val="21"/>
              </w:rPr>
              <w:t>30</w:t>
            </w:r>
            <w:r w:rsidRPr="00B75FB7">
              <w:rPr>
                <w:rFonts w:ascii="ＭＳ 明朝" w:hAnsi="ＭＳ 明朝"/>
                <w:color w:val="000000" w:themeColor="text1"/>
                <w:szCs w:val="21"/>
              </w:rPr>
              <w:t>件以下</w:t>
            </w:r>
            <w:r w:rsidR="00654175" w:rsidRPr="00B75FB7">
              <w:rPr>
                <w:rFonts w:ascii="ＭＳ 明朝" w:hAnsi="ＭＳ 明朝" w:hint="eastAsia"/>
                <w:color w:val="000000" w:themeColor="text1"/>
                <w:szCs w:val="21"/>
              </w:rPr>
              <w:t>［</w:t>
            </w:r>
            <w:r w:rsidR="00554B69" w:rsidRPr="00B75FB7">
              <w:rPr>
                <w:rFonts w:ascii="ＭＳ 明朝" w:hAnsi="ＭＳ 明朝" w:hint="eastAsia"/>
                <w:color w:val="000000" w:themeColor="text1"/>
                <w:szCs w:val="21"/>
              </w:rPr>
              <w:t>2</w:t>
            </w:r>
            <w:r w:rsidR="00554B69" w:rsidRPr="00B75FB7">
              <w:rPr>
                <w:rFonts w:ascii="ＭＳ 明朝" w:hAnsi="ＭＳ 明朝"/>
                <w:color w:val="000000" w:themeColor="text1"/>
                <w:szCs w:val="21"/>
              </w:rPr>
              <w:t>7</w:t>
            </w:r>
            <w:r w:rsidRPr="00B75FB7">
              <w:rPr>
                <w:rFonts w:ascii="ＭＳ 明朝" w:hAnsi="ＭＳ 明朝" w:hint="eastAsia"/>
                <w:color w:val="000000" w:themeColor="text1"/>
                <w:szCs w:val="21"/>
              </w:rPr>
              <w:t>件</w:t>
            </w:r>
            <w:r w:rsidR="00654175" w:rsidRPr="00B75FB7">
              <w:rPr>
                <w:rFonts w:ascii="ＭＳ 明朝" w:hAnsi="ＭＳ 明朝" w:hint="eastAsia"/>
                <w:color w:val="000000" w:themeColor="text1"/>
                <w:szCs w:val="21"/>
              </w:rPr>
              <w:t>］</w:t>
            </w:r>
          </w:p>
          <w:p w14:paraId="178845D6" w14:textId="77777777" w:rsidR="008439C8" w:rsidRPr="00B75FB7" w:rsidRDefault="0070343A" w:rsidP="00D937DD">
            <w:pPr>
              <w:rPr>
                <w:rFonts w:ascii="ＭＳ 明朝" w:hAnsi="ＭＳ 明朝"/>
                <w:color w:val="000000" w:themeColor="text1"/>
                <w:szCs w:val="21"/>
              </w:rPr>
            </w:pPr>
            <w:r w:rsidRPr="00B75FB7">
              <w:rPr>
                <w:rFonts w:ascii="ＭＳ 明朝" w:hAnsi="ＭＳ 明朝" w:hint="eastAsia"/>
                <w:color w:val="000000" w:themeColor="text1"/>
                <w:szCs w:val="21"/>
              </w:rPr>
              <w:t xml:space="preserve">　・</w:t>
            </w:r>
            <w:r w:rsidR="00C60779" w:rsidRPr="00B75FB7">
              <w:rPr>
                <w:rFonts w:ascii="ＭＳ 明朝" w:hAnsi="ＭＳ 明朝" w:hint="eastAsia"/>
                <w:color w:val="000000" w:themeColor="text1"/>
                <w:w w:val="80"/>
                <w:szCs w:val="21"/>
              </w:rPr>
              <w:t>生徒（</w:t>
            </w:r>
            <w:r w:rsidRPr="00B75FB7">
              <w:rPr>
                <w:rFonts w:ascii="ＭＳ 明朝" w:hAnsi="ＭＳ 明朝" w:hint="eastAsia"/>
                <w:color w:val="000000" w:themeColor="text1"/>
                <w:w w:val="80"/>
                <w:szCs w:val="21"/>
              </w:rPr>
              <w:t>社会のルールや命の大切さを学ぶ</w:t>
            </w:r>
            <w:r w:rsidR="00C60779" w:rsidRPr="00B75FB7">
              <w:rPr>
                <w:rFonts w:ascii="ＭＳ 明朝" w:hAnsi="ＭＳ 明朝" w:hint="eastAsia"/>
                <w:color w:val="000000" w:themeColor="text1"/>
                <w:w w:val="80"/>
                <w:szCs w:val="21"/>
              </w:rPr>
              <w:t>）</w:t>
            </w:r>
          </w:p>
          <w:p w14:paraId="61EBD22C" w14:textId="6FC30D56" w:rsidR="00D937DD" w:rsidRPr="00B75FB7" w:rsidRDefault="0070343A" w:rsidP="00D937DD">
            <w:pPr>
              <w:rPr>
                <w:rFonts w:ascii="ＭＳ 明朝" w:hAnsi="ＭＳ 明朝"/>
                <w:color w:val="000000" w:themeColor="text1"/>
                <w:szCs w:val="21"/>
              </w:rPr>
            </w:pPr>
            <w:r w:rsidRPr="00B75FB7">
              <w:rPr>
                <w:rFonts w:ascii="ＭＳ 明朝" w:hAnsi="ＭＳ 明朝" w:hint="eastAsia"/>
                <w:color w:val="000000" w:themeColor="text1"/>
                <w:szCs w:val="21"/>
              </w:rPr>
              <w:t xml:space="preserve">　　</w:t>
            </w:r>
            <w:r w:rsidR="00FD6ACF" w:rsidRPr="00B75FB7">
              <w:rPr>
                <w:rFonts w:ascii="ＭＳ 明朝" w:hAnsi="ＭＳ 明朝"/>
                <w:color w:val="000000" w:themeColor="text1"/>
                <w:szCs w:val="21"/>
              </w:rPr>
              <w:t>80</w:t>
            </w:r>
            <w:r w:rsidRPr="00B75FB7">
              <w:rPr>
                <w:rFonts w:ascii="ＭＳ 明朝" w:hAnsi="ＭＳ 明朝" w:hint="eastAsia"/>
                <w:color w:val="000000" w:themeColor="text1"/>
                <w:szCs w:val="21"/>
              </w:rPr>
              <w:t>％以上</w:t>
            </w:r>
            <w:r w:rsidR="00654175" w:rsidRPr="00B75FB7">
              <w:rPr>
                <w:rFonts w:ascii="ＭＳ 明朝" w:hAnsi="ＭＳ 明朝" w:hint="eastAsia"/>
                <w:color w:val="000000" w:themeColor="text1"/>
                <w:szCs w:val="21"/>
              </w:rPr>
              <w:t>［</w:t>
            </w:r>
            <w:r w:rsidR="00751C6E" w:rsidRPr="00B75FB7">
              <w:rPr>
                <w:rFonts w:ascii="ＭＳ 明朝" w:hAnsi="ＭＳ 明朝"/>
                <w:color w:val="000000" w:themeColor="text1"/>
                <w:szCs w:val="21"/>
              </w:rPr>
              <w:t>85.2</w:t>
            </w:r>
            <w:r w:rsidRPr="00B75FB7">
              <w:rPr>
                <w:rFonts w:ascii="ＭＳ 明朝" w:hAnsi="ＭＳ 明朝" w:hint="eastAsia"/>
                <w:color w:val="000000" w:themeColor="text1"/>
                <w:szCs w:val="21"/>
              </w:rPr>
              <w:t>％</w:t>
            </w:r>
            <w:r w:rsidR="00654175" w:rsidRPr="00B75FB7">
              <w:rPr>
                <w:rFonts w:ascii="ＭＳ 明朝" w:hAnsi="ＭＳ 明朝" w:hint="eastAsia"/>
                <w:color w:val="000000" w:themeColor="text1"/>
                <w:szCs w:val="21"/>
              </w:rPr>
              <w:t>］</w:t>
            </w:r>
          </w:p>
          <w:p w14:paraId="1ED22271" w14:textId="193C7ACE" w:rsidR="00192561" w:rsidRPr="00B75FB7" w:rsidRDefault="00EB617E" w:rsidP="00192561">
            <w:pPr>
              <w:ind w:left="525" w:hangingChars="250" w:hanging="525"/>
              <w:rPr>
                <w:rFonts w:ascii="ＭＳ 明朝" w:hAnsi="ＭＳ 明朝"/>
                <w:color w:val="000000" w:themeColor="text1"/>
                <w:szCs w:val="21"/>
              </w:rPr>
            </w:pPr>
            <w:r w:rsidRPr="00B75FB7">
              <w:rPr>
                <w:rFonts w:ascii="ＭＳ 明朝" w:hAnsi="ＭＳ 明朝" w:hint="eastAsia"/>
                <w:color w:val="000000" w:themeColor="text1"/>
                <w:szCs w:val="21"/>
              </w:rPr>
              <w:t xml:space="preserve">　・保護者（連絡・意思疎通）</w:t>
            </w:r>
            <w:r w:rsidR="00FD6ACF" w:rsidRPr="00B75FB7">
              <w:rPr>
                <w:rFonts w:ascii="ＭＳ 明朝" w:hAnsi="ＭＳ 明朝"/>
                <w:color w:val="000000" w:themeColor="text1"/>
                <w:szCs w:val="21"/>
              </w:rPr>
              <w:t>80</w:t>
            </w:r>
            <w:r w:rsidRPr="00B75FB7">
              <w:rPr>
                <w:rFonts w:ascii="ＭＳ 明朝" w:hAnsi="ＭＳ 明朝" w:hint="eastAsia"/>
                <w:color w:val="000000" w:themeColor="text1"/>
                <w:szCs w:val="21"/>
              </w:rPr>
              <w:t>％以上［</w:t>
            </w:r>
            <w:r w:rsidR="00751C6E" w:rsidRPr="00B75FB7">
              <w:rPr>
                <w:rFonts w:ascii="ＭＳ 明朝" w:hAnsi="ＭＳ 明朝"/>
                <w:color w:val="000000" w:themeColor="text1"/>
                <w:szCs w:val="21"/>
              </w:rPr>
              <w:t>8</w:t>
            </w:r>
            <w:r w:rsidR="00751C6E" w:rsidRPr="00B75FB7">
              <w:rPr>
                <w:rFonts w:ascii="ＭＳ 明朝" w:hAnsi="ＭＳ 明朝" w:hint="eastAsia"/>
                <w:color w:val="000000" w:themeColor="text1"/>
                <w:szCs w:val="21"/>
              </w:rPr>
              <w:t>3</w:t>
            </w:r>
            <w:r w:rsidR="00FD6ACF" w:rsidRPr="00B75FB7">
              <w:rPr>
                <w:rFonts w:ascii="ＭＳ 明朝" w:hAnsi="ＭＳ 明朝"/>
                <w:color w:val="000000" w:themeColor="text1"/>
                <w:szCs w:val="21"/>
              </w:rPr>
              <w:t>.8</w:t>
            </w:r>
            <w:r w:rsidRPr="00B75FB7">
              <w:rPr>
                <w:rFonts w:ascii="ＭＳ 明朝" w:hAnsi="ＭＳ 明朝" w:hint="eastAsia"/>
                <w:color w:val="000000" w:themeColor="text1"/>
                <w:szCs w:val="21"/>
              </w:rPr>
              <w:t>％］</w:t>
            </w:r>
          </w:p>
          <w:p w14:paraId="403FE357" w14:textId="77777777" w:rsidR="00B75FB7" w:rsidRPr="00B75FB7" w:rsidRDefault="00B75FB7" w:rsidP="00192561">
            <w:pPr>
              <w:ind w:left="525" w:hangingChars="250" w:hanging="525"/>
              <w:rPr>
                <w:rFonts w:ascii="ＭＳ 明朝" w:hAnsi="ＭＳ 明朝"/>
                <w:color w:val="000000" w:themeColor="text1"/>
                <w:szCs w:val="21"/>
              </w:rPr>
            </w:pPr>
          </w:p>
          <w:p w14:paraId="310849EA" w14:textId="2B632044" w:rsidR="00192561" w:rsidRPr="00B75FB7" w:rsidRDefault="00FD6ACF" w:rsidP="00192561">
            <w:pPr>
              <w:ind w:left="525" w:hangingChars="250" w:hanging="525"/>
              <w:rPr>
                <w:rFonts w:ascii="ＭＳ 明朝" w:hAnsi="ＭＳ 明朝"/>
                <w:color w:val="000000" w:themeColor="text1"/>
                <w:szCs w:val="21"/>
              </w:rPr>
            </w:pPr>
            <w:r w:rsidRPr="00B75FB7">
              <w:rPr>
                <w:rFonts w:ascii="ＭＳ 明朝" w:hAnsi="ＭＳ 明朝" w:hint="eastAsia"/>
                <w:color w:val="000000" w:themeColor="text1"/>
                <w:szCs w:val="21"/>
              </w:rPr>
              <w:t>２</w:t>
            </w:r>
            <w:r w:rsidR="008439C8" w:rsidRPr="00B75FB7">
              <w:rPr>
                <w:rFonts w:ascii="ＭＳ 明朝" w:hAnsi="ＭＳ 明朝"/>
                <w:color w:val="000000" w:themeColor="text1"/>
                <w:szCs w:val="21"/>
              </w:rPr>
              <w:t>)</w:t>
            </w:r>
            <w:r w:rsidR="00192561" w:rsidRPr="00B75FB7">
              <w:rPr>
                <w:rFonts w:ascii="ＭＳ 明朝" w:hAnsi="ＭＳ 明朝" w:hint="eastAsia"/>
                <w:color w:val="000000" w:themeColor="text1"/>
                <w:szCs w:val="21"/>
              </w:rPr>
              <w:t>・コンテスト応募、近畿大会・全国大会での入賞　［ロボット相撲他］</w:t>
            </w:r>
          </w:p>
          <w:p w14:paraId="26085CAB" w14:textId="3B41F8B5" w:rsidR="00192561" w:rsidRPr="00B75FB7" w:rsidRDefault="00554B69" w:rsidP="00192561">
            <w:pPr>
              <w:ind w:firstLineChars="150" w:firstLine="315"/>
              <w:rPr>
                <w:rFonts w:ascii="ＭＳ 明朝" w:hAnsi="ＭＳ 明朝"/>
                <w:color w:val="000000" w:themeColor="text1"/>
                <w:szCs w:val="21"/>
              </w:rPr>
            </w:pPr>
            <w:r w:rsidRPr="00B75FB7">
              <w:rPr>
                <w:rFonts w:ascii="ＭＳ 明朝" w:hAnsi="ＭＳ 明朝" w:hint="eastAsia"/>
                <w:color w:val="000000" w:themeColor="text1"/>
                <w:szCs w:val="21"/>
              </w:rPr>
              <w:t>・資格取得</w:t>
            </w:r>
            <w:r w:rsidR="00192561" w:rsidRPr="00B75FB7">
              <w:rPr>
                <w:rFonts w:ascii="ＭＳ 明朝" w:hAnsi="ＭＳ 明朝" w:hint="eastAsia"/>
                <w:color w:val="000000" w:themeColor="text1"/>
                <w:szCs w:val="21"/>
              </w:rPr>
              <w:t>数</w:t>
            </w:r>
            <w:r w:rsidR="00FD6ACF" w:rsidRPr="00B75FB7">
              <w:rPr>
                <w:rFonts w:ascii="ＭＳ 明朝" w:hAnsi="ＭＳ 明朝"/>
                <w:color w:val="000000" w:themeColor="text1"/>
                <w:szCs w:val="21"/>
              </w:rPr>
              <w:t>600</w:t>
            </w:r>
            <w:r w:rsidR="00192561" w:rsidRPr="00B75FB7">
              <w:rPr>
                <w:rFonts w:ascii="ＭＳ 明朝" w:hAnsi="ＭＳ 明朝" w:hint="eastAsia"/>
                <w:color w:val="000000" w:themeColor="text1"/>
                <w:szCs w:val="21"/>
              </w:rPr>
              <w:t>以上［</w:t>
            </w:r>
            <w:r w:rsidR="00C05ACF" w:rsidRPr="00B75FB7">
              <w:rPr>
                <w:rFonts w:ascii="ＭＳ 明朝" w:hAnsi="ＭＳ 明朝"/>
                <w:color w:val="000000" w:themeColor="text1"/>
                <w:szCs w:val="21"/>
              </w:rPr>
              <w:t>312</w:t>
            </w:r>
            <w:r w:rsidR="00192561" w:rsidRPr="00B75FB7">
              <w:rPr>
                <w:rFonts w:ascii="ＭＳ 明朝" w:hAnsi="ＭＳ 明朝" w:hint="eastAsia"/>
                <w:color w:val="000000" w:themeColor="text1"/>
                <w:szCs w:val="21"/>
              </w:rPr>
              <w:t>］</w:t>
            </w:r>
          </w:p>
          <w:p w14:paraId="7ABFECF8" w14:textId="77777777" w:rsidR="000E6435" w:rsidRPr="00B75FB7" w:rsidRDefault="000E6435" w:rsidP="00192561">
            <w:pPr>
              <w:ind w:left="525" w:hangingChars="250" w:hanging="525"/>
              <w:rPr>
                <w:rFonts w:ascii="ＭＳ 明朝" w:hAnsi="ＭＳ 明朝"/>
                <w:color w:val="000000" w:themeColor="text1"/>
                <w:szCs w:val="21"/>
              </w:rPr>
            </w:pPr>
          </w:p>
          <w:p w14:paraId="1143A859" w14:textId="77777777" w:rsidR="000E6435" w:rsidRPr="00B75FB7" w:rsidRDefault="000E6435" w:rsidP="00192561">
            <w:pPr>
              <w:ind w:left="525" w:hangingChars="250" w:hanging="525"/>
              <w:rPr>
                <w:rFonts w:ascii="ＭＳ 明朝" w:hAnsi="ＭＳ 明朝"/>
                <w:color w:val="000000" w:themeColor="text1"/>
                <w:szCs w:val="21"/>
              </w:rPr>
            </w:pPr>
          </w:p>
          <w:p w14:paraId="683763F9" w14:textId="143FB995" w:rsidR="00192561" w:rsidRPr="00B75FB7" w:rsidRDefault="00FD6ACF" w:rsidP="00192561">
            <w:pPr>
              <w:ind w:left="525" w:hangingChars="250" w:hanging="525"/>
              <w:rPr>
                <w:rFonts w:ascii="ＭＳ 明朝" w:hAnsi="ＭＳ 明朝"/>
                <w:color w:val="000000" w:themeColor="text1"/>
                <w:szCs w:val="21"/>
              </w:rPr>
            </w:pPr>
            <w:r w:rsidRPr="00B75FB7">
              <w:rPr>
                <w:rFonts w:ascii="ＭＳ 明朝" w:hAnsi="ＭＳ 明朝" w:hint="eastAsia"/>
                <w:color w:val="000000" w:themeColor="text1"/>
                <w:szCs w:val="21"/>
              </w:rPr>
              <w:t>３</w:t>
            </w:r>
            <w:r w:rsidR="00192561" w:rsidRPr="00B75FB7">
              <w:rPr>
                <w:rFonts w:ascii="ＭＳ 明朝" w:hAnsi="ＭＳ 明朝" w:hint="eastAsia"/>
                <w:color w:val="000000" w:themeColor="text1"/>
                <w:szCs w:val="21"/>
              </w:rPr>
              <w:t>）・応募前職場見学、大学、企業等見学への参加者</w:t>
            </w:r>
            <w:r w:rsidR="00EB617E" w:rsidRPr="00B75FB7">
              <w:rPr>
                <w:rFonts w:ascii="ＭＳ 明朝" w:hAnsi="ＭＳ 明朝" w:hint="eastAsia"/>
                <w:color w:val="000000" w:themeColor="text1"/>
                <w:szCs w:val="21"/>
              </w:rPr>
              <w:t>延べ</w:t>
            </w:r>
            <w:r w:rsidR="00C05ACF" w:rsidRPr="00B75FB7">
              <w:rPr>
                <w:rFonts w:ascii="ＭＳ 明朝" w:hAnsi="ＭＳ 明朝"/>
                <w:color w:val="000000" w:themeColor="text1"/>
                <w:szCs w:val="21"/>
              </w:rPr>
              <w:t>450</w:t>
            </w:r>
            <w:r w:rsidR="00192561" w:rsidRPr="00B75FB7">
              <w:rPr>
                <w:rFonts w:ascii="ＭＳ 明朝" w:hAnsi="ＭＳ 明朝" w:hint="eastAsia"/>
                <w:color w:val="000000" w:themeColor="text1"/>
                <w:szCs w:val="21"/>
              </w:rPr>
              <w:t>名以上</w:t>
            </w:r>
            <w:r w:rsidR="00C05ACF" w:rsidRPr="00B75FB7">
              <w:rPr>
                <w:rFonts w:ascii="ＭＳ 明朝" w:hAnsi="ＭＳ 明朝" w:hint="eastAsia"/>
                <w:color w:val="000000" w:themeColor="text1"/>
                <w:szCs w:val="21"/>
              </w:rPr>
              <w:t>［</w:t>
            </w:r>
            <w:r w:rsidR="00C05ACF" w:rsidRPr="00B75FB7">
              <w:rPr>
                <w:rFonts w:ascii="ＭＳ 明朝" w:hAnsi="ＭＳ 明朝" w:cs="ＭＳ 明朝"/>
                <w:color w:val="000000" w:themeColor="text1"/>
                <w:szCs w:val="21"/>
              </w:rPr>
              <w:t>150</w:t>
            </w:r>
            <w:r w:rsidR="00C05ACF" w:rsidRPr="00B75FB7">
              <w:rPr>
                <w:rFonts w:ascii="ＭＳ 明朝" w:hAnsi="ＭＳ 明朝" w:cs="ＭＳ 明朝" w:hint="eastAsia"/>
                <w:color w:val="000000" w:themeColor="text1"/>
                <w:szCs w:val="21"/>
              </w:rPr>
              <w:t>名</w:t>
            </w:r>
            <w:r w:rsidR="00C05ACF" w:rsidRPr="00B75FB7">
              <w:rPr>
                <w:rFonts w:ascii="ＭＳ 明朝" w:hAnsi="ＭＳ 明朝" w:hint="eastAsia"/>
                <w:color w:val="000000" w:themeColor="text1"/>
                <w:szCs w:val="21"/>
              </w:rPr>
              <w:t>］</w:t>
            </w:r>
          </w:p>
          <w:p w14:paraId="05A23572" w14:textId="5C1E0427" w:rsidR="00192561" w:rsidRPr="00B75FB7" w:rsidRDefault="00192561" w:rsidP="00192561">
            <w:pPr>
              <w:ind w:firstLineChars="150" w:firstLine="315"/>
              <w:rPr>
                <w:rFonts w:ascii="ＭＳ 明朝" w:hAnsi="ＭＳ 明朝"/>
                <w:color w:val="000000" w:themeColor="text1"/>
                <w:szCs w:val="21"/>
              </w:rPr>
            </w:pPr>
            <w:r w:rsidRPr="00B75FB7">
              <w:rPr>
                <w:rFonts w:ascii="ＭＳ 明朝" w:hAnsi="ＭＳ 明朝" w:hint="eastAsia"/>
                <w:color w:val="000000" w:themeColor="text1"/>
                <w:szCs w:val="21"/>
              </w:rPr>
              <w:t xml:space="preserve">・就職一次合格率　</w:t>
            </w:r>
            <w:r w:rsidR="00FD6ACF" w:rsidRPr="00B75FB7">
              <w:rPr>
                <w:rFonts w:ascii="ＭＳ 明朝" w:hAnsi="ＭＳ 明朝"/>
                <w:color w:val="000000" w:themeColor="text1"/>
                <w:szCs w:val="21"/>
              </w:rPr>
              <w:t>85</w:t>
            </w:r>
            <w:r w:rsidRPr="00B75FB7">
              <w:rPr>
                <w:rFonts w:ascii="ＭＳ 明朝" w:hAnsi="ＭＳ 明朝" w:hint="eastAsia"/>
                <w:color w:val="000000" w:themeColor="text1"/>
                <w:szCs w:val="21"/>
              </w:rPr>
              <w:t>%以上［</w:t>
            </w:r>
            <w:r w:rsidR="00751C6E" w:rsidRPr="00B75FB7">
              <w:rPr>
                <w:rFonts w:ascii="ＭＳ 明朝" w:hAnsi="ＭＳ 明朝" w:cs="ＭＳ 明朝"/>
                <w:color w:val="000000" w:themeColor="text1"/>
                <w:szCs w:val="21"/>
              </w:rPr>
              <w:t>91</w:t>
            </w:r>
            <w:r w:rsidR="00FD6ACF" w:rsidRPr="00B75FB7">
              <w:rPr>
                <w:rFonts w:ascii="ＭＳ 明朝" w:hAnsi="ＭＳ 明朝" w:cs="ＭＳ 明朝"/>
                <w:color w:val="000000" w:themeColor="text1"/>
                <w:szCs w:val="21"/>
              </w:rPr>
              <w:t>.7</w:t>
            </w:r>
            <w:r w:rsidRPr="00B75FB7">
              <w:rPr>
                <w:rFonts w:ascii="ＭＳ 明朝" w:hAnsi="ＭＳ 明朝" w:hint="eastAsia"/>
                <w:color w:val="000000" w:themeColor="text1"/>
                <w:szCs w:val="21"/>
              </w:rPr>
              <w:t>%］</w:t>
            </w:r>
          </w:p>
          <w:p w14:paraId="58059BFD" w14:textId="77777777" w:rsidR="00192561" w:rsidRPr="00B75FB7" w:rsidRDefault="00192561" w:rsidP="008439C8">
            <w:pPr>
              <w:rPr>
                <w:rFonts w:ascii="ＭＳ 明朝" w:hAnsi="ＭＳ 明朝"/>
                <w:color w:val="000000" w:themeColor="text1"/>
                <w:szCs w:val="21"/>
              </w:rPr>
            </w:pPr>
          </w:p>
          <w:p w14:paraId="1C6A4E07" w14:textId="44861567" w:rsidR="008439C8" w:rsidRPr="00B75FB7" w:rsidRDefault="008439C8" w:rsidP="00654175">
            <w:pPr>
              <w:ind w:firstLineChars="100" w:firstLine="210"/>
              <w:rPr>
                <w:rFonts w:ascii="ＭＳ 明朝" w:hAnsi="ＭＳ 明朝"/>
                <w:color w:val="000000" w:themeColor="text1"/>
                <w:szCs w:val="21"/>
              </w:rPr>
            </w:pPr>
          </w:p>
        </w:tc>
        <w:tc>
          <w:tcPr>
            <w:tcW w:w="2446" w:type="dxa"/>
            <w:tcBorders>
              <w:left w:val="dashed" w:sz="4" w:space="0" w:color="auto"/>
              <w:right w:val="single" w:sz="4" w:space="0" w:color="auto"/>
            </w:tcBorders>
            <w:shd w:val="clear" w:color="auto" w:fill="auto"/>
          </w:tcPr>
          <w:p w14:paraId="35402EBF" w14:textId="77777777" w:rsidR="008439C8" w:rsidRPr="00B75FB7" w:rsidRDefault="008439C8" w:rsidP="00347C7E">
            <w:pPr>
              <w:rPr>
                <w:rFonts w:ascii="ＭＳ 明朝" w:hAnsi="ＭＳ 明朝"/>
                <w:color w:val="000000" w:themeColor="text1"/>
                <w:szCs w:val="21"/>
              </w:rPr>
            </w:pPr>
          </w:p>
        </w:tc>
      </w:tr>
      <w:tr w:rsidR="00B330B4" w:rsidRPr="00B75FB7" w14:paraId="326D3511" w14:textId="77777777" w:rsidTr="00624459">
        <w:trPr>
          <w:cantSplit/>
          <w:trHeight w:val="3400"/>
          <w:jc w:val="center"/>
        </w:trPr>
        <w:tc>
          <w:tcPr>
            <w:tcW w:w="775" w:type="dxa"/>
            <w:shd w:val="clear" w:color="auto" w:fill="auto"/>
            <w:textDirection w:val="tbRlV"/>
            <w:vAlign w:val="center"/>
          </w:tcPr>
          <w:p w14:paraId="22E707B8" w14:textId="1C5655D8" w:rsidR="00897939" w:rsidRPr="00B75FB7" w:rsidRDefault="00FD6ACF" w:rsidP="00192561">
            <w:pPr>
              <w:jc w:val="center"/>
              <w:rPr>
                <w:rFonts w:asciiTheme="majorEastAsia" w:eastAsiaTheme="majorEastAsia" w:hAnsiTheme="majorEastAsia"/>
                <w:color w:val="000000" w:themeColor="text1"/>
                <w:sz w:val="20"/>
                <w:szCs w:val="20"/>
              </w:rPr>
            </w:pPr>
            <w:r w:rsidRPr="00B75FB7">
              <w:rPr>
                <w:rFonts w:asciiTheme="majorEastAsia" w:eastAsiaTheme="majorEastAsia" w:hAnsiTheme="majorEastAsia" w:cs="ＭＳ 明朝" w:hint="eastAsia"/>
                <w:color w:val="000000" w:themeColor="text1"/>
                <w:kern w:val="0"/>
                <w:sz w:val="20"/>
                <w:szCs w:val="20"/>
              </w:rPr>
              <w:t>２</w:t>
            </w:r>
            <w:r w:rsidR="00192561" w:rsidRPr="00B75FB7">
              <w:rPr>
                <w:rFonts w:asciiTheme="majorEastAsia" w:eastAsiaTheme="majorEastAsia" w:hAnsiTheme="majorEastAsia" w:cs="ＭＳ 明朝" w:hint="eastAsia"/>
                <w:color w:val="000000" w:themeColor="text1"/>
                <w:kern w:val="0"/>
                <w:sz w:val="20"/>
                <w:szCs w:val="20"/>
              </w:rPr>
              <w:t xml:space="preserve">　</w:t>
            </w:r>
            <w:r w:rsidR="008772A2" w:rsidRPr="00B75FB7">
              <w:rPr>
                <w:rFonts w:asciiTheme="majorEastAsia" w:eastAsiaTheme="majorEastAsia" w:hAnsiTheme="majorEastAsia" w:cs="ＭＳ 明朝" w:hint="eastAsia"/>
                <w:color w:val="000000" w:themeColor="text1"/>
                <w:kern w:val="0"/>
                <w:sz w:val="20"/>
                <w:szCs w:val="20"/>
              </w:rPr>
              <w:t>確かな学力の定着と学びの深化</w:t>
            </w:r>
          </w:p>
        </w:tc>
        <w:tc>
          <w:tcPr>
            <w:tcW w:w="3118" w:type="dxa"/>
            <w:shd w:val="clear" w:color="auto" w:fill="auto"/>
          </w:tcPr>
          <w:p w14:paraId="3345AF6A" w14:textId="2284D9F6" w:rsidR="0071748A" w:rsidRPr="00C750EA" w:rsidRDefault="009761DB" w:rsidP="00306961">
            <w:pPr>
              <w:ind w:left="525" w:hangingChars="250" w:hanging="525"/>
              <w:rPr>
                <w:rFonts w:ascii="ＭＳ 明朝" w:hAnsi="ＭＳ 明朝" w:cs="ＭＳ 明朝"/>
                <w:color w:val="000000" w:themeColor="text1"/>
                <w:szCs w:val="21"/>
              </w:rPr>
            </w:pPr>
            <w:r w:rsidRPr="00C750EA">
              <w:rPr>
                <w:rFonts w:ascii="ＭＳ 明朝" w:hAnsi="ＭＳ 明朝" w:cs="ＭＳ 明朝" w:hint="eastAsia"/>
                <w:color w:val="000000" w:themeColor="text1"/>
                <w:szCs w:val="21"/>
              </w:rPr>
              <w:t>(</w:t>
            </w:r>
            <w:r w:rsidR="00FD6ACF" w:rsidRPr="00C750EA">
              <w:rPr>
                <w:rFonts w:ascii="ＭＳ 明朝" w:hAnsi="ＭＳ 明朝" w:cs="ＭＳ 明朝" w:hint="eastAsia"/>
                <w:color w:val="000000" w:themeColor="text1"/>
                <w:szCs w:val="21"/>
              </w:rPr>
              <w:t>１</w:t>
            </w:r>
            <w:r w:rsidRPr="00C750EA">
              <w:rPr>
                <w:rFonts w:ascii="ＭＳ 明朝" w:hAnsi="ＭＳ 明朝" w:cs="ＭＳ 明朝" w:hint="eastAsia"/>
                <w:color w:val="000000" w:themeColor="text1"/>
                <w:szCs w:val="21"/>
              </w:rPr>
              <w:t xml:space="preserve">) </w:t>
            </w:r>
            <w:r w:rsidR="003B775B" w:rsidRPr="00C750EA">
              <w:rPr>
                <w:rFonts w:ascii="ＭＳ 明朝" w:hAnsi="ＭＳ 明朝" w:cs="ＭＳ 明朝" w:hint="eastAsia"/>
                <w:color w:val="000000" w:themeColor="text1"/>
                <w:szCs w:val="21"/>
              </w:rPr>
              <w:t>教員の授業力を向上し、主体的・対話的な深い学びの実現に向けて授業改善を行い、指導と評価の一体化の観点から学習指導の見直しを行う。</w:t>
            </w:r>
          </w:p>
          <w:p w14:paraId="5DAA878F" w14:textId="77777777" w:rsidR="00B75FB7" w:rsidRPr="00C750EA" w:rsidRDefault="00B75FB7" w:rsidP="00306961">
            <w:pPr>
              <w:ind w:left="525" w:hangingChars="250" w:hanging="525"/>
              <w:rPr>
                <w:rFonts w:ascii="ＭＳ 明朝" w:hAnsi="ＭＳ 明朝" w:cs="ＭＳ 明朝"/>
                <w:color w:val="000000" w:themeColor="text1"/>
                <w:szCs w:val="21"/>
              </w:rPr>
            </w:pPr>
          </w:p>
          <w:p w14:paraId="141FF4B0" w14:textId="225AB0BA" w:rsidR="0060325B" w:rsidRPr="00C750EA" w:rsidRDefault="0060325B" w:rsidP="0060325B">
            <w:pPr>
              <w:ind w:left="420" w:hangingChars="200" w:hanging="420"/>
              <w:rPr>
                <w:rFonts w:ascii="ＭＳ 明朝" w:hAnsi="ＭＳ 明朝"/>
                <w:color w:val="000000" w:themeColor="text1"/>
                <w:szCs w:val="21"/>
              </w:rPr>
            </w:pPr>
            <w:r w:rsidRPr="00C750EA">
              <w:rPr>
                <w:rFonts w:ascii="ＭＳ 明朝" w:hAnsi="ＭＳ 明朝" w:cs="ＭＳ 明朝" w:hint="eastAsia"/>
                <w:color w:val="000000" w:themeColor="text1"/>
                <w:szCs w:val="21"/>
              </w:rPr>
              <w:t>(</w:t>
            </w:r>
            <w:r w:rsidR="00FD6ACF" w:rsidRPr="00C750EA">
              <w:rPr>
                <w:rFonts w:ascii="ＭＳ 明朝" w:hAnsi="ＭＳ 明朝" w:cs="ＭＳ 明朝" w:hint="eastAsia"/>
                <w:color w:val="000000" w:themeColor="text1"/>
                <w:szCs w:val="21"/>
              </w:rPr>
              <w:t>２</w:t>
            </w:r>
            <w:r w:rsidRPr="00C750EA">
              <w:rPr>
                <w:rFonts w:ascii="ＭＳ 明朝" w:hAnsi="ＭＳ 明朝" w:cs="ＭＳ 明朝" w:hint="eastAsia"/>
                <w:color w:val="000000" w:themeColor="text1"/>
                <w:szCs w:val="21"/>
              </w:rPr>
              <w:t>)</w:t>
            </w:r>
            <w:r w:rsidR="00FD6ACF" w:rsidRPr="00C750EA">
              <w:rPr>
                <w:rFonts w:ascii="ＭＳ 明朝" w:hAnsi="ＭＳ 明朝" w:cs="ＭＳ 明朝"/>
                <w:color w:val="000000" w:themeColor="text1"/>
                <w:szCs w:val="21"/>
              </w:rPr>
              <w:t>ICT</w:t>
            </w:r>
            <w:r w:rsidRPr="00C750EA">
              <w:rPr>
                <w:rFonts w:ascii="ＭＳ 明朝" w:hAnsi="ＭＳ 明朝" w:cs="ＭＳ 明朝" w:hint="eastAsia"/>
                <w:color w:val="000000" w:themeColor="text1"/>
                <w:szCs w:val="21"/>
              </w:rPr>
              <w:t>（</w:t>
            </w:r>
            <w:r w:rsidR="00FD6ACF" w:rsidRPr="00C750EA">
              <w:rPr>
                <w:rFonts w:ascii="ＭＳ 明朝" w:hAnsi="ＭＳ 明朝" w:cs="ＭＳ 明朝" w:hint="eastAsia"/>
                <w:color w:val="000000" w:themeColor="text1"/>
                <w:szCs w:val="21"/>
              </w:rPr>
              <w:t>１</w:t>
            </w:r>
            <w:r w:rsidRPr="00C750EA">
              <w:rPr>
                <w:rFonts w:ascii="ＭＳ 明朝" w:hAnsi="ＭＳ 明朝" w:cs="ＭＳ 明朝" w:hint="eastAsia"/>
                <w:color w:val="000000" w:themeColor="text1"/>
                <w:szCs w:val="21"/>
              </w:rPr>
              <w:t>人</w:t>
            </w:r>
            <w:r w:rsidR="00FD6ACF" w:rsidRPr="00C750EA">
              <w:rPr>
                <w:rFonts w:ascii="ＭＳ 明朝" w:hAnsi="ＭＳ 明朝" w:cs="ＭＳ 明朝" w:hint="eastAsia"/>
                <w:color w:val="000000" w:themeColor="text1"/>
                <w:szCs w:val="21"/>
              </w:rPr>
              <w:t>１</w:t>
            </w:r>
            <w:r w:rsidRPr="00C750EA">
              <w:rPr>
                <w:rFonts w:ascii="ＭＳ 明朝" w:hAnsi="ＭＳ 明朝" w:cs="ＭＳ 明朝" w:hint="eastAsia"/>
                <w:color w:val="000000" w:themeColor="text1"/>
                <w:szCs w:val="21"/>
              </w:rPr>
              <w:t>台端末等）を活用した先進的な授業を実践する。</w:t>
            </w:r>
          </w:p>
        </w:tc>
        <w:tc>
          <w:tcPr>
            <w:tcW w:w="4607" w:type="dxa"/>
            <w:tcBorders>
              <w:right w:val="dashed" w:sz="4" w:space="0" w:color="auto"/>
            </w:tcBorders>
            <w:shd w:val="clear" w:color="auto" w:fill="auto"/>
          </w:tcPr>
          <w:p w14:paraId="28FACB6C" w14:textId="65F42FF4" w:rsidR="00F51207" w:rsidRPr="00B75FB7" w:rsidRDefault="00FD6ACF" w:rsidP="00306961">
            <w:pPr>
              <w:tabs>
                <w:tab w:val="left" w:pos="841"/>
              </w:tabs>
              <w:ind w:left="525" w:hangingChars="250" w:hanging="525"/>
              <w:rPr>
                <w:rFonts w:ascii="ＭＳ 明朝"/>
                <w:color w:val="000000" w:themeColor="text1"/>
                <w:szCs w:val="21"/>
              </w:rPr>
            </w:pPr>
            <w:r w:rsidRPr="00B75FB7">
              <w:rPr>
                <w:rFonts w:ascii="ＭＳ 明朝" w:hAnsi="ＭＳ 明朝" w:cs="ＭＳ 明朝" w:hint="eastAsia"/>
                <w:color w:val="000000" w:themeColor="text1"/>
                <w:szCs w:val="21"/>
              </w:rPr>
              <w:t>１</w:t>
            </w:r>
            <w:r w:rsidR="00C27442" w:rsidRPr="00B75FB7">
              <w:rPr>
                <w:rFonts w:ascii="ＭＳ 明朝" w:hAnsi="ＭＳ 明朝" w:cs="ＭＳ 明朝"/>
                <w:color w:val="000000" w:themeColor="text1"/>
                <w:szCs w:val="21"/>
              </w:rPr>
              <w:t>)</w:t>
            </w:r>
            <w:r w:rsidR="009761DB" w:rsidRPr="00B75FB7">
              <w:rPr>
                <w:rFonts w:ascii="ＭＳ 明朝" w:hAnsi="ＭＳ 明朝" w:cs="ＭＳ 明朝" w:hint="eastAsia"/>
                <w:color w:val="000000" w:themeColor="text1"/>
                <w:szCs w:val="21"/>
              </w:rPr>
              <w:t>・</w:t>
            </w:r>
            <w:r w:rsidR="003B775B" w:rsidRPr="00B75FB7">
              <w:rPr>
                <w:rFonts w:ascii="ＭＳ 明朝" w:hAnsi="ＭＳ 明朝" w:cs="ＭＳ 明朝" w:hint="eastAsia"/>
                <w:color w:val="000000" w:themeColor="text1"/>
                <w:szCs w:val="21"/>
              </w:rPr>
              <w:t>少人数展開をしている教科は習熟度別にするなど、</w:t>
            </w:r>
            <w:r w:rsidR="009761DB" w:rsidRPr="00B75FB7">
              <w:rPr>
                <w:rFonts w:ascii="ＭＳ 明朝" w:hAnsi="ＭＳ 明朝" w:cs="ＭＳ 明朝" w:hint="eastAsia"/>
                <w:color w:val="000000" w:themeColor="text1"/>
                <w:szCs w:val="21"/>
              </w:rPr>
              <w:t>各教科</w:t>
            </w:r>
            <w:r w:rsidR="003B775B" w:rsidRPr="00B75FB7">
              <w:rPr>
                <w:rFonts w:ascii="ＭＳ 明朝" w:hAnsi="ＭＳ 明朝" w:cs="ＭＳ 明朝" w:hint="eastAsia"/>
                <w:color w:val="000000" w:themeColor="text1"/>
                <w:szCs w:val="21"/>
              </w:rPr>
              <w:t>で授業</w:t>
            </w:r>
            <w:r w:rsidR="009761DB" w:rsidRPr="00B75FB7">
              <w:rPr>
                <w:rFonts w:ascii="ＭＳ 明朝" w:hAnsi="ＭＳ 明朝" w:cs="ＭＳ 明朝" w:hint="eastAsia"/>
                <w:color w:val="000000" w:themeColor="text1"/>
                <w:szCs w:val="21"/>
              </w:rPr>
              <w:t>改善を行う。</w:t>
            </w:r>
          </w:p>
          <w:p w14:paraId="099E41E9" w14:textId="56600A17" w:rsidR="00F51207" w:rsidRPr="00B75FB7" w:rsidRDefault="009761DB" w:rsidP="00F51207">
            <w:pPr>
              <w:tabs>
                <w:tab w:val="left" w:pos="841"/>
              </w:tabs>
              <w:ind w:leftChars="100" w:left="420" w:hangingChars="100" w:hanging="210"/>
              <w:rPr>
                <w:rFonts w:ascii="ＭＳ 明朝" w:hAnsi="ＭＳ 明朝" w:cs="ＭＳ 明朝"/>
                <w:color w:val="000000" w:themeColor="text1"/>
                <w:szCs w:val="21"/>
              </w:rPr>
            </w:pPr>
            <w:r w:rsidRPr="00B75FB7">
              <w:rPr>
                <w:rFonts w:ascii="ＭＳ 明朝" w:cs="ＭＳ 明朝" w:hint="eastAsia"/>
                <w:color w:val="000000" w:themeColor="text1"/>
                <w:szCs w:val="21"/>
              </w:rPr>
              <w:t>・</w:t>
            </w:r>
            <w:r w:rsidR="00C20447" w:rsidRPr="00B75FB7">
              <w:rPr>
                <w:rFonts w:ascii="ＭＳ 明朝" w:cs="ＭＳ 明朝" w:hint="eastAsia"/>
                <w:color w:val="000000" w:themeColor="text1"/>
                <w:szCs w:val="21"/>
              </w:rPr>
              <w:t>オンライン教材等</w:t>
            </w:r>
            <w:r w:rsidR="003B775B" w:rsidRPr="00B75FB7">
              <w:rPr>
                <w:rFonts w:ascii="ＭＳ 明朝" w:cs="ＭＳ 明朝" w:hint="eastAsia"/>
                <w:color w:val="000000" w:themeColor="text1"/>
                <w:szCs w:val="21"/>
              </w:rPr>
              <w:t>を活用し、</w:t>
            </w:r>
            <w:r w:rsidR="00C20447" w:rsidRPr="00B75FB7">
              <w:rPr>
                <w:rFonts w:ascii="ＭＳ 明朝" w:cs="ＭＳ 明朝" w:hint="eastAsia"/>
                <w:color w:val="000000" w:themeColor="text1"/>
                <w:szCs w:val="21"/>
              </w:rPr>
              <w:t>社会人として必要な基礎的</w:t>
            </w:r>
            <w:r w:rsidR="0060325B" w:rsidRPr="00B75FB7">
              <w:rPr>
                <w:rFonts w:ascii="ＭＳ 明朝" w:cs="ＭＳ 明朝" w:hint="eastAsia"/>
                <w:color w:val="000000" w:themeColor="text1"/>
                <w:szCs w:val="21"/>
              </w:rPr>
              <w:t>知識の定着を</w:t>
            </w:r>
            <w:r w:rsidR="0060325B" w:rsidRPr="00B75FB7">
              <w:rPr>
                <w:rFonts w:ascii="ＭＳ 明朝" w:hAnsi="ＭＳ 明朝" w:cs="ＭＳ 明朝" w:hint="eastAsia"/>
                <w:color w:val="000000" w:themeColor="text1"/>
                <w:szCs w:val="21"/>
              </w:rPr>
              <w:t>図る</w:t>
            </w:r>
            <w:r w:rsidRPr="00B75FB7">
              <w:rPr>
                <w:rFonts w:ascii="ＭＳ 明朝" w:hAnsi="ＭＳ 明朝" w:cs="ＭＳ 明朝" w:hint="eastAsia"/>
                <w:color w:val="000000" w:themeColor="text1"/>
                <w:szCs w:val="21"/>
              </w:rPr>
              <w:t>。</w:t>
            </w:r>
          </w:p>
          <w:p w14:paraId="175346D0" w14:textId="6E1FFD88" w:rsidR="00C27442" w:rsidRPr="00B75FB7" w:rsidRDefault="009761DB" w:rsidP="00C60779">
            <w:pPr>
              <w:tabs>
                <w:tab w:val="left" w:pos="841"/>
              </w:tabs>
              <w:ind w:leftChars="100" w:left="420" w:hangingChars="100" w:hanging="210"/>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w:t>
            </w:r>
            <w:r w:rsidR="00C20447" w:rsidRPr="00B75FB7">
              <w:rPr>
                <w:rFonts w:ascii="ＭＳ 明朝" w:hAnsi="ＭＳ 明朝" w:cs="ＭＳ 明朝" w:hint="eastAsia"/>
                <w:color w:val="000000" w:themeColor="text1"/>
                <w:szCs w:val="21"/>
              </w:rPr>
              <w:t>各教科において</w:t>
            </w:r>
            <w:r w:rsidR="00BB1622" w:rsidRPr="00B75FB7">
              <w:rPr>
                <w:rFonts w:ascii="ＭＳ 明朝" w:hAnsi="ＭＳ 明朝" w:cs="ＭＳ 明朝" w:hint="eastAsia"/>
                <w:color w:val="000000" w:themeColor="text1"/>
                <w:szCs w:val="21"/>
              </w:rPr>
              <w:t>「わかる」授業を実施する。</w:t>
            </w:r>
          </w:p>
          <w:p w14:paraId="4856AA49" w14:textId="4E90A9D0" w:rsidR="00192793" w:rsidRPr="00B75FB7" w:rsidRDefault="00192793" w:rsidP="00C60779">
            <w:pPr>
              <w:tabs>
                <w:tab w:val="left" w:pos="841"/>
              </w:tabs>
              <w:ind w:leftChars="100" w:left="420" w:hangingChars="100" w:hanging="210"/>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・定期考査を活用した評価は段階的に削減する。</w:t>
            </w:r>
          </w:p>
          <w:p w14:paraId="422218E7" w14:textId="23F5A5E1" w:rsidR="006F2F2E" w:rsidRPr="00B75FB7" w:rsidRDefault="00FD6ACF" w:rsidP="0060325B">
            <w:pPr>
              <w:tabs>
                <w:tab w:val="left" w:pos="841"/>
              </w:tabs>
              <w:ind w:left="420" w:hangingChars="200" w:hanging="420"/>
              <w:rPr>
                <w:rFonts w:ascii="ＭＳ 明朝" w:hAnsi="ＭＳ 明朝"/>
                <w:color w:val="000000" w:themeColor="text1"/>
                <w:szCs w:val="21"/>
              </w:rPr>
            </w:pPr>
            <w:r w:rsidRPr="00B75FB7">
              <w:rPr>
                <w:rFonts w:ascii="ＭＳ 明朝" w:hAnsi="ＭＳ 明朝" w:hint="eastAsia"/>
                <w:color w:val="000000" w:themeColor="text1"/>
                <w:szCs w:val="21"/>
              </w:rPr>
              <w:t>２</w:t>
            </w:r>
            <w:r w:rsidR="0060325B" w:rsidRPr="00B75FB7">
              <w:rPr>
                <w:rFonts w:ascii="ＭＳ 明朝" w:hAnsi="ＭＳ 明朝" w:hint="eastAsia"/>
                <w:color w:val="000000" w:themeColor="text1"/>
                <w:szCs w:val="21"/>
              </w:rPr>
              <w:t>）</w:t>
            </w:r>
            <w:r w:rsidR="009362E8" w:rsidRPr="00B75FB7">
              <w:rPr>
                <w:rFonts w:ascii="ＭＳ 明朝" w:hAnsi="ＭＳ 明朝" w:hint="eastAsia"/>
                <w:color w:val="000000" w:themeColor="text1"/>
                <w:szCs w:val="21"/>
              </w:rPr>
              <w:t>・</w:t>
            </w:r>
            <w:r w:rsidRPr="00B75FB7">
              <w:rPr>
                <w:rFonts w:ascii="ＭＳ 明朝" w:hAnsi="ＭＳ 明朝"/>
                <w:color w:val="000000" w:themeColor="text1"/>
                <w:szCs w:val="21"/>
              </w:rPr>
              <w:t>ICT</w:t>
            </w:r>
            <w:r w:rsidR="006F2F2E" w:rsidRPr="00B75FB7">
              <w:rPr>
                <w:rFonts w:ascii="ＭＳ 明朝" w:hAnsi="ＭＳ 明朝" w:hint="eastAsia"/>
                <w:color w:val="000000" w:themeColor="text1"/>
                <w:szCs w:val="21"/>
              </w:rPr>
              <w:t>機器の活用し、授業の改善を図る。</w:t>
            </w:r>
          </w:p>
          <w:p w14:paraId="02DD6229" w14:textId="0B059E43" w:rsidR="009362E8" w:rsidRPr="00B75FB7" w:rsidRDefault="009362E8" w:rsidP="003B775B">
            <w:pPr>
              <w:tabs>
                <w:tab w:val="left" w:pos="841"/>
              </w:tabs>
              <w:ind w:leftChars="100" w:left="420" w:hangingChars="100" w:hanging="210"/>
              <w:rPr>
                <w:rFonts w:ascii="ＭＳ 明朝" w:hAnsi="ＭＳ 明朝"/>
                <w:color w:val="000000" w:themeColor="text1"/>
                <w:szCs w:val="21"/>
              </w:rPr>
            </w:pPr>
            <w:r w:rsidRPr="00B75FB7">
              <w:rPr>
                <w:rFonts w:ascii="ＭＳ 明朝" w:hAnsi="ＭＳ 明朝" w:hint="eastAsia"/>
                <w:color w:val="000000" w:themeColor="text1"/>
                <w:szCs w:val="21"/>
              </w:rPr>
              <w:t>・</w:t>
            </w:r>
            <w:r w:rsidR="003B775B" w:rsidRPr="00B75FB7">
              <w:rPr>
                <w:rFonts w:ascii="ＭＳ 明朝" w:hAnsi="ＭＳ 明朝" w:hint="eastAsia"/>
                <w:color w:val="000000" w:themeColor="text1"/>
                <w:szCs w:val="21"/>
              </w:rPr>
              <w:t>生成</w:t>
            </w:r>
            <w:r w:rsidR="003B775B" w:rsidRPr="00B75FB7">
              <w:rPr>
                <w:rFonts w:ascii="ＭＳ 明朝" w:hAnsi="ＭＳ 明朝"/>
                <w:color w:val="000000" w:themeColor="text1"/>
                <w:szCs w:val="21"/>
              </w:rPr>
              <w:t>AI</w:t>
            </w:r>
            <w:r w:rsidR="003B775B" w:rsidRPr="00B75FB7">
              <w:rPr>
                <w:rFonts w:ascii="ＭＳ 明朝" w:hAnsi="ＭＳ 明朝" w:hint="eastAsia"/>
                <w:color w:val="000000" w:themeColor="text1"/>
                <w:szCs w:val="21"/>
              </w:rPr>
              <w:t>や仮想空間、最先端技術を活用した教育実践を行う。</w:t>
            </w:r>
          </w:p>
        </w:tc>
        <w:tc>
          <w:tcPr>
            <w:tcW w:w="4040" w:type="dxa"/>
            <w:tcBorders>
              <w:right w:val="dashed" w:sz="4" w:space="0" w:color="auto"/>
            </w:tcBorders>
          </w:tcPr>
          <w:p w14:paraId="020B7AEB" w14:textId="1702C36D" w:rsidR="009761DB" w:rsidRPr="00B75FB7" w:rsidRDefault="00FD6ACF" w:rsidP="00A32900">
            <w:pPr>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１</w:t>
            </w:r>
            <w:r w:rsidR="00C27442" w:rsidRPr="00B75FB7">
              <w:rPr>
                <w:rFonts w:ascii="ＭＳ 明朝" w:hAnsi="ＭＳ 明朝" w:cs="ＭＳ 明朝"/>
                <w:color w:val="000000" w:themeColor="text1"/>
                <w:szCs w:val="21"/>
              </w:rPr>
              <w:t>)</w:t>
            </w:r>
            <w:r w:rsidR="009761DB" w:rsidRPr="00B75FB7">
              <w:rPr>
                <w:rFonts w:ascii="ＭＳ 明朝" w:hAnsi="ＭＳ 明朝" w:cs="ＭＳ 明朝" w:hint="eastAsia"/>
                <w:color w:val="000000" w:themeColor="text1"/>
                <w:szCs w:val="21"/>
              </w:rPr>
              <w:t xml:space="preserve">・授業理解度　</w:t>
            </w:r>
            <w:r w:rsidRPr="00B75FB7">
              <w:rPr>
                <w:rFonts w:ascii="ＭＳ 明朝" w:hAnsi="ＭＳ 明朝" w:cs="ＭＳ 明朝"/>
                <w:color w:val="000000" w:themeColor="text1"/>
                <w:szCs w:val="21"/>
              </w:rPr>
              <w:t>75</w:t>
            </w:r>
            <w:r w:rsidR="00532776" w:rsidRPr="00B75FB7">
              <w:rPr>
                <w:rFonts w:ascii="ＭＳ 明朝" w:hAnsi="ＭＳ 明朝" w:cs="ＭＳ 明朝" w:hint="eastAsia"/>
                <w:color w:val="000000" w:themeColor="text1"/>
                <w:szCs w:val="21"/>
              </w:rPr>
              <w:t>％</w:t>
            </w:r>
            <w:r w:rsidR="009761DB" w:rsidRPr="00B75FB7">
              <w:rPr>
                <w:rFonts w:ascii="ＭＳ 明朝" w:hAnsi="ＭＳ 明朝" w:cs="ＭＳ 明朝" w:hint="eastAsia"/>
                <w:color w:val="000000" w:themeColor="text1"/>
                <w:szCs w:val="21"/>
              </w:rPr>
              <w:t>以上</w:t>
            </w:r>
          </w:p>
          <w:p w14:paraId="0D772972" w14:textId="4F468598" w:rsidR="009761DB" w:rsidRPr="00B75FB7" w:rsidRDefault="009761DB" w:rsidP="00654175">
            <w:pPr>
              <w:ind w:firstLineChars="300" w:firstLine="630"/>
              <w:rPr>
                <w:rFonts w:ascii="ＭＳ 明朝"/>
                <w:color w:val="000000" w:themeColor="text1"/>
                <w:szCs w:val="21"/>
              </w:rPr>
            </w:pPr>
            <w:r w:rsidRPr="00B75FB7">
              <w:rPr>
                <w:rFonts w:ascii="ＭＳ 明朝" w:hint="eastAsia"/>
                <w:color w:val="000000" w:themeColor="text1"/>
                <w:szCs w:val="21"/>
              </w:rPr>
              <w:t xml:space="preserve">[普通科　</w:t>
            </w:r>
            <w:r w:rsidR="003C66F1" w:rsidRPr="00B75FB7">
              <w:rPr>
                <w:rFonts w:ascii="ＭＳ 明朝" w:hint="eastAsia"/>
                <w:color w:val="000000" w:themeColor="text1"/>
                <w:szCs w:val="21"/>
              </w:rPr>
              <w:t xml:space="preserve"> </w:t>
            </w:r>
            <w:r w:rsidR="003C66F1" w:rsidRPr="00B75FB7">
              <w:rPr>
                <w:rFonts w:ascii="ＭＳ 明朝"/>
                <w:color w:val="000000" w:themeColor="text1"/>
                <w:szCs w:val="21"/>
              </w:rPr>
              <w:t xml:space="preserve"> </w:t>
            </w:r>
            <w:r w:rsidR="00FA43C2" w:rsidRPr="00B75FB7">
              <w:rPr>
                <w:rFonts w:ascii="ＭＳ 明朝" w:hint="eastAsia"/>
                <w:color w:val="000000" w:themeColor="text1"/>
                <w:szCs w:val="21"/>
              </w:rPr>
              <w:t xml:space="preserve"> </w:t>
            </w:r>
            <w:r w:rsidR="00FA43C2" w:rsidRPr="00B75FB7">
              <w:rPr>
                <w:rFonts w:ascii="ＭＳ 明朝"/>
                <w:color w:val="000000" w:themeColor="text1"/>
                <w:szCs w:val="21"/>
              </w:rPr>
              <w:t xml:space="preserve">  </w:t>
            </w:r>
            <w:r w:rsidR="00751C6E" w:rsidRPr="00B75FB7">
              <w:rPr>
                <w:rFonts w:ascii="ＭＳ 明朝"/>
                <w:color w:val="000000" w:themeColor="text1"/>
                <w:szCs w:val="21"/>
              </w:rPr>
              <w:t>85.0</w:t>
            </w:r>
            <w:r w:rsidR="00532776" w:rsidRPr="00B75FB7">
              <w:rPr>
                <w:rFonts w:ascii="ＭＳ 明朝" w:hint="eastAsia"/>
                <w:color w:val="000000" w:themeColor="text1"/>
                <w:szCs w:val="21"/>
              </w:rPr>
              <w:t>％</w:t>
            </w:r>
            <w:r w:rsidR="00654175" w:rsidRPr="00B75FB7">
              <w:rPr>
                <w:rFonts w:ascii="ＭＳ 明朝" w:hint="eastAsia"/>
                <w:color w:val="000000" w:themeColor="text1"/>
                <w:szCs w:val="21"/>
              </w:rPr>
              <w:t>]</w:t>
            </w:r>
          </w:p>
          <w:p w14:paraId="2F7DBB00" w14:textId="42136AFE" w:rsidR="009761DB" w:rsidRPr="00B75FB7" w:rsidRDefault="009761DB" w:rsidP="00654175">
            <w:pPr>
              <w:ind w:firstLineChars="300" w:firstLine="630"/>
              <w:rPr>
                <w:rFonts w:ascii="ＭＳ 明朝"/>
                <w:color w:val="000000" w:themeColor="text1"/>
                <w:szCs w:val="21"/>
              </w:rPr>
            </w:pPr>
            <w:r w:rsidRPr="00B75FB7">
              <w:rPr>
                <w:rFonts w:ascii="ＭＳ 明朝" w:hint="eastAsia"/>
                <w:color w:val="000000" w:themeColor="text1"/>
                <w:szCs w:val="21"/>
              </w:rPr>
              <w:t xml:space="preserve">[専門(座学)　</w:t>
            </w:r>
            <w:r w:rsidR="003C3477" w:rsidRPr="00B75FB7">
              <w:rPr>
                <w:rFonts w:ascii="ＭＳ 明朝"/>
                <w:color w:val="000000" w:themeColor="text1"/>
                <w:szCs w:val="21"/>
              </w:rPr>
              <w:t xml:space="preserve"> </w:t>
            </w:r>
            <w:r w:rsidR="00751C6E" w:rsidRPr="00B75FB7">
              <w:rPr>
                <w:rFonts w:ascii="ＭＳ 明朝"/>
                <w:color w:val="000000" w:themeColor="text1"/>
                <w:szCs w:val="21"/>
              </w:rPr>
              <w:t>79.8</w:t>
            </w:r>
            <w:r w:rsidR="00C60779" w:rsidRPr="00B75FB7">
              <w:rPr>
                <w:rFonts w:ascii="ＭＳ 明朝" w:hint="eastAsia"/>
                <w:color w:val="000000" w:themeColor="text1"/>
                <w:szCs w:val="21"/>
              </w:rPr>
              <w:t>％</w:t>
            </w:r>
            <w:r w:rsidR="00654175" w:rsidRPr="00B75FB7">
              <w:rPr>
                <w:rFonts w:ascii="ＭＳ 明朝" w:hint="eastAsia"/>
                <w:color w:val="000000" w:themeColor="text1"/>
                <w:szCs w:val="21"/>
              </w:rPr>
              <w:t>]</w:t>
            </w:r>
          </w:p>
          <w:p w14:paraId="057BB0E2" w14:textId="0C25F4EC" w:rsidR="009761DB" w:rsidRPr="00B75FB7" w:rsidRDefault="009761DB" w:rsidP="00654175">
            <w:pPr>
              <w:ind w:firstLineChars="300" w:firstLine="630"/>
              <w:rPr>
                <w:rFonts w:ascii="ＭＳ 明朝" w:hAnsi="ＭＳ 明朝" w:cs="ＭＳ 明朝"/>
                <w:color w:val="000000" w:themeColor="text1"/>
                <w:szCs w:val="21"/>
              </w:rPr>
            </w:pPr>
            <w:r w:rsidRPr="00B75FB7">
              <w:rPr>
                <w:rFonts w:ascii="ＭＳ 明朝" w:hint="eastAsia"/>
                <w:color w:val="000000" w:themeColor="text1"/>
                <w:szCs w:val="21"/>
              </w:rPr>
              <w:t>[</w:t>
            </w:r>
            <w:r w:rsidR="003C66F1" w:rsidRPr="00B75FB7">
              <w:rPr>
                <w:rFonts w:ascii="ＭＳ 明朝" w:hint="eastAsia"/>
                <w:color w:val="000000" w:themeColor="text1"/>
                <w:szCs w:val="21"/>
              </w:rPr>
              <w:t>実験・</w:t>
            </w:r>
            <w:r w:rsidRPr="00B75FB7">
              <w:rPr>
                <w:rFonts w:ascii="ＭＳ 明朝" w:hint="eastAsia"/>
                <w:color w:val="000000" w:themeColor="text1"/>
                <w:szCs w:val="21"/>
              </w:rPr>
              <w:t>実習</w:t>
            </w:r>
            <w:r w:rsidR="00D227E2" w:rsidRPr="00B75FB7">
              <w:rPr>
                <w:rFonts w:ascii="ＭＳ 明朝" w:hint="eastAsia"/>
                <w:color w:val="000000" w:themeColor="text1"/>
                <w:szCs w:val="21"/>
              </w:rPr>
              <w:t xml:space="preserve">　</w:t>
            </w:r>
            <w:r w:rsidR="003C66F1" w:rsidRPr="00B75FB7">
              <w:rPr>
                <w:rFonts w:ascii="ＭＳ 明朝" w:hint="eastAsia"/>
                <w:color w:val="000000" w:themeColor="text1"/>
                <w:szCs w:val="21"/>
              </w:rPr>
              <w:t xml:space="preserve"> </w:t>
            </w:r>
            <w:r w:rsidR="00751C6E" w:rsidRPr="00B75FB7">
              <w:rPr>
                <w:rFonts w:ascii="ＭＳ 明朝"/>
                <w:color w:val="000000" w:themeColor="text1"/>
                <w:szCs w:val="21"/>
              </w:rPr>
              <w:t>92.4</w:t>
            </w:r>
            <w:r w:rsidR="00C60779" w:rsidRPr="00B75FB7">
              <w:rPr>
                <w:rFonts w:ascii="ＭＳ 明朝" w:hint="eastAsia"/>
                <w:color w:val="000000" w:themeColor="text1"/>
                <w:szCs w:val="21"/>
              </w:rPr>
              <w:t>％</w:t>
            </w:r>
            <w:r w:rsidR="00654175" w:rsidRPr="00B75FB7">
              <w:rPr>
                <w:rFonts w:ascii="ＭＳ 明朝" w:hint="eastAsia"/>
                <w:color w:val="000000" w:themeColor="text1"/>
                <w:szCs w:val="21"/>
              </w:rPr>
              <w:t>]</w:t>
            </w:r>
          </w:p>
          <w:p w14:paraId="753D931C" w14:textId="35FE5C6A" w:rsidR="009761DB" w:rsidRPr="00B75FB7" w:rsidRDefault="009761DB" w:rsidP="00624459">
            <w:pPr>
              <w:ind w:firstLineChars="100" w:firstLine="210"/>
              <w:rPr>
                <w:rFonts w:ascii="ＭＳ 明朝" w:hAnsi="ＭＳ 明朝" w:cs="ＭＳ 明朝"/>
                <w:color w:val="000000" w:themeColor="text1"/>
                <w:szCs w:val="21"/>
              </w:rPr>
            </w:pPr>
            <w:r w:rsidRPr="00B75FB7">
              <w:rPr>
                <w:rFonts w:hint="eastAsia"/>
                <w:color w:val="000000" w:themeColor="text1"/>
                <w:szCs w:val="21"/>
              </w:rPr>
              <w:t>・</w:t>
            </w:r>
            <w:r w:rsidRPr="00B75FB7">
              <w:rPr>
                <w:rFonts w:ascii="ＭＳ 明朝" w:hAnsi="ＭＳ 明朝" w:cs="ＭＳ 明朝" w:hint="eastAsia"/>
                <w:color w:val="000000" w:themeColor="text1"/>
                <w:szCs w:val="21"/>
              </w:rPr>
              <w:t xml:space="preserve">授業アンケートスコア　</w:t>
            </w:r>
            <w:r w:rsidR="00FD6ACF" w:rsidRPr="00B75FB7">
              <w:rPr>
                <w:rFonts w:ascii="ＭＳ 明朝" w:hAnsi="ＭＳ 明朝" w:cs="ＭＳ 明朝"/>
                <w:color w:val="000000" w:themeColor="text1"/>
                <w:szCs w:val="21"/>
              </w:rPr>
              <w:t>3.19</w:t>
            </w:r>
            <w:r w:rsidRPr="00B75FB7">
              <w:rPr>
                <w:rFonts w:ascii="ＭＳ 明朝" w:hAnsi="ＭＳ 明朝" w:cs="ＭＳ 明朝" w:hint="eastAsia"/>
                <w:color w:val="000000" w:themeColor="text1"/>
                <w:szCs w:val="21"/>
              </w:rPr>
              <w:t>以上</w:t>
            </w:r>
          </w:p>
          <w:p w14:paraId="56417E2D" w14:textId="14F6F1C0" w:rsidR="009761DB" w:rsidRPr="00B75FB7" w:rsidRDefault="009761DB" w:rsidP="00A32900">
            <w:pPr>
              <w:ind w:firstLineChars="200" w:firstLine="420"/>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w:t>
            </w:r>
            <w:r w:rsidR="00FD6ACF" w:rsidRPr="00B75FB7">
              <w:rPr>
                <w:rFonts w:ascii="ＭＳ 明朝" w:hAnsi="ＭＳ 明朝" w:cs="ＭＳ 明朝" w:hint="eastAsia"/>
                <w:color w:val="000000" w:themeColor="text1"/>
                <w:szCs w:val="21"/>
              </w:rPr>
              <w:t>７</w:t>
            </w:r>
            <w:r w:rsidRPr="00B75FB7">
              <w:rPr>
                <w:rFonts w:ascii="ＭＳ 明朝" w:hAnsi="ＭＳ 明朝" w:cs="ＭＳ 明朝" w:hint="eastAsia"/>
                <w:color w:val="000000" w:themeColor="text1"/>
                <w:szCs w:val="21"/>
              </w:rPr>
              <w:t>月</w:t>
            </w:r>
            <w:r w:rsidR="00777121" w:rsidRPr="00B75FB7">
              <w:rPr>
                <w:rFonts w:ascii="ＭＳ 明朝" w:hint="eastAsia"/>
                <w:color w:val="000000" w:themeColor="text1"/>
                <w:szCs w:val="21"/>
              </w:rPr>
              <w:t xml:space="preserve"> </w:t>
            </w:r>
            <w:r w:rsidR="00751C6E" w:rsidRPr="00B75FB7">
              <w:rPr>
                <w:rFonts w:ascii="ＭＳ 明朝" w:hAnsi="ＭＳ 明朝" w:cs="ＭＳ 明朝"/>
                <w:color w:val="000000" w:themeColor="text1"/>
                <w:szCs w:val="21"/>
              </w:rPr>
              <w:t>3.</w:t>
            </w:r>
            <w:r w:rsidR="00751C6E" w:rsidRPr="00B75FB7">
              <w:rPr>
                <w:rFonts w:ascii="ＭＳ 明朝" w:hAnsi="ＭＳ 明朝" w:cs="ＭＳ 明朝" w:hint="eastAsia"/>
                <w:color w:val="000000" w:themeColor="text1"/>
                <w:szCs w:val="21"/>
              </w:rPr>
              <w:t>3</w:t>
            </w:r>
            <w:r w:rsidR="00751C6E" w:rsidRPr="00B75FB7">
              <w:rPr>
                <w:rFonts w:ascii="ＭＳ 明朝" w:hAnsi="ＭＳ 明朝" w:cs="ＭＳ 明朝"/>
                <w:color w:val="000000" w:themeColor="text1"/>
                <w:szCs w:val="21"/>
              </w:rPr>
              <w:t>3</w:t>
            </w:r>
            <w:r w:rsidR="00654175" w:rsidRPr="00B75FB7">
              <w:rPr>
                <w:rFonts w:ascii="ＭＳ 明朝" w:hint="eastAsia"/>
                <w:color w:val="000000" w:themeColor="text1"/>
                <w:szCs w:val="21"/>
              </w:rPr>
              <w:t>]</w:t>
            </w:r>
            <w:r w:rsidRPr="00B75FB7">
              <w:rPr>
                <w:rFonts w:ascii="ＭＳ 明朝" w:hAnsi="ＭＳ 明朝" w:cs="ＭＳ 明朝" w:hint="eastAsia"/>
                <w:color w:val="000000" w:themeColor="text1"/>
                <w:szCs w:val="21"/>
              </w:rPr>
              <w:t>・[</w:t>
            </w:r>
            <w:r w:rsidR="00FD6ACF" w:rsidRPr="00B75FB7">
              <w:rPr>
                <w:rFonts w:ascii="ＭＳ 明朝" w:hAnsi="ＭＳ 明朝" w:cs="ＭＳ 明朝"/>
                <w:color w:val="000000" w:themeColor="text1"/>
                <w:szCs w:val="21"/>
              </w:rPr>
              <w:t>12</w:t>
            </w:r>
            <w:r w:rsidRPr="00B75FB7">
              <w:rPr>
                <w:rFonts w:ascii="ＭＳ 明朝" w:hAnsi="ＭＳ 明朝" w:cs="ＭＳ 明朝" w:hint="eastAsia"/>
                <w:color w:val="000000" w:themeColor="text1"/>
                <w:szCs w:val="21"/>
              </w:rPr>
              <w:t>月</w:t>
            </w:r>
            <w:r w:rsidR="00751C6E" w:rsidRPr="00B75FB7">
              <w:rPr>
                <w:rFonts w:ascii="ＭＳ 明朝" w:hAnsi="ＭＳ 明朝" w:cs="ＭＳ 明朝"/>
                <w:color w:val="000000" w:themeColor="text1"/>
                <w:szCs w:val="21"/>
              </w:rPr>
              <w:t xml:space="preserve"> 3.32</w:t>
            </w:r>
            <w:r w:rsidR="00654175" w:rsidRPr="00B75FB7">
              <w:rPr>
                <w:rFonts w:ascii="ＭＳ 明朝" w:hint="eastAsia"/>
                <w:color w:val="000000" w:themeColor="text1"/>
                <w:szCs w:val="21"/>
              </w:rPr>
              <w:t>]</w:t>
            </w:r>
          </w:p>
          <w:p w14:paraId="14D06A20" w14:textId="77777777" w:rsidR="00CC2551" w:rsidRPr="00B75FB7" w:rsidRDefault="00CC2551" w:rsidP="00EB617E">
            <w:pPr>
              <w:rPr>
                <w:rFonts w:ascii="ＭＳ 明朝" w:hAnsi="ＭＳ 明朝"/>
                <w:color w:val="000000" w:themeColor="text1"/>
                <w:szCs w:val="21"/>
              </w:rPr>
            </w:pPr>
          </w:p>
          <w:p w14:paraId="5AFB73B7" w14:textId="21E978EA" w:rsidR="006F2F2E" w:rsidRPr="00B75FB7" w:rsidRDefault="00FD6ACF" w:rsidP="00EB617E">
            <w:pPr>
              <w:rPr>
                <w:rFonts w:ascii="ＭＳ 明朝" w:hAnsi="ＭＳ 明朝"/>
                <w:color w:val="000000" w:themeColor="text1"/>
                <w:szCs w:val="21"/>
              </w:rPr>
            </w:pPr>
            <w:r w:rsidRPr="00B75FB7">
              <w:rPr>
                <w:rFonts w:ascii="ＭＳ 明朝" w:hAnsi="ＭＳ 明朝" w:hint="eastAsia"/>
                <w:color w:val="000000" w:themeColor="text1"/>
                <w:szCs w:val="21"/>
              </w:rPr>
              <w:t>２</w:t>
            </w:r>
            <w:r w:rsidR="00EB617E" w:rsidRPr="00B75FB7">
              <w:rPr>
                <w:rFonts w:ascii="ＭＳ 明朝" w:hAnsi="ＭＳ 明朝" w:hint="eastAsia"/>
                <w:color w:val="000000" w:themeColor="text1"/>
                <w:szCs w:val="21"/>
              </w:rPr>
              <w:t>）・</w:t>
            </w:r>
            <w:r w:rsidR="006F2F2E" w:rsidRPr="00B75FB7">
              <w:rPr>
                <w:rFonts w:ascii="ＭＳ 明朝" w:hAnsi="ＭＳ 明朝" w:hint="eastAsia"/>
                <w:color w:val="000000" w:themeColor="text1"/>
                <w:szCs w:val="21"/>
              </w:rPr>
              <w:t>授業での</w:t>
            </w:r>
            <w:r w:rsidRPr="00B75FB7">
              <w:rPr>
                <w:rFonts w:ascii="ＭＳ 明朝" w:hAnsi="ＭＳ 明朝"/>
                <w:color w:val="000000" w:themeColor="text1"/>
                <w:szCs w:val="21"/>
              </w:rPr>
              <w:t>ICT</w:t>
            </w:r>
            <w:r w:rsidR="006F2F2E" w:rsidRPr="00B75FB7">
              <w:rPr>
                <w:rFonts w:ascii="ＭＳ 明朝" w:hAnsi="ＭＳ 明朝" w:hint="eastAsia"/>
                <w:color w:val="000000" w:themeColor="text1"/>
                <w:szCs w:val="21"/>
              </w:rPr>
              <w:t>の活用</w:t>
            </w:r>
          </w:p>
          <w:p w14:paraId="7B930B71" w14:textId="535FDE39" w:rsidR="006F2F2E" w:rsidRPr="00B75FB7" w:rsidRDefault="00FD6ACF" w:rsidP="006F2F2E">
            <w:pPr>
              <w:ind w:firstLineChars="200" w:firstLine="420"/>
              <w:rPr>
                <w:rFonts w:ascii="ＭＳ 明朝" w:hAnsi="ＭＳ 明朝" w:cs="ＭＳ 明朝"/>
                <w:color w:val="000000" w:themeColor="text1"/>
                <w:szCs w:val="21"/>
              </w:rPr>
            </w:pPr>
            <w:r w:rsidRPr="00B75FB7">
              <w:rPr>
                <w:rFonts w:ascii="ＭＳ 明朝" w:hAnsi="ＭＳ 明朝"/>
                <w:color w:val="000000" w:themeColor="text1"/>
                <w:szCs w:val="21"/>
              </w:rPr>
              <w:t>100</w:t>
            </w:r>
            <w:r w:rsidR="006F2F2E" w:rsidRPr="00B75FB7">
              <w:rPr>
                <w:rFonts w:ascii="ＭＳ 明朝" w:hAnsi="ＭＳ 明朝" w:hint="eastAsia"/>
                <w:color w:val="000000" w:themeColor="text1"/>
                <w:szCs w:val="21"/>
              </w:rPr>
              <w:t>%</w:t>
            </w:r>
            <w:r w:rsidR="00EB617E" w:rsidRPr="00B75FB7">
              <w:rPr>
                <w:rFonts w:ascii="ＭＳ 明朝" w:hAnsi="ＭＳ 明朝" w:hint="eastAsia"/>
                <w:color w:val="000000" w:themeColor="text1"/>
                <w:szCs w:val="21"/>
              </w:rPr>
              <w:t>を維持</w:t>
            </w:r>
            <w:r w:rsidR="005F6B39" w:rsidRPr="00B75FB7">
              <w:rPr>
                <w:rFonts w:ascii="ＭＳ 明朝" w:hAnsi="ＭＳ 明朝" w:hint="eastAsia"/>
                <w:color w:val="000000" w:themeColor="text1"/>
                <w:szCs w:val="21"/>
              </w:rPr>
              <w:t>[</w:t>
            </w:r>
            <w:r w:rsidRPr="00B75FB7">
              <w:rPr>
                <w:rFonts w:ascii="ＭＳ 明朝" w:hAnsi="ＭＳ 明朝"/>
                <w:color w:val="000000" w:themeColor="text1"/>
                <w:szCs w:val="21"/>
              </w:rPr>
              <w:t>100</w:t>
            </w:r>
            <w:r w:rsidR="005F6B39" w:rsidRPr="00B75FB7">
              <w:rPr>
                <w:rFonts w:ascii="ＭＳ 明朝" w:hAnsi="ＭＳ 明朝" w:hint="eastAsia"/>
                <w:color w:val="000000" w:themeColor="text1"/>
                <w:szCs w:val="21"/>
              </w:rPr>
              <w:t>％]</w:t>
            </w:r>
          </w:p>
        </w:tc>
        <w:tc>
          <w:tcPr>
            <w:tcW w:w="2446" w:type="dxa"/>
            <w:tcBorders>
              <w:left w:val="dashed" w:sz="4" w:space="0" w:color="auto"/>
              <w:right w:val="single" w:sz="4" w:space="0" w:color="auto"/>
            </w:tcBorders>
            <w:shd w:val="clear" w:color="auto" w:fill="auto"/>
          </w:tcPr>
          <w:p w14:paraId="532AF7B1" w14:textId="38429F41" w:rsidR="00897939" w:rsidRPr="00B75FB7" w:rsidRDefault="00897939" w:rsidP="00751C6E">
            <w:pPr>
              <w:rPr>
                <w:rFonts w:ascii="ＭＳ 明朝" w:hAnsi="ＭＳ 明朝"/>
                <w:color w:val="000000" w:themeColor="text1"/>
                <w:szCs w:val="21"/>
              </w:rPr>
            </w:pPr>
          </w:p>
        </w:tc>
      </w:tr>
      <w:tr w:rsidR="00B330B4" w:rsidRPr="00B75FB7" w14:paraId="781F95D6" w14:textId="77777777" w:rsidTr="00B75FB7">
        <w:trPr>
          <w:cantSplit/>
          <w:trHeight w:val="6356"/>
          <w:jc w:val="center"/>
        </w:trPr>
        <w:tc>
          <w:tcPr>
            <w:tcW w:w="775" w:type="dxa"/>
            <w:shd w:val="clear" w:color="auto" w:fill="auto"/>
            <w:textDirection w:val="tbRlV"/>
            <w:vAlign w:val="center"/>
          </w:tcPr>
          <w:p w14:paraId="22999901" w14:textId="33A8243E" w:rsidR="004B42F2" w:rsidRPr="00B75FB7" w:rsidRDefault="00FD6ACF" w:rsidP="00A32900">
            <w:pPr>
              <w:ind w:left="113" w:right="113"/>
              <w:jc w:val="center"/>
              <w:rPr>
                <w:rFonts w:ascii="ＭＳ 明朝" w:hAnsi="ＭＳ 明朝"/>
                <w:color w:val="000000" w:themeColor="text1"/>
                <w:spacing w:val="-20"/>
                <w:sz w:val="20"/>
                <w:szCs w:val="20"/>
              </w:rPr>
            </w:pPr>
            <w:r w:rsidRPr="00B75FB7">
              <w:rPr>
                <w:rFonts w:eastAsia="ＭＳ ゴシック" w:cs="ＭＳ ゴシック" w:hint="eastAsia"/>
                <w:color w:val="000000" w:themeColor="text1"/>
                <w:sz w:val="20"/>
                <w:szCs w:val="20"/>
              </w:rPr>
              <w:t>３</w:t>
            </w:r>
            <w:r w:rsidR="00192561" w:rsidRPr="00B75FB7">
              <w:rPr>
                <w:rFonts w:eastAsia="ＭＳ ゴシック" w:cs="ＭＳ ゴシック" w:hint="eastAsia"/>
                <w:color w:val="000000" w:themeColor="text1"/>
                <w:sz w:val="20"/>
                <w:szCs w:val="20"/>
              </w:rPr>
              <w:t xml:space="preserve">　</w:t>
            </w:r>
            <w:r w:rsidR="009761DB" w:rsidRPr="00B75FB7">
              <w:rPr>
                <w:rFonts w:eastAsia="ＭＳ ゴシック" w:cs="ＭＳ ゴシック" w:hint="eastAsia"/>
                <w:color w:val="000000" w:themeColor="text1"/>
                <w:sz w:val="20"/>
                <w:szCs w:val="20"/>
              </w:rPr>
              <w:t>生徒一人ひとりを大切にした教育の推進</w:t>
            </w:r>
          </w:p>
        </w:tc>
        <w:tc>
          <w:tcPr>
            <w:tcW w:w="3118" w:type="dxa"/>
            <w:shd w:val="clear" w:color="auto" w:fill="auto"/>
          </w:tcPr>
          <w:p w14:paraId="798F8E4E" w14:textId="5919933C" w:rsidR="009761DB" w:rsidRPr="00B75FB7" w:rsidRDefault="009761DB" w:rsidP="00306961">
            <w:pPr>
              <w:ind w:left="525" w:hangingChars="250" w:hanging="525"/>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w:t>
            </w:r>
            <w:r w:rsidR="00FD6ACF" w:rsidRPr="00B75FB7">
              <w:rPr>
                <w:rFonts w:ascii="ＭＳ 明朝" w:hAnsi="ＭＳ 明朝" w:cs="ＭＳ 明朝" w:hint="eastAsia"/>
                <w:color w:val="000000" w:themeColor="text1"/>
                <w:szCs w:val="21"/>
              </w:rPr>
              <w:t>１</w:t>
            </w:r>
            <w:r w:rsidRPr="00B75FB7">
              <w:rPr>
                <w:rFonts w:ascii="ＭＳ 明朝" w:hAnsi="ＭＳ 明朝" w:cs="ＭＳ 明朝" w:hint="eastAsia"/>
                <w:color w:val="000000" w:themeColor="text1"/>
                <w:szCs w:val="21"/>
              </w:rPr>
              <w:t xml:space="preserve">) </w:t>
            </w:r>
            <w:r w:rsidR="00722898" w:rsidRPr="00B75FB7">
              <w:rPr>
                <w:rFonts w:ascii="ＭＳ 明朝" w:hAnsi="ＭＳ 明朝" w:cs="ＭＳ 明朝" w:hint="eastAsia"/>
                <w:color w:val="000000" w:themeColor="text1"/>
                <w:szCs w:val="21"/>
              </w:rPr>
              <w:t>個々の生徒の状況に応じたきめ細やかな支援と配慮を行い、いじめの防止、対人関係の課題解決を図り、安全で安心できる学びの場を提供する。</w:t>
            </w:r>
          </w:p>
          <w:p w14:paraId="7D0DF4A5" w14:textId="77777777" w:rsidR="00E3465B" w:rsidRPr="00B75FB7" w:rsidRDefault="00E3465B" w:rsidP="00722898">
            <w:pPr>
              <w:ind w:left="525" w:hangingChars="250" w:hanging="525"/>
              <w:rPr>
                <w:rFonts w:ascii="ＭＳ 明朝" w:hAnsi="ＭＳ 明朝" w:cs="ＭＳ 明朝"/>
                <w:color w:val="000000" w:themeColor="text1"/>
                <w:szCs w:val="21"/>
              </w:rPr>
            </w:pPr>
          </w:p>
          <w:p w14:paraId="1B7E378D" w14:textId="61357EFC" w:rsidR="00E3465B" w:rsidRPr="00B75FB7" w:rsidRDefault="00E3465B" w:rsidP="00722898">
            <w:pPr>
              <w:ind w:left="525" w:hangingChars="250" w:hanging="525"/>
              <w:rPr>
                <w:rFonts w:ascii="ＭＳ 明朝" w:hAnsi="ＭＳ 明朝" w:cs="ＭＳ 明朝"/>
                <w:color w:val="000000" w:themeColor="text1"/>
                <w:szCs w:val="21"/>
              </w:rPr>
            </w:pPr>
          </w:p>
          <w:p w14:paraId="5C5580AE" w14:textId="57368C12" w:rsidR="00E3465B" w:rsidRPr="00B75FB7" w:rsidRDefault="00E3465B" w:rsidP="00722898">
            <w:pPr>
              <w:ind w:left="525" w:hangingChars="250" w:hanging="525"/>
              <w:rPr>
                <w:rFonts w:ascii="ＭＳ 明朝" w:hAnsi="ＭＳ 明朝" w:cs="ＭＳ 明朝"/>
                <w:color w:val="000000" w:themeColor="text1"/>
                <w:szCs w:val="21"/>
              </w:rPr>
            </w:pPr>
          </w:p>
          <w:p w14:paraId="62A867DA" w14:textId="71A503D0" w:rsidR="00E3465B" w:rsidRPr="00B75FB7" w:rsidRDefault="00E3465B" w:rsidP="00722898">
            <w:pPr>
              <w:ind w:left="525" w:hangingChars="250" w:hanging="525"/>
              <w:rPr>
                <w:rFonts w:ascii="ＭＳ 明朝" w:hAnsi="ＭＳ 明朝" w:cs="ＭＳ 明朝"/>
                <w:color w:val="000000" w:themeColor="text1"/>
                <w:szCs w:val="21"/>
              </w:rPr>
            </w:pPr>
          </w:p>
          <w:p w14:paraId="629038CC" w14:textId="77777777" w:rsidR="00E3465B" w:rsidRPr="00B75FB7" w:rsidRDefault="00E3465B" w:rsidP="00722898">
            <w:pPr>
              <w:ind w:left="525" w:hangingChars="250" w:hanging="525"/>
              <w:rPr>
                <w:rFonts w:ascii="ＭＳ 明朝" w:hAnsi="ＭＳ 明朝" w:cs="ＭＳ 明朝"/>
                <w:color w:val="000000" w:themeColor="text1"/>
                <w:szCs w:val="21"/>
              </w:rPr>
            </w:pPr>
          </w:p>
          <w:p w14:paraId="12E531F5" w14:textId="150D3B62" w:rsidR="00722898" w:rsidRPr="00B75FB7" w:rsidRDefault="009761DB" w:rsidP="00722898">
            <w:pPr>
              <w:ind w:left="525" w:hangingChars="250" w:hanging="525"/>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w:t>
            </w:r>
            <w:r w:rsidR="00FD6ACF" w:rsidRPr="00B75FB7">
              <w:rPr>
                <w:rFonts w:ascii="ＭＳ 明朝" w:hAnsi="ＭＳ 明朝" w:cs="ＭＳ 明朝" w:hint="eastAsia"/>
                <w:color w:val="000000" w:themeColor="text1"/>
                <w:szCs w:val="21"/>
              </w:rPr>
              <w:t>２</w:t>
            </w:r>
            <w:r w:rsidRPr="00B75FB7">
              <w:rPr>
                <w:rFonts w:ascii="ＭＳ 明朝" w:hAnsi="ＭＳ 明朝" w:cs="ＭＳ 明朝" w:hint="eastAsia"/>
                <w:color w:val="000000" w:themeColor="text1"/>
                <w:szCs w:val="21"/>
              </w:rPr>
              <w:t>)</w:t>
            </w:r>
            <w:r w:rsidR="00722898" w:rsidRPr="00B75FB7">
              <w:rPr>
                <w:rFonts w:ascii="ＭＳ 明朝" w:hAnsi="ＭＳ 明朝" w:cs="ＭＳ 明朝"/>
                <w:color w:val="000000" w:themeColor="text1"/>
                <w:szCs w:val="21"/>
              </w:rPr>
              <w:t xml:space="preserve"> </w:t>
            </w:r>
            <w:r w:rsidR="00722898" w:rsidRPr="00B75FB7">
              <w:rPr>
                <w:rFonts w:ascii="ＭＳ 明朝" w:hAnsi="ＭＳ 明朝" w:cs="ＭＳ 明朝" w:hint="eastAsia"/>
                <w:color w:val="000000" w:themeColor="text1"/>
                <w:szCs w:val="21"/>
              </w:rPr>
              <w:t>チャレンジ週間の取組の充実を図り、生徒の挑戦心と自尊感情を育成する。</w:t>
            </w:r>
          </w:p>
          <w:p w14:paraId="3ED47823" w14:textId="5AE51C8B" w:rsidR="007C2E30" w:rsidRPr="00B75FB7" w:rsidRDefault="009761DB" w:rsidP="00B75FB7">
            <w:pPr>
              <w:ind w:left="525" w:hangingChars="250" w:hanging="525"/>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w:t>
            </w:r>
            <w:r w:rsidR="00FD6ACF" w:rsidRPr="00B75FB7">
              <w:rPr>
                <w:rFonts w:ascii="ＭＳ 明朝" w:hAnsi="ＭＳ 明朝" w:cs="ＭＳ 明朝" w:hint="eastAsia"/>
                <w:color w:val="000000" w:themeColor="text1"/>
                <w:szCs w:val="21"/>
              </w:rPr>
              <w:t>３</w:t>
            </w:r>
            <w:r w:rsidRPr="00B75FB7">
              <w:rPr>
                <w:rFonts w:ascii="ＭＳ 明朝" w:hAnsi="ＭＳ 明朝" w:cs="ＭＳ 明朝" w:hint="eastAsia"/>
                <w:color w:val="000000" w:themeColor="text1"/>
                <w:szCs w:val="21"/>
              </w:rPr>
              <w:t>)</w:t>
            </w:r>
            <w:r w:rsidR="00357629" w:rsidRPr="00B75FB7">
              <w:rPr>
                <w:rFonts w:ascii="ＭＳ 明朝" w:hAnsi="ＭＳ 明朝" w:cs="ＭＳ 明朝" w:hint="eastAsia"/>
                <w:color w:val="000000" w:themeColor="text1"/>
                <w:szCs w:val="21"/>
              </w:rPr>
              <w:t xml:space="preserve"> </w:t>
            </w:r>
            <w:r w:rsidR="00FD6ACF" w:rsidRPr="00B75FB7">
              <w:rPr>
                <w:rFonts w:ascii="ＭＳ 明朝" w:hAnsi="ＭＳ 明朝" w:cs="ＭＳ 明朝"/>
                <w:color w:val="000000" w:themeColor="text1"/>
                <w:szCs w:val="21"/>
              </w:rPr>
              <w:t>I</w:t>
            </w:r>
            <w:r w:rsidR="005D3175" w:rsidRPr="00B75FB7">
              <w:rPr>
                <w:rFonts w:ascii="ＭＳ 明朝" w:hAnsi="ＭＳ 明朝" w:cs="ＭＳ 明朝" w:hint="eastAsia"/>
                <w:color w:val="000000" w:themeColor="text1"/>
                <w:szCs w:val="21"/>
              </w:rPr>
              <w:t>C</w:t>
            </w:r>
            <w:r w:rsidR="00FD6ACF" w:rsidRPr="00B75FB7">
              <w:rPr>
                <w:rFonts w:ascii="ＭＳ 明朝" w:hAnsi="ＭＳ 明朝" w:cs="ＭＳ 明朝"/>
                <w:color w:val="000000" w:themeColor="text1"/>
                <w:szCs w:val="21"/>
              </w:rPr>
              <w:t>T</w:t>
            </w:r>
            <w:r w:rsidR="00385E63" w:rsidRPr="00B75FB7">
              <w:rPr>
                <w:rFonts w:ascii="ＭＳ 明朝" w:hAnsi="ＭＳ 明朝" w:cs="ＭＳ 明朝" w:hint="eastAsia"/>
                <w:color w:val="000000" w:themeColor="text1"/>
                <w:szCs w:val="21"/>
              </w:rPr>
              <w:t>化推進により業務や会議の効率化を行い、生徒とかかわる時間を増やす。</w:t>
            </w:r>
          </w:p>
        </w:tc>
        <w:tc>
          <w:tcPr>
            <w:tcW w:w="4607" w:type="dxa"/>
            <w:tcBorders>
              <w:right w:val="dashed" w:sz="4" w:space="0" w:color="auto"/>
            </w:tcBorders>
            <w:shd w:val="clear" w:color="auto" w:fill="auto"/>
          </w:tcPr>
          <w:p w14:paraId="3FB00EBE" w14:textId="554B8B53" w:rsidR="00722898" w:rsidRPr="00B75FB7" w:rsidRDefault="00FD6ACF" w:rsidP="00722898">
            <w:pPr>
              <w:tabs>
                <w:tab w:val="left" w:pos="841"/>
              </w:tabs>
              <w:ind w:left="525" w:hangingChars="250" w:hanging="525"/>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１</w:t>
            </w:r>
            <w:r w:rsidR="004B42F2" w:rsidRPr="00B75FB7">
              <w:rPr>
                <w:rFonts w:ascii="ＭＳ 明朝" w:hAnsi="ＭＳ 明朝" w:cs="ＭＳ 明朝"/>
                <w:color w:val="000000" w:themeColor="text1"/>
                <w:szCs w:val="21"/>
              </w:rPr>
              <w:t>)</w:t>
            </w:r>
            <w:r w:rsidR="00722898" w:rsidRPr="00B75FB7">
              <w:rPr>
                <w:rFonts w:ascii="ＭＳ 明朝" w:hAnsi="ＭＳ 明朝" w:cs="ＭＳ 明朝" w:hint="eastAsia"/>
                <w:color w:val="000000" w:themeColor="text1"/>
                <w:szCs w:val="21"/>
              </w:rPr>
              <w:t>・「いじめは絶対に許さない」の信念のもと、厳しさの中にも、カウンセリングマインドを持って生徒指導を行う。</w:t>
            </w:r>
          </w:p>
          <w:p w14:paraId="78119AE6" w14:textId="0416A269" w:rsidR="00722898" w:rsidRPr="00C750EA" w:rsidRDefault="00722898" w:rsidP="00BB1622">
            <w:pPr>
              <w:tabs>
                <w:tab w:val="left" w:pos="841"/>
              </w:tabs>
              <w:ind w:left="420" w:hangingChars="200" w:hanging="420"/>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 xml:space="preserve">　・学習支援や相談機能を充実させ、中途退学</w:t>
            </w:r>
            <w:r w:rsidRPr="00C750EA">
              <w:rPr>
                <w:rFonts w:ascii="ＭＳ 明朝" w:hAnsi="ＭＳ 明朝" w:cs="ＭＳ 明朝" w:hint="eastAsia"/>
                <w:color w:val="000000" w:themeColor="text1"/>
                <w:szCs w:val="21"/>
              </w:rPr>
              <w:t>者の防止を図る。</w:t>
            </w:r>
          </w:p>
          <w:p w14:paraId="563ABC8B" w14:textId="60805509" w:rsidR="00E3465B" w:rsidRPr="00C750EA" w:rsidRDefault="00BB1622" w:rsidP="00385E63">
            <w:pPr>
              <w:tabs>
                <w:tab w:val="left" w:pos="841"/>
              </w:tabs>
              <w:ind w:left="420" w:hangingChars="200" w:hanging="420"/>
              <w:rPr>
                <w:rFonts w:ascii="ＭＳ 明朝" w:hAnsi="ＭＳ 明朝" w:cs="ＭＳ 明朝"/>
                <w:color w:val="000000" w:themeColor="text1"/>
                <w:szCs w:val="21"/>
              </w:rPr>
            </w:pPr>
            <w:r w:rsidRPr="00C750EA">
              <w:rPr>
                <w:rFonts w:ascii="ＭＳ 明朝" w:hAnsi="ＭＳ 明朝" w:cs="ＭＳ 明朝" w:hint="eastAsia"/>
                <w:color w:val="000000" w:themeColor="text1"/>
                <w:szCs w:val="21"/>
              </w:rPr>
              <w:t xml:space="preserve">　・支援や配慮を必要とするすべての生徒に「個別の教育支援計画」・「個別の指導計画」を作成し、一人ひとりの個性に応じた支援と適切な評価を行う。</w:t>
            </w:r>
          </w:p>
          <w:p w14:paraId="4EAB5D87" w14:textId="51BEFBA6" w:rsidR="00E3465B" w:rsidRPr="00C750EA" w:rsidRDefault="00BB1622" w:rsidP="00385E63">
            <w:pPr>
              <w:tabs>
                <w:tab w:val="left" w:pos="841"/>
              </w:tabs>
              <w:ind w:left="420" w:hangingChars="200" w:hanging="420"/>
              <w:rPr>
                <w:rFonts w:ascii="ＭＳ 明朝" w:hAnsi="ＭＳ 明朝" w:cs="ＭＳ 明朝"/>
                <w:color w:val="000000" w:themeColor="text1"/>
                <w:szCs w:val="21"/>
              </w:rPr>
            </w:pPr>
            <w:r w:rsidRPr="00C750EA">
              <w:rPr>
                <w:rFonts w:ascii="ＭＳ 明朝" w:hAnsi="ＭＳ 明朝" w:cs="ＭＳ 明朝" w:hint="eastAsia"/>
                <w:color w:val="000000" w:themeColor="text1"/>
                <w:szCs w:val="21"/>
              </w:rPr>
              <w:t xml:space="preserve">　・不登校生徒等の</w:t>
            </w:r>
            <w:r w:rsidR="00267825" w:rsidRPr="00C750EA">
              <w:rPr>
                <w:rFonts w:ascii="ＭＳ 明朝" w:hAnsi="ＭＳ 明朝" w:cs="ＭＳ 明朝" w:hint="eastAsia"/>
                <w:color w:val="000000" w:themeColor="text1"/>
                <w:szCs w:val="21"/>
              </w:rPr>
              <w:t>社会性に不安がある生徒の野外活動を実施する</w:t>
            </w:r>
            <w:r w:rsidRPr="00C750EA">
              <w:rPr>
                <w:rFonts w:ascii="ＭＳ 明朝" w:hAnsi="ＭＳ 明朝" w:cs="ＭＳ 明朝" w:hint="eastAsia"/>
                <w:color w:val="000000" w:themeColor="text1"/>
                <w:szCs w:val="21"/>
              </w:rPr>
              <w:t>。</w:t>
            </w:r>
          </w:p>
          <w:p w14:paraId="6041DCE0" w14:textId="78F83A33" w:rsidR="009761DB" w:rsidRPr="00C750EA" w:rsidRDefault="00FD6ACF" w:rsidP="00385E63">
            <w:pPr>
              <w:tabs>
                <w:tab w:val="left" w:pos="841"/>
              </w:tabs>
              <w:ind w:left="420" w:hangingChars="200" w:hanging="420"/>
              <w:rPr>
                <w:rFonts w:ascii="ＭＳ 明朝" w:hAnsi="ＭＳ 明朝" w:cs="ＭＳ 明朝"/>
                <w:color w:val="000000" w:themeColor="text1"/>
                <w:szCs w:val="21"/>
              </w:rPr>
            </w:pPr>
            <w:r w:rsidRPr="00C750EA">
              <w:rPr>
                <w:rFonts w:ascii="ＭＳ 明朝" w:hAnsi="ＭＳ 明朝" w:cs="ＭＳ 明朝" w:hint="eastAsia"/>
                <w:color w:val="000000" w:themeColor="text1"/>
                <w:szCs w:val="21"/>
              </w:rPr>
              <w:t>２</w:t>
            </w:r>
            <w:r w:rsidR="004B42F2" w:rsidRPr="00C750EA">
              <w:rPr>
                <w:rFonts w:ascii="ＭＳ 明朝" w:hAnsi="ＭＳ 明朝" w:cs="ＭＳ 明朝"/>
                <w:color w:val="000000" w:themeColor="text1"/>
                <w:szCs w:val="21"/>
              </w:rPr>
              <w:t>)</w:t>
            </w:r>
            <w:r w:rsidR="00385E63" w:rsidRPr="00C750EA">
              <w:rPr>
                <w:rFonts w:ascii="ＭＳ 明朝" w:hAnsi="ＭＳ 明朝" w:cs="ＭＳ 明朝" w:hint="eastAsia"/>
                <w:color w:val="000000" w:themeColor="text1"/>
                <w:szCs w:val="21"/>
              </w:rPr>
              <w:t>・</w:t>
            </w:r>
            <w:r w:rsidR="00722898" w:rsidRPr="00C750EA">
              <w:rPr>
                <w:rFonts w:ascii="ＭＳ 明朝" w:hAnsi="ＭＳ 明朝" w:cs="ＭＳ 明朝" w:hint="eastAsia"/>
                <w:color w:val="000000" w:themeColor="text1"/>
                <w:szCs w:val="21"/>
              </w:rPr>
              <w:t>年</w:t>
            </w:r>
            <w:r w:rsidRPr="00C750EA">
              <w:rPr>
                <w:rFonts w:ascii="ＭＳ 明朝" w:hAnsi="ＭＳ 明朝" w:cs="ＭＳ 明朝" w:hint="eastAsia"/>
                <w:color w:val="000000" w:themeColor="text1"/>
                <w:szCs w:val="21"/>
              </w:rPr>
              <w:t>２</w:t>
            </w:r>
            <w:r w:rsidR="00722898" w:rsidRPr="00C750EA">
              <w:rPr>
                <w:rFonts w:ascii="ＭＳ 明朝" w:hAnsi="ＭＳ 明朝" w:cs="ＭＳ 明朝" w:hint="eastAsia"/>
                <w:color w:val="000000" w:themeColor="text1"/>
                <w:szCs w:val="21"/>
              </w:rPr>
              <w:t>回の</w:t>
            </w:r>
            <w:r w:rsidR="00B07594" w:rsidRPr="00C750EA">
              <w:rPr>
                <w:rFonts w:ascii="ＭＳ 明朝" w:hAnsi="ＭＳ 明朝" w:cs="ＭＳ 明朝" w:hint="eastAsia"/>
                <w:color w:val="000000" w:themeColor="text1"/>
                <w:szCs w:val="21"/>
              </w:rPr>
              <w:t>チャレンジ週間に</w:t>
            </w:r>
            <w:r w:rsidR="00267825" w:rsidRPr="00C750EA">
              <w:rPr>
                <w:rFonts w:ascii="ＭＳ 明朝" w:hAnsi="ＭＳ 明朝" w:cs="ＭＳ 明朝" w:hint="eastAsia"/>
                <w:color w:val="000000" w:themeColor="text1"/>
                <w:szCs w:val="21"/>
              </w:rPr>
              <w:t>生徒の体験的な取組</w:t>
            </w:r>
            <w:r w:rsidR="002D694A" w:rsidRPr="00C750EA">
              <w:rPr>
                <w:rFonts w:ascii="ＭＳ 明朝" w:hAnsi="ＭＳ 明朝" w:cs="ＭＳ 明朝" w:hint="eastAsia"/>
                <w:color w:val="000000" w:themeColor="text1"/>
                <w:szCs w:val="21"/>
              </w:rPr>
              <w:t>み</w:t>
            </w:r>
            <w:r w:rsidR="00722898" w:rsidRPr="00C750EA">
              <w:rPr>
                <w:rFonts w:ascii="ＭＳ 明朝" w:hAnsi="ＭＳ 明朝" w:cs="ＭＳ 明朝" w:hint="eastAsia"/>
                <w:color w:val="000000" w:themeColor="text1"/>
                <w:szCs w:val="21"/>
              </w:rPr>
              <w:t>を行う</w:t>
            </w:r>
          </w:p>
          <w:p w14:paraId="4C809676" w14:textId="77777777" w:rsidR="00E3465B" w:rsidRPr="00B75FB7" w:rsidRDefault="00E3465B" w:rsidP="00385E63">
            <w:pPr>
              <w:tabs>
                <w:tab w:val="left" w:pos="841"/>
              </w:tabs>
              <w:ind w:left="525" w:hangingChars="250" w:hanging="525"/>
              <w:rPr>
                <w:rFonts w:ascii="ＭＳ 明朝" w:hAnsi="ＭＳ 明朝" w:cs="ＭＳ 明朝"/>
                <w:color w:val="000000" w:themeColor="text1"/>
                <w:kern w:val="0"/>
                <w:szCs w:val="21"/>
              </w:rPr>
            </w:pPr>
          </w:p>
          <w:p w14:paraId="6953A634" w14:textId="77777777" w:rsidR="00E3465B" w:rsidRPr="00B75FB7" w:rsidRDefault="00E3465B" w:rsidP="00385E63">
            <w:pPr>
              <w:tabs>
                <w:tab w:val="left" w:pos="841"/>
              </w:tabs>
              <w:ind w:left="525" w:hangingChars="250" w:hanging="525"/>
              <w:rPr>
                <w:rFonts w:ascii="ＭＳ 明朝" w:hAnsi="ＭＳ 明朝" w:cs="ＭＳ 明朝"/>
                <w:color w:val="000000" w:themeColor="text1"/>
                <w:kern w:val="0"/>
                <w:szCs w:val="21"/>
              </w:rPr>
            </w:pPr>
          </w:p>
          <w:p w14:paraId="2C9D2405" w14:textId="18399397" w:rsidR="00385E63" w:rsidRPr="00B75FB7" w:rsidRDefault="00FD6ACF" w:rsidP="00385E63">
            <w:pPr>
              <w:tabs>
                <w:tab w:val="left" w:pos="841"/>
              </w:tabs>
              <w:ind w:left="525" w:hangingChars="250" w:hanging="525"/>
              <w:rPr>
                <w:rFonts w:ascii="ＭＳ 明朝" w:hAnsi="ＭＳ 明朝"/>
                <w:color w:val="000000" w:themeColor="text1"/>
                <w:szCs w:val="21"/>
              </w:rPr>
            </w:pPr>
            <w:r w:rsidRPr="00B75FB7">
              <w:rPr>
                <w:rFonts w:ascii="ＭＳ 明朝" w:hAnsi="ＭＳ 明朝" w:cs="ＭＳ 明朝" w:hint="eastAsia"/>
                <w:color w:val="000000" w:themeColor="text1"/>
                <w:kern w:val="0"/>
                <w:szCs w:val="21"/>
              </w:rPr>
              <w:t>３</w:t>
            </w:r>
            <w:r w:rsidR="009761DB" w:rsidRPr="00B75FB7">
              <w:rPr>
                <w:rFonts w:ascii="ＭＳ 明朝" w:hAnsi="ＭＳ 明朝" w:cs="ＭＳ 明朝"/>
                <w:color w:val="000000" w:themeColor="text1"/>
                <w:kern w:val="0"/>
                <w:szCs w:val="21"/>
              </w:rPr>
              <w:t>)</w:t>
            </w:r>
            <w:r w:rsidR="00722898" w:rsidRPr="00B75FB7">
              <w:rPr>
                <w:rFonts w:ascii="ＭＳ 明朝" w:hAnsi="ＭＳ 明朝"/>
                <w:color w:val="000000" w:themeColor="text1"/>
                <w:szCs w:val="21"/>
              </w:rPr>
              <w:t xml:space="preserve"> </w:t>
            </w:r>
            <w:r w:rsidR="00385E63" w:rsidRPr="00B75FB7">
              <w:rPr>
                <w:rFonts w:ascii="ＭＳ 明朝" w:hAnsi="ＭＳ 明朝" w:hint="eastAsia"/>
                <w:color w:val="000000" w:themeColor="text1"/>
                <w:szCs w:val="21"/>
              </w:rPr>
              <w:t>・校内の</w:t>
            </w:r>
            <w:r w:rsidRPr="00B75FB7">
              <w:rPr>
                <w:rFonts w:ascii="ＭＳ 明朝" w:hAnsi="ＭＳ 明朝"/>
                <w:color w:val="000000" w:themeColor="text1"/>
                <w:szCs w:val="21"/>
              </w:rPr>
              <w:t>ICT</w:t>
            </w:r>
            <w:r w:rsidR="00385E63" w:rsidRPr="00B75FB7">
              <w:rPr>
                <w:rFonts w:ascii="ＭＳ 明朝" w:hAnsi="ＭＳ 明朝" w:hint="eastAsia"/>
                <w:color w:val="000000" w:themeColor="text1"/>
                <w:szCs w:val="21"/>
              </w:rPr>
              <w:t>環境を整備し、情報共有の効率化を図り、教員の事務負担を軽減する。</w:t>
            </w:r>
          </w:p>
          <w:p w14:paraId="5C972D15" w14:textId="237B9455" w:rsidR="00347C7E" w:rsidRPr="00B75FB7" w:rsidRDefault="00385E63" w:rsidP="00385E63">
            <w:pPr>
              <w:tabs>
                <w:tab w:val="left" w:pos="841"/>
              </w:tabs>
              <w:ind w:leftChars="200" w:left="525" w:hangingChars="50" w:hanging="105"/>
              <w:rPr>
                <w:rFonts w:ascii="ＭＳ 明朝" w:hAnsi="ＭＳ 明朝"/>
                <w:color w:val="000000" w:themeColor="text1"/>
                <w:szCs w:val="21"/>
              </w:rPr>
            </w:pPr>
            <w:r w:rsidRPr="00B75FB7">
              <w:rPr>
                <w:rFonts w:ascii="ＭＳ 明朝" w:hAnsi="ＭＳ 明朝" w:hint="eastAsia"/>
                <w:color w:val="000000" w:themeColor="text1"/>
                <w:szCs w:val="21"/>
              </w:rPr>
              <w:t>・会議のオンライン化を推進し、教職員の負担を軽減し、働き方改革を行う。</w:t>
            </w:r>
          </w:p>
        </w:tc>
        <w:tc>
          <w:tcPr>
            <w:tcW w:w="4040" w:type="dxa"/>
            <w:tcBorders>
              <w:right w:val="dashed" w:sz="4" w:space="0" w:color="auto"/>
            </w:tcBorders>
          </w:tcPr>
          <w:p w14:paraId="3D4DE7C4" w14:textId="49FFF24B" w:rsidR="00E3465B" w:rsidRPr="00B75FB7" w:rsidRDefault="00FD6ACF" w:rsidP="00192561">
            <w:pPr>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１</w:t>
            </w:r>
            <w:r w:rsidR="004B42F2" w:rsidRPr="00B75FB7">
              <w:rPr>
                <w:rFonts w:ascii="ＭＳ 明朝" w:hAnsi="ＭＳ 明朝" w:cs="ＭＳ 明朝"/>
                <w:color w:val="000000" w:themeColor="text1"/>
                <w:szCs w:val="21"/>
              </w:rPr>
              <w:t>)</w:t>
            </w:r>
            <w:r w:rsidR="00E3465B" w:rsidRPr="00C750EA">
              <w:rPr>
                <w:rFonts w:ascii="ＭＳ 明朝" w:hAnsi="ＭＳ 明朝" w:hint="eastAsia"/>
                <w:color w:val="000000" w:themeColor="text1"/>
                <w:szCs w:val="21"/>
              </w:rPr>
              <w:t xml:space="preserve">・退学率　</w:t>
            </w:r>
            <w:r w:rsidRPr="00C750EA">
              <w:rPr>
                <w:rFonts w:ascii="ＭＳ 明朝" w:hAnsi="ＭＳ 明朝"/>
                <w:color w:val="000000" w:themeColor="text1"/>
                <w:szCs w:val="21"/>
              </w:rPr>
              <w:t>1.5</w:t>
            </w:r>
            <w:r w:rsidR="00E3465B" w:rsidRPr="00C750EA">
              <w:rPr>
                <w:rFonts w:ascii="ＭＳ 明朝" w:hAnsi="ＭＳ 明朝" w:hint="eastAsia"/>
                <w:color w:val="000000" w:themeColor="text1"/>
                <w:szCs w:val="21"/>
              </w:rPr>
              <w:t>％未満［</w:t>
            </w:r>
            <w:r w:rsidR="00C750EA" w:rsidRPr="00C750EA">
              <w:rPr>
                <w:rFonts w:ascii="ＭＳ 明朝" w:hAnsi="ＭＳ 明朝" w:hint="eastAsia"/>
                <w:color w:val="000000" w:themeColor="text1"/>
                <w:szCs w:val="21"/>
              </w:rPr>
              <w:t>2.2</w:t>
            </w:r>
            <w:r w:rsidR="00E3465B" w:rsidRPr="00C750EA">
              <w:rPr>
                <w:rFonts w:ascii="ＭＳ 明朝" w:hAnsi="ＭＳ 明朝" w:cs="ＭＳ 明朝" w:hint="eastAsia"/>
                <w:color w:val="000000" w:themeColor="text1"/>
                <w:szCs w:val="21"/>
              </w:rPr>
              <w:t>％］</w:t>
            </w:r>
          </w:p>
          <w:p w14:paraId="40A11075" w14:textId="126B0542" w:rsidR="00192561" w:rsidRPr="00B75FB7" w:rsidRDefault="00192561" w:rsidP="00E3465B">
            <w:pPr>
              <w:ind w:firstLineChars="100" w:firstLine="210"/>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 xml:space="preserve">・いじめ重大事象　</w:t>
            </w:r>
            <w:r w:rsidR="00FD6ACF" w:rsidRPr="00B75FB7">
              <w:rPr>
                <w:rFonts w:ascii="ＭＳ 明朝" w:hAnsi="ＭＳ 明朝" w:cs="ＭＳ 明朝" w:hint="eastAsia"/>
                <w:color w:val="000000" w:themeColor="text1"/>
                <w:szCs w:val="21"/>
              </w:rPr>
              <w:t>０</w:t>
            </w:r>
            <w:r w:rsidRPr="00B75FB7">
              <w:rPr>
                <w:rFonts w:ascii="ＭＳ 明朝" w:hAnsi="ＭＳ 明朝" w:cs="ＭＳ 明朝" w:hint="eastAsia"/>
                <w:color w:val="000000" w:themeColor="text1"/>
                <w:szCs w:val="21"/>
              </w:rPr>
              <w:t>件</w:t>
            </w:r>
          </w:p>
          <w:p w14:paraId="7E012A3F" w14:textId="2F310F50" w:rsidR="00192561" w:rsidRPr="00B75FB7" w:rsidRDefault="00192561" w:rsidP="00192561">
            <w:pPr>
              <w:ind w:firstLineChars="100" w:firstLine="210"/>
              <w:rPr>
                <w:rFonts w:ascii="ＭＳ 明朝" w:hAnsi="ＭＳ 明朝" w:cs="ＭＳ 明朝"/>
                <w:color w:val="000000" w:themeColor="text1"/>
                <w:szCs w:val="21"/>
              </w:rPr>
            </w:pPr>
            <w:r w:rsidRPr="00B75FB7">
              <w:rPr>
                <w:rFonts w:ascii="ＭＳ 明朝" w:hAnsi="ＭＳ 明朝" w:cs="ＭＳ 明朝"/>
                <w:color w:val="000000" w:themeColor="text1"/>
                <w:szCs w:val="21"/>
              </w:rPr>
              <w:t>・</w:t>
            </w:r>
            <w:r w:rsidRPr="00B75FB7">
              <w:rPr>
                <w:rFonts w:ascii="ＭＳ 明朝" w:hAnsi="ＭＳ 明朝" w:cs="ＭＳ 明朝" w:hint="eastAsia"/>
                <w:color w:val="000000" w:themeColor="text1"/>
                <w:szCs w:val="21"/>
              </w:rPr>
              <w:t>生徒入学満足度</w:t>
            </w:r>
            <w:r w:rsidRPr="00B75FB7">
              <w:rPr>
                <w:rFonts w:ascii="ＭＳ 明朝" w:hAnsi="ＭＳ 明朝" w:cs="ＭＳ 明朝" w:hint="eastAsia"/>
                <w:color w:val="000000" w:themeColor="text1"/>
                <w:w w:val="66"/>
                <w:szCs w:val="21"/>
              </w:rPr>
              <w:t xml:space="preserve"> </w:t>
            </w:r>
            <w:r w:rsidR="00FD6ACF" w:rsidRPr="00B75FB7">
              <w:rPr>
                <w:rFonts w:ascii="ＭＳ 明朝" w:hAnsi="ＭＳ 明朝" w:cs="ＭＳ 明朝"/>
                <w:color w:val="000000" w:themeColor="text1"/>
                <w:szCs w:val="21"/>
              </w:rPr>
              <w:t>75</w:t>
            </w:r>
            <w:r w:rsidRPr="00B75FB7">
              <w:rPr>
                <w:rFonts w:ascii="ＭＳ 明朝" w:hAnsi="ＭＳ 明朝" w:cs="ＭＳ 明朝" w:hint="eastAsia"/>
                <w:color w:val="000000" w:themeColor="text1"/>
                <w:szCs w:val="21"/>
              </w:rPr>
              <w:t>％以上［</w:t>
            </w:r>
            <w:r w:rsidR="00922553" w:rsidRPr="00B75FB7">
              <w:rPr>
                <w:rFonts w:ascii="ＭＳ 明朝" w:hAnsi="ＭＳ 明朝" w:cs="ＭＳ 明朝"/>
                <w:color w:val="000000" w:themeColor="text1"/>
                <w:szCs w:val="21"/>
              </w:rPr>
              <w:t>76.8</w:t>
            </w:r>
            <w:r w:rsidRPr="00B75FB7">
              <w:rPr>
                <w:rFonts w:ascii="ＭＳ 明朝" w:hAnsi="ＭＳ 明朝" w:cs="ＭＳ 明朝" w:hint="eastAsia"/>
                <w:color w:val="000000" w:themeColor="text1"/>
                <w:szCs w:val="21"/>
              </w:rPr>
              <w:t>％］</w:t>
            </w:r>
          </w:p>
          <w:p w14:paraId="0DBEB99C" w14:textId="55C0FB64" w:rsidR="00192561" w:rsidRPr="00B75FB7" w:rsidRDefault="00192561" w:rsidP="00192561">
            <w:pPr>
              <w:ind w:leftChars="100" w:left="315" w:hangingChars="50" w:hanging="105"/>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・生徒登校満足度</w:t>
            </w:r>
            <w:r w:rsidRPr="00B75FB7">
              <w:rPr>
                <w:rFonts w:ascii="ＭＳ 明朝" w:hAnsi="ＭＳ 明朝" w:cs="ＭＳ 明朝" w:hint="eastAsia"/>
                <w:color w:val="000000" w:themeColor="text1"/>
                <w:w w:val="66"/>
                <w:szCs w:val="21"/>
              </w:rPr>
              <w:t xml:space="preserve"> </w:t>
            </w:r>
            <w:r w:rsidR="00FD6ACF" w:rsidRPr="00B75FB7">
              <w:rPr>
                <w:rFonts w:ascii="ＭＳ 明朝" w:hAnsi="ＭＳ 明朝" w:cs="ＭＳ 明朝"/>
                <w:color w:val="000000" w:themeColor="text1"/>
                <w:szCs w:val="21"/>
              </w:rPr>
              <w:t>73</w:t>
            </w:r>
            <w:r w:rsidRPr="00B75FB7">
              <w:rPr>
                <w:rFonts w:ascii="ＭＳ 明朝" w:hAnsi="ＭＳ 明朝" w:cs="ＭＳ 明朝" w:hint="eastAsia"/>
                <w:color w:val="000000" w:themeColor="text1"/>
                <w:szCs w:val="21"/>
              </w:rPr>
              <w:t>％以上［</w:t>
            </w:r>
            <w:r w:rsidR="00922553" w:rsidRPr="00B75FB7">
              <w:rPr>
                <w:rFonts w:ascii="ＭＳ 明朝" w:hAnsi="ＭＳ 明朝" w:cs="ＭＳ 明朝"/>
                <w:color w:val="000000" w:themeColor="text1"/>
                <w:szCs w:val="21"/>
              </w:rPr>
              <w:t>77.6</w:t>
            </w:r>
            <w:r w:rsidRPr="00B75FB7">
              <w:rPr>
                <w:rFonts w:ascii="ＭＳ 明朝" w:hAnsi="ＭＳ 明朝" w:cs="ＭＳ 明朝" w:hint="eastAsia"/>
                <w:color w:val="000000" w:themeColor="text1"/>
                <w:szCs w:val="21"/>
              </w:rPr>
              <w:t>％］</w:t>
            </w:r>
          </w:p>
          <w:p w14:paraId="68E35FEC" w14:textId="21E20EF9" w:rsidR="00192561" w:rsidRPr="00B75FB7" w:rsidRDefault="00192561" w:rsidP="00192561">
            <w:pPr>
              <w:ind w:leftChars="100" w:left="315" w:hangingChars="50" w:hanging="105"/>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w:t>
            </w:r>
            <w:r w:rsidRPr="00B75FB7">
              <w:rPr>
                <w:rFonts w:ascii="ＭＳ 明朝" w:hAnsi="ＭＳ 明朝" w:cs="ＭＳ 明朝" w:hint="eastAsia"/>
                <w:color w:val="000000" w:themeColor="text1"/>
                <w:w w:val="90"/>
                <w:szCs w:val="21"/>
              </w:rPr>
              <w:t>いじめ</w:t>
            </w:r>
            <w:r w:rsidR="00554B69" w:rsidRPr="00B75FB7">
              <w:rPr>
                <w:rFonts w:ascii="ＭＳ 明朝" w:hAnsi="ＭＳ 明朝" w:cs="ＭＳ 明朝" w:hint="eastAsia"/>
                <w:color w:val="000000" w:themeColor="text1"/>
                <w:w w:val="90"/>
                <w:szCs w:val="21"/>
              </w:rPr>
              <w:t>対応</w:t>
            </w:r>
            <w:r w:rsidRPr="00B75FB7">
              <w:rPr>
                <w:rFonts w:ascii="ＭＳ 明朝" w:hAnsi="ＭＳ 明朝" w:cs="ＭＳ 明朝" w:hint="eastAsia"/>
                <w:color w:val="000000" w:themeColor="text1"/>
                <w:w w:val="90"/>
                <w:szCs w:val="21"/>
              </w:rPr>
              <w:t>満足度</w:t>
            </w:r>
            <w:r w:rsidRPr="00B75FB7">
              <w:rPr>
                <w:rFonts w:ascii="ＭＳ 明朝" w:hAnsi="ＭＳ 明朝" w:cs="ＭＳ 明朝" w:hint="eastAsia"/>
                <w:color w:val="000000" w:themeColor="text1"/>
                <w:w w:val="60"/>
                <w:szCs w:val="21"/>
              </w:rPr>
              <w:t xml:space="preserve"> </w:t>
            </w:r>
            <w:r w:rsidR="00FD6ACF" w:rsidRPr="00B75FB7">
              <w:rPr>
                <w:rFonts w:ascii="ＭＳ 明朝" w:hAnsi="ＭＳ 明朝" w:cs="ＭＳ 明朝"/>
                <w:color w:val="000000" w:themeColor="text1"/>
                <w:szCs w:val="21"/>
              </w:rPr>
              <w:t>80</w:t>
            </w:r>
            <w:r w:rsidRPr="00B75FB7">
              <w:rPr>
                <w:rFonts w:ascii="ＭＳ 明朝" w:hAnsi="ＭＳ 明朝" w:cs="ＭＳ 明朝" w:hint="eastAsia"/>
                <w:color w:val="000000" w:themeColor="text1"/>
                <w:szCs w:val="21"/>
              </w:rPr>
              <w:t>％以上［</w:t>
            </w:r>
            <w:r w:rsidR="00922553" w:rsidRPr="00B75FB7">
              <w:rPr>
                <w:rFonts w:ascii="ＭＳ 明朝" w:hAnsi="ＭＳ 明朝" w:cs="ＭＳ 明朝"/>
                <w:color w:val="000000" w:themeColor="text1"/>
                <w:szCs w:val="21"/>
              </w:rPr>
              <w:t>87.7</w:t>
            </w:r>
            <w:r w:rsidRPr="00B75FB7">
              <w:rPr>
                <w:rFonts w:ascii="ＭＳ 明朝" w:hAnsi="ＭＳ 明朝" w:cs="ＭＳ 明朝" w:hint="eastAsia"/>
                <w:color w:val="000000" w:themeColor="text1"/>
                <w:szCs w:val="21"/>
              </w:rPr>
              <w:t>％］</w:t>
            </w:r>
          </w:p>
          <w:p w14:paraId="75E3E129" w14:textId="7417B8B3" w:rsidR="00192561" w:rsidRPr="00B75FB7" w:rsidRDefault="00192561" w:rsidP="00192561">
            <w:pPr>
              <w:ind w:leftChars="100" w:left="315" w:hangingChars="50" w:hanging="105"/>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・生徒指導納得度</w:t>
            </w:r>
            <w:r w:rsidRPr="00B75FB7">
              <w:rPr>
                <w:rFonts w:ascii="ＭＳ 明朝" w:hAnsi="ＭＳ 明朝" w:cs="ＭＳ 明朝" w:hint="eastAsia"/>
                <w:color w:val="000000" w:themeColor="text1"/>
                <w:w w:val="66"/>
                <w:szCs w:val="21"/>
              </w:rPr>
              <w:t xml:space="preserve"> </w:t>
            </w:r>
            <w:r w:rsidR="00FD6ACF" w:rsidRPr="00B75FB7">
              <w:rPr>
                <w:rFonts w:ascii="ＭＳ 明朝" w:hAnsi="ＭＳ 明朝" w:cs="ＭＳ 明朝"/>
                <w:color w:val="000000" w:themeColor="text1"/>
                <w:szCs w:val="21"/>
              </w:rPr>
              <w:t>65</w:t>
            </w:r>
            <w:r w:rsidRPr="00B75FB7">
              <w:rPr>
                <w:rFonts w:ascii="ＭＳ 明朝" w:hAnsi="ＭＳ 明朝" w:cs="ＭＳ 明朝" w:hint="eastAsia"/>
                <w:color w:val="000000" w:themeColor="text1"/>
                <w:szCs w:val="21"/>
              </w:rPr>
              <w:t>％以上［</w:t>
            </w:r>
            <w:r w:rsidR="00922553" w:rsidRPr="00B75FB7">
              <w:rPr>
                <w:rFonts w:ascii="ＭＳ 明朝" w:hAnsi="ＭＳ 明朝" w:cs="ＭＳ 明朝"/>
                <w:color w:val="000000" w:themeColor="text1"/>
                <w:szCs w:val="21"/>
              </w:rPr>
              <w:t>71.8</w:t>
            </w:r>
            <w:r w:rsidRPr="00B75FB7">
              <w:rPr>
                <w:rFonts w:ascii="ＭＳ 明朝" w:hAnsi="ＭＳ 明朝" w:cs="ＭＳ 明朝" w:hint="eastAsia"/>
                <w:color w:val="000000" w:themeColor="text1"/>
                <w:szCs w:val="21"/>
              </w:rPr>
              <w:t>％］</w:t>
            </w:r>
          </w:p>
          <w:p w14:paraId="4241C879" w14:textId="362725E9" w:rsidR="00192561" w:rsidRPr="00B75FB7" w:rsidRDefault="00192561" w:rsidP="00192561">
            <w:pPr>
              <w:ind w:firstLineChars="100" w:firstLine="210"/>
              <w:rPr>
                <w:rFonts w:ascii="ＭＳ 明朝" w:hAnsi="ＭＳ 明朝" w:cs="ＭＳ 明朝"/>
                <w:color w:val="000000" w:themeColor="text1"/>
                <w:szCs w:val="21"/>
              </w:rPr>
            </w:pPr>
            <w:r w:rsidRPr="00B75FB7">
              <w:rPr>
                <w:rFonts w:ascii="ＭＳ 明朝" w:cs="ＭＳ 明朝" w:hint="eastAsia"/>
                <w:color w:val="000000" w:themeColor="text1"/>
                <w:szCs w:val="21"/>
              </w:rPr>
              <w:t>・</w:t>
            </w:r>
            <w:r w:rsidRPr="00B75FB7">
              <w:rPr>
                <w:rFonts w:ascii="ＭＳ 明朝" w:hAnsi="ＭＳ 明朝" w:cs="ＭＳ 明朝" w:hint="eastAsia"/>
                <w:color w:val="000000" w:themeColor="text1"/>
                <w:szCs w:val="21"/>
              </w:rPr>
              <w:t>生徒相談満足度</w:t>
            </w:r>
            <w:r w:rsidRPr="00B75FB7">
              <w:rPr>
                <w:rFonts w:ascii="ＭＳ 明朝" w:hAnsi="ＭＳ 明朝" w:cs="ＭＳ 明朝" w:hint="eastAsia"/>
                <w:color w:val="000000" w:themeColor="text1"/>
                <w:w w:val="70"/>
                <w:szCs w:val="21"/>
              </w:rPr>
              <w:t xml:space="preserve"> </w:t>
            </w:r>
            <w:r w:rsidR="00FD6ACF" w:rsidRPr="00B75FB7">
              <w:rPr>
                <w:rFonts w:ascii="ＭＳ 明朝" w:hAnsi="ＭＳ 明朝" w:cs="ＭＳ 明朝"/>
                <w:color w:val="000000" w:themeColor="text1"/>
                <w:szCs w:val="21"/>
              </w:rPr>
              <w:t>60</w:t>
            </w:r>
            <w:r w:rsidRPr="00B75FB7">
              <w:rPr>
                <w:rFonts w:ascii="ＭＳ 明朝" w:hAnsi="ＭＳ 明朝" w:cs="ＭＳ 明朝" w:hint="eastAsia"/>
                <w:color w:val="000000" w:themeColor="text1"/>
                <w:szCs w:val="21"/>
              </w:rPr>
              <w:t>％以上［</w:t>
            </w:r>
            <w:r w:rsidR="00922553" w:rsidRPr="00B75FB7">
              <w:rPr>
                <w:rFonts w:ascii="ＭＳ 明朝" w:hAnsi="ＭＳ 明朝" w:cs="ＭＳ 明朝"/>
                <w:color w:val="000000" w:themeColor="text1"/>
                <w:szCs w:val="21"/>
              </w:rPr>
              <w:t>72.2</w:t>
            </w:r>
            <w:r w:rsidRPr="00B75FB7">
              <w:rPr>
                <w:rFonts w:ascii="ＭＳ 明朝" w:hAnsi="ＭＳ 明朝" w:cs="ＭＳ 明朝" w:hint="eastAsia"/>
                <w:color w:val="000000" w:themeColor="text1"/>
                <w:szCs w:val="21"/>
              </w:rPr>
              <w:t>％］</w:t>
            </w:r>
          </w:p>
          <w:p w14:paraId="70B4970E" w14:textId="1FABE60B" w:rsidR="00192561" w:rsidRPr="00B75FB7" w:rsidRDefault="00192561" w:rsidP="00192561">
            <w:pPr>
              <w:ind w:firstLineChars="100" w:firstLine="210"/>
              <w:rPr>
                <w:rFonts w:ascii="ＭＳ 明朝" w:hAnsi="ＭＳ 明朝"/>
                <w:color w:val="000000" w:themeColor="text1"/>
                <w:szCs w:val="21"/>
              </w:rPr>
            </w:pPr>
            <w:r w:rsidRPr="00B75FB7">
              <w:rPr>
                <w:rFonts w:ascii="ＭＳ 明朝" w:hAnsi="ＭＳ 明朝" w:hint="eastAsia"/>
                <w:color w:val="000000" w:themeColor="text1"/>
                <w:szCs w:val="21"/>
              </w:rPr>
              <w:t>・</w:t>
            </w:r>
            <w:r w:rsidRPr="00B75FB7">
              <w:rPr>
                <w:rFonts w:ascii="ＭＳ 明朝" w:hAnsi="ＭＳ 明朝" w:hint="eastAsia"/>
                <w:color w:val="000000" w:themeColor="text1"/>
                <w:w w:val="90"/>
                <w:szCs w:val="21"/>
              </w:rPr>
              <w:t>保護者入学満足度</w:t>
            </w:r>
            <w:r w:rsidRPr="00B75FB7">
              <w:rPr>
                <w:rFonts w:ascii="ＭＳ 明朝" w:hAnsi="ＭＳ 明朝" w:hint="eastAsia"/>
                <w:color w:val="000000" w:themeColor="text1"/>
                <w:w w:val="60"/>
                <w:szCs w:val="21"/>
              </w:rPr>
              <w:t xml:space="preserve"> </w:t>
            </w:r>
            <w:r w:rsidR="00FD6ACF" w:rsidRPr="00B75FB7">
              <w:rPr>
                <w:rFonts w:ascii="ＭＳ 明朝" w:hAnsi="ＭＳ 明朝"/>
                <w:color w:val="000000" w:themeColor="text1"/>
                <w:szCs w:val="21"/>
              </w:rPr>
              <w:t>95</w:t>
            </w:r>
            <w:r w:rsidRPr="00B75FB7">
              <w:rPr>
                <w:rFonts w:ascii="ＭＳ 明朝" w:hAnsi="ＭＳ 明朝" w:hint="eastAsia"/>
                <w:color w:val="000000" w:themeColor="text1"/>
                <w:szCs w:val="21"/>
              </w:rPr>
              <w:t>％以上［</w:t>
            </w:r>
            <w:r w:rsidR="00922553" w:rsidRPr="00B75FB7">
              <w:rPr>
                <w:rFonts w:ascii="ＭＳ 明朝" w:hAnsi="ＭＳ 明朝" w:cs="ＭＳ 明朝"/>
                <w:color w:val="000000" w:themeColor="text1"/>
                <w:szCs w:val="21"/>
              </w:rPr>
              <w:t>94.4</w:t>
            </w:r>
            <w:r w:rsidRPr="00B75FB7">
              <w:rPr>
                <w:rFonts w:ascii="ＭＳ 明朝" w:hAnsi="ＭＳ 明朝" w:cs="ＭＳ 明朝" w:hint="eastAsia"/>
                <w:color w:val="000000" w:themeColor="text1"/>
                <w:szCs w:val="21"/>
              </w:rPr>
              <w:t>％］</w:t>
            </w:r>
          </w:p>
          <w:p w14:paraId="5B13F0C4" w14:textId="3894A868" w:rsidR="00192561" w:rsidRPr="00B75FB7" w:rsidRDefault="00192561" w:rsidP="00922553">
            <w:pPr>
              <w:ind w:firstLineChars="100" w:firstLine="210"/>
              <w:rPr>
                <w:rFonts w:ascii="ＭＳ 明朝" w:hAnsi="ＭＳ 明朝" w:cs="ＭＳ 明朝"/>
                <w:color w:val="000000" w:themeColor="text1"/>
                <w:szCs w:val="21"/>
              </w:rPr>
            </w:pPr>
            <w:r w:rsidRPr="00B75FB7">
              <w:rPr>
                <w:rFonts w:ascii="ＭＳ 明朝" w:hAnsi="ＭＳ 明朝" w:hint="eastAsia"/>
                <w:color w:val="000000" w:themeColor="text1"/>
                <w:szCs w:val="21"/>
              </w:rPr>
              <w:t>・</w:t>
            </w:r>
            <w:r w:rsidRPr="00B75FB7">
              <w:rPr>
                <w:rFonts w:ascii="ＭＳ 明朝" w:hAnsi="ＭＳ 明朝" w:hint="eastAsia"/>
                <w:color w:val="000000" w:themeColor="text1"/>
                <w:w w:val="90"/>
                <w:szCs w:val="21"/>
              </w:rPr>
              <w:t>保護者登校満足度</w:t>
            </w:r>
            <w:r w:rsidRPr="00B75FB7">
              <w:rPr>
                <w:rFonts w:ascii="ＭＳ 明朝" w:hAnsi="ＭＳ 明朝" w:hint="eastAsia"/>
                <w:color w:val="000000" w:themeColor="text1"/>
                <w:w w:val="60"/>
                <w:szCs w:val="21"/>
              </w:rPr>
              <w:t xml:space="preserve"> </w:t>
            </w:r>
            <w:r w:rsidR="00FD6ACF" w:rsidRPr="00B75FB7">
              <w:rPr>
                <w:rFonts w:ascii="ＭＳ 明朝" w:hAnsi="ＭＳ 明朝" w:cs="ＭＳ 明朝"/>
                <w:color w:val="000000" w:themeColor="text1"/>
                <w:szCs w:val="21"/>
              </w:rPr>
              <w:t>75</w:t>
            </w:r>
            <w:r w:rsidRPr="00B75FB7">
              <w:rPr>
                <w:rFonts w:ascii="ＭＳ 明朝" w:hAnsi="ＭＳ 明朝" w:cs="ＭＳ 明朝" w:hint="eastAsia"/>
                <w:color w:val="000000" w:themeColor="text1"/>
                <w:szCs w:val="21"/>
              </w:rPr>
              <w:t>％以上［</w:t>
            </w:r>
            <w:r w:rsidR="00922553" w:rsidRPr="00B75FB7">
              <w:rPr>
                <w:rFonts w:ascii="ＭＳ 明朝" w:hAnsi="ＭＳ 明朝" w:cs="ＭＳ 明朝"/>
                <w:color w:val="000000" w:themeColor="text1"/>
                <w:szCs w:val="21"/>
              </w:rPr>
              <w:t>83.1</w:t>
            </w:r>
            <w:r w:rsidRPr="00B75FB7">
              <w:rPr>
                <w:rFonts w:ascii="ＭＳ 明朝" w:hAnsi="ＭＳ 明朝" w:cs="ＭＳ 明朝" w:hint="eastAsia"/>
                <w:color w:val="000000" w:themeColor="text1"/>
                <w:szCs w:val="21"/>
              </w:rPr>
              <w:t>％］</w:t>
            </w:r>
          </w:p>
          <w:p w14:paraId="35DF28C3" w14:textId="5A01D7C0" w:rsidR="00192561" w:rsidRPr="00B75FB7" w:rsidRDefault="00192561" w:rsidP="00A32900">
            <w:pPr>
              <w:rPr>
                <w:rFonts w:ascii="ＭＳ 明朝" w:hAnsi="ＭＳ 明朝" w:cs="ＭＳ 明朝"/>
                <w:color w:val="000000" w:themeColor="text1"/>
                <w:szCs w:val="21"/>
              </w:rPr>
            </w:pPr>
          </w:p>
          <w:p w14:paraId="13BECD19" w14:textId="77777777" w:rsidR="002F102B" w:rsidRPr="00B75FB7" w:rsidRDefault="002F102B" w:rsidP="00A32900">
            <w:pPr>
              <w:rPr>
                <w:rFonts w:ascii="ＭＳ 明朝" w:hAnsi="ＭＳ 明朝" w:cs="ＭＳ 明朝"/>
                <w:color w:val="000000" w:themeColor="text1"/>
                <w:szCs w:val="21"/>
              </w:rPr>
            </w:pPr>
          </w:p>
          <w:p w14:paraId="6403FF8D" w14:textId="57FE196B" w:rsidR="00634C06" w:rsidRPr="00B75FB7" w:rsidRDefault="00FD6ACF" w:rsidP="00192561">
            <w:pPr>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２</w:t>
            </w:r>
            <w:r w:rsidR="004B42F2" w:rsidRPr="00B75FB7">
              <w:rPr>
                <w:rFonts w:ascii="ＭＳ 明朝" w:hAnsi="ＭＳ 明朝" w:cs="ＭＳ 明朝"/>
                <w:color w:val="000000" w:themeColor="text1"/>
                <w:szCs w:val="21"/>
              </w:rPr>
              <w:t>)</w:t>
            </w:r>
            <w:r w:rsidR="00192561" w:rsidRPr="00B75FB7">
              <w:rPr>
                <w:rFonts w:ascii="ＭＳ 明朝" w:hAnsi="ＭＳ 明朝" w:cs="ＭＳ 明朝" w:hint="eastAsia"/>
                <w:color w:val="000000" w:themeColor="text1"/>
                <w:szCs w:val="21"/>
              </w:rPr>
              <w:t xml:space="preserve"> </w:t>
            </w:r>
            <w:r w:rsidR="002F102B" w:rsidRPr="00B75FB7">
              <w:rPr>
                <w:rFonts w:ascii="ＭＳ 明朝" w:hAnsi="ＭＳ 明朝" w:cs="ＭＳ 明朝" w:hint="eastAsia"/>
                <w:color w:val="000000" w:themeColor="text1"/>
                <w:szCs w:val="21"/>
              </w:rPr>
              <w:t xml:space="preserve">生徒登校満足度 </w:t>
            </w:r>
            <w:r w:rsidR="00DD5AC7" w:rsidRPr="00B75FB7">
              <w:rPr>
                <w:rFonts w:ascii="ＭＳ 明朝" w:hAnsi="ＭＳ 明朝" w:cs="ＭＳ 明朝"/>
                <w:color w:val="000000" w:themeColor="text1"/>
                <w:szCs w:val="21"/>
              </w:rPr>
              <w:t>75</w:t>
            </w:r>
            <w:r w:rsidR="002F102B" w:rsidRPr="00B75FB7">
              <w:rPr>
                <w:rFonts w:ascii="ＭＳ 明朝" w:hAnsi="ＭＳ 明朝" w:cs="ＭＳ 明朝" w:hint="eastAsia"/>
                <w:color w:val="000000" w:themeColor="text1"/>
                <w:szCs w:val="21"/>
              </w:rPr>
              <w:t>％以上</w:t>
            </w:r>
            <w:r w:rsidR="00922553" w:rsidRPr="00B75FB7">
              <w:rPr>
                <w:rFonts w:ascii="ＭＳ 明朝" w:hAnsi="ＭＳ 明朝" w:cs="ＭＳ 明朝" w:hint="eastAsia"/>
                <w:color w:val="000000" w:themeColor="text1"/>
                <w:szCs w:val="21"/>
              </w:rPr>
              <w:t>［</w:t>
            </w:r>
            <w:r w:rsidR="00922553" w:rsidRPr="00B75FB7">
              <w:rPr>
                <w:rFonts w:ascii="ＭＳ 明朝" w:hAnsi="ＭＳ 明朝" w:cs="ＭＳ 明朝"/>
                <w:color w:val="000000" w:themeColor="text1"/>
                <w:szCs w:val="21"/>
              </w:rPr>
              <w:t>77.6</w:t>
            </w:r>
            <w:r w:rsidR="00922553" w:rsidRPr="00B75FB7">
              <w:rPr>
                <w:rFonts w:ascii="ＭＳ 明朝" w:hAnsi="ＭＳ 明朝" w:cs="ＭＳ 明朝" w:hint="eastAsia"/>
                <w:color w:val="000000" w:themeColor="text1"/>
                <w:szCs w:val="21"/>
              </w:rPr>
              <w:t>％］</w:t>
            </w:r>
          </w:p>
          <w:p w14:paraId="1DF38A36" w14:textId="77777777" w:rsidR="00192561" w:rsidRPr="00B75FB7" w:rsidRDefault="00192561" w:rsidP="00192561">
            <w:pPr>
              <w:rPr>
                <w:rFonts w:ascii="ＭＳ 明朝" w:hAnsi="ＭＳ 明朝" w:cs="ＭＳ 明朝"/>
                <w:color w:val="000000" w:themeColor="text1"/>
                <w:szCs w:val="21"/>
              </w:rPr>
            </w:pPr>
          </w:p>
          <w:p w14:paraId="517FE4DE" w14:textId="51DFDC39" w:rsidR="00192561" w:rsidRPr="00B75FB7" w:rsidRDefault="00192561" w:rsidP="00192561">
            <w:pPr>
              <w:rPr>
                <w:rFonts w:ascii="ＭＳ 明朝" w:hAnsi="ＭＳ 明朝" w:cs="ＭＳ 明朝"/>
                <w:color w:val="000000" w:themeColor="text1"/>
                <w:szCs w:val="21"/>
              </w:rPr>
            </w:pPr>
          </w:p>
          <w:p w14:paraId="1410690D" w14:textId="77777777" w:rsidR="00E3465B" w:rsidRPr="00B75FB7" w:rsidRDefault="00E3465B" w:rsidP="00192561">
            <w:pPr>
              <w:rPr>
                <w:rFonts w:ascii="ＭＳ 明朝" w:hAnsi="ＭＳ 明朝" w:cs="ＭＳ 明朝"/>
                <w:color w:val="000000" w:themeColor="text1"/>
                <w:szCs w:val="21"/>
              </w:rPr>
            </w:pPr>
          </w:p>
          <w:p w14:paraId="1C1A4BAC" w14:textId="5DE259C4" w:rsidR="00385E63" w:rsidRPr="00B75FB7" w:rsidRDefault="00FD6ACF" w:rsidP="00192561">
            <w:pPr>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３</w:t>
            </w:r>
            <w:r w:rsidR="00385E63" w:rsidRPr="00B75FB7">
              <w:rPr>
                <w:rFonts w:ascii="ＭＳ 明朝" w:hAnsi="ＭＳ 明朝" w:cs="ＭＳ 明朝" w:hint="eastAsia"/>
                <w:color w:val="000000" w:themeColor="text1"/>
                <w:szCs w:val="21"/>
              </w:rPr>
              <w:t>)・職員会議実施時間</w:t>
            </w:r>
          </w:p>
          <w:p w14:paraId="37D5B4FD" w14:textId="1B481EA6" w:rsidR="00385E63" w:rsidRPr="00B75FB7" w:rsidRDefault="00FD6ACF" w:rsidP="00385E63">
            <w:pPr>
              <w:ind w:firstLineChars="200" w:firstLine="420"/>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１</w:t>
            </w:r>
            <w:r w:rsidR="00385E63" w:rsidRPr="00B75FB7">
              <w:rPr>
                <w:rFonts w:ascii="ＭＳ 明朝" w:hAnsi="ＭＳ 明朝" w:cs="ＭＳ 明朝"/>
                <w:color w:val="000000" w:themeColor="text1"/>
                <w:szCs w:val="21"/>
              </w:rPr>
              <w:t>時間以内</w:t>
            </w:r>
            <w:r w:rsidR="00E3465B" w:rsidRPr="00B75FB7">
              <w:rPr>
                <w:rFonts w:ascii="ＭＳ 明朝" w:hAnsi="ＭＳ 明朝" w:cs="ＭＳ 明朝"/>
                <w:color w:val="000000" w:themeColor="text1"/>
                <w:szCs w:val="21"/>
              </w:rPr>
              <w:t xml:space="preserve"> </w:t>
            </w:r>
            <w:r w:rsidRPr="00B75FB7">
              <w:rPr>
                <w:rFonts w:ascii="ＭＳ 明朝" w:hAnsi="ＭＳ 明朝" w:cs="ＭＳ 明朝"/>
                <w:color w:val="000000" w:themeColor="text1"/>
                <w:szCs w:val="21"/>
              </w:rPr>
              <w:t>80</w:t>
            </w:r>
            <w:r w:rsidR="00385E63" w:rsidRPr="00B75FB7">
              <w:rPr>
                <w:rFonts w:ascii="ＭＳ 明朝" w:hAnsi="ＭＳ 明朝" w:cs="ＭＳ 明朝" w:hint="eastAsia"/>
                <w:color w:val="000000" w:themeColor="text1"/>
                <w:szCs w:val="21"/>
              </w:rPr>
              <w:t>％以上［</w:t>
            </w:r>
            <w:r w:rsidRPr="00B75FB7">
              <w:rPr>
                <w:rFonts w:ascii="ＭＳ 明朝" w:hAnsi="ＭＳ 明朝" w:cs="ＭＳ 明朝"/>
                <w:color w:val="000000" w:themeColor="text1"/>
                <w:szCs w:val="21"/>
              </w:rPr>
              <w:t>90.0</w:t>
            </w:r>
            <w:r w:rsidR="00385E63" w:rsidRPr="00B75FB7">
              <w:rPr>
                <w:rFonts w:ascii="ＭＳ 明朝" w:hAnsi="ＭＳ 明朝" w:cs="ＭＳ 明朝" w:hint="eastAsia"/>
                <w:color w:val="000000" w:themeColor="text1"/>
                <w:szCs w:val="21"/>
              </w:rPr>
              <w:t>％］</w:t>
            </w:r>
          </w:p>
          <w:p w14:paraId="41094CF5" w14:textId="3BE7D939" w:rsidR="00385E63" w:rsidRPr="00B75FB7" w:rsidRDefault="00385E63" w:rsidP="00385E63">
            <w:pPr>
              <w:ind w:firstLineChars="200" w:firstLine="420"/>
              <w:rPr>
                <w:rFonts w:ascii="ＭＳ 明朝" w:hAnsi="ＭＳ 明朝"/>
                <w:color w:val="000000" w:themeColor="text1"/>
                <w:szCs w:val="21"/>
              </w:rPr>
            </w:pPr>
          </w:p>
        </w:tc>
        <w:tc>
          <w:tcPr>
            <w:tcW w:w="2446" w:type="dxa"/>
            <w:tcBorders>
              <w:left w:val="dashed" w:sz="4" w:space="0" w:color="auto"/>
              <w:right w:val="single" w:sz="4" w:space="0" w:color="auto"/>
            </w:tcBorders>
            <w:shd w:val="clear" w:color="auto" w:fill="auto"/>
          </w:tcPr>
          <w:p w14:paraId="1CDA273A" w14:textId="77777777" w:rsidR="004B42F2" w:rsidRPr="00B75FB7" w:rsidRDefault="004B42F2" w:rsidP="00A32900">
            <w:pPr>
              <w:rPr>
                <w:rFonts w:ascii="ＭＳ 明朝" w:hAnsi="ＭＳ 明朝"/>
                <w:color w:val="000000" w:themeColor="text1"/>
                <w:szCs w:val="21"/>
              </w:rPr>
            </w:pPr>
          </w:p>
        </w:tc>
      </w:tr>
      <w:tr w:rsidR="00EB3DE2" w:rsidRPr="00B330B4" w14:paraId="28F6CBFA" w14:textId="77777777" w:rsidTr="00B75FB7">
        <w:trPr>
          <w:cantSplit/>
          <w:trHeight w:val="4325"/>
          <w:jc w:val="center"/>
        </w:trPr>
        <w:tc>
          <w:tcPr>
            <w:tcW w:w="7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EC434AA" w14:textId="52889C3D" w:rsidR="004B42F2" w:rsidRPr="00B75FB7" w:rsidRDefault="00FD6ACF" w:rsidP="00347C7E">
            <w:pPr>
              <w:jc w:val="center"/>
              <w:rPr>
                <w:rFonts w:asciiTheme="majorEastAsia" w:eastAsiaTheme="majorEastAsia" w:hAnsiTheme="majorEastAsia"/>
                <w:color w:val="000000" w:themeColor="text1"/>
                <w:sz w:val="20"/>
                <w:szCs w:val="20"/>
              </w:rPr>
            </w:pPr>
            <w:r w:rsidRPr="00B75FB7">
              <w:rPr>
                <w:rFonts w:asciiTheme="majorEastAsia" w:eastAsiaTheme="majorEastAsia" w:hAnsiTheme="majorEastAsia" w:hint="eastAsia"/>
                <w:color w:val="000000" w:themeColor="text1"/>
                <w:sz w:val="20"/>
                <w:szCs w:val="20"/>
              </w:rPr>
              <w:t>４</w:t>
            </w:r>
            <w:r w:rsidR="009761DB" w:rsidRPr="00B75FB7">
              <w:rPr>
                <w:rFonts w:asciiTheme="majorEastAsia" w:eastAsiaTheme="majorEastAsia" w:hAnsiTheme="majorEastAsia" w:hint="eastAsia"/>
                <w:color w:val="000000" w:themeColor="text1"/>
                <w:sz w:val="20"/>
                <w:szCs w:val="20"/>
              </w:rPr>
              <w:t xml:space="preserve">　地域と連携した開かれた学校づくり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255CC2" w14:textId="70378681" w:rsidR="009761DB" w:rsidRPr="00B75FB7" w:rsidRDefault="009761DB" w:rsidP="00306961">
            <w:pPr>
              <w:ind w:left="525" w:hangingChars="250" w:hanging="525"/>
              <w:rPr>
                <w:rFonts w:ascii="ＭＳ 明朝" w:hAnsi="ＭＳ 明朝"/>
                <w:color w:val="000000" w:themeColor="text1"/>
                <w:szCs w:val="21"/>
              </w:rPr>
            </w:pPr>
            <w:r w:rsidRPr="00B75FB7">
              <w:rPr>
                <w:rFonts w:ascii="ＭＳ 明朝" w:hAnsi="ＭＳ 明朝" w:hint="eastAsia"/>
                <w:color w:val="000000" w:themeColor="text1"/>
                <w:szCs w:val="21"/>
              </w:rPr>
              <w:t>(</w:t>
            </w:r>
            <w:r w:rsidR="00FD6ACF" w:rsidRPr="00B75FB7">
              <w:rPr>
                <w:rFonts w:ascii="ＭＳ 明朝" w:hAnsi="ＭＳ 明朝" w:hint="eastAsia"/>
                <w:color w:val="000000" w:themeColor="text1"/>
                <w:szCs w:val="21"/>
              </w:rPr>
              <w:t>１</w:t>
            </w:r>
            <w:r w:rsidRPr="00B75FB7">
              <w:rPr>
                <w:rFonts w:ascii="ＭＳ 明朝" w:hAnsi="ＭＳ 明朝" w:hint="eastAsia"/>
                <w:color w:val="000000" w:themeColor="text1"/>
                <w:szCs w:val="21"/>
              </w:rPr>
              <w:t xml:space="preserve">) </w:t>
            </w:r>
            <w:r w:rsidR="00385E63" w:rsidRPr="00B75FB7">
              <w:rPr>
                <w:rFonts w:ascii="ＭＳ 明朝" w:hAnsi="ＭＳ 明朝" w:hint="eastAsia"/>
                <w:color w:val="000000" w:themeColor="text1"/>
                <w:szCs w:val="21"/>
              </w:rPr>
              <w:t>学校説明会等の広報活動により、学校の魅力の発信を効果的に実施する。</w:t>
            </w:r>
          </w:p>
          <w:p w14:paraId="45B032B8" w14:textId="77777777" w:rsidR="00FE30E9" w:rsidRPr="00B75FB7" w:rsidRDefault="00FE30E9" w:rsidP="00B75FB7">
            <w:pPr>
              <w:rPr>
                <w:rFonts w:ascii="ＭＳ 明朝" w:hAnsi="ＭＳ 明朝"/>
                <w:color w:val="000000" w:themeColor="text1"/>
                <w:szCs w:val="21"/>
              </w:rPr>
            </w:pPr>
          </w:p>
          <w:p w14:paraId="59445D35" w14:textId="41AA7F1C" w:rsidR="004B42F2" w:rsidRPr="00B75FB7" w:rsidRDefault="009761DB" w:rsidP="00B75FB7">
            <w:pPr>
              <w:ind w:left="525" w:hangingChars="250" w:hanging="525"/>
              <w:rPr>
                <w:rFonts w:ascii="ＭＳ 明朝" w:hAnsi="ＭＳ 明朝"/>
                <w:color w:val="000000" w:themeColor="text1"/>
                <w:szCs w:val="21"/>
              </w:rPr>
            </w:pPr>
            <w:r w:rsidRPr="00B75FB7">
              <w:rPr>
                <w:rFonts w:ascii="ＭＳ 明朝" w:hAnsi="ＭＳ 明朝" w:hint="eastAsia"/>
                <w:color w:val="000000" w:themeColor="text1"/>
                <w:szCs w:val="21"/>
              </w:rPr>
              <w:t>(</w:t>
            </w:r>
            <w:r w:rsidR="00FD6ACF" w:rsidRPr="00B75FB7">
              <w:rPr>
                <w:rFonts w:ascii="ＭＳ 明朝" w:hAnsi="ＭＳ 明朝" w:hint="eastAsia"/>
                <w:color w:val="000000" w:themeColor="text1"/>
                <w:szCs w:val="21"/>
              </w:rPr>
              <w:t>２</w:t>
            </w:r>
            <w:r w:rsidRPr="00B75FB7">
              <w:rPr>
                <w:rFonts w:ascii="ＭＳ 明朝" w:hAnsi="ＭＳ 明朝" w:hint="eastAsia"/>
                <w:color w:val="000000" w:themeColor="text1"/>
                <w:szCs w:val="21"/>
              </w:rPr>
              <w:t>)</w:t>
            </w:r>
            <w:r w:rsidR="00FF759F" w:rsidRPr="00B75FB7">
              <w:rPr>
                <w:rFonts w:hint="eastAsia"/>
                <w:color w:val="000000" w:themeColor="text1"/>
                <w:szCs w:val="21"/>
              </w:rPr>
              <w:t xml:space="preserve"> </w:t>
            </w:r>
            <w:r w:rsidR="00FF759F" w:rsidRPr="00B75FB7">
              <w:rPr>
                <w:rFonts w:ascii="ＭＳ 明朝" w:hAnsi="ＭＳ 明朝" w:hint="eastAsia"/>
                <w:color w:val="000000" w:themeColor="text1"/>
                <w:szCs w:val="21"/>
              </w:rPr>
              <w:t>「地域産業連携重点型」工科高校として、地域企業や、行政組織等と連携してイベントに積極的に参加をする。活動を通して、生徒のものづくり技術やコミュニケーション能力の向上を図る。</w:t>
            </w: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5FB192D0" w14:textId="784BCF2D" w:rsidR="009761DB" w:rsidRPr="00B75FB7" w:rsidRDefault="00FD6ACF" w:rsidP="00A32900">
            <w:pPr>
              <w:tabs>
                <w:tab w:val="left" w:pos="841"/>
              </w:tabs>
              <w:ind w:left="420" w:hangingChars="200" w:hanging="420"/>
              <w:rPr>
                <w:rFonts w:ascii="ＭＳ 明朝" w:hAnsi="ＭＳ 明朝"/>
                <w:color w:val="000000" w:themeColor="text1"/>
                <w:szCs w:val="21"/>
              </w:rPr>
            </w:pPr>
            <w:r w:rsidRPr="00B75FB7">
              <w:rPr>
                <w:rFonts w:ascii="ＭＳ 明朝" w:hAnsi="ＭＳ 明朝" w:hint="eastAsia"/>
                <w:color w:val="000000" w:themeColor="text1"/>
                <w:szCs w:val="21"/>
              </w:rPr>
              <w:t>１</w:t>
            </w:r>
            <w:r w:rsidR="009761DB" w:rsidRPr="00B75FB7">
              <w:rPr>
                <w:rFonts w:ascii="ＭＳ 明朝" w:hAnsi="ＭＳ 明朝" w:hint="eastAsia"/>
                <w:color w:val="000000" w:themeColor="text1"/>
                <w:szCs w:val="21"/>
              </w:rPr>
              <w:t>)</w:t>
            </w:r>
            <w:r w:rsidR="00566784" w:rsidRPr="00B75FB7">
              <w:rPr>
                <w:rFonts w:ascii="ＭＳ 明朝" w:hAnsi="ＭＳ 明朝" w:hint="eastAsia"/>
                <w:color w:val="000000" w:themeColor="text1"/>
                <w:szCs w:val="21"/>
              </w:rPr>
              <w:t>・中学生及び</w:t>
            </w:r>
            <w:r w:rsidR="009761DB" w:rsidRPr="00B75FB7">
              <w:rPr>
                <w:rFonts w:ascii="ＭＳ 明朝" w:hAnsi="ＭＳ 明朝" w:hint="eastAsia"/>
                <w:color w:val="000000" w:themeColor="text1"/>
                <w:szCs w:val="21"/>
              </w:rPr>
              <w:t>保護者のニーズに沿った</w:t>
            </w:r>
            <w:r w:rsidR="009228E2" w:rsidRPr="00B75FB7">
              <w:rPr>
                <w:rFonts w:ascii="ＭＳ 明朝" w:hAnsi="ＭＳ 明朝" w:hint="eastAsia"/>
                <w:color w:val="000000" w:themeColor="text1"/>
                <w:szCs w:val="21"/>
              </w:rPr>
              <w:t>「オープンスクール」</w:t>
            </w:r>
            <w:r w:rsidR="00C95784" w:rsidRPr="00B75FB7">
              <w:rPr>
                <w:rFonts w:ascii="ＭＳ 明朝" w:hAnsi="ＭＳ 明朝" w:hint="eastAsia"/>
                <w:color w:val="000000" w:themeColor="text1"/>
                <w:szCs w:val="21"/>
              </w:rPr>
              <w:t>等</w:t>
            </w:r>
            <w:r w:rsidR="009228E2" w:rsidRPr="00B75FB7">
              <w:rPr>
                <w:rFonts w:ascii="ＭＳ 明朝" w:hAnsi="ＭＳ 明朝" w:hint="eastAsia"/>
                <w:color w:val="000000" w:themeColor="text1"/>
                <w:szCs w:val="21"/>
              </w:rPr>
              <w:t>を年</w:t>
            </w:r>
            <w:r w:rsidR="00E13049" w:rsidRPr="00B75FB7">
              <w:rPr>
                <w:rFonts w:ascii="ＭＳ 明朝" w:hAnsi="ＭＳ 明朝" w:hint="eastAsia"/>
                <w:color w:val="000000" w:themeColor="text1"/>
                <w:szCs w:val="21"/>
              </w:rPr>
              <w:t>１</w:t>
            </w:r>
            <w:r w:rsidR="009228E2" w:rsidRPr="00B75FB7">
              <w:rPr>
                <w:rFonts w:ascii="ＭＳ 明朝" w:hAnsi="ＭＳ 明朝" w:hint="eastAsia"/>
                <w:color w:val="000000" w:themeColor="text1"/>
                <w:szCs w:val="21"/>
              </w:rPr>
              <w:t>回</w:t>
            </w:r>
            <w:r w:rsidR="00E13049" w:rsidRPr="00B75FB7">
              <w:rPr>
                <w:rFonts w:ascii="ＭＳ 明朝" w:hAnsi="ＭＳ 明朝" w:hint="eastAsia"/>
                <w:color w:val="000000" w:themeColor="text1"/>
                <w:szCs w:val="21"/>
              </w:rPr>
              <w:t>以上</w:t>
            </w:r>
            <w:r w:rsidR="009228E2" w:rsidRPr="00B75FB7">
              <w:rPr>
                <w:rFonts w:ascii="ＭＳ 明朝" w:hAnsi="ＭＳ 明朝" w:hint="eastAsia"/>
                <w:color w:val="000000" w:themeColor="text1"/>
                <w:szCs w:val="21"/>
              </w:rPr>
              <w:t>実施</w:t>
            </w:r>
            <w:r w:rsidR="009761DB" w:rsidRPr="00B75FB7">
              <w:rPr>
                <w:rFonts w:ascii="ＭＳ 明朝" w:hAnsi="ＭＳ 明朝" w:hint="eastAsia"/>
                <w:color w:val="000000" w:themeColor="text1"/>
                <w:szCs w:val="21"/>
              </w:rPr>
              <w:t>する。</w:t>
            </w:r>
          </w:p>
          <w:p w14:paraId="2823C9AA" w14:textId="190DBFEF" w:rsidR="009654BB" w:rsidRPr="00B75FB7" w:rsidRDefault="00FE30E9" w:rsidP="00B75FB7">
            <w:pPr>
              <w:tabs>
                <w:tab w:val="left" w:pos="841"/>
              </w:tabs>
              <w:ind w:left="420" w:hangingChars="200" w:hanging="420"/>
              <w:rPr>
                <w:rFonts w:ascii="ＭＳ 明朝" w:hAnsi="ＭＳ 明朝"/>
                <w:color w:val="000000" w:themeColor="text1"/>
                <w:szCs w:val="21"/>
              </w:rPr>
            </w:pPr>
            <w:r w:rsidRPr="00B75FB7">
              <w:rPr>
                <w:rFonts w:ascii="ＭＳ 明朝" w:hAnsi="ＭＳ 明朝" w:hint="eastAsia"/>
                <w:color w:val="000000" w:themeColor="text1"/>
                <w:szCs w:val="21"/>
              </w:rPr>
              <w:t xml:space="preserve">　</w:t>
            </w:r>
            <w:r w:rsidR="000E6435" w:rsidRPr="00B75FB7">
              <w:rPr>
                <w:rFonts w:ascii="ＭＳ 明朝" w:hAnsi="ＭＳ 明朝" w:hint="eastAsia"/>
                <w:color w:val="000000" w:themeColor="text1"/>
                <w:szCs w:val="21"/>
              </w:rPr>
              <w:t xml:space="preserve"> </w:t>
            </w:r>
            <w:r w:rsidR="00385E63" w:rsidRPr="00B75FB7">
              <w:rPr>
                <w:rFonts w:ascii="ＭＳ 明朝" w:hAnsi="ＭＳ 明朝" w:hint="eastAsia"/>
                <w:color w:val="000000" w:themeColor="text1"/>
                <w:szCs w:val="21"/>
              </w:rPr>
              <w:t>・</w:t>
            </w:r>
            <w:r w:rsidR="00FD6ACF" w:rsidRPr="00B75FB7">
              <w:rPr>
                <w:rFonts w:ascii="ＭＳ 明朝" w:hAnsi="ＭＳ 明朝"/>
                <w:color w:val="000000" w:themeColor="text1"/>
                <w:szCs w:val="21"/>
              </w:rPr>
              <w:t>Web</w:t>
            </w:r>
            <w:r w:rsidR="00385E63" w:rsidRPr="00B75FB7">
              <w:rPr>
                <w:rFonts w:ascii="ＭＳ 明朝" w:hAnsi="ＭＳ 明朝" w:hint="eastAsia"/>
                <w:color w:val="000000" w:themeColor="text1"/>
                <w:szCs w:val="21"/>
              </w:rPr>
              <w:t>等の発信を</w:t>
            </w:r>
            <w:r w:rsidR="00FD6ACF" w:rsidRPr="00B75FB7">
              <w:rPr>
                <w:rFonts w:ascii="ＭＳ 明朝" w:hAnsi="ＭＳ 明朝"/>
                <w:color w:val="000000" w:themeColor="text1"/>
                <w:szCs w:val="21"/>
              </w:rPr>
              <w:t>150</w:t>
            </w:r>
            <w:r w:rsidR="00385E63" w:rsidRPr="00B75FB7">
              <w:rPr>
                <w:rFonts w:ascii="ＭＳ 明朝" w:hAnsi="ＭＳ 明朝" w:hint="eastAsia"/>
                <w:color w:val="000000" w:themeColor="text1"/>
                <w:szCs w:val="21"/>
              </w:rPr>
              <w:t>回以上とし、令和</w:t>
            </w:r>
            <w:r w:rsidR="009654BB" w:rsidRPr="00B75FB7">
              <w:rPr>
                <w:rFonts w:ascii="ＭＳ 明朝" w:hAnsi="ＭＳ 明朝" w:hint="eastAsia"/>
                <w:color w:val="000000" w:themeColor="text1"/>
                <w:szCs w:val="21"/>
              </w:rPr>
              <w:t>８</w:t>
            </w:r>
            <w:r w:rsidR="00385E63" w:rsidRPr="00B75FB7">
              <w:rPr>
                <w:rFonts w:ascii="ＭＳ 明朝" w:hAnsi="ＭＳ 明朝" w:hint="eastAsia"/>
                <w:color w:val="000000" w:themeColor="text1"/>
                <w:szCs w:val="21"/>
              </w:rPr>
              <w:t>年度には、</w:t>
            </w:r>
            <w:r w:rsidR="00FD6ACF" w:rsidRPr="00B75FB7">
              <w:rPr>
                <w:rFonts w:ascii="ＭＳ 明朝" w:hAnsi="ＭＳ 明朝"/>
                <w:color w:val="000000" w:themeColor="text1"/>
                <w:szCs w:val="21"/>
              </w:rPr>
              <w:t>200</w:t>
            </w:r>
            <w:r w:rsidR="00385E63" w:rsidRPr="00B75FB7">
              <w:rPr>
                <w:rFonts w:ascii="ＭＳ 明朝" w:hAnsi="ＭＳ 明朝" w:hint="eastAsia"/>
                <w:color w:val="000000" w:themeColor="text1"/>
                <w:szCs w:val="21"/>
              </w:rPr>
              <w:t>回以上とする。</w:t>
            </w:r>
          </w:p>
          <w:p w14:paraId="39AE7C73" w14:textId="7A68F8F5" w:rsidR="004B42F2" w:rsidRPr="00B75FB7" w:rsidRDefault="00FD6ACF" w:rsidP="00306961">
            <w:pPr>
              <w:tabs>
                <w:tab w:val="left" w:pos="841"/>
              </w:tabs>
              <w:ind w:left="525" w:hangingChars="250" w:hanging="525"/>
              <w:rPr>
                <w:rFonts w:ascii="ＭＳ 明朝" w:hAnsi="ＭＳ 明朝"/>
                <w:color w:val="000000" w:themeColor="text1"/>
                <w:szCs w:val="21"/>
              </w:rPr>
            </w:pPr>
            <w:r w:rsidRPr="00B75FB7">
              <w:rPr>
                <w:rFonts w:ascii="ＭＳ 明朝" w:hAnsi="ＭＳ 明朝" w:hint="eastAsia"/>
                <w:color w:val="000000" w:themeColor="text1"/>
                <w:szCs w:val="21"/>
              </w:rPr>
              <w:t>２</w:t>
            </w:r>
            <w:r w:rsidR="004B42F2" w:rsidRPr="00B75FB7">
              <w:rPr>
                <w:rFonts w:ascii="ＭＳ 明朝" w:hAnsi="ＭＳ 明朝"/>
                <w:color w:val="000000" w:themeColor="text1"/>
                <w:szCs w:val="21"/>
              </w:rPr>
              <w:t>)</w:t>
            </w:r>
            <w:r w:rsidR="009761DB" w:rsidRPr="00B75FB7">
              <w:rPr>
                <w:rFonts w:ascii="ＭＳ 明朝" w:hAnsi="ＭＳ 明朝" w:hint="eastAsia"/>
                <w:color w:val="000000" w:themeColor="text1"/>
                <w:szCs w:val="21"/>
              </w:rPr>
              <w:t>・</w:t>
            </w:r>
            <w:r w:rsidR="004B42F2" w:rsidRPr="00B75FB7">
              <w:rPr>
                <w:rFonts w:ascii="ＭＳ 明朝" w:hAnsi="ＭＳ 明朝"/>
                <w:color w:val="000000" w:themeColor="text1"/>
                <w:szCs w:val="21"/>
              </w:rPr>
              <w:t>地域企業</w:t>
            </w:r>
            <w:r w:rsidR="009228E2" w:rsidRPr="00B75FB7">
              <w:rPr>
                <w:rFonts w:ascii="ＭＳ 明朝" w:hAnsi="ＭＳ 明朝" w:hint="eastAsia"/>
                <w:color w:val="000000" w:themeColor="text1"/>
                <w:szCs w:val="21"/>
              </w:rPr>
              <w:t>、事業所等と</w:t>
            </w:r>
            <w:r w:rsidR="004B42F2" w:rsidRPr="00B75FB7">
              <w:rPr>
                <w:rFonts w:ascii="ＭＳ 明朝" w:hAnsi="ＭＳ 明朝"/>
                <w:color w:val="000000" w:themeColor="text1"/>
                <w:szCs w:val="21"/>
              </w:rPr>
              <w:t>連携し、ものづくり</w:t>
            </w:r>
            <w:r w:rsidR="004B42F2" w:rsidRPr="00B75FB7">
              <w:rPr>
                <w:rFonts w:ascii="ＭＳ 明朝" w:hAnsi="ＭＳ 明朝" w:hint="eastAsia"/>
                <w:color w:val="000000" w:themeColor="text1"/>
                <w:szCs w:val="21"/>
              </w:rPr>
              <w:t>における技術力の向上を図る。</w:t>
            </w:r>
          </w:p>
          <w:p w14:paraId="75E910E8" w14:textId="74373AA3" w:rsidR="004B42F2" w:rsidRPr="00B75FB7" w:rsidRDefault="00566784" w:rsidP="00385E63">
            <w:pPr>
              <w:tabs>
                <w:tab w:val="left" w:pos="841"/>
              </w:tabs>
              <w:ind w:leftChars="100" w:left="420" w:hangingChars="100" w:hanging="210"/>
              <w:rPr>
                <w:rFonts w:ascii="ＭＳ 明朝" w:hAnsi="ＭＳ 明朝"/>
                <w:color w:val="000000" w:themeColor="text1"/>
                <w:szCs w:val="21"/>
              </w:rPr>
            </w:pPr>
            <w:r w:rsidRPr="00B75FB7">
              <w:rPr>
                <w:rFonts w:ascii="ＭＳ 明朝" w:hAnsi="ＭＳ 明朝" w:hint="eastAsia"/>
                <w:color w:val="000000" w:themeColor="text1"/>
                <w:szCs w:val="21"/>
              </w:rPr>
              <w:t>・行政</w:t>
            </w:r>
            <w:r w:rsidR="004B42F2" w:rsidRPr="00B75FB7">
              <w:rPr>
                <w:rFonts w:ascii="ＭＳ 明朝" w:hAnsi="ＭＳ 明朝" w:hint="eastAsia"/>
                <w:color w:val="000000" w:themeColor="text1"/>
                <w:szCs w:val="21"/>
              </w:rPr>
              <w:t>や民間団体</w:t>
            </w:r>
            <w:r w:rsidR="009761DB" w:rsidRPr="00B75FB7">
              <w:rPr>
                <w:rFonts w:ascii="ＭＳ 明朝" w:hAnsi="ＭＳ 明朝" w:hint="eastAsia"/>
                <w:color w:val="000000" w:themeColor="text1"/>
                <w:szCs w:val="21"/>
              </w:rPr>
              <w:t>等</w:t>
            </w:r>
            <w:r w:rsidR="004B42F2" w:rsidRPr="00B75FB7">
              <w:rPr>
                <w:rFonts w:ascii="ＭＳ 明朝" w:hAnsi="ＭＳ 明朝" w:hint="eastAsia"/>
                <w:color w:val="000000" w:themeColor="text1"/>
                <w:szCs w:val="21"/>
              </w:rPr>
              <w:t>と連携し、様々なイベントに参加して、ものづくりへの関心を高め</w:t>
            </w:r>
            <w:r w:rsidR="009228E2" w:rsidRPr="00B75FB7">
              <w:rPr>
                <w:rFonts w:ascii="ＭＳ 明朝" w:hAnsi="ＭＳ 明朝" w:hint="eastAsia"/>
                <w:color w:val="000000" w:themeColor="text1"/>
                <w:szCs w:val="21"/>
              </w:rPr>
              <w:t>、生徒の発信力を高める</w:t>
            </w:r>
            <w:r w:rsidR="004B42F2" w:rsidRPr="00B75FB7">
              <w:rPr>
                <w:rFonts w:ascii="ＭＳ 明朝" w:hAnsi="ＭＳ 明朝" w:hint="eastAsia"/>
                <w:color w:val="000000" w:themeColor="text1"/>
                <w:szCs w:val="21"/>
              </w:rPr>
              <w:t>。</w:t>
            </w:r>
          </w:p>
          <w:p w14:paraId="093A78EA" w14:textId="67107A19" w:rsidR="006F2F2E" w:rsidRPr="00B75FB7" w:rsidRDefault="00566784" w:rsidP="00A32900">
            <w:pPr>
              <w:tabs>
                <w:tab w:val="left" w:pos="841"/>
              </w:tabs>
              <w:ind w:leftChars="100" w:left="420" w:hangingChars="100" w:hanging="210"/>
              <w:rPr>
                <w:rFonts w:ascii="ＭＳ 明朝" w:hAnsi="ＭＳ 明朝"/>
                <w:color w:val="000000" w:themeColor="text1"/>
                <w:szCs w:val="21"/>
              </w:rPr>
            </w:pPr>
            <w:r w:rsidRPr="00B75FB7">
              <w:rPr>
                <w:rFonts w:ascii="ＭＳ 明朝" w:hAnsi="ＭＳ 明朝" w:hint="eastAsia"/>
                <w:color w:val="000000" w:themeColor="text1"/>
                <w:szCs w:val="21"/>
              </w:rPr>
              <w:t>・地域と</w:t>
            </w:r>
            <w:r w:rsidR="002A4253" w:rsidRPr="00B75FB7">
              <w:rPr>
                <w:rFonts w:ascii="ＭＳ 明朝" w:hAnsi="ＭＳ 明朝" w:hint="eastAsia"/>
                <w:color w:val="000000" w:themeColor="text1"/>
                <w:szCs w:val="21"/>
              </w:rPr>
              <w:t>連携し、ボランティア活動</w:t>
            </w:r>
            <w:r w:rsidR="00BB1622" w:rsidRPr="00B75FB7">
              <w:rPr>
                <w:rFonts w:ascii="ＭＳ 明朝" w:hAnsi="ＭＳ 明朝" w:hint="eastAsia"/>
                <w:color w:val="000000" w:themeColor="text1"/>
                <w:szCs w:val="21"/>
              </w:rPr>
              <w:t>等</w:t>
            </w:r>
            <w:r w:rsidR="002A4253" w:rsidRPr="00B75FB7">
              <w:rPr>
                <w:rFonts w:ascii="ＭＳ 明朝" w:hAnsi="ＭＳ 明朝" w:hint="eastAsia"/>
                <w:color w:val="000000" w:themeColor="text1"/>
                <w:szCs w:val="21"/>
              </w:rPr>
              <w:t>を行う。</w:t>
            </w:r>
          </w:p>
          <w:p w14:paraId="0A27636A" w14:textId="6AC7EF81" w:rsidR="004B42F2" w:rsidRPr="00B75FB7" w:rsidRDefault="004B42F2" w:rsidP="000B571E">
            <w:pPr>
              <w:tabs>
                <w:tab w:val="left" w:pos="978"/>
              </w:tabs>
              <w:rPr>
                <w:rFonts w:ascii="ＭＳ 明朝" w:hAnsi="ＭＳ 明朝"/>
                <w:szCs w:val="21"/>
              </w:rPr>
            </w:pPr>
          </w:p>
        </w:tc>
        <w:tc>
          <w:tcPr>
            <w:tcW w:w="4040" w:type="dxa"/>
            <w:tcBorders>
              <w:top w:val="single" w:sz="4" w:space="0" w:color="auto"/>
              <w:left w:val="single" w:sz="4" w:space="0" w:color="auto"/>
              <w:bottom w:val="single" w:sz="4" w:space="0" w:color="auto"/>
              <w:right w:val="dashed" w:sz="4" w:space="0" w:color="auto"/>
            </w:tcBorders>
          </w:tcPr>
          <w:p w14:paraId="38D12280" w14:textId="77777777" w:rsidR="00CC2551" w:rsidRPr="00B75FB7" w:rsidRDefault="00FD6ACF" w:rsidP="00A32900">
            <w:pPr>
              <w:rPr>
                <w:rFonts w:ascii="ＭＳ 明朝" w:hAnsi="ＭＳ 明朝"/>
                <w:color w:val="000000" w:themeColor="text1"/>
                <w:szCs w:val="21"/>
              </w:rPr>
            </w:pPr>
            <w:r w:rsidRPr="00B75FB7">
              <w:rPr>
                <w:rFonts w:ascii="ＭＳ 明朝" w:hAnsi="ＭＳ 明朝" w:hint="eastAsia"/>
                <w:color w:val="000000" w:themeColor="text1"/>
                <w:szCs w:val="21"/>
              </w:rPr>
              <w:t>１</w:t>
            </w:r>
            <w:r w:rsidR="009761DB" w:rsidRPr="00B75FB7">
              <w:rPr>
                <w:rFonts w:ascii="ＭＳ 明朝" w:hAnsi="ＭＳ 明朝" w:hint="eastAsia"/>
                <w:color w:val="000000" w:themeColor="text1"/>
                <w:szCs w:val="21"/>
              </w:rPr>
              <w:t>)・</w:t>
            </w:r>
            <w:r w:rsidR="00FE1EE7" w:rsidRPr="00B75FB7">
              <w:rPr>
                <w:rFonts w:ascii="ＭＳ 明朝" w:hAnsi="ＭＳ 明朝" w:hint="eastAsia"/>
                <w:color w:val="000000" w:themeColor="text1"/>
                <w:szCs w:val="21"/>
              </w:rPr>
              <w:t>オープンスクール</w:t>
            </w:r>
            <w:r w:rsidR="00CC2551" w:rsidRPr="00B75FB7">
              <w:rPr>
                <w:rFonts w:ascii="ＭＳ 明朝" w:hAnsi="ＭＳ 明朝" w:hint="eastAsia"/>
                <w:color w:val="000000" w:themeColor="text1"/>
                <w:szCs w:val="21"/>
              </w:rPr>
              <w:t>等</w:t>
            </w:r>
            <w:r w:rsidR="009761DB" w:rsidRPr="00B75FB7">
              <w:rPr>
                <w:rFonts w:ascii="ＭＳ 明朝" w:hAnsi="ＭＳ 明朝" w:hint="eastAsia"/>
                <w:color w:val="000000" w:themeColor="text1"/>
                <w:szCs w:val="21"/>
              </w:rPr>
              <w:t>参加者</w:t>
            </w:r>
          </w:p>
          <w:p w14:paraId="498B259A" w14:textId="31C7C69B" w:rsidR="009761DB" w:rsidRPr="00B75FB7" w:rsidRDefault="00554B69" w:rsidP="00FE1EE7">
            <w:pPr>
              <w:ind w:firstLineChars="200" w:firstLine="420"/>
              <w:rPr>
                <w:rFonts w:ascii="ＭＳ 明朝" w:hAnsi="ＭＳ 明朝"/>
                <w:color w:val="000000" w:themeColor="text1"/>
                <w:szCs w:val="21"/>
              </w:rPr>
            </w:pPr>
            <w:r w:rsidRPr="00B75FB7">
              <w:rPr>
                <w:rFonts w:ascii="ＭＳ 明朝" w:hAnsi="ＭＳ 明朝"/>
                <w:color w:val="000000" w:themeColor="text1"/>
                <w:szCs w:val="21"/>
              </w:rPr>
              <w:t>200</w:t>
            </w:r>
            <w:r w:rsidR="00CC2551" w:rsidRPr="00B75FB7">
              <w:rPr>
                <w:rFonts w:ascii="ＭＳ 明朝" w:hAnsi="ＭＳ 明朝" w:hint="eastAsia"/>
                <w:color w:val="000000" w:themeColor="text1"/>
                <w:szCs w:val="21"/>
              </w:rPr>
              <w:t>名以上</w:t>
            </w:r>
            <w:r w:rsidR="0005343B" w:rsidRPr="00B75FB7">
              <w:rPr>
                <w:rFonts w:ascii="ＭＳ 明朝" w:hAnsi="ＭＳ 明朝" w:hint="eastAsia"/>
                <w:color w:val="000000" w:themeColor="text1"/>
                <w:szCs w:val="21"/>
              </w:rPr>
              <w:t>［</w:t>
            </w:r>
            <w:r w:rsidRPr="00B75FB7">
              <w:rPr>
                <w:rFonts w:ascii="ＭＳ 明朝" w:hAnsi="ＭＳ 明朝"/>
                <w:color w:val="000000" w:themeColor="text1"/>
                <w:szCs w:val="21"/>
              </w:rPr>
              <w:t>385</w:t>
            </w:r>
            <w:r w:rsidR="009761DB" w:rsidRPr="00B75FB7">
              <w:rPr>
                <w:rFonts w:ascii="ＭＳ 明朝" w:hAnsi="ＭＳ 明朝" w:hint="eastAsia"/>
                <w:color w:val="000000" w:themeColor="text1"/>
                <w:szCs w:val="21"/>
              </w:rPr>
              <w:t>名</w:t>
            </w:r>
            <w:r w:rsidR="0005343B" w:rsidRPr="00B75FB7">
              <w:rPr>
                <w:rFonts w:ascii="ＭＳ 明朝" w:hAnsi="ＭＳ 明朝" w:hint="eastAsia"/>
                <w:color w:val="000000" w:themeColor="text1"/>
                <w:szCs w:val="21"/>
              </w:rPr>
              <w:t>］</w:t>
            </w:r>
          </w:p>
          <w:p w14:paraId="13E27E0E" w14:textId="552132D9" w:rsidR="00385E63" w:rsidRPr="00B75FB7" w:rsidRDefault="00385E63" w:rsidP="00192561">
            <w:pPr>
              <w:ind w:firstLineChars="150" w:firstLine="315"/>
              <w:rPr>
                <w:rFonts w:ascii="ＭＳ 明朝" w:hAnsi="ＭＳ 明朝" w:cs="ＭＳ 明朝"/>
                <w:color w:val="000000" w:themeColor="text1"/>
                <w:szCs w:val="21"/>
              </w:rPr>
            </w:pPr>
            <w:r w:rsidRPr="00B75FB7">
              <w:rPr>
                <w:rFonts w:ascii="ＭＳ 明朝" w:hAnsi="ＭＳ 明朝" w:cs="ＭＳ 明朝" w:hint="eastAsia"/>
                <w:color w:val="000000" w:themeColor="text1"/>
                <w:szCs w:val="21"/>
              </w:rPr>
              <w:t>・</w:t>
            </w:r>
            <w:r w:rsidR="00FD6ACF" w:rsidRPr="00B75FB7">
              <w:rPr>
                <w:rFonts w:ascii="ＭＳ 明朝" w:hAnsi="ＭＳ 明朝" w:cs="ＭＳ 明朝"/>
                <w:color w:val="000000" w:themeColor="text1"/>
                <w:szCs w:val="21"/>
              </w:rPr>
              <w:t>Web</w:t>
            </w:r>
            <w:r w:rsidR="00192561" w:rsidRPr="00B75FB7">
              <w:rPr>
                <w:rFonts w:ascii="ＭＳ 明朝" w:hAnsi="ＭＳ 明朝" w:cs="ＭＳ 明朝" w:hint="eastAsia"/>
                <w:color w:val="000000" w:themeColor="text1"/>
                <w:szCs w:val="21"/>
              </w:rPr>
              <w:t>等の発信</w:t>
            </w:r>
          </w:p>
          <w:p w14:paraId="73C9329C" w14:textId="10CB1B5B" w:rsidR="00C95784" w:rsidRPr="00B75FB7" w:rsidRDefault="00FD6ACF" w:rsidP="00B75FB7">
            <w:pPr>
              <w:ind w:firstLineChars="200" w:firstLine="420"/>
              <w:rPr>
                <w:rFonts w:ascii="ＭＳ 明朝" w:hAnsi="ＭＳ 明朝"/>
                <w:color w:val="000000" w:themeColor="text1"/>
                <w:szCs w:val="21"/>
              </w:rPr>
            </w:pPr>
            <w:r w:rsidRPr="00B75FB7">
              <w:rPr>
                <w:rFonts w:ascii="ＭＳ 明朝" w:hAnsi="ＭＳ 明朝" w:cs="ＭＳ 明朝"/>
                <w:color w:val="000000" w:themeColor="text1"/>
                <w:szCs w:val="21"/>
              </w:rPr>
              <w:t>150</w:t>
            </w:r>
            <w:r w:rsidR="00E3465B" w:rsidRPr="00B75FB7">
              <w:rPr>
                <w:rFonts w:ascii="ＭＳ 明朝" w:hAnsi="ＭＳ 明朝" w:cs="ＭＳ 明朝" w:hint="eastAsia"/>
                <w:color w:val="000000" w:themeColor="text1"/>
                <w:szCs w:val="21"/>
              </w:rPr>
              <w:t>回</w:t>
            </w:r>
            <w:r w:rsidR="005F6B39" w:rsidRPr="00B75FB7">
              <w:rPr>
                <w:rFonts w:ascii="ＭＳ 明朝" w:hAnsi="ＭＳ 明朝" w:cs="ＭＳ 明朝" w:hint="eastAsia"/>
                <w:color w:val="000000" w:themeColor="text1"/>
                <w:szCs w:val="21"/>
              </w:rPr>
              <w:t>以上</w:t>
            </w:r>
            <w:r w:rsidR="00E3465B" w:rsidRPr="00B75FB7">
              <w:rPr>
                <w:rFonts w:ascii="ＭＳ 明朝" w:hAnsi="ＭＳ 明朝" w:cs="ＭＳ 明朝" w:hint="eastAsia"/>
                <w:color w:val="000000" w:themeColor="text1"/>
                <w:szCs w:val="21"/>
              </w:rPr>
              <w:t>を維持</w:t>
            </w:r>
            <w:r w:rsidR="00385E63" w:rsidRPr="00B75FB7">
              <w:rPr>
                <w:rFonts w:ascii="ＭＳ 明朝" w:hAnsi="ＭＳ 明朝" w:cs="ＭＳ 明朝" w:hint="eastAsia"/>
                <w:color w:val="000000" w:themeColor="text1"/>
                <w:szCs w:val="21"/>
              </w:rPr>
              <w:t>［</w:t>
            </w:r>
            <w:r w:rsidR="00922553" w:rsidRPr="00B75FB7">
              <w:rPr>
                <w:rFonts w:ascii="ＭＳ 明朝" w:hAnsi="ＭＳ 明朝" w:cs="ＭＳ 明朝"/>
                <w:color w:val="000000" w:themeColor="text1"/>
                <w:szCs w:val="21"/>
              </w:rPr>
              <w:t>300</w:t>
            </w:r>
            <w:r w:rsidR="00385E63" w:rsidRPr="00B75FB7">
              <w:rPr>
                <w:rFonts w:ascii="ＭＳ 明朝" w:hAnsi="ＭＳ 明朝" w:cs="ＭＳ 明朝" w:hint="eastAsia"/>
                <w:color w:val="000000" w:themeColor="text1"/>
                <w:szCs w:val="21"/>
              </w:rPr>
              <w:t>回］</w:t>
            </w:r>
          </w:p>
          <w:p w14:paraId="5EA04BF0" w14:textId="50DDFCAC" w:rsidR="004B42F2" w:rsidRPr="00B75FB7" w:rsidRDefault="00FD6ACF" w:rsidP="00A32900">
            <w:pPr>
              <w:rPr>
                <w:rFonts w:ascii="ＭＳ 明朝" w:hAnsi="ＭＳ 明朝"/>
                <w:color w:val="000000" w:themeColor="text1"/>
                <w:szCs w:val="21"/>
              </w:rPr>
            </w:pPr>
            <w:r w:rsidRPr="00B75FB7">
              <w:rPr>
                <w:rFonts w:ascii="ＭＳ 明朝" w:hAnsi="ＭＳ 明朝" w:hint="eastAsia"/>
                <w:color w:val="000000" w:themeColor="text1"/>
                <w:szCs w:val="21"/>
              </w:rPr>
              <w:t>２</w:t>
            </w:r>
            <w:r w:rsidR="004B42F2" w:rsidRPr="00B75FB7">
              <w:rPr>
                <w:rFonts w:ascii="ＭＳ 明朝" w:hAnsi="ＭＳ 明朝"/>
                <w:color w:val="000000" w:themeColor="text1"/>
                <w:szCs w:val="21"/>
              </w:rPr>
              <w:t>)</w:t>
            </w:r>
            <w:r w:rsidR="009761DB" w:rsidRPr="00B75FB7">
              <w:rPr>
                <w:rFonts w:ascii="ＭＳ 明朝" w:hAnsi="ＭＳ 明朝" w:hint="eastAsia"/>
                <w:color w:val="000000" w:themeColor="text1"/>
                <w:szCs w:val="21"/>
              </w:rPr>
              <w:t>・</w:t>
            </w:r>
            <w:r w:rsidR="004B42F2" w:rsidRPr="00B75FB7">
              <w:rPr>
                <w:rFonts w:ascii="ＭＳ 明朝" w:hAnsi="ＭＳ 明朝" w:hint="eastAsia"/>
                <w:color w:val="000000" w:themeColor="text1"/>
                <w:szCs w:val="21"/>
              </w:rPr>
              <w:t>企業等連携</w:t>
            </w:r>
          </w:p>
          <w:p w14:paraId="468E29CD" w14:textId="68D28EA3" w:rsidR="004B42F2" w:rsidRPr="00B75FB7" w:rsidRDefault="00FD6ACF" w:rsidP="00A32900">
            <w:pPr>
              <w:ind w:firstLineChars="200" w:firstLine="420"/>
              <w:rPr>
                <w:rFonts w:ascii="ＭＳ 明朝" w:hAnsi="ＭＳ 明朝"/>
                <w:color w:val="000000" w:themeColor="text1"/>
                <w:szCs w:val="21"/>
              </w:rPr>
            </w:pPr>
            <w:r w:rsidRPr="00B75FB7">
              <w:rPr>
                <w:rFonts w:ascii="ＭＳ 明朝" w:hAnsi="ＭＳ 明朝"/>
                <w:color w:val="000000" w:themeColor="text1"/>
                <w:szCs w:val="21"/>
              </w:rPr>
              <w:t>15</w:t>
            </w:r>
            <w:r w:rsidR="004B42F2" w:rsidRPr="00B75FB7">
              <w:rPr>
                <w:rFonts w:ascii="ＭＳ 明朝" w:hAnsi="ＭＳ 明朝" w:hint="eastAsia"/>
                <w:color w:val="000000" w:themeColor="text1"/>
                <w:szCs w:val="21"/>
              </w:rPr>
              <w:t xml:space="preserve">社以上 </w:t>
            </w:r>
            <w:r w:rsidR="0005343B" w:rsidRPr="00B75FB7">
              <w:rPr>
                <w:rFonts w:ascii="ＭＳ 明朝" w:hAnsi="ＭＳ 明朝" w:hint="eastAsia"/>
                <w:color w:val="000000" w:themeColor="text1"/>
                <w:szCs w:val="21"/>
              </w:rPr>
              <w:t>［</w:t>
            </w:r>
            <w:r w:rsidR="00922553" w:rsidRPr="00B75FB7">
              <w:rPr>
                <w:rFonts w:ascii="ＭＳ 明朝"/>
                <w:color w:val="000000" w:themeColor="text1"/>
                <w:szCs w:val="21"/>
              </w:rPr>
              <w:t>20</w:t>
            </w:r>
            <w:r w:rsidR="004B42F2" w:rsidRPr="00B75FB7">
              <w:rPr>
                <w:rFonts w:ascii="ＭＳ 明朝" w:hAnsi="ＭＳ 明朝" w:hint="eastAsia"/>
                <w:color w:val="000000" w:themeColor="text1"/>
                <w:szCs w:val="21"/>
              </w:rPr>
              <w:t>社</w:t>
            </w:r>
            <w:r w:rsidR="0005343B" w:rsidRPr="00B75FB7">
              <w:rPr>
                <w:rFonts w:ascii="ＭＳ 明朝" w:hAnsi="ＭＳ 明朝" w:hint="eastAsia"/>
                <w:color w:val="000000" w:themeColor="text1"/>
                <w:szCs w:val="21"/>
              </w:rPr>
              <w:t>］</w:t>
            </w:r>
          </w:p>
          <w:p w14:paraId="77439C58" w14:textId="658EC3DD" w:rsidR="009761DB" w:rsidRPr="00B75FB7" w:rsidRDefault="00BB1622" w:rsidP="00A32900">
            <w:pPr>
              <w:rPr>
                <w:rFonts w:ascii="ＭＳ 明朝" w:hAnsi="ＭＳ 明朝"/>
                <w:color w:val="000000" w:themeColor="text1"/>
                <w:szCs w:val="21"/>
              </w:rPr>
            </w:pPr>
            <w:r w:rsidRPr="00B75FB7">
              <w:rPr>
                <w:rFonts w:ascii="ＭＳ 明朝" w:hAnsi="ＭＳ 明朝" w:hint="eastAsia"/>
                <w:color w:val="000000" w:themeColor="text1"/>
                <w:szCs w:val="21"/>
              </w:rPr>
              <w:t xml:space="preserve">　・地域連携</w:t>
            </w:r>
            <w:r w:rsidR="002A4253" w:rsidRPr="00B75FB7">
              <w:rPr>
                <w:rFonts w:ascii="ＭＳ 明朝" w:hAnsi="ＭＳ 明朝" w:hint="eastAsia"/>
                <w:color w:val="000000" w:themeColor="text1"/>
                <w:szCs w:val="21"/>
              </w:rPr>
              <w:t>活動</w:t>
            </w:r>
            <w:r w:rsidRPr="00B75FB7">
              <w:rPr>
                <w:rFonts w:ascii="ＭＳ 明朝" w:hAnsi="ＭＳ 明朝" w:hint="eastAsia"/>
                <w:color w:val="000000" w:themeColor="text1"/>
                <w:szCs w:val="21"/>
              </w:rPr>
              <w:t>取</w:t>
            </w:r>
            <w:r w:rsidR="00040E7E" w:rsidRPr="00B75FB7">
              <w:rPr>
                <w:rFonts w:ascii="ＭＳ 明朝" w:hAnsi="ＭＳ 明朝" w:hint="eastAsia"/>
                <w:color w:val="000000" w:themeColor="text1"/>
                <w:szCs w:val="21"/>
              </w:rPr>
              <w:t>組み件数</w:t>
            </w:r>
          </w:p>
          <w:p w14:paraId="77D1D74C" w14:textId="3FBC16C3" w:rsidR="00040E7E" w:rsidRPr="00CC2551" w:rsidRDefault="00FD6ACF" w:rsidP="00040E7E">
            <w:pPr>
              <w:ind w:firstLineChars="220" w:firstLine="462"/>
              <w:rPr>
                <w:rFonts w:ascii="ＭＳ 明朝" w:hAnsi="ＭＳ 明朝"/>
                <w:color w:val="000000" w:themeColor="text1"/>
                <w:szCs w:val="21"/>
              </w:rPr>
            </w:pPr>
            <w:r w:rsidRPr="00B75FB7">
              <w:rPr>
                <w:rFonts w:ascii="ＭＳ 明朝" w:hAnsi="ＭＳ 明朝" w:hint="eastAsia"/>
                <w:color w:val="000000" w:themeColor="text1"/>
                <w:szCs w:val="21"/>
              </w:rPr>
              <w:t>３</w:t>
            </w:r>
            <w:r w:rsidR="00040E7E" w:rsidRPr="00B75FB7">
              <w:rPr>
                <w:rFonts w:ascii="ＭＳ 明朝" w:hAnsi="ＭＳ 明朝" w:hint="eastAsia"/>
                <w:color w:val="000000" w:themeColor="text1"/>
                <w:szCs w:val="21"/>
              </w:rPr>
              <w:t>件以上</w:t>
            </w:r>
            <w:r w:rsidR="0005343B" w:rsidRPr="00B75FB7">
              <w:rPr>
                <w:rFonts w:ascii="ＭＳ 明朝" w:hAnsi="ＭＳ 明朝" w:hint="eastAsia"/>
                <w:color w:val="000000" w:themeColor="text1"/>
                <w:szCs w:val="21"/>
              </w:rPr>
              <w:t>［</w:t>
            </w:r>
            <w:r w:rsidR="00922553" w:rsidRPr="00B75FB7">
              <w:rPr>
                <w:rFonts w:ascii="ＭＳ 明朝" w:hAnsi="ＭＳ 明朝" w:hint="eastAsia"/>
                <w:color w:val="000000" w:themeColor="text1"/>
                <w:szCs w:val="21"/>
              </w:rPr>
              <w:t>５</w:t>
            </w:r>
            <w:r w:rsidR="00040E7E" w:rsidRPr="00B75FB7">
              <w:rPr>
                <w:rFonts w:ascii="ＭＳ 明朝" w:hAnsi="ＭＳ 明朝" w:hint="eastAsia"/>
                <w:color w:val="000000" w:themeColor="text1"/>
                <w:szCs w:val="21"/>
              </w:rPr>
              <w:t>件</w:t>
            </w:r>
            <w:r w:rsidR="0005343B" w:rsidRPr="00B75FB7">
              <w:rPr>
                <w:rFonts w:ascii="ＭＳ 明朝" w:hAnsi="ＭＳ 明朝" w:hint="eastAsia"/>
                <w:color w:val="000000" w:themeColor="text1"/>
                <w:szCs w:val="21"/>
              </w:rPr>
              <w:t>］</w:t>
            </w:r>
          </w:p>
          <w:p w14:paraId="08C6AF78" w14:textId="7089BD35" w:rsidR="000B571E" w:rsidRPr="00CC2551" w:rsidRDefault="000B571E" w:rsidP="00787228">
            <w:pPr>
              <w:ind w:leftChars="150" w:left="315" w:firstLineChars="100" w:firstLine="210"/>
              <w:rPr>
                <w:rFonts w:ascii="ＭＳ 明朝" w:hAnsi="ＭＳ 明朝"/>
                <w:color w:val="000000" w:themeColor="text1"/>
                <w:szCs w:val="21"/>
              </w:rPr>
            </w:pPr>
          </w:p>
          <w:p w14:paraId="6F2CA0F9" w14:textId="067D6834" w:rsidR="00787228" w:rsidRPr="00CC2551" w:rsidRDefault="00787228" w:rsidP="000B571E">
            <w:pPr>
              <w:rPr>
                <w:rFonts w:ascii="ＭＳ 明朝" w:hAnsi="ＭＳ 明朝"/>
                <w:szCs w:val="21"/>
              </w:rPr>
            </w:pPr>
          </w:p>
        </w:tc>
        <w:tc>
          <w:tcPr>
            <w:tcW w:w="2446" w:type="dxa"/>
            <w:tcBorders>
              <w:top w:val="single" w:sz="4" w:space="0" w:color="auto"/>
              <w:left w:val="dashed" w:sz="4" w:space="0" w:color="auto"/>
              <w:bottom w:val="single" w:sz="4" w:space="0" w:color="auto"/>
              <w:right w:val="single" w:sz="4" w:space="0" w:color="auto"/>
            </w:tcBorders>
            <w:shd w:val="clear" w:color="auto" w:fill="auto"/>
          </w:tcPr>
          <w:p w14:paraId="49464CA2" w14:textId="77777777" w:rsidR="004B42F2" w:rsidRPr="00AF2FD2" w:rsidRDefault="004B42F2" w:rsidP="00A32900">
            <w:pPr>
              <w:rPr>
                <w:rFonts w:ascii="ＭＳ 明朝" w:hAnsi="ＭＳ 明朝"/>
                <w:strike/>
                <w:color w:val="000000" w:themeColor="text1"/>
                <w:szCs w:val="21"/>
              </w:rPr>
            </w:pPr>
          </w:p>
        </w:tc>
      </w:tr>
    </w:tbl>
    <w:p w14:paraId="1EFC0998" w14:textId="77777777" w:rsidR="0086696C" w:rsidRPr="00B330B4" w:rsidRDefault="0086696C" w:rsidP="006206CE">
      <w:pPr>
        <w:spacing w:line="120" w:lineRule="exact"/>
        <w:rPr>
          <w:color w:val="000000" w:themeColor="text1"/>
        </w:rPr>
      </w:pPr>
    </w:p>
    <w:sectPr w:rsidR="0086696C" w:rsidRPr="00B330B4" w:rsidSect="009A076D">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B976" w14:textId="77777777" w:rsidR="00C00C0E" w:rsidRDefault="00C00C0E">
      <w:r>
        <w:separator/>
      </w:r>
    </w:p>
  </w:endnote>
  <w:endnote w:type="continuationSeparator" w:id="0">
    <w:p w14:paraId="36840DAF" w14:textId="77777777" w:rsidR="00C00C0E" w:rsidRDefault="00C0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AE5B" w14:textId="77777777" w:rsidR="00C00C0E" w:rsidRDefault="00C00C0E">
      <w:r>
        <w:separator/>
      </w:r>
    </w:p>
  </w:footnote>
  <w:footnote w:type="continuationSeparator" w:id="0">
    <w:p w14:paraId="664F3DD4" w14:textId="77777777" w:rsidR="00C00C0E" w:rsidRDefault="00C0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9FB0" w14:textId="5228167A" w:rsidR="00D735A6" w:rsidRDefault="00D735A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B7627">
      <w:rPr>
        <w:rFonts w:ascii="ＭＳ ゴシック" w:eastAsia="ＭＳ ゴシック" w:hAnsi="ＭＳ ゴシック" w:hint="eastAsia"/>
        <w:sz w:val="20"/>
        <w:szCs w:val="20"/>
      </w:rPr>
      <w:t>３０１６</w:t>
    </w:r>
  </w:p>
  <w:p w14:paraId="08FBF8A9" w14:textId="77777777" w:rsidR="00D735A6" w:rsidRDefault="00D735A6" w:rsidP="00225A63">
    <w:pPr>
      <w:spacing w:line="360" w:lineRule="exact"/>
      <w:ind w:rightChars="100" w:right="210"/>
      <w:jc w:val="right"/>
      <w:rPr>
        <w:rFonts w:ascii="ＭＳ ゴシック" w:eastAsia="ＭＳ ゴシック" w:hAnsi="ＭＳ ゴシック"/>
        <w:sz w:val="20"/>
        <w:szCs w:val="20"/>
      </w:rPr>
    </w:pPr>
  </w:p>
  <w:p w14:paraId="457F1714" w14:textId="77777777" w:rsidR="00D735A6" w:rsidRPr="003A3356" w:rsidRDefault="00D735A6" w:rsidP="003A3356">
    <w:pPr>
      <w:spacing w:line="360" w:lineRule="exact"/>
      <w:ind w:rightChars="100" w:right="210"/>
      <w:jc w:val="right"/>
      <w:rPr>
        <w:rFonts w:ascii="ＭＳ 明朝" w:hAnsi="ＭＳ 明朝"/>
        <w:b/>
        <w:sz w:val="24"/>
      </w:rPr>
    </w:pPr>
    <w:r>
      <w:rPr>
        <w:rFonts w:ascii="ＭＳ 明朝" w:hAnsi="ＭＳ 明朝" w:hint="eastAsia"/>
        <w:b/>
        <w:sz w:val="24"/>
      </w:rPr>
      <w:t>府立佐野工科高等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973"/>
    <w:multiLevelType w:val="hybridMultilevel"/>
    <w:tmpl w:val="081EBCDC"/>
    <w:lvl w:ilvl="0" w:tplc="82101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1E4301"/>
    <w:multiLevelType w:val="hybridMultilevel"/>
    <w:tmpl w:val="29AC0900"/>
    <w:lvl w:ilvl="0" w:tplc="934C5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7E9148C"/>
    <w:multiLevelType w:val="hybridMultilevel"/>
    <w:tmpl w:val="EBB042EC"/>
    <w:lvl w:ilvl="0" w:tplc="E1AC4978">
      <w:start w:val="1"/>
      <w:numFmt w:val="decimal"/>
      <w:lvlText w:val="(%1)"/>
      <w:lvlJc w:val="left"/>
      <w:pPr>
        <w:ind w:left="76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EF7"/>
    <w:rsid w:val="00013099"/>
    <w:rsid w:val="00013C0C"/>
    <w:rsid w:val="00014126"/>
    <w:rsid w:val="00014961"/>
    <w:rsid w:val="000156EF"/>
    <w:rsid w:val="0002274D"/>
    <w:rsid w:val="000318E7"/>
    <w:rsid w:val="00031A86"/>
    <w:rsid w:val="00032C4F"/>
    <w:rsid w:val="000354D4"/>
    <w:rsid w:val="00040E7E"/>
    <w:rsid w:val="00045480"/>
    <w:rsid w:val="000504AA"/>
    <w:rsid w:val="00051C9D"/>
    <w:rsid w:val="000524AE"/>
    <w:rsid w:val="0005343B"/>
    <w:rsid w:val="00053BD2"/>
    <w:rsid w:val="00070A40"/>
    <w:rsid w:val="000724B0"/>
    <w:rsid w:val="00085B2D"/>
    <w:rsid w:val="00086D28"/>
    <w:rsid w:val="0009112E"/>
    <w:rsid w:val="00091587"/>
    <w:rsid w:val="00092FB4"/>
    <w:rsid w:val="000938FE"/>
    <w:rsid w:val="00095BB9"/>
    <w:rsid w:val="0009658C"/>
    <w:rsid w:val="000967CE"/>
    <w:rsid w:val="00097C35"/>
    <w:rsid w:val="000A1890"/>
    <w:rsid w:val="000A450D"/>
    <w:rsid w:val="000B0C54"/>
    <w:rsid w:val="000B395F"/>
    <w:rsid w:val="000B4FA3"/>
    <w:rsid w:val="000B571E"/>
    <w:rsid w:val="000B7F10"/>
    <w:rsid w:val="000C0CDB"/>
    <w:rsid w:val="000C2F75"/>
    <w:rsid w:val="000D1B70"/>
    <w:rsid w:val="000D2741"/>
    <w:rsid w:val="000D3555"/>
    <w:rsid w:val="000D7707"/>
    <w:rsid w:val="000D7C02"/>
    <w:rsid w:val="000E1F4D"/>
    <w:rsid w:val="000E5470"/>
    <w:rsid w:val="000E6435"/>
    <w:rsid w:val="000E6B9D"/>
    <w:rsid w:val="000F17E5"/>
    <w:rsid w:val="000F693E"/>
    <w:rsid w:val="000F7917"/>
    <w:rsid w:val="000F7B2E"/>
    <w:rsid w:val="0010052C"/>
    <w:rsid w:val="00100533"/>
    <w:rsid w:val="001006B4"/>
    <w:rsid w:val="00100CC5"/>
    <w:rsid w:val="0010344E"/>
    <w:rsid w:val="00103546"/>
    <w:rsid w:val="00103D5C"/>
    <w:rsid w:val="001112AC"/>
    <w:rsid w:val="00112A5C"/>
    <w:rsid w:val="00120520"/>
    <w:rsid w:val="001218A7"/>
    <w:rsid w:val="00127BB5"/>
    <w:rsid w:val="001329F2"/>
    <w:rsid w:val="00132D6F"/>
    <w:rsid w:val="001331B7"/>
    <w:rsid w:val="00134824"/>
    <w:rsid w:val="00135CE9"/>
    <w:rsid w:val="00137359"/>
    <w:rsid w:val="001403B4"/>
    <w:rsid w:val="0014246C"/>
    <w:rsid w:val="00145D50"/>
    <w:rsid w:val="001569FD"/>
    <w:rsid w:val="00157860"/>
    <w:rsid w:val="00165A93"/>
    <w:rsid w:val="0018261A"/>
    <w:rsid w:val="00184B1B"/>
    <w:rsid w:val="00192419"/>
    <w:rsid w:val="00192561"/>
    <w:rsid w:val="001925DA"/>
    <w:rsid w:val="00192793"/>
    <w:rsid w:val="00193569"/>
    <w:rsid w:val="00195DCF"/>
    <w:rsid w:val="001A0DFF"/>
    <w:rsid w:val="001A4539"/>
    <w:rsid w:val="001B22B5"/>
    <w:rsid w:val="001B38EB"/>
    <w:rsid w:val="001B6410"/>
    <w:rsid w:val="001C6B84"/>
    <w:rsid w:val="001C7FE4"/>
    <w:rsid w:val="001D1AF6"/>
    <w:rsid w:val="001D401B"/>
    <w:rsid w:val="001D44D9"/>
    <w:rsid w:val="001D5135"/>
    <w:rsid w:val="001E22E7"/>
    <w:rsid w:val="001E4FDA"/>
    <w:rsid w:val="001F472F"/>
    <w:rsid w:val="001F4A59"/>
    <w:rsid w:val="002006A1"/>
    <w:rsid w:val="00201A51"/>
    <w:rsid w:val="00201C86"/>
    <w:rsid w:val="00202B84"/>
    <w:rsid w:val="002034A6"/>
    <w:rsid w:val="0021285A"/>
    <w:rsid w:val="0022073E"/>
    <w:rsid w:val="00220AE7"/>
    <w:rsid w:val="00221AA2"/>
    <w:rsid w:val="00221C29"/>
    <w:rsid w:val="00224AB0"/>
    <w:rsid w:val="00225A63"/>
    <w:rsid w:val="00225C70"/>
    <w:rsid w:val="0022798F"/>
    <w:rsid w:val="00230487"/>
    <w:rsid w:val="00235785"/>
    <w:rsid w:val="00235B86"/>
    <w:rsid w:val="00237782"/>
    <w:rsid w:val="0024006D"/>
    <w:rsid w:val="002439A4"/>
    <w:rsid w:val="00246FC0"/>
    <w:rsid w:val="002479D4"/>
    <w:rsid w:val="00257C65"/>
    <w:rsid w:val="00262794"/>
    <w:rsid w:val="00267825"/>
    <w:rsid w:val="00267D3C"/>
    <w:rsid w:val="00271252"/>
    <w:rsid w:val="0027129F"/>
    <w:rsid w:val="00272283"/>
    <w:rsid w:val="00274864"/>
    <w:rsid w:val="00274F6F"/>
    <w:rsid w:val="00277476"/>
    <w:rsid w:val="00277761"/>
    <w:rsid w:val="002812E3"/>
    <w:rsid w:val="0028377F"/>
    <w:rsid w:val="00290553"/>
    <w:rsid w:val="002924C7"/>
    <w:rsid w:val="00295EB2"/>
    <w:rsid w:val="0029712A"/>
    <w:rsid w:val="002A0AA7"/>
    <w:rsid w:val="002A148E"/>
    <w:rsid w:val="002A4253"/>
    <w:rsid w:val="002A5F31"/>
    <w:rsid w:val="002A766F"/>
    <w:rsid w:val="002B0BC8"/>
    <w:rsid w:val="002B3BE1"/>
    <w:rsid w:val="002B5184"/>
    <w:rsid w:val="002B6006"/>
    <w:rsid w:val="002B690B"/>
    <w:rsid w:val="002C40DD"/>
    <w:rsid w:val="002C423D"/>
    <w:rsid w:val="002C6BD3"/>
    <w:rsid w:val="002D694A"/>
    <w:rsid w:val="002D7632"/>
    <w:rsid w:val="002E0470"/>
    <w:rsid w:val="002E0872"/>
    <w:rsid w:val="002F102B"/>
    <w:rsid w:val="002F2158"/>
    <w:rsid w:val="002F608A"/>
    <w:rsid w:val="002F62DD"/>
    <w:rsid w:val="002F6E1B"/>
    <w:rsid w:val="00301498"/>
    <w:rsid w:val="00301B59"/>
    <w:rsid w:val="003029E3"/>
    <w:rsid w:val="00302EB2"/>
    <w:rsid w:val="0030555A"/>
    <w:rsid w:val="00305D0E"/>
    <w:rsid w:val="00306961"/>
    <w:rsid w:val="00307BD2"/>
    <w:rsid w:val="00310645"/>
    <w:rsid w:val="00311CEB"/>
    <w:rsid w:val="00312ED1"/>
    <w:rsid w:val="0031492C"/>
    <w:rsid w:val="00314A96"/>
    <w:rsid w:val="00324B67"/>
    <w:rsid w:val="00325893"/>
    <w:rsid w:val="0032651B"/>
    <w:rsid w:val="00334F83"/>
    <w:rsid w:val="00336089"/>
    <w:rsid w:val="00337C2F"/>
    <w:rsid w:val="00342B50"/>
    <w:rsid w:val="00347C7E"/>
    <w:rsid w:val="003551CD"/>
    <w:rsid w:val="003563E3"/>
    <w:rsid w:val="00356BE2"/>
    <w:rsid w:val="00357629"/>
    <w:rsid w:val="00361326"/>
    <w:rsid w:val="0036174C"/>
    <w:rsid w:val="00364F35"/>
    <w:rsid w:val="00365643"/>
    <w:rsid w:val="00366423"/>
    <w:rsid w:val="003730D3"/>
    <w:rsid w:val="0037367C"/>
    <w:rsid w:val="0037506F"/>
    <w:rsid w:val="00381069"/>
    <w:rsid w:val="00384C02"/>
    <w:rsid w:val="00384F0C"/>
    <w:rsid w:val="00385E63"/>
    <w:rsid w:val="00386133"/>
    <w:rsid w:val="00387D41"/>
    <w:rsid w:val="003908DF"/>
    <w:rsid w:val="00395414"/>
    <w:rsid w:val="00397A98"/>
    <w:rsid w:val="003A3356"/>
    <w:rsid w:val="003A3DBC"/>
    <w:rsid w:val="003A62E8"/>
    <w:rsid w:val="003B3CB7"/>
    <w:rsid w:val="003B5AEF"/>
    <w:rsid w:val="003B775B"/>
    <w:rsid w:val="003C3477"/>
    <w:rsid w:val="003C503E"/>
    <w:rsid w:val="003C5782"/>
    <w:rsid w:val="003C66F1"/>
    <w:rsid w:val="003C7EBC"/>
    <w:rsid w:val="003D013E"/>
    <w:rsid w:val="003D1E51"/>
    <w:rsid w:val="003D288C"/>
    <w:rsid w:val="003D2951"/>
    <w:rsid w:val="003D2C9D"/>
    <w:rsid w:val="003D47FD"/>
    <w:rsid w:val="003D71A7"/>
    <w:rsid w:val="003D7473"/>
    <w:rsid w:val="003E1653"/>
    <w:rsid w:val="003E55A0"/>
    <w:rsid w:val="003F2FB2"/>
    <w:rsid w:val="00400648"/>
    <w:rsid w:val="004017A5"/>
    <w:rsid w:val="0040387A"/>
    <w:rsid w:val="00407905"/>
    <w:rsid w:val="00414203"/>
    <w:rsid w:val="00414618"/>
    <w:rsid w:val="00416A59"/>
    <w:rsid w:val="004236FE"/>
    <w:rsid w:val="004243CF"/>
    <w:rsid w:val="004245A1"/>
    <w:rsid w:val="00427E0B"/>
    <w:rsid w:val="004312EE"/>
    <w:rsid w:val="00431819"/>
    <w:rsid w:val="004367F5"/>
    <w:rsid w:val="004368AD"/>
    <w:rsid w:val="00436BBA"/>
    <w:rsid w:val="00441743"/>
    <w:rsid w:val="00445E74"/>
    <w:rsid w:val="00454AF4"/>
    <w:rsid w:val="004552E5"/>
    <w:rsid w:val="00460710"/>
    <w:rsid w:val="00460F8E"/>
    <w:rsid w:val="004632FA"/>
    <w:rsid w:val="004639A5"/>
    <w:rsid w:val="00464664"/>
    <w:rsid w:val="00465B85"/>
    <w:rsid w:val="00467707"/>
    <w:rsid w:val="0047450F"/>
    <w:rsid w:val="00475C63"/>
    <w:rsid w:val="00476463"/>
    <w:rsid w:val="0048087F"/>
    <w:rsid w:val="00480EB4"/>
    <w:rsid w:val="00491281"/>
    <w:rsid w:val="00491EAF"/>
    <w:rsid w:val="004930C6"/>
    <w:rsid w:val="004949CC"/>
    <w:rsid w:val="00497ABE"/>
    <w:rsid w:val="004A1605"/>
    <w:rsid w:val="004A7442"/>
    <w:rsid w:val="004B4078"/>
    <w:rsid w:val="004B42F2"/>
    <w:rsid w:val="004B62C3"/>
    <w:rsid w:val="004C051D"/>
    <w:rsid w:val="004C1B92"/>
    <w:rsid w:val="004C2F46"/>
    <w:rsid w:val="004C4A7B"/>
    <w:rsid w:val="004C5A47"/>
    <w:rsid w:val="004C6D4A"/>
    <w:rsid w:val="004C7966"/>
    <w:rsid w:val="004D1BCF"/>
    <w:rsid w:val="004D28A8"/>
    <w:rsid w:val="004D4107"/>
    <w:rsid w:val="004D70F9"/>
    <w:rsid w:val="004E07A0"/>
    <w:rsid w:val="004E08FB"/>
    <w:rsid w:val="004E1F23"/>
    <w:rsid w:val="004E3512"/>
    <w:rsid w:val="004E3E6F"/>
    <w:rsid w:val="004F25BF"/>
    <w:rsid w:val="004F2B87"/>
    <w:rsid w:val="004F3627"/>
    <w:rsid w:val="004F51B5"/>
    <w:rsid w:val="00500AF9"/>
    <w:rsid w:val="00502EF2"/>
    <w:rsid w:val="005054F9"/>
    <w:rsid w:val="005151E0"/>
    <w:rsid w:val="0051706C"/>
    <w:rsid w:val="0052580C"/>
    <w:rsid w:val="005261C4"/>
    <w:rsid w:val="00526530"/>
    <w:rsid w:val="00532776"/>
    <w:rsid w:val="00534C63"/>
    <w:rsid w:val="00542D0A"/>
    <w:rsid w:val="0054712D"/>
    <w:rsid w:val="00554B69"/>
    <w:rsid w:val="00565B55"/>
    <w:rsid w:val="00566784"/>
    <w:rsid w:val="00574AEE"/>
    <w:rsid w:val="00575298"/>
    <w:rsid w:val="00577DE4"/>
    <w:rsid w:val="00580E86"/>
    <w:rsid w:val="0058436B"/>
    <w:rsid w:val="005846E8"/>
    <w:rsid w:val="00585D6A"/>
    <w:rsid w:val="00586254"/>
    <w:rsid w:val="005875B4"/>
    <w:rsid w:val="00587CB7"/>
    <w:rsid w:val="00590355"/>
    <w:rsid w:val="0059472B"/>
    <w:rsid w:val="00594B07"/>
    <w:rsid w:val="005959D2"/>
    <w:rsid w:val="00597E7D"/>
    <w:rsid w:val="00597FBA"/>
    <w:rsid w:val="005A14CF"/>
    <w:rsid w:val="005A1ED9"/>
    <w:rsid w:val="005A2C72"/>
    <w:rsid w:val="005B0FAD"/>
    <w:rsid w:val="005B66F8"/>
    <w:rsid w:val="005C2C84"/>
    <w:rsid w:val="005D0C59"/>
    <w:rsid w:val="005D3175"/>
    <w:rsid w:val="005D41A3"/>
    <w:rsid w:val="005D4855"/>
    <w:rsid w:val="005E218B"/>
    <w:rsid w:val="005E3C2A"/>
    <w:rsid w:val="005E535C"/>
    <w:rsid w:val="005E6444"/>
    <w:rsid w:val="005E72EB"/>
    <w:rsid w:val="005F2C9F"/>
    <w:rsid w:val="005F6B39"/>
    <w:rsid w:val="0060325B"/>
    <w:rsid w:val="00606705"/>
    <w:rsid w:val="0061051D"/>
    <w:rsid w:val="00611B70"/>
    <w:rsid w:val="006206CE"/>
    <w:rsid w:val="00624459"/>
    <w:rsid w:val="00624A4E"/>
    <w:rsid w:val="00626AE2"/>
    <w:rsid w:val="00627FC9"/>
    <w:rsid w:val="00630EC1"/>
    <w:rsid w:val="00631815"/>
    <w:rsid w:val="00634C06"/>
    <w:rsid w:val="00634F9A"/>
    <w:rsid w:val="00637161"/>
    <w:rsid w:val="006379AF"/>
    <w:rsid w:val="00642E80"/>
    <w:rsid w:val="0064476B"/>
    <w:rsid w:val="00644AE0"/>
    <w:rsid w:val="00647631"/>
    <w:rsid w:val="006478E9"/>
    <w:rsid w:val="00651E95"/>
    <w:rsid w:val="00652D3B"/>
    <w:rsid w:val="0065302E"/>
    <w:rsid w:val="00653764"/>
    <w:rsid w:val="00654175"/>
    <w:rsid w:val="0065571F"/>
    <w:rsid w:val="006567B2"/>
    <w:rsid w:val="00656B78"/>
    <w:rsid w:val="0066274E"/>
    <w:rsid w:val="00663113"/>
    <w:rsid w:val="006632F1"/>
    <w:rsid w:val="00665BB3"/>
    <w:rsid w:val="0067447D"/>
    <w:rsid w:val="006971F3"/>
    <w:rsid w:val="006A7F40"/>
    <w:rsid w:val="006B4E60"/>
    <w:rsid w:val="006B5B51"/>
    <w:rsid w:val="006C03A0"/>
    <w:rsid w:val="006C1B48"/>
    <w:rsid w:val="006C220F"/>
    <w:rsid w:val="006C2CDB"/>
    <w:rsid w:val="006C35E7"/>
    <w:rsid w:val="006C5797"/>
    <w:rsid w:val="006C7FE8"/>
    <w:rsid w:val="006D4F17"/>
    <w:rsid w:val="006D54AE"/>
    <w:rsid w:val="006D5A31"/>
    <w:rsid w:val="006E010D"/>
    <w:rsid w:val="006E22E3"/>
    <w:rsid w:val="006E7066"/>
    <w:rsid w:val="006E7280"/>
    <w:rsid w:val="006F2F2E"/>
    <w:rsid w:val="006F4599"/>
    <w:rsid w:val="006F7EDA"/>
    <w:rsid w:val="00701AD6"/>
    <w:rsid w:val="00703386"/>
    <w:rsid w:val="0070343A"/>
    <w:rsid w:val="007066D3"/>
    <w:rsid w:val="00707E0C"/>
    <w:rsid w:val="0071598C"/>
    <w:rsid w:val="0071748A"/>
    <w:rsid w:val="00717D96"/>
    <w:rsid w:val="00722898"/>
    <w:rsid w:val="0072763C"/>
    <w:rsid w:val="00727B59"/>
    <w:rsid w:val="00733324"/>
    <w:rsid w:val="00735E63"/>
    <w:rsid w:val="0074118C"/>
    <w:rsid w:val="00742B4A"/>
    <w:rsid w:val="007447FA"/>
    <w:rsid w:val="00744E32"/>
    <w:rsid w:val="007466D4"/>
    <w:rsid w:val="00751C6E"/>
    <w:rsid w:val="007520A2"/>
    <w:rsid w:val="007541E8"/>
    <w:rsid w:val="0075612D"/>
    <w:rsid w:val="007578CC"/>
    <w:rsid w:val="007606A0"/>
    <w:rsid w:val="0076097C"/>
    <w:rsid w:val="00775D41"/>
    <w:rsid w:val="007765E0"/>
    <w:rsid w:val="00777121"/>
    <w:rsid w:val="00781F22"/>
    <w:rsid w:val="00785461"/>
    <w:rsid w:val="00786F0E"/>
    <w:rsid w:val="00787228"/>
    <w:rsid w:val="007922A7"/>
    <w:rsid w:val="00792B44"/>
    <w:rsid w:val="00795C88"/>
    <w:rsid w:val="00796024"/>
    <w:rsid w:val="007960BE"/>
    <w:rsid w:val="007A01E0"/>
    <w:rsid w:val="007A3E54"/>
    <w:rsid w:val="007A47FF"/>
    <w:rsid w:val="007A4A4C"/>
    <w:rsid w:val="007A69E8"/>
    <w:rsid w:val="007A6A60"/>
    <w:rsid w:val="007B1DB6"/>
    <w:rsid w:val="007C02B4"/>
    <w:rsid w:val="007C05FC"/>
    <w:rsid w:val="007C2E30"/>
    <w:rsid w:val="007C63C6"/>
    <w:rsid w:val="007D23D6"/>
    <w:rsid w:val="007D2B4C"/>
    <w:rsid w:val="007D6241"/>
    <w:rsid w:val="007D78CD"/>
    <w:rsid w:val="007F1466"/>
    <w:rsid w:val="007F2C89"/>
    <w:rsid w:val="007F4367"/>
    <w:rsid w:val="007F4C68"/>
    <w:rsid w:val="007F5A7B"/>
    <w:rsid w:val="007F7499"/>
    <w:rsid w:val="008101A4"/>
    <w:rsid w:val="008112FD"/>
    <w:rsid w:val="008270B3"/>
    <w:rsid w:val="00827C74"/>
    <w:rsid w:val="00830EEC"/>
    <w:rsid w:val="008333AC"/>
    <w:rsid w:val="00833F31"/>
    <w:rsid w:val="008418C4"/>
    <w:rsid w:val="008439C8"/>
    <w:rsid w:val="008455F4"/>
    <w:rsid w:val="00853545"/>
    <w:rsid w:val="00854E67"/>
    <w:rsid w:val="008563E0"/>
    <w:rsid w:val="008646E6"/>
    <w:rsid w:val="00866790"/>
    <w:rsid w:val="0086696C"/>
    <w:rsid w:val="008678F7"/>
    <w:rsid w:val="0087170D"/>
    <w:rsid w:val="008741C2"/>
    <w:rsid w:val="0087490B"/>
    <w:rsid w:val="008772A2"/>
    <w:rsid w:val="0088075F"/>
    <w:rsid w:val="00882424"/>
    <w:rsid w:val="00885FB9"/>
    <w:rsid w:val="008912ED"/>
    <w:rsid w:val="008937E0"/>
    <w:rsid w:val="0089387E"/>
    <w:rsid w:val="00894324"/>
    <w:rsid w:val="00897939"/>
    <w:rsid w:val="00897A60"/>
    <w:rsid w:val="008A315D"/>
    <w:rsid w:val="008A5D1C"/>
    <w:rsid w:val="008A63F1"/>
    <w:rsid w:val="008B091B"/>
    <w:rsid w:val="008B0F98"/>
    <w:rsid w:val="008C0B65"/>
    <w:rsid w:val="008C4785"/>
    <w:rsid w:val="008C533F"/>
    <w:rsid w:val="008C6685"/>
    <w:rsid w:val="008D13DB"/>
    <w:rsid w:val="008D38C6"/>
    <w:rsid w:val="008D3E85"/>
    <w:rsid w:val="008D575F"/>
    <w:rsid w:val="008E1182"/>
    <w:rsid w:val="008E36E3"/>
    <w:rsid w:val="008E62B7"/>
    <w:rsid w:val="008F317E"/>
    <w:rsid w:val="009048BC"/>
    <w:rsid w:val="00904CE6"/>
    <w:rsid w:val="00906A60"/>
    <w:rsid w:val="009078D9"/>
    <w:rsid w:val="00913378"/>
    <w:rsid w:val="0091548F"/>
    <w:rsid w:val="00922553"/>
    <w:rsid w:val="009228E2"/>
    <w:rsid w:val="00924414"/>
    <w:rsid w:val="00925758"/>
    <w:rsid w:val="00927602"/>
    <w:rsid w:val="009302CA"/>
    <w:rsid w:val="009362E8"/>
    <w:rsid w:val="00942EA9"/>
    <w:rsid w:val="009470D0"/>
    <w:rsid w:val="00947184"/>
    <w:rsid w:val="00947C4F"/>
    <w:rsid w:val="00953790"/>
    <w:rsid w:val="00957592"/>
    <w:rsid w:val="0096209B"/>
    <w:rsid w:val="009654BB"/>
    <w:rsid w:val="0096649A"/>
    <w:rsid w:val="00971A46"/>
    <w:rsid w:val="009761DB"/>
    <w:rsid w:val="009817F2"/>
    <w:rsid w:val="009835B8"/>
    <w:rsid w:val="009870A5"/>
    <w:rsid w:val="009919BC"/>
    <w:rsid w:val="00996F11"/>
    <w:rsid w:val="009A076D"/>
    <w:rsid w:val="009B1C3D"/>
    <w:rsid w:val="009B365C"/>
    <w:rsid w:val="009B4DEB"/>
    <w:rsid w:val="009B4E3B"/>
    <w:rsid w:val="009B5AD2"/>
    <w:rsid w:val="009C2A97"/>
    <w:rsid w:val="009C62B0"/>
    <w:rsid w:val="009D25A6"/>
    <w:rsid w:val="009D31EC"/>
    <w:rsid w:val="009D6553"/>
    <w:rsid w:val="009E21D8"/>
    <w:rsid w:val="009E4C1D"/>
    <w:rsid w:val="009F4F9A"/>
    <w:rsid w:val="00A07A63"/>
    <w:rsid w:val="00A12A53"/>
    <w:rsid w:val="00A1593C"/>
    <w:rsid w:val="00A15EBC"/>
    <w:rsid w:val="00A163D5"/>
    <w:rsid w:val="00A165CB"/>
    <w:rsid w:val="00A16862"/>
    <w:rsid w:val="00A16E26"/>
    <w:rsid w:val="00A204E1"/>
    <w:rsid w:val="00A21732"/>
    <w:rsid w:val="00A225C1"/>
    <w:rsid w:val="00A2519F"/>
    <w:rsid w:val="00A32900"/>
    <w:rsid w:val="00A33725"/>
    <w:rsid w:val="00A43426"/>
    <w:rsid w:val="00A449FB"/>
    <w:rsid w:val="00A47ADC"/>
    <w:rsid w:val="00A52028"/>
    <w:rsid w:val="00A64FFC"/>
    <w:rsid w:val="00A653FF"/>
    <w:rsid w:val="00A72BDB"/>
    <w:rsid w:val="00A76B2D"/>
    <w:rsid w:val="00A776D5"/>
    <w:rsid w:val="00A81BA8"/>
    <w:rsid w:val="00A81BB4"/>
    <w:rsid w:val="00A87AEC"/>
    <w:rsid w:val="00A920A8"/>
    <w:rsid w:val="00A9400C"/>
    <w:rsid w:val="00AA4BF8"/>
    <w:rsid w:val="00AA540D"/>
    <w:rsid w:val="00AB2E00"/>
    <w:rsid w:val="00AB3A99"/>
    <w:rsid w:val="00AB7B9B"/>
    <w:rsid w:val="00AC1B87"/>
    <w:rsid w:val="00AC3438"/>
    <w:rsid w:val="00AC3902"/>
    <w:rsid w:val="00AC5AA2"/>
    <w:rsid w:val="00AC68FB"/>
    <w:rsid w:val="00AD123A"/>
    <w:rsid w:val="00AD2E1A"/>
    <w:rsid w:val="00AD3212"/>
    <w:rsid w:val="00AD53E4"/>
    <w:rsid w:val="00AD6218"/>
    <w:rsid w:val="00AD64C2"/>
    <w:rsid w:val="00AD6CC7"/>
    <w:rsid w:val="00AE0DFA"/>
    <w:rsid w:val="00AE2843"/>
    <w:rsid w:val="00AF2FD2"/>
    <w:rsid w:val="00AF7084"/>
    <w:rsid w:val="00AF70BE"/>
    <w:rsid w:val="00B00695"/>
    <w:rsid w:val="00B00840"/>
    <w:rsid w:val="00B008B1"/>
    <w:rsid w:val="00B05652"/>
    <w:rsid w:val="00B063A9"/>
    <w:rsid w:val="00B06FF5"/>
    <w:rsid w:val="00B07594"/>
    <w:rsid w:val="00B131DD"/>
    <w:rsid w:val="00B20620"/>
    <w:rsid w:val="00B20D52"/>
    <w:rsid w:val="00B24BA4"/>
    <w:rsid w:val="00B25096"/>
    <w:rsid w:val="00B27B3C"/>
    <w:rsid w:val="00B3243C"/>
    <w:rsid w:val="00B330B4"/>
    <w:rsid w:val="00B34710"/>
    <w:rsid w:val="00B350E4"/>
    <w:rsid w:val="00B4139E"/>
    <w:rsid w:val="00B42334"/>
    <w:rsid w:val="00B42CBA"/>
    <w:rsid w:val="00B43DB1"/>
    <w:rsid w:val="00B44397"/>
    <w:rsid w:val="00B44B20"/>
    <w:rsid w:val="00B466D8"/>
    <w:rsid w:val="00B52BB6"/>
    <w:rsid w:val="00B55256"/>
    <w:rsid w:val="00B55EC7"/>
    <w:rsid w:val="00B570F8"/>
    <w:rsid w:val="00B57FF9"/>
    <w:rsid w:val="00B6294D"/>
    <w:rsid w:val="00B6691A"/>
    <w:rsid w:val="00B66ED2"/>
    <w:rsid w:val="00B6701E"/>
    <w:rsid w:val="00B7090D"/>
    <w:rsid w:val="00B75528"/>
    <w:rsid w:val="00B75FB7"/>
    <w:rsid w:val="00B8044F"/>
    <w:rsid w:val="00B814A7"/>
    <w:rsid w:val="00B850FE"/>
    <w:rsid w:val="00B854CE"/>
    <w:rsid w:val="00B90CDA"/>
    <w:rsid w:val="00B92480"/>
    <w:rsid w:val="00B94DEA"/>
    <w:rsid w:val="00BA3B07"/>
    <w:rsid w:val="00BB1121"/>
    <w:rsid w:val="00BB1622"/>
    <w:rsid w:val="00BB25C3"/>
    <w:rsid w:val="00BB5396"/>
    <w:rsid w:val="00BC40F4"/>
    <w:rsid w:val="00BC55F6"/>
    <w:rsid w:val="00BC6997"/>
    <w:rsid w:val="00BD6470"/>
    <w:rsid w:val="00BD69B1"/>
    <w:rsid w:val="00BE1991"/>
    <w:rsid w:val="00BE47DD"/>
    <w:rsid w:val="00BE49F0"/>
    <w:rsid w:val="00BE62AE"/>
    <w:rsid w:val="00BF3A51"/>
    <w:rsid w:val="00BF432C"/>
    <w:rsid w:val="00BF478F"/>
    <w:rsid w:val="00C0026F"/>
    <w:rsid w:val="00C00C0E"/>
    <w:rsid w:val="00C02630"/>
    <w:rsid w:val="00C03CE3"/>
    <w:rsid w:val="00C05ACF"/>
    <w:rsid w:val="00C0740C"/>
    <w:rsid w:val="00C158A6"/>
    <w:rsid w:val="00C17F2E"/>
    <w:rsid w:val="00C20447"/>
    <w:rsid w:val="00C21B3A"/>
    <w:rsid w:val="00C27442"/>
    <w:rsid w:val="00C312EB"/>
    <w:rsid w:val="00C3194D"/>
    <w:rsid w:val="00C33FF4"/>
    <w:rsid w:val="00C363CA"/>
    <w:rsid w:val="00C37416"/>
    <w:rsid w:val="00C43728"/>
    <w:rsid w:val="00C44E61"/>
    <w:rsid w:val="00C4635D"/>
    <w:rsid w:val="00C46D84"/>
    <w:rsid w:val="00C51683"/>
    <w:rsid w:val="00C60779"/>
    <w:rsid w:val="00C750EA"/>
    <w:rsid w:val="00C77389"/>
    <w:rsid w:val="00C811B1"/>
    <w:rsid w:val="00C81CD5"/>
    <w:rsid w:val="00C87770"/>
    <w:rsid w:val="00C95784"/>
    <w:rsid w:val="00C97C29"/>
    <w:rsid w:val="00CA0AAB"/>
    <w:rsid w:val="00CA4DF2"/>
    <w:rsid w:val="00CA70DE"/>
    <w:rsid w:val="00CB2D93"/>
    <w:rsid w:val="00CB4A63"/>
    <w:rsid w:val="00CB4BC6"/>
    <w:rsid w:val="00CB5D88"/>
    <w:rsid w:val="00CB5DEC"/>
    <w:rsid w:val="00CB6C59"/>
    <w:rsid w:val="00CC03B1"/>
    <w:rsid w:val="00CC0457"/>
    <w:rsid w:val="00CC0936"/>
    <w:rsid w:val="00CC14BE"/>
    <w:rsid w:val="00CC19D9"/>
    <w:rsid w:val="00CC2551"/>
    <w:rsid w:val="00CC357F"/>
    <w:rsid w:val="00CC559E"/>
    <w:rsid w:val="00CE2D05"/>
    <w:rsid w:val="00CE323E"/>
    <w:rsid w:val="00CE5ADB"/>
    <w:rsid w:val="00CE6CBD"/>
    <w:rsid w:val="00CF0218"/>
    <w:rsid w:val="00CF1833"/>
    <w:rsid w:val="00CF1922"/>
    <w:rsid w:val="00CF2FD9"/>
    <w:rsid w:val="00CF33FF"/>
    <w:rsid w:val="00D0467C"/>
    <w:rsid w:val="00D07399"/>
    <w:rsid w:val="00D07F2D"/>
    <w:rsid w:val="00D13DE2"/>
    <w:rsid w:val="00D15BC4"/>
    <w:rsid w:val="00D1608B"/>
    <w:rsid w:val="00D227E2"/>
    <w:rsid w:val="00D23660"/>
    <w:rsid w:val="00D37257"/>
    <w:rsid w:val="00D41C37"/>
    <w:rsid w:val="00D61CB7"/>
    <w:rsid w:val="00D62464"/>
    <w:rsid w:val="00D726CB"/>
    <w:rsid w:val="00D735A6"/>
    <w:rsid w:val="00D77C73"/>
    <w:rsid w:val="00D81949"/>
    <w:rsid w:val="00D8247A"/>
    <w:rsid w:val="00D84CC8"/>
    <w:rsid w:val="00D926BB"/>
    <w:rsid w:val="00D928C4"/>
    <w:rsid w:val="00D937DD"/>
    <w:rsid w:val="00D95C75"/>
    <w:rsid w:val="00DA13D1"/>
    <w:rsid w:val="00DA34D6"/>
    <w:rsid w:val="00DA60F5"/>
    <w:rsid w:val="00DB04DC"/>
    <w:rsid w:val="00DB1858"/>
    <w:rsid w:val="00DB3D1A"/>
    <w:rsid w:val="00DB5C82"/>
    <w:rsid w:val="00DB60D7"/>
    <w:rsid w:val="00DC2062"/>
    <w:rsid w:val="00DC2FCD"/>
    <w:rsid w:val="00DC3413"/>
    <w:rsid w:val="00DC79BD"/>
    <w:rsid w:val="00DC7E65"/>
    <w:rsid w:val="00DD5159"/>
    <w:rsid w:val="00DD5AC7"/>
    <w:rsid w:val="00DD7F7C"/>
    <w:rsid w:val="00DE27FC"/>
    <w:rsid w:val="00DE626E"/>
    <w:rsid w:val="00DE64EF"/>
    <w:rsid w:val="00DE6C94"/>
    <w:rsid w:val="00DE744C"/>
    <w:rsid w:val="00DF3B21"/>
    <w:rsid w:val="00DF49F3"/>
    <w:rsid w:val="00E05623"/>
    <w:rsid w:val="00E13049"/>
    <w:rsid w:val="00E15291"/>
    <w:rsid w:val="00E1683E"/>
    <w:rsid w:val="00E16875"/>
    <w:rsid w:val="00E2104D"/>
    <w:rsid w:val="00E231D8"/>
    <w:rsid w:val="00E30962"/>
    <w:rsid w:val="00E331F1"/>
    <w:rsid w:val="00E3465B"/>
    <w:rsid w:val="00E34C87"/>
    <w:rsid w:val="00E50B6C"/>
    <w:rsid w:val="00E53EE3"/>
    <w:rsid w:val="00E55EDB"/>
    <w:rsid w:val="00E56A95"/>
    <w:rsid w:val="00E600AD"/>
    <w:rsid w:val="00E67370"/>
    <w:rsid w:val="00E679B2"/>
    <w:rsid w:val="00E723A7"/>
    <w:rsid w:val="00E73DA5"/>
    <w:rsid w:val="00E838FD"/>
    <w:rsid w:val="00E87A50"/>
    <w:rsid w:val="00E87E7A"/>
    <w:rsid w:val="00E92928"/>
    <w:rsid w:val="00E92D92"/>
    <w:rsid w:val="00EA05FD"/>
    <w:rsid w:val="00EA0ECE"/>
    <w:rsid w:val="00EA2B01"/>
    <w:rsid w:val="00EA5A90"/>
    <w:rsid w:val="00EA5C58"/>
    <w:rsid w:val="00EA6BCB"/>
    <w:rsid w:val="00EB1623"/>
    <w:rsid w:val="00EB3DB7"/>
    <w:rsid w:val="00EB3DE2"/>
    <w:rsid w:val="00EB4A00"/>
    <w:rsid w:val="00EB617E"/>
    <w:rsid w:val="00EB7627"/>
    <w:rsid w:val="00EC1B46"/>
    <w:rsid w:val="00EC5FAE"/>
    <w:rsid w:val="00ED2AB2"/>
    <w:rsid w:val="00ED2B01"/>
    <w:rsid w:val="00ED5214"/>
    <w:rsid w:val="00EE74A1"/>
    <w:rsid w:val="00EE7E25"/>
    <w:rsid w:val="00EF07C5"/>
    <w:rsid w:val="00EF1275"/>
    <w:rsid w:val="00EF69A0"/>
    <w:rsid w:val="00EF7215"/>
    <w:rsid w:val="00F015CF"/>
    <w:rsid w:val="00F01768"/>
    <w:rsid w:val="00F0238C"/>
    <w:rsid w:val="00F05F19"/>
    <w:rsid w:val="00F070B8"/>
    <w:rsid w:val="00F0750B"/>
    <w:rsid w:val="00F14B82"/>
    <w:rsid w:val="00F15844"/>
    <w:rsid w:val="00F2332E"/>
    <w:rsid w:val="00F24590"/>
    <w:rsid w:val="00F279D1"/>
    <w:rsid w:val="00F304BF"/>
    <w:rsid w:val="00F322BB"/>
    <w:rsid w:val="00F3284D"/>
    <w:rsid w:val="00F33B2B"/>
    <w:rsid w:val="00F34D71"/>
    <w:rsid w:val="00F36095"/>
    <w:rsid w:val="00F44556"/>
    <w:rsid w:val="00F50FC1"/>
    <w:rsid w:val="00F51207"/>
    <w:rsid w:val="00F516CE"/>
    <w:rsid w:val="00F56060"/>
    <w:rsid w:val="00F573C9"/>
    <w:rsid w:val="00F65260"/>
    <w:rsid w:val="00F65F11"/>
    <w:rsid w:val="00F6686B"/>
    <w:rsid w:val="00F71540"/>
    <w:rsid w:val="00F71E78"/>
    <w:rsid w:val="00F72C7A"/>
    <w:rsid w:val="00F73A1A"/>
    <w:rsid w:val="00F74BA6"/>
    <w:rsid w:val="00F7539D"/>
    <w:rsid w:val="00F76B28"/>
    <w:rsid w:val="00F77F28"/>
    <w:rsid w:val="00F80DBA"/>
    <w:rsid w:val="00F80E7E"/>
    <w:rsid w:val="00F80F97"/>
    <w:rsid w:val="00F81A35"/>
    <w:rsid w:val="00F82A00"/>
    <w:rsid w:val="00F84E81"/>
    <w:rsid w:val="00F85189"/>
    <w:rsid w:val="00F85408"/>
    <w:rsid w:val="00F93090"/>
    <w:rsid w:val="00F974C2"/>
    <w:rsid w:val="00FA04D7"/>
    <w:rsid w:val="00FA43C2"/>
    <w:rsid w:val="00FB26BB"/>
    <w:rsid w:val="00FB383C"/>
    <w:rsid w:val="00FC1435"/>
    <w:rsid w:val="00FC20A8"/>
    <w:rsid w:val="00FC71A1"/>
    <w:rsid w:val="00FD5C8E"/>
    <w:rsid w:val="00FD6ACF"/>
    <w:rsid w:val="00FD787A"/>
    <w:rsid w:val="00FD7E65"/>
    <w:rsid w:val="00FD7F8D"/>
    <w:rsid w:val="00FE0692"/>
    <w:rsid w:val="00FE11A5"/>
    <w:rsid w:val="00FE1EE7"/>
    <w:rsid w:val="00FE30E9"/>
    <w:rsid w:val="00FE4763"/>
    <w:rsid w:val="00FE512D"/>
    <w:rsid w:val="00FE606E"/>
    <w:rsid w:val="00FE6563"/>
    <w:rsid w:val="00FF26E7"/>
    <w:rsid w:val="00FF759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49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92D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4056</Words>
  <Characters>599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2024-04-25T10:46:00Z</dcterms:created>
  <dcterms:modified xsi:type="dcterms:W3CDTF">2024-05-01T01:09:00Z</dcterms:modified>
</cp:coreProperties>
</file>