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3680" w14:textId="619C2259" w:rsidR="00424C66" w:rsidRDefault="00B3559B" w:rsidP="00B3559B">
      <w:pPr>
        <w:jc w:val="center"/>
        <w:rPr>
          <w:rFonts w:ascii="ＭＳ 明朝" w:eastAsia="ＭＳ 明朝" w:hAnsi="ＭＳ 明朝"/>
          <w:szCs w:val="21"/>
        </w:rPr>
      </w:pPr>
      <w:r w:rsidRPr="00B3559B">
        <w:rPr>
          <w:rFonts w:ascii="ＭＳ 明朝" w:eastAsia="ＭＳ 明朝" w:hAnsi="ＭＳ 明朝" w:hint="eastAsia"/>
          <w:b/>
          <w:bCs/>
          <w:szCs w:val="21"/>
        </w:rPr>
        <w:t>万博子ども招待中止を求めた要請書への回答を不服として団体協議</w:t>
      </w:r>
      <w:r w:rsidRPr="00B3559B">
        <w:rPr>
          <w:rFonts w:ascii="ＭＳ 明朝" w:eastAsia="ＭＳ 明朝" w:hAnsi="ＭＳ 明朝"/>
          <w:szCs w:val="21"/>
        </w:rPr>
        <w:t>(6</w:t>
      </w:r>
      <w:r w:rsidR="00CD675A">
        <w:rPr>
          <w:rFonts w:ascii="ＭＳ 明朝" w:eastAsia="ＭＳ 明朝" w:hAnsi="ＭＳ 明朝" w:hint="eastAsia"/>
          <w:szCs w:val="21"/>
        </w:rPr>
        <w:t>月</w:t>
      </w:r>
      <w:r w:rsidRPr="00B3559B">
        <w:rPr>
          <w:rFonts w:ascii="ＭＳ 明朝" w:eastAsia="ＭＳ 明朝" w:hAnsi="ＭＳ 明朝"/>
          <w:szCs w:val="21"/>
        </w:rPr>
        <w:t>21</w:t>
      </w:r>
      <w:r w:rsidR="00CD675A">
        <w:rPr>
          <w:rFonts w:ascii="ＭＳ 明朝" w:eastAsia="ＭＳ 明朝" w:hAnsi="ＭＳ 明朝" w:hint="eastAsia"/>
          <w:szCs w:val="21"/>
        </w:rPr>
        <w:t>日</w:t>
      </w:r>
      <w:r w:rsidRPr="00B3559B">
        <w:rPr>
          <w:rFonts w:ascii="ＭＳ 明朝" w:eastAsia="ＭＳ 明朝" w:hAnsi="ＭＳ 明朝"/>
          <w:szCs w:val="21"/>
        </w:rPr>
        <w:t xml:space="preserve"> </w:t>
      </w:r>
      <w:r w:rsidRPr="00B3559B">
        <w:rPr>
          <w:rFonts w:ascii="ＭＳ 明朝" w:eastAsia="ＭＳ 明朝" w:hAnsi="ＭＳ 明朝" w:hint="eastAsia"/>
          <w:szCs w:val="21"/>
        </w:rPr>
        <w:t>府庁新別館南館</w:t>
      </w:r>
      <w:r w:rsidRPr="00B3559B">
        <w:rPr>
          <w:rFonts w:ascii="ＭＳ 明朝" w:eastAsia="ＭＳ 明朝" w:hAnsi="ＭＳ 明朝"/>
          <w:szCs w:val="21"/>
        </w:rPr>
        <w:t>7</w:t>
      </w:r>
      <w:r w:rsidR="00CD675A">
        <w:rPr>
          <w:rFonts w:ascii="ＭＳ 明朝" w:eastAsia="ＭＳ 明朝" w:hAnsi="ＭＳ 明朝" w:hint="eastAsia"/>
          <w:szCs w:val="21"/>
        </w:rPr>
        <w:t>階</w:t>
      </w:r>
      <w:r w:rsidRPr="00B3559B">
        <w:rPr>
          <w:rFonts w:ascii="ＭＳ 明朝" w:eastAsia="ＭＳ 明朝" w:hAnsi="ＭＳ 明朝" w:hint="eastAsia"/>
          <w:szCs w:val="21"/>
        </w:rPr>
        <w:t>会議室</w:t>
      </w:r>
      <w:r w:rsidRPr="00B3559B">
        <w:rPr>
          <w:rFonts w:ascii="ＭＳ 明朝" w:eastAsia="ＭＳ 明朝" w:hAnsi="ＭＳ 明朝"/>
          <w:szCs w:val="21"/>
        </w:rPr>
        <w:t>)</w:t>
      </w:r>
    </w:p>
    <w:p w14:paraId="6CFC45EF" w14:textId="2513D4C4" w:rsidR="00B3559B" w:rsidRDefault="00B3559B" w:rsidP="00B3559B">
      <w:pPr>
        <w:rPr>
          <w:rFonts w:ascii="ＭＳ 明朝" w:eastAsia="ＭＳ 明朝" w:hAnsi="ＭＳ 明朝"/>
          <w:szCs w:val="21"/>
        </w:rPr>
      </w:pPr>
    </w:p>
    <w:p w14:paraId="04D62F42" w14:textId="04E68541" w:rsidR="00B3559B" w:rsidRPr="00E36847" w:rsidRDefault="00B3559B" w:rsidP="00E36847">
      <w:pPr>
        <w:ind w:leftChars="550" w:left="1155"/>
        <w:rPr>
          <w:rFonts w:ascii="HG創英角ﾎﾟｯﾌﾟ体" w:eastAsia="HG創英角ﾎﾟｯﾌﾟ体" w:hAnsi="HG創英角ﾎﾟｯﾌﾟ体"/>
          <w:szCs w:val="21"/>
        </w:rPr>
      </w:pPr>
      <w:r w:rsidRPr="00E36847">
        <w:rPr>
          <w:rFonts w:ascii="HG創英角ﾎﾟｯﾌﾟ体" w:eastAsia="HG創英角ﾎﾟｯﾌﾟ体" w:hAnsi="HG創英角ﾎﾟｯﾌﾟ体" w:hint="eastAsia"/>
          <w:szCs w:val="21"/>
        </w:rPr>
        <w:t>発言したい、言ってほしいと寄せられた意見</w:t>
      </w:r>
    </w:p>
    <w:tbl>
      <w:tblPr>
        <w:tblStyle w:val="a3"/>
        <w:tblW w:w="0" w:type="auto"/>
        <w:tblLook w:val="04A0" w:firstRow="1" w:lastRow="0" w:firstColumn="1" w:lastColumn="0" w:noHBand="0" w:noVBand="1"/>
      </w:tblPr>
      <w:tblGrid>
        <w:gridCol w:w="3485"/>
        <w:gridCol w:w="3485"/>
        <w:gridCol w:w="3486"/>
      </w:tblGrid>
      <w:tr w:rsidR="00B3559B" w14:paraId="32A54804" w14:textId="77777777" w:rsidTr="00B3559B">
        <w:tc>
          <w:tcPr>
            <w:tcW w:w="3485" w:type="dxa"/>
          </w:tcPr>
          <w:p w14:paraId="270C1A95" w14:textId="1CF2C60D" w:rsidR="00B3559B" w:rsidRDefault="00B3559B" w:rsidP="00E36847">
            <w:pPr>
              <w:jc w:val="center"/>
              <w:rPr>
                <w:rFonts w:ascii="ＭＳ 明朝" w:eastAsia="ＭＳ 明朝" w:hAnsi="ＭＳ 明朝" w:hint="eastAsia"/>
              </w:rPr>
            </w:pPr>
            <w:r w:rsidRPr="00B3559B">
              <w:rPr>
                <w:rFonts w:ascii="ＭＳ 明朝" w:eastAsia="ＭＳ 明朝" w:hAnsi="ＭＳ 明朝" w:hint="eastAsia"/>
              </w:rPr>
              <w:t>当会要請項目</w:t>
            </w:r>
          </w:p>
        </w:tc>
        <w:tc>
          <w:tcPr>
            <w:tcW w:w="3485" w:type="dxa"/>
          </w:tcPr>
          <w:p w14:paraId="16647E1A" w14:textId="3595F3B9" w:rsidR="00B3559B" w:rsidRDefault="00B3559B" w:rsidP="00E36847">
            <w:pPr>
              <w:jc w:val="center"/>
              <w:rPr>
                <w:rFonts w:ascii="ＭＳ 明朝" w:eastAsia="ＭＳ 明朝" w:hAnsi="ＭＳ 明朝" w:hint="eastAsia"/>
              </w:rPr>
            </w:pPr>
            <w:r w:rsidRPr="00B3559B">
              <w:rPr>
                <w:rFonts w:ascii="ＭＳ 明朝" w:eastAsia="ＭＳ 明朝" w:hAnsi="ＭＳ 明朝" w:hint="eastAsia"/>
              </w:rPr>
              <w:t>教育庁、子ども家庭局回答</w:t>
            </w:r>
          </w:p>
        </w:tc>
        <w:tc>
          <w:tcPr>
            <w:tcW w:w="3486" w:type="dxa"/>
          </w:tcPr>
          <w:p w14:paraId="28467939" w14:textId="51EB30B3" w:rsidR="00B3559B" w:rsidRDefault="00B3559B" w:rsidP="00E36847">
            <w:pPr>
              <w:jc w:val="center"/>
              <w:rPr>
                <w:rFonts w:ascii="ＭＳ 明朝" w:eastAsia="ＭＳ 明朝" w:hAnsi="ＭＳ 明朝" w:hint="eastAsia"/>
              </w:rPr>
            </w:pPr>
            <w:r w:rsidRPr="00B3559B">
              <w:rPr>
                <w:rFonts w:ascii="ＭＳ 明朝" w:eastAsia="ＭＳ 明朝" w:hAnsi="ＭＳ 明朝" w:hint="eastAsia"/>
              </w:rPr>
              <w:t>当会の意見、質問</w:t>
            </w:r>
          </w:p>
        </w:tc>
      </w:tr>
      <w:tr w:rsidR="00B3559B" w14:paraId="2B0CC748" w14:textId="77777777" w:rsidTr="00B3559B">
        <w:tc>
          <w:tcPr>
            <w:tcW w:w="3485" w:type="dxa"/>
          </w:tcPr>
          <w:p w14:paraId="277B6DEA" w14:textId="77777777" w:rsidR="00B3559B" w:rsidRDefault="00B3559B" w:rsidP="00B3559B">
            <w:pPr>
              <w:rPr>
                <w:rFonts w:ascii="ＭＳ 明朝" w:eastAsia="ＭＳ 明朝" w:hAnsi="ＭＳ 明朝" w:hint="eastAsia"/>
              </w:rPr>
            </w:pPr>
          </w:p>
        </w:tc>
        <w:tc>
          <w:tcPr>
            <w:tcW w:w="3485" w:type="dxa"/>
          </w:tcPr>
          <w:p w14:paraId="2CAB476F" w14:textId="77777777" w:rsidR="00B3559B" w:rsidRPr="00B3559B" w:rsidRDefault="00B3559B" w:rsidP="00B3559B">
            <w:pPr>
              <w:rPr>
                <w:rFonts w:ascii="ＭＳ 明朝" w:eastAsia="ＭＳ 明朝" w:hAnsi="ＭＳ 明朝"/>
              </w:rPr>
            </w:pPr>
            <w:r w:rsidRPr="00B3559B">
              <w:rPr>
                <w:rFonts w:ascii="ＭＳ 明朝" w:eastAsia="ＭＳ 明朝" w:hAnsi="ＭＳ 明朝" w:hint="eastAsia"/>
              </w:rPr>
              <w:t>（教育庁）参加は強制ではなく、各学校で判断</w:t>
            </w:r>
          </w:p>
          <w:p w14:paraId="45347B9B" w14:textId="41E0443E" w:rsidR="00B3559B" w:rsidRDefault="00B3559B" w:rsidP="00B3559B">
            <w:pPr>
              <w:rPr>
                <w:rFonts w:ascii="ＭＳ 明朝" w:eastAsia="ＭＳ 明朝" w:hAnsi="ＭＳ 明朝" w:hint="eastAsia"/>
              </w:rPr>
            </w:pPr>
            <w:r w:rsidRPr="00B3559B">
              <w:rPr>
                <w:rFonts w:ascii="ＭＳ 明朝" w:eastAsia="ＭＳ 明朝" w:hAnsi="ＭＳ 明朝" w:hint="eastAsia"/>
              </w:rPr>
              <w:t>（家庭局）家庭からの申請により</w:t>
            </w:r>
          </w:p>
        </w:tc>
        <w:tc>
          <w:tcPr>
            <w:tcW w:w="3486" w:type="dxa"/>
          </w:tcPr>
          <w:p w14:paraId="0976BBBC" w14:textId="703AE0C6" w:rsidR="00B3559B" w:rsidRDefault="00B3559B" w:rsidP="00B3559B">
            <w:pPr>
              <w:rPr>
                <w:rFonts w:ascii="ＭＳ 明朝" w:eastAsia="ＭＳ 明朝" w:hAnsi="ＭＳ 明朝" w:hint="eastAsia"/>
              </w:rPr>
            </w:pPr>
            <w:r w:rsidRPr="00B3559B">
              <w:rPr>
                <w:rFonts w:ascii="ＭＳ 明朝" w:eastAsia="ＭＳ 明朝" w:hAnsi="ＭＳ 明朝" w:hint="eastAsia"/>
              </w:rPr>
              <w:t>・</w:t>
            </w:r>
            <w:r>
              <w:rPr>
                <w:rFonts w:ascii="ＭＳ 明朝" w:eastAsia="ＭＳ 明朝" w:hAnsi="ＭＳ 明朝" w:hint="eastAsia"/>
              </w:rPr>
              <w:t>「</w:t>
            </w:r>
            <w:r w:rsidRPr="00B3559B">
              <w:rPr>
                <w:rFonts w:ascii="ＭＳ 明朝" w:eastAsia="ＭＳ 明朝" w:hAnsi="ＭＳ 明朝"/>
              </w:rPr>
              <w:t>学校判断」</w:t>
            </w:r>
            <w:r>
              <w:rPr>
                <w:rFonts w:ascii="ＭＳ 明朝" w:eastAsia="ＭＳ 明朝" w:hAnsi="ＭＳ 明朝" w:hint="eastAsia"/>
              </w:rPr>
              <w:t>「</w:t>
            </w:r>
            <w:r w:rsidRPr="00B3559B">
              <w:rPr>
                <w:rFonts w:ascii="ＭＳ 明朝" w:eastAsia="ＭＳ 明朝" w:hAnsi="ＭＳ 明朝"/>
              </w:rPr>
              <w:t>申請により」事故や健康被害が起きた時の責任回避（</w:t>
            </w:r>
            <w:r>
              <w:rPr>
                <w:rFonts w:ascii="ＭＳ 明朝" w:eastAsia="ＭＳ 明朝" w:hAnsi="ＭＳ 明朝" w:hint="eastAsia"/>
              </w:rPr>
              <w:t>Y</w:t>
            </w:r>
            <w:r w:rsidRPr="00B3559B">
              <w:rPr>
                <w:rFonts w:ascii="ＭＳ 明朝" w:eastAsia="ＭＳ 明朝" w:hAnsi="ＭＳ 明朝"/>
              </w:rPr>
              <w:t>）</w:t>
            </w:r>
          </w:p>
        </w:tc>
      </w:tr>
      <w:tr w:rsidR="00B3559B" w14:paraId="08D4E1CE" w14:textId="77777777" w:rsidTr="00B3559B">
        <w:tc>
          <w:tcPr>
            <w:tcW w:w="3485" w:type="dxa"/>
          </w:tcPr>
          <w:p w14:paraId="09C87FCC" w14:textId="7E8D68A4" w:rsidR="00B3559B" w:rsidRDefault="00B3559B" w:rsidP="00B3559B">
            <w:pP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1)</w:t>
            </w:r>
            <w:r w:rsidRPr="00B3559B">
              <w:rPr>
                <w:rFonts w:ascii="ＭＳ 明朝" w:eastAsia="ＭＳ 明朝" w:hAnsi="ＭＳ 明朝" w:hint="eastAsia"/>
              </w:rPr>
              <w:t>有害物質の危険</w:t>
            </w:r>
          </w:p>
        </w:tc>
        <w:tc>
          <w:tcPr>
            <w:tcW w:w="3485" w:type="dxa"/>
          </w:tcPr>
          <w:p w14:paraId="6BDB6D61" w14:textId="1C75A63C" w:rsidR="00B3559B" w:rsidRDefault="00B3559B" w:rsidP="00B3559B">
            <w:pPr>
              <w:rPr>
                <w:rFonts w:ascii="ＭＳ 明朝" w:eastAsia="ＭＳ 明朝" w:hAnsi="ＭＳ 明朝" w:hint="eastAsia"/>
              </w:rPr>
            </w:pPr>
            <w:r w:rsidRPr="00B3559B">
              <w:rPr>
                <w:rFonts w:ascii="ＭＳ 明朝" w:eastAsia="ＭＳ 明朝" w:hAnsi="ＭＳ 明朝" w:hint="eastAsia"/>
              </w:rPr>
              <w:t>法律に基づき、大阪市環境局が適正に管理、と聞いている。</w:t>
            </w:r>
          </w:p>
        </w:tc>
        <w:tc>
          <w:tcPr>
            <w:tcW w:w="3486" w:type="dxa"/>
            <w:vMerge w:val="restart"/>
          </w:tcPr>
          <w:p w14:paraId="40F2A3B0" w14:textId="3AE2E457"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から(</w:t>
            </w:r>
            <w:r>
              <w:rPr>
                <w:rFonts w:ascii="ＭＳ 明朝" w:eastAsia="ＭＳ 明朝" w:hAnsi="ＭＳ 明朝"/>
              </w:rPr>
              <w:t xml:space="preserve">4) </w:t>
            </w:r>
            <w:r w:rsidRPr="00B3559B">
              <w:rPr>
                <w:rFonts w:ascii="ＭＳ 明朝" w:eastAsia="ＭＳ 明朝" w:hAnsi="ＭＳ 明朝"/>
              </w:rPr>
              <w:t>他人任せ、招待事業の主催者として事業成功のための努力なし。責任回避。（NY）</w:t>
            </w:r>
          </w:p>
          <w:p w14:paraId="377E5CB2" w14:textId="45FBB10C" w:rsidR="00B3559B" w:rsidRPr="00B3559B" w:rsidRDefault="00B3559B" w:rsidP="00B3559B">
            <w:pPr>
              <w:jc w:val="left"/>
              <w:rPr>
                <w:rFonts w:ascii="ＭＳ 明朝" w:eastAsia="ＭＳ 明朝" w:hAnsi="ＭＳ 明朝"/>
              </w:rPr>
            </w:pPr>
            <w:r>
              <w:rPr>
                <w:rFonts w:ascii="ＭＳ 明朝" w:eastAsia="ＭＳ 明朝" w:hAnsi="ＭＳ 明朝" w:hint="eastAsia"/>
              </w:rPr>
              <w:t>(1)から(</w:t>
            </w:r>
            <w:r>
              <w:rPr>
                <w:rFonts w:ascii="ＭＳ 明朝" w:eastAsia="ＭＳ 明朝" w:hAnsi="ＭＳ 明朝"/>
              </w:rPr>
              <w:t>4)</w:t>
            </w:r>
            <w:r w:rsidRPr="00B3559B">
              <w:rPr>
                <w:rFonts w:ascii="ＭＳ 明朝" w:eastAsia="ＭＳ 明朝" w:hAnsi="ＭＳ 明朝"/>
              </w:rPr>
              <w:t xml:space="preserve"> 先日の登山時の雪崩事故の判決で教員が有罪となった。万博への校外学習は事故の際、同様の判断が出るのではないか。（YN）</w:t>
            </w:r>
          </w:p>
          <w:p w14:paraId="05B6F6A1" w14:textId="39AF50AB"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B3559B">
              <w:rPr>
                <w:rFonts w:ascii="ＭＳ 明朝" w:eastAsia="ＭＳ 明朝" w:hAnsi="ＭＳ 明朝" w:hint="eastAsia"/>
              </w:rPr>
              <w:t>適正に管理できていないから爆発した。（</w:t>
            </w:r>
            <w:r>
              <w:rPr>
                <w:rFonts w:ascii="ＭＳ 明朝" w:eastAsia="ＭＳ 明朝" w:hAnsi="ＭＳ 明朝" w:hint="eastAsia"/>
              </w:rPr>
              <w:t>Y</w:t>
            </w:r>
            <w:r w:rsidRPr="00B3559B">
              <w:rPr>
                <w:rFonts w:ascii="ＭＳ 明朝" w:eastAsia="ＭＳ 明朝" w:hAnsi="ＭＳ 明朝" w:hint="eastAsia"/>
              </w:rPr>
              <w:t>）</w:t>
            </w:r>
          </w:p>
          <w:p w14:paraId="5720296C" w14:textId="224085E8"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B3559B">
              <w:rPr>
                <w:rFonts w:ascii="ＭＳ 明朝" w:eastAsia="ＭＳ 明朝" w:hAnsi="ＭＳ 明朝" w:hint="eastAsia"/>
              </w:rPr>
              <w:t>福島の放射性廃棄物、駐車場下の</w:t>
            </w:r>
            <w:r w:rsidRPr="00B3559B">
              <w:rPr>
                <w:rFonts w:ascii="ＭＳ 明朝" w:eastAsia="ＭＳ 明朝" w:hAnsi="ＭＳ 明朝"/>
              </w:rPr>
              <w:t>PCB（NY）</w:t>
            </w:r>
          </w:p>
          <w:p w14:paraId="07E1F126" w14:textId="0184BAA3"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Pr="00B3559B">
              <w:rPr>
                <w:rFonts w:ascii="ＭＳ 明朝" w:eastAsia="ＭＳ 明朝" w:hAnsi="ＭＳ 明朝" w:hint="eastAsia"/>
              </w:rPr>
              <w:t>夢舞トンネル</w:t>
            </w:r>
            <w:r w:rsidRPr="00B3559B">
              <w:rPr>
                <w:rFonts w:ascii="ＭＳ 明朝" w:eastAsia="ＭＳ 明朝" w:hAnsi="ＭＳ 明朝"/>
              </w:rPr>
              <w:t xml:space="preserve"> 不等沈下、ジャッキアップ（NY）</w:t>
            </w:r>
          </w:p>
          <w:p w14:paraId="01ECFB47" w14:textId="497FDDE4"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Pr="00B3559B">
              <w:rPr>
                <w:rFonts w:ascii="ＭＳ 明朝" w:eastAsia="ＭＳ 明朝" w:hAnsi="ＭＳ 明朝" w:hint="eastAsia"/>
              </w:rPr>
              <w:t>災害時、子どもたちが避難、或いは待避できる避難計画になるように要請しているのか。（</w:t>
            </w:r>
            <w:r>
              <w:rPr>
                <w:rFonts w:ascii="ＭＳ 明朝" w:eastAsia="ＭＳ 明朝" w:hAnsi="ＭＳ 明朝" w:hint="eastAsia"/>
              </w:rPr>
              <w:t>Y</w:t>
            </w:r>
            <w:r w:rsidRPr="00B3559B">
              <w:rPr>
                <w:rFonts w:ascii="ＭＳ 明朝" w:eastAsia="ＭＳ 明朝" w:hAnsi="ＭＳ 明朝" w:hint="eastAsia"/>
              </w:rPr>
              <w:t>）</w:t>
            </w:r>
          </w:p>
          <w:p w14:paraId="7B70764E" w14:textId="35F07CA4"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Pr="00B3559B">
              <w:rPr>
                <w:rFonts w:ascii="ＭＳ 明朝" w:eastAsia="ＭＳ 明朝" w:hAnsi="ＭＳ 明朝" w:hint="eastAsia"/>
              </w:rPr>
              <w:t>注視ではなく、検討状況を問い合わせているか。（</w:t>
            </w:r>
            <w:r>
              <w:rPr>
                <w:rFonts w:ascii="ＭＳ 明朝" w:eastAsia="ＭＳ 明朝" w:hAnsi="ＭＳ 明朝" w:hint="eastAsia"/>
              </w:rPr>
              <w:t>Y</w:t>
            </w:r>
            <w:r w:rsidRPr="00B3559B">
              <w:rPr>
                <w:rFonts w:ascii="ＭＳ 明朝" w:eastAsia="ＭＳ 明朝" w:hAnsi="ＭＳ 明朝" w:hint="eastAsia"/>
              </w:rPr>
              <w:t>）</w:t>
            </w:r>
          </w:p>
          <w:p w14:paraId="2477924A" w14:textId="2CE68537"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Pr="00B3559B">
              <w:rPr>
                <w:rFonts w:ascii="ＭＳ 明朝" w:eastAsia="ＭＳ 明朝" w:hAnsi="ＭＳ 明朝" w:hint="eastAsia"/>
              </w:rPr>
              <w:t>爆発原因、安全確認を府自ら行った上で、</w:t>
            </w:r>
            <w:r w:rsidR="00E36847">
              <w:rPr>
                <w:rFonts w:ascii="ＭＳ 明朝" w:eastAsia="ＭＳ 明朝" w:hAnsi="ＭＳ 明朝" w:hint="eastAsia"/>
              </w:rPr>
              <w:t>「</w:t>
            </w:r>
            <w:r w:rsidRPr="00B3559B">
              <w:rPr>
                <w:rFonts w:ascii="ＭＳ 明朝" w:eastAsia="ＭＳ 明朝" w:hAnsi="ＭＳ 明朝"/>
              </w:rPr>
              <w:t>安全」としたのか。できていないなら、招待事業はいったん、取り消すべき。パビリオンエリアの安全性を確認できているのか（MT）</w:t>
            </w:r>
          </w:p>
          <w:p w14:paraId="1A33E658" w14:textId="67EDC68A" w:rsidR="00B3559B" w:rsidRPr="00B3559B" w:rsidRDefault="00B3559B" w:rsidP="00B3559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Pr="00B3559B">
              <w:rPr>
                <w:rFonts w:ascii="ＭＳ 明朝" w:eastAsia="ＭＳ 明朝" w:hAnsi="ＭＳ 明朝" w:hint="eastAsia"/>
              </w:rPr>
              <w:t>爆発事故後、教育庁の担当者は現場に行き、調査したのか。パビリオンエリアで検出されたとき、協会に問い合わせたのか。（</w:t>
            </w:r>
            <w:r w:rsidRPr="00B3559B">
              <w:rPr>
                <w:rFonts w:ascii="ＭＳ 明朝" w:eastAsia="ＭＳ 明朝" w:hAnsi="ＭＳ 明朝"/>
              </w:rPr>
              <w:t>K）</w:t>
            </w:r>
          </w:p>
          <w:p w14:paraId="5C000BE3" w14:textId="0C9BA4EB" w:rsidR="00B3559B" w:rsidRDefault="00E36847" w:rsidP="00B3559B">
            <w:pPr>
              <w:jc w:val="lef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4)</w:t>
            </w:r>
            <w:r w:rsidR="00B3559B" w:rsidRPr="00B3559B">
              <w:rPr>
                <w:rFonts w:ascii="ＭＳ 明朝" w:eastAsia="ＭＳ 明朝" w:hAnsi="ＭＳ 明朝" w:hint="eastAsia"/>
              </w:rPr>
              <w:t>爆発事故を小さく見せようと隠ぺいしようとしている協会を信じて、対応を見守るのか。（</w:t>
            </w:r>
            <w:r w:rsidR="00B3559B" w:rsidRPr="00B3559B">
              <w:rPr>
                <w:rFonts w:ascii="ＭＳ 明朝" w:eastAsia="ＭＳ 明朝" w:hAnsi="ＭＳ 明朝"/>
              </w:rPr>
              <w:t>YN）</w:t>
            </w:r>
          </w:p>
        </w:tc>
      </w:tr>
      <w:tr w:rsidR="00B3559B" w14:paraId="2999D785" w14:textId="77777777" w:rsidTr="00B3559B">
        <w:tc>
          <w:tcPr>
            <w:tcW w:w="3485" w:type="dxa"/>
          </w:tcPr>
          <w:p w14:paraId="69E7433F" w14:textId="53563479" w:rsidR="00B3559B" w:rsidRDefault="00B3559B" w:rsidP="00B3559B">
            <w:pP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2)</w:t>
            </w:r>
            <w:r w:rsidRPr="00B3559B">
              <w:rPr>
                <w:rFonts w:ascii="ＭＳ 明朝" w:eastAsia="ＭＳ 明朝" w:hAnsi="ＭＳ 明朝" w:hint="eastAsia"/>
              </w:rPr>
              <w:t>自然災害の危険</w:t>
            </w:r>
          </w:p>
        </w:tc>
        <w:tc>
          <w:tcPr>
            <w:tcW w:w="3485" w:type="dxa"/>
            <w:vMerge w:val="restart"/>
          </w:tcPr>
          <w:p w14:paraId="680BB68E" w14:textId="3781D346" w:rsidR="00B3559B" w:rsidRDefault="00B3559B" w:rsidP="00B3559B">
            <w:pPr>
              <w:jc w:val="left"/>
              <w:rPr>
                <w:rFonts w:ascii="ＭＳ 明朝" w:eastAsia="ＭＳ 明朝" w:hAnsi="ＭＳ 明朝" w:hint="eastAsia"/>
              </w:rPr>
            </w:pPr>
            <w:r w:rsidRPr="00B3559B">
              <w:rPr>
                <w:rFonts w:ascii="ＭＳ 明朝" w:eastAsia="ＭＳ 明朝" w:hAnsi="ＭＳ 明朝" w:hint="eastAsia"/>
              </w:rPr>
              <w:t>万博協会が防災計画策定済み、避難計画は協会が夏頃に出すと聞いている。</w:t>
            </w:r>
          </w:p>
        </w:tc>
        <w:tc>
          <w:tcPr>
            <w:tcW w:w="3486" w:type="dxa"/>
            <w:vMerge/>
          </w:tcPr>
          <w:p w14:paraId="24674A4B" w14:textId="77777777" w:rsidR="00B3559B" w:rsidRDefault="00B3559B" w:rsidP="00B3559B">
            <w:pPr>
              <w:rPr>
                <w:rFonts w:ascii="ＭＳ 明朝" w:eastAsia="ＭＳ 明朝" w:hAnsi="ＭＳ 明朝" w:hint="eastAsia"/>
              </w:rPr>
            </w:pPr>
          </w:p>
        </w:tc>
      </w:tr>
      <w:tr w:rsidR="00B3559B" w14:paraId="2E879E5A" w14:textId="77777777" w:rsidTr="00B3559B">
        <w:tc>
          <w:tcPr>
            <w:tcW w:w="3485" w:type="dxa"/>
          </w:tcPr>
          <w:p w14:paraId="0DEDCC9B" w14:textId="27F54FCB" w:rsidR="00B3559B" w:rsidRDefault="00B3559B" w:rsidP="00B3559B">
            <w:pP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3)</w:t>
            </w:r>
            <w:r w:rsidRPr="00B3559B">
              <w:rPr>
                <w:rFonts w:ascii="ＭＳ 明朝" w:eastAsia="ＭＳ 明朝" w:hAnsi="ＭＳ 明朝" w:hint="eastAsia"/>
              </w:rPr>
              <w:t>避難が不可能</w:t>
            </w:r>
          </w:p>
        </w:tc>
        <w:tc>
          <w:tcPr>
            <w:tcW w:w="3485" w:type="dxa"/>
            <w:vMerge/>
          </w:tcPr>
          <w:p w14:paraId="76CF0E21" w14:textId="77777777" w:rsidR="00B3559B" w:rsidRDefault="00B3559B" w:rsidP="00B3559B">
            <w:pPr>
              <w:rPr>
                <w:rFonts w:ascii="ＭＳ 明朝" w:eastAsia="ＭＳ 明朝" w:hAnsi="ＭＳ 明朝" w:hint="eastAsia"/>
              </w:rPr>
            </w:pPr>
          </w:p>
        </w:tc>
        <w:tc>
          <w:tcPr>
            <w:tcW w:w="3486" w:type="dxa"/>
            <w:vMerge/>
          </w:tcPr>
          <w:p w14:paraId="005DEE32" w14:textId="77777777" w:rsidR="00B3559B" w:rsidRDefault="00B3559B" w:rsidP="00B3559B">
            <w:pPr>
              <w:rPr>
                <w:rFonts w:ascii="ＭＳ 明朝" w:eastAsia="ＭＳ 明朝" w:hAnsi="ＭＳ 明朝" w:hint="eastAsia"/>
              </w:rPr>
            </w:pPr>
          </w:p>
        </w:tc>
      </w:tr>
      <w:tr w:rsidR="00B3559B" w14:paraId="37D75BBF" w14:textId="77777777" w:rsidTr="00E36847">
        <w:trPr>
          <w:trHeight w:val="598"/>
        </w:trPr>
        <w:tc>
          <w:tcPr>
            <w:tcW w:w="3485" w:type="dxa"/>
          </w:tcPr>
          <w:p w14:paraId="74B93074" w14:textId="1076CB93" w:rsidR="00B3559B" w:rsidRPr="00B3559B" w:rsidRDefault="00B3559B" w:rsidP="00B3559B">
            <w:pP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4)</w:t>
            </w:r>
            <w:r w:rsidRPr="00B3559B">
              <w:rPr>
                <w:rFonts w:ascii="ＭＳ 明朝" w:eastAsia="ＭＳ 明朝" w:hAnsi="ＭＳ 明朝" w:hint="eastAsia"/>
              </w:rPr>
              <w:t>メタンガス爆発事故</w:t>
            </w:r>
          </w:p>
        </w:tc>
        <w:tc>
          <w:tcPr>
            <w:tcW w:w="3485" w:type="dxa"/>
          </w:tcPr>
          <w:p w14:paraId="7F84D3EA" w14:textId="6DB5834C" w:rsidR="00B3559B" w:rsidRDefault="00B3559B" w:rsidP="00B3559B">
            <w:pPr>
              <w:rPr>
                <w:rFonts w:ascii="ＭＳ 明朝" w:eastAsia="ＭＳ 明朝" w:hAnsi="ＭＳ 明朝" w:hint="eastAsia"/>
              </w:rPr>
            </w:pPr>
            <w:r w:rsidRPr="00B3559B">
              <w:rPr>
                <w:rFonts w:ascii="ＭＳ 明朝" w:eastAsia="ＭＳ 明朝" w:hAnsi="ＭＳ 明朝" w:hint="eastAsia"/>
              </w:rPr>
              <w:t>協会の検討状況を注視する。</w:t>
            </w:r>
          </w:p>
        </w:tc>
        <w:tc>
          <w:tcPr>
            <w:tcW w:w="3486" w:type="dxa"/>
            <w:vMerge/>
          </w:tcPr>
          <w:p w14:paraId="25C2A8ED" w14:textId="77777777" w:rsidR="00B3559B" w:rsidRDefault="00B3559B" w:rsidP="00B3559B">
            <w:pPr>
              <w:rPr>
                <w:rFonts w:ascii="ＭＳ 明朝" w:eastAsia="ＭＳ 明朝" w:hAnsi="ＭＳ 明朝" w:hint="eastAsia"/>
              </w:rPr>
            </w:pPr>
          </w:p>
        </w:tc>
      </w:tr>
      <w:tr w:rsidR="00B3559B" w14:paraId="6EBCBC8D" w14:textId="77777777" w:rsidTr="00E36847">
        <w:trPr>
          <w:trHeight w:val="10047"/>
        </w:trPr>
        <w:tc>
          <w:tcPr>
            <w:tcW w:w="6970" w:type="dxa"/>
            <w:gridSpan w:val="2"/>
          </w:tcPr>
          <w:p w14:paraId="56575FD0" w14:textId="3EF6EA74" w:rsidR="00B3559B" w:rsidRDefault="00B3559B" w:rsidP="00B3559B">
            <w:pPr>
              <w:jc w:val="left"/>
              <w:rPr>
                <w:rFonts w:ascii="ＭＳ 明朝" w:eastAsia="ＭＳ 明朝" w:hAnsi="ＭＳ 明朝"/>
              </w:rPr>
            </w:pPr>
          </w:p>
          <w:p w14:paraId="218D34EA" w14:textId="325BFFE4" w:rsidR="00B3559B" w:rsidRPr="00B3559B" w:rsidRDefault="00B3559B" w:rsidP="00B3559B">
            <w:pPr>
              <w:ind w:leftChars="700" w:left="1470"/>
              <w:jc w:val="left"/>
              <w:rPr>
                <w:rFonts w:ascii="ＭＳ ゴシック" w:eastAsia="ＭＳ ゴシック" w:hAnsi="ＭＳ ゴシック" w:hint="eastAsia"/>
              </w:rPr>
            </w:pPr>
            <w:r w:rsidRPr="00B3559B">
              <w:rPr>
                <w:rFonts w:ascii="ＭＳ ゴシック" w:eastAsia="ＭＳ ゴシック" w:hAnsi="ＭＳ ゴシック" w:hint="eastAsia"/>
                <w:spacing w:val="52"/>
                <w:kern w:val="0"/>
                <w:fitText w:val="2100" w:id="-944488448"/>
              </w:rPr>
              <w:t>その他関連意</w:t>
            </w:r>
            <w:r w:rsidRPr="00B3559B">
              <w:rPr>
                <w:rFonts w:ascii="ＭＳ ゴシック" w:eastAsia="ＭＳ ゴシック" w:hAnsi="ＭＳ ゴシック" w:hint="eastAsia"/>
                <w:spacing w:val="3"/>
                <w:kern w:val="0"/>
                <w:fitText w:val="2100" w:id="-944488448"/>
              </w:rPr>
              <w:t>見</w:t>
            </w:r>
          </w:p>
          <w:p w14:paraId="22415366" w14:textId="00B90DE9" w:rsidR="00B3559B" w:rsidRPr="00B3559B" w:rsidRDefault="00B3559B" w:rsidP="00B3559B">
            <w:pPr>
              <w:jc w:val="left"/>
              <w:rPr>
                <w:rFonts w:ascii="ＭＳ 明朝" w:eastAsia="ＭＳ 明朝" w:hAnsi="ＭＳ 明朝"/>
              </w:rPr>
            </w:pPr>
            <w:r w:rsidRPr="00B3559B">
              <w:rPr>
                <w:rFonts w:ascii="ＭＳ 明朝" w:eastAsia="ＭＳ 明朝" w:hAnsi="ＭＳ 明朝" w:hint="eastAsia"/>
              </w:rPr>
              <w:t>・万博の意義は社会貢献なのにそうなっていない。イスラエルの参加、機能性表示食品の問題など（</w:t>
            </w:r>
            <w:r w:rsidRPr="00B3559B">
              <w:rPr>
                <w:rFonts w:ascii="ＭＳ 明朝" w:eastAsia="ＭＳ 明朝" w:hAnsi="ＭＳ 明朝"/>
              </w:rPr>
              <w:t>NY）</w:t>
            </w:r>
          </w:p>
          <w:p w14:paraId="3F2940E7" w14:textId="710382EE" w:rsidR="00B3559B" w:rsidRDefault="00B3559B" w:rsidP="00B3559B">
            <w:pPr>
              <w:jc w:val="left"/>
              <w:rPr>
                <w:rFonts w:ascii="ＭＳ 明朝" w:eastAsia="ＭＳ 明朝" w:hAnsi="ＭＳ 明朝"/>
              </w:rPr>
            </w:pPr>
            <w:r w:rsidRPr="00B3559B">
              <w:rPr>
                <w:rFonts w:ascii="ＭＳ 明朝" w:eastAsia="ＭＳ 明朝" w:hAnsi="ＭＳ 明朝" w:hint="eastAsia"/>
              </w:rPr>
              <w:t>・教育的見地から、学齢別の獲得目標を示すべき。パビリオンの詳細が不明、行きたい所に行けないのでは学習計画は成立しない。（</w:t>
            </w:r>
            <w:r w:rsidRPr="00B3559B">
              <w:rPr>
                <w:rFonts w:ascii="ＭＳ 明朝" w:eastAsia="ＭＳ 明朝" w:hAnsi="ＭＳ 明朝"/>
              </w:rPr>
              <w:t>TH）</w:t>
            </w:r>
          </w:p>
          <w:p w14:paraId="2EC2DDFF" w14:textId="77777777" w:rsidR="00B3559B" w:rsidRPr="00B3559B" w:rsidRDefault="00B3559B" w:rsidP="00B3559B">
            <w:pPr>
              <w:jc w:val="left"/>
              <w:rPr>
                <w:rFonts w:ascii="ＭＳ 明朝" w:eastAsia="ＭＳ 明朝" w:hAnsi="ＭＳ 明朝" w:hint="eastAsia"/>
              </w:rPr>
            </w:pPr>
          </w:p>
          <w:p w14:paraId="2CABB762" w14:textId="77777777" w:rsidR="00B3559B" w:rsidRPr="00B3559B" w:rsidRDefault="00B3559B" w:rsidP="00B3559B">
            <w:pPr>
              <w:jc w:val="left"/>
              <w:rPr>
                <w:rFonts w:ascii="ＭＳ 明朝" w:eastAsia="ＭＳ 明朝" w:hAnsi="ＭＳ 明朝"/>
              </w:rPr>
            </w:pPr>
            <w:r w:rsidRPr="00B3559B">
              <w:rPr>
                <w:rFonts w:ascii="ＭＳ 明朝" w:eastAsia="ＭＳ 明朝" w:hAnsi="ＭＳ 明朝" w:hint="eastAsia"/>
              </w:rPr>
              <w:t>・教育庁は情報を集め、教育的見地や安全性、快適性を判断し学校教育としてふさわしいことを示したうえで、推奨すべき。（</w:t>
            </w:r>
            <w:r w:rsidRPr="00B3559B">
              <w:rPr>
                <w:rFonts w:ascii="ＭＳ 明朝" w:eastAsia="ＭＳ 明朝" w:hAnsi="ＭＳ 明朝"/>
              </w:rPr>
              <w:t>TH）</w:t>
            </w:r>
          </w:p>
          <w:p w14:paraId="52A6FFCB" w14:textId="04CB4B18" w:rsidR="00B3559B" w:rsidRDefault="00B3559B" w:rsidP="00B3559B">
            <w:pPr>
              <w:jc w:val="left"/>
              <w:rPr>
                <w:rFonts w:ascii="ＭＳ 明朝" w:eastAsia="ＭＳ 明朝" w:hAnsi="ＭＳ 明朝"/>
              </w:rPr>
            </w:pPr>
            <w:r w:rsidRPr="00B3559B">
              <w:rPr>
                <w:rFonts w:ascii="ＭＳ 明朝" w:eastAsia="ＭＳ 明朝" w:hAnsi="ＭＳ 明朝" w:hint="eastAsia"/>
              </w:rPr>
              <w:t>・会場への実現可能なアクセス方法を示すべき。情報は旅行会社のサイトではなく、教育の観点で教育庁のサイトで発信すべき。（</w:t>
            </w:r>
            <w:r w:rsidRPr="00B3559B">
              <w:rPr>
                <w:rFonts w:ascii="ＭＳ 明朝" w:eastAsia="ＭＳ 明朝" w:hAnsi="ＭＳ 明朝"/>
              </w:rPr>
              <w:t>TH）</w:t>
            </w:r>
          </w:p>
          <w:p w14:paraId="060C87D4" w14:textId="77777777" w:rsidR="00B3559B" w:rsidRPr="00B3559B" w:rsidRDefault="00B3559B" w:rsidP="00B3559B">
            <w:pPr>
              <w:jc w:val="left"/>
              <w:rPr>
                <w:rFonts w:ascii="ＭＳ 明朝" w:eastAsia="ＭＳ 明朝" w:hAnsi="ＭＳ 明朝" w:hint="eastAsia"/>
              </w:rPr>
            </w:pPr>
          </w:p>
          <w:p w14:paraId="6BAFFCBD" w14:textId="3445AAF9" w:rsidR="00B3559B" w:rsidRPr="00B3559B" w:rsidRDefault="00B3559B" w:rsidP="00B3559B">
            <w:pPr>
              <w:jc w:val="left"/>
              <w:rPr>
                <w:rFonts w:ascii="ＭＳ 明朝" w:eastAsia="ＭＳ 明朝" w:hAnsi="ＭＳ 明朝"/>
              </w:rPr>
            </w:pPr>
            <w:r w:rsidRPr="00B3559B">
              <w:rPr>
                <w:rFonts w:ascii="ＭＳ 明朝" w:eastAsia="ＭＳ 明朝" w:hAnsi="ＭＳ 明朝" w:hint="eastAsia"/>
              </w:rPr>
              <w:t>・内容が不明な現段階で、多額の税金を使い、安全が担保できないのに校外学習」に設定すること自体が」間違い。（</w:t>
            </w:r>
            <w:r w:rsidRPr="00B3559B">
              <w:rPr>
                <w:rFonts w:ascii="ＭＳ 明朝" w:eastAsia="ＭＳ 明朝" w:hAnsi="ＭＳ 明朝"/>
              </w:rPr>
              <w:t>MT）</w:t>
            </w:r>
          </w:p>
          <w:p w14:paraId="597FD160" w14:textId="391BC4C5" w:rsidR="00B3559B" w:rsidRDefault="00B3559B" w:rsidP="00B3559B">
            <w:pPr>
              <w:jc w:val="left"/>
              <w:rPr>
                <w:rFonts w:ascii="ＭＳ 明朝" w:eastAsia="ＭＳ 明朝" w:hAnsi="ＭＳ 明朝"/>
              </w:rPr>
            </w:pPr>
            <w:r w:rsidRPr="00B3559B">
              <w:rPr>
                <w:rFonts w:ascii="ＭＳ 明朝" w:eastAsia="ＭＳ 明朝" w:hAnsi="ＭＳ 明朝" w:hint="eastAsia"/>
              </w:rPr>
              <w:t>・府下の教育委員会が安全性の確保等で府教委に要望を出しているが、</w:t>
            </w:r>
            <w:r w:rsidR="00E36847">
              <w:rPr>
                <w:rFonts w:ascii="ＭＳ 明朝" w:eastAsia="ＭＳ 明朝" w:hAnsi="ＭＳ 明朝" w:hint="eastAsia"/>
              </w:rPr>
              <w:t>「</w:t>
            </w:r>
            <w:r w:rsidRPr="00B3559B">
              <w:rPr>
                <w:rFonts w:ascii="ＭＳ 明朝" w:eastAsia="ＭＳ 明朝" w:hAnsi="ＭＳ 明朝"/>
              </w:rPr>
              <w:t>回答無し」とのこと。なぜか。（K）</w:t>
            </w:r>
          </w:p>
          <w:p w14:paraId="4A5F240D" w14:textId="77777777" w:rsidR="00B3559B" w:rsidRPr="00B3559B" w:rsidRDefault="00B3559B" w:rsidP="00B3559B">
            <w:pPr>
              <w:jc w:val="left"/>
              <w:rPr>
                <w:rFonts w:ascii="ＭＳ 明朝" w:eastAsia="ＭＳ 明朝" w:hAnsi="ＭＳ 明朝" w:hint="eastAsia"/>
              </w:rPr>
            </w:pPr>
          </w:p>
          <w:p w14:paraId="17902D50" w14:textId="3BC175B3" w:rsidR="00B3559B" w:rsidRPr="00B3559B" w:rsidRDefault="00B3559B" w:rsidP="00B3559B">
            <w:pPr>
              <w:jc w:val="left"/>
              <w:rPr>
                <w:rFonts w:ascii="ＭＳ 明朝" w:eastAsia="ＭＳ 明朝" w:hAnsi="ＭＳ 明朝"/>
              </w:rPr>
            </w:pPr>
            <w:r w:rsidRPr="00B3559B">
              <w:rPr>
                <w:rFonts w:ascii="ＭＳ 明朝" w:eastAsia="ＭＳ 明朝" w:hAnsi="ＭＳ 明朝" w:hint="eastAsia"/>
              </w:rPr>
              <w:t>・吹田市長は</w:t>
            </w:r>
            <w:r w:rsidR="00E36847">
              <w:rPr>
                <w:rFonts w:ascii="ＭＳ 明朝" w:eastAsia="ＭＳ 明朝" w:hAnsi="ＭＳ 明朝" w:hint="eastAsia"/>
              </w:rPr>
              <w:t>「</w:t>
            </w:r>
            <w:r w:rsidRPr="00B3559B">
              <w:rPr>
                <w:rFonts w:ascii="ＭＳ 明朝" w:eastAsia="ＭＳ 明朝" w:hAnsi="ＭＳ 明朝"/>
              </w:rPr>
              <w:t>校長が必要な情報を持たない中で、参加の可否を判断しなければならなかった行政手続きは重大な瑕疵がある」と答弁した。</w:t>
            </w:r>
          </w:p>
          <w:p w14:paraId="11271CF3" w14:textId="77777777" w:rsidR="00B3559B" w:rsidRPr="00B3559B" w:rsidRDefault="00B3559B" w:rsidP="00B3559B">
            <w:pPr>
              <w:jc w:val="left"/>
              <w:rPr>
                <w:rFonts w:ascii="ＭＳ 明朝" w:eastAsia="ＭＳ 明朝" w:hAnsi="ＭＳ 明朝"/>
              </w:rPr>
            </w:pPr>
            <w:r w:rsidRPr="00B3559B">
              <w:rPr>
                <w:rFonts w:ascii="ＭＳ 明朝" w:eastAsia="ＭＳ 明朝" w:hAnsi="ＭＳ 明朝" w:hint="eastAsia"/>
              </w:rPr>
              <w:t>十分な情報提供を行わずに意向調査を行うのはどういうことか。（</w:t>
            </w:r>
            <w:r w:rsidRPr="00B3559B">
              <w:rPr>
                <w:rFonts w:ascii="ＭＳ 明朝" w:eastAsia="ＭＳ 明朝" w:hAnsi="ＭＳ 明朝"/>
              </w:rPr>
              <w:t>K）</w:t>
            </w:r>
          </w:p>
          <w:p w14:paraId="016E08EC" w14:textId="248E4350" w:rsidR="00B3559B" w:rsidRDefault="00B3559B" w:rsidP="00B3559B">
            <w:pPr>
              <w:jc w:val="left"/>
              <w:rPr>
                <w:rFonts w:ascii="ＭＳ 明朝" w:eastAsia="ＭＳ 明朝" w:hAnsi="ＭＳ 明朝" w:hint="eastAsia"/>
              </w:rPr>
            </w:pPr>
            <w:r w:rsidRPr="00B3559B">
              <w:rPr>
                <w:rFonts w:ascii="ＭＳ 明朝" w:eastAsia="ＭＳ 明朝" w:hAnsi="ＭＳ 明朝" w:hint="eastAsia"/>
              </w:rPr>
              <w:t>・バスが確保できず、電車移動は厳しいなどの現場の声を聴いているのか。（</w:t>
            </w:r>
            <w:r w:rsidRPr="00B3559B">
              <w:rPr>
                <w:rFonts w:ascii="ＭＳ 明朝" w:eastAsia="ＭＳ 明朝" w:hAnsi="ＭＳ 明朝"/>
              </w:rPr>
              <w:t>YN）</w:t>
            </w:r>
          </w:p>
        </w:tc>
        <w:tc>
          <w:tcPr>
            <w:tcW w:w="3486" w:type="dxa"/>
            <w:vMerge/>
          </w:tcPr>
          <w:p w14:paraId="7558E7AD" w14:textId="77777777" w:rsidR="00B3559B" w:rsidRDefault="00B3559B" w:rsidP="00B3559B">
            <w:pPr>
              <w:rPr>
                <w:rFonts w:ascii="ＭＳ 明朝" w:eastAsia="ＭＳ 明朝" w:hAnsi="ＭＳ 明朝" w:hint="eastAsia"/>
              </w:rPr>
            </w:pPr>
          </w:p>
        </w:tc>
      </w:tr>
    </w:tbl>
    <w:p w14:paraId="1A92CA2F" w14:textId="77777777" w:rsidR="00B3559B" w:rsidRPr="00B3559B" w:rsidRDefault="00B3559B" w:rsidP="00B3559B">
      <w:pPr>
        <w:rPr>
          <w:rFonts w:ascii="ＭＳ 明朝" w:eastAsia="ＭＳ 明朝" w:hAnsi="ＭＳ 明朝" w:hint="eastAsia"/>
        </w:rPr>
      </w:pPr>
    </w:p>
    <w:sectPr w:rsidR="00B3559B" w:rsidRPr="00B3559B" w:rsidSect="00B355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9B"/>
    <w:rsid w:val="00424C66"/>
    <w:rsid w:val="00B3559B"/>
    <w:rsid w:val="00CD675A"/>
    <w:rsid w:val="00E3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E1073"/>
  <w15:chartTrackingRefBased/>
  <w15:docId w15:val="{FA0EB1B8-32FA-41EE-8492-172DFA92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559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3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吉田　弘生</cp:lastModifiedBy>
  <cp:revision>2</cp:revision>
  <dcterms:created xsi:type="dcterms:W3CDTF">2024-07-22T07:49:00Z</dcterms:created>
  <dcterms:modified xsi:type="dcterms:W3CDTF">2024-07-22T08:07:00Z</dcterms:modified>
</cp:coreProperties>
</file>