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1FAB369D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7C0F085A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7465AE">
              <w:rPr>
                <w:rFonts w:ascii="HG丸ｺﾞｼｯｸM-PRO" w:eastAsia="HG丸ｺﾞｼｯｸM-PRO" w:hint="eastAsia"/>
              </w:rPr>
              <w:t>３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683E81E5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BE09FC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7465AE">
              <w:rPr>
                <w:rFonts w:ascii="HG丸ｺﾞｼｯｸM-PRO" w:eastAsia="HG丸ｺﾞｼｯｸM-PRO" w:hint="eastAsia"/>
              </w:rPr>
              <w:t>５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434ECA">
              <w:rPr>
                <w:rFonts w:ascii="HG丸ｺﾞｼｯｸM-PRO" w:eastAsia="HG丸ｺﾞｼｯｸM-PRO" w:hint="eastAsia"/>
              </w:rPr>
              <w:t>１</w:t>
            </w:r>
            <w:r w:rsidR="007465AE">
              <w:rPr>
                <w:rFonts w:ascii="HG丸ｺﾞｼｯｸM-PRO" w:eastAsia="HG丸ｺﾞｼｯｸM-PRO" w:hint="eastAsia"/>
              </w:rPr>
              <w:t>７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4F5831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/>
              </w:rPr>
              <w:t>1</w:t>
            </w:r>
            <w:r w:rsidR="007465AE">
              <w:rPr>
                <w:rFonts w:ascii="HG丸ｺﾞｼｯｸM-PRO" w:eastAsia="HG丸ｺﾞｼｯｸM-PRO" w:hint="eastAsia"/>
              </w:rPr>
              <w:t>５</w:t>
            </w:r>
            <w:r w:rsidRPr="000B3DF9">
              <w:rPr>
                <w:rFonts w:ascii="HG丸ｺﾞｼｯｸM-PRO" w:eastAsia="HG丸ｺﾞｼｯｸM-PRO" w:hint="eastAsia"/>
              </w:rPr>
              <w:t>時</w:t>
            </w:r>
            <w:r w:rsidR="007465AE">
              <w:rPr>
                <w:rFonts w:ascii="HG丸ｺﾞｼｯｸM-PRO" w:eastAsia="HG丸ｺﾞｼｯｸM-PRO" w:hint="eastAsia"/>
              </w:rPr>
              <w:t>３２</w:t>
            </w:r>
            <w:r w:rsidRPr="000B3DF9">
              <w:rPr>
                <w:rFonts w:ascii="HG丸ｺﾞｼｯｸM-PRO" w:eastAsia="HG丸ｺﾞｼｯｸM-PRO" w:hint="eastAsia"/>
              </w:rPr>
              <w:t xml:space="preserve">分開会　</w:t>
            </w:r>
            <w:r w:rsidR="00A80056" w:rsidRPr="00A80056">
              <w:rPr>
                <w:rFonts w:ascii="HG丸ｺﾞｼｯｸM-PRO" w:eastAsia="HG丸ｺﾞｼｯｸM-PRO" w:hint="eastAsia"/>
              </w:rPr>
              <w:t>１</w:t>
            </w:r>
            <w:r w:rsidR="007465AE">
              <w:rPr>
                <w:rFonts w:ascii="HG丸ｺﾞｼｯｸM-PRO" w:eastAsia="HG丸ｺﾞｼｯｸM-PRO" w:hint="eastAsia"/>
              </w:rPr>
              <w:t>６</w:t>
            </w:r>
            <w:r w:rsidRPr="00A80056">
              <w:rPr>
                <w:rFonts w:ascii="HG丸ｺﾞｼｯｸM-PRO" w:eastAsia="HG丸ｺﾞｼｯｸM-PRO" w:hint="eastAsia"/>
              </w:rPr>
              <w:t>時</w:t>
            </w:r>
            <w:r w:rsidR="00434ECA">
              <w:rPr>
                <w:rFonts w:ascii="HG丸ｺﾞｼｯｸM-PRO" w:eastAsia="HG丸ｺﾞｼｯｸM-PRO" w:hint="eastAsia"/>
              </w:rPr>
              <w:t>５</w:t>
            </w:r>
            <w:r w:rsidR="007465AE">
              <w:rPr>
                <w:rFonts w:ascii="HG丸ｺﾞｼｯｸM-PRO" w:eastAsia="HG丸ｺﾞｼｯｸM-PRO" w:hint="eastAsia"/>
              </w:rPr>
              <w:t>５</w:t>
            </w:r>
            <w:r w:rsidRPr="00A8005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C36DCA">
        <w:trPr>
          <w:cantSplit/>
          <w:trHeight w:val="3306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720AAB12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352C8A" w:rsidRPr="008F27D1">
              <w:rPr>
                <w:rFonts w:ascii="HG丸ｺﾞｼｯｸM-PRO" w:eastAsia="HG丸ｺﾞｼｯｸM-PRO" w:hint="eastAsia"/>
              </w:rPr>
              <w:t>樫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8F27D1">
              <w:rPr>
                <w:rFonts w:ascii="HG丸ｺﾞｼｯｸM-PRO" w:eastAsia="HG丸ｺﾞｼｯｸM-PRO" w:hint="eastAsia"/>
              </w:rPr>
              <w:t xml:space="preserve">原　</w:t>
            </w:r>
            <w:r w:rsidR="00352C8A"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120F1CD3" w14:textId="77777777" w:rsidR="001561BB" w:rsidRPr="00053AAE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参事　　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能　勢　知　代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546B674" w14:textId="491D3593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009D3367" w14:textId="4BB9D05E" w:rsidR="00C13CE1" w:rsidRPr="00425265" w:rsidRDefault="00C13CE1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北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邨　健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51498192" w14:textId="77777777" w:rsidR="00C36DCA" w:rsidRDefault="001561BB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小矢田　誠　司</w:t>
            </w:r>
          </w:p>
          <w:p w14:paraId="1AFE0444" w14:textId="4B780DB6" w:rsidR="00C36DCA" w:rsidRPr="00B44B8C" w:rsidRDefault="00C36DCA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P</w:t>
            </w:r>
            <w:r>
              <w:rPr>
                <w:rFonts w:ascii="HG丸ｺﾞｼｯｸM-PRO" w:eastAsia="HG丸ｺﾞｼｯｸM-PRO"/>
              </w:rPr>
              <w:t>wC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352C8A">
              <w:rPr>
                <w:rFonts w:ascii="HG丸ｺﾞｼｯｸM-PRO" w:eastAsia="HG丸ｺﾞｼｯｸM-PRO"/>
              </w:rPr>
              <w:t>Japan</w:t>
            </w:r>
            <w:r w:rsidRPr="00633DFC">
              <w:rPr>
                <w:rFonts w:ascii="HG丸ｺﾞｼｯｸM-PRO" w:eastAsia="HG丸ｺﾞｼｯｸM-PRO" w:hint="eastAsia"/>
              </w:rPr>
              <w:t>有限責任監査法人</w:t>
            </w:r>
            <w:r>
              <w:rPr>
                <w:rFonts w:ascii="HG丸ｺﾞｼｯｸM-PRO" w:eastAsia="HG丸ｺﾞｼｯｸM-PRO" w:hint="eastAsia"/>
              </w:rPr>
              <w:t xml:space="preserve">　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C079E3">
        <w:trPr>
          <w:trHeight w:val="6587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9D7948B" w14:textId="2DEB73F3" w:rsidR="00C36DCA" w:rsidRPr="002F7457" w:rsidRDefault="00C36DCA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１号議案　令和６年度第</w:t>
            </w:r>
            <w:r w:rsidR="00800060" w:rsidRPr="002F7457">
              <w:rPr>
                <w:rFonts w:ascii="HG丸ｺﾞｼｯｸM-PRO" w:eastAsia="HG丸ｺﾞｼｯｸM-PRO" w:hint="eastAsia"/>
                <w:szCs w:val="21"/>
              </w:rPr>
              <w:t>２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回監査委員協議会協議録の承認</w:t>
            </w:r>
          </w:p>
          <w:p w14:paraId="05382291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FFF94F8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２号議案　例月現金出納検査の決定</w:t>
            </w:r>
          </w:p>
          <w:p w14:paraId="4A18F43B" w14:textId="51B3AE77" w:rsidR="002F7457" w:rsidRPr="002F7457" w:rsidRDefault="002F7457" w:rsidP="002F745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538DDE0" w14:textId="21A4C1A1" w:rsidR="002F7457" w:rsidRPr="002F7457" w:rsidRDefault="002F7457" w:rsidP="002F745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8A4FCA7" w14:textId="77777777" w:rsidR="002F7457" w:rsidRPr="002F7457" w:rsidRDefault="002F7457" w:rsidP="002F745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BE5E201" w14:textId="1EB7FA1A" w:rsidR="00C36DCA" w:rsidRPr="002F7457" w:rsidRDefault="002F7457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３号議案　令和６年度監査実施計画（上半期）の決定</w:t>
            </w:r>
          </w:p>
          <w:p w14:paraId="27E7A716" w14:textId="7C7D7139" w:rsidR="0068703C" w:rsidRPr="002F7457" w:rsidRDefault="0068703C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36DA0C0" w14:textId="4FBCC821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185686DD" w14:textId="40A3A821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【報告事項】</w:t>
            </w:r>
          </w:p>
          <w:p w14:paraId="6175E369" w14:textId="77777777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7703DA5" w14:textId="2102D139" w:rsidR="002F7457" w:rsidRPr="002F7457" w:rsidRDefault="002F7457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(1)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　監査結果に基づき講じた措置の公表（４月2</w:t>
            </w:r>
            <w:r>
              <w:rPr>
                <w:rFonts w:ascii="HG丸ｺﾞｼｯｸM-PRO" w:eastAsia="HG丸ｺﾞｼｯｸM-PRO" w:hint="eastAsia"/>
                <w:szCs w:val="21"/>
              </w:rPr>
              <w:t>６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日公報登載分）</w:t>
            </w:r>
          </w:p>
          <w:p w14:paraId="4CF86668" w14:textId="77777777" w:rsidR="002F7457" w:rsidRPr="002F7457" w:rsidRDefault="002F7457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1CBD6AC6" w14:textId="4C5E3D85" w:rsidR="00954812" w:rsidRPr="002F7457" w:rsidRDefault="002F7457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 w:hAnsi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(2)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　包括外部監査結果に基づき講じた措置の公表（４月2</w:t>
            </w:r>
            <w:r>
              <w:rPr>
                <w:rFonts w:ascii="HG丸ｺﾞｼｯｸM-PRO" w:eastAsia="HG丸ｺﾞｼｯｸM-PRO" w:hint="eastAsia"/>
                <w:szCs w:val="21"/>
              </w:rPr>
              <w:t>６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日公報登載分）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5FBF1C2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D7674AB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7466B21D" w14:textId="77777777" w:rsidR="00555A57" w:rsidRPr="002F7457" w:rsidRDefault="00555A57" w:rsidP="00555A57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前回開催委員協議会の協議録を承認した。</w:t>
            </w:r>
          </w:p>
          <w:p w14:paraId="22CBF541" w14:textId="77777777" w:rsidR="00555A57" w:rsidRPr="002F7457" w:rsidRDefault="00555A57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539B11D6" w14:textId="77777777" w:rsidR="00C36DCA" w:rsidRPr="002F7457" w:rsidRDefault="00C36DCA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8DA69AA" w14:textId="422CEDEF" w:rsidR="00954812" w:rsidRPr="002F7457" w:rsidRDefault="0068703C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例月現金出納検査の決定</w:t>
            </w:r>
            <w:r w:rsidR="00C36DCA" w:rsidRPr="002F7457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C36DCA" w:rsidRPr="002F7457">
              <w:rPr>
                <w:rFonts w:ascii="HG丸ｺﾞｼｯｸM-PRO" w:eastAsia="HG丸ｺﾞｼｯｸM-PRO" w:hint="eastAsia"/>
              </w:rPr>
              <w:t>ついて、</w:t>
            </w:r>
            <w:r w:rsidR="00C36DCA" w:rsidRPr="002F7457">
              <w:rPr>
                <w:rFonts w:ascii="HG丸ｺﾞｼｯｸM-PRO" w:eastAsia="HG丸ｺﾞｼｯｸM-PRO" w:hAnsi="HG丸ｺﾞｼｯｸM-PRO" w:hint="eastAsia"/>
              </w:rPr>
              <w:t>事務局から説明の後、</w:t>
            </w:r>
            <w:r w:rsidR="00C36DCA" w:rsidRPr="002F7457">
              <w:rPr>
                <w:rFonts w:ascii="HG丸ｺﾞｼｯｸM-PRO" w:eastAsia="HG丸ｺﾞｼｯｸM-PRO" w:hint="eastAsia"/>
                <w:szCs w:val="21"/>
              </w:rPr>
              <w:t>一部について修正を行い、案のとおり決定した。</w:t>
            </w:r>
          </w:p>
          <w:p w14:paraId="3A990964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F7BE82E" w14:textId="5FB866CD" w:rsidR="00C36DCA" w:rsidRPr="002F7457" w:rsidRDefault="002F7457" w:rsidP="00C36DCA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令和６年度監査実施計画（上半期）</w:t>
            </w:r>
            <w:r w:rsidR="00C36DCA" w:rsidRPr="002F7457">
              <w:rPr>
                <w:rFonts w:ascii="HG丸ｺﾞｼｯｸM-PRO" w:eastAsia="HG丸ｺﾞｼｯｸM-PRO" w:hint="eastAsia"/>
              </w:rPr>
              <w:t>について、案のとおり決定した。</w:t>
            </w:r>
          </w:p>
          <w:p w14:paraId="47ABFC92" w14:textId="77777777" w:rsidR="00C36DCA" w:rsidRPr="002F7457" w:rsidRDefault="00C36DCA" w:rsidP="00C36DCA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FC4ECE1" w14:textId="77777777" w:rsidR="00C36DCA" w:rsidRDefault="00C36DCA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ACF0B0F" w14:textId="77777777" w:rsidR="002F7457" w:rsidRDefault="002F7457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C99425E" w14:textId="77777777" w:rsidR="002F7457" w:rsidRDefault="002F7457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2C5899A" w14:textId="58FE56DF" w:rsidR="002F7457" w:rsidRDefault="002F7457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(1)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監査結果に基づき講じた措置の公表（４月2 </w:t>
            </w:r>
            <w:r>
              <w:rPr>
                <w:rFonts w:ascii="HG丸ｺﾞｼｯｸM-PRO" w:eastAsia="HG丸ｺﾞｼｯｸM-PRO" w:hint="eastAsia"/>
                <w:szCs w:val="21"/>
              </w:rPr>
              <w:t>６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日公報登載分）について、事務局から報告した。</w:t>
            </w:r>
          </w:p>
          <w:p w14:paraId="4958248B" w14:textId="77777777" w:rsidR="002F7457" w:rsidRPr="002F7457" w:rsidRDefault="002F7457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</w:p>
          <w:p w14:paraId="1D29F58E" w14:textId="76EA0CF4" w:rsidR="002F7457" w:rsidRPr="002F7457" w:rsidRDefault="002F7457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(2)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包括外部監査結果に基づき講じた措置の公表（４月2</w:t>
            </w:r>
            <w:r>
              <w:rPr>
                <w:rFonts w:ascii="HG丸ｺﾞｼｯｸM-PRO" w:eastAsia="HG丸ｺﾞｼｯｸM-PRO" w:hint="eastAsia"/>
                <w:szCs w:val="21"/>
              </w:rPr>
              <w:t>６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日公報登載分）について、事務局から報告した。</w:t>
            </w: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3DEFB0C3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28B8"/>
    <w:rsid w:val="001F34EB"/>
    <w:rsid w:val="001F466E"/>
    <w:rsid w:val="001F4DCC"/>
    <w:rsid w:val="001F57B1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76BD"/>
    <w:rsid w:val="002A0517"/>
    <w:rsid w:val="002A1478"/>
    <w:rsid w:val="002A29C2"/>
    <w:rsid w:val="002A377D"/>
    <w:rsid w:val="002A38E5"/>
    <w:rsid w:val="002B074A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52B"/>
    <w:rsid w:val="006E5E36"/>
    <w:rsid w:val="006E683E"/>
    <w:rsid w:val="006E6CC3"/>
    <w:rsid w:val="006F4646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B1BEB"/>
    <w:rsid w:val="008B1DE1"/>
    <w:rsid w:val="008B49C9"/>
    <w:rsid w:val="008B4B13"/>
    <w:rsid w:val="008B6A9E"/>
    <w:rsid w:val="008B76CA"/>
    <w:rsid w:val="008B7D5E"/>
    <w:rsid w:val="008C04BE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20BE"/>
    <w:rsid w:val="00D630B3"/>
    <w:rsid w:val="00D7018C"/>
    <w:rsid w:val="00D70302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F0A"/>
    <w:rsid w:val="00D94124"/>
    <w:rsid w:val="00D94210"/>
    <w:rsid w:val="00D95568"/>
    <w:rsid w:val="00D95730"/>
    <w:rsid w:val="00D96AFC"/>
    <w:rsid w:val="00DA0598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岡田　慎太郎</cp:lastModifiedBy>
  <cp:revision>2</cp:revision>
  <cp:lastPrinted>2024-07-09T06:22:00Z</cp:lastPrinted>
  <dcterms:created xsi:type="dcterms:W3CDTF">2024-04-15T04:12:00Z</dcterms:created>
  <dcterms:modified xsi:type="dcterms:W3CDTF">2024-07-09T06:23:00Z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