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1021" w14:textId="63131A33" w:rsidR="0059136A" w:rsidRPr="00B90B5B" w:rsidRDefault="00BE3D47">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A2A0A">
        <w:rPr>
          <w:rFonts w:ascii="ＭＳ ゴシック" w:eastAsia="ＭＳ ゴシック" w:hAnsi="ＭＳ ゴシック" w:hint="eastAsia"/>
          <w:b/>
          <w:sz w:val="28"/>
          <w:szCs w:val="28"/>
        </w:rPr>
        <w:t>４</w:t>
      </w:r>
      <w:r w:rsidR="00BE4BD3">
        <w:rPr>
          <w:rFonts w:ascii="ＭＳ ゴシック" w:eastAsia="ＭＳ ゴシック" w:hAnsi="ＭＳ ゴシック" w:hint="eastAsia"/>
          <w:b/>
          <w:sz w:val="28"/>
          <w:szCs w:val="28"/>
        </w:rPr>
        <w:t xml:space="preserve">年度　</w:t>
      </w:r>
      <w:r>
        <w:rPr>
          <w:rFonts w:ascii="ＭＳ ゴシック" w:eastAsia="ＭＳ ゴシック" w:hAnsi="ＭＳ ゴシック" w:hint="eastAsia"/>
          <w:b/>
          <w:sz w:val="28"/>
          <w:szCs w:val="28"/>
        </w:rPr>
        <w:t>再</w:t>
      </w:r>
      <w:r w:rsidR="007A2A0A">
        <w:rPr>
          <w:rFonts w:ascii="ＭＳ ゴシック" w:eastAsia="ＭＳ ゴシック" w:hAnsi="ＭＳ ゴシック" w:hint="eastAsia"/>
          <w:b/>
          <w:sz w:val="28"/>
          <w:szCs w:val="28"/>
        </w:rPr>
        <w:t>々</w:t>
      </w:r>
      <w:r w:rsidR="00B90B5B" w:rsidRPr="00B90B5B">
        <w:rPr>
          <w:rFonts w:ascii="ＭＳ ゴシック" w:eastAsia="ＭＳ ゴシック" w:hAnsi="ＭＳ ゴシック" w:hint="eastAsia"/>
          <w:b/>
          <w:sz w:val="28"/>
          <w:szCs w:val="28"/>
        </w:rPr>
        <w:t>評価</w:t>
      </w:r>
      <w:r w:rsidR="0089193E">
        <w:rPr>
          <w:rFonts w:ascii="ＭＳ ゴシック" w:eastAsia="ＭＳ ゴシック" w:hAnsi="ＭＳ ゴシック" w:hint="eastAsia"/>
          <w:b/>
          <w:sz w:val="28"/>
          <w:szCs w:val="28"/>
        </w:rPr>
        <w:t>点検表</w:t>
      </w:r>
      <w:r w:rsidR="003E62C9">
        <w:rPr>
          <w:rFonts w:ascii="ＭＳ ゴシック" w:eastAsia="ＭＳ ゴシック" w:hAnsi="ＭＳ ゴシック" w:hint="eastAsia"/>
          <w:b/>
          <w:sz w:val="28"/>
          <w:szCs w:val="28"/>
        </w:rPr>
        <w:t>（</w:t>
      </w:r>
      <w:r w:rsidR="007A2A0A">
        <w:rPr>
          <w:rFonts w:ascii="ＭＳ ゴシック" w:eastAsia="ＭＳ ゴシック" w:hAnsi="ＭＳ ゴシック" w:hint="eastAsia"/>
          <w:b/>
          <w:sz w:val="28"/>
          <w:szCs w:val="28"/>
        </w:rPr>
        <w:t>内部</w:t>
      </w:r>
      <w:r w:rsidR="00ED5F6E">
        <w:rPr>
          <w:rFonts w:ascii="ＭＳ ゴシック" w:eastAsia="ＭＳ ゴシック" w:hAnsi="ＭＳ ゴシック" w:hint="eastAsia"/>
          <w:b/>
          <w:sz w:val="28"/>
          <w:szCs w:val="28"/>
        </w:rPr>
        <w:t>評価）</w:t>
      </w:r>
    </w:p>
    <w:p w14:paraId="705EABDC" w14:textId="497577F5" w:rsidR="00B90B5B" w:rsidRPr="00BE4BD3" w:rsidRDefault="00B90B5B">
      <w:pPr>
        <w:rPr>
          <w:rFonts w:ascii="ＭＳ ゴシック" w:eastAsia="ＭＳ ゴシック" w:hAnsi="ＭＳ ゴシック"/>
        </w:rPr>
      </w:pPr>
      <w:r w:rsidRPr="00BE4BD3">
        <w:rPr>
          <w:rFonts w:ascii="ＭＳ ゴシック" w:eastAsia="ＭＳ ゴシック" w:hAnsi="ＭＳ ゴシック" w:hint="eastAsia"/>
        </w:rPr>
        <w:t>１事業概要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8542"/>
      </w:tblGrid>
      <w:tr w:rsidR="00B90B5B" w14:paraId="134AF236" w14:textId="77777777" w:rsidTr="00C96461">
        <w:trPr>
          <w:cantSplit/>
        </w:trPr>
        <w:tc>
          <w:tcPr>
            <w:tcW w:w="1997" w:type="dxa"/>
            <w:shd w:val="clear" w:color="auto" w:fill="E6E6E6"/>
            <w:vAlign w:val="center"/>
          </w:tcPr>
          <w:p w14:paraId="7AF40A02" w14:textId="77777777" w:rsidR="00B90B5B" w:rsidRPr="00E27AD2" w:rsidRDefault="00B90B5B" w:rsidP="00701A04">
            <w:pPr>
              <w:jc w:val="center"/>
              <w:rPr>
                <w:rFonts w:ascii="ＭＳ 明朝" w:hAnsi="ＭＳ 明朝"/>
                <w:sz w:val="18"/>
                <w:szCs w:val="18"/>
              </w:rPr>
            </w:pPr>
            <w:r w:rsidRPr="00E27AD2">
              <w:rPr>
                <w:rFonts w:ascii="ＭＳ 明朝" w:hAnsi="ＭＳ 明朝" w:hint="eastAsia"/>
                <w:sz w:val="18"/>
                <w:szCs w:val="18"/>
              </w:rPr>
              <w:t>事業名</w:t>
            </w:r>
          </w:p>
        </w:tc>
        <w:tc>
          <w:tcPr>
            <w:tcW w:w="8542" w:type="dxa"/>
          </w:tcPr>
          <w:p w14:paraId="7F30EEED" w14:textId="02F18F0F" w:rsidR="00B90B5B" w:rsidRPr="00BD44B6" w:rsidRDefault="006818A8" w:rsidP="00B80B74">
            <w:pPr>
              <w:spacing w:line="460" w:lineRule="exact"/>
              <w:rPr>
                <w:rFonts w:ascii="ＭＳ 明朝" w:hAnsi="ＭＳ 明朝"/>
                <w:sz w:val="18"/>
                <w:szCs w:val="18"/>
              </w:rPr>
            </w:pPr>
            <w:r w:rsidRPr="00BD44B6">
              <w:rPr>
                <w:rFonts w:ascii="ＭＳ 明朝" w:hAnsi="ＭＳ 明朝" w:hint="eastAsia"/>
                <w:sz w:val="18"/>
                <w:szCs w:val="18"/>
              </w:rPr>
              <w:t>農村総合整備事業「岸和田丘陵</w:t>
            </w:r>
            <w:r w:rsidR="00B90B5B" w:rsidRPr="00BD44B6">
              <w:rPr>
                <w:rFonts w:ascii="ＭＳ 明朝" w:hAnsi="ＭＳ 明朝" w:hint="eastAsia"/>
                <w:sz w:val="18"/>
                <w:szCs w:val="18"/>
              </w:rPr>
              <w:t>地区</w:t>
            </w:r>
            <w:r w:rsidR="005B4C4C" w:rsidRPr="00BD44B6">
              <w:rPr>
                <w:rFonts w:ascii="ＭＳ 明朝" w:hAnsi="ＭＳ 明朝" w:hint="eastAsia"/>
                <w:sz w:val="18"/>
                <w:szCs w:val="18"/>
              </w:rPr>
              <w:t>」</w:t>
            </w:r>
          </w:p>
        </w:tc>
      </w:tr>
      <w:tr w:rsidR="00B90B5B" w:rsidRPr="00294575" w14:paraId="3DBBDB19" w14:textId="77777777" w:rsidTr="00C96461">
        <w:trPr>
          <w:cantSplit/>
        </w:trPr>
        <w:tc>
          <w:tcPr>
            <w:tcW w:w="1997" w:type="dxa"/>
            <w:shd w:val="clear" w:color="auto" w:fill="E6E6E6"/>
            <w:vAlign w:val="center"/>
          </w:tcPr>
          <w:p w14:paraId="3D3ABBB0" w14:textId="77777777" w:rsidR="00B90B5B" w:rsidRPr="00E27AD2" w:rsidRDefault="00B90B5B" w:rsidP="00701A04">
            <w:pPr>
              <w:jc w:val="center"/>
              <w:rPr>
                <w:rFonts w:ascii="ＭＳ 明朝" w:hAnsi="ＭＳ 明朝"/>
                <w:sz w:val="18"/>
                <w:szCs w:val="18"/>
              </w:rPr>
            </w:pPr>
            <w:r w:rsidRPr="00E27AD2">
              <w:rPr>
                <w:rFonts w:ascii="ＭＳ 明朝" w:hAnsi="ＭＳ 明朝" w:hint="eastAsia"/>
                <w:sz w:val="18"/>
                <w:szCs w:val="18"/>
              </w:rPr>
              <w:t>担当部署</w:t>
            </w:r>
          </w:p>
        </w:tc>
        <w:tc>
          <w:tcPr>
            <w:tcW w:w="8542" w:type="dxa"/>
          </w:tcPr>
          <w:p w14:paraId="113F2003" w14:textId="267ACF7B" w:rsidR="00B90B5B" w:rsidRPr="00BD44B6" w:rsidRDefault="006818A8" w:rsidP="00EB3D56">
            <w:pPr>
              <w:spacing w:line="460" w:lineRule="exact"/>
              <w:rPr>
                <w:rFonts w:ascii="ＭＳ 明朝" w:hAnsi="ＭＳ 明朝"/>
                <w:sz w:val="18"/>
                <w:szCs w:val="18"/>
              </w:rPr>
            </w:pPr>
            <w:r w:rsidRPr="00BD44B6">
              <w:rPr>
                <w:rFonts w:ascii="ＭＳ 明朝" w:hAnsi="ＭＳ 明朝" w:hint="eastAsia"/>
                <w:sz w:val="18"/>
                <w:szCs w:val="18"/>
              </w:rPr>
              <w:t>環境農林水産部　泉州</w:t>
            </w:r>
            <w:r w:rsidR="005B4C4C" w:rsidRPr="00BD44B6">
              <w:rPr>
                <w:rFonts w:ascii="ＭＳ 明朝" w:hAnsi="ＭＳ 明朝" w:hint="eastAsia"/>
                <w:sz w:val="18"/>
                <w:szCs w:val="18"/>
              </w:rPr>
              <w:t>農と緑の総合事務所　耕地課</w:t>
            </w:r>
            <w:r w:rsidR="00B90B5B" w:rsidRPr="00BD44B6">
              <w:rPr>
                <w:rFonts w:ascii="ＭＳ 明朝" w:hAnsi="ＭＳ 明朝" w:hint="eastAsia"/>
                <w:sz w:val="18"/>
                <w:szCs w:val="18"/>
              </w:rPr>
              <w:t>（連絡先</w:t>
            </w:r>
            <w:r w:rsidRPr="00BD44B6">
              <w:rPr>
                <w:rFonts w:ascii="ＭＳ 明朝" w:hAnsi="ＭＳ 明朝" w:hint="eastAsia"/>
                <w:sz w:val="18"/>
                <w:szCs w:val="18"/>
              </w:rPr>
              <w:t>072-439-360</w:t>
            </w:r>
            <w:r w:rsidR="005B4C4C" w:rsidRPr="00BD44B6">
              <w:rPr>
                <w:rFonts w:ascii="ＭＳ 明朝" w:hAnsi="ＭＳ 明朝" w:hint="eastAsia"/>
                <w:sz w:val="18"/>
                <w:szCs w:val="18"/>
              </w:rPr>
              <w:t>1内線</w:t>
            </w:r>
            <w:r w:rsidRPr="00BD44B6">
              <w:rPr>
                <w:rFonts w:ascii="ＭＳ 明朝" w:hAnsi="ＭＳ 明朝" w:hint="eastAsia"/>
                <w:sz w:val="18"/>
                <w:szCs w:val="18"/>
              </w:rPr>
              <w:t>29</w:t>
            </w:r>
            <w:r w:rsidR="007A2A0A">
              <w:rPr>
                <w:rFonts w:ascii="ＭＳ 明朝" w:hAnsi="ＭＳ 明朝" w:hint="eastAsia"/>
                <w:sz w:val="18"/>
                <w:szCs w:val="18"/>
              </w:rPr>
              <w:t>6</w:t>
            </w:r>
            <w:r w:rsidR="00C41AF4" w:rsidRPr="00BD44B6">
              <w:rPr>
                <w:rFonts w:ascii="ＭＳ 明朝" w:hAnsi="ＭＳ 明朝" w:hint="eastAsia"/>
                <w:sz w:val="18"/>
                <w:szCs w:val="18"/>
              </w:rPr>
              <w:t>）</w:t>
            </w:r>
          </w:p>
        </w:tc>
      </w:tr>
      <w:tr w:rsidR="00B90B5B" w14:paraId="3B2A3C11" w14:textId="77777777" w:rsidTr="00C96461">
        <w:trPr>
          <w:cantSplit/>
        </w:trPr>
        <w:tc>
          <w:tcPr>
            <w:tcW w:w="1997" w:type="dxa"/>
            <w:shd w:val="clear" w:color="auto" w:fill="E6E6E6"/>
            <w:vAlign w:val="center"/>
          </w:tcPr>
          <w:p w14:paraId="6AD116E9" w14:textId="77777777" w:rsidR="00B90B5B" w:rsidRPr="00E27AD2" w:rsidRDefault="00B90B5B" w:rsidP="00701A04">
            <w:pPr>
              <w:jc w:val="center"/>
              <w:rPr>
                <w:rFonts w:ascii="ＭＳ 明朝" w:hAnsi="ＭＳ 明朝"/>
                <w:sz w:val="18"/>
                <w:szCs w:val="18"/>
              </w:rPr>
            </w:pPr>
            <w:r w:rsidRPr="00E27AD2">
              <w:rPr>
                <w:rFonts w:ascii="ＭＳ 明朝" w:hAnsi="ＭＳ 明朝" w:hint="eastAsia"/>
                <w:sz w:val="18"/>
                <w:szCs w:val="18"/>
              </w:rPr>
              <w:t>事業箇所</w:t>
            </w:r>
          </w:p>
        </w:tc>
        <w:tc>
          <w:tcPr>
            <w:tcW w:w="8542" w:type="dxa"/>
          </w:tcPr>
          <w:p w14:paraId="7268D7C3" w14:textId="424989E3" w:rsidR="00B90B5B" w:rsidRPr="00BD44B6" w:rsidRDefault="006818A8" w:rsidP="00580B6B">
            <w:pPr>
              <w:spacing w:line="460" w:lineRule="exact"/>
              <w:rPr>
                <w:rFonts w:ascii="ＭＳ 明朝" w:hAnsi="ＭＳ 明朝"/>
                <w:sz w:val="18"/>
                <w:szCs w:val="18"/>
              </w:rPr>
            </w:pPr>
            <w:r w:rsidRPr="00BD44B6">
              <w:rPr>
                <w:rFonts w:ascii="ＭＳ 明朝" w:hAnsi="ＭＳ 明朝" w:hint="eastAsia"/>
                <w:sz w:val="18"/>
                <w:szCs w:val="18"/>
              </w:rPr>
              <w:t>岸和田市稲葉町、山直中町</w:t>
            </w:r>
            <w:r w:rsidR="00580B6B" w:rsidRPr="00BD44B6">
              <w:rPr>
                <w:rFonts w:ascii="ＭＳ 明朝" w:hAnsi="ＭＳ 明朝" w:hint="eastAsia"/>
                <w:sz w:val="18"/>
                <w:szCs w:val="18"/>
              </w:rPr>
              <w:t>、内畑町</w:t>
            </w:r>
          </w:p>
        </w:tc>
      </w:tr>
      <w:tr w:rsidR="00B90B5B" w14:paraId="279CA0D2" w14:textId="77777777" w:rsidTr="00C96461">
        <w:trPr>
          <w:cantSplit/>
          <w:trHeight w:val="353"/>
        </w:trPr>
        <w:tc>
          <w:tcPr>
            <w:tcW w:w="1997" w:type="dxa"/>
            <w:shd w:val="clear" w:color="auto" w:fill="E6E6E6"/>
            <w:vAlign w:val="center"/>
          </w:tcPr>
          <w:p w14:paraId="5E4F2520" w14:textId="5849FBBA" w:rsidR="00B90B5B" w:rsidRPr="00E27AD2" w:rsidRDefault="00B90B5B" w:rsidP="00701A04">
            <w:pPr>
              <w:jc w:val="center"/>
              <w:rPr>
                <w:rFonts w:ascii="ＭＳ 明朝" w:hAnsi="ＭＳ 明朝"/>
                <w:sz w:val="18"/>
                <w:szCs w:val="18"/>
              </w:rPr>
            </w:pPr>
            <w:r w:rsidRPr="00E27AD2">
              <w:rPr>
                <w:rFonts w:ascii="ＭＳ 明朝" w:hAnsi="ＭＳ 明朝" w:hint="eastAsia"/>
                <w:sz w:val="18"/>
                <w:szCs w:val="18"/>
              </w:rPr>
              <w:t>再評価理由</w:t>
            </w:r>
          </w:p>
        </w:tc>
        <w:tc>
          <w:tcPr>
            <w:tcW w:w="8542" w:type="dxa"/>
          </w:tcPr>
          <w:p w14:paraId="1D502B5F" w14:textId="4E5D1641" w:rsidR="00653766" w:rsidRPr="00BD44B6" w:rsidRDefault="00940DE3" w:rsidP="00940DE3">
            <w:pPr>
              <w:spacing w:line="460" w:lineRule="exact"/>
              <w:rPr>
                <w:rFonts w:ascii="ＭＳ 明朝" w:hAnsi="ＭＳ 明朝"/>
                <w:sz w:val="18"/>
                <w:szCs w:val="18"/>
              </w:rPr>
            </w:pPr>
            <w:r w:rsidRPr="00BD44B6">
              <w:rPr>
                <w:rFonts w:ascii="ＭＳ 明朝" w:hAnsi="ＭＳ 明朝" w:hint="eastAsia"/>
                <w:sz w:val="18"/>
                <w:szCs w:val="18"/>
              </w:rPr>
              <w:t>総事業費の大幅な変更等により評価の必要が生じたため</w:t>
            </w:r>
          </w:p>
        </w:tc>
      </w:tr>
      <w:tr w:rsidR="00B90B5B" w14:paraId="336B3ECD" w14:textId="77777777" w:rsidTr="00C96461">
        <w:trPr>
          <w:cantSplit/>
          <w:trHeight w:val="1711"/>
        </w:trPr>
        <w:tc>
          <w:tcPr>
            <w:tcW w:w="1997" w:type="dxa"/>
            <w:shd w:val="clear" w:color="auto" w:fill="E6E6E6"/>
            <w:vAlign w:val="center"/>
          </w:tcPr>
          <w:p w14:paraId="3ED272CE" w14:textId="77777777" w:rsidR="00B90B5B" w:rsidRPr="00E27AD2" w:rsidRDefault="00B90B5B" w:rsidP="00701A04">
            <w:pPr>
              <w:jc w:val="center"/>
              <w:rPr>
                <w:rFonts w:ascii="ＭＳ 明朝" w:hAnsi="ＭＳ 明朝"/>
                <w:sz w:val="18"/>
                <w:szCs w:val="18"/>
              </w:rPr>
            </w:pPr>
            <w:r w:rsidRPr="00E27AD2">
              <w:rPr>
                <w:rFonts w:ascii="ＭＳ 明朝" w:hAnsi="ＭＳ 明朝" w:hint="eastAsia"/>
                <w:sz w:val="18"/>
                <w:szCs w:val="18"/>
              </w:rPr>
              <w:t>目的</w:t>
            </w:r>
          </w:p>
        </w:tc>
        <w:tc>
          <w:tcPr>
            <w:tcW w:w="8542" w:type="dxa"/>
          </w:tcPr>
          <w:p w14:paraId="2A8B0C7F" w14:textId="132926D3" w:rsidR="005B4C4C" w:rsidRPr="00BD44B6" w:rsidRDefault="006818A8" w:rsidP="00580B6B">
            <w:pPr>
              <w:spacing w:line="440" w:lineRule="exact"/>
              <w:ind w:firstLineChars="100" w:firstLine="180"/>
              <w:rPr>
                <w:rFonts w:ascii="ＭＳ 明朝" w:hAnsi="ＭＳ 明朝"/>
                <w:i/>
                <w:sz w:val="18"/>
                <w:szCs w:val="18"/>
              </w:rPr>
            </w:pPr>
            <w:r w:rsidRPr="00BD44B6">
              <w:rPr>
                <w:rFonts w:ascii="ＭＳ 明朝" w:hAnsi="ＭＳ 明朝" w:hint="eastAsia"/>
                <w:sz w:val="18"/>
                <w:szCs w:val="18"/>
              </w:rPr>
              <w:t>本地区は、土地改良事業の実施により、高収益型農業の実現、新たなる産地形成や６次産業化、雇用の創出を積極的に進め、農業構造の改善を図るとともに、隣接する「自然活用エリア」を活用した市民参加型の農業体験フィールドの提供等によるソフト事業の展開、さらには、「都市整備エリア」との連携による、都市と農の交流促進、大消費地に隣接する強みを生かした強い農業づくりを進め、周辺地域社会の発展・活性化に資する大阪府の農業振興のモデル地区を目指す。</w:t>
            </w:r>
          </w:p>
        </w:tc>
      </w:tr>
      <w:tr w:rsidR="006818A8" w:rsidRPr="00AB00F8" w14:paraId="1EAF8E6E" w14:textId="77777777" w:rsidTr="00C96461">
        <w:trPr>
          <w:cantSplit/>
          <w:trHeight w:val="1536"/>
        </w:trPr>
        <w:tc>
          <w:tcPr>
            <w:tcW w:w="1997" w:type="dxa"/>
            <w:shd w:val="clear" w:color="auto" w:fill="E6E6E6"/>
            <w:vAlign w:val="center"/>
          </w:tcPr>
          <w:p w14:paraId="003F8E97" w14:textId="77777777" w:rsidR="006818A8" w:rsidRPr="00536786" w:rsidRDefault="006818A8" w:rsidP="006818A8">
            <w:pPr>
              <w:jc w:val="center"/>
              <w:rPr>
                <w:rFonts w:ascii="ＭＳ 明朝" w:hAnsi="ＭＳ 明朝"/>
                <w:sz w:val="18"/>
                <w:szCs w:val="18"/>
              </w:rPr>
            </w:pPr>
            <w:r w:rsidRPr="00536786">
              <w:rPr>
                <w:rFonts w:ascii="ＭＳ 明朝" w:hAnsi="ＭＳ 明朝" w:hint="eastAsia"/>
                <w:sz w:val="18"/>
                <w:szCs w:val="18"/>
              </w:rPr>
              <w:t>内容</w:t>
            </w:r>
          </w:p>
          <w:p w14:paraId="214DEED4" w14:textId="77777777" w:rsidR="005A0C79" w:rsidRPr="00536786" w:rsidRDefault="005A0C79" w:rsidP="005A0C79">
            <w:pPr>
              <w:jc w:val="center"/>
              <w:rPr>
                <w:rFonts w:ascii="ＭＳ 明朝" w:hAnsi="ＭＳ 明朝"/>
                <w:sz w:val="18"/>
                <w:szCs w:val="18"/>
              </w:rPr>
            </w:pPr>
            <w:r w:rsidRPr="00536786">
              <w:rPr>
                <w:rFonts w:ascii="ＭＳ 明朝" w:hAnsi="ＭＳ 明朝" w:hint="eastAsia"/>
                <w:sz w:val="18"/>
                <w:szCs w:val="18"/>
              </w:rPr>
              <w:t>（　）内の数値は</w:t>
            </w:r>
          </w:p>
          <w:p w14:paraId="34551012" w14:textId="50766558" w:rsidR="005A0C79" w:rsidRPr="00536786" w:rsidRDefault="007A2A0A">
            <w:pPr>
              <w:jc w:val="center"/>
              <w:rPr>
                <w:rFonts w:ascii="ＭＳ 明朝" w:hAnsi="ＭＳ 明朝"/>
                <w:sz w:val="18"/>
                <w:szCs w:val="18"/>
              </w:rPr>
            </w:pPr>
            <w:r>
              <w:rPr>
                <w:rFonts w:ascii="ＭＳ 明朝" w:hAnsi="ＭＳ 明朝" w:hint="eastAsia"/>
                <w:sz w:val="18"/>
                <w:szCs w:val="18"/>
              </w:rPr>
              <w:t>再評価</w:t>
            </w:r>
            <w:r w:rsidR="005A0C79" w:rsidRPr="00536786">
              <w:rPr>
                <w:rFonts w:ascii="ＭＳ 明朝" w:hAnsi="ＭＳ 明朝" w:hint="eastAsia"/>
                <w:sz w:val="18"/>
                <w:szCs w:val="18"/>
              </w:rPr>
              <w:t>時点のもの</w:t>
            </w:r>
          </w:p>
        </w:tc>
        <w:tc>
          <w:tcPr>
            <w:tcW w:w="8542" w:type="dxa"/>
            <w:tcBorders>
              <w:bottom w:val="single" w:sz="4" w:space="0" w:color="auto"/>
            </w:tcBorders>
          </w:tcPr>
          <w:p w14:paraId="04B087D3" w14:textId="40AA0214" w:rsidR="006818A8" w:rsidRPr="00536786" w:rsidRDefault="006818A8">
            <w:pPr>
              <w:rPr>
                <w:rFonts w:ascii="ＭＳ 明朝" w:hAnsi="ＭＳ 明朝"/>
              </w:rPr>
            </w:pPr>
            <w:r w:rsidRPr="00536786">
              <w:rPr>
                <w:rFonts w:ascii="ＭＳ 明朝" w:hAnsi="ＭＳ 明朝" w:hint="eastAsia"/>
              </w:rPr>
              <w:t>○ほ場整備</w:t>
            </w:r>
            <w:r w:rsidRPr="00536786">
              <w:rPr>
                <w:rFonts w:ascii="ＭＳ 明朝" w:hAnsi="ＭＳ 明朝" w:hint="eastAsia"/>
              </w:rPr>
              <w:tab/>
            </w:r>
            <w:r w:rsidR="004B022E" w:rsidRPr="00536786">
              <w:rPr>
                <w:rFonts w:ascii="ＭＳ 明朝" w:hAnsi="ＭＳ 明朝" w:hint="eastAsia"/>
              </w:rPr>
              <w:t>35.9</w:t>
            </w:r>
            <w:r w:rsidRPr="00536786">
              <w:rPr>
                <w:rFonts w:ascii="ＭＳ 明朝" w:hAnsi="ＭＳ 明朝" w:hint="eastAsia"/>
              </w:rPr>
              <w:t>ha</w:t>
            </w:r>
            <w:r w:rsidR="00FD4888" w:rsidRPr="00536786">
              <w:rPr>
                <w:rFonts w:ascii="ＭＳ 明朝" w:hAnsi="ＭＳ 明朝" w:hint="eastAsia"/>
              </w:rPr>
              <w:t>〔</w:t>
            </w:r>
            <w:r w:rsidR="004B022E" w:rsidRPr="00536786">
              <w:rPr>
                <w:rFonts w:ascii="ＭＳ 明朝" w:hAnsi="ＭＳ 明朝" w:hint="eastAsia"/>
              </w:rPr>
              <w:t>うち農地面積21.</w:t>
            </w:r>
            <w:r w:rsidR="00D8300B">
              <w:rPr>
                <w:rFonts w:ascii="ＭＳ 明朝" w:hAnsi="ＭＳ 明朝" w:hint="eastAsia"/>
              </w:rPr>
              <w:t>6</w:t>
            </w:r>
            <w:r w:rsidRPr="00536786">
              <w:rPr>
                <w:rFonts w:ascii="ＭＳ 明朝" w:hAnsi="ＭＳ 明朝" w:hint="eastAsia"/>
              </w:rPr>
              <w:t>ha</w:t>
            </w:r>
            <w:r w:rsidR="00FD4888" w:rsidRPr="00536786">
              <w:rPr>
                <w:rFonts w:ascii="ＭＳ 明朝" w:hAnsi="ＭＳ 明朝" w:hint="eastAsia"/>
              </w:rPr>
              <w:t>〕（</w:t>
            </w:r>
            <w:r w:rsidR="007A2A0A">
              <w:rPr>
                <w:rFonts w:ascii="ＭＳ 明朝" w:hAnsi="ＭＳ 明朝" w:hint="eastAsia"/>
              </w:rPr>
              <w:t>35.9ha　うち農地面積21.7ha</w:t>
            </w:r>
            <w:r w:rsidR="00FD4888" w:rsidRPr="00536786">
              <w:rPr>
                <w:rFonts w:ascii="ＭＳ 明朝" w:hAnsi="ＭＳ 明朝" w:hint="eastAsia"/>
              </w:rPr>
              <w:t>）</w:t>
            </w:r>
          </w:p>
          <w:p w14:paraId="1B3DB0F6" w14:textId="2E5DD597" w:rsidR="00C96461" w:rsidRPr="00536786" w:rsidRDefault="00C96461" w:rsidP="00C96461">
            <w:pPr>
              <w:ind w:firstLineChars="100" w:firstLine="210"/>
              <w:rPr>
                <w:rFonts w:ascii="ＭＳ 明朝" w:hAnsi="ＭＳ 明朝"/>
              </w:rPr>
            </w:pPr>
            <w:r w:rsidRPr="00536786">
              <w:rPr>
                <w:rFonts w:ascii="ＭＳ 明朝" w:hAnsi="ＭＳ 明朝" w:hint="eastAsia"/>
              </w:rPr>
              <w:t xml:space="preserve">・整 地 </w:t>
            </w:r>
            <w:r w:rsidR="00BF1B6C" w:rsidRPr="00536786">
              <w:rPr>
                <w:rFonts w:ascii="ＭＳ 明朝" w:hAnsi="ＭＳ 明朝" w:hint="eastAsia"/>
              </w:rPr>
              <w:t>工…21.</w:t>
            </w:r>
            <w:r w:rsidR="000E434E">
              <w:rPr>
                <w:rFonts w:ascii="ＭＳ 明朝" w:hAnsi="ＭＳ 明朝" w:hint="eastAsia"/>
              </w:rPr>
              <w:t>6</w:t>
            </w:r>
            <w:r w:rsidR="00BF1B6C" w:rsidRPr="00536786">
              <w:rPr>
                <w:rFonts w:ascii="ＭＳ 明朝" w:hAnsi="ＭＳ 明朝" w:hint="eastAsia"/>
              </w:rPr>
              <w:t>ha</w:t>
            </w:r>
            <w:r w:rsidR="00FD4888" w:rsidRPr="00536786">
              <w:rPr>
                <w:rFonts w:ascii="ＭＳ 明朝" w:hAnsi="ＭＳ 明朝" w:hint="eastAsia"/>
              </w:rPr>
              <w:t>（</w:t>
            </w:r>
            <w:r w:rsidR="007A2A0A">
              <w:rPr>
                <w:rFonts w:ascii="ＭＳ 明朝" w:hAnsi="ＭＳ 明朝" w:hint="eastAsia"/>
              </w:rPr>
              <w:t>21.7ha</w:t>
            </w:r>
            <w:r w:rsidR="00FD4888" w:rsidRPr="00536786">
              <w:rPr>
                <w:rFonts w:ascii="ＭＳ 明朝" w:hAnsi="ＭＳ 明朝" w:hint="eastAsia"/>
              </w:rPr>
              <w:t>）</w:t>
            </w:r>
          </w:p>
          <w:p w14:paraId="28BA9201" w14:textId="2BA2F348" w:rsidR="00C96461" w:rsidRPr="00536786" w:rsidRDefault="00C96461" w:rsidP="00C96461">
            <w:pPr>
              <w:ind w:firstLineChars="100" w:firstLine="210"/>
              <w:rPr>
                <w:rFonts w:ascii="ＭＳ 明朝" w:hAnsi="ＭＳ 明朝"/>
              </w:rPr>
            </w:pPr>
            <w:r w:rsidRPr="00536786">
              <w:rPr>
                <w:rFonts w:ascii="ＭＳ 明朝" w:hAnsi="ＭＳ 明朝" w:hint="eastAsia"/>
              </w:rPr>
              <w:t xml:space="preserve">・道 路 </w:t>
            </w:r>
            <w:r w:rsidR="00BF1B6C" w:rsidRPr="00536786">
              <w:rPr>
                <w:rFonts w:ascii="ＭＳ 明朝" w:hAnsi="ＭＳ 明朝" w:hint="eastAsia"/>
              </w:rPr>
              <w:t>工…</w:t>
            </w:r>
            <w:r w:rsidR="00497545">
              <w:rPr>
                <w:rFonts w:ascii="ＭＳ 明朝" w:hAnsi="ＭＳ 明朝" w:hint="eastAsia"/>
              </w:rPr>
              <w:t>4.2</w:t>
            </w:r>
            <w:r w:rsidR="00BF1B6C" w:rsidRPr="00536786">
              <w:rPr>
                <w:rFonts w:ascii="ＭＳ 明朝" w:hAnsi="ＭＳ 明朝" w:hint="eastAsia"/>
              </w:rPr>
              <w:t>km</w:t>
            </w:r>
            <w:r w:rsidR="00FD4888" w:rsidRPr="00536786">
              <w:rPr>
                <w:rFonts w:ascii="ＭＳ 明朝" w:hAnsi="ＭＳ 明朝" w:hint="eastAsia"/>
              </w:rPr>
              <w:t>（</w:t>
            </w:r>
            <w:r w:rsidR="007A2A0A">
              <w:rPr>
                <w:rFonts w:ascii="ＭＳ 明朝" w:hAnsi="ＭＳ 明朝" w:hint="eastAsia"/>
              </w:rPr>
              <w:t>4.5km</w:t>
            </w:r>
            <w:r w:rsidR="00FD4888" w:rsidRPr="00536786">
              <w:rPr>
                <w:rFonts w:ascii="ＭＳ 明朝" w:hAnsi="ＭＳ 明朝" w:hint="eastAsia"/>
              </w:rPr>
              <w:t>）〔</w:t>
            </w:r>
            <w:r w:rsidR="00244F99">
              <w:rPr>
                <w:rFonts w:ascii="ＭＳ 明朝" w:hAnsi="ＭＳ 明朝" w:hint="eastAsia"/>
              </w:rPr>
              <w:t>アスファルト</w:t>
            </w:r>
            <w:r w:rsidR="00FD4888" w:rsidRPr="00536786">
              <w:rPr>
                <w:rFonts w:ascii="ＭＳ 明朝" w:hAnsi="ＭＳ 明朝" w:hint="eastAsia"/>
              </w:rPr>
              <w:t>舗装、幅員４ｍ〔有効幅員３ｍ〕〕</w:t>
            </w:r>
          </w:p>
          <w:p w14:paraId="187FF287" w14:textId="0C64B0ED" w:rsidR="00C96461" w:rsidRPr="00536786" w:rsidRDefault="00BF1B6C" w:rsidP="00C96461">
            <w:pPr>
              <w:ind w:firstLineChars="100" w:firstLine="210"/>
              <w:rPr>
                <w:rFonts w:ascii="ＭＳ 明朝" w:hAnsi="ＭＳ 明朝"/>
              </w:rPr>
            </w:pPr>
            <w:r w:rsidRPr="00536786">
              <w:rPr>
                <w:rFonts w:ascii="ＭＳ 明朝" w:hAnsi="ＭＳ 明朝" w:hint="eastAsia"/>
              </w:rPr>
              <w:t>・用水路工…</w:t>
            </w:r>
            <w:r w:rsidR="008C7419">
              <w:rPr>
                <w:rFonts w:ascii="ＭＳ 明朝" w:hAnsi="ＭＳ 明朝" w:hint="eastAsia"/>
              </w:rPr>
              <w:t>7.3</w:t>
            </w:r>
            <w:r w:rsidRPr="0080502A">
              <w:rPr>
                <w:rFonts w:ascii="ＭＳ 明朝" w:hAnsi="ＭＳ 明朝" w:hint="eastAsia"/>
              </w:rPr>
              <w:t>km</w:t>
            </w:r>
            <w:r w:rsidR="00C96461" w:rsidRPr="00536786">
              <w:rPr>
                <w:rFonts w:ascii="ＭＳ 明朝" w:hAnsi="ＭＳ 明朝" w:hint="eastAsia"/>
              </w:rPr>
              <w:t>（</w:t>
            </w:r>
            <w:r w:rsidR="007A2A0A">
              <w:rPr>
                <w:rFonts w:ascii="ＭＳ 明朝" w:hAnsi="ＭＳ 明朝" w:hint="eastAsia"/>
              </w:rPr>
              <w:t>8.2km</w:t>
            </w:r>
            <w:r w:rsidR="00FD4888" w:rsidRPr="00536786">
              <w:rPr>
                <w:rFonts w:ascii="ＭＳ 明朝" w:hAnsi="ＭＳ 明朝" w:hint="eastAsia"/>
              </w:rPr>
              <w:t>）〔ﾊﾟｲﾌﾟﾗｲﾝ、ため池・ﾎﾟﾝﾌﾟ施設等により反復利用〕</w:t>
            </w:r>
          </w:p>
          <w:p w14:paraId="7F87E76D" w14:textId="0C69E23F" w:rsidR="00C96461" w:rsidRPr="00536786" w:rsidRDefault="00BF1B6C" w:rsidP="00C96461">
            <w:pPr>
              <w:ind w:firstLineChars="100" w:firstLine="210"/>
              <w:rPr>
                <w:rFonts w:ascii="ＭＳ 明朝" w:hAnsi="ＭＳ 明朝"/>
              </w:rPr>
            </w:pPr>
            <w:r w:rsidRPr="00536786">
              <w:rPr>
                <w:rFonts w:ascii="ＭＳ 明朝" w:hAnsi="ＭＳ 明朝" w:hint="eastAsia"/>
              </w:rPr>
              <w:t>・排水路工…</w:t>
            </w:r>
            <w:r w:rsidR="00497545">
              <w:rPr>
                <w:rFonts w:ascii="ＭＳ 明朝" w:hAnsi="ＭＳ 明朝" w:hint="eastAsia"/>
              </w:rPr>
              <w:t>4.8</w:t>
            </w:r>
            <w:r w:rsidRPr="00536786">
              <w:rPr>
                <w:rFonts w:ascii="ＭＳ 明朝" w:hAnsi="ＭＳ 明朝" w:hint="eastAsia"/>
              </w:rPr>
              <w:t>km</w:t>
            </w:r>
            <w:r w:rsidR="00FD4888" w:rsidRPr="00536786">
              <w:rPr>
                <w:rFonts w:ascii="ＭＳ 明朝" w:hAnsi="ＭＳ 明朝" w:hint="eastAsia"/>
              </w:rPr>
              <w:t>（</w:t>
            </w:r>
            <w:r w:rsidR="007A2A0A">
              <w:rPr>
                <w:rFonts w:ascii="ＭＳ 明朝" w:hAnsi="ＭＳ 明朝" w:hint="eastAsia"/>
              </w:rPr>
              <w:t>5.4km</w:t>
            </w:r>
            <w:r w:rsidR="00FD4888" w:rsidRPr="00536786">
              <w:rPr>
                <w:rFonts w:ascii="ＭＳ 明朝" w:hAnsi="ＭＳ 明朝" w:hint="eastAsia"/>
              </w:rPr>
              <w:t>）〔開水路〕</w:t>
            </w:r>
          </w:p>
          <w:p w14:paraId="03576753" w14:textId="1CA69BE0" w:rsidR="006818A8" w:rsidRPr="00536786" w:rsidRDefault="00BF1B6C" w:rsidP="00C96461">
            <w:pPr>
              <w:ind w:firstLineChars="100" w:firstLine="210"/>
              <w:rPr>
                <w:rFonts w:ascii="ＭＳ 明朝" w:hAnsi="ＭＳ 明朝"/>
              </w:rPr>
            </w:pPr>
            <w:r w:rsidRPr="00536786">
              <w:rPr>
                <w:rFonts w:ascii="ＭＳ 明朝" w:hAnsi="ＭＳ 明朝" w:hint="eastAsia"/>
              </w:rPr>
              <w:t>・幹線排水路工…0.4km</w:t>
            </w:r>
            <w:r w:rsidR="00FD4888" w:rsidRPr="00536786">
              <w:rPr>
                <w:rFonts w:ascii="ＭＳ 明朝" w:hAnsi="ＭＳ 明朝" w:hint="eastAsia"/>
              </w:rPr>
              <w:t>（</w:t>
            </w:r>
            <w:proofErr w:type="spellStart"/>
            <w:r w:rsidR="007A2A0A">
              <w:rPr>
                <w:rFonts w:ascii="ＭＳ 明朝" w:hAnsi="ＭＳ 明朝" w:hint="eastAsia"/>
              </w:rPr>
              <w:t>0.4km</w:t>
            </w:r>
            <w:proofErr w:type="spellEnd"/>
            <w:r w:rsidR="00FD4888" w:rsidRPr="00536786">
              <w:rPr>
                <w:rFonts w:ascii="ＭＳ 明朝" w:hAnsi="ＭＳ 明朝" w:hint="eastAsia"/>
              </w:rPr>
              <w:t>）</w:t>
            </w:r>
          </w:p>
          <w:p w14:paraId="4B237B12" w14:textId="7FD3F4A9" w:rsidR="006818A8" w:rsidRPr="00536786" w:rsidRDefault="006818A8" w:rsidP="006818A8">
            <w:pPr>
              <w:rPr>
                <w:rFonts w:ascii="ＭＳ 明朝" w:hAnsi="ＭＳ 明朝"/>
              </w:rPr>
            </w:pPr>
            <w:r w:rsidRPr="00536786">
              <w:rPr>
                <w:rFonts w:ascii="ＭＳ 明朝" w:hAnsi="ＭＳ 明朝" w:hint="eastAsia"/>
              </w:rPr>
              <w:t>○集落道整備</w:t>
            </w:r>
            <w:r w:rsidRPr="00536786">
              <w:rPr>
                <w:rFonts w:ascii="ＭＳ 明朝" w:hAnsi="ＭＳ 明朝" w:hint="eastAsia"/>
              </w:rPr>
              <w:tab/>
            </w:r>
            <w:r w:rsidR="00FF57FD" w:rsidRPr="00536786">
              <w:rPr>
                <w:rFonts w:ascii="ＭＳ 明朝" w:hAnsi="ＭＳ 明朝" w:hint="eastAsia"/>
              </w:rPr>
              <w:t>L=2.1</w:t>
            </w:r>
            <w:r w:rsidRPr="00536786">
              <w:rPr>
                <w:rFonts w:ascii="ＭＳ 明朝" w:hAnsi="ＭＳ 明朝" w:hint="eastAsia"/>
              </w:rPr>
              <w:t>km</w:t>
            </w:r>
            <w:r w:rsidR="00FD4888" w:rsidRPr="00536786">
              <w:rPr>
                <w:rFonts w:ascii="ＭＳ 明朝" w:hAnsi="ＭＳ 明朝" w:hint="eastAsia"/>
              </w:rPr>
              <w:t>（</w:t>
            </w:r>
            <w:proofErr w:type="spellStart"/>
            <w:r w:rsidR="007A2A0A">
              <w:rPr>
                <w:rFonts w:ascii="ＭＳ 明朝" w:hAnsi="ＭＳ 明朝" w:hint="eastAsia"/>
              </w:rPr>
              <w:t>2.1km</w:t>
            </w:r>
            <w:proofErr w:type="spellEnd"/>
            <w:r w:rsidR="00FD4888" w:rsidRPr="00536786">
              <w:rPr>
                <w:rFonts w:ascii="ＭＳ 明朝" w:hAnsi="ＭＳ 明朝" w:hint="eastAsia"/>
              </w:rPr>
              <w:t>）</w:t>
            </w:r>
          </w:p>
          <w:p w14:paraId="2B3549EA" w14:textId="7776BB47" w:rsidR="006818A8" w:rsidRPr="00536786" w:rsidRDefault="006818A8" w:rsidP="006818A8">
            <w:pPr>
              <w:rPr>
                <w:rFonts w:ascii="ＭＳ 明朝" w:hAnsi="ＭＳ 明朝"/>
              </w:rPr>
            </w:pPr>
            <w:r w:rsidRPr="00536786">
              <w:rPr>
                <w:rFonts w:ascii="ＭＳ 明朝" w:hAnsi="ＭＳ 明朝" w:hint="eastAsia"/>
              </w:rPr>
              <w:t>○土地利用計画</w:t>
            </w:r>
            <w:r w:rsidR="00580B6B" w:rsidRPr="00536786">
              <w:rPr>
                <w:rFonts w:ascii="ＭＳ 明朝" w:hAnsi="ＭＳ 明朝" w:hint="eastAsia"/>
              </w:rPr>
              <w:t xml:space="preserve">　　　　　　　　　　　　　　　　　　　　　　　　</w:t>
            </w:r>
            <w:r w:rsidR="00081563">
              <w:rPr>
                <w:rFonts w:ascii="ＭＳ 明朝" w:hAnsi="ＭＳ 明朝" w:hint="eastAsia"/>
              </w:rPr>
              <w:t xml:space="preserve">　　　</w:t>
            </w:r>
            <w:r w:rsidR="00580B6B" w:rsidRPr="00536786">
              <w:rPr>
                <w:rFonts w:ascii="ＭＳ 明朝" w:hAnsi="ＭＳ 明朝" w:hint="eastAsia"/>
              </w:rPr>
              <w:t xml:space="preserve">　</w:t>
            </w:r>
            <w:r w:rsidR="00081563">
              <w:rPr>
                <w:rFonts w:ascii="ＭＳ 明朝" w:hAnsi="ＭＳ 明朝" w:hint="eastAsia"/>
              </w:rPr>
              <w:t>単位：ha</w:t>
            </w:r>
          </w:p>
          <w:tbl>
            <w:tblPr>
              <w:tblpPr w:leftFromText="142" w:rightFromText="142" w:vertAnchor="text" w:horzAnchor="margin"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81"/>
              <w:gridCol w:w="779"/>
              <w:gridCol w:w="980"/>
              <w:gridCol w:w="1294"/>
              <w:gridCol w:w="1276"/>
              <w:gridCol w:w="992"/>
              <w:gridCol w:w="992"/>
            </w:tblGrid>
            <w:tr w:rsidR="00536786" w:rsidRPr="00536786" w14:paraId="61A36628" w14:textId="77777777" w:rsidTr="006C3814">
              <w:tc>
                <w:tcPr>
                  <w:tcW w:w="1129" w:type="dxa"/>
                  <w:shd w:val="clear" w:color="auto" w:fill="auto"/>
                  <w:vAlign w:val="center"/>
                </w:tcPr>
                <w:p w14:paraId="377E325B" w14:textId="77777777" w:rsidR="00C96461" w:rsidRPr="00536786" w:rsidRDefault="00C96461" w:rsidP="00C96461">
                  <w:pPr>
                    <w:jc w:val="center"/>
                    <w:rPr>
                      <w:rFonts w:ascii="ＭＳ 明朝" w:hAnsi="ＭＳ 明朝"/>
                    </w:rPr>
                  </w:pPr>
                </w:p>
              </w:tc>
              <w:tc>
                <w:tcPr>
                  <w:tcW w:w="881" w:type="dxa"/>
                  <w:shd w:val="clear" w:color="auto" w:fill="auto"/>
                  <w:vAlign w:val="center"/>
                </w:tcPr>
                <w:p w14:paraId="7F5E90CA" w14:textId="77777777" w:rsidR="00C96461" w:rsidRPr="00536786" w:rsidRDefault="00C96461" w:rsidP="00C96461">
                  <w:pPr>
                    <w:jc w:val="center"/>
                    <w:rPr>
                      <w:rFonts w:ascii="ＭＳ 明朝" w:hAnsi="ＭＳ 明朝"/>
                    </w:rPr>
                  </w:pPr>
                  <w:r w:rsidRPr="00536786">
                    <w:rPr>
                      <w:rFonts w:ascii="ＭＳ 明朝" w:hAnsi="ＭＳ 明朝" w:hint="eastAsia"/>
                    </w:rPr>
                    <w:t>田</w:t>
                  </w:r>
                </w:p>
              </w:tc>
              <w:tc>
                <w:tcPr>
                  <w:tcW w:w="779" w:type="dxa"/>
                  <w:shd w:val="clear" w:color="auto" w:fill="auto"/>
                  <w:vAlign w:val="center"/>
                </w:tcPr>
                <w:p w14:paraId="69E59D60" w14:textId="77777777" w:rsidR="00C96461" w:rsidRPr="00536786" w:rsidRDefault="00C96461" w:rsidP="00C96461">
                  <w:pPr>
                    <w:jc w:val="center"/>
                    <w:rPr>
                      <w:rFonts w:ascii="ＭＳ 明朝" w:hAnsi="ＭＳ 明朝"/>
                    </w:rPr>
                  </w:pPr>
                  <w:r w:rsidRPr="00536786">
                    <w:rPr>
                      <w:rFonts w:ascii="ＭＳ 明朝" w:hAnsi="ＭＳ 明朝" w:hint="eastAsia"/>
                    </w:rPr>
                    <w:t>畑</w:t>
                  </w:r>
                </w:p>
              </w:tc>
              <w:tc>
                <w:tcPr>
                  <w:tcW w:w="980" w:type="dxa"/>
                  <w:shd w:val="clear" w:color="auto" w:fill="auto"/>
                  <w:vAlign w:val="center"/>
                </w:tcPr>
                <w:p w14:paraId="28D35FCA" w14:textId="77777777" w:rsidR="00C96461" w:rsidRPr="00536786" w:rsidRDefault="00C96461" w:rsidP="00C96461">
                  <w:pPr>
                    <w:spacing w:line="240" w:lineRule="exact"/>
                    <w:rPr>
                      <w:rFonts w:ascii="ＭＳ 明朝" w:hAnsi="ＭＳ 明朝"/>
                      <w:kern w:val="0"/>
                      <w:sz w:val="16"/>
                    </w:rPr>
                  </w:pPr>
                  <w:r w:rsidRPr="00536786">
                    <w:rPr>
                      <w:rFonts w:ascii="ＭＳ 明朝" w:hAnsi="ＭＳ 明朝" w:hint="eastAsia"/>
                      <w:kern w:val="0"/>
                      <w:sz w:val="16"/>
                    </w:rPr>
                    <w:t>円滑化</w:t>
                  </w:r>
                </w:p>
                <w:p w14:paraId="500EA225" w14:textId="77777777" w:rsidR="00C96461" w:rsidRPr="00536786" w:rsidRDefault="00C96461" w:rsidP="00C96461">
                  <w:pPr>
                    <w:spacing w:line="240" w:lineRule="exact"/>
                    <w:rPr>
                      <w:rFonts w:ascii="ＭＳ 明朝" w:hAnsi="ＭＳ 明朝"/>
                      <w:sz w:val="16"/>
                    </w:rPr>
                  </w:pPr>
                  <w:r w:rsidRPr="00536786">
                    <w:rPr>
                      <w:rFonts w:ascii="ＭＳ 明朝" w:hAnsi="ＭＳ 明朝" w:hint="eastAsia"/>
                      <w:kern w:val="0"/>
                      <w:sz w:val="16"/>
                    </w:rPr>
                    <w:t>事業用地</w:t>
                  </w:r>
                </w:p>
              </w:tc>
              <w:tc>
                <w:tcPr>
                  <w:tcW w:w="1294" w:type="dxa"/>
                  <w:shd w:val="clear" w:color="auto" w:fill="auto"/>
                  <w:vAlign w:val="center"/>
                </w:tcPr>
                <w:p w14:paraId="5C6F5682" w14:textId="77777777" w:rsidR="00C96461" w:rsidRPr="00536786" w:rsidRDefault="00C96461" w:rsidP="00C96461">
                  <w:pPr>
                    <w:spacing w:line="240" w:lineRule="exact"/>
                    <w:rPr>
                      <w:rFonts w:ascii="ＭＳ 明朝" w:hAnsi="ＭＳ 明朝"/>
                      <w:kern w:val="0"/>
                      <w:sz w:val="16"/>
                    </w:rPr>
                  </w:pPr>
                  <w:r w:rsidRPr="00536786">
                    <w:rPr>
                      <w:rFonts w:ascii="ＭＳ 明朝" w:hAnsi="ＭＳ 明朝" w:hint="eastAsia"/>
                      <w:kern w:val="0"/>
                      <w:sz w:val="16"/>
                    </w:rPr>
                    <w:t>土地改良施設</w:t>
                  </w:r>
                </w:p>
                <w:p w14:paraId="365696BD" w14:textId="77777777" w:rsidR="00C96461" w:rsidRPr="00536786" w:rsidRDefault="00C96461" w:rsidP="00C96461">
                  <w:pPr>
                    <w:spacing w:line="240" w:lineRule="exact"/>
                    <w:rPr>
                      <w:rFonts w:ascii="ＭＳ 明朝" w:hAnsi="ＭＳ 明朝"/>
                      <w:sz w:val="16"/>
                    </w:rPr>
                  </w:pPr>
                  <w:r w:rsidRPr="00536786">
                    <w:rPr>
                      <w:rFonts w:ascii="ＭＳ 明朝" w:hAnsi="ＭＳ 明朝" w:hint="eastAsia"/>
                      <w:kern w:val="0"/>
                      <w:sz w:val="16"/>
                    </w:rPr>
                    <w:t>（機能交換）</w:t>
                  </w:r>
                </w:p>
              </w:tc>
              <w:tc>
                <w:tcPr>
                  <w:tcW w:w="1276" w:type="dxa"/>
                </w:tcPr>
                <w:p w14:paraId="32E19E83" w14:textId="77777777" w:rsidR="00C96461" w:rsidRPr="00536786" w:rsidRDefault="00C96461" w:rsidP="00C96461">
                  <w:pPr>
                    <w:spacing w:line="240" w:lineRule="exact"/>
                    <w:rPr>
                      <w:rFonts w:ascii="ＭＳ 明朝" w:hAnsi="ＭＳ 明朝"/>
                      <w:kern w:val="0"/>
                      <w:sz w:val="16"/>
                    </w:rPr>
                  </w:pPr>
                  <w:r w:rsidRPr="00536786">
                    <w:rPr>
                      <w:rFonts w:ascii="ＭＳ 明朝" w:hAnsi="ＭＳ 明朝" w:hint="eastAsia"/>
                      <w:kern w:val="0"/>
                      <w:sz w:val="16"/>
                    </w:rPr>
                    <w:t>土地改良施設</w:t>
                  </w:r>
                </w:p>
                <w:p w14:paraId="148AD6DE" w14:textId="77777777" w:rsidR="00C96461" w:rsidRPr="00536786" w:rsidRDefault="00C96461" w:rsidP="00C96461">
                  <w:pPr>
                    <w:spacing w:line="240" w:lineRule="exact"/>
                    <w:rPr>
                      <w:rFonts w:ascii="ＭＳ 明朝" w:hAnsi="ＭＳ 明朝"/>
                      <w:kern w:val="0"/>
                      <w:sz w:val="16"/>
                    </w:rPr>
                  </w:pPr>
                  <w:r w:rsidRPr="00536786">
                    <w:rPr>
                      <w:rFonts w:ascii="ＭＳ 明朝" w:hAnsi="ＭＳ 明朝" w:hint="eastAsia"/>
                      <w:kern w:val="0"/>
                      <w:sz w:val="16"/>
                    </w:rPr>
                    <w:t>（創設換地）</w:t>
                  </w:r>
                </w:p>
              </w:tc>
              <w:tc>
                <w:tcPr>
                  <w:tcW w:w="992" w:type="dxa"/>
                  <w:shd w:val="clear" w:color="auto" w:fill="auto"/>
                  <w:vAlign w:val="center"/>
                </w:tcPr>
                <w:p w14:paraId="2D61BCDF" w14:textId="77777777" w:rsidR="00C96461" w:rsidRPr="00536786" w:rsidRDefault="00C96461" w:rsidP="00C96461">
                  <w:pPr>
                    <w:spacing w:line="240" w:lineRule="exact"/>
                    <w:jc w:val="center"/>
                    <w:rPr>
                      <w:rFonts w:ascii="ＭＳ 明朝" w:hAnsi="ＭＳ 明朝"/>
                      <w:sz w:val="16"/>
                    </w:rPr>
                  </w:pPr>
                  <w:r w:rsidRPr="00536786">
                    <w:rPr>
                      <w:rFonts w:ascii="ＭＳ 明朝" w:hAnsi="ＭＳ 明朝" w:hint="eastAsia"/>
                      <w:kern w:val="0"/>
                      <w:sz w:val="16"/>
                    </w:rPr>
                    <w:t>非農用地</w:t>
                  </w:r>
                </w:p>
              </w:tc>
              <w:tc>
                <w:tcPr>
                  <w:tcW w:w="992" w:type="dxa"/>
                  <w:shd w:val="clear" w:color="auto" w:fill="auto"/>
                  <w:vAlign w:val="center"/>
                </w:tcPr>
                <w:p w14:paraId="19976FA9" w14:textId="77777777" w:rsidR="00C96461" w:rsidRPr="00536786" w:rsidRDefault="00C96461" w:rsidP="00C96461">
                  <w:pPr>
                    <w:jc w:val="center"/>
                    <w:rPr>
                      <w:rFonts w:ascii="ＭＳ 明朝" w:hAnsi="ＭＳ 明朝"/>
                    </w:rPr>
                  </w:pPr>
                  <w:r w:rsidRPr="00536786">
                    <w:rPr>
                      <w:rFonts w:ascii="ＭＳ 明朝" w:hAnsi="ＭＳ 明朝" w:hint="eastAsia"/>
                    </w:rPr>
                    <w:t>計</w:t>
                  </w:r>
                </w:p>
              </w:tc>
            </w:tr>
            <w:tr w:rsidR="00536786" w:rsidRPr="00536786" w14:paraId="351DC376" w14:textId="77777777" w:rsidTr="006C3814">
              <w:tc>
                <w:tcPr>
                  <w:tcW w:w="1129" w:type="dxa"/>
                  <w:shd w:val="clear" w:color="auto" w:fill="auto"/>
                  <w:vAlign w:val="center"/>
                </w:tcPr>
                <w:p w14:paraId="5492FC79" w14:textId="77777777" w:rsidR="00C96461" w:rsidRPr="00536786" w:rsidRDefault="00C96461" w:rsidP="00C96461">
                  <w:pPr>
                    <w:spacing w:beforeLines="50" w:before="180"/>
                    <w:jc w:val="center"/>
                    <w:rPr>
                      <w:rFonts w:ascii="ＭＳ 明朝" w:hAnsi="ＭＳ 明朝"/>
                    </w:rPr>
                  </w:pPr>
                  <w:r w:rsidRPr="00536786">
                    <w:rPr>
                      <w:rFonts w:ascii="ＭＳ 明朝" w:hAnsi="ＭＳ 明朝" w:hint="eastAsia"/>
                      <w:kern w:val="0"/>
                    </w:rPr>
                    <w:t>ほ場整備</w:t>
                  </w:r>
                </w:p>
              </w:tc>
              <w:tc>
                <w:tcPr>
                  <w:tcW w:w="881" w:type="dxa"/>
                  <w:shd w:val="clear" w:color="auto" w:fill="auto"/>
                  <w:vAlign w:val="center"/>
                </w:tcPr>
                <w:p w14:paraId="328CE46B" w14:textId="3F82199B" w:rsidR="003424B5" w:rsidRPr="006C3814" w:rsidRDefault="003424B5" w:rsidP="00FD4888">
                  <w:pPr>
                    <w:spacing w:beforeLines="50" w:before="180"/>
                    <w:jc w:val="center"/>
                    <w:rPr>
                      <w:rFonts w:ascii="ＭＳ 明朝" w:hAnsi="ＭＳ 明朝"/>
                      <w:sz w:val="20"/>
                    </w:rPr>
                  </w:pPr>
                  <w:r>
                    <w:rPr>
                      <w:rFonts w:ascii="ＭＳ 明朝" w:hAnsi="ＭＳ 明朝" w:hint="eastAsia"/>
                      <w:sz w:val="20"/>
                    </w:rPr>
                    <w:t>(5.9)</w:t>
                  </w:r>
                </w:p>
                <w:p w14:paraId="25EC9609" w14:textId="12B537C5" w:rsidR="00FD4888" w:rsidRPr="00536786" w:rsidRDefault="00C96461" w:rsidP="00081563">
                  <w:pPr>
                    <w:spacing w:beforeLines="50" w:before="180"/>
                    <w:jc w:val="center"/>
                    <w:rPr>
                      <w:rFonts w:ascii="ＭＳ 明朝" w:hAnsi="ＭＳ 明朝"/>
                    </w:rPr>
                  </w:pPr>
                  <w:r w:rsidRPr="00536786">
                    <w:rPr>
                      <w:rFonts w:ascii="ＭＳ 明朝" w:hAnsi="ＭＳ 明朝" w:hint="eastAsia"/>
                    </w:rPr>
                    <w:t>5.9</w:t>
                  </w:r>
                </w:p>
              </w:tc>
              <w:tc>
                <w:tcPr>
                  <w:tcW w:w="779" w:type="dxa"/>
                  <w:shd w:val="clear" w:color="auto" w:fill="auto"/>
                  <w:vAlign w:val="center"/>
                </w:tcPr>
                <w:p w14:paraId="28983AF0" w14:textId="3D6E6F24" w:rsidR="003424B5" w:rsidRDefault="003424B5" w:rsidP="00C96461">
                  <w:pPr>
                    <w:spacing w:beforeLines="50" w:before="180"/>
                    <w:jc w:val="center"/>
                    <w:rPr>
                      <w:rFonts w:ascii="ＭＳ 明朝" w:hAnsi="ＭＳ 明朝"/>
                    </w:rPr>
                  </w:pPr>
                  <w:r>
                    <w:rPr>
                      <w:rFonts w:ascii="ＭＳ 明朝" w:hAnsi="ＭＳ 明朝" w:hint="eastAsia"/>
                    </w:rPr>
                    <w:t>(7.1)</w:t>
                  </w:r>
                </w:p>
                <w:p w14:paraId="00449637" w14:textId="0A6F9756" w:rsidR="00C96461" w:rsidRPr="00536786" w:rsidRDefault="00BC1240" w:rsidP="00113691">
                  <w:pPr>
                    <w:spacing w:beforeLines="50" w:before="180"/>
                    <w:jc w:val="center"/>
                    <w:rPr>
                      <w:rFonts w:ascii="ＭＳ 明朝" w:hAnsi="ＭＳ 明朝"/>
                    </w:rPr>
                  </w:pPr>
                  <w:r>
                    <w:rPr>
                      <w:rFonts w:ascii="ＭＳ 明朝" w:hAnsi="ＭＳ 明朝" w:hint="eastAsia"/>
                    </w:rPr>
                    <w:t>12</w:t>
                  </w:r>
                  <w:r w:rsidR="00C96461" w:rsidRPr="00536786">
                    <w:rPr>
                      <w:rFonts w:ascii="ＭＳ 明朝" w:hAnsi="ＭＳ 明朝" w:hint="eastAsia"/>
                    </w:rPr>
                    <w:t>.</w:t>
                  </w:r>
                  <w:r w:rsidR="00113691">
                    <w:rPr>
                      <w:rFonts w:ascii="ＭＳ 明朝" w:hAnsi="ＭＳ 明朝" w:hint="eastAsia"/>
                    </w:rPr>
                    <w:t>3</w:t>
                  </w:r>
                </w:p>
              </w:tc>
              <w:tc>
                <w:tcPr>
                  <w:tcW w:w="980" w:type="dxa"/>
                  <w:shd w:val="clear" w:color="auto" w:fill="auto"/>
                  <w:vAlign w:val="center"/>
                </w:tcPr>
                <w:p w14:paraId="039468A5" w14:textId="466FF958" w:rsidR="00C96461" w:rsidRDefault="00BC1240" w:rsidP="00081563">
                  <w:pPr>
                    <w:spacing w:beforeLines="50" w:before="180"/>
                    <w:jc w:val="center"/>
                    <w:rPr>
                      <w:rFonts w:ascii="ＭＳ 明朝" w:hAnsi="ＭＳ 明朝"/>
                    </w:rPr>
                  </w:pPr>
                  <w:r>
                    <w:rPr>
                      <w:rFonts w:ascii="ＭＳ 明朝" w:hAnsi="ＭＳ 明朝" w:hint="eastAsia"/>
                    </w:rPr>
                    <w:t xml:space="preserve"> </w:t>
                  </w:r>
                  <w:r w:rsidR="003424B5">
                    <w:rPr>
                      <w:rFonts w:ascii="ＭＳ 明朝" w:hAnsi="ＭＳ 明朝" w:hint="eastAsia"/>
                    </w:rPr>
                    <w:t>(</w:t>
                  </w:r>
                  <w:r w:rsidR="00C96461" w:rsidRPr="00536786">
                    <w:rPr>
                      <w:rFonts w:ascii="ＭＳ 明朝" w:hAnsi="ＭＳ 明朝" w:hint="eastAsia"/>
                    </w:rPr>
                    <w:t>8.7</w:t>
                  </w:r>
                  <w:r w:rsidR="003424B5">
                    <w:rPr>
                      <w:rFonts w:ascii="ＭＳ 明朝" w:hAnsi="ＭＳ 明朝" w:hint="eastAsia"/>
                    </w:rPr>
                    <w:t>)</w:t>
                  </w:r>
                </w:p>
                <w:p w14:paraId="62435F45" w14:textId="52AFD428" w:rsidR="003424B5" w:rsidRPr="00536786" w:rsidRDefault="00BC1240" w:rsidP="00081563">
                  <w:pPr>
                    <w:spacing w:beforeLines="50" w:before="180"/>
                    <w:jc w:val="center"/>
                    <w:rPr>
                      <w:rFonts w:ascii="ＭＳ 明朝" w:hAnsi="ＭＳ 明朝"/>
                    </w:rPr>
                  </w:pPr>
                  <w:r>
                    <w:rPr>
                      <w:rFonts w:ascii="ＭＳ 明朝" w:hAnsi="ＭＳ 明朝" w:hint="eastAsia"/>
                    </w:rPr>
                    <w:t>3.4</w:t>
                  </w:r>
                </w:p>
              </w:tc>
              <w:tc>
                <w:tcPr>
                  <w:tcW w:w="1294" w:type="dxa"/>
                  <w:shd w:val="clear" w:color="auto" w:fill="auto"/>
                  <w:vAlign w:val="center"/>
                </w:tcPr>
                <w:p w14:paraId="21C7784F" w14:textId="45A393EB" w:rsidR="003424B5" w:rsidRDefault="003424B5" w:rsidP="00C96461">
                  <w:pPr>
                    <w:spacing w:beforeLines="50" w:before="180"/>
                    <w:jc w:val="center"/>
                    <w:rPr>
                      <w:rFonts w:ascii="ＭＳ 明朝" w:hAnsi="ＭＳ 明朝"/>
                    </w:rPr>
                  </w:pPr>
                  <w:r>
                    <w:rPr>
                      <w:rFonts w:ascii="ＭＳ 明朝" w:hAnsi="ＭＳ 明朝" w:hint="eastAsia"/>
                    </w:rPr>
                    <w:t>（8.6）</w:t>
                  </w:r>
                </w:p>
                <w:p w14:paraId="4DAAC91C" w14:textId="12DA202C" w:rsidR="00C96461" w:rsidRPr="00536786" w:rsidRDefault="00C96461" w:rsidP="00081563">
                  <w:pPr>
                    <w:spacing w:beforeLines="50" w:before="180"/>
                    <w:jc w:val="center"/>
                    <w:rPr>
                      <w:rFonts w:ascii="ＭＳ 明朝" w:hAnsi="ＭＳ 明朝"/>
                    </w:rPr>
                  </w:pPr>
                  <w:r w:rsidRPr="00536786">
                    <w:rPr>
                      <w:rFonts w:ascii="ＭＳ 明朝" w:hAnsi="ＭＳ 明朝" w:hint="eastAsia"/>
                    </w:rPr>
                    <w:t>8.6</w:t>
                  </w:r>
                </w:p>
              </w:tc>
              <w:tc>
                <w:tcPr>
                  <w:tcW w:w="1276" w:type="dxa"/>
                </w:tcPr>
                <w:p w14:paraId="42AD5A5F" w14:textId="7310337E" w:rsidR="00C96461" w:rsidRDefault="003424B5" w:rsidP="00081563">
                  <w:pPr>
                    <w:spacing w:beforeLines="50" w:before="180"/>
                    <w:jc w:val="center"/>
                    <w:rPr>
                      <w:rFonts w:ascii="ＭＳ 明朝" w:hAnsi="ＭＳ 明朝"/>
                    </w:rPr>
                  </w:pPr>
                  <w:r>
                    <w:rPr>
                      <w:rFonts w:ascii="ＭＳ 明朝" w:hAnsi="ＭＳ 明朝" w:hint="eastAsia"/>
                    </w:rPr>
                    <w:t>（</w:t>
                  </w:r>
                  <w:r w:rsidR="00C96461" w:rsidRPr="00536786">
                    <w:rPr>
                      <w:rFonts w:ascii="ＭＳ 明朝" w:hAnsi="ＭＳ 明朝" w:hint="eastAsia"/>
                    </w:rPr>
                    <w:t>1.6</w:t>
                  </w:r>
                  <w:r>
                    <w:rPr>
                      <w:rFonts w:ascii="ＭＳ 明朝" w:hAnsi="ＭＳ 明朝" w:hint="eastAsia"/>
                    </w:rPr>
                    <w:t>）</w:t>
                  </w:r>
                </w:p>
                <w:p w14:paraId="2BF226BE" w14:textId="13348DAE" w:rsidR="003424B5" w:rsidRPr="00536786" w:rsidRDefault="003424B5" w:rsidP="00081563">
                  <w:pPr>
                    <w:spacing w:beforeLines="50" w:before="180"/>
                    <w:jc w:val="center"/>
                    <w:rPr>
                      <w:rFonts w:ascii="ＭＳ 明朝" w:hAnsi="ＭＳ 明朝"/>
                    </w:rPr>
                  </w:pPr>
                  <w:r>
                    <w:rPr>
                      <w:rFonts w:ascii="ＭＳ 明朝" w:hAnsi="ＭＳ 明朝" w:hint="eastAsia"/>
                    </w:rPr>
                    <w:t>1.</w:t>
                  </w:r>
                  <w:r w:rsidR="00113691">
                    <w:rPr>
                      <w:rFonts w:ascii="ＭＳ 明朝" w:hAnsi="ＭＳ 明朝" w:hint="eastAsia"/>
                    </w:rPr>
                    <w:t>7</w:t>
                  </w:r>
                </w:p>
              </w:tc>
              <w:tc>
                <w:tcPr>
                  <w:tcW w:w="992" w:type="dxa"/>
                  <w:shd w:val="clear" w:color="auto" w:fill="auto"/>
                  <w:vAlign w:val="center"/>
                </w:tcPr>
                <w:p w14:paraId="1B213E7C" w14:textId="4F9461DB" w:rsidR="00C96461" w:rsidRDefault="003424B5" w:rsidP="00081563">
                  <w:pPr>
                    <w:spacing w:beforeLines="50" w:before="180"/>
                    <w:jc w:val="center"/>
                    <w:rPr>
                      <w:rFonts w:ascii="ＭＳ 明朝" w:hAnsi="ＭＳ 明朝"/>
                    </w:rPr>
                  </w:pPr>
                  <w:r>
                    <w:rPr>
                      <w:rFonts w:ascii="ＭＳ 明朝" w:hAnsi="ＭＳ 明朝" w:hint="eastAsia"/>
                    </w:rPr>
                    <w:t>（</w:t>
                  </w:r>
                  <w:r w:rsidR="00C96461" w:rsidRPr="00536786">
                    <w:rPr>
                      <w:rFonts w:ascii="ＭＳ 明朝" w:hAnsi="ＭＳ 明朝" w:hint="eastAsia"/>
                    </w:rPr>
                    <w:t>4.0</w:t>
                  </w:r>
                  <w:r>
                    <w:rPr>
                      <w:rFonts w:ascii="ＭＳ 明朝" w:hAnsi="ＭＳ 明朝" w:hint="eastAsia"/>
                    </w:rPr>
                    <w:t>）</w:t>
                  </w:r>
                </w:p>
                <w:p w14:paraId="03C50C43" w14:textId="7812D2AB" w:rsidR="003424B5" w:rsidRPr="00536786" w:rsidRDefault="003424B5" w:rsidP="00081563">
                  <w:pPr>
                    <w:spacing w:beforeLines="50" w:before="180"/>
                    <w:jc w:val="center"/>
                    <w:rPr>
                      <w:rFonts w:ascii="ＭＳ 明朝" w:hAnsi="ＭＳ 明朝"/>
                    </w:rPr>
                  </w:pPr>
                  <w:r>
                    <w:rPr>
                      <w:rFonts w:ascii="ＭＳ 明朝" w:hAnsi="ＭＳ 明朝" w:hint="eastAsia"/>
                    </w:rPr>
                    <w:t>4.0</w:t>
                  </w:r>
                </w:p>
              </w:tc>
              <w:tc>
                <w:tcPr>
                  <w:tcW w:w="992" w:type="dxa"/>
                  <w:shd w:val="clear" w:color="auto" w:fill="auto"/>
                  <w:vAlign w:val="center"/>
                </w:tcPr>
                <w:p w14:paraId="29B97298" w14:textId="2B403F8D" w:rsidR="00C96461" w:rsidRDefault="00B33BD3" w:rsidP="00ED15B8">
                  <w:pPr>
                    <w:spacing w:beforeLines="50" w:before="180"/>
                    <w:rPr>
                      <w:rFonts w:ascii="ＭＳ 明朝" w:hAnsi="ＭＳ 明朝"/>
                    </w:rPr>
                  </w:pPr>
                  <w:r>
                    <w:rPr>
                      <w:rFonts w:ascii="ＭＳ 明朝" w:hAnsi="ＭＳ 明朝" w:hint="eastAsia"/>
                    </w:rPr>
                    <w:t xml:space="preserve"> </w:t>
                  </w:r>
                  <w:r w:rsidR="003424B5">
                    <w:rPr>
                      <w:rFonts w:ascii="ＭＳ 明朝" w:hAnsi="ＭＳ 明朝" w:hint="eastAsia"/>
                    </w:rPr>
                    <w:t>(</w:t>
                  </w:r>
                  <w:r w:rsidR="00C96461" w:rsidRPr="00536786">
                    <w:rPr>
                      <w:rFonts w:ascii="ＭＳ 明朝" w:hAnsi="ＭＳ 明朝" w:hint="eastAsia"/>
                    </w:rPr>
                    <w:t>35.9</w:t>
                  </w:r>
                  <w:r w:rsidR="003424B5">
                    <w:rPr>
                      <w:rFonts w:ascii="ＭＳ 明朝" w:hAnsi="ＭＳ 明朝" w:hint="eastAsia"/>
                    </w:rPr>
                    <w:t>)</w:t>
                  </w:r>
                </w:p>
                <w:p w14:paraId="39741386" w14:textId="46C5CD39" w:rsidR="003424B5" w:rsidRPr="00536786" w:rsidRDefault="003424B5" w:rsidP="00081563">
                  <w:pPr>
                    <w:spacing w:beforeLines="50" w:before="180"/>
                    <w:jc w:val="center"/>
                    <w:rPr>
                      <w:rFonts w:ascii="ＭＳ 明朝" w:hAnsi="ＭＳ 明朝"/>
                    </w:rPr>
                  </w:pPr>
                  <w:r>
                    <w:rPr>
                      <w:rFonts w:ascii="ＭＳ 明朝" w:hAnsi="ＭＳ 明朝" w:hint="eastAsia"/>
                    </w:rPr>
                    <w:t>35.9</w:t>
                  </w:r>
                </w:p>
              </w:tc>
            </w:tr>
          </w:tbl>
          <w:p w14:paraId="2E965F23" w14:textId="204A383D" w:rsidR="00C96461" w:rsidRPr="00536786" w:rsidRDefault="006818A8" w:rsidP="006818A8">
            <w:pPr>
              <w:spacing w:line="440" w:lineRule="exact"/>
              <w:rPr>
                <w:rFonts w:ascii="ＭＳ 明朝" w:hAnsi="ＭＳ 明朝"/>
              </w:rPr>
            </w:pPr>
            <w:r w:rsidRPr="00536786">
              <w:rPr>
                <w:rFonts w:ascii="ＭＳ 明朝" w:hAnsi="ＭＳ 明朝" w:hint="eastAsia"/>
              </w:rPr>
              <w:t>《参考》　都市整備エリア面積　約</w:t>
            </w:r>
            <w:r w:rsidR="00BF1B6C" w:rsidRPr="00536786">
              <w:rPr>
                <w:rFonts w:ascii="ＭＳ 明朝" w:hAnsi="ＭＳ 明朝" w:hint="eastAsia"/>
              </w:rPr>
              <w:t>47</w:t>
            </w:r>
            <w:r w:rsidRPr="00536786">
              <w:rPr>
                <w:rFonts w:ascii="ＭＳ 明朝" w:hAnsi="ＭＳ 明朝" w:hint="eastAsia"/>
              </w:rPr>
              <w:t>ha　　自然保全エリア面積　約</w:t>
            </w:r>
            <w:r w:rsidR="00BF1B6C" w:rsidRPr="00536786">
              <w:rPr>
                <w:rFonts w:ascii="ＭＳ 明朝" w:hAnsi="ＭＳ 明朝" w:hint="eastAsia"/>
              </w:rPr>
              <w:t>70</w:t>
            </w:r>
            <w:r w:rsidRPr="00536786">
              <w:rPr>
                <w:rFonts w:ascii="ＭＳ 明朝" w:hAnsi="ＭＳ 明朝" w:hint="eastAsia"/>
              </w:rPr>
              <w:t>ha</w:t>
            </w:r>
          </w:p>
          <w:p w14:paraId="6A88D711" w14:textId="703EA6EA" w:rsidR="00C96461" w:rsidRPr="00536786" w:rsidRDefault="00C96461" w:rsidP="006818A8">
            <w:pPr>
              <w:spacing w:line="440" w:lineRule="exact"/>
              <w:rPr>
                <w:rFonts w:ascii="ＭＳ 明朝" w:hAnsi="ＭＳ 明朝"/>
              </w:rPr>
            </w:pPr>
          </w:p>
        </w:tc>
      </w:tr>
      <w:tr w:rsidR="006818A8" w:rsidRPr="00181570" w14:paraId="7CD0FDD4" w14:textId="77777777" w:rsidTr="00BF1B6C">
        <w:trPr>
          <w:cantSplit/>
          <w:trHeight w:val="485"/>
        </w:trPr>
        <w:tc>
          <w:tcPr>
            <w:tcW w:w="1997" w:type="dxa"/>
            <w:vMerge w:val="restart"/>
            <w:shd w:val="clear" w:color="auto" w:fill="E6E6E6"/>
            <w:vAlign w:val="center"/>
          </w:tcPr>
          <w:p w14:paraId="4FF7D0FA" w14:textId="77777777" w:rsidR="006818A8" w:rsidRPr="00E27AD2" w:rsidRDefault="006818A8" w:rsidP="006818A8">
            <w:pPr>
              <w:jc w:val="center"/>
              <w:rPr>
                <w:rFonts w:ascii="ＭＳ 明朝" w:hAnsi="ＭＳ 明朝"/>
                <w:kern w:val="0"/>
                <w:sz w:val="18"/>
                <w:szCs w:val="18"/>
              </w:rPr>
            </w:pPr>
            <w:r w:rsidRPr="00E27AD2">
              <w:rPr>
                <w:rFonts w:ascii="ＭＳ 明朝" w:hAnsi="ＭＳ 明朝" w:hint="eastAsia"/>
                <w:kern w:val="0"/>
                <w:sz w:val="18"/>
                <w:szCs w:val="18"/>
              </w:rPr>
              <w:t>事業費</w:t>
            </w:r>
          </w:p>
          <w:p w14:paraId="7118D771" w14:textId="77777777" w:rsidR="006818A8" w:rsidRPr="00E27AD2" w:rsidRDefault="006818A8" w:rsidP="006818A8">
            <w:pPr>
              <w:jc w:val="center"/>
              <w:rPr>
                <w:rFonts w:ascii="ＭＳ 明朝" w:hAnsi="ＭＳ 明朝"/>
                <w:sz w:val="18"/>
                <w:szCs w:val="18"/>
              </w:rPr>
            </w:pPr>
            <w:r w:rsidRPr="00E27AD2">
              <w:rPr>
                <w:rFonts w:ascii="ＭＳ 明朝" w:hAnsi="ＭＳ 明朝" w:hint="eastAsia"/>
                <w:sz w:val="18"/>
                <w:szCs w:val="18"/>
              </w:rPr>
              <w:t>（　）内の数値は</w:t>
            </w:r>
          </w:p>
          <w:p w14:paraId="610DF4F9" w14:textId="61E686E2" w:rsidR="006818A8" w:rsidRPr="00E27AD2" w:rsidRDefault="00446A76">
            <w:pPr>
              <w:jc w:val="center"/>
              <w:rPr>
                <w:rFonts w:ascii="ＭＳ 明朝" w:hAnsi="ＭＳ 明朝"/>
                <w:kern w:val="0"/>
                <w:sz w:val="18"/>
                <w:szCs w:val="18"/>
              </w:rPr>
            </w:pPr>
            <w:r>
              <w:rPr>
                <w:rFonts w:ascii="ＭＳ 明朝" w:hAnsi="ＭＳ 明朝" w:hint="eastAsia"/>
                <w:sz w:val="18"/>
                <w:szCs w:val="18"/>
              </w:rPr>
              <w:t>再</w:t>
            </w:r>
            <w:r w:rsidR="006818A8" w:rsidRPr="00E27AD2">
              <w:rPr>
                <w:rFonts w:ascii="ＭＳ 明朝" w:hAnsi="ＭＳ 明朝" w:hint="eastAsia"/>
                <w:sz w:val="18"/>
                <w:szCs w:val="18"/>
              </w:rPr>
              <w:t>評価時点のもの</w:t>
            </w:r>
          </w:p>
        </w:tc>
        <w:tc>
          <w:tcPr>
            <w:tcW w:w="8542" w:type="dxa"/>
            <w:tcBorders>
              <w:bottom w:val="nil"/>
            </w:tcBorders>
          </w:tcPr>
          <w:p w14:paraId="68DCBD1A" w14:textId="05E3DFD8" w:rsidR="00232EC5" w:rsidRPr="00BD44B6" w:rsidRDefault="006818A8" w:rsidP="00232EC5">
            <w:pPr>
              <w:tabs>
                <w:tab w:val="right" w:pos="3563"/>
                <w:tab w:val="right" w:pos="7273"/>
              </w:tabs>
              <w:spacing w:line="440" w:lineRule="exact"/>
              <w:ind w:firstLineChars="100" w:firstLine="210"/>
              <w:rPr>
                <w:rFonts w:ascii="ＭＳ 明朝" w:hAnsi="ＭＳ 明朝"/>
                <w:szCs w:val="18"/>
              </w:rPr>
            </w:pPr>
            <w:r w:rsidRPr="00BD44B6">
              <w:rPr>
                <w:rFonts w:ascii="ＭＳ 明朝" w:hAnsi="ＭＳ 明朝" w:hint="eastAsia"/>
                <w:szCs w:val="18"/>
              </w:rPr>
              <w:t xml:space="preserve">全体事業費　：　</w:t>
            </w:r>
            <w:r w:rsidRPr="00BD44B6">
              <w:rPr>
                <w:rFonts w:ascii="ＭＳ 明朝" w:hAnsi="ＭＳ 明朝"/>
                <w:szCs w:val="18"/>
              </w:rPr>
              <w:tab/>
            </w:r>
            <w:r w:rsidRPr="00BD44B6">
              <w:rPr>
                <w:rFonts w:ascii="ＭＳ 明朝" w:hAnsi="ＭＳ 明朝" w:hint="eastAsia"/>
                <w:szCs w:val="18"/>
              </w:rPr>
              <w:t>約</w:t>
            </w:r>
            <w:r w:rsidR="00446A76">
              <w:rPr>
                <w:rFonts w:ascii="ＭＳ 明朝" w:hAnsi="ＭＳ 明朝" w:hint="eastAsia"/>
                <w:szCs w:val="18"/>
              </w:rPr>
              <w:t>2</w:t>
            </w:r>
            <w:r w:rsidR="00635553">
              <w:rPr>
                <w:rFonts w:ascii="ＭＳ 明朝" w:hAnsi="ＭＳ 明朝" w:hint="eastAsia"/>
                <w:szCs w:val="18"/>
              </w:rPr>
              <w:t>3.9</w:t>
            </w:r>
            <w:r w:rsidRPr="00BD44B6">
              <w:rPr>
                <w:rFonts w:ascii="ＭＳ 明朝" w:hAnsi="ＭＳ 明朝" w:hint="eastAsia"/>
                <w:szCs w:val="18"/>
              </w:rPr>
              <w:t>億円（約</w:t>
            </w:r>
            <w:r w:rsidR="00446A76">
              <w:rPr>
                <w:rFonts w:ascii="ＭＳ 明朝" w:hAnsi="ＭＳ 明朝" w:hint="eastAsia"/>
                <w:szCs w:val="18"/>
              </w:rPr>
              <w:t>17.5</w:t>
            </w:r>
            <w:r w:rsidRPr="00BD44B6">
              <w:rPr>
                <w:rFonts w:ascii="ＭＳ 明朝" w:hAnsi="ＭＳ 明朝" w:hint="eastAsia"/>
                <w:szCs w:val="18"/>
              </w:rPr>
              <w:t xml:space="preserve">億円）　</w:t>
            </w:r>
          </w:p>
          <w:p w14:paraId="7E8872AD" w14:textId="4C884070" w:rsidR="006818A8" w:rsidRPr="00BD44B6" w:rsidRDefault="00BF1B6C" w:rsidP="00181570">
            <w:pPr>
              <w:tabs>
                <w:tab w:val="right" w:pos="3563"/>
                <w:tab w:val="right" w:pos="7273"/>
              </w:tabs>
              <w:spacing w:line="440" w:lineRule="exact"/>
              <w:jc w:val="right"/>
              <w:rPr>
                <w:rFonts w:ascii="ＭＳ 明朝" w:hAnsi="ＭＳ 明朝"/>
                <w:szCs w:val="18"/>
              </w:rPr>
            </w:pPr>
            <w:r w:rsidRPr="00BD44B6">
              <w:rPr>
                <w:rFonts w:ascii="ＭＳ 明朝" w:hAnsi="ＭＳ 明朝" w:hint="eastAsia"/>
                <w:szCs w:val="18"/>
              </w:rPr>
              <w:t>〔</w:t>
            </w:r>
            <w:r w:rsidR="006818A8" w:rsidRPr="00BD44B6">
              <w:rPr>
                <w:rFonts w:ascii="ＭＳ 明朝" w:hAnsi="ＭＳ 明朝" w:hint="eastAsia"/>
                <w:szCs w:val="18"/>
              </w:rPr>
              <w:t>国：</w:t>
            </w:r>
            <w:r w:rsidR="000378AA">
              <w:rPr>
                <w:rFonts w:ascii="ＭＳ 明朝" w:hAnsi="ＭＳ 明朝" w:hint="eastAsia"/>
                <w:szCs w:val="18"/>
              </w:rPr>
              <w:t>11.</w:t>
            </w:r>
            <w:r w:rsidR="0087754D">
              <w:rPr>
                <w:rFonts w:ascii="ＭＳ 明朝" w:hAnsi="ＭＳ 明朝" w:hint="eastAsia"/>
                <w:szCs w:val="18"/>
              </w:rPr>
              <w:t>8</w:t>
            </w:r>
            <w:r w:rsidR="006818A8" w:rsidRPr="00BD44B6">
              <w:rPr>
                <w:rFonts w:ascii="ＭＳ 明朝" w:hAnsi="ＭＳ 明朝" w:hint="eastAsia"/>
                <w:szCs w:val="18"/>
              </w:rPr>
              <w:t>億円　府：</w:t>
            </w:r>
            <w:r w:rsidR="000378AA">
              <w:rPr>
                <w:rFonts w:ascii="ＭＳ 明朝" w:hAnsi="ＭＳ 明朝" w:hint="eastAsia"/>
                <w:szCs w:val="18"/>
              </w:rPr>
              <w:t>2.</w:t>
            </w:r>
            <w:r w:rsidR="0087754D">
              <w:rPr>
                <w:rFonts w:ascii="ＭＳ 明朝" w:hAnsi="ＭＳ 明朝" w:hint="eastAsia"/>
                <w:szCs w:val="18"/>
              </w:rPr>
              <w:t>7</w:t>
            </w:r>
            <w:r w:rsidR="006818A8" w:rsidRPr="00BD44B6">
              <w:rPr>
                <w:rFonts w:ascii="ＭＳ 明朝" w:hAnsi="ＭＳ 明朝" w:hint="eastAsia"/>
                <w:szCs w:val="18"/>
              </w:rPr>
              <w:t>億円　市：</w:t>
            </w:r>
            <w:r w:rsidR="0087754D">
              <w:rPr>
                <w:rFonts w:ascii="ＭＳ 明朝" w:hAnsi="ＭＳ 明朝" w:hint="eastAsia"/>
                <w:szCs w:val="18"/>
              </w:rPr>
              <w:t>8.</w:t>
            </w:r>
            <w:r w:rsidR="00635553">
              <w:rPr>
                <w:rFonts w:ascii="ＭＳ 明朝" w:hAnsi="ＭＳ 明朝" w:hint="eastAsia"/>
                <w:szCs w:val="18"/>
              </w:rPr>
              <w:t>5</w:t>
            </w:r>
            <w:r w:rsidR="006818A8" w:rsidRPr="00BD44B6">
              <w:rPr>
                <w:rFonts w:ascii="ＭＳ 明朝" w:hAnsi="ＭＳ 明朝" w:hint="eastAsia"/>
                <w:szCs w:val="18"/>
              </w:rPr>
              <w:t>億円</w:t>
            </w:r>
            <w:r w:rsidR="00232EC5" w:rsidRPr="00BD44B6">
              <w:rPr>
                <w:rFonts w:ascii="ＭＳ 明朝" w:hAnsi="ＭＳ 明朝" w:hint="eastAsia"/>
                <w:szCs w:val="18"/>
              </w:rPr>
              <w:t xml:space="preserve">　地元：</w:t>
            </w:r>
            <w:r w:rsidR="0087754D">
              <w:rPr>
                <w:rFonts w:ascii="ＭＳ 明朝" w:hAnsi="ＭＳ 明朝" w:hint="eastAsia"/>
                <w:szCs w:val="18"/>
              </w:rPr>
              <w:t>0.9</w:t>
            </w:r>
            <w:r w:rsidR="00232EC5" w:rsidRPr="00BD44B6">
              <w:rPr>
                <w:rFonts w:ascii="ＭＳ 明朝" w:hAnsi="ＭＳ 明朝" w:hint="eastAsia"/>
                <w:szCs w:val="18"/>
              </w:rPr>
              <w:t>億円</w:t>
            </w:r>
            <w:r w:rsidRPr="00BD44B6">
              <w:rPr>
                <w:rFonts w:ascii="ＭＳ 明朝" w:hAnsi="ＭＳ 明朝" w:hint="eastAsia"/>
                <w:szCs w:val="18"/>
              </w:rPr>
              <w:t>〕</w:t>
            </w:r>
          </w:p>
          <w:p w14:paraId="6F7BD616" w14:textId="6B24D190" w:rsidR="00BF1B6C" w:rsidRPr="000378AA" w:rsidRDefault="00BF1B6C" w:rsidP="00181570">
            <w:pPr>
              <w:tabs>
                <w:tab w:val="right" w:pos="3563"/>
                <w:tab w:val="right" w:pos="7273"/>
              </w:tabs>
              <w:spacing w:line="440" w:lineRule="exact"/>
              <w:jc w:val="right"/>
              <w:rPr>
                <w:rFonts w:ascii="ＭＳ 明朝" w:hAnsi="ＭＳ 明朝"/>
                <w:szCs w:val="18"/>
              </w:rPr>
            </w:pPr>
          </w:p>
        </w:tc>
      </w:tr>
      <w:tr w:rsidR="00232EC5" w:rsidRPr="008038E6" w14:paraId="0D389E23" w14:textId="77777777" w:rsidTr="00BF1B6C">
        <w:trPr>
          <w:cantSplit/>
          <w:trHeight w:val="1260"/>
        </w:trPr>
        <w:tc>
          <w:tcPr>
            <w:tcW w:w="1997" w:type="dxa"/>
            <w:vMerge/>
            <w:shd w:val="clear" w:color="auto" w:fill="E6E6E6"/>
            <w:vAlign w:val="center"/>
          </w:tcPr>
          <w:p w14:paraId="78A6A752" w14:textId="77777777" w:rsidR="00232EC5" w:rsidRPr="00E27AD2" w:rsidRDefault="00232EC5" w:rsidP="00232EC5">
            <w:pPr>
              <w:jc w:val="center"/>
              <w:rPr>
                <w:rFonts w:ascii="ＭＳ 明朝" w:hAnsi="ＭＳ 明朝"/>
                <w:kern w:val="0"/>
                <w:sz w:val="18"/>
                <w:szCs w:val="18"/>
              </w:rPr>
            </w:pPr>
          </w:p>
        </w:tc>
        <w:tc>
          <w:tcPr>
            <w:tcW w:w="8542" w:type="dxa"/>
            <w:tcBorders>
              <w:top w:val="nil"/>
              <w:bottom w:val="single" w:sz="4" w:space="0" w:color="auto"/>
            </w:tcBorders>
          </w:tcPr>
          <w:p w14:paraId="48B500E9" w14:textId="77777777" w:rsidR="00232EC5" w:rsidRDefault="00232EC5" w:rsidP="00232EC5">
            <w:pPr>
              <w:tabs>
                <w:tab w:val="right" w:pos="3563"/>
                <w:tab w:val="right" w:pos="7273"/>
              </w:tabs>
              <w:spacing w:line="440" w:lineRule="exact"/>
              <w:ind w:left="6"/>
              <w:rPr>
                <w:rFonts w:ascii="ＭＳ 明朝" w:hAnsi="ＭＳ 明朝"/>
                <w:sz w:val="18"/>
                <w:szCs w:val="18"/>
              </w:rPr>
            </w:pPr>
            <w:r>
              <w:rPr>
                <w:rFonts w:ascii="ＭＳ 明朝" w:hAnsi="ＭＳ 明朝" w:hint="eastAsia"/>
                <w:sz w:val="18"/>
                <w:szCs w:val="18"/>
              </w:rPr>
              <w:t>【工事費等の</w:t>
            </w:r>
            <w:r w:rsidRPr="00CA0023">
              <w:rPr>
                <w:rFonts w:ascii="ＭＳ 明朝" w:hAnsi="ＭＳ 明朝" w:hint="eastAsia"/>
                <w:sz w:val="18"/>
                <w:szCs w:val="18"/>
              </w:rPr>
              <w:t>内訳</w:t>
            </w:r>
            <w:r>
              <w:rPr>
                <w:rFonts w:ascii="ＭＳ 明朝" w:hAnsi="ＭＳ 明朝" w:hint="eastAsia"/>
                <w:sz w:val="18"/>
                <w:szCs w:val="18"/>
              </w:rPr>
              <w:t>】</w:t>
            </w:r>
          </w:p>
          <w:p w14:paraId="62F0C53B" w14:textId="21665F99" w:rsidR="00232EC5" w:rsidRDefault="00232EC5" w:rsidP="00232EC5">
            <w:pPr>
              <w:tabs>
                <w:tab w:val="right" w:pos="3563"/>
                <w:tab w:val="right" w:pos="7273"/>
              </w:tabs>
              <w:spacing w:line="440" w:lineRule="exact"/>
              <w:ind w:left="6" w:firstLineChars="100" w:firstLine="180"/>
              <w:rPr>
                <w:rFonts w:ascii="ＭＳ 明朝" w:hAnsi="ＭＳ 明朝"/>
                <w:sz w:val="18"/>
                <w:szCs w:val="18"/>
              </w:rPr>
            </w:pPr>
            <w:r>
              <w:rPr>
                <w:rFonts w:ascii="ＭＳ 明朝" w:hAnsi="ＭＳ 明朝" w:hint="eastAsia"/>
                <w:sz w:val="18"/>
                <w:szCs w:val="18"/>
              </w:rPr>
              <w:t xml:space="preserve">ほ場整備　</w:t>
            </w:r>
            <w:r w:rsidRPr="00CA0023">
              <w:rPr>
                <w:rFonts w:ascii="ＭＳ 明朝" w:hAnsi="ＭＳ 明朝" w:hint="eastAsia"/>
                <w:sz w:val="18"/>
                <w:szCs w:val="18"/>
              </w:rPr>
              <w:t>約</w:t>
            </w:r>
            <w:r w:rsidR="00692859">
              <w:rPr>
                <w:rFonts w:ascii="ＭＳ 明朝" w:hAnsi="ＭＳ 明朝" w:hint="eastAsia"/>
                <w:sz w:val="18"/>
                <w:szCs w:val="18"/>
              </w:rPr>
              <w:t xml:space="preserve"> </w:t>
            </w:r>
            <w:r w:rsidR="00635553">
              <w:rPr>
                <w:rFonts w:ascii="ＭＳ 明朝" w:hAnsi="ＭＳ 明朝" w:hint="eastAsia"/>
                <w:sz w:val="18"/>
                <w:szCs w:val="18"/>
              </w:rPr>
              <w:t>19.9</w:t>
            </w:r>
            <w:r w:rsidRPr="00CA0023">
              <w:rPr>
                <w:rFonts w:ascii="ＭＳ 明朝" w:hAnsi="ＭＳ 明朝" w:hint="eastAsia"/>
                <w:sz w:val="18"/>
                <w:szCs w:val="18"/>
              </w:rPr>
              <w:t>億円</w:t>
            </w:r>
            <w:r>
              <w:rPr>
                <w:rFonts w:ascii="ＭＳ 明朝" w:hAnsi="ＭＳ 明朝" w:hint="eastAsia"/>
                <w:sz w:val="18"/>
                <w:szCs w:val="18"/>
              </w:rPr>
              <w:t>（</w:t>
            </w:r>
            <w:r w:rsidR="003424B5">
              <w:rPr>
                <w:rFonts w:ascii="ＭＳ 明朝" w:hAnsi="ＭＳ 明朝" w:hint="eastAsia"/>
                <w:sz w:val="18"/>
                <w:szCs w:val="18"/>
              </w:rPr>
              <w:t>約15.1億円</w:t>
            </w:r>
            <w:r>
              <w:rPr>
                <w:rFonts w:ascii="ＭＳ 明朝" w:hAnsi="ＭＳ 明朝" w:hint="eastAsia"/>
                <w:sz w:val="18"/>
                <w:szCs w:val="18"/>
              </w:rPr>
              <w:t>）</w:t>
            </w:r>
          </w:p>
          <w:p w14:paraId="29A498D2" w14:textId="08381730" w:rsidR="00BF1B6C" w:rsidRDefault="00580B6B" w:rsidP="00692859">
            <w:pPr>
              <w:tabs>
                <w:tab w:val="right" w:pos="3563"/>
                <w:tab w:val="right" w:pos="7512"/>
              </w:tabs>
              <w:spacing w:line="440" w:lineRule="exact"/>
              <w:ind w:left="184"/>
              <w:rPr>
                <w:rFonts w:ascii="ＭＳ 明朝" w:hAnsi="ＭＳ 明朝"/>
                <w:sz w:val="18"/>
                <w:szCs w:val="18"/>
              </w:rPr>
            </w:pPr>
            <w:r>
              <w:rPr>
                <w:rFonts w:ascii="ＭＳ 明朝" w:hAnsi="ＭＳ 明朝" w:hint="eastAsia"/>
                <w:sz w:val="18"/>
                <w:szCs w:val="18"/>
              </w:rPr>
              <w:t>集落道路</w:t>
            </w:r>
            <w:r w:rsidR="00232EC5">
              <w:rPr>
                <w:rFonts w:ascii="ＭＳ 明朝" w:hAnsi="ＭＳ 明朝" w:hint="eastAsia"/>
                <w:sz w:val="18"/>
                <w:szCs w:val="18"/>
              </w:rPr>
              <w:t xml:space="preserve">　</w:t>
            </w:r>
            <w:r w:rsidR="00232EC5" w:rsidRPr="00CA0023">
              <w:rPr>
                <w:rFonts w:ascii="ＭＳ 明朝" w:hAnsi="ＭＳ 明朝" w:hint="eastAsia"/>
                <w:sz w:val="18"/>
                <w:szCs w:val="18"/>
              </w:rPr>
              <w:t>約</w:t>
            </w:r>
            <w:r>
              <w:rPr>
                <w:rFonts w:ascii="ＭＳ 明朝" w:hAnsi="ＭＳ 明朝" w:hint="eastAsia"/>
                <w:sz w:val="18"/>
                <w:szCs w:val="18"/>
              </w:rPr>
              <w:t xml:space="preserve">  </w:t>
            </w:r>
            <w:r w:rsidR="008B55E7">
              <w:rPr>
                <w:rFonts w:ascii="ＭＳ 明朝" w:hAnsi="ＭＳ 明朝" w:hint="eastAsia"/>
                <w:sz w:val="18"/>
                <w:szCs w:val="18"/>
              </w:rPr>
              <w:t>4.0</w:t>
            </w:r>
            <w:r w:rsidR="00232EC5" w:rsidRPr="00CA0023">
              <w:rPr>
                <w:rFonts w:ascii="ＭＳ 明朝" w:hAnsi="ＭＳ 明朝" w:hint="eastAsia"/>
                <w:sz w:val="18"/>
                <w:szCs w:val="18"/>
              </w:rPr>
              <w:t>億円</w:t>
            </w:r>
            <w:r w:rsidR="00232EC5">
              <w:rPr>
                <w:rFonts w:ascii="ＭＳ 明朝" w:hAnsi="ＭＳ 明朝" w:hint="eastAsia"/>
                <w:sz w:val="18"/>
                <w:szCs w:val="18"/>
              </w:rPr>
              <w:t>（</w:t>
            </w:r>
            <w:r w:rsidR="003424B5">
              <w:rPr>
                <w:rFonts w:ascii="ＭＳ 明朝" w:hAnsi="ＭＳ 明朝" w:hint="eastAsia"/>
                <w:sz w:val="18"/>
                <w:szCs w:val="18"/>
              </w:rPr>
              <w:t>約2.4億円</w:t>
            </w:r>
            <w:r w:rsidR="00232EC5">
              <w:rPr>
                <w:rFonts w:ascii="ＭＳ 明朝" w:hAnsi="ＭＳ 明朝" w:hint="eastAsia"/>
                <w:sz w:val="18"/>
                <w:szCs w:val="18"/>
              </w:rPr>
              <w:t>）</w:t>
            </w:r>
          </w:p>
          <w:p w14:paraId="185197C8" w14:textId="5FA7F4F5" w:rsidR="00692859" w:rsidRPr="00692859" w:rsidRDefault="00692859" w:rsidP="00692859">
            <w:pPr>
              <w:tabs>
                <w:tab w:val="right" w:pos="3563"/>
                <w:tab w:val="right" w:pos="7512"/>
              </w:tabs>
              <w:spacing w:line="440" w:lineRule="exact"/>
              <w:ind w:left="184"/>
              <w:rPr>
                <w:rFonts w:ascii="ＭＳ 明朝" w:hAnsi="ＭＳ 明朝"/>
                <w:sz w:val="18"/>
                <w:szCs w:val="18"/>
              </w:rPr>
            </w:pPr>
          </w:p>
        </w:tc>
      </w:tr>
      <w:tr w:rsidR="00232EC5" w:rsidRPr="00E9518C" w14:paraId="719505AA" w14:textId="77777777" w:rsidTr="00BF1B6C">
        <w:trPr>
          <w:cantSplit/>
          <w:trHeight w:val="4101"/>
        </w:trPr>
        <w:tc>
          <w:tcPr>
            <w:tcW w:w="1997" w:type="dxa"/>
            <w:shd w:val="clear" w:color="auto" w:fill="E6E6E6"/>
            <w:vAlign w:val="center"/>
          </w:tcPr>
          <w:p w14:paraId="50176D52" w14:textId="77777777" w:rsidR="00232EC5" w:rsidRPr="00E27AD2" w:rsidRDefault="00232EC5" w:rsidP="00232EC5">
            <w:pPr>
              <w:jc w:val="center"/>
              <w:rPr>
                <w:rFonts w:ascii="ＭＳ 明朝" w:hAnsi="ＭＳ 明朝"/>
                <w:kern w:val="0"/>
                <w:sz w:val="18"/>
                <w:szCs w:val="18"/>
              </w:rPr>
            </w:pPr>
            <w:r w:rsidRPr="00E27AD2">
              <w:rPr>
                <w:rFonts w:ascii="ＭＳ 明朝" w:hAnsi="ＭＳ 明朝" w:hint="eastAsia"/>
                <w:kern w:val="0"/>
                <w:sz w:val="18"/>
                <w:szCs w:val="18"/>
              </w:rPr>
              <w:lastRenderedPageBreak/>
              <w:t>事業費の変更理由</w:t>
            </w:r>
          </w:p>
        </w:tc>
        <w:tc>
          <w:tcPr>
            <w:tcW w:w="8542" w:type="dxa"/>
            <w:tcBorders>
              <w:top w:val="single" w:sz="4" w:space="0" w:color="auto"/>
            </w:tcBorders>
          </w:tcPr>
          <w:p w14:paraId="2DC9BD01" w14:textId="778D1DDA" w:rsidR="00232EC5" w:rsidRDefault="00232EC5" w:rsidP="00232EC5">
            <w:pPr>
              <w:spacing w:line="440" w:lineRule="exact"/>
              <w:jc w:val="left"/>
              <w:rPr>
                <w:rFonts w:ascii="ＭＳ 明朝" w:hAnsi="ＭＳ 明朝"/>
                <w:sz w:val="18"/>
                <w:szCs w:val="18"/>
              </w:rPr>
            </w:pPr>
            <w:r w:rsidRPr="008705BB">
              <w:rPr>
                <w:rFonts w:ascii="ＭＳ 明朝" w:hAnsi="ＭＳ 明朝" w:hint="eastAsia"/>
                <w:sz w:val="18"/>
                <w:szCs w:val="18"/>
              </w:rPr>
              <w:t>【</w:t>
            </w:r>
            <w:r w:rsidRPr="00BD44B6">
              <w:rPr>
                <w:rFonts w:ascii="ＭＳ 明朝" w:hAnsi="ＭＳ 明朝" w:hint="eastAsia"/>
                <w:sz w:val="18"/>
                <w:szCs w:val="18"/>
              </w:rPr>
              <w:t>事業費変動要因の状況】</w:t>
            </w:r>
          </w:p>
          <w:p w14:paraId="7BBF3585" w14:textId="51862574" w:rsidR="00271C58" w:rsidRDefault="00271C58" w:rsidP="00232EC5">
            <w:pPr>
              <w:spacing w:line="440" w:lineRule="exact"/>
              <w:jc w:val="left"/>
              <w:rPr>
                <w:rFonts w:ascii="ＭＳ 明朝" w:hAnsi="ＭＳ 明朝"/>
                <w:sz w:val="18"/>
                <w:szCs w:val="18"/>
              </w:rPr>
            </w:pPr>
            <w:r>
              <w:rPr>
                <w:rFonts w:ascii="ＭＳ 明朝" w:hAnsi="ＭＳ 明朝" w:hint="eastAsia"/>
                <w:sz w:val="18"/>
                <w:szCs w:val="18"/>
              </w:rPr>
              <w:t>①</w:t>
            </w:r>
            <w:r w:rsidR="0084107D">
              <w:rPr>
                <w:rFonts w:ascii="ＭＳ 明朝" w:hAnsi="ＭＳ 明朝" w:hint="eastAsia"/>
                <w:sz w:val="18"/>
                <w:szCs w:val="18"/>
              </w:rPr>
              <w:t>法面復旧・対策</w:t>
            </w:r>
            <w:r w:rsidR="00154523">
              <w:rPr>
                <w:rFonts w:ascii="ＭＳ 明朝" w:hAnsi="ＭＳ 明朝" w:hint="eastAsia"/>
                <w:sz w:val="18"/>
                <w:szCs w:val="18"/>
              </w:rPr>
              <w:t>による増（</w:t>
            </w:r>
            <w:r w:rsidR="00E52808">
              <w:rPr>
                <w:rFonts w:ascii="ＭＳ 明朝" w:hAnsi="ＭＳ 明朝" w:hint="eastAsia"/>
                <w:sz w:val="18"/>
                <w:szCs w:val="18"/>
              </w:rPr>
              <w:t>3.</w:t>
            </w:r>
            <w:r w:rsidR="00C21EFF">
              <w:rPr>
                <w:rFonts w:ascii="ＭＳ 明朝" w:hAnsi="ＭＳ 明朝" w:hint="eastAsia"/>
                <w:sz w:val="18"/>
                <w:szCs w:val="18"/>
              </w:rPr>
              <w:t>5</w:t>
            </w:r>
            <w:r w:rsidR="007B32F6">
              <w:rPr>
                <w:rFonts w:ascii="ＭＳ 明朝" w:hAnsi="ＭＳ 明朝" w:hint="eastAsia"/>
                <w:sz w:val="18"/>
                <w:szCs w:val="18"/>
              </w:rPr>
              <w:t>億円</w:t>
            </w:r>
            <w:r w:rsidR="00154523">
              <w:rPr>
                <w:rFonts w:ascii="ＭＳ 明朝" w:hAnsi="ＭＳ 明朝" w:hint="eastAsia"/>
                <w:sz w:val="18"/>
                <w:szCs w:val="18"/>
              </w:rPr>
              <w:t>）</w:t>
            </w:r>
          </w:p>
          <w:p w14:paraId="374DCAF9" w14:textId="15278224" w:rsidR="00A575E5" w:rsidRPr="00656EEB" w:rsidRDefault="00811CA6" w:rsidP="00ED15B8">
            <w:pPr>
              <w:spacing w:line="320" w:lineRule="exact"/>
              <w:ind w:leftChars="100" w:left="210"/>
              <w:jc w:val="left"/>
              <w:rPr>
                <w:rFonts w:ascii="ＭＳ 明朝" w:hAnsi="ＭＳ 明朝"/>
                <w:sz w:val="18"/>
                <w:szCs w:val="18"/>
              </w:rPr>
            </w:pPr>
            <w:r w:rsidRPr="00656EEB">
              <w:rPr>
                <w:rFonts w:ascii="ＭＳ 明朝" w:hAnsi="ＭＳ 明朝" w:hint="eastAsia"/>
                <w:sz w:val="18"/>
                <w:szCs w:val="18"/>
              </w:rPr>
              <w:t xml:space="preserve">　</w:t>
            </w:r>
            <w:r w:rsidR="006C68E5" w:rsidRPr="00656EEB">
              <w:rPr>
                <w:rFonts w:ascii="ＭＳ 明朝" w:hAnsi="ＭＳ 明朝" w:hint="eastAsia"/>
                <w:sz w:val="18"/>
                <w:szCs w:val="18"/>
              </w:rPr>
              <w:t>本地区</w:t>
            </w:r>
            <w:r w:rsidR="00BF2936" w:rsidRPr="00656EEB">
              <w:rPr>
                <w:rFonts w:ascii="ＭＳ 明朝" w:hAnsi="ＭＳ 明朝" w:hint="eastAsia"/>
                <w:sz w:val="18"/>
                <w:szCs w:val="18"/>
              </w:rPr>
              <w:t>特有の</w:t>
            </w:r>
            <w:r w:rsidR="006C68E5" w:rsidRPr="00656EEB">
              <w:rPr>
                <w:rFonts w:ascii="ＭＳ 明朝" w:hAnsi="ＭＳ 明朝" w:hint="eastAsia"/>
                <w:sz w:val="18"/>
                <w:szCs w:val="18"/>
              </w:rPr>
              <w:t>地層</w:t>
            </w:r>
            <w:r w:rsidR="00BF2936" w:rsidRPr="00656EEB">
              <w:rPr>
                <w:rFonts w:ascii="ＭＳ 明朝" w:hAnsi="ＭＳ 明朝" w:hint="eastAsia"/>
                <w:sz w:val="18"/>
                <w:szCs w:val="18"/>
              </w:rPr>
              <w:t>構造により</w:t>
            </w:r>
            <w:r w:rsidR="006C68E5" w:rsidRPr="00656EEB">
              <w:rPr>
                <w:rFonts w:ascii="ＭＳ 明朝" w:hAnsi="ＭＳ 明朝" w:hint="eastAsia"/>
                <w:sz w:val="18"/>
                <w:szCs w:val="18"/>
              </w:rPr>
              <w:t>湧水が非常に多くみられ</w:t>
            </w:r>
            <w:r w:rsidR="00BF2936" w:rsidRPr="00656EEB">
              <w:rPr>
                <w:rFonts w:ascii="ＭＳ 明朝" w:hAnsi="ＭＳ 明朝" w:hint="eastAsia"/>
                <w:sz w:val="18"/>
                <w:szCs w:val="18"/>
              </w:rPr>
              <w:t>、また切土面では</w:t>
            </w:r>
            <w:r w:rsidR="006C68E5" w:rsidRPr="00656EEB">
              <w:rPr>
                <w:rFonts w:ascii="ＭＳ 明朝" w:hAnsi="ＭＳ 明朝" w:hint="eastAsia"/>
                <w:sz w:val="18"/>
                <w:szCs w:val="18"/>
              </w:rPr>
              <w:t>植生が定着しにく</w:t>
            </w:r>
            <w:r w:rsidR="00BF2936" w:rsidRPr="00656EEB">
              <w:rPr>
                <w:rFonts w:ascii="ＭＳ 明朝" w:hAnsi="ＭＳ 明朝" w:hint="eastAsia"/>
                <w:sz w:val="18"/>
                <w:szCs w:val="18"/>
              </w:rPr>
              <w:t>く</w:t>
            </w:r>
            <w:r w:rsidR="006C68E5" w:rsidRPr="00656EEB">
              <w:rPr>
                <w:rFonts w:ascii="ＭＳ 明朝" w:hAnsi="ＭＳ 明朝" w:hint="eastAsia"/>
                <w:sz w:val="18"/>
                <w:szCs w:val="18"/>
              </w:rPr>
              <w:t>、</w:t>
            </w:r>
            <w:r w:rsidR="00BF2936" w:rsidRPr="00656EEB">
              <w:rPr>
                <w:rFonts w:ascii="ＭＳ 明朝" w:hAnsi="ＭＳ 明朝" w:hint="eastAsia"/>
                <w:sz w:val="18"/>
                <w:szCs w:val="18"/>
              </w:rPr>
              <w:t>事業期間中に豪雨による施設の被災も発生したことから、被災施設の</w:t>
            </w:r>
            <w:r w:rsidR="006C68E5" w:rsidRPr="00656EEB">
              <w:rPr>
                <w:rFonts w:ascii="ＭＳ 明朝" w:hAnsi="ＭＳ 明朝" w:hint="eastAsia"/>
                <w:sz w:val="18"/>
                <w:szCs w:val="18"/>
              </w:rPr>
              <w:t>復旧</w:t>
            </w:r>
            <w:r w:rsidR="00BF2936" w:rsidRPr="00656EEB">
              <w:rPr>
                <w:rFonts w:ascii="ＭＳ 明朝" w:hAnsi="ＭＳ 明朝" w:hint="eastAsia"/>
                <w:sz w:val="18"/>
                <w:szCs w:val="18"/>
              </w:rPr>
              <w:t>や</w:t>
            </w:r>
            <w:r w:rsidR="006C68E5" w:rsidRPr="00656EEB">
              <w:rPr>
                <w:rFonts w:ascii="ＭＳ 明朝" w:hAnsi="ＭＳ 明朝" w:hint="eastAsia"/>
                <w:sz w:val="18"/>
                <w:szCs w:val="18"/>
              </w:rPr>
              <w:t>道路・農地の湧水・法面保護対策を講じる必要が生じたことによる増。</w:t>
            </w:r>
          </w:p>
          <w:p w14:paraId="023652B7" w14:textId="32C16CF7" w:rsidR="00154523" w:rsidRPr="00FF6A38" w:rsidRDefault="006C68E5" w:rsidP="00232EC5">
            <w:pPr>
              <w:spacing w:line="440" w:lineRule="exact"/>
              <w:jc w:val="left"/>
              <w:rPr>
                <w:rFonts w:ascii="ＭＳ 明朝" w:hAnsi="ＭＳ 明朝"/>
                <w:color w:val="000000" w:themeColor="text1"/>
                <w:sz w:val="18"/>
                <w:szCs w:val="18"/>
              </w:rPr>
            </w:pPr>
            <w:r w:rsidRPr="00656EEB">
              <w:rPr>
                <w:rFonts w:ascii="ＭＳ 明朝" w:hAnsi="ＭＳ 明朝" w:hint="eastAsia"/>
                <w:sz w:val="18"/>
                <w:szCs w:val="18"/>
              </w:rPr>
              <w:t>②</w:t>
            </w:r>
            <w:r w:rsidR="00154523" w:rsidRPr="00656EEB">
              <w:rPr>
                <w:rFonts w:ascii="ＭＳ 明朝" w:hAnsi="ＭＳ 明朝" w:hint="eastAsia"/>
                <w:sz w:val="18"/>
                <w:szCs w:val="18"/>
              </w:rPr>
              <w:t>耕</w:t>
            </w:r>
            <w:r w:rsidR="00154523" w:rsidRPr="00FF6A38">
              <w:rPr>
                <w:rFonts w:ascii="ＭＳ 明朝" w:hAnsi="ＭＳ 明朝" w:hint="eastAsia"/>
                <w:color w:val="000000" w:themeColor="text1"/>
                <w:sz w:val="18"/>
                <w:szCs w:val="18"/>
              </w:rPr>
              <w:t>作道の舗装整備による増（</w:t>
            </w:r>
            <w:r w:rsidR="00E52808" w:rsidRPr="00FF6A38">
              <w:rPr>
                <w:rFonts w:ascii="ＭＳ 明朝" w:hAnsi="ＭＳ 明朝" w:hint="eastAsia"/>
                <w:color w:val="000000" w:themeColor="text1"/>
                <w:sz w:val="18"/>
                <w:szCs w:val="18"/>
              </w:rPr>
              <w:t>0.8</w:t>
            </w:r>
            <w:r w:rsidR="00154523" w:rsidRPr="00FF6A38">
              <w:rPr>
                <w:rFonts w:ascii="ＭＳ 明朝" w:hAnsi="ＭＳ 明朝" w:hint="eastAsia"/>
                <w:color w:val="000000" w:themeColor="text1"/>
                <w:sz w:val="18"/>
                <w:szCs w:val="18"/>
              </w:rPr>
              <w:t>億円）</w:t>
            </w:r>
          </w:p>
          <w:p w14:paraId="712D9D95" w14:textId="3CB1C33C" w:rsidR="00154523" w:rsidRPr="00656EEB" w:rsidRDefault="00154523" w:rsidP="00ED15B8">
            <w:pPr>
              <w:spacing w:line="320" w:lineRule="exact"/>
              <w:ind w:leftChars="100" w:left="210"/>
              <w:jc w:val="left"/>
              <w:rPr>
                <w:rFonts w:ascii="ＭＳ 明朝" w:hAnsi="ＭＳ 明朝"/>
                <w:sz w:val="18"/>
                <w:szCs w:val="18"/>
              </w:rPr>
            </w:pPr>
            <w:r w:rsidRPr="00FF6A38">
              <w:rPr>
                <w:rFonts w:ascii="ＭＳ 明朝" w:hAnsi="ＭＳ 明朝" w:hint="eastAsia"/>
                <w:color w:val="000000" w:themeColor="text1"/>
                <w:sz w:val="18"/>
                <w:szCs w:val="18"/>
              </w:rPr>
              <w:t xml:space="preserve">　</w:t>
            </w:r>
            <w:r w:rsidR="00792889" w:rsidRPr="00FF6A38">
              <w:rPr>
                <w:rFonts w:ascii="ＭＳ 明朝" w:hAnsi="ＭＳ 明朝" w:hint="eastAsia"/>
                <w:color w:val="000000" w:themeColor="text1"/>
                <w:sz w:val="18"/>
                <w:szCs w:val="18"/>
              </w:rPr>
              <w:t>高収益型農業の</w:t>
            </w:r>
            <w:r w:rsidR="00EF314B" w:rsidRPr="00FF6A38">
              <w:rPr>
                <w:rFonts w:ascii="ＭＳ 明朝" w:hAnsi="ＭＳ 明朝" w:hint="eastAsia"/>
                <w:color w:val="000000" w:themeColor="text1"/>
                <w:sz w:val="18"/>
                <w:szCs w:val="18"/>
              </w:rPr>
              <w:t>実現</w:t>
            </w:r>
            <w:r w:rsidR="00792889" w:rsidRPr="00FF6A38">
              <w:rPr>
                <w:rFonts w:ascii="ＭＳ 明朝" w:hAnsi="ＭＳ 明朝" w:hint="eastAsia"/>
                <w:color w:val="000000" w:themeColor="text1"/>
                <w:sz w:val="18"/>
                <w:szCs w:val="18"/>
              </w:rPr>
              <w:t>に向け、生産物の品質向上等を図るため</w:t>
            </w:r>
            <w:r w:rsidR="00B35AA7" w:rsidRPr="00FF6A38">
              <w:rPr>
                <w:rFonts w:ascii="ＭＳ 明朝" w:hAnsi="ＭＳ 明朝" w:hint="eastAsia"/>
                <w:color w:val="000000" w:themeColor="text1"/>
                <w:sz w:val="18"/>
                <w:szCs w:val="18"/>
              </w:rPr>
              <w:t>、耕作道の舗装</w:t>
            </w:r>
            <w:r w:rsidR="00B35AA7" w:rsidRPr="00656EEB">
              <w:rPr>
                <w:rFonts w:ascii="ＭＳ 明朝" w:hAnsi="ＭＳ 明朝" w:hint="eastAsia"/>
                <w:sz w:val="18"/>
                <w:szCs w:val="18"/>
              </w:rPr>
              <w:t>構造を</w:t>
            </w:r>
            <w:r w:rsidRPr="00656EEB">
              <w:rPr>
                <w:rFonts w:ascii="ＭＳ 明朝" w:hAnsi="ＭＳ 明朝" w:hint="eastAsia"/>
                <w:sz w:val="18"/>
                <w:szCs w:val="18"/>
              </w:rPr>
              <w:t>砂利舗装</w:t>
            </w:r>
            <w:r w:rsidR="00B35AA7" w:rsidRPr="00656EEB">
              <w:rPr>
                <w:rFonts w:ascii="ＭＳ 明朝" w:hAnsi="ＭＳ 明朝" w:hint="eastAsia"/>
                <w:sz w:val="18"/>
                <w:szCs w:val="18"/>
              </w:rPr>
              <w:t>からアスファルト</w:t>
            </w:r>
            <w:r w:rsidRPr="00656EEB">
              <w:rPr>
                <w:rFonts w:ascii="ＭＳ 明朝" w:hAnsi="ＭＳ 明朝" w:hint="eastAsia"/>
                <w:sz w:val="18"/>
                <w:szCs w:val="18"/>
              </w:rPr>
              <w:t>舗装に変更したことによる増。</w:t>
            </w:r>
          </w:p>
          <w:p w14:paraId="77D8EB5C" w14:textId="4E8C367B" w:rsidR="0054061B" w:rsidRPr="00656EEB" w:rsidRDefault="006C68E5" w:rsidP="0054061B">
            <w:pPr>
              <w:spacing w:line="440" w:lineRule="exact"/>
              <w:jc w:val="left"/>
              <w:rPr>
                <w:rFonts w:ascii="ＭＳ 明朝" w:hAnsi="ＭＳ 明朝"/>
                <w:sz w:val="18"/>
                <w:szCs w:val="18"/>
              </w:rPr>
            </w:pPr>
            <w:r w:rsidRPr="00656EEB">
              <w:rPr>
                <w:rFonts w:ascii="ＭＳ 明朝" w:hAnsi="ＭＳ 明朝" w:hint="eastAsia"/>
                <w:sz w:val="18"/>
                <w:szCs w:val="18"/>
              </w:rPr>
              <w:t>③</w:t>
            </w:r>
            <w:r w:rsidR="00F26F10" w:rsidRPr="00656EEB">
              <w:rPr>
                <w:rFonts w:ascii="ＭＳ 明朝" w:hAnsi="ＭＳ 明朝" w:hint="eastAsia"/>
                <w:sz w:val="18"/>
                <w:szCs w:val="18"/>
              </w:rPr>
              <w:t>造成計画の変更</w:t>
            </w:r>
            <w:r w:rsidR="0054061B" w:rsidRPr="00656EEB">
              <w:rPr>
                <w:rFonts w:ascii="ＭＳ 明朝" w:hAnsi="ＭＳ 明朝" w:hint="eastAsia"/>
                <w:sz w:val="18"/>
                <w:szCs w:val="18"/>
              </w:rPr>
              <w:t>に</w:t>
            </w:r>
            <w:r w:rsidR="00F26F10" w:rsidRPr="00656EEB">
              <w:rPr>
                <w:rFonts w:ascii="ＭＳ 明朝" w:hAnsi="ＭＳ 明朝" w:hint="eastAsia"/>
                <w:sz w:val="18"/>
                <w:szCs w:val="18"/>
              </w:rPr>
              <w:t>伴う</w:t>
            </w:r>
            <w:r w:rsidR="0054061B" w:rsidRPr="00656EEB">
              <w:rPr>
                <w:rFonts w:ascii="ＭＳ 明朝" w:hAnsi="ＭＳ 明朝" w:hint="eastAsia"/>
                <w:sz w:val="18"/>
                <w:szCs w:val="18"/>
              </w:rPr>
              <w:t>増（0.</w:t>
            </w:r>
            <w:r w:rsidR="00E52808" w:rsidRPr="00656EEB">
              <w:rPr>
                <w:rFonts w:ascii="ＭＳ 明朝" w:hAnsi="ＭＳ 明朝" w:hint="eastAsia"/>
                <w:sz w:val="18"/>
                <w:szCs w:val="18"/>
              </w:rPr>
              <w:t>8</w:t>
            </w:r>
            <w:r w:rsidR="0054061B" w:rsidRPr="00656EEB">
              <w:rPr>
                <w:rFonts w:ascii="ＭＳ 明朝" w:hAnsi="ＭＳ 明朝" w:hint="eastAsia"/>
                <w:sz w:val="18"/>
                <w:szCs w:val="18"/>
              </w:rPr>
              <w:t>億円）</w:t>
            </w:r>
          </w:p>
          <w:p w14:paraId="57CA14FE" w14:textId="651048BE" w:rsidR="0054061B" w:rsidRPr="00656EEB" w:rsidRDefault="0054061B" w:rsidP="00ED15B8">
            <w:pPr>
              <w:spacing w:line="320" w:lineRule="exact"/>
              <w:ind w:leftChars="100" w:left="210"/>
              <w:jc w:val="left"/>
              <w:rPr>
                <w:rFonts w:ascii="ＭＳ 明朝" w:hAnsi="ＭＳ 明朝"/>
                <w:sz w:val="18"/>
                <w:szCs w:val="18"/>
              </w:rPr>
            </w:pPr>
            <w:r w:rsidRPr="00656EEB">
              <w:rPr>
                <w:rFonts w:ascii="ＭＳ 明朝" w:hAnsi="ＭＳ 明朝" w:hint="eastAsia"/>
                <w:sz w:val="18"/>
                <w:szCs w:val="18"/>
              </w:rPr>
              <w:t xml:space="preserve">　</w:t>
            </w:r>
            <w:r w:rsidR="00B402DC" w:rsidRPr="00656EEB">
              <w:rPr>
                <w:rFonts w:ascii="ＭＳ 明朝" w:hAnsi="ＭＳ 明朝" w:hint="eastAsia"/>
                <w:sz w:val="18"/>
                <w:szCs w:val="18"/>
              </w:rPr>
              <w:t>地質調査の結果、盛土主体の造成</w:t>
            </w:r>
            <w:r w:rsidR="00B35AA7" w:rsidRPr="00656EEB">
              <w:rPr>
                <w:rFonts w:ascii="ＭＳ 明朝" w:hAnsi="ＭＳ 明朝" w:hint="eastAsia"/>
                <w:sz w:val="18"/>
                <w:szCs w:val="18"/>
              </w:rPr>
              <w:t>計画</w:t>
            </w:r>
            <w:r w:rsidR="00B402DC" w:rsidRPr="00656EEB">
              <w:rPr>
                <w:rFonts w:ascii="ＭＳ 明朝" w:hAnsi="ＭＳ 明朝" w:hint="eastAsia"/>
                <w:sz w:val="18"/>
                <w:szCs w:val="18"/>
              </w:rPr>
              <w:t>に変更し運土量</w:t>
            </w:r>
            <w:r w:rsidR="0068629A" w:rsidRPr="00656EEB">
              <w:rPr>
                <w:rFonts w:ascii="ＭＳ 明朝" w:hAnsi="ＭＳ 明朝" w:hint="eastAsia"/>
                <w:sz w:val="18"/>
                <w:szCs w:val="18"/>
              </w:rPr>
              <w:t>や</w:t>
            </w:r>
            <w:r w:rsidR="00B402DC" w:rsidRPr="00656EEB">
              <w:rPr>
                <w:rFonts w:ascii="ＭＳ 明朝" w:hAnsi="ＭＳ 明朝" w:hint="eastAsia"/>
                <w:sz w:val="18"/>
                <w:szCs w:val="18"/>
              </w:rPr>
              <w:t>排水路落差工等</w:t>
            </w:r>
            <w:r w:rsidR="0068629A" w:rsidRPr="00656EEB">
              <w:rPr>
                <w:rFonts w:ascii="ＭＳ 明朝" w:hAnsi="ＭＳ 明朝" w:hint="eastAsia"/>
                <w:sz w:val="18"/>
                <w:szCs w:val="18"/>
              </w:rPr>
              <w:t>が増加したことによる</w:t>
            </w:r>
            <w:r w:rsidR="00B402DC" w:rsidRPr="00656EEB">
              <w:rPr>
                <w:rFonts w:ascii="ＭＳ 明朝" w:hAnsi="ＭＳ 明朝" w:hint="eastAsia"/>
                <w:sz w:val="18"/>
                <w:szCs w:val="18"/>
              </w:rPr>
              <w:t>増。</w:t>
            </w:r>
          </w:p>
          <w:p w14:paraId="72181443" w14:textId="56F18F85" w:rsidR="00F26F10" w:rsidRPr="00656EEB" w:rsidRDefault="006C68E5" w:rsidP="00F26F10">
            <w:pPr>
              <w:spacing w:line="440" w:lineRule="exact"/>
              <w:jc w:val="left"/>
              <w:rPr>
                <w:rFonts w:ascii="ＭＳ 明朝" w:hAnsi="ＭＳ 明朝"/>
                <w:sz w:val="18"/>
                <w:szCs w:val="18"/>
              </w:rPr>
            </w:pPr>
            <w:r w:rsidRPr="00656EEB">
              <w:rPr>
                <w:rFonts w:ascii="ＭＳ 明朝" w:hAnsi="ＭＳ 明朝" w:hint="eastAsia"/>
                <w:sz w:val="18"/>
                <w:szCs w:val="18"/>
              </w:rPr>
              <w:t>④</w:t>
            </w:r>
            <w:r w:rsidR="00F26F10" w:rsidRPr="00656EEB">
              <w:rPr>
                <w:rFonts w:ascii="ＭＳ 明朝" w:hAnsi="ＭＳ 明朝" w:hint="eastAsia"/>
                <w:sz w:val="18"/>
                <w:szCs w:val="18"/>
              </w:rPr>
              <w:t>用水計画の変更による増（0.</w:t>
            </w:r>
            <w:r w:rsidR="00E52808" w:rsidRPr="00656EEB">
              <w:rPr>
                <w:rFonts w:ascii="ＭＳ 明朝" w:hAnsi="ＭＳ 明朝" w:hint="eastAsia"/>
                <w:sz w:val="18"/>
                <w:szCs w:val="18"/>
              </w:rPr>
              <w:t>5</w:t>
            </w:r>
            <w:r w:rsidR="00F26F10" w:rsidRPr="00656EEB">
              <w:rPr>
                <w:rFonts w:ascii="ＭＳ 明朝" w:hAnsi="ＭＳ 明朝" w:hint="eastAsia"/>
                <w:sz w:val="18"/>
                <w:szCs w:val="18"/>
              </w:rPr>
              <w:t>億円）</w:t>
            </w:r>
          </w:p>
          <w:p w14:paraId="20CE3452" w14:textId="61E68A2D" w:rsidR="00F26F10" w:rsidRPr="00656EEB" w:rsidRDefault="00F26F10" w:rsidP="00F26F10">
            <w:pPr>
              <w:spacing w:line="320" w:lineRule="exact"/>
              <w:ind w:leftChars="100" w:left="210"/>
              <w:jc w:val="left"/>
              <w:rPr>
                <w:rFonts w:ascii="ＭＳ 明朝" w:hAnsi="ＭＳ 明朝"/>
                <w:sz w:val="18"/>
                <w:szCs w:val="18"/>
              </w:rPr>
            </w:pPr>
            <w:r w:rsidRPr="00656EEB">
              <w:rPr>
                <w:rFonts w:ascii="ＭＳ 明朝" w:hAnsi="ＭＳ 明朝" w:hint="eastAsia"/>
                <w:sz w:val="18"/>
                <w:szCs w:val="18"/>
              </w:rPr>
              <w:t xml:space="preserve">　</w:t>
            </w:r>
            <w:r w:rsidR="0068629A" w:rsidRPr="00656EEB">
              <w:rPr>
                <w:rFonts w:ascii="ＭＳ 明朝" w:hAnsi="ＭＳ 明朝" w:hint="eastAsia"/>
                <w:sz w:val="18"/>
                <w:szCs w:val="18"/>
              </w:rPr>
              <w:t>関係者協議の結果、</w:t>
            </w:r>
            <w:r w:rsidRPr="00656EEB">
              <w:rPr>
                <w:rFonts w:ascii="ＭＳ 明朝" w:hAnsi="ＭＳ 明朝" w:hint="eastAsia"/>
                <w:sz w:val="18"/>
                <w:szCs w:val="18"/>
              </w:rPr>
              <w:t>Ｂ２工区の</w:t>
            </w:r>
            <w:r w:rsidR="00544678" w:rsidRPr="00656EEB">
              <w:rPr>
                <w:rFonts w:ascii="ＭＳ 明朝" w:hAnsi="ＭＳ 明朝" w:hint="eastAsia"/>
                <w:sz w:val="18"/>
                <w:szCs w:val="18"/>
              </w:rPr>
              <w:t>ため池</w:t>
            </w:r>
            <w:r w:rsidR="0068629A" w:rsidRPr="00656EEB">
              <w:rPr>
                <w:rFonts w:ascii="ＭＳ 明朝" w:hAnsi="ＭＳ 明朝" w:hint="eastAsia"/>
                <w:sz w:val="18"/>
                <w:szCs w:val="18"/>
              </w:rPr>
              <w:t>取水</w:t>
            </w:r>
            <w:r w:rsidR="00BF2936" w:rsidRPr="00656EEB">
              <w:rPr>
                <w:rFonts w:ascii="ＭＳ 明朝" w:hAnsi="ＭＳ 明朝" w:hint="eastAsia"/>
                <w:sz w:val="18"/>
                <w:szCs w:val="18"/>
              </w:rPr>
              <w:t>のため河川に</w:t>
            </w:r>
            <w:r w:rsidR="00544678" w:rsidRPr="00656EEB">
              <w:rPr>
                <w:rFonts w:ascii="ＭＳ 明朝" w:hAnsi="ＭＳ 明朝" w:hint="eastAsia"/>
                <w:sz w:val="18"/>
                <w:szCs w:val="18"/>
              </w:rPr>
              <w:t>転倒ゲートを設置する必要が生じたこと</w:t>
            </w:r>
            <w:r w:rsidR="0004162D" w:rsidRPr="00656EEB">
              <w:rPr>
                <w:rFonts w:ascii="ＭＳ 明朝" w:hAnsi="ＭＳ 明朝" w:hint="eastAsia"/>
                <w:sz w:val="18"/>
                <w:szCs w:val="18"/>
              </w:rPr>
              <w:t>等</w:t>
            </w:r>
            <w:r w:rsidR="00544678" w:rsidRPr="00656EEB">
              <w:rPr>
                <w:rFonts w:ascii="ＭＳ 明朝" w:hAnsi="ＭＳ 明朝" w:hint="eastAsia"/>
                <w:sz w:val="18"/>
                <w:szCs w:val="18"/>
              </w:rPr>
              <w:t>による増。</w:t>
            </w:r>
          </w:p>
          <w:p w14:paraId="40D604BE" w14:textId="54EDE4D5" w:rsidR="00232EC5" w:rsidRPr="00656EEB" w:rsidRDefault="00396777" w:rsidP="00396777">
            <w:pPr>
              <w:spacing w:line="440" w:lineRule="exact"/>
              <w:jc w:val="left"/>
              <w:rPr>
                <w:rFonts w:ascii="ＭＳ 明朝" w:hAnsi="ＭＳ 明朝"/>
                <w:sz w:val="18"/>
                <w:szCs w:val="18"/>
              </w:rPr>
            </w:pPr>
            <w:r w:rsidRPr="00656EEB">
              <w:rPr>
                <w:rFonts w:ascii="ＭＳ 明朝" w:hAnsi="ＭＳ 明朝" w:hint="eastAsia"/>
                <w:sz w:val="18"/>
                <w:szCs w:val="18"/>
              </w:rPr>
              <w:t>⑤物価変動等（労務資材費）による自然増等（</w:t>
            </w:r>
            <w:r w:rsidR="00C21EFF" w:rsidRPr="00656EEB">
              <w:rPr>
                <w:rFonts w:ascii="ＭＳ 明朝" w:hAnsi="ＭＳ 明朝" w:hint="eastAsia"/>
                <w:sz w:val="18"/>
                <w:szCs w:val="18"/>
              </w:rPr>
              <w:t>0.8</w:t>
            </w:r>
            <w:r w:rsidRPr="00656EEB">
              <w:rPr>
                <w:rFonts w:ascii="ＭＳ 明朝" w:hAnsi="ＭＳ 明朝" w:hint="eastAsia"/>
                <w:sz w:val="18"/>
                <w:szCs w:val="18"/>
              </w:rPr>
              <w:t>億円）</w:t>
            </w:r>
          </w:p>
          <w:p w14:paraId="13BD0190" w14:textId="77777777" w:rsidR="00396777" w:rsidRDefault="00396777" w:rsidP="00232EC5">
            <w:pPr>
              <w:spacing w:line="440" w:lineRule="exact"/>
              <w:jc w:val="left"/>
              <w:rPr>
                <w:rFonts w:ascii="ＭＳ 明朝" w:hAnsi="ＭＳ 明朝"/>
                <w:sz w:val="18"/>
                <w:szCs w:val="18"/>
              </w:rPr>
            </w:pPr>
          </w:p>
          <w:p w14:paraId="6D80B63A" w14:textId="1F40CB1E" w:rsidR="00232EC5" w:rsidRPr="00656D22" w:rsidRDefault="00232EC5" w:rsidP="00232EC5">
            <w:pPr>
              <w:spacing w:line="440" w:lineRule="exact"/>
              <w:jc w:val="left"/>
              <w:rPr>
                <w:rFonts w:ascii="ＭＳ 明朝" w:hAnsi="ＭＳ 明朝"/>
                <w:sz w:val="18"/>
                <w:szCs w:val="18"/>
              </w:rPr>
            </w:pPr>
            <w:r w:rsidRPr="00656D22">
              <w:rPr>
                <w:rFonts w:ascii="ＭＳ 明朝" w:hAnsi="ＭＳ 明朝" w:hint="eastAsia"/>
                <w:sz w:val="18"/>
                <w:szCs w:val="18"/>
              </w:rPr>
              <w:t>【他事業者との協議状況】</w:t>
            </w:r>
          </w:p>
          <w:p w14:paraId="7DDBBAAA" w14:textId="60E9E45A" w:rsidR="00232EC5" w:rsidRPr="00E27AD2" w:rsidRDefault="00250BF7" w:rsidP="00580B6B">
            <w:pPr>
              <w:spacing w:line="440" w:lineRule="exact"/>
              <w:jc w:val="left"/>
              <w:rPr>
                <w:rFonts w:ascii="ＭＳ 明朝" w:hAnsi="ＭＳ 明朝"/>
                <w:sz w:val="18"/>
                <w:szCs w:val="18"/>
              </w:rPr>
            </w:pPr>
            <w:r>
              <w:rPr>
                <w:rFonts w:ascii="ＭＳ 明朝" w:hAnsi="ＭＳ 明朝" w:hint="eastAsia"/>
                <w:sz w:val="18"/>
                <w:szCs w:val="18"/>
              </w:rPr>
              <w:t>隣接する都市整備エリアにおいて実施中</w:t>
            </w:r>
            <w:r w:rsidR="007F5F26">
              <w:rPr>
                <w:rFonts w:ascii="ＭＳ 明朝" w:hAnsi="ＭＳ 明朝" w:hint="eastAsia"/>
                <w:sz w:val="18"/>
                <w:szCs w:val="18"/>
              </w:rPr>
              <w:t>の土地区画整理事業と施工計画や</w:t>
            </w:r>
            <w:r w:rsidR="007F5F26" w:rsidRPr="00C54702">
              <w:rPr>
                <w:rFonts w:ascii="ＭＳ 明朝" w:hAnsi="ＭＳ 明朝" w:hint="eastAsia"/>
                <w:sz w:val="18"/>
                <w:szCs w:val="18"/>
              </w:rPr>
              <w:t>建設用土の有効活用</w:t>
            </w:r>
            <w:r w:rsidR="00580B6B" w:rsidRPr="00580B6B">
              <w:rPr>
                <w:rFonts w:ascii="ＭＳ 明朝" w:hAnsi="ＭＳ 明朝" w:hint="eastAsia"/>
                <w:sz w:val="18"/>
                <w:szCs w:val="18"/>
              </w:rPr>
              <w:t>等について調整を行っている。</w:t>
            </w:r>
          </w:p>
        </w:tc>
      </w:tr>
      <w:tr w:rsidR="00232EC5" w:rsidRPr="00E9518C" w14:paraId="3C6FA036" w14:textId="77777777" w:rsidTr="00C96461">
        <w:trPr>
          <w:cantSplit/>
          <w:trHeight w:val="841"/>
        </w:trPr>
        <w:tc>
          <w:tcPr>
            <w:tcW w:w="1997" w:type="dxa"/>
            <w:shd w:val="clear" w:color="auto" w:fill="E6E6E6"/>
            <w:vAlign w:val="center"/>
          </w:tcPr>
          <w:p w14:paraId="7D0738F9" w14:textId="77777777" w:rsidR="00232EC5" w:rsidRPr="00E27AD2" w:rsidRDefault="00232EC5" w:rsidP="00232EC5">
            <w:pPr>
              <w:jc w:val="center"/>
              <w:rPr>
                <w:rFonts w:ascii="ＭＳ 明朝" w:hAnsi="ＭＳ 明朝"/>
                <w:kern w:val="0"/>
                <w:sz w:val="18"/>
                <w:szCs w:val="18"/>
              </w:rPr>
            </w:pPr>
            <w:r w:rsidRPr="00E27AD2">
              <w:rPr>
                <w:rFonts w:ascii="ＭＳ 明朝" w:hAnsi="ＭＳ 明朝" w:hint="eastAsia"/>
                <w:kern w:val="0"/>
                <w:sz w:val="18"/>
                <w:szCs w:val="18"/>
              </w:rPr>
              <w:t>維持管理費</w:t>
            </w:r>
          </w:p>
        </w:tc>
        <w:tc>
          <w:tcPr>
            <w:tcW w:w="8542" w:type="dxa"/>
            <w:tcBorders>
              <w:top w:val="single" w:sz="4" w:space="0" w:color="auto"/>
            </w:tcBorders>
            <w:vAlign w:val="center"/>
          </w:tcPr>
          <w:p w14:paraId="1921B028" w14:textId="2E8DA549" w:rsidR="00232EC5" w:rsidRPr="00580B6B" w:rsidRDefault="00692859" w:rsidP="00232EC5">
            <w:pPr>
              <w:spacing w:line="460" w:lineRule="exact"/>
              <w:rPr>
                <w:rFonts w:ascii="ＭＳ 明朝" w:hAnsi="ＭＳ 明朝"/>
                <w:sz w:val="18"/>
                <w:szCs w:val="18"/>
              </w:rPr>
            </w:pPr>
            <w:r w:rsidRPr="00E27AD2">
              <w:rPr>
                <w:rFonts w:ascii="ＭＳ 明朝" w:hAnsi="ＭＳ 明朝" w:hint="eastAsia"/>
                <w:sz w:val="18"/>
                <w:szCs w:val="18"/>
              </w:rPr>
              <w:t>－円／年（</w:t>
            </w:r>
            <w:r>
              <w:rPr>
                <w:rFonts w:ascii="ＭＳ 明朝" w:hAnsi="ＭＳ 明朝" w:hint="eastAsia"/>
                <w:sz w:val="18"/>
                <w:szCs w:val="18"/>
              </w:rPr>
              <w:t>事業完了後、</w:t>
            </w:r>
            <w:r w:rsidR="00580B6B">
              <w:rPr>
                <w:rFonts w:ascii="ＭＳ 明朝" w:hAnsi="ＭＳ 明朝" w:hint="eastAsia"/>
                <w:sz w:val="18"/>
                <w:szCs w:val="18"/>
              </w:rPr>
              <w:t>岸和田丘陵土地改良区、岸和田</w:t>
            </w:r>
            <w:r>
              <w:rPr>
                <w:rFonts w:ascii="ＭＳ 明朝" w:hAnsi="ＭＳ 明朝" w:hint="eastAsia"/>
                <w:sz w:val="18"/>
                <w:szCs w:val="18"/>
              </w:rPr>
              <w:t>市へ引き継ぐため）</w:t>
            </w:r>
          </w:p>
        </w:tc>
      </w:tr>
    </w:tbl>
    <w:p w14:paraId="2161FB81" w14:textId="5DE3AA17" w:rsidR="00E27AD2" w:rsidRDefault="00E27AD2" w:rsidP="00B90B5B">
      <w:pPr>
        <w:rPr>
          <w:rFonts w:ascii="ＭＳ ゴシック" w:eastAsia="ＭＳ ゴシック" w:hAnsi="ＭＳ ゴシック"/>
        </w:rPr>
      </w:pPr>
    </w:p>
    <w:p w14:paraId="46FA4D11" w14:textId="77777777" w:rsidR="00B90B5B" w:rsidRPr="00BE4BD3" w:rsidRDefault="00B90B5B" w:rsidP="00B90B5B">
      <w:pPr>
        <w:rPr>
          <w:rFonts w:ascii="ＭＳ ゴシック" w:eastAsia="ＭＳ ゴシック" w:hAnsi="ＭＳ ゴシック"/>
        </w:rPr>
      </w:pPr>
      <w:r w:rsidRPr="00BE4BD3">
        <w:rPr>
          <w:rFonts w:ascii="ＭＳ ゴシック" w:eastAsia="ＭＳ ゴシック" w:hAnsi="ＭＳ ゴシック" w:hint="eastAsia"/>
        </w:rPr>
        <w:t>２事業の必要性等</w:t>
      </w:r>
      <w:r w:rsidR="00A00967" w:rsidRPr="00BE4BD3">
        <w:rPr>
          <w:rFonts w:ascii="ＭＳ ゴシック" w:eastAsia="ＭＳ ゴシック" w:hAnsi="ＭＳ ゴシック" w:hint="eastAsia"/>
        </w:rPr>
        <w:t>に関する視点</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22"/>
        <w:gridCol w:w="2422"/>
        <w:gridCol w:w="2423"/>
        <w:gridCol w:w="2372"/>
      </w:tblGrid>
      <w:tr w:rsidR="00D07A54" w:rsidRPr="00B90B5B" w14:paraId="07C775F0" w14:textId="77777777" w:rsidTr="00ED15B8">
        <w:trPr>
          <w:cantSplit/>
          <w:trHeight w:val="330"/>
        </w:trPr>
        <w:tc>
          <w:tcPr>
            <w:tcW w:w="1134" w:type="dxa"/>
            <w:tcBorders>
              <w:bottom w:val="single" w:sz="4" w:space="0" w:color="auto"/>
            </w:tcBorders>
            <w:shd w:val="clear" w:color="auto" w:fill="E6E6E6"/>
            <w:vAlign w:val="center"/>
          </w:tcPr>
          <w:p w14:paraId="0B6B70C7" w14:textId="77777777" w:rsidR="00D07A54" w:rsidRPr="00E27AD2" w:rsidRDefault="00D07A54" w:rsidP="00F13957">
            <w:pPr>
              <w:jc w:val="center"/>
              <w:rPr>
                <w:rFonts w:ascii="ＭＳ 明朝" w:hAnsi="ＭＳ 明朝"/>
                <w:sz w:val="18"/>
                <w:szCs w:val="18"/>
              </w:rPr>
            </w:pPr>
          </w:p>
        </w:tc>
        <w:tc>
          <w:tcPr>
            <w:tcW w:w="2422" w:type="dxa"/>
            <w:tcBorders>
              <w:bottom w:val="single" w:sz="4" w:space="0" w:color="auto"/>
            </w:tcBorders>
            <w:shd w:val="clear" w:color="auto" w:fill="E6E6E6"/>
          </w:tcPr>
          <w:p w14:paraId="3727AFAF" w14:textId="5A02728D" w:rsidR="00D07A54" w:rsidRPr="00C54702" w:rsidRDefault="00D07A54" w:rsidP="00F13957">
            <w:pPr>
              <w:spacing w:line="280" w:lineRule="exact"/>
              <w:jc w:val="center"/>
              <w:rPr>
                <w:rFonts w:ascii="ＭＳ 明朝" w:hAnsi="ＭＳ 明朝"/>
                <w:sz w:val="18"/>
                <w:szCs w:val="18"/>
              </w:rPr>
            </w:pPr>
            <w:r w:rsidRPr="00C54702">
              <w:rPr>
                <w:rFonts w:ascii="ＭＳ 明朝" w:hAnsi="ＭＳ 明朝" w:hint="eastAsia"/>
                <w:sz w:val="18"/>
                <w:szCs w:val="18"/>
              </w:rPr>
              <w:t xml:space="preserve">【事前評価時点】（H24) </w:t>
            </w:r>
          </w:p>
          <w:p w14:paraId="68EDCC88" w14:textId="088B8FA4" w:rsidR="00D07A54" w:rsidRPr="00C54702" w:rsidRDefault="00D07A54" w:rsidP="00F13957">
            <w:pPr>
              <w:spacing w:line="280" w:lineRule="exact"/>
              <w:jc w:val="center"/>
              <w:rPr>
                <w:rFonts w:ascii="ＭＳ 明朝" w:hAnsi="ＭＳ 明朝"/>
                <w:sz w:val="18"/>
                <w:szCs w:val="18"/>
              </w:rPr>
            </w:pPr>
            <w:r w:rsidRPr="00C54702">
              <w:rPr>
                <w:rFonts w:ascii="ＭＳ 明朝" w:hAnsi="ＭＳ 明朝" w:hint="eastAsia"/>
                <w:sz w:val="18"/>
                <w:szCs w:val="18"/>
              </w:rPr>
              <w:t>（※評価なし）</w:t>
            </w:r>
          </w:p>
        </w:tc>
        <w:tc>
          <w:tcPr>
            <w:tcW w:w="2422" w:type="dxa"/>
            <w:tcBorders>
              <w:left w:val="dashSmallGap" w:sz="4" w:space="0" w:color="auto"/>
              <w:bottom w:val="single" w:sz="4" w:space="0" w:color="auto"/>
              <w:right w:val="dashSmallGap" w:sz="4" w:space="0" w:color="auto"/>
            </w:tcBorders>
            <w:shd w:val="clear" w:color="auto" w:fill="E6E6E6"/>
          </w:tcPr>
          <w:p w14:paraId="028FC19B" w14:textId="77777777" w:rsidR="00D07A54" w:rsidRPr="00C54702" w:rsidRDefault="00D07A54" w:rsidP="00F13957">
            <w:pPr>
              <w:spacing w:line="280" w:lineRule="exact"/>
              <w:jc w:val="center"/>
              <w:rPr>
                <w:rFonts w:ascii="ＭＳ 明朝" w:hAnsi="ＭＳ 明朝"/>
                <w:sz w:val="18"/>
                <w:szCs w:val="18"/>
              </w:rPr>
            </w:pPr>
            <w:r w:rsidRPr="00C54702">
              <w:rPr>
                <w:rFonts w:ascii="ＭＳ 明朝" w:hAnsi="ＭＳ 明朝" w:hint="eastAsia"/>
                <w:sz w:val="18"/>
                <w:szCs w:val="18"/>
              </w:rPr>
              <w:t>【再評価時点】（R1）</w:t>
            </w:r>
          </w:p>
        </w:tc>
        <w:tc>
          <w:tcPr>
            <w:tcW w:w="2423" w:type="dxa"/>
            <w:tcBorders>
              <w:left w:val="dashSmallGap" w:sz="4" w:space="0" w:color="auto"/>
              <w:bottom w:val="single" w:sz="4" w:space="0" w:color="auto"/>
              <w:right w:val="dashSmallGap" w:sz="4" w:space="0" w:color="auto"/>
            </w:tcBorders>
            <w:shd w:val="clear" w:color="auto" w:fill="E6E6E6"/>
          </w:tcPr>
          <w:p w14:paraId="4721A406" w14:textId="602E63EA" w:rsidR="00D07A54" w:rsidRPr="00C54702" w:rsidRDefault="0069593F" w:rsidP="00F13957">
            <w:pPr>
              <w:spacing w:line="280" w:lineRule="exact"/>
              <w:jc w:val="center"/>
              <w:rPr>
                <w:rFonts w:ascii="ＭＳ 明朝" w:hAnsi="ＭＳ 明朝"/>
                <w:sz w:val="18"/>
                <w:szCs w:val="18"/>
              </w:rPr>
            </w:pPr>
            <w:r>
              <w:rPr>
                <w:rFonts w:ascii="ＭＳ 明朝" w:hAnsi="ＭＳ 明朝" w:hint="eastAsia"/>
                <w:sz w:val="18"/>
                <w:szCs w:val="18"/>
              </w:rPr>
              <w:t>【再々</w:t>
            </w:r>
            <w:r w:rsidRPr="00C54702">
              <w:rPr>
                <w:rFonts w:ascii="ＭＳ 明朝" w:hAnsi="ＭＳ 明朝" w:hint="eastAsia"/>
                <w:sz w:val="18"/>
                <w:szCs w:val="18"/>
              </w:rPr>
              <w:t>評価時点】（</w:t>
            </w:r>
            <w:r>
              <w:rPr>
                <w:rFonts w:ascii="ＭＳ 明朝" w:hAnsi="ＭＳ 明朝" w:hint="eastAsia"/>
                <w:sz w:val="18"/>
                <w:szCs w:val="18"/>
              </w:rPr>
              <w:t>R4</w:t>
            </w:r>
            <w:r w:rsidRPr="00C54702">
              <w:rPr>
                <w:rFonts w:ascii="ＭＳ 明朝" w:hAnsi="ＭＳ 明朝" w:hint="eastAsia"/>
                <w:sz w:val="18"/>
                <w:szCs w:val="18"/>
              </w:rPr>
              <w:t>）</w:t>
            </w:r>
          </w:p>
        </w:tc>
        <w:tc>
          <w:tcPr>
            <w:tcW w:w="2372" w:type="dxa"/>
            <w:tcBorders>
              <w:left w:val="dashSmallGap" w:sz="4" w:space="0" w:color="auto"/>
              <w:bottom w:val="single" w:sz="4" w:space="0" w:color="auto"/>
            </w:tcBorders>
            <w:shd w:val="clear" w:color="auto" w:fill="E6E6E6"/>
          </w:tcPr>
          <w:p w14:paraId="709E664C" w14:textId="77777777" w:rsidR="00D07A54" w:rsidRPr="00C54702" w:rsidRDefault="00D07A54" w:rsidP="00F13957">
            <w:pPr>
              <w:spacing w:line="280" w:lineRule="exact"/>
              <w:jc w:val="center"/>
              <w:rPr>
                <w:rFonts w:ascii="ＭＳ 明朝" w:hAnsi="ＭＳ 明朝"/>
                <w:sz w:val="18"/>
                <w:szCs w:val="18"/>
              </w:rPr>
            </w:pPr>
            <w:r w:rsidRPr="00C54702">
              <w:rPr>
                <w:rFonts w:ascii="ＭＳ 明朝" w:hAnsi="ＭＳ 明朝" w:hint="eastAsia"/>
                <w:sz w:val="18"/>
                <w:szCs w:val="18"/>
              </w:rPr>
              <w:t>【変動要因の分析】</w:t>
            </w:r>
          </w:p>
        </w:tc>
      </w:tr>
      <w:tr w:rsidR="00D07A54" w:rsidRPr="005A6DF2" w14:paraId="12E162C9" w14:textId="77777777" w:rsidTr="00ED15B8">
        <w:trPr>
          <w:cantSplit/>
          <w:trHeight w:val="3350"/>
        </w:trPr>
        <w:tc>
          <w:tcPr>
            <w:tcW w:w="1134" w:type="dxa"/>
            <w:tcBorders>
              <w:top w:val="single" w:sz="4" w:space="0" w:color="auto"/>
              <w:bottom w:val="dashSmallGap" w:sz="4" w:space="0" w:color="auto"/>
            </w:tcBorders>
            <w:shd w:val="clear" w:color="auto" w:fill="E6E6E6"/>
            <w:vAlign w:val="center"/>
          </w:tcPr>
          <w:p w14:paraId="0A042346" w14:textId="77777777" w:rsidR="00D07A54" w:rsidRPr="00E27AD2" w:rsidRDefault="00D07A54" w:rsidP="00F13957">
            <w:pPr>
              <w:jc w:val="center"/>
              <w:rPr>
                <w:rFonts w:ascii="ＭＳ 明朝" w:hAnsi="ＭＳ 明朝"/>
                <w:sz w:val="18"/>
                <w:szCs w:val="18"/>
              </w:rPr>
            </w:pPr>
            <w:r w:rsidRPr="00E27AD2">
              <w:rPr>
                <w:rFonts w:ascii="ＭＳ 明朝" w:hAnsi="ＭＳ 明朝" w:hint="eastAsia"/>
                <w:sz w:val="18"/>
                <w:szCs w:val="18"/>
              </w:rPr>
              <w:t>事業を巡る社会経済情勢等の変化</w:t>
            </w:r>
          </w:p>
        </w:tc>
        <w:tc>
          <w:tcPr>
            <w:tcW w:w="2422" w:type="dxa"/>
            <w:tcBorders>
              <w:top w:val="single" w:sz="4" w:space="0" w:color="auto"/>
              <w:bottom w:val="dashSmallGap" w:sz="4" w:space="0" w:color="auto"/>
            </w:tcBorders>
          </w:tcPr>
          <w:p w14:paraId="1896EA97" w14:textId="77777777" w:rsidR="00D07A54" w:rsidRPr="00C54702" w:rsidRDefault="00D07A54" w:rsidP="00F13957">
            <w:pPr>
              <w:snapToGrid w:val="0"/>
              <w:spacing w:line="240" w:lineRule="exact"/>
              <w:jc w:val="left"/>
              <w:rPr>
                <w:rFonts w:ascii="ＭＳ 明朝" w:hAnsi="ＭＳ 明朝"/>
                <w:sz w:val="18"/>
                <w:szCs w:val="18"/>
              </w:rPr>
            </w:pPr>
            <w:r w:rsidRPr="00C54702">
              <w:rPr>
                <w:rFonts w:ascii="ＭＳ 明朝" w:hAnsi="ＭＳ 明朝" w:hint="eastAsia"/>
                <w:sz w:val="18"/>
                <w:szCs w:val="18"/>
              </w:rPr>
              <w:t>1.大阪の農空間の状況</w:t>
            </w:r>
          </w:p>
          <w:p w14:paraId="70B2707B" w14:textId="77777777" w:rsidR="00D07A54" w:rsidRPr="00C54702" w:rsidRDefault="00D07A54" w:rsidP="00F13957">
            <w:pPr>
              <w:snapToGrid w:val="0"/>
              <w:spacing w:line="240" w:lineRule="exact"/>
              <w:rPr>
                <w:rFonts w:ascii="ＭＳ 明朝" w:hAnsi="ＭＳ 明朝"/>
                <w:sz w:val="18"/>
                <w:szCs w:val="18"/>
              </w:rPr>
            </w:pPr>
            <w:r w:rsidRPr="00C54702">
              <w:rPr>
                <w:rFonts w:ascii="ＭＳ 明朝" w:hAnsi="ＭＳ 明朝" w:hint="eastAsia"/>
                <w:sz w:val="18"/>
                <w:szCs w:val="18"/>
              </w:rPr>
              <w:t>農業振興地域</w:t>
            </w:r>
          </w:p>
          <w:p w14:paraId="0891FF6B" w14:textId="77777777" w:rsidR="00D07A54" w:rsidRPr="00C54702" w:rsidRDefault="00D07A54" w:rsidP="00F13957">
            <w:pPr>
              <w:snapToGrid w:val="0"/>
              <w:spacing w:line="240" w:lineRule="exact"/>
              <w:rPr>
                <w:rFonts w:ascii="ＭＳ 明朝" w:hAnsi="ＭＳ 明朝"/>
                <w:sz w:val="18"/>
                <w:szCs w:val="18"/>
              </w:rPr>
            </w:pPr>
            <w:r w:rsidRPr="00C54702">
              <w:rPr>
                <w:rFonts w:ascii="ＭＳ 明朝" w:hAnsi="ＭＳ 明朝" w:hint="eastAsia"/>
                <w:sz w:val="18"/>
                <w:szCs w:val="18"/>
              </w:rPr>
              <w:t>面積　33,000</w:t>
            </w:r>
            <w:r w:rsidRPr="00C54702">
              <w:rPr>
                <w:rFonts w:ascii="ＭＳ 明朝" w:hAnsi="ＭＳ 明朝"/>
                <w:sz w:val="18"/>
                <w:szCs w:val="18"/>
              </w:rPr>
              <w:t xml:space="preserve"> ha</w:t>
            </w:r>
            <w:r w:rsidRPr="00C54702">
              <w:rPr>
                <w:rFonts w:ascii="ＭＳ 明朝" w:hAnsi="ＭＳ 明朝" w:hint="eastAsia"/>
                <w:sz w:val="18"/>
                <w:szCs w:val="18"/>
              </w:rPr>
              <w:t xml:space="preserve"> </w:t>
            </w:r>
          </w:p>
          <w:p w14:paraId="003689E7" w14:textId="44FD422D" w:rsidR="00D07A54" w:rsidRPr="00C54702" w:rsidRDefault="00D07A54" w:rsidP="00F13957">
            <w:pPr>
              <w:snapToGrid w:val="0"/>
              <w:spacing w:line="240" w:lineRule="exact"/>
              <w:jc w:val="left"/>
              <w:rPr>
                <w:rFonts w:ascii="ＭＳ 明朝" w:hAnsi="ＭＳ 明朝"/>
                <w:sz w:val="18"/>
                <w:szCs w:val="18"/>
              </w:rPr>
            </w:pPr>
            <w:r w:rsidRPr="00C54702">
              <w:rPr>
                <w:rFonts w:ascii="ＭＳ 明朝" w:hAnsi="ＭＳ 明朝" w:hint="eastAsia"/>
                <w:sz w:val="18"/>
                <w:szCs w:val="18"/>
              </w:rPr>
              <w:t>耕地面積13,710ha</w:t>
            </w:r>
          </w:p>
          <w:p w14:paraId="475502C3" w14:textId="77777777" w:rsidR="00D07A54" w:rsidRPr="00C54702" w:rsidRDefault="00D07A54" w:rsidP="00F13957">
            <w:pPr>
              <w:spacing w:line="240" w:lineRule="exact"/>
              <w:rPr>
                <w:rFonts w:ascii="ＭＳ 明朝" w:hAnsi="ＭＳ 明朝"/>
                <w:sz w:val="18"/>
                <w:szCs w:val="18"/>
              </w:rPr>
            </w:pPr>
          </w:p>
          <w:p w14:paraId="2357D440" w14:textId="77777777" w:rsidR="00D07A54" w:rsidRPr="00C54702" w:rsidRDefault="00D07A54" w:rsidP="00F13957">
            <w:pPr>
              <w:snapToGrid w:val="0"/>
              <w:spacing w:line="240" w:lineRule="exact"/>
              <w:rPr>
                <w:rFonts w:ascii="ＭＳ 明朝" w:hAnsi="ＭＳ 明朝"/>
                <w:sz w:val="18"/>
                <w:szCs w:val="18"/>
              </w:rPr>
            </w:pPr>
            <w:r w:rsidRPr="00C54702">
              <w:rPr>
                <w:rFonts w:ascii="ＭＳ 明朝" w:hAnsi="ＭＳ 明朝" w:hint="eastAsia"/>
                <w:sz w:val="18"/>
                <w:szCs w:val="18"/>
              </w:rPr>
              <w:t>2.地域の状況</w:t>
            </w:r>
          </w:p>
          <w:p w14:paraId="07A2659F" w14:textId="46D285A8" w:rsidR="00D07A54" w:rsidRPr="00C54702" w:rsidRDefault="00D07A54" w:rsidP="00F13957">
            <w:pPr>
              <w:snapToGrid w:val="0"/>
              <w:spacing w:line="240" w:lineRule="exact"/>
              <w:rPr>
                <w:rFonts w:ascii="ＭＳ 明朝" w:hAnsi="ＭＳ 明朝"/>
                <w:sz w:val="18"/>
                <w:szCs w:val="18"/>
              </w:rPr>
            </w:pPr>
            <w:r w:rsidRPr="00C54702">
              <w:rPr>
                <w:rFonts w:ascii="ＭＳ 明朝" w:hAnsi="ＭＳ 明朝" w:hint="eastAsia"/>
                <w:sz w:val="18"/>
                <w:szCs w:val="18"/>
              </w:rPr>
              <w:t>岸和田市人口197,793人</w:t>
            </w:r>
          </w:p>
          <w:p w14:paraId="41BEFA6B" w14:textId="77777777" w:rsidR="00D07A54" w:rsidRPr="00C54702" w:rsidRDefault="00D07A54" w:rsidP="00F13957">
            <w:pPr>
              <w:spacing w:line="240" w:lineRule="exact"/>
              <w:rPr>
                <w:rFonts w:ascii="ＭＳ 明朝" w:hAnsi="ＭＳ 明朝"/>
                <w:sz w:val="18"/>
                <w:szCs w:val="18"/>
              </w:rPr>
            </w:pPr>
          </w:p>
          <w:p w14:paraId="5699C305" w14:textId="77777777" w:rsidR="00D07A54" w:rsidRPr="00C54702" w:rsidRDefault="00D07A54" w:rsidP="00F13957">
            <w:pPr>
              <w:snapToGrid w:val="0"/>
              <w:spacing w:line="240" w:lineRule="exact"/>
              <w:ind w:left="81" w:hangingChars="45" w:hanging="81"/>
              <w:rPr>
                <w:rFonts w:ascii="ＭＳ 明朝" w:hAnsi="ＭＳ 明朝"/>
                <w:sz w:val="18"/>
                <w:szCs w:val="18"/>
              </w:rPr>
            </w:pPr>
            <w:r w:rsidRPr="00C54702">
              <w:rPr>
                <w:rFonts w:ascii="ＭＳ 明朝" w:hAnsi="ＭＳ 明朝" w:hint="eastAsia"/>
                <w:sz w:val="18"/>
                <w:szCs w:val="18"/>
              </w:rPr>
              <w:t>3.泉州地域の「農」に関する状況</w:t>
            </w:r>
          </w:p>
          <w:p w14:paraId="7740CEE3" w14:textId="3F847675" w:rsidR="00D07A54" w:rsidRPr="00C54702" w:rsidRDefault="00D07A54" w:rsidP="00F13957">
            <w:pPr>
              <w:snapToGrid w:val="0"/>
              <w:spacing w:line="240" w:lineRule="exact"/>
              <w:ind w:leftChars="53" w:left="291" w:hangingChars="100" w:hanging="180"/>
              <w:rPr>
                <w:rFonts w:ascii="ＭＳ 明朝" w:hAnsi="ＭＳ 明朝"/>
                <w:sz w:val="18"/>
                <w:szCs w:val="18"/>
              </w:rPr>
            </w:pPr>
            <w:r w:rsidRPr="00C54702">
              <w:rPr>
                <w:rFonts w:ascii="ＭＳ 明朝" w:hAnsi="ＭＳ 明朝" w:hint="eastAsia"/>
                <w:sz w:val="18"/>
                <w:szCs w:val="18"/>
              </w:rPr>
              <w:t>岸和田市の農家戸数 573戸</w:t>
            </w:r>
          </w:p>
          <w:p w14:paraId="1F46C0D7" w14:textId="67BE2A6F" w:rsidR="00D07A54" w:rsidRPr="00C54702" w:rsidRDefault="00D07A54" w:rsidP="00F13957">
            <w:pPr>
              <w:snapToGrid w:val="0"/>
              <w:spacing w:line="240" w:lineRule="exact"/>
              <w:ind w:leftChars="53" w:left="291" w:hangingChars="100" w:hanging="180"/>
              <w:rPr>
                <w:rFonts w:ascii="ＭＳ 明朝" w:hAnsi="ＭＳ 明朝"/>
                <w:sz w:val="18"/>
                <w:szCs w:val="18"/>
              </w:rPr>
            </w:pPr>
            <w:r w:rsidRPr="00C54702">
              <w:rPr>
                <w:rFonts w:ascii="ＭＳ 明朝" w:hAnsi="ＭＳ 明朝" w:hint="eastAsia"/>
                <w:sz w:val="18"/>
                <w:szCs w:val="18"/>
              </w:rPr>
              <w:t>市民農園数 23ヶ所</w:t>
            </w:r>
          </w:p>
          <w:p w14:paraId="30F9556A" w14:textId="3E8B89E8" w:rsidR="00D07A54" w:rsidRPr="00C54702" w:rsidRDefault="00D07A54" w:rsidP="00F13957">
            <w:pPr>
              <w:snapToGrid w:val="0"/>
              <w:spacing w:line="240" w:lineRule="exact"/>
              <w:ind w:leftChars="53" w:left="291" w:hangingChars="100" w:hanging="180"/>
              <w:rPr>
                <w:rFonts w:ascii="ＭＳ 明朝" w:hAnsi="ＭＳ 明朝"/>
                <w:sz w:val="18"/>
                <w:szCs w:val="18"/>
              </w:rPr>
            </w:pPr>
            <w:r w:rsidRPr="00C54702">
              <w:rPr>
                <w:rFonts w:ascii="ＭＳ 明朝" w:hAnsi="ＭＳ 明朝" w:hint="eastAsia"/>
                <w:sz w:val="18"/>
                <w:szCs w:val="18"/>
              </w:rPr>
              <w:t xml:space="preserve">直販所数 </w:t>
            </w:r>
            <w:r w:rsidRPr="00C54702">
              <w:rPr>
                <w:rFonts w:ascii="ＭＳ 明朝" w:hAnsi="ＭＳ 明朝"/>
                <w:sz w:val="18"/>
                <w:szCs w:val="18"/>
              </w:rPr>
              <w:t>24</w:t>
            </w:r>
            <w:r w:rsidRPr="00C54702">
              <w:rPr>
                <w:rFonts w:ascii="ＭＳ 明朝" w:hAnsi="ＭＳ 明朝" w:hint="eastAsia"/>
                <w:sz w:val="18"/>
                <w:szCs w:val="18"/>
              </w:rPr>
              <w:t>ヶ所</w:t>
            </w:r>
          </w:p>
          <w:p w14:paraId="38BD80F7" w14:textId="719898F1" w:rsidR="00D07A54" w:rsidRPr="00C54702" w:rsidRDefault="00D07A54" w:rsidP="00F13957">
            <w:pPr>
              <w:snapToGrid w:val="0"/>
              <w:spacing w:line="240" w:lineRule="exact"/>
              <w:ind w:leftChars="-47" w:left="81" w:right="200" w:hangingChars="100" w:hanging="180"/>
              <w:jc w:val="right"/>
              <w:rPr>
                <w:rFonts w:ascii="ＭＳ 明朝" w:hAnsi="ＭＳ 明朝"/>
                <w:sz w:val="18"/>
                <w:szCs w:val="18"/>
              </w:rPr>
            </w:pPr>
          </w:p>
        </w:tc>
        <w:tc>
          <w:tcPr>
            <w:tcW w:w="2422" w:type="dxa"/>
            <w:tcBorders>
              <w:top w:val="single" w:sz="4" w:space="0" w:color="auto"/>
              <w:left w:val="dashSmallGap" w:sz="4" w:space="0" w:color="auto"/>
              <w:bottom w:val="dashSmallGap" w:sz="4" w:space="0" w:color="auto"/>
              <w:right w:val="dashSmallGap" w:sz="4" w:space="0" w:color="auto"/>
            </w:tcBorders>
          </w:tcPr>
          <w:p w14:paraId="3CB820E6" w14:textId="77777777" w:rsidR="00D07A54" w:rsidRPr="00C54702" w:rsidRDefault="00D07A54" w:rsidP="00F13957">
            <w:pPr>
              <w:spacing w:line="240" w:lineRule="exact"/>
              <w:rPr>
                <w:rFonts w:ascii="ＭＳ 明朝" w:hAnsi="ＭＳ 明朝"/>
                <w:sz w:val="18"/>
                <w:szCs w:val="18"/>
              </w:rPr>
            </w:pPr>
            <w:r w:rsidRPr="00C54702">
              <w:rPr>
                <w:rFonts w:ascii="ＭＳ 明朝" w:hAnsi="ＭＳ 明朝" w:hint="eastAsia"/>
                <w:sz w:val="18"/>
                <w:szCs w:val="18"/>
              </w:rPr>
              <w:t>1.大阪の農空間の状況</w:t>
            </w:r>
          </w:p>
          <w:p w14:paraId="7ED2F211" w14:textId="77777777" w:rsidR="00D07A54" w:rsidRPr="00C54702" w:rsidRDefault="00D07A54" w:rsidP="00F13957">
            <w:pPr>
              <w:snapToGrid w:val="0"/>
              <w:spacing w:line="240" w:lineRule="exact"/>
              <w:rPr>
                <w:rFonts w:ascii="ＭＳ 明朝" w:hAnsi="ＭＳ 明朝"/>
                <w:sz w:val="18"/>
                <w:szCs w:val="18"/>
              </w:rPr>
            </w:pPr>
            <w:r w:rsidRPr="00C54702">
              <w:rPr>
                <w:rFonts w:ascii="ＭＳ 明朝" w:hAnsi="ＭＳ 明朝" w:hint="eastAsia"/>
                <w:sz w:val="18"/>
                <w:szCs w:val="18"/>
              </w:rPr>
              <w:t>農業振興地域</w:t>
            </w:r>
          </w:p>
          <w:p w14:paraId="7D9D6032" w14:textId="7BCBF861" w:rsidR="00D07A54" w:rsidRPr="00C54702" w:rsidRDefault="00D07A54" w:rsidP="00F13957">
            <w:pPr>
              <w:snapToGrid w:val="0"/>
              <w:spacing w:line="240" w:lineRule="exact"/>
              <w:rPr>
                <w:rFonts w:ascii="ＭＳ 明朝" w:hAnsi="ＭＳ 明朝"/>
                <w:sz w:val="18"/>
                <w:szCs w:val="18"/>
              </w:rPr>
            </w:pPr>
            <w:r w:rsidRPr="00C54702">
              <w:rPr>
                <w:rFonts w:ascii="ＭＳ 明朝" w:hAnsi="ＭＳ 明朝" w:hint="eastAsia"/>
                <w:sz w:val="18"/>
                <w:szCs w:val="18"/>
              </w:rPr>
              <w:t xml:space="preserve">面積　</w:t>
            </w:r>
            <w:r w:rsidRPr="00C54702">
              <w:rPr>
                <w:rFonts w:ascii="ＭＳ 明朝" w:hAnsi="ＭＳ 明朝"/>
                <w:sz w:val="18"/>
                <w:szCs w:val="18"/>
              </w:rPr>
              <w:t>3</w:t>
            </w:r>
            <w:r w:rsidRPr="00C54702">
              <w:rPr>
                <w:rFonts w:ascii="ＭＳ 明朝" w:hAnsi="ＭＳ 明朝" w:hint="eastAsia"/>
                <w:sz w:val="18"/>
                <w:szCs w:val="18"/>
              </w:rPr>
              <w:t>2</w:t>
            </w:r>
            <w:r w:rsidRPr="00C54702">
              <w:rPr>
                <w:rFonts w:ascii="ＭＳ 明朝" w:hAnsi="ＭＳ 明朝"/>
                <w:sz w:val="18"/>
                <w:szCs w:val="18"/>
              </w:rPr>
              <w:t>,000ha</w:t>
            </w:r>
          </w:p>
          <w:p w14:paraId="6CD38C57" w14:textId="02F6F8A0" w:rsidR="00D07A54" w:rsidRPr="00C54702" w:rsidRDefault="00D07A54" w:rsidP="00F13957">
            <w:pPr>
              <w:spacing w:line="240" w:lineRule="exact"/>
              <w:rPr>
                <w:rFonts w:ascii="ＭＳ 明朝" w:hAnsi="ＭＳ 明朝"/>
                <w:sz w:val="18"/>
                <w:szCs w:val="18"/>
              </w:rPr>
            </w:pPr>
            <w:r w:rsidRPr="00C54702">
              <w:rPr>
                <w:rFonts w:ascii="ＭＳ 明朝" w:hAnsi="ＭＳ 明朝" w:hint="eastAsia"/>
                <w:sz w:val="18"/>
                <w:szCs w:val="18"/>
              </w:rPr>
              <w:t>耕地面積</w:t>
            </w:r>
            <w:r w:rsidRPr="00C54702">
              <w:rPr>
                <w:rFonts w:ascii="ＭＳ 明朝" w:hAnsi="ＭＳ 明朝"/>
                <w:sz w:val="18"/>
                <w:szCs w:val="18"/>
              </w:rPr>
              <w:t>1</w:t>
            </w:r>
            <w:r w:rsidRPr="00C54702">
              <w:rPr>
                <w:rFonts w:ascii="ＭＳ 明朝" w:hAnsi="ＭＳ 明朝" w:hint="eastAsia"/>
                <w:sz w:val="18"/>
                <w:szCs w:val="18"/>
              </w:rPr>
              <w:t>2</w:t>
            </w:r>
            <w:r w:rsidRPr="00C54702">
              <w:rPr>
                <w:rFonts w:ascii="ＭＳ 明朝" w:hAnsi="ＭＳ 明朝"/>
                <w:sz w:val="18"/>
                <w:szCs w:val="18"/>
              </w:rPr>
              <w:t>,</w:t>
            </w:r>
            <w:r w:rsidRPr="00C54702">
              <w:rPr>
                <w:rFonts w:ascii="ＭＳ 明朝" w:hAnsi="ＭＳ 明朝" w:hint="eastAsia"/>
                <w:sz w:val="18"/>
                <w:szCs w:val="18"/>
              </w:rPr>
              <w:t>9</w:t>
            </w:r>
            <w:r w:rsidRPr="00C54702">
              <w:rPr>
                <w:rFonts w:ascii="ＭＳ 明朝" w:hAnsi="ＭＳ 明朝"/>
                <w:sz w:val="18"/>
                <w:szCs w:val="18"/>
              </w:rPr>
              <w:t>00ha</w:t>
            </w:r>
          </w:p>
          <w:p w14:paraId="0ABBE13E" w14:textId="77777777" w:rsidR="00D07A54" w:rsidRPr="00C54702" w:rsidRDefault="00D07A54" w:rsidP="00F13957">
            <w:pPr>
              <w:spacing w:line="240" w:lineRule="exact"/>
              <w:rPr>
                <w:rFonts w:ascii="ＭＳ 明朝" w:hAnsi="ＭＳ 明朝"/>
                <w:sz w:val="18"/>
                <w:szCs w:val="18"/>
              </w:rPr>
            </w:pPr>
          </w:p>
          <w:p w14:paraId="64BCAFE8" w14:textId="77777777" w:rsidR="00D07A54" w:rsidRPr="00C54702" w:rsidRDefault="00D07A54" w:rsidP="00F13957">
            <w:pPr>
              <w:spacing w:line="240" w:lineRule="exact"/>
              <w:rPr>
                <w:rFonts w:ascii="ＭＳ 明朝" w:hAnsi="ＭＳ 明朝"/>
                <w:sz w:val="18"/>
                <w:szCs w:val="18"/>
              </w:rPr>
            </w:pPr>
            <w:r w:rsidRPr="00C54702">
              <w:rPr>
                <w:rFonts w:ascii="ＭＳ 明朝" w:hAnsi="ＭＳ 明朝" w:hint="eastAsia"/>
                <w:sz w:val="18"/>
                <w:szCs w:val="18"/>
              </w:rPr>
              <w:t>2.地域の状況</w:t>
            </w:r>
          </w:p>
          <w:p w14:paraId="64C4BB56" w14:textId="77777777" w:rsidR="008C6349" w:rsidRDefault="00D07A54" w:rsidP="008C6349">
            <w:pPr>
              <w:spacing w:line="240" w:lineRule="exact"/>
              <w:rPr>
                <w:rFonts w:ascii="ＭＳ 明朝" w:hAnsi="ＭＳ 明朝"/>
                <w:sz w:val="18"/>
                <w:szCs w:val="18"/>
              </w:rPr>
            </w:pPr>
            <w:r w:rsidRPr="00C54702">
              <w:rPr>
                <w:rFonts w:ascii="ＭＳ 明朝" w:hAnsi="ＭＳ 明朝" w:hint="eastAsia"/>
                <w:sz w:val="18"/>
                <w:szCs w:val="18"/>
              </w:rPr>
              <w:t>岸和田市人口 191,134人</w:t>
            </w:r>
          </w:p>
          <w:p w14:paraId="280BA725" w14:textId="77777777" w:rsidR="008C6349" w:rsidRDefault="008C6349" w:rsidP="008C6349">
            <w:pPr>
              <w:spacing w:line="240" w:lineRule="exact"/>
              <w:rPr>
                <w:rFonts w:ascii="ＭＳ 明朝" w:hAnsi="ＭＳ 明朝"/>
                <w:sz w:val="18"/>
                <w:szCs w:val="18"/>
              </w:rPr>
            </w:pPr>
          </w:p>
          <w:p w14:paraId="1EF26A09" w14:textId="6A53B31F" w:rsidR="008C6349" w:rsidRPr="00C54702" w:rsidRDefault="008C6349" w:rsidP="008C6349">
            <w:pPr>
              <w:spacing w:line="240" w:lineRule="exact"/>
              <w:rPr>
                <w:rFonts w:ascii="ＭＳ 明朝" w:hAnsi="ＭＳ 明朝"/>
                <w:sz w:val="18"/>
                <w:szCs w:val="18"/>
              </w:rPr>
            </w:pPr>
            <w:r w:rsidRPr="00C54702">
              <w:rPr>
                <w:rFonts w:ascii="ＭＳ 明朝" w:hAnsi="ＭＳ 明朝" w:hint="eastAsia"/>
                <w:sz w:val="18"/>
                <w:szCs w:val="18"/>
              </w:rPr>
              <w:t>3.泉州地域の「農」に関する状況</w:t>
            </w:r>
          </w:p>
          <w:p w14:paraId="54DAACF1" w14:textId="77777777" w:rsidR="008C6349" w:rsidRPr="00C54702" w:rsidRDefault="008C6349" w:rsidP="008C6349">
            <w:pPr>
              <w:spacing w:line="240" w:lineRule="exact"/>
              <w:rPr>
                <w:rFonts w:ascii="ＭＳ 明朝" w:hAnsi="ＭＳ 明朝"/>
                <w:sz w:val="18"/>
                <w:szCs w:val="18"/>
              </w:rPr>
            </w:pPr>
            <w:r w:rsidRPr="00C54702">
              <w:rPr>
                <w:rFonts w:ascii="ＭＳ 明朝" w:hAnsi="ＭＳ 明朝" w:hint="eastAsia"/>
                <w:sz w:val="18"/>
                <w:szCs w:val="18"/>
              </w:rPr>
              <w:t>岸和田市の農家戸数 493戸</w:t>
            </w:r>
          </w:p>
          <w:p w14:paraId="642972F0" w14:textId="77777777" w:rsidR="008C6349" w:rsidRPr="00C54702" w:rsidRDefault="008C6349" w:rsidP="008C6349">
            <w:pPr>
              <w:spacing w:line="240" w:lineRule="exact"/>
              <w:rPr>
                <w:rFonts w:ascii="ＭＳ 明朝" w:hAnsi="ＭＳ 明朝"/>
                <w:sz w:val="18"/>
                <w:szCs w:val="18"/>
              </w:rPr>
            </w:pPr>
            <w:r w:rsidRPr="00C54702">
              <w:rPr>
                <w:rFonts w:ascii="ＭＳ 明朝" w:hAnsi="ＭＳ 明朝" w:hint="eastAsia"/>
                <w:sz w:val="18"/>
                <w:szCs w:val="18"/>
              </w:rPr>
              <w:t>市民農園数 49ヶ所</w:t>
            </w:r>
          </w:p>
          <w:p w14:paraId="252B55C7" w14:textId="77777777" w:rsidR="008C6349" w:rsidRPr="00C54702" w:rsidRDefault="008C6349" w:rsidP="008C6349">
            <w:pPr>
              <w:spacing w:line="240" w:lineRule="exact"/>
              <w:rPr>
                <w:rFonts w:ascii="ＭＳ 明朝" w:hAnsi="ＭＳ 明朝"/>
                <w:sz w:val="18"/>
                <w:szCs w:val="18"/>
              </w:rPr>
            </w:pPr>
            <w:r w:rsidRPr="00C54702">
              <w:rPr>
                <w:rFonts w:ascii="ＭＳ 明朝" w:hAnsi="ＭＳ 明朝" w:hint="eastAsia"/>
                <w:sz w:val="18"/>
                <w:szCs w:val="18"/>
              </w:rPr>
              <w:t>直販所数 45ヶ所</w:t>
            </w:r>
          </w:p>
          <w:p w14:paraId="5E8943D9" w14:textId="77777777" w:rsidR="00D07A54" w:rsidRPr="00C54702" w:rsidRDefault="00D07A54" w:rsidP="00F13957">
            <w:pPr>
              <w:spacing w:line="240" w:lineRule="exact"/>
              <w:rPr>
                <w:rFonts w:ascii="ＭＳ 明朝" w:hAnsi="ＭＳ 明朝"/>
                <w:sz w:val="18"/>
                <w:szCs w:val="18"/>
              </w:rPr>
            </w:pPr>
          </w:p>
        </w:tc>
        <w:tc>
          <w:tcPr>
            <w:tcW w:w="2423" w:type="dxa"/>
            <w:tcBorders>
              <w:top w:val="single" w:sz="4" w:space="0" w:color="auto"/>
              <w:left w:val="dashSmallGap" w:sz="4" w:space="0" w:color="auto"/>
              <w:bottom w:val="dashSmallGap" w:sz="4" w:space="0" w:color="auto"/>
              <w:right w:val="dashSmallGap" w:sz="4" w:space="0" w:color="auto"/>
            </w:tcBorders>
          </w:tcPr>
          <w:p w14:paraId="49683F47" w14:textId="77777777" w:rsidR="008C6349" w:rsidRPr="00C54702" w:rsidRDefault="008C6349" w:rsidP="008C6349">
            <w:pPr>
              <w:spacing w:line="240" w:lineRule="exact"/>
              <w:rPr>
                <w:rFonts w:ascii="ＭＳ 明朝" w:hAnsi="ＭＳ 明朝"/>
                <w:sz w:val="18"/>
                <w:szCs w:val="18"/>
              </w:rPr>
            </w:pPr>
            <w:r w:rsidRPr="00C54702">
              <w:rPr>
                <w:rFonts w:ascii="ＭＳ 明朝" w:hAnsi="ＭＳ 明朝" w:hint="eastAsia"/>
                <w:sz w:val="18"/>
                <w:szCs w:val="18"/>
              </w:rPr>
              <w:t>1.大阪の農空間の状況</w:t>
            </w:r>
          </w:p>
          <w:p w14:paraId="3F5051B9" w14:textId="77777777" w:rsidR="008C6349" w:rsidRPr="00C54702" w:rsidRDefault="008C6349" w:rsidP="008C6349">
            <w:pPr>
              <w:snapToGrid w:val="0"/>
              <w:spacing w:line="240" w:lineRule="exact"/>
              <w:rPr>
                <w:rFonts w:ascii="ＭＳ 明朝" w:hAnsi="ＭＳ 明朝"/>
                <w:sz w:val="18"/>
                <w:szCs w:val="18"/>
              </w:rPr>
            </w:pPr>
            <w:r w:rsidRPr="00C54702">
              <w:rPr>
                <w:rFonts w:ascii="ＭＳ 明朝" w:hAnsi="ＭＳ 明朝" w:hint="eastAsia"/>
                <w:sz w:val="18"/>
                <w:szCs w:val="18"/>
              </w:rPr>
              <w:t>農業振興地域</w:t>
            </w:r>
          </w:p>
          <w:p w14:paraId="075BF243" w14:textId="3A3C0A6C" w:rsidR="008C6349" w:rsidRPr="00ED15B8" w:rsidRDefault="008C6349" w:rsidP="008C6349">
            <w:pPr>
              <w:snapToGrid w:val="0"/>
              <w:spacing w:line="240" w:lineRule="exact"/>
              <w:rPr>
                <w:rFonts w:ascii="ＭＳ 明朝" w:hAnsi="ＭＳ 明朝"/>
                <w:color w:val="FF0000"/>
                <w:sz w:val="18"/>
                <w:szCs w:val="18"/>
              </w:rPr>
            </w:pPr>
            <w:r w:rsidRPr="00C54702">
              <w:rPr>
                <w:rFonts w:ascii="ＭＳ 明朝" w:hAnsi="ＭＳ 明朝" w:hint="eastAsia"/>
                <w:sz w:val="18"/>
                <w:szCs w:val="18"/>
              </w:rPr>
              <w:t xml:space="preserve">面積　</w:t>
            </w:r>
            <w:r w:rsidRPr="00CE574A">
              <w:rPr>
                <w:rFonts w:ascii="ＭＳ 明朝" w:hAnsi="ＭＳ 明朝"/>
                <w:sz w:val="18"/>
                <w:szCs w:val="18"/>
              </w:rPr>
              <w:t>32,</w:t>
            </w:r>
            <w:r w:rsidR="00CE574A" w:rsidRPr="00ED15B8">
              <w:rPr>
                <w:rFonts w:ascii="ＭＳ 明朝" w:hAnsi="ＭＳ 明朝"/>
                <w:sz w:val="18"/>
                <w:szCs w:val="18"/>
              </w:rPr>
              <w:t>4</w:t>
            </w:r>
            <w:r w:rsidRPr="00CE574A">
              <w:rPr>
                <w:rFonts w:ascii="ＭＳ 明朝" w:hAnsi="ＭＳ 明朝"/>
                <w:sz w:val="18"/>
                <w:szCs w:val="18"/>
              </w:rPr>
              <w:t>00ha</w:t>
            </w:r>
          </w:p>
          <w:p w14:paraId="6D69B5D3" w14:textId="032DCC8B" w:rsidR="008C6349" w:rsidRPr="00C54702" w:rsidRDefault="008C6349" w:rsidP="008C6349">
            <w:pPr>
              <w:spacing w:line="240" w:lineRule="exact"/>
              <w:rPr>
                <w:rFonts w:ascii="ＭＳ 明朝" w:hAnsi="ＭＳ 明朝"/>
                <w:sz w:val="18"/>
                <w:szCs w:val="18"/>
              </w:rPr>
            </w:pPr>
            <w:r w:rsidRPr="00C54702">
              <w:rPr>
                <w:rFonts w:ascii="ＭＳ 明朝" w:hAnsi="ＭＳ 明朝" w:hint="eastAsia"/>
                <w:sz w:val="18"/>
                <w:szCs w:val="18"/>
              </w:rPr>
              <w:t>耕地面積</w:t>
            </w:r>
            <w:r w:rsidRPr="00C54702">
              <w:rPr>
                <w:rFonts w:ascii="ＭＳ 明朝" w:hAnsi="ＭＳ 明朝"/>
                <w:sz w:val="18"/>
                <w:szCs w:val="18"/>
              </w:rPr>
              <w:t>1</w:t>
            </w:r>
            <w:r w:rsidRPr="00C54702">
              <w:rPr>
                <w:rFonts w:ascii="ＭＳ 明朝" w:hAnsi="ＭＳ 明朝" w:hint="eastAsia"/>
                <w:sz w:val="18"/>
                <w:szCs w:val="18"/>
              </w:rPr>
              <w:t>2</w:t>
            </w:r>
            <w:r w:rsidRPr="00C54702">
              <w:rPr>
                <w:rFonts w:ascii="ＭＳ 明朝" w:hAnsi="ＭＳ 明朝"/>
                <w:sz w:val="18"/>
                <w:szCs w:val="18"/>
              </w:rPr>
              <w:t>,</w:t>
            </w:r>
            <w:r w:rsidR="009B4AAE">
              <w:rPr>
                <w:rFonts w:ascii="ＭＳ 明朝" w:hAnsi="ＭＳ 明朝" w:hint="eastAsia"/>
                <w:sz w:val="18"/>
                <w:szCs w:val="18"/>
              </w:rPr>
              <w:t>2</w:t>
            </w:r>
            <w:r w:rsidRPr="00C54702">
              <w:rPr>
                <w:rFonts w:ascii="ＭＳ 明朝" w:hAnsi="ＭＳ 明朝"/>
                <w:sz w:val="18"/>
                <w:szCs w:val="18"/>
              </w:rPr>
              <w:t>00ha</w:t>
            </w:r>
          </w:p>
          <w:p w14:paraId="0B71566B" w14:textId="77777777" w:rsidR="008C6349" w:rsidRPr="00C54702" w:rsidRDefault="008C6349" w:rsidP="008C6349">
            <w:pPr>
              <w:spacing w:line="240" w:lineRule="exact"/>
              <w:rPr>
                <w:rFonts w:ascii="ＭＳ 明朝" w:hAnsi="ＭＳ 明朝"/>
                <w:sz w:val="18"/>
                <w:szCs w:val="18"/>
              </w:rPr>
            </w:pPr>
          </w:p>
          <w:p w14:paraId="160CF69A" w14:textId="77777777" w:rsidR="008C6349" w:rsidRPr="00C54702" w:rsidRDefault="008C6349" w:rsidP="008C6349">
            <w:pPr>
              <w:spacing w:line="240" w:lineRule="exact"/>
              <w:rPr>
                <w:rFonts w:ascii="ＭＳ 明朝" w:hAnsi="ＭＳ 明朝"/>
                <w:sz w:val="18"/>
                <w:szCs w:val="18"/>
              </w:rPr>
            </w:pPr>
            <w:r w:rsidRPr="00C54702">
              <w:rPr>
                <w:rFonts w:ascii="ＭＳ 明朝" w:hAnsi="ＭＳ 明朝" w:hint="eastAsia"/>
                <w:sz w:val="18"/>
                <w:szCs w:val="18"/>
              </w:rPr>
              <w:t>2.地域の状況</w:t>
            </w:r>
          </w:p>
          <w:p w14:paraId="0A5D4079" w14:textId="6FE780A8" w:rsidR="008C6349" w:rsidRDefault="008C6349" w:rsidP="008C6349">
            <w:pPr>
              <w:spacing w:line="240" w:lineRule="exact"/>
              <w:rPr>
                <w:rFonts w:ascii="ＭＳ 明朝" w:hAnsi="ＭＳ 明朝"/>
                <w:sz w:val="18"/>
                <w:szCs w:val="18"/>
              </w:rPr>
            </w:pPr>
            <w:r w:rsidRPr="00C54702">
              <w:rPr>
                <w:rFonts w:ascii="ＭＳ 明朝" w:hAnsi="ＭＳ 明朝" w:hint="eastAsia"/>
                <w:sz w:val="18"/>
                <w:szCs w:val="18"/>
              </w:rPr>
              <w:t xml:space="preserve">岸和田市人口 </w:t>
            </w:r>
            <w:r w:rsidR="0020632B" w:rsidRPr="0020632B">
              <w:rPr>
                <w:rFonts w:ascii="ＭＳ 明朝" w:hAnsi="ＭＳ 明朝"/>
                <w:sz w:val="18"/>
                <w:szCs w:val="18"/>
              </w:rPr>
              <w:t>189,570</w:t>
            </w:r>
            <w:r w:rsidRPr="00C54702">
              <w:rPr>
                <w:rFonts w:ascii="ＭＳ 明朝" w:hAnsi="ＭＳ 明朝" w:hint="eastAsia"/>
                <w:sz w:val="18"/>
                <w:szCs w:val="18"/>
              </w:rPr>
              <w:t>人</w:t>
            </w:r>
          </w:p>
          <w:p w14:paraId="367F2338" w14:textId="77777777" w:rsidR="008C6349" w:rsidRDefault="008C6349" w:rsidP="008C6349">
            <w:pPr>
              <w:spacing w:line="240" w:lineRule="exact"/>
              <w:rPr>
                <w:rFonts w:ascii="ＭＳ 明朝" w:hAnsi="ＭＳ 明朝"/>
                <w:sz w:val="18"/>
                <w:szCs w:val="18"/>
              </w:rPr>
            </w:pPr>
          </w:p>
          <w:p w14:paraId="4676FD33" w14:textId="77777777" w:rsidR="008C6349" w:rsidRPr="00C54702" w:rsidRDefault="008C6349" w:rsidP="008C6349">
            <w:pPr>
              <w:spacing w:line="240" w:lineRule="exact"/>
              <w:rPr>
                <w:rFonts w:ascii="ＭＳ 明朝" w:hAnsi="ＭＳ 明朝"/>
                <w:sz w:val="18"/>
                <w:szCs w:val="18"/>
              </w:rPr>
            </w:pPr>
            <w:r w:rsidRPr="00C54702">
              <w:rPr>
                <w:rFonts w:ascii="ＭＳ 明朝" w:hAnsi="ＭＳ 明朝" w:hint="eastAsia"/>
                <w:sz w:val="18"/>
                <w:szCs w:val="18"/>
              </w:rPr>
              <w:t>3.泉州地域の「農」に関する状況</w:t>
            </w:r>
          </w:p>
          <w:p w14:paraId="5DDC6FE8" w14:textId="4511CF0E" w:rsidR="008C6349" w:rsidRPr="0073480D" w:rsidRDefault="008C6349" w:rsidP="008C6349">
            <w:pPr>
              <w:spacing w:line="240" w:lineRule="exact"/>
              <w:rPr>
                <w:rFonts w:ascii="ＭＳ 明朝" w:hAnsi="ＭＳ 明朝"/>
                <w:sz w:val="18"/>
                <w:szCs w:val="18"/>
              </w:rPr>
            </w:pPr>
            <w:r w:rsidRPr="0073480D">
              <w:rPr>
                <w:rFonts w:ascii="ＭＳ 明朝" w:hAnsi="ＭＳ 明朝" w:hint="eastAsia"/>
                <w:sz w:val="18"/>
                <w:szCs w:val="18"/>
              </w:rPr>
              <w:t>岸和田市の農家戸数</w:t>
            </w:r>
            <w:r w:rsidRPr="0073480D">
              <w:rPr>
                <w:rFonts w:ascii="ＭＳ 明朝" w:hAnsi="ＭＳ 明朝"/>
                <w:sz w:val="18"/>
                <w:szCs w:val="18"/>
              </w:rPr>
              <w:t xml:space="preserve"> </w:t>
            </w:r>
            <w:r w:rsidR="0073480D" w:rsidRPr="00ED15B8">
              <w:rPr>
                <w:rFonts w:ascii="ＭＳ 明朝" w:hAnsi="ＭＳ 明朝"/>
                <w:sz w:val="18"/>
                <w:szCs w:val="18"/>
              </w:rPr>
              <w:t>401</w:t>
            </w:r>
            <w:r w:rsidRPr="0073480D">
              <w:rPr>
                <w:rFonts w:ascii="ＭＳ 明朝" w:hAnsi="ＭＳ 明朝" w:hint="eastAsia"/>
                <w:sz w:val="18"/>
                <w:szCs w:val="18"/>
              </w:rPr>
              <w:t>戸</w:t>
            </w:r>
          </w:p>
          <w:p w14:paraId="6CBE0413" w14:textId="6725D1F4" w:rsidR="008C6349" w:rsidRPr="00CC51F7" w:rsidRDefault="008C6349" w:rsidP="008C6349">
            <w:pPr>
              <w:spacing w:line="240" w:lineRule="exact"/>
              <w:rPr>
                <w:rFonts w:ascii="ＭＳ 明朝" w:hAnsi="ＭＳ 明朝"/>
                <w:sz w:val="18"/>
                <w:szCs w:val="18"/>
              </w:rPr>
            </w:pPr>
            <w:r w:rsidRPr="00CC51F7">
              <w:rPr>
                <w:rFonts w:ascii="ＭＳ 明朝" w:hAnsi="ＭＳ 明朝" w:hint="eastAsia"/>
                <w:sz w:val="18"/>
                <w:szCs w:val="18"/>
              </w:rPr>
              <w:t>市民農園数</w:t>
            </w:r>
            <w:r w:rsidRPr="00CC51F7">
              <w:rPr>
                <w:rFonts w:ascii="ＭＳ 明朝" w:hAnsi="ＭＳ 明朝"/>
                <w:sz w:val="18"/>
                <w:szCs w:val="18"/>
              </w:rPr>
              <w:t xml:space="preserve"> </w:t>
            </w:r>
            <w:r w:rsidR="008965D9" w:rsidRPr="00CC51F7">
              <w:rPr>
                <w:rFonts w:ascii="ＭＳ 明朝" w:hAnsi="ＭＳ 明朝" w:hint="eastAsia"/>
                <w:sz w:val="18"/>
                <w:szCs w:val="18"/>
              </w:rPr>
              <w:t>51</w:t>
            </w:r>
            <w:r w:rsidRPr="00CC51F7">
              <w:rPr>
                <w:rFonts w:ascii="ＭＳ 明朝" w:hAnsi="ＭＳ 明朝"/>
                <w:sz w:val="18"/>
                <w:szCs w:val="18"/>
              </w:rPr>
              <w:t>ヶ所</w:t>
            </w:r>
          </w:p>
          <w:p w14:paraId="50AF4337" w14:textId="76A8B59B" w:rsidR="008C6349" w:rsidRPr="00CC51F7" w:rsidRDefault="008C6349" w:rsidP="008C6349">
            <w:pPr>
              <w:spacing w:line="240" w:lineRule="exact"/>
              <w:rPr>
                <w:rFonts w:ascii="ＭＳ 明朝" w:hAnsi="ＭＳ 明朝"/>
                <w:sz w:val="18"/>
                <w:szCs w:val="18"/>
              </w:rPr>
            </w:pPr>
            <w:r w:rsidRPr="00CC51F7">
              <w:rPr>
                <w:rFonts w:ascii="ＭＳ 明朝" w:hAnsi="ＭＳ 明朝" w:hint="eastAsia"/>
                <w:sz w:val="18"/>
                <w:szCs w:val="18"/>
              </w:rPr>
              <w:t>直販所数</w:t>
            </w:r>
            <w:r w:rsidRPr="00CC51F7">
              <w:rPr>
                <w:rFonts w:ascii="ＭＳ 明朝" w:hAnsi="ＭＳ 明朝"/>
                <w:sz w:val="18"/>
                <w:szCs w:val="18"/>
              </w:rPr>
              <w:t xml:space="preserve"> </w:t>
            </w:r>
            <w:r w:rsidR="00F930D4" w:rsidRPr="00CC51F7">
              <w:rPr>
                <w:rFonts w:ascii="ＭＳ 明朝" w:hAnsi="ＭＳ 明朝"/>
                <w:sz w:val="18"/>
                <w:szCs w:val="18"/>
              </w:rPr>
              <w:t>44</w:t>
            </w:r>
            <w:r w:rsidRPr="00CC51F7">
              <w:rPr>
                <w:rFonts w:ascii="ＭＳ 明朝" w:hAnsi="ＭＳ 明朝" w:hint="eastAsia"/>
                <w:sz w:val="18"/>
                <w:szCs w:val="18"/>
              </w:rPr>
              <w:t>ヶ所</w:t>
            </w:r>
          </w:p>
          <w:p w14:paraId="784A65EC" w14:textId="5BE79699" w:rsidR="00D07A54" w:rsidRPr="00C54702" w:rsidRDefault="00D07A54" w:rsidP="00F13957">
            <w:pPr>
              <w:spacing w:line="240" w:lineRule="exact"/>
              <w:rPr>
                <w:rFonts w:ascii="ＭＳ 明朝" w:hAnsi="ＭＳ 明朝"/>
                <w:sz w:val="18"/>
                <w:szCs w:val="18"/>
              </w:rPr>
            </w:pPr>
          </w:p>
          <w:p w14:paraId="2734B98F" w14:textId="3F704E11" w:rsidR="00D07A54" w:rsidRPr="00C54702" w:rsidRDefault="00D07A54" w:rsidP="00ED15B8">
            <w:pPr>
              <w:spacing w:line="240" w:lineRule="exact"/>
              <w:rPr>
                <w:rFonts w:ascii="ＭＳ 明朝" w:hAnsi="ＭＳ 明朝"/>
                <w:sz w:val="18"/>
                <w:szCs w:val="18"/>
              </w:rPr>
            </w:pPr>
          </w:p>
        </w:tc>
        <w:tc>
          <w:tcPr>
            <w:tcW w:w="2372" w:type="dxa"/>
            <w:tcBorders>
              <w:top w:val="single" w:sz="4" w:space="0" w:color="auto"/>
              <w:left w:val="dashSmallGap" w:sz="4" w:space="0" w:color="auto"/>
              <w:bottom w:val="dashSmallGap" w:sz="4" w:space="0" w:color="auto"/>
            </w:tcBorders>
          </w:tcPr>
          <w:p w14:paraId="2CBF6603" w14:textId="77777777" w:rsidR="00D07A54" w:rsidRPr="00C54702" w:rsidRDefault="00D07A54" w:rsidP="00F13957">
            <w:pPr>
              <w:pStyle w:val="a3"/>
              <w:tabs>
                <w:tab w:val="clear" w:pos="4252"/>
                <w:tab w:val="clear" w:pos="8504"/>
              </w:tabs>
              <w:snapToGrid/>
              <w:spacing w:line="220" w:lineRule="exact"/>
              <w:rPr>
                <w:rFonts w:ascii="ＭＳ 明朝" w:hAnsi="ＭＳ 明朝"/>
                <w:sz w:val="18"/>
                <w:szCs w:val="18"/>
              </w:rPr>
            </w:pPr>
          </w:p>
          <w:p w14:paraId="45B94A5F" w14:textId="77777777" w:rsidR="00D07A54" w:rsidRPr="00C54702" w:rsidRDefault="00D07A54" w:rsidP="00F13957">
            <w:pPr>
              <w:pStyle w:val="a3"/>
              <w:tabs>
                <w:tab w:val="clear" w:pos="4252"/>
                <w:tab w:val="clear" w:pos="8504"/>
              </w:tabs>
              <w:snapToGrid/>
              <w:spacing w:line="220" w:lineRule="exact"/>
              <w:rPr>
                <w:rFonts w:ascii="ＭＳ 明朝" w:hAnsi="ＭＳ 明朝"/>
                <w:sz w:val="18"/>
                <w:szCs w:val="18"/>
              </w:rPr>
            </w:pPr>
            <w:r w:rsidRPr="00C54702">
              <w:rPr>
                <w:rFonts w:ascii="ＭＳ 明朝" w:hAnsi="ＭＳ 明朝" w:hint="eastAsia"/>
                <w:sz w:val="18"/>
                <w:szCs w:val="18"/>
              </w:rPr>
              <w:t>１．農地面積は減少傾向にあるものの「大阪府都市農業の推進及び農空間の保全と活用に関する条例」に基づき、農地の保全・活用を図り、減少を抑制する。</w:t>
            </w:r>
          </w:p>
          <w:p w14:paraId="7066EAB6" w14:textId="77777777" w:rsidR="00D07A54" w:rsidRPr="00C54702" w:rsidRDefault="00D07A54" w:rsidP="00F13957">
            <w:pPr>
              <w:pStyle w:val="a3"/>
              <w:tabs>
                <w:tab w:val="clear" w:pos="4252"/>
                <w:tab w:val="clear" w:pos="8504"/>
              </w:tabs>
              <w:snapToGrid/>
              <w:spacing w:line="220" w:lineRule="exact"/>
              <w:rPr>
                <w:rFonts w:ascii="ＭＳ 明朝" w:hAnsi="ＭＳ 明朝"/>
                <w:sz w:val="18"/>
                <w:szCs w:val="18"/>
              </w:rPr>
            </w:pPr>
          </w:p>
          <w:p w14:paraId="37473DE8" w14:textId="77777777" w:rsidR="00D07A54" w:rsidRPr="00C54702" w:rsidRDefault="00D07A54" w:rsidP="00F13957">
            <w:pPr>
              <w:pStyle w:val="a3"/>
              <w:tabs>
                <w:tab w:val="clear" w:pos="4252"/>
                <w:tab w:val="clear" w:pos="8504"/>
              </w:tabs>
              <w:snapToGrid/>
              <w:spacing w:line="220" w:lineRule="exact"/>
              <w:rPr>
                <w:rFonts w:ascii="ＭＳ 明朝" w:hAnsi="ＭＳ 明朝"/>
                <w:sz w:val="18"/>
                <w:szCs w:val="18"/>
              </w:rPr>
            </w:pPr>
            <w:r w:rsidRPr="00C54702">
              <w:rPr>
                <w:rFonts w:ascii="ＭＳ 明朝" w:hAnsi="ＭＳ 明朝" w:hint="eastAsia"/>
                <w:sz w:val="18"/>
                <w:szCs w:val="18"/>
              </w:rPr>
              <w:t>２．人口は減少傾向である。</w:t>
            </w:r>
          </w:p>
          <w:p w14:paraId="431EB570" w14:textId="77777777" w:rsidR="00D07A54" w:rsidRPr="00C54702" w:rsidRDefault="00D07A54" w:rsidP="00F13957">
            <w:pPr>
              <w:pStyle w:val="a3"/>
              <w:tabs>
                <w:tab w:val="clear" w:pos="4252"/>
                <w:tab w:val="clear" w:pos="8504"/>
              </w:tabs>
              <w:snapToGrid/>
              <w:spacing w:line="220" w:lineRule="exact"/>
              <w:rPr>
                <w:rFonts w:ascii="ＭＳ 明朝" w:hAnsi="ＭＳ 明朝"/>
                <w:sz w:val="18"/>
                <w:szCs w:val="18"/>
              </w:rPr>
            </w:pPr>
          </w:p>
          <w:p w14:paraId="0DABCCED" w14:textId="0CCDE6EF" w:rsidR="00D07A54" w:rsidRPr="00C54702" w:rsidRDefault="00D07A54" w:rsidP="00F844F9">
            <w:pPr>
              <w:pStyle w:val="a3"/>
              <w:tabs>
                <w:tab w:val="clear" w:pos="4252"/>
                <w:tab w:val="clear" w:pos="8504"/>
              </w:tabs>
              <w:snapToGrid/>
              <w:spacing w:line="220" w:lineRule="exact"/>
              <w:rPr>
                <w:rFonts w:ascii="ＭＳ 明朝" w:hAnsi="ＭＳ 明朝"/>
                <w:sz w:val="18"/>
                <w:szCs w:val="18"/>
              </w:rPr>
            </w:pPr>
            <w:r w:rsidRPr="00C54702">
              <w:rPr>
                <w:rFonts w:ascii="ＭＳ 明朝" w:hAnsi="ＭＳ 明朝" w:hint="eastAsia"/>
                <w:sz w:val="18"/>
                <w:szCs w:val="18"/>
              </w:rPr>
              <w:t>３．農家戸数は減少傾向にあるものの、岸和田市には販売額府内トップクラスの大型農産物直売所があり、市民農園数、直販所数が増加傾向にあり、都市住民のニーズが高い。</w:t>
            </w:r>
          </w:p>
        </w:tc>
      </w:tr>
      <w:tr w:rsidR="00F13957" w:rsidRPr="00B90B5B" w14:paraId="5B57561A" w14:textId="77777777" w:rsidTr="00F844F9">
        <w:trPr>
          <w:cantSplit/>
          <w:trHeight w:val="691"/>
        </w:trPr>
        <w:tc>
          <w:tcPr>
            <w:tcW w:w="1134" w:type="dxa"/>
            <w:tcBorders>
              <w:top w:val="dashSmallGap" w:sz="4" w:space="0" w:color="auto"/>
            </w:tcBorders>
            <w:shd w:val="clear" w:color="auto" w:fill="E6E6E6"/>
            <w:vAlign w:val="center"/>
          </w:tcPr>
          <w:p w14:paraId="6B9785D2" w14:textId="77777777" w:rsidR="00F13957" w:rsidRPr="00E27AD2" w:rsidRDefault="00F13957" w:rsidP="00F13957">
            <w:pPr>
              <w:spacing w:line="280" w:lineRule="exact"/>
              <w:jc w:val="center"/>
              <w:rPr>
                <w:rFonts w:ascii="ＭＳ 明朝" w:hAnsi="ＭＳ 明朝"/>
                <w:sz w:val="18"/>
                <w:szCs w:val="18"/>
              </w:rPr>
            </w:pPr>
            <w:r w:rsidRPr="00E27AD2">
              <w:rPr>
                <w:rFonts w:ascii="ＭＳ 明朝" w:hAnsi="ＭＳ 明朝" w:hint="eastAsia"/>
                <w:sz w:val="18"/>
                <w:szCs w:val="18"/>
              </w:rPr>
              <w:t>地元等の</w:t>
            </w:r>
          </w:p>
          <w:p w14:paraId="2EF5AA19" w14:textId="77777777" w:rsidR="00F13957" w:rsidRPr="00E27AD2" w:rsidRDefault="00F13957" w:rsidP="00F13957">
            <w:pPr>
              <w:spacing w:line="280" w:lineRule="exact"/>
              <w:jc w:val="center"/>
              <w:rPr>
                <w:rFonts w:ascii="ＭＳ 明朝" w:hAnsi="ＭＳ 明朝"/>
                <w:sz w:val="18"/>
                <w:szCs w:val="18"/>
              </w:rPr>
            </w:pPr>
            <w:r w:rsidRPr="00E27AD2">
              <w:rPr>
                <w:rFonts w:ascii="ＭＳ 明朝" w:hAnsi="ＭＳ 明朝" w:hint="eastAsia"/>
                <w:sz w:val="18"/>
                <w:szCs w:val="18"/>
              </w:rPr>
              <w:t>協力体制等</w:t>
            </w:r>
          </w:p>
        </w:tc>
        <w:tc>
          <w:tcPr>
            <w:tcW w:w="9639" w:type="dxa"/>
            <w:gridSpan w:val="4"/>
            <w:tcBorders>
              <w:top w:val="dashSmallGap" w:sz="4" w:space="0" w:color="auto"/>
            </w:tcBorders>
          </w:tcPr>
          <w:p w14:paraId="7854769D" w14:textId="3955E32A" w:rsidR="00F13957" w:rsidRPr="00C54702" w:rsidRDefault="00F13957" w:rsidP="00F13957">
            <w:pPr>
              <w:rPr>
                <w:rFonts w:ascii="ＭＳ 明朝" w:hAnsi="ＭＳ 明朝"/>
                <w:sz w:val="18"/>
                <w:szCs w:val="18"/>
              </w:rPr>
            </w:pPr>
            <w:r w:rsidRPr="00C54702">
              <w:rPr>
                <w:rFonts w:ascii="ＭＳ 明朝" w:hAnsi="ＭＳ 明朝" w:hint="eastAsia"/>
                <w:sz w:val="18"/>
                <w:szCs w:val="18"/>
              </w:rPr>
              <w:t>岸和田市および</w:t>
            </w:r>
            <w:r w:rsidR="00692859">
              <w:rPr>
                <w:rFonts w:ascii="ＭＳ 明朝" w:hAnsi="ＭＳ 明朝" w:hint="eastAsia"/>
                <w:sz w:val="18"/>
                <w:szCs w:val="18"/>
              </w:rPr>
              <w:t>岸和田丘陵土地改良区</w:t>
            </w:r>
            <w:r w:rsidR="00F937F8" w:rsidRPr="00C54702">
              <w:rPr>
                <w:rFonts w:ascii="ＭＳ 明朝" w:hAnsi="ＭＳ 明朝" w:hint="eastAsia"/>
                <w:sz w:val="18"/>
                <w:szCs w:val="18"/>
              </w:rPr>
              <w:t>は</w:t>
            </w:r>
            <w:r w:rsidRPr="00C54702">
              <w:rPr>
                <w:rFonts w:ascii="ＭＳ 明朝" w:hAnsi="ＭＳ 明朝" w:hint="eastAsia"/>
                <w:sz w:val="18"/>
                <w:szCs w:val="18"/>
              </w:rPr>
              <w:t>早期事業完了を望んでおり、事業推進に協力的である。</w:t>
            </w:r>
          </w:p>
        </w:tc>
      </w:tr>
      <w:tr w:rsidR="00F930D4" w:rsidRPr="00B90B5B" w14:paraId="701F00AF" w14:textId="77777777" w:rsidTr="00ED15B8">
        <w:trPr>
          <w:cantSplit/>
          <w:trHeight w:val="3035"/>
        </w:trPr>
        <w:tc>
          <w:tcPr>
            <w:tcW w:w="1134" w:type="dxa"/>
            <w:vMerge w:val="restart"/>
            <w:shd w:val="clear" w:color="auto" w:fill="E6E6E6"/>
            <w:vAlign w:val="center"/>
          </w:tcPr>
          <w:p w14:paraId="408F0108" w14:textId="77777777" w:rsidR="00F930D4" w:rsidRPr="00E27AD2" w:rsidRDefault="00F930D4" w:rsidP="00F930D4">
            <w:pPr>
              <w:jc w:val="left"/>
              <w:rPr>
                <w:rFonts w:ascii="ＭＳ 明朝" w:hAnsi="ＭＳ 明朝"/>
                <w:sz w:val="18"/>
                <w:szCs w:val="18"/>
              </w:rPr>
            </w:pPr>
            <w:r w:rsidRPr="00E27AD2">
              <w:rPr>
                <w:rFonts w:ascii="ＭＳ 明朝" w:hAnsi="ＭＳ 明朝" w:hint="eastAsia"/>
                <w:sz w:val="18"/>
                <w:szCs w:val="18"/>
              </w:rPr>
              <w:lastRenderedPageBreak/>
              <w:t>事業の投資効果</w:t>
            </w:r>
          </w:p>
          <w:p w14:paraId="492764BA" w14:textId="77777777" w:rsidR="00F930D4" w:rsidRPr="00E27AD2" w:rsidRDefault="00F930D4" w:rsidP="00F930D4">
            <w:pPr>
              <w:jc w:val="left"/>
              <w:rPr>
                <w:rFonts w:ascii="ＭＳ 明朝" w:hAnsi="ＭＳ 明朝"/>
                <w:sz w:val="18"/>
                <w:szCs w:val="18"/>
              </w:rPr>
            </w:pPr>
            <w:r w:rsidRPr="00E27AD2">
              <w:rPr>
                <w:rFonts w:ascii="ＭＳ 明朝" w:hAnsi="ＭＳ 明朝" w:hint="eastAsia"/>
                <w:sz w:val="18"/>
                <w:szCs w:val="18"/>
              </w:rPr>
              <w:t>＜費用便益分析＞</w:t>
            </w:r>
          </w:p>
          <w:p w14:paraId="074FFEBA" w14:textId="77777777" w:rsidR="00F930D4" w:rsidRPr="00E27AD2" w:rsidRDefault="00F930D4" w:rsidP="00F930D4">
            <w:pPr>
              <w:jc w:val="left"/>
              <w:rPr>
                <w:rFonts w:ascii="ＭＳ 明朝" w:hAnsi="ＭＳ 明朝"/>
                <w:sz w:val="18"/>
                <w:szCs w:val="18"/>
              </w:rPr>
            </w:pPr>
            <w:r w:rsidRPr="00E27AD2">
              <w:rPr>
                <w:rFonts w:ascii="ＭＳ 明朝" w:hAnsi="ＭＳ 明朝" w:hint="eastAsia"/>
                <w:sz w:val="18"/>
                <w:szCs w:val="18"/>
              </w:rPr>
              <w:t>または</w:t>
            </w:r>
          </w:p>
          <w:p w14:paraId="22EBE02B" w14:textId="77777777" w:rsidR="00F930D4" w:rsidRPr="00E27AD2" w:rsidRDefault="00F930D4" w:rsidP="00F930D4">
            <w:pPr>
              <w:jc w:val="center"/>
              <w:rPr>
                <w:rFonts w:ascii="ＭＳ 明朝" w:hAnsi="ＭＳ 明朝"/>
                <w:sz w:val="18"/>
                <w:szCs w:val="18"/>
              </w:rPr>
            </w:pPr>
            <w:r>
              <w:rPr>
                <w:rFonts w:ascii="ＭＳ 明朝" w:hAnsi="ＭＳ 明朝" w:hint="eastAsia"/>
                <w:sz w:val="18"/>
                <w:szCs w:val="18"/>
              </w:rPr>
              <w:t>&lt;</w:t>
            </w:r>
            <w:r w:rsidRPr="00E27AD2">
              <w:rPr>
                <w:rFonts w:ascii="ＭＳ 明朝" w:hAnsi="ＭＳ 明朝" w:hint="eastAsia"/>
                <w:sz w:val="18"/>
                <w:szCs w:val="18"/>
              </w:rPr>
              <w:t>代替指標</w:t>
            </w:r>
            <w:r>
              <w:rPr>
                <w:rFonts w:ascii="ＭＳ 明朝" w:hAnsi="ＭＳ 明朝" w:hint="eastAsia"/>
                <w:sz w:val="18"/>
                <w:szCs w:val="18"/>
              </w:rPr>
              <w:t>&gt;</w:t>
            </w:r>
          </w:p>
        </w:tc>
        <w:tc>
          <w:tcPr>
            <w:tcW w:w="2422" w:type="dxa"/>
            <w:tcBorders>
              <w:bottom w:val="dashed" w:sz="4" w:space="0" w:color="auto"/>
            </w:tcBorders>
          </w:tcPr>
          <w:p w14:paraId="26B6AAB1" w14:textId="2DCCA80A" w:rsidR="00F930D4" w:rsidRDefault="00F930D4" w:rsidP="00F930D4">
            <w:pPr>
              <w:spacing w:line="220" w:lineRule="exact"/>
              <w:rPr>
                <w:rFonts w:ascii="ＭＳ 明朝" w:hAnsi="ＭＳ 明朝"/>
                <w:sz w:val="18"/>
                <w:szCs w:val="18"/>
              </w:rPr>
            </w:pPr>
            <w:r w:rsidRPr="00E27AD2">
              <w:rPr>
                <w:rFonts w:ascii="ＭＳ 明朝" w:hAnsi="ＭＳ 明朝" w:hint="eastAsia"/>
                <w:sz w:val="18"/>
                <w:szCs w:val="18"/>
              </w:rPr>
              <w:t>【効果項目】</w:t>
            </w:r>
          </w:p>
          <w:p w14:paraId="1F576260" w14:textId="3545DCD1" w:rsidR="00F930D4" w:rsidRPr="00E27AD2" w:rsidRDefault="00F930D4" w:rsidP="00F930D4">
            <w:pPr>
              <w:spacing w:line="220" w:lineRule="exact"/>
              <w:rPr>
                <w:rFonts w:ascii="ＭＳ 明朝" w:hAnsi="ＭＳ 明朝"/>
                <w:sz w:val="18"/>
                <w:szCs w:val="18"/>
              </w:rPr>
            </w:pPr>
            <w:r>
              <w:rPr>
                <w:rFonts w:ascii="ＭＳ 明朝" w:hAnsi="ＭＳ 明朝" w:hint="eastAsia"/>
                <w:sz w:val="18"/>
                <w:szCs w:val="18"/>
              </w:rPr>
              <w:t>〇ほ場整備</w:t>
            </w:r>
          </w:p>
          <w:p w14:paraId="413FF931" w14:textId="0C9B2F0A" w:rsidR="00F930D4" w:rsidRPr="00E27AD2" w:rsidRDefault="00F930D4" w:rsidP="0004162D">
            <w:pPr>
              <w:spacing w:line="220" w:lineRule="exact"/>
              <w:rPr>
                <w:rFonts w:ascii="ＭＳ 明朝" w:hAnsi="ＭＳ 明朝"/>
                <w:sz w:val="18"/>
                <w:szCs w:val="18"/>
              </w:rPr>
            </w:pPr>
            <w:r>
              <w:rPr>
                <w:rFonts w:ascii="ＭＳ 明朝" w:hAnsi="ＭＳ 明朝" w:hint="eastAsia"/>
                <w:sz w:val="18"/>
                <w:szCs w:val="18"/>
              </w:rPr>
              <w:t>①作物生産効果</w:t>
            </w:r>
            <w:r w:rsidRPr="00E27AD2">
              <w:rPr>
                <w:rFonts w:ascii="ＭＳ 明朝" w:hAnsi="ＭＳ 明朝" w:hint="eastAsia"/>
                <w:sz w:val="18"/>
                <w:szCs w:val="18"/>
              </w:rPr>
              <w:t>便益</w:t>
            </w:r>
          </w:p>
          <w:p w14:paraId="4E47B6F9" w14:textId="3D9B6FBD" w:rsidR="00F930D4" w:rsidRPr="00E27AD2" w:rsidRDefault="00F930D4" w:rsidP="00F930D4">
            <w:pPr>
              <w:spacing w:line="220" w:lineRule="exact"/>
              <w:ind w:firstLineChars="250" w:firstLine="450"/>
              <w:rPr>
                <w:rFonts w:ascii="ＭＳ 明朝" w:hAnsi="ＭＳ 明朝"/>
                <w:color w:val="FF0000"/>
                <w:sz w:val="18"/>
                <w:szCs w:val="18"/>
              </w:rPr>
            </w:pPr>
            <w:r>
              <w:rPr>
                <w:rFonts w:ascii="ＭＳ 明朝" w:hAnsi="ＭＳ 明朝" w:hint="eastAsia"/>
                <w:sz w:val="18"/>
                <w:szCs w:val="18"/>
              </w:rPr>
              <w:t>28,440千円</w:t>
            </w:r>
          </w:p>
          <w:p w14:paraId="3043570F" w14:textId="50D6D7A5" w:rsidR="00F930D4" w:rsidRPr="00E27AD2"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②</w:t>
            </w:r>
            <w:r>
              <w:rPr>
                <w:rFonts w:ascii="ＭＳ 明朝" w:hAnsi="ＭＳ 明朝" w:hint="eastAsia"/>
                <w:sz w:val="18"/>
                <w:szCs w:val="18"/>
              </w:rPr>
              <w:t>営農経費節減効果</w:t>
            </w:r>
            <w:r w:rsidRPr="00E27AD2">
              <w:rPr>
                <w:rFonts w:ascii="ＭＳ 明朝" w:hAnsi="ＭＳ 明朝" w:hint="eastAsia"/>
                <w:sz w:val="18"/>
                <w:szCs w:val="18"/>
              </w:rPr>
              <w:t>便益</w:t>
            </w:r>
          </w:p>
          <w:p w14:paraId="226FA3CE" w14:textId="0EDA4650" w:rsidR="00F930D4" w:rsidRPr="003A42FD" w:rsidRDefault="00F930D4" w:rsidP="00F930D4">
            <w:pPr>
              <w:spacing w:line="220" w:lineRule="exact"/>
              <w:ind w:firstLineChars="300" w:firstLine="540"/>
              <w:rPr>
                <w:rFonts w:ascii="ＭＳ 明朝" w:hAnsi="ＭＳ 明朝"/>
                <w:sz w:val="18"/>
                <w:szCs w:val="18"/>
              </w:rPr>
            </w:pPr>
            <w:r>
              <w:rPr>
                <w:rFonts w:ascii="ＭＳ 明朝" w:hAnsi="ＭＳ 明朝" w:hint="eastAsia"/>
                <w:sz w:val="18"/>
                <w:szCs w:val="18"/>
              </w:rPr>
              <w:t>8,597千円</w:t>
            </w:r>
          </w:p>
          <w:p w14:paraId="2FEBE902" w14:textId="02FF2A49" w:rsidR="00F930D4" w:rsidRPr="003A42FD"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③</w:t>
            </w:r>
            <w:r>
              <w:rPr>
                <w:rFonts w:ascii="ＭＳ 明朝" w:hAnsi="ＭＳ 明朝" w:hint="eastAsia"/>
                <w:sz w:val="18"/>
                <w:szCs w:val="18"/>
              </w:rPr>
              <w:t>維持管理費節減効果</w:t>
            </w:r>
            <w:r w:rsidRPr="00E27AD2">
              <w:rPr>
                <w:rFonts w:ascii="ＭＳ 明朝" w:hAnsi="ＭＳ 明朝" w:hint="eastAsia"/>
                <w:sz w:val="18"/>
                <w:szCs w:val="18"/>
              </w:rPr>
              <w:t>便益</w:t>
            </w:r>
          </w:p>
          <w:p w14:paraId="0856BD09" w14:textId="4EB92F18" w:rsidR="00F930D4" w:rsidRPr="003A42FD" w:rsidRDefault="00F930D4" w:rsidP="00F930D4">
            <w:pPr>
              <w:spacing w:line="220" w:lineRule="exact"/>
              <w:ind w:firstLineChars="300" w:firstLine="540"/>
              <w:rPr>
                <w:rFonts w:ascii="ＭＳ 明朝" w:hAnsi="ＭＳ 明朝"/>
                <w:sz w:val="18"/>
                <w:szCs w:val="18"/>
              </w:rPr>
            </w:pPr>
            <w:r>
              <w:rPr>
                <w:rFonts w:ascii="ＭＳ 明朝" w:hAnsi="ＭＳ 明朝" w:hint="eastAsia"/>
                <w:sz w:val="18"/>
                <w:szCs w:val="18"/>
              </w:rPr>
              <w:t>8,585千円</w:t>
            </w:r>
          </w:p>
          <w:p w14:paraId="1B172FEF" w14:textId="3EFFA080" w:rsidR="00F930D4" w:rsidRDefault="00F930D4" w:rsidP="0004162D">
            <w:pPr>
              <w:spacing w:line="220" w:lineRule="exact"/>
              <w:rPr>
                <w:rFonts w:ascii="ＭＳ 明朝" w:hAnsi="ＭＳ 明朝"/>
                <w:sz w:val="18"/>
                <w:szCs w:val="18"/>
              </w:rPr>
            </w:pPr>
            <w:r>
              <w:rPr>
                <w:rFonts w:ascii="ＭＳ 明朝" w:hAnsi="ＭＳ 明朝" w:hint="eastAsia"/>
                <w:sz w:val="18"/>
                <w:szCs w:val="18"/>
              </w:rPr>
              <w:t>④災害防止効果（農業）</w:t>
            </w:r>
            <w:r w:rsidRPr="00E27AD2">
              <w:rPr>
                <w:rFonts w:ascii="ＭＳ 明朝" w:hAnsi="ＭＳ 明朝" w:hint="eastAsia"/>
                <w:sz w:val="18"/>
                <w:szCs w:val="18"/>
              </w:rPr>
              <w:t>便益</w:t>
            </w:r>
          </w:p>
          <w:p w14:paraId="27D4B87F" w14:textId="6F485839" w:rsidR="00F930D4" w:rsidRPr="003A42FD" w:rsidRDefault="00F930D4" w:rsidP="00F930D4">
            <w:pPr>
              <w:spacing w:line="220" w:lineRule="exact"/>
              <w:ind w:firstLineChars="300" w:firstLine="540"/>
              <w:rPr>
                <w:rFonts w:ascii="ＭＳ 明朝" w:hAnsi="ＭＳ 明朝"/>
                <w:sz w:val="18"/>
                <w:szCs w:val="18"/>
              </w:rPr>
            </w:pPr>
            <w:r>
              <w:rPr>
                <w:rFonts w:ascii="ＭＳ 明朝" w:hAnsi="ＭＳ 明朝" w:hint="eastAsia"/>
                <w:sz w:val="18"/>
                <w:szCs w:val="18"/>
              </w:rPr>
              <w:t>2,810千円</w:t>
            </w:r>
          </w:p>
          <w:p w14:paraId="61A6951C" w14:textId="77777777" w:rsidR="0004162D" w:rsidRDefault="00F930D4" w:rsidP="0004162D">
            <w:pPr>
              <w:spacing w:line="220" w:lineRule="exact"/>
              <w:rPr>
                <w:rFonts w:ascii="ＭＳ 明朝" w:hAnsi="ＭＳ 明朝"/>
                <w:sz w:val="18"/>
                <w:szCs w:val="18"/>
              </w:rPr>
            </w:pPr>
            <w:r>
              <w:rPr>
                <w:rFonts w:ascii="ＭＳ 明朝" w:hAnsi="ＭＳ 明朝" w:hint="eastAsia"/>
                <w:sz w:val="18"/>
                <w:szCs w:val="18"/>
              </w:rPr>
              <w:t>⑤災害防止効果（一般資産）</w:t>
            </w:r>
          </w:p>
          <w:p w14:paraId="3AC11E70" w14:textId="644FBA2F" w:rsidR="00F930D4" w:rsidRDefault="00F930D4" w:rsidP="0004162D">
            <w:pPr>
              <w:spacing w:line="220" w:lineRule="exact"/>
              <w:ind w:firstLineChars="100" w:firstLine="180"/>
              <w:rPr>
                <w:rFonts w:ascii="ＭＳ 明朝" w:hAnsi="ＭＳ 明朝"/>
                <w:sz w:val="18"/>
                <w:szCs w:val="18"/>
              </w:rPr>
            </w:pPr>
            <w:r>
              <w:rPr>
                <w:rFonts w:ascii="ＭＳ 明朝" w:hAnsi="ＭＳ 明朝" w:hint="eastAsia"/>
                <w:sz w:val="18"/>
                <w:szCs w:val="18"/>
              </w:rPr>
              <w:t>便益</w:t>
            </w:r>
          </w:p>
          <w:p w14:paraId="11064C99" w14:textId="77777777"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2,607千円</w:t>
            </w:r>
          </w:p>
          <w:p w14:paraId="79E88F20" w14:textId="37DA41C6" w:rsidR="00F930D4" w:rsidRDefault="00F930D4" w:rsidP="00F930D4">
            <w:pPr>
              <w:spacing w:line="220" w:lineRule="exact"/>
              <w:rPr>
                <w:rFonts w:ascii="ＭＳ 明朝" w:hAnsi="ＭＳ 明朝"/>
                <w:sz w:val="18"/>
                <w:szCs w:val="18"/>
              </w:rPr>
            </w:pPr>
          </w:p>
          <w:p w14:paraId="4B1A2132" w14:textId="447853F4" w:rsidR="00F930D4" w:rsidRDefault="00F930D4" w:rsidP="00F930D4">
            <w:pPr>
              <w:spacing w:line="220" w:lineRule="exact"/>
              <w:rPr>
                <w:rFonts w:ascii="ＭＳ 明朝" w:hAnsi="ＭＳ 明朝"/>
                <w:sz w:val="18"/>
                <w:szCs w:val="18"/>
              </w:rPr>
            </w:pPr>
          </w:p>
          <w:p w14:paraId="57399AD8" w14:textId="57F63D30" w:rsidR="00F930D4" w:rsidRDefault="00F930D4" w:rsidP="00F930D4">
            <w:pPr>
              <w:spacing w:line="220" w:lineRule="exact"/>
              <w:rPr>
                <w:rFonts w:ascii="ＭＳ 明朝" w:hAnsi="ＭＳ 明朝"/>
                <w:sz w:val="18"/>
                <w:szCs w:val="18"/>
              </w:rPr>
            </w:pPr>
          </w:p>
          <w:p w14:paraId="1C9649C9" w14:textId="4C995459" w:rsidR="00F930D4" w:rsidRDefault="00F930D4" w:rsidP="00F930D4">
            <w:pPr>
              <w:spacing w:line="220" w:lineRule="exact"/>
              <w:rPr>
                <w:rFonts w:ascii="ＭＳ 明朝" w:hAnsi="ＭＳ 明朝"/>
                <w:sz w:val="18"/>
                <w:szCs w:val="18"/>
              </w:rPr>
            </w:pPr>
          </w:p>
          <w:p w14:paraId="3145BA3E" w14:textId="5B06A32E" w:rsidR="00F930D4" w:rsidRDefault="00F930D4" w:rsidP="00F930D4">
            <w:pPr>
              <w:spacing w:line="220" w:lineRule="exact"/>
              <w:rPr>
                <w:rFonts w:ascii="ＭＳ 明朝" w:hAnsi="ＭＳ 明朝"/>
                <w:sz w:val="18"/>
                <w:szCs w:val="18"/>
              </w:rPr>
            </w:pPr>
          </w:p>
          <w:p w14:paraId="28AF0091" w14:textId="0C402AD2" w:rsidR="00F930D4" w:rsidRDefault="00F930D4" w:rsidP="00F930D4">
            <w:pPr>
              <w:spacing w:line="220" w:lineRule="exact"/>
              <w:rPr>
                <w:rFonts w:ascii="ＭＳ 明朝" w:hAnsi="ＭＳ 明朝"/>
                <w:sz w:val="18"/>
                <w:szCs w:val="18"/>
              </w:rPr>
            </w:pPr>
          </w:p>
          <w:p w14:paraId="14B77FE7" w14:textId="77777777" w:rsidR="00775C42" w:rsidRDefault="00775C42" w:rsidP="00F930D4">
            <w:pPr>
              <w:spacing w:line="220" w:lineRule="exact"/>
              <w:rPr>
                <w:rFonts w:ascii="ＭＳ 明朝" w:hAnsi="ＭＳ 明朝"/>
                <w:sz w:val="18"/>
                <w:szCs w:val="18"/>
              </w:rPr>
            </w:pPr>
          </w:p>
          <w:p w14:paraId="3A1E3F82" w14:textId="77777777" w:rsidR="00F930D4" w:rsidRDefault="00F930D4" w:rsidP="00F930D4">
            <w:pPr>
              <w:spacing w:line="220" w:lineRule="exact"/>
              <w:rPr>
                <w:rFonts w:ascii="ＭＳ 明朝" w:hAnsi="ＭＳ 明朝"/>
                <w:sz w:val="18"/>
                <w:szCs w:val="18"/>
              </w:rPr>
            </w:pPr>
          </w:p>
          <w:p w14:paraId="7F969FAD" w14:textId="77777777" w:rsidR="00F930D4" w:rsidRDefault="00F930D4" w:rsidP="00F930D4">
            <w:pPr>
              <w:spacing w:line="220" w:lineRule="exact"/>
              <w:rPr>
                <w:rFonts w:ascii="ＭＳ 明朝" w:hAnsi="ＭＳ 明朝"/>
                <w:sz w:val="18"/>
                <w:szCs w:val="18"/>
              </w:rPr>
            </w:pPr>
            <w:r>
              <w:rPr>
                <w:rFonts w:ascii="ＭＳ 明朝" w:hAnsi="ＭＳ 明朝" w:hint="eastAsia"/>
                <w:sz w:val="18"/>
                <w:szCs w:val="18"/>
              </w:rPr>
              <w:t>〇集落道路整備</w:t>
            </w:r>
          </w:p>
          <w:p w14:paraId="26DE7704" w14:textId="106FF2A9" w:rsidR="00F930D4" w:rsidRPr="00E27AD2" w:rsidRDefault="00F930D4" w:rsidP="0004162D">
            <w:pPr>
              <w:spacing w:line="220" w:lineRule="exact"/>
              <w:rPr>
                <w:rFonts w:ascii="ＭＳ 明朝" w:hAnsi="ＭＳ 明朝"/>
                <w:sz w:val="18"/>
                <w:szCs w:val="18"/>
              </w:rPr>
            </w:pPr>
            <w:r>
              <w:rPr>
                <w:rFonts w:ascii="ＭＳ 明朝" w:hAnsi="ＭＳ 明朝" w:hint="eastAsia"/>
                <w:sz w:val="18"/>
                <w:szCs w:val="18"/>
              </w:rPr>
              <w:t>①作物生産効果</w:t>
            </w:r>
            <w:r w:rsidRPr="00E27AD2">
              <w:rPr>
                <w:rFonts w:ascii="ＭＳ 明朝" w:hAnsi="ＭＳ 明朝" w:hint="eastAsia"/>
                <w:sz w:val="18"/>
                <w:szCs w:val="18"/>
              </w:rPr>
              <w:t>便益</w:t>
            </w:r>
          </w:p>
          <w:p w14:paraId="3F8889F4" w14:textId="50C4C2D8" w:rsidR="00F930D4" w:rsidRPr="00E27AD2" w:rsidRDefault="00F930D4" w:rsidP="00F930D4">
            <w:pPr>
              <w:spacing w:line="220" w:lineRule="exact"/>
              <w:ind w:firstLineChars="250" w:firstLine="450"/>
              <w:rPr>
                <w:rFonts w:ascii="ＭＳ 明朝" w:hAnsi="ＭＳ 明朝"/>
                <w:color w:val="FF0000"/>
                <w:sz w:val="18"/>
                <w:szCs w:val="18"/>
              </w:rPr>
            </w:pPr>
            <w:r>
              <w:rPr>
                <w:rFonts w:ascii="ＭＳ 明朝" w:hAnsi="ＭＳ 明朝" w:hint="eastAsia"/>
                <w:sz w:val="18"/>
                <w:szCs w:val="18"/>
              </w:rPr>
              <w:t>8,269千円</w:t>
            </w:r>
          </w:p>
          <w:p w14:paraId="742123A3" w14:textId="6ACCAA1C" w:rsidR="00F930D4" w:rsidRPr="00E27AD2"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②</w:t>
            </w:r>
            <w:r>
              <w:rPr>
                <w:rFonts w:ascii="ＭＳ 明朝" w:hAnsi="ＭＳ 明朝" w:hint="eastAsia"/>
                <w:sz w:val="18"/>
                <w:szCs w:val="18"/>
              </w:rPr>
              <w:t>品質向上効果</w:t>
            </w:r>
            <w:r w:rsidRPr="00E27AD2">
              <w:rPr>
                <w:rFonts w:ascii="ＭＳ 明朝" w:hAnsi="ＭＳ 明朝" w:hint="eastAsia"/>
                <w:sz w:val="18"/>
                <w:szCs w:val="18"/>
              </w:rPr>
              <w:t>便益</w:t>
            </w:r>
          </w:p>
          <w:p w14:paraId="366127CA" w14:textId="1410C22D" w:rsidR="00F930D4" w:rsidRPr="003A42FD" w:rsidRDefault="00F930D4" w:rsidP="00F930D4">
            <w:pPr>
              <w:spacing w:line="220" w:lineRule="exact"/>
              <w:ind w:firstLineChars="250" w:firstLine="450"/>
              <w:rPr>
                <w:rFonts w:ascii="ＭＳ 明朝" w:hAnsi="ＭＳ 明朝"/>
                <w:sz w:val="18"/>
                <w:szCs w:val="18"/>
              </w:rPr>
            </w:pPr>
            <w:r>
              <w:rPr>
                <w:rFonts w:ascii="ＭＳ 明朝" w:hAnsi="ＭＳ 明朝" w:hint="eastAsia"/>
                <w:sz w:val="18"/>
                <w:szCs w:val="18"/>
              </w:rPr>
              <w:t>5,693千円</w:t>
            </w:r>
          </w:p>
          <w:p w14:paraId="484048B9" w14:textId="77777777" w:rsidR="00F930D4" w:rsidRPr="003A42FD"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③</w:t>
            </w:r>
            <w:r>
              <w:rPr>
                <w:rFonts w:ascii="ＭＳ 明朝" w:hAnsi="ＭＳ 明朝" w:hint="eastAsia"/>
                <w:sz w:val="18"/>
                <w:szCs w:val="18"/>
              </w:rPr>
              <w:t>維持管理費節減効果</w:t>
            </w:r>
            <w:r w:rsidRPr="00E27AD2">
              <w:rPr>
                <w:rFonts w:ascii="ＭＳ 明朝" w:hAnsi="ＭＳ 明朝" w:hint="eastAsia"/>
                <w:sz w:val="18"/>
                <w:szCs w:val="18"/>
              </w:rPr>
              <w:t>便益</w:t>
            </w:r>
          </w:p>
          <w:p w14:paraId="2364486D" w14:textId="1BAB14D5" w:rsidR="00F930D4" w:rsidRDefault="00F930D4" w:rsidP="00F930D4">
            <w:pPr>
              <w:spacing w:line="220" w:lineRule="exact"/>
              <w:ind w:firstLineChars="250" w:firstLine="450"/>
              <w:rPr>
                <w:rFonts w:ascii="ＭＳ 明朝" w:hAnsi="ＭＳ 明朝"/>
                <w:sz w:val="18"/>
                <w:szCs w:val="18"/>
              </w:rPr>
            </w:pPr>
            <w:r>
              <w:rPr>
                <w:rFonts w:ascii="ＭＳ 明朝" w:hAnsi="ＭＳ 明朝" w:hint="eastAsia"/>
                <w:sz w:val="18"/>
                <w:szCs w:val="18"/>
              </w:rPr>
              <w:t>▲103千円</w:t>
            </w:r>
          </w:p>
          <w:p w14:paraId="04869372" w14:textId="77777777" w:rsidR="0004162D" w:rsidRDefault="00F930D4" w:rsidP="00F930D4">
            <w:pPr>
              <w:spacing w:line="220" w:lineRule="exact"/>
              <w:rPr>
                <w:rFonts w:ascii="ＭＳ 明朝" w:hAnsi="ＭＳ 明朝"/>
                <w:sz w:val="18"/>
                <w:szCs w:val="18"/>
              </w:rPr>
            </w:pPr>
            <w:r>
              <w:rPr>
                <w:rFonts w:ascii="ＭＳ 明朝" w:hAnsi="ＭＳ 明朝" w:hint="eastAsia"/>
                <w:sz w:val="18"/>
                <w:szCs w:val="18"/>
              </w:rPr>
              <w:t>④営農に係る走行経費節減</w:t>
            </w:r>
          </w:p>
          <w:p w14:paraId="01C3EA25" w14:textId="77549FE2" w:rsidR="00F930D4" w:rsidRDefault="00F930D4" w:rsidP="0004162D">
            <w:pPr>
              <w:spacing w:line="220" w:lineRule="exact"/>
              <w:ind w:firstLineChars="100" w:firstLine="180"/>
              <w:rPr>
                <w:rFonts w:ascii="ＭＳ 明朝" w:hAnsi="ＭＳ 明朝"/>
                <w:sz w:val="18"/>
                <w:szCs w:val="18"/>
              </w:rPr>
            </w:pPr>
            <w:r>
              <w:rPr>
                <w:rFonts w:ascii="ＭＳ 明朝" w:hAnsi="ＭＳ 明朝" w:hint="eastAsia"/>
                <w:sz w:val="18"/>
                <w:szCs w:val="18"/>
              </w:rPr>
              <w:t>効果便益</w:t>
            </w:r>
          </w:p>
          <w:p w14:paraId="432BE273" w14:textId="0D37555D"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　千円</w:t>
            </w:r>
          </w:p>
          <w:p w14:paraId="28D8810F" w14:textId="53FA44BD" w:rsidR="00F930D4" w:rsidRPr="00E27AD2" w:rsidRDefault="00F930D4" w:rsidP="00F930D4">
            <w:pPr>
              <w:spacing w:line="220" w:lineRule="exact"/>
              <w:rPr>
                <w:rFonts w:ascii="ＭＳ 明朝" w:hAnsi="ＭＳ 明朝"/>
                <w:sz w:val="18"/>
                <w:szCs w:val="18"/>
              </w:rPr>
            </w:pPr>
          </w:p>
        </w:tc>
        <w:tc>
          <w:tcPr>
            <w:tcW w:w="2422" w:type="dxa"/>
            <w:tcBorders>
              <w:left w:val="dashSmallGap" w:sz="4" w:space="0" w:color="auto"/>
              <w:bottom w:val="dashed" w:sz="4" w:space="0" w:color="auto"/>
              <w:right w:val="dashSmallGap" w:sz="4" w:space="0" w:color="auto"/>
            </w:tcBorders>
          </w:tcPr>
          <w:p w14:paraId="397597B4" w14:textId="77777777" w:rsidR="00F930D4" w:rsidRDefault="00F930D4" w:rsidP="00F930D4">
            <w:pPr>
              <w:spacing w:line="220" w:lineRule="exact"/>
              <w:rPr>
                <w:rFonts w:ascii="ＭＳ 明朝" w:hAnsi="ＭＳ 明朝"/>
                <w:sz w:val="18"/>
                <w:szCs w:val="18"/>
              </w:rPr>
            </w:pPr>
            <w:r w:rsidRPr="00E27AD2">
              <w:rPr>
                <w:rFonts w:ascii="ＭＳ 明朝" w:hAnsi="ＭＳ 明朝" w:hint="eastAsia"/>
                <w:sz w:val="18"/>
                <w:szCs w:val="18"/>
              </w:rPr>
              <w:t>【効果項目】</w:t>
            </w:r>
          </w:p>
          <w:p w14:paraId="6F49B07A" w14:textId="77777777" w:rsidR="00F930D4" w:rsidRPr="00E27AD2" w:rsidRDefault="00F930D4" w:rsidP="00F930D4">
            <w:pPr>
              <w:spacing w:line="220" w:lineRule="exact"/>
              <w:rPr>
                <w:rFonts w:ascii="ＭＳ 明朝" w:hAnsi="ＭＳ 明朝"/>
                <w:sz w:val="18"/>
                <w:szCs w:val="18"/>
              </w:rPr>
            </w:pPr>
            <w:r>
              <w:rPr>
                <w:rFonts w:ascii="ＭＳ 明朝" w:hAnsi="ＭＳ 明朝" w:hint="eastAsia"/>
                <w:sz w:val="18"/>
                <w:szCs w:val="18"/>
              </w:rPr>
              <w:t>〇ほ場整備</w:t>
            </w:r>
          </w:p>
          <w:p w14:paraId="79041B39" w14:textId="77777777" w:rsidR="00F930D4" w:rsidRPr="00E27AD2" w:rsidRDefault="00F930D4" w:rsidP="0004162D">
            <w:pPr>
              <w:spacing w:line="220" w:lineRule="exact"/>
              <w:rPr>
                <w:rFonts w:ascii="ＭＳ 明朝" w:hAnsi="ＭＳ 明朝"/>
                <w:sz w:val="18"/>
                <w:szCs w:val="18"/>
              </w:rPr>
            </w:pPr>
            <w:r>
              <w:rPr>
                <w:rFonts w:ascii="ＭＳ 明朝" w:hAnsi="ＭＳ 明朝" w:hint="eastAsia"/>
                <w:sz w:val="18"/>
                <w:szCs w:val="18"/>
              </w:rPr>
              <w:t>①作物生産効果</w:t>
            </w:r>
            <w:r w:rsidRPr="00E27AD2">
              <w:rPr>
                <w:rFonts w:ascii="ＭＳ 明朝" w:hAnsi="ＭＳ 明朝" w:hint="eastAsia"/>
                <w:sz w:val="18"/>
                <w:szCs w:val="18"/>
              </w:rPr>
              <w:t>便益</w:t>
            </w:r>
          </w:p>
          <w:p w14:paraId="2D9550EB" w14:textId="107E84EC" w:rsidR="00F930D4" w:rsidRPr="00E27AD2" w:rsidRDefault="00F930D4" w:rsidP="00F930D4">
            <w:pPr>
              <w:spacing w:line="220" w:lineRule="exact"/>
              <w:ind w:firstLineChars="250" w:firstLine="450"/>
              <w:rPr>
                <w:rFonts w:ascii="ＭＳ 明朝" w:hAnsi="ＭＳ 明朝"/>
                <w:color w:val="FF0000"/>
                <w:sz w:val="18"/>
                <w:szCs w:val="18"/>
              </w:rPr>
            </w:pPr>
            <w:r>
              <w:rPr>
                <w:rFonts w:ascii="ＭＳ 明朝" w:hAnsi="ＭＳ 明朝" w:hint="eastAsia"/>
                <w:sz w:val="18"/>
                <w:szCs w:val="18"/>
              </w:rPr>
              <w:t>62,096千円</w:t>
            </w:r>
          </w:p>
          <w:p w14:paraId="544E20E9" w14:textId="77777777" w:rsidR="00F930D4" w:rsidRPr="00E27AD2"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②</w:t>
            </w:r>
            <w:r>
              <w:rPr>
                <w:rFonts w:ascii="ＭＳ 明朝" w:hAnsi="ＭＳ 明朝" w:hint="eastAsia"/>
                <w:sz w:val="18"/>
                <w:szCs w:val="18"/>
              </w:rPr>
              <w:t>営農経費節減効果</w:t>
            </w:r>
            <w:r w:rsidRPr="00E27AD2">
              <w:rPr>
                <w:rFonts w:ascii="ＭＳ 明朝" w:hAnsi="ＭＳ 明朝" w:hint="eastAsia"/>
                <w:sz w:val="18"/>
                <w:szCs w:val="18"/>
              </w:rPr>
              <w:t>便益</w:t>
            </w:r>
          </w:p>
          <w:p w14:paraId="545166CE" w14:textId="18C7EE78" w:rsidR="00F930D4" w:rsidRPr="003A42FD" w:rsidRDefault="00F930D4" w:rsidP="00F930D4">
            <w:pPr>
              <w:spacing w:line="220" w:lineRule="exact"/>
              <w:ind w:firstLineChars="250" w:firstLine="450"/>
              <w:rPr>
                <w:rFonts w:ascii="ＭＳ 明朝" w:hAnsi="ＭＳ 明朝"/>
                <w:sz w:val="18"/>
                <w:szCs w:val="18"/>
              </w:rPr>
            </w:pPr>
            <w:r>
              <w:rPr>
                <w:rFonts w:ascii="ＭＳ 明朝" w:hAnsi="ＭＳ 明朝" w:hint="eastAsia"/>
                <w:sz w:val="18"/>
                <w:szCs w:val="18"/>
              </w:rPr>
              <w:t>10,819千円</w:t>
            </w:r>
          </w:p>
          <w:p w14:paraId="51E1D6B5" w14:textId="77777777" w:rsidR="00F930D4" w:rsidRPr="003A42FD"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③</w:t>
            </w:r>
            <w:r>
              <w:rPr>
                <w:rFonts w:ascii="ＭＳ 明朝" w:hAnsi="ＭＳ 明朝" w:hint="eastAsia"/>
                <w:sz w:val="18"/>
                <w:szCs w:val="18"/>
              </w:rPr>
              <w:t>維持管理費節減効果</w:t>
            </w:r>
            <w:r w:rsidRPr="00E27AD2">
              <w:rPr>
                <w:rFonts w:ascii="ＭＳ 明朝" w:hAnsi="ＭＳ 明朝" w:hint="eastAsia"/>
                <w:sz w:val="18"/>
                <w:szCs w:val="18"/>
              </w:rPr>
              <w:t>便益</w:t>
            </w:r>
          </w:p>
          <w:p w14:paraId="5FF6D0D8" w14:textId="04EA2037" w:rsidR="00F930D4" w:rsidRPr="003A42FD" w:rsidRDefault="00F930D4" w:rsidP="00F930D4">
            <w:pPr>
              <w:spacing w:line="220" w:lineRule="exact"/>
              <w:ind w:firstLineChars="200" w:firstLine="360"/>
              <w:rPr>
                <w:rFonts w:ascii="ＭＳ 明朝" w:hAnsi="ＭＳ 明朝"/>
                <w:sz w:val="18"/>
                <w:szCs w:val="18"/>
              </w:rPr>
            </w:pPr>
            <w:r>
              <w:rPr>
                <w:rFonts w:ascii="ＭＳ 明朝" w:hAnsi="ＭＳ 明朝" w:hint="eastAsia"/>
                <w:sz w:val="18"/>
                <w:szCs w:val="18"/>
              </w:rPr>
              <w:t>▲2,933千円</w:t>
            </w:r>
          </w:p>
          <w:p w14:paraId="1AB6C84F" w14:textId="77777777" w:rsidR="00F930D4" w:rsidRDefault="00F930D4" w:rsidP="0004162D">
            <w:pPr>
              <w:spacing w:line="220" w:lineRule="exact"/>
              <w:rPr>
                <w:rFonts w:ascii="ＭＳ 明朝" w:hAnsi="ＭＳ 明朝"/>
                <w:sz w:val="18"/>
                <w:szCs w:val="18"/>
              </w:rPr>
            </w:pPr>
            <w:r>
              <w:rPr>
                <w:rFonts w:ascii="ＭＳ 明朝" w:hAnsi="ＭＳ 明朝" w:hint="eastAsia"/>
                <w:sz w:val="18"/>
                <w:szCs w:val="18"/>
              </w:rPr>
              <w:t>④災害防止効果（農業）</w:t>
            </w:r>
            <w:r w:rsidRPr="00E27AD2">
              <w:rPr>
                <w:rFonts w:ascii="ＭＳ 明朝" w:hAnsi="ＭＳ 明朝" w:hint="eastAsia"/>
                <w:sz w:val="18"/>
                <w:szCs w:val="18"/>
              </w:rPr>
              <w:t>便益</w:t>
            </w:r>
          </w:p>
          <w:p w14:paraId="712F505E" w14:textId="21188D71" w:rsidR="00F930D4" w:rsidRPr="003A42FD" w:rsidRDefault="00F930D4" w:rsidP="00F930D4">
            <w:pPr>
              <w:spacing w:line="220" w:lineRule="exact"/>
              <w:ind w:firstLineChars="300" w:firstLine="540"/>
              <w:rPr>
                <w:rFonts w:ascii="ＭＳ 明朝" w:hAnsi="ＭＳ 明朝"/>
                <w:sz w:val="18"/>
                <w:szCs w:val="18"/>
              </w:rPr>
            </w:pPr>
            <w:r>
              <w:rPr>
                <w:rFonts w:ascii="ＭＳ 明朝" w:hAnsi="ＭＳ 明朝" w:hint="eastAsia"/>
                <w:sz w:val="18"/>
                <w:szCs w:val="18"/>
              </w:rPr>
              <w:t>5,558千円</w:t>
            </w:r>
          </w:p>
          <w:p w14:paraId="76F50315" w14:textId="77777777" w:rsidR="0004162D" w:rsidRDefault="00F930D4" w:rsidP="0004162D">
            <w:pPr>
              <w:spacing w:line="220" w:lineRule="exact"/>
              <w:rPr>
                <w:rFonts w:ascii="ＭＳ 明朝" w:hAnsi="ＭＳ 明朝"/>
                <w:sz w:val="18"/>
                <w:szCs w:val="18"/>
              </w:rPr>
            </w:pPr>
            <w:r>
              <w:rPr>
                <w:rFonts w:ascii="ＭＳ 明朝" w:hAnsi="ＭＳ 明朝" w:hint="eastAsia"/>
                <w:sz w:val="18"/>
                <w:szCs w:val="18"/>
              </w:rPr>
              <w:t>⑤災害防止効果（一般資産）</w:t>
            </w:r>
          </w:p>
          <w:p w14:paraId="3F2B25E7" w14:textId="39D33715" w:rsidR="00F930D4" w:rsidRDefault="00F930D4" w:rsidP="0004162D">
            <w:pPr>
              <w:spacing w:line="220" w:lineRule="exact"/>
              <w:ind w:firstLineChars="100" w:firstLine="180"/>
              <w:rPr>
                <w:rFonts w:ascii="ＭＳ 明朝" w:hAnsi="ＭＳ 明朝"/>
                <w:sz w:val="18"/>
                <w:szCs w:val="18"/>
              </w:rPr>
            </w:pPr>
            <w:r>
              <w:rPr>
                <w:rFonts w:ascii="ＭＳ 明朝" w:hAnsi="ＭＳ 明朝" w:hint="eastAsia"/>
                <w:sz w:val="18"/>
                <w:szCs w:val="18"/>
              </w:rPr>
              <w:t>便益</w:t>
            </w:r>
          </w:p>
          <w:p w14:paraId="7559DD37" w14:textId="2E5C3377"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2,533千円</w:t>
            </w:r>
          </w:p>
          <w:p w14:paraId="7B76FFD1" w14:textId="5A415E98" w:rsidR="00F930D4" w:rsidRDefault="00F930D4" w:rsidP="00F930D4">
            <w:pPr>
              <w:spacing w:line="220" w:lineRule="exact"/>
              <w:rPr>
                <w:rFonts w:ascii="ＭＳ 明朝" w:hAnsi="ＭＳ 明朝"/>
                <w:sz w:val="18"/>
                <w:szCs w:val="18"/>
              </w:rPr>
            </w:pPr>
            <w:r>
              <w:rPr>
                <w:rFonts w:ascii="ＭＳ 明朝" w:hAnsi="ＭＳ 明朝" w:hint="eastAsia"/>
                <w:sz w:val="18"/>
                <w:szCs w:val="18"/>
              </w:rPr>
              <w:t>⑥品質向上効果便益</w:t>
            </w:r>
          </w:p>
          <w:p w14:paraId="2DE82C3C" w14:textId="57487395"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225千円</w:t>
            </w:r>
          </w:p>
          <w:p w14:paraId="65DF6DC3" w14:textId="02A23BFF" w:rsidR="00F930D4" w:rsidRDefault="00F930D4" w:rsidP="00F930D4">
            <w:pPr>
              <w:spacing w:line="220" w:lineRule="exact"/>
              <w:rPr>
                <w:rFonts w:ascii="ＭＳ 明朝" w:hAnsi="ＭＳ 明朝"/>
                <w:sz w:val="18"/>
                <w:szCs w:val="18"/>
              </w:rPr>
            </w:pPr>
            <w:r>
              <w:rPr>
                <w:rFonts w:ascii="ＭＳ 明朝" w:hAnsi="ＭＳ 明朝" w:hint="eastAsia"/>
                <w:sz w:val="18"/>
                <w:szCs w:val="18"/>
              </w:rPr>
              <w:t>⑦地籍確定効果</w:t>
            </w:r>
          </w:p>
          <w:p w14:paraId="3420EEB2" w14:textId="4FFCAD1A"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w:t>
            </w:r>
            <w:r w:rsidR="0004162D">
              <w:rPr>
                <w:rFonts w:ascii="ＭＳ 明朝" w:hAnsi="ＭＳ 明朝" w:hint="eastAsia"/>
                <w:sz w:val="18"/>
                <w:szCs w:val="18"/>
              </w:rPr>
              <w:t xml:space="preserve"> </w:t>
            </w:r>
            <w:r w:rsidR="0004162D">
              <w:rPr>
                <w:rFonts w:ascii="ＭＳ 明朝" w:hAnsi="ＭＳ 明朝"/>
                <w:sz w:val="18"/>
                <w:szCs w:val="18"/>
              </w:rPr>
              <w:t xml:space="preserve"> </w:t>
            </w:r>
            <w:r>
              <w:rPr>
                <w:rFonts w:ascii="ＭＳ 明朝" w:hAnsi="ＭＳ 明朝" w:hint="eastAsia"/>
                <w:sz w:val="18"/>
                <w:szCs w:val="18"/>
              </w:rPr>
              <w:t>686千円</w:t>
            </w:r>
          </w:p>
          <w:p w14:paraId="7D6BFD17" w14:textId="77777777" w:rsidR="0004162D" w:rsidRDefault="00F930D4" w:rsidP="00F930D4">
            <w:pPr>
              <w:spacing w:line="220" w:lineRule="exact"/>
              <w:rPr>
                <w:rFonts w:ascii="ＭＳ 明朝" w:hAnsi="ＭＳ 明朝"/>
                <w:sz w:val="18"/>
                <w:szCs w:val="18"/>
              </w:rPr>
            </w:pPr>
            <w:r>
              <w:rPr>
                <w:rFonts w:ascii="ＭＳ 明朝" w:hAnsi="ＭＳ 明朝" w:hint="eastAsia"/>
                <w:sz w:val="18"/>
                <w:szCs w:val="18"/>
              </w:rPr>
              <w:t>⑧国産農産物安定供給効果</w:t>
            </w:r>
          </w:p>
          <w:p w14:paraId="6E71E31A" w14:textId="29C4C951" w:rsidR="00F930D4" w:rsidRDefault="00F930D4" w:rsidP="0004162D">
            <w:pPr>
              <w:spacing w:line="220" w:lineRule="exact"/>
              <w:ind w:firstLineChars="100" w:firstLine="180"/>
              <w:rPr>
                <w:rFonts w:ascii="ＭＳ 明朝" w:hAnsi="ＭＳ 明朝"/>
                <w:sz w:val="18"/>
                <w:szCs w:val="18"/>
              </w:rPr>
            </w:pPr>
            <w:r>
              <w:rPr>
                <w:rFonts w:ascii="ＭＳ 明朝" w:hAnsi="ＭＳ 明朝" w:hint="eastAsia"/>
                <w:sz w:val="18"/>
                <w:szCs w:val="18"/>
              </w:rPr>
              <w:t>便益</w:t>
            </w:r>
          </w:p>
          <w:p w14:paraId="22223E61" w14:textId="66D49254" w:rsidR="00F930D4" w:rsidRDefault="0004162D" w:rsidP="00F930D4">
            <w:pPr>
              <w:spacing w:line="220" w:lineRule="exact"/>
              <w:rPr>
                <w:rFonts w:ascii="ＭＳ 明朝" w:hAnsi="ＭＳ 明朝"/>
                <w:sz w:val="18"/>
                <w:szCs w:val="18"/>
              </w:rPr>
            </w:pPr>
            <w:r>
              <w:rPr>
                <w:rFonts w:ascii="ＭＳ 明朝" w:hAnsi="ＭＳ 明朝" w:hint="eastAsia"/>
                <w:sz w:val="18"/>
                <w:szCs w:val="18"/>
              </w:rPr>
              <w:t xml:space="preserve">　　 </w:t>
            </w:r>
            <w:r w:rsidR="00F930D4">
              <w:rPr>
                <w:rFonts w:ascii="ＭＳ 明朝" w:hAnsi="ＭＳ 明朝" w:hint="eastAsia"/>
                <w:sz w:val="18"/>
                <w:szCs w:val="18"/>
              </w:rPr>
              <w:t>39,392千円</w:t>
            </w:r>
          </w:p>
          <w:p w14:paraId="16BFD24D" w14:textId="77777777" w:rsidR="00F930D4" w:rsidRDefault="00F930D4" w:rsidP="00F930D4">
            <w:pPr>
              <w:spacing w:line="220" w:lineRule="exact"/>
              <w:rPr>
                <w:rFonts w:ascii="ＭＳ 明朝" w:hAnsi="ＭＳ 明朝"/>
                <w:sz w:val="18"/>
                <w:szCs w:val="18"/>
              </w:rPr>
            </w:pPr>
          </w:p>
          <w:p w14:paraId="57F39D40" w14:textId="77777777" w:rsidR="00F930D4" w:rsidRDefault="00F930D4" w:rsidP="00F930D4">
            <w:pPr>
              <w:spacing w:line="220" w:lineRule="exact"/>
              <w:rPr>
                <w:rFonts w:ascii="ＭＳ 明朝" w:hAnsi="ＭＳ 明朝"/>
                <w:sz w:val="18"/>
                <w:szCs w:val="18"/>
              </w:rPr>
            </w:pPr>
            <w:r>
              <w:rPr>
                <w:rFonts w:ascii="ＭＳ 明朝" w:hAnsi="ＭＳ 明朝" w:hint="eastAsia"/>
                <w:sz w:val="18"/>
                <w:szCs w:val="18"/>
              </w:rPr>
              <w:t>〇集落道路整備</w:t>
            </w:r>
          </w:p>
          <w:p w14:paraId="37E492D1" w14:textId="77777777" w:rsidR="00F930D4" w:rsidRPr="00E27AD2" w:rsidRDefault="00F930D4" w:rsidP="0004162D">
            <w:pPr>
              <w:spacing w:line="220" w:lineRule="exact"/>
              <w:rPr>
                <w:rFonts w:ascii="ＭＳ 明朝" w:hAnsi="ＭＳ 明朝"/>
                <w:sz w:val="18"/>
                <w:szCs w:val="18"/>
              </w:rPr>
            </w:pPr>
            <w:r>
              <w:rPr>
                <w:rFonts w:ascii="ＭＳ 明朝" w:hAnsi="ＭＳ 明朝" w:hint="eastAsia"/>
                <w:sz w:val="18"/>
                <w:szCs w:val="18"/>
              </w:rPr>
              <w:t>①作物生産効果</w:t>
            </w:r>
            <w:r w:rsidRPr="00E27AD2">
              <w:rPr>
                <w:rFonts w:ascii="ＭＳ 明朝" w:hAnsi="ＭＳ 明朝" w:hint="eastAsia"/>
                <w:sz w:val="18"/>
                <w:szCs w:val="18"/>
              </w:rPr>
              <w:t>便益</w:t>
            </w:r>
          </w:p>
          <w:p w14:paraId="56E12B59" w14:textId="77777777" w:rsidR="00F930D4" w:rsidRPr="00E27AD2" w:rsidRDefault="00F930D4" w:rsidP="00F930D4">
            <w:pPr>
              <w:spacing w:line="220" w:lineRule="exact"/>
              <w:ind w:firstLineChars="250" w:firstLine="450"/>
              <w:rPr>
                <w:rFonts w:ascii="ＭＳ 明朝" w:hAnsi="ＭＳ 明朝"/>
                <w:color w:val="FF0000"/>
                <w:sz w:val="18"/>
                <w:szCs w:val="18"/>
              </w:rPr>
            </w:pPr>
            <w:r>
              <w:rPr>
                <w:rFonts w:ascii="ＭＳ 明朝" w:hAnsi="ＭＳ 明朝" w:hint="eastAsia"/>
                <w:sz w:val="18"/>
                <w:szCs w:val="18"/>
              </w:rPr>
              <w:t>12,358千円</w:t>
            </w:r>
          </w:p>
          <w:p w14:paraId="1748E3DB" w14:textId="77777777" w:rsidR="00F930D4" w:rsidRPr="00E27AD2"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②</w:t>
            </w:r>
            <w:r>
              <w:rPr>
                <w:rFonts w:ascii="ＭＳ 明朝" w:hAnsi="ＭＳ 明朝" w:hint="eastAsia"/>
                <w:sz w:val="18"/>
                <w:szCs w:val="18"/>
              </w:rPr>
              <w:t>品質向上効果</w:t>
            </w:r>
            <w:r w:rsidRPr="00E27AD2">
              <w:rPr>
                <w:rFonts w:ascii="ＭＳ 明朝" w:hAnsi="ＭＳ 明朝" w:hint="eastAsia"/>
                <w:sz w:val="18"/>
                <w:szCs w:val="18"/>
              </w:rPr>
              <w:t>便益</w:t>
            </w:r>
          </w:p>
          <w:p w14:paraId="3EC87360" w14:textId="61D49F7E" w:rsidR="00F930D4" w:rsidRPr="003A42FD" w:rsidRDefault="00F930D4" w:rsidP="00ED15B8">
            <w:pPr>
              <w:spacing w:line="220" w:lineRule="exact"/>
              <w:ind w:firstLineChars="300" w:firstLine="540"/>
              <w:rPr>
                <w:rFonts w:ascii="ＭＳ 明朝" w:hAnsi="ＭＳ 明朝"/>
                <w:sz w:val="18"/>
                <w:szCs w:val="18"/>
              </w:rPr>
            </w:pPr>
            <w:r>
              <w:rPr>
                <w:rFonts w:ascii="ＭＳ 明朝" w:hAnsi="ＭＳ 明朝" w:hint="eastAsia"/>
                <w:sz w:val="18"/>
                <w:szCs w:val="18"/>
              </w:rPr>
              <w:t>4,325千円</w:t>
            </w:r>
          </w:p>
          <w:p w14:paraId="2AFF0690" w14:textId="77777777" w:rsidR="00F930D4" w:rsidRPr="003A42FD"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③</w:t>
            </w:r>
            <w:r>
              <w:rPr>
                <w:rFonts w:ascii="ＭＳ 明朝" w:hAnsi="ＭＳ 明朝" w:hint="eastAsia"/>
                <w:sz w:val="18"/>
                <w:szCs w:val="18"/>
              </w:rPr>
              <w:t>維持管理費節減効果</w:t>
            </w:r>
            <w:r w:rsidRPr="00E27AD2">
              <w:rPr>
                <w:rFonts w:ascii="ＭＳ 明朝" w:hAnsi="ＭＳ 明朝" w:hint="eastAsia"/>
                <w:sz w:val="18"/>
                <w:szCs w:val="18"/>
              </w:rPr>
              <w:t>便益</w:t>
            </w:r>
          </w:p>
          <w:p w14:paraId="14AB903E" w14:textId="77777777" w:rsidR="00F930D4" w:rsidRDefault="00F930D4" w:rsidP="00F930D4">
            <w:pPr>
              <w:spacing w:line="220" w:lineRule="exact"/>
              <w:ind w:firstLineChars="350" w:firstLine="630"/>
              <w:rPr>
                <w:rFonts w:ascii="ＭＳ 明朝" w:hAnsi="ＭＳ 明朝"/>
                <w:sz w:val="18"/>
                <w:szCs w:val="18"/>
              </w:rPr>
            </w:pPr>
            <w:r>
              <w:rPr>
                <w:rFonts w:ascii="ＭＳ 明朝" w:hAnsi="ＭＳ 明朝" w:hint="eastAsia"/>
                <w:sz w:val="18"/>
                <w:szCs w:val="18"/>
              </w:rPr>
              <w:t>▲49千円</w:t>
            </w:r>
          </w:p>
          <w:p w14:paraId="590FFDE2" w14:textId="77777777" w:rsidR="0004162D" w:rsidRDefault="00F930D4" w:rsidP="0004162D">
            <w:pPr>
              <w:spacing w:line="220" w:lineRule="exact"/>
              <w:rPr>
                <w:rFonts w:ascii="ＭＳ 明朝" w:hAnsi="ＭＳ 明朝"/>
                <w:sz w:val="18"/>
                <w:szCs w:val="18"/>
              </w:rPr>
            </w:pPr>
            <w:r>
              <w:rPr>
                <w:rFonts w:ascii="ＭＳ 明朝" w:hAnsi="ＭＳ 明朝" w:hint="eastAsia"/>
                <w:sz w:val="18"/>
                <w:szCs w:val="18"/>
              </w:rPr>
              <w:t>④営農に係る走行経費節減</w:t>
            </w:r>
          </w:p>
          <w:p w14:paraId="14C94A68" w14:textId="32D9654D" w:rsidR="00F930D4" w:rsidRDefault="00F930D4" w:rsidP="0004162D">
            <w:pPr>
              <w:spacing w:line="220" w:lineRule="exact"/>
              <w:ind w:firstLineChars="100" w:firstLine="180"/>
              <w:rPr>
                <w:rFonts w:ascii="ＭＳ 明朝" w:hAnsi="ＭＳ 明朝"/>
                <w:sz w:val="18"/>
                <w:szCs w:val="18"/>
              </w:rPr>
            </w:pPr>
            <w:r>
              <w:rPr>
                <w:rFonts w:ascii="ＭＳ 明朝" w:hAnsi="ＭＳ 明朝" w:hint="eastAsia"/>
                <w:sz w:val="18"/>
                <w:szCs w:val="18"/>
              </w:rPr>
              <w:t>効果便益</w:t>
            </w:r>
          </w:p>
          <w:p w14:paraId="09382DE2" w14:textId="77777777"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3,258千円</w:t>
            </w:r>
          </w:p>
          <w:p w14:paraId="7430205C" w14:textId="657F7604" w:rsidR="00F930D4" w:rsidRDefault="00F930D4" w:rsidP="00F930D4">
            <w:pPr>
              <w:spacing w:line="220" w:lineRule="exact"/>
              <w:rPr>
                <w:rFonts w:ascii="ＭＳ 明朝" w:hAnsi="ＭＳ 明朝"/>
                <w:sz w:val="18"/>
                <w:szCs w:val="18"/>
              </w:rPr>
            </w:pPr>
          </w:p>
        </w:tc>
        <w:tc>
          <w:tcPr>
            <w:tcW w:w="2423" w:type="dxa"/>
            <w:tcBorders>
              <w:left w:val="dashSmallGap" w:sz="4" w:space="0" w:color="auto"/>
              <w:bottom w:val="dashed" w:sz="4" w:space="0" w:color="auto"/>
              <w:right w:val="dashSmallGap" w:sz="4" w:space="0" w:color="auto"/>
            </w:tcBorders>
          </w:tcPr>
          <w:p w14:paraId="53D6A20A" w14:textId="77777777" w:rsidR="00F930D4" w:rsidRDefault="00F930D4" w:rsidP="00F930D4">
            <w:pPr>
              <w:spacing w:line="220" w:lineRule="exact"/>
              <w:rPr>
                <w:rFonts w:ascii="ＭＳ 明朝" w:hAnsi="ＭＳ 明朝"/>
                <w:sz w:val="18"/>
                <w:szCs w:val="18"/>
              </w:rPr>
            </w:pPr>
            <w:r w:rsidRPr="00E27AD2">
              <w:rPr>
                <w:rFonts w:ascii="ＭＳ 明朝" w:hAnsi="ＭＳ 明朝" w:hint="eastAsia"/>
                <w:sz w:val="18"/>
                <w:szCs w:val="18"/>
              </w:rPr>
              <w:t>【効果項目】</w:t>
            </w:r>
          </w:p>
          <w:p w14:paraId="6C133CE9" w14:textId="77777777" w:rsidR="00F930D4" w:rsidRPr="00E27AD2" w:rsidRDefault="00F930D4" w:rsidP="00F930D4">
            <w:pPr>
              <w:spacing w:line="220" w:lineRule="exact"/>
              <w:rPr>
                <w:rFonts w:ascii="ＭＳ 明朝" w:hAnsi="ＭＳ 明朝"/>
                <w:sz w:val="18"/>
                <w:szCs w:val="18"/>
              </w:rPr>
            </w:pPr>
            <w:r>
              <w:rPr>
                <w:rFonts w:ascii="ＭＳ 明朝" w:hAnsi="ＭＳ 明朝" w:hint="eastAsia"/>
                <w:sz w:val="18"/>
                <w:szCs w:val="18"/>
              </w:rPr>
              <w:t>〇ほ場整備</w:t>
            </w:r>
          </w:p>
          <w:p w14:paraId="3914AA56" w14:textId="094122BB" w:rsidR="00F930D4" w:rsidRPr="00E27AD2" w:rsidRDefault="00F930D4" w:rsidP="0004162D">
            <w:pPr>
              <w:spacing w:line="220" w:lineRule="exact"/>
              <w:rPr>
                <w:rFonts w:ascii="ＭＳ 明朝" w:hAnsi="ＭＳ 明朝"/>
                <w:sz w:val="18"/>
                <w:szCs w:val="18"/>
              </w:rPr>
            </w:pPr>
            <w:r>
              <w:rPr>
                <w:rFonts w:ascii="ＭＳ 明朝" w:hAnsi="ＭＳ 明朝" w:hint="eastAsia"/>
                <w:sz w:val="18"/>
                <w:szCs w:val="18"/>
              </w:rPr>
              <w:t>①作物生産効果</w:t>
            </w:r>
            <w:r w:rsidRPr="00E27AD2">
              <w:rPr>
                <w:rFonts w:ascii="ＭＳ 明朝" w:hAnsi="ＭＳ 明朝" w:hint="eastAsia"/>
                <w:sz w:val="18"/>
                <w:szCs w:val="18"/>
              </w:rPr>
              <w:t>便益</w:t>
            </w:r>
          </w:p>
          <w:p w14:paraId="68D76A19" w14:textId="0D3CFD11" w:rsidR="00F930D4" w:rsidRPr="00E27AD2" w:rsidRDefault="00882275" w:rsidP="00F930D4">
            <w:pPr>
              <w:spacing w:line="220" w:lineRule="exact"/>
              <w:ind w:firstLineChars="250" w:firstLine="450"/>
              <w:rPr>
                <w:rFonts w:ascii="ＭＳ 明朝" w:hAnsi="ＭＳ 明朝"/>
                <w:color w:val="FF0000"/>
                <w:sz w:val="18"/>
                <w:szCs w:val="18"/>
              </w:rPr>
            </w:pPr>
            <w:r>
              <w:rPr>
                <w:rFonts w:ascii="ＭＳ 明朝" w:hAnsi="ＭＳ 明朝" w:hint="eastAsia"/>
                <w:sz w:val="18"/>
                <w:szCs w:val="18"/>
              </w:rPr>
              <w:t>70,820</w:t>
            </w:r>
            <w:r w:rsidR="00F930D4">
              <w:rPr>
                <w:rFonts w:ascii="ＭＳ 明朝" w:hAnsi="ＭＳ 明朝" w:hint="eastAsia"/>
                <w:sz w:val="18"/>
                <w:szCs w:val="18"/>
              </w:rPr>
              <w:t>千円</w:t>
            </w:r>
          </w:p>
          <w:p w14:paraId="2B0E3E83" w14:textId="77777777" w:rsidR="00F930D4" w:rsidRPr="00E27AD2"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②</w:t>
            </w:r>
            <w:r>
              <w:rPr>
                <w:rFonts w:ascii="ＭＳ 明朝" w:hAnsi="ＭＳ 明朝" w:hint="eastAsia"/>
                <w:sz w:val="18"/>
                <w:szCs w:val="18"/>
              </w:rPr>
              <w:t>営農経費節減効果</w:t>
            </w:r>
            <w:r w:rsidRPr="00E27AD2">
              <w:rPr>
                <w:rFonts w:ascii="ＭＳ 明朝" w:hAnsi="ＭＳ 明朝" w:hint="eastAsia"/>
                <w:sz w:val="18"/>
                <w:szCs w:val="18"/>
              </w:rPr>
              <w:t>便益</w:t>
            </w:r>
          </w:p>
          <w:p w14:paraId="5C8103FA" w14:textId="602783F1" w:rsidR="00F930D4" w:rsidRPr="003A42FD" w:rsidRDefault="00F930D4" w:rsidP="00F930D4">
            <w:pPr>
              <w:spacing w:line="220" w:lineRule="exact"/>
              <w:ind w:firstLineChars="250" w:firstLine="450"/>
              <w:rPr>
                <w:rFonts w:ascii="ＭＳ 明朝" w:hAnsi="ＭＳ 明朝"/>
                <w:sz w:val="18"/>
                <w:szCs w:val="18"/>
              </w:rPr>
            </w:pPr>
            <w:r>
              <w:rPr>
                <w:rFonts w:ascii="ＭＳ 明朝" w:hAnsi="ＭＳ 明朝" w:hint="eastAsia"/>
                <w:sz w:val="18"/>
                <w:szCs w:val="18"/>
              </w:rPr>
              <w:t>1</w:t>
            </w:r>
            <w:r w:rsidR="00CE574A">
              <w:rPr>
                <w:rFonts w:ascii="ＭＳ 明朝" w:hAnsi="ＭＳ 明朝" w:hint="eastAsia"/>
                <w:sz w:val="18"/>
                <w:szCs w:val="18"/>
              </w:rPr>
              <w:t>2</w:t>
            </w:r>
            <w:r>
              <w:rPr>
                <w:rFonts w:ascii="ＭＳ 明朝" w:hAnsi="ＭＳ 明朝" w:hint="eastAsia"/>
                <w:sz w:val="18"/>
                <w:szCs w:val="18"/>
              </w:rPr>
              <w:t>,</w:t>
            </w:r>
            <w:r w:rsidR="00CE574A">
              <w:rPr>
                <w:rFonts w:ascii="ＭＳ 明朝" w:hAnsi="ＭＳ 明朝" w:hint="eastAsia"/>
                <w:sz w:val="18"/>
                <w:szCs w:val="18"/>
              </w:rPr>
              <w:t>179</w:t>
            </w:r>
            <w:r>
              <w:rPr>
                <w:rFonts w:ascii="ＭＳ 明朝" w:hAnsi="ＭＳ 明朝" w:hint="eastAsia"/>
                <w:sz w:val="18"/>
                <w:szCs w:val="18"/>
              </w:rPr>
              <w:t>千円</w:t>
            </w:r>
          </w:p>
          <w:p w14:paraId="5C82663C" w14:textId="77777777" w:rsidR="00F930D4" w:rsidRPr="003A42FD"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③</w:t>
            </w:r>
            <w:r>
              <w:rPr>
                <w:rFonts w:ascii="ＭＳ 明朝" w:hAnsi="ＭＳ 明朝" w:hint="eastAsia"/>
                <w:sz w:val="18"/>
                <w:szCs w:val="18"/>
              </w:rPr>
              <w:t>維持管理費節減効果</w:t>
            </w:r>
            <w:r w:rsidRPr="00E27AD2">
              <w:rPr>
                <w:rFonts w:ascii="ＭＳ 明朝" w:hAnsi="ＭＳ 明朝" w:hint="eastAsia"/>
                <w:sz w:val="18"/>
                <w:szCs w:val="18"/>
              </w:rPr>
              <w:t>便益</w:t>
            </w:r>
          </w:p>
          <w:p w14:paraId="1198F287" w14:textId="57C98C78" w:rsidR="00F930D4" w:rsidRPr="003A42FD" w:rsidRDefault="00F930D4" w:rsidP="00F930D4">
            <w:pPr>
              <w:spacing w:line="220" w:lineRule="exact"/>
              <w:ind w:firstLineChars="200" w:firstLine="360"/>
              <w:rPr>
                <w:rFonts w:ascii="ＭＳ 明朝" w:hAnsi="ＭＳ 明朝"/>
                <w:sz w:val="18"/>
                <w:szCs w:val="18"/>
              </w:rPr>
            </w:pPr>
            <w:r>
              <w:rPr>
                <w:rFonts w:ascii="ＭＳ 明朝" w:hAnsi="ＭＳ 明朝" w:hint="eastAsia"/>
                <w:sz w:val="18"/>
                <w:szCs w:val="18"/>
              </w:rPr>
              <w:t>▲</w:t>
            </w:r>
            <w:r w:rsidR="00CE574A">
              <w:rPr>
                <w:rFonts w:ascii="ＭＳ 明朝" w:hAnsi="ＭＳ 明朝" w:hint="eastAsia"/>
                <w:sz w:val="18"/>
                <w:szCs w:val="18"/>
              </w:rPr>
              <w:t>2,474</w:t>
            </w:r>
            <w:r>
              <w:rPr>
                <w:rFonts w:ascii="ＭＳ 明朝" w:hAnsi="ＭＳ 明朝" w:hint="eastAsia"/>
                <w:sz w:val="18"/>
                <w:szCs w:val="18"/>
              </w:rPr>
              <w:t>千円</w:t>
            </w:r>
          </w:p>
          <w:p w14:paraId="339CD9A5" w14:textId="77777777" w:rsidR="00F930D4" w:rsidRDefault="00F930D4" w:rsidP="0004162D">
            <w:pPr>
              <w:spacing w:line="220" w:lineRule="exact"/>
              <w:rPr>
                <w:rFonts w:ascii="ＭＳ 明朝" w:hAnsi="ＭＳ 明朝"/>
                <w:sz w:val="18"/>
                <w:szCs w:val="18"/>
              </w:rPr>
            </w:pPr>
            <w:r>
              <w:rPr>
                <w:rFonts w:ascii="ＭＳ 明朝" w:hAnsi="ＭＳ 明朝" w:hint="eastAsia"/>
                <w:sz w:val="18"/>
                <w:szCs w:val="18"/>
              </w:rPr>
              <w:t>④災害防止効果（農業）</w:t>
            </w:r>
            <w:r w:rsidRPr="00E27AD2">
              <w:rPr>
                <w:rFonts w:ascii="ＭＳ 明朝" w:hAnsi="ＭＳ 明朝" w:hint="eastAsia"/>
                <w:sz w:val="18"/>
                <w:szCs w:val="18"/>
              </w:rPr>
              <w:t>便益</w:t>
            </w:r>
          </w:p>
          <w:p w14:paraId="2356560D" w14:textId="4FA048BD" w:rsidR="00F930D4" w:rsidRPr="003A42FD" w:rsidRDefault="00CE574A" w:rsidP="00F930D4">
            <w:pPr>
              <w:spacing w:line="220" w:lineRule="exact"/>
              <w:ind w:firstLineChars="300" w:firstLine="540"/>
              <w:rPr>
                <w:rFonts w:ascii="ＭＳ 明朝" w:hAnsi="ＭＳ 明朝"/>
                <w:sz w:val="18"/>
                <w:szCs w:val="18"/>
              </w:rPr>
            </w:pPr>
            <w:r>
              <w:rPr>
                <w:rFonts w:ascii="ＭＳ 明朝" w:hAnsi="ＭＳ 明朝" w:hint="eastAsia"/>
                <w:sz w:val="18"/>
                <w:szCs w:val="18"/>
              </w:rPr>
              <w:t>6</w:t>
            </w:r>
            <w:r w:rsidR="0004162D">
              <w:rPr>
                <w:rFonts w:ascii="ＭＳ 明朝" w:hAnsi="ＭＳ 明朝" w:hint="eastAsia"/>
                <w:sz w:val="18"/>
                <w:szCs w:val="18"/>
              </w:rPr>
              <w:t>,</w:t>
            </w:r>
            <w:r>
              <w:rPr>
                <w:rFonts w:ascii="ＭＳ 明朝" w:hAnsi="ＭＳ 明朝" w:hint="eastAsia"/>
                <w:sz w:val="18"/>
                <w:szCs w:val="18"/>
              </w:rPr>
              <w:t>322</w:t>
            </w:r>
            <w:r w:rsidR="00F930D4">
              <w:rPr>
                <w:rFonts w:ascii="ＭＳ 明朝" w:hAnsi="ＭＳ 明朝" w:hint="eastAsia"/>
                <w:sz w:val="18"/>
                <w:szCs w:val="18"/>
              </w:rPr>
              <w:t>千円</w:t>
            </w:r>
          </w:p>
          <w:p w14:paraId="422FF2A9" w14:textId="77777777" w:rsidR="00F930D4" w:rsidRDefault="00F930D4" w:rsidP="0004162D">
            <w:pPr>
              <w:spacing w:line="220" w:lineRule="exact"/>
              <w:ind w:left="180" w:hangingChars="100" w:hanging="180"/>
              <w:rPr>
                <w:rFonts w:ascii="ＭＳ 明朝" w:hAnsi="ＭＳ 明朝"/>
                <w:sz w:val="18"/>
                <w:szCs w:val="18"/>
              </w:rPr>
            </w:pPr>
            <w:r>
              <w:rPr>
                <w:rFonts w:ascii="ＭＳ 明朝" w:hAnsi="ＭＳ 明朝" w:hint="eastAsia"/>
                <w:sz w:val="18"/>
                <w:szCs w:val="18"/>
              </w:rPr>
              <w:t>⑤災害防止効果（一般資産）便益</w:t>
            </w:r>
          </w:p>
          <w:p w14:paraId="447D113D" w14:textId="25A40AA0"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w:t>
            </w:r>
            <w:r w:rsidR="00CE574A">
              <w:rPr>
                <w:rFonts w:ascii="ＭＳ 明朝" w:hAnsi="ＭＳ 明朝" w:hint="eastAsia"/>
                <w:sz w:val="18"/>
                <w:szCs w:val="18"/>
              </w:rPr>
              <w:t>2,716</w:t>
            </w:r>
            <w:r>
              <w:rPr>
                <w:rFonts w:ascii="ＭＳ 明朝" w:hAnsi="ＭＳ 明朝" w:hint="eastAsia"/>
                <w:sz w:val="18"/>
                <w:szCs w:val="18"/>
              </w:rPr>
              <w:t>千円</w:t>
            </w:r>
          </w:p>
          <w:p w14:paraId="0D0B34D1" w14:textId="69D7E1A4" w:rsidR="00F930D4" w:rsidRDefault="00F930D4" w:rsidP="00F930D4">
            <w:pPr>
              <w:spacing w:line="220" w:lineRule="exact"/>
              <w:rPr>
                <w:rFonts w:ascii="ＭＳ 明朝" w:hAnsi="ＭＳ 明朝"/>
                <w:sz w:val="18"/>
                <w:szCs w:val="18"/>
              </w:rPr>
            </w:pPr>
            <w:r>
              <w:rPr>
                <w:rFonts w:ascii="ＭＳ 明朝" w:hAnsi="ＭＳ 明朝" w:hint="eastAsia"/>
                <w:sz w:val="18"/>
                <w:szCs w:val="18"/>
              </w:rPr>
              <w:t>⑥品質向上効果便益</w:t>
            </w:r>
          </w:p>
          <w:p w14:paraId="01F5FFBC" w14:textId="37DDFBCB"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w:t>
            </w:r>
            <w:r w:rsidR="00CE574A">
              <w:rPr>
                <w:rFonts w:ascii="ＭＳ 明朝" w:hAnsi="ＭＳ 明朝" w:hint="eastAsia"/>
                <w:sz w:val="18"/>
                <w:szCs w:val="18"/>
              </w:rPr>
              <w:t>429</w:t>
            </w:r>
            <w:r>
              <w:rPr>
                <w:rFonts w:ascii="ＭＳ 明朝" w:hAnsi="ＭＳ 明朝" w:hint="eastAsia"/>
                <w:sz w:val="18"/>
                <w:szCs w:val="18"/>
              </w:rPr>
              <w:t>千円</w:t>
            </w:r>
          </w:p>
          <w:p w14:paraId="55607F8D" w14:textId="19F8459E" w:rsidR="00F930D4" w:rsidRDefault="00F930D4" w:rsidP="00F930D4">
            <w:pPr>
              <w:spacing w:line="220" w:lineRule="exact"/>
              <w:rPr>
                <w:rFonts w:ascii="ＭＳ 明朝" w:hAnsi="ＭＳ 明朝"/>
                <w:sz w:val="18"/>
                <w:szCs w:val="18"/>
              </w:rPr>
            </w:pPr>
            <w:r>
              <w:rPr>
                <w:rFonts w:ascii="ＭＳ 明朝" w:hAnsi="ＭＳ 明朝" w:hint="eastAsia"/>
                <w:sz w:val="18"/>
                <w:szCs w:val="18"/>
              </w:rPr>
              <w:t>⑦地籍確定効果</w:t>
            </w:r>
          </w:p>
          <w:p w14:paraId="720A1D2A" w14:textId="30E573C9" w:rsidR="00F930D4" w:rsidRDefault="00CE574A" w:rsidP="00F930D4">
            <w:pPr>
              <w:spacing w:line="220" w:lineRule="exact"/>
              <w:rPr>
                <w:rFonts w:ascii="ＭＳ 明朝" w:hAnsi="ＭＳ 明朝"/>
                <w:sz w:val="18"/>
                <w:szCs w:val="18"/>
              </w:rPr>
            </w:pPr>
            <w:r>
              <w:rPr>
                <w:rFonts w:ascii="ＭＳ 明朝" w:hAnsi="ＭＳ 明朝" w:hint="eastAsia"/>
                <w:sz w:val="18"/>
                <w:szCs w:val="18"/>
              </w:rPr>
              <w:t xml:space="preserve">　　　　770</w:t>
            </w:r>
            <w:r w:rsidR="00F930D4">
              <w:rPr>
                <w:rFonts w:ascii="ＭＳ 明朝" w:hAnsi="ＭＳ 明朝" w:hint="eastAsia"/>
                <w:sz w:val="18"/>
                <w:szCs w:val="18"/>
              </w:rPr>
              <w:t>千円</w:t>
            </w:r>
          </w:p>
          <w:p w14:paraId="6090614B" w14:textId="77777777" w:rsidR="0004162D" w:rsidRDefault="00F930D4" w:rsidP="00F930D4">
            <w:pPr>
              <w:spacing w:line="220" w:lineRule="exact"/>
              <w:rPr>
                <w:rFonts w:ascii="ＭＳ 明朝" w:hAnsi="ＭＳ 明朝"/>
                <w:sz w:val="18"/>
                <w:szCs w:val="18"/>
              </w:rPr>
            </w:pPr>
            <w:r>
              <w:rPr>
                <w:rFonts w:ascii="ＭＳ 明朝" w:hAnsi="ＭＳ 明朝" w:hint="eastAsia"/>
                <w:sz w:val="18"/>
                <w:szCs w:val="18"/>
              </w:rPr>
              <w:t>⑧国産農産物安定供給効果</w:t>
            </w:r>
          </w:p>
          <w:p w14:paraId="090DB60B" w14:textId="0BAC0033" w:rsidR="00F930D4" w:rsidRDefault="00F930D4" w:rsidP="0004162D">
            <w:pPr>
              <w:spacing w:line="220" w:lineRule="exact"/>
              <w:ind w:firstLineChars="100" w:firstLine="180"/>
              <w:rPr>
                <w:rFonts w:ascii="ＭＳ 明朝" w:hAnsi="ＭＳ 明朝"/>
                <w:sz w:val="18"/>
                <w:szCs w:val="18"/>
              </w:rPr>
            </w:pPr>
            <w:r>
              <w:rPr>
                <w:rFonts w:ascii="ＭＳ 明朝" w:hAnsi="ＭＳ 明朝" w:hint="eastAsia"/>
                <w:sz w:val="18"/>
                <w:szCs w:val="18"/>
              </w:rPr>
              <w:t>便益</w:t>
            </w:r>
          </w:p>
          <w:p w14:paraId="6E0D791E" w14:textId="76394516"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w:t>
            </w:r>
            <w:r w:rsidR="0004162D">
              <w:rPr>
                <w:rFonts w:ascii="ＭＳ 明朝" w:hAnsi="ＭＳ 明朝" w:hint="eastAsia"/>
                <w:sz w:val="18"/>
                <w:szCs w:val="18"/>
              </w:rPr>
              <w:t xml:space="preserve"> </w:t>
            </w:r>
            <w:r w:rsidR="00CE574A">
              <w:rPr>
                <w:rFonts w:ascii="ＭＳ 明朝" w:hAnsi="ＭＳ 明朝" w:hint="eastAsia"/>
                <w:sz w:val="18"/>
                <w:szCs w:val="18"/>
              </w:rPr>
              <w:t>40</w:t>
            </w:r>
            <w:r>
              <w:rPr>
                <w:rFonts w:ascii="ＭＳ 明朝" w:hAnsi="ＭＳ 明朝" w:hint="eastAsia"/>
                <w:sz w:val="18"/>
                <w:szCs w:val="18"/>
              </w:rPr>
              <w:t>,</w:t>
            </w:r>
            <w:r w:rsidR="00CE574A">
              <w:rPr>
                <w:rFonts w:ascii="ＭＳ 明朝" w:hAnsi="ＭＳ 明朝" w:hint="eastAsia"/>
                <w:sz w:val="18"/>
                <w:szCs w:val="18"/>
              </w:rPr>
              <w:t>630</w:t>
            </w:r>
            <w:r>
              <w:rPr>
                <w:rFonts w:ascii="ＭＳ 明朝" w:hAnsi="ＭＳ 明朝" w:hint="eastAsia"/>
                <w:sz w:val="18"/>
                <w:szCs w:val="18"/>
              </w:rPr>
              <w:t>千円</w:t>
            </w:r>
          </w:p>
          <w:p w14:paraId="15EC6BC9" w14:textId="77777777" w:rsidR="00F930D4" w:rsidRDefault="00F930D4" w:rsidP="00F930D4">
            <w:pPr>
              <w:spacing w:line="220" w:lineRule="exact"/>
              <w:rPr>
                <w:rFonts w:ascii="ＭＳ 明朝" w:hAnsi="ＭＳ 明朝"/>
                <w:sz w:val="18"/>
                <w:szCs w:val="18"/>
              </w:rPr>
            </w:pPr>
          </w:p>
          <w:p w14:paraId="29EFC979" w14:textId="77777777" w:rsidR="00F930D4" w:rsidRDefault="00F930D4" w:rsidP="00F930D4">
            <w:pPr>
              <w:spacing w:line="220" w:lineRule="exact"/>
              <w:rPr>
                <w:rFonts w:ascii="ＭＳ 明朝" w:hAnsi="ＭＳ 明朝"/>
                <w:sz w:val="18"/>
                <w:szCs w:val="18"/>
              </w:rPr>
            </w:pPr>
            <w:r>
              <w:rPr>
                <w:rFonts w:ascii="ＭＳ 明朝" w:hAnsi="ＭＳ 明朝" w:hint="eastAsia"/>
                <w:sz w:val="18"/>
                <w:szCs w:val="18"/>
              </w:rPr>
              <w:t>〇集落道路整備</w:t>
            </w:r>
          </w:p>
          <w:p w14:paraId="6F10FD6C" w14:textId="77777777" w:rsidR="00F930D4" w:rsidRPr="00E27AD2" w:rsidRDefault="00F930D4" w:rsidP="0004162D">
            <w:pPr>
              <w:spacing w:line="220" w:lineRule="exact"/>
              <w:rPr>
                <w:rFonts w:ascii="ＭＳ 明朝" w:hAnsi="ＭＳ 明朝"/>
                <w:sz w:val="18"/>
                <w:szCs w:val="18"/>
              </w:rPr>
            </w:pPr>
            <w:r>
              <w:rPr>
                <w:rFonts w:ascii="ＭＳ 明朝" w:hAnsi="ＭＳ 明朝" w:hint="eastAsia"/>
                <w:sz w:val="18"/>
                <w:szCs w:val="18"/>
              </w:rPr>
              <w:t>①作物生産効果</w:t>
            </w:r>
            <w:r w:rsidRPr="00E27AD2">
              <w:rPr>
                <w:rFonts w:ascii="ＭＳ 明朝" w:hAnsi="ＭＳ 明朝" w:hint="eastAsia"/>
                <w:sz w:val="18"/>
                <w:szCs w:val="18"/>
              </w:rPr>
              <w:t>便益</w:t>
            </w:r>
          </w:p>
          <w:p w14:paraId="79D70999" w14:textId="420C933C" w:rsidR="00F930D4" w:rsidRPr="00E27AD2" w:rsidRDefault="00F930D4" w:rsidP="00F930D4">
            <w:pPr>
              <w:spacing w:line="220" w:lineRule="exact"/>
              <w:ind w:firstLineChars="250" w:firstLine="450"/>
              <w:rPr>
                <w:rFonts w:ascii="ＭＳ 明朝" w:hAnsi="ＭＳ 明朝"/>
                <w:color w:val="FF0000"/>
                <w:sz w:val="18"/>
                <w:szCs w:val="18"/>
              </w:rPr>
            </w:pPr>
            <w:r>
              <w:rPr>
                <w:rFonts w:ascii="ＭＳ 明朝" w:hAnsi="ＭＳ 明朝" w:hint="eastAsia"/>
                <w:sz w:val="18"/>
                <w:szCs w:val="18"/>
              </w:rPr>
              <w:t>1</w:t>
            </w:r>
            <w:r w:rsidR="00FA156F">
              <w:rPr>
                <w:rFonts w:ascii="ＭＳ 明朝" w:hAnsi="ＭＳ 明朝" w:hint="eastAsia"/>
                <w:sz w:val="18"/>
                <w:szCs w:val="18"/>
              </w:rPr>
              <w:t>2</w:t>
            </w:r>
            <w:r>
              <w:rPr>
                <w:rFonts w:ascii="ＭＳ 明朝" w:hAnsi="ＭＳ 明朝" w:hint="eastAsia"/>
                <w:sz w:val="18"/>
                <w:szCs w:val="18"/>
              </w:rPr>
              <w:t>,</w:t>
            </w:r>
            <w:r w:rsidR="00FA156F">
              <w:rPr>
                <w:rFonts w:ascii="ＭＳ 明朝" w:hAnsi="ＭＳ 明朝" w:hint="eastAsia"/>
                <w:sz w:val="18"/>
                <w:szCs w:val="18"/>
              </w:rPr>
              <w:t>213</w:t>
            </w:r>
            <w:r>
              <w:rPr>
                <w:rFonts w:ascii="ＭＳ 明朝" w:hAnsi="ＭＳ 明朝" w:hint="eastAsia"/>
                <w:sz w:val="18"/>
                <w:szCs w:val="18"/>
              </w:rPr>
              <w:t>千円</w:t>
            </w:r>
          </w:p>
          <w:p w14:paraId="49982C0A" w14:textId="77777777" w:rsidR="00F930D4" w:rsidRPr="00E27AD2"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②</w:t>
            </w:r>
            <w:r>
              <w:rPr>
                <w:rFonts w:ascii="ＭＳ 明朝" w:hAnsi="ＭＳ 明朝" w:hint="eastAsia"/>
                <w:sz w:val="18"/>
                <w:szCs w:val="18"/>
              </w:rPr>
              <w:t>品質向上効果</w:t>
            </w:r>
            <w:r w:rsidRPr="00E27AD2">
              <w:rPr>
                <w:rFonts w:ascii="ＭＳ 明朝" w:hAnsi="ＭＳ 明朝" w:hint="eastAsia"/>
                <w:sz w:val="18"/>
                <w:szCs w:val="18"/>
              </w:rPr>
              <w:t>便益</w:t>
            </w:r>
          </w:p>
          <w:p w14:paraId="6DDE6667" w14:textId="6A6261D4" w:rsidR="00F930D4" w:rsidRPr="003A42FD" w:rsidRDefault="00F930D4" w:rsidP="00F930D4">
            <w:pPr>
              <w:spacing w:line="220" w:lineRule="exact"/>
              <w:ind w:firstLineChars="300" w:firstLine="540"/>
              <w:rPr>
                <w:rFonts w:ascii="ＭＳ 明朝" w:hAnsi="ＭＳ 明朝"/>
                <w:sz w:val="18"/>
                <w:szCs w:val="18"/>
              </w:rPr>
            </w:pPr>
            <w:r>
              <w:rPr>
                <w:rFonts w:ascii="ＭＳ 明朝" w:hAnsi="ＭＳ 明朝" w:hint="eastAsia"/>
                <w:sz w:val="18"/>
                <w:szCs w:val="18"/>
              </w:rPr>
              <w:t>4,</w:t>
            </w:r>
            <w:r w:rsidR="00882275">
              <w:rPr>
                <w:rFonts w:ascii="ＭＳ 明朝" w:hAnsi="ＭＳ 明朝" w:hint="eastAsia"/>
                <w:sz w:val="18"/>
                <w:szCs w:val="18"/>
              </w:rPr>
              <w:t>595</w:t>
            </w:r>
            <w:r>
              <w:rPr>
                <w:rFonts w:ascii="ＭＳ 明朝" w:hAnsi="ＭＳ 明朝" w:hint="eastAsia"/>
                <w:sz w:val="18"/>
                <w:szCs w:val="18"/>
              </w:rPr>
              <w:t>千円</w:t>
            </w:r>
          </w:p>
          <w:p w14:paraId="080B7768" w14:textId="77777777" w:rsidR="00F930D4" w:rsidRPr="003A42FD" w:rsidRDefault="00F930D4" w:rsidP="0004162D">
            <w:pPr>
              <w:spacing w:line="220" w:lineRule="exact"/>
              <w:rPr>
                <w:rFonts w:ascii="ＭＳ 明朝" w:hAnsi="ＭＳ 明朝"/>
                <w:sz w:val="18"/>
                <w:szCs w:val="18"/>
              </w:rPr>
            </w:pPr>
            <w:r w:rsidRPr="00E27AD2">
              <w:rPr>
                <w:rFonts w:ascii="ＭＳ 明朝" w:hAnsi="ＭＳ 明朝" w:hint="eastAsia"/>
                <w:sz w:val="18"/>
                <w:szCs w:val="18"/>
              </w:rPr>
              <w:t>③</w:t>
            </w:r>
            <w:r>
              <w:rPr>
                <w:rFonts w:ascii="ＭＳ 明朝" w:hAnsi="ＭＳ 明朝" w:hint="eastAsia"/>
                <w:sz w:val="18"/>
                <w:szCs w:val="18"/>
              </w:rPr>
              <w:t>維持管理費節減効果</w:t>
            </w:r>
            <w:r w:rsidRPr="00E27AD2">
              <w:rPr>
                <w:rFonts w:ascii="ＭＳ 明朝" w:hAnsi="ＭＳ 明朝" w:hint="eastAsia"/>
                <w:sz w:val="18"/>
                <w:szCs w:val="18"/>
              </w:rPr>
              <w:t>便益</w:t>
            </w:r>
          </w:p>
          <w:p w14:paraId="3AF0792B" w14:textId="54632DE4" w:rsidR="00F930D4" w:rsidRDefault="00F930D4" w:rsidP="00F930D4">
            <w:pPr>
              <w:spacing w:line="220" w:lineRule="exact"/>
              <w:ind w:firstLineChars="350" w:firstLine="630"/>
              <w:rPr>
                <w:rFonts w:ascii="ＭＳ 明朝" w:hAnsi="ＭＳ 明朝"/>
                <w:sz w:val="18"/>
                <w:szCs w:val="18"/>
              </w:rPr>
            </w:pPr>
            <w:r>
              <w:rPr>
                <w:rFonts w:ascii="ＭＳ 明朝" w:hAnsi="ＭＳ 明朝" w:hint="eastAsia"/>
                <w:sz w:val="18"/>
                <w:szCs w:val="18"/>
              </w:rPr>
              <w:t>▲</w:t>
            </w:r>
            <w:r w:rsidR="00616C00">
              <w:rPr>
                <w:rFonts w:ascii="ＭＳ 明朝" w:hAnsi="ＭＳ 明朝" w:hint="eastAsia"/>
                <w:sz w:val="18"/>
                <w:szCs w:val="18"/>
              </w:rPr>
              <w:t>47</w:t>
            </w:r>
            <w:r>
              <w:rPr>
                <w:rFonts w:ascii="ＭＳ 明朝" w:hAnsi="ＭＳ 明朝" w:hint="eastAsia"/>
                <w:sz w:val="18"/>
                <w:szCs w:val="18"/>
              </w:rPr>
              <w:t>千円</w:t>
            </w:r>
          </w:p>
          <w:p w14:paraId="36653CCA" w14:textId="77777777" w:rsidR="00F930D4" w:rsidRDefault="00F930D4" w:rsidP="0004162D">
            <w:pPr>
              <w:spacing w:line="220" w:lineRule="exact"/>
              <w:ind w:left="180" w:hangingChars="100" w:hanging="180"/>
              <w:rPr>
                <w:rFonts w:ascii="ＭＳ 明朝" w:hAnsi="ＭＳ 明朝"/>
                <w:sz w:val="18"/>
                <w:szCs w:val="18"/>
              </w:rPr>
            </w:pPr>
            <w:r>
              <w:rPr>
                <w:rFonts w:ascii="ＭＳ 明朝" w:hAnsi="ＭＳ 明朝" w:hint="eastAsia"/>
                <w:sz w:val="18"/>
                <w:szCs w:val="18"/>
              </w:rPr>
              <w:t>④営農に係る走行経費節減効果便益</w:t>
            </w:r>
          </w:p>
          <w:p w14:paraId="64D9E6E0" w14:textId="0ED4BBD0" w:rsidR="00F930D4" w:rsidRDefault="00F930D4" w:rsidP="00F930D4">
            <w:pPr>
              <w:spacing w:line="220" w:lineRule="exact"/>
              <w:rPr>
                <w:rFonts w:ascii="ＭＳ 明朝" w:hAnsi="ＭＳ 明朝"/>
                <w:sz w:val="18"/>
                <w:szCs w:val="18"/>
              </w:rPr>
            </w:pPr>
            <w:r>
              <w:rPr>
                <w:rFonts w:ascii="ＭＳ 明朝" w:hAnsi="ＭＳ 明朝" w:hint="eastAsia"/>
                <w:sz w:val="18"/>
                <w:szCs w:val="18"/>
              </w:rPr>
              <w:t xml:space="preserve">　　　3,</w:t>
            </w:r>
            <w:r w:rsidR="00616C00">
              <w:rPr>
                <w:rFonts w:ascii="ＭＳ 明朝" w:hAnsi="ＭＳ 明朝" w:hint="eastAsia"/>
                <w:sz w:val="18"/>
                <w:szCs w:val="18"/>
              </w:rPr>
              <w:t>174</w:t>
            </w:r>
            <w:r>
              <w:rPr>
                <w:rFonts w:ascii="ＭＳ 明朝" w:hAnsi="ＭＳ 明朝" w:hint="eastAsia"/>
                <w:sz w:val="18"/>
                <w:szCs w:val="18"/>
              </w:rPr>
              <w:t>千円</w:t>
            </w:r>
          </w:p>
          <w:p w14:paraId="233282A1" w14:textId="30F51AA9" w:rsidR="00F930D4" w:rsidRPr="00E27AD2" w:rsidRDefault="00F930D4">
            <w:pPr>
              <w:spacing w:line="220" w:lineRule="exact"/>
              <w:rPr>
                <w:rFonts w:ascii="ＭＳ 明朝" w:hAnsi="ＭＳ 明朝"/>
                <w:sz w:val="18"/>
                <w:szCs w:val="18"/>
              </w:rPr>
            </w:pPr>
          </w:p>
        </w:tc>
        <w:tc>
          <w:tcPr>
            <w:tcW w:w="2372" w:type="dxa"/>
            <w:vMerge w:val="restart"/>
            <w:tcBorders>
              <w:left w:val="dashSmallGap" w:sz="4" w:space="0" w:color="auto"/>
            </w:tcBorders>
          </w:tcPr>
          <w:p w14:paraId="63CA12C2" w14:textId="77777777" w:rsidR="00F930D4" w:rsidRPr="00E27AD2" w:rsidRDefault="00F930D4" w:rsidP="00F930D4">
            <w:pPr>
              <w:spacing w:line="220" w:lineRule="exact"/>
              <w:rPr>
                <w:rFonts w:ascii="ＭＳ 明朝" w:hAnsi="ＭＳ 明朝"/>
                <w:color w:val="FF0000"/>
                <w:sz w:val="18"/>
                <w:szCs w:val="18"/>
              </w:rPr>
            </w:pPr>
          </w:p>
          <w:p w14:paraId="5A3E8620" w14:textId="771AF24C" w:rsidR="00F930D4" w:rsidRPr="00E27AD2" w:rsidRDefault="00F930D4" w:rsidP="00F930D4">
            <w:pPr>
              <w:spacing w:line="220" w:lineRule="exact"/>
              <w:rPr>
                <w:rFonts w:ascii="ＭＳ 明朝" w:hAnsi="ＭＳ 明朝"/>
                <w:sz w:val="18"/>
                <w:szCs w:val="18"/>
              </w:rPr>
            </w:pPr>
            <w:r>
              <w:rPr>
                <w:rFonts w:ascii="ＭＳ 明朝" w:hAnsi="ＭＳ 明朝" w:hint="eastAsia"/>
                <w:sz w:val="18"/>
                <w:szCs w:val="18"/>
              </w:rPr>
              <w:t>・</w:t>
            </w:r>
            <w:r w:rsidRPr="00E27AD2">
              <w:rPr>
                <w:rFonts w:ascii="ＭＳ 明朝" w:hAnsi="ＭＳ 明朝" w:hint="eastAsia"/>
                <w:sz w:val="18"/>
                <w:szCs w:val="18"/>
              </w:rPr>
              <w:t>総便益（B</w:t>
            </w:r>
            <w:r>
              <w:rPr>
                <w:rFonts w:ascii="ＭＳ 明朝" w:hAnsi="ＭＳ 明朝" w:hint="eastAsia"/>
                <w:sz w:val="18"/>
                <w:szCs w:val="18"/>
              </w:rPr>
              <w:t>）は当初</w:t>
            </w:r>
            <w:r w:rsidRPr="00E27AD2">
              <w:rPr>
                <w:rFonts w:ascii="ＭＳ 明朝" w:hAnsi="ＭＳ 明朝" w:hint="eastAsia"/>
                <w:sz w:val="18"/>
                <w:szCs w:val="18"/>
              </w:rPr>
              <w:t>時点</w:t>
            </w:r>
            <w:r>
              <w:rPr>
                <w:rFonts w:ascii="ＭＳ 明朝" w:hAnsi="ＭＳ 明朝" w:hint="eastAsia"/>
                <w:sz w:val="18"/>
                <w:szCs w:val="18"/>
              </w:rPr>
              <w:t>より大幅増</w:t>
            </w:r>
            <w:r w:rsidR="005F71D8">
              <w:rPr>
                <w:rFonts w:ascii="ＭＳ 明朝" w:hAnsi="ＭＳ 明朝" w:hint="eastAsia"/>
                <w:sz w:val="18"/>
                <w:szCs w:val="18"/>
              </w:rPr>
              <w:t>、再評価時点より2割増</w:t>
            </w:r>
          </w:p>
          <w:p w14:paraId="2BAC57D0" w14:textId="77777777" w:rsidR="00F930D4" w:rsidRPr="00181570" w:rsidRDefault="00F930D4" w:rsidP="00F930D4">
            <w:pPr>
              <w:spacing w:line="220" w:lineRule="exact"/>
              <w:rPr>
                <w:rFonts w:ascii="ＭＳ 明朝" w:hAnsi="ＭＳ 明朝"/>
                <w:sz w:val="18"/>
                <w:szCs w:val="18"/>
              </w:rPr>
            </w:pPr>
          </w:p>
          <w:p w14:paraId="0DB18668" w14:textId="4CC113C8" w:rsidR="00F930D4" w:rsidRPr="00E27AD2" w:rsidRDefault="00F930D4" w:rsidP="00F930D4">
            <w:pPr>
              <w:spacing w:line="220" w:lineRule="exact"/>
              <w:rPr>
                <w:rFonts w:ascii="ＭＳ 明朝" w:hAnsi="ＭＳ 明朝"/>
                <w:sz w:val="18"/>
                <w:szCs w:val="18"/>
              </w:rPr>
            </w:pPr>
            <w:r>
              <w:rPr>
                <w:rFonts w:ascii="ＭＳ 明朝" w:hAnsi="ＭＳ 明朝" w:hint="eastAsia"/>
                <w:sz w:val="18"/>
                <w:szCs w:val="18"/>
              </w:rPr>
              <w:t>・</w:t>
            </w:r>
            <w:r w:rsidRPr="00E27AD2">
              <w:rPr>
                <w:rFonts w:ascii="ＭＳ 明朝" w:hAnsi="ＭＳ 明朝" w:hint="eastAsia"/>
                <w:sz w:val="18"/>
                <w:szCs w:val="18"/>
              </w:rPr>
              <w:t>Ｂ／Ｃは</w:t>
            </w:r>
            <w:r>
              <w:rPr>
                <w:rFonts w:ascii="ＭＳ 明朝" w:hAnsi="ＭＳ 明朝" w:hint="eastAsia"/>
                <w:sz w:val="18"/>
                <w:szCs w:val="18"/>
              </w:rPr>
              <w:t>総便益（B）、</w:t>
            </w:r>
            <w:r w:rsidRPr="00E27AD2">
              <w:rPr>
                <w:rFonts w:ascii="ＭＳ 明朝" w:hAnsi="ＭＳ 明朝" w:hint="eastAsia"/>
                <w:sz w:val="18"/>
                <w:szCs w:val="18"/>
              </w:rPr>
              <w:t>総費用（C）が</w:t>
            </w:r>
            <w:r>
              <w:rPr>
                <w:rFonts w:ascii="ＭＳ 明朝" w:hAnsi="ＭＳ 明朝" w:hint="eastAsia"/>
                <w:sz w:val="18"/>
                <w:szCs w:val="18"/>
              </w:rPr>
              <w:t>共に</w:t>
            </w:r>
            <w:r w:rsidRPr="00E27AD2">
              <w:rPr>
                <w:rFonts w:ascii="ＭＳ 明朝" w:hAnsi="ＭＳ 明朝" w:hint="eastAsia"/>
                <w:sz w:val="18"/>
                <w:szCs w:val="18"/>
              </w:rPr>
              <w:t>増加したため、</w:t>
            </w:r>
            <w:r w:rsidR="005F71D8">
              <w:rPr>
                <w:rFonts w:ascii="ＭＳ 明朝" w:hAnsi="ＭＳ 明朝" w:hint="eastAsia"/>
                <w:sz w:val="18"/>
                <w:szCs w:val="18"/>
              </w:rPr>
              <w:t>再評価時点より低下したが、</w:t>
            </w:r>
            <w:r w:rsidRPr="00E27AD2">
              <w:rPr>
                <w:rFonts w:ascii="ＭＳ 明朝" w:hAnsi="ＭＳ 明朝" w:hint="eastAsia"/>
                <w:sz w:val="18"/>
                <w:szCs w:val="18"/>
              </w:rPr>
              <w:t>事業効果は依然として認められる。</w:t>
            </w:r>
          </w:p>
          <w:p w14:paraId="6E7DEDF7" w14:textId="77777777" w:rsidR="00F930D4" w:rsidRPr="00E27AD2" w:rsidRDefault="00F930D4" w:rsidP="00F930D4">
            <w:pPr>
              <w:spacing w:line="220" w:lineRule="exact"/>
              <w:rPr>
                <w:rFonts w:ascii="ＭＳ 明朝" w:hAnsi="ＭＳ 明朝"/>
                <w:color w:val="FF0000"/>
                <w:sz w:val="18"/>
                <w:szCs w:val="18"/>
              </w:rPr>
            </w:pPr>
          </w:p>
        </w:tc>
      </w:tr>
      <w:tr w:rsidR="00F930D4" w:rsidRPr="00B90B5B" w14:paraId="51B4E0FA" w14:textId="77777777" w:rsidTr="00ED15B8">
        <w:trPr>
          <w:cantSplit/>
          <w:trHeight w:val="2106"/>
        </w:trPr>
        <w:tc>
          <w:tcPr>
            <w:tcW w:w="1134" w:type="dxa"/>
            <w:vMerge/>
            <w:shd w:val="clear" w:color="auto" w:fill="E6E6E6"/>
            <w:vAlign w:val="center"/>
          </w:tcPr>
          <w:p w14:paraId="706A1F66" w14:textId="77777777" w:rsidR="00F930D4" w:rsidRPr="00E27AD2" w:rsidRDefault="00F930D4" w:rsidP="00F930D4">
            <w:pPr>
              <w:jc w:val="center"/>
              <w:rPr>
                <w:rFonts w:ascii="ＭＳ 明朝" w:hAnsi="ＭＳ 明朝"/>
                <w:sz w:val="18"/>
                <w:szCs w:val="18"/>
              </w:rPr>
            </w:pPr>
          </w:p>
        </w:tc>
        <w:tc>
          <w:tcPr>
            <w:tcW w:w="2422" w:type="dxa"/>
            <w:tcBorders>
              <w:top w:val="dashed" w:sz="4" w:space="0" w:color="auto"/>
              <w:right w:val="dashSmallGap" w:sz="4" w:space="0" w:color="auto"/>
            </w:tcBorders>
          </w:tcPr>
          <w:p w14:paraId="354A3899" w14:textId="55745267"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【分析結果】</w:t>
            </w:r>
          </w:p>
          <w:p w14:paraId="00D3F5D0" w14:textId="671E4B55"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〇事業全体</w:t>
            </w:r>
          </w:p>
          <w:p w14:paraId="103CE143" w14:textId="7242288E"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 xml:space="preserve">　（ほ場整備＋集落道整備）</w:t>
            </w:r>
          </w:p>
          <w:p w14:paraId="7B6A2304" w14:textId="4EF17F30"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・B/C=1.24</w:t>
            </w:r>
          </w:p>
          <w:p w14:paraId="31CE3DB3" w14:textId="77777777" w:rsidR="00F930D4" w:rsidRPr="004678C5" w:rsidRDefault="00F930D4" w:rsidP="00F930D4">
            <w:pPr>
              <w:spacing w:line="220" w:lineRule="exact"/>
              <w:ind w:firstLineChars="100" w:firstLine="180"/>
              <w:rPr>
                <w:rFonts w:ascii="ＭＳ 明朝" w:hAnsi="ＭＳ 明朝"/>
                <w:sz w:val="18"/>
                <w:szCs w:val="18"/>
              </w:rPr>
            </w:pPr>
            <w:r w:rsidRPr="004678C5">
              <w:rPr>
                <w:rFonts w:ascii="ＭＳ 明朝" w:hAnsi="ＭＳ 明朝" w:hint="eastAsia"/>
                <w:sz w:val="18"/>
                <w:szCs w:val="18"/>
              </w:rPr>
              <w:t>総便益</w:t>
            </w:r>
          </w:p>
          <w:p w14:paraId="5021CF92" w14:textId="728969A7" w:rsidR="00F930D4" w:rsidRPr="004678C5" w:rsidRDefault="00F930D4" w:rsidP="00F930D4">
            <w:pPr>
              <w:spacing w:line="220" w:lineRule="exact"/>
              <w:ind w:firstLineChars="100" w:firstLine="180"/>
              <w:rPr>
                <w:rFonts w:ascii="ＭＳ 明朝" w:hAnsi="ＭＳ 明朝"/>
                <w:sz w:val="18"/>
                <w:szCs w:val="18"/>
              </w:rPr>
            </w:pPr>
            <w:r w:rsidRPr="004678C5">
              <w:rPr>
                <w:rFonts w:ascii="ＭＳ 明朝" w:hAnsi="ＭＳ 明朝" w:hint="eastAsia"/>
                <w:sz w:val="18"/>
                <w:szCs w:val="18"/>
              </w:rPr>
              <w:t xml:space="preserve">　B=14.0億円</w:t>
            </w:r>
          </w:p>
          <w:p w14:paraId="3C25022F" w14:textId="183C0164" w:rsidR="00F930D4" w:rsidRPr="004678C5" w:rsidRDefault="00F930D4" w:rsidP="00F930D4">
            <w:pPr>
              <w:spacing w:line="220" w:lineRule="exact"/>
              <w:ind w:firstLineChars="100" w:firstLine="180"/>
              <w:rPr>
                <w:rFonts w:ascii="ＭＳ 明朝" w:hAnsi="ＭＳ 明朝"/>
                <w:sz w:val="18"/>
                <w:szCs w:val="18"/>
              </w:rPr>
            </w:pPr>
            <w:r w:rsidRPr="004678C5">
              <w:rPr>
                <w:rFonts w:ascii="ＭＳ 明朝" w:hAnsi="ＭＳ 明朝" w:hint="eastAsia"/>
                <w:sz w:val="18"/>
                <w:szCs w:val="18"/>
              </w:rPr>
              <w:t>総費用（現在価値化）</w:t>
            </w:r>
          </w:p>
          <w:p w14:paraId="72D19F5C" w14:textId="5153FDE6"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 xml:space="preserve">　　C=11.3億円</w:t>
            </w:r>
          </w:p>
          <w:p w14:paraId="5D5DA969" w14:textId="06652865" w:rsidR="00F930D4" w:rsidRPr="004678C5" w:rsidRDefault="00F930D4" w:rsidP="00F930D4">
            <w:pPr>
              <w:spacing w:line="220" w:lineRule="exact"/>
              <w:rPr>
                <w:rFonts w:ascii="ＭＳ 明朝" w:hAnsi="ＭＳ 明朝"/>
                <w:sz w:val="18"/>
                <w:szCs w:val="18"/>
              </w:rPr>
            </w:pPr>
          </w:p>
        </w:tc>
        <w:tc>
          <w:tcPr>
            <w:tcW w:w="2422" w:type="dxa"/>
            <w:tcBorders>
              <w:top w:val="dashed" w:sz="4" w:space="0" w:color="auto"/>
              <w:right w:val="dashSmallGap" w:sz="4" w:space="0" w:color="auto"/>
            </w:tcBorders>
          </w:tcPr>
          <w:p w14:paraId="7B53C828" w14:textId="77777777"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【分析結果】</w:t>
            </w:r>
          </w:p>
          <w:p w14:paraId="2EFD3C27" w14:textId="77777777"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〇事業全体</w:t>
            </w:r>
          </w:p>
          <w:p w14:paraId="43F95E8A" w14:textId="77777777"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 xml:space="preserve">　（ほ場整備＋集落道整備）</w:t>
            </w:r>
          </w:p>
          <w:p w14:paraId="720F072D" w14:textId="58DF04A2" w:rsidR="00F930D4" w:rsidRPr="004678C5" w:rsidRDefault="00F930D4" w:rsidP="00ED15B8">
            <w:pPr>
              <w:spacing w:line="220" w:lineRule="exact"/>
              <w:rPr>
                <w:rFonts w:ascii="ＭＳ 明朝" w:hAnsi="ＭＳ 明朝"/>
                <w:sz w:val="18"/>
                <w:szCs w:val="18"/>
              </w:rPr>
            </w:pPr>
            <w:r w:rsidRPr="004678C5">
              <w:rPr>
                <w:rFonts w:ascii="ＭＳ 明朝" w:hAnsi="ＭＳ 明朝" w:hint="eastAsia"/>
                <w:sz w:val="18"/>
                <w:szCs w:val="18"/>
              </w:rPr>
              <w:t>・</w:t>
            </w:r>
            <w:r w:rsidRPr="004678C5">
              <w:rPr>
                <w:rFonts w:ascii="ＭＳ 明朝" w:hAnsi="ＭＳ 明朝"/>
                <w:sz w:val="18"/>
                <w:szCs w:val="18"/>
              </w:rPr>
              <w:t>B/C=1.65</w:t>
            </w:r>
          </w:p>
          <w:p w14:paraId="6A08F50F" w14:textId="187C427A" w:rsidR="00F930D4" w:rsidRPr="004678C5" w:rsidRDefault="00F930D4" w:rsidP="00F930D4">
            <w:pPr>
              <w:spacing w:line="220" w:lineRule="exact"/>
              <w:ind w:firstLineChars="100" w:firstLine="180"/>
              <w:rPr>
                <w:rFonts w:ascii="ＭＳ 明朝" w:hAnsi="ＭＳ 明朝"/>
                <w:sz w:val="18"/>
                <w:szCs w:val="18"/>
              </w:rPr>
            </w:pPr>
            <w:r w:rsidRPr="004678C5">
              <w:rPr>
                <w:rFonts w:ascii="ＭＳ 明朝" w:hAnsi="ＭＳ 明朝" w:hint="eastAsia"/>
                <w:sz w:val="18"/>
                <w:szCs w:val="18"/>
              </w:rPr>
              <w:t>総便益</w:t>
            </w:r>
          </w:p>
          <w:p w14:paraId="74AE3F13" w14:textId="77777777" w:rsidR="00F930D4" w:rsidRPr="004678C5" w:rsidRDefault="00F930D4" w:rsidP="00F930D4">
            <w:pPr>
              <w:spacing w:line="220" w:lineRule="exact"/>
              <w:ind w:firstLineChars="100" w:firstLine="180"/>
              <w:rPr>
                <w:rFonts w:ascii="ＭＳ 明朝" w:hAnsi="ＭＳ 明朝"/>
                <w:sz w:val="18"/>
                <w:szCs w:val="18"/>
              </w:rPr>
            </w:pPr>
            <w:r w:rsidRPr="004678C5">
              <w:rPr>
                <w:rFonts w:ascii="ＭＳ 明朝" w:hAnsi="ＭＳ 明朝" w:hint="eastAsia"/>
                <w:sz w:val="18"/>
                <w:szCs w:val="18"/>
              </w:rPr>
              <w:t xml:space="preserve">　B=29.0億円</w:t>
            </w:r>
          </w:p>
          <w:p w14:paraId="5BB6BB0E" w14:textId="77777777" w:rsidR="00F930D4" w:rsidRPr="004678C5" w:rsidRDefault="00F930D4" w:rsidP="00F930D4">
            <w:pPr>
              <w:spacing w:line="220" w:lineRule="exact"/>
              <w:ind w:firstLineChars="100" w:firstLine="180"/>
              <w:rPr>
                <w:rFonts w:ascii="ＭＳ 明朝" w:hAnsi="ＭＳ 明朝"/>
                <w:sz w:val="18"/>
                <w:szCs w:val="18"/>
              </w:rPr>
            </w:pPr>
            <w:r w:rsidRPr="004678C5">
              <w:rPr>
                <w:rFonts w:ascii="ＭＳ 明朝" w:hAnsi="ＭＳ 明朝" w:hint="eastAsia"/>
                <w:sz w:val="18"/>
                <w:szCs w:val="18"/>
              </w:rPr>
              <w:t>総費用（現在価値化）</w:t>
            </w:r>
          </w:p>
          <w:p w14:paraId="0C32EB5F" w14:textId="77777777"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 xml:space="preserve">　　C=17.5億円</w:t>
            </w:r>
          </w:p>
          <w:p w14:paraId="78108C4A" w14:textId="77777777" w:rsidR="00F930D4" w:rsidRPr="004678C5" w:rsidRDefault="00F930D4" w:rsidP="00F930D4">
            <w:pPr>
              <w:spacing w:line="220" w:lineRule="exact"/>
              <w:ind w:leftChars="200" w:left="420" w:firstLineChars="300" w:firstLine="540"/>
              <w:rPr>
                <w:rFonts w:ascii="ＭＳ 明朝" w:hAnsi="ＭＳ 明朝"/>
                <w:sz w:val="18"/>
                <w:szCs w:val="18"/>
              </w:rPr>
            </w:pPr>
          </w:p>
        </w:tc>
        <w:tc>
          <w:tcPr>
            <w:tcW w:w="2423" w:type="dxa"/>
            <w:tcBorders>
              <w:top w:val="dashed" w:sz="4" w:space="0" w:color="auto"/>
              <w:right w:val="dashSmallGap" w:sz="4" w:space="0" w:color="auto"/>
            </w:tcBorders>
          </w:tcPr>
          <w:p w14:paraId="2C11936A" w14:textId="77777777"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【分析結果】</w:t>
            </w:r>
          </w:p>
          <w:p w14:paraId="39511A35" w14:textId="77777777"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〇事業全体</w:t>
            </w:r>
          </w:p>
          <w:p w14:paraId="77672EC7" w14:textId="77777777"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 xml:space="preserve">　（ほ場整備＋集落道整備）</w:t>
            </w:r>
          </w:p>
          <w:p w14:paraId="4C7A8C17" w14:textId="260AE2EB"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w:t>
            </w:r>
            <w:r w:rsidRPr="004678C5">
              <w:rPr>
                <w:rFonts w:ascii="ＭＳ 明朝" w:hAnsi="ＭＳ 明朝"/>
                <w:sz w:val="18"/>
                <w:szCs w:val="18"/>
              </w:rPr>
              <w:t>B/C=1.</w:t>
            </w:r>
            <w:r w:rsidR="00F53A57" w:rsidRPr="004678C5">
              <w:rPr>
                <w:rFonts w:ascii="ＭＳ 明朝" w:hAnsi="ＭＳ 明朝"/>
                <w:sz w:val="18"/>
                <w:szCs w:val="18"/>
              </w:rPr>
              <w:t>2</w:t>
            </w:r>
            <w:r w:rsidR="006F3358" w:rsidRPr="004678C5">
              <w:rPr>
                <w:rFonts w:ascii="ＭＳ 明朝" w:hAnsi="ＭＳ 明朝" w:hint="eastAsia"/>
                <w:sz w:val="18"/>
                <w:szCs w:val="18"/>
              </w:rPr>
              <w:t>6</w:t>
            </w:r>
          </w:p>
          <w:p w14:paraId="107791B5" w14:textId="77777777" w:rsidR="00F930D4" w:rsidRPr="004678C5" w:rsidRDefault="00F930D4" w:rsidP="00F930D4">
            <w:pPr>
              <w:spacing w:line="220" w:lineRule="exact"/>
              <w:ind w:firstLineChars="100" w:firstLine="180"/>
              <w:rPr>
                <w:rFonts w:ascii="ＭＳ 明朝" w:hAnsi="ＭＳ 明朝"/>
                <w:sz w:val="18"/>
                <w:szCs w:val="18"/>
              </w:rPr>
            </w:pPr>
            <w:r w:rsidRPr="004678C5">
              <w:rPr>
                <w:rFonts w:ascii="ＭＳ 明朝" w:hAnsi="ＭＳ 明朝" w:hint="eastAsia"/>
                <w:sz w:val="18"/>
                <w:szCs w:val="18"/>
              </w:rPr>
              <w:t>総便益</w:t>
            </w:r>
          </w:p>
          <w:p w14:paraId="561D894C" w14:textId="1BDB1ED1" w:rsidR="00F930D4" w:rsidRPr="004678C5" w:rsidRDefault="00F930D4" w:rsidP="00F930D4">
            <w:pPr>
              <w:spacing w:line="220" w:lineRule="exact"/>
              <w:ind w:firstLineChars="100" w:firstLine="180"/>
              <w:rPr>
                <w:rFonts w:ascii="ＭＳ 明朝" w:hAnsi="ＭＳ 明朝"/>
                <w:sz w:val="18"/>
                <w:szCs w:val="18"/>
              </w:rPr>
            </w:pPr>
            <w:r w:rsidRPr="004678C5">
              <w:rPr>
                <w:rFonts w:ascii="ＭＳ 明朝" w:hAnsi="ＭＳ 明朝" w:hint="eastAsia"/>
                <w:sz w:val="18"/>
                <w:szCs w:val="18"/>
              </w:rPr>
              <w:t xml:space="preserve">　B=</w:t>
            </w:r>
            <w:r w:rsidR="00F53A57" w:rsidRPr="004678C5">
              <w:rPr>
                <w:rFonts w:ascii="ＭＳ 明朝" w:hAnsi="ＭＳ 明朝" w:hint="eastAsia"/>
                <w:sz w:val="18"/>
                <w:szCs w:val="18"/>
              </w:rPr>
              <w:t>35.</w:t>
            </w:r>
            <w:r w:rsidR="006F3358" w:rsidRPr="004678C5">
              <w:rPr>
                <w:rFonts w:ascii="ＭＳ 明朝" w:hAnsi="ＭＳ 明朝" w:hint="eastAsia"/>
                <w:sz w:val="18"/>
                <w:szCs w:val="18"/>
              </w:rPr>
              <w:t>7</w:t>
            </w:r>
            <w:r w:rsidRPr="004678C5">
              <w:rPr>
                <w:rFonts w:ascii="ＭＳ 明朝" w:hAnsi="ＭＳ 明朝" w:hint="eastAsia"/>
                <w:sz w:val="18"/>
                <w:szCs w:val="18"/>
              </w:rPr>
              <w:t>億円</w:t>
            </w:r>
          </w:p>
          <w:p w14:paraId="4628F975" w14:textId="77777777" w:rsidR="00F930D4" w:rsidRPr="004678C5" w:rsidRDefault="00F930D4" w:rsidP="00F930D4">
            <w:pPr>
              <w:spacing w:line="220" w:lineRule="exact"/>
              <w:ind w:firstLineChars="100" w:firstLine="180"/>
              <w:rPr>
                <w:rFonts w:ascii="ＭＳ 明朝" w:hAnsi="ＭＳ 明朝"/>
                <w:sz w:val="18"/>
                <w:szCs w:val="18"/>
              </w:rPr>
            </w:pPr>
            <w:r w:rsidRPr="004678C5">
              <w:rPr>
                <w:rFonts w:ascii="ＭＳ 明朝" w:hAnsi="ＭＳ 明朝" w:hint="eastAsia"/>
                <w:sz w:val="18"/>
                <w:szCs w:val="18"/>
              </w:rPr>
              <w:t>総費用（現在価値化）</w:t>
            </w:r>
          </w:p>
          <w:p w14:paraId="2CF6D6F8" w14:textId="0F73919B" w:rsidR="00F930D4" w:rsidRPr="004678C5" w:rsidRDefault="00F930D4" w:rsidP="00F930D4">
            <w:pPr>
              <w:spacing w:line="220" w:lineRule="exact"/>
              <w:rPr>
                <w:rFonts w:ascii="ＭＳ 明朝" w:hAnsi="ＭＳ 明朝"/>
                <w:sz w:val="18"/>
                <w:szCs w:val="18"/>
              </w:rPr>
            </w:pPr>
            <w:r w:rsidRPr="004678C5">
              <w:rPr>
                <w:rFonts w:ascii="ＭＳ 明朝" w:hAnsi="ＭＳ 明朝" w:hint="eastAsia"/>
                <w:sz w:val="18"/>
                <w:szCs w:val="18"/>
              </w:rPr>
              <w:t xml:space="preserve">　　C=</w:t>
            </w:r>
            <w:r w:rsidR="00F53A57" w:rsidRPr="004678C5">
              <w:rPr>
                <w:rFonts w:ascii="ＭＳ 明朝" w:hAnsi="ＭＳ 明朝" w:hint="eastAsia"/>
                <w:sz w:val="18"/>
                <w:szCs w:val="18"/>
              </w:rPr>
              <w:t>28.</w:t>
            </w:r>
            <w:r w:rsidR="00F577BC" w:rsidRPr="004678C5">
              <w:rPr>
                <w:rFonts w:ascii="ＭＳ 明朝" w:hAnsi="ＭＳ 明朝" w:hint="eastAsia"/>
                <w:sz w:val="18"/>
                <w:szCs w:val="18"/>
              </w:rPr>
              <w:t>3</w:t>
            </w:r>
            <w:r w:rsidRPr="004678C5">
              <w:rPr>
                <w:rFonts w:ascii="ＭＳ 明朝" w:hAnsi="ＭＳ 明朝" w:hint="eastAsia"/>
                <w:sz w:val="18"/>
                <w:szCs w:val="18"/>
              </w:rPr>
              <w:t>億円</w:t>
            </w:r>
          </w:p>
          <w:p w14:paraId="09DE07B7" w14:textId="3FFACA28" w:rsidR="00F930D4" w:rsidRPr="004678C5" w:rsidRDefault="00F930D4">
            <w:pPr>
              <w:spacing w:line="220" w:lineRule="exact"/>
              <w:rPr>
                <w:rFonts w:ascii="ＭＳ 明朝" w:hAnsi="ＭＳ 明朝"/>
                <w:sz w:val="18"/>
                <w:szCs w:val="18"/>
              </w:rPr>
            </w:pPr>
          </w:p>
        </w:tc>
        <w:tc>
          <w:tcPr>
            <w:tcW w:w="2372" w:type="dxa"/>
            <w:vMerge/>
            <w:tcBorders>
              <w:left w:val="dashSmallGap" w:sz="4" w:space="0" w:color="auto"/>
            </w:tcBorders>
          </w:tcPr>
          <w:p w14:paraId="25DAB094" w14:textId="77777777" w:rsidR="00F930D4" w:rsidRPr="00E27AD2" w:rsidRDefault="00F930D4" w:rsidP="00F930D4">
            <w:pPr>
              <w:spacing w:line="220" w:lineRule="exact"/>
              <w:rPr>
                <w:rFonts w:ascii="ＭＳ 明朝" w:hAnsi="ＭＳ 明朝"/>
                <w:i/>
                <w:sz w:val="18"/>
                <w:szCs w:val="18"/>
                <w:highlight w:val="yellow"/>
              </w:rPr>
            </w:pPr>
          </w:p>
        </w:tc>
      </w:tr>
      <w:tr w:rsidR="00F930D4" w:rsidRPr="00B90B5B" w14:paraId="2086F43D" w14:textId="77777777" w:rsidTr="00ED15B8">
        <w:trPr>
          <w:cantSplit/>
          <w:trHeight w:val="834"/>
        </w:trPr>
        <w:tc>
          <w:tcPr>
            <w:tcW w:w="1134" w:type="dxa"/>
            <w:vMerge/>
            <w:shd w:val="clear" w:color="auto" w:fill="E6E6E6"/>
            <w:vAlign w:val="center"/>
          </w:tcPr>
          <w:p w14:paraId="654F3E96" w14:textId="77777777" w:rsidR="00F930D4" w:rsidRPr="00E27AD2" w:rsidRDefault="00F930D4" w:rsidP="00F930D4">
            <w:pPr>
              <w:jc w:val="center"/>
              <w:rPr>
                <w:rFonts w:ascii="ＭＳ 明朝" w:hAnsi="ＭＳ 明朝"/>
                <w:sz w:val="18"/>
                <w:szCs w:val="18"/>
              </w:rPr>
            </w:pPr>
          </w:p>
        </w:tc>
        <w:tc>
          <w:tcPr>
            <w:tcW w:w="7267" w:type="dxa"/>
            <w:gridSpan w:val="3"/>
            <w:tcBorders>
              <w:top w:val="dashed" w:sz="4" w:space="0" w:color="auto"/>
              <w:right w:val="dashSmallGap" w:sz="4" w:space="0" w:color="auto"/>
            </w:tcBorders>
          </w:tcPr>
          <w:p w14:paraId="7D683A6E" w14:textId="77777777" w:rsidR="00F930D4" w:rsidRPr="00F13957" w:rsidRDefault="00F930D4" w:rsidP="00F930D4">
            <w:pPr>
              <w:spacing w:line="220" w:lineRule="exact"/>
              <w:rPr>
                <w:rFonts w:ascii="ＭＳ 明朝" w:hAnsi="ＭＳ 明朝"/>
                <w:sz w:val="18"/>
                <w:szCs w:val="18"/>
              </w:rPr>
            </w:pPr>
            <w:r w:rsidRPr="00F13957">
              <w:rPr>
                <w:rFonts w:ascii="ＭＳ 明朝" w:hAnsi="ＭＳ 明朝" w:hint="eastAsia"/>
                <w:sz w:val="18"/>
                <w:szCs w:val="18"/>
              </w:rPr>
              <w:t>【算出方法】</w:t>
            </w:r>
          </w:p>
          <w:p w14:paraId="0B6FA9A3" w14:textId="77777777" w:rsidR="00F930D4" w:rsidRDefault="00F930D4" w:rsidP="00F930D4">
            <w:pPr>
              <w:spacing w:line="220" w:lineRule="exact"/>
              <w:rPr>
                <w:rFonts w:ascii="ＭＳ 明朝" w:hAnsi="ＭＳ 明朝"/>
                <w:sz w:val="18"/>
                <w:szCs w:val="18"/>
              </w:rPr>
            </w:pPr>
            <w:r>
              <w:rPr>
                <w:rFonts w:ascii="ＭＳ 明朝" w:hAnsi="ＭＳ 明朝" w:hint="eastAsia"/>
                <w:sz w:val="18"/>
                <w:szCs w:val="18"/>
              </w:rPr>
              <w:t>「</w:t>
            </w:r>
            <w:r w:rsidRPr="00FD5C59">
              <w:rPr>
                <w:rFonts w:ascii="ＭＳ 明朝" w:hAnsi="ＭＳ 明朝" w:hint="eastAsia"/>
                <w:sz w:val="18"/>
                <w:szCs w:val="18"/>
              </w:rPr>
              <w:t>新たな土地改良の効果算定マニュアル</w:t>
            </w:r>
            <w:r>
              <w:rPr>
                <w:rFonts w:ascii="ＭＳ 明朝" w:hAnsi="ＭＳ 明朝" w:hint="eastAsia"/>
                <w:sz w:val="18"/>
                <w:szCs w:val="18"/>
              </w:rPr>
              <w:t>」</w:t>
            </w:r>
          </w:p>
          <w:p w14:paraId="041CB847" w14:textId="55CB877D" w:rsidR="00F930D4" w:rsidRPr="00054DBF" w:rsidRDefault="00F930D4" w:rsidP="00F930D4">
            <w:pPr>
              <w:spacing w:line="220" w:lineRule="exact"/>
              <w:rPr>
                <w:rFonts w:ascii="ＭＳ 明朝" w:hAnsi="ＭＳ 明朝"/>
                <w:dstrike/>
                <w:color w:val="000000"/>
                <w:sz w:val="18"/>
                <w:szCs w:val="18"/>
              </w:rPr>
            </w:pPr>
            <w:r>
              <w:rPr>
                <w:rFonts w:ascii="ＭＳ 明朝" w:hAnsi="ＭＳ 明朝" w:hint="eastAsia"/>
                <w:sz w:val="18"/>
                <w:szCs w:val="18"/>
              </w:rPr>
              <w:t>（</w:t>
            </w:r>
            <w:r w:rsidRPr="00FD5C59">
              <w:rPr>
                <w:rFonts w:ascii="ＭＳ 明朝" w:hAnsi="ＭＳ 明朝" w:hint="eastAsia"/>
                <w:sz w:val="18"/>
                <w:szCs w:val="18"/>
              </w:rPr>
              <w:t>農林水産省農村振興局整備部</w:t>
            </w:r>
            <w:r>
              <w:rPr>
                <w:rFonts w:ascii="ＭＳ 明朝" w:hAnsi="ＭＳ 明朝" w:hint="eastAsia"/>
                <w:sz w:val="18"/>
                <w:szCs w:val="18"/>
              </w:rPr>
              <w:t>監修/2015）</w:t>
            </w:r>
          </w:p>
        </w:tc>
        <w:tc>
          <w:tcPr>
            <w:tcW w:w="2372" w:type="dxa"/>
            <w:vMerge/>
            <w:tcBorders>
              <w:left w:val="dashSmallGap" w:sz="4" w:space="0" w:color="auto"/>
            </w:tcBorders>
          </w:tcPr>
          <w:p w14:paraId="5CD6339D" w14:textId="77777777" w:rsidR="00F930D4" w:rsidRPr="00E27AD2" w:rsidRDefault="00F930D4" w:rsidP="00F930D4">
            <w:pPr>
              <w:spacing w:line="220" w:lineRule="exact"/>
              <w:rPr>
                <w:rFonts w:ascii="ＭＳ 明朝" w:hAnsi="ＭＳ 明朝"/>
                <w:i/>
                <w:sz w:val="18"/>
                <w:szCs w:val="18"/>
                <w:highlight w:val="yellow"/>
              </w:rPr>
            </w:pPr>
          </w:p>
        </w:tc>
      </w:tr>
      <w:tr w:rsidR="00F930D4" w:rsidRPr="00B90B5B" w14:paraId="56431191" w14:textId="77777777" w:rsidTr="00ED15B8">
        <w:trPr>
          <w:cantSplit/>
          <w:trHeight w:val="699"/>
        </w:trPr>
        <w:tc>
          <w:tcPr>
            <w:tcW w:w="1134" w:type="dxa"/>
            <w:vMerge/>
            <w:shd w:val="clear" w:color="auto" w:fill="E6E6E6"/>
            <w:vAlign w:val="center"/>
          </w:tcPr>
          <w:p w14:paraId="141D0BDD" w14:textId="77777777" w:rsidR="00F930D4" w:rsidRPr="00E27AD2" w:rsidRDefault="00F930D4" w:rsidP="00F930D4">
            <w:pPr>
              <w:jc w:val="center"/>
              <w:rPr>
                <w:rFonts w:ascii="ＭＳ 明朝" w:hAnsi="ＭＳ 明朝"/>
                <w:sz w:val="18"/>
                <w:szCs w:val="18"/>
              </w:rPr>
            </w:pPr>
          </w:p>
        </w:tc>
        <w:tc>
          <w:tcPr>
            <w:tcW w:w="7267" w:type="dxa"/>
            <w:gridSpan w:val="3"/>
            <w:tcBorders>
              <w:top w:val="dashed" w:sz="4" w:space="0" w:color="auto"/>
              <w:right w:val="dashSmallGap" w:sz="4" w:space="0" w:color="auto"/>
            </w:tcBorders>
          </w:tcPr>
          <w:p w14:paraId="395CDA6D" w14:textId="77777777" w:rsidR="00F930D4" w:rsidRPr="00E27AD2" w:rsidRDefault="00F930D4" w:rsidP="00F930D4">
            <w:pPr>
              <w:spacing w:line="220" w:lineRule="exact"/>
              <w:rPr>
                <w:rFonts w:ascii="ＭＳ 明朝" w:hAnsi="ＭＳ 明朝"/>
                <w:sz w:val="18"/>
                <w:szCs w:val="18"/>
              </w:rPr>
            </w:pPr>
            <w:r w:rsidRPr="00E27AD2">
              <w:rPr>
                <w:rFonts w:ascii="ＭＳ 明朝" w:hAnsi="ＭＳ 明朝" w:hint="eastAsia"/>
                <w:sz w:val="18"/>
                <w:szCs w:val="18"/>
              </w:rPr>
              <w:t>【受益者】</w:t>
            </w:r>
          </w:p>
          <w:p w14:paraId="3A3469D4" w14:textId="55958ED7" w:rsidR="00F930D4" w:rsidRPr="00E27AD2" w:rsidRDefault="00F930D4" w:rsidP="00F930D4">
            <w:pPr>
              <w:spacing w:line="220" w:lineRule="exact"/>
              <w:rPr>
                <w:rFonts w:ascii="ＭＳ 明朝" w:hAnsi="ＭＳ 明朝"/>
                <w:i/>
                <w:sz w:val="18"/>
                <w:szCs w:val="18"/>
                <w:highlight w:val="yellow"/>
              </w:rPr>
            </w:pPr>
            <w:r>
              <w:rPr>
                <w:rFonts w:ascii="ＭＳ 明朝" w:hAnsi="ＭＳ 明朝" w:hint="eastAsia"/>
                <w:sz w:val="18"/>
                <w:szCs w:val="18"/>
              </w:rPr>
              <w:t>受益農家、</w:t>
            </w:r>
            <w:r w:rsidRPr="00E27AD2">
              <w:rPr>
                <w:rFonts w:ascii="ＭＳ 明朝" w:hAnsi="ＭＳ 明朝" w:hint="eastAsia"/>
                <w:sz w:val="18"/>
                <w:szCs w:val="18"/>
              </w:rPr>
              <w:t>地域住民、府民</w:t>
            </w:r>
          </w:p>
        </w:tc>
        <w:tc>
          <w:tcPr>
            <w:tcW w:w="2372" w:type="dxa"/>
            <w:vMerge/>
            <w:tcBorders>
              <w:left w:val="dashSmallGap" w:sz="4" w:space="0" w:color="auto"/>
            </w:tcBorders>
          </w:tcPr>
          <w:p w14:paraId="07CCC8E1" w14:textId="77777777" w:rsidR="00F930D4" w:rsidRPr="00E27AD2" w:rsidRDefault="00F930D4" w:rsidP="00F930D4">
            <w:pPr>
              <w:spacing w:line="220" w:lineRule="exact"/>
              <w:rPr>
                <w:rFonts w:ascii="ＭＳ 明朝" w:hAnsi="ＭＳ 明朝"/>
                <w:i/>
                <w:sz w:val="18"/>
                <w:szCs w:val="18"/>
                <w:highlight w:val="yellow"/>
              </w:rPr>
            </w:pPr>
          </w:p>
        </w:tc>
      </w:tr>
    </w:tbl>
    <w:p w14:paraId="04677448" w14:textId="5A9BC96F" w:rsidR="00F844F9" w:rsidRDefault="00F844F9">
      <w:pPr>
        <w:rPr>
          <w:rFonts w:ascii="ＭＳ ゴシック" w:eastAsia="ＭＳ ゴシック" w:hAnsi="ＭＳ ゴシック"/>
          <w:sz w:val="18"/>
          <w:szCs w:val="18"/>
        </w:rPr>
      </w:pPr>
    </w:p>
    <w:p w14:paraId="258B7AF2" w14:textId="72F864A9" w:rsidR="00743F72" w:rsidRDefault="00743F72">
      <w:pPr>
        <w:rPr>
          <w:rFonts w:ascii="ＭＳ ゴシック" w:eastAsia="ＭＳ ゴシック" w:hAnsi="ＭＳ ゴシック"/>
          <w:sz w:val="18"/>
          <w:szCs w:val="18"/>
        </w:rPr>
      </w:pPr>
    </w:p>
    <w:p w14:paraId="3E3AA3ED" w14:textId="6AAF90BD" w:rsidR="00743F72" w:rsidRDefault="00743F72">
      <w:pPr>
        <w:rPr>
          <w:rFonts w:ascii="ＭＳ ゴシック" w:eastAsia="ＭＳ ゴシック" w:hAnsi="ＭＳ ゴシック"/>
          <w:sz w:val="18"/>
          <w:szCs w:val="18"/>
        </w:rPr>
      </w:pPr>
    </w:p>
    <w:p w14:paraId="6C509419" w14:textId="6A4E836F" w:rsidR="00743F72" w:rsidRDefault="00743F72">
      <w:pPr>
        <w:rPr>
          <w:rFonts w:ascii="ＭＳ ゴシック" w:eastAsia="ＭＳ ゴシック" w:hAnsi="ＭＳ ゴシック"/>
          <w:sz w:val="18"/>
          <w:szCs w:val="18"/>
        </w:rPr>
      </w:pPr>
    </w:p>
    <w:p w14:paraId="61151902" w14:textId="6DFA5A42" w:rsidR="00743F72" w:rsidRDefault="00743F72">
      <w:pPr>
        <w:rPr>
          <w:rFonts w:ascii="ＭＳ ゴシック" w:eastAsia="ＭＳ ゴシック" w:hAnsi="ＭＳ ゴシック"/>
          <w:sz w:val="18"/>
          <w:szCs w:val="18"/>
        </w:rPr>
      </w:pPr>
    </w:p>
    <w:p w14:paraId="38659A87" w14:textId="2CE5ECF5" w:rsidR="004678C5" w:rsidRDefault="004678C5">
      <w:pPr>
        <w:rPr>
          <w:rFonts w:ascii="ＭＳ ゴシック" w:eastAsia="ＭＳ ゴシック" w:hAnsi="ＭＳ ゴシック"/>
          <w:sz w:val="18"/>
          <w:szCs w:val="18"/>
        </w:rPr>
      </w:pPr>
    </w:p>
    <w:p w14:paraId="0BC04A86" w14:textId="77777777" w:rsidR="004678C5" w:rsidRDefault="004678C5">
      <w:pPr>
        <w:rPr>
          <w:rFonts w:ascii="ＭＳ ゴシック" w:eastAsia="ＭＳ ゴシック" w:hAnsi="ＭＳ ゴシック"/>
          <w:sz w:val="18"/>
          <w:szCs w:val="18"/>
        </w:rPr>
      </w:pPr>
    </w:p>
    <w:p w14:paraId="625A1EF7" w14:textId="3662DE65" w:rsidR="006D022E" w:rsidRDefault="006D022E">
      <w:pPr>
        <w:rPr>
          <w:rFonts w:ascii="ＭＳ ゴシック" w:eastAsia="ＭＳ ゴシック" w:hAnsi="ＭＳ ゴシック"/>
          <w:sz w:val="18"/>
          <w:szCs w:val="18"/>
        </w:rPr>
      </w:pPr>
    </w:p>
    <w:p w14:paraId="09FA9B6A" w14:textId="77777777" w:rsidR="006D022E" w:rsidRDefault="006D022E">
      <w:pPr>
        <w:rPr>
          <w:rFonts w:ascii="ＭＳ ゴシック" w:eastAsia="ＭＳ ゴシック" w:hAnsi="ＭＳ ゴシック"/>
          <w:sz w:val="18"/>
          <w:szCs w:val="18"/>
        </w:rPr>
      </w:pPr>
    </w:p>
    <w:p w14:paraId="5650DE52" w14:textId="776DDB3C" w:rsidR="00743F72" w:rsidRDefault="00743F72">
      <w:pPr>
        <w:rPr>
          <w:rFonts w:ascii="ＭＳ ゴシック" w:eastAsia="ＭＳ ゴシック" w:hAnsi="ＭＳ ゴシック"/>
          <w:sz w:val="18"/>
          <w:szCs w:val="18"/>
        </w:rPr>
      </w:pPr>
    </w:p>
    <w:p w14:paraId="4C80843B" w14:textId="77777777" w:rsidR="00743F72" w:rsidRPr="00743F72" w:rsidRDefault="00743F72">
      <w:pPr>
        <w:rPr>
          <w:rFonts w:ascii="ＭＳ ゴシック" w:eastAsia="ＭＳ ゴシック" w:hAnsi="ＭＳ ゴシック"/>
          <w:sz w:val="18"/>
          <w:szCs w:val="18"/>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22"/>
        <w:gridCol w:w="2422"/>
        <w:gridCol w:w="2423"/>
        <w:gridCol w:w="2372"/>
      </w:tblGrid>
      <w:tr w:rsidR="00743F72" w:rsidRPr="00E27AD2" w14:paraId="01E087F3" w14:textId="77777777" w:rsidTr="00750296">
        <w:trPr>
          <w:cantSplit/>
          <w:trHeight w:val="330"/>
        </w:trPr>
        <w:tc>
          <w:tcPr>
            <w:tcW w:w="1134" w:type="dxa"/>
            <w:tcBorders>
              <w:bottom w:val="single" w:sz="4" w:space="0" w:color="auto"/>
            </w:tcBorders>
            <w:shd w:val="clear" w:color="auto" w:fill="E6E6E6"/>
            <w:vAlign w:val="center"/>
          </w:tcPr>
          <w:p w14:paraId="4CF4BBF4" w14:textId="77777777" w:rsidR="00743F72" w:rsidRPr="00E27AD2" w:rsidRDefault="00743F72" w:rsidP="00750296">
            <w:pPr>
              <w:spacing w:line="320" w:lineRule="exact"/>
              <w:jc w:val="center"/>
              <w:rPr>
                <w:rFonts w:ascii="ＭＳ 明朝" w:hAnsi="ＭＳ 明朝"/>
                <w:sz w:val="18"/>
                <w:szCs w:val="18"/>
              </w:rPr>
            </w:pPr>
          </w:p>
        </w:tc>
        <w:tc>
          <w:tcPr>
            <w:tcW w:w="2422" w:type="dxa"/>
            <w:tcBorders>
              <w:bottom w:val="single" w:sz="4" w:space="0" w:color="auto"/>
            </w:tcBorders>
            <w:shd w:val="clear" w:color="auto" w:fill="E6E6E6"/>
          </w:tcPr>
          <w:p w14:paraId="63DB5BA7" w14:textId="77777777" w:rsidR="00743F72" w:rsidRPr="00C54702" w:rsidRDefault="00743F72" w:rsidP="00750296">
            <w:pPr>
              <w:spacing w:line="280" w:lineRule="exact"/>
              <w:jc w:val="center"/>
              <w:rPr>
                <w:rFonts w:ascii="ＭＳ 明朝" w:hAnsi="ＭＳ 明朝"/>
                <w:sz w:val="18"/>
                <w:szCs w:val="18"/>
              </w:rPr>
            </w:pPr>
            <w:r w:rsidRPr="00E27AD2">
              <w:rPr>
                <w:rFonts w:ascii="ＭＳ 明朝" w:hAnsi="ＭＳ 明朝" w:hint="eastAsia"/>
                <w:sz w:val="18"/>
                <w:szCs w:val="18"/>
              </w:rPr>
              <w:t>【事前評価時点】</w:t>
            </w:r>
            <w:r w:rsidRPr="00C54702">
              <w:rPr>
                <w:rFonts w:ascii="ＭＳ 明朝" w:hAnsi="ＭＳ 明朝" w:hint="eastAsia"/>
                <w:sz w:val="18"/>
                <w:szCs w:val="18"/>
              </w:rPr>
              <w:t xml:space="preserve">（H24) </w:t>
            </w:r>
          </w:p>
          <w:p w14:paraId="7157F19A" w14:textId="77777777" w:rsidR="00743F72" w:rsidRPr="00692859" w:rsidRDefault="00743F72" w:rsidP="00750296">
            <w:pPr>
              <w:spacing w:line="320" w:lineRule="exact"/>
              <w:rPr>
                <w:rFonts w:ascii="ＭＳ 明朝" w:hAnsi="ＭＳ 明朝"/>
                <w:sz w:val="18"/>
                <w:szCs w:val="18"/>
              </w:rPr>
            </w:pPr>
          </w:p>
        </w:tc>
        <w:tc>
          <w:tcPr>
            <w:tcW w:w="2422" w:type="dxa"/>
            <w:tcBorders>
              <w:left w:val="dashSmallGap" w:sz="4" w:space="0" w:color="auto"/>
              <w:bottom w:val="single" w:sz="4" w:space="0" w:color="auto"/>
              <w:right w:val="dashSmallGap" w:sz="4" w:space="0" w:color="auto"/>
            </w:tcBorders>
            <w:shd w:val="clear" w:color="auto" w:fill="E6E6E6"/>
          </w:tcPr>
          <w:p w14:paraId="55DC9C47" w14:textId="77777777" w:rsidR="00743F72" w:rsidRPr="00E27AD2" w:rsidRDefault="00743F72" w:rsidP="00750296">
            <w:pPr>
              <w:spacing w:line="320" w:lineRule="exact"/>
              <w:jc w:val="center"/>
              <w:rPr>
                <w:rFonts w:ascii="ＭＳ 明朝" w:hAnsi="ＭＳ 明朝"/>
                <w:sz w:val="18"/>
                <w:szCs w:val="18"/>
              </w:rPr>
            </w:pPr>
            <w:r w:rsidRPr="00E27AD2">
              <w:rPr>
                <w:rFonts w:ascii="ＭＳ 明朝" w:hAnsi="ＭＳ 明朝" w:hint="eastAsia"/>
                <w:sz w:val="18"/>
                <w:szCs w:val="18"/>
              </w:rPr>
              <w:t>【再評価時点】（</w:t>
            </w:r>
            <w:r>
              <w:rPr>
                <w:rFonts w:ascii="ＭＳ 明朝" w:hAnsi="ＭＳ 明朝" w:hint="eastAsia"/>
                <w:sz w:val="18"/>
                <w:szCs w:val="18"/>
              </w:rPr>
              <w:t>R1</w:t>
            </w:r>
            <w:r w:rsidRPr="00E27AD2">
              <w:rPr>
                <w:rFonts w:ascii="ＭＳ 明朝" w:hAnsi="ＭＳ 明朝" w:hint="eastAsia"/>
                <w:sz w:val="18"/>
                <w:szCs w:val="18"/>
              </w:rPr>
              <w:t>）</w:t>
            </w:r>
          </w:p>
        </w:tc>
        <w:tc>
          <w:tcPr>
            <w:tcW w:w="2423" w:type="dxa"/>
            <w:tcBorders>
              <w:left w:val="dashSmallGap" w:sz="4" w:space="0" w:color="auto"/>
              <w:bottom w:val="single" w:sz="4" w:space="0" w:color="auto"/>
              <w:right w:val="dashSmallGap" w:sz="4" w:space="0" w:color="auto"/>
            </w:tcBorders>
            <w:shd w:val="clear" w:color="auto" w:fill="E6E6E6"/>
          </w:tcPr>
          <w:p w14:paraId="0B642909" w14:textId="77777777" w:rsidR="00743F72" w:rsidRPr="00E27AD2" w:rsidRDefault="00743F72" w:rsidP="00750296">
            <w:pPr>
              <w:spacing w:line="320" w:lineRule="exact"/>
              <w:jc w:val="center"/>
              <w:rPr>
                <w:rFonts w:ascii="ＭＳ 明朝" w:hAnsi="ＭＳ 明朝"/>
                <w:sz w:val="18"/>
                <w:szCs w:val="18"/>
              </w:rPr>
            </w:pPr>
            <w:r>
              <w:rPr>
                <w:rFonts w:ascii="ＭＳ 明朝" w:hAnsi="ＭＳ 明朝" w:hint="eastAsia"/>
                <w:sz w:val="18"/>
                <w:szCs w:val="18"/>
              </w:rPr>
              <w:t>【再々</w:t>
            </w:r>
            <w:r w:rsidRPr="00E27AD2">
              <w:rPr>
                <w:rFonts w:ascii="ＭＳ 明朝" w:hAnsi="ＭＳ 明朝" w:hint="eastAsia"/>
                <w:sz w:val="18"/>
                <w:szCs w:val="18"/>
              </w:rPr>
              <w:t>評価時点】（</w:t>
            </w:r>
            <w:r>
              <w:rPr>
                <w:rFonts w:ascii="ＭＳ 明朝" w:hAnsi="ＭＳ 明朝" w:hint="eastAsia"/>
                <w:sz w:val="18"/>
                <w:szCs w:val="18"/>
              </w:rPr>
              <w:t>R4</w:t>
            </w:r>
            <w:r w:rsidRPr="00E27AD2">
              <w:rPr>
                <w:rFonts w:ascii="ＭＳ 明朝" w:hAnsi="ＭＳ 明朝" w:hint="eastAsia"/>
                <w:sz w:val="18"/>
                <w:szCs w:val="18"/>
              </w:rPr>
              <w:t>）</w:t>
            </w:r>
          </w:p>
        </w:tc>
        <w:tc>
          <w:tcPr>
            <w:tcW w:w="2372" w:type="dxa"/>
            <w:tcBorders>
              <w:left w:val="dashSmallGap" w:sz="4" w:space="0" w:color="auto"/>
              <w:bottom w:val="single" w:sz="4" w:space="0" w:color="auto"/>
            </w:tcBorders>
            <w:shd w:val="clear" w:color="auto" w:fill="E6E6E6"/>
          </w:tcPr>
          <w:p w14:paraId="1C86FE8F" w14:textId="77777777" w:rsidR="00743F72" w:rsidRPr="00E27AD2" w:rsidRDefault="00743F72" w:rsidP="00750296">
            <w:pPr>
              <w:spacing w:line="320" w:lineRule="exact"/>
              <w:ind w:leftChars="-8" w:left="-17" w:firstLineChars="6" w:firstLine="11"/>
              <w:jc w:val="center"/>
              <w:rPr>
                <w:rFonts w:ascii="ＭＳ 明朝" w:hAnsi="ＭＳ 明朝"/>
                <w:sz w:val="18"/>
                <w:szCs w:val="18"/>
              </w:rPr>
            </w:pPr>
            <w:r w:rsidRPr="00E27AD2">
              <w:rPr>
                <w:rFonts w:ascii="ＭＳ 明朝" w:hAnsi="ＭＳ 明朝" w:hint="eastAsia"/>
                <w:sz w:val="18"/>
                <w:szCs w:val="18"/>
              </w:rPr>
              <w:t>【変動要因の分析】</w:t>
            </w:r>
          </w:p>
        </w:tc>
      </w:tr>
      <w:tr w:rsidR="00743F72" w:rsidRPr="00B90B5B" w14:paraId="2090A258" w14:textId="77777777" w:rsidTr="00750296">
        <w:trPr>
          <w:cantSplit/>
          <w:trHeight w:val="6794"/>
        </w:trPr>
        <w:tc>
          <w:tcPr>
            <w:tcW w:w="1134" w:type="dxa"/>
            <w:vMerge w:val="restart"/>
            <w:shd w:val="clear" w:color="auto" w:fill="E6E6E6"/>
            <w:vAlign w:val="center"/>
          </w:tcPr>
          <w:p w14:paraId="1DCC1A25" w14:textId="77777777" w:rsidR="00743F72" w:rsidRPr="00E27AD2" w:rsidRDefault="00743F72" w:rsidP="00750296">
            <w:pPr>
              <w:spacing w:line="320" w:lineRule="exact"/>
              <w:jc w:val="left"/>
              <w:rPr>
                <w:rFonts w:ascii="ＭＳ 明朝" w:hAnsi="ＭＳ 明朝"/>
                <w:sz w:val="18"/>
                <w:szCs w:val="18"/>
              </w:rPr>
            </w:pPr>
            <w:r w:rsidRPr="00E27AD2">
              <w:rPr>
                <w:rFonts w:ascii="ＭＳ 明朝" w:hAnsi="ＭＳ 明朝" w:hint="eastAsia"/>
                <w:sz w:val="18"/>
                <w:szCs w:val="18"/>
              </w:rPr>
              <w:t>事業効果の</w:t>
            </w:r>
          </w:p>
          <w:p w14:paraId="3A13BF02" w14:textId="77777777" w:rsidR="00743F72" w:rsidRPr="00E27AD2" w:rsidRDefault="00743F72" w:rsidP="00750296">
            <w:pPr>
              <w:spacing w:line="320" w:lineRule="exact"/>
              <w:jc w:val="center"/>
              <w:rPr>
                <w:rFonts w:ascii="ＭＳ 明朝" w:hAnsi="ＭＳ 明朝"/>
                <w:sz w:val="18"/>
                <w:szCs w:val="18"/>
              </w:rPr>
            </w:pPr>
            <w:r w:rsidRPr="00E27AD2">
              <w:rPr>
                <w:rFonts w:ascii="ＭＳ 明朝" w:hAnsi="ＭＳ 明朝" w:hint="eastAsia"/>
                <w:sz w:val="18"/>
                <w:szCs w:val="18"/>
              </w:rPr>
              <w:t>定性的分析</w:t>
            </w:r>
          </w:p>
          <w:p w14:paraId="229377BC" w14:textId="77777777" w:rsidR="00743F72" w:rsidRPr="00E27AD2" w:rsidRDefault="00743F72" w:rsidP="00750296">
            <w:pPr>
              <w:spacing w:line="320" w:lineRule="exact"/>
              <w:jc w:val="left"/>
              <w:rPr>
                <w:rFonts w:ascii="ＭＳ 明朝" w:hAnsi="ＭＳ 明朝"/>
                <w:sz w:val="18"/>
                <w:szCs w:val="18"/>
              </w:rPr>
            </w:pPr>
            <w:r w:rsidRPr="00E27AD2">
              <w:rPr>
                <w:rFonts w:ascii="ＭＳ 明朝" w:hAnsi="ＭＳ 明朝" w:hint="eastAsia"/>
                <w:sz w:val="18"/>
                <w:szCs w:val="18"/>
              </w:rPr>
              <w:t>（安心・安全、活力、快適性等の有効性）</w:t>
            </w:r>
          </w:p>
        </w:tc>
        <w:tc>
          <w:tcPr>
            <w:tcW w:w="7267" w:type="dxa"/>
            <w:gridSpan w:val="3"/>
            <w:tcBorders>
              <w:top w:val="nil"/>
              <w:bottom w:val="nil"/>
              <w:right w:val="dashSmallGap" w:sz="4" w:space="0" w:color="auto"/>
            </w:tcBorders>
            <w:shd w:val="clear" w:color="auto" w:fill="auto"/>
          </w:tcPr>
          <w:p w14:paraId="0E653021" w14:textId="77777777" w:rsidR="00743F72" w:rsidRPr="00E27AD2" w:rsidRDefault="00743F72" w:rsidP="00750296">
            <w:pPr>
              <w:spacing w:line="320" w:lineRule="exact"/>
              <w:rPr>
                <w:rFonts w:ascii="ＭＳ 明朝" w:hAnsi="ＭＳ 明朝"/>
                <w:sz w:val="18"/>
                <w:szCs w:val="18"/>
              </w:rPr>
            </w:pPr>
            <w:r w:rsidRPr="00E27AD2">
              <w:rPr>
                <w:rFonts w:ascii="ＭＳ 明朝" w:hAnsi="ＭＳ 明朝" w:hint="eastAsia"/>
                <w:sz w:val="18"/>
                <w:szCs w:val="18"/>
              </w:rPr>
              <w:t>【効果項目】</w:t>
            </w:r>
          </w:p>
          <w:p w14:paraId="5AF42ABE" w14:textId="77777777" w:rsidR="00743F72" w:rsidRPr="009E7FED" w:rsidRDefault="00743F72" w:rsidP="00750296">
            <w:pPr>
              <w:spacing w:line="320" w:lineRule="exact"/>
              <w:rPr>
                <w:rFonts w:ascii="ＭＳ 明朝" w:hAnsi="ＭＳ 明朝"/>
                <w:sz w:val="18"/>
                <w:szCs w:val="18"/>
              </w:rPr>
            </w:pPr>
            <w:r w:rsidRPr="009E7FED">
              <w:rPr>
                <w:rFonts w:ascii="ＭＳ 明朝" w:hAnsi="ＭＳ 明朝" w:hint="eastAsia"/>
                <w:sz w:val="18"/>
                <w:szCs w:val="18"/>
              </w:rPr>
              <w:t>＜新鮮な農作物の提供＞</w:t>
            </w:r>
          </w:p>
          <w:p w14:paraId="6418A32C" w14:textId="77777777" w:rsidR="00743F72" w:rsidRPr="009E7FED" w:rsidRDefault="00743F72" w:rsidP="00750296">
            <w:pPr>
              <w:spacing w:line="320" w:lineRule="exact"/>
              <w:rPr>
                <w:rFonts w:ascii="ＭＳ 明朝" w:hAnsi="ＭＳ 明朝"/>
                <w:sz w:val="18"/>
                <w:szCs w:val="18"/>
              </w:rPr>
            </w:pPr>
            <w:r w:rsidRPr="009E7FED">
              <w:rPr>
                <w:rFonts w:ascii="ＭＳ 明朝" w:hAnsi="ＭＳ 明朝" w:hint="eastAsia"/>
                <w:sz w:val="18"/>
                <w:szCs w:val="18"/>
              </w:rPr>
              <w:t>○農地の整形・大区画化、道路、用排水路の整備によって営農条件が改善されるとともに換地によって集団化されることで、効率的な営農が可能になり、農業生産力が向上して地元の新鮮な農作物をより多くの府民に提供できる。</w:t>
            </w:r>
          </w:p>
          <w:p w14:paraId="2038BB42" w14:textId="77777777" w:rsidR="00743F72" w:rsidRPr="009E7FED" w:rsidRDefault="00743F72" w:rsidP="00750296">
            <w:pPr>
              <w:spacing w:line="320" w:lineRule="exact"/>
              <w:rPr>
                <w:rFonts w:ascii="ＭＳ 明朝" w:hAnsi="ＭＳ 明朝"/>
                <w:sz w:val="18"/>
                <w:szCs w:val="18"/>
              </w:rPr>
            </w:pPr>
            <w:r w:rsidRPr="009E7FED">
              <w:rPr>
                <w:rFonts w:ascii="ＭＳ 明朝" w:hAnsi="ＭＳ 明朝" w:hint="eastAsia"/>
                <w:sz w:val="18"/>
                <w:szCs w:val="18"/>
              </w:rPr>
              <w:t>＜強い農業づくりの実現＞</w:t>
            </w:r>
          </w:p>
          <w:p w14:paraId="3B749883" w14:textId="77777777" w:rsidR="00743F72" w:rsidRDefault="00743F72" w:rsidP="00750296">
            <w:pPr>
              <w:spacing w:line="320" w:lineRule="exact"/>
              <w:rPr>
                <w:rFonts w:ascii="ＭＳ 明朝" w:hAnsi="ＭＳ 明朝"/>
                <w:sz w:val="18"/>
                <w:szCs w:val="18"/>
              </w:rPr>
            </w:pPr>
            <w:r w:rsidRPr="009E7FED">
              <w:rPr>
                <w:rFonts w:ascii="ＭＳ 明朝" w:hAnsi="ＭＳ 明朝" w:hint="eastAsia"/>
                <w:sz w:val="18"/>
                <w:szCs w:val="18"/>
              </w:rPr>
              <w:t>○営農条件が改善され、効率的な営農や農産物の円滑な輸送等が可能になることで、担い手農家への農地の集約による規模拡大、企業等新たな担い手の参入等、高収益型農業の展開、産地形成が見込まれる。</w:t>
            </w:r>
          </w:p>
          <w:p w14:paraId="030BA2A6" w14:textId="2D6EE00A" w:rsidR="00743F72" w:rsidRPr="00656EEB" w:rsidRDefault="00743F72" w:rsidP="00750296">
            <w:pPr>
              <w:spacing w:line="320" w:lineRule="exact"/>
              <w:ind w:left="2"/>
              <w:rPr>
                <w:rFonts w:ascii="ＭＳ 明朝" w:hAnsi="ＭＳ 明朝"/>
                <w:sz w:val="18"/>
                <w:szCs w:val="18"/>
              </w:rPr>
            </w:pPr>
            <w:r w:rsidRPr="00656EEB">
              <w:rPr>
                <w:rFonts w:ascii="ＭＳ 明朝" w:hAnsi="ＭＳ 明朝" w:hint="eastAsia"/>
                <w:sz w:val="18"/>
                <w:szCs w:val="18"/>
              </w:rPr>
              <w:t>○一部の整備済み農地では、農地貸借や市有農地の売却により、企業参入や担い手への農地集積が実現している。また、</w:t>
            </w:r>
            <w:r w:rsidR="006D022E" w:rsidRPr="00656EEB">
              <w:rPr>
                <w:rFonts w:ascii="ＭＳ 明朝" w:hAnsi="ＭＳ 明朝" w:hint="eastAsia"/>
                <w:sz w:val="18"/>
                <w:szCs w:val="18"/>
              </w:rPr>
              <w:t>参入企業により農福連携の取組が進められているほか、</w:t>
            </w:r>
            <w:r w:rsidRPr="00656EEB">
              <w:rPr>
                <w:rFonts w:ascii="ＭＳ 明朝" w:hAnsi="ＭＳ 明朝" w:hint="eastAsia"/>
                <w:sz w:val="18"/>
                <w:szCs w:val="18"/>
              </w:rPr>
              <w:t>農業関連企業との連携により先端農業の試験研究が開始され、周辺農家への普及による強い農業の実現が期待されている。</w:t>
            </w:r>
          </w:p>
          <w:p w14:paraId="706B7199" w14:textId="77777777" w:rsidR="00743F72" w:rsidRPr="00656EEB" w:rsidRDefault="00743F72" w:rsidP="00750296">
            <w:pPr>
              <w:spacing w:line="320" w:lineRule="exact"/>
              <w:rPr>
                <w:rFonts w:ascii="ＭＳ 明朝" w:hAnsi="ＭＳ 明朝"/>
                <w:sz w:val="18"/>
                <w:szCs w:val="18"/>
              </w:rPr>
            </w:pPr>
            <w:r w:rsidRPr="00656EEB">
              <w:rPr>
                <w:rFonts w:ascii="ＭＳ 明朝" w:hAnsi="ＭＳ 明朝" w:hint="eastAsia"/>
                <w:sz w:val="18"/>
                <w:szCs w:val="18"/>
              </w:rPr>
              <w:t>＜安全・安心＞</w:t>
            </w:r>
          </w:p>
          <w:p w14:paraId="64F1FCBC" w14:textId="77777777" w:rsidR="00743F72" w:rsidRPr="009E7FED" w:rsidRDefault="00743F72" w:rsidP="00750296">
            <w:pPr>
              <w:spacing w:line="320" w:lineRule="exact"/>
              <w:rPr>
                <w:rFonts w:ascii="ＭＳ 明朝" w:hAnsi="ＭＳ 明朝"/>
                <w:sz w:val="18"/>
                <w:szCs w:val="18"/>
              </w:rPr>
            </w:pPr>
            <w:r w:rsidRPr="009E7FED">
              <w:rPr>
                <w:rFonts w:ascii="ＭＳ 明朝" w:hAnsi="ＭＳ 明朝" w:hint="eastAsia"/>
                <w:sz w:val="18"/>
                <w:szCs w:val="18"/>
              </w:rPr>
              <w:t>○健全な営農活動の継続により水田、畑が保全され、地下水のかん養や土砂流失防止が図られる。</w:t>
            </w:r>
          </w:p>
          <w:p w14:paraId="32799655" w14:textId="77777777" w:rsidR="00743F72" w:rsidRPr="009E7FED" w:rsidRDefault="00743F72" w:rsidP="00750296">
            <w:pPr>
              <w:spacing w:line="320" w:lineRule="exact"/>
              <w:rPr>
                <w:rFonts w:ascii="ＭＳ 明朝" w:hAnsi="ＭＳ 明朝"/>
                <w:sz w:val="18"/>
                <w:szCs w:val="18"/>
              </w:rPr>
            </w:pPr>
            <w:r>
              <w:rPr>
                <w:rFonts w:ascii="ＭＳ 明朝" w:hAnsi="ＭＳ 明朝" w:hint="eastAsia"/>
                <w:sz w:val="18"/>
                <w:szCs w:val="18"/>
              </w:rPr>
              <w:t>○老朽化したため池を</w:t>
            </w:r>
            <w:r w:rsidRPr="009E7FED">
              <w:rPr>
                <w:rFonts w:ascii="ＭＳ 明朝" w:hAnsi="ＭＳ 明朝" w:hint="eastAsia"/>
                <w:sz w:val="18"/>
                <w:szCs w:val="18"/>
              </w:rPr>
              <w:t>改修することで、洪水時における堤体の決壊や溢水被害を未然に防止し、下流集落の安全な生活環境が形成される。</w:t>
            </w:r>
          </w:p>
          <w:p w14:paraId="7D891324" w14:textId="77777777" w:rsidR="00743F72" w:rsidRPr="009E7FED" w:rsidRDefault="00743F72" w:rsidP="00750296">
            <w:pPr>
              <w:spacing w:line="320" w:lineRule="exact"/>
              <w:rPr>
                <w:rFonts w:ascii="ＭＳ 明朝" w:hAnsi="ＭＳ 明朝"/>
                <w:sz w:val="18"/>
                <w:szCs w:val="18"/>
              </w:rPr>
            </w:pPr>
            <w:r w:rsidRPr="009E7FED">
              <w:rPr>
                <w:rFonts w:ascii="ＭＳ 明朝" w:hAnsi="ＭＳ 明朝" w:hint="eastAsia"/>
                <w:sz w:val="18"/>
                <w:szCs w:val="18"/>
              </w:rPr>
              <w:t>＜地域全体の活性化＞</w:t>
            </w:r>
          </w:p>
          <w:p w14:paraId="0EB04B3C" w14:textId="0139910F" w:rsidR="00743F72" w:rsidRPr="00FF6A38" w:rsidRDefault="00743F72" w:rsidP="00750296">
            <w:pPr>
              <w:spacing w:line="320" w:lineRule="exact"/>
              <w:rPr>
                <w:rFonts w:ascii="ＭＳ 明朝" w:hAnsi="ＭＳ 明朝"/>
                <w:color w:val="000000" w:themeColor="text1"/>
                <w:sz w:val="18"/>
                <w:szCs w:val="18"/>
              </w:rPr>
            </w:pPr>
            <w:r w:rsidRPr="009E7FED">
              <w:rPr>
                <w:rFonts w:ascii="ＭＳ 明朝" w:hAnsi="ＭＳ 明朝" w:hint="eastAsia"/>
                <w:sz w:val="18"/>
                <w:szCs w:val="18"/>
              </w:rPr>
              <w:t>○集落道路の整備により近隣の集落や農業関連施設等が有機的にネットワーク化され、施設間の連携や隣接して実施される丘陵地区区画整理事業との連携による都市住民との</w:t>
            </w:r>
            <w:r w:rsidRPr="00FF6A38">
              <w:rPr>
                <w:rFonts w:ascii="ＭＳ 明朝" w:hAnsi="ＭＳ 明朝" w:hint="eastAsia"/>
                <w:color w:val="000000" w:themeColor="text1"/>
                <w:sz w:val="18"/>
                <w:szCs w:val="18"/>
              </w:rPr>
              <w:t>交流が促進され、地域全体の活性化が図られる。</w:t>
            </w:r>
          </w:p>
          <w:p w14:paraId="187E913E" w14:textId="213FB023" w:rsidR="00792889" w:rsidRPr="00FF6A38" w:rsidRDefault="00792889" w:rsidP="00750296">
            <w:pPr>
              <w:spacing w:line="320" w:lineRule="exact"/>
              <w:rPr>
                <w:rFonts w:ascii="ＭＳ 明朝" w:hAnsi="ＭＳ 明朝"/>
                <w:color w:val="000000" w:themeColor="text1"/>
                <w:sz w:val="18"/>
                <w:szCs w:val="18"/>
              </w:rPr>
            </w:pPr>
            <w:r w:rsidRPr="00FF6A38">
              <w:rPr>
                <w:rFonts w:ascii="ＭＳ 明朝" w:hAnsi="ＭＳ 明朝" w:hint="eastAsia"/>
                <w:color w:val="000000" w:themeColor="text1"/>
                <w:sz w:val="18"/>
                <w:szCs w:val="18"/>
              </w:rPr>
              <w:t>○Ｃ１、Ｃ２工区の集落道路は令和</w:t>
            </w:r>
            <w:r w:rsidR="004678C5" w:rsidRPr="00FF6A38">
              <w:rPr>
                <w:rFonts w:ascii="ＭＳ 明朝" w:hAnsi="ＭＳ 明朝" w:hint="eastAsia"/>
                <w:color w:val="000000" w:themeColor="text1"/>
                <w:sz w:val="18"/>
                <w:szCs w:val="18"/>
              </w:rPr>
              <w:t>２</w:t>
            </w:r>
            <w:r w:rsidRPr="00FF6A38">
              <w:rPr>
                <w:rFonts w:ascii="ＭＳ 明朝" w:hAnsi="ＭＳ 明朝" w:hint="eastAsia"/>
                <w:color w:val="000000" w:themeColor="text1"/>
                <w:sz w:val="18"/>
                <w:szCs w:val="18"/>
              </w:rPr>
              <w:t>年度</w:t>
            </w:r>
            <w:r w:rsidR="004678C5" w:rsidRPr="00FF6A38">
              <w:rPr>
                <w:rFonts w:ascii="ＭＳ 明朝" w:hAnsi="ＭＳ 明朝" w:hint="eastAsia"/>
                <w:color w:val="000000" w:themeColor="text1"/>
                <w:sz w:val="18"/>
                <w:szCs w:val="18"/>
              </w:rPr>
              <w:t>から</w:t>
            </w:r>
            <w:r w:rsidRPr="00FF6A38">
              <w:rPr>
                <w:rFonts w:ascii="ＭＳ 明朝" w:hAnsi="ＭＳ 明朝" w:hint="eastAsia"/>
                <w:color w:val="000000" w:themeColor="text1"/>
                <w:sz w:val="18"/>
                <w:szCs w:val="18"/>
              </w:rPr>
              <w:t>供用開始</w:t>
            </w:r>
            <w:r w:rsidR="004678C5" w:rsidRPr="00FF6A38">
              <w:rPr>
                <w:rFonts w:ascii="ＭＳ 明朝" w:hAnsi="ＭＳ 明朝" w:hint="eastAsia"/>
                <w:color w:val="000000" w:themeColor="text1"/>
                <w:sz w:val="18"/>
                <w:szCs w:val="18"/>
              </w:rPr>
              <w:t>しており、本地区で生産した作物の出荷や地域の利便性向上、都市と農の交流等に寄与している。</w:t>
            </w:r>
          </w:p>
          <w:p w14:paraId="1C42F9B7" w14:textId="77777777" w:rsidR="00743F72" w:rsidRPr="00FF6A38" w:rsidRDefault="00743F72" w:rsidP="00750296">
            <w:pPr>
              <w:spacing w:line="320" w:lineRule="exact"/>
              <w:rPr>
                <w:rFonts w:ascii="ＭＳ 明朝" w:hAnsi="ＭＳ 明朝"/>
                <w:color w:val="000000" w:themeColor="text1"/>
                <w:sz w:val="18"/>
                <w:szCs w:val="18"/>
              </w:rPr>
            </w:pPr>
            <w:r w:rsidRPr="00FF6A38">
              <w:rPr>
                <w:rFonts w:ascii="ＭＳ 明朝" w:hAnsi="ＭＳ 明朝" w:hint="eastAsia"/>
                <w:color w:val="000000" w:themeColor="text1"/>
                <w:sz w:val="18"/>
                <w:szCs w:val="18"/>
              </w:rPr>
              <w:t>＜農空間の保全＞</w:t>
            </w:r>
          </w:p>
          <w:p w14:paraId="5072AECE" w14:textId="77777777" w:rsidR="00743F72" w:rsidRPr="00E27AD2" w:rsidRDefault="00743F72" w:rsidP="00750296">
            <w:pPr>
              <w:spacing w:line="320" w:lineRule="exact"/>
              <w:jc w:val="left"/>
              <w:rPr>
                <w:rFonts w:ascii="ＭＳ 明朝" w:hAnsi="ＭＳ 明朝"/>
                <w:sz w:val="18"/>
                <w:szCs w:val="18"/>
              </w:rPr>
            </w:pPr>
            <w:r w:rsidRPr="009E7FED">
              <w:rPr>
                <w:rFonts w:ascii="ＭＳ 明朝" w:hAnsi="ＭＳ 明朝" w:hint="eastAsia"/>
                <w:sz w:val="18"/>
                <w:szCs w:val="18"/>
              </w:rPr>
              <w:t>○良好な田園風景を保全することができ、府民にやすらぎと潤いを与えることができる。</w:t>
            </w:r>
          </w:p>
        </w:tc>
        <w:tc>
          <w:tcPr>
            <w:tcW w:w="2372" w:type="dxa"/>
            <w:tcBorders>
              <w:top w:val="dashSmallGap" w:sz="4" w:space="0" w:color="auto"/>
              <w:left w:val="dashSmallGap" w:sz="4" w:space="0" w:color="auto"/>
              <w:bottom w:val="dashSmallGap" w:sz="4" w:space="0" w:color="auto"/>
            </w:tcBorders>
            <w:shd w:val="clear" w:color="auto" w:fill="auto"/>
          </w:tcPr>
          <w:p w14:paraId="5AA9000F" w14:textId="77777777" w:rsidR="00743F72" w:rsidRDefault="00743F72" w:rsidP="00750296">
            <w:pPr>
              <w:spacing w:line="320" w:lineRule="exact"/>
              <w:jc w:val="left"/>
              <w:rPr>
                <w:rFonts w:ascii="ＭＳ 明朝" w:hAnsi="ＭＳ 明朝"/>
                <w:sz w:val="18"/>
                <w:szCs w:val="18"/>
              </w:rPr>
            </w:pPr>
          </w:p>
          <w:p w14:paraId="20741685" w14:textId="77777777" w:rsidR="00743F72" w:rsidRPr="00E27AD2" w:rsidRDefault="00743F72" w:rsidP="00750296">
            <w:pPr>
              <w:spacing w:line="320" w:lineRule="exact"/>
              <w:jc w:val="left"/>
              <w:rPr>
                <w:rFonts w:ascii="ＭＳ 明朝" w:hAnsi="ＭＳ 明朝"/>
                <w:sz w:val="18"/>
                <w:szCs w:val="18"/>
              </w:rPr>
            </w:pPr>
            <w:r w:rsidRPr="006A7A7F">
              <w:rPr>
                <w:rFonts w:ascii="ＭＳ 明朝" w:hAnsi="ＭＳ 明朝" w:hint="eastAsia"/>
                <w:sz w:val="18"/>
                <w:szCs w:val="18"/>
              </w:rPr>
              <w:t>・</w:t>
            </w:r>
            <w:r>
              <w:rPr>
                <w:rFonts w:ascii="ＭＳ 明朝" w:hAnsi="ＭＳ 明朝" w:hint="eastAsia"/>
                <w:sz w:val="18"/>
                <w:szCs w:val="18"/>
              </w:rPr>
              <w:t>新鮮な農産物の提供や強い農業づくりの実現などの効果の有用性が引き続き認められる。</w:t>
            </w:r>
          </w:p>
        </w:tc>
      </w:tr>
      <w:tr w:rsidR="00743F72" w:rsidRPr="00B90B5B" w14:paraId="7D27F1C2" w14:textId="77777777" w:rsidTr="00750296">
        <w:trPr>
          <w:cantSplit/>
          <w:trHeight w:val="850"/>
        </w:trPr>
        <w:tc>
          <w:tcPr>
            <w:tcW w:w="1134" w:type="dxa"/>
            <w:vMerge/>
            <w:tcBorders>
              <w:bottom w:val="single" w:sz="4" w:space="0" w:color="auto"/>
            </w:tcBorders>
            <w:shd w:val="clear" w:color="auto" w:fill="E6E6E6"/>
            <w:vAlign w:val="center"/>
          </w:tcPr>
          <w:p w14:paraId="67B0BC05" w14:textId="77777777" w:rsidR="00743F72" w:rsidRPr="00E27AD2" w:rsidRDefault="00743F72" w:rsidP="00750296">
            <w:pPr>
              <w:spacing w:line="320" w:lineRule="exact"/>
              <w:jc w:val="center"/>
              <w:rPr>
                <w:rFonts w:ascii="ＭＳ 明朝" w:hAnsi="ＭＳ 明朝"/>
                <w:sz w:val="18"/>
                <w:szCs w:val="18"/>
              </w:rPr>
            </w:pPr>
          </w:p>
        </w:tc>
        <w:tc>
          <w:tcPr>
            <w:tcW w:w="7267" w:type="dxa"/>
            <w:gridSpan w:val="3"/>
            <w:tcBorders>
              <w:top w:val="dashSmallGap" w:sz="4" w:space="0" w:color="auto"/>
              <w:bottom w:val="single" w:sz="4" w:space="0" w:color="auto"/>
              <w:right w:val="dashSmallGap" w:sz="4" w:space="0" w:color="auto"/>
            </w:tcBorders>
            <w:shd w:val="clear" w:color="auto" w:fill="auto"/>
          </w:tcPr>
          <w:p w14:paraId="0229F28C" w14:textId="77777777" w:rsidR="00743F72" w:rsidRPr="00E27AD2" w:rsidRDefault="00743F72" w:rsidP="00750296">
            <w:pPr>
              <w:spacing w:line="320" w:lineRule="exact"/>
              <w:rPr>
                <w:rFonts w:ascii="ＭＳ 明朝" w:hAnsi="ＭＳ 明朝"/>
                <w:sz w:val="18"/>
                <w:szCs w:val="18"/>
              </w:rPr>
            </w:pPr>
            <w:r w:rsidRPr="00E27AD2">
              <w:rPr>
                <w:rFonts w:ascii="ＭＳ 明朝" w:hAnsi="ＭＳ 明朝" w:hint="eastAsia"/>
                <w:sz w:val="18"/>
                <w:szCs w:val="18"/>
              </w:rPr>
              <w:t>【受益者】</w:t>
            </w:r>
          </w:p>
          <w:p w14:paraId="1E4A9976" w14:textId="77777777" w:rsidR="00743F72" w:rsidRPr="00E27AD2" w:rsidRDefault="00743F72" w:rsidP="00750296">
            <w:pPr>
              <w:spacing w:line="320" w:lineRule="exact"/>
              <w:jc w:val="left"/>
              <w:rPr>
                <w:rFonts w:ascii="ＭＳ 明朝" w:hAnsi="ＭＳ 明朝"/>
                <w:sz w:val="18"/>
                <w:szCs w:val="18"/>
              </w:rPr>
            </w:pPr>
            <w:r>
              <w:rPr>
                <w:rFonts w:ascii="ＭＳ 明朝" w:hAnsi="ＭＳ 明朝" w:hint="eastAsia"/>
                <w:sz w:val="18"/>
                <w:szCs w:val="18"/>
              </w:rPr>
              <w:t>受益農家、</w:t>
            </w:r>
            <w:r w:rsidRPr="00E27AD2">
              <w:rPr>
                <w:rFonts w:ascii="ＭＳ 明朝" w:hAnsi="ＭＳ 明朝" w:hint="eastAsia"/>
                <w:sz w:val="18"/>
                <w:szCs w:val="18"/>
              </w:rPr>
              <w:t>地域住民、府民</w:t>
            </w:r>
          </w:p>
        </w:tc>
        <w:tc>
          <w:tcPr>
            <w:tcW w:w="2372" w:type="dxa"/>
            <w:tcBorders>
              <w:top w:val="dashSmallGap" w:sz="4" w:space="0" w:color="auto"/>
              <w:left w:val="dashSmallGap" w:sz="4" w:space="0" w:color="auto"/>
              <w:bottom w:val="single" w:sz="4" w:space="0" w:color="auto"/>
            </w:tcBorders>
            <w:shd w:val="clear" w:color="auto" w:fill="auto"/>
          </w:tcPr>
          <w:p w14:paraId="2EEE0AFA" w14:textId="77777777" w:rsidR="00743F72" w:rsidRPr="00E27AD2" w:rsidRDefault="00743F72" w:rsidP="00750296">
            <w:pPr>
              <w:spacing w:line="320" w:lineRule="exact"/>
              <w:jc w:val="center"/>
              <w:rPr>
                <w:rFonts w:ascii="ＭＳ 明朝" w:hAnsi="ＭＳ 明朝"/>
                <w:sz w:val="18"/>
                <w:szCs w:val="18"/>
              </w:rPr>
            </w:pPr>
          </w:p>
        </w:tc>
      </w:tr>
      <w:tr w:rsidR="00743F72" w:rsidRPr="00B90B5B" w14:paraId="311D7960" w14:textId="77777777" w:rsidTr="00750296">
        <w:trPr>
          <w:cantSplit/>
          <w:trHeight w:val="1478"/>
        </w:trPr>
        <w:tc>
          <w:tcPr>
            <w:tcW w:w="1134" w:type="dxa"/>
            <w:tcBorders>
              <w:top w:val="single" w:sz="4" w:space="0" w:color="auto"/>
              <w:bottom w:val="dashSmallGap" w:sz="4" w:space="0" w:color="auto"/>
            </w:tcBorders>
            <w:shd w:val="clear" w:color="auto" w:fill="E6E6E6"/>
            <w:vAlign w:val="center"/>
          </w:tcPr>
          <w:p w14:paraId="0072909F" w14:textId="77777777" w:rsidR="00743F72" w:rsidRPr="00E27AD2" w:rsidRDefault="00743F72" w:rsidP="00750296">
            <w:pPr>
              <w:spacing w:line="320" w:lineRule="exact"/>
              <w:jc w:val="left"/>
              <w:rPr>
                <w:rFonts w:ascii="ＭＳ 明朝" w:hAnsi="ＭＳ 明朝"/>
                <w:sz w:val="18"/>
                <w:szCs w:val="18"/>
              </w:rPr>
            </w:pPr>
            <w:r w:rsidRPr="00E27AD2">
              <w:rPr>
                <w:rFonts w:ascii="ＭＳ 明朝" w:hAnsi="ＭＳ 明朝" w:hint="eastAsia"/>
                <w:sz w:val="18"/>
                <w:szCs w:val="18"/>
              </w:rPr>
              <w:t>事業の進捗状況</w:t>
            </w:r>
          </w:p>
          <w:p w14:paraId="4622E207" w14:textId="77777777" w:rsidR="00743F72" w:rsidRPr="00E27AD2" w:rsidRDefault="00743F72" w:rsidP="00750296">
            <w:pPr>
              <w:spacing w:line="320" w:lineRule="exact"/>
              <w:jc w:val="center"/>
              <w:rPr>
                <w:rFonts w:ascii="ＭＳ 明朝" w:hAnsi="ＭＳ 明朝"/>
                <w:sz w:val="18"/>
                <w:szCs w:val="18"/>
              </w:rPr>
            </w:pPr>
            <w:r w:rsidRPr="00E27AD2">
              <w:rPr>
                <w:rFonts w:ascii="ＭＳ 明朝" w:hAnsi="ＭＳ 明朝" w:hint="eastAsia"/>
                <w:sz w:val="18"/>
                <w:szCs w:val="18"/>
              </w:rPr>
              <w:t>＜経過＞</w:t>
            </w:r>
          </w:p>
          <w:p w14:paraId="4345FE36" w14:textId="77777777" w:rsidR="00743F72" w:rsidRPr="00E27AD2" w:rsidRDefault="00743F72" w:rsidP="00750296">
            <w:pPr>
              <w:spacing w:line="320" w:lineRule="exact"/>
              <w:rPr>
                <w:rFonts w:ascii="ＭＳ 明朝" w:hAnsi="ＭＳ 明朝"/>
                <w:sz w:val="18"/>
                <w:szCs w:val="18"/>
              </w:rPr>
            </w:pPr>
            <w:r w:rsidRPr="00E27AD2">
              <w:rPr>
                <w:rFonts w:ascii="ＭＳ 明朝" w:hAnsi="ＭＳ 明朝" w:hint="eastAsia"/>
                <w:sz w:val="18"/>
                <w:szCs w:val="18"/>
              </w:rPr>
              <w:t>①事業採択年度</w:t>
            </w:r>
          </w:p>
          <w:p w14:paraId="6F36307C" w14:textId="77777777" w:rsidR="00743F72" w:rsidRPr="00E27AD2" w:rsidRDefault="00743F72" w:rsidP="00750296">
            <w:pPr>
              <w:spacing w:line="320" w:lineRule="exact"/>
              <w:rPr>
                <w:rFonts w:ascii="ＭＳ 明朝" w:hAnsi="ＭＳ 明朝"/>
                <w:sz w:val="18"/>
                <w:szCs w:val="18"/>
              </w:rPr>
            </w:pPr>
            <w:r w:rsidRPr="00E27AD2">
              <w:rPr>
                <w:rFonts w:ascii="ＭＳ 明朝" w:hAnsi="ＭＳ 明朝" w:hint="eastAsia"/>
                <w:sz w:val="18"/>
                <w:szCs w:val="18"/>
              </w:rPr>
              <w:t>②事業着工年度</w:t>
            </w:r>
          </w:p>
          <w:p w14:paraId="0CEF0135" w14:textId="77777777" w:rsidR="00743F72" w:rsidRPr="00E27AD2" w:rsidRDefault="00743F72" w:rsidP="00750296">
            <w:pPr>
              <w:spacing w:line="320" w:lineRule="exact"/>
              <w:rPr>
                <w:rFonts w:ascii="ＭＳ 明朝" w:hAnsi="ＭＳ 明朝"/>
                <w:sz w:val="18"/>
                <w:szCs w:val="18"/>
              </w:rPr>
            </w:pPr>
            <w:r w:rsidRPr="00E27AD2">
              <w:rPr>
                <w:rFonts w:ascii="ＭＳ 明朝" w:hAnsi="ＭＳ 明朝" w:hint="eastAsia"/>
                <w:sz w:val="18"/>
                <w:szCs w:val="18"/>
              </w:rPr>
              <w:t>③完成予定年度</w:t>
            </w:r>
          </w:p>
        </w:tc>
        <w:tc>
          <w:tcPr>
            <w:tcW w:w="2422" w:type="dxa"/>
            <w:tcBorders>
              <w:top w:val="single" w:sz="4" w:space="0" w:color="auto"/>
              <w:bottom w:val="dashSmallGap" w:sz="4" w:space="0" w:color="auto"/>
            </w:tcBorders>
          </w:tcPr>
          <w:p w14:paraId="480E00FB" w14:textId="77777777" w:rsidR="00743F72" w:rsidRPr="00E27AD2" w:rsidRDefault="00743F72" w:rsidP="00750296">
            <w:pPr>
              <w:spacing w:line="320" w:lineRule="exact"/>
              <w:rPr>
                <w:rFonts w:ascii="ＭＳ 明朝" w:hAnsi="ＭＳ 明朝"/>
                <w:sz w:val="18"/>
                <w:szCs w:val="18"/>
              </w:rPr>
            </w:pPr>
          </w:p>
          <w:p w14:paraId="5C4875E6" w14:textId="77777777" w:rsidR="00743F72" w:rsidRPr="00E27AD2" w:rsidRDefault="00743F72" w:rsidP="00750296">
            <w:pPr>
              <w:spacing w:line="320" w:lineRule="exact"/>
              <w:rPr>
                <w:rFonts w:ascii="ＭＳ 明朝" w:hAnsi="ＭＳ 明朝"/>
                <w:sz w:val="18"/>
                <w:szCs w:val="18"/>
              </w:rPr>
            </w:pPr>
            <w:r>
              <w:rPr>
                <w:rFonts w:ascii="ＭＳ 明朝" w:hAnsi="ＭＳ 明朝" w:hint="eastAsia"/>
                <w:sz w:val="18"/>
                <w:szCs w:val="18"/>
              </w:rPr>
              <w:t>①平成25</w:t>
            </w:r>
            <w:r w:rsidRPr="00E27AD2">
              <w:rPr>
                <w:rFonts w:ascii="ＭＳ 明朝" w:hAnsi="ＭＳ 明朝" w:hint="eastAsia"/>
                <w:sz w:val="18"/>
                <w:szCs w:val="18"/>
              </w:rPr>
              <w:t>年度</w:t>
            </w:r>
          </w:p>
          <w:p w14:paraId="62DFD4CA" w14:textId="77777777" w:rsidR="00743F72" w:rsidRPr="00E27AD2" w:rsidRDefault="00743F72" w:rsidP="00750296">
            <w:pPr>
              <w:spacing w:line="320" w:lineRule="exact"/>
              <w:rPr>
                <w:rFonts w:ascii="ＭＳ 明朝" w:hAnsi="ＭＳ 明朝"/>
                <w:sz w:val="18"/>
                <w:szCs w:val="18"/>
              </w:rPr>
            </w:pPr>
            <w:r>
              <w:rPr>
                <w:rFonts w:ascii="ＭＳ 明朝" w:hAnsi="ＭＳ 明朝" w:hint="eastAsia"/>
                <w:sz w:val="18"/>
                <w:szCs w:val="18"/>
              </w:rPr>
              <w:t>②平成25</w:t>
            </w:r>
            <w:r w:rsidRPr="00E27AD2">
              <w:rPr>
                <w:rFonts w:ascii="ＭＳ 明朝" w:hAnsi="ＭＳ 明朝" w:hint="eastAsia"/>
                <w:sz w:val="18"/>
                <w:szCs w:val="18"/>
              </w:rPr>
              <w:t>年度</w:t>
            </w:r>
          </w:p>
          <w:p w14:paraId="3FF33A3A" w14:textId="77777777" w:rsidR="00743F72" w:rsidRPr="00E27AD2" w:rsidRDefault="00743F72" w:rsidP="00750296">
            <w:pPr>
              <w:spacing w:line="320" w:lineRule="exact"/>
              <w:rPr>
                <w:rFonts w:ascii="ＭＳ 明朝" w:hAnsi="ＭＳ 明朝"/>
                <w:sz w:val="18"/>
                <w:szCs w:val="18"/>
              </w:rPr>
            </w:pPr>
            <w:r w:rsidRPr="00E27AD2">
              <w:rPr>
                <w:rFonts w:ascii="ＭＳ 明朝" w:hAnsi="ＭＳ 明朝" w:hint="eastAsia"/>
                <w:sz w:val="18"/>
                <w:szCs w:val="18"/>
              </w:rPr>
              <w:t>③平成</w:t>
            </w:r>
            <w:r>
              <w:rPr>
                <w:rFonts w:ascii="ＭＳ 明朝" w:hAnsi="ＭＳ 明朝" w:hint="eastAsia"/>
                <w:sz w:val="18"/>
                <w:szCs w:val="18"/>
              </w:rPr>
              <w:t>31</w:t>
            </w:r>
            <w:r w:rsidRPr="00E27AD2">
              <w:rPr>
                <w:rFonts w:ascii="ＭＳ 明朝" w:hAnsi="ＭＳ 明朝" w:hint="eastAsia"/>
                <w:sz w:val="18"/>
                <w:szCs w:val="18"/>
              </w:rPr>
              <w:t>年度</w:t>
            </w:r>
          </w:p>
          <w:p w14:paraId="710D8BAC" w14:textId="77777777" w:rsidR="00743F72" w:rsidRPr="00E27AD2" w:rsidRDefault="00743F72" w:rsidP="00750296">
            <w:pPr>
              <w:spacing w:line="320" w:lineRule="exact"/>
              <w:rPr>
                <w:rFonts w:ascii="ＭＳ 明朝" w:hAnsi="ＭＳ 明朝"/>
                <w:sz w:val="18"/>
                <w:szCs w:val="18"/>
              </w:rPr>
            </w:pPr>
          </w:p>
        </w:tc>
        <w:tc>
          <w:tcPr>
            <w:tcW w:w="2422" w:type="dxa"/>
            <w:tcBorders>
              <w:top w:val="single" w:sz="4" w:space="0" w:color="auto"/>
              <w:left w:val="dashSmallGap" w:sz="4" w:space="0" w:color="auto"/>
              <w:bottom w:val="dashSmallGap" w:sz="4" w:space="0" w:color="auto"/>
              <w:right w:val="dashSmallGap" w:sz="4" w:space="0" w:color="auto"/>
            </w:tcBorders>
          </w:tcPr>
          <w:p w14:paraId="2FB44610" w14:textId="77777777" w:rsidR="00743F72" w:rsidRPr="00E27AD2" w:rsidRDefault="00743F72" w:rsidP="00750296">
            <w:pPr>
              <w:spacing w:line="320" w:lineRule="exact"/>
              <w:rPr>
                <w:rFonts w:ascii="ＭＳ 明朝" w:hAnsi="ＭＳ 明朝"/>
                <w:sz w:val="18"/>
                <w:szCs w:val="18"/>
              </w:rPr>
            </w:pPr>
          </w:p>
          <w:p w14:paraId="31F0A1F7" w14:textId="77777777" w:rsidR="00743F72" w:rsidRPr="00E27AD2" w:rsidRDefault="00743F72" w:rsidP="00750296">
            <w:pPr>
              <w:spacing w:line="320" w:lineRule="exact"/>
              <w:rPr>
                <w:rFonts w:ascii="ＭＳ 明朝" w:hAnsi="ＭＳ 明朝"/>
                <w:sz w:val="18"/>
                <w:szCs w:val="18"/>
              </w:rPr>
            </w:pPr>
            <w:r>
              <w:rPr>
                <w:rFonts w:ascii="ＭＳ 明朝" w:hAnsi="ＭＳ 明朝" w:hint="eastAsia"/>
                <w:sz w:val="18"/>
                <w:szCs w:val="18"/>
              </w:rPr>
              <w:t>①平成25</w:t>
            </w:r>
            <w:r w:rsidRPr="00E27AD2">
              <w:rPr>
                <w:rFonts w:ascii="ＭＳ 明朝" w:hAnsi="ＭＳ 明朝" w:hint="eastAsia"/>
                <w:sz w:val="18"/>
                <w:szCs w:val="18"/>
              </w:rPr>
              <w:t>年度</w:t>
            </w:r>
          </w:p>
          <w:p w14:paraId="77824583" w14:textId="77777777" w:rsidR="00743F72" w:rsidRDefault="00743F72" w:rsidP="00750296">
            <w:pPr>
              <w:spacing w:line="320" w:lineRule="exact"/>
              <w:rPr>
                <w:rFonts w:ascii="ＭＳ 明朝" w:hAnsi="ＭＳ 明朝"/>
                <w:sz w:val="18"/>
                <w:szCs w:val="18"/>
              </w:rPr>
            </w:pPr>
            <w:r>
              <w:rPr>
                <w:rFonts w:ascii="ＭＳ 明朝" w:hAnsi="ＭＳ 明朝" w:hint="eastAsia"/>
                <w:sz w:val="18"/>
                <w:szCs w:val="18"/>
              </w:rPr>
              <w:t>②平成25</w:t>
            </w:r>
            <w:r w:rsidRPr="00E27AD2">
              <w:rPr>
                <w:rFonts w:ascii="ＭＳ 明朝" w:hAnsi="ＭＳ 明朝" w:hint="eastAsia"/>
                <w:sz w:val="18"/>
                <w:szCs w:val="18"/>
              </w:rPr>
              <w:t>年度</w:t>
            </w:r>
          </w:p>
          <w:p w14:paraId="5BB1A90D" w14:textId="77777777" w:rsidR="00743F72" w:rsidRPr="00E27AD2" w:rsidRDefault="00743F72" w:rsidP="00750296">
            <w:pPr>
              <w:spacing w:line="320" w:lineRule="exact"/>
              <w:rPr>
                <w:rFonts w:ascii="ＭＳ 明朝" w:hAnsi="ＭＳ 明朝"/>
                <w:sz w:val="18"/>
                <w:szCs w:val="18"/>
              </w:rPr>
            </w:pPr>
            <w:r>
              <w:rPr>
                <w:rFonts w:ascii="ＭＳ 明朝" w:hAnsi="ＭＳ 明朝" w:hint="eastAsia"/>
                <w:sz w:val="18"/>
                <w:szCs w:val="18"/>
              </w:rPr>
              <w:t>③令和３</w:t>
            </w:r>
            <w:r w:rsidRPr="00E27AD2">
              <w:rPr>
                <w:rFonts w:ascii="ＭＳ 明朝" w:hAnsi="ＭＳ 明朝" w:hint="eastAsia"/>
                <w:sz w:val="18"/>
                <w:szCs w:val="18"/>
              </w:rPr>
              <w:t>年度</w:t>
            </w:r>
          </w:p>
          <w:p w14:paraId="49AF384E" w14:textId="77777777" w:rsidR="00743F72" w:rsidRPr="00E27AD2" w:rsidRDefault="00743F72" w:rsidP="00750296">
            <w:pPr>
              <w:spacing w:line="320" w:lineRule="exact"/>
              <w:rPr>
                <w:rFonts w:ascii="ＭＳ 明朝" w:hAnsi="ＭＳ 明朝"/>
                <w:sz w:val="18"/>
                <w:szCs w:val="18"/>
              </w:rPr>
            </w:pPr>
          </w:p>
        </w:tc>
        <w:tc>
          <w:tcPr>
            <w:tcW w:w="2423" w:type="dxa"/>
            <w:tcBorders>
              <w:top w:val="single" w:sz="4" w:space="0" w:color="auto"/>
              <w:left w:val="dashSmallGap" w:sz="4" w:space="0" w:color="auto"/>
              <w:bottom w:val="dashSmallGap" w:sz="4" w:space="0" w:color="auto"/>
              <w:right w:val="dashSmallGap" w:sz="4" w:space="0" w:color="auto"/>
            </w:tcBorders>
          </w:tcPr>
          <w:p w14:paraId="620FE758" w14:textId="77777777" w:rsidR="00743F72" w:rsidRDefault="00743F72" w:rsidP="00750296">
            <w:pPr>
              <w:spacing w:line="320" w:lineRule="exact"/>
              <w:rPr>
                <w:rFonts w:ascii="ＭＳ 明朝" w:hAnsi="ＭＳ 明朝"/>
                <w:sz w:val="18"/>
                <w:szCs w:val="18"/>
              </w:rPr>
            </w:pPr>
          </w:p>
          <w:p w14:paraId="172B0119" w14:textId="77777777" w:rsidR="00743F72" w:rsidRPr="00E27AD2" w:rsidRDefault="00743F72" w:rsidP="00750296">
            <w:pPr>
              <w:spacing w:line="320" w:lineRule="exact"/>
              <w:rPr>
                <w:rFonts w:ascii="ＭＳ 明朝" w:hAnsi="ＭＳ 明朝"/>
                <w:sz w:val="18"/>
                <w:szCs w:val="18"/>
              </w:rPr>
            </w:pPr>
            <w:r>
              <w:rPr>
                <w:rFonts w:ascii="ＭＳ 明朝" w:hAnsi="ＭＳ 明朝" w:hint="eastAsia"/>
                <w:sz w:val="18"/>
                <w:szCs w:val="18"/>
              </w:rPr>
              <w:t>①平成25</w:t>
            </w:r>
            <w:r w:rsidRPr="00E27AD2">
              <w:rPr>
                <w:rFonts w:ascii="ＭＳ 明朝" w:hAnsi="ＭＳ 明朝" w:hint="eastAsia"/>
                <w:sz w:val="18"/>
                <w:szCs w:val="18"/>
              </w:rPr>
              <w:t>年度</w:t>
            </w:r>
          </w:p>
          <w:p w14:paraId="67D5E5A9" w14:textId="77777777" w:rsidR="00743F72" w:rsidRDefault="00743F72" w:rsidP="00750296">
            <w:pPr>
              <w:spacing w:line="320" w:lineRule="exact"/>
              <w:rPr>
                <w:rFonts w:ascii="ＭＳ 明朝" w:hAnsi="ＭＳ 明朝"/>
                <w:sz w:val="18"/>
                <w:szCs w:val="18"/>
              </w:rPr>
            </w:pPr>
            <w:r>
              <w:rPr>
                <w:rFonts w:ascii="ＭＳ 明朝" w:hAnsi="ＭＳ 明朝" w:hint="eastAsia"/>
                <w:sz w:val="18"/>
                <w:szCs w:val="18"/>
              </w:rPr>
              <w:t>②平成25</w:t>
            </w:r>
            <w:r w:rsidRPr="00E27AD2">
              <w:rPr>
                <w:rFonts w:ascii="ＭＳ 明朝" w:hAnsi="ＭＳ 明朝" w:hint="eastAsia"/>
                <w:sz w:val="18"/>
                <w:szCs w:val="18"/>
              </w:rPr>
              <w:t>年度</w:t>
            </w:r>
          </w:p>
          <w:p w14:paraId="13D86C79" w14:textId="77777777" w:rsidR="00743F72" w:rsidRPr="00E27AD2" w:rsidRDefault="00743F72" w:rsidP="00750296">
            <w:pPr>
              <w:spacing w:line="320" w:lineRule="exact"/>
              <w:rPr>
                <w:rFonts w:ascii="ＭＳ 明朝" w:hAnsi="ＭＳ 明朝"/>
                <w:sz w:val="18"/>
                <w:szCs w:val="18"/>
              </w:rPr>
            </w:pPr>
            <w:r>
              <w:rPr>
                <w:rFonts w:ascii="ＭＳ 明朝" w:hAnsi="ＭＳ 明朝" w:hint="eastAsia"/>
                <w:sz w:val="18"/>
                <w:szCs w:val="18"/>
              </w:rPr>
              <w:t>③令和５</w:t>
            </w:r>
            <w:r w:rsidRPr="00E27AD2">
              <w:rPr>
                <w:rFonts w:ascii="ＭＳ 明朝" w:hAnsi="ＭＳ 明朝" w:hint="eastAsia"/>
                <w:sz w:val="18"/>
                <w:szCs w:val="18"/>
              </w:rPr>
              <w:t>年度</w:t>
            </w:r>
          </w:p>
          <w:p w14:paraId="70C61CE5" w14:textId="77777777" w:rsidR="00743F72" w:rsidRPr="009E7FED" w:rsidRDefault="00743F72" w:rsidP="00750296">
            <w:pPr>
              <w:spacing w:line="320" w:lineRule="exact"/>
              <w:rPr>
                <w:rFonts w:ascii="ＭＳ 明朝" w:hAnsi="ＭＳ 明朝"/>
                <w:sz w:val="18"/>
                <w:szCs w:val="18"/>
              </w:rPr>
            </w:pPr>
          </w:p>
        </w:tc>
        <w:tc>
          <w:tcPr>
            <w:tcW w:w="2372" w:type="dxa"/>
            <w:tcBorders>
              <w:top w:val="single" w:sz="4" w:space="0" w:color="auto"/>
              <w:left w:val="dashSmallGap" w:sz="4" w:space="0" w:color="auto"/>
              <w:bottom w:val="dashSmallGap" w:sz="4" w:space="0" w:color="auto"/>
            </w:tcBorders>
          </w:tcPr>
          <w:p w14:paraId="7B4F6D35" w14:textId="77777777" w:rsidR="00743F72" w:rsidRPr="00E27AD2" w:rsidRDefault="00743F72" w:rsidP="00750296">
            <w:pPr>
              <w:spacing w:line="320" w:lineRule="exact"/>
              <w:rPr>
                <w:rFonts w:ascii="ＭＳ 明朝" w:hAnsi="ＭＳ 明朝"/>
                <w:color w:val="000000"/>
                <w:sz w:val="18"/>
                <w:szCs w:val="18"/>
              </w:rPr>
            </w:pPr>
          </w:p>
        </w:tc>
      </w:tr>
      <w:tr w:rsidR="00743F72" w:rsidRPr="00B90B5B" w14:paraId="34223136" w14:textId="77777777" w:rsidTr="00750296">
        <w:trPr>
          <w:cantSplit/>
          <w:trHeight w:val="1134"/>
        </w:trPr>
        <w:tc>
          <w:tcPr>
            <w:tcW w:w="1134" w:type="dxa"/>
            <w:tcBorders>
              <w:top w:val="dashSmallGap" w:sz="4" w:space="0" w:color="auto"/>
              <w:bottom w:val="double" w:sz="4" w:space="0" w:color="auto"/>
            </w:tcBorders>
            <w:shd w:val="clear" w:color="auto" w:fill="E6E6E6"/>
            <w:vAlign w:val="center"/>
          </w:tcPr>
          <w:p w14:paraId="52C619BC" w14:textId="77777777" w:rsidR="00743F72" w:rsidRPr="00E27AD2" w:rsidRDefault="00743F72" w:rsidP="00750296">
            <w:pPr>
              <w:spacing w:line="320" w:lineRule="exact"/>
              <w:jc w:val="center"/>
              <w:rPr>
                <w:rFonts w:ascii="ＭＳ 明朝" w:hAnsi="ＭＳ 明朝"/>
                <w:sz w:val="18"/>
                <w:szCs w:val="18"/>
              </w:rPr>
            </w:pPr>
            <w:r>
              <w:rPr>
                <w:rFonts w:ascii="ＭＳ 明朝" w:hAnsi="ＭＳ 明朝" w:hint="eastAsia"/>
                <w:sz w:val="18"/>
                <w:szCs w:val="18"/>
              </w:rPr>
              <w:t>&lt;</w:t>
            </w:r>
            <w:r w:rsidRPr="00E27AD2">
              <w:rPr>
                <w:rFonts w:ascii="ＭＳ 明朝" w:hAnsi="ＭＳ 明朝" w:hint="eastAsia"/>
                <w:sz w:val="18"/>
                <w:szCs w:val="18"/>
              </w:rPr>
              <w:t>進捗状況</w:t>
            </w:r>
            <w:r>
              <w:rPr>
                <w:rFonts w:ascii="ＭＳ 明朝" w:hAnsi="ＭＳ 明朝" w:hint="eastAsia"/>
                <w:sz w:val="18"/>
                <w:szCs w:val="18"/>
              </w:rPr>
              <w:t>&gt;</w:t>
            </w:r>
          </w:p>
        </w:tc>
        <w:tc>
          <w:tcPr>
            <w:tcW w:w="2422" w:type="dxa"/>
            <w:tcBorders>
              <w:top w:val="dashSmallGap" w:sz="4" w:space="0" w:color="auto"/>
              <w:bottom w:val="double" w:sz="4" w:space="0" w:color="auto"/>
            </w:tcBorders>
          </w:tcPr>
          <w:p w14:paraId="14D6348A" w14:textId="77777777" w:rsidR="00743F72" w:rsidRPr="00BD44B6" w:rsidRDefault="00743F72" w:rsidP="00750296">
            <w:pPr>
              <w:spacing w:line="320" w:lineRule="exact"/>
              <w:rPr>
                <w:rFonts w:ascii="ＭＳ 明朝" w:hAnsi="ＭＳ 明朝"/>
                <w:sz w:val="18"/>
                <w:szCs w:val="18"/>
              </w:rPr>
            </w:pPr>
            <w:r w:rsidRPr="00BD44B6">
              <w:rPr>
                <w:rFonts w:ascii="ＭＳ 明朝" w:hAnsi="ＭＳ 明朝" w:hint="eastAsia"/>
                <w:sz w:val="18"/>
                <w:szCs w:val="18"/>
              </w:rPr>
              <w:t xml:space="preserve">・全体 </w:t>
            </w:r>
            <w:r>
              <w:rPr>
                <w:rFonts w:ascii="ＭＳ 明朝" w:hAnsi="ＭＳ 明朝" w:hint="eastAsia"/>
                <w:sz w:val="18"/>
                <w:szCs w:val="18"/>
              </w:rPr>
              <w:t>－</w:t>
            </w:r>
            <w:r w:rsidRPr="00BD44B6">
              <w:rPr>
                <w:rFonts w:ascii="ＭＳ 明朝" w:hAnsi="ＭＳ 明朝" w:hint="eastAsia"/>
                <w:sz w:val="18"/>
                <w:szCs w:val="18"/>
              </w:rPr>
              <w:t>％</w:t>
            </w:r>
          </w:p>
          <w:p w14:paraId="78AA538B" w14:textId="77777777" w:rsidR="00743F72" w:rsidRPr="00BD44B6" w:rsidRDefault="00743F72" w:rsidP="00750296">
            <w:pPr>
              <w:spacing w:line="320" w:lineRule="exact"/>
              <w:ind w:left="90" w:hangingChars="50" w:hanging="90"/>
              <w:rPr>
                <w:rFonts w:ascii="ＭＳ 明朝" w:hAnsi="ＭＳ 明朝"/>
                <w:sz w:val="18"/>
                <w:szCs w:val="18"/>
              </w:rPr>
            </w:pPr>
          </w:p>
        </w:tc>
        <w:tc>
          <w:tcPr>
            <w:tcW w:w="2422" w:type="dxa"/>
            <w:tcBorders>
              <w:top w:val="dashSmallGap" w:sz="4" w:space="0" w:color="auto"/>
              <w:left w:val="dashSmallGap" w:sz="4" w:space="0" w:color="auto"/>
              <w:bottom w:val="double" w:sz="4" w:space="0" w:color="auto"/>
            </w:tcBorders>
          </w:tcPr>
          <w:p w14:paraId="3953EB4A" w14:textId="77777777" w:rsidR="00743F72" w:rsidRPr="00BD44B6" w:rsidRDefault="00743F72" w:rsidP="00750296">
            <w:pPr>
              <w:spacing w:line="320" w:lineRule="exact"/>
              <w:rPr>
                <w:rFonts w:ascii="ＭＳ 明朝" w:hAnsi="ＭＳ 明朝"/>
                <w:sz w:val="18"/>
                <w:szCs w:val="18"/>
              </w:rPr>
            </w:pPr>
            <w:r w:rsidRPr="00BD44B6">
              <w:rPr>
                <w:rFonts w:ascii="ＭＳ 明朝" w:hAnsi="ＭＳ 明朝" w:hint="eastAsia"/>
                <w:sz w:val="18"/>
                <w:szCs w:val="18"/>
              </w:rPr>
              <w:t>・全体 44.0％</w:t>
            </w:r>
          </w:p>
          <w:p w14:paraId="63765005" w14:textId="77777777" w:rsidR="00743F72" w:rsidRPr="00BD44B6" w:rsidRDefault="00743F72" w:rsidP="00750296">
            <w:pPr>
              <w:spacing w:line="320" w:lineRule="exact"/>
              <w:rPr>
                <w:rFonts w:ascii="ＭＳ 明朝" w:hAnsi="ＭＳ 明朝"/>
                <w:sz w:val="18"/>
                <w:szCs w:val="18"/>
              </w:rPr>
            </w:pPr>
            <w:r w:rsidRPr="00BD44B6">
              <w:rPr>
                <w:rFonts w:ascii="ＭＳ 明朝" w:hAnsi="ＭＳ 明朝" w:hint="eastAsia"/>
                <w:sz w:val="18"/>
                <w:szCs w:val="18"/>
              </w:rPr>
              <w:t>（7.7億円／17.5億円）</w:t>
            </w:r>
          </w:p>
        </w:tc>
        <w:tc>
          <w:tcPr>
            <w:tcW w:w="2423" w:type="dxa"/>
            <w:tcBorders>
              <w:top w:val="dashSmallGap" w:sz="4" w:space="0" w:color="auto"/>
              <w:left w:val="dashSmallGap" w:sz="4" w:space="0" w:color="auto"/>
              <w:bottom w:val="double" w:sz="4" w:space="0" w:color="auto"/>
            </w:tcBorders>
          </w:tcPr>
          <w:p w14:paraId="4CE8BD5C" w14:textId="77777777" w:rsidR="00743F72" w:rsidRDefault="00743F72" w:rsidP="00750296">
            <w:pPr>
              <w:spacing w:line="320" w:lineRule="exact"/>
              <w:rPr>
                <w:rFonts w:ascii="ＭＳ 明朝" w:hAnsi="ＭＳ 明朝"/>
                <w:sz w:val="18"/>
                <w:szCs w:val="18"/>
              </w:rPr>
            </w:pPr>
            <w:r w:rsidRPr="00BD44B6">
              <w:rPr>
                <w:rFonts w:ascii="ＭＳ 明朝" w:hAnsi="ＭＳ 明朝" w:hint="eastAsia"/>
                <w:sz w:val="18"/>
                <w:szCs w:val="18"/>
              </w:rPr>
              <w:t xml:space="preserve">・全体 </w:t>
            </w:r>
            <w:r>
              <w:rPr>
                <w:rFonts w:ascii="ＭＳ 明朝" w:hAnsi="ＭＳ 明朝" w:hint="eastAsia"/>
                <w:sz w:val="18"/>
                <w:szCs w:val="18"/>
              </w:rPr>
              <w:t>76.6</w:t>
            </w:r>
            <w:r w:rsidRPr="00BD44B6">
              <w:rPr>
                <w:rFonts w:ascii="ＭＳ 明朝" w:hAnsi="ＭＳ 明朝" w:hint="eastAsia"/>
                <w:sz w:val="18"/>
                <w:szCs w:val="18"/>
              </w:rPr>
              <w:t>％</w:t>
            </w:r>
          </w:p>
          <w:p w14:paraId="17B561B1" w14:textId="77777777" w:rsidR="00743F72" w:rsidRPr="00BD44B6" w:rsidRDefault="00743F72" w:rsidP="00750296">
            <w:pPr>
              <w:spacing w:line="320" w:lineRule="exact"/>
              <w:ind w:left="90" w:hangingChars="50" w:hanging="90"/>
              <w:rPr>
                <w:rFonts w:ascii="ＭＳ 明朝" w:hAnsi="ＭＳ 明朝"/>
                <w:sz w:val="18"/>
                <w:szCs w:val="18"/>
              </w:rPr>
            </w:pPr>
            <w:r w:rsidRPr="00BD44B6">
              <w:rPr>
                <w:rFonts w:ascii="ＭＳ 明朝" w:hAnsi="ＭＳ 明朝" w:hint="eastAsia"/>
                <w:sz w:val="18"/>
                <w:szCs w:val="18"/>
              </w:rPr>
              <w:t>（</w:t>
            </w:r>
            <w:r>
              <w:rPr>
                <w:rFonts w:ascii="ＭＳ 明朝" w:hAnsi="ＭＳ 明朝" w:hint="eastAsia"/>
                <w:sz w:val="18"/>
                <w:szCs w:val="18"/>
              </w:rPr>
              <w:t>18.3</w:t>
            </w:r>
            <w:r w:rsidRPr="00BD44B6">
              <w:rPr>
                <w:rFonts w:ascii="ＭＳ 明朝" w:hAnsi="ＭＳ 明朝" w:hint="eastAsia"/>
                <w:sz w:val="18"/>
                <w:szCs w:val="18"/>
              </w:rPr>
              <w:t>億円／</w:t>
            </w:r>
            <w:r>
              <w:rPr>
                <w:rFonts w:ascii="ＭＳ 明朝" w:hAnsi="ＭＳ 明朝" w:hint="eastAsia"/>
                <w:sz w:val="18"/>
                <w:szCs w:val="18"/>
              </w:rPr>
              <w:t>23.9</w:t>
            </w:r>
            <w:r w:rsidRPr="00BD44B6">
              <w:rPr>
                <w:rFonts w:ascii="ＭＳ 明朝" w:hAnsi="ＭＳ 明朝" w:hint="eastAsia"/>
                <w:sz w:val="18"/>
                <w:szCs w:val="18"/>
              </w:rPr>
              <w:t>億円）</w:t>
            </w:r>
          </w:p>
        </w:tc>
        <w:tc>
          <w:tcPr>
            <w:tcW w:w="2372" w:type="dxa"/>
            <w:tcBorders>
              <w:top w:val="dashSmallGap" w:sz="4" w:space="0" w:color="auto"/>
              <w:left w:val="dashSmallGap" w:sz="4" w:space="0" w:color="auto"/>
              <w:bottom w:val="double" w:sz="4" w:space="0" w:color="auto"/>
            </w:tcBorders>
          </w:tcPr>
          <w:p w14:paraId="24719307" w14:textId="77777777" w:rsidR="00743F72" w:rsidRPr="00BD44B6" w:rsidRDefault="00743F72" w:rsidP="00750296">
            <w:pPr>
              <w:spacing w:line="320" w:lineRule="exact"/>
              <w:rPr>
                <w:rFonts w:ascii="ＭＳ 明朝" w:hAnsi="ＭＳ 明朝"/>
                <w:sz w:val="18"/>
                <w:szCs w:val="18"/>
              </w:rPr>
            </w:pPr>
          </w:p>
        </w:tc>
      </w:tr>
      <w:tr w:rsidR="00743F72" w:rsidRPr="00E27AD2" w14:paraId="277BFCBE" w14:textId="77777777" w:rsidTr="00750296">
        <w:trPr>
          <w:cantSplit/>
          <w:trHeight w:val="1318"/>
        </w:trPr>
        <w:tc>
          <w:tcPr>
            <w:tcW w:w="1134" w:type="dxa"/>
            <w:tcBorders>
              <w:top w:val="double" w:sz="4" w:space="0" w:color="auto"/>
            </w:tcBorders>
            <w:shd w:val="clear" w:color="auto" w:fill="E6E6E6"/>
            <w:vAlign w:val="center"/>
          </w:tcPr>
          <w:p w14:paraId="1EC6AAE7" w14:textId="77777777" w:rsidR="00743F72" w:rsidRDefault="00743F72" w:rsidP="00750296">
            <w:pPr>
              <w:spacing w:line="320" w:lineRule="exact"/>
              <w:jc w:val="left"/>
              <w:rPr>
                <w:rFonts w:ascii="ＭＳ 明朝" w:hAnsi="ＭＳ 明朝"/>
                <w:sz w:val="18"/>
                <w:szCs w:val="18"/>
              </w:rPr>
            </w:pPr>
            <w:r w:rsidRPr="00E27AD2">
              <w:rPr>
                <w:rFonts w:hint="eastAsia"/>
                <w:sz w:val="18"/>
                <w:szCs w:val="18"/>
              </w:rPr>
              <w:t>事業の必要性等に関する視点における</w:t>
            </w:r>
            <w:r w:rsidRPr="00E27AD2">
              <w:rPr>
                <w:rFonts w:ascii="ＭＳ 明朝" w:hAnsi="ＭＳ 明朝" w:hint="eastAsia"/>
                <w:sz w:val="18"/>
                <w:szCs w:val="18"/>
              </w:rPr>
              <w:t>判定</w:t>
            </w:r>
            <w:r>
              <w:rPr>
                <w:rFonts w:ascii="ＭＳ 明朝" w:hAnsi="ＭＳ 明朝" w:hint="eastAsia"/>
                <w:sz w:val="18"/>
                <w:szCs w:val="18"/>
              </w:rPr>
              <w:t xml:space="preserve"> </w:t>
            </w:r>
          </w:p>
          <w:p w14:paraId="469721EE" w14:textId="77777777" w:rsidR="00743F72" w:rsidRPr="00E27AD2" w:rsidRDefault="00743F72" w:rsidP="00750296">
            <w:pPr>
              <w:spacing w:line="320" w:lineRule="exact"/>
              <w:ind w:firstLineChars="100" w:firstLine="180"/>
              <w:jc w:val="left"/>
              <w:rPr>
                <w:rFonts w:ascii="ＭＳ 明朝" w:hAnsi="ＭＳ 明朝"/>
                <w:sz w:val="18"/>
                <w:szCs w:val="18"/>
              </w:rPr>
            </w:pPr>
            <w:r w:rsidRPr="00E27AD2">
              <w:rPr>
                <w:rFonts w:ascii="ＭＳ 明朝" w:hAnsi="ＭＳ 明朝" w:hint="eastAsia"/>
                <w:sz w:val="18"/>
                <w:szCs w:val="18"/>
              </w:rPr>
              <w:t>（案）</w:t>
            </w:r>
          </w:p>
        </w:tc>
        <w:tc>
          <w:tcPr>
            <w:tcW w:w="9639" w:type="dxa"/>
            <w:gridSpan w:val="4"/>
            <w:tcBorders>
              <w:top w:val="double" w:sz="4" w:space="0" w:color="auto"/>
            </w:tcBorders>
          </w:tcPr>
          <w:p w14:paraId="2EFD8247" w14:textId="77777777" w:rsidR="00743F72" w:rsidRPr="00656EEB" w:rsidRDefault="00743F72" w:rsidP="00750296">
            <w:pPr>
              <w:spacing w:line="320" w:lineRule="exact"/>
              <w:rPr>
                <w:rFonts w:ascii="ＭＳ 明朝" w:hAnsi="ＭＳ 明朝"/>
                <w:sz w:val="18"/>
                <w:szCs w:val="18"/>
              </w:rPr>
            </w:pPr>
            <w:r w:rsidRPr="00656EEB">
              <w:rPr>
                <w:rFonts w:ascii="ＭＳ 明朝" w:hAnsi="ＭＳ 明朝" w:hint="eastAsia"/>
                <w:sz w:val="18"/>
                <w:szCs w:val="18"/>
              </w:rPr>
              <w:t>・新鮮な農産物の提供、強い農業づくりの実現など、事業目的、必要性に変化はなく、事業効果も認められる。</w:t>
            </w:r>
          </w:p>
          <w:p w14:paraId="4E7B96F6" w14:textId="5CEBC3BC" w:rsidR="00743F72" w:rsidRPr="00656EEB" w:rsidRDefault="00743F72" w:rsidP="00750296">
            <w:pPr>
              <w:spacing w:line="320" w:lineRule="exact"/>
              <w:ind w:left="180" w:hangingChars="100" w:hanging="180"/>
              <w:rPr>
                <w:rFonts w:ascii="ＭＳ 明朝" w:hAnsi="ＭＳ 明朝"/>
                <w:sz w:val="18"/>
                <w:szCs w:val="18"/>
              </w:rPr>
            </w:pPr>
            <w:r w:rsidRPr="00656EEB">
              <w:rPr>
                <w:rFonts w:ascii="ＭＳ 明朝" w:hAnsi="ＭＳ 明朝" w:hint="eastAsia"/>
                <w:sz w:val="18"/>
                <w:szCs w:val="18"/>
              </w:rPr>
              <w:t>・丘陵地区区画整理事業と併せて「都市」「農」「自然」が調和したまちづくりが展開されており、整備済農地において市有農地の売却や担い手への農地集積、</w:t>
            </w:r>
            <w:r w:rsidR="006D022E" w:rsidRPr="00656EEB">
              <w:rPr>
                <w:rFonts w:ascii="ＭＳ 明朝" w:hAnsi="ＭＳ 明朝" w:hint="eastAsia"/>
                <w:sz w:val="18"/>
                <w:szCs w:val="18"/>
              </w:rPr>
              <w:t>農福連携、</w:t>
            </w:r>
            <w:r w:rsidRPr="00656EEB">
              <w:rPr>
                <w:rFonts w:ascii="ＭＳ 明朝" w:hAnsi="ＭＳ 明朝" w:hint="eastAsia"/>
                <w:sz w:val="18"/>
                <w:szCs w:val="18"/>
              </w:rPr>
              <w:t>企業連携も実現している。</w:t>
            </w:r>
          </w:p>
          <w:p w14:paraId="765B4BE8" w14:textId="77777777" w:rsidR="00743F72" w:rsidRPr="00BD44B6" w:rsidRDefault="00743F72" w:rsidP="00750296">
            <w:pPr>
              <w:spacing w:line="320" w:lineRule="exact"/>
              <w:rPr>
                <w:rFonts w:ascii="ＭＳ 明朝" w:hAnsi="ＭＳ 明朝"/>
                <w:sz w:val="18"/>
                <w:szCs w:val="18"/>
              </w:rPr>
            </w:pPr>
          </w:p>
        </w:tc>
      </w:tr>
    </w:tbl>
    <w:p w14:paraId="08374F95" w14:textId="77777777" w:rsidR="00743F72" w:rsidRDefault="00743F72">
      <w:pPr>
        <w:rPr>
          <w:rFonts w:ascii="ＭＳ ゴシック" w:eastAsia="ＭＳ ゴシック" w:hAnsi="ＭＳ ゴシック"/>
          <w:sz w:val="18"/>
          <w:szCs w:val="18"/>
        </w:rPr>
      </w:pPr>
    </w:p>
    <w:p w14:paraId="37BC5898" w14:textId="3C14C8C8" w:rsidR="008E53DE" w:rsidRPr="00E27AD2" w:rsidRDefault="008E53DE">
      <w:pPr>
        <w:rPr>
          <w:rFonts w:ascii="ＭＳ ゴシック" w:eastAsia="ＭＳ ゴシック" w:hAnsi="ＭＳ ゴシック"/>
          <w:sz w:val="18"/>
          <w:szCs w:val="18"/>
        </w:rPr>
      </w:pPr>
      <w:r w:rsidRPr="00E27AD2">
        <w:rPr>
          <w:rFonts w:ascii="ＭＳ ゴシック" w:eastAsia="ＭＳ ゴシック" w:hAnsi="ＭＳ ゴシック" w:hint="eastAsia"/>
          <w:sz w:val="18"/>
          <w:szCs w:val="18"/>
        </w:rPr>
        <w:t>３事業の進捗の見込みの視点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8538"/>
      </w:tblGrid>
      <w:tr w:rsidR="008E53DE" w:rsidRPr="00E27AD2" w14:paraId="64303A00" w14:textId="77777777" w:rsidTr="00F52FBE">
        <w:trPr>
          <w:cantSplit/>
          <w:trHeight w:val="1408"/>
        </w:trPr>
        <w:tc>
          <w:tcPr>
            <w:tcW w:w="2029" w:type="dxa"/>
            <w:shd w:val="clear" w:color="auto" w:fill="E6E6E6"/>
            <w:vAlign w:val="center"/>
          </w:tcPr>
          <w:p w14:paraId="4F9FA319" w14:textId="77777777" w:rsidR="008E53DE" w:rsidRPr="00E27AD2" w:rsidRDefault="003555ED" w:rsidP="003475E5">
            <w:pPr>
              <w:jc w:val="center"/>
              <w:rPr>
                <w:rFonts w:ascii="ＭＳ 明朝" w:hAnsi="ＭＳ 明朝"/>
                <w:sz w:val="18"/>
                <w:szCs w:val="18"/>
              </w:rPr>
            </w:pPr>
            <w:r w:rsidRPr="00E27AD2">
              <w:rPr>
                <w:rFonts w:hint="eastAsia"/>
                <w:sz w:val="18"/>
                <w:szCs w:val="18"/>
              </w:rPr>
              <w:t>事業の進捗の見込みの視点における</w:t>
            </w:r>
            <w:r w:rsidRPr="00E27AD2">
              <w:rPr>
                <w:rFonts w:ascii="ＭＳ 明朝" w:hAnsi="ＭＳ 明朝" w:hint="eastAsia"/>
                <w:sz w:val="18"/>
                <w:szCs w:val="18"/>
              </w:rPr>
              <w:t>判定（案）</w:t>
            </w:r>
          </w:p>
        </w:tc>
        <w:tc>
          <w:tcPr>
            <w:tcW w:w="8718" w:type="dxa"/>
          </w:tcPr>
          <w:p w14:paraId="3A40D4CB" w14:textId="5C0030A6" w:rsidR="002A7B78" w:rsidRPr="00CA0023" w:rsidRDefault="00E31351" w:rsidP="00167FD4">
            <w:pPr>
              <w:rPr>
                <w:rFonts w:ascii="ＭＳ 明朝" w:hAnsi="ＭＳ 明朝"/>
                <w:sz w:val="18"/>
                <w:szCs w:val="18"/>
              </w:rPr>
            </w:pPr>
            <w:r w:rsidRPr="00CA0023">
              <w:rPr>
                <w:rFonts w:ascii="ＭＳ 明朝" w:hAnsi="ＭＳ 明朝" w:hint="eastAsia"/>
                <w:sz w:val="18"/>
                <w:szCs w:val="18"/>
              </w:rPr>
              <w:t>・</w:t>
            </w:r>
            <w:r w:rsidR="00FF57FD" w:rsidRPr="00C54702">
              <w:rPr>
                <w:rFonts w:ascii="ＭＳ 明朝" w:hAnsi="ＭＳ 明朝" w:hint="eastAsia"/>
                <w:sz w:val="18"/>
                <w:szCs w:val="18"/>
              </w:rPr>
              <w:t>本事業の</w:t>
            </w:r>
            <w:r w:rsidR="006C113D" w:rsidRPr="00C54702">
              <w:rPr>
                <w:rFonts w:ascii="ＭＳ 明朝" w:hAnsi="ＭＳ 明朝" w:hint="eastAsia"/>
                <w:sz w:val="18"/>
                <w:szCs w:val="18"/>
              </w:rPr>
              <w:t>工事は</w:t>
            </w:r>
            <w:r w:rsidR="00F12F3D" w:rsidRPr="00C54702">
              <w:rPr>
                <w:rFonts w:ascii="ＭＳ 明朝" w:hAnsi="ＭＳ 明朝" w:hint="eastAsia"/>
                <w:sz w:val="18"/>
                <w:szCs w:val="18"/>
              </w:rPr>
              <w:t>約</w:t>
            </w:r>
            <w:r w:rsidR="00A87197">
              <w:rPr>
                <w:rFonts w:ascii="ＭＳ 明朝" w:hAnsi="ＭＳ 明朝" w:hint="eastAsia"/>
                <w:sz w:val="18"/>
                <w:szCs w:val="18"/>
              </w:rPr>
              <w:t>77</w:t>
            </w:r>
            <w:r w:rsidR="006C113D" w:rsidRPr="00C54702">
              <w:rPr>
                <w:rFonts w:ascii="ＭＳ 明朝" w:hAnsi="ＭＳ 明朝" w:hint="eastAsia"/>
                <w:sz w:val="18"/>
                <w:szCs w:val="18"/>
              </w:rPr>
              <w:t>％</w:t>
            </w:r>
            <w:r w:rsidR="00BD44B6">
              <w:rPr>
                <w:rFonts w:ascii="ＭＳ 明朝" w:hAnsi="ＭＳ 明朝" w:hint="eastAsia"/>
                <w:sz w:val="18"/>
                <w:szCs w:val="18"/>
              </w:rPr>
              <w:t>（事業費</w:t>
            </w:r>
            <w:r w:rsidR="00D32E6C" w:rsidRPr="00C54702">
              <w:rPr>
                <w:rFonts w:ascii="ＭＳ 明朝" w:hAnsi="ＭＳ 明朝" w:hint="eastAsia"/>
                <w:sz w:val="18"/>
                <w:szCs w:val="18"/>
              </w:rPr>
              <w:t>ベース）</w:t>
            </w:r>
            <w:r w:rsidR="00213D81" w:rsidRPr="00C54702">
              <w:rPr>
                <w:rFonts w:ascii="ＭＳ 明朝" w:hAnsi="ＭＳ 明朝" w:hint="eastAsia"/>
                <w:sz w:val="18"/>
                <w:szCs w:val="18"/>
              </w:rPr>
              <w:t>の進捗</w:t>
            </w:r>
            <w:r w:rsidR="00D20BFD">
              <w:rPr>
                <w:rFonts w:ascii="ＭＳ 明朝" w:hAnsi="ＭＳ 明朝" w:hint="eastAsia"/>
                <w:sz w:val="18"/>
                <w:szCs w:val="18"/>
              </w:rPr>
              <w:t>であり</w:t>
            </w:r>
            <w:r w:rsidR="006F7CC4" w:rsidRPr="00C54702">
              <w:rPr>
                <w:rFonts w:ascii="ＭＳ 明朝" w:hAnsi="ＭＳ 明朝" w:hint="eastAsia"/>
                <w:sz w:val="18"/>
                <w:szCs w:val="18"/>
              </w:rPr>
              <w:t>、</w:t>
            </w:r>
            <w:r w:rsidR="00A87197">
              <w:rPr>
                <w:rFonts w:ascii="ＭＳ 明朝" w:hAnsi="ＭＳ 明朝" w:hint="eastAsia"/>
                <w:sz w:val="18"/>
                <w:szCs w:val="18"/>
              </w:rPr>
              <w:t>来年度に事業完了の予定で、</w:t>
            </w:r>
            <w:r w:rsidR="00F937F8" w:rsidRPr="00C54702">
              <w:rPr>
                <w:rFonts w:ascii="ＭＳ 明朝" w:hAnsi="ＭＳ 明朝" w:hint="eastAsia"/>
                <w:sz w:val="18"/>
                <w:szCs w:val="18"/>
              </w:rPr>
              <w:t>事業参加者より換地計画</w:t>
            </w:r>
            <w:r w:rsidR="00C9360C">
              <w:rPr>
                <w:rFonts w:ascii="ＭＳ 明朝" w:hAnsi="ＭＳ 明朝" w:hint="eastAsia"/>
                <w:sz w:val="18"/>
                <w:szCs w:val="18"/>
              </w:rPr>
              <w:t>原案</w:t>
            </w:r>
            <w:r w:rsidR="00F937F8" w:rsidRPr="00C54702">
              <w:rPr>
                <w:rFonts w:ascii="ＭＳ 明朝" w:hAnsi="ＭＳ 明朝" w:hint="eastAsia"/>
                <w:sz w:val="18"/>
                <w:szCs w:val="18"/>
              </w:rPr>
              <w:t>の同意は得られていることから</w:t>
            </w:r>
            <w:r w:rsidR="00167FD4">
              <w:rPr>
                <w:rFonts w:ascii="ＭＳ 明朝" w:hAnsi="ＭＳ 明朝" w:hint="eastAsia"/>
                <w:sz w:val="18"/>
                <w:szCs w:val="18"/>
              </w:rPr>
              <w:t>、</w:t>
            </w:r>
            <w:r w:rsidR="006F7CC4" w:rsidRPr="00C54702">
              <w:rPr>
                <w:rFonts w:ascii="ＭＳ 明朝" w:hAnsi="ＭＳ 明朝" w:hint="eastAsia"/>
                <w:sz w:val="18"/>
                <w:szCs w:val="18"/>
              </w:rPr>
              <w:t>残事業も計画的</w:t>
            </w:r>
            <w:r w:rsidR="00B50536" w:rsidRPr="00C54702">
              <w:rPr>
                <w:rFonts w:ascii="ＭＳ 明朝" w:hAnsi="ＭＳ 明朝" w:hint="eastAsia"/>
                <w:sz w:val="18"/>
                <w:szCs w:val="18"/>
              </w:rPr>
              <w:t>な</w:t>
            </w:r>
            <w:r w:rsidR="006F7CC4" w:rsidRPr="00C54702">
              <w:rPr>
                <w:rFonts w:ascii="ＭＳ 明朝" w:hAnsi="ＭＳ 明朝" w:hint="eastAsia"/>
                <w:sz w:val="18"/>
                <w:szCs w:val="18"/>
              </w:rPr>
              <w:t>実施</w:t>
            </w:r>
            <w:r w:rsidR="00B50536" w:rsidRPr="00C54702">
              <w:rPr>
                <w:rFonts w:ascii="ＭＳ 明朝" w:hAnsi="ＭＳ 明朝" w:hint="eastAsia"/>
                <w:sz w:val="18"/>
                <w:szCs w:val="18"/>
              </w:rPr>
              <w:t>が見込まれる</w:t>
            </w:r>
            <w:r w:rsidR="00F937F8" w:rsidRPr="00C54702">
              <w:rPr>
                <w:rFonts w:ascii="ＭＳ 明朝" w:hAnsi="ＭＳ 明朝" w:hint="eastAsia"/>
                <w:sz w:val="18"/>
                <w:szCs w:val="18"/>
              </w:rPr>
              <w:t>ため</w:t>
            </w:r>
            <w:r w:rsidR="00167FD4">
              <w:rPr>
                <w:rFonts w:ascii="ＭＳ 明朝" w:hAnsi="ＭＳ 明朝" w:hint="eastAsia"/>
                <w:sz w:val="18"/>
                <w:szCs w:val="18"/>
              </w:rPr>
              <w:t>、</w:t>
            </w:r>
            <w:r w:rsidR="005A3796" w:rsidRPr="00C54702">
              <w:rPr>
                <w:rFonts w:ascii="ＭＳ 明朝" w:hAnsi="ＭＳ 明朝" w:hint="eastAsia"/>
                <w:sz w:val="18"/>
                <w:szCs w:val="18"/>
              </w:rPr>
              <w:t>事業継続す</w:t>
            </w:r>
            <w:r w:rsidR="006F7CC4" w:rsidRPr="00C54702">
              <w:rPr>
                <w:rFonts w:ascii="ＭＳ 明朝" w:hAnsi="ＭＳ 明朝" w:hint="eastAsia"/>
                <w:sz w:val="18"/>
                <w:szCs w:val="18"/>
              </w:rPr>
              <w:t>る</w:t>
            </w:r>
            <w:r w:rsidR="00213D81" w:rsidRPr="00C54702">
              <w:rPr>
                <w:rFonts w:ascii="ＭＳ 明朝" w:hAnsi="ＭＳ 明朝" w:hint="eastAsia"/>
                <w:sz w:val="18"/>
                <w:szCs w:val="18"/>
              </w:rPr>
              <w:t>。</w:t>
            </w:r>
          </w:p>
        </w:tc>
      </w:tr>
    </w:tbl>
    <w:p w14:paraId="292DEC11" w14:textId="77777777" w:rsidR="002609E8" w:rsidRPr="00E27AD2" w:rsidRDefault="002609E8" w:rsidP="002609E8">
      <w:pPr>
        <w:rPr>
          <w:rFonts w:ascii="ＭＳ ゴシック" w:eastAsia="ＭＳ ゴシック" w:hAnsi="ＭＳ ゴシック"/>
          <w:sz w:val="18"/>
          <w:szCs w:val="18"/>
        </w:rPr>
      </w:pPr>
      <w:r w:rsidRPr="00E27AD2">
        <w:rPr>
          <w:rFonts w:ascii="ＭＳ ゴシック" w:eastAsia="ＭＳ ゴシック" w:hAnsi="ＭＳ ゴシック" w:hint="eastAsia"/>
          <w:sz w:val="18"/>
          <w:szCs w:val="18"/>
        </w:rPr>
        <w:t>４コスト縮減や代替案立案等の可能性の視点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8538"/>
      </w:tblGrid>
      <w:tr w:rsidR="002609E8" w:rsidRPr="00E27AD2" w14:paraId="5AF7E055" w14:textId="77777777" w:rsidTr="002C5033">
        <w:trPr>
          <w:cantSplit/>
          <w:trHeight w:val="1476"/>
        </w:trPr>
        <w:tc>
          <w:tcPr>
            <w:tcW w:w="2029" w:type="dxa"/>
            <w:shd w:val="clear" w:color="auto" w:fill="E6E6E6"/>
            <w:vAlign w:val="center"/>
          </w:tcPr>
          <w:p w14:paraId="61C60863" w14:textId="77777777" w:rsidR="002609E8" w:rsidRPr="00E27AD2" w:rsidRDefault="003555ED" w:rsidP="007010EB">
            <w:pPr>
              <w:jc w:val="left"/>
              <w:rPr>
                <w:rFonts w:ascii="ＭＳ 明朝" w:hAnsi="ＭＳ 明朝"/>
                <w:sz w:val="18"/>
                <w:szCs w:val="18"/>
              </w:rPr>
            </w:pPr>
            <w:r w:rsidRPr="00E27AD2">
              <w:rPr>
                <w:rFonts w:hint="eastAsia"/>
                <w:sz w:val="18"/>
                <w:szCs w:val="18"/>
              </w:rPr>
              <w:t>コスト縮減や代替案立案等の可能性の視点における</w:t>
            </w:r>
            <w:r w:rsidR="002609E8" w:rsidRPr="00E27AD2">
              <w:rPr>
                <w:rFonts w:ascii="ＭＳ 明朝" w:hAnsi="ＭＳ 明朝" w:hint="eastAsia"/>
                <w:sz w:val="18"/>
                <w:szCs w:val="18"/>
              </w:rPr>
              <w:t>判定（案）</w:t>
            </w:r>
          </w:p>
        </w:tc>
        <w:tc>
          <w:tcPr>
            <w:tcW w:w="8718" w:type="dxa"/>
          </w:tcPr>
          <w:p w14:paraId="046CBF69" w14:textId="62AE97C7" w:rsidR="009E7FED" w:rsidRPr="008479F6" w:rsidRDefault="005A3796">
            <w:pPr>
              <w:rPr>
                <w:rFonts w:ascii="ＭＳ 明朝" w:hAnsi="ＭＳ 明朝"/>
                <w:sz w:val="18"/>
                <w:szCs w:val="18"/>
              </w:rPr>
            </w:pPr>
            <w:r w:rsidRPr="00167FD4">
              <w:rPr>
                <w:rFonts w:ascii="ＭＳ 明朝" w:hAnsi="ＭＳ 明朝" w:hint="eastAsia"/>
                <w:sz w:val="18"/>
                <w:szCs w:val="18"/>
              </w:rPr>
              <w:t>・</w:t>
            </w:r>
            <w:r w:rsidR="00F96696" w:rsidRPr="00167FD4">
              <w:rPr>
                <w:rFonts w:ascii="ＭＳ 明朝" w:hAnsi="ＭＳ 明朝" w:hint="eastAsia"/>
                <w:sz w:val="18"/>
                <w:szCs w:val="18"/>
              </w:rPr>
              <w:t>本事業</w:t>
            </w:r>
            <w:r w:rsidR="005A0C79" w:rsidRPr="00167FD4">
              <w:rPr>
                <w:rFonts w:ascii="ＭＳ 明朝" w:hAnsi="ＭＳ 明朝" w:hint="eastAsia"/>
                <w:sz w:val="18"/>
                <w:szCs w:val="18"/>
              </w:rPr>
              <w:t>は</w:t>
            </w:r>
            <w:r w:rsidR="00F937F8" w:rsidRPr="00167FD4">
              <w:rPr>
                <w:rFonts w:ascii="ＭＳ 明朝" w:hAnsi="ＭＳ 明朝" w:hint="eastAsia"/>
                <w:sz w:val="18"/>
                <w:szCs w:val="18"/>
              </w:rPr>
              <w:t>隣接する都市整備</w:t>
            </w:r>
            <w:r w:rsidR="007F5F26" w:rsidRPr="00167FD4">
              <w:rPr>
                <w:rFonts w:ascii="ＭＳ 明朝" w:hAnsi="ＭＳ 明朝" w:hint="eastAsia"/>
                <w:sz w:val="18"/>
                <w:szCs w:val="18"/>
              </w:rPr>
              <w:t>エリアにおいて実施中の土地区画整理事業の建設用土の有効活用</w:t>
            </w:r>
            <w:r w:rsidR="005A0C79" w:rsidRPr="00167FD4">
              <w:rPr>
                <w:rFonts w:ascii="ＭＳ 明朝" w:hAnsi="ＭＳ 明朝" w:hint="eastAsia"/>
                <w:sz w:val="18"/>
                <w:szCs w:val="18"/>
              </w:rPr>
              <w:t>など</w:t>
            </w:r>
            <w:r w:rsidR="007F5F26" w:rsidRPr="00167FD4">
              <w:rPr>
                <w:rFonts w:ascii="ＭＳ 明朝" w:hAnsi="ＭＳ 明朝" w:hint="eastAsia"/>
                <w:sz w:val="18"/>
                <w:szCs w:val="18"/>
              </w:rPr>
              <w:t>、</w:t>
            </w:r>
            <w:r w:rsidR="00F9216E" w:rsidRPr="00167FD4">
              <w:rPr>
                <w:rFonts w:ascii="ＭＳ 明朝" w:hAnsi="ＭＳ 明朝" w:hint="eastAsia"/>
                <w:sz w:val="18"/>
                <w:szCs w:val="18"/>
              </w:rPr>
              <w:t>総事業費</w:t>
            </w:r>
            <w:r w:rsidR="004C296F">
              <w:rPr>
                <w:rFonts w:ascii="ＭＳ 明朝" w:hAnsi="ＭＳ 明朝" w:hint="eastAsia"/>
                <w:sz w:val="18"/>
                <w:szCs w:val="18"/>
              </w:rPr>
              <w:t>は</w:t>
            </w:r>
            <w:r w:rsidR="00F9216E" w:rsidRPr="00167FD4">
              <w:rPr>
                <w:rFonts w:ascii="ＭＳ 明朝" w:hAnsi="ＭＳ 明朝" w:hint="eastAsia"/>
                <w:sz w:val="18"/>
                <w:szCs w:val="18"/>
              </w:rPr>
              <w:t>増大しているものの、</w:t>
            </w:r>
            <w:r w:rsidR="00072F23" w:rsidRPr="00167FD4">
              <w:rPr>
                <w:rFonts w:ascii="ＭＳ 明朝" w:hAnsi="ＭＳ 明朝" w:hint="eastAsia"/>
                <w:sz w:val="18"/>
                <w:szCs w:val="18"/>
              </w:rPr>
              <w:t>個々</w:t>
            </w:r>
            <w:r w:rsidR="003B2321">
              <w:rPr>
                <w:rFonts w:ascii="ＭＳ 明朝" w:hAnsi="ＭＳ 明朝" w:hint="eastAsia"/>
                <w:sz w:val="18"/>
                <w:szCs w:val="18"/>
              </w:rPr>
              <w:t>の工種</w:t>
            </w:r>
            <w:r w:rsidR="00072F23" w:rsidRPr="00167FD4">
              <w:rPr>
                <w:rFonts w:ascii="ＭＳ 明朝" w:hAnsi="ＭＳ 明朝" w:hint="eastAsia"/>
                <w:sz w:val="18"/>
                <w:szCs w:val="18"/>
              </w:rPr>
              <w:t>に</w:t>
            </w:r>
            <w:r w:rsidR="00F9216E" w:rsidRPr="00167FD4">
              <w:rPr>
                <w:rFonts w:ascii="ＭＳ 明朝" w:hAnsi="ＭＳ 明朝" w:hint="eastAsia"/>
                <w:sz w:val="18"/>
                <w:szCs w:val="18"/>
              </w:rPr>
              <w:t>おいて</w:t>
            </w:r>
            <w:r w:rsidR="007F5F26" w:rsidRPr="00167FD4">
              <w:rPr>
                <w:rFonts w:ascii="ＭＳ 明朝" w:hAnsi="ＭＳ 明朝" w:hint="eastAsia"/>
                <w:sz w:val="18"/>
                <w:szCs w:val="18"/>
              </w:rPr>
              <w:t>コスト縮減を</w:t>
            </w:r>
            <w:r w:rsidR="00F937F8" w:rsidRPr="00167FD4">
              <w:rPr>
                <w:rFonts w:ascii="ＭＳ 明朝" w:hAnsi="ＭＳ 明朝" w:hint="eastAsia"/>
                <w:sz w:val="18"/>
                <w:szCs w:val="18"/>
              </w:rPr>
              <w:t>図って</w:t>
            </w:r>
            <w:r w:rsidR="00F9216E" w:rsidRPr="00167FD4">
              <w:rPr>
                <w:rFonts w:ascii="ＭＳ 明朝" w:hAnsi="ＭＳ 明朝" w:hint="eastAsia"/>
                <w:sz w:val="18"/>
                <w:szCs w:val="18"/>
              </w:rPr>
              <w:t>おり、早期完成に向け事業継続する。</w:t>
            </w:r>
          </w:p>
        </w:tc>
      </w:tr>
    </w:tbl>
    <w:p w14:paraId="7265F7C4" w14:textId="77777777" w:rsidR="002609E8" w:rsidRPr="00E27AD2" w:rsidRDefault="00C711F0" w:rsidP="002609E8">
      <w:pPr>
        <w:rPr>
          <w:rFonts w:ascii="ＭＳ ゴシック" w:eastAsia="ＭＳ ゴシック" w:hAnsi="ＭＳ ゴシック"/>
          <w:sz w:val="18"/>
          <w:szCs w:val="18"/>
        </w:rPr>
      </w:pPr>
      <w:r w:rsidRPr="00E27AD2">
        <w:rPr>
          <w:rFonts w:ascii="ＭＳ ゴシック" w:eastAsia="ＭＳ ゴシック" w:hAnsi="ＭＳ ゴシック" w:hint="eastAsia"/>
          <w:sz w:val="18"/>
          <w:szCs w:val="18"/>
        </w:rPr>
        <w:t>５特記事項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8549"/>
      </w:tblGrid>
      <w:tr w:rsidR="002609E8" w:rsidRPr="00E27AD2" w14:paraId="4B62BF50" w14:textId="77777777" w:rsidTr="00C711F0">
        <w:trPr>
          <w:cantSplit/>
          <w:trHeight w:val="1237"/>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4CDF00B4" w14:textId="77777777" w:rsidR="002609E8" w:rsidRPr="00E27AD2" w:rsidRDefault="002609E8" w:rsidP="00A90C04">
            <w:pPr>
              <w:jc w:val="center"/>
              <w:rPr>
                <w:rFonts w:ascii="ＭＳ 明朝" w:hAnsi="ＭＳ 明朝"/>
                <w:sz w:val="18"/>
                <w:szCs w:val="18"/>
              </w:rPr>
            </w:pPr>
            <w:r w:rsidRPr="00E27AD2">
              <w:rPr>
                <w:rFonts w:ascii="ＭＳ 明朝" w:hAnsi="ＭＳ 明朝" w:hint="eastAsia"/>
                <w:sz w:val="18"/>
                <w:szCs w:val="18"/>
              </w:rPr>
              <w:t>自然環境等への</w:t>
            </w:r>
          </w:p>
          <w:p w14:paraId="222AE5D0" w14:textId="77777777" w:rsidR="002609E8" w:rsidRPr="00E27AD2" w:rsidRDefault="002609E8" w:rsidP="00A90C04">
            <w:pPr>
              <w:jc w:val="center"/>
              <w:rPr>
                <w:rFonts w:ascii="ＭＳ 明朝" w:hAnsi="ＭＳ 明朝"/>
                <w:sz w:val="18"/>
                <w:szCs w:val="18"/>
              </w:rPr>
            </w:pPr>
            <w:r w:rsidRPr="00E27AD2">
              <w:rPr>
                <w:rFonts w:ascii="ＭＳ 明朝" w:hAnsi="ＭＳ 明朝" w:hint="eastAsia"/>
                <w:sz w:val="18"/>
                <w:szCs w:val="18"/>
              </w:rPr>
              <w:t>影響とその対策</w:t>
            </w:r>
          </w:p>
        </w:tc>
        <w:tc>
          <w:tcPr>
            <w:tcW w:w="8720" w:type="dxa"/>
            <w:tcBorders>
              <w:top w:val="single" w:sz="4" w:space="0" w:color="auto"/>
              <w:left w:val="single" w:sz="4" w:space="0" w:color="auto"/>
              <w:bottom w:val="single" w:sz="4" w:space="0" w:color="auto"/>
              <w:right w:val="single" w:sz="4" w:space="0" w:color="auto"/>
            </w:tcBorders>
          </w:tcPr>
          <w:p w14:paraId="5BA28A15" w14:textId="6E2AD4D5" w:rsidR="007D604C" w:rsidRPr="00C54702" w:rsidRDefault="00F937F8" w:rsidP="007D604C">
            <w:pPr>
              <w:rPr>
                <w:rFonts w:ascii="ＭＳ 明朝" w:hAnsi="ＭＳ 明朝"/>
                <w:sz w:val="18"/>
                <w:szCs w:val="18"/>
              </w:rPr>
            </w:pPr>
            <w:r w:rsidRPr="00C54702">
              <w:rPr>
                <w:rFonts w:ascii="ＭＳ 明朝" w:hAnsi="ＭＳ 明朝" w:hint="eastAsia"/>
                <w:sz w:val="18"/>
                <w:szCs w:val="18"/>
              </w:rPr>
              <w:t>①</w:t>
            </w:r>
            <w:r w:rsidR="00F96696" w:rsidRPr="00C54702">
              <w:rPr>
                <w:rFonts w:ascii="ＭＳ 明朝" w:hAnsi="ＭＳ 明朝" w:hint="eastAsia"/>
                <w:sz w:val="18"/>
                <w:szCs w:val="18"/>
              </w:rPr>
              <w:t>事業地区近辺で実施した環境調査を基に、オオタカモニタリング調査による資料</w:t>
            </w:r>
            <w:r w:rsidRPr="00C54702">
              <w:rPr>
                <w:rFonts w:ascii="ＭＳ 明朝" w:hAnsi="ＭＳ 明朝" w:hint="eastAsia"/>
                <w:sz w:val="18"/>
                <w:szCs w:val="18"/>
              </w:rPr>
              <w:t>整理を行っており、環境への影響を最小限に低減させるため、</w:t>
            </w:r>
            <w:r w:rsidR="00F96696" w:rsidRPr="00C54702">
              <w:rPr>
                <w:rFonts w:ascii="ＭＳ 明朝" w:hAnsi="ＭＳ 明朝" w:hint="eastAsia"/>
                <w:sz w:val="18"/>
                <w:szCs w:val="18"/>
              </w:rPr>
              <w:t>自然保全区域を設け適切な保全措置を行っていく。</w:t>
            </w:r>
          </w:p>
          <w:p w14:paraId="224BA76D" w14:textId="51DF918B" w:rsidR="00F96696" w:rsidRPr="00F937F8" w:rsidRDefault="00F937F8" w:rsidP="00F96696">
            <w:pPr>
              <w:rPr>
                <w:rFonts w:ascii="ＭＳ 明朝" w:hAnsi="ＭＳ 明朝"/>
                <w:color w:val="000000"/>
                <w:sz w:val="18"/>
                <w:szCs w:val="18"/>
              </w:rPr>
            </w:pPr>
            <w:r w:rsidRPr="00C54702">
              <w:rPr>
                <w:rFonts w:ascii="ＭＳ 明朝" w:hAnsi="ＭＳ 明朝" w:hint="eastAsia"/>
                <w:sz w:val="18"/>
                <w:szCs w:val="18"/>
              </w:rPr>
              <w:t>②</w:t>
            </w:r>
            <w:r w:rsidR="00F96696" w:rsidRPr="00C54702">
              <w:rPr>
                <w:rFonts w:ascii="ＭＳ 明朝" w:hAnsi="ＭＳ 明朝" w:hint="eastAsia"/>
                <w:sz w:val="18"/>
                <w:szCs w:val="18"/>
              </w:rPr>
              <w:t>低排出ガス機械を使用するなど、環境に配慮した施工を行う。</w:t>
            </w:r>
          </w:p>
        </w:tc>
      </w:tr>
      <w:tr w:rsidR="002609E8" w:rsidRPr="00E27AD2" w14:paraId="0E4A226F" w14:textId="77777777" w:rsidTr="00C711F0">
        <w:trPr>
          <w:cantSplit/>
          <w:trHeight w:val="1250"/>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26523B2D" w14:textId="77777777" w:rsidR="002609E8" w:rsidRPr="00E27AD2" w:rsidRDefault="002609E8" w:rsidP="007010EB">
            <w:pPr>
              <w:jc w:val="left"/>
              <w:rPr>
                <w:rFonts w:ascii="ＭＳ 明朝" w:hAnsi="ＭＳ 明朝"/>
                <w:sz w:val="18"/>
                <w:szCs w:val="18"/>
              </w:rPr>
            </w:pPr>
            <w:r w:rsidRPr="00E27AD2">
              <w:rPr>
                <w:rFonts w:ascii="ＭＳ 明朝" w:hAnsi="ＭＳ 明朝" w:hint="eastAsia"/>
                <w:sz w:val="18"/>
                <w:szCs w:val="18"/>
              </w:rPr>
              <w:t>前回評価時の意見具申と府の対応</w:t>
            </w:r>
          </w:p>
        </w:tc>
        <w:tc>
          <w:tcPr>
            <w:tcW w:w="8720" w:type="dxa"/>
            <w:tcBorders>
              <w:top w:val="single" w:sz="4" w:space="0" w:color="auto"/>
              <w:left w:val="single" w:sz="4" w:space="0" w:color="auto"/>
              <w:bottom w:val="single" w:sz="4" w:space="0" w:color="auto"/>
              <w:right w:val="single" w:sz="4" w:space="0" w:color="auto"/>
            </w:tcBorders>
          </w:tcPr>
          <w:p w14:paraId="27309C4C" w14:textId="77777777" w:rsidR="00DD0671" w:rsidRDefault="00DD0671" w:rsidP="00167FD4">
            <w:pPr>
              <w:spacing w:line="260" w:lineRule="exact"/>
              <w:rPr>
                <w:rFonts w:ascii="ＭＳ 明朝" w:hAnsi="ＭＳ 明朝"/>
                <w:sz w:val="18"/>
                <w:szCs w:val="18"/>
              </w:rPr>
            </w:pPr>
          </w:p>
          <w:p w14:paraId="5351A62D" w14:textId="0E493E7E" w:rsidR="002C5E2B" w:rsidRDefault="00DD0671" w:rsidP="00167FD4">
            <w:pPr>
              <w:spacing w:line="260" w:lineRule="exact"/>
              <w:rPr>
                <w:rFonts w:ascii="ＭＳ 明朝" w:hAnsi="ＭＳ 明朝"/>
                <w:sz w:val="18"/>
                <w:szCs w:val="18"/>
              </w:rPr>
            </w:pPr>
            <w:r>
              <w:rPr>
                <w:rFonts w:ascii="ＭＳ 明朝" w:hAnsi="ＭＳ 明朝" w:hint="eastAsia"/>
                <w:sz w:val="18"/>
                <w:szCs w:val="18"/>
              </w:rPr>
              <w:t>なし</w:t>
            </w:r>
          </w:p>
          <w:p w14:paraId="0ACDA546" w14:textId="79D09E31" w:rsidR="00167FD4" w:rsidRPr="00167FD4" w:rsidRDefault="00167FD4" w:rsidP="00167FD4">
            <w:pPr>
              <w:spacing w:line="260" w:lineRule="exact"/>
              <w:rPr>
                <w:rFonts w:ascii="ＭＳ 明朝" w:hAnsi="ＭＳ 明朝"/>
                <w:sz w:val="18"/>
                <w:szCs w:val="18"/>
              </w:rPr>
            </w:pPr>
          </w:p>
        </w:tc>
      </w:tr>
      <w:tr w:rsidR="00C711F0" w:rsidRPr="00E27AD2" w14:paraId="5BEE6DEE" w14:textId="77777777" w:rsidTr="00C711F0">
        <w:trPr>
          <w:cantSplit/>
          <w:trHeight w:val="1250"/>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4D17B20C" w14:textId="77777777" w:rsidR="00C711F0" w:rsidRPr="00E27AD2" w:rsidRDefault="00C711F0" w:rsidP="00C711F0">
            <w:pPr>
              <w:jc w:val="center"/>
              <w:rPr>
                <w:rFonts w:ascii="ＭＳ 明朝" w:hAnsi="ＭＳ 明朝"/>
                <w:sz w:val="18"/>
                <w:szCs w:val="18"/>
              </w:rPr>
            </w:pPr>
            <w:r w:rsidRPr="00E27AD2">
              <w:rPr>
                <w:rFonts w:ascii="ＭＳ 明朝" w:hAnsi="ＭＳ 明朝" w:hint="eastAsia"/>
                <w:sz w:val="18"/>
                <w:szCs w:val="18"/>
              </w:rPr>
              <w:t>その他</w:t>
            </w:r>
          </w:p>
        </w:tc>
        <w:tc>
          <w:tcPr>
            <w:tcW w:w="8720" w:type="dxa"/>
            <w:tcBorders>
              <w:top w:val="single" w:sz="4" w:space="0" w:color="auto"/>
              <w:left w:val="single" w:sz="4" w:space="0" w:color="auto"/>
              <w:bottom w:val="single" w:sz="4" w:space="0" w:color="auto"/>
              <w:right w:val="single" w:sz="4" w:space="0" w:color="auto"/>
            </w:tcBorders>
          </w:tcPr>
          <w:p w14:paraId="21165944" w14:textId="77777777" w:rsidR="00CA6DF3" w:rsidRPr="00E27AD2" w:rsidRDefault="00BE4BD3" w:rsidP="00636B60">
            <w:pPr>
              <w:spacing w:line="260" w:lineRule="exact"/>
              <w:rPr>
                <w:rFonts w:ascii="ＭＳ 明朝" w:hAnsi="ＭＳ 明朝"/>
                <w:sz w:val="18"/>
                <w:szCs w:val="18"/>
              </w:rPr>
            </w:pPr>
            <w:r w:rsidRPr="00E27AD2">
              <w:rPr>
                <w:rFonts w:ascii="ＭＳ 明朝" w:hAnsi="ＭＳ 明朝" w:hint="eastAsia"/>
                <w:sz w:val="18"/>
                <w:szCs w:val="18"/>
              </w:rPr>
              <w:t>【上位計画】</w:t>
            </w:r>
          </w:p>
          <w:p w14:paraId="716B568C" w14:textId="77777777" w:rsidR="00684BAD" w:rsidRPr="00E27AD2" w:rsidRDefault="00684BAD" w:rsidP="00636B60">
            <w:pPr>
              <w:spacing w:line="260" w:lineRule="exact"/>
              <w:rPr>
                <w:rFonts w:ascii="ＭＳ 明朝" w:hAnsi="ＭＳ 明朝"/>
                <w:color w:val="000000"/>
                <w:sz w:val="18"/>
                <w:szCs w:val="18"/>
              </w:rPr>
            </w:pPr>
            <w:r w:rsidRPr="00E27AD2">
              <w:rPr>
                <w:rFonts w:ascii="ＭＳ 明朝" w:hAnsi="ＭＳ 明朝" w:hint="eastAsia"/>
                <w:color w:val="000000"/>
                <w:sz w:val="18"/>
                <w:szCs w:val="18"/>
              </w:rPr>
              <w:t>・大阪府新農林水産業振興ビジョン（H</w:t>
            </w:r>
            <w:r w:rsidR="00DF55E2">
              <w:rPr>
                <w:rFonts w:ascii="ＭＳ 明朝" w:hAnsi="ＭＳ 明朝" w:hint="eastAsia"/>
                <w:color w:val="000000"/>
                <w:sz w:val="18"/>
                <w:szCs w:val="18"/>
              </w:rPr>
              <w:t>2</w:t>
            </w:r>
            <w:r w:rsidRPr="00E27AD2">
              <w:rPr>
                <w:rFonts w:ascii="ＭＳ 明朝" w:hAnsi="ＭＳ 明朝" w:hint="eastAsia"/>
                <w:color w:val="000000"/>
                <w:sz w:val="18"/>
                <w:szCs w:val="18"/>
              </w:rPr>
              <w:t>4.3）</w:t>
            </w:r>
          </w:p>
          <w:p w14:paraId="775F8D47" w14:textId="5544566C" w:rsidR="00DF55E2" w:rsidRPr="00E27AD2" w:rsidRDefault="00684BAD" w:rsidP="00636B60">
            <w:pPr>
              <w:spacing w:line="260" w:lineRule="exact"/>
              <w:rPr>
                <w:rFonts w:ascii="ＭＳ 明朝" w:hAnsi="ＭＳ 明朝"/>
                <w:color w:val="000000"/>
                <w:sz w:val="18"/>
                <w:szCs w:val="18"/>
              </w:rPr>
            </w:pPr>
            <w:r w:rsidRPr="00E27AD2">
              <w:rPr>
                <w:rFonts w:ascii="ＭＳ 明朝" w:hAnsi="ＭＳ 明朝" w:hint="eastAsia"/>
                <w:color w:val="000000"/>
                <w:sz w:val="18"/>
                <w:szCs w:val="18"/>
              </w:rPr>
              <w:t>・おおさか</w:t>
            </w:r>
            <w:r w:rsidR="002D3904" w:rsidRPr="00E27AD2">
              <w:rPr>
                <w:rFonts w:ascii="ＭＳ 明朝" w:hAnsi="ＭＳ 明朝" w:hint="eastAsia"/>
                <w:color w:val="000000"/>
                <w:sz w:val="18"/>
                <w:szCs w:val="18"/>
              </w:rPr>
              <w:t>農政</w:t>
            </w:r>
            <w:r w:rsidRPr="00E27AD2">
              <w:rPr>
                <w:rFonts w:ascii="ＭＳ 明朝" w:hAnsi="ＭＳ 明朝" w:hint="eastAsia"/>
                <w:color w:val="000000"/>
                <w:sz w:val="18"/>
                <w:szCs w:val="18"/>
              </w:rPr>
              <w:t>アクションプラン（</w:t>
            </w:r>
            <w:r w:rsidR="0084107D">
              <w:rPr>
                <w:rFonts w:ascii="ＭＳ 明朝" w:hAnsi="ＭＳ 明朝" w:hint="eastAsia"/>
                <w:color w:val="000000"/>
                <w:sz w:val="18"/>
                <w:szCs w:val="18"/>
              </w:rPr>
              <w:t>R4.3</w:t>
            </w:r>
            <w:r w:rsidRPr="00E27AD2">
              <w:rPr>
                <w:rFonts w:ascii="ＭＳ 明朝" w:hAnsi="ＭＳ 明朝"/>
                <w:color w:val="000000"/>
                <w:sz w:val="18"/>
                <w:szCs w:val="18"/>
              </w:rPr>
              <w:t>）</w:t>
            </w:r>
          </w:p>
          <w:p w14:paraId="27BBD8BA" w14:textId="77777777" w:rsidR="009143CC" w:rsidRPr="0084107D" w:rsidRDefault="009143CC" w:rsidP="00636B60">
            <w:pPr>
              <w:spacing w:line="260" w:lineRule="exact"/>
              <w:rPr>
                <w:rFonts w:ascii="ＭＳ 明朝" w:hAnsi="ＭＳ 明朝"/>
                <w:sz w:val="18"/>
                <w:szCs w:val="18"/>
              </w:rPr>
            </w:pPr>
          </w:p>
          <w:p w14:paraId="6C761BD4" w14:textId="77777777" w:rsidR="00BE4BD3" w:rsidRPr="00E27AD2" w:rsidRDefault="00BE4BD3" w:rsidP="00636B60">
            <w:pPr>
              <w:spacing w:line="260" w:lineRule="exact"/>
              <w:rPr>
                <w:rFonts w:ascii="ＭＳ 明朝" w:hAnsi="ＭＳ 明朝"/>
                <w:sz w:val="18"/>
                <w:szCs w:val="18"/>
              </w:rPr>
            </w:pPr>
            <w:r w:rsidRPr="00E27AD2">
              <w:rPr>
                <w:rFonts w:ascii="ＭＳ 明朝" w:hAnsi="ＭＳ 明朝" w:hint="eastAsia"/>
                <w:sz w:val="18"/>
                <w:szCs w:val="18"/>
              </w:rPr>
              <w:t>【関連事業】</w:t>
            </w:r>
          </w:p>
          <w:p w14:paraId="6A3B2FF8" w14:textId="77777777" w:rsidR="003475E5" w:rsidRDefault="00BE4BD3" w:rsidP="00F96696">
            <w:pPr>
              <w:spacing w:line="260" w:lineRule="exact"/>
              <w:ind w:firstLine="1"/>
              <w:rPr>
                <w:rFonts w:ascii="ＭＳ 明朝" w:hAnsi="ＭＳ 明朝"/>
                <w:sz w:val="18"/>
                <w:szCs w:val="18"/>
              </w:rPr>
            </w:pPr>
            <w:r w:rsidRPr="00E27AD2">
              <w:rPr>
                <w:rFonts w:ascii="ＭＳ 明朝" w:hAnsi="ＭＳ 明朝" w:hint="eastAsia"/>
                <w:color w:val="000000"/>
                <w:sz w:val="18"/>
                <w:szCs w:val="18"/>
              </w:rPr>
              <w:t>・</w:t>
            </w:r>
            <w:r w:rsidR="00F96696" w:rsidRPr="00F96696">
              <w:rPr>
                <w:rFonts w:ascii="ＭＳ 明朝" w:hAnsi="ＭＳ 明朝" w:hint="eastAsia"/>
                <w:sz w:val="18"/>
                <w:szCs w:val="18"/>
              </w:rPr>
              <w:t xml:space="preserve">岸和田丘陵地区土地区画整理事業（都市整備エリア　</w:t>
            </w:r>
            <w:r w:rsidR="00F96696">
              <w:rPr>
                <w:rFonts w:ascii="ＭＳ 明朝" w:hAnsi="ＭＳ 明朝" w:hint="eastAsia"/>
                <w:sz w:val="18"/>
                <w:szCs w:val="18"/>
              </w:rPr>
              <w:t>H26から事業着手中</w:t>
            </w:r>
            <w:r w:rsidR="00F96696" w:rsidRPr="00F96696">
              <w:rPr>
                <w:rFonts w:ascii="ＭＳ 明朝" w:hAnsi="ＭＳ 明朝" w:hint="eastAsia"/>
                <w:sz w:val="18"/>
                <w:szCs w:val="18"/>
              </w:rPr>
              <w:t>）</w:t>
            </w:r>
          </w:p>
          <w:p w14:paraId="3ACCBFFF" w14:textId="11224198" w:rsidR="00F937F8" w:rsidRPr="00E27AD2" w:rsidRDefault="00F937F8" w:rsidP="00F96696">
            <w:pPr>
              <w:spacing w:line="260" w:lineRule="exact"/>
              <w:ind w:firstLine="1"/>
              <w:rPr>
                <w:rFonts w:ascii="ＭＳ 明朝" w:hAnsi="ＭＳ 明朝"/>
                <w:sz w:val="18"/>
                <w:szCs w:val="18"/>
              </w:rPr>
            </w:pPr>
          </w:p>
        </w:tc>
      </w:tr>
    </w:tbl>
    <w:p w14:paraId="64FC2A8F" w14:textId="479DB23D" w:rsidR="002609E8" w:rsidRPr="00E27AD2" w:rsidRDefault="002609E8" w:rsidP="002609E8">
      <w:pPr>
        <w:rPr>
          <w:rFonts w:ascii="ＭＳ ゴシック" w:eastAsia="ＭＳ ゴシック" w:hAnsi="ＭＳ ゴシック"/>
          <w:sz w:val="18"/>
          <w:szCs w:val="18"/>
        </w:rPr>
      </w:pPr>
      <w:r w:rsidRPr="00E27AD2">
        <w:rPr>
          <w:rFonts w:ascii="ＭＳ ゴシック" w:eastAsia="ＭＳ ゴシック" w:hAnsi="ＭＳ ゴシック" w:hint="eastAsia"/>
          <w:sz w:val="18"/>
          <w:szCs w:val="18"/>
        </w:rPr>
        <w:t>６</w:t>
      </w:r>
      <w:r w:rsidR="00C550FE">
        <w:rPr>
          <w:rFonts w:ascii="ＭＳ ゴシック" w:eastAsia="ＭＳ ゴシック" w:hAnsi="ＭＳ ゴシック" w:hint="eastAsia"/>
          <w:sz w:val="18"/>
          <w:szCs w:val="18"/>
        </w:rPr>
        <w:t>評価結果</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88"/>
        <w:gridCol w:w="8531"/>
      </w:tblGrid>
      <w:tr w:rsidR="002609E8" w:rsidRPr="00E27AD2" w14:paraId="50FFE71C" w14:textId="77777777" w:rsidTr="003475E5">
        <w:trPr>
          <w:cantSplit/>
          <w:trHeight w:val="1548"/>
        </w:trPr>
        <w:tc>
          <w:tcPr>
            <w:tcW w:w="2036" w:type="dxa"/>
            <w:shd w:val="clear" w:color="auto" w:fill="E6E6E6"/>
            <w:vAlign w:val="center"/>
          </w:tcPr>
          <w:p w14:paraId="38F9ADC1" w14:textId="3CB8D22B" w:rsidR="002609E8" w:rsidRPr="00E27AD2" w:rsidRDefault="00C550FE" w:rsidP="00ED5F6E">
            <w:pPr>
              <w:jc w:val="center"/>
              <w:rPr>
                <w:rFonts w:ascii="ＭＳ 明朝" w:hAnsi="ＭＳ 明朝"/>
                <w:sz w:val="18"/>
                <w:szCs w:val="18"/>
              </w:rPr>
            </w:pPr>
            <w:r>
              <w:rPr>
                <w:rFonts w:ascii="ＭＳ 明朝" w:hAnsi="ＭＳ 明朝" w:hint="eastAsia"/>
                <w:sz w:val="18"/>
                <w:szCs w:val="18"/>
              </w:rPr>
              <w:t>評価結果</w:t>
            </w:r>
          </w:p>
        </w:tc>
        <w:tc>
          <w:tcPr>
            <w:tcW w:w="8766" w:type="dxa"/>
          </w:tcPr>
          <w:p w14:paraId="5CC2C803" w14:textId="77777777" w:rsidR="00F844F9" w:rsidRPr="00D17539" w:rsidRDefault="00F844F9" w:rsidP="00F844F9">
            <w:pPr>
              <w:rPr>
                <w:rFonts w:ascii="ＭＳ 明朝" w:hAnsi="ＭＳ 明朝"/>
                <w:sz w:val="18"/>
                <w:szCs w:val="18"/>
              </w:rPr>
            </w:pPr>
            <w:r w:rsidRPr="00D17539">
              <w:rPr>
                <w:rFonts w:ascii="ＭＳ 明朝" w:hAnsi="ＭＳ 明朝" w:hint="eastAsia"/>
                <w:sz w:val="18"/>
                <w:szCs w:val="18"/>
              </w:rPr>
              <w:t xml:space="preserve">○事業継続　</w:t>
            </w:r>
          </w:p>
          <w:p w14:paraId="378003B1" w14:textId="77777777" w:rsidR="00F844F9" w:rsidRPr="00D17539" w:rsidRDefault="00F844F9" w:rsidP="00F844F9">
            <w:pPr>
              <w:rPr>
                <w:rFonts w:ascii="ＭＳ 明朝" w:hAnsi="ＭＳ 明朝"/>
                <w:sz w:val="18"/>
                <w:szCs w:val="18"/>
              </w:rPr>
            </w:pPr>
            <w:r w:rsidRPr="00D17539">
              <w:rPr>
                <w:rFonts w:ascii="ＭＳ 明朝" w:hAnsi="ＭＳ 明朝" w:hint="eastAsia"/>
                <w:sz w:val="18"/>
                <w:szCs w:val="18"/>
              </w:rPr>
              <w:t>＜判断の理由＞</w:t>
            </w:r>
          </w:p>
          <w:p w14:paraId="451A66A8" w14:textId="77777777" w:rsidR="00F844F9" w:rsidRPr="00D17539" w:rsidRDefault="00F844F9" w:rsidP="00F844F9">
            <w:pPr>
              <w:rPr>
                <w:rFonts w:ascii="ＭＳ 明朝" w:hAnsi="ＭＳ 明朝"/>
                <w:sz w:val="18"/>
                <w:szCs w:val="18"/>
              </w:rPr>
            </w:pPr>
            <w:r w:rsidRPr="00D17539">
              <w:rPr>
                <w:rFonts w:ascii="ＭＳ 明朝" w:hAnsi="ＭＳ 明朝" w:hint="eastAsia"/>
                <w:sz w:val="18"/>
                <w:szCs w:val="18"/>
              </w:rPr>
              <w:t xml:space="preserve">　事業の必要性については変化がなく、事業効果が認められる。</w:t>
            </w:r>
          </w:p>
          <w:p w14:paraId="0E9A501B" w14:textId="0E5731CA" w:rsidR="00F0145F" w:rsidRPr="00B67195" w:rsidRDefault="00F844F9" w:rsidP="00C9360C">
            <w:pPr>
              <w:rPr>
                <w:rFonts w:ascii="ＭＳ 明朝" w:hAnsi="ＭＳ 明朝"/>
                <w:color w:val="FF0000"/>
                <w:sz w:val="18"/>
                <w:szCs w:val="18"/>
              </w:rPr>
            </w:pPr>
            <w:r w:rsidRPr="00D17539">
              <w:rPr>
                <w:rFonts w:ascii="ＭＳ 明朝" w:hAnsi="ＭＳ 明朝" w:hint="eastAsia"/>
                <w:sz w:val="18"/>
                <w:szCs w:val="18"/>
              </w:rPr>
              <w:t xml:space="preserve">　</w:t>
            </w:r>
            <w:r w:rsidR="00F0145F" w:rsidRPr="00D17539">
              <w:rPr>
                <w:rFonts w:ascii="ＭＳ 明朝" w:hAnsi="ＭＳ 明朝" w:hint="eastAsia"/>
                <w:sz w:val="18"/>
                <w:szCs w:val="18"/>
              </w:rPr>
              <w:t>また、計画的な事業執行により、事業費ベースに見合った事業進捗も図られていることから、事業効果の早期発現を目指し事業継続を妥当とする。</w:t>
            </w:r>
          </w:p>
        </w:tc>
      </w:tr>
    </w:tbl>
    <w:p w14:paraId="04520C12" w14:textId="77777777" w:rsidR="00264C30" w:rsidRPr="00E27AD2" w:rsidRDefault="00264C30" w:rsidP="00EC23CA">
      <w:pPr>
        <w:rPr>
          <w:sz w:val="18"/>
          <w:szCs w:val="18"/>
        </w:rPr>
      </w:pPr>
    </w:p>
    <w:sectPr w:rsidR="00264C30" w:rsidRPr="00E27AD2" w:rsidSect="00544CC7">
      <w:headerReference w:type="default" r:id="rId11"/>
      <w:pgSz w:w="11907" w:h="16840" w:orient="landscape" w:code="8"/>
      <w:pgMar w:top="539" w:right="720" w:bottom="567"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1173" w14:textId="77777777" w:rsidR="00F26F10" w:rsidRDefault="00F26F10" w:rsidP="00E24761">
      <w:r>
        <w:separator/>
      </w:r>
    </w:p>
  </w:endnote>
  <w:endnote w:type="continuationSeparator" w:id="0">
    <w:p w14:paraId="1D2B38B3" w14:textId="77777777" w:rsidR="00F26F10" w:rsidRDefault="00F26F10" w:rsidP="00E2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4B1F" w14:textId="77777777" w:rsidR="00F26F10" w:rsidRDefault="00F26F10" w:rsidP="00E24761">
      <w:r>
        <w:separator/>
      </w:r>
    </w:p>
  </w:footnote>
  <w:footnote w:type="continuationSeparator" w:id="0">
    <w:p w14:paraId="0036DC29" w14:textId="77777777" w:rsidR="00F26F10" w:rsidRDefault="00F26F10" w:rsidP="00E2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70A8" w14:textId="3539B24A" w:rsidR="00F26F10" w:rsidRPr="006C3814" w:rsidRDefault="00F26F10" w:rsidP="006C3814">
    <w:pPr>
      <w:pStyle w:val="a3"/>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57287"/>
    <w:multiLevelType w:val="hybridMultilevel"/>
    <w:tmpl w:val="EAEAD764"/>
    <w:lvl w:ilvl="0" w:tplc="1E1A4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5185B"/>
    <w:multiLevelType w:val="hybridMultilevel"/>
    <w:tmpl w:val="57663EBE"/>
    <w:lvl w:ilvl="0" w:tplc="C122AD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834B45"/>
    <w:multiLevelType w:val="hybridMultilevel"/>
    <w:tmpl w:val="66146BE6"/>
    <w:lvl w:ilvl="0" w:tplc="50A2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993252"/>
    <w:multiLevelType w:val="hybridMultilevel"/>
    <w:tmpl w:val="025CCAC6"/>
    <w:lvl w:ilvl="0" w:tplc="53CAF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0419C"/>
    <w:multiLevelType w:val="hybridMultilevel"/>
    <w:tmpl w:val="AA446B48"/>
    <w:lvl w:ilvl="0" w:tplc="F1307A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EC389F"/>
    <w:multiLevelType w:val="hybridMultilevel"/>
    <w:tmpl w:val="7318E0D8"/>
    <w:lvl w:ilvl="0" w:tplc="877E5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8003DA"/>
    <w:multiLevelType w:val="hybridMultilevel"/>
    <w:tmpl w:val="CA7466EC"/>
    <w:lvl w:ilvl="0" w:tplc="FE6289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B37102"/>
    <w:multiLevelType w:val="hybridMultilevel"/>
    <w:tmpl w:val="AF4EDA3A"/>
    <w:lvl w:ilvl="0" w:tplc="A45AAD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2BF3D6C"/>
    <w:multiLevelType w:val="hybridMultilevel"/>
    <w:tmpl w:val="69403CF4"/>
    <w:lvl w:ilvl="0" w:tplc="1D1887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2310BF"/>
    <w:multiLevelType w:val="hybridMultilevel"/>
    <w:tmpl w:val="5CB88094"/>
    <w:lvl w:ilvl="0" w:tplc="E7346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2970AF"/>
    <w:multiLevelType w:val="hybridMultilevel"/>
    <w:tmpl w:val="88386816"/>
    <w:lvl w:ilvl="0" w:tplc="11BEF040">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66AE5EC2"/>
    <w:multiLevelType w:val="hybridMultilevel"/>
    <w:tmpl w:val="9F6CA394"/>
    <w:lvl w:ilvl="0" w:tplc="67EAE3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956D79"/>
    <w:multiLevelType w:val="hybridMultilevel"/>
    <w:tmpl w:val="CAB877C2"/>
    <w:lvl w:ilvl="0" w:tplc="F0DE0DF8">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FB5C87"/>
    <w:multiLevelType w:val="hybridMultilevel"/>
    <w:tmpl w:val="E6002120"/>
    <w:lvl w:ilvl="0" w:tplc="CA3015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4B09F2"/>
    <w:multiLevelType w:val="hybridMultilevel"/>
    <w:tmpl w:val="DA765FF0"/>
    <w:lvl w:ilvl="0" w:tplc="11426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7"/>
  </w:num>
  <w:num w:numId="4">
    <w:abstractNumId w:val="4"/>
  </w:num>
  <w:num w:numId="5">
    <w:abstractNumId w:val="9"/>
  </w:num>
  <w:num w:numId="6">
    <w:abstractNumId w:val="13"/>
  </w:num>
  <w:num w:numId="7">
    <w:abstractNumId w:val="2"/>
  </w:num>
  <w:num w:numId="8">
    <w:abstractNumId w:val="6"/>
  </w:num>
  <w:num w:numId="9">
    <w:abstractNumId w:val="11"/>
  </w:num>
  <w:num w:numId="10">
    <w:abstractNumId w:val="0"/>
  </w:num>
  <w:num w:numId="11">
    <w:abstractNumId w:val="12"/>
  </w:num>
  <w:num w:numId="12">
    <w:abstractNumId w:val="1"/>
  </w:num>
  <w:num w:numId="13">
    <w:abstractNumId w:val="5"/>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5B"/>
    <w:rsid w:val="00000208"/>
    <w:rsid w:val="000016C7"/>
    <w:rsid w:val="000022A9"/>
    <w:rsid w:val="0001322B"/>
    <w:rsid w:val="0002631E"/>
    <w:rsid w:val="000378AA"/>
    <w:rsid w:val="000404A0"/>
    <w:rsid w:val="00040523"/>
    <w:rsid w:val="0004162D"/>
    <w:rsid w:val="00046B46"/>
    <w:rsid w:val="00047F9D"/>
    <w:rsid w:val="000514D6"/>
    <w:rsid w:val="00054DBF"/>
    <w:rsid w:val="000728CE"/>
    <w:rsid w:val="00072F23"/>
    <w:rsid w:val="0007308D"/>
    <w:rsid w:val="00081563"/>
    <w:rsid w:val="00097A9B"/>
    <w:rsid w:val="000A6CD7"/>
    <w:rsid w:val="000B0BD4"/>
    <w:rsid w:val="000D259B"/>
    <w:rsid w:val="000E434E"/>
    <w:rsid w:val="000E7A97"/>
    <w:rsid w:val="0010641D"/>
    <w:rsid w:val="00111423"/>
    <w:rsid w:val="00113691"/>
    <w:rsid w:val="00115935"/>
    <w:rsid w:val="001179B3"/>
    <w:rsid w:val="00127F40"/>
    <w:rsid w:val="00132FC6"/>
    <w:rsid w:val="00134091"/>
    <w:rsid w:val="00143D31"/>
    <w:rsid w:val="001441AA"/>
    <w:rsid w:val="00150150"/>
    <w:rsid w:val="00154523"/>
    <w:rsid w:val="00155BFB"/>
    <w:rsid w:val="0015651A"/>
    <w:rsid w:val="00167FD4"/>
    <w:rsid w:val="0017377B"/>
    <w:rsid w:val="001813DF"/>
    <w:rsid w:val="00181570"/>
    <w:rsid w:val="0018262F"/>
    <w:rsid w:val="00184FB0"/>
    <w:rsid w:val="00194C35"/>
    <w:rsid w:val="001A2516"/>
    <w:rsid w:val="001A291B"/>
    <w:rsid w:val="001B3D08"/>
    <w:rsid w:val="001C3406"/>
    <w:rsid w:val="001D02E8"/>
    <w:rsid w:val="001D34AB"/>
    <w:rsid w:val="001D439D"/>
    <w:rsid w:val="001E2003"/>
    <w:rsid w:val="001E528C"/>
    <w:rsid w:val="001E5B48"/>
    <w:rsid w:val="001F499F"/>
    <w:rsid w:val="001F5889"/>
    <w:rsid w:val="00201301"/>
    <w:rsid w:val="0020632B"/>
    <w:rsid w:val="002066C9"/>
    <w:rsid w:val="00213D81"/>
    <w:rsid w:val="00232EC5"/>
    <w:rsid w:val="00237B53"/>
    <w:rsid w:val="0024446B"/>
    <w:rsid w:val="00244F99"/>
    <w:rsid w:val="00245035"/>
    <w:rsid w:val="00246219"/>
    <w:rsid w:val="0025012D"/>
    <w:rsid w:val="00250BF7"/>
    <w:rsid w:val="00252106"/>
    <w:rsid w:val="00256363"/>
    <w:rsid w:val="00257FC8"/>
    <w:rsid w:val="002609E8"/>
    <w:rsid w:val="00264C30"/>
    <w:rsid w:val="00266B80"/>
    <w:rsid w:val="00271C58"/>
    <w:rsid w:val="00273CA9"/>
    <w:rsid w:val="00274748"/>
    <w:rsid w:val="0027542D"/>
    <w:rsid w:val="002848E4"/>
    <w:rsid w:val="00290EB9"/>
    <w:rsid w:val="002A0321"/>
    <w:rsid w:val="002A7B78"/>
    <w:rsid w:val="002B665E"/>
    <w:rsid w:val="002C5033"/>
    <w:rsid w:val="002C5E2B"/>
    <w:rsid w:val="002C7C0E"/>
    <w:rsid w:val="002D3904"/>
    <w:rsid w:val="002D5C49"/>
    <w:rsid w:val="002E05E7"/>
    <w:rsid w:val="00310E27"/>
    <w:rsid w:val="00310F43"/>
    <w:rsid w:val="00314FD9"/>
    <w:rsid w:val="00323A00"/>
    <w:rsid w:val="003241D9"/>
    <w:rsid w:val="00324CA5"/>
    <w:rsid w:val="00332983"/>
    <w:rsid w:val="003424B5"/>
    <w:rsid w:val="003475E5"/>
    <w:rsid w:val="00355437"/>
    <w:rsid w:val="003555ED"/>
    <w:rsid w:val="003562D6"/>
    <w:rsid w:val="0037178D"/>
    <w:rsid w:val="00375262"/>
    <w:rsid w:val="003753D6"/>
    <w:rsid w:val="00376E9B"/>
    <w:rsid w:val="00396777"/>
    <w:rsid w:val="00396E05"/>
    <w:rsid w:val="00397639"/>
    <w:rsid w:val="003A0A40"/>
    <w:rsid w:val="003A3713"/>
    <w:rsid w:val="003A42FD"/>
    <w:rsid w:val="003B2321"/>
    <w:rsid w:val="003B39A2"/>
    <w:rsid w:val="003B3F88"/>
    <w:rsid w:val="003D1AD2"/>
    <w:rsid w:val="003D2097"/>
    <w:rsid w:val="003E0808"/>
    <w:rsid w:val="003E545C"/>
    <w:rsid w:val="003E57D1"/>
    <w:rsid w:val="003E62C9"/>
    <w:rsid w:val="003E67DF"/>
    <w:rsid w:val="003F0C7E"/>
    <w:rsid w:val="003F5B21"/>
    <w:rsid w:val="004019F9"/>
    <w:rsid w:val="00401DC1"/>
    <w:rsid w:val="00403C44"/>
    <w:rsid w:val="00406419"/>
    <w:rsid w:val="00417D89"/>
    <w:rsid w:val="0042427A"/>
    <w:rsid w:val="00426AF9"/>
    <w:rsid w:val="00430BE6"/>
    <w:rsid w:val="00437D93"/>
    <w:rsid w:val="00442505"/>
    <w:rsid w:val="00443746"/>
    <w:rsid w:val="00446A76"/>
    <w:rsid w:val="00446E3D"/>
    <w:rsid w:val="004546C0"/>
    <w:rsid w:val="004546D6"/>
    <w:rsid w:val="00460D33"/>
    <w:rsid w:val="004678C5"/>
    <w:rsid w:val="00477A0E"/>
    <w:rsid w:val="00477B38"/>
    <w:rsid w:val="0049239D"/>
    <w:rsid w:val="00497545"/>
    <w:rsid w:val="004A2176"/>
    <w:rsid w:val="004A29F6"/>
    <w:rsid w:val="004A57F5"/>
    <w:rsid w:val="004B022E"/>
    <w:rsid w:val="004B4655"/>
    <w:rsid w:val="004B66C4"/>
    <w:rsid w:val="004C088C"/>
    <w:rsid w:val="004C296F"/>
    <w:rsid w:val="004D5B3D"/>
    <w:rsid w:val="004D731A"/>
    <w:rsid w:val="004E3CD2"/>
    <w:rsid w:val="004E3E1C"/>
    <w:rsid w:val="004F192F"/>
    <w:rsid w:val="004F513F"/>
    <w:rsid w:val="0050576F"/>
    <w:rsid w:val="00513DC7"/>
    <w:rsid w:val="0052147E"/>
    <w:rsid w:val="00521D47"/>
    <w:rsid w:val="00533131"/>
    <w:rsid w:val="00536786"/>
    <w:rsid w:val="0054061B"/>
    <w:rsid w:val="00544678"/>
    <w:rsid w:val="00544CC7"/>
    <w:rsid w:val="00552962"/>
    <w:rsid w:val="005644DC"/>
    <w:rsid w:val="00575FA3"/>
    <w:rsid w:val="005773B9"/>
    <w:rsid w:val="00580B6B"/>
    <w:rsid w:val="0058261C"/>
    <w:rsid w:val="005841A3"/>
    <w:rsid w:val="00584CD9"/>
    <w:rsid w:val="00587D78"/>
    <w:rsid w:val="0059136A"/>
    <w:rsid w:val="00594776"/>
    <w:rsid w:val="00596D5A"/>
    <w:rsid w:val="005A0C79"/>
    <w:rsid w:val="005A3796"/>
    <w:rsid w:val="005A6DF2"/>
    <w:rsid w:val="005B2BC9"/>
    <w:rsid w:val="005B4C4C"/>
    <w:rsid w:val="005C6073"/>
    <w:rsid w:val="005D1C7A"/>
    <w:rsid w:val="005D1E34"/>
    <w:rsid w:val="005D44EF"/>
    <w:rsid w:val="005D44FC"/>
    <w:rsid w:val="005D52E6"/>
    <w:rsid w:val="005D7F12"/>
    <w:rsid w:val="005D7FB3"/>
    <w:rsid w:val="005E7749"/>
    <w:rsid w:val="005F4CAC"/>
    <w:rsid w:val="005F71D8"/>
    <w:rsid w:val="00611AF4"/>
    <w:rsid w:val="00613337"/>
    <w:rsid w:val="0061401F"/>
    <w:rsid w:val="00614432"/>
    <w:rsid w:val="00616C00"/>
    <w:rsid w:val="0062012B"/>
    <w:rsid w:val="00625F68"/>
    <w:rsid w:val="006307A1"/>
    <w:rsid w:val="006352D1"/>
    <w:rsid w:val="00635553"/>
    <w:rsid w:val="00636876"/>
    <w:rsid w:val="00636B60"/>
    <w:rsid w:val="00647396"/>
    <w:rsid w:val="006473E8"/>
    <w:rsid w:val="00653766"/>
    <w:rsid w:val="00656887"/>
    <w:rsid w:val="00656D22"/>
    <w:rsid w:val="00656EEB"/>
    <w:rsid w:val="00675F09"/>
    <w:rsid w:val="006772F0"/>
    <w:rsid w:val="006818A8"/>
    <w:rsid w:val="00684BAD"/>
    <w:rsid w:val="0068629A"/>
    <w:rsid w:val="00692859"/>
    <w:rsid w:val="00692D08"/>
    <w:rsid w:val="006940E1"/>
    <w:rsid w:val="0069593F"/>
    <w:rsid w:val="006A2E5E"/>
    <w:rsid w:val="006A613D"/>
    <w:rsid w:val="006A7A7F"/>
    <w:rsid w:val="006B011B"/>
    <w:rsid w:val="006C113D"/>
    <w:rsid w:val="006C3814"/>
    <w:rsid w:val="006C439C"/>
    <w:rsid w:val="006C68E5"/>
    <w:rsid w:val="006D01FC"/>
    <w:rsid w:val="006D022E"/>
    <w:rsid w:val="006D1E29"/>
    <w:rsid w:val="006E3637"/>
    <w:rsid w:val="006E4B11"/>
    <w:rsid w:val="006E778A"/>
    <w:rsid w:val="006F3358"/>
    <w:rsid w:val="006F35E2"/>
    <w:rsid w:val="006F7CC4"/>
    <w:rsid w:val="007010EB"/>
    <w:rsid w:val="007016CE"/>
    <w:rsid w:val="00701A04"/>
    <w:rsid w:val="00707C53"/>
    <w:rsid w:val="00711430"/>
    <w:rsid w:val="007122A7"/>
    <w:rsid w:val="00716001"/>
    <w:rsid w:val="00733DE1"/>
    <w:rsid w:val="0073480D"/>
    <w:rsid w:val="0073667F"/>
    <w:rsid w:val="00741966"/>
    <w:rsid w:val="00743F72"/>
    <w:rsid w:val="007535E4"/>
    <w:rsid w:val="00766BEE"/>
    <w:rsid w:val="00774C07"/>
    <w:rsid w:val="00775C42"/>
    <w:rsid w:val="00792889"/>
    <w:rsid w:val="00794117"/>
    <w:rsid w:val="007A05DE"/>
    <w:rsid w:val="007A2A0A"/>
    <w:rsid w:val="007A302B"/>
    <w:rsid w:val="007A5FDB"/>
    <w:rsid w:val="007A6D75"/>
    <w:rsid w:val="007B32F6"/>
    <w:rsid w:val="007B477D"/>
    <w:rsid w:val="007B522D"/>
    <w:rsid w:val="007C0544"/>
    <w:rsid w:val="007C5D75"/>
    <w:rsid w:val="007D06E8"/>
    <w:rsid w:val="007D2B64"/>
    <w:rsid w:val="007D604C"/>
    <w:rsid w:val="007E2A34"/>
    <w:rsid w:val="007F505B"/>
    <w:rsid w:val="007F5F26"/>
    <w:rsid w:val="007F6BF6"/>
    <w:rsid w:val="00801859"/>
    <w:rsid w:val="008038E6"/>
    <w:rsid w:val="00803AE6"/>
    <w:rsid w:val="0080502A"/>
    <w:rsid w:val="00811CA6"/>
    <w:rsid w:val="008123A8"/>
    <w:rsid w:val="00816BBF"/>
    <w:rsid w:val="00817774"/>
    <w:rsid w:val="008231CC"/>
    <w:rsid w:val="008332DB"/>
    <w:rsid w:val="0083580A"/>
    <w:rsid w:val="0083761E"/>
    <w:rsid w:val="0084107D"/>
    <w:rsid w:val="00845F03"/>
    <w:rsid w:val="008479F6"/>
    <w:rsid w:val="00847DF7"/>
    <w:rsid w:val="00861A0A"/>
    <w:rsid w:val="00862767"/>
    <w:rsid w:val="00866E99"/>
    <w:rsid w:val="008705BB"/>
    <w:rsid w:val="00871253"/>
    <w:rsid w:val="00871349"/>
    <w:rsid w:val="00871EFC"/>
    <w:rsid w:val="00874270"/>
    <w:rsid w:val="0087635F"/>
    <w:rsid w:val="00876DFB"/>
    <w:rsid w:val="0087754D"/>
    <w:rsid w:val="00881D3F"/>
    <w:rsid w:val="00882275"/>
    <w:rsid w:val="00890E12"/>
    <w:rsid w:val="0089193E"/>
    <w:rsid w:val="00892D09"/>
    <w:rsid w:val="008965D9"/>
    <w:rsid w:val="008A51CE"/>
    <w:rsid w:val="008A7043"/>
    <w:rsid w:val="008B04BA"/>
    <w:rsid w:val="008B36FF"/>
    <w:rsid w:val="008B54E2"/>
    <w:rsid w:val="008B55E7"/>
    <w:rsid w:val="008B5B4D"/>
    <w:rsid w:val="008C1CA4"/>
    <w:rsid w:val="008C5B9D"/>
    <w:rsid w:val="008C6349"/>
    <w:rsid w:val="008C6AC4"/>
    <w:rsid w:val="008C7419"/>
    <w:rsid w:val="008D6DF0"/>
    <w:rsid w:val="008D7257"/>
    <w:rsid w:val="008E53DE"/>
    <w:rsid w:val="009059CE"/>
    <w:rsid w:val="009143CC"/>
    <w:rsid w:val="00916AB1"/>
    <w:rsid w:val="009174D8"/>
    <w:rsid w:val="00924266"/>
    <w:rsid w:val="00927AA8"/>
    <w:rsid w:val="009306D4"/>
    <w:rsid w:val="00940DE3"/>
    <w:rsid w:val="00941377"/>
    <w:rsid w:val="009564FC"/>
    <w:rsid w:val="00963EC8"/>
    <w:rsid w:val="00970930"/>
    <w:rsid w:val="009812FC"/>
    <w:rsid w:val="009877AE"/>
    <w:rsid w:val="00987B46"/>
    <w:rsid w:val="00992393"/>
    <w:rsid w:val="009A7C14"/>
    <w:rsid w:val="009B4AAE"/>
    <w:rsid w:val="009B5D98"/>
    <w:rsid w:val="009B70EC"/>
    <w:rsid w:val="009B773D"/>
    <w:rsid w:val="009D2822"/>
    <w:rsid w:val="009D524F"/>
    <w:rsid w:val="009E7FDF"/>
    <w:rsid w:val="009E7FED"/>
    <w:rsid w:val="009F098B"/>
    <w:rsid w:val="009F431A"/>
    <w:rsid w:val="00A00967"/>
    <w:rsid w:val="00A0235E"/>
    <w:rsid w:val="00A04313"/>
    <w:rsid w:val="00A0638C"/>
    <w:rsid w:val="00A15C13"/>
    <w:rsid w:val="00A2068C"/>
    <w:rsid w:val="00A24BC6"/>
    <w:rsid w:val="00A32B9A"/>
    <w:rsid w:val="00A33B38"/>
    <w:rsid w:val="00A3475B"/>
    <w:rsid w:val="00A448C4"/>
    <w:rsid w:val="00A44A3F"/>
    <w:rsid w:val="00A54485"/>
    <w:rsid w:val="00A575E5"/>
    <w:rsid w:val="00A62136"/>
    <w:rsid w:val="00A629AA"/>
    <w:rsid w:val="00A63900"/>
    <w:rsid w:val="00A65ED6"/>
    <w:rsid w:val="00A67C79"/>
    <w:rsid w:val="00A7171C"/>
    <w:rsid w:val="00A81130"/>
    <w:rsid w:val="00A87197"/>
    <w:rsid w:val="00A90C04"/>
    <w:rsid w:val="00A93AAA"/>
    <w:rsid w:val="00A95833"/>
    <w:rsid w:val="00AC15C4"/>
    <w:rsid w:val="00AE0D38"/>
    <w:rsid w:val="00B02D9A"/>
    <w:rsid w:val="00B10462"/>
    <w:rsid w:val="00B17931"/>
    <w:rsid w:val="00B32C18"/>
    <w:rsid w:val="00B33120"/>
    <w:rsid w:val="00B33BD3"/>
    <w:rsid w:val="00B33D29"/>
    <w:rsid w:val="00B35AA7"/>
    <w:rsid w:val="00B402DC"/>
    <w:rsid w:val="00B429A6"/>
    <w:rsid w:val="00B50536"/>
    <w:rsid w:val="00B5073D"/>
    <w:rsid w:val="00B601F0"/>
    <w:rsid w:val="00B61B36"/>
    <w:rsid w:val="00B666D1"/>
    <w:rsid w:val="00B67195"/>
    <w:rsid w:val="00B729AA"/>
    <w:rsid w:val="00B736E2"/>
    <w:rsid w:val="00B73831"/>
    <w:rsid w:val="00B7733D"/>
    <w:rsid w:val="00B80B74"/>
    <w:rsid w:val="00B810AA"/>
    <w:rsid w:val="00B83605"/>
    <w:rsid w:val="00B90B5B"/>
    <w:rsid w:val="00B91E1A"/>
    <w:rsid w:val="00B922FC"/>
    <w:rsid w:val="00B94CF5"/>
    <w:rsid w:val="00BA11ED"/>
    <w:rsid w:val="00BB701A"/>
    <w:rsid w:val="00BC0FF9"/>
    <w:rsid w:val="00BC1240"/>
    <w:rsid w:val="00BC19E5"/>
    <w:rsid w:val="00BC491F"/>
    <w:rsid w:val="00BC6771"/>
    <w:rsid w:val="00BC699F"/>
    <w:rsid w:val="00BD062E"/>
    <w:rsid w:val="00BD44B6"/>
    <w:rsid w:val="00BE3D47"/>
    <w:rsid w:val="00BE4BD3"/>
    <w:rsid w:val="00BE5040"/>
    <w:rsid w:val="00BE6C92"/>
    <w:rsid w:val="00BE76CF"/>
    <w:rsid w:val="00BF1B6C"/>
    <w:rsid w:val="00BF2936"/>
    <w:rsid w:val="00C12E26"/>
    <w:rsid w:val="00C16AB7"/>
    <w:rsid w:val="00C215A2"/>
    <w:rsid w:val="00C21EFF"/>
    <w:rsid w:val="00C27C22"/>
    <w:rsid w:val="00C341D8"/>
    <w:rsid w:val="00C35303"/>
    <w:rsid w:val="00C37F4E"/>
    <w:rsid w:val="00C41AF4"/>
    <w:rsid w:val="00C421D6"/>
    <w:rsid w:val="00C51AF3"/>
    <w:rsid w:val="00C5231A"/>
    <w:rsid w:val="00C54702"/>
    <w:rsid w:val="00C550FE"/>
    <w:rsid w:val="00C711F0"/>
    <w:rsid w:val="00C73BF1"/>
    <w:rsid w:val="00C76643"/>
    <w:rsid w:val="00C9360C"/>
    <w:rsid w:val="00C96461"/>
    <w:rsid w:val="00C97B3E"/>
    <w:rsid w:val="00CA0023"/>
    <w:rsid w:val="00CA2654"/>
    <w:rsid w:val="00CA3EB4"/>
    <w:rsid w:val="00CA52FB"/>
    <w:rsid w:val="00CA6DF3"/>
    <w:rsid w:val="00CC1443"/>
    <w:rsid w:val="00CC51F7"/>
    <w:rsid w:val="00CC5A88"/>
    <w:rsid w:val="00CD3FD3"/>
    <w:rsid w:val="00CD41DF"/>
    <w:rsid w:val="00CE574A"/>
    <w:rsid w:val="00CF2F5A"/>
    <w:rsid w:val="00CF560F"/>
    <w:rsid w:val="00D02DE5"/>
    <w:rsid w:val="00D036AB"/>
    <w:rsid w:val="00D07A54"/>
    <w:rsid w:val="00D1101A"/>
    <w:rsid w:val="00D17539"/>
    <w:rsid w:val="00D1759E"/>
    <w:rsid w:val="00D20BFD"/>
    <w:rsid w:val="00D3256F"/>
    <w:rsid w:val="00D32E6C"/>
    <w:rsid w:val="00D40202"/>
    <w:rsid w:val="00D4333D"/>
    <w:rsid w:val="00D47119"/>
    <w:rsid w:val="00D4714B"/>
    <w:rsid w:val="00D5378E"/>
    <w:rsid w:val="00D60BA1"/>
    <w:rsid w:val="00D641DA"/>
    <w:rsid w:val="00D66426"/>
    <w:rsid w:val="00D81353"/>
    <w:rsid w:val="00D81419"/>
    <w:rsid w:val="00D8300B"/>
    <w:rsid w:val="00D919F5"/>
    <w:rsid w:val="00DA0642"/>
    <w:rsid w:val="00DA6D23"/>
    <w:rsid w:val="00DB044E"/>
    <w:rsid w:val="00DB2682"/>
    <w:rsid w:val="00DB510E"/>
    <w:rsid w:val="00DD0264"/>
    <w:rsid w:val="00DD0671"/>
    <w:rsid w:val="00DD2913"/>
    <w:rsid w:val="00DD619F"/>
    <w:rsid w:val="00DE6A34"/>
    <w:rsid w:val="00DF53F2"/>
    <w:rsid w:val="00DF55E2"/>
    <w:rsid w:val="00E00A30"/>
    <w:rsid w:val="00E0524A"/>
    <w:rsid w:val="00E05514"/>
    <w:rsid w:val="00E06884"/>
    <w:rsid w:val="00E1073C"/>
    <w:rsid w:val="00E2057A"/>
    <w:rsid w:val="00E24761"/>
    <w:rsid w:val="00E27AD2"/>
    <w:rsid w:val="00E31351"/>
    <w:rsid w:val="00E44C6E"/>
    <w:rsid w:val="00E504D6"/>
    <w:rsid w:val="00E52808"/>
    <w:rsid w:val="00E52C03"/>
    <w:rsid w:val="00E53B1E"/>
    <w:rsid w:val="00E578A3"/>
    <w:rsid w:val="00E6290E"/>
    <w:rsid w:val="00E62EB3"/>
    <w:rsid w:val="00E7039C"/>
    <w:rsid w:val="00E72512"/>
    <w:rsid w:val="00E73A66"/>
    <w:rsid w:val="00E75D55"/>
    <w:rsid w:val="00E77F22"/>
    <w:rsid w:val="00EA43CC"/>
    <w:rsid w:val="00EB002F"/>
    <w:rsid w:val="00EB3D56"/>
    <w:rsid w:val="00EB4988"/>
    <w:rsid w:val="00EB7E74"/>
    <w:rsid w:val="00EC23CA"/>
    <w:rsid w:val="00EC4223"/>
    <w:rsid w:val="00EC598E"/>
    <w:rsid w:val="00ED04FC"/>
    <w:rsid w:val="00ED15B8"/>
    <w:rsid w:val="00ED385A"/>
    <w:rsid w:val="00ED5F6E"/>
    <w:rsid w:val="00EE05B3"/>
    <w:rsid w:val="00EE2A5F"/>
    <w:rsid w:val="00EF012A"/>
    <w:rsid w:val="00EF15C3"/>
    <w:rsid w:val="00EF314B"/>
    <w:rsid w:val="00F0145F"/>
    <w:rsid w:val="00F044C2"/>
    <w:rsid w:val="00F04B0A"/>
    <w:rsid w:val="00F06659"/>
    <w:rsid w:val="00F07546"/>
    <w:rsid w:val="00F12F3D"/>
    <w:rsid w:val="00F13957"/>
    <w:rsid w:val="00F174B0"/>
    <w:rsid w:val="00F21A18"/>
    <w:rsid w:val="00F254AF"/>
    <w:rsid w:val="00F26F10"/>
    <w:rsid w:val="00F3681C"/>
    <w:rsid w:val="00F40D7E"/>
    <w:rsid w:val="00F51358"/>
    <w:rsid w:val="00F52FBE"/>
    <w:rsid w:val="00F53A57"/>
    <w:rsid w:val="00F54CDC"/>
    <w:rsid w:val="00F55CB4"/>
    <w:rsid w:val="00F574C9"/>
    <w:rsid w:val="00F577BC"/>
    <w:rsid w:val="00F64336"/>
    <w:rsid w:val="00F650C0"/>
    <w:rsid w:val="00F66283"/>
    <w:rsid w:val="00F662F4"/>
    <w:rsid w:val="00F8297A"/>
    <w:rsid w:val="00F844F9"/>
    <w:rsid w:val="00F9216E"/>
    <w:rsid w:val="00F930D4"/>
    <w:rsid w:val="00F937F8"/>
    <w:rsid w:val="00F96696"/>
    <w:rsid w:val="00FA062C"/>
    <w:rsid w:val="00FA150B"/>
    <w:rsid w:val="00FA156F"/>
    <w:rsid w:val="00FA2FA9"/>
    <w:rsid w:val="00FA3161"/>
    <w:rsid w:val="00FA31AC"/>
    <w:rsid w:val="00FA3A1F"/>
    <w:rsid w:val="00FA5456"/>
    <w:rsid w:val="00FC04AC"/>
    <w:rsid w:val="00FD4888"/>
    <w:rsid w:val="00FD6A26"/>
    <w:rsid w:val="00FE2D7F"/>
    <w:rsid w:val="00FE5833"/>
    <w:rsid w:val="00FF57FD"/>
    <w:rsid w:val="00FF6206"/>
    <w:rsid w:val="00FF6A38"/>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1D82443"/>
  <w15:chartTrackingRefBased/>
  <w15:docId w15:val="{0C980B95-2940-4064-8AB4-CBE3C611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67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4761"/>
    <w:pPr>
      <w:tabs>
        <w:tab w:val="center" w:pos="4252"/>
        <w:tab w:val="right" w:pos="8504"/>
      </w:tabs>
      <w:snapToGrid w:val="0"/>
    </w:pPr>
  </w:style>
  <w:style w:type="character" w:customStyle="1" w:styleId="a4">
    <w:name w:val="ヘッダー (文字)"/>
    <w:link w:val="a3"/>
    <w:rsid w:val="00E24761"/>
    <w:rPr>
      <w:kern w:val="2"/>
      <w:sz w:val="21"/>
      <w:szCs w:val="24"/>
    </w:rPr>
  </w:style>
  <w:style w:type="paragraph" w:styleId="a5">
    <w:name w:val="footer"/>
    <w:basedOn w:val="a"/>
    <w:link w:val="a6"/>
    <w:rsid w:val="00E24761"/>
    <w:pPr>
      <w:tabs>
        <w:tab w:val="center" w:pos="4252"/>
        <w:tab w:val="right" w:pos="8504"/>
      </w:tabs>
      <w:snapToGrid w:val="0"/>
    </w:pPr>
  </w:style>
  <w:style w:type="character" w:customStyle="1" w:styleId="a6">
    <w:name w:val="フッター (文字)"/>
    <w:link w:val="a5"/>
    <w:rsid w:val="00E24761"/>
    <w:rPr>
      <w:kern w:val="2"/>
      <w:sz w:val="21"/>
      <w:szCs w:val="24"/>
    </w:rPr>
  </w:style>
  <w:style w:type="paragraph" w:styleId="a7">
    <w:name w:val="Balloon Text"/>
    <w:basedOn w:val="a"/>
    <w:link w:val="a8"/>
    <w:rsid w:val="007C5D75"/>
    <w:rPr>
      <w:rFonts w:ascii="Arial" w:eastAsia="ＭＳ ゴシック" w:hAnsi="Arial"/>
      <w:sz w:val="18"/>
      <w:szCs w:val="18"/>
    </w:rPr>
  </w:style>
  <w:style w:type="character" w:customStyle="1" w:styleId="a8">
    <w:name w:val="吹き出し (文字)"/>
    <w:link w:val="a7"/>
    <w:rsid w:val="007C5D75"/>
    <w:rPr>
      <w:rFonts w:ascii="Arial" w:eastAsia="ＭＳ ゴシック" w:hAnsi="Arial" w:cs="Times New Roman"/>
      <w:kern w:val="2"/>
      <w:sz w:val="18"/>
      <w:szCs w:val="18"/>
    </w:rPr>
  </w:style>
  <w:style w:type="character" w:styleId="a9">
    <w:name w:val="annotation reference"/>
    <w:basedOn w:val="a0"/>
    <w:rsid w:val="0027542D"/>
    <w:rPr>
      <w:sz w:val="18"/>
      <w:szCs w:val="18"/>
    </w:rPr>
  </w:style>
  <w:style w:type="paragraph" w:styleId="aa">
    <w:name w:val="annotation text"/>
    <w:basedOn w:val="a"/>
    <w:link w:val="ab"/>
    <w:rsid w:val="0027542D"/>
    <w:pPr>
      <w:jc w:val="left"/>
    </w:pPr>
  </w:style>
  <w:style w:type="character" w:customStyle="1" w:styleId="ab">
    <w:name w:val="コメント文字列 (文字)"/>
    <w:basedOn w:val="a0"/>
    <w:link w:val="aa"/>
    <w:rsid w:val="0027542D"/>
    <w:rPr>
      <w:kern w:val="2"/>
      <w:sz w:val="21"/>
      <w:szCs w:val="24"/>
    </w:rPr>
  </w:style>
  <w:style w:type="paragraph" w:styleId="ac">
    <w:name w:val="annotation subject"/>
    <w:basedOn w:val="aa"/>
    <w:next w:val="aa"/>
    <w:link w:val="ad"/>
    <w:rsid w:val="0027542D"/>
    <w:rPr>
      <w:b/>
      <w:bCs/>
    </w:rPr>
  </w:style>
  <w:style w:type="character" w:customStyle="1" w:styleId="ad">
    <w:name w:val="コメント内容 (文字)"/>
    <w:basedOn w:val="ab"/>
    <w:link w:val="ac"/>
    <w:rsid w:val="0027542D"/>
    <w:rPr>
      <w:b/>
      <w:bCs/>
      <w:kern w:val="2"/>
      <w:sz w:val="21"/>
      <w:szCs w:val="24"/>
    </w:rPr>
  </w:style>
  <w:style w:type="paragraph" w:styleId="ae">
    <w:name w:val="Revision"/>
    <w:hidden/>
    <w:uiPriority w:val="99"/>
    <w:semiHidden/>
    <w:rsid w:val="004B022E"/>
    <w:rPr>
      <w:kern w:val="2"/>
      <w:sz w:val="21"/>
      <w:szCs w:val="24"/>
    </w:rPr>
  </w:style>
  <w:style w:type="paragraph" w:styleId="af">
    <w:name w:val="List Paragraph"/>
    <w:basedOn w:val="a"/>
    <w:uiPriority w:val="34"/>
    <w:qFormat/>
    <w:rsid w:val="008D6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2412-1F88-43DD-8D5B-9115B18F613D}">
  <ds:schemaRefs>
    <ds:schemaRef ds:uri="http://schemas.microsoft.com/office/2006/documentManagement/types"/>
    <ds:schemaRef ds:uri="http://www.w3.org/XML/1998/namespace"/>
    <ds:schemaRef ds:uri="a9b0d389-098a-4f82-adda-c0435a7f6245"/>
    <ds:schemaRef ds:uri="http://purl.org/dc/dcmitype/"/>
    <ds:schemaRef ds:uri="70d7d652-1edb-4486-adb7-569848e2bdac"/>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5CD3614-7486-4D28-B4E7-82184181F7CE}">
  <ds:schemaRefs>
    <ds:schemaRef ds:uri="http://schemas.microsoft.com/sharepoint/v3/contenttype/forms"/>
  </ds:schemaRefs>
</ds:datastoreItem>
</file>

<file path=customXml/itemProps3.xml><?xml version="1.0" encoding="utf-8"?>
<ds:datastoreItem xmlns:ds="http://schemas.openxmlformats.org/officeDocument/2006/customXml" ds:itemID="{F4EFF8E8-DCF9-4ECD-B29A-00721A3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05D7B-201D-42FE-AA76-A27FE618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4283</Words>
  <Characters>1022</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松山　和弥</cp:lastModifiedBy>
  <cp:revision>3</cp:revision>
  <cp:lastPrinted>2023-01-19T08:08:00Z</cp:lastPrinted>
  <dcterms:created xsi:type="dcterms:W3CDTF">2023-02-06T10:24:00Z</dcterms:created>
  <dcterms:modified xsi:type="dcterms:W3CDTF">2023-02-09T13:12:00Z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