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0D7F" w14:textId="1D5F9848" w:rsidR="00C05E00" w:rsidRDefault="00E13547" w:rsidP="00E13547">
      <w:pPr>
        <w:jc w:val="center"/>
        <w:rPr>
          <w:rFonts w:hint="eastAsia"/>
        </w:rPr>
      </w:pPr>
      <w:r>
        <w:rPr>
          <w:rFonts w:hint="eastAsia"/>
        </w:rPr>
        <w:t>大阪府認知症サポート事業所普及事業実施要綱</w:t>
      </w:r>
    </w:p>
    <w:p w14:paraId="76B25F54" w14:textId="34001A2B" w:rsidR="00E13547" w:rsidRDefault="00E13547" w:rsidP="00A76D8D"/>
    <w:p w14:paraId="774FBF79" w14:textId="138181BB" w:rsidR="00AB4F62" w:rsidRDefault="00E13547" w:rsidP="00A76D8D">
      <w:r>
        <w:rPr>
          <w:rFonts w:hint="eastAsia"/>
        </w:rPr>
        <w:t>（目的）</w:t>
      </w:r>
    </w:p>
    <w:p w14:paraId="4AB13ECA" w14:textId="4F215F5B" w:rsidR="00D07E0B" w:rsidRDefault="00E13547" w:rsidP="00A76D8D">
      <w:pPr>
        <w:ind w:left="210" w:hangingChars="100" w:hanging="210"/>
      </w:pPr>
      <w:r>
        <w:rPr>
          <w:rFonts w:hint="eastAsia"/>
        </w:rPr>
        <w:t>第１条</w:t>
      </w:r>
      <w:r w:rsidR="002D3F94">
        <w:rPr>
          <w:rFonts w:hint="eastAsia"/>
        </w:rPr>
        <w:t xml:space="preserve">　</w:t>
      </w:r>
      <w:r w:rsidR="00D07E0B">
        <w:rPr>
          <w:rFonts w:hint="eastAsia"/>
        </w:rPr>
        <w:t>この要綱は、</w:t>
      </w:r>
      <w:r w:rsidR="00943FC8">
        <w:rPr>
          <w:rFonts w:hint="eastAsia"/>
        </w:rPr>
        <w:t>共生社会の実現を推進するための認知症基本法（令和５年法律第65号。以下「法」という。）の目的である</w:t>
      </w:r>
      <w:r w:rsidR="0080441C">
        <w:rPr>
          <w:rFonts w:hint="eastAsia"/>
        </w:rPr>
        <w:t>認知症の人を含めた国民一人一人がその個性と能力を発揮し、相互に人格と個性を尊重しつつ支え合いながら共生する活力ある社会（共生社会）の実現</w:t>
      </w:r>
      <w:r w:rsidR="00D07E0B">
        <w:rPr>
          <w:rFonts w:hint="eastAsia"/>
        </w:rPr>
        <w:t>を</w:t>
      </w:r>
      <w:r w:rsidR="00C05E00">
        <w:rPr>
          <w:rFonts w:hint="eastAsia"/>
        </w:rPr>
        <w:t>めざ</w:t>
      </w:r>
      <w:r w:rsidR="00943FC8">
        <w:rPr>
          <w:rFonts w:hint="eastAsia"/>
        </w:rPr>
        <w:t>して府が実施する</w:t>
      </w:r>
      <w:r w:rsidR="00D07E0B">
        <w:rPr>
          <w:rFonts w:hint="eastAsia"/>
        </w:rPr>
        <w:t>「大阪府認知症サポート事業所普及事業」</w:t>
      </w:r>
      <w:r w:rsidR="00943FC8">
        <w:rPr>
          <w:rFonts w:hint="eastAsia"/>
        </w:rPr>
        <w:t>において</w:t>
      </w:r>
      <w:r w:rsidR="00D0793B" w:rsidRPr="00D0793B">
        <w:rPr>
          <w:rFonts w:hint="eastAsia"/>
        </w:rPr>
        <w:t>認知症の人にやさしい取組を行う</w:t>
      </w:r>
      <w:r w:rsidR="00D0793B">
        <w:rPr>
          <w:rFonts w:hint="eastAsia"/>
        </w:rPr>
        <w:t>民間事業者</w:t>
      </w:r>
      <w:r w:rsidR="00C05E00">
        <w:rPr>
          <w:rFonts w:hint="eastAsia"/>
        </w:rPr>
        <w:t>が運営する</w:t>
      </w:r>
      <w:r w:rsidR="00D0793B">
        <w:rPr>
          <w:rFonts w:hint="eastAsia"/>
        </w:rPr>
        <w:t>事業所</w:t>
      </w:r>
      <w:r w:rsidR="00D0793B" w:rsidRPr="00D0793B">
        <w:rPr>
          <w:rFonts w:hint="eastAsia"/>
        </w:rPr>
        <w:t>を</w:t>
      </w:r>
      <w:r w:rsidR="00943FC8">
        <w:rPr>
          <w:rFonts w:hint="eastAsia"/>
        </w:rPr>
        <w:t>登録</w:t>
      </w:r>
      <w:r w:rsidR="00D0793B">
        <w:rPr>
          <w:rFonts w:hint="eastAsia"/>
        </w:rPr>
        <w:t>する</w:t>
      </w:r>
      <w:r w:rsidR="00943FC8">
        <w:rPr>
          <w:rFonts w:hint="eastAsia"/>
        </w:rPr>
        <w:t>ために</w:t>
      </w:r>
      <w:r w:rsidR="00D07E0B">
        <w:rPr>
          <w:rFonts w:hint="eastAsia"/>
        </w:rPr>
        <w:t>必要な事項を定める。</w:t>
      </w:r>
    </w:p>
    <w:p w14:paraId="22CD876F" w14:textId="77777777" w:rsidR="00D07E0B" w:rsidRDefault="00D07E0B" w:rsidP="00A76D8D">
      <w:pPr>
        <w:ind w:firstLineChars="100" w:firstLine="210"/>
      </w:pPr>
    </w:p>
    <w:p w14:paraId="72C44D3D" w14:textId="77777777" w:rsidR="00D07E0B" w:rsidRDefault="00D07E0B" w:rsidP="00A76D8D">
      <w:r>
        <w:rPr>
          <w:rFonts w:hint="eastAsia"/>
        </w:rPr>
        <w:t>（定義）</w:t>
      </w:r>
    </w:p>
    <w:p w14:paraId="29EA7430" w14:textId="6549DAD0" w:rsidR="00AB4F62" w:rsidRDefault="00D07E0B" w:rsidP="00A76D8D">
      <w:pPr>
        <w:ind w:left="210" w:hangingChars="100" w:hanging="210"/>
      </w:pPr>
      <w:r>
        <w:rPr>
          <w:rFonts w:hint="eastAsia"/>
        </w:rPr>
        <w:t>第２条</w:t>
      </w:r>
      <w:r w:rsidR="002D3F94">
        <w:rPr>
          <w:rFonts w:hint="eastAsia"/>
        </w:rPr>
        <w:t xml:space="preserve">　</w:t>
      </w:r>
      <w:r>
        <w:rPr>
          <w:rFonts w:hint="eastAsia"/>
        </w:rPr>
        <w:t>この要綱において、「大阪府認知症サポート事業所」</w:t>
      </w:r>
      <w:r w:rsidR="006B03B2">
        <w:rPr>
          <w:rFonts w:hint="eastAsia"/>
        </w:rPr>
        <w:t>（以下「認知症サポート事業所」という。）</w:t>
      </w:r>
      <w:r>
        <w:rPr>
          <w:rFonts w:hint="eastAsia"/>
        </w:rPr>
        <w:t>とは、</w:t>
      </w:r>
      <w:r w:rsidR="00995951">
        <w:rPr>
          <w:rFonts w:hint="eastAsia"/>
        </w:rPr>
        <w:t>厚生労働省老健局計画課長通知平成18年７月12日老計発第0712001号「認知症サポーター</w:t>
      </w:r>
      <w:r w:rsidR="00BA03E5">
        <w:rPr>
          <w:rFonts w:hint="eastAsia"/>
        </w:rPr>
        <w:t>等</w:t>
      </w:r>
      <w:r w:rsidR="00FC12BB">
        <w:rPr>
          <w:rFonts w:hint="eastAsia"/>
        </w:rPr>
        <w:t>養成</w:t>
      </w:r>
      <w:r w:rsidR="00995951">
        <w:rPr>
          <w:rFonts w:hint="eastAsia"/>
        </w:rPr>
        <w:t>事業の実施について」で定める</w:t>
      </w:r>
      <w:r w:rsidR="00D937E9">
        <w:rPr>
          <w:rFonts w:hint="eastAsia"/>
        </w:rPr>
        <w:t>認知症サポーター</w:t>
      </w:r>
      <w:r>
        <w:rPr>
          <w:rFonts w:hint="eastAsia"/>
        </w:rPr>
        <w:t>の</w:t>
      </w:r>
      <w:r w:rsidR="00995951">
        <w:rPr>
          <w:rFonts w:hint="eastAsia"/>
        </w:rPr>
        <w:t>従業員における</w:t>
      </w:r>
      <w:r>
        <w:rPr>
          <w:rFonts w:hint="eastAsia"/>
        </w:rPr>
        <w:t>計画的な養成</w:t>
      </w:r>
      <w:r w:rsidR="00D937E9">
        <w:rPr>
          <w:rFonts w:hint="eastAsia"/>
        </w:rPr>
        <w:t>及び認知症の人にやさしい</w:t>
      </w:r>
      <w:r w:rsidR="00E922BC">
        <w:rPr>
          <w:rFonts w:hint="eastAsia"/>
        </w:rPr>
        <w:t>取組</w:t>
      </w:r>
      <w:r w:rsidR="00AB4F62">
        <w:rPr>
          <w:rFonts w:hint="eastAsia"/>
        </w:rPr>
        <w:t>を実施し</w:t>
      </w:r>
      <w:r>
        <w:rPr>
          <w:rFonts w:hint="eastAsia"/>
        </w:rPr>
        <w:t>、認知症への適切な理解と対応に努める民間事業者</w:t>
      </w:r>
      <w:r w:rsidR="00C05E00">
        <w:rPr>
          <w:rFonts w:hint="eastAsia"/>
        </w:rPr>
        <w:t>が運営する</w:t>
      </w:r>
      <w:r>
        <w:rPr>
          <w:rFonts w:hint="eastAsia"/>
        </w:rPr>
        <w:t>事業所をいう。</w:t>
      </w:r>
    </w:p>
    <w:p w14:paraId="206CED92" w14:textId="77777777" w:rsidR="00D07E0B" w:rsidRDefault="00D07E0B" w:rsidP="00A76D8D">
      <w:pPr>
        <w:ind w:firstLineChars="100" w:firstLine="210"/>
      </w:pPr>
    </w:p>
    <w:p w14:paraId="2C120ECB" w14:textId="64438C34" w:rsidR="00E13547" w:rsidRDefault="00E13547" w:rsidP="00A76D8D">
      <w:r>
        <w:rPr>
          <w:rFonts w:hint="eastAsia"/>
        </w:rPr>
        <w:t>（対象）</w:t>
      </w:r>
    </w:p>
    <w:p w14:paraId="3EC7F0F3" w14:textId="7F6B2EE7" w:rsidR="00F7269F" w:rsidRPr="009D72FC" w:rsidRDefault="00E13547" w:rsidP="00A76D8D">
      <w:pPr>
        <w:ind w:left="210" w:hangingChars="100" w:hanging="210"/>
      </w:pPr>
      <w:r>
        <w:rPr>
          <w:rFonts w:hint="eastAsia"/>
        </w:rPr>
        <w:t>第</w:t>
      </w:r>
      <w:r w:rsidR="00995951">
        <w:rPr>
          <w:rFonts w:hint="eastAsia"/>
        </w:rPr>
        <w:t>３</w:t>
      </w:r>
      <w:r>
        <w:rPr>
          <w:rFonts w:hint="eastAsia"/>
        </w:rPr>
        <w:t>条</w:t>
      </w:r>
      <w:r w:rsidR="00D937E9">
        <w:rPr>
          <w:rFonts w:hint="eastAsia"/>
        </w:rPr>
        <w:t xml:space="preserve">　</w:t>
      </w:r>
      <w:r w:rsidR="006B03B2">
        <w:rPr>
          <w:rFonts w:hint="eastAsia"/>
        </w:rPr>
        <w:t>認知症</w:t>
      </w:r>
      <w:r w:rsidR="005C1894">
        <w:rPr>
          <w:rFonts w:hint="eastAsia"/>
        </w:rPr>
        <w:t>サ</w:t>
      </w:r>
      <w:r w:rsidR="005C1894" w:rsidRPr="009D72FC">
        <w:rPr>
          <w:rFonts w:hint="eastAsia"/>
        </w:rPr>
        <w:t>ポート事業所の</w:t>
      </w:r>
      <w:r w:rsidR="00F7269F" w:rsidRPr="009D72FC">
        <w:rPr>
          <w:rFonts w:hint="eastAsia"/>
        </w:rPr>
        <w:t>登録の対象は</w:t>
      </w:r>
      <w:r w:rsidR="008F1A4F" w:rsidRPr="009D72FC">
        <w:rPr>
          <w:rFonts w:hint="eastAsia"/>
        </w:rPr>
        <w:t>、法第７条において定める、府内に存する日常生活及び社会生活を営む基盤となるサービスを提供する</w:t>
      </w:r>
      <w:r w:rsidR="00E86301" w:rsidRPr="009D72FC">
        <w:rPr>
          <w:rFonts w:hint="eastAsia"/>
        </w:rPr>
        <w:t>民間</w:t>
      </w:r>
      <w:r w:rsidR="008F1A4F" w:rsidRPr="009D72FC">
        <w:rPr>
          <w:rFonts w:hint="eastAsia"/>
        </w:rPr>
        <w:t>事業者</w:t>
      </w:r>
      <w:r w:rsidR="00BC21AA" w:rsidRPr="009D72FC">
        <w:rPr>
          <w:rFonts w:hint="eastAsia"/>
        </w:rPr>
        <w:t>（暴力団員であるもの又は法人であってその役員のうちに暴力団員である者がいるものを除く。）</w:t>
      </w:r>
      <w:r w:rsidR="00C05E00">
        <w:rPr>
          <w:rFonts w:hint="eastAsia"/>
        </w:rPr>
        <w:t>が運営する</w:t>
      </w:r>
      <w:r w:rsidR="00995951" w:rsidRPr="009D72FC">
        <w:rPr>
          <w:rFonts w:hint="eastAsia"/>
        </w:rPr>
        <w:t>事業所</w:t>
      </w:r>
      <w:r w:rsidR="008F1A4F" w:rsidRPr="009D72FC">
        <w:rPr>
          <w:rFonts w:hint="eastAsia"/>
        </w:rPr>
        <w:t>と</w:t>
      </w:r>
      <w:r w:rsidR="00683705" w:rsidRPr="009D72FC">
        <w:rPr>
          <w:rFonts w:hint="eastAsia"/>
        </w:rPr>
        <w:t>し、</w:t>
      </w:r>
      <w:r w:rsidR="008F1A4F" w:rsidRPr="009D72FC">
        <w:rPr>
          <w:rFonts w:hint="eastAsia"/>
        </w:rPr>
        <w:t>法第６条において定める</w:t>
      </w:r>
      <w:r w:rsidR="00683705" w:rsidRPr="009D72FC">
        <w:rPr>
          <w:rFonts w:hint="eastAsia"/>
        </w:rPr>
        <w:t>、府内に存する</w:t>
      </w:r>
      <w:r w:rsidR="00F7269F" w:rsidRPr="009D72FC">
        <w:rPr>
          <w:rFonts w:hint="eastAsia"/>
        </w:rPr>
        <w:t>保健医療サービス又は福祉サービスを提供する</w:t>
      </w:r>
      <w:r w:rsidR="00E86301" w:rsidRPr="009D72FC">
        <w:rPr>
          <w:rFonts w:hint="eastAsia"/>
        </w:rPr>
        <w:t>事業所</w:t>
      </w:r>
      <w:r w:rsidR="002D3F94" w:rsidRPr="009D72FC">
        <w:rPr>
          <w:rFonts w:hint="eastAsia"/>
        </w:rPr>
        <w:t>等</w:t>
      </w:r>
      <w:r w:rsidR="00F7269F" w:rsidRPr="009D72FC">
        <w:rPr>
          <w:rFonts w:hint="eastAsia"/>
        </w:rPr>
        <w:t>は除く。</w:t>
      </w:r>
    </w:p>
    <w:p w14:paraId="62B6ECDE" w14:textId="1EA9F04B" w:rsidR="00E13547" w:rsidRPr="009D72FC" w:rsidRDefault="00E13547" w:rsidP="00D6480D">
      <w:pPr>
        <w:jc w:val="left"/>
      </w:pPr>
    </w:p>
    <w:p w14:paraId="78743972" w14:textId="0E753C56" w:rsidR="00E13547" w:rsidRPr="009D72FC" w:rsidRDefault="00E13547" w:rsidP="00D6480D">
      <w:pPr>
        <w:jc w:val="left"/>
      </w:pPr>
      <w:r w:rsidRPr="009D72FC">
        <w:rPr>
          <w:rFonts w:hint="eastAsia"/>
        </w:rPr>
        <w:t>（登録基準）</w:t>
      </w:r>
    </w:p>
    <w:p w14:paraId="7E4FEB62" w14:textId="38BA7331" w:rsidR="00967B69" w:rsidRDefault="00E13547" w:rsidP="00D6480D">
      <w:pPr>
        <w:jc w:val="left"/>
      </w:pPr>
      <w:r>
        <w:rPr>
          <w:rFonts w:hint="eastAsia"/>
        </w:rPr>
        <w:t>第</w:t>
      </w:r>
      <w:r w:rsidR="00995951">
        <w:rPr>
          <w:rFonts w:hint="eastAsia"/>
        </w:rPr>
        <w:t>４</w:t>
      </w:r>
      <w:r>
        <w:rPr>
          <w:rFonts w:hint="eastAsia"/>
        </w:rPr>
        <w:t>条</w:t>
      </w:r>
      <w:r w:rsidR="00F7269F" w:rsidRPr="006B03B2">
        <w:rPr>
          <w:rFonts w:hint="eastAsia"/>
        </w:rPr>
        <w:t xml:space="preserve">　</w:t>
      </w:r>
      <w:r w:rsidR="00C05E00">
        <w:rPr>
          <w:rFonts w:hint="eastAsia"/>
        </w:rPr>
        <w:t>認知症サポート事業所の</w:t>
      </w:r>
      <w:r w:rsidR="00F7269F" w:rsidRPr="006B03B2">
        <w:rPr>
          <w:rFonts w:hint="eastAsia"/>
        </w:rPr>
        <w:t>登録基準については、次のとおりとする。</w:t>
      </w:r>
    </w:p>
    <w:p w14:paraId="15C89D6F" w14:textId="77777777" w:rsidR="00C05E00" w:rsidRDefault="00343015" w:rsidP="00D6480D">
      <w:pPr>
        <w:jc w:val="left"/>
      </w:pPr>
      <w:r w:rsidRPr="006B03B2">
        <w:rPr>
          <w:rFonts w:hint="eastAsia"/>
        </w:rPr>
        <w:t>（１）事業所の長等が認知症サポーターであり、</w:t>
      </w:r>
      <w:r w:rsidR="002D3F94">
        <w:rPr>
          <w:rFonts w:hint="eastAsia"/>
        </w:rPr>
        <w:t>当該事業所</w:t>
      </w:r>
      <w:r w:rsidR="00C05E00">
        <w:rPr>
          <w:rFonts w:hint="eastAsia"/>
        </w:rPr>
        <w:t>の従業員</w:t>
      </w:r>
      <w:r w:rsidR="002D3F94">
        <w:rPr>
          <w:rFonts w:hint="eastAsia"/>
        </w:rPr>
        <w:t>における</w:t>
      </w:r>
      <w:r w:rsidRPr="006B03B2">
        <w:rPr>
          <w:rFonts w:hint="eastAsia"/>
        </w:rPr>
        <w:t>認知症サポ</w:t>
      </w:r>
    </w:p>
    <w:p w14:paraId="411976E5" w14:textId="1B39BEA7" w:rsidR="00343015" w:rsidRPr="006B03B2" w:rsidRDefault="00C05E00" w:rsidP="00D6480D">
      <w:pPr>
        <w:jc w:val="left"/>
      </w:pPr>
      <w:r>
        <w:rPr>
          <w:rFonts w:hint="eastAsia"/>
        </w:rPr>
        <w:t xml:space="preserve">　　</w:t>
      </w:r>
      <w:r w:rsidR="00343015" w:rsidRPr="006B03B2">
        <w:rPr>
          <w:rFonts w:hint="eastAsia"/>
        </w:rPr>
        <w:t>ーターの継続的な養成に取り組んでいる</w:t>
      </w:r>
      <w:r w:rsidR="00992181">
        <w:rPr>
          <w:rFonts w:hint="eastAsia"/>
        </w:rPr>
        <w:t>又は</w:t>
      </w:r>
      <w:r w:rsidR="00343015" w:rsidRPr="006B03B2">
        <w:rPr>
          <w:rFonts w:hint="eastAsia"/>
        </w:rPr>
        <w:t>今後取り組む予定であること。</w:t>
      </w:r>
    </w:p>
    <w:p w14:paraId="6B220C60" w14:textId="7C91E34F" w:rsidR="00BC21AA" w:rsidRDefault="00343015" w:rsidP="00845BDF">
      <w:pPr>
        <w:jc w:val="left"/>
      </w:pPr>
      <w:r w:rsidRPr="006B03B2">
        <w:rPr>
          <w:rFonts w:hint="eastAsia"/>
        </w:rPr>
        <w:t>（２）認知症の人にやさしい</w:t>
      </w:r>
      <w:r w:rsidR="00E922BC">
        <w:rPr>
          <w:rFonts w:hint="eastAsia"/>
        </w:rPr>
        <w:t>取組</w:t>
      </w:r>
      <w:r w:rsidRPr="006B03B2">
        <w:rPr>
          <w:rFonts w:hint="eastAsia"/>
        </w:rPr>
        <w:t>を実施していること。</w:t>
      </w:r>
    </w:p>
    <w:p w14:paraId="30C06E4A" w14:textId="67FDDB4A" w:rsidR="009669CD" w:rsidRDefault="002D3F94" w:rsidP="00D6480D">
      <w:pPr>
        <w:jc w:val="left"/>
      </w:pPr>
      <w:r>
        <w:rPr>
          <w:rFonts w:hint="eastAsia"/>
        </w:rPr>
        <w:t xml:space="preserve">２　</w:t>
      </w:r>
      <w:r w:rsidR="00C618DA" w:rsidRPr="006B03B2">
        <w:rPr>
          <w:rFonts w:hint="eastAsia"/>
        </w:rPr>
        <w:t>登録基準については、必要に応じ、更新する場合がある。</w:t>
      </w:r>
    </w:p>
    <w:p w14:paraId="0D90951F" w14:textId="77777777" w:rsidR="00967B69" w:rsidRDefault="00967B69" w:rsidP="00D6480D">
      <w:pPr>
        <w:jc w:val="left"/>
      </w:pPr>
    </w:p>
    <w:p w14:paraId="5E8331E3" w14:textId="31F6F83C" w:rsidR="00E13547" w:rsidRDefault="00E13547" w:rsidP="00D6480D">
      <w:pPr>
        <w:jc w:val="left"/>
      </w:pPr>
      <w:r>
        <w:rPr>
          <w:rFonts w:hint="eastAsia"/>
        </w:rPr>
        <w:t>（府及び</w:t>
      </w:r>
      <w:r w:rsidR="00995951">
        <w:rPr>
          <w:rFonts w:hint="eastAsia"/>
        </w:rPr>
        <w:t>認知症サポート</w:t>
      </w:r>
      <w:r>
        <w:rPr>
          <w:rFonts w:hint="eastAsia"/>
        </w:rPr>
        <w:t>事業所の役割）</w:t>
      </w:r>
    </w:p>
    <w:p w14:paraId="34A9EAD4" w14:textId="77777777" w:rsidR="00C05E00" w:rsidRDefault="00E13547" w:rsidP="00D6480D">
      <w:pPr>
        <w:jc w:val="left"/>
      </w:pPr>
      <w:r>
        <w:rPr>
          <w:rFonts w:hint="eastAsia"/>
        </w:rPr>
        <w:t>第</w:t>
      </w:r>
      <w:r w:rsidR="00995951">
        <w:rPr>
          <w:rFonts w:hint="eastAsia"/>
        </w:rPr>
        <w:t>５</w:t>
      </w:r>
      <w:r>
        <w:rPr>
          <w:rFonts w:hint="eastAsia"/>
        </w:rPr>
        <w:t>条</w:t>
      </w:r>
      <w:r w:rsidR="009073B1">
        <w:rPr>
          <w:rFonts w:hint="eastAsia"/>
        </w:rPr>
        <w:t xml:space="preserve">　府及び認知症サポート事業所は、相互に</w:t>
      </w:r>
      <w:r w:rsidR="00D0793B">
        <w:rPr>
          <w:rFonts w:hint="eastAsia"/>
        </w:rPr>
        <w:t>協働</w:t>
      </w:r>
      <w:r w:rsidR="009073B1">
        <w:rPr>
          <w:rFonts w:hint="eastAsia"/>
        </w:rPr>
        <w:t>し</w:t>
      </w:r>
      <w:r w:rsidR="00C05E00">
        <w:rPr>
          <w:rFonts w:hint="eastAsia"/>
        </w:rPr>
        <w:t>、</w:t>
      </w:r>
      <w:r w:rsidR="00D0793B">
        <w:rPr>
          <w:rFonts w:hint="eastAsia"/>
        </w:rPr>
        <w:t>認知症の人にやさしい</w:t>
      </w:r>
      <w:r w:rsidR="00164903">
        <w:rPr>
          <w:rFonts w:hint="eastAsia"/>
        </w:rPr>
        <w:t>取組</w:t>
      </w:r>
      <w:r w:rsidR="00D0793B">
        <w:rPr>
          <w:rFonts w:hint="eastAsia"/>
        </w:rPr>
        <w:t>を</w:t>
      </w:r>
      <w:r w:rsidR="00C05E00">
        <w:rPr>
          <w:rFonts w:hint="eastAsia"/>
        </w:rPr>
        <w:t>行</w:t>
      </w:r>
    </w:p>
    <w:p w14:paraId="1878A68C" w14:textId="75A29C95" w:rsidR="002D3F94" w:rsidRDefault="00C05E00" w:rsidP="00D6480D">
      <w:pPr>
        <w:jc w:val="left"/>
      </w:pPr>
      <w:r>
        <w:rPr>
          <w:rFonts w:hint="eastAsia"/>
        </w:rPr>
        <w:t xml:space="preserve">　う</w:t>
      </w:r>
      <w:r w:rsidR="00EF1633">
        <w:rPr>
          <w:rFonts w:hint="eastAsia"/>
        </w:rPr>
        <w:t>ことにより本事業を推進する</w:t>
      </w:r>
      <w:r w:rsidR="009073B1">
        <w:rPr>
          <w:rFonts w:hint="eastAsia"/>
        </w:rPr>
        <w:t>ものとする。</w:t>
      </w:r>
    </w:p>
    <w:p w14:paraId="3AF716E3" w14:textId="5B341541" w:rsidR="00967B69" w:rsidRDefault="009073B1" w:rsidP="00D6480D">
      <w:pPr>
        <w:jc w:val="left"/>
      </w:pPr>
      <w:r>
        <w:rPr>
          <w:rFonts w:hint="eastAsia"/>
        </w:rPr>
        <w:t>２　府は</w:t>
      </w:r>
      <w:r w:rsidR="00C05E00">
        <w:rPr>
          <w:rFonts w:hint="eastAsia"/>
        </w:rPr>
        <w:t>本</w:t>
      </w:r>
      <w:r>
        <w:rPr>
          <w:rFonts w:hint="eastAsia"/>
        </w:rPr>
        <w:t>事業</w:t>
      </w:r>
      <w:r w:rsidR="00A52BE6">
        <w:rPr>
          <w:rFonts w:hint="eastAsia"/>
        </w:rPr>
        <w:t>の</w:t>
      </w:r>
      <w:r>
        <w:rPr>
          <w:rFonts w:hint="eastAsia"/>
        </w:rPr>
        <w:t>円滑</w:t>
      </w:r>
      <w:r w:rsidR="00A52BE6">
        <w:rPr>
          <w:rFonts w:hint="eastAsia"/>
        </w:rPr>
        <w:t>な</w:t>
      </w:r>
      <w:r w:rsidR="00845BDF">
        <w:rPr>
          <w:rFonts w:hint="eastAsia"/>
        </w:rPr>
        <w:t>推</w:t>
      </w:r>
      <w:r w:rsidR="00A52BE6">
        <w:rPr>
          <w:rFonts w:hint="eastAsia"/>
        </w:rPr>
        <w:t>進</w:t>
      </w:r>
      <w:r w:rsidR="00C05E00">
        <w:rPr>
          <w:rFonts w:hint="eastAsia"/>
        </w:rPr>
        <w:t>のために、</w:t>
      </w:r>
      <w:r>
        <w:rPr>
          <w:rFonts w:hint="eastAsia"/>
        </w:rPr>
        <w:t>次に掲げる事項を行う</w:t>
      </w:r>
      <w:r w:rsidR="00A52BE6">
        <w:rPr>
          <w:rFonts w:hint="eastAsia"/>
        </w:rPr>
        <w:t>よう努める。</w:t>
      </w:r>
    </w:p>
    <w:p w14:paraId="78203740" w14:textId="27644096" w:rsidR="00C05E00" w:rsidRDefault="00C05E00" w:rsidP="00D6480D">
      <w:pPr>
        <w:jc w:val="left"/>
        <w:rPr>
          <w:rFonts w:hint="eastAsia"/>
        </w:rPr>
      </w:pPr>
      <w:r>
        <w:rPr>
          <w:rFonts w:hint="eastAsia"/>
        </w:rPr>
        <w:t xml:space="preserve">　（１）府民、市町村及び民間事業者等に対する本事業の周知</w:t>
      </w:r>
    </w:p>
    <w:p w14:paraId="5B40FA6C" w14:textId="137444D0" w:rsidR="00D6480D" w:rsidRDefault="009073B1" w:rsidP="00D6480D">
      <w:pPr>
        <w:jc w:val="left"/>
      </w:pPr>
      <w:r>
        <w:rPr>
          <w:rFonts w:hint="eastAsia"/>
        </w:rPr>
        <w:lastRenderedPageBreak/>
        <w:t>（</w:t>
      </w:r>
      <w:r w:rsidR="00C05E00">
        <w:rPr>
          <w:rFonts w:hint="eastAsia"/>
        </w:rPr>
        <w:t>２</w:t>
      </w:r>
      <w:r>
        <w:rPr>
          <w:rFonts w:hint="eastAsia"/>
        </w:rPr>
        <w:t>）認知症の人やその家族が、認知症サポート事業所の情報を簡便に検索できる仕組み</w:t>
      </w:r>
      <w:r w:rsidR="00D6480D">
        <w:rPr>
          <w:rFonts w:hint="eastAsia"/>
        </w:rPr>
        <w:t xml:space="preserve">　　</w:t>
      </w:r>
    </w:p>
    <w:p w14:paraId="023BD276" w14:textId="66D3DB39" w:rsidR="00E13547" w:rsidRDefault="00D6480D" w:rsidP="00D6480D">
      <w:pPr>
        <w:jc w:val="left"/>
      </w:pPr>
      <w:r>
        <w:rPr>
          <w:rFonts w:hint="eastAsia"/>
        </w:rPr>
        <w:t xml:space="preserve">　</w:t>
      </w:r>
      <w:r w:rsidR="00A52BE6">
        <w:rPr>
          <w:rFonts w:hint="eastAsia"/>
        </w:rPr>
        <w:t>の</w:t>
      </w:r>
      <w:r w:rsidR="009073B1">
        <w:rPr>
          <w:rFonts w:hint="eastAsia"/>
        </w:rPr>
        <w:t>構築</w:t>
      </w:r>
      <w:r w:rsidR="00A52BE6">
        <w:rPr>
          <w:rFonts w:hint="eastAsia"/>
        </w:rPr>
        <w:t>及び</w:t>
      </w:r>
      <w:r w:rsidR="00995951">
        <w:rPr>
          <w:rFonts w:hint="eastAsia"/>
        </w:rPr>
        <w:t>府ホームページ等</w:t>
      </w:r>
      <w:r w:rsidR="00A52BE6">
        <w:rPr>
          <w:rFonts w:hint="eastAsia"/>
        </w:rPr>
        <w:t>を活用した</w:t>
      </w:r>
      <w:r w:rsidR="00995951">
        <w:rPr>
          <w:rFonts w:hint="eastAsia"/>
        </w:rPr>
        <w:t>認知症サポート事業所の情報</w:t>
      </w:r>
      <w:r w:rsidR="00A52BE6">
        <w:rPr>
          <w:rFonts w:hint="eastAsia"/>
        </w:rPr>
        <w:t>の</w:t>
      </w:r>
      <w:r w:rsidR="0098380F">
        <w:rPr>
          <w:rFonts w:hint="eastAsia"/>
        </w:rPr>
        <w:t>周知</w:t>
      </w:r>
    </w:p>
    <w:p w14:paraId="3A6B14EF" w14:textId="24B5BB47" w:rsidR="002D3F94" w:rsidRDefault="009073B1" w:rsidP="00D6480D">
      <w:pPr>
        <w:jc w:val="left"/>
      </w:pPr>
      <w:r>
        <w:rPr>
          <w:rFonts w:hint="eastAsia"/>
        </w:rPr>
        <w:t>（</w:t>
      </w:r>
      <w:r w:rsidR="00C05E00">
        <w:rPr>
          <w:rFonts w:hint="eastAsia"/>
        </w:rPr>
        <w:t>３</w:t>
      </w:r>
      <w:r>
        <w:rPr>
          <w:rFonts w:hint="eastAsia"/>
        </w:rPr>
        <w:t>）民間事業者が認知症サポーター養成講座を受講しやすい</w:t>
      </w:r>
      <w:r w:rsidR="00A52BE6">
        <w:rPr>
          <w:rFonts w:hint="eastAsia"/>
        </w:rPr>
        <w:t>環境の</w:t>
      </w:r>
      <w:r>
        <w:rPr>
          <w:rFonts w:hint="eastAsia"/>
        </w:rPr>
        <w:t>整備</w:t>
      </w:r>
    </w:p>
    <w:p w14:paraId="739CAE02" w14:textId="77777777" w:rsidR="00C05E00" w:rsidRDefault="009325D0" w:rsidP="00D6480D">
      <w:pPr>
        <w:jc w:val="left"/>
      </w:pPr>
      <w:r>
        <w:rPr>
          <w:rFonts w:hint="eastAsia"/>
        </w:rPr>
        <w:t>３　認知症サポート事業所は</w:t>
      </w:r>
      <w:r w:rsidR="002D3F94">
        <w:rPr>
          <w:rFonts w:hint="eastAsia"/>
        </w:rPr>
        <w:t>本</w:t>
      </w:r>
      <w:r>
        <w:rPr>
          <w:rFonts w:hint="eastAsia"/>
        </w:rPr>
        <w:t>事業の趣旨を踏まえ、次に掲げる事項を行う</w:t>
      </w:r>
      <w:r w:rsidR="00A52BE6">
        <w:rPr>
          <w:rFonts w:hint="eastAsia"/>
        </w:rPr>
        <w:t>よう努める。</w:t>
      </w:r>
      <w:r w:rsidR="002D3F94">
        <w:rPr>
          <w:rFonts w:hint="eastAsia"/>
        </w:rPr>
        <w:t>（１）</w:t>
      </w:r>
      <w:r w:rsidR="007F2370">
        <w:rPr>
          <w:rFonts w:hint="eastAsia"/>
        </w:rPr>
        <w:t>事業所</w:t>
      </w:r>
      <w:r w:rsidR="00C05E00">
        <w:rPr>
          <w:rFonts w:hint="eastAsia"/>
        </w:rPr>
        <w:t>の従業員</w:t>
      </w:r>
      <w:r w:rsidR="00A52BE6">
        <w:rPr>
          <w:rFonts w:hint="eastAsia"/>
        </w:rPr>
        <w:t>における</w:t>
      </w:r>
      <w:r>
        <w:rPr>
          <w:rFonts w:hint="eastAsia"/>
        </w:rPr>
        <w:t>認知症サポーターの計画的な養成</w:t>
      </w:r>
      <w:r w:rsidR="00A52BE6">
        <w:rPr>
          <w:rFonts w:hint="eastAsia"/>
        </w:rPr>
        <w:t>及び</w:t>
      </w:r>
      <w:r w:rsidR="00992181">
        <w:rPr>
          <w:rFonts w:hint="eastAsia"/>
        </w:rPr>
        <w:t>従業員に対する</w:t>
      </w:r>
      <w:r w:rsidR="00E972DA">
        <w:rPr>
          <w:rFonts w:hint="eastAsia"/>
        </w:rPr>
        <w:t>認知</w:t>
      </w:r>
    </w:p>
    <w:p w14:paraId="0C2F4A4D" w14:textId="3E0B8046" w:rsidR="002D3F94" w:rsidRDefault="00C05E00" w:rsidP="00D6480D">
      <w:pPr>
        <w:jc w:val="left"/>
      </w:pPr>
      <w:r>
        <w:rPr>
          <w:rFonts w:hint="eastAsia"/>
        </w:rPr>
        <w:t xml:space="preserve">　　</w:t>
      </w:r>
      <w:r w:rsidR="00E972DA">
        <w:rPr>
          <w:rFonts w:hint="eastAsia"/>
        </w:rPr>
        <w:t>症サポーター養成講座</w:t>
      </w:r>
      <w:r w:rsidR="00992181">
        <w:rPr>
          <w:rFonts w:hint="eastAsia"/>
        </w:rPr>
        <w:t>受講時における</w:t>
      </w:r>
      <w:r w:rsidR="00E972DA">
        <w:rPr>
          <w:rFonts w:hint="eastAsia"/>
        </w:rPr>
        <w:t>業務</w:t>
      </w:r>
      <w:r w:rsidR="00A52BE6">
        <w:rPr>
          <w:rFonts w:hint="eastAsia"/>
        </w:rPr>
        <w:t>上</w:t>
      </w:r>
      <w:r w:rsidR="00E972DA">
        <w:rPr>
          <w:rFonts w:hint="eastAsia"/>
        </w:rPr>
        <w:t>の配慮</w:t>
      </w:r>
    </w:p>
    <w:p w14:paraId="3A296FE7" w14:textId="7823B04C" w:rsidR="009073B1" w:rsidRDefault="00164903" w:rsidP="00D6480D">
      <w:pPr>
        <w:jc w:val="left"/>
      </w:pPr>
      <w:r>
        <w:rPr>
          <w:rFonts w:hint="eastAsia"/>
        </w:rPr>
        <w:t>（２）</w:t>
      </w:r>
      <w:r w:rsidR="009325D0">
        <w:rPr>
          <w:rFonts w:hint="eastAsia"/>
        </w:rPr>
        <w:t>認知症の人にやさしい</w:t>
      </w:r>
      <w:r w:rsidR="00E922BC">
        <w:rPr>
          <w:rFonts w:hint="eastAsia"/>
        </w:rPr>
        <w:t>取組</w:t>
      </w:r>
      <w:r w:rsidR="00A52BE6">
        <w:rPr>
          <w:rFonts w:hint="eastAsia"/>
        </w:rPr>
        <w:t>の</w:t>
      </w:r>
      <w:r w:rsidR="009325D0">
        <w:rPr>
          <w:rFonts w:hint="eastAsia"/>
        </w:rPr>
        <w:t>率先</w:t>
      </w:r>
      <w:r w:rsidR="00A52BE6">
        <w:rPr>
          <w:rFonts w:hint="eastAsia"/>
        </w:rPr>
        <w:t>的な</w:t>
      </w:r>
      <w:r w:rsidR="009325D0">
        <w:rPr>
          <w:rFonts w:hint="eastAsia"/>
        </w:rPr>
        <w:t>実施</w:t>
      </w:r>
    </w:p>
    <w:p w14:paraId="05FAEE92" w14:textId="77777777" w:rsidR="00164903" w:rsidRPr="009073B1" w:rsidRDefault="00164903" w:rsidP="00A76D8D"/>
    <w:p w14:paraId="11A2F2C8" w14:textId="4BFEADD6" w:rsidR="00E13547" w:rsidRDefault="00E13547" w:rsidP="00D6480D">
      <w:pPr>
        <w:jc w:val="left"/>
      </w:pPr>
      <w:r>
        <w:rPr>
          <w:rFonts w:hint="eastAsia"/>
        </w:rPr>
        <w:t>（登録の手続き等）</w:t>
      </w:r>
    </w:p>
    <w:p w14:paraId="5DFA6BCA" w14:textId="77777777" w:rsidR="00D6480D" w:rsidRDefault="00E13547" w:rsidP="00D6480D">
      <w:r>
        <w:rPr>
          <w:rFonts w:hint="eastAsia"/>
        </w:rPr>
        <w:t>第</w:t>
      </w:r>
      <w:r w:rsidR="00995951">
        <w:rPr>
          <w:rFonts w:hint="eastAsia"/>
        </w:rPr>
        <w:t>６</w:t>
      </w:r>
      <w:r>
        <w:rPr>
          <w:rFonts w:hint="eastAsia"/>
        </w:rPr>
        <w:t>条</w:t>
      </w:r>
      <w:r w:rsidR="009073B1">
        <w:rPr>
          <w:rFonts w:hint="eastAsia"/>
        </w:rPr>
        <w:t xml:space="preserve">　</w:t>
      </w:r>
      <w:r w:rsidR="009325D0">
        <w:rPr>
          <w:rFonts w:hint="eastAsia"/>
        </w:rPr>
        <w:t>登録を受けようとする</w:t>
      </w:r>
      <w:r w:rsidR="00E86301">
        <w:rPr>
          <w:rFonts w:hint="eastAsia"/>
        </w:rPr>
        <w:t>民間</w:t>
      </w:r>
      <w:r w:rsidR="005C1894">
        <w:rPr>
          <w:rFonts w:hint="eastAsia"/>
        </w:rPr>
        <w:t>事業者</w:t>
      </w:r>
      <w:r w:rsidR="009325D0">
        <w:rPr>
          <w:rFonts w:hint="eastAsia"/>
        </w:rPr>
        <w:t>は、事業所ごとに、</w:t>
      </w:r>
      <w:r w:rsidR="00B11AF1">
        <w:rPr>
          <w:rFonts w:hint="eastAsia"/>
        </w:rPr>
        <w:t>第４条</w:t>
      </w:r>
      <w:r w:rsidR="00FD60D4">
        <w:rPr>
          <w:rFonts w:hint="eastAsia"/>
        </w:rPr>
        <w:t>第１項</w:t>
      </w:r>
      <w:r w:rsidR="00B11AF1">
        <w:rPr>
          <w:rFonts w:hint="eastAsia"/>
        </w:rPr>
        <w:t>で定める</w:t>
      </w:r>
      <w:r w:rsidR="00D6480D">
        <w:rPr>
          <w:rFonts w:hint="eastAsia"/>
        </w:rPr>
        <w:t xml:space="preserve">登録　　　</w:t>
      </w:r>
    </w:p>
    <w:p w14:paraId="7461D18B" w14:textId="0E7A8C6B" w:rsidR="00D6480D" w:rsidRDefault="00D6480D" w:rsidP="00D6480D">
      <w:r>
        <w:rPr>
          <w:rFonts w:hint="eastAsia"/>
        </w:rPr>
        <w:t xml:space="preserve">　</w:t>
      </w:r>
      <w:r w:rsidR="009325D0">
        <w:rPr>
          <w:rFonts w:hint="eastAsia"/>
        </w:rPr>
        <w:t>基準を満たしていることを確認し</w:t>
      </w:r>
      <w:r w:rsidR="00A52BE6">
        <w:rPr>
          <w:rFonts w:hint="eastAsia"/>
        </w:rPr>
        <w:t>たうえで</w:t>
      </w:r>
      <w:r w:rsidR="009325D0">
        <w:rPr>
          <w:rFonts w:hint="eastAsia"/>
        </w:rPr>
        <w:t>、</w:t>
      </w:r>
      <w:r w:rsidR="00A52BE6">
        <w:rPr>
          <w:rFonts w:hint="eastAsia"/>
        </w:rPr>
        <w:t>府に対し</w:t>
      </w:r>
      <w:r w:rsidR="00C05E00">
        <w:rPr>
          <w:rFonts w:hint="eastAsia"/>
        </w:rPr>
        <w:t>、</w:t>
      </w:r>
      <w:r w:rsidR="009325D0">
        <w:rPr>
          <w:rFonts w:hint="eastAsia"/>
        </w:rPr>
        <w:t>原則として</w:t>
      </w:r>
      <w:r w:rsidR="00A52BE6">
        <w:rPr>
          <w:rFonts w:hint="eastAsia"/>
        </w:rPr>
        <w:t>府が別途指定する</w:t>
      </w:r>
      <w:r w:rsidR="009325D0">
        <w:rPr>
          <w:rFonts w:hint="eastAsia"/>
        </w:rPr>
        <w:t>電子</w:t>
      </w:r>
      <w:r>
        <w:rPr>
          <w:rFonts w:hint="eastAsia"/>
        </w:rPr>
        <w:t xml:space="preserve">　　　　　</w:t>
      </w:r>
    </w:p>
    <w:p w14:paraId="1B0BB3F7" w14:textId="67B0B675" w:rsidR="00D8556D" w:rsidRDefault="00D6480D" w:rsidP="00D6480D">
      <w:r>
        <w:rPr>
          <w:rFonts w:hint="eastAsia"/>
        </w:rPr>
        <w:t xml:space="preserve">　</w:t>
      </w:r>
      <w:r w:rsidR="00D8556D">
        <w:rPr>
          <w:rFonts w:hint="eastAsia"/>
        </w:rPr>
        <w:t>情</w:t>
      </w:r>
      <w:r w:rsidR="009325D0">
        <w:rPr>
          <w:rFonts w:hint="eastAsia"/>
        </w:rPr>
        <w:t>報処理組織</w:t>
      </w:r>
      <w:r w:rsidR="00590120">
        <w:rPr>
          <w:rFonts w:hint="eastAsia"/>
        </w:rPr>
        <w:t>（以下「</w:t>
      </w:r>
      <w:r w:rsidR="00052FDF">
        <w:rPr>
          <w:rFonts w:hint="eastAsia"/>
        </w:rPr>
        <w:t>電子申請</w:t>
      </w:r>
      <w:r w:rsidR="00590120">
        <w:rPr>
          <w:rFonts w:hint="eastAsia"/>
        </w:rPr>
        <w:t>システム」という。）</w:t>
      </w:r>
      <w:r w:rsidR="009325D0">
        <w:rPr>
          <w:rFonts w:hint="eastAsia"/>
        </w:rPr>
        <w:t>を使用して申請するものとする。</w:t>
      </w:r>
    </w:p>
    <w:p w14:paraId="2B65125D" w14:textId="0E69A8E9" w:rsidR="00965462" w:rsidRDefault="009325D0" w:rsidP="00D6480D">
      <w:r>
        <w:rPr>
          <w:rFonts w:hint="eastAsia"/>
        </w:rPr>
        <w:t xml:space="preserve">２　</w:t>
      </w:r>
      <w:r w:rsidR="00C618DA">
        <w:rPr>
          <w:rFonts w:hint="eastAsia"/>
        </w:rPr>
        <w:t>府</w:t>
      </w:r>
      <w:r>
        <w:rPr>
          <w:rFonts w:hint="eastAsia"/>
        </w:rPr>
        <w:t>は、前項の規定による申請を受けたときは、内容</w:t>
      </w:r>
      <w:r w:rsidR="00042AAD">
        <w:rPr>
          <w:rFonts w:hint="eastAsia"/>
        </w:rPr>
        <w:t>について</w:t>
      </w:r>
      <w:r>
        <w:rPr>
          <w:rFonts w:hint="eastAsia"/>
        </w:rPr>
        <w:t>審査し、申請</w:t>
      </w:r>
      <w:r w:rsidR="00AC0490">
        <w:rPr>
          <w:rFonts w:hint="eastAsia"/>
        </w:rPr>
        <w:t>の内容</w:t>
      </w:r>
      <w:r>
        <w:rPr>
          <w:rFonts w:hint="eastAsia"/>
        </w:rPr>
        <w:t>が</w:t>
      </w:r>
      <w:r w:rsidR="00AC0490">
        <w:rPr>
          <w:rFonts w:hint="eastAsia"/>
        </w:rPr>
        <w:t>第</w:t>
      </w:r>
      <w:r w:rsidR="00965462">
        <w:rPr>
          <w:rFonts w:hint="eastAsia"/>
        </w:rPr>
        <w:t xml:space="preserve">　　</w:t>
      </w:r>
    </w:p>
    <w:p w14:paraId="52304F0D" w14:textId="77777777" w:rsidR="00965462" w:rsidRDefault="00965462" w:rsidP="00D6480D">
      <w:r>
        <w:rPr>
          <w:rFonts w:hint="eastAsia"/>
        </w:rPr>
        <w:t xml:space="preserve">　</w:t>
      </w:r>
      <w:r w:rsidR="00AC0490">
        <w:rPr>
          <w:rFonts w:hint="eastAsia"/>
        </w:rPr>
        <w:t>4条第１項に定める</w:t>
      </w:r>
      <w:r w:rsidR="009325D0">
        <w:rPr>
          <w:rFonts w:hint="eastAsia"/>
        </w:rPr>
        <w:t>登録基準に適合していると認めたときは、当該申請に係る事業所につ</w:t>
      </w:r>
      <w:r>
        <w:rPr>
          <w:rFonts w:hint="eastAsia"/>
        </w:rPr>
        <w:t xml:space="preserve">　</w:t>
      </w:r>
    </w:p>
    <w:p w14:paraId="5759535E" w14:textId="77777777" w:rsidR="00965462" w:rsidRDefault="00965462" w:rsidP="00D6480D">
      <w:r>
        <w:rPr>
          <w:rFonts w:hint="eastAsia"/>
        </w:rPr>
        <w:t xml:space="preserve">　</w:t>
      </w:r>
      <w:r w:rsidR="009325D0">
        <w:rPr>
          <w:rFonts w:hint="eastAsia"/>
        </w:rPr>
        <w:t>いて、登録を行うものとする。</w:t>
      </w:r>
    </w:p>
    <w:p w14:paraId="6D278A60" w14:textId="77777777" w:rsidR="00965462" w:rsidRDefault="009325D0" w:rsidP="00D6480D">
      <w:r>
        <w:rPr>
          <w:rFonts w:hint="eastAsia"/>
        </w:rPr>
        <w:t>３</w:t>
      </w:r>
      <w:r w:rsidR="00C618DA">
        <w:rPr>
          <w:rFonts w:hint="eastAsia"/>
        </w:rPr>
        <w:t xml:space="preserve">　府</w:t>
      </w:r>
      <w:r>
        <w:rPr>
          <w:rFonts w:hint="eastAsia"/>
        </w:rPr>
        <w:t>は、前項の規定により登録をしたときは、当該事業所に対し、登録した旨を通知する</w:t>
      </w:r>
      <w:r w:rsidR="00965462">
        <w:rPr>
          <w:rFonts w:hint="eastAsia"/>
        </w:rPr>
        <w:t xml:space="preserve">　　</w:t>
      </w:r>
    </w:p>
    <w:p w14:paraId="0FEBB10F" w14:textId="77777777" w:rsidR="00965462" w:rsidRDefault="00965462" w:rsidP="00D6480D">
      <w:r>
        <w:rPr>
          <w:rFonts w:hint="eastAsia"/>
        </w:rPr>
        <w:t xml:space="preserve">　</w:t>
      </w:r>
      <w:r w:rsidR="009325D0">
        <w:rPr>
          <w:rFonts w:hint="eastAsia"/>
        </w:rPr>
        <w:t>とともに、登録した旨を表象する登録</w:t>
      </w:r>
      <w:r w:rsidR="00B11AF1">
        <w:rPr>
          <w:rFonts w:hint="eastAsia"/>
        </w:rPr>
        <w:t>証及び</w:t>
      </w:r>
      <w:r w:rsidR="009325D0">
        <w:rPr>
          <w:rFonts w:hint="eastAsia"/>
        </w:rPr>
        <w:t>ステッカーを</w:t>
      </w:r>
      <w:r w:rsidR="00052FDF">
        <w:rPr>
          <w:rFonts w:hint="eastAsia"/>
        </w:rPr>
        <w:t>別途、</w:t>
      </w:r>
      <w:r w:rsidR="00CF2297">
        <w:rPr>
          <w:rFonts w:hint="eastAsia"/>
        </w:rPr>
        <w:t>電子申請システム</w:t>
      </w:r>
      <w:r w:rsidR="009325D0">
        <w:rPr>
          <w:rFonts w:hint="eastAsia"/>
        </w:rPr>
        <w:t>を</w:t>
      </w:r>
      <w:r w:rsidR="00C618DA">
        <w:rPr>
          <w:rFonts w:hint="eastAsia"/>
        </w:rPr>
        <w:t>通じ</w:t>
      </w:r>
      <w:r>
        <w:rPr>
          <w:rFonts w:hint="eastAsia"/>
        </w:rPr>
        <w:t xml:space="preserve">　</w:t>
      </w:r>
    </w:p>
    <w:p w14:paraId="65F8A40F" w14:textId="77777777" w:rsidR="00965462" w:rsidRDefault="00965462" w:rsidP="00D6480D">
      <w:r>
        <w:rPr>
          <w:rFonts w:hint="eastAsia"/>
        </w:rPr>
        <w:t xml:space="preserve">　</w:t>
      </w:r>
      <w:r w:rsidR="00C618DA">
        <w:rPr>
          <w:rFonts w:hint="eastAsia"/>
        </w:rPr>
        <w:t>て</w:t>
      </w:r>
      <w:r w:rsidR="009325D0">
        <w:rPr>
          <w:rFonts w:hint="eastAsia"/>
        </w:rPr>
        <w:t>交付するものとする。</w:t>
      </w:r>
    </w:p>
    <w:p w14:paraId="78792335" w14:textId="77777777" w:rsidR="00965462" w:rsidRDefault="00C618DA" w:rsidP="00D6480D">
      <w:r>
        <w:rPr>
          <w:rFonts w:hint="eastAsia"/>
        </w:rPr>
        <w:t>４　府は、第1項の申請が</w:t>
      </w:r>
      <w:r w:rsidR="00042AAD">
        <w:rPr>
          <w:rFonts w:hint="eastAsia"/>
        </w:rPr>
        <w:t>第４条第1項の</w:t>
      </w:r>
      <w:r>
        <w:rPr>
          <w:rFonts w:hint="eastAsia"/>
        </w:rPr>
        <w:t>登録基準に適合していないと認めたときは、当</w:t>
      </w:r>
      <w:r w:rsidR="00965462">
        <w:rPr>
          <w:rFonts w:hint="eastAsia"/>
        </w:rPr>
        <w:t xml:space="preserve">　</w:t>
      </w:r>
    </w:p>
    <w:p w14:paraId="1423BF72" w14:textId="77777777" w:rsidR="00965462" w:rsidRDefault="00965462" w:rsidP="00D6480D">
      <w:r>
        <w:rPr>
          <w:rFonts w:hint="eastAsia"/>
        </w:rPr>
        <w:t xml:space="preserve">　</w:t>
      </w:r>
      <w:r w:rsidR="00C618DA">
        <w:rPr>
          <w:rFonts w:hint="eastAsia"/>
        </w:rPr>
        <w:t>該申請</w:t>
      </w:r>
      <w:r w:rsidR="00042AAD">
        <w:rPr>
          <w:rFonts w:hint="eastAsia"/>
        </w:rPr>
        <w:t>のあった</w:t>
      </w:r>
      <w:r w:rsidR="00C618DA">
        <w:rPr>
          <w:rFonts w:hint="eastAsia"/>
        </w:rPr>
        <w:t>事業所に対し、登録しない旨を通知するものとする。</w:t>
      </w:r>
    </w:p>
    <w:p w14:paraId="5D3FBC0B" w14:textId="77777777" w:rsidR="00965462" w:rsidRDefault="00C618DA" w:rsidP="00D6480D">
      <w:r>
        <w:rPr>
          <w:rFonts w:hint="eastAsia"/>
        </w:rPr>
        <w:t xml:space="preserve">５　</w:t>
      </w:r>
      <w:r w:rsidR="00683705">
        <w:rPr>
          <w:rFonts w:hint="eastAsia"/>
        </w:rPr>
        <w:t>府が、</w:t>
      </w:r>
      <w:r>
        <w:rPr>
          <w:rFonts w:hint="eastAsia"/>
        </w:rPr>
        <w:t>第</w:t>
      </w:r>
      <w:r w:rsidR="00B11AF1">
        <w:rPr>
          <w:rFonts w:hint="eastAsia"/>
        </w:rPr>
        <w:t>４</w:t>
      </w:r>
      <w:r>
        <w:rPr>
          <w:rFonts w:hint="eastAsia"/>
        </w:rPr>
        <w:t>条第２項に基づき登録基準を更新した場合</w:t>
      </w:r>
      <w:r w:rsidR="00217A84">
        <w:rPr>
          <w:rFonts w:hint="eastAsia"/>
        </w:rPr>
        <w:t>においても</w:t>
      </w:r>
      <w:r>
        <w:rPr>
          <w:rFonts w:hint="eastAsia"/>
        </w:rPr>
        <w:t>、</w:t>
      </w:r>
      <w:r w:rsidR="00217A84">
        <w:rPr>
          <w:rFonts w:hint="eastAsia"/>
        </w:rPr>
        <w:t>継続して</w:t>
      </w:r>
      <w:r w:rsidR="00CD709A">
        <w:rPr>
          <w:rFonts w:hint="eastAsia"/>
        </w:rPr>
        <w:t>認知症サポ</w:t>
      </w:r>
      <w:r w:rsidR="00965462">
        <w:rPr>
          <w:rFonts w:hint="eastAsia"/>
        </w:rPr>
        <w:t xml:space="preserve">　</w:t>
      </w:r>
    </w:p>
    <w:p w14:paraId="52BA1A8D" w14:textId="77777777" w:rsidR="00965462" w:rsidRDefault="00965462" w:rsidP="00D6480D">
      <w:r>
        <w:rPr>
          <w:rFonts w:hint="eastAsia"/>
        </w:rPr>
        <w:t xml:space="preserve">　</w:t>
      </w:r>
      <w:r w:rsidR="00CD709A">
        <w:rPr>
          <w:rFonts w:hint="eastAsia"/>
        </w:rPr>
        <w:t>ート</w:t>
      </w:r>
      <w:r w:rsidR="00C618DA">
        <w:rPr>
          <w:rFonts w:hint="eastAsia"/>
        </w:rPr>
        <w:t>事業所</w:t>
      </w:r>
      <w:r w:rsidR="00217A84">
        <w:rPr>
          <w:rFonts w:hint="eastAsia"/>
        </w:rPr>
        <w:t>としての登録を希望する事業所</w:t>
      </w:r>
      <w:r w:rsidR="00C618DA">
        <w:rPr>
          <w:rFonts w:hint="eastAsia"/>
        </w:rPr>
        <w:t>は、府が別途通知する内容に基づき、登録基準</w:t>
      </w:r>
    </w:p>
    <w:p w14:paraId="285E7A11" w14:textId="48998590" w:rsidR="00C618DA" w:rsidRDefault="00965462" w:rsidP="00D6480D">
      <w:r>
        <w:rPr>
          <w:rFonts w:hint="eastAsia"/>
        </w:rPr>
        <w:t xml:space="preserve">　</w:t>
      </w:r>
      <w:r w:rsidR="00C618DA">
        <w:rPr>
          <w:rFonts w:hint="eastAsia"/>
        </w:rPr>
        <w:t>に適合するための対策を行</w:t>
      </w:r>
      <w:r w:rsidR="00217A84">
        <w:rPr>
          <w:rFonts w:hint="eastAsia"/>
        </w:rPr>
        <w:t>ったうえで必要な手続きを行うものとする。</w:t>
      </w:r>
    </w:p>
    <w:p w14:paraId="7F326567" w14:textId="77777777" w:rsidR="00CF2297" w:rsidRPr="00C618DA" w:rsidRDefault="00CF2297" w:rsidP="00D6480D"/>
    <w:p w14:paraId="61F61E71" w14:textId="69F877B1" w:rsidR="00E13547" w:rsidRDefault="00E13547" w:rsidP="00D6480D">
      <w:r>
        <w:rPr>
          <w:rFonts w:hint="eastAsia"/>
        </w:rPr>
        <w:t>（ステッカーの利用等）</w:t>
      </w:r>
    </w:p>
    <w:p w14:paraId="6BC488E0" w14:textId="77777777" w:rsidR="00D6480D" w:rsidRDefault="00E13547" w:rsidP="00D6480D">
      <w:r>
        <w:rPr>
          <w:rFonts w:hint="eastAsia"/>
        </w:rPr>
        <w:t>第</w:t>
      </w:r>
      <w:r w:rsidR="00995951">
        <w:rPr>
          <w:rFonts w:hint="eastAsia"/>
        </w:rPr>
        <w:t>７</w:t>
      </w:r>
      <w:r>
        <w:rPr>
          <w:rFonts w:hint="eastAsia"/>
        </w:rPr>
        <w:t>条</w:t>
      </w:r>
      <w:r w:rsidR="00C618DA">
        <w:rPr>
          <w:rFonts w:hint="eastAsia"/>
        </w:rPr>
        <w:t xml:space="preserve">　</w:t>
      </w:r>
      <w:r w:rsidR="00CD709A">
        <w:rPr>
          <w:rFonts w:hint="eastAsia"/>
        </w:rPr>
        <w:t>認知症サポート</w:t>
      </w:r>
      <w:r w:rsidR="00C618DA">
        <w:rPr>
          <w:rFonts w:hint="eastAsia"/>
        </w:rPr>
        <w:t>事業所</w:t>
      </w:r>
      <w:r w:rsidR="00E86301">
        <w:rPr>
          <w:rFonts w:hint="eastAsia"/>
        </w:rPr>
        <w:t>は、</w:t>
      </w:r>
      <w:r w:rsidR="00C618DA">
        <w:rPr>
          <w:rFonts w:hint="eastAsia"/>
        </w:rPr>
        <w:t>登録</w:t>
      </w:r>
      <w:r w:rsidR="00B11AF1">
        <w:rPr>
          <w:rFonts w:hint="eastAsia"/>
        </w:rPr>
        <w:t>証及び</w:t>
      </w:r>
      <w:r w:rsidR="00C618DA">
        <w:rPr>
          <w:rFonts w:hint="eastAsia"/>
        </w:rPr>
        <w:t>ステッカーを利用</w:t>
      </w:r>
      <w:r w:rsidR="006B03B2">
        <w:rPr>
          <w:rFonts w:hint="eastAsia"/>
        </w:rPr>
        <w:t>（</w:t>
      </w:r>
      <w:r w:rsidR="00C618DA">
        <w:rPr>
          <w:rFonts w:hint="eastAsia"/>
        </w:rPr>
        <w:t>事業所の利用者の見やす</w:t>
      </w:r>
      <w:r w:rsidR="00D6480D">
        <w:rPr>
          <w:rFonts w:hint="eastAsia"/>
        </w:rPr>
        <w:t xml:space="preserve">　</w:t>
      </w:r>
    </w:p>
    <w:p w14:paraId="630B215D" w14:textId="77777777" w:rsidR="00D6480D" w:rsidRDefault="00D6480D" w:rsidP="00D6480D">
      <w:r>
        <w:rPr>
          <w:rFonts w:hint="eastAsia"/>
        </w:rPr>
        <w:t xml:space="preserve">　</w:t>
      </w:r>
      <w:r w:rsidR="00C618DA">
        <w:rPr>
          <w:rFonts w:hint="eastAsia"/>
        </w:rPr>
        <w:t>い場所に登録</w:t>
      </w:r>
      <w:r w:rsidR="00B11AF1">
        <w:rPr>
          <w:rFonts w:hint="eastAsia"/>
        </w:rPr>
        <w:t>証</w:t>
      </w:r>
      <w:r w:rsidR="00A452AD">
        <w:rPr>
          <w:rFonts w:hint="eastAsia"/>
        </w:rPr>
        <w:t>及び</w:t>
      </w:r>
      <w:r w:rsidR="00C618DA">
        <w:rPr>
          <w:rFonts w:hint="eastAsia"/>
        </w:rPr>
        <w:t>ステッカーを掲げることをいう。</w:t>
      </w:r>
      <w:r w:rsidR="00B11AF1">
        <w:rPr>
          <w:rFonts w:hint="eastAsia"/>
        </w:rPr>
        <w:t>以下同じ。</w:t>
      </w:r>
      <w:r w:rsidR="00C618DA">
        <w:rPr>
          <w:rFonts w:hint="eastAsia"/>
        </w:rPr>
        <w:t>）するとともに、</w:t>
      </w:r>
      <w:r w:rsidR="00EF1633">
        <w:rPr>
          <w:rFonts w:hint="eastAsia"/>
        </w:rPr>
        <w:t>当該</w:t>
      </w:r>
      <w:r w:rsidR="00965462">
        <w:rPr>
          <w:rFonts w:hint="eastAsia"/>
        </w:rPr>
        <w:t>事</w:t>
      </w:r>
    </w:p>
    <w:p w14:paraId="7C98A850" w14:textId="77777777" w:rsidR="00D6480D" w:rsidRDefault="00D6480D" w:rsidP="00D6480D">
      <w:r>
        <w:rPr>
          <w:rFonts w:hint="eastAsia"/>
        </w:rPr>
        <w:t xml:space="preserve">　</w:t>
      </w:r>
      <w:r w:rsidR="00965462">
        <w:rPr>
          <w:rFonts w:hint="eastAsia"/>
        </w:rPr>
        <w:t>業所に係る</w:t>
      </w:r>
      <w:r w:rsidR="00EF1633">
        <w:rPr>
          <w:rFonts w:hint="eastAsia"/>
        </w:rPr>
        <w:t>民間事業者や</w:t>
      </w:r>
      <w:r w:rsidR="00965462">
        <w:rPr>
          <w:rFonts w:hint="eastAsia"/>
        </w:rPr>
        <w:t>当該</w:t>
      </w:r>
      <w:r w:rsidR="00EF1633">
        <w:rPr>
          <w:rFonts w:hint="eastAsia"/>
        </w:rPr>
        <w:t>事業所の広報媒体</w:t>
      </w:r>
      <w:r w:rsidR="00C618DA">
        <w:rPr>
          <w:rFonts w:hint="eastAsia"/>
        </w:rPr>
        <w:t>等において「大阪府認知症サポート事業</w:t>
      </w:r>
    </w:p>
    <w:p w14:paraId="05B32C57" w14:textId="077DF4EF" w:rsidR="00C618DA" w:rsidRDefault="00D6480D" w:rsidP="00D6480D">
      <w:r>
        <w:rPr>
          <w:rFonts w:hint="eastAsia"/>
        </w:rPr>
        <w:t xml:space="preserve">　</w:t>
      </w:r>
      <w:r w:rsidR="00C618DA">
        <w:rPr>
          <w:rFonts w:hint="eastAsia"/>
        </w:rPr>
        <w:t>所」の名称を使用することができるものとする。</w:t>
      </w:r>
    </w:p>
    <w:p w14:paraId="5945FF57" w14:textId="77777777" w:rsidR="0088121A" w:rsidRDefault="0088121A" w:rsidP="00A76D8D"/>
    <w:p w14:paraId="17849186" w14:textId="170FEEB9" w:rsidR="00E13547" w:rsidRDefault="00E13547" w:rsidP="00A76D8D">
      <w:r>
        <w:rPr>
          <w:rFonts w:hint="eastAsia"/>
        </w:rPr>
        <w:t>（変更の</w:t>
      </w:r>
      <w:r w:rsidR="00E86301">
        <w:rPr>
          <w:rFonts w:hint="eastAsia"/>
        </w:rPr>
        <w:t>届出</w:t>
      </w:r>
      <w:r>
        <w:rPr>
          <w:rFonts w:hint="eastAsia"/>
        </w:rPr>
        <w:t>）</w:t>
      </w:r>
    </w:p>
    <w:p w14:paraId="698EB995" w14:textId="77777777" w:rsidR="00965462" w:rsidRDefault="00E13547" w:rsidP="00A76D8D">
      <w:r w:rsidRPr="006B03B2">
        <w:rPr>
          <w:rFonts w:hint="eastAsia"/>
        </w:rPr>
        <w:t>第</w:t>
      </w:r>
      <w:r w:rsidR="006B03B2" w:rsidRPr="006B03B2">
        <w:rPr>
          <w:rFonts w:hint="eastAsia"/>
        </w:rPr>
        <w:t>８</w:t>
      </w:r>
      <w:r w:rsidRPr="006B03B2">
        <w:rPr>
          <w:rFonts w:hint="eastAsia"/>
        </w:rPr>
        <w:t>条</w:t>
      </w:r>
      <w:r w:rsidR="00C50397" w:rsidRPr="006B03B2">
        <w:rPr>
          <w:rFonts w:hint="eastAsia"/>
        </w:rPr>
        <w:t xml:space="preserve">　</w:t>
      </w:r>
      <w:r w:rsidR="006B03B2" w:rsidRPr="006B03B2">
        <w:rPr>
          <w:rFonts w:hint="eastAsia"/>
        </w:rPr>
        <w:t>認知症サポート</w:t>
      </w:r>
      <w:r w:rsidR="00C50397" w:rsidRPr="006B03B2">
        <w:rPr>
          <w:rFonts w:hint="eastAsia"/>
        </w:rPr>
        <w:t>事業所は</w:t>
      </w:r>
      <w:r w:rsidR="00E86301">
        <w:rPr>
          <w:rFonts w:hint="eastAsia"/>
        </w:rPr>
        <w:t>、</w:t>
      </w:r>
      <w:r w:rsidR="00C50397">
        <w:rPr>
          <w:rFonts w:hint="eastAsia"/>
        </w:rPr>
        <w:t>事業所の名称、所在地等</w:t>
      </w:r>
      <w:r w:rsidR="00596329">
        <w:rPr>
          <w:rFonts w:hint="eastAsia"/>
        </w:rPr>
        <w:t>登録</w:t>
      </w:r>
      <w:r w:rsidR="00C50397">
        <w:rPr>
          <w:rFonts w:hint="eastAsia"/>
        </w:rPr>
        <w:t>事項に変更が生じたときは、</w:t>
      </w:r>
      <w:r w:rsidR="00965462">
        <w:rPr>
          <w:rFonts w:hint="eastAsia"/>
        </w:rPr>
        <w:t xml:space="preserve">　</w:t>
      </w:r>
    </w:p>
    <w:p w14:paraId="2CC9676E" w14:textId="237280A4" w:rsidR="00A452AD" w:rsidRDefault="00965462" w:rsidP="00A76D8D">
      <w:r>
        <w:rPr>
          <w:rFonts w:hint="eastAsia"/>
        </w:rPr>
        <w:t xml:space="preserve">　</w:t>
      </w:r>
      <w:r w:rsidR="00C50397">
        <w:rPr>
          <w:rFonts w:hint="eastAsia"/>
        </w:rPr>
        <w:t>遅滞なく、原則として電子</w:t>
      </w:r>
      <w:r w:rsidR="00052FDF">
        <w:rPr>
          <w:rFonts w:hint="eastAsia"/>
        </w:rPr>
        <w:t>申請システム</w:t>
      </w:r>
      <w:r w:rsidR="00C50397">
        <w:rPr>
          <w:rFonts w:hint="eastAsia"/>
        </w:rPr>
        <w:t>を使用して府に</w:t>
      </w:r>
      <w:r w:rsidR="00E86301">
        <w:rPr>
          <w:rFonts w:hint="eastAsia"/>
        </w:rPr>
        <w:t>届け出るものとする</w:t>
      </w:r>
      <w:r w:rsidR="00C50397">
        <w:rPr>
          <w:rFonts w:hint="eastAsia"/>
        </w:rPr>
        <w:t>。</w:t>
      </w:r>
    </w:p>
    <w:p w14:paraId="46711A39" w14:textId="77777777" w:rsidR="00E86301" w:rsidRPr="00E86301" w:rsidRDefault="00E86301" w:rsidP="00A76D8D"/>
    <w:p w14:paraId="3C656E33" w14:textId="45FDF37D" w:rsidR="00E13547" w:rsidRDefault="006B03B2" w:rsidP="00A76D8D">
      <w:r>
        <w:rPr>
          <w:rFonts w:hint="eastAsia"/>
        </w:rPr>
        <w:t>（</w:t>
      </w:r>
      <w:r w:rsidR="00E922BC">
        <w:rPr>
          <w:rFonts w:hint="eastAsia"/>
        </w:rPr>
        <w:t>取組</w:t>
      </w:r>
      <w:r>
        <w:rPr>
          <w:rFonts w:hint="eastAsia"/>
        </w:rPr>
        <w:t>状況の</w:t>
      </w:r>
      <w:r w:rsidR="00590120">
        <w:rPr>
          <w:rFonts w:hint="eastAsia"/>
        </w:rPr>
        <w:t>報告</w:t>
      </w:r>
      <w:r>
        <w:rPr>
          <w:rFonts w:hint="eastAsia"/>
        </w:rPr>
        <w:t>）</w:t>
      </w:r>
    </w:p>
    <w:p w14:paraId="10A8A2BA" w14:textId="77777777" w:rsidR="00D6480D" w:rsidRDefault="006B03B2" w:rsidP="00D6480D">
      <w:r>
        <w:rPr>
          <w:rFonts w:hint="eastAsia"/>
        </w:rPr>
        <w:t>第９条</w:t>
      </w:r>
      <w:r w:rsidR="00596329">
        <w:rPr>
          <w:rFonts w:hint="eastAsia"/>
        </w:rPr>
        <w:t xml:space="preserve">　</w:t>
      </w:r>
      <w:r w:rsidR="00544B15">
        <w:rPr>
          <w:rFonts w:hint="eastAsia"/>
        </w:rPr>
        <w:t>認知症サポート事業所は、</w:t>
      </w:r>
      <w:r w:rsidR="00590120">
        <w:rPr>
          <w:rFonts w:hint="eastAsia"/>
        </w:rPr>
        <w:t>当該年度に実施した認知症の人にやさしい取組状況等</w:t>
      </w:r>
      <w:r w:rsidR="00965462">
        <w:rPr>
          <w:rFonts w:hint="eastAsia"/>
        </w:rPr>
        <w:t xml:space="preserve">　</w:t>
      </w:r>
      <w:r w:rsidR="00D6480D">
        <w:rPr>
          <w:rFonts w:hint="eastAsia"/>
        </w:rPr>
        <w:t xml:space="preserve">　　</w:t>
      </w:r>
    </w:p>
    <w:p w14:paraId="0D305D52" w14:textId="77777777" w:rsidR="00D6480D" w:rsidRDefault="00D6480D" w:rsidP="00D6480D">
      <w:r>
        <w:rPr>
          <w:rFonts w:hint="eastAsia"/>
        </w:rPr>
        <w:lastRenderedPageBreak/>
        <w:t xml:space="preserve">　</w:t>
      </w:r>
      <w:r w:rsidR="00590120">
        <w:rPr>
          <w:rFonts w:hint="eastAsia"/>
        </w:rPr>
        <w:t>について、その翌年度の</w:t>
      </w:r>
      <w:r w:rsidR="00544B15">
        <w:rPr>
          <w:rFonts w:hint="eastAsia"/>
        </w:rPr>
        <w:t>９月</w:t>
      </w:r>
      <w:r w:rsidR="00E86301">
        <w:rPr>
          <w:rFonts w:hint="eastAsia"/>
        </w:rPr>
        <w:t>１日</w:t>
      </w:r>
      <w:r w:rsidR="00544B15">
        <w:rPr>
          <w:rFonts w:hint="eastAsia"/>
        </w:rPr>
        <w:t>から10月</w:t>
      </w:r>
      <w:r w:rsidR="00965462">
        <w:rPr>
          <w:rFonts w:hint="eastAsia"/>
        </w:rPr>
        <w:t>31日</w:t>
      </w:r>
      <w:r w:rsidR="00544B15">
        <w:rPr>
          <w:rFonts w:hint="eastAsia"/>
        </w:rPr>
        <w:t>までの間に、原則として</w:t>
      </w:r>
      <w:r w:rsidR="00590120">
        <w:rPr>
          <w:rFonts w:hint="eastAsia"/>
        </w:rPr>
        <w:t>別途、</w:t>
      </w:r>
      <w:r w:rsidR="00544B15">
        <w:rPr>
          <w:rFonts w:hint="eastAsia"/>
        </w:rPr>
        <w:t>電子</w:t>
      </w:r>
      <w:r w:rsidR="00052FDF">
        <w:rPr>
          <w:rFonts w:hint="eastAsia"/>
        </w:rPr>
        <w:t>申</w:t>
      </w:r>
      <w:r>
        <w:rPr>
          <w:rFonts w:hint="eastAsia"/>
        </w:rPr>
        <w:t xml:space="preserve">　　</w:t>
      </w:r>
    </w:p>
    <w:p w14:paraId="3B2091C8" w14:textId="1378B81B" w:rsidR="00596329" w:rsidRDefault="00D6480D" w:rsidP="00D6480D">
      <w:r>
        <w:rPr>
          <w:rFonts w:hint="eastAsia"/>
        </w:rPr>
        <w:t xml:space="preserve">　</w:t>
      </w:r>
      <w:r w:rsidR="00052FDF">
        <w:rPr>
          <w:rFonts w:hint="eastAsia"/>
        </w:rPr>
        <w:t>請システム</w:t>
      </w:r>
      <w:r w:rsidR="00544B15">
        <w:rPr>
          <w:rFonts w:hint="eastAsia"/>
        </w:rPr>
        <w:t>を使用して府に</w:t>
      </w:r>
      <w:r w:rsidR="00590120">
        <w:rPr>
          <w:rFonts w:hint="eastAsia"/>
        </w:rPr>
        <w:t>報告を行う</w:t>
      </w:r>
      <w:r w:rsidR="00E86301">
        <w:rPr>
          <w:rFonts w:hint="eastAsia"/>
        </w:rPr>
        <w:t>ものとする</w:t>
      </w:r>
      <w:r w:rsidR="00544B15">
        <w:rPr>
          <w:rFonts w:hint="eastAsia"/>
        </w:rPr>
        <w:t>。</w:t>
      </w:r>
    </w:p>
    <w:p w14:paraId="0744CEB1" w14:textId="77777777" w:rsidR="00544B15" w:rsidRDefault="00544B15" w:rsidP="00A76D8D"/>
    <w:p w14:paraId="17A53E26" w14:textId="41C8458A" w:rsidR="00E13547" w:rsidRDefault="00E13547" w:rsidP="00D6480D">
      <w:r>
        <w:rPr>
          <w:rFonts w:hint="eastAsia"/>
        </w:rPr>
        <w:t>（調査等）</w:t>
      </w:r>
    </w:p>
    <w:p w14:paraId="06B7C7B3" w14:textId="77777777" w:rsidR="00D6480D" w:rsidRDefault="00E13547" w:rsidP="00D6480D">
      <w:r>
        <w:rPr>
          <w:rFonts w:hint="eastAsia"/>
        </w:rPr>
        <w:t>第1</w:t>
      </w:r>
      <w:r w:rsidR="00CC2359">
        <w:rPr>
          <w:rFonts w:hint="eastAsia"/>
        </w:rPr>
        <w:t>0</w:t>
      </w:r>
      <w:r>
        <w:rPr>
          <w:rFonts w:hint="eastAsia"/>
        </w:rPr>
        <w:t>条</w:t>
      </w:r>
      <w:r w:rsidR="00596329">
        <w:rPr>
          <w:rFonts w:hint="eastAsia"/>
        </w:rPr>
        <w:t xml:space="preserve">　府は、必要があると認めるときは、</w:t>
      </w:r>
      <w:r w:rsidR="00CC2359">
        <w:rPr>
          <w:rFonts w:hint="eastAsia"/>
        </w:rPr>
        <w:t>認知症サポート</w:t>
      </w:r>
      <w:r w:rsidR="00596329">
        <w:rPr>
          <w:rFonts w:hint="eastAsia"/>
        </w:rPr>
        <w:t>事業所に対し、登録</w:t>
      </w:r>
      <w:r w:rsidR="00E86301">
        <w:rPr>
          <w:rFonts w:hint="eastAsia"/>
        </w:rPr>
        <w:t>等</w:t>
      </w:r>
      <w:r w:rsidR="00596329">
        <w:rPr>
          <w:rFonts w:hint="eastAsia"/>
        </w:rPr>
        <w:t>に係る</w:t>
      </w:r>
      <w:r w:rsidR="00D6480D">
        <w:rPr>
          <w:rFonts w:hint="eastAsia"/>
        </w:rPr>
        <w:t xml:space="preserve">　</w:t>
      </w:r>
    </w:p>
    <w:p w14:paraId="77BBC7DF" w14:textId="5374C284" w:rsidR="00596329" w:rsidRDefault="00D6480D" w:rsidP="00D6480D">
      <w:r>
        <w:rPr>
          <w:rFonts w:hint="eastAsia"/>
        </w:rPr>
        <w:t xml:space="preserve">　</w:t>
      </w:r>
      <w:r w:rsidR="00596329">
        <w:rPr>
          <w:rFonts w:hint="eastAsia"/>
        </w:rPr>
        <w:t>根拠書類について提出</w:t>
      </w:r>
      <w:r w:rsidR="00590120">
        <w:rPr>
          <w:rFonts w:hint="eastAsia"/>
        </w:rPr>
        <w:t>を求める等、登録内容等について調査</w:t>
      </w:r>
      <w:r w:rsidR="00596329">
        <w:rPr>
          <w:rFonts w:hint="eastAsia"/>
        </w:rPr>
        <w:t>を</w:t>
      </w:r>
      <w:r w:rsidR="00590120">
        <w:rPr>
          <w:rFonts w:hint="eastAsia"/>
        </w:rPr>
        <w:t>行う</w:t>
      </w:r>
      <w:r w:rsidR="00596329">
        <w:rPr>
          <w:rFonts w:hint="eastAsia"/>
        </w:rPr>
        <w:t>ことができる。</w:t>
      </w:r>
    </w:p>
    <w:p w14:paraId="1E3E71C0" w14:textId="5C9E83E7" w:rsidR="00E13547" w:rsidRPr="00E86301" w:rsidRDefault="00E13547" w:rsidP="00A76D8D"/>
    <w:p w14:paraId="483714C0" w14:textId="463E893B" w:rsidR="00E13547" w:rsidRDefault="00E13547" w:rsidP="00A76D8D">
      <w:r>
        <w:rPr>
          <w:rFonts w:hint="eastAsia"/>
        </w:rPr>
        <w:t>（</w:t>
      </w:r>
      <w:r w:rsidR="00462FE2">
        <w:rPr>
          <w:rFonts w:hint="eastAsia"/>
        </w:rPr>
        <w:t>辞退</w:t>
      </w:r>
      <w:r>
        <w:rPr>
          <w:rFonts w:hint="eastAsia"/>
        </w:rPr>
        <w:t>の</w:t>
      </w:r>
      <w:r w:rsidR="00E86301">
        <w:rPr>
          <w:rFonts w:hint="eastAsia"/>
        </w:rPr>
        <w:t>届出</w:t>
      </w:r>
      <w:r>
        <w:rPr>
          <w:rFonts w:hint="eastAsia"/>
        </w:rPr>
        <w:t>）</w:t>
      </w:r>
    </w:p>
    <w:p w14:paraId="5DAC641C" w14:textId="77777777" w:rsidR="00965462" w:rsidRDefault="00E13547" w:rsidP="00A76D8D">
      <w:r>
        <w:rPr>
          <w:rFonts w:hint="eastAsia"/>
        </w:rPr>
        <w:t>第1</w:t>
      </w:r>
      <w:r w:rsidR="00CC2359">
        <w:rPr>
          <w:rFonts w:hint="eastAsia"/>
        </w:rPr>
        <w:t>1</w:t>
      </w:r>
      <w:r>
        <w:rPr>
          <w:rFonts w:hint="eastAsia"/>
        </w:rPr>
        <w:t>条</w:t>
      </w:r>
      <w:r w:rsidR="00596329">
        <w:rPr>
          <w:rFonts w:hint="eastAsia"/>
        </w:rPr>
        <w:t xml:space="preserve">　</w:t>
      </w:r>
      <w:r w:rsidR="00CC2359">
        <w:rPr>
          <w:rFonts w:hint="eastAsia"/>
        </w:rPr>
        <w:t>認知症サポート</w:t>
      </w:r>
      <w:r w:rsidR="00596329">
        <w:rPr>
          <w:rFonts w:hint="eastAsia"/>
        </w:rPr>
        <w:t>事業所は、</w:t>
      </w:r>
      <w:r w:rsidR="00590120">
        <w:rPr>
          <w:rFonts w:hint="eastAsia"/>
        </w:rPr>
        <w:t>第４条第１項に定める</w:t>
      </w:r>
      <w:r w:rsidR="00596329">
        <w:rPr>
          <w:rFonts w:hint="eastAsia"/>
        </w:rPr>
        <w:t>登録</w:t>
      </w:r>
      <w:r w:rsidR="00965462">
        <w:rPr>
          <w:rFonts w:hint="eastAsia"/>
        </w:rPr>
        <w:t>基準</w:t>
      </w:r>
      <w:r w:rsidR="00596329">
        <w:rPr>
          <w:rFonts w:hint="eastAsia"/>
        </w:rPr>
        <w:t>を満たさなくなると見</w:t>
      </w:r>
      <w:r w:rsidR="00965462">
        <w:rPr>
          <w:rFonts w:hint="eastAsia"/>
        </w:rPr>
        <w:t xml:space="preserve">　</w:t>
      </w:r>
    </w:p>
    <w:p w14:paraId="0CAB5B5E" w14:textId="77777777" w:rsidR="00965462" w:rsidRDefault="00965462" w:rsidP="00A76D8D">
      <w:r>
        <w:rPr>
          <w:rFonts w:hint="eastAsia"/>
        </w:rPr>
        <w:t xml:space="preserve">　</w:t>
      </w:r>
      <w:r w:rsidR="00596329">
        <w:rPr>
          <w:rFonts w:hint="eastAsia"/>
        </w:rPr>
        <w:t>込まれるときは、あらかじめ、原則として電子</w:t>
      </w:r>
      <w:r w:rsidR="00052FDF">
        <w:rPr>
          <w:rFonts w:hint="eastAsia"/>
        </w:rPr>
        <w:t>申請システム</w:t>
      </w:r>
      <w:r w:rsidR="00596329">
        <w:rPr>
          <w:rFonts w:hint="eastAsia"/>
        </w:rPr>
        <w:t>を使用して、登録の辞退</w:t>
      </w:r>
      <w:r w:rsidR="00987F81">
        <w:rPr>
          <w:rFonts w:hint="eastAsia"/>
        </w:rPr>
        <w:t>につ</w:t>
      </w:r>
      <w:r>
        <w:rPr>
          <w:rFonts w:hint="eastAsia"/>
        </w:rPr>
        <w:t xml:space="preserve">　</w:t>
      </w:r>
    </w:p>
    <w:p w14:paraId="1E424623" w14:textId="60BC998F" w:rsidR="00965462" w:rsidRDefault="00965462" w:rsidP="00A76D8D">
      <w:r>
        <w:rPr>
          <w:rFonts w:hint="eastAsia"/>
        </w:rPr>
        <w:t xml:space="preserve">　</w:t>
      </w:r>
      <w:r w:rsidR="00987F81">
        <w:rPr>
          <w:rFonts w:hint="eastAsia"/>
        </w:rPr>
        <w:t>いて</w:t>
      </w:r>
      <w:r w:rsidR="00E86301">
        <w:rPr>
          <w:rFonts w:hint="eastAsia"/>
        </w:rPr>
        <w:t>届</w:t>
      </w:r>
      <w:r w:rsidR="00845BDF">
        <w:rPr>
          <w:rFonts w:hint="eastAsia"/>
        </w:rPr>
        <w:t>け</w:t>
      </w:r>
      <w:r w:rsidR="00E86301">
        <w:rPr>
          <w:rFonts w:hint="eastAsia"/>
        </w:rPr>
        <w:t>出</w:t>
      </w:r>
      <w:r w:rsidR="00596329">
        <w:rPr>
          <w:rFonts w:hint="eastAsia"/>
        </w:rPr>
        <w:t>るものとする。</w:t>
      </w:r>
    </w:p>
    <w:p w14:paraId="4AAF3BC2" w14:textId="77777777" w:rsidR="00965462" w:rsidRDefault="00596329" w:rsidP="00A76D8D">
      <w:r>
        <w:rPr>
          <w:rFonts w:hint="eastAsia"/>
        </w:rPr>
        <w:t>２　前項の</w:t>
      </w:r>
      <w:r w:rsidR="00462FE2">
        <w:rPr>
          <w:rFonts w:hint="eastAsia"/>
        </w:rPr>
        <w:t>届出</w:t>
      </w:r>
      <w:r>
        <w:rPr>
          <w:rFonts w:hint="eastAsia"/>
        </w:rPr>
        <w:t>をした事業所は、遅滞なく、登録</w:t>
      </w:r>
      <w:r w:rsidR="00AE5AF2">
        <w:rPr>
          <w:rFonts w:hint="eastAsia"/>
        </w:rPr>
        <w:t>証及びステッカー</w:t>
      </w:r>
      <w:r>
        <w:rPr>
          <w:rFonts w:hint="eastAsia"/>
        </w:rPr>
        <w:t>の利用を</w:t>
      </w:r>
      <w:r w:rsidR="00052FDF">
        <w:rPr>
          <w:rFonts w:hint="eastAsia"/>
        </w:rPr>
        <w:t>中止のうえ</w:t>
      </w:r>
      <w:r>
        <w:rPr>
          <w:rFonts w:hint="eastAsia"/>
        </w:rPr>
        <w:t>、こ</w:t>
      </w:r>
      <w:r w:rsidR="00965462">
        <w:rPr>
          <w:rFonts w:hint="eastAsia"/>
        </w:rPr>
        <w:t xml:space="preserve">　</w:t>
      </w:r>
    </w:p>
    <w:p w14:paraId="47489AAE" w14:textId="3F94686E" w:rsidR="00596329" w:rsidRDefault="00965462" w:rsidP="00A76D8D">
      <w:r>
        <w:rPr>
          <w:rFonts w:hint="eastAsia"/>
        </w:rPr>
        <w:t xml:space="preserve">　</w:t>
      </w:r>
      <w:r w:rsidR="00596329">
        <w:rPr>
          <w:rFonts w:hint="eastAsia"/>
        </w:rPr>
        <w:t>れ</w:t>
      </w:r>
      <w:r w:rsidR="00AE5AF2">
        <w:rPr>
          <w:rFonts w:hint="eastAsia"/>
        </w:rPr>
        <w:t>ら</w:t>
      </w:r>
      <w:r w:rsidR="00596329">
        <w:rPr>
          <w:rFonts w:hint="eastAsia"/>
        </w:rPr>
        <w:t>を廃棄し、「大阪府認知症サポート事業所」の名称の使用をやめなければならない。</w:t>
      </w:r>
    </w:p>
    <w:p w14:paraId="16D35686" w14:textId="44AB233A" w:rsidR="00E13547" w:rsidRDefault="00E13547" w:rsidP="00A76D8D"/>
    <w:p w14:paraId="74734C06" w14:textId="383058F6" w:rsidR="00E13547" w:rsidRDefault="00E13547" w:rsidP="00A76D8D">
      <w:r>
        <w:rPr>
          <w:rFonts w:hint="eastAsia"/>
        </w:rPr>
        <w:t>（登録の取消し）</w:t>
      </w:r>
    </w:p>
    <w:p w14:paraId="6BC3AC66" w14:textId="66C51DB8" w:rsidR="00965462" w:rsidRDefault="00E13547" w:rsidP="00A76D8D">
      <w:r>
        <w:rPr>
          <w:rFonts w:hint="eastAsia"/>
        </w:rPr>
        <w:t>第1</w:t>
      </w:r>
      <w:r w:rsidR="00CC2359">
        <w:rPr>
          <w:rFonts w:hint="eastAsia"/>
        </w:rPr>
        <w:t>2</w:t>
      </w:r>
      <w:r>
        <w:rPr>
          <w:rFonts w:hint="eastAsia"/>
        </w:rPr>
        <w:t>条</w:t>
      </w:r>
      <w:r w:rsidR="00596329">
        <w:rPr>
          <w:rFonts w:hint="eastAsia"/>
        </w:rPr>
        <w:t xml:space="preserve">　府は、</w:t>
      </w:r>
      <w:r w:rsidR="00965462">
        <w:rPr>
          <w:rFonts w:hint="eastAsia"/>
        </w:rPr>
        <w:t>次に掲げる</w:t>
      </w:r>
      <w:r w:rsidR="00596329">
        <w:rPr>
          <w:rFonts w:hint="eastAsia"/>
        </w:rPr>
        <w:t>場合に、登録を取</w:t>
      </w:r>
      <w:r w:rsidR="00C05E00">
        <w:rPr>
          <w:rFonts w:hint="eastAsia"/>
        </w:rPr>
        <w:t>り</w:t>
      </w:r>
      <w:r w:rsidR="00596329">
        <w:rPr>
          <w:rFonts w:hint="eastAsia"/>
        </w:rPr>
        <w:t>消すことができる。</w:t>
      </w:r>
    </w:p>
    <w:p w14:paraId="4A83BF77" w14:textId="77777777" w:rsidR="00965462" w:rsidRDefault="00544B15" w:rsidP="00A76D8D">
      <w:r w:rsidRPr="00CC2359">
        <w:rPr>
          <w:rFonts w:hint="eastAsia"/>
        </w:rPr>
        <w:t>（</w:t>
      </w:r>
      <w:r>
        <w:rPr>
          <w:rFonts w:hint="eastAsia"/>
        </w:rPr>
        <w:t>１</w:t>
      </w:r>
      <w:r w:rsidRPr="00CC2359">
        <w:rPr>
          <w:rFonts w:hint="eastAsia"/>
        </w:rPr>
        <w:t>）第９条に定める</w:t>
      </w:r>
      <w:r w:rsidR="00E922BC">
        <w:rPr>
          <w:rFonts w:hint="eastAsia"/>
        </w:rPr>
        <w:t>取組</w:t>
      </w:r>
      <w:r w:rsidRPr="00CC2359">
        <w:rPr>
          <w:rFonts w:hint="eastAsia"/>
        </w:rPr>
        <w:t>状況の</w:t>
      </w:r>
      <w:r w:rsidR="00987F81">
        <w:rPr>
          <w:rFonts w:hint="eastAsia"/>
        </w:rPr>
        <w:t>報告</w:t>
      </w:r>
      <w:r w:rsidRPr="00CC2359">
        <w:rPr>
          <w:rFonts w:hint="eastAsia"/>
        </w:rPr>
        <w:t>に</w:t>
      </w:r>
      <w:r w:rsidR="00987F81">
        <w:rPr>
          <w:rFonts w:hint="eastAsia"/>
        </w:rPr>
        <w:t>ついて</w:t>
      </w:r>
      <w:r w:rsidRPr="00CC2359">
        <w:rPr>
          <w:rFonts w:hint="eastAsia"/>
        </w:rPr>
        <w:t>、府</w:t>
      </w:r>
      <w:r w:rsidR="00987F81">
        <w:rPr>
          <w:rFonts w:hint="eastAsia"/>
        </w:rPr>
        <w:t>の</w:t>
      </w:r>
      <w:r w:rsidRPr="00CC2359">
        <w:rPr>
          <w:rFonts w:hint="eastAsia"/>
        </w:rPr>
        <w:t>再三</w:t>
      </w:r>
      <w:r w:rsidR="00987F81">
        <w:rPr>
          <w:rFonts w:hint="eastAsia"/>
        </w:rPr>
        <w:t>にわたる</w:t>
      </w:r>
      <w:r w:rsidRPr="00CC2359">
        <w:rPr>
          <w:rFonts w:hint="eastAsia"/>
        </w:rPr>
        <w:t>督促</w:t>
      </w:r>
      <w:r>
        <w:rPr>
          <w:rFonts w:hint="eastAsia"/>
        </w:rPr>
        <w:t>等</w:t>
      </w:r>
      <w:r w:rsidR="00987F81">
        <w:rPr>
          <w:rFonts w:hint="eastAsia"/>
        </w:rPr>
        <w:t>に応じず、報告書</w:t>
      </w:r>
      <w:r w:rsidR="00965462">
        <w:rPr>
          <w:rFonts w:hint="eastAsia"/>
        </w:rPr>
        <w:t xml:space="preserve">　</w:t>
      </w:r>
    </w:p>
    <w:p w14:paraId="49FC89F8" w14:textId="77777777" w:rsidR="00965462" w:rsidRDefault="00965462" w:rsidP="00A76D8D">
      <w:r>
        <w:rPr>
          <w:rFonts w:hint="eastAsia"/>
        </w:rPr>
        <w:t xml:space="preserve">　　</w:t>
      </w:r>
      <w:r w:rsidR="00987F81">
        <w:rPr>
          <w:rFonts w:hint="eastAsia"/>
        </w:rPr>
        <w:t>の</w:t>
      </w:r>
      <w:r w:rsidR="00544B15" w:rsidRPr="00CC2359">
        <w:rPr>
          <w:rFonts w:hint="eastAsia"/>
        </w:rPr>
        <w:t>提出</w:t>
      </w:r>
      <w:r w:rsidR="00987F81">
        <w:rPr>
          <w:rFonts w:hint="eastAsia"/>
        </w:rPr>
        <w:t>がな</w:t>
      </w:r>
      <w:r w:rsidR="00544B15" w:rsidRPr="00CC2359">
        <w:rPr>
          <w:rFonts w:hint="eastAsia"/>
        </w:rPr>
        <w:t>されなかった場合</w:t>
      </w:r>
    </w:p>
    <w:p w14:paraId="5C883519" w14:textId="77777777" w:rsidR="00965462" w:rsidRDefault="00E972DA" w:rsidP="00A76D8D">
      <w:r>
        <w:rPr>
          <w:rFonts w:hint="eastAsia"/>
        </w:rPr>
        <w:t>（</w:t>
      </w:r>
      <w:r w:rsidR="00544B15">
        <w:rPr>
          <w:rFonts w:hint="eastAsia"/>
        </w:rPr>
        <w:t>２</w:t>
      </w:r>
      <w:r>
        <w:rPr>
          <w:rFonts w:hint="eastAsia"/>
        </w:rPr>
        <w:t>）第</w:t>
      </w:r>
      <w:r w:rsidR="00987F81">
        <w:rPr>
          <w:rFonts w:hint="eastAsia"/>
        </w:rPr>
        <w:t>10</w:t>
      </w:r>
      <w:r>
        <w:rPr>
          <w:rFonts w:hint="eastAsia"/>
        </w:rPr>
        <w:t>条に定める府の調査等において、根拠書類の提出</w:t>
      </w:r>
      <w:r w:rsidR="001548B6">
        <w:rPr>
          <w:rFonts w:hint="eastAsia"/>
        </w:rPr>
        <w:t>等</w:t>
      </w:r>
      <w:r>
        <w:rPr>
          <w:rFonts w:hint="eastAsia"/>
        </w:rPr>
        <w:t>について正当な理由なく拒</w:t>
      </w:r>
      <w:r w:rsidR="00965462">
        <w:rPr>
          <w:rFonts w:hint="eastAsia"/>
        </w:rPr>
        <w:t xml:space="preserve">　　</w:t>
      </w:r>
    </w:p>
    <w:p w14:paraId="1B75A605" w14:textId="77777777" w:rsidR="00965462" w:rsidRDefault="00965462" w:rsidP="00A76D8D">
      <w:r>
        <w:rPr>
          <w:rFonts w:hint="eastAsia"/>
        </w:rPr>
        <w:t xml:space="preserve">　　</w:t>
      </w:r>
      <w:r w:rsidR="00E972DA">
        <w:rPr>
          <w:rFonts w:hint="eastAsia"/>
        </w:rPr>
        <w:t>否した場合</w:t>
      </w:r>
    </w:p>
    <w:p w14:paraId="536D5999" w14:textId="77777777" w:rsidR="00965462" w:rsidRDefault="00E972DA" w:rsidP="00A76D8D">
      <w:r>
        <w:rPr>
          <w:rFonts w:hint="eastAsia"/>
        </w:rPr>
        <w:t>（</w:t>
      </w:r>
      <w:r w:rsidR="00544B15">
        <w:rPr>
          <w:rFonts w:hint="eastAsia"/>
        </w:rPr>
        <w:t>３</w:t>
      </w:r>
      <w:r>
        <w:rPr>
          <w:rFonts w:hint="eastAsia"/>
        </w:rPr>
        <w:t>）</w:t>
      </w:r>
      <w:r w:rsidR="00CC7C82">
        <w:rPr>
          <w:rFonts w:hint="eastAsia"/>
        </w:rPr>
        <w:t>第</w:t>
      </w:r>
      <w:r w:rsidR="00987F81">
        <w:rPr>
          <w:rFonts w:hint="eastAsia"/>
        </w:rPr>
        <w:t>10</w:t>
      </w:r>
      <w:r w:rsidR="00CC7C82">
        <w:rPr>
          <w:rFonts w:hint="eastAsia"/>
        </w:rPr>
        <w:t>条に定める</w:t>
      </w:r>
      <w:r w:rsidR="007601CA">
        <w:rPr>
          <w:rFonts w:hint="eastAsia"/>
        </w:rPr>
        <w:t>府の調査等において、</w:t>
      </w:r>
      <w:r w:rsidR="00987F81">
        <w:rPr>
          <w:rFonts w:hint="eastAsia"/>
        </w:rPr>
        <w:t>第４条第１項に定める</w:t>
      </w:r>
      <w:r w:rsidR="00965462">
        <w:rPr>
          <w:rFonts w:hint="eastAsia"/>
        </w:rPr>
        <w:t>登録基準</w:t>
      </w:r>
      <w:r w:rsidR="007601CA">
        <w:rPr>
          <w:rFonts w:hint="eastAsia"/>
        </w:rPr>
        <w:t>を満た</w:t>
      </w:r>
      <w:r w:rsidR="007F2370">
        <w:rPr>
          <w:rFonts w:hint="eastAsia"/>
        </w:rPr>
        <w:t>してい</w:t>
      </w:r>
      <w:r w:rsidR="00965462">
        <w:rPr>
          <w:rFonts w:hint="eastAsia"/>
        </w:rPr>
        <w:t xml:space="preserve">　</w:t>
      </w:r>
    </w:p>
    <w:p w14:paraId="0BEDDE77" w14:textId="77777777" w:rsidR="00965462" w:rsidRDefault="00965462" w:rsidP="00A76D8D">
      <w:r>
        <w:rPr>
          <w:rFonts w:hint="eastAsia"/>
        </w:rPr>
        <w:t xml:space="preserve">　　</w:t>
      </w:r>
      <w:r w:rsidR="007F2370">
        <w:rPr>
          <w:rFonts w:hint="eastAsia"/>
        </w:rPr>
        <w:t>ない又は満たさなく</w:t>
      </w:r>
      <w:r w:rsidR="007601CA">
        <w:rPr>
          <w:rFonts w:hint="eastAsia"/>
        </w:rPr>
        <w:t>なったことを確認し</w:t>
      </w:r>
      <w:r w:rsidR="002E3DB5">
        <w:rPr>
          <w:rFonts w:hint="eastAsia"/>
        </w:rPr>
        <w:t>た場合において</w:t>
      </w:r>
      <w:r w:rsidR="007601CA">
        <w:rPr>
          <w:rFonts w:hint="eastAsia"/>
        </w:rPr>
        <w:t>、</w:t>
      </w:r>
      <w:r>
        <w:rPr>
          <w:rFonts w:hint="eastAsia"/>
        </w:rPr>
        <w:t>当該基準を満たすための</w:t>
      </w:r>
      <w:r w:rsidR="007601CA">
        <w:rPr>
          <w:rFonts w:hint="eastAsia"/>
        </w:rPr>
        <w:t>府</w:t>
      </w:r>
    </w:p>
    <w:p w14:paraId="3AAB182B" w14:textId="77777777" w:rsidR="00965462" w:rsidRDefault="00965462" w:rsidP="00A76D8D">
      <w:r>
        <w:rPr>
          <w:rFonts w:hint="eastAsia"/>
        </w:rPr>
        <w:t xml:space="preserve">　　</w:t>
      </w:r>
      <w:r w:rsidR="002E3DB5">
        <w:rPr>
          <w:rFonts w:hint="eastAsia"/>
        </w:rPr>
        <w:t>の</w:t>
      </w:r>
      <w:r w:rsidR="007601CA">
        <w:rPr>
          <w:rFonts w:hint="eastAsia"/>
        </w:rPr>
        <w:t>要請等</w:t>
      </w:r>
      <w:r w:rsidR="002E3DB5">
        <w:rPr>
          <w:rFonts w:hint="eastAsia"/>
        </w:rPr>
        <w:t>に正当な理由なく</w:t>
      </w:r>
      <w:r w:rsidR="00B91883">
        <w:rPr>
          <w:rFonts w:hint="eastAsia"/>
        </w:rPr>
        <w:t>応じず、</w:t>
      </w:r>
      <w:r w:rsidR="0088121A">
        <w:rPr>
          <w:rFonts w:hint="eastAsia"/>
        </w:rPr>
        <w:t>別途、指示する期日までに</w:t>
      </w:r>
      <w:r w:rsidR="002E3DB5">
        <w:rPr>
          <w:rFonts w:hint="eastAsia"/>
        </w:rPr>
        <w:t>必要な対応を講じなかっ</w:t>
      </w:r>
    </w:p>
    <w:p w14:paraId="7148C0C1" w14:textId="15764CE1" w:rsidR="00965462" w:rsidRDefault="00965462" w:rsidP="00A76D8D">
      <w:r>
        <w:rPr>
          <w:rFonts w:hint="eastAsia"/>
        </w:rPr>
        <w:t xml:space="preserve">　　</w:t>
      </w:r>
      <w:r w:rsidR="002E3DB5">
        <w:rPr>
          <w:rFonts w:hint="eastAsia"/>
        </w:rPr>
        <w:t>た</w:t>
      </w:r>
      <w:r w:rsidR="007601CA">
        <w:rPr>
          <w:rFonts w:hint="eastAsia"/>
        </w:rPr>
        <w:t>場合</w:t>
      </w:r>
    </w:p>
    <w:p w14:paraId="671E592D" w14:textId="07AEA9B0" w:rsidR="00965462" w:rsidRDefault="00CC2359" w:rsidP="00A76D8D">
      <w:r>
        <w:rPr>
          <w:rFonts w:hint="eastAsia"/>
        </w:rPr>
        <w:t>（４）</w:t>
      </w:r>
      <w:r w:rsidR="00183248" w:rsidRPr="00183248">
        <w:rPr>
          <w:rFonts w:hint="eastAsia"/>
        </w:rPr>
        <w:t>公序良俗に反する活動を行う</w:t>
      </w:r>
      <w:r w:rsidR="00965462">
        <w:rPr>
          <w:rFonts w:hint="eastAsia"/>
        </w:rPr>
        <w:t>場合</w:t>
      </w:r>
      <w:r w:rsidR="00183248" w:rsidRPr="00183248">
        <w:rPr>
          <w:rFonts w:hint="eastAsia"/>
        </w:rPr>
        <w:t>又はそのおそれのある</w:t>
      </w:r>
      <w:r w:rsidR="00965462">
        <w:rPr>
          <w:rFonts w:hint="eastAsia"/>
        </w:rPr>
        <w:t>場合</w:t>
      </w:r>
    </w:p>
    <w:p w14:paraId="6BF44D63" w14:textId="514F6CAF" w:rsidR="00965462" w:rsidRDefault="00CC2359" w:rsidP="00A76D8D">
      <w:r>
        <w:rPr>
          <w:rFonts w:hint="eastAsia"/>
        </w:rPr>
        <w:t>（５）</w:t>
      </w:r>
      <w:r w:rsidR="00183248">
        <w:rPr>
          <w:rFonts w:hint="eastAsia"/>
        </w:rPr>
        <w:t>その他</w:t>
      </w:r>
      <w:r w:rsidR="00183248" w:rsidRPr="00183248">
        <w:rPr>
          <w:rFonts w:hint="eastAsia"/>
        </w:rPr>
        <w:t>府が</w:t>
      </w:r>
      <w:r w:rsidR="00183248">
        <w:rPr>
          <w:rFonts w:hint="eastAsia"/>
        </w:rPr>
        <w:t>登録</w:t>
      </w:r>
      <w:r w:rsidR="00183248" w:rsidRPr="00183248">
        <w:rPr>
          <w:rFonts w:hint="eastAsia"/>
        </w:rPr>
        <w:t>しないことが適</w:t>
      </w:r>
      <w:r w:rsidR="00B91883">
        <w:rPr>
          <w:rFonts w:hint="eastAsia"/>
        </w:rPr>
        <w:t>当</w:t>
      </w:r>
      <w:r w:rsidR="00183248" w:rsidRPr="00183248">
        <w:rPr>
          <w:rFonts w:hint="eastAsia"/>
        </w:rPr>
        <w:t>と認める</w:t>
      </w:r>
      <w:r w:rsidR="00965462">
        <w:rPr>
          <w:rFonts w:hint="eastAsia"/>
        </w:rPr>
        <w:t>場合</w:t>
      </w:r>
    </w:p>
    <w:p w14:paraId="4195833A" w14:textId="77777777" w:rsidR="00C05E00" w:rsidRDefault="007601CA" w:rsidP="00A76D8D">
      <w:r>
        <w:rPr>
          <w:rFonts w:hint="eastAsia"/>
        </w:rPr>
        <w:t>２　府は、前項の規定により登録を取</w:t>
      </w:r>
      <w:r w:rsidR="00C05E00">
        <w:rPr>
          <w:rFonts w:hint="eastAsia"/>
        </w:rPr>
        <w:t>り</w:t>
      </w:r>
      <w:r>
        <w:rPr>
          <w:rFonts w:hint="eastAsia"/>
        </w:rPr>
        <w:t>消したときは、当該事業所に対し、その旨を通知す</w:t>
      </w:r>
    </w:p>
    <w:p w14:paraId="1E9AAFB0" w14:textId="54A207DC" w:rsidR="007601CA" w:rsidRDefault="00C05E00" w:rsidP="00A76D8D">
      <w:r>
        <w:rPr>
          <w:rFonts w:hint="eastAsia"/>
        </w:rPr>
        <w:t xml:space="preserve">　</w:t>
      </w:r>
      <w:r w:rsidR="007601CA">
        <w:rPr>
          <w:rFonts w:hint="eastAsia"/>
        </w:rPr>
        <w:t>るものとする。</w:t>
      </w:r>
    </w:p>
    <w:p w14:paraId="31C1DCC2" w14:textId="77777777" w:rsidR="00C05E00" w:rsidRDefault="007601CA" w:rsidP="00A76D8D">
      <w:r>
        <w:rPr>
          <w:rFonts w:hint="eastAsia"/>
        </w:rPr>
        <w:t>３　第１項により、登録を取</w:t>
      </w:r>
      <w:r w:rsidR="00C05E00">
        <w:rPr>
          <w:rFonts w:hint="eastAsia"/>
        </w:rPr>
        <w:t>り</w:t>
      </w:r>
      <w:r>
        <w:rPr>
          <w:rFonts w:hint="eastAsia"/>
        </w:rPr>
        <w:t>消された事業所は、</w:t>
      </w:r>
      <w:r w:rsidRPr="007601CA">
        <w:rPr>
          <w:rFonts w:hint="eastAsia"/>
        </w:rPr>
        <w:t>遅滞なく、登録</w:t>
      </w:r>
      <w:r w:rsidR="00AE5AF2">
        <w:rPr>
          <w:rFonts w:hint="eastAsia"/>
        </w:rPr>
        <w:t>証及び</w:t>
      </w:r>
      <w:r w:rsidRPr="007601CA">
        <w:rPr>
          <w:rFonts w:hint="eastAsia"/>
        </w:rPr>
        <w:t>ステッカーの利用</w:t>
      </w:r>
    </w:p>
    <w:p w14:paraId="4D7FE47E" w14:textId="77777777" w:rsidR="0061325D" w:rsidRDefault="00C05E00" w:rsidP="00A76D8D">
      <w:r>
        <w:rPr>
          <w:rFonts w:hint="eastAsia"/>
        </w:rPr>
        <w:t xml:space="preserve">　</w:t>
      </w:r>
      <w:r w:rsidR="007601CA" w:rsidRPr="007601CA">
        <w:rPr>
          <w:rFonts w:hint="eastAsia"/>
        </w:rPr>
        <w:t>を</w:t>
      </w:r>
      <w:r w:rsidR="002E3DB5">
        <w:rPr>
          <w:rFonts w:hint="eastAsia"/>
        </w:rPr>
        <w:t>中止のうえ</w:t>
      </w:r>
      <w:r w:rsidR="007601CA" w:rsidRPr="007601CA">
        <w:rPr>
          <w:rFonts w:hint="eastAsia"/>
        </w:rPr>
        <w:t>、これ</w:t>
      </w:r>
      <w:r w:rsidR="00AE5AF2">
        <w:rPr>
          <w:rFonts w:hint="eastAsia"/>
        </w:rPr>
        <w:t>ら</w:t>
      </w:r>
      <w:r w:rsidR="007601CA" w:rsidRPr="007601CA">
        <w:rPr>
          <w:rFonts w:hint="eastAsia"/>
        </w:rPr>
        <w:t>を廃棄し、「大阪府認知症サポート事業所」の名称の使用をや</w:t>
      </w:r>
      <w:r w:rsidR="0061325D">
        <w:rPr>
          <w:rFonts w:hint="eastAsia"/>
        </w:rPr>
        <w:t>め</w:t>
      </w:r>
      <w:r w:rsidR="007601CA" w:rsidRPr="007601CA">
        <w:rPr>
          <w:rFonts w:hint="eastAsia"/>
        </w:rPr>
        <w:t>な</w:t>
      </w:r>
    </w:p>
    <w:p w14:paraId="779DA8E6" w14:textId="777375A1" w:rsidR="007601CA" w:rsidRDefault="0061325D" w:rsidP="00A76D8D">
      <w:r>
        <w:rPr>
          <w:rFonts w:hint="eastAsia"/>
        </w:rPr>
        <w:t xml:space="preserve">　け</w:t>
      </w:r>
      <w:r w:rsidR="007601CA" w:rsidRPr="007601CA">
        <w:rPr>
          <w:rFonts w:hint="eastAsia"/>
        </w:rPr>
        <w:t>ればならない。</w:t>
      </w:r>
    </w:p>
    <w:p w14:paraId="104ED109" w14:textId="77777777" w:rsidR="00943FC8" w:rsidRDefault="00943FC8" w:rsidP="00A76D8D"/>
    <w:p w14:paraId="60165F40" w14:textId="59D130E2" w:rsidR="00FB7DCE" w:rsidRDefault="00FB7DCE" w:rsidP="00A76D8D">
      <w:r>
        <w:rPr>
          <w:rFonts w:hint="eastAsia"/>
        </w:rPr>
        <w:t>（登録情報の活用）</w:t>
      </w:r>
    </w:p>
    <w:p w14:paraId="5B5E904D" w14:textId="77777777" w:rsidR="00965462" w:rsidRDefault="00FB7DCE" w:rsidP="00A76D8D">
      <w:r>
        <w:rPr>
          <w:rFonts w:hint="eastAsia"/>
        </w:rPr>
        <w:t>第1</w:t>
      </w:r>
      <w:r w:rsidR="00CC2359">
        <w:rPr>
          <w:rFonts w:hint="eastAsia"/>
        </w:rPr>
        <w:t>3</w:t>
      </w:r>
      <w:r>
        <w:rPr>
          <w:rFonts w:hint="eastAsia"/>
        </w:rPr>
        <w:t xml:space="preserve">条　</w:t>
      </w:r>
      <w:r w:rsidR="002B0CA8">
        <w:rPr>
          <w:rFonts w:hint="eastAsia"/>
        </w:rPr>
        <w:t>府は、</w:t>
      </w:r>
      <w:r w:rsidR="00CC2359">
        <w:rPr>
          <w:rFonts w:hint="eastAsia"/>
        </w:rPr>
        <w:t>認知症サポート</w:t>
      </w:r>
      <w:r>
        <w:rPr>
          <w:rFonts w:hint="eastAsia"/>
        </w:rPr>
        <w:t>事業所の</w:t>
      </w:r>
      <w:r w:rsidR="002E3DB5">
        <w:rPr>
          <w:rFonts w:hint="eastAsia"/>
        </w:rPr>
        <w:t>登録により得た</w:t>
      </w:r>
      <w:r>
        <w:rPr>
          <w:rFonts w:hint="eastAsia"/>
        </w:rPr>
        <w:t>情報（府のホームページ等で公表</w:t>
      </w:r>
    </w:p>
    <w:p w14:paraId="52AABA39" w14:textId="77777777" w:rsidR="00965462" w:rsidRDefault="00965462" w:rsidP="00A76D8D">
      <w:r>
        <w:rPr>
          <w:rFonts w:hint="eastAsia"/>
        </w:rPr>
        <w:t xml:space="preserve">　</w:t>
      </w:r>
      <w:r w:rsidR="00FB7DCE">
        <w:rPr>
          <w:rFonts w:hint="eastAsia"/>
        </w:rPr>
        <w:t>しない情報等も含む</w:t>
      </w:r>
      <w:r>
        <w:rPr>
          <w:rFonts w:hint="eastAsia"/>
        </w:rPr>
        <w:t>。</w:t>
      </w:r>
      <w:r w:rsidR="00FB7DCE">
        <w:rPr>
          <w:rFonts w:hint="eastAsia"/>
        </w:rPr>
        <w:t>）について、本事業</w:t>
      </w:r>
      <w:r w:rsidR="002E3DB5">
        <w:rPr>
          <w:rFonts w:hint="eastAsia"/>
        </w:rPr>
        <w:t>の</w:t>
      </w:r>
      <w:r w:rsidR="00FB7DCE">
        <w:rPr>
          <w:rFonts w:hint="eastAsia"/>
        </w:rPr>
        <w:t>利用目的以外に、</w:t>
      </w:r>
      <w:r w:rsidR="00F2010A">
        <w:rPr>
          <w:rFonts w:hint="eastAsia"/>
        </w:rPr>
        <w:t>必要に応じて府が実施する</w:t>
      </w:r>
    </w:p>
    <w:p w14:paraId="03571460" w14:textId="77777777" w:rsidR="00965462" w:rsidRDefault="00965462" w:rsidP="00A76D8D">
      <w:r>
        <w:rPr>
          <w:rFonts w:hint="eastAsia"/>
        </w:rPr>
        <w:t xml:space="preserve">　</w:t>
      </w:r>
      <w:r w:rsidR="00FB7DCE">
        <w:rPr>
          <w:rFonts w:hint="eastAsia"/>
        </w:rPr>
        <w:t>認知症施策</w:t>
      </w:r>
      <w:r w:rsidR="002B0CA8">
        <w:rPr>
          <w:rFonts w:hint="eastAsia"/>
        </w:rPr>
        <w:t>の推進の</w:t>
      </w:r>
      <w:r w:rsidR="00F2010A">
        <w:rPr>
          <w:rFonts w:hint="eastAsia"/>
        </w:rPr>
        <w:t>ため</w:t>
      </w:r>
      <w:r w:rsidR="00FB7DCE">
        <w:rPr>
          <w:rFonts w:hint="eastAsia"/>
        </w:rPr>
        <w:t>に</w:t>
      </w:r>
      <w:r w:rsidR="00AE5AF2">
        <w:rPr>
          <w:rFonts w:hint="eastAsia"/>
        </w:rPr>
        <w:t>利用</w:t>
      </w:r>
      <w:r w:rsidR="00FB7DCE">
        <w:rPr>
          <w:rFonts w:hint="eastAsia"/>
        </w:rPr>
        <w:t>するほか、府内市町村が認知症施策の推進のために</w:t>
      </w:r>
      <w:r w:rsidR="005710F8">
        <w:rPr>
          <w:rFonts w:hint="eastAsia"/>
        </w:rPr>
        <w:t>当該</w:t>
      </w:r>
    </w:p>
    <w:p w14:paraId="0FDE976B" w14:textId="7057FC9E" w:rsidR="00FB7DCE" w:rsidRDefault="00965462" w:rsidP="00A76D8D">
      <w:r>
        <w:rPr>
          <w:rFonts w:hint="eastAsia"/>
        </w:rPr>
        <w:lastRenderedPageBreak/>
        <w:t xml:space="preserve">　</w:t>
      </w:r>
      <w:r w:rsidR="00FB7DCE">
        <w:rPr>
          <w:rFonts w:hint="eastAsia"/>
        </w:rPr>
        <w:t>登録</w:t>
      </w:r>
      <w:r w:rsidR="00B91883">
        <w:rPr>
          <w:rFonts w:hint="eastAsia"/>
        </w:rPr>
        <w:t>情報</w:t>
      </w:r>
      <w:r>
        <w:rPr>
          <w:rFonts w:hint="eastAsia"/>
        </w:rPr>
        <w:t>を必</w:t>
      </w:r>
      <w:r w:rsidR="00FB7DCE">
        <w:rPr>
          <w:rFonts w:hint="eastAsia"/>
        </w:rPr>
        <w:t>要とする場合は、</w:t>
      </w:r>
      <w:r w:rsidR="0061325D">
        <w:rPr>
          <w:rFonts w:hint="eastAsia"/>
        </w:rPr>
        <w:t>府内</w:t>
      </w:r>
      <w:r w:rsidR="00FB7DCE">
        <w:rPr>
          <w:rFonts w:hint="eastAsia"/>
        </w:rPr>
        <w:t>市町村に対し提供する場合がある。</w:t>
      </w:r>
    </w:p>
    <w:p w14:paraId="3897B142" w14:textId="77777777" w:rsidR="007E6156" w:rsidRPr="00C06CAA" w:rsidRDefault="007E6156" w:rsidP="00A76D8D"/>
    <w:p w14:paraId="302ED418" w14:textId="58421020" w:rsidR="00E13547" w:rsidRDefault="007601CA" w:rsidP="00A76D8D">
      <w:r>
        <w:rPr>
          <w:rFonts w:hint="eastAsia"/>
        </w:rPr>
        <w:t>（</w:t>
      </w:r>
      <w:r w:rsidR="00E13547">
        <w:rPr>
          <w:rFonts w:hint="eastAsia"/>
        </w:rPr>
        <w:t>その他</w:t>
      </w:r>
      <w:r>
        <w:rPr>
          <w:rFonts w:hint="eastAsia"/>
        </w:rPr>
        <w:t>）</w:t>
      </w:r>
    </w:p>
    <w:p w14:paraId="2AD2C525" w14:textId="77777777" w:rsidR="00965462" w:rsidRDefault="00E13547" w:rsidP="00A76D8D">
      <w:r>
        <w:rPr>
          <w:rFonts w:hint="eastAsia"/>
        </w:rPr>
        <w:t>第</w:t>
      </w:r>
      <w:r w:rsidR="00CC2359">
        <w:rPr>
          <w:rFonts w:hint="eastAsia"/>
        </w:rPr>
        <w:t>14</w:t>
      </w:r>
      <w:r>
        <w:rPr>
          <w:rFonts w:hint="eastAsia"/>
        </w:rPr>
        <w:t xml:space="preserve">条　</w:t>
      </w:r>
      <w:r w:rsidR="007601CA">
        <w:rPr>
          <w:rFonts w:hint="eastAsia"/>
        </w:rPr>
        <w:t>この要綱に定めるもののほか、</w:t>
      </w:r>
      <w:r w:rsidR="00965462">
        <w:rPr>
          <w:rFonts w:hint="eastAsia"/>
        </w:rPr>
        <w:t>本</w:t>
      </w:r>
      <w:r w:rsidR="007601CA">
        <w:rPr>
          <w:rFonts w:hint="eastAsia"/>
        </w:rPr>
        <w:t>事業の実施に関して、必要な事項は別途定める</w:t>
      </w:r>
      <w:r w:rsidR="00965462">
        <w:rPr>
          <w:rFonts w:hint="eastAsia"/>
        </w:rPr>
        <w:t xml:space="preserve">　</w:t>
      </w:r>
    </w:p>
    <w:p w14:paraId="514EB558" w14:textId="72E1EA97" w:rsidR="00E13547" w:rsidRDefault="00965462" w:rsidP="00A76D8D">
      <w:r>
        <w:rPr>
          <w:rFonts w:hint="eastAsia"/>
        </w:rPr>
        <w:t xml:space="preserve">　</w:t>
      </w:r>
      <w:r w:rsidR="007601CA">
        <w:rPr>
          <w:rFonts w:hint="eastAsia"/>
        </w:rPr>
        <w:t>こととする。</w:t>
      </w:r>
    </w:p>
    <w:p w14:paraId="0AD869FE" w14:textId="77777777" w:rsidR="00CC2359" w:rsidRDefault="00CC2359" w:rsidP="00A76D8D"/>
    <w:p w14:paraId="50A03F22" w14:textId="681CD4C6" w:rsidR="00E13547" w:rsidRDefault="00E13547" w:rsidP="00A76D8D">
      <w:r>
        <w:rPr>
          <w:rFonts w:hint="eastAsia"/>
        </w:rPr>
        <w:t>附則</w:t>
      </w:r>
    </w:p>
    <w:p w14:paraId="7B948751" w14:textId="54A67BFD" w:rsidR="00E13547" w:rsidRDefault="00E13547" w:rsidP="00A76D8D">
      <w:r>
        <w:rPr>
          <w:rFonts w:hint="eastAsia"/>
        </w:rPr>
        <w:t xml:space="preserve">　この要綱は令和６年</w:t>
      </w:r>
      <w:r w:rsidR="00995951">
        <w:rPr>
          <w:rFonts w:hint="eastAsia"/>
        </w:rPr>
        <w:t>９</w:t>
      </w:r>
      <w:r>
        <w:rPr>
          <w:rFonts w:hint="eastAsia"/>
        </w:rPr>
        <w:t>月</w:t>
      </w:r>
      <w:r w:rsidR="00845BDF">
        <w:rPr>
          <w:rFonts w:hint="eastAsia"/>
        </w:rPr>
        <w:t>１</w:t>
      </w:r>
      <w:r>
        <w:rPr>
          <w:rFonts w:hint="eastAsia"/>
        </w:rPr>
        <w:t>日から施行する。</w:t>
      </w:r>
    </w:p>
    <w:p w14:paraId="4D03AA8C" w14:textId="4BBEF95F" w:rsidR="00197A75" w:rsidRDefault="00197A75" w:rsidP="00A76D8D">
      <w:r>
        <w:rPr>
          <w:rFonts w:hint="eastAsia"/>
        </w:rPr>
        <w:t xml:space="preserve"> </w:t>
      </w:r>
      <w:r>
        <w:t xml:space="preserve"> </w:t>
      </w:r>
      <w:r>
        <w:rPr>
          <w:rFonts w:hint="eastAsia"/>
        </w:rPr>
        <w:t>ただし、第９条は令和7年度の取組状況の報告の時期（令和８年９月）から適用する。</w:t>
      </w:r>
    </w:p>
    <w:p w14:paraId="6DAEE518" w14:textId="20B28937" w:rsidR="00197A75" w:rsidRPr="00197A75" w:rsidRDefault="00197A75" w:rsidP="00A76D8D"/>
    <w:sectPr w:rsidR="00197A75" w:rsidRPr="00197A75">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9283" w14:textId="77777777" w:rsidR="00A3102D" w:rsidRDefault="00A3102D" w:rsidP="002E27E4">
      <w:r>
        <w:separator/>
      </w:r>
    </w:p>
  </w:endnote>
  <w:endnote w:type="continuationSeparator" w:id="0">
    <w:p w14:paraId="437FBDBA" w14:textId="77777777" w:rsidR="00A3102D" w:rsidRDefault="00A3102D" w:rsidP="002E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0942" w14:textId="77777777" w:rsidR="00A3102D" w:rsidRDefault="00A3102D" w:rsidP="002E27E4">
      <w:r>
        <w:separator/>
      </w:r>
    </w:p>
  </w:footnote>
  <w:footnote w:type="continuationSeparator" w:id="0">
    <w:p w14:paraId="7F2172DC" w14:textId="77777777" w:rsidR="00A3102D" w:rsidRDefault="00A3102D" w:rsidP="002E2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5896" w14:textId="199D3C7D" w:rsidR="001548B6" w:rsidRDefault="001548B6" w:rsidP="001548B6">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E7C3A"/>
    <w:multiLevelType w:val="hybridMultilevel"/>
    <w:tmpl w:val="CEF666B6"/>
    <w:lvl w:ilvl="0" w:tplc="ABA42A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AE2213"/>
    <w:multiLevelType w:val="hybridMultilevel"/>
    <w:tmpl w:val="FA0AF4D4"/>
    <w:lvl w:ilvl="0" w:tplc="001EBF28">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5514AB"/>
    <w:multiLevelType w:val="hybridMultilevel"/>
    <w:tmpl w:val="5718C2A6"/>
    <w:lvl w:ilvl="0" w:tplc="FF3C579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7202CDE"/>
    <w:multiLevelType w:val="hybridMultilevel"/>
    <w:tmpl w:val="FB2C7B04"/>
    <w:lvl w:ilvl="0" w:tplc="B70AA70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5B687281"/>
    <w:multiLevelType w:val="hybridMultilevel"/>
    <w:tmpl w:val="85B84F6C"/>
    <w:lvl w:ilvl="0" w:tplc="383A6BDA">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47"/>
    <w:rsid w:val="00042AAD"/>
    <w:rsid w:val="00052FDF"/>
    <w:rsid w:val="00074EAA"/>
    <w:rsid w:val="000D41CA"/>
    <w:rsid w:val="001320C7"/>
    <w:rsid w:val="001548B6"/>
    <w:rsid w:val="00164903"/>
    <w:rsid w:val="00183248"/>
    <w:rsid w:val="00197A75"/>
    <w:rsid w:val="00217A84"/>
    <w:rsid w:val="002319E5"/>
    <w:rsid w:val="002B0CA8"/>
    <w:rsid w:val="002D3F94"/>
    <w:rsid w:val="002E27E4"/>
    <w:rsid w:val="002E3DB5"/>
    <w:rsid w:val="0033574D"/>
    <w:rsid w:val="00343015"/>
    <w:rsid w:val="00402F22"/>
    <w:rsid w:val="00462FE2"/>
    <w:rsid w:val="00467E69"/>
    <w:rsid w:val="004B6EE7"/>
    <w:rsid w:val="004C68DB"/>
    <w:rsid w:val="00544B15"/>
    <w:rsid w:val="005710F8"/>
    <w:rsid w:val="00590120"/>
    <w:rsid w:val="00596329"/>
    <w:rsid w:val="005C1894"/>
    <w:rsid w:val="0061325D"/>
    <w:rsid w:val="006528F5"/>
    <w:rsid w:val="00683705"/>
    <w:rsid w:val="006B03B2"/>
    <w:rsid w:val="00716610"/>
    <w:rsid w:val="00740799"/>
    <w:rsid w:val="007601CA"/>
    <w:rsid w:val="0078629E"/>
    <w:rsid w:val="007A0845"/>
    <w:rsid w:val="007E6156"/>
    <w:rsid w:val="007F2370"/>
    <w:rsid w:val="0080441C"/>
    <w:rsid w:val="00845BDF"/>
    <w:rsid w:val="00874F91"/>
    <w:rsid w:val="0088121A"/>
    <w:rsid w:val="008F1A4F"/>
    <w:rsid w:val="009073B1"/>
    <w:rsid w:val="009145EC"/>
    <w:rsid w:val="009325D0"/>
    <w:rsid w:val="00934857"/>
    <w:rsid w:val="00943FC8"/>
    <w:rsid w:val="00965462"/>
    <w:rsid w:val="009669CD"/>
    <w:rsid w:val="00967B69"/>
    <w:rsid w:val="0098380F"/>
    <w:rsid w:val="00987F81"/>
    <w:rsid w:val="00992181"/>
    <w:rsid w:val="00995951"/>
    <w:rsid w:val="009D72FC"/>
    <w:rsid w:val="009E399F"/>
    <w:rsid w:val="00A3102D"/>
    <w:rsid w:val="00A452AD"/>
    <w:rsid w:val="00A52BE6"/>
    <w:rsid w:val="00A76D8D"/>
    <w:rsid w:val="00AB4F62"/>
    <w:rsid w:val="00AC0490"/>
    <w:rsid w:val="00AE5AF2"/>
    <w:rsid w:val="00B11AF1"/>
    <w:rsid w:val="00B91883"/>
    <w:rsid w:val="00BA03E5"/>
    <w:rsid w:val="00BC21AA"/>
    <w:rsid w:val="00C05E00"/>
    <w:rsid w:val="00C06CAA"/>
    <w:rsid w:val="00C50397"/>
    <w:rsid w:val="00C618DA"/>
    <w:rsid w:val="00CC2359"/>
    <w:rsid w:val="00CC7C82"/>
    <w:rsid w:val="00CD709A"/>
    <w:rsid w:val="00CF2297"/>
    <w:rsid w:val="00D0793B"/>
    <w:rsid w:val="00D07E0B"/>
    <w:rsid w:val="00D6480D"/>
    <w:rsid w:val="00D81902"/>
    <w:rsid w:val="00D8556D"/>
    <w:rsid w:val="00D937E9"/>
    <w:rsid w:val="00E13547"/>
    <w:rsid w:val="00E336B8"/>
    <w:rsid w:val="00E43EE0"/>
    <w:rsid w:val="00E86301"/>
    <w:rsid w:val="00E922BC"/>
    <w:rsid w:val="00E972DA"/>
    <w:rsid w:val="00EF1633"/>
    <w:rsid w:val="00F2010A"/>
    <w:rsid w:val="00F7269F"/>
    <w:rsid w:val="00FB7DCE"/>
    <w:rsid w:val="00FC12BB"/>
    <w:rsid w:val="00FD60D4"/>
    <w:rsid w:val="00FF38E2"/>
    <w:rsid w:val="00FF5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A118C69"/>
  <w15:chartTrackingRefBased/>
  <w15:docId w15:val="{BD83BCF2-ABA8-49C7-A369-0CD532BF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269F"/>
    <w:pPr>
      <w:ind w:leftChars="400" w:left="840"/>
    </w:pPr>
  </w:style>
  <w:style w:type="paragraph" w:styleId="a4">
    <w:name w:val="header"/>
    <w:basedOn w:val="a"/>
    <w:link w:val="a5"/>
    <w:uiPriority w:val="99"/>
    <w:unhideWhenUsed/>
    <w:rsid w:val="002E27E4"/>
    <w:pPr>
      <w:tabs>
        <w:tab w:val="center" w:pos="4252"/>
        <w:tab w:val="right" w:pos="8504"/>
      </w:tabs>
      <w:snapToGrid w:val="0"/>
    </w:pPr>
  </w:style>
  <w:style w:type="character" w:customStyle="1" w:styleId="a5">
    <w:name w:val="ヘッダー (文字)"/>
    <w:basedOn w:val="a0"/>
    <w:link w:val="a4"/>
    <w:uiPriority w:val="99"/>
    <w:rsid w:val="002E27E4"/>
  </w:style>
  <w:style w:type="paragraph" w:styleId="a6">
    <w:name w:val="footer"/>
    <w:basedOn w:val="a"/>
    <w:link w:val="a7"/>
    <w:uiPriority w:val="99"/>
    <w:unhideWhenUsed/>
    <w:rsid w:val="002E27E4"/>
    <w:pPr>
      <w:tabs>
        <w:tab w:val="center" w:pos="4252"/>
        <w:tab w:val="right" w:pos="8504"/>
      </w:tabs>
      <w:snapToGrid w:val="0"/>
    </w:pPr>
  </w:style>
  <w:style w:type="character" w:customStyle="1" w:styleId="a7">
    <w:name w:val="フッター (文字)"/>
    <w:basedOn w:val="a0"/>
    <w:link w:val="a6"/>
    <w:uiPriority w:val="99"/>
    <w:rsid w:val="002E2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B67C8-2E5F-41D1-B522-E3625052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471</Words>
  <Characters>2689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真穂</dc:creator>
  <cp:keywords/>
  <dc:description/>
  <cp:lastModifiedBy>西山　真穂</cp:lastModifiedBy>
  <cp:revision>6</cp:revision>
  <cp:lastPrinted>2024-07-04T01:16:00Z</cp:lastPrinted>
  <dcterms:created xsi:type="dcterms:W3CDTF">2024-07-08T05:39:00Z</dcterms:created>
  <dcterms:modified xsi:type="dcterms:W3CDTF">2024-07-17T01:45:00Z</dcterms:modified>
</cp:coreProperties>
</file>