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24" w:rsidRDefault="00EC1C24">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-533400</wp:posOffset>
                </wp:positionV>
                <wp:extent cx="6200775" cy="1076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00775" cy="1076325"/>
                        </a:xfrm>
                        <a:prstGeom prst="roundRect">
                          <a:avLst/>
                        </a:prstGeom>
                        <a:solidFill>
                          <a:srgbClr val="FF9999"/>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1C24" w:rsidRPr="00EC1C24" w:rsidRDefault="000E46A0" w:rsidP="00EC1C24">
                            <w:pPr>
                              <w:jc w:val="cente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hint="eastAsia"/>
                                <w:sz w:val="44"/>
                              </w:rPr>
                              <w:t>四條畷市</w:t>
                            </w:r>
                            <w:r w:rsidR="003F4D57">
                              <w:rPr>
                                <w:rFonts w:ascii="HGP創英角ﾎﾟｯﾌﾟ体" w:eastAsia="HGP創英角ﾎﾟｯﾌﾟ体" w:hAnsi="HGP創英角ﾎﾟｯﾌﾟ体" w:hint="eastAsia"/>
                                <w:sz w:val="44"/>
                              </w:rPr>
                              <w:t>での「親学習」講座</w:t>
                            </w:r>
                            <w:r w:rsidR="00EC1C24" w:rsidRPr="00EC1C24">
                              <w:rPr>
                                <w:rFonts w:ascii="HGP創英角ﾎﾟｯﾌﾟ体" w:eastAsia="HGP創英角ﾎﾟｯﾌﾟ体" w:hAnsi="HGP創英角ﾎﾟｯﾌﾟ体" w:hint="eastAsia"/>
                                <w:sz w:val="44"/>
                              </w:rPr>
                              <w:t>の記録</w:t>
                            </w:r>
                          </w:p>
                          <w:p w:rsidR="00EC1C24" w:rsidRPr="00EC1C24" w:rsidRDefault="00EC1C24" w:rsidP="00EC1C24">
                            <w:pPr>
                              <w:jc w:val="righ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平成</w:t>
                            </w:r>
                            <w:r w:rsidR="000E46A0">
                              <w:rPr>
                                <w:rFonts w:ascii="HGP創英角ﾎﾟｯﾌﾟ体" w:eastAsia="HGP創英角ﾎﾟｯﾌﾟ体" w:hAnsi="HGP創英角ﾎﾟｯﾌﾟ体" w:hint="eastAsia"/>
                                <w:sz w:val="28"/>
                              </w:rPr>
                              <w:t>28</w:t>
                            </w:r>
                            <w:r>
                              <w:rPr>
                                <w:rFonts w:ascii="HGP創英角ﾎﾟｯﾌﾟ体" w:eastAsia="HGP創英角ﾎﾟｯﾌﾟ体" w:hAnsi="HGP創英角ﾎﾟｯﾌﾟ体" w:hint="eastAsia"/>
                                <w:sz w:val="28"/>
                              </w:rPr>
                              <w:t>年</w:t>
                            </w:r>
                            <w:r w:rsidR="000E46A0">
                              <w:rPr>
                                <w:rFonts w:ascii="HGP創英角ﾎﾟｯﾌﾟ体" w:eastAsia="HGP創英角ﾎﾟｯﾌﾟ体" w:hAnsi="HGP創英角ﾎﾟｯﾌﾟ体" w:hint="eastAsia"/>
                                <w:sz w:val="28"/>
                              </w:rPr>
                              <w:t>3</w:t>
                            </w:r>
                            <w:r>
                              <w:rPr>
                                <w:rFonts w:ascii="HGP創英角ﾎﾟｯﾌﾟ体" w:eastAsia="HGP創英角ﾎﾟｯﾌﾟ体" w:hAnsi="HGP創英角ﾎﾟｯﾌﾟ体" w:hint="eastAsia"/>
                                <w:sz w:val="28"/>
                              </w:rPr>
                              <w:t>月</w:t>
                            </w:r>
                            <w:r w:rsidR="000E46A0">
                              <w:rPr>
                                <w:rFonts w:ascii="HGP創英角ﾎﾟｯﾌﾟ体" w:eastAsia="HGP創英角ﾎﾟｯﾌﾟ体" w:hAnsi="HGP創英角ﾎﾟｯﾌﾟ体" w:hint="eastAsia"/>
                                <w:sz w:val="28"/>
                              </w:rPr>
                              <w:t>8</w:t>
                            </w:r>
                            <w:r>
                              <w:rPr>
                                <w:rFonts w:ascii="HGP創英角ﾎﾟｯﾌﾟ体" w:eastAsia="HGP創英角ﾎﾟｯﾌﾟ体" w:hAnsi="HGP創英角ﾎﾟｯﾌﾟ体" w:hint="eastAsia"/>
                                <w:sz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0;margin-top:-42pt;width:488.2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" fillcolor="#f99" strokecolor="#ff7c80" strokeweight="2pt">
                <v:textbox>
                  <w:txbxContent>
                    <w:p w:rsidR="00EC1C24" w:rsidRPr="00EC1C24" w:rsidRDefault="000E46A0" w:rsidP="00EC1C24">
                      <w:pPr>
                        <w:jc w:val="cente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hint="eastAsia"/>
                          <w:sz w:val="44"/>
                        </w:rPr>
                        <w:t>四條畷市</w:t>
                      </w:r>
                      <w:r w:rsidR="003F4D57">
                        <w:rPr>
                          <w:rFonts w:ascii="HGP創英角ﾎﾟｯﾌﾟ体" w:eastAsia="HGP創英角ﾎﾟｯﾌﾟ体" w:hAnsi="HGP創英角ﾎﾟｯﾌﾟ体" w:hint="eastAsia"/>
                          <w:sz w:val="44"/>
                        </w:rPr>
                        <w:t>での「親学習」講座</w:t>
                      </w:r>
                      <w:r w:rsidR="00EC1C24" w:rsidRPr="00EC1C24">
                        <w:rPr>
                          <w:rFonts w:ascii="HGP創英角ﾎﾟｯﾌﾟ体" w:eastAsia="HGP創英角ﾎﾟｯﾌﾟ体" w:hAnsi="HGP創英角ﾎﾟｯﾌﾟ体" w:hint="eastAsia"/>
                          <w:sz w:val="44"/>
                        </w:rPr>
                        <w:t>の記録</w:t>
                      </w:r>
                    </w:p>
                    <w:p w:rsidR="00EC1C24" w:rsidRPr="00EC1C24" w:rsidRDefault="00EC1C24" w:rsidP="00EC1C24">
                      <w:pPr>
                        <w:jc w:val="righ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平成</w:t>
                      </w:r>
                      <w:r w:rsidR="000E46A0">
                        <w:rPr>
                          <w:rFonts w:ascii="HGP創英角ﾎﾟｯﾌﾟ体" w:eastAsia="HGP創英角ﾎﾟｯﾌﾟ体" w:hAnsi="HGP創英角ﾎﾟｯﾌﾟ体" w:hint="eastAsia"/>
                          <w:sz w:val="28"/>
                        </w:rPr>
                        <w:t>28</w:t>
                      </w:r>
                      <w:r>
                        <w:rPr>
                          <w:rFonts w:ascii="HGP創英角ﾎﾟｯﾌﾟ体" w:eastAsia="HGP創英角ﾎﾟｯﾌﾟ体" w:hAnsi="HGP創英角ﾎﾟｯﾌﾟ体" w:hint="eastAsia"/>
                          <w:sz w:val="28"/>
                        </w:rPr>
                        <w:t>年</w:t>
                      </w:r>
                      <w:r w:rsidR="000E46A0">
                        <w:rPr>
                          <w:rFonts w:ascii="HGP創英角ﾎﾟｯﾌﾟ体" w:eastAsia="HGP創英角ﾎﾟｯﾌﾟ体" w:hAnsi="HGP創英角ﾎﾟｯﾌﾟ体" w:hint="eastAsia"/>
                          <w:sz w:val="28"/>
                        </w:rPr>
                        <w:t>3</w:t>
                      </w:r>
                      <w:r>
                        <w:rPr>
                          <w:rFonts w:ascii="HGP創英角ﾎﾟｯﾌﾟ体" w:eastAsia="HGP創英角ﾎﾟｯﾌﾟ体" w:hAnsi="HGP創英角ﾎﾟｯﾌﾟ体" w:hint="eastAsia"/>
                          <w:sz w:val="28"/>
                        </w:rPr>
                        <w:t>月</w:t>
                      </w:r>
                      <w:r w:rsidR="000E46A0">
                        <w:rPr>
                          <w:rFonts w:ascii="HGP創英角ﾎﾟｯﾌﾟ体" w:eastAsia="HGP創英角ﾎﾟｯﾌﾟ体" w:hAnsi="HGP創英角ﾎﾟｯﾌﾟ体" w:hint="eastAsia"/>
                          <w:sz w:val="28"/>
                        </w:rPr>
                        <w:t>8</w:t>
                      </w:r>
                      <w:r>
                        <w:rPr>
                          <w:rFonts w:ascii="HGP創英角ﾎﾟｯﾌﾟ体" w:eastAsia="HGP創英角ﾎﾟｯﾌﾟ体" w:hAnsi="HGP創英角ﾎﾟｯﾌﾟ体" w:hint="eastAsia"/>
                          <w:sz w:val="28"/>
                        </w:rPr>
                        <w:t>日</w:t>
                      </w:r>
                    </w:p>
                  </w:txbxContent>
                </v:textbox>
              </v:roundrect>
            </w:pict>
          </mc:Fallback>
        </mc:AlternateContent>
      </w:r>
    </w:p>
    <w:p w:rsidR="00EC1C24" w:rsidRPr="00EC1C24" w:rsidRDefault="00EC1C24" w:rsidP="00EC1C24"/>
    <w:p w:rsidR="00EC1C24" w:rsidRPr="00EC1C24" w:rsidRDefault="00E540A0" w:rsidP="00EC1C24">
      <w:r>
        <w:rPr>
          <w:rFonts w:hint="eastAsia"/>
          <w:noProof/>
        </w:rPr>
        <mc:AlternateContent>
          <mc:Choice Requires="wps">
            <w:drawing>
              <wp:anchor distT="0" distB="0" distL="114300" distR="114300" simplePos="0" relativeHeight="251658239" behindDoc="0" locked="0" layoutInCell="1" allowOverlap="1" wp14:anchorId="699AEA35" wp14:editId="7717E1A4">
                <wp:simplePos x="0" y="0"/>
                <wp:positionH relativeFrom="column">
                  <wp:posOffset>-114300</wp:posOffset>
                </wp:positionH>
                <wp:positionV relativeFrom="paragraph">
                  <wp:posOffset>19050</wp:posOffset>
                </wp:positionV>
                <wp:extent cx="6467475" cy="1428750"/>
                <wp:effectExtent l="0" t="0" r="28575" b="19050"/>
                <wp:wrapNone/>
                <wp:docPr id="3" name="横巻き 3"/>
                <wp:cNvGraphicFramePr/>
                <a:graphic xmlns:a="http://schemas.openxmlformats.org/drawingml/2006/main">
                  <a:graphicData uri="http://schemas.microsoft.com/office/word/2010/wordprocessingShape">
                    <wps:wsp>
                      <wps:cNvSpPr/>
                      <wps:spPr>
                        <a:xfrm>
                          <a:off x="0" y="0"/>
                          <a:ext cx="6467475" cy="1428750"/>
                        </a:xfrm>
                        <a:prstGeom prst="horizontalScroll">
                          <a:avLst>
                            <a:gd name="adj" fmla="val 14302"/>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7BCA" w:rsidRPr="00DA0114" w:rsidRDefault="003F4D57" w:rsidP="00132935">
                            <w:pPr>
                              <w:jc w:val="left"/>
                              <w:rPr>
                                <w:rFonts w:ascii="HGSｺﾞｼｯｸM" w:eastAsia="HGSｺﾞｼｯｸM"/>
                                <w:color w:val="000000" w:themeColor="text1"/>
                                <w:sz w:val="20"/>
                              </w:rPr>
                            </w:pPr>
                            <w:r w:rsidRPr="00DA0114">
                              <w:rPr>
                                <w:rFonts w:ascii="HGSｺﾞｼｯｸM" w:eastAsia="HGSｺﾞｼｯｸM" w:hint="eastAsia"/>
                                <w:color w:val="000000" w:themeColor="text1"/>
                                <w:sz w:val="20"/>
                              </w:rPr>
                              <w:t>平成</w:t>
                            </w:r>
                            <w:r w:rsidR="000E46A0">
                              <w:rPr>
                                <w:rFonts w:ascii="HGSｺﾞｼｯｸM" w:eastAsia="HGSｺﾞｼｯｸM" w:hint="eastAsia"/>
                                <w:color w:val="000000" w:themeColor="text1"/>
                                <w:sz w:val="20"/>
                              </w:rPr>
                              <w:t>28</w:t>
                            </w:r>
                            <w:r w:rsidRPr="00DA0114">
                              <w:rPr>
                                <w:rFonts w:ascii="HGSｺﾞｼｯｸM" w:eastAsia="HGSｺﾞｼｯｸM" w:hint="eastAsia"/>
                                <w:color w:val="000000" w:themeColor="text1"/>
                                <w:sz w:val="20"/>
                              </w:rPr>
                              <w:t>年</w:t>
                            </w:r>
                            <w:r w:rsidR="000E46A0">
                              <w:rPr>
                                <w:rFonts w:ascii="HGSｺﾞｼｯｸM" w:eastAsia="HGSｺﾞｼｯｸM" w:hint="eastAsia"/>
                                <w:color w:val="000000" w:themeColor="text1"/>
                                <w:sz w:val="20"/>
                              </w:rPr>
                              <w:t>3</w:t>
                            </w:r>
                            <w:r w:rsidRPr="00DA0114">
                              <w:rPr>
                                <w:rFonts w:ascii="HGSｺﾞｼｯｸM" w:eastAsia="HGSｺﾞｼｯｸM" w:hint="eastAsia"/>
                                <w:color w:val="000000" w:themeColor="text1"/>
                                <w:sz w:val="20"/>
                              </w:rPr>
                              <w:t>月</w:t>
                            </w:r>
                            <w:r w:rsidR="000E46A0">
                              <w:rPr>
                                <w:rFonts w:ascii="HGSｺﾞｼｯｸM" w:eastAsia="HGSｺﾞｼｯｸM" w:hint="eastAsia"/>
                                <w:color w:val="000000" w:themeColor="text1"/>
                                <w:sz w:val="20"/>
                              </w:rPr>
                              <w:t>8</w:t>
                            </w:r>
                            <w:r w:rsidRPr="00DA0114">
                              <w:rPr>
                                <w:rFonts w:ascii="HGSｺﾞｼｯｸM" w:eastAsia="HGSｺﾞｼｯｸM" w:hint="eastAsia"/>
                                <w:color w:val="000000" w:themeColor="text1"/>
                                <w:sz w:val="20"/>
                              </w:rPr>
                              <w:t>日（</w:t>
                            </w:r>
                            <w:r w:rsidR="000E46A0">
                              <w:rPr>
                                <w:rFonts w:ascii="HGSｺﾞｼｯｸM" w:eastAsia="HGSｺﾞｼｯｸM" w:hint="eastAsia"/>
                                <w:color w:val="000000" w:themeColor="text1"/>
                                <w:sz w:val="20"/>
                              </w:rPr>
                              <w:t>火曜日）実践力アップ研修＠四條畷市</w:t>
                            </w:r>
                            <w:r w:rsidR="00797BCA" w:rsidRPr="00DA0114">
                              <w:rPr>
                                <w:rFonts w:ascii="HGSｺﾞｼｯｸM" w:eastAsia="HGSｺﾞｼｯｸM" w:hint="eastAsia"/>
                                <w:color w:val="000000" w:themeColor="text1"/>
                                <w:sz w:val="20"/>
                              </w:rPr>
                              <w:t>を実施しました。</w:t>
                            </w:r>
                          </w:p>
                          <w:p w:rsidR="00797BCA" w:rsidRPr="00DA0114" w:rsidRDefault="003F4D57" w:rsidP="00132935">
                            <w:pPr>
                              <w:jc w:val="left"/>
                              <w:rPr>
                                <w:rFonts w:ascii="HGSｺﾞｼｯｸM" w:eastAsia="HGSｺﾞｼｯｸM"/>
                                <w:color w:val="000000" w:themeColor="text1"/>
                                <w:sz w:val="20"/>
                              </w:rPr>
                            </w:pPr>
                            <w:r w:rsidRPr="00DA0114">
                              <w:rPr>
                                <w:rFonts w:ascii="HGSｺﾞｼｯｸM" w:eastAsia="HGSｺﾞｼｯｸM" w:hint="eastAsia"/>
                                <w:color w:val="000000" w:themeColor="text1"/>
                                <w:sz w:val="20"/>
                              </w:rPr>
                              <w:t>平成26年度親学習リーダー養成講座修了者の実践的なスキル向上を図るため、</w:t>
                            </w:r>
                            <w:r w:rsidR="000E46A0">
                              <w:rPr>
                                <w:rFonts w:ascii="HGSｺﾞｼｯｸM" w:eastAsia="HGSｺﾞｼｯｸM" w:hint="eastAsia"/>
                                <w:color w:val="000000" w:themeColor="text1"/>
                                <w:sz w:val="20"/>
                              </w:rPr>
                              <w:t>交野市</w:t>
                            </w:r>
                            <w:r w:rsidRPr="00DA0114">
                              <w:rPr>
                                <w:rFonts w:ascii="HGSｺﾞｼｯｸM" w:eastAsia="HGSｺﾞｼｯｸM" w:hint="eastAsia"/>
                                <w:color w:val="000000" w:themeColor="text1"/>
                                <w:sz w:val="20"/>
                              </w:rPr>
                              <w:t>親学習リーダー</w:t>
                            </w:r>
                            <w:r w:rsidR="000E46A0">
                              <w:rPr>
                                <w:rFonts w:ascii="HGSｺﾞｼｯｸM" w:eastAsia="HGSｺﾞｼｯｸM" w:hint="eastAsia"/>
                                <w:color w:val="000000" w:themeColor="text1"/>
                                <w:sz w:val="20"/>
                              </w:rPr>
                              <w:t>ポラリス</w:t>
                            </w:r>
                            <w:r w:rsidR="00F10014">
                              <w:rPr>
                                <w:rFonts w:ascii="HGSｺﾞｼｯｸM" w:eastAsia="HGSｺﾞｼｯｸM" w:hint="eastAsia"/>
                                <w:color w:val="000000" w:themeColor="text1"/>
                                <w:sz w:val="20"/>
                              </w:rPr>
                              <w:t>の経験豊富なリーダー</w:t>
                            </w:r>
                            <w:r w:rsidR="00F10219">
                              <w:rPr>
                                <w:rFonts w:ascii="HGSｺﾞｼｯｸM" w:eastAsia="HGSｺﾞｼｯｸM" w:hint="eastAsia"/>
                                <w:color w:val="000000" w:themeColor="text1"/>
                                <w:sz w:val="20"/>
                              </w:rPr>
                              <w:t>をファシリテーターにむかえ</w:t>
                            </w:r>
                            <w:r w:rsidR="000E46A0">
                              <w:rPr>
                                <w:rFonts w:ascii="HGSｺﾞｼｯｸM" w:eastAsia="HGSｺﾞｼｯｸM" w:hint="eastAsia"/>
                                <w:color w:val="000000" w:themeColor="text1"/>
                                <w:sz w:val="20"/>
                              </w:rPr>
                              <w:t>、</w:t>
                            </w:r>
                            <w:r w:rsidR="00D83055" w:rsidRPr="00DA0114">
                              <w:rPr>
                                <w:rFonts w:ascii="HGSｺﾞｼｯｸM" w:eastAsia="HGSｺﾞｼｯｸM" w:hint="eastAsia"/>
                                <w:color w:val="000000" w:themeColor="text1"/>
                                <w:sz w:val="20"/>
                              </w:rPr>
                              <w:t>「親学習」の準備や進め方などを学ぶ機会を設けました。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7" type="#_x0000_t98" style="position:absolute;left:0;text-align:left;margin-left:-9pt;margin-top:1.5pt;width:509.25pt;height:1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" adj="3089" fillcolor="white [3212]" strokecolor="#a5a5a5 [2092]" strokeweight="2pt">
                <v:textbox>
                  <w:txbxContent>
                    <w:p w:rsidR="00797BCA" w:rsidRPr="00DA0114" w:rsidRDefault="003F4D57" w:rsidP="00132935">
                      <w:pPr>
                        <w:jc w:val="left"/>
                        <w:rPr>
                          <w:rFonts w:ascii="HGSｺﾞｼｯｸM" w:eastAsia="HGSｺﾞｼｯｸM"/>
                          <w:color w:val="000000" w:themeColor="text1"/>
                          <w:sz w:val="20"/>
                        </w:rPr>
                      </w:pPr>
                      <w:r w:rsidRPr="00DA0114">
                        <w:rPr>
                          <w:rFonts w:ascii="HGSｺﾞｼｯｸM" w:eastAsia="HGSｺﾞｼｯｸM" w:hint="eastAsia"/>
                          <w:color w:val="000000" w:themeColor="text1"/>
                          <w:sz w:val="20"/>
                        </w:rPr>
                        <w:t>平成</w:t>
                      </w:r>
                      <w:r w:rsidR="000E46A0">
                        <w:rPr>
                          <w:rFonts w:ascii="HGSｺﾞｼｯｸM" w:eastAsia="HGSｺﾞｼｯｸM" w:hint="eastAsia"/>
                          <w:color w:val="000000" w:themeColor="text1"/>
                          <w:sz w:val="20"/>
                        </w:rPr>
                        <w:t>28</w:t>
                      </w:r>
                      <w:r w:rsidRPr="00DA0114">
                        <w:rPr>
                          <w:rFonts w:ascii="HGSｺﾞｼｯｸM" w:eastAsia="HGSｺﾞｼｯｸM" w:hint="eastAsia"/>
                          <w:color w:val="000000" w:themeColor="text1"/>
                          <w:sz w:val="20"/>
                        </w:rPr>
                        <w:t>年</w:t>
                      </w:r>
                      <w:r w:rsidR="000E46A0">
                        <w:rPr>
                          <w:rFonts w:ascii="HGSｺﾞｼｯｸM" w:eastAsia="HGSｺﾞｼｯｸM" w:hint="eastAsia"/>
                          <w:color w:val="000000" w:themeColor="text1"/>
                          <w:sz w:val="20"/>
                        </w:rPr>
                        <w:t>3</w:t>
                      </w:r>
                      <w:r w:rsidRPr="00DA0114">
                        <w:rPr>
                          <w:rFonts w:ascii="HGSｺﾞｼｯｸM" w:eastAsia="HGSｺﾞｼｯｸM" w:hint="eastAsia"/>
                          <w:color w:val="000000" w:themeColor="text1"/>
                          <w:sz w:val="20"/>
                        </w:rPr>
                        <w:t>月</w:t>
                      </w:r>
                      <w:r w:rsidR="000E46A0">
                        <w:rPr>
                          <w:rFonts w:ascii="HGSｺﾞｼｯｸM" w:eastAsia="HGSｺﾞｼｯｸM" w:hint="eastAsia"/>
                          <w:color w:val="000000" w:themeColor="text1"/>
                          <w:sz w:val="20"/>
                        </w:rPr>
                        <w:t>8</w:t>
                      </w:r>
                      <w:r w:rsidRPr="00DA0114">
                        <w:rPr>
                          <w:rFonts w:ascii="HGSｺﾞｼｯｸM" w:eastAsia="HGSｺﾞｼｯｸM" w:hint="eastAsia"/>
                          <w:color w:val="000000" w:themeColor="text1"/>
                          <w:sz w:val="20"/>
                        </w:rPr>
                        <w:t>日（</w:t>
                      </w:r>
                      <w:r w:rsidR="000E46A0">
                        <w:rPr>
                          <w:rFonts w:ascii="HGSｺﾞｼｯｸM" w:eastAsia="HGSｺﾞｼｯｸM" w:hint="eastAsia"/>
                          <w:color w:val="000000" w:themeColor="text1"/>
                          <w:sz w:val="20"/>
                        </w:rPr>
                        <w:t>火曜日）実践力アップ研修＠四條畷市</w:t>
                      </w:r>
                      <w:r w:rsidR="00797BCA" w:rsidRPr="00DA0114">
                        <w:rPr>
                          <w:rFonts w:ascii="HGSｺﾞｼｯｸM" w:eastAsia="HGSｺﾞｼｯｸM" w:hint="eastAsia"/>
                          <w:color w:val="000000" w:themeColor="text1"/>
                          <w:sz w:val="20"/>
                        </w:rPr>
                        <w:t>を実施しました。</w:t>
                      </w:r>
                    </w:p>
                    <w:p w:rsidR="00797BCA" w:rsidRPr="00DA0114" w:rsidRDefault="003F4D57" w:rsidP="00132935">
                      <w:pPr>
                        <w:jc w:val="left"/>
                        <w:rPr>
                          <w:rFonts w:ascii="HGSｺﾞｼｯｸM" w:eastAsia="HGSｺﾞｼｯｸM"/>
                          <w:color w:val="000000" w:themeColor="text1"/>
                          <w:sz w:val="20"/>
                        </w:rPr>
                      </w:pPr>
                      <w:r w:rsidRPr="00DA0114">
                        <w:rPr>
                          <w:rFonts w:ascii="HGSｺﾞｼｯｸM" w:eastAsia="HGSｺﾞｼｯｸM" w:hint="eastAsia"/>
                          <w:color w:val="000000" w:themeColor="text1"/>
                          <w:sz w:val="20"/>
                        </w:rPr>
                        <w:t>平成26年度親学習リーダー養成講座修了者の実践的なスキル向上を図るため、</w:t>
                      </w:r>
                      <w:r w:rsidR="000E46A0">
                        <w:rPr>
                          <w:rFonts w:ascii="HGSｺﾞｼｯｸM" w:eastAsia="HGSｺﾞｼｯｸM" w:hint="eastAsia"/>
                          <w:color w:val="000000" w:themeColor="text1"/>
                          <w:sz w:val="20"/>
                        </w:rPr>
                        <w:t>交野市</w:t>
                      </w:r>
                      <w:r w:rsidRPr="00DA0114">
                        <w:rPr>
                          <w:rFonts w:ascii="HGSｺﾞｼｯｸM" w:eastAsia="HGSｺﾞｼｯｸM" w:hint="eastAsia"/>
                          <w:color w:val="000000" w:themeColor="text1"/>
                          <w:sz w:val="20"/>
                        </w:rPr>
                        <w:t>親学習リーダー</w:t>
                      </w:r>
                      <w:r w:rsidR="000E46A0">
                        <w:rPr>
                          <w:rFonts w:ascii="HGSｺﾞｼｯｸM" w:eastAsia="HGSｺﾞｼｯｸM" w:hint="eastAsia"/>
                          <w:color w:val="000000" w:themeColor="text1"/>
                          <w:sz w:val="20"/>
                        </w:rPr>
                        <w:t>ポラリス</w:t>
                      </w:r>
                      <w:r w:rsidR="00F10014">
                        <w:rPr>
                          <w:rFonts w:ascii="HGSｺﾞｼｯｸM" w:eastAsia="HGSｺﾞｼｯｸM" w:hint="eastAsia"/>
                          <w:color w:val="000000" w:themeColor="text1"/>
                          <w:sz w:val="20"/>
                        </w:rPr>
                        <w:t>の経験豊富なリーダー</w:t>
                      </w:r>
                      <w:r w:rsidR="00F10219">
                        <w:rPr>
                          <w:rFonts w:ascii="HGSｺﾞｼｯｸM" w:eastAsia="HGSｺﾞｼｯｸM" w:hint="eastAsia"/>
                          <w:color w:val="000000" w:themeColor="text1"/>
                          <w:sz w:val="20"/>
                        </w:rPr>
                        <w:t>をファシリテーターにむかえ</w:t>
                      </w:r>
                      <w:r w:rsidR="000E46A0">
                        <w:rPr>
                          <w:rFonts w:ascii="HGSｺﾞｼｯｸM" w:eastAsia="HGSｺﾞｼｯｸM" w:hint="eastAsia"/>
                          <w:color w:val="000000" w:themeColor="text1"/>
                          <w:sz w:val="20"/>
                        </w:rPr>
                        <w:t>、</w:t>
                      </w:r>
                      <w:r w:rsidR="00D83055" w:rsidRPr="00DA0114">
                        <w:rPr>
                          <w:rFonts w:ascii="HGSｺﾞｼｯｸM" w:eastAsia="HGSｺﾞｼｯｸM" w:hint="eastAsia"/>
                          <w:color w:val="000000" w:themeColor="text1"/>
                          <w:sz w:val="20"/>
                        </w:rPr>
                        <w:t>「親学習」の準備や進め方などを学ぶ機会を設けました。</w:t>
                      </w:r>
                    </w:p>
                  </w:txbxContent>
                </v:textbox>
              </v:shape>
            </w:pict>
          </mc:Fallback>
        </mc:AlternateContent>
      </w:r>
    </w:p>
    <w:p w:rsidR="00EC1C24" w:rsidRPr="00EC1C24" w:rsidRDefault="00EC1C24" w:rsidP="00EC1C24"/>
    <w:p w:rsidR="00EC1C24" w:rsidRPr="00EC1C24" w:rsidRDefault="00EC1C24" w:rsidP="00EC1C24"/>
    <w:p w:rsidR="00797BCA" w:rsidRDefault="00797BCA" w:rsidP="00EC1C24"/>
    <w:p w:rsidR="00797BCA" w:rsidRDefault="00797BCA" w:rsidP="00EC1C24"/>
    <w:p w:rsidR="00797BCA" w:rsidRDefault="00797BCA" w:rsidP="00EC1C24"/>
    <w:p w:rsidR="009D774A" w:rsidRPr="00DA0114" w:rsidRDefault="00E540A0" w:rsidP="00DA0114">
      <w:pPr>
        <w:ind w:firstLineChars="100" w:firstLine="201"/>
        <w:rPr>
          <w:rFonts w:ascii="HGSｺﾞｼｯｸM" w:eastAsia="HGSｺﾞｼｯｸM"/>
          <w:sz w:val="20"/>
        </w:rPr>
      </w:pPr>
      <w:r w:rsidRPr="00DA0114">
        <w:rPr>
          <w:rFonts w:ascii="HGSｺﾞｼｯｸM" w:eastAsia="HGSｺﾞｼｯｸM" w:hint="eastAsia"/>
          <w:b/>
          <w:sz w:val="20"/>
        </w:rPr>
        <w:t>１．</w:t>
      </w:r>
      <w:r w:rsidR="009D774A" w:rsidRPr="00DA0114">
        <w:rPr>
          <w:rFonts w:ascii="HGSｺﾞｼｯｸM" w:eastAsia="HGSｺﾞｼｯｸM" w:hint="eastAsia"/>
          <w:b/>
          <w:sz w:val="20"/>
        </w:rPr>
        <w:t>日時</w:t>
      </w:r>
      <w:r w:rsidR="009D774A" w:rsidRPr="00DA0114">
        <w:rPr>
          <w:rFonts w:ascii="HGSｺﾞｼｯｸM" w:eastAsia="HGSｺﾞｼｯｸM" w:hint="eastAsia"/>
          <w:sz w:val="20"/>
        </w:rPr>
        <w:t xml:space="preserve">　　</w:t>
      </w:r>
      <w:r w:rsidR="000E46A0">
        <w:rPr>
          <w:rFonts w:ascii="HGSｺﾞｼｯｸM" w:eastAsia="HGSｺﾞｼｯｸM" w:hint="eastAsia"/>
          <w:sz w:val="20"/>
        </w:rPr>
        <w:t>平成28</w:t>
      </w:r>
      <w:r w:rsidR="003F4D57" w:rsidRPr="00DA0114">
        <w:rPr>
          <w:rFonts w:ascii="HGSｺﾞｼｯｸM" w:eastAsia="HGSｺﾞｼｯｸM" w:hint="eastAsia"/>
          <w:sz w:val="20"/>
        </w:rPr>
        <w:t>年</w:t>
      </w:r>
      <w:r w:rsidR="000E46A0">
        <w:rPr>
          <w:rFonts w:ascii="HGSｺﾞｼｯｸM" w:eastAsia="HGSｺﾞｼｯｸM" w:hint="eastAsia"/>
          <w:sz w:val="20"/>
        </w:rPr>
        <w:t>3</w:t>
      </w:r>
      <w:r w:rsidR="003F4D57" w:rsidRPr="00DA0114">
        <w:rPr>
          <w:rFonts w:ascii="HGSｺﾞｼｯｸM" w:eastAsia="HGSｺﾞｼｯｸM" w:hint="eastAsia"/>
          <w:sz w:val="20"/>
        </w:rPr>
        <w:t>月</w:t>
      </w:r>
      <w:r w:rsidR="000E46A0">
        <w:rPr>
          <w:rFonts w:ascii="HGSｺﾞｼｯｸM" w:eastAsia="HGSｺﾞｼｯｸM" w:hint="eastAsia"/>
          <w:sz w:val="20"/>
        </w:rPr>
        <w:t>8</w:t>
      </w:r>
      <w:r w:rsidR="003F4D57" w:rsidRPr="00DA0114">
        <w:rPr>
          <w:rFonts w:ascii="HGSｺﾞｼｯｸM" w:eastAsia="HGSｺﾞｼｯｸM" w:hint="eastAsia"/>
          <w:sz w:val="20"/>
        </w:rPr>
        <w:t>日（</w:t>
      </w:r>
      <w:r w:rsidR="000E46A0">
        <w:rPr>
          <w:rFonts w:ascii="HGSｺﾞｼｯｸM" w:eastAsia="HGSｺﾞｼｯｸM" w:hint="eastAsia"/>
          <w:sz w:val="20"/>
        </w:rPr>
        <w:t>火</w:t>
      </w:r>
      <w:r w:rsidR="00EC1C24" w:rsidRPr="00DA0114">
        <w:rPr>
          <w:rFonts w:ascii="HGSｺﾞｼｯｸM" w:eastAsia="HGSｺﾞｼｯｸM" w:hint="eastAsia"/>
          <w:sz w:val="20"/>
        </w:rPr>
        <w:t xml:space="preserve">曜日）　</w:t>
      </w:r>
      <w:r w:rsidR="000E46A0">
        <w:rPr>
          <w:rFonts w:ascii="HGSｺﾞｼｯｸM" w:eastAsia="HGSｺﾞｼｯｸM" w:hint="eastAsia"/>
          <w:sz w:val="20"/>
        </w:rPr>
        <w:t>10</w:t>
      </w:r>
      <w:r w:rsidR="003F4D57" w:rsidRPr="00DA0114">
        <w:rPr>
          <w:rFonts w:ascii="HGSｺﾞｼｯｸM" w:eastAsia="HGSｺﾞｼｯｸM" w:hint="eastAsia"/>
          <w:sz w:val="20"/>
        </w:rPr>
        <w:t>：</w:t>
      </w:r>
      <w:r w:rsidR="000E46A0">
        <w:rPr>
          <w:rFonts w:ascii="HGSｺﾞｼｯｸM" w:eastAsia="HGSｺﾞｼｯｸM" w:hint="eastAsia"/>
          <w:sz w:val="20"/>
        </w:rPr>
        <w:t>0０から11</w:t>
      </w:r>
      <w:r w:rsidR="003F4D57" w:rsidRPr="00DA0114">
        <w:rPr>
          <w:rFonts w:ascii="HGSｺﾞｼｯｸM" w:eastAsia="HGSｺﾞｼｯｸM" w:hint="eastAsia"/>
          <w:sz w:val="20"/>
        </w:rPr>
        <w:t>：</w:t>
      </w:r>
      <w:r w:rsidR="000E46A0">
        <w:rPr>
          <w:rFonts w:ascii="HGSｺﾞｼｯｸM" w:eastAsia="HGSｺﾞｼｯｸM" w:hint="eastAsia"/>
          <w:sz w:val="20"/>
        </w:rPr>
        <w:t>30</w:t>
      </w:r>
    </w:p>
    <w:p w:rsidR="00D83055" w:rsidRPr="00DB2112" w:rsidRDefault="00D83055" w:rsidP="00D83055">
      <w:pPr>
        <w:rPr>
          <w:rFonts w:ascii="HGSｺﾞｼｯｸM" w:eastAsia="HGSｺﾞｼｯｸM"/>
        </w:rPr>
      </w:pPr>
    </w:p>
    <w:p w:rsidR="00D55E56" w:rsidRPr="00D83055" w:rsidRDefault="00E540A0" w:rsidP="00DA0114">
      <w:pPr>
        <w:ind w:leftChars="100" w:left="1314" w:hangingChars="550" w:hanging="1104"/>
        <w:rPr>
          <w:rFonts w:ascii="HGSｺﾞｼｯｸM" w:eastAsia="HGSｺﾞｼｯｸM"/>
          <w:sz w:val="20"/>
        </w:rPr>
      </w:pPr>
      <w:r w:rsidRPr="00F10219">
        <w:rPr>
          <w:rFonts w:ascii="HGSｺﾞｼｯｸM" w:eastAsia="HGSｺﾞｼｯｸM" w:hint="eastAsia"/>
          <w:b/>
          <w:sz w:val="20"/>
        </w:rPr>
        <w:t>２．</w:t>
      </w:r>
      <w:r w:rsidRPr="00F10219">
        <w:rPr>
          <w:rFonts w:ascii="HGSｺﾞｼｯｸM" w:eastAsia="HGSｺﾞｼｯｸM" w:hAnsi="HG丸ｺﾞｼｯｸM-PRO" w:hint="eastAsia"/>
          <w:b/>
          <w:sz w:val="20"/>
        </w:rPr>
        <w:t>概要</w:t>
      </w:r>
      <w:r w:rsidRPr="00D83055">
        <w:rPr>
          <w:rFonts w:hint="eastAsia"/>
          <w:sz w:val="20"/>
        </w:rPr>
        <w:t xml:space="preserve">　　</w:t>
      </w:r>
      <w:r w:rsidR="00D55E56" w:rsidRPr="00D83055">
        <w:rPr>
          <w:rFonts w:ascii="HGSｺﾞｼｯｸM" w:eastAsia="HGSｺﾞｼｯｸM" w:hint="eastAsia"/>
          <w:sz w:val="20"/>
        </w:rPr>
        <w:t>平成26年度親学習リーダー養成講座修了者が、経験豊富な親学習リーダーを講師とし、企画段階から親学習の運営に至るまでに必要な段取りや準備の仕方や運用等を学ぶ。</w:t>
      </w:r>
    </w:p>
    <w:p w:rsidR="009A11E9" w:rsidRPr="00D83055" w:rsidRDefault="00D55E56" w:rsidP="00D83055">
      <w:pPr>
        <w:ind w:leftChars="600" w:left="1260" w:firstLineChars="50" w:firstLine="100"/>
        <w:rPr>
          <w:rFonts w:ascii="HGSｺﾞｼｯｸM" w:eastAsia="HGSｺﾞｼｯｸM"/>
        </w:rPr>
      </w:pPr>
      <w:r w:rsidRPr="00D83055">
        <w:rPr>
          <w:rFonts w:ascii="HGSｺﾞｼｯｸM" w:eastAsia="HGSｺﾞｼｯｸM" w:hint="eastAsia"/>
          <w:sz w:val="20"/>
        </w:rPr>
        <w:t>ま</w:t>
      </w:r>
      <w:bookmarkStart w:id="0" w:name="_GoBack"/>
      <w:bookmarkEnd w:id="0"/>
      <w:r w:rsidRPr="00D83055">
        <w:rPr>
          <w:rFonts w:ascii="HGSｺﾞｼｯｸM" w:eastAsia="HGSｺﾞｼｯｸM" w:hint="eastAsia"/>
          <w:sz w:val="20"/>
        </w:rPr>
        <w:t>た、研修を通じて、自身においても親学習を実施できるように実践力の向上を図る。</w:t>
      </w:r>
    </w:p>
    <w:p w:rsidR="00E540A0" w:rsidRPr="00D83055" w:rsidRDefault="00E540A0" w:rsidP="00E540A0">
      <w:pPr>
        <w:ind w:leftChars="800" w:left="1680"/>
        <w:rPr>
          <w:sz w:val="20"/>
        </w:rPr>
      </w:pPr>
    </w:p>
    <w:p w:rsidR="00C45C2F" w:rsidRPr="00D83055" w:rsidRDefault="00D83F0A" w:rsidP="00DA0114">
      <w:pPr>
        <w:ind w:firstLineChars="100" w:firstLine="211"/>
        <w:rPr>
          <w:rFonts w:ascii="HGSｺﾞｼｯｸM" w:eastAsia="HGSｺﾞｼｯｸM"/>
          <w:b/>
        </w:rPr>
      </w:pPr>
      <w:r w:rsidRPr="00D83055">
        <w:rPr>
          <w:rFonts w:ascii="HGSｺﾞｼｯｸM" w:eastAsia="HGSｺﾞｼｯｸM" w:hint="eastAsia"/>
          <w:b/>
        </w:rPr>
        <w:t>３</w:t>
      </w:r>
      <w:r w:rsidR="005F6AF7">
        <w:rPr>
          <w:rFonts w:ascii="HGSｺﾞｼｯｸM" w:eastAsia="HGSｺﾞｼｯｸM" w:hint="eastAsia"/>
          <w:b/>
        </w:rPr>
        <w:t>．講座</w:t>
      </w:r>
      <w:r w:rsidR="009D774A" w:rsidRPr="00D83055">
        <w:rPr>
          <w:rFonts w:ascii="HGSｺﾞｼｯｸM" w:eastAsia="HGSｺﾞｼｯｸM" w:hint="eastAsia"/>
          <w:b/>
        </w:rPr>
        <w:t>のようす</w:t>
      </w:r>
    </w:p>
    <w:tbl>
      <w:tblPr>
        <w:tblStyle w:val="a3"/>
        <w:tblW w:w="10207" w:type="dxa"/>
        <w:tblInd w:w="-176" w:type="dxa"/>
        <w:tblLook w:val="04A0" w:firstRow="1" w:lastRow="0" w:firstColumn="1" w:lastColumn="0" w:noHBand="0" w:noVBand="1"/>
      </w:tblPr>
      <w:tblGrid>
        <w:gridCol w:w="3545"/>
        <w:gridCol w:w="3402"/>
        <w:gridCol w:w="3260"/>
      </w:tblGrid>
      <w:tr w:rsidR="009D774A" w:rsidRPr="009D2D27" w:rsidTr="00FF746A">
        <w:tc>
          <w:tcPr>
            <w:tcW w:w="3545" w:type="dxa"/>
          </w:tcPr>
          <w:p w:rsidR="009D774A" w:rsidRPr="009D2D27" w:rsidRDefault="00F10014" w:rsidP="00972758">
            <w:pPr>
              <w:jc w:val="center"/>
              <w:rPr>
                <w:rFonts w:ascii="HGSｺﾞｼｯｸM" w:eastAsia="HGSｺﾞｼｯｸM"/>
              </w:rPr>
            </w:pPr>
            <w:r>
              <w:rPr>
                <w:rFonts w:ascii="HGSｺﾞｼｯｸM" w:eastAsia="HGSｺﾞｼｯｸM"/>
                <w:noProof/>
              </w:rPr>
              <w:drawing>
                <wp:inline distT="0" distB="0" distL="0" distR="0" wp14:anchorId="4509D9B7" wp14:editId="25F22A02">
                  <wp:extent cx="1676400" cy="1257300"/>
                  <wp:effectExtent l="0" t="0" r="0" b="0"/>
                  <wp:docPr id="5" name="図 5" descr="\\10.19.84.24\地域連携ｇ\H27年度\14 家庭教育支援\280308 親学習リーダー実践力アップ研修\記録\写真\DSC02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7年度\14 家庭教育支援\280308 親学習リーダー実践力アップ研修\記録\写真\DSC02696.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76400" cy="1257300"/>
                          </a:xfrm>
                          <a:prstGeom prst="rect">
                            <a:avLst/>
                          </a:prstGeom>
                          <a:noFill/>
                          <a:ln>
                            <a:noFill/>
                          </a:ln>
                        </pic:spPr>
                      </pic:pic>
                    </a:graphicData>
                  </a:graphic>
                </wp:inline>
              </w:drawing>
            </w:r>
          </w:p>
        </w:tc>
        <w:tc>
          <w:tcPr>
            <w:tcW w:w="3402" w:type="dxa"/>
          </w:tcPr>
          <w:p w:rsidR="009D774A" w:rsidRPr="009D2D27" w:rsidRDefault="00FB09C5" w:rsidP="00790C1C">
            <w:pPr>
              <w:jc w:val="center"/>
              <w:rPr>
                <w:rFonts w:ascii="HGSｺﾞｼｯｸM" w:eastAsia="HGSｺﾞｼｯｸM"/>
              </w:rPr>
            </w:pPr>
            <w:r>
              <w:rPr>
                <w:rFonts w:ascii="HGSｺﾞｼｯｸM" w:eastAsia="HGSｺﾞｼｯｸM"/>
                <w:noProof/>
              </w:rPr>
              <w:drawing>
                <wp:inline distT="0" distB="0" distL="0" distR="0" wp14:anchorId="56425C93" wp14:editId="4AE6690A">
                  <wp:extent cx="1676400" cy="1257300"/>
                  <wp:effectExtent l="0" t="0" r="0" b="0"/>
                  <wp:docPr id="8" name="図 8" descr="\\10.19.84.24\地域連携ｇ\H27年度\14 家庭教育支援\280308 親学習リーダー実践力アップ研修\記録\写真\DSC0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7年度\14 家庭教育支援\280308 親学習リーダー実践力アップ研修\記録\写真\DSC027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tc>
        <w:tc>
          <w:tcPr>
            <w:tcW w:w="3260" w:type="dxa"/>
          </w:tcPr>
          <w:p w:rsidR="009D774A" w:rsidRPr="009D2D27" w:rsidRDefault="00FB09C5" w:rsidP="00972758">
            <w:pPr>
              <w:jc w:val="center"/>
              <w:rPr>
                <w:rFonts w:ascii="HGSｺﾞｼｯｸM" w:eastAsia="HGSｺﾞｼｯｸM"/>
              </w:rPr>
            </w:pPr>
            <w:r>
              <w:rPr>
                <w:rFonts w:ascii="HGSｺﾞｼｯｸM" w:eastAsia="HGSｺﾞｼｯｸM"/>
                <w:noProof/>
              </w:rPr>
              <w:drawing>
                <wp:inline distT="0" distB="0" distL="0" distR="0" wp14:anchorId="04588538" wp14:editId="52FB6DFD">
                  <wp:extent cx="1676400" cy="1257300"/>
                  <wp:effectExtent l="0" t="0" r="0" b="0"/>
                  <wp:docPr id="15" name="図 15" descr="\\10.19.84.24\地域連携ｇ\H27年度\14 家庭教育支援\280308 親学習リーダー実践力アップ研修\記録\写真\DSC0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7年度\14 家庭教育支援\280308 親学習リーダー実践力アップ研修\記録\写真\DSC02720.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676400" cy="1257300"/>
                          </a:xfrm>
                          <a:prstGeom prst="rect">
                            <a:avLst/>
                          </a:prstGeom>
                          <a:noFill/>
                          <a:ln>
                            <a:noFill/>
                          </a:ln>
                        </pic:spPr>
                      </pic:pic>
                    </a:graphicData>
                  </a:graphic>
                </wp:inline>
              </w:drawing>
            </w:r>
          </w:p>
        </w:tc>
      </w:tr>
      <w:tr w:rsidR="009D774A" w:rsidRPr="009D2D27" w:rsidTr="00FF746A">
        <w:tc>
          <w:tcPr>
            <w:tcW w:w="3545" w:type="dxa"/>
          </w:tcPr>
          <w:p w:rsidR="007D6635" w:rsidRPr="00D83055" w:rsidRDefault="007D6635" w:rsidP="00F10014">
            <w:pPr>
              <w:rPr>
                <w:rFonts w:ascii="HGSｺﾞｼｯｸM" w:eastAsia="HGSｺﾞｼｯｸM"/>
                <w:sz w:val="18"/>
              </w:rPr>
            </w:pPr>
            <w:r w:rsidRPr="00D83055">
              <w:rPr>
                <w:rFonts w:ascii="HGSｺﾞｼｯｸM" w:eastAsia="HGSｺﾞｼｯｸM" w:hint="eastAsia"/>
                <w:sz w:val="18"/>
              </w:rPr>
              <w:t>講座開始前、親学習リーダー</w:t>
            </w:r>
            <w:r w:rsidR="00F10014">
              <w:rPr>
                <w:rFonts w:ascii="HGSｺﾞｼｯｸM" w:eastAsia="HGSｺﾞｼｯｸM" w:hint="eastAsia"/>
                <w:sz w:val="18"/>
              </w:rPr>
              <w:t>ポラリスの九門さん、蒲田さん</w:t>
            </w:r>
            <w:r w:rsidRPr="00D83055">
              <w:rPr>
                <w:rFonts w:ascii="HGSｺﾞｼｯｸM" w:eastAsia="HGSｺﾞｼｯｸM" w:hint="eastAsia"/>
                <w:sz w:val="18"/>
              </w:rPr>
              <w:t>を中心とした打合せを行い、平成26年度親学習リーダー養成講座修了者もその場において役割を確認しました。</w:t>
            </w:r>
          </w:p>
        </w:tc>
        <w:tc>
          <w:tcPr>
            <w:tcW w:w="3402" w:type="dxa"/>
          </w:tcPr>
          <w:p w:rsidR="00FF746A" w:rsidRPr="00D83055" w:rsidRDefault="00FB09C5" w:rsidP="00433ABC">
            <w:pPr>
              <w:rPr>
                <w:rFonts w:ascii="HGSｺﾞｼｯｸM" w:eastAsia="HGSｺﾞｼｯｸM"/>
                <w:sz w:val="18"/>
              </w:rPr>
            </w:pPr>
            <w:r>
              <w:rPr>
                <w:rFonts w:ascii="HGSｺﾞｼｯｸM" w:eastAsia="HGSｺﾞｼｯｸM" w:hint="eastAsia"/>
                <w:sz w:val="18"/>
              </w:rPr>
              <w:t>講座</w:t>
            </w:r>
            <w:r w:rsidR="00790C1C">
              <w:rPr>
                <w:rFonts w:ascii="HGSｺﾞｼｯｸM" w:eastAsia="HGSｺﾞｼｯｸM" w:hint="eastAsia"/>
                <w:sz w:val="18"/>
              </w:rPr>
              <w:t>開始。</w:t>
            </w:r>
            <w:r>
              <w:rPr>
                <w:rFonts w:ascii="HGSｺﾞｼｯｸM" w:eastAsia="HGSｺﾞｼｯｸM" w:hint="eastAsia"/>
                <w:sz w:val="18"/>
              </w:rPr>
              <w:t>親学習講座の4つの約束に加え、ラーニングピラミッド（聞いたことは忘れ、見たことは覚え、やったことは理解し、発見したことは身につく）</w:t>
            </w:r>
            <w:r w:rsidR="00433ABC">
              <w:rPr>
                <w:rFonts w:ascii="HGSｺﾞｼｯｸM" w:eastAsia="HGSｺﾞｼｯｸM" w:hint="eastAsia"/>
                <w:sz w:val="18"/>
              </w:rPr>
              <w:t>について紹介がありました</w:t>
            </w:r>
            <w:r>
              <w:rPr>
                <w:rFonts w:ascii="HGSｺﾞｼｯｸM" w:eastAsia="HGSｺﾞｼｯｸM" w:hint="eastAsia"/>
                <w:sz w:val="18"/>
              </w:rPr>
              <w:t>。</w:t>
            </w:r>
          </w:p>
        </w:tc>
        <w:tc>
          <w:tcPr>
            <w:tcW w:w="3260" w:type="dxa"/>
          </w:tcPr>
          <w:p w:rsidR="00DA0114" w:rsidRPr="00D83055" w:rsidRDefault="00FB09C5" w:rsidP="00AB6A70">
            <w:pPr>
              <w:rPr>
                <w:rFonts w:ascii="HGSｺﾞｼｯｸM" w:eastAsia="HGSｺﾞｼｯｸM"/>
                <w:sz w:val="18"/>
              </w:rPr>
            </w:pPr>
            <w:r w:rsidRPr="00D83055">
              <w:rPr>
                <w:rFonts w:ascii="HGSｺﾞｼｯｸM" w:eastAsia="HGSｺﾞｼｯｸM" w:hint="eastAsia"/>
                <w:sz w:val="18"/>
              </w:rPr>
              <w:t>アイスブレイキングでは、</w:t>
            </w:r>
            <w:r>
              <w:rPr>
                <w:rFonts w:ascii="HGSｺﾞｼｯｸM" w:eastAsia="HGSｺﾞｼｯｸM" w:hint="eastAsia"/>
                <w:sz w:val="18"/>
              </w:rPr>
              <w:t>バースデーチェーンを行い、最後には</w:t>
            </w:r>
            <w:r w:rsidR="00AB6A70">
              <w:rPr>
                <w:rFonts w:ascii="HGSｺﾞｼｯｸM" w:eastAsia="HGSｺﾞｼｯｸM" w:hint="eastAsia"/>
                <w:sz w:val="18"/>
              </w:rPr>
              <w:t>当日</w:t>
            </w:r>
            <w:r>
              <w:rPr>
                <w:rFonts w:ascii="HGSｺﾞｼｯｸM" w:eastAsia="HGSｺﾞｼｯｸM" w:hint="eastAsia"/>
                <w:sz w:val="18"/>
              </w:rPr>
              <w:t>に誕生日が近い人</w:t>
            </w:r>
            <w:r w:rsidR="00AB6A70">
              <w:rPr>
                <w:rFonts w:ascii="HGSｺﾞｼｯｸM" w:eastAsia="HGSｺﾞｼｯｸM" w:hint="eastAsia"/>
                <w:sz w:val="18"/>
              </w:rPr>
              <w:t>へ歌のプレゼントを行いました。他にもペアトークを行い、和やかな雰囲気になりました。</w:t>
            </w:r>
          </w:p>
        </w:tc>
      </w:tr>
      <w:tr w:rsidR="009D2D27" w:rsidTr="00FF746A">
        <w:tc>
          <w:tcPr>
            <w:tcW w:w="3545" w:type="dxa"/>
          </w:tcPr>
          <w:p w:rsidR="009D2D27" w:rsidRPr="00972758" w:rsidRDefault="00FB09C5" w:rsidP="005F6AF7">
            <w:pPr>
              <w:jc w:val="center"/>
              <w:rPr>
                <w:rFonts w:ascii="HGPｺﾞｼｯｸM" w:eastAsia="HGPｺﾞｼｯｸM"/>
                <w:sz w:val="24"/>
              </w:rPr>
            </w:pPr>
            <w:r>
              <w:rPr>
                <w:rFonts w:ascii="HGPｺﾞｼｯｸM" w:eastAsia="HGPｺﾞｼｯｸM"/>
                <w:noProof/>
                <w:sz w:val="24"/>
              </w:rPr>
              <w:drawing>
                <wp:inline distT="0" distB="0" distL="0" distR="0" wp14:anchorId="65623FF6" wp14:editId="053CAF6A">
                  <wp:extent cx="1676400" cy="1257300"/>
                  <wp:effectExtent l="0" t="0" r="0" b="0"/>
                  <wp:docPr id="9" name="図 9" descr="\\10.19.84.24\地域連携ｇ\H27年度\14 家庭教育支援\280308 親学習リーダー実践力アップ研修\記録\写真\DSC0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7年度\14 家庭教育支援\280308 親学習リーダー実践力アップ研修\記録\写真\DSC0274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76400" cy="1257300"/>
                          </a:xfrm>
                          <a:prstGeom prst="rect">
                            <a:avLst/>
                          </a:prstGeom>
                          <a:noFill/>
                          <a:ln>
                            <a:noFill/>
                          </a:ln>
                        </pic:spPr>
                      </pic:pic>
                    </a:graphicData>
                  </a:graphic>
                </wp:inline>
              </w:drawing>
            </w:r>
          </w:p>
        </w:tc>
        <w:tc>
          <w:tcPr>
            <w:tcW w:w="3402" w:type="dxa"/>
          </w:tcPr>
          <w:p w:rsidR="009D2D27" w:rsidRDefault="00FB09C5" w:rsidP="00DA0114">
            <w:pPr>
              <w:jc w:val="center"/>
              <w:rPr>
                <w:rFonts w:ascii="HGPｺﾞｼｯｸM" w:eastAsia="HGPｺﾞｼｯｸM"/>
                <w:sz w:val="24"/>
              </w:rPr>
            </w:pPr>
            <w:r>
              <w:rPr>
                <w:rFonts w:ascii="HGPｺﾞｼｯｸM" w:eastAsia="HGPｺﾞｼｯｸM"/>
                <w:noProof/>
                <w:sz w:val="24"/>
              </w:rPr>
              <w:drawing>
                <wp:inline distT="0" distB="0" distL="0" distR="0" wp14:anchorId="04223055" wp14:editId="2EA4D08C">
                  <wp:extent cx="1676400" cy="1257300"/>
                  <wp:effectExtent l="0" t="0" r="0" b="0"/>
                  <wp:docPr id="7" name="図 7" descr="\\10.19.84.24\地域連携ｇ\H27年度\14 家庭教育支援\280308 親学習リーダー実践力アップ研修\記録\写真\DSC02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7年度\14 家庭教育支援\280308 親学習リーダー実践力アップ研修\記録\写真\DSC02748.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76400" cy="1257300"/>
                          </a:xfrm>
                          <a:prstGeom prst="rect">
                            <a:avLst/>
                          </a:prstGeom>
                          <a:noFill/>
                          <a:ln>
                            <a:noFill/>
                          </a:ln>
                        </pic:spPr>
                      </pic:pic>
                    </a:graphicData>
                  </a:graphic>
                </wp:inline>
              </w:drawing>
            </w:r>
          </w:p>
        </w:tc>
        <w:tc>
          <w:tcPr>
            <w:tcW w:w="3260" w:type="dxa"/>
          </w:tcPr>
          <w:p w:rsidR="009D2D27" w:rsidRDefault="00FB09C5" w:rsidP="00DA0114">
            <w:pPr>
              <w:jc w:val="center"/>
              <w:rPr>
                <w:rFonts w:ascii="HGPｺﾞｼｯｸM" w:eastAsia="HGPｺﾞｼｯｸM"/>
                <w:sz w:val="24"/>
              </w:rPr>
            </w:pPr>
            <w:r>
              <w:rPr>
                <w:rFonts w:ascii="HGPｺﾞｼｯｸM" w:eastAsia="HGPｺﾞｼｯｸM"/>
                <w:noProof/>
                <w:sz w:val="24"/>
              </w:rPr>
              <w:drawing>
                <wp:inline distT="0" distB="0" distL="0" distR="0" wp14:anchorId="03E15006" wp14:editId="75C79C64">
                  <wp:extent cx="1676400" cy="1257300"/>
                  <wp:effectExtent l="0" t="0" r="0" b="0"/>
                  <wp:docPr id="6" name="図 6" descr="\\10.19.84.24\地域連携ｇ\H27年度\14 家庭教育支援\280308 親学習リーダー実践力アップ研修\記録\写真\DSC0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7年度\14 家庭教育支援\280308 親学習リーダー実践力アップ研修\記録\写真\DSC02749.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76400" cy="1257300"/>
                          </a:xfrm>
                          <a:prstGeom prst="rect">
                            <a:avLst/>
                          </a:prstGeom>
                          <a:noFill/>
                          <a:ln>
                            <a:noFill/>
                          </a:ln>
                        </pic:spPr>
                      </pic:pic>
                    </a:graphicData>
                  </a:graphic>
                </wp:inline>
              </w:drawing>
            </w:r>
          </w:p>
        </w:tc>
      </w:tr>
      <w:tr w:rsidR="009D2D27" w:rsidRPr="00D83055" w:rsidTr="00FF746A">
        <w:trPr>
          <w:trHeight w:val="1677"/>
        </w:trPr>
        <w:tc>
          <w:tcPr>
            <w:tcW w:w="3545" w:type="dxa"/>
          </w:tcPr>
          <w:p w:rsidR="005441E3" w:rsidRPr="00D83055" w:rsidRDefault="00AB6A70" w:rsidP="00433ABC">
            <w:pPr>
              <w:rPr>
                <w:rFonts w:ascii="HGPｺﾞｼｯｸM" w:eastAsia="HGPｺﾞｼｯｸM"/>
                <w:sz w:val="18"/>
              </w:rPr>
            </w:pPr>
            <w:r>
              <w:rPr>
                <w:rFonts w:ascii="HGPｺﾞｼｯｸM" w:eastAsia="HGPｺﾞｼｯｸM" w:hint="eastAsia"/>
                <w:sz w:val="18"/>
              </w:rPr>
              <w:t>大阪府の親学習教材「だきしめる</w:t>
            </w:r>
            <w:r w:rsidRPr="00D83055">
              <w:rPr>
                <w:rFonts w:ascii="HGPｺﾞｼｯｸM" w:eastAsia="HGPｺﾞｼｯｸM" w:hint="eastAsia"/>
                <w:sz w:val="18"/>
              </w:rPr>
              <w:t>」を使用</w:t>
            </w:r>
            <w:r>
              <w:rPr>
                <w:rFonts w:ascii="HGPｺﾞｼｯｸM" w:eastAsia="HGPｺﾞｼｯｸM" w:hint="eastAsia"/>
                <w:sz w:val="18"/>
              </w:rPr>
              <w:t>しました。4グループに分かれ、どのグループも修了者がグループファシリ</w:t>
            </w:r>
            <w:r w:rsidR="00433ABC">
              <w:rPr>
                <w:rFonts w:ascii="HGPｺﾞｼｯｸM" w:eastAsia="HGPｺﾞｼｯｸM" w:hint="eastAsia"/>
                <w:sz w:val="18"/>
              </w:rPr>
              <w:t>テーターを担当しました。参加者は互いに傾聴し合って</w:t>
            </w:r>
            <w:r>
              <w:rPr>
                <w:rFonts w:ascii="HGPｺﾞｼｯｸM" w:eastAsia="HGPｺﾞｼｯｸM" w:hint="eastAsia"/>
                <w:sz w:val="18"/>
              </w:rPr>
              <w:t>発言</w:t>
            </w:r>
            <w:r w:rsidR="00433ABC">
              <w:rPr>
                <w:rFonts w:ascii="HGPｺﾞｼｯｸM" w:eastAsia="HGPｺﾞｼｯｸM" w:hint="eastAsia"/>
                <w:sz w:val="18"/>
              </w:rPr>
              <w:t>されていました</w:t>
            </w:r>
            <w:r>
              <w:rPr>
                <w:rFonts w:ascii="HGPｺﾞｼｯｸM" w:eastAsia="HGPｺﾞｼｯｸM" w:hint="eastAsia"/>
                <w:sz w:val="18"/>
              </w:rPr>
              <w:t>。</w:t>
            </w:r>
          </w:p>
        </w:tc>
        <w:tc>
          <w:tcPr>
            <w:tcW w:w="3402" w:type="dxa"/>
          </w:tcPr>
          <w:p w:rsidR="00FF746A" w:rsidRPr="00D83055" w:rsidRDefault="00AB6A70" w:rsidP="00433ABC">
            <w:pPr>
              <w:rPr>
                <w:rFonts w:ascii="HGPｺﾞｼｯｸM" w:eastAsia="HGPｺﾞｼｯｸM"/>
                <w:sz w:val="18"/>
              </w:rPr>
            </w:pPr>
            <w:r>
              <w:rPr>
                <w:rFonts w:ascii="HGPｺﾞｼｯｸM" w:eastAsia="HGPｺﾞｼｯｸM" w:hint="eastAsia"/>
                <w:sz w:val="18"/>
              </w:rPr>
              <w:t>最後は、地元の小学校でも読み聞かせのボランティアをされている蒲田さんが、絵本「ちょっとだけ」を読まれました。</w:t>
            </w:r>
            <w:r w:rsidR="005B547A">
              <w:rPr>
                <w:rFonts w:ascii="HGPｺﾞｼｯｸM" w:eastAsia="HGPｺﾞｼｯｸM" w:hint="eastAsia"/>
                <w:sz w:val="18"/>
              </w:rPr>
              <w:t>じっくり聞きいっていた参加者</w:t>
            </w:r>
            <w:r w:rsidR="00433ABC">
              <w:rPr>
                <w:rFonts w:ascii="HGPｺﾞｼｯｸM" w:eastAsia="HGPｺﾞｼｯｸM" w:hint="eastAsia"/>
                <w:sz w:val="18"/>
              </w:rPr>
              <w:t>の中</w:t>
            </w:r>
            <w:r w:rsidR="005B547A">
              <w:rPr>
                <w:rFonts w:ascii="HGPｺﾞｼｯｸM" w:eastAsia="HGPｺﾞｼｯｸM" w:hint="eastAsia"/>
                <w:sz w:val="18"/>
              </w:rPr>
              <w:t>には</w:t>
            </w:r>
            <w:r w:rsidR="00433ABC">
              <w:rPr>
                <w:rFonts w:ascii="HGPｺﾞｼｯｸM" w:eastAsia="HGPｺﾞｼｯｸM" w:hint="eastAsia"/>
                <w:sz w:val="18"/>
              </w:rPr>
              <w:t>、</w:t>
            </w:r>
            <w:r w:rsidR="005B547A">
              <w:rPr>
                <w:rFonts w:ascii="HGPｺﾞｼｯｸM" w:eastAsia="HGPｺﾞｼｯｸM" w:hint="eastAsia"/>
                <w:sz w:val="18"/>
              </w:rPr>
              <w:t>目</w:t>
            </w:r>
            <w:r w:rsidR="00433ABC">
              <w:rPr>
                <w:rFonts w:ascii="HGPｺﾞｼｯｸM" w:eastAsia="HGPｺﾞｼｯｸM" w:hint="eastAsia"/>
                <w:sz w:val="18"/>
              </w:rPr>
              <w:t>に涙を浮かべていた</w:t>
            </w:r>
            <w:r w:rsidR="005B547A">
              <w:rPr>
                <w:rFonts w:ascii="HGPｺﾞｼｯｸM" w:eastAsia="HGPｺﾞｼｯｸM" w:hint="eastAsia"/>
                <w:sz w:val="18"/>
              </w:rPr>
              <w:t>方もおられました。</w:t>
            </w:r>
          </w:p>
        </w:tc>
        <w:tc>
          <w:tcPr>
            <w:tcW w:w="3260" w:type="dxa"/>
          </w:tcPr>
          <w:p w:rsidR="005B547A" w:rsidRPr="00D83055" w:rsidRDefault="005B547A" w:rsidP="00371E93">
            <w:pPr>
              <w:rPr>
                <w:rFonts w:ascii="HGPｺﾞｼｯｸM" w:eastAsia="HGPｺﾞｼｯｸM"/>
                <w:sz w:val="18"/>
              </w:rPr>
            </w:pPr>
            <w:r>
              <w:rPr>
                <w:rFonts w:ascii="HGPｺﾞｼｯｸM" w:eastAsia="HGPｺﾞｼｯｸM" w:hint="eastAsia"/>
                <w:sz w:val="18"/>
              </w:rPr>
              <w:t>講座終了後、一時保育をされていた方々は、まず先に我が子の元へと</w:t>
            </w:r>
            <w:r w:rsidR="00433ABC">
              <w:rPr>
                <w:rFonts w:ascii="HGPｺﾞｼｯｸM" w:eastAsia="HGPｺﾞｼｯｸM" w:hint="eastAsia"/>
                <w:sz w:val="18"/>
              </w:rPr>
              <w:t>小走りで駆け寄り、ギュッと抱きしめておられました。</w:t>
            </w:r>
            <w:r>
              <w:rPr>
                <w:rFonts w:ascii="HGPｺﾞｼｯｸM" w:eastAsia="HGPｺﾞｼｯｸM" w:hint="eastAsia"/>
                <w:sz w:val="18"/>
              </w:rPr>
              <w:t>講座の</w:t>
            </w:r>
            <w:r w:rsidR="00371E93">
              <w:rPr>
                <w:rFonts w:ascii="HGPｺﾞｼｯｸM" w:eastAsia="HGPｺﾞｼｯｸM" w:hint="eastAsia"/>
                <w:sz w:val="18"/>
              </w:rPr>
              <w:t>終了後</w:t>
            </w:r>
            <w:r w:rsidR="00433ABC">
              <w:rPr>
                <w:rFonts w:ascii="HGPｺﾞｼｯｸM" w:eastAsia="HGPｺﾞｼｯｸM" w:hint="eastAsia"/>
                <w:sz w:val="18"/>
              </w:rPr>
              <w:t>に</w:t>
            </w:r>
            <w:r>
              <w:rPr>
                <w:rFonts w:ascii="HGPｺﾞｼｯｸM" w:eastAsia="HGPｺﾞｼｯｸM" w:hint="eastAsia"/>
                <w:sz w:val="18"/>
              </w:rPr>
              <w:t>見られた、感動的なシーンでした。</w:t>
            </w:r>
          </w:p>
        </w:tc>
      </w:tr>
    </w:tbl>
    <w:p w:rsidR="00491E45" w:rsidRPr="00FA0C5E" w:rsidRDefault="00491E45" w:rsidP="005B547A">
      <w:pPr>
        <w:rPr>
          <w:rFonts w:ascii="HGSｺﾞｼｯｸM" w:eastAsia="HGSｺﾞｼｯｸM"/>
          <w:sz w:val="22"/>
        </w:rPr>
      </w:pPr>
    </w:p>
    <w:sectPr w:rsidR="00491E45" w:rsidRPr="00FA0C5E" w:rsidSect="00EC1C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24"/>
    <w:rsid w:val="000E46A0"/>
    <w:rsid w:val="00132935"/>
    <w:rsid w:val="0014493B"/>
    <w:rsid w:val="00371E93"/>
    <w:rsid w:val="003F4D57"/>
    <w:rsid w:val="00433ABC"/>
    <w:rsid w:val="00447F8D"/>
    <w:rsid w:val="00491E45"/>
    <w:rsid w:val="00502EF5"/>
    <w:rsid w:val="005441E3"/>
    <w:rsid w:val="005B547A"/>
    <w:rsid w:val="005D1005"/>
    <w:rsid w:val="005F6AF7"/>
    <w:rsid w:val="00784906"/>
    <w:rsid w:val="00790C1C"/>
    <w:rsid w:val="00797BCA"/>
    <w:rsid w:val="007C42F8"/>
    <w:rsid w:val="007D6635"/>
    <w:rsid w:val="00813894"/>
    <w:rsid w:val="00972758"/>
    <w:rsid w:val="009A11E9"/>
    <w:rsid w:val="009D2D27"/>
    <w:rsid w:val="009D774A"/>
    <w:rsid w:val="00A74772"/>
    <w:rsid w:val="00AB6A70"/>
    <w:rsid w:val="00B56E58"/>
    <w:rsid w:val="00C45C2F"/>
    <w:rsid w:val="00C6658E"/>
    <w:rsid w:val="00CA7CBA"/>
    <w:rsid w:val="00CF2C76"/>
    <w:rsid w:val="00D55E56"/>
    <w:rsid w:val="00D649D2"/>
    <w:rsid w:val="00D83055"/>
    <w:rsid w:val="00D83F0A"/>
    <w:rsid w:val="00DA0114"/>
    <w:rsid w:val="00DB2112"/>
    <w:rsid w:val="00E540A0"/>
    <w:rsid w:val="00E74BB8"/>
    <w:rsid w:val="00EC1C24"/>
    <w:rsid w:val="00F10014"/>
    <w:rsid w:val="00F10219"/>
    <w:rsid w:val="00F67925"/>
    <w:rsid w:val="00FA0C5E"/>
    <w:rsid w:val="00FB09C5"/>
    <w:rsid w:val="00FE68A2"/>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5C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5C2F"/>
    <w:rPr>
      <w:rFonts w:asciiTheme="majorHAnsi" w:eastAsiaTheme="majorEastAsia" w:hAnsiTheme="majorHAnsi" w:cstheme="majorBidi"/>
      <w:sz w:val="18"/>
      <w:szCs w:val="18"/>
    </w:rPr>
  </w:style>
  <w:style w:type="paragraph" w:styleId="a6">
    <w:name w:val="List Paragraph"/>
    <w:basedOn w:val="a"/>
    <w:uiPriority w:val="34"/>
    <w:qFormat/>
    <w:rsid w:val="009A11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5C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5C2F"/>
    <w:rPr>
      <w:rFonts w:asciiTheme="majorHAnsi" w:eastAsiaTheme="majorEastAsia" w:hAnsiTheme="majorHAnsi" w:cstheme="majorBidi"/>
      <w:sz w:val="18"/>
      <w:szCs w:val="18"/>
    </w:rPr>
  </w:style>
  <w:style w:type="paragraph" w:styleId="a6">
    <w:name w:val="List Paragraph"/>
    <w:basedOn w:val="a"/>
    <w:uiPriority w:val="34"/>
    <w:qFormat/>
    <w:rsid w:val="009A11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53122">
      <w:bodyDiv w:val="1"/>
      <w:marLeft w:val="0"/>
      <w:marRight w:val="0"/>
      <w:marTop w:val="0"/>
      <w:marBottom w:val="0"/>
      <w:divBdr>
        <w:top w:val="none" w:sz="0" w:space="0" w:color="auto"/>
        <w:left w:val="none" w:sz="0" w:space="0" w:color="auto"/>
        <w:bottom w:val="none" w:sz="0" w:space="0" w:color="auto"/>
        <w:right w:val="none" w:sz="0" w:space="0" w:color="auto"/>
      </w:divBdr>
    </w:div>
    <w:div w:id="21412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2016-03-29T06:00:00Z</cp:lastPrinted>
  <dcterms:created xsi:type="dcterms:W3CDTF">2018-01-29T03:11:00Z</dcterms:created>
  <dcterms:modified xsi:type="dcterms:W3CDTF">2018-01-29T03:12:00Z</dcterms:modified>
</cp:coreProperties>
</file>