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F332CB">
        <w:rPr>
          <w:rFonts w:hint="eastAsia"/>
          <w:sz w:val="24"/>
          <w:szCs w:val="24"/>
        </w:rPr>
        <w:t>５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8751C5">
        <w:rPr>
          <w:rFonts w:hint="eastAsia"/>
          <w:sz w:val="24"/>
          <w:szCs w:val="24"/>
        </w:rPr>
        <w:t>令和５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8751C5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令和４年８</w:t>
      </w:r>
      <w:r w:rsidR="003B46B1" w:rsidRPr="00E451CA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29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D8575F" w:rsidRDefault="00D8575F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条に規定する教科用図書を採択する場合を除き、４年とする。</w:t>
      </w:r>
    </w:p>
    <w:p w:rsidR="003B46B1" w:rsidRDefault="003B46B1" w:rsidP="00E830FB">
      <w:pPr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E830FB">
      <w:pPr>
        <w:rPr>
          <w:sz w:val="22"/>
        </w:rPr>
      </w:pPr>
    </w:p>
    <w:p w:rsidR="00E830FB" w:rsidRDefault="00E830FB" w:rsidP="00E830FB">
      <w:pPr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70658E" w:rsidP="00C4484F">
      <w:pPr>
        <w:jc w:val="center"/>
        <w:rPr>
          <w:sz w:val="22"/>
        </w:rPr>
      </w:pPr>
      <w:r>
        <w:rPr>
          <w:rFonts w:hint="eastAsia"/>
          <w:sz w:val="22"/>
        </w:rPr>
        <w:t>５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4F"/>
    <w:rsid w:val="000D00FD"/>
    <w:rsid w:val="000E3364"/>
    <w:rsid w:val="001A2FA4"/>
    <w:rsid w:val="001F7C2D"/>
    <w:rsid w:val="002E5C2D"/>
    <w:rsid w:val="00377B8A"/>
    <w:rsid w:val="003B46B1"/>
    <w:rsid w:val="003F2185"/>
    <w:rsid w:val="004D5AB5"/>
    <w:rsid w:val="00502BF0"/>
    <w:rsid w:val="00546517"/>
    <w:rsid w:val="0054762E"/>
    <w:rsid w:val="005B531D"/>
    <w:rsid w:val="005C68B3"/>
    <w:rsid w:val="006B4D52"/>
    <w:rsid w:val="0070658E"/>
    <w:rsid w:val="00844686"/>
    <w:rsid w:val="00864B44"/>
    <w:rsid w:val="008751C5"/>
    <w:rsid w:val="00897833"/>
    <w:rsid w:val="00972C8A"/>
    <w:rsid w:val="00A52288"/>
    <w:rsid w:val="00A64BC0"/>
    <w:rsid w:val="00AE4342"/>
    <w:rsid w:val="00AF10A7"/>
    <w:rsid w:val="00B82C7E"/>
    <w:rsid w:val="00B92441"/>
    <w:rsid w:val="00C04B81"/>
    <w:rsid w:val="00C42E60"/>
    <w:rsid w:val="00C4484F"/>
    <w:rsid w:val="00C54664"/>
    <w:rsid w:val="00C66E15"/>
    <w:rsid w:val="00C73E1F"/>
    <w:rsid w:val="00D8575F"/>
    <w:rsid w:val="00DF77E5"/>
    <w:rsid w:val="00E07D70"/>
    <w:rsid w:val="00E451CA"/>
    <w:rsid w:val="00E550D8"/>
    <w:rsid w:val="00E830FB"/>
    <w:rsid w:val="00F07974"/>
    <w:rsid w:val="00F332CB"/>
    <w:rsid w:val="00F447D1"/>
    <w:rsid w:val="00F5256D"/>
    <w:rsid w:val="00F818D6"/>
    <w:rsid w:val="00F90994"/>
    <w:rsid w:val="00FC59F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4691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竹村　幸子</cp:lastModifiedBy>
  <cp:revision>6</cp:revision>
  <cp:lastPrinted>2016-08-09T07:54:00Z</cp:lastPrinted>
  <dcterms:created xsi:type="dcterms:W3CDTF">2021-08-23T01:17:00Z</dcterms:created>
  <dcterms:modified xsi:type="dcterms:W3CDTF">2022-08-25T09:05:00Z</dcterms:modified>
</cp:coreProperties>
</file>