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EBD6" w14:textId="60067D2A" w:rsidR="005520CE" w:rsidRPr="00533D06" w:rsidRDefault="008A25A3" w:rsidP="00611588">
      <w:pPr>
        <w:pStyle w:val="4"/>
      </w:pPr>
      <w:r>
        <w:rPr>
          <w:rFonts w:hint="eastAsia"/>
        </w:rPr>
        <w:t>4</w:t>
      </w:r>
      <w:r w:rsidR="00611588">
        <w:rPr>
          <w:rFonts w:hint="eastAsia"/>
        </w:rPr>
        <w:t>.2.2</w:t>
      </w:r>
      <w:r w:rsidR="00533D06" w:rsidRPr="00533D06">
        <w:rPr>
          <w:rFonts w:hint="eastAsia"/>
        </w:rPr>
        <w:t>モニタリング手法の比較検討</w:t>
      </w:r>
    </w:p>
    <w:p w14:paraId="05D2BE3E" w14:textId="3A826B27" w:rsidR="00B76318" w:rsidRPr="00533D06" w:rsidRDefault="00611588" w:rsidP="00611588">
      <w:pPr>
        <w:pStyle w:val="5"/>
      </w:pPr>
      <w:r>
        <w:rPr>
          <w:rFonts w:hint="eastAsia"/>
        </w:rPr>
        <w:t>1</w:t>
      </w:r>
      <w:r w:rsidR="00557194">
        <w:rPr>
          <w:rFonts w:hint="eastAsia"/>
        </w:rPr>
        <w:t>)</w:t>
      </w:r>
      <w:r w:rsidR="00533D06">
        <w:rPr>
          <w:rFonts w:hint="eastAsia"/>
        </w:rPr>
        <w:t xml:space="preserve"> </w:t>
      </w:r>
      <w:r w:rsidR="00533D06" w:rsidRPr="00533D06">
        <w:rPr>
          <w:rFonts w:hint="eastAsia"/>
        </w:rPr>
        <w:t>比較</w:t>
      </w:r>
      <w:r w:rsidR="003021BF">
        <w:rPr>
          <w:rFonts w:hint="eastAsia"/>
        </w:rPr>
        <w:t>を行った</w:t>
      </w:r>
      <w:r w:rsidR="00533D06" w:rsidRPr="00533D06">
        <w:rPr>
          <w:rFonts w:hint="eastAsia"/>
        </w:rPr>
        <w:t>方法</w:t>
      </w:r>
    </w:p>
    <w:p w14:paraId="00D902E1" w14:textId="7F65875A" w:rsidR="00B76318" w:rsidRPr="009959C1" w:rsidRDefault="00B76318" w:rsidP="00B76318">
      <w:pPr>
        <w:ind w:firstLineChars="100" w:firstLine="220"/>
        <w:rPr>
          <w:rFonts w:hAnsi="ＭＳ 明朝"/>
          <w:szCs w:val="21"/>
        </w:rPr>
      </w:pPr>
      <w:r>
        <w:rPr>
          <w:rFonts w:hAnsi="ＭＳ 明朝" w:hint="eastAsia"/>
          <w:szCs w:val="21"/>
        </w:rPr>
        <w:t>春季の5月に阪</w:t>
      </w:r>
      <w:r w:rsidRPr="00250766">
        <w:rPr>
          <w:rFonts w:hAnsi="ＭＳ 明朝" w:hint="eastAsia"/>
          <w:szCs w:val="21"/>
        </w:rPr>
        <w:t>南</w:t>
      </w:r>
      <w:r w:rsidR="000667A7">
        <w:rPr>
          <w:rFonts w:hAnsi="ＭＳ 明朝" w:hint="eastAsia"/>
          <w:szCs w:val="21"/>
        </w:rPr>
        <w:t>4･6</w:t>
      </w:r>
      <w:r w:rsidRPr="00250766">
        <w:rPr>
          <w:rFonts w:hAnsi="ＭＳ 明朝" w:hint="eastAsia"/>
          <w:szCs w:val="21"/>
        </w:rPr>
        <w:t>区で実施した調査結果を用いて、</w:t>
      </w:r>
      <w:r>
        <w:rPr>
          <w:rFonts w:hAnsi="ＭＳ 明朝" w:hint="eastAsia"/>
          <w:szCs w:val="21"/>
        </w:rPr>
        <w:t>モニタリング手法</w:t>
      </w:r>
      <w:r w:rsidRPr="00250766">
        <w:rPr>
          <w:rFonts w:hAnsi="ＭＳ 明朝" w:hint="eastAsia"/>
          <w:szCs w:val="21"/>
        </w:rPr>
        <w:t>の比較を行った。</w:t>
      </w:r>
      <w:r>
        <w:rPr>
          <w:rFonts w:hAnsi="ＭＳ 明朝" w:hint="eastAsia"/>
          <w:szCs w:val="21"/>
        </w:rPr>
        <w:t>モニタリング手法</w:t>
      </w:r>
      <w:r w:rsidRPr="00250766">
        <w:rPr>
          <w:rFonts w:hAnsi="ＭＳ 明朝" w:hint="eastAsia"/>
          <w:szCs w:val="21"/>
        </w:rPr>
        <w:t>の比較は、</w:t>
      </w:r>
      <w:r w:rsidR="006746EA">
        <w:rPr>
          <w:rFonts w:hAnsi="ＭＳ 明朝" w:hint="eastAsia"/>
          <w:szCs w:val="21"/>
        </w:rPr>
        <w:t>「</w:t>
      </w:r>
      <w:r w:rsidRPr="009959C1">
        <w:rPr>
          <w:rFonts w:hAnsi="ＭＳ 明朝" w:hint="eastAsia"/>
          <w:szCs w:val="21"/>
        </w:rPr>
        <w:t>潜水目視</w:t>
      </w:r>
      <w:r w:rsidR="000250E6">
        <w:rPr>
          <w:rFonts w:hAnsi="ＭＳ 明朝" w:hint="eastAsia"/>
          <w:szCs w:val="21"/>
        </w:rPr>
        <w:t>手法1</w:t>
      </w:r>
      <w:r w:rsidR="00557194">
        <w:rPr>
          <w:rFonts w:hAnsi="ＭＳ 明朝" w:hint="eastAsia"/>
          <w:szCs w:val="21"/>
        </w:rPr>
        <w:t>(</w:t>
      </w:r>
      <w:r w:rsidR="000250E6">
        <w:rPr>
          <w:rFonts w:hAnsi="ＭＳ 明朝" w:hint="eastAsia"/>
          <w:szCs w:val="21"/>
        </w:rPr>
        <w:t>コドラート法</w:t>
      </w:r>
      <w:r w:rsidR="006746EA">
        <w:rPr>
          <w:rFonts w:hAnsi="ＭＳ 明朝" w:hint="eastAsia"/>
          <w:szCs w:val="21"/>
        </w:rPr>
        <w:t>)」、「潜水目視手法2(ライントランセクト法</w:t>
      </w:r>
      <w:r w:rsidR="00557194">
        <w:rPr>
          <w:rFonts w:hAnsi="ＭＳ 明朝" w:hint="eastAsia"/>
          <w:szCs w:val="21"/>
        </w:rPr>
        <w:t>)</w:t>
      </w:r>
      <w:r w:rsidRPr="009959C1">
        <w:rPr>
          <w:rFonts w:hAnsi="ＭＳ 明朝" w:hint="eastAsia"/>
          <w:szCs w:val="21"/>
        </w:rPr>
        <w:t>」、「水中ドローン」、「ストラクチャースキャン」、</w:t>
      </w:r>
      <w:r w:rsidRPr="006D2328">
        <w:rPr>
          <w:rFonts w:hAnsi="ＭＳ 明朝" w:hint="eastAsia"/>
          <w:szCs w:val="21"/>
        </w:rPr>
        <w:t>「魚群探知機」</w:t>
      </w:r>
      <w:r w:rsidRPr="009959C1">
        <w:rPr>
          <w:rFonts w:hAnsi="ＭＳ 明朝" w:hint="eastAsia"/>
          <w:szCs w:val="21"/>
        </w:rPr>
        <w:t>の</w:t>
      </w:r>
      <w:r w:rsidR="006746EA">
        <w:rPr>
          <w:rFonts w:hAnsi="ＭＳ 明朝" w:hint="eastAsia"/>
          <w:szCs w:val="21"/>
        </w:rPr>
        <w:t>5</w:t>
      </w:r>
      <w:r w:rsidRPr="009959C1">
        <w:rPr>
          <w:rFonts w:hAnsi="ＭＳ 明朝" w:hint="eastAsia"/>
          <w:szCs w:val="21"/>
        </w:rPr>
        <w:t>つの手法で行った。</w:t>
      </w:r>
    </w:p>
    <w:p w14:paraId="2050279D" w14:textId="2E56D4DE" w:rsidR="00B76318" w:rsidRDefault="006746EA" w:rsidP="00B76318">
      <w:pPr>
        <w:ind w:firstLineChars="100" w:firstLine="220"/>
        <w:rPr>
          <w:rFonts w:hAnsi="ＭＳ 明朝"/>
          <w:szCs w:val="21"/>
        </w:rPr>
      </w:pPr>
      <w:r>
        <w:rPr>
          <w:rFonts w:hAnsi="ＭＳ 明朝" w:hint="eastAsia"/>
          <w:szCs w:val="21"/>
        </w:rPr>
        <w:t>5</w:t>
      </w:r>
      <w:r w:rsidR="00B76318" w:rsidRPr="009959C1">
        <w:rPr>
          <w:rFonts w:hAnsi="ＭＳ 明朝" w:hint="eastAsia"/>
          <w:szCs w:val="21"/>
        </w:rPr>
        <w:t>つの手法の比較は、護岸上に設定した</w:t>
      </w:r>
      <w:r w:rsidR="00B76318" w:rsidRPr="009959C1">
        <w:rPr>
          <w:rFonts w:hAnsi="ＭＳ 明朝"/>
          <w:szCs w:val="21"/>
        </w:rPr>
        <w:t>2</w:t>
      </w:r>
      <w:r w:rsidR="00B76318" w:rsidRPr="009959C1">
        <w:rPr>
          <w:rFonts w:hAnsi="ＭＳ 明朝" w:hint="eastAsia"/>
          <w:szCs w:val="21"/>
        </w:rPr>
        <w:t>測線と</w:t>
      </w:r>
      <w:r w:rsidR="00B76318" w:rsidRPr="009959C1">
        <w:rPr>
          <w:rFonts w:hAnsi="ＭＳ 明朝"/>
          <w:szCs w:val="21"/>
        </w:rPr>
        <w:t>2</w:t>
      </w:r>
      <w:r w:rsidR="00B76318" w:rsidRPr="009959C1">
        <w:rPr>
          <w:rFonts w:hAnsi="ＭＳ 明朝" w:hint="eastAsia"/>
          <w:szCs w:val="21"/>
        </w:rPr>
        <w:t>測線の間</w:t>
      </w:r>
      <w:r w:rsidR="00B76318">
        <w:rPr>
          <w:rFonts w:hAnsi="ＭＳ 明朝" w:hint="eastAsia"/>
          <w:szCs w:val="21"/>
        </w:rPr>
        <w:t>の区間距離100mの範囲で</w:t>
      </w:r>
      <w:r>
        <w:rPr>
          <w:rFonts w:hAnsi="ＭＳ 明朝" w:hint="eastAsia"/>
          <w:szCs w:val="21"/>
        </w:rPr>
        <w:t>行うこととした</w:t>
      </w:r>
      <w:r w:rsidR="00557194">
        <w:rPr>
          <w:rFonts w:hAnsi="ＭＳ 明朝" w:hint="eastAsia"/>
          <w:szCs w:val="21"/>
        </w:rPr>
        <w:t>(</w:t>
      </w:r>
      <w:r w:rsidR="00852695">
        <w:rPr>
          <w:rFonts w:hAnsi="ＭＳ 明朝" w:hint="eastAsia"/>
          <w:szCs w:val="21"/>
        </w:rPr>
        <w:t>図</w:t>
      </w:r>
      <w:r w:rsidR="005834ED">
        <w:rPr>
          <w:rFonts w:hAnsi="ＭＳ 明朝" w:hint="eastAsia"/>
          <w:szCs w:val="21"/>
        </w:rPr>
        <w:t>4.2-</w:t>
      </w:r>
      <w:r w:rsidR="00852695">
        <w:rPr>
          <w:rFonts w:hAnsi="ＭＳ 明朝" w:hint="eastAsia"/>
          <w:szCs w:val="21"/>
        </w:rPr>
        <w:t>4</w:t>
      </w:r>
      <w:r w:rsidR="00EC1173">
        <w:rPr>
          <w:rFonts w:hAnsi="ＭＳ 明朝" w:hint="eastAsia"/>
          <w:szCs w:val="21"/>
        </w:rPr>
        <w:t>2</w:t>
      </w:r>
      <w:r w:rsidR="00C160FF">
        <w:rPr>
          <w:rFonts w:hAnsi="ＭＳ 明朝" w:hint="eastAsia"/>
          <w:szCs w:val="21"/>
        </w:rPr>
        <w:t>)</w:t>
      </w:r>
      <w:r w:rsidR="00B76318">
        <w:rPr>
          <w:rFonts w:hAnsi="ＭＳ 明朝" w:hint="eastAsia"/>
          <w:szCs w:val="21"/>
        </w:rPr>
        <w:t>。</w:t>
      </w:r>
    </w:p>
    <w:p w14:paraId="3E0C7C84" w14:textId="7A331A74" w:rsidR="00B76318" w:rsidRDefault="00B76318" w:rsidP="00B76318">
      <w:pPr>
        <w:ind w:firstLineChars="100" w:firstLine="220"/>
        <w:rPr>
          <w:rFonts w:hAnsi="ＭＳ 明朝"/>
          <w:szCs w:val="21"/>
        </w:rPr>
      </w:pPr>
      <w:r>
        <w:rPr>
          <w:rFonts w:hAnsi="ＭＳ 明朝" w:hint="eastAsia"/>
          <w:szCs w:val="21"/>
        </w:rPr>
        <w:t>なお、潜水目視観察については、コドラート法とライントランセクト法の2つの観察方法についても比較することとした。これは、コドラート法では観察に時間を必要とする方法であり、ライントランセクト法は、測線に沿って観察して作業時間を短縮できる方法である。</w:t>
      </w:r>
    </w:p>
    <w:p w14:paraId="40693059" w14:textId="77777777" w:rsidR="00B76318" w:rsidRDefault="00B76318" w:rsidP="00B76318">
      <w:pPr>
        <w:ind w:firstLineChars="100" w:firstLine="220"/>
        <w:jc w:val="left"/>
        <w:rPr>
          <w:rFonts w:hAnsi="ＭＳ 明朝"/>
          <w:szCs w:val="21"/>
        </w:rPr>
      </w:pPr>
    </w:p>
    <w:p w14:paraId="1E70AB90" w14:textId="77777777" w:rsidR="00B76318" w:rsidRDefault="00B76318" w:rsidP="00B76318">
      <w:pPr>
        <w:snapToGrid w:val="0"/>
        <w:ind w:firstLineChars="100" w:firstLine="220"/>
        <w:jc w:val="center"/>
        <w:rPr>
          <w:rFonts w:hAnsi="ＭＳ 明朝"/>
          <w:szCs w:val="21"/>
        </w:rPr>
      </w:pPr>
      <w:r w:rsidRPr="005243F4">
        <w:rPr>
          <w:rFonts w:hAnsi="ＭＳ 明朝"/>
          <w:noProof/>
          <w:szCs w:val="21"/>
        </w:rPr>
        <w:drawing>
          <wp:inline distT="0" distB="0" distL="0" distR="0" wp14:anchorId="5B25A361" wp14:editId="4DF9AB9C">
            <wp:extent cx="4248150" cy="1895282"/>
            <wp:effectExtent l="0" t="0" r="0" b="0"/>
            <wp:docPr id="201524791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1105" cy="1896600"/>
                    </a:xfrm>
                    <a:prstGeom prst="rect">
                      <a:avLst/>
                    </a:prstGeom>
                    <a:noFill/>
                    <a:ln>
                      <a:noFill/>
                    </a:ln>
                  </pic:spPr>
                </pic:pic>
              </a:graphicData>
            </a:graphic>
          </wp:inline>
        </w:drawing>
      </w:r>
    </w:p>
    <w:p w14:paraId="637283A2" w14:textId="6CEE80B6" w:rsidR="00B76318" w:rsidRPr="00152504" w:rsidRDefault="00B76318" w:rsidP="00152504">
      <w:pPr>
        <w:snapToGrid w:val="0"/>
        <w:spacing w:line="200" w:lineRule="exact"/>
        <w:ind w:leftChars="607" w:left="1515" w:rightChars="127" w:right="279" w:hangingChars="100" w:hanging="180"/>
        <w:jc w:val="left"/>
        <w:rPr>
          <w:rFonts w:ascii="ＭＳ ゴシック" w:eastAsia="ＭＳ ゴシック" w:hAnsi="ＭＳ ゴシック"/>
          <w:sz w:val="18"/>
          <w:szCs w:val="18"/>
        </w:rPr>
      </w:pPr>
      <w:r w:rsidRPr="00152504">
        <w:rPr>
          <w:rFonts w:ascii="ＭＳ ゴシック" w:eastAsia="ＭＳ ゴシック" w:hAnsi="ＭＳ ゴシック" w:hint="eastAsia"/>
          <w:sz w:val="18"/>
          <w:szCs w:val="18"/>
        </w:rPr>
        <w:t>※傾斜部は、小段より上が消波ブロック、小段より下が捨石となっており、勾配は消波ブロック部で1：1.9、捨石部で1：2.5とした。小段</w:t>
      </w:r>
      <w:r w:rsidR="00557194">
        <w:rPr>
          <w:rFonts w:ascii="ＭＳ ゴシック" w:eastAsia="ＭＳ ゴシック" w:hAnsi="ＭＳ ゴシック" w:hint="eastAsia"/>
          <w:sz w:val="18"/>
          <w:szCs w:val="18"/>
        </w:rPr>
        <w:t>(</w:t>
      </w:r>
      <w:r w:rsidRPr="00152504">
        <w:rPr>
          <w:rFonts w:ascii="ＭＳ ゴシック" w:eastAsia="ＭＳ ゴシック" w:hAnsi="ＭＳ ゴシック" w:hint="eastAsia"/>
          <w:sz w:val="18"/>
          <w:szCs w:val="18"/>
        </w:rPr>
        <w:t>捨石</w:t>
      </w:r>
      <w:r w:rsidR="00557194">
        <w:rPr>
          <w:rFonts w:ascii="ＭＳ ゴシック" w:eastAsia="ＭＳ ゴシック" w:hAnsi="ＭＳ ゴシック" w:hint="eastAsia"/>
          <w:sz w:val="18"/>
          <w:szCs w:val="18"/>
        </w:rPr>
        <w:t>)</w:t>
      </w:r>
      <w:r w:rsidRPr="00152504">
        <w:rPr>
          <w:rFonts w:ascii="ＭＳ ゴシック" w:eastAsia="ＭＳ ゴシック" w:hAnsi="ＭＳ ゴシック" w:hint="eastAsia"/>
          <w:sz w:val="18"/>
          <w:szCs w:val="18"/>
        </w:rPr>
        <w:t>で水平面</w:t>
      </w:r>
      <w:r w:rsidR="00557194">
        <w:rPr>
          <w:rFonts w:ascii="ＭＳ ゴシック" w:eastAsia="ＭＳ ゴシック" w:hAnsi="ＭＳ ゴシック" w:hint="eastAsia"/>
          <w:sz w:val="18"/>
          <w:szCs w:val="18"/>
        </w:rPr>
        <w:t>(</w:t>
      </w:r>
      <w:r w:rsidRPr="00152504">
        <w:rPr>
          <w:rFonts w:ascii="ＭＳ ゴシック" w:eastAsia="ＭＳ ゴシック" w:hAnsi="ＭＳ ゴシック" w:hint="eastAsia"/>
          <w:sz w:val="18"/>
          <w:szCs w:val="18"/>
        </w:rPr>
        <w:t>幅3.5m</w:t>
      </w:r>
      <w:r w:rsidR="00557194">
        <w:rPr>
          <w:rFonts w:ascii="ＭＳ ゴシック" w:eastAsia="ＭＳ ゴシック" w:hAnsi="ＭＳ ゴシック" w:hint="eastAsia"/>
          <w:sz w:val="18"/>
          <w:szCs w:val="18"/>
        </w:rPr>
        <w:t>)</w:t>
      </w:r>
      <w:r w:rsidRPr="00152504">
        <w:rPr>
          <w:rFonts w:ascii="ＭＳ ゴシック" w:eastAsia="ＭＳ ゴシック" w:hAnsi="ＭＳ ゴシック" w:hint="eastAsia"/>
          <w:sz w:val="18"/>
          <w:szCs w:val="18"/>
        </w:rPr>
        <w:t>とした。</w:t>
      </w:r>
    </w:p>
    <w:p w14:paraId="1238B64F" w14:textId="54310BC9" w:rsidR="0038481E" w:rsidRPr="00B76318" w:rsidRDefault="00B76318" w:rsidP="00B76318">
      <w:pPr>
        <w:ind w:firstLineChars="100" w:firstLine="220"/>
        <w:jc w:val="center"/>
        <w:rPr>
          <w:rFonts w:ascii="ＭＳ ゴシック" w:eastAsia="ＭＳ ゴシック" w:hAnsi="ＭＳ ゴシック"/>
        </w:rPr>
      </w:pPr>
      <w:r w:rsidRPr="00AC6BDF">
        <w:rPr>
          <w:rFonts w:ascii="ＭＳ ゴシック" w:eastAsia="ＭＳ ゴシック" w:hAnsi="ＭＳ ゴシック" w:hint="eastAsia"/>
        </w:rPr>
        <w:t>図</w:t>
      </w:r>
      <w:r w:rsidR="005834ED">
        <w:rPr>
          <w:rFonts w:ascii="ＭＳ ゴシック" w:eastAsia="ＭＳ ゴシック" w:hAnsi="ＭＳ ゴシック" w:hint="eastAsia"/>
        </w:rPr>
        <w:t>4.2-</w:t>
      </w:r>
      <w:r w:rsidR="0053161F">
        <w:rPr>
          <w:rFonts w:ascii="ＭＳ ゴシック" w:eastAsia="ＭＳ ゴシック" w:hAnsi="ＭＳ ゴシック" w:hint="eastAsia"/>
        </w:rPr>
        <w:t>4</w:t>
      </w:r>
      <w:r w:rsidR="00EC1173">
        <w:rPr>
          <w:rFonts w:ascii="ＭＳ ゴシック" w:eastAsia="ＭＳ ゴシック" w:hAnsi="ＭＳ ゴシック" w:hint="eastAsia"/>
        </w:rPr>
        <w:t>2</w:t>
      </w:r>
      <w:r w:rsidRPr="00AC6BDF">
        <w:rPr>
          <w:rFonts w:ascii="ＭＳ ゴシック" w:eastAsia="ＭＳ ゴシック" w:hAnsi="ＭＳ ゴシック" w:hint="eastAsia"/>
        </w:rPr>
        <w:t xml:space="preserve">　調査範囲概要図</w:t>
      </w:r>
    </w:p>
    <w:p w14:paraId="783DC5C2" w14:textId="34F3C590" w:rsidR="008C6480" w:rsidRPr="00A46A0B" w:rsidRDefault="003021BF" w:rsidP="00DA1B8F">
      <w:pPr>
        <w:pStyle w:val="5"/>
      </w:pPr>
      <w:r>
        <w:rPr>
          <w:rFonts w:hint="eastAsia"/>
        </w:rPr>
        <w:t>2)</w:t>
      </w:r>
      <w:r w:rsidR="00533D06">
        <w:rPr>
          <w:rFonts w:hint="eastAsia"/>
        </w:rPr>
        <w:t xml:space="preserve"> </w:t>
      </w:r>
      <w:r w:rsidR="009A1C1E" w:rsidRPr="00A46A0B">
        <w:rPr>
          <w:rFonts w:hint="eastAsia"/>
        </w:rPr>
        <w:t>実勢面積の算出</w:t>
      </w:r>
    </w:p>
    <w:p w14:paraId="760F88C2" w14:textId="06EEFB56" w:rsidR="009A1C1E" w:rsidRPr="00A46A0B" w:rsidRDefault="00557194" w:rsidP="00DA1B8F">
      <w:pPr>
        <w:pStyle w:val="6"/>
      </w:pPr>
      <w:r>
        <w:rPr>
          <w:rFonts w:hint="eastAsia"/>
        </w:rPr>
        <w:t>(</w:t>
      </w:r>
      <w:r w:rsidR="003021BF">
        <w:rPr>
          <w:rFonts w:hint="eastAsia"/>
        </w:rPr>
        <w:t>1</w:t>
      </w:r>
      <w:r>
        <w:rPr>
          <w:rFonts w:hint="eastAsia"/>
        </w:rPr>
        <w:t>)</w:t>
      </w:r>
      <w:r w:rsidR="00533D06">
        <w:rPr>
          <w:rFonts w:hint="eastAsia"/>
        </w:rPr>
        <w:t xml:space="preserve"> </w:t>
      </w:r>
      <w:r w:rsidR="00533D06" w:rsidRPr="00A46A0B">
        <w:rPr>
          <w:rFonts w:hint="eastAsia"/>
        </w:rPr>
        <w:t>調査範囲の護岸面積</w:t>
      </w:r>
    </w:p>
    <w:p w14:paraId="19B7026E" w14:textId="5DCA9525" w:rsidR="008C6480" w:rsidRPr="00DA1B8F" w:rsidRDefault="006746EA" w:rsidP="009A1C1E">
      <w:pPr>
        <w:ind w:firstLineChars="100" w:firstLine="220"/>
        <w:rPr>
          <w:rFonts w:hAnsi="ＭＳ 明朝"/>
        </w:rPr>
      </w:pPr>
      <w:r>
        <w:rPr>
          <w:rFonts w:hAnsi="ＭＳ 明朝" w:hint="eastAsia"/>
        </w:rPr>
        <w:t>護岸の面積は、</w:t>
      </w:r>
      <w:r w:rsidR="009A1C1E" w:rsidRPr="00DA1B8F">
        <w:rPr>
          <w:rFonts w:hAnsi="ＭＳ 明朝" w:hint="eastAsia"/>
        </w:rPr>
        <w:t>図</w:t>
      </w:r>
      <w:r w:rsidR="005834ED">
        <w:rPr>
          <w:rFonts w:hAnsi="ＭＳ 明朝" w:hint="eastAsia"/>
        </w:rPr>
        <w:t>4.2-</w:t>
      </w:r>
      <w:r w:rsidR="00852695">
        <w:rPr>
          <w:rFonts w:hAnsi="ＭＳ 明朝" w:hint="eastAsia"/>
        </w:rPr>
        <w:t>4</w:t>
      </w:r>
      <w:r w:rsidR="002532FE">
        <w:rPr>
          <w:rFonts w:hAnsi="ＭＳ 明朝" w:hint="eastAsia"/>
        </w:rPr>
        <w:t>3</w:t>
      </w:r>
      <w:r w:rsidR="009A1C1E" w:rsidRPr="00DA1B8F">
        <w:rPr>
          <w:rFonts w:hAnsi="ＭＳ 明朝" w:hint="eastAsia"/>
        </w:rPr>
        <w:t>に示すように護岸形状を、消波ブロック部、小段部、捨石部の3部位に分け</w:t>
      </w:r>
      <w:r>
        <w:rPr>
          <w:rFonts w:hAnsi="ＭＳ 明朝" w:hint="eastAsia"/>
        </w:rPr>
        <w:t>て</w:t>
      </w:r>
      <w:r w:rsidR="009A1C1E" w:rsidRPr="00DA1B8F">
        <w:rPr>
          <w:rFonts w:hAnsi="ＭＳ 明朝" w:hint="eastAsia"/>
        </w:rPr>
        <w:t>求めた。</w:t>
      </w:r>
    </w:p>
    <w:p w14:paraId="18FB2FE6" w14:textId="7BF7222F" w:rsidR="008C6480" w:rsidRPr="00DA1B8F" w:rsidRDefault="009A1C1E" w:rsidP="009A1C1E">
      <w:pPr>
        <w:ind w:firstLineChars="100" w:firstLine="220"/>
        <w:rPr>
          <w:rFonts w:hAnsi="ＭＳ 明朝"/>
        </w:rPr>
      </w:pPr>
      <w:r w:rsidRPr="00DA1B8F">
        <w:rPr>
          <w:rFonts w:hAnsi="ＭＳ 明朝" w:hint="eastAsia"/>
        </w:rPr>
        <w:t>消波ブロック部および捨石部の面積は、沖方向の長さと天端・法尻の水深間の距離を</w:t>
      </w:r>
      <w:r w:rsidR="002C5CAA">
        <w:rPr>
          <w:rFonts w:hAnsi="ＭＳ 明朝" w:hint="eastAsia"/>
        </w:rPr>
        <w:t>基</w:t>
      </w:r>
      <w:r w:rsidRPr="00DA1B8F">
        <w:rPr>
          <w:rFonts w:hAnsi="ＭＳ 明朝" w:hint="eastAsia"/>
        </w:rPr>
        <w:t>に法面長を算出し、測線間距離の110ｍを乗じた。</w:t>
      </w:r>
    </w:p>
    <w:p w14:paraId="4CFE737C" w14:textId="30543130" w:rsidR="009A1C1E" w:rsidRPr="00DA1B8F" w:rsidRDefault="009A1C1E" w:rsidP="009A1C1E">
      <w:pPr>
        <w:ind w:firstLineChars="100" w:firstLine="220"/>
        <w:rPr>
          <w:rFonts w:hAnsi="ＭＳ 明朝"/>
        </w:rPr>
      </w:pPr>
      <w:r w:rsidRPr="00DA1B8F">
        <w:rPr>
          <w:rFonts w:hAnsi="ＭＳ 明朝" w:hint="eastAsia"/>
        </w:rPr>
        <w:t>小段部は水平面として、消波ブロック法尻から捨石部天端間の距離3.5ｍに測線間距離110ｍを乗じた。その結果、消波ブロック部が1,118m²、小段部が385m²、捨石部が1.430m²という面積が得られた</w:t>
      </w:r>
      <w:r w:rsidR="00557194">
        <w:rPr>
          <w:rFonts w:hAnsi="ＭＳ 明朝" w:hint="eastAsia"/>
        </w:rPr>
        <w:t>(</w:t>
      </w:r>
      <w:r w:rsidRPr="00DA1B8F">
        <w:rPr>
          <w:rFonts w:hAnsi="ＭＳ 明朝" w:hint="eastAsia"/>
        </w:rPr>
        <w:t>表</w:t>
      </w:r>
      <w:r w:rsidR="005834ED">
        <w:rPr>
          <w:rFonts w:hAnsi="ＭＳ 明朝" w:hint="eastAsia"/>
        </w:rPr>
        <w:t>4.2-</w:t>
      </w:r>
      <w:r w:rsidR="00553F56">
        <w:rPr>
          <w:rFonts w:hAnsi="ＭＳ 明朝" w:hint="eastAsia"/>
        </w:rPr>
        <w:t>15</w:t>
      </w:r>
      <w:r w:rsidR="00557194">
        <w:rPr>
          <w:rFonts w:hAnsi="ＭＳ 明朝" w:hint="eastAsia"/>
        </w:rPr>
        <w:t>)</w:t>
      </w:r>
      <w:r w:rsidRPr="00DA1B8F">
        <w:rPr>
          <w:rFonts w:hAnsi="ＭＳ 明朝" w:hint="eastAsia"/>
        </w:rPr>
        <w:t>。</w:t>
      </w:r>
    </w:p>
    <w:p w14:paraId="5CEF5104" w14:textId="77777777" w:rsidR="009A1C1E" w:rsidRPr="00DA1B8F" w:rsidRDefault="009A1C1E" w:rsidP="009A1C1E">
      <w:pPr>
        <w:jc w:val="left"/>
        <w:rPr>
          <w:rFonts w:ascii="ＭＳ ゴシック" w:eastAsia="ＭＳ ゴシック" w:hAnsi="ＭＳ ゴシック"/>
        </w:rPr>
      </w:pPr>
    </w:p>
    <w:p w14:paraId="0707C929" w14:textId="353FBAA5" w:rsidR="009A1C1E" w:rsidRDefault="009A1C1E" w:rsidP="0054122B">
      <w:pPr>
        <w:snapToGrid w:val="0"/>
        <w:jc w:val="center"/>
        <w:rPr>
          <w:rFonts w:ascii="ＭＳ ゴシック" w:eastAsia="ＭＳ ゴシック" w:hAnsi="ＭＳ ゴシック"/>
          <w:sz w:val="24"/>
          <w:szCs w:val="28"/>
        </w:rPr>
      </w:pPr>
      <w:r w:rsidRPr="00E408C4">
        <w:rPr>
          <w:rFonts w:hint="eastAsia"/>
          <w:noProof/>
        </w:rPr>
        <w:lastRenderedPageBreak/>
        <w:drawing>
          <wp:inline distT="0" distB="0" distL="0" distR="0" wp14:anchorId="68E81E6F" wp14:editId="6009288A">
            <wp:extent cx="2787111" cy="2190750"/>
            <wp:effectExtent l="0" t="0" r="0" b="0"/>
            <wp:docPr id="1244071056"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rotWithShape="1">
                    <a:blip r:embed="rId8">
                      <a:extLst>
                        <a:ext uri="{28A0092B-C50C-407E-A947-70E740481C1C}">
                          <a14:useLocalDpi xmlns:a14="http://schemas.microsoft.com/office/drawing/2010/main" val="0"/>
                        </a:ext>
                      </a:extLst>
                    </a:blip>
                    <a:srcRect l="23362" t="9944" b="3076"/>
                    <a:stretch>
                      <a:fillRect/>
                    </a:stretch>
                  </pic:blipFill>
                  <pic:spPr bwMode="auto">
                    <a:xfrm>
                      <a:off x="0" y="0"/>
                      <a:ext cx="2797284" cy="2198746"/>
                    </a:xfrm>
                    <a:prstGeom prst="rect">
                      <a:avLst/>
                    </a:prstGeom>
                    <a:noFill/>
                    <a:ln>
                      <a:noFill/>
                    </a:ln>
                    <a:extLst>
                      <a:ext uri="{53640926-AAD7-44D8-BBD7-CCE9431645EC}">
                        <a14:shadowObscured xmlns:a14="http://schemas.microsoft.com/office/drawing/2010/main"/>
                      </a:ext>
                    </a:extLst>
                  </pic:spPr>
                </pic:pic>
              </a:graphicData>
            </a:graphic>
          </wp:inline>
        </w:drawing>
      </w:r>
    </w:p>
    <w:p w14:paraId="2103D74B" w14:textId="3FC8A2C1" w:rsidR="009A1C1E" w:rsidRPr="0053161F" w:rsidRDefault="009A1C1E" w:rsidP="009A1C1E">
      <w:pPr>
        <w:jc w:val="center"/>
        <w:rPr>
          <w:rFonts w:ascii="ＭＳ ゴシック" w:eastAsia="ＭＳ ゴシック" w:hAnsi="ＭＳ ゴシック"/>
        </w:rPr>
      </w:pPr>
      <w:r w:rsidRPr="0053161F">
        <w:rPr>
          <w:rFonts w:ascii="ＭＳ ゴシック" w:eastAsia="ＭＳ ゴシック" w:hAnsi="ＭＳ ゴシック" w:hint="eastAsia"/>
        </w:rPr>
        <w:t>図</w:t>
      </w:r>
      <w:r w:rsidR="005834ED">
        <w:rPr>
          <w:rFonts w:ascii="ＭＳ ゴシック" w:eastAsia="ＭＳ ゴシック" w:hAnsi="ＭＳ ゴシック" w:hint="eastAsia"/>
        </w:rPr>
        <w:t>4.2-</w:t>
      </w:r>
      <w:r w:rsidR="0053161F">
        <w:rPr>
          <w:rFonts w:ascii="ＭＳ ゴシック" w:eastAsia="ＭＳ ゴシック" w:hAnsi="ＭＳ ゴシック" w:hint="eastAsia"/>
        </w:rPr>
        <w:t>4</w:t>
      </w:r>
      <w:r w:rsidR="002532FE">
        <w:rPr>
          <w:rFonts w:ascii="ＭＳ ゴシック" w:eastAsia="ＭＳ ゴシック" w:hAnsi="ＭＳ ゴシック" w:hint="eastAsia"/>
        </w:rPr>
        <w:t>3</w:t>
      </w:r>
      <w:r w:rsidRPr="0053161F">
        <w:rPr>
          <w:rFonts w:ascii="ＭＳ ゴシック" w:eastAsia="ＭＳ ゴシック" w:hAnsi="ＭＳ ゴシック" w:hint="eastAsia"/>
        </w:rPr>
        <w:t xml:space="preserve">　護岸構造の画分け</w:t>
      </w:r>
    </w:p>
    <w:p w14:paraId="2B671ADC" w14:textId="77777777" w:rsidR="009A1C1E" w:rsidRPr="0053161F" w:rsidRDefault="009A1C1E" w:rsidP="009A1C1E">
      <w:pPr>
        <w:jc w:val="center"/>
        <w:rPr>
          <w:rFonts w:ascii="ＭＳ ゴシック" w:eastAsia="ＭＳ ゴシック" w:hAnsi="ＭＳ ゴシック"/>
        </w:rPr>
      </w:pPr>
    </w:p>
    <w:p w14:paraId="2D7E2FC2" w14:textId="7A9ADC08" w:rsidR="009A1C1E" w:rsidRPr="0053161F" w:rsidRDefault="009A1C1E" w:rsidP="009A1C1E">
      <w:pPr>
        <w:jc w:val="center"/>
        <w:rPr>
          <w:rFonts w:ascii="ＭＳ ゴシック" w:eastAsia="ＭＳ ゴシック" w:hAnsi="ＭＳ ゴシック"/>
        </w:rPr>
      </w:pPr>
      <w:r w:rsidRPr="0053161F">
        <w:rPr>
          <w:rFonts w:ascii="ＭＳ ゴシック" w:eastAsia="ＭＳ ゴシック" w:hAnsi="ＭＳ ゴシック" w:hint="eastAsia"/>
        </w:rPr>
        <w:t>表</w:t>
      </w:r>
      <w:r w:rsidR="005834ED">
        <w:rPr>
          <w:rFonts w:ascii="ＭＳ ゴシック" w:eastAsia="ＭＳ ゴシック" w:hAnsi="ＭＳ ゴシック" w:hint="eastAsia"/>
        </w:rPr>
        <w:t>4.2-</w:t>
      </w:r>
      <w:r w:rsidR="00553F56">
        <w:rPr>
          <w:rFonts w:ascii="ＭＳ ゴシック" w:eastAsia="ＭＳ ゴシック" w:hAnsi="ＭＳ ゴシック" w:hint="eastAsia"/>
        </w:rPr>
        <w:t>15</w:t>
      </w:r>
      <w:r w:rsidRPr="0053161F">
        <w:rPr>
          <w:rFonts w:ascii="ＭＳ ゴシック" w:eastAsia="ＭＳ ゴシック" w:hAnsi="ＭＳ ゴシック" w:hint="eastAsia"/>
        </w:rPr>
        <w:t xml:space="preserve">　調査範囲の護岸面積</w:t>
      </w:r>
    </w:p>
    <w:tbl>
      <w:tblPr>
        <w:tblW w:w="3439" w:type="pct"/>
        <w:jc w:val="center"/>
        <w:tblCellMar>
          <w:left w:w="99" w:type="dxa"/>
          <w:right w:w="99" w:type="dxa"/>
        </w:tblCellMar>
        <w:tblLook w:val="04A0" w:firstRow="1" w:lastRow="0" w:firstColumn="1" w:lastColumn="0" w:noHBand="0" w:noVBand="1"/>
      </w:tblPr>
      <w:tblGrid>
        <w:gridCol w:w="1561"/>
        <w:gridCol w:w="986"/>
        <w:gridCol w:w="1984"/>
        <w:gridCol w:w="1700"/>
      </w:tblGrid>
      <w:tr w:rsidR="009A1C1E" w:rsidRPr="00E24C65" w14:paraId="6DE0AD0C" w14:textId="77777777" w:rsidTr="00557194">
        <w:trPr>
          <w:trHeight w:val="20"/>
          <w:jc w:val="center"/>
        </w:trPr>
        <w:tc>
          <w:tcPr>
            <w:tcW w:w="2044" w:type="pct"/>
            <w:gridSpan w:val="2"/>
            <w:tcBorders>
              <w:top w:val="single" w:sz="4" w:space="0" w:color="auto"/>
              <w:left w:val="single" w:sz="4" w:space="0" w:color="auto"/>
              <w:bottom w:val="single" w:sz="4" w:space="0" w:color="auto"/>
              <w:right w:val="single" w:sz="4" w:space="0" w:color="auto"/>
            </w:tcBorders>
            <w:noWrap/>
            <w:vAlign w:val="center"/>
            <w:hideMark/>
          </w:tcPr>
          <w:p w14:paraId="6BB64045" w14:textId="1767BF0F" w:rsidR="009A1C1E" w:rsidRPr="007A62EC" w:rsidRDefault="009A1C1E"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A62EC">
              <w:rPr>
                <w:rFonts w:ascii="ＭＳ ゴシック" w:eastAsia="ＭＳ ゴシック" w:hAnsi="ＭＳ ゴシック" w:cs="ＭＳ Ｐゴシック" w:hint="eastAsia"/>
                <w:color w:val="000000"/>
                <w:kern w:val="0"/>
                <w:sz w:val="20"/>
                <w:szCs w:val="20"/>
                <w14:ligatures w14:val="none"/>
              </w:rPr>
              <w:t>消波ブロック部</w:t>
            </w:r>
            <w:r w:rsidR="00557194" w:rsidRPr="007A62EC">
              <w:rPr>
                <w:rFonts w:ascii="ＭＳ ゴシック" w:eastAsia="ＭＳ ゴシック" w:hAnsi="ＭＳ ゴシック" w:cs="ＭＳ Ｐゴシック" w:hint="eastAsia"/>
                <w:color w:val="000000"/>
                <w:kern w:val="0"/>
                <w:sz w:val="20"/>
                <w:szCs w:val="20"/>
                <w14:ligatures w14:val="none"/>
              </w:rPr>
              <w:t>(</w:t>
            </w:r>
            <w:r w:rsidR="00B94F5C" w:rsidRPr="007A62EC">
              <w:rPr>
                <w:rFonts w:ascii="ＭＳ ゴシック" w:eastAsia="ＭＳ ゴシック" w:hAnsi="ＭＳ ゴシック" w:cs="ＭＳ Ｐゴシック" w:hint="eastAsia"/>
                <w:color w:val="000000"/>
                <w:kern w:val="0"/>
                <w:sz w:val="20"/>
                <w:szCs w:val="20"/>
                <w14:ligatures w14:val="none"/>
              </w:rPr>
              <w:t>m²</w:t>
            </w:r>
            <w:r w:rsidR="00557194" w:rsidRPr="007A62EC">
              <w:rPr>
                <w:rFonts w:ascii="ＭＳ ゴシック" w:eastAsia="ＭＳ ゴシック" w:hAnsi="ＭＳ ゴシック" w:cs="ＭＳ Ｐゴシック" w:hint="eastAsia"/>
                <w:color w:val="000000"/>
                <w:kern w:val="0"/>
                <w:sz w:val="20"/>
                <w:szCs w:val="20"/>
                <w14:ligatures w14:val="none"/>
              </w:rPr>
              <w:t>)</w:t>
            </w:r>
          </w:p>
        </w:tc>
        <w:tc>
          <w:tcPr>
            <w:tcW w:w="1592" w:type="pct"/>
            <w:tcBorders>
              <w:top w:val="single" w:sz="4" w:space="0" w:color="auto"/>
              <w:left w:val="nil"/>
              <w:bottom w:val="single" w:sz="4" w:space="0" w:color="auto"/>
              <w:right w:val="single" w:sz="4" w:space="0" w:color="auto"/>
            </w:tcBorders>
            <w:noWrap/>
            <w:vAlign w:val="center"/>
            <w:hideMark/>
          </w:tcPr>
          <w:p w14:paraId="49CC7660" w14:textId="22ABA3A2" w:rsidR="00B94F5C" w:rsidRPr="007A62EC" w:rsidRDefault="009A1C1E"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A62EC">
              <w:rPr>
                <w:rFonts w:ascii="ＭＳ ゴシック" w:eastAsia="ＭＳ ゴシック" w:hAnsi="ＭＳ ゴシック" w:cs="ＭＳ Ｐゴシック" w:hint="eastAsia"/>
                <w:color w:val="000000"/>
                <w:kern w:val="0"/>
                <w:sz w:val="20"/>
                <w:szCs w:val="20"/>
                <w14:ligatures w14:val="none"/>
              </w:rPr>
              <w:t>小段部</w:t>
            </w:r>
            <w:r w:rsidR="00557194" w:rsidRPr="007A62EC">
              <w:rPr>
                <w:rFonts w:ascii="ＭＳ ゴシック" w:eastAsia="ＭＳ ゴシック" w:hAnsi="ＭＳ ゴシック" w:cs="ＭＳ Ｐゴシック" w:hint="eastAsia"/>
                <w:color w:val="000000"/>
                <w:kern w:val="0"/>
                <w:sz w:val="20"/>
                <w:szCs w:val="20"/>
                <w14:ligatures w14:val="none"/>
              </w:rPr>
              <w:t>(</w:t>
            </w:r>
            <w:r w:rsidR="00B94F5C" w:rsidRPr="007A62EC">
              <w:rPr>
                <w:rFonts w:ascii="ＭＳ ゴシック" w:eastAsia="ＭＳ ゴシック" w:hAnsi="ＭＳ ゴシック" w:cs="ＭＳ Ｐゴシック" w:hint="eastAsia"/>
                <w:color w:val="000000"/>
                <w:kern w:val="0"/>
                <w:sz w:val="20"/>
                <w:szCs w:val="20"/>
                <w14:ligatures w14:val="none"/>
              </w:rPr>
              <w:t>m²</w:t>
            </w:r>
            <w:r w:rsidR="00557194" w:rsidRPr="007A62EC">
              <w:rPr>
                <w:rFonts w:ascii="ＭＳ ゴシック" w:eastAsia="ＭＳ ゴシック" w:hAnsi="ＭＳ ゴシック" w:cs="ＭＳ Ｐゴシック" w:hint="eastAsia"/>
                <w:color w:val="000000"/>
                <w:kern w:val="0"/>
                <w:sz w:val="20"/>
                <w:szCs w:val="20"/>
                <w14:ligatures w14:val="none"/>
              </w:rPr>
              <w:t>)</w:t>
            </w:r>
          </w:p>
        </w:tc>
        <w:tc>
          <w:tcPr>
            <w:tcW w:w="1364" w:type="pct"/>
            <w:tcBorders>
              <w:top w:val="single" w:sz="4" w:space="0" w:color="auto"/>
              <w:left w:val="nil"/>
              <w:bottom w:val="single" w:sz="4" w:space="0" w:color="auto"/>
              <w:right w:val="single" w:sz="4" w:space="0" w:color="auto"/>
            </w:tcBorders>
            <w:noWrap/>
            <w:vAlign w:val="center"/>
            <w:hideMark/>
          </w:tcPr>
          <w:p w14:paraId="43E61C83" w14:textId="0242863F" w:rsidR="00B94F5C" w:rsidRPr="007A62EC" w:rsidRDefault="009A1C1E"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A62EC">
              <w:rPr>
                <w:rFonts w:ascii="ＭＳ ゴシック" w:eastAsia="ＭＳ ゴシック" w:hAnsi="ＭＳ ゴシック" w:cs="ＭＳ Ｐゴシック" w:hint="eastAsia"/>
                <w:color w:val="000000"/>
                <w:kern w:val="0"/>
                <w:sz w:val="20"/>
                <w:szCs w:val="20"/>
                <w14:ligatures w14:val="none"/>
              </w:rPr>
              <w:t>捨石部</w:t>
            </w:r>
            <w:r w:rsidR="00557194" w:rsidRPr="007A62EC">
              <w:rPr>
                <w:rFonts w:ascii="ＭＳ ゴシック" w:eastAsia="ＭＳ ゴシック" w:hAnsi="ＭＳ ゴシック" w:cs="ＭＳ Ｐゴシック" w:hint="eastAsia"/>
                <w:color w:val="000000"/>
                <w:kern w:val="0"/>
                <w:sz w:val="20"/>
                <w:szCs w:val="20"/>
                <w14:ligatures w14:val="none"/>
              </w:rPr>
              <w:t>(</w:t>
            </w:r>
            <w:r w:rsidR="00B94F5C" w:rsidRPr="007A62EC">
              <w:rPr>
                <w:rFonts w:ascii="ＭＳ ゴシック" w:eastAsia="ＭＳ ゴシック" w:hAnsi="ＭＳ ゴシック" w:cs="ＭＳ Ｐゴシック" w:hint="eastAsia"/>
                <w:color w:val="000000"/>
                <w:kern w:val="0"/>
                <w:sz w:val="20"/>
                <w:szCs w:val="20"/>
                <w14:ligatures w14:val="none"/>
              </w:rPr>
              <w:t>m²</w:t>
            </w:r>
            <w:r w:rsidR="00557194" w:rsidRPr="007A62EC">
              <w:rPr>
                <w:rFonts w:ascii="ＭＳ ゴシック" w:eastAsia="ＭＳ ゴシック" w:hAnsi="ＭＳ ゴシック" w:cs="ＭＳ Ｐゴシック" w:hint="eastAsia"/>
                <w:color w:val="000000"/>
                <w:kern w:val="0"/>
                <w:sz w:val="20"/>
                <w:szCs w:val="20"/>
                <w14:ligatures w14:val="none"/>
              </w:rPr>
              <w:t>)</w:t>
            </w:r>
          </w:p>
        </w:tc>
      </w:tr>
      <w:tr w:rsidR="009A1C1E" w:rsidRPr="00E24C65" w14:paraId="0C3FC412" w14:textId="77777777" w:rsidTr="00557194">
        <w:trPr>
          <w:trHeight w:val="20"/>
          <w:jc w:val="center"/>
        </w:trPr>
        <w:tc>
          <w:tcPr>
            <w:tcW w:w="2044" w:type="pct"/>
            <w:gridSpan w:val="2"/>
            <w:tcBorders>
              <w:top w:val="single" w:sz="4" w:space="0" w:color="auto"/>
              <w:left w:val="single" w:sz="4" w:space="0" w:color="auto"/>
              <w:bottom w:val="single" w:sz="4" w:space="0" w:color="auto"/>
              <w:right w:val="single" w:sz="4" w:space="0" w:color="auto"/>
            </w:tcBorders>
            <w:noWrap/>
            <w:vAlign w:val="center"/>
            <w:hideMark/>
          </w:tcPr>
          <w:p w14:paraId="5F5B8EEF" w14:textId="77777777" w:rsidR="009A1C1E" w:rsidRPr="007A62EC" w:rsidRDefault="009A1C1E"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A62EC">
              <w:rPr>
                <w:rFonts w:ascii="ＭＳ ゴシック" w:eastAsia="ＭＳ ゴシック" w:hAnsi="ＭＳ ゴシック" w:cs="ＭＳ Ｐゴシック" w:hint="eastAsia"/>
                <w:color w:val="000000"/>
                <w:kern w:val="0"/>
                <w:sz w:val="20"/>
                <w:szCs w:val="20"/>
                <w14:ligatures w14:val="none"/>
              </w:rPr>
              <w:t>1,188</w:t>
            </w:r>
          </w:p>
        </w:tc>
        <w:tc>
          <w:tcPr>
            <w:tcW w:w="1592" w:type="pct"/>
            <w:tcBorders>
              <w:top w:val="nil"/>
              <w:left w:val="nil"/>
              <w:bottom w:val="single" w:sz="4" w:space="0" w:color="auto"/>
              <w:right w:val="single" w:sz="4" w:space="0" w:color="auto"/>
            </w:tcBorders>
            <w:noWrap/>
            <w:vAlign w:val="center"/>
            <w:hideMark/>
          </w:tcPr>
          <w:p w14:paraId="56873E1D" w14:textId="77777777" w:rsidR="009A1C1E" w:rsidRPr="007A62EC" w:rsidRDefault="009A1C1E"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A62EC">
              <w:rPr>
                <w:rFonts w:ascii="ＭＳ ゴシック" w:eastAsia="ＭＳ ゴシック" w:hAnsi="ＭＳ ゴシック" w:cs="ＭＳ Ｐゴシック" w:hint="eastAsia"/>
                <w:color w:val="000000"/>
                <w:kern w:val="0"/>
                <w:sz w:val="20"/>
                <w:szCs w:val="20"/>
                <w14:ligatures w14:val="none"/>
              </w:rPr>
              <w:t>385</w:t>
            </w:r>
          </w:p>
        </w:tc>
        <w:tc>
          <w:tcPr>
            <w:tcW w:w="1364" w:type="pct"/>
            <w:tcBorders>
              <w:top w:val="single" w:sz="4" w:space="0" w:color="auto"/>
              <w:left w:val="nil"/>
              <w:bottom w:val="single" w:sz="4" w:space="0" w:color="auto"/>
              <w:right w:val="single" w:sz="4" w:space="0" w:color="auto"/>
            </w:tcBorders>
            <w:noWrap/>
            <w:vAlign w:val="center"/>
            <w:hideMark/>
          </w:tcPr>
          <w:p w14:paraId="1D66CFD4" w14:textId="77777777" w:rsidR="009A1C1E" w:rsidRPr="007A62EC" w:rsidRDefault="009A1C1E"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A62EC">
              <w:rPr>
                <w:rFonts w:ascii="ＭＳ ゴシック" w:eastAsia="ＭＳ ゴシック" w:hAnsi="ＭＳ ゴシック" w:cs="ＭＳ Ｐゴシック" w:hint="eastAsia"/>
                <w:color w:val="000000"/>
                <w:kern w:val="0"/>
                <w:sz w:val="20"/>
                <w:szCs w:val="20"/>
                <w14:ligatures w14:val="none"/>
              </w:rPr>
              <w:t>1,430</w:t>
            </w:r>
          </w:p>
        </w:tc>
      </w:tr>
      <w:tr w:rsidR="009A1C1E" w:rsidRPr="00B94F5C" w14:paraId="4C06C791" w14:textId="77777777" w:rsidTr="00557194">
        <w:trPr>
          <w:trHeight w:val="20"/>
          <w:jc w:val="center"/>
        </w:trPr>
        <w:tc>
          <w:tcPr>
            <w:tcW w:w="1253" w:type="pct"/>
            <w:tcBorders>
              <w:top w:val="nil"/>
              <w:left w:val="single" w:sz="4" w:space="0" w:color="auto"/>
              <w:bottom w:val="single" w:sz="4" w:space="0" w:color="auto"/>
              <w:right w:val="single" w:sz="4" w:space="0" w:color="auto"/>
            </w:tcBorders>
            <w:noWrap/>
            <w:vAlign w:val="center"/>
            <w:hideMark/>
          </w:tcPr>
          <w:p w14:paraId="0551A808" w14:textId="17903802" w:rsidR="009A1C1E" w:rsidRPr="007A62EC" w:rsidRDefault="009A1C1E"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A62EC">
              <w:rPr>
                <w:rFonts w:ascii="ＭＳ ゴシック" w:eastAsia="ＭＳ ゴシック" w:hAnsi="ＭＳ ゴシック" w:cs="ＭＳ Ｐゴシック" w:hint="eastAsia"/>
                <w:color w:val="000000"/>
                <w:kern w:val="0"/>
                <w:sz w:val="20"/>
                <w:szCs w:val="20"/>
                <w14:ligatures w14:val="none"/>
              </w:rPr>
              <w:t>合計</w:t>
            </w:r>
            <w:r w:rsidR="00557194" w:rsidRPr="007A62EC">
              <w:rPr>
                <w:rFonts w:ascii="ＭＳ ゴシック" w:eastAsia="ＭＳ ゴシック" w:hAnsi="ＭＳ ゴシック" w:cs="ＭＳ Ｐゴシック" w:hint="eastAsia"/>
                <w:color w:val="000000"/>
                <w:kern w:val="0"/>
                <w:sz w:val="20"/>
                <w:szCs w:val="20"/>
                <w14:ligatures w14:val="none"/>
              </w:rPr>
              <w:t>(</w:t>
            </w:r>
            <w:r w:rsidR="00B94F5C" w:rsidRPr="007A62EC">
              <w:rPr>
                <w:rFonts w:ascii="ＭＳ ゴシック" w:eastAsia="ＭＳ ゴシック" w:hAnsi="ＭＳ ゴシック" w:cs="ＭＳ Ｐゴシック" w:hint="eastAsia"/>
                <w:color w:val="000000"/>
                <w:kern w:val="0"/>
                <w:sz w:val="20"/>
                <w:szCs w:val="20"/>
                <w14:ligatures w14:val="none"/>
              </w:rPr>
              <w:t>m²</w:t>
            </w:r>
            <w:r w:rsidR="00557194" w:rsidRPr="007A62EC">
              <w:rPr>
                <w:rFonts w:ascii="ＭＳ ゴシック" w:eastAsia="ＭＳ ゴシック" w:hAnsi="ＭＳ ゴシック" w:cs="ＭＳ Ｐゴシック" w:hint="eastAsia"/>
                <w:color w:val="000000"/>
                <w:kern w:val="0"/>
                <w:sz w:val="20"/>
                <w:szCs w:val="20"/>
                <w14:ligatures w14:val="none"/>
              </w:rPr>
              <w:t>)</w:t>
            </w:r>
          </w:p>
        </w:tc>
        <w:tc>
          <w:tcPr>
            <w:tcW w:w="3747" w:type="pct"/>
            <w:gridSpan w:val="3"/>
            <w:tcBorders>
              <w:top w:val="single" w:sz="4" w:space="0" w:color="auto"/>
              <w:left w:val="nil"/>
              <w:bottom w:val="single" w:sz="4" w:space="0" w:color="auto"/>
              <w:right w:val="single" w:sz="4" w:space="0" w:color="000000"/>
            </w:tcBorders>
            <w:noWrap/>
            <w:vAlign w:val="center"/>
            <w:hideMark/>
          </w:tcPr>
          <w:p w14:paraId="28A7E4F1" w14:textId="77777777" w:rsidR="009A1C1E" w:rsidRPr="007A62EC" w:rsidRDefault="009A1C1E"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r w:rsidRPr="007A62EC">
              <w:rPr>
                <w:rFonts w:ascii="ＭＳ ゴシック" w:eastAsia="ＭＳ ゴシック" w:hAnsi="ＭＳ ゴシック" w:cs="ＭＳ Ｐゴシック" w:hint="eastAsia"/>
                <w:color w:val="000000"/>
                <w:kern w:val="0"/>
                <w:sz w:val="20"/>
                <w:szCs w:val="20"/>
                <w14:ligatures w14:val="none"/>
              </w:rPr>
              <w:t>3,003</w:t>
            </w:r>
          </w:p>
        </w:tc>
      </w:tr>
    </w:tbl>
    <w:p w14:paraId="712CA3D2" w14:textId="3158761C" w:rsidR="00B94F5C" w:rsidRDefault="00B94F5C" w:rsidP="007C3483">
      <w:pPr>
        <w:snapToGrid w:val="0"/>
        <w:ind w:firstLineChars="708" w:firstLine="1274"/>
        <w:jc w:val="left"/>
        <w:rPr>
          <w:rFonts w:ascii="ＭＳ ゴシック" w:eastAsia="ＭＳ ゴシック" w:hAnsi="ＭＳ ゴシック"/>
          <w:sz w:val="18"/>
          <w:szCs w:val="18"/>
        </w:rPr>
      </w:pPr>
      <w:r w:rsidRPr="00B94F5C">
        <w:rPr>
          <w:rFonts w:ascii="ＭＳ ゴシック" w:eastAsia="ＭＳ ゴシック" w:hAnsi="ＭＳ ゴシック" w:hint="eastAsia"/>
          <w:sz w:val="18"/>
          <w:szCs w:val="18"/>
        </w:rPr>
        <w:t>※南北の護岸長は</w:t>
      </w:r>
      <w:r w:rsidR="00C50520">
        <w:rPr>
          <w:rFonts w:ascii="ＭＳ ゴシック" w:eastAsia="ＭＳ ゴシック" w:hAnsi="ＭＳ ゴシック" w:hint="eastAsia"/>
          <w:sz w:val="18"/>
          <w:szCs w:val="18"/>
        </w:rPr>
        <w:t>測線設置後に記録したGNSSの座標から</w:t>
      </w:r>
      <w:r w:rsidRPr="00B94F5C">
        <w:rPr>
          <w:rFonts w:ascii="ＭＳ ゴシック" w:eastAsia="ＭＳ ゴシック" w:hAnsi="ＭＳ ゴシック" w:hint="eastAsia"/>
          <w:sz w:val="18"/>
          <w:szCs w:val="18"/>
        </w:rPr>
        <w:t>求めた測線間距離の110mを採用した</w:t>
      </w:r>
      <w:r w:rsidR="007A62EC">
        <w:rPr>
          <w:rFonts w:ascii="ＭＳ ゴシック" w:eastAsia="ＭＳ ゴシック" w:hAnsi="ＭＳ ゴシック" w:hint="eastAsia"/>
          <w:sz w:val="18"/>
          <w:szCs w:val="18"/>
        </w:rPr>
        <w:t>。</w:t>
      </w:r>
    </w:p>
    <w:p w14:paraId="02A2F0B2" w14:textId="77777777" w:rsidR="003D5565" w:rsidRDefault="003D5565" w:rsidP="003D5565">
      <w:pPr>
        <w:ind w:firstLineChars="100" w:firstLine="180"/>
        <w:jc w:val="left"/>
        <w:rPr>
          <w:rFonts w:ascii="ＭＳ ゴシック" w:eastAsia="ＭＳ ゴシック" w:hAnsi="ＭＳ ゴシック"/>
          <w:sz w:val="18"/>
          <w:szCs w:val="18"/>
        </w:rPr>
      </w:pPr>
    </w:p>
    <w:p w14:paraId="712CEAF9" w14:textId="6C5FC3F8" w:rsidR="008C6480" w:rsidRPr="00A46A0B" w:rsidRDefault="00557194" w:rsidP="00DA1B8F">
      <w:pPr>
        <w:pStyle w:val="6"/>
      </w:pPr>
      <w:r>
        <w:rPr>
          <w:rFonts w:hint="eastAsia"/>
        </w:rPr>
        <w:t>(</w:t>
      </w:r>
      <w:r w:rsidR="00DA1B8F">
        <w:rPr>
          <w:rFonts w:hint="eastAsia"/>
        </w:rPr>
        <w:t>2</w:t>
      </w:r>
      <w:r>
        <w:rPr>
          <w:rFonts w:hint="eastAsia"/>
        </w:rPr>
        <w:t>)</w:t>
      </w:r>
      <w:r w:rsidR="00DA1B8F">
        <w:rPr>
          <w:rFonts w:hint="eastAsia"/>
        </w:rPr>
        <w:t xml:space="preserve"> </w:t>
      </w:r>
      <w:r w:rsidR="008C6480" w:rsidRPr="00A46A0B">
        <w:rPr>
          <w:rFonts w:hint="eastAsia"/>
        </w:rPr>
        <w:t>各観察手法結果を用いた実勢面積の算出</w:t>
      </w:r>
    </w:p>
    <w:p w14:paraId="6290A45A" w14:textId="70E9D56D" w:rsidR="008C6480" w:rsidRPr="00DA1B8F" w:rsidRDefault="00DA1B8F" w:rsidP="00DA1B8F">
      <w:pPr>
        <w:pStyle w:val="7"/>
      </w:pPr>
      <w:r w:rsidRPr="00DA1B8F">
        <w:rPr>
          <w:rFonts w:hint="eastAsia"/>
        </w:rPr>
        <w:t>①</w:t>
      </w:r>
      <w:r w:rsidR="008C6480" w:rsidRPr="00DA1B8F">
        <w:rPr>
          <w:rFonts w:hint="eastAsia"/>
        </w:rPr>
        <w:t>潜水目視手法</w:t>
      </w:r>
      <w:r w:rsidR="00B76318" w:rsidRPr="00DA1B8F">
        <w:rPr>
          <w:rFonts w:hint="eastAsia"/>
        </w:rPr>
        <w:t>1</w:t>
      </w:r>
      <w:r w:rsidR="00557194">
        <w:rPr>
          <w:rFonts w:hint="eastAsia"/>
        </w:rPr>
        <w:t>(</w:t>
      </w:r>
      <w:r w:rsidR="00B76318" w:rsidRPr="00DA1B8F">
        <w:rPr>
          <w:rFonts w:hint="eastAsia"/>
        </w:rPr>
        <w:t>コドラート法</w:t>
      </w:r>
      <w:r w:rsidR="00557194">
        <w:rPr>
          <w:rFonts w:hint="eastAsia"/>
        </w:rPr>
        <w:t>)</w:t>
      </w:r>
    </w:p>
    <w:p w14:paraId="0B92C761" w14:textId="53B172A1" w:rsidR="00B94F5C" w:rsidRPr="00DA1B8F" w:rsidRDefault="008C6480" w:rsidP="0054122B">
      <w:pPr>
        <w:ind w:firstLineChars="100" w:firstLine="220"/>
        <w:rPr>
          <w:rFonts w:hAnsi="ＭＳ 明朝"/>
        </w:rPr>
      </w:pPr>
      <w:r w:rsidRPr="00DA1B8F">
        <w:rPr>
          <w:rFonts w:hAnsi="ＭＳ 明朝" w:hint="eastAsia"/>
        </w:rPr>
        <w:t>潜水目視手法</w:t>
      </w:r>
      <w:r w:rsidR="00B76318" w:rsidRPr="00DA1B8F">
        <w:rPr>
          <w:rFonts w:hAnsi="ＭＳ 明朝" w:hint="eastAsia"/>
        </w:rPr>
        <w:t>1</w:t>
      </w:r>
      <w:r w:rsidRPr="00DA1B8F">
        <w:rPr>
          <w:rFonts w:hAnsi="ＭＳ 明朝" w:hint="eastAsia"/>
        </w:rPr>
        <w:t>の</w:t>
      </w:r>
      <w:r w:rsidR="009A1C1E" w:rsidRPr="00DA1B8F">
        <w:rPr>
          <w:rFonts w:hAnsi="ＭＳ 明朝" w:hint="eastAsia"/>
        </w:rPr>
        <w:t>観察枠の位置を表</w:t>
      </w:r>
      <w:r w:rsidR="005834ED">
        <w:rPr>
          <w:rFonts w:hAnsi="ＭＳ 明朝" w:hint="eastAsia"/>
        </w:rPr>
        <w:t>4.2-</w:t>
      </w:r>
      <w:r w:rsidR="00553F56">
        <w:rPr>
          <w:rFonts w:hAnsi="ＭＳ 明朝" w:hint="eastAsia"/>
        </w:rPr>
        <w:t>16</w:t>
      </w:r>
      <w:r w:rsidR="008637BB">
        <w:rPr>
          <w:rFonts w:hAnsi="ＭＳ 明朝" w:hint="eastAsia"/>
        </w:rPr>
        <w:t>に示すとおり、</w:t>
      </w:r>
      <w:r w:rsidR="009A1C1E" w:rsidRPr="00DA1B8F">
        <w:rPr>
          <w:rFonts w:hAnsi="ＭＳ 明朝" w:hint="eastAsia"/>
        </w:rPr>
        <w:t>護岸</w:t>
      </w:r>
      <w:r w:rsidR="0054122B">
        <w:rPr>
          <w:rFonts w:hAnsi="ＭＳ 明朝" w:hint="eastAsia"/>
        </w:rPr>
        <w:t>部位別で</w:t>
      </w:r>
      <w:r w:rsidR="009A1C1E" w:rsidRPr="00DA1B8F">
        <w:rPr>
          <w:rFonts w:hAnsi="ＭＳ 明朝" w:hint="eastAsia"/>
        </w:rPr>
        <w:t>区分した。水深0～3mの4枠を消波ブロック部、水深4mの1枠を小段部、水深5～10mの6枠を捨石部とし、</w:t>
      </w:r>
      <w:r w:rsidR="0054122B">
        <w:rPr>
          <w:rFonts w:hAnsi="ＭＳ 明朝" w:hint="eastAsia"/>
        </w:rPr>
        <w:t>護岸の区分別の</w:t>
      </w:r>
      <w:r w:rsidR="009A1C1E" w:rsidRPr="00DA1B8F">
        <w:rPr>
          <w:rFonts w:hAnsi="ＭＳ 明朝" w:hint="eastAsia"/>
        </w:rPr>
        <w:t>海藻種別</w:t>
      </w:r>
      <w:r w:rsidR="0054122B">
        <w:rPr>
          <w:rFonts w:hAnsi="ＭＳ 明朝" w:hint="eastAsia"/>
        </w:rPr>
        <w:t>の</w:t>
      </w:r>
      <w:r w:rsidR="009A1C1E" w:rsidRPr="00DA1B8F">
        <w:rPr>
          <w:rFonts w:hAnsi="ＭＳ 明朝" w:hint="eastAsia"/>
        </w:rPr>
        <w:t>平均被度を整理した</w:t>
      </w:r>
      <w:r w:rsidR="00557194">
        <w:rPr>
          <w:rFonts w:hAnsi="ＭＳ 明朝" w:hint="eastAsia"/>
        </w:rPr>
        <w:t>(</w:t>
      </w:r>
      <w:r w:rsidR="009A1C1E" w:rsidRPr="00DA1B8F">
        <w:rPr>
          <w:rFonts w:hAnsi="ＭＳ 明朝" w:hint="eastAsia"/>
        </w:rPr>
        <w:t>表</w:t>
      </w:r>
      <w:r w:rsidR="005834ED">
        <w:rPr>
          <w:rFonts w:hAnsi="ＭＳ 明朝" w:hint="eastAsia"/>
        </w:rPr>
        <w:t>4.2-</w:t>
      </w:r>
      <w:r w:rsidR="00553F56">
        <w:rPr>
          <w:rFonts w:hAnsi="ＭＳ 明朝" w:hint="eastAsia"/>
        </w:rPr>
        <w:t>17</w:t>
      </w:r>
      <w:r w:rsidR="00557194">
        <w:rPr>
          <w:rFonts w:hAnsi="ＭＳ 明朝" w:hint="eastAsia"/>
        </w:rPr>
        <w:t>)</w:t>
      </w:r>
      <w:r w:rsidR="005B44BA" w:rsidRPr="00DA1B8F">
        <w:rPr>
          <w:rFonts w:hAnsi="ＭＳ 明朝" w:hint="eastAsia"/>
        </w:rPr>
        <w:t>。</w:t>
      </w:r>
    </w:p>
    <w:p w14:paraId="0EB75B64" w14:textId="38E2646A" w:rsidR="00B76318" w:rsidRPr="00DA1B8F" w:rsidRDefault="00B76318" w:rsidP="00C856CE">
      <w:pPr>
        <w:ind w:firstLineChars="100" w:firstLine="220"/>
        <w:rPr>
          <w:rFonts w:hAnsi="ＭＳ 明朝"/>
        </w:rPr>
      </w:pPr>
      <w:r w:rsidRPr="00DA1B8F">
        <w:rPr>
          <w:rFonts w:hAnsi="ＭＳ 明朝" w:hint="eastAsia"/>
        </w:rPr>
        <w:t>表</w:t>
      </w:r>
      <w:r w:rsidR="005834ED">
        <w:rPr>
          <w:rFonts w:hAnsi="ＭＳ 明朝" w:hint="eastAsia"/>
        </w:rPr>
        <w:t>4.2-</w:t>
      </w:r>
      <w:r w:rsidR="00553F56">
        <w:rPr>
          <w:rFonts w:hAnsi="ＭＳ 明朝" w:hint="eastAsia"/>
        </w:rPr>
        <w:t>17</w:t>
      </w:r>
      <w:r w:rsidRPr="00DA1B8F">
        <w:rPr>
          <w:rFonts w:hAnsi="ＭＳ 明朝" w:hint="eastAsia"/>
        </w:rPr>
        <w:t>の結果を用い</w:t>
      </w:r>
      <w:r w:rsidR="00B85A7C">
        <w:rPr>
          <w:rFonts w:hAnsi="ＭＳ 明朝" w:hint="eastAsia"/>
        </w:rPr>
        <w:t>て</w:t>
      </w:r>
      <w:r w:rsidRPr="00DA1B8F">
        <w:rPr>
          <w:rFonts w:hAnsi="ＭＳ 明朝" w:hint="eastAsia"/>
        </w:rPr>
        <w:t>算出した実勢面積を表</w:t>
      </w:r>
      <w:r w:rsidR="005834ED">
        <w:rPr>
          <w:rFonts w:hAnsi="ＭＳ 明朝" w:hint="eastAsia"/>
        </w:rPr>
        <w:t>4.2-</w:t>
      </w:r>
      <w:r w:rsidR="00553F56">
        <w:rPr>
          <w:rFonts w:hAnsi="ＭＳ 明朝" w:hint="eastAsia"/>
        </w:rPr>
        <w:t>18</w:t>
      </w:r>
      <w:r w:rsidR="00B70A45">
        <w:rPr>
          <w:rFonts w:hAnsi="ＭＳ 明朝" w:hint="eastAsia"/>
        </w:rPr>
        <w:t>に</w:t>
      </w:r>
      <w:r w:rsidRPr="00DA1B8F">
        <w:rPr>
          <w:rFonts w:hAnsi="ＭＳ 明朝" w:hint="eastAsia"/>
        </w:rPr>
        <w:t>示す。なお、実勢面積は水深0～3mの平均被度に消波ブロック部の面積、水深4mの被度に捨石部の小段の面積、水深5～10mの平均被度に捨石部の斜面の面積を乗じて算出した。</w:t>
      </w:r>
    </w:p>
    <w:p w14:paraId="7EFAA2AA" w14:textId="561CFC77" w:rsidR="002512A7" w:rsidRDefault="002512A7">
      <w:pPr>
        <w:widowControl/>
        <w:jc w:val="left"/>
        <w:rPr>
          <w:rFonts w:hAnsi="ＭＳ 明朝"/>
          <w:szCs w:val="24"/>
        </w:rPr>
      </w:pPr>
    </w:p>
    <w:p w14:paraId="525D9EB3" w14:textId="0785B502" w:rsidR="009A1C1E" w:rsidRPr="0054122B" w:rsidRDefault="009A1C1E" w:rsidP="009A1C1E">
      <w:pPr>
        <w:jc w:val="center"/>
        <w:rPr>
          <w:rFonts w:ascii="ＭＳ ゴシック" w:eastAsia="ＭＳ ゴシック" w:hAnsi="ＭＳ ゴシック"/>
        </w:rPr>
      </w:pPr>
      <w:r w:rsidRPr="0054122B">
        <w:rPr>
          <w:rFonts w:ascii="ＭＳ ゴシック" w:eastAsia="ＭＳ ゴシック" w:hAnsi="ＭＳ ゴシック" w:hint="eastAsia"/>
        </w:rPr>
        <w:t>表</w:t>
      </w:r>
      <w:r w:rsidR="005834ED">
        <w:rPr>
          <w:rFonts w:ascii="ＭＳ ゴシック" w:eastAsia="ＭＳ ゴシック" w:hAnsi="ＭＳ ゴシック" w:hint="eastAsia"/>
        </w:rPr>
        <w:t>4.2-</w:t>
      </w:r>
      <w:r w:rsidR="00553F56">
        <w:rPr>
          <w:rFonts w:ascii="ＭＳ ゴシック" w:eastAsia="ＭＳ ゴシック" w:hAnsi="ＭＳ ゴシック" w:hint="eastAsia"/>
        </w:rPr>
        <w:t>16</w:t>
      </w:r>
      <w:r w:rsidRPr="0054122B">
        <w:rPr>
          <w:rFonts w:ascii="ＭＳ ゴシック" w:eastAsia="ＭＳ ゴシック" w:hAnsi="ＭＳ ゴシック" w:hint="eastAsia"/>
        </w:rPr>
        <w:t xml:space="preserve">　護岸の部位と観察枠の区分け</w:t>
      </w:r>
      <w:r w:rsidR="00D46D14">
        <w:rPr>
          <w:rFonts w:ascii="ＭＳ ゴシック" w:eastAsia="ＭＳ ゴシック" w:hAnsi="ＭＳ ゴシック" w:hint="eastAsia"/>
        </w:rPr>
        <w:t>(潜水目視手法1)</w:t>
      </w:r>
    </w:p>
    <w:tbl>
      <w:tblPr>
        <w:tblW w:w="5220" w:type="dxa"/>
        <w:jc w:val="center"/>
        <w:tblCellMar>
          <w:left w:w="99" w:type="dxa"/>
          <w:right w:w="99" w:type="dxa"/>
        </w:tblCellMar>
        <w:tblLook w:val="04A0" w:firstRow="1" w:lastRow="0" w:firstColumn="1" w:lastColumn="0" w:noHBand="0" w:noVBand="1"/>
      </w:tblPr>
      <w:tblGrid>
        <w:gridCol w:w="1850"/>
        <w:gridCol w:w="2139"/>
        <w:gridCol w:w="1231"/>
      </w:tblGrid>
      <w:tr w:rsidR="009A1C1E" w:rsidRPr="003D5565" w14:paraId="3E529103" w14:textId="77777777" w:rsidTr="00852695">
        <w:trPr>
          <w:trHeight w:val="20"/>
          <w:jc w:val="center"/>
        </w:trPr>
        <w:tc>
          <w:tcPr>
            <w:tcW w:w="1850" w:type="dxa"/>
            <w:tcBorders>
              <w:top w:val="single" w:sz="4" w:space="0" w:color="auto"/>
              <w:left w:val="single" w:sz="4" w:space="0" w:color="auto"/>
              <w:bottom w:val="single" w:sz="4" w:space="0" w:color="auto"/>
              <w:right w:val="single" w:sz="4" w:space="0" w:color="auto"/>
            </w:tcBorders>
            <w:noWrap/>
            <w:vAlign w:val="center"/>
            <w:hideMark/>
          </w:tcPr>
          <w:p w14:paraId="4EC46608" w14:textId="03904253"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護岸区分</w:t>
            </w:r>
          </w:p>
        </w:tc>
        <w:tc>
          <w:tcPr>
            <w:tcW w:w="2139" w:type="dxa"/>
            <w:tcBorders>
              <w:top w:val="single" w:sz="4" w:space="0" w:color="auto"/>
              <w:left w:val="nil"/>
              <w:bottom w:val="single" w:sz="4" w:space="0" w:color="auto"/>
              <w:right w:val="single" w:sz="4" w:space="0" w:color="auto"/>
            </w:tcBorders>
            <w:noWrap/>
            <w:vAlign w:val="center"/>
            <w:hideMark/>
          </w:tcPr>
          <w:p w14:paraId="5F8B1892" w14:textId="093DDCC4" w:rsidR="009A1C1E" w:rsidRPr="003D5565" w:rsidRDefault="00852695"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観察枠の</w:t>
            </w:r>
            <w:r w:rsidR="009A1C1E" w:rsidRPr="003D5565">
              <w:rPr>
                <w:rFonts w:ascii="ＭＳ ゴシック" w:eastAsia="ＭＳ ゴシック" w:hAnsi="ＭＳ ゴシック" w:cs="ＭＳ Ｐゴシック" w:hint="eastAsia"/>
                <w:color w:val="000000"/>
                <w:kern w:val="0"/>
                <w:sz w:val="20"/>
                <w:szCs w:val="20"/>
                <w14:ligatures w14:val="none"/>
              </w:rPr>
              <w:t>水深</w:t>
            </w:r>
            <w:r w:rsidR="00557194">
              <w:rPr>
                <w:rFonts w:ascii="ＭＳ ゴシック" w:eastAsia="ＭＳ ゴシック" w:hAnsi="ＭＳ ゴシック" w:cs="ＭＳ Ｐゴシック" w:hint="eastAsia"/>
                <w:color w:val="000000"/>
                <w:kern w:val="0"/>
                <w:sz w:val="20"/>
                <w:szCs w:val="20"/>
                <w14:ligatures w14:val="none"/>
              </w:rPr>
              <w:t>(</w:t>
            </w:r>
            <w:proofErr w:type="spellStart"/>
            <w:r w:rsidR="009A1C1E" w:rsidRPr="003D5565">
              <w:rPr>
                <w:rFonts w:ascii="ＭＳ ゴシック" w:eastAsia="ＭＳ ゴシック" w:hAnsi="ＭＳ ゴシック" w:cs="ＭＳ Ｐゴシック" w:hint="eastAsia"/>
                <w:color w:val="000000"/>
                <w:kern w:val="0"/>
                <w:sz w:val="20"/>
                <w:szCs w:val="20"/>
                <w14:ligatures w14:val="none"/>
              </w:rPr>
              <w:t>D.L.m</w:t>
            </w:r>
            <w:proofErr w:type="spellEnd"/>
            <w:r w:rsidR="00557194">
              <w:rPr>
                <w:rFonts w:ascii="ＭＳ ゴシック" w:eastAsia="ＭＳ ゴシック" w:hAnsi="ＭＳ ゴシック" w:cs="ＭＳ Ｐゴシック" w:hint="eastAsia"/>
                <w:color w:val="000000"/>
                <w:kern w:val="0"/>
                <w:sz w:val="20"/>
                <w:szCs w:val="20"/>
                <w14:ligatures w14:val="none"/>
              </w:rPr>
              <w:t>)</w:t>
            </w:r>
          </w:p>
        </w:tc>
        <w:tc>
          <w:tcPr>
            <w:tcW w:w="1231" w:type="dxa"/>
            <w:tcBorders>
              <w:top w:val="single" w:sz="4" w:space="0" w:color="auto"/>
              <w:left w:val="nil"/>
              <w:bottom w:val="single" w:sz="4" w:space="0" w:color="auto"/>
              <w:right w:val="single" w:sz="4" w:space="0" w:color="auto"/>
            </w:tcBorders>
            <w:noWrap/>
            <w:vAlign w:val="center"/>
            <w:hideMark/>
          </w:tcPr>
          <w:p w14:paraId="763A86CE" w14:textId="0DE96B53"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面積</w:t>
            </w:r>
            <w:r w:rsidR="00557194">
              <w:rPr>
                <w:rFonts w:ascii="ＭＳ ゴシック" w:eastAsia="ＭＳ ゴシック" w:hAnsi="ＭＳ ゴシック" w:cs="ＭＳ Ｐゴシック" w:hint="eastAsia"/>
                <w:color w:val="000000"/>
                <w:kern w:val="0"/>
                <w:sz w:val="20"/>
                <w:szCs w:val="20"/>
                <w14:ligatures w14:val="none"/>
              </w:rPr>
              <w:t>(</w:t>
            </w:r>
            <w:r w:rsidRPr="003D5565">
              <w:rPr>
                <w:rFonts w:ascii="ＭＳ ゴシック" w:eastAsia="ＭＳ ゴシック" w:hAnsi="ＭＳ ゴシック" w:cs="ＭＳ Ｐゴシック" w:hint="eastAsia"/>
                <w:color w:val="000000"/>
                <w:kern w:val="0"/>
                <w:sz w:val="20"/>
                <w:szCs w:val="20"/>
                <w14:ligatures w14:val="none"/>
              </w:rPr>
              <w:t>m²</w:t>
            </w:r>
            <w:r w:rsidR="00557194">
              <w:rPr>
                <w:rFonts w:ascii="ＭＳ ゴシック" w:eastAsia="ＭＳ ゴシック" w:hAnsi="ＭＳ ゴシック" w:cs="ＭＳ Ｐゴシック" w:hint="eastAsia"/>
                <w:color w:val="000000"/>
                <w:kern w:val="0"/>
                <w:sz w:val="20"/>
                <w:szCs w:val="20"/>
                <w14:ligatures w14:val="none"/>
              </w:rPr>
              <w:t>)</w:t>
            </w:r>
          </w:p>
        </w:tc>
      </w:tr>
      <w:tr w:rsidR="009A1C1E" w:rsidRPr="003D5565" w14:paraId="2E051C09" w14:textId="77777777" w:rsidTr="0010465D">
        <w:trPr>
          <w:trHeight w:val="20"/>
          <w:jc w:val="center"/>
        </w:trPr>
        <w:tc>
          <w:tcPr>
            <w:tcW w:w="1850" w:type="dxa"/>
            <w:vMerge w:val="restart"/>
            <w:tcBorders>
              <w:top w:val="single" w:sz="4" w:space="0" w:color="auto"/>
              <w:left w:val="single" w:sz="4" w:space="0" w:color="auto"/>
              <w:bottom w:val="single" w:sz="4" w:space="0" w:color="auto"/>
              <w:right w:val="single" w:sz="4" w:space="0" w:color="auto"/>
            </w:tcBorders>
            <w:noWrap/>
            <w:vAlign w:val="center"/>
            <w:hideMark/>
          </w:tcPr>
          <w:p w14:paraId="0091E374"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消波ブロック部</w:t>
            </w:r>
          </w:p>
        </w:tc>
        <w:tc>
          <w:tcPr>
            <w:tcW w:w="2139" w:type="dxa"/>
            <w:tcBorders>
              <w:top w:val="nil"/>
              <w:left w:val="nil"/>
              <w:bottom w:val="single" w:sz="4" w:space="0" w:color="auto"/>
              <w:right w:val="single" w:sz="4" w:space="0" w:color="auto"/>
            </w:tcBorders>
            <w:noWrap/>
            <w:vAlign w:val="center"/>
            <w:hideMark/>
          </w:tcPr>
          <w:p w14:paraId="77CF97ED"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0</w:t>
            </w:r>
          </w:p>
        </w:tc>
        <w:tc>
          <w:tcPr>
            <w:tcW w:w="1231" w:type="dxa"/>
            <w:vMerge w:val="restart"/>
            <w:tcBorders>
              <w:top w:val="single" w:sz="4" w:space="0" w:color="auto"/>
              <w:left w:val="single" w:sz="4" w:space="0" w:color="auto"/>
              <w:bottom w:val="single" w:sz="4" w:space="0" w:color="000000"/>
              <w:right w:val="single" w:sz="4" w:space="0" w:color="auto"/>
            </w:tcBorders>
            <w:noWrap/>
            <w:vAlign w:val="center"/>
            <w:hideMark/>
          </w:tcPr>
          <w:p w14:paraId="7204678A"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1,188</w:t>
            </w:r>
          </w:p>
        </w:tc>
      </w:tr>
      <w:tr w:rsidR="009A1C1E" w:rsidRPr="003D5565" w14:paraId="175A3166" w14:textId="77777777" w:rsidTr="0010465D">
        <w:trPr>
          <w:trHeight w:val="20"/>
          <w:jc w:val="center"/>
        </w:trPr>
        <w:tc>
          <w:tcPr>
            <w:tcW w:w="1850" w:type="dxa"/>
            <w:vMerge/>
            <w:tcBorders>
              <w:top w:val="single" w:sz="4" w:space="0" w:color="auto"/>
              <w:left w:val="single" w:sz="4" w:space="0" w:color="auto"/>
              <w:bottom w:val="single" w:sz="4" w:space="0" w:color="auto"/>
              <w:right w:val="single" w:sz="4" w:space="0" w:color="auto"/>
            </w:tcBorders>
            <w:vAlign w:val="center"/>
            <w:hideMark/>
          </w:tcPr>
          <w:p w14:paraId="15114556"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39" w:type="dxa"/>
            <w:tcBorders>
              <w:top w:val="nil"/>
              <w:left w:val="nil"/>
              <w:bottom w:val="single" w:sz="4" w:space="0" w:color="auto"/>
              <w:right w:val="single" w:sz="4" w:space="0" w:color="auto"/>
            </w:tcBorders>
            <w:noWrap/>
            <w:vAlign w:val="center"/>
            <w:hideMark/>
          </w:tcPr>
          <w:p w14:paraId="529DB355"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1</w:t>
            </w:r>
          </w:p>
        </w:tc>
        <w:tc>
          <w:tcPr>
            <w:tcW w:w="1231" w:type="dxa"/>
            <w:vMerge/>
            <w:tcBorders>
              <w:top w:val="single" w:sz="4" w:space="0" w:color="auto"/>
              <w:left w:val="single" w:sz="4" w:space="0" w:color="auto"/>
              <w:bottom w:val="single" w:sz="4" w:space="0" w:color="000000"/>
              <w:right w:val="single" w:sz="4" w:space="0" w:color="auto"/>
            </w:tcBorders>
            <w:vAlign w:val="center"/>
            <w:hideMark/>
          </w:tcPr>
          <w:p w14:paraId="06F59B79"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9A1C1E" w:rsidRPr="003D5565" w14:paraId="1DAC00E6" w14:textId="77777777" w:rsidTr="0010465D">
        <w:trPr>
          <w:trHeight w:val="20"/>
          <w:jc w:val="center"/>
        </w:trPr>
        <w:tc>
          <w:tcPr>
            <w:tcW w:w="1850" w:type="dxa"/>
            <w:vMerge/>
            <w:tcBorders>
              <w:top w:val="single" w:sz="4" w:space="0" w:color="auto"/>
              <w:left w:val="single" w:sz="4" w:space="0" w:color="auto"/>
              <w:bottom w:val="single" w:sz="4" w:space="0" w:color="auto"/>
              <w:right w:val="single" w:sz="4" w:space="0" w:color="auto"/>
            </w:tcBorders>
            <w:vAlign w:val="center"/>
            <w:hideMark/>
          </w:tcPr>
          <w:p w14:paraId="7A25D19F"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39" w:type="dxa"/>
            <w:tcBorders>
              <w:top w:val="nil"/>
              <w:left w:val="nil"/>
              <w:bottom w:val="single" w:sz="4" w:space="0" w:color="auto"/>
              <w:right w:val="single" w:sz="4" w:space="0" w:color="auto"/>
            </w:tcBorders>
            <w:noWrap/>
            <w:vAlign w:val="center"/>
            <w:hideMark/>
          </w:tcPr>
          <w:p w14:paraId="17E7AA1D"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2</w:t>
            </w:r>
          </w:p>
        </w:tc>
        <w:tc>
          <w:tcPr>
            <w:tcW w:w="1231" w:type="dxa"/>
            <w:vMerge/>
            <w:tcBorders>
              <w:top w:val="single" w:sz="4" w:space="0" w:color="auto"/>
              <w:left w:val="single" w:sz="4" w:space="0" w:color="auto"/>
              <w:bottom w:val="single" w:sz="4" w:space="0" w:color="000000"/>
              <w:right w:val="single" w:sz="4" w:space="0" w:color="auto"/>
            </w:tcBorders>
            <w:vAlign w:val="center"/>
            <w:hideMark/>
          </w:tcPr>
          <w:p w14:paraId="2D75DCFF"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9A1C1E" w:rsidRPr="003D5565" w14:paraId="4FA42712" w14:textId="77777777" w:rsidTr="0010465D">
        <w:trPr>
          <w:trHeight w:val="20"/>
          <w:jc w:val="center"/>
        </w:trPr>
        <w:tc>
          <w:tcPr>
            <w:tcW w:w="1850" w:type="dxa"/>
            <w:vMerge/>
            <w:tcBorders>
              <w:top w:val="single" w:sz="4" w:space="0" w:color="auto"/>
              <w:left w:val="single" w:sz="4" w:space="0" w:color="auto"/>
              <w:bottom w:val="single" w:sz="4" w:space="0" w:color="auto"/>
              <w:right w:val="single" w:sz="4" w:space="0" w:color="auto"/>
            </w:tcBorders>
            <w:vAlign w:val="center"/>
            <w:hideMark/>
          </w:tcPr>
          <w:p w14:paraId="6AAB3E5C"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39" w:type="dxa"/>
            <w:tcBorders>
              <w:top w:val="nil"/>
              <w:left w:val="nil"/>
              <w:bottom w:val="single" w:sz="4" w:space="0" w:color="auto"/>
              <w:right w:val="single" w:sz="4" w:space="0" w:color="auto"/>
            </w:tcBorders>
            <w:noWrap/>
            <w:vAlign w:val="center"/>
            <w:hideMark/>
          </w:tcPr>
          <w:p w14:paraId="46844236"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3</w:t>
            </w:r>
          </w:p>
        </w:tc>
        <w:tc>
          <w:tcPr>
            <w:tcW w:w="1231" w:type="dxa"/>
            <w:vMerge/>
            <w:tcBorders>
              <w:top w:val="single" w:sz="4" w:space="0" w:color="auto"/>
              <w:left w:val="single" w:sz="4" w:space="0" w:color="auto"/>
              <w:bottom w:val="single" w:sz="4" w:space="0" w:color="000000"/>
              <w:right w:val="single" w:sz="4" w:space="0" w:color="auto"/>
            </w:tcBorders>
            <w:vAlign w:val="center"/>
            <w:hideMark/>
          </w:tcPr>
          <w:p w14:paraId="5AECF5F2"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9A1C1E" w:rsidRPr="003D5565" w14:paraId="5E0E7339" w14:textId="77777777" w:rsidTr="0010465D">
        <w:trPr>
          <w:trHeight w:val="20"/>
          <w:jc w:val="center"/>
        </w:trPr>
        <w:tc>
          <w:tcPr>
            <w:tcW w:w="1850" w:type="dxa"/>
            <w:tcBorders>
              <w:top w:val="single" w:sz="4" w:space="0" w:color="auto"/>
              <w:left w:val="single" w:sz="4" w:space="0" w:color="auto"/>
              <w:bottom w:val="single" w:sz="4" w:space="0" w:color="auto"/>
              <w:right w:val="single" w:sz="4" w:space="0" w:color="auto"/>
            </w:tcBorders>
            <w:noWrap/>
            <w:vAlign w:val="center"/>
            <w:hideMark/>
          </w:tcPr>
          <w:p w14:paraId="677BB56E"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小段部</w:t>
            </w:r>
          </w:p>
        </w:tc>
        <w:tc>
          <w:tcPr>
            <w:tcW w:w="2139" w:type="dxa"/>
            <w:tcBorders>
              <w:top w:val="nil"/>
              <w:left w:val="nil"/>
              <w:bottom w:val="single" w:sz="4" w:space="0" w:color="auto"/>
              <w:right w:val="single" w:sz="4" w:space="0" w:color="auto"/>
            </w:tcBorders>
            <w:noWrap/>
            <w:vAlign w:val="center"/>
            <w:hideMark/>
          </w:tcPr>
          <w:p w14:paraId="0FEC1947"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4</w:t>
            </w:r>
          </w:p>
        </w:tc>
        <w:tc>
          <w:tcPr>
            <w:tcW w:w="1231" w:type="dxa"/>
            <w:tcBorders>
              <w:top w:val="single" w:sz="4" w:space="0" w:color="auto"/>
              <w:left w:val="nil"/>
              <w:bottom w:val="single" w:sz="4" w:space="0" w:color="auto"/>
              <w:right w:val="single" w:sz="4" w:space="0" w:color="auto"/>
            </w:tcBorders>
            <w:noWrap/>
            <w:vAlign w:val="center"/>
            <w:hideMark/>
          </w:tcPr>
          <w:p w14:paraId="6F9263E0"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385</w:t>
            </w:r>
          </w:p>
        </w:tc>
      </w:tr>
      <w:tr w:rsidR="009A1C1E" w:rsidRPr="003D5565" w14:paraId="2533F796" w14:textId="77777777" w:rsidTr="0010465D">
        <w:trPr>
          <w:trHeight w:val="20"/>
          <w:jc w:val="center"/>
        </w:trPr>
        <w:tc>
          <w:tcPr>
            <w:tcW w:w="1850" w:type="dxa"/>
            <w:vMerge w:val="restart"/>
            <w:tcBorders>
              <w:top w:val="single" w:sz="4" w:space="0" w:color="auto"/>
              <w:left w:val="single" w:sz="4" w:space="0" w:color="auto"/>
              <w:bottom w:val="nil"/>
              <w:right w:val="single" w:sz="4" w:space="0" w:color="000000"/>
            </w:tcBorders>
            <w:noWrap/>
            <w:vAlign w:val="center"/>
            <w:hideMark/>
          </w:tcPr>
          <w:p w14:paraId="6B672C71"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捨石部</w:t>
            </w:r>
          </w:p>
        </w:tc>
        <w:tc>
          <w:tcPr>
            <w:tcW w:w="2139" w:type="dxa"/>
            <w:tcBorders>
              <w:top w:val="nil"/>
              <w:left w:val="nil"/>
              <w:bottom w:val="single" w:sz="4" w:space="0" w:color="auto"/>
              <w:right w:val="single" w:sz="4" w:space="0" w:color="auto"/>
            </w:tcBorders>
            <w:noWrap/>
            <w:vAlign w:val="center"/>
            <w:hideMark/>
          </w:tcPr>
          <w:p w14:paraId="7020E9FA"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5</w:t>
            </w:r>
          </w:p>
        </w:tc>
        <w:tc>
          <w:tcPr>
            <w:tcW w:w="1231" w:type="dxa"/>
            <w:vMerge w:val="restart"/>
            <w:tcBorders>
              <w:top w:val="single" w:sz="4" w:space="0" w:color="auto"/>
              <w:left w:val="single" w:sz="4" w:space="0" w:color="auto"/>
              <w:bottom w:val="nil"/>
              <w:right w:val="single" w:sz="4" w:space="0" w:color="auto"/>
            </w:tcBorders>
            <w:noWrap/>
            <w:vAlign w:val="center"/>
            <w:hideMark/>
          </w:tcPr>
          <w:p w14:paraId="39BD10A2"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1,430</w:t>
            </w:r>
          </w:p>
        </w:tc>
      </w:tr>
      <w:tr w:rsidR="009A1C1E" w:rsidRPr="003D5565" w14:paraId="4E006C26" w14:textId="77777777" w:rsidTr="0010465D">
        <w:trPr>
          <w:trHeight w:val="20"/>
          <w:jc w:val="center"/>
        </w:trPr>
        <w:tc>
          <w:tcPr>
            <w:tcW w:w="1850" w:type="dxa"/>
            <w:vMerge/>
            <w:tcBorders>
              <w:top w:val="single" w:sz="4" w:space="0" w:color="auto"/>
              <w:left w:val="single" w:sz="4" w:space="0" w:color="auto"/>
              <w:bottom w:val="nil"/>
              <w:right w:val="single" w:sz="4" w:space="0" w:color="000000"/>
            </w:tcBorders>
            <w:vAlign w:val="center"/>
            <w:hideMark/>
          </w:tcPr>
          <w:p w14:paraId="55ADFC13"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39" w:type="dxa"/>
            <w:tcBorders>
              <w:top w:val="nil"/>
              <w:left w:val="nil"/>
              <w:bottom w:val="single" w:sz="4" w:space="0" w:color="auto"/>
              <w:right w:val="single" w:sz="4" w:space="0" w:color="auto"/>
            </w:tcBorders>
            <w:noWrap/>
            <w:vAlign w:val="center"/>
            <w:hideMark/>
          </w:tcPr>
          <w:p w14:paraId="0EAC42CA"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6</w:t>
            </w:r>
          </w:p>
        </w:tc>
        <w:tc>
          <w:tcPr>
            <w:tcW w:w="1231" w:type="dxa"/>
            <w:vMerge/>
            <w:tcBorders>
              <w:top w:val="single" w:sz="4" w:space="0" w:color="auto"/>
              <w:left w:val="single" w:sz="4" w:space="0" w:color="auto"/>
              <w:bottom w:val="nil"/>
              <w:right w:val="single" w:sz="4" w:space="0" w:color="auto"/>
            </w:tcBorders>
            <w:vAlign w:val="center"/>
            <w:hideMark/>
          </w:tcPr>
          <w:p w14:paraId="018B09B7"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9A1C1E" w:rsidRPr="003D5565" w14:paraId="6CCB65E0" w14:textId="77777777" w:rsidTr="0010465D">
        <w:trPr>
          <w:trHeight w:val="20"/>
          <w:jc w:val="center"/>
        </w:trPr>
        <w:tc>
          <w:tcPr>
            <w:tcW w:w="1850" w:type="dxa"/>
            <w:vMerge/>
            <w:tcBorders>
              <w:top w:val="single" w:sz="4" w:space="0" w:color="auto"/>
              <w:left w:val="single" w:sz="4" w:space="0" w:color="auto"/>
              <w:bottom w:val="nil"/>
              <w:right w:val="single" w:sz="4" w:space="0" w:color="000000"/>
            </w:tcBorders>
            <w:vAlign w:val="center"/>
            <w:hideMark/>
          </w:tcPr>
          <w:p w14:paraId="0141D044"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39" w:type="dxa"/>
            <w:tcBorders>
              <w:top w:val="nil"/>
              <w:left w:val="nil"/>
              <w:bottom w:val="single" w:sz="4" w:space="0" w:color="auto"/>
              <w:right w:val="single" w:sz="4" w:space="0" w:color="auto"/>
            </w:tcBorders>
            <w:noWrap/>
            <w:vAlign w:val="center"/>
            <w:hideMark/>
          </w:tcPr>
          <w:p w14:paraId="54DF7334"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7</w:t>
            </w:r>
          </w:p>
        </w:tc>
        <w:tc>
          <w:tcPr>
            <w:tcW w:w="1231" w:type="dxa"/>
            <w:vMerge/>
            <w:tcBorders>
              <w:top w:val="single" w:sz="4" w:space="0" w:color="auto"/>
              <w:left w:val="single" w:sz="4" w:space="0" w:color="auto"/>
              <w:bottom w:val="nil"/>
              <w:right w:val="single" w:sz="4" w:space="0" w:color="auto"/>
            </w:tcBorders>
            <w:vAlign w:val="center"/>
            <w:hideMark/>
          </w:tcPr>
          <w:p w14:paraId="1B537C11"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9A1C1E" w:rsidRPr="003D5565" w14:paraId="3E03B630" w14:textId="77777777" w:rsidTr="0010465D">
        <w:trPr>
          <w:trHeight w:val="20"/>
          <w:jc w:val="center"/>
        </w:trPr>
        <w:tc>
          <w:tcPr>
            <w:tcW w:w="1850" w:type="dxa"/>
            <w:vMerge/>
            <w:tcBorders>
              <w:top w:val="single" w:sz="4" w:space="0" w:color="auto"/>
              <w:left w:val="single" w:sz="4" w:space="0" w:color="auto"/>
              <w:bottom w:val="nil"/>
              <w:right w:val="single" w:sz="4" w:space="0" w:color="000000"/>
            </w:tcBorders>
            <w:vAlign w:val="center"/>
            <w:hideMark/>
          </w:tcPr>
          <w:p w14:paraId="52102A13"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39" w:type="dxa"/>
            <w:tcBorders>
              <w:top w:val="nil"/>
              <w:left w:val="nil"/>
              <w:bottom w:val="single" w:sz="4" w:space="0" w:color="auto"/>
              <w:right w:val="single" w:sz="4" w:space="0" w:color="auto"/>
            </w:tcBorders>
            <w:noWrap/>
            <w:vAlign w:val="center"/>
            <w:hideMark/>
          </w:tcPr>
          <w:p w14:paraId="512B03BA"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8</w:t>
            </w:r>
          </w:p>
        </w:tc>
        <w:tc>
          <w:tcPr>
            <w:tcW w:w="1231" w:type="dxa"/>
            <w:vMerge/>
            <w:tcBorders>
              <w:top w:val="single" w:sz="4" w:space="0" w:color="auto"/>
              <w:left w:val="single" w:sz="4" w:space="0" w:color="auto"/>
              <w:bottom w:val="nil"/>
              <w:right w:val="single" w:sz="4" w:space="0" w:color="auto"/>
            </w:tcBorders>
            <w:vAlign w:val="center"/>
            <w:hideMark/>
          </w:tcPr>
          <w:p w14:paraId="7A3AD4D4"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9A1C1E" w:rsidRPr="003D5565" w14:paraId="3A17BDE5" w14:textId="77777777" w:rsidTr="0010465D">
        <w:trPr>
          <w:trHeight w:val="20"/>
          <w:jc w:val="center"/>
        </w:trPr>
        <w:tc>
          <w:tcPr>
            <w:tcW w:w="1850" w:type="dxa"/>
            <w:vMerge/>
            <w:tcBorders>
              <w:top w:val="single" w:sz="4" w:space="0" w:color="auto"/>
              <w:left w:val="single" w:sz="4" w:space="0" w:color="auto"/>
              <w:bottom w:val="nil"/>
              <w:right w:val="single" w:sz="4" w:space="0" w:color="000000"/>
            </w:tcBorders>
            <w:vAlign w:val="center"/>
            <w:hideMark/>
          </w:tcPr>
          <w:p w14:paraId="2F711BF1"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39" w:type="dxa"/>
            <w:tcBorders>
              <w:top w:val="nil"/>
              <w:left w:val="nil"/>
              <w:bottom w:val="single" w:sz="4" w:space="0" w:color="auto"/>
              <w:right w:val="single" w:sz="4" w:space="0" w:color="auto"/>
            </w:tcBorders>
            <w:noWrap/>
            <w:vAlign w:val="center"/>
            <w:hideMark/>
          </w:tcPr>
          <w:p w14:paraId="2149B17D" w14:textId="77777777"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9</w:t>
            </w:r>
          </w:p>
        </w:tc>
        <w:tc>
          <w:tcPr>
            <w:tcW w:w="1231" w:type="dxa"/>
            <w:vMerge/>
            <w:tcBorders>
              <w:top w:val="single" w:sz="4" w:space="0" w:color="auto"/>
              <w:left w:val="single" w:sz="4" w:space="0" w:color="auto"/>
              <w:bottom w:val="nil"/>
              <w:right w:val="single" w:sz="4" w:space="0" w:color="auto"/>
            </w:tcBorders>
            <w:vAlign w:val="center"/>
            <w:hideMark/>
          </w:tcPr>
          <w:p w14:paraId="232AC015"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9A1C1E" w:rsidRPr="003D5565" w14:paraId="7B8F3CEA" w14:textId="77777777" w:rsidTr="0010465D">
        <w:trPr>
          <w:trHeight w:val="20"/>
          <w:jc w:val="center"/>
        </w:trPr>
        <w:tc>
          <w:tcPr>
            <w:tcW w:w="1850" w:type="dxa"/>
            <w:vMerge/>
            <w:tcBorders>
              <w:top w:val="single" w:sz="4" w:space="0" w:color="auto"/>
              <w:left w:val="single" w:sz="4" w:space="0" w:color="auto"/>
              <w:bottom w:val="single" w:sz="4" w:space="0" w:color="auto"/>
              <w:right w:val="single" w:sz="4" w:space="0" w:color="000000"/>
            </w:tcBorders>
            <w:vAlign w:val="center"/>
            <w:hideMark/>
          </w:tcPr>
          <w:p w14:paraId="3BDCD2FB"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39" w:type="dxa"/>
            <w:tcBorders>
              <w:top w:val="single" w:sz="4" w:space="0" w:color="auto"/>
              <w:left w:val="single" w:sz="4" w:space="0" w:color="auto"/>
              <w:bottom w:val="single" w:sz="4" w:space="0" w:color="auto"/>
              <w:right w:val="single" w:sz="4" w:space="0" w:color="auto"/>
            </w:tcBorders>
            <w:noWrap/>
            <w:vAlign w:val="center"/>
            <w:hideMark/>
          </w:tcPr>
          <w:p w14:paraId="2196CA64" w14:textId="27ACF141" w:rsidR="009A1C1E" w:rsidRPr="003D5565" w:rsidRDefault="009A1C1E"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3D5565">
              <w:rPr>
                <w:rFonts w:ascii="ＭＳ ゴシック" w:eastAsia="ＭＳ ゴシック" w:hAnsi="ＭＳ ゴシック" w:cs="ＭＳ Ｐゴシック" w:hint="eastAsia"/>
                <w:color w:val="000000"/>
                <w:kern w:val="0"/>
                <w:sz w:val="20"/>
                <w:szCs w:val="20"/>
                <w14:ligatures w14:val="none"/>
              </w:rPr>
              <w:t>10</w:t>
            </w: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30DF24B0" w14:textId="77777777" w:rsidR="009A1C1E" w:rsidRPr="003D5565"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bl>
    <w:p w14:paraId="4120DA10" w14:textId="75FCDD31" w:rsidR="009A1C1E" w:rsidRPr="00557194" w:rsidRDefault="001D5688" w:rsidP="007A62EC">
      <w:pPr>
        <w:snapToGrid w:val="0"/>
        <w:ind w:leftChars="902" w:left="1984"/>
        <w:jc w:val="left"/>
        <w:rPr>
          <w:rFonts w:ascii="ＭＳ ゴシック" w:eastAsia="ＭＳ ゴシック" w:hAnsi="ＭＳ ゴシック"/>
          <w:sz w:val="18"/>
          <w:szCs w:val="18"/>
        </w:rPr>
      </w:pPr>
      <w:r w:rsidRPr="00557194">
        <w:rPr>
          <w:rFonts w:ascii="ＭＳ ゴシック" w:eastAsia="ＭＳ ゴシック" w:hAnsi="ＭＳ ゴシック" w:hint="eastAsia"/>
          <w:sz w:val="18"/>
          <w:szCs w:val="18"/>
        </w:rPr>
        <w:t>※水深10ｍが捨石部法尻</w:t>
      </w:r>
    </w:p>
    <w:p w14:paraId="2A1CCD2B" w14:textId="310E32D4" w:rsidR="0054122B" w:rsidRDefault="0054122B">
      <w:pPr>
        <w:widowControl/>
        <w:jc w:val="left"/>
        <w:rPr>
          <w:rFonts w:ascii="ＭＳ ゴシック" w:eastAsia="ＭＳ ゴシック" w:hAnsi="ＭＳ ゴシック"/>
          <w:sz w:val="24"/>
          <w:szCs w:val="28"/>
        </w:rPr>
      </w:pPr>
      <w:r>
        <w:rPr>
          <w:rFonts w:ascii="ＭＳ ゴシック" w:eastAsia="ＭＳ ゴシック" w:hAnsi="ＭＳ ゴシック"/>
          <w:sz w:val="24"/>
          <w:szCs w:val="28"/>
        </w:rPr>
        <w:br w:type="page"/>
      </w:r>
    </w:p>
    <w:p w14:paraId="245A77CC" w14:textId="1DCB66FC" w:rsidR="009A1C1E" w:rsidRPr="0007042C" w:rsidRDefault="009A1C1E" w:rsidP="009A1C1E">
      <w:pPr>
        <w:jc w:val="center"/>
        <w:rPr>
          <w:rFonts w:ascii="ＭＳ ゴシック" w:eastAsia="ＭＳ ゴシック" w:hAnsi="ＭＳ ゴシック"/>
        </w:rPr>
      </w:pPr>
      <w:r w:rsidRPr="0007042C">
        <w:rPr>
          <w:rFonts w:ascii="ＭＳ ゴシック" w:eastAsia="ＭＳ ゴシック" w:hAnsi="ＭＳ ゴシック" w:hint="eastAsia"/>
        </w:rPr>
        <w:lastRenderedPageBreak/>
        <w:t>表</w:t>
      </w:r>
      <w:r w:rsidR="005834ED">
        <w:rPr>
          <w:rFonts w:ascii="ＭＳ ゴシック" w:eastAsia="ＭＳ ゴシック" w:hAnsi="ＭＳ ゴシック" w:hint="eastAsia"/>
        </w:rPr>
        <w:t>4.2-</w:t>
      </w:r>
      <w:r w:rsidR="00553F56">
        <w:rPr>
          <w:rFonts w:ascii="ＭＳ ゴシック" w:eastAsia="ＭＳ ゴシック" w:hAnsi="ＭＳ ゴシック" w:hint="eastAsia"/>
        </w:rPr>
        <w:t>17</w:t>
      </w:r>
      <w:r w:rsidRPr="0007042C">
        <w:rPr>
          <w:rFonts w:ascii="ＭＳ ゴシック" w:eastAsia="ＭＳ ゴシック" w:hAnsi="ＭＳ ゴシック" w:hint="eastAsia"/>
        </w:rPr>
        <w:t xml:space="preserve">　護岸</w:t>
      </w:r>
      <w:r w:rsidR="00D46D14">
        <w:rPr>
          <w:rFonts w:ascii="ＭＳ ゴシック" w:eastAsia="ＭＳ ゴシック" w:hAnsi="ＭＳ ゴシック" w:hint="eastAsia"/>
        </w:rPr>
        <w:t>区分</w:t>
      </w:r>
      <w:r w:rsidRPr="0007042C">
        <w:rPr>
          <w:rFonts w:ascii="ＭＳ ゴシック" w:eastAsia="ＭＳ ゴシック" w:hAnsi="ＭＳ ゴシック" w:hint="eastAsia"/>
        </w:rPr>
        <w:t>別の海藻種別の平均被度</w:t>
      </w:r>
      <w:r w:rsidR="00D46D14">
        <w:rPr>
          <w:rFonts w:ascii="ＭＳ ゴシック" w:eastAsia="ＭＳ ゴシック" w:hAnsi="ＭＳ ゴシック" w:hint="eastAsia"/>
        </w:rPr>
        <w:t>(潜水目視手法1)</w:t>
      </w:r>
    </w:p>
    <w:tbl>
      <w:tblPr>
        <w:tblW w:w="5000" w:type="pct"/>
        <w:jc w:val="center"/>
        <w:tblCellMar>
          <w:left w:w="99" w:type="dxa"/>
          <w:right w:w="99" w:type="dxa"/>
        </w:tblCellMar>
        <w:tblLook w:val="04A0" w:firstRow="1" w:lastRow="0" w:firstColumn="1" w:lastColumn="0" w:noHBand="0" w:noVBand="1"/>
      </w:tblPr>
      <w:tblGrid>
        <w:gridCol w:w="1757"/>
        <w:gridCol w:w="738"/>
        <w:gridCol w:w="959"/>
        <w:gridCol w:w="852"/>
        <w:gridCol w:w="852"/>
        <w:gridCol w:w="852"/>
        <w:gridCol w:w="852"/>
        <w:gridCol w:w="1098"/>
        <w:gridCol w:w="1100"/>
      </w:tblGrid>
      <w:tr w:rsidR="00B94F5C" w:rsidRPr="00795023" w14:paraId="2B0876A3" w14:textId="77777777" w:rsidTr="0010465D">
        <w:trPr>
          <w:trHeight w:val="20"/>
          <w:jc w:val="center"/>
        </w:trPr>
        <w:tc>
          <w:tcPr>
            <w:tcW w:w="970" w:type="pct"/>
            <w:vMerge w:val="restart"/>
            <w:tcBorders>
              <w:top w:val="single" w:sz="4" w:space="0" w:color="auto"/>
              <w:left w:val="single" w:sz="4" w:space="0" w:color="auto"/>
              <w:bottom w:val="single" w:sz="4" w:space="0" w:color="auto"/>
              <w:right w:val="single" w:sz="4" w:space="0" w:color="auto"/>
            </w:tcBorders>
            <w:noWrap/>
            <w:vAlign w:val="center"/>
            <w:hideMark/>
          </w:tcPr>
          <w:p w14:paraId="3DB29ABC" w14:textId="2300EE81" w:rsidR="00B94F5C" w:rsidRPr="00795023" w:rsidRDefault="00C45005"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護岸区分</w:t>
            </w:r>
          </w:p>
        </w:tc>
        <w:tc>
          <w:tcPr>
            <w:tcW w:w="4030" w:type="pct"/>
            <w:gridSpan w:val="8"/>
            <w:tcBorders>
              <w:top w:val="single" w:sz="4" w:space="0" w:color="auto"/>
              <w:left w:val="single" w:sz="4" w:space="0" w:color="auto"/>
              <w:bottom w:val="single" w:sz="4" w:space="0" w:color="auto"/>
              <w:right w:val="single" w:sz="4" w:space="0" w:color="auto"/>
            </w:tcBorders>
            <w:noWrap/>
            <w:vAlign w:val="center"/>
            <w:hideMark/>
          </w:tcPr>
          <w:p w14:paraId="28143A2C" w14:textId="41F3A0B9" w:rsidR="00B94F5C" w:rsidRPr="00795023" w:rsidRDefault="00B94F5C"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95023">
              <w:rPr>
                <w:rFonts w:ascii="ＭＳ ゴシック" w:eastAsia="ＭＳ ゴシック" w:hAnsi="ＭＳ ゴシック" w:cs="ＭＳ Ｐゴシック" w:hint="eastAsia"/>
                <w:color w:val="000000"/>
                <w:kern w:val="0"/>
                <w:sz w:val="20"/>
                <w:szCs w:val="20"/>
                <w14:ligatures w14:val="none"/>
              </w:rPr>
              <w:t>平均被度</w:t>
            </w:r>
            <w:r w:rsidR="00557194">
              <w:rPr>
                <w:rFonts w:ascii="ＭＳ ゴシック" w:eastAsia="ＭＳ ゴシック" w:hAnsi="ＭＳ ゴシック" w:cs="ＭＳ Ｐゴシック" w:hint="eastAsia"/>
                <w:color w:val="000000"/>
                <w:kern w:val="0"/>
                <w:sz w:val="20"/>
                <w:szCs w:val="20"/>
                <w14:ligatures w14:val="none"/>
              </w:rPr>
              <w:t>(</w:t>
            </w:r>
            <w:r w:rsidRPr="00795023">
              <w:rPr>
                <w:rFonts w:ascii="ＭＳ ゴシック" w:eastAsia="ＭＳ ゴシック" w:hAnsi="ＭＳ ゴシック" w:cs="ＭＳ Ｐゴシック" w:hint="eastAsia"/>
                <w:color w:val="000000"/>
                <w:kern w:val="0"/>
                <w:sz w:val="20"/>
                <w:szCs w:val="20"/>
                <w14:ligatures w14:val="none"/>
              </w:rPr>
              <w:t>％</w:t>
            </w:r>
            <w:r w:rsidR="00557194">
              <w:rPr>
                <w:rFonts w:ascii="ＭＳ ゴシック" w:eastAsia="ＭＳ ゴシック" w:hAnsi="ＭＳ ゴシック" w:cs="ＭＳ Ｐゴシック" w:hint="eastAsia"/>
                <w:color w:val="000000"/>
                <w:kern w:val="0"/>
                <w:sz w:val="20"/>
                <w:szCs w:val="20"/>
                <w14:ligatures w14:val="none"/>
              </w:rPr>
              <w:t>)</w:t>
            </w:r>
          </w:p>
        </w:tc>
      </w:tr>
      <w:tr w:rsidR="009A1C1E" w:rsidRPr="00795023" w14:paraId="0A4D213A" w14:textId="77777777" w:rsidTr="00845DE6">
        <w:trPr>
          <w:trHeight w:val="20"/>
          <w:jc w:val="center"/>
        </w:trPr>
        <w:tc>
          <w:tcPr>
            <w:tcW w:w="970" w:type="pct"/>
            <w:vMerge/>
            <w:tcBorders>
              <w:top w:val="single" w:sz="4" w:space="0" w:color="auto"/>
              <w:left w:val="single" w:sz="4" w:space="0" w:color="auto"/>
              <w:bottom w:val="single" w:sz="4" w:space="0" w:color="auto"/>
              <w:right w:val="single" w:sz="4" w:space="0" w:color="auto"/>
            </w:tcBorders>
            <w:vAlign w:val="center"/>
            <w:hideMark/>
          </w:tcPr>
          <w:p w14:paraId="7EBC1E15" w14:textId="77777777" w:rsidR="009A1C1E" w:rsidRPr="00795023" w:rsidRDefault="009A1C1E"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407" w:type="pct"/>
            <w:tcBorders>
              <w:top w:val="nil"/>
              <w:left w:val="nil"/>
              <w:bottom w:val="single" w:sz="4" w:space="0" w:color="auto"/>
              <w:right w:val="single" w:sz="4" w:space="0" w:color="auto"/>
            </w:tcBorders>
            <w:noWrap/>
            <w:vAlign w:val="center"/>
            <w:hideMark/>
          </w:tcPr>
          <w:p w14:paraId="11DB07CA" w14:textId="77777777" w:rsidR="009A1C1E" w:rsidRPr="00795023" w:rsidRDefault="009A1C1E" w:rsidP="007A62EC">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795023">
              <w:rPr>
                <w:rFonts w:ascii="ＭＳ ゴシック" w:eastAsia="ＭＳ ゴシック" w:hAnsi="ＭＳ ゴシック" w:cs="ＭＳ Ｐゴシック" w:hint="eastAsia"/>
                <w:color w:val="000000"/>
                <w:kern w:val="0"/>
                <w:sz w:val="18"/>
                <w:szCs w:val="18"/>
                <w14:ligatures w14:val="none"/>
              </w:rPr>
              <w:t>ワカメ</w:t>
            </w:r>
          </w:p>
        </w:tc>
        <w:tc>
          <w:tcPr>
            <w:tcW w:w="530" w:type="pct"/>
            <w:tcBorders>
              <w:top w:val="single" w:sz="4" w:space="0" w:color="auto"/>
              <w:left w:val="nil"/>
              <w:bottom w:val="single" w:sz="4" w:space="0" w:color="auto"/>
              <w:right w:val="single" w:sz="4" w:space="0" w:color="auto"/>
            </w:tcBorders>
            <w:noWrap/>
            <w:vAlign w:val="center"/>
            <w:hideMark/>
          </w:tcPr>
          <w:p w14:paraId="1AC6831D" w14:textId="77777777" w:rsidR="009A1C1E" w:rsidRPr="00795023" w:rsidRDefault="009A1C1E" w:rsidP="007A62EC">
            <w:pPr>
              <w:widowControl/>
              <w:spacing w:line="0" w:lineRule="atLeast"/>
              <w:jc w:val="center"/>
              <w:rPr>
                <w:rFonts w:ascii="ＭＳ ゴシック" w:eastAsia="ＭＳ ゴシック" w:hAnsi="ＭＳ ゴシック" w:cs="ＭＳ Ｐゴシック"/>
                <w:kern w:val="0"/>
                <w:sz w:val="18"/>
                <w:szCs w:val="18"/>
                <w14:ligatures w14:val="none"/>
              </w:rPr>
            </w:pPr>
            <w:r w:rsidRPr="00795023">
              <w:rPr>
                <w:rFonts w:ascii="ＭＳ ゴシック" w:eastAsia="ＭＳ ゴシック" w:hAnsi="ＭＳ ゴシック" w:cs="ＭＳ Ｐゴシック" w:hint="eastAsia"/>
                <w:kern w:val="0"/>
                <w:sz w:val="18"/>
                <w:szCs w:val="18"/>
                <w14:ligatures w14:val="none"/>
              </w:rPr>
              <w:t>アカモク</w:t>
            </w:r>
          </w:p>
        </w:tc>
        <w:tc>
          <w:tcPr>
            <w:tcW w:w="470" w:type="pct"/>
            <w:tcBorders>
              <w:top w:val="single" w:sz="4" w:space="0" w:color="auto"/>
              <w:left w:val="nil"/>
              <w:bottom w:val="single" w:sz="4" w:space="0" w:color="auto"/>
              <w:right w:val="single" w:sz="4" w:space="0" w:color="auto"/>
            </w:tcBorders>
            <w:noWrap/>
            <w:vAlign w:val="center"/>
            <w:hideMark/>
          </w:tcPr>
          <w:p w14:paraId="4CA0A1E3" w14:textId="77777777" w:rsidR="009A1C1E" w:rsidRPr="00795023" w:rsidRDefault="009A1C1E" w:rsidP="007A62EC">
            <w:pPr>
              <w:widowControl/>
              <w:spacing w:line="0" w:lineRule="atLeast"/>
              <w:jc w:val="center"/>
              <w:rPr>
                <w:rFonts w:ascii="ＭＳ ゴシック" w:eastAsia="ＭＳ ゴシック" w:hAnsi="ＭＳ ゴシック" w:cs="ＭＳ Ｐゴシック"/>
                <w:kern w:val="0"/>
                <w:sz w:val="18"/>
                <w:szCs w:val="18"/>
                <w14:ligatures w14:val="none"/>
              </w:rPr>
            </w:pPr>
            <w:r w:rsidRPr="00795023">
              <w:rPr>
                <w:rFonts w:ascii="ＭＳ ゴシック" w:eastAsia="ＭＳ ゴシック" w:hAnsi="ＭＳ ゴシック" w:cs="ＭＳ Ｐゴシック" w:hint="eastAsia"/>
                <w:kern w:val="0"/>
                <w:sz w:val="18"/>
                <w:szCs w:val="18"/>
                <w14:ligatures w14:val="none"/>
              </w:rPr>
              <w:t>緑藻類</w:t>
            </w:r>
          </w:p>
        </w:tc>
        <w:tc>
          <w:tcPr>
            <w:tcW w:w="470" w:type="pct"/>
            <w:tcBorders>
              <w:top w:val="single" w:sz="4" w:space="0" w:color="auto"/>
              <w:left w:val="nil"/>
              <w:bottom w:val="single" w:sz="4" w:space="0" w:color="auto"/>
              <w:right w:val="single" w:sz="4" w:space="0" w:color="auto"/>
            </w:tcBorders>
            <w:noWrap/>
            <w:vAlign w:val="center"/>
            <w:hideMark/>
          </w:tcPr>
          <w:p w14:paraId="496F5DB4" w14:textId="6FECBFEB" w:rsidR="009A1C1E" w:rsidRPr="00795023" w:rsidRDefault="009A1C1E" w:rsidP="007A62EC">
            <w:pPr>
              <w:widowControl/>
              <w:spacing w:line="0" w:lineRule="atLeast"/>
              <w:jc w:val="center"/>
              <w:rPr>
                <w:rFonts w:ascii="ＭＳ ゴシック" w:eastAsia="ＭＳ ゴシック" w:hAnsi="ＭＳ ゴシック" w:cs="ＭＳ Ｐゴシック"/>
                <w:kern w:val="0"/>
                <w:sz w:val="18"/>
                <w:szCs w:val="18"/>
                <w14:ligatures w14:val="none"/>
              </w:rPr>
            </w:pPr>
            <w:r w:rsidRPr="00795023">
              <w:rPr>
                <w:rFonts w:ascii="ＭＳ ゴシック" w:eastAsia="ＭＳ ゴシック" w:hAnsi="ＭＳ ゴシック" w:cs="ＭＳ Ｐゴシック" w:hint="eastAsia"/>
                <w:kern w:val="0"/>
                <w:sz w:val="18"/>
                <w:szCs w:val="18"/>
                <w14:ligatures w14:val="none"/>
              </w:rPr>
              <w:t>褐藻類</w:t>
            </w:r>
          </w:p>
        </w:tc>
        <w:tc>
          <w:tcPr>
            <w:tcW w:w="470" w:type="pct"/>
            <w:tcBorders>
              <w:top w:val="single" w:sz="4" w:space="0" w:color="auto"/>
              <w:left w:val="nil"/>
              <w:bottom w:val="single" w:sz="4" w:space="0" w:color="auto"/>
              <w:right w:val="single" w:sz="4" w:space="0" w:color="auto"/>
            </w:tcBorders>
            <w:noWrap/>
            <w:vAlign w:val="center"/>
            <w:hideMark/>
          </w:tcPr>
          <w:p w14:paraId="506A8CDE" w14:textId="77777777" w:rsidR="009A1C1E" w:rsidRPr="00795023" w:rsidRDefault="009A1C1E" w:rsidP="007A62EC">
            <w:pPr>
              <w:widowControl/>
              <w:spacing w:line="0" w:lineRule="atLeast"/>
              <w:jc w:val="center"/>
              <w:rPr>
                <w:rFonts w:ascii="ＭＳ ゴシック" w:eastAsia="ＭＳ ゴシック" w:hAnsi="ＭＳ ゴシック" w:cs="ＭＳ Ｐゴシック"/>
                <w:kern w:val="0"/>
                <w:sz w:val="18"/>
                <w:szCs w:val="18"/>
                <w14:ligatures w14:val="none"/>
              </w:rPr>
            </w:pPr>
            <w:r w:rsidRPr="00795023">
              <w:rPr>
                <w:rFonts w:ascii="ＭＳ ゴシック" w:eastAsia="ＭＳ ゴシック" w:hAnsi="ＭＳ ゴシック" w:cs="ＭＳ Ｐゴシック" w:hint="eastAsia"/>
                <w:kern w:val="0"/>
                <w:sz w:val="18"/>
                <w:szCs w:val="18"/>
                <w14:ligatures w14:val="none"/>
              </w:rPr>
              <w:t>紅藻類</w:t>
            </w:r>
          </w:p>
        </w:tc>
        <w:tc>
          <w:tcPr>
            <w:tcW w:w="470" w:type="pct"/>
            <w:tcBorders>
              <w:top w:val="single" w:sz="4" w:space="0" w:color="auto"/>
              <w:left w:val="nil"/>
              <w:bottom w:val="single" w:sz="4" w:space="0" w:color="auto"/>
              <w:right w:val="single" w:sz="4" w:space="0" w:color="auto"/>
            </w:tcBorders>
            <w:noWrap/>
            <w:vAlign w:val="center"/>
            <w:hideMark/>
          </w:tcPr>
          <w:p w14:paraId="22AB0F9F" w14:textId="77777777" w:rsidR="009A1C1E" w:rsidRPr="00795023" w:rsidRDefault="009A1C1E" w:rsidP="007A62EC">
            <w:pPr>
              <w:widowControl/>
              <w:spacing w:line="0" w:lineRule="atLeast"/>
              <w:jc w:val="center"/>
              <w:rPr>
                <w:rFonts w:ascii="ＭＳ ゴシック" w:eastAsia="ＭＳ ゴシック" w:hAnsi="ＭＳ ゴシック" w:cs="ＭＳ Ｐゴシック"/>
                <w:kern w:val="0"/>
                <w:sz w:val="18"/>
                <w:szCs w:val="18"/>
                <w14:ligatures w14:val="none"/>
              </w:rPr>
            </w:pPr>
            <w:r w:rsidRPr="00795023">
              <w:rPr>
                <w:rFonts w:ascii="ＭＳ ゴシック" w:eastAsia="ＭＳ ゴシック" w:hAnsi="ＭＳ ゴシック" w:cs="ＭＳ Ｐゴシック" w:hint="eastAsia"/>
                <w:kern w:val="0"/>
                <w:sz w:val="18"/>
                <w:szCs w:val="18"/>
                <w14:ligatures w14:val="none"/>
              </w:rPr>
              <w:t>ノリ類</w:t>
            </w:r>
          </w:p>
        </w:tc>
        <w:tc>
          <w:tcPr>
            <w:tcW w:w="606" w:type="pct"/>
            <w:tcBorders>
              <w:top w:val="single" w:sz="4" w:space="0" w:color="auto"/>
              <w:left w:val="nil"/>
              <w:bottom w:val="single" w:sz="4" w:space="0" w:color="auto"/>
              <w:right w:val="single" w:sz="4" w:space="0" w:color="auto"/>
            </w:tcBorders>
            <w:noWrap/>
            <w:vAlign w:val="center"/>
            <w:hideMark/>
          </w:tcPr>
          <w:p w14:paraId="1782FA9D" w14:textId="77777777" w:rsidR="009A1C1E" w:rsidRPr="00795023" w:rsidRDefault="009A1C1E" w:rsidP="007A62EC">
            <w:pPr>
              <w:widowControl/>
              <w:spacing w:line="0" w:lineRule="atLeast"/>
              <w:jc w:val="center"/>
              <w:rPr>
                <w:rFonts w:ascii="ＭＳ ゴシック" w:eastAsia="ＭＳ ゴシック" w:hAnsi="ＭＳ ゴシック" w:cs="ＭＳ Ｐゴシック"/>
                <w:kern w:val="0"/>
                <w:sz w:val="18"/>
                <w:szCs w:val="18"/>
                <w14:ligatures w14:val="none"/>
              </w:rPr>
            </w:pPr>
            <w:r w:rsidRPr="00795023">
              <w:rPr>
                <w:rFonts w:ascii="ＭＳ ゴシック" w:eastAsia="ＭＳ ゴシック" w:hAnsi="ＭＳ ゴシック" w:cs="ＭＳ Ｐゴシック" w:hint="eastAsia"/>
                <w:kern w:val="0"/>
                <w:sz w:val="18"/>
                <w:szCs w:val="18"/>
                <w14:ligatures w14:val="none"/>
              </w:rPr>
              <w:t>サンゴモ類</w:t>
            </w:r>
          </w:p>
        </w:tc>
        <w:tc>
          <w:tcPr>
            <w:tcW w:w="606" w:type="pct"/>
            <w:tcBorders>
              <w:top w:val="nil"/>
              <w:left w:val="nil"/>
              <w:bottom w:val="single" w:sz="4" w:space="0" w:color="auto"/>
              <w:right w:val="single" w:sz="4" w:space="0" w:color="auto"/>
            </w:tcBorders>
            <w:noWrap/>
            <w:vAlign w:val="center"/>
            <w:hideMark/>
          </w:tcPr>
          <w:p w14:paraId="16D52730" w14:textId="77777777" w:rsidR="009A1C1E" w:rsidRPr="00795023" w:rsidRDefault="009A1C1E" w:rsidP="007A62EC">
            <w:pPr>
              <w:widowControl/>
              <w:spacing w:line="0" w:lineRule="atLeast"/>
              <w:jc w:val="center"/>
              <w:rPr>
                <w:rFonts w:ascii="ＭＳ ゴシック" w:eastAsia="ＭＳ ゴシック" w:hAnsi="ＭＳ ゴシック" w:cs="ＭＳ Ｐゴシック"/>
                <w:kern w:val="0"/>
                <w:sz w:val="18"/>
                <w:szCs w:val="18"/>
                <w14:ligatures w14:val="none"/>
              </w:rPr>
            </w:pPr>
            <w:r w:rsidRPr="00795023">
              <w:rPr>
                <w:rFonts w:ascii="ＭＳ ゴシック" w:eastAsia="ＭＳ ゴシック" w:hAnsi="ＭＳ ゴシック" w:cs="ＭＳ Ｐゴシック" w:hint="eastAsia"/>
                <w:kern w:val="0"/>
                <w:sz w:val="18"/>
                <w:szCs w:val="18"/>
                <w14:ligatures w14:val="none"/>
              </w:rPr>
              <w:t>テングサ類</w:t>
            </w:r>
          </w:p>
        </w:tc>
      </w:tr>
      <w:tr w:rsidR="00845DE6" w:rsidRPr="00795023" w14:paraId="549F403B" w14:textId="77777777" w:rsidTr="00845DE6">
        <w:trPr>
          <w:trHeight w:val="20"/>
          <w:jc w:val="center"/>
        </w:trPr>
        <w:tc>
          <w:tcPr>
            <w:tcW w:w="970" w:type="pct"/>
            <w:tcBorders>
              <w:top w:val="single" w:sz="4" w:space="0" w:color="auto"/>
              <w:left w:val="single" w:sz="4" w:space="0" w:color="auto"/>
              <w:bottom w:val="single" w:sz="4" w:space="0" w:color="auto"/>
              <w:right w:val="single" w:sz="4" w:space="0" w:color="auto"/>
            </w:tcBorders>
            <w:noWrap/>
            <w:vAlign w:val="center"/>
            <w:hideMark/>
          </w:tcPr>
          <w:p w14:paraId="4C0057CE" w14:textId="77777777" w:rsidR="00845DE6" w:rsidRPr="00795023"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95023">
              <w:rPr>
                <w:rFonts w:ascii="ＭＳ ゴシック" w:eastAsia="ＭＳ ゴシック" w:hAnsi="ＭＳ ゴシック" w:cs="ＭＳ Ｐゴシック" w:hint="eastAsia"/>
                <w:color w:val="000000"/>
                <w:kern w:val="0"/>
                <w:sz w:val="20"/>
                <w:szCs w:val="20"/>
                <w14:ligatures w14:val="none"/>
              </w:rPr>
              <w:t>消波ブロック部</w:t>
            </w:r>
          </w:p>
        </w:tc>
        <w:tc>
          <w:tcPr>
            <w:tcW w:w="407" w:type="pct"/>
            <w:tcBorders>
              <w:top w:val="single" w:sz="4" w:space="0" w:color="auto"/>
              <w:left w:val="single" w:sz="4" w:space="0" w:color="auto"/>
              <w:bottom w:val="single" w:sz="4" w:space="0" w:color="auto"/>
              <w:right w:val="single" w:sz="4" w:space="0" w:color="auto"/>
            </w:tcBorders>
            <w:noWrap/>
            <w:vAlign w:val="center"/>
          </w:tcPr>
          <w:p w14:paraId="44355A58" w14:textId="1820ACC5"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82.50</w:t>
            </w:r>
          </w:p>
        </w:tc>
        <w:tc>
          <w:tcPr>
            <w:tcW w:w="530" w:type="pct"/>
            <w:tcBorders>
              <w:top w:val="single" w:sz="4" w:space="0" w:color="auto"/>
              <w:left w:val="nil"/>
              <w:bottom w:val="single" w:sz="4" w:space="0" w:color="auto"/>
              <w:right w:val="single" w:sz="4" w:space="0" w:color="auto"/>
            </w:tcBorders>
            <w:noWrap/>
            <w:vAlign w:val="center"/>
          </w:tcPr>
          <w:p w14:paraId="4DD7BA02" w14:textId="3890C90C" w:rsidR="00845DE6" w:rsidRPr="00845DE6" w:rsidRDefault="00845DE6" w:rsidP="00845DE6">
            <w:pPr>
              <w:widowControl/>
              <w:spacing w:line="0" w:lineRule="atLeast"/>
              <w:jc w:val="center"/>
              <w:rPr>
                <w:rFonts w:ascii="ＭＳ ゴシック" w:eastAsia="ＭＳ ゴシック" w:hAnsi="ＭＳ ゴシック" w:cs="ＭＳ Ｐゴシック"/>
                <w:kern w:val="0"/>
                <w:sz w:val="20"/>
                <w:szCs w:val="20"/>
                <w14:ligatures w14:val="none"/>
              </w:rPr>
            </w:pPr>
            <w:r w:rsidRPr="00845DE6">
              <w:rPr>
                <w:rFonts w:ascii="ＭＳ ゴシック" w:eastAsia="ＭＳ ゴシック" w:hAnsi="ＭＳ ゴシック" w:hint="eastAsia"/>
                <w:color w:val="000000"/>
                <w:sz w:val="20"/>
                <w:szCs w:val="20"/>
              </w:rPr>
              <w:t>0.00</w:t>
            </w:r>
          </w:p>
        </w:tc>
        <w:tc>
          <w:tcPr>
            <w:tcW w:w="470" w:type="pct"/>
            <w:tcBorders>
              <w:top w:val="single" w:sz="4" w:space="0" w:color="auto"/>
              <w:left w:val="nil"/>
              <w:bottom w:val="single" w:sz="4" w:space="0" w:color="auto"/>
              <w:right w:val="single" w:sz="4" w:space="0" w:color="auto"/>
            </w:tcBorders>
            <w:noWrap/>
            <w:vAlign w:val="center"/>
          </w:tcPr>
          <w:p w14:paraId="6807C8F9" w14:textId="257DB624" w:rsidR="00845DE6" w:rsidRPr="00845DE6" w:rsidRDefault="00845DE6" w:rsidP="00845DE6">
            <w:pPr>
              <w:widowControl/>
              <w:spacing w:line="0" w:lineRule="atLeast"/>
              <w:jc w:val="center"/>
              <w:rPr>
                <w:rFonts w:ascii="ＭＳ ゴシック" w:eastAsia="ＭＳ ゴシック" w:hAnsi="ＭＳ ゴシック" w:cs="ＭＳ Ｐゴシック"/>
                <w:kern w:val="0"/>
                <w:sz w:val="20"/>
                <w:szCs w:val="20"/>
                <w14:ligatures w14:val="none"/>
              </w:rPr>
            </w:pPr>
            <w:r w:rsidRPr="00845DE6">
              <w:rPr>
                <w:rFonts w:ascii="ＭＳ ゴシック" w:eastAsia="ＭＳ ゴシック" w:hAnsi="ＭＳ ゴシック" w:hint="eastAsia"/>
                <w:color w:val="000000"/>
                <w:sz w:val="20"/>
                <w:szCs w:val="20"/>
              </w:rPr>
              <w:t>1.88</w:t>
            </w:r>
          </w:p>
        </w:tc>
        <w:tc>
          <w:tcPr>
            <w:tcW w:w="470" w:type="pct"/>
            <w:tcBorders>
              <w:top w:val="single" w:sz="4" w:space="0" w:color="auto"/>
              <w:left w:val="nil"/>
              <w:bottom w:val="single" w:sz="4" w:space="0" w:color="auto"/>
              <w:right w:val="single" w:sz="4" w:space="0" w:color="auto"/>
            </w:tcBorders>
            <w:noWrap/>
            <w:vAlign w:val="center"/>
          </w:tcPr>
          <w:p w14:paraId="0DB5E807" w14:textId="62C14251" w:rsidR="00845DE6" w:rsidRPr="00845DE6" w:rsidRDefault="00845DE6" w:rsidP="00845DE6">
            <w:pPr>
              <w:widowControl/>
              <w:spacing w:line="0" w:lineRule="atLeast"/>
              <w:jc w:val="center"/>
              <w:rPr>
                <w:rFonts w:ascii="ＭＳ ゴシック" w:eastAsia="ＭＳ ゴシック" w:hAnsi="ＭＳ ゴシック" w:cs="ＭＳ Ｐゴシック"/>
                <w:kern w:val="0"/>
                <w:sz w:val="20"/>
                <w:szCs w:val="20"/>
                <w14:ligatures w14:val="none"/>
              </w:rPr>
            </w:pPr>
            <w:r w:rsidRPr="00845DE6">
              <w:rPr>
                <w:rFonts w:ascii="ＭＳ ゴシック" w:eastAsia="ＭＳ ゴシック" w:hAnsi="ＭＳ ゴシック" w:hint="eastAsia"/>
                <w:color w:val="000000"/>
                <w:sz w:val="20"/>
                <w:szCs w:val="20"/>
              </w:rPr>
              <w:t>10.63</w:t>
            </w:r>
          </w:p>
        </w:tc>
        <w:tc>
          <w:tcPr>
            <w:tcW w:w="470" w:type="pct"/>
            <w:tcBorders>
              <w:top w:val="single" w:sz="4" w:space="0" w:color="auto"/>
              <w:left w:val="nil"/>
              <w:bottom w:val="single" w:sz="4" w:space="0" w:color="auto"/>
              <w:right w:val="single" w:sz="4" w:space="0" w:color="auto"/>
            </w:tcBorders>
            <w:noWrap/>
            <w:vAlign w:val="center"/>
          </w:tcPr>
          <w:p w14:paraId="169319C8" w14:textId="2B1A02F5" w:rsidR="00845DE6" w:rsidRPr="00845DE6" w:rsidRDefault="00845DE6" w:rsidP="00845DE6">
            <w:pPr>
              <w:widowControl/>
              <w:spacing w:line="0" w:lineRule="atLeast"/>
              <w:jc w:val="center"/>
              <w:rPr>
                <w:rFonts w:ascii="ＭＳ ゴシック" w:eastAsia="ＭＳ ゴシック" w:hAnsi="ＭＳ ゴシック" w:cs="ＭＳ Ｐゴシック"/>
                <w:kern w:val="0"/>
                <w:sz w:val="20"/>
                <w:szCs w:val="20"/>
                <w14:ligatures w14:val="none"/>
              </w:rPr>
            </w:pPr>
            <w:r w:rsidRPr="00845DE6">
              <w:rPr>
                <w:rFonts w:ascii="ＭＳ ゴシック" w:eastAsia="ＭＳ ゴシック" w:hAnsi="ＭＳ ゴシック" w:hint="eastAsia"/>
                <w:color w:val="000000"/>
                <w:sz w:val="20"/>
                <w:szCs w:val="20"/>
              </w:rPr>
              <w:t>13.75</w:t>
            </w:r>
          </w:p>
        </w:tc>
        <w:tc>
          <w:tcPr>
            <w:tcW w:w="470" w:type="pct"/>
            <w:tcBorders>
              <w:top w:val="single" w:sz="4" w:space="0" w:color="auto"/>
              <w:left w:val="nil"/>
              <w:bottom w:val="single" w:sz="4" w:space="0" w:color="auto"/>
              <w:right w:val="single" w:sz="4" w:space="0" w:color="auto"/>
            </w:tcBorders>
            <w:noWrap/>
            <w:vAlign w:val="center"/>
          </w:tcPr>
          <w:p w14:paraId="2450BAD7" w14:textId="1FF02934" w:rsidR="00845DE6" w:rsidRPr="00845DE6" w:rsidRDefault="00845DE6" w:rsidP="00845DE6">
            <w:pPr>
              <w:widowControl/>
              <w:spacing w:line="0" w:lineRule="atLeast"/>
              <w:jc w:val="center"/>
              <w:rPr>
                <w:rFonts w:ascii="ＭＳ ゴシック" w:eastAsia="ＭＳ ゴシック" w:hAnsi="ＭＳ ゴシック" w:cs="ＭＳ Ｐゴシック"/>
                <w:kern w:val="0"/>
                <w:sz w:val="20"/>
                <w:szCs w:val="20"/>
                <w14:ligatures w14:val="none"/>
              </w:rPr>
            </w:pPr>
            <w:r w:rsidRPr="00845DE6">
              <w:rPr>
                <w:rFonts w:ascii="ＭＳ ゴシック" w:eastAsia="ＭＳ ゴシック" w:hAnsi="ＭＳ ゴシック" w:hint="eastAsia"/>
                <w:color w:val="000000"/>
                <w:sz w:val="20"/>
                <w:szCs w:val="20"/>
              </w:rPr>
              <w:t>0.00</w:t>
            </w:r>
          </w:p>
        </w:tc>
        <w:tc>
          <w:tcPr>
            <w:tcW w:w="606" w:type="pct"/>
            <w:tcBorders>
              <w:top w:val="single" w:sz="4" w:space="0" w:color="auto"/>
              <w:left w:val="nil"/>
              <w:bottom w:val="single" w:sz="4" w:space="0" w:color="auto"/>
              <w:right w:val="single" w:sz="4" w:space="0" w:color="auto"/>
            </w:tcBorders>
            <w:noWrap/>
            <w:vAlign w:val="center"/>
          </w:tcPr>
          <w:p w14:paraId="481C91E3" w14:textId="5B696C35" w:rsidR="00845DE6" w:rsidRPr="00845DE6" w:rsidRDefault="00845DE6" w:rsidP="00845DE6">
            <w:pPr>
              <w:widowControl/>
              <w:spacing w:line="0" w:lineRule="atLeast"/>
              <w:jc w:val="center"/>
              <w:rPr>
                <w:rFonts w:ascii="ＭＳ ゴシック" w:eastAsia="ＭＳ ゴシック" w:hAnsi="ＭＳ ゴシック" w:cs="ＭＳ Ｐゴシック"/>
                <w:kern w:val="0"/>
                <w:sz w:val="20"/>
                <w:szCs w:val="20"/>
                <w14:ligatures w14:val="none"/>
              </w:rPr>
            </w:pPr>
            <w:r w:rsidRPr="00845DE6">
              <w:rPr>
                <w:rFonts w:ascii="ＭＳ ゴシック" w:eastAsia="ＭＳ ゴシック" w:hAnsi="ＭＳ ゴシック" w:hint="eastAsia"/>
                <w:color w:val="000000"/>
                <w:sz w:val="20"/>
                <w:szCs w:val="20"/>
              </w:rPr>
              <w:t>8.13</w:t>
            </w:r>
          </w:p>
        </w:tc>
        <w:tc>
          <w:tcPr>
            <w:tcW w:w="606" w:type="pct"/>
            <w:tcBorders>
              <w:top w:val="single" w:sz="4" w:space="0" w:color="auto"/>
              <w:left w:val="nil"/>
              <w:bottom w:val="single" w:sz="4" w:space="0" w:color="auto"/>
              <w:right w:val="single" w:sz="4" w:space="0" w:color="auto"/>
            </w:tcBorders>
            <w:noWrap/>
            <w:vAlign w:val="center"/>
          </w:tcPr>
          <w:p w14:paraId="0B158BC2" w14:textId="76690F8F" w:rsidR="00845DE6" w:rsidRPr="00845DE6" w:rsidRDefault="00845DE6" w:rsidP="00845DE6">
            <w:pPr>
              <w:widowControl/>
              <w:spacing w:line="0" w:lineRule="atLeast"/>
              <w:jc w:val="center"/>
              <w:rPr>
                <w:rFonts w:ascii="ＭＳ ゴシック" w:eastAsia="ＭＳ ゴシック" w:hAnsi="ＭＳ ゴシック" w:cs="ＭＳ Ｐゴシック"/>
                <w:kern w:val="0"/>
                <w:sz w:val="20"/>
                <w:szCs w:val="20"/>
                <w14:ligatures w14:val="none"/>
              </w:rPr>
            </w:pPr>
            <w:r w:rsidRPr="00845DE6">
              <w:rPr>
                <w:rFonts w:ascii="ＭＳ ゴシック" w:eastAsia="ＭＳ ゴシック" w:hAnsi="ＭＳ ゴシック" w:hint="eastAsia"/>
                <w:color w:val="000000"/>
                <w:sz w:val="20"/>
                <w:szCs w:val="20"/>
              </w:rPr>
              <w:t>0.00</w:t>
            </w:r>
          </w:p>
        </w:tc>
      </w:tr>
      <w:tr w:rsidR="00845DE6" w:rsidRPr="00795023" w14:paraId="08DB6188" w14:textId="77777777" w:rsidTr="00845DE6">
        <w:trPr>
          <w:trHeight w:val="20"/>
          <w:jc w:val="center"/>
        </w:trPr>
        <w:tc>
          <w:tcPr>
            <w:tcW w:w="970" w:type="pct"/>
            <w:tcBorders>
              <w:top w:val="single" w:sz="4" w:space="0" w:color="auto"/>
              <w:left w:val="single" w:sz="4" w:space="0" w:color="auto"/>
              <w:bottom w:val="single" w:sz="4" w:space="0" w:color="auto"/>
              <w:right w:val="single" w:sz="4" w:space="0" w:color="auto"/>
            </w:tcBorders>
            <w:noWrap/>
            <w:vAlign w:val="center"/>
            <w:hideMark/>
          </w:tcPr>
          <w:p w14:paraId="7C6FFE75" w14:textId="77777777" w:rsidR="00845DE6" w:rsidRPr="00795023"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95023">
              <w:rPr>
                <w:rFonts w:ascii="ＭＳ ゴシック" w:eastAsia="ＭＳ ゴシック" w:hAnsi="ＭＳ ゴシック" w:cs="ＭＳ Ｐゴシック" w:hint="eastAsia"/>
                <w:color w:val="000000"/>
                <w:kern w:val="0"/>
                <w:sz w:val="20"/>
                <w:szCs w:val="20"/>
                <w14:ligatures w14:val="none"/>
              </w:rPr>
              <w:t>小段部</w:t>
            </w:r>
          </w:p>
        </w:tc>
        <w:tc>
          <w:tcPr>
            <w:tcW w:w="407" w:type="pct"/>
            <w:tcBorders>
              <w:top w:val="nil"/>
              <w:left w:val="single" w:sz="4" w:space="0" w:color="auto"/>
              <w:bottom w:val="single" w:sz="4" w:space="0" w:color="auto"/>
              <w:right w:val="single" w:sz="4" w:space="0" w:color="auto"/>
            </w:tcBorders>
            <w:noWrap/>
            <w:vAlign w:val="center"/>
          </w:tcPr>
          <w:p w14:paraId="6F81C556" w14:textId="3786C6C7"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30.00</w:t>
            </w:r>
          </w:p>
        </w:tc>
        <w:tc>
          <w:tcPr>
            <w:tcW w:w="530" w:type="pct"/>
            <w:tcBorders>
              <w:top w:val="nil"/>
              <w:left w:val="nil"/>
              <w:bottom w:val="single" w:sz="4" w:space="0" w:color="auto"/>
              <w:right w:val="single" w:sz="4" w:space="0" w:color="auto"/>
            </w:tcBorders>
            <w:noWrap/>
            <w:vAlign w:val="center"/>
          </w:tcPr>
          <w:p w14:paraId="607C77BD" w14:textId="48849470"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20.00</w:t>
            </w:r>
          </w:p>
        </w:tc>
        <w:tc>
          <w:tcPr>
            <w:tcW w:w="470" w:type="pct"/>
            <w:tcBorders>
              <w:top w:val="nil"/>
              <w:left w:val="nil"/>
              <w:bottom w:val="single" w:sz="4" w:space="0" w:color="auto"/>
              <w:right w:val="single" w:sz="4" w:space="0" w:color="auto"/>
            </w:tcBorders>
            <w:noWrap/>
            <w:vAlign w:val="center"/>
          </w:tcPr>
          <w:p w14:paraId="220A8579" w14:textId="213F65DB"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0.00</w:t>
            </w:r>
          </w:p>
        </w:tc>
        <w:tc>
          <w:tcPr>
            <w:tcW w:w="470" w:type="pct"/>
            <w:tcBorders>
              <w:top w:val="nil"/>
              <w:left w:val="nil"/>
              <w:bottom w:val="single" w:sz="4" w:space="0" w:color="auto"/>
              <w:right w:val="single" w:sz="4" w:space="0" w:color="auto"/>
            </w:tcBorders>
            <w:noWrap/>
            <w:vAlign w:val="center"/>
          </w:tcPr>
          <w:p w14:paraId="08AF3772" w14:textId="18333BE2"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30.00</w:t>
            </w:r>
          </w:p>
        </w:tc>
        <w:tc>
          <w:tcPr>
            <w:tcW w:w="470" w:type="pct"/>
            <w:tcBorders>
              <w:top w:val="nil"/>
              <w:left w:val="nil"/>
              <w:bottom w:val="single" w:sz="4" w:space="0" w:color="auto"/>
              <w:right w:val="single" w:sz="4" w:space="0" w:color="auto"/>
            </w:tcBorders>
            <w:noWrap/>
            <w:vAlign w:val="center"/>
          </w:tcPr>
          <w:p w14:paraId="44EEC4A4" w14:textId="008CFEDC"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20.00</w:t>
            </w:r>
          </w:p>
        </w:tc>
        <w:tc>
          <w:tcPr>
            <w:tcW w:w="470" w:type="pct"/>
            <w:tcBorders>
              <w:top w:val="nil"/>
              <w:left w:val="nil"/>
              <w:bottom w:val="single" w:sz="4" w:space="0" w:color="auto"/>
              <w:right w:val="single" w:sz="4" w:space="0" w:color="auto"/>
            </w:tcBorders>
            <w:noWrap/>
            <w:vAlign w:val="center"/>
          </w:tcPr>
          <w:p w14:paraId="16FA9236" w14:textId="3C19E26A"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0.00</w:t>
            </w:r>
          </w:p>
        </w:tc>
        <w:tc>
          <w:tcPr>
            <w:tcW w:w="606" w:type="pct"/>
            <w:tcBorders>
              <w:top w:val="nil"/>
              <w:left w:val="nil"/>
              <w:bottom w:val="single" w:sz="4" w:space="0" w:color="auto"/>
              <w:right w:val="single" w:sz="4" w:space="0" w:color="auto"/>
            </w:tcBorders>
            <w:noWrap/>
            <w:vAlign w:val="center"/>
          </w:tcPr>
          <w:p w14:paraId="25C7D1CC" w14:textId="480FC198"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0.00</w:t>
            </w:r>
          </w:p>
        </w:tc>
        <w:tc>
          <w:tcPr>
            <w:tcW w:w="606" w:type="pct"/>
            <w:tcBorders>
              <w:top w:val="nil"/>
              <w:left w:val="nil"/>
              <w:bottom w:val="single" w:sz="4" w:space="0" w:color="auto"/>
              <w:right w:val="single" w:sz="4" w:space="0" w:color="auto"/>
            </w:tcBorders>
            <w:noWrap/>
            <w:vAlign w:val="center"/>
          </w:tcPr>
          <w:p w14:paraId="7DC85114" w14:textId="1F82B54B"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0.00</w:t>
            </w:r>
          </w:p>
        </w:tc>
      </w:tr>
      <w:tr w:rsidR="00845DE6" w:rsidRPr="00795023" w14:paraId="3150DFCA" w14:textId="77777777" w:rsidTr="00845DE6">
        <w:trPr>
          <w:trHeight w:val="20"/>
          <w:jc w:val="center"/>
        </w:trPr>
        <w:tc>
          <w:tcPr>
            <w:tcW w:w="970" w:type="pct"/>
            <w:tcBorders>
              <w:top w:val="single" w:sz="4" w:space="0" w:color="auto"/>
              <w:left w:val="single" w:sz="4" w:space="0" w:color="auto"/>
              <w:bottom w:val="single" w:sz="4" w:space="0" w:color="auto"/>
              <w:right w:val="single" w:sz="4" w:space="0" w:color="auto"/>
            </w:tcBorders>
            <w:noWrap/>
            <w:vAlign w:val="center"/>
            <w:hideMark/>
          </w:tcPr>
          <w:p w14:paraId="63395C38" w14:textId="77777777" w:rsidR="00845DE6" w:rsidRPr="00795023"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95023">
              <w:rPr>
                <w:rFonts w:ascii="ＭＳ ゴシック" w:eastAsia="ＭＳ ゴシック" w:hAnsi="ＭＳ ゴシック" w:cs="ＭＳ Ｐゴシック" w:hint="eastAsia"/>
                <w:color w:val="000000"/>
                <w:kern w:val="0"/>
                <w:sz w:val="20"/>
                <w:szCs w:val="20"/>
                <w14:ligatures w14:val="none"/>
              </w:rPr>
              <w:t>捨石部</w:t>
            </w:r>
          </w:p>
        </w:tc>
        <w:tc>
          <w:tcPr>
            <w:tcW w:w="407" w:type="pct"/>
            <w:tcBorders>
              <w:top w:val="nil"/>
              <w:left w:val="single" w:sz="4" w:space="0" w:color="auto"/>
              <w:bottom w:val="single" w:sz="4" w:space="0" w:color="auto"/>
              <w:right w:val="single" w:sz="4" w:space="0" w:color="auto"/>
            </w:tcBorders>
            <w:noWrap/>
            <w:vAlign w:val="center"/>
          </w:tcPr>
          <w:p w14:paraId="2A93CAEE" w14:textId="7471C640"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18.33</w:t>
            </w:r>
          </w:p>
        </w:tc>
        <w:tc>
          <w:tcPr>
            <w:tcW w:w="530" w:type="pct"/>
            <w:tcBorders>
              <w:top w:val="nil"/>
              <w:left w:val="nil"/>
              <w:bottom w:val="single" w:sz="4" w:space="0" w:color="auto"/>
              <w:right w:val="single" w:sz="4" w:space="0" w:color="auto"/>
            </w:tcBorders>
            <w:noWrap/>
            <w:vAlign w:val="center"/>
          </w:tcPr>
          <w:p w14:paraId="02DCC63C" w14:textId="4BCF7471"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0.83</w:t>
            </w:r>
          </w:p>
        </w:tc>
        <w:tc>
          <w:tcPr>
            <w:tcW w:w="470" w:type="pct"/>
            <w:tcBorders>
              <w:top w:val="nil"/>
              <w:left w:val="nil"/>
              <w:bottom w:val="single" w:sz="4" w:space="0" w:color="auto"/>
              <w:right w:val="single" w:sz="4" w:space="0" w:color="auto"/>
            </w:tcBorders>
            <w:noWrap/>
            <w:vAlign w:val="center"/>
          </w:tcPr>
          <w:p w14:paraId="6AADA0FE" w14:textId="70B3022B"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0.00</w:t>
            </w:r>
          </w:p>
        </w:tc>
        <w:tc>
          <w:tcPr>
            <w:tcW w:w="470" w:type="pct"/>
            <w:tcBorders>
              <w:top w:val="nil"/>
              <w:left w:val="nil"/>
              <w:bottom w:val="single" w:sz="4" w:space="0" w:color="auto"/>
              <w:right w:val="single" w:sz="4" w:space="0" w:color="auto"/>
            </w:tcBorders>
            <w:noWrap/>
            <w:vAlign w:val="center"/>
          </w:tcPr>
          <w:p w14:paraId="22062F22" w14:textId="1E6713C6"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8.42</w:t>
            </w:r>
          </w:p>
        </w:tc>
        <w:tc>
          <w:tcPr>
            <w:tcW w:w="470" w:type="pct"/>
            <w:tcBorders>
              <w:top w:val="nil"/>
              <w:left w:val="nil"/>
              <w:bottom w:val="single" w:sz="4" w:space="0" w:color="auto"/>
              <w:right w:val="single" w:sz="4" w:space="0" w:color="auto"/>
            </w:tcBorders>
            <w:noWrap/>
            <w:vAlign w:val="center"/>
          </w:tcPr>
          <w:p w14:paraId="624AE352" w14:textId="736E58FC"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4.58</w:t>
            </w:r>
          </w:p>
        </w:tc>
        <w:tc>
          <w:tcPr>
            <w:tcW w:w="470" w:type="pct"/>
            <w:tcBorders>
              <w:top w:val="nil"/>
              <w:left w:val="nil"/>
              <w:bottom w:val="single" w:sz="4" w:space="0" w:color="auto"/>
              <w:right w:val="single" w:sz="4" w:space="0" w:color="auto"/>
            </w:tcBorders>
            <w:noWrap/>
            <w:vAlign w:val="center"/>
          </w:tcPr>
          <w:p w14:paraId="6DFFB4ED" w14:textId="6B58B561"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0.00</w:t>
            </w:r>
          </w:p>
        </w:tc>
        <w:tc>
          <w:tcPr>
            <w:tcW w:w="606" w:type="pct"/>
            <w:tcBorders>
              <w:top w:val="nil"/>
              <w:left w:val="nil"/>
              <w:bottom w:val="single" w:sz="4" w:space="0" w:color="auto"/>
              <w:right w:val="single" w:sz="4" w:space="0" w:color="auto"/>
            </w:tcBorders>
            <w:noWrap/>
            <w:vAlign w:val="center"/>
          </w:tcPr>
          <w:p w14:paraId="05CCD6C5" w14:textId="45333190"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0.00</w:t>
            </w:r>
          </w:p>
        </w:tc>
        <w:tc>
          <w:tcPr>
            <w:tcW w:w="606" w:type="pct"/>
            <w:tcBorders>
              <w:top w:val="nil"/>
              <w:left w:val="nil"/>
              <w:bottom w:val="single" w:sz="4" w:space="0" w:color="auto"/>
              <w:right w:val="single" w:sz="4" w:space="0" w:color="auto"/>
            </w:tcBorders>
            <w:noWrap/>
            <w:vAlign w:val="center"/>
          </w:tcPr>
          <w:p w14:paraId="1E5801FC" w14:textId="58014DBC" w:rsidR="00845DE6" w:rsidRPr="00845DE6" w:rsidRDefault="00845DE6" w:rsidP="00845DE6">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845DE6">
              <w:rPr>
                <w:rFonts w:ascii="ＭＳ ゴシック" w:eastAsia="ＭＳ ゴシック" w:hAnsi="ＭＳ ゴシック" w:hint="eastAsia"/>
                <w:color w:val="000000"/>
                <w:sz w:val="20"/>
                <w:szCs w:val="20"/>
              </w:rPr>
              <w:t>0.00</w:t>
            </w:r>
          </w:p>
        </w:tc>
      </w:tr>
    </w:tbl>
    <w:p w14:paraId="7C754ED1" w14:textId="77777777" w:rsidR="009A1C1E" w:rsidRDefault="009A1C1E" w:rsidP="0054122B">
      <w:pPr>
        <w:snapToGrid w:val="0"/>
        <w:jc w:val="center"/>
        <w:rPr>
          <w:rFonts w:ascii="ＭＳ ゴシック" w:eastAsia="ＭＳ ゴシック" w:hAnsi="ＭＳ ゴシック"/>
          <w:sz w:val="24"/>
          <w:szCs w:val="28"/>
        </w:rPr>
      </w:pPr>
    </w:p>
    <w:p w14:paraId="1721ED2A" w14:textId="61E080B7" w:rsidR="005B44BA" w:rsidRPr="0007042C" w:rsidRDefault="005B44BA" w:rsidP="0010465D">
      <w:pPr>
        <w:spacing w:line="0" w:lineRule="atLeast"/>
        <w:jc w:val="center"/>
        <w:rPr>
          <w:rFonts w:ascii="ＭＳ ゴシック" w:eastAsia="ＭＳ ゴシック" w:hAnsi="ＭＳ ゴシック"/>
        </w:rPr>
      </w:pPr>
      <w:r w:rsidRPr="0007042C">
        <w:rPr>
          <w:rFonts w:ascii="ＭＳ ゴシック" w:eastAsia="ＭＳ ゴシック" w:hAnsi="ＭＳ ゴシック" w:hint="eastAsia"/>
        </w:rPr>
        <w:t>表</w:t>
      </w:r>
      <w:r w:rsidR="005834ED">
        <w:rPr>
          <w:rFonts w:ascii="ＭＳ ゴシック" w:eastAsia="ＭＳ ゴシック" w:hAnsi="ＭＳ ゴシック" w:hint="eastAsia"/>
        </w:rPr>
        <w:t>4.2-</w:t>
      </w:r>
      <w:r w:rsidR="00553F56">
        <w:rPr>
          <w:rFonts w:ascii="ＭＳ ゴシック" w:eastAsia="ＭＳ ゴシック" w:hAnsi="ＭＳ ゴシック" w:hint="eastAsia"/>
        </w:rPr>
        <w:t>18</w:t>
      </w:r>
      <w:r w:rsidRPr="0007042C">
        <w:rPr>
          <w:rFonts w:ascii="ＭＳ ゴシック" w:eastAsia="ＭＳ ゴシック" w:hAnsi="ＭＳ ゴシック" w:hint="eastAsia"/>
        </w:rPr>
        <w:t xml:space="preserve">　護岸</w:t>
      </w:r>
      <w:r w:rsidR="00D46D14">
        <w:rPr>
          <w:rFonts w:ascii="ＭＳ ゴシック" w:eastAsia="ＭＳ ゴシック" w:hAnsi="ＭＳ ゴシック" w:hint="eastAsia"/>
        </w:rPr>
        <w:t>区分</w:t>
      </w:r>
      <w:r w:rsidRPr="0007042C">
        <w:rPr>
          <w:rFonts w:ascii="ＭＳ ゴシック" w:eastAsia="ＭＳ ゴシック" w:hAnsi="ＭＳ ゴシック" w:hint="eastAsia"/>
        </w:rPr>
        <w:t>別の海藻種別の実勢面積</w:t>
      </w:r>
      <w:r w:rsidR="00D46D14">
        <w:rPr>
          <w:rFonts w:ascii="ＭＳ ゴシック" w:eastAsia="ＭＳ ゴシック" w:hAnsi="ＭＳ ゴシック" w:hint="eastAsia"/>
        </w:rPr>
        <w:t>(潜水目視手法1)</w:t>
      </w:r>
    </w:p>
    <w:tbl>
      <w:tblPr>
        <w:tblW w:w="5000" w:type="pct"/>
        <w:tblCellMar>
          <w:left w:w="99" w:type="dxa"/>
          <w:right w:w="99" w:type="dxa"/>
        </w:tblCellMar>
        <w:tblLook w:val="04A0" w:firstRow="1" w:lastRow="0" w:firstColumn="1" w:lastColumn="0" w:noHBand="0" w:noVBand="1"/>
      </w:tblPr>
      <w:tblGrid>
        <w:gridCol w:w="1376"/>
        <w:gridCol w:w="897"/>
        <w:gridCol w:w="817"/>
        <w:gridCol w:w="898"/>
        <w:gridCol w:w="739"/>
        <w:gridCol w:w="739"/>
        <w:gridCol w:w="739"/>
        <w:gridCol w:w="739"/>
        <w:gridCol w:w="1058"/>
        <w:gridCol w:w="1058"/>
      </w:tblGrid>
      <w:tr w:rsidR="005B44BA" w:rsidRPr="005B44BA" w14:paraId="75CC213C" w14:textId="77777777" w:rsidTr="004A63F0">
        <w:trPr>
          <w:trHeight w:val="57"/>
        </w:trPr>
        <w:tc>
          <w:tcPr>
            <w:tcW w:w="959" w:type="pct"/>
            <w:vMerge w:val="restart"/>
            <w:tcBorders>
              <w:top w:val="single" w:sz="4" w:space="0" w:color="auto"/>
              <w:left w:val="single" w:sz="4" w:space="0" w:color="auto"/>
              <w:bottom w:val="single" w:sz="4" w:space="0" w:color="000000"/>
              <w:right w:val="single" w:sz="4" w:space="0" w:color="000000"/>
            </w:tcBorders>
            <w:noWrap/>
            <w:vAlign w:val="center"/>
            <w:hideMark/>
          </w:tcPr>
          <w:p w14:paraId="2875F7C8" w14:textId="75CA98C9" w:rsidR="005B44BA" w:rsidRPr="007A62EC" w:rsidRDefault="00C45005"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護岸区分</w:t>
            </w:r>
          </w:p>
        </w:tc>
        <w:tc>
          <w:tcPr>
            <w:tcW w:w="4041" w:type="pct"/>
            <w:gridSpan w:val="9"/>
            <w:tcBorders>
              <w:top w:val="single" w:sz="4" w:space="0" w:color="auto"/>
              <w:left w:val="single" w:sz="4" w:space="0" w:color="auto"/>
              <w:bottom w:val="single" w:sz="4" w:space="0" w:color="auto"/>
              <w:right w:val="single" w:sz="4" w:space="0" w:color="000000"/>
            </w:tcBorders>
            <w:noWrap/>
            <w:vAlign w:val="center"/>
            <w:hideMark/>
          </w:tcPr>
          <w:p w14:paraId="50AF7298" w14:textId="046B4082" w:rsidR="005B44BA" w:rsidRPr="007A62EC" w:rsidRDefault="005B44BA" w:rsidP="0010465D">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A62EC">
              <w:rPr>
                <w:rFonts w:ascii="ＭＳ ゴシック" w:eastAsia="ＭＳ ゴシック" w:hAnsi="ＭＳ ゴシック" w:cs="ＭＳ Ｐゴシック" w:hint="eastAsia"/>
                <w:color w:val="000000"/>
                <w:kern w:val="0"/>
                <w:sz w:val="20"/>
                <w:szCs w:val="20"/>
                <w14:ligatures w14:val="none"/>
              </w:rPr>
              <w:t>実勢面積</w:t>
            </w:r>
            <w:r w:rsidR="00557194" w:rsidRPr="007A62EC">
              <w:rPr>
                <w:rFonts w:ascii="ＭＳ ゴシック" w:eastAsia="ＭＳ ゴシック" w:hAnsi="ＭＳ ゴシック" w:cs="ＭＳ Ｐゴシック" w:hint="eastAsia"/>
                <w:color w:val="000000"/>
                <w:kern w:val="0"/>
                <w:sz w:val="20"/>
                <w:szCs w:val="20"/>
                <w14:ligatures w14:val="none"/>
              </w:rPr>
              <w:t>(</w:t>
            </w:r>
            <w:r w:rsidRPr="007A62EC">
              <w:rPr>
                <w:rFonts w:ascii="ＭＳ ゴシック" w:eastAsia="ＭＳ ゴシック" w:hAnsi="ＭＳ ゴシック" w:cs="ＭＳ Ｐゴシック" w:hint="eastAsia"/>
                <w:color w:val="000000"/>
                <w:kern w:val="0"/>
                <w:sz w:val="20"/>
                <w:szCs w:val="20"/>
                <w14:ligatures w14:val="none"/>
              </w:rPr>
              <w:t>m²</w:t>
            </w:r>
            <w:r w:rsidR="00557194" w:rsidRPr="007A62EC">
              <w:rPr>
                <w:rFonts w:ascii="ＭＳ ゴシック" w:eastAsia="ＭＳ ゴシック" w:hAnsi="ＭＳ ゴシック" w:cs="ＭＳ Ｐゴシック" w:hint="eastAsia"/>
                <w:color w:val="000000"/>
                <w:kern w:val="0"/>
                <w:sz w:val="20"/>
                <w:szCs w:val="20"/>
                <w14:ligatures w14:val="none"/>
              </w:rPr>
              <w:t>)</w:t>
            </w:r>
          </w:p>
        </w:tc>
      </w:tr>
      <w:tr w:rsidR="000C0DBF" w:rsidRPr="005B44BA" w14:paraId="3C6F3862" w14:textId="77777777" w:rsidTr="004A63F0">
        <w:trPr>
          <w:trHeight w:val="57"/>
        </w:trPr>
        <w:tc>
          <w:tcPr>
            <w:tcW w:w="959" w:type="pct"/>
            <w:vMerge/>
            <w:tcBorders>
              <w:top w:val="single" w:sz="4" w:space="0" w:color="000000"/>
              <w:left w:val="single" w:sz="4" w:space="0" w:color="auto"/>
              <w:bottom w:val="single" w:sz="4" w:space="0" w:color="000000"/>
              <w:right w:val="single" w:sz="4" w:space="0" w:color="000000"/>
            </w:tcBorders>
            <w:vAlign w:val="center"/>
            <w:hideMark/>
          </w:tcPr>
          <w:p w14:paraId="3323E9D7" w14:textId="77777777" w:rsidR="005B44BA" w:rsidRPr="007A62EC" w:rsidRDefault="005B44BA" w:rsidP="0010465D">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904" w:type="pct"/>
            <w:tcBorders>
              <w:top w:val="nil"/>
              <w:left w:val="single" w:sz="4" w:space="0" w:color="auto"/>
              <w:bottom w:val="single" w:sz="4" w:space="0" w:color="auto"/>
              <w:right w:val="nil"/>
            </w:tcBorders>
            <w:noWrap/>
            <w:vAlign w:val="center"/>
            <w:hideMark/>
          </w:tcPr>
          <w:p w14:paraId="70339701" w14:textId="4105C872" w:rsidR="00557194" w:rsidRDefault="005B44BA"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B44BA">
              <w:rPr>
                <w:rFonts w:ascii="ＭＳ ゴシック" w:eastAsia="ＭＳ ゴシック" w:hAnsi="ＭＳ ゴシック" w:cs="ＭＳ Ｐゴシック" w:hint="eastAsia"/>
                <w:color w:val="000000"/>
                <w:kern w:val="0"/>
                <w:sz w:val="18"/>
                <w:szCs w:val="18"/>
                <w14:ligatures w14:val="none"/>
              </w:rPr>
              <w:t>部位面積</w:t>
            </w:r>
          </w:p>
          <w:p w14:paraId="03CEBE71" w14:textId="64140C95" w:rsidR="005B44BA" w:rsidRPr="005B44BA" w:rsidRDefault="00557194"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2"/>
                <w:szCs w:val="12"/>
                <w14:ligatures w14:val="none"/>
              </w:rPr>
            </w:pPr>
            <w:r>
              <w:rPr>
                <w:rFonts w:ascii="ＭＳ ゴシック" w:eastAsia="ＭＳ ゴシック" w:hAnsi="ＭＳ ゴシック" w:cs="ＭＳ Ｐゴシック" w:hint="eastAsia"/>
                <w:color w:val="000000"/>
                <w:kern w:val="0"/>
                <w:sz w:val="18"/>
                <w:szCs w:val="18"/>
                <w14:ligatures w14:val="none"/>
              </w:rPr>
              <w:t>(</w:t>
            </w:r>
            <w:r w:rsidR="005B44BA" w:rsidRPr="005B44BA">
              <w:rPr>
                <w:rFonts w:ascii="ＭＳ ゴシック" w:eastAsia="ＭＳ ゴシック" w:hAnsi="ＭＳ ゴシック" w:cs="ＭＳ Ｐゴシック" w:hint="eastAsia"/>
                <w:color w:val="000000"/>
                <w:kern w:val="0"/>
                <w:sz w:val="18"/>
                <w:szCs w:val="18"/>
                <w14:ligatures w14:val="none"/>
              </w:rPr>
              <w:t>m²</w:t>
            </w:r>
            <w:r>
              <w:rPr>
                <w:rFonts w:ascii="ＭＳ ゴシック" w:eastAsia="ＭＳ ゴシック" w:hAnsi="ＭＳ ゴシック" w:cs="ＭＳ Ｐゴシック" w:hint="eastAsia"/>
                <w:color w:val="000000"/>
                <w:kern w:val="0"/>
                <w:sz w:val="18"/>
                <w:szCs w:val="18"/>
                <w14:ligatures w14:val="none"/>
              </w:rPr>
              <w:t>)</w:t>
            </w:r>
          </w:p>
        </w:tc>
        <w:tc>
          <w:tcPr>
            <w:tcW w:w="462" w:type="pct"/>
            <w:tcBorders>
              <w:top w:val="nil"/>
              <w:left w:val="single" w:sz="4" w:space="0" w:color="auto"/>
              <w:bottom w:val="single" w:sz="4" w:space="0" w:color="auto"/>
              <w:right w:val="single" w:sz="4" w:space="0" w:color="auto"/>
            </w:tcBorders>
            <w:noWrap/>
            <w:vAlign w:val="center"/>
            <w:hideMark/>
          </w:tcPr>
          <w:p w14:paraId="2D6CA6A8" w14:textId="77777777" w:rsidR="005B44BA" w:rsidRPr="00557194" w:rsidRDefault="005B44BA"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cs="ＭＳ Ｐゴシック" w:hint="eastAsia"/>
                <w:color w:val="000000"/>
                <w:kern w:val="0"/>
                <w:sz w:val="18"/>
                <w:szCs w:val="18"/>
                <w14:ligatures w14:val="none"/>
              </w:rPr>
              <w:t>ワカメ</w:t>
            </w:r>
          </w:p>
        </w:tc>
        <w:tc>
          <w:tcPr>
            <w:tcW w:w="399" w:type="pct"/>
            <w:tcBorders>
              <w:top w:val="nil"/>
              <w:left w:val="nil"/>
              <w:bottom w:val="single" w:sz="4" w:space="0" w:color="auto"/>
              <w:right w:val="single" w:sz="4" w:space="0" w:color="auto"/>
            </w:tcBorders>
            <w:noWrap/>
            <w:vAlign w:val="center"/>
            <w:hideMark/>
          </w:tcPr>
          <w:p w14:paraId="3C4237F3" w14:textId="77777777" w:rsidR="005B44BA" w:rsidRPr="00557194" w:rsidRDefault="005B44BA" w:rsidP="00557194">
            <w:pPr>
              <w:widowControl/>
              <w:spacing w:line="0" w:lineRule="atLeast"/>
              <w:ind w:leftChars="-50" w:left="-110" w:rightChars="-50" w:right="-110"/>
              <w:jc w:val="center"/>
              <w:rPr>
                <w:rFonts w:ascii="ＭＳ ゴシック" w:eastAsia="ＭＳ ゴシック" w:hAnsi="ＭＳ ゴシック" w:cs="ＭＳ Ｐゴシック"/>
                <w:kern w:val="0"/>
                <w:sz w:val="18"/>
                <w:szCs w:val="18"/>
                <w14:ligatures w14:val="none"/>
              </w:rPr>
            </w:pPr>
            <w:r w:rsidRPr="00557194">
              <w:rPr>
                <w:rFonts w:ascii="ＭＳ ゴシック" w:eastAsia="ＭＳ ゴシック" w:hAnsi="ＭＳ ゴシック" w:cs="ＭＳ Ｐゴシック" w:hint="eastAsia"/>
                <w:kern w:val="0"/>
                <w:sz w:val="18"/>
                <w:szCs w:val="18"/>
                <w14:ligatures w14:val="none"/>
              </w:rPr>
              <w:t>アカモク</w:t>
            </w:r>
          </w:p>
        </w:tc>
        <w:tc>
          <w:tcPr>
            <w:tcW w:w="308" w:type="pct"/>
            <w:tcBorders>
              <w:top w:val="nil"/>
              <w:left w:val="nil"/>
              <w:bottom w:val="single" w:sz="4" w:space="0" w:color="auto"/>
              <w:right w:val="single" w:sz="4" w:space="0" w:color="auto"/>
            </w:tcBorders>
            <w:noWrap/>
            <w:vAlign w:val="center"/>
            <w:hideMark/>
          </w:tcPr>
          <w:p w14:paraId="5369329A" w14:textId="77777777" w:rsidR="005B44BA" w:rsidRPr="00557194" w:rsidRDefault="005B44BA" w:rsidP="00557194">
            <w:pPr>
              <w:widowControl/>
              <w:spacing w:line="0" w:lineRule="atLeast"/>
              <w:ind w:leftChars="-50" w:left="-110" w:rightChars="-50" w:right="-110"/>
              <w:jc w:val="center"/>
              <w:rPr>
                <w:rFonts w:ascii="ＭＳ ゴシック" w:eastAsia="ＭＳ ゴシック" w:hAnsi="ＭＳ ゴシック" w:cs="ＭＳ Ｐゴシック"/>
                <w:kern w:val="0"/>
                <w:sz w:val="18"/>
                <w:szCs w:val="18"/>
                <w14:ligatures w14:val="none"/>
              </w:rPr>
            </w:pPr>
            <w:r w:rsidRPr="00557194">
              <w:rPr>
                <w:rFonts w:ascii="ＭＳ ゴシック" w:eastAsia="ＭＳ ゴシック" w:hAnsi="ＭＳ ゴシック" w:cs="ＭＳ Ｐゴシック" w:hint="eastAsia"/>
                <w:kern w:val="0"/>
                <w:sz w:val="18"/>
                <w:szCs w:val="18"/>
                <w14:ligatures w14:val="none"/>
              </w:rPr>
              <w:t>緑藻類</w:t>
            </w:r>
          </w:p>
        </w:tc>
        <w:tc>
          <w:tcPr>
            <w:tcW w:w="386" w:type="pct"/>
            <w:tcBorders>
              <w:top w:val="nil"/>
              <w:left w:val="nil"/>
              <w:bottom w:val="single" w:sz="4" w:space="0" w:color="auto"/>
              <w:right w:val="single" w:sz="4" w:space="0" w:color="auto"/>
            </w:tcBorders>
            <w:noWrap/>
            <w:vAlign w:val="center"/>
            <w:hideMark/>
          </w:tcPr>
          <w:p w14:paraId="05C7292C" w14:textId="79B1F228" w:rsidR="005B44BA" w:rsidRPr="00557194" w:rsidRDefault="005B44BA" w:rsidP="00557194">
            <w:pPr>
              <w:widowControl/>
              <w:spacing w:line="0" w:lineRule="atLeast"/>
              <w:ind w:leftChars="-50" w:left="-110" w:rightChars="-50" w:right="-110"/>
              <w:jc w:val="center"/>
              <w:rPr>
                <w:rFonts w:ascii="ＭＳ ゴシック" w:eastAsia="ＭＳ ゴシック" w:hAnsi="ＭＳ ゴシック" w:cs="ＭＳ Ｐゴシック"/>
                <w:kern w:val="0"/>
                <w:sz w:val="18"/>
                <w:szCs w:val="18"/>
                <w14:ligatures w14:val="none"/>
              </w:rPr>
            </w:pPr>
            <w:r w:rsidRPr="00557194">
              <w:rPr>
                <w:rFonts w:ascii="ＭＳ ゴシック" w:eastAsia="ＭＳ ゴシック" w:hAnsi="ＭＳ ゴシック" w:cs="ＭＳ Ｐゴシック" w:hint="eastAsia"/>
                <w:kern w:val="0"/>
                <w:sz w:val="18"/>
                <w:szCs w:val="18"/>
                <w14:ligatures w14:val="none"/>
              </w:rPr>
              <w:t>褐藻類</w:t>
            </w:r>
          </w:p>
        </w:tc>
        <w:tc>
          <w:tcPr>
            <w:tcW w:w="374" w:type="pct"/>
            <w:tcBorders>
              <w:top w:val="nil"/>
              <w:left w:val="nil"/>
              <w:bottom w:val="single" w:sz="4" w:space="0" w:color="auto"/>
              <w:right w:val="single" w:sz="4" w:space="0" w:color="auto"/>
            </w:tcBorders>
            <w:noWrap/>
            <w:vAlign w:val="center"/>
            <w:hideMark/>
          </w:tcPr>
          <w:p w14:paraId="44832DB0" w14:textId="77777777" w:rsidR="005B44BA" w:rsidRPr="00557194" w:rsidRDefault="005B44BA" w:rsidP="00557194">
            <w:pPr>
              <w:widowControl/>
              <w:spacing w:line="0" w:lineRule="atLeast"/>
              <w:ind w:leftChars="-50" w:left="-110" w:rightChars="-50" w:right="-110"/>
              <w:jc w:val="center"/>
              <w:rPr>
                <w:rFonts w:ascii="ＭＳ ゴシック" w:eastAsia="ＭＳ ゴシック" w:hAnsi="ＭＳ ゴシック" w:cs="ＭＳ Ｐゴシック"/>
                <w:kern w:val="0"/>
                <w:sz w:val="18"/>
                <w:szCs w:val="18"/>
                <w14:ligatures w14:val="none"/>
              </w:rPr>
            </w:pPr>
            <w:r w:rsidRPr="00557194">
              <w:rPr>
                <w:rFonts w:ascii="ＭＳ ゴシック" w:eastAsia="ＭＳ ゴシック" w:hAnsi="ＭＳ ゴシック" w:cs="ＭＳ Ｐゴシック" w:hint="eastAsia"/>
                <w:kern w:val="0"/>
                <w:sz w:val="18"/>
                <w:szCs w:val="18"/>
                <w14:ligatures w14:val="none"/>
              </w:rPr>
              <w:t>紅藻類</w:t>
            </w:r>
          </w:p>
        </w:tc>
        <w:tc>
          <w:tcPr>
            <w:tcW w:w="308" w:type="pct"/>
            <w:tcBorders>
              <w:top w:val="nil"/>
              <w:left w:val="nil"/>
              <w:bottom w:val="single" w:sz="4" w:space="0" w:color="auto"/>
              <w:right w:val="single" w:sz="4" w:space="0" w:color="auto"/>
            </w:tcBorders>
            <w:noWrap/>
            <w:vAlign w:val="center"/>
            <w:hideMark/>
          </w:tcPr>
          <w:p w14:paraId="777C9552" w14:textId="77777777" w:rsidR="005B44BA" w:rsidRPr="00557194" w:rsidRDefault="005B44BA" w:rsidP="00557194">
            <w:pPr>
              <w:widowControl/>
              <w:spacing w:line="0" w:lineRule="atLeast"/>
              <w:ind w:leftChars="-50" w:left="-110" w:rightChars="-50" w:right="-110"/>
              <w:jc w:val="center"/>
              <w:rPr>
                <w:rFonts w:ascii="ＭＳ ゴシック" w:eastAsia="ＭＳ ゴシック" w:hAnsi="ＭＳ ゴシック" w:cs="ＭＳ Ｐゴシック"/>
                <w:kern w:val="0"/>
                <w:sz w:val="18"/>
                <w:szCs w:val="18"/>
                <w14:ligatures w14:val="none"/>
              </w:rPr>
            </w:pPr>
            <w:r w:rsidRPr="00557194">
              <w:rPr>
                <w:rFonts w:ascii="ＭＳ ゴシック" w:eastAsia="ＭＳ ゴシック" w:hAnsi="ＭＳ ゴシック" w:cs="ＭＳ Ｐゴシック" w:hint="eastAsia"/>
                <w:kern w:val="0"/>
                <w:sz w:val="18"/>
                <w:szCs w:val="18"/>
                <w14:ligatures w14:val="none"/>
              </w:rPr>
              <w:t>ノリ類</w:t>
            </w:r>
          </w:p>
        </w:tc>
        <w:tc>
          <w:tcPr>
            <w:tcW w:w="440" w:type="pct"/>
            <w:tcBorders>
              <w:top w:val="nil"/>
              <w:left w:val="nil"/>
              <w:bottom w:val="single" w:sz="4" w:space="0" w:color="auto"/>
              <w:right w:val="single" w:sz="4" w:space="0" w:color="auto"/>
            </w:tcBorders>
            <w:noWrap/>
            <w:vAlign w:val="center"/>
            <w:hideMark/>
          </w:tcPr>
          <w:p w14:paraId="01796992" w14:textId="77777777" w:rsidR="005B44BA" w:rsidRPr="00557194" w:rsidRDefault="005B44BA" w:rsidP="00557194">
            <w:pPr>
              <w:widowControl/>
              <w:spacing w:line="0" w:lineRule="atLeast"/>
              <w:ind w:leftChars="-50" w:left="-110" w:rightChars="-50" w:right="-110"/>
              <w:jc w:val="center"/>
              <w:rPr>
                <w:rFonts w:ascii="ＭＳ ゴシック" w:eastAsia="ＭＳ ゴシック" w:hAnsi="ＭＳ ゴシック" w:cs="ＭＳ Ｐゴシック"/>
                <w:kern w:val="0"/>
                <w:sz w:val="18"/>
                <w:szCs w:val="18"/>
                <w14:ligatures w14:val="none"/>
              </w:rPr>
            </w:pPr>
            <w:r w:rsidRPr="00557194">
              <w:rPr>
                <w:rFonts w:ascii="ＭＳ ゴシック" w:eastAsia="ＭＳ ゴシック" w:hAnsi="ＭＳ ゴシック" w:cs="ＭＳ Ｐゴシック" w:hint="eastAsia"/>
                <w:kern w:val="0"/>
                <w:sz w:val="18"/>
                <w:szCs w:val="18"/>
                <w14:ligatures w14:val="none"/>
              </w:rPr>
              <w:t>サンゴモ類</w:t>
            </w:r>
          </w:p>
        </w:tc>
        <w:tc>
          <w:tcPr>
            <w:tcW w:w="459" w:type="pct"/>
            <w:tcBorders>
              <w:top w:val="nil"/>
              <w:left w:val="nil"/>
              <w:bottom w:val="single" w:sz="4" w:space="0" w:color="auto"/>
              <w:right w:val="single" w:sz="4" w:space="0" w:color="auto"/>
            </w:tcBorders>
            <w:noWrap/>
            <w:vAlign w:val="center"/>
            <w:hideMark/>
          </w:tcPr>
          <w:p w14:paraId="29D3C667" w14:textId="77777777" w:rsidR="005B44BA" w:rsidRPr="00557194" w:rsidRDefault="005B44BA" w:rsidP="00557194">
            <w:pPr>
              <w:widowControl/>
              <w:spacing w:line="0" w:lineRule="atLeast"/>
              <w:ind w:leftChars="-50" w:left="-110" w:rightChars="-50" w:right="-110"/>
              <w:jc w:val="center"/>
              <w:rPr>
                <w:rFonts w:ascii="ＭＳ ゴシック" w:eastAsia="ＭＳ ゴシック" w:hAnsi="ＭＳ ゴシック" w:cs="ＭＳ Ｐゴシック"/>
                <w:kern w:val="0"/>
                <w:sz w:val="18"/>
                <w:szCs w:val="18"/>
                <w14:ligatures w14:val="none"/>
              </w:rPr>
            </w:pPr>
            <w:r w:rsidRPr="00557194">
              <w:rPr>
                <w:rFonts w:ascii="ＭＳ ゴシック" w:eastAsia="ＭＳ ゴシック" w:hAnsi="ＭＳ ゴシック" w:cs="ＭＳ Ｐゴシック" w:hint="eastAsia"/>
                <w:kern w:val="0"/>
                <w:sz w:val="18"/>
                <w:szCs w:val="18"/>
                <w14:ligatures w14:val="none"/>
              </w:rPr>
              <w:t>テングサ類</w:t>
            </w:r>
          </w:p>
        </w:tc>
      </w:tr>
      <w:tr w:rsidR="000C0DBF" w:rsidRPr="005B44BA" w14:paraId="054ADE55" w14:textId="77777777" w:rsidTr="004A63F0">
        <w:trPr>
          <w:trHeight w:val="57"/>
        </w:trPr>
        <w:tc>
          <w:tcPr>
            <w:tcW w:w="959" w:type="pct"/>
            <w:tcBorders>
              <w:top w:val="single" w:sz="4" w:space="0" w:color="auto"/>
              <w:left w:val="single" w:sz="4" w:space="0" w:color="auto"/>
              <w:bottom w:val="single" w:sz="4" w:space="0" w:color="auto"/>
              <w:right w:val="single" w:sz="4" w:space="0" w:color="auto"/>
            </w:tcBorders>
            <w:noWrap/>
            <w:vAlign w:val="center"/>
            <w:hideMark/>
          </w:tcPr>
          <w:p w14:paraId="11D2DA37" w14:textId="77777777" w:rsidR="004A63F0" w:rsidRPr="007A62EC" w:rsidRDefault="004A63F0" w:rsidP="000C0DBF">
            <w:pPr>
              <w:widowControl/>
              <w:spacing w:line="0" w:lineRule="atLeast"/>
              <w:ind w:leftChars="-50" w:left="-110" w:rightChars="-50" w:right="-110"/>
              <w:jc w:val="center"/>
              <w:rPr>
                <w:rFonts w:ascii="ＭＳ ゴシック" w:eastAsia="ＭＳ ゴシック" w:hAnsi="ＭＳ ゴシック" w:cs="ＭＳ Ｐゴシック"/>
                <w:color w:val="000000"/>
                <w:spacing w:val="-10"/>
                <w:kern w:val="16"/>
                <w:sz w:val="20"/>
                <w:szCs w:val="20"/>
                <w14:ligatures w14:val="none"/>
              </w:rPr>
            </w:pPr>
            <w:r w:rsidRPr="007A62EC">
              <w:rPr>
                <w:rFonts w:ascii="ＭＳ ゴシック" w:eastAsia="ＭＳ ゴシック" w:hAnsi="ＭＳ ゴシック" w:cs="ＭＳ Ｐゴシック" w:hint="eastAsia"/>
                <w:color w:val="000000"/>
                <w:spacing w:val="-10"/>
                <w:kern w:val="16"/>
                <w:sz w:val="20"/>
                <w:szCs w:val="20"/>
                <w14:ligatures w14:val="none"/>
              </w:rPr>
              <w:t>消波ブロック部</w:t>
            </w:r>
          </w:p>
        </w:tc>
        <w:tc>
          <w:tcPr>
            <w:tcW w:w="904" w:type="pct"/>
            <w:tcBorders>
              <w:top w:val="nil"/>
              <w:left w:val="nil"/>
              <w:bottom w:val="single" w:sz="4" w:space="0" w:color="auto"/>
              <w:right w:val="single" w:sz="4" w:space="0" w:color="auto"/>
            </w:tcBorders>
            <w:noWrap/>
            <w:vAlign w:val="center"/>
            <w:hideMark/>
          </w:tcPr>
          <w:p w14:paraId="610A1A3D" w14:textId="77777777" w:rsidR="004A63F0" w:rsidRPr="005B44BA"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B44BA">
              <w:rPr>
                <w:rFonts w:ascii="ＭＳ ゴシック" w:eastAsia="ＭＳ ゴシック" w:hAnsi="ＭＳ ゴシック" w:cs="ＭＳ Ｐゴシック" w:hint="eastAsia"/>
                <w:color w:val="000000"/>
                <w:kern w:val="0"/>
                <w:sz w:val="18"/>
                <w:szCs w:val="18"/>
                <w14:ligatures w14:val="none"/>
              </w:rPr>
              <w:t>1,188</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5B9D8115" w14:textId="72B51D46" w:rsidR="004A63F0" w:rsidRPr="00557194" w:rsidRDefault="00FF035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 xml:space="preserve"> </w:t>
            </w:r>
            <w:r w:rsidR="004A63F0" w:rsidRPr="00557194">
              <w:rPr>
                <w:rFonts w:ascii="ＭＳ ゴシック" w:eastAsia="ＭＳ ゴシック" w:hAnsi="ＭＳ ゴシック" w:hint="eastAsia"/>
                <w:color w:val="000000"/>
                <w:sz w:val="18"/>
                <w:szCs w:val="18"/>
              </w:rPr>
              <w:t>980.10</w:t>
            </w:r>
          </w:p>
        </w:tc>
        <w:tc>
          <w:tcPr>
            <w:tcW w:w="399" w:type="pct"/>
            <w:tcBorders>
              <w:top w:val="single" w:sz="4" w:space="0" w:color="auto"/>
              <w:left w:val="nil"/>
              <w:bottom w:val="single" w:sz="4" w:space="0" w:color="auto"/>
              <w:right w:val="single" w:sz="4" w:space="0" w:color="auto"/>
            </w:tcBorders>
            <w:noWrap/>
            <w:vAlign w:val="center"/>
            <w:hideMark/>
          </w:tcPr>
          <w:p w14:paraId="446DE430" w14:textId="085003CB"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0.00</w:t>
            </w:r>
          </w:p>
        </w:tc>
        <w:tc>
          <w:tcPr>
            <w:tcW w:w="308" w:type="pct"/>
            <w:tcBorders>
              <w:top w:val="single" w:sz="4" w:space="0" w:color="auto"/>
              <w:left w:val="nil"/>
              <w:bottom w:val="single" w:sz="4" w:space="0" w:color="auto"/>
              <w:right w:val="single" w:sz="4" w:space="0" w:color="auto"/>
            </w:tcBorders>
            <w:noWrap/>
            <w:vAlign w:val="center"/>
            <w:hideMark/>
          </w:tcPr>
          <w:p w14:paraId="46D7CBF2" w14:textId="34A28E8E"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22.28</w:t>
            </w:r>
          </w:p>
        </w:tc>
        <w:tc>
          <w:tcPr>
            <w:tcW w:w="386" w:type="pct"/>
            <w:tcBorders>
              <w:top w:val="single" w:sz="4" w:space="0" w:color="auto"/>
              <w:left w:val="nil"/>
              <w:bottom w:val="single" w:sz="4" w:space="0" w:color="auto"/>
              <w:right w:val="single" w:sz="4" w:space="0" w:color="auto"/>
            </w:tcBorders>
            <w:noWrap/>
            <w:vAlign w:val="center"/>
            <w:hideMark/>
          </w:tcPr>
          <w:p w14:paraId="5FB7D9D4" w14:textId="4E6AFE95"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126.23</w:t>
            </w:r>
          </w:p>
        </w:tc>
        <w:tc>
          <w:tcPr>
            <w:tcW w:w="374" w:type="pct"/>
            <w:tcBorders>
              <w:top w:val="single" w:sz="4" w:space="0" w:color="auto"/>
              <w:left w:val="nil"/>
              <w:bottom w:val="single" w:sz="4" w:space="0" w:color="auto"/>
              <w:right w:val="single" w:sz="4" w:space="0" w:color="auto"/>
            </w:tcBorders>
            <w:noWrap/>
            <w:vAlign w:val="center"/>
            <w:hideMark/>
          </w:tcPr>
          <w:p w14:paraId="2B2C8ED5" w14:textId="431A4CA7"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163.35</w:t>
            </w:r>
          </w:p>
        </w:tc>
        <w:tc>
          <w:tcPr>
            <w:tcW w:w="308" w:type="pct"/>
            <w:tcBorders>
              <w:top w:val="single" w:sz="4" w:space="0" w:color="auto"/>
              <w:left w:val="nil"/>
              <w:bottom w:val="single" w:sz="4" w:space="0" w:color="auto"/>
              <w:right w:val="single" w:sz="4" w:space="0" w:color="auto"/>
            </w:tcBorders>
            <w:noWrap/>
            <w:vAlign w:val="center"/>
            <w:hideMark/>
          </w:tcPr>
          <w:p w14:paraId="67703BAC" w14:textId="62B6B1FC"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0.00</w:t>
            </w:r>
          </w:p>
        </w:tc>
        <w:tc>
          <w:tcPr>
            <w:tcW w:w="440" w:type="pct"/>
            <w:tcBorders>
              <w:top w:val="single" w:sz="4" w:space="0" w:color="auto"/>
              <w:left w:val="nil"/>
              <w:bottom w:val="single" w:sz="4" w:space="0" w:color="auto"/>
              <w:right w:val="single" w:sz="4" w:space="0" w:color="auto"/>
            </w:tcBorders>
            <w:noWrap/>
            <w:vAlign w:val="center"/>
            <w:hideMark/>
          </w:tcPr>
          <w:p w14:paraId="57AE1B76" w14:textId="75AD72CD"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96.53</w:t>
            </w:r>
          </w:p>
        </w:tc>
        <w:tc>
          <w:tcPr>
            <w:tcW w:w="459" w:type="pct"/>
            <w:tcBorders>
              <w:top w:val="single" w:sz="4" w:space="0" w:color="auto"/>
              <w:left w:val="nil"/>
              <w:bottom w:val="single" w:sz="4" w:space="0" w:color="auto"/>
              <w:right w:val="single" w:sz="4" w:space="0" w:color="auto"/>
            </w:tcBorders>
            <w:noWrap/>
            <w:vAlign w:val="center"/>
            <w:hideMark/>
          </w:tcPr>
          <w:p w14:paraId="4D605FDF" w14:textId="747AFD94"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0.00</w:t>
            </w:r>
          </w:p>
        </w:tc>
      </w:tr>
      <w:tr w:rsidR="000C0DBF" w:rsidRPr="005B44BA" w14:paraId="48DB8F0A" w14:textId="77777777" w:rsidTr="004A63F0">
        <w:trPr>
          <w:trHeight w:val="57"/>
        </w:trPr>
        <w:tc>
          <w:tcPr>
            <w:tcW w:w="959" w:type="pct"/>
            <w:tcBorders>
              <w:top w:val="single" w:sz="4" w:space="0" w:color="auto"/>
              <w:left w:val="single" w:sz="4" w:space="0" w:color="auto"/>
              <w:bottom w:val="single" w:sz="4" w:space="0" w:color="auto"/>
              <w:right w:val="single" w:sz="4" w:space="0" w:color="auto"/>
            </w:tcBorders>
            <w:noWrap/>
            <w:vAlign w:val="center"/>
            <w:hideMark/>
          </w:tcPr>
          <w:p w14:paraId="24402112" w14:textId="77777777" w:rsidR="004A63F0" w:rsidRPr="007A62EC" w:rsidRDefault="004A63F0" w:rsidP="004A63F0">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A62EC">
              <w:rPr>
                <w:rFonts w:ascii="ＭＳ ゴシック" w:eastAsia="ＭＳ ゴシック" w:hAnsi="ＭＳ ゴシック" w:cs="ＭＳ Ｐゴシック" w:hint="eastAsia"/>
                <w:color w:val="000000"/>
                <w:kern w:val="0"/>
                <w:sz w:val="20"/>
                <w:szCs w:val="20"/>
                <w14:ligatures w14:val="none"/>
              </w:rPr>
              <w:t>小段部</w:t>
            </w:r>
          </w:p>
        </w:tc>
        <w:tc>
          <w:tcPr>
            <w:tcW w:w="904" w:type="pct"/>
            <w:tcBorders>
              <w:top w:val="nil"/>
              <w:left w:val="nil"/>
              <w:bottom w:val="single" w:sz="4" w:space="0" w:color="auto"/>
              <w:right w:val="single" w:sz="4" w:space="0" w:color="auto"/>
            </w:tcBorders>
            <w:noWrap/>
            <w:vAlign w:val="center"/>
            <w:hideMark/>
          </w:tcPr>
          <w:p w14:paraId="4B41803D" w14:textId="26B22796" w:rsidR="004A63F0" w:rsidRPr="005B44BA" w:rsidRDefault="00FF035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cs="ＭＳ Ｐゴシック" w:hint="eastAsia"/>
                <w:color w:val="000000"/>
                <w:kern w:val="0"/>
                <w:sz w:val="18"/>
                <w:szCs w:val="18"/>
                <w14:ligatures w14:val="none"/>
              </w:rPr>
              <w:t xml:space="preserve">  </w:t>
            </w:r>
            <w:r w:rsidR="004A63F0" w:rsidRPr="005B44BA">
              <w:rPr>
                <w:rFonts w:ascii="ＭＳ ゴシック" w:eastAsia="ＭＳ ゴシック" w:hAnsi="ＭＳ ゴシック" w:cs="ＭＳ Ｐゴシック" w:hint="eastAsia"/>
                <w:color w:val="000000"/>
                <w:kern w:val="0"/>
                <w:sz w:val="18"/>
                <w:szCs w:val="18"/>
                <w14:ligatures w14:val="none"/>
              </w:rPr>
              <w:t>385</w:t>
            </w:r>
          </w:p>
        </w:tc>
        <w:tc>
          <w:tcPr>
            <w:tcW w:w="462" w:type="pct"/>
            <w:tcBorders>
              <w:top w:val="nil"/>
              <w:left w:val="single" w:sz="4" w:space="0" w:color="auto"/>
              <w:bottom w:val="single" w:sz="4" w:space="0" w:color="auto"/>
              <w:right w:val="single" w:sz="4" w:space="0" w:color="auto"/>
            </w:tcBorders>
            <w:noWrap/>
            <w:vAlign w:val="center"/>
            <w:hideMark/>
          </w:tcPr>
          <w:p w14:paraId="2AE16FB1" w14:textId="6838A4F9" w:rsidR="004A63F0" w:rsidRPr="00557194" w:rsidRDefault="00FF035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 xml:space="preserve"> </w:t>
            </w:r>
            <w:r w:rsidR="004A63F0" w:rsidRPr="00557194">
              <w:rPr>
                <w:rFonts w:ascii="ＭＳ ゴシック" w:eastAsia="ＭＳ ゴシック" w:hAnsi="ＭＳ ゴシック" w:hint="eastAsia"/>
                <w:color w:val="000000"/>
                <w:sz w:val="18"/>
                <w:szCs w:val="18"/>
              </w:rPr>
              <w:t>115.50</w:t>
            </w:r>
          </w:p>
        </w:tc>
        <w:tc>
          <w:tcPr>
            <w:tcW w:w="399" w:type="pct"/>
            <w:tcBorders>
              <w:top w:val="nil"/>
              <w:left w:val="nil"/>
              <w:bottom w:val="single" w:sz="4" w:space="0" w:color="auto"/>
              <w:right w:val="single" w:sz="4" w:space="0" w:color="auto"/>
            </w:tcBorders>
            <w:noWrap/>
            <w:vAlign w:val="center"/>
            <w:hideMark/>
          </w:tcPr>
          <w:p w14:paraId="25869060" w14:textId="5BFD334A"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77.00</w:t>
            </w:r>
          </w:p>
        </w:tc>
        <w:tc>
          <w:tcPr>
            <w:tcW w:w="308" w:type="pct"/>
            <w:tcBorders>
              <w:top w:val="nil"/>
              <w:left w:val="nil"/>
              <w:bottom w:val="single" w:sz="4" w:space="0" w:color="auto"/>
              <w:right w:val="single" w:sz="4" w:space="0" w:color="auto"/>
            </w:tcBorders>
            <w:noWrap/>
            <w:vAlign w:val="center"/>
            <w:hideMark/>
          </w:tcPr>
          <w:p w14:paraId="365D79C2" w14:textId="39DCD89E"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0.00</w:t>
            </w:r>
          </w:p>
        </w:tc>
        <w:tc>
          <w:tcPr>
            <w:tcW w:w="386" w:type="pct"/>
            <w:tcBorders>
              <w:top w:val="nil"/>
              <w:left w:val="nil"/>
              <w:bottom w:val="single" w:sz="4" w:space="0" w:color="auto"/>
              <w:right w:val="single" w:sz="4" w:space="0" w:color="auto"/>
            </w:tcBorders>
            <w:noWrap/>
            <w:vAlign w:val="center"/>
            <w:hideMark/>
          </w:tcPr>
          <w:p w14:paraId="3B14DADF" w14:textId="01C1C130"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115.50</w:t>
            </w:r>
          </w:p>
        </w:tc>
        <w:tc>
          <w:tcPr>
            <w:tcW w:w="374" w:type="pct"/>
            <w:tcBorders>
              <w:top w:val="nil"/>
              <w:left w:val="nil"/>
              <w:bottom w:val="single" w:sz="4" w:space="0" w:color="auto"/>
              <w:right w:val="single" w:sz="4" w:space="0" w:color="auto"/>
            </w:tcBorders>
            <w:noWrap/>
            <w:vAlign w:val="center"/>
            <w:hideMark/>
          </w:tcPr>
          <w:p w14:paraId="2A1D7D39" w14:textId="4E052088"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77.00</w:t>
            </w:r>
          </w:p>
        </w:tc>
        <w:tc>
          <w:tcPr>
            <w:tcW w:w="308" w:type="pct"/>
            <w:tcBorders>
              <w:top w:val="nil"/>
              <w:left w:val="nil"/>
              <w:bottom w:val="single" w:sz="4" w:space="0" w:color="auto"/>
              <w:right w:val="single" w:sz="4" w:space="0" w:color="auto"/>
            </w:tcBorders>
            <w:noWrap/>
            <w:vAlign w:val="center"/>
            <w:hideMark/>
          </w:tcPr>
          <w:p w14:paraId="4859AFE0" w14:textId="4ED5C07F"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0.00</w:t>
            </w:r>
          </w:p>
        </w:tc>
        <w:tc>
          <w:tcPr>
            <w:tcW w:w="440" w:type="pct"/>
            <w:tcBorders>
              <w:top w:val="nil"/>
              <w:left w:val="nil"/>
              <w:bottom w:val="single" w:sz="4" w:space="0" w:color="auto"/>
              <w:right w:val="single" w:sz="4" w:space="0" w:color="auto"/>
            </w:tcBorders>
            <w:noWrap/>
            <w:vAlign w:val="center"/>
            <w:hideMark/>
          </w:tcPr>
          <w:p w14:paraId="33BCF8BF" w14:textId="23C11C84"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0.00</w:t>
            </w:r>
          </w:p>
        </w:tc>
        <w:tc>
          <w:tcPr>
            <w:tcW w:w="459" w:type="pct"/>
            <w:tcBorders>
              <w:top w:val="nil"/>
              <w:left w:val="nil"/>
              <w:bottom w:val="single" w:sz="4" w:space="0" w:color="auto"/>
              <w:right w:val="single" w:sz="4" w:space="0" w:color="auto"/>
            </w:tcBorders>
            <w:noWrap/>
            <w:vAlign w:val="center"/>
            <w:hideMark/>
          </w:tcPr>
          <w:p w14:paraId="739F7F17" w14:textId="5117F164"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0.00</w:t>
            </w:r>
          </w:p>
        </w:tc>
      </w:tr>
      <w:tr w:rsidR="000C0DBF" w:rsidRPr="005B44BA" w14:paraId="0F5B6A28" w14:textId="77777777" w:rsidTr="004A63F0">
        <w:trPr>
          <w:trHeight w:val="57"/>
        </w:trPr>
        <w:tc>
          <w:tcPr>
            <w:tcW w:w="959" w:type="pct"/>
            <w:tcBorders>
              <w:top w:val="single" w:sz="4" w:space="0" w:color="auto"/>
              <w:left w:val="single" w:sz="4" w:space="0" w:color="auto"/>
              <w:bottom w:val="single" w:sz="4" w:space="0" w:color="auto"/>
              <w:right w:val="single" w:sz="4" w:space="0" w:color="auto"/>
            </w:tcBorders>
            <w:noWrap/>
            <w:vAlign w:val="center"/>
            <w:hideMark/>
          </w:tcPr>
          <w:p w14:paraId="2A0B4BE0" w14:textId="77777777" w:rsidR="004A63F0" w:rsidRPr="007A62EC" w:rsidRDefault="004A63F0" w:rsidP="004A63F0">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A62EC">
              <w:rPr>
                <w:rFonts w:ascii="ＭＳ ゴシック" w:eastAsia="ＭＳ ゴシック" w:hAnsi="ＭＳ ゴシック" w:cs="ＭＳ Ｐゴシック" w:hint="eastAsia"/>
                <w:color w:val="000000"/>
                <w:kern w:val="0"/>
                <w:sz w:val="20"/>
                <w:szCs w:val="20"/>
                <w14:ligatures w14:val="none"/>
              </w:rPr>
              <w:t>捨石部</w:t>
            </w:r>
          </w:p>
        </w:tc>
        <w:tc>
          <w:tcPr>
            <w:tcW w:w="904" w:type="pct"/>
            <w:tcBorders>
              <w:top w:val="nil"/>
              <w:left w:val="nil"/>
              <w:bottom w:val="single" w:sz="4" w:space="0" w:color="auto"/>
              <w:right w:val="single" w:sz="4" w:space="0" w:color="auto"/>
            </w:tcBorders>
            <w:noWrap/>
            <w:vAlign w:val="center"/>
            <w:hideMark/>
          </w:tcPr>
          <w:p w14:paraId="0E6A90AB" w14:textId="77777777" w:rsidR="004A63F0" w:rsidRPr="005B44BA"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B44BA">
              <w:rPr>
                <w:rFonts w:ascii="ＭＳ ゴシック" w:eastAsia="ＭＳ ゴシック" w:hAnsi="ＭＳ ゴシック" w:cs="ＭＳ Ｐゴシック" w:hint="eastAsia"/>
                <w:color w:val="000000"/>
                <w:kern w:val="0"/>
                <w:sz w:val="18"/>
                <w:szCs w:val="18"/>
                <w14:ligatures w14:val="none"/>
              </w:rPr>
              <w:t>1,430</w:t>
            </w:r>
          </w:p>
        </w:tc>
        <w:tc>
          <w:tcPr>
            <w:tcW w:w="462" w:type="pct"/>
            <w:tcBorders>
              <w:top w:val="nil"/>
              <w:left w:val="single" w:sz="4" w:space="0" w:color="auto"/>
              <w:bottom w:val="single" w:sz="4" w:space="0" w:color="auto"/>
              <w:right w:val="single" w:sz="4" w:space="0" w:color="auto"/>
            </w:tcBorders>
            <w:noWrap/>
            <w:vAlign w:val="center"/>
            <w:hideMark/>
          </w:tcPr>
          <w:p w14:paraId="293C9DC1" w14:textId="122B6E3D" w:rsidR="004A63F0" w:rsidRPr="00557194" w:rsidRDefault="00FF035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 xml:space="preserve"> </w:t>
            </w:r>
            <w:r w:rsidR="004A63F0" w:rsidRPr="00557194">
              <w:rPr>
                <w:rFonts w:ascii="ＭＳ ゴシック" w:eastAsia="ＭＳ ゴシック" w:hAnsi="ＭＳ ゴシック" w:hint="eastAsia"/>
                <w:color w:val="000000"/>
                <w:sz w:val="18"/>
                <w:szCs w:val="18"/>
              </w:rPr>
              <w:t>262.1</w:t>
            </w:r>
            <w:r>
              <w:rPr>
                <w:rFonts w:ascii="ＭＳ ゴシック" w:eastAsia="ＭＳ ゴシック" w:hAnsi="ＭＳ ゴシック" w:hint="eastAsia"/>
                <w:color w:val="000000"/>
                <w:sz w:val="18"/>
                <w:szCs w:val="18"/>
              </w:rPr>
              <w:t>6</w:t>
            </w:r>
          </w:p>
        </w:tc>
        <w:tc>
          <w:tcPr>
            <w:tcW w:w="399" w:type="pct"/>
            <w:tcBorders>
              <w:top w:val="nil"/>
              <w:left w:val="nil"/>
              <w:bottom w:val="single" w:sz="4" w:space="0" w:color="auto"/>
              <w:right w:val="single" w:sz="4" w:space="0" w:color="auto"/>
            </w:tcBorders>
            <w:noWrap/>
            <w:vAlign w:val="center"/>
            <w:hideMark/>
          </w:tcPr>
          <w:p w14:paraId="157CC058" w14:textId="5F3FFD8C"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11.9</w:t>
            </w:r>
            <w:r w:rsidR="00FF0350">
              <w:rPr>
                <w:rFonts w:ascii="ＭＳ ゴシック" w:eastAsia="ＭＳ ゴシック" w:hAnsi="ＭＳ ゴシック" w:hint="eastAsia"/>
                <w:color w:val="000000"/>
                <w:sz w:val="18"/>
                <w:szCs w:val="18"/>
              </w:rPr>
              <w:t>1</w:t>
            </w:r>
          </w:p>
        </w:tc>
        <w:tc>
          <w:tcPr>
            <w:tcW w:w="308" w:type="pct"/>
            <w:tcBorders>
              <w:top w:val="nil"/>
              <w:left w:val="nil"/>
              <w:bottom w:val="single" w:sz="4" w:space="0" w:color="auto"/>
              <w:right w:val="single" w:sz="4" w:space="0" w:color="auto"/>
            </w:tcBorders>
            <w:noWrap/>
            <w:vAlign w:val="center"/>
            <w:hideMark/>
          </w:tcPr>
          <w:p w14:paraId="6DEBB187" w14:textId="0231AF34"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0.00</w:t>
            </w:r>
          </w:p>
        </w:tc>
        <w:tc>
          <w:tcPr>
            <w:tcW w:w="386" w:type="pct"/>
            <w:tcBorders>
              <w:top w:val="nil"/>
              <w:left w:val="nil"/>
              <w:bottom w:val="single" w:sz="4" w:space="0" w:color="auto"/>
              <w:right w:val="single" w:sz="4" w:space="0" w:color="auto"/>
            </w:tcBorders>
            <w:noWrap/>
            <w:vAlign w:val="center"/>
            <w:hideMark/>
          </w:tcPr>
          <w:p w14:paraId="060685C7" w14:textId="72A469C5"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120.36</w:t>
            </w:r>
          </w:p>
        </w:tc>
        <w:tc>
          <w:tcPr>
            <w:tcW w:w="374" w:type="pct"/>
            <w:tcBorders>
              <w:top w:val="nil"/>
              <w:left w:val="nil"/>
              <w:bottom w:val="single" w:sz="4" w:space="0" w:color="auto"/>
              <w:right w:val="single" w:sz="4" w:space="0" w:color="auto"/>
            </w:tcBorders>
            <w:noWrap/>
            <w:vAlign w:val="center"/>
            <w:hideMark/>
          </w:tcPr>
          <w:p w14:paraId="4346CEFA" w14:textId="04E7BA0A"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65.54</w:t>
            </w:r>
          </w:p>
        </w:tc>
        <w:tc>
          <w:tcPr>
            <w:tcW w:w="308" w:type="pct"/>
            <w:tcBorders>
              <w:top w:val="nil"/>
              <w:left w:val="nil"/>
              <w:bottom w:val="single" w:sz="4" w:space="0" w:color="auto"/>
              <w:right w:val="single" w:sz="4" w:space="0" w:color="auto"/>
            </w:tcBorders>
            <w:noWrap/>
            <w:vAlign w:val="center"/>
            <w:hideMark/>
          </w:tcPr>
          <w:p w14:paraId="0E7F22B1" w14:textId="3E6ABC37"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0.00</w:t>
            </w:r>
          </w:p>
        </w:tc>
        <w:tc>
          <w:tcPr>
            <w:tcW w:w="440" w:type="pct"/>
            <w:tcBorders>
              <w:top w:val="nil"/>
              <w:left w:val="nil"/>
              <w:bottom w:val="single" w:sz="4" w:space="0" w:color="auto"/>
              <w:right w:val="single" w:sz="4" w:space="0" w:color="auto"/>
            </w:tcBorders>
            <w:noWrap/>
            <w:vAlign w:val="center"/>
            <w:hideMark/>
          </w:tcPr>
          <w:p w14:paraId="3E6299EC" w14:textId="267D1997"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0.00</w:t>
            </w:r>
          </w:p>
        </w:tc>
        <w:tc>
          <w:tcPr>
            <w:tcW w:w="459" w:type="pct"/>
            <w:tcBorders>
              <w:top w:val="nil"/>
              <w:left w:val="nil"/>
              <w:bottom w:val="single" w:sz="4" w:space="0" w:color="auto"/>
              <w:right w:val="single" w:sz="4" w:space="0" w:color="auto"/>
            </w:tcBorders>
            <w:noWrap/>
            <w:vAlign w:val="center"/>
            <w:hideMark/>
          </w:tcPr>
          <w:p w14:paraId="67B7C05C" w14:textId="750E1A42"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0.00</w:t>
            </w:r>
          </w:p>
        </w:tc>
      </w:tr>
      <w:tr w:rsidR="000C0DBF" w:rsidRPr="005B44BA" w14:paraId="60102E4C" w14:textId="77777777" w:rsidTr="004A63F0">
        <w:trPr>
          <w:trHeight w:val="57"/>
        </w:trPr>
        <w:tc>
          <w:tcPr>
            <w:tcW w:w="959" w:type="pct"/>
            <w:vMerge w:val="restart"/>
            <w:tcBorders>
              <w:top w:val="single" w:sz="4" w:space="0" w:color="auto"/>
              <w:left w:val="single" w:sz="4" w:space="0" w:color="auto"/>
              <w:bottom w:val="single" w:sz="4" w:space="0" w:color="000000"/>
              <w:right w:val="single" w:sz="4" w:space="0" w:color="000000"/>
            </w:tcBorders>
            <w:noWrap/>
            <w:vAlign w:val="center"/>
            <w:hideMark/>
          </w:tcPr>
          <w:p w14:paraId="4104471D" w14:textId="1CE1D6F1" w:rsidR="004A63F0" w:rsidRPr="007A62EC" w:rsidRDefault="00557194" w:rsidP="004A63F0">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A62EC">
              <w:rPr>
                <w:rFonts w:ascii="ＭＳ ゴシック" w:eastAsia="ＭＳ ゴシック" w:hAnsi="ＭＳ ゴシック" w:cs="ＭＳ Ｐゴシック" w:hint="eastAsia"/>
                <w:color w:val="000000"/>
                <w:kern w:val="0"/>
                <w:sz w:val="20"/>
                <w:szCs w:val="20"/>
                <w14:ligatures w14:val="none"/>
              </w:rPr>
              <w:t>計(m²)</w:t>
            </w:r>
          </w:p>
        </w:tc>
        <w:tc>
          <w:tcPr>
            <w:tcW w:w="904" w:type="pct"/>
            <w:tcBorders>
              <w:top w:val="nil"/>
              <w:left w:val="single" w:sz="4" w:space="0" w:color="auto"/>
              <w:bottom w:val="single" w:sz="4" w:space="0" w:color="auto"/>
              <w:right w:val="single" w:sz="4" w:space="0" w:color="auto"/>
            </w:tcBorders>
            <w:noWrap/>
            <w:vAlign w:val="center"/>
            <w:hideMark/>
          </w:tcPr>
          <w:p w14:paraId="5C29016B" w14:textId="54714B47" w:rsidR="004A63F0" w:rsidRPr="005B44BA" w:rsidRDefault="00557194"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2"/>
                <w:szCs w:val="12"/>
                <w14:ligatures w14:val="none"/>
              </w:rPr>
            </w:pPr>
            <w:r>
              <w:rPr>
                <w:rFonts w:ascii="ＭＳ ゴシック" w:eastAsia="ＭＳ ゴシック" w:hAnsi="ＭＳ ゴシック" w:cs="ＭＳ Ｐゴシック" w:hint="eastAsia"/>
                <w:color w:val="000000"/>
                <w:kern w:val="0"/>
                <w:sz w:val="20"/>
                <w:szCs w:val="20"/>
                <w14:ligatures w14:val="none"/>
              </w:rPr>
              <w:t>種別</w:t>
            </w:r>
          </w:p>
        </w:tc>
        <w:tc>
          <w:tcPr>
            <w:tcW w:w="462" w:type="pct"/>
            <w:tcBorders>
              <w:top w:val="nil"/>
              <w:left w:val="single" w:sz="4" w:space="0" w:color="auto"/>
              <w:bottom w:val="single" w:sz="4" w:space="0" w:color="auto"/>
              <w:right w:val="single" w:sz="4" w:space="0" w:color="auto"/>
            </w:tcBorders>
            <w:noWrap/>
            <w:vAlign w:val="center"/>
            <w:hideMark/>
          </w:tcPr>
          <w:p w14:paraId="2C285691" w14:textId="6BDBBEEE"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1357.7</w:t>
            </w:r>
            <w:r w:rsidR="00FF0350">
              <w:rPr>
                <w:rFonts w:ascii="ＭＳ ゴシック" w:eastAsia="ＭＳ ゴシック" w:hAnsi="ＭＳ ゴシック" w:hint="eastAsia"/>
                <w:color w:val="000000"/>
                <w:sz w:val="18"/>
                <w:szCs w:val="18"/>
              </w:rPr>
              <w:t>6</w:t>
            </w:r>
          </w:p>
        </w:tc>
        <w:tc>
          <w:tcPr>
            <w:tcW w:w="399" w:type="pct"/>
            <w:tcBorders>
              <w:top w:val="nil"/>
              <w:left w:val="nil"/>
              <w:bottom w:val="single" w:sz="4" w:space="0" w:color="auto"/>
              <w:right w:val="single" w:sz="4" w:space="0" w:color="auto"/>
            </w:tcBorders>
            <w:noWrap/>
            <w:vAlign w:val="center"/>
            <w:hideMark/>
          </w:tcPr>
          <w:p w14:paraId="228DB359" w14:textId="593A0233"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88.9</w:t>
            </w:r>
            <w:r w:rsidR="00FF0350">
              <w:rPr>
                <w:rFonts w:ascii="ＭＳ ゴシック" w:eastAsia="ＭＳ ゴシック" w:hAnsi="ＭＳ ゴシック" w:hint="eastAsia"/>
                <w:color w:val="000000"/>
                <w:sz w:val="18"/>
                <w:szCs w:val="18"/>
              </w:rPr>
              <w:t>1</w:t>
            </w:r>
          </w:p>
        </w:tc>
        <w:tc>
          <w:tcPr>
            <w:tcW w:w="308" w:type="pct"/>
            <w:tcBorders>
              <w:top w:val="nil"/>
              <w:left w:val="nil"/>
              <w:bottom w:val="single" w:sz="4" w:space="0" w:color="auto"/>
              <w:right w:val="single" w:sz="4" w:space="0" w:color="auto"/>
            </w:tcBorders>
            <w:noWrap/>
            <w:vAlign w:val="center"/>
            <w:hideMark/>
          </w:tcPr>
          <w:p w14:paraId="3126196D" w14:textId="19414951"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22.28</w:t>
            </w:r>
          </w:p>
        </w:tc>
        <w:tc>
          <w:tcPr>
            <w:tcW w:w="386" w:type="pct"/>
            <w:tcBorders>
              <w:top w:val="nil"/>
              <w:left w:val="nil"/>
              <w:bottom w:val="single" w:sz="4" w:space="0" w:color="auto"/>
              <w:right w:val="single" w:sz="4" w:space="0" w:color="auto"/>
            </w:tcBorders>
            <w:noWrap/>
            <w:vAlign w:val="center"/>
            <w:hideMark/>
          </w:tcPr>
          <w:p w14:paraId="1DAA3800" w14:textId="1702CFBE"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362.0</w:t>
            </w:r>
            <w:r w:rsidR="00FF0350">
              <w:rPr>
                <w:rFonts w:ascii="ＭＳ ゴシック" w:eastAsia="ＭＳ ゴシック" w:hAnsi="ＭＳ ゴシック" w:hint="eastAsia"/>
                <w:color w:val="000000"/>
                <w:sz w:val="18"/>
                <w:szCs w:val="18"/>
              </w:rPr>
              <w:t>9</w:t>
            </w:r>
          </w:p>
        </w:tc>
        <w:tc>
          <w:tcPr>
            <w:tcW w:w="374" w:type="pct"/>
            <w:tcBorders>
              <w:top w:val="nil"/>
              <w:left w:val="nil"/>
              <w:bottom w:val="single" w:sz="4" w:space="0" w:color="auto"/>
              <w:right w:val="single" w:sz="4" w:space="0" w:color="auto"/>
            </w:tcBorders>
            <w:noWrap/>
            <w:vAlign w:val="center"/>
            <w:hideMark/>
          </w:tcPr>
          <w:p w14:paraId="263323D4" w14:textId="77A5B16F"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305.89</w:t>
            </w:r>
          </w:p>
        </w:tc>
        <w:tc>
          <w:tcPr>
            <w:tcW w:w="308" w:type="pct"/>
            <w:tcBorders>
              <w:top w:val="nil"/>
              <w:left w:val="nil"/>
              <w:bottom w:val="single" w:sz="4" w:space="0" w:color="auto"/>
              <w:right w:val="single" w:sz="4" w:space="0" w:color="auto"/>
            </w:tcBorders>
            <w:noWrap/>
            <w:vAlign w:val="center"/>
            <w:hideMark/>
          </w:tcPr>
          <w:p w14:paraId="12F24EF7" w14:textId="2B0CC9F4"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0.00</w:t>
            </w:r>
          </w:p>
        </w:tc>
        <w:tc>
          <w:tcPr>
            <w:tcW w:w="440" w:type="pct"/>
            <w:tcBorders>
              <w:top w:val="nil"/>
              <w:left w:val="nil"/>
              <w:bottom w:val="single" w:sz="4" w:space="0" w:color="auto"/>
              <w:right w:val="single" w:sz="4" w:space="0" w:color="auto"/>
            </w:tcBorders>
            <w:noWrap/>
            <w:vAlign w:val="center"/>
            <w:hideMark/>
          </w:tcPr>
          <w:p w14:paraId="74CC1020" w14:textId="0194A908"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96.53</w:t>
            </w:r>
          </w:p>
        </w:tc>
        <w:tc>
          <w:tcPr>
            <w:tcW w:w="459" w:type="pct"/>
            <w:tcBorders>
              <w:top w:val="nil"/>
              <w:left w:val="nil"/>
              <w:bottom w:val="single" w:sz="4" w:space="0" w:color="auto"/>
              <w:right w:val="single" w:sz="4" w:space="0" w:color="auto"/>
            </w:tcBorders>
            <w:noWrap/>
            <w:vAlign w:val="center"/>
            <w:hideMark/>
          </w:tcPr>
          <w:p w14:paraId="539396E2" w14:textId="124E7CDC" w:rsidR="004A63F0" w:rsidRPr="00557194" w:rsidRDefault="004A63F0" w:rsidP="00557194">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57194">
              <w:rPr>
                <w:rFonts w:ascii="ＭＳ ゴシック" w:eastAsia="ＭＳ ゴシック" w:hAnsi="ＭＳ ゴシック" w:hint="eastAsia"/>
                <w:color w:val="000000"/>
                <w:sz w:val="18"/>
                <w:szCs w:val="18"/>
              </w:rPr>
              <w:t>0.00</w:t>
            </w:r>
          </w:p>
        </w:tc>
      </w:tr>
      <w:tr w:rsidR="004A63F0" w:rsidRPr="005B44BA" w14:paraId="3DCE7FD1" w14:textId="77777777" w:rsidTr="008623D3">
        <w:trPr>
          <w:trHeight w:val="57"/>
        </w:trPr>
        <w:tc>
          <w:tcPr>
            <w:tcW w:w="959" w:type="pct"/>
            <w:vMerge/>
            <w:tcBorders>
              <w:top w:val="single" w:sz="4" w:space="0" w:color="auto"/>
              <w:left w:val="single" w:sz="4" w:space="0" w:color="auto"/>
              <w:bottom w:val="single" w:sz="4" w:space="0" w:color="auto"/>
              <w:right w:val="single" w:sz="4" w:space="0" w:color="000000"/>
            </w:tcBorders>
            <w:vAlign w:val="center"/>
            <w:hideMark/>
          </w:tcPr>
          <w:p w14:paraId="67CCFD69" w14:textId="77777777" w:rsidR="004A63F0" w:rsidRPr="005B44BA" w:rsidRDefault="004A63F0" w:rsidP="004A63F0">
            <w:pPr>
              <w:widowControl/>
              <w:spacing w:line="0" w:lineRule="atLeast"/>
              <w:jc w:val="left"/>
              <w:rPr>
                <w:rFonts w:ascii="ＭＳ ゴシック" w:eastAsia="ＭＳ ゴシック" w:hAnsi="ＭＳ ゴシック" w:cs="ＭＳ Ｐゴシック"/>
                <w:color w:val="000000"/>
                <w:kern w:val="0"/>
                <w14:ligatures w14:val="none"/>
              </w:rPr>
            </w:pPr>
          </w:p>
        </w:tc>
        <w:tc>
          <w:tcPr>
            <w:tcW w:w="904" w:type="pct"/>
            <w:tcBorders>
              <w:top w:val="nil"/>
              <w:left w:val="single" w:sz="4" w:space="0" w:color="auto"/>
              <w:bottom w:val="single" w:sz="4" w:space="0" w:color="auto"/>
              <w:right w:val="single" w:sz="4" w:space="0" w:color="auto"/>
            </w:tcBorders>
            <w:noWrap/>
            <w:vAlign w:val="center"/>
            <w:hideMark/>
          </w:tcPr>
          <w:p w14:paraId="3E22A340" w14:textId="2D6528FA" w:rsidR="004A63F0" w:rsidRPr="007A62EC" w:rsidRDefault="004A63F0" w:rsidP="00557194">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A62EC">
              <w:rPr>
                <w:rFonts w:ascii="ＭＳ ゴシック" w:eastAsia="ＭＳ ゴシック" w:hAnsi="ＭＳ ゴシック" w:cs="ＭＳ Ｐゴシック" w:hint="eastAsia"/>
                <w:color w:val="000000"/>
                <w:kern w:val="0"/>
                <w:sz w:val="20"/>
                <w:szCs w:val="20"/>
                <w14:ligatures w14:val="none"/>
              </w:rPr>
              <w:t>合計</w:t>
            </w:r>
          </w:p>
        </w:tc>
        <w:tc>
          <w:tcPr>
            <w:tcW w:w="3137" w:type="pct"/>
            <w:gridSpan w:val="8"/>
            <w:tcBorders>
              <w:top w:val="single" w:sz="4" w:space="0" w:color="auto"/>
              <w:left w:val="single" w:sz="4" w:space="0" w:color="auto"/>
              <w:bottom w:val="single" w:sz="4" w:space="0" w:color="auto"/>
              <w:right w:val="single" w:sz="4" w:space="0" w:color="000000"/>
            </w:tcBorders>
            <w:noWrap/>
            <w:vAlign w:val="center"/>
            <w:hideMark/>
          </w:tcPr>
          <w:p w14:paraId="51DD9CA0" w14:textId="31AEEFA1" w:rsidR="004A63F0" w:rsidRPr="007A62EC" w:rsidRDefault="004A63F0" w:rsidP="004A63F0">
            <w:pPr>
              <w:widowControl/>
              <w:spacing w:line="0" w:lineRule="atLeast"/>
              <w:jc w:val="left"/>
              <w:rPr>
                <w:rFonts w:ascii="ＭＳ ゴシック" w:eastAsia="ＭＳ ゴシック" w:hAnsi="ＭＳ ゴシック" w:cs="ＭＳ Ｐゴシック"/>
                <w:color w:val="000000"/>
                <w:kern w:val="0"/>
                <w:sz w:val="18"/>
                <w:szCs w:val="18"/>
                <w14:ligatures w14:val="none"/>
              </w:rPr>
            </w:pPr>
            <w:r w:rsidRPr="007A62EC">
              <w:rPr>
                <w:rFonts w:ascii="ＭＳ ゴシック" w:eastAsia="ＭＳ ゴシック" w:hAnsi="ＭＳ ゴシック" w:hint="eastAsia"/>
                <w:color w:val="000000"/>
                <w:sz w:val="18"/>
                <w:szCs w:val="18"/>
              </w:rPr>
              <w:t>2233.4</w:t>
            </w:r>
            <w:r w:rsidR="00FF0350">
              <w:rPr>
                <w:rFonts w:ascii="ＭＳ ゴシック" w:eastAsia="ＭＳ ゴシック" w:hAnsi="ＭＳ ゴシック" w:hint="eastAsia"/>
                <w:color w:val="000000"/>
                <w:sz w:val="18"/>
                <w:szCs w:val="18"/>
              </w:rPr>
              <w:t>5</w:t>
            </w:r>
          </w:p>
        </w:tc>
      </w:tr>
    </w:tbl>
    <w:p w14:paraId="26FA389C" w14:textId="0CFB14F1" w:rsidR="008637BB" w:rsidRDefault="008637BB" w:rsidP="0054122B">
      <w:pPr>
        <w:snapToGrid w:val="0"/>
        <w:jc w:val="center"/>
      </w:pPr>
    </w:p>
    <w:p w14:paraId="4AB84CBD" w14:textId="039AD654" w:rsidR="005B44BA" w:rsidRPr="00DA1B8F" w:rsidRDefault="00DA1B8F" w:rsidP="00FB316E">
      <w:pPr>
        <w:pStyle w:val="7"/>
      </w:pPr>
      <w:r w:rsidRPr="00DA1B8F">
        <w:rPr>
          <w:rFonts w:hint="eastAsia"/>
        </w:rPr>
        <w:t>②</w:t>
      </w:r>
      <w:r w:rsidR="00EF0D9B" w:rsidRPr="00DA1B8F">
        <w:rPr>
          <w:rFonts w:hint="eastAsia"/>
        </w:rPr>
        <w:t>潜水目視手法</w:t>
      </w:r>
      <w:r w:rsidR="00980B42" w:rsidRPr="00DA1B8F">
        <w:rPr>
          <w:rFonts w:hint="eastAsia"/>
        </w:rPr>
        <w:t>2</w:t>
      </w:r>
      <w:r w:rsidR="00557194">
        <w:rPr>
          <w:rFonts w:hint="eastAsia"/>
        </w:rPr>
        <w:t>(</w:t>
      </w:r>
      <w:r w:rsidR="00816797" w:rsidRPr="00DA1B8F">
        <w:rPr>
          <w:rFonts w:hint="eastAsia"/>
        </w:rPr>
        <w:t>ライントランセクト法</w:t>
      </w:r>
      <w:r w:rsidR="00557194">
        <w:rPr>
          <w:rFonts w:hint="eastAsia"/>
        </w:rPr>
        <w:t>)</w:t>
      </w:r>
    </w:p>
    <w:p w14:paraId="2D25CDF3" w14:textId="4F950F46" w:rsidR="007F4167" w:rsidRDefault="00750508" w:rsidP="0054122B">
      <w:pPr>
        <w:ind w:firstLineChars="100" w:firstLine="220"/>
        <w:rPr>
          <w:rFonts w:hAnsi="ＭＳ 明朝"/>
        </w:rPr>
      </w:pPr>
      <w:r w:rsidRPr="00DA1B8F">
        <w:rPr>
          <w:rFonts w:hAnsi="ＭＳ 明朝" w:hint="eastAsia"/>
        </w:rPr>
        <w:t>潜水目視手法</w:t>
      </w:r>
      <w:r w:rsidR="004A63F0" w:rsidRPr="00DA1B8F">
        <w:rPr>
          <w:rFonts w:hAnsi="ＭＳ 明朝" w:hint="eastAsia"/>
        </w:rPr>
        <w:t>2</w:t>
      </w:r>
      <w:r w:rsidRPr="00DA1B8F">
        <w:rPr>
          <w:rFonts w:hAnsi="ＭＳ 明朝" w:hint="eastAsia"/>
        </w:rPr>
        <w:t>の観察</w:t>
      </w:r>
      <w:r w:rsidR="007F4167">
        <w:rPr>
          <w:rFonts w:hAnsi="ＭＳ 明朝" w:hint="eastAsia"/>
        </w:rPr>
        <w:t>水深</w:t>
      </w:r>
      <w:r w:rsidRPr="00DA1B8F">
        <w:rPr>
          <w:rFonts w:hAnsi="ＭＳ 明朝" w:hint="eastAsia"/>
        </w:rPr>
        <w:t>を表</w:t>
      </w:r>
      <w:r w:rsidR="005834ED">
        <w:rPr>
          <w:rFonts w:hAnsi="ＭＳ 明朝" w:hint="eastAsia"/>
        </w:rPr>
        <w:t>4.2-</w:t>
      </w:r>
      <w:r w:rsidR="00553F56">
        <w:rPr>
          <w:rFonts w:hAnsi="ＭＳ 明朝" w:hint="eastAsia"/>
        </w:rPr>
        <w:t>19</w:t>
      </w:r>
      <w:r w:rsidR="008637BB">
        <w:rPr>
          <w:rFonts w:hAnsi="ＭＳ 明朝" w:hint="eastAsia"/>
        </w:rPr>
        <w:t>に示すとおり、</w:t>
      </w:r>
      <w:r w:rsidRPr="00DA1B8F">
        <w:rPr>
          <w:rFonts w:hAnsi="ＭＳ 明朝" w:hint="eastAsia"/>
        </w:rPr>
        <w:t>護岸部位</w:t>
      </w:r>
      <w:r w:rsidR="0054122B">
        <w:rPr>
          <w:rFonts w:hAnsi="ＭＳ 明朝" w:hint="eastAsia"/>
        </w:rPr>
        <w:t>別で</w:t>
      </w:r>
      <w:r w:rsidRPr="00DA1B8F">
        <w:rPr>
          <w:rFonts w:hAnsi="ＭＳ 明朝" w:hint="eastAsia"/>
        </w:rPr>
        <w:t>区分した。</w:t>
      </w:r>
      <w:r w:rsidR="00816797" w:rsidRPr="00DA1B8F">
        <w:rPr>
          <w:rFonts w:hAnsi="ＭＳ 明朝" w:hint="eastAsia"/>
        </w:rPr>
        <w:t>水深0～3mの4</w:t>
      </w:r>
      <w:r w:rsidR="002512A7">
        <w:rPr>
          <w:rFonts w:hAnsi="ＭＳ 明朝" w:hint="eastAsia"/>
        </w:rPr>
        <w:t>水深帯</w:t>
      </w:r>
      <w:r w:rsidR="00816797" w:rsidRPr="00DA1B8F">
        <w:rPr>
          <w:rFonts w:hAnsi="ＭＳ 明朝" w:hint="eastAsia"/>
        </w:rPr>
        <w:t>を消波ブロック部、水深4mの1</w:t>
      </w:r>
      <w:r w:rsidR="002512A7">
        <w:rPr>
          <w:rFonts w:hAnsi="ＭＳ 明朝" w:hint="eastAsia"/>
        </w:rPr>
        <w:t>水深帯</w:t>
      </w:r>
      <w:r w:rsidR="00816797" w:rsidRPr="00DA1B8F">
        <w:rPr>
          <w:rFonts w:hAnsi="ＭＳ 明朝" w:hint="eastAsia"/>
        </w:rPr>
        <w:t>を小段部、水深5～10mの6</w:t>
      </w:r>
      <w:r w:rsidR="002512A7">
        <w:rPr>
          <w:rFonts w:hAnsi="ＭＳ 明朝" w:hint="eastAsia"/>
        </w:rPr>
        <w:t>水深帯</w:t>
      </w:r>
      <w:r w:rsidR="00816797" w:rsidRPr="00DA1B8F">
        <w:rPr>
          <w:rFonts w:hAnsi="ＭＳ 明朝" w:hint="eastAsia"/>
        </w:rPr>
        <w:t>を捨石部と</w:t>
      </w:r>
      <w:r w:rsidR="00AD00E4">
        <w:rPr>
          <w:rFonts w:hAnsi="ＭＳ 明朝" w:hint="eastAsia"/>
        </w:rPr>
        <w:t>した。潜水目視手法2は被度階級を記録したことから</w:t>
      </w:r>
      <w:r w:rsidR="00816797" w:rsidRPr="00DA1B8F">
        <w:rPr>
          <w:rFonts w:hAnsi="ＭＳ 明朝" w:hint="eastAsia"/>
        </w:rPr>
        <w:t>、</w:t>
      </w:r>
      <w:r w:rsidR="00AD00E4">
        <w:rPr>
          <w:rFonts w:hAnsi="ＭＳ 明朝" w:hint="eastAsia"/>
        </w:rPr>
        <w:t>観察結果を</w:t>
      </w:r>
      <w:r w:rsidR="00AD00E4" w:rsidRPr="00980B42">
        <w:rPr>
          <w:rFonts w:hAnsi="ＭＳ 明朝" w:hint="eastAsia"/>
          <w:sz w:val="21"/>
        </w:rPr>
        <w:t>被度階級(</w:t>
      </w:r>
      <w:r w:rsidR="00AD00E4" w:rsidRPr="00980B42">
        <w:rPr>
          <w:rFonts w:hAnsi="ＭＳ 明朝"/>
          <w:sz w:val="21"/>
        </w:rPr>
        <w:t>被度階級1</w:t>
      </w:r>
      <w:r w:rsidR="00236FBE" w:rsidRPr="00980B42">
        <w:rPr>
          <w:rFonts w:hAnsi="ＭＳ 明朝" w:hint="eastAsia"/>
          <w:sz w:val="21"/>
        </w:rPr>
        <w:t>:</w:t>
      </w:r>
      <w:r w:rsidR="00AD00E4" w:rsidRPr="00980B42">
        <w:rPr>
          <w:rFonts w:hAnsi="ＭＳ 明朝"/>
          <w:sz w:val="21"/>
        </w:rPr>
        <w:t>被度5％未満、2</w:t>
      </w:r>
      <w:r w:rsidR="00236FBE" w:rsidRPr="00980B42">
        <w:rPr>
          <w:rFonts w:hAnsi="ＭＳ 明朝" w:hint="eastAsia"/>
          <w:sz w:val="21"/>
        </w:rPr>
        <w:t>:</w:t>
      </w:r>
      <w:r w:rsidR="00AD00E4" w:rsidRPr="00980B42">
        <w:rPr>
          <w:rFonts w:hAnsi="ＭＳ 明朝"/>
          <w:sz w:val="21"/>
        </w:rPr>
        <w:t>5～24％、3</w:t>
      </w:r>
      <w:r w:rsidR="00236FBE" w:rsidRPr="00980B42">
        <w:rPr>
          <w:rFonts w:hAnsi="ＭＳ 明朝" w:hint="eastAsia"/>
          <w:sz w:val="21"/>
        </w:rPr>
        <w:t>:</w:t>
      </w:r>
      <w:r w:rsidR="00AD00E4" w:rsidRPr="00980B42">
        <w:rPr>
          <w:rFonts w:hAnsi="ＭＳ 明朝"/>
          <w:sz w:val="21"/>
        </w:rPr>
        <w:t>25～49％、4</w:t>
      </w:r>
      <w:r w:rsidR="00236FBE" w:rsidRPr="00980B42">
        <w:rPr>
          <w:rFonts w:hAnsi="ＭＳ 明朝" w:hint="eastAsia"/>
          <w:sz w:val="21"/>
        </w:rPr>
        <w:t>:</w:t>
      </w:r>
      <w:r w:rsidR="00AD00E4" w:rsidRPr="00980B42">
        <w:rPr>
          <w:rFonts w:hAnsi="ＭＳ 明朝"/>
          <w:sz w:val="21"/>
        </w:rPr>
        <w:t>50～74％、5</w:t>
      </w:r>
      <w:r w:rsidR="00236FBE" w:rsidRPr="00980B42">
        <w:rPr>
          <w:rFonts w:hAnsi="ＭＳ 明朝" w:hint="eastAsia"/>
          <w:sz w:val="21"/>
        </w:rPr>
        <w:t>:</w:t>
      </w:r>
      <w:r w:rsidR="00AD00E4" w:rsidRPr="00980B42">
        <w:rPr>
          <w:rFonts w:hAnsi="ＭＳ 明朝"/>
          <w:sz w:val="21"/>
        </w:rPr>
        <w:t>75％以上)</w:t>
      </w:r>
      <w:r w:rsidR="00AD00E4" w:rsidRPr="00980B42">
        <w:rPr>
          <w:rFonts w:hAnsi="ＭＳ 明朝" w:hint="eastAsia"/>
          <w:sz w:val="21"/>
        </w:rPr>
        <w:t>）</w:t>
      </w:r>
      <w:r w:rsidR="00AD00E4">
        <w:rPr>
          <w:rFonts w:hAnsi="ＭＳ 明朝" w:hint="eastAsia"/>
          <w:sz w:val="21"/>
        </w:rPr>
        <w:t>の</w:t>
      </w:r>
      <w:r w:rsidR="00AD00E4" w:rsidRPr="00980B42">
        <w:rPr>
          <w:rFonts w:hAnsi="ＭＳ 明朝" w:hint="eastAsia"/>
          <w:sz w:val="21"/>
        </w:rPr>
        <w:t>各階級の中央値(被度階級1</w:t>
      </w:r>
      <w:r w:rsidR="00236FBE" w:rsidRPr="00980B42">
        <w:rPr>
          <w:rFonts w:hAnsi="ＭＳ 明朝" w:hint="eastAsia"/>
          <w:sz w:val="21"/>
        </w:rPr>
        <w:t>:</w:t>
      </w:r>
      <w:r w:rsidR="00AD00E4" w:rsidRPr="00980B42">
        <w:rPr>
          <w:rFonts w:hAnsi="ＭＳ 明朝" w:hint="eastAsia"/>
          <w:sz w:val="21"/>
        </w:rPr>
        <w:t>被度2.5％、2:15％、3</w:t>
      </w:r>
      <w:r w:rsidR="00236FBE" w:rsidRPr="00980B42">
        <w:rPr>
          <w:rFonts w:hAnsi="ＭＳ 明朝" w:hint="eastAsia"/>
          <w:sz w:val="21"/>
        </w:rPr>
        <w:t>:</w:t>
      </w:r>
      <w:r w:rsidR="00AD00E4" w:rsidRPr="00980B42">
        <w:rPr>
          <w:rFonts w:hAnsi="ＭＳ 明朝" w:hint="eastAsia"/>
          <w:sz w:val="21"/>
        </w:rPr>
        <w:t>37.5％、</w:t>
      </w:r>
      <w:r w:rsidR="000667A7">
        <w:rPr>
          <w:rFonts w:hAnsi="ＭＳ 明朝" w:hint="eastAsia"/>
          <w:sz w:val="21"/>
        </w:rPr>
        <w:t>4</w:t>
      </w:r>
      <w:r w:rsidR="00236FBE" w:rsidRPr="00980B42">
        <w:rPr>
          <w:rFonts w:hAnsi="ＭＳ 明朝" w:hint="eastAsia"/>
          <w:sz w:val="21"/>
        </w:rPr>
        <w:t>:</w:t>
      </w:r>
      <w:r w:rsidR="000667A7">
        <w:rPr>
          <w:rFonts w:hAnsi="ＭＳ 明朝" w:hint="eastAsia"/>
          <w:sz w:val="21"/>
        </w:rPr>
        <w:t>6</w:t>
      </w:r>
      <w:r w:rsidR="00AD00E4" w:rsidRPr="00980B42">
        <w:rPr>
          <w:rFonts w:hAnsi="ＭＳ 明朝" w:hint="eastAsia"/>
          <w:sz w:val="21"/>
        </w:rPr>
        <w:t>2.5％、5</w:t>
      </w:r>
      <w:r w:rsidR="00236FBE" w:rsidRPr="00980B42">
        <w:rPr>
          <w:rFonts w:hAnsi="ＭＳ 明朝" w:hint="eastAsia"/>
          <w:sz w:val="21"/>
        </w:rPr>
        <w:t>:</w:t>
      </w:r>
      <w:r w:rsidR="00AD00E4" w:rsidRPr="00980B42">
        <w:rPr>
          <w:rFonts w:hAnsi="ＭＳ 明朝" w:hint="eastAsia"/>
          <w:sz w:val="21"/>
        </w:rPr>
        <w:t>87.5％)</w:t>
      </w:r>
      <w:r w:rsidR="00AD00E4">
        <w:rPr>
          <w:rFonts w:hAnsi="ＭＳ 明朝" w:hint="eastAsia"/>
          <w:sz w:val="21"/>
        </w:rPr>
        <w:t>の被度で</w:t>
      </w:r>
      <w:r w:rsidR="00AD00E4" w:rsidRPr="00980B42">
        <w:rPr>
          <w:rFonts w:hAnsi="ＭＳ 明朝" w:hint="eastAsia"/>
          <w:sz w:val="21"/>
        </w:rPr>
        <w:t>換算した上で、</w:t>
      </w:r>
      <w:r w:rsidR="00816797" w:rsidRPr="00DA1B8F">
        <w:rPr>
          <w:rFonts w:hAnsi="ＭＳ 明朝" w:hint="eastAsia"/>
        </w:rPr>
        <w:t>護岸</w:t>
      </w:r>
      <w:r w:rsidR="0054122B">
        <w:rPr>
          <w:rFonts w:hAnsi="ＭＳ 明朝" w:hint="eastAsia"/>
        </w:rPr>
        <w:t>の区分</w:t>
      </w:r>
      <w:r w:rsidR="00816797" w:rsidRPr="00DA1B8F">
        <w:rPr>
          <w:rFonts w:hAnsi="ＭＳ 明朝" w:hint="eastAsia"/>
        </w:rPr>
        <w:t>別の海藻種別平均被度を整理した</w:t>
      </w:r>
      <w:r w:rsidR="00557194">
        <w:rPr>
          <w:rFonts w:hAnsi="ＭＳ 明朝" w:hint="eastAsia"/>
        </w:rPr>
        <w:t>(</w:t>
      </w:r>
      <w:r w:rsidR="00816797" w:rsidRPr="00DA1B8F">
        <w:rPr>
          <w:rFonts w:hAnsi="ＭＳ 明朝" w:hint="eastAsia"/>
        </w:rPr>
        <w:t>表</w:t>
      </w:r>
      <w:r w:rsidR="005834ED">
        <w:rPr>
          <w:rFonts w:hAnsi="ＭＳ 明朝" w:hint="eastAsia"/>
        </w:rPr>
        <w:t>4.2-</w:t>
      </w:r>
      <w:r w:rsidR="007F4167">
        <w:rPr>
          <w:rFonts w:hAnsi="ＭＳ 明朝" w:hint="eastAsia"/>
        </w:rPr>
        <w:t>2</w:t>
      </w:r>
      <w:r w:rsidR="00553F56">
        <w:rPr>
          <w:rFonts w:hAnsi="ＭＳ 明朝" w:hint="eastAsia"/>
        </w:rPr>
        <w:t>0</w:t>
      </w:r>
      <w:r w:rsidR="007F4167">
        <w:rPr>
          <w:rFonts w:hAnsi="ＭＳ 明朝" w:hint="eastAsia"/>
        </w:rPr>
        <w:t>(1)～(2)</w:t>
      </w:r>
      <w:r w:rsidR="00557194">
        <w:rPr>
          <w:rFonts w:hAnsi="ＭＳ 明朝" w:hint="eastAsia"/>
        </w:rPr>
        <w:t>)</w:t>
      </w:r>
      <w:r w:rsidR="00816797" w:rsidRPr="00DA1B8F">
        <w:rPr>
          <w:rFonts w:hAnsi="ＭＳ 明朝" w:hint="eastAsia"/>
        </w:rPr>
        <w:t>。</w:t>
      </w:r>
      <w:r w:rsidR="00980B42" w:rsidRPr="00DA1B8F">
        <w:rPr>
          <w:rFonts w:hAnsi="ＭＳ 明朝" w:hint="eastAsia"/>
        </w:rPr>
        <w:t>また、表</w:t>
      </w:r>
      <w:r w:rsidR="005834ED">
        <w:rPr>
          <w:rFonts w:hAnsi="ＭＳ 明朝" w:hint="eastAsia"/>
        </w:rPr>
        <w:t>4.2-</w:t>
      </w:r>
      <w:r w:rsidR="007F4167">
        <w:rPr>
          <w:rFonts w:hAnsi="ＭＳ 明朝" w:hint="eastAsia"/>
        </w:rPr>
        <w:t>2</w:t>
      </w:r>
      <w:r w:rsidR="00553F56">
        <w:rPr>
          <w:rFonts w:hAnsi="ＭＳ 明朝" w:hint="eastAsia"/>
        </w:rPr>
        <w:t>0</w:t>
      </w:r>
      <w:r w:rsidR="0054122B">
        <w:rPr>
          <w:rFonts w:hAnsi="ＭＳ 明朝" w:hint="eastAsia"/>
        </w:rPr>
        <w:t>(1)</w:t>
      </w:r>
      <w:r w:rsidR="00980B42" w:rsidRPr="00DA1B8F">
        <w:rPr>
          <w:rFonts w:hAnsi="ＭＳ 明朝" w:hint="eastAsia"/>
        </w:rPr>
        <w:t>の結果を用い</w:t>
      </w:r>
      <w:r w:rsidR="007F4167">
        <w:rPr>
          <w:rFonts w:hAnsi="ＭＳ 明朝" w:hint="eastAsia"/>
        </w:rPr>
        <w:t>て</w:t>
      </w:r>
      <w:r w:rsidR="00980B42" w:rsidRPr="00DA1B8F">
        <w:rPr>
          <w:rFonts w:hAnsi="ＭＳ 明朝" w:hint="eastAsia"/>
        </w:rPr>
        <w:t>算出した実勢面積</w:t>
      </w:r>
      <w:r w:rsidR="00816797" w:rsidRPr="00DA1B8F">
        <w:rPr>
          <w:rFonts w:hAnsi="ＭＳ 明朝" w:hint="eastAsia"/>
        </w:rPr>
        <w:t>を</w:t>
      </w:r>
      <w:r w:rsidR="00980B42" w:rsidRPr="00DA1B8F">
        <w:rPr>
          <w:rFonts w:hAnsi="ＭＳ 明朝" w:hint="eastAsia"/>
        </w:rPr>
        <w:t>表</w:t>
      </w:r>
      <w:r w:rsidR="005834ED">
        <w:rPr>
          <w:rFonts w:hAnsi="ＭＳ 明朝" w:hint="eastAsia"/>
        </w:rPr>
        <w:t>4.2-</w:t>
      </w:r>
      <w:r w:rsidR="00553F56">
        <w:rPr>
          <w:rFonts w:hAnsi="ＭＳ 明朝" w:hint="eastAsia"/>
        </w:rPr>
        <w:t>21</w:t>
      </w:r>
      <w:r w:rsidR="00980B42" w:rsidRPr="00DA1B8F">
        <w:rPr>
          <w:rFonts w:hAnsi="ＭＳ 明朝" w:hint="eastAsia"/>
        </w:rPr>
        <w:t>に示す。</w:t>
      </w:r>
    </w:p>
    <w:p w14:paraId="4E78C1CF" w14:textId="14D5818F" w:rsidR="00557194" w:rsidRDefault="008637BB" w:rsidP="0054122B">
      <w:pPr>
        <w:ind w:firstLineChars="100" w:firstLine="220"/>
        <w:rPr>
          <w:rFonts w:hAnsi="ＭＳ 明朝"/>
          <w:sz w:val="21"/>
        </w:rPr>
      </w:pPr>
      <w:r w:rsidRPr="008637BB">
        <w:rPr>
          <w:rFonts w:hAnsi="ＭＳ 明朝" w:hint="eastAsia"/>
        </w:rPr>
        <w:t>実勢面積は、</w:t>
      </w:r>
      <w:r w:rsidR="00C45005">
        <w:rPr>
          <w:rFonts w:hAnsi="ＭＳ 明朝" w:hint="eastAsia"/>
        </w:rPr>
        <w:t>護岸の区分別の海藻の種類別被度に</w:t>
      </w:r>
      <w:r w:rsidRPr="008637BB">
        <w:rPr>
          <w:rFonts w:hAnsi="ＭＳ 明朝"/>
        </w:rPr>
        <w:t>各区間の平均被度に消波ブロック部、小段部、捨石部の各面積を乗じて算出した。なお、小型海藻は前項と同様に緑藻類、紅藻類、褐藻類、サンゴモ類に区分けして実勢面積を求めた。</w:t>
      </w:r>
    </w:p>
    <w:p w14:paraId="4E526360" w14:textId="77777777" w:rsidR="00980B42" w:rsidRPr="00980B42" w:rsidRDefault="00980B42" w:rsidP="0054122B">
      <w:pPr>
        <w:snapToGrid w:val="0"/>
        <w:ind w:firstLineChars="100" w:firstLine="210"/>
        <w:jc w:val="center"/>
        <w:rPr>
          <w:rFonts w:hAnsi="ＭＳ 明朝"/>
          <w:sz w:val="21"/>
        </w:rPr>
      </w:pPr>
    </w:p>
    <w:p w14:paraId="55E97D44" w14:textId="41E6F4EE" w:rsidR="00C113AD" w:rsidRPr="00750508" w:rsidRDefault="00C113AD" w:rsidP="00E17B9C">
      <w:pPr>
        <w:spacing w:line="0" w:lineRule="atLeast"/>
        <w:jc w:val="center"/>
        <w:rPr>
          <w:rFonts w:ascii="ＭＳ ゴシック" w:eastAsia="ＭＳ ゴシック" w:hAnsi="ＭＳ ゴシック"/>
        </w:rPr>
      </w:pPr>
      <w:r w:rsidRPr="00750508">
        <w:rPr>
          <w:rFonts w:ascii="ＭＳ ゴシック" w:eastAsia="ＭＳ ゴシック" w:hAnsi="ＭＳ ゴシック" w:hint="eastAsia"/>
        </w:rPr>
        <w:t>表</w:t>
      </w:r>
      <w:r w:rsidR="005834ED">
        <w:rPr>
          <w:rFonts w:ascii="ＭＳ ゴシック" w:eastAsia="ＭＳ ゴシック" w:hAnsi="ＭＳ ゴシック" w:hint="eastAsia"/>
        </w:rPr>
        <w:t>4.2-</w:t>
      </w:r>
      <w:r w:rsidR="00553F56">
        <w:rPr>
          <w:rFonts w:ascii="ＭＳ ゴシック" w:eastAsia="ＭＳ ゴシック" w:hAnsi="ＭＳ ゴシック" w:hint="eastAsia"/>
        </w:rPr>
        <w:t>19</w:t>
      </w:r>
      <w:r w:rsidRPr="00750508">
        <w:rPr>
          <w:rFonts w:ascii="ＭＳ ゴシック" w:eastAsia="ＭＳ ゴシック" w:hAnsi="ＭＳ ゴシック" w:hint="eastAsia"/>
        </w:rPr>
        <w:t xml:space="preserve">　護岸</w:t>
      </w:r>
      <w:r w:rsidR="00D46D14">
        <w:rPr>
          <w:rFonts w:ascii="ＭＳ ゴシック" w:eastAsia="ＭＳ ゴシック" w:hAnsi="ＭＳ ゴシック" w:hint="eastAsia"/>
        </w:rPr>
        <w:t>の</w:t>
      </w:r>
      <w:r w:rsidRPr="00750508">
        <w:rPr>
          <w:rFonts w:ascii="ＭＳ ゴシック" w:eastAsia="ＭＳ ゴシック" w:hAnsi="ＭＳ ゴシック" w:hint="eastAsia"/>
        </w:rPr>
        <w:t>部位と観察</w:t>
      </w:r>
      <w:r w:rsidR="007F4167">
        <w:rPr>
          <w:rFonts w:ascii="ＭＳ ゴシック" w:eastAsia="ＭＳ ゴシック" w:hAnsi="ＭＳ ゴシック" w:hint="eastAsia"/>
        </w:rPr>
        <w:t>水深</w:t>
      </w:r>
      <w:r w:rsidRPr="00750508">
        <w:rPr>
          <w:rFonts w:ascii="ＭＳ ゴシック" w:eastAsia="ＭＳ ゴシック" w:hAnsi="ＭＳ ゴシック" w:hint="eastAsia"/>
        </w:rPr>
        <w:t>の区分け</w:t>
      </w:r>
      <w:r w:rsidR="00D46D14">
        <w:rPr>
          <w:rFonts w:ascii="ＭＳ ゴシック" w:eastAsia="ＭＳ ゴシック" w:hAnsi="ＭＳ ゴシック" w:hint="eastAsia"/>
        </w:rPr>
        <w:t>(潜水目視手法2)</w:t>
      </w:r>
    </w:p>
    <w:tbl>
      <w:tblPr>
        <w:tblW w:w="4852" w:type="dxa"/>
        <w:jc w:val="center"/>
        <w:tblCellMar>
          <w:left w:w="99" w:type="dxa"/>
          <w:right w:w="99" w:type="dxa"/>
        </w:tblCellMar>
        <w:tblLook w:val="04A0" w:firstRow="1" w:lastRow="0" w:firstColumn="1" w:lastColumn="0" w:noHBand="0" w:noVBand="1"/>
      </w:tblPr>
      <w:tblGrid>
        <w:gridCol w:w="1696"/>
        <w:gridCol w:w="2111"/>
        <w:gridCol w:w="1045"/>
      </w:tblGrid>
      <w:tr w:rsidR="00750508" w:rsidRPr="00750508" w14:paraId="1106258A" w14:textId="77777777" w:rsidTr="00E17B9C">
        <w:trPr>
          <w:trHeight w:val="2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2D953CEB" w14:textId="09FB2A3E"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護岸区分</w:t>
            </w:r>
          </w:p>
        </w:tc>
        <w:tc>
          <w:tcPr>
            <w:tcW w:w="2111" w:type="dxa"/>
            <w:tcBorders>
              <w:top w:val="single" w:sz="4" w:space="0" w:color="auto"/>
              <w:left w:val="nil"/>
              <w:bottom w:val="single" w:sz="4" w:space="0" w:color="auto"/>
              <w:right w:val="single" w:sz="4" w:space="0" w:color="auto"/>
            </w:tcBorders>
            <w:noWrap/>
            <w:vAlign w:val="center"/>
            <w:hideMark/>
          </w:tcPr>
          <w:p w14:paraId="514ED591" w14:textId="14501BF5" w:rsidR="00750508" w:rsidRPr="00750508" w:rsidRDefault="007F4167"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観察水深</w:t>
            </w:r>
            <w:r w:rsidR="00557194">
              <w:rPr>
                <w:rFonts w:ascii="ＭＳ ゴシック" w:eastAsia="ＭＳ ゴシック" w:hAnsi="ＭＳ ゴシック" w:cs="ＭＳ Ｐゴシック" w:hint="eastAsia"/>
                <w:color w:val="000000"/>
                <w:kern w:val="0"/>
                <w:sz w:val="20"/>
                <w:szCs w:val="20"/>
                <w14:ligatures w14:val="none"/>
              </w:rPr>
              <w:t>(</w:t>
            </w:r>
            <w:proofErr w:type="spellStart"/>
            <w:r w:rsidR="00750508" w:rsidRPr="00750508">
              <w:rPr>
                <w:rFonts w:ascii="ＭＳ ゴシック" w:eastAsia="ＭＳ ゴシック" w:hAnsi="ＭＳ ゴシック" w:cs="ＭＳ Ｐゴシック" w:hint="eastAsia"/>
                <w:color w:val="000000"/>
                <w:kern w:val="0"/>
                <w:sz w:val="20"/>
                <w:szCs w:val="20"/>
                <w14:ligatures w14:val="none"/>
              </w:rPr>
              <w:t>D.L.m</w:t>
            </w:r>
            <w:proofErr w:type="spellEnd"/>
            <w:r w:rsidR="00557194">
              <w:rPr>
                <w:rFonts w:ascii="ＭＳ ゴシック" w:eastAsia="ＭＳ ゴシック" w:hAnsi="ＭＳ ゴシック" w:cs="ＭＳ Ｐゴシック" w:hint="eastAsia"/>
                <w:color w:val="000000"/>
                <w:kern w:val="0"/>
                <w:sz w:val="20"/>
                <w:szCs w:val="20"/>
                <w14:ligatures w14:val="none"/>
              </w:rPr>
              <w:t>)</w:t>
            </w:r>
          </w:p>
        </w:tc>
        <w:tc>
          <w:tcPr>
            <w:tcW w:w="1045" w:type="dxa"/>
            <w:tcBorders>
              <w:top w:val="single" w:sz="4" w:space="0" w:color="auto"/>
              <w:left w:val="nil"/>
              <w:bottom w:val="single" w:sz="4" w:space="0" w:color="auto"/>
              <w:right w:val="single" w:sz="4" w:space="0" w:color="auto"/>
            </w:tcBorders>
            <w:noWrap/>
            <w:vAlign w:val="center"/>
            <w:hideMark/>
          </w:tcPr>
          <w:p w14:paraId="58640AFB" w14:textId="50394DEC"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面積</w:t>
            </w:r>
            <w:r w:rsidR="00557194">
              <w:rPr>
                <w:rFonts w:ascii="ＭＳ ゴシック" w:eastAsia="ＭＳ ゴシック" w:hAnsi="ＭＳ ゴシック" w:cs="ＭＳ Ｐゴシック" w:hint="eastAsia"/>
                <w:color w:val="000000"/>
                <w:kern w:val="0"/>
                <w:sz w:val="20"/>
                <w:szCs w:val="20"/>
                <w14:ligatures w14:val="none"/>
              </w:rPr>
              <w:t>(</w:t>
            </w:r>
            <w:r w:rsidRPr="00750508">
              <w:rPr>
                <w:rFonts w:ascii="ＭＳ ゴシック" w:eastAsia="ＭＳ ゴシック" w:hAnsi="ＭＳ ゴシック" w:cs="ＭＳ Ｐゴシック" w:hint="eastAsia"/>
                <w:color w:val="000000"/>
                <w:kern w:val="0"/>
                <w:sz w:val="20"/>
                <w:szCs w:val="20"/>
                <w14:ligatures w14:val="none"/>
              </w:rPr>
              <w:t>m²</w:t>
            </w:r>
            <w:r w:rsidR="00557194">
              <w:rPr>
                <w:rFonts w:ascii="ＭＳ ゴシック" w:eastAsia="ＭＳ ゴシック" w:hAnsi="ＭＳ ゴシック" w:cs="ＭＳ Ｐゴシック" w:hint="eastAsia"/>
                <w:color w:val="000000"/>
                <w:kern w:val="0"/>
                <w:sz w:val="20"/>
                <w:szCs w:val="20"/>
                <w14:ligatures w14:val="none"/>
              </w:rPr>
              <w:t>)</w:t>
            </w:r>
          </w:p>
        </w:tc>
      </w:tr>
      <w:tr w:rsidR="00750508" w:rsidRPr="00750508" w14:paraId="010CA54C" w14:textId="77777777" w:rsidTr="00E17B9C">
        <w:trPr>
          <w:trHeight w:val="20"/>
          <w:jc w:val="center"/>
        </w:trPr>
        <w:tc>
          <w:tcPr>
            <w:tcW w:w="1696" w:type="dxa"/>
            <w:vMerge w:val="restart"/>
            <w:tcBorders>
              <w:top w:val="single" w:sz="4" w:space="0" w:color="auto"/>
              <w:left w:val="single" w:sz="4" w:space="0" w:color="auto"/>
              <w:bottom w:val="single" w:sz="4" w:space="0" w:color="auto"/>
              <w:right w:val="single" w:sz="4" w:space="0" w:color="auto"/>
            </w:tcBorders>
            <w:noWrap/>
            <w:vAlign w:val="center"/>
            <w:hideMark/>
          </w:tcPr>
          <w:p w14:paraId="33DAD741" w14:textId="77777777"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消波ブロック部</w:t>
            </w:r>
          </w:p>
        </w:tc>
        <w:tc>
          <w:tcPr>
            <w:tcW w:w="2111" w:type="dxa"/>
            <w:tcBorders>
              <w:top w:val="nil"/>
              <w:left w:val="nil"/>
              <w:bottom w:val="single" w:sz="4" w:space="0" w:color="auto"/>
              <w:right w:val="single" w:sz="4" w:space="0" w:color="auto"/>
            </w:tcBorders>
            <w:noWrap/>
            <w:vAlign w:val="center"/>
            <w:hideMark/>
          </w:tcPr>
          <w:p w14:paraId="6D80B453" w14:textId="2D1F7BAD"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0</w:t>
            </w:r>
            <w:r>
              <w:rPr>
                <w:rFonts w:ascii="ＭＳ ゴシック" w:eastAsia="ＭＳ ゴシック" w:hAnsi="ＭＳ ゴシック" w:cs="ＭＳ Ｐゴシック" w:hint="eastAsia"/>
                <w:color w:val="000000"/>
                <w:kern w:val="0"/>
                <w:sz w:val="20"/>
                <w:szCs w:val="20"/>
                <w14:ligatures w14:val="none"/>
              </w:rPr>
              <w:t>～1</w:t>
            </w:r>
          </w:p>
        </w:tc>
        <w:tc>
          <w:tcPr>
            <w:tcW w:w="1045" w:type="dxa"/>
            <w:vMerge w:val="restart"/>
            <w:tcBorders>
              <w:top w:val="single" w:sz="4" w:space="0" w:color="auto"/>
              <w:left w:val="single" w:sz="4" w:space="0" w:color="auto"/>
              <w:bottom w:val="single" w:sz="4" w:space="0" w:color="000000"/>
              <w:right w:val="single" w:sz="4" w:space="0" w:color="auto"/>
            </w:tcBorders>
            <w:noWrap/>
            <w:vAlign w:val="center"/>
            <w:hideMark/>
          </w:tcPr>
          <w:p w14:paraId="7D92BA93" w14:textId="77777777"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1,188</w:t>
            </w:r>
          </w:p>
        </w:tc>
      </w:tr>
      <w:tr w:rsidR="00750508" w:rsidRPr="00750508" w14:paraId="25526D39" w14:textId="77777777" w:rsidTr="00E17B9C">
        <w:trPr>
          <w:trHeight w:val="2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D2E0CE1"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11" w:type="dxa"/>
            <w:tcBorders>
              <w:top w:val="nil"/>
              <w:left w:val="nil"/>
              <w:bottom w:val="single" w:sz="4" w:space="0" w:color="auto"/>
              <w:right w:val="single" w:sz="4" w:space="0" w:color="auto"/>
            </w:tcBorders>
            <w:noWrap/>
            <w:vAlign w:val="center"/>
            <w:hideMark/>
          </w:tcPr>
          <w:p w14:paraId="4AB0FD63" w14:textId="6A196DD8"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1</w:t>
            </w:r>
            <w:r>
              <w:rPr>
                <w:rFonts w:ascii="ＭＳ ゴシック" w:eastAsia="ＭＳ ゴシック" w:hAnsi="ＭＳ ゴシック" w:cs="ＭＳ Ｐゴシック" w:hint="eastAsia"/>
                <w:color w:val="000000"/>
                <w:kern w:val="0"/>
                <w:sz w:val="20"/>
                <w:szCs w:val="20"/>
                <w14:ligatures w14:val="none"/>
              </w:rPr>
              <w:t>～2</w:t>
            </w:r>
          </w:p>
        </w:tc>
        <w:tc>
          <w:tcPr>
            <w:tcW w:w="1045" w:type="dxa"/>
            <w:vMerge/>
            <w:tcBorders>
              <w:top w:val="single" w:sz="4" w:space="0" w:color="auto"/>
              <w:left w:val="single" w:sz="4" w:space="0" w:color="auto"/>
              <w:bottom w:val="single" w:sz="4" w:space="0" w:color="000000"/>
              <w:right w:val="single" w:sz="4" w:space="0" w:color="auto"/>
            </w:tcBorders>
            <w:vAlign w:val="center"/>
            <w:hideMark/>
          </w:tcPr>
          <w:p w14:paraId="02F5A89E"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750508" w:rsidRPr="00750508" w14:paraId="0BAFD569" w14:textId="77777777" w:rsidTr="00E17B9C">
        <w:trPr>
          <w:trHeight w:val="2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634E38C"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11" w:type="dxa"/>
            <w:tcBorders>
              <w:top w:val="nil"/>
              <w:left w:val="nil"/>
              <w:bottom w:val="single" w:sz="4" w:space="0" w:color="auto"/>
              <w:right w:val="single" w:sz="4" w:space="0" w:color="auto"/>
            </w:tcBorders>
            <w:noWrap/>
            <w:vAlign w:val="center"/>
            <w:hideMark/>
          </w:tcPr>
          <w:p w14:paraId="160A596A" w14:textId="44A3C868"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2</w:t>
            </w:r>
            <w:r>
              <w:rPr>
                <w:rFonts w:ascii="ＭＳ ゴシック" w:eastAsia="ＭＳ ゴシック" w:hAnsi="ＭＳ ゴシック" w:cs="ＭＳ Ｐゴシック" w:hint="eastAsia"/>
                <w:color w:val="000000"/>
                <w:kern w:val="0"/>
                <w:sz w:val="20"/>
                <w:szCs w:val="20"/>
                <w14:ligatures w14:val="none"/>
              </w:rPr>
              <w:t>～3</w:t>
            </w:r>
          </w:p>
        </w:tc>
        <w:tc>
          <w:tcPr>
            <w:tcW w:w="1045" w:type="dxa"/>
            <w:vMerge/>
            <w:tcBorders>
              <w:top w:val="single" w:sz="4" w:space="0" w:color="auto"/>
              <w:left w:val="single" w:sz="4" w:space="0" w:color="auto"/>
              <w:bottom w:val="single" w:sz="4" w:space="0" w:color="000000"/>
              <w:right w:val="single" w:sz="4" w:space="0" w:color="auto"/>
            </w:tcBorders>
            <w:vAlign w:val="center"/>
            <w:hideMark/>
          </w:tcPr>
          <w:p w14:paraId="2614EC09"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750508" w:rsidRPr="00750508" w14:paraId="242FF8BC" w14:textId="77777777" w:rsidTr="00E17B9C">
        <w:trPr>
          <w:trHeight w:val="2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39AE333"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11" w:type="dxa"/>
            <w:tcBorders>
              <w:top w:val="nil"/>
              <w:left w:val="nil"/>
              <w:bottom w:val="single" w:sz="4" w:space="0" w:color="auto"/>
              <w:right w:val="single" w:sz="4" w:space="0" w:color="auto"/>
            </w:tcBorders>
            <w:noWrap/>
            <w:vAlign w:val="center"/>
            <w:hideMark/>
          </w:tcPr>
          <w:p w14:paraId="180B155D" w14:textId="641EE507"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3</w:t>
            </w:r>
            <w:r>
              <w:rPr>
                <w:rFonts w:ascii="ＭＳ ゴシック" w:eastAsia="ＭＳ ゴシック" w:hAnsi="ＭＳ ゴシック" w:cs="ＭＳ Ｐゴシック" w:hint="eastAsia"/>
                <w:color w:val="000000"/>
                <w:kern w:val="0"/>
                <w:sz w:val="20"/>
                <w:szCs w:val="20"/>
                <w14:ligatures w14:val="none"/>
              </w:rPr>
              <w:t>～4</w:t>
            </w:r>
          </w:p>
        </w:tc>
        <w:tc>
          <w:tcPr>
            <w:tcW w:w="1045" w:type="dxa"/>
            <w:vMerge/>
            <w:tcBorders>
              <w:top w:val="single" w:sz="4" w:space="0" w:color="auto"/>
              <w:left w:val="single" w:sz="4" w:space="0" w:color="auto"/>
              <w:bottom w:val="single" w:sz="4" w:space="0" w:color="000000"/>
              <w:right w:val="single" w:sz="4" w:space="0" w:color="auto"/>
            </w:tcBorders>
            <w:vAlign w:val="center"/>
            <w:hideMark/>
          </w:tcPr>
          <w:p w14:paraId="7C3F51BF"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750508" w:rsidRPr="00750508" w14:paraId="31190699" w14:textId="77777777" w:rsidTr="00E17B9C">
        <w:trPr>
          <w:trHeight w:val="2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5F6610F2" w14:textId="77777777"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小段部</w:t>
            </w:r>
          </w:p>
        </w:tc>
        <w:tc>
          <w:tcPr>
            <w:tcW w:w="2111" w:type="dxa"/>
            <w:tcBorders>
              <w:top w:val="nil"/>
              <w:left w:val="nil"/>
              <w:bottom w:val="single" w:sz="4" w:space="0" w:color="auto"/>
              <w:right w:val="single" w:sz="4" w:space="0" w:color="auto"/>
            </w:tcBorders>
            <w:noWrap/>
            <w:vAlign w:val="center"/>
            <w:hideMark/>
          </w:tcPr>
          <w:p w14:paraId="69A50D25" w14:textId="77777777"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4</w:t>
            </w:r>
          </w:p>
        </w:tc>
        <w:tc>
          <w:tcPr>
            <w:tcW w:w="1045" w:type="dxa"/>
            <w:tcBorders>
              <w:top w:val="single" w:sz="4" w:space="0" w:color="auto"/>
              <w:left w:val="nil"/>
              <w:bottom w:val="single" w:sz="4" w:space="0" w:color="auto"/>
              <w:right w:val="single" w:sz="4" w:space="0" w:color="auto"/>
            </w:tcBorders>
            <w:noWrap/>
            <w:vAlign w:val="center"/>
            <w:hideMark/>
          </w:tcPr>
          <w:p w14:paraId="7BF64098" w14:textId="77777777"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385</w:t>
            </w:r>
          </w:p>
        </w:tc>
      </w:tr>
      <w:tr w:rsidR="00750508" w:rsidRPr="00750508" w14:paraId="425690D0" w14:textId="77777777" w:rsidTr="00E17B9C">
        <w:trPr>
          <w:trHeight w:val="20"/>
          <w:jc w:val="center"/>
        </w:trPr>
        <w:tc>
          <w:tcPr>
            <w:tcW w:w="1696" w:type="dxa"/>
            <w:vMerge w:val="restart"/>
            <w:tcBorders>
              <w:top w:val="single" w:sz="4" w:space="0" w:color="auto"/>
              <w:left w:val="single" w:sz="4" w:space="0" w:color="auto"/>
              <w:bottom w:val="nil"/>
              <w:right w:val="single" w:sz="4" w:space="0" w:color="000000"/>
            </w:tcBorders>
            <w:noWrap/>
            <w:vAlign w:val="center"/>
            <w:hideMark/>
          </w:tcPr>
          <w:p w14:paraId="281EED55" w14:textId="77777777"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捨石部</w:t>
            </w:r>
          </w:p>
        </w:tc>
        <w:tc>
          <w:tcPr>
            <w:tcW w:w="2111" w:type="dxa"/>
            <w:tcBorders>
              <w:top w:val="nil"/>
              <w:left w:val="nil"/>
              <w:bottom w:val="single" w:sz="4" w:space="0" w:color="auto"/>
              <w:right w:val="single" w:sz="4" w:space="0" w:color="auto"/>
            </w:tcBorders>
            <w:noWrap/>
            <w:vAlign w:val="center"/>
            <w:hideMark/>
          </w:tcPr>
          <w:p w14:paraId="45838FE0" w14:textId="664AF187"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5</w:t>
            </w:r>
            <w:r>
              <w:rPr>
                <w:rFonts w:ascii="ＭＳ ゴシック" w:eastAsia="ＭＳ ゴシック" w:hAnsi="ＭＳ ゴシック" w:cs="ＭＳ Ｐゴシック" w:hint="eastAsia"/>
                <w:color w:val="000000"/>
                <w:kern w:val="0"/>
                <w:sz w:val="20"/>
                <w:szCs w:val="20"/>
                <w14:ligatures w14:val="none"/>
              </w:rPr>
              <w:t>～6</w:t>
            </w:r>
          </w:p>
        </w:tc>
        <w:tc>
          <w:tcPr>
            <w:tcW w:w="1045" w:type="dxa"/>
            <w:vMerge w:val="restart"/>
            <w:tcBorders>
              <w:top w:val="single" w:sz="4" w:space="0" w:color="auto"/>
              <w:left w:val="single" w:sz="4" w:space="0" w:color="auto"/>
              <w:bottom w:val="nil"/>
              <w:right w:val="single" w:sz="4" w:space="0" w:color="auto"/>
            </w:tcBorders>
            <w:noWrap/>
            <w:vAlign w:val="center"/>
            <w:hideMark/>
          </w:tcPr>
          <w:p w14:paraId="63334E7A" w14:textId="77777777"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1,430</w:t>
            </w:r>
          </w:p>
        </w:tc>
      </w:tr>
      <w:tr w:rsidR="00750508" w:rsidRPr="00750508" w14:paraId="0999AFA6" w14:textId="77777777" w:rsidTr="00E17B9C">
        <w:trPr>
          <w:trHeight w:val="20"/>
          <w:jc w:val="center"/>
        </w:trPr>
        <w:tc>
          <w:tcPr>
            <w:tcW w:w="1696" w:type="dxa"/>
            <w:vMerge/>
            <w:tcBorders>
              <w:top w:val="single" w:sz="4" w:space="0" w:color="auto"/>
              <w:left w:val="single" w:sz="4" w:space="0" w:color="auto"/>
              <w:bottom w:val="nil"/>
              <w:right w:val="single" w:sz="4" w:space="0" w:color="000000"/>
            </w:tcBorders>
            <w:vAlign w:val="center"/>
            <w:hideMark/>
          </w:tcPr>
          <w:p w14:paraId="0DFE4406"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11" w:type="dxa"/>
            <w:tcBorders>
              <w:top w:val="nil"/>
              <w:left w:val="nil"/>
              <w:bottom w:val="single" w:sz="4" w:space="0" w:color="auto"/>
              <w:right w:val="single" w:sz="4" w:space="0" w:color="auto"/>
            </w:tcBorders>
            <w:noWrap/>
            <w:vAlign w:val="center"/>
            <w:hideMark/>
          </w:tcPr>
          <w:p w14:paraId="6E844017" w14:textId="540A44A1"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6</w:t>
            </w:r>
            <w:r w:rsidR="001D5688">
              <w:rPr>
                <w:rFonts w:ascii="ＭＳ ゴシック" w:eastAsia="ＭＳ ゴシック" w:hAnsi="ＭＳ ゴシック" w:cs="ＭＳ Ｐゴシック" w:hint="eastAsia"/>
                <w:color w:val="000000"/>
                <w:kern w:val="0"/>
                <w:sz w:val="20"/>
                <w:szCs w:val="20"/>
                <w14:ligatures w14:val="none"/>
              </w:rPr>
              <w:t>～7</w:t>
            </w:r>
          </w:p>
        </w:tc>
        <w:tc>
          <w:tcPr>
            <w:tcW w:w="1045" w:type="dxa"/>
            <w:vMerge/>
            <w:tcBorders>
              <w:top w:val="single" w:sz="4" w:space="0" w:color="auto"/>
              <w:left w:val="single" w:sz="4" w:space="0" w:color="auto"/>
              <w:bottom w:val="nil"/>
              <w:right w:val="single" w:sz="4" w:space="0" w:color="auto"/>
            </w:tcBorders>
            <w:vAlign w:val="center"/>
            <w:hideMark/>
          </w:tcPr>
          <w:p w14:paraId="629BAF1C"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750508" w:rsidRPr="00750508" w14:paraId="2F141911" w14:textId="77777777" w:rsidTr="00E17B9C">
        <w:trPr>
          <w:trHeight w:val="20"/>
          <w:jc w:val="center"/>
        </w:trPr>
        <w:tc>
          <w:tcPr>
            <w:tcW w:w="1696" w:type="dxa"/>
            <w:vMerge/>
            <w:tcBorders>
              <w:top w:val="single" w:sz="4" w:space="0" w:color="auto"/>
              <w:left w:val="single" w:sz="4" w:space="0" w:color="auto"/>
              <w:bottom w:val="nil"/>
              <w:right w:val="single" w:sz="4" w:space="0" w:color="000000"/>
            </w:tcBorders>
            <w:vAlign w:val="center"/>
            <w:hideMark/>
          </w:tcPr>
          <w:p w14:paraId="67F42B0D"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11" w:type="dxa"/>
            <w:tcBorders>
              <w:top w:val="nil"/>
              <w:left w:val="nil"/>
              <w:bottom w:val="single" w:sz="4" w:space="0" w:color="auto"/>
              <w:right w:val="single" w:sz="4" w:space="0" w:color="auto"/>
            </w:tcBorders>
            <w:noWrap/>
            <w:vAlign w:val="center"/>
            <w:hideMark/>
          </w:tcPr>
          <w:p w14:paraId="1D2470F5" w14:textId="1DA87D31"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7</w:t>
            </w:r>
            <w:r w:rsidR="001D5688">
              <w:rPr>
                <w:rFonts w:ascii="ＭＳ ゴシック" w:eastAsia="ＭＳ ゴシック" w:hAnsi="ＭＳ ゴシック" w:cs="ＭＳ Ｐゴシック" w:hint="eastAsia"/>
                <w:color w:val="000000"/>
                <w:kern w:val="0"/>
                <w:sz w:val="20"/>
                <w:szCs w:val="20"/>
                <w14:ligatures w14:val="none"/>
              </w:rPr>
              <w:t>～8</w:t>
            </w:r>
          </w:p>
        </w:tc>
        <w:tc>
          <w:tcPr>
            <w:tcW w:w="1045" w:type="dxa"/>
            <w:vMerge/>
            <w:tcBorders>
              <w:top w:val="single" w:sz="4" w:space="0" w:color="auto"/>
              <w:left w:val="single" w:sz="4" w:space="0" w:color="auto"/>
              <w:bottom w:val="nil"/>
              <w:right w:val="single" w:sz="4" w:space="0" w:color="auto"/>
            </w:tcBorders>
            <w:vAlign w:val="center"/>
            <w:hideMark/>
          </w:tcPr>
          <w:p w14:paraId="1A0E3BAD"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750508" w:rsidRPr="00750508" w14:paraId="5B6C946D" w14:textId="77777777" w:rsidTr="00E17B9C">
        <w:trPr>
          <w:trHeight w:val="20"/>
          <w:jc w:val="center"/>
        </w:trPr>
        <w:tc>
          <w:tcPr>
            <w:tcW w:w="1696" w:type="dxa"/>
            <w:vMerge/>
            <w:tcBorders>
              <w:top w:val="single" w:sz="4" w:space="0" w:color="auto"/>
              <w:left w:val="single" w:sz="4" w:space="0" w:color="auto"/>
              <w:bottom w:val="nil"/>
              <w:right w:val="single" w:sz="4" w:space="0" w:color="000000"/>
            </w:tcBorders>
            <w:vAlign w:val="center"/>
            <w:hideMark/>
          </w:tcPr>
          <w:p w14:paraId="31126403"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11" w:type="dxa"/>
            <w:tcBorders>
              <w:top w:val="nil"/>
              <w:left w:val="nil"/>
              <w:bottom w:val="single" w:sz="4" w:space="0" w:color="auto"/>
              <w:right w:val="single" w:sz="4" w:space="0" w:color="auto"/>
            </w:tcBorders>
            <w:noWrap/>
            <w:vAlign w:val="center"/>
            <w:hideMark/>
          </w:tcPr>
          <w:p w14:paraId="2993A1D4" w14:textId="34B02662"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8</w:t>
            </w:r>
            <w:r w:rsidR="001D5688">
              <w:rPr>
                <w:rFonts w:ascii="ＭＳ ゴシック" w:eastAsia="ＭＳ ゴシック" w:hAnsi="ＭＳ ゴシック" w:cs="ＭＳ Ｐゴシック" w:hint="eastAsia"/>
                <w:color w:val="000000"/>
                <w:kern w:val="0"/>
                <w:sz w:val="20"/>
                <w:szCs w:val="20"/>
                <w14:ligatures w14:val="none"/>
              </w:rPr>
              <w:t>～9</w:t>
            </w:r>
          </w:p>
        </w:tc>
        <w:tc>
          <w:tcPr>
            <w:tcW w:w="1045" w:type="dxa"/>
            <w:vMerge/>
            <w:tcBorders>
              <w:top w:val="single" w:sz="4" w:space="0" w:color="auto"/>
              <w:left w:val="single" w:sz="4" w:space="0" w:color="auto"/>
              <w:bottom w:val="nil"/>
              <w:right w:val="single" w:sz="4" w:space="0" w:color="auto"/>
            </w:tcBorders>
            <w:vAlign w:val="center"/>
            <w:hideMark/>
          </w:tcPr>
          <w:p w14:paraId="1FB41A95"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750508" w:rsidRPr="00750508" w14:paraId="36A10136" w14:textId="77777777" w:rsidTr="00E17B9C">
        <w:trPr>
          <w:trHeight w:val="20"/>
          <w:jc w:val="center"/>
        </w:trPr>
        <w:tc>
          <w:tcPr>
            <w:tcW w:w="1696" w:type="dxa"/>
            <w:vMerge/>
            <w:tcBorders>
              <w:top w:val="single" w:sz="4" w:space="0" w:color="auto"/>
              <w:left w:val="single" w:sz="4" w:space="0" w:color="auto"/>
              <w:bottom w:val="nil"/>
              <w:right w:val="single" w:sz="4" w:space="0" w:color="000000"/>
            </w:tcBorders>
            <w:vAlign w:val="center"/>
            <w:hideMark/>
          </w:tcPr>
          <w:p w14:paraId="6F8712AE"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11" w:type="dxa"/>
            <w:tcBorders>
              <w:top w:val="nil"/>
              <w:left w:val="nil"/>
              <w:bottom w:val="single" w:sz="4" w:space="0" w:color="auto"/>
              <w:right w:val="single" w:sz="4" w:space="0" w:color="auto"/>
            </w:tcBorders>
            <w:noWrap/>
            <w:vAlign w:val="center"/>
            <w:hideMark/>
          </w:tcPr>
          <w:p w14:paraId="2BE48B6F" w14:textId="43D9B66A"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9</w:t>
            </w:r>
            <w:r w:rsidR="001D5688">
              <w:rPr>
                <w:rFonts w:ascii="ＭＳ ゴシック" w:eastAsia="ＭＳ ゴシック" w:hAnsi="ＭＳ ゴシック" w:cs="ＭＳ Ｐゴシック" w:hint="eastAsia"/>
                <w:color w:val="000000"/>
                <w:kern w:val="0"/>
                <w:sz w:val="20"/>
                <w:szCs w:val="20"/>
                <w14:ligatures w14:val="none"/>
              </w:rPr>
              <w:t>～10</w:t>
            </w:r>
          </w:p>
        </w:tc>
        <w:tc>
          <w:tcPr>
            <w:tcW w:w="1045" w:type="dxa"/>
            <w:vMerge/>
            <w:tcBorders>
              <w:top w:val="single" w:sz="4" w:space="0" w:color="auto"/>
              <w:left w:val="single" w:sz="4" w:space="0" w:color="auto"/>
              <w:bottom w:val="nil"/>
              <w:right w:val="single" w:sz="4" w:space="0" w:color="auto"/>
            </w:tcBorders>
            <w:vAlign w:val="center"/>
            <w:hideMark/>
          </w:tcPr>
          <w:p w14:paraId="79C5DC4A"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r w:rsidR="00750508" w:rsidRPr="00750508" w14:paraId="60A945D6" w14:textId="77777777" w:rsidTr="00E17B9C">
        <w:trPr>
          <w:trHeight w:val="20"/>
          <w:jc w:val="center"/>
        </w:trPr>
        <w:tc>
          <w:tcPr>
            <w:tcW w:w="1696" w:type="dxa"/>
            <w:vMerge/>
            <w:tcBorders>
              <w:top w:val="single" w:sz="4" w:space="0" w:color="auto"/>
              <w:left w:val="single" w:sz="4" w:space="0" w:color="auto"/>
              <w:bottom w:val="single" w:sz="4" w:space="0" w:color="auto"/>
              <w:right w:val="single" w:sz="4" w:space="0" w:color="000000"/>
            </w:tcBorders>
            <w:vAlign w:val="center"/>
            <w:hideMark/>
          </w:tcPr>
          <w:p w14:paraId="59B8580C"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2111" w:type="dxa"/>
            <w:tcBorders>
              <w:top w:val="single" w:sz="4" w:space="0" w:color="auto"/>
              <w:left w:val="single" w:sz="4" w:space="0" w:color="auto"/>
              <w:bottom w:val="single" w:sz="4" w:space="0" w:color="auto"/>
              <w:right w:val="single" w:sz="4" w:space="0" w:color="auto"/>
            </w:tcBorders>
            <w:noWrap/>
            <w:vAlign w:val="center"/>
            <w:hideMark/>
          </w:tcPr>
          <w:p w14:paraId="10169FA0" w14:textId="206DA4F8" w:rsidR="00750508" w:rsidRPr="00750508" w:rsidRDefault="00750508"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750508">
              <w:rPr>
                <w:rFonts w:ascii="ＭＳ ゴシック" w:eastAsia="ＭＳ ゴシック" w:hAnsi="ＭＳ ゴシック" w:cs="ＭＳ Ｐゴシック" w:hint="eastAsia"/>
                <w:color w:val="000000"/>
                <w:kern w:val="0"/>
                <w:sz w:val="20"/>
                <w:szCs w:val="20"/>
                <w14:ligatures w14:val="none"/>
              </w:rPr>
              <w:t>10</w:t>
            </w:r>
            <w:r w:rsidR="001D5688">
              <w:rPr>
                <w:rFonts w:ascii="ＭＳ ゴシック" w:eastAsia="ＭＳ ゴシック" w:hAnsi="ＭＳ ゴシック" w:cs="ＭＳ Ｐゴシック" w:hint="eastAsia"/>
                <w:color w:val="000000"/>
                <w:kern w:val="0"/>
                <w:sz w:val="20"/>
                <w:szCs w:val="20"/>
                <w14:ligatures w14:val="none"/>
              </w:rPr>
              <w:t>～11</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4EF679BE" w14:textId="77777777" w:rsidR="00750508" w:rsidRPr="00750508" w:rsidRDefault="00750508" w:rsidP="003D556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r>
    </w:tbl>
    <w:p w14:paraId="4D161240" w14:textId="7CFB6F88" w:rsidR="00AD00E4" w:rsidRDefault="00AD00E4" w:rsidP="0054122B">
      <w:pPr>
        <w:snapToGrid w:val="0"/>
        <w:ind w:firstLineChars="100" w:firstLine="220"/>
        <w:jc w:val="center"/>
        <w:rPr>
          <w:rFonts w:ascii="ＭＳ ゴシック" w:eastAsia="ＭＳ ゴシック" w:hAnsi="ＭＳ ゴシック"/>
        </w:rPr>
      </w:pPr>
    </w:p>
    <w:p w14:paraId="54F29D3B" w14:textId="77777777" w:rsidR="00AD00E4" w:rsidRDefault="00AD00E4">
      <w:pPr>
        <w:widowControl/>
        <w:jc w:val="left"/>
        <w:rPr>
          <w:rFonts w:ascii="ＭＳ ゴシック" w:eastAsia="ＭＳ ゴシック" w:hAnsi="ＭＳ ゴシック"/>
        </w:rPr>
      </w:pPr>
      <w:r>
        <w:rPr>
          <w:rFonts w:ascii="ＭＳ ゴシック" w:eastAsia="ＭＳ ゴシック" w:hAnsi="ＭＳ ゴシック"/>
        </w:rPr>
        <w:br w:type="page"/>
      </w:r>
    </w:p>
    <w:p w14:paraId="5FE6C0E2" w14:textId="7C7D6FC0" w:rsidR="00557194" w:rsidRPr="007F4167" w:rsidRDefault="00A809A1" w:rsidP="00CD24DB">
      <w:pPr>
        <w:ind w:firstLineChars="100" w:firstLine="220"/>
        <w:jc w:val="center"/>
        <w:rPr>
          <w:rFonts w:ascii="ＭＳ ゴシック" w:eastAsia="ＭＳ ゴシック" w:hAnsi="ＭＳ ゴシック"/>
        </w:rPr>
      </w:pPr>
      <w:r w:rsidRPr="007F4167">
        <w:rPr>
          <w:rFonts w:ascii="ＭＳ ゴシック" w:eastAsia="ＭＳ ゴシック" w:hAnsi="ＭＳ ゴシック" w:hint="eastAsia"/>
        </w:rPr>
        <w:lastRenderedPageBreak/>
        <w:t>表</w:t>
      </w:r>
      <w:r w:rsidR="005834ED">
        <w:rPr>
          <w:rFonts w:ascii="ＭＳ ゴシック" w:eastAsia="ＭＳ ゴシック" w:hAnsi="ＭＳ ゴシック" w:hint="eastAsia"/>
        </w:rPr>
        <w:t>4.2-</w:t>
      </w:r>
      <w:r w:rsidR="00553F56">
        <w:rPr>
          <w:rFonts w:ascii="ＭＳ ゴシック" w:eastAsia="ＭＳ ゴシック" w:hAnsi="ＭＳ ゴシック" w:hint="eastAsia"/>
        </w:rPr>
        <w:t>20</w:t>
      </w:r>
      <w:r w:rsidR="007F4167" w:rsidRPr="007F4167">
        <w:rPr>
          <w:rFonts w:ascii="ＭＳ ゴシック" w:eastAsia="ＭＳ ゴシック" w:hAnsi="ＭＳ ゴシック" w:hint="eastAsia"/>
        </w:rPr>
        <w:t>(1)</w:t>
      </w:r>
      <w:r w:rsidRPr="007F4167">
        <w:rPr>
          <w:rFonts w:ascii="ＭＳ ゴシック" w:eastAsia="ＭＳ ゴシック" w:hAnsi="ＭＳ ゴシック" w:hint="eastAsia"/>
        </w:rPr>
        <w:t xml:space="preserve">　護岸</w:t>
      </w:r>
      <w:r w:rsidR="00D46D14">
        <w:rPr>
          <w:rFonts w:ascii="ＭＳ ゴシック" w:eastAsia="ＭＳ ゴシック" w:hAnsi="ＭＳ ゴシック" w:hint="eastAsia"/>
        </w:rPr>
        <w:t>区分</w:t>
      </w:r>
      <w:r w:rsidRPr="007F4167">
        <w:rPr>
          <w:rFonts w:ascii="ＭＳ ゴシック" w:eastAsia="ＭＳ ゴシック" w:hAnsi="ＭＳ ゴシック" w:hint="eastAsia"/>
        </w:rPr>
        <w:t>別の海藻種別の平均被度</w:t>
      </w:r>
      <w:r w:rsidR="00D46D14">
        <w:rPr>
          <w:rFonts w:ascii="ＭＳ ゴシック" w:eastAsia="ＭＳ ゴシック" w:hAnsi="ＭＳ ゴシック" w:hint="eastAsia"/>
        </w:rPr>
        <w:t>(潜水目視手法2)</w:t>
      </w:r>
    </w:p>
    <w:tbl>
      <w:tblPr>
        <w:tblW w:w="8510" w:type="dxa"/>
        <w:jc w:val="center"/>
        <w:tblLayout w:type="fixed"/>
        <w:tblCellMar>
          <w:left w:w="99" w:type="dxa"/>
          <w:right w:w="99" w:type="dxa"/>
        </w:tblCellMar>
        <w:tblLook w:val="04A0" w:firstRow="1" w:lastRow="0" w:firstColumn="1" w:lastColumn="0" w:noHBand="0" w:noVBand="1"/>
      </w:tblPr>
      <w:tblGrid>
        <w:gridCol w:w="1838"/>
        <w:gridCol w:w="992"/>
        <w:gridCol w:w="993"/>
        <w:gridCol w:w="1417"/>
        <w:gridCol w:w="733"/>
        <w:gridCol w:w="733"/>
        <w:gridCol w:w="733"/>
        <w:gridCol w:w="1065"/>
        <w:gridCol w:w="6"/>
      </w:tblGrid>
      <w:tr w:rsidR="00557194" w:rsidRPr="00A809A1" w14:paraId="6890D117" w14:textId="77777777" w:rsidTr="009A77F1">
        <w:trPr>
          <w:trHeight w:val="57"/>
          <w:jc w:val="center"/>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32828A73" w14:textId="5C10C24F" w:rsidR="00557194" w:rsidRPr="0002419E" w:rsidRDefault="00C45005" w:rsidP="003C2A3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護岸区分</w:t>
            </w:r>
          </w:p>
        </w:tc>
        <w:tc>
          <w:tcPr>
            <w:tcW w:w="6672" w:type="dxa"/>
            <w:gridSpan w:val="8"/>
            <w:tcBorders>
              <w:top w:val="single" w:sz="4" w:space="0" w:color="auto"/>
              <w:left w:val="nil"/>
              <w:bottom w:val="single" w:sz="4" w:space="0" w:color="auto"/>
              <w:right w:val="single" w:sz="4" w:space="0" w:color="000000"/>
            </w:tcBorders>
            <w:noWrap/>
            <w:vAlign w:val="center"/>
            <w:hideMark/>
          </w:tcPr>
          <w:p w14:paraId="55062A47" w14:textId="77777777" w:rsidR="00557194" w:rsidRPr="0002419E" w:rsidRDefault="00557194" w:rsidP="003C2A3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cs="ＭＳ Ｐゴシック" w:hint="eastAsia"/>
                <w:color w:val="000000"/>
                <w:kern w:val="0"/>
                <w:sz w:val="20"/>
                <w:szCs w:val="20"/>
                <w14:ligatures w14:val="none"/>
              </w:rPr>
              <w:t>平均被度(％)</w:t>
            </w:r>
          </w:p>
        </w:tc>
      </w:tr>
      <w:tr w:rsidR="00557194" w:rsidRPr="00A809A1" w14:paraId="4D9B5FCC" w14:textId="77777777" w:rsidTr="009A77F1">
        <w:trPr>
          <w:gridAfter w:val="1"/>
          <w:wAfter w:w="6" w:type="dxa"/>
          <w:trHeight w:val="57"/>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6B23D65" w14:textId="77777777" w:rsidR="00557194" w:rsidRPr="0002419E" w:rsidRDefault="00557194" w:rsidP="003C2A35">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EE9FD98" w14:textId="77777777" w:rsidR="00557194" w:rsidRPr="0002419E" w:rsidRDefault="00557194" w:rsidP="009A77F1">
            <w:pPr>
              <w:widowControl/>
              <w:spacing w:line="0" w:lineRule="atLeast"/>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ワカメ</w:t>
            </w:r>
          </w:p>
        </w:tc>
        <w:tc>
          <w:tcPr>
            <w:tcW w:w="993" w:type="dxa"/>
            <w:tcBorders>
              <w:top w:val="single" w:sz="4" w:space="0" w:color="auto"/>
              <w:left w:val="nil"/>
              <w:bottom w:val="single" w:sz="4" w:space="0" w:color="auto"/>
              <w:right w:val="single" w:sz="4" w:space="0" w:color="auto"/>
            </w:tcBorders>
            <w:noWrap/>
            <w:vAlign w:val="center"/>
          </w:tcPr>
          <w:p w14:paraId="01B28903" w14:textId="77777777" w:rsidR="00557194" w:rsidRPr="0002419E" w:rsidRDefault="00557194" w:rsidP="009A77F1">
            <w:pPr>
              <w:widowControl/>
              <w:spacing w:line="0" w:lineRule="atLeast"/>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アカモク</w:t>
            </w:r>
          </w:p>
        </w:tc>
        <w:tc>
          <w:tcPr>
            <w:tcW w:w="1417" w:type="dxa"/>
            <w:tcBorders>
              <w:top w:val="single" w:sz="4" w:space="0" w:color="auto"/>
              <w:left w:val="nil"/>
              <w:bottom w:val="single" w:sz="4" w:space="0" w:color="auto"/>
              <w:right w:val="single" w:sz="4" w:space="0" w:color="auto"/>
            </w:tcBorders>
            <w:noWrap/>
            <w:vAlign w:val="center"/>
          </w:tcPr>
          <w:p w14:paraId="393EF4EF" w14:textId="77777777" w:rsidR="00557194" w:rsidRPr="0002419E" w:rsidRDefault="00557194" w:rsidP="009A77F1">
            <w:pPr>
              <w:widowControl/>
              <w:spacing w:line="0" w:lineRule="atLeast"/>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タマハハキモク</w:t>
            </w:r>
          </w:p>
        </w:tc>
        <w:tc>
          <w:tcPr>
            <w:tcW w:w="733" w:type="dxa"/>
            <w:tcBorders>
              <w:top w:val="single" w:sz="4" w:space="0" w:color="auto"/>
              <w:left w:val="nil"/>
              <w:bottom w:val="single" w:sz="4" w:space="0" w:color="auto"/>
              <w:right w:val="single" w:sz="4" w:space="0" w:color="auto"/>
            </w:tcBorders>
            <w:noWrap/>
            <w:vAlign w:val="center"/>
          </w:tcPr>
          <w:p w14:paraId="3F473B2F" w14:textId="6CEE3F22" w:rsidR="00557194" w:rsidRPr="0002419E" w:rsidRDefault="00557194" w:rsidP="009A77F1">
            <w:pPr>
              <w:widowControl/>
              <w:spacing w:line="0" w:lineRule="atLeast"/>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緑藻</w:t>
            </w:r>
            <w:r w:rsidR="009A77F1">
              <w:rPr>
                <w:rFonts w:ascii="ＭＳ ゴシック" w:eastAsia="ＭＳ ゴシック" w:hAnsi="ＭＳ ゴシック" w:hint="eastAsia"/>
                <w:color w:val="000000"/>
                <w:sz w:val="20"/>
                <w:szCs w:val="20"/>
              </w:rPr>
              <w:t>類</w:t>
            </w:r>
          </w:p>
        </w:tc>
        <w:tc>
          <w:tcPr>
            <w:tcW w:w="733" w:type="dxa"/>
            <w:tcBorders>
              <w:top w:val="single" w:sz="4" w:space="0" w:color="auto"/>
              <w:left w:val="nil"/>
              <w:bottom w:val="single" w:sz="4" w:space="0" w:color="auto"/>
              <w:right w:val="single" w:sz="4" w:space="0" w:color="auto"/>
            </w:tcBorders>
            <w:noWrap/>
            <w:vAlign w:val="center"/>
          </w:tcPr>
          <w:p w14:paraId="2AB65A0F" w14:textId="33FF714E" w:rsidR="00557194" w:rsidRPr="0002419E" w:rsidRDefault="00557194" w:rsidP="009A77F1">
            <w:pPr>
              <w:widowControl/>
              <w:spacing w:line="0" w:lineRule="atLeast"/>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紅藻</w:t>
            </w:r>
            <w:r w:rsidR="009A77F1">
              <w:rPr>
                <w:rFonts w:ascii="ＭＳ ゴシック" w:eastAsia="ＭＳ ゴシック" w:hAnsi="ＭＳ ゴシック" w:hint="eastAsia"/>
                <w:color w:val="000000"/>
                <w:sz w:val="20"/>
                <w:szCs w:val="20"/>
              </w:rPr>
              <w:t>類</w:t>
            </w:r>
          </w:p>
        </w:tc>
        <w:tc>
          <w:tcPr>
            <w:tcW w:w="733" w:type="dxa"/>
            <w:tcBorders>
              <w:top w:val="single" w:sz="4" w:space="0" w:color="auto"/>
              <w:left w:val="nil"/>
              <w:bottom w:val="single" w:sz="4" w:space="0" w:color="auto"/>
              <w:right w:val="single" w:sz="4" w:space="0" w:color="auto"/>
            </w:tcBorders>
            <w:noWrap/>
            <w:vAlign w:val="center"/>
          </w:tcPr>
          <w:p w14:paraId="30A9BF14" w14:textId="6D1702C0" w:rsidR="00557194" w:rsidRPr="0002419E" w:rsidRDefault="00557194" w:rsidP="009A77F1">
            <w:pPr>
              <w:widowControl/>
              <w:spacing w:line="0" w:lineRule="atLeast"/>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褐藻</w:t>
            </w:r>
            <w:r w:rsidR="009A77F1">
              <w:rPr>
                <w:rFonts w:ascii="ＭＳ ゴシック" w:eastAsia="ＭＳ ゴシック" w:hAnsi="ＭＳ ゴシック" w:hint="eastAsia"/>
                <w:color w:val="000000"/>
                <w:sz w:val="20"/>
                <w:szCs w:val="20"/>
              </w:rPr>
              <w:t>類</w:t>
            </w:r>
          </w:p>
        </w:tc>
        <w:tc>
          <w:tcPr>
            <w:tcW w:w="1065" w:type="dxa"/>
            <w:tcBorders>
              <w:top w:val="single" w:sz="4" w:space="0" w:color="auto"/>
              <w:left w:val="nil"/>
              <w:bottom w:val="single" w:sz="4" w:space="0" w:color="auto"/>
              <w:right w:val="single" w:sz="4" w:space="0" w:color="auto"/>
            </w:tcBorders>
            <w:vAlign w:val="center"/>
          </w:tcPr>
          <w:p w14:paraId="7B141CA2" w14:textId="77777777" w:rsidR="00557194" w:rsidRPr="0002419E" w:rsidRDefault="00557194" w:rsidP="009A77F1">
            <w:pPr>
              <w:widowControl/>
              <w:spacing w:line="0" w:lineRule="atLeast"/>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02419E">
              <w:rPr>
                <w:rFonts w:ascii="ＭＳ ゴシック" w:eastAsia="ＭＳ ゴシック" w:hAnsi="ＭＳ ゴシック" w:hint="eastAsia"/>
                <w:color w:val="000000"/>
                <w:sz w:val="18"/>
                <w:szCs w:val="18"/>
              </w:rPr>
              <w:t>サンゴモ類</w:t>
            </w:r>
          </w:p>
        </w:tc>
      </w:tr>
      <w:tr w:rsidR="00557194" w:rsidRPr="00A809A1" w14:paraId="2130E499" w14:textId="77777777" w:rsidTr="009A77F1">
        <w:trPr>
          <w:gridAfter w:val="1"/>
          <w:wAfter w:w="6" w:type="dxa"/>
          <w:trHeight w:val="57"/>
          <w:jc w:val="center"/>
        </w:trPr>
        <w:tc>
          <w:tcPr>
            <w:tcW w:w="1838" w:type="dxa"/>
            <w:tcBorders>
              <w:top w:val="single" w:sz="4" w:space="0" w:color="auto"/>
              <w:left w:val="single" w:sz="4" w:space="0" w:color="auto"/>
              <w:bottom w:val="single" w:sz="4" w:space="0" w:color="auto"/>
              <w:right w:val="single" w:sz="4" w:space="0" w:color="000000"/>
            </w:tcBorders>
            <w:noWrap/>
            <w:vAlign w:val="center"/>
            <w:hideMark/>
          </w:tcPr>
          <w:p w14:paraId="5CB6F325" w14:textId="77777777" w:rsidR="00557194" w:rsidRPr="0002419E" w:rsidRDefault="00557194" w:rsidP="003C2A3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cs="ＭＳ Ｐゴシック" w:hint="eastAsia"/>
                <w:color w:val="000000"/>
                <w:kern w:val="0"/>
                <w:sz w:val="20"/>
                <w:szCs w:val="20"/>
                <w14:ligatures w14:val="none"/>
              </w:rPr>
              <w:t>消波ブロック部</w:t>
            </w:r>
          </w:p>
        </w:tc>
        <w:tc>
          <w:tcPr>
            <w:tcW w:w="992" w:type="dxa"/>
            <w:tcBorders>
              <w:top w:val="nil"/>
              <w:left w:val="single" w:sz="4" w:space="0" w:color="auto"/>
              <w:bottom w:val="single" w:sz="4" w:space="0" w:color="auto"/>
              <w:right w:val="single" w:sz="4" w:space="0" w:color="auto"/>
            </w:tcBorders>
            <w:noWrap/>
            <w:vAlign w:val="center"/>
          </w:tcPr>
          <w:p w14:paraId="719AAAB4"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81.25</w:t>
            </w:r>
          </w:p>
        </w:tc>
        <w:tc>
          <w:tcPr>
            <w:tcW w:w="993" w:type="dxa"/>
            <w:tcBorders>
              <w:top w:val="nil"/>
              <w:left w:val="nil"/>
              <w:bottom w:val="single" w:sz="4" w:space="0" w:color="auto"/>
              <w:right w:val="single" w:sz="4" w:space="0" w:color="auto"/>
            </w:tcBorders>
            <w:noWrap/>
            <w:vAlign w:val="center"/>
          </w:tcPr>
          <w:p w14:paraId="5593BA8B"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0.63</w:t>
            </w:r>
          </w:p>
        </w:tc>
        <w:tc>
          <w:tcPr>
            <w:tcW w:w="1417" w:type="dxa"/>
            <w:tcBorders>
              <w:top w:val="nil"/>
              <w:left w:val="nil"/>
              <w:bottom w:val="single" w:sz="4" w:space="0" w:color="auto"/>
              <w:right w:val="single" w:sz="4" w:space="0" w:color="auto"/>
            </w:tcBorders>
            <w:noWrap/>
            <w:vAlign w:val="center"/>
          </w:tcPr>
          <w:p w14:paraId="1F6849C7"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0.63</w:t>
            </w:r>
          </w:p>
        </w:tc>
        <w:tc>
          <w:tcPr>
            <w:tcW w:w="733" w:type="dxa"/>
            <w:tcBorders>
              <w:top w:val="nil"/>
              <w:left w:val="nil"/>
              <w:bottom w:val="single" w:sz="4" w:space="0" w:color="auto"/>
              <w:right w:val="single" w:sz="4" w:space="0" w:color="auto"/>
            </w:tcBorders>
            <w:noWrap/>
            <w:vAlign w:val="center"/>
          </w:tcPr>
          <w:p w14:paraId="7EE3249E"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1.88</w:t>
            </w:r>
          </w:p>
        </w:tc>
        <w:tc>
          <w:tcPr>
            <w:tcW w:w="733" w:type="dxa"/>
            <w:tcBorders>
              <w:top w:val="nil"/>
              <w:left w:val="nil"/>
              <w:bottom w:val="single" w:sz="4" w:space="0" w:color="auto"/>
              <w:right w:val="single" w:sz="4" w:space="0" w:color="auto"/>
            </w:tcBorders>
            <w:noWrap/>
            <w:vAlign w:val="center"/>
          </w:tcPr>
          <w:p w14:paraId="6B00AC9E" w14:textId="7963D737"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1</w:t>
            </w:r>
            <w:r w:rsidR="00FF0350">
              <w:rPr>
                <w:rFonts w:ascii="ＭＳ ゴシック" w:eastAsia="ＭＳ ゴシック" w:hAnsi="ＭＳ ゴシック" w:hint="eastAsia"/>
                <w:color w:val="000000"/>
                <w:sz w:val="20"/>
                <w:szCs w:val="20"/>
              </w:rPr>
              <w:t>1</w:t>
            </w:r>
            <w:r w:rsidRPr="0002419E">
              <w:rPr>
                <w:rFonts w:ascii="ＭＳ ゴシック" w:eastAsia="ＭＳ ゴシック" w:hAnsi="ＭＳ ゴシック" w:hint="eastAsia"/>
                <w:color w:val="000000"/>
                <w:sz w:val="20"/>
                <w:szCs w:val="20"/>
              </w:rPr>
              <w:t>.</w:t>
            </w:r>
            <w:r w:rsidR="00FF0350">
              <w:rPr>
                <w:rFonts w:ascii="ＭＳ ゴシック" w:eastAsia="ＭＳ ゴシック" w:hAnsi="ＭＳ ゴシック" w:hint="eastAsia"/>
                <w:color w:val="000000"/>
                <w:sz w:val="20"/>
                <w:szCs w:val="20"/>
              </w:rPr>
              <w:t>88</w:t>
            </w:r>
          </w:p>
        </w:tc>
        <w:tc>
          <w:tcPr>
            <w:tcW w:w="733" w:type="dxa"/>
            <w:tcBorders>
              <w:top w:val="nil"/>
              <w:left w:val="nil"/>
              <w:bottom w:val="single" w:sz="4" w:space="0" w:color="auto"/>
              <w:right w:val="single" w:sz="4" w:space="0" w:color="auto"/>
            </w:tcBorders>
            <w:noWrap/>
            <w:vAlign w:val="center"/>
          </w:tcPr>
          <w:p w14:paraId="13EB26E8" w14:textId="217F5AF6" w:rsidR="00557194" w:rsidRPr="0002419E" w:rsidRDefault="00FF0350"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color w:val="000000"/>
                <w:sz w:val="20"/>
                <w:szCs w:val="20"/>
              </w:rPr>
              <w:t>6.25</w:t>
            </w:r>
          </w:p>
        </w:tc>
        <w:tc>
          <w:tcPr>
            <w:tcW w:w="1065" w:type="dxa"/>
            <w:tcBorders>
              <w:top w:val="nil"/>
              <w:left w:val="nil"/>
              <w:bottom w:val="single" w:sz="4" w:space="0" w:color="auto"/>
              <w:right w:val="single" w:sz="4" w:space="0" w:color="auto"/>
            </w:tcBorders>
            <w:vAlign w:val="center"/>
          </w:tcPr>
          <w:p w14:paraId="3F404F59" w14:textId="6D3BF219"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541CED">
              <w:rPr>
                <w:rFonts w:ascii="ＭＳ ゴシック" w:eastAsia="ＭＳ ゴシック" w:hAnsi="ＭＳ ゴシック" w:hint="eastAsia"/>
                <w:color w:val="000000"/>
                <w:sz w:val="20"/>
                <w:szCs w:val="20"/>
              </w:rPr>
              <w:t>7.5</w:t>
            </w:r>
            <w:r w:rsidR="00541CED" w:rsidRPr="00541CED">
              <w:rPr>
                <w:rFonts w:ascii="ＭＳ ゴシック" w:eastAsia="ＭＳ ゴシック" w:hAnsi="ＭＳ ゴシック" w:hint="eastAsia"/>
                <w:color w:val="000000"/>
                <w:sz w:val="20"/>
                <w:szCs w:val="20"/>
              </w:rPr>
              <w:t>0</w:t>
            </w:r>
          </w:p>
        </w:tc>
      </w:tr>
      <w:tr w:rsidR="00557194" w:rsidRPr="00A809A1" w14:paraId="74A64849" w14:textId="77777777" w:rsidTr="009A77F1">
        <w:trPr>
          <w:gridAfter w:val="1"/>
          <w:wAfter w:w="6" w:type="dxa"/>
          <w:trHeight w:val="57"/>
          <w:jc w:val="center"/>
        </w:trPr>
        <w:tc>
          <w:tcPr>
            <w:tcW w:w="1838" w:type="dxa"/>
            <w:tcBorders>
              <w:top w:val="single" w:sz="4" w:space="0" w:color="auto"/>
              <w:left w:val="single" w:sz="4" w:space="0" w:color="auto"/>
              <w:bottom w:val="single" w:sz="4" w:space="0" w:color="auto"/>
              <w:right w:val="single" w:sz="4" w:space="0" w:color="000000"/>
            </w:tcBorders>
            <w:noWrap/>
            <w:vAlign w:val="center"/>
            <w:hideMark/>
          </w:tcPr>
          <w:p w14:paraId="6BBE7E32" w14:textId="77777777" w:rsidR="00557194" w:rsidRPr="0002419E" w:rsidRDefault="00557194" w:rsidP="003C2A3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cs="ＭＳ Ｐゴシック" w:hint="eastAsia"/>
                <w:color w:val="000000"/>
                <w:kern w:val="0"/>
                <w:sz w:val="20"/>
                <w:szCs w:val="20"/>
                <w14:ligatures w14:val="none"/>
              </w:rPr>
              <w:t>小段部</w:t>
            </w:r>
          </w:p>
        </w:tc>
        <w:tc>
          <w:tcPr>
            <w:tcW w:w="992" w:type="dxa"/>
            <w:tcBorders>
              <w:top w:val="nil"/>
              <w:left w:val="single" w:sz="4" w:space="0" w:color="auto"/>
              <w:bottom w:val="single" w:sz="4" w:space="0" w:color="auto"/>
              <w:right w:val="single" w:sz="4" w:space="0" w:color="auto"/>
            </w:tcBorders>
            <w:noWrap/>
            <w:vAlign w:val="center"/>
          </w:tcPr>
          <w:p w14:paraId="05FC4259"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37.50</w:t>
            </w:r>
          </w:p>
        </w:tc>
        <w:tc>
          <w:tcPr>
            <w:tcW w:w="993" w:type="dxa"/>
            <w:tcBorders>
              <w:top w:val="nil"/>
              <w:left w:val="nil"/>
              <w:bottom w:val="single" w:sz="4" w:space="0" w:color="auto"/>
              <w:right w:val="single" w:sz="4" w:space="0" w:color="auto"/>
            </w:tcBorders>
            <w:noWrap/>
            <w:vAlign w:val="center"/>
          </w:tcPr>
          <w:p w14:paraId="3989FF50"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17.50</w:t>
            </w:r>
          </w:p>
        </w:tc>
        <w:tc>
          <w:tcPr>
            <w:tcW w:w="1417" w:type="dxa"/>
            <w:tcBorders>
              <w:top w:val="nil"/>
              <w:left w:val="nil"/>
              <w:bottom w:val="single" w:sz="4" w:space="0" w:color="auto"/>
              <w:right w:val="single" w:sz="4" w:space="0" w:color="auto"/>
            </w:tcBorders>
            <w:noWrap/>
            <w:vAlign w:val="center"/>
          </w:tcPr>
          <w:p w14:paraId="7E1475A1"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2.50</w:t>
            </w:r>
          </w:p>
        </w:tc>
        <w:tc>
          <w:tcPr>
            <w:tcW w:w="733" w:type="dxa"/>
            <w:tcBorders>
              <w:top w:val="nil"/>
              <w:left w:val="nil"/>
              <w:bottom w:val="single" w:sz="4" w:space="0" w:color="auto"/>
              <w:right w:val="single" w:sz="4" w:space="0" w:color="auto"/>
            </w:tcBorders>
            <w:noWrap/>
            <w:vAlign w:val="center"/>
          </w:tcPr>
          <w:p w14:paraId="71F18BF5"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FFFFFF"/>
                <w:kern w:val="0"/>
                <w:sz w:val="20"/>
                <w:szCs w:val="20"/>
                <w14:ligatures w14:val="none"/>
              </w:rPr>
            </w:pPr>
            <w:r w:rsidRPr="0002419E">
              <w:rPr>
                <w:rFonts w:ascii="ＭＳ ゴシック" w:eastAsia="ＭＳ ゴシック" w:hAnsi="ＭＳ ゴシック" w:hint="eastAsia"/>
                <w:color w:val="FFFFFF"/>
                <w:sz w:val="20"/>
                <w:szCs w:val="20"/>
              </w:rPr>
              <w:t>0.00</w:t>
            </w:r>
          </w:p>
        </w:tc>
        <w:tc>
          <w:tcPr>
            <w:tcW w:w="733" w:type="dxa"/>
            <w:tcBorders>
              <w:top w:val="nil"/>
              <w:left w:val="nil"/>
              <w:bottom w:val="single" w:sz="4" w:space="0" w:color="auto"/>
              <w:right w:val="single" w:sz="4" w:space="0" w:color="auto"/>
            </w:tcBorders>
            <w:noWrap/>
            <w:vAlign w:val="center"/>
          </w:tcPr>
          <w:p w14:paraId="5A933A8D"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10.00</w:t>
            </w:r>
          </w:p>
        </w:tc>
        <w:tc>
          <w:tcPr>
            <w:tcW w:w="733" w:type="dxa"/>
            <w:tcBorders>
              <w:top w:val="nil"/>
              <w:left w:val="nil"/>
              <w:bottom w:val="single" w:sz="4" w:space="0" w:color="auto"/>
              <w:right w:val="single" w:sz="4" w:space="0" w:color="auto"/>
            </w:tcBorders>
            <w:noWrap/>
            <w:vAlign w:val="center"/>
          </w:tcPr>
          <w:p w14:paraId="5D3A1980" w14:textId="427F841D" w:rsidR="00557194" w:rsidRPr="0002419E" w:rsidRDefault="00FF0350"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color w:val="000000"/>
                <w:sz w:val="20"/>
                <w:szCs w:val="20"/>
              </w:rPr>
              <w:t>10.00</w:t>
            </w:r>
          </w:p>
        </w:tc>
        <w:tc>
          <w:tcPr>
            <w:tcW w:w="1065" w:type="dxa"/>
            <w:tcBorders>
              <w:top w:val="nil"/>
              <w:left w:val="nil"/>
              <w:bottom w:val="single" w:sz="4" w:space="0" w:color="auto"/>
              <w:right w:val="single" w:sz="4" w:space="0" w:color="auto"/>
            </w:tcBorders>
            <w:vAlign w:val="center"/>
          </w:tcPr>
          <w:p w14:paraId="18F11B05"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0.00</w:t>
            </w:r>
          </w:p>
        </w:tc>
      </w:tr>
      <w:tr w:rsidR="00557194" w:rsidRPr="00A809A1" w14:paraId="69F17B2C" w14:textId="77777777" w:rsidTr="009A77F1">
        <w:trPr>
          <w:gridAfter w:val="1"/>
          <w:wAfter w:w="6" w:type="dxa"/>
          <w:trHeight w:val="57"/>
          <w:jc w:val="center"/>
        </w:trPr>
        <w:tc>
          <w:tcPr>
            <w:tcW w:w="1838" w:type="dxa"/>
            <w:tcBorders>
              <w:top w:val="single" w:sz="4" w:space="0" w:color="auto"/>
              <w:left w:val="single" w:sz="4" w:space="0" w:color="auto"/>
              <w:bottom w:val="single" w:sz="4" w:space="0" w:color="auto"/>
              <w:right w:val="single" w:sz="4" w:space="0" w:color="000000"/>
            </w:tcBorders>
            <w:noWrap/>
            <w:vAlign w:val="center"/>
            <w:hideMark/>
          </w:tcPr>
          <w:p w14:paraId="2A2FFE93" w14:textId="77777777" w:rsidR="00557194" w:rsidRPr="0002419E" w:rsidRDefault="00557194" w:rsidP="003C2A3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cs="ＭＳ Ｐゴシック" w:hint="eastAsia"/>
                <w:color w:val="000000"/>
                <w:kern w:val="0"/>
                <w:sz w:val="20"/>
                <w:szCs w:val="20"/>
                <w14:ligatures w14:val="none"/>
              </w:rPr>
              <w:t>捨石部</w:t>
            </w:r>
          </w:p>
        </w:tc>
        <w:tc>
          <w:tcPr>
            <w:tcW w:w="992" w:type="dxa"/>
            <w:tcBorders>
              <w:top w:val="nil"/>
              <w:left w:val="single" w:sz="4" w:space="0" w:color="auto"/>
              <w:bottom w:val="single" w:sz="4" w:space="0" w:color="auto"/>
              <w:right w:val="single" w:sz="4" w:space="0" w:color="auto"/>
            </w:tcBorders>
            <w:noWrap/>
            <w:vAlign w:val="center"/>
          </w:tcPr>
          <w:p w14:paraId="0E46102B"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22.14</w:t>
            </w:r>
          </w:p>
        </w:tc>
        <w:tc>
          <w:tcPr>
            <w:tcW w:w="993" w:type="dxa"/>
            <w:tcBorders>
              <w:top w:val="nil"/>
              <w:left w:val="nil"/>
              <w:bottom w:val="single" w:sz="4" w:space="0" w:color="auto"/>
              <w:right w:val="single" w:sz="4" w:space="0" w:color="auto"/>
            </w:tcBorders>
            <w:noWrap/>
            <w:vAlign w:val="center"/>
          </w:tcPr>
          <w:p w14:paraId="30E6EF07"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0.36</w:t>
            </w:r>
          </w:p>
        </w:tc>
        <w:tc>
          <w:tcPr>
            <w:tcW w:w="1417" w:type="dxa"/>
            <w:tcBorders>
              <w:top w:val="nil"/>
              <w:left w:val="nil"/>
              <w:bottom w:val="single" w:sz="4" w:space="0" w:color="auto"/>
              <w:right w:val="single" w:sz="4" w:space="0" w:color="auto"/>
            </w:tcBorders>
            <w:noWrap/>
            <w:vAlign w:val="center"/>
          </w:tcPr>
          <w:p w14:paraId="266CBC3B"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FFFFFF"/>
                <w:kern w:val="0"/>
                <w:sz w:val="20"/>
                <w:szCs w:val="20"/>
                <w14:ligatures w14:val="none"/>
              </w:rPr>
            </w:pPr>
            <w:r w:rsidRPr="0002419E">
              <w:rPr>
                <w:rFonts w:ascii="ＭＳ ゴシック" w:eastAsia="ＭＳ ゴシック" w:hAnsi="ＭＳ ゴシック" w:hint="eastAsia"/>
                <w:color w:val="FFFFFF"/>
                <w:sz w:val="20"/>
                <w:szCs w:val="20"/>
              </w:rPr>
              <w:t>0.00</w:t>
            </w:r>
          </w:p>
        </w:tc>
        <w:tc>
          <w:tcPr>
            <w:tcW w:w="733" w:type="dxa"/>
            <w:tcBorders>
              <w:top w:val="nil"/>
              <w:left w:val="nil"/>
              <w:bottom w:val="single" w:sz="4" w:space="0" w:color="auto"/>
              <w:right w:val="single" w:sz="4" w:space="0" w:color="auto"/>
            </w:tcBorders>
            <w:noWrap/>
            <w:vAlign w:val="center"/>
          </w:tcPr>
          <w:p w14:paraId="347DF15C"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FFFFFF"/>
                <w:kern w:val="0"/>
                <w:sz w:val="20"/>
                <w:szCs w:val="20"/>
                <w14:ligatures w14:val="none"/>
              </w:rPr>
            </w:pPr>
            <w:r w:rsidRPr="0002419E">
              <w:rPr>
                <w:rFonts w:ascii="ＭＳ ゴシック" w:eastAsia="ＭＳ ゴシック" w:hAnsi="ＭＳ ゴシック" w:hint="eastAsia"/>
                <w:color w:val="FFFFFF"/>
                <w:sz w:val="20"/>
                <w:szCs w:val="20"/>
              </w:rPr>
              <w:t>0.00</w:t>
            </w:r>
          </w:p>
        </w:tc>
        <w:tc>
          <w:tcPr>
            <w:tcW w:w="733" w:type="dxa"/>
            <w:tcBorders>
              <w:top w:val="nil"/>
              <w:left w:val="nil"/>
              <w:bottom w:val="single" w:sz="4" w:space="0" w:color="auto"/>
              <w:right w:val="single" w:sz="4" w:space="0" w:color="auto"/>
            </w:tcBorders>
            <w:noWrap/>
            <w:vAlign w:val="center"/>
          </w:tcPr>
          <w:p w14:paraId="5EA12CAA" w14:textId="5AA52806"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3</w:t>
            </w:r>
            <w:r w:rsidR="00FF0350">
              <w:rPr>
                <w:rFonts w:ascii="ＭＳ ゴシック" w:eastAsia="ＭＳ ゴシック" w:hAnsi="ＭＳ ゴシック" w:hint="eastAsia"/>
                <w:color w:val="000000"/>
                <w:sz w:val="20"/>
                <w:szCs w:val="20"/>
              </w:rPr>
              <w:t>7.50</w:t>
            </w:r>
          </w:p>
        </w:tc>
        <w:tc>
          <w:tcPr>
            <w:tcW w:w="733" w:type="dxa"/>
            <w:tcBorders>
              <w:top w:val="nil"/>
              <w:left w:val="nil"/>
              <w:bottom w:val="single" w:sz="4" w:space="0" w:color="auto"/>
              <w:right w:val="single" w:sz="4" w:space="0" w:color="auto"/>
            </w:tcBorders>
            <w:noWrap/>
            <w:vAlign w:val="center"/>
          </w:tcPr>
          <w:p w14:paraId="683B5238" w14:textId="221420CA" w:rsidR="00557194" w:rsidRPr="0002419E" w:rsidRDefault="00FF0350"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color w:val="000000"/>
                <w:sz w:val="20"/>
                <w:szCs w:val="20"/>
              </w:rPr>
              <w:t>10.71</w:t>
            </w:r>
          </w:p>
        </w:tc>
        <w:tc>
          <w:tcPr>
            <w:tcW w:w="1065" w:type="dxa"/>
            <w:tcBorders>
              <w:top w:val="nil"/>
              <w:left w:val="nil"/>
              <w:bottom w:val="single" w:sz="4" w:space="0" w:color="auto"/>
              <w:right w:val="single" w:sz="4" w:space="0" w:color="auto"/>
            </w:tcBorders>
            <w:vAlign w:val="center"/>
          </w:tcPr>
          <w:p w14:paraId="46CE0DBA" w14:textId="77777777" w:rsidR="00557194" w:rsidRPr="0002419E" w:rsidRDefault="00557194" w:rsidP="000C0DBF">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2419E">
              <w:rPr>
                <w:rFonts w:ascii="ＭＳ ゴシック" w:eastAsia="ＭＳ ゴシック" w:hAnsi="ＭＳ ゴシック" w:hint="eastAsia"/>
                <w:color w:val="000000"/>
                <w:sz w:val="20"/>
                <w:szCs w:val="20"/>
              </w:rPr>
              <w:t>0.00</w:t>
            </w:r>
          </w:p>
        </w:tc>
      </w:tr>
    </w:tbl>
    <w:p w14:paraId="700F48AF" w14:textId="77777777" w:rsidR="00557194" w:rsidRDefault="00557194" w:rsidP="00CD24DB">
      <w:pPr>
        <w:snapToGrid w:val="0"/>
        <w:ind w:firstLineChars="200" w:firstLine="320"/>
        <w:jc w:val="left"/>
        <w:rPr>
          <w:rFonts w:ascii="ＭＳ ゴシック" w:eastAsia="ＭＳ ゴシック" w:hAnsi="ＭＳ ゴシック"/>
          <w:sz w:val="16"/>
          <w:szCs w:val="16"/>
        </w:rPr>
      </w:pPr>
      <w:r w:rsidRPr="00CD24DB">
        <w:rPr>
          <w:rFonts w:ascii="ＭＳ ゴシック" w:eastAsia="ＭＳ ゴシック" w:hAnsi="ＭＳ ゴシック" w:hint="eastAsia"/>
          <w:sz w:val="16"/>
          <w:szCs w:val="16"/>
        </w:rPr>
        <w:t>※空欄は出現していないことを示す。</w:t>
      </w:r>
    </w:p>
    <w:p w14:paraId="0185E98B" w14:textId="77777777" w:rsidR="0004513D" w:rsidRPr="00CD24DB" w:rsidRDefault="0004513D" w:rsidP="00CD24DB">
      <w:pPr>
        <w:snapToGrid w:val="0"/>
        <w:ind w:firstLineChars="200" w:firstLine="320"/>
        <w:jc w:val="left"/>
        <w:rPr>
          <w:rFonts w:ascii="ＭＳ ゴシック" w:eastAsia="ＭＳ ゴシック" w:hAnsi="ＭＳ ゴシック"/>
          <w:sz w:val="16"/>
          <w:szCs w:val="16"/>
        </w:rPr>
      </w:pPr>
    </w:p>
    <w:p w14:paraId="23600AF2" w14:textId="07DE7B33" w:rsidR="00557194" w:rsidRPr="007F4167" w:rsidRDefault="00CD24DB" w:rsidP="00CD24DB">
      <w:pPr>
        <w:ind w:firstLineChars="100" w:firstLine="220"/>
        <w:jc w:val="center"/>
        <w:rPr>
          <w:rFonts w:ascii="ＭＳ ゴシック" w:eastAsia="ＭＳ ゴシック" w:hAnsi="ＭＳ ゴシック"/>
        </w:rPr>
      </w:pPr>
      <w:r w:rsidRPr="007F4167">
        <w:rPr>
          <w:rFonts w:ascii="ＭＳ ゴシック" w:eastAsia="ＭＳ ゴシック" w:hAnsi="ＭＳ ゴシック" w:hint="eastAsia"/>
        </w:rPr>
        <w:t>表</w:t>
      </w:r>
      <w:r w:rsidR="005834ED">
        <w:rPr>
          <w:rFonts w:ascii="ＭＳ ゴシック" w:eastAsia="ＭＳ ゴシック" w:hAnsi="ＭＳ ゴシック" w:hint="eastAsia"/>
        </w:rPr>
        <w:t>4.2-</w:t>
      </w:r>
      <w:r w:rsidR="00553F56">
        <w:rPr>
          <w:rFonts w:ascii="ＭＳ ゴシック" w:eastAsia="ＭＳ ゴシック" w:hAnsi="ＭＳ ゴシック" w:hint="eastAsia"/>
        </w:rPr>
        <w:t>20</w:t>
      </w:r>
      <w:r w:rsidR="007F4167" w:rsidRPr="007F4167">
        <w:rPr>
          <w:rFonts w:ascii="ＭＳ ゴシック" w:eastAsia="ＭＳ ゴシック" w:hAnsi="ＭＳ ゴシック" w:hint="eastAsia"/>
        </w:rPr>
        <w:t>(2)</w:t>
      </w:r>
      <w:r w:rsidRPr="007F4167">
        <w:rPr>
          <w:rFonts w:ascii="ＭＳ ゴシック" w:eastAsia="ＭＳ ゴシック" w:hAnsi="ＭＳ ゴシック" w:hint="eastAsia"/>
        </w:rPr>
        <w:t xml:space="preserve">　護岸</w:t>
      </w:r>
      <w:r w:rsidR="00D46D14">
        <w:rPr>
          <w:rFonts w:ascii="ＭＳ ゴシック" w:eastAsia="ＭＳ ゴシック" w:hAnsi="ＭＳ ゴシック" w:hint="eastAsia"/>
        </w:rPr>
        <w:t>区分</w:t>
      </w:r>
      <w:r w:rsidRPr="007F4167">
        <w:rPr>
          <w:rFonts w:ascii="ＭＳ ゴシック" w:eastAsia="ＭＳ ゴシック" w:hAnsi="ＭＳ ゴシック" w:hint="eastAsia"/>
        </w:rPr>
        <w:t>別の海藻種別の平均被度(小型海藻類の内訳)</w:t>
      </w:r>
      <w:r w:rsidR="00D46D14">
        <w:rPr>
          <w:rFonts w:ascii="ＭＳ ゴシック" w:eastAsia="ＭＳ ゴシック" w:hAnsi="ＭＳ ゴシック" w:hint="eastAsia"/>
        </w:rPr>
        <w:t>(潜水目視手法2)</w:t>
      </w:r>
    </w:p>
    <w:tbl>
      <w:tblPr>
        <w:tblW w:w="5000" w:type="pct"/>
        <w:tblLayout w:type="fixed"/>
        <w:tblCellMar>
          <w:left w:w="99" w:type="dxa"/>
          <w:right w:w="99" w:type="dxa"/>
        </w:tblCellMar>
        <w:tblLook w:val="04A0" w:firstRow="1" w:lastRow="0" w:firstColumn="1" w:lastColumn="0" w:noHBand="0" w:noVBand="1"/>
      </w:tblPr>
      <w:tblGrid>
        <w:gridCol w:w="1068"/>
        <w:gridCol w:w="470"/>
        <w:gridCol w:w="481"/>
        <w:gridCol w:w="472"/>
        <w:gridCol w:w="469"/>
        <w:gridCol w:w="471"/>
        <w:gridCol w:w="469"/>
        <w:gridCol w:w="471"/>
        <w:gridCol w:w="469"/>
        <w:gridCol w:w="471"/>
        <w:gridCol w:w="469"/>
        <w:gridCol w:w="471"/>
        <w:gridCol w:w="469"/>
        <w:gridCol w:w="471"/>
        <w:gridCol w:w="469"/>
        <w:gridCol w:w="471"/>
        <w:gridCol w:w="469"/>
        <w:gridCol w:w="460"/>
      </w:tblGrid>
      <w:tr w:rsidR="00CD24DB" w:rsidRPr="00A809A1" w14:paraId="18B4B5C6" w14:textId="77777777" w:rsidTr="00CD24DB">
        <w:trPr>
          <w:cantSplit/>
          <w:trHeight w:val="267"/>
        </w:trPr>
        <w:tc>
          <w:tcPr>
            <w:tcW w:w="589" w:type="pct"/>
            <w:tcBorders>
              <w:top w:val="single" w:sz="4" w:space="0" w:color="auto"/>
              <w:left w:val="single" w:sz="4" w:space="0" w:color="auto"/>
              <w:right w:val="single" w:sz="4" w:space="0" w:color="auto"/>
            </w:tcBorders>
            <w:vAlign w:val="center"/>
          </w:tcPr>
          <w:p w14:paraId="21C0436A" w14:textId="77777777" w:rsidR="00CD24DB" w:rsidRPr="00CD24DB" w:rsidRDefault="00CD24DB" w:rsidP="00CD24DB">
            <w:pPr>
              <w:widowControl/>
              <w:spacing w:line="0" w:lineRule="atLeast"/>
              <w:ind w:leftChars="-25" w:left="-55" w:rightChars="-25" w:right="-55"/>
              <w:jc w:val="center"/>
              <w:rPr>
                <w:rFonts w:ascii="ＭＳ ゴシック" w:eastAsia="ＭＳ ゴシック" w:hAnsi="ＭＳ ゴシック" w:cs="ＭＳ Ｐゴシック"/>
                <w:color w:val="000000"/>
                <w:kern w:val="0"/>
                <w:sz w:val="16"/>
                <w:szCs w:val="16"/>
                <w14:ligatures w14:val="none"/>
              </w:rPr>
            </w:pPr>
          </w:p>
        </w:tc>
        <w:tc>
          <w:tcPr>
            <w:tcW w:w="4411" w:type="pct"/>
            <w:gridSpan w:val="17"/>
            <w:tcBorders>
              <w:top w:val="single" w:sz="4" w:space="0" w:color="auto"/>
              <w:left w:val="single" w:sz="4" w:space="0" w:color="auto"/>
              <w:bottom w:val="single" w:sz="4" w:space="0" w:color="auto"/>
              <w:right w:val="single" w:sz="4" w:space="0" w:color="auto"/>
            </w:tcBorders>
            <w:noWrap/>
            <w:vAlign w:val="center"/>
          </w:tcPr>
          <w:p w14:paraId="264AA550" w14:textId="5C276A18" w:rsidR="00CD24DB" w:rsidRPr="00CD24DB" w:rsidRDefault="00CD24DB" w:rsidP="00CD24DB">
            <w:pPr>
              <w:widowControl/>
              <w:spacing w:line="0" w:lineRule="atLeast"/>
              <w:jc w:val="center"/>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平均被度(%)</w:t>
            </w:r>
          </w:p>
        </w:tc>
      </w:tr>
      <w:tr w:rsidR="00CD24DB" w:rsidRPr="00A809A1" w14:paraId="6002AF3A" w14:textId="77777777" w:rsidTr="00CD24DB">
        <w:trPr>
          <w:cantSplit/>
          <w:trHeight w:val="267"/>
        </w:trPr>
        <w:tc>
          <w:tcPr>
            <w:tcW w:w="589" w:type="pct"/>
            <w:tcBorders>
              <w:left w:val="single" w:sz="4" w:space="0" w:color="auto"/>
              <w:right w:val="single" w:sz="4" w:space="0" w:color="auto"/>
            </w:tcBorders>
            <w:vAlign w:val="center"/>
          </w:tcPr>
          <w:p w14:paraId="41D63BBD" w14:textId="77777777" w:rsidR="00CD24DB" w:rsidRPr="00CD24DB" w:rsidRDefault="00CD24DB" w:rsidP="00CD24DB">
            <w:pPr>
              <w:widowControl/>
              <w:spacing w:line="0" w:lineRule="atLeast"/>
              <w:ind w:leftChars="-25" w:left="-55" w:rightChars="-25" w:right="-55"/>
              <w:jc w:val="center"/>
              <w:rPr>
                <w:rFonts w:ascii="ＭＳ ゴシック" w:eastAsia="ＭＳ ゴシック" w:hAnsi="ＭＳ ゴシック" w:cs="ＭＳ Ｐゴシック"/>
                <w:color w:val="000000"/>
                <w:kern w:val="0"/>
                <w:sz w:val="16"/>
                <w:szCs w:val="16"/>
                <w14:ligatures w14:val="none"/>
              </w:rPr>
            </w:pPr>
          </w:p>
        </w:tc>
        <w:tc>
          <w:tcPr>
            <w:tcW w:w="524" w:type="pct"/>
            <w:gridSpan w:val="2"/>
            <w:tcBorders>
              <w:top w:val="nil"/>
              <w:left w:val="single" w:sz="4" w:space="0" w:color="auto"/>
              <w:bottom w:val="single" w:sz="4" w:space="0" w:color="auto"/>
              <w:right w:val="nil"/>
            </w:tcBorders>
            <w:noWrap/>
            <w:vAlign w:val="center"/>
          </w:tcPr>
          <w:p w14:paraId="74ED5458" w14:textId="42321629" w:rsidR="00CD24DB" w:rsidRPr="00CD24DB" w:rsidRDefault="00CD24DB" w:rsidP="00CD24DB">
            <w:pPr>
              <w:widowControl/>
              <w:spacing w:line="0" w:lineRule="atLeast"/>
              <w:jc w:val="center"/>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緑藻</w:t>
            </w:r>
            <w:r w:rsidR="009A77F1">
              <w:rPr>
                <w:rFonts w:ascii="ＭＳ ゴシック" w:eastAsia="ＭＳ ゴシック" w:hAnsi="ＭＳ ゴシック" w:cs="ＭＳ Ｐゴシック" w:hint="eastAsia"/>
                <w:color w:val="000000"/>
                <w:kern w:val="0"/>
                <w:sz w:val="16"/>
                <w:szCs w:val="16"/>
                <w14:ligatures w14:val="none"/>
              </w:rPr>
              <w:t>類</w:t>
            </w:r>
          </w:p>
        </w:tc>
        <w:tc>
          <w:tcPr>
            <w:tcW w:w="2336" w:type="pct"/>
            <w:gridSpan w:val="9"/>
            <w:tcBorders>
              <w:top w:val="nil"/>
              <w:left w:val="single" w:sz="4" w:space="0" w:color="auto"/>
              <w:bottom w:val="single" w:sz="4" w:space="0" w:color="auto"/>
              <w:right w:val="single" w:sz="4" w:space="0" w:color="auto"/>
            </w:tcBorders>
            <w:noWrap/>
            <w:vAlign w:val="center"/>
          </w:tcPr>
          <w:p w14:paraId="39756E05" w14:textId="7A590D86" w:rsidR="00CD24DB" w:rsidRPr="00CD24DB" w:rsidRDefault="00CD24DB" w:rsidP="00CD24DB">
            <w:pPr>
              <w:widowControl/>
              <w:spacing w:line="0" w:lineRule="atLeast"/>
              <w:jc w:val="center"/>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紅藻</w:t>
            </w:r>
            <w:r w:rsidR="009A77F1">
              <w:rPr>
                <w:rFonts w:ascii="ＭＳ ゴシック" w:eastAsia="ＭＳ ゴシック" w:hAnsi="ＭＳ ゴシック" w:cs="ＭＳ Ｐゴシック" w:hint="eastAsia"/>
                <w:color w:val="000000"/>
                <w:kern w:val="0"/>
                <w:sz w:val="16"/>
                <w:szCs w:val="16"/>
                <w14:ligatures w14:val="none"/>
              </w:rPr>
              <w:t>類</w:t>
            </w:r>
          </w:p>
        </w:tc>
        <w:tc>
          <w:tcPr>
            <w:tcW w:w="519" w:type="pct"/>
            <w:gridSpan w:val="2"/>
            <w:tcBorders>
              <w:top w:val="nil"/>
              <w:left w:val="single" w:sz="4" w:space="0" w:color="auto"/>
              <w:bottom w:val="single" w:sz="4" w:space="0" w:color="auto"/>
              <w:right w:val="nil"/>
            </w:tcBorders>
            <w:noWrap/>
            <w:vAlign w:val="center"/>
          </w:tcPr>
          <w:p w14:paraId="516A5D6A" w14:textId="59112846" w:rsidR="00CD24DB" w:rsidRPr="00CD24DB" w:rsidRDefault="00CD24DB" w:rsidP="00CD24DB">
            <w:pPr>
              <w:widowControl/>
              <w:spacing w:line="0" w:lineRule="atLeast"/>
              <w:ind w:leftChars="-50" w:left="-110" w:rightChars="-50" w:right="-110"/>
              <w:jc w:val="center"/>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サンゴモ類</w:t>
            </w:r>
          </w:p>
        </w:tc>
        <w:tc>
          <w:tcPr>
            <w:tcW w:w="1033" w:type="pct"/>
            <w:gridSpan w:val="4"/>
            <w:tcBorders>
              <w:top w:val="nil"/>
              <w:left w:val="single" w:sz="4" w:space="0" w:color="auto"/>
              <w:bottom w:val="single" w:sz="4" w:space="0" w:color="auto"/>
              <w:right w:val="single" w:sz="4" w:space="0" w:color="auto"/>
            </w:tcBorders>
          </w:tcPr>
          <w:p w14:paraId="12D3BCE7" w14:textId="195AFC5E" w:rsidR="00CD24DB" w:rsidRPr="00CD24DB" w:rsidRDefault="00CD24DB" w:rsidP="00CD24DB">
            <w:pPr>
              <w:widowControl/>
              <w:spacing w:line="0" w:lineRule="atLeast"/>
              <w:jc w:val="center"/>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褐藻</w:t>
            </w:r>
            <w:r w:rsidR="009A77F1">
              <w:rPr>
                <w:rFonts w:ascii="ＭＳ ゴシック" w:eastAsia="ＭＳ ゴシック" w:hAnsi="ＭＳ ゴシック" w:cs="ＭＳ Ｐゴシック" w:hint="eastAsia"/>
                <w:color w:val="000000"/>
                <w:kern w:val="0"/>
                <w:sz w:val="16"/>
                <w:szCs w:val="16"/>
                <w14:ligatures w14:val="none"/>
              </w:rPr>
              <w:t>類</w:t>
            </w:r>
          </w:p>
        </w:tc>
      </w:tr>
      <w:tr w:rsidR="00CD24DB" w:rsidRPr="00A809A1" w14:paraId="24B7F03E" w14:textId="77777777" w:rsidTr="0002419E">
        <w:trPr>
          <w:cantSplit/>
          <w:trHeight w:val="1768"/>
        </w:trPr>
        <w:tc>
          <w:tcPr>
            <w:tcW w:w="589" w:type="pct"/>
            <w:tcBorders>
              <w:left w:val="single" w:sz="4" w:space="0" w:color="auto"/>
              <w:bottom w:val="single" w:sz="4" w:space="0" w:color="auto"/>
              <w:right w:val="single" w:sz="4" w:space="0" w:color="auto"/>
            </w:tcBorders>
            <w:vAlign w:val="bottom"/>
            <w:hideMark/>
          </w:tcPr>
          <w:p w14:paraId="795840D2" w14:textId="3E18E4DD" w:rsidR="00CD24DB" w:rsidRPr="00CD24DB" w:rsidRDefault="00C45005" w:rsidP="0002419E">
            <w:pPr>
              <w:widowControl/>
              <w:spacing w:line="0" w:lineRule="atLeast"/>
              <w:ind w:leftChars="-25" w:left="-55" w:rightChars="-25" w:right="-55"/>
              <w:jc w:val="center"/>
              <w:rPr>
                <w:rFonts w:ascii="ＭＳ ゴシック" w:eastAsia="ＭＳ ゴシック" w:hAnsi="ＭＳ ゴシック" w:cs="ＭＳ Ｐゴシック"/>
                <w:color w:val="000000"/>
                <w:kern w:val="0"/>
                <w:sz w:val="16"/>
                <w:szCs w:val="16"/>
                <w14:ligatures w14:val="none"/>
              </w:rPr>
            </w:pPr>
            <w:r>
              <w:rPr>
                <w:rFonts w:ascii="ＭＳ ゴシック" w:eastAsia="ＭＳ ゴシック" w:hAnsi="ＭＳ ゴシック" w:cs="ＭＳ Ｐゴシック" w:hint="eastAsia"/>
                <w:color w:val="000000"/>
                <w:kern w:val="0"/>
                <w:sz w:val="16"/>
                <w:szCs w:val="16"/>
                <w14:ligatures w14:val="none"/>
              </w:rPr>
              <w:t>護岸区分</w:t>
            </w:r>
          </w:p>
        </w:tc>
        <w:tc>
          <w:tcPr>
            <w:tcW w:w="259" w:type="pct"/>
            <w:tcBorders>
              <w:top w:val="nil"/>
              <w:left w:val="single" w:sz="4" w:space="0" w:color="auto"/>
              <w:bottom w:val="single" w:sz="4" w:space="0" w:color="auto"/>
              <w:right w:val="nil"/>
            </w:tcBorders>
            <w:noWrap/>
            <w:textDirection w:val="tbRlV"/>
            <w:vAlign w:val="center"/>
            <w:hideMark/>
          </w:tcPr>
          <w:p w14:paraId="49BBB066" w14:textId="77777777"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アオサ属</w:t>
            </w:r>
          </w:p>
        </w:tc>
        <w:tc>
          <w:tcPr>
            <w:tcW w:w="264" w:type="pct"/>
            <w:tcBorders>
              <w:top w:val="nil"/>
              <w:left w:val="single" w:sz="4" w:space="0" w:color="auto"/>
              <w:bottom w:val="single" w:sz="4" w:space="0" w:color="auto"/>
              <w:right w:val="nil"/>
            </w:tcBorders>
            <w:noWrap/>
            <w:textDirection w:val="tbRlV"/>
            <w:vAlign w:val="center"/>
            <w:hideMark/>
          </w:tcPr>
          <w:p w14:paraId="406B197D" w14:textId="4053C93A"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アオサ属(</w:t>
            </w:r>
            <w:r>
              <w:rPr>
                <w:rFonts w:ascii="ＭＳ ゴシック" w:eastAsia="ＭＳ ゴシック" w:hAnsi="ＭＳ ゴシック" w:cs="ＭＳ Ｐゴシック" w:hint="eastAsia"/>
                <w:color w:val="000000"/>
                <w:kern w:val="0"/>
                <w:sz w:val="16"/>
                <w:szCs w:val="16"/>
                <w14:ligatures w14:val="none"/>
              </w:rPr>
              <w:t>アオノリ</w:t>
            </w:r>
            <w:r w:rsidRPr="00CD24DB">
              <w:rPr>
                <w:rFonts w:ascii="ＭＳ ゴシック" w:eastAsia="ＭＳ ゴシック" w:hAnsi="ＭＳ ゴシック" w:cs="ＭＳ Ｐゴシック" w:hint="eastAsia"/>
                <w:color w:val="000000"/>
                <w:kern w:val="0"/>
                <w:sz w:val="16"/>
                <w:szCs w:val="16"/>
                <w14:ligatures w14:val="none"/>
              </w:rPr>
              <w:t>類)</w:t>
            </w:r>
          </w:p>
        </w:tc>
        <w:tc>
          <w:tcPr>
            <w:tcW w:w="260" w:type="pct"/>
            <w:tcBorders>
              <w:top w:val="nil"/>
              <w:left w:val="single" w:sz="4" w:space="0" w:color="auto"/>
              <w:bottom w:val="single" w:sz="4" w:space="0" w:color="auto"/>
              <w:right w:val="nil"/>
            </w:tcBorders>
            <w:noWrap/>
            <w:textDirection w:val="tbRlV"/>
            <w:vAlign w:val="center"/>
            <w:hideMark/>
          </w:tcPr>
          <w:p w14:paraId="67BDA17B" w14:textId="77777777"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ツノマタ</w:t>
            </w:r>
          </w:p>
        </w:tc>
        <w:tc>
          <w:tcPr>
            <w:tcW w:w="259" w:type="pct"/>
            <w:tcBorders>
              <w:top w:val="nil"/>
              <w:left w:val="single" w:sz="4" w:space="0" w:color="auto"/>
              <w:bottom w:val="single" w:sz="4" w:space="0" w:color="auto"/>
              <w:right w:val="nil"/>
            </w:tcBorders>
            <w:noWrap/>
            <w:textDirection w:val="tbRlV"/>
            <w:vAlign w:val="center"/>
            <w:hideMark/>
          </w:tcPr>
          <w:p w14:paraId="70E8DA0D" w14:textId="4515B5C9"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ヒラムカデ</w:t>
            </w:r>
          </w:p>
        </w:tc>
        <w:tc>
          <w:tcPr>
            <w:tcW w:w="260" w:type="pct"/>
            <w:tcBorders>
              <w:top w:val="nil"/>
              <w:left w:val="single" w:sz="4" w:space="0" w:color="auto"/>
              <w:bottom w:val="single" w:sz="4" w:space="0" w:color="auto"/>
              <w:right w:val="nil"/>
            </w:tcBorders>
            <w:noWrap/>
            <w:textDirection w:val="tbRlV"/>
            <w:vAlign w:val="center"/>
            <w:hideMark/>
          </w:tcPr>
          <w:p w14:paraId="300213EB" w14:textId="6CEBCAA4"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ムカデノリ</w:t>
            </w:r>
          </w:p>
        </w:tc>
        <w:tc>
          <w:tcPr>
            <w:tcW w:w="259" w:type="pct"/>
            <w:tcBorders>
              <w:top w:val="nil"/>
              <w:left w:val="single" w:sz="4" w:space="0" w:color="auto"/>
              <w:bottom w:val="single" w:sz="4" w:space="0" w:color="auto"/>
              <w:right w:val="nil"/>
            </w:tcBorders>
            <w:noWrap/>
            <w:textDirection w:val="tbRlV"/>
            <w:vAlign w:val="center"/>
            <w:hideMark/>
          </w:tcPr>
          <w:p w14:paraId="5AC2E720" w14:textId="7DFB6F04"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オキツノリ</w:t>
            </w:r>
          </w:p>
        </w:tc>
        <w:tc>
          <w:tcPr>
            <w:tcW w:w="260" w:type="pct"/>
            <w:tcBorders>
              <w:top w:val="nil"/>
              <w:left w:val="single" w:sz="4" w:space="0" w:color="auto"/>
              <w:bottom w:val="single" w:sz="4" w:space="0" w:color="auto"/>
              <w:right w:val="nil"/>
            </w:tcBorders>
            <w:noWrap/>
            <w:textDirection w:val="tbRlV"/>
            <w:vAlign w:val="center"/>
            <w:hideMark/>
          </w:tcPr>
          <w:p w14:paraId="02299EC8" w14:textId="77777777"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フダラク</w:t>
            </w:r>
          </w:p>
        </w:tc>
        <w:tc>
          <w:tcPr>
            <w:tcW w:w="259" w:type="pct"/>
            <w:tcBorders>
              <w:top w:val="nil"/>
              <w:left w:val="single" w:sz="4" w:space="0" w:color="auto"/>
              <w:bottom w:val="single" w:sz="4" w:space="0" w:color="auto"/>
              <w:right w:val="single" w:sz="4" w:space="0" w:color="auto"/>
            </w:tcBorders>
            <w:textDirection w:val="tbRlV"/>
            <w:vAlign w:val="center"/>
          </w:tcPr>
          <w:p w14:paraId="30AE3656" w14:textId="7BDEEC66"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カバノリ</w:t>
            </w:r>
          </w:p>
        </w:tc>
        <w:tc>
          <w:tcPr>
            <w:tcW w:w="260" w:type="pct"/>
            <w:tcBorders>
              <w:top w:val="nil"/>
              <w:left w:val="single" w:sz="4" w:space="0" w:color="auto"/>
              <w:bottom w:val="single" w:sz="4" w:space="0" w:color="auto"/>
              <w:right w:val="single" w:sz="4" w:space="0" w:color="auto"/>
            </w:tcBorders>
            <w:textDirection w:val="tbRlV"/>
            <w:vAlign w:val="center"/>
          </w:tcPr>
          <w:p w14:paraId="6E19B39A" w14:textId="17B10D94"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タオヤギソウ</w:t>
            </w:r>
          </w:p>
        </w:tc>
        <w:tc>
          <w:tcPr>
            <w:tcW w:w="259" w:type="pct"/>
            <w:tcBorders>
              <w:top w:val="nil"/>
              <w:left w:val="single" w:sz="4" w:space="0" w:color="auto"/>
              <w:bottom w:val="single" w:sz="4" w:space="0" w:color="auto"/>
              <w:right w:val="single" w:sz="4" w:space="0" w:color="auto"/>
            </w:tcBorders>
            <w:textDirection w:val="tbRlV"/>
            <w:vAlign w:val="center"/>
          </w:tcPr>
          <w:p w14:paraId="7BFDB773" w14:textId="10A8D77C"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ススカケベニ</w:t>
            </w:r>
          </w:p>
        </w:tc>
        <w:tc>
          <w:tcPr>
            <w:tcW w:w="260" w:type="pct"/>
            <w:tcBorders>
              <w:top w:val="nil"/>
              <w:left w:val="single" w:sz="4" w:space="0" w:color="auto"/>
              <w:bottom w:val="single" w:sz="4" w:space="0" w:color="auto"/>
              <w:right w:val="single" w:sz="4" w:space="0" w:color="auto"/>
            </w:tcBorders>
            <w:textDirection w:val="tbRlV"/>
            <w:vAlign w:val="center"/>
          </w:tcPr>
          <w:p w14:paraId="222C7435" w14:textId="5AB88B2F"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イギス科</w:t>
            </w:r>
          </w:p>
        </w:tc>
        <w:tc>
          <w:tcPr>
            <w:tcW w:w="259" w:type="pct"/>
            <w:tcBorders>
              <w:top w:val="nil"/>
              <w:left w:val="single" w:sz="4" w:space="0" w:color="auto"/>
              <w:bottom w:val="single" w:sz="4" w:space="0" w:color="auto"/>
              <w:right w:val="nil"/>
            </w:tcBorders>
            <w:noWrap/>
            <w:textDirection w:val="tbRlV"/>
            <w:vAlign w:val="center"/>
            <w:hideMark/>
          </w:tcPr>
          <w:p w14:paraId="75DEF3A7" w14:textId="2CC9E1A0"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ピリヒバ</w:t>
            </w:r>
          </w:p>
        </w:tc>
        <w:tc>
          <w:tcPr>
            <w:tcW w:w="260" w:type="pct"/>
            <w:tcBorders>
              <w:top w:val="nil"/>
              <w:left w:val="single" w:sz="4" w:space="0" w:color="auto"/>
              <w:bottom w:val="single" w:sz="4" w:space="0" w:color="auto"/>
              <w:right w:val="nil"/>
            </w:tcBorders>
            <w:noWrap/>
            <w:textDirection w:val="tbRlV"/>
            <w:vAlign w:val="center"/>
            <w:hideMark/>
          </w:tcPr>
          <w:p w14:paraId="053648A1" w14:textId="57E18E44"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カニノテ属</w:t>
            </w:r>
          </w:p>
        </w:tc>
        <w:tc>
          <w:tcPr>
            <w:tcW w:w="259" w:type="pct"/>
            <w:tcBorders>
              <w:top w:val="nil"/>
              <w:left w:val="single" w:sz="4" w:space="0" w:color="auto"/>
              <w:bottom w:val="single" w:sz="4" w:space="0" w:color="auto"/>
              <w:right w:val="single" w:sz="4" w:space="0" w:color="auto"/>
            </w:tcBorders>
            <w:textDirection w:val="tbRlV"/>
            <w:vAlign w:val="center"/>
          </w:tcPr>
          <w:p w14:paraId="41C5FC09" w14:textId="306FADDE"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フクロノリ</w:t>
            </w:r>
          </w:p>
        </w:tc>
        <w:tc>
          <w:tcPr>
            <w:tcW w:w="260" w:type="pct"/>
            <w:tcBorders>
              <w:top w:val="nil"/>
              <w:left w:val="single" w:sz="4" w:space="0" w:color="auto"/>
              <w:bottom w:val="single" w:sz="4" w:space="0" w:color="auto"/>
              <w:right w:val="single" w:sz="4" w:space="0" w:color="auto"/>
            </w:tcBorders>
            <w:textDirection w:val="tbRlV"/>
            <w:vAlign w:val="center"/>
          </w:tcPr>
          <w:p w14:paraId="0764D3F0" w14:textId="63532B43"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アミジグサ</w:t>
            </w:r>
          </w:p>
        </w:tc>
        <w:tc>
          <w:tcPr>
            <w:tcW w:w="259" w:type="pct"/>
            <w:tcBorders>
              <w:top w:val="nil"/>
              <w:left w:val="single" w:sz="4" w:space="0" w:color="auto"/>
              <w:bottom w:val="single" w:sz="4" w:space="0" w:color="auto"/>
              <w:right w:val="nil"/>
            </w:tcBorders>
            <w:noWrap/>
            <w:textDirection w:val="tbRlV"/>
            <w:vAlign w:val="center"/>
            <w:hideMark/>
          </w:tcPr>
          <w:p w14:paraId="0E8CFED1" w14:textId="5757D5BE"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ケウルシグサ</w:t>
            </w:r>
          </w:p>
        </w:tc>
        <w:tc>
          <w:tcPr>
            <w:tcW w:w="255" w:type="pct"/>
            <w:tcBorders>
              <w:top w:val="nil"/>
              <w:left w:val="single" w:sz="4" w:space="0" w:color="auto"/>
              <w:bottom w:val="single" w:sz="4" w:space="0" w:color="auto"/>
              <w:right w:val="single" w:sz="4" w:space="0" w:color="auto"/>
            </w:tcBorders>
            <w:noWrap/>
            <w:textDirection w:val="tbRlV"/>
            <w:vAlign w:val="center"/>
            <w:hideMark/>
          </w:tcPr>
          <w:p w14:paraId="52183F7D" w14:textId="5FAFC120" w:rsidR="00CD24DB" w:rsidRPr="00CD24DB" w:rsidRDefault="00CD24DB" w:rsidP="00CD24DB">
            <w:pPr>
              <w:widowControl/>
              <w:spacing w:line="0" w:lineRule="atLeast"/>
              <w:jc w:val="left"/>
              <w:rPr>
                <w:rFonts w:ascii="ＭＳ ゴシック" w:eastAsia="ＭＳ ゴシック" w:hAnsi="ＭＳ ゴシック" w:cs="ＭＳ Ｐゴシック"/>
                <w:color w:val="000000"/>
                <w:kern w:val="0"/>
                <w:sz w:val="16"/>
                <w:szCs w:val="16"/>
                <w14:ligatures w14:val="none"/>
              </w:rPr>
            </w:pPr>
            <w:r w:rsidRPr="00CD24DB">
              <w:rPr>
                <w:rFonts w:ascii="ＭＳ ゴシック" w:eastAsia="ＭＳ ゴシック" w:hAnsi="ＭＳ ゴシック" w:cs="ＭＳ Ｐゴシック" w:hint="eastAsia"/>
                <w:color w:val="000000"/>
                <w:kern w:val="0"/>
                <w:sz w:val="16"/>
                <w:szCs w:val="16"/>
                <w14:ligatures w14:val="none"/>
              </w:rPr>
              <w:t>ヤハズグサ</w:t>
            </w:r>
          </w:p>
        </w:tc>
      </w:tr>
      <w:tr w:rsidR="00CD24DB" w:rsidRPr="00CD24DB" w14:paraId="4BF2EB5A" w14:textId="77777777" w:rsidTr="0004513D">
        <w:trPr>
          <w:trHeight w:val="20"/>
        </w:trPr>
        <w:tc>
          <w:tcPr>
            <w:tcW w:w="589" w:type="pct"/>
            <w:tcBorders>
              <w:top w:val="single" w:sz="4" w:space="0" w:color="auto"/>
              <w:left w:val="single" w:sz="4" w:space="0" w:color="auto"/>
              <w:bottom w:val="single" w:sz="4" w:space="0" w:color="auto"/>
              <w:right w:val="single" w:sz="4" w:space="0" w:color="auto"/>
            </w:tcBorders>
            <w:noWrap/>
            <w:vAlign w:val="center"/>
            <w:hideMark/>
          </w:tcPr>
          <w:p w14:paraId="17CB94AA" w14:textId="439EBEE6" w:rsidR="00557194" w:rsidRPr="00CD24DB" w:rsidRDefault="00557194" w:rsidP="00CD24DB">
            <w:pPr>
              <w:widowControl/>
              <w:spacing w:line="0" w:lineRule="atLeast"/>
              <w:ind w:leftChars="-25" w:left="-55" w:rightChars="-25" w:right="-55"/>
              <w:jc w:val="center"/>
              <w:rPr>
                <w:rFonts w:ascii="ＭＳ ゴシック" w:eastAsia="ＭＳ ゴシック" w:hAnsi="ＭＳ ゴシック" w:cs="ＭＳ Ｐゴシック"/>
                <w:color w:val="000000"/>
                <w:spacing w:val="-14"/>
                <w:kern w:val="0"/>
                <w:sz w:val="16"/>
                <w:szCs w:val="16"/>
                <w14:ligatures w14:val="none"/>
              </w:rPr>
            </w:pPr>
            <w:r w:rsidRPr="00CD24DB">
              <w:rPr>
                <w:rFonts w:ascii="ＭＳ ゴシック" w:eastAsia="ＭＳ ゴシック" w:hAnsi="ＭＳ ゴシック" w:cs="ＭＳ Ｐゴシック" w:hint="eastAsia"/>
                <w:color w:val="000000"/>
                <w:spacing w:val="-14"/>
                <w:kern w:val="0"/>
                <w:sz w:val="16"/>
                <w:szCs w:val="16"/>
                <w14:ligatures w14:val="none"/>
              </w:rPr>
              <w:t>消波ブロック部</w:t>
            </w:r>
          </w:p>
        </w:tc>
        <w:tc>
          <w:tcPr>
            <w:tcW w:w="259" w:type="pct"/>
            <w:tcBorders>
              <w:top w:val="single" w:sz="4" w:space="0" w:color="auto"/>
              <w:left w:val="nil"/>
              <w:bottom w:val="single" w:sz="4" w:space="0" w:color="auto"/>
              <w:right w:val="single" w:sz="4" w:space="0" w:color="auto"/>
            </w:tcBorders>
            <w:noWrap/>
            <w:vAlign w:val="center"/>
          </w:tcPr>
          <w:p w14:paraId="7812F161" w14:textId="0D699D4B"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1.25</w:t>
            </w:r>
          </w:p>
        </w:tc>
        <w:tc>
          <w:tcPr>
            <w:tcW w:w="264" w:type="pct"/>
            <w:tcBorders>
              <w:top w:val="single" w:sz="4" w:space="0" w:color="auto"/>
              <w:left w:val="nil"/>
              <w:bottom w:val="single" w:sz="4" w:space="0" w:color="auto"/>
              <w:right w:val="single" w:sz="4" w:space="0" w:color="auto"/>
            </w:tcBorders>
            <w:noWrap/>
            <w:vAlign w:val="center"/>
          </w:tcPr>
          <w:p w14:paraId="09C31C37" w14:textId="27C3EDCF"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0.63</w:t>
            </w:r>
          </w:p>
        </w:tc>
        <w:tc>
          <w:tcPr>
            <w:tcW w:w="260" w:type="pct"/>
            <w:tcBorders>
              <w:top w:val="single" w:sz="4" w:space="0" w:color="auto"/>
              <w:left w:val="nil"/>
              <w:bottom w:val="single" w:sz="4" w:space="0" w:color="auto"/>
              <w:right w:val="single" w:sz="4" w:space="0" w:color="auto"/>
            </w:tcBorders>
            <w:noWrap/>
            <w:vAlign w:val="center"/>
          </w:tcPr>
          <w:p w14:paraId="1D1E14C4" w14:textId="2286F472"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0.63</w:t>
            </w:r>
          </w:p>
        </w:tc>
        <w:tc>
          <w:tcPr>
            <w:tcW w:w="259" w:type="pct"/>
            <w:tcBorders>
              <w:top w:val="single" w:sz="4" w:space="0" w:color="auto"/>
              <w:left w:val="nil"/>
              <w:bottom w:val="single" w:sz="4" w:space="0" w:color="auto"/>
              <w:right w:val="single" w:sz="4" w:space="0" w:color="auto"/>
            </w:tcBorders>
            <w:noWrap/>
            <w:vAlign w:val="center"/>
          </w:tcPr>
          <w:p w14:paraId="260F722E" w14:textId="2E5C6F84"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4.38</w:t>
            </w:r>
          </w:p>
        </w:tc>
        <w:tc>
          <w:tcPr>
            <w:tcW w:w="260" w:type="pct"/>
            <w:tcBorders>
              <w:top w:val="single" w:sz="4" w:space="0" w:color="auto"/>
              <w:left w:val="nil"/>
              <w:bottom w:val="single" w:sz="4" w:space="0" w:color="auto"/>
              <w:right w:val="single" w:sz="4" w:space="0" w:color="auto"/>
            </w:tcBorders>
            <w:noWrap/>
            <w:vAlign w:val="center"/>
          </w:tcPr>
          <w:p w14:paraId="399C136C" w14:textId="2C94DC84" w:rsidR="00557194" w:rsidRPr="00CD24DB" w:rsidRDefault="00FF0350"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Pr>
                <w:rFonts w:ascii="ＭＳ ゴシック" w:eastAsia="ＭＳ ゴシック" w:hAnsi="ＭＳ ゴシック" w:cs="ＭＳ Ｐゴシック" w:hint="eastAsia"/>
                <w:color w:val="000000"/>
                <w:spacing w:val="-8"/>
                <w:kern w:val="0"/>
                <w:sz w:val="16"/>
                <w:szCs w:val="16"/>
                <w14:ligatures w14:val="none"/>
              </w:rPr>
              <w:t>1.88</w:t>
            </w:r>
          </w:p>
        </w:tc>
        <w:tc>
          <w:tcPr>
            <w:tcW w:w="259" w:type="pct"/>
            <w:tcBorders>
              <w:top w:val="single" w:sz="4" w:space="0" w:color="auto"/>
              <w:left w:val="nil"/>
              <w:bottom w:val="single" w:sz="4" w:space="0" w:color="auto"/>
              <w:right w:val="single" w:sz="4" w:space="0" w:color="auto"/>
            </w:tcBorders>
            <w:noWrap/>
            <w:vAlign w:val="center"/>
          </w:tcPr>
          <w:p w14:paraId="33A1DF5E" w14:textId="3E86DA10"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0.63</w:t>
            </w:r>
          </w:p>
        </w:tc>
        <w:tc>
          <w:tcPr>
            <w:tcW w:w="260" w:type="pct"/>
            <w:tcBorders>
              <w:top w:val="single" w:sz="4" w:space="0" w:color="auto"/>
              <w:left w:val="nil"/>
              <w:bottom w:val="single" w:sz="4" w:space="0" w:color="auto"/>
              <w:right w:val="single" w:sz="4" w:space="0" w:color="auto"/>
            </w:tcBorders>
            <w:noWrap/>
            <w:vAlign w:val="center"/>
          </w:tcPr>
          <w:p w14:paraId="6402D769" w14:textId="56687326"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0.63</w:t>
            </w:r>
          </w:p>
        </w:tc>
        <w:tc>
          <w:tcPr>
            <w:tcW w:w="259" w:type="pct"/>
            <w:tcBorders>
              <w:top w:val="single" w:sz="4" w:space="0" w:color="auto"/>
              <w:left w:val="nil"/>
              <w:bottom w:val="single" w:sz="4" w:space="0" w:color="auto"/>
              <w:right w:val="single" w:sz="4" w:space="0" w:color="auto"/>
            </w:tcBorders>
            <w:vAlign w:val="center"/>
          </w:tcPr>
          <w:p w14:paraId="6277D054" w14:textId="32200568"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0.63</w:t>
            </w:r>
          </w:p>
        </w:tc>
        <w:tc>
          <w:tcPr>
            <w:tcW w:w="260" w:type="pct"/>
            <w:tcBorders>
              <w:top w:val="single" w:sz="4" w:space="0" w:color="auto"/>
              <w:left w:val="single" w:sz="4" w:space="0" w:color="auto"/>
              <w:bottom w:val="single" w:sz="4" w:space="0" w:color="auto"/>
              <w:right w:val="single" w:sz="4" w:space="0" w:color="auto"/>
            </w:tcBorders>
            <w:vAlign w:val="center"/>
          </w:tcPr>
          <w:p w14:paraId="4ADEEE1A" w14:textId="7E62B25D"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0.00</w:t>
            </w:r>
          </w:p>
        </w:tc>
        <w:tc>
          <w:tcPr>
            <w:tcW w:w="259" w:type="pct"/>
            <w:tcBorders>
              <w:top w:val="single" w:sz="4" w:space="0" w:color="auto"/>
              <w:left w:val="single" w:sz="4" w:space="0" w:color="auto"/>
              <w:bottom w:val="single" w:sz="4" w:space="0" w:color="auto"/>
              <w:right w:val="single" w:sz="4" w:space="0" w:color="auto"/>
            </w:tcBorders>
            <w:vAlign w:val="center"/>
          </w:tcPr>
          <w:p w14:paraId="26AF7C61" w14:textId="385F78CE"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0.63</w:t>
            </w:r>
          </w:p>
        </w:tc>
        <w:tc>
          <w:tcPr>
            <w:tcW w:w="260" w:type="pct"/>
            <w:tcBorders>
              <w:top w:val="single" w:sz="4" w:space="0" w:color="auto"/>
              <w:left w:val="single" w:sz="4" w:space="0" w:color="auto"/>
              <w:bottom w:val="single" w:sz="4" w:space="0" w:color="auto"/>
              <w:right w:val="single" w:sz="4" w:space="0" w:color="auto"/>
            </w:tcBorders>
            <w:vAlign w:val="center"/>
          </w:tcPr>
          <w:p w14:paraId="34C7DCE4" w14:textId="74C06E53"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2.50</w:t>
            </w:r>
          </w:p>
        </w:tc>
        <w:tc>
          <w:tcPr>
            <w:tcW w:w="259" w:type="pct"/>
            <w:tcBorders>
              <w:top w:val="single" w:sz="4" w:space="0" w:color="auto"/>
              <w:left w:val="single" w:sz="4" w:space="0" w:color="auto"/>
              <w:bottom w:val="single" w:sz="4" w:space="0" w:color="auto"/>
              <w:right w:val="single" w:sz="4" w:space="0" w:color="auto"/>
            </w:tcBorders>
            <w:noWrap/>
            <w:vAlign w:val="center"/>
          </w:tcPr>
          <w:p w14:paraId="7CE557EC" w14:textId="1E72CA4E"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5.63</w:t>
            </w:r>
          </w:p>
        </w:tc>
        <w:tc>
          <w:tcPr>
            <w:tcW w:w="260" w:type="pct"/>
            <w:tcBorders>
              <w:top w:val="single" w:sz="4" w:space="0" w:color="auto"/>
              <w:left w:val="nil"/>
              <w:bottom w:val="single" w:sz="4" w:space="0" w:color="auto"/>
              <w:right w:val="single" w:sz="4" w:space="0" w:color="auto"/>
            </w:tcBorders>
            <w:noWrap/>
            <w:vAlign w:val="center"/>
          </w:tcPr>
          <w:p w14:paraId="056AE276" w14:textId="66442A34"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1.88</w:t>
            </w:r>
          </w:p>
        </w:tc>
        <w:tc>
          <w:tcPr>
            <w:tcW w:w="259" w:type="pct"/>
            <w:tcBorders>
              <w:top w:val="single" w:sz="4" w:space="0" w:color="auto"/>
              <w:left w:val="nil"/>
              <w:bottom w:val="single" w:sz="4" w:space="0" w:color="auto"/>
              <w:right w:val="single" w:sz="4" w:space="0" w:color="auto"/>
            </w:tcBorders>
            <w:vAlign w:val="center"/>
          </w:tcPr>
          <w:p w14:paraId="5D89CF82" w14:textId="476DFBFC"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2.50</w:t>
            </w:r>
          </w:p>
        </w:tc>
        <w:tc>
          <w:tcPr>
            <w:tcW w:w="260" w:type="pct"/>
            <w:tcBorders>
              <w:top w:val="single" w:sz="4" w:space="0" w:color="auto"/>
              <w:left w:val="single" w:sz="4" w:space="0" w:color="auto"/>
              <w:bottom w:val="single" w:sz="4" w:space="0" w:color="auto"/>
              <w:right w:val="single" w:sz="4" w:space="0" w:color="auto"/>
            </w:tcBorders>
            <w:vAlign w:val="center"/>
          </w:tcPr>
          <w:p w14:paraId="5DC1D24B" w14:textId="08AF8A13"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2.50</w:t>
            </w:r>
          </w:p>
        </w:tc>
        <w:tc>
          <w:tcPr>
            <w:tcW w:w="259" w:type="pct"/>
            <w:tcBorders>
              <w:top w:val="single" w:sz="4" w:space="0" w:color="auto"/>
              <w:left w:val="single" w:sz="4" w:space="0" w:color="auto"/>
              <w:bottom w:val="single" w:sz="4" w:space="0" w:color="auto"/>
              <w:right w:val="single" w:sz="4" w:space="0" w:color="auto"/>
            </w:tcBorders>
            <w:noWrap/>
            <w:vAlign w:val="center"/>
          </w:tcPr>
          <w:p w14:paraId="707E87BB" w14:textId="422342AE"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55" w:type="pct"/>
            <w:tcBorders>
              <w:top w:val="single" w:sz="4" w:space="0" w:color="auto"/>
              <w:left w:val="nil"/>
              <w:bottom w:val="single" w:sz="4" w:space="0" w:color="auto"/>
              <w:right w:val="single" w:sz="4" w:space="0" w:color="auto"/>
            </w:tcBorders>
            <w:noWrap/>
            <w:vAlign w:val="center"/>
          </w:tcPr>
          <w:p w14:paraId="4129F9FC" w14:textId="785BF086"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1.25</w:t>
            </w:r>
          </w:p>
        </w:tc>
      </w:tr>
      <w:tr w:rsidR="00CD24DB" w:rsidRPr="00CD24DB" w14:paraId="34C16043" w14:textId="77777777" w:rsidTr="0004513D">
        <w:trPr>
          <w:trHeight w:val="20"/>
        </w:trPr>
        <w:tc>
          <w:tcPr>
            <w:tcW w:w="589" w:type="pct"/>
            <w:tcBorders>
              <w:top w:val="single" w:sz="4" w:space="0" w:color="auto"/>
              <w:left w:val="single" w:sz="4" w:space="0" w:color="auto"/>
              <w:bottom w:val="single" w:sz="4" w:space="0" w:color="auto"/>
              <w:right w:val="single" w:sz="4" w:space="0" w:color="auto"/>
            </w:tcBorders>
            <w:noWrap/>
            <w:vAlign w:val="center"/>
            <w:hideMark/>
          </w:tcPr>
          <w:p w14:paraId="16A4B3BD" w14:textId="28A47CB4" w:rsidR="00557194" w:rsidRPr="00CD24DB" w:rsidRDefault="00557194" w:rsidP="00CD24DB">
            <w:pPr>
              <w:widowControl/>
              <w:spacing w:line="0" w:lineRule="atLeast"/>
              <w:ind w:leftChars="-25" w:left="-55" w:rightChars="-25" w:right="-55"/>
              <w:jc w:val="center"/>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cs="ＭＳ Ｐゴシック" w:hint="eastAsia"/>
                <w:color w:val="000000"/>
                <w:spacing w:val="-8"/>
                <w:kern w:val="0"/>
                <w:sz w:val="16"/>
                <w:szCs w:val="16"/>
                <w14:ligatures w14:val="none"/>
              </w:rPr>
              <w:t>小段部</w:t>
            </w:r>
          </w:p>
        </w:tc>
        <w:tc>
          <w:tcPr>
            <w:tcW w:w="259" w:type="pct"/>
            <w:tcBorders>
              <w:top w:val="nil"/>
              <w:left w:val="nil"/>
              <w:bottom w:val="single" w:sz="4" w:space="0" w:color="auto"/>
              <w:right w:val="single" w:sz="4" w:space="0" w:color="auto"/>
            </w:tcBorders>
            <w:noWrap/>
            <w:vAlign w:val="center"/>
          </w:tcPr>
          <w:p w14:paraId="479024AA" w14:textId="1F777A76"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64" w:type="pct"/>
            <w:tcBorders>
              <w:top w:val="nil"/>
              <w:left w:val="nil"/>
              <w:bottom w:val="single" w:sz="4" w:space="0" w:color="auto"/>
              <w:right w:val="single" w:sz="4" w:space="0" w:color="auto"/>
            </w:tcBorders>
            <w:noWrap/>
            <w:vAlign w:val="center"/>
          </w:tcPr>
          <w:p w14:paraId="7FDB60C6" w14:textId="45A1BA90"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60" w:type="pct"/>
            <w:tcBorders>
              <w:top w:val="nil"/>
              <w:left w:val="nil"/>
              <w:bottom w:val="single" w:sz="4" w:space="0" w:color="auto"/>
              <w:right w:val="single" w:sz="4" w:space="0" w:color="auto"/>
            </w:tcBorders>
            <w:noWrap/>
            <w:vAlign w:val="center"/>
          </w:tcPr>
          <w:p w14:paraId="1E1C9606" w14:textId="687EFAE8"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59" w:type="pct"/>
            <w:tcBorders>
              <w:top w:val="nil"/>
              <w:left w:val="nil"/>
              <w:bottom w:val="single" w:sz="4" w:space="0" w:color="auto"/>
              <w:right w:val="single" w:sz="4" w:space="0" w:color="auto"/>
            </w:tcBorders>
            <w:noWrap/>
            <w:vAlign w:val="center"/>
          </w:tcPr>
          <w:p w14:paraId="49B43507" w14:textId="6A6C72E4"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60" w:type="pct"/>
            <w:tcBorders>
              <w:top w:val="nil"/>
              <w:left w:val="nil"/>
              <w:bottom w:val="single" w:sz="4" w:space="0" w:color="auto"/>
              <w:right w:val="single" w:sz="4" w:space="0" w:color="auto"/>
            </w:tcBorders>
            <w:noWrap/>
            <w:vAlign w:val="center"/>
          </w:tcPr>
          <w:p w14:paraId="21632702" w14:textId="5D808226"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59" w:type="pct"/>
            <w:tcBorders>
              <w:top w:val="nil"/>
              <w:left w:val="nil"/>
              <w:bottom w:val="single" w:sz="4" w:space="0" w:color="auto"/>
              <w:right w:val="single" w:sz="4" w:space="0" w:color="auto"/>
            </w:tcBorders>
            <w:noWrap/>
            <w:vAlign w:val="center"/>
          </w:tcPr>
          <w:p w14:paraId="73DC4CEB" w14:textId="260DC62C"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60" w:type="pct"/>
            <w:tcBorders>
              <w:top w:val="nil"/>
              <w:left w:val="nil"/>
              <w:bottom w:val="single" w:sz="4" w:space="0" w:color="auto"/>
              <w:right w:val="single" w:sz="4" w:space="0" w:color="auto"/>
            </w:tcBorders>
            <w:noWrap/>
            <w:vAlign w:val="center"/>
          </w:tcPr>
          <w:p w14:paraId="657FC15D" w14:textId="79783BB4"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59" w:type="pct"/>
            <w:tcBorders>
              <w:top w:val="nil"/>
              <w:left w:val="nil"/>
              <w:bottom w:val="single" w:sz="4" w:space="0" w:color="auto"/>
              <w:right w:val="single" w:sz="4" w:space="0" w:color="auto"/>
            </w:tcBorders>
            <w:vAlign w:val="center"/>
          </w:tcPr>
          <w:p w14:paraId="33C7991D" w14:textId="117C4678"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2.50</w:t>
            </w:r>
          </w:p>
        </w:tc>
        <w:tc>
          <w:tcPr>
            <w:tcW w:w="260" w:type="pct"/>
            <w:tcBorders>
              <w:top w:val="nil"/>
              <w:left w:val="single" w:sz="4" w:space="0" w:color="auto"/>
              <w:bottom w:val="single" w:sz="4" w:space="0" w:color="auto"/>
              <w:right w:val="single" w:sz="4" w:space="0" w:color="auto"/>
            </w:tcBorders>
            <w:vAlign w:val="center"/>
          </w:tcPr>
          <w:p w14:paraId="5AF01E17" w14:textId="2B61A48E"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2.50</w:t>
            </w:r>
          </w:p>
        </w:tc>
        <w:tc>
          <w:tcPr>
            <w:tcW w:w="259" w:type="pct"/>
            <w:tcBorders>
              <w:top w:val="nil"/>
              <w:left w:val="single" w:sz="4" w:space="0" w:color="auto"/>
              <w:bottom w:val="single" w:sz="4" w:space="0" w:color="auto"/>
              <w:right w:val="single" w:sz="4" w:space="0" w:color="auto"/>
            </w:tcBorders>
            <w:vAlign w:val="center"/>
          </w:tcPr>
          <w:p w14:paraId="73B36A58" w14:textId="41AA38A0"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2.50</w:t>
            </w:r>
          </w:p>
        </w:tc>
        <w:tc>
          <w:tcPr>
            <w:tcW w:w="260" w:type="pct"/>
            <w:tcBorders>
              <w:top w:val="nil"/>
              <w:left w:val="single" w:sz="4" w:space="0" w:color="auto"/>
              <w:bottom w:val="single" w:sz="4" w:space="0" w:color="auto"/>
              <w:right w:val="single" w:sz="4" w:space="0" w:color="auto"/>
            </w:tcBorders>
            <w:vAlign w:val="center"/>
          </w:tcPr>
          <w:p w14:paraId="16A0D383" w14:textId="155567B5"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2.50</w:t>
            </w:r>
          </w:p>
        </w:tc>
        <w:tc>
          <w:tcPr>
            <w:tcW w:w="259" w:type="pct"/>
            <w:tcBorders>
              <w:top w:val="nil"/>
              <w:left w:val="single" w:sz="4" w:space="0" w:color="auto"/>
              <w:bottom w:val="single" w:sz="4" w:space="0" w:color="auto"/>
              <w:right w:val="single" w:sz="4" w:space="0" w:color="auto"/>
            </w:tcBorders>
            <w:noWrap/>
            <w:vAlign w:val="center"/>
          </w:tcPr>
          <w:p w14:paraId="53B01459" w14:textId="7271E666"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60" w:type="pct"/>
            <w:tcBorders>
              <w:top w:val="nil"/>
              <w:left w:val="nil"/>
              <w:bottom w:val="single" w:sz="4" w:space="0" w:color="auto"/>
              <w:right w:val="single" w:sz="4" w:space="0" w:color="auto"/>
            </w:tcBorders>
            <w:noWrap/>
            <w:vAlign w:val="center"/>
          </w:tcPr>
          <w:p w14:paraId="25097FDD" w14:textId="6B32EF1A"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59" w:type="pct"/>
            <w:tcBorders>
              <w:top w:val="nil"/>
              <w:left w:val="nil"/>
              <w:bottom w:val="single" w:sz="4" w:space="0" w:color="auto"/>
              <w:right w:val="single" w:sz="4" w:space="0" w:color="auto"/>
            </w:tcBorders>
            <w:vAlign w:val="center"/>
          </w:tcPr>
          <w:p w14:paraId="6383D98F" w14:textId="6168C052"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2.50</w:t>
            </w:r>
          </w:p>
        </w:tc>
        <w:tc>
          <w:tcPr>
            <w:tcW w:w="260" w:type="pct"/>
            <w:tcBorders>
              <w:top w:val="nil"/>
              <w:left w:val="single" w:sz="4" w:space="0" w:color="auto"/>
              <w:bottom w:val="single" w:sz="4" w:space="0" w:color="auto"/>
              <w:right w:val="single" w:sz="4" w:space="0" w:color="auto"/>
            </w:tcBorders>
            <w:vAlign w:val="center"/>
          </w:tcPr>
          <w:p w14:paraId="6C29FB5D" w14:textId="5150C17C"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2.50</w:t>
            </w:r>
          </w:p>
        </w:tc>
        <w:tc>
          <w:tcPr>
            <w:tcW w:w="259" w:type="pct"/>
            <w:tcBorders>
              <w:top w:val="nil"/>
              <w:left w:val="single" w:sz="4" w:space="0" w:color="auto"/>
              <w:bottom w:val="single" w:sz="4" w:space="0" w:color="auto"/>
              <w:right w:val="single" w:sz="4" w:space="0" w:color="auto"/>
            </w:tcBorders>
            <w:noWrap/>
            <w:vAlign w:val="center"/>
          </w:tcPr>
          <w:p w14:paraId="787AF97A" w14:textId="6FAD7337"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2.50</w:t>
            </w:r>
          </w:p>
        </w:tc>
        <w:tc>
          <w:tcPr>
            <w:tcW w:w="255" w:type="pct"/>
            <w:tcBorders>
              <w:top w:val="nil"/>
              <w:left w:val="nil"/>
              <w:bottom w:val="single" w:sz="4" w:space="0" w:color="auto"/>
              <w:right w:val="single" w:sz="4" w:space="0" w:color="auto"/>
            </w:tcBorders>
            <w:noWrap/>
            <w:vAlign w:val="center"/>
          </w:tcPr>
          <w:p w14:paraId="20C1C65E" w14:textId="05FD0968"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2.50</w:t>
            </w:r>
          </w:p>
        </w:tc>
      </w:tr>
      <w:tr w:rsidR="00CD24DB" w:rsidRPr="00CD24DB" w14:paraId="6396B8C0" w14:textId="77777777" w:rsidTr="0004513D">
        <w:trPr>
          <w:trHeight w:val="20"/>
        </w:trPr>
        <w:tc>
          <w:tcPr>
            <w:tcW w:w="589" w:type="pct"/>
            <w:tcBorders>
              <w:top w:val="single" w:sz="4" w:space="0" w:color="auto"/>
              <w:left w:val="single" w:sz="4" w:space="0" w:color="auto"/>
              <w:bottom w:val="single" w:sz="4" w:space="0" w:color="auto"/>
              <w:right w:val="single" w:sz="4" w:space="0" w:color="auto"/>
            </w:tcBorders>
            <w:noWrap/>
            <w:vAlign w:val="center"/>
            <w:hideMark/>
          </w:tcPr>
          <w:p w14:paraId="3C94D7E9" w14:textId="702FAAF3" w:rsidR="00557194" w:rsidRPr="00CD24DB" w:rsidRDefault="00557194" w:rsidP="00CD24DB">
            <w:pPr>
              <w:widowControl/>
              <w:spacing w:line="0" w:lineRule="atLeast"/>
              <w:ind w:leftChars="-25" w:left="-55" w:rightChars="-25" w:right="-55"/>
              <w:jc w:val="center"/>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cs="ＭＳ Ｐゴシック" w:hint="eastAsia"/>
                <w:color w:val="000000"/>
                <w:spacing w:val="-8"/>
                <w:kern w:val="0"/>
                <w:sz w:val="16"/>
                <w:szCs w:val="16"/>
                <w14:ligatures w14:val="none"/>
              </w:rPr>
              <w:t>捨石部</w:t>
            </w:r>
          </w:p>
        </w:tc>
        <w:tc>
          <w:tcPr>
            <w:tcW w:w="259" w:type="pct"/>
            <w:tcBorders>
              <w:top w:val="nil"/>
              <w:left w:val="nil"/>
              <w:bottom w:val="single" w:sz="4" w:space="0" w:color="auto"/>
              <w:right w:val="single" w:sz="4" w:space="0" w:color="auto"/>
            </w:tcBorders>
            <w:noWrap/>
            <w:vAlign w:val="center"/>
          </w:tcPr>
          <w:p w14:paraId="352BCC27" w14:textId="2D78F635"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64" w:type="pct"/>
            <w:tcBorders>
              <w:top w:val="nil"/>
              <w:left w:val="nil"/>
              <w:bottom w:val="single" w:sz="4" w:space="0" w:color="auto"/>
              <w:right w:val="single" w:sz="4" w:space="0" w:color="auto"/>
            </w:tcBorders>
            <w:noWrap/>
            <w:vAlign w:val="center"/>
          </w:tcPr>
          <w:p w14:paraId="6C43CB15" w14:textId="148A1C6F"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60" w:type="pct"/>
            <w:tcBorders>
              <w:top w:val="nil"/>
              <w:left w:val="nil"/>
              <w:bottom w:val="single" w:sz="4" w:space="0" w:color="auto"/>
              <w:right w:val="single" w:sz="4" w:space="0" w:color="auto"/>
            </w:tcBorders>
            <w:noWrap/>
            <w:vAlign w:val="center"/>
          </w:tcPr>
          <w:p w14:paraId="7FD2D970" w14:textId="11718540"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59" w:type="pct"/>
            <w:tcBorders>
              <w:top w:val="nil"/>
              <w:left w:val="nil"/>
              <w:bottom w:val="single" w:sz="4" w:space="0" w:color="auto"/>
              <w:right w:val="single" w:sz="4" w:space="0" w:color="auto"/>
            </w:tcBorders>
            <w:noWrap/>
            <w:vAlign w:val="center"/>
          </w:tcPr>
          <w:p w14:paraId="56ECA4C8" w14:textId="4B11A132"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60" w:type="pct"/>
            <w:tcBorders>
              <w:top w:val="nil"/>
              <w:left w:val="nil"/>
              <w:bottom w:val="single" w:sz="4" w:space="0" w:color="auto"/>
              <w:right w:val="single" w:sz="4" w:space="0" w:color="auto"/>
            </w:tcBorders>
            <w:noWrap/>
            <w:vAlign w:val="center"/>
          </w:tcPr>
          <w:p w14:paraId="4F7A79AD" w14:textId="7E61D6CC"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59" w:type="pct"/>
            <w:tcBorders>
              <w:top w:val="nil"/>
              <w:left w:val="nil"/>
              <w:bottom w:val="single" w:sz="4" w:space="0" w:color="auto"/>
              <w:right w:val="single" w:sz="4" w:space="0" w:color="auto"/>
            </w:tcBorders>
            <w:noWrap/>
            <w:vAlign w:val="center"/>
          </w:tcPr>
          <w:p w14:paraId="289AC6B4" w14:textId="0A7A55EF"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60" w:type="pct"/>
            <w:tcBorders>
              <w:top w:val="nil"/>
              <w:left w:val="nil"/>
              <w:bottom w:val="single" w:sz="4" w:space="0" w:color="auto"/>
              <w:right w:val="single" w:sz="4" w:space="0" w:color="auto"/>
            </w:tcBorders>
            <w:noWrap/>
            <w:vAlign w:val="center"/>
          </w:tcPr>
          <w:p w14:paraId="54C5AD99" w14:textId="123F7530"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59" w:type="pct"/>
            <w:tcBorders>
              <w:top w:val="nil"/>
              <w:left w:val="nil"/>
              <w:bottom w:val="single" w:sz="4" w:space="0" w:color="auto"/>
              <w:right w:val="single" w:sz="4" w:space="0" w:color="auto"/>
            </w:tcBorders>
            <w:vAlign w:val="center"/>
          </w:tcPr>
          <w:p w14:paraId="2561C2DB" w14:textId="551F8094"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1</w:t>
            </w:r>
            <w:r w:rsidR="00FF0350">
              <w:rPr>
                <w:rFonts w:ascii="ＭＳ ゴシック" w:eastAsia="ＭＳ ゴシック" w:hAnsi="ＭＳ ゴシック" w:hint="eastAsia"/>
                <w:color w:val="000000"/>
                <w:spacing w:val="-8"/>
                <w:sz w:val="16"/>
                <w:szCs w:val="16"/>
              </w:rPr>
              <w:t>3.21</w:t>
            </w:r>
          </w:p>
        </w:tc>
        <w:tc>
          <w:tcPr>
            <w:tcW w:w="260" w:type="pct"/>
            <w:tcBorders>
              <w:top w:val="nil"/>
              <w:left w:val="single" w:sz="4" w:space="0" w:color="auto"/>
              <w:bottom w:val="single" w:sz="4" w:space="0" w:color="auto"/>
              <w:right w:val="single" w:sz="4" w:space="0" w:color="auto"/>
            </w:tcBorders>
            <w:vAlign w:val="center"/>
          </w:tcPr>
          <w:p w14:paraId="6BDE23D9" w14:textId="4888D33A" w:rsidR="00557194" w:rsidRPr="00CD24DB" w:rsidRDefault="00FF0350"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Pr>
                <w:rFonts w:ascii="ＭＳ ゴシック" w:eastAsia="ＭＳ ゴシック" w:hAnsi="ＭＳ ゴシック" w:hint="eastAsia"/>
                <w:color w:val="000000"/>
                <w:spacing w:val="-8"/>
                <w:sz w:val="16"/>
                <w:szCs w:val="16"/>
              </w:rPr>
              <w:t>6.43</w:t>
            </w:r>
          </w:p>
        </w:tc>
        <w:tc>
          <w:tcPr>
            <w:tcW w:w="259" w:type="pct"/>
            <w:tcBorders>
              <w:top w:val="nil"/>
              <w:left w:val="single" w:sz="4" w:space="0" w:color="auto"/>
              <w:bottom w:val="single" w:sz="4" w:space="0" w:color="auto"/>
              <w:right w:val="single" w:sz="4" w:space="0" w:color="auto"/>
            </w:tcBorders>
            <w:vAlign w:val="center"/>
          </w:tcPr>
          <w:p w14:paraId="3938FAC5" w14:textId="7E2D9418"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15.</w:t>
            </w:r>
            <w:r w:rsidR="00FF0350">
              <w:rPr>
                <w:rFonts w:ascii="ＭＳ ゴシック" w:eastAsia="ＭＳ ゴシック" w:hAnsi="ＭＳ ゴシック" w:hint="eastAsia"/>
                <w:color w:val="000000"/>
                <w:spacing w:val="-8"/>
                <w:sz w:val="16"/>
                <w:szCs w:val="16"/>
              </w:rPr>
              <w:t>36</w:t>
            </w:r>
          </w:p>
        </w:tc>
        <w:tc>
          <w:tcPr>
            <w:tcW w:w="260" w:type="pct"/>
            <w:tcBorders>
              <w:top w:val="nil"/>
              <w:left w:val="single" w:sz="4" w:space="0" w:color="auto"/>
              <w:bottom w:val="single" w:sz="4" w:space="0" w:color="auto"/>
              <w:right w:val="single" w:sz="4" w:space="0" w:color="auto"/>
            </w:tcBorders>
            <w:vAlign w:val="center"/>
          </w:tcPr>
          <w:p w14:paraId="33897B08" w14:textId="0878407B"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2.50</w:t>
            </w:r>
          </w:p>
        </w:tc>
        <w:tc>
          <w:tcPr>
            <w:tcW w:w="259" w:type="pct"/>
            <w:tcBorders>
              <w:top w:val="nil"/>
              <w:left w:val="single" w:sz="4" w:space="0" w:color="auto"/>
              <w:bottom w:val="single" w:sz="4" w:space="0" w:color="auto"/>
              <w:right w:val="single" w:sz="4" w:space="0" w:color="auto"/>
            </w:tcBorders>
            <w:noWrap/>
            <w:vAlign w:val="center"/>
          </w:tcPr>
          <w:p w14:paraId="248704A1" w14:textId="32DF1731"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60" w:type="pct"/>
            <w:tcBorders>
              <w:top w:val="nil"/>
              <w:left w:val="nil"/>
              <w:bottom w:val="single" w:sz="4" w:space="0" w:color="auto"/>
              <w:right w:val="single" w:sz="4" w:space="0" w:color="auto"/>
            </w:tcBorders>
            <w:noWrap/>
            <w:vAlign w:val="center"/>
          </w:tcPr>
          <w:p w14:paraId="6AC96230" w14:textId="0D2A57CB"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sidRPr="00CD24DB">
              <w:rPr>
                <w:rFonts w:ascii="ＭＳ ゴシック" w:eastAsia="ＭＳ ゴシック" w:hAnsi="ＭＳ ゴシック" w:hint="eastAsia"/>
                <w:color w:val="000000"/>
                <w:spacing w:val="-8"/>
                <w:sz w:val="16"/>
                <w:szCs w:val="16"/>
              </w:rPr>
              <w:t>0.00</w:t>
            </w:r>
          </w:p>
        </w:tc>
        <w:tc>
          <w:tcPr>
            <w:tcW w:w="259" w:type="pct"/>
            <w:tcBorders>
              <w:top w:val="nil"/>
              <w:left w:val="nil"/>
              <w:bottom w:val="single" w:sz="4" w:space="0" w:color="auto"/>
              <w:right w:val="single" w:sz="4" w:space="0" w:color="auto"/>
            </w:tcBorders>
            <w:vAlign w:val="center"/>
          </w:tcPr>
          <w:p w14:paraId="7263EF31" w14:textId="0AA6F876" w:rsidR="00557194" w:rsidRPr="00CD24DB" w:rsidRDefault="00557194"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sidRPr="00CD24DB">
              <w:rPr>
                <w:rFonts w:ascii="ＭＳ ゴシック" w:eastAsia="ＭＳ ゴシック" w:hAnsi="ＭＳ ゴシック" w:hint="eastAsia"/>
                <w:color w:val="000000"/>
                <w:spacing w:val="-8"/>
                <w:sz w:val="16"/>
                <w:szCs w:val="16"/>
              </w:rPr>
              <w:t>0.00</w:t>
            </w:r>
          </w:p>
        </w:tc>
        <w:tc>
          <w:tcPr>
            <w:tcW w:w="260" w:type="pct"/>
            <w:tcBorders>
              <w:top w:val="nil"/>
              <w:left w:val="single" w:sz="4" w:space="0" w:color="auto"/>
              <w:bottom w:val="single" w:sz="4" w:space="0" w:color="auto"/>
              <w:right w:val="single" w:sz="4" w:space="0" w:color="auto"/>
            </w:tcBorders>
            <w:vAlign w:val="center"/>
          </w:tcPr>
          <w:p w14:paraId="23AF222D" w14:textId="32CC1CEF" w:rsidR="00557194" w:rsidRPr="00CD24DB" w:rsidRDefault="00FF0350" w:rsidP="00CD24DB">
            <w:pPr>
              <w:widowControl/>
              <w:spacing w:line="0" w:lineRule="atLeast"/>
              <w:ind w:leftChars="-25" w:left="-55" w:rightChars="-25" w:right="-55"/>
              <w:jc w:val="right"/>
              <w:rPr>
                <w:rFonts w:ascii="ＭＳ ゴシック" w:eastAsia="ＭＳ ゴシック" w:hAnsi="ＭＳ ゴシック"/>
                <w:color w:val="000000"/>
                <w:spacing w:val="-8"/>
                <w:sz w:val="16"/>
                <w:szCs w:val="16"/>
              </w:rPr>
            </w:pPr>
            <w:r>
              <w:rPr>
                <w:rFonts w:ascii="ＭＳ ゴシック" w:eastAsia="ＭＳ ゴシック" w:hAnsi="ＭＳ ゴシック" w:hint="eastAsia"/>
                <w:color w:val="000000"/>
                <w:spacing w:val="-8"/>
                <w:sz w:val="16"/>
                <w:szCs w:val="16"/>
              </w:rPr>
              <w:t>1.07</w:t>
            </w:r>
          </w:p>
        </w:tc>
        <w:tc>
          <w:tcPr>
            <w:tcW w:w="259" w:type="pct"/>
            <w:tcBorders>
              <w:top w:val="nil"/>
              <w:left w:val="single" w:sz="4" w:space="0" w:color="auto"/>
              <w:bottom w:val="single" w:sz="4" w:space="0" w:color="auto"/>
              <w:right w:val="single" w:sz="4" w:space="0" w:color="auto"/>
            </w:tcBorders>
            <w:noWrap/>
            <w:vAlign w:val="center"/>
          </w:tcPr>
          <w:p w14:paraId="4AC8B323" w14:textId="2E35ED04" w:rsidR="00557194" w:rsidRPr="00CD24DB" w:rsidRDefault="00FF0350"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Pr>
                <w:rFonts w:ascii="ＭＳ ゴシック" w:eastAsia="ＭＳ ゴシック" w:hAnsi="ＭＳ ゴシック" w:hint="eastAsia"/>
                <w:color w:val="000000"/>
                <w:spacing w:val="-8"/>
                <w:sz w:val="16"/>
                <w:szCs w:val="16"/>
              </w:rPr>
              <w:t>1.43</w:t>
            </w:r>
          </w:p>
        </w:tc>
        <w:tc>
          <w:tcPr>
            <w:tcW w:w="255" w:type="pct"/>
            <w:tcBorders>
              <w:top w:val="nil"/>
              <w:left w:val="nil"/>
              <w:bottom w:val="single" w:sz="4" w:space="0" w:color="auto"/>
              <w:right w:val="single" w:sz="4" w:space="0" w:color="auto"/>
            </w:tcBorders>
            <w:noWrap/>
            <w:vAlign w:val="center"/>
          </w:tcPr>
          <w:p w14:paraId="108D2E8B" w14:textId="7062A337" w:rsidR="00557194" w:rsidRPr="00CD24DB" w:rsidRDefault="00FF0350" w:rsidP="00CD24DB">
            <w:pPr>
              <w:widowControl/>
              <w:spacing w:line="0" w:lineRule="atLeast"/>
              <w:ind w:leftChars="-25" w:left="-55" w:rightChars="-25" w:right="-55"/>
              <w:jc w:val="right"/>
              <w:rPr>
                <w:rFonts w:ascii="ＭＳ ゴシック" w:eastAsia="ＭＳ ゴシック" w:hAnsi="ＭＳ ゴシック" w:cs="ＭＳ Ｐゴシック"/>
                <w:color w:val="000000"/>
                <w:spacing w:val="-8"/>
                <w:kern w:val="0"/>
                <w:sz w:val="16"/>
                <w:szCs w:val="16"/>
                <w14:ligatures w14:val="none"/>
              </w:rPr>
            </w:pPr>
            <w:r>
              <w:rPr>
                <w:rFonts w:ascii="ＭＳ ゴシック" w:eastAsia="ＭＳ ゴシック" w:hAnsi="ＭＳ ゴシック" w:hint="eastAsia"/>
                <w:color w:val="000000"/>
                <w:spacing w:val="-8"/>
                <w:sz w:val="16"/>
                <w:szCs w:val="16"/>
              </w:rPr>
              <w:t>8.21</w:t>
            </w:r>
          </w:p>
        </w:tc>
      </w:tr>
    </w:tbl>
    <w:p w14:paraId="078D7FCF" w14:textId="77777777" w:rsidR="00415919" w:rsidRDefault="00415919" w:rsidP="002F5518">
      <w:pPr>
        <w:spacing w:line="0" w:lineRule="atLeast"/>
        <w:jc w:val="center"/>
        <w:rPr>
          <w:rFonts w:ascii="ＭＳ ゴシック" w:eastAsia="ＭＳ ゴシック" w:hAnsi="ＭＳ ゴシック"/>
        </w:rPr>
      </w:pPr>
    </w:p>
    <w:p w14:paraId="4BA870F1" w14:textId="7683B4B1" w:rsidR="00750508" w:rsidRPr="003A6E00" w:rsidRDefault="00750508" w:rsidP="002F5518">
      <w:pPr>
        <w:spacing w:line="0" w:lineRule="atLeast"/>
        <w:jc w:val="center"/>
        <w:rPr>
          <w:rFonts w:ascii="ＭＳ ゴシック" w:eastAsia="ＭＳ ゴシック" w:hAnsi="ＭＳ ゴシック"/>
        </w:rPr>
      </w:pPr>
      <w:r>
        <w:rPr>
          <w:rFonts w:ascii="ＭＳ ゴシック" w:eastAsia="ＭＳ ゴシック" w:hAnsi="ＭＳ ゴシック" w:hint="eastAsia"/>
        </w:rPr>
        <w:t>表</w:t>
      </w:r>
      <w:r w:rsidR="005834ED">
        <w:rPr>
          <w:rFonts w:ascii="ＭＳ ゴシック" w:eastAsia="ＭＳ ゴシック" w:hAnsi="ＭＳ ゴシック" w:hint="eastAsia"/>
        </w:rPr>
        <w:t>4.2-</w:t>
      </w:r>
      <w:r w:rsidR="008623D3">
        <w:rPr>
          <w:rFonts w:ascii="ＭＳ ゴシック" w:eastAsia="ＭＳ ゴシック" w:hAnsi="ＭＳ ゴシック" w:hint="eastAsia"/>
        </w:rPr>
        <w:t>2</w:t>
      </w:r>
      <w:r w:rsidR="00553F56">
        <w:rPr>
          <w:rFonts w:ascii="ＭＳ ゴシック" w:eastAsia="ＭＳ ゴシック" w:hAnsi="ＭＳ ゴシック" w:hint="eastAsia"/>
        </w:rPr>
        <w:t>1</w:t>
      </w:r>
      <w:r>
        <w:rPr>
          <w:rFonts w:ascii="ＭＳ ゴシック" w:eastAsia="ＭＳ ゴシック" w:hAnsi="ＭＳ ゴシック" w:hint="eastAsia"/>
        </w:rPr>
        <w:t xml:space="preserve">　</w:t>
      </w:r>
      <w:r w:rsidR="00D46D14">
        <w:rPr>
          <w:rFonts w:ascii="ＭＳ ゴシック" w:eastAsia="ＭＳ ゴシック" w:hAnsi="ＭＳ ゴシック" w:hint="eastAsia"/>
        </w:rPr>
        <w:t>護岸区分別の</w:t>
      </w:r>
      <w:r w:rsidRPr="003A6E00">
        <w:rPr>
          <w:rFonts w:ascii="ＭＳ ゴシック" w:eastAsia="ＭＳ ゴシック" w:hAnsi="ＭＳ ゴシック" w:hint="eastAsia"/>
        </w:rPr>
        <w:t>海藻類の実勢面積</w:t>
      </w:r>
      <w:r w:rsidR="00D46D14">
        <w:rPr>
          <w:rFonts w:ascii="ＭＳ ゴシック" w:eastAsia="ＭＳ ゴシック" w:hAnsi="ＭＳ ゴシック" w:hint="eastAsia"/>
        </w:rPr>
        <w:t>(潜水目視手法2)</w:t>
      </w:r>
    </w:p>
    <w:tbl>
      <w:tblPr>
        <w:tblW w:w="8931" w:type="dxa"/>
        <w:tblInd w:w="-5" w:type="dxa"/>
        <w:tblCellMar>
          <w:left w:w="99" w:type="dxa"/>
          <w:right w:w="99" w:type="dxa"/>
        </w:tblCellMar>
        <w:tblLook w:val="04A0" w:firstRow="1" w:lastRow="0" w:firstColumn="1" w:lastColumn="0" w:noHBand="0" w:noVBand="1"/>
      </w:tblPr>
      <w:tblGrid>
        <w:gridCol w:w="1686"/>
        <w:gridCol w:w="955"/>
        <w:gridCol w:w="1066"/>
        <w:gridCol w:w="973"/>
        <w:gridCol w:w="1020"/>
        <w:gridCol w:w="768"/>
        <w:gridCol w:w="768"/>
        <w:gridCol w:w="768"/>
        <w:gridCol w:w="954"/>
      </w:tblGrid>
      <w:tr w:rsidR="001D5A1D" w:rsidRPr="00536030" w14:paraId="66548885" w14:textId="1608EDF1" w:rsidTr="00B14A36">
        <w:trPr>
          <w:trHeight w:val="20"/>
        </w:trPr>
        <w:tc>
          <w:tcPr>
            <w:tcW w:w="1686" w:type="dxa"/>
            <w:vMerge w:val="restart"/>
            <w:tcBorders>
              <w:top w:val="single" w:sz="4" w:space="0" w:color="auto"/>
              <w:left w:val="single" w:sz="4" w:space="0" w:color="auto"/>
              <w:bottom w:val="single" w:sz="4" w:space="0" w:color="auto"/>
              <w:right w:val="single" w:sz="4" w:space="0" w:color="auto"/>
            </w:tcBorders>
            <w:noWrap/>
            <w:vAlign w:val="center"/>
            <w:hideMark/>
          </w:tcPr>
          <w:p w14:paraId="1801B661" w14:textId="0CB60635" w:rsidR="001D5A1D" w:rsidRPr="00CD24DB" w:rsidRDefault="00C45005" w:rsidP="002F5518">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cs="ＭＳ Ｐゴシック" w:hint="eastAsia"/>
                <w:color w:val="000000"/>
                <w:kern w:val="0"/>
                <w:sz w:val="18"/>
                <w:szCs w:val="18"/>
                <w14:ligatures w14:val="none"/>
              </w:rPr>
              <w:t>護岸区分</w:t>
            </w:r>
          </w:p>
        </w:tc>
        <w:tc>
          <w:tcPr>
            <w:tcW w:w="7245" w:type="dxa"/>
            <w:gridSpan w:val="8"/>
            <w:tcBorders>
              <w:top w:val="single" w:sz="4" w:space="0" w:color="auto"/>
              <w:left w:val="nil"/>
              <w:bottom w:val="single" w:sz="4" w:space="0" w:color="auto"/>
              <w:right w:val="single" w:sz="4" w:space="0" w:color="auto"/>
            </w:tcBorders>
            <w:noWrap/>
            <w:vAlign w:val="center"/>
            <w:hideMark/>
          </w:tcPr>
          <w:p w14:paraId="6F9D024D" w14:textId="5DB2D3E9" w:rsidR="001D5A1D" w:rsidRPr="00CD24DB" w:rsidRDefault="001D5A1D" w:rsidP="002F5518">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実勢面積</w:t>
            </w:r>
            <w:r w:rsidR="00557194" w:rsidRPr="00CD24DB">
              <w:rPr>
                <w:rFonts w:ascii="ＭＳ ゴシック" w:eastAsia="ＭＳ ゴシック" w:hAnsi="ＭＳ ゴシック" w:cs="ＭＳ Ｐゴシック" w:hint="eastAsia"/>
                <w:color w:val="000000"/>
                <w:kern w:val="0"/>
                <w:sz w:val="18"/>
                <w:szCs w:val="18"/>
                <w14:ligatures w14:val="none"/>
              </w:rPr>
              <w:t>(</w:t>
            </w:r>
            <w:r w:rsidRPr="00CD24DB">
              <w:rPr>
                <w:rFonts w:ascii="ＭＳ ゴシック" w:eastAsia="ＭＳ ゴシック" w:hAnsi="ＭＳ ゴシック" w:cs="ＭＳ Ｐゴシック" w:hint="eastAsia"/>
                <w:color w:val="000000"/>
                <w:kern w:val="0"/>
                <w:sz w:val="18"/>
                <w:szCs w:val="18"/>
                <w14:ligatures w14:val="none"/>
              </w:rPr>
              <w:t>m²</w:t>
            </w:r>
            <w:r w:rsidR="00557194" w:rsidRPr="00CD24DB">
              <w:rPr>
                <w:rFonts w:ascii="ＭＳ ゴシック" w:eastAsia="ＭＳ ゴシック" w:hAnsi="ＭＳ ゴシック" w:cs="ＭＳ Ｐゴシック" w:hint="eastAsia"/>
                <w:color w:val="000000"/>
                <w:kern w:val="0"/>
                <w:sz w:val="18"/>
                <w:szCs w:val="18"/>
                <w14:ligatures w14:val="none"/>
              </w:rPr>
              <w:t>)</w:t>
            </w:r>
          </w:p>
        </w:tc>
      </w:tr>
      <w:tr w:rsidR="001D5A1D" w:rsidRPr="00536030" w14:paraId="454FB842" w14:textId="756E364F" w:rsidTr="00B14A36">
        <w:trPr>
          <w:trHeight w:val="20"/>
        </w:trPr>
        <w:tc>
          <w:tcPr>
            <w:tcW w:w="1686" w:type="dxa"/>
            <w:vMerge/>
            <w:tcBorders>
              <w:top w:val="single" w:sz="4" w:space="0" w:color="auto"/>
              <w:left w:val="single" w:sz="4" w:space="0" w:color="auto"/>
              <w:bottom w:val="single" w:sz="4" w:space="0" w:color="auto"/>
              <w:right w:val="single" w:sz="4" w:space="0" w:color="auto"/>
            </w:tcBorders>
            <w:vAlign w:val="center"/>
            <w:hideMark/>
          </w:tcPr>
          <w:p w14:paraId="5406491B" w14:textId="77777777" w:rsidR="001D5A1D" w:rsidRPr="00CD24DB" w:rsidRDefault="001D5A1D" w:rsidP="002F5518">
            <w:pPr>
              <w:widowControl/>
              <w:spacing w:line="0" w:lineRule="atLeast"/>
              <w:jc w:val="left"/>
              <w:rPr>
                <w:rFonts w:ascii="ＭＳ ゴシック" w:eastAsia="ＭＳ ゴシック" w:hAnsi="ＭＳ ゴシック" w:cs="ＭＳ Ｐゴシック"/>
                <w:color w:val="000000"/>
                <w:kern w:val="0"/>
                <w:sz w:val="18"/>
                <w:szCs w:val="18"/>
                <w14:ligatures w14:val="none"/>
              </w:rPr>
            </w:pPr>
          </w:p>
        </w:tc>
        <w:tc>
          <w:tcPr>
            <w:tcW w:w="0" w:type="auto"/>
            <w:tcBorders>
              <w:top w:val="nil"/>
              <w:left w:val="nil"/>
              <w:bottom w:val="single" w:sz="4" w:space="0" w:color="auto"/>
              <w:right w:val="single" w:sz="4" w:space="0" w:color="auto"/>
            </w:tcBorders>
            <w:noWrap/>
            <w:vAlign w:val="center"/>
            <w:hideMark/>
          </w:tcPr>
          <w:p w14:paraId="102F7524" w14:textId="60EA6884" w:rsidR="001D5A1D" w:rsidRPr="00CD24DB" w:rsidRDefault="001D5A1D" w:rsidP="009A77F1">
            <w:pPr>
              <w:widowControl/>
              <w:snapToGrid w:val="0"/>
              <w:spacing w:line="200" w:lineRule="exact"/>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部位面積</w:t>
            </w:r>
          </w:p>
        </w:tc>
        <w:tc>
          <w:tcPr>
            <w:tcW w:w="1025" w:type="dxa"/>
            <w:tcBorders>
              <w:top w:val="nil"/>
              <w:left w:val="nil"/>
              <w:bottom w:val="single" w:sz="4" w:space="0" w:color="auto"/>
              <w:right w:val="single" w:sz="4" w:space="0" w:color="auto"/>
            </w:tcBorders>
            <w:noWrap/>
            <w:vAlign w:val="center"/>
            <w:hideMark/>
          </w:tcPr>
          <w:p w14:paraId="07ADA1E0" w14:textId="77777777" w:rsidR="001D5A1D" w:rsidRPr="00CD24DB" w:rsidRDefault="001D5A1D" w:rsidP="009A77F1">
            <w:pPr>
              <w:widowControl/>
              <w:snapToGrid w:val="0"/>
              <w:spacing w:line="200" w:lineRule="exac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ワカメ</w:t>
            </w:r>
          </w:p>
        </w:tc>
        <w:tc>
          <w:tcPr>
            <w:tcW w:w="936" w:type="dxa"/>
            <w:tcBorders>
              <w:top w:val="nil"/>
              <w:left w:val="nil"/>
              <w:bottom w:val="single" w:sz="4" w:space="0" w:color="auto"/>
              <w:right w:val="single" w:sz="4" w:space="0" w:color="auto"/>
            </w:tcBorders>
            <w:noWrap/>
            <w:vAlign w:val="center"/>
            <w:hideMark/>
          </w:tcPr>
          <w:p w14:paraId="2B27BFE7" w14:textId="77777777" w:rsidR="001D5A1D" w:rsidRPr="00CD24DB" w:rsidRDefault="001D5A1D" w:rsidP="009A77F1">
            <w:pPr>
              <w:widowControl/>
              <w:snapToGrid w:val="0"/>
              <w:spacing w:line="200" w:lineRule="exac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アカモク</w:t>
            </w:r>
          </w:p>
        </w:tc>
        <w:tc>
          <w:tcPr>
            <w:tcW w:w="981" w:type="dxa"/>
            <w:tcBorders>
              <w:top w:val="nil"/>
              <w:left w:val="nil"/>
              <w:bottom w:val="single" w:sz="4" w:space="0" w:color="auto"/>
              <w:right w:val="single" w:sz="4" w:space="0" w:color="auto"/>
            </w:tcBorders>
            <w:noWrap/>
            <w:vAlign w:val="center"/>
            <w:hideMark/>
          </w:tcPr>
          <w:p w14:paraId="2EF9DD3B" w14:textId="77777777" w:rsidR="001D5A1D" w:rsidRPr="00CD24DB" w:rsidRDefault="001D5A1D" w:rsidP="009A77F1">
            <w:pPr>
              <w:widowControl/>
              <w:snapToGrid w:val="0"/>
              <w:spacing w:line="200" w:lineRule="exac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タマハハキモク</w:t>
            </w:r>
          </w:p>
        </w:tc>
        <w:tc>
          <w:tcPr>
            <w:tcW w:w="0" w:type="auto"/>
            <w:tcBorders>
              <w:top w:val="nil"/>
              <w:left w:val="nil"/>
              <w:bottom w:val="single" w:sz="4" w:space="0" w:color="auto"/>
              <w:right w:val="single" w:sz="4" w:space="0" w:color="auto"/>
            </w:tcBorders>
            <w:noWrap/>
            <w:vAlign w:val="center"/>
            <w:hideMark/>
          </w:tcPr>
          <w:p w14:paraId="42A8F1E1" w14:textId="77777777" w:rsidR="001D5A1D" w:rsidRPr="00CD24DB" w:rsidRDefault="001D5A1D" w:rsidP="009A77F1">
            <w:pPr>
              <w:widowControl/>
              <w:snapToGrid w:val="0"/>
              <w:spacing w:line="200" w:lineRule="exac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緑藻類</w:t>
            </w:r>
          </w:p>
        </w:tc>
        <w:tc>
          <w:tcPr>
            <w:tcW w:w="0" w:type="auto"/>
            <w:tcBorders>
              <w:top w:val="nil"/>
              <w:left w:val="nil"/>
              <w:bottom w:val="single" w:sz="4" w:space="0" w:color="auto"/>
              <w:right w:val="single" w:sz="4" w:space="0" w:color="auto"/>
            </w:tcBorders>
            <w:noWrap/>
            <w:vAlign w:val="center"/>
            <w:hideMark/>
          </w:tcPr>
          <w:p w14:paraId="66542F96" w14:textId="77777777" w:rsidR="001D5A1D" w:rsidRPr="00CD24DB" w:rsidRDefault="001D5A1D" w:rsidP="009A77F1">
            <w:pPr>
              <w:widowControl/>
              <w:snapToGrid w:val="0"/>
              <w:spacing w:line="200" w:lineRule="exac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紅藻類</w:t>
            </w:r>
          </w:p>
        </w:tc>
        <w:tc>
          <w:tcPr>
            <w:tcW w:w="0" w:type="auto"/>
            <w:tcBorders>
              <w:top w:val="nil"/>
              <w:left w:val="nil"/>
              <w:bottom w:val="single" w:sz="4" w:space="0" w:color="auto"/>
              <w:right w:val="single" w:sz="4" w:space="0" w:color="auto"/>
            </w:tcBorders>
            <w:noWrap/>
            <w:vAlign w:val="center"/>
            <w:hideMark/>
          </w:tcPr>
          <w:p w14:paraId="46B26815" w14:textId="77777777" w:rsidR="001D5A1D" w:rsidRPr="00CD24DB" w:rsidRDefault="001D5A1D" w:rsidP="009A77F1">
            <w:pPr>
              <w:widowControl/>
              <w:snapToGrid w:val="0"/>
              <w:spacing w:line="200" w:lineRule="exac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褐藻類</w:t>
            </w:r>
          </w:p>
        </w:tc>
        <w:tc>
          <w:tcPr>
            <w:tcW w:w="1137" w:type="dxa"/>
            <w:tcBorders>
              <w:top w:val="nil"/>
              <w:left w:val="nil"/>
              <w:bottom w:val="single" w:sz="4" w:space="0" w:color="auto"/>
              <w:right w:val="single" w:sz="4" w:space="0" w:color="auto"/>
            </w:tcBorders>
          </w:tcPr>
          <w:p w14:paraId="20267C19" w14:textId="7D13EB13" w:rsidR="001D5A1D" w:rsidRPr="00CD24DB" w:rsidRDefault="001D5A1D" w:rsidP="009A77F1">
            <w:pPr>
              <w:widowControl/>
              <w:snapToGrid w:val="0"/>
              <w:spacing w:line="200" w:lineRule="exac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サンゴモ類</w:t>
            </w:r>
          </w:p>
        </w:tc>
      </w:tr>
      <w:tr w:rsidR="0072644B" w:rsidRPr="00536030" w14:paraId="5CAB25F6" w14:textId="7F73873F" w:rsidTr="00B14A36">
        <w:trPr>
          <w:trHeight w:val="20"/>
        </w:trPr>
        <w:tc>
          <w:tcPr>
            <w:tcW w:w="1686" w:type="dxa"/>
            <w:tcBorders>
              <w:top w:val="single" w:sz="4" w:space="0" w:color="auto"/>
              <w:left w:val="single" w:sz="4" w:space="0" w:color="auto"/>
              <w:bottom w:val="single" w:sz="4" w:space="0" w:color="auto"/>
              <w:right w:val="single" w:sz="4" w:space="0" w:color="000000"/>
            </w:tcBorders>
            <w:noWrap/>
            <w:vAlign w:val="center"/>
            <w:hideMark/>
          </w:tcPr>
          <w:p w14:paraId="1E5C9285" w14:textId="77777777"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消波ブロック部</w:t>
            </w:r>
          </w:p>
        </w:tc>
        <w:tc>
          <w:tcPr>
            <w:tcW w:w="0" w:type="auto"/>
            <w:tcBorders>
              <w:top w:val="nil"/>
              <w:left w:val="nil"/>
              <w:bottom w:val="single" w:sz="4" w:space="0" w:color="auto"/>
              <w:right w:val="single" w:sz="4" w:space="0" w:color="auto"/>
            </w:tcBorders>
            <w:noWrap/>
            <w:vAlign w:val="center"/>
            <w:hideMark/>
          </w:tcPr>
          <w:p w14:paraId="606DCA49" w14:textId="77777777"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1,188.00</w:t>
            </w:r>
          </w:p>
        </w:tc>
        <w:tc>
          <w:tcPr>
            <w:tcW w:w="1025" w:type="dxa"/>
            <w:tcBorders>
              <w:top w:val="single" w:sz="4" w:space="0" w:color="auto"/>
              <w:left w:val="single" w:sz="4" w:space="0" w:color="auto"/>
              <w:bottom w:val="single" w:sz="4" w:space="0" w:color="auto"/>
              <w:right w:val="single" w:sz="4" w:space="0" w:color="auto"/>
            </w:tcBorders>
            <w:noWrap/>
            <w:vAlign w:val="center"/>
          </w:tcPr>
          <w:p w14:paraId="6EF647C8" w14:textId="7A31DBD1" w:rsidR="001D5A1D" w:rsidRPr="00CD24DB" w:rsidRDefault="00B14A36"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 xml:space="preserve">  </w:t>
            </w:r>
            <w:r w:rsidR="001D5A1D" w:rsidRPr="00CD24DB">
              <w:rPr>
                <w:rFonts w:ascii="ＭＳ ゴシック" w:eastAsia="ＭＳ ゴシック" w:hAnsi="ＭＳ ゴシック" w:hint="eastAsia"/>
                <w:color w:val="000000"/>
                <w:sz w:val="18"/>
                <w:szCs w:val="18"/>
              </w:rPr>
              <w:t>965.25</w:t>
            </w:r>
          </w:p>
        </w:tc>
        <w:tc>
          <w:tcPr>
            <w:tcW w:w="936" w:type="dxa"/>
            <w:tcBorders>
              <w:top w:val="single" w:sz="4" w:space="0" w:color="auto"/>
              <w:left w:val="nil"/>
              <w:bottom w:val="single" w:sz="4" w:space="0" w:color="auto"/>
              <w:right w:val="single" w:sz="4" w:space="0" w:color="auto"/>
            </w:tcBorders>
            <w:noWrap/>
            <w:vAlign w:val="center"/>
          </w:tcPr>
          <w:p w14:paraId="792CA7C2" w14:textId="1F1514A0" w:rsidR="001D5A1D" w:rsidRPr="00CD24DB" w:rsidRDefault="00B14A36"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 xml:space="preserve"> </w:t>
            </w:r>
            <w:r w:rsidR="001D5A1D" w:rsidRPr="00CD24DB">
              <w:rPr>
                <w:rFonts w:ascii="ＭＳ ゴシック" w:eastAsia="ＭＳ ゴシック" w:hAnsi="ＭＳ ゴシック" w:hint="eastAsia"/>
                <w:color w:val="000000"/>
                <w:sz w:val="18"/>
                <w:szCs w:val="18"/>
              </w:rPr>
              <w:t>7.43</w:t>
            </w:r>
          </w:p>
        </w:tc>
        <w:tc>
          <w:tcPr>
            <w:tcW w:w="981" w:type="dxa"/>
            <w:tcBorders>
              <w:top w:val="single" w:sz="4" w:space="0" w:color="auto"/>
              <w:left w:val="nil"/>
              <w:bottom w:val="single" w:sz="4" w:space="0" w:color="auto"/>
              <w:right w:val="single" w:sz="4" w:space="0" w:color="auto"/>
            </w:tcBorders>
            <w:noWrap/>
            <w:vAlign w:val="center"/>
          </w:tcPr>
          <w:p w14:paraId="412CB117" w14:textId="4EFC3585" w:rsidR="001D5A1D" w:rsidRPr="00CD24DB" w:rsidRDefault="00B14A36"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 xml:space="preserve"> </w:t>
            </w:r>
            <w:r w:rsidR="001D5A1D" w:rsidRPr="00CD24DB">
              <w:rPr>
                <w:rFonts w:ascii="ＭＳ ゴシック" w:eastAsia="ＭＳ ゴシック" w:hAnsi="ＭＳ ゴシック" w:hint="eastAsia"/>
                <w:color w:val="000000"/>
                <w:sz w:val="18"/>
                <w:szCs w:val="18"/>
              </w:rPr>
              <w:t>7.43</w:t>
            </w:r>
          </w:p>
        </w:tc>
        <w:tc>
          <w:tcPr>
            <w:tcW w:w="0" w:type="auto"/>
            <w:tcBorders>
              <w:top w:val="single" w:sz="4" w:space="0" w:color="auto"/>
              <w:left w:val="nil"/>
              <w:bottom w:val="single" w:sz="4" w:space="0" w:color="auto"/>
              <w:right w:val="single" w:sz="4" w:space="0" w:color="auto"/>
            </w:tcBorders>
            <w:noWrap/>
            <w:vAlign w:val="center"/>
          </w:tcPr>
          <w:p w14:paraId="6A92A3AF" w14:textId="17089774"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hint="eastAsia"/>
                <w:color w:val="000000"/>
                <w:sz w:val="18"/>
                <w:szCs w:val="18"/>
              </w:rPr>
              <w:t>22.28</w:t>
            </w:r>
          </w:p>
        </w:tc>
        <w:tc>
          <w:tcPr>
            <w:tcW w:w="0" w:type="auto"/>
            <w:tcBorders>
              <w:top w:val="single" w:sz="4" w:space="0" w:color="auto"/>
              <w:left w:val="nil"/>
              <w:bottom w:val="single" w:sz="4" w:space="0" w:color="auto"/>
              <w:right w:val="single" w:sz="4" w:space="0" w:color="auto"/>
            </w:tcBorders>
            <w:noWrap/>
            <w:vAlign w:val="center"/>
          </w:tcPr>
          <w:p w14:paraId="169E52BC" w14:textId="67B536FA"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hint="eastAsia"/>
                <w:color w:val="000000"/>
                <w:sz w:val="18"/>
                <w:szCs w:val="18"/>
              </w:rPr>
              <w:t>1</w:t>
            </w:r>
            <w:r w:rsidR="00B14A36">
              <w:rPr>
                <w:rFonts w:ascii="ＭＳ ゴシック" w:eastAsia="ＭＳ ゴシック" w:hAnsi="ＭＳ ゴシック" w:hint="eastAsia"/>
                <w:color w:val="000000"/>
                <w:sz w:val="18"/>
                <w:szCs w:val="18"/>
              </w:rPr>
              <w:t>41.08</w:t>
            </w:r>
          </w:p>
        </w:tc>
        <w:tc>
          <w:tcPr>
            <w:tcW w:w="0" w:type="auto"/>
            <w:tcBorders>
              <w:top w:val="single" w:sz="4" w:space="0" w:color="auto"/>
              <w:left w:val="nil"/>
              <w:bottom w:val="single" w:sz="4" w:space="0" w:color="auto"/>
              <w:right w:val="single" w:sz="4" w:space="0" w:color="auto"/>
            </w:tcBorders>
            <w:noWrap/>
            <w:vAlign w:val="center"/>
          </w:tcPr>
          <w:p w14:paraId="52D8A7D3" w14:textId="27EFCD73" w:rsidR="001D5A1D" w:rsidRPr="00CD24DB" w:rsidRDefault="00B14A36"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 xml:space="preserve"> </w:t>
            </w:r>
            <w:r w:rsidR="001D5A1D" w:rsidRPr="00CD24DB">
              <w:rPr>
                <w:rFonts w:ascii="ＭＳ ゴシック" w:eastAsia="ＭＳ ゴシック" w:hAnsi="ＭＳ ゴシック" w:hint="eastAsia"/>
                <w:color w:val="000000"/>
                <w:sz w:val="18"/>
                <w:szCs w:val="18"/>
              </w:rPr>
              <w:t>74.25</w:t>
            </w:r>
          </w:p>
        </w:tc>
        <w:tc>
          <w:tcPr>
            <w:tcW w:w="1137" w:type="dxa"/>
            <w:tcBorders>
              <w:top w:val="single" w:sz="4" w:space="0" w:color="auto"/>
              <w:left w:val="nil"/>
              <w:bottom w:val="single" w:sz="4" w:space="0" w:color="auto"/>
              <w:right w:val="single" w:sz="4" w:space="0" w:color="auto"/>
            </w:tcBorders>
            <w:vAlign w:val="center"/>
          </w:tcPr>
          <w:p w14:paraId="0E18769F" w14:textId="5FFF4FB8"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hint="eastAsia"/>
                <w:color w:val="000000"/>
                <w:sz w:val="18"/>
                <w:szCs w:val="18"/>
              </w:rPr>
              <w:t>89.10</w:t>
            </w:r>
          </w:p>
        </w:tc>
      </w:tr>
      <w:tr w:rsidR="001D5A1D" w:rsidRPr="00536030" w14:paraId="6052E4D5" w14:textId="5B8B799E" w:rsidTr="00B14A36">
        <w:trPr>
          <w:trHeight w:val="20"/>
        </w:trPr>
        <w:tc>
          <w:tcPr>
            <w:tcW w:w="1686" w:type="dxa"/>
            <w:tcBorders>
              <w:top w:val="single" w:sz="4" w:space="0" w:color="auto"/>
              <w:left w:val="single" w:sz="4" w:space="0" w:color="auto"/>
              <w:bottom w:val="single" w:sz="4" w:space="0" w:color="auto"/>
              <w:right w:val="single" w:sz="4" w:space="0" w:color="000000"/>
            </w:tcBorders>
            <w:noWrap/>
            <w:vAlign w:val="center"/>
            <w:hideMark/>
          </w:tcPr>
          <w:p w14:paraId="2CDC462E" w14:textId="77777777"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小段部</w:t>
            </w:r>
          </w:p>
        </w:tc>
        <w:tc>
          <w:tcPr>
            <w:tcW w:w="0" w:type="auto"/>
            <w:tcBorders>
              <w:top w:val="nil"/>
              <w:left w:val="nil"/>
              <w:bottom w:val="single" w:sz="4" w:space="0" w:color="auto"/>
              <w:right w:val="single" w:sz="4" w:space="0" w:color="auto"/>
            </w:tcBorders>
            <w:noWrap/>
            <w:vAlign w:val="center"/>
            <w:hideMark/>
          </w:tcPr>
          <w:p w14:paraId="197D1733" w14:textId="2377CD76" w:rsidR="001D5A1D" w:rsidRPr="00CD24DB" w:rsidRDefault="00B14A36"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cs="ＭＳ Ｐゴシック" w:hint="eastAsia"/>
                <w:color w:val="000000"/>
                <w:kern w:val="0"/>
                <w:sz w:val="18"/>
                <w:szCs w:val="18"/>
                <w14:ligatures w14:val="none"/>
              </w:rPr>
              <w:t xml:space="preserve">  </w:t>
            </w:r>
            <w:r w:rsidR="001D5A1D" w:rsidRPr="00CD24DB">
              <w:rPr>
                <w:rFonts w:ascii="ＭＳ ゴシック" w:eastAsia="ＭＳ ゴシック" w:hAnsi="ＭＳ ゴシック" w:cs="ＭＳ Ｐゴシック" w:hint="eastAsia"/>
                <w:color w:val="000000"/>
                <w:kern w:val="0"/>
                <w:sz w:val="18"/>
                <w:szCs w:val="18"/>
                <w14:ligatures w14:val="none"/>
              </w:rPr>
              <w:t>385.00</w:t>
            </w:r>
          </w:p>
        </w:tc>
        <w:tc>
          <w:tcPr>
            <w:tcW w:w="1025" w:type="dxa"/>
            <w:tcBorders>
              <w:top w:val="nil"/>
              <w:left w:val="single" w:sz="4" w:space="0" w:color="auto"/>
              <w:bottom w:val="single" w:sz="4" w:space="0" w:color="auto"/>
              <w:right w:val="single" w:sz="4" w:space="0" w:color="auto"/>
            </w:tcBorders>
            <w:noWrap/>
            <w:vAlign w:val="center"/>
          </w:tcPr>
          <w:p w14:paraId="6EEFB3C0" w14:textId="10749B16" w:rsidR="001D5A1D" w:rsidRPr="00CD24DB" w:rsidRDefault="00B14A36"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 xml:space="preserve">  </w:t>
            </w:r>
            <w:r w:rsidR="001D5A1D" w:rsidRPr="00CD24DB">
              <w:rPr>
                <w:rFonts w:ascii="ＭＳ ゴシック" w:eastAsia="ＭＳ ゴシック" w:hAnsi="ＭＳ ゴシック" w:hint="eastAsia"/>
                <w:color w:val="000000"/>
                <w:sz w:val="18"/>
                <w:szCs w:val="18"/>
              </w:rPr>
              <w:t>144.38</w:t>
            </w:r>
          </w:p>
        </w:tc>
        <w:tc>
          <w:tcPr>
            <w:tcW w:w="936" w:type="dxa"/>
            <w:tcBorders>
              <w:top w:val="nil"/>
              <w:left w:val="nil"/>
              <w:bottom w:val="single" w:sz="4" w:space="0" w:color="auto"/>
              <w:right w:val="single" w:sz="4" w:space="0" w:color="auto"/>
            </w:tcBorders>
            <w:noWrap/>
            <w:vAlign w:val="center"/>
          </w:tcPr>
          <w:p w14:paraId="7CCFBDBD" w14:textId="4B7D3682"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hint="eastAsia"/>
                <w:color w:val="000000"/>
                <w:sz w:val="18"/>
                <w:szCs w:val="18"/>
              </w:rPr>
              <w:t>67.38</w:t>
            </w:r>
          </w:p>
        </w:tc>
        <w:tc>
          <w:tcPr>
            <w:tcW w:w="981" w:type="dxa"/>
            <w:tcBorders>
              <w:top w:val="nil"/>
              <w:left w:val="nil"/>
              <w:bottom w:val="single" w:sz="4" w:space="0" w:color="auto"/>
              <w:right w:val="single" w:sz="4" w:space="0" w:color="auto"/>
            </w:tcBorders>
            <w:noWrap/>
            <w:vAlign w:val="center"/>
          </w:tcPr>
          <w:p w14:paraId="48AEF891" w14:textId="3C9E0230" w:rsidR="001D5A1D" w:rsidRPr="00CD24DB" w:rsidRDefault="00B14A36" w:rsidP="001D5A1D">
            <w:pPr>
              <w:widowControl/>
              <w:spacing w:line="0" w:lineRule="atLeast"/>
              <w:jc w:val="center"/>
              <w:rPr>
                <w:rFonts w:ascii="ＭＳ ゴシック" w:eastAsia="ＭＳ ゴシック" w:hAnsi="ＭＳ ゴシック" w:cs="ＭＳ Ｐゴシック"/>
                <w:color w:val="FFFFFF" w:themeColor="background1"/>
                <w:kern w:val="0"/>
                <w:sz w:val="18"/>
                <w:szCs w:val="18"/>
                <w14:ligatures w14:val="none"/>
              </w:rPr>
            </w:pPr>
            <w:r>
              <w:rPr>
                <w:rFonts w:ascii="ＭＳ ゴシック" w:eastAsia="ＭＳ ゴシック" w:hAnsi="ＭＳ ゴシック" w:hint="eastAsia"/>
                <w:sz w:val="18"/>
                <w:szCs w:val="18"/>
              </w:rPr>
              <w:t xml:space="preserve"> </w:t>
            </w:r>
            <w:r w:rsidR="001D5A1D" w:rsidRPr="00CD24DB">
              <w:rPr>
                <w:rFonts w:ascii="ＭＳ ゴシック" w:eastAsia="ＭＳ ゴシック" w:hAnsi="ＭＳ ゴシック" w:hint="eastAsia"/>
                <w:sz w:val="18"/>
                <w:szCs w:val="18"/>
              </w:rPr>
              <w:t>9.63</w:t>
            </w:r>
          </w:p>
        </w:tc>
        <w:tc>
          <w:tcPr>
            <w:tcW w:w="0" w:type="auto"/>
            <w:tcBorders>
              <w:top w:val="nil"/>
              <w:left w:val="nil"/>
              <w:bottom w:val="single" w:sz="4" w:space="0" w:color="auto"/>
              <w:right w:val="single" w:sz="4" w:space="0" w:color="auto"/>
            </w:tcBorders>
            <w:noWrap/>
            <w:vAlign w:val="center"/>
          </w:tcPr>
          <w:p w14:paraId="7B82A4B8" w14:textId="29C04233" w:rsidR="001D5A1D" w:rsidRPr="00CD24DB" w:rsidRDefault="001D5A1D" w:rsidP="001D5A1D">
            <w:pPr>
              <w:widowControl/>
              <w:spacing w:line="0" w:lineRule="atLeast"/>
              <w:jc w:val="center"/>
              <w:rPr>
                <w:rFonts w:ascii="ＭＳ ゴシック" w:eastAsia="ＭＳ ゴシック" w:hAnsi="ＭＳ ゴシック" w:cs="ＭＳ Ｐゴシック"/>
                <w:color w:val="FFFFFF" w:themeColor="background1"/>
                <w:kern w:val="0"/>
                <w:sz w:val="18"/>
                <w:szCs w:val="18"/>
                <w14:ligatures w14:val="none"/>
              </w:rPr>
            </w:pPr>
          </w:p>
        </w:tc>
        <w:tc>
          <w:tcPr>
            <w:tcW w:w="0" w:type="auto"/>
            <w:tcBorders>
              <w:top w:val="nil"/>
              <w:left w:val="nil"/>
              <w:bottom w:val="single" w:sz="4" w:space="0" w:color="auto"/>
              <w:right w:val="single" w:sz="4" w:space="0" w:color="auto"/>
            </w:tcBorders>
            <w:noWrap/>
            <w:vAlign w:val="center"/>
          </w:tcPr>
          <w:p w14:paraId="5DF62313" w14:textId="14C6C13C" w:rsidR="001D5A1D" w:rsidRPr="00CD24DB" w:rsidRDefault="00B14A36"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 xml:space="preserve"> </w:t>
            </w:r>
            <w:r w:rsidR="001D5A1D" w:rsidRPr="00CD24DB">
              <w:rPr>
                <w:rFonts w:ascii="ＭＳ ゴシック" w:eastAsia="ＭＳ ゴシック" w:hAnsi="ＭＳ ゴシック" w:hint="eastAsia"/>
                <w:color w:val="000000"/>
                <w:sz w:val="18"/>
                <w:szCs w:val="18"/>
              </w:rPr>
              <w:t>38.50</w:t>
            </w:r>
          </w:p>
        </w:tc>
        <w:tc>
          <w:tcPr>
            <w:tcW w:w="0" w:type="auto"/>
            <w:tcBorders>
              <w:top w:val="nil"/>
              <w:left w:val="nil"/>
              <w:bottom w:val="single" w:sz="4" w:space="0" w:color="auto"/>
              <w:right w:val="single" w:sz="4" w:space="0" w:color="auto"/>
            </w:tcBorders>
            <w:noWrap/>
            <w:vAlign w:val="center"/>
          </w:tcPr>
          <w:p w14:paraId="46AC7009" w14:textId="35A98686" w:rsidR="001D5A1D" w:rsidRPr="00CD24DB" w:rsidRDefault="00B14A36"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 xml:space="preserve"> </w:t>
            </w:r>
            <w:r w:rsidR="001D5A1D" w:rsidRPr="00CD24DB">
              <w:rPr>
                <w:rFonts w:ascii="ＭＳ ゴシック" w:eastAsia="ＭＳ ゴシック" w:hAnsi="ＭＳ ゴシック" w:hint="eastAsia"/>
                <w:color w:val="000000"/>
                <w:sz w:val="18"/>
                <w:szCs w:val="18"/>
              </w:rPr>
              <w:t>38.50</w:t>
            </w:r>
          </w:p>
        </w:tc>
        <w:tc>
          <w:tcPr>
            <w:tcW w:w="1137" w:type="dxa"/>
            <w:tcBorders>
              <w:top w:val="nil"/>
              <w:left w:val="nil"/>
              <w:bottom w:val="single" w:sz="4" w:space="0" w:color="auto"/>
              <w:right w:val="single" w:sz="4" w:space="0" w:color="auto"/>
            </w:tcBorders>
            <w:vAlign w:val="center"/>
          </w:tcPr>
          <w:p w14:paraId="10C583A9" w14:textId="218D9724"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p>
        </w:tc>
      </w:tr>
      <w:tr w:rsidR="001D5A1D" w:rsidRPr="00536030" w14:paraId="79633847" w14:textId="04589508" w:rsidTr="00B14A36">
        <w:trPr>
          <w:trHeight w:val="20"/>
        </w:trPr>
        <w:tc>
          <w:tcPr>
            <w:tcW w:w="1686" w:type="dxa"/>
            <w:tcBorders>
              <w:top w:val="single" w:sz="4" w:space="0" w:color="auto"/>
              <w:left w:val="single" w:sz="4" w:space="0" w:color="auto"/>
              <w:bottom w:val="single" w:sz="4" w:space="0" w:color="auto"/>
              <w:right w:val="single" w:sz="4" w:space="0" w:color="000000"/>
            </w:tcBorders>
            <w:noWrap/>
            <w:vAlign w:val="center"/>
            <w:hideMark/>
          </w:tcPr>
          <w:p w14:paraId="672197DE" w14:textId="77777777"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捨石部</w:t>
            </w:r>
          </w:p>
        </w:tc>
        <w:tc>
          <w:tcPr>
            <w:tcW w:w="0" w:type="auto"/>
            <w:tcBorders>
              <w:top w:val="nil"/>
              <w:left w:val="nil"/>
              <w:bottom w:val="single" w:sz="4" w:space="0" w:color="auto"/>
              <w:right w:val="single" w:sz="4" w:space="0" w:color="auto"/>
            </w:tcBorders>
            <w:noWrap/>
            <w:vAlign w:val="center"/>
            <w:hideMark/>
          </w:tcPr>
          <w:p w14:paraId="0ECC0D59" w14:textId="77777777"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1,430.00</w:t>
            </w:r>
          </w:p>
        </w:tc>
        <w:tc>
          <w:tcPr>
            <w:tcW w:w="1025" w:type="dxa"/>
            <w:tcBorders>
              <w:top w:val="nil"/>
              <w:left w:val="single" w:sz="4" w:space="0" w:color="auto"/>
              <w:bottom w:val="single" w:sz="4" w:space="0" w:color="auto"/>
              <w:right w:val="single" w:sz="4" w:space="0" w:color="auto"/>
            </w:tcBorders>
            <w:noWrap/>
            <w:vAlign w:val="center"/>
          </w:tcPr>
          <w:p w14:paraId="4528BFD0" w14:textId="3A03C382" w:rsidR="001D5A1D" w:rsidRPr="00CD24DB" w:rsidRDefault="00B14A36"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 xml:space="preserve">  </w:t>
            </w:r>
            <w:r w:rsidR="001D5A1D" w:rsidRPr="00CD24DB">
              <w:rPr>
                <w:rFonts w:ascii="ＭＳ ゴシック" w:eastAsia="ＭＳ ゴシック" w:hAnsi="ＭＳ ゴシック" w:hint="eastAsia"/>
                <w:color w:val="000000"/>
                <w:sz w:val="18"/>
                <w:szCs w:val="18"/>
              </w:rPr>
              <w:t>316.64</w:t>
            </w:r>
          </w:p>
        </w:tc>
        <w:tc>
          <w:tcPr>
            <w:tcW w:w="936" w:type="dxa"/>
            <w:tcBorders>
              <w:top w:val="nil"/>
              <w:left w:val="nil"/>
              <w:bottom w:val="single" w:sz="4" w:space="0" w:color="auto"/>
              <w:right w:val="single" w:sz="4" w:space="0" w:color="auto"/>
            </w:tcBorders>
            <w:noWrap/>
            <w:vAlign w:val="center"/>
          </w:tcPr>
          <w:p w14:paraId="4753560B" w14:textId="06C50277" w:rsidR="001D5A1D" w:rsidRPr="00CD24DB" w:rsidRDefault="00B14A36" w:rsidP="001D5A1D">
            <w:pPr>
              <w:widowControl/>
              <w:spacing w:line="0" w:lineRule="atLeast"/>
              <w:jc w:val="center"/>
              <w:rPr>
                <w:rFonts w:ascii="ＭＳ ゴシック" w:eastAsia="ＭＳ ゴシック" w:hAnsi="ＭＳ ゴシック" w:cs="ＭＳ Ｐゴシック"/>
                <w:kern w:val="0"/>
                <w:sz w:val="18"/>
                <w:szCs w:val="18"/>
                <w14:ligatures w14:val="none"/>
              </w:rPr>
            </w:pPr>
            <w:r>
              <w:rPr>
                <w:rFonts w:ascii="ＭＳ ゴシック" w:eastAsia="ＭＳ ゴシック" w:hAnsi="ＭＳ ゴシック" w:hint="eastAsia"/>
                <w:sz w:val="18"/>
                <w:szCs w:val="18"/>
              </w:rPr>
              <w:t xml:space="preserve"> </w:t>
            </w:r>
            <w:r w:rsidR="001D5A1D" w:rsidRPr="00CD24DB">
              <w:rPr>
                <w:rFonts w:ascii="ＭＳ ゴシック" w:eastAsia="ＭＳ ゴシック" w:hAnsi="ＭＳ ゴシック" w:hint="eastAsia"/>
                <w:sz w:val="18"/>
                <w:szCs w:val="18"/>
              </w:rPr>
              <w:t>5.11</w:t>
            </w:r>
          </w:p>
        </w:tc>
        <w:tc>
          <w:tcPr>
            <w:tcW w:w="981" w:type="dxa"/>
            <w:tcBorders>
              <w:top w:val="nil"/>
              <w:left w:val="nil"/>
              <w:bottom w:val="single" w:sz="4" w:space="0" w:color="auto"/>
              <w:right w:val="single" w:sz="4" w:space="0" w:color="auto"/>
            </w:tcBorders>
            <w:noWrap/>
            <w:vAlign w:val="center"/>
          </w:tcPr>
          <w:p w14:paraId="6318C8C6" w14:textId="49D23D7C" w:rsidR="001D5A1D" w:rsidRPr="00CD24DB" w:rsidRDefault="001D5A1D" w:rsidP="001D5A1D">
            <w:pPr>
              <w:widowControl/>
              <w:spacing w:line="0" w:lineRule="atLeast"/>
              <w:jc w:val="center"/>
              <w:rPr>
                <w:rFonts w:ascii="ＭＳ ゴシック" w:eastAsia="ＭＳ ゴシック" w:hAnsi="ＭＳ ゴシック" w:cs="ＭＳ Ｐゴシック"/>
                <w:color w:val="FFFFFF" w:themeColor="background1"/>
                <w:kern w:val="0"/>
                <w:sz w:val="18"/>
                <w:szCs w:val="18"/>
                <w14:ligatures w14:val="none"/>
              </w:rPr>
            </w:pPr>
          </w:p>
        </w:tc>
        <w:tc>
          <w:tcPr>
            <w:tcW w:w="0" w:type="auto"/>
            <w:tcBorders>
              <w:top w:val="nil"/>
              <w:left w:val="nil"/>
              <w:bottom w:val="single" w:sz="4" w:space="0" w:color="auto"/>
              <w:right w:val="single" w:sz="4" w:space="0" w:color="auto"/>
            </w:tcBorders>
            <w:noWrap/>
            <w:vAlign w:val="center"/>
          </w:tcPr>
          <w:p w14:paraId="48DB3988" w14:textId="4FB86901" w:rsidR="001D5A1D" w:rsidRPr="00CD24DB" w:rsidRDefault="001D5A1D" w:rsidP="001D5A1D">
            <w:pPr>
              <w:widowControl/>
              <w:spacing w:line="0" w:lineRule="atLeast"/>
              <w:jc w:val="center"/>
              <w:rPr>
                <w:rFonts w:ascii="ＭＳ ゴシック" w:eastAsia="ＭＳ ゴシック" w:hAnsi="ＭＳ ゴシック" w:cs="ＭＳ Ｐゴシック"/>
                <w:color w:val="FFFFFF" w:themeColor="background1"/>
                <w:kern w:val="0"/>
                <w:sz w:val="18"/>
                <w:szCs w:val="18"/>
                <w14:ligatures w14:val="none"/>
              </w:rPr>
            </w:pPr>
          </w:p>
        </w:tc>
        <w:tc>
          <w:tcPr>
            <w:tcW w:w="0" w:type="auto"/>
            <w:tcBorders>
              <w:top w:val="nil"/>
              <w:left w:val="nil"/>
              <w:bottom w:val="single" w:sz="4" w:space="0" w:color="auto"/>
              <w:right w:val="single" w:sz="4" w:space="0" w:color="auto"/>
            </w:tcBorders>
            <w:noWrap/>
            <w:vAlign w:val="center"/>
          </w:tcPr>
          <w:p w14:paraId="1D3AFBF0" w14:textId="0FDE19B0"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hint="eastAsia"/>
                <w:color w:val="000000"/>
                <w:sz w:val="18"/>
                <w:szCs w:val="18"/>
              </w:rPr>
              <w:t>5</w:t>
            </w:r>
            <w:r w:rsidR="00B14A36">
              <w:rPr>
                <w:rFonts w:ascii="ＭＳ ゴシック" w:eastAsia="ＭＳ ゴシック" w:hAnsi="ＭＳ ゴシック" w:hint="eastAsia"/>
                <w:color w:val="000000"/>
                <w:sz w:val="18"/>
                <w:szCs w:val="18"/>
              </w:rPr>
              <w:t>3</w:t>
            </w:r>
            <w:r w:rsidRPr="00CD24DB">
              <w:rPr>
                <w:rFonts w:ascii="ＭＳ ゴシック" w:eastAsia="ＭＳ ゴシック" w:hAnsi="ＭＳ ゴシック" w:hint="eastAsia"/>
                <w:color w:val="000000"/>
                <w:sz w:val="18"/>
                <w:szCs w:val="18"/>
              </w:rPr>
              <w:t>6.</w:t>
            </w:r>
            <w:r w:rsidR="00B14A36">
              <w:rPr>
                <w:rFonts w:ascii="ＭＳ ゴシック" w:eastAsia="ＭＳ ゴシック" w:hAnsi="ＭＳ ゴシック" w:hint="eastAsia"/>
                <w:color w:val="000000"/>
                <w:sz w:val="18"/>
                <w:szCs w:val="18"/>
              </w:rPr>
              <w:t>25</w:t>
            </w:r>
          </w:p>
        </w:tc>
        <w:tc>
          <w:tcPr>
            <w:tcW w:w="0" w:type="auto"/>
            <w:tcBorders>
              <w:top w:val="nil"/>
              <w:left w:val="nil"/>
              <w:bottom w:val="single" w:sz="4" w:space="0" w:color="auto"/>
              <w:right w:val="single" w:sz="4" w:space="0" w:color="auto"/>
            </w:tcBorders>
            <w:noWrap/>
            <w:vAlign w:val="center"/>
          </w:tcPr>
          <w:p w14:paraId="7ADFDE61" w14:textId="75886DE2"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hint="eastAsia"/>
                <w:color w:val="000000"/>
                <w:sz w:val="18"/>
                <w:szCs w:val="18"/>
              </w:rPr>
              <w:t>1</w:t>
            </w:r>
            <w:r w:rsidR="00B14A36">
              <w:rPr>
                <w:rFonts w:ascii="ＭＳ ゴシック" w:eastAsia="ＭＳ ゴシック" w:hAnsi="ＭＳ ゴシック" w:hint="eastAsia"/>
                <w:color w:val="000000"/>
                <w:sz w:val="18"/>
                <w:szCs w:val="18"/>
              </w:rPr>
              <w:t>53</w:t>
            </w:r>
            <w:r w:rsidRPr="00CD24DB">
              <w:rPr>
                <w:rFonts w:ascii="ＭＳ ゴシック" w:eastAsia="ＭＳ ゴシック" w:hAnsi="ＭＳ ゴシック" w:hint="eastAsia"/>
                <w:color w:val="000000"/>
                <w:sz w:val="18"/>
                <w:szCs w:val="18"/>
              </w:rPr>
              <w:t>.</w:t>
            </w:r>
            <w:r w:rsidR="00B14A36">
              <w:rPr>
                <w:rFonts w:ascii="ＭＳ ゴシック" w:eastAsia="ＭＳ ゴシック" w:hAnsi="ＭＳ ゴシック" w:hint="eastAsia"/>
                <w:color w:val="000000"/>
                <w:sz w:val="18"/>
                <w:szCs w:val="18"/>
              </w:rPr>
              <w:t>21</w:t>
            </w:r>
          </w:p>
        </w:tc>
        <w:tc>
          <w:tcPr>
            <w:tcW w:w="1137" w:type="dxa"/>
            <w:tcBorders>
              <w:top w:val="nil"/>
              <w:left w:val="nil"/>
              <w:bottom w:val="single" w:sz="4" w:space="0" w:color="auto"/>
              <w:right w:val="single" w:sz="4" w:space="0" w:color="auto"/>
            </w:tcBorders>
            <w:vAlign w:val="center"/>
          </w:tcPr>
          <w:p w14:paraId="555A14F1" w14:textId="4FEBF26E"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p>
        </w:tc>
      </w:tr>
      <w:tr w:rsidR="001D5A1D" w:rsidRPr="00536030" w14:paraId="052429D4" w14:textId="7BE254DD" w:rsidTr="00B14A36">
        <w:trPr>
          <w:trHeight w:val="20"/>
        </w:trPr>
        <w:tc>
          <w:tcPr>
            <w:tcW w:w="1686" w:type="dxa"/>
            <w:vMerge w:val="restart"/>
            <w:tcBorders>
              <w:top w:val="single" w:sz="4" w:space="0" w:color="auto"/>
              <w:left w:val="single" w:sz="4" w:space="0" w:color="auto"/>
              <w:bottom w:val="single" w:sz="4" w:space="0" w:color="000000"/>
              <w:right w:val="single" w:sz="4" w:space="0" w:color="000000"/>
            </w:tcBorders>
            <w:noWrap/>
            <w:vAlign w:val="center"/>
            <w:hideMark/>
          </w:tcPr>
          <w:p w14:paraId="6E730489" w14:textId="4B6E8B83" w:rsidR="001D5A1D" w:rsidRPr="00CD24DB" w:rsidRDefault="000C0DBF"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cs="ＭＳ Ｐゴシック" w:hint="eastAsia"/>
                <w:color w:val="000000"/>
                <w:kern w:val="0"/>
                <w:sz w:val="18"/>
                <w:szCs w:val="18"/>
                <w14:ligatures w14:val="none"/>
              </w:rPr>
              <w:t>計(</w:t>
            </w:r>
            <w:r w:rsidRPr="00CD24DB">
              <w:rPr>
                <w:rFonts w:ascii="ＭＳ ゴシック" w:eastAsia="ＭＳ ゴシック" w:hAnsi="ＭＳ ゴシック" w:cs="ＭＳ Ｐゴシック" w:hint="eastAsia"/>
                <w:color w:val="000000"/>
                <w:kern w:val="0"/>
                <w:sz w:val="18"/>
                <w:szCs w:val="18"/>
                <w14:ligatures w14:val="none"/>
              </w:rPr>
              <w:t>m²</w:t>
            </w:r>
            <w:r>
              <w:rPr>
                <w:rFonts w:ascii="ＭＳ ゴシック" w:eastAsia="ＭＳ ゴシック" w:hAnsi="ＭＳ ゴシック" w:cs="ＭＳ Ｐゴシック" w:hint="eastAsia"/>
                <w:color w:val="000000"/>
                <w:kern w:val="0"/>
                <w:sz w:val="18"/>
                <w:szCs w:val="18"/>
                <w14:ligatures w14:val="none"/>
              </w:rPr>
              <w:t>)</w:t>
            </w:r>
          </w:p>
        </w:tc>
        <w:tc>
          <w:tcPr>
            <w:tcW w:w="0" w:type="auto"/>
            <w:tcBorders>
              <w:top w:val="nil"/>
              <w:left w:val="single" w:sz="4" w:space="0" w:color="auto"/>
              <w:bottom w:val="single" w:sz="4" w:space="0" w:color="auto"/>
              <w:right w:val="single" w:sz="4" w:space="0" w:color="auto"/>
            </w:tcBorders>
            <w:noWrap/>
            <w:vAlign w:val="center"/>
            <w:hideMark/>
          </w:tcPr>
          <w:p w14:paraId="4D81E8A4" w14:textId="6AEAEFA3"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種別</w:t>
            </w:r>
          </w:p>
        </w:tc>
        <w:tc>
          <w:tcPr>
            <w:tcW w:w="1025" w:type="dxa"/>
            <w:tcBorders>
              <w:top w:val="nil"/>
              <w:left w:val="single" w:sz="4" w:space="0" w:color="auto"/>
              <w:bottom w:val="single" w:sz="4" w:space="0" w:color="auto"/>
              <w:right w:val="single" w:sz="4" w:space="0" w:color="auto"/>
            </w:tcBorders>
            <w:noWrap/>
            <w:vAlign w:val="center"/>
          </w:tcPr>
          <w:p w14:paraId="0BC6B293" w14:textId="5868EB82"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hint="eastAsia"/>
                <w:color w:val="000000"/>
                <w:sz w:val="18"/>
                <w:szCs w:val="18"/>
              </w:rPr>
              <w:t>1,426.27</w:t>
            </w:r>
          </w:p>
        </w:tc>
        <w:tc>
          <w:tcPr>
            <w:tcW w:w="936" w:type="dxa"/>
            <w:tcBorders>
              <w:top w:val="nil"/>
              <w:left w:val="nil"/>
              <w:bottom w:val="single" w:sz="4" w:space="0" w:color="auto"/>
              <w:right w:val="single" w:sz="4" w:space="0" w:color="auto"/>
            </w:tcBorders>
            <w:noWrap/>
            <w:vAlign w:val="center"/>
          </w:tcPr>
          <w:p w14:paraId="60BD6075" w14:textId="2804438A" w:rsidR="001D5A1D" w:rsidRPr="00180506" w:rsidRDefault="001D5A1D" w:rsidP="001D5A1D">
            <w:pPr>
              <w:widowControl/>
              <w:spacing w:line="0" w:lineRule="atLeast"/>
              <w:jc w:val="center"/>
              <w:rPr>
                <w:rFonts w:ascii="ＭＳ ゴシック" w:eastAsia="ＭＳ ゴシック" w:hAnsi="ＭＳ ゴシック" w:cs="ＭＳ Ｐゴシック"/>
                <w:color w:val="000000" w:themeColor="text1"/>
                <w:kern w:val="0"/>
                <w:sz w:val="18"/>
                <w:szCs w:val="18"/>
                <w14:ligatures w14:val="none"/>
              </w:rPr>
            </w:pPr>
            <w:r w:rsidRPr="00180506">
              <w:rPr>
                <w:rFonts w:ascii="ＭＳ ゴシック" w:eastAsia="ＭＳ ゴシック" w:hAnsi="ＭＳ ゴシック" w:hint="eastAsia"/>
                <w:color w:val="000000" w:themeColor="text1"/>
                <w:sz w:val="18"/>
                <w:szCs w:val="18"/>
              </w:rPr>
              <w:t>79.9</w:t>
            </w:r>
            <w:r w:rsidR="009278EA" w:rsidRPr="00180506">
              <w:rPr>
                <w:rFonts w:ascii="ＭＳ ゴシック" w:eastAsia="ＭＳ ゴシック" w:hAnsi="ＭＳ ゴシック" w:hint="eastAsia"/>
                <w:color w:val="000000" w:themeColor="text1"/>
                <w:sz w:val="18"/>
                <w:szCs w:val="18"/>
              </w:rPr>
              <w:t>2</w:t>
            </w:r>
          </w:p>
        </w:tc>
        <w:tc>
          <w:tcPr>
            <w:tcW w:w="981" w:type="dxa"/>
            <w:tcBorders>
              <w:top w:val="nil"/>
              <w:left w:val="nil"/>
              <w:bottom w:val="single" w:sz="4" w:space="0" w:color="auto"/>
              <w:right w:val="single" w:sz="4" w:space="0" w:color="auto"/>
            </w:tcBorders>
            <w:noWrap/>
            <w:vAlign w:val="center"/>
          </w:tcPr>
          <w:p w14:paraId="5C2A450A" w14:textId="7920C2D7"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180506">
              <w:rPr>
                <w:rFonts w:ascii="ＭＳ ゴシック" w:eastAsia="ＭＳ ゴシック" w:hAnsi="ＭＳ ゴシック" w:hint="eastAsia"/>
                <w:color w:val="000000" w:themeColor="text1"/>
                <w:sz w:val="18"/>
                <w:szCs w:val="18"/>
              </w:rPr>
              <w:t>17.0</w:t>
            </w:r>
            <w:r w:rsidR="009278EA" w:rsidRPr="00180506">
              <w:rPr>
                <w:rFonts w:ascii="ＭＳ ゴシック" w:eastAsia="ＭＳ ゴシック" w:hAnsi="ＭＳ ゴシック" w:hint="eastAsia"/>
                <w:color w:val="000000" w:themeColor="text1"/>
                <w:sz w:val="18"/>
                <w:szCs w:val="18"/>
              </w:rPr>
              <w:t>6</w:t>
            </w:r>
          </w:p>
        </w:tc>
        <w:tc>
          <w:tcPr>
            <w:tcW w:w="0" w:type="auto"/>
            <w:tcBorders>
              <w:top w:val="nil"/>
              <w:left w:val="nil"/>
              <w:bottom w:val="single" w:sz="4" w:space="0" w:color="auto"/>
              <w:right w:val="single" w:sz="4" w:space="0" w:color="auto"/>
            </w:tcBorders>
            <w:noWrap/>
            <w:vAlign w:val="center"/>
          </w:tcPr>
          <w:p w14:paraId="5CA776FC" w14:textId="024AD4BA"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hint="eastAsia"/>
                <w:color w:val="000000"/>
                <w:sz w:val="18"/>
                <w:szCs w:val="18"/>
              </w:rPr>
              <w:t>22.28</w:t>
            </w:r>
          </w:p>
        </w:tc>
        <w:tc>
          <w:tcPr>
            <w:tcW w:w="0" w:type="auto"/>
            <w:tcBorders>
              <w:top w:val="nil"/>
              <w:left w:val="nil"/>
              <w:bottom w:val="single" w:sz="4" w:space="0" w:color="auto"/>
              <w:right w:val="single" w:sz="4" w:space="0" w:color="auto"/>
            </w:tcBorders>
            <w:noWrap/>
            <w:vAlign w:val="center"/>
          </w:tcPr>
          <w:p w14:paraId="1F8C8009" w14:textId="3C5E2774"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hint="eastAsia"/>
                <w:color w:val="000000"/>
                <w:sz w:val="18"/>
                <w:szCs w:val="18"/>
              </w:rPr>
              <w:t>7</w:t>
            </w:r>
            <w:r w:rsidR="00B14A36">
              <w:rPr>
                <w:rFonts w:ascii="ＭＳ ゴシック" w:eastAsia="ＭＳ ゴシック" w:hAnsi="ＭＳ ゴシック" w:hint="eastAsia"/>
                <w:color w:val="000000"/>
                <w:sz w:val="18"/>
                <w:szCs w:val="18"/>
              </w:rPr>
              <w:t>15</w:t>
            </w:r>
            <w:r w:rsidRPr="00CD24DB">
              <w:rPr>
                <w:rFonts w:ascii="ＭＳ ゴシック" w:eastAsia="ＭＳ ゴシック" w:hAnsi="ＭＳ ゴシック" w:hint="eastAsia"/>
                <w:color w:val="000000"/>
                <w:sz w:val="18"/>
                <w:szCs w:val="18"/>
              </w:rPr>
              <w:t>.</w:t>
            </w:r>
            <w:r w:rsidR="00B14A36">
              <w:rPr>
                <w:rFonts w:ascii="ＭＳ ゴシック" w:eastAsia="ＭＳ ゴシック" w:hAnsi="ＭＳ ゴシック" w:hint="eastAsia"/>
                <w:color w:val="000000"/>
                <w:sz w:val="18"/>
                <w:szCs w:val="18"/>
              </w:rPr>
              <w:t>83</w:t>
            </w:r>
          </w:p>
        </w:tc>
        <w:tc>
          <w:tcPr>
            <w:tcW w:w="0" w:type="auto"/>
            <w:tcBorders>
              <w:top w:val="nil"/>
              <w:left w:val="nil"/>
              <w:bottom w:val="single" w:sz="4" w:space="0" w:color="auto"/>
              <w:right w:val="single" w:sz="4" w:space="0" w:color="auto"/>
            </w:tcBorders>
            <w:noWrap/>
            <w:vAlign w:val="center"/>
          </w:tcPr>
          <w:p w14:paraId="6C188E9E" w14:textId="53FC9257"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hint="eastAsia"/>
                <w:color w:val="000000"/>
                <w:sz w:val="18"/>
                <w:szCs w:val="18"/>
              </w:rPr>
              <w:t>2</w:t>
            </w:r>
            <w:r w:rsidR="00B14A36">
              <w:rPr>
                <w:rFonts w:ascii="ＭＳ ゴシック" w:eastAsia="ＭＳ ゴシック" w:hAnsi="ＭＳ ゴシック" w:hint="eastAsia"/>
                <w:color w:val="000000"/>
                <w:sz w:val="18"/>
                <w:szCs w:val="18"/>
              </w:rPr>
              <w:t>65</w:t>
            </w:r>
            <w:r w:rsidRPr="00CD24DB">
              <w:rPr>
                <w:rFonts w:ascii="ＭＳ ゴシック" w:eastAsia="ＭＳ ゴシック" w:hAnsi="ＭＳ ゴシック" w:hint="eastAsia"/>
                <w:color w:val="000000"/>
                <w:sz w:val="18"/>
                <w:szCs w:val="18"/>
              </w:rPr>
              <w:t>.</w:t>
            </w:r>
            <w:r w:rsidR="00B14A36">
              <w:rPr>
                <w:rFonts w:ascii="ＭＳ ゴシック" w:eastAsia="ＭＳ ゴシック" w:hAnsi="ＭＳ ゴシック" w:hint="eastAsia"/>
                <w:color w:val="000000"/>
                <w:sz w:val="18"/>
                <w:szCs w:val="18"/>
              </w:rPr>
              <w:t>96</w:t>
            </w:r>
          </w:p>
        </w:tc>
        <w:tc>
          <w:tcPr>
            <w:tcW w:w="1137" w:type="dxa"/>
            <w:tcBorders>
              <w:top w:val="nil"/>
              <w:left w:val="nil"/>
              <w:bottom w:val="single" w:sz="4" w:space="0" w:color="auto"/>
              <w:right w:val="single" w:sz="4" w:space="0" w:color="auto"/>
            </w:tcBorders>
            <w:vAlign w:val="center"/>
          </w:tcPr>
          <w:p w14:paraId="34DE9108" w14:textId="6E149AA8" w:rsidR="001D5A1D" w:rsidRPr="00CD24DB" w:rsidRDefault="001D5A1D" w:rsidP="001D5A1D">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hint="eastAsia"/>
                <w:color w:val="000000"/>
                <w:sz w:val="18"/>
                <w:szCs w:val="18"/>
              </w:rPr>
              <w:t>89.10</w:t>
            </w:r>
          </w:p>
        </w:tc>
      </w:tr>
      <w:tr w:rsidR="001D5A1D" w:rsidRPr="00536030" w14:paraId="358D5EB2" w14:textId="596EA55D" w:rsidTr="00B14A36">
        <w:trPr>
          <w:trHeight w:val="20"/>
        </w:trPr>
        <w:tc>
          <w:tcPr>
            <w:tcW w:w="1686" w:type="dxa"/>
            <w:vMerge/>
            <w:tcBorders>
              <w:top w:val="single" w:sz="4" w:space="0" w:color="auto"/>
              <w:left w:val="single" w:sz="4" w:space="0" w:color="auto"/>
              <w:bottom w:val="single" w:sz="4" w:space="0" w:color="000000"/>
              <w:right w:val="single" w:sz="4" w:space="0" w:color="000000"/>
            </w:tcBorders>
            <w:vAlign w:val="center"/>
            <w:hideMark/>
          </w:tcPr>
          <w:p w14:paraId="5765692E" w14:textId="77777777" w:rsidR="001D5A1D" w:rsidRPr="00CD24DB" w:rsidRDefault="001D5A1D" w:rsidP="001D5A1D">
            <w:pPr>
              <w:widowControl/>
              <w:spacing w:line="0" w:lineRule="atLeast"/>
              <w:jc w:val="left"/>
              <w:rPr>
                <w:rFonts w:ascii="ＭＳ ゴシック" w:eastAsia="ＭＳ ゴシック" w:hAnsi="ＭＳ ゴシック" w:cs="ＭＳ Ｐゴシック"/>
                <w:color w:val="000000"/>
                <w:kern w:val="0"/>
                <w:sz w:val="18"/>
                <w:szCs w:val="18"/>
                <w14:ligatures w14:val="none"/>
              </w:rPr>
            </w:pPr>
          </w:p>
        </w:tc>
        <w:tc>
          <w:tcPr>
            <w:tcW w:w="0" w:type="auto"/>
            <w:tcBorders>
              <w:top w:val="nil"/>
              <w:left w:val="single" w:sz="4" w:space="0" w:color="auto"/>
              <w:bottom w:val="single" w:sz="4" w:space="0" w:color="auto"/>
              <w:right w:val="single" w:sz="4" w:space="0" w:color="auto"/>
            </w:tcBorders>
            <w:noWrap/>
            <w:vAlign w:val="center"/>
            <w:hideMark/>
          </w:tcPr>
          <w:p w14:paraId="6880E845" w14:textId="51F83241" w:rsidR="001D5A1D" w:rsidRPr="00CD24DB" w:rsidRDefault="001D5A1D" w:rsidP="000C0DBF">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合計</w:t>
            </w:r>
          </w:p>
        </w:tc>
        <w:tc>
          <w:tcPr>
            <w:tcW w:w="6317" w:type="dxa"/>
            <w:gridSpan w:val="7"/>
            <w:tcBorders>
              <w:top w:val="single" w:sz="4" w:space="0" w:color="auto"/>
              <w:left w:val="single" w:sz="4" w:space="0" w:color="auto"/>
              <w:bottom w:val="single" w:sz="4" w:space="0" w:color="auto"/>
              <w:right w:val="single" w:sz="4" w:space="0" w:color="000000"/>
            </w:tcBorders>
            <w:noWrap/>
            <w:vAlign w:val="center"/>
          </w:tcPr>
          <w:p w14:paraId="04CAC93D" w14:textId="2384C91E" w:rsidR="001D5A1D" w:rsidRPr="00180506" w:rsidRDefault="001D5A1D" w:rsidP="00B14A36">
            <w:pPr>
              <w:widowControl/>
              <w:spacing w:line="0" w:lineRule="atLeast"/>
              <w:ind w:firstLineChars="50" w:firstLine="90"/>
              <w:jc w:val="left"/>
              <w:rPr>
                <w:rFonts w:ascii="ＭＳ ゴシック" w:eastAsia="ＭＳ ゴシック" w:hAnsi="ＭＳ ゴシック" w:cs="ＭＳ Ｐゴシック"/>
                <w:color w:val="000000" w:themeColor="text1"/>
                <w:kern w:val="0"/>
                <w:sz w:val="18"/>
                <w:szCs w:val="18"/>
                <w14:ligatures w14:val="none"/>
              </w:rPr>
            </w:pPr>
            <w:r w:rsidRPr="00180506">
              <w:rPr>
                <w:rFonts w:ascii="ＭＳ ゴシック" w:eastAsia="ＭＳ ゴシック" w:hAnsi="ＭＳ ゴシック" w:hint="eastAsia"/>
                <w:color w:val="000000" w:themeColor="text1"/>
                <w:sz w:val="18"/>
                <w:szCs w:val="18"/>
              </w:rPr>
              <w:t>2</w:t>
            </w:r>
            <w:r w:rsidR="00B14A36" w:rsidRPr="00180506">
              <w:rPr>
                <w:rFonts w:ascii="ＭＳ ゴシック" w:eastAsia="ＭＳ ゴシック" w:hAnsi="ＭＳ ゴシック" w:hint="eastAsia"/>
                <w:color w:val="000000" w:themeColor="text1"/>
                <w:sz w:val="18"/>
                <w:szCs w:val="18"/>
              </w:rPr>
              <w:t>,</w:t>
            </w:r>
            <w:r w:rsidRPr="00180506">
              <w:rPr>
                <w:rFonts w:ascii="ＭＳ ゴシック" w:eastAsia="ＭＳ ゴシック" w:hAnsi="ＭＳ ゴシック" w:hint="eastAsia"/>
                <w:color w:val="000000" w:themeColor="text1"/>
                <w:sz w:val="18"/>
                <w:szCs w:val="18"/>
              </w:rPr>
              <w:t>6</w:t>
            </w:r>
            <w:r w:rsidR="00B14A36" w:rsidRPr="00180506">
              <w:rPr>
                <w:rFonts w:ascii="ＭＳ ゴシック" w:eastAsia="ＭＳ ゴシック" w:hAnsi="ＭＳ ゴシック" w:hint="eastAsia"/>
                <w:color w:val="000000" w:themeColor="text1"/>
                <w:sz w:val="18"/>
                <w:szCs w:val="18"/>
              </w:rPr>
              <w:t>16</w:t>
            </w:r>
            <w:r w:rsidRPr="00180506">
              <w:rPr>
                <w:rFonts w:ascii="ＭＳ ゴシック" w:eastAsia="ＭＳ ゴシック" w:hAnsi="ＭＳ ゴシック" w:hint="eastAsia"/>
                <w:color w:val="000000" w:themeColor="text1"/>
                <w:sz w:val="18"/>
                <w:szCs w:val="18"/>
              </w:rPr>
              <w:t>.</w:t>
            </w:r>
            <w:r w:rsidR="009278EA" w:rsidRPr="00180506">
              <w:rPr>
                <w:rFonts w:ascii="ＭＳ ゴシック" w:eastAsia="ＭＳ ゴシック" w:hAnsi="ＭＳ ゴシック" w:hint="eastAsia"/>
                <w:color w:val="000000" w:themeColor="text1"/>
                <w:sz w:val="18"/>
                <w:szCs w:val="18"/>
              </w:rPr>
              <w:t>4</w:t>
            </w:r>
            <w:r w:rsidR="00180506" w:rsidRPr="00180506">
              <w:rPr>
                <w:rFonts w:ascii="ＭＳ ゴシック" w:eastAsia="ＭＳ ゴシック" w:hAnsi="ＭＳ ゴシック" w:hint="eastAsia"/>
                <w:color w:val="000000" w:themeColor="text1"/>
                <w:sz w:val="18"/>
                <w:szCs w:val="18"/>
              </w:rPr>
              <w:t>2</w:t>
            </w:r>
          </w:p>
        </w:tc>
      </w:tr>
    </w:tbl>
    <w:p w14:paraId="64B140E4" w14:textId="0FFFF216" w:rsidR="00692970" w:rsidRPr="00CD24DB" w:rsidRDefault="00750508" w:rsidP="007F4167">
      <w:pPr>
        <w:snapToGrid w:val="0"/>
        <w:jc w:val="left"/>
        <w:rPr>
          <w:rFonts w:ascii="ＭＳ ゴシック" w:eastAsia="ＭＳ ゴシック" w:hAnsi="ＭＳ ゴシック"/>
          <w:sz w:val="16"/>
          <w:szCs w:val="16"/>
        </w:rPr>
      </w:pPr>
      <w:r w:rsidRPr="00CD24DB">
        <w:rPr>
          <w:rFonts w:ascii="ＭＳ ゴシック" w:eastAsia="ＭＳ ゴシック" w:hAnsi="ＭＳ ゴシック" w:hint="eastAsia"/>
          <w:sz w:val="16"/>
          <w:szCs w:val="16"/>
        </w:rPr>
        <w:t>※空欄は出現していないことを示す。</w:t>
      </w:r>
    </w:p>
    <w:p w14:paraId="1D5BC3C6" w14:textId="35718252" w:rsidR="008637BB" w:rsidRDefault="008637BB">
      <w:pPr>
        <w:widowControl/>
        <w:jc w:val="left"/>
      </w:pPr>
    </w:p>
    <w:p w14:paraId="59A3D9B7" w14:textId="7126ED5C" w:rsidR="006532D4" w:rsidRPr="00DA1B8F" w:rsidRDefault="00DA1B8F" w:rsidP="00FB316E">
      <w:pPr>
        <w:pStyle w:val="7"/>
      </w:pPr>
      <w:r w:rsidRPr="00DA1B8F">
        <w:rPr>
          <w:rFonts w:hint="eastAsia"/>
        </w:rPr>
        <w:t>③</w:t>
      </w:r>
      <w:r w:rsidR="002F5518" w:rsidRPr="00DA1B8F">
        <w:rPr>
          <w:rFonts w:hint="eastAsia"/>
        </w:rPr>
        <w:t>水中ドローン</w:t>
      </w:r>
    </w:p>
    <w:p w14:paraId="409B651C" w14:textId="1D7768FC" w:rsidR="00396AB4" w:rsidRPr="00DA1B8F" w:rsidRDefault="00C113AD" w:rsidP="0004513D">
      <w:pPr>
        <w:ind w:firstLineChars="100" w:firstLine="220"/>
        <w:rPr>
          <w:rFonts w:hAnsi="ＭＳ 明朝"/>
        </w:rPr>
      </w:pPr>
      <w:r w:rsidRPr="00DA1B8F">
        <w:rPr>
          <w:rFonts w:hAnsi="ＭＳ 明朝" w:hint="eastAsia"/>
        </w:rPr>
        <w:t>水中ドローンの観察位置を表</w:t>
      </w:r>
      <w:r w:rsidR="005834ED">
        <w:rPr>
          <w:rFonts w:hAnsi="ＭＳ 明朝" w:hint="eastAsia"/>
        </w:rPr>
        <w:t>4.2-</w:t>
      </w:r>
      <w:r w:rsidR="00A31BAA">
        <w:rPr>
          <w:rFonts w:hAnsi="ＭＳ 明朝" w:hint="eastAsia"/>
        </w:rPr>
        <w:t>2</w:t>
      </w:r>
      <w:r w:rsidR="00EC0D00">
        <w:rPr>
          <w:rFonts w:hAnsi="ＭＳ 明朝" w:hint="eastAsia"/>
        </w:rPr>
        <w:t>2</w:t>
      </w:r>
      <w:r w:rsidR="008637BB">
        <w:rPr>
          <w:rFonts w:hAnsi="ＭＳ 明朝" w:hint="eastAsia"/>
        </w:rPr>
        <w:t>に示すとおり、</w:t>
      </w:r>
      <w:r w:rsidRPr="00DA1B8F">
        <w:rPr>
          <w:rFonts w:hAnsi="ＭＳ 明朝" w:hint="eastAsia"/>
        </w:rPr>
        <w:t>護岸部位</w:t>
      </w:r>
      <w:r w:rsidR="00A31BAA">
        <w:rPr>
          <w:rFonts w:hAnsi="ＭＳ 明朝" w:hint="eastAsia"/>
        </w:rPr>
        <w:t>別</w:t>
      </w:r>
      <w:r w:rsidRPr="00DA1B8F">
        <w:rPr>
          <w:rFonts w:hAnsi="ＭＳ 明朝" w:hint="eastAsia"/>
        </w:rPr>
        <w:t>に区分した。水深0～3mの4</w:t>
      </w:r>
      <w:r w:rsidR="002512A7">
        <w:rPr>
          <w:rFonts w:hAnsi="ＭＳ 明朝" w:hint="eastAsia"/>
        </w:rPr>
        <w:t>水深帯</w:t>
      </w:r>
      <w:r w:rsidRPr="00DA1B8F">
        <w:rPr>
          <w:rFonts w:hAnsi="ＭＳ 明朝" w:hint="eastAsia"/>
        </w:rPr>
        <w:t>を消波ブロック部、水深4mの1</w:t>
      </w:r>
      <w:r w:rsidR="002512A7">
        <w:rPr>
          <w:rFonts w:hAnsi="ＭＳ 明朝" w:hint="eastAsia"/>
        </w:rPr>
        <w:t>水深帯</w:t>
      </w:r>
      <w:r w:rsidR="00A31BAA">
        <w:rPr>
          <w:rFonts w:hAnsi="ＭＳ 明朝" w:hint="eastAsia"/>
        </w:rPr>
        <w:t>を</w:t>
      </w:r>
      <w:r w:rsidRPr="00DA1B8F">
        <w:rPr>
          <w:rFonts w:hAnsi="ＭＳ 明朝" w:hint="eastAsia"/>
        </w:rPr>
        <w:t>小段部、水深5～10mの6</w:t>
      </w:r>
      <w:r w:rsidR="002512A7">
        <w:rPr>
          <w:rFonts w:hAnsi="ＭＳ 明朝" w:hint="eastAsia"/>
        </w:rPr>
        <w:t>水深帯</w:t>
      </w:r>
      <w:r w:rsidRPr="00DA1B8F">
        <w:rPr>
          <w:rFonts w:hAnsi="ＭＳ 明朝" w:hint="eastAsia"/>
        </w:rPr>
        <w:t>を捨石部とし、護岸</w:t>
      </w:r>
      <w:r w:rsidR="00A31BAA">
        <w:rPr>
          <w:rFonts w:hAnsi="ＭＳ 明朝" w:hint="eastAsia"/>
        </w:rPr>
        <w:t>の区分</w:t>
      </w:r>
      <w:r w:rsidRPr="00DA1B8F">
        <w:rPr>
          <w:rFonts w:hAnsi="ＭＳ 明朝" w:hint="eastAsia"/>
        </w:rPr>
        <w:t>別の海藻</w:t>
      </w:r>
      <w:r w:rsidR="00A31BAA">
        <w:rPr>
          <w:rFonts w:hAnsi="ＭＳ 明朝" w:hint="eastAsia"/>
        </w:rPr>
        <w:t>種</w:t>
      </w:r>
      <w:r w:rsidRPr="00DA1B8F">
        <w:rPr>
          <w:rFonts w:hAnsi="ＭＳ 明朝" w:hint="eastAsia"/>
        </w:rPr>
        <w:t>別平均被度を整理した</w:t>
      </w:r>
      <w:r w:rsidR="00557194">
        <w:rPr>
          <w:rFonts w:hAnsi="ＭＳ 明朝" w:hint="eastAsia"/>
        </w:rPr>
        <w:t>(</w:t>
      </w:r>
      <w:r w:rsidRPr="00DA1B8F">
        <w:rPr>
          <w:rFonts w:hAnsi="ＭＳ 明朝" w:hint="eastAsia"/>
        </w:rPr>
        <w:t>表</w:t>
      </w:r>
      <w:r w:rsidR="005834ED">
        <w:rPr>
          <w:rFonts w:hAnsi="ＭＳ 明朝" w:hint="eastAsia"/>
        </w:rPr>
        <w:t>4.2-</w:t>
      </w:r>
      <w:r w:rsidR="00EC0D00">
        <w:rPr>
          <w:rFonts w:hAnsi="ＭＳ 明朝" w:hint="eastAsia"/>
        </w:rPr>
        <w:t>23</w:t>
      </w:r>
      <w:r w:rsidR="0050495F">
        <w:rPr>
          <w:rFonts w:hAnsi="ＭＳ 明朝" w:hint="eastAsia"/>
        </w:rPr>
        <w:t>(1)～(2)</w:t>
      </w:r>
      <w:r w:rsidR="00557194">
        <w:rPr>
          <w:rFonts w:hAnsi="ＭＳ 明朝" w:hint="eastAsia"/>
        </w:rPr>
        <w:t>)</w:t>
      </w:r>
      <w:r w:rsidRPr="00DA1B8F">
        <w:rPr>
          <w:rFonts w:hAnsi="ＭＳ 明朝" w:hint="eastAsia"/>
        </w:rPr>
        <w:t>。</w:t>
      </w:r>
      <w:r w:rsidR="00CC5C5C" w:rsidRPr="00DA1B8F">
        <w:rPr>
          <w:rFonts w:hAnsi="ＭＳ 明朝" w:hint="eastAsia"/>
        </w:rPr>
        <w:t>なお、水深毎の海藻種の平均被度は2測線の平均値である。</w:t>
      </w:r>
      <w:r w:rsidR="00A31BAA">
        <w:rPr>
          <w:rFonts w:hAnsi="ＭＳ 明朝" w:hint="eastAsia"/>
        </w:rPr>
        <w:t>表</w:t>
      </w:r>
      <w:r w:rsidR="005834ED">
        <w:rPr>
          <w:rFonts w:hAnsi="ＭＳ 明朝" w:hint="eastAsia"/>
        </w:rPr>
        <w:t>4.2-</w:t>
      </w:r>
      <w:r w:rsidR="00EC0D00">
        <w:rPr>
          <w:rFonts w:hAnsi="ＭＳ 明朝" w:hint="eastAsia"/>
        </w:rPr>
        <w:t>23</w:t>
      </w:r>
      <w:r w:rsidR="00A31BAA">
        <w:rPr>
          <w:rFonts w:hAnsi="ＭＳ 明朝" w:hint="eastAsia"/>
        </w:rPr>
        <w:t>(1)</w:t>
      </w:r>
      <w:r w:rsidR="00396AB4" w:rsidRPr="00DA1B8F">
        <w:rPr>
          <w:rFonts w:hAnsi="ＭＳ 明朝" w:hint="eastAsia"/>
        </w:rPr>
        <w:t>の結果を用いて算出した実勢面積を表</w:t>
      </w:r>
      <w:r w:rsidR="005834ED">
        <w:rPr>
          <w:rFonts w:hAnsi="ＭＳ 明朝" w:hint="eastAsia"/>
        </w:rPr>
        <w:t>4.2-</w:t>
      </w:r>
      <w:r w:rsidR="00EC0D00">
        <w:rPr>
          <w:rFonts w:hAnsi="ＭＳ 明朝" w:hint="eastAsia"/>
        </w:rPr>
        <w:t>24</w:t>
      </w:r>
      <w:r w:rsidR="00396AB4" w:rsidRPr="00DA1B8F">
        <w:rPr>
          <w:rFonts w:hAnsi="ＭＳ 明朝" w:hint="eastAsia"/>
        </w:rPr>
        <w:t>に示す。なお、実勢面積は水深0～4m区間の平均被度に消波ブロック部の面積、小段部の被度に小段部の面積、水深</w:t>
      </w:r>
      <w:r w:rsidR="00B14A36">
        <w:rPr>
          <w:rFonts w:hAnsi="ＭＳ 明朝" w:hint="eastAsia"/>
        </w:rPr>
        <w:t>4</w:t>
      </w:r>
      <w:r w:rsidR="00396AB4" w:rsidRPr="00DA1B8F">
        <w:rPr>
          <w:rFonts w:hAnsi="ＭＳ 明朝" w:hint="eastAsia"/>
        </w:rPr>
        <w:t>～10mの平均被度に捨石部の面積を乗じて算出した。</w:t>
      </w:r>
    </w:p>
    <w:p w14:paraId="21A57350" w14:textId="0D1EB75D" w:rsidR="0004513D" w:rsidRDefault="0004513D">
      <w:pPr>
        <w:widowControl/>
        <w:jc w:val="left"/>
        <w:rPr>
          <w:rFonts w:hAnsi="ＭＳ 明朝"/>
          <w:sz w:val="21"/>
        </w:rPr>
      </w:pPr>
      <w:r>
        <w:rPr>
          <w:rFonts w:hAnsi="ＭＳ 明朝"/>
          <w:sz w:val="21"/>
        </w:rPr>
        <w:br w:type="page"/>
      </w:r>
    </w:p>
    <w:p w14:paraId="0BC04608" w14:textId="0B4B02F5" w:rsidR="00C113AD" w:rsidRPr="00C113AD" w:rsidRDefault="00C113AD" w:rsidP="008637BB">
      <w:pPr>
        <w:spacing w:line="0" w:lineRule="atLeast"/>
        <w:jc w:val="center"/>
        <w:rPr>
          <w:rFonts w:ascii="ＭＳ ゴシック" w:eastAsia="ＭＳ ゴシック" w:hAnsi="ＭＳ ゴシック"/>
        </w:rPr>
      </w:pPr>
      <w:r w:rsidRPr="00750508">
        <w:rPr>
          <w:rFonts w:ascii="ＭＳ ゴシック" w:eastAsia="ＭＳ ゴシック" w:hAnsi="ＭＳ ゴシック" w:hint="eastAsia"/>
        </w:rPr>
        <w:lastRenderedPageBreak/>
        <w:t>表</w:t>
      </w:r>
      <w:r w:rsidR="005834ED">
        <w:rPr>
          <w:rFonts w:ascii="ＭＳ ゴシック" w:eastAsia="ＭＳ ゴシック" w:hAnsi="ＭＳ ゴシック" w:hint="eastAsia"/>
        </w:rPr>
        <w:t>4.2-</w:t>
      </w:r>
      <w:r w:rsidR="008623D3">
        <w:rPr>
          <w:rFonts w:ascii="ＭＳ ゴシック" w:eastAsia="ＭＳ ゴシック" w:hAnsi="ＭＳ ゴシック" w:hint="eastAsia"/>
        </w:rPr>
        <w:t>2</w:t>
      </w:r>
      <w:r w:rsidR="00EC0D00">
        <w:rPr>
          <w:rFonts w:ascii="ＭＳ ゴシック" w:eastAsia="ＭＳ ゴシック" w:hAnsi="ＭＳ ゴシック" w:hint="eastAsia"/>
        </w:rPr>
        <w:t>2</w:t>
      </w:r>
      <w:r w:rsidRPr="00750508">
        <w:rPr>
          <w:rFonts w:ascii="ＭＳ ゴシック" w:eastAsia="ＭＳ ゴシック" w:hAnsi="ＭＳ ゴシック" w:hint="eastAsia"/>
        </w:rPr>
        <w:t xml:space="preserve">　護岸の部位と観察</w:t>
      </w:r>
      <w:r w:rsidR="008637BB">
        <w:rPr>
          <w:rFonts w:ascii="ＭＳ ゴシック" w:eastAsia="ＭＳ ゴシック" w:hAnsi="ＭＳ ゴシック" w:hint="eastAsia"/>
        </w:rPr>
        <w:t>位置</w:t>
      </w:r>
      <w:r w:rsidRPr="00750508">
        <w:rPr>
          <w:rFonts w:ascii="ＭＳ ゴシック" w:eastAsia="ＭＳ ゴシック" w:hAnsi="ＭＳ ゴシック" w:hint="eastAsia"/>
        </w:rPr>
        <w:t>の区分け</w:t>
      </w:r>
      <w:r w:rsidR="00D46D14">
        <w:rPr>
          <w:rFonts w:ascii="ＭＳ ゴシック" w:eastAsia="ＭＳ ゴシック" w:hAnsi="ＭＳ ゴシック" w:hint="eastAsia"/>
        </w:rPr>
        <w:t>(水中ドローン観察手法)</w:t>
      </w:r>
    </w:p>
    <w:tbl>
      <w:tblPr>
        <w:tblW w:w="5807" w:type="dxa"/>
        <w:jc w:val="center"/>
        <w:tblCellMar>
          <w:left w:w="99" w:type="dxa"/>
          <w:right w:w="99" w:type="dxa"/>
        </w:tblCellMar>
        <w:tblLook w:val="04A0" w:firstRow="1" w:lastRow="0" w:firstColumn="1" w:lastColumn="0" w:noHBand="0" w:noVBand="1"/>
      </w:tblPr>
      <w:tblGrid>
        <w:gridCol w:w="1957"/>
        <w:gridCol w:w="2433"/>
        <w:gridCol w:w="1417"/>
      </w:tblGrid>
      <w:tr w:rsidR="00CC5C5C" w:rsidRPr="00C113AD" w14:paraId="101C39A1" w14:textId="77777777" w:rsidTr="008637BB">
        <w:trPr>
          <w:trHeight w:val="20"/>
          <w:jc w:val="center"/>
        </w:trPr>
        <w:tc>
          <w:tcPr>
            <w:tcW w:w="1957" w:type="dxa"/>
            <w:tcBorders>
              <w:top w:val="single" w:sz="4" w:space="0" w:color="auto"/>
              <w:left w:val="single" w:sz="4" w:space="0" w:color="auto"/>
              <w:bottom w:val="single" w:sz="4" w:space="0" w:color="auto"/>
              <w:right w:val="single" w:sz="4" w:space="0" w:color="auto"/>
            </w:tcBorders>
            <w:noWrap/>
            <w:vAlign w:val="center"/>
            <w:hideMark/>
          </w:tcPr>
          <w:p w14:paraId="1E3E5CB0" w14:textId="5D494F1A" w:rsidR="00CC5C5C" w:rsidRPr="000C0DBF" w:rsidRDefault="00CC5C5C"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護岸区分</w:t>
            </w:r>
          </w:p>
        </w:tc>
        <w:tc>
          <w:tcPr>
            <w:tcW w:w="2433" w:type="dxa"/>
            <w:tcBorders>
              <w:top w:val="single" w:sz="4" w:space="0" w:color="auto"/>
              <w:left w:val="nil"/>
              <w:bottom w:val="single" w:sz="4" w:space="0" w:color="auto"/>
              <w:right w:val="single" w:sz="4" w:space="0" w:color="auto"/>
            </w:tcBorders>
            <w:noWrap/>
            <w:vAlign w:val="center"/>
            <w:hideMark/>
          </w:tcPr>
          <w:p w14:paraId="597690DF" w14:textId="78C04967" w:rsidR="00CC5C5C" w:rsidRPr="000C0DBF" w:rsidRDefault="007F4167"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観察</w:t>
            </w:r>
            <w:r w:rsidR="008637BB">
              <w:rPr>
                <w:rFonts w:ascii="ＭＳ ゴシック" w:eastAsia="ＭＳ ゴシック" w:hAnsi="ＭＳ ゴシック" w:cs="ＭＳ Ｐゴシック" w:hint="eastAsia"/>
                <w:color w:val="000000"/>
                <w:kern w:val="0"/>
                <w:sz w:val="20"/>
                <w:szCs w:val="20"/>
                <w14:ligatures w14:val="none"/>
              </w:rPr>
              <w:t>位置の水深</w:t>
            </w:r>
            <w:r w:rsidR="00557194" w:rsidRPr="000C0DBF">
              <w:rPr>
                <w:rFonts w:ascii="ＭＳ ゴシック" w:eastAsia="ＭＳ ゴシック" w:hAnsi="ＭＳ ゴシック" w:cs="ＭＳ Ｐゴシック" w:hint="eastAsia"/>
                <w:color w:val="000000"/>
                <w:kern w:val="0"/>
                <w:sz w:val="20"/>
                <w:szCs w:val="20"/>
                <w14:ligatures w14:val="none"/>
              </w:rPr>
              <w:t>(</w:t>
            </w:r>
            <w:proofErr w:type="spellStart"/>
            <w:r w:rsidR="00CC5C5C" w:rsidRPr="000C0DBF">
              <w:rPr>
                <w:rFonts w:ascii="ＭＳ ゴシック" w:eastAsia="ＭＳ ゴシック" w:hAnsi="ＭＳ ゴシック" w:cs="ＭＳ Ｐゴシック" w:hint="eastAsia"/>
                <w:color w:val="000000"/>
                <w:kern w:val="0"/>
                <w:sz w:val="20"/>
                <w:szCs w:val="20"/>
                <w14:ligatures w14:val="none"/>
              </w:rPr>
              <w:t>D.L.m</w:t>
            </w:r>
            <w:proofErr w:type="spellEnd"/>
            <w:r w:rsidR="00557194" w:rsidRPr="000C0DBF">
              <w:rPr>
                <w:rFonts w:ascii="ＭＳ ゴシック" w:eastAsia="ＭＳ ゴシック" w:hAnsi="ＭＳ ゴシック" w:cs="ＭＳ Ｐゴシック" w:hint="eastAsia"/>
                <w:color w:val="000000"/>
                <w:kern w:val="0"/>
                <w:sz w:val="20"/>
                <w:szCs w:val="20"/>
                <w14:ligatures w14:val="none"/>
              </w:rPr>
              <w:t>)</w:t>
            </w:r>
          </w:p>
        </w:tc>
        <w:tc>
          <w:tcPr>
            <w:tcW w:w="1417" w:type="dxa"/>
            <w:tcBorders>
              <w:top w:val="single" w:sz="4" w:space="0" w:color="auto"/>
              <w:left w:val="nil"/>
              <w:bottom w:val="single" w:sz="4" w:space="0" w:color="auto"/>
              <w:right w:val="single" w:sz="4" w:space="0" w:color="auto"/>
            </w:tcBorders>
            <w:noWrap/>
            <w:vAlign w:val="center"/>
            <w:hideMark/>
          </w:tcPr>
          <w:p w14:paraId="34A0990C" w14:textId="64CEC6CE" w:rsidR="00CC5C5C" w:rsidRPr="000C0DBF" w:rsidRDefault="00CC5C5C"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面積</w:t>
            </w:r>
            <w:r w:rsidR="00557194" w:rsidRPr="000C0DBF">
              <w:rPr>
                <w:rFonts w:ascii="ＭＳ ゴシック" w:eastAsia="ＭＳ ゴシック" w:hAnsi="ＭＳ ゴシック" w:cs="ＭＳ Ｐゴシック" w:hint="eastAsia"/>
                <w:color w:val="000000"/>
                <w:kern w:val="0"/>
                <w:sz w:val="20"/>
                <w:szCs w:val="20"/>
                <w14:ligatures w14:val="none"/>
              </w:rPr>
              <w:t>(</w:t>
            </w:r>
            <w:r w:rsidRPr="000C0DBF">
              <w:rPr>
                <w:rFonts w:ascii="ＭＳ ゴシック" w:eastAsia="ＭＳ ゴシック" w:hAnsi="ＭＳ ゴシック" w:cs="ＭＳ Ｐゴシック" w:hint="eastAsia"/>
                <w:color w:val="000000"/>
                <w:kern w:val="0"/>
                <w:sz w:val="20"/>
                <w:szCs w:val="20"/>
                <w14:ligatures w14:val="none"/>
              </w:rPr>
              <w:t>m²</w:t>
            </w:r>
            <w:r w:rsidR="00557194" w:rsidRPr="000C0DBF">
              <w:rPr>
                <w:rFonts w:ascii="ＭＳ ゴシック" w:eastAsia="ＭＳ ゴシック" w:hAnsi="ＭＳ ゴシック" w:cs="ＭＳ Ｐゴシック" w:hint="eastAsia"/>
                <w:color w:val="000000"/>
                <w:kern w:val="0"/>
                <w:sz w:val="20"/>
                <w:szCs w:val="20"/>
                <w14:ligatures w14:val="none"/>
              </w:rPr>
              <w:t>)</w:t>
            </w:r>
          </w:p>
        </w:tc>
      </w:tr>
      <w:tr w:rsidR="00C113AD" w:rsidRPr="00C113AD" w14:paraId="5FE07DA9" w14:textId="77777777" w:rsidTr="008637BB">
        <w:trPr>
          <w:trHeight w:val="20"/>
          <w:jc w:val="center"/>
        </w:trPr>
        <w:tc>
          <w:tcPr>
            <w:tcW w:w="1957" w:type="dxa"/>
            <w:vMerge w:val="restart"/>
            <w:tcBorders>
              <w:top w:val="single" w:sz="4" w:space="0" w:color="auto"/>
              <w:left w:val="single" w:sz="4" w:space="0" w:color="auto"/>
              <w:bottom w:val="single" w:sz="4" w:space="0" w:color="000000"/>
              <w:right w:val="single" w:sz="4" w:space="0" w:color="000000"/>
            </w:tcBorders>
            <w:noWrap/>
            <w:vAlign w:val="center"/>
            <w:hideMark/>
          </w:tcPr>
          <w:p w14:paraId="25DB87EB" w14:textId="77777777" w:rsidR="00C113AD" w:rsidRPr="000C0DBF" w:rsidRDefault="00C113AD"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消波ブロック部</w:t>
            </w:r>
          </w:p>
        </w:tc>
        <w:tc>
          <w:tcPr>
            <w:tcW w:w="2433" w:type="dxa"/>
            <w:tcBorders>
              <w:top w:val="nil"/>
              <w:left w:val="single" w:sz="4" w:space="0" w:color="auto"/>
              <w:bottom w:val="single" w:sz="4" w:space="0" w:color="auto"/>
              <w:right w:val="single" w:sz="4" w:space="0" w:color="auto"/>
            </w:tcBorders>
            <w:noWrap/>
            <w:vAlign w:val="center"/>
            <w:hideMark/>
          </w:tcPr>
          <w:p w14:paraId="71F9FF36" w14:textId="77777777" w:rsidR="00C113AD" w:rsidRPr="000C0DBF" w:rsidRDefault="00C113AD"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0</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1EC0A757" w14:textId="77777777" w:rsidR="00C113AD" w:rsidRPr="000C0DBF" w:rsidRDefault="00C113AD"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1,188</w:t>
            </w:r>
          </w:p>
        </w:tc>
      </w:tr>
      <w:tr w:rsidR="00C113AD" w:rsidRPr="00C113AD" w14:paraId="2A7C051D" w14:textId="77777777" w:rsidTr="008637BB">
        <w:trPr>
          <w:trHeight w:val="20"/>
          <w:jc w:val="center"/>
        </w:trPr>
        <w:tc>
          <w:tcPr>
            <w:tcW w:w="1957" w:type="dxa"/>
            <w:vMerge/>
            <w:tcBorders>
              <w:top w:val="single" w:sz="4" w:space="0" w:color="auto"/>
              <w:left w:val="single" w:sz="4" w:space="0" w:color="auto"/>
              <w:bottom w:val="single" w:sz="4" w:space="0" w:color="000000"/>
              <w:right w:val="single" w:sz="4" w:space="0" w:color="000000"/>
            </w:tcBorders>
            <w:vAlign w:val="center"/>
            <w:hideMark/>
          </w:tcPr>
          <w:p w14:paraId="42419A0E" w14:textId="77777777" w:rsidR="00C113AD" w:rsidRPr="000C0DBF" w:rsidRDefault="00C113AD" w:rsidP="000C0DBF">
            <w:pPr>
              <w:widowControl/>
              <w:snapToGrid w:val="0"/>
              <w:spacing w:line="240" w:lineRule="exact"/>
              <w:jc w:val="left"/>
              <w:rPr>
                <w:rFonts w:ascii="ＭＳ ゴシック" w:eastAsia="ＭＳ ゴシック" w:hAnsi="ＭＳ ゴシック" w:cs="ＭＳ Ｐゴシック"/>
                <w:color w:val="000000"/>
                <w:kern w:val="0"/>
                <w:sz w:val="20"/>
                <w:szCs w:val="20"/>
                <w14:ligatures w14:val="none"/>
              </w:rPr>
            </w:pPr>
          </w:p>
        </w:tc>
        <w:tc>
          <w:tcPr>
            <w:tcW w:w="2433" w:type="dxa"/>
            <w:tcBorders>
              <w:top w:val="nil"/>
              <w:left w:val="single" w:sz="4" w:space="0" w:color="auto"/>
              <w:bottom w:val="single" w:sz="4" w:space="0" w:color="auto"/>
              <w:right w:val="single" w:sz="4" w:space="0" w:color="auto"/>
            </w:tcBorders>
            <w:noWrap/>
            <w:vAlign w:val="center"/>
            <w:hideMark/>
          </w:tcPr>
          <w:p w14:paraId="69BFE6DF" w14:textId="77777777" w:rsidR="00C113AD" w:rsidRPr="000C0DBF" w:rsidRDefault="00C113AD"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1</w:t>
            </w:r>
          </w:p>
        </w:tc>
        <w:tc>
          <w:tcPr>
            <w:tcW w:w="1417" w:type="dxa"/>
            <w:vMerge/>
            <w:tcBorders>
              <w:top w:val="nil"/>
              <w:left w:val="single" w:sz="4" w:space="0" w:color="auto"/>
              <w:bottom w:val="single" w:sz="4" w:space="0" w:color="000000"/>
              <w:right w:val="single" w:sz="4" w:space="0" w:color="auto"/>
            </w:tcBorders>
            <w:vAlign w:val="center"/>
            <w:hideMark/>
          </w:tcPr>
          <w:p w14:paraId="0208E669" w14:textId="77777777" w:rsidR="00C113AD" w:rsidRPr="000C0DBF" w:rsidRDefault="00C113AD" w:rsidP="000C0DBF">
            <w:pPr>
              <w:widowControl/>
              <w:snapToGrid w:val="0"/>
              <w:spacing w:line="240" w:lineRule="exact"/>
              <w:jc w:val="left"/>
              <w:rPr>
                <w:rFonts w:ascii="ＭＳ ゴシック" w:eastAsia="ＭＳ ゴシック" w:hAnsi="ＭＳ ゴシック" w:cs="ＭＳ Ｐゴシック"/>
                <w:color w:val="000000"/>
                <w:kern w:val="0"/>
                <w:sz w:val="20"/>
                <w:szCs w:val="20"/>
                <w14:ligatures w14:val="none"/>
              </w:rPr>
            </w:pPr>
          </w:p>
        </w:tc>
      </w:tr>
      <w:tr w:rsidR="00C113AD" w:rsidRPr="00C113AD" w14:paraId="733E73D6" w14:textId="77777777" w:rsidTr="008637BB">
        <w:trPr>
          <w:trHeight w:val="20"/>
          <w:jc w:val="center"/>
        </w:trPr>
        <w:tc>
          <w:tcPr>
            <w:tcW w:w="1957" w:type="dxa"/>
            <w:vMerge/>
            <w:tcBorders>
              <w:top w:val="single" w:sz="4" w:space="0" w:color="auto"/>
              <w:left w:val="single" w:sz="4" w:space="0" w:color="auto"/>
              <w:bottom w:val="single" w:sz="4" w:space="0" w:color="000000"/>
              <w:right w:val="single" w:sz="4" w:space="0" w:color="000000"/>
            </w:tcBorders>
            <w:vAlign w:val="center"/>
            <w:hideMark/>
          </w:tcPr>
          <w:p w14:paraId="72DD0180" w14:textId="77777777" w:rsidR="00C113AD" w:rsidRPr="000C0DBF" w:rsidRDefault="00C113AD" w:rsidP="000C0DBF">
            <w:pPr>
              <w:widowControl/>
              <w:snapToGrid w:val="0"/>
              <w:spacing w:line="240" w:lineRule="exact"/>
              <w:jc w:val="left"/>
              <w:rPr>
                <w:rFonts w:ascii="ＭＳ ゴシック" w:eastAsia="ＭＳ ゴシック" w:hAnsi="ＭＳ ゴシック" w:cs="ＭＳ Ｐゴシック"/>
                <w:color w:val="000000"/>
                <w:kern w:val="0"/>
                <w:sz w:val="20"/>
                <w:szCs w:val="20"/>
                <w14:ligatures w14:val="none"/>
              </w:rPr>
            </w:pPr>
          </w:p>
        </w:tc>
        <w:tc>
          <w:tcPr>
            <w:tcW w:w="2433" w:type="dxa"/>
            <w:tcBorders>
              <w:top w:val="nil"/>
              <w:left w:val="single" w:sz="4" w:space="0" w:color="auto"/>
              <w:bottom w:val="single" w:sz="4" w:space="0" w:color="auto"/>
              <w:right w:val="single" w:sz="4" w:space="0" w:color="auto"/>
            </w:tcBorders>
            <w:noWrap/>
            <w:vAlign w:val="center"/>
            <w:hideMark/>
          </w:tcPr>
          <w:p w14:paraId="238F85C9" w14:textId="77777777" w:rsidR="00C113AD" w:rsidRPr="000C0DBF" w:rsidRDefault="00C113AD"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2</w:t>
            </w:r>
          </w:p>
        </w:tc>
        <w:tc>
          <w:tcPr>
            <w:tcW w:w="1417" w:type="dxa"/>
            <w:vMerge/>
            <w:tcBorders>
              <w:top w:val="nil"/>
              <w:left w:val="single" w:sz="4" w:space="0" w:color="auto"/>
              <w:bottom w:val="single" w:sz="4" w:space="0" w:color="000000"/>
              <w:right w:val="single" w:sz="4" w:space="0" w:color="auto"/>
            </w:tcBorders>
            <w:vAlign w:val="center"/>
            <w:hideMark/>
          </w:tcPr>
          <w:p w14:paraId="540C3447" w14:textId="77777777" w:rsidR="00C113AD" w:rsidRPr="000C0DBF" w:rsidRDefault="00C113AD" w:rsidP="000C0DBF">
            <w:pPr>
              <w:widowControl/>
              <w:snapToGrid w:val="0"/>
              <w:spacing w:line="240" w:lineRule="exact"/>
              <w:jc w:val="left"/>
              <w:rPr>
                <w:rFonts w:ascii="ＭＳ ゴシック" w:eastAsia="ＭＳ ゴシック" w:hAnsi="ＭＳ ゴシック" w:cs="ＭＳ Ｐゴシック"/>
                <w:color w:val="000000"/>
                <w:kern w:val="0"/>
                <w:sz w:val="20"/>
                <w:szCs w:val="20"/>
                <w14:ligatures w14:val="none"/>
              </w:rPr>
            </w:pPr>
          </w:p>
        </w:tc>
      </w:tr>
      <w:tr w:rsidR="00C113AD" w:rsidRPr="00C113AD" w14:paraId="3DBD0A83" w14:textId="77777777" w:rsidTr="008637BB">
        <w:trPr>
          <w:trHeight w:val="20"/>
          <w:jc w:val="center"/>
        </w:trPr>
        <w:tc>
          <w:tcPr>
            <w:tcW w:w="1957" w:type="dxa"/>
            <w:vMerge/>
            <w:tcBorders>
              <w:top w:val="single" w:sz="4" w:space="0" w:color="auto"/>
              <w:left w:val="single" w:sz="4" w:space="0" w:color="auto"/>
              <w:bottom w:val="single" w:sz="4" w:space="0" w:color="000000"/>
              <w:right w:val="single" w:sz="4" w:space="0" w:color="000000"/>
            </w:tcBorders>
            <w:vAlign w:val="center"/>
            <w:hideMark/>
          </w:tcPr>
          <w:p w14:paraId="3DEED619" w14:textId="77777777" w:rsidR="00C113AD" w:rsidRPr="000C0DBF" w:rsidRDefault="00C113AD" w:rsidP="000C0DBF">
            <w:pPr>
              <w:widowControl/>
              <w:snapToGrid w:val="0"/>
              <w:spacing w:line="240" w:lineRule="exact"/>
              <w:jc w:val="left"/>
              <w:rPr>
                <w:rFonts w:ascii="ＭＳ ゴシック" w:eastAsia="ＭＳ ゴシック" w:hAnsi="ＭＳ ゴシック" w:cs="ＭＳ Ｐゴシック"/>
                <w:color w:val="000000"/>
                <w:kern w:val="0"/>
                <w:sz w:val="20"/>
                <w:szCs w:val="20"/>
                <w14:ligatures w14:val="none"/>
              </w:rPr>
            </w:pPr>
          </w:p>
        </w:tc>
        <w:tc>
          <w:tcPr>
            <w:tcW w:w="2433" w:type="dxa"/>
            <w:tcBorders>
              <w:top w:val="nil"/>
              <w:left w:val="single" w:sz="4" w:space="0" w:color="auto"/>
              <w:bottom w:val="single" w:sz="4" w:space="0" w:color="auto"/>
              <w:right w:val="single" w:sz="4" w:space="0" w:color="auto"/>
            </w:tcBorders>
            <w:noWrap/>
            <w:vAlign w:val="center"/>
            <w:hideMark/>
          </w:tcPr>
          <w:p w14:paraId="0E985294" w14:textId="77777777" w:rsidR="00C113AD" w:rsidRPr="000C0DBF" w:rsidRDefault="00C113AD"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3</w:t>
            </w:r>
          </w:p>
        </w:tc>
        <w:tc>
          <w:tcPr>
            <w:tcW w:w="1417" w:type="dxa"/>
            <w:vMerge/>
            <w:tcBorders>
              <w:top w:val="nil"/>
              <w:left w:val="single" w:sz="4" w:space="0" w:color="auto"/>
              <w:bottom w:val="single" w:sz="4" w:space="0" w:color="000000"/>
              <w:right w:val="single" w:sz="4" w:space="0" w:color="auto"/>
            </w:tcBorders>
            <w:vAlign w:val="center"/>
            <w:hideMark/>
          </w:tcPr>
          <w:p w14:paraId="04A4B4E9" w14:textId="77777777" w:rsidR="00C113AD" w:rsidRPr="000C0DBF" w:rsidRDefault="00C113AD" w:rsidP="000C0DBF">
            <w:pPr>
              <w:widowControl/>
              <w:snapToGrid w:val="0"/>
              <w:spacing w:line="240" w:lineRule="exact"/>
              <w:jc w:val="left"/>
              <w:rPr>
                <w:rFonts w:ascii="ＭＳ ゴシック" w:eastAsia="ＭＳ ゴシック" w:hAnsi="ＭＳ ゴシック" w:cs="ＭＳ Ｐゴシック"/>
                <w:color w:val="000000"/>
                <w:kern w:val="0"/>
                <w:sz w:val="20"/>
                <w:szCs w:val="20"/>
                <w14:ligatures w14:val="none"/>
              </w:rPr>
            </w:pPr>
          </w:p>
        </w:tc>
      </w:tr>
      <w:tr w:rsidR="00C113AD" w:rsidRPr="00C113AD" w14:paraId="353BBC56" w14:textId="77777777" w:rsidTr="008637BB">
        <w:trPr>
          <w:trHeight w:val="20"/>
          <w:jc w:val="center"/>
        </w:trPr>
        <w:tc>
          <w:tcPr>
            <w:tcW w:w="1957" w:type="dxa"/>
            <w:tcBorders>
              <w:top w:val="single" w:sz="4" w:space="0" w:color="auto"/>
              <w:left w:val="single" w:sz="4" w:space="0" w:color="auto"/>
              <w:bottom w:val="single" w:sz="4" w:space="0" w:color="auto"/>
              <w:right w:val="single" w:sz="4" w:space="0" w:color="000000"/>
            </w:tcBorders>
            <w:noWrap/>
            <w:vAlign w:val="center"/>
            <w:hideMark/>
          </w:tcPr>
          <w:p w14:paraId="18492274" w14:textId="77777777" w:rsidR="00C113AD" w:rsidRPr="000C0DBF" w:rsidRDefault="00C113AD"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小段部</w:t>
            </w:r>
          </w:p>
        </w:tc>
        <w:tc>
          <w:tcPr>
            <w:tcW w:w="2433" w:type="dxa"/>
            <w:tcBorders>
              <w:top w:val="nil"/>
              <w:left w:val="nil"/>
              <w:bottom w:val="single" w:sz="4" w:space="0" w:color="auto"/>
              <w:right w:val="single" w:sz="4" w:space="0" w:color="auto"/>
            </w:tcBorders>
            <w:noWrap/>
            <w:vAlign w:val="center"/>
            <w:hideMark/>
          </w:tcPr>
          <w:p w14:paraId="48BB6DF8" w14:textId="77777777" w:rsidR="00C113AD" w:rsidRPr="000C0DBF" w:rsidRDefault="00C113AD"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小段部</w:t>
            </w:r>
          </w:p>
        </w:tc>
        <w:tc>
          <w:tcPr>
            <w:tcW w:w="1417" w:type="dxa"/>
            <w:tcBorders>
              <w:top w:val="nil"/>
              <w:left w:val="nil"/>
              <w:bottom w:val="single" w:sz="4" w:space="0" w:color="auto"/>
              <w:right w:val="single" w:sz="4" w:space="0" w:color="auto"/>
            </w:tcBorders>
            <w:noWrap/>
            <w:vAlign w:val="center"/>
            <w:hideMark/>
          </w:tcPr>
          <w:p w14:paraId="597694EA" w14:textId="77777777" w:rsidR="00C113AD" w:rsidRPr="000C0DBF" w:rsidRDefault="00C113AD"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385</w:t>
            </w:r>
          </w:p>
        </w:tc>
      </w:tr>
      <w:tr w:rsidR="00C113AD" w:rsidRPr="00C113AD" w14:paraId="621ECB47" w14:textId="77777777" w:rsidTr="008637BB">
        <w:trPr>
          <w:trHeight w:val="20"/>
          <w:jc w:val="center"/>
        </w:trPr>
        <w:tc>
          <w:tcPr>
            <w:tcW w:w="1957" w:type="dxa"/>
            <w:vMerge w:val="restart"/>
            <w:tcBorders>
              <w:top w:val="single" w:sz="4" w:space="0" w:color="auto"/>
              <w:left w:val="single" w:sz="4" w:space="0" w:color="auto"/>
              <w:bottom w:val="single" w:sz="4" w:space="0" w:color="000000"/>
              <w:right w:val="single" w:sz="4" w:space="0" w:color="000000"/>
            </w:tcBorders>
            <w:noWrap/>
            <w:vAlign w:val="center"/>
            <w:hideMark/>
          </w:tcPr>
          <w:p w14:paraId="4FB4F539" w14:textId="77777777" w:rsidR="00C113AD" w:rsidRPr="000C0DBF" w:rsidRDefault="00C113AD"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捨石部</w:t>
            </w:r>
          </w:p>
        </w:tc>
        <w:tc>
          <w:tcPr>
            <w:tcW w:w="2433" w:type="dxa"/>
            <w:tcBorders>
              <w:top w:val="nil"/>
              <w:left w:val="single" w:sz="4" w:space="0" w:color="auto"/>
              <w:bottom w:val="single" w:sz="4" w:space="0" w:color="auto"/>
              <w:right w:val="single" w:sz="4" w:space="0" w:color="auto"/>
            </w:tcBorders>
            <w:noWrap/>
            <w:vAlign w:val="center"/>
            <w:hideMark/>
          </w:tcPr>
          <w:p w14:paraId="6C307E92" w14:textId="77777777" w:rsidR="00C113AD" w:rsidRPr="000C0DBF" w:rsidRDefault="00C113AD"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4</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1B749257" w14:textId="77777777" w:rsidR="00C113AD" w:rsidRPr="000C0DBF" w:rsidRDefault="00C113AD" w:rsidP="000C0DBF">
            <w:pPr>
              <w:widowControl/>
              <w:snapToGrid w:val="0"/>
              <w:spacing w:line="24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1,430</w:t>
            </w:r>
          </w:p>
        </w:tc>
      </w:tr>
      <w:tr w:rsidR="00C113AD" w:rsidRPr="00C113AD" w14:paraId="75DD6681" w14:textId="77777777" w:rsidTr="008637BB">
        <w:trPr>
          <w:trHeight w:val="20"/>
          <w:jc w:val="center"/>
        </w:trPr>
        <w:tc>
          <w:tcPr>
            <w:tcW w:w="1957" w:type="dxa"/>
            <w:vMerge/>
            <w:tcBorders>
              <w:top w:val="single" w:sz="4" w:space="0" w:color="auto"/>
              <w:left w:val="single" w:sz="4" w:space="0" w:color="auto"/>
              <w:bottom w:val="single" w:sz="4" w:space="0" w:color="000000"/>
              <w:right w:val="single" w:sz="4" w:space="0" w:color="000000"/>
            </w:tcBorders>
            <w:vAlign w:val="center"/>
            <w:hideMark/>
          </w:tcPr>
          <w:p w14:paraId="52693B0F" w14:textId="77777777" w:rsidR="00C113AD" w:rsidRPr="00C113AD" w:rsidRDefault="00C113AD" w:rsidP="003D5565">
            <w:pPr>
              <w:widowControl/>
              <w:spacing w:line="0" w:lineRule="atLeast"/>
              <w:jc w:val="left"/>
              <w:rPr>
                <w:rFonts w:ascii="ＭＳ ゴシック" w:eastAsia="ＭＳ ゴシック" w:hAnsi="ＭＳ ゴシック" w:cs="ＭＳ Ｐゴシック"/>
                <w:color w:val="000000"/>
                <w:kern w:val="0"/>
                <w14:ligatures w14:val="none"/>
              </w:rPr>
            </w:pPr>
          </w:p>
        </w:tc>
        <w:tc>
          <w:tcPr>
            <w:tcW w:w="2433" w:type="dxa"/>
            <w:tcBorders>
              <w:top w:val="nil"/>
              <w:left w:val="single" w:sz="4" w:space="0" w:color="auto"/>
              <w:bottom w:val="single" w:sz="4" w:space="0" w:color="auto"/>
              <w:right w:val="single" w:sz="4" w:space="0" w:color="auto"/>
            </w:tcBorders>
            <w:noWrap/>
            <w:vAlign w:val="center"/>
            <w:hideMark/>
          </w:tcPr>
          <w:p w14:paraId="2A0B873E" w14:textId="77777777" w:rsidR="00C113AD" w:rsidRPr="000C0DBF" w:rsidRDefault="00C113AD"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5</w:t>
            </w:r>
          </w:p>
        </w:tc>
        <w:tc>
          <w:tcPr>
            <w:tcW w:w="1417" w:type="dxa"/>
            <w:vMerge/>
            <w:tcBorders>
              <w:top w:val="nil"/>
              <w:left w:val="single" w:sz="4" w:space="0" w:color="auto"/>
              <w:bottom w:val="single" w:sz="4" w:space="0" w:color="000000"/>
              <w:right w:val="single" w:sz="4" w:space="0" w:color="auto"/>
            </w:tcBorders>
            <w:vAlign w:val="center"/>
            <w:hideMark/>
          </w:tcPr>
          <w:p w14:paraId="1750125E" w14:textId="77777777" w:rsidR="00C113AD" w:rsidRPr="00C113AD" w:rsidRDefault="00C113AD" w:rsidP="003D5565">
            <w:pPr>
              <w:widowControl/>
              <w:spacing w:line="0" w:lineRule="atLeast"/>
              <w:jc w:val="left"/>
              <w:rPr>
                <w:rFonts w:ascii="ＭＳ ゴシック" w:eastAsia="ＭＳ ゴシック" w:hAnsi="ＭＳ ゴシック" w:cs="ＭＳ Ｐゴシック"/>
                <w:color w:val="000000"/>
                <w:kern w:val="0"/>
                <w14:ligatures w14:val="none"/>
              </w:rPr>
            </w:pPr>
          </w:p>
        </w:tc>
      </w:tr>
      <w:tr w:rsidR="00C113AD" w:rsidRPr="00C113AD" w14:paraId="0D8BC918" w14:textId="77777777" w:rsidTr="008637BB">
        <w:trPr>
          <w:trHeight w:val="20"/>
          <w:jc w:val="center"/>
        </w:trPr>
        <w:tc>
          <w:tcPr>
            <w:tcW w:w="1957" w:type="dxa"/>
            <w:vMerge/>
            <w:tcBorders>
              <w:top w:val="single" w:sz="4" w:space="0" w:color="auto"/>
              <w:left w:val="single" w:sz="4" w:space="0" w:color="auto"/>
              <w:bottom w:val="single" w:sz="4" w:space="0" w:color="000000"/>
              <w:right w:val="single" w:sz="4" w:space="0" w:color="000000"/>
            </w:tcBorders>
            <w:vAlign w:val="center"/>
            <w:hideMark/>
          </w:tcPr>
          <w:p w14:paraId="49B25235" w14:textId="77777777" w:rsidR="00C113AD" w:rsidRPr="00C113AD" w:rsidRDefault="00C113AD" w:rsidP="003D5565">
            <w:pPr>
              <w:widowControl/>
              <w:spacing w:line="0" w:lineRule="atLeast"/>
              <w:jc w:val="left"/>
              <w:rPr>
                <w:rFonts w:ascii="ＭＳ ゴシック" w:eastAsia="ＭＳ ゴシック" w:hAnsi="ＭＳ ゴシック" w:cs="ＭＳ Ｐゴシック"/>
                <w:color w:val="000000"/>
                <w:kern w:val="0"/>
                <w14:ligatures w14:val="none"/>
              </w:rPr>
            </w:pPr>
          </w:p>
        </w:tc>
        <w:tc>
          <w:tcPr>
            <w:tcW w:w="2433" w:type="dxa"/>
            <w:tcBorders>
              <w:top w:val="nil"/>
              <w:left w:val="single" w:sz="4" w:space="0" w:color="auto"/>
              <w:bottom w:val="single" w:sz="4" w:space="0" w:color="auto"/>
              <w:right w:val="single" w:sz="4" w:space="0" w:color="auto"/>
            </w:tcBorders>
            <w:noWrap/>
            <w:vAlign w:val="center"/>
            <w:hideMark/>
          </w:tcPr>
          <w:p w14:paraId="59089218" w14:textId="77777777" w:rsidR="00C113AD" w:rsidRPr="000C0DBF" w:rsidRDefault="00C113AD"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6</w:t>
            </w:r>
          </w:p>
        </w:tc>
        <w:tc>
          <w:tcPr>
            <w:tcW w:w="1417" w:type="dxa"/>
            <w:vMerge/>
            <w:tcBorders>
              <w:top w:val="nil"/>
              <w:left w:val="single" w:sz="4" w:space="0" w:color="auto"/>
              <w:bottom w:val="single" w:sz="4" w:space="0" w:color="000000"/>
              <w:right w:val="single" w:sz="4" w:space="0" w:color="auto"/>
            </w:tcBorders>
            <w:vAlign w:val="center"/>
            <w:hideMark/>
          </w:tcPr>
          <w:p w14:paraId="38D99090" w14:textId="77777777" w:rsidR="00C113AD" w:rsidRPr="00C113AD" w:rsidRDefault="00C113AD" w:rsidP="003D5565">
            <w:pPr>
              <w:widowControl/>
              <w:spacing w:line="0" w:lineRule="atLeast"/>
              <w:jc w:val="left"/>
              <w:rPr>
                <w:rFonts w:ascii="ＭＳ ゴシック" w:eastAsia="ＭＳ ゴシック" w:hAnsi="ＭＳ ゴシック" w:cs="ＭＳ Ｐゴシック"/>
                <w:color w:val="000000"/>
                <w:kern w:val="0"/>
                <w14:ligatures w14:val="none"/>
              </w:rPr>
            </w:pPr>
          </w:p>
        </w:tc>
      </w:tr>
      <w:tr w:rsidR="00C113AD" w:rsidRPr="00C113AD" w14:paraId="3107116A" w14:textId="77777777" w:rsidTr="008637BB">
        <w:trPr>
          <w:trHeight w:val="20"/>
          <w:jc w:val="center"/>
        </w:trPr>
        <w:tc>
          <w:tcPr>
            <w:tcW w:w="1957" w:type="dxa"/>
            <w:vMerge/>
            <w:tcBorders>
              <w:top w:val="single" w:sz="4" w:space="0" w:color="auto"/>
              <w:left w:val="single" w:sz="4" w:space="0" w:color="auto"/>
              <w:bottom w:val="single" w:sz="4" w:space="0" w:color="000000"/>
              <w:right w:val="single" w:sz="4" w:space="0" w:color="000000"/>
            </w:tcBorders>
            <w:vAlign w:val="center"/>
            <w:hideMark/>
          </w:tcPr>
          <w:p w14:paraId="46AE5CF5" w14:textId="77777777" w:rsidR="00C113AD" w:rsidRPr="00C113AD" w:rsidRDefault="00C113AD" w:rsidP="003D5565">
            <w:pPr>
              <w:widowControl/>
              <w:spacing w:line="0" w:lineRule="atLeast"/>
              <w:jc w:val="left"/>
              <w:rPr>
                <w:rFonts w:ascii="ＭＳ ゴシック" w:eastAsia="ＭＳ ゴシック" w:hAnsi="ＭＳ ゴシック" w:cs="ＭＳ Ｐゴシック"/>
                <w:color w:val="000000"/>
                <w:kern w:val="0"/>
                <w14:ligatures w14:val="none"/>
              </w:rPr>
            </w:pPr>
          </w:p>
        </w:tc>
        <w:tc>
          <w:tcPr>
            <w:tcW w:w="2433" w:type="dxa"/>
            <w:tcBorders>
              <w:top w:val="nil"/>
              <w:left w:val="single" w:sz="4" w:space="0" w:color="auto"/>
              <w:bottom w:val="single" w:sz="4" w:space="0" w:color="auto"/>
              <w:right w:val="single" w:sz="4" w:space="0" w:color="auto"/>
            </w:tcBorders>
            <w:noWrap/>
            <w:vAlign w:val="center"/>
            <w:hideMark/>
          </w:tcPr>
          <w:p w14:paraId="2A310889" w14:textId="77777777" w:rsidR="00C113AD" w:rsidRPr="000C0DBF" w:rsidRDefault="00C113AD"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7</w:t>
            </w:r>
          </w:p>
        </w:tc>
        <w:tc>
          <w:tcPr>
            <w:tcW w:w="1417" w:type="dxa"/>
            <w:vMerge/>
            <w:tcBorders>
              <w:top w:val="nil"/>
              <w:left w:val="single" w:sz="4" w:space="0" w:color="auto"/>
              <w:bottom w:val="single" w:sz="4" w:space="0" w:color="000000"/>
              <w:right w:val="single" w:sz="4" w:space="0" w:color="auto"/>
            </w:tcBorders>
            <w:vAlign w:val="center"/>
            <w:hideMark/>
          </w:tcPr>
          <w:p w14:paraId="362127F7" w14:textId="77777777" w:rsidR="00C113AD" w:rsidRPr="00C113AD" w:rsidRDefault="00C113AD" w:rsidP="003D5565">
            <w:pPr>
              <w:widowControl/>
              <w:spacing w:line="0" w:lineRule="atLeast"/>
              <w:jc w:val="left"/>
              <w:rPr>
                <w:rFonts w:ascii="ＭＳ ゴシック" w:eastAsia="ＭＳ ゴシック" w:hAnsi="ＭＳ ゴシック" w:cs="ＭＳ Ｐゴシック"/>
                <w:color w:val="000000"/>
                <w:kern w:val="0"/>
                <w14:ligatures w14:val="none"/>
              </w:rPr>
            </w:pPr>
          </w:p>
        </w:tc>
      </w:tr>
      <w:tr w:rsidR="00C113AD" w:rsidRPr="00C113AD" w14:paraId="14EB314F" w14:textId="77777777" w:rsidTr="008637BB">
        <w:trPr>
          <w:trHeight w:val="20"/>
          <w:jc w:val="center"/>
        </w:trPr>
        <w:tc>
          <w:tcPr>
            <w:tcW w:w="1957" w:type="dxa"/>
            <w:vMerge/>
            <w:tcBorders>
              <w:top w:val="single" w:sz="4" w:space="0" w:color="auto"/>
              <w:left w:val="single" w:sz="4" w:space="0" w:color="auto"/>
              <w:bottom w:val="single" w:sz="4" w:space="0" w:color="000000"/>
              <w:right w:val="single" w:sz="4" w:space="0" w:color="000000"/>
            </w:tcBorders>
            <w:vAlign w:val="center"/>
            <w:hideMark/>
          </w:tcPr>
          <w:p w14:paraId="7733CB73" w14:textId="77777777" w:rsidR="00C113AD" w:rsidRPr="00C113AD" w:rsidRDefault="00C113AD" w:rsidP="003D5565">
            <w:pPr>
              <w:widowControl/>
              <w:spacing w:line="0" w:lineRule="atLeast"/>
              <w:jc w:val="left"/>
              <w:rPr>
                <w:rFonts w:ascii="ＭＳ ゴシック" w:eastAsia="ＭＳ ゴシック" w:hAnsi="ＭＳ ゴシック" w:cs="ＭＳ Ｐゴシック"/>
                <w:color w:val="000000"/>
                <w:kern w:val="0"/>
                <w14:ligatures w14:val="none"/>
              </w:rPr>
            </w:pPr>
          </w:p>
        </w:tc>
        <w:tc>
          <w:tcPr>
            <w:tcW w:w="2433" w:type="dxa"/>
            <w:tcBorders>
              <w:top w:val="nil"/>
              <w:left w:val="single" w:sz="4" w:space="0" w:color="auto"/>
              <w:bottom w:val="single" w:sz="4" w:space="0" w:color="auto"/>
              <w:right w:val="single" w:sz="4" w:space="0" w:color="auto"/>
            </w:tcBorders>
            <w:noWrap/>
            <w:vAlign w:val="center"/>
            <w:hideMark/>
          </w:tcPr>
          <w:p w14:paraId="1910E09C" w14:textId="77777777" w:rsidR="00C113AD" w:rsidRPr="000C0DBF" w:rsidRDefault="00C113AD"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8</w:t>
            </w:r>
          </w:p>
        </w:tc>
        <w:tc>
          <w:tcPr>
            <w:tcW w:w="1417" w:type="dxa"/>
            <w:vMerge/>
            <w:tcBorders>
              <w:top w:val="nil"/>
              <w:left w:val="single" w:sz="4" w:space="0" w:color="auto"/>
              <w:bottom w:val="single" w:sz="4" w:space="0" w:color="000000"/>
              <w:right w:val="single" w:sz="4" w:space="0" w:color="auto"/>
            </w:tcBorders>
            <w:vAlign w:val="center"/>
            <w:hideMark/>
          </w:tcPr>
          <w:p w14:paraId="37856E74" w14:textId="77777777" w:rsidR="00C113AD" w:rsidRPr="00C113AD" w:rsidRDefault="00C113AD" w:rsidP="003D5565">
            <w:pPr>
              <w:widowControl/>
              <w:spacing w:line="0" w:lineRule="atLeast"/>
              <w:jc w:val="left"/>
              <w:rPr>
                <w:rFonts w:ascii="ＭＳ ゴシック" w:eastAsia="ＭＳ ゴシック" w:hAnsi="ＭＳ ゴシック" w:cs="ＭＳ Ｐゴシック"/>
                <w:color w:val="000000"/>
                <w:kern w:val="0"/>
                <w14:ligatures w14:val="none"/>
              </w:rPr>
            </w:pPr>
          </w:p>
        </w:tc>
      </w:tr>
      <w:tr w:rsidR="00C113AD" w:rsidRPr="00C113AD" w14:paraId="5EAC874B" w14:textId="77777777" w:rsidTr="008637BB">
        <w:trPr>
          <w:trHeight w:val="20"/>
          <w:jc w:val="center"/>
        </w:trPr>
        <w:tc>
          <w:tcPr>
            <w:tcW w:w="1957" w:type="dxa"/>
            <w:vMerge/>
            <w:tcBorders>
              <w:top w:val="single" w:sz="4" w:space="0" w:color="auto"/>
              <w:left w:val="single" w:sz="4" w:space="0" w:color="auto"/>
              <w:bottom w:val="single" w:sz="4" w:space="0" w:color="000000"/>
              <w:right w:val="single" w:sz="4" w:space="0" w:color="000000"/>
            </w:tcBorders>
            <w:vAlign w:val="center"/>
            <w:hideMark/>
          </w:tcPr>
          <w:p w14:paraId="1DCF5D06" w14:textId="77777777" w:rsidR="00C113AD" w:rsidRPr="00C113AD" w:rsidRDefault="00C113AD" w:rsidP="003D5565">
            <w:pPr>
              <w:widowControl/>
              <w:spacing w:line="0" w:lineRule="atLeast"/>
              <w:jc w:val="left"/>
              <w:rPr>
                <w:rFonts w:ascii="ＭＳ ゴシック" w:eastAsia="ＭＳ ゴシック" w:hAnsi="ＭＳ ゴシック" w:cs="ＭＳ Ｐゴシック"/>
                <w:color w:val="000000"/>
                <w:kern w:val="0"/>
                <w14:ligatures w14:val="none"/>
              </w:rPr>
            </w:pPr>
          </w:p>
        </w:tc>
        <w:tc>
          <w:tcPr>
            <w:tcW w:w="2433" w:type="dxa"/>
            <w:tcBorders>
              <w:top w:val="nil"/>
              <w:left w:val="single" w:sz="4" w:space="0" w:color="auto"/>
              <w:bottom w:val="single" w:sz="4" w:space="0" w:color="auto"/>
              <w:right w:val="single" w:sz="4" w:space="0" w:color="auto"/>
            </w:tcBorders>
            <w:noWrap/>
            <w:vAlign w:val="center"/>
            <w:hideMark/>
          </w:tcPr>
          <w:p w14:paraId="373060EF" w14:textId="77777777" w:rsidR="00C113AD" w:rsidRPr="000C0DBF" w:rsidRDefault="00C113AD"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9</w:t>
            </w:r>
          </w:p>
        </w:tc>
        <w:tc>
          <w:tcPr>
            <w:tcW w:w="1417" w:type="dxa"/>
            <w:vMerge/>
            <w:tcBorders>
              <w:top w:val="nil"/>
              <w:left w:val="single" w:sz="4" w:space="0" w:color="auto"/>
              <w:bottom w:val="single" w:sz="4" w:space="0" w:color="000000"/>
              <w:right w:val="single" w:sz="4" w:space="0" w:color="auto"/>
            </w:tcBorders>
            <w:vAlign w:val="center"/>
            <w:hideMark/>
          </w:tcPr>
          <w:p w14:paraId="56037BAD" w14:textId="77777777" w:rsidR="00C113AD" w:rsidRPr="00C113AD" w:rsidRDefault="00C113AD" w:rsidP="003D5565">
            <w:pPr>
              <w:widowControl/>
              <w:spacing w:line="0" w:lineRule="atLeast"/>
              <w:jc w:val="left"/>
              <w:rPr>
                <w:rFonts w:ascii="ＭＳ ゴシック" w:eastAsia="ＭＳ ゴシック" w:hAnsi="ＭＳ ゴシック" w:cs="ＭＳ Ｐゴシック"/>
                <w:color w:val="000000"/>
                <w:kern w:val="0"/>
                <w14:ligatures w14:val="none"/>
              </w:rPr>
            </w:pPr>
          </w:p>
        </w:tc>
      </w:tr>
      <w:tr w:rsidR="00C113AD" w:rsidRPr="00C113AD" w14:paraId="721FE72C" w14:textId="77777777" w:rsidTr="008637BB">
        <w:trPr>
          <w:trHeight w:val="70"/>
          <w:jc w:val="center"/>
        </w:trPr>
        <w:tc>
          <w:tcPr>
            <w:tcW w:w="1957" w:type="dxa"/>
            <w:vMerge/>
            <w:tcBorders>
              <w:top w:val="single" w:sz="4" w:space="0" w:color="auto"/>
              <w:left w:val="single" w:sz="4" w:space="0" w:color="auto"/>
              <w:bottom w:val="single" w:sz="4" w:space="0" w:color="000000"/>
              <w:right w:val="single" w:sz="4" w:space="0" w:color="000000"/>
            </w:tcBorders>
            <w:vAlign w:val="center"/>
            <w:hideMark/>
          </w:tcPr>
          <w:p w14:paraId="1BCF3438" w14:textId="77777777" w:rsidR="00C113AD" w:rsidRPr="00C113AD" w:rsidRDefault="00C113AD" w:rsidP="003D5565">
            <w:pPr>
              <w:widowControl/>
              <w:spacing w:line="0" w:lineRule="atLeast"/>
              <w:jc w:val="left"/>
              <w:rPr>
                <w:rFonts w:ascii="ＭＳ ゴシック" w:eastAsia="ＭＳ ゴシック" w:hAnsi="ＭＳ ゴシック" w:cs="ＭＳ Ｐゴシック"/>
                <w:color w:val="000000"/>
                <w:kern w:val="0"/>
                <w14:ligatures w14:val="none"/>
              </w:rPr>
            </w:pPr>
          </w:p>
        </w:tc>
        <w:tc>
          <w:tcPr>
            <w:tcW w:w="2433" w:type="dxa"/>
            <w:tcBorders>
              <w:top w:val="nil"/>
              <w:left w:val="single" w:sz="4" w:space="0" w:color="auto"/>
              <w:bottom w:val="single" w:sz="4" w:space="0" w:color="auto"/>
              <w:right w:val="single" w:sz="4" w:space="0" w:color="auto"/>
            </w:tcBorders>
            <w:noWrap/>
            <w:vAlign w:val="center"/>
            <w:hideMark/>
          </w:tcPr>
          <w:p w14:paraId="7713185D" w14:textId="6A376E37" w:rsidR="00C113AD" w:rsidRPr="000C0DBF" w:rsidRDefault="00C113AD" w:rsidP="003D5565">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10</w:t>
            </w:r>
          </w:p>
        </w:tc>
        <w:tc>
          <w:tcPr>
            <w:tcW w:w="1417" w:type="dxa"/>
            <w:vMerge/>
            <w:tcBorders>
              <w:top w:val="nil"/>
              <w:left w:val="single" w:sz="4" w:space="0" w:color="auto"/>
              <w:bottom w:val="single" w:sz="4" w:space="0" w:color="000000"/>
              <w:right w:val="single" w:sz="4" w:space="0" w:color="auto"/>
            </w:tcBorders>
            <w:vAlign w:val="center"/>
            <w:hideMark/>
          </w:tcPr>
          <w:p w14:paraId="329AA7B0" w14:textId="77777777" w:rsidR="00C113AD" w:rsidRPr="00C113AD" w:rsidRDefault="00C113AD" w:rsidP="003D5565">
            <w:pPr>
              <w:widowControl/>
              <w:spacing w:line="0" w:lineRule="atLeast"/>
              <w:jc w:val="left"/>
              <w:rPr>
                <w:rFonts w:ascii="ＭＳ ゴシック" w:eastAsia="ＭＳ ゴシック" w:hAnsi="ＭＳ ゴシック" w:cs="ＭＳ Ｐゴシック"/>
                <w:color w:val="000000"/>
                <w:kern w:val="0"/>
                <w14:ligatures w14:val="none"/>
              </w:rPr>
            </w:pPr>
          </w:p>
        </w:tc>
      </w:tr>
    </w:tbl>
    <w:p w14:paraId="1166421C" w14:textId="77777777" w:rsidR="00980B42" w:rsidRDefault="00980B42" w:rsidP="0004513D">
      <w:pPr>
        <w:snapToGrid w:val="0"/>
        <w:ind w:firstLineChars="100" w:firstLine="220"/>
        <w:jc w:val="center"/>
        <w:rPr>
          <w:rFonts w:ascii="ＭＳ ゴシック" w:eastAsia="ＭＳ ゴシック" w:hAnsi="ＭＳ ゴシック"/>
        </w:rPr>
      </w:pPr>
    </w:p>
    <w:p w14:paraId="5EBC808B" w14:textId="31BA31C4" w:rsidR="006532D4" w:rsidRPr="003D5565" w:rsidRDefault="00CC5C5C" w:rsidP="00CC5C5C">
      <w:pPr>
        <w:ind w:firstLineChars="100" w:firstLine="220"/>
        <w:jc w:val="center"/>
        <w:rPr>
          <w:rFonts w:ascii="ＭＳ ゴシック" w:eastAsia="ＭＳ ゴシック" w:hAnsi="ＭＳ ゴシック"/>
          <w:sz w:val="21"/>
          <w:szCs w:val="21"/>
        </w:rPr>
      </w:pPr>
      <w:r w:rsidRPr="0072644B">
        <w:rPr>
          <w:rFonts w:ascii="ＭＳ ゴシック" w:eastAsia="ＭＳ ゴシック" w:hAnsi="ＭＳ ゴシック" w:hint="eastAsia"/>
        </w:rPr>
        <w:t>表</w:t>
      </w:r>
      <w:r w:rsidR="005834ED">
        <w:rPr>
          <w:rFonts w:ascii="ＭＳ ゴシック" w:eastAsia="ＭＳ ゴシック" w:hAnsi="ＭＳ ゴシック" w:hint="eastAsia"/>
        </w:rPr>
        <w:t>4.2-</w:t>
      </w:r>
      <w:r w:rsidR="00EC0D00">
        <w:rPr>
          <w:rFonts w:ascii="ＭＳ ゴシック" w:eastAsia="ＭＳ ゴシック" w:hAnsi="ＭＳ ゴシック" w:hint="eastAsia"/>
        </w:rPr>
        <w:t>23</w:t>
      </w:r>
      <w:r w:rsidR="0050495F">
        <w:rPr>
          <w:rFonts w:ascii="ＭＳ ゴシック" w:eastAsia="ＭＳ ゴシック" w:hAnsi="ＭＳ ゴシック" w:hint="eastAsia"/>
        </w:rPr>
        <w:t>(1)</w:t>
      </w:r>
      <w:r w:rsidRPr="003D5565">
        <w:rPr>
          <w:rFonts w:ascii="ＭＳ ゴシック" w:eastAsia="ＭＳ ゴシック" w:hAnsi="ＭＳ ゴシック" w:hint="eastAsia"/>
          <w:sz w:val="21"/>
          <w:szCs w:val="21"/>
        </w:rPr>
        <w:t xml:space="preserve">　</w:t>
      </w:r>
      <w:r w:rsidRPr="003D5565">
        <w:rPr>
          <w:rFonts w:ascii="ＭＳ ゴシック" w:eastAsia="ＭＳ ゴシック" w:hAnsi="ＭＳ ゴシック" w:hint="eastAsia"/>
          <w:szCs w:val="24"/>
        </w:rPr>
        <w:t>護岸</w:t>
      </w:r>
      <w:r w:rsidR="00D46D14">
        <w:rPr>
          <w:rFonts w:ascii="ＭＳ ゴシック" w:eastAsia="ＭＳ ゴシック" w:hAnsi="ＭＳ ゴシック" w:hint="eastAsia"/>
          <w:szCs w:val="24"/>
        </w:rPr>
        <w:t>区分</w:t>
      </w:r>
      <w:r w:rsidRPr="003D5565">
        <w:rPr>
          <w:rFonts w:ascii="ＭＳ ゴシック" w:eastAsia="ＭＳ ゴシック" w:hAnsi="ＭＳ ゴシック" w:hint="eastAsia"/>
          <w:szCs w:val="24"/>
        </w:rPr>
        <w:t>別の海藻種別の平均</w:t>
      </w:r>
      <w:r w:rsidR="000C0DBF">
        <w:rPr>
          <w:rFonts w:ascii="ＭＳ ゴシック" w:eastAsia="ＭＳ ゴシック" w:hAnsi="ＭＳ ゴシック" w:hint="eastAsia"/>
          <w:szCs w:val="24"/>
        </w:rPr>
        <w:t>被度</w:t>
      </w:r>
      <w:r w:rsidR="00D46D14">
        <w:rPr>
          <w:rFonts w:ascii="ＭＳ ゴシック" w:eastAsia="ＭＳ ゴシック" w:hAnsi="ＭＳ ゴシック" w:hint="eastAsia"/>
        </w:rPr>
        <w:t>(水中ドローン観察手法)</w:t>
      </w:r>
    </w:p>
    <w:tbl>
      <w:tblPr>
        <w:tblW w:w="5000" w:type="pct"/>
        <w:tblCellMar>
          <w:left w:w="99" w:type="dxa"/>
          <w:right w:w="99" w:type="dxa"/>
        </w:tblCellMar>
        <w:tblLook w:val="04A0" w:firstRow="1" w:lastRow="0" w:firstColumn="1" w:lastColumn="0" w:noHBand="0" w:noVBand="1"/>
      </w:tblPr>
      <w:tblGrid>
        <w:gridCol w:w="2119"/>
        <w:gridCol w:w="1598"/>
        <w:gridCol w:w="843"/>
        <w:gridCol w:w="1062"/>
        <w:gridCol w:w="1752"/>
        <w:gridCol w:w="844"/>
        <w:gridCol w:w="842"/>
      </w:tblGrid>
      <w:tr w:rsidR="000C0DBF" w:rsidRPr="007A0926" w14:paraId="57CFE600" w14:textId="77777777" w:rsidTr="00F13C4C">
        <w:trPr>
          <w:trHeight w:val="113"/>
        </w:trPr>
        <w:tc>
          <w:tcPr>
            <w:tcW w:w="1178" w:type="pct"/>
            <w:vMerge w:val="restart"/>
            <w:tcBorders>
              <w:top w:val="single" w:sz="4" w:space="0" w:color="auto"/>
              <w:left w:val="single" w:sz="4" w:space="0" w:color="auto"/>
              <w:bottom w:val="single" w:sz="4" w:space="0" w:color="000000"/>
              <w:right w:val="single" w:sz="4" w:space="0" w:color="000000"/>
            </w:tcBorders>
            <w:noWrap/>
            <w:vAlign w:val="center"/>
            <w:hideMark/>
          </w:tcPr>
          <w:p w14:paraId="740B2FF7" w14:textId="2D7215AB" w:rsidR="000C0DBF" w:rsidRPr="000C0DBF" w:rsidRDefault="00C45005" w:rsidP="0004513D">
            <w:pPr>
              <w:widowControl/>
              <w:snapToGrid w:val="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護岸区分</w:t>
            </w:r>
          </w:p>
        </w:tc>
        <w:tc>
          <w:tcPr>
            <w:tcW w:w="3822" w:type="pct"/>
            <w:gridSpan w:val="6"/>
            <w:tcBorders>
              <w:top w:val="single" w:sz="4" w:space="0" w:color="auto"/>
              <w:left w:val="single" w:sz="4" w:space="0" w:color="auto"/>
              <w:bottom w:val="single" w:sz="4" w:space="0" w:color="auto"/>
              <w:right w:val="single" w:sz="4" w:space="0" w:color="000000"/>
            </w:tcBorders>
            <w:noWrap/>
            <w:vAlign w:val="center"/>
            <w:hideMark/>
          </w:tcPr>
          <w:p w14:paraId="6C3C13C9" w14:textId="77777777" w:rsidR="000C0DBF" w:rsidRPr="000C0DBF" w:rsidRDefault="000C0DBF" w:rsidP="0004513D">
            <w:pPr>
              <w:widowControl/>
              <w:snapToGrid w:val="0"/>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平均被度(％)</w:t>
            </w:r>
          </w:p>
        </w:tc>
      </w:tr>
      <w:tr w:rsidR="000C0DBF" w:rsidRPr="007A0926" w14:paraId="1CF57635" w14:textId="77777777" w:rsidTr="00F13C4C">
        <w:trPr>
          <w:trHeight w:val="113"/>
        </w:trPr>
        <w:tc>
          <w:tcPr>
            <w:tcW w:w="1178" w:type="pct"/>
            <w:vMerge/>
            <w:tcBorders>
              <w:top w:val="single" w:sz="4" w:space="0" w:color="auto"/>
              <w:left w:val="single" w:sz="4" w:space="0" w:color="auto"/>
              <w:bottom w:val="single" w:sz="4" w:space="0" w:color="000000"/>
              <w:right w:val="single" w:sz="4" w:space="0" w:color="000000"/>
            </w:tcBorders>
            <w:vAlign w:val="center"/>
            <w:hideMark/>
          </w:tcPr>
          <w:p w14:paraId="5DB78210" w14:textId="77777777" w:rsidR="000C0DBF" w:rsidRPr="000C0DBF" w:rsidRDefault="000C0DBF" w:rsidP="0004513D">
            <w:pPr>
              <w:widowControl/>
              <w:snapToGrid w:val="0"/>
              <w:jc w:val="left"/>
              <w:rPr>
                <w:rFonts w:ascii="ＭＳ ゴシック" w:eastAsia="ＭＳ ゴシック" w:hAnsi="ＭＳ ゴシック" w:cs="ＭＳ Ｐゴシック"/>
                <w:color w:val="000000"/>
                <w:kern w:val="0"/>
                <w:sz w:val="20"/>
                <w:szCs w:val="20"/>
                <w14:ligatures w14:val="none"/>
              </w:rPr>
            </w:pPr>
          </w:p>
        </w:tc>
        <w:tc>
          <w:tcPr>
            <w:tcW w:w="831" w:type="pct"/>
            <w:tcBorders>
              <w:top w:val="nil"/>
              <w:left w:val="single" w:sz="4" w:space="0" w:color="auto"/>
              <w:bottom w:val="single" w:sz="4" w:space="0" w:color="auto"/>
              <w:right w:val="single" w:sz="4" w:space="0" w:color="auto"/>
            </w:tcBorders>
            <w:noWrap/>
            <w:vAlign w:val="center"/>
            <w:hideMark/>
          </w:tcPr>
          <w:p w14:paraId="64058783" w14:textId="77777777" w:rsidR="000C0DBF" w:rsidRPr="000C0DBF" w:rsidRDefault="000C0DBF" w:rsidP="0004513D">
            <w:pPr>
              <w:widowControl/>
              <w:snapToGrid w:val="0"/>
              <w:jc w:val="lef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各部位面積(m²)</w:t>
            </w:r>
          </w:p>
        </w:tc>
        <w:tc>
          <w:tcPr>
            <w:tcW w:w="474" w:type="pct"/>
            <w:tcBorders>
              <w:top w:val="nil"/>
              <w:left w:val="nil"/>
              <w:bottom w:val="single" w:sz="4" w:space="0" w:color="auto"/>
              <w:right w:val="single" w:sz="4" w:space="0" w:color="auto"/>
            </w:tcBorders>
            <w:noWrap/>
            <w:vAlign w:val="center"/>
            <w:hideMark/>
          </w:tcPr>
          <w:p w14:paraId="432C956A" w14:textId="77777777" w:rsidR="000C0DBF" w:rsidRPr="000C0DBF" w:rsidRDefault="000C0DBF" w:rsidP="0004513D">
            <w:pPr>
              <w:widowControl/>
              <w:snapToGrid w:val="0"/>
              <w:jc w:val="lef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ワカメ</w:t>
            </w:r>
          </w:p>
        </w:tc>
        <w:tc>
          <w:tcPr>
            <w:tcW w:w="595" w:type="pct"/>
            <w:tcBorders>
              <w:top w:val="nil"/>
              <w:left w:val="nil"/>
              <w:bottom w:val="single" w:sz="4" w:space="0" w:color="auto"/>
              <w:right w:val="single" w:sz="4" w:space="0" w:color="auto"/>
            </w:tcBorders>
            <w:noWrap/>
            <w:vAlign w:val="center"/>
            <w:hideMark/>
          </w:tcPr>
          <w:p w14:paraId="206CE1C5" w14:textId="77777777" w:rsidR="000C0DBF" w:rsidRPr="000C0DBF" w:rsidRDefault="000C0DBF" w:rsidP="0004513D">
            <w:pPr>
              <w:widowControl/>
              <w:snapToGrid w:val="0"/>
              <w:jc w:val="left"/>
              <w:rPr>
                <w:rFonts w:ascii="ＭＳ ゴシック" w:eastAsia="ＭＳ ゴシック" w:hAnsi="ＭＳ ゴシック" w:cs="ＭＳ Ｐゴシック"/>
                <w:kern w:val="0"/>
                <w:sz w:val="20"/>
                <w:szCs w:val="20"/>
                <w14:ligatures w14:val="none"/>
              </w:rPr>
            </w:pPr>
            <w:r w:rsidRPr="000C0DBF">
              <w:rPr>
                <w:rFonts w:ascii="ＭＳ ゴシック" w:eastAsia="ＭＳ ゴシック" w:hAnsi="ＭＳ ゴシック" w:cs="ＭＳ Ｐゴシック" w:hint="eastAsia"/>
                <w:kern w:val="0"/>
                <w:sz w:val="20"/>
                <w:szCs w:val="20"/>
                <w14:ligatures w14:val="none"/>
              </w:rPr>
              <w:t>シダモク</w:t>
            </w:r>
          </w:p>
        </w:tc>
        <w:tc>
          <w:tcPr>
            <w:tcW w:w="975" w:type="pct"/>
            <w:tcBorders>
              <w:top w:val="nil"/>
              <w:left w:val="nil"/>
              <w:bottom w:val="single" w:sz="4" w:space="0" w:color="auto"/>
              <w:right w:val="single" w:sz="4" w:space="0" w:color="auto"/>
            </w:tcBorders>
            <w:noWrap/>
            <w:vAlign w:val="center"/>
            <w:hideMark/>
          </w:tcPr>
          <w:p w14:paraId="0C1E0961" w14:textId="77777777" w:rsidR="000C0DBF" w:rsidRPr="000C0DBF" w:rsidRDefault="000C0DBF" w:rsidP="0004513D">
            <w:pPr>
              <w:widowControl/>
              <w:snapToGrid w:val="0"/>
              <w:jc w:val="left"/>
              <w:rPr>
                <w:rFonts w:ascii="ＭＳ ゴシック" w:eastAsia="ＭＳ ゴシック" w:hAnsi="ＭＳ ゴシック" w:cs="ＭＳ Ｐゴシック"/>
                <w:kern w:val="0"/>
                <w:sz w:val="20"/>
                <w:szCs w:val="20"/>
                <w14:ligatures w14:val="none"/>
              </w:rPr>
            </w:pPr>
            <w:r w:rsidRPr="000C0DBF">
              <w:rPr>
                <w:rFonts w:ascii="ＭＳ ゴシック" w:eastAsia="ＭＳ ゴシック" w:hAnsi="ＭＳ ゴシック" w:cs="ＭＳ Ｐゴシック" w:hint="eastAsia"/>
                <w:kern w:val="0"/>
                <w:sz w:val="20"/>
                <w:szCs w:val="20"/>
                <w14:ligatures w14:val="none"/>
              </w:rPr>
              <w:t>タマハハキモク</w:t>
            </w:r>
          </w:p>
        </w:tc>
        <w:tc>
          <w:tcPr>
            <w:tcW w:w="474" w:type="pct"/>
            <w:tcBorders>
              <w:top w:val="nil"/>
              <w:left w:val="nil"/>
              <w:bottom w:val="single" w:sz="4" w:space="0" w:color="auto"/>
              <w:right w:val="single" w:sz="4" w:space="0" w:color="auto"/>
            </w:tcBorders>
            <w:noWrap/>
            <w:vAlign w:val="center"/>
            <w:hideMark/>
          </w:tcPr>
          <w:p w14:paraId="775A744C" w14:textId="77777777" w:rsidR="000C0DBF" w:rsidRPr="000C0DBF" w:rsidRDefault="000C0DBF" w:rsidP="0004513D">
            <w:pPr>
              <w:widowControl/>
              <w:snapToGrid w:val="0"/>
              <w:jc w:val="left"/>
              <w:rPr>
                <w:rFonts w:ascii="ＭＳ ゴシック" w:eastAsia="ＭＳ ゴシック" w:hAnsi="ＭＳ ゴシック" w:cs="ＭＳ Ｐゴシック"/>
                <w:kern w:val="0"/>
                <w:sz w:val="20"/>
                <w:szCs w:val="20"/>
                <w14:ligatures w14:val="none"/>
              </w:rPr>
            </w:pPr>
            <w:r w:rsidRPr="000C0DBF">
              <w:rPr>
                <w:rFonts w:ascii="ＭＳ ゴシック" w:eastAsia="ＭＳ ゴシック" w:hAnsi="ＭＳ ゴシック" w:cs="ＭＳ Ｐゴシック" w:hint="eastAsia"/>
                <w:kern w:val="0"/>
                <w:sz w:val="20"/>
                <w:szCs w:val="20"/>
                <w14:ligatures w14:val="none"/>
              </w:rPr>
              <w:t>紅藻類</w:t>
            </w:r>
          </w:p>
        </w:tc>
        <w:tc>
          <w:tcPr>
            <w:tcW w:w="474" w:type="pct"/>
            <w:tcBorders>
              <w:top w:val="nil"/>
              <w:left w:val="nil"/>
              <w:bottom w:val="single" w:sz="4" w:space="0" w:color="auto"/>
              <w:right w:val="single" w:sz="4" w:space="0" w:color="auto"/>
            </w:tcBorders>
            <w:noWrap/>
            <w:vAlign w:val="center"/>
            <w:hideMark/>
          </w:tcPr>
          <w:p w14:paraId="642C924D" w14:textId="77777777" w:rsidR="000C0DBF" w:rsidRPr="000C0DBF" w:rsidRDefault="000C0DBF" w:rsidP="0004513D">
            <w:pPr>
              <w:widowControl/>
              <w:snapToGrid w:val="0"/>
              <w:jc w:val="left"/>
              <w:rPr>
                <w:rFonts w:ascii="ＭＳ ゴシック" w:eastAsia="ＭＳ ゴシック" w:hAnsi="ＭＳ ゴシック" w:cs="ＭＳ Ｐゴシック"/>
                <w:kern w:val="0"/>
                <w:sz w:val="20"/>
                <w:szCs w:val="20"/>
                <w14:ligatures w14:val="none"/>
              </w:rPr>
            </w:pPr>
            <w:r w:rsidRPr="000C0DBF">
              <w:rPr>
                <w:rFonts w:ascii="ＭＳ ゴシック" w:eastAsia="ＭＳ ゴシック" w:hAnsi="ＭＳ ゴシック" w:cs="ＭＳ Ｐゴシック" w:hint="eastAsia"/>
                <w:kern w:val="0"/>
                <w:sz w:val="20"/>
                <w:szCs w:val="20"/>
                <w14:ligatures w14:val="none"/>
              </w:rPr>
              <w:t>褐藻類</w:t>
            </w:r>
          </w:p>
        </w:tc>
      </w:tr>
      <w:tr w:rsidR="000C0DBF" w:rsidRPr="007A0926" w14:paraId="379CCC9E" w14:textId="77777777" w:rsidTr="00F13C4C">
        <w:trPr>
          <w:trHeight w:val="113"/>
        </w:trPr>
        <w:tc>
          <w:tcPr>
            <w:tcW w:w="1178" w:type="pct"/>
            <w:tcBorders>
              <w:top w:val="single" w:sz="4" w:space="0" w:color="auto"/>
              <w:left w:val="single" w:sz="4" w:space="0" w:color="auto"/>
              <w:bottom w:val="single" w:sz="4" w:space="0" w:color="auto"/>
              <w:right w:val="single" w:sz="4" w:space="0" w:color="auto"/>
            </w:tcBorders>
            <w:noWrap/>
            <w:vAlign w:val="center"/>
            <w:hideMark/>
          </w:tcPr>
          <w:p w14:paraId="0FC487C1" w14:textId="77777777" w:rsidR="000C0DBF" w:rsidRPr="000C0DBF" w:rsidRDefault="000C0DBF" w:rsidP="0004513D">
            <w:pPr>
              <w:widowControl/>
              <w:snapToGrid w:val="0"/>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消波ブロック部</w:t>
            </w:r>
          </w:p>
        </w:tc>
        <w:tc>
          <w:tcPr>
            <w:tcW w:w="831" w:type="pct"/>
            <w:tcBorders>
              <w:top w:val="nil"/>
              <w:left w:val="nil"/>
              <w:bottom w:val="single" w:sz="4" w:space="0" w:color="auto"/>
              <w:right w:val="single" w:sz="4" w:space="0" w:color="auto"/>
            </w:tcBorders>
            <w:noWrap/>
            <w:vAlign w:val="center"/>
            <w:hideMark/>
          </w:tcPr>
          <w:p w14:paraId="0198A8F2"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1,188</w:t>
            </w:r>
          </w:p>
        </w:tc>
        <w:tc>
          <w:tcPr>
            <w:tcW w:w="474" w:type="pct"/>
            <w:tcBorders>
              <w:top w:val="single" w:sz="4" w:space="0" w:color="auto"/>
              <w:left w:val="single" w:sz="4" w:space="0" w:color="auto"/>
              <w:bottom w:val="single" w:sz="4" w:space="0" w:color="auto"/>
              <w:right w:val="single" w:sz="4" w:space="0" w:color="auto"/>
            </w:tcBorders>
            <w:noWrap/>
            <w:vAlign w:val="center"/>
            <w:hideMark/>
          </w:tcPr>
          <w:p w14:paraId="5895F75F"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87.50</w:t>
            </w:r>
          </w:p>
        </w:tc>
        <w:tc>
          <w:tcPr>
            <w:tcW w:w="595" w:type="pct"/>
            <w:tcBorders>
              <w:top w:val="single" w:sz="4" w:space="0" w:color="auto"/>
              <w:left w:val="nil"/>
              <w:bottom w:val="single" w:sz="4" w:space="0" w:color="auto"/>
              <w:right w:val="single" w:sz="4" w:space="0" w:color="auto"/>
            </w:tcBorders>
            <w:noWrap/>
            <w:vAlign w:val="center"/>
            <w:hideMark/>
          </w:tcPr>
          <w:p w14:paraId="0C3FDED8"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0.00</w:t>
            </w:r>
          </w:p>
        </w:tc>
        <w:tc>
          <w:tcPr>
            <w:tcW w:w="975" w:type="pct"/>
            <w:tcBorders>
              <w:top w:val="single" w:sz="4" w:space="0" w:color="auto"/>
              <w:left w:val="nil"/>
              <w:bottom w:val="single" w:sz="4" w:space="0" w:color="auto"/>
              <w:right w:val="single" w:sz="4" w:space="0" w:color="auto"/>
            </w:tcBorders>
            <w:noWrap/>
            <w:vAlign w:val="center"/>
            <w:hideMark/>
          </w:tcPr>
          <w:p w14:paraId="0954AF8E"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0.00</w:t>
            </w:r>
          </w:p>
        </w:tc>
        <w:tc>
          <w:tcPr>
            <w:tcW w:w="474" w:type="pct"/>
            <w:tcBorders>
              <w:top w:val="single" w:sz="4" w:space="0" w:color="auto"/>
              <w:left w:val="nil"/>
              <w:bottom w:val="single" w:sz="4" w:space="0" w:color="auto"/>
              <w:right w:val="single" w:sz="4" w:space="0" w:color="auto"/>
            </w:tcBorders>
            <w:noWrap/>
            <w:vAlign w:val="center"/>
            <w:hideMark/>
          </w:tcPr>
          <w:p w14:paraId="10DF9F13"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0.00</w:t>
            </w:r>
          </w:p>
        </w:tc>
        <w:tc>
          <w:tcPr>
            <w:tcW w:w="474" w:type="pct"/>
            <w:tcBorders>
              <w:top w:val="single" w:sz="4" w:space="0" w:color="auto"/>
              <w:left w:val="nil"/>
              <w:bottom w:val="single" w:sz="4" w:space="0" w:color="auto"/>
              <w:right w:val="single" w:sz="4" w:space="0" w:color="auto"/>
            </w:tcBorders>
            <w:noWrap/>
            <w:vAlign w:val="center"/>
            <w:hideMark/>
          </w:tcPr>
          <w:p w14:paraId="6DE65020"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0.00</w:t>
            </w:r>
          </w:p>
        </w:tc>
      </w:tr>
      <w:tr w:rsidR="000C0DBF" w:rsidRPr="007A0926" w14:paraId="0835ABCC" w14:textId="77777777" w:rsidTr="00F13C4C">
        <w:trPr>
          <w:trHeight w:val="113"/>
        </w:trPr>
        <w:tc>
          <w:tcPr>
            <w:tcW w:w="1178" w:type="pct"/>
            <w:tcBorders>
              <w:top w:val="single" w:sz="4" w:space="0" w:color="auto"/>
              <w:left w:val="single" w:sz="4" w:space="0" w:color="auto"/>
              <w:bottom w:val="single" w:sz="4" w:space="0" w:color="auto"/>
              <w:right w:val="single" w:sz="4" w:space="0" w:color="auto"/>
            </w:tcBorders>
            <w:noWrap/>
            <w:vAlign w:val="center"/>
            <w:hideMark/>
          </w:tcPr>
          <w:p w14:paraId="15629FF2" w14:textId="77777777" w:rsidR="000C0DBF" w:rsidRPr="000C0DBF" w:rsidRDefault="000C0DBF" w:rsidP="0004513D">
            <w:pPr>
              <w:widowControl/>
              <w:snapToGrid w:val="0"/>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小段部</w:t>
            </w:r>
          </w:p>
        </w:tc>
        <w:tc>
          <w:tcPr>
            <w:tcW w:w="831" w:type="pct"/>
            <w:tcBorders>
              <w:top w:val="nil"/>
              <w:left w:val="nil"/>
              <w:bottom w:val="single" w:sz="4" w:space="0" w:color="auto"/>
              <w:right w:val="single" w:sz="4" w:space="0" w:color="auto"/>
            </w:tcBorders>
            <w:noWrap/>
            <w:vAlign w:val="center"/>
            <w:hideMark/>
          </w:tcPr>
          <w:p w14:paraId="039EB287"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385</w:t>
            </w:r>
          </w:p>
        </w:tc>
        <w:tc>
          <w:tcPr>
            <w:tcW w:w="474" w:type="pct"/>
            <w:tcBorders>
              <w:top w:val="nil"/>
              <w:left w:val="single" w:sz="4" w:space="0" w:color="auto"/>
              <w:bottom w:val="single" w:sz="4" w:space="0" w:color="auto"/>
              <w:right w:val="single" w:sz="4" w:space="0" w:color="auto"/>
            </w:tcBorders>
            <w:noWrap/>
            <w:vAlign w:val="center"/>
            <w:hideMark/>
          </w:tcPr>
          <w:p w14:paraId="7A338D93"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50.00</w:t>
            </w:r>
          </w:p>
        </w:tc>
        <w:tc>
          <w:tcPr>
            <w:tcW w:w="595" w:type="pct"/>
            <w:tcBorders>
              <w:top w:val="nil"/>
              <w:left w:val="nil"/>
              <w:bottom w:val="single" w:sz="4" w:space="0" w:color="auto"/>
              <w:right w:val="single" w:sz="4" w:space="0" w:color="auto"/>
            </w:tcBorders>
            <w:noWrap/>
            <w:vAlign w:val="center"/>
            <w:hideMark/>
          </w:tcPr>
          <w:p w14:paraId="26CB4ADF"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12.50</w:t>
            </w:r>
          </w:p>
        </w:tc>
        <w:tc>
          <w:tcPr>
            <w:tcW w:w="975" w:type="pct"/>
            <w:tcBorders>
              <w:top w:val="nil"/>
              <w:left w:val="nil"/>
              <w:bottom w:val="single" w:sz="4" w:space="0" w:color="auto"/>
              <w:right w:val="single" w:sz="4" w:space="0" w:color="auto"/>
            </w:tcBorders>
            <w:noWrap/>
            <w:vAlign w:val="center"/>
            <w:hideMark/>
          </w:tcPr>
          <w:p w14:paraId="60041A43"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1.25</w:t>
            </w:r>
          </w:p>
        </w:tc>
        <w:tc>
          <w:tcPr>
            <w:tcW w:w="474" w:type="pct"/>
            <w:tcBorders>
              <w:top w:val="nil"/>
              <w:left w:val="nil"/>
              <w:bottom w:val="single" w:sz="4" w:space="0" w:color="auto"/>
              <w:right w:val="single" w:sz="4" w:space="0" w:color="auto"/>
            </w:tcBorders>
            <w:noWrap/>
            <w:vAlign w:val="center"/>
            <w:hideMark/>
          </w:tcPr>
          <w:p w14:paraId="18706099"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0.00</w:t>
            </w:r>
          </w:p>
        </w:tc>
        <w:tc>
          <w:tcPr>
            <w:tcW w:w="474" w:type="pct"/>
            <w:tcBorders>
              <w:top w:val="nil"/>
              <w:left w:val="nil"/>
              <w:bottom w:val="single" w:sz="4" w:space="0" w:color="auto"/>
              <w:right w:val="single" w:sz="4" w:space="0" w:color="auto"/>
            </w:tcBorders>
            <w:noWrap/>
            <w:vAlign w:val="center"/>
            <w:hideMark/>
          </w:tcPr>
          <w:p w14:paraId="2A368268"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0.00</w:t>
            </w:r>
          </w:p>
        </w:tc>
      </w:tr>
      <w:tr w:rsidR="000C0DBF" w:rsidRPr="007A0926" w14:paraId="5AB5A18E" w14:textId="77777777" w:rsidTr="00F13C4C">
        <w:trPr>
          <w:trHeight w:val="113"/>
        </w:trPr>
        <w:tc>
          <w:tcPr>
            <w:tcW w:w="1178" w:type="pct"/>
            <w:tcBorders>
              <w:top w:val="single" w:sz="4" w:space="0" w:color="auto"/>
              <w:left w:val="single" w:sz="4" w:space="0" w:color="auto"/>
              <w:bottom w:val="single" w:sz="4" w:space="0" w:color="auto"/>
              <w:right w:val="single" w:sz="4" w:space="0" w:color="auto"/>
            </w:tcBorders>
            <w:noWrap/>
            <w:vAlign w:val="center"/>
            <w:hideMark/>
          </w:tcPr>
          <w:p w14:paraId="0E0C66B0" w14:textId="77777777" w:rsidR="000C0DBF" w:rsidRPr="000C0DBF" w:rsidRDefault="000C0DBF" w:rsidP="0004513D">
            <w:pPr>
              <w:widowControl/>
              <w:snapToGrid w:val="0"/>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捨石部</w:t>
            </w:r>
          </w:p>
        </w:tc>
        <w:tc>
          <w:tcPr>
            <w:tcW w:w="831" w:type="pct"/>
            <w:tcBorders>
              <w:top w:val="nil"/>
              <w:left w:val="nil"/>
              <w:bottom w:val="single" w:sz="4" w:space="0" w:color="auto"/>
              <w:right w:val="single" w:sz="4" w:space="0" w:color="auto"/>
            </w:tcBorders>
            <w:noWrap/>
            <w:vAlign w:val="center"/>
            <w:hideMark/>
          </w:tcPr>
          <w:p w14:paraId="0CCC1C8C"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1,430</w:t>
            </w:r>
          </w:p>
        </w:tc>
        <w:tc>
          <w:tcPr>
            <w:tcW w:w="474" w:type="pct"/>
            <w:tcBorders>
              <w:top w:val="nil"/>
              <w:left w:val="single" w:sz="4" w:space="0" w:color="auto"/>
              <w:bottom w:val="single" w:sz="4" w:space="0" w:color="auto"/>
              <w:right w:val="single" w:sz="4" w:space="0" w:color="auto"/>
            </w:tcBorders>
            <w:noWrap/>
            <w:vAlign w:val="center"/>
            <w:hideMark/>
          </w:tcPr>
          <w:p w14:paraId="0D6FD997"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30.00</w:t>
            </w:r>
          </w:p>
        </w:tc>
        <w:tc>
          <w:tcPr>
            <w:tcW w:w="595" w:type="pct"/>
            <w:tcBorders>
              <w:top w:val="nil"/>
              <w:left w:val="nil"/>
              <w:bottom w:val="single" w:sz="4" w:space="0" w:color="auto"/>
              <w:right w:val="single" w:sz="4" w:space="0" w:color="auto"/>
            </w:tcBorders>
            <w:noWrap/>
            <w:vAlign w:val="center"/>
            <w:hideMark/>
          </w:tcPr>
          <w:p w14:paraId="16FB2836"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0.71</w:t>
            </w:r>
          </w:p>
        </w:tc>
        <w:tc>
          <w:tcPr>
            <w:tcW w:w="975" w:type="pct"/>
            <w:tcBorders>
              <w:top w:val="nil"/>
              <w:left w:val="nil"/>
              <w:bottom w:val="single" w:sz="4" w:space="0" w:color="auto"/>
              <w:right w:val="single" w:sz="4" w:space="0" w:color="auto"/>
            </w:tcBorders>
            <w:noWrap/>
            <w:vAlign w:val="center"/>
            <w:hideMark/>
          </w:tcPr>
          <w:p w14:paraId="3C42557E"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0.00</w:t>
            </w:r>
          </w:p>
        </w:tc>
        <w:tc>
          <w:tcPr>
            <w:tcW w:w="474" w:type="pct"/>
            <w:tcBorders>
              <w:top w:val="nil"/>
              <w:left w:val="nil"/>
              <w:bottom w:val="single" w:sz="4" w:space="0" w:color="auto"/>
              <w:right w:val="single" w:sz="4" w:space="0" w:color="auto"/>
            </w:tcBorders>
            <w:noWrap/>
            <w:vAlign w:val="center"/>
            <w:hideMark/>
          </w:tcPr>
          <w:p w14:paraId="57D68D40"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12.68</w:t>
            </w:r>
          </w:p>
        </w:tc>
        <w:tc>
          <w:tcPr>
            <w:tcW w:w="474" w:type="pct"/>
            <w:tcBorders>
              <w:top w:val="nil"/>
              <w:left w:val="nil"/>
              <w:bottom w:val="single" w:sz="4" w:space="0" w:color="auto"/>
              <w:right w:val="single" w:sz="4" w:space="0" w:color="auto"/>
            </w:tcBorders>
            <w:noWrap/>
            <w:vAlign w:val="center"/>
            <w:hideMark/>
          </w:tcPr>
          <w:p w14:paraId="5CF5BF38" w14:textId="77777777" w:rsidR="000C0DBF" w:rsidRPr="000C0DBF" w:rsidRDefault="000C0DBF" w:rsidP="0004513D">
            <w:pPr>
              <w:widowControl/>
              <w:snapToGrid w:val="0"/>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7.86</w:t>
            </w:r>
          </w:p>
        </w:tc>
      </w:tr>
    </w:tbl>
    <w:p w14:paraId="1BFF4ACF" w14:textId="306820D2" w:rsidR="002512A7" w:rsidRDefault="002512A7" w:rsidP="0004513D">
      <w:pPr>
        <w:snapToGrid w:val="0"/>
        <w:ind w:firstLineChars="100" w:firstLine="220"/>
        <w:jc w:val="center"/>
        <w:rPr>
          <w:rFonts w:ascii="ＭＳ ゴシック" w:eastAsia="ＭＳ ゴシック" w:hAnsi="ＭＳ ゴシック"/>
          <w:szCs w:val="24"/>
        </w:rPr>
      </w:pPr>
    </w:p>
    <w:p w14:paraId="48586DA7" w14:textId="0059328E" w:rsidR="007A0926" w:rsidRPr="003D5565" w:rsidRDefault="007A0926" w:rsidP="00D46D14">
      <w:pPr>
        <w:jc w:val="center"/>
        <w:rPr>
          <w:rFonts w:ascii="ＭＳ ゴシック" w:eastAsia="ＭＳ ゴシック" w:hAnsi="ＭＳ ゴシック"/>
        </w:rPr>
      </w:pPr>
      <w:r w:rsidRPr="003D5565">
        <w:rPr>
          <w:rFonts w:ascii="ＭＳ ゴシック" w:eastAsia="ＭＳ ゴシック" w:hAnsi="ＭＳ ゴシック" w:hint="eastAsia"/>
        </w:rPr>
        <w:t>表</w:t>
      </w:r>
      <w:r w:rsidR="005834ED">
        <w:rPr>
          <w:rFonts w:ascii="ＭＳ ゴシック" w:eastAsia="ＭＳ ゴシック" w:hAnsi="ＭＳ ゴシック" w:hint="eastAsia"/>
        </w:rPr>
        <w:t>4.2-</w:t>
      </w:r>
      <w:r w:rsidR="00EC0D00">
        <w:rPr>
          <w:rFonts w:ascii="ＭＳ ゴシック" w:eastAsia="ＭＳ ゴシック" w:hAnsi="ＭＳ ゴシック" w:hint="eastAsia"/>
        </w:rPr>
        <w:t>23</w:t>
      </w:r>
      <w:r w:rsidR="0050495F">
        <w:rPr>
          <w:rFonts w:ascii="ＭＳ ゴシック" w:eastAsia="ＭＳ ゴシック" w:hAnsi="ＭＳ ゴシック" w:hint="eastAsia"/>
        </w:rPr>
        <w:t>(2)</w:t>
      </w:r>
      <w:r w:rsidRPr="003D5565">
        <w:rPr>
          <w:rFonts w:ascii="ＭＳ ゴシック" w:eastAsia="ＭＳ ゴシック" w:hAnsi="ＭＳ ゴシック" w:hint="eastAsia"/>
        </w:rPr>
        <w:t xml:space="preserve">　</w:t>
      </w:r>
      <w:r w:rsidRPr="00D46D14">
        <w:rPr>
          <w:rFonts w:ascii="ＭＳ ゴシック" w:eastAsia="ＭＳ ゴシック" w:hAnsi="ＭＳ ゴシック" w:hint="eastAsia"/>
          <w:spacing w:val="-6"/>
        </w:rPr>
        <w:t>護岸</w:t>
      </w:r>
      <w:r w:rsidR="00D46D14" w:rsidRPr="00D46D14">
        <w:rPr>
          <w:rFonts w:ascii="ＭＳ ゴシック" w:eastAsia="ＭＳ ゴシック" w:hAnsi="ＭＳ ゴシック" w:hint="eastAsia"/>
          <w:spacing w:val="-6"/>
        </w:rPr>
        <w:t>区分</w:t>
      </w:r>
      <w:r w:rsidRPr="00D46D14">
        <w:rPr>
          <w:rFonts w:ascii="ＭＳ ゴシック" w:eastAsia="ＭＳ ゴシック" w:hAnsi="ＭＳ ゴシック" w:hint="eastAsia"/>
          <w:spacing w:val="-6"/>
        </w:rPr>
        <w:t>別の海藻種別の平均</w:t>
      </w:r>
      <w:r w:rsidR="000C0DBF" w:rsidRPr="00D46D14">
        <w:rPr>
          <w:rFonts w:ascii="ＭＳ ゴシック" w:eastAsia="ＭＳ ゴシック" w:hAnsi="ＭＳ ゴシック" w:hint="eastAsia"/>
          <w:spacing w:val="-6"/>
        </w:rPr>
        <w:t>被度(小型海藻類の内訳)</w:t>
      </w:r>
      <w:r w:rsidR="00D46D14" w:rsidRPr="00D46D14">
        <w:rPr>
          <w:rFonts w:ascii="ＭＳ ゴシック" w:eastAsia="ＭＳ ゴシック" w:hAnsi="ＭＳ ゴシック" w:hint="eastAsia"/>
          <w:spacing w:val="-6"/>
        </w:rPr>
        <w:t>(水中ドローン観察手法)</w:t>
      </w:r>
    </w:p>
    <w:tbl>
      <w:tblPr>
        <w:tblW w:w="4615" w:type="pct"/>
        <w:tblInd w:w="421" w:type="dxa"/>
        <w:tblLayout w:type="fixed"/>
        <w:tblCellMar>
          <w:left w:w="99" w:type="dxa"/>
          <w:right w:w="99" w:type="dxa"/>
        </w:tblCellMar>
        <w:tblLook w:val="04A0" w:firstRow="1" w:lastRow="0" w:firstColumn="1" w:lastColumn="0" w:noHBand="0" w:noVBand="1"/>
      </w:tblPr>
      <w:tblGrid>
        <w:gridCol w:w="1461"/>
        <w:gridCol w:w="804"/>
        <w:gridCol w:w="1127"/>
        <w:gridCol w:w="1137"/>
        <w:gridCol w:w="998"/>
        <w:gridCol w:w="850"/>
        <w:gridCol w:w="993"/>
        <w:gridCol w:w="992"/>
      </w:tblGrid>
      <w:tr w:rsidR="000C0DBF" w:rsidRPr="00CC5C5C" w14:paraId="6C07F815" w14:textId="77777777" w:rsidTr="000C0DBF">
        <w:trPr>
          <w:trHeight w:val="20"/>
        </w:trPr>
        <w:tc>
          <w:tcPr>
            <w:tcW w:w="873" w:type="pct"/>
            <w:tcBorders>
              <w:top w:val="single" w:sz="4" w:space="0" w:color="auto"/>
              <w:left w:val="single" w:sz="4" w:space="0" w:color="auto"/>
              <w:right w:val="single" w:sz="4" w:space="0" w:color="auto"/>
            </w:tcBorders>
            <w:vAlign w:val="center"/>
          </w:tcPr>
          <w:p w14:paraId="2FE10C3D" w14:textId="77777777" w:rsidR="000C0DBF" w:rsidRPr="000C0DBF" w:rsidRDefault="000C0DBF" w:rsidP="000C0DBF">
            <w:pPr>
              <w:widowControl/>
              <w:snapToGrid w:val="0"/>
              <w:jc w:val="left"/>
              <w:rPr>
                <w:rFonts w:ascii="ＭＳ ゴシック" w:eastAsia="ＭＳ ゴシック" w:hAnsi="ＭＳ ゴシック" w:cs="ＭＳ Ｐゴシック"/>
                <w:color w:val="000000"/>
                <w:kern w:val="0"/>
                <w:sz w:val="18"/>
                <w:szCs w:val="18"/>
                <w14:ligatures w14:val="none"/>
              </w:rPr>
            </w:pPr>
          </w:p>
        </w:tc>
        <w:tc>
          <w:tcPr>
            <w:tcW w:w="4127" w:type="pct"/>
            <w:gridSpan w:val="7"/>
            <w:tcBorders>
              <w:top w:val="single" w:sz="4" w:space="0" w:color="auto"/>
              <w:left w:val="nil"/>
              <w:bottom w:val="single" w:sz="4" w:space="0" w:color="auto"/>
              <w:right w:val="single" w:sz="4" w:space="0" w:color="auto"/>
            </w:tcBorders>
            <w:noWrap/>
            <w:vAlign w:val="center"/>
          </w:tcPr>
          <w:p w14:paraId="651EDCC2" w14:textId="25FA5829" w:rsidR="000C0DBF" w:rsidRPr="000C0DBF" w:rsidRDefault="000C0DBF" w:rsidP="000C0DBF">
            <w:pPr>
              <w:widowControl/>
              <w:snapToGrid w:val="0"/>
              <w:ind w:leftChars="-25" w:left="-55" w:rightChars="-25" w:right="-55"/>
              <w:jc w:val="center"/>
              <w:rPr>
                <w:rFonts w:ascii="ＭＳ ゴシック" w:eastAsia="ＭＳ ゴシック" w:hAnsi="ＭＳ ゴシック" w:cs="ＭＳ Ｐゴシック"/>
                <w:spacing w:val="-4"/>
                <w:kern w:val="0"/>
                <w:sz w:val="18"/>
                <w:szCs w:val="18"/>
                <w14:ligatures w14:val="none"/>
              </w:rPr>
            </w:pPr>
            <w:r w:rsidRPr="000C0DBF">
              <w:rPr>
                <w:rFonts w:ascii="ＭＳ ゴシック" w:eastAsia="ＭＳ ゴシック" w:hAnsi="ＭＳ ゴシック" w:cs="ＭＳ Ｐゴシック" w:hint="eastAsia"/>
                <w:spacing w:val="-4"/>
                <w:kern w:val="0"/>
                <w:sz w:val="18"/>
                <w:szCs w:val="18"/>
                <w14:ligatures w14:val="none"/>
              </w:rPr>
              <w:t>平均被度(%)</w:t>
            </w:r>
          </w:p>
        </w:tc>
      </w:tr>
      <w:tr w:rsidR="000C0DBF" w:rsidRPr="00CC5C5C" w14:paraId="5CC6EABC" w14:textId="77777777" w:rsidTr="000C0DBF">
        <w:trPr>
          <w:trHeight w:val="20"/>
        </w:trPr>
        <w:tc>
          <w:tcPr>
            <w:tcW w:w="873" w:type="pct"/>
            <w:tcBorders>
              <w:left w:val="single" w:sz="4" w:space="0" w:color="auto"/>
              <w:right w:val="single" w:sz="4" w:space="0" w:color="auto"/>
            </w:tcBorders>
            <w:vAlign w:val="center"/>
          </w:tcPr>
          <w:p w14:paraId="7EB1D693" w14:textId="3D562910" w:rsidR="000C0DBF" w:rsidRPr="000C0DBF" w:rsidRDefault="00C45005" w:rsidP="0004513D">
            <w:pPr>
              <w:widowControl/>
              <w:snapToGrid w:val="0"/>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cs="ＭＳ Ｐゴシック" w:hint="eastAsia"/>
                <w:color w:val="000000"/>
                <w:kern w:val="0"/>
                <w:sz w:val="18"/>
                <w:szCs w:val="18"/>
                <w14:ligatures w14:val="none"/>
              </w:rPr>
              <w:t>護岸区分</w:t>
            </w:r>
          </w:p>
        </w:tc>
        <w:tc>
          <w:tcPr>
            <w:tcW w:w="2940" w:type="pct"/>
            <w:gridSpan w:val="5"/>
            <w:tcBorders>
              <w:top w:val="nil"/>
              <w:left w:val="nil"/>
              <w:bottom w:val="single" w:sz="4" w:space="0" w:color="auto"/>
              <w:right w:val="single" w:sz="4" w:space="0" w:color="auto"/>
            </w:tcBorders>
            <w:noWrap/>
            <w:vAlign w:val="center"/>
          </w:tcPr>
          <w:p w14:paraId="5C2F433A" w14:textId="618A14BA" w:rsidR="000C0DBF" w:rsidRPr="000C0DBF" w:rsidRDefault="000C0DBF" w:rsidP="00711975">
            <w:pPr>
              <w:widowControl/>
              <w:snapToGrid w:val="0"/>
              <w:ind w:leftChars="-25" w:left="-55" w:rightChars="-25" w:right="-55"/>
              <w:jc w:val="center"/>
              <w:rPr>
                <w:rFonts w:ascii="ＭＳ ゴシック" w:eastAsia="ＭＳ ゴシック" w:hAnsi="ＭＳ ゴシック" w:cs="ＭＳ Ｐゴシック"/>
                <w:spacing w:val="-4"/>
                <w:kern w:val="0"/>
                <w:sz w:val="18"/>
                <w:szCs w:val="18"/>
                <w14:ligatures w14:val="none"/>
              </w:rPr>
            </w:pPr>
            <w:r w:rsidRPr="000C0DBF">
              <w:rPr>
                <w:rFonts w:ascii="ＭＳ ゴシック" w:eastAsia="ＭＳ ゴシック" w:hAnsi="ＭＳ ゴシック" w:cs="ＭＳ Ｐゴシック" w:hint="eastAsia"/>
                <w:spacing w:val="-4"/>
                <w:kern w:val="0"/>
                <w:sz w:val="18"/>
                <w:szCs w:val="18"/>
                <w14:ligatures w14:val="none"/>
              </w:rPr>
              <w:t>紅藻類</w:t>
            </w:r>
          </w:p>
        </w:tc>
        <w:tc>
          <w:tcPr>
            <w:tcW w:w="1186" w:type="pct"/>
            <w:gridSpan w:val="2"/>
            <w:tcBorders>
              <w:top w:val="nil"/>
              <w:left w:val="nil"/>
              <w:bottom w:val="single" w:sz="4" w:space="0" w:color="auto"/>
              <w:right w:val="single" w:sz="4" w:space="0" w:color="auto"/>
            </w:tcBorders>
            <w:noWrap/>
            <w:vAlign w:val="center"/>
          </w:tcPr>
          <w:p w14:paraId="6B7E065C" w14:textId="7818836A" w:rsidR="000C0DBF" w:rsidRPr="000C0DBF" w:rsidRDefault="000C0DBF" w:rsidP="000C0DBF">
            <w:pPr>
              <w:widowControl/>
              <w:snapToGrid w:val="0"/>
              <w:ind w:leftChars="-25" w:left="-55" w:rightChars="-25" w:right="-55"/>
              <w:jc w:val="center"/>
              <w:rPr>
                <w:rFonts w:ascii="ＭＳ ゴシック" w:eastAsia="ＭＳ ゴシック" w:hAnsi="ＭＳ ゴシック" w:cs="ＭＳ Ｐゴシック"/>
                <w:spacing w:val="-4"/>
                <w:kern w:val="0"/>
                <w:sz w:val="18"/>
                <w:szCs w:val="18"/>
                <w14:ligatures w14:val="none"/>
              </w:rPr>
            </w:pPr>
            <w:r w:rsidRPr="000C0DBF">
              <w:rPr>
                <w:rFonts w:ascii="ＭＳ ゴシック" w:eastAsia="ＭＳ ゴシック" w:hAnsi="ＭＳ ゴシック" w:cs="ＭＳ Ｐゴシック" w:hint="eastAsia"/>
                <w:spacing w:val="-4"/>
                <w:kern w:val="0"/>
                <w:sz w:val="18"/>
                <w:szCs w:val="18"/>
                <w14:ligatures w14:val="none"/>
              </w:rPr>
              <w:t>褐藻類</w:t>
            </w:r>
          </w:p>
        </w:tc>
      </w:tr>
      <w:tr w:rsidR="000C0DBF" w:rsidRPr="00CC5C5C" w14:paraId="6AFD5F00" w14:textId="77777777" w:rsidTr="000C0DBF">
        <w:trPr>
          <w:trHeight w:val="20"/>
        </w:trPr>
        <w:tc>
          <w:tcPr>
            <w:tcW w:w="873" w:type="pct"/>
            <w:tcBorders>
              <w:left w:val="single" w:sz="4" w:space="0" w:color="auto"/>
              <w:bottom w:val="single" w:sz="4" w:space="0" w:color="auto"/>
              <w:right w:val="single" w:sz="4" w:space="0" w:color="auto"/>
            </w:tcBorders>
            <w:vAlign w:val="center"/>
            <w:hideMark/>
          </w:tcPr>
          <w:p w14:paraId="5C660B0C" w14:textId="4EF1D1D6" w:rsidR="000C0DBF" w:rsidRPr="000C0DBF" w:rsidRDefault="000C0DBF" w:rsidP="000C0DBF">
            <w:pPr>
              <w:widowControl/>
              <w:snapToGrid w:val="0"/>
              <w:jc w:val="left"/>
              <w:rPr>
                <w:rFonts w:ascii="ＭＳ ゴシック" w:eastAsia="ＭＳ ゴシック" w:hAnsi="ＭＳ ゴシック" w:cs="ＭＳ Ｐゴシック"/>
                <w:color w:val="000000"/>
                <w:kern w:val="0"/>
                <w:sz w:val="18"/>
                <w:szCs w:val="18"/>
                <w14:ligatures w14:val="none"/>
              </w:rPr>
            </w:pPr>
          </w:p>
        </w:tc>
        <w:tc>
          <w:tcPr>
            <w:tcW w:w="481" w:type="pct"/>
            <w:tcBorders>
              <w:top w:val="nil"/>
              <w:left w:val="nil"/>
              <w:bottom w:val="single" w:sz="4" w:space="0" w:color="auto"/>
              <w:right w:val="single" w:sz="4" w:space="0" w:color="auto"/>
            </w:tcBorders>
            <w:noWrap/>
            <w:vAlign w:val="center"/>
            <w:hideMark/>
          </w:tcPr>
          <w:p w14:paraId="6FD97B03" w14:textId="77777777" w:rsidR="000C0DBF" w:rsidRPr="000C0DBF" w:rsidRDefault="000C0DBF" w:rsidP="000C0DBF">
            <w:pPr>
              <w:widowControl/>
              <w:snapToGrid w:val="0"/>
              <w:ind w:leftChars="-25" w:left="-55" w:rightChars="-25" w:right="-55"/>
              <w:jc w:val="center"/>
              <w:rPr>
                <w:rFonts w:ascii="ＭＳ ゴシック" w:eastAsia="ＭＳ ゴシック" w:hAnsi="ＭＳ ゴシック" w:cs="ＭＳ Ｐゴシック"/>
                <w:spacing w:val="-4"/>
                <w:kern w:val="0"/>
                <w:sz w:val="18"/>
                <w:szCs w:val="18"/>
                <w14:ligatures w14:val="none"/>
              </w:rPr>
            </w:pPr>
            <w:r w:rsidRPr="000C0DBF">
              <w:rPr>
                <w:rFonts w:ascii="ＭＳ ゴシック" w:eastAsia="ＭＳ ゴシック" w:hAnsi="ＭＳ ゴシック" w:cs="ＭＳ Ｐゴシック" w:hint="eastAsia"/>
                <w:spacing w:val="-4"/>
                <w:kern w:val="0"/>
                <w:sz w:val="18"/>
                <w:szCs w:val="18"/>
                <w14:ligatures w14:val="none"/>
              </w:rPr>
              <w:t>カバノリ</w:t>
            </w:r>
          </w:p>
        </w:tc>
        <w:tc>
          <w:tcPr>
            <w:tcW w:w="674" w:type="pct"/>
            <w:tcBorders>
              <w:top w:val="nil"/>
              <w:left w:val="nil"/>
              <w:bottom w:val="single" w:sz="4" w:space="0" w:color="auto"/>
              <w:right w:val="single" w:sz="4" w:space="0" w:color="auto"/>
            </w:tcBorders>
            <w:noWrap/>
            <w:vAlign w:val="center"/>
            <w:hideMark/>
          </w:tcPr>
          <w:p w14:paraId="1504E457" w14:textId="1F7D64DF" w:rsidR="000C0DBF" w:rsidRPr="000C0DBF" w:rsidRDefault="000C0DBF" w:rsidP="000C0DBF">
            <w:pPr>
              <w:widowControl/>
              <w:snapToGrid w:val="0"/>
              <w:ind w:leftChars="-25" w:left="-55" w:rightChars="-25" w:right="-55"/>
              <w:jc w:val="center"/>
              <w:rPr>
                <w:rFonts w:ascii="ＭＳ ゴシック" w:eastAsia="ＭＳ ゴシック" w:hAnsi="ＭＳ ゴシック" w:cs="ＭＳ Ｐゴシック"/>
                <w:spacing w:val="-4"/>
                <w:kern w:val="0"/>
                <w:sz w:val="18"/>
                <w:szCs w:val="18"/>
                <w14:ligatures w14:val="none"/>
              </w:rPr>
            </w:pPr>
            <w:r w:rsidRPr="000C0DBF">
              <w:rPr>
                <w:rFonts w:ascii="ＭＳ ゴシック" w:eastAsia="ＭＳ ゴシック" w:hAnsi="ＭＳ ゴシック" w:cs="ＭＳ Ｐゴシック" w:hint="eastAsia"/>
                <w:spacing w:val="-4"/>
                <w:kern w:val="0"/>
                <w:sz w:val="18"/>
                <w:szCs w:val="18"/>
                <w14:ligatures w14:val="none"/>
              </w:rPr>
              <w:t>ススカケベニ</w:t>
            </w:r>
          </w:p>
        </w:tc>
        <w:tc>
          <w:tcPr>
            <w:tcW w:w="680" w:type="pct"/>
            <w:tcBorders>
              <w:top w:val="nil"/>
              <w:left w:val="nil"/>
              <w:bottom w:val="single" w:sz="4" w:space="0" w:color="auto"/>
              <w:right w:val="single" w:sz="4" w:space="0" w:color="auto"/>
            </w:tcBorders>
            <w:noWrap/>
            <w:vAlign w:val="center"/>
            <w:hideMark/>
          </w:tcPr>
          <w:p w14:paraId="00603042" w14:textId="2893940F" w:rsidR="000C0DBF" w:rsidRPr="000C0DBF" w:rsidRDefault="000C0DBF" w:rsidP="000C0DBF">
            <w:pPr>
              <w:widowControl/>
              <w:snapToGrid w:val="0"/>
              <w:ind w:leftChars="-25" w:left="-55" w:rightChars="-25" w:right="-55"/>
              <w:jc w:val="center"/>
              <w:rPr>
                <w:rFonts w:ascii="ＭＳ ゴシック" w:eastAsia="ＭＳ ゴシック" w:hAnsi="ＭＳ ゴシック" w:cs="ＭＳ Ｐゴシック"/>
                <w:spacing w:val="-4"/>
                <w:kern w:val="0"/>
                <w:sz w:val="18"/>
                <w:szCs w:val="18"/>
                <w14:ligatures w14:val="none"/>
              </w:rPr>
            </w:pPr>
            <w:r w:rsidRPr="000C0DBF">
              <w:rPr>
                <w:rFonts w:ascii="ＭＳ ゴシック" w:eastAsia="ＭＳ ゴシック" w:hAnsi="ＭＳ ゴシック" w:cs="ＭＳ Ｐゴシック" w:hint="eastAsia"/>
                <w:spacing w:val="-4"/>
                <w:kern w:val="0"/>
                <w:sz w:val="18"/>
                <w:szCs w:val="18"/>
                <w14:ligatures w14:val="none"/>
              </w:rPr>
              <w:t>タオヤギソウ</w:t>
            </w:r>
          </w:p>
        </w:tc>
        <w:tc>
          <w:tcPr>
            <w:tcW w:w="597" w:type="pct"/>
            <w:tcBorders>
              <w:top w:val="nil"/>
              <w:left w:val="nil"/>
              <w:bottom w:val="single" w:sz="4" w:space="0" w:color="auto"/>
              <w:right w:val="single" w:sz="4" w:space="0" w:color="auto"/>
            </w:tcBorders>
            <w:noWrap/>
            <w:vAlign w:val="center"/>
            <w:hideMark/>
          </w:tcPr>
          <w:p w14:paraId="6DA6E84F" w14:textId="40A3BD25" w:rsidR="000C0DBF" w:rsidRPr="000C0DBF" w:rsidRDefault="000C0DBF" w:rsidP="000C0DBF">
            <w:pPr>
              <w:widowControl/>
              <w:snapToGrid w:val="0"/>
              <w:ind w:leftChars="-25" w:left="-55" w:rightChars="-25" w:right="-55"/>
              <w:jc w:val="center"/>
              <w:rPr>
                <w:rFonts w:ascii="ＭＳ ゴシック" w:eastAsia="ＭＳ ゴシック" w:hAnsi="ＭＳ ゴシック" w:cs="ＭＳ Ｐゴシック"/>
                <w:spacing w:val="-4"/>
                <w:kern w:val="0"/>
                <w:sz w:val="18"/>
                <w:szCs w:val="18"/>
                <w14:ligatures w14:val="none"/>
              </w:rPr>
            </w:pPr>
            <w:r w:rsidRPr="000C0DBF">
              <w:rPr>
                <w:rFonts w:ascii="ＭＳ ゴシック" w:eastAsia="ＭＳ ゴシック" w:hAnsi="ＭＳ ゴシック" w:cs="ＭＳ Ｐゴシック" w:hint="eastAsia"/>
                <w:spacing w:val="-4"/>
                <w:kern w:val="0"/>
                <w:sz w:val="18"/>
                <w:szCs w:val="18"/>
                <w14:ligatures w14:val="none"/>
              </w:rPr>
              <w:t>シキンノリ</w:t>
            </w:r>
          </w:p>
        </w:tc>
        <w:tc>
          <w:tcPr>
            <w:tcW w:w="508" w:type="pct"/>
            <w:tcBorders>
              <w:top w:val="nil"/>
              <w:left w:val="nil"/>
              <w:bottom w:val="single" w:sz="4" w:space="0" w:color="auto"/>
              <w:right w:val="single" w:sz="4" w:space="0" w:color="auto"/>
            </w:tcBorders>
            <w:noWrap/>
            <w:vAlign w:val="center"/>
            <w:hideMark/>
          </w:tcPr>
          <w:p w14:paraId="372B124D" w14:textId="77777777" w:rsidR="000C0DBF" w:rsidRPr="000C0DBF" w:rsidRDefault="000C0DBF" w:rsidP="000C0DBF">
            <w:pPr>
              <w:widowControl/>
              <w:snapToGrid w:val="0"/>
              <w:ind w:leftChars="-25" w:left="-55" w:rightChars="-25" w:right="-55"/>
              <w:jc w:val="center"/>
              <w:rPr>
                <w:rFonts w:ascii="ＭＳ ゴシック" w:eastAsia="ＭＳ ゴシック" w:hAnsi="ＭＳ ゴシック" w:cs="ＭＳ Ｐゴシック"/>
                <w:spacing w:val="-4"/>
                <w:kern w:val="0"/>
                <w:sz w:val="18"/>
                <w:szCs w:val="18"/>
                <w14:ligatures w14:val="none"/>
              </w:rPr>
            </w:pPr>
            <w:r w:rsidRPr="000C0DBF">
              <w:rPr>
                <w:rFonts w:ascii="ＭＳ ゴシック" w:eastAsia="ＭＳ ゴシック" w:hAnsi="ＭＳ ゴシック" w:cs="ＭＳ Ｐゴシック" w:hint="eastAsia"/>
                <w:spacing w:val="-4"/>
                <w:kern w:val="0"/>
                <w:sz w:val="18"/>
                <w:szCs w:val="18"/>
                <w14:ligatures w14:val="none"/>
              </w:rPr>
              <w:t>イギス科</w:t>
            </w:r>
          </w:p>
        </w:tc>
        <w:tc>
          <w:tcPr>
            <w:tcW w:w="594" w:type="pct"/>
            <w:tcBorders>
              <w:top w:val="nil"/>
              <w:left w:val="nil"/>
              <w:bottom w:val="single" w:sz="4" w:space="0" w:color="auto"/>
              <w:right w:val="single" w:sz="4" w:space="0" w:color="auto"/>
            </w:tcBorders>
            <w:noWrap/>
            <w:vAlign w:val="center"/>
            <w:hideMark/>
          </w:tcPr>
          <w:p w14:paraId="1AF7EBB4" w14:textId="649C0909" w:rsidR="000C0DBF" w:rsidRPr="000C0DBF" w:rsidRDefault="000C0DBF" w:rsidP="000C0DBF">
            <w:pPr>
              <w:widowControl/>
              <w:snapToGrid w:val="0"/>
              <w:ind w:leftChars="-25" w:left="-55" w:rightChars="-25" w:right="-55"/>
              <w:jc w:val="center"/>
              <w:rPr>
                <w:rFonts w:ascii="ＭＳ ゴシック" w:eastAsia="ＭＳ ゴシック" w:hAnsi="ＭＳ ゴシック" w:cs="ＭＳ Ｐゴシック"/>
                <w:spacing w:val="-4"/>
                <w:kern w:val="0"/>
                <w:sz w:val="18"/>
                <w:szCs w:val="18"/>
                <w14:ligatures w14:val="none"/>
              </w:rPr>
            </w:pPr>
            <w:r w:rsidRPr="000C0DBF">
              <w:rPr>
                <w:rFonts w:ascii="ＭＳ ゴシック" w:eastAsia="ＭＳ ゴシック" w:hAnsi="ＭＳ ゴシック" w:cs="ＭＳ Ｐゴシック" w:hint="eastAsia"/>
                <w:spacing w:val="-4"/>
                <w:kern w:val="0"/>
                <w:sz w:val="18"/>
                <w:szCs w:val="18"/>
                <w14:ligatures w14:val="none"/>
              </w:rPr>
              <w:t>アミジグサ</w:t>
            </w:r>
          </w:p>
        </w:tc>
        <w:tc>
          <w:tcPr>
            <w:tcW w:w="592" w:type="pct"/>
            <w:tcBorders>
              <w:top w:val="nil"/>
              <w:left w:val="nil"/>
              <w:bottom w:val="single" w:sz="4" w:space="0" w:color="auto"/>
              <w:right w:val="single" w:sz="4" w:space="0" w:color="auto"/>
            </w:tcBorders>
            <w:noWrap/>
            <w:vAlign w:val="center"/>
            <w:hideMark/>
          </w:tcPr>
          <w:p w14:paraId="341A2B56" w14:textId="77777777" w:rsidR="000C0DBF" w:rsidRPr="000C0DBF" w:rsidRDefault="000C0DBF" w:rsidP="000C0DBF">
            <w:pPr>
              <w:widowControl/>
              <w:snapToGrid w:val="0"/>
              <w:ind w:leftChars="-25" w:left="-55" w:rightChars="-25" w:right="-55"/>
              <w:jc w:val="center"/>
              <w:rPr>
                <w:rFonts w:ascii="ＭＳ ゴシック" w:eastAsia="ＭＳ ゴシック" w:hAnsi="ＭＳ ゴシック" w:cs="ＭＳ Ｐゴシック"/>
                <w:spacing w:val="-4"/>
                <w:kern w:val="0"/>
                <w:sz w:val="18"/>
                <w:szCs w:val="18"/>
                <w14:ligatures w14:val="none"/>
              </w:rPr>
            </w:pPr>
            <w:r w:rsidRPr="000C0DBF">
              <w:rPr>
                <w:rFonts w:ascii="ＭＳ ゴシック" w:eastAsia="ＭＳ ゴシック" w:hAnsi="ＭＳ ゴシック" w:cs="ＭＳ Ｐゴシック" w:hint="eastAsia"/>
                <w:spacing w:val="-4"/>
                <w:kern w:val="0"/>
                <w:sz w:val="18"/>
                <w:szCs w:val="18"/>
                <w14:ligatures w14:val="none"/>
              </w:rPr>
              <w:t>ヤハズグサ</w:t>
            </w:r>
          </w:p>
        </w:tc>
      </w:tr>
      <w:tr w:rsidR="000C0DBF" w:rsidRPr="00CC5C5C" w14:paraId="17F38AD8" w14:textId="77777777" w:rsidTr="000C0DBF">
        <w:trPr>
          <w:trHeight w:val="20"/>
        </w:trPr>
        <w:tc>
          <w:tcPr>
            <w:tcW w:w="873" w:type="pct"/>
            <w:tcBorders>
              <w:top w:val="single" w:sz="4" w:space="0" w:color="auto"/>
              <w:left w:val="single" w:sz="4" w:space="0" w:color="auto"/>
              <w:bottom w:val="single" w:sz="4" w:space="0" w:color="auto"/>
              <w:right w:val="single" w:sz="4" w:space="0" w:color="auto"/>
            </w:tcBorders>
            <w:noWrap/>
            <w:vAlign w:val="center"/>
            <w:hideMark/>
          </w:tcPr>
          <w:p w14:paraId="15327E43" w14:textId="77777777" w:rsidR="000C0DBF" w:rsidRPr="000C0DBF" w:rsidRDefault="000C0DBF" w:rsidP="000C0DBF">
            <w:pPr>
              <w:widowControl/>
              <w:snapToGrid w:val="0"/>
              <w:jc w:val="center"/>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cs="ＭＳ Ｐゴシック" w:hint="eastAsia"/>
                <w:color w:val="000000"/>
                <w:kern w:val="0"/>
                <w:sz w:val="18"/>
                <w:szCs w:val="18"/>
                <w14:ligatures w14:val="none"/>
              </w:rPr>
              <w:t>消波ブロック部</w:t>
            </w:r>
          </w:p>
        </w:tc>
        <w:tc>
          <w:tcPr>
            <w:tcW w:w="481" w:type="pct"/>
            <w:tcBorders>
              <w:top w:val="single" w:sz="4" w:space="0" w:color="auto"/>
              <w:left w:val="nil"/>
              <w:bottom w:val="single" w:sz="4" w:space="0" w:color="auto"/>
              <w:right w:val="single" w:sz="4" w:space="0" w:color="auto"/>
            </w:tcBorders>
            <w:noWrap/>
            <w:vAlign w:val="center"/>
          </w:tcPr>
          <w:p w14:paraId="6FB021FF"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c>
          <w:tcPr>
            <w:tcW w:w="674" w:type="pct"/>
            <w:tcBorders>
              <w:top w:val="single" w:sz="4" w:space="0" w:color="auto"/>
              <w:left w:val="nil"/>
              <w:bottom w:val="single" w:sz="4" w:space="0" w:color="auto"/>
              <w:right w:val="single" w:sz="4" w:space="0" w:color="auto"/>
            </w:tcBorders>
            <w:noWrap/>
            <w:vAlign w:val="center"/>
          </w:tcPr>
          <w:p w14:paraId="531533B0"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c>
          <w:tcPr>
            <w:tcW w:w="680" w:type="pct"/>
            <w:tcBorders>
              <w:top w:val="single" w:sz="4" w:space="0" w:color="auto"/>
              <w:left w:val="nil"/>
              <w:bottom w:val="single" w:sz="4" w:space="0" w:color="auto"/>
              <w:right w:val="single" w:sz="4" w:space="0" w:color="auto"/>
            </w:tcBorders>
            <w:noWrap/>
            <w:vAlign w:val="center"/>
          </w:tcPr>
          <w:p w14:paraId="6F6CD11C"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c>
          <w:tcPr>
            <w:tcW w:w="597" w:type="pct"/>
            <w:tcBorders>
              <w:top w:val="single" w:sz="4" w:space="0" w:color="auto"/>
              <w:left w:val="nil"/>
              <w:bottom w:val="single" w:sz="4" w:space="0" w:color="auto"/>
              <w:right w:val="single" w:sz="4" w:space="0" w:color="auto"/>
            </w:tcBorders>
            <w:noWrap/>
            <w:vAlign w:val="center"/>
          </w:tcPr>
          <w:p w14:paraId="3C9F07C6"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c>
          <w:tcPr>
            <w:tcW w:w="508" w:type="pct"/>
            <w:tcBorders>
              <w:top w:val="single" w:sz="4" w:space="0" w:color="auto"/>
              <w:left w:val="nil"/>
              <w:bottom w:val="single" w:sz="4" w:space="0" w:color="auto"/>
              <w:right w:val="single" w:sz="4" w:space="0" w:color="auto"/>
            </w:tcBorders>
            <w:noWrap/>
            <w:vAlign w:val="center"/>
          </w:tcPr>
          <w:p w14:paraId="3BFA0049"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c>
          <w:tcPr>
            <w:tcW w:w="594" w:type="pct"/>
            <w:tcBorders>
              <w:top w:val="single" w:sz="4" w:space="0" w:color="auto"/>
              <w:left w:val="nil"/>
              <w:bottom w:val="single" w:sz="4" w:space="0" w:color="auto"/>
              <w:right w:val="single" w:sz="4" w:space="0" w:color="auto"/>
            </w:tcBorders>
            <w:noWrap/>
            <w:vAlign w:val="center"/>
          </w:tcPr>
          <w:p w14:paraId="00E9C3B2"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c>
          <w:tcPr>
            <w:tcW w:w="592" w:type="pct"/>
            <w:tcBorders>
              <w:top w:val="single" w:sz="4" w:space="0" w:color="auto"/>
              <w:left w:val="nil"/>
              <w:bottom w:val="single" w:sz="4" w:space="0" w:color="auto"/>
              <w:right w:val="single" w:sz="4" w:space="0" w:color="auto"/>
            </w:tcBorders>
            <w:noWrap/>
            <w:vAlign w:val="center"/>
          </w:tcPr>
          <w:p w14:paraId="2305289B"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r>
      <w:tr w:rsidR="000C0DBF" w:rsidRPr="00CC5C5C" w14:paraId="398B9738" w14:textId="77777777" w:rsidTr="000C0DBF">
        <w:trPr>
          <w:trHeight w:val="20"/>
        </w:trPr>
        <w:tc>
          <w:tcPr>
            <w:tcW w:w="873" w:type="pct"/>
            <w:tcBorders>
              <w:top w:val="single" w:sz="4" w:space="0" w:color="auto"/>
              <w:left w:val="single" w:sz="4" w:space="0" w:color="auto"/>
              <w:bottom w:val="single" w:sz="4" w:space="0" w:color="auto"/>
              <w:right w:val="single" w:sz="4" w:space="0" w:color="auto"/>
            </w:tcBorders>
            <w:noWrap/>
            <w:vAlign w:val="center"/>
            <w:hideMark/>
          </w:tcPr>
          <w:p w14:paraId="752238D9" w14:textId="77777777" w:rsidR="000C0DBF" w:rsidRPr="000C0DBF" w:rsidRDefault="000C0DBF" w:rsidP="000C0DBF">
            <w:pPr>
              <w:widowControl/>
              <w:snapToGrid w:val="0"/>
              <w:jc w:val="center"/>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cs="ＭＳ Ｐゴシック" w:hint="eastAsia"/>
                <w:color w:val="000000"/>
                <w:kern w:val="0"/>
                <w:sz w:val="18"/>
                <w:szCs w:val="18"/>
                <w14:ligatures w14:val="none"/>
              </w:rPr>
              <w:t>小段部</w:t>
            </w:r>
          </w:p>
        </w:tc>
        <w:tc>
          <w:tcPr>
            <w:tcW w:w="481" w:type="pct"/>
            <w:tcBorders>
              <w:top w:val="nil"/>
              <w:left w:val="nil"/>
              <w:bottom w:val="single" w:sz="4" w:space="0" w:color="auto"/>
              <w:right w:val="single" w:sz="4" w:space="0" w:color="auto"/>
            </w:tcBorders>
            <w:noWrap/>
            <w:vAlign w:val="center"/>
          </w:tcPr>
          <w:p w14:paraId="14B164E3"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c>
          <w:tcPr>
            <w:tcW w:w="674" w:type="pct"/>
            <w:tcBorders>
              <w:top w:val="nil"/>
              <w:left w:val="nil"/>
              <w:bottom w:val="single" w:sz="4" w:space="0" w:color="auto"/>
              <w:right w:val="single" w:sz="4" w:space="0" w:color="auto"/>
            </w:tcBorders>
            <w:noWrap/>
            <w:vAlign w:val="center"/>
          </w:tcPr>
          <w:p w14:paraId="74780A84"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c>
          <w:tcPr>
            <w:tcW w:w="680" w:type="pct"/>
            <w:tcBorders>
              <w:top w:val="nil"/>
              <w:left w:val="nil"/>
              <w:bottom w:val="single" w:sz="4" w:space="0" w:color="auto"/>
              <w:right w:val="single" w:sz="4" w:space="0" w:color="auto"/>
            </w:tcBorders>
            <w:noWrap/>
            <w:vAlign w:val="center"/>
          </w:tcPr>
          <w:p w14:paraId="3C3850AE"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c>
          <w:tcPr>
            <w:tcW w:w="597" w:type="pct"/>
            <w:tcBorders>
              <w:top w:val="nil"/>
              <w:left w:val="nil"/>
              <w:bottom w:val="single" w:sz="4" w:space="0" w:color="auto"/>
              <w:right w:val="single" w:sz="4" w:space="0" w:color="auto"/>
            </w:tcBorders>
            <w:noWrap/>
            <w:vAlign w:val="center"/>
          </w:tcPr>
          <w:p w14:paraId="577BFE3F"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c>
          <w:tcPr>
            <w:tcW w:w="508" w:type="pct"/>
            <w:tcBorders>
              <w:top w:val="nil"/>
              <w:left w:val="nil"/>
              <w:bottom w:val="single" w:sz="4" w:space="0" w:color="auto"/>
              <w:right w:val="single" w:sz="4" w:space="0" w:color="auto"/>
            </w:tcBorders>
            <w:noWrap/>
            <w:vAlign w:val="center"/>
          </w:tcPr>
          <w:p w14:paraId="4AD5AB53"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c>
          <w:tcPr>
            <w:tcW w:w="594" w:type="pct"/>
            <w:tcBorders>
              <w:top w:val="nil"/>
              <w:left w:val="nil"/>
              <w:bottom w:val="single" w:sz="4" w:space="0" w:color="auto"/>
              <w:right w:val="single" w:sz="4" w:space="0" w:color="auto"/>
            </w:tcBorders>
            <w:noWrap/>
            <w:vAlign w:val="center"/>
          </w:tcPr>
          <w:p w14:paraId="021A7356"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c>
          <w:tcPr>
            <w:tcW w:w="592" w:type="pct"/>
            <w:tcBorders>
              <w:top w:val="nil"/>
              <w:left w:val="nil"/>
              <w:bottom w:val="single" w:sz="4" w:space="0" w:color="auto"/>
              <w:right w:val="single" w:sz="4" w:space="0" w:color="auto"/>
            </w:tcBorders>
            <w:noWrap/>
            <w:vAlign w:val="center"/>
          </w:tcPr>
          <w:p w14:paraId="4BC75819"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0.00</w:t>
            </w:r>
          </w:p>
        </w:tc>
      </w:tr>
      <w:tr w:rsidR="000C0DBF" w:rsidRPr="00CC5C5C" w14:paraId="7CF89A32" w14:textId="77777777" w:rsidTr="000C0DBF">
        <w:trPr>
          <w:trHeight w:val="20"/>
        </w:trPr>
        <w:tc>
          <w:tcPr>
            <w:tcW w:w="873" w:type="pct"/>
            <w:tcBorders>
              <w:top w:val="single" w:sz="4" w:space="0" w:color="auto"/>
              <w:left w:val="single" w:sz="4" w:space="0" w:color="auto"/>
              <w:bottom w:val="single" w:sz="4" w:space="0" w:color="auto"/>
              <w:right w:val="single" w:sz="4" w:space="0" w:color="auto"/>
            </w:tcBorders>
            <w:noWrap/>
            <w:vAlign w:val="center"/>
            <w:hideMark/>
          </w:tcPr>
          <w:p w14:paraId="3B350B8C" w14:textId="77777777" w:rsidR="000C0DBF" w:rsidRPr="000C0DBF" w:rsidRDefault="000C0DBF" w:rsidP="000C0DBF">
            <w:pPr>
              <w:widowControl/>
              <w:snapToGrid w:val="0"/>
              <w:jc w:val="center"/>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cs="ＭＳ Ｐゴシック" w:hint="eastAsia"/>
                <w:color w:val="000000"/>
                <w:kern w:val="0"/>
                <w:sz w:val="18"/>
                <w:szCs w:val="18"/>
                <w14:ligatures w14:val="none"/>
              </w:rPr>
              <w:t>捨石部</w:t>
            </w:r>
          </w:p>
        </w:tc>
        <w:tc>
          <w:tcPr>
            <w:tcW w:w="481" w:type="pct"/>
            <w:tcBorders>
              <w:top w:val="nil"/>
              <w:left w:val="nil"/>
              <w:bottom w:val="single" w:sz="4" w:space="0" w:color="auto"/>
              <w:right w:val="single" w:sz="4" w:space="0" w:color="auto"/>
            </w:tcBorders>
            <w:noWrap/>
            <w:vAlign w:val="center"/>
          </w:tcPr>
          <w:p w14:paraId="42D989C8"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1.61</w:t>
            </w:r>
          </w:p>
        </w:tc>
        <w:tc>
          <w:tcPr>
            <w:tcW w:w="674" w:type="pct"/>
            <w:tcBorders>
              <w:top w:val="nil"/>
              <w:left w:val="nil"/>
              <w:bottom w:val="single" w:sz="4" w:space="0" w:color="auto"/>
              <w:right w:val="single" w:sz="4" w:space="0" w:color="auto"/>
            </w:tcBorders>
            <w:noWrap/>
            <w:vAlign w:val="center"/>
          </w:tcPr>
          <w:p w14:paraId="2E87A270"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3.57</w:t>
            </w:r>
          </w:p>
        </w:tc>
        <w:tc>
          <w:tcPr>
            <w:tcW w:w="680" w:type="pct"/>
            <w:tcBorders>
              <w:top w:val="nil"/>
              <w:left w:val="nil"/>
              <w:bottom w:val="single" w:sz="4" w:space="0" w:color="auto"/>
              <w:right w:val="single" w:sz="4" w:space="0" w:color="auto"/>
            </w:tcBorders>
            <w:noWrap/>
            <w:vAlign w:val="center"/>
          </w:tcPr>
          <w:p w14:paraId="246F61EE" w14:textId="01143EA9" w:rsidR="000C0DBF" w:rsidRPr="000C0DBF" w:rsidRDefault="000667A7"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4</w:t>
            </w:r>
            <w:r w:rsidR="009245E0">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6</w:t>
            </w:r>
            <w:r w:rsidR="000C0DBF" w:rsidRPr="000C0DBF">
              <w:rPr>
                <w:rFonts w:ascii="ＭＳ ゴシック" w:eastAsia="ＭＳ ゴシック" w:hAnsi="ＭＳ ゴシック" w:hint="eastAsia"/>
                <w:color w:val="000000"/>
                <w:sz w:val="18"/>
                <w:szCs w:val="18"/>
              </w:rPr>
              <w:t>4</w:t>
            </w:r>
          </w:p>
        </w:tc>
        <w:tc>
          <w:tcPr>
            <w:tcW w:w="597" w:type="pct"/>
            <w:tcBorders>
              <w:top w:val="nil"/>
              <w:left w:val="nil"/>
              <w:bottom w:val="single" w:sz="4" w:space="0" w:color="auto"/>
              <w:right w:val="single" w:sz="4" w:space="0" w:color="auto"/>
            </w:tcBorders>
            <w:noWrap/>
            <w:vAlign w:val="center"/>
          </w:tcPr>
          <w:p w14:paraId="600CA6A0"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0.71</w:t>
            </w:r>
          </w:p>
        </w:tc>
        <w:tc>
          <w:tcPr>
            <w:tcW w:w="508" w:type="pct"/>
            <w:tcBorders>
              <w:top w:val="nil"/>
              <w:left w:val="nil"/>
              <w:bottom w:val="single" w:sz="4" w:space="0" w:color="auto"/>
              <w:right w:val="single" w:sz="4" w:space="0" w:color="auto"/>
            </w:tcBorders>
            <w:noWrap/>
            <w:vAlign w:val="center"/>
          </w:tcPr>
          <w:p w14:paraId="606126AF"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2.14</w:t>
            </w:r>
          </w:p>
        </w:tc>
        <w:tc>
          <w:tcPr>
            <w:tcW w:w="594" w:type="pct"/>
            <w:tcBorders>
              <w:top w:val="nil"/>
              <w:left w:val="nil"/>
              <w:bottom w:val="single" w:sz="4" w:space="0" w:color="auto"/>
              <w:right w:val="single" w:sz="4" w:space="0" w:color="auto"/>
            </w:tcBorders>
            <w:noWrap/>
            <w:vAlign w:val="center"/>
          </w:tcPr>
          <w:p w14:paraId="0A15EA42"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0.36</w:t>
            </w:r>
          </w:p>
        </w:tc>
        <w:tc>
          <w:tcPr>
            <w:tcW w:w="592" w:type="pct"/>
            <w:tcBorders>
              <w:top w:val="nil"/>
              <w:left w:val="nil"/>
              <w:bottom w:val="single" w:sz="4" w:space="0" w:color="auto"/>
              <w:right w:val="single" w:sz="4" w:space="0" w:color="auto"/>
            </w:tcBorders>
            <w:noWrap/>
            <w:vAlign w:val="center"/>
          </w:tcPr>
          <w:p w14:paraId="05C8A1EC" w14:textId="77777777" w:rsidR="000C0DBF" w:rsidRPr="000C0DBF" w:rsidRDefault="000C0DBF" w:rsidP="000C0DBF">
            <w:pPr>
              <w:widowControl/>
              <w:snapToGrid w:val="0"/>
              <w:jc w:val="right"/>
              <w:rPr>
                <w:rFonts w:ascii="ＭＳ ゴシック" w:eastAsia="ＭＳ ゴシック" w:hAnsi="ＭＳ ゴシック" w:cs="ＭＳ Ｐゴシック"/>
                <w:color w:val="000000"/>
                <w:kern w:val="0"/>
                <w:sz w:val="18"/>
                <w:szCs w:val="18"/>
                <w14:ligatures w14:val="none"/>
              </w:rPr>
            </w:pPr>
            <w:r w:rsidRPr="000C0DBF">
              <w:rPr>
                <w:rFonts w:ascii="ＭＳ ゴシック" w:eastAsia="ＭＳ ゴシック" w:hAnsi="ＭＳ ゴシック" w:hint="eastAsia"/>
                <w:color w:val="000000"/>
                <w:sz w:val="18"/>
                <w:szCs w:val="18"/>
              </w:rPr>
              <w:t>7.50</w:t>
            </w:r>
          </w:p>
        </w:tc>
      </w:tr>
    </w:tbl>
    <w:p w14:paraId="3C498831" w14:textId="77777777" w:rsidR="000C0DBF" w:rsidRDefault="000C0DBF" w:rsidP="0004513D">
      <w:pPr>
        <w:snapToGrid w:val="0"/>
        <w:ind w:firstLineChars="100" w:firstLine="220"/>
        <w:jc w:val="center"/>
        <w:rPr>
          <w:rFonts w:ascii="ＭＳ ゴシック" w:eastAsia="ＭＳ ゴシック" w:hAnsi="ＭＳ ゴシック"/>
          <w:szCs w:val="24"/>
        </w:rPr>
      </w:pPr>
    </w:p>
    <w:p w14:paraId="322A1542" w14:textId="53FF388B" w:rsidR="00897DC2" w:rsidRPr="00897DC2" w:rsidRDefault="00122E97" w:rsidP="00897DC2">
      <w:pPr>
        <w:ind w:firstLineChars="100" w:firstLine="220"/>
        <w:jc w:val="center"/>
        <w:rPr>
          <w:rFonts w:ascii="ＭＳ ゴシック" w:eastAsia="ＭＳ ゴシック" w:hAnsi="ＭＳ ゴシック"/>
        </w:rPr>
      </w:pPr>
      <w:r>
        <w:rPr>
          <w:rFonts w:ascii="ＭＳ ゴシック" w:eastAsia="ＭＳ ゴシック" w:hAnsi="ＭＳ ゴシック" w:hint="eastAsia"/>
        </w:rPr>
        <w:t>表</w:t>
      </w:r>
      <w:r w:rsidR="005834ED">
        <w:rPr>
          <w:rFonts w:ascii="ＭＳ ゴシック" w:eastAsia="ＭＳ ゴシック" w:hAnsi="ＭＳ ゴシック" w:hint="eastAsia"/>
        </w:rPr>
        <w:t>4.2-</w:t>
      </w:r>
      <w:r w:rsidR="00EC0D00">
        <w:rPr>
          <w:rFonts w:ascii="ＭＳ ゴシック" w:eastAsia="ＭＳ ゴシック" w:hAnsi="ＭＳ ゴシック" w:hint="eastAsia"/>
        </w:rPr>
        <w:t>24</w:t>
      </w:r>
      <w:r>
        <w:rPr>
          <w:rFonts w:ascii="ＭＳ ゴシック" w:eastAsia="ＭＳ ゴシック" w:hAnsi="ＭＳ ゴシック" w:hint="eastAsia"/>
        </w:rPr>
        <w:t xml:space="preserve">　</w:t>
      </w:r>
      <w:r w:rsidR="00D46D14">
        <w:rPr>
          <w:rFonts w:ascii="ＭＳ ゴシック" w:eastAsia="ＭＳ ゴシック" w:hAnsi="ＭＳ ゴシック" w:hint="eastAsia"/>
        </w:rPr>
        <w:t>護岸区分別の</w:t>
      </w:r>
      <w:r w:rsidRPr="003A6E00">
        <w:rPr>
          <w:rFonts w:ascii="ＭＳ ゴシック" w:eastAsia="ＭＳ ゴシック" w:hAnsi="ＭＳ ゴシック" w:hint="eastAsia"/>
        </w:rPr>
        <w:t>海藻類の実勢面積</w:t>
      </w:r>
      <w:r w:rsidR="00D46D14">
        <w:rPr>
          <w:rFonts w:ascii="ＭＳ ゴシック" w:eastAsia="ＭＳ ゴシック" w:hAnsi="ＭＳ ゴシック" w:hint="eastAsia"/>
        </w:rPr>
        <w:t>(水中ドローン観察手法)</w:t>
      </w:r>
    </w:p>
    <w:tbl>
      <w:tblPr>
        <w:tblW w:w="5000" w:type="pct"/>
        <w:jc w:val="center"/>
        <w:tblCellMar>
          <w:left w:w="99" w:type="dxa"/>
          <w:right w:w="99" w:type="dxa"/>
        </w:tblCellMar>
        <w:tblLook w:val="04A0" w:firstRow="1" w:lastRow="0" w:firstColumn="1" w:lastColumn="0" w:noHBand="0" w:noVBand="1"/>
      </w:tblPr>
      <w:tblGrid>
        <w:gridCol w:w="1817"/>
        <w:gridCol w:w="1602"/>
        <w:gridCol w:w="973"/>
        <w:gridCol w:w="1082"/>
        <w:gridCol w:w="1872"/>
        <w:gridCol w:w="859"/>
        <w:gridCol w:w="855"/>
      </w:tblGrid>
      <w:tr w:rsidR="00CC5C5C" w:rsidRPr="00CC5C5C" w14:paraId="4185AEF2" w14:textId="77777777" w:rsidTr="00A31BAA">
        <w:trPr>
          <w:trHeight w:val="20"/>
          <w:jc w:val="center"/>
        </w:trPr>
        <w:tc>
          <w:tcPr>
            <w:tcW w:w="1003" w:type="pct"/>
            <w:vMerge w:val="restart"/>
            <w:tcBorders>
              <w:top w:val="single" w:sz="4" w:space="0" w:color="auto"/>
              <w:left w:val="single" w:sz="4" w:space="0" w:color="auto"/>
              <w:bottom w:val="single" w:sz="4" w:space="0" w:color="000000"/>
              <w:right w:val="single" w:sz="4" w:space="0" w:color="000000"/>
            </w:tcBorders>
            <w:noWrap/>
            <w:vAlign w:val="center"/>
            <w:hideMark/>
          </w:tcPr>
          <w:p w14:paraId="32E73163" w14:textId="35BD619A" w:rsidR="00CC5C5C" w:rsidRPr="00A31BAA" w:rsidRDefault="00C45005"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cs="ＭＳ Ｐゴシック" w:hint="eastAsia"/>
                <w:color w:val="000000"/>
                <w:kern w:val="0"/>
                <w:sz w:val="20"/>
                <w:szCs w:val="20"/>
                <w14:ligatures w14:val="none"/>
              </w:rPr>
              <w:t>護岸区分</w:t>
            </w:r>
          </w:p>
        </w:tc>
        <w:tc>
          <w:tcPr>
            <w:tcW w:w="3997" w:type="pct"/>
            <w:gridSpan w:val="6"/>
            <w:tcBorders>
              <w:top w:val="single" w:sz="4" w:space="0" w:color="auto"/>
              <w:left w:val="single" w:sz="4" w:space="0" w:color="auto"/>
              <w:bottom w:val="single" w:sz="4" w:space="0" w:color="auto"/>
              <w:right w:val="single" w:sz="4" w:space="0" w:color="000000"/>
            </w:tcBorders>
            <w:noWrap/>
            <w:vAlign w:val="center"/>
            <w:hideMark/>
          </w:tcPr>
          <w:p w14:paraId="6A5E5F94" w14:textId="4FDAC867" w:rsidR="00CC5C5C" w:rsidRPr="00A31BAA" w:rsidRDefault="00CC5C5C"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cs="ＭＳ Ｐゴシック" w:hint="eastAsia"/>
                <w:color w:val="000000"/>
                <w:kern w:val="0"/>
                <w:sz w:val="20"/>
                <w:szCs w:val="20"/>
                <w14:ligatures w14:val="none"/>
              </w:rPr>
              <w:t>実勢面積</w:t>
            </w:r>
            <w:r w:rsidR="00557194" w:rsidRPr="00A31BAA">
              <w:rPr>
                <w:rFonts w:ascii="ＭＳ ゴシック" w:eastAsia="ＭＳ ゴシック" w:hAnsi="ＭＳ ゴシック" w:cs="ＭＳ Ｐゴシック" w:hint="eastAsia"/>
                <w:color w:val="000000"/>
                <w:kern w:val="0"/>
                <w:sz w:val="20"/>
                <w:szCs w:val="20"/>
                <w14:ligatures w14:val="none"/>
              </w:rPr>
              <w:t>(</w:t>
            </w:r>
            <w:r w:rsidRPr="00A31BAA">
              <w:rPr>
                <w:rFonts w:ascii="ＭＳ ゴシック" w:eastAsia="ＭＳ ゴシック" w:hAnsi="ＭＳ ゴシック" w:cs="ＭＳ Ｐゴシック" w:hint="eastAsia"/>
                <w:color w:val="000000"/>
                <w:kern w:val="0"/>
                <w:sz w:val="20"/>
                <w:szCs w:val="20"/>
                <w14:ligatures w14:val="none"/>
              </w:rPr>
              <w:t>m²</w:t>
            </w:r>
            <w:r w:rsidR="00557194" w:rsidRPr="00A31BAA">
              <w:rPr>
                <w:rFonts w:ascii="ＭＳ ゴシック" w:eastAsia="ＭＳ ゴシック" w:hAnsi="ＭＳ ゴシック" w:cs="ＭＳ Ｐゴシック" w:hint="eastAsia"/>
                <w:color w:val="000000"/>
                <w:kern w:val="0"/>
                <w:sz w:val="20"/>
                <w:szCs w:val="20"/>
                <w14:ligatures w14:val="none"/>
              </w:rPr>
              <w:t>)</w:t>
            </w:r>
          </w:p>
        </w:tc>
      </w:tr>
      <w:tr w:rsidR="00CC5C5C" w:rsidRPr="00CC5C5C" w14:paraId="6CDC13D9" w14:textId="77777777" w:rsidTr="00A31BAA">
        <w:trPr>
          <w:trHeight w:val="20"/>
          <w:jc w:val="center"/>
        </w:trPr>
        <w:tc>
          <w:tcPr>
            <w:tcW w:w="1003" w:type="pct"/>
            <w:vMerge/>
            <w:tcBorders>
              <w:top w:val="single" w:sz="4" w:space="0" w:color="auto"/>
              <w:left w:val="single" w:sz="4" w:space="0" w:color="auto"/>
              <w:bottom w:val="single" w:sz="4" w:space="0" w:color="000000"/>
              <w:right w:val="single" w:sz="4" w:space="0" w:color="000000"/>
            </w:tcBorders>
            <w:vAlign w:val="center"/>
            <w:hideMark/>
          </w:tcPr>
          <w:p w14:paraId="40954F42" w14:textId="77777777" w:rsidR="00CC5C5C" w:rsidRPr="00A31BAA" w:rsidRDefault="00CC5C5C"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c>
          <w:tcPr>
            <w:tcW w:w="884" w:type="pct"/>
            <w:tcBorders>
              <w:top w:val="nil"/>
              <w:left w:val="single" w:sz="4" w:space="0" w:color="auto"/>
              <w:bottom w:val="single" w:sz="4" w:space="0" w:color="auto"/>
              <w:right w:val="single" w:sz="4" w:space="0" w:color="auto"/>
            </w:tcBorders>
            <w:noWrap/>
            <w:vAlign w:val="center"/>
            <w:hideMark/>
          </w:tcPr>
          <w:p w14:paraId="3B0E6C8C" w14:textId="1976CD92" w:rsidR="00CC5C5C" w:rsidRPr="00A31BAA" w:rsidRDefault="00CC5C5C"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cs="ＭＳ Ｐゴシック" w:hint="eastAsia"/>
                <w:color w:val="000000"/>
                <w:kern w:val="0"/>
                <w:sz w:val="20"/>
                <w:szCs w:val="20"/>
                <w14:ligatures w14:val="none"/>
              </w:rPr>
              <w:t>各部位面積</w:t>
            </w:r>
            <w:r w:rsidR="00557194" w:rsidRPr="00A31BAA">
              <w:rPr>
                <w:rFonts w:ascii="ＭＳ ゴシック" w:eastAsia="ＭＳ ゴシック" w:hAnsi="ＭＳ ゴシック" w:cs="ＭＳ Ｐゴシック" w:hint="eastAsia"/>
                <w:color w:val="000000"/>
                <w:kern w:val="0"/>
                <w:sz w:val="20"/>
                <w:szCs w:val="20"/>
                <w14:ligatures w14:val="none"/>
              </w:rPr>
              <w:t>(</w:t>
            </w:r>
            <w:r w:rsidRPr="00A31BAA">
              <w:rPr>
                <w:rFonts w:ascii="ＭＳ ゴシック" w:eastAsia="ＭＳ ゴシック" w:hAnsi="ＭＳ ゴシック" w:cs="ＭＳ Ｐゴシック" w:hint="eastAsia"/>
                <w:color w:val="000000"/>
                <w:kern w:val="0"/>
                <w:sz w:val="20"/>
                <w:szCs w:val="20"/>
                <w14:ligatures w14:val="none"/>
              </w:rPr>
              <w:t>m²</w:t>
            </w:r>
            <w:r w:rsidR="00557194" w:rsidRPr="00A31BAA">
              <w:rPr>
                <w:rFonts w:ascii="ＭＳ ゴシック" w:eastAsia="ＭＳ ゴシック" w:hAnsi="ＭＳ ゴシック" w:cs="ＭＳ Ｐゴシック" w:hint="eastAsia"/>
                <w:color w:val="000000"/>
                <w:kern w:val="0"/>
                <w:sz w:val="20"/>
                <w:szCs w:val="20"/>
                <w14:ligatures w14:val="none"/>
              </w:rPr>
              <w:t>)</w:t>
            </w:r>
          </w:p>
        </w:tc>
        <w:tc>
          <w:tcPr>
            <w:tcW w:w="537" w:type="pct"/>
            <w:tcBorders>
              <w:top w:val="nil"/>
              <w:left w:val="nil"/>
              <w:bottom w:val="single" w:sz="4" w:space="0" w:color="auto"/>
              <w:right w:val="single" w:sz="4" w:space="0" w:color="auto"/>
            </w:tcBorders>
            <w:noWrap/>
            <w:vAlign w:val="center"/>
            <w:hideMark/>
          </w:tcPr>
          <w:p w14:paraId="3366FAF8" w14:textId="77777777" w:rsidR="00CC5C5C" w:rsidRPr="00A31BAA" w:rsidRDefault="00CC5C5C"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cs="ＭＳ Ｐゴシック" w:hint="eastAsia"/>
                <w:color w:val="000000"/>
                <w:kern w:val="0"/>
                <w:sz w:val="20"/>
                <w:szCs w:val="20"/>
                <w14:ligatures w14:val="none"/>
              </w:rPr>
              <w:t>ワカメ</w:t>
            </w:r>
          </w:p>
        </w:tc>
        <w:tc>
          <w:tcPr>
            <w:tcW w:w="597" w:type="pct"/>
            <w:tcBorders>
              <w:top w:val="nil"/>
              <w:left w:val="nil"/>
              <w:bottom w:val="single" w:sz="4" w:space="0" w:color="auto"/>
              <w:right w:val="single" w:sz="4" w:space="0" w:color="auto"/>
            </w:tcBorders>
            <w:noWrap/>
            <w:vAlign w:val="center"/>
            <w:hideMark/>
          </w:tcPr>
          <w:p w14:paraId="10B6DA35" w14:textId="77777777" w:rsidR="00CC5C5C" w:rsidRPr="00A31BAA" w:rsidRDefault="00CC5C5C" w:rsidP="00A31BAA">
            <w:pPr>
              <w:widowControl/>
              <w:snapToGrid w:val="0"/>
              <w:spacing w:line="220" w:lineRule="exact"/>
              <w:jc w:val="left"/>
              <w:rPr>
                <w:rFonts w:ascii="ＭＳ ゴシック" w:eastAsia="ＭＳ ゴシック" w:hAnsi="ＭＳ ゴシック" w:cs="ＭＳ Ｐゴシック"/>
                <w:kern w:val="0"/>
                <w:sz w:val="20"/>
                <w:szCs w:val="20"/>
                <w14:ligatures w14:val="none"/>
              </w:rPr>
            </w:pPr>
            <w:r w:rsidRPr="00A31BAA">
              <w:rPr>
                <w:rFonts w:ascii="ＭＳ ゴシック" w:eastAsia="ＭＳ ゴシック" w:hAnsi="ＭＳ ゴシック" w:cs="ＭＳ Ｐゴシック" w:hint="eastAsia"/>
                <w:kern w:val="0"/>
                <w:sz w:val="20"/>
                <w:szCs w:val="20"/>
                <w14:ligatures w14:val="none"/>
              </w:rPr>
              <w:t>シダモク</w:t>
            </w:r>
          </w:p>
        </w:tc>
        <w:tc>
          <w:tcPr>
            <w:tcW w:w="1033" w:type="pct"/>
            <w:tcBorders>
              <w:top w:val="nil"/>
              <w:left w:val="nil"/>
              <w:bottom w:val="single" w:sz="4" w:space="0" w:color="auto"/>
              <w:right w:val="single" w:sz="4" w:space="0" w:color="auto"/>
            </w:tcBorders>
            <w:noWrap/>
            <w:vAlign w:val="center"/>
            <w:hideMark/>
          </w:tcPr>
          <w:p w14:paraId="51DDDC20" w14:textId="77777777" w:rsidR="00CC5C5C" w:rsidRPr="00A31BAA" w:rsidRDefault="00CC5C5C" w:rsidP="00A31BAA">
            <w:pPr>
              <w:widowControl/>
              <w:snapToGrid w:val="0"/>
              <w:spacing w:line="220" w:lineRule="exact"/>
              <w:jc w:val="center"/>
              <w:rPr>
                <w:rFonts w:ascii="ＭＳ ゴシック" w:eastAsia="ＭＳ ゴシック" w:hAnsi="ＭＳ ゴシック" w:cs="ＭＳ Ｐゴシック"/>
                <w:kern w:val="0"/>
                <w:sz w:val="20"/>
                <w:szCs w:val="20"/>
                <w14:ligatures w14:val="none"/>
              </w:rPr>
            </w:pPr>
            <w:r w:rsidRPr="00A31BAA">
              <w:rPr>
                <w:rFonts w:ascii="ＭＳ ゴシック" w:eastAsia="ＭＳ ゴシック" w:hAnsi="ＭＳ ゴシック" w:cs="ＭＳ Ｐゴシック" w:hint="eastAsia"/>
                <w:kern w:val="0"/>
                <w:sz w:val="20"/>
                <w:szCs w:val="20"/>
                <w14:ligatures w14:val="none"/>
              </w:rPr>
              <w:t>タマハハキモク</w:t>
            </w:r>
          </w:p>
        </w:tc>
        <w:tc>
          <w:tcPr>
            <w:tcW w:w="474" w:type="pct"/>
            <w:tcBorders>
              <w:top w:val="nil"/>
              <w:left w:val="nil"/>
              <w:bottom w:val="single" w:sz="4" w:space="0" w:color="auto"/>
              <w:right w:val="single" w:sz="4" w:space="0" w:color="auto"/>
            </w:tcBorders>
            <w:noWrap/>
            <w:vAlign w:val="center"/>
            <w:hideMark/>
          </w:tcPr>
          <w:p w14:paraId="47528C4B" w14:textId="77777777" w:rsidR="00CC5C5C" w:rsidRPr="00A31BAA" w:rsidRDefault="00CC5C5C" w:rsidP="00A31BAA">
            <w:pPr>
              <w:widowControl/>
              <w:snapToGrid w:val="0"/>
              <w:spacing w:line="220" w:lineRule="exact"/>
              <w:jc w:val="left"/>
              <w:rPr>
                <w:rFonts w:ascii="ＭＳ ゴシック" w:eastAsia="ＭＳ ゴシック" w:hAnsi="ＭＳ ゴシック" w:cs="ＭＳ Ｐゴシック"/>
                <w:kern w:val="0"/>
                <w:sz w:val="20"/>
                <w:szCs w:val="20"/>
                <w14:ligatures w14:val="none"/>
              </w:rPr>
            </w:pPr>
            <w:r w:rsidRPr="00A31BAA">
              <w:rPr>
                <w:rFonts w:ascii="ＭＳ ゴシック" w:eastAsia="ＭＳ ゴシック" w:hAnsi="ＭＳ ゴシック" w:cs="ＭＳ Ｐゴシック" w:hint="eastAsia"/>
                <w:kern w:val="0"/>
                <w:sz w:val="20"/>
                <w:szCs w:val="20"/>
                <w14:ligatures w14:val="none"/>
              </w:rPr>
              <w:t>紅藻類</w:t>
            </w:r>
          </w:p>
        </w:tc>
        <w:tc>
          <w:tcPr>
            <w:tcW w:w="472" w:type="pct"/>
            <w:tcBorders>
              <w:top w:val="nil"/>
              <w:left w:val="nil"/>
              <w:bottom w:val="single" w:sz="4" w:space="0" w:color="auto"/>
              <w:right w:val="single" w:sz="4" w:space="0" w:color="auto"/>
            </w:tcBorders>
            <w:noWrap/>
            <w:vAlign w:val="center"/>
            <w:hideMark/>
          </w:tcPr>
          <w:p w14:paraId="44DCFCD3" w14:textId="77777777" w:rsidR="00CC5C5C" w:rsidRPr="00A31BAA" w:rsidRDefault="00CC5C5C" w:rsidP="00A31BAA">
            <w:pPr>
              <w:widowControl/>
              <w:snapToGrid w:val="0"/>
              <w:spacing w:line="220" w:lineRule="exact"/>
              <w:jc w:val="left"/>
              <w:rPr>
                <w:rFonts w:ascii="ＭＳ ゴシック" w:eastAsia="ＭＳ ゴシック" w:hAnsi="ＭＳ ゴシック" w:cs="ＭＳ Ｐゴシック"/>
                <w:kern w:val="0"/>
                <w:sz w:val="20"/>
                <w:szCs w:val="20"/>
                <w14:ligatures w14:val="none"/>
              </w:rPr>
            </w:pPr>
            <w:r w:rsidRPr="00A31BAA">
              <w:rPr>
                <w:rFonts w:ascii="ＭＳ ゴシック" w:eastAsia="ＭＳ ゴシック" w:hAnsi="ＭＳ ゴシック" w:cs="ＭＳ Ｐゴシック" w:hint="eastAsia"/>
                <w:kern w:val="0"/>
                <w:sz w:val="20"/>
                <w:szCs w:val="20"/>
                <w14:ligatures w14:val="none"/>
              </w:rPr>
              <w:t>褐藻類</w:t>
            </w:r>
          </w:p>
        </w:tc>
      </w:tr>
      <w:tr w:rsidR="0072644B" w:rsidRPr="00CC5C5C" w14:paraId="577AAC60" w14:textId="77777777" w:rsidTr="00A31BAA">
        <w:trPr>
          <w:trHeight w:val="20"/>
          <w:jc w:val="center"/>
        </w:trPr>
        <w:tc>
          <w:tcPr>
            <w:tcW w:w="1003" w:type="pct"/>
            <w:tcBorders>
              <w:top w:val="single" w:sz="4" w:space="0" w:color="auto"/>
              <w:left w:val="single" w:sz="4" w:space="0" w:color="auto"/>
              <w:bottom w:val="single" w:sz="4" w:space="0" w:color="auto"/>
              <w:right w:val="single" w:sz="4" w:space="0" w:color="auto"/>
            </w:tcBorders>
            <w:noWrap/>
            <w:vAlign w:val="center"/>
            <w:hideMark/>
          </w:tcPr>
          <w:p w14:paraId="51F26CEF" w14:textId="77777777" w:rsidR="0072644B" w:rsidRPr="00A31BAA" w:rsidRDefault="0072644B"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cs="ＭＳ Ｐゴシック" w:hint="eastAsia"/>
                <w:color w:val="000000"/>
                <w:kern w:val="0"/>
                <w:sz w:val="20"/>
                <w:szCs w:val="20"/>
                <w14:ligatures w14:val="none"/>
              </w:rPr>
              <w:t>消波ブロック部</w:t>
            </w:r>
          </w:p>
        </w:tc>
        <w:tc>
          <w:tcPr>
            <w:tcW w:w="884" w:type="pct"/>
            <w:tcBorders>
              <w:top w:val="nil"/>
              <w:left w:val="nil"/>
              <w:bottom w:val="single" w:sz="4" w:space="0" w:color="auto"/>
              <w:right w:val="single" w:sz="4" w:space="0" w:color="auto"/>
            </w:tcBorders>
            <w:noWrap/>
            <w:vAlign w:val="center"/>
            <w:hideMark/>
          </w:tcPr>
          <w:p w14:paraId="5C49E577" w14:textId="77777777"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cs="ＭＳ Ｐゴシック" w:hint="eastAsia"/>
                <w:color w:val="000000"/>
                <w:kern w:val="0"/>
                <w:sz w:val="20"/>
                <w:szCs w:val="20"/>
                <w14:ligatures w14:val="none"/>
              </w:rPr>
              <w:t>1,188</w:t>
            </w:r>
          </w:p>
        </w:tc>
        <w:tc>
          <w:tcPr>
            <w:tcW w:w="537" w:type="pct"/>
            <w:tcBorders>
              <w:top w:val="single" w:sz="4" w:space="0" w:color="auto"/>
              <w:left w:val="single" w:sz="4" w:space="0" w:color="auto"/>
              <w:bottom w:val="single" w:sz="4" w:space="0" w:color="auto"/>
              <w:right w:val="single" w:sz="4" w:space="0" w:color="auto"/>
            </w:tcBorders>
            <w:noWrap/>
            <w:vAlign w:val="center"/>
            <w:hideMark/>
          </w:tcPr>
          <w:p w14:paraId="19F4DB80" w14:textId="6DC10F94"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1039.50</w:t>
            </w:r>
          </w:p>
        </w:tc>
        <w:tc>
          <w:tcPr>
            <w:tcW w:w="597" w:type="pct"/>
            <w:tcBorders>
              <w:top w:val="single" w:sz="4" w:space="0" w:color="auto"/>
              <w:left w:val="nil"/>
              <w:bottom w:val="single" w:sz="4" w:space="0" w:color="auto"/>
              <w:right w:val="single" w:sz="4" w:space="0" w:color="auto"/>
            </w:tcBorders>
            <w:noWrap/>
            <w:vAlign w:val="center"/>
            <w:hideMark/>
          </w:tcPr>
          <w:p w14:paraId="61958C19" w14:textId="13B12E77"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0.00</w:t>
            </w:r>
          </w:p>
        </w:tc>
        <w:tc>
          <w:tcPr>
            <w:tcW w:w="1033" w:type="pct"/>
            <w:tcBorders>
              <w:top w:val="single" w:sz="4" w:space="0" w:color="auto"/>
              <w:left w:val="nil"/>
              <w:bottom w:val="single" w:sz="4" w:space="0" w:color="auto"/>
              <w:right w:val="single" w:sz="4" w:space="0" w:color="auto"/>
            </w:tcBorders>
            <w:noWrap/>
            <w:vAlign w:val="center"/>
            <w:hideMark/>
          </w:tcPr>
          <w:p w14:paraId="412C89AD" w14:textId="182E6D24"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0.00</w:t>
            </w:r>
          </w:p>
        </w:tc>
        <w:tc>
          <w:tcPr>
            <w:tcW w:w="474" w:type="pct"/>
            <w:tcBorders>
              <w:top w:val="single" w:sz="4" w:space="0" w:color="auto"/>
              <w:left w:val="nil"/>
              <w:bottom w:val="single" w:sz="4" w:space="0" w:color="auto"/>
              <w:right w:val="single" w:sz="4" w:space="0" w:color="auto"/>
            </w:tcBorders>
            <w:noWrap/>
            <w:vAlign w:val="center"/>
            <w:hideMark/>
          </w:tcPr>
          <w:p w14:paraId="64AA8F95" w14:textId="35654F71"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0.00</w:t>
            </w:r>
          </w:p>
        </w:tc>
        <w:tc>
          <w:tcPr>
            <w:tcW w:w="472" w:type="pct"/>
            <w:tcBorders>
              <w:top w:val="single" w:sz="4" w:space="0" w:color="auto"/>
              <w:left w:val="nil"/>
              <w:bottom w:val="single" w:sz="4" w:space="0" w:color="auto"/>
              <w:right w:val="single" w:sz="4" w:space="0" w:color="auto"/>
            </w:tcBorders>
            <w:noWrap/>
            <w:vAlign w:val="center"/>
            <w:hideMark/>
          </w:tcPr>
          <w:p w14:paraId="7E5329E2" w14:textId="075864FB"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0.00</w:t>
            </w:r>
          </w:p>
        </w:tc>
      </w:tr>
      <w:tr w:rsidR="0072644B" w:rsidRPr="00CC5C5C" w14:paraId="0B2C6745" w14:textId="77777777" w:rsidTr="00A31BAA">
        <w:trPr>
          <w:trHeight w:val="20"/>
          <w:jc w:val="center"/>
        </w:trPr>
        <w:tc>
          <w:tcPr>
            <w:tcW w:w="1003" w:type="pct"/>
            <w:tcBorders>
              <w:top w:val="single" w:sz="4" w:space="0" w:color="auto"/>
              <w:left w:val="single" w:sz="4" w:space="0" w:color="auto"/>
              <w:bottom w:val="single" w:sz="4" w:space="0" w:color="auto"/>
              <w:right w:val="single" w:sz="4" w:space="0" w:color="auto"/>
            </w:tcBorders>
            <w:noWrap/>
            <w:vAlign w:val="center"/>
            <w:hideMark/>
          </w:tcPr>
          <w:p w14:paraId="1833C0A9" w14:textId="77777777" w:rsidR="0072644B" w:rsidRPr="00A31BAA" w:rsidRDefault="0072644B"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cs="ＭＳ Ｐゴシック" w:hint="eastAsia"/>
                <w:color w:val="000000"/>
                <w:kern w:val="0"/>
                <w:sz w:val="20"/>
                <w:szCs w:val="20"/>
                <w14:ligatures w14:val="none"/>
              </w:rPr>
              <w:t>小段部</w:t>
            </w:r>
          </w:p>
        </w:tc>
        <w:tc>
          <w:tcPr>
            <w:tcW w:w="884" w:type="pct"/>
            <w:tcBorders>
              <w:top w:val="nil"/>
              <w:left w:val="nil"/>
              <w:bottom w:val="single" w:sz="4" w:space="0" w:color="auto"/>
              <w:right w:val="single" w:sz="4" w:space="0" w:color="auto"/>
            </w:tcBorders>
            <w:noWrap/>
            <w:vAlign w:val="center"/>
            <w:hideMark/>
          </w:tcPr>
          <w:p w14:paraId="1472C872" w14:textId="77777777"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cs="ＭＳ Ｐゴシック" w:hint="eastAsia"/>
                <w:color w:val="000000"/>
                <w:kern w:val="0"/>
                <w:sz w:val="20"/>
                <w:szCs w:val="20"/>
                <w14:ligatures w14:val="none"/>
              </w:rPr>
              <w:t>385</w:t>
            </w:r>
          </w:p>
        </w:tc>
        <w:tc>
          <w:tcPr>
            <w:tcW w:w="537" w:type="pct"/>
            <w:tcBorders>
              <w:top w:val="nil"/>
              <w:left w:val="single" w:sz="4" w:space="0" w:color="auto"/>
              <w:bottom w:val="single" w:sz="4" w:space="0" w:color="auto"/>
              <w:right w:val="single" w:sz="4" w:space="0" w:color="auto"/>
            </w:tcBorders>
            <w:noWrap/>
            <w:vAlign w:val="center"/>
            <w:hideMark/>
          </w:tcPr>
          <w:p w14:paraId="128087F9" w14:textId="17650F1C"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192.50</w:t>
            </w:r>
          </w:p>
        </w:tc>
        <w:tc>
          <w:tcPr>
            <w:tcW w:w="597" w:type="pct"/>
            <w:tcBorders>
              <w:top w:val="nil"/>
              <w:left w:val="nil"/>
              <w:bottom w:val="single" w:sz="4" w:space="0" w:color="auto"/>
              <w:right w:val="single" w:sz="4" w:space="0" w:color="auto"/>
            </w:tcBorders>
            <w:noWrap/>
            <w:vAlign w:val="center"/>
            <w:hideMark/>
          </w:tcPr>
          <w:p w14:paraId="67ED04AA" w14:textId="21D19A84"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48.13</w:t>
            </w:r>
          </w:p>
        </w:tc>
        <w:tc>
          <w:tcPr>
            <w:tcW w:w="1033" w:type="pct"/>
            <w:tcBorders>
              <w:top w:val="nil"/>
              <w:left w:val="nil"/>
              <w:bottom w:val="single" w:sz="4" w:space="0" w:color="auto"/>
              <w:right w:val="single" w:sz="4" w:space="0" w:color="auto"/>
            </w:tcBorders>
            <w:noWrap/>
            <w:vAlign w:val="center"/>
            <w:hideMark/>
          </w:tcPr>
          <w:p w14:paraId="0AD8EA38" w14:textId="7DAEA141"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4.81</w:t>
            </w:r>
          </w:p>
        </w:tc>
        <w:tc>
          <w:tcPr>
            <w:tcW w:w="474" w:type="pct"/>
            <w:tcBorders>
              <w:top w:val="nil"/>
              <w:left w:val="nil"/>
              <w:bottom w:val="single" w:sz="4" w:space="0" w:color="auto"/>
              <w:right w:val="single" w:sz="4" w:space="0" w:color="auto"/>
            </w:tcBorders>
            <w:noWrap/>
            <w:vAlign w:val="center"/>
            <w:hideMark/>
          </w:tcPr>
          <w:p w14:paraId="3E9E0E81" w14:textId="0C22E4E4"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0.00</w:t>
            </w:r>
          </w:p>
        </w:tc>
        <w:tc>
          <w:tcPr>
            <w:tcW w:w="472" w:type="pct"/>
            <w:tcBorders>
              <w:top w:val="nil"/>
              <w:left w:val="nil"/>
              <w:bottom w:val="single" w:sz="4" w:space="0" w:color="auto"/>
              <w:right w:val="single" w:sz="4" w:space="0" w:color="auto"/>
            </w:tcBorders>
            <w:noWrap/>
            <w:vAlign w:val="center"/>
            <w:hideMark/>
          </w:tcPr>
          <w:p w14:paraId="509F527D" w14:textId="563C46F7"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0.00</w:t>
            </w:r>
          </w:p>
        </w:tc>
      </w:tr>
      <w:tr w:rsidR="0072644B" w:rsidRPr="00CC5C5C" w14:paraId="7164B80A" w14:textId="77777777" w:rsidTr="00A31BAA">
        <w:trPr>
          <w:trHeight w:val="20"/>
          <w:jc w:val="center"/>
        </w:trPr>
        <w:tc>
          <w:tcPr>
            <w:tcW w:w="1003" w:type="pct"/>
            <w:tcBorders>
              <w:top w:val="single" w:sz="4" w:space="0" w:color="auto"/>
              <w:left w:val="single" w:sz="4" w:space="0" w:color="auto"/>
              <w:bottom w:val="single" w:sz="4" w:space="0" w:color="auto"/>
              <w:right w:val="single" w:sz="4" w:space="0" w:color="auto"/>
            </w:tcBorders>
            <w:noWrap/>
            <w:vAlign w:val="center"/>
            <w:hideMark/>
          </w:tcPr>
          <w:p w14:paraId="41827E16" w14:textId="77777777" w:rsidR="0072644B" w:rsidRPr="00A31BAA" w:rsidRDefault="0072644B"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cs="ＭＳ Ｐゴシック" w:hint="eastAsia"/>
                <w:color w:val="000000"/>
                <w:kern w:val="0"/>
                <w:sz w:val="20"/>
                <w:szCs w:val="20"/>
                <w14:ligatures w14:val="none"/>
              </w:rPr>
              <w:t>捨石部</w:t>
            </w:r>
          </w:p>
        </w:tc>
        <w:tc>
          <w:tcPr>
            <w:tcW w:w="884" w:type="pct"/>
            <w:tcBorders>
              <w:top w:val="nil"/>
              <w:left w:val="nil"/>
              <w:bottom w:val="single" w:sz="4" w:space="0" w:color="auto"/>
              <w:right w:val="single" w:sz="4" w:space="0" w:color="auto"/>
            </w:tcBorders>
            <w:noWrap/>
            <w:vAlign w:val="center"/>
            <w:hideMark/>
          </w:tcPr>
          <w:p w14:paraId="462BD86D" w14:textId="77777777"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cs="ＭＳ Ｐゴシック" w:hint="eastAsia"/>
                <w:color w:val="000000"/>
                <w:kern w:val="0"/>
                <w:sz w:val="20"/>
                <w:szCs w:val="20"/>
                <w14:ligatures w14:val="none"/>
              </w:rPr>
              <w:t>1,430</w:t>
            </w:r>
          </w:p>
        </w:tc>
        <w:tc>
          <w:tcPr>
            <w:tcW w:w="537" w:type="pct"/>
            <w:tcBorders>
              <w:top w:val="nil"/>
              <w:left w:val="single" w:sz="4" w:space="0" w:color="auto"/>
              <w:bottom w:val="single" w:sz="4" w:space="0" w:color="auto"/>
              <w:right w:val="single" w:sz="4" w:space="0" w:color="auto"/>
            </w:tcBorders>
            <w:noWrap/>
            <w:vAlign w:val="center"/>
            <w:hideMark/>
          </w:tcPr>
          <w:p w14:paraId="1B1A9D8C" w14:textId="50E6DF08"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429.00</w:t>
            </w:r>
          </w:p>
        </w:tc>
        <w:tc>
          <w:tcPr>
            <w:tcW w:w="597" w:type="pct"/>
            <w:tcBorders>
              <w:top w:val="nil"/>
              <w:left w:val="nil"/>
              <w:bottom w:val="single" w:sz="4" w:space="0" w:color="auto"/>
              <w:right w:val="single" w:sz="4" w:space="0" w:color="auto"/>
            </w:tcBorders>
            <w:noWrap/>
            <w:vAlign w:val="center"/>
            <w:hideMark/>
          </w:tcPr>
          <w:p w14:paraId="671AD66E" w14:textId="5E418091"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10.21</w:t>
            </w:r>
          </w:p>
        </w:tc>
        <w:tc>
          <w:tcPr>
            <w:tcW w:w="1033" w:type="pct"/>
            <w:tcBorders>
              <w:top w:val="nil"/>
              <w:left w:val="nil"/>
              <w:bottom w:val="single" w:sz="4" w:space="0" w:color="auto"/>
              <w:right w:val="single" w:sz="4" w:space="0" w:color="auto"/>
            </w:tcBorders>
            <w:noWrap/>
            <w:vAlign w:val="center"/>
            <w:hideMark/>
          </w:tcPr>
          <w:p w14:paraId="0BA11A3F" w14:textId="761737CD"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0.00</w:t>
            </w:r>
          </w:p>
        </w:tc>
        <w:tc>
          <w:tcPr>
            <w:tcW w:w="474" w:type="pct"/>
            <w:tcBorders>
              <w:top w:val="nil"/>
              <w:left w:val="nil"/>
              <w:bottom w:val="single" w:sz="4" w:space="0" w:color="auto"/>
              <w:right w:val="single" w:sz="4" w:space="0" w:color="auto"/>
            </w:tcBorders>
            <w:noWrap/>
            <w:vAlign w:val="center"/>
            <w:hideMark/>
          </w:tcPr>
          <w:p w14:paraId="3E78A606" w14:textId="5D10DB73"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181.30</w:t>
            </w:r>
          </w:p>
        </w:tc>
        <w:tc>
          <w:tcPr>
            <w:tcW w:w="472" w:type="pct"/>
            <w:tcBorders>
              <w:top w:val="nil"/>
              <w:left w:val="nil"/>
              <w:bottom w:val="single" w:sz="4" w:space="0" w:color="auto"/>
              <w:right w:val="single" w:sz="4" w:space="0" w:color="auto"/>
            </w:tcBorders>
            <w:noWrap/>
            <w:vAlign w:val="center"/>
            <w:hideMark/>
          </w:tcPr>
          <w:p w14:paraId="3586046E" w14:textId="5A1759A6" w:rsidR="0072644B" w:rsidRPr="00A31BAA" w:rsidRDefault="0072644B"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112.36</w:t>
            </w:r>
          </w:p>
        </w:tc>
      </w:tr>
      <w:tr w:rsidR="004827B1" w:rsidRPr="00CC5C5C" w14:paraId="310BA86C" w14:textId="77777777" w:rsidTr="00A31BAA">
        <w:trPr>
          <w:trHeight w:val="20"/>
          <w:jc w:val="center"/>
        </w:trPr>
        <w:tc>
          <w:tcPr>
            <w:tcW w:w="1003" w:type="pct"/>
            <w:vMerge w:val="restart"/>
            <w:tcBorders>
              <w:top w:val="single" w:sz="4" w:space="0" w:color="auto"/>
              <w:left w:val="single" w:sz="4" w:space="0" w:color="auto"/>
              <w:bottom w:val="single" w:sz="4" w:space="0" w:color="000000"/>
              <w:right w:val="single" w:sz="4" w:space="0" w:color="000000"/>
            </w:tcBorders>
            <w:noWrap/>
            <w:vAlign w:val="center"/>
            <w:hideMark/>
          </w:tcPr>
          <w:p w14:paraId="3FF54DCC" w14:textId="6AD031F1" w:rsidR="004827B1" w:rsidRPr="00A31BAA" w:rsidRDefault="004827B1"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cs="ＭＳ Ｐゴシック" w:hint="eastAsia"/>
                <w:color w:val="000000"/>
                <w:kern w:val="0"/>
                <w:sz w:val="20"/>
                <w:szCs w:val="20"/>
                <w14:ligatures w14:val="none"/>
              </w:rPr>
              <w:t>計(m²)</w:t>
            </w:r>
          </w:p>
        </w:tc>
        <w:tc>
          <w:tcPr>
            <w:tcW w:w="884" w:type="pct"/>
            <w:tcBorders>
              <w:top w:val="nil"/>
              <w:left w:val="single" w:sz="4" w:space="0" w:color="auto"/>
              <w:bottom w:val="single" w:sz="4" w:space="0" w:color="auto"/>
              <w:right w:val="single" w:sz="4" w:space="0" w:color="auto"/>
            </w:tcBorders>
            <w:noWrap/>
            <w:vAlign w:val="center"/>
            <w:hideMark/>
          </w:tcPr>
          <w:p w14:paraId="40B64FD2" w14:textId="6249D574" w:rsidR="004827B1" w:rsidRPr="00A31BAA" w:rsidRDefault="004827B1"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cs="ＭＳ Ｐゴシック" w:hint="eastAsia"/>
                <w:color w:val="000000"/>
                <w:kern w:val="0"/>
                <w:sz w:val="20"/>
                <w:szCs w:val="20"/>
                <w14:ligatures w14:val="none"/>
              </w:rPr>
              <w:t>種別</w:t>
            </w:r>
          </w:p>
        </w:tc>
        <w:tc>
          <w:tcPr>
            <w:tcW w:w="537" w:type="pct"/>
            <w:tcBorders>
              <w:top w:val="nil"/>
              <w:left w:val="single" w:sz="4" w:space="0" w:color="auto"/>
              <w:bottom w:val="single" w:sz="4" w:space="0" w:color="auto"/>
              <w:right w:val="single" w:sz="4" w:space="0" w:color="auto"/>
            </w:tcBorders>
            <w:noWrap/>
            <w:vAlign w:val="center"/>
            <w:hideMark/>
          </w:tcPr>
          <w:p w14:paraId="2D20F46C" w14:textId="731BFCB6" w:rsidR="004827B1" w:rsidRPr="00A31BAA" w:rsidRDefault="004827B1"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1661.00</w:t>
            </w:r>
          </w:p>
        </w:tc>
        <w:tc>
          <w:tcPr>
            <w:tcW w:w="597" w:type="pct"/>
            <w:tcBorders>
              <w:top w:val="nil"/>
              <w:left w:val="nil"/>
              <w:bottom w:val="single" w:sz="4" w:space="0" w:color="auto"/>
              <w:right w:val="single" w:sz="4" w:space="0" w:color="auto"/>
            </w:tcBorders>
            <w:noWrap/>
            <w:vAlign w:val="center"/>
            <w:hideMark/>
          </w:tcPr>
          <w:p w14:paraId="644D917F" w14:textId="006B6DD1" w:rsidR="004827B1" w:rsidRPr="00A31BAA" w:rsidRDefault="004827B1"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58.34</w:t>
            </w:r>
          </w:p>
        </w:tc>
        <w:tc>
          <w:tcPr>
            <w:tcW w:w="1033" w:type="pct"/>
            <w:tcBorders>
              <w:top w:val="nil"/>
              <w:left w:val="nil"/>
              <w:bottom w:val="single" w:sz="4" w:space="0" w:color="auto"/>
              <w:right w:val="single" w:sz="4" w:space="0" w:color="auto"/>
            </w:tcBorders>
            <w:noWrap/>
            <w:vAlign w:val="center"/>
            <w:hideMark/>
          </w:tcPr>
          <w:p w14:paraId="0ED3B32B" w14:textId="79EBC41D" w:rsidR="004827B1" w:rsidRPr="00A31BAA" w:rsidRDefault="004827B1"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4.81</w:t>
            </w:r>
          </w:p>
        </w:tc>
        <w:tc>
          <w:tcPr>
            <w:tcW w:w="474" w:type="pct"/>
            <w:tcBorders>
              <w:top w:val="nil"/>
              <w:left w:val="nil"/>
              <w:bottom w:val="single" w:sz="4" w:space="0" w:color="auto"/>
              <w:right w:val="single" w:sz="4" w:space="0" w:color="auto"/>
            </w:tcBorders>
            <w:noWrap/>
            <w:vAlign w:val="center"/>
            <w:hideMark/>
          </w:tcPr>
          <w:p w14:paraId="6A8D4007" w14:textId="084A3C77" w:rsidR="004827B1" w:rsidRPr="00A31BAA" w:rsidRDefault="004827B1"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181.30</w:t>
            </w:r>
          </w:p>
        </w:tc>
        <w:tc>
          <w:tcPr>
            <w:tcW w:w="472" w:type="pct"/>
            <w:tcBorders>
              <w:top w:val="nil"/>
              <w:left w:val="nil"/>
              <w:bottom w:val="single" w:sz="4" w:space="0" w:color="auto"/>
              <w:right w:val="single" w:sz="4" w:space="0" w:color="auto"/>
            </w:tcBorders>
            <w:noWrap/>
            <w:vAlign w:val="center"/>
            <w:hideMark/>
          </w:tcPr>
          <w:p w14:paraId="47DE2A5A" w14:textId="12B98D48" w:rsidR="004827B1" w:rsidRPr="00A31BAA" w:rsidRDefault="004827B1"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112.36</w:t>
            </w:r>
          </w:p>
        </w:tc>
      </w:tr>
      <w:tr w:rsidR="004827B1" w:rsidRPr="00CC5C5C" w14:paraId="37256B82" w14:textId="77777777" w:rsidTr="00A31BAA">
        <w:trPr>
          <w:trHeight w:val="20"/>
          <w:jc w:val="center"/>
        </w:trPr>
        <w:tc>
          <w:tcPr>
            <w:tcW w:w="1003" w:type="pct"/>
            <w:vMerge/>
            <w:tcBorders>
              <w:top w:val="single" w:sz="4" w:space="0" w:color="auto"/>
              <w:left w:val="single" w:sz="4" w:space="0" w:color="auto"/>
              <w:bottom w:val="single" w:sz="4" w:space="0" w:color="000000"/>
              <w:right w:val="single" w:sz="4" w:space="0" w:color="000000"/>
            </w:tcBorders>
            <w:vAlign w:val="center"/>
            <w:hideMark/>
          </w:tcPr>
          <w:p w14:paraId="2748F607" w14:textId="77777777" w:rsidR="004827B1" w:rsidRPr="00A31BAA" w:rsidRDefault="004827B1"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c>
          <w:tcPr>
            <w:tcW w:w="884" w:type="pct"/>
            <w:tcBorders>
              <w:top w:val="nil"/>
              <w:left w:val="single" w:sz="4" w:space="0" w:color="auto"/>
              <w:bottom w:val="single" w:sz="4" w:space="0" w:color="auto"/>
              <w:right w:val="single" w:sz="4" w:space="0" w:color="auto"/>
            </w:tcBorders>
            <w:noWrap/>
            <w:vAlign w:val="center"/>
            <w:hideMark/>
          </w:tcPr>
          <w:p w14:paraId="35132643" w14:textId="0E6D953A" w:rsidR="004827B1" w:rsidRPr="00A31BAA" w:rsidRDefault="004827B1"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cs="ＭＳ Ｐゴシック" w:hint="eastAsia"/>
                <w:color w:val="000000"/>
                <w:kern w:val="0"/>
                <w:sz w:val="20"/>
                <w:szCs w:val="20"/>
                <w14:ligatures w14:val="none"/>
              </w:rPr>
              <w:t>合計</w:t>
            </w:r>
          </w:p>
        </w:tc>
        <w:tc>
          <w:tcPr>
            <w:tcW w:w="537" w:type="pct"/>
            <w:tcBorders>
              <w:top w:val="nil"/>
              <w:left w:val="single" w:sz="4" w:space="0" w:color="auto"/>
              <w:bottom w:val="single" w:sz="4" w:space="0" w:color="auto"/>
              <w:right w:val="nil"/>
            </w:tcBorders>
            <w:noWrap/>
            <w:vAlign w:val="center"/>
            <w:hideMark/>
          </w:tcPr>
          <w:p w14:paraId="3AAFA943" w14:textId="1B2CDDEB" w:rsidR="004827B1" w:rsidRPr="00A31BAA" w:rsidRDefault="004827B1" w:rsidP="00A31BAA">
            <w:pPr>
              <w:widowControl/>
              <w:snapToGrid w:val="0"/>
              <w:spacing w:line="220" w:lineRule="exact"/>
              <w:jc w:val="right"/>
              <w:rPr>
                <w:rFonts w:ascii="ＭＳ ゴシック" w:eastAsia="ＭＳ ゴシック" w:hAnsi="ＭＳ ゴシック" w:cs="ＭＳ Ｐゴシック"/>
                <w:color w:val="000000"/>
                <w:kern w:val="0"/>
                <w:sz w:val="20"/>
                <w:szCs w:val="20"/>
                <w14:ligatures w14:val="none"/>
              </w:rPr>
            </w:pPr>
            <w:r w:rsidRPr="00A31BAA">
              <w:rPr>
                <w:rFonts w:ascii="ＭＳ ゴシック" w:eastAsia="ＭＳ ゴシック" w:hAnsi="ＭＳ ゴシック" w:hint="eastAsia"/>
                <w:color w:val="000000"/>
                <w:sz w:val="20"/>
                <w:szCs w:val="20"/>
              </w:rPr>
              <w:t>2017.8</w:t>
            </w:r>
            <w:r w:rsidR="00B14A36">
              <w:rPr>
                <w:rFonts w:ascii="ＭＳ ゴシック" w:eastAsia="ＭＳ ゴシック" w:hAnsi="ＭＳ ゴシック" w:hint="eastAsia"/>
                <w:color w:val="000000"/>
                <w:sz w:val="20"/>
                <w:szCs w:val="20"/>
              </w:rPr>
              <w:t>0</w:t>
            </w:r>
          </w:p>
        </w:tc>
        <w:tc>
          <w:tcPr>
            <w:tcW w:w="597" w:type="pct"/>
            <w:tcBorders>
              <w:top w:val="nil"/>
              <w:left w:val="nil"/>
              <w:bottom w:val="single" w:sz="4" w:space="0" w:color="auto"/>
              <w:right w:val="nil"/>
            </w:tcBorders>
            <w:noWrap/>
            <w:vAlign w:val="center"/>
            <w:hideMark/>
          </w:tcPr>
          <w:p w14:paraId="7FFD4FC5" w14:textId="35D415C2" w:rsidR="004827B1" w:rsidRPr="00A31BAA" w:rsidRDefault="004827B1"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p>
        </w:tc>
        <w:tc>
          <w:tcPr>
            <w:tcW w:w="1033" w:type="pct"/>
            <w:tcBorders>
              <w:top w:val="nil"/>
              <w:left w:val="nil"/>
              <w:bottom w:val="single" w:sz="4" w:space="0" w:color="auto"/>
              <w:right w:val="nil"/>
            </w:tcBorders>
            <w:noWrap/>
            <w:vAlign w:val="center"/>
            <w:hideMark/>
          </w:tcPr>
          <w:p w14:paraId="33EA3001" w14:textId="24538839" w:rsidR="004827B1" w:rsidRPr="00A31BAA" w:rsidRDefault="004827B1"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p>
        </w:tc>
        <w:tc>
          <w:tcPr>
            <w:tcW w:w="474" w:type="pct"/>
            <w:tcBorders>
              <w:top w:val="nil"/>
              <w:left w:val="nil"/>
              <w:bottom w:val="single" w:sz="4" w:space="0" w:color="auto"/>
              <w:right w:val="nil"/>
            </w:tcBorders>
            <w:noWrap/>
            <w:vAlign w:val="center"/>
            <w:hideMark/>
          </w:tcPr>
          <w:p w14:paraId="3A405E85" w14:textId="339DB6E5" w:rsidR="004827B1" w:rsidRPr="00A31BAA" w:rsidRDefault="004827B1"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p>
        </w:tc>
        <w:tc>
          <w:tcPr>
            <w:tcW w:w="472" w:type="pct"/>
            <w:tcBorders>
              <w:top w:val="nil"/>
              <w:left w:val="nil"/>
              <w:bottom w:val="single" w:sz="4" w:space="0" w:color="auto"/>
              <w:right w:val="single" w:sz="4" w:space="0" w:color="auto"/>
            </w:tcBorders>
            <w:noWrap/>
            <w:vAlign w:val="center"/>
            <w:hideMark/>
          </w:tcPr>
          <w:p w14:paraId="5276EB15" w14:textId="447E2DE8" w:rsidR="004827B1" w:rsidRPr="00A31BAA" w:rsidRDefault="004827B1"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p>
        </w:tc>
      </w:tr>
    </w:tbl>
    <w:p w14:paraId="59010DF4" w14:textId="77777777" w:rsidR="006532D4" w:rsidRDefault="006532D4" w:rsidP="0004513D">
      <w:pPr>
        <w:snapToGrid w:val="0"/>
        <w:spacing w:line="240" w:lineRule="exact"/>
        <w:ind w:firstLineChars="100" w:firstLine="220"/>
        <w:jc w:val="center"/>
        <w:rPr>
          <w:rFonts w:ascii="ＭＳ ゴシック" w:eastAsia="ＭＳ ゴシック" w:hAnsi="ＭＳ ゴシック"/>
          <w:szCs w:val="24"/>
        </w:rPr>
      </w:pPr>
    </w:p>
    <w:p w14:paraId="2EED03D4" w14:textId="752F0955" w:rsidR="006532D4" w:rsidRPr="00DA1B8F" w:rsidRDefault="00DA1B8F" w:rsidP="00FB316E">
      <w:pPr>
        <w:pStyle w:val="7"/>
      </w:pPr>
      <w:r w:rsidRPr="00DA1B8F">
        <w:rPr>
          <w:rFonts w:hint="eastAsia"/>
        </w:rPr>
        <w:t>④</w:t>
      </w:r>
      <w:r w:rsidR="00396AB4" w:rsidRPr="00DA1B8F">
        <w:rPr>
          <w:rFonts w:hint="eastAsia"/>
        </w:rPr>
        <w:t>ストラクチャースキャン</w:t>
      </w:r>
    </w:p>
    <w:p w14:paraId="169F612F" w14:textId="7A4433CE" w:rsidR="00396AB4" w:rsidRPr="00DA1B8F" w:rsidRDefault="002512A7" w:rsidP="00A31BAA">
      <w:pPr>
        <w:ind w:firstLineChars="100" w:firstLine="220"/>
        <w:rPr>
          <w:rFonts w:hAnsi="ＭＳ 明朝"/>
        </w:rPr>
      </w:pPr>
      <w:r>
        <w:rPr>
          <w:rFonts w:hAnsi="ＭＳ 明朝" w:hint="eastAsia"/>
        </w:rPr>
        <w:t>ストラクタースキャンの探査水深の</w:t>
      </w:r>
      <w:r w:rsidR="00396AB4" w:rsidRPr="00DA1B8F">
        <w:rPr>
          <w:rFonts w:hAnsi="ＭＳ 明朝" w:hint="eastAsia"/>
        </w:rPr>
        <w:t>位置を表</w:t>
      </w:r>
      <w:r w:rsidR="005834ED">
        <w:rPr>
          <w:rFonts w:hAnsi="ＭＳ 明朝" w:hint="eastAsia"/>
        </w:rPr>
        <w:t>4.2-</w:t>
      </w:r>
      <w:r w:rsidR="00180506">
        <w:rPr>
          <w:rFonts w:hAnsi="ＭＳ 明朝" w:hint="eastAsia"/>
        </w:rPr>
        <w:t>25</w:t>
      </w:r>
      <w:r w:rsidR="00A31BAA">
        <w:rPr>
          <w:rFonts w:hAnsi="ＭＳ 明朝" w:hint="eastAsia"/>
        </w:rPr>
        <w:t>に示すとおり、</w:t>
      </w:r>
      <w:r w:rsidR="00396AB4" w:rsidRPr="00DA1B8F">
        <w:rPr>
          <w:rFonts w:hAnsi="ＭＳ 明朝" w:hint="eastAsia"/>
        </w:rPr>
        <w:t>護岸</w:t>
      </w:r>
      <w:r w:rsidR="00A31BAA">
        <w:rPr>
          <w:rFonts w:hAnsi="ＭＳ 明朝" w:hint="eastAsia"/>
        </w:rPr>
        <w:t>部位別に</w:t>
      </w:r>
      <w:r w:rsidR="00396AB4" w:rsidRPr="00DA1B8F">
        <w:rPr>
          <w:rFonts w:hAnsi="ＭＳ 明朝" w:hint="eastAsia"/>
        </w:rPr>
        <w:t>区分した。</w:t>
      </w:r>
      <w:r w:rsidR="00A13862" w:rsidRPr="00DA1B8F">
        <w:rPr>
          <w:rFonts w:hAnsi="ＭＳ 明朝" w:hint="eastAsia"/>
        </w:rPr>
        <w:t>水深0～3mの4</w:t>
      </w:r>
      <w:r>
        <w:rPr>
          <w:rFonts w:hAnsi="ＭＳ 明朝" w:hint="eastAsia"/>
        </w:rPr>
        <w:t>水深帯</w:t>
      </w:r>
      <w:r w:rsidR="00A13862" w:rsidRPr="00DA1B8F">
        <w:rPr>
          <w:rFonts w:hAnsi="ＭＳ 明朝" w:hint="eastAsia"/>
        </w:rPr>
        <w:t>を消波ブロック部、水深4mの1</w:t>
      </w:r>
      <w:r>
        <w:rPr>
          <w:rFonts w:hAnsi="ＭＳ 明朝" w:hint="eastAsia"/>
        </w:rPr>
        <w:t>水深帯</w:t>
      </w:r>
      <w:r w:rsidR="00A13862" w:rsidRPr="00DA1B8F">
        <w:rPr>
          <w:rFonts w:hAnsi="ＭＳ 明朝" w:hint="eastAsia"/>
        </w:rPr>
        <w:t>を小段部、水深5～10mの</w:t>
      </w:r>
      <w:r w:rsidR="0004513D">
        <w:rPr>
          <w:rFonts w:hAnsi="ＭＳ 明朝" w:hint="eastAsia"/>
        </w:rPr>
        <w:t>6</w:t>
      </w:r>
      <w:r>
        <w:rPr>
          <w:rFonts w:hAnsi="ＭＳ 明朝" w:hint="eastAsia"/>
        </w:rPr>
        <w:t>水深帯</w:t>
      </w:r>
      <w:r w:rsidR="00A13862" w:rsidRPr="00DA1B8F">
        <w:rPr>
          <w:rFonts w:hAnsi="ＭＳ 明朝" w:hint="eastAsia"/>
        </w:rPr>
        <w:t>を捨石部とし、</w:t>
      </w:r>
      <w:r w:rsidR="00A31BAA">
        <w:rPr>
          <w:rFonts w:hAnsi="ＭＳ 明朝" w:hint="eastAsia"/>
        </w:rPr>
        <w:t>護岸の区分</w:t>
      </w:r>
      <w:r w:rsidR="00A13862" w:rsidRPr="00DA1B8F">
        <w:rPr>
          <w:rFonts w:hAnsi="ＭＳ 明朝" w:hint="eastAsia"/>
        </w:rPr>
        <w:t>別の海藻種別平均被度を整理した</w:t>
      </w:r>
      <w:r w:rsidR="00557194">
        <w:rPr>
          <w:rFonts w:hAnsi="ＭＳ 明朝" w:hint="eastAsia"/>
        </w:rPr>
        <w:t>(</w:t>
      </w:r>
      <w:r w:rsidR="00A13862" w:rsidRPr="00DA1B8F">
        <w:rPr>
          <w:rFonts w:hAnsi="ＭＳ 明朝" w:hint="eastAsia"/>
        </w:rPr>
        <w:t>表</w:t>
      </w:r>
      <w:r w:rsidR="005834ED">
        <w:rPr>
          <w:rFonts w:hAnsi="ＭＳ 明朝" w:hint="eastAsia"/>
        </w:rPr>
        <w:t>4.2-</w:t>
      </w:r>
      <w:r w:rsidR="00180506">
        <w:rPr>
          <w:rFonts w:hAnsi="ＭＳ 明朝" w:hint="eastAsia"/>
        </w:rPr>
        <w:t>26</w:t>
      </w:r>
      <w:r w:rsidR="00557194">
        <w:rPr>
          <w:rFonts w:hAnsi="ＭＳ 明朝" w:hint="eastAsia"/>
        </w:rPr>
        <w:t>)</w:t>
      </w:r>
      <w:r w:rsidR="00A13862" w:rsidRPr="00DA1B8F">
        <w:rPr>
          <w:rFonts w:hAnsi="ＭＳ 明朝" w:hint="eastAsia"/>
        </w:rPr>
        <w:t>。なお、水深毎の海藻種の平均被度は2測線の平均値である。</w:t>
      </w:r>
    </w:p>
    <w:p w14:paraId="14F60A5D" w14:textId="3A1D794D" w:rsidR="00396AB4" w:rsidRPr="00DA1B8F" w:rsidRDefault="00396AB4" w:rsidP="00A31BAA">
      <w:pPr>
        <w:ind w:firstLineChars="100" w:firstLine="220"/>
        <w:rPr>
          <w:rFonts w:hAnsi="ＭＳ 明朝"/>
        </w:rPr>
      </w:pPr>
      <w:r w:rsidRPr="00DA1B8F">
        <w:rPr>
          <w:rFonts w:hAnsi="ＭＳ 明朝" w:hint="eastAsia"/>
        </w:rPr>
        <w:t>実勢面積は2測線の観察結果を水深毎で平均し、算出した。</w:t>
      </w:r>
      <w:r w:rsidR="00A31BAA" w:rsidRPr="00DA1B8F">
        <w:rPr>
          <w:rFonts w:hAnsi="ＭＳ 明朝" w:hint="eastAsia"/>
        </w:rPr>
        <w:t>ホンダワラ類については水深4mの小段部上に主に分布したため、ストラクチャースキャンの南北方向のデータから繁茂している区間を把握し</w:t>
      </w:r>
      <w:r w:rsidR="00A31BAA">
        <w:rPr>
          <w:rFonts w:hAnsi="ＭＳ 明朝" w:hint="eastAsia"/>
        </w:rPr>
        <w:t>(表</w:t>
      </w:r>
      <w:r w:rsidR="005834ED">
        <w:rPr>
          <w:rFonts w:hAnsi="ＭＳ 明朝" w:hint="eastAsia"/>
        </w:rPr>
        <w:t>4.2-</w:t>
      </w:r>
      <w:r w:rsidR="00180506">
        <w:rPr>
          <w:rFonts w:hAnsi="ＭＳ 明朝" w:hint="eastAsia"/>
        </w:rPr>
        <w:t>27</w:t>
      </w:r>
      <w:r w:rsidR="00A31BAA">
        <w:rPr>
          <w:rFonts w:hAnsi="ＭＳ 明朝" w:hint="eastAsia"/>
        </w:rPr>
        <w:t>)</w:t>
      </w:r>
      <w:r w:rsidR="00A31BAA" w:rsidRPr="00DA1B8F">
        <w:rPr>
          <w:rFonts w:hAnsi="ＭＳ 明朝" w:hint="eastAsia"/>
        </w:rPr>
        <w:t>、実勢面積に反映した。</w:t>
      </w:r>
      <w:r w:rsidRPr="00DA1B8F">
        <w:rPr>
          <w:rFonts w:hAnsi="ＭＳ 明朝" w:hint="eastAsia"/>
        </w:rPr>
        <w:t>実勢面積を表</w:t>
      </w:r>
      <w:r w:rsidR="005834ED">
        <w:rPr>
          <w:rFonts w:hAnsi="ＭＳ 明朝" w:hint="eastAsia"/>
        </w:rPr>
        <w:t>4.2-</w:t>
      </w:r>
      <w:r w:rsidR="00180506">
        <w:rPr>
          <w:rFonts w:hAnsi="ＭＳ 明朝" w:hint="eastAsia"/>
        </w:rPr>
        <w:t>28</w:t>
      </w:r>
      <w:r w:rsidRPr="00DA1B8F">
        <w:rPr>
          <w:rFonts w:hAnsi="ＭＳ 明朝" w:hint="eastAsia"/>
        </w:rPr>
        <w:t>に示す。なお、実勢面積は水深0～4m区間の平均被度に消波ブロック部の面積、小段部の被度に小段部の面積、水深4～10mの平均被度に捨石部の面積を乗じて算出した。</w:t>
      </w:r>
    </w:p>
    <w:p w14:paraId="6359752C" w14:textId="53D6EE04" w:rsidR="000C0DBF" w:rsidRDefault="000C0DBF" w:rsidP="00A31BAA">
      <w:pPr>
        <w:snapToGrid w:val="0"/>
        <w:jc w:val="left"/>
        <w:rPr>
          <w:rFonts w:hAnsi="ＭＳ 明朝"/>
          <w:sz w:val="21"/>
        </w:rPr>
      </w:pPr>
    </w:p>
    <w:p w14:paraId="4D802ACA" w14:textId="5D4EA73D" w:rsidR="009E12F9" w:rsidRPr="00C113AD" w:rsidRDefault="009E12F9" w:rsidP="002A3403">
      <w:pPr>
        <w:spacing w:line="0" w:lineRule="atLeast"/>
        <w:jc w:val="center"/>
        <w:rPr>
          <w:rFonts w:ascii="ＭＳ ゴシック" w:eastAsia="ＭＳ ゴシック" w:hAnsi="ＭＳ ゴシック"/>
        </w:rPr>
      </w:pPr>
      <w:r w:rsidRPr="00750508">
        <w:rPr>
          <w:rFonts w:ascii="ＭＳ ゴシック" w:eastAsia="ＭＳ ゴシック" w:hAnsi="ＭＳ ゴシック" w:hint="eastAsia"/>
        </w:rPr>
        <w:t>表</w:t>
      </w:r>
      <w:r w:rsidR="005834ED">
        <w:rPr>
          <w:rFonts w:ascii="ＭＳ ゴシック" w:eastAsia="ＭＳ ゴシック" w:hAnsi="ＭＳ ゴシック" w:hint="eastAsia"/>
        </w:rPr>
        <w:t>4.2-</w:t>
      </w:r>
      <w:r w:rsidR="00180506">
        <w:rPr>
          <w:rFonts w:ascii="ＭＳ ゴシック" w:eastAsia="ＭＳ ゴシック" w:hAnsi="ＭＳ ゴシック" w:hint="eastAsia"/>
        </w:rPr>
        <w:t>25</w:t>
      </w:r>
      <w:r w:rsidRPr="00750508">
        <w:rPr>
          <w:rFonts w:ascii="ＭＳ ゴシック" w:eastAsia="ＭＳ ゴシック" w:hAnsi="ＭＳ ゴシック" w:hint="eastAsia"/>
        </w:rPr>
        <w:t xml:space="preserve">　護岸の部位と</w:t>
      </w:r>
      <w:r w:rsidR="002512A7">
        <w:rPr>
          <w:rFonts w:ascii="ＭＳ ゴシック" w:eastAsia="ＭＳ ゴシック" w:hAnsi="ＭＳ ゴシック" w:hint="eastAsia"/>
        </w:rPr>
        <w:t>探査水深</w:t>
      </w:r>
      <w:r w:rsidRPr="00750508">
        <w:rPr>
          <w:rFonts w:ascii="ＭＳ ゴシック" w:eastAsia="ＭＳ ゴシック" w:hAnsi="ＭＳ ゴシック" w:hint="eastAsia"/>
        </w:rPr>
        <w:t>の区分け</w:t>
      </w:r>
      <w:r w:rsidR="00D46D14">
        <w:rPr>
          <w:rFonts w:ascii="ＭＳ ゴシック" w:eastAsia="ＭＳ ゴシック" w:hAnsi="ＭＳ ゴシック" w:hint="eastAsia"/>
        </w:rPr>
        <w:t>(ストラクチャースキャン)</w:t>
      </w:r>
    </w:p>
    <w:tbl>
      <w:tblPr>
        <w:tblW w:w="4556" w:type="dxa"/>
        <w:jc w:val="center"/>
        <w:tblCellMar>
          <w:left w:w="99" w:type="dxa"/>
          <w:right w:w="99" w:type="dxa"/>
        </w:tblCellMar>
        <w:tblLook w:val="04A0" w:firstRow="1" w:lastRow="0" w:firstColumn="1" w:lastColumn="0" w:noHBand="0" w:noVBand="1"/>
      </w:tblPr>
      <w:tblGrid>
        <w:gridCol w:w="1696"/>
        <w:gridCol w:w="1815"/>
        <w:gridCol w:w="1045"/>
      </w:tblGrid>
      <w:tr w:rsidR="009E12F9" w:rsidRPr="000C0DBF" w14:paraId="6389B00B" w14:textId="77777777" w:rsidTr="00D46D14">
        <w:trPr>
          <w:trHeight w:val="113"/>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5D0D3DA6" w14:textId="606C8D08"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護岸区分</w:t>
            </w:r>
          </w:p>
        </w:tc>
        <w:tc>
          <w:tcPr>
            <w:tcW w:w="1815" w:type="dxa"/>
            <w:tcBorders>
              <w:top w:val="single" w:sz="4" w:space="0" w:color="auto"/>
              <w:left w:val="nil"/>
              <w:bottom w:val="single" w:sz="4" w:space="0" w:color="auto"/>
              <w:right w:val="single" w:sz="4" w:space="0" w:color="auto"/>
            </w:tcBorders>
            <w:noWrap/>
            <w:vAlign w:val="center"/>
            <w:hideMark/>
          </w:tcPr>
          <w:p w14:paraId="6002F640" w14:textId="45D5B1E4" w:rsidR="009E12F9" w:rsidRPr="000C0DBF" w:rsidRDefault="002512A7"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探査</w:t>
            </w:r>
            <w:r w:rsidR="009E12F9" w:rsidRPr="000C0DBF">
              <w:rPr>
                <w:rFonts w:ascii="ＭＳ ゴシック" w:eastAsia="ＭＳ ゴシック" w:hAnsi="ＭＳ ゴシック" w:cs="ＭＳ Ｐゴシック" w:hint="eastAsia"/>
                <w:color w:val="000000"/>
                <w:kern w:val="0"/>
                <w:sz w:val="20"/>
                <w:szCs w:val="20"/>
                <w14:ligatures w14:val="none"/>
              </w:rPr>
              <w:t>水深</w:t>
            </w:r>
            <w:r w:rsidR="00557194" w:rsidRPr="000C0DBF">
              <w:rPr>
                <w:rFonts w:ascii="ＭＳ ゴシック" w:eastAsia="ＭＳ ゴシック" w:hAnsi="ＭＳ ゴシック" w:cs="ＭＳ Ｐゴシック" w:hint="eastAsia"/>
                <w:color w:val="000000"/>
                <w:kern w:val="0"/>
                <w:sz w:val="20"/>
                <w:szCs w:val="20"/>
                <w14:ligatures w14:val="none"/>
              </w:rPr>
              <w:t>(</w:t>
            </w:r>
            <w:proofErr w:type="spellStart"/>
            <w:r w:rsidR="009E12F9" w:rsidRPr="000C0DBF">
              <w:rPr>
                <w:rFonts w:ascii="ＭＳ ゴシック" w:eastAsia="ＭＳ ゴシック" w:hAnsi="ＭＳ ゴシック" w:cs="ＭＳ Ｐゴシック" w:hint="eastAsia"/>
                <w:color w:val="000000"/>
                <w:kern w:val="0"/>
                <w:sz w:val="20"/>
                <w:szCs w:val="20"/>
                <w14:ligatures w14:val="none"/>
              </w:rPr>
              <w:t>D.L.m</w:t>
            </w:r>
            <w:proofErr w:type="spellEnd"/>
            <w:r w:rsidR="00557194" w:rsidRPr="000C0DBF">
              <w:rPr>
                <w:rFonts w:ascii="ＭＳ ゴシック" w:eastAsia="ＭＳ ゴシック" w:hAnsi="ＭＳ ゴシック" w:cs="ＭＳ Ｐゴシック" w:hint="eastAsia"/>
                <w:color w:val="000000"/>
                <w:kern w:val="0"/>
                <w:sz w:val="20"/>
                <w:szCs w:val="20"/>
                <w14:ligatures w14:val="none"/>
              </w:rPr>
              <w:t>)</w:t>
            </w:r>
          </w:p>
        </w:tc>
        <w:tc>
          <w:tcPr>
            <w:tcW w:w="1045" w:type="dxa"/>
            <w:tcBorders>
              <w:top w:val="single" w:sz="4" w:space="0" w:color="auto"/>
              <w:left w:val="nil"/>
              <w:bottom w:val="single" w:sz="4" w:space="0" w:color="auto"/>
              <w:right w:val="single" w:sz="4" w:space="0" w:color="auto"/>
            </w:tcBorders>
            <w:noWrap/>
            <w:vAlign w:val="center"/>
            <w:hideMark/>
          </w:tcPr>
          <w:p w14:paraId="6CADD322" w14:textId="581232A2"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面積</w:t>
            </w:r>
            <w:r w:rsidR="00557194" w:rsidRPr="000C0DBF">
              <w:rPr>
                <w:rFonts w:ascii="ＭＳ ゴシック" w:eastAsia="ＭＳ ゴシック" w:hAnsi="ＭＳ ゴシック" w:cs="ＭＳ Ｐゴシック" w:hint="eastAsia"/>
                <w:color w:val="000000"/>
                <w:kern w:val="0"/>
                <w:sz w:val="20"/>
                <w:szCs w:val="20"/>
                <w14:ligatures w14:val="none"/>
              </w:rPr>
              <w:t>(</w:t>
            </w:r>
            <w:r w:rsidRPr="000C0DBF">
              <w:rPr>
                <w:rFonts w:ascii="ＭＳ ゴシック" w:eastAsia="ＭＳ ゴシック" w:hAnsi="ＭＳ ゴシック" w:cs="ＭＳ Ｐゴシック" w:hint="eastAsia"/>
                <w:color w:val="000000"/>
                <w:kern w:val="0"/>
                <w:sz w:val="20"/>
                <w:szCs w:val="20"/>
                <w14:ligatures w14:val="none"/>
              </w:rPr>
              <w:t>m²</w:t>
            </w:r>
            <w:r w:rsidR="00557194" w:rsidRPr="000C0DBF">
              <w:rPr>
                <w:rFonts w:ascii="ＭＳ ゴシック" w:eastAsia="ＭＳ ゴシック" w:hAnsi="ＭＳ ゴシック" w:cs="ＭＳ Ｐゴシック" w:hint="eastAsia"/>
                <w:color w:val="000000"/>
                <w:kern w:val="0"/>
                <w:sz w:val="20"/>
                <w:szCs w:val="20"/>
                <w14:ligatures w14:val="none"/>
              </w:rPr>
              <w:t>)</w:t>
            </w:r>
          </w:p>
        </w:tc>
      </w:tr>
      <w:tr w:rsidR="009E12F9" w:rsidRPr="000C0DBF" w14:paraId="7C8DAE3E" w14:textId="77777777" w:rsidTr="00D46D14">
        <w:trPr>
          <w:trHeight w:val="113"/>
          <w:jc w:val="center"/>
        </w:trPr>
        <w:tc>
          <w:tcPr>
            <w:tcW w:w="1696" w:type="dxa"/>
            <w:vMerge w:val="restart"/>
            <w:tcBorders>
              <w:top w:val="single" w:sz="4" w:space="0" w:color="auto"/>
              <w:left w:val="single" w:sz="4" w:space="0" w:color="auto"/>
              <w:bottom w:val="single" w:sz="4" w:space="0" w:color="000000"/>
              <w:right w:val="single" w:sz="4" w:space="0" w:color="000000"/>
            </w:tcBorders>
            <w:noWrap/>
            <w:vAlign w:val="center"/>
            <w:hideMark/>
          </w:tcPr>
          <w:p w14:paraId="34337707"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消波ブロック部</w:t>
            </w:r>
          </w:p>
        </w:tc>
        <w:tc>
          <w:tcPr>
            <w:tcW w:w="1815" w:type="dxa"/>
            <w:tcBorders>
              <w:top w:val="nil"/>
              <w:left w:val="single" w:sz="4" w:space="0" w:color="auto"/>
              <w:bottom w:val="single" w:sz="4" w:space="0" w:color="auto"/>
              <w:right w:val="single" w:sz="4" w:space="0" w:color="auto"/>
            </w:tcBorders>
            <w:noWrap/>
            <w:vAlign w:val="center"/>
            <w:hideMark/>
          </w:tcPr>
          <w:p w14:paraId="356A2A00"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0</w:t>
            </w:r>
          </w:p>
        </w:tc>
        <w:tc>
          <w:tcPr>
            <w:tcW w:w="1045" w:type="dxa"/>
            <w:vMerge w:val="restart"/>
            <w:tcBorders>
              <w:top w:val="nil"/>
              <w:left w:val="single" w:sz="4" w:space="0" w:color="auto"/>
              <w:bottom w:val="single" w:sz="4" w:space="0" w:color="000000"/>
              <w:right w:val="single" w:sz="4" w:space="0" w:color="auto"/>
            </w:tcBorders>
            <w:noWrap/>
            <w:vAlign w:val="center"/>
            <w:hideMark/>
          </w:tcPr>
          <w:p w14:paraId="44DA0F67"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1,188</w:t>
            </w:r>
          </w:p>
        </w:tc>
      </w:tr>
      <w:tr w:rsidR="009E12F9" w:rsidRPr="000C0DBF" w14:paraId="46D2A69E" w14:textId="77777777" w:rsidTr="00D46D14">
        <w:trPr>
          <w:trHeight w:val="113"/>
          <w:jc w:val="center"/>
        </w:trPr>
        <w:tc>
          <w:tcPr>
            <w:tcW w:w="1696" w:type="dxa"/>
            <w:vMerge/>
            <w:tcBorders>
              <w:top w:val="single" w:sz="4" w:space="0" w:color="auto"/>
              <w:left w:val="single" w:sz="4" w:space="0" w:color="auto"/>
              <w:bottom w:val="single" w:sz="4" w:space="0" w:color="000000"/>
              <w:right w:val="single" w:sz="4" w:space="0" w:color="000000"/>
            </w:tcBorders>
            <w:vAlign w:val="center"/>
            <w:hideMark/>
          </w:tcPr>
          <w:p w14:paraId="626279D5" w14:textId="77777777" w:rsidR="009E12F9" w:rsidRPr="000C0DBF" w:rsidRDefault="009E12F9"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c>
          <w:tcPr>
            <w:tcW w:w="1815" w:type="dxa"/>
            <w:tcBorders>
              <w:top w:val="nil"/>
              <w:left w:val="single" w:sz="4" w:space="0" w:color="auto"/>
              <w:bottom w:val="single" w:sz="4" w:space="0" w:color="auto"/>
              <w:right w:val="single" w:sz="4" w:space="0" w:color="auto"/>
            </w:tcBorders>
            <w:noWrap/>
            <w:vAlign w:val="center"/>
            <w:hideMark/>
          </w:tcPr>
          <w:p w14:paraId="76E8BD36"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1</w:t>
            </w:r>
          </w:p>
        </w:tc>
        <w:tc>
          <w:tcPr>
            <w:tcW w:w="1045" w:type="dxa"/>
            <w:vMerge/>
            <w:tcBorders>
              <w:top w:val="nil"/>
              <w:left w:val="single" w:sz="4" w:space="0" w:color="auto"/>
              <w:bottom w:val="single" w:sz="4" w:space="0" w:color="000000"/>
              <w:right w:val="single" w:sz="4" w:space="0" w:color="auto"/>
            </w:tcBorders>
            <w:vAlign w:val="center"/>
            <w:hideMark/>
          </w:tcPr>
          <w:p w14:paraId="59AFC2D7" w14:textId="77777777" w:rsidR="009E12F9" w:rsidRPr="000C0DBF" w:rsidRDefault="009E12F9"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r>
      <w:tr w:rsidR="009E12F9" w:rsidRPr="000C0DBF" w14:paraId="07726CA2" w14:textId="77777777" w:rsidTr="00D46D14">
        <w:trPr>
          <w:trHeight w:val="113"/>
          <w:jc w:val="center"/>
        </w:trPr>
        <w:tc>
          <w:tcPr>
            <w:tcW w:w="1696" w:type="dxa"/>
            <w:vMerge/>
            <w:tcBorders>
              <w:top w:val="single" w:sz="4" w:space="0" w:color="auto"/>
              <w:left w:val="single" w:sz="4" w:space="0" w:color="auto"/>
              <w:bottom w:val="single" w:sz="4" w:space="0" w:color="000000"/>
              <w:right w:val="single" w:sz="4" w:space="0" w:color="000000"/>
            </w:tcBorders>
            <w:vAlign w:val="center"/>
            <w:hideMark/>
          </w:tcPr>
          <w:p w14:paraId="1A4EE68C" w14:textId="77777777" w:rsidR="009E12F9" w:rsidRPr="000C0DBF" w:rsidRDefault="009E12F9"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c>
          <w:tcPr>
            <w:tcW w:w="1815" w:type="dxa"/>
            <w:tcBorders>
              <w:top w:val="nil"/>
              <w:left w:val="single" w:sz="4" w:space="0" w:color="auto"/>
              <w:bottom w:val="single" w:sz="4" w:space="0" w:color="auto"/>
              <w:right w:val="single" w:sz="4" w:space="0" w:color="auto"/>
            </w:tcBorders>
            <w:noWrap/>
            <w:vAlign w:val="center"/>
            <w:hideMark/>
          </w:tcPr>
          <w:p w14:paraId="5FEF58F5"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2</w:t>
            </w:r>
          </w:p>
        </w:tc>
        <w:tc>
          <w:tcPr>
            <w:tcW w:w="1045" w:type="dxa"/>
            <w:vMerge/>
            <w:tcBorders>
              <w:top w:val="nil"/>
              <w:left w:val="single" w:sz="4" w:space="0" w:color="auto"/>
              <w:bottom w:val="single" w:sz="4" w:space="0" w:color="000000"/>
              <w:right w:val="single" w:sz="4" w:space="0" w:color="auto"/>
            </w:tcBorders>
            <w:vAlign w:val="center"/>
            <w:hideMark/>
          </w:tcPr>
          <w:p w14:paraId="7C348F82" w14:textId="77777777" w:rsidR="009E12F9" w:rsidRPr="000C0DBF" w:rsidRDefault="009E12F9"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r>
      <w:tr w:rsidR="009E12F9" w:rsidRPr="000C0DBF" w14:paraId="7826D7D9" w14:textId="77777777" w:rsidTr="00D46D14">
        <w:trPr>
          <w:trHeight w:val="113"/>
          <w:jc w:val="center"/>
        </w:trPr>
        <w:tc>
          <w:tcPr>
            <w:tcW w:w="1696" w:type="dxa"/>
            <w:vMerge/>
            <w:tcBorders>
              <w:top w:val="single" w:sz="4" w:space="0" w:color="auto"/>
              <w:left w:val="single" w:sz="4" w:space="0" w:color="auto"/>
              <w:bottom w:val="single" w:sz="4" w:space="0" w:color="000000"/>
              <w:right w:val="single" w:sz="4" w:space="0" w:color="000000"/>
            </w:tcBorders>
            <w:vAlign w:val="center"/>
            <w:hideMark/>
          </w:tcPr>
          <w:p w14:paraId="4BBE46D0" w14:textId="77777777" w:rsidR="009E12F9" w:rsidRPr="000C0DBF" w:rsidRDefault="009E12F9"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c>
          <w:tcPr>
            <w:tcW w:w="1815" w:type="dxa"/>
            <w:tcBorders>
              <w:top w:val="nil"/>
              <w:left w:val="single" w:sz="4" w:space="0" w:color="auto"/>
              <w:bottom w:val="single" w:sz="4" w:space="0" w:color="auto"/>
              <w:right w:val="single" w:sz="4" w:space="0" w:color="auto"/>
            </w:tcBorders>
            <w:noWrap/>
            <w:vAlign w:val="center"/>
            <w:hideMark/>
          </w:tcPr>
          <w:p w14:paraId="5DAF69BC"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3</w:t>
            </w:r>
          </w:p>
        </w:tc>
        <w:tc>
          <w:tcPr>
            <w:tcW w:w="1045" w:type="dxa"/>
            <w:vMerge/>
            <w:tcBorders>
              <w:top w:val="nil"/>
              <w:left w:val="single" w:sz="4" w:space="0" w:color="auto"/>
              <w:bottom w:val="single" w:sz="4" w:space="0" w:color="000000"/>
              <w:right w:val="single" w:sz="4" w:space="0" w:color="auto"/>
            </w:tcBorders>
            <w:vAlign w:val="center"/>
            <w:hideMark/>
          </w:tcPr>
          <w:p w14:paraId="2D7838C6" w14:textId="77777777" w:rsidR="009E12F9" w:rsidRPr="000C0DBF" w:rsidRDefault="009E12F9"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r>
      <w:tr w:rsidR="009E12F9" w:rsidRPr="000C0DBF" w14:paraId="510D9345" w14:textId="77777777" w:rsidTr="00D46D14">
        <w:trPr>
          <w:trHeight w:val="113"/>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05338A75"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小段部</w:t>
            </w:r>
          </w:p>
        </w:tc>
        <w:tc>
          <w:tcPr>
            <w:tcW w:w="1815" w:type="dxa"/>
            <w:tcBorders>
              <w:top w:val="nil"/>
              <w:left w:val="nil"/>
              <w:bottom w:val="single" w:sz="4" w:space="0" w:color="auto"/>
              <w:right w:val="single" w:sz="4" w:space="0" w:color="auto"/>
            </w:tcBorders>
            <w:noWrap/>
            <w:vAlign w:val="center"/>
            <w:hideMark/>
          </w:tcPr>
          <w:p w14:paraId="25537044"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小段部</w:t>
            </w:r>
          </w:p>
        </w:tc>
        <w:tc>
          <w:tcPr>
            <w:tcW w:w="1045" w:type="dxa"/>
            <w:tcBorders>
              <w:top w:val="nil"/>
              <w:left w:val="nil"/>
              <w:bottom w:val="single" w:sz="4" w:space="0" w:color="auto"/>
              <w:right w:val="single" w:sz="4" w:space="0" w:color="auto"/>
            </w:tcBorders>
            <w:noWrap/>
            <w:vAlign w:val="center"/>
            <w:hideMark/>
          </w:tcPr>
          <w:p w14:paraId="0D06984E"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385</w:t>
            </w:r>
          </w:p>
        </w:tc>
      </w:tr>
      <w:tr w:rsidR="009E12F9" w:rsidRPr="000C0DBF" w14:paraId="34814B72" w14:textId="77777777" w:rsidTr="00D46D14">
        <w:trPr>
          <w:trHeight w:val="113"/>
          <w:jc w:val="center"/>
        </w:trPr>
        <w:tc>
          <w:tcPr>
            <w:tcW w:w="1696" w:type="dxa"/>
            <w:vMerge w:val="restart"/>
            <w:tcBorders>
              <w:top w:val="single" w:sz="4" w:space="0" w:color="auto"/>
              <w:left w:val="single" w:sz="4" w:space="0" w:color="auto"/>
              <w:bottom w:val="single" w:sz="4" w:space="0" w:color="auto"/>
              <w:right w:val="single" w:sz="4" w:space="0" w:color="auto"/>
            </w:tcBorders>
            <w:noWrap/>
            <w:vAlign w:val="center"/>
            <w:hideMark/>
          </w:tcPr>
          <w:p w14:paraId="10D79AFB"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捨石部</w:t>
            </w:r>
          </w:p>
        </w:tc>
        <w:tc>
          <w:tcPr>
            <w:tcW w:w="1815" w:type="dxa"/>
            <w:tcBorders>
              <w:top w:val="nil"/>
              <w:left w:val="nil"/>
              <w:bottom w:val="single" w:sz="4" w:space="0" w:color="auto"/>
              <w:right w:val="single" w:sz="4" w:space="0" w:color="auto"/>
            </w:tcBorders>
            <w:noWrap/>
            <w:vAlign w:val="center"/>
            <w:hideMark/>
          </w:tcPr>
          <w:p w14:paraId="3A614BA7"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4</w:t>
            </w:r>
          </w:p>
        </w:tc>
        <w:tc>
          <w:tcPr>
            <w:tcW w:w="1045" w:type="dxa"/>
            <w:vMerge w:val="restart"/>
            <w:tcBorders>
              <w:top w:val="nil"/>
              <w:left w:val="single" w:sz="4" w:space="0" w:color="auto"/>
              <w:bottom w:val="single" w:sz="4" w:space="0" w:color="000000"/>
              <w:right w:val="single" w:sz="4" w:space="0" w:color="auto"/>
            </w:tcBorders>
            <w:noWrap/>
            <w:vAlign w:val="center"/>
            <w:hideMark/>
          </w:tcPr>
          <w:p w14:paraId="41A00F8C"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1,430</w:t>
            </w:r>
          </w:p>
        </w:tc>
      </w:tr>
      <w:tr w:rsidR="009E12F9" w:rsidRPr="000C0DBF" w14:paraId="6502ED48" w14:textId="77777777" w:rsidTr="00D46D14">
        <w:trPr>
          <w:trHeight w:val="113"/>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F38293B" w14:textId="77777777" w:rsidR="009E12F9" w:rsidRPr="000C0DBF" w:rsidRDefault="009E12F9"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c>
          <w:tcPr>
            <w:tcW w:w="1815" w:type="dxa"/>
            <w:tcBorders>
              <w:top w:val="nil"/>
              <w:left w:val="nil"/>
              <w:bottom w:val="single" w:sz="4" w:space="0" w:color="auto"/>
              <w:right w:val="single" w:sz="4" w:space="0" w:color="auto"/>
            </w:tcBorders>
            <w:noWrap/>
            <w:vAlign w:val="center"/>
            <w:hideMark/>
          </w:tcPr>
          <w:p w14:paraId="0892ADF4"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5</w:t>
            </w:r>
          </w:p>
        </w:tc>
        <w:tc>
          <w:tcPr>
            <w:tcW w:w="1045" w:type="dxa"/>
            <w:vMerge/>
            <w:tcBorders>
              <w:top w:val="nil"/>
              <w:left w:val="single" w:sz="4" w:space="0" w:color="auto"/>
              <w:bottom w:val="single" w:sz="4" w:space="0" w:color="000000"/>
              <w:right w:val="single" w:sz="4" w:space="0" w:color="auto"/>
            </w:tcBorders>
            <w:vAlign w:val="center"/>
            <w:hideMark/>
          </w:tcPr>
          <w:p w14:paraId="7E28243B" w14:textId="77777777" w:rsidR="009E12F9" w:rsidRPr="000C0DBF" w:rsidRDefault="009E12F9" w:rsidP="000C0DBF">
            <w:pPr>
              <w:widowControl/>
              <w:snapToGrid w:val="0"/>
              <w:spacing w:line="240" w:lineRule="exact"/>
              <w:jc w:val="left"/>
              <w:rPr>
                <w:rFonts w:ascii="ＭＳ ゴシック" w:eastAsia="ＭＳ ゴシック" w:hAnsi="ＭＳ ゴシック" w:cs="ＭＳ Ｐゴシック"/>
                <w:color w:val="000000"/>
                <w:kern w:val="0"/>
                <w:sz w:val="20"/>
                <w:szCs w:val="20"/>
                <w14:ligatures w14:val="none"/>
              </w:rPr>
            </w:pPr>
          </w:p>
        </w:tc>
      </w:tr>
      <w:tr w:rsidR="009E12F9" w:rsidRPr="000C0DBF" w14:paraId="67841617" w14:textId="77777777" w:rsidTr="00D46D14">
        <w:trPr>
          <w:trHeight w:val="113"/>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C55DB1E" w14:textId="77777777" w:rsidR="009E12F9" w:rsidRPr="000C0DBF" w:rsidRDefault="009E12F9"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c>
          <w:tcPr>
            <w:tcW w:w="1815" w:type="dxa"/>
            <w:tcBorders>
              <w:top w:val="nil"/>
              <w:left w:val="nil"/>
              <w:bottom w:val="single" w:sz="4" w:space="0" w:color="auto"/>
              <w:right w:val="single" w:sz="4" w:space="0" w:color="auto"/>
            </w:tcBorders>
            <w:noWrap/>
            <w:vAlign w:val="center"/>
            <w:hideMark/>
          </w:tcPr>
          <w:p w14:paraId="44C3E052"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6</w:t>
            </w:r>
          </w:p>
        </w:tc>
        <w:tc>
          <w:tcPr>
            <w:tcW w:w="1045" w:type="dxa"/>
            <w:vMerge/>
            <w:tcBorders>
              <w:top w:val="nil"/>
              <w:left w:val="single" w:sz="4" w:space="0" w:color="auto"/>
              <w:bottom w:val="single" w:sz="4" w:space="0" w:color="000000"/>
              <w:right w:val="single" w:sz="4" w:space="0" w:color="auto"/>
            </w:tcBorders>
            <w:vAlign w:val="center"/>
            <w:hideMark/>
          </w:tcPr>
          <w:p w14:paraId="29817C23" w14:textId="77777777" w:rsidR="009E12F9" w:rsidRPr="000C0DBF" w:rsidRDefault="009E12F9" w:rsidP="000C0DBF">
            <w:pPr>
              <w:widowControl/>
              <w:snapToGrid w:val="0"/>
              <w:spacing w:line="240" w:lineRule="exact"/>
              <w:jc w:val="left"/>
              <w:rPr>
                <w:rFonts w:ascii="ＭＳ ゴシック" w:eastAsia="ＭＳ ゴシック" w:hAnsi="ＭＳ ゴシック" w:cs="ＭＳ Ｐゴシック"/>
                <w:color w:val="000000"/>
                <w:kern w:val="0"/>
                <w:sz w:val="20"/>
                <w:szCs w:val="20"/>
                <w14:ligatures w14:val="none"/>
              </w:rPr>
            </w:pPr>
          </w:p>
        </w:tc>
      </w:tr>
      <w:tr w:rsidR="009E12F9" w:rsidRPr="000C0DBF" w14:paraId="7768EA69" w14:textId="77777777" w:rsidTr="00D46D14">
        <w:trPr>
          <w:trHeight w:val="113"/>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1506638" w14:textId="77777777" w:rsidR="009E12F9" w:rsidRPr="000C0DBF" w:rsidRDefault="009E12F9"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c>
          <w:tcPr>
            <w:tcW w:w="1815" w:type="dxa"/>
            <w:tcBorders>
              <w:top w:val="nil"/>
              <w:left w:val="nil"/>
              <w:bottom w:val="single" w:sz="4" w:space="0" w:color="auto"/>
              <w:right w:val="single" w:sz="4" w:space="0" w:color="auto"/>
            </w:tcBorders>
            <w:noWrap/>
            <w:vAlign w:val="center"/>
            <w:hideMark/>
          </w:tcPr>
          <w:p w14:paraId="146E4179"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7</w:t>
            </w:r>
          </w:p>
        </w:tc>
        <w:tc>
          <w:tcPr>
            <w:tcW w:w="1045" w:type="dxa"/>
            <w:vMerge/>
            <w:tcBorders>
              <w:top w:val="nil"/>
              <w:left w:val="single" w:sz="4" w:space="0" w:color="auto"/>
              <w:bottom w:val="single" w:sz="4" w:space="0" w:color="000000"/>
              <w:right w:val="single" w:sz="4" w:space="0" w:color="auto"/>
            </w:tcBorders>
            <w:vAlign w:val="center"/>
            <w:hideMark/>
          </w:tcPr>
          <w:p w14:paraId="64D26B3D" w14:textId="77777777" w:rsidR="009E12F9" w:rsidRPr="000C0DBF" w:rsidRDefault="009E12F9" w:rsidP="000C0DBF">
            <w:pPr>
              <w:widowControl/>
              <w:snapToGrid w:val="0"/>
              <w:spacing w:line="240" w:lineRule="exact"/>
              <w:jc w:val="left"/>
              <w:rPr>
                <w:rFonts w:ascii="ＭＳ ゴシック" w:eastAsia="ＭＳ ゴシック" w:hAnsi="ＭＳ ゴシック" w:cs="ＭＳ Ｐゴシック"/>
                <w:color w:val="000000"/>
                <w:kern w:val="0"/>
                <w:sz w:val="20"/>
                <w:szCs w:val="20"/>
                <w14:ligatures w14:val="none"/>
              </w:rPr>
            </w:pPr>
          </w:p>
        </w:tc>
      </w:tr>
      <w:tr w:rsidR="009E12F9" w:rsidRPr="000C0DBF" w14:paraId="7E98BCA3" w14:textId="77777777" w:rsidTr="00D46D14">
        <w:trPr>
          <w:trHeight w:val="113"/>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EF5A387" w14:textId="77777777" w:rsidR="009E12F9" w:rsidRPr="000C0DBF" w:rsidRDefault="009E12F9"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c>
          <w:tcPr>
            <w:tcW w:w="1815" w:type="dxa"/>
            <w:tcBorders>
              <w:top w:val="nil"/>
              <w:left w:val="nil"/>
              <w:bottom w:val="single" w:sz="4" w:space="0" w:color="auto"/>
              <w:right w:val="single" w:sz="4" w:space="0" w:color="auto"/>
            </w:tcBorders>
            <w:noWrap/>
            <w:vAlign w:val="center"/>
            <w:hideMark/>
          </w:tcPr>
          <w:p w14:paraId="008F1C62"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8</w:t>
            </w:r>
          </w:p>
        </w:tc>
        <w:tc>
          <w:tcPr>
            <w:tcW w:w="1045" w:type="dxa"/>
            <w:vMerge/>
            <w:tcBorders>
              <w:top w:val="nil"/>
              <w:left w:val="single" w:sz="4" w:space="0" w:color="auto"/>
              <w:bottom w:val="single" w:sz="4" w:space="0" w:color="000000"/>
              <w:right w:val="single" w:sz="4" w:space="0" w:color="auto"/>
            </w:tcBorders>
            <w:vAlign w:val="center"/>
            <w:hideMark/>
          </w:tcPr>
          <w:p w14:paraId="0D4080C5" w14:textId="77777777" w:rsidR="009E12F9" w:rsidRPr="000C0DBF" w:rsidRDefault="009E12F9" w:rsidP="000C0DBF">
            <w:pPr>
              <w:widowControl/>
              <w:snapToGrid w:val="0"/>
              <w:spacing w:line="240" w:lineRule="exact"/>
              <w:jc w:val="left"/>
              <w:rPr>
                <w:rFonts w:ascii="ＭＳ ゴシック" w:eastAsia="ＭＳ ゴシック" w:hAnsi="ＭＳ ゴシック" w:cs="ＭＳ Ｐゴシック"/>
                <w:color w:val="000000"/>
                <w:kern w:val="0"/>
                <w:sz w:val="20"/>
                <w:szCs w:val="20"/>
                <w14:ligatures w14:val="none"/>
              </w:rPr>
            </w:pPr>
          </w:p>
        </w:tc>
      </w:tr>
      <w:tr w:rsidR="009E12F9" w:rsidRPr="000C0DBF" w14:paraId="4BE47B76" w14:textId="77777777" w:rsidTr="00D46D14">
        <w:trPr>
          <w:trHeight w:val="113"/>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489B1F6" w14:textId="77777777" w:rsidR="009E12F9" w:rsidRPr="000C0DBF" w:rsidRDefault="009E12F9"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c>
          <w:tcPr>
            <w:tcW w:w="1815" w:type="dxa"/>
            <w:tcBorders>
              <w:top w:val="nil"/>
              <w:left w:val="nil"/>
              <w:bottom w:val="single" w:sz="4" w:space="0" w:color="auto"/>
              <w:right w:val="single" w:sz="4" w:space="0" w:color="auto"/>
            </w:tcBorders>
            <w:noWrap/>
            <w:vAlign w:val="center"/>
            <w:hideMark/>
          </w:tcPr>
          <w:p w14:paraId="717D0C72" w14:textId="77777777"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9</w:t>
            </w:r>
          </w:p>
        </w:tc>
        <w:tc>
          <w:tcPr>
            <w:tcW w:w="1045" w:type="dxa"/>
            <w:vMerge/>
            <w:tcBorders>
              <w:top w:val="nil"/>
              <w:left w:val="single" w:sz="4" w:space="0" w:color="auto"/>
              <w:bottom w:val="single" w:sz="4" w:space="0" w:color="000000"/>
              <w:right w:val="single" w:sz="4" w:space="0" w:color="auto"/>
            </w:tcBorders>
            <w:vAlign w:val="center"/>
            <w:hideMark/>
          </w:tcPr>
          <w:p w14:paraId="655368B3" w14:textId="77777777" w:rsidR="009E12F9" w:rsidRPr="000C0DBF" w:rsidRDefault="009E12F9" w:rsidP="000C0DBF">
            <w:pPr>
              <w:widowControl/>
              <w:snapToGrid w:val="0"/>
              <w:spacing w:line="240" w:lineRule="exact"/>
              <w:jc w:val="left"/>
              <w:rPr>
                <w:rFonts w:ascii="ＭＳ ゴシック" w:eastAsia="ＭＳ ゴシック" w:hAnsi="ＭＳ ゴシック" w:cs="ＭＳ Ｐゴシック"/>
                <w:color w:val="000000"/>
                <w:kern w:val="0"/>
                <w:sz w:val="20"/>
                <w:szCs w:val="20"/>
                <w14:ligatures w14:val="none"/>
              </w:rPr>
            </w:pPr>
          </w:p>
        </w:tc>
      </w:tr>
      <w:tr w:rsidR="009E12F9" w:rsidRPr="000C0DBF" w14:paraId="22E7126A" w14:textId="77777777" w:rsidTr="00D46D14">
        <w:trPr>
          <w:trHeight w:val="113"/>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17612EF1" w14:textId="77777777" w:rsidR="009E12F9" w:rsidRPr="000C0DBF" w:rsidRDefault="009E12F9" w:rsidP="00A31BAA">
            <w:pPr>
              <w:widowControl/>
              <w:snapToGrid w:val="0"/>
              <w:spacing w:line="220" w:lineRule="exact"/>
              <w:jc w:val="left"/>
              <w:rPr>
                <w:rFonts w:ascii="ＭＳ ゴシック" w:eastAsia="ＭＳ ゴシック" w:hAnsi="ＭＳ ゴシック" w:cs="ＭＳ Ｐゴシック"/>
                <w:color w:val="000000"/>
                <w:kern w:val="0"/>
                <w:sz w:val="20"/>
                <w:szCs w:val="20"/>
                <w14:ligatures w14:val="none"/>
              </w:rPr>
            </w:pPr>
          </w:p>
        </w:tc>
        <w:tc>
          <w:tcPr>
            <w:tcW w:w="1815" w:type="dxa"/>
            <w:tcBorders>
              <w:top w:val="nil"/>
              <w:left w:val="nil"/>
              <w:bottom w:val="single" w:sz="4" w:space="0" w:color="auto"/>
              <w:right w:val="single" w:sz="4" w:space="0" w:color="auto"/>
            </w:tcBorders>
            <w:noWrap/>
            <w:vAlign w:val="center"/>
            <w:hideMark/>
          </w:tcPr>
          <w:p w14:paraId="06529B90" w14:textId="60C1D580" w:rsidR="009E12F9" w:rsidRPr="000C0DBF" w:rsidRDefault="009E12F9" w:rsidP="00A31BAA">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10</w:t>
            </w:r>
            <w:r w:rsidR="00557194" w:rsidRPr="000C0DBF">
              <w:rPr>
                <w:rFonts w:ascii="ＭＳ ゴシック" w:eastAsia="ＭＳ ゴシック" w:hAnsi="ＭＳ ゴシック" w:cs="ＭＳ Ｐゴシック" w:hint="eastAsia"/>
                <w:color w:val="000000"/>
                <w:kern w:val="0"/>
                <w:sz w:val="20"/>
                <w:szCs w:val="20"/>
                <w14:ligatures w14:val="none"/>
              </w:rPr>
              <w:t>(</w:t>
            </w:r>
            <w:r w:rsidRPr="000C0DBF">
              <w:rPr>
                <w:rFonts w:ascii="ＭＳ ゴシック" w:eastAsia="ＭＳ ゴシック" w:hAnsi="ＭＳ ゴシック" w:cs="ＭＳ Ｐゴシック" w:hint="eastAsia"/>
                <w:color w:val="000000"/>
                <w:kern w:val="0"/>
                <w:sz w:val="20"/>
                <w:szCs w:val="20"/>
                <w14:ligatures w14:val="none"/>
              </w:rPr>
              <w:t>被覆石法尻</w:t>
            </w:r>
            <w:r w:rsidR="00557194" w:rsidRPr="000C0DBF">
              <w:rPr>
                <w:rFonts w:ascii="ＭＳ ゴシック" w:eastAsia="ＭＳ ゴシック" w:hAnsi="ＭＳ ゴシック" w:cs="ＭＳ Ｐゴシック" w:hint="eastAsia"/>
                <w:color w:val="000000"/>
                <w:kern w:val="0"/>
                <w:sz w:val="20"/>
                <w:szCs w:val="20"/>
                <w14:ligatures w14:val="none"/>
              </w:rPr>
              <w:t>)</w:t>
            </w:r>
          </w:p>
        </w:tc>
        <w:tc>
          <w:tcPr>
            <w:tcW w:w="1045" w:type="dxa"/>
            <w:vMerge/>
            <w:tcBorders>
              <w:top w:val="nil"/>
              <w:left w:val="single" w:sz="4" w:space="0" w:color="auto"/>
              <w:bottom w:val="single" w:sz="4" w:space="0" w:color="000000"/>
              <w:right w:val="single" w:sz="4" w:space="0" w:color="auto"/>
            </w:tcBorders>
            <w:vAlign w:val="center"/>
            <w:hideMark/>
          </w:tcPr>
          <w:p w14:paraId="2A2685C8" w14:textId="77777777" w:rsidR="009E12F9" w:rsidRPr="000C0DBF" w:rsidRDefault="009E12F9" w:rsidP="000C0DBF">
            <w:pPr>
              <w:widowControl/>
              <w:snapToGrid w:val="0"/>
              <w:spacing w:line="240" w:lineRule="exact"/>
              <w:jc w:val="left"/>
              <w:rPr>
                <w:rFonts w:ascii="ＭＳ ゴシック" w:eastAsia="ＭＳ ゴシック" w:hAnsi="ＭＳ ゴシック" w:cs="ＭＳ Ｐゴシック"/>
                <w:color w:val="000000"/>
                <w:kern w:val="0"/>
                <w:sz w:val="20"/>
                <w:szCs w:val="20"/>
                <w14:ligatures w14:val="none"/>
              </w:rPr>
            </w:pPr>
          </w:p>
        </w:tc>
      </w:tr>
    </w:tbl>
    <w:p w14:paraId="66CBD6EC" w14:textId="77777777" w:rsidR="00A13862" w:rsidRDefault="00A13862" w:rsidP="00C31518">
      <w:pPr>
        <w:jc w:val="left"/>
        <w:rPr>
          <w:rFonts w:ascii="ＭＳ ゴシック" w:eastAsia="ＭＳ ゴシック" w:hAnsi="ＭＳ ゴシック"/>
          <w:sz w:val="21"/>
        </w:rPr>
      </w:pPr>
    </w:p>
    <w:p w14:paraId="04D36C4C" w14:textId="24846687" w:rsidR="00A13862" w:rsidRPr="005309A7" w:rsidRDefault="009F171D" w:rsidP="002A3403">
      <w:pPr>
        <w:jc w:val="center"/>
        <w:rPr>
          <w:rFonts w:ascii="ＭＳ ゴシック" w:eastAsia="ＭＳ ゴシック" w:hAnsi="ＭＳ ゴシック"/>
        </w:rPr>
      </w:pPr>
      <w:r w:rsidRPr="005309A7">
        <w:rPr>
          <w:rFonts w:ascii="ＭＳ ゴシック" w:eastAsia="ＭＳ ゴシック" w:hAnsi="ＭＳ ゴシック" w:hint="eastAsia"/>
        </w:rPr>
        <w:t>表</w:t>
      </w:r>
      <w:r w:rsidR="005834ED">
        <w:rPr>
          <w:rFonts w:ascii="ＭＳ ゴシック" w:eastAsia="ＭＳ ゴシック" w:hAnsi="ＭＳ ゴシック" w:hint="eastAsia"/>
        </w:rPr>
        <w:t>4.2-</w:t>
      </w:r>
      <w:r w:rsidR="00180506">
        <w:rPr>
          <w:rFonts w:ascii="ＭＳ ゴシック" w:eastAsia="ＭＳ ゴシック" w:hAnsi="ＭＳ ゴシック" w:hint="eastAsia"/>
        </w:rPr>
        <w:t>26</w:t>
      </w:r>
      <w:r w:rsidRPr="005309A7">
        <w:rPr>
          <w:rFonts w:ascii="ＭＳ ゴシック" w:eastAsia="ＭＳ ゴシック" w:hAnsi="ＭＳ ゴシック" w:hint="eastAsia"/>
        </w:rPr>
        <w:t xml:space="preserve">　護岸</w:t>
      </w:r>
      <w:r w:rsidR="00D46D14">
        <w:rPr>
          <w:rFonts w:ascii="ＭＳ ゴシック" w:eastAsia="ＭＳ ゴシック" w:hAnsi="ＭＳ ゴシック" w:hint="eastAsia"/>
        </w:rPr>
        <w:t>区分</w:t>
      </w:r>
      <w:r w:rsidRPr="005309A7">
        <w:rPr>
          <w:rFonts w:ascii="ＭＳ ゴシック" w:eastAsia="ＭＳ ゴシック" w:hAnsi="ＭＳ ゴシック" w:hint="eastAsia"/>
        </w:rPr>
        <w:t>別の海藻種別の平均被度</w:t>
      </w:r>
      <w:r w:rsidR="00D46D14">
        <w:rPr>
          <w:rFonts w:ascii="ＭＳ ゴシック" w:eastAsia="ＭＳ ゴシック" w:hAnsi="ＭＳ ゴシック" w:hint="eastAsia"/>
        </w:rPr>
        <w:t>(ストラクチャースキャン)</w:t>
      </w:r>
    </w:p>
    <w:tbl>
      <w:tblPr>
        <w:tblW w:w="6080" w:type="dxa"/>
        <w:jc w:val="center"/>
        <w:tblCellMar>
          <w:left w:w="99" w:type="dxa"/>
          <w:right w:w="99" w:type="dxa"/>
        </w:tblCellMar>
        <w:tblLook w:val="04A0" w:firstRow="1" w:lastRow="0" w:firstColumn="1" w:lastColumn="0" w:noHBand="0" w:noVBand="1"/>
      </w:tblPr>
      <w:tblGrid>
        <w:gridCol w:w="2080"/>
        <w:gridCol w:w="945"/>
        <w:gridCol w:w="1825"/>
        <w:gridCol w:w="1230"/>
      </w:tblGrid>
      <w:tr w:rsidR="00A13862" w:rsidRPr="000C0DBF" w14:paraId="0B05CAF3" w14:textId="77777777" w:rsidTr="005309A7">
        <w:trPr>
          <w:trHeight w:val="113"/>
          <w:jc w:val="center"/>
        </w:trPr>
        <w:tc>
          <w:tcPr>
            <w:tcW w:w="2080" w:type="dxa"/>
            <w:vMerge w:val="restart"/>
            <w:tcBorders>
              <w:top w:val="single" w:sz="4" w:space="0" w:color="auto"/>
              <w:left w:val="single" w:sz="4" w:space="0" w:color="auto"/>
              <w:bottom w:val="single" w:sz="4" w:space="0" w:color="auto"/>
              <w:right w:val="single" w:sz="4" w:space="0" w:color="auto"/>
            </w:tcBorders>
            <w:noWrap/>
            <w:vAlign w:val="center"/>
            <w:hideMark/>
          </w:tcPr>
          <w:p w14:paraId="39FA472A" w14:textId="4B9F34E7" w:rsidR="00A13862" w:rsidRPr="000C0DBF" w:rsidRDefault="00C45005" w:rsidP="005309A7">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護岸区分</w:t>
            </w:r>
          </w:p>
        </w:tc>
        <w:tc>
          <w:tcPr>
            <w:tcW w:w="4000" w:type="dxa"/>
            <w:gridSpan w:val="3"/>
            <w:tcBorders>
              <w:top w:val="single" w:sz="4" w:space="0" w:color="auto"/>
              <w:left w:val="nil"/>
              <w:bottom w:val="single" w:sz="4" w:space="0" w:color="auto"/>
              <w:right w:val="single" w:sz="4" w:space="0" w:color="000000"/>
            </w:tcBorders>
            <w:noWrap/>
            <w:vAlign w:val="center"/>
            <w:hideMark/>
          </w:tcPr>
          <w:p w14:paraId="5188DFFD" w14:textId="385D523D" w:rsidR="00A13862" w:rsidRPr="000C0DBF" w:rsidRDefault="00A13862" w:rsidP="005309A7">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平均被度</w:t>
            </w:r>
            <w:r w:rsidR="00557194" w:rsidRPr="000C0DBF">
              <w:rPr>
                <w:rFonts w:ascii="ＭＳ ゴシック" w:eastAsia="ＭＳ ゴシック" w:hAnsi="ＭＳ ゴシック" w:cs="ＭＳ Ｐゴシック" w:hint="eastAsia"/>
                <w:color w:val="000000"/>
                <w:kern w:val="0"/>
                <w:sz w:val="20"/>
                <w:szCs w:val="20"/>
                <w14:ligatures w14:val="none"/>
              </w:rPr>
              <w:t>(</w:t>
            </w:r>
            <w:r w:rsidRPr="000C0DBF">
              <w:rPr>
                <w:rFonts w:ascii="ＭＳ ゴシック" w:eastAsia="ＭＳ ゴシック" w:hAnsi="ＭＳ ゴシック" w:cs="ＭＳ Ｐゴシック" w:hint="eastAsia"/>
                <w:color w:val="000000"/>
                <w:kern w:val="0"/>
                <w:sz w:val="20"/>
                <w:szCs w:val="20"/>
                <w14:ligatures w14:val="none"/>
              </w:rPr>
              <w:t>％</w:t>
            </w:r>
            <w:r w:rsidR="00557194" w:rsidRPr="000C0DBF">
              <w:rPr>
                <w:rFonts w:ascii="ＭＳ ゴシック" w:eastAsia="ＭＳ ゴシック" w:hAnsi="ＭＳ ゴシック" w:cs="ＭＳ Ｐゴシック" w:hint="eastAsia"/>
                <w:color w:val="000000"/>
                <w:kern w:val="0"/>
                <w:sz w:val="20"/>
                <w:szCs w:val="20"/>
                <w14:ligatures w14:val="none"/>
              </w:rPr>
              <w:t>)</w:t>
            </w:r>
          </w:p>
        </w:tc>
      </w:tr>
      <w:tr w:rsidR="00A13862" w:rsidRPr="000C0DBF" w14:paraId="6ACF0167" w14:textId="77777777" w:rsidTr="005309A7">
        <w:trPr>
          <w:trHeight w:val="113"/>
          <w:jc w:val="center"/>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78477E2D" w14:textId="77777777" w:rsidR="00A13862" w:rsidRPr="000C0DBF" w:rsidRDefault="00A13862" w:rsidP="005309A7">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945" w:type="dxa"/>
            <w:tcBorders>
              <w:top w:val="nil"/>
              <w:left w:val="nil"/>
              <w:bottom w:val="single" w:sz="4" w:space="0" w:color="auto"/>
              <w:right w:val="single" w:sz="4" w:space="0" w:color="auto"/>
            </w:tcBorders>
            <w:noWrap/>
            <w:vAlign w:val="center"/>
            <w:hideMark/>
          </w:tcPr>
          <w:p w14:paraId="69C08380" w14:textId="77777777" w:rsidR="00A13862" w:rsidRPr="000C0DBF" w:rsidRDefault="00A13862" w:rsidP="002512A7">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ワカメ</w:t>
            </w:r>
          </w:p>
        </w:tc>
        <w:tc>
          <w:tcPr>
            <w:tcW w:w="1825" w:type="dxa"/>
            <w:tcBorders>
              <w:top w:val="nil"/>
              <w:left w:val="nil"/>
              <w:bottom w:val="single" w:sz="4" w:space="0" w:color="auto"/>
              <w:right w:val="single" w:sz="4" w:space="0" w:color="auto"/>
            </w:tcBorders>
            <w:noWrap/>
            <w:vAlign w:val="center"/>
            <w:hideMark/>
          </w:tcPr>
          <w:p w14:paraId="1981A8C8" w14:textId="77777777" w:rsidR="00A13862" w:rsidRPr="000C0DBF" w:rsidRDefault="00A13862" w:rsidP="002512A7">
            <w:pPr>
              <w:widowControl/>
              <w:spacing w:line="0" w:lineRule="atLeast"/>
              <w:jc w:val="center"/>
              <w:rPr>
                <w:rFonts w:ascii="ＭＳ ゴシック" w:eastAsia="ＭＳ ゴシック" w:hAnsi="ＭＳ ゴシック" w:cs="ＭＳ Ｐゴシック"/>
                <w:kern w:val="0"/>
                <w:sz w:val="20"/>
                <w:szCs w:val="20"/>
                <w14:ligatures w14:val="none"/>
              </w:rPr>
            </w:pPr>
            <w:r w:rsidRPr="000C0DBF">
              <w:rPr>
                <w:rFonts w:ascii="ＭＳ ゴシック" w:eastAsia="ＭＳ ゴシック" w:hAnsi="ＭＳ ゴシック" w:cs="ＭＳ Ｐゴシック" w:hint="eastAsia"/>
                <w:kern w:val="0"/>
                <w:sz w:val="20"/>
                <w:szCs w:val="20"/>
                <w14:ligatures w14:val="none"/>
              </w:rPr>
              <w:t>ホンダワラ類</w:t>
            </w:r>
          </w:p>
        </w:tc>
        <w:tc>
          <w:tcPr>
            <w:tcW w:w="1230" w:type="dxa"/>
            <w:tcBorders>
              <w:top w:val="nil"/>
              <w:left w:val="nil"/>
              <w:bottom w:val="single" w:sz="4" w:space="0" w:color="auto"/>
              <w:right w:val="single" w:sz="4" w:space="0" w:color="auto"/>
            </w:tcBorders>
            <w:noWrap/>
            <w:vAlign w:val="center"/>
            <w:hideMark/>
          </w:tcPr>
          <w:p w14:paraId="1E34CDFC" w14:textId="640AA174" w:rsidR="00A13862" w:rsidRPr="000C0DBF" w:rsidRDefault="00A13862" w:rsidP="002512A7">
            <w:pPr>
              <w:widowControl/>
              <w:spacing w:line="0" w:lineRule="atLeast"/>
              <w:jc w:val="center"/>
              <w:rPr>
                <w:rFonts w:ascii="ＭＳ ゴシック" w:eastAsia="ＭＳ ゴシック" w:hAnsi="ＭＳ ゴシック" w:cs="ＭＳ Ｐゴシック"/>
                <w:kern w:val="0"/>
                <w:sz w:val="20"/>
                <w:szCs w:val="20"/>
                <w14:ligatures w14:val="none"/>
              </w:rPr>
            </w:pPr>
            <w:r w:rsidRPr="000C0DBF">
              <w:rPr>
                <w:rFonts w:ascii="ＭＳ ゴシック" w:eastAsia="ＭＳ ゴシック" w:hAnsi="ＭＳ ゴシック" w:cs="ＭＳ Ｐゴシック" w:hint="eastAsia"/>
                <w:kern w:val="0"/>
                <w:sz w:val="20"/>
                <w:szCs w:val="20"/>
                <w14:ligatures w14:val="none"/>
              </w:rPr>
              <w:t>小型海藻</w:t>
            </w:r>
            <w:r w:rsidR="00D46D14">
              <w:rPr>
                <w:rFonts w:ascii="ＭＳ ゴシック" w:eastAsia="ＭＳ ゴシック" w:hAnsi="ＭＳ ゴシック" w:cs="ＭＳ Ｐゴシック" w:hint="eastAsia"/>
                <w:kern w:val="0"/>
                <w:sz w:val="20"/>
                <w:szCs w:val="20"/>
                <w14:ligatures w14:val="none"/>
              </w:rPr>
              <w:t>類</w:t>
            </w:r>
          </w:p>
        </w:tc>
      </w:tr>
      <w:tr w:rsidR="009A1078" w:rsidRPr="000C0DBF" w14:paraId="048DD543" w14:textId="77777777" w:rsidTr="00146223">
        <w:trPr>
          <w:trHeight w:val="113"/>
          <w:jc w:val="center"/>
        </w:trPr>
        <w:tc>
          <w:tcPr>
            <w:tcW w:w="2080" w:type="dxa"/>
            <w:tcBorders>
              <w:top w:val="single" w:sz="4" w:space="0" w:color="auto"/>
              <w:left w:val="single" w:sz="4" w:space="0" w:color="auto"/>
              <w:bottom w:val="single" w:sz="4" w:space="0" w:color="auto"/>
              <w:right w:val="single" w:sz="4" w:space="0" w:color="auto"/>
            </w:tcBorders>
            <w:noWrap/>
            <w:vAlign w:val="center"/>
            <w:hideMark/>
          </w:tcPr>
          <w:p w14:paraId="2275C9DA" w14:textId="77777777" w:rsidR="009A1078" w:rsidRPr="000C0DBF" w:rsidRDefault="009A1078" w:rsidP="009A107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消波ブロック部</w:t>
            </w:r>
          </w:p>
        </w:tc>
        <w:tc>
          <w:tcPr>
            <w:tcW w:w="945" w:type="dxa"/>
            <w:tcBorders>
              <w:top w:val="single" w:sz="4" w:space="0" w:color="auto"/>
              <w:left w:val="single" w:sz="4" w:space="0" w:color="auto"/>
              <w:bottom w:val="single" w:sz="4" w:space="0" w:color="auto"/>
              <w:right w:val="single" w:sz="4" w:space="0" w:color="auto"/>
            </w:tcBorders>
            <w:noWrap/>
            <w:vAlign w:val="center"/>
          </w:tcPr>
          <w:p w14:paraId="1BCD665F" w14:textId="3637EA51" w:rsidR="009A1078" w:rsidRPr="000C0DBF" w:rsidRDefault="009A1078" w:rsidP="009A1078">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100.00</w:t>
            </w:r>
          </w:p>
        </w:tc>
        <w:tc>
          <w:tcPr>
            <w:tcW w:w="1825" w:type="dxa"/>
            <w:tcBorders>
              <w:top w:val="nil"/>
              <w:left w:val="nil"/>
              <w:bottom w:val="nil"/>
              <w:right w:val="nil"/>
            </w:tcBorders>
            <w:noWrap/>
            <w:vAlign w:val="center"/>
          </w:tcPr>
          <w:p w14:paraId="31DD0A80" w14:textId="1A250077" w:rsidR="009A1078" w:rsidRPr="000C0DBF" w:rsidRDefault="009A1078" w:rsidP="009A1078">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0.00</w:t>
            </w:r>
          </w:p>
        </w:tc>
        <w:tc>
          <w:tcPr>
            <w:tcW w:w="1230" w:type="dxa"/>
            <w:tcBorders>
              <w:top w:val="single" w:sz="4" w:space="0" w:color="auto"/>
              <w:left w:val="single" w:sz="4" w:space="0" w:color="auto"/>
              <w:bottom w:val="single" w:sz="4" w:space="0" w:color="auto"/>
              <w:right w:val="single" w:sz="4" w:space="0" w:color="auto"/>
            </w:tcBorders>
            <w:noWrap/>
            <w:vAlign w:val="center"/>
          </w:tcPr>
          <w:p w14:paraId="07E8AEFD" w14:textId="188FA34F" w:rsidR="009A1078" w:rsidRPr="000C0DBF" w:rsidRDefault="009A1078" w:rsidP="009A1078">
            <w:pPr>
              <w:widowControl/>
              <w:spacing w:line="0" w:lineRule="atLeast"/>
              <w:jc w:val="right"/>
              <w:rPr>
                <w:rFonts w:ascii="ＭＳ ゴシック" w:eastAsia="ＭＳ ゴシック" w:hAnsi="ＭＳ ゴシック" w:cs="ＭＳ Ｐゴシック"/>
                <w:kern w:val="0"/>
                <w:sz w:val="20"/>
                <w:szCs w:val="20"/>
                <w14:ligatures w14:val="none"/>
              </w:rPr>
            </w:pPr>
            <w:r w:rsidRPr="000C0DBF">
              <w:rPr>
                <w:rFonts w:ascii="ＭＳ ゴシック" w:eastAsia="ＭＳ ゴシック" w:hAnsi="ＭＳ ゴシック" w:hint="eastAsia"/>
                <w:sz w:val="20"/>
                <w:szCs w:val="20"/>
              </w:rPr>
              <w:t>0.00</w:t>
            </w:r>
          </w:p>
        </w:tc>
      </w:tr>
      <w:tr w:rsidR="009A1078" w:rsidRPr="000C0DBF" w14:paraId="1E2BE452" w14:textId="77777777" w:rsidTr="00146223">
        <w:trPr>
          <w:trHeight w:val="113"/>
          <w:jc w:val="center"/>
        </w:trPr>
        <w:tc>
          <w:tcPr>
            <w:tcW w:w="2080" w:type="dxa"/>
            <w:tcBorders>
              <w:top w:val="single" w:sz="4" w:space="0" w:color="auto"/>
              <w:left w:val="single" w:sz="4" w:space="0" w:color="auto"/>
              <w:bottom w:val="single" w:sz="4" w:space="0" w:color="auto"/>
              <w:right w:val="single" w:sz="4" w:space="0" w:color="auto"/>
            </w:tcBorders>
            <w:noWrap/>
            <w:vAlign w:val="center"/>
            <w:hideMark/>
          </w:tcPr>
          <w:p w14:paraId="503B2B67" w14:textId="77777777" w:rsidR="009A1078" w:rsidRPr="000C0DBF" w:rsidRDefault="009A1078" w:rsidP="009A107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小段部</w:t>
            </w:r>
          </w:p>
        </w:tc>
        <w:tc>
          <w:tcPr>
            <w:tcW w:w="945" w:type="dxa"/>
            <w:tcBorders>
              <w:top w:val="nil"/>
              <w:left w:val="single" w:sz="4" w:space="0" w:color="auto"/>
              <w:bottom w:val="single" w:sz="4" w:space="0" w:color="auto"/>
              <w:right w:val="single" w:sz="4" w:space="0" w:color="auto"/>
            </w:tcBorders>
            <w:noWrap/>
            <w:vAlign w:val="center"/>
          </w:tcPr>
          <w:p w14:paraId="08FCF3E0" w14:textId="5978CB84" w:rsidR="009A1078" w:rsidRPr="000C0DBF" w:rsidRDefault="009A1078" w:rsidP="009A1078">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60.00</w:t>
            </w:r>
          </w:p>
        </w:tc>
        <w:tc>
          <w:tcPr>
            <w:tcW w:w="1825" w:type="dxa"/>
            <w:tcBorders>
              <w:top w:val="single" w:sz="4" w:space="0" w:color="auto"/>
              <w:left w:val="nil"/>
              <w:bottom w:val="single" w:sz="4" w:space="0" w:color="auto"/>
              <w:right w:val="single" w:sz="4" w:space="0" w:color="auto"/>
            </w:tcBorders>
            <w:noWrap/>
            <w:vAlign w:val="center"/>
          </w:tcPr>
          <w:p w14:paraId="6B24899A" w14:textId="0A245B2D" w:rsidR="009A1078" w:rsidRPr="000C0DBF" w:rsidRDefault="009A1078" w:rsidP="009A1078">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20.00</w:t>
            </w:r>
          </w:p>
        </w:tc>
        <w:tc>
          <w:tcPr>
            <w:tcW w:w="1230" w:type="dxa"/>
            <w:tcBorders>
              <w:top w:val="nil"/>
              <w:left w:val="nil"/>
              <w:bottom w:val="single" w:sz="4" w:space="0" w:color="auto"/>
              <w:right w:val="single" w:sz="4" w:space="0" w:color="auto"/>
            </w:tcBorders>
            <w:noWrap/>
            <w:vAlign w:val="center"/>
          </w:tcPr>
          <w:p w14:paraId="73BFBFBE" w14:textId="2FCA871E" w:rsidR="009A1078" w:rsidRPr="000C0DBF" w:rsidRDefault="009A1078" w:rsidP="009A1078">
            <w:pPr>
              <w:widowControl/>
              <w:spacing w:line="0" w:lineRule="atLeast"/>
              <w:jc w:val="right"/>
              <w:rPr>
                <w:rFonts w:ascii="ＭＳ ゴシック" w:eastAsia="ＭＳ ゴシック" w:hAnsi="ＭＳ ゴシック" w:cs="ＭＳ Ｐゴシック"/>
                <w:kern w:val="0"/>
                <w:sz w:val="20"/>
                <w:szCs w:val="20"/>
                <w14:ligatures w14:val="none"/>
              </w:rPr>
            </w:pPr>
            <w:r w:rsidRPr="000C0DBF">
              <w:rPr>
                <w:rFonts w:ascii="ＭＳ ゴシック" w:eastAsia="ＭＳ ゴシック" w:hAnsi="ＭＳ ゴシック" w:hint="eastAsia"/>
                <w:sz w:val="20"/>
                <w:szCs w:val="20"/>
              </w:rPr>
              <w:t>0.00</w:t>
            </w:r>
          </w:p>
        </w:tc>
      </w:tr>
      <w:tr w:rsidR="009A1078" w:rsidRPr="000C0DBF" w14:paraId="7CE27FF6" w14:textId="77777777" w:rsidTr="00146223">
        <w:trPr>
          <w:trHeight w:val="113"/>
          <w:jc w:val="center"/>
        </w:trPr>
        <w:tc>
          <w:tcPr>
            <w:tcW w:w="2080" w:type="dxa"/>
            <w:tcBorders>
              <w:top w:val="single" w:sz="4" w:space="0" w:color="auto"/>
              <w:left w:val="single" w:sz="4" w:space="0" w:color="auto"/>
              <w:bottom w:val="single" w:sz="4" w:space="0" w:color="auto"/>
              <w:right w:val="single" w:sz="4" w:space="0" w:color="auto"/>
            </w:tcBorders>
            <w:noWrap/>
            <w:vAlign w:val="center"/>
            <w:hideMark/>
          </w:tcPr>
          <w:p w14:paraId="14E2E0DA" w14:textId="77777777" w:rsidR="009A1078" w:rsidRPr="000C0DBF" w:rsidRDefault="009A1078" w:rsidP="009A107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cs="ＭＳ Ｐゴシック" w:hint="eastAsia"/>
                <w:color w:val="000000"/>
                <w:kern w:val="0"/>
                <w:sz w:val="20"/>
                <w:szCs w:val="20"/>
                <w14:ligatures w14:val="none"/>
              </w:rPr>
              <w:t>捨石部</w:t>
            </w:r>
          </w:p>
        </w:tc>
        <w:tc>
          <w:tcPr>
            <w:tcW w:w="945" w:type="dxa"/>
            <w:tcBorders>
              <w:top w:val="nil"/>
              <w:left w:val="single" w:sz="4" w:space="0" w:color="auto"/>
              <w:bottom w:val="single" w:sz="4" w:space="0" w:color="auto"/>
              <w:right w:val="single" w:sz="4" w:space="0" w:color="auto"/>
            </w:tcBorders>
            <w:noWrap/>
            <w:vAlign w:val="center"/>
          </w:tcPr>
          <w:p w14:paraId="5ED8D479" w14:textId="07AE6577" w:rsidR="009A1078" w:rsidRPr="000C0DBF" w:rsidRDefault="009A1078" w:rsidP="009A1078">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34.29</w:t>
            </w:r>
          </w:p>
        </w:tc>
        <w:tc>
          <w:tcPr>
            <w:tcW w:w="1825" w:type="dxa"/>
            <w:tcBorders>
              <w:top w:val="nil"/>
              <w:left w:val="nil"/>
              <w:bottom w:val="single" w:sz="4" w:space="0" w:color="auto"/>
              <w:right w:val="single" w:sz="4" w:space="0" w:color="auto"/>
            </w:tcBorders>
            <w:noWrap/>
            <w:vAlign w:val="center"/>
          </w:tcPr>
          <w:p w14:paraId="3F5C1886" w14:textId="4877385B" w:rsidR="009A1078" w:rsidRPr="000C0DBF" w:rsidRDefault="009A1078" w:rsidP="009A1078">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0.00</w:t>
            </w:r>
          </w:p>
        </w:tc>
        <w:tc>
          <w:tcPr>
            <w:tcW w:w="1230" w:type="dxa"/>
            <w:tcBorders>
              <w:top w:val="nil"/>
              <w:left w:val="nil"/>
              <w:bottom w:val="single" w:sz="4" w:space="0" w:color="auto"/>
              <w:right w:val="single" w:sz="4" w:space="0" w:color="auto"/>
            </w:tcBorders>
            <w:noWrap/>
            <w:vAlign w:val="center"/>
          </w:tcPr>
          <w:p w14:paraId="4B259C1A" w14:textId="20B9E8C1" w:rsidR="009A1078" w:rsidRPr="000C0DBF" w:rsidRDefault="009A1078" w:rsidP="009A1078">
            <w:pPr>
              <w:widowControl/>
              <w:spacing w:line="0" w:lineRule="atLeast"/>
              <w:jc w:val="right"/>
              <w:rPr>
                <w:rFonts w:ascii="ＭＳ ゴシック" w:eastAsia="ＭＳ ゴシック" w:hAnsi="ＭＳ ゴシック" w:cs="ＭＳ Ｐゴシック"/>
                <w:color w:val="000000"/>
                <w:kern w:val="0"/>
                <w:sz w:val="20"/>
                <w:szCs w:val="20"/>
                <w14:ligatures w14:val="none"/>
              </w:rPr>
            </w:pPr>
            <w:r w:rsidRPr="000C0DBF">
              <w:rPr>
                <w:rFonts w:ascii="ＭＳ ゴシック" w:eastAsia="ＭＳ ゴシック" w:hAnsi="ＭＳ ゴシック" w:hint="eastAsia"/>
                <w:color w:val="000000"/>
                <w:sz w:val="20"/>
                <w:szCs w:val="20"/>
              </w:rPr>
              <w:t>0.36</w:t>
            </w:r>
          </w:p>
        </w:tc>
      </w:tr>
    </w:tbl>
    <w:p w14:paraId="30685C5D" w14:textId="77777777" w:rsidR="00333518" w:rsidRPr="002512A7" w:rsidRDefault="00333518" w:rsidP="00C31518">
      <w:pPr>
        <w:jc w:val="left"/>
        <w:rPr>
          <w:rFonts w:ascii="ＭＳ ゴシック" w:eastAsia="ＭＳ ゴシック" w:hAnsi="ＭＳ ゴシック"/>
          <w:szCs w:val="24"/>
        </w:rPr>
      </w:pPr>
    </w:p>
    <w:p w14:paraId="588731F4" w14:textId="391C5F6D" w:rsidR="00753539" w:rsidRDefault="00753539" w:rsidP="00753539">
      <w:pPr>
        <w:jc w:val="center"/>
        <w:rPr>
          <w:rFonts w:ascii="ＭＳ ゴシック" w:eastAsia="ＭＳ ゴシック" w:hAnsi="ＭＳ ゴシック"/>
          <w:szCs w:val="24"/>
        </w:rPr>
      </w:pPr>
      <w:r>
        <w:rPr>
          <w:rFonts w:ascii="ＭＳ ゴシック" w:eastAsia="ＭＳ ゴシック" w:hAnsi="ＭＳ ゴシック" w:hint="eastAsia"/>
          <w:szCs w:val="24"/>
        </w:rPr>
        <w:t>表</w:t>
      </w:r>
      <w:r w:rsidR="005834ED">
        <w:rPr>
          <w:rFonts w:ascii="ＭＳ ゴシック" w:eastAsia="ＭＳ ゴシック" w:hAnsi="ＭＳ ゴシック" w:hint="eastAsia"/>
        </w:rPr>
        <w:t>4.2-</w:t>
      </w:r>
      <w:r w:rsidR="00180506">
        <w:rPr>
          <w:rFonts w:ascii="ＭＳ ゴシック" w:eastAsia="ＭＳ ゴシック" w:hAnsi="ＭＳ ゴシック" w:hint="eastAsia"/>
        </w:rPr>
        <w:t>27</w:t>
      </w:r>
      <w:r>
        <w:rPr>
          <w:rFonts w:ascii="ＭＳ ゴシック" w:eastAsia="ＭＳ ゴシック" w:hAnsi="ＭＳ ゴシック" w:hint="eastAsia"/>
          <w:szCs w:val="24"/>
        </w:rPr>
        <w:t xml:space="preserve">　ホンダワラ類が分布する</w:t>
      </w:r>
      <w:r w:rsidR="00180506">
        <w:rPr>
          <w:rFonts w:ascii="ＭＳ ゴシック" w:eastAsia="ＭＳ ゴシック" w:hAnsi="ＭＳ ゴシック" w:hint="eastAsia"/>
          <w:szCs w:val="24"/>
        </w:rPr>
        <w:t>区間の</w:t>
      </w:r>
      <w:r>
        <w:rPr>
          <w:rFonts w:ascii="ＭＳ ゴシック" w:eastAsia="ＭＳ ゴシック" w:hAnsi="ＭＳ ゴシック" w:hint="eastAsia"/>
          <w:szCs w:val="24"/>
        </w:rPr>
        <w:t>護岸長</w:t>
      </w:r>
      <w:r w:rsidR="00557194">
        <w:rPr>
          <w:rFonts w:ascii="ＭＳ ゴシック" w:eastAsia="ＭＳ ゴシック" w:hAnsi="ＭＳ ゴシック" w:hint="eastAsia"/>
          <w:szCs w:val="24"/>
        </w:rPr>
        <w:t>(</w:t>
      </w:r>
      <w:r>
        <w:rPr>
          <w:rFonts w:ascii="ＭＳ ゴシック" w:eastAsia="ＭＳ ゴシック" w:hAnsi="ＭＳ ゴシック" w:hint="eastAsia"/>
          <w:szCs w:val="24"/>
        </w:rPr>
        <w:t>南北方向</w:t>
      </w:r>
      <w:r w:rsidR="00557194">
        <w:rPr>
          <w:rFonts w:ascii="ＭＳ ゴシック" w:eastAsia="ＭＳ ゴシック" w:hAnsi="ＭＳ ゴシック" w:hint="eastAsia"/>
          <w:szCs w:val="24"/>
        </w:rPr>
        <w:t>)</w:t>
      </w:r>
      <w:r w:rsidR="00D46D14">
        <w:rPr>
          <w:rFonts w:ascii="ＭＳ ゴシック" w:eastAsia="ＭＳ ゴシック" w:hAnsi="ＭＳ ゴシック" w:hint="eastAsia"/>
        </w:rPr>
        <w:t>(ストラクチャースキャン)</w:t>
      </w:r>
    </w:p>
    <w:tbl>
      <w:tblPr>
        <w:tblW w:w="4161" w:type="dxa"/>
        <w:jc w:val="center"/>
        <w:tblCellMar>
          <w:left w:w="99" w:type="dxa"/>
          <w:right w:w="99" w:type="dxa"/>
        </w:tblCellMar>
        <w:tblLook w:val="04A0" w:firstRow="1" w:lastRow="0" w:firstColumn="1" w:lastColumn="0" w:noHBand="0" w:noVBand="1"/>
      </w:tblPr>
      <w:tblGrid>
        <w:gridCol w:w="1325"/>
        <w:gridCol w:w="1611"/>
        <w:gridCol w:w="1225"/>
      </w:tblGrid>
      <w:tr w:rsidR="00753539" w:rsidRPr="00753539" w14:paraId="2CA2E947" w14:textId="77777777" w:rsidTr="002512A7">
        <w:trPr>
          <w:trHeight w:val="360"/>
          <w:jc w:val="center"/>
        </w:trPr>
        <w:tc>
          <w:tcPr>
            <w:tcW w:w="1325" w:type="dxa"/>
            <w:tcBorders>
              <w:top w:val="single" w:sz="4" w:space="0" w:color="auto"/>
              <w:left w:val="single" w:sz="4" w:space="0" w:color="auto"/>
              <w:bottom w:val="single" w:sz="4" w:space="0" w:color="auto"/>
              <w:right w:val="single" w:sz="4" w:space="0" w:color="auto"/>
            </w:tcBorders>
            <w:noWrap/>
            <w:vAlign w:val="center"/>
            <w:hideMark/>
          </w:tcPr>
          <w:p w14:paraId="237EC79C" w14:textId="3D60F4E1" w:rsidR="00753539" w:rsidRPr="002512A7" w:rsidRDefault="00753539" w:rsidP="00753539">
            <w:pPr>
              <w:widowControl/>
              <w:jc w:val="center"/>
              <w:rPr>
                <w:rFonts w:ascii="ＭＳ ゴシック" w:eastAsia="ＭＳ ゴシック" w:hAnsi="ＭＳ ゴシック" w:cs="ＭＳ Ｐゴシック"/>
                <w:color w:val="000000"/>
                <w:kern w:val="0"/>
                <w:sz w:val="20"/>
                <w:szCs w:val="20"/>
                <w14:ligatures w14:val="none"/>
              </w:rPr>
            </w:pPr>
            <w:r w:rsidRPr="002512A7">
              <w:rPr>
                <w:rFonts w:ascii="ＭＳ ゴシック" w:eastAsia="ＭＳ ゴシック" w:hAnsi="ＭＳ ゴシック" w:cs="ＭＳ Ｐゴシック" w:hint="eastAsia"/>
                <w:color w:val="000000"/>
                <w:kern w:val="0"/>
                <w:sz w:val="20"/>
                <w:szCs w:val="20"/>
                <w14:ligatures w14:val="none"/>
              </w:rPr>
              <w:t>護岸区分</w:t>
            </w:r>
          </w:p>
        </w:tc>
        <w:tc>
          <w:tcPr>
            <w:tcW w:w="1611" w:type="dxa"/>
            <w:tcBorders>
              <w:top w:val="single" w:sz="4" w:space="0" w:color="auto"/>
              <w:left w:val="nil"/>
              <w:bottom w:val="single" w:sz="4" w:space="0" w:color="auto"/>
              <w:right w:val="single" w:sz="4" w:space="0" w:color="auto"/>
            </w:tcBorders>
            <w:noWrap/>
            <w:vAlign w:val="center"/>
            <w:hideMark/>
          </w:tcPr>
          <w:p w14:paraId="51BC690A" w14:textId="6514E2E8" w:rsidR="00753539" w:rsidRPr="002512A7" w:rsidRDefault="00753539" w:rsidP="00753539">
            <w:pPr>
              <w:widowControl/>
              <w:jc w:val="center"/>
              <w:rPr>
                <w:rFonts w:ascii="ＭＳ ゴシック" w:eastAsia="ＭＳ ゴシック" w:hAnsi="ＭＳ ゴシック" w:cs="ＭＳ Ｐゴシック"/>
                <w:color w:val="000000"/>
                <w:kern w:val="0"/>
                <w:sz w:val="20"/>
                <w:szCs w:val="20"/>
                <w14:ligatures w14:val="none"/>
              </w:rPr>
            </w:pPr>
            <w:r w:rsidRPr="002512A7">
              <w:rPr>
                <w:rFonts w:ascii="ＭＳ ゴシック" w:eastAsia="ＭＳ ゴシック" w:hAnsi="ＭＳ ゴシック" w:cs="ＭＳ Ｐゴシック" w:hint="eastAsia"/>
                <w:color w:val="000000"/>
                <w:kern w:val="0"/>
                <w:sz w:val="20"/>
                <w:szCs w:val="20"/>
                <w14:ligatures w14:val="none"/>
              </w:rPr>
              <w:t>水深</w:t>
            </w:r>
            <w:r w:rsidR="00557194" w:rsidRPr="002512A7">
              <w:rPr>
                <w:rFonts w:ascii="ＭＳ ゴシック" w:eastAsia="ＭＳ ゴシック" w:hAnsi="ＭＳ ゴシック" w:cs="ＭＳ Ｐゴシック" w:hint="eastAsia"/>
                <w:color w:val="000000"/>
                <w:kern w:val="0"/>
                <w:sz w:val="20"/>
                <w:szCs w:val="20"/>
                <w14:ligatures w14:val="none"/>
              </w:rPr>
              <w:t>(</w:t>
            </w:r>
            <w:proofErr w:type="spellStart"/>
            <w:r w:rsidRPr="002512A7">
              <w:rPr>
                <w:rFonts w:ascii="ＭＳ ゴシック" w:eastAsia="ＭＳ ゴシック" w:hAnsi="ＭＳ ゴシック" w:cs="ＭＳ Ｐゴシック" w:hint="eastAsia"/>
                <w:color w:val="000000"/>
                <w:kern w:val="0"/>
                <w:sz w:val="20"/>
                <w:szCs w:val="20"/>
                <w14:ligatures w14:val="none"/>
              </w:rPr>
              <w:t>D.L.m</w:t>
            </w:r>
            <w:proofErr w:type="spellEnd"/>
            <w:r w:rsidR="00557194" w:rsidRPr="002512A7">
              <w:rPr>
                <w:rFonts w:ascii="ＭＳ ゴシック" w:eastAsia="ＭＳ ゴシック" w:hAnsi="ＭＳ ゴシック" w:cs="ＭＳ Ｐゴシック" w:hint="eastAsia"/>
                <w:color w:val="000000"/>
                <w:kern w:val="0"/>
                <w:sz w:val="20"/>
                <w:szCs w:val="20"/>
                <w14:ligatures w14:val="none"/>
              </w:rPr>
              <w:t>)</w:t>
            </w:r>
          </w:p>
        </w:tc>
        <w:tc>
          <w:tcPr>
            <w:tcW w:w="1225" w:type="dxa"/>
            <w:tcBorders>
              <w:top w:val="single" w:sz="4" w:space="0" w:color="auto"/>
              <w:left w:val="nil"/>
              <w:bottom w:val="single" w:sz="4" w:space="0" w:color="auto"/>
              <w:right w:val="single" w:sz="4" w:space="0" w:color="auto"/>
            </w:tcBorders>
            <w:noWrap/>
            <w:vAlign w:val="center"/>
            <w:hideMark/>
          </w:tcPr>
          <w:p w14:paraId="44167568" w14:textId="76A9258C" w:rsidR="00753539" w:rsidRPr="002512A7" w:rsidRDefault="00753539" w:rsidP="00753539">
            <w:pPr>
              <w:widowControl/>
              <w:jc w:val="center"/>
              <w:rPr>
                <w:rFonts w:ascii="ＭＳ ゴシック" w:eastAsia="ＭＳ ゴシック" w:hAnsi="ＭＳ ゴシック" w:cs="ＭＳ Ｐゴシック"/>
                <w:color w:val="000000"/>
                <w:kern w:val="0"/>
                <w:sz w:val="20"/>
                <w:szCs w:val="20"/>
                <w14:ligatures w14:val="none"/>
              </w:rPr>
            </w:pPr>
            <w:r w:rsidRPr="002512A7">
              <w:rPr>
                <w:rFonts w:ascii="ＭＳ ゴシック" w:eastAsia="ＭＳ ゴシック" w:hAnsi="ＭＳ ゴシック" w:cs="ＭＳ Ｐゴシック" w:hint="eastAsia"/>
                <w:color w:val="000000"/>
                <w:kern w:val="0"/>
                <w:sz w:val="20"/>
                <w:szCs w:val="20"/>
                <w14:ligatures w14:val="none"/>
              </w:rPr>
              <w:t>面積</w:t>
            </w:r>
            <w:r w:rsidR="00557194" w:rsidRPr="002512A7">
              <w:rPr>
                <w:rFonts w:ascii="ＭＳ ゴシック" w:eastAsia="ＭＳ ゴシック" w:hAnsi="ＭＳ ゴシック" w:cs="ＭＳ Ｐゴシック" w:hint="eastAsia"/>
                <w:color w:val="000000"/>
                <w:kern w:val="0"/>
                <w:sz w:val="20"/>
                <w:szCs w:val="20"/>
                <w14:ligatures w14:val="none"/>
              </w:rPr>
              <w:t>(</w:t>
            </w:r>
            <w:r w:rsidRPr="002512A7">
              <w:rPr>
                <w:rFonts w:ascii="ＭＳ ゴシック" w:eastAsia="ＭＳ ゴシック" w:hAnsi="ＭＳ ゴシック" w:cs="ＭＳ Ｐゴシック" w:hint="eastAsia"/>
                <w:color w:val="000000"/>
                <w:kern w:val="0"/>
                <w:sz w:val="20"/>
                <w:szCs w:val="20"/>
                <w14:ligatures w14:val="none"/>
              </w:rPr>
              <w:t>m²</w:t>
            </w:r>
            <w:r w:rsidR="00557194" w:rsidRPr="002512A7">
              <w:rPr>
                <w:rFonts w:ascii="ＭＳ ゴシック" w:eastAsia="ＭＳ ゴシック" w:hAnsi="ＭＳ ゴシック" w:cs="ＭＳ Ｐゴシック" w:hint="eastAsia"/>
                <w:color w:val="000000"/>
                <w:kern w:val="0"/>
                <w:sz w:val="20"/>
                <w:szCs w:val="20"/>
                <w14:ligatures w14:val="none"/>
              </w:rPr>
              <w:t>)</w:t>
            </w:r>
          </w:p>
        </w:tc>
      </w:tr>
      <w:tr w:rsidR="00753539" w:rsidRPr="00753539" w14:paraId="61F852D8" w14:textId="77777777" w:rsidTr="00753539">
        <w:trPr>
          <w:trHeight w:val="360"/>
          <w:jc w:val="center"/>
        </w:trPr>
        <w:tc>
          <w:tcPr>
            <w:tcW w:w="1325" w:type="dxa"/>
            <w:tcBorders>
              <w:top w:val="single" w:sz="4" w:space="0" w:color="auto"/>
              <w:left w:val="single" w:sz="4" w:space="0" w:color="auto"/>
              <w:bottom w:val="single" w:sz="4" w:space="0" w:color="auto"/>
              <w:right w:val="single" w:sz="4" w:space="0" w:color="auto"/>
            </w:tcBorders>
            <w:noWrap/>
            <w:vAlign w:val="center"/>
            <w:hideMark/>
          </w:tcPr>
          <w:p w14:paraId="00DC221D" w14:textId="77777777" w:rsidR="00753539" w:rsidRPr="002512A7" w:rsidRDefault="00753539" w:rsidP="00753539">
            <w:pPr>
              <w:widowControl/>
              <w:jc w:val="center"/>
              <w:rPr>
                <w:rFonts w:ascii="ＭＳ ゴシック" w:eastAsia="ＭＳ ゴシック" w:hAnsi="ＭＳ ゴシック" w:cs="ＭＳ Ｐゴシック"/>
                <w:color w:val="000000"/>
                <w:kern w:val="0"/>
                <w:sz w:val="20"/>
                <w:szCs w:val="20"/>
                <w14:ligatures w14:val="none"/>
              </w:rPr>
            </w:pPr>
            <w:r w:rsidRPr="002512A7">
              <w:rPr>
                <w:rFonts w:ascii="ＭＳ ゴシック" w:eastAsia="ＭＳ ゴシック" w:hAnsi="ＭＳ ゴシック" w:cs="ＭＳ Ｐゴシック" w:hint="eastAsia"/>
                <w:color w:val="000000"/>
                <w:kern w:val="0"/>
                <w:sz w:val="20"/>
                <w:szCs w:val="20"/>
                <w14:ligatures w14:val="none"/>
              </w:rPr>
              <w:t>小段部</w:t>
            </w:r>
          </w:p>
        </w:tc>
        <w:tc>
          <w:tcPr>
            <w:tcW w:w="1611" w:type="dxa"/>
            <w:tcBorders>
              <w:top w:val="nil"/>
              <w:left w:val="nil"/>
              <w:bottom w:val="single" w:sz="4" w:space="0" w:color="auto"/>
              <w:right w:val="single" w:sz="4" w:space="0" w:color="auto"/>
            </w:tcBorders>
            <w:noWrap/>
            <w:vAlign w:val="center"/>
            <w:hideMark/>
          </w:tcPr>
          <w:p w14:paraId="1815536E" w14:textId="77777777" w:rsidR="00753539" w:rsidRPr="002512A7" w:rsidRDefault="00753539" w:rsidP="00753539">
            <w:pPr>
              <w:widowControl/>
              <w:jc w:val="center"/>
              <w:rPr>
                <w:rFonts w:ascii="ＭＳ ゴシック" w:eastAsia="ＭＳ ゴシック" w:hAnsi="ＭＳ ゴシック" w:cs="ＭＳ Ｐゴシック"/>
                <w:color w:val="000000"/>
                <w:kern w:val="0"/>
                <w:sz w:val="20"/>
                <w:szCs w:val="20"/>
                <w14:ligatures w14:val="none"/>
              </w:rPr>
            </w:pPr>
            <w:r w:rsidRPr="002512A7">
              <w:rPr>
                <w:rFonts w:ascii="ＭＳ ゴシック" w:eastAsia="ＭＳ ゴシック" w:hAnsi="ＭＳ ゴシック" w:cs="ＭＳ Ｐゴシック" w:hint="eastAsia"/>
                <w:color w:val="000000"/>
                <w:kern w:val="0"/>
                <w:sz w:val="20"/>
                <w:szCs w:val="20"/>
                <w14:ligatures w14:val="none"/>
              </w:rPr>
              <w:t>小段部</w:t>
            </w:r>
          </w:p>
        </w:tc>
        <w:tc>
          <w:tcPr>
            <w:tcW w:w="1225" w:type="dxa"/>
            <w:tcBorders>
              <w:top w:val="nil"/>
              <w:left w:val="nil"/>
              <w:bottom w:val="single" w:sz="4" w:space="0" w:color="auto"/>
              <w:right w:val="single" w:sz="4" w:space="0" w:color="auto"/>
            </w:tcBorders>
            <w:noWrap/>
            <w:vAlign w:val="center"/>
            <w:hideMark/>
          </w:tcPr>
          <w:p w14:paraId="052E72D7" w14:textId="77777777" w:rsidR="00753539" w:rsidRPr="002512A7" w:rsidRDefault="00753539" w:rsidP="00753539">
            <w:pPr>
              <w:widowControl/>
              <w:jc w:val="center"/>
              <w:rPr>
                <w:rFonts w:ascii="ＭＳ ゴシック" w:eastAsia="ＭＳ ゴシック" w:hAnsi="ＭＳ ゴシック" w:cs="ＭＳ Ｐゴシック"/>
                <w:color w:val="000000"/>
                <w:kern w:val="0"/>
                <w:sz w:val="20"/>
                <w:szCs w:val="20"/>
                <w14:ligatures w14:val="none"/>
              </w:rPr>
            </w:pPr>
            <w:r w:rsidRPr="002512A7">
              <w:rPr>
                <w:rFonts w:ascii="ＭＳ ゴシック" w:eastAsia="ＭＳ ゴシック" w:hAnsi="ＭＳ ゴシック" w:cs="ＭＳ Ｐゴシック" w:hint="eastAsia"/>
                <w:color w:val="000000"/>
                <w:kern w:val="0"/>
                <w:sz w:val="20"/>
                <w:szCs w:val="20"/>
                <w14:ligatures w14:val="none"/>
              </w:rPr>
              <w:t>232</w:t>
            </w:r>
          </w:p>
        </w:tc>
      </w:tr>
    </w:tbl>
    <w:p w14:paraId="1FEB28CA" w14:textId="77777777" w:rsidR="00333518" w:rsidRDefault="00333518" w:rsidP="00C31518">
      <w:pPr>
        <w:jc w:val="left"/>
        <w:rPr>
          <w:rFonts w:ascii="ＭＳ ゴシック" w:eastAsia="ＭＳ ゴシック" w:hAnsi="ＭＳ ゴシック"/>
          <w:szCs w:val="24"/>
        </w:rPr>
      </w:pPr>
    </w:p>
    <w:p w14:paraId="2A8F24B3" w14:textId="096CD5C4" w:rsidR="00753539" w:rsidRPr="008233FB" w:rsidRDefault="00753539" w:rsidP="00753539">
      <w:pPr>
        <w:jc w:val="center"/>
        <w:rPr>
          <w:rFonts w:ascii="ＭＳ ゴシック" w:eastAsia="ＭＳ ゴシック" w:hAnsi="ＭＳ ゴシック"/>
        </w:rPr>
      </w:pPr>
      <w:r w:rsidRPr="008233FB">
        <w:rPr>
          <w:rFonts w:ascii="ＭＳ ゴシック" w:eastAsia="ＭＳ ゴシック" w:hAnsi="ＭＳ ゴシック" w:hint="eastAsia"/>
        </w:rPr>
        <w:t>表</w:t>
      </w:r>
      <w:r w:rsidR="005834ED">
        <w:rPr>
          <w:rFonts w:ascii="ＭＳ ゴシック" w:eastAsia="ＭＳ ゴシック" w:hAnsi="ＭＳ ゴシック" w:hint="eastAsia"/>
        </w:rPr>
        <w:t>4.2-</w:t>
      </w:r>
      <w:r w:rsidR="00180506">
        <w:rPr>
          <w:rFonts w:ascii="ＭＳ ゴシック" w:eastAsia="ＭＳ ゴシック" w:hAnsi="ＭＳ ゴシック" w:hint="eastAsia"/>
        </w:rPr>
        <w:t>28</w:t>
      </w:r>
      <w:r>
        <w:rPr>
          <w:rFonts w:ascii="ＭＳ ゴシック" w:eastAsia="ＭＳ ゴシック" w:hAnsi="ＭＳ ゴシック" w:hint="eastAsia"/>
        </w:rPr>
        <w:t xml:space="preserve">　</w:t>
      </w:r>
      <w:r w:rsidR="00D46D14">
        <w:rPr>
          <w:rFonts w:ascii="ＭＳ ゴシック" w:eastAsia="ＭＳ ゴシック" w:hAnsi="ＭＳ ゴシック" w:hint="eastAsia"/>
        </w:rPr>
        <w:t>護岸区分別の</w:t>
      </w:r>
      <w:r w:rsidRPr="008233FB">
        <w:rPr>
          <w:rFonts w:ascii="ＭＳ ゴシック" w:eastAsia="ＭＳ ゴシック" w:hAnsi="ＭＳ ゴシック" w:hint="eastAsia"/>
        </w:rPr>
        <w:t>海藻類の実勢面積</w:t>
      </w:r>
      <w:r w:rsidR="00D46D14">
        <w:rPr>
          <w:rFonts w:ascii="ＭＳ ゴシック" w:eastAsia="ＭＳ ゴシック" w:hAnsi="ＭＳ ゴシック" w:hint="eastAsia"/>
        </w:rPr>
        <w:t>(ストラクチャースキャン)</w:t>
      </w:r>
    </w:p>
    <w:tbl>
      <w:tblPr>
        <w:tblW w:w="4555" w:type="pct"/>
        <w:tblInd w:w="562" w:type="dxa"/>
        <w:tblCellMar>
          <w:left w:w="99" w:type="dxa"/>
          <w:right w:w="99" w:type="dxa"/>
        </w:tblCellMar>
        <w:tblLook w:val="04A0" w:firstRow="1" w:lastRow="0" w:firstColumn="1" w:lastColumn="0" w:noHBand="0" w:noVBand="1"/>
      </w:tblPr>
      <w:tblGrid>
        <w:gridCol w:w="1837"/>
        <w:gridCol w:w="1661"/>
        <w:gridCol w:w="1268"/>
        <w:gridCol w:w="2082"/>
        <w:gridCol w:w="1406"/>
      </w:tblGrid>
      <w:tr w:rsidR="00753539" w:rsidRPr="008233FB" w14:paraId="7026270B" w14:textId="77777777" w:rsidTr="004827B1">
        <w:trPr>
          <w:trHeight w:val="170"/>
        </w:trPr>
        <w:tc>
          <w:tcPr>
            <w:tcW w:w="1113" w:type="pct"/>
            <w:vMerge w:val="restart"/>
            <w:tcBorders>
              <w:top w:val="single" w:sz="4" w:space="0" w:color="auto"/>
              <w:left w:val="single" w:sz="4" w:space="0" w:color="auto"/>
              <w:bottom w:val="single" w:sz="4" w:space="0" w:color="000000"/>
              <w:right w:val="single" w:sz="4" w:space="0" w:color="000000"/>
            </w:tcBorders>
            <w:noWrap/>
            <w:vAlign w:val="center"/>
            <w:hideMark/>
          </w:tcPr>
          <w:p w14:paraId="507FB1E1" w14:textId="34019FEC" w:rsidR="00753539" w:rsidRPr="008233FB" w:rsidRDefault="00C45005" w:rsidP="00EB6785">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cs="ＭＳ Ｐゴシック" w:hint="eastAsia"/>
                <w:color w:val="000000"/>
                <w:kern w:val="0"/>
                <w:sz w:val="18"/>
                <w:szCs w:val="18"/>
                <w14:ligatures w14:val="none"/>
              </w:rPr>
              <w:t>護岸区分</w:t>
            </w:r>
          </w:p>
        </w:tc>
        <w:tc>
          <w:tcPr>
            <w:tcW w:w="3887" w:type="pct"/>
            <w:gridSpan w:val="4"/>
            <w:tcBorders>
              <w:top w:val="single" w:sz="4" w:space="0" w:color="auto"/>
              <w:left w:val="single" w:sz="4" w:space="0" w:color="auto"/>
              <w:bottom w:val="single" w:sz="4" w:space="0" w:color="auto"/>
              <w:right w:val="single" w:sz="4" w:space="0" w:color="000000"/>
            </w:tcBorders>
            <w:noWrap/>
            <w:vAlign w:val="center"/>
            <w:hideMark/>
          </w:tcPr>
          <w:p w14:paraId="4DD7F02F" w14:textId="25950CE9" w:rsidR="00753539" w:rsidRPr="008233FB" w:rsidRDefault="00753539" w:rsidP="00EB6785">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8233FB">
              <w:rPr>
                <w:rFonts w:ascii="ＭＳ ゴシック" w:eastAsia="ＭＳ ゴシック" w:hAnsi="ＭＳ ゴシック" w:cs="ＭＳ Ｐゴシック" w:hint="eastAsia"/>
                <w:color w:val="000000"/>
                <w:kern w:val="0"/>
                <w:sz w:val="18"/>
                <w:szCs w:val="18"/>
                <w14:ligatures w14:val="none"/>
              </w:rPr>
              <w:t>実勢面積</w:t>
            </w:r>
            <w:r w:rsidR="00557194">
              <w:rPr>
                <w:rFonts w:ascii="ＭＳ ゴシック" w:eastAsia="ＭＳ ゴシック" w:hAnsi="ＭＳ ゴシック" w:cs="ＭＳ Ｐゴシック" w:hint="eastAsia"/>
                <w:color w:val="000000"/>
                <w:kern w:val="0"/>
                <w:sz w:val="18"/>
                <w:szCs w:val="18"/>
                <w14:ligatures w14:val="none"/>
              </w:rPr>
              <w:t>(</w:t>
            </w:r>
            <w:r w:rsidRPr="008233FB">
              <w:rPr>
                <w:rFonts w:ascii="ＭＳ ゴシック" w:eastAsia="ＭＳ ゴシック" w:hAnsi="ＭＳ ゴシック" w:cs="ＭＳ Ｐゴシック" w:hint="eastAsia"/>
                <w:color w:val="000000"/>
                <w:kern w:val="0"/>
                <w:sz w:val="18"/>
                <w:szCs w:val="18"/>
                <w14:ligatures w14:val="none"/>
              </w:rPr>
              <w:t>m²</w:t>
            </w:r>
            <w:r w:rsidR="00557194">
              <w:rPr>
                <w:rFonts w:ascii="ＭＳ ゴシック" w:eastAsia="ＭＳ ゴシック" w:hAnsi="ＭＳ ゴシック" w:cs="ＭＳ Ｐゴシック" w:hint="eastAsia"/>
                <w:color w:val="000000"/>
                <w:kern w:val="0"/>
                <w:sz w:val="18"/>
                <w:szCs w:val="18"/>
                <w14:ligatures w14:val="none"/>
              </w:rPr>
              <w:t>)</w:t>
            </w:r>
          </w:p>
        </w:tc>
      </w:tr>
      <w:tr w:rsidR="00753539" w:rsidRPr="008233FB" w14:paraId="6C703ECC" w14:textId="77777777" w:rsidTr="004827B1">
        <w:trPr>
          <w:trHeight w:val="170"/>
        </w:trPr>
        <w:tc>
          <w:tcPr>
            <w:tcW w:w="1113" w:type="pct"/>
            <w:vMerge/>
            <w:tcBorders>
              <w:top w:val="single" w:sz="4" w:space="0" w:color="auto"/>
              <w:left w:val="single" w:sz="4" w:space="0" w:color="auto"/>
              <w:bottom w:val="single" w:sz="4" w:space="0" w:color="000000"/>
              <w:right w:val="single" w:sz="4" w:space="0" w:color="000000"/>
            </w:tcBorders>
            <w:vAlign w:val="center"/>
            <w:hideMark/>
          </w:tcPr>
          <w:p w14:paraId="02B4C763" w14:textId="77777777" w:rsidR="00753539" w:rsidRPr="008233FB" w:rsidRDefault="00753539" w:rsidP="00EB6785">
            <w:pPr>
              <w:widowControl/>
              <w:spacing w:line="0" w:lineRule="atLeast"/>
              <w:jc w:val="left"/>
              <w:rPr>
                <w:rFonts w:ascii="ＭＳ ゴシック" w:eastAsia="ＭＳ ゴシック" w:hAnsi="ＭＳ ゴシック" w:cs="ＭＳ Ｐゴシック"/>
                <w:color w:val="000000"/>
                <w:kern w:val="0"/>
                <w:sz w:val="18"/>
                <w:szCs w:val="18"/>
                <w14:ligatures w14:val="none"/>
              </w:rPr>
            </w:pPr>
          </w:p>
        </w:tc>
        <w:tc>
          <w:tcPr>
            <w:tcW w:w="1006" w:type="pct"/>
            <w:tcBorders>
              <w:top w:val="nil"/>
              <w:left w:val="single" w:sz="4" w:space="0" w:color="auto"/>
              <w:bottom w:val="single" w:sz="4" w:space="0" w:color="auto"/>
              <w:right w:val="nil"/>
            </w:tcBorders>
            <w:noWrap/>
            <w:vAlign w:val="center"/>
            <w:hideMark/>
          </w:tcPr>
          <w:p w14:paraId="6C51D423" w14:textId="0DFEDA11" w:rsidR="00753539" w:rsidRPr="008233FB" w:rsidRDefault="00753539" w:rsidP="00EB6785">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8233FB">
              <w:rPr>
                <w:rFonts w:ascii="ＭＳ ゴシック" w:eastAsia="ＭＳ ゴシック" w:hAnsi="ＭＳ ゴシック" w:cs="ＭＳ Ｐゴシック" w:hint="eastAsia"/>
                <w:color w:val="000000"/>
                <w:kern w:val="0"/>
                <w:sz w:val="18"/>
                <w:szCs w:val="18"/>
                <w14:ligatures w14:val="none"/>
              </w:rPr>
              <w:t>各部位面積</w:t>
            </w:r>
            <w:r w:rsidR="00557194">
              <w:rPr>
                <w:rFonts w:ascii="ＭＳ ゴシック" w:eastAsia="ＭＳ ゴシック" w:hAnsi="ＭＳ ゴシック" w:cs="ＭＳ Ｐゴシック" w:hint="eastAsia"/>
                <w:color w:val="000000"/>
                <w:kern w:val="0"/>
                <w:sz w:val="18"/>
                <w:szCs w:val="18"/>
                <w14:ligatures w14:val="none"/>
              </w:rPr>
              <w:t>(</w:t>
            </w:r>
            <w:r w:rsidRPr="008233FB">
              <w:rPr>
                <w:rFonts w:ascii="ＭＳ ゴシック" w:eastAsia="ＭＳ ゴシック" w:hAnsi="ＭＳ ゴシック" w:cs="ＭＳ Ｐゴシック" w:hint="eastAsia"/>
                <w:color w:val="000000"/>
                <w:kern w:val="0"/>
                <w:sz w:val="18"/>
                <w:szCs w:val="18"/>
                <w14:ligatures w14:val="none"/>
              </w:rPr>
              <w:t>m²</w:t>
            </w:r>
            <w:r w:rsidR="00557194">
              <w:rPr>
                <w:rFonts w:ascii="ＭＳ ゴシック" w:eastAsia="ＭＳ ゴシック" w:hAnsi="ＭＳ ゴシック" w:cs="ＭＳ Ｐゴシック" w:hint="eastAsia"/>
                <w:color w:val="000000"/>
                <w:kern w:val="0"/>
                <w:sz w:val="18"/>
                <w:szCs w:val="18"/>
                <w14:ligatures w14:val="none"/>
              </w:rPr>
              <w:t>)</w:t>
            </w:r>
          </w:p>
        </w:tc>
        <w:tc>
          <w:tcPr>
            <w:tcW w:w="768" w:type="pct"/>
            <w:tcBorders>
              <w:top w:val="nil"/>
              <w:left w:val="single" w:sz="4" w:space="0" w:color="auto"/>
              <w:bottom w:val="single" w:sz="4" w:space="0" w:color="auto"/>
              <w:right w:val="single" w:sz="4" w:space="0" w:color="auto"/>
            </w:tcBorders>
            <w:noWrap/>
            <w:vAlign w:val="center"/>
            <w:hideMark/>
          </w:tcPr>
          <w:p w14:paraId="1A44453F" w14:textId="77777777" w:rsidR="00753539" w:rsidRPr="008233FB" w:rsidRDefault="00753539" w:rsidP="00EB6785">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8233FB">
              <w:rPr>
                <w:rFonts w:ascii="ＭＳ ゴシック" w:eastAsia="ＭＳ ゴシック" w:hAnsi="ＭＳ ゴシック" w:cs="ＭＳ Ｐゴシック" w:hint="eastAsia"/>
                <w:color w:val="000000"/>
                <w:kern w:val="0"/>
                <w:sz w:val="18"/>
                <w:szCs w:val="18"/>
                <w14:ligatures w14:val="none"/>
              </w:rPr>
              <w:t>ワカメ</w:t>
            </w:r>
          </w:p>
        </w:tc>
        <w:tc>
          <w:tcPr>
            <w:tcW w:w="1261" w:type="pct"/>
            <w:tcBorders>
              <w:top w:val="nil"/>
              <w:left w:val="nil"/>
              <w:bottom w:val="single" w:sz="4" w:space="0" w:color="auto"/>
              <w:right w:val="single" w:sz="4" w:space="0" w:color="auto"/>
            </w:tcBorders>
            <w:noWrap/>
            <w:vAlign w:val="center"/>
            <w:hideMark/>
          </w:tcPr>
          <w:p w14:paraId="4821361D" w14:textId="77777777" w:rsidR="00753539" w:rsidRPr="008233FB" w:rsidRDefault="00753539" w:rsidP="00EB6785">
            <w:pPr>
              <w:widowControl/>
              <w:spacing w:line="0" w:lineRule="atLeast"/>
              <w:jc w:val="center"/>
              <w:rPr>
                <w:rFonts w:ascii="ＭＳ ゴシック" w:eastAsia="ＭＳ ゴシック" w:hAnsi="ＭＳ ゴシック" w:cs="ＭＳ Ｐゴシック"/>
                <w:kern w:val="0"/>
                <w:sz w:val="18"/>
                <w:szCs w:val="18"/>
                <w14:ligatures w14:val="none"/>
              </w:rPr>
            </w:pPr>
            <w:r w:rsidRPr="008233FB">
              <w:rPr>
                <w:rFonts w:ascii="ＭＳ ゴシック" w:eastAsia="ＭＳ ゴシック" w:hAnsi="ＭＳ ゴシック" w:cs="ＭＳ Ｐゴシック" w:hint="eastAsia"/>
                <w:kern w:val="0"/>
                <w:sz w:val="18"/>
                <w:szCs w:val="18"/>
                <w14:ligatures w14:val="none"/>
              </w:rPr>
              <w:t>ホンダワラ類</w:t>
            </w:r>
          </w:p>
        </w:tc>
        <w:tc>
          <w:tcPr>
            <w:tcW w:w="851" w:type="pct"/>
            <w:tcBorders>
              <w:top w:val="nil"/>
              <w:left w:val="nil"/>
              <w:bottom w:val="single" w:sz="4" w:space="0" w:color="auto"/>
              <w:right w:val="single" w:sz="4" w:space="0" w:color="auto"/>
            </w:tcBorders>
            <w:noWrap/>
            <w:vAlign w:val="center"/>
            <w:hideMark/>
          </w:tcPr>
          <w:p w14:paraId="3D25C12A" w14:textId="73D2214D" w:rsidR="00753539" w:rsidRPr="008233FB" w:rsidRDefault="00753539" w:rsidP="00EB6785">
            <w:pPr>
              <w:widowControl/>
              <w:spacing w:line="0" w:lineRule="atLeast"/>
              <w:jc w:val="center"/>
              <w:rPr>
                <w:rFonts w:ascii="ＭＳ ゴシック" w:eastAsia="ＭＳ ゴシック" w:hAnsi="ＭＳ ゴシック" w:cs="ＭＳ Ｐゴシック"/>
                <w:kern w:val="0"/>
                <w:sz w:val="18"/>
                <w:szCs w:val="18"/>
                <w14:ligatures w14:val="none"/>
              </w:rPr>
            </w:pPr>
            <w:r w:rsidRPr="008233FB">
              <w:rPr>
                <w:rFonts w:ascii="ＭＳ ゴシック" w:eastAsia="ＭＳ ゴシック" w:hAnsi="ＭＳ ゴシック" w:cs="ＭＳ Ｐゴシック" w:hint="eastAsia"/>
                <w:kern w:val="0"/>
                <w:sz w:val="18"/>
                <w:szCs w:val="18"/>
                <w14:ligatures w14:val="none"/>
              </w:rPr>
              <w:t>小型海藻</w:t>
            </w:r>
            <w:r w:rsidR="00D46D14">
              <w:rPr>
                <w:rFonts w:ascii="ＭＳ ゴシック" w:eastAsia="ＭＳ ゴシック" w:hAnsi="ＭＳ ゴシック" w:cs="ＭＳ Ｐゴシック" w:hint="eastAsia"/>
                <w:kern w:val="0"/>
                <w:sz w:val="18"/>
                <w:szCs w:val="18"/>
                <w14:ligatures w14:val="none"/>
              </w:rPr>
              <w:t>類</w:t>
            </w:r>
          </w:p>
        </w:tc>
      </w:tr>
      <w:tr w:rsidR="009A1078" w:rsidRPr="008233FB" w14:paraId="212B74A2" w14:textId="77777777" w:rsidTr="004827B1">
        <w:trPr>
          <w:trHeight w:val="170"/>
        </w:trPr>
        <w:tc>
          <w:tcPr>
            <w:tcW w:w="1113" w:type="pct"/>
            <w:tcBorders>
              <w:top w:val="single" w:sz="4" w:space="0" w:color="auto"/>
              <w:left w:val="single" w:sz="4" w:space="0" w:color="auto"/>
              <w:bottom w:val="single" w:sz="4" w:space="0" w:color="auto"/>
              <w:right w:val="single" w:sz="4" w:space="0" w:color="auto"/>
            </w:tcBorders>
            <w:noWrap/>
            <w:vAlign w:val="center"/>
            <w:hideMark/>
          </w:tcPr>
          <w:p w14:paraId="29261072" w14:textId="77777777" w:rsidR="009A1078" w:rsidRPr="008233FB" w:rsidRDefault="009A1078"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8233FB">
              <w:rPr>
                <w:rFonts w:ascii="ＭＳ ゴシック" w:eastAsia="ＭＳ ゴシック" w:hAnsi="ＭＳ ゴシック" w:cs="ＭＳ Ｐゴシック" w:hint="eastAsia"/>
                <w:color w:val="000000"/>
                <w:kern w:val="0"/>
                <w:sz w:val="18"/>
                <w:szCs w:val="18"/>
                <w14:ligatures w14:val="none"/>
              </w:rPr>
              <w:t>消波ブロック部</w:t>
            </w:r>
          </w:p>
        </w:tc>
        <w:tc>
          <w:tcPr>
            <w:tcW w:w="1006" w:type="pct"/>
            <w:tcBorders>
              <w:top w:val="nil"/>
              <w:left w:val="nil"/>
              <w:bottom w:val="single" w:sz="4" w:space="0" w:color="auto"/>
              <w:right w:val="single" w:sz="4" w:space="0" w:color="auto"/>
            </w:tcBorders>
            <w:noWrap/>
            <w:vAlign w:val="center"/>
            <w:hideMark/>
          </w:tcPr>
          <w:p w14:paraId="3451B477" w14:textId="77777777" w:rsidR="009A1078" w:rsidRPr="008233FB" w:rsidRDefault="009A1078"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8233FB">
              <w:rPr>
                <w:rFonts w:ascii="ＭＳ ゴシック" w:eastAsia="ＭＳ ゴシック" w:hAnsi="ＭＳ ゴシック" w:cs="ＭＳ Ｐゴシック" w:hint="eastAsia"/>
                <w:color w:val="000000"/>
                <w:kern w:val="0"/>
                <w:sz w:val="18"/>
                <w:szCs w:val="18"/>
                <w14:ligatures w14:val="none"/>
              </w:rPr>
              <w:t>1,188</w:t>
            </w:r>
          </w:p>
        </w:tc>
        <w:tc>
          <w:tcPr>
            <w:tcW w:w="768" w:type="pct"/>
            <w:tcBorders>
              <w:top w:val="single" w:sz="4" w:space="0" w:color="auto"/>
              <w:left w:val="single" w:sz="4" w:space="0" w:color="auto"/>
              <w:bottom w:val="single" w:sz="4" w:space="0" w:color="auto"/>
              <w:right w:val="single" w:sz="4" w:space="0" w:color="auto"/>
            </w:tcBorders>
            <w:noWrap/>
            <w:vAlign w:val="center"/>
          </w:tcPr>
          <w:p w14:paraId="3D8504E9" w14:textId="6C5025DB" w:rsidR="009A1078" w:rsidRPr="009A1078" w:rsidRDefault="009A1078"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9A1078">
              <w:rPr>
                <w:rFonts w:ascii="ＭＳ ゴシック" w:eastAsia="ＭＳ ゴシック" w:hAnsi="ＭＳ ゴシック" w:hint="eastAsia"/>
                <w:color w:val="000000"/>
                <w:sz w:val="18"/>
                <w:szCs w:val="18"/>
              </w:rPr>
              <w:t>1188.00</w:t>
            </w:r>
          </w:p>
        </w:tc>
        <w:tc>
          <w:tcPr>
            <w:tcW w:w="1261" w:type="pct"/>
            <w:tcBorders>
              <w:top w:val="single" w:sz="4" w:space="0" w:color="auto"/>
              <w:left w:val="nil"/>
              <w:bottom w:val="single" w:sz="4" w:space="0" w:color="auto"/>
              <w:right w:val="single" w:sz="4" w:space="0" w:color="auto"/>
            </w:tcBorders>
            <w:noWrap/>
            <w:vAlign w:val="center"/>
          </w:tcPr>
          <w:p w14:paraId="331A23A8" w14:textId="18042D27" w:rsidR="009A1078" w:rsidRPr="009A1078" w:rsidRDefault="009A1078"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p>
        </w:tc>
        <w:tc>
          <w:tcPr>
            <w:tcW w:w="851" w:type="pct"/>
            <w:tcBorders>
              <w:top w:val="single" w:sz="4" w:space="0" w:color="auto"/>
              <w:left w:val="nil"/>
              <w:bottom w:val="single" w:sz="4" w:space="0" w:color="auto"/>
              <w:right w:val="single" w:sz="4" w:space="0" w:color="auto"/>
            </w:tcBorders>
            <w:noWrap/>
            <w:vAlign w:val="center"/>
          </w:tcPr>
          <w:p w14:paraId="0CD6A2AD" w14:textId="7344F520" w:rsidR="009A1078" w:rsidRPr="009A1078" w:rsidRDefault="009A1078"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p>
        </w:tc>
      </w:tr>
      <w:tr w:rsidR="009A1078" w:rsidRPr="008233FB" w14:paraId="636B5EC3" w14:textId="77777777" w:rsidTr="004827B1">
        <w:trPr>
          <w:trHeight w:val="170"/>
        </w:trPr>
        <w:tc>
          <w:tcPr>
            <w:tcW w:w="1113" w:type="pct"/>
            <w:tcBorders>
              <w:top w:val="single" w:sz="4" w:space="0" w:color="auto"/>
              <w:left w:val="single" w:sz="4" w:space="0" w:color="auto"/>
              <w:bottom w:val="single" w:sz="4" w:space="0" w:color="auto"/>
              <w:right w:val="single" w:sz="4" w:space="0" w:color="auto"/>
            </w:tcBorders>
            <w:noWrap/>
            <w:vAlign w:val="center"/>
            <w:hideMark/>
          </w:tcPr>
          <w:p w14:paraId="1B261DA8" w14:textId="77777777" w:rsidR="009A1078" w:rsidRPr="008233FB" w:rsidRDefault="009A1078"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8233FB">
              <w:rPr>
                <w:rFonts w:ascii="ＭＳ ゴシック" w:eastAsia="ＭＳ ゴシック" w:hAnsi="ＭＳ ゴシック" w:cs="ＭＳ Ｐゴシック" w:hint="eastAsia"/>
                <w:color w:val="000000"/>
                <w:kern w:val="0"/>
                <w:sz w:val="18"/>
                <w:szCs w:val="18"/>
                <w14:ligatures w14:val="none"/>
              </w:rPr>
              <w:t>小段部</w:t>
            </w:r>
          </w:p>
        </w:tc>
        <w:tc>
          <w:tcPr>
            <w:tcW w:w="1006" w:type="pct"/>
            <w:tcBorders>
              <w:top w:val="nil"/>
              <w:left w:val="nil"/>
              <w:bottom w:val="single" w:sz="4" w:space="0" w:color="auto"/>
              <w:right w:val="single" w:sz="4" w:space="0" w:color="auto"/>
            </w:tcBorders>
            <w:noWrap/>
            <w:vAlign w:val="center"/>
            <w:hideMark/>
          </w:tcPr>
          <w:p w14:paraId="204C6F5B" w14:textId="188882D4" w:rsidR="009A1078" w:rsidRPr="008233FB" w:rsidRDefault="00D46D14"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cs="ＭＳ Ｐゴシック" w:hint="eastAsia"/>
                <w:color w:val="000000"/>
                <w:kern w:val="0"/>
                <w:sz w:val="18"/>
                <w:szCs w:val="18"/>
                <w14:ligatures w14:val="none"/>
              </w:rPr>
              <w:t xml:space="preserve">  </w:t>
            </w:r>
            <w:r w:rsidR="009A1078" w:rsidRPr="008233FB">
              <w:rPr>
                <w:rFonts w:ascii="ＭＳ ゴシック" w:eastAsia="ＭＳ ゴシック" w:hAnsi="ＭＳ ゴシック" w:cs="ＭＳ Ｐゴシック" w:hint="eastAsia"/>
                <w:color w:val="000000"/>
                <w:kern w:val="0"/>
                <w:sz w:val="18"/>
                <w:szCs w:val="18"/>
                <w14:ligatures w14:val="none"/>
              </w:rPr>
              <w:t>385</w:t>
            </w:r>
          </w:p>
        </w:tc>
        <w:tc>
          <w:tcPr>
            <w:tcW w:w="768" w:type="pct"/>
            <w:tcBorders>
              <w:top w:val="nil"/>
              <w:left w:val="single" w:sz="4" w:space="0" w:color="auto"/>
              <w:bottom w:val="single" w:sz="4" w:space="0" w:color="auto"/>
              <w:right w:val="single" w:sz="4" w:space="0" w:color="auto"/>
            </w:tcBorders>
            <w:noWrap/>
            <w:vAlign w:val="center"/>
          </w:tcPr>
          <w:p w14:paraId="2F58A7D0" w14:textId="7624E6CE" w:rsidR="009A1078" w:rsidRPr="009A1078" w:rsidRDefault="00D46D14"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 xml:space="preserve"> </w:t>
            </w:r>
            <w:r w:rsidR="009A1078" w:rsidRPr="009A1078">
              <w:rPr>
                <w:rFonts w:ascii="ＭＳ ゴシック" w:eastAsia="ＭＳ ゴシック" w:hAnsi="ＭＳ ゴシック" w:hint="eastAsia"/>
                <w:color w:val="000000"/>
                <w:sz w:val="18"/>
                <w:szCs w:val="18"/>
              </w:rPr>
              <w:t>231.00</w:t>
            </w:r>
          </w:p>
        </w:tc>
        <w:tc>
          <w:tcPr>
            <w:tcW w:w="1261" w:type="pct"/>
            <w:tcBorders>
              <w:top w:val="nil"/>
              <w:left w:val="nil"/>
              <w:bottom w:val="single" w:sz="4" w:space="0" w:color="auto"/>
              <w:right w:val="single" w:sz="4" w:space="0" w:color="auto"/>
            </w:tcBorders>
            <w:noWrap/>
            <w:vAlign w:val="center"/>
          </w:tcPr>
          <w:p w14:paraId="772AA16A" w14:textId="0E328C70" w:rsidR="009A1078" w:rsidRPr="009A1078" w:rsidRDefault="000667A7"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46</w:t>
            </w:r>
            <w:r w:rsidR="009A1078" w:rsidRPr="009A1078">
              <w:rPr>
                <w:rFonts w:ascii="ＭＳ ゴシック" w:eastAsia="ＭＳ ゴシック" w:hAnsi="ＭＳ ゴシック" w:hint="eastAsia"/>
                <w:color w:val="000000"/>
                <w:sz w:val="18"/>
                <w:szCs w:val="18"/>
              </w:rPr>
              <w:t>.45</w:t>
            </w:r>
          </w:p>
        </w:tc>
        <w:tc>
          <w:tcPr>
            <w:tcW w:w="851" w:type="pct"/>
            <w:tcBorders>
              <w:top w:val="nil"/>
              <w:left w:val="nil"/>
              <w:bottom w:val="single" w:sz="4" w:space="0" w:color="auto"/>
              <w:right w:val="single" w:sz="4" w:space="0" w:color="auto"/>
            </w:tcBorders>
            <w:noWrap/>
            <w:vAlign w:val="center"/>
          </w:tcPr>
          <w:p w14:paraId="397F4AF5" w14:textId="377CC32A" w:rsidR="009A1078" w:rsidRPr="009A1078" w:rsidRDefault="009A1078"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p>
        </w:tc>
      </w:tr>
      <w:tr w:rsidR="009A1078" w:rsidRPr="008233FB" w14:paraId="1F1F95F2" w14:textId="77777777" w:rsidTr="004827B1">
        <w:trPr>
          <w:trHeight w:val="170"/>
        </w:trPr>
        <w:tc>
          <w:tcPr>
            <w:tcW w:w="1113" w:type="pct"/>
            <w:tcBorders>
              <w:top w:val="single" w:sz="4" w:space="0" w:color="auto"/>
              <w:left w:val="single" w:sz="4" w:space="0" w:color="auto"/>
              <w:bottom w:val="single" w:sz="4" w:space="0" w:color="auto"/>
              <w:right w:val="single" w:sz="4" w:space="0" w:color="auto"/>
            </w:tcBorders>
            <w:noWrap/>
            <w:vAlign w:val="center"/>
            <w:hideMark/>
          </w:tcPr>
          <w:p w14:paraId="291F3CCD" w14:textId="77777777" w:rsidR="009A1078" w:rsidRPr="008233FB" w:rsidRDefault="009A1078"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8233FB">
              <w:rPr>
                <w:rFonts w:ascii="ＭＳ ゴシック" w:eastAsia="ＭＳ ゴシック" w:hAnsi="ＭＳ ゴシック" w:cs="ＭＳ Ｐゴシック" w:hint="eastAsia"/>
                <w:color w:val="000000"/>
                <w:kern w:val="0"/>
                <w:sz w:val="18"/>
                <w:szCs w:val="18"/>
                <w14:ligatures w14:val="none"/>
              </w:rPr>
              <w:t>捨石部</w:t>
            </w:r>
          </w:p>
        </w:tc>
        <w:tc>
          <w:tcPr>
            <w:tcW w:w="1006" w:type="pct"/>
            <w:tcBorders>
              <w:top w:val="nil"/>
              <w:left w:val="nil"/>
              <w:bottom w:val="single" w:sz="4" w:space="0" w:color="auto"/>
              <w:right w:val="single" w:sz="4" w:space="0" w:color="auto"/>
            </w:tcBorders>
            <w:noWrap/>
            <w:vAlign w:val="center"/>
            <w:hideMark/>
          </w:tcPr>
          <w:p w14:paraId="2E6C55C5" w14:textId="77777777" w:rsidR="009A1078" w:rsidRPr="008233FB" w:rsidRDefault="009A1078"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8233FB">
              <w:rPr>
                <w:rFonts w:ascii="ＭＳ ゴシック" w:eastAsia="ＭＳ ゴシック" w:hAnsi="ＭＳ ゴシック" w:cs="ＭＳ Ｐゴシック" w:hint="eastAsia"/>
                <w:color w:val="000000"/>
                <w:kern w:val="0"/>
                <w:sz w:val="18"/>
                <w:szCs w:val="18"/>
                <w14:ligatures w14:val="none"/>
              </w:rPr>
              <w:t>1,430</w:t>
            </w:r>
          </w:p>
        </w:tc>
        <w:tc>
          <w:tcPr>
            <w:tcW w:w="768" w:type="pct"/>
            <w:tcBorders>
              <w:top w:val="nil"/>
              <w:left w:val="single" w:sz="4" w:space="0" w:color="auto"/>
              <w:bottom w:val="single" w:sz="4" w:space="0" w:color="auto"/>
              <w:right w:val="single" w:sz="4" w:space="0" w:color="auto"/>
            </w:tcBorders>
            <w:noWrap/>
            <w:vAlign w:val="center"/>
          </w:tcPr>
          <w:p w14:paraId="0D23437B" w14:textId="480FB304" w:rsidR="009A1078" w:rsidRPr="009A1078" w:rsidRDefault="00D46D14"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 xml:space="preserve"> </w:t>
            </w:r>
            <w:r w:rsidR="009A1078" w:rsidRPr="009A1078">
              <w:rPr>
                <w:rFonts w:ascii="ＭＳ ゴシック" w:eastAsia="ＭＳ ゴシック" w:hAnsi="ＭＳ ゴシック" w:hint="eastAsia"/>
                <w:color w:val="000000"/>
                <w:sz w:val="18"/>
                <w:szCs w:val="18"/>
              </w:rPr>
              <w:t>490.29</w:t>
            </w:r>
          </w:p>
        </w:tc>
        <w:tc>
          <w:tcPr>
            <w:tcW w:w="1261" w:type="pct"/>
            <w:tcBorders>
              <w:top w:val="nil"/>
              <w:left w:val="nil"/>
              <w:bottom w:val="single" w:sz="4" w:space="0" w:color="auto"/>
              <w:right w:val="single" w:sz="4" w:space="0" w:color="auto"/>
            </w:tcBorders>
            <w:noWrap/>
            <w:vAlign w:val="center"/>
          </w:tcPr>
          <w:p w14:paraId="1CE08227" w14:textId="4857E385" w:rsidR="009A1078" w:rsidRPr="009A1078" w:rsidRDefault="009A1078"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p>
        </w:tc>
        <w:tc>
          <w:tcPr>
            <w:tcW w:w="851" w:type="pct"/>
            <w:tcBorders>
              <w:top w:val="nil"/>
              <w:left w:val="nil"/>
              <w:bottom w:val="single" w:sz="4" w:space="0" w:color="auto"/>
              <w:right w:val="single" w:sz="4" w:space="0" w:color="auto"/>
            </w:tcBorders>
            <w:noWrap/>
            <w:vAlign w:val="center"/>
          </w:tcPr>
          <w:p w14:paraId="6BEDDC0B" w14:textId="45074398" w:rsidR="009A1078" w:rsidRPr="009A1078" w:rsidRDefault="009A1078" w:rsidP="009A1078">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9A1078">
              <w:rPr>
                <w:rFonts w:ascii="ＭＳ ゴシック" w:eastAsia="ＭＳ ゴシック" w:hAnsi="ＭＳ ゴシック" w:hint="eastAsia"/>
                <w:color w:val="000000"/>
                <w:sz w:val="18"/>
                <w:szCs w:val="18"/>
              </w:rPr>
              <w:t>5.11</w:t>
            </w:r>
          </w:p>
        </w:tc>
      </w:tr>
      <w:tr w:rsidR="004827B1" w:rsidRPr="008233FB" w14:paraId="47A489DB" w14:textId="77777777" w:rsidTr="004827B1">
        <w:trPr>
          <w:trHeight w:val="170"/>
        </w:trPr>
        <w:tc>
          <w:tcPr>
            <w:tcW w:w="1113" w:type="pct"/>
            <w:vMerge w:val="restart"/>
            <w:tcBorders>
              <w:top w:val="single" w:sz="4" w:space="0" w:color="auto"/>
              <w:left w:val="single" w:sz="4" w:space="0" w:color="auto"/>
              <w:bottom w:val="single" w:sz="4" w:space="0" w:color="000000"/>
              <w:right w:val="single" w:sz="4" w:space="0" w:color="000000"/>
            </w:tcBorders>
            <w:noWrap/>
            <w:vAlign w:val="center"/>
            <w:hideMark/>
          </w:tcPr>
          <w:p w14:paraId="19C839CF" w14:textId="43F2E03B" w:rsidR="004827B1" w:rsidRPr="008233FB" w:rsidRDefault="004827B1" w:rsidP="004827B1">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cs="ＭＳ Ｐゴシック" w:hint="eastAsia"/>
                <w:color w:val="000000"/>
                <w:kern w:val="0"/>
                <w:sz w:val="18"/>
                <w:szCs w:val="18"/>
                <w14:ligatures w14:val="none"/>
              </w:rPr>
              <w:t>計(</w:t>
            </w:r>
            <w:r w:rsidRPr="00CD24DB">
              <w:rPr>
                <w:rFonts w:ascii="ＭＳ ゴシック" w:eastAsia="ＭＳ ゴシック" w:hAnsi="ＭＳ ゴシック" w:cs="ＭＳ Ｐゴシック" w:hint="eastAsia"/>
                <w:color w:val="000000"/>
                <w:kern w:val="0"/>
                <w:sz w:val="18"/>
                <w:szCs w:val="18"/>
                <w14:ligatures w14:val="none"/>
              </w:rPr>
              <w:t>m²</w:t>
            </w:r>
            <w:r>
              <w:rPr>
                <w:rFonts w:ascii="ＭＳ ゴシック" w:eastAsia="ＭＳ ゴシック" w:hAnsi="ＭＳ ゴシック" w:cs="ＭＳ Ｐゴシック" w:hint="eastAsia"/>
                <w:color w:val="000000"/>
                <w:kern w:val="0"/>
                <w:sz w:val="18"/>
                <w:szCs w:val="18"/>
                <w14:ligatures w14:val="none"/>
              </w:rPr>
              <w:t>)</w:t>
            </w:r>
          </w:p>
        </w:tc>
        <w:tc>
          <w:tcPr>
            <w:tcW w:w="1006" w:type="pct"/>
            <w:tcBorders>
              <w:top w:val="nil"/>
              <w:left w:val="single" w:sz="4" w:space="0" w:color="auto"/>
              <w:bottom w:val="single" w:sz="4" w:space="0" w:color="auto"/>
              <w:right w:val="single" w:sz="4" w:space="0" w:color="auto"/>
            </w:tcBorders>
            <w:noWrap/>
            <w:vAlign w:val="center"/>
            <w:hideMark/>
          </w:tcPr>
          <w:p w14:paraId="315E8C52" w14:textId="733F3CE0" w:rsidR="004827B1" w:rsidRPr="008233FB" w:rsidRDefault="004827B1" w:rsidP="004827B1">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種別</w:t>
            </w:r>
          </w:p>
        </w:tc>
        <w:tc>
          <w:tcPr>
            <w:tcW w:w="768" w:type="pct"/>
            <w:tcBorders>
              <w:top w:val="nil"/>
              <w:left w:val="single" w:sz="4" w:space="0" w:color="auto"/>
              <w:bottom w:val="single" w:sz="4" w:space="0" w:color="auto"/>
              <w:right w:val="single" w:sz="4" w:space="0" w:color="auto"/>
            </w:tcBorders>
            <w:noWrap/>
            <w:vAlign w:val="center"/>
          </w:tcPr>
          <w:p w14:paraId="133A02A1" w14:textId="42B8F4E9" w:rsidR="004827B1" w:rsidRPr="009A1078" w:rsidRDefault="004827B1" w:rsidP="004827B1">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9A1078">
              <w:rPr>
                <w:rFonts w:ascii="ＭＳ ゴシック" w:eastAsia="ＭＳ ゴシック" w:hAnsi="ＭＳ ゴシック" w:hint="eastAsia"/>
                <w:color w:val="000000"/>
                <w:sz w:val="18"/>
                <w:szCs w:val="18"/>
              </w:rPr>
              <w:t>1909.29</w:t>
            </w:r>
          </w:p>
        </w:tc>
        <w:tc>
          <w:tcPr>
            <w:tcW w:w="1261" w:type="pct"/>
            <w:tcBorders>
              <w:top w:val="nil"/>
              <w:left w:val="nil"/>
              <w:bottom w:val="single" w:sz="4" w:space="0" w:color="auto"/>
              <w:right w:val="single" w:sz="4" w:space="0" w:color="auto"/>
            </w:tcBorders>
            <w:noWrap/>
            <w:vAlign w:val="center"/>
          </w:tcPr>
          <w:p w14:paraId="33838FFD" w14:textId="444260EE" w:rsidR="004827B1" w:rsidRPr="009A1078" w:rsidRDefault="000667A7" w:rsidP="004827B1">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sz w:val="18"/>
                <w:szCs w:val="18"/>
              </w:rPr>
              <w:t>46</w:t>
            </w:r>
            <w:r w:rsidR="004827B1" w:rsidRPr="009A1078">
              <w:rPr>
                <w:rFonts w:ascii="ＭＳ ゴシック" w:eastAsia="ＭＳ ゴシック" w:hAnsi="ＭＳ ゴシック" w:hint="eastAsia"/>
                <w:color w:val="000000"/>
                <w:sz w:val="18"/>
                <w:szCs w:val="18"/>
              </w:rPr>
              <w:t>.45</w:t>
            </w:r>
          </w:p>
        </w:tc>
        <w:tc>
          <w:tcPr>
            <w:tcW w:w="851" w:type="pct"/>
            <w:tcBorders>
              <w:top w:val="nil"/>
              <w:left w:val="nil"/>
              <w:bottom w:val="single" w:sz="4" w:space="0" w:color="auto"/>
              <w:right w:val="single" w:sz="4" w:space="0" w:color="auto"/>
            </w:tcBorders>
            <w:noWrap/>
            <w:vAlign w:val="center"/>
          </w:tcPr>
          <w:p w14:paraId="5937AAE9" w14:textId="0ED6043F" w:rsidR="004827B1" w:rsidRPr="009A1078" w:rsidRDefault="004827B1" w:rsidP="004827B1">
            <w:pPr>
              <w:widowControl/>
              <w:spacing w:line="0" w:lineRule="atLeast"/>
              <w:jc w:val="center"/>
              <w:rPr>
                <w:rFonts w:ascii="ＭＳ ゴシック" w:eastAsia="ＭＳ ゴシック" w:hAnsi="ＭＳ ゴシック" w:cs="ＭＳ Ｐゴシック"/>
                <w:color w:val="000000"/>
                <w:kern w:val="0"/>
                <w:sz w:val="18"/>
                <w:szCs w:val="18"/>
                <w14:ligatures w14:val="none"/>
              </w:rPr>
            </w:pPr>
            <w:r w:rsidRPr="009A1078">
              <w:rPr>
                <w:rFonts w:ascii="ＭＳ ゴシック" w:eastAsia="ＭＳ ゴシック" w:hAnsi="ＭＳ ゴシック" w:hint="eastAsia"/>
                <w:color w:val="000000"/>
                <w:sz w:val="18"/>
                <w:szCs w:val="18"/>
              </w:rPr>
              <w:t>5.11</w:t>
            </w:r>
          </w:p>
        </w:tc>
      </w:tr>
      <w:tr w:rsidR="004827B1" w:rsidRPr="008233FB" w14:paraId="2787D98A" w14:textId="77777777" w:rsidTr="004827B1">
        <w:trPr>
          <w:trHeight w:val="170"/>
        </w:trPr>
        <w:tc>
          <w:tcPr>
            <w:tcW w:w="1113" w:type="pct"/>
            <w:vMerge/>
            <w:tcBorders>
              <w:top w:val="single" w:sz="4" w:space="0" w:color="auto"/>
              <w:left w:val="single" w:sz="4" w:space="0" w:color="auto"/>
              <w:bottom w:val="single" w:sz="4" w:space="0" w:color="000000"/>
              <w:right w:val="single" w:sz="4" w:space="0" w:color="000000"/>
            </w:tcBorders>
            <w:vAlign w:val="center"/>
            <w:hideMark/>
          </w:tcPr>
          <w:p w14:paraId="0E496EE7" w14:textId="77777777" w:rsidR="004827B1" w:rsidRPr="008233FB" w:rsidRDefault="004827B1" w:rsidP="004827B1">
            <w:pPr>
              <w:widowControl/>
              <w:spacing w:line="0" w:lineRule="atLeast"/>
              <w:jc w:val="left"/>
              <w:rPr>
                <w:rFonts w:ascii="ＭＳ ゴシック" w:eastAsia="ＭＳ ゴシック" w:hAnsi="ＭＳ ゴシック" w:cs="ＭＳ Ｐゴシック"/>
                <w:color w:val="000000"/>
                <w:kern w:val="0"/>
                <w:sz w:val="18"/>
                <w:szCs w:val="18"/>
                <w14:ligatures w14:val="none"/>
              </w:rPr>
            </w:pPr>
          </w:p>
        </w:tc>
        <w:tc>
          <w:tcPr>
            <w:tcW w:w="1006" w:type="pct"/>
            <w:tcBorders>
              <w:top w:val="nil"/>
              <w:left w:val="single" w:sz="4" w:space="0" w:color="auto"/>
              <w:bottom w:val="single" w:sz="4" w:space="0" w:color="auto"/>
              <w:right w:val="single" w:sz="4" w:space="0" w:color="auto"/>
            </w:tcBorders>
            <w:noWrap/>
            <w:vAlign w:val="center"/>
            <w:hideMark/>
          </w:tcPr>
          <w:p w14:paraId="32304D50" w14:textId="526960D3" w:rsidR="004827B1" w:rsidRPr="008233FB" w:rsidRDefault="004827B1" w:rsidP="004827B1">
            <w:pPr>
              <w:widowControl/>
              <w:spacing w:line="0" w:lineRule="atLeast"/>
              <w:jc w:val="center"/>
              <w:rPr>
                <w:rFonts w:ascii="ＭＳ ゴシック" w:eastAsia="ＭＳ ゴシック" w:hAnsi="ＭＳ ゴシック" w:cs="ＭＳ Ｐゴシック"/>
                <w:kern w:val="0"/>
                <w:sz w:val="18"/>
                <w:szCs w:val="18"/>
                <w14:ligatures w14:val="none"/>
              </w:rPr>
            </w:pPr>
            <w:r w:rsidRPr="00CD24DB">
              <w:rPr>
                <w:rFonts w:ascii="ＭＳ ゴシック" w:eastAsia="ＭＳ ゴシック" w:hAnsi="ＭＳ ゴシック" w:cs="ＭＳ Ｐゴシック" w:hint="eastAsia"/>
                <w:color w:val="000000"/>
                <w:kern w:val="0"/>
                <w:sz w:val="18"/>
                <w:szCs w:val="18"/>
                <w14:ligatures w14:val="none"/>
              </w:rPr>
              <w:t>合計</w:t>
            </w:r>
          </w:p>
        </w:tc>
        <w:tc>
          <w:tcPr>
            <w:tcW w:w="2880" w:type="pct"/>
            <w:gridSpan w:val="3"/>
            <w:tcBorders>
              <w:top w:val="single" w:sz="4" w:space="0" w:color="auto"/>
              <w:left w:val="single" w:sz="4" w:space="0" w:color="auto"/>
              <w:bottom w:val="single" w:sz="4" w:space="0" w:color="auto"/>
              <w:right w:val="single" w:sz="4" w:space="0" w:color="000000"/>
            </w:tcBorders>
            <w:noWrap/>
            <w:vAlign w:val="center"/>
            <w:hideMark/>
          </w:tcPr>
          <w:p w14:paraId="0212D527" w14:textId="52B49E2C" w:rsidR="004827B1" w:rsidRPr="009A1078" w:rsidRDefault="004827B1" w:rsidP="004827B1">
            <w:pPr>
              <w:widowControl/>
              <w:spacing w:line="0" w:lineRule="atLeast"/>
              <w:jc w:val="left"/>
              <w:rPr>
                <w:rFonts w:ascii="ＭＳ ゴシック" w:eastAsia="ＭＳ ゴシック" w:hAnsi="ＭＳ ゴシック" w:cs="ＭＳ Ｐゴシック"/>
                <w:kern w:val="0"/>
                <w:sz w:val="18"/>
                <w:szCs w:val="18"/>
                <w14:ligatures w14:val="none"/>
              </w:rPr>
            </w:pPr>
            <w:r w:rsidRPr="009A1078">
              <w:rPr>
                <w:rFonts w:ascii="ＭＳ ゴシック" w:eastAsia="ＭＳ ゴシック" w:hAnsi="ＭＳ ゴシック" w:hint="eastAsia"/>
                <w:sz w:val="18"/>
                <w:szCs w:val="18"/>
              </w:rPr>
              <w:t>1960.8</w:t>
            </w:r>
            <w:r w:rsidR="00D46D14">
              <w:rPr>
                <w:rFonts w:ascii="ＭＳ ゴシック" w:eastAsia="ＭＳ ゴシック" w:hAnsi="ＭＳ ゴシック" w:hint="eastAsia"/>
                <w:sz w:val="18"/>
                <w:szCs w:val="18"/>
              </w:rPr>
              <w:t>5</w:t>
            </w:r>
          </w:p>
        </w:tc>
      </w:tr>
    </w:tbl>
    <w:p w14:paraId="15659254" w14:textId="612CBB1E" w:rsidR="009A1078" w:rsidRPr="004827B1" w:rsidRDefault="00753539" w:rsidP="004827B1">
      <w:pPr>
        <w:spacing w:line="0" w:lineRule="atLeast"/>
        <w:ind w:leftChars="257" w:left="565"/>
        <w:jc w:val="left"/>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※空欄は出現していない、または確認できなかったことを示す</w:t>
      </w:r>
    </w:p>
    <w:p w14:paraId="2A6FE745" w14:textId="77777777" w:rsidR="00A31BAA" w:rsidRDefault="00A31BAA">
      <w:pPr>
        <w:widowControl/>
        <w:jc w:val="left"/>
        <w:rPr>
          <w:rFonts w:hAnsi="ＭＳ 明朝"/>
          <w:sz w:val="21"/>
        </w:rPr>
      </w:pPr>
    </w:p>
    <w:p w14:paraId="46BDD467" w14:textId="2ED46FB1" w:rsidR="009A1078" w:rsidRPr="00DA1B8F" w:rsidRDefault="00DA1B8F" w:rsidP="00FB316E">
      <w:pPr>
        <w:pStyle w:val="7"/>
      </w:pPr>
      <w:r w:rsidRPr="00DA1B8F">
        <w:rPr>
          <w:rFonts w:hint="eastAsia"/>
        </w:rPr>
        <w:t>⑤</w:t>
      </w:r>
      <w:r w:rsidR="009A1078" w:rsidRPr="00DA1B8F">
        <w:rPr>
          <w:rFonts w:hint="eastAsia"/>
        </w:rPr>
        <w:t>魚群探知機</w:t>
      </w:r>
    </w:p>
    <w:p w14:paraId="6EDCA57A" w14:textId="2477C254" w:rsidR="009A1078" w:rsidRPr="00DA1B8F" w:rsidRDefault="009A1078" w:rsidP="007C3483">
      <w:pPr>
        <w:ind w:firstLineChars="100" w:firstLine="220"/>
        <w:rPr>
          <w:rFonts w:hAnsi="ＭＳ 明朝"/>
        </w:rPr>
      </w:pPr>
      <w:r w:rsidRPr="00DA1B8F">
        <w:rPr>
          <w:rFonts w:hAnsi="ＭＳ 明朝" w:hint="eastAsia"/>
        </w:rPr>
        <w:t>ワカメについては広範囲の分布が確認されたため、線形補間を用いて航行範囲内をグリッド状のデータに変換し分布面積を算出した。ホンダワラ類については、魚群探知機のビーム探査範囲と反応の数を基に分布面積を算出した</w:t>
      </w:r>
      <w:r w:rsidR="00557194">
        <w:rPr>
          <w:rFonts w:hAnsi="ＭＳ 明朝" w:hint="eastAsia"/>
        </w:rPr>
        <w:t>(</w:t>
      </w:r>
      <w:r w:rsidRPr="00DA1B8F">
        <w:rPr>
          <w:rFonts w:hAnsi="ＭＳ 明朝" w:hint="eastAsia"/>
        </w:rPr>
        <w:t>図</w:t>
      </w:r>
      <w:r w:rsidR="005834ED">
        <w:rPr>
          <w:rFonts w:hAnsi="ＭＳ 明朝" w:hint="eastAsia"/>
        </w:rPr>
        <w:t>4.2-</w:t>
      </w:r>
      <w:r w:rsidR="00EF26EF">
        <w:rPr>
          <w:rFonts w:hAnsi="ＭＳ 明朝" w:hint="eastAsia"/>
        </w:rPr>
        <w:t>4</w:t>
      </w:r>
      <w:r w:rsidR="002532FE">
        <w:rPr>
          <w:rFonts w:hAnsi="ＭＳ 明朝" w:hint="eastAsia"/>
        </w:rPr>
        <w:t>4</w:t>
      </w:r>
      <w:r w:rsidR="00557194">
        <w:rPr>
          <w:rFonts w:hAnsi="ＭＳ 明朝" w:hint="eastAsia"/>
        </w:rPr>
        <w:t>)</w:t>
      </w:r>
      <w:r w:rsidRPr="00DA1B8F">
        <w:rPr>
          <w:rFonts w:hAnsi="ＭＳ 明朝" w:hint="eastAsia"/>
        </w:rPr>
        <w:t>。</w:t>
      </w:r>
    </w:p>
    <w:p w14:paraId="21C51CAD" w14:textId="70F1AC0F" w:rsidR="009A1078" w:rsidRPr="00DA1B8F" w:rsidRDefault="009A1078" w:rsidP="009A1078">
      <w:pPr>
        <w:ind w:firstLineChars="100" w:firstLine="220"/>
        <w:rPr>
          <w:rFonts w:hAnsi="ＭＳ 明朝"/>
        </w:rPr>
      </w:pPr>
      <w:r w:rsidRPr="00DA1B8F">
        <w:rPr>
          <w:rFonts w:hAnsi="ＭＳ 明朝"/>
        </w:rPr>
        <w:t>実勢面積は他調査との整合性を確保するため、0～3.5mを消波ブロック</w:t>
      </w:r>
      <w:r w:rsidRPr="00DA1B8F">
        <w:rPr>
          <w:rFonts w:hAnsi="ＭＳ 明朝" w:hint="eastAsia"/>
        </w:rPr>
        <w:t>部</w:t>
      </w:r>
      <w:r w:rsidRPr="00DA1B8F">
        <w:rPr>
          <w:rFonts w:hAnsi="ＭＳ 明朝"/>
        </w:rPr>
        <w:t>、3.5～4.5mを小段部、4.5～10mを捨石斜面部として区分し、各区分の平均</w:t>
      </w:r>
      <w:r w:rsidRPr="00DA1B8F">
        <w:rPr>
          <w:rFonts w:hAnsi="ＭＳ 明朝" w:hint="eastAsia"/>
        </w:rPr>
        <w:t>分布面積</w:t>
      </w:r>
      <w:r w:rsidRPr="00DA1B8F">
        <w:rPr>
          <w:rFonts w:hAnsi="ＭＳ 明朝"/>
        </w:rPr>
        <w:t>を計測した上で他調査の各部面積を乗じて算出した。観察結果および</w:t>
      </w:r>
      <w:r w:rsidRPr="00DA1B8F">
        <w:rPr>
          <w:rFonts w:hAnsi="ＭＳ 明朝" w:hint="eastAsia"/>
        </w:rPr>
        <w:t>算出に使用</w:t>
      </w:r>
      <w:r w:rsidRPr="00DA1B8F">
        <w:rPr>
          <w:rFonts w:hAnsi="ＭＳ 明朝"/>
        </w:rPr>
        <w:t>した面積を表</w:t>
      </w:r>
      <w:r w:rsidR="005834ED">
        <w:rPr>
          <w:rFonts w:hAnsi="ＭＳ 明朝" w:hint="eastAsia"/>
        </w:rPr>
        <w:t>4.2-</w:t>
      </w:r>
      <w:r w:rsidR="00180506">
        <w:rPr>
          <w:rFonts w:hAnsi="ＭＳ 明朝" w:hint="eastAsia"/>
        </w:rPr>
        <w:t>29</w:t>
      </w:r>
      <w:r w:rsidRPr="00DA1B8F">
        <w:rPr>
          <w:rFonts w:hAnsi="ＭＳ 明朝"/>
        </w:rPr>
        <w:t>に示す。</w:t>
      </w:r>
    </w:p>
    <w:p w14:paraId="20E92069" w14:textId="21447822" w:rsidR="00A31BAA" w:rsidRDefault="00A31BAA">
      <w:pPr>
        <w:widowControl/>
        <w:jc w:val="left"/>
        <w:rPr>
          <w:rFonts w:hAnsi="ＭＳ 明朝"/>
          <w:sz w:val="21"/>
        </w:rPr>
      </w:pPr>
      <w:r>
        <w:rPr>
          <w:rFonts w:hAnsi="ＭＳ 明朝"/>
          <w:sz w:val="21"/>
        </w:rPr>
        <w:br w:type="page"/>
      </w:r>
    </w:p>
    <w:tbl>
      <w:tblPr>
        <w:tblStyle w:val="ab"/>
        <w:tblW w:w="0" w:type="auto"/>
        <w:jc w:val="center"/>
        <w:tblLook w:val="04A0" w:firstRow="1" w:lastRow="0" w:firstColumn="1" w:lastColumn="0" w:noHBand="0" w:noVBand="1"/>
      </w:tblPr>
      <w:tblGrid>
        <w:gridCol w:w="4038"/>
        <w:gridCol w:w="4590"/>
      </w:tblGrid>
      <w:tr w:rsidR="002A7D8A" w:rsidRPr="005C382C" w14:paraId="2F526E70" w14:textId="77777777" w:rsidTr="00A31BAA">
        <w:trPr>
          <w:trHeight w:val="4025"/>
          <w:jc w:val="center"/>
        </w:trPr>
        <w:tc>
          <w:tcPr>
            <w:tcW w:w="4038" w:type="dxa"/>
            <w:vAlign w:val="center"/>
          </w:tcPr>
          <w:p w14:paraId="41593CA0" w14:textId="77777777" w:rsidR="002A7D8A" w:rsidRPr="004827B1" w:rsidRDefault="002A7D8A" w:rsidP="006D2328">
            <w:pPr>
              <w:spacing w:line="0" w:lineRule="atLeast"/>
              <w:ind w:leftChars="86" w:left="189"/>
              <w:jc w:val="center"/>
              <w:rPr>
                <w:rFonts w:ascii="ＭＳ ゴシック" w:eastAsia="ＭＳ ゴシック" w:hAnsi="ＭＳ ゴシック"/>
                <w:sz w:val="20"/>
                <w:szCs w:val="20"/>
              </w:rPr>
            </w:pPr>
          </w:p>
          <w:p w14:paraId="17778C1C" w14:textId="77777777" w:rsidR="002A7D8A" w:rsidRPr="004827B1" w:rsidRDefault="002A7D8A" w:rsidP="006D2328">
            <w:pPr>
              <w:spacing w:line="0" w:lineRule="atLeast"/>
              <w:ind w:leftChars="86" w:left="189"/>
              <w:jc w:val="center"/>
              <w:rPr>
                <w:rFonts w:ascii="ＭＳ ゴシック" w:eastAsia="ＭＳ ゴシック" w:hAnsi="ＭＳ ゴシック"/>
                <w:sz w:val="20"/>
                <w:szCs w:val="20"/>
              </w:rPr>
            </w:pPr>
            <w:r w:rsidRPr="004827B1">
              <w:rPr>
                <w:rFonts w:ascii="ＭＳ ゴシック" w:eastAsia="ＭＳ ゴシック" w:hAnsi="ＭＳ ゴシック"/>
                <w:noProof/>
                <w:sz w:val="20"/>
                <w:szCs w:val="20"/>
              </w:rPr>
              <w:drawing>
                <wp:inline distT="0" distB="0" distL="0" distR="0" wp14:anchorId="5979DDDC" wp14:editId="334129BF">
                  <wp:extent cx="2307240" cy="2160000"/>
                  <wp:effectExtent l="0" t="0" r="0" b="0"/>
                  <wp:docPr id="108574779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7240" cy="2160000"/>
                          </a:xfrm>
                          <a:prstGeom prst="rect">
                            <a:avLst/>
                          </a:prstGeom>
                          <a:noFill/>
                          <a:ln>
                            <a:noFill/>
                          </a:ln>
                        </pic:spPr>
                      </pic:pic>
                    </a:graphicData>
                  </a:graphic>
                </wp:inline>
              </w:drawing>
            </w:r>
          </w:p>
          <w:p w14:paraId="6046DAAC" w14:textId="77777777" w:rsidR="002A7D8A" w:rsidRPr="004827B1" w:rsidRDefault="002A7D8A" w:rsidP="006D2328">
            <w:pPr>
              <w:spacing w:line="0" w:lineRule="atLeast"/>
              <w:ind w:leftChars="86" w:left="189"/>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航跡とエコー反応の分類結果</w:t>
            </w:r>
          </w:p>
          <w:p w14:paraId="193FE3C9" w14:textId="77777777" w:rsidR="002A7D8A" w:rsidRPr="004827B1" w:rsidRDefault="002A7D8A" w:rsidP="006D2328">
            <w:pPr>
              <w:spacing w:line="0" w:lineRule="atLeast"/>
              <w:ind w:leftChars="86" w:left="189"/>
              <w:jc w:val="center"/>
              <w:rPr>
                <w:rFonts w:ascii="ＭＳ ゴシック" w:eastAsia="ＭＳ ゴシック" w:hAnsi="ＭＳ ゴシック"/>
                <w:sz w:val="20"/>
                <w:szCs w:val="20"/>
              </w:rPr>
            </w:pPr>
          </w:p>
        </w:tc>
        <w:tc>
          <w:tcPr>
            <w:tcW w:w="4590" w:type="dxa"/>
            <w:vAlign w:val="center"/>
          </w:tcPr>
          <w:p w14:paraId="43124DB1" w14:textId="77777777" w:rsidR="002A7D8A" w:rsidRPr="004827B1" w:rsidRDefault="002A7D8A" w:rsidP="006D2328">
            <w:pPr>
              <w:spacing w:line="0" w:lineRule="atLeast"/>
              <w:ind w:leftChars="86" w:left="189"/>
              <w:jc w:val="center"/>
              <w:rPr>
                <w:rFonts w:ascii="ＭＳ ゴシック" w:eastAsia="ＭＳ ゴシック" w:hAnsi="ＭＳ ゴシック"/>
                <w:sz w:val="20"/>
                <w:szCs w:val="20"/>
              </w:rPr>
            </w:pPr>
          </w:p>
          <w:p w14:paraId="303B5791" w14:textId="77777777" w:rsidR="002A7D8A" w:rsidRPr="004827B1" w:rsidRDefault="002A7D8A" w:rsidP="006D2328">
            <w:pPr>
              <w:spacing w:line="0" w:lineRule="atLeast"/>
              <w:ind w:leftChars="86" w:left="189"/>
              <w:jc w:val="center"/>
              <w:rPr>
                <w:rFonts w:ascii="ＭＳ ゴシック" w:eastAsia="ＭＳ ゴシック" w:hAnsi="ＭＳ ゴシック"/>
                <w:sz w:val="20"/>
                <w:szCs w:val="20"/>
              </w:rPr>
            </w:pPr>
            <w:r w:rsidRPr="004827B1">
              <w:rPr>
                <w:rFonts w:ascii="ＭＳ ゴシック" w:eastAsia="ＭＳ ゴシック" w:hAnsi="ＭＳ ゴシック"/>
                <w:noProof/>
                <w:sz w:val="20"/>
                <w:szCs w:val="20"/>
              </w:rPr>
              <w:drawing>
                <wp:inline distT="0" distB="0" distL="0" distR="0" wp14:anchorId="65EB62A5" wp14:editId="1234411D">
                  <wp:extent cx="2302200" cy="2160000"/>
                  <wp:effectExtent l="0" t="0" r="3175" b="0"/>
                  <wp:docPr id="45620044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2200" cy="2160000"/>
                          </a:xfrm>
                          <a:prstGeom prst="rect">
                            <a:avLst/>
                          </a:prstGeom>
                          <a:noFill/>
                          <a:ln>
                            <a:noFill/>
                          </a:ln>
                        </pic:spPr>
                      </pic:pic>
                    </a:graphicData>
                  </a:graphic>
                </wp:inline>
              </w:drawing>
            </w:r>
          </w:p>
          <w:p w14:paraId="6F9B2E77" w14:textId="315A6739" w:rsidR="002A7D8A" w:rsidRPr="004827B1" w:rsidRDefault="002A7D8A" w:rsidP="006D2328">
            <w:pPr>
              <w:spacing w:line="0" w:lineRule="atLeast"/>
              <w:ind w:leftChars="86" w:left="189"/>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線形補間後の分類結果</w:t>
            </w:r>
            <w:r w:rsidRPr="004827B1">
              <w:rPr>
                <w:rFonts w:ascii="ＭＳ ゴシック" w:eastAsia="ＭＳ ゴシック" w:hAnsi="ＭＳ ゴシック"/>
                <w:sz w:val="20"/>
                <w:szCs w:val="20"/>
              </w:rPr>
              <w:br/>
            </w:r>
            <w:r w:rsidR="00557194" w:rsidRPr="004827B1">
              <w:rPr>
                <w:rFonts w:ascii="ＭＳ ゴシック" w:eastAsia="ＭＳ ゴシック" w:hAnsi="ＭＳ ゴシック" w:hint="eastAsia"/>
                <w:sz w:val="20"/>
                <w:szCs w:val="20"/>
              </w:rPr>
              <w:t>(</w:t>
            </w:r>
            <w:r w:rsidRPr="004827B1">
              <w:rPr>
                <w:rFonts w:ascii="ＭＳ ゴシック" w:eastAsia="ＭＳ ゴシック" w:hAnsi="ＭＳ ゴシック" w:hint="eastAsia"/>
                <w:sz w:val="20"/>
                <w:szCs w:val="20"/>
              </w:rPr>
              <w:t>1mグリッド、ホンダワラ類を除く</w:t>
            </w:r>
            <w:r w:rsidR="00557194" w:rsidRPr="004827B1">
              <w:rPr>
                <w:rFonts w:ascii="ＭＳ ゴシック" w:eastAsia="ＭＳ ゴシック" w:hAnsi="ＭＳ ゴシック" w:hint="eastAsia"/>
                <w:sz w:val="20"/>
                <w:szCs w:val="20"/>
              </w:rPr>
              <w:t>)</w:t>
            </w:r>
          </w:p>
        </w:tc>
      </w:tr>
      <w:tr w:rsidR="002A7D8A" w:rsidRPr="005C382C" w14:paraId="0F70C213" w14:textId="77777777" w:rsidTr="00A31BAA">
        <w:trPr>
          <w:trHeight w:val="4025"/>
          <w:jc w:val="center"/>
        </w:trPr>
        <w:tc>
          <w:tcPr>
            <w:tcW w:w="4038" w:type="dxa"/>
            <w:vAlign w:val="center"/>
          </w:tcPr>
          <w:p w14:paraId="0863850D" w14:textId="77777777" w:rsidR="002A7D8A" w:rsidRPr="004827B1" w:rsidRDefault="002A7D8A" w:rsidP="006D2328">
            <w:pPr>
              <w:spacing w:line="0" w:lineRule="atLeast"/>
              <w:ind w:leftChars="86" w:left="189"/>
              <w:jc w:val="center"/>
              <w:rPr>
                <w:rFonts w:ascii="ＭＳ ゴシック" w:eastAsia="ＭＳ ゴシック" w:hAnsi="ＭＳ ゴシック"/>
                <w:sz w:val="20"/>
                <w:szCs w:val="20"/>
              </w:rPr>
            </w:pPr>
          </w:p>
          <w:p w14:paraId="6CF3E656" w14:textId="77777777" w:rsidR="002A7D8A" w:rsidRPr="004827B1" w:rsidRDefault="002A7D8A" w:rsidP="006D2328">
            <w:pPr>
              <w:spacing w:line="0" w:lineRule="atLeast"/>
              <w:ind w:leftChars="86" w:left="189"/>
              <w:jc w:val="center"/>
              <w:rPr>
                <w:rFonts w:ascii="ＭＳ ゴシック" w:eastAsia="ＭＳ ゴシック" w:hAnsi="ＭＳ ゴシック"/>
                <w:sz w:val="20"/>
                <w:szCs w:val="20"/>
              </w:rPr>
            </w:pPr>
            <w:r w:rsidRPr="004827B1">
              <w:rPr>
                <w:rFonts w:ascii="ＭＳ ゴシック" w:eastAsia="ＭＳ ゴシック" w:hAnsi="ＭＳ ゴシック"/>
                <w:noProof/>
                <w:sz w:val="20"/>
                <w:szCs w:val="20"/>
              </w:rPr>
              <w:drawing>
                <wp:inline distT="0" distB="0" distL="0" distR="0" wp14:anchorId="79B2C1F5" wp14:editId="59C7DEB2">
                  <wp:extent cx="2302200" cy="2160000"/>
                  <wp:effectExtent l="0" t="0" r="3175" b="0"/>
                  <wp:docPr id="61889305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2200" cy="2160000"/>
                          </a:xfrm>
                          <a:prstGeom prst="rect">
                            <a:avLst/>
                          </a:prstGeom>
                          <a:noFill/>
                          <a:ln>
                            <a:noFill/>
                          </a:ln>
                        </pic:spPr>
                      </pic:pic>
                    </a:graphicData>
                  </a:graphic>
                </wp:inline>
              </w:drawing>
            </w:r>
          </w:p>
          <w:p w14:paraId="63D86E4C" w14:textId="77777777" w:rsidR="002A7D8A" w:rsidRPr="004827B1" w:rsidRDefault="002A7D8A" w:rsidP="006D2328">
            <w:pPr>
              <w:spacing w:line="0" w:lineRule="atLeast"/>
              <w:ind w:leftChars="86" w:left="189"/>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線形補間結果とホンダワラ類の重畳</w:t>
            </w:r>
          </w:p>
          <w:p w14:paraId="010C3999" w14:textId="77777777" w:rsidR="002A7D8A" w:rsidRPr="004827B1" w:rsidRDefault="002A7D8A" w:rsidP="006D2328">
            <w:pPr>
              <w:spacing w:line="0" w:lineRule="atLeast"/>
              <w:ind w:leftChars="86" w:left="189"/>
              <w:jc w:val="center"/>
              <w:rPr>
                <w:rFonts w:ascii="ＭＳ ゴシック" w:eastAsia="ＭＳ ゴシック" w:hAnsi="ＭＳ ゴシック"/>
                <w:sz w:val="20"/>
                <w:szCs w:val="20"/>
              </w:rPr>
            </w:pPr>
          </w:p>
        </w:tc>
        <w:tc>
          <w:tcPr>
            <w:tcW w:w="4590" w:type="dxa"/>
            <w:vAlign w:val="center"/>
          </w:tcPr>
          <w:p w14:paraId="4D0A49D8" w14:textId="77777777" w:rsidR="002A7D8A" w:rsidRPr="004827B1" w:rsidRDefault="002A7D8A" w:rsidP="006D2328">
            <w:pPr>
              <w:spacing w:line="0" w:lineRule="atLeast"/>
              <w:ind w:leftChars="86" w:left="189"/>
              <w:jc w:val="center"/>
              <w:rPr>
                <w:rFonts w:ascii="ＭＳ ゴシック" w:eastAsia="ＭＳ ゴシック" w:hAnsi="ＭＳ ゴシック"/>
                <w:sz w:val="20"/>
                <w:szCs w:val="20"/>
              </w:rPr>
            </w:pPr>
          </w:p>
          <w:p w14:paraId="1EBFC434" w14:textId="77777777" w:rsidR="002A7D8A" w:rsidRPr="004827B1" w:rsidRDefault="002A7D8A" w:rsidP="006D2328">
            <w:pPr>
              <w:spacing w:line="0" w:lineRule="atLeast"/>
              <w:ind w:leftChars="86" w:left="189"/>
              <w:jc w:val="center"/>
              <w:rPr>
                <w:rFonts w:ascii="ＭＳ ゴシック" w:eastAsia="ＭＳ ゴシック" w:hAnsi="ＭＳ ゴシック"/>
                <w:sz w:val="20"/>
                <w:szCs w:val="20"/>
              </w:rPr>
            </w:pPr>
            <w:r w:rsidRPr="004827B1">
              <w:rPr>
                <w:rFonts w:ascii="ＭＳ ゴシック" w:eastAsia="ＭＳ ゴシック" w:hAnsi="ＭＳ ゴシック"/>
                <w:noProof/>
                <w:sz w:val="20"/>
                <w:szCs w:val="20"/>
              </w:rPr>
              <w:drawing>
                <wp:inline distT="0" distB="0" distL="0" distR="0" wp14:anchorId="63B734E5" wp14:editId="0675140E">
                  <wp:extent cx="2657880" cy="2160000"/>
                  <wp:effectExtent l="0" t="0" r="0" b="0"/>
                  <wp:docPr id="14137562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880" cy="2160000"/>
                          </a:xfrm>
                          <a:prstGeom prst="rect">
                            <a:avLst/>
                          </a:prstGeom>
                          <a:noFill/>
                          <a:ln>
                            <a:noFill/>
                          </a:ln>
                        </pic:spPr>
                      </pic:pic>
                    </a:graphicData>
                  </a:graphic>
                </wp:inline>
              </w:drawing>
            </w:r>
          </w:p>
          <w:p w14:paraId="3DD6D0F0" w14:textId="75D91E9F" w:rsidR="002A7D8A" w:rsidRPr="004827B1" w:rsidRDefault="002A7D8A" w:rsidP="006D2328">
            <w:pPr>
              <w:spacing w:line="0" w:lineRule="atLeast"/>
              <w:ind w:leftChars="86" w:left="189"/>
              <w:jc w:val="center"/>
              <w:rPr>
                <w:rFonts w:ascii="ＭＳ ゴシック" w:eastAsia="ＭＳ ゴシック" w:hAnsi="ＭＳ ゴシック"/>
                <w:sz w:val="20"/>
                <w:szCs w:val="20"/>
                <w:lang w:eastAsia="zh-TW"/>
              </w:rPr>
            </w:pPr>
            <w:r w:rsidRPr="004827B1">
              <w:rPr>
                <w:rFonts w:ascii="ＭＳ ゴシック" w:eastAsia="ＭＳ ゴシック" w:hAnsi="ＭＳ ゴシック" w:hint="eastAsia"/>
                <w:sz w:val="20"/>
                <w:szCs w:val="20"/>
                <w:lang w:eastAsia="zh-TW"/>
              </w:rPr>
              <w:t>水深</w:t>
            </w:r>
            <w:r w:rsidR="00557194" w:rsidRPr="004827B1">
              <w:rPr>
                <w:rFonts w:ascii="ＭＳ ゴシック" w:eastAsia="ＭＳ ゴシック" w:hAnsi="ＭＳ ゴシック" w:hint="eastAsia"/>
                <w:sz w:val="20"/>
                <w:szCs w:val="20"/>
                <w:lang w:eastAsia="zh-TW"/>
              </w:rPr>
              <w:t>(</w:t>
            </w:r>
            <w:r w:rsidRPr="004827B1">
              <w:rPr>
                <w:rFonts w:ascii="ＭＳ ゴシック" w:eastAsia="ＭＳ ゴシック" w:hAnsi="ＭＳ ゴシック" w:hint="eastAsia"/>
                <w:sz w:val="20"/>
                <w:szCs w:val="20"/>
                <w:lang w:eastAsia="zh-TW"/>
              </w:rPr>
              <w:t>線形補間</w:t>
            </w:r>
            <w:r w:rsidRPr="004827B1">
              <w:rPr>
                <w:rFonts w:ascii="ＭＳ ゴシック" w:eastAsia="ＭＳ ゴシック" w:hAnsi="ＭＳ ゴシック" w:hint="eastAsia"/>
                <w:sz w:val="20"/>
                <w:szCs w:val="20"/>
              </w:rPr>
              <w:t>後</w:t>
            </w:r>
            <w:r w:rsidR="00557194" w:rsidRPr="004827B1">
              <w:rPr>
                <w:rFonts w:ascii="ＭＳ ゴシック" w:eastAsia="ＭＳ ゴシック" w:hAnsi="ＭＳ ゴシック" w:hint="eastAsia"/>
                <w:sz w:val="20"/>
                <w:szCs w:val="20"/>
                <w:lang w:eastAsia="zh-TW"/>
              </w:rPr>
              <w:t>)</w:t>
            </w:r>
          </w:p>
          <w:p w14:paraId="751A5D0D" w14:textId="77777777" w:rsidR="002A7D8A" w:rsidRPr="004827B1" w:rsidRDefault="002A7D8A" w:rsidP="006D2328">
            <w:pPr>
              <w:spacing w:line="0" w:lineRule="atLeast"/>
              <w:ind w:leftChars="86" w:left="189"/>
              <w:jc w:val="center"/>
              <w:rPr>
                <w:rFonts w:ascii="ＭＳ ゴシック" w:eastAsia="ＭＳ ゴシック" w:hAnsi="ＭＳ ゴシック"/>
                <w:sz w:val="20"/>
                <w:szCs w:val="20"/>
                <w:lang w:eastAsia="zh-TW"/>
              </w:rPr>
            </w:pPr>
          </w:p>
        </w:tc>
      </w:tr>
    </w:tbl>
    <w:p w14:paraId="73D1FA3D" w14:textId="2166D873" w:rsidR="002A7D8A" w:rsidRPr="005C382C" w:rsidRDefault="002A7D8A" w:rsidP="007153EE">
      <w:pPr>
        <w:jc w:val="center"/>
        <w:rPr>
          <w:rFonts w:ascii="ＭＳ ゴシック" w:eastAsia="ＭＳ ゴシック" w:hAnsi="ＭＳ ゴシック"/>
          <w:sz w:val="21"/>
        </w:rPr>
      </w:pPr>
      <w:r w:rsidRPr="005C382C">
        <w:rPr>
          <w:rFonts w:ascii="ＭＳ ゴシック" w:eastAsia="ＭＳ ゴシック" w:hAnsi="ＭＳ ゴシック" w:hint="eastAsia"/>
          <w:sz w:val="21"/>
        </w:rPr>
        <w:t>図</w:t>
      </w:r>
      <w:r w:rsidR="005834ED">
        <w:rPr>
          <w:rFonts w:ascii="ＭＳ ゴシック" w:eastAsia="ＭＳ ゴシック" w:hAnsi="ＭＳ ゴシック" w:hint="eastAsia"/>
        </w:rPr>
        <w:t>4.2-</w:t>
      </w:r>
      <w:r w:rsidR="0053161F">
        <w:rPr>
          <w:rFonts w:ascii="ＭＳ ゴシック" w:eastAsia="ＭＳ ゴシック" w:hAnsi="ＭＳ ゴシック" w:hint="eastAsia"/>
        </w:rPr>
        <w:t>4</w:t>
      </w:r>
      <w:r w:rsidR="002532FE">
        <w:rPr>
          <w:rFonts w:ascii="ＭＳ ゴシック" w:eastAsia="ＭＳ ゴシック" w:hAnsi="ＭＳ ゴシック" w:hint="eastAsia"/>
        </w:rPr>
        <w:t>4</w:t>
      </w:r>
      <w:r w:rsidRPr="005C382C">
        <w:rPr>
          <w:rFonts w:ascii="ＭＳ ゴシック" w:eastAsia="ＭＳ ゴシック" w:hAnsi="ＭＳ ゴシック"/>
          <w:sz w:val="21"/>
        </w:rPr>
        <w:t xml:space="preserve">　</w:t>
      </w:r>
      <w:r w:rsidRPr="005C382C">
        <w:rPr>
          <w:rFonts w:ascii="ＭＳ ゴシック" w:eastAsia="ＭＳ ゴシック" w:hAnsi="ＭＳ ゴシック" w:hint="eastAsia"/>
          <w:sz w:val="21"/>
        </w:rPr>
        <w:t>エコー反応の分類結果</w:t>
      </w:r>
    </w:p>
    <w:p w14:paraId="00895D07" w14:textId="77777777" w:rsidR="00C9481B" w:rsidRDefault="00C9481B" w:rsidP="009A1078">
      <w:pPr>
        <w:ind w:firstLineChars="100" w:firstLine="210"/>
        <w:rPr>
          <w:rFonts w:hAnsi="ＭＳ 明朝"/>
          <w:sz w:val="21"/>
        </w:rPr>
      </w:pPr>
    </w:p>
    <w:p w14:paraId="6167B7DF" w14:textId="3BFF1977" w:rsidR="00C9481B" w:rsidRPr="008233FB" w:rsidRDefault="00C9481B" w:rsidP="00C9481B">
      <w:pPr>
        <w:spacing w:line="0" w:lineRule="atLeast"/>
        <w:jc w:val="center"/>
        <w:rPr>
          <w:rFonts w:ascii="ＭＳ ゴシック" w:eastAsia="ＭＳ ゴシック" w:hAnsi="ＭＳ ゴシック"/>
        </w:rPr>
      </w:pPr>
      <w:r w:rsidRPr="008233FB">
        <w:rPr>
          <w:rFonts w:ascii="ＭＳ ゴシック" w:eastAsia="ＭＳ ゴシック" w:hAnsi="ＭＳ ゴシック" w:hint="eastAsia"/>
        </w:rPr>
        <w:t>表</w:t>
      </w:r>
      <w:r w:rsidR="005834ED">
        <w:rPr>
          <w:rFonts w:ascii="ＭＳ ゴシック" w:eastAsia="ＭＳ ゴシック" w:hAnsi="ＭＳ ゴシック" w:hint="eastAsia"/>
        </w:rPr>
        <w:t>4.2-</w:t>
      </w:r>
      <w:r w:rsidR="00180506">
        <w:rPr>
          <w:rFonts w:ascii="ＭＳ ゴシック" w:eastAsia="ＭＳ ゴシック" w:hAnsi="ＭＳ ゴシック" w:hint="eastAsia"/>
        </w:rPr>
        <w:t>29</w:t>
      </w:r>
      <w:r w:rsidRPr="008233FB">
        <w:rPr>
          <w:rFonts w:ascii="ＭＳ ゴシック" w:eastAsia="ＭＳ ゴシック" w:hAnsi="ＭＳ ゴシック" w:hint="eastAsia"/>
        </w:rPr>
        <w:t xml:space="preserve">　</w:t>
      </w:r>
      <w:r w:rsidR="00D46D14">
        <w:rPr>
          <w:rFonts w:ascii="ＭＳ ゴシック" w:eastAsia="ＭＳ ゴシック" w:hAnsi="ＭＳ ゴシック" w:hint="eastAsia"/>
        </w:rPr>
        <w:t>護岸区分別の</w:t>
      </w:r>
      <w:r w:rsidRPr="008233FB">
        <w:rPr>
          <w:rFonts w:ascii="ＭＳ ゴシック" w:eastAsia="ＭＳ ゴシック" w:hAnsi="ＭＳ ゴシック" w:hint="eastAsia"/>
        </w:rPr>
        <w:t>海藻類の実勢面積</w:t>
      </w:r>
      <w:r w:rsidR="00D46D14">
        <w:rPr>
          <w:rFonts w:ascii="ＭＳ ゴシック" w:eastAsia="ＭＳ ゴシック" w:hAnsi="ＭＳ ゴシック" w:hint="eastAsia"/>
        </w:rPr>
        <w:t>(魚群探知機)</w:t>
      </w:r>
    </w:p>
    <w:tbl>
      <w:tblPr>
        <w:tblW w:w="3687" w:type="pct"/>
        <w:tblInd w:w="1129" w:type="dxa"/>
        <w:tblLayout w:type="fixed"/>
        <w:tblCellMar>
          <w:left w:w="99" w:type="dxa"/>
          <w:right w:w="99" w:type="dxa"/>
        </w:tblCellMar>
        <w:tblLook w:val="04A0" w:firstRow="1" w:lastRow="0" w:firstColumn="1" w:lastColumn="0" w:noHBand="0" w:noVBand="1"/>
      </w:tblPr>
      <w:tblGrid>
        <w:gridCol w:w="1302"/>
        <w:gridCol w:w="824"/>
        <w:gridCol w:w="1207"/>
        <w:gridCol w:w="999"/>
        <w:gridCol w:w="1358"/>
        <w:gridCol w:w="991"/>
      </w:tblGrid>
      <w:tr w:rsidR="00C9481B" w:rsidRPr="008233FB" w14:paraId="5EE5C624" w14:textId="77777777" w:rsidTr="002A3403">
        <w:trPr>
          <w:trHeight w:val="170"/>
        </w:trPr>
        <w:tc>
          <w:tcPr>
            <w:tcW w:w="1591" w:type="pct"/>
            <w:gridSpan w:val="2"/>
            <w:vMerge w:val="restart"/>
            <w:tcBorders>
              <w:top w:val="single" w:sz="4" w:space="0" w:color="auto"/>
              <w:left w:val="single" w:sz="4" w:space="0" w:color="auto"/>
              <w:right w:val="single" w:sz="4" w:space="0" w:color="000000"/>
            </w:tcBorders>
            <w:vAlign w:val="center"/>
          </w:tcPr>
          <w:p w14:paraId="6305D5BA" w14:textId="07FA70E2" w:rsidR="00C9481B" w:rsidRPr="00D46D14" w:rsidRDefault="00D46D14" w:rsidP="00D46D14">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護岸区分</w:t>
            </w:r>
          </w:p>
        </w:tc>
        <w:tc>
          <w:tcPr>
            <w:tcW w:w="903" w:type="pct"/>
            <w:vMerge w:val="restart"/>
            <w:tcBorders>
              <w:top w:val="single" w:sz="4" w:space="0" w:color="auto"/>
              <w:left w:val="single" w:sz="4" w:space="0" w:color="auto"/>
              <w:right w:val="single" w:sz="4" w:space="0" w:color="000000"/>
            </w:tcBorders>
            <w:noWrap/>
            <w:vAlign w:val="center"/>
            <w:hideMark/>
          </w:tcPr>
          <w:p w14:paraId="71E53A1A" w14:textId="24E1BAB4" w:rsidR="00C9481B" w:rsidRPr="004827B1" w:rsidRDefault="00C9481B" w:rsidP="006D2328">
            <w:pPr>
              <w:spacing w:line="0" w:lineRule="atLeast"/>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各部面積</w:t>
            </w:r>
            <w:r w:rsidR="00557194" w:rsidRPr="004827B1">
              <w:rPr>
                <w:rFonts w:ascii="ＭＳ ゴシック" w:eastAsia="ＭＳ ゴシック" w:hAnsi="ＭＳ ゴシック" w:cs="ＭＳ Ｐゴシック" w:hint="eastAsia"/>
                <w:color w:val="000000"/>
                <w:kern w:val="0"/>
                <w:sz w:val="20"/>
                <w:szCs w:val="20"/>
                <w14:ligatures w14:val="none"/>
              </w:rPr>
              <w:t>(</w:t>
            </w:r>
            <w:r w:rsidRPr="004827B1">
              <w:rPr>
                <w:rFonts w:ascii="ＭＳ ゴシック" w:eastAsia="ＭＳ ゴシック" w:hAnsi="ＭＳ ゴシック" w:cs="ＭＳ Ｐゴシック" w:hint="eastAsia"/>
                <w:color w:val="000000"/>
                <w:kern w:val="0"/>
                <w:sz w:val="20"/>
                <w:szCs w:val="20"/>
                <w14:ligatures w14:val="none"/>
              </w:rPr>
              <w:t>m²</w:t>
            </w:r>
            <w:r w:rsidR="00557194" w:rsidRPr="004827B1">
              <w:rPr>
                <w:rFonts w:ascii="ＭＳ ゴシック" w:eastAsia="ＭＳ ゴシック" w:hAnsi="ＭＳ ゴシック" w:cs="ＭＳ Ｐゴシック" w:hint="eastAsia"/>
                <w:color w:val="000000"/>
                <w:kern w:val="0"/>
                <w:sz w:val="20"/>
                <w:szCs w:val="20"/>
                <w14:ligatures w14:val="none"/>
              </w:rPr>
              <w:t>)</w:t>
            </w:r>
          </w:p>
        </w:tc>
        <w:tc>
          <w:tcPr>
            <w:tcW w:w="2506" w:type="pct"/>
            <w:gridSpan w:val="3"/>
            <w:tcBorders>
              <w:top w:val="single" w:sz="4" w:space="0" w:color="auto"/>
              <w:left w:val="single" w:sz="4" w:space="0" w:color="auto"/>
              <w:bottom w:val="single" w:sz="4" w:space="0" w:color="auto"/>
              <w:right w:val="single" w:sz="4" w:space="0" w:color="auto"/>
            </w:tcBorders>
            <w:vAlign w:val="center"/>
          </w:tcPr>
          <w:p w14:paraId="01F2E91E" w14:textId="3E0B780E" w:rsidR="00C9481B" w:rsidRPr="004827B1" w:rsidRDefault="00C9481B" w:rsidP="006D2328">
            <w:pPr>
              <w:widowControl/>
              <w:spacing w:line="0" w:lineRule="atLeast"/>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実勢面積</w:t>
            </w:r>
            <w:r w:rsidR="00557194" w:rsidRPr="004827B1">
              <w:rPr>
                <w:rFonts w:ascii="ＭＳ ゴシック" w:eastAsia="ＭＳ ゴシック" w:hAnsi="ＭＳ ゴシック" w:cs="ＭＳ Ｐゴシック" w:hint="eastAsia"/>
                <w:color w:val="000000"/>
                <w:kern w:val="0"/>
                <w:sz w:val="20"/>
                <w:szCs w:val="20"/>
                <w14:ligatures w14:val="none"/>
              </w:rPr>
              <w:t>(</w:t>
            </w:r>
            <w:r w:rsidRPr="004827B1">
              <w:rPr>
                <w:rFonts w:ascii="ＭＳ ゴシック" w:eastAsia="ＭＳ ゴシック" w:hAnsi="ＭＳ ゴシック" w:cs="ＭＳ Ｐゴシック" w:hint="eastAsia"/>
                <w:color w:val="000000"/>
                <w:kern w:val="0"/>
                <w:sz w:val="20"/>
                <w:szCs w:val="20"/>
                <w14:ligatures w14:val="none"/>
              </w:rPr>
              <w:t>m²</w:t>
            </w:r>
            <w:r w:rsidR="00557194" w:rsidRPr="004827B1">
              <w:rPr>
                <w:rFonts w:ascii="ＭＳ ゴシック" w:eastAsia="ＭＳ ゴシック" w:hAnsi="ＭＳ ゴシック" w:cs="ＭＳ Ｐゴシック" w:hint="eastAsia"/>
                <w:color w:val="000000"/>
                <w:kern w:val="0"/>
                <w:sz w:val="20"/>
                <w:szCs w:val="20"/>
                <w14:ligatures w14:val="none"/>
              </w:rPr>
              <w:t>)</w:t>
            </w:r>
          </w:p>
        </w:tc>
      </w:tr>
      <w:tr w:rsidR="00C9481B" w:rsidRPr="008233FB" w14:paraId="7260B373" w14:textId="77777777" w:rsidTr="002A3403">
        <w:trPr>
          <w:trHeight w:val="296"/>
        </w:trPr>
        <w:tc>
          <w:tcPr>
            <w:tcW w:w="1591" w:type="pct"/>
            <w:gridSpan w:val="2"/>
            <w:vMerge/>
            <w:tcBorders>
              <w:left w:val="single" w:sz="4" w:space="0" w:color="auto"/>
              <w:right w:val="single" w:sz="4" w:space="0" w:color="000000"/>
            </w:tcBorders>
          </w:tcPr>
          <w:p w14:paraId="2FEF2D4C" w14:textId="77777777" w:rsidR="00C9481B" w:rsidRPr="004827B1" w:rsidRDefault="00C9481B" w:rsidP="006D2328">
            <w:pPr>
              <w:widowControl/>
              <w:spacing w:line="0" w:lineRule="atLeast"/>
              <w:jc w:val="left"/>
              <w:rPr>
                <w:rFonts w:ascii="ＭＳ ゴシック" w:eastAsia="ＭＳ ゴシック" w:hAnsi="ＭＳ ゴシック" w:cs="ＭＳ Ｐゴシック"/>
                <w:color w:val="000000"/>
                <w:kern w:val="0"/>
                <w:sz w:val="20"/>
                <w:szCs w:val="20"/>
                <w14:ligatures w14:val="none"/>
              </w:rPr>
            </w:pPr>
          </w:p>
        </w:tc>
        <w:tc>
          <w:tcPr>
            <w:tcW w:w="903" w:type="pct"/>
            <w:vMerge/>
            <w:tcBorders>
              <w:left w:val="single" w:sz="4" w:space="0" w:color="auto"/>
              <w:right w:val="single" w:sz="4" w:space="0" w:color="000000"/>
            </w:tcBorders>
            <w:noWrap/>
            <w:vAlign w:val="center"/>
            <w:hideMark/>
          </w:tcPr>
          <w:p w14:paraId="05A97B67" w14:textId="77777777" w:rsidR="00C9481B" w:rsidRPr="004827B1" w:rsidRDefault="00C9481B" w:rsidP="006D2328">
            <w:pPr>
              <w:widowControl/>
              <w:spacing w:line="0" w:lineRule="atLeast"/>
              <w:ind w:leftChars="-50" w:left="-110" w:rightChars="-50" w:right="-110"/>
              <w:jc w:val="center"/>
              <w:rPr>
                <w:rFonts w:ascii="ＭＳ ゴシック" w:eastAsia="ＭＳ ゴシック" w:hAnsi="ＭＳ ゴシック" w:cs="ＭＳ Ｐゴシック"/>
                <w:color w:val="000000"/>
                <w:kern w:val="0"/>
                <w:sz w:val="20"/>
                <w:szCs w:val="20"/>
                <w14:ligatures w14:val="none"/>
              </w:rPr>
            </w:pPr>
          </w:p>
        </w:tc>
        <w:tc>
          <w:tcPr>
            <w:tcW w:w="748" w:type="pct"/>
            <w:tcBorders>
              <w:top w:val="single" w:sz="4" w:space="0" w:color="auto"/>
              <w:left w:val="single" w:sz="4" w:space="0" w:color="000000"/>
              <w:bottom w:val="single" w:sz="4" w:space="0" w:color="auto"/>
              <w:right w:val="single" w:sz="4" w:space="0" w:color="000000"/>
            </w:tcBorders>
            <w:vAlign w:val="center"/>
          </w:tcPr>
          <w:p w14:paraId="51EFDA23" w14:textId="77777777" w:rsidR="00C9481B" w:rsidRPr="004827B1" w:rsidRDefault="00C9481B" w:rsidP="006D2328">
            <w:pPr>
              <w:widowControl/>
              <w:spacing w:line="0" w:lineRule="atLeast"/>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ワカメ</w:t>
            </w:r>
          </w:p>
        </w:tc>
        <w:tc>
          <w:tcPr>
            <w:tcW w:w="1016" w:type="pct"/>
            <w:tcBorders>
              <w:top w:val="single" w:sz="4" w:space="0" w:color="auto"/>
              <w:left w:val="single" w:sz="4" w:space="0" w:color="000000"/>
              <w:bottom w:val="single" w:sz="4" w:space="0" w:color="auto"/>
              <w:right w:val="single" w:sz="4" w:space="0" w:color="000000"/>
            </w:tcBorders>
            <w:vAlign w:val="center"/>
          </w:tcPr>
          <w:p w14:paraId="799041A2" w14:textId="77777777" w:rsidR="00C9481B" w:rsidRPr="004827B1" w:rsidRDefault="00C9481B" w:rsidP="006D2328">
            <w:pPr>
              <w:widowControl/>
              <w:spacing w:line="0" w:lineRule="atLeast"/>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kern w:val="0"/>
                <w:sz w:val="20"/>
                <w:szCs w:val="20"/>
                <w14:ligatures w14:val="none"/>
              </w:rPr>
              <w:t>ホンダワラ類</w:t>
            </w:r>
          </w:p>
        </w:tc>
        <w:tc>
          <w:tcPr>
            <w:tcW w:w="742" w:type="pct"/>
            <w:tcBorders>
              <w:top w:val="single" w:sz="4" w:space="0" w:color="auto"/>
              <w:left w:val="single" w:sz="4" w:space="0" w:color="000000"/>
              <w:bottom w:val="single" w:sz="4" w:space="0" w:color="auto"/>
              <w:right w:val="single" w:sz="4" w:space="0" w:color="000000"/>
            </w:tcBorders>
            <w:vAlign w:val="center"/>
          </w:tcPr>
          <w:p w14:paraId="2E32EAA6" w14:textId="77777777" w:rsidR="00C9481B" w:rsidRPr="004827B1" w:rsidRDefault="00C9481B" w:rsidP="006D2328">
            <w:pPr>
              <w:widowControl/>
              <w:spacing w:line="0" w:lineRule="atLeast"/>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kern w:val="0"/>
                <w:sz w:val="20"/>
                <w:szCs w:val="20"/>
                <w14:ligatures w14:val="none"/>
              </w:rPr>
              <w:t>小型海藻</w:t>
            </w:r>
          </w:p>
        </w:tc>
      </w:tr>
      <w:tr w:rsidR="00C9481B" w:rsidRPr="008233FB" w14:paraId="17A5606D" w14:textId="77777777" w:rsidTr="002A3403">
        <w:trPr>
          <w:trHeight w:val="170"/>
        </w:trPr>
        <w:tc>
          <w:tcPr>
            <w:tcW w:w="974" w:type="pct"/>
            <w:tcBorders>
              <w:top w:val="single" w:sz="4" w:space="0" w:color="auto"/>
              <w:left w:val="single" w:sz="4" w:space="0" w:color="auto"/>
              <w:bottom w:val="single" w:sz="4" w:space="0" w:color="auto"/>
              <w:right w:val="single" w:sz="4" w:space="0" w:color="auto"/>
            </w:tcBorders>
            <w:vAlign w:val="center"/>
          </w:tcPr>
          <w:p w14:paraId="02D1381E"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消波ブロック部</w:t>
            </w:r>
          </w:p>
        </w:tc>
        <w:tc>
          <w:tcPr>
            <w:tcW w:w="617" w:type="pct"/>
            <w:tcBorders>
              <w:top w:val="single" w:sz="4" w:space="0" w:color="auto"/>
              <w:left w:val="single" w:sz="4" w:space="0" w:color="auto"/>
              <w:bottom w:val="single" w:sz="4" w:space="0" w:color="auto"/>
              <w:right w:val="single" w:sz="4" w:space="0" w:color="auto"/>
            </w:tcBorders>
            <w:noWrap/>
            <w:vAlign w:val="center"/>
          </w:tcPr>
          <w:p w14:paraId="2F629BC2" w14:textId="2EEB24D5"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斜面</w:t>
            </w:r>
          </w:p>
        </w:tc>
        <w:tc>
          <w:tcPr>
            <w:tcW w:w="903" w:type="pct"/>
            <w:tcBorders>
              <w:top w:val="single" w:sz="4" w:space="0" w:color="auto"/>
              <w:left w:val="nil"/>
              <w:bottom w:val="single" w:sz="4" w:space="0" w:color="auto"/>
              <w:right w:val="single" w:sz="4" w:space="0" w:color="auto"/>
            </w:tcBorders>
            <w:noWrap/>
            <w:vAlign w:val="center"/>
          </w:tcPr>
          <w:p w14:paraId="74FE388B"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1,188</w:t>
            </w:r>
          </w:p>
        </w:tc>
        <w:tc>
          <w:tcPr>
            <w:tcW w:w="748" w:type="pct"/>
            <w:tcBorders>
              <w:top w:val="single" w:sz="4" w:space="0" w:color="auto"/>
              <w:left w:val="nil"/>
              <w:bottom w:val="single" w:sz="4" w:space="0" w:color="auto"/>
              <w:right w:val="single" w:sz="4" w:space="0" w:color="auto"/>
            </w:tcBorders>
            <w:vAlign w:val="center"/>
          </w:tcPr>
          <w:p w14:paraId="57CC1FE2" w14:textId="1C8C8073" w:rsidR="00C9481B" w:rsidRPr="004827B1" w:rsidRDefault="00D46D14"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 xml:space="preserve">  </w:t>
            </w:r>
            <w:r w:rsidR="00C9481B" w:rsidRPr="004827B1">
              <w:rPr>
                <w:rFonts w:ascii="ＭＳ ゴシック" w:eastAsia="ＭＳ ゴシック" w:hAnsi="ＭＳ ゴシック" w:cs="ＭＳ Ｐゴシック" w:hint="eastAsia"/>
                <w:color w:val="000000"/>
                <w:kern w:val="0"/>
                <w:sz w:val="20"/>
                <w:szCs w:val="20"/>
                <w14:ligatures w14:val="none"/>
              </w:rPr>
              <w:t>880.15</w:t>
            </w:r>
          </w:p>
        </w:tc>
        <w:tc>
          <w:tcPr>
            <w:tcW w:w="1016" w:type="pct"/>
            <w:tcBorders>
              <w:top w:val="single" w:sz="4" w:space="0" w:color="auto"/>
              <w:left w:val="single" w:sz="4" w:space="0" w:color="auto"/>
              <w:bottom w:val="single" w:sz="4" w:space="0" w:color="auto"/>
              <w:right w:val="single" w:sz="4" w:space="0" w:color="auto"/>
            </w:tcBorders>
            <w:vAlign w:val="center"/>
          </w:tcPr>
          <w:p w14:paraId="4CF016D0" w14:textId="48FC398D" w:rsidR="00C9481B" w:rsidRPr="004827B1" w:rsidRDefault="00D46D14"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 xml:space="preserve">  </w:t>
            </w:r>
            <w:r w:rsidR="00C9481B" w:rsidRPr="004827B1">
              <w:rPr>
                <w:rFonts w:ascii="ＭＳ ゴシック" w:eastAsia="ＭＳ ゴシック" w:hAnsi="ＭＳ ゴシック" w:cs="ＭＳ Ｐゴシック" w:hint="eastAsia"/>
                <w:color w:val="000000"/>
                <w:kern w:val="0"/>
                <w:sz w:val="20"/>
                <w:szCs w:val="20"/>
                <w14:ligatures w14:val="none"/>
              </w:rPr>
              <w:t>3.37</w:t>
            </w:r>
          </w:p>
        </w:tc>
        <w:tc>
          <w:tcPr>
            <w:tcW w:w="742" w:type="pct"/>
            <w:tcBorders>
              <w:top w:val="single" w:sz="4" w:space="0" w:color="auto"/>
              <w:left w:val="single" w:sz="4" w:space="0" w:color="auto"/>
              <w:bottom w:val="single" w:sz="4" w:space="0" w:color="auto"/>
              <w:right w:val="single" w:sz="4" w:space="0" w:color="auto"/>
            </w:tcBorders>
            <w:vAlign w:val="center"/>
          </w:tcPr>
          <w:p w14:paraId="31A8111D"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w:t>
            </w:r>
          </w:p>
        </w:tc>
      </w:tr>
      <w:tr w:rsidR="00C9481B" w:rsidRPr="008233FB" w14:paraId="7DCB1533" w14:textId="77777777" w:rsidTr="002A3403">
        <w:trPr>
          <w:trHeight w:val="170"/>
        </w:trPr>
        <w:tc>
          <w:tcPr>
            <w:tcW w:w="974" w:type="pct"/>
            <w:vMerge w:val="restart"/>
            <w:tcBorders>
              <w:top w:val="single" w:sz="4" w:space="0" w:color="auto"/>
              <w:left w:val="single" w:sz="4" w:space="0" w:color="auto"/>
              <w:right w:val="single" w:sz="4" w:space="0" w:color="auto"/>
            </w:tcBorders>
            <w:vAlign w:val="center"/>
          </w:tcPr>
          <w:p w14:paraId="3E70F5BD"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捨石部</w:t>
            </w:r>
          </w:p>
        </w:tc>
        <w:tc>
          <w:tcPr>
            <w:tcW w:w="617" w:type="pct"/>
            <w:tcBorders>
              <w:top w:val="single" w:sz="4" w:space="0" w:color="auto"/>
              <w:left w:val="single" w:sz="4" w:space="0" w:color="auto"/>
              <w:bottom w:val="single" w:sz="4" w:space="0" w:color="auto"/>
              <w:right w:val="single" w:sz="4" w:space="0" w:color="auto"/>
            </w:tcBorders>
            <w:noWrap/>
            <w:vAlign w:val="center"/>
            <w:hideMark/>
          </w:tcPr>
          <w:p w14:paraId="0E9019B9" w14:textId="0DF0BA20"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小段</w:t>
            </w:r>
          </w:p>
        </w:tc>
        <w:tc>
          <w:tcPr>
            <w:tcW w:w="903" w:type="pct"/>
            <w:tcBorders>
              <w:top w:val="nil"/>
              <w:left w:val="nil"/>
              <w:bottom w:val="single" w:sz="4" w:space="0" w:color="auto"/>
              <w:right w:val="single" w:sz="4" w:space="0" w:color="auto"/>
            </w:tcBorders>
            <w:noWrap/>
            <w:vAlign w:val="center"/>
            <w:hideMark/>
          </w:tcPr>
          <w:p w14:paraId="49377B50"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 xml:space="preserve">  385</w:t>
            </w:r>
          </w:p>
        </w:tc>
        <w:tc>
          <w:tcPr>
            <w:tcW w:w="748" w:type="pct"/>
            <w:tcBorders>
              <w:top w:val="single" w:sz="4" w:space="0" w:color="auto"/>
              <w:left w:val="nil"/>
              <w:bottom w:val="single" w:sz="4" w:space="0" w:color="auto"/>
              <w:right w:val="single" w:sz="4" w:space="0" w:color="auto"/>
            </w:tcBorders>
            <w:vAlign w:val="center"/>
          </w:tcPr>
          <w:p w14:paraId="7082933C" w14:textId="0D156D35" w:rsidR="00C9481B" w:rsidRPr="004827B1" w:rsidRDefault="00D46D14"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 xml:space="preserve">  </w:t>
            </w:r>
            <w:r w:rsidR="00C9481B" w:rsidRPr="004827B1">
              <w:rPr>
                <w:rFonts w:ascii="ＭＳ ゴシック" w:eastAsia="ＭＳ ゴシック" w:hAnsi="ＭＳ ゴシック" w:cs="ＭＳ Ｐゴシック" w:hint="eastAsia"/>
                <w:color w:val="000000"/>
                <w:kern w:val="0"/>
                <w:sz w:val="20"/>
                <w:szCs w:val="20"/>
                <w14:ligatures w14:val="none"/>
              </w:rPr>
              <w:t>264.18</w:t>
            </w:r>
          </w:p>
        </w:tc>
        <w:tc>
          <w:tcPr>
            <w:tcW w:w="1016" w:type="pct"/>
            <w:tcBorders>
              <w:top w:val="single" w:sz="4" w:space="0" w:color="auto"/>
              <w:left w:val="single" w:sz="4" w:space="0" w:color="auto"/>
              <w:bottom w:val="single" w:sz="4" w:space="0" w:color="auto"/>
              <w:right w:val="single" w:sz="4" w:space="0" w:color="auto"/>
            </w:tcBorders>
            <w:vAlign w:val="center"/>
          </w:tcPr>
          <w:p w14:paraId="5C576992" w14:textId="3DAC46FA" w:rsidR="00C9481B" w:rsidRPr="004827B1" w:rsidRDefault="00D46D14"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 xml:space="preserve"> </w:t>
            </w:r>
            <w:r w:rsidR="00C9481B" w:rsidRPr="004827B1">
              <w:rPr>
                <w:rFonts w:ascii="ＭＳ ゴシック" w:eastAsia="ＭＳ ゴシック" w:hAnsi="ＭＳ ゴシック" w:cs="ＭＳ Ｐゴシック" w:hint="eastAsia"/>
                <w:color w:val="000000"/>
                <w:kern w:val="0"/>
                <w:sz w:val="20"/>
                <w:szCs w:val="20"/>
                <w14:ligatures w14:val="none"/>
              </w:rPr>
              <w:t>50.79</w:t>
            </w:r>
          </w:p>
        </w:tc>
        <w:tc>
          <w:tcPr>
            <w:tcW w:w="742" w:type="pct"/>
            <w:tcBorders>
              <w:top w:val="single" w:sz="4" w:space="0" w:color="auto"/>
              <w:left w:val="single" w:sz="4" w:space="0" w:color="auto"/>
              <w:bottom w:val="single" w:sz="4" w:space="0" w:color="auto"/>
              <w:right w:val="single" w:sz="4" w:space="0" w:color="auto"/>
            </w:tcBorders>
            <w:vAlign w:val="center"/>
          </w:tcPr>
          <w:p w14:paraId="2079DAC9"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w:t>
            </w:r>
          </w:p>
        </w:tc>
      </w:tr>
      <w:tr w:rsidR="00C9481B" w:rsidRPr="008233FB" w14:paraId="1A2C58D3" w14:textId="77777777" w:rsidTr="002A3403">
        <w:trPr>
          <w:trHeight w:val="170"/>
        </w:trPr>
        <w:tc>
          <w:tcPr>
            <w:tcW w:w="974" w:type="pct"/>
            <w:vMerge/>
            <w:tcBorders>
              <w:left w:val="single" w:sz="4" w:space="0" w:color="auto"/>
              <w:bottom w:val="single" w:sz="4" w:space="0" w:color="auto"/>
              <w:right w:val="single" w:sz="4" w:space="0" w:color="auto"/>
            </w:tcBorders>
            <w:vAlign w:val="center"/>
          </w:tcPr>
          <w:p w14:paraId="72F950F7"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p>
        </w:tc>
        <w:tc>
          <w:tcPr>
            <w:tcW w:w="617" w:type="pct"/>
            <w:tcBorders>
              <w:top w:val="single" w:sz="4" w:space="0" w:color="auto"/>
              <w:left w:val="single" w:sz="4" w:space="0" w:color="auto"/>
              <w:bottom w:val="single" w:sz="4" w:space="0" w:color="auto"/>
              <w:right w:val="single" w:sz="4" w:space="0" w:color="auto"/>
            </w:tcBorders>
            <w:noWrap/>
            <w:vAlign w:val="center"/>
            <w:hideMark/>
          </w:tcPr>
          <w:p w14:paraId="61A41548" w14:textId="672120AF"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斜面</w:t>
            </w:r>
          </w:p>
        </w:tc>
        <w:tc>
          <w:tcPr>
            <w:tcW w:w="903" w:type="pct"/>
            <w:tcBorders>
              <w:top w:val="nil"/>
              <w:left w:val="nil"/>
              <w:bottom w:val="single" w:sz="4" w:space="0" w:color="auto"/>
              <w:right w:val="single" w:sz="4" w:space="0" w:color="auto"/>
            </w:tcBorders>
            <w:noWrap/>
            <w:vAlign w:val="center"/>
            <w:hideMark/>
          </w:tcPr>
          <w:p w14:paraId="6ED1473E"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1,430</w:t>
            </w:r>
          </w:p>
        </w:tc>
        <w:tc>
          <w:tcPr>
            <w:tcW w:w="748" w:type="pct"/>
            <w:tcBorders>
              <w:top w:val="single" w:sz="4" w:space="0" w:color="auto"/>
              <w:left w:val="nil"/>
              <w:bottom w:val="single" w:sz="4" w:space="0" w:color="auto"/>
              <w:right w:val="single" w:sz="4" w:space="0" w:color="auto"/>
            </w:tcBorders>
            <w:vAlign w:val="center"/>
          </w:tcPr>
          <w:p w14:paraId="6DA6F86D"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1,086.91</w:t>
            </w:r>
          </w:p>
        </w:tc>
        <w:tc>
          <w:tcPr>
            <w:tcW w:w="1016" w:type="pct"/>
            <w:tcBorders>
              <w:top w:val="single" w:sz="4" w:space="0" w:color="auto"/>
              <w:left w:val="single" w:sz="4" w:space="0" w:color="auto"/>
              <w:bottom w:val="single" w:sz="4" w:space="0" w:color="auto"/>
              <w:right w:val="single" w:sz="4" w:space="0" w:color="auto"/>
            </w:tcBorders>
            <w:vAlign w:val="center"/>
          </w:tcPr>
          <w:p w14:paraId="399564CF" w14:textId="7BE5E5C2" w:rsidR="00C9481B" w:rsidRPr="004827B1" w:rsidRDefault="00D46D14"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 xml:space="preserve"> </w:t>
            </w:r>
            <w:r w:rsidR="00C9481B" w:rsidRPr="004827B1">
              <w:rPr>
                <w:rFonts w:ascii="ＭＳ ゴシック" w:eastAsia="ＭＳ ゴシック" w:hAnsi="ＭＳ ゴシック" w:cs="ＭＳ Ｐゴシック" w:hint="eastAsia"/>
                <w:color w:val="000000"/>
                <w:kern w:val="0"/>
                <w:sz w:val="20"/>
                <w:szCs w:val="20"/>
                <w14:ligatures w14:val="none"/>
              </w:rPr>
              <w:t>52.80</w:t>
            </w:r>
          </w:p>
        </w:tc>
        <w:tc>
          <w:tcPr>
            <w:tcW w:w="742" w:type="pct"/>
            <w:tcBorders>
              <w:top w:val="single" w:sz="4" w:space="0" w:color="auto"/>
              <w:left w:val="single" w:sz="4" w:space="0" w:color="auto"/>
              <w:bottom w:val="single" w:sz="4" w:space="0" w:color="auto"/>
              <w:right w:val="single" w:sz="4" w:space="0" w:color="auto"/>
            </w:tcBorders>
            <w:vAlign w:val="center"/>
          </w:tcPr>
          <w:p w14:paraId="334932BD"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w:t>
            </w:r>
          </w:p>
        </w:tc>
      </w:tr>
      <w:tr w:rsidR="00C9481B" w:rsidRPr="008233FB" w14:paraId="1BE537D5" w14:textId="77777777" w:rsidTr="002A3403">
        <w:trPr>
          <w:trHeight w:val="170"/>
        </w:trPr>
        <w:tc>
          <w:tcPr>
            <w:tcW w:w="1591" w:type="pct"/>
            <w:gridSpan w:val="2"/>
            <w:tcBorders>
              <w:top w:val="single" w:sz="4" w:space="0" w:color="auto"/>
              <w:left w:val="single" w:sz="4" w:space="0" w:color="auto"/>
              <w:bottom w:val="single" w:sz="4" w:space="0" w:color="auto"/>
              <w:right w:val="single" w:sz="4" w:space="0" w:color="000000"/>
            </w:tcBorders>
            <w:vAlign w:val="center"/>
          </w:tcPr>
          <w:p w14:paraId="32585A2A" w14:textId="5AF053A1"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種別合計</w:t>
            </w:r>
            <w:r w:rsidR="00557194" w:rsidRPr="004827B1">
              <w:rPr>
                <w:rFonts w:ascii="ＭＳ ゴシック" w:eastAsia="ＭＳ ゴシック" w:hAnsi="ＭＳ ゴシック" w:cs="ＭＳ Ｐゴシック" w:hint="eastAsia"/>
                <w:color w:val="000000"/>
                <w:kern w:val="0"/>
                <w:sz w:val="20"/>
                <w:szCs w:val="20"/>
                <w14:ligatures w14:val="none"/>
              </w:rPr>
              <w:t>(</w:t>
            </w:r>
            <w:r w:rsidRPr="004827B1">
              <w:rPr>
                <w:rFonts w:ascii="ＭＳ ゴシック" w:eastAsia="ＭＳ ゴシック" w:hAnsi="ＭＳ ゴシック" w:cs="ＭＳ Ｐゴシック" w:hint="eastAsia"/>
                <w:color w:val="000000"/>
                <w:kern w:val="0"/>
                <w:sz w:val="20"/>
                <w:szCs w:val="20"/>
                <w14:ligatures w14:val="none"/>
              </w:rPr>
              <w:t>m²</w:t>
            </w:r>
            <w:r w:rsidR="00557194" w:rsidRPr="004827B1">
              <w:rPr>
                <w:rFonts w:ascii="ＭＳ ゴシック" w:eastAsia="ＭＳ ゴシック" w:hAnsi="ＭＳ ゴシック" w:cs="ＭＳ Ｐゴシック" w:hint="eastAsia"/>
                <w:color w:val="000000"/>
                <w:kern w:val="0"/>
                <w:sz w:val="20"/>
                <w:szCs w:val="20"/>
                <w14:ligatures w14:val="none"/>
              </w:rPr>
              <w:t>)</w:t>
            </w:r>
          </w:p>
        </w:tc>
        <w:tc>
          <w:tcPr>
            <w:tcW w:w="903" w:type="pct"/>
            <w:tcBorders>
              <w:top w:val="nil"/>
              <w:left w:val="single" w:sz="4" w:space="0" w:color="auto"/>
              <w:bottom w:val="single" w:sz="4" w:space="0" w:color="auto"/>
              <w:right w:val="single" w:sz="4" w:space="0" w:color="auto"/>
            </w:tcBorders>
            <w:noWrap/>
            <w:vAlign w:val="center"/>
            <w:hideMark/>
          </w:tcPr>
          <w:p w14:paraId="0287C9FD"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w:t>
            </w:r>
          </w:p>
        </w:tc>
        <w:tc>
          <w:tcPr>
            <w:tcW w:w="748" w:type="pct"/>
            <w:tcBorders>
              <w:top w:val="single" w:sz="4" w:space="0" w:color="auto"/>
              <w:left w:val="nil"/>
              <w:bottom w:val="single" w:sz="4" w:space="0" w:color="auto"/>
              <w:right w:val="single" w:sz="4" w:space="0" w:color="auto"/>
            </w:tcBorders>
            <w:vAlign w:val="center"/>
          </w:tcPr>
          <w:p w14:paraId="2E5CA263"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2,231.24</w:t>
            </w:r>
          </w:p>
        </w:tc>
        <w:tc>
          <w:tcPr>
            <w:tcW w:w="1016" w:type="pct"/>
            <w:tcBorders>
              <w:top w:val="single" w:sz="4" w:space="0" w:color="auto"/>
              <w:left w:val="single" w:sz="4" w:space="0" w:color="auto"/>
              <w:bottom w:val="single" w:sz="4" w:space="0" w:color="auto"/>
              <w:right w:val="single" w:sz="4" w:space="0" w:color="auto"/>
            </w:tcBorders>
            <w:vAlign w:val="center"/>
          </w:tcPr>
          <w:p w14:paraId="32CE81A4"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106.96</w:t>
            </w:r>
          </w:p>
        </w:tc>
        <w:tc>
          <w:tcPr>
            <w:tcW w:w="742" w:type="pct"/>
            <w:tcBorders>
              <w:top w:val="single" w:sz="4" w:space="0" w:color="auto"/>
              <w:left w:val="single" w:sz="4" w:space="0" w:color="auto"/>
              <w:bottom w:val="single" w:sz="4" w:space="0" w:color="auto"/>
              <w:right w:val="single" w:sz="4" w:space="0" w:color="auto"/>
            </w:tcBorders>
            <w:vAlign w:val="center"/>
          </w:tcPr>
          <w:p w14:paraId="37503A9C" w14:textId="77777777" w:rsidR="00C9481B" w:rsidRPr="004827B1"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4827B1">
              <w:rPr>
                <w:rFonts w:ascii="ＭＳ ゴシック" w:eastAsia="ＭＳ ゴシック" w:hAnsi="ＭＳ ゴシック" w:cs="ＭＳ Ｐゴシック" w:hint="eastAsia"/>
                <w:color w:val="000000"/>
                <w:kern w:val="0"/>
                <w:sz w:val="20"/>
                <w:szCs w:val="20"/>
                <w14:ligatures w14:val="none"/>
              </w:rPr>
              <w:t>-</w:t>
            </w:r>
          </w:p>
        </w:tc>
      </w:tr>
      <w:tr w:rsidR="00C9481B" w:rsidRPr="004827B1" w14:paraId="1CC848CF" w14:textId="77777777" w:rsidTr="002A3403">
        <w:trPr>
          <w:trHeight w:val="170"/>
        </w:trPr>
        <w:tc>
          <w:tcPr>
            <w:tcW w:w="1591" w:type="pct"/>
            <w:gridSpan w:val="2"/>
            <w:tcBorders>
              <w:top w:val="single" w:sz="4" w:space="0" w:color="auto"/>
              <w:left w:val="single" w:sz="4" w:space="0" w:color="auto"/>
              <w:bottom w:val="single" w:sz="4" w:space="0" w:color="000000"/>
              <w:right w:val="single" w:sz="4" w:space="0" w:color="000000"/>
            </w:tcBorders>
            <w:vAlign w:val="center"/>
          </w:tcPr>
          <w:p w14:paraId="439BB2F5" w14:textId="37B8CCE0" w:rsidR="00C9481B" w:rsidRPr="00D46D14" w:rsidRDefault="00C9481B" w:rsidP="006D2328">
            <w:pPr>
              <w:widowControl/>
              <w:spacing w:line="0" w:lineRule="atLeast"/>
              <w:jc w:val="center"/>
              <w:rPr>
                <w:rFonts w:ascii="ＭＳ ゴシック" w:eastAsia="ＭＳ ゴシック" w:hAnsi="ＭＳ ゴシック" w:cs="ＭＳ Ｐゴシック"/>
                <w:color w:val="000000"/>
                <w:kern w:val="0"/>
                <w:sz w:val="20"/>
                <w:szCs w:val="20"/>
                <w14:ligatures w14:val="none"/>
              </w:rPr>
            </w:pPr>
            <w:r w:rsidRPr="00D46D14">
              <w:rPr>
                <w:rFonts w:ascii="ＭＳ ゴシック" w:eastAsia="ＭＳ ゴシック" w:hAnsi="ＭＳ ゴシック" w:cs="ＭＳ Ｐゴシック" w:hint="eastAsia"/>
                <w:kern w:val="0"/>
                <w:sz w:val="20"/>
                <w:szCs w:val="20"/>
                <w14:ligatures w14:val="none"/>
              </w:rPr>
              <w:t>合計</w:t>
            </w:r>
            <w:r w:rsidR="00557194" w:rsidRPr="00D46D14">
              <w:rPr>
                <w:rFonts w:ascii="ＭＳ ゴシック" w:eastAsia="ＭＳ ゴシック" w:hAnsi="ＭＳ ゴシック" w:cs="ＭＳ Ｐゴシック" w:hint="eastAsia"/>
                <w:kern w:val="0"/>
                <w:sz w:val="20"/>
                <w:szCs w:val="20"/>
                <w14:ligatures w14:val="none"/>
              </w:rPr>
              <w:t>(</w:t>
            </w:r>
            <w:r w:rsidRPr="00D46D14">
              <w:rPr>
                <w:rFonts w:ascii="ＭＳ ゴシック" w:eastAsia="ＭＳ ゴシック" w:hAnsi="ＭＳ ゴシック" w:cs="ＭＳ Ｐゴシック" w:hint="eastAsia"/>
                <w:kern w:val="0"/>
                <w:sz w:val="20"/>
                <w:szCs w:val="20"/>
                <w14:ligatures w14:val="none"/>
              </w:rPr>
              <w:t>m²</w:t>
            </w:r>
            <w:r w:rsidR="00557194" w:rsidRPr="00D46D14">
              <w:rPr>
                <w:rFonts w:ascii="ＭＳ ゴシック" w:eastAsia="ＭＳ ゴシック" w:hAnsi="ＭＳ ゴシック" w:cs="ＭＳ Ｐゴシック" w:hint="eastAsia"/>
                <w:kern w:val="0"/>
                <w:sz w:val="20"/>
                <w:szCs w:val="20"/>
                <w14:ligatures w14:val="none"/>
              </w:rPr>
              <w:t>)</w:t>
            </w:r>
          </w:p>
        </w:tc>
        <w:tc>
          <w:tcPr>
            <w:tcW w:w="903" w:type="pct"/>
            <w:tcBorders>
              <w:top w:val="nil"/>
              <w:left w:val="single" w:sz="4" w:space="0" w:color="auto"/>
              <w:bottom w:val="single" w:sz="4" w:space="0" w:color="auto"/>
              <w:right w:val="single" w:sz="4" w:space="0" w:color="auto"/>
            </w:tcBorders>
            <w:noWrap/>
            <w:vAlign w:val="center"/>
            <w:hideMark/>
          </w:tcPr>
          <w:p w14:paraId="472D2CE8" w14:textId="77777777" w:rsidR="00C9481B" w:rsidRPr="00D46D14" w:rsidRDefault="00C9481B" w:rsidP="006D2328">
            <w:pPr>
              <w:widowControl/>
              <w:spacing w:line="0" w:lineRule="atLeast"/>
              <w:jc w:val="center"/>
              <w:rPr>
                <w:rFonts w:ascii="ＭＳ ゴシック" w:eastAsia="ＭＳ ゴシック" w:hAnsi="ＭＳ ゴシック" w:cs="ＭＳ Ｐゴシック"/>
                <w:kern w:val="0"/>
                <w:sz w:val="20"/>
                <w:szCs w:val="20"/>
                <w14:ligatures w14:val="none"/>
              </w:rPr>
            </w:pPr>
            <w:r w:rsidRPr="00D46D14">
              <w:rPr>
                <w:rFonts w:ascii="ＭＳ ゴシック" w:eastAsia="ＭＳ ゴシック" w:hAnsi="ＭＳ ゴシック" w:cs="ＭＳ Ｐゴシック" w:hint="eastAsia"/>
                <w:kern w:val="0"/>
                <w:sz w:val="20"/>
                <w:szCs w:val="20"/>
                <w14:ligatures w14:val="none"/>
              </w:rPr>
              <w:t>3,003</w:t>
            </w:r>
          </w:p>
        </w:tc>
        <w:tc>
          <w:tcPr>
            <w:tcW w:w="2506" w:type="pct"/>
            <w:gridSpan w:val="3"/>
            <w:tcBorders>
              <w:top w:val="single" w:sz="4" w:space="0" w:color="auto"/>
              <w:left w:val="single" w:sz="4" w:space="0" w:color="auto"/>
              <w:bottom w:val="single" w:sz="4" w:space="0" w:color="auto"/>
              <w:right w:val="single" w:sz="4" w:space="0" w:color="auto"/>
            </w:tcBorders>
            <w:vAlign w:val="center"/>
          </w:tcPr>
          <w:p w14:paraId="2B209A32" w14:textId="77777777" w:rsidR="00C9481B" w:rsidRPr="00D46D14" w:rsidRDefault="00C9481B" w:rsidP="00D46D14">
            <w:pPr>
              <w:widowControl/>
              <w:spacing w:line="0" w:lineRule="atLeast"/>
              <w:rPr>
                <w:rFonts w:ascii="ＭＳ ゴシック" w:eastAsia="ＭＳ ゴシック" w:hAnsi="ＭＳ ゴシック" w:cs="ＭＳ Ｐゴシック"/>
                <w:kern w:val="0"/>
                <w:sz w:val="20"/>
                <w:szCs w:val="20"/>
                <w14:ligatures w14:val="none"/>
              </w:rPr>
            </w:pPr>
            <w:r w:rsidRPr="00D46D14">
              <w:rPr>
                <w:rFonts w:ascii="ＭＳ ゴシック" w:eastAsia="ＭＳ ゴシック" w:hAnsi="ＭＳ ゴシック" w:cs="ＭＳ Ｐゴシック" w:hint="eastAsia"/>
                <w:kern w:val="0"/>
                <w:sz w:val="20"/>
                <w:szCs w:val="20"/>
                <w14:ligatures w14:val="none"/>
              </w:rPr>
              <w:t>2,338.20</w:t>
            </w:r>
          </w:p>
        </w:tc>
      </w:tr>
    </w:tbl>
    <w:p w14:paraId="0F6847C2" w14:textId="77777777" w:rsidR="004827B1" w:rsidRDefault="00C9481B" w:rsidP="004827B1">
      <w:pPr>
        <w:spacing w:line="0" w:lineRule="atLeast"/>
        <w:ind w:leftChars="800" w:left="1940" w:hangingChars="100" w:hanging="180"/>
        <w:jc w:val="left"/>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※「-」は出現しなかった、もしくは確認できなかったことを示す。</w:t>
      </w:r>
    </w:p>
    <w:p w14:paraId="2511C669" w14:textId="17A74745" w:rsidR="00C9481B" w:rsidRPr="004827B1" w:rsidRDefault="00C9481B" w:rsidP="004827B1">
      <w:pPr>
        <w:spacing w:line="0" w:lineRule="atLeast"/>
        <w:ind w:leftChars="800" w:left="1940" w:hangingChars="100" w:hanging="180"/>
        <w:jc w:val="left"/>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※護岸の面積は、水深および潜水士が計測した各部位の水平方向の距離から勾配を把握し法面長を求め、護岸長</w:t>
      </w:r>
      <w:r w:rsidR="00557194" w:rsidRPr="004827B1">
        <w:rPr>
          <w:rFonts w:ascii="ＭＳ ゴシック" w:eastAsia="ＭＳ ゴシック" w:hAnsi="ＭＳ ゴシック" w:hint="eastAsia"/>
          <w:sz w:val="18"/>
          <w:szCs w:val="18"/>
        </w:rPr>
        <w:t>(</w:t>
      </w:r>
      <w:r w:rsidRPr="004827B1">
        <w:rPr>
          <w:rFonts w:ascii="ＭＳ ゴシック" w:eastAsia="ＭＳ ゴシック" w:hAnsi="ＭＳ ゴシック" w:hint="eastAsia"/>
          <w:sz w:val="18"/>
          <w:szCs w:val="18"/>
        </w:rPr>
        <w:t>100m</w:t>
      </w:r>
      <w:r w:rsidR="00557194" w:rsidRPr="004827B1">
        <w:rPr>
          <w:rFonts w:ascii="ＭＳ ゴシック" w:eastAsia="ＭＳ ゴシック" w:hAnsi="ＭＳ ゴシック" w:hint="eastAsia"/>
          <w:sz w:val="18"/>
          <w:szCs w:val="18"/>
        </w:rPr>
        <w:t>)</w:t>
      </w:r>
      <w:r w:rsidRPr="004827B1">
        <w:rPr>
          <w:rFonts w:ascii="ＭＳ ゴシック" w:eastAsia="ＭＳ ゴシック" w:hAnsi="ＭＳ ゴシック" w:hint="eastAsia"/>
          <w:sz w:val="18"/>
          <w:szCs w:val="18"/>
        </w:rPr>
        <w:t>を乗じることで算出した。</w:t>
      </w:r>
    </w:p>
    <w:p w14:paraId="5C016054" w14:textId="06C40A70" w:rsidR="00A31BAA" w:rsidRDefault="00A31BAA">
      <w:pPr>
        <w:widowControl/>
        <w:jc w:val="left"/>
        <w:rPr>
          <w:rFonts w:ascii="ＭＳ ゴシック" w:eastAsia="ＭＳ ゴシック" w:hAnsi="ＭＳ ゴシック"/>
          <w:sz w:val="14"/>
          <w:szCs w:val="16"/>
        </w:rPr>
      </w:pPr>
      <w:r>
        <w:rPr>
          <w:rFonts w:ascii="ＭＳ ゴシック" w:eastAsia="ＭＳ ゴシック" w:hAnsi="ＭＳ ゴシック"/>
          <w:sz w:val="14"/>
          <w:szCs w:val="16"/>
        </w:rPr>
        <w:br w:type="page"/>
      </w:r>
    </w:p>
    <w:p w14:paraId="5E14E10D" w14:textId="0B82CE2D" w:rsidR="00C31518" w:rsidRPr="00A46A0B" w:rsidRDefault="00611588" w:rsidP="00DA1B8F">
      <w:pPr>
        <w:pStyle w:val="5"/>
      </w:pPr>
      <w:r>
        <w:rPr>
          <w:rFonts w:hint="eastAsia"/>
        </w:rPr>
        <w:lastRenderedPageBreak/>
        <w:t>3</w:t>
      </w:r>
      <w:r w:rsidR="003021BF">
        <w:rPr>
          <w:rFonts w:hint="eastAsia"/>
        </w:rPr>
        <w:t>)</w:t>
      </w:r>
      <w:r w:rsidR="00DA1B8F">
        <w:rPr>
          <w:rFonts w:hint="eastAsia"/>
        </w:rPr>
        <w:t xml:space="preserve"> </w:t>
      </w:r>
      <w:r w:rsidR="00DA1B8F" w:rsidRPr="00A46A0B">
        <w:rPr>
          <w:rFonts w:hint="eastAsia"/>
        </w:rPr>
        <w:t>各モニタリング手法で算出した実勢面積</w:t>
      </w:r>
      <w:r w:rsidR="00DA1B8F">
        <w:rPr>
          <w:rFonts w:hint="eastAsia"/>
        </w:rPr>
        <w:t>の</w:t>
      </w:r>
      <w:r w:rsidR="00DA1B8F" w:rsidRPr="00A46A0B">
        <w:rPr>
          <w:rFonts w:hint="eastAsia"/>
        </w:rPr>
        <w:t>比較</w:t>
      </w:r>
    </w:p>
    <w:p w14:paraId="65E28FFC" w14:textId="6ED14C94" w:rsidR="004827C5" w:rsidRPr="00DA1B8F" w:rsidRDefault="004827C5" w:rsidP="00EF26EF">
      <w:pPr>
        <w:ind w:firstLineChars="100" w:firstLine="220"/>
        <w:rPr>
          <w:rFonts w:hAnsi="ＭＳ 明朝"/>
        </w:rPr>
      </w:pPr>
      <w:r w:rsidRPr="00DA1B8F">
        <w:rPr>
          <w:rFonts w:hAnsi="ＭＳ 明朝" w:hint="eastAsia"/>
        </w:rPr>
        <w:t>各モニタリング手法の海藻類全体の実勢面積について、ワカメ、ホンダワラ類</w:t>
      </w:r>
      <w:r w:rsidR="00557194">
        <w:rPr>
          <w:rFonts w:hAnsi="ＭＳ 明朝" w:hint="eastAsia"/>
        </w:rPr>
        <w:t>(</w:t>
      </w:r>
      <w:r w:rsidRPr="00DA1B8F">
        <w:rPr>
          <w:rFonts w:hAnsi="ＭＳ 明朝" w:hint="eastAsia"/>
        </w:rPr>
        <w:t>アカモク、タマハハキモク</w:t>
      </w:r>
      <w:r w:rsidR="00557194">
        <w:rPr>
          <w:rFonts w:hAnsi="ＭＳ 明朝" w:hint="eastAsia"/>
        </w:rPr>
        <w:t>)</w:t>
      </w:r>
      <w:r w:rsidRPr="00DA1B8F">
        <w:rPr>
          <w:rFonts w:hAnsi="ＭＳ 明朝" w:hint="eastAsia"/>
        </w:rPr>
        <w:t>、小型海藻類</w:t>
      </w:r>
      <w:r w:rsidR="00557194">
        <w:rPr>
          <w:rFonts w:hAnsi="ＭＳ 明朝" w:hint="eastAsia"/>
        </w:rPr>
        <w:t>(</w:t>
      </w:r>
      <w:r w:rsidRPr="00DA1B8F">
        <w:rPr>
          <w:rFonts w:hAnsi="ＭＳ 明朝" w:hint="eastAsia"/>
        </w:rPr>
        <w:t>緑藻類、褐藻類、紅藻類、サンゴモ類</w:t>
      </w:r>
      <w:r w:rsidR="00557194">
        <w:rPr>
          <w:rFonts w:hAnsi="ＭＳ 明朝" w:hint="eastAsia"/>
        </w:rPr>
        <w:t>)</w:t>
      </w:r>
      <w:r w:rsidRPr="00DA1B8F">
        <w:rPr>
          <w:rFonts w:hAnsi="ＭＳ 明朝" w:hint="eastAsia"/>
        </w:rPr>
        <w:t>を比較した</w:t>
      </w:r>
      <w:r w:rsidR="00557194">
        <w:rPr>
          <w:rFonts w:hAnsi="ＭＳ 明朝" w:hint="eastAsia"/>
        </w:rPr>
        <w:t>(</w:t>
      </w:r>
      <w:r w:rsidRPr="00DA1B8F">
        <w:rPr>
          <w:rFonts w:hAnsi="ＭＳ 明朝" w:hint="eastAsia"/>
        </w:rPr>
        <w:t>表</w:t>
      </w:r>
      <w:r w:rsidR="005834ED">
        <w:rPr>
          <w:rFonts w:hAnsi="ＭＳ 明朝" w:hint="eastAsia"/>
        </w:rPr>
        <w:t>4.2-</w:t>
      </w:r>
      <w:r w:rsidR="00EF26EF">
        <w:rPr>
          <w:rFonts w:hAnsi="ＭＳ 明朝" w:hint="eastAsia"/>
        </w:rPr>
        <w:t>3</w:t>
      </w:r>
      <w:r w:rsidR="00180506">
        <w:rPr>
          <w:rFonts w:hAnsi="ＭＳ 明朝" w:hint="eastAsia"/>
        </w:rPr>
        <w:t>0</w:t>
      </w:r>
      <w:r w:rsidR="00557194">
        <w:rPr>
          <w:rFonts w:hAnsi="ＭＳ 明朝" w:hint="eastAsia"/>
        </w:rPr>
        <w:t>)</w:t>
      </w:r>
      <w:r w:rsidRPr="00DA1B8F">
        <w:rPr>
          <w:rFonts w:hAnsi="ＭＳ 明朝" w:hint="eastAsia"/>
        </w:rPr>
        <w:t>。海藻類の実勢面積の合計は、ストラクチャースキャンの1,960.85m²が最小で、潜水目視</w:t>
      </w:r>
      <w:r w:rsidR="00180506">
        <w:rPr>
          <w:rFonts w:hAnsi="ＭＳ 明朝" w:hint="eastAsia"/>
        </w:rPr>
        <w:t>手法</w:t>
      </w:r>
      <w:r w:rsidRPr="00DA1B8F">
        <w:rPr>
          <w:rFonts w:hAnsi="ＭＳ 明朝" w:hint="eastAsia"/>
        </w:rPr>
        <w:t>2の2,6</w:t>
      </w:r>
      <w:r w:rsidR="004B5117">
        <w:rPr>
          <w:rFonts w:hAnsi="ＭＳ 明朝" w:hint="eastAsia"/>
        </w:rPr>
        <w:t>1</w:t>
      </w:r>
      <w:r w:rsidR="006D796F">
        <w:rPr>
          <w:rFonts w:hAnsi="ＭＳ 明朝" w:hint="eastAsia"/>
        </w:rPr>
        <w:t>6</w:t>
      </w:r>
      <w:r w:rsidRPr="00DA1B8F">
        <w:rPr>
          <w:rFonts w:hAnsi="ＭＳ 明朝" w:hint="eastAsia"/>
        </w:rPr>
        <w:t>.</w:t>
      </w:r>
      <w:r w:rsidR="009278EA">
        <w:rPr>
          <w:rFonts w:hAnsi="ＭＳ 明朝" w:hint="eastAsia"/>
        </w:rPr>
        <w:t>41</w:t>
      </w:r>
      <w:r w:rsidRPr="00DA1B8F">
        <w:rPr>
          <w:rFonts w:hAnsi="ＭＳ 明朝" w:hint="eastAsia"/>
        </w:rPr>
        <w:t>ｍ²が最大であった。</w:t>
      </w:r>
    </w:p>
    <w:p w14:paraId="3FBAA25E" w14:textId="74356210" w:rsidR="004827C5" w:rsidRPr="00DA1B8F" w:rsidRDefault="004827C5" w:rsidP="00EF26EF">
      <w:pPr>
        <w:ind w:firstLineChars="100" w:firstLine="220"/>
        <w:rPr>
          <w:rFonts w:hAnsi="ＭＳ 明朝"/>
        </w:rPr>
      </w:pPr>
      <w:r w:rsidRPr="00DA1B8F">
        <w:rPr>
          <w:rFonts w:hAnsi="ＭＳ 明朝" w:hint="eastAsia"/>
        </w:rPr>
        <w:t>海藻種毎にみると、ワカメでは潜水目視手法1の1357.7</w:t>
      </w:r>
      <w:r w:rsidR="004B5117">
        <w:rPr>
          <w:rFonts w:hAnsi="ＭＳ 明朝" w:hint="eastAsia"/>
        </w:rPr>
        <w:t>6</w:t>
      </w:r>
      <w:r w:rsidRPr="00DA1B8F">
        <w:rPr>
          <w:rFonts w:hAnsi="ＭＳ 明朝" w:hint="eastAsia"/>
        </w:rPr>
        <w:t>m²が最小、魚群探知機の2,231.24 m²が最大であった。ホンダワラ類</w:t>
      </w:r>
      <w:r w:rsidR="00557194">
        <w:rPr>
          <w:rFonts w:hAnsi="ＭＳ 明朝" w:hint="eastAsia"/>
        </w:rPr>
        <w:t>(</w:t>
      </w:r>
      <w:r w:rsidRPr="00DA1B8F">
        <w:rPr>
          <w:rFonts w:hAnsi="ＭＳ 明朝" w:hint="eastAsia"/>
        </w:rPr>
        <w:t>アカモクとタマハハキモク</w:t>
      </w:r>
      <w:r w:rsidR="00557194">
        <w:rPr>
          <w:rFonts w:hAnsi="ＭＳ 明朝" w:hint="eastAsia"/>
        </w:rPr>
        <w:t>)</w:t>
      </w:r>
      <w:r w:rsidRPr="00DA1B8F">
        <w:rPr>
          <w:rFonts w:hAnsi="ＭＳ 明朝" w:hint="eastAsia"/>
        </w:rPr>
        <w:t>は、ストラクチャースキャンの</w:t>
      </w:r>
      <w:r w:rsidR="000667A7">
        <w:rPr>
          <w:rFonts w:hAnsi="ＭＳ 明朝" w:hint="eastAsia"/>
        </w:rPr>
        <w:t>46</w:t>
      </w:r>
      <w:r w:rsidRPr="00DA1B8F">
        <w:rPr>
          <w:rFonts w:hAnsi="ＭＳ 明朝" w:hint="eastAsia"/>
        </w:rPr>
        <w:t>.45m²が最小、魚群探知機の106.96 m²が最大であった。小型海藻類</w:t>
      </w:r>
      <w:r w:rsidR="00557194">
        <w:rPr>
          <w:rFonts w:hAnsi="ＭＳ 明朝" w:hint="eastAsia"/>
        </w:rPr>
        <w:t>(</w:t>
      </w:r>
      <w:r w:rsidRPr="00DA1B8F">
        <w:rPr>
          <w:rFonts w:hAnsi="ＭＳ 明朝" w:hint="eastAsia"/>
        </w:rPr>
        <w:t>緑藻類、褐藻類、紅藻類、サンゴモ類の小計</w:t>
      </w:r>
      <w:r w:rsidR="00557194">
        <w:rPr>
          <w:rFonts w:hAnsi="ＭＳ 明朝" w:hint="eastAsia"/>
        </w:rPr>
        <w:t>)</w:t>
      </w:r>
      <w:r w:rsidRPr="00DA1B8F">
        <w:rPr>
          <w:rFonts w:hAnsi="ＭＳ 明朝" w:hint="eastAsia"/>
        </w:rPr>
        <w:t>は、ストラクチャースキャンの5.11m²が最小、潜水目視</w:t>
      </w:r>
      <w:r w:rsidR="00180506">
        <w:rPr>
          <w:rFonts w:hAnsi="ＭＳ 明朝" w:hint="eastAsia"/>
        </w:rPr>
        <w:t>手法</w:t>
      </w:r>
      <w:r w:rsidRPr="00DA1B8F">
        <w:rPr>
          <w:rFonts w:hAnsi="ＭＳ 明朝" w:hint="eastAsia"/>
        </w:rPr>
        <w:t>2の1,</w:t>
      </w:r>
      <w:r w:rsidR="004B5117">
        <w:rPr>
          <w:rFonts w:hAnsi="ＭＳ 明朝" w:hint="eastAsia"/>
        </w:rPr>
        <w:t>093</w:t>
      </w:r>
      <w:r w:rsidRPr="00DA1B8F">
        <w:rPr>
          <w:rFonts w:hAnsi="ＭＳ 明朝" w:hint="eastAsia"/>
        </w:rPr>
        <w:t>.</w:t>
      </w:r>
      <w:r w:rsidR="004B5117">
        <w:rPr>
          <w:rFonts w:hAnsi="ＭＳ 明朝" w:hint="eastAsia"/>
        </w:rPr>
        <w:t>1</w:t>
      </w:r>
      <w:r w:rsidR="009278EA">
        <w:rPr>
          <w:rFonts w:hAnsi="ＭＳ 明朝" w:hint="eastAsia"/>
        </w:rPr>
        <w:t>7</w:t>
      </w:r>
      <w:r w:rsidRPr="00DA1B8F">
        <w:rPr>
          <w:rFonts w:hAnsi="ＭＳ 明朝" w:hint="eastAsia"/>
        </w:rPr>
        <w:t>m²が最大であった。</w:t>
      </w:r>
      <w:r w:rsidR="006D796F">
        <w:rPr>
          <w:rFonts w:hAnsi="ＭＳ 明朝" w:hint="eastAsia"/>
        </w:rPr>
        <w:t>なお、魚群探知機では小型海藻を観察していない。</w:t>
      </w:r>
    </w:p>
    <w:p w14:paraId="26C9475E" w14:textId="418D65CC" w:rsidR="004827C5" w:rsidRPr="00DA1B8F" w:rsidRDefault="004827C5" w:rsidP="00EF26EF">
      <w:pPr>
        <w:ind w:firstLineChars="100" w:firstLine="220"/>
        <w:rPr>
          <w:rFonts w:hAnsi="ＭＳ 明朝"/>
        </w:rPr>
      </w:pPr>
      <w:r w:rsidRPr="00DA1B8F">
        <w:rPr>
          <w:rFonts w:hAnsi="ＭＳ 明朝" w:hint="eastAsia"/>
        </w:rPr>
        <w:t>測線上の観察の精度は、被度の把握については潜水目視手法1</w:t>
      </w:r>
      <w:r w:rsidR="00557194">
        <w:rPr>
          <w:rFonts w:hAnsi="ＭＳ 明朝" w:hint="eastAsia"/>
        </w:rPr>
        <w:t>(</w:t>
      </w:r>
      <w:r w:rsidRPr="00DA1B8F">
        <w:rPr>
          <w:rFonts w:hAnsi="ＭＳ 明朝" w:hint="eastAsia"/>
        </w:rPr>
        <w:t>コドラート法</w:t>
      </w:r>
      <w:r w:rsidR="00557194">
        <w:rPr>
          <w:rFonts w:hAnsi="ＭＳ 明朝" w:hint="eastAsia"/>
        </w:rPr>
        <w:t>)</w:t>
      </w:r>
      <w:r w:rsidRPr="00DA1B8F">
        <w:rPr>
          <w:rFonts w:hAnsi="ＭＳ 明朝" w:hint="eastAsia"/>
        </w:rPr>
        <w:t>が高いものと考えられる。潜水手法1の実勢面積結果を1とした場合、他手法で算出した実勢面積の比率を表</w:t>
      </w:r>
      <w:r w:rsidR="005834ED">
        <w:rPr>
          <w:rFonts w:hAnsi="ＭＳ 明朝" w:hint="eastAsia"/>
        </w:rPr>
        <w:t>4.2-</w:t>
      </w:r>
      <w:r w:rsidR="00EF26EF">
        <w:rPr>
          <w:rFonts w:hAnsi="ＭＳ 明朝" w:hint="eastAsia"/>
        </w:rPr>
        <w:t>3</w:t>
      </w:r>
      <w:r w:rsidR="00180506">
        <w:rPr>
          <w:rFonts w:hAnsi="ＭＳ 明朝" w:hint="eastAsia"/>
        </w:rPr>
        <w:t>1</w:t>
      </w:r>
      <w:r w:rsidRPr="00DA1B8F">
        <w:rPr>
          <w:rFonts w:hAnsi="ＭＳ 明朝" w:hint="eastAsia"/>
        </w:rPr>
        <w:t>に示す。</w:t>
      </w:r>
    </w:p>
    <w:p w14:paraId="12C39647" w14:textId="4359F54B" w:rsidR="004827C5" w:rsidRPr="00DA1B8F" w:rsidRDefault="004827C5" w:rsidP="00EF26EF">
      <w:pPr>
        <w:ind w:firstLineChars="100" w:firstLine="220"/>
        <w:rPr>
          <w:rFonts w:hAnsi="ＭＳ 明朝"/>
        </w:rPr>
      </w:pPr>
      <w:r w:rsidRPr="00DA1B8F">
        <w:rPr>
          <w:rFonts w:hAnsi="ＭＳ 明朝" w:hint="eastAsia"/>
        </w:rPr>
        <w:t>ワカメの実勢面積を見ると潜水目視手法2</w:t>
      </w:r>
      <w:r w:rsidR="00557194">
        <w:rPr>
          <w:rFonts w:hAnsi="ＭＳ 明朝" w:hint="eastAsia"/>
        </w:rPr>
        <w:t>(</w:t>
      </w:r>
      <w:r w:rsidRPr="00DA1B8F">
        <w:rPr>
          <w:rFonts w:hAnsi="ＭＳ 明朝" w:hint="eastAsia"/>
        </w:rPr>
        <w:t>ライントランセクト法</w:t>
      </w:r>
      <w:r w:rsidR="00557194">
        <w:rPr>
          <w:rFonts w:hAnsi="ＭＳ 明朝" w:hint="eastAsia"/>
        </w:rPr>
        <w:t>)</w:t>
      </w:r>
      <w:r w:rsidRPr="00DA1B8F">
        <w:rPr>
          <w:rFonts w:hAnsi="ＭＳ 明朝" w:hint="eastAsia"/>
        </w:rPr>
        <w:t>は、潜水目視</w:t>
      </w:r>
      <w:r w:rsidR="00180506">
        <w:rPr>
          <w:rFonts w:hAnsi="ＭＳ 明朝" w:hint="eastAsia"/>
        </w:rPr>
        <w:t>手法</w:t>
      </w:r>
      <w:r w:rsidRPr="00DA1B8F">
        <w:rPr>
          <w:rFonts w:hAnsi="ＭＳ 明朝" w:hint="eastAsia"/>
        </w:rPr>
        <w:t>1の結果を基準とすると1.0</w:t>
      </w:r>
      <w:r w:rsidR="00E2232F">
        <w:rPr>
          <w:rFonts w:hAnsi="ＭＳ 明朝" w:hint="eastAsia"/>
        </w:rPr>
        <w:t>5</w:t>
      </w:r>
      <w:r w:rsidRPr="00DA1B8F">
        <w:rPr>
          <w:rFonts w:hAnsi="ＭＳ 明朝" w:hint="eastAsia"/>
        </w:rPr>
        <w:t>倍、水中ドローンでは1.22倍、ストラクチャースキャンでは1.41、魚群探知機では1.64倍であった。</w:t>
      </w:r>
    </w:p>
    <w:p w14:paraId="7468CCF3" w14:textId="77777777" w:rsidR="004827C5" w:rsidRPr="00DA1B8F" w:rsidRDefault="004827C5" w:rsidP="00EF26EF">
      <w:pPr>
        <w:ind w:firstLineChars="100" w:firstLine="220"/>
        <w:rPr>
          <w:rFonts w:hAnsi="ＭＳ 明朝"/>
        </w:rPr>
      </w:pPr>
      <w:r w:rsidRPr="00DA1B8F">
        <w:rPr>
          <w:rFonts w:hAnsi="ＭＳ 明朝" w:hint="eastAsia"/>
        </w:rPr>
        <w:t>ホンダワラ類の実勢面積を見ると潜水目視手法2が1.09倍、水中ドローンが0.71倍、ストラクチャースキャンが0.52倍、魚群探知機が1.20倍であった。</w:t>
      </w:r>
    </w:p>
    <w:p w14:paraId="738B7817" w14:textId="018A75A5" w:rsidR="004827C5" w:rsidRPr="00DA1B8F" w:rsidRDefault="004827C5" w:rsidP="00EF26EF">
      <w:pPr>
        <w:ind w:firstLineChars="100" w:firstLine="220"/>
        <w:rPr>
          <w:rFonts w:hAnsi="ＭＳ 明朝"/>
        </w:rPr>
      </w:pPr>
      <w:r w:rsidRPr="00DA1B8F">
        <w:rPr>
          <w:rFonts w:hAnsi="ＭＳ 明朝" w:hint="eastAsia"/>
        </w:rPr>
        <w:t>小型海藻の実勢面積を見ると潜水目視手法2が1.</w:t>
      </w:r>
      <w:r w:rsidR="004B5117">
        <w:rPr>
          <w:rFonts w:hAnsi="ＭＳ 明朝" w:hint="eastAsia"/>
        </w:rPr>
        <w:t>39</w:t>
      </w:r>
      <w:r w:rsidRPr="00DA1B8F">
        <w:rPr>
          <w:rFonts w:hAnsi="ＭＳ 明朝" w:hint="eastAsia"/>
        </w:rPr>
        <w:t>倍、水中ドローンが0.37倍、ストラクチャースキャンが0.0065倍であった。</w:t>
      </w:r>
      <w:r w:rsidR="00E2232F">
        <w:rPr>
          <w:rFonts w:hAnsi="ＭＳ 明朝" w:hint="eastAsia"/>
        </w:rPr>
        <w:t>なお、魚群探知機は小型海藻を確認でき</w:t>
      </w:r>
      <w:r w:rsidR="00C50520">
        <w:rPr>
          <w:rFonts w:hAnsi="ＭＳ 明朝" w:hint="eastAsia"/>
        </w:rPr>
        <w:t>て</w:t>
      </w:r>
      <w:r w:rsidR="00E2232F">
        <w:rPr>
          <w:rFonts w:hAnsi="ＭＳ 明朝" w:hint="eastAsia"/>
        </w:rPr>
        <w:t>いない。</w:t>
      </w:r>
    </w:p>
    <w:p w14:paraId="7C288E1A" w14:textId="77777777" w:rsidR="00C31518" w:rsidRPr="004827C5" w:rsidRDefault="00C31518" w:rsidP="00C31518">
      <w:pPr>
        <w:jc w:val="left"/>
        <w:rPr>
          <w:rFonts w:hAnsi="ＭＳ 明朝"/>
        </w:rPr>
      </w:pPr>
    </w:p>
    <w:p w14:paraId="3FB8B2DB" w14:textId="20166F61" w:rsidR="004827C5" w:rsidRPr="004827C5" w:rsidRDefault="004827C5" w:rsidP="004827C5">
      <w:pPr>
        <w:spacing w:line="0" w:lineRule="atLeast"/>
        <w:jc w:val="center"/>
        <w:rPr>
          <w:rFonts w:ascii="ＭＳ ゴシック" w:eastAsia="ＭＳ ゴシック" w:hAnsi="ＭＳ ゴシック"/>
          <w:sz w:val="21"/>
        </w:rPr>
      </w:pPr>
      <w:r w:rsidRPr="004827C5">
        <w:rPr>
          <w:rFonts w:ascii="ＭＳ ゴシック" w:eastAsia="ＭＳ ゴシック" w:hAnsi="ＭＳ ゴシック" w:hint="eastAsia"/>
          <w:sz w:val="21"/>
        </w:rPr>
        <w:t>表</w:t>
      </w:r>
      <w:r w:rsidR="005834ED">
        <w:rPr>
          <w:rFonts w:ascii="ＭＳ ゴシック" w:eastAsia="ＭＳ ゴシック" w:hAnsi="ＭＳ ゴシック" w:hint="eastAsia"/>
        </w:rPr>
        <w:t>4.2-</w:t>
      </w:r>
      <w:r w:rsidR="008623D3">
        <w:rPr>
          <w:rFonts w:ascii="ＭＳ ゴシック" w:eastAsia="ＭＳ ゴシック" w:hAnsi="ＭＳ ゴシック" w:hint="eastAsia"/>
        </w:rPr>
        <w:t>3</w:t>
      </w:r>
      <w:r w:rsidR="00180506">
        <w:rPr>
          <w:rFonts w:ascii="ＭＳ ゴシック" w:eastAsia="ＭＳ ゴシック" w:hAnsi="ＭＳ ゴシック" w:hint="eastAsia"/>
        </w:rPr>
        <w:t>0</w:t>
      </w:r>
      <w:r w:rsidRPr="004827C5">
        <w:rPr>
          <w:rFonts w:ascii="ＭＳ ゴシック" w:eastAsia="ＭＳ ゴシック" w:hAnsi="ＭＳ ゴシック" w:hint="eastAsia"/>
          <w:sz w:val="21"/>
        </w:rPr>
        <w:t xml:space="preserve">　モニタリング結果比較</w:t>
      </w:r>
      <w:r w:rsidR="00EF26EF">
        <w:rPr>
          <w:rFonts w:ascii="ＭＳ ゴシック" w:eastAsia="ＭＳ ゴシック" w:hAnsi="ＭＳ ゴシック" w:hint="eastAsia"/>
          <w:sz w:val="21"/>
        </w:rPr>
        <w:t>(海藻類の実勢面積)</w:t>
      </w:r>
    </w:p>
    <w:tbl>
      <w:tblPr>
        <w:tblStyle w:val="ab"/>
        <w:tblW w:w="4769" w:type="pct"/>
        <w:tblInd w:w="137" w:type="dxa"/>
        <w:tblLook w:val="04A0" w:firstRow="1" w:lastRow="0" w:firstColumn="1" w:lastColumn="0" w:noHBand="0" w:noVBand="1"/>
      </w:tblPr>
      <w:tblGrid>
        <w:gridCol w:w="1408"/>
        <w:gridCol w:w="937"/>
        <w:gridCol w:w="785"/>
        <w:gridCol w:w="1258"/>
        <w:gridCol w:w="855"/>
        <w:gridCol w:w="710"/>
        <w:gridCol w:w="690"/>
        <w:gridCol w:w="1042"/>
        <w:gridCol w:w="956"/>
      </w:tblGrid>
      <w:tr w:rsidR="004827C5" w:rsidRPr="004827C5" w14:paraId="033E222D" w14:textId="77777777" w:rsidTr="002A3403">
        <w:trPr>
          <w:trHeight w:val="20"/>
        </w:trPr>
        <w:tc>
          <w:tcPr>
            <w:tcW w:w="815" w:type="pct"/>
            <w:vMerge w:val="restart"/>
            <w:vAlign w:val="center"/>
          </w:tcPr>
          <w:p w14:paraId="2BB24BA9" w14:textId="77777777" w:rsidR="004827C5" w:rsidRPr="004827B1" w:rsidRDefault="004827C5" w:rsidP="004827C5">
            <w:pPr>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手法</w:t>
            </w:r>
          </w:p>
        </w:tc>
        <w:tc>
          <w:tcPr>
            <w:tcW w:w="4185" w:type="pct"/>
            <w:gridSpan w:val="8"/>
            <w:vAlign w:val="center"/>
          </w:tcPr>
          <w:p w14:paraId="720D4C89" w14:textId="6B05AA21" w:rsidR="004827C5" w:rsidRPr="004827B1" w:rsidRDefault="004827C5" w:rsidP="004827C5">
            <w:pPr>
              <w:snapToGrid w:val="0"/>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海藻類の実勢面積</w:t>
            </w:r>
            <w:r w:rsidR="00557194" w:rsidRPr="004827B1">
              <w:rPr>
                <w:rFonts w:ascii="ＭＳ ゴシック" w:eastAsia="ＭＳ ゴシック" w:hAnsi="ＭＳ ゴシック" w:hint="eastAsia"/>
                <w:sz w:val="18"/>
                <w:szCs w:val="18"/>
              </w:rPr>
              <w:t>(</w:t>
            </w:r>
            <w:r w:rsidRPr="004827B1">
              <w:rPr>
                <w:rFonts w:ascii="ＭＳ ゴシック" w:eastAsia="ＭＳ ゴシック" w:hAnsi="ＭＳ ゴシック" w:hint="eastAsia"/>
                <w:sz w:val="18"/>
                <w:szCs w:val="18"/>
              </w:rPr>
              <w:t>m²</w:t>
            </w:r>
            <w:r w:rsidR="00557194" w:rsidRPr="004827B1">
              <w:rPr>
                <w:rFonts w:ascii="ＭＳ ゴシック" w:eastAsia="ＭＳ ゴシック" w:hAnsi="ＭＳ ゴシック" w:hint="eastAsia"/>
                <w:sz w:val="18"/>
                <w:szCs w:val="18"/>
              </w:rPr>
              <w:t>)</w:t>
            </w:r>
          </w:p>
        </w:tc>
      </w:tr>
      <w:tr w:rsidR="006A58D0" w:rsidRPr="004827C5" w14:paraId="4C925025" w14:textId="77777777" w:rsidTr="002A3403">
        <w:trPr>
          <w:trHeight w:val="20"/>
        </w:trPr>
        <w:tc>
          <w:tcPr>
            <w:tcW w:w="815" w:type="pct"/>
            <w:vMerge/>
            <w:vAlign w:val="center"/>
          </w:tcPr>
          <w:p w14:paraId="01B1DC50" w14:textId="77777777" w:rsidR="006A58D0" w:rsidRPr="004827B1" w:rsidRDefault="006A58D0" w:rsidP="004827C5">
            <w:pPr>
              <w:ind w:leftChars="-50" w:left="-110" w:rightChars="-50" w:right="-110"/>
              <w:jc w:val="center"/>
              <w:rPr>
                <w:rFonts w:ascii="ＭＳ ゴシック" w:eastAsia="ＭＳ ゴシック" w:hAnsi="ＭＳ ゴシック"/>
                <w:sz w:val="18"/>
                <w:szCs w:val="18"/>
              </w:rPr>
            </w:pPr>
          </w:p>
        </w:tc>
        <w:tc>
          <w:tcPr>
            <w:tcW w:w="542" w:type="pct"/>
            <w:vMerge w:val="restart"/>
            <w:vAlign w:val="center"/>
          </w:tcPr>
          <w:p w14:paraId="1F5D92E1"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ワカメ</w:t>
            </w:r>
          </w:p>
        </w:tc>
        <w:tc>
          <w:tcPr>
            <w:tcW w:w="1182" w:type="pct"/>
            <w:gridSpan w:val="2"/>
            <w:vAlign w:val="center"/>
          </w:tcPr>
          <w:p w14:paraId="63D8737C"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ホンダワラ類</w:t>
            </w:r>
          </w:p>
        </w:tc>
        <w:tc>
          <w:tcPr>
            <w:tcW w:w="1908" w:type="pct"/>
            <w:gridSpan w:val="4"/>
            <w:vAlign w:val="center"/>
          </w:tcPr>
          <w:p w14:paraId="01D345A0"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小型海藻類</w:t>
            </w:r>
          </w:p>
        </w:tc>
        <w:tc>
          <w:tcPr>
            <w:tcW w:w="553" w:type="pct"/>
            <w:vMerge w:val="restart"/>
            <w:vAlign w:val="center"/>
          </w:tcPr>
          <w:p w14:paraId="2122BBFB"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合計</w:t>
            </w:r>
          </w:p>
        </w:tc>
      </w:tr>
      <w:tr w:rsidR="006A58D0" w:rsidRPr="004827C5" w14:paraId="6A8D43D1" w14:textId="77777777" w:rsidTr="002A3403">
        <w:trPr>
          <w:trHeight w:val="20"/>
        </w:trPr>
        <w:tc>
          <w:tcPr>
            <w:tcW w:w="815" w:type="pct"/>
            <w:vMerge/>
            <w:vAlign w:val="center"/>
          </w:tcPr>
          <w:p w14:paraId="2419829F" w14:textId="77777777" w:rsidR="006A58D0" w:rsidRPr="004827B1" w:rsidRDefault="006A58D0" w:rsidP="004827C5">
            <w:pPr>
              <w:ind w:leftChars="-50" w:left="-110" w:rightChars="-50" w:right="-110"/>
              <w:jc w:val="center"/>
              <w:rPr>
                <w:rFonts w:ascii="ＭＳ ゴシック" w:eastAsia="ＭＳ ゴシック" w:hAnsi="ＭＳ ゴシック"/>
                <w:sz w:val="18"/>
                <w:szCs w:val="18"/>
              </w:rPr>
            </w:pPr>
          </w:p>
        </w:tc>
        <w:tc>
          <w:tcPr>
            <w:tcW w:w="542" w:type="pct"/>
            <w:vMerge/>
            <w:vAlign w:val="center"/>
          </w:tcPr>
          <w:p w14:paraId="01B4C5D0"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p>
        </w:tc>
        <w:tc>
          <w:tcPr>
            <w:tcW w:w="454" w:type="pct"/>
            <w:vAlign w:val="center"/>
          </w:tcPr>
          <w:p w14:paraId="0F156AF2"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アカモク</w:t>
            </w:r>
          </w:p>
        </w:tc>
        <w:tc>
          <w:tcPr>
            <w:tcW w:w="728" w:type="pct"/>
            <w:tcBorders>
              <w:bottom w:val="single" w:sz="4" w:space="0" w:color="auto"/>
            </w:tcBorders>
            <w:vAlign w:val="center"/>
          </w:tcPr>
          <w:p w14:paraId="43B48A1A"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タマハハキモク</w:t>
            </w:r>
          </w:p>
        </w:tc>
        <w:tc>
          <w:tcPr>
            <w:tcW w:w="495" w:type="pct"/>
            <w:vAlign w:val="center"/>
          </w:tcPr>
          <w:p w14:paraId="0022DD2B"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緑藻類</w:t>
            </w:r>
          </w:p>
        </w:tc>
        <w:tc>
          <w:tcPr>
            <w:tcW w:w="411" w:type="pct"/>
            <w:vAlign w:val="center"/>
          </w:tcPr>
          <w:p w14:paraId="548B664E" w14:textId="6212AA89"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褐藻類</w:t>
            </w:r>
          </w:p>
        </w:tc>
        <w:tc>
          <w:tcPr>
            <w:tcW w:w="399" w:type="pct"/>
            <w:vAlign w:val="center"/>
          </w:tcPr>
          <w:p w14:paraId="02E09436"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紅藻類</w:t>
            </w:r>
          </w:p>
        </w:tc>
        <w:tc>
          <w:tcPr>
            <w:tcW w:w="603" w:type="pct"/>
            <w:vAlign w:val="center"/>
          </w:tcPr>
          <w:p w14:paraId="7CA27D42"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サンゴモ類</w:t>
            </w:r>
          </w:p>
        </w:tc>
        <w:tc>
          <w:tcPr>
            <w:tcW w:w="553" w:type="pct"/>
            <w:vMerge/>
          </w:tcPr>
          <w:p w14:paraId="00AC3C2D" w14:textId="77777777" w:rsidR="006A58D0" w:rsidRPr="004827B1" w:rsidRDefault="006A58D0" w:rsidP="004827C5">
            <w:pPr>
              <w:snapToGrid w:val="0"/>
              <w:spacing w:line="0" w:lineRule="atLeast"/>
              <w:ind w:leftChars="-50" w:left="-110" w:rightChars="-50" w:right="-110"/>
              <w:jc w:val="center"/>
              <w:rPr>
                <w:rFonts w:ascii="ＭＳ ゴシック" w:eastAsia="ＭＳ ゴシック" w:hAnsi="ＭＳ ゴシック"/>
                <w:sz w:val="18"/>
                <w:szCs w:val="18"/>
              </w:rPr>
            </w:pPr>
          </w:p>
        </w:tc>
      </w:tr>
      <w:tr w:rsidR="006A58D0" w:rsidRPr="004827C5" w14:paraId="64EBAE76" w14:textId="77777777" w:rsidTr="002A3403">
        <w:trPr>
          <w:trHeight w:val="20"/>
        </w:trPr>
        <w:tc>
          <w:tcPr>
            <w:tcW w:w="815" w:type="pct"/>
            <w:vMerge w:val="restart"/>
            <w:vAlign w:val="center"/>
          </w:tcPr>
          <w:p w14:paraId="486F8EFB"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潜水目視</w:t>
            </w:r>
          </w:p>
          <w:p w14:paraId="7ACD0141"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手法1</w:t>
            </w:r>
          </w:p>
        </w:tc>
        <w:tc>
          <w:tcPr>
            <w:tcW w:w="542" w:type="pct"/>
            <w:vMerge w:val="restart"/>
            <w:vAlign w:val="center"/>
          </w:tcPr>
          <w:p w14:paraId="25B62528" w14:textId="0409243C"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r w:rsidRPr="004827B1">
              <w:rPr>
                <w:rFonts w:ascii="ＭＳ ゴシック" w:eastAsia="ＭＳ ゴシック" w:hAnsi="ＭＳ ゴシック" w:hint="eastAsia"/>
                <w:color w:val="000000"/>
                <w:sz w:val="18"/>
                <w:szCs w:val="18"/>
              </w:rPr>
              <w:t>1,357.7</w:t>
            </w:r>
            <w:r>
              <w:rPr>
                <w:rFonts w:ascii="ＭＳ ゴシック" w:eastAsia="ＭＳ ゴシック" w:hAnsi="ＭＳ ゴシック" w:hint="eastAsia"/>
                <w:color w:val="000000"/>
                <w:sz w:val="18"/>
                <w:szCs w:val="18"/>
              </w:rPr>
              <w:t>6</w:t>
            </w:r>
          </w:p>
        </w:tc>
        <w:tc>
          <w:tcPr>
            <w:tcW w:w="454" w:type="pct"/>
            <w:vMerge w:val="restart"/>
            <w:vAlign w:val="center"/>
          </w:tcPr>
          <w:p w14:paraId="57BC43D3" w14:textId="7395025B"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r w:rsidRPr="004827B1">
              <w:rPr>
                <w:rFonts w:ascii="ＭＳ ゴシック" w:eastAsia="ＭＳ ゴシック" w:hAnsi="ＭＳ ゴシック" w:hint="eastAsia"/>
                <w:color w:val="000000"/>
                <w:sz w:val="18"/>
                <w:szCs w:val="18"/>
              </w:rPr>
              <w:t>88.9</w:t>
            </w:r>
            <w:r>
              <w:rPr>
                <w:rFonts w:ascii="ＭＳ ゴシック" w:eastAsia="ＭＳ ゴシック" w:hAnsi="ＭＳ ゴシック" w:hint="eastAsia"/>
                <w:color w:val="000000"/>
                <w:sz w:val="18"/>
                <w:szCs w:val="18"/>
              </w:rPr>
              <w:t>1</w:t>
            </w:r>
          </w:p>
        </w:tc>
        <w:tc>
          <w:tcPr>
            <w:tcW w:w="728" w:type="pct"/>
            <w:vMerge w:val="restart"/>
            <w:tcBorders>
              <w:tl2br w:val="nil"/>
            </w:tcBorders>
            <w:vAlign w:val="center"/>
          </w:tcPr>
          <w:p w14:paraId="6C82DCC0" w14:textId="77777777"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w:t>
            </w:r>
          </w:p>
        </w:tc>
        <w:tc>
          <w:tcPr>
            <w:tcW w:w="495" w:type="pct"/>
            <w:vAlign w:val="center"/>
          </w:tcPr>
          <w:p w14:paraId="735BAF8D" w14:textId="77777777"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r w:rsidRPr="004827B1">
              <w:rPr>
                <w:rFonts w:ascii="ＭＳ ゴシック" w:eastAsia="ＭＳ ゴシック" w:hAnsi="ＭＳ ゴシック" w:hint="eastAsia"/>
                <w:color w:val="000000"/>
                <w:sz w:val="18"/>
                <w:szCs w:val="18"/>
              </w:rPr>
              <w:t>22.28</w:t>
            </w:r>
          </w:p>
        </w:tc>
        <w:tc>
          <w:tcPr>
            <w:tcW w:w="411" w:type="pct"/>
            <w:vAlign w:val="center"/>
          </w:tcPr>
          <w:p w14:paraId="1F6AB387" w14:textId="77777777"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r w:rsidRPr="004827B1">
              <w:rPr>
                <w:rFonts w:ascii="ＭＳ ゴシック" w:eastAsia="ＭＳ ゴシック" w:hAnsi="ＭＳ ゴシック" w:hint="eastAsia"/>
                <w:color w:val="000000"/>
                <w:sz w:val="18"/>
                <w:szCs w:val="18"/>
              </w:rPr>
              <w:t>362.09</w:t>
            </w:r>
          </w:p>
        </w:tc>
        <w:tc>
          <w:tcPr>
            <w:tcW w:w="399" w:type="pct"/>
            <w:vAlign w:val="center"/>
          </w:tcPr>
          <w:p w14:paraId="5B760CE5" w14:textId="77777777"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r w:rsidRPr="004827B1">
              <w:rPr>
                <w:rFonts w:ascii="ＭＳ ゴシック" w:eastAsia="ＭＳ ゴシック" w:hAnsi="ＭＳ ゴシック" w:hint="eastAsia"/>
                <w:color w:val="000000"/>
                <w:sz w:val="18"/>
                <w:szCs w:val="18"/>
              </w:rPr>
              <w:t>305.89</w:t>
            </w:r>
          </w:p>
        </w:tc>
        <w:tc>
          <w:tcPr>
            <w:tcW w:w="603" w:type="pct"/>
          </w:tcPr>
          <w:p w14:paraId="5AD998A3"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cs="ＭＳ Ｐゴシック" w:hint="eastAsia"/>
                <w:color w:val="000000"/>
                <w:kern w:val="0"/>
                <w:sz w:val="18"/>
                <w:szCs w:val="18"/>
                <w14:ligatures w14:val="none"/>
              </w:rPr>
              <w:t>96.53</w:t>
            </w:r>
          </w:p>
        </w:tc>
        <w:tc>
          <w:tcPr>
            <w:tcW w:w="553" w:type="pct"/>
            <w:vMerge w:val="restart"/>
            <w:vAlign w:val="center"/>
          </w:tcPr>
          <w:p w14:paraId="68C1912F" w14:textId="18CC81ED" w:rsidR="006A58D0" w:rsidRPr="004827B1" w:rsidRDefault="006A58D0" w:rsidP="004827C5">
            <w:pPr>
              <w:snapToGrid w:val="0"/>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2,233.4</w:t>
            </w:r>
            <w:r>
              <w:rPr>
                <w:rFonts w:ascii="ＭＳ ゴシック" w:eastAsia="ＭＳ ゴシック" w:hAnsi="ＭＳ ゴシック" w:hint="eastAsia"/>
                <w:sz w:val="18"/>
                <w:szCs w:val="18"/>
              </w:rPr>
              <w:t>5</w:t>
            </w:r>
          </w:p>
        </w:tc>
      </w:tr>
      <w:tr w:rsidR="006A58D0" w:rsidRPr="004827C5" w14:paraId="789EB74D" w14:textId="77777777" w:rsidTr="002A3403">
        <w:trPr>
          <w:trHeight w:val="20"/>
        </w:trPr>
        <w:tc>
          <w:tcPr>
            <w:tcW w:w="815" w:type="pct"/>
            <w:vMerge/>
            <w:vAlign w:val="center"/>
          </w:tcPr>
          <w:p w14:paraId="4090BE68"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p>
        </w:tc>
        <w:tc>
          <w:tcPr>
            <w:tcW w:w="542" w:type="pct"/>
            <w:vMerge/>
            <w:vAlign w:val="center"/>
          </w:tcPr>
          <w:p w14:paraId="0BE577F2" w14:textId="77777777"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p>
        </w:tc>
        <w:tc>
          <w:tcPr>
            <w:tcW w:w="454" w:type="pct"/>
            <w:vMerge/>
            <w:vAlign w:val="center"/>
          </w:tcPr>
          <w:p w14:paraId="7D37426C" w14:textId="77777777"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p>
        </w:tc>
        <w:tc>
          <w:tcPr>
            <w:tcW w:w="728" w:type="pct"/>
            <w:vMerge/>
            <w:tcBorders>
              <w:tl2br w:val="nil"/>
            </w:tcBorders>
            <w:vAlign w:val="center"/>
          </w:tcPr>
          <w:p w14:paraId="4BFC1C53" w14:textId="77777777"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sz w:val="18"/>
                <w:szCs w:val="18"/>
              </w:rPr>
            </w:pPr>
          </w:p>
        </w:tc>
        <w:tc>
          <w:tcPr>
            <w:tcW w:w="1908" w:type="pct"/>
            <w:gridSpan w:val="4"/>
            <w:vAlign w:val="center"/>
          </w:tcPr>
          <w:p w14:paraId="21D775FE"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color w:val="000000"/>
                <w:sz w:val="18"/>
                <w:szCs w:val="18"/>
              </w:rPr>
              <w:t>786.78</w:t>
            </w:r>
          </w:p>
        </w:tc>
        <w:tc>
          <w:tcPr>
            <w:tcW w:w="553" w:type="pct"/>
            <w:vMerge/>
            <w:vAlign w:val="center"/>
          </w:tcPr>
          <w:p w14:paraId="61D662F2" w14:textId="77777777" w:rsidR="006A58D0" w:rsidRPr="004827B1" w:rsidRDefault="006A58D0" w:rsidP="004827C5">
            <w:pPr>
              <w:snapToGrid w:val="0"/>
              <w:spacing w:line="0" w:lineRule="atLeast"/>
              <w:ind w:leftChars="-50" w:left="-110" w:rightChars="-50" w:right="-110"/>
              <w:jc w:val="center"/>
              <w:rPr>
                <w:rFonts w:ascii="ＭＳ ゴシック" w:eastAsia="ＭＳ ゴシック" w:hAnsi="ＭＳ ゴシック"/>
                <w:sz w:val="18"/>
                <w:szCs w:val="18"/>
              </w:rPr>
            </w:pPr>
          </w:p>
        </w:tc>
      </w:tr>
      <w:tr w:rsidR="006A58D0" w:rsidRPr="004827C5" w14:paraId="51147C4D" w14:textId="77777777" w:rsidTr="002A3403">
        <w:trPr>
          <w:trHeight w:val="20"/>
        </w:trPr>
        <w:tc>
          <w:tcPr>
            <w:tcW w:w="815" w:type="pct"/>
            <w:vMerge w:val="restart"/>
            <w:vAlign w:val="center"/>
          </w:tcPr>
          <w:p w14:paraId="7BEAF98F"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潜水目視</w:t>
            </w:r>
          </w:p>
          <w:p w14:paraId="0074D512"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手法2</w:t>
            </w:r>
          </w:p>
        </w:tc>
        <w:tc>
          <w:tcPr>
            <w:tcW w:w="542" w:type="pct"/>
            <w:vMerge w:val="restart"/>
            <w:vAlign w:val="center"/>
          </w:tcPr>
          <w:p w14:paraId="1D1EB93B" w14:textId="77777777"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r w:rsidRPr="004827B1">
              <w:rPr>
                <w:rFonts w:ascii="ＭＳ ゴシック" w:eastAsia="ＭＳ ゴシック" w:hAnsi="ＭＳ ゴシック" w:hint="eastAsia"/>
                <w:color w:val="000000"/>
                <w:sz w:val="18"/>
                <w:szCs w:val="18"/>
              </w:rPr>
              <w:t>1,426.27</w:t>
            </w:r>
          </w:p>
        </w:tc>
        <w:tc>
          <w:tcPr>
            <w:tcW w:w="454" w:type="pct"/>
            <w:vMerge w:val="restart"/>
            <w:vAlign w:val="center"/>
          </w:tcPr>
          <w:p w14:paraId="3EB4CDEC" w14:textId="035D6E64"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79.9</w:t>
            </w:r>
            <w:r>
              <w:rPr>
                <w:rFonts w:ascii="ＭＳ ゴシック" w:eastAsia="ＭＳ ゴシック" w:hAnsi="ＭＳ ゴシック" w:hint="eastAsia"/>
                <w:sz w:val="18"/>
                <w:szCs w:val="18"/>
              </w:rPr>
              <w:t>2</w:t>
            </w:r>
          </w:p>
        </w:tc>
        <w:tc>
          <w:tcPr>
            <w:tcW w:w="728" w:type="pct"/>
            <w:vMerge w:val="restart"/>
            <w:vAlign w:val="center"/>
          </w:tcPr>
          <w:p w14:paraId="394CB2A2" w14:textId="227F852F"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17.0</w:t>
            </w:r>
            <w:r>
              <w:rPr>
                <w:rFonts w:ascii="ＭＳ ゴシック" w:eastAsia="ＭＳ ゴシック" w:hAnsi="ＭＳ ゴシック" w:hint="eastAsia"/>
                <w:sz w:val="18"/>
                <w:szCs w:val="18"/>
              </w:rPr>
              <w:t>5</w:t>
            </w:r>
          </w:p>
        </w:tc>
        <w:tc>
          <w:tcPr>
            <w:tcW w:w="495" w:type="pct"/>
            <w:tcBorders>
              <w:bottom w:val="single" w:sz="4" w:space="0" w:color="auto"/>
            </w:tcBorders>
            <w:vAlign w:val="center"/>
          </w:tcPr>
          <w:p w14:paraId="4E6DD58E"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22.28</w:t>
            </w:r>
          </w:p>
        </w:tc>
        <w:tc>
          <w:tcPr>
            <w:tcW w:w="411" w:type="pct"/>
            <w:vAlign w:val="center"/>
          </w:tcPr>
          <w:p w14:paraId="66A68738" w14:textId="75F83A9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65.96</w:t>
            </w:r>
          </w:p>
        </w:tc>
        <w:tc>
          <w:tcPr>
            <w:tcW w:w="399" w:type="pct"/>
            <w:vAlign w:val="center"/>
          </w:tcPr>
          <w:p w14:paraId="1D9E58FF" w14:textId="1075654F"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r w:rsidRPr="004827B1">
              <w:rPr>
                <w:rFonts w:ascii="ＭＳ ゴシック" w:eastAsia="ＭＳ ゴシック" w:hAnsi="ＭＳ ゴシック" w:hint="eastAsia"/>
                <w:color w:val="000000"/>
                <w:sz w:val="18"/>
                <w:szCs w:val="18"/>
              </w:rPr>
              <w:t>7</w:t>
            </w:r>
            <w:r>
              <w:rPr>
                <w:rFonts w:ascii="ＭＳ ゴシック" w:eastAsia="ＭＳ ゴシック" w:hAnsi="ＭＳ ゴシック" w:hint="eastAsia"/>
                <w:color w:val="000000"/>
                <w:sz w:val="18"/>
                <w:szCs w:val="18"/>
              </w:rPr>
              <w:t>15.83</w:t>
            </w:r>
          </w:p>
        </w:tc>
        <w:tc>
          <w:tcPr>
            <w:tcW w:w="603" w:type="pct"/>
          </w:tcPr>
          <w:p w14:paraId="5EC8E675" w14:textId="77777777"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r w:rsidRPr="004827B1">
              <w:rPr>
                <w:rFonts w:ascii="ＭＳ ゴシック" w:eastAsia="ＭＳ ゴシック" w:hAnsi="ＭＳ ゴシック" w:hint="eastAsia"/>
                <w:color w:val="000000"/>
                <w:sz w:val="18"/>
                <w:szCs w:val="18"/>
              </w:rPr>
              <w:t>89.10</w:t>
            </w:r>
          </w:p>
        </w:tc>
        <w:tc>
          <w:tcPr>
            <w:tcW w:w="553" w:type="pct"/>
            <w:vMerge w:val="restart"/>
            <w:vAlign w:val="center"/>
          </w:tcPr>
          <w:p w14:paraId="5C3DFCB4" w14:textId="70F9D95F" w:rsidR="006A58D0" w:rsidRPr="004827B1" w:rsidRDefault="006A58D0" w:rsidP="004827C5">
            <w:pPr>
              <w:snapToGrid w:val="0"/>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2,6</w:t>
            </w:r>
            <w:r>
              <w:rPr>
                <w:rFonts w:ascii="ＭＳ ゴシック" w:eastAsia="ＭＳ ゴシック" w:hAnsi="ＭＳ ゴシック" w:hint="eastAsia"/>
                <w:sz w:val="18"/>
                <w:szCs w:val="18"/>
              </w:rPr>
              <w:t>16</w:t>
            </w:r>
            <w:r w:rsidRPr="004827B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41</w:t>
            </w:r>
          </w:p>
        </w:tc>
      </w:tr>
      <w:tr w:rsidR="006A58D0" w:rsidRPr="004827C5" w14:paraId="1E41486A" w14:textId="77777777" w:rsidTr="002A3403">
        <w:trPr>
          <w:trHeight w:val="20"/>
        </w:trPr>
        <w:tc>
          <w:tcPr>
            <w:tcW w:w="815" w:type="pct"/>
            <w:vMerge/>
            <w:vAlign w:val="center"/>
          </w:tcPr>
          <w:p w14:paraId="19F179EE"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p>
        </w:tc>
        <w:tc>
          <w:tcPr>
            <w:tcW w:w="542" w:type="pct"/>
            <w:vMerge/>
            <w:vAlign w:val="center"/>
          </w:tcPr>
          <w:p w14:paraId="5FDF5EC6" w14:textId="77777777"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p>
        </w:tc>
        <w:tc>
          <w:tcPr>
            <w:tcW w:w="454" w:type="pct"/>
            <w:vMerge/>
            <w:vAlign w:val="center"/>
          </w:tcPr>
          <w:p w14:paraId="1743BE6E"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p>
        </w:tc>
        <w:tc>
          <w:tcPr>
            <w:tcW w:w="728" w:type="pct"/>
            <w:vMerge/>
            <w:vAlign w:val="center"/>
          </w:tcPr>
          <w:p w14:paraId="1CED360A"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p>
        </w:tc>
        <w:tc>
          <w:tcPr>
            <w:tcW w:w="1908" w:type="pct"/>
            <w:gridSpan w:val="4"/>
            <w:tcBorders>
              <w:bottom w:val="single" w:sz="4" w:space="0" w:color="auto"/>
            </w:tcBorders>
            <w:vAlign w:val="center"/>
          </w:tcPr>
          <w:p w14:paraId="533EDA53" w14:textId="0C72C378"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093</w:t>
            </w:r>
            <w:r w:rsidRPr="004827B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17</w:t>
            </w:r>
          </w:p>
        </w:tc>
        <w:tc>
          <w:tcPr>
            <w:tcW w:w="553" w:type="pct"/>
            <w:vMerge/>
            <w:vAlign w:val="center"/>
          </w:tcPr>
          <w:p w14:paraId="2D4A80F0" w14:textId="77777777" w:rsidR="006A58D0" w:rsidRPr="004827B1" w:rsidRDefault="006A58D0" w:rsidP="004827C5">
            <w:pPr>
              <w:snapToGrid w:val="0"/>
              <w:spacing w:line="0" w:lineRule="atLeast"/>
              <w:ind w:leftChars="-50" w:left="-110" w:rightChars="-50" w:right="-110"/>
              <w:jc w:val="center"/>
              <w:rPr>
                <w:rFonts w:ascii="ＭＳ ゴシック" w:eastAsia="ＭＳ ゴシック" w:hAnsi="ＭＳ ゴシック"/>
                <w:sz w:val="18"/>
                <w:szCs w:val="18"/>
              </w:rPr>
            </w:pPr>
          </w:p>
        </w:tc>
      </w:tr>
      <w:tr w:rsidR="006A58D0" w:rsidRPr="004827C5" w14:paraId="4D0F075F" w14:textId="77777777" w:rsidTr="002A3403">
        <w:trPr>
          <w:trHeight w:val="20"/>
        </w:trPr>
        <w:tc>
          <w:tcPr>
            <w:tcW w:w="815" w:type="pct"/>
            <w:vMerge w:val="restart"/>
            <w:vAlign w:val="center"/>
          </w:tcPr>
          <w:p w14:paraId="4983BA16"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水中ドローン</w:t>
            </w:r>
          </w:p>
        </w:tc>
        <w:tc>
          <w:tcPr>
            <w:tcW w:w="542" w:type="pct"/>
            <w:vMerge w:val="restart"/>
            <w:vAlign w:val="center"/>
          </w:tcPr>
          <w:p w14:paraId="5D86C4F1" w14:textId="77777777"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r w:rsidRPr="004827B1">
              <w:rPr>
                <w:rFonts w:ascii="ＭＳ ゴシック" w:eastAsia="ＭＳ ゴシック" w:hAnsi="ＭＳ ゴシック" w:hint="eastAsia"/>
                <w:color w:val="000000"/>
                <w:sz w:val="18"/>
                <w:szCs w:val="18"/>
              </w:rPr>
              <w:t>1,661.00</w:t>
            </w:r>
          </w:p>
        </w:tc>
        <w:tc>
          <w:tcPr>
            <w:tcW w:w="454" w:type="pct"/>
            <w:vMerge w:val="restart"/>
            <w:vAlign w:val="center"/>
          </w:tcPr>
          <w:p w14:paraId="163E416C"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58.34</w:t>
            </w:r>
          </w:p>
        </w:tc>
        <w:tc>
          <w:tcPr>
            <w:tcW w:w="728" w:type="pct"/>
            <w:vMerge w:val="restart"/>
            <w:vAlign w:val="center"/>
          </w:tcPr>
          <w:p w14:paraId="6D6086FA"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4.81</w:t>
            </w:r>
          </w:p>
        </w:tc>
        <w:tc>
          <w:tcPr>
            <w:tcW w:w="495" w:type="pct"/>
            <w:tcBorders>
              <w:bottom w:val="single" w:sz="4" w:space="0" w:color="auto"/>
              <w:tl2br w:val="nil"/>
            </w:tcBorders>
            <w:vAlign w:val="center"/>
          </w:tcPr>
          <w:p w14:paraId="2B270E3F"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w:t>
            </w:r>
          </w:p>
        </w:tc>
        <w:tc>
          <w:tcPr>
            <w:tcW w:w="411" w:type="pct"/>
            <w:tcBorders>
              <w:bottom w:val="single" w:sz="4" w:space="0" w:color="auto"/>
            </w:tcBorders>
            <w:vAlign w:val="center"/>
          </w:tcPr>
          <w:p w14:paraId="145A503F"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181.30</w:t>
            </w:r>
          </w:p>
        </w:tc>
        <w:tc>
          <w:tcPr>
            <w:tcW w:w="399" w:type="pct"/>
            <w:tcBorders>
              <w:bottom w:val="single" w:sz="4" w:space="0" w:color="auto"/>
            </w:tcBorders>
            <w:vAlign w:val="center"/>
          </w:tcPr>
          <w:p w14:paraId="67C52DB1"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112.36</w:t>
            </w:r>
          </w:p>
        </w:tc>
        <w:tc>
          <w:tcPr>
            <w:tcW w:w="603" w:type="pct"/>
          </w:tcPr>
          <w:p w14:paraId="1276D0F8"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w:t>
            </w:r>
          </w:p>
        </w:tc>
        <w:tc>
          <w:tcPr>
            <w:tcW w:w="553" w:type="pct"/>
            <w:vMerge w:val="restart"/>
            <w:vAlign w:val="center"/>
          </w:tcPr>
          <w:p w14:paraId="733B829F" w14:textId="157E13E9" w:rsidR="006A58D0" w:rsidRPr="004827B1" w:rsidRDefault="006A58D0" w:rsidP="004827C5">
            <w:pPr>
              <w:snapToGrid w:val="0"/>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2,017.8</w:t>
            </w:r>
            <w:r>
              <w:rPr>
                <w:rFonts w:ascii="ＭＳ ゴシック" w:eastAsia="ＭＳ ゴシック" w:hAnsi="ＭＳ ゴシック" w:hint="eastAsia"/>
                <w:sz w:val="18"/>
                <w:szCs w:val="18"/>
              </w:rPr>
              <w:t>0</w:t>
            </w:r>
          </w:p>
        </w:tc>
      </w:tr>
      <w:tr w:rsidR="006A58D0" w:rsidRPr="004827C5" w14:paraId="09ACDA98" w14:textId="77777777" w:rsidTr="002A3403">
        <w:trPr>
          <w:trHeight w:val="20"/>
        </w:trPr>
        <w:tc>
          <w:tcPr>
            <w:tcW w:w="815" w:type="pct"/>
            <w:vMerge/>
            <w:vAlign w:val="center"/>
          </w:tcPr>
          <w:p w14:paraId="549A99DB"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p>
        </w:tc>
        <w:tc>
          <w:tcPr>
            <w:tcW w:w="542" w:type="pct"/>
            <w:vMerge/>
            <w:vAlign w:val="center"/>
          </w:tcPr>
          <w:p w14:paraId="4A0D584D" w14:textId="77777777"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p>
        </w:tc>
        <w:tc>
          <w:tcPr>
            <w:tcW w:w="454" w:type="pct"/>
            <w:vMerge/>
            <w:vAlign w:val="center"/>
          </w:tcPr>
          <w:p w14:paraId="7D015178"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p>
        </w:tc>
        <w:tc>
          <w:tcPr>
            <w:tcW w:w="728" w:type="pct"/>
            <w:vMerge/>
            <w:vAlign w:val="center"/>
          </w:tcPr>
          <w:p w14:paraId="369F5E15"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p>
        </w:tc>
        <w:tc>
          <w:tcPr>
            <w:tcW w:w="1908" w:type="pct"/>
            <w:gridSpan w:val="4"/>
            <w:tcBorders>
              <w:bottom w:val="single" w:sz="4" w:space="0" w:color="auto"/>
              <w:tl2br w:val="nil"/>
            </w:tcBorders>
            <w:vAlign w:val="center"/>
          </w:tcPr>
          <w:p w14:paraId="1AE91E47"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293.66</w:t>
            </w:r>
          </w:p>
        </w:tc>
        <w:tc>
          <w:tcPr>
            <w:tcW w:w="553" w:type="pct"/>
            <w:vMerge/>
            <w:vAlign w:val="center"/>
          </w:tcPr>
          <w:p w14:paraId="7C3B4AAD" w14:textId="77777777" w:rsidR="006A58D0" w:rsidRPr="004827B1" w:rsidRDefault="006A58D0" w:rsidP="004827C5">
            <w:pPr>
              <w:snapToGrid w:val="0"/>
              <w:spacing w:line="0" w:lineRule="atLeast"/>
              <w:ind w:leftChars="-50" w:left="-110" w:rightChars="-50" w:right="-110"/>
              <w:jc w:val="center"/>
              <w:rPr>
                <w:rFonts w:ascii="ＭＳ ゴシック" w:eastAsia="ＭＳ ゴシック" w:hAnsi="ＭＳ ゴシック"/>
                <w:sz w:val="18"/>
                <w:szCs w:val="18"/>
              </w:rPr>
            </w:pPr>
          </w:p>
        </w:tc>
      </w:tr>
      <w:tr w:rsidR="006A58D0" w:rsidRPr="004827C5" w14:paraId="41540D09" w14:textId="77777777" w:rsidTr="002A3403">
        <w:trPr>
          <w:trHeight w:val="20"/>
        </w:trPr>
        <w:tc>
          <w:tcPr>
            <w:tcW w:w="815" w:type="pct"/>
            <w:vMerge w:val="restart"/>
            <w:vAlign w:val="center"/>
          </w:tcPr>
          <w:p w14:paraId="7A249B44" w14:textId="77777777" w:rsidR="006A58D0" w:rsidRDefault="006A58D0" w:rsidP="004827C5">
            <w:pPr>
              <w:spacing w:line="0" w:lineRule="atLeast"/>
              <w:ind w:leftChars="-50" w:left="-110" w:rightChars="-50" w:right="-110"/>
              <w:jc w:val="center"/>
              <w:rPr>
                <w:rFonts w:ascii="ＭＳ ゴシック" w:eastAsia="ＭＳ ゴシック" w:hAnsi="ＭＳ ゴシック"/>
                <w:spacing w:val="-4"/>
                <w:sz w:val="18"/>
                <w:szCs w:val="18"/>
              </w:rPr>
            </w:pPr>
            <w:r w:rsidRPr="004827B1">
              <w:rPr>
                <w:rFonts w:ascii="ＭＳ ゴシック" w:eastAsia="ＭＳ ゴシック" w:hAnsi="ＭＳ ゴシック" w:hint="eastAsia"/>
                <w:spacing w:val="-4"/>
                <w:sz w:val="18"/>
                <w:szCs w:val="18"/>
              </w:rPr>
              <w:t>ストラクチャー</w:t>
            </w:r>
          </w:p>
          <w:p w14:paraId="474AA38E" w14:textId="30C113E2" w:rsidR="006A58D0" w:rsidRPr="004827B1" w:rsidRDefault="006A58D0" w:rsidP="004827C5">
            <w:pPr>
              <w:spacing w:line="0" w:lineRule="atLeast"/>
              <w:ind w:leftChars="-50" w:left="-110" w:rightChars="-50" w:right="-110"/>
              <w:jc w:val="center"/>
              <w:rPr>
                <w:rFonts w:ascii="ＭＳ ゴシック" w:eastAsia="ＭＳ ゴシック" w:hAnsi="ＭＳ ゴシック"/>
                <w:spacing w:val="-4"/>
                <w:sz w:val="18"/>
                <w:szCs w:val="18"/>
              </w:rPr>
            </w:pPr>
            <w:r w:rsidRPr="004827B1">
              <w:rPr>
                <w:rFonts w:ascii="ＭＳ ゴシック" w:eastAsia="ＭＳ ゴシック" w:hAnsi="ＭＳ ゴシック" w:hint="eastAsia"/>
                <w:spacing w:val="-4"/>
                <w:sz w:val="18"/>
                <w:szCs w:val="18"/>
              </w:rPr>
              <w:t>スキャン</w:t>
            </w:r>
          </w:p>
        </w:tc>
        <w:tc>
          <w:tcPr>
            <w:tcW w:w="542" w:type="pct"/>
            <w:vMerge w:val="restart"/>
            <w:vAlign w:val="center"/>
          </w:tcPr>
          <w:p w14:paraId="15714A1E" w14:textId="77777777" w:rsidR="006A58D0" w:rsidRPr="004827B1" w:rsidRDefault="006A58D0" w:rsidP="004827C5">
            <w:pPr>
              <w:widowControl/>
              <w:spacing w:line="0" w:lineRule="atLeast"/>
              <w:ind w:leftChars="-50" w:left="-110" w:rightChars="-50" w:right="-110"/>
              <w:jc w:val="center"/>
              <w:rPr>
                <w:rFonts w:ascii="ＭＳ ゴシック" w:eastAsia="ＭＳ ゴシック" w:hAnsi="ＭＳ ゴシック"/>
                <w:color w:val="000000"/>
                <w:sz w:val="18"/>
                <w:szCs w:val="18"/>
              </w:rPr>
            </w:pPr>
            <w:r w:rsidRPr="004827B1">
              <w:rPr>
                <w:rFonts w:ascii="ＭＳ ゴシック" w:eastAsia="ＭＳ ゴシック" w:hAnsi="ＭＳ ゴシック" w:hint="eastAsia"/>
                <w:color w:val="000000"/>
                <w:sz w:val="18"/>
                <w:szCs w:val="18"/>
              </w:rPr>
              <w:t>1,909.29</w:t>
            </w:r>
          </w:p>
        </w:tc>
        <w:tc>
          <w:tcPr>
            <w:tcW w:w="1182" w:type="pct"/>
            <w:gridSpan w:val="2"/>
            <w:vMerge w:val="restart"/>
            <w:vAlign w:val="center"/>
          </w:tcPr>
          <w:p w14:paraId="363517F9" w14:textId="20CE8306"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46</w:t>
            </w:r>
            <w:r w:rsidRPr="004827B1">
              <w:rPr>
                <w:rFonts w:ascii="ＭＳ ゴシック" w:eastAsia="ＭＳ ゴシック" w:hAnsi="ＭＳ ゴシック" w:hint="eastAsia"/>
                <w:sz w:val="18"/>
                <w:szCs w:val="18"/>
              </w:rPr>
              <w:t>.45</w:t>
            </w:r>
          </w:p>
        </w:tc>
        <w:tc>
          <w:tcPr>
            <w:tcW w:w="495" w:type="pct"/>
            <w:tcBorders>
              <w:bottom w:val="single" w:sz="4" w:space="0" w:color="auto"/>
              <w:tl2br w:val="nil"/>
            </w:tcBorders>
            <w:vAlign w:val="center"/>
          </w:tcPr>
          <w:p w14:paraId="2DE57257"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w:t>
            </w:r>
          </w:p>
        </w:tc>
        <w:tc>
          <w:tcPr>
            <w:tcW w:w="411" w:type="pct"/>
            <w:tcBorders>
              <w:bottom w:val="single" w:sz="4" w:space="0" w:color="auto"/>
              <w:tl2br w:val="nil"/>
            </w:tcBorders>
            <w:vAlign w:val="center"/>
          </w:tcPr>
          <w:p w14:paraId="56604700"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w:t>
            </w:r>
          </w:p>
        </w:tc>
        <w:tc>
          <w:tcPr>
            <w:tcW w:w="399" w:type="pct"/>
            <w:tcBorders>
              <w:bottom w:val="single" w:sz="4" w:space="0" w:color="auto"/>
              <w:tl2br w:val="nil"/>
            </w:tcBorders>
            <w:vAlign w:val="center"/>
          </w:tcPr>
          <w:p w14:paraId="4690AB35"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5.11</w:t>
            </w:r>
          </w:p>
        </w:tc>
        <w:tc>
          <w:tcPr>
            <w:tcW w:w="603" w:type="pct"/>
          </w:tcPr>
          <w:p w14:paraId="3704F2C9" w14:textId="77777777" w:rsidR="006A58D0" w:rsidRPr="004827B1" w:rsidRDefault="006A58D0" w:rsidP="004827C5">
            <w:pPr>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w:t>
            </w:r>
          </w:p>
        </w:tc>
        <w:tc>
          <w:tcPr>
            <w:tcW w:w="553" w:type="pct"/>
            <w:vMerge w:val="restart"/>
            <w:vAlign w:val="center"/>
          </w:tcPr>
          <w:p w14:paraId="53E2DD63" w14:textId="77777777" w:rsidR="006A58D0" w:rsidRPr="004827B1" w:rsidRDefault="006A58D0" w:rsidP="004827C5">
            <w:pPr>
              <w:snapToGrid w:val="0"/>
              <w:spacing w:line="0" w:lineRule="atLeast"/>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1,960.85</w:t>
            </w:r>
          </w:p>
        </w:tc>
      </w:tr>
      <w:tr w:rsidR="006A58D0" w:rsidRPr="004827C5" w14:paraId="02193DF1" w14:textId="77777777" w:rsidTr="002A3403">
        <w:trPr>
          <w:trHeight w:val="20"/>
        </w:trPr>
        <w:tc>
          <w:tcPr>
            <w:tcW w:w="815" w:type="pct"/>
            <w:vMerge/>
            <w:vAlign w:val="center"/>
          </w:tcPr>
          <w:p w14:paraId="5084E597" w14:textId="77777777" w:rsidR="006A58D0" w:rsidRPr="004827B1" w:rsidRDefault="006A58D0" w:rsidP="004827C5">
            <w:pPr>
              <w:spacing w:line="0" w:lineRule="atLeast"/>
              <w:jc w:val="center"/>
              <w:rPr>
                <w:rFonts w:ascii="ＭＳ ゴシック" w:eastAsia="ＭＳ ゴシック" w:hAnsi="ＭＳ ゴシック"/>
                <w:sz w:val="18"/>
                <w:szCs w:val="18"/>
              </w:rPr>
            </w:pPr>
          </w:p>
        </w:tc>
        <w:tc>
          <w:tcPr>
            <w:tcW w:w="542" w:type="pct"/>
            <w:vMerge/>
            <w:vAlign w:val="center"/>
          </w:tcPr>
          <w:p w14:paraId="1568AB19" w14:textId="77777777" w:rsidR="006A58D0" w:rsidRPr="004827B1" w:rsidRDefault="006A58D0" w:rsidP="004827C5">
            <w:pPr>
              <w:widowControl/>
              <w:jc w:val="center"/>
              <w:rPr>
                <w:rFonts w:ascii="ＭＳ ゴシック" w:eastAsia="ＭＳ ゴシック" w:hAnsi="ＭＳ ゴシック"/>
                <w:color w:val="000000"/>
                <w:sz w:val="18"/>
                <w:szCs w:val="18"/>
              </w:rPr>
            </w:pPr>
          </w:p>
        </w:tc>
        <w:tc>
          <w:tcPr>
            <w:tcW w:w="1182" w:type="pct"/>
            <w:gridSpan w:val="2"/>
            <w:vMerge/>
            <w:vAlign w:val="center"/>
          </w:tcPr>
          <w:p w14:paraId="6B789E5E" w14:textId="77777777" w:rsidR="006A58D0" w:rsidRPr="004827B1" w:rsidRDefault="006A58D0" w:rsidP="004827C5">
            <w:pPr>
              <w:jc w:val="center"/>
              <w:rPr>
                <w:rFonts w:ascii="ＭＳ ゴシック" w:eastAsia="ＭＳ ゴシック" w:hAnsi="ＭＳ ゴシック"/>
                <w:sz w:val="18"/>
                <w:szCs w:val="18"/>
              </w:rPr>
            </w:pPr>
          </w:p>
        </w:tc>
        <w:tc>
          <w:tcPr>
            <w:tcW w:w="1908" w:type="pct"/>
            <w:gridSpan w:val="4"/>
            <w:tcBorders>
              <w:tl2br w:val="nil"/>
            </w:tcBorders>
            <w:vAlign w:val="center"/>
          </w:tcPr>
          <w:p w14:paraId="0D607682" w14:textId="77777777" w:rsidR="006A58D0" w:rsidRPr="004827B1" w:rsidRDefault="006A58D0" w:rsidP="004827C5">
            <w:pPr>
              <w:snapToGrid w:val="0"/>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5.11</w:t>
            </w:r>
          </w:p>
        </w:tc>
        <w:tc>
          <w:tcPr>
            <w:tcW w:w="553" w:type="pct"/>
            <w:vMerge/>
          </w:tcPr>
          <w:p w14:paraId="48AF2487" w14:textId="77777777" w:rsidR="006A58D0" w:rsidRPr="004827B1" w:rsidRDefault="006A58D0" w:rsidP="004827C5">
            <w:pPr>
              <w:snapToGrid w:val="0"/>
              <w:ind w:left="-50" w:right="-50"/>
              <w:jc w:val="center"/>
              <w:rPr>
                <w:rFonts w:ascii="ＭＳ ゴシック" w:eastAsia="ＭＳ ゴシック" w:hAnsi="ＭＳ ゴシック"/>
                <w:sz w:val="18"/>
                <w:szCs w:val="18"/>
              </w:rPr>
            </w:pPr>
          </w:p>
        </w:tc>
      </w:tr>
      <w:tr w:rsidR="00E61C58" w:rsidRPr="004827C5" w14:paraId="35379FEA" w14:textId="77777777" w:rsidTr="002A3403">
        <w:trPr>
          <w:trHeight w:val="454"/>
        </w:trPr>
        <w:tc>
          <w:tcPr>
            <w:tcW w:w="815" w:type="pct"/>
            <w:vAlign w:val="center"/>
          </w:tcPr>
          <w:p w14:paraId="1D69F36F" w14:textId="77777777" w:rsidR="004827C5" w:rsidRPr="004827B1" w:rsidRDefault="004827C5" w:rsidP="004827C5">
            <w:pPr>
              <w:spacing w:line="0" w:lineRule="atLeast"/>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魚群探知機</w:t>
            </w:r>
          </w:p>
        </w:tc>
        <w:tc>
          <w:tcPr>
            <w:tcW w:w="542" w:type="pct"/>
            <w:vAlign w:val="center"/>
          </w:tcPr>
          <w:p w14:paraId="04ACBB9A" w14:textId="77777777" w:rsidR="004827C5" w:rsidRPr="004827B1" w:rsidRDefault="004827C5" w:rsidP="004827C5">
            <w:pPr>
              <w:widowControl/>
              <w:jc w:val="center"/>
              <w:rPr>
                <w:rFonts w:ascii="ＭＳ ゴシック" w:eastAsia="ＭＳ ゴシック" w:hAnsi="ＭＳ ゴシック"/>
                <w:color w:val="000000"/>
                <w:sz w:val="18"/>
                <w:szCs w:val="18"/>
              </w:rPr>
            </w:pPr>
            <w:r w:rsidRPr="004827B1">
              <w:rPr>
                <w:rFonts w:ascii="ＭＳ ゴシック" w:eastAsia="ＭＳ ゴシック" w:hAnsi="ＭＳ ゴシック"/>
                <w:color w:val="000000"/>
                <w:sz w:val="18"/>
                <w:szCs w:val="18"/>
              </w:rPr>
              <w:t>2,231.2</w:t>
            </w:r>
            <w:r w:rsidRPr="004827B1">
              <w:rPr>
                <w:rFonts w:ascii="ＭＳ ゴシック" w:eastAsia="ＭＳ ゴシック" w:hAnsi="ＭＳ ゴシック" w:hint="eastAsia"/>
                <w:color w:val="000000"/>
                <w:sz w:val="18"/>
                <w:szCs w:val="18"/>
              </w:rPr>
              <w:t>4</w:t>
            </w:r>
          </w:p>
        </w:tc>
        <w:tc>
          <w:tcPr>
            <w:tcW w:w="1182" w:type="pct"/>
            <w:gridSpan w:val="2"/>
            <w:vAlign w:val="center"/>
          </w:tcPr>
          <w:p w14:paraId="71A5B7FE" w14:textId="77777777" w:rsidR="004827C5" w:rsidRPr="004827B1" w:rsidRDefault="004827C5" w:rsidP="004827C5">
            <w:pPr>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106.96</w:t>
            </w:r>
          </w:p>
        </w:tc>
        <w:tc>
          <w:tcPr>
            <w:tcW w:w="1908" w:type="pct"/>
            <w:gridSpan w:val="4"/>
            <w:tcBorders>
              <w:tl2br w:val="nil"/>
            </w:tcBorders>
            <w:vAlign w:val="center"/>
          </w:tcPr>
          <w:p w14:paraId="7D907C30" w14:textId="77777777" w:rsidR="004827C5" w:rsidRPr="004827B1" w:rsidRDefault="004827C5" w:rsidP="004827C5">
            <w:pPr>
              <w:snapToGrid w:val="0"/>
              <w:ind w:leftChars="-50" w:left="-110" w:rightChars="-50" w:right="-110"/>
              <w:jc w:val="center"/>
              <w:rPr>
                <w:rFonts w:ascii="ＭＳ ゴシック" w:eastAsia="ＭＳ ゴシック" w:hAnsi="ＭＳ ゴシック"/>
                <w:sz w:val="18"/>
                <w:szCs w:val="18"/>
              </w:rPr>
            </w:pPr>
            <w:r w:rsidRPr="004827B1">
              <w:rPr>
                <w:rFonts w:ascii="ＭＳ ゴシック" w:eastAsia="ＭＳ ゴシック" w:hAnsi="ＭＳ ゴシック" w:hint="eastAsia"/>
                <w:sz w:val="18"/>
                <w:szCs w:val="18"/>
              </w:rPr>
              <w:t>-</w:t>
            </w:r>
          </w:p>
        </w:tc>
        <w:tc>
          <w:tcPr>
            <w:tcW w:w="553" w:type="pct"/>
            <w:vAlign w:val="center"/>
          </w:tcPr>
          <w:p w14:paraId="2AF93374" w14:textId="77777777" w:rsidR="004827C5" w:rsidRPr="004827B1" w:rsidRDefault="004827C5" w:rsidP="004827C5">
            <w:pPr>
              <w:snapToGrid w:val="0"/>
              <w:ind w:left="-50" w:right="-50"/>
              <w:jc w:val="center"/>
              <w:rPr>
                <w:rFonts w:ascii="ＭＳ ゴシック" w:eastAsia="ＭＳ ゴシック" w:hAnsi="ＭＳ ゴシック"/>
                <w:sz w:val="18"/>
                <w:szCs w:val="18"/>
                <w:highlight w:val="yellow"/>
              </w:rPr>
            </w:pPr>
            <w:r w:rsidRPr="004827B1">
              <w:rPr>
                <w:rFonts w:ascii="ＭＳ ゴシック" w:eastAsia="ＭＳ ゴシック" w:hAnsi="ＭＳ ゴシック"/>
                <w:sz w:val="18"/>
                <w:szCs w:val="18"/>
              </w:rPr>
              <w:t>2,338.20</w:t>
            </w:r>
          </w:p>
        </w:tc>
      </w:tr>
    </w:tbl>
    <w:p w14:paraId="31FEA562" w14:textId="77777777" w:rsidR="004827C5" w:rsidRPr="004827B1" w:rsidRDefault="004827C5" w:rsidP="004827C5">
      <w:pPr>
        <w:spacing w:line="0" w:lineRule="atLeast"/>
        <w:ind w:firstLineChars="200" w:firstLine="280"/>
        <w:rPr>
          <w:rFonts w:ascii="ＭＳ ゴシック" w:eastAsia="ＭＳ ゴシック" w:hAnsi="ＭＳ ゴシック"/>
          <w:spacing w:val="-10"/>
          <w:sz w:val="16"/>
          <w:szCs w:val="16"/>
        </w:rPr>
      </w:pPr>
      <w:r w:rsidRPr="004827B1">
        <w:rPr>
          <w:rFonts w:ascii="ＭＳ ゴシック" w:eastAsia="ＭＳ ゴシック" w:hAnsi="ＭＳ ゴシック" w:hint="eastAsia"/>
          <w:spacing w:val="-10"/>
          <w:sz w:val="16"/>
          <w:szCs w:val="16"/>
        </w:rPr>
        <w:t>※横線は出現なし、または調査で確認できなかったことを示す。</w:t>
      </w:r>
    </w:p>
    <w:p w14:paraId="111B5E1F" w14:textId="77777777" w:rsidR="004827C5" w:rsidRPr="004827B1" w:rsidRDefault="004827C5" w:rsidP="004827C5">
      <w:pPr>
        <w:spacing w:line="0" w:lineRule="atLeast"/>
        <w:ind w:firstLineChars="200" w:firstLine="280"/>
        <w:rPr>
          <w:rFonts w:ascii="ＭＳ ゴシック" w:eastAsia="ＭＳ ゴシック" w:hAnsi="ＭＳ ゴシック"/>
          <w:spacing w:val="-10"/>
          <w:sz w:val="16"/>
          <w:szCs w:val="16"/>
        </w:rPr>
      </w:pPr>
      <w:r w:rsidRPr="004827B1">
        <w:rPr>
          <w:rFonts w:ascii="ＭＳ ゴシック" w:eastAsia="ＭＳ ゴシック" w:hAnsi="ＭＳ ゴシック" w:hint="eastAsia"/>
          <w:spacing w:val="-10"/>
          <w:sz w:val="16"/>
          <w:szCs w:val="16"/>
        </w:rPr>
        <w:t>※ストラクチャースキャン、魚群探知機の観察では、アカモクとタマハハキモクの区別が付かなかったので「ホンダワラ類」とした。</w:t>
      </w:r>
    </w:p>
    <w:p w14:paraId="61F6839B" w14:textId="77777777" w:rsidR="004827C5" w:rsidRPr="004827B1" w:rsidRDefault="004827C5" w:rsidP="004827C5">
      <w:pPr>
        <w:spacing w:line="0" w:lineRule="atLeast"/>
        <w:ind w:firstLineChars="200" w:firstLine="280"/>
        <w:rPr>
          <w:rFonts w:ascii="ＭＳ ゴシック" w:eastAsia="ＭＳ ゴシック" w:hAnsi="ＭＳ ゴシック"/>
          <w:spacing w:val="-10"/>
          <w:sz w:val="16"/>
          <w:szCs w:val="16"/>
        </w:rPr>
      </w:pPr>
      <w:r w:rsidRPr="004827B1">
        <w:rPr>
          <w:rFonts w:ascii="ＭＳ ゴシック" w:eastAsia="ＭＳ ゴシック" w:hAnsi="ＭＳ ゴシック" w:hint="eastAsia"/>
          <w:spacing w:val="-10"/>
          <w:sz w:val="16"/>
          <w:szCs w:val="16"/>
        </w:rPr>
        <w:t>※小型海藻は、緑藻類、紅藻類、褐藻類、サンゴモ類の4分類にまとめた。</w:t>
      </w:r>
    </w:p>
    <w:p w14:paraId="4C24836F" w14:textId="77777777" w:rsidR="004827C5" w:rsidRDefault="004827C5" w:rsidP="00C31518">
      <w:pPr>
        <w:jc w:val="center"/>
        <w:rPr>
          <w:rFonts w:ascii="ＭＳ ゴシック" w:eastAsia="ＭＳ ゴシック" w:hAnsi="ＭＳ ゴシック"/>
        </w:rPr>
      </w:pPr>
    </w:p>
    <w:p w14:paraId="50C975F6" w14:textId="42ED696B" w:rsidR="00EF26EF" w:rsidRDefault="00EF26EF">
      <w:pPr>
        <w:widowControl/>
        <w:jc w:val="left"/>
        <w:rPr>
          <w:rFonts w:ascii="ＭＳ ゴシック" w:eastAsia="ＭＳ ゴシック" w:hAnsi="ＭＳ ゴシック"/>
        </w:rPr>
      </w:pPr>
      <w:r>
        <w:rPr>
          <w:rFonts w:ascii="ＭＳ ゴシック" w:eastAsia="ＭＳ ゴシック" w:hAnsi="ＭＳ ゴシック"/>
        </w:rPr>
        <w:br w:type="page"/>
      </w:r>
    </w:p>
    <w:p w14:paraId="5B733759" w14:textId="039F2223" w:rsidR="004827C5" w:rsidRPr="007153EE" w:rsidRDefault="004827C5" w:rsidP="004827C5">
      <w:pPr>
        <w:widowControl/>
        <w:jc w:val="center"/>
        <w:rPr>
          <w:rFonts w:ascii="ＭＳ ゴシック" w:eastAsia="ＭＳ ゴシック" w:hAnsi="ＭＳ ゴシック"/>
        </w:rPr>
      </w:pPr>
      <w:r w:rsidRPr="007153EE">
        <w:rPr>
          <w:rFonts w:ascii="ＭＳ ゴシック" w:eastAsia="ＭＳ ゴシック" w:hAnsi="ＭＳ ゴシック" w:hint="eastAsia"/>
        </w:rPr>
        <w:lastRenderedPageBreak/>
        <w:t>表</w:t>
      </w:r>
      <w:r w:rsidR="005834ED">
        <w:rPr>
          <w:rFonts w:ascii="ＭＳ ゴシック" w:eastAsia="ＭＳ ゴシック" w:hAnsi="ＭＳ ゴシック" w:hint="eastAsia"/>
        </w:rPr>
        <w:t>4.2-</w:t>
      </w:r>
      <w:r w:rsidR="008623D3">
        <w:rPr>
          <w:rFonts w:ascii="ＭＳ ゴシック" w:eastAsia="ＭＳ ゴシック" w:hAnsi="ＭＳ ゴシック" w:hint="eastAsia"/>
        </w:rPr>
        <w:t>3</w:t>
      </w:r>
      <w:r w:rsidR="00180506">
        <w:rPr>
          <w:rFonts w:ascii="ＭＳ ゴシック" w:eastAsia="ＭＳ ゴシック" w:hAnsi="ＭＳ ゴシック" w:hint="eastAsia"/>
        </w:rPr>
        <w:t>1</w:t>
      </w:r>
      <w:r w:rsidRPr="007153EE">
        <w:rPr>
          <w:rFonts w:ascii="ＭＳ ゴシック" w:eastAsia="ＭＳ ゴシック" w:hAnsi="ＭＳ ゴシック"/>
        </w:rPr>
        <w:t xml:space="preserve">　潜水目視手法1を基準とした各モニタリング手法の結果比率</w:t>
      </w:r>
    </w:p>
    <w:tbl>
      <w:tblPr>
        <w:tblStyle w:val="ab"/>
        <w:tblW w:w="3599" w:type="pct"/>
        <w:tblInd w:w="1271" w:type="dxa"/>
        <w:tblLook w:val="04A0" w:firstRow="1" w:lastRow="0" w:firstColumn="1" w:lastColumn="0" w:noHBand="0" w:noVBand="1"/>
      </w:tblPr>
      <w:tblGrid>
        <w:gridCol w:w="2268"/>
        <w:gridCol w:w="760"/>
        <w:gridCol w:w="1506"/>
        <w:gridCol w:w="1276"/>
        <w:gridCol w:w="711"/>
      </w:tblGrid>
      <w:tr w:rsidR="004827C5" w:rsidRPr="004827C5" w14:paraId="5ACFCDF3" w14:textId="77777777" w:rsidTr="007C3483">
        <w:trPr>
          <w:trHeight w:val="57"/>
        </w:trPr>
        <w:tc>
          <w:tcPr>
            <w:tcW w:w="1739" w:type="pct"/>
            <w:vMerge w:val="restart"/>
            <w:vAlign w:val="center"/>
          </w:tcPr>
          <w:p w14:paraId="6E1F368F"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手法</w:t>
            </w:r>
          </w:p>
        </w:tc>
        <w:tc>
          <w:tcPr>
            <w:tcW w:w="3261" w:type="pct"/>
            <w:gridSpan w:val="4"/>
            <w:vAlign w:val="center"/>
          </w:tcPr>
          <w:p w14:paraId="3E7CF500" w14:textId="23A52E24"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海藻類の実勢面積</w:t>
            </w:r>
            <w:r w:rsidR="00557194" w:rsidRPr="004827B1">
              <w:rPr>
                <w:rFonts w:ascii="ＭＳ ゴシック" w:eastAsia="ＭＳ ゴシック" w:hAnsi="ＭＳ ゴシック" w:hint="eastAsia"/>
                <w:sz w:val="20"/>
                <w:szCs w:val="20"/>
              </w:rPr>
              <w:t>(</w:t>
            </w:r>
            <w:r w:rsidRPr="004827B1">
              <w:rPr>
                <w:rFonts w:ascii="ＭＳ ゴシック" w:eastAsia="ＭＳ ゴシック" w:hAnsi="ＭＳ ゴシック" w:hint="eastAsia"/>
                <w:sz w:val="20"/>
                <w:szCs w:val="20"/>
              </w:rPr>
              <w:t>m²</w:t>
            </w:r>
            <w:r w:rsidR="00557194" w:rsidRPr="004827B1">
              <w:rPr>
                <w:rFonts w:ascii="ＭＳ ゴシック" w:eastAsia="ＭＳ ゴシック" w:hAnsi="ＭＳ ゴシック" w:hint="eastAsia"/>
                <w:sz w:val="20"/>
                <w:szCs w:val="20"/>
              </w:rPr>
              <w:t>)</w:t>
            </w:r>
          </w:p>
        </w:tc>
      </w:tr>
      <w:tr w:rsidR="004827C5" w:rsidRPr="004827C5" w14:paraId="3142B6C5" w14:textId="77777777" w:rsidTr="007C3483">
        <w:trPr>
          <w:trHeight w:val="57"/>
        </w:trPr>
        <w:tc>
          <w:tcPr>
            <w:tcW w:w="1739" w:type="pct"/>
            <w:vMerge/>
            <w:vAlign w:val="center"/>
          </w:tcPr>
          <w:p w14:paraId="711CD205"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p>
        </w:tc>
        <w:tc>
          <w:tcPr>
            <w:tcW w:w="583" w:type="pct"/>
            <w:vAlign w:val="center"/>
          </w:tcPr>
          <w:p w14:paraId="79B1F57C"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ワカメ</w:t>
            </w:r>
          </w:p>
        </w:tc>
        <w:tc>
          <w:tcPr>
            <w:tcW w:w="1155" w:type="pct"/>
            <w:vAlign w:val="center"/>
          </w:tcPr>
          <w:p w14:paraId="3B239700"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ホンダワラ類</w:t>
            </w:r>
          </w:p>
        </w:tc>
        <w:tc>
          <w:tcPr>
            <w:tcW w:w="978" w:type="pct"/>
            <w:vAlign w:val="center"/>
          </w:tcPr>
          <w:p w14:paraId="5F64A5B4"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小型海藻類</w:t>
            </w:r>
          </w:p>
        </w:tc>
        <w:tc>
          <w:tcPr>
            <w:tcW w:w="544" w:type="pct"/>
            <w:vAlign w:val="center"/>
          </w:tcPr>
          <w:p w14:paraId="3335C7E7"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合計</w:t>
            </w:r>
          </w:p>
        </w:tc>
      </w:tr>
      <w:tr w:rsidR="004827C5" w:rsidRPr="004827C5" w14:paraId="0B2D49CB" w14:textId="77777777" w:rsidTr="007C3483">
        <w:trPr>
          <w:trHeight w:val="57"/>
        </w:trPr>
        <w:tc>
          <w:tcPr>
            <w:tcW w:w="1739" w:type="pct"/>
            <w:vAlign w:val="center"/>
          </w:tcPr>
          <w:p w14:paraId="79C482AF" w14:textId="198FDB10"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潜水目視手法1</w:t>
            </w:r>
          </w:p>
        </w:tc>
        <w:tc>
          <w:tcPr>
            <w:tcW w:w="583" w:type="pct"/>
            <w:vAlign w:val="center"/>
          </w:tcPr>
          <w:p w14:paraId="02D678F3" w14:textId="77777777" w:rsidR="004827C5" w:rsidRPr="004827B1" w:rsidRDefault="004827C5" w:rsidP="000A5E59">
            <w:pPr>
              <w:widowControl/>
              <w:snapToGrid w:val="0"/>
              <w:ind w:leftChars="-50" w:left="-110" w:rightChars="-50" w:right="-110"/>
              <w:jc w:val="center"/>
              <w:rPr>
                <w:rFonts w:ascii="ＭＳ ゴシック" w:eastAsia="ＭＳ ゴシック" w:hAnsi="ＭＳ ゴシック"/>
                <w:color w:val="000000"/>
                <w:sz w:val="20"/>
                <w:szCs w:val="20"/>
              </w:rPr>
            </w:pPr>
            <w:r w:rsidRPr="004827B1">
              <w:rPr>
                <w:rFonts w:ascii="ＭＳ ゴシック" w:eastAsia="ＭＳ ゴシック" w:hAnsi="ＭＳ ゴシック" w:hint="eastAsia"/>
                <w:color w:val="000000"/>
                <w:sz w:val="20"/>
                <w:szCs w:val="20"/>
              </w:rPr>
              <w:t>1</w:t>
            </w:r>
          </w:p>
        </w:tc>
        <w:tc>
          <w:tcPr>
            <w:tcW w:w="1155" w:type="pct"/>
            <w:vAlign w:val="center"/>
          </w:tcPr>
          <w:p w14:paraId="78EAC20A" w14:textId="77777777" w:rsidR="004827C5" w:rsidRPr="004827B1" w:rsidRDefault="004827C5" w:rsidP="000A5E59">
            <w:pPr>
              <w:widowControl/>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1</w:t>
            </w:r>
          </w:p>
        </w:tc>
        <w:tc>
          <w:tcPr>
            <w:tcW w:w="978" w:type="pct"/>
            <w:vAlign w:val="center"/>
          </w:tcPr>
          <w:p w14:paraId="6122E994"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1</w:t>
            </w:r>
          </w:p>
        </w:tc>
        <w:tc>
          <w:tcPr>
            <w:tcW w:w="544" w:type="pct"/>
            <w:vAlign w:val="center"/>
          </w:tcPr>
          <w:p w14:paraId="1367AB8F"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1</w:t>
            </w:r>
          </w:p>
        </w:tc>
      </w:tr>
      <w:tr w:rsidR="004827C5" w:rsidRPr="004827C5" w14:paraId="0DAF88BD" w14:textId="77777777" w:rsidTr="007C3483">
        <w:trPr>
          <w:trHeight w:val="57"/>
        </w:trPr>
        <w:tc>
          <w:tcPr>
            <w:tcW w:w="1739" w:type="pct"/>
            <w:vAlign w:val="center"/>
          </w:tcPr>
          <w:p w14:paraId="0FA14FCB" w14:textId="3ED3A79D"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潜水目視手法2</w:t>
            </w:r>
          </w:p>
        </w:tc>
        <w:tc>
          <w:tcPr>
            <w:tcW w:w="583" w:type="pct"/>
            <w:vAlign w:val="center"/>
          </w:tcPr>
          <w:p w14:paraId="3A7ECF13" w14:textId="77777777" w:rsidR="004827C5" w:rsidRPr="004827B1" w:rsidRDefault="004827C5" w:rsidP="000A5E59">
            <w:pPr>
              <w:widowControl/>
              <w:snapToGrid w:val="0"/>
              <w:ind w:leftChars="-50" w:left="-110" w:rightChars="-50" w:right="-110"/>
              <w:jc w:val="center"/>
              <w:rPr>
                <w:rFonts w:ascii="ＭＳ ゴシック" w:eastAsia="ＭＳ ゴシック" w:hAnsi="ＭＳ ゴシック"/>
                <w:color w:val="000000"/>
                <w:sz w:val="20"/>
                <w:szCs w:val="20"/>
              </w:rPr>
            </w:pPr>
            <w:r w:rsidRPr="004827B1">
              <w:rPr>
                <w:rFonts w:ascii="ＭＳ ゴシック" w:eastAsia="ＭＳ ゴシック" w:hAnsi="ＭＳ ゴシック" w:hint="eastAsia"/>
                <w:color w:val="000000"/>
                <w:sz w:val="20"/>
                <w:szCs w:val="20"/>
              </w:rPr>
              <w:t>1.05</w:t>
            </w:r>
          </w:p>
        </w:tc>
        <w:tc>
          <w:tcPr>
            <w:tcW w:w="1155" w:type="pct"/>
            <w:vAlign w:val="center"/>
          </w:tcPr>
          <w:p w14:paraId="2DDAEBD0"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1.09</w:t>
            </w:r>
          </w:p>
        </w:tc>
        <w:tc>
          <w:tcPr>
            <w:tcW w:w="978" w:type="pct"/>
            <w:vAlign w:val="center"/>
          </w:tcPr>
          <w:p w14:paraId="42955138" w14:textId="68102712" w:rsidR="004827C5" w:rsidRPr="004827B1" w:rsidRDefault="004827C5" w:rsidP="000A5E59">
            <w:pPr>
              <w:widowControl/>
              <w:snapToGrid w:val="0"/>
              <w:ind w:leftChars="-50" w:left="-110" w:rightChars="-50" w:right="-110"/>
              <w:jc w:val="center"/>
              <w:rPr>
                <w:rFonts w:ascii="ＭＳ ゴシック" w:eastAsia="ＭＳ ゴシック" w:hAnsi="ＭＳ ゴシック"/>
                <w:color w:val="000000"/>
                <w:sz w:val="20"/>
                <w:szCs w:val="20"/>
              </w:rPr>
            </w:pPr>
            <w:r w:rsidRPr="004827B1">
              <w:rPr>
                <w:rFonts w:ascii="ＭＳ ゴシック" w:eastAsia="ＭＳ ゴシック" w:hAnsi="ＭＳ ゴシック" w:hint="eastAsia"/>
                <w:color w:val="000000"/>
                <w:sz w:val="20"/>
                <w:szCs w:val="20"/>
              </w:rPr>
              <w:t>1.</w:t>
            </w:r>
            <w:r w:rsidR="00E61C58">
              <w:rPr>
                <w:rFonts w:ascii="ＭＳ ゴシック" w:eastAsia="ＭＳ ゴシック" w:hAnsi="ＭＳ ゴシック" w:hint="eastAsia"/>
                <w:color w:val="000000"/>
                <w:sz w:val="20"/>
                <w:szCs w:val="20"/>
              </w:rPr>
              <w:t>39</w:t>
            </w:r>
          </w:p>
        </w:tc>
        <w:tc>
          <w:tcPr>
            <w:tcW w:w="544" w:type="pct"/>
            <w:vAlign w:val="center"/>
          </w:tcPr>
          <w:p w14:paraId="7559B632" w14:textId="79A7B9AC"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1.1</w:t>
            </w:r>
            <w:r w:rsidR="004B5117">
              <w:rPr>
                <w:rFonts w:ascii="ＭＳ ゴシック" w:eastAsia="ＭＳ ゴシック" w:hAnsi="ＭＳ ゴシック" w:hint="eastAsia"/>
                <w:sz w:val="20"/>
                <w:szCs w:val="20"/>
              </w:rPr>
              <w:t>7</w:t>
            </w:r>
          </w:p>
        </w:tc>
      </w:tr>
      <w:tr w:rsidR="004827C5" w:rsidRPr="004827C5" w14:paraId="270547DE" w14:textId="77777777" w:rsidTr="007C3483">
        <w:trPr>
          <w:trHeight w:val="57"/>
        </w:trPr>
        <w:tc>
          <w:tcPr>
            <w:tcW w:w="1739" w:type="pct"/>
            <w:vAlign w:val="center"/>
          </w:tcPr>
          <w:p w14:paraId="221D75C8"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水中ドローン</w:t>
            </w:r>
          </w:p>
        </w:tc>
        <w:tc>
          <w:tcPr>
            <w:tcW w:w="583" w:type="pct"/>
            <w:vAlign w:val="center"/>
          </w:tcPr>
          <w:p w14:paraId="5F3C3932" w14:textId="77777777" w:rsidR="004827C5" w:rsidRPr="004827B1" w:rsidRDefault="004827C5" w:rsidP="000A5E59">
            <w:pPr>
              <w:widowControl/>
              <w:snapToGrid w:val="0"/>
              <w:ind w:leftChars="-50" w:left="-110" w:rightChars="-50" w:right="-110"/>
              <w:jc w:val="center"/>
              <w:rPr>
                <w:rFonts w:ascii="ＭＳ ゴシック" w:eastAsia="ＭＳ ゴシック" w:hAnsi="ＭＳ ゴシック"/>
                <w:color w:val="000000"/>
                <w:sz w:val="20"/>
                <w:szCs w:val="20"/>
              </w:rPr>
            </w:pPr>
            <w:r w:rsidRPr="004827B1">
              <w:rPr>
                <w:rFonts w:ascii="ＭＳ ゴシック" w:eastAsia="ＭＳ ゴシック" w:hAnsi="ＭＳ ゴシック" w:hint="eastAsia"/>
                <w:color w:val="000000"/>
                <w:sz w:val="20"/>
                <w:szCs w:val="20"/>
              </w:rPr>
              <w:t>1.22</w:t>
            </w:r>
          </w:p>
        </w:tc>
        <w:tc>
          <w:tcPr>
            <w:tcW w:w="1155" w:type="pct"/>
            <w:vAlign w:val="center"/>
          </w:tcPr>
          <w:p w14:paraId="246B0E34"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0.71</w:t>
            </w:r>
          </w:p>
        </w:tc>
        <w:tc>
          <w:tcPr>
            <w:tcW w:w="978" w:type="pct"/>
            <w:tcBorders>
              <w:tl2br w:val="nil"/>
            </w:tcBorders>
            <w:vAlign w:val="center"/>
          </w:tcPr>
          <w:p w14:paraId="3A0CAEF7"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0.37</w:t>
            </w:r>
          </w:p>
        </w:tc>
        <w:tc>
          <w:tcPr>
            <w:tcW w:w="544" w:type="pct"/>
            <w:vAlign w:val="center"/>
          </w:tcPr>
          <w:p w14:paraId="13A11DEA"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0.90</w:t>
            </w:r>
          </w:p>
        </w:tc>
      </w:tr>
      <w:tr w:rsidR="004827C5" w:rsidRPr="004827C5" w14:paraId="4CA40DC5" w14:textId="77777777" w:rsidTr="007C3483">
        <w:trPr>
          <w:trHeight w:val="57"/>
        </w:trPr>
        <w:tc>
          <w:tcPr>
            <w:tcW w:w="1739" w:type="pct"/>
            <w:vAlign w:val="center"/>
          </w:tcPr>
          <w:p w14:paraId="10A2C96C" w14:textId="58D211B8" w:rsidR="004827C5" w:rsidRPr="004827B1" w:rsidRDefault="004827C5" w:rsidP="000A5E59">
            <w:pPr>
              <w:snapToGrid w:val="0"/>
              <w:ind w:leftChars="-50" w:left="-110" w:rightChars="-50" w:right="-110"/>
              <w:jc w:val="center"/>
              <w:rPr>
                <w:rFonts w:ascii="ＭＳ ゴシック" w:eastAsia="ＭＳ ゴシック" w:hAnsi="ＭＳ ゴシック"/>
                <w:spacing w:val="-4"/>
                <w:sz w:val="20"/>
                <w:szCs w:val="20"/>
              </w:rPr>
            </w:pPr>
            <w:r w:rsidRPr="004827B1">
              <w:rPr>
                <w:rFonts w:ascii="ＭＳ ゴシック" w:eastAsia="ＭＳ ゴシック" w:hAnsi="ＭＳ ゴシック" w:hint="eastAsia"/>
                <w:spacing w:val="-4"/>
                <w:sz w:val="20"/>
                <w:szCs w:val="20"/>
              </w:rPr>
              <w:t>ストラクチャースキャン</w:t>
            </w:r>
          </w:p>
        </w:tc>
        <w:tc>
          <w:tcPr>
            <w:tcW w:w="583" w:type="pct"/>
            <w:vAlign w:val="center"/>
          </w:tcPr>
          <w:p w14:paraId="5015E96F" w14:textId="77777777" w:rsidR="004827C5" w:rsidRPr="004827B1" w:rsidRDefault="004827C5" w:rsidP="000A5E59">
            <w:pPr>
              <w:widowControl/>
              <w:snapToGrid w:val="0"/>
              <w:ind w:leftChars="-50" w:left="-110" w:rightChars="-50" w:right="-110"/>
              <w:jc w:val="center"/>
              <w:rPr>
                <w:rFonts w:ascii="ＭＳ ゴシック" w:eastAsia="ＭＳ ゴシック" w:hAnsi="ＭＳ ゴシック"/>
                <w:color w:val="000000"/>
                <w:sz w:val="20"/>
                <w:szCs w:val="20"/>
              </w:rPr>
            </w:pPr>
            <w:r w:rsidRPr="004827B1">
              <w:rPr>
                <w:rFonts w:ascii="ＭＳ ゴシック" w:eastAsia="ＭＳ ゴシック" w:hAnsi="ＭＳ ゴシック" w:hint="eastAsia"/>
                <w:color w:val="000000"/>
                <w:sz w:val="20"/>
                <w:szCs w:val="20"/>
              </w:rPr>
              <w:t>1.41</w:t>
            </w:r>
          </w:p>
        </w:tc>
        <w:tc>
          <w:tcPr>
            <w:tcW w:w="1155" w:type="pct"/>
            <w:vAlign w:val="center"/>
          </w:tcPr>
          <w:p w14:paraId="73A91FD0"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0.52</w:t>
            </w:r>
          </w:p>
        </w:tc>
        <w:tc>
          <w:tcPr>
            <w:tcW w:w="978" w:type="pct"/>
            <w:tcBorders>
              <w:tl2br w:val="nil"/>
            </w:tcBorders>
            <w:vAlign w:val="center"/>
          </w:tcPr>
          <w:p w14:paraId="3A365C42"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0.0065</w:t>
            </w:r>
          </w:p>
        </w:tc>
        <w:tc>
          <w:tcPr>
            <w:tcW w:w="544" w:type="pct"/>
            <w:vAlign w:val="center"/>
          </w:tcPr>
          <w:p w14:paraId="527E26D1"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0.88</w:t>
            </w:r>
          </w:p>
        </w:tc>
      </w:tr>
      <w:tr w:rsidR="004827C5" w:rsidRPr="004827C5" w14:paraId="3443D55E" w14:textId="77777777" w:rsidTr="007C3483">
        <w:trPr>
          <w:trHeight w:val="57"/>
        </w:trPr>
        <w:tc>
          <w:tcPr>
            <w:tcW w:w="1739" w:type="pct"/>
            <w:vAlign w:val="center"/>
          </w:tcPr>
          <w:p w14:paraId="4CB12358" w14:textId="77777777" w:rsidR="004827C5" w:rsidRPr="004827B1" w:rsidRDefault="004827C5" w:rsidP="000A5E59">
            <w:pPr>
              <w:snapToGrid w:val="0"/>
              <w:ind w:leftChars="-50" w:left="-110" w:rightChars="-50" w:right="-110"/>
              <w:jc w:val="center"/>
              <w:rPr>
                <w:rFonts w:ascii="ＭＳ ゴシック" w:eastAsia="ＭＳ ゴシック" w:hAnsi="ＭＳ ゴシック"/>
                <w:spacing w:val="-4"/>
                <w:sz w:val="20"/>
                <w:szCs w:val="20"/>
              </w:rPr>
            </w:pPr>
            <w:r w:rsidRPr="004827B1">
              <w:rPr>
                <w:rFonts w:ascii="ＭＳ ゴシック" w:eastAsia="ＭＳ ゴシック" w:hAnsi="ＭＳ ゴシック" w:hint="eastAsia"/>
                <w:spacing w:val="-4"/>
                <w:sz w:val="20"/>
                <w:szCs w:val="20"/>
              </w:rPr>
              <w:t>魚群探知機</w:t>
            </w:r>
          </w:p>
        </w:tc>
        <w:tc>
          <w:tcPr>
            <w:tcW w:w="583" w:type="pct"/>
            <w:vAlign w:val="center"/>
          </w:tcPr>
          <w:p w14:paraId="42A5CC92" w14:textId="77777777" w:rsidR="004827C5" w:rsidRPr="004827B1" w:rsidRDefault="004827C5" w:rsidP="000A5E59">
            <w:pPr>
              <w:widowControl/>
              <w:snapToGrid w:val="0"/>
              <w:ind w:leftChars="-50" w:left="-110" w:rightChars="-50" w:right="-110"/>
              <w:jc w:val="center"/>
              <w:rPr>
                <w:rFonts w:ascii="ＭＳ ゴシック" w:eastAsia="ＭＳ ゴシック" w:hAnsi="ＭＳ ゴシック"/>
                <w:color w:val="000000"/>
                <w:sz w:val="20"/>
                <w:szCs w:val="20"/>
              </w:rPr>
            </w:pPr>
            <w:r w:rsidRPr="004827B1">
              <w:rPr>
                <w:rFonts w:ascii="ＭＳ ゴシック" w:eastAsia="ＭＳ ゴシック" w:hAnsi="ＭＳ ゴシック" w:hint="eastAsia"/>
                <w:color w:val="000000"/>
                <w:sz w:val="20"/>
                <w:szCs w:val="20"/>
              </w:rPr>
              <w:t>1.64</w:t>
            </w:r>
          </w:p>
        </w:tc>
        <w:tc>
          <w:tcPr>
            <w:tcW w:w="1155" w:type="pct"/>
            <w:vAlign w:val="center"/>
          </w:tcPr>
          <w:p w14:paraId="6DA5E290"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1.20</w:t>
            </w:r>
          </w:p>
        </w:tc>
        <w:tc>
          <w:tcPr>
            <w:tcW w:w="978" w:type="pct"/>
            <w:tcBorders>
              <w:tl2br w:val="nil"/>
            </w:tcBorders>
            <w:vAlign w:val="center"/>
          </w:tcPr>
          <w:p w14:paraId="0FF1B33D" w14:textId="77777777"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w:t>
            </w:r>
          </w:p>
        </w:tc>
        <w:tc>
          <w:tcPr>
            <w:tcW w:w="544" w:type="pct"/>
            <w:vAlign w:val="center"/>
          </w:tcPr>
          <w:p w14:paraId="4675E7A1" w14:textId="3DEE842E" w:rsidR="004827C5" w:rsidRPr="004827B1" w:rsidRDefault="004827C5" w:rsidP="000A5E59">
            <w:pPr>
              <w:snapToGrid w:val="0"/>
              <w:ind w:leftChars="-50" w:left="-110" w:rightChars="-50" w:right="-110"/>
              <w:jc w:val="center"/>
              <w:rPr>
                <w:rFonts w:ascii="ＭＳ ゴシック" w:eastAsia="ＭＳ ゴシック" w:hAnsi="ＭＳ ゴシック"/>
                <w:sz w:val="20"/>
                <w:szCs w:val="20"/>
              </w:rPr>
            </w:pPr>
            <w:r w:rsidRPr="004827B1">
              <w:rPr>
                <w:rFonts w:ascii="ＭＳ ゴシック" w:eastAsia="ＭＳ ゴシック" w:hAnsi="ＭＳ ゴシック" w:hint="eastAsia"/>
                <w:sz w:val="20"/>
                <w:szCs w:val="20"/>
              </w:rPr>
              <w:t>1.</w:t>
            </w:r>
            <w:r w:rsidR="00E2232F">
              <w:rPr>
                <w:rFonts w:ascii="ＭＳ ゴシック" w:eastAsia="ＭＳ ゴシック" w:hAnsi="ＭＳ ゴシック" w:hint="eastAsia"/>
                <w:sz w:val="20"/>
                <w:szCs w:val="20"/>
              </w:rPr>
              <w:t>05</w:t>
            </w:r>
          </w:p>
        </w:tc>
      </w:tr>
    </w:tbl>
    <w:p w14:paraId="295D54BC" w14:textId="3C0E725A" w:rsidR="004827C5" w:rsidRPr="004827B1" w:rsidRDefault="004827C5" w:rsidP="000A5E59">
      <w:pPr>
        <w:spacing w:line="0" w:lineRule="atLeast"/>
        <w:ind w:firstLineChars="800" w:firstLine="1280"/>
        <w:rPr>
          <w:rFonts w:ascii="ＭＳ ゴシック" w:eastAsia="ＭＳ ゴシック" w:hAnsi="ＭＳ ゴシック"/>
          <w:sz w:val="16"/>
          <w:szCs w:val="16"/>
        </w:rPr>
      </w:pPr>
      <w:r w:rsidRPr="004827B1">
        <w:rPr>
          <w:rFonts w:ascii="ＭＳ ゴシック" w:eastAsia="ＭＳ ゴシック" w:hAnsi="ＭＳ ゴシック" w:hint="eastAsia"/>
          <w:sz w:val="16"/>
          <w:szCs w:val="16"/>
        </w:rPr>
        <w:t>※魚群探知機では、小型海藻類を確認できなかったため</w:t>
      </w:r>
      <w:r w:rsidR="000A5E59">
        <w:rPr>
          <w:rFonts w:ascii="ＭＳ ゴシック" w:eastAsia="ＭＳ ゴシック" w:hAnsi="ＭＳ ゴシック" w:hint="eastAsia"/>
          <w:sz w:val="16"/>
          <w:szCs w:val="16"/>
        </w:rPr>
        <w:t>、</w:t>
      </w:r>
      <w:r w:rsidRPr="004827B1">
        <w:rPr>
          <w:rFonts w:ascii="ＭＳ ゴシック" w:eastAsia="ＭＳ ゴシック" w:hAnsi="ＭＳ ゴシック" w:hint="eastAsia"/>
          <w:sz w:val="16"/>
          <w:szCs w:val="16"/>
        </w:rPr>
        <w:t>ワカメ</w:t>
      </w:r>
      <w:r w:rsidR="008567CE">
        <w:rPr>
          <w:rFonts w:ascii="ＭＳ ゴシック" w:eastAsia="ＭＳ ゴシック" w:hAnsi="ＭＳ ゴシック" w:hint="eastAsia"/>
          <w:sz w:val="16"/>
          <w:szCs w:val="16"/>
        </w:rPr>
        <w:t>と</w:t>
      </w:r>
      <w:r w:rsidRPr="004827B1">
        <w:rPr>
          <w:rFonts w:ascii="ＭＳ ゴシック" w:eastAsia="ＭＳ ゴシック" w:hAnsi="ＭＳ ゴシック" w:hint="eastAsia"/>
          <w:sz w:val="16"/>
          <w:szCs w:val="16"/>
        </w:rPr>
        <w:t>ホンダワラ類を比較対象とした。</w:t>
      </w:r>
    </w:p>
    <w:p w14:paraId="3F018928" w14:textId="77777777" w:rsidR="00C31518" w:rsidRPr="0027381D" w:rsidRDefault="00C31518" w:rsidP="0027381D">
      <w:pPr>
        <w:snapToGrid w:val="0"/>
        <w:spacing w:line="240" w:lineRule="exact"/>
        <w:rPr>
          <w:rFonts w:hAnsi="ＭＳ 明朝"/>
        </w:rPr>
      </w:pPr>
    </w:p>
    <w:p w14:paraId="38F78C83" w14:textId="4A437FFC" w:rsidR="00C31518" w:rsidRDefault="00611588" w:rsidP="00DA1B8F">
      <w:pPr>
        <w:pStyle w:val="5"/>
      </w:pPr>
      <w:r>
        <w:rPr>
          <w:rFonts w:hint="eastAsia"/>
        </w:rPr>
        <w:t>4</w:t>
      </w:r>
      <w:r w:rsidR="00557194">
        <w:rPr>
          <w:rFonts w:hint="eastAsia"/>
        </w:rPr>
        <w:t>)</w:t>
      </w:r>
      <w:r w:rsidR="00DA1B8F">
        <w:rPr>
          <w:rFonts w:hint="eastAsia"/>
        </w:rPr>
        <w:t xml:space="preserve"> </w:t>
      </w:r>
      <w:r w:rsidR="00C31518" w:rsidRPr="00A46A0B">
        <w:rPr>
          <w:rFonts w:hint="eastAsia"/>
        </w:rPr>
        <w:t>算出した実勢面積の精度</w:t>
      </w:r>
    </w:p>
    <w:p w14:paraId="3C65DD56" w14:textId="1A91C0C3" w:rsidR="00DA1B8F" w:rsidRDefault="00557194" w:rsidP="00DA1B8F">
      <w:pPr>
        <w:pStyle w:val="6"/>
      </w:pPr>
      <w:r>
        <w:rPr>
          <w:rFonts w:hint="eastAsia"/>
        </w:rPr>
        <w:t>(</w:t>
      </w:r>
      <w:r w:rsidR="003021BF">
        <w:rPr>
          <w:rFonts w:hint="eastAsia"/>
        </w:rPr>
        <w:t>1</w:t>
      </w:r>
      <w:r>
        <w:rPr>
          <w:rFonts w:hint="eastAsia"/>
        </w:rPr>
        <w:t>)</w:t>
      </w:r>
      <w:r w:rsidR="007B216D">
        <w:rPr>
          <w:rFonts w:hint="eastAsia"/>
        </w:rPr>
        <w:t xml:space="preserve"> </w:t>
      </w:r>
      <w:r w:rsidR="00DA1B8F">
        <w:rPr>
          <w:rFonts w:hint="eastAsia"/>
        </w:rPr>
        <w:t>実勢面積の差</w:t>
      </w:r>
    </w:p>
    <w:p w14:paraId="0FD7305B" w14:textId="7730F07F" w:rsidR="00FB20FF" w:rsidRDefault="00FB20FF" w:rsidP="00EF26EF">
      <w:pPr>
        <w:ind w:firstLineChars="100" w:firstLine="220"/>
        <w:rPr>
          <w:rFonts w:hAnsi="ＭＳ 明朝"/>
        </w:rPr>
      </w:pPr>
      <w:r>
        <w:rPr>
          <w:rFonts w:hAnsi="ＭＳ 明朝" w:hint="eastAsia"/>
        </w:rPr>
        <w:t>前項の表</w:t>
      </w:r>
      <w:r w:rsidR="005834ED">
        <w:rPr>
          <w:rFonts w:hAnsi="ＭＳ 明朝" w:hint="eastAsia"/>
        </w:rPr>
        <w:t>4.2-</w:t>
      </w:r>
      <w:r w:rsidR="00EF26EF">
        <w:rPr>
          <w:rFonts w:hAnsi="ＭＳ 明朝" w:hint="eastAsia"/>
        </w:rPr>
        <w:t>3</w:t>
      </w:r>
      <w:r w:rsidR="00180506">
        <w:rPr>
          <w:rFonts w:hAnsi="ＭＳ 明朝" w:hint="eastAsia"/>
        </w:rPr>
        <w:t>1を</w:t>
      </w:r>
      <w:r>
        <w:rPr>
          <w:rFonts w:hAnsi="ＭＳ 明朝" w:hint="eastAsia"/>
        </w:rPr>
        <w:t>受けて、潜水目視手法1を基準とした各手法の海藻類の実勢面積の差について以下に記す。なお、ホンダワラ類の実勢面積については調査海域での植生等が特殊なため、後ほど記述する。</w:t>
      </w:r>
    </w:p>
    <w:p w14:paraId="4D66C855" w14:textId="77777777" w:rsidR="00FB20FF" w:rsidRDefault="00FB20FF" w:rsidP="00EF26EF">
      <w:pPr>
        <w:ind w:firstLineChars="100" w:firstLine="220"/>
        <w:rPr>
          <w:rFonts w:hAnsi="ＭＳ 明朝"/>
        </w:rPr>
      </w:pPr>
      <w:r>
        <w:rPr>
          <w:rFonts w:hAnsi="ＭＳ 明朝" w:hint="eastAsia"/>
        </w:rPr>
        <w:t>潜水目視手法2は、ワカメ実勢面積は潜水目視手法1と近い値であるが、小型海藻類実勢面積では大幅に高くなった。これは観察した種数が多い上に、全種毎に被度階級を被度中央値で換算したため、被度の低い種を過大に評価している可能性がある。</w:t>
      </w:r>
    </w:p>
    <w:p w14:paraId="7B204456" w14:textId="77777777" w:rsidR="00FB20FF" w:rsidRDefault="00FB20FF" w:rsidP="00EF26EF">
      <w:pPr>
        <w:ind w:firstLineChars="100" w:firstLine="220"/>
        <w:rPr>
          <w:rFonts w:hAnsi="ＭＳ 明朝"/>
        </w:rPr>
      </w:pPr>
      <w:r>
        <w:rPr>
          <w:rFonts w:hAnsi="ＭＳ 明朝" w:hint="eastAsia"/>
        </w:rPr>
        <w:t>水中ドローンは、ワカメ実勢面積は潜水目視手法1に比べて高い値であるが、小型海藻類では低い値となっている。</w:t>
      </w:r>
      <w:r w:rsidRPr="00D11340">
        <w:rPr>
          <w:rFonts w:hAnsi="ＭＳ 明朝" w:hint="eastAsia"/>
        </w:rPr>
        <w:t>ワカメ</w:t>
      </w:r>
      <w:r>
        <w:rPr>
          <w:rFonts w:hAnsi="ＭＳ 明朝" w:hint="eastAsia"/>
        </w:rPr>
        <w:t>実勢面積の</w:t>
      </w:r>
      <w:r w:rsidRPr="00D11340">
        <w:rPr>
          <w:rFonts w:hAnsi="ＭＳ 明朝" w:hint="eastAsia"/>
        </w:rPr>
        <w:t>過大評価の原因は、水中ドローンは大型海藻が濃生な箇所での近接が難し</w:t>
      </w:r>
      <w:r>
        <w:rPr>
          <w:rFonts w:hAnsi="ＭＳ 明朝" w:hint="eastAsia"/>
        </w:rPr>
        <w:t>いことから</w:t>
      </w:r>
      <w:r w:rsidRPr="00D11340">
        <w:rPr>
          <w:rFonts w:hAnsi="ＭＳ 明朝" w:hint="eastAsia"/>
        </w:rPr>
        <w:t>、動揺する葉状部により着生面が確認し</w:t>
      </w:r>
      <w:r>
        <w:rPr>
          <w:rFonts w:hAnsi="ＭＳ 明朝" w:hint="eastAsia"/>
        </w:rPr>
        <w:t>づ</w:t>
      </w:r>
      <w:r w:rsidRPr="00D11340">
        <w:rPr>
          <w:rFonts w:hAnsi="ＭＳ 明朝" w:hint="eastAsia"/>
        </w:rPr>
        <w:t>らく、被度を高めに把握してしまう傾向にあると考えられる。</w:t>
      </w:r>
      <w:r>
        <w:rPr>
          <w:rFonts w:hAnsi="ＭＳ 明朝" w:hint="eastAsia"/>
        </w:rPr>
        <w:t>同様に</w:t>
      </w:r>
      <w:r w:rsidRPr="00D11340">
        <w:rPr>
          <w:rFonts w:hAnsi="ＭＳ 明朝" w:hint="eastAsia"/>
        </w:rPr>
        <w:t>小型海藻類の過少評価の原因は、水中ドローン</w:t>
      </w:r>
      <w:r>
        <w:rPr>
          <w:rFonts w:hAnsi="ＭＳ 明朝" w:hint="eastAsia"/>
        </w:rPr>
        <w:t>で</w:t>
      </w:r>
      <w:r w:rsidRPr="00D11340">
        <w:rPr>
          <w:rFonts w:hAnsi="ＭＳ 明朝" w:hint="eastAsia"/>
        </w:rPr>
        <w:t>は大型海藻が濃生な箇所では近接が難しく、大型海藻の影に隠れてしまうことが生じるためと考えられる。</w:t>
      </w:r>
    </w:p>
    <w:p w14:paraId="1FEA80D2" w14:textId="77777777" w:rsidR="00FB20FF" w:rsidRDefault="00FB20FF" w:rsidP="00EF26EF">
      <w:pPr>
        <w:ind w:firstLineChars="100" w:firstLine="220"/>
        <w:rPr>
          <w:rFonts w:hAnsi="ＭＳ 明朝"/>
        </w:rPr>
      </w:pPr>
      <w:r>
        <w:rPr>
          <w:rFonts w:hAnsi="ＭＳ 明朝" w:hint="eastAsia"/>
        </w:rPr>
        <w:t>ストラクチャースキャンは、ワカメ実勢面積が潜水目視手法1に比べて大幅に高くなっているが、小型海藻類は極端に低い値となっている。</w:t>
      </w:r>
      <w:r w:rsidRPr="00D11340">
        <w:rPr>
          <w:rFonts w:hAnsi="ＭＳ 明朝" w:hint="eastAsia"/>
        </w:rPr>
        <w:t>ストラクチャースキャン</w:t>
      </w:r>
      <w:r>
        <w:rPr>
          <w:rFonts w:hAnsi="ＭＳ 明朝" w:hint="eastAsia"/>
        </w:rPr>
        <w:t>のワカメ実勢面積の過大評価の原因は</w:t>
      </w:r>
      <w:r w:rsidRPr="00D11340">
        <w:rPr>
          <w:rFonts w:hAnsi="ＭＳ 明朝" w:hint="eastAsia"/>
        </w:rPr>
        <w:t>、音響データの影からは</w:t>
      </w:r>
      <w:r>
        <w:rPr>
          <w:rFonts w:hAnsi="ＭＳ 明朝" w:hint="eastAsia"/>
        </w:rPr>
        <w:t>海藻類</w:t>
      </w:r>
      <w:r w:rsidRPr="00D11340">
        <w:rPr>
          <w:rFonts w:hAnsi="ＭＳ 明朝" w:hint="eastAsia"/>
        </w:rPr>
        <w:t>の有無までしか</w:t>
      </w:r>
      <w:r>
        <w:rPr>
          <w:rFonts w:hAnsi="ＭＳ 明朝" w:hint="eastAsia"/>
        </w:rPr>
        <w:t>判断できず</w:t>
      </w:r>
      <w:r w:rsidRPr="00D11340">
        <w:rPr>
          <w:rFonts w:hAnsi="ＭＳ 明朝" w:hint="eastAsia"/>
        </w:rPr>
        <w:t>、</w:t>
      </w:r>
      <w:r>
        <w:rPr>
          <w:rFonts w:hAnsi="ＭＳ 明朝" w:hint="eastAsia"/>
        </w:rPr>
        <w:t>水中</w:t>
      </w:r>
      <w:r w:rsidRPr="00D11340">
        <w:rPr>
          <w:rFonts w:hAnsi="ＭＳ 明朝" w:hint="eastAsia"/>
        </w:rPr>
        <w:t>カメラの垂下位置</w:t>
      </w:r>
      <w:r>
        <w:rPr>
          <w:rFonts w:hAnsi="ＭＳ 明朝" w:hint="eastAsia"/>
        </w:rPr>
        <w:t>の</w:t>
      </w:r>
      <w:r w:rsidRPr="00D11340">
        <w:rPr>
          <w:rFonts w:hAnsi="ＭＳ 明朝" w:hint="eastAsia"/>
        </w:rPr>
        <w:t>ワカメ</w:t>
      </w:r>
      <w:r>
        <w:rPr>
          <w:rFonts w:hAnsi="ＭＳ 明朝" w:hint="eastAsia"/>
        </w:rPr>
        <w:t>の</w:t>
      </w:r>
      <w:r w:rsidRPr="00D11340">
        <w:rPr>
          <w:rFonts w:hAnsi="ＭＳ 明朝" w:hint="eastAsia"/>
        </w:rPr>
        <w:t>被度</w:t>
      </w:r>
      <w:r>
        <w:rPr>
          <w:rFonts w:hAnsi="ＭＳ 明朝" w:hint="eastAsia"/>
        </w:rPr>
        <w:t>を基に分布範囲を適用した</w:t>
      </w:r>
      <w:r w:rsidRPr="00D11340">
        <w:rPr>
          <w:rFonts w:hAnsi="ＭＳ 明朝" w:hint="eastAsia"/>
        </w:rPr>
        <w:t>ことによることが原因と考えられる。</w:t>
      </w:r>
      <w:r>
        <w:rPr>
          <w:rFonts w:hAnsi="ＭＳ 明朝" w:hint="eastAsia"/>
        </w:rPr>
        <w:t>加えて水中カメラで確認した被度は、水中ドローンと同様の理由で高めに把握してしまう傾向があると考えられる。なお、海藻類の有無自体はカメラを垂下するまでは分からない。</w:t>
      </w:r>
      <w:r w:rsidRPr="00D11340">
        <w:rPr>
          <w:rFonts w:hAnsi="ＭＳ 明朝" w:hint="eastAsia"/>
        </w:rPr>
        <w:t>小型海藻類</w:t>
      </w:r>
      <w:r>
        <w:rPr>
          <w:rFonts w:hAnsi="ＭＳ 明朝" w:hint="eastAsia"/>
        </w:rPr>
        <w:t>実勢面積</w:t>
      </w:r>
      <w:r w:rsidRPr="00D11340">
        <w:rPr>
          <w:rFonts w:hAnsi="ＭＳ 明朝" w:hint="eastAsia"/>
        </w:rPr>
        <w:t>の過少評価の原因は</w:t>
      </w:r>
      <w:r>
        <w:rPr>
          <w:rFonts w:hAnsi="ＭＳ 明朝" w:hint="eastAsia"/>
        </w:rPr>
        <w:t>、</w:t>
      </w:r>
      <w:r w:rsidRPr="00D11340">
        <w:rPr>
          <w:rFonts w:hAnsi="ＭＳ 明朝" w:hint="eastAsia"/>
        </w:rPr>
        <w:t>ストラクチャースキャン</w:t>
      </w:r>
      <w:r>
        <w:rPr>
          <w:rFonts w:hAnsi="ＭＳ 明朝" w:hint="eastAsia"/>
        </w:rPr>
        <w:t>で</w:t>
      </w:r>
      <w:r w:rsidRPr="00D11340">
        <w:rPr>
          <w:rFonts w:hAnsi="ＭＳ 明朝" w:hint="eastAsia"/>
        </w:rPr>
        <w:t>は音響データから小型海藻類の把握が出来ず、水中カメラを垂下した箇所での確認</w:t>
      </w:r>
      <w:r>
        <w:rPr>
          <w:rFonts w:hAnsi="ＭＳ 明朝" w:hint="eastAsia"/>
        </w:rPr>
        <w:t>結果を基に分布範囲を適用したことと、水中カメラによる確認結果も水中ドローンと同じ理由で小型海藻類を確認しにくいためと考えられる。</w:t>
      </w:r>
    </w:p>
    <w:p w14:paraId="3171C40A" w14:textId="1F5A1343" w:rsidR="00F51E9C" w:rsidRPr="00C237C7" w:rsidRDefault="00FB20FF" w:rsidP="00C237C7">
      <w:pPr>
        <w:ind w:firstLineChars="100" w:firstLine="220"/>
        <w:rPr>
          <w:rFonts w:hAnsi="ＭＳ 明朝"/>
        </w:rPr>
      </w:pPr>
      <w:r w:rsidRPr="00816797">
        <w:rPr>
          <w:rFonts w:hAnsi="ＭＳ 明朝" w:hint="eastAsia"/>
        </w:rPr>
        <w:t>魚群探知機は、ワカメ実勢面積が潜水目視手法</w:t>
      </w:r>
      <w:r w:rsidRPr="00816797">
        <w:rPr>
          <w:rFonts w:hAnsi="ＭＳ 明朝"/>
        </w:rPr>
        <w:t>1に比べて</w:t>
      </w:r>
      <w:r w:rsidRPr="00816797">
        <w:rPr>
          <w:rFonts w:hAnsi="ＭＳ 明朝" w:hint="eastAsia"/>
        </w:rPr>
        <w:t>大幅に大きくなっている。魚群探知機の過大評価の原因は、得られた音響データが何から反射したものか</w:t>
      </w:r>
      <w:r w:rsidR="007D1AAC">
        <w:rPr>
          <w:rFonts w:hAnsi="ＭＳ 明朝" w:hint="eastAsia"/>
        </w:rPr>
        <w:t>を</w:t>
      </w:r>
      <w:r w:rsidRPr="00816797">
        <w:rPr>
          <w:rFonts w:hAnsi="ＭＳ 明朝" w:hint="eastAsia"/>
        </w:rPr>
        <w:t>特定するのが難しいことが原因の一つとしてあげられる。海底の起伏や</w:t>
      </w:r>
      <w:r w:rsidR="007D1AAC">
        <w:rPr>
          <w:rFonts w:hAnsi="ＭＳ 明朝" w:hint="eastAsia"/>
        </w:rPr>
        <w:t>魚類</w:t>
      </w:r>
      <w:r w:rsidRPr="00816797">
        <w:rPr>
          <w:rFonts w:hAnsi="ＭＳ 明朝" w:hint="eastAsia"/>
        </w:rPr>
        <w:t>の音響データも海藻の音響データ</w:t>
      </w:r>
      <w:r w:rsidR="007D1AAC">
        <w:rPr>
          <w:rFonts w:hAnsi="ＭＳ 明朝" w:hint="eastAsia"/>
        </w:rPr>
        <w:t>と</w:t>
      </w:r>
      <w:r w:rsidRPr="00816797">
        <w:rPr>
          <w:rFonts w:hAnsi="ＭＳ 明朝" w:hint="eastAsia"/>
        </w:rPr>
        <w:t>類似しているため、そういったものを海藻と判断している可能性がある。また、線形補間を行っているため、現状の分布よりも過大評価</w:t>
      </w:r>
      <w:r w:rsidR="00557194">
        <w:rPr>
          <w:rFonts w:hAnsi="ＭＳ 明朝" w:hint="eastAsia"/>
        </w:rPr>
        <w:t>(</w:t>
      </w:r>
      <w:r w:rsidR="00C210B3" w:rsidRPr="00816797">
        <w:rPr>
          <w:rFonts w:hAnsi="ＭＳ 明朝" w:hint="eastAsia"/>
        </w:rPr>
        <w:t>もしくは過小評価</w:t>
      </w:r>
      <w:r w:rsidR="00557194">
        <w:rPr>
          <w:rFonts w:hAnsi="ＭＳ 明朝" w:hint="eastAsia"/>
        </w:rPr>
        <w:t>)</w:t>
      </w:r>
      <w:r w:rsidR="00C210B3" w:rsidRPr="00816797">
        <w:rPr>
          <w:rFonts w:hAnsi="ＭＳ 明朝" w:hint="eastAsia"/>
        </w:rPr>
        <w:t>になっている可能性が考えらえる。</w:t>
      </w:r>
    </w:p>
    <w:sectPr w:rsidR="00F51E9C" w:rsidRPr="00C237C7" w:rsidSect="005943D6">
      <w:footerReference w:type="default" r:id="rId13"/>
      <w:footerReference w:type="first" r:id="rId14"/>
      <w:pgSz w:w="11906" w:h="16838" w:code="9"/>
      <w:pgMar w:top="1418" w:right="1418" w:bottom="1418" w:left="1418" w:header="851" w:footer="567" w:gutter="0"/>
      <w:pgNumType w:fmt="numberInDash" w:start="5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7F57D" w14:textId="77777777" w:rsidR="001D223A" w:rsidRDefault="001D223A" w:rsidP="00312524">
      <w:r>
        <w:separator/>
      </w:r>
    </w:p>
  </w:endnote>
  <w:endnote w:type="continuationSeparator" w:id="0">
    <w:p w14:paraId="4DF075EC" w14:textId="77777777" w:rsidR="001D223A" w:rsidRDefault="001D223A" w:rsidP="00312524">
      <w:r>
        <w:continuationSeparator/>
      </w:r>
    </w:p>
  </w:endnote>
  <w:endnote w:type="continuationNotice" w:id="1">
    <w:p w14:paraId="2992D355" w14:textId="77777777" w:rsidR="001D223A" w:rsidRDefault="001D2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65831"/>
      <w:docPartObj>
        <w:docPartGallery w:val="Page Numbers (Bottom of Page)"/>
        <w:docPartUnique/>
      </w:docPartObj>
    </w:sdtPr>
    <w:sdtContent>
      <w:p w14:paraId="3B03346D" w14:textId="460CFEB7" w:rsidR="005943D6" w:rsidRDefault="005943D6">
        <w:pPr>
          <w:pStyle w:val="af0"/>
          <w:jc w:val="center"/>
        </w:pPr>
        <w:r>
          <w:fldChar w:fldCharType="begin"/>
        </w:r>
        <w:r>
          <w:instrText>PAGE   \* MERGEFORMAT</w:instrText>
        </w:r>
        <w:r>
          <w:fldChar w:fldCharType="separate"/>
        </w:r>
        <w:r>
          <w:rPr>
            <w:lang w:val="ja-JP"/>
          </w:rPr>
          <w:t>2</w:t>
        </w:r>
        <w:r>
          <w:fldChar w:fldCharType="end"/>
        </w:r>
      </w:p>
    </w:sdtContent>
  </w:sdt>
  <w:p w14:paraId="5A9B3136" w14:textId="77777777" w:rsidR="005943D6" w:rsidRDefault="005943D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26370"/>
      <w:docPartObj>
        <w:docPartGallery w:val="Page Numbers (Bottom of Page)"/>
        <w:docPartUnique/>
      </w:docPartObj>
    </w:sdtPr>
    <w:sdtEndPr/>
    <w:sdtContent>
      <w:p w14:paraId="02F0E9DF" w14:textId="545291AA" w:rsidR="00CC55C8" w:rsidRDefault="00CC55C8">
        <w:pPr>
          <w:pStyle w:val="af0"/>
          <w:jc w:val="center"/>
        </w:pPr>
        <w:r>
          <w:fldChar w:fldCharType="begin"/>
        </w:r>
        <w:r>
          <w:instrText>PAGE   \* MERGEFORMAT</w:instrText>
        </w:r>
        <w:r>
          <w:fldChar w:fldCharType="separate"/>
        </w:r>
        <w:r>
          <w:rPr>
            <w:lang w:val="ja-JP"/>
          </w:rPr>
          <w:t>2</w:t>
        </w:r>
        <w:r>
          <w:fldChar w:fldCharType="end"/>
        </w:r>
      </w:p>
    </w:sdtContent>
  </w:sdt>
  <w:p w14:paraId="1E56E513" w14:textId="36E8256F" w:rsidR="008A53EF" w:rsidRPr="008635BE" w:rsidRDefault="008A53EF" w:rsidP="00C6393D">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E2C10" w14:textId="77777777" w:rsidR="001D223A" w:rsidRDefault="001D223A" w:rsidP="00312524">
      <w:r>
        <w:separator/>
      </w:r>
    </w:p>
  </w:footnote>
  <w:footnote w:type="continuationSeparator" w:id="0">
    <w:p w14:paraId="5718C5C9" w14:textId="77777777" w:rsidR="001D223A" w:rsidRDefault="001D223A" w:rsidP="00312524">
      <w:r>
        <w:continuationSeparator/>
      </w:r>
    </w:p>
  </w:footnote>
  <w:footnote w:type="continuationNotice" w:id="1">
    <w:p w14:paraId="0582A04D" w14:textId="77777777" w:rsidR="001D223A" w:rsidRDefault="001D22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C55"/>
    <w:multiLevelType w:val="hybridMultilevel"/>
    <w:tmpl w:val="1A24511C"/>
    <w:lvl w:ilvl="0" w:tplc="1EE6B332">
      <w:start w:val="1"/>
      <w:numFmt w:val="decimal"/>
      <w:lvlText w:val="%1."/>
      <w:lvlJc w:val="left"/>
      <w:pPr>
        <w:ind w:left="140" w:hanging="360"/>
      </w:pPr>
      <w:rPr>
        <w:rFonts w:hint="default"/>
      </w:rPr>
    </w:lvl>
    <w:lvl w:ilvl="1" w:tplc="04090017" w:tentative="1">
      <w:start w:val="1"/>
      <w:numFmt w:val="aiueoFullWidth"/>
      <w:lvlText w:val="(%2)"/>
      <w:lvlJc w:val="left"/>
      <w:pPr>
        <w:ind w:left="660" w:hanging="440"/>
      </w:pPr>
    </w:lvl>
    <w:lvl w:ilvl="2" w:tplc="04090011" w:tentative="1">
      <w:start w:val="1"/>
      <w:numFmt w:val="decimalEnclosedCircle"/>
      <w:lvlText w:val="%3"/>
      <w:lvlJc w:val="left"/>
      <w:pPr>
        <w:ind w:left="1100" w:hanging="440"/>
      </w:pPr>
    </w:lvl>
    <w:lvl w:ilvl="3" w:tplc="0409000F" w:tentative="1">
      <w:start w:val="1"/>
      <w:numFmt w:val="decimal"/>
      <w:lvlText w:val="%4."/>
      <w:lvlJc w:val="left"/>
      <w:pPr>
        <w:ind w:left="1540" w:hanging="440"/>
      </w:pPr>
    </w:lvl>
    <w:lvl w:ilvl="4" w:tplc="04090017" w:tentative="1">
      <w:start w:val="1"/>
      <w:numFmt w:val="aiueoFullWidth"/>
      <w:lvlText w:val="(%5)"/>
      <w:lvlJc w:val="left"/>
      <w:pPr>
        <w:ind w:left="1980" w:hanging="440"/>
      </w:pPr>
    </w:lvl>
    <w:lvl w:ilvl="5" w:tplc="04090011" w:tentative="1">
      <w:start w:val="1"/>
      <w:numFmt w:val="decimalEnclosedCircle"/>
      <w:lvlText w:val="%6"/>
      <w:lvlJc w:val="left"/>
      <w:pPr>
        <w:ind w:left="2420" w:hanging="440"/>
      </w:pPr>
    </w:lvl>
    <w:lvl w:ilvl="6" w:tplc="0409000F" w:tentative="1">
      <w:start w:val="1"/>
      <w:numFmt w:val="decimal"/>
      <w:lvlText w:val="%7."/>
      <w:lvlJc w:val="left"/>
      <w:pPr>
        <w:ind w:left="2860" w:hanging="440"/>
      </w:pPr>
    </w:lvl>
    <w:lvl w:ilvl="7" w:tplc="04090017" w:tentative="1">
      <w:start w:val="1"/>
      <w:numFmt w:val="aiueoFullWidth"/>
      <w:lvlText w:val="(%8)"/>
      <w:lvlJc w:val="left"/>
      <w:pPr>
        <w:ind w:left="3300" w:hanging="440"/>
      </w:pPr>
    </w:lvl>
    <w:lvl w:ilvl="8" w:tplc="04090011" w:tentative="1">
      <w:start w:val="1"/>
      <w:numFmt w:val="decimalEnclosedCircle"/>
      <w:lvlText w:val="%9"/>
      <w:lvlJc w:val="left"/>
      <w:pPr>
        <w:ind w:left="3740" w:hanging="440"/>
      </w:pPr>
    </w:lvl>
  </w:abstractNum>
  <w:abstractNum w:abstractNumId="1" w15:restartNumberingAfterBreak="0">
    <w:nsid w:val="06022F9F"/>
    <w:multiLevelType w:val="hybridMultilevel"/>
    <w:tmpl w:val="62165486"/>
    <w:lvl w:ilvl="0" w:tplc="0D6A21C2">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1F1A5E"/>
    <w:multiLevelType w:val="hybridMultilevel"/>
    <w:tmpl w:val="71AE7D10"/>
    <w:lvl w:ilvl="0" w:tplc="72128B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EC36A1"/>
    <w:multiLevelType w:val="hybridMultilevel"/>
    <w:tmpl w:val="55BED55C"/>
    <w:lvl w:ilvl="0" w:tplc="0409000F">
      <w:start w:val="1"/>
      <w:numFmt w:val="decimal"/>
      <w:pStyle w:val="1"/>
      <w:lvlText w:val="%1."/>
      <w:lvlJc w:val="left"/>
      <w:pPr>
        <w:ind w:left="1272" w:hanging="420"/>
      </w:pPr>
      <w:rPr>
        <w:rFonts w:hint="default"/>
      </w:rPr>
    </w:lvl>
    <w:lvl w:ilvl="1" w:tplc="FFFFFFFF" w:tentative="1">
      <w:start w:val="1"/>
      <w:numFmt w:val="aiueoFullWidth"/>
      <w:lvlText w:val="(%2)"/>
      <w:lvlJc w:val="left"/>
      <w:pPr>
        <w:ind w:left="1732" w:hanging="440"/>
      </w:pPr>
    </w:lvl>
    <w:lvl w:ilvl="2" w:tplc="FFFFFFFF" w:tentative="1">
      <w:start w:val="1"/>
      <w:numFmt w:val="decimalEnclosedCircle"/>
      <w:lvlText w:val="%3"/>
      <w:lvlJc w:val="left"/>
      <w:pPr>
        <w:ind w:left="2172" w:hanging="440"/>
      </w:pPr>
    </w:lvl>
    <w:lvl w:ilvl="3" w:tplc="FFFFFFFF" w:tentative="1">
      <w:start w:val="1"/>
      <w:numFmt w:val="decimal"/>
      <w:lvlText w:val="%4."/>
      <w:lvlJc w:val="left"/>
      <w:pPr>
        <w:ind w:left="2612" w:hanging="440"/>
      </w:pPr>
    </w:lvl>
    <w:lvl w:ilvl="4" w:tplc="FFFFFFFF" w:tentative="1">
      <w:start w:val="1"/>
      <w:numFmt w:val="aiueoFullWidth"/>
      <w:lvlText w:val="(%5)"/>
      <w:lvlJc w:val="left"/>
      <w:pPr>
        <w:ind w:left="3052" w:hanging="440"/>
      </w:pPr>
    </w:lvl>
    <w:lvl w:ilvl="5" w:tplc="FFFFFFFF" w:tentative="1">
      <w:start w:val="1"/>
      <w:numFmt w:val="decimalEnclosedCircle"/>
      <w:lvlText w:val="%6"/>
      <w:lvlJc w:val="left"/>
      <w:pPr>
        <w:ind w:left="3492" w:hanging="440"/>
      </w:pPr>
    </w:lvl>
    <w:lvl w:ilvl="6" w:tplc="FFFFFFFF" w:tentative="1">
      <w:start w:val="1"/>
      <w:numFmt w:val="decimal"/>
      <w:lvlText w:val="%7."/>
      <w:lvlJc w:val="left"/>
      <w:pPr>
        <w:ind w:left="3932" w:hanging="440"/>
      </w:pPr>
    </w:lvl>
    <w:lvl w:ilvl="7" w:tplc="FFFFFFFF" w:tentative="1">
      <w:start w:val="1"/>
      <w:numFmt w:val="aiueoFullWidth"/>
      <w:lvlText w:val="(%8)"/>
      <w:lvlJc w:val="left"/>
      <w:pPr>
        <w:ind w:left="4372" w:hanging="440"/>
      </w:pPr>
    </w:lvl>
    <w:lvl w:ilvl="8" w:tplc="FFFFFFFF" w:tentative="1">
      <w:start w:val="1"/>
      <w:numFmt w:val="decimalEnclosedCircle"/>
      <w:lvlText w:val="%9"/>
      <w:lvlJc w:val="left"/>
      <w:pPr>
        <w:ind w:left="4812" w:hanging="440"/>
      </w:pPr>
    </w:lvl>
  </w:abstractNum>
  <w:abstractNum w:abstractNumId="4" w15:restartNumberingAfterBreak="0">
    <w:nsid w:val="22E25E46"/>
    <w:multiLevelType w:val="hybridMultilevel"/>
    <w:tmpl w:val="62944BD8"/>
    <w:lvl w:ilvl="0" w:tplc="742C4BFC">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2496418D"/>
    <w:multiLevelType w:val="hybridMultilevel"/>
    <w:tmpl w:val="B4720940"/>
    <w:lvl w:ilvl="0" w:tplc="BFE8C84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29D46E47"/>
    <w:multiLevelType w:val="hybridMultilevel"/>
    <w:tmpl w:val="C5280836"/>
    <w:lvl w:ilvl="0" w:tplc="C63C80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3365CE2"/>
    <w:multiLevelType w:val="hybridMultilevel"/>
    <w:tmpl w:val="818429AE"/>
    <w:lvl w:ilvl="0" w:tplc="D850FA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84043D"/>
    <w:multiLevelType w:val="hybridMultilevel"/>
    <w:tmpl w:val="D1DA14BC"/>
    <w:lvl w:ilvl="0" w:tplc="40FEB10E">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0B2FFD"/>
    <w:multiLevelType w:val="hybridMultilevel"/>
    <w:tmpl w:val="1C703A52"/>
    <w:lvl w:ilvl="0" w:tplc="EE2E1918">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F654EF3"/>
    <w:multiLevelType w:val="hybridMultilevel"/>
    <w:tmpl w:val="1B5E480C"/>
    <w:lvl w:ilvl="0" w:tplc="F67818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59285D"/>
    <w:multiLevelType w:val="hybridMultilevel"/>
    <w:tmpl w:val="1C6A76FA"/>
    <w:lvl w:ilvl="0" w:tplc="E9C6F91E">
      <w:start w:val="1"/>
      <w:numFmt w:val="decimal"/>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3A6D54"/>
    <w:multiLevelType w:val="hybridMultilevel"/>
    <w:tmpl w:val="1296656E"/>
    <w:lvl w:ilvl="0" w:tplc="280E19DA">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6B72828"/>
    <w:multiLevelType w:val="hybridMultilevel"/>
    <w:tmpl w:val="6C4291EE"/>
    <w:lvl w:ilvl="0" w:tplc="A170D3F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4" w15:restartNumberingAfterBreak="0">
    <w:nsid w:val="47735702"/>
    <w:multiLevelType w:val="hybridMultilevel"/>
    <w:tmpl w:val="CDA4B990"/>
    <w:lvl w:ilvl="0" w:tplc="061235D0">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CC2745E"/>
    <w:multiLevelType w:val="hybridMultilevel"/>
    <w:tmpl w:val="AFE2159C"/>
    <w:lvl w:ilvl="0" w:tplc="DF88FAEA">
      <w:start w:val="1"/>
      <w:numFmt w:val="decimalEnclosedCircle"/>
      <w:lvlText w:val="%1"/>
      <w:lvlJc w:val="left"/>
      <w:pPr>
        <w:ind w:left="926" w:hanging="360"/>
      </w:pPr>
      <w:rPr>
        <w:rFonts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16" w15:restartNumberingAfterBreak="0">
    <w:nsid w:val="50B16D43"/>
    <w:multiLevelType w:val="hybridMultilevel"/>
    <w:tmpl w:val="672ECC6E"/>
    <w:lvl w:ilvl="0" w:tplc="A92A485C">
      <w:start w:val="1"/>
      <w:numFmt w:val="irohaFullWidth"/>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7" w15:restartNumberingAfterBreak="0">
    <w:nsid w:val="539D02A4"/>
    <w:multiLevelType w:val="hybridMultilevel"/>
    <w:tmpl w:val="0E4A927E"/>
    <w:lvl w:ilvl="0" w:tplc="2284AD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7FF1B5F"/>
    <w:multiLevelType w:val="hybridMultilevel"/>
    <w:tmpl w:val="66D68CBE"/>
    <w:lvl w:ilvl="0" w:tplc="59CE8C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B4A68E3"/>
    <w:multiLevelType w:val="hybridMultilevel"/>
    <w:tmpl w:val="24B24292"/>
    <w:lvl w:ilvl="0" w:tplc="3F4CDB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40D09F5"/>
    <w:multiLevelType w:val="hybridMultilevel"/>
    <w:tmpl w:val="3C32CE9E"/>
    <w:lvl w:ilvl="0" w:tplc="9F6EBB9E">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78D5BBF"/>
    <w:multiLevelType w:val="hybridMultilevel"/>
    <w:tmpl w:val="E5E06512"/>
    <w:lvl w:ilvl="0" w:tplc="47643220">
      <w:start w:val="1"/>
      <w:numFmt w:val="irohaFullWidth"/>
      <w:lvlText w:val="%1."/>
      <w:lvlJc w:val="left"/>
      <w:pPr>
        <w:ind w:left="360" w:hanging="360"/>
      </w:pPr>
      <w:rPr>
        <w:rFonts w:hint="default"/>
      </w:rPr>
    </w:lvl>
    <w:lvl w:ilvl="1" w:tplc="C85C0F48">
      <w:start w:val="3"/>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D7144B6"/>
    <w:multiLevelType w:val="hybridMultilevel"/>
    <w:tmpl w:val="7F2C5F74"/>
    <w:lvl w:ilvl="0" w:tplc="60F038A0">
      <w:start w:val="1"/>
      <w:numFmt w:val="irohaFullWidth"/>
      <w:lvlText w:val="%1."/>
      <w:lvlJc w:val="left"/>
      <w:pPr>
        <w:ind w:left="644" w:hanging="360"/>
      </w:pPr>
      <w:rPr>
        <w:rFonts w:hint="default"/>
      </w:rPr>
    </w:lvl>
    <w:lvl w:ilvl="1" w:tplc="5BDC652C">
      <w:start w:val="1"/>
      <w:numFmt w:val="decimalEnclosedParen"/>
      <w:lvlText w:val="%2"/>
      <w:lvlJc w:val="left"/>
      <w:pPr>
        <w:ind w:left="1084" w:hanging="360"/>
      </w:pPr>
      <w:rPr>
        <w:rFonts w:hint="default"/>
      </w:r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3" w15:restartNumberingAfterBreak="0">
    <w:nsid w:val="6D867732"/>
    <w:multiLevelType w:val="hybridMultilevel"/>
    <w:tmpl w:val="6D6C4402"/>
    <w:lvl w:ilvl="0" w:tplc="2A3244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54599"/>
    <w:multiLevelType w:val="hybridMultilevel"/>
    <w:tmpl w:val="D110E786"/>
    <w:lvl w:ilvl="0" w:tplc="2C9E2E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1D24B31"/>
    <w:multiLevelType w:val="hybridMultilevel"/>
    <w:tmpl w:val="437A3650"/>
    <w:lvl w:ilvl="0" w:tplc="96E2E2E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7A41B74"/>
    <w:multiLevelType w:val="hybridMultilevel"/>
    <w:tmpl w:val="EDB4C9F4"/>
    <w:lvl w:ilvl="0" w:tplc="FEEA0E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B134A06"/>
    <w:multiLevelType w:val="hybridMultilevel"/>
    <w:tmpl w:val="74F8CC28"/>
    <w:lvl w:ilvl="0" w:tplc="98C40B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B400CB9"/>
    <w:multiLevelType w:val="hybridMultilevel"/>
    <w:tmpl w:val="FBEACA7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BF24790"/>
    <w:multiLevelType w:val="hybridMultilevel"/>
    <w:tmpl w:val="25661D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F85723E"/>
    <w:multiLevelType w:val="hybridMultilevel"/>
    <w:tmpl w:val="DB363250"/>
    <w:lvl w:ilvl="0" w:tplc="91782F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9"/>
  </w:num>
  <w:num w:numId="3">
    <w:abstractNumId w:val="22"/>
  </w:num>
  <w:num w:numId="4">
    <w:abstractNumId w:val="24"/>
  </w:num>
  <w:num w:numId="5">
    <w:abstractNumId w:val="1"/>
  </w:num>
  <w:num w:numId="6">
    <w:abstractNumId w:val="16"/>
  </w:num>
  <w:num w:numId="7">
    <w:abstractNumId w:val="30"/>
  </w:num>
  <w:num w:numId="8">
    <w:abstractNumId w:val="27"/>
  </w:num>
  <w:num w:numId="9">
    <w:abstractNumId w:val="4"/>
  </w:num>
  <w:num w:numId="10">
    <w:abstractNumId w:val="5"/>
  </w:num>
  <w:num w:numId="11">
    <w:abstractNumId w:val="12"/>
  </w:num>
  <w:num w:numId="12">
    <w:abstractNumId w:val="13"/>
  </w:num>
  <w:num w:numId="13">
    <w:abstractNumId w:val="21"/>
  </w:num>
  <w:num w:numId="14">
    <w:abstractNumId w:val="15"/>
  </w:num>
  <w:num w:numId="15">
    <w:abstractNumId w:val="20"/>
  </w:num>
  <w:num w:numId="16">
    <w:abstractNumId w:val="14"/>
  </w:num>
  <w:num w:numId="17">
    <w:abstractNumId w:val="19"/>
  </w:num>
  <w:num w:numId="18">
    <w:abstractNumId w:val="18"/>
  </w:num>
  <w:num w:numId="19">
    <w:abstractNumId w:val="25"/>
  </w:num>
  <w:num w:numId="20">
    <w:abstractNumId w:val="28"/>
  </w:num>
  <w:num w:numId="21">
    <w:abstractNumId w:val="3"/>
  </w:num>
  <w:num w:numId="22">
    <w:abstractNumId w:val="29"/>
  </w:num>
  <w:num w:numId="23">
    <w:abstractNumId w:val="11"/>
  </w:num>
  <w:num w:numId="24">
    <w:abstractNumId w:val="8"/>
  </w:num>
  <w:num w:numId="25">
    <w:abstractNumId w:val="1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7"/>
  </w:num>
  <w:num w:numId="29">
    <w:abstractNumId w:val="6"/>
  </w:num>
  <w:num w:numId="30">
    <w:abstractNumId w:val="2"/>
  </w:num>
  <w:num w:numId="31">
    <w:abstractNumId w:val="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77"/>
    <w:rsid w:val="00002953"/>
    <w:rsid w:val="00004D13"/>
    <w:rsid w:val="00005057"/>
    <w:rsid w:val="000059FB"/>
    <w:rsid w:val="000066BA"/>
    <w:rsid w:val="0001004A"/>
    <w:rsid w:val="00010D4A"/>
    <w:rsid w:val="000134D4"/>
    <w:rsid w:val="0001407E"/>
    <w:rsid w:val="00014218"/>
    <w:rsid w:val="00014935"/>
    <w:rsid w:val="00016186"/>
    <w:rsid w:val="00016DB7"/>
    <w:rsid w:val="00017F79"/>
    <w:rsid w:val="0002068F"/>
    <w:rsid w:val="00022491"/>
    <w:rsid w:val="00023264"/>
    <w:rsid w:val="0002419E"/>
    <w:rsid w:val="00024725"/>
    <w:rsid w:val="00024AB2"/>
    <w:rsid w:val="000250E6"/>
    <w:rsid w:val="000271FD"/>
    <w:rsid w:val="00031107"/>
    <w:rsid w:val="0003247F"/>
    <w:rsid w:val="00032BF9"/>
    <w:rsid w:val="0003357F"/>
    <w:rsid w:val="00033885"/>
    <w:rsid w:val="0003411B"/>
    <w:rsid w:val="000370FB"/>
    <w:rsid w:val="00040FEF"/>
    <w:rsid w:val="000410E6"/>
    <w:rsid w:val="0004513D"/>
    <w:rsid w:val="00046013"/>
    <w:rsid w:val="00046F5A"/>
    <w:rsid w:val="00047105"/>
    <w:rsid w:val="00050A42"/>
    <w:rsid w:val="00052E4A"/>
    <w:rsid w:val="000547DD"/>
    <w:rsid w:val="00056D22"/>
    <w:rsid w:val="00057258"/>
    <w:rsid w:val="00057E04"/>
    <w:rsid w:val="000603C7"/>
    <w:rsid w:val="000607F9"/>
    <w:rsid w:val="0006082A"/>
    <w:rsid w:val="0006133F"/>
    <w:rsid w:val="00061490"/>
    <w:rsid w:val="00064C02"/>
    <w:rsid w:val="00064D38"/>
    <w:rsid w:val="000658AA"/>
    <w:rsid w:val="00065C32"/>
    <w:rsid w:val="000667A7"/>
    <w:rsid w:val="000679B4"/>
    <w:rsid w:val="0007042C"/>
    <w:rsid w:val="000704F7"/>
    <w:rsid w:val="0007090F"/>
    <w:rsid w:val="00070D09"/>
    <w:rsid w:val="00072F33"/>
    <w:rsid w:val="000735C7"/>
    <w:rsid w:val="00074DD6"/>
    <w:rsid w:val="000757C5"/>
    <w:rsid w:val="0007584F"/>
    <w:rsid w:val="00077F10"/>
    <w:rsid w:val="000830E6"/>
    <w:rsid w:val="000854CF"/>
    <w:rsid w:val="000904A4"/>
    <w:rsid w:val="00093B16"/>
    <w:rsid w:val="00093FC9"/>
    <w:rsid w:val="00094B1C"/>
    <w:rsid w:val="000954E8"/>
    <w:rsid w:val="00095F57"/>
    <w:rsid w:val="000962AF"/>
    <w:rsid w:val="000966F9"/>
    <w:rsid w:val="000A38A2"/>
    <w:rsid w:val="000A5576"/>
    <w:rsid w:val="000A5E59"/>
    <w:rsid w:val="000B0618"/>
    <w:rsid w:val="000B0E14"/>
    <w:rsid w:val="000B2B82"/>
    <w:rsid w:val="000B2BA0"/>
    <w:rsid w:val="000B2CFB"/>
    <w:rsid w:val="000B2F8C"/>
    <w:rsid w:val="000B4DE6"/>
    <w:rsid w:val="000B52AB"/>
    <w:rsid w:val="000B52C8"/>
    <w:rsid w:val="000B53BE"/>
    <w:rsid w:val="000B5CAC"/>
    <w:rsid w:val="000B7C7C"/>
    <w:rsid w:val="000C0DBF"/>
    <w:rsid w:val="000C1699"/>
    <w:rsid w:val="000C2975"/>
    <w:rsid w:val="000C3376"/>
    <w:rsid w:val="000C3815"/>
    <w:rsid w:val="000C3AC3"/>
    <w:rsid w:val="000C4979"/>
    <w:rsid w:val="000C51BB"/>
    <w:rsid w:val="000C68C8"/>
    <w:rsid w:val="000C7259"/>
    <w:rsid w:val="000C7B4C"/>
    <w:rsid w:val="000D0CEE"/>
    <w:rsid w:val="000D15A7"/>
    <w:rsid w:val="000D1A19"/>
    <w:rsid w:val="000D1DCB"/>
    <w:rsid w:val="000D29A9"/>
    <w:rsid w:val="000D4CE0"/>
    <w:rsid w:val="000D4D76"/>
    <w:rsid w:val="000D4F18"/>
    <w:rsid w:val="000D57B2"/>
    <w:rsid w:val="000D5953"/>
    <w:rsid w:val="000D7FA0"/>
    <w:rsid w:val="000E14BD"/>
    <w:rsid w:val="000E4C3E"/>
    <w:rsid w:val="000E4FD1"/>
    <w:rsid w:val="000F090F"/>
    <w:rsid w:val="000F19CA"/>
    <w:rsid w:val="000F315B"/>
    <w:rsid w:val="000F3479"/>
    <w:rsid w:val="000F381D"/>
    <w:rsid w:val="000F489F"/>
    <w:rsid w:val="000F5406"/>
    <w:rsid w:val="000F5F08"/>
    <w:rsid w:val="000F61E5"/>
    <w:rsid w:val="000F7665"/>
    <w:rsid w:val="00100CD4"/>
    <w:rsid w:val="00101CAE"/>
    <w:rsid w:val="00101CB8"/>
    <w:rsid w:val="00103691"/>
    <w:rsid w:val="0010465D"/>
    <w:rsid w:val="00105190"/>
    <w:rsid w:val="001052CC"/>
    <w:rsid w:val="0010580D"/>
    <w:rsid w:val="00106268"/>
    <w:rsid w:val="00106BCE"/>
    <w:rsid w:val="0010745E"/>
    <w:rsid w:val="001107CD"/>
    <w:rsid w:val="001114E0"/>
    <w:rsid w:val="00111899"/>
    <w:rsid w:val="00112122"/>
    <w:rsid w:val="00112234"/>
    <w:rsid w:val="00112503"/>
    <w:rsid w:val="00113649"/>
    <w:rsid w:val="00113CF4"/>
    <w:rsid w:val="00114282"/>
    <w:rsid w:val="00114583"/>
    <w:rsid w:val="00117D0D"/>
    <w:rsid w:val="00117EB6"/>
    <w:rsid w:val="00117EFB"/>
    <w:rsid w:val="00121194"/>
    <w:rsid w:val="00121FA7"/>
    <w:rsid w:val="001221D9"/>
    <w:rsid w:val="00122E97"/>
    <w:rsid w:val="00123344"/>
    <w:rsid w:val="00123CB5"/>
    <w:rsid w:val="00124F40"/>
    <w:rsid w:val="00126874"/>
    <w:rsid w:val="001272CE"/>
    <w:rsid w:val="001317E2"/>
    <w:rsid w:val="001328A2"/>
    <w:rsid w:val="00132E8B"/>
    <w:rsid w:val="00132E9C"/>
    <w:rsid w:val="001343DB"/>
    <w:rsid w:val="00135752"/>
    <w:rsid w:val="00136799"/>
    <w:rsid w:val="001421FF"/>
    <w:rsid w:val="00142AFF"/>
    <w:rsid w:val="00143985"/>
    <w:rsid w:val="0014401A"/>
    <w:rsid w:val="0014632D"/>
    <w:rsid w:val="00146805"/>
    <w:rsid w:val="00146F95"/>
    <w:rsid w:val="001501C5"/>
    <w:rsid w:val="001521CF"/>
    <w:rsid w:val="00152504"/>
    <w:rsid w:val="00152826"/>
    <w:rsid w:val="00152EAC"/>
    <w:rsid w:val="00152FC1"/>
    <w:rsid w:val="001535DA"/>
    <w:rsid w:val="001546A3"/>
    <w:rsid w:val="0015534F"/>
    <w:rsid w:val="001575C1"/>
    <w:rsid w:val="00160E97"/>
    <w:rsid w:val="00163040"/>
    <w:rsid w:val="0016537E"/>
    <w:rsid w:val="0016588D"/>
    <w:rsid w:val="0016688C"/>
    <w:rsid w:val="00167776"/>
    <w:rsid w:val="00170B51"/>
    <w:rsid w:val="00172653"/>
    <w:rsid w:val="00173DAE"/>
    <w:rsid w:val="00174816"/>
    <w:rsid w:val="00174E9F"/>
    <w:rsid w:val="00175577"/>
    <w:rsid w:val="00180506"/>
    <w:rsid w:val="00180A26"/>
    <w:rsid w:val="00181DC8"/>
    <w:rsid w:val="00182906"/>
    <w:rsid w:val="00182BC2"/>
    <w:rsid w:val="00183453"/>
    <w:rsid w:val="00184ACD"/>
    <w:rsid w:val="0018559A"/>
    <w:rsid w:val="00185C5E"/>
    <w:rsid w:val="00185CA7"/>
    <w:rsid w:val="00186E1E"/>
    <w:rsid w:val="00187C75"/>
    <w:rsid w:val="00187E1B"/>
    <w:rsid w:val="00190DBA"/>
    <w:rsid w:val="0019435E"/>
    <w:rsid w:val="001A031F"/>
    <w:rsid w:val="001A3035"/>
    <w:rsid w:val="001A34FD"/>
    <w:rsid w:val="001A43FF"/>
    <w:rsid w:val="001A44D4"/>
    <w:rsid w:val="001A4F55"/>
    <w:rsid w:val="001A5CBC"/>
    <w:rsid w:val="001A67A9"/>
    <w:rsid w:val="001A698D"/>
    <w:rsid w:val="001A72B6"/>
    <w:rsid w:val="001A7544"/>
    <w:rsid w:val="001A770A"/>
    <w:rsid w:val="001B0561"/>
    <w:rsid w:val="001B114C"/>
    <w:rsid w:val="001B1808"/>
    <w:rsid w:val="001B2EB9"/>
    <w:rsid w:val="001B4B0A"/>
    <w:rsid w:val="001C2C60"/>
    <w:rsid w:val="001C2DAA"/>
    <w:rsid w:val="001C6529"/>
    <w:rsid w:val="001D0135"/>
    <w:rsid w:val="001D089D"/>
    <w:rsid w:val="001D223A"/>
    <w:rsid w:val="001D4933"/>
    <w:rsid w:val="001D4C61"/>
    <w:rsid w:val="001D4E93"/>
    <w:rsid w:val="001D4EDD"/>
    <w:rsid w:val="001D4F60"/>
    <w:rsid w:val="001D5688"/>
    <w:rsid w:val="001D59E7"/>
    <w:rsid w:val="001D5A1D"/>
    <w:rsid w:val="001D63A3"/>
    <w:rsid w:val="001D7F23"/>
    <w:rsid w:val="001E1C86"/>
    <w:rsid w:val="001E299F"/>
    <w:rsid w:val="001E2AD8"/>
    <w:rsid w:val="001E33A5"/>
    <w:rsid w:val="001E3891"/>
    <w:rsid w:val="001E6BB6"/>
    <w:rsid w:val="001F3F71"/>
    <w:rsid w:val="001F5318"/>
    <w:rsid w:val="001F6075"/>
    <w:rsid w:val="001F60E3"/>
    <w:rsid w:val="001F665A"/>
    <w:rsid w:val="001F6DF8"/>
    <w:rsid w:val="001F74D3"/>
    <w:rsid w:val="001F7CA6"/>
    <w:rsid w:val="001F7F33"/>
    <w:rsid w:val="00200935"/>
    <w:rsid w:val="002010E9"/>
    <w:rsid w:val="00201863"/>
    <w:rsid w:val="00201D50"/>
    <w:rsid w:val="0020259A"/>
    <w:rsid w:val="002028F5"/>
    <w:rsid w:val="00203471"/>
    <w:rsid w:val="002045EB"/>
    <w:rsid w:val="002055E0"/>
    <w:rsid w:val="00205601"/>
    <w:rsid w:val="0020563B"/>
    <w:rsid w:val="00205749"/>
    <w:rsid w:val="00206FBB"/>
    <w:rsid w:val="00210189"/>
    <w:rsid w:val="00211B7C"/>
    <w:rsid w:val="00211C0F"/>
    <w:rsid w:val="00214442"/>
    <w:rsid w:val="00214BCB"/>
    <w:rsid w:val="00216B4B"/>
    <w:rsid w:val="0021754A"/>
    <w:rsid w:val="00217985"/>
    <w:rsid w:val="00220BE7"/>
    <w:rsid w:val="002214AE"/>
    <w:rsid w:val="00223BE9"/>
    <w:rsid w:val="00224189"/>
    <w:rsid w:val="00226AD3"/>
    <w:rsid w:val="00226C86"/>
    <w:rsid w:val="00227105"/>
    <w:rsid w:val="002300AF"/>
    <w:rsid w:val="00230837"/>
    <w:rsid w:val="00231667"/>
    <w:rsid w:val="002316A5"/>
    <w:rsid w:val="0023194B"/>
    <w:rsid w:val="00231B88"/>
    <w:rsid w:val="00232455"/>
    <w:rsid w:val="00232ADE"/>
    <w:rsid w:val="00232EBD"/>
    <w:rsid w:val="0023461C"/>
    <w:rsid w:val="00235635"/>
    <w:rsid w:val="00235C4A"/>
    <w:rsid w:val="00236FBE"/>
    <w:rsid w:val="0023751E"/>
    <w:rsid w:val="00237DEA"/>
    <w:rsid w:val="0024066D"/>
    <w:rsid w:val="00244012"/>
    <w:rsid w:val="00244FB5"/>
    <w:rsid w:val="00245743"/>
    <w:rsid w:val="00250528"/>
    <w:rsid w:val="0025057E"/>
    <w:rsid w:val="00250672"/>
    <w:rsid w:val="00250A4B"/>
    <w:rsid w:val="00250FE9"/>
    <w:rsid w:val="002512A7"/>
    <w:rsid w:val="002526C6"/>
    <w:rsid w:val="00252E7D"/>
    <w:rsid w:val="002532FE"/>
    <w:rsid w:val="002548C4"/>
    <w:rsid w:val="00255873"/>
    <w:rsid w:val="00255982"/>
    <w:rsid w:val="00256745"/>
    <w:rsid w:val="00257986"/>
    <w:rsid w:val="00261962"/>
    <w:rsid w:val="00262D47"/>
    <w:rsid w:val="00264280"/>
    <w:rsid w:val="00266145"/>
    <w:rsid w:val="00266EC6"/>
    <w:rsid w:val="0026717A"/>
    <w:rsid w:val="00270668"/>
    <w:rsid w:val="00272933"/>
    <w:rsid w:val="0027381D"/>
    <w:rsid w:val="00274368"/>
    <w:rsid w:val="00276CC8"/>
    <w:rsid w:val="00276D3D"/>
    <w:rsid w:val="00280E35"/>
    <w:rsid w:val="00281ABF"/>
    <w:rsid w:val="00281C7A"/>
    <w:rsid w:val="0028236D"/>
    <w:rsid w:val="0028334E"/>
    <w:rsid w:val="002837CD"/>
    <w:rsid w:val="0028494C"/>
    <w:rsid w:val="00285233"/>
    <w:rsid w:val="00285582"/>
    <w:rsid w:val="00287A49"/>
    <w:rsid w:val="00290D53"/>
    <w:rsid w:val="0029119C"/>
    <w:rsid w:val="00292089"/>
    <w:rsid w:val="00294717"/>
    <w:rsid w:val="00294983"/>
    <w:rsid w:val="00295B6C"/>
    <w:rsid w:val="002A1278"/>
    <w:rsid w:val="002A1313"/>
    <w:rsid w:val="002A2438"/>
    <w:rsid w:val="002A3403"/>
    <w:rsid w:val="002A4F40"/>
    <w:rsid w:val="002A6BB8"/>
    <w:rsid w:val="002A6CF4"/>
    <w:rsid w:val="002A7D8A"/>
    <w:rsid w:val="002B173A"/>
    <w:rsid w:val="002B265E"/>
    <w:rsid w:val="002B33C5"/>
    <w:rsid w:val="002B64C6"/>
    <w:rsid w:val="002B663C"/>
    <w:rsid w:val="002B6993"/>
    <w:rsid w:val="002B6DF5"/>
    <w:rsid w:val="002B7BBD"/>
    <w:rsid w:val="002C0D73"/>
    <w:rsid w:val="002C14EB"/>
    <w:rsid w:val="002C1AB9"/>
    <w:rsid w:val="002C2122"/>
    <w:rsid w:val="002C25F4"/>
    <w:rsid w:val="002C5CAA"/>
    <w:rsid w:val="002C7D36"/>
    <w:rsid w:val="002D0154"/>
    <w:rsid w:val="002D110D"/>
    <w:rsid w:val="002D33C1"/>
    <w:rsid w:val="002D40A2"/>
    <w:rsid w:val="002D4C71"/>
    <w:rsid w:val="002D56F4"/>
    <w:rsid w:val="002D741C"/>
    <w:rsid w:val="002D773A"/>
    <w:rsid w:val="002E0BCF"/>
    <w:rsid w:val="002E2468"/>
    <w:rsid w:val="002E2B8C"/>
    <w:rsid w:val="002E30FB"/>
    <w:rsid w:val="002E4208"/>
    <w:rsid w:val="002E70F0"/>
    <w:rsid w:val="002E7BDA"/>
    <w:rsid w:val="002F04E4"/>
    <w:rsid w:val="002F0C40"/>
    <w:rsid w:val="002F19E4"/>
    <w:rsid w:val="002F1DAF"/>
    <w:rsid w:val="002F36EF"/>
    <w:rsid w:val="002F43AC"/>
    <w:rsid w:val="002F45FB"/>
    <w:rsid w:val="002F5518"/>
    <w:rsid w:val="002F5859"/>
    <w:rsid w:val="002F63AA"/>
    <w:rsid w:val="002F6683"/>
    <w:rsid w:val="002F75CD"/>
    <w:rsid w:val="0030056F"/>
    <w:rsid w:val="00300750"/>
    <w:rsid w:val="00300F33"/>
    <w:rsid w:val="00301561"/>
    <w:rsid w:val="003021BF"/>
    <w:rsid w:val="00303249"/>
    <w:rsid w:val="0030386C"/>
    <w:rsid w:val="0030489D"/>
    <w:rsid w:val="003056B6"/>
    <w:rsid w:val="00305C4B"/>
    <w:rsid w:val="00306D58"/>
    <w:rsid w:val="00306FD2"/>
    <w:rsid w:val="0031160D"/>
    <w:rsid w:val="003121E1"/>
    <w:rsid w:val="00312524"/>
    <w:rsid w:val="003126A3"/>
    <w:rsid w:val="003155E2"/>
    <w:rsid w:val="00316918"/>
    <w:rsid w:val="0031699A"/>
    <w:rsid w:val="003205EC"/>
    <w:rsid w:val="003207A9"/>
    <w:rsid w:val="003210D1"/>
    <w:rsid w:val="0032179D"/>
    <w:rsid w:val="00321C43"/>
    <w:rsid w:val="00321E66"/>
    <w:rsid w:val="0032333D"/>
    <w:rsid w:val="0032542A"/>
    <w:rsid w:val="00325A15"/>
    <w:rsid w:val="00325F99"/>
    <w:rsid w:val="00327236"/>
    <w:rsid w:val="00327C5A"/>
    <w:rsid w:val="00333423"/>
    <w:rsid w:val="00333518"/>
    <w:rsid w:val="00333FF6"/>
    <w:rsid w:val="00334CBE"/>
    <w:rsid w:val="00334E27"/>
    <w:rsid w:val="00335CDF"/>
    <w:rsid w:val="0033677E"/>
    <w:rsid w:val="0033785F"/>
    <w:rsid w:val="00340730"/>
    <w:rsid w:val="00340AB8"/>
    <w:rsid w:val="00341D22"/>
    <w:rsid w:val="003431C2"/>
    <w:rsid w:val="003433D2"/>
    <w:rsid w:val="0034406A"/>
    <w:rsid w:val="00344C47"/>
    <w:rsid w:val="003460E8"/>
    <w:rsid w:val="003460EB"/>
    <w:rsid w:val="0034619E"/>
    <w:rsid w:val="003479B2"/>
    <w:rsid w:val="00351487"/>
    <w:rsid w:val="00351CFC"/>
    <w:rsid w:val="003526D7"/>
    <w:rsid w:val="00352708"/>
    <w:rsid w:val="00355112"/>
    <w:rsid w:val="003555FA"/>
    <w:rsid w:val="00355ACB"/>
    <w:rsid w:val="0035634B"/>
    <w:rsid w:val="00356869"/>
    <w:rsid w:val="003579B8"/>
    <w:rsid w:val="00360498"/>
    <w:rsid w:val="00360C78"/>
    <w:rsid w:val="00364BD0"/>
    <w:rsid w:val="00364F80"/>
    <w:rsid w:val="003665E6"/>
    <w:rsid w:val="00366A73"/>
    <w:rsid w:val="00366D11"/>
    <w:rsid w:val="00366F53"/>
    <w:rsid w:val="0036756C"/>
    <w:rsid w:val="00367D19"/>
    <w:rsid w:val="003709A5"/>
    <w:rsid w:val="00370CEA"/>
    <w:rsid w:val="0037636B"/>
    <w:rsid w:val="003770AD"/>
    <w:rsid w:val="003770D5"/>
    <w:rsid w:val="00380D78"/>
    <w:rsid w:val="003820FD"/>
    <w:rsid w:val="0038359F"/>
    <w:rsid w:val="0038401D"/>
    <w:rsid w:val="00384255"/>
    <w:rsid w:val="0038481E"/>
    <w:rsid w:val="00384E86"/>
    <w:rsid w:val="00384EBE"/>
    <w:rsid w:val="00385D64"/>
    <w:rsid w:val="003868B3"/>
    <w:rsid w:val="00386ABF"/>
    <w:rsid w:val="003910DC"/>
    <w:rsid w:val="00391818"/>
    <w:rsid w:val="0039190A"/>
    <w:rsid w:val="003927AC"/>
    <w:rsid w:val="003931B6"/>
    <w:rsid w:val="00393A87"/>
    <w:rsid w:val="003946CB"/>
    <w:rsid w:val="00394EEB"/>
    <w:rsid w:val="00396181"/>
    <w:rsid w:val="0039663B"/>
    <w:rsid w:val="0039697C"/>
    <w:rsid w:val="00396AB4"/>
    <w:rsid w:val="00396ACC"/>
    <w:rsid w:val="00396F21"/>
    <w:rsid w:val="00397866"/>
    <w:rsid w:val="003A446E"/>
    <w:rsid w:val="003A5510"/>
    <w:rsid w:val="003A7E62"/>
    <w:rsid w:val="003B14A2"/>
    <w:rsid w:val="003B3228"/>
    <w:rsid w:val="003B3510"/>
    <w:rsid w:val="003B3FBC"/>
    <w:rsid w:val="003B4CEB"/>
    <w:rsid w:val="003B6DC6"/>
    <w:rsid w:val="003C1504"/>
    <w:rsid w:val="003C1EB4"/>
    <w:rsid w:val="003C2EC8"/>
    <w:rsid w:val="003C37AA"/>
    <w:rsid w:val="003C4AF0"/>
    <w:rsid w:val="003C6AA4"/>
    <w:rsid w:val="003C7934"/>
    <w:rsid w:val="003C7C9B"/>
    <w:rsid w:val="003D0068"/>
    <w:rsid w:val="003D1782"/>
    <w:rsid w:val="003D3731"/>
    <w:rsid w:val="003D37AC"/>
    <w:rsid w:val="003D5565"/>
    <w:rsid w:val="003D7283"/>
    <w:rsid w:val="003D7CDF"/>
    <w:rsid w:val="003E06FC"/>
    <w:rsid w:val="003E141E"/>
    <w:rsid w:val="003E39D2"/>
    <w:rsid w:val="003E3F41"/>
    <w:rsid w:val="003E68E2"/>
    <w:rsid w:val="003F10F7"/>
    <w:rsid w:val="003F2871"/>
    <w:rsid w:val="003F2B7C"/>
    <w:rsid w:val="003F3CE0"/>
    <w:rsid w:val="003F420C"/>
    <w:rsid w:val="003F51E4"/>
    <w:rsid w:val="003F560B"/>
    <w:rsid w:val="003F5C4C"/>
    <w:rsid w:val="003F762C"/>
    <w:rsid w:val="003F798F"/>
    <w:rsid w:val="003F7D39"/>
    <w:rsid w:val="00400F3D"/>
    <w:rsid w:val="00401071"/>
    <w:rsid w:val="00401A7A"/>
    <w:rsid w:val="00401D77"/>
    <w:rsid w:val="004029BA"/>
    <w:rsid w:val="00402CBF"/>
    <w:rsid w:val="004031E2"/>
    <w:rsid w:val="004032F2"/>
    <w:rsid w:val="00404A6D"/>
    <w:rsid w:val="00405970"/>
    <w:rsid w:val="00406D2C"/>
    <w:rsid w:val="00407524"/>
    <w:rsid w:val="004106E5"/>
    <w:rsid w:val="004149B0"/>
    <w:rsid w:val="00414E97"/>
    <w:rsid w:val="00415919"/>
    <w:rsid w:val="00420990"/>
    <w:rsid w:val="004211CC"/>
    <w:rsid w:val="00422056"/>
    <w:rsid w:val="0042346A"/>
    <w:rsid w:val="00425513"/>
    <w:rsid w:val="00426B6B"/>
    <w:rsid w:val="004273D5"/>
    <w:rsid w:val="00430CE2"/>
    <w:rsid w:val="00431368"/>
    <w:rsid w:val="004337AA"/>
    <w:rsid w:val="0043425F"/>
    <w:rsid w:val="0043594C"/>
    <w:rsid w:val="00435E71"/>
    <w:rsid w:val="00436488"/>
    <w:rsid w:val="00436B7C"/>
    <w:rsid w:val="00436FC8"/>
    <w:rsid w:val="00440EB8"/>
    <w:rsid w:val="00444653"/>
    <w:rsid w:val="00444A8D"/>
    <w:rsid w:val="0044528E"/>
    <w:rsid w:val="00445E8B"/>
    <w:rsid w:val="00447C90"/>
    <w:rsid w:val="0045187D"/>
    <w:rsid w:val="00452191"/>
    <w:rsid w:val="00453E61"/>
    <w:rsid w:val="00460186"/>
    <w:rsid w:val="004605FA"/>
    <w:rsid w:val="004609F2"/>
    <w:rsid w:val="00461F0A"/>
    <w:rsid w:val="004646AC"/>
    <w:rsid w:val="00464C69"/>
    <w:rsid w:val="0047045A"/>
    <w:rsid w:val="00471FE8"/>
    <w:rsid w:val="00472A68"/>
    <w:rsid w:val="00474543"/>
    <w:rsid w:val="00474713"/>
    <w:rsid w:val="00474A71"/>
    <w:rsid w:val="00475968"/>
    <w:rsid w:val="004766ED"/>
    <w:rsid w:val="0047735A"/>
    <w:rsid w:val="0047761E"/>
    <w:rsid w:val="004779BE"/>
    <w:rsid w:val="00477C56"/>
    <w:rsid w:val="00480968"/>
    <w:rsid w:val="004809B6"/>
    <w:rsid w:val="004827B1"/>
    <w:rsid w:val="004827C5"/>
    <w:rsid w:val="004838E8"/>
    <w:rsid w:val="00484121"/>
    <w:rsid w:val="0048502D"/>
    <w:rsid w:val="00485F26"/>
    <w:rsid w:val="00487004"/>
    <w:rsid w:val="00490CAF"/>
    <w:rsid w:val="0049156D"/>
    <w:rsid w:val="004934AD"/>
    <w:rsid w:val="00493DAF"/>
    <w:rsid w:val="0049438B"/>
    <w:rsid w:val="00494E57"/>
    <w:rsid w:val="0049523E"/>
    <w:rsid w:val="0049617D"/>
    <w:rsid w:val="0049637B"/>
    <w:rsid w:val="00496BBC"/>
    <w:rsid w:val="0049767A"/>
    <w:rsid w:val="004A08D2"/>
    <w:rsid w:val="004A2E5F"/>
    <w:rsid w:val="004A3C72"/>
    <w:rsid w:val="004A53C8"/>
    <w:rsid w:val="004A5697"/>
    <w:rsid w:val="004A63F0"/>
    <w:rsid w:val="004A6B95"/>
    <w:rsid w:val="004B1CF2"/>
    <w:rsid w:val="004B4F9B"/>
    <w:rsid w:val="004B5117"/>
    <w:rsid w:val="004B6414"/>
    <w:rsid w:val="004B6A32"/>
    <w:rsid w:val="004B707E"/>
    <w:rsid w:val="004B7102"/>
    <w:rsid w:val="004C0C94"/>
    <w:rsid w:val="004C1E64"/>
    <w:rsid w:val="004C2717"/>
    <w:rsid w:val="004C2CF4"/>
    <w:rsid w:val="004C408D"/>
    <w:rsid w:val="004C5E66"/>
    <w:rsid w:val="004C69EF"/>
    <w:rsid w:val="004C783B"/>
    <w:rsid w:val="004C7C4B"/>
    <w:rsid w:val="004D028D"/>
    <w:rsid w:val="004D0F6A"/>
    <w:rsid w:val="004D1B0C"/>
    <w:rsid w:val="004D2344"/>
    <w:rsid w:val="004D252E"/>
    <w:rsid w:val="004D557C"/>
    <w:rsid w:val="004D6491"/>
    <w:rsid w:val="004E0569"/>
    <w:rsid w:val="004E2327"/>
    <w:rsid w:val="004E2393"/>
    <w:rsid w:val="004E23FB"/>
    <w:rsid w:val="004E5333"/>
    <w:rsid w:val="004E56C2"/>
    <w:rsid w:val="004E6237"/>
    <w:rsid w:val="004E6AD4"/>
    <w:rsid w:val="004E7459"/>
    <w:rsid w:val="004E7ADB"/>
    <w:rsid w:val="004F041C"/>
    <w:rsid w:val="004F168A"/>
    <w:rsid w:val="004F1AF5"/>
    <w:rsid w:val="004F2EC7"/>
    <w:rsid w:val="004F39A0"/>
    <w:rsid w:val="004F3A95"/>
    <w:rsid w:val="004F4D64"/>
    <w:rsid w:val="004F5E43"/>
    <w:rsid w:val="004F692D"/>
    <w:rsid w:val="004F76C3"/>
    <w:rsid w:val="004F7BDE"/>
    <w:rsid w:val="00500D3C"/>
    <w:rsid w:val="00501FF1"/>
    <w:rsid w:val="005021DC"/>
    <w:rsid w:val="0050495F"/>
    <w:rsid w:val="00504A3E"/>
    <w:rsid w:val="0050533B"/>
    <w:rsid w:val="005108DF"/>
    <w:rsid w:val="00511B23"/>
    <w:rsid w:val="00513F63"/>
    <w:rsid w:val="00514A52"/>
    <w:rsid w:val="00515989"/>
    <w:rsid w:val="00516FBA"/>
    <w:rsid w:val="005176CD"/>
    <w:rsid w:val="00517AD7"/>
    <w:rsid w:val="00521A16"/>
    <w:rsid w:val="00521ED6"/>
    <w:rsid w:val="00521FE3"/>
    <w:rsid w:val="00523495"/>
    <w:rsid w:val="00523BF8"/>
    <w:rsid w:val="00525936"/>
    <w:rsid w:val="00526C41"/>
    <w:rsid w:val="005309A7"/>
    <w:rsid w:val="0053161F"/>
    <w:rsid w:val="00532EE6"/>
    <w:rsid w:val="00533D06"/>
    <w:rsid w:val="00536791"/>
    <w:rsid w:val="0053745B"/>
    <w:rsid w:val="00540062"/>
    <w:rsid w:val="0054122B"/>
    <w:rsid w:val="00541CED"/>
    <w:rsid w:val="00543319"/>
    <w:rsid w:val="00543DA9"/>
    <w:rsid w:val="00543FFF"/>
    <w:rsid w:val="00544042"/>
    <w:rsid w:val="00546393"/>
    <w:rsid w:val="005520CE"/>
    <w:rsid w:val="00552861"/>
    <w:rsid w:val="00553F56"/>
    <w:rsid w:val="00554DAA"/>
    <w:rsid w:val="00555D91"/>
    <w:rsid w:val="00556D10"/>
    <w:rsid w:val="00557194"/>
    <w:rsid w:val="00560157"/>
    <w:rsid w:val="00561D4E"/>
    <w:rsid w:val="005633B5"/>
    <w:rsid w:val="005652E0"/>
    <w:rsid w:val="00567732"/>
    <w:rsid w:val="005715CD"/>
    <w:rsid w:val="00572A91"/>
    <w:rsid w:val="00572CD3"/>
    <w:rsid w:val="005732B9"/>
    <w:rsid w:val="0057466B"/>
    <w:rsid w:val="005769BA"/>
    <w:rsid w:val="005779AF"/>
    <w:rsid w:val="00577B50"/>
    <w:rsid w:val="00580EA8"/>
    <w:rsid w:val="005810A9"/>
    <w:rsid w:val="0058156B"/>
    <w:rsid w:val="00581D16"/>
    <w:rsid w:val="00583106"/>
    <w:rsid w:val="005834ED"/>
    <w:rsid w:val="00583F7A"/>
    <w:rsid w:val="0059158D"/>
    <w:rsid w:val="00592473"/>
    <w:rsid w:val="005926B3"/>
    <w:rsid w:val="005937E5"/>
    <w:rsid w:val="005943D6"/>
    <w:rsid w:val="00594880"/>
    <w:rsid w:val="005959A5"/>
    <w:rsid w:val="00595D2A"/>
    <w:rsid w:val="00595DC2"/>
    <w:rsid w:val="00596B3B"/>
    <w:rsid w:val="00597460"/>
    <w:rsid w:val="005A12F2"/>
    <w:rsid w:val="005A186E"/>
    <w:rsid w:val="005A32A2"/>
    <w:rsid w:val="005A3AC8"/>
    <w:rsid w:val="005A4297"/>
    <w:rsid w:val="005A4573"/>
    <w:rsid w:val="005A46F4"/>
    <w:rsid w:val="005A5A0B"/>
    <w:rsid w:val="005A70F5"/>
    <w:rsid w:val="005A7D71"/>
    <w:rsid w:val="005B080B"/>
    <w:rsid w:val="005B0CC3"/>
    <w:rsid w:val="005B1101"/>
    <w:rsid w:val="005B24DD"/>
    <w:rsid w:val="005B3795"/>
    <w:rsid w:val="005B44BA"/>
    <w:rsid w:val="005B45C2"/>
    <w:rsid w:val="005B45F4"/>
    <w:rsid w:val="005B4A74"/>
    <w:rsid w:val="005B5112"/>
    <w:rsid w:val="005B5AED"/>
    <w:rsid w:val="005B7B46"/>
    <w:rsid w:val="005B7CEE"/>
    <w:rsid w:val="005C066B"/>
    <w:rsid w:val="005C0D3A"/>
    <w:rsid w:val="005C382C"/>
    <w:rsid w:val="005C3B1B"/>
    <w:rsid w:val="005C3E98"/>
    <w:rsid w:val="005C4328"/>
    <w:rsid w:val="005C44E3"/>
    <w:rsid w:val="005C4C06"/>
    <w:rsid w:val="005C4D0C"/>
    <w:rsid w:val="005C520E"/>
    <w:rsid w:val="005C5D3F"/>
    <w:rsid w:val="005C60A5"/>
    <w:rsid w:val="005C6419"/>
    <w:rsid w:val="005C6546"/>
    <w:rsid w:val="005C68AF"/>
    <w:rsid w:val="005D1101"/>
    <w:rsid w:val="005D11F4"/>
    <w:rsid w:val="005D25A1"/>
    <w:rsid w:val="005D27DB"/>
    <w:rsid w:val="005D2916"/>
    <w:rsid w:val="005D29E9"/>
    <w:rsid w:val="005D418C"/>
    <w:rsid w:val="005D4391"/>
    <w:rsid w:val="005D4B0F"/>
    <w:rsid w:val="005E3116"/>
    <w:rsid w:val="005E418B"/>
    <w:rsid w:val="005E4949"/>
    <w:rsid w:val="005E6E1F"/>
    <w:rsid w:val="005F07B2"/>
    <w:rsid w:val="005F0F7B"/>
    <w:rsid w:val="005F20CE"/>
    <w:rsid w:val="005F25BA"/>
    <w:rsid w:val="005F44B5"/>
    <w:rsid w:val="005F7226"/>
    <w:rsid w:val="00601C3B"/>
    <w:rsid w:val="00602484"/>
    <w:rsid w:val="0060476C"/>
    <w:rsid w:val="00605A28"/>
    <w:rsid w:val="00605C76"/>
    <w:rsid w:val="006060D5"/>
    <w:rsid w:val="00606AFA"/>
    <w:rsid w:val="00610CF0"/>
    <w:rsid w:val="00610EAA"/>
    <w:rsid w:val="00610FB2"/>
    <w:rsid w:val="00611254"/>
    <w:rsid w:val="00611588"/>
    <w:rsid w:val="00611623"/>
    <w:rsid w:val="00612873"/>
    <w:rsid w:val="006128C5"/>
    <w:rsid w:val="00613868"/>
    <w:rsid w:val="00614309"/>
    <w:rsid w:val="0061609D"/>
    <w:rsid w:val="006163B9"/>
    <w:rsid w:val="00617932"/>
    <w:rsid w:val="006244EB"/>
    <w:rsid w:val="0062567D"/>
    <w:rsid w:val="00625751"/>
    <w:rsid w:val="006263B0"/>
    <w:rsid w:val="00626413"/>
    <w:rsid w:val="00626482"/>
    <w:rsid w:val="00631589"/>
    <w:rsid w:val="006329BD"/>
    <w:rsid w:val="006343B7"/>
    <w:rsid w:val="00634E06"/>
    <w:rsid w:val="0063714E"/>
    <w:rsid w:val="00637A88"/>
    <w:rsid w:val="00637B14"/>
    <w:rsid w:val="00637F87"/>
    <w:rsid w:val="00637FF5"/>
    <w:rsid w:val="00642B05"/>
    <w:rsid w:val="0064313E"/>
    <w:rsid w:val="00643F8D"/>
    <w:rsid w:val="00646028"/>
    <w:rsid w:val="0065039C"/>
    <w:rsid w:val="006506A4"/>
    <w:rsid w:val="00650DD8"/>
    <w:rsid w:val="00651941"/>
    <w:rsid w:val="00651DA7"/>
    <w:rsid w:val="00652410"/>
    <w:rsid w:val="006527D3"/>
    <w:rsid w:val="006528E5"/>
    <w:rsid w:val="006532D4"/>
    <w:rsid w:val="0065494F"/>
    <w:rsid w:val="0065534B"/>
    <w:rsid w:val="006557B8"/>
    <w:rsid w:val="006558C6"/>
    <w:rsid w:val="006567F4"/>
    <w:rsid w:val="00657876"/>
    <w:rsid w:val="00662F21"/>
    <w:rsid w:val="0066338A"/>
    <w:rsid w:val="00664599"/>
    <w:rsid w:val="0066649A"/>
    <w:rsid w:val="00666FEA"/>
    <w:rsid w:val="00670A57"/>
    <w:rsid w:val="00670E76"/>
    <w:rsid w:val="00671452"/>
    <w:rsid w:val="0067321F"/>
    <w:rsid w:val="00673B13"/>
    <w:rsid w:val="006746EA"/>
    <w:rsid w:val="006748E1"/>
    <w:rsid w:val="00675276"/>
    <w:rsid w:val="0067531E"/>
    <w:rsid w:val="006764FC"/>
    <w:rsid w:val="006807F0"/>
    <w:rsid w:val="00681264"/>
    <w:rsid w:val="00681979"/>
    <w:rsid w:val="0068343B"/>
    <w:rsid w:val="00683EE4"/>
    <w:rsid w:val="006847A6"/>
    <w:rsid w:val="00686169"/>
    <w:rsid w:val="006877BF"/>
    <w:rsid w:val="00691499"/>
    <w:rsid w:val="006924FA"/>
    <w:rsid w:val="00692970"/>
    <w:rsid w:val="00692B86"/>
    <w:rsid w:val="00692D6A"/>
    <w:rsid w:val="0069690A"/>
    <w:rsid w:val="0069712A"/>
    <w:rsid w:val="006A0322"/>
    <w:rsid w:val="006A10EC"/>
    <w:rsid w:val="006A14DD"/>
    <w:rsid w:val="006A284E"/>
    <w:rsid w:val="006A28E2"/>
    <w:rsid w:val="006A32B4"/>
    <w:rsid w:val="006A54DC"/>
    <w:rsid w:val="006A54E4"/>
    <w:rsid w:val="006A55FD"/>
    <w:rsid w:val="006A58D0"/>
    <w:rsid w:val="006B169C"/>
    <w:rsid w:val="006B207A"/>
    <w:rsid w:val="006B3F10"/>
    <w:rsid w:val="006B4275"/>
    <w:rsid w:val="006B5E6E"/>
    <w:rsid w:val="006B648B"/>
    <w:rsid w:val="006B7313"/>
    <w:rsid w:val="006C1377"/>
    <w:rsid w:val="006C1D04"/>
    <w:rsid w:val="006C21EB"/>
    <w:rsid w:val="006C3001"/>
    <w:rsid w:val="006C3664"/>
    <w:rsid w:val="006C45F0"/>
    <w:rsid w:val="006C4B08"/>
    <w:rsid w:val="006C5470"/>
    <w:rsid w:val="006C6D47"/>
    <w:rsid w:val="006D0CDD"/>
    <w:rsid w:val="006D2283"/>
    <w:rsid w:val="006D431D"/>
    <w:rsid w:val="006D6AB6"/>
    <w:rsid w:val="006D71F5"/>
    <w:rsid w:val="006D796F"/>
    <w:rsid w:val="006D7B75"/>
    <w:rsid w:val="006E0ED5"/>
    <w:rsid w:val="006E242D"/>
    <w:rsid w:val="006E2512"/>
    <w:rsid w:val="006E25F7"/>
    <w:rsid w:val="006E3716"/>
    <w:rsid w:val="006E3BE3"/>
    <w:rsid w:val="006E3D81"/>
    <w:rsid w:val="006E463C"/>
    <w:rsid w:val="006E655D"/>
    <w:rsid w:val="006E66E1"/>
    <w:rsid w:val="006E685B"/>
    <w:rsid w:val="006E7328"/>
    <w:rsid w:val="006E78EE"/>
    <w:rsid w:val="006F183F"/>
    <w:rsid w:val="006F1E20"/>
    <w:rsid w:val="006F22D8"/>
    <w:rsid w:val="006F2A37"/>
    <w:rsid w:val="006F2C00"/>
    <w:rsid w:val="006F446C"/>
    <w:rsid w:val="006F46AE"/>
    <w:rsid w:val="006F5498"/>
    <w:rsid w:val="006F7CDC"/>
    <w:rsid w:val="0070077F"/>
    <w:rsid w:val="007008A5"/>
    <w:rsid w:val="00701F42"/>
    <w:rsid w:val="0070246E"/>
    <w:rsid w:val="00703437"/>
    <w:rsid w:val="00703912"/>
    <w:rsid w:val="007042DA"/>
    <w:rsid w:val="007045BD"/>
    <w:rsid w:val="00704B18"/>
    <w:rsid w:val="007076A1"/>
    <w:rsid w:val="007104A3"/>
    <w:rsid w:val="00710E0F"/>
    <w:rsid w:val="00711975"/>
    <w:rsid w:val="007124C5"/>
    <w:rsid w:val="0071263C"/>
    <w:rsid w:val="007144E4"/>
    <w:rsid w:val="00714977"/>
    <w:rsid w:val="00714C94"/>
    <w:rsid w:val="007153EE"/>
    <w:rsid w:val="00716095"/>
    <w:rsid w:val="00716CDC"/>
    <w:rsid w:val="00717B8F"/>
    <w:rsid w:val="00717DBB"/>
    <w:rsid w:val="007201B1"/>
    <w:rsid w:val="007218E3"/>
    <w:rsid w:val="00721EB4"/>
    <w:rsid w:val="007222CF"/>
    <w:rsid w:val="00723EF2"/>
    <w:rsid w:val="007255F5"/>
    <w:rsid w:val="00725E26"/>
    <w:rsid w:val="007261D9"/>
    <w:rsid w:val="0072644B"/>
    <w:rsid w:val="0072698A"/>
    <w:rsid w:val="00727F17"/>
    <w:rsid w:val="00733632"/>
    <w:rsid w:val="00733694"/>
    <w:rsid w:val="007338C4"/>
    <w:rsid w:val="0073466D"/>
    <w:rsid w:val="00734C07"/>
    <w:rsid w:val="00735315"/>
    <w:rsid w:val="007361C9"/>
    <w:rsid w:val="007371D9"/>
    <w:rsid w:val="007401BD"/>
    <w:rsid w:val="0074057C"/>
    <w:rsid w:val="0074204B"/>
    <w:rsid w:val="007422BC"/>
    <w:rsid w:val="00743805"/>
    <w:rsid w:val="00744849"/>
    <w:rsid w:val="0074551E"/>
    <w:rsid w:val="00745937"/>
    <w:rsid w:val="007473C1"/>
    <w:rsid w:val="00750508"/>
    <w:rsid w:val="0075141A"/>
    <w:rsid w:val="0075264E"/>
    <w:rsid w:val="00753539"/>
    <w:rsid w:val="00754BC8"/>
    <w:rsid w:val="00754F38"/>
    <w:rsid w:val="0075544E"/>
    <w:rsid w:val="007555C0"/>
    <w:rsid w:val="0075677C"/>
    <w:rsid w:val="007568C5"/>
    <w:rsid w:val="00756EA7"/>
    <w:rsid w:val="00761656"/>
    <w:rsid w:val="0076266D"/>
    <w:rsid w:val="00763CD8"/>
    <w:rsid w:val="00764386"/>
    <w:rsid w:val="00764C08"/>
    <w:rsid w:val="0076514E"/>
    <w:rsid w:val="007658DB"/>
    <w:rsid w:val="00765C64"/>
    <w:rsid w:val="00766755"/>
    <w:rsid w:val="00767064"/>
    <w:rsid w:val="00767D65"/>
    <w:rsid w:val="00770677"/>
    <w:rsid w:val="00772EE1"/>
    <w:rsid w:val="00774162"/>
    <w:rsid w:val="0077458C"/>
    <w:rsid w:val="0077571E"/>
    <w:rsid w:val="0078373A"/>
    <w:rsid w:val="007851F2"/>
    <w:rsid w:val="007865E1"/>
    <w:rsid w:val="007871E5"/>
    <w:rsid w:val="00787610"/>
    <w:rsid w:val="00787C12"/>
    <w:rsid w:val="00790022"/>
    <w:rsid w:val="00790DCD"/>
    <w:rsid w:val="00792108"/>
    <w:rsid w:val="00792CE8"/>
    <w:rsid w:val="007930AE"/>
    <w:rsid w:val="00793D29"/>
    <w:rsid w:val="007942A2"/>
    <w:rsid w:val="00795023"/>
    <w:rsid w:val="007959A1"/>
    <w:rsid w:val="00795CD9"/>
    <w:rsid w:val="00795E7B"/>
    <w:rsid w:val="0079676D"/>
    <w:rsid w:val="007A0926"/>
    <w:rsid w:val="007A2E20"/>
    <w:rsid w:val="007A3828"/>
    <w:rsid w:val="007A62EC"/>
    <w:rsid w:val="007A63AD"/>
    <w:rsid w:val="007A6494"/>
    <w:rsid w:val="007A676A"/>
    <w:rsid w:val="007A6C4F"/>
    <w:rsid w:val="007A76D2"/>
    <w:rsid w:val="007B0DFB"/>
    <w:rsid w:val="007B216D"/>
    <w:rsid w:val="007B2543"/>
    <w:rsid w:val="007B2639"/>
    <w:rsid w:val="007B28D9"/>
    <w:rsid w:val="007B2A67"/>
    <w:rsid w:val="007B5033"/>
    <w:rsid w:val="007B58F8"/>
    <w:rsid w:val="007B5C26"/>
    <w:rsid w:val="007B62A0"/>
    <w:rsid w:val="007B6DC7"/>
    <w:rsid w:val="007B71BE"/>
    <w:rsid w:val="007B7307"/>
    <w:rsid w:val="007B7C12"/>
    <w:rsid w:val="007C3483"/>
    <w:rsid w:val="007C3603"/>
    <w:rsid w:val="007C3663"/>
    <w:rsid w:val="007C67EA"/>
    <w:rsid w:val="007C7A97"/>
    <w:rsid w:val="007C7BEF"/>
    <w:rsid w:val="007D1AAC"/>
    <w:rsid w:val="007D2802"/>
    <w:rsid w:val="007D29A8"/>
    <w:rsid w:val="007D3603"/>
    <w:rsid w:val="007D64F7"/>
    <w:rsid w:val="007E2585"/>
    <w:rsid w:val="007E338C"/>
    <w:rsid w:val="007E35C0"/>
    <w:rsid w:val="007E3D8D"/>
    <w:rsid w:val="007E5B40"/>
    <w:rsid w:val="007E5F1C"/>
    <w:rsid w:val="007F1892"/>
    <w:rsid w:val="007F1D26"/>
    <w:rsid w:val="007F2C4B"/>
    <w:rsid w:val="007F3286"/>
    <w:rsid w:val="007F4167"/>
    <w:rsid w:val="007F5700"/>
    <w:rsid w:val="007F6AC4"/>
    <w:rsid w:val="007F706B"/>
    <w:rsid w:val="007F7385"/>
    <w:rsid w:val="007F7F11"/>
    <w:rsid w:val="00802DE3"/>
    <w:rsid w:val="008033BC"/>
    <w:rsid w:val="008033CD"/>
    <w:rsid w:val="0080462D"/>
    <w:rsid w:val="00804A57"/>
    <w:rsid w:val="00804EF5"/>
    <w:rsid w:val="008069F9"/>
    <w:rsid w:val="008112C3"/>
    <w:rsid w:val="00812008"/>
    <w:rsid w:val="00812A79"/>
    <w:rsid w:val="00813051"/>
    <w:rsid w:val="008136E5"/>
    <w:rsid w:val="0081432C"/>
    <w:rsid w:val="00814706"/>
    <w:rsid w:val="00814C31"/>
    <w:rsid w:val="00814DF7"/>
    <w:rsid w:val="008156D1"/>
    <w:rsid w:val="008158C1"/>
    <w:rsid w:val="00816081"/>
    <w:rsid w:val="00816797"/>
    <w:rsid w:val="00816EEE"/>
    <w:rsid w:val="00817213"/>
    <w:rsid w:val="00820951"/>
    <w:rsid w:val="00820C06"/>
    <w:rsid w:val="008216BB"/>
    <w:rsid w:val="00821ACD"/>
    <w:rsid w:val="008270D5"/>
    <w:rsid w:val="008300E5"/>
    <w:rsid w:val="00830C54"/>
    <w:rsid w:val="0083102E"/>
    <w:rsid w:val="00835E08"/>
    <w:rsid w:val="00836CBA"/>
    <w:rsid w:val="00840097"/>
    <w:rsid w:val="008400C8"/>
    <w:rsid w:val="008403FD"/>
    <w:rsid w:val="008412A7"/>
    <w:rsid w:val="008417DE"/>
    <w:rsid w:val="008438FD"/>
    <w:rsid w:val="008440A7"/>
    <w:rsid w:val="00844484"/>
    <w:rsid w:val="00845DE6"/>
    <w:rsid w:val="00847A31"/>
    <w:rsid w:val="00847C94"/>
    <w:rsid w:val="0085045D"/>
    <w:rsid w:val="00850D64"/>
    <w:rsid w:val="00850F69"/>
    <w:rsid w:val="008512AA"/>
    <w:rsid w:val="00852695"/>
    <w:rsid w:val="008527B0"/>
    <w:rsid w:val="008527C7"/>
    <w:rsid w:val="008532FB"/>
    <w:rsid w:val="00853523"/>
    <w:rsid w:val="008539B6"/>
    <w:rsid w:val="0085403C"/>
    <w:rsid w:val="008564EB"/>
    <w:rsid w:val="008567CE"/>
    <w:rsid w:val="00857634"/>
    <w:rsid w:val="0086032B"/>
    <w:rsid w:val="00860B42"/>
    <w:rsid w:val="008623D3"/>
    <w:rsid w:val="00862E6C"/>
    <w:rsid w:val="008635BE"/>
    <w:rsid w:val="008637BB"/>
    <w:rsid w:val="00865835"/>
    <w:rsid w:val="00866034"/>
    <w:rsid w:val="008672F9"/>
    <w:rsid w:val="0086797B"/>
    <w:rsid w:val="00867FCD"/>
    <w:rsid w:val="00870A12"/>
    <w:rsid w:val="008720E2"/>
    <w:rsid w:val="0087253B"/>
    <w:rsid w:val="00873807"/>
    <w:rsid w:val="00874157"/>
    <w:rsid w:val="00874539"/>
    <w:rsid w:val="00875558"/>
    <w:rsid w:val="0087590A"/>
    <w:rsid w:val="00875C2C"/>
    <w:rsid w:val="00877125"/>
    <w:rsid w:val="00877AB6"/>
    <w:rsid w:val="00877CDF"/>
    <w:rsid w:val="00882EE8"/>
    <w:rsid w:val="008843A8"/>
    <w:rsid w:val="008846AE"/>
    <w:rsid w:val="008849BF"/>
    <w:rsid w:val="00884FC4"/>
    <w:rsid w:val="008862A5"/>
    <w:rsid w:val="008870A7"/>
    <w:rsid w:val="008940B3"/>
    <w:rsid w:val="00894745"/>
    <w:rsid w:val="008948DE"/>
    <w:rsid w:val="00896F9A"/>
    <w:rsid w:val="00897567"/>
    <w:rsid w:val="008977E7"/>
    <w:rsid w:val="00897DC2"/>
    <w:rsid w:val="00897EAF"/>
    <w:rsid w:val="008A1CF4"/>
    <w:rsid w:val="008A25A3"/>
    <w:rsid w:val="008A2EE9"/>
    <w:rsid w:val="008A447D"/>
    <w:rsid w:val="008A53EF"/>
    <w:rsid w:val="008A5D51"/>
    <w:rsid w:val="008A65BF"/>
    <w:rsid w:val="008A696F"/>
    <w:rsid w:val="008A6BF6"/>
    <w:rsid w:val="008A79C3"/>
    <w:rsid w:val="008A7F08"/>
    <w:rsid w:val="008B0BAC"/>
    <w:rsid w:val="008B2BF0"/>
    <w:rsid w:val="008B509C"/>
    <w:rsid w:val="008B5570"/>
    <w:rsid w:val="008B6266"/>
    <w:rsid w:val="008B739B"/>
    <w:rsid w:val="008B75DB"/>
    <w:rsid w:val="008C189D"/>
    <w:rsid w:val="008C32BD"/>
    <w:rsid w:val="008C38EE"/>
    <w:rsid w:val="008C4220"/>
    <w:rsid w:val="008C6480"/>
    <w:rsid w:val="008C6795"/>
    <w:rsid w:val="008C771D"/>
    <w:rsid w:val="008C7AED"/>
    <w:rsid w:val="008D0686"/>
    <w:rsid w:val="008D1643"/>
    <w:rsid w:val="008D277E"/>
    <w:rsid w:val="008D296E"/>
    <w:rsid w:val="008D5262"/>
    <w:rsid w:val="008D5C48"/>
    <w:rsid w:val="008D63B7"/>
    <w:rsid w:val="008D7A99"/>
    <w:rsid w:val="008E0F29"/>
    <w:rsid w:val="008E17E9"/>
    <w:rsid w:val="008E2EB9"/>
    <w:rsid w:val="008E36B3"/>
    <w:rsid w:val="008E3C75"/>
    <w:rsid w:val="008E43D1"/>
    <w:rsid w:val="008E54F3"/>
    <w:rsid w:val="008E64FC"/>
    <w:rsid w:val="008E6AAF"/>
    <w:rsid w:val="008F04A3"/>
    <w:rsid w:val="008F0C42"/>
    <w:rsid w:val="008F0FB7"/>
    <w:rsid w:val="008F121F"/>
    <w:rsid w:val="008F2EFA"/>
    <w:rsid w:val="008F327E"/>
    <w:rsid w:val="008F78A8"/>
    <w:rsid w:val="00900071"/>
    <w:rsid w:val="00900664"/>
    <w:rsid w:val="00901772"/>
    <w:rsid w:val="009024FD"/>
    <w:rsid w:val="009031F2"/>
    <w:rsid w:val="00904A88"/>
    <w:rsid w:val="00904C19"/>
    <w:rsid w:val="00904D00"/>
    <w:rsid w:val="00904FAA"/>
    <w:rsid w:val="00905C47"/>
    <w:rsid w:val="00905ECC"/>
    <w:rsid w:val="00907FF6"/>
    <w:rsid w:val="0091128E"/>
    <w:rsid w:val="0091206B"/>
    <w:rsid w:val="00912A45"/>
    <w:rsid w:val="0091338B"/>
    <w:rsid w:val="009139F7"/>
    <w:rsid w:val="0091453A"/>
    <w:rsid w:val="0091461C"/>
    <w:rsid w:val="009156D6"/>
    <w:rsid w:val="009159F7"/>
    <w:rsid w:val="00923A5D"/>
    <w:rsid w:val="009245E0"/>
    <w:rsid w:val="00924851"/>
    <w:rsid w:val="00927244"/>
    <w:rsid w:val="009278EA"/>
    <w:rsid w:val="00930445"/>
    <w:rsid w:val="00930BFC"/>
    <w:rsid w:val="00930E00"/>
    <w:rsid w:val="00930FEA"/>
    <w:rsid w:val="0093128C"/>
    <w:rsid w:val="0093170A"/>
    <w:rsid w:val="00931BAB"/>
    <w:rsid w:val="00933896"/>
    <w:rsid w:val="00934237"/>
    <w:rsid w:val="009345AA"/>
    <w:rsid w:val="00934FE8"/>
    <w:rsid w:val="00936718"/>
    <w:rsid w:val="00936EDB"/>
    <w:rsid w:val="0094077B"/>
    <w:rsid w:val="00942703"/>
    <w:rsid w:val="00942D7C"/>
    <w:rsid w:val="00943B16"/>
    <w:rsid w:val="009466BE"/>
    <w:rsid w:val="009467D0"/>
    <w:rsid w:val="0095133B"/>
    <w:rsid w:val="009530A4"/>
    <w:rsid w:val="00954049"/>
    <w:rsid w:val="00956B40"/>
    <w:rsid w:val="00956C9E"/>
    <w:rsid w:val="009617EB"/>
    <w:rsid w:val="009620D1"/>
    <w:rsid w:val="0096251D"/>
    <w:rsid w:val="00962C8D"/>
    <w:rsid w:val="00963988"/>
    <w:rsid w:val="00964BD8"/>
    <w:rsid w:val="00965347"/>
    <w:rsid w:val="00965C70"/>
    <w:rsid w:val="00966E38"/>
    <w:rsid w:val="00971D94"/>
    <w:rsid w:val="00972857"/>
    <w:rsid w:val="00973403"/>
    <w:rsid w:val="00973BF7"/>
    <w:rsid w:val="00973FB9"/>
    <w:rsid w:val="00974ADC"/>
    <w:rsid w:val="009757EC"/>
    <w:rsid w:val="00975981"/>
    <w:rsid w:val="00977675"/>
    <w:rsid w:val="009806BE"/>
    <w:rsid w:val="00980B42"/>
    <w:rsid w:val="00983E0E"/>
    <w:rsid w:val="009843D1"/>
    <w:rsid w:val="00985362"/>
    <w:rsid w:val="00985911"/>
    <w:rsid w:val="00986BDF"/>
    <w:rsid w:val="00986DB8"/>
    <w:rsid w:val="009902B1"/>
    <w:rsid w:val="00990BAC"/>
    <w:rsid w:val="0099319B"/>
    <w:rsid w:val="009937BB"/>
    <w:rsid w:val="00994669"/>
    <w:rsid w:val="00995DA2"/>
    <w:rsid w:val="00995EB5"/>
    <w:rsid w:val="00996317"/>
    <w:rsid w:val="00996A98"/>
    <w:rsid w:val="009A0050"/>
    <w:rsid w:val="009A0C48"/>
    <w:rsid w:val="009A1078"/>
    <w:rsid w:val="009A1363"/>
    <w:rsid w:val="009A1C1E"/>
    <w:rsid w:val="009A1D11"/>
    <w:rsid w:val="009A28F0"/>
    <w:rsid w:val="009A2C3C"/>
    <w:rsid w:val="009A3E30"/>
    <w:rsid w:val="009A42F8"/>
    <w:rsid w:val="009A532C"/>
    <w:rsid w:val="009A564C"/>
    <w:rsid w:val="009A622B"/>
    <w:rsid w:val="009A727E"/>
    <w:rsid w:val="009A77F1"/>
    <w:rsid w:val="009A7A97"/>
    <w:rsid w:val="009A7C45"/>
    <w:rsid w:val="009B0D6D"/>
    <w:rsid w:val="009B1D51"/>
    <w:rsid w:val="009B3839"/>
    <w:rsid w:val="009B56FB"/>
    <w:rsid w:val="009B639B"/>
    <w:rsid w:val="009B653A"/>
    <w:rsid w:val="009B759D"/>
    <w:rsid w:val="009B7DC9"/>
    <w:rsid w:val="009C188F"/>
    <w:rsid w:val="009C4947"/>
    <w:rsid w:val="009C517D"/>
    <w:rsid w:val="009C5181"/>
    <w:rsid w:val="009C531B"/>
    <w:rsid w:val="009C6A27"/>
    <w:rsid w:val="009C7320"/>
    <w:rsid w:val="009C7E62"/>
    <w:rsid w:val="009D06FC"/>
    <w:rsid w:val="009D1BD0"/>
    <w:rsid w:val="009D3EBF"/>
    <w:rsid w:val="009D3F88"/>
    <w:rsid w:val="009E12F9"/>
    <w:rsid w:val="009E28D1"/>
    <w:rsid w:val="009E5E1E"/>
    <w:rsid w:val="009E6313"/>
    <w:rsid w:val="009E7351"/>
    <w:rsid w:val="009E77F0"/>
    <w:rsid w:val="009E7B8A"/>
    <w:rsid w:val="009E7BC2"/>
    <w:rsid w:val="009F022B"/>
    <w:rsid w:val="009F1080"/>
    <w:rsid w:val="009F171D"/>
    <w:rsid w:val="009F19B1"/>
    <w:rsid w:val="009F1B15"/>
    <w:rsid w:val="009F1F83"/>
    <w:rsid w:val="009F344C"/>
    <w:rsid w:val="009F3D63"/>
    <w:rsid w:val="009F5488"/>
    <w:rsid w:val="009F5E58"/>
    <w:rsid w:val="009F760E"/>
    <w:rsid w:val="00A04427"/>
    <w:rsid w:val="00A04513"/>
    <w:rsid w:val="00A04BB2"/>
    <w:rsid w:val="00A05C93"/>
    <w:rsid w:val="00A06DC6"/>
    <w:rsid w:val="00A107E3"/>
    <w:rsid w:val="00A109A2"/>
    <w:rsid w:val="00A12A04"/>
    <w:rsid w:val="00A13862"/>
    <w:rsid w:val="00A13F1F"/>
    <w:rsid w:val="00A142F6"/>
    <w:rsid w:val="00A14F1C"/>
    <w:rsid w:val="00A165CB"/>
    <w:rsid w:val="00A21069"/>
    <w:rsid w:val="00A21478"/>
    <w:rsid w:val="00A221F0"/>
    <w:rsid w:val="00A2244D"/>
    <w:rsid w:val="00A22B71"/>
    <w:rsid w:val="00A23AC5"/>
    <w:rsid w:val="00A251DF"/>
    <w:rsid w:val="00A251F4"/>
    <w:rsid w:val="00A2553B"/>
    <w:rsid w:val="00A2783E"/>
    <w:rsid w:val="00A30DA0"/>
    <w:rsid w:val="00A312D3"/>
    <w:rsid w:val="00A31BAA"/>
    <w:rsid w:val="00A32B57"/>
    <w:rsid w:val="00A34081"/>
    <w:rsid w:val="00A341C6"/>
    <w:rsid w:val="00A34853"/>
    <w:rsid w:val="00A37607"/>
    <w:rsid w:val="00A37721"/>
    <w:rsid w:val="00A406EE"/>
    <w:rsid w:val="00A40E13"/>
    <w:rsid w:val="00A40E35"/>
    <w:rsid w:val="00A42C3A"/>
    <w:rsid w:val="00A42EF4"/>
    <w:rsid w:val="00A43001"/>
    <w:rsid w:val="00A437E0"/>
    <w:rsid w:val="00A44937"/>
    <w:rsid w:val="00A449FD"/>
    <w:rsid w:val="00A45E5C"/>
    <w:rsid w:val="00A46A0B"/>
    <w:rsid w:val="00A53102"/>
    <w:rsid w:val="00A53AF6"/>
    <w:rsid w:val="00A540F8"/>
    <w:rsid w:val="00A5420B"/>
    <w:rsid w:val="00A547C3"/>
    <w:rsid w:val="00A56F34"/>
    <w:rsid w:val="00A57336"/>
    <w:rsid w:val="00A573FC"/>
    <w:rsid w:val="00A6014A"/>
    <w:rsid w:val="00A60569"/>
    <w:rsid w:val="00A60ED6"/>
    <w:rsid w:val="00A6165B"/>
    <w:rsid w:val="00A617F3"/>
    <w:rsid w:val="00A61B9A"/>
    <w:rsid w:val="00A6594F"/>
    <w:rsid w:val="00A65ACA"/>
    <w:rsid w:val="00A65EAA"/>
    <w:rsid w:val="00A67051"/>
    <w:rsid w:val="00A67D24"/>
    <w:rsid w:val="00A67EF8"/>
    <w:rsid w:val="00A72A27"/>
    <w:rsid w:val="00A73541"/>
    <w:rsid w:val="00A7434B"/>
    <w:rsid w:val="00A74CA7"/>
    <w:rsid w:val="00A75AEE"/>
    <w:rsid w:val="00A76392"/>
    <w:rsid w:val="00A76DA4"/>
    <w:rsid w:val="00A776F8"/>
    <w:rsid w:val="00A777D5"/>
    <w:rsid w:val="00A7786F"/>
    <w:rsid w:val="00A77B16"/>
    <w:rsid w:val="00A77BD0"/>
    <w:rsid w:val="00A8030C"/>
    <w:rsid w:val="00A803ED"/>
    <w:rsid w:val="00A809A1"/>
    <w:rsid w:val="00A82219"/>
    <w:rsid w:val="00A82514"/>
    <w:rsid w:val="00A84575"/>
    <w:rsid w:val="00A85282"/>
    <w:rsid w:val="00A853AB"/>
    <w:rsid w:val="00A86024"/>
    <w:rsid w:val="00A86591"/>
    <w:rsid w:val="00A873A0"/>
    <w:rsid w:val="00A87BBA"/>
    <w:rsid w:val="00A90A3E"/>
    <w:rsid w:val="00A90BED"/>
    <w:rsid w:val="00A92211"/>
    <w:rsid w:val="00A923D8"/>
    <w:rsid w:val="00A93022"/>
    <w:rsid w:val="00A971AB"/>
    <w:rsid w:val="00AA0010"/>
    <w:rsid w:val="00AA0554"/>
    <w:rsid w:val="00AA0D6C"/>
    <w:rsid w:val="00AA1BB1"/>
    <w:rsid w:val="00AA1EAC"/>
    <w:rsid w:val="00AA4CBA"/>
    <w:rsid w:val="00AA6034"/>
    <w:rsid w:val="00AA6C95"/>
    <w:rsid w:val="00AA7C61"/>
    <w:rsid w:val="00AB15D7"/>
    <w:rsid w:val="00AB2819"/>
    <w:rsid w:val="00AB41DB"/>
    <w:rsid w:val="00AB6F30"/>
    <w:rsid w:val="00AC191F"/>
    <w:rsid w:val="00AC1E97"/>
    <w:rsid w:val="00AC51F5"/>
    <w:rsid w:val="00AC5E6D"/>
    <w:rsid w:val="00AC60F4"/>
    <w:rsid w:val="00AD00E4"/>
    <w:rsid w:val="00AD1750"/>
    <w:rsid w:val="00AD192C"/>
    <w:rsid w:val="00AD1973"/>
    <w:rsid w:val="00AD2863"/>
    <w:rsid w:val="00AD2ABE"/>
    <w:rsid w:val="00AE2068"/>
    <w:rsid w:val="00AE307C"/>
    <w:rsid w:val="00AE44BD"/>
    <w:rsid w:val="00AE4BC7"/>
    <w:rsid w:val="00AE52BA"/>
    <w:rsid w:val="00AF01F6"/>
    <w:rsid w:val="00AF0650"/>
    <w:rsid w:val="00AF0685"/>
    <w:rsid w:val="00AF10CB"/>
    <w:rsid w:val="00AF209F"/>
    <w:rsid w:val="00AF266D"/>
    <w:rsid w:val="00AF3260"/>
    <w:rsid w:val="00AF46BD"/>
    <w:rsid w:val="00AF4B13"/>
    <w:rsid w:val="00AF5814"/>
    <w:rsid w:val="00AF5A97"/>
    <w:rsid w:val="00AF76BA"/>
    <w:rsid w:val="00AF7A0F"/>
    <w:rsid w:val="00B039CC"/>
    <w:rsid w:val="00B03A11"/>
    <w:rsid w:val="00B04445"/>
    <w:rsid w:val="00B06853"/>
    <w:rsid w:val="00B10C8C"/>
    <w:rsid w:val="00B1121F"/>
    <w:rsid w:val="00B12979"/>
    <w:rsid w:val="00B1441E"/>
    <w:rsid w:val="00B14A36"/>
    <w:rsid w:val="00B14E3C"/>
    <w:rsid w:val="00B153B6"/>
    <w:rsid w:val="00B173CE"/>
    <w:rsid w:val="00B202F2"/>
    <w:rsid w:val="00B2033D"/>
    <w:rsid w:val="00B20A34"/>
    <w:rsid w:val="00B23EB8"/>
    <w:rsid w:val="00B248F8"/>
    <w:rsid w:val="00B24E31"/>
    <w:rsid w:val="00B25115"/>
    <w:rsid w:val="00B25335"/>
    <w:rsid w:val="00B274F9"/>
    <w:rsid w:val="00B312D7"/>
    <w:rsid w:val="00B3319A"/>
    <w:rsid w:val="00B36CCC"/>
    <w:rsid w:val="00B36E7F"/>
    <w:rsid w:val="00B37555"/>
    <w:rsid w:val="00B43321"/>
    <w:rsid w:val="00B4361B"/>
    <w:rsid w:val="00B4508B"/>
    <w:rsid w:val="00B451CF"/>
    <w:rsid w:val="00B45E31"/>
    <w:rsid w:val="00B468C6"/>
    <w:rsid w:val="00B47576"/>
    <w:rsid w:val="00B51300"/>
    <w:rsid w:val="00B5180A"/>
    <w:rsid w:val="00B53E19"/>
    <w:rsid w:val="00B556AF"/>
    <w:rsid w:val="00B56A3C"/>
    <w:rsid w:val="00B60193"/>
    <w:rsid w:val="00B603C1"/>
    <w:rsid w:val="00B60A5E"/>
    <w:rsid w:val="00B60FC8"/>
    <w:rsid w:val="00B62031"/>
    <w:rsid w:val="00B65752"/>
    <w:rsid w:val="00B657C2"/>
    <w:rsid w:val="00B66438"/>
    <w:rsid w:val="00B70A45"/>
    <w:rsid w:val="00B7340E"/>
    <w:rsid w:val="00B73972"/>
    <w:rsid w:val="00B75A95"/>
    <w:rsid w:val="00B76318"/>
    <w:rsid w:val="00B769E2"/>
    <w:rsid w:val="00B77C29"/>
    <w:rsid w:val="00B80036"/>
    <w:rsid w:val="00B80C92"/>
    <w:rsid w:val="00B81059"/>
    <w:rsid w:val="00B8152D"/>
    <w:rsid w:val="00B82404"/>
    <w:rsid w:val="00B8289C"/>
    <w:rsid w:val="00B85A7C"/>
    <w:rsid w:val="00B8718C"/>
    <w:rsid w:val="00B87B48"/>
    <w:rsid w:val="00B905BB"/>
    <w:rsid w:val="00B90744"/>
    <w:rsid w:val="00B910A3"/>
    <w:rsid w:val="00B9172A"/>
    <w:rsid w:val="00B91BF2"/>
    <w:rsid w:val="00B91E74"/>
    <w:rsid w:val="00B92024"/>
    <w:rsid w:val="00B92E35"/>
    <w:rsid w:val="00B9450D"/>
    <w:rsid w:val="00B94859"/>
    <w:rsid w:val="00B948B2"/>
    <w:rsid w:val="00B94F5C"/>
    <w:rsid w:val="00B9634F"/>
    <w:rsid w:val="00B9637B"/>
    <w:rsid w:val="00B96634"/>
    <w:rsid w:val="00B96FFA"/>
    <w:rsid w:val="00BA0992"/>
    <w:rsid w:val="00BA112D"/>
    <w:rsid w:val="00BA12B7"/>
    <w:rsid w:val="00BA2A6A"/>
    <w:rsid w:val="00BA68E4"/>
    <w:rsid w:val="00BA77DF"/>
    <w:rsid w:val="00BA780F"/>
    <w:rsid w:val="00BB1270"/>
    <w:rsid w:val="00BB13B3"/>
    <w:rsid w:val="00BB21F3"/>
    <w:rsid w:val="00BB2CCA"/>
    <w:rsid w:val="00BB6E55"/>
    <w:rsid w:val="00BC22ED"/>
    <w:rsid w:val="00BC2421"/>
    <w:rsid w:val="00BC2AC8"/>
    <w:rsid w:val="00BC3717"/>
    <w:rsid w:val="00BC5C8B"/>
    <w:rsid w:val="00BC6641"/>
    <w:rsid w:val="00BC7198"/>
    <w:rsid w:val="00BD0FDC"/>
    <w:rsid w:val="00BD1059"/>
    <w:rsid w:val="00BD1586"/>
    <w:rsid w:val="00BD3564"/>
    <w:rsid w:val="00BD385D"/>
    <w:rsid w:val="00BD4110"/>
    <w:rsid w:val="00BD457A"/>
    <w:rsid w:val="00BD49F3"/>
    <w:rsid w:val="00BD5387"/>
    <w:rsid w:val="00BE0C19"/>
    <w:rsid w:val="00BE102F"/>
    <w:rsid w:val="00BE1C68"/>
    <w:rsid w:val="00BE23CB"/>
    <w:rsid w:val="00BE5F0B"/>
    <w:rsid w:val="00BE7208"/>
    <w:rsid w:val="00BE763F"/>
    <w:rsid w:val="00BF3761"/>
    <w:rsid w:val="00BF45A0"/>
    <w:rsid w:val="00BF5E92"/>
    <w:rsid w:val="00BF7F3B"/>
    <w:rsid w:val="00C00E72"/>
    <w:rsid w:val="00C01548"/>
    <w:rsid w:val="00C0155B"/>
    <w:rsid w:val="00C01FAC"/>
    <w:rsid w:val="00C0270B"/>
    <w:rsid w:val="00C03AC8"/>
    <w:rsid w:val="00C04914"/>
    <w:rsid w:val="00C063BF"/>
    <w:rsid w:val="00C06854"/>
    <w:rsid w:val="00C10F5E"/>
    <w:rsid w:val="00C113AD"/>
    <w:rsid w:val="00C117C4"/>
    <w:rsid w:val="00C1381C"/>
    <w:rsid w:val="00C153E9"/>
    <w:rsid w:val="00C156ED"/>
    <w:rsid w:val="00C15C5B"/>
    <w:rsid w:val="00C160FF"/>
    <w:rsid w:val="00C2029B"/>
    <w:rsid w:val="00C210B3"/>
    <w:rsid w:val="00C218C2"/>
    <w:rsid w:val="00C237C7"/>
    <w:rsid w:val="00C26FBF"/>
    <w:rsid w:val="00C30A09"/>
    <w:rsid w:val="00C30CCE"/>
    <w:rsid w:val="00C31309"/>
    <w:rsid w:val="00C31518"/>
    <w:rsid w:val="00C346E7"/>
    <w:rsid w:val="00C357C4"/>
    <w:rsid w:val="00C35CB2"/>
    <w:rsid w:val="00C35E7B"/>
    <w:rsid w:val="00C37D31"/>
    <w:rsid w:val="00C37FE2"/>
    <w:rsid w:val="00C40310"/>
    <w:rsid w:val="00C41949"/>
    <w:rsid w:val="00C41DB8"/>
    <w:rsid w:val="00C43020"/>
    <w:rsid w:val="00C433B4"/>
    <w:rsid w:val="00C4395D"/>
    <w:rsid w:val="00C45005"/>
    <w:rsid w:val="00C45966"/>
    <w:rsid w:val="00C46495"/>
    <w:rsid w:val="00C4750D"/>
    <w:rsid w:val="00C47798"/>
    <w:rsid w:val="00C47ACB"/>
    <w:rsid w:val="00C50005"/>
    <w:rsid w:val="00C50520"/>
    <w:rsid w:val="00C50D32"/>
    <w:rsid w:val="00C519F4"/>
    <w:rsid w:val="00C52D51"/>
    <w:rsid w:val="00C5345B"/>
    <w:rsid w:val="00C536D9"/>
    <w:rsid w:val="00C54170"/>
    <w:rsid w:val="00C568FE"/>
    <w:rsid w:val="00C56D9E"/>
    <w:rsid w:val="00C61896"/>
    <w:rsid w:val="00C6211D"/>
    <w:rsid w:val="00C621B8"/>
    <w:rsid w:val="00C62353"/>
    <w:rsid w:val="00C62ABF"/>
    <w:rsid w:val="00C62C85"/>
    <w:rsid w:val="00C6393D"/>
    <w:rsid w:val="00C63DBC"/>
    <w:rsid w:val="00C6455E"/>
    <w:rsid w:val="00C6469D"/>
    <w:rsid w:val="00C646B6"/>
    <w:rsid w:val="00C6753C"/>
    <w:rsid w:val="00C71D4D"/>
    <w:rsid w:val="00C732A2"/>
    <w:rsid w:val="00C7456E"/>
    <w:rsid w:val="00C75B82"/>
    <w:rsid w:val="00C80F9F"/>
    <w:rsid w:val="00C81781"/>
    <w:rsid w:val="00C84751"/>
    <w:rsid w:val="00C856CE"/>
    <w:rsid w:val="00C871EE"/>
    <w:rsid w:val="00C873DB"/>
    <w:rsid w:val="00C877DF"/>
    <w:rsid w:val="00C879DD"/>
    <w:rsid w:val="00C92C52"/>
    <w:rsid w:val="00C9481B"/>
    <w:rsid w:val="00C95831"/>
    <w:rsid w:val="00C9651C"/>
    <w:rsid w:val="00C96845"/>
    <w:rsid w:val="00C969E2"/>
    <w:rsid w:val="00CA03A4"/>
    <w:rsid w:val="00CA16DD"/>
    <w:rsid w:val="00CA1CD8"/>
    <w:rsid w:val="00CA3343"/>
    <w:rsid w:val="00CA39E6"/>
    <w:rsid w:val="00CA4B3C"/>
    <w:rsid w:val="00CA5EED"/>
    <w:rsid w:val="00CA68C0"/>
    <w:rsid w:val="00CA6A3E"/>
    <w:rsid w:val="00CA6E90"/>
    <w:rsid w:val="00CB00AA"/>
    <w:rsid w:val="00CB09CE"/>
    <w:rsid w:val="00CB10EF"/>
    <w:rsid w:val="00CB1907"/>
    <w:rsid w:val="00CB2B7E"/>
    <w:rsid w:val="00CB3F2A"/>
    <w:rsid w:val="00CC07F5"/>
    <w:rsid w:val="00CC09AD"/>
    <w:rsid w:val="00CC0B8A"/>
    <w:rsid w:val="00CC141A"/>
    <w:rsid w:val="00CC1A33"/>
    <w:rsid w:val="00CC21B7"/>
    <w:rsid w:val="00CC2A1C"/>
    <w:rsid w:val="00CC2AA8"/>
    <w:rsid w:val="00CC31B2"/>
    <w:rsid w:val="00CC54D9"/>
    <w:rsid w:val="00CC55C8"/>
    <w:rsid w:val="00CC5C5C"/>
    <w:rsid w:val="00CC698D"/>
    <w:rsid w:val="00CC7107"/>
    <w:rsid w:val="00CD01D4"/>
    <w:rsid w:val="00CD24DB"/>
    <w:rsid w:val="00CD2576"/>
    <w:rsid w:val="00CE09B0"/>
    <w:rsid w:val="00CE13F6"/>
    <w:rsid w:val="00CE1F68"/>
    <w:rsid w:val="00CE2ED9"/>
    <w:rsid w:val="00CE3A54"/>
    <w:rsid w:val="00CE4255"/>
    <w:rsid w:val="00CE5894"/>
    <w:rsid w:val="00CE71AB"/>
    <w:rsid w:val="00CE73A8"/>
    <w:rsid w:val="00CF090D"/>
    <w:rsid w:val="00CF352B"/>
    <w:rsid w:val="00CF7174"/>
    <w:rsid w:val="00CF7416"/>
    <w:rsid w:val="00CF76B9"/>
    <w:rsid w:val="00CF7D77"/>
    <w:rsid w:val="00D02CF9"/>
    <w:rsid w:val="00D0393D"/>
    <w:rsid w:val="00D05947"/>
    <w:rsid w:val="00D077E4"/>
    <w:rsid w:val="00D07E52"/>
    <w:rsid w:val="00D10AD5"/>
    <w:rsid w:val="00D10BBC"/>
    <w:rsid w:val="00D11A03"/>
    <w:rsid w:val="00D12829"/>
    <w:rsid w:val="00D15495"/>
    <w:rsid w:val="00D15674"/>
    <w:rsid w:val="00D16D06"/>
    <w:rsid w:val="00D21343"/>
    <w:rsid w:val="00D21B1D"/>
    <w:rsid w:val="00D22E12"/>
    <w:rsid w:val="00D231B0"/>
    <w:rsid w:val="00D309CD"/>
    <w:rsid w:val="00D30BF8"/>
    <w:rsid w:val="00D3122B"/>
    <w:rsid w:val="00D31F60"/>
    <w:rsid w:val="00D32AA7"/>
    <w:rsid w:val="00D32D8B"/>
    <w:rsid w:val="00D33E6D"/>
    <w:rsid w:val="00D35961"/>
    <w:rsid w:val="00D36959"/>
    <w:rsid w:val="00D36A38"/>
    <w:rsid w:val="00D374DB"/>
    <w:rsid w:val="00D404FF"/>
    <w:rsid w:val="00D41652"/>
    <w:rsid w:val="00D41BA3"/>
    <w:rsid w:val="00D4275B"/>
    <w:rsid w:val="00D4507F"/>
    <w:rsid w:val="00D46CA7"/>
    <w:rsid w:val="00D46CC5"/>
    <w:rsid w:val="00D46D14"/>
    <w:rsid w:val="00D50825"/>
    <w:rsid w:val="00D55870"/>
    <w:rsid w:val="00D562EB"/>
    <w:rsid w:val="00D60693"/>
    <w:rsid w:val="00D622BE"/>
    <w:rsid w:val="00D63765"/>
    <w:rsid w:val="00D6428D"/>
    <w:rsid w:val="00D64303"/>
    <w:rsid w:val="00D65479"/>
    <w:rsid w:val="00D65FFB"/>
    <w:rsid w:val="00D67FDD"/>
    <w:rsid w:val="00D70840"/>
    <w:rsid w:val="00D70B97"/>
    <w:rsid w:val="00D71B7A"/>
    <w:rsid w:val="00D72667"/>
    <w:rsid w:val="00D7342F"/>
    <w:rsid w:val="00D74DD7"/>
    <w:rsid w:val="00D767F7"/>
    <w:rsid w:val="00D77B28"/>
    <w:rsid w:val="00D77C10"/>
    <w:rsid w:val="00D77C88"/>
    <w:rsid w:val="00D816CF"/>
    <w:rsid w:val="00D81C34"/>
    <w:rsid w:val="00D8559B"/>
    <w:rsid w:val="00D87218"/>
    <w:rsid w:val="00D87D2A"/>
    <w:rsid w:val="00D913F0"/>
    <w:rsid w:val="00D93DD5"/>
    <w:rsid w:val="00D94D74"/>
    <w:rsid w:val="00D966FC"/>
    <w:rsid w:val="00D96704"/>
    <w:rsid w:val="00D970B3"/>
    <w:rsid w:val="00D97E75"/>
    <w:rsid w:val="00DA01FA"/>
    <w:rsid w:val="00DA12CA"/>
    <w:rsid w:val="00DA1B8F"/>
    <w:rsid w:val="00DA22D2"/>
    <w:rsid w:val="00DA3A4D"/>
    <w:rsid w:val="00DA4C83"/>
    <w:rsid w:val="00DA7659"/>
    <w:rsid w:val="00DB17A2"/>
    <w:rsid w:val="00DB4374"/>
    <w:rsid w:val="00DB4A7F"/>
    <w:rsid w:val="00DB544D"/>
    <w:rsid w:val="00DB5C7C"/>
    <w:rsid w:val="00DB6695"/>
    <w:rsid w:val="00DB6824"/>
    <w:rsid w:val="00DB7780"/>
    <w:rsid w:val="00DC1735"/>
    <w:rsid w:val="00DC1D97"/>
    <w:rsid w:val="00DC1E47"/>
    <w:rsid w:val="00DC1EAC"/>
    <w:rsid w:val="00DC3C60"/>
    <w:rsid w:val="00DC70E7"/>
    <w:rsid w:val="00DC737C"/>
    <w:rsid w:val="00DD0220"/>
    <w:rsid w:val="00DD10A8"/>
    <w:rsid w:val="00DD1259"/>
    <w:rsid w:val="00DD4983"/>
    <w:rsid w:val="00DD515A"/>
    <w:rsid w:val="00DD55DA"/>
    <w:rsid w:val="00DD5DBB"/>
    <w:rsid w:val="00DD73F9"/>
    <w:rsid w:val="00DD76CE"/>
    <w:rsid w:val="00DE06B3"/>
    <w:rsid w:val="00DE2432"/>
    <w:rsid w:val="00DE4337"/>
    <w:rsid w:val="00DE4DB4"/>
    <w:rsid w:val="00DE5706"/>
    <w:rsid w:val="00DF0279"/>
    <w:rsid w:val="00DF0304"/>
    <w:rsid w:val="00DF0B9C"/>
    <w:rsid w:val="00DF0E73"/>
    <w:rsid w:val="00DF4CFE"/>
    <w:rsid w:val="00DF5147"/>
    <w:rsid w:val="00E000CF"/>
    <w:rsid w:val="00E00BD4"/>
    <w:rsid w:val="00E013D8"/>
    <w:rsid w:val="00E01586"/>
    <w:rsid w:val="00E032BB"/>
    <w:rsid w:val="00E04C65"/>
    <w:rsid w:val="00E04F85"/>
    <w:rsid w:val="00E055AD"/>
    <w:rsid w:val="00E05BC7"/>
    <w:rsid w:val="00E06121"/>
    <w:rsid w:val="00E064F1"/>
    <w:rsid w:val="00E1076E"/>
    <w:rsid w:val="00E10EC1"/>
    <w:rsid w:val="00E10FEF"/>
    <w:rsid w:val="00E1229B"/>
    <w:rsid w:val="00E1258C"/>
    <w:rsid w:val="00E12D04"/>
    <w:rsid w:val="00E130FB"/>
    <w:rsid w:val="00E13BC0"/>
    <w:rsid w:val="00E17055"/>
    <w:rsid w:val="00E17325"/>
    <w:rsid w:val="00E17B9C"/>
    <w:rsid w:val="00E2035E"/>
    <w:rsid w:val="00E215BC"/>
    <w:rsid w:val="00E2232F"/>
    <w:rsid w:val="00E22A9D"/>
    <w:rsid w:val="00E22B1E"/>
    <w:rsid w:val="00E22BED"/>
    <w:rsid w:val="00E239EF"/>
    <w:rsid w:val="00E245A8"/>
    <w:rsid w:val="00E24C65"/>
    <w:rsid w:val="00E24D95"/>
    <w:rsid w:val="00E26130"/>
    <w:rsid w:val="00E30805"/>
    <w:rsid w:val="00E30E26"/>
    <w:rsid w:val="00E31739"/>
    <w:rsid w:val="00E321CE"/>
    <w:rsid w:val="00E32DE0"/>
    <w:rsid w:val="00E34D7A"/>
    <w:rsid w:val="00E34F82"/>
    <w:rsid w:val="00E34FF2"/>
    <w:rsid w:val="00E408C4"/>
    <w:rsid w:val="00E411E1"/>
    <w:rsid w:val="00E41D35"/>
    <w:rsid w:val="00E41D38"/>
    <w:rsid w:val="00E422B9"/>
    <w:rsid w:val="00E427E8"/>
    <w:rsid w:val="00E443AE"/>
    <w:rsid w:val="00E44551"/>
    <w:rsid w:val="00E44C15"/>
    <w:rsid w:val="00E4581E"/>
    <w:rsid w:val="00E459B2"/>
    <w:rsid w:val="00E45B59"/>
    <w:rsid w:val="00E45C62"/>
    <w:rsid w:val="00E45D1A"/>
    <w:rsid w:val="00E467AE"/>
    <w:rsid w:val="00E47648"/>
    <w:rsid w:val="00E52587"/>
    <w:rsid w:val="00E52C01"/>
    <w:rsid w:val="00E556E3"/>
    <w:rsid w:val="00E55DF3"/>
    <w:rsid w:val="00E5615F"/>
    <w:rsid w:val="00E566D6"/>
    <w:rsid w:val="00E5705A"/>
    <w:rsid w:val="00E57A9A"/>
    <w:rsid w:val="00E6153B"/>
    <w:rsid w:val="00E61653"/>
    <w:rsid w:val="00E6168C"/>
    <w:rsid w:val="00E61C58"/>
    <w:rsid w:val="00E61CBE"/>
    <w:rsid w:val="00E63B94"/>
    <w:rsid w:val="00E64EF2"/>
    <w:rsid w:val="00E655FB"/>
    <w:rsid w:val="00E65CE1"/>
    <w:rsid w:val="00E666C6"/>
    <w:rsid w:val="00E66EE6"/>
    <w:rsid w:val="00E67E7A"/>
    <w:rsid w:val="00E705DC"/>
    <w:rsid w:val="00E70997"/>
    <w:rsid w:val="00E725F9"/>
    <w:rsid w:val="00E73CDC"/>
    <w:rsid w:val="00E75B49"/>
    <w:rsid w:val="00E77CC4"/>
    <w:rsid w:val="00E83BEF"/>
    <w:rsid w:val="00E83D5A"/>
    <w:rsid w:val="00E86454"/>
    <w:rsid w:val="00E8686A"/>
    <w:rsid w:val="00E86905"/>
    <w:rsid w:val="00E87F6B"/>
    <w:rsid w:val="00E911F6"/>
    <w:rsid w:val="00E91FAB"/>
    <w:rsid w:val="00E9231A"/>
    <w:rsid w:val="00E92395"/>
    <w:rsid w:val="00E93B0A"/>
    <w:rsid w:val="00E949E7"/>
    <w:rsid w:val="00E94F21"/>
    <w:rsid w:val="00E96225"/>
    <w:rsid w:val="00E9717A"/>
    <w:rsid w:val="00EA0185"/>
    <w:rsid w:val="00EA0277"/>
    <w:rsid w:val="00EA1386"/>
    <w:rsid w:val="00EA2A66"/>
    <w:rsid w:val="00EA3802"/>
    <w:rsid w:val="00EA53F8"/>
    <w:rsid w:val="00EA5484"/>
    <w:rsid w:val="00EA5517"/>
    <w:rsid w:val="00EB14C9"/>
    <w:rsid w:val="00EB1D82"/>
    <w:rsid w:val="00EB28A1"/>
    <w:rsid w:val="00EB2C16"/>
    <w:rsid w:val="00EB37CD"/>
    <w:rsid w:val="00EB4C7B"/>
    <w:rsid w:val="00EC0AF3"/>
    <w:rsid w:val="00EC0D00"/>
    <w:rsid w:val="00EC1173"/>
    <w:rsid w:val="00EC131F"/>
    <w:rsid w:val="00EC3052"/>
    <w:rsid w:val="00EC532E"/>
    <w:rsid w:val="00EC5589"/>
    <w:rsid w:val="00EC658E"/>
    <w:rsid w:val="00EC7158"/>
    <w:rsid w:val="00EC75AA"/>
    <w:rsid w:val="00ED14D1"/>
    <w:rsid w:val="00ED1F07"/>
    <w:rsid w:val="00ED4F56"/>
    <w:rsid w:val="00ED5759"/>
    <w:rsid w:val="00ED5908"/>
    <w:rsid w:val="00ED6C8A"/>
    <w:rsid w:val="00EE0388"/>
    <w:rsid w:val="00EE0CD5"/>
    <w:rsid w:val="00EE146D"/>
    <w:rsid w:val="00EE1BBF"/>
    <w:rsid w:val="00EE2CC0"/>
    <w:rsid w:val="00EE3778"/>
    <w:rsid w:val="00EE3FE8"/>
    <w:rsid w:val="00EE48C8"/>
    <w:rsid w:val="00EE6FD4"/>
    <w:rsid w:val="00EE78BC"/>
    <w:rsid w:val="00EF0D9B"/>
    <w:rsid w:val="00EF26EF"/>
    <w:rsid w:val="00EF7DDB"/>
    <w:rsid w:val="00F01051"/>
    <w:rsid w:val="00F0175B"/>
    <w:rsid w:val="00F01B48"/>
    <w:rsid w:val="00F02CC4"/>
    <w:rsid w:val="00F041E1"/>
    <w:rsid w:val="00F04630"/>
    <w:rsid w:val="00F05DD3"/>
    <w:rsid w:val="00F05F23"/>
    <w:rsid w:val="00F11063"/>
    <w:rsid w:val="00F1171F"/>
    <w:rsid w:val="00F11DED"/>
    <w:rsid w:val="00F11F7D"/>
    <w:rsid w:val="00F128A1"/>
    <w:rsid w:val="00F13425"/>
    <w:rsid w:val="00F13C4C"/>
    <w:rsid w:val="00F15167"/>
    <w:rsid w:val="00F172C8"/>
    <w:rsid w:val="00F17687"/>
    <w:rsid w:val="00F17BF2"/>
    <w:rsid w:val="00F20A80"/>
    <w:rsid w:val="00F20B36"/>
    <w:rsid w:val="00F23E13"/>
    <w:rsid w:val="00F25AA9"/>
    <w:rsid w:val="00F26B13"/>
    <w:rsid w:val="00F30CE1"/>
    <w:rsid w:val="00F31EFC"/>
    <w:rsid w:val="00F32733"/>
    <w:rsid w:val="00F32B06"/>
    <w:rsid w:val="00F33512"/>
    <w:rsid w:val="00F375B7"/>
    <w:rsid w:val="00F37D89"/>
    <w:rsid w:val="00F4160D"/>
    <w:rsid w:val="00F43CB3"/>
    <w:rsid w:val="00F43FE0"/>
    <w:rsid w:val="00F46DCF"/>
    <w:rsid w:val="00F475AC"/>
    <w:rsid w:val="00F5090A"/>
    <w:rsid w:val="00F50AD5"/>
    <w:rsid w:val="00F51E9C"/>
    <w:rsid w:val="00F523DC"/>
    <w:rsid w:val="00F53487"/>
    <w:rsid w:val="00F54313"/>
    <w:rsid w:val="00F55431"/>
    <w:rsid w:val="00F571AD"/>
    <w:rsid w:val="00F573D0"/>
    <w:rsid w:val="00F57757"/>
    <w:rsid w:val="00F61494"/>
    <w:rsid w:val="00F61DEC"/>
    <w:rsid w:val="00F61E1C"/>
    <w:rsid w:val="00F6381B"/>
    <w:rsid w:val="00F642AC"/>
    <w:rsid w:val="00F64384"/>
    <w:rsid w:val="00F66280"/>
    <w:rsid w:val="00F67044"/>
    <w:rsid w:val="00F67E20"/>
    <w:rsid w:val="00F7276A"/>
    <w:rsid w:val="00F73224"/>
    <w:rsid w:val="00F74936"/>
    <w:rsid w:val="00F74A05"/>
    <w:rsid w:val="00F760EC"/>
    <w:rsid w:val="00F76619"/>
    <w:rsid w:val="00F77A0B"/>
    <w:rsid w:val="00F80220"/>
    <w:rsid w:val="00F80946"/>
    <w:rsid w:val="00F80AEF"/>
    <w:rsid w:val="00F81B89"/>
    <w:rsid w:val="00F827AB"/>
    <w:rsid w:val="00F83863"/>
    <w:rsid w:val="00F85E14"/>
    <w:rsid w:val="00F876EF"/>
    <w:rsid w:val="00F87962"/>
    <w:rsid w:val="00F93517"/>
    <w:rsid w:val="00F94C3F"/>
    <w:rsid w:val="00F9594E"/>
    <w:rsid w:val="00FA58A6"/>
    <w:rsid w:val="00FA6A66"/>
    <w:rsid w:val="00FA78CD"/>
    <w:rsid w:val="00FA7A1A"/>
    <w:rsid w:val="00FA7D40"/>
    <w:rsid w:val="00FB16C3"/>
    <w:rsid w:val="00FB20FF"/>
    <w:rsid w:val="00FB2A00"/>
    <w:rsid w:val="00FB2CD7"/>
    <w:rsid w:val="00FB30A3"/>
    <w:rsid w:val="00FB316E"/>
    <w:rsid w:val="00FB3EE6"/>
    <w:rsid w:val="00FB4B32"/>
    <w:rsid w:val="00FB52C4"/>
    <w:rsid w:val="00FB5A1D"/>
    <w:rsid w:val="00FB5C18"/>
    <w:rsid w:val="00FC0133"/>
    <w:rsid w:val="00FC0E4A"/>
    <w:rsid w:val="00FC2560"/>
    <w:rsid w:val="00FC32CC"/>
    <w:rsid w:val="00FC3B5D"/>
    <w:rsid w:val="00FC3E00"/>
    <w:rsid w:val="00FC49DD"/>
    <w:rsid w:val="00FC4EB6"/>
    <w:rsid w:val="00FD16EE"/>
    <w:rsid w:val="00FD20E3"/>
    <w:rsid w:val="00FD5147"/>
    <w:rsid w:val="00FD6BA5"/>
    <w:rsid w:val="00FD7891"/>
    <w:rsid w:val="00FE1323"/>
    <w:rsid w:val="00FE19DE"/>
    <w:rsid w:val="00FE1C42"/>
    <w:rsid w:val="00FE21CB"/>
    <w:rsid w:val="00FE2AA6"/>
    <w:rsid w:val="00FE5F10"/>
    <w:rsid w:val="00FE60AF"/>
    <w:rsid w:val="00FE7A17"/>
    <w:rsid w:val="00FF0350"/>
    <w:rsid w:val="00FF1109"/>
    <w:rsid w:val="00FF2163"/>
    <w:rsid w:val="00FF2A16"/>
    <w:rsid w:val="00FF2FC6"/>
    <w:rsid w:val="00FF597B"/>
    <w:rsid w:val="00FF5FDD"/>
    <w:rsid w:val="00FF6030"/>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2085F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797"/>
    <w:pPr>
      <w:widowControl w:val="0"/>
      <w:jc w:val="both"/>
    </w:pPr>
    <w:rPr>
      <w:rFonts w:ascii="ＭＳ 明朝" w:eastAsia="ＭＳ 明朝"/>
      <w:sz w:val="22"/>
    </w:rPr>
  </w:style>
  <w:style w:type="paragraph" w:styleId="10">
    <w:name w:val="heading 1"/>
    <w:basedOn w:val="a"/>
    <w:next w:val="a"/>
    <w:link w:val="11"/>
    <w:uiPriority w:val="9"/>
    <w:qFormat/>
    <w:rsid w:val="007E5B40"/>
    <w:pPr>
      <w:keepNext/>
      <w:keepLines/>
      <w:snapToGrid w:val="0"/>
      <w:ind w:left="707" w:hangingChars="221" w:hanging="707"/>
      <w:outlineLvl w:val="0"/>
    </w:pPr>
    <w:rPr>
      <w:rFonts w:ascii="ＭＳ ゴシック" w:eastAsia="ＭＳ ゴシック" w:hAnsi="ＭＳ ゴシック" w:cstheme="majorBidi"/>
      <w:color w:val="000000" w:themeColor="text1"/>
      <w:sz w:val="32"/>
      <w:szCs w:val="32"/>
    </w:rPr>
  </w:style>
  <w:style w:type="paragraph" w:styleId="20">
    <w:name w:val="heading 2"/>
    <w:basedOn w:val="a"/>
    <w:next w:val="a"/>
    <w:link w:val="21"/>
    <w:uiPriority w:val="9"/>
    <w:unhideWhenUsed/>
    <w:qFormat/>
    <w:rsid w:val="008A53EF"/>
    <w:pPr>
      <w:keepNext/>
      <w:keepLines/>
      <w:outlineLvl w:val="1"/>
    </w:pPr>
    <w:rPr>
      <w:rFonts w:ascii="ＭＳ ゴシック" w:eastAsia="ＭＳ ゴシック" w:hAnsi="ＭＳ ゴシック" w:cstheme="majorBidi"/>
      <w:color w:val="000000" w:themeColor="text1"/>
      <w:sz w:val="28"/>
      <w:szCs w:val="28"/>
    </w:rPr>
  </w:style>
  <w:style w:type="paragraph" w:styleId="3">
    <w:name w:val="heading 3"/>
    <w:basedOn w:val="a"/>
    <w:next w:val="a"/>
    <w:link w:val="30"/>
    <w:uiPriority w:val="9"/>
    <w:unhideWhenUsed/>
    <w:qFormat/>
    <w:rsid w:val="00401D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6F7CDC"/>
    <w:pPr>
      <w:keepNext/>
      <w:keepLines/>
      <w:spacing w:before="80" w:after="40"/>
      <w:outlineLvl w:val="3"/>
    </w:pPr>
    <w:rPr>
      <w:rFonts w:ascii="ＭＳ ゴシック" w:eastAsia="ＭＳ ゴシック" w:hAnsi="ＭＳ ゴシック" w:cstheme="majorBidi"/>
      <w:color w:val="000000" w:themeColor="text1"/>
    </w:rPr>
  </w:style>
  <w:style w:type="paragraph" w:styleId="5">
    <w:name w:val="heading 5"/>
    <w:basedOn w:val="a"/>
    <w:next w:val="a"/>
    <w:link w:val="50"/>
    <w:uiPriority w:val="9"/>
    <w:unhideWhenUsed/>
    <w:qFormat/>
    <w:rsid w:val="00DA1B8F"/>
    <w:pPr>
      <w:keepNext/>
      <w:keepLines/>
      <w:spacing w:before="80" w:after="40"/>
      <w:ind w:leftChars="100" w:left="220"/>
      <w:outlineLvl w:val="4"/>
    </w:pPr>
    <w:rPr>
      <w:rFonts w:ascii="ＭＳ ゴシック" w:eastAsia="ＭＳ ゴシック" w:hAnsi="ＭＳ ゴシック" w:cstheme="majorBidi"/>
      <w:color w:val="000000" w:themeColor="text1"/>
    </w:rPr>
  </w:style>
  <w:style w:type="paragraph" w:styleId="6">
    <w:name w:val="heading 6"/>
    <w:basedOn w:val="a"/>
    <w:next w:val="a"/>
    <w:link w:val="60"/>
    <w:uiPriority w:val="9"/>
    <w:unhideWhenUsed/>
    <w:qFormat/>
    <w:rsid w:val="00DA1B8F"/>
    <w:pPr>
      <w:keepNext/>
      <w:keepLines/>
      <w:spacing w:before="80" w:after="40"/>
      <w:ind w:leftChars="100" w:left="220"/>
      <w:outlineLvl w:val="5"/>
    </w:pPr>
    <w:rPr>
      <w:rFonts w:ascii="ＭＳ ゴシック" w:eastAsia="ＭＳ ゴシック" w:hAnsi="ＭＳ ゴシック" w:cstheme="majorBidi"/>
      <w:color w:val="000000" w:themeColor="text1"/>
    </w:rPr>
  </w:style>
  <w:style w:type="paragraph" w:styleId="7">
    <w:name w:val="heading 7"/>
    <w:basedOn w:val="a"/>
    <w:next w:val="a"/>
    <w:link w:val="70"/>
    <w:uiPriority w:val="9"/>
    <w:unhideWhenUsed/>
    <w:qFormat/>
    <w:rsid w:val="00DA1B8F"/>
    <w:pPr>
      <w:keepNext/>
      <w:keepLines/>
      <w:spacing w:before="80" w:after="40"/>
      <w:ind w:leftChars="150" w:left="330"/>
      <w:outlineLvl w:val="6"/>
    </w:pPr>
    <w:rPr>
      <w:rFonts w:ascii="ＭＳ ゴシック" w:eastAsia="ＭＳ ゴシック" w:hAnsi="ＭＳ ゴシック" w:cstheme="majorBidi"/>
      <w:color w:val="000000" w:themeColor="text1"/>
    </w:rPr>
  </w:style>
  <w:style w:type="paragraph" w:styleId="8">
    <w:name w:val="heading 8"/>
    <w:basedOn w:val="a"/>
    <w:next w:val="a"/>
    <w:link w:val="80"/>
    <w:uiPriority w:val="9"/>
    <w:semiHidden/>
    <w:unhideWhenUsed/>
    <w:qFormat/>
    <w:rsid w:val="00401D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1D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7E5B40"/>
    <w:rPr>
      <w:rFonts w:ascii="ＭＳ ゴシック" w:eastAsia="ＭＳ ゴシック" w:hAnsi="ＭＳ ゴシック" w:cstheme="majorBidi"/>
      <w:color w:val="000000" w:themeColor="text1"/>
      <w:sz w:val="32"/>
      <w:szCs w:val="32"/>
    </w:rPr>
  </w:style>
  <w:style w:type="character" w:customStyle="1" w:styleId="21">
    <w:name w:val="見出し 2 (文字)"/>
    <w:basedOn w:val="a0"/>
    <w:link w:val="20"/>
    <w:uiPriority w:val="9"/>
    <w:rsid w:val="008A53EF"/>
    <w:rPr>
      <w:rFonts w:ascii="ＭＳ ゴシック" w:eastAsia="ＭＳ ゴシック" w:hAnsi="ＭＳ ゴシック" w:cstheme="majorBidi"/>
      <w:color w:val="000000" w:themeColor="text1"/>
      <w:sz w:val="28"/>
      <w:szCs w:val="28"/>
    </w:rPr>
  </w:style>
  <w:style w:type="character" w:customStyle="1" w:styleId="30">
    <w:name w:val="見出し 3 (文字)"/>
    <w:basedOn w:val="a0"/>
    <w:link w:val="3"/>
    <w:uiPriority w:val="9"/>
    <w:rsid w:val="00401D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6F7CDC"/>
    <w:rPr>
      <w:rFonts w:ascii="ＭＳ ゴシック" w:eastAsia="ＭＳ ゴシック" w:hAnsi="ＭＳ ゴシック" w:cstheme="majorBidi"/>
      <w:color w:val="000000" w:themeColor="text1"/>
      <w:sz w:val="22"/>
    </w:rPr>
  </w:style>
  <w:style w:type="character" w:customStyle="1" w:styleId="50">
    <w:name w:val="見出し 5 (文字)"/>
    <w:basedOn w:val="a0"/>
    <w:link w:val="5"/>
    <w:uiPriority w:val="9"/>
    <w:rsid w:val="00DA1B8F"/>
    <w:rPr>
      <w:rFonts w:ascii="ＭＳ ゴシック" w:eastAsia="ＭＳ ゴシック" w:hAnsi="ＭＳ ゴシック" w:cstheme="majorBidi"/>
      <w:color w:val="000000" w:themeColor="text1"/>
      <w:sz w:val="22"/>
    </w:rPr>
  </w:style>
  <w:style w:type="character" w:customStyle="1" w:styleId="60">
    <w:name w:val="見出し 6 (文字)"/>
    <w:basedOn w:val="a0"/>
    <w:link w:val="6"/>
    <w:uiPriority w:val="9"/>
    <w:rsid w:val="00DA1B8F"/>
    <w:rPr>
      <w:rFonts w:ascii="ＭＳ ゴシック" w:eastAsia="ＭＳ ゴシック" w:hAnsi="ＭＳ ゴシック" w:cstheme="majorBidi"/>
      <w:color w:val="000000" w:themeColor="text1"/>
      <w:sz w:val="22"/>
    </w:rPr>
  </w:style>
  <w:style w:type="character" w:customStyle="1" w:styleId="70">
    <w:name w:val="見出し 7 (文字)"/>
    <w:basedOn w:val="a0"/>
    <w:link w:val="7"/>
    <w:uiPriority w:val="9"/>
    <w:rsid w:val="00DA1B8F"/>
    <w:rPr>
      <w:rFonts w:ascii="ＭＳ ゴシック" w:eastAsia="ＭＳ ゴシック" w:hAnsi="ＭＳ ゴシック" w:cstheme="majorBidi"/>
      <w:color w:val="000000" w:themeColor="text1"/>
      <w:sz w:val="22"/>
    </w:rPr>
  </w:style>
  <w:style w:type="character" w:customStyle="1" w:styleId="80">
    <w:name w:val="見出し 8 (文字)"/>
    <w:basedOn w:val="a0"/>
    <w:link w:val="8"/>
    <w:uiPriority w:val="9"/>
    <w:semiHidden/>
    <w:rsid w:val="00401D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1D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1D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1D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D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1D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D77"/>
    <w:pPr>
      <w:spacing w:before="160" w:after="160"/>
      <w:jc w:val="center"/>
    </w:pPr>
    <w:rPr>
      <w:i/>
      <w:iCs/>
      <w:color w:val="404040" w:themeColor="text1" w:themeTint="BF"/>
    </w:rPr>
  </w:style>
  <w:style w:type="character" w:customStyle="1" w:styleId="a8">
    <w:name w:val="引用文 (文字)"/>
    <w:basedOn w:val="a0"/>
    <w:link w:val="a7"/>
    <w:uiPriority w:val="29"/>
    <w:rsid w:val="00401D77"/>
    <w:rPr>
      <w:i/>
      <w:iCs/>
      <w:color w:val="404040" w:themeColor="text1" w:themeTint="BF"/>
    </w:rPr>
  </w:style>
  <w:style w:type="paragraph" w:styleId="a9">
    <w:name w:val="List Paragraph"/>
    <w:basedOn w:val="a"/>
    <w:link w:val="aa"/>
    <w:uiPriority w:val="34"/>
    <w:qFormat/>
    <w:rsid w:val="00401D77"/>
    <w:pPr>
      <w:ind w:left="720"/>
      <w:contextualSpacing/>
    </w:pPr>
  </w:style>
  <w:style w:type="character" w:styleId="22">
    <w:name w:val="Intense Emphasis"/>
    <w:basedOn w:val="a0"/>
    <w:uiPriority w:val="21"/>
    <w:qFormat/>
    <w:rsid w:val="00401D77"/>
    <w:rPr>
      <w:i/>
      <w:iCs/>
      <w:color w:val="0F4761" w:themeColor="accent1" w:themeShade="BF"/>
    </w:rPr>
  </w:style>
  <w:style w:type="paragraph" w:styleId="23">
    <w:name w:val="Intense Quote"/>
    <w:basedOn w:val="a"/>
    <w:next w:val="a"/>
    <w:link w:val="24"/>
    <w:uiPriority w:val="30"/>
    <w:qFormat/>
    <w:rsid w:val="00401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0"/>
    <w:link w:val="23"/>
    <w:uiPriority w:val="30"/>
    <w:rsid w:val="00401D77"/>
    <w:rPr>
      <w:i/>
      <w:iCs/>
      <w:color w:val="0F4761" w:themeColor="accent1" w:themeShade="BF"/>
    </w:rPr>
  </w:style>
  <w:style w:type="character" w:styleId="25">
    <w:name w:val="Intense Reference"/>
    <w:basedOn w:val="a0"/>
    <w:uiPriority w:val="32"/>
    <w:qFormat/>
    <w:rsid w:val="00401D77"/>
    <w:rPr>
      <w:b/>
      <w:bCs/>
      <w:smallCaps/>
      <w:color w:val="0F4761" w:themeColor="accent1" w:themeShade="BF"/>
      <w:spacing w:val="5"/>
    </w:rPr>
  </w:style>
  <w:style w:type="table" w:styleId="ab">
    <w:name w:val="Table Grid"/>
    <w:basedOn w:val="a1"/>
    <w:rsid w:val="00913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2D40A2"/>
  </w:style>
  <w:style w:type="character" w:customStyle="1" w:styleId="ad">
    <w:name w:val="日付 (文字)"/>
    <w:basedOn w:val="a0"/>
    <w:link w:val="ac"/>
    <w:uiPriority w:val="99"/>
    <w:semiHidden/>
    <w:rsid w:val="002D40A2"/>
  </w:style>
  <w:style w:type="paragraph" w:styleId="ae">
    <w:name w:val="header"/>
    <w:basedOn w:val="a"/>
    <w:link w:val="af"/>
    <w:uiPriority w:val="99"/>
    <w:unhideWhenUsed/>
    <w:rsid w:val="00312524"/>
    <w:pPr>
      <w:tabs>
        <w:tab w:val="center" w:pos="4252"/>
        <w:tab w:val="right" w:pos="8504"/>
      </w:tabs>
      <w:snapToGrid w:val="0"/>
    </w:pPr>
  </w:style>
  <w:style w:type="character" w:customStyle="1" w:styleId="af">
    <w:name w:val="ヘッダー (文字)"/>
    <w:basedOn w:val="a0"/>
    <w:link w:val="ae"/>
    <w:uiPriority w:val="99"/>
    <w:rsid w:val="00312524"/>
    <w:rPr>
      <w:rFonts w:ascii="ＭＳ 明朝" w:eastAsia="ＭＳ 明朝"/>
      <w:sz w:val="22"/>
    </w:rPr>
  </w:style>
  <w:style w:type="paragraph" w:styleId="af0">
    <w:name w:val="footer"/>
    <w:basedOn w:val="a"/>
    <w:link w:val="af1"/>
    <w:uiPriority w:val="99"/>
    <w:unhideWhenUsed/>
    <w:rsid w:val="00312524"/>
    <w:pPr>
      <w:tabs>
        <w:tab w:val="center" w:pos="4252"/>
        <w:tab w:val="right" w:pos="8504"/>
      </w:tabs>
      <w:snapToGrid w:val="0"/>
    </w:pPr>
  </w:style>
  <w:style w:type="character" w:customStyle="1" w:styleId="af1">
    <w:name w:val="フッター (文字)"/>
    <w:basedOn w:val="a0"/>
    <w:link w:val="af0"/>
    <w:uiPriority w:val="99"/>
    <w:rsid w:val="00312524"/>
    <w:rPr>
      <w:rFonts w:ascii="ＭＳ 明朝" w:eastAsia="ＭＳ 明朝"/>
      <w:sz w:val="22"/>
    </w:rPr>
  </w:style>
  <w:style w:type="character" w:styleId="af2">
    <w:name w:val="Hyperlink"/>
    <w:basedOn w:val="a0"/>
    <w:uiPriority w:val="99"/>
    <w:unhideWhenUsed/>
    <w:rsid w:val="0094077B"/>
    <w:rPr>
      <w:color w:val="467886" w:themeColor="hyperlink"/>
      <w:u w:val="single"/>
    </w:rPr>
  </w:style>
  <w:style w:type="character" w:styleId="af3">
    <w:name w:val="Unresolved Mention"/>
    <w:basedOn w:val="a0"/>
    <w:uiPriority w:val="99"/>
    <w:semiHidden/>
    <w:unhideWhenUsed/>
    <w:rsid w:val="0094077B"/>
    <w:rPr>
      <w:color w:val="605E5C"/>
      <w:shd w:val="clear" w:color="auto" w:fill="E1DFDD"/>
    </w:rPr>
  </w:style>
  <w:style w:type="paragraph" w:styleId="Web">
    <w:name w:val="Normal (Web)"/>
    <w:basedOn w:val="a"/>
    <w:uiPriority w:val="99"/>
    <w:semiHidden/>
    <w:unhideWhenUsed/>
    <w:rsid w:val="007C7A97"/>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f4">
    <w:name w:val="caption"/>
    <w:basedOn w:val="a"/>
    <w:next w:val="a"/>
    <w:uiPriority w:val="35"/>
    <w:unhideWhenUsed/>
    <w:qFormat/>
    <w:rsid w:val="00E9231A"/>
    <w:rPr>
      <w:rFonts w:ascii="ＭＳ ゴシック" w:eastAsia="ＭＳ ゴシック" w:hAnsi="ＭＳ ゴシック"/>
      <w:bCs/>
      <w:sz w:val="21"/>
      <w:szCs w:val="21"/>
    </w:rPr>
  </w:style>
  <w:style w:type="character" w:styleId="af5">
    <w:name w:val="annotation reference"/>
    <w:basedOn w:val="a0"/>
    <w:uiPriority w:val="99"/>
    <w:semiHidden/>
    <w:unhideWhenUsed/>
    <w:rsid w:val="000066BA"/>
    <w:rPr>
      <w:sz w:val="18"/>
      <w:szCs w:val="18"/>
    </w:rPr>
  </w:style>
  <w:style w:type="paragraph" w:styleId="af6">
    <w:name w:val="annotation text"/>
    <w:basedOn w:val="a"/>
    <w:link w:val="af7"/>
    <w:uiPriority w:val="99"/>
    <w:unhideWhenUsed/>
    <w:rsid w:val="000066BA"/>
    <w:pPr>
      <w:jc w:val="left"/>
    </w:pPr>
  </w:style>
  <w:style w:type="character" w:customStyle="1" w:styleId="af7">
    <w:name w:val="コメント文字列 (文字)"/>
    <w:basedOn w:val="a0"/>
    <w:link w:val="af6"/>
    <w:uiPriority w:val="99"/>
    <w:rsid w:val="000066BA"/>
    <w:rPr>
      <w:rFonts w:ascii="ＭＳ 明朝" w:eastAsia="ＭＳ 明朝"/>
      <w:sz w:val="22"/>
    </w:rPr>
  </w:style>
  <w:style w:type="paragraph" w:styleId="af8">
    <w:name w:val="annotation subject"/>
    <w:basedOn w:val="af6"/>
    <w:next w:val="af6"/>
    <w:link w:val="af9"/>
    <w:uiPriority w:val="99"/>
    <w:semiHidden/>
    <w:unhideWhenUsed/>
    <w:rsid w:val="000066BA"/>
    <w:rPr>
      <w:b/>
      <w:bCs/>
    </w:rPr>
  </w:style>
  <w:style w:type="character" w:customStyle="1" w:styleId="af9">
    <w:name w:val="コメント内容 (文字)"/>
    <w:basedOn w:val="af7"/>
    <w:link w:val="af8"/>
    <w:uiPriority w:val="99"/>
    <w:semiHidden/>
    <w:rsid w:val="000066BA"/>
    <w:rPr>
      <w:rFonts w:ascii="ＭＳ 明朝" w:eastAsia="ＭＳ 明朝"/>
      <w:b/>
      <w:bCs/>
      <w:sz w:val="22"/>
    </w:rPr>
  </w:style>
  <w:style w:type="paragraph" w:styleId="afa">
    <w:name w:val="TOC Heading"/>
    <w:basedOn w:val="10"/>
    <w:next w:val="a"/>
    <w:uiPriority w:val="39"/>
    <w:unhideWhenUsed/>
    <w:qFormat/>
    <w:rsid w:val="00D12829"/>
    <w:pPr>
      <w:widowControl/>
      <w:spacing w:before="240" w:line="259" w:lineRule="auto"/>
      <w:jc w:val="left"/>
      <w:outlineLvl w:val="9"/>
    </w:pPr>
    <w:rPr>
      <w:color w:val="0F4761" w:themeColor="accent1" w:themeShade="BF"/>
      <w:kern w:val="0"/>
      <w14:ligatures w14:val="none"/>
    </w:rPr>
  </w:style>
  <w:style w:type="paragraph" w:styleId="12">
    <w:name w:val="toc 1"/>
    <w:basedOn w:val="a"/>
    <w:next w:val="a"/>
    <w:autoRedefine/>
    <w:uiPriority w:val="39"/>
    <w:unhideWhenUsed/>
    <w:rsid w:val="00D94D74"/>
    <w:pPr>
      <w:tabs>
        <w:tab w:val="right" w:leader="dot" w:pos="9060"/>
      </w:tabs>
      <w:spacing w:beforeLines="50" w:before="180"/>
    </w:pPr>
  </w:style>
  <w:style w:type="paragraph" w:styleId="26">
    <w:name w:val="toc 2"/>
    <w:basedOn w:val="a"/>
    <w:next w:val="a"/>
    <w:autoRedefine/>
    <w:uiPriority w:val="39"/>
    <w:unhideWhenUsed/>
    <w:rsid w:val="00FE2AA6"/>
    <w:pPr>
      <w:tabs>
        <w:tab w:val="right" w:leader="dot" w:pos="9060"/>
      </w:tabs>
      <w:ind w:leftChars="100" w:left="220"/>
    </w:pPr>
    <w:rPr>
      <w:rFonts w:ascii="ＭＳ ゴシック" w:eastAsia="ＭＳ ゴシック" w:hAnsi="ＭＳ ゴシック"/>
      <w:noProof/>
    </w:rPr>
  </w:style>
  <w:style w:type="paragraph" w:styleId="31">
    <w:name w:val="toc 3"/>
    <w:basedOn w:val="a"/>
    <w:next w:val="a"/>
    <w:autoRedefine/>
    <w:uiPriority w:val="39"/>
    <w:unhideWhenUsed/>
    <w:rsid w:val="00CF7D77"/>
    <w:pPr>
      <w:ind w:leftChars="200" w:left="440"/>
    </w:pPr>
  </w:style>
  <w:style w:type="paragraph" w:styleId="afb">
    <w:name w:val="Revision"/>
    <w:hidden/>
    <w:uiPriority w:val="99"/>
    <w:semiHidden/>
    <w:rsid w:val="00BC3717"/>
    <w:rPr>
      <w:rFonts w:ascii="ＭＳ 明朝" w:eastAsia="ＭＳ 明朝"/>
      <w:sz w:val="22"/>
    </w:rPr>
  </w:style>
  <w:style w:type="paragraph" w:styleId="afc">
    <w:name w:val="No Spacing"/>
    <w:uiPriority w:val="1"/>
    <w:qFormat/>
    <w:rsid w:val="00792CE8"/>
    <w:pPr>
      <w:widowControl w:val="0"/>
      <w:jc w:val="both"/>
    </w:pPr>
    <w:rPr>
      <w:rFonts w:ascii="ＭＳ 明朝" w:eastAsia="ＭＳ 明朝"/>
      <w:sz w:val="22"/>
    </w:rPr>
  </w:style>
  <w:style w:type="paragraph" w:customStyle="1" w:styleId="afd">
    <w:name w:val="①文章"/>
    <w:basedOn w:val="a"/>
    <w:link w:val="afe"/>
    <w:qFormat/>
    <w:rsid w:val="00070D09"/>
    <w:pPr>
      <w:ind w:leftChars="200" w:left="420" w:firstLineChars="100" w:firstLine="210"/>
    </w:pPr>
    <w:rPr>
      <w:rFonts w:hAnsi="ＭＳ 明朝"/>
      <w:sz w:val="21"/>
      <w14:ligatures w14:val="none"/>
    </w:rPr>
  </w:style>
  <w:style w:type="character" w:customStyle="1" w:styleId="afe">
    <w:name w:val="①文章 (文字)"/>
    <w:basedOn w:val="a0"/>
    <w:link w:val="afd"/>
    <w:rsid w:val="00070D09"/>
    <w:rPr>
      <w:rFonts w:ascii="ＭＳ 明朝" w:eastAsia="ＭＳ 明朝" w:hAnsi="ＭＳ 明朝"/>
      <w14:ligatures w14:val="none"/>
    </w:rPr>
  </w:style>
  <w:style w:type="numbering" w:customStyle="1" w:styleId="13">
    <w:name w:val="リストなし1"/>
    <w:next w:val="a2"/>
    <w:uiPriority w:val="99"/>
    <w:semiHidden/>
    <w:unhideWhenUsed/>
    <w:rsid w:val="00C210B3"/>
  </w:style>
  <w:style w:type="paragraph" w:customStyle="1" w:styleId="1">
    <w:name w:val="スタイル1"/>
    <w:basedOn w:val="a"/>
    <w:next w:val="a"/>
    <w:link w:val="14"/>
    <w:qFormat/>
    <w:rsid w:val="00966E38"/>
    <w:pPr>
      <w:numPr>
        <w:numId w:val="21"/>
      </w:numPr>
      <w:jc w:val="left"/>
    </w:pPr>
    <w:rPr>
      <w:rFonts w:hAnsi="ＭＳ 明朝"/>
      <w:kern w:val="0"/>
      <w:sz w:val="24"/>
      <w:szCs w:val="24"/>
      <w14:ligatures w14:val="none"/>
    </w:rPr>
  </w:style>
  <w:style w:type="character" w:customStyle="1" w:styleId="14">
    <w:name w:val="スタイル1 (文字)"/>
    <w:basedOn w:val="a0"/>
    <w:link w:val="1"/>
    <w:rsid w:val="00966E38"/>
    <w:rPr>
      <w:rFonts w:ascii="ＭＳ 明朝" w:eastAsia="ＭＳ 明朝" w:hAnsi="ＭＳ 明朝"/>
      <w:kern w:val="0"/>
      <w:sz w:val="24"/>
      <w:szCs w:val="24"/>
      <w14:ligatures w14:val="none"/>
    </w:rPr>
  </w:style>
  <w:style w:type="paragraph" w:customStyle="1" w:styleId="2">
    <w:name w:val="スタイル2"/>
    <w:basedOn w:val="a9"/>
    <w:link w:val="27"/>
    <w:qFormat/>
    <w:rsid w:val="00966E38"/>
    <w:pPr>
      <w:numPr>
        <w:numId w:val="23"/>
      </w:numPr>
      <w:ind w:left="284" w:hanging="284"/>
      <w:jc w:val="left"/>
    </w:pPr>
    <w:rPr>
      <w:rFonts w:hAnsi="ＭＳ 明朝"/>
      <w:szCs w:val="24"/>
    </w:rPr>
  </w:style>
  <w:style w:type="character" w:customStyle="1" w:styleId="aa">
    <w:name w:val="リスト段落 (文字)"/>
    <w:basedOn w:val="a0"/>
    <w:link w:val="a9"/>
    <w:uiPriority w:val="34"/>
    <w:rsid w:val="00966E38"/>
    <w:rPr>
      <w:rFonts w:ascii="ＭＳ 明朝" w:eastAsia="ＭＳ 明朝"/>
      <w:sz w:val="22"/>
    </w:rPr>
  </w:style>
  <w:style w:type="character" w:customStyle="1" w:styleId="27">
    <w:name w:val="スタイル2 (文字)"/>
    <w:basedOn w:val="aa"/>
    <w:link w:val="2"/>
    <w:rsid w:val="00966E38"/>
    <w:rPr>
      <w:rFonts w:ascii="ＭＳ 明朝" w:eastAsia="ＭＳ 明朝" w:hAnsi="ＭＳ 明朝"/>
      <w:sz w:val="22"/>
      <w:szCs w:val="24"/>
    </w:rPr>
  </w:style>
  <w:style w:type="character" w:customStyle="1" w:styleId="cf01">
    <w:name w:val="cf01"/>
    <w:basedOn w:val="a0"/>
    <w:rsid w:val="00966E38"/>
    <w:rPr>
      <w:rFonts w:ascii="Meiryo UI" w:eastAsia="Meiryo UI" w:hAnsi="Meiryo UI" w:hint="eastAsia"/>
      <w:sz w:val="18"/>
      <w:szCs w:val="18"/>
    </w:rPr>
  </w:style>
  <w:style w:type="character" w:customStyle="1" w:styleId="15">
    <w:name w:val="未解決のメンション1"/>
    <w:basedOn w:val="a0"/>
    <w:uiPriority w:val="99"/>
    <w:semiHidden/>
    <w:unhideWhenUsed/>
    <w:rsid w:val="00966E38"/>
    <w:rPr>
      <w:color w:val="605E5C"/>
      <w:shd w:val="clear" w:color="auto" w:fill="E1DFDD"/>
    </w:rPr>
  </w:style>
  <w:style w:type="paragraph" w:styleId="aff">
    <w:name w:val="Balloon Text"/>
    <w:basedOn w:val="a"/>
    <w:link w:val="aff0"/>
    <w:uiPriority w:val="99"/>
    <w:semiHidden/>
    <w:unhideWhenUsed/>
    <w:rsid w:val="00966E38"/>
    <w:pPr>
      <w:jc w:val="left"/>
    </w:pPr>
    <w:rPr>
      <w:rFonts w:asciiTheme="majorHAnsi" w:eastAsiaTheme="majorEastAsia" w:hAnsiTheme="majorHAnsi" w:cstheme="majorBidi"/>
      <w:sz w:val="18"/>
      <w:szCs w:val="18"/>
    </w:rPr>
  </w:style>
  <w:style w:type="character" w:customStyle="1" w:styleId="aff0">
    <w:name w:val="吹き出し (文字)"/>
    <w:basedOn w:val="a0"/>
    <w:link w:val="aff"/>
    <w:uiPriority w:val="99"/>
    <w:semiHidden/>
    <w:rsid w:val="00966E38"/>
    <w:rPr>
      <w:rFonts w:asciiTheme="majorHAnsi" w:eastAsiaTheme="majorEastAsia" w:hAnsiTheme="majorHAnsi" w:cstheme="majorBidi"/>
      <w:sz w:val="18"/>
      <w:szCs w:val="18"/>
    </w:rPr>
  </w:style>
  <w:style w:type="paragraph" w:styleId="aff1">
    <w:name w:val="Plain Text"/>
    <w:basedOn w:val="a"/>
    <w:link w:val="aff2"/>
    <w:uiPriority w:val="99"/>
    <w:semiHidden/>
    <w:unhideWhenUsed/>
    <w:rsid w:val="00A12A04"/>
    <w:pPr>
      <w:jc w:val="left"/>
    </w:pPr>
    <w:rPr>
      <w:rFonts w:ascii="Yu Gothic" w:eastAsia="Yu Gothic" w:hAnsi="Courier New" w:cs="Courier New"/>
      <w:szCs w:val="24"/>
    </w:rPr>
  </w:style>
  <w:style w:type="character" w:customStyle="1" w:styleId="aff2">
    <w:name w:val="書式なし (文字)"/>
    <w:basedOn w:val="a0"/>
    <w:link w:val="aff1"/>
    <w:uiPriority w:val="99"/>
    <w:semiHidden/>
    <w:rsid w:val="00A12A04"/>
    <w:rPr>
      <w:rFonts w:ascii="Yu Gothic" w:eastAsia="Yu Gothic" w:hAnsi="Courier New" w:cs="Courier Ne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31104">
      <w:bodyDiv w:val="1"/>
      <w:marLeft w:val="0"/>
      <w:marRight w:val="0"/>
      <w:marTop w:val="0"/>
      <w:marBottom w:val="0"/>
      <w:divBdr>
        <w:top w:val="none" w:sz="0" w:space="0" w:color="auto"/>
        <w:left w:val="none" w:sz="0" w:space="0" w:color="auto"/>
        <w:bottom w:val="none" w:sz="0" w:space="0" w:color="auto"/>
        <w:right w:val="none" w:sz="0" w:space="0" w:color="auto"/>
      </w:divBdr>
    </w:div>
    <w:div w:id="60643874">
      <w:bodyDiv w:val="1"/>
      <w:marLeft w:val="0"/>
      <w:marRight w:val="0"/>
      <w:marTop w:val="0"/>
      <w:marBottom w:val="0"/>
      <w:divBdr>
        <w:top w:val="none" w:sz="0" w:space="0" w:color="auto"/>
        <w:left w:val="none" w:sz="0" w:space="0" w:color="auto"/>
        <w:bottom w:val="none" w:sz="0" w:space="0" w:color="auto"/>
        <w:right w:val="none" w:sz="0" w:space="0" w:color="auto"/>
      </w:divBdr>
    </w:div>
    <w:div w:id="76366816">
      <w:bodyDiv w:val="1"/>
      <w:marLeft w:val="0"/>
      <w:marRight w:val="0"/>
      <w:marTop w:val="0"/>
      <w:marBottom w:val="0"/>
      <w:divBdr>
        <w:top w:val="none" w:sz="0" w:space="0" w:color="auto"/>
        <w:left w:val="none" w:sz="0" w:space="0" w:color="auto"/>
        <w:bottom w:val="none" w:sz="0" w:space="0" w:color="auto"/>
        <w:right w:val="none" w:sz="0" w:space="0" w:color="auto"/>
      </w:divBdr>
    </w:div>
    <w:div w:id="86121213">
      <w:bodyDiv w:val="1"/>
      <w:marLeft w:val="0"/>
      <w:marRight w:val="0"/>
      <w:marTop w:val="0"/>
      <w:marBottom w:val="0"/>
      <w:divBdr>
        <w:top w:val="none" w:sz="0" w:space="0" w:color="auto"/>
        <w:left w:val="none" w:sz="0" w:space="0" w:color="auto"/>
        <w:bottom w:val="none" w:sz="0" w:space="0" w:color="auto"/>
        <w:right w:val="none" w:sz="0" w:space="0" w:color="auto"/>
      </w:divBdr>
    </w:div>
    <w:div w:id="137067666">
      <w:bodyDiv w:val="1"/>
      <w:marLeft w:val="0"/>
      <w:marRight w:val="0"/>
      <w:marTop w:val="0"/>
      <w:marBottom w:val="0"/>
      <w:divBdr>
        <w:top w:val="none" w:sz="0" w:space="0" w:color="auto"/>
        <w:left w:val="none" w:sz="0" w:space="0" w:color="auto"/>
        <w:bottom w:val="none" w:sz="0" w:space="0" w:color="auto"/>
        <w:right w:val="none" w:sz="0" w:space="0" w:color="auto"/>
      </w:divBdr>
    </w:div>
    <w:div w:id="184249615">
      <w:bodyDiv w:val="1"/>
      <w:marLeft w:val="0"/>
      <w:marRight w:val="0"/>
      <w:marTop w:val="0"/>
      <w:marBottom w:val="0"/>
      <w:divBdr>
        <w:top w:val="none" w:sz="0" w:space="0" w:color="auto"/>
        <w:left w:val="none" w:sz="0" w:space="0" w:color="auto"/>
        <w:bottom w:val="none" w:sz="0" w:space="0" w:color="auto"/>
        <w:right w:val="none" w:sz="0" w:space="0" w:color="auto"/>
      </w:divBdr>
    </w:div>
    <w:div w:id="235097069">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253981070">
      <w:bodyDiv w:val="1"/>
      <w:marLeft w:val="0"/>
      <w:marRight w:val="0"/>
      <w:marTop w:val="0"/>
      <w:marBottom w:val="0"/>
      <w:divBdr>
        <w:top w:val="none" w:sz="0" w:space="0" w:color="auto"/>
        <w:left w:val="none" w:sz="0" w:space="0" w:color="auto"/>
        <w:bottom w:val="none" w:sz="0" w:space="0" w:color="auto"/>
        <w:right w:val="none" w:sz="0" w:space="0" w:color="auto"/>
      </w:divBdr>
    </w:div>
    <w:div w:id="272129070">
      <w:bodyDiv w:val="1"/>
      <w:marLeft w:val="0"/>
      <w:marRight w:val="0"/>
      <w:marTop w:val="0"/>
      <w:marBottom w:val="0"/>
      <w:divBdr>
        <w:top w:val="none" w:sz="0" w:space="0" w:color="auto"/>
        <w:left w:val="none" w:sz="0" w:space="0" w:color="auto"/>
        <w:bottom w:val="none" w:sz="0" w:space="0" w:color="auto"/>
        <w:right w:val="none" w:sz="0" w:space="0" w:color="auto"/>
      </w:divBdr>
    </w:div>
    <w:div w:id="275723553">
      <w:bodyDiv w:val="1"/>
      <w:marLeft w:val="0"/>
      <w:marRight w:val="0"/>
      <w:marTop w:val="0"/>
      <w:marBottom w:val="0"/>
      <w:divBdr>
        <w:top w:val="none" w:sz="0" w:space="0" w:color="auto"/>
        <w:left w:val="none" w:sz="0" w:space="0" w:color="auto"/>
        <w:bottom w:val="none" w:sz="0" w:space="0" w:color="auto"/>
        <w:right w:val="none" w:sz="0" w:space="0" w:color="auto"/>
      </w:divBdr>
    </w:div>
    <w:div w:id="388573176">
      <w:bodyDiv w:val="1"/>
      <w:marLeft w:val="0"/>
      <w:marRight w:val="0"/>
      <w:marTop w:val="0"/>
      <w:marBottom w:val="0"/>
      <w:divBdr>
        <w:top w:val="none" w:sz="0" w:space="0" w:color="auto"/>
        <w:left w:val="none" w:sz="0" w:space="0" w:color="auto"/>
        <w:bottom w:val="none" w:sz="0" w:space="0" w:color="auto"/>
        <w:right w:val="none" w:sz="0" w:space="0" w:color="auto"/>
      </w:divBdr>
    </w:div>
    <w:div w:id="419256095">
      <w:bodyDiv w:val="1"/>
      <w:marLeft w:val="0"/>
      <w:marRight w:val="0"/>
      <w:marTop w:val="0"/>
      <w:marBottom w:val="0"/>
      <w:divBdr>
        <w:top w:val="none" w:sz="0" w:space="0" w:color="auto"/>
        <w:left w:val="none" w:sz="0" w:space="0" w:color="auto"/>
        <w:bottom w:val="none" w:sz="0" w:space="0" w:color="auto"/>
        <w:right w:val="none" w:sz="0" w:space="0" w:color="auto"/>
      </w:divBdr>
    </w:div>
    <w:div w:id="453523345">
      <w:bodyDiv w:val="1"/>
      <w:marLeft w:val="0"/>
      <w:marRight w:val="0"/>
      <w:marTop w:val="0"/>
      <w:marBottom w:val="0"/>
      <w:divBdr>
        <w:top w:val="none" w:sz="0" w:space="0" w:color="auto"/>
        <w:left w:val="none" w:sz="0" w:space="0" w:color="auto"/>
        <w:bottom w:val="none" w:sz="0" w:space="0" w:color="auto"/>
        <w:right w:val="none" w:sz="0" w:space="0" w:color="auto"/>
      </w:divBdr>
    </w:div>
    <w:div w:id="535505108">
      <w:bodyDiv w:val="1"/>
      <w:marLeft w:val="0"/>
      <w:marRight w:val="0"/>
      <w:marTop w:val="0"/>
      <w:marBottom w:val="0"/>
      <w:divBdr>
        <w:top w:val="none" w:sz="0" w:space="0" w:color="auto"/>
        <w:left w:val="none" w:sz="0" w:space="0" w:color="auto"/>
        <w:bottom w:val="none" w:sz="0" w:space="0" w:color="auto"/>
        <w:right w:val="none" w:sz="0" w:space="0" w:color="auto"/>
      </w:divBdr>
    </w:div>
    <w:div w:id="588805487">
      <w:bodyDiv w:val="1"/>
      <w:marLeft w:val="0"/>
      <w:marRight w:val="0"/>
      <w:marTop w:val="0"/>
      <w:marBottom w:val="0"/>
      <w:divBdr>
        <w:top w:val="none" w:sz="0" w:space="0" w:color="auto"/>
        <w:left w:val="none" w:sz="0" w:space="0" w:color="auto"/>
        <w:bottom w:val="none" w:sz="0" w:space="0" w:color="auto"/>
        <w:right w:val="none" w:sz="0" w:space="0" w:color="auto"/>
      </w:divBdr>
    </w:div>
    <w:div w:id="595090058">
      <w:bodyDiv w:val="1"/>
      <w:marLeft w:val="0"/>
      <w:marRight w:val="0"/>
      <w:marTop w:val="0"/>
      <w:marBottom w:val="0"/>
      <w:divBdr>
        <w:top w:val="none" w:sz="0" w:space="0" w:color="auto"/>
        <w:left w:val="none" w:sz="0" w:space="0" w:color="auto"/>
        <w:bottom w:val="none" w:sz="0" w:space="0" w:color="auto"/>
        <w:right w:val="none" w:sz="0" w:space="0" w:color="auto"/>
      </w:divBdr>
    </w:div>
    <w:div w:id="703408007">
      <w:bodyDiv w:val="1"/>
      <w:marLeft w:val="0"/>
      <w:marRight w:val="0"/>
      <w:marTop w:val="0"/>
      <w:marBottom w:val="0"/>
      <w:divBdr>
        <w:top w:val="none" w:sz="0" w:space="0" w:color="auto"/>
        <w:left w:val="none" w:sz="0" w:space="0" w:color="auto"/>
        <w:bottom w:val="none" w:sz="0" w:space="0" w:color="auto"/>
        <w:right w:val="none" w:sz="0" w:space="0" w:color="auto"/>
      </w:divBdr>
    </w:div>
    <w:div w:id="773745269">
      <w:bodyDiv w:val="1"/>
      <w:marLeft w:val="0"/>
      <w:marRight w:val="0"/>
      <w:marTop w:val="0"/>
      <w:marBottom w:val="0"/>
      <w:divBdr>
        <w:top w:val="none" w:sz="0" w:space="0" w:color="auto"/>
        <w:left w:val="none" w:sz="0" w:space="0" w:color="auto"/>
        <w:bottom w:val="none" w:sz="0" w:space="0" w:color="auto"/>
        <w:right w:val="none" w:sz="0" w:space="0" w:color="auto"/>
      </w:divBdr>
    </w:div>
    <w:div w:id="852960941">
      <w:bodyDiv w:val="1"/>
      <w:marLeft w:val="0"/>
      <w:marRight w:val="0"/>
      <w:marTop w:val="0"/>
      <w:marBottom w:val="0"/>
      <w:divBdr>
        <w:top w:val="none" w:sz="0" w:space="0" w:color="auto"/>
        <w:left w:val="none" w:sz="0" w:space="0" w:color="auto"/>
        <w:bottom w:val="none" w:sz="0" w:space="0" w:color="auto"/>
        <w:right w:val="none" w:sz="0" w:space="0" w:color="auto"/>
      </w:divBdr>
    </w:div>
    <w:div w:id="900554640">
      <w:bodyDiv w:val="1"/>
      <w:marLeft w:val="0"/>
      <w:marRight w:val="0"/>
      <w:marTop w:val="0"/>
      <w:marBottom w:val="0"/>
      <w:divBdr>
        <w:top w:val="none" w:sz="0" w:space="0" w:color="auto"/>
        <w:left w:val="none" w:sz="0" w:space="0" w:color="auto"/>
        <w:bottom w:val="none" w:sz="0" w:space="0" w:color="auto"/>
        <w:right w:val="none" w:sz="0" w:space="0" w:color="auto"/>
      </w:divBdr>
    </w:div>
    <w:div w:id="911739845">
      <w:bodyDiv w:val="1"/>
      <w:marLeft w:val="0"/>
      <w:marRight w:val="0"/>
      <w:marTop w:val="0"/>
      <w:marBottom w:val="0"/>
      <w:divBdr>
        <w:top w:val="none" w:sz="0" w:space="0" w:color="auto"/>
        <w:left w:val="none" w:sz="0" w:space="0" w:color="auto"/>
        <w:bottom w:val="none" w:sz="0" w:space="0" w:color="auto"/>
        <w:right w:val="none" w:sz="0" w:space="0" w:color="auto"/>
      </w:divBdr>
    </w:div>
    <w:div w:id="968828293">
      <w:bodyDiv w:val="1"/>
      <w:marLeft w:val="0"/>
      <w:marRight w:val="0"/>
      <w:marTop w:val="0"/>
      <w:marBottom w:val="0"/>
      <w:divBdr>
        <w:top w:val="none" w:sz="0" w:space="0" w:color="auto"/>
        <w:left w:val="none" w:sz="0" w:space="0" w:color="auto"/>
        <w:bottom w:val="none" w:sz="0" w:space="0" w:color="auto"/>
        <w:right w:val="none" w:sz="0" w:space="0" w:color="auto"/>
      </w:divBdr>
    </w:div>
    <w:div w:id="1027753692">
      <w:bodyDiv w:val="1"/>
      <w:marLeft w:val="0"/>
      <w:marRight w:val="0"/>
      <w:marTop w:val="0"/>
      <w:marBottom w:val="0"/>
      <w:divBdr>
        <w:top w:val="none" w:sz="0" w:space="0" w:color="auto"/>
        <w:left w:val="none" w:sz="0" w:space="0" w:color="auto"/>
        <w:bottom w:val="none" w:sz="0" w:space="0" w:color="auto"/>
        <w:right w:val="none" w:sz="0" w:space="0" w:color="auto"/>
      </w:divBdr>
    </w:div>
    <w:div w:id="1125123149">
      <w:bodyDiv w:val="1"/>
      <w:marLeft w:val="0"/>
      <w:marRight w:val="0"/>
      <w:marTop w:val="0"/>
      <w:marBottom w:val="0"/>
      <w:divBdr>
        <w:top w:val="none" w:sz="0" w:space="0" w:color="auto"/>
        <w:left w:val="none" w:sz="0" w:space="0" w:color="auto"/>
        <w:bottom w:val="none" w:sz="0" w:space="0" w:color="auto"/>
        <w:right w:val="none" w:sz="0" w:space="0" w:color="auto"/>
      </w:divBdr>
    </w:div>
    <w:div w:id="1163275920">
      <w:bodyDiv w:val="1"/>
      <w:marLeft w:val="0"/>
      <w:marRight w:val="0"/>
      <w:marTop w:val="0"/>
      <w:marBottom w:val="0"/>
      <w:divBdr>
        <w:top w:val="none" w:sz="0" w:space="0" w:color="auto"/>
        <w:left w:val="none" w:sz="0" w:space="0" w:color="auto"/>
        <w:bottom w:val="none" w:sz="0" w:space="0" w:color="auto"/>
        <w:right w:val="none" w:sz="0" w:space="0" w:color="auto"/>
      </w:divBdr>
    </w:div>
    <w:div w:id="1188562517">
      <w:bodyDiv w:val="1"/>
      <w:marLeft w:val="0"/>
      <w:marRight w:val="0"/>
      <w:marTop w:val="0"/>
      <w:marBottom w:val="0"/>
      <w:divBdr>
        <w:top w:val="none" w:sz="0" w:space="0" w:color="auto"/>
        <w:left w:val="none" w:sz="0" w:space="0" w:color="auto"/>
        <w:bottom w:val="none" w:sz="0" w:space="0" w:color="auto"/>
        <w:right w:val="none" w:sz="0" w:space="0" w:color="auto"/>
      </w:divBdr>
    </w:div>
    <w:div w:id="1204904422">
      <w:bodyDiv w:val="1"/>
      <w:marLeft w:val="0"/>
      <w:marRight w:val="0"/>
      <w:marTop w:val="0"/>
      <w:marBottom w:val="0"/>
      <w:divBdr>
        <w:top w:val="none" w:sz="0" w:space="0" w:color="auto"/>
        <w:left w:val="none" w:sz="0" w:space="0" w:color="auto"/>
        <w:bottom w:val="none" w:sz="0" w:space="0" w:color="auto"/>
        <w:right w:val="none" w:sz="0" w:space="0" w:color="auto"/>
      </w:divBdr>
    </w:div>
    <w:div w:id="1211184630">
      <w:bodyDiv w:val="1"/>
      <w:marLeft w:val="0"/>
      <w:marRight w:val="0"/>
      <w:marTop w:val="0"/>
      <w:marBottom w:val="0"/>
      <w:divBdr>
        <w:top w:val="none" w:sz="0" w:space="0" w:color="auto"/>
        <w:left w:val="none" w:sz="0" w:space="0" w:color="auto"/>
        <w:bottom w:val="none" w:sz="0" w:space="0" w:color="auto"/>
        <w:right w:val="none" w:sz="0" w:space="0" w:color="auto"/>
      </w:divBdr>
    </w:div>
    <w:div w:id="1230844015">
      <w:bodyDiv w:val="1"/>
      <w:marLeft w:val="0"/>
      <w:marRight w:val="0"/>
      <w:marTop w:val="0"/>
      <w:marBottom w:val="0"/>
      <w:divBdr>
        <w:top w:val="none" w:sz="0" w:space="0" w:color="auto"/>
        <w:left w:val="none" w:sz="0" w:space="0" w:color="auto"/>
        <w:bottom w:val="none" w:sz="0" w:space="0" w:color="auto"/>
        <w:right w:val="none" w:sz="0" w:space="0" w:color="auto"/>
      </w:divBdr>
    </w:div>
    <w:div w:id="1242829813">
      <w:bodyDiv w:val="1"/>
      <w:marLeft w:val="0"/>
      <w:marRight w:val="0"/>
      <w:marTop w:val="0"/>
      <w:marBottom w:val="0"/>
      <w:divBdr>
        <w:top w:val="none" w:sz="0" w:space="0" w:color="auto"/>
        <w:left w:val="none" w:sz="0" w:space="0" w:color="auto"/>
        <w:bottom w:val="none" w:sz="0" w:space="0" w:color="auto"/>
        <w:right w:val="none" w:sz="0" w:space="0" w:color="auto"/>
      </w:divBdr>
    </w:div>
    <w:div w:id="1262183888">
      <w:bodyDiv w:val="1"/>
      <w:marLeft w:val="0"/>
      <w:marRight w:val="0"/>
      <w:marTop w:val="0"/>
      <w:marBottom w:val="0"/>
      <w:divBdr>
        <w:top w:val="none" w:sz="0" w:space="0" w:color="auto"/>
        <w:left w:val="none" w:sz="0" w:space="0" w:color="auto"/>
        <w:bottom w:val="none" w:sz="0" w:space="0" w:color="auto"/>
        <w:right w:val="none" w:sz="0" w:space="0" w:color="auto"/>
      </w:divBdr>
    </w:div>
    <w:div w:id="1382678695">
      <w:bodyDiv w:val="1"/>
      <w:marLeft w:val="0"/>
      <w:marRight w:val="0"/>
      <w:marTop w:val="0"/>
      <w:marBottom w:val="0"/>
      <w:divBdr>
        <w:top w:val="none" w:sz="0" w:space="0" w:color="auto"/>
        <w:left w:val="none" w:sz="0" w:space="0" w:color="auto"/>
        <w:bottom w:val="none" w:sz="0" w:space="0" w:color="auto"/>
        <w:right w:val="none" w:sz="0" w:space="0" w:color="auto"/>
      </w:divBdr>
    </w:div>
    <w:div w:id="1394432193">
      <w:bodyDiv w:val="1"/>
      <w:marLeft w:val="0"/>
      <w:marRight w:val="0"/>
      <w:marTop w:val="0"/>
      <w:marBottom w:val="0"/>
      <w:divBdr>
        <w:top w:val="none" w:sz="0" w:space="0" w:color="auto"/>
        <w:left w:val="none" w:sz="0" w:space="0" w:color="auto"/>
        <w:bottom w:val="none" w:sz="0" w:space="0" w:color="auto"/>
        <w:right w:val="none" w:sz="0" w:space="0" w:color="auto"/>
      </w:divBdr>
    </w:div>
    <w:div w:id="1436751403">
      <w:bodyDiv w:val="1"/>
      <w:marLeft w:val="0"/>
      <w:marRight w:val="0"/>
      <w:marTop w:val="0"/>
      <w:marBottom w:val="0"/>
      <w:divBdr>
        <w:top w:val="none" w:sz="0" w:space="0" w:color="auto"/>
        <w:left w:val="none" w:sz="0" w:space="0" w:color="auto"/>
        <w:bottom w:val="none" w:sz="0" w:space="0" w:color="auto"/>
        <w:right w:val="none" w:sz="0" w:space="0" w:color="auto"/>
      </w:divBdr>
    </w:div>
    <w:div w:id="1468890515">
      <w:bodyDiv w:val="1"/>
      <w:marLeft w:val="0"/>
      <w:marRight w:val="0"/>
      <w:marTop w:val="0"/>
      <w:marBottom w:val="0"/>
      <w:divBdr>
        <w:top w:val="none" w:sz="0" w:space="0" w:color="auto"/>
        <w:left w:val="none" w:sz="0" w:space="0" w:color="auto"/>
        <w:bottom w:val="none" w:sz="0" w:space="0" w:color="auto"/>
        <w:right w:val="none" w:sz="0" w:space="0" w:color="auto"/>
      </w:divBdr>
    </w:div>
    <w:div w:id="1489250712">
      <w:bodyDiv w:val="1"/>
      <w:marLeft w:val="0"/>
      <w:marRight w:val="0"/>
      <w:marTop w:val="0"/>
      <w:marBottom w:val="0"/>
      <w:divBdr>
        <w:top w:val="none" w:sz="0" w:space="0" w:color="auto"/>
        <w:left w:val="none" w:sz="0" w:space="0" w:color="auto"/>
        <w:bottom w:val="none" w:sz="0" w:space="0" w:color="auto"/>
        <w:right w:val="none" w:sz="0" w:space="0" w:color="auto"/>
      </w:divBdr>
    </w:div>
    <w:div w:id="1498569031">
      <w:bodyDiv w:val="1"/>
      <w:marLeft w:val="0"/>
      <w:marRight w:val="0"/>
      <w:marTop w:val="0"/>
      <w:marBottom w:val="0"/>
      <w:divBdr>
        <w:top w:val="none" w:sz="0" w:space="0" w:color="auto"/>
        <w:left w:val="none" w:sz="0" w:space="0" w:color="auto"/>
        <w:bottom w:val="none" w:sz="0" w:space="0" w:color="auto"/>
        <w:right w:val="none" w:sz="0" w:space="0" w:color="auto"/>
      </w:divBdr>
    </w:div>
    <w:div w:id="1575896023">
      <w:bodyDiv w:val="1"/>
      <w:marLeft w:val="0"/>
      <w:marRight w:val="0"/>
      <w:marTop w:val="0"/>
      <w:marBottom w:val="0"/>
      <w:divBdr>
        <w:top w:val="none" w:sz="0" w:space="0" w:color="auto"/>
        <w:left w:val="none" w:sz="0" w:space="0" w:color="auto"/>
        <w:bottom w:val="none" w:sz="0" w:space="0" w:color="auto"/>
        <w:right w:val="none" w:sz="0" w:space="0" w:color="auto"/>
      </w:divBdr>
    </w:div>
    <w:div w:id="1601526879">
      <w:bodyDiv w:val="1"/>
      <w:marLeft w:val="0"/>
      <w:marRight w:val="0"/>
      <w:marTop w:val="0"/>
      <w:marBottom w:val="0"/>
      <w:divBdr>
        <w:top w:val="none" w:sz="0" w:space="0" w:color="auto"/>
        <w:left w:val="none" w:sz="0" w:space="0" w:color="auto"/>
        <w:bottom w:val="none" w:sz="0" w:space="0" w:color="auto"/>
        <w:right w:val="none" w:sz="0" w:space="0" w:color="auto"/>
      </w:divBdr>
    </w:div>
    <w:div w:id="1617297541">
      <w:bodyDiv w:val="1"/>
      <w:marLeft w:val="0"/>
      <w:marRight w:val="0"/>
      <w:marTop w:val="0"/>
      <w:marBottom w:val="0"/>
      <w:divBdr>
        <w:top w:val="none" w:sz="0" w:space="0" w:color="auto"/>
        <w:left w:val="none" w:sz="0" w:space="0" w:color="auto"/>
        <w:bottom w:val="none" w:sz="0" w:space="0" w:color="auto"/>
        <w:right w:val="none" w:sz="0" w:space="0" w:color="auto"/>
      </w:divBdr>
    </w:div>
    <w:div w:id="1618290737">
      <w:bodyDiv w:val="1"/>
      <w:marLeft w:val="0"/>
      <w:marRight w:val="0"/>
      <w:marTop w:val="0"/>
      <w:marBottom w:val="0"/>
      <w:divBdr>
        <w:top w:val="none" w:sz="0" w:space="0" w:color="auto"/>
        <w:left w:val="none" w:sz="0" w:space="0" w:color="auto"/>
        <w:bottom w:val="none" w:sz="0" w:space="0" w:color="auto"/>
        <w:right w:val="none" w:sz="0" w:space="0" w:color="auto"/>
      </w:divBdr>
    </w:div>
    <w:div w:id="1639531365">
      <w:bodyDiv w:val="1"/>
      <w:marLeft w:val="0"/>
      <w:marRight w:val="0"/>
      <w:marTop w:val="0"/>
      <w:marBottom w:val="0"/>
      <w:divBdr>
        <w:top w:val="none" w:sz="0" w:space="0" w:color="auto"/>
        <w:left w:val="none" w:sz="0" w:space="0" w:color="auto"/>
        <w:bottom w:val="none" w:sz="0" w:space="0" w:color="auto"/>
        <w:right w:val="none" w:sz="0" w:space="0" w:color="auto"/>
      </w:divBdr>
    </w:div>
    <w:div w:id="1662081786">
      <w:bodyDiv w:val="1"/>
      <w:marLeft w:val="0"/>
      <w:marRight w:val="0"/>
      <w:marTop w:val="0"/>
      <w:marBottom w:val="0"/>
      <w:divBdr>
        <w:top w:val="none" w:sz="0" w:space="0" w:color="auto"/>
        <w:left w:val="none" w:sz="0" w:space="0" w:color="auto"/>
        <w:bottom w:val="none" w:sz="0" w:space="0" w:color="auto"/>
        <w:right w:val="none" w:sz="0" w:space="0" w:color="auto"/>
      </w:divBdr>
    </w:div>
    <w:div w:id="1718091824">
      <w:bodyDiv w:val="1"/>
      <w:marLeft w:val="0"/>
      <w:marRight w:val="0"/>
      <w:marTop w:val="0"/>
      <w:marBottom w:val="0"/>
      <w:divBdr>
        <w:top w:val="none" w:sz="0" w:space="0" w:color="auto"/>
        <w:left w:val="none" w:sz="0" w:space="0" w:color="auto"/>
        <w:bottom w:val="none" w:sz="0" w:space="0" w:color="auto"/>
        <w:right w:val="none" w:sz="0" w:space="0" w:color="auto"/>
      </w:divBdr>
    </w:div>
    <w:div w:id="1768966268">
      <w:bodyDiv w:val="1"/>
      <w:marLeft w:val="0"/>
      <w:marRight w:val="0"/>
      <w:marTop w:val="0"/>
      <w:marBottom w:val="0"/>
      <w:divBdr>
        <w:top w:val="none" w:sz="0" w:space="0" w:color="auto"/>
        <w:left w:val="none" w:sz="0" w:space="0" w:color="auto"/>
        <w:bottom w:val="none" w:sz="0" w:space="0" w:color="auto"/>
        <w:right w:val="none" w:sz="0" w:space="0" w:color="auto"/>
      </w:divBdr>
    </w:div>
    <w:div w:id="1899901920">
      <w:bodyDiv w:val="1"/>
      <w:marLeft w:val="0"/>
      <w:marRight w:val="0"/>
      <w:marTop w:val="0"/>
      <w:marBottom w:val="0"/>
      <w:divBdr>
        <w:top w:val="none" w:sz="0" w:space="0" w:color="auto"/>
        <w:left w:val="none" w:sz="0" w:space="0" w:color="auto"/>
        <w:bottom w:val="none" w:sz="0" w:space="0" w:color="auto"/>
        <w:right w:val="none" w:sz="0" w:space="0" w:color="auto"/>
      </w:divBdr>
    </w:div>
    <w:div w:id="1945140577">
      <w:bodyDiv w:val="1"/>
      <w:marLeft w:val="0"/>
      <w:marRight w:val="0"/>
      <w:marTop w:val="0"/>
      <w:marBottom w:val="0"/>
      <w:divBdr>
        <w:top w:val="none" w:sz="0" w:space="0" w:color="auto"/>
        <w:left w:val="none" w:sz="0" w:space="0" w:color="auto"/>
        <w:bottom w:val="none" w:sz="0" w:space="0" w:color="auto"/>
        <w:right w:val="none" w:sz="0" w:space="0" w:color="auto"/>
      </w:divBdr>
    </w:div>
    <w:div w:id="1984385452">
      <w:bodyDiv w:val="1"/>
      <w:marLeft w:val="0"/>
      <w:marRight w:val="0"/>
      <w:marTop w:val="0"/>
      <w:marBottom w:val="0"/>
      <w:divBdr>
        <w:top w:val="none" w:sz="0" w:space="0" w:color="auto"/>
        <w:left w:val="none" w:sz="0" w:space="0" w:color="auto"/>
        <w:bottom w:val="none" w:sz="0" w:space="0" w:color="auto"/>
        <w:right w:val="none" w:sz="0" w:space="0" w:color="auto"/>
      </w:divBdr>
    </w:div>
    <w:div w:id="2024815307">
      <w:bodyDiv w:val="1"/>
      <w:marLeft w:val="0"/>
      <w:marRight w:val="0"/>
      <w:marTop w:val="0"/>
      <w:marBottom w:val="0"/>
      <w:divBdr>
        <w:top w:val="none" w:sz="0" w:space="0" w:color="auto"/>
        <w:left w:val="none" w:sz="0" w:space="0" w:color="auto"/>
        <w:bottom w:val="none" w:sz="0" w:space="0" w:color="auto"/>
        <w:right w:val="none" w:sz="0" w:space="0" w:color="auto"/>
      </w:divBdr>
    </w:div>
    <w:div w:id="2038002473">
      <w:bodyDiv w:val="1"/>
      <w:marLeft w:val="0"/>
      <w:marRight w:val="0"/>
      <w:marTop w:val="0"/>
      <w:marBottom w:val="0"/>
      <w:divBdr>
        <w:top w:val="none" w:sz="0" w:space="0" w:color="auto"/>
        <w:left w:val="none" w:sz="0" w:space="0" w:color="auto"/>
        <w:bottom w:val="none" w:sz="0" w:space="0" w:color="auto"/>
        <w:right w:val="none" w:sz="0" w:space="0" w:color="auto"/>
      </w:divBdr>
    </w:div>
    <w:div w:id="2058816205">
      <w:bodyDiv w:val="1"/>
      <w:marLeft w:val="0"/>
      <w:marRight w:val="0"/>
      <w:marTop w:val="0"/>
      <w:marBottom w:val="0"/>
      <w:divBdr>
        <w:top w:val="none" w:sz="0" w:space="0" w:color="auto"/>
        <w:left w:val="none" w:sz="0" w:space="0" w:color="auto"/>
        <w:bottom w:val="none" w:sz="0" w:space="0" w:color="auto"/>
        <w:right w:val="none" w:sz="0" w:space="0" w:color="auto"/>
      </w:divBdr>
    </w:div>
    <w:div w:id="21081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1337</Words>
  <Characters>7627</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2026-05-19T10:51:00Z</dcterms:created>
  <dcterms:modified xsi:type="dcterms:W3CDTF">2026-06-15T03:13:00Z</dcterms:modified>
</cp:coreProperties>
</file>