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D018" w14:textId="26C6C0F0" w:rsidR="00BB21F3" w:rsidRDefault="00611588" w:rsidP="007E5B40">
      <w:pPr>
        <w:pStyle w:val="20"/>
      </w:pPr>
      <w:bookmarkStart w:id="0" w:name="_Toc224652758"/>
      <w:r>
        <w:rPr>
          <w:rFonts w:hint="eastAsia"/>
        </w:rPr>
        <w:t>4</w:t>
      </w:r>
      <w:r w:rsidR="00BB21F3" w:rsidRPr="00BB21F3">
        <w:t>.</w:t>
      </w:r>
      <w:r w:rsidR="003021BF" w:rsidRPr="009806BE">
        <w:t>大阪湾におけるJ-ブルークレジット申請に関する手引き</w:t>
      </w:r>
      <w:bookmarkEnd w:id="0"/>
    </w:p>
    <w:p w14:paraId="186EEF20" w14:textId="75298C8D" w:rsidR="00FB5A1D" w:rsidRPr="00F13425" w:rsidRDefault="00A60ED6" w:rsidP="00F13425">
      <w:pPr>
        <w:pStyle w:val="3"/>
        <w:rPr>
          <w:rFonts w:ascii="ＭＳ ゴシック" w:eastAsia="ＭＳ ゴシック" w:hAnsi="ＭＳ ゴシック"/>
        </w:rPr>
      </w:pPr>
      <w:bookmarkStart w:id="1" w:name="_Toc224652759"/>
      <w:r>
        <w:rPr>
          <w:rFonts w:ascii="ＭＳ ゴシック" w:eastAsia="ＭＳ ゴシック" w:hAnsi="ＭＳ ゴシック" w:hint="eastAsia"/>
        </w:rPr>
        <w:t>4</w:t>
      </w:r>
      <w:r w:rsidRPr="00F13425">
        <w:rPr>
          <w:rFonts w:ascii="ＭＳ ゴシック" w:eastAsia="ＭＳ ゴシック" w:hAnsi="ＭＳ ゴシック" w:hint="eastAsia"/>
        </w:rPr>
        <w:t>.1</w:t>
      </w:r>
      <w:r w:rsidR="00793D29">
        <w:rPr>
          <w:rFonts w:ascii="ＭＳ ゴシック" w:eastAsia="ＭＳ ゴシック" w:hAnsi="ＭＳ ゴシック" w:hint="eastAsia"/>
        </w:rPr>
        <w:t xml:space="preserve"> </w:t>
      </w:r>
      <w:r w:rsidRPr="00F13425">
        <w:rPr>
          <w:rFonts w:ascii="ＭＳ ゴシック" w:eastAsia="ＭＳ ゴシック" w:hAnsi="ＭＳ ゴシック" w:hint="eastAsia"/>
        </w:rPr>
        <w:t>大阪湾奥部における創出候補海藻種のCO</w:t>
      </w:r>
      <w:r w:rsidRPr="006F7CDC">
        <w:rPr>
          <w:rFonts w:ascii="ＭＳ ゴシック" w:eastAsia="ＭＳ ゴシック" w:hAnsi="ＭＳ ゴシック"/>
          <w:vertAlign w:val="subscript"/>
        </w:rPr>
        <w:t>2</w:t>
      </w:r>
      <w:r w:rsidRPr="00F13425">
        <w:rPr>
          <w:rFonts w:ascii="ＭＳ ゴシック" w:eastAsia="ＭＳ ゴシック" w:hAnsi="ＭＳ ゴシック" w:hint="eastAsia"/>
        </w:rPr>
        <w:t>吸収係数</w:t>
      </w:r>
      <w:bookmarkEnd w:id="1"/>
    </w:p>
    <w:p w14:paraId="2018361E" w14:textId="48FD38A6" w:rsidR="00FB5A1D" w:rsidRDefault="00A60ED6" w:rsidP="000F5F08">
      <w:pPr>
        <w:pStyle w:val="4"/>
      </w:pPr>
      <w:r>
        <w:rPr>
          <w:rFonts w:hint="eastAsia"/>
        </w:rPr>
        <w:t>4</w:t>
      </w:r>
      <w:r w:rsidR="009467D0">
        <w:rPr>
          <w:rFonts w:hint="eastAsia"/>
        </w:rPr>
        <w:t>.1.1</w:t>
      </w:r>
      <w:r w:rsidR="000F5F08">
        <w:rPr>
          <w:rFonts w:hint="eastAsia"/>
        </w:rPr>
        <w:t xml:space="preserve"> </w:t>
      </w:r>
      <w:r w:rsidR="00FB5A1D">
        <w:rPr>
          <w:rFonts w:hint="eastAsia"/>
        </w:rPr>
        <w:t>対象とする海藻種</w:t>
      </w:r>
    </w:p>
    <w:p w14:paraId="088A53E2" w14:textId="0983730A" w:rsidR="007B0DFB" w:rsidRDefault="00C50520" w:rsidP="008136E5">
      <w:pPr>
        <w:ind w:firstLineChars="100" w:firstLine="220"/>
      </w:pPr>
      <w:r w:rsidRPr="00C50520">
        <w:rPr>
          <w:rFonts w:hint="eastAsia"/>
        </w:rPr>
        <w:t>大阪湾奥部における創出候補海藻種の</w:t>
      </w:r>
      <w:r w:rsidRPr="00C50520">
        <w:t>CO2吸収係数については、</w:t>
      </w:r>
      <w:r w:rsidR="007B0DFB">
        <w:rPr>
          <w:rFonts w:hint="eastAsia"/>
        </w:rPr>
        <w:t>大阪湾奥部に繁茂する可能性のある大型海藻として、ワカメ、タマハハキモク、シダモク、カジメを対象とした</w:t>
      </w:r>
      <w:r w:rsidR="005834ED">
        <w:rPr>
          <w:rFonts w:hint="eastAsia"/>
        </w:rPr>
        <w:t>(図4.1-1)</w:t>
      </w:r>
      <w:r w:rsidR="00A60ED6">
        <w:rPr>
          <w:rFonts w:hint="eastAsia"/>
        </w:rPr>
        <w:t>。なお、</w:t>
      </w:r>
      <w:r w:rsidR="000C4979">
        <w:rPr>
          <w:rFonts w:hint="eastAsia"/>
        </w:rPr>
        <w:t>小型海藻類については、</w:t>
      </w:r>
      <w:r w:rsidR="006F7CDC">
        <w:rPr>
          <w:rFonts w:hint="eastAsia"/>
        </w:rPr>
        <w:t>別途分析した咲洲西護岸</w:t>
      </w:r>
      <w:r>
        <w:rPr>
          <w:rFonts w:hint="eastAsia"/>
        </w:rPr>
        <w:t>で採取した</w:t>
      </w:r>
      <w:r w:rsidR="008A696F">
        <w:rPr>
          <w:rFonts w:hint="eastAsia"/>
        </w:rPr>
        <w:t>小型海藻類の</w:t>
      </w:r>
      <w:r w:rsidR="003709A5">
        <w:rPr>
          <w:rFonts w:hint="eastAsia"/>
        </w:rPr>
        <w:t>結果を</w:t>
      </w:r>
      <w:r w:rsidR="000D15A7">
        <w:rPr>
          <w:rFonts w:hint="eastAsia"/>
        </w:rPr>
        <w:t>参考として</w:t>
      </w:r>
      <w:r w:rsidR="003709A5">
        <w:rPr>
          <w:rFonts w:hint="eastAsia"/>
        </w:rPr>
        <w:t>示す</w:t>
      </w:r>
      <w:r w:rsidR="006F7CDC">
        <w:rPr>
          <w:rFonts w:hint="eastAsia"/>
        </w:rPr>
        <w:t>。</w:t>
      </w:r>
    </w:p>
    <w:p w14:paraId="24C39F75" w14:textId="77777777" w:rsidR="007B0DFB" w:rsidRDefault="007B0DFB" w:rsidP="00FB5A1D"/>
    <w:tbl>
      <w:tblPr>
        <w:tblStyle w:val="ab"/>
        <w:tblW w:w="6804" w:type="dxa"/>
        <w:jc w:val="center"/>
        <w:tblLook w:val="04A0" w:firstRow="1" w:lastRow="0" w:firstColumn="1" w:lastColumn="0" w:noHBand="0" w:noVBand="1"/>
      </w:tblPr>
      <w:tblGrid>
        <w:gridCol w:w="3402"/>
        <w:gridCol w:w="3402"/>
      </w:tblGrid>
      <w:tr w:rsidR="007B0DFB" w14:paraId="4908C72B" w14:textId="77777777" w:rsidTr="005A5A0B">
        <w:trPr>
          <w:jc w:val="center"/>
        </w:trPr>
        <w:tc>
          <w:tcPr>
            <w:tcW w:w="3402" w:type="dxa"/>
          </w:tcPr>
          <w:p w14:paraId="5B6245C4" w14:textId="4091A49D" w:rsidR="007B0DFB" w:rsidRPr="007C3483" w:rsidRDefault="009617E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2E64ED62" wp14:editId="754C1448">
                  <wp:extent cx="1800000" cy="1347769"/>
                  <wp:effectExtent l="0" t="0" r="0" b="5080"/>
                  <wp:docPr id="1803305221"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800000" cy="1347769"/>
                          </a:xfrm>
                          <a:prstGeom prst="rect">
                            <a:avLst/>
                          </a:prstGeom>
                          <a:noFill/>
                          <a:ln>
                            <a:noFill/>
                          </a:ln>
                        </pic:spPr>
                      </pic:pic>
                    </a:graphicData>
                  </a:graphic>
                </wp:inline>
              </w:drawing>
            </w:r>
          </w:p>
          <w:p w14:paraId="60E3BA3B" w14:textId="77777777" w:rsidR="009617EB" w:rsidRPr="007C3483" w:rsidRDefault="009617E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10FD120F" wp14:editId="49A9B71C">
                  <wp:extent cx="1800000" cy="1347768"/>
                  <wp:effectExtent l="0" t="0" r="0" b="5080"/>
                  <wp:docPr id="2066766653"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66653" name="図 21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800000" cy="1347768"/>
                          </a:xfrm>
                          <a:prstGeom prst="rect">
                            <a:avLst/>
                          </a:prstGeom>
                          <a:noFill/>
                          <a:ln>
                            <a:noFill/>
                          </a:ln>
                        </pic:spPr>
                      </pic:pic>
                    </a:graphicData>
                  </a:graphic>
                </wp:inline>
              </w:drawing>
            </w:r>
          </w:p>
          <w:p w14:paraId="778B98CD" w14:textId="7F188682" w:rsidR="009617EB" w:rsidRPr="007C3483" w:rsidRDefault="007B0DF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ワカメ</w:t>
            </w:r>
          </w:p>
        </w:tc>
        <w:tc>
          <w:tcPr>
            <w:tcW w:w="3402" w:type="dxa"/>
          </w:tcPr>
          <w:p w14:paraId="1295B2C1" w14:textId="4A17A288" w:rsidR="007B0DFB" w:rsidRPr="007C3483" w:rsidRDefault="00666FEA"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07C329A1" wp14:editId="2C903E95">
                  <wp:extent cx="1796508" cy="1347480"/>
                  <wp:effectExtent l="0" t="0" r="0" b="5080"/>
                  <wp:docPr id="15152413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41345" name="図 18"/>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96508" cy="1347480"/>
                          </a:xfrm>
                          <a:prstGeom prst="rect">
                            <a:avLst/>
                          </a:prstGeom>
                          <a:noFill/>
                          <a:ln>
                            <a:noFill/>
                          </a:ln>
                        </pic:spPr>
                      </pic:pic>
                    </a:graphicData>
                  </a:graphic>
                </wp:inline>
              </w:drawing>
            </w:r>
          </w:p>
          <w:p w14:paraId="5AD20D82" w14:textId="533F9709" w:rsidR="009617EB" w:rsidRPr="007C3483" w:rsidRDefault="009617E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774F2C64" wp14:editId="3DCBAC9C">
                  <wp:extent cx="1800000" cy="1347768"/>
                  <wp:effectExtent l="0" t="0" r="0" b="5080"/>
                  <wp:docPr id="1994648725"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0000" cy="1347768"/>
                          </a:xfrm>
                          <a:prstGeom prst="rect">
                            <a:avLst/>
                          </a:prstGeom>
                          <a:noFill/>
                          <a:ln>
                            <a:noFill/>
                          </a:ln>
                        </pic:spPr>
                      </pic:pic>
                    </a:graphicData>
                  </a:graphic>
                </wp:inline>
              </w:drawing>
            </w:r>
          </w:p>
          <w:p w14:paraId="4171E270" w14:textId="6AED1EF0" w:rsidR="007B0DFB" w:rsidRPr="007C3483" w:rsidRDefault="007B0DF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タマハハキモク</w:t>
            </w:r>
          </w:p>
        </w:tc>
      </w:tr>
      <w:tr w:rsidR="007B0DFB" w14:paraId="223BDF1B" w14:textId="77777777" w:rsidTr="005A5A0B">
        <w:trPr>
          <w:jc w:val="center"/>
        </w:trPr>
        <w:tc>
          <w:tcPr>
            <w:tcW w:w="3402" w:type="dxa"/>
          </w:tcPr>
          <w:p w14:paraId="03699F5F" w14:textId="0C6988BA" w:rsidR="007B0DFB" w:rsidRPr="007C3483" w:rsidRDefault="00666FEA"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47AF0815" wp14:editId="2BA064A0">
                  <wp:extent cx="1796508" cy="1347480"/>
                  <wp:effectExtent l="0" t="0" r="0" b="5080"/>
                  <wp:docPr id="14554317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96508" cy="1347480"/>
                          </a:xfrm>
                          <a:prstGeom prst="rect">
                            <a:avLst/>
                          </a:prstGeom>
                          <a:noFill/>
                          <a:ln>
                            <a:noFill/>
                          </a:ln>
                        </pic:spPr>
                      </pic:pic>
                    </a:graphicData>
                  </a:graphic>
                </wp:inline>
              </w:drawing>
            </w:r>
          </w:p>
          <w:p w14:paraId="6E06CD2E" w14:textId="3A783B7C" w:rsidR="009617EB" w:rsidRPr="007C3483" w:rsidRDefault="009617E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186C08E1" wp14:editId="2CE3E4C2">
                  <wp:extent cx="1800000" cy="1347768"/>
                  <wp:effectExtent l="0" t="0" r="0" b="5080"/>
                  <wp:docPr id="509145417"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00000" cy="1347768"/>
                          </a:xfrm>
                          <a:prstGeom prst="rect">
                            <a:avLst/>
                          </a:prstGeom>
                          <a:noFill/>
                          <a:ln>
                            <a:noFill/>
                          </a:ln>
                        </pic:spPr>
                      </pic:pic>
                    </a:graphicData>
                  </a:graphic>
                </wp:inline>
              </w:drawing>
            </w:r>
          </w:p>
          <w:p w14:paraId="70CD8659" w14:textId="25C8C4D1" w:rsidR="007B0DFB" w:rsidRPr="007C3483" w:rsidRDefault="007B0DF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アカモク</w:t>
            </w:r>
          </w:p>
        </w:tc>
        <w:tc>
          <w:tcPr>
            <w:tcW w:w="3402" w:type="dxa"/>
          </w:tcPr>
          <w:p w14:paraId="4751CA45" w14:textId="6B6DAF43" w:rsidR="007B0DFB" w:rsidRPr="007C3483" w:rsidRDefault="009617E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noProof/>
                <w:sz w:val="20"/>
                <w:szCs w:val="20"/>
              </w:rPr>
              <w:drawing>
                <wp:inline distT="0" distB="0" distL="0" distR="0" wp14:anchorId="4957BAD0" wp14:editId="598A6224">
                  <wp:extent cx="1800000" cy="1347768"/>
                  <wp:effectExtent l="0" t="0" r="0" b="5080"/>
                  <wp:docPr id="1251991943"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00000" cy="1347768"/>
                          </a:xfrm>
                          <a:prstGeom prst="rect">
                            <a:avLst/>
                          </a:prstGeom>
                          <a:noFill/>
                          <a:ln>
                            <a:noFill/>
                          </a:ln>
                        </pic:spPr>
                      </pic:pic>
                    </a:graphicData>
                  </a:graphic>
                </wp:inline>
              </w:drawing>
            </w:r>
            <w:r w:rsidRPr="007C3483">
              <w:rPr>
                <w:rFonts w:ascii="ＭＳ ゴシック" w:eastAsia="ＭＳ ゴシック" w:hAnsi="ＭＳ ゴシック"/>
                <w:noProof/>
                <w:sz w:val="20"/>
                <w:szCs w:val="20"/>
              </w:rPr>
              <w:drawing>
                <wp:inline distT="0" distB="0" distL="0" distR="0" wp14:anchorId="117F15E1" wp14:editId="02B309F1">
                  <wp:extent cx="1800000" cy="1347768"/>
                  <wp:effectExtent l="0" t="0" r="0" b="5080"/>
                  <wp:docPr id="580785395"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00000" cy="1347768"/>
                          </a:xfrm>
                          <a:prstGeom prst="rect">
                            <a:avLst/>
                          </a:prstGeom>
                          <a:noFill/>
                          <a:ln>
                            <a:noFill/>
                          </a:ln>
                        </pic:spPr>
                      </pic:pic>
                    </a:graphicData>
                  </a:graphic>
                </wp:inline>
              </w:drawing>
            </w:r>
          </w:p>
          <w:p w14:paraId="17A7FA59" w14:textId="2233417F" w:rsidR="007B0DFB" w:rsidRPr="007C3483" w:rsidRDefault="007B0DFB" w:rsidP="009617EB">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hint="eastAsia"/>
                <w:sz w:val="20"/>
                <w:szCs w:val="20"/>
              </w:rPr>
              <w:t>カジメ</w:t>
            </w:r>
          </w:p>
        </w:tc>
      </w:tr>
    </w:tbl>
    <w:p w14:paraId="7C7978A3" w14:textId="292898FF" w:rsidR="00912A45" w:rsidRDefault="009617EB" w:rsidP="00E04C65">
      <w:pPr>
        <w:jc w:val="center"/>
        <w:rPr>
          <w:rFonts w:ascii="ＭＳ ゴシック" w:eastAsia="ＭＳ ゴシック" w:hAnsi="ＭＳ ゴシック"/>
        </w:rPr>
      </w:pPr>
      <w:r w:rsidRPr="009617EB">
        <w:rPr>
          <w:rFonts w:ascii="ＭＳ ゴシック" w:eastAsia="ＭＳ ゴシック" w:hAnsi="ＭＳ ゴシック" w:hint="eastAsia"/>
        </w:rPr>
        <w:t>図</w:t>
      </w:r>
      <w:r w:rsidR="005834ED">
        <w:rPr>
          <w:rFonts w:ascii="ＭＳ ゴシック" w:eastAsia="ＭＳ ゴシック" w:hAnsi="ＭＳ ゴシック" w:hint="eastAsia"/>
        </w:rPr>
        <w:t>4.1-</w:t>
      </w:r>
      <w:r w:rsidR="00853523">
        <w:rPr>
          <w:rFonts w:ascii="ＭＳ ゴシック" w:eastAsia="ＭＳ ゴシック" w:hAnsi="ＭＳ ゴシック" w:hint="eastAsia"/>
        </w:rPr>
        <w:t>1</w:t>
      </w:r>
      <w:r w:rsidRPr="009617EB">
        <w:rPr>
          <w:rFonts w:ascii="ＭＳ ゴシック" w:eastAsia="ＭＳ ゴシック" w:hAnsi="ＭＳ ゴシック" w:hint="eastAsia"/>
        </w:rPr>
        <w:t xml:space="preserve"> 対象とした海藻</w:t>
      </w:r>
      <w:r w:rsidR="00912A45">
        <w:rPr>
          <w:rFonts w:ascii="ＭＳ ゴシック" w:eastAsia="ＭＳ ゴシック" w:hAnsi="ＭＳ ゴシック"/>
        </w:rPr>
        <w:br w:type="page"/>
      </w:r>
    </w:p>
    <w:p w14:paraId="60A4EB78" w14:textId="3C3B9E17" w:rsidR="00FB5A1D" w:rsidRDefault="008A25A3" w:rsidP="000F5F08">
      <w:pPr>
        <w:pStyle w:val="4"/>
      </w:pPr>
      <w:r>
        <w:rPr>
          <w:rFonts w:hint="eastAsia"/>
        </w:rPr>
        <w:lastRenderedPageBreak/>
        <w:t>4</w:t>
      </w:r>
      <w:r w:rsidR="009467D0">
        <w:rPr>
          <w:rFonts w:hint="eastAsia"/>
        </w:rPr>
        <w:t>.1.</w:t>
      </w:r>
      <w:r w:rsidR="00FB5A1D">
        <w:rPr>
          <w:rFonts w:hint="eastAsia"/>
        </w:rPr>
        <w:t>2</w:t>
      </w:r>
      <w:r w:rsidR="000F5F08">
        <w:rPr>
          <w:rFonts w:hint="eastAsia"/>
        </w:rPr>
        <w:t xml:space="preserve"> </w:t>
      </w:r>
      <w:r w:rsidR="00FB5A1D">
        <w:rPr>
          <w:rFonts w:hint="eastAsia"/>
        </w:rPr>
        <w:t>吸収係数</w:t>
      </w:r>
    </w:p>
    <w:p w14:paraId="6DFED8D6" w14:textId="5D634F71" w:rsidR="00894745" w:rsidRDefault="001F7F33" w:rsidP="001575C1">
      <w:pPr>
        <w:ind w:firstLineChars="100" w:firstLine="220"/>
        <w:rPr>
          <w:rFonts w:hAnsi="ＭＳ 明朝"/>
        </w:rPr>
      </w:pPr>
      <w:r w:rsidRPr="001F7F33">
        <w:rPr>
          <w:szCs w:val="21"/>
        </w:rPr>
        <w:t>CO</w:t>
      </w:r>
      <w:r w:rsidRPr="001F7F33">
        <w:rPr>
          <w:szCs w:val="21"/>
          <w:vertAlign w:val="subscript"/>
        </w:rPr>
        <w:t>2</w:t>
      </w:r>
      <w:r w:rsidR="00894745" w:rsidRPr="001575C1">
        <w:rPr>
          <w:rFonts w:hAnsi="ＭＳ 明朝" w:hint="eastAsia"/>
        </w:rPr>
        <w:t>吸収量の算出には、</w:t>
      </w:r>
      <w:r w:rsidR="001575C1" w:rsidRPr="001575C1">
        <w:rPr>
          <w:rFonts w:hAnsi="ＭＳ 明朝" w:hint="eastAsia"/>
        </w:rPr>
        <w:t>ジャパンブルーエコノミー技術研究組合</w:t>
      </w:r>
      <w:r w:rsidR="001575C1" w:rsidRPr="001575C1">
        <w:rPr>
          <w:rFonts w:hAnsi="ＭＳ 明朝"/>
        </w:rPr>
        <w:t>(2025)のJブルークレジット®認証申請の手引き(Ver.2.5)(以下「認証申請の手引き」とする)に式１と式２の二通りの式が示されている。</w:t>
      </w:r>
    </w:p>
    <w:p w14:paraId="4EF191AB" w14:textId="77777777" w:rsidR="001575C1" w:rsidRPr="001575C1" w:rsidRDefault="001575C1" w:rsidP="00FB2CD7">
      <w:pPr>
        <w:snapToGrid w:val="0"/>
        <w:spacing w:line="200" w:lineRule="exact"/>
        <w:ind w:firstLineChars="100" w:firstLine="220"/>
        <w:rPr>
          <w:rFonts w:hAnsi="ＭＳ 明朝"/>
        </w:rPr>
      </w:pPr>
    </w:p>
    <w:p w14:paraId="17F4ACEB" w14:textId="77777777" w:rsidR="00894745" w:rsidRPr="00C50520" w:rsidRDefault="00894745" w:rsidP="00894745">
      <w:pPr>
        <w:ind w:leftChars="200" w:left="2840" w:hangingChars="1200" w:hanging="2400"/>
        <w:rPr>
          <w:sz w:val="20"/>
          <w:szCs w:val="20"/>
        </w:rPr>
      </w:pPr>
      <w:r w:rsidRPr="006051C5">
        <w:rPr>
          <w:rFonts w:hint="eastAsia"/>
          <w:sz w:val="20"/>
          <w:szCs w:val="20"/>
        </w:rPr>
        <w:t>式１　ブルーカーボン量＝</w:t>
      </w:r>
      <w:r w:rsidRPr="007C3483">
        <w:rPr>
          <w:rFonts w:hint="eastAsia"/>
          <w:sz w:val="20"/>
          <w:szCs w:val="20"/>
        </w:rPr>
        <w:t>対象生態系の分布面積</w:t>
      </w:r>
      <w:r w:rsidRPr="00C50520">
        <w:rPr>
          <w:rFonts w:hint="eastAsia"/>
          <w:sz w:val="20"/>
          <w:szCs w:val="20"/>
        </w:rPr>
        <w:t>×</w:t>
      </w:r>
      <w:r w:rsidRPr="007C3483">
        <w:rPr>
          <w:rFonts w:hint="eastAsia"/>
          <w:sz w:val="20"/>
          <w:szCs w:val="20"/>
        </w:rPr>
        <w:t>単位面積当たりの吸収量</w:t>
      </w:r>
    </w:p>
    <w:p w14:paraId="5DE9EA31" w14:textId="77777777" w:rsidR="00894745" w:rsidRPr="007C3483" w:rsidRDefault="00894745" w:rsidP="00894745">
      <w:pPr>
        <w:autoSpaceDE w:val="0"/>
        <w:autoSpaceDN w:val="0"/>
        <w:snapToGrid w:val="0"/>
        <w:spacing w:line="240" w:lineRule="exact"/>
        <w:ind w:leftChars="200" w:left="2840" w:hangingChars="1200" w:hanging="2400"/>
        <w:rPr>
          <w:rFonts w:cs="Times New Roman"/>
          <w:sz w:val="20"/>
          <w:szCs w:val="21"/>
          <w14:ligatures w14:val="none"/>
        </w:rPr>
      </w:pPr>
      <w:r w:rsidRPr="00C50520">
        <w:rPr>
          <w:rFonts w:cs="Times New Roman" w:hint="eastAsia"/>
          <w:sz w:val="20"/>
          <w:szCs w:val="21"/>
          <w14:ligatures w14:val="none"/>
        </w:rPr>
        <w:t>式２　ブルーカーボン量＝</w:t>
      </w:r>
      <w:r w:rsidRPr="007C3483">
        <w:rPr>
          <w:rFonts w:cs="Times New Roman" w:hint="eastAsia"/>
          <w:sz w:val="20"/>
          <w:szCs w:val="21"/>
          <w14:ligatures w14:val="none"/>
        </w:rPr>
        <w:t>対象生態系の面積</w:t>
      </w:r>
      <w:r w:rsidRPr="00C50520">
        <w:rPr>
          <w:rFonts w:cs="Times New Roman" w:hint="eastAsia"/>
          <w:sz w:val="20"/>
          <w:szCs w:val="21"/>
          <w14:ligatures w14:val="none"/>
        </w:rPr>
        <w:t>×</w:t>
      </w:r>
      <w:r w:rsidRPr="007C3483">
        <w:rPr>
          <w:rFonts w:cs="Times New Roman" w:hint="eastAsia"/>
          <w:sz w:val="20"/>
          <w:szCs w:val="21"/>
          <w14:ligatures w14:val="none"/>
        </w:rPr>
        <w:t>単位面積当たりの湿重量・単位面積当たりのクロロフィル</w:t>
      </w:r>
      <w:r w:rsidRPr="007C3483">
        <w:rPr>
          <w:rFonts w:cs="Times New Roman"/>
          <w:sz w:val="20"/>
          <w:szCs w:val="21"/>
          <w14:ligatures w14:val="none"/>
        </w:rPr>
        <w:t>a量</w:t>
      </w:r>
      <w:r w:rsidRPr="00C50520">
        <w:rPr>
          <w:rFonts w:cs="Times New Roman" w:hint="eastAsia"/>
          <w:sz w:val="20"/>
          <w:szCs w:val="21"/>
          <w14:ligatures w14:val="none"/>
        </w:rPr>
        <w:t>×</w:t>
      </w:r>
      <w:r w:rsidRPr="007C3483">
        <w:rPr>
          <w:rFonts w:cs="Times New Roman" w:hint="eastAsia"/>
          <w:sz w:val="20"/>
          <w:szCs w:val="21"/>
          <w14:ligatures w14:val="none"/>
        </w:rPr>
        <w:t>ブルーカーボン残存係数</w:t>
      </w:r>
    </w:p>
    <w:p w14:paraId="59BE909F" w14:textId="77777777" w:rsidR="00894745" w:rsidRPr="007C3483" w:rsidRDefault="00894745" w:rsidP="00FB2CD7">
      <w:pPr>
        <w:snapToGrid w:val="0"/>
        <w:spacing w:line="120" w:lineRule="exact"/>
        <w:ind w:firstLineChars="100" w:firstLine="200"/>
        <w:rPr>
          <w:rFonts w:cs="Times New Roman"/>
          <w:sz w:val="20"/>
          <w:szCs w:val="21"/>
          <w14:ligatures w14:val="none"/>
        </w:rPr>
      </w:pPr>
    </w:p>
    <w:p w14:paraId="5D2B2FE4" w14:textId="629C5529" w:rsidR="00894745" w:rsidRDefault="001F7F33" w:rsidP="00894745">
      <w:pPr>
        <w:ind w:firstLineChars="100" w:firstLine="220"/>
      </w:pPr>
      <w:r w:rsidRPr="001F7F33">
        <w:rPr>
          <w:szCs w:val="21"/>
        </w:rPr>
        <w:t>CO</w:t>
      </w:r>
      <w:r w:rsidRPr="001F7F33">
        <w:rPr>
          <w:szCs w:val="21"/>
          <w:vertAlign w:val="subscript"/>
        </w:rPr>
        <w:t>2</w:t>
      </w:r>
      <w:r w:rsidR="00894745">
        <w:rPr>
          <w:rFonts w:hint="eastAsia"/>
        </w:rPr>
        <w:t>吸収量の算出にあ</w:t>
      </w:r>
      <w:r w:rsidR="00D30BF8">
        <w:rPr>
          <w:rFonts w:hint="eastAsia"/>
        </w:rPr>
        <w:t>た</w:t>
      </w:r>
      <w:r w:rsidR="00894745">
        <w:rPr>
          <w:rFonts w:hint="eastAsia"/>
        </w:rPr>
        <w:t>って、確実性が高められる式２について、吸収係数を整理した。</w:t>
      </w:r>
    </w:p>
    <w:p w14:paraId="5CD921C8" w14:textId="45989156" w:rsidR="00894745" w:rsidRDefault="00894745" w:rsidP="00477C56">
      <w:pPr>
        <w:ind w:firstLineChars="100" w:firstLine="220"/>
      </w:pPr>
      <w:r>
        <w:rPr>
          <w:rFonts w:hint="eastAsia"/>
        </w:rPr>
        <w:t>式２の右辺の詳細は次のとおりと</w:t>
      </w:r>
      <w:r w:rsidR="00FC32CC">
        <w:rPr>
          <w:rFonts w:hint="eastAsia"/>
        </w:rPr>
        <w:t>なり、</w:t>
      </w:r>
      <w:r w:rsidR="00FC32CC">
        <w:rPr>
          <w:rFonts w:hAnsi="ＭＳ 明朝" w:hint="eastAsia"/>
        </w:rPr>
        <w:t>対象生態系の面積以外の項目が吸収係数に該当する。</w:t>
      </w:r>
    </w:p>
    <w:p w14:paraId="69A9AEE6" w14:textId="77777777" w:rsidR="00FC32CC" w:rsidRDefault="00894745" w:rsidP="00EC532E">
      <w:pPr>
        <w:snapToGrid w:val="0"/>
        <w:ind w:firstLineChars="200" w:firstLine="440"/>
        <w:rPr>
          <w:rFonts w:hAnsi="ＭＳ 明朝"/>
        </w:rPr>
      </w:pPr>
      <w:r>
        <w:rPr>
          <w:rFonts w:hint="eastAsia"/>
        </w:rPr>
        <w:t>式２　ブルーカー</w:t>
      </w:r>
      <w:r w:rsidRPr="00894745">
        <w:rPr>
          <w:rFonts w:hAnsi="ＭＳ 明朝" w:hint="eastAsia"/>
        </w:rPr>
        <w:t>ボン量＝対象生態系の面積×</w:t>
      </w:r>
      <w:r w:rsidR="00FC32CC">
        <w:rPr>
          <w:rFonts w:hAnsi="ＭＳ 明朝" w:hint="eastAsia"/>
        </w:rPr>
        <w:t>吸収係数</w:t>
      </w:r>
    </w:p>
    <w:p w14:paraId="29783860" w14:textId="0C150599" w:rsidR="00894745" w:rsidRPr="00FC32CC" w:rsidRDefault="00FC32CC" w:rsidP="00EC532E">
      <w:pPr>
        <w:snapToGrid w:val="0"/>
        <w:ind w:leftChars="500" w:left="3081" w:hangingChars="387" w:hanging="1981"/>
        <w:rPr>
          <w:rFonts w:hAnsi="ＭＳ 明朝"/>
          <w:spacing w:val="-4"/>
        </w:rPr>
      </w:pPr>
      <w:r w:rsidRPr="00EC532E">
        <w:rPr>
          <w:rFonts w:hAnsi="ＭＳ 明朝" w:hint="eastAsia"/>
          <w:spacing w:val="146"/>
          <w:kern w:val="0"/>
          <w:fitText w:val="1760" w:id="-493696000"/>
        </w:rPr>
        <w:t>吸収係</w:t>
      </w:r>
      <w:r w:rsidRPr="00EC532E">
        <w:rPr>
          <w:rFonts w:hAnsi="ＭＳ 明朝" w:hint="eastAsia"/>
          <w:spacing w:val="2"/>
          <w:kern w:val="0"/>
          <w:fitText w:val="1760" w:id="-493696000"/>
        </w:rPr>
        <w:t>数</w:t>
      </w:r>
      <w:r>
        <w:rPr>
          <w:rFonts w:hAnsi="ＭＳ 明朝" w:hint="eastAsia"/>
        </w:rPr>
        <w:t>＝</w:t>
      </w:r>
      <w:r w:rsidR="00894745" w:rsidRPr="007C3483">
        <w:rPr>
          <w:rFonts w:hAnsi="ＭＳ 明朝" w:hint="eastAsia"/>
          <w:b/>
          <w:bCs/>
          <w:spacing w:val="-4"/>
          <w:u w:val="single"/>
        </w:rPr>
        <w:t>単位面積当たりの湿重量</w:t>
      </w:r>
      <w:r w:rsidR="00894745" w:rsidRPr="00FC32CC">
        <w:rPr>
          <w:rFonts w:hAnsi="ＭＳ 明朝" w:hint="eastAsia"/>
          <w:spacing w:val="-4"/>
        </w:rPr>
        <w:t>×</w:t>
      </w:r>
      <w:r w:rsidR="00557194">
        <w:rPr>
          <w:rFonts w:hAnsi="ＭＳ 明朝"/>
          <w:spacing w:val="-4"/>
        </w:rPr>
        <w:t>(</w:t>
      </w:r>
      <w:r w:rsidR="00894745" w:rsidRPr="00FC32CC">
        <w:rPr>
          <w:rFonts w:hAnsi="ＭＳ 明朝"/>
          <w:spacing w:val="-4"/>
        </w:rPr>
        <w:t>1－</w:t>
      </w:r>
      <w:r w:rsidR="00894745" w:rsidRPr="007C3483">
        <w:rPr>
          <w:rFonts w:hAnsi="ＭＳ 明朝"/>
          <w:spacing w:val="-4"/>
          <w:u w:val="single"/>
        </w:rPr>
        <w:t>含水</w:t>
      </w:r>
      <w:r w:rsidR="001E1C86" w:rsidRPr="007C3483">
        <w:rPr>
          <w:rFonts w:hAnsi="ＭＳ 明朝" w:hint="eastAsia"/>
          <w:spacing w:val="-4"/>
          <w:u w:val="single"/>
        </w:rPr>
        <w:t>比</w:t>
      </w:r>
      <w:r w:rsidR="00557194" w:rsidRPr="00C50520">
        <w:rPr>
          <w:rFonts w:hAnsi="ＭＳ 明朝"/>
          <w:spacing w:val="-4"/>
        </w:rPr>
        <w:t>)</w:t>
      </w:r>
      <w:r w:rsidR="00894745" w:rsidRPr="00FC32CC">
        <w:rPr>
          <w:rFonts w:hAnsi="ＭＳ 明朝"/>
          <w:spacing w:val="-4"/>
        </w:rPr>
        <w:t>×P/B比</w:t>
      </w:r>
      <w:r w:rsidR="00900071" w:rsidRPr="00900071">
        <w:rPr>
          <w:rFonts w:hAnsi="ＭＳ 明朝" w:hint="eastAsia"/>
          <w:spacing w:val="-4"/>
          <w:vertAlign w:val="superscript"/>
        </w:rPr>
        <w:t>※</w:t>
      </w:r>
      <w:r w:rsidR="00894745" w:rsidRPr="00FC32CC">
        <w:rPr>
          <w:rFonts w:hAnsi="ＭＳ 明朝"/>
          <w:spacing w:val="-4"/>
        </w:rPr>
        <w:t>×</w:t>
      </w:r>
      <w:r w:rsidR="00894745" w:rsidRPr="007C3483">
        <w:rPr>
          <w:rFonts w:hAnsi="ＭＳ 明朝"/>
          <w:spacing w:val="-4"/>
          <w:u w:val="single"/>
        </w:rPr>
        <w:t>炭素含有率</w:t>
      </w:r>
      <w:r w:rsidR="00894745" w:rsidRPr="00FC32CC">
        <w:rPr>
          <w:rFonts w:hAnsi="ＭＳ 明朝"/>
          <w:spacing w:val="-4"/>
        </w:rPr>
        <w:t>×44/12×</w:t>
      </w:r>
      <w:r w:rsidR="00557194" w:rsidRPr="007C3483">
        <w:rPr>
          <w:rFonts w:hAnsi="ＭＳ 明朝"/>
          <w:b/>
          <w:bCs/>
          <w:spacing w:val="-4"/>
        </w:rPr>
        <w:t>(</w:t>
      </w:r>
      <w:r w:rsidR="00894745" w:rsidRPr="007C3483">
        <w:rPr>
          <w:rFonts w:hAnsi="ＭＳ 明朝"/>
          <w:b/>
          <w:bCs/>
          <w:spacing w:val="-4"/>
        </w:rPr>
        <w:t>残存係数①+残存係数②</w:t>
      </w:r>
      <w:r w:rsidR="00557194" w:rsidRPr="007C3483">
        <w:rPr>
          <w:rFonts w:hAnsi="ＭＳ 明朝"/>
          <w:b/>
          <w:bCs/>
          <w:spacing w:val="-4"/>
        </w:rPr>
        <w:t>)</w:t>
      </w:r>
      <w:r w:rsidR="00894745" w:rsidRPr="00FC32CC">
        <w:rPr>
          <w:rFonts w:hAnsi="ＭＳ 明朝"/>
          <w:spacing w:val="-4"/>
        </w:rPr>
        <w:t>×</w:t>
      </w:r>
      <w:r w:rsidR="00894745" w:rsidRPr="007C3483">
        <w:rPr>
          <w:rFonts w:hAnsi="ＭＳ 明朝"/>
          <w:b/>
          <w:bCs/>
          <w:spacing w:val="-4"/>
        </w:rPr>
        <w:t>生態系全体への変換係数</w:t>
      </w:r>
    </w:p>
    <w:p w14:paraId="1923DA89" w14:textId="77777777" w:rsidR="00900071" w:rsidRDefault="00C50520" w:rsidP="00900071">
      <w:pPr>
        <w:autoSpaceDE w:val="0"/>
        <w:autoSpaceDN w:val="0"/>
        <w:snapToGrid w:val="0"/>
        <w:spacing w:line="240" w:lineRule="exact"/>
        <w:ind w:leftChars="700" w:left="2800" w:hangingChars="700" w:hanging="1260"/>
        <w:jc w:val="right"/>
        <w:rPr>
          <w:rFonts w:cs="Times New Roman"/>
          <w:sz w:val="18"/>
          <w:szCs w:val="18"/>
          <w14:ligatures w14:val="none"/>
        </w:rPr>
      </w:pPr>
      <w:r w:rsidRPr="001575C1">
        <w:rPr>
          <w:rFonts w:cs="Times New Roman" w:hint="eastAsia"/>
          <w:sz w:val="18"/>
          <w:szCs w:val="18"/>
          <w14:ligatures w14:val="none"/>
        </w:rPr>
        <w:t>※</w:t>
      </w:r>
      <w:r>
        <w:rPr>
          <w:rFonts w:cs="Times New Roman" w:hint="eastAsia"/>
          <w:sz w:val="18"/>
          <w:szCs w:val="18"/>
          <w14:ligatures w14:val="none"/>
        </w:rPr>
        <w:t>ここでは、</w:t>
      </w:r>
      <w:r w:rsidRPr="001575C1">
        <w:rPr>
          <w:rFonts w:cs="Times New Roman" w:hint="eastAsia"/>
          <w:sz w:val="18"/>
          <w:szCs w:val="18"/>
          <w:u w:val="single"/>
          <w14:ligatures w14:val="none"/>
        </w:rPr>
        <w:t>アンダーライン</w:t>
      </w:r>
      <w:r w:rsidRPr="001575C1">
        <w:rPr>
          <w:rFonts w:cs="Times New Roman" w:hint="eastAsia"/>
          <w:sz w:val="18"/>
          <w:szCs w:val="18"/>
          <w14:ligatures w14:val="none"/>
        </w:rPr>
        <w:t>が現地調査</w:t>
      </w:r>
      <w:r>
        <w:rPr>
          <w:rFonts w:cs="Times New Roman" w:hint="eastAsia"/>
          <w:sz w:val="18"/>
          <w:szCs w:val="18"/>
          <w14:ligatures w14:val="none"/>
        </w:rPr>
        <w:t>の結果を</w:t>
      </w:r>
      <w:r w:rsidRPr="001575C1">
        <w:rPr>
          <w:rFonts w:cs="Times New Roman" w:hint="eastAsia"/>
          <w:sz w:val="18"/>
          <w:szCs w:val="18"/>
          <w14:ligatures w14:val="none"/>
        </w:rPr>
        <w:t>、</w:t>
      </w:r>
      <w:r w:rsidRPr="001575C1">
        <w:rPr>
          <w:rFonts w:cs="Times New Roman" w:hint="eastAsia"/>
          <w:b/>
          <w:bCs/>
          <w:sz w:val="18"/>
          <w:szCs w:val="18"/>
          <w14:ligatures w14:val="none"/>
        </w:rPr>
        <w:t>太字</w:t>
      </w:r>
      <w:r w:rsidRPr="001575C1">
        <w:rPr>
          <w:rFonts w:cs="Times New Roman" w:hint="eastAsia"/>
          <w:sz w:val="18"/>
          <w:szCs w:val="18"/>
          <w14:ligatures w14:val="none"/>
        </w:rPr>
        <w:t>が文献</w:t>
      </w:r>
      <w:r>
        <w:rPr>
          <w:rFonts w:cs="Times New Roman" w:hint="eastAsia"/>
          <w:sz w:val="18"/>
          <w:szCs w:val="18"/>
          <w14:ligatures w14:val="none"/>
        </w:rPr>
        <w:t>を記載した</w:t>
      </w:r>
    </w:p>
    <w:p w14:paraId="4BA42F10" w14:textId="090C6BBC" w:rsidR="00912A45" w:rsidRPr="00477C56" w:rsidRDefault="00900071" w:rsidP="00477C56">
      <w:pPr>
        <w:autoSpaceDE w:val="0"/>
        <w:autoSpaceDN w:val="0"/>
        <w:snapToGrid w:val="0"/>
        <w:spacing w:line="240" w:lineRule="exact"/>
        <w:ind w:leftChars="700" w:left="2800" w:right="900" w:hangingChars="700" w:hanging="1260"/>
        <w:rPr>
          <w:rFonts w:cs="Times New Roman"/>
          <w:sz w:val="18"/>
          <w:szCs w:val="18"/>
          <w14:ligatures w14:val="none"/>
        </w:rPr>
      </w:pPr>
      <w:r>
        <w:rPr>
          <w:rFonts w:cs="Times New Roman" w:hint="eastAsia"/>
          <w:sz w:val="18"/>
          <w:szCs w:val="18"/>
          <w14:ligatures w14:val="none"/>
        </w:rPr>
        <w:t xml:space="preserve">　　　　　　　　　</w:t>
      </w:r>
      <w:r w:rsidRPr="0075677C">
        <w:rPr>
          <w:rFonts w:cs="Times New Roman" w:hint="eastAsia"/>
          <w:sz w:val="18"/>
          <w:szCs w:val="18"/>
          <w14:ligatures w14:val="none"/>
        </w:rPr>
        <w:t>※</w:t>
      </w:r>
      <w:r w:rsidRPr="0075677C">
        <w:rPr>
          <w:rFonts w:cs="Times New Roman"/>
          <w:sz w:val="18"/>
          <w:szCs w:val="18"/>
          <w14:ligatures w14:val="none"/>
        </w:rPr>
        <w:t>P/B比（Production/Biomass比）：現存量当たりの一次生産量</w:t>
      </w:r>
    </w:p>
    <w:p w14:paraId="4B6E2390" w14:textId="0D6E8939" w:rsidR="00912A45" w:rsidRDefault="00AF7A0F" w:rsidP="00AF7A0F">
      <w:pPr>
        <w:pStyle w:val="5"/>
      </w:pPr>
      <w:r>
        <w:rPr>
          <w:rFonts w:hint="eastAsia"/>
        </w:rPr>
        <w:t xml:space="preserve">1) </w:t>
      </w:r>
      <w:r w:rsidR="00912A45">
        <w:rPr>
          <w:rFonts w:hint="eastAsia"/>
        </w:rPr>
        <w:t>単位面積あたりの湿重量</w:t>
      </w:r>
    </w:p>
    <w:p w14:paraId="7591DF09" w14:textId="242D2945" w:rsidR="009B3839" w:rsidRDefault="00894745" w:rsidP="009B3839">
      <w:pPr>
        <w:ind w:firstLineChars="100" w:firstLine="220"/>
        <w:rPr>
          <w:rFonts w:hAnsi="ＭＳ 明朝"/>
        </w:rPr>
      </w:pPr>
      <w:r>
        <w:rPr>
          <w:rFonts w:hAnsi="ＭＳ 明朝" w:hint="eastAsia"/>
        </w:rPr>
        <w:t>単位面積あたりの湿重量は、調査海域において、枠取り採取を行い、出現する海藻類の</w:t>
      </w:r>
      <w:r w:rsidR="00912A45">
        <w:rPr>
          <w:rFonts w:hAnsi="ＭＳ 明朝" w:hint="eastAsia"/>
        </w:rPr>
        <w:t>湿重量</w:t>
      </w:r>
      <w:r>
        <w:rPr>
          <w:rFonts w:hAnsi="ＭＳ 明朝" w:hint="eastAsia"/>
        </w:rPr>
        <w:t>を測定する必要がある。</w:t>
      </w:r>
      <w:r w:rsidR="00A67051">
        <w:rPr>
          <w:rFonts w:hAnsi="ＭＳ 明朝" w:hint="eastAsia"/>
        </w:rPr>
        <w:t>ただ</w:t>
      </w:r>
      <w:r>
        <w:rPr>
          <w:rFonts w:hAnsi="ＭＳ 明朝" w:hint="eastAsia"/>
        </w:rPr>
        <w:t>し、海藻類が採取出来ない場合には、大阪湾等での既往知見の</w:t>
      </w:r>
      <w:r w:rsidR="00EC532E">
        <w:rPr>
          <w:rFonts w:hAnsi="ＭＳ 明朝" w:hint="eastAsia"/>
        </w:rPr>
        <w:t>値</w:t>
      </w:r>
      <w:r>
        <w:rPr>
          <w:rFonts w:hAnsi="ＭＳ 明朝" w:hint="eastAsia"/>
        </w:rPr>
        <w:t>を用いることになる。</w:t>
      </w:r>
      <w:r w:rsidR="009B3839">
        <w:rPr>
          <w:rFonts w:hAnsi="ＭＳ 明朝" w:hint="eastAsia"/>
        </w:rPr>
        <w:t>参考として、</w:t>
      </w:r>
      <w:r w:rsidR="00A12A04">
        <w:rPr>
          <w:rFonts w:hAnsi="ＭＳ 明朝" w:hint="eastAsia"/>
        </w:rPr>
        <w:t>大阪湾での地域性を踏まえた資料として、</w:t>
      </w:r>
      <w:r w:rsidR="009B3839">
        <w:rPr>
          <w:rFonts w:hAnsi="ＭＳ 明朝" w:hint="eastAsia"/>
        </w:rPr>
        <w:t>関西国際空港島での海藻の被度階級と湿重量の関係を</w:t>
      </w:r>
      <w:r w:rsidR="00EC532E">
        <w:rPr>
          <w:rFonts w:hAnsi="ＭＳ 明朝" w:hint="eastAsia"/>
        </w:rPr>
        <w:t>図</w:t>
      </w:r>
      <w:r w:rsidR="005834ED">
        <w:rPr>
          <w:rFonts w:hAnsi="ＭＳ 明朝" w:hint="eastAsia"/>
        </w:rPr>
        <w:t>4.1-</w:t>
      </w:r>
      <w:r w:rsidR="00EC532E">
        <w:rPr>
          <w:rFonts w:hAnsi="ＭＳ 明朝" w:hint="eastAsia"/>
        </w:rPr>
        <w:t>2に</w:t>
      </w:r>
      <w:r w:rsidR="009B3839">
        <w:rPr>
          <w:rFonts w:hAnsi="ＭＳ 明朝" w:hint="eastAsia"/>
        </w:rPr>
        <w:t>示す。</w:t>
      </w:r>
    </w:p>
    <w:p w14:paraId="05E312A1" w14:textId="63CAD5AB" w:rsidR="00A12A04" w:rsidRPr="00F573D0" w:rsidRDefault="00A12A04" w:rsidP="003B3FBC">
      <w:pPr>
        <w:ind w:firstLineChars="100" w:firstLine="220"/>
        <w:rPr>
          <w:rFonts w:hAnsi="ＭＳ 明朝"/>
        </w:rPr>
      </w:pPr>
      <w:r>
        <w:rPr>
          <w:rFonts w:hAnsi="ＭＳ 明朝" w:hint="eastAsia"/>
        </w:rPr>
        <w:t>例えば、ワカメ(</w:t>
      </w:r>
      <w:proofErr w:type="spellStart"/>
      <w:r w:rsidRPr="007C3483">
        <w:rPr>
          <w:rFonts w:hAnsi="ＭＳ 明朝"/>
          <w:i/>
          <w:iCs/>
        </w:rPr>
        <w:t>Undaria</w:t>
      </w:r>
      <w:proofErr w:type="spellEnd"/>
      <w:r w:rsidRPr="007C3483">
        <w:rPr>
          <w:rFonts w:hAnsi="ＭＳ 明朝"/>
          <w:i/>
          <w:iCs/>
        </w:rPr>
        <w:t xml:space="preserve"> pinnatifida</w:t>
      </w:r>
      <w:r>
        <w:rPr>
          <w:rFonts w:hAnsi="ＭＳ 明朝" w:hint="eastAsia"/>
        </w:rPr>
        <w:t>)の被度階級が3だとすると、文献中の式より0.0596×e</w:t>
      </w:r>
      <w:r w:rsidRPr="007C3483">
        <w:rPr>
          <w:rFonts w:hAnsi="ＭＳ 明朝"/>
          <w:vertAlign w:val="superscript"/>
        </w:rPr>
        <w:t>(0.9119×3)</w:t>
      </w:r>
      <w:r w:rsidRPr="007C3483">
        <w:rPr>
          <w:rFonts w:hAnsi="ＭＳ 明朝" w:hint="eastAsia"/>
        </w:rPr>
        <w:t>＝</w:t>
      </w:r>
      <w:r w:rsidRPr="007C3483">
        <w:rPr>
          <w:rFonts w:hAnsi="ＭＳ 明朝"/>
          <w:u w:val="single"/>
        </w:rPr>
        <w:t>0.0596</w:t>
      </w:r>
      <w:r w:rsidR="00F041E1">
        <w:rPr>
          <w:rFonts w:hAnsi="ＭＳ 明朝" w:hint="eastAsia"/>
          <w:u w:val="single"/>
        </w:rPr>
        <w:t>*</w:t>
      </w:r>
      <w:r w:rsidRPr="007C3483">
        <w:rPr>
          <w:rFonts w:hAnsi="ＭＳ 明朝"/>
          <w:u w:val="single"/>
        </w:rPr>
        <w:t>exp(0.9119</w:t>
      </w:r>
      <w:r w:rsidR="00F041E1">
        <w:rPr>
          <w:rFonts w:hAnsi="ＭＳ 明朝" w:hint="eastAsia"/>
          <w:u w:val="single"/>
        </w:rPr>
        <w:t>*</w:t>
      </w:r>
      <w:r w:rsidRPr="007C3483">
        <w:rPr>
          <w:rFonts w:hAnsi="ＭＳ 明朝"/>
          <w:u w:val="single"/>
        </w:rPr>
        <w:t>3)</w:t>
      </w:r>
      <w:r>
        <w:rPr>
          <w:rFonts w:hAnsi="ＭＳ 明朝" w:hint="eastAsia"/>
        </w:rPr>
        <w:t>=0.92kg/㎡となる</w:t>
      </w:r>
      <w:r w:rsidR="00F041E1">
        <w:rPr>
          <w:rFonts w:hAnsi="ＭＳ 明朝" w:hint="eastAsia"/>
        </w:rPr>
        <w:t>(アンダーラインはMicrosoft Excel等での数式を示す)</w:t>
      </w:r>
      <w:r>
        <w:rPr>
          <w:rFonts w:hAnsi="ＭＳ 明朝" w:hint="eastAsia"/>
        </w:rPr>
        <w:t>。</w:t>
      </w:r>
    </w:p>
    <w:p w14:paraId="2268E858" w14:textId="77777777" w:rsidR="00912A45" w:rsidRDefault="00912A45" w:rsidP="001575C1">
      <w:pPr>
        <w:snapToGrid w:val="0"/>
        <w:spacing w:line="240" w:lineRule="exact"/>
        <w:ind w:firstLineChars="100" w:firstLine="220"/>
        <w:rPr>
          <w:rFonts w:hAnsi="ＭＳ 明朝"/>
        </w:rPr>
      </w:pPr>
    </w:p>
    <w:tbl>
      <w:tblPr>
        <w:tblStyle w:val="ab"/>
        <w:tblW w:w="0" w:type="auto"/>
        <w:tblLook w:val="04A0" w:firstRow="1" w:lastRow="0" w:firstColumn="1" w:lastColumn="0" w:noHBand="0" w:noVBand="1"/>
      </w:tblPr>
      <w:tblGrid>
        <w:gridCol w:w="6916"/>
        <w:gridCol w:w="2151"/>
      </w:tblGrid>
      <w:tr w:rsidR="00912A45" w14:paraId="08673605" w14:textId="77777777" w:rsidTr="00912A45">
        <w:tc>
          <w:tcPr>
            <w:tcW w:w="6799" w:type="dxa"/>
            <w:tcBorders>
              <w:top w:val="nil"/>
              <w:left w:val="nil"/>
              <w:bottom w:val="nil"/>
              <w:right w:val="nil"/>
            </w:tcBorders>
          </w:tcPr>
          <w:p w14:paraId="7658A7BB" w14:textId="6857AF1E" w:rsidR="00912A45" w:rsidRDefault="00912A45" w:rsidP="00912A45">
            <w:pPr>
              <w:ind w:leftChars="-50" w:left="-110" w:rightChars="-50" w:right="-110"/>
              <w:rPr>
                <w:rFonts w:hAnsi="ＭＳ 明朝"/>
              </w:rPr>
            </w:pPr>
            <w:r w:rsidRPr="009B3839">
              <w:rPr>
                <w:rFonts w:hAnsi="ＭＳ 明朝"/>
                <w:noProof/>
              </w:rPr>
              <w:drawing>
                <wp:inline distT="0" distB="0" distL="0" distR="0" wp14:anchorId="06E5F22F" wp14:editId="0C85A4CF">
                  <wp:extent cx="4314825" cy="3197225"/>
                  <wp:effectExtent l="0" t="0" r="9525" b="3175"/>
                  <wp:docPr id="1193817139" name="図 1" descr="The image displays a scatter plot comparing the relationship between standing stock (kg/mￂﾲ) and cover degree for different species of seaweeds, including Ecklonia spp., Undaria pinnatifida, Sargassum filicinum, and Sargassum yamamotoi, with regression lines and Rￂﾲ values indicating correlation strength.&#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7139" name="図 1" descr="The image displays a scatter plot comparing the relationship between standing stock (kg/mￂﾲ) and cover degree for different species of seaweeds, including Ecklonia spp., Undaria pinnatifida, Sargassum filicinum, and Sargassum yamamotoi, with regression lines and Rￂﾲ values indicating correlation strength.&#10;&#10;AI 生成コンテンツは誤りを含む可能性があります。"/>
                          <pic:cNvPicPr/>
                        </pic:nvPicPr>
                        <pic:blipFill rotWithShape="1">
                          <a:blip r:embed="rId15" cstate="print">
                            <a:extLst>
                              <a:ext uri="{28A0092B-C50C-407E-A947-70E740481C1C}">
                                <a14:useLocalDpi xmlns:a14="http://schemas.microsoft.com/office/drawing/2010/main"/>
                              </a:ext>
                            </a:extLst>
                          </a:blip>
                          <a:srcRect/>
                          <a:stretch>
                            <a:fillRect/>
                          </a:stretch>
                        </pic:blipFill>
                        <pic:spPr bwMode="auto">
                          <a:xfrm>
                            <a:off x="0" y="0"/>
                            <a:ext cx="4316863" cy="3198735"/>
                          </a:xfrm>
                          <a:prstGeom prst="rect">
                            <a:avLst/>
                          </a:prstGeom>
                          <a:ln>
                            <a:noFill/>
                          </a:ln>
                          <a:extLst>
                            <a:ext uri="{53640926-AAD7-44D8-BBD7-CCE9431645EC}">
                              <a14:shadowObscured xmlns:a14="http://schemas.microsoft.com/office/drawing/2010/main"/>
                            </a:ext>
                          </a:extLst>
                        </pic:spPr>
                      </pic:pic>
                    </a:graphicData>
                  </a:graphic>
                </wp:inline>
              </w:drawing>
            </w:r>
          </w:p>
        </w:tc>
        <w:tc>
          <w:tcPr>
            <w:tcW w:w="2151" w:type="dxa"/>
            <w:tcBorders>
              <w:top w:val="nil"/>
              <w:left w:val="nil"/>
              <w:bottom w:val="nil"/>
              <w:right w:val="nil"/>
            </w:tcBorders>
          </w:tcPr>
          <w:p w14:paraId="653386C5" w14:textId="77777777" w:rsidR="00912A45" w:rsidRDefault="00912A45" w:rsidP="00912A45">
            <w:pPr>
              <w:widowControl/>
              <w:snapToGrid w:val="0"/>
              <w:ind w:rightChars="-50" w:right="-110"/>
              <w:jc w:val="left"/>
              <w:rPr>
                <w:rFonts w:hAnsi="ＭＳ 明朝"/>
                <w:i/>
                <w:iCs/>
                <w:spacing w:val="-6"/>
                <w:sz w:val="18"/>
                <w:szCs w:val="18"/>
              </w:rPr>
            </w:pPr>
          </w:p>
          <w:p w14:paraId="41CB691A" w14:textId="77777777" w:rsidR="00912A45" w:rsidRDefault="00912A45" w:rsidP="00912A45">
            <w:pPr>
              <w:widowControl/>
              <w:snapToGrid w:val="0"/>
              <w:ind w:rightChars="-50" w:right="-110"/>
              <w:jc w:val="left"/>
              <w:rPr>
                <w:rFonts w:hAnsi="ＭＳ 明朝"/>
                <w:i/>
                <w:iCs/>
                <w:spacing w:val="-6"/>
                <w:sz w:val="18"/>
                <w:szCs w:val="18"/>
              </w:rPr>
            </w:pPr>
          </w:p>
          <w:p w14:paraId="18D2D56B"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p>
          <w:p w14:paraId="4A369A3E"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p>
          <w:p w14:paraId="560B6CCF" w14:textId="77777777" w:rsidR="00EC532E" w:rsidRPr="007C3483" w:rsidRDefault="00912A45" w:rsidP="00912A45">
            <w:pPr>
              <w:widowControl/>
              <w:snapToGrid w:val="0"/>
              <w:ind w:rightChars="-50" w:right="-110"/>
              <w:jc w:val="left"/>
              <w:rPr>
                <w:rFonts w:ascii="ＭＳ ゴシック" w:eastAsia="ＭＳ ゴシック" w:hAnsi="ＭＳ ゴシック"/>
                <w:spacing w:val="-6"/>
                <w:sz w:val="18"/>
                <w:szCs w:val="18"/>
              </w:rPr>
            </w:pPr>
            <w:proofErr w:type="spellStart"/>
            <w:r w:rsidRPr="007C3483">
              <w:rPr>
                <w:rFonts w:ascii="ＭＳ ゴシック" w:eastAsia="ＭＳ ゴシック" w:hAnsi="ＭＳ ゴシック"/>
                <w:i/>
                <w:iCs/>
                <w:spacing w:val="-6"/>
                <w:sz w:val="18"/>
                <w:szCs w:val="18"/>
              </w:rPr>
              <w:t>Ecklonia</w:t>
            </w:r>
            <w:proofErr w:type="spellEnd"/>
            <w:r w:rsidRPr="007C3483">
              <w:rPr>
                <w:rFonts w:ascii="ＭＳ ゴシック" w:eastAsia="ＭＳ ゴシック" w:hAnsi="ＭＳ ゴシック"/>
                <w:i/>
                <w:iCs/>
                <w:spacing w:val="-6"/>
                <w:sz w:val="18"/>
                <w:szCs w:val="18"/>
              </w:rPr>
              <w:t xml:space="preserve"> </w:t>
            </w:r>
            <w:r w:rsidRPr="007C3483">
              <w:rPr>
                <w:rFonts w:ascii="ＭＳ ゴシック" w:eastAsia="ＭＳ ゴシック" w:hAnsi="ＭＳ ゴシック"/>
                <w:spacing w:val="-6"/>
                <w:sz w:val="18"/>
                <w:szCs w:val="18"/>
              </w:rPr>
              <w:t>spp.</w:t>
            </w:r>
          </w:p>
          <w:p w14:paraId="0A07F190" w14:textId="00D3BD22" w:rsidR="00912A45" w:rsidRPr="007C3483" w:rsidRDefault="00912A45" w:rsidP="00912A45">
            <w:pPr>
              <w:widowControl/>
              <w:snapToGrid w:val="0"/>
              <w:ind w:rightChars="-50" w:right="-110"/>
              <w:jc w:val="left"/>
              <w:rPr>
                <w:rFonts w:ascii="ＭＳ ゴシック" w:eastAsia="ＭＳ ゴシック" w:hAnsi="ＭＳ ゴシック"/>
                <w:spacing w:val="-6"/>
                <w:sz w:val="18"/>
                <w:szCs w:val="18"/>
              </w:rPr>
            </w:pPr>
            <w:r w:rsidRPr="007C3483">
              <w:rPr>
                <w:rFonts w:ascii="ＭＳ ゴシック" w:eastAsia="ＭＳ ゴシック" w:hAnsi="ＭＳ ゴシック" w:hint="eastAsia"/>
                <w:spacing w:val="-6"/>
                <w:sz w:val="18"/>
                <w:szCs w:val="18"/>
              </w:rPr>
              <w:t>：カジメ属</w:t>
            </w:r>
          </w:p>
          <w:p w14:paraId="4D274D24"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p>
          <w:p w14:paraId="583441B8" w14:textId="67CA0B7B"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proofErr w:type="spellStart"/>
            <w:r w:rsidRPr="007C3483">
              <w:rPr>
                <w:rFonts w:ascii="ＭＳ ゴシック" w:eastAsia="ＭＳ ゴシック" w:hAnsi="ＭＳ ゴシック"/>
                <w:i/>
                <w:iCs/>
                <w:spacing w:val="-6"/>
                <w:sz w:val="18"/>
                <w:szCs w:val="18"/>
              </w:rPr>
              <w:t>Undaria</w:t>
            </w:r>
            <w:proofErr w:type="spellEnd"/>
            <w:r w:rsidRPr="007C3483">
              <w:rPr>
                <w:rFonts w:ascii="ＭＳ ゴシック" w:eastAsia="ＭＳ ゴシック" w:hAnsi="ＭＳ ゴシック"/>
                <w:i/>
                <w:iCs/>
                <w:spacing w:val="-6"/>
                <w:sz w:val="18"/>
                <w:szCs w:val="18"/>
              </w:rPr>
              <w:t xml:space="preserve"> pinnatifida</w:t>
            </w:r>
          </w:p>
          <w:p w14:paraId="53563CA1" w14:textId="6CC4E28E" w:rsidR="00912A45" w:rsidRPr="007C3483" w:rsidRDefault="00912A45" w:rsidP="00912A45">
            <w:pPr>
              <w:widowControl/>
              <w:snapToGrid w:val="0"/>
              <w:ind w:rightChars="-50" w:right="-110"/>
              <w:jc w:val="left"/>
              <w:rPr>
                <w:rFonts w:ascii="ＭＳ ゴシック" w:eastAsia="ＭＳ ゴシック" w:hAnsi="ＭＳ ゴシック"/>
                <w:spacing w:val="-6"/>
                <w:sz w:val="18"/>
                <w:szCs w:val="18"/>
              </w:rPr>
            </w:pPr>
            <w:r w:rsidRPr="007C3483">
              <w:rPr>
                <w:rFonts w:ascii="ＭＳ ゴシック" w:eastAsia="ＭＳ ゴシック" w:hAnsi="ＭＳ ゴシック" w:hint="eastAsia"/>
                <w:spacing w:val="-6"/>
                <w:sz w:val="18"/>
                <w:szCs w:val="18"/>
              </w:rPr>
              <w:t>：ワカメ</w:t>
            </w:r>
          </w:p>
          <w:p w14:paraId="3314A8E3"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p>
          <w:p w14:paraId="1E782FEB"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r w:rsidRPr="007C3483">
              <w:rPr>
                <w:rFonts w:ascii="ＭＳ ゴシック" w:eastAsia="ＭＳ ゴシック" w:hAnsi="ＭＳ ゴシック"/>
                <w:i/>
                <w:iCs/>
                <w:spacing w:val="-6"/>
                <w:sz w:val="18"/>
                <w:szCs w:val="18"/>
              </w:rPr>
              <w:t xml:space="preserve">Sargassum </w:t>
            </w:r>
            <w:proofErr w:type="spellStart"/>
            <w:r w:rsidRPr="007C3483">
              <w:rPr>
                <w:rFonts w:ascii="ＭＳ ゴシック" w:eastAsia="ＭＳ ゴシック" w:hAnsi="ＭＳ ゴシック"/>
                <w:i/>
                <w:iCs/>
                <w:spacing w:val="-6"/>
                <w:sz w:val="18"/>
                <w:szCs w:val="18"/>
              </w:rPr>
              <w:t>filicinum</w:t>
            </w:r>
            <w:proofErr w:type="spellEnd"/>
          </w:p>
          <w:p w14:paraId="708AA703" w14:textId="77777777" w:rsidR="00912A45" w:rsidRPr="007C3483" w:rsidRDefault="00912A45" w:rsidP="00912A45">
            <w:pPr>
              <w:widowControl/>
              <w:snapToGrid w:val="0"/>
              <w:ind w:rightChars="-50" w:right="-110"/>
              <w:jc w:val="left"/>
              <w:rPr>
                <w:rFonts w:ascii="ＭＳ ゴシック" w:eastAsia="ＭＳ ゴシック" w:hAnsi="ＭＳ ゴシック"/>
                <w:spacing w:val="-6"/>
                <w:sz w:val="18"/>
                <w:szCs w:val="18"/>
              </w:rPr>
            </w:pPr>
            <w:r w:rsidRPr="007C3483">
              <w:rPr>
                <w:rFonts w:ascii="ＭＳ ゴシック" w:eastAsia="ＭＳ ゴシック" w:hAnsi="ＭＳ ゴシック" w:hint="eastAsia"/>
                <w:spacing w:val="-6"/>
                <w:sz w:val="18"/>
                <w:szCs w:val="18"/>
              </w:rPr>
              <w:t>：シダモク</w:t>
            </w:r>
          </w:p>
          <w:p w14:paraId="3E2CD7E9" w14:textId="77777777" w:rsidR="00912A45" w:rsidRPr="007C3483" w:rsidRDefault="00912A45" w:rsidP="00912A45">
            <w:pPr>
              <w:widowControl/>
              <w:snapToGrid w:val="0"/>
              <w:ind w:rightChars="-50" w:right="-110"/>
              <w:jc w:val="left"/>
              <w:rPr>
                <w:rFonts w:ascii="ＭＳ ゴシック" w:eastAsia="ＭＳ ゴシック" w:hAnsi="ＭＳ ゴシック"/>
                <w:spacing w:val="-6"/>
                <w:sz w:val="18"/>
                <w:szCs w:val="18"/>
              </w:rPr>
            </w:pPr>
          </w:p>
          <w:p w14:paraId="413C6181" w14:textId="77777777" w:rsidR="00912A45" w:rsidRPr="007C3483" w:rsidRDefault="00912A45" w:rsidP="00912A45">
            <w:pPr>
              <w:widowControl/>
              <w:snapToGrid w:val="0"/>
              <w:ind w:rightChars="-50" w:right="-110"/>
              <w:jc w:val="left"/>
              <w:rPr>
                <w:rFonts w:ascii="ＭＳ ゴシック" w:eastAsia="ＭＳ ゴシック" w:hAnsi="ＭＳ ゴシック"/>
                <w:i/>
                <w:iCs/>
                <w:spacing w:val="-6"/>
                <w:sz w:val="18"/>
                <w:szCs w:val="18"/>
              </w:rPr>
            </w:pPr>
            <w:r w:rsidRPr="007C3483">
              <w:rPr>
                <w:rFonts w:ascii="ＭＳ ゴシック" w:eastAsia="ＭＳ ゴシック" w:hAnsi="ＭＳ ゴシック"/>
                <w:i/>
                <w:iCs/>
                <w:spacing w:val="-6"/>
                <w:sz w:val="18"/>
                <w:szCs w:val="18"/>
              </w:rPr>
              <w:t xml:space="preserve">Sargassum </w:t>
            </w:r>
            <w:proofErr w:type="spellStart"/>
            <w:r w:rsidRPr="007C3483">
              <w:rPr>
                <w:rFonts w:ascii="ＭＳ ゴシック" w:eastAsia="ＭＳ ゴシック" w:hAnsi="ＭＳ ゴシック"/>
                <w:i/>
                <w:iCs/>
                <w:spacing w:val="-6"/>
                <w:sz w:val="18"/>
                <w:szCs w:val="18"/>
              </w:rPr>
              <w:t>yamamotoi</w:t>
            </w:r>
            <w:proofErr w:type="spellEnd"/>
          </w:p>
          <w:p w14:paraId="2E60C475" w14:textId="3A017D98" w:rsidR="00912A45" w:rsidRPr="007C3483" w:rsidRDefault="00912A45" w:rsidP="00912A45">
            <w:pPr>
              <w:widowControl/>
              <w:snapToGrid w:val="0"/>
              <w:ind w:rightChars="-50" w:right="-110"/>
              <w:jc w:val="left"/>
              <w:rPr>
                <w:rFonts w:ascii="ＭＳ ゴシック" w:eastAsia="ＭＳ ゴシック" w:hAnsi="ＭＳ ゴシック"/>
                <w:spacing w:val="-6"/>
                <w:sz w:val="18"/>
                <w:szCs w:val="18"/>
              </w:rPr>
            </w:pPr>
            <w:r w:rsidRPr="007C3483">
              <w:rPr>
                <w:rFonts w:ascii="ＭＳ ゴシック" w:eastAsia="ＭＳ ゴシック" w:hAnsi="ＭＳ ゴシック" w:hint="eastAsia"/>
                <w:spacing w:val="-6"/>
                <w:sz w:val="18"/>
                <w:szCs w:val="18"/>
              </w:rPr>
              <w:t>：ヨレモクモドキ</w:t>
            </w:r>
            <w:r w:rsidR="00557194" w:rsidRPr="007C3483">
              <w:rPr>
                <w:rFonts w:ascii="ＭＳ ゴシック" w:eastAsia="ＭＳ ゴシック" w:hAnsi="ＭＳ ゴシック"/>
                <w:spacing w:val="-6"/>
                <w:sz w:val="18"/>
                <w:szCs w:val="18"/>
              </w:rPr>
              <w:t>)</w:t>
            </w:r>
          </w:p>
          <w:p w14:paraId="4227B568" w14:textId="77777777" w:rsidR="00912A45" w:rsidRDefault="00912A45" w:rsidP="009B3839">
            <w:pPr>
              <w:rPr>
                <w:rFonts w:hAnsi="ＭＳ 明朝"/>
              </w:rPr>
            </w:pPr>
          </w:p>
        </w:tc>
      </w:tr>
    </w:tbl>
    <w:p w14:paraId="7C83DEA1" w14:textId="256F54BF" w:rsidR="009B3839" w:rsidRPr="00EC532E" w:rsidRDefault="009B3839" w:rsidP="00EC532E">
      <w:pPr>
        <w:widowControl/>
        <w:snapToGrid w:val="0"/>
        <w:ind w:rightChars="1030" w:right="2266"/>
        <w:jc w:val="right"/>
        <w:rPr>
          <w:rFonts w:ascii="ＭＳ ゴシック" w:eastAsia="ＭＳ ゴシック" w:hAnsi="ＭＳ ゴシック"/>
          <w:sz w:val="18"/>
          <w:szCs w:val="18"/>
        </w:rPr>
      </w:pPr>
      <w:r w:rsidRPr="00EC532E">
        <w:rPr>
          <w:rFonts w:ascii="ＭＳ ゴシック" w:eastAsia="ＭＳ ゴシック" w:hAnsi="ＭＳ ゴシック" w:hint="eastAsia"/>
          <w:sz w:val="18"/>
          <w:szCs w:val="18"/>
        </w:rPr>
        <w:t>米田ら</w:t>
      </w:r>
      <w:r w:rsidR="00557194" w:rsidRPr="00EC532E">
        <w:rPr>
          <w:rFonts w:ascii="ＭＳ ゴシック" w:eastAsia="ＭＳ ゴシック" w:hAnsi="ＭＳ ゴシック" w:hint="eastAsia"/>
          <w:sz w:val="18"/>
          <w:szCs w:val="18"/>
        </w:rPr>
        <w:t>(</w:t>
      </w:r>
      <w:r w:rsidRPr="00EC532E">
        <w:rPr>
          <w:rFonts w:ascii="ＭＳ ゴシック" w:eastAsia="ＭＳ ゴシック" w:hAnsi="ＭＳ ゴシック" w:hint="eastAsia"/>
          <w:sz w:val="18"/>
          <w:szCs w:val="18"/>
        </w:rPr>
        <w:t>2014</w:t>
      </w:r>
      <w:r w:rsidR="00557194" w:rsidRPr="00EC532E">
        <w:rPr>
          <w:rFonts w:ascii="ＭＳ ゴシック" w:eastAsia="ＭＳ ゴシック" w:hAnsi="ＭＳ ゴシック" w:hint="eastAsia"/>
          <w:sz w:val="18"/>
          <w:szCs w:val="18"/>
        </w:rPr>
        <w:t>)</w:t>
      </w:r>
      <w:r w:rsidRPr="00EC532E">
        <w:rPr>
          <w:rFonts w:ascii="ＭＳ ゴシック" w:eastAsia="ＭＳ ゴシック" w:hAnsi="ＭＳ ゴシック" w:hint="eastAsia"/>
          <w:sz w:val="18"/>
          <w:szCs w:val="18"/>
        </w:rPr>
        <w:t>より</w:t>
      </w:r>
    </w:p>
    <w:p w14:paraId="29E4B6A4" w14:textId="2729C385" w:rsidR="009530A4" w:rsidRDefault="009B3839" w:rsidP="007C3483">
      <w:pPr>
        <w:jc w:val="center"/>
        <w:rPr>
          <w:rFonts w:hAnsi="ＭＳ 明朝"/>
          <w:sz w:val="18"/>
          <w:szCs w:val="18"/>
        </w:rPr>
      </w:pPr>
      <w:r w:rsidRPr="009617EB">
        <w:rPr>
          <w:rFonts w:ascii="ＭＳ ゴシック" w:eastAsia="ＭＳ ゴシック" w:hAnsi="ＭＳ ゴシック" w:hint="eastAsia"/>
        </w:rPr>
        <w:t>図</w:t>
      </w:r>
      <w:r w:rsidR="005834ED">
        <w:rPr>
          <w:rFonts w:ascii="ＭＳ ゴシック" w:eastAsia="ＭＳ ゴシック" w:hAnsi="ＭＳ ゴシック" w:hint="eastAsia"/>
        </w:rPr>
        <w:t>4.1-</w:t>
      </w:r>
      <w:r>
        <w:rPr>
          <w:rFonts w:ascii="ＭＳ ゴシック" w:eastAsia="ＭＳ ゴシック" w:hAnsi="ＭＳ ゴシック" w:hint="eastAsia"/>
        </w:rPr>
        <w:t>2</w:t>
      </w:r>
      <w:r w:rsidRPr="009617EB">
        <w:rPr>
          <w:rFonts w:ascii="ＭＳ ゴシック" w:eastAsia="ＭＳ ゴシック" w:hAnsi="ＭＳ ゴシック" w:hint="eastAsia"/>
        </w:rPr>
        <w:t xml:space="preserve"> </w:t>
      </w:r>
      <w:r>
        <w:rPr>
          <w:rFonts w:ascii="ＭＳ ゴシック" w:eastAsia="ＭＳ ゴシック" w:hAnsi="ＭＳ ゴシック" w:hint="eastAsia"/>
        </w:rPr>
        <w:t>関西国際空港島護岸で採取された海藻の被度階級と湿重量の関係</w:t>
      </w:r>
      <w:r w:rsidR="009530A4">
        <w:rPr>
          <w:rFonts w:hAnsi="ＭＳ 明朝"/>
          <w:sz w:val="18"/>
          <w:szCs w:val="18"/>
        </w:rPr>
        <w:br w:type="page"/>
      </w:r>
    </w:p>
    <w:p w14:paraId="4FA83CBA" w14:textId="75EA1824" w:rsidR="00232ADE" w:rsidRDefault="00C50520" w:rsidP="009530A4">
      <w:pPr>
        <w:widowControl/>
        <w:ind w:firstLineChars="100" w:firstLine="210"/>
        <w:jc w:val="left"/>
        <w:rPr>
          <w:rFonts w:hAnsi="ＭＳ 明朝"/>
          <w:sz w:val="21"/>
          <w:szCs w:val="21"/>
        </w:rPr>
      </w:pPr>
      <w:r>
        <w:rPr>
          <w:rFonts w:hAnsi="ＭＳ 明朝" w:hint="eastAsia"/>
          <w:sz w:val="21"/>
          <w:szCs w:val="21"/>
        </w:rPr>
        <w:lastRenderedPageBreak/>
        <w:t>また</w:t>
      </w:r>
      <w:r w:rsidR="009530A4" w:rsidRPr="007C3483">
        <w:rPr>
          <w:rFonts w:hAnsi="ＭＳ 明朝" w:hint="eastAsia"/>
          <w:sz w:val="21"/>
          <w:szCs w:val="21"/>
        </w:rPr>
        <w:t>、咲洲西護岸で行った枠取結果を参考として図</w:t>
      </w:r>
      <w:r w:rsidR="009530A4" w:rsidRPr="007C3483">
        <w:rPr>
          <w:rFonts w:hAnsi="ＭＳ 明朝"/>
          <w:sz w:val="21"/>
          <w:szCs w:val="21"/>
        </w:rPr>
        <w:t>4.1-</w:t>
      </w:r>
      <w:r w:rsidR="00C063BF">
        <w:rPr>
          <w:rFonts w:hAnsi="ＭＳ 明朝" w:hint="eastAsia"/>
          <w:sz w:val="21"/>
          <w:szCs w:val="21"/>
        </w:rPr>
        <w:t>3</w:t>
      </w:r>
      <w:r w:rsidR="009530A4" w:rsidRPr="007C3483">
        <w:rPr>
          <w:rFonts w:hAnsi="ＭＳ 明朝" w:hint="eastAsia"/>
          <w:sz w:val="21"/>
          <w:szCs w:val="21"/>
        </w:rPr>
        <w:t>に示す。</w:t>
      </w:r>
    </w:p>
    <w:p w14:paraId="67661E25" w14:textId="5137403D" w:rsidR="009530A4" w:rsidRPr="007C3483" w:rsidRDefault="00E83D5A" w:rsidP="009530A4">
      <w:pPr>
        <w:widowControl/>
        <w:ind w:firstLineChars="100" w:firstLine="210"/>
        <w:jc w:val="left"/>
        <w:rPr>
          <w:rFonts w:hAnsi="ＭＳ 明朝"/>
          <w:sz w:val="21"/>
          <w:szCs w:val="21"/>
        </w:rPr>
      </w:pPr>
      <w:r w:rsidRPr="007C3483">
        <w:rPr>
          <w:rFonts w:hAnsi="ＭＳ 明朝" w:hint="eastAsia"/>
          <w:sz w:val="21"/>
          <w:szCs w:val="21"/>
        </w:rPr>
        <w:t>これらの</w:t>
      </w:r>
      <w:r>
        <w:rPr>
          <w:rFonts w:hAnsi="ＭＳ 明朝" w:hint="eastAsia"/>
          <w:sz w:val="21"/>
          <w:szCs w:val="21"/>
        </w:rPr>
        <w:t>結果</w:t>
      </w:r>
      <w:r w:rsidRPr="007C3483">
        <w:rPr>
          <w:rFonts w:hAnsi="ＭＳ 明朝" w:hint="eastAsia"/>
          <w:sz w:val="21"/>
          <w:szCs w:val="21"/>
        </w:rPr>
        <w:t>を文献値として引用する場合は、調査時期や地域性を踏まえて扱う必要がある。ただし、試料を採取し、分析することでより確実性は高まる。</w:t>
      </w:r>
    </w:p>
    <w:p w14:paraId="26BDB9C7" w14:textId="77777777" w:rsidR="009530A4" w:rsidRPr="007C3483" w:rsidRDefault="009530A4" w:rsidP="009530A4">
      <w:pPr>
        <w:widowControl/>
        <w:ind w:firstLineChars="100" w:firstLine="210"/>
        <w:jc w:val="left"/>
        <w:rPr>
          <w:rFonts w:hAnsi="ＭＳ 明朝"/>
          <w:sz w:val="21"/>
          <w:szCs w:val="21"/>
        </w:rPr>
      </w:pPr>
    </w:p>
    <w:tbl>
      <w:tblPr>
        <w:tblStyle w:val="ab"/>
        <w:tblW w:w="8999" w:type="dxa"/>
        <w:tblLayout w:type="fixed"/>
        <w:tblLook w:val="04A0" w:firstRow="1" w:lastRow="0" w:firstColumn="1" w:lastColumn="0" w:noHBand="0" w:noVBand="1"/>
      </w:tblPr>
      <w:tblGrid>
        <w:gridCol w:w="731"/>
        <w:gridCol w:w="2767"/>
        <w:gridCol w:w="2734"/>
        <w:gridCol w:w="2767"/>
      </w:tblGrid>
      <w:tr w:rsidR="003431C2" w14:paraId="295DBCE0" w14:textId="77777777" w:rsidTr="007C3483">
        <w:tc>
          <w:tcPr>
            <w:tcW w:w="731" w:type="dxa"/>
            <w:tcBorders>
              <w:bottom w:val="nil"/>
            </w:tcBorders>
          </w:tcPr>
          <w:p w14:paraId="1202B6AC" w14:textId="77777777" w:rsidR="003431C2" w:rsidRPr="007C3483" w:rsidRDefault="003431C2" w:rsidP="007C3483">
            <w:pPr>
              <w:widowControl/>
              <w:snapToGrid w:val="0"/>
              <w:ind w:leftChars="-25" w:left="-55" w:rightChars="-25" w:right="-55"/>
              <w:jc w:val="center"/>
              <w:rPr>
                <w:rFonts w:ascii="ＭＳ ゴシック" w:eastAsia="ＭＳ ゴシック" w:hAnsi="ＭＳ ゴシック"/>
                <w:sz w:val="18"/>
                <w:szCs w:val="18"/>
              </w:rPr>
            </w:pPr>
            <w:r w:rsidRPr="007C3483">
              <w:rPr>
                <w:rFonts w:ascii="ＭＳ ゴシック" w:eastAsia="ＭＳ ゴシック" w:hAnsi="ＭＳ ゴシック"/>
                <w:sz w:val="18"/>
                <w:szCs w:val="18"/>
              </w:rPr>
              <w:t>2025年</w:t>
            </w:r>
          </w:p>
          <w:p w14:paraId="646E203F" w14:textId="6B435AE3" w:rsidR="003431C2" w:rsidRPr="007C3483" w:rsidRDefault="003431C2" w:rsidP="007C3483">
            <w:pPr>
              <w:widowControl/>
              <w:snapToGrid w:val="0"/>
              <w:ind w:leftChars="-25" w:left="-55" w:rightChars="-25" w:right="-55"/>
              <w:jc w:val="center"/>
              <w:rPr>
                <w:rFonts w:ascii="ＭＳ ゴシック" w:eastAsia="ＭＳ ゴシック" w:hAnsi="ＭＳ ゴシック"/>
                <w:sz w:val="18"/>
                <w:szCs w:val="18"/>
              </w:rPr>
            </w:pPr>
            <w:r w:rsidRPr="007C3483">
              <w:rPr>
                <w:rFonts w:ascii="ＭＳ ゴシック" w:eastAsia="ＭＳ ゴシック" w:hAnsi="ＭＳ ゴシック"/>
                <w:sz w:val="18"/>
                <w:szCs w:val="18"/>
              </w:rPr>
              <w:t>5</w:t>
            </w:r>
            <w:r w:rsidRPr="007C3483">
              <w:rPr>
                <w:rFonts w:ascii="ＭＳ ゴシック" w:eastAsia="ＭＳ ゴシック" w:hAnsi="ＭＳ ゴシック" w:hint="eastAsia"/>
                <w:sz w:val="18"/>
                <w:szCs w:val="18"/>
              </w:rPr>
              <w:t>月</w:t>
            </w:r>
          </w:p>
        </w:tc>
        <w:tc>
          <w:tcPr>
            <w:tcW w:w="2767" w:type="dxa"/>
            <w:vAlign w:val="center"/>
          </w:tcPr>
          <w:p w14:paraId="310BA9B8" w14:textId="77777777" w:rsidR="003431C2" w:rsidRPr="007C3483" w:rsidRDefault="003431C2" w:rsidP="007C3483">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color w:val="000000" w:themeColor="text1"/>
                <w:sz w:val="18"/>
                <w:szCs w:val="18"/>
              </w:rPr>
              <w:drawing>
                <wp:inline distT="0" distB="0" distL="0" distR="0" wp14:anchorId="50D5B167" wp14:editId="7B921F74">
                  <wp:extent cx="1620000" cy="1219136"/>
                  <wp:effectExtent l="0" t="0" r="0" b="635"/>
                  <wp:docPr id="835669486" name="図 2">
                    <a:extLst xmlns:a="http://schemas.openxmlformats.org/drawingml/2006/main">
                      <a:ext uri="{FF2B5EF4-FFF2-40B4-BE49-F238E27FC236}">
                        <a16:creationId xmlns:a16="http://schemas.microsoft.com/office/drawing/2014/main" id="{45CD86E8-F826-3C12-E552-CD57E20CE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5CD86E8-F826-3C12-E552-CD57E20CED57}"/>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620000" cy="1219136"/>
                          </a:xfrm>
                          <a:prstGeom prst="rect">
                            <a:avLst/>
                          </a:prstGeom>
                        </pic:spPr>
                      </pic:pic>
                    </a:graphicData>
                  </a:graphic>
                </wp:inline>
              </w:drawing>
            </w:r>
          </w:p>
          <w:p w14:paraId="537E8C99" w14:textId="77777777"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ワカメ</w:t>
            </w:r>
          </w:p>
          <w:p w14:paraId="277AD249" w14:textId="71B54E02"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被度</w:t>
            </w:r>
            <w:r w:rsidRPr="007C3483">
              <w:rPr>
                <w:rFonts w:ascii="ＭＳ ゴシック" w:eastAsia="ＭＳ ゴシック" w:hAnsi="ＭＳ ゴシック"/>
                <w:color w:val="000000" w:themeColor="text1"/>
                <w:sz w:val="18"/>
                <w:szCs w:val="18"/>
              </w:rPr>
              <w:t>20%(被度階級2)</w:t>
            </w:r>
          </w:p>
          <w:p w14:paraId="6FD80DF0" w14:textId="2DE1F736"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cs="ＭＳ Ｐゴシック"/>
                <w:color w:val="000000" w:themeColor="text1"/>
                <w:kern w:val="0"/>
                <w:sz w:val="18"/>
                <w:szCs w:val="18"/>
                <w14:ligatures w14:val="none"/>
              </w:rPr>
              <w:t>1,742.4g/m²</w:t>
            </w:r>
          </w:p>
        </w:tc>
        <w:tc>
          <w:tcPr>
            <w:tcW w:w="2734" w:type="dxa"/>
            <w:tcBorders>
              <w:bottom w:val="single" w:sz="4" w:space="0" w:color="auto"/>
            </w:tcBorders>
            <w:vAlign w:val="center"/>
          </w:tcPr>
          <w:p w14:paraId="219F74D9" w14:textId="77777777" w:rsidR="003431C2" w:rsidRPr="007C3483" w:rsidRDefault="003431C2" w:rsidP="007C3483">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color w:val="000000" w:themeColor="text1"/>
                <w:sz w:val="18"/>
                <w:szCs w:val="18"/>
              </w:rPr>
              <w:drawing>
                <wp:inline distT="0" distB="0" distL="0" distR="0" wp14:anchorId="7319E59F" wp14:editId="0CCC924D">
                  <wp:extent cx="1620000" cy="1214682"/>
                  <wp:effectExtent l="0" t="0" r="0" b="5080"/>
                  <wp:docPr id="1219774388" name="図 1">
                    <a:extLst xmlns:a="http://schemas.openxmlformats.org/drawingml/2006/main">
                      <a:ext uri="{FF2B5EF4-FFF2-40B4-BE49-F238E27FC236}">
                        <a16:creationId xmlns:a16="http://schemas.microsoft.com/office/drawing/2014/main" id="{17E227C9-2CFF-2310-7736-1CB86AD21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7E227C9-2CFF-2310-7736-1CB86AD21F07}"/>
                              </a:ext>
                            </a:extLst>
                          </pic:cNvPr>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620000" cy="1214682"/>
                          </a:xfrm>
                          <a:prstGeom prst="rect">
                            <a:avLst/>
                          </a:prstGeom>
                        </pic:spPr>
                      </pic:pic>
                    </a:graphicData>
                  </a:graphic>
                </wp:inline>
              </w:drawing>
            </w:r>
          </w:p>
          <w:p w14:paraId="3A29CC32" w14:textId="77777777"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ワカメ</w:t>
            </w:r>
          </w:p>
          <w:p w14:paraId="7D526FC9" w14:textId="38E4BCBF"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被度</w:t>
            </w:r>
            <w:r w:rsidRPr="007C3483">
              <w:rPr>
                <w:rFonts w:ascii="ＭＳ ゴシック" w:eastAsia="ＭＳ ゴシック" w:hAnsi="ＭＳ ゴシック"/>
                <w:color w:val="000000" w:themeColor="text1"/>
                <w:sz w:val="18"/>
                <w:szCs w:val="18"/>
              </w:rPr>
              <w:t>50%(被度階級4)</w:t>
            </w:r>
          </w:p>
          <w:p w14:paraId="4E9BB675" w14:textId="5E9772BF"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color w:val="000000" w:themeColor="text1"/>
                <w:sz w:val="18"/>
                <w:szCs w:val="18"/>
              </w:rPr>
              <w:t>4,200</w:t>
            </w:r>
            <w:r w:rsidRPr="007C3483">
              <w:rPr>
                <w:rFonts w:ascii="ＭＳ ゴシック" w:eastAsia="ＭＳ ゴシック" w:hAnsi="ＭＳ ゴシック" w:cs="ＭＳ Ｐゴシック"/>
                <w:color w:val="000000" w:themeColor="text1"/>
                <w:kern w:val="0"/>
                <w:sz w:val="18"/>
                <w:szCs w:val="18"/>
                <w14:ligatures w14:val="none"/>
              </w:rPr>
              <w:t>g/m²</w:t>
            </w:r>
          </w:p>
        </w:tc>
        <w:tc>
          <w:tcPr>
            <w:tcW w:w="2767" w:type="dxa"/>
            <w:tcBorders>
              <w:bottom w:val="single" w:sz="4" w:space="0" w:color="auto"/>
            </w:tcBorders>
            <w:vAlign w:val="center"/>
          </w:tcPr>
          <w:p w14:paraId="660940F3" w14:textId="77777777" w:rsidR="003431C2" w:rsidRPr="003B3FBC" w:rsidRDefault="003431C2" w:rsidP="00C31309">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sz w:val="18"/>
                <w:szCs w:val="18"/>
              </w:rPr>
              <w:drawing>
                <wp:inline distT="0" distB="0" distL="0" distR="0" wp14:anchorId="6D09C8E1" wp14:editId="1017C4CB">
                  <wp:extent cx="1620000" cy="1219451"/>
                  <wp:effectExtent l="0" t="0" r="0" b="0"/>
                  <wp:docPr id="191583405" name="図 3">
                    <a:extLst xmlns:a="http://schemas.openxmlformats.org/drawingml/2006/main">
                      <a:ext uri="{FF2B5EF4-FFF2-40B4-BE49-F238E27FC236}">
                        <a16:creationId xmlns:a16="http://schemas.microsoft.com/office/drawing/2014/main" id="{466C27D7-5056-AD09-4294-7B168D707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66C27D7-5056-AD09-4294-7B168D7078CF}"/>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620000" cy="1219451"/>
                          </a:xfrm>
                          <a:prstGeom prst="rect">
                            <a:avLst/>
                          </a:prstGeom>
                        </pic:spPr>
                      </pic:pic>
                    </a:graphicData>
                  </a:graphic>
                </wp:inline>
              </w:drawing>
            </w:r>
          </w:p>
          <w:p w14:paraId="2F16B13F" w14:textId="77777777"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hint="eastAsia"/>
                <w:color w:val="000000" w:themeColor="text1"/>
                <w:sz w:val="18"/>
                <w:szCs w:val="18"/>
              </w:rPr>
              <w:t>タマハハキモク</w:t>
            </w:r>
          </w:p>
          <w:p w14:paraId="7DEB608F" w14:textId="708B67B6"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hint="eastAsia"/>
                <w:color w:val="000000" w:themeColor="text1"/>
                <w:sz w:val="18"/>
                <w:szCs w:val="18"/>
              </w:rPr>
              <w:t>被度10%(被度階級2)</w:t>
            </w:r>
          </w:p>
          <w:p w14:paraId="46B39386" w14:textId="3B771E95"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hint="eastAsia"/>
                <w:color w:val="000000" w:themeColor="text1"/>
                <w:sz w:val="18"/>
                <w:szCs w:val="18"/>
              </w:rPr>
              <w:t>848.3g/</w:t>
            </w:r>
            <w:r w:rsidRPr="003B3FBC">
              <w:rPr>
                <w:rFonts w:ascii="ＭＳ ゴシック" w:eastAsia="ＭＳ ゴシック" w:hAnsi="ＭＳ ゴシック" w:cs="ＭＳ Ｐゴシック" w:hint="eastAsia"/>
                <w:color w:val="000000" w:themeColor="text1"/>
                <w:kern w:val="0"/>
                <w:sz w:val="18"/>
                <w:szCs w:val="18"/>
                <w14:ligatures w14:val="none"/>
              </w:rPr>
              <w:t>m²</w:t>
            </w:r>
          </w:p>
        </w:tc>
      </w:tr>
      <w:tr w:rsidR="00C31309" w14:paraId="66DF318F" w14:textId="77777777" w:rsidTr="007C3483">
        <w:tc>
          <w:tcPr>
            <w:tcW w:w="731" w:type="dxa"/>
            <w:tcBorders>
              <w:top w:val="nil"/>
            </w:tcBorders>
          </w:tcPr>
          <w:p w14:paraId="3C0B81FA" w14:textId="77777777" w:rsidR="00C31309" w:rsidRPr="003B3FBC" w:rsidRDefault="00C31309" w:rsidP="007C3483">
            <w:pPr>
              <w:widowControl/>
              <w:snapToGrid w:val="0"/>
              <w:ind w:leftChars="-25" w:left="-55" w:rightChars="-25" w:right="-55"/>
              <w:jc w:val="center"/>
              <w:rPr>
                <w:rFonts w:ascii="ＭＳ ゴシック" w:eastAsia="ＭＳ ゴシック" w:hAnsi="ＭＳ ゴシック"/>
                <w:sz w:val="18"/>
                <w:szCs w:val="18"/>
              </w:rPr>
            </w:pPr>
          </w:p>
        </w:tc>
        <w:tc>
          <w:tcPr>
            <w:tcW w:w="2767" w:type="dxa"/>
            <w:vAlign w:val="center"/>
          </w:tcPr>
          <w:p w14:paraId="29EC4B8A" w14:textId="359C49D6" w:rsidR="00C31309" w:rsidRPr="007C3483" w:rsidRDefault="00C31309" w:rsidP="003431C2">
            <w:pPr>
              <w:widowControl/>
              <w:snapToGrid w:val="0"/>
              <w:jc w:val="center"/>
              <w:rPr>
                <w:rFonts w:ascii="ＭＳ ゴシック" w:eastAsia="ＭＳ ゴシック" w:hAnsi="ＭＳ ゴシック"/>
                <w:noProof/>
                <w:color w:val="000000" w:themeColor="text1"/>
                <w:sz w:val="18"/>
                <w:szCs w:val="18"/>
              </w:rPr>
            </w:pPr>
            <w:r w:rsidRPr="007C3483">
              <w:rPr>
                <w:rFonts w:ascii="ＭＳ ゴシック" w:eastAsia="ＭＳ ゴシック" w:hAnsi="ＭＳ ゴシック"/>
                <w:noProof/>
                <w:sz w:val="18"/>
                <w:szCs w:val="18"/>
              </w:rPr>
              <w:drawing>
                <wp:inline distT="0" distB="0" distL="0" distR="0" wp14:anchorId="47C978F7" wp14:editId="6571878A">
                  <wp:extent cx="1620000" cy="1211811"/>
                  <wp:effectExtent l="0" t="0" r="0" b="7620"/>
                  <wp:docPr id="842401361" name="図 4">
                    <a:extLst xmlns:a="http://schemas.openxmlformats.org/drawingml/2006/main">
                      <a:ext uri="{FF2B5EF4-FFF2-40B4-BE49-F238E27FC236}">
                        <a16:creationId xmlns:a16="http://schemas.microsoft.com/office/drawing/2014/main" id="{7147EB76-22C4-E0F8-1FB2-48F6E1B81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147EB76-22C4-E0F8-1FB2-48F6E1B81303}"/>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620000" cy="1211811"/>
                          </a:xfrm>
                          <a:prstGeom prst="rect">
                            <a:avLst/>
                          </a:prstGeom>
                        </pic:spPr>
                      </pic:pic>
                    </a:graphicData>
                  </a:graphic>
                </wp:inline>
              </w:drawing>
            </w:r>
          </w:p>
          <w:p w14:paraId="49068A04" w14:textId="3E4347EF" w:rsidR="00C31309" w:rsidRPr="007C3483" w:rsidRDefault="00C31309" w:rsidP="003431C2">
            <w:pPr>
              <w:widowControl/>
              <w:snapToGrid w:val="0"/>
              <w:jc w:val="center"/>
              <w:rPr>
                <w:rFonts w:ascii="ＭＳ ゴシック" w:eastAsia="ＭＳ ゴシック" w:hAnsi="ＭＳ ゴシック"/>
                <w:noProof/>
                <w:color w:val="000000" w:themeColor="text1"/>
                <w:sz w:val="18"/>
                <w:szCs w:val="18"/>
              </w:rPr>
            </w:pPr>
            <w:r w:rsidRPr="007C3483">
              <w:rPr>
                <w:rFonts w:ascii="ＭＳ ゴシック" w:eastAsia="ＭＳ ゴシック" w:hAnsi="ＭＳ ゴシック" w:hint="eastAsia"/>
                <w:noProof/>
                <w:color w:val="000000" w:themeColor="text1"/>
                <w:sz w:val="18"/>
                <w:szCs w:val="18"/>
              </w:rPr>
              <w:t>ムカデノリ</w:t>
            </w:r>
          </w:p>
          <w:p w14:paraId="3D0B83E5" w14:textId="487E3EEA" w:rsidR="00C31309" w:rsidRPr="007C3483" w:rsidRDefault="00C31309" w:rsidP="003431C2">
            <w:pPr>
              <w:widowControl/>
              <w:snapToGrid w:val="0"/>
              <w:jc w:val="center"/>
              <w:rPr>
                <w:rFonts w:ascii="ＭＳ ゴシック" w:eastAsia="ＭＳ ゴシック" w:hAnsi="ＭＳ ゴシック"/>
                <w:noProof/>
                <w:color w:val="000000" w:themeColor="text1"/>
                <w:sz w:val="18"/>
                <w:szCs w:val="18"/>
              </w:rPr>
            </w:pPr>
            <w:r w:rsidRPr="007C3483">
              <w:rPr>
                <w:rFonts w:ascii="ＭＳ ゴシック" w:eastAsia="ＭＳ ゴシック" w:hAnsi="ＭＳ ゴシック" w:hint="eastAsia"/>
                <w:noProof/>
                <w:color w:val="000000" w:themeColor="text1"/>
                <w:sz w:val="18"/>
                <w:szCs w:val="18"/>
              </w:rPr>
              <w:t>被度</w:t>
            </w:r>
            <w:r w:rsidRPr="007C3483">
              <w:rPr>
                <w:rFonts w:ascii="ＭＳ ゴシック" w:eastAsia="ＭＳ ゴシック" w:hAnsi="ＭＳ ゴシック"/>
                <w:noProof/>
                <w:color w:val="000000" w:themeColor="text1"/>
                <w:sz w:val="18"/>
                <w:szCs w:val="18"/>
              </w:rPr>
              <w:t>80%(被度階級5)</w:t>
            </w:r>
          </w:p>
          <w:p w14:paraId="20861995" w14:textId="6EE34F37" w:rsidR="00C31309" w:rsidRPr="007C3483" w:rsidRDefault="00C31309" w:rsidP="003431C2">
            <w:pPr>
              <w:widowControl/>
              <w:snapToGrid w:val="0"/>
              <w:jc w:val="center"/>
              <w:rPr>
                <w:rFonts w:ascii="ＭＳ ゴシック" w:eastAsia="ＭＳ ゴシック" w:hAnsi="ＭＳ ゴシック"/>
                <w:noProof/>
                <w:color w:val="000000" w:themeColor="text1"/>
                <w:sz w:val="18"/>
                <w:szCs w:val="18"/>
              </w:rPr>
            </w:pPr>
            <w:r w:rsidRPr="007C3483">
              <w:rPr>
                <w:rFonts w:ascii="ＭＳ ゴシック" w:eastAsia="ＭＳ ゴシック" w:hAnsi="ＭＳ ゴシック"/>
                <w:noProof/>
                <w:color w:val="000000" w:themeColor="text1"/>
                <w:sz w:val="18"/>
                <w:szCs w:val="18"/>
              </w:rPr>
              <w:t>1,949.4g/</w:t>
            </w:r>
            <w:r w:rsidRPr="003B3FBC">
              <w:rPr>
                <w:rFonts w:ascii="ＭＳ ゴシック" w:eastAsia="ＭＳ ゴシック" w:hAnsi="ＭＳ ゴシック" w:cs="ＭＳ Ｐゴシック" w:hint="eastAsia"/>
                <w:color w:val="000000" w:themeColor="text1"/>
                <w:kern w:val="0"/>
                <w:sz w:val="18"/>
                <w:szCs w:val="18"/>
                <w14:ligatures w14:val="none"/>
              </w:rPr>
              <w:t>m²</w:t>
            </w:r>
          </w:p>
        </w:tc>
        <w:tc>
          <w:tcPr>
            <w:tcW w:w="2734" w:type="dxa"/>
            <w:tcBorders>
              <w:tl2br w:val="single" w:sz="4" w:space="0" w:color="auto"/>
            </w:tcBorders>
            <w:vAlign w:val="center"/>
          </w:tcPr>
          <w:p w14:paraId="539020BA" w14:textId="77777777" w:rsidR="00C31309" w:rsidRPr="007C3483" w:rsidRDefault="00C31309" w:rsidP="003431C2">
            <w:pPr>
              <w:widowControl/>
              <w:snapToGrid w:val="0"/>
              <w:jc w:val="center"/>
              <w:rPr>
                <w:rFonts w:ascii="ＭＳ ゴシック" w:eastAsia="ＭＳ ゴシック" w:hAnsi="ＭＳ ゴシック"/>
                <w:noProof/>
                <w:color w:val="000000" w:themeColor="text1"/>
                <w:sz w:val="18"/>
                <w:szCs w:val="18"/>
              </w:rPr>
            </w:pPr>
          </w:p>
        </w:tc>
        <w:tc>
          <w:tcPr>
            <w:tcW w:w="2767" w:type="dxa"/>
            <w:tcBorders>
              <w:tl2br w:val="single" w:sz="4" w:space="0" w:color="auto"/>
            </w:tcBorders>
            <w:vAlign w:val="center"/>
          </w:tcPr>
          <w:p w14:paraId="5B4450DE" w14:textId="77777777" w:rsidR="00C31309" w:rsidRPr="007C3483" w:rsidRDefault="00C31309" w:rsidP="00C31309">
            <w:pPr>
              <w:widowControl/>
              <w:snapToGrid w:val="0"/>
              <w:jc w:val="center"/>
              <w:rPr>
                <w:rFonts w:ascii="ＭＳ ゴシック" w:eastAsia="ＭＳ ゴシック" w:hAnsi="ＭＳ ゴシック"/>
                <w:noProof/>
                <w:sz w:val="18"/>
                <w:szCs w:val="18"/>
              </w:rPr>
            </w:pPr>
          </w:p>
        </w:tc>
      </w:tr>
      <w:tr w:rsidR="003431C2" w14:paraId="79E8BC6D" w14:textId="77777777" w:rsidTr="007C3483">
        <w:tc>
          <w:tcPr>
            <w:tcW w:w="731" w:type="dxa"/>
            <w:tcBorders>
              <w:bottom w:val="nil"/>
            </w:tcBorders>
          </w:tcPr>
          <w:p w14:paraId="1B6A1802" w14:textId="77777777" w:rsidR="003431C2" w:rsidRPr="007C3483" w:rsidRDefault="003431C2" w:rsidP="007C3483">
            <w:pPr>
              <w:widowControl/>
              <w:snapToGrid w:val="0"/>
              <w:ind w:leftChars="-25" w:left="-55" w:rightChars="-25" w:right="-55"/>
              <w:jc w:val="center"/>
              <w:rPr>
                <w:rFonts w:ascii="ＭＳ ゴシック" w:eastAsia="ＭＳ ゴシック" w:hAnsi="ＭＳ ゴシック"/>
                <w:sz w:val="18"/>
                <w:szCs w:val="18"/>
              </w:rPr>
            </w:pPr>
            <w:r w:rsidRPr="007C3483">
              <w:rPr>
                <w:rFonts w:ascii="ＭＳ ゴシック" w:eastAsia="ＭＳ ゴシック" w:hAnsi="ＭＳ ゴシック"/>
                <w:sz w:val="18"/>
                <w:szCs w:val="18"/>
              </w:rPr>
              <w:t>2026年</w:t>
            </w:r>
          </w:p>
          <w:p w14:paraId="0C23B86B" w14:textId="0D268FDF" w:rsidR="003431C2" w:rsidRPr="007C3483" w:rsidRDefault="003431C2" w:rsidP="007C3483">
            <w:pPr>
              <w:widowControl/>
              <w:snapToGrid w:val="0"/>
              <w:ind w:leftChars="-25" w:left="-55" w:rightChars="-25" w:right="-55"/>
              <w:jc w:val="center"/>
              <w:rPr>
                <w:rFonts w:ascii="ＭＳ ゴシック" w:eastAsia="ＭＳ ゴシック" w:hAnsi="ＭＳ ゴシック"/>
                <w:sz w:val="18"/>
                <w:szCs w:val="18"/>
              </w:rPr>
            </w:pPr>
            <w:r w:rsidRPr="007C3483">
              <w:rPr>
                <w:rFonts w:ascii="ＭＳ ゴシック" w:eastAsia="ＭＳ ゴシック" w:hAnsi="ＭＳ ゴシック"/>
                <w:sz w:val="18"/>
                <w:szCs w:val="18"/>
              </w:rPr>
              <w:t>3月</w:t>
            </w:r>
          </w:p>
        </w:tc>
        <w:tc>
          <w:tcPr>
            <w:tcW w:w="2767" w:type="dxa"/>
            <w:vAlign w:val="center"/>
          </w:tcPr>
          <w:p w14:paraId="4FB41DDC" w14:textId="77777777" w:rsidR="003431C2" w:rsidRPr="007C3483" w:rsidRDefault="003431C2" w:rsidP="007C3483">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color w:val="000000" w:themeColor="text1"/>
                <w:sz w:val="18"/>
                <w:szCs w:val="18"/>
              </w:rPr>
              <w:drawing>
                <wp:inline distT="0" distB="0" distL="0" distR="0" wp14:anchorId="3CA8BDF3" wp14:editId="443649AD">
                  <wp:extent cx="1620000" cy="1215000"/>
                  <wp:effectExtent l="0" t="0" r="0" b="4445"/>
                  <wp:docPr id="535421682" name="図 449" descr="The image depicts a vibrant underwater scene with colorful seaweed and lightly glowing particle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0775" name="図 449" descr="The image depicts a vibrant underwater scene with colorful seaweed and lightly glowing particles.&#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0AF4B17A" w14:textId="77777777" w:rsidR="00C31309" w:rsidRPr="003B3FBC" w:rsidRDefault="003431C2" w:rsidP="00C31309">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ワカメ</w:t>
            </w:r>
          </w:p>
          <w:p w14:paraId="4231ED0B" w14:textId="68493935"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被度</w:t>
            </w:r>
            <w:r w:rsidRPr="007C3483">
              <w:rPr>
                <w:rFonts w:ascii="ＭＳ ゴシック" w:eastAsia="ＭＳ ゴシック" w:hAnsi="ＭＳ ゴシック"/>
                <w:color w:val="000000" w:themeColor="text1"/>
                <w:sz w:val="18"/>
                <w:szCs w:val="18"/>
              </w:rPr>
              <w:t>40%(</w:t>
            </w:r>
            <w:r w:rsidRPr="007C3483">
              <w:rPr>
                <w:rFonts w:ascii="ＭＳ ゴシック" w:eastAsia="ＭＳ ゴシック" w:hAnsi="ＭＳ ゴシック" w:hint="eastAsia"/>
                <w:color w:val="000000" w:themeColor="text1"/>
                <w:sz w:val="18"/>
                <w:szCs w:val="18"/>
              </w:rPr>
              <w:t>被度階級</w:t>
            </w:r>
            <w:r w:rsidRPr="007C3483">
              <w:rPr>
                <w:rFonts w:ascii="ＭＳ ゴシック" w:eastAsia="ＭＳ ゴシック" w:hAnsi="ＭＳ ゴシック"/>
                <w:color w:val="000000" w:themeColor="text1"/>
                <w:sz w:val="18"/>
                <w:szCs w:val="18"/>
              </w:rPr>
              <w:t>3)</w:t>
            </w:r>
          </w:p>
          <w:p w14:paraId="51668895" w14:textId="6D6CA4C3"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cs="ＭＳ Ｐゴシック" w:hint="eastAsia"/>
                <w:color w:val="000000"/>
                <w:kern w:val="0"/>
                <w:sz w:val="18"/>
                <w:szCs w:val="18"/>
                <w14:ligatures w14:val="none"/>
              </w:rPr>
              <w:t>2,491.5</w:t>
            </w:r>
            <w:r w:rsidRPr="003B3FBC">
              <w:rPr>
                <w:rFonts w:ascii="ＭＳ ゴシック" w:eastAsia="ＭＳ ゴシック" w:hAnsi="ＭＳ ゴシック" w:cs="ＭＳ Ｐゴシック" w:hint="eastAsia"/>
                <w:color w:val="000000" w:themeColor="text1"/>
                <w:kern w:val="0"/>
                <w:sz w:val="18"/>
                <w:szCs w:val="18"/>
                <w14:ligatures w14:val="none"/>
              </w:rPr>
              <w:t>g/m²</w:t>
            </w:r>
          </w:p>
        </w:tc>
        <w:tc>
          <w:tcPr>
            <w:tcW w:w="2734" w:type="dxa"/>
            <w:vAlign w:val="center"/>
          </w:tcPr>
          <w:p w14:paraId="77C5A6BA" w14:textId="77777777" w:rsidR="003431C2" w:rsidRPr="007C3483" w:rsidRDefault="003431C2" w:rsidP="007C3483">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color w:val="000000" w:themeColor="text1"/>
                <w:sz w:val="18"/>
                <w:szCs w:val="18"/>
              </w:rPr>
              <w:drawing>
                <wp:inline distT="0" distB="0" distL="0" distR="0" wp14:anchorId="468AA96E" wp14:editId="2D8FF2E5">
                  <wp:extent cx="1620000" cy="1215000"/>
                  <wp:effectExtent l="0" t="0" r="0" b="4445"/>
                  <wp:docPr id="932507526"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34FC8DE3" w14:textId="77777777" w:rsidR="00C31309" w:rsidRPr="003B3FBC" w:rsidRDefault="003431C2" w:rsidP="00C31309">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ワカメ</w:t>
            </w:r>
          </w:p>
          <w:p w14:paraId="3E771B6A" w14:textId="57DC0ED6"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被度</w:t>
            </w:r>
            <w:r w:rsidRPr="007C3483">
              <w:rPr>
                <w:rFonts w:ascii="ＭＳ ゴシック" w:eastAsia="ＭＳ ゴシック" w:hAnsi="ＭＳ ゴシック"/>
                <w:color w:val="000000" w:themeColor="text1"/>
                <w:sz w:val="18"/>
                <w:szCs w:val="18"/>
              </w:rPr>
              <w:t>60%(被度階級4)</w:t>
            </w:r>
          </w:p>
          <w:p w14:paraId="6592A04E" w14:textId="7BF9BCB4"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cs="ＭＳ Ｐゴシック" w:hint="eastAsia"/>
                <w:color w:val="000000"/>
                <w:kern w:val="0"/>
                <w:sz w:val="18"/>
                <w:szCs w:val="18"/>
                <w14:ligatures w14:val="none"/>
              </w:rPr>
              <w:t>4,027.4</w:t>
            </w:r>
            <w:r w:rsidRPr="003B3FBC">
              <w:rPr>
                <w:rFonts w:ascii="ＭＳ ゴシック" w:eastAsia="ＭＳ ゴシック" w:hAnsi="ＭＳ ゴシック" w:cs="ＭＳ Ｐゴシック" w:hint="eastAsia"/>
                <w:color w:val="000000" w:themeColor="text1"/>
                <w:kern w:val="0"/>
                <w:sz w:val="18"/>
                <w:szCs w:val="18"/>
                <w14:ligatures w14:val="none"/>
              </w:rPr>
              <w:t>g/m²</w:t>
            </w:r>
          </w:p>
        </w:tc>
        <w:tc>
          <w:tcPr>
            <w:tcW w:w="2767" w:type="dxa"/>
            <w:tcBorders>
              <w:bottom w:val="single" w:sz="4" w:space="0" w:color="auto"/>
            </w:tcBorders>
            <w:vAlign w:val="center"/>
          </w:tcPr>
          <w:p w14:paraId="56D5998A" w14:textId="77777777" w:rsidR="003431C2" w:rsidRPr="007C3483" w:rsidRDefault="003431C2" w:rsidP="007C3483">
            <w:pPr>
              <w:widowControl/>
              <w:snapToGrid w:val="0"/>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noProof/>
                <w:color w:val="000000" w:themeColor="text1"/>
                <w:sz w:val="18"/>
                <w:szCs w:val="18"/>
              </w:rPr>
              <w:drawing>
                <wp:inline distT="0" distB="0" distL="0" distR="0" wp14:anchorId="6B751E07" wp14:editId="6FD2C8AB">
                  <wp:extent cx="1620000" cy="1215000"/>
                  <wp:effectExtent l="0" t="0" r="0" b="4445"/>
                  <wp:docPr id="322631990"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426EBEE9" w14:textId="77777777"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ワカメ</w:t>
            </w:r>
          </w:p>
          <w:p w14:paraId="57D467C7" w14:textId="77777777" w:rsidR="003431C2" w:rsidRPr="003B3FBC"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7C3483">
              <w:rPr>
                <w:rFonts w:ascii="ＭＳ ゴシック" w:eastAsia="ＭＳ ゴシック" w:hAnsi="ＭＳ ゴシック" w:hint="eastAsia"/>
                <w:color w:val="000000" w:themeColor="text1"/>
                <w:sz w:val="18"/>
                <w:szCs w:val="18"/>
              </w:rPr>
              <w:t>被度</w:t>
            </w:r>
            <w:r w:rsidRPr="007C3483">
              <w:rPr>
                <w:rFonts w:ascii="ＭＳ ゴシック" w:eastAsia="ＭＳ ゴシック" w:hAnsi="ＭＳ ゴシック"/>
                <w:color w:val="000000" w:themeColor="text1"/>
                <w:sz w:val="18"/>
                <w:szCs w:val="18"/>
              </w:rPr>
              <w:t>80%(被度階級5)</w:t>
            </w:r>
          </w:p>
          <w:p w14:paraId="451CCAEB" w14:textId="36C94CF0" w:rsidR="003431C2" w:rsidRPr="007C3483" w:rsidRDefault="003431C2" w:rsidP="007C3483">
            <w:pPr>
              <w:widowControl/>
              <w:snapToGrid w:val="0"/>
              <w:spacing w:line="220" w:lineRule="exact"/>
              <w:jc w:val="center"/>
              <w:rPr>
                <w:rFonts w:ascii="ＭＳ ゴシック" w:eastAsia="ＭＳ ゴシック" w:hAnsi="ＭＳ ゴシック"/>
                <w:color w:val="000000" w:themeColor="text1"/>
                <w:sz w:val="18"/>
                <w:szCs w:val="18"/>
              </w:rPr>
            </w:pPr>
            <w:r w:rsidRPr="003B3FBC">
              <w:rPr>
                <w:rFonts w:ascii="ＭＳ ゴシック" w:eastAsia="ＭＳ ゴシック" w:hAnsi="ＭＳ ゴシック" w:cs="ＭＳ Ｐゴシック" w:hint="eastAsia"/>
                <w:color w:val="000000"/>
                <w:kern w:val="0"/>
                <w:sz w:val="18"/>
                <w:szCs w:val="18"/>
                <w14:ligatures w14:val="none"/>
              </w:rPr>
              <w:t>5,726.9</w:t>
            </w:r>
            <w:r w:rsidRPr="003B3FBC">
              <w:rPr>
                <w:rFonts w:ascii="ＭＳ ゴシック" w:eastAsia="ＭＳ ゴシック" w:hAnsi="ＭＳ ゴシック" w:cs="ＭＳ Ｐゴシック" w:hint="eastAsia"/>
                <w:color w:val="000000" w:themeColor="text1"/>
                <w:kern w:val="0"/>
                <w:sz w:val="18"/>
                <w:szCs w:val="18"/>
                <w14:ligatures w14:val="none"/>
              </w:rPr>
              <w:t>g/m²</w:t>
            </w:r>
          </w:p>
        </w:tc>
      </w:tr>
      <w:tr w:rsidR="003431C2" w14:paraId="0A9C66D2" w14:textId="77777777" w:rsidTr="007C3483">
        <w:tc>
          <w:tcPr>
            <w:tcW w:w="731" w:type="dxa"/>
            <w:tcBorders>
              <w:top w:val="nil"/>
            </w:tcBorders>
          </w:tcPr>
          <w:p w14:paraId="7091968F" w14:textId="77777777" w:rsidR="003431C2" w:rsidRPr="007C3483" w:rsidRDefault="003431C2" w:rsidP="007C3483">
            <w:pPr>
              <w:widowControl/>
              <w:snapToGrid w:val="0"/>
              <w:jc w:val="left"/>
              <w:rPr>
                <w:rFonts w:ascii="ＭＳ ゴシック" w:eastAsia="ＭＳ ゴシック" w:hAnsi="ＭＳ ゴシック"/>
                <w:sz w:val="18"/>
                <w:szCs w:val="18"/>
              </w:rPr>
            </w:pPr>
          </w:p>
        </w:tc>
        <w:tc>
          <w:tcPr>
            <w:tcW w:w="2767" w:type="dxa"/>
            <w:vAlign w:val="center"/>
          </w:tcPr>
          <w:p w14:paraId="11095C8F" w14:textId="77777777" w:rsidR="003431C2" w:rsidRDefault="00C31309" w:rsidP="003431C2">
            <w:pPr>
              <w:widowControl/>
              <w:snapToGrid w:val="0"/>
              <w:jc w:val="center"/>
              <w:rPr>
                <w:rFonts w:ascii="ＭＳ ゴシック" w:eastAsia="ＭＳ ゴシック" w:hAnsi="ＭＳ ゴシック"/>
                <w:sz w:val="18"/>
                <w:szCs w:val="18"/>
              </w:rPr>
            </w:pPr>
            <w:r w:rsidRPr="007C3483">
              <w:rPr>
                <w:rFonts w:ascii="ＭＳ ゴシック" w:eastAsia="ＭＳ ゴシック" w:hAnsi="ＭＳ ゴシック"/>
                <w:noProof/>
                <w:sz w:val="18"/>
                <w:szCs w:val="18"/>
              </w:rPr>
              <w:drawing>
                <wp:inline distT="0" distB="0" distL="0" distR="0" wp14:anchorId="575E94A7" wp14:editId="7B414109">
                  <wp:extent cx="1620000" cy="1215000"/>
                  <wp:effectExtent l="0" t="0" r="0" b="4445"/>
                  <wp:docPr id="1718690458"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45DAFF59" w14:textId="77777777" w:rsidR="00E83D5A" w:rsidRPr="00CA063D" w:rsidRDefault="00E83D5A" w:rsidP="00E83D5A">
            <w:pPr>
              <w:widowControl/>
              <w:snapToGrid w:val="0"/>
              <w:spacing w:line="220" w:lineRule="exact"/>
              <w:jc w:val="center"/>
              <w:rPr>
                <w:rFonts w:ascii="ＭＳ ゴシック" w:eastAsia="ＭＳ ゴシック" w:hAnsi="ＭＳ ゴシック"/>
                <w:sz w:val="18"/>
                <w:szCs w:val="18"/>
              </w:rPr>
            </w:pPr>
            <w:r w:rsidRPr="00CA063D">
              <w:rPr>
                <w:rFonts w:ascii="ＭＳ ゴシック" w:eastAsia="ＭＳ ゴシック" w:hAnsi="ＭＳ ゴシック" w:hint="eastAsia"/>
                <w:sz w:val="18"/>
                <w:szCs w:val="18"/>
              </w:rPr>
              <w:t>ムカデノリ</w:t>
            </w:r>
          </w:p>
          <w:p w14:paraId="7D82CBC0" w14:textId="77777777" w:rsidR="00E83D5A" w:rsidRPr="00CA063D" w:rsidRDefault="00E83D5A" w:rsidP="00E83D5A">
            <w:pPr>
              <w:widowControl/>
              <w:snapToGrid w:val="0"/>
              <w:spacing w:line="220" w:lineRule="exact"/>
              <w:jc w:val="center"/>
              <w:rPr>
                <w:rFonts w:ascii="ＭＳ ゴシック" w:eastAsia="ＭＳ ゴシック" w:hAnsi="ＭＳ ゴシック"/>
                <w:sz w:val="18"/>
                <w:szCs w:val="18"/>
              </w:rPr>
            </w:pPr>
            <w:r w:rsidRPr="00CA063D">
              <w:rPr>
                <w:rFonts w:ascii="ＭＳ ゴシック" w:eastAsia="ＭＳ ゴシック" w:hAnsi="ＭＳ ゴシック" w:hint="eastAsia"/>
                <w:sz w:val="18"/>
                <w:szCs w:val="18"/>
              </w:rPr>
              <w:t>被度25%(被度階級2)</w:t>
            </w:r>
          </w:p>
          <w:p w14:paraId="1C49DA9F" w14:textId="1DCF7D76" w:rsidR="00E83D5A" w:rsidRPr="007C3483" w:rsidRDefault="00E83D5A" w:rsidP="007C3483">
            <w:pPr>
              <w:widowControl/>
              <w:snapToGrid w:val="0"/>
              <w:jc w:val="center"/>
              <w:rPr>
                <w:rFonts w:ascii="ＭＳ ゴシック" w:eastAsia="ＭＳ ゴシック" w:hAnsi="ＭＳ ゴシック"/>
                <w:sz w:val="18"/>
                <w:szCs w:val="18"/>
              </w:rPr>
            </w:pPr>
            <w:r w:rsidRPr="00CA063D">
              <w:rPr>
                <w:rFonts w:ascii="ＭＳ ゴシック" w:eastAsia="ＭＳ ゴシック" w:hAnsi="ＭＳ ゴシック" w:hint="eastAsia"/>
                <w:sz w:val="18"/>
                <w:szCs w:val="18"/>
              </w:rPr>
              <w:t>394.9</w:t>
            </w:r>
            <w:r w:rsidRPr="00CA063D">
              <w:rPr>
                <w:rFonts w:ascii="ＭＳ ゴシック" w:eastAsia="ＭＳ ゴシック" w:hAnsi="ＭＳ ゴシック" w:hint="eastAsia"/>
                <w:noProof/>
                <w:color w:val="000000" w:themeColor="text1"/>
                <w:sz w:val="18"/>
                <w:szCs w:val="18"/>
              </w:rPr>
              <w:t>g/</w:t>
            </w:r>
            <w:r w:rsidRPr="00CA063D">
              <w:rPr>
                <w:rFonts w:ascii="ＭＳ ゴシック" w:eastAsia="ＭＳ ゴシック" w:hAnsi="ＭＳ ゴシック" w:cs="ＭＳ Ｐゴシック" w:hint="eastAsia"/>
                <w:color w:val="000000" w:themeColor="text1"/>
                <w:kern w:val="0"/>
                <w:sz w:val="18"/>
                <w:szCs w:val="18"/>
                <w14:ligatures w14:val="none"/>
              </w:rPr>
              <w:t>m²</w:t>
            </w:r>
          </w:p>
        </w:tc>
        <w:tc>
          <w:tcPr>
            <w:tcW w:w="2734" w:type="dxa"/>
            <w:vAlign w:val="center"/>
          </w:tcPr>
          <w:p w14:paraId="73BFCB00" w14:textId="77777777" w:rsidR="003431C2" w:rsidRDefault="00C31309" w:rsidP="00C31309">
            <w:pPr>
              <w:widowControl/>
              <w:snapToGrid w:val="0"/>
              <w:ind w:leftChars="-100" w:left="-220" w:rightChars="-100" w:right="-220"/>
              <w:jc w:val="center"/>
              <w:rPr>
                <w:rFonts w:ascii="ＭＳ ゴシック" w:eastAsia="ＭＳ ゴシック" w:hAnsi="ＭＳ ゴシック"/>
                <w:sz w:val="18"/>
                <w:szCs w:val="18"/>
              </w:rPr>
            </w:pPr>
            <w:r w:rsidRPr="007C3483">
              <w:rPr>
                <w:rFonts w:ascii="ＭＳ ゴシック" w:eastAsia="ＭＳ ゴシック" w:hAnsi="ＭＳ ゴシック"/>
                <w:noProof/>
                <w:sz w:val="18"/>
                <w:szCs w:val="18"/>
              </w:rPr>
              <w:drawing>
                <wp:inline distT="0" distB="0" distL="0" distR="0" wp14:anchorId="2E4BAC11" wp14:editId="20B9FEBC">
                  <wp:extent cx="1820455" cy="1214640"/>
                  <wp:effectExtent l="0" t="0" r="8890" b="5080"/>
                  <wp:docPr id="603929768"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20455" cy="1214640"/>
                          </a:xfrm>
                          <a:prstGeom prst="rect">
                            <a:avLst/>
                          </a:prstGeom>
                          <a:noFill/>
                          <a:ln>
                            <a:noFill/>
                          </a:ln>
                        </pic:spPr>
                      </pic:pic>
                    </a:graphicData>
                  </a:graphic>
                </wp:inline>
              </w:drawing>
            </w:r>
          </w:p>
          <w:p w14:paraId="0B5BAD37" w14:textId="77777777" w:rsidR="00E83D5A" w:rsidRPr="006555B2" w:rsidRDefault="00E83D5A" w:rsidP="00E83D5A">
            <w:pPr>
              <w:widowControl/>
              <w:snapToGrid w:val="0"/>
              <w:jc w:val="center"/>
              <w:rPr>
                <w:rFonts w:ascii="ＭＳ ゴシック" w:eastAsia="ＭＳ ゴシック" w:hAnsi="ＭＳ ゴシック"/>
                <w:sz w:val="18"/>
                <w:szCs w:val="18"/>
              </w:rPr>
            </w:pPr>
            <w:r w:rsidRPr="006555B2">
              <w:rPr>
                <w:rFonts w:ascii="ＭＳ ゴシック" w:eastAsia="ＭＳ ゴシック" w:hAnsi="ＭＳ ゴシック" w:hint="eastAsia"/>
                <w:sz w:val="18"/>
                <w:szCs w:val="18"/>
              </w:rPr>
              <w:t>ショウジョウケノリ</w:t>
            </w:r>
          </w:p>
          <w:p w14:paraId="5710C9EE" w14:textId="77777777" w:rsidR="00E83D5A" w:rsidRPr="006555B2" w:rsidRDefault="00E83D5A" w:rsidP="00E83D5A">
            <w:pPr>
              <w:widowControl/>
              <w:snapToGrid w:val="0"/>
              <w:jc w:val="center"/>
              <w:rPr>
                <w:rFonts w:ascii="ＭＳ ゴシック" w:eastAsia="ＭＳ ゴシック" w:hAnsi="ＭＳ ゴシック"/>
                <w:sz w:val="18"/>
                <w:szCs w:val="18"/>
              </w:rPr>
            </w:pPr>
            <w:r w:rsidRPr="006555B2">
              <w:rPr>
                <w:rFonts w:ascii="ＭＳ ゴシック" w:eastAsia="ＭＳ ゴシック" w:hAnsi="ＭＳ ゴシック" w:hint="eastAsia"/>
                <w:sz w:val="18"/>
                <w:szCs w:val="18"/>
              </w:rPr>
              <w:t>被度100%(被度階級5)</w:t>
            </w:r>
          </w:p>
          <w:p w14:paraId="5854C42D" w14:textId="3A1F9D15" w:rsidR="00E83D5A" w:rsidRPr="007C3483" w:rsidRDefault="00E83D5A" w:rsidP="007C3483">
            <w:pPr>
              <w:widowControl/>
              <w:snapToGrid w:val="0"/>
              <w:ind w:leftChars="-100" w:left="-220" w:rightChars="-100" w:right="-220"/>
              <w:jc w:val="center"/>
              <w:rPr>
                <w:rFonts w:ascii="ＭＳ ゴシック" w:eastAsia="ＭＳ ゴシック" w:hAnsi="ＭＳ ゴシック"/>
                <w:sz w:val="18"/>
                <w:szCs w:val="18"/>
              </w:rPr>
            </w:pPr>
            <w:r w:rsidRPr="006555B2">
              <w:rPr>
                <w:rFonts w:ascii="ＭＳ ゴシック" w:eastAsia="ＭＳ ゴシック" w:hAnsi="ＭＳ ゴシック" w:hint="eastAsia"/>
                <w:sz w:val="18"/>
                <w:szCs w:val="18"/>
              </w:rPr>
              <w:t>2,540.3</w:t>
            </w:r>
            <w:r w:rsidRPr="006555B2">
              <w:rPr>
                <w:rFonts w:ascii="ＭＳ ゴシック" w:eastAsia="ＭＳ ゴシック" w:hAnsi="ＭＳ ゴシック" w:hint="eastAsia"/>
                <w:noProof/>
                <w:color w:val="000000" w:themeColor="text1"/>
                <w:sz w:val="18"/>
                <w:szCs w:val="18"/>
              </w:rPr>
              <w:t>g/</w:t>
            </w:r>
            <w:r w:rsidRPr="006555B2">
              <w:rPr>
                <w:rFonts w:ascii="ＭＳ ゴシック" w:eastAsia="ＭＳ ゴシック" w:hAnsi="ＭＳ ゴシック" w:cs="ＭＳ Ｐゴシック" w:hint="eastAsia"/>
                <w:color w:val="000000" w:themeColor="text1"/>
                <w:kern w:val="0"/>
                <w:sz w:val="18"/>
                <w:szCs w:val="18"/>
                <w14:ligatures w14:val="none"/>
              </w:rPr>
              <w:t>m²</w:t>
            </w:r>
          </w:p>
        </w:tc>
        <w:tc>
          <w:tcPr>
            <w:tcW w:w="2767" w:type="dxa"/>
            <w:tcBorders>
              <w:tl2br w:val="single" w:sz="4" w:space="0" w:color="auto"/>
            </w:tcBorders>
            <w:vAlign w:val="center"/>
          </w:tcPr>
          <w:p w14:paraId="46F6D7F3" w14:textId="77777777" w:rsidR="003431C2" w:rsidRPr="007C3483" w:rsidRDefault="003431C2" w:rsidP="007C3483">
            <w:pPr>
              <w:widowControl/>
              <w:snapToGrid w:val="0"/>
              <w:jc w:val="center"/>
              <w:rPr>
                <w:rFonts w:ascii="ＭＳ ゴシック" w:eastAsia="ＭＳ ゴシック" w:hAnsi="ＭＳ ゴシック"/>
                <w:sz w:val="18"/>
                <w:szCs w:val="18"/>
              </w:rPr>
            </w:pPr>
          </w:p>
        </w:tc>
      </w:tr>
    </w:tbl>
    <w:p w14:paraId="63A78E03" w14:textId="7F35F7AE" w:rsidR="00E83D5A" w:rsidRPr="009617EB" w:rsidRDefault="00E83D5A" w:rsidP="00E83D5A">
      <w:pPr>
        <w:jc w:val="center"/>
        <w:rPr>
          <w:rFonts w:ascii="ＭＳ ゴシック" w:eastAsia="ＭＳ ゴシック" w:hAnsi="ＭＳ ゴシック"/>
        </w:rPr>
      </w:pPr>
      <w:r w:rsidRPr="009617EB">
        <w:rPr>
          <w:rFonts w:ascii="ＭＳ ゴシック" w:eastAsia="ＭＳ ゴシック" w:hAnsi="ＭＳ ゴシック" w:hint="eastAsia"/>
        </w:rPr>
        <w:t>図</w:t>
      </w:r>
      <w:r>
        <w:rPr>
          <w:rFonts w:ascii="ＭＳ ゴシック" w:eastAsia="ＭＳ ゴシック" w:hAnsi="ＭＳ ゴシック" w:hint="eastAsia"/>
        </w:rPr>
        <w:t>4.1-3</w:t>
      </w:r>
      <w:r w:rsidRPr="009617EB">
        <w:rPr>
          <w:rFonts w:ascii="ＭＳ ゴシック" w:eastAsia="ＭＳ ゴシック" w:hAnsi="ＭＳ ゴシック" w:hint="eastAsia"/>
        </w:rPr>
        <w:t xml:space="preserve"> </w:t>
      </w:r>
      <w:r>
        <w:rPr>
          <w:rFonts w:ascii="ＭＳ ゴシック" w:eastAsia="ＭＳ ゴシック" w:hAnsi="ＭＳ ゴシック" w:hint="eastAsia"/>
        </w:rPr>
        <w:t>咲洲西護岸で採取したワカメ等の枠取結果</w:t>
      </w:r>
    </w:p>
    <w:p w14:paraId="6A9B2C09" w14:textId="578CDF68" w:rsidR="002D56F4" w:rsidRDefault="002D56F4" w:rsidP="007C3483">
      <w:pPr>
        <w:widowControl/>
        <w:ind w:firstLineChars="100" w:firstLine="180"/>
        <w:jc w:val="left"/>
        <w:rPr>
          <w:rFonts w:hAnsi="ＭＳ 明朝"/>
          <w:sz w:val="18"/>
          <w:szCs w:val="18"/>
        </w:rPr>
      </w:pPr>
      <w:r>
        <w:rPr>
          <w:rFonts w:hAnsi="ＭＳ 明朝"/>
          <w:sz w:val="18"/>
          <w:szCs w:val="18"/>
        </w:rPr>
        <w:br w:type="page"/>
      </w:r>
    </w:p>
    <w:p w14:paraId="368D39C4" w14:textId="4CC7248C" w:rsidR="00912A45" w:rsidRDefault="00AF7A0F" w:rsidP="00AF7A0F">
      <w:pPr>
        <w:pStyle w:val="5"/>
      </w:pPr>
      <w:r>
        <w:rPr>
          <w:rFonts w:hint="eastAsia"/>
        </w:rPr>
        <w:lastRenderedPageBreak/>
        <w:t xml:space="preserve">2) </w:t>
      </w:r>
      <w:r w:rsidR="00912A45">
        <w:rPr>
          <w:rFonts w:hint="eastAsia"/>
        </w:rPr>
        <w:t>含水比</w:t>
      </w:r>
    </w:p>
    <w:p w14:paraId="057312F6" w14:textId="12E0F5B1" w:rsidR="002D56F4" w:rsidRDefault="00912A45" w:rsidP="000B7C7C">
      <w:pPr>
        <w:ind w:firstLineChars="100" w:firstLine="220"/>
      </w:pPr>
      <w:r>
        <w:rPr>
          <w:rFonts w:hint="eastAsia"/>
        </w:rPr>
        <w:t>含水比の計測は、</w:t>
      </w:r>
      <w:r w:rsidR="002D56F4">
        <w:rPr>
          <w:rFonts w:hint="eastAsia"/>
        </w:rPr>
        <w:t>2025年5月に</w:t>
      </w:r>
      <w:r w:rsidR="001E1C86">
        <w:rPr>
          <w:rFonts w:hint="eastAsia"/>
        </w:rPr>
        <w:t>阪南</w:t>
      </w:r>
      <w:r w:rsidR="000667A7">
        <w:rPr>
          <w:rFonts w:hint="eastAsia"/>
        </w:rPr>
        <w:t>4･6</w:t>
      </w:r>
      <w:r w:rsidR="001E1C86">
        <w:rPr>
          <w:rFonts w:hint="eastAsia"/>
        </w:rPr>
        <w:t>区で採取した</w:t>
      </w:r>
      <w:r w:rsidR="0047735A">
        <w:rPr>
          <w:rFonts w:hint="eastAsia"/>
        </w:rPr>
        <w:t>ワカメ3株、アカモク1株、タマハハキモク1株、</w:t>
      </w:r>
      <w:r w:rsidR="002D56F4">
        <w:rPr>
          <w:rFonts w:hint="eastAsia"/>
        </w:rPr>
        <w:t>また</w:t>
      </w:r>
      <w:r w:rsidR="002D56F4" w:rsidRPr="0075677C">
        <w:rPr>
          <w:rFonts w:hint="eastAsia"/>
        </w:rPr>
        <w:t>、</w:t>
      </w:r>
      <w:r w:rsidR="002D56F4" w:rsidRPr="0075677C">
        <w:t>202</w:t>
      </w:r>
      <w:r w:rsidR="008A696F" w:rsidRPr="0075677C">
        <w:t>5</w:t>
      </w:r>
      <w:r w:rsidR="002D56F4" w:rsidRPr="0075677C">
        <w:rPr>
          <w:rFonts w:hint="eastAsia"/>
        </w:rPr>
        <w:t>年</w:t>
      </w:r>
      <w:r w:rsidR="002D56F4" w:rsidRPr="0075677C">
        <w:t>6月</w:t>
      </w:r>
      <w:r w:rsidR="002D56F4" w:rsidRPr="0075677C">
        <w:rPr>
          <w:rFonts w:hint="eastAsia"/>
        </w:rPr>
        <w:t>に</w:t>
      </w:r>
      <w:r w:rsidR="001E1C86" w:rsidRPr="0075677C">
        <w:rPr>
          <w:rFonts w:hint="eastAsia"/>
        </w:rPr>
        <w:t>関</w:t>
      </w:r>
      <w:r w:rsidR="001E1C86">
        <w:rPr>
          <w:rFonts w:hint="eastAsia"/>
        </w:rPr>
        <w:t>西国際空港島で採取した</w:t>
      </w:r>
      <w:r w:rsidR="0047735A">
        <w:rPr>
          <w:rFonts w:hint="eastAsia"/>
        </w:rPr>
        <w:t>カジメ3株</w:t>
      </w:r>
      <w:r>
        <w:rPr>
          <w:rFonts w:hint="eastAsia"/>
        </w:rPr>
        <w:t>で</w:t>
      </w:r>
      <w:r w:rsidR="0047735A">
        <w:rPr>
          <w:rFonts w:hint="eastAsia"/>
        </w:rPr>
        <w:t>行った。表</w:t>
      </w:r>
      <w:r w:rsidR="005834ED">
        <w:rPr>
          <w:rFonts w:hint="eastAsia"/>
        </w:rPr>
        <w:t>4.1-</w:t>
      </w:r>
      <w:r w:rsidR="00853523">
        <w:rPr>
          <w:rFonts w:hint="eastAsia"/>
        </w:rPr>
        <w:t>1</w:t>
      </w:r>
      <w:r w:rsidR="002D56F4">
        <w:rPr>
          <w:rFonts w:hint="eastAsia"/>
        </w:rPr>
        <w:t>(1)～(</w:t>
      </w:r>
      <w:r w:rsidR="00217985">
        <w:rPr>
          <w:rFonts w:hint="eastAsia"/>
        </w:rPr>
        <w:t>2</w:t>
      </w:r>
      <w:r w:rsidR="002D56F4">
        <w:rPr>
          <w:rFonts w:hint="eastAsia"/>
        </w:rPr>
        <w:t>)</w:t>
      </w:r>
      <w:r w:rsidR="0047735A">
        <w:rPr>
          <w:rFonts w:hint="eastAsia"/>
        </w:rPr>
        <w:t>に計測結果</w:t>
      </w:r>
      <w:r w:rsidR="001E1C86">
        <w:rPr>
          <w:rFonts w:hint="eastAsia"/>
        </w:rPr>
        <w:t>と含水</w:t>
      </w:r>
      <w:r>
        <w:rPr>
          <w:rFonts w:hint="eastAsia"/>
        </w:rPr>
        <w:t>比</w:t>
      </w:r>
      <w:r w:rsidR="001E1C86">
        <w:rPr>
          <w:rFonts w:hint="eastAsia"/>
        </w:rPr>
        <w:t>を示す</w:t>
      </w:r>
      <w:r w:rsidR="0047735A">
        <w:rPr>
          <w:rFonts w:hint="eastAsia"/>
        </w:rPr>
        <w:t>。</w:t>
      </w:r>
      <w:r w:rsidR="00F01B48">
        <w:rPr>
          <w:rFonts w:hint="eastAsia"/>
        </w:rPr>
        <w:t>参考として、</w:t>
      </w:r>
      <w:r w:rsidR="002D56F4">
        <w:rPr>
          <w:rFonts w:hint="eastAsia"/>
        </w:rPr>
        <w:t>表4.1-1(1)には</w:t>
      </w:r>
      <w:r w:rsidR="00611623">
        <w:rPr>
          <w:rFonts w:hint="eastAsia"/>
        </w:rPr>
        <w:t>咲洲西護岸で</w:t>
      </w:r>
      <w:r w:rsidR="007F7F11">
        <w:rPr>
          <w:rFonts w:hint="eastAsia"/>
        </w:rPr>
        <w:t>同時期に</w:t>
      </w:r>
      <w:r w:rsidR="00611623">
        <w:rPr>
          <w:rFonts w:hint="eastAsia"/>
        </w:rPr>
        <w:t>採取結果</w:t>
      </w:r>
      <w:r w:rsidR="00F01B48">
        <w:rPr>
          <w:rFonts w:hint="eastAsia"/>
        </w:rPr>
        <w:t>を</w:t>
      </w:r>
      <w:r w:rsidR="00C063BF">
        <w:rPr>
          <w:rFonts w:hint="eastAsia"/>
        </w:rPr>
        <w:t>併記し</w:t>
      </w:r>
      <w:r w:rsidR="00F01B48">
        <w:rPr>
          <w:rFonts w:hint="eastAsia"/>
        </w:rPr>
        <w:t>、また</w:t>
      </w:r>
      <w:r w:rsidR="002D56F4">
        <w:rPr>
          <w:rFonts w:hint="eastAsia"/>
        </w:rPr>
        <w:t>、表4.1-1(3)には2025年3月に咲洲西護岸で採取したワカメおよび小型海藻類の結果を示す。</w:t>
      </w:r>
      <w:r w:rsidR="000B7C7C">
        <w:rPr>
          <w:rFonts w:hint="eastAsia"/>
        </w:rPr>
        <w:t>なお、ワカメは、3月では5月の同程度の藻長の株に対しても湿重量が小さく、伸長途上であることがうかがえら</w:t>
      </w:r>
      <w:r w:rsidR="00E83D5A">
        <w:rPr>
          <w:rFonts w:hint="eastAsia"/>
        </w:rPr>
        <w:t>れ</w:t>
      </w:r>
      <w:r w:rsidR="000B7C7C">
        <w:rPr>
          <w:rFonts w:hint="eastAsia"/>
        </w:rPr>
        <w:t>る。</w:t>
      </w:r>
    </w:p>
    <w:p w14:paraId="7B7FC104" w14:textId="4256558A" w:rsidR="002D56F4" w:rsidRDefault="002D56F4" w:rsidP="001E1C86">
      <w:pPr>
        <w:ind w:firstLineChars="100" w:firstLine="220"/>
      </w:pPr>
      <w:r>
        <w:rPr>
          <w:rFonts w:hint="eastAsia"/>
        </w:rPr>
        <w:t>これらの含水比を</w:t>
      </w:r>
      <w:r w:rsidRPr="002D56F4">
        <w:rPr>
          <w:rFonts w:hint="eastAsia"/>
        </w:rPr>
        <w:t>文献値として引用する場合は</w:t>
      </w:r>
      <w:r>
        <w:rPr>
          <w:rFonts w:hint="eastAsia"/>
        </w:rPr>
        <w:t>、</w:t>
      </w:r>
      <w:r w:rsidR="00B769E2">
        <w:rPr>
          <w:rFonts w:hint="eastAsia"/>
        </w:rPr>
        <w:t>調査時期や</w:t>
      </w:r>
      <w:r w:rsidRPr="002D56F4">
        <w:rPr>
          <w:rFonts w:hint="eastAsia"/>
        </w:rPr>
        <w:t>地域性を踏まえ</w:t>
      </w:r>
      <w:r w:rsidR="00A12A04">
        <w:rPr>
          <w:rFonts w:hint="eastAsia"/>
        </w:rPr>
        <w:t>て</w:t>
      </w:r>
      <w:r w:rsidRPr="002D56F4">
        <w:rPr>
          <w:rFonts w:hint="eastAsia"/>
        </w:rPr>
        <w:t>扱う</w:t>
      </w:r>
      <w:r>
        <w:rPr>
          <w:rFonts w:hint="eastAsia"/>
        </w:rPr>
        <w:t>必要がある。ただし、試料を採取し、</w:t>
      </w:r>
      <w:r w:rsidRPr="002D56F4">
        <w:rPr>
          <w:rFonts w:hint="eastAsia"/>
        </w:rPr>
        <w:t>分析することでより確実性は高まる</w:t>
      </w:r>
      <w:r>
        <w:rPr>
          <w:rFonts w:hint="eastAsia"/>
        </w:rPr>
        <w:t>。</w:t>
      </w:r>
    </w:p>
    <w:p w14:paraId="4753AEBB" w14:textId="77777777" w:rsidR="009617EB" w:rsidRDefault="009617EB" w:rsidP="007C3483">
      <w:pPr>
        <w:snapToGrid w:val="0"/>
      </w:pPr>
    </w:p>
    <w:p w14:paraId="24FF1654" w14:textId="5D74B475" w:rsidR="009617EB" w:rsidRPr="0047735A" w:rsidRDefault="0047735A" w:rsidP="00912A45">
      <w:pPr>
        <w:snapToGrid w:val="0"/>
        <w:jc w:val="center"/>
        <w:rPr>
          <w:rFonts w:ascii="ＭＳ ゴシック" w:eastAsia="ＭＳ ゴシック" w:hAnsi="ＭＳ ゴシック"/>
        </w:rPr>
      </w:pPr>
      <w:r w:rsidRPr="0047735A">
        <w:rPr>
          <w:rFonts w:ascii="ＭＳ ゴシック" w:eastAsia="ＭＳ ゴシック" w:hAnsi="ＭＳ ゴシック" w:hint="eastAsia"/>
        </w:rPr>
        <w:t>表</w:t>
      </w:r>
      <w:r w:rsidR="00853523">
        <w:rPr>
          <w:rFonts w:ascii="ＭＳ ゴシック" w:eastAsia="ＭＳ ゴシック" w:hAnsi="ＭＳ ゴシック" w:hint="eastAsia"/>
        </w:rPr>
        <w:t>4.1</w:t>
      </w:r>
      <w:r w:rsidR="005834ED">
        <w:rPr>
          <w:rFonts w:ascii="ＭＳ ゴシック" w:eastAsia="ＭＳ ゴシック" w:hAnsi="ＭＳ ゴシック" w:hint="eastAsia"/>
        </w:rPr>
        <w:t>-1</w:t>
      </w:r>
      <w:r w:rsidR="002D56F4">
        <w:rPr>
          <w:rFonts w:ascii="ＭＳ ゴシック" w:eastAsia="ＭＳ ゴシック" w:hAnsi="ＭＳ ゴシック" w:hint="eastAsia"/>
        </w:rPr>
        <w:t>(1)</w:t>
      </w:r>
      <w:r w:rsidRPr="0047735A">
        <w:rPr>
          <w:rFonts w:ascii="ＭＳ ゴシック" w:eastAsia="ＭＳ ゴシック" w:hAnsi="ＭＳ ゴシック" w:hint="eastAsia"/>
        </w:rPr>
        <w:t xml:space="preserve">　対象とした海藻の計測結果と含水率</w:t>
      </w:r>
      <w:r w:rsidR="00230837">
        <w:rPr>
          <w:rFonts w:ascii="ＭＳ ゴシック" w:eastAsia="ＭＳ ゴシック" w:hAnsi="ＭＳ ゴシック" w:hint="eastAsia"/>
        </w:rPr>
        <w:t>(2025年5月採取)</w:t>
      </w:r>
    </w:p>
    <w:tbl>
      <w:tblPr>
        <w:tblStyle w:val="ab"/>
        <w:tblW w:w="8923" w:type="dxa"/>
        <w:tblInd w:w="-5" w:type="dxa"/>
        <w:tblLook w:val="04A0" w:firstRow="1" w:lastRow="0" w:firstColumn="1" w:lastColumn="0" w:noHBand="0" w:noVBand="1"/>
      </w:tblPr>
      <w:tblGrid>
        <w:gridCol w:w="3209"/>
        <w:gridCol w:w="1130"/>
        <w:gridCol w:w="1216"/>
        <w:gridCol w:w="1108"/>
        <w:gridCol w:w="992"/>
        <w:gridCol w:w="1268"/>
      </w:tblGrid>
      <w:tr w:rsidR="0047735A" w:rsidRPr="0047735A" w14:paraId="0425B3EF" w14:textId="0FD227FB" w:rsidTr="007C3483">
        <w:tc>
          <w:tcPr>
            <w:tcW w:w="3209" w:type="dxa"/>
          </w:tcPr>
          <w:p w14:paraId="2EBC1D73" w14:textId="67570D7B" w:rsidR="0047735A" w:rsidRPr="00912A45" w:rsidRDefault="0047735A"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種名</w:t>
            </w:r>
          </w:p>
        </w:tc>
        <w:tc>
          <w:tcPr>
            <w:tcW w:w="1130" w:type="dxa"/>
          </w:tcPr>
          <w:p w14:paraId="01C28A04" w14:textId="37AA5538" w:rsidR="0047735A" w:rsidRPr="00912A45" w:rsidRDefault="0047735A"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藻長</w:t>
            </w:r>
            <w:r w:rsidR="00557194">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cm</w:t>
            </w:r>
            <w:r w:rsidR="00557194">
              <w:rPr>
                <w:rFonts w:ascii="ＭＳ ゴシック" w:eastAsia="ＭＳ ゴシック" w:hAnsi="ＭＳ ゴシック" w:hint="eastAsia"/>
                <w:sz w:val="20"/>
                <w:szCs w:val="20"/>
              </w:rPr>
              <w:t>)</w:t>
            </w:r>
          </w:p>
        </w:tc>
        <w:tc>
          <w:tcPr>
            <w:tcW w:w="1216" w:type="dxa"/>
          </w:tcPr>
          <w:p w14:paraId="1F3568A3" w14:textId="768C01A0" w:rsidR="0047735A" w:rsidRPr="00912A45" w:rsidRDefault="0047735A"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湿重量</w:t>
            </w:r>
            <w:r w:rsidR="00557194">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sidR="00557194">
              <w:rPr>
                <w:rFonts w:ascii="ＭＳ ゴシック" w:eastAsia="ＭＳ ゴシック" w:hAnsi="ＭＳ ゴシック" w:hint="eastAsia"/>
                <w:sz w:val="20"/>
                <w:szCs w:val="20"/>
              </w:rPr>
              <w:t>)</w:t>
            </w:r>
          </w:p>
        </w:tc>
        <w:tc>
          <w:tcPr>
            <w:tcW w:w="1108" w:type="dxa"/>
          </w:tcPr>
          <w:p w14:paraId="2938979A" w14:textId="25117A78" w:rsidR="0047735A" w:rsidRPr="00912A45" w:rsidRDefault="0047735A" w:rsidP="007C3483">
            <w:pPr>
              <w:snapToGrid w:val="0"/>
              <w:ind w:leftChars="-50" w:left="-110" w:rightChars="-50" w:right="-11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乾重量</w:t>
            </w:r>
            <w:r w:rsidR="00557194">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sidR="00557194">
              <w:rPr>
                <w:rFonts w:ascii="ＭＳ ゴシック" w:eastAsia="ＭＳ ゴシック" w:hAnsi="ＭＳ ゴシック" w:hint="eastAsia"/>
                <w:sz w:val="20"/>
                <w:szCs w:val="20"/>
              </w:rPr>
              <w:t>)</w:t>
            </w:r>
          </w:p>
        </w:tc>
        <w:tc>
          <w:tcPr>
            <w:tcW w:w="992" w:type="dxa"/>
          </w:tcPr>
          <w:p w14:paraId="5EFBFCFF" w14:textId="6C872A69" w:rsidR="0047735A" w:rsidRPr="00912A45" w:rsidRDefault="0047735A" w:rsidP="00F573D0">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w:t>
            </w:r>
            <w:r w:rsidR="001E1C86" w:rsidRPr="00912A45">
              <w:rPr>
                <w:rFonts w:ascii="ＭＳ ゴシック" w:eastAsia="ＭＳ ゴシック" w:hAnsi="ＭＳ ゴシック" w:hint="eastAsia"/>
                <w:sz w:val="20"/>
                <w:szCs w:val="20"/>
              </w:rPr>
              <w:t>比</w:t>
            </w:r>
          </w:p>
        </w:tc>
        <w:tc>
          <w:tcPr>
            <w:tcW w:w="1268" w:type="dxa"/>
          </w:tcPr>
          <w:p w14:paraId="0C547153" w14:textId="3359BE6C" w:rsidR="0047735A" w:rsidRPr="00912A45" w:rsidRDefault="001E1C86" w:rsidP="00F573D0">
            <w:pPr>
              <w:snapToGrid w:val="0"/>
              <w:ind w:leftChars="-48" w:left="-106" w:rightChars="-53" w:right="-117"/>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w:t>
            </w:r>
            <w:r w:rsidR="00C621B8">
              <w:rPr>
                <w:rFonts w:ascii="ＭＳ ゴシック" w:eastAsia="ＭＳ ゴシック" w:hAnsi="ＭＳ ゴシック" w:hint="eastAsia"/>
                <w:sz w:val="20"/>
                <w:szCs w:val="20"/>
              </w:rPr>
              <w:t>比の平均</w:t>
            </w:r>
          </w:p>
        </w:tc>
      </w:tr>
      <w:tr w:rsidR="0047735A" w:rsidRPr="0047735A" w14:paraId="2D0B37AB" w14:textId="1E8C25EA" w:rsidTr="007C3483">
        <w:tc>
          <w:tcPr>
            <w:tcW w:w="3209" w:type="dxa"/>
            <w:tcBorders>
              <w:bottom w:val="nil"/>
            </w:tcBorders>
          </w:tcPr>
          <w:p w14:paraId="35747D84" w14:textId="1D467A3F" w:rsidR="0047735A" w:rsidRPr="00912A45" w:rsidRDefault="0047735A" w:rsidP="00912A45">
            <w:pPr>
              <w:snapToGrid w:val="0"/>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ワカメ</w:t>
            </w:r>
          </w:p>
        </w:tc>
        <w:tc>
          <w:tcPr>
            <w:tcW w:w="1130" w:type="dxa"/>
          </w:tcPr>
          <w:p w14:paraId="50FFF271" w14:textId="79C9D740"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111</w:t>
            </w:r>
          </w:p>
        </w:tc>
        <w:tc>
          <w:tcPr>
            <w:tcW w:w="1216" w:type="dxa"/>
          </w:tcPr>
          <w:p w14:paraId="0604A974" w14:textId="37475F9D"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327.7</w:t>
            </w:r>
          </w:p>
        </w:tc>
        <w:tc>
          <w:tcPr>
            <w:tcW w:w="1108" w:type="dxa"/>
          </w:tcPr>
          <w:p w14:paraId="16A962BA" w14:textId="091A77EE"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33.42</w:t>
            </w:r>
          </w:p>
        </w:tc>
        <w:tc>
          <w:tcPr>
            <w:tcW w:w="992" w:type="dxa"/>
          </w:tcPr>
          <w:p w14:paraId="7BE576CB" w14:textId="6E6F06BB"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898</w:t>
            </w:r>
          </w:p>
        </w:tc>
        <w:tc>
          <w:tcPr>
            <w:tcW w:w="1268" w:type="dxa"/>
            <w:tcBorders>
              <w:bottom w:val="nil"/>
            </w:tcBorders>
          </w:tcPr>
          <w:p w14:paraId="019754A8" w14:textId="0EF08BB8"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89</w:t>
            </w:r>
            <w:r w:rsidR="00AA4CBA">
              <w:rPr>
                <w:rFonts w:ascii="ＭＳ ゴシック" w:eastAsia="ＭＳ ゴシック" w:hAnsi="ＭＳ ゴシック" w:hint="eastAsia"/>
                <w:sz w:val="20"/>
                <w:szCs w:val="20"/>
              </w:rPr>
              <w:t>5</w:t>
            </w:r>
          </w:p>
        </w:tc>
      </w:tr>
      <w:tr w:rsidR="0047735A" w:rsidRPr="0047735A" w14:paraId="5670F12A" w14:textId="259771EC" w:rsidTr="007C3483">
        <w:tc>
          <w:tcPr>
            <w:tcW w:w="3209" w:type="dxa"/>
            <w:tcBorders>
              <w:top w:val="nil"/>
              <w:bottom w:val="nil"/>
            </w:tcBorders>
          </w:tcPr>
          <w:p w14:paraId="22636095"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597CF637" w14:textId="064EE665"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74</w:t>
            </w:r>
          </w:p>
        </w:tc>
        <w:tc>
          <w:tcPr>
            <w:tcW w:w="1216" w:type="dxa"/>
          </w:tcPr>
          <w:p w14:paraId="29FE7DC3" w14:textId="7BEAD1D1" w:rsidR="0047735A" w:rsidRPr="00AA4CBA" w:rsidRDefault="00AA4CBA" w:rsidP="00912A45">
            <w:pPr>
              <w:snapToGrid w:val="0"/>
              <w:jc w:val="center"/>
              <w:rPr>
                <w:rFonts w:ascii="ＭＳ ゴシック" w:eastAsia="ＭＳ ゴシック" w:hAnsi="ＭＳ ゴシック"/>
                <w:sz w:val="20"/>
                <w:szCs w:val="20"/>
              </w:rPr>
            </w:pPr>
            <w:r w:rsidRPr="007C3483">
              <w:rPr>
                <w:rFonts w:ascii="ＭＳ ゴシック" w:eastAsia="ＭＳ ゴシック" w:hAnsi="ＭＳ ゴシック"/>
                <w:sz w:val="20"/>
                <w:szCs w:val="20"/>
              </w:rPr>
              <w:t>211.4</w:t>
            </w:r>
          </w:p>
        </w:tc>
        <w:tc>
          <w:tcPr>
            <w:tcW w:w="1108" w:type="dxa"/>
          </w:tcPr>
          <w:p w14:paraId="74663D7F" w14:textId="57778EAC"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22.50</w:t>
            </w:r>
          </w:p>
        </w:tc>
        <w:tc>
          <w:tcPr>
            <w:tcW w:w="992" w:type="dxa"/>
          </w:tcPr>
          <w:p w14:paraId="232B7D41" w14:textId="7A8039BB"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89</w:t>
            </w:r>
            <w:r w:rsidR="00AA4CBA">
              <w:rPr>
                <w:rFonts w:ascii="ＭＳ ゴシック" w:eastAsia="ＭＳ ゴシック" w:hAnsi="ＭＳ ゴシック" w:hint="eastAsia"/>
                <w:sz w:val="20"/>
                <w:szCs w:val="20"/>
              </w:rPr>
              <w:t>4</w:t>
            </w:r>
          </w:p>
        </w:tc>
        <w:tc>
          <w:tcPr>
            <w:tcW w:w="1268" w:type="dxa"/>
            <w:tcBorders>
              <w:top w:val="nil"/>
              <w:bottom w:val="nil"/>
            </w:tcBorders>
          </w:tcPr>
          <w:p w14:paraId="3DFA29C0"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0B33598B" w14:textId="412086E0" w:rsidTr="00AF76BA">
        <w:tc>
          <w:tcPr>
            <w:tcW w:w="3209" w:type="dxa"/>
            <w:tcBorders>
              <w:top w:val="nil"/>
              <w:bottom w:val="nil"/>
            </w:tcBorders>
          </w:tcPr>
          <w:p w14:paraId="1A556041"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585A4B9E" w14:textId="1BE959FB"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83</w:t>
            </w:r>
          </w:p>
        </w:tc>
        <w:tc>
          <w:tcPr>
            <w:tcW w:w="1216" w:type="dxa"/>
          </w:tcPr>
          <w:p w14:paraId="1B13DA78" w14:textId="698666AB"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241.7</w:t>
            </w:r>
          </w:p>
        </w:tc>
        <w:tc>
          <w:tcPr>
            <w:tcW w:w="1108" w:type="dxa"/>
          </w:tcPr>
          <w:p w14:paraId="63B100EA" w14:textId="20A93294"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26.03</w:t>
            </w:r>
          </w:p>
        </w:tc>
        <w:tc>
          <w:tcPr>
            <w:tcW w:w="992" w:type="dxa"/>
          </w:tcPr>
          <w:p w14:paraId="187CEA40" w14:textId="2433B00C"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89</w:t>
            </w:r>
            <w:r w:rsidR="00AA4CBA">
              <w:rPr>
                <w:rFonts w:ascii="ＭＳ ゴシック" w:eastAsia="ＭＳ ゴシック" w:hAnsi="ＭＳ ゴシック" w:hint="eastAsia"/>
                <w:sz w:val="20"/>
                <w:szCs w:val="20"/>
              </w:rPr>
              <w:t>2</w:t>
            </w:r>
          </w:p>
        </w:tc>
        <w:tc>
          <w:tcPr>
            <w:tcW w:w="1268" w:type="dxa"/>
            <w:tcBorders>
              <w:top w:val="nil"/>
              <w:bottom w:val="single" w:sz="4" w:space="0" w:color="auto"/>
            </w:tcBorders>
          </w:tcPr>
          <w:p w14:paraId="17E3128C"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71A93F8E" w14:textId="7D4B5029" w:rsidTr="00AF76BA">
        <w:tc>
          <w:tcPr>
            <w:tcW w:w="3209" w:type="dxa"/>
            <w:tcBorders>
              <w:top w:val="nil"/>
              <w:bottom w:val="nil"/>
            </w:tcBorders>
          </w:tcPr>
          <w:p w14:paraId="45E0CE32"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5C532A41" w14:textId="2A44F2D1"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100</w:t>
            </w:r>
          </w:p>
        </w:tc>
        <w:tc>
          <w:tcPr>
            <w:tcW w:w="1216" w:type="dxa"/>
          </w:tcPr>
          <w:p w14:paraId="7D88F47F" w14:textId="38A8857F"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185.1</w:t>
            </w:r>
          </w:p>
        </w:tc>
        <w:tc>
          <w:tcPr>
            <w:tcW w:w="1108" w:type="dxa"/>
          </w:tcPr>
          <w:p w14:paraId="158CD2C6" w14:textId="590CF124"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w:t>
            </w:r>
          </w:p>
        </w:tc>
        <w:tc>
          <w:tcPr>
            <w:tcW w:w="992" w:type="dxa"/>
          </w:tcPr>
          <w:p w14:paraId="0A18BA21" w14:textId="115218C4" w:rsidR="0047735A" w:rsidRPr="00912A45" w:rsidRDefault="0047735A" w:rsidP="00912A45">
            <w:pPr>
              <w:snapToGrid w:val="0"/>
              <w:jc w:val="center"/>
              <w:rPr>
                <w:rFonts w:ascii="ＭＳ ゴシック" w:eastAsia="ＭＳ ゴシック" w:hAnsi="ＭＳ ゴシック"/>
                <w:sz w:val="20"/>
                <w:szCs w:val="20"/>
              </w:rPr>
            </w:pPr>
          </w:p>
        </w:tc>
        <w:tc>
          <w:tcPr>
            <w:tcW w:w="1268" w:type="dxa"/>
            <w:vMerge w:val="restart"/>
            <w:tcBorders>
              <w:tl2br w:val="single" w:sz="4" w:space="0" w:color="auto"/>
              <w:tr2bl w:val="nil"/>
            </w:tcBorders>
          </w:tcPr>
          <w:p w14:paraId="4D4F23CA"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575E8C8C" w14:textId="701CCFA0" w:rsidTr="00AF76BA">
        <w:tc>
          <w:tcPr>
            <w:tcW w:w="3209" w:type="dxa"/>
            <w:tcBorders>
              <w:top w:val="nil"/>
              <w:bottom w:val="nil"/>
            </w:tcBorders>
          </w:tcPr>
          <w:p w14:paraId="04F813F0"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3C21A0A6" w14:textId="622DA8E1"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84</w:t>
            </w:r>
          </w:p>
        </w:tc>
        <w:tc>
          <w:tcPr>
            <w:tcW w:w="1216" w:type="dxa"/>
          </w:tcPr>
          <w:p w14:paraId="711CDE90" w14:textId="3D20B32A"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184.8</w:t>
            </w:r>
          </w:p>
        </w:tc>
        <w:tc>
          <w:tcPr>
            <w:tcW w:w="1108" w:type="dxa"/>
          </w:tcPr>
          <w:p w14:paraId="5688D1AE" w14:textId="490A582E"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w:t>
            </w:r>
          </w:p>
        </w:tc>
        <w:tc>
          <w:tcPr>
            <w:tcW w:w="992" w:type="dxa"/>
          </w:tcPr>
          <w:p w14:paraId="7B93277B" w14:textId="567EB8EA" w:rsidR="0047735A" w:rsidRPr="00912A45" w:rsidRDefault="0047735A" w:rsidP="00912A45">
            <w:pPr>
              <w:snapToGrid w:val="0"/>
              <w:jc w:val="center"/>
              <w:rPr>
                <w:rFonts w:ascii="ＭＳ ゴシック" w:eastAsia="ＭＳ ゴシック" w:hAnsi="ＭＳ ゴシック"/>
                <w:sz w:val="20"/>
                <w:szCs w:val="20"/>
              </w:rPr>
            </w:pPr>
          </w:p>
        </w:tc>
        <w:tc>
          <w:tcPr>
            <w:tcW w:w="1268" w:type="dxa"/>
            <w:vMerge/>
            <w:tcBorders>
              <w:tl2br w:val="single" w:sz="4" w:space="0" w:color="auto"/>
              <w:tr2bl w:val="nil"/>
            </w:tcBorders>
          </w:tcPr>
          <w:p w14:paraId="1C5625C3"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23C3722E" w14:textId="2FF36E67" w:rsidTr="00AF76BA">
        <w:tc>
          <w:tcPr>
            <w:tcW w:w="3209" w:type="dxa"/>
            <w:tcBorders>
              <w:top w:val="nil"/>
              <w:bottom w:val="nil"/>
            </w:tcBorders>
          </w:tcPr>
          <w:p w14:paraId="6142C23B"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59223670" w14:textId="0CB4B082"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66</w:t>
            </w:r>
          </w:p>
        </w:tc>
        <w:tc>
          <w:tcPr>
            <w:tcW w:w="1216" w:type="dxa"/>
          </w:tcPr>
          <w:p w14:paraId="108F3AD6" w14:textId="17E9F000"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227.7</w:t>
            </w:r>
          </w:p>
        </w:tc>
        <w:tc>
          <w:tcPr>
            <w:tcW w:w="1108" w:type="dxa"/>
          </w:tcPr>
          <w:p w14:paraId="266CA49B" w14:textId="2CE5B08F"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w:t>
            </w:r>
          </w:p>
        </w:tc>
        <w:tc>
          <w:tcPr>
            <w:tcW w:w="992" w:type="dxa"/>
          </w:tcPr>
          <w:p w14:paraId="61D0D68B" w14:textId="59E0F6E5" w:rsidR="0047735A" w:rsidRPr="00912A45" w:rsidRDefault="0047735A" w:rsidP="00912A45">
            <w:pPr>
              <w:snapToGrid w:val="0"/>
              <w:jc w:val="center"/>
              <w:rPr>
                <w:rFonts w:ascii="ＭＳ ゴシック" w:eastAsia="ＭＳ ゴシック" w:hAnsi="ＭＳ ゴシック"/>
                <w:sz w:val="20"/>
                <w:szCs w:val="20"/>
              </w:rPr>
            </w:pPr>
          </w:p>
        </w:tc>
        <w:tc>
          <w:tcPr>
            <w:tcW w:w="1268" w:type="dxa"/>
            <w:vMerge/>
            <w:tcBorders>
              <w:tl2br w:val="single" w:sz="4" w:space="0" w:color="auto"/>
              <w:tr2bl w:val="nil"/>
            </w:tcBorders>
          </w:tcPr>
          <w:p w14:paraId="28DF209D"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32A33FB5" w14:textId="12F2ED8C" w:rsidTr="00AF76BA">
        <w:tc>
          <w:tcPr>
            <w:tcW w:w="3209" w:type="dxa"/>
            <w:tcBorders>
              <w:top w:val="nil"/>
            </w:tcBorders>
          </w:tcPr>
          <w:p w14:paraId="3DCCF8BF" w14:textId="77777777" w:rsidR="0047735A" w:rsidRPr="00912A45" w:rsidRDefault="0047735A" w:rsidP="00912A45">
            <w:pPr>
              <w:snapToGrid w:val="0"/>
              <w:rPr>
                <w:rFonts w:ascii="ＭＳ ゴシック" w:eastAsia="ＭＳ ゴシック" w:hAnsi="ＭＳ ゴシック"/>
                <w:sz w:val="20"/>
                <w:szCs w:val="20"/>
              </w:rPr>
            </w:pPr>
          </w:p>
        </w:tc>
        <w:tc>
          <w:tcPr>
            <w:tcW w:w="1130" w:type="dxa"/>
          </w:tcPr>
          <w:p w14:paraId="7B6F9079" w14:textId="0AE42CDE"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63</w:t>
            </w:r>
          </w:p>
        </w:tc>
        <w:tc>
          <w:tcPr>
            <w:tcW w:w="1216" w:type="dxa"/>
          </w:tcPr>
          <w:p w14:paraId="0206710A" w14:textId="722DDC4B"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157.1</w:t>
            </w:r>
          </w:p>
        </w:tc>
        <w:tc>
          <w:tcPr>
            <w:tcW w:w="1108" w:type="dxa"/>
          </w:tcPr>
          <w:p w14:paraId="1647FE06" w14:textId="02B31B3F"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w:t>
            </w:r>
          </w:p>
        </w:tc>
        <w:tc>
          <w:tcPr>
            <w:tcW w:w="992" w:type="dxa"/>
          </w:tcPr>
          <w:p w14:paraId="4C2B4281" w14:textId="70A5735F" w:rsidR="0047735A" w:rsidRPr="00912A45" w:rsidRDefault="0047735A" w:rsidP="00912A45">
            <w:pPr>
              <w:snapToGrid w:val="0"/>
              <w:jc w:val="center"/>
              <w:rPr>
                <w:rFonts w:ascii="ＭＳ ゴシック" w:eastAsia="ＭＳ ゴシック" w:hAnsi="ＭＳ ゴシック"/>
                <w:sz w:val="20"/>
                <w:szCs w:val="20"/>
              </w:rPr>
            </w:pPr>
          </w:p>
        </w:tc>
        <w:tc>
          <w:tcPr>
            <w:tcW w:w="1268" w:type="dxa"/>
            <w:vMerge/>
            <w:tcBorders>
              <w:tl2br w:val="single" w:sz="4" w:space="0" w:color="auto"/>
              <w:tr2bl w:val="nil"/>
            </w:tcBorders>
          </w:tcPr>
          <w:p w14:paraId="0C8FC46B"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614EB5D1" w14:textId="026EE4F6" w:rsidTr="00AF76BA">
        <w:tc>
          <w:tcPr>
            <w:tcW w:w="3209" w:type="dxa"/>
          </w:tcPr>
          <w:p w14:paraId="34295648" w14:textId="03DDE8B2" w:rsidR="0047735A" w:rsidRPr="00912A45" w:rsidRDefault="0047735A" w:rsidP="00912A45">
            <w:pPr>
              <w:snapToGrid w:val="0"/>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アカモク</w:t>
            </w:r>
          </w:p>
        </w:tc>
        <w:tc>
          <w:tcPr>
            <w:tcW w:w="1130" w:type="dxa"/>
          </w:tcPr>
          <w:p w14:paraId="30DFCD64" w14:textId="58D4D099"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183,197</w:t>
            </w:r>
          </w:p>
        </w:tc>
        <w:tc>
          <w:tcPr>
            <w:tcW w:w="1216" w:type="dxa"/>
          </w:tcPr>
          <w:p w14:paraId="14D748E0" w14:textId="46B9D5F8"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923.6</w:t>
            </w:r>
          </w:p>
        </w:tc>
        <w:tc>
          <w:tcPr>
            <w:tcW w:w="1108" w:type="dxa"/>
          </w:tcPr>
          <w:p w14:paraId="1AC202BE" w14:textId="1606264B"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82.54</w:t>
            </w:r>
          </w:p>
        </w:tc>
        <w:tc>
          <w:tcPr>
            <w:tcW w:w="992" w:type="dxa"/>
          </w:tcPr>
          <w:p w14:paraId="22138129" w14:textId="6DF59299"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91</w:t>
            </w:r>
            <w:r w:rsidR="00AA4CBA">
              <w:rPr>
                <w:rFonts w:ascii="ＭＳ ゴシック" w:eastAsia="ＭＳ ゴシック" w:hAnsi="ＭＳ ゴシック" w:hint="eastAsia"/>
                <w:sz w:val="20"/>
                <w:szCs w:val="20"/>
              </w:rPr>
              <w:t>1</w:t>
            </w:r>
          </w:p>
        </w:tc>
        <w:tc>
          <w:tcPr>
            <w:tcW w:w="1268" w:type="dxa"/>
            <w:vMerge/>
            <w:tcBorders>
              <w:tl2br w:val="single" w:sz="4" w:space="0" w:color="auto"/>
              <w:tr2bl w:val="nil"/>
            </w:tcBorders>
          </w:tcPr>
          <w:p w14:paraId="73526BA9" w14:textId="77777777" w:rsidR="0047735A" w:rsidRPr="00912A45" w:rsidRDefault="0047735A" w:rsidP="00912A45">
            <w:pPr>
              <w:snapToGrid w:val="0"/>
              <w:rPr>
                <w:rFonts w:ascii="ＭＳ ゴシック" w:eastAsia="ＭＳ ゴシック" w:hAnsi="ＭＳ ゴシック"/>
                <w:sz w:val="20"/>
                <w:szCs w:val="20"/>
              </w:rPr>
            </w:pPr>
          </w:p>
        </w:tc>
      </w:tr>
      <w:tr w:rsidR="0047735A" w:rsidRPr="0047735A" w14:paraId="3DBED6A8" w14:textId="3BF91860" w:rsidTr="00AF76BA">
        <w:tc>
          <w:tcPr>
            <w:tcW w:w="3209" w:type="dxa"/>
          </w:tcPr>
          <w:p w14:paraId="58633364" w14:textId="4441E173" w:rsidR="0047735A" w:rsidRPr="00912A45" w:rsidRDefault="0047735A" w:rsidP="00912A45">
            <w:pPr>
              <w:snapToGrid w:val="0"/>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タマハハキモク</w:t>
            </w:r>
          </w:p>
        </w:tc>
        <w:tc>
          <w:tcPr>
            <w:tcW w:w="1130" w:type="dxa"/>
          </w:tcPr>
          <w:p w14:paraId="70B76F72" w14:textId="1C19A4F0"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350,360</w:t>
            </w:r>
          </w:p>
        </w:tc>
        <w:tc>
          <w:tcPr>
            <w:tcW w:w="1216" w:type="dxa"/>
            <w:tcBorders>
              <w:bottom w:val="single" w:sz="4" w:space="0" w:color="auto"/>
            </w:tcBorders>
          </w:tcPr>
          <w:p w14:paraId="483B6CBD" w14:textId="1D2A8E8C"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833.5</w:t>
            </w:r>
          </w:p>
        </w:tc>
        <w:tc>
          <w:tcPr>
            <w:tcW w:w="1108" w:type="dxa"/>
            <w:tcBorders>
              <w:bottom w:val="single" w:sz="4" w:space="0" w:color="auto"/>
            </w:tcBorders>
          </w:tcPr>
          <w:p w14:paraId="508A5842" w14:textId="1D509106" w:rsidR="0047735A" w:rsidRPr="00912A45" w:rsidRDefault="0047735A"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124.06</w:t>
            </w:r>
          </w:p>
        </w:tc>
        <w:tc>
          <w:tcPr>
            <w:tcW w:w="992" w:type="dxa"/>
            <w:tcBorders>
              <w:bottom w:val="single" w:sz="4" w:space="0" w:color="auto"/>
            </w:tcBorders>
          </w:tcPr>
          <w:p w14:paraId="2AC7601C" w14:textId="0105FA69" w:rsidR="0047735A" w:rsidRPr="00912A45" w:rsidRDefault="001E1C86" w:rsidP="00912A45">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47735A" w:rsidRPr="00912A45">
              <w:rPr>
                <w:rFonts w:ascii="ＭＳ ゴシック" w:eastAsia="ＭＳ ゴシック" w:hAnsi="ＭＳ ゴシック" w:hint="eastAsia"/>
                <w:sz w:val="20"/>
                <w:szCs w:val="20"/>
              </w:rPr>
              <w:t>851</w:t>
            </w:r>
          </w:p>
        </w:tc>
        <w:tc>
          <w:tcPr>
            <w:tcW w:w="1268" w:type="dxa"/>
            <w:vMerge/>
            <w:tcBorders>
              <w:bottom w:val="single" w:sz="4" w:space="0" w:color="auto"/>
              <w:tl2br w:val="single" w:sz="4" w:space="0" w:color="auto"/>
              <w:tr2bl w:val="nil"/>
            </w:tcBorders>
          </w:tcPr>
          <w:p w14:paraId="5E28ED85" w14:textId="77777777" w:rsidR="0047735A" w:rsidRPr="00912A45" w:rsidRDefault="0047735A" w:rsidP="00912A45">
            <w:pPr>
              <w:snapToGrid w:val="0"/>
              <w:rPr>
                <w:rFonts w:ascii="ＭＳ ゴシック" w:eastAsia="ＭＳ ゴシック" w:hAnsi="ＭＳ ゴシック"/>
                <w:sz w:val="20"/>
                <w:szCs w:val="20"/>
              </w:rPr>
            </w:pPr>
          </w:p>
        </w:tc>
      </w:tr>
      <w:tr w:rsidR="008F04A3" w:rsidRPr="00321C43" w14:paraId="6E98989B" w14:textId="77777777" w:rsidTr="008F04A3">
        <w:tc>
          <w:tcPr>
            <w:tcW w:w="3209" w:type="dxa"/>
            <w:tcBorders>
              <w:top w:val="single" w:sz="4" w:space="0" w:color="auto"/>
              <w:bottom w:val="nil"/>
            </w:tcBorders>
          </w:tcPr>
          <w:p w14:paraId="4BDD78F1" w14:textId="0DDC5B2A" w:rsidR="00F573D0" w:rsidRPr="00321C43" w:rsidRDefault="00F573D0" w:rsidP="00912A45">
            <w:pPr>
              <w:snapToGrid w:val="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ワカメ(★)</w:t>
            </w:r>
          </w:p>
        </w:tc>
        <w:tc>
          <w:tcPr>
            <w:tcW w:w="1130" w:type="dxa"/>
          </w:tcPr>
          <w:p w14:paraId="0A7598FC" w14:textId="231FE0B9"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189</w:t>
            </w:r>
          </w:p>
        </w:tc>
        <w:tc>
          <w:tcPr>
            <w:tcW w:w="1216" w:type="dxa"/>
            <w:tcBorders>
              <w:tr2bl w:val="nil"/>
            </w:tcBorders>
          </w:tcPr>
          <w:p w14:paraId="5C7AB072" w14:textId="1C5E3CEE" w:rsidR="00F573D0" w:rsidRPr="00321C43" w:rsidRDefault="00F573D0"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322.1</w:t>
            </w:r>
          </w:p>
        </w:tc>
        <w:tc>
          <w:tcPr>
            <w:tcW w:w="1108" w:type="dxa"/>
            <w:tcBorders>
              <w:tr2bl w:val="nil"/>
            </w:tcBorders>
          </w:tcPr>
          <w:p w14:paraId="69CFE864" w14:textId="1BEC23B6"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31.87</w:t>
            </w:r>
          </w:p>
        </w:tc>
        <w:tc>
          <w:tcPr>
            <w:tcW w:w="992" w:type="dxa"/>
            <w:tcBorders>
              <w:tr2bl w:val="nil"/>
            </w:tcBorders>
          </w:tcPr>
          <w:p w14:paraId="68134281" w14:textId="6C47C210"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0.901</w:t>
            </w:r>
          </w:p>
        </w:tc>
        <w:tc>
          <w:tcPr>
            <w:tcW w:w="1268" w:type="dxa"/>
            <w:tcBorders>
              <w:top w:val="single" w:sz="4" w:space="0" w:color="auto"/>
              <w:bottom w:val="nil"/>
              <w:tr2bl w:val="nil"/>
            </w:tcBorders>
          </w:tcPr>
          <w:p w14:paraId="45EB4A92" w14:textId="3C937335" w:rsidR="00F573D0" w:rsidRPr="00321C43" w:rsidRDefault="00AA4CBA" w:rsidP="007C3483">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0.901</w:t>
            </w:r>
          </w:p>
        </w:tc>
      </w:tr>
      <w:tr w:rsidR="008F04A3" w:rsidRPr="00321C43" w14:paraId="4E7C8A62" w14:textId="77777777" w:rsidTr="008F04A3">
        <w:tc>
          <w:tcPr>
            <w:tcW w:w="3209" w:type="dxa"/>
            <w:tcBorders>
              <w:top w:val="nil"/>
              <w:bottom w:val="nil"/>
            </w:tcBorders>
          </w:tcPr>
          <w:p w14:paraId="35E26518" w14:textId="77777777" w:rsidR="00F573D0" w:rsidRPr="00321C43" w:rsidRDefault="00F573D0" w:rsidP="00912A45">
            <w:pPr>
              <w:snapToGrid w:val="0"/>
              <w:rPr>
                <w:rFonts w:ascii="ＭＳ ゴシック" w:eastAsia="ＭＳ ゴシック" w:hAnsi="ＭＳ ゴシック"/>
                <w:color w:val="000000" w:themeColor="text1"/>
                <w:sz w:val="20"/>
                <w:szCs w:val="20"/>
              </w:rPr>
            </w:pPr>
          </w:p>
        </w:tc>
        <w:tc>
          <w:tcPr>
            <w:tcW w:w="1130" w:type="dxa"/>
          </w:tcPr>
          <w:p w14:paraId="494D22E2" w14:textId="2D6399EF"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198</w:t>
            </w:r>
          </w:p>
        </w:tc>
        <w:tc>
          <w:tcPr>
            <w:tcW w:w="1216" w:type="dxa"/>
            <w:tcBorders>
              <w:tr2bl w:val="nil"/>
            </w:tcBorders>
          </w:tcPr>
          <w:p w14:paraId="2F4017C9" w14:textId="5AFD702D"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746.1</w:t>
            </w:r>
          </w:p>
        </w:tc>
        <w:tc>
          <w:tcPr>
            <w:tcW w:w="1108" w:type="dxa"/>
            <w:tcBorders>
              <w:tr2bl w:val="nil"/>
            </w:tcBorders>
          </w:tcPr>
          <w:p w14:paraId="48DD5223" w14:textId="3906F0D7"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81.85</w:t>
            </w:r>
          </w:p>
        </w:tc>
        <w:tc>
          <w:tcPr>
            <w:tcW w:w="992" w:type="dxa"/>
            <w:tcBorders>
              <w:tr2bl w:val="nil"/>
            </w:tcBorders>
          </w:tcPr>
          <w:p w14:paraId="6DA4D391" w14:textId="6AA5AC6E"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0.890</w:t>
            </w:r>
          </w:p>
        </w:tc>
        <w:tc>
          <w:tcPr>
            <w:tcW w:w="1268" w:type="dxa"/>
            <w:tcBorders>
              <w:top w:val="nil"/>
              <w:bottom w:val="nil"/>
              <w:tr2bl w:val="nil"/>
            </w:tcBorders>
          </w:tcPr>
          <w:p w14:paraId="67554D1F" w14:textId="77777777" w:rsidR="00F573D0" w:rsidRPr="00321C43" w:rsidRDefault="00F573D0" w:rsidP="00912A45">
            <w:pPr>
              <w:snapToGrid w:val="0"/>
              <w:rPr>
                <w:rFonts w:ascii="ＭＳ ゴシック" w:eastAsia="ＭＳ ゴシック" w:hAnsi="ＭＳ ゴシック"/>
                <w:color w:val="000000" w:themeColor="text1"/>
                <w:sz w:val="20"/>
                <w:szCs w:val="20"/>
              </w:rPr>
            </w:pPr>
          </w:p>
        </w:tc>
      </w:tr>
      <w:tr w:rsidR="008F04A3" w:rsidRPr="00321C43" w14:paraId="2D8D4B3B" w14:textId="77777777" w:rsidTr="00AF76BA">
        <w:tc>
          <w:tcPr>
            <w:tcW w:w="3209" w:type="dxa"/>
            <w:tcBorders>
              <w:top w:val="nil"/>
            </w:tcBorders>
          </w:tcPr>
          <w:p w14:paraId="6516F514" w14:textId="77777777" w:rsidR="00F573D0" w:rsidRPr="00321C43" w:rsidRDefault="00F573D0" w:rsidP="00912A45">
            <w:pPr>
              <w:snapToGrid w:val="0"/>
              <w:rPr>
                <w:rFonts w:ascii="ＭＳ ゴシック" w:eastAsia="ＭＳ ゴシック" w:hAnsi="ＭＳ ゴシック"/>
                <w:color w:val="000000" w:themeColor="text1"/>
                <w:sz w:val="20"/>
                <w:szCs w:val="20"/>
              </w:rPr>
            </w:pPr>
          </w:p>
        </w:tc>
        <w:tc>
          <w:tcPr>
            <w:tcW w:w="1130" w:type="dxa"/>
          </w:tcPr>
          <w:p w14:paraId="3CC4FC46" w14:textId="5A8333B8"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171</w:t>
            </w:r>
          </w:p>
        </w:tc>
        <w:tc>
          <w:tcPr>
            <w:tcW w:w="1216" w:type="dxa"/>
            <w:tcBorders>
              <w:tr2bl w:val="nil"/>
            </w:tcBorders>
          </w:tcPr>
          <w:p w14:paraId="6C0ED481" w14:textId="72F4FB62"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422.8</w:t>
            </w:r>
          </w:p>
        </w:tc>
        <w:tc>
          <w:tcPr>
            <w:tcW w:w="1108" w:type="dxa"/>
            <w:tcBorders>
              <w:tr2bl w:val="nil"/>
            </w:tcBorders>
          </w:tcPr>
          <w:p w14:paraId="0FFB5938" w14:textId="612C7FD9"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37.29</w:t>
            </w:r>
          </w:p>
        </w:tc>
        <w:tc>
          <w:tcPr>
            <w:tcW w:w="992" w:type="dxa"/>
            <w:tcBorders>
              <w:tr2bl w:val="nil"/>
            </w:tcBorders>
          </w:tcPr>
          <w:p w14:paraId="389A72AA" w14:textId="0B7559D2" w:rsidR="00F573D0" w:rsidRPr="00321C43" w:rsidRDefault="00AA4CBA"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0.912</w:t>
            </w:r>
          </w:p>
        </w:tc>
        <w:tc>
          <w:tcPr>
            <w:tcW w:w="1268" w:type="dxa"/>
            <w:tcBorders>
              <w:top w:val="nil"/>
              <w:bottom w:val="single" w:sz="4" w:space="0" w:color="auto"/>
              <w:tr2bl w:val="nil"/>
            </w:tcBorders>
          </w:tcPr>
          <w:p w14:paraId="182DBBE0" w14:textId="77777777" w:rsidR="00F573D0" w:rsidRPr="00321C43" w:rsidRDefault="00F573D0" w:rsidP="00912A45">
            <w:pPr>
              <w:snapToGrid w:val="0"/>
              <w:rPr>
                <w:rFonts w:ascii="ＭＳ ゴシック" w:eastAsia="ＭＳ ゴシック" w:hAnsi="ＭＳ ゴシック"/>
                <w:color w:val="000000" w:themeColor="text1"/>
                <w:sz w:val="20"/>
                <w:szCs w:val="20"/>
              </w:rPr>
            </w:pPr>
          </w:p>
        </w:tc>
      </w:tr>
      <w:tr w:rsidR="00B769E2" w:rsidRPr="00321C43" w14:paraId="7F7CD163" w14:textId="77777777" w:rsidTr="00AF76BA">
        <w:tc>
          <w:tcPr>
            <w:tcW w:w="3209" w:type="dxa"/>
            <w:tcBorders>
              <w:top w:val="single" w:sz="4" w:space="0" w:color="auto"/>
            </w:tcBorders>
          </w:tcPr>
          <w:p w14:paraId="2D71BDF9" w14:textId="645FB2F7" w:rsidR="00B769E2" w:rsidRPr="00321C43" w:rsidRDefault="00B769E2" w:rsidP="00912A45">
            <w:pPr>
              <w:snapToGrid w:val="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タマハハキモク(★)</w:t>
            </w:r>
          </w:p>
        </w:tc>
        <w:tc>
          <w:tcPr>
            <w:tcW w:w="1130" w:type="dxa"/>
          </w:tcPr>
          <w:p w14:paraId="7F91C5A8" w14:textId="1DE02B07" w:rsidR="00B769E2" w:rsidRPr="00321C43" w:rsidRDefault="00B769E2"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179</w:t>
            </w:r>
          </w:p>
        </w:tc>
        <w:tc>
          <w:tcPr>
            <w:tcW w:w="1216" w:type="dxa"/>
            <w:tcBorders>
              <w:tr2bl w:val="nil"/>
            </w:tcBorders>
          </w:tcPr>
          <w:p w14:paraId="1658B3D2" w14:textId="065B54C7" w:rsidR="00B769E2" w:rsidRPr="00321C43" w:rsidRDefault="00B769E2"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51.2</w:t>
            </w:r>
          </w:p>
        </w:tc>
        <w:tc>
          <w:tcPr>
            <w:tcW w:w="1108" w:type="dxa"/>
            <w:tcBorders>
              <w:tr2bl w:val="nil"/>
            </w:tcBorders>
          </w:tcPr>
          <w:p w14:paraId="63F74771" w14:textId="1C64E88C" w:rsidR="00B769E2" w:rsidRPr="00321C43" w:rsidRDefault="00B769E2"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5.46</w:t>
            </w:r>
          </w:p>
        </w:tc>
        <w:tc>
          <w:tcPr>
            <w:tcW w:w="992" w:type="dxa"/>
            <w:tcBorders>
              <w:tr2bl w:val="nil"/>
            </w:tcBorders>
          </w:tcPr>
          <w:p w14:paraId="207CB72F" w14:textId="60B313ED" w:rsidR="00B769E2" w:rsidRPr="00321C43" w:rsidRDefault="00B769E2" w:rsidP="00912A45">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0.893</w:t>
            </w:r>
          </w:p>
        </w:tc>
        <w:tc>
          <w:tcPr>
            <w:tcW w:w="1268" w:type="dxa"/>
            <w:vMerge w:val="restart"/>
            <w:tcBorders>
              <w:top w:val="single" w:sz="4" w:space="0" w:color="auto"/>
              <w:tl2br w:val="single" w:sz="4" w:space="0" w:color="auto"/>
              <w:tr2bl w:val="nil"/>
            </w:tcBorders>
          </w:tcPr>
          <w:p w14:paraId="6B8C4696" w14:textId="77777777" w:rsidR="00B769E2" w:rsidRPr="00321C43" w:rsidRDefault="00B769E2" w:rsidP="00912A45">
            <w:pPr>
              <w:snapToGrid w:val="0"/>
              <w:rPr>
                <w:rFonts w:ascii="ＭＳ ゴシック" w:eastAsia="ＭＳ ゴシック" w:hAnsi="ＭＳ ゴシック"/>
                <w:color w:val="000000" w:themeColor="text1"/>
                <w:sz w:val="20"/>
                <w:szCs w:val="20"/>
              </w:rPr>
            </w:pPr>
          </w:p>
        </w:tc>
      </w:tr>
      <w:tr w:rsidR="00B769E2" w:rsidRPr="00321C43" w14:paraId="3053F441" w14:textId="77777777" w:rsidTr="00AF76BA">
        <w:tc>
          <w:tcPr>
            <w:tcW w:w="3209" w:type="dxa"/>
            <w:tcBorders>
              <w:top w:val="single" w:sz="4" w:space="0" w:color="auto"/>
            </w:tcBorders>
          </w:tcPr>
          <w:p w14:paraId="5CAC02C9" w14:textId="7E174C7C" w:rsidR="00B769E2" w:rsidRPr="007C3483" w:rsidRDefault="00B769E2" w:rsidP="00912A45">
            <w:pPr>
              <w:snapToGrid w:val="0"/>
              <w:rPr>
                <w:rFonts w:ascii="ＭＳ ゴシック" w:eastAsia="ＭＳ ゴシック" w:hAnsi="ＭＳ ゴシック"/>
                <w:color w:val="000000" w:themeColor="text1"/>
                <w:spacing w:val="-6"/>
                <w:sz w:val="20"/>
                <w:szCs w:val="20"/>
              </w:rPr>
            </w:pPr>
            <w:r w:rsidRPr="007C3483">
              <w:rPr>
                <w:rFonts w:ascii="ＭＳ ゴシック" w:eastAsia="ＭＳ ゴシック" w:hAnsi="ＭＳ ゴシック" w:hint="eastAsia"/>
                <w:color w:val="000000" w:themeColor="text1"/>
                <w:spacing w:val="-6"/>
                <w:sz w:val="20"/>
                <w:szCs w:val="20"/>
              </w:rPr>
              <w:t>小型海藻類</w:t>
            </w:r>
            <w:r w:rsidRPr="007C3483">
              <w:rPr>
                <w:rFonts w:ascii="ＭＳ ゴシック" w:eastAsia="ＭＳ ゴシック" w:hAnsi="ＭＳ ゴシック"/>
                <w:color w:val="000000" w:themeColor="text1"/>
                <w:spacing w:val="-6"/>
                <w:sz w:val="20"/>
                <w:szCs w:val="20"/>
              </w:rPr>
              <w:t>(ムカデノリ)(★)</w:t>
            </w:r>
          </w:p>
        </w:tc>
        <w:tc>
          <w:tcPr>
            <w:tcW w:w="1130" w:type="dxa"/>
          </w:tcPr>
          <w:p w14:paraId="4DF3C404" w14:textId="6FC465C4" w:rsidR="00B769E2" w:rsidRPr="00321C43" w:rsidRDefault="00B769E2" w:rsidP="00912A45">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w:t>
            </w:r>
          </w:p>
        </w:tc>
        <w:tc>
          <w:tcPr>
            <w:tcW w:w="1216" w:type="dxa"/>
            <w:tcBorders>
              <w:tr2bl w:val="nil"/>
            </w:tcBorders>
          </w:tcPr>
          <w:p w14:paraId="1BB3B5FB" w14:textId="401AA11C" w:rsidR="00B769E2" w:rsidRPr="00321C43" w:rsidRDefault="00B769E2" w:rsidP="00912A45">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 xml:space="preserve"> 121.84</w:t>
            </w:r>
          </w:p>
        </w:tc>
        <w:tc>
          <w:tcPr>
            <w:tcW w:w="1108" w:type="dxa"/>
            <w:tcBorders>
              <w:tr2bl w:val="nil"/>
            </w:tcBorders>
          </w:tcPr>
          <w:p w14:paraId="58592092" w14:textId="79AAA6DB" w:rsidR="00B769E2" w:rsidRPr="00321C43" w:rsidRDefault="00B769E2" w:rsidP="00912A45">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 xml:space="preserve"> 14.02</w:t>
            </w:r>
          </w:p>
        </w:tc>
        <w:tc>
          <w:tcPr>
            <w:tcW w:w="992" w:type="dxa"/>
            <w:tcBorders>
              <w:tr2bl w:val="nil"/>
            </w:tcBorders>
          </w:tcPr>
          <w:p w14:paraId="6E435854" w14:textId="2CB3FA7A" w:rsidR="00B769E2" w:rsidRPr="00321C43" w:rsidRDefault="00B769E2" w:rsidP="00912A45">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0.88</w:t>
            </w:r>
            <w:r>
              <w:rPr>
                <w:rFonts w:ascii="ＭＳ ゴシック" w:eastAsia="ＭＳ ゴシック" w:hAnsi="ＭＳ ゴシック" w:hint="eastAsia"/>
                <w:color w:val="000000" w:themeColor="text1"/>
                <w:sz w:val="20"/>
                <w:szCs w:val="20"/>
              </w:rPr>
              <w:t>5</w:t>
            </w:r>
          </w:p>
        </w:tc>
        <w:tc>
          <w:tcPr>
            <w:tcW w:w="1268" w:type="dxa"/>
            <w:vMerge/>
            <w:tcBorders>
              <w:tl2br w:val="single" w:sz="4" w:space="0" w:color="auto"/>
              <w:tr2bl w:val="nil"/>
            </w:tcBorders>
          </w:tcPr>
          <w:p w14:paraId="28A07FCF" w14:textId="77777777" w:rsidR="00B769E2" w:rsidRPr="00321C43" w:rsidRDefault="00B769E2" w:rsidP="00912A45">
            <w:pPr>
              <w:snapToGrid w:val="0"/>
              <w:rPr>
                <w:rFonts w:ascii="ＭＳ ゴシック" w:eastAsia="ＭＳ ゴシック" w:hAnsi="ＭＳ ゴシック"/>
                <w:color w:val="000000" w:themeColor="text1"/>
                <w:sz w:val="20"/>
                <w:szCs w:val="20"/>
              </w:rPr>
            </w:pPr>
          </w:p>
        </w:tc>
      </w:tr>
    </w:tbl>
    <w:p w14:paraId="7EC4482D" w14:textId="00F5FC00" w:rsidR="001E1C86" w:rsidRDefault="0047735A" w:rsidP="00912A45">
      <w:pPr>
        <w:snapToGrid w:val="0"/>
        <w:spacing w:line="240" w:lineRule="exact"/>
        <w:ind w:firstLineChars="200" w:firstLine="360"/>
        <w:rPr>
          <w:rFonts w:ascii="ＭＳ ゴシック" w:eastAsia="ＭＳ ゴシック" w:hAnsi="ＭＳ ゴシック"/>
          <w:color w:val="000000" w:themeColor="text1"/>
          <w:sz w:val="18"/>
          <w:szCs w:val="18"/>
        </w:rPr>
      </w:pPr>
      <w:r w:rsidRPr="00321C43">
        <w:rPr>
          <w:rFonts w:ascii="ＭＳ ゴシック" w:eastAsia="ＭＳ ゴシック" w:hAnsi="ＭＳ ゴシック" w:hint="eastAsia"/>
          <w:color w:val="000000" w:themeColor="text1"/>
          <w:sz w:val="18"/>
          <w:szCs w:val="18"/>
        </w:rPr>
        <w:t>※アカモク、タマハハキモクの藻長は基部から2本の藻体が生長していたため、それぞれを計測した。</w:t>
      </w:r>
    </w:p>
    <w:p w14:paraId="2C173CAC" w14:textId="3ABBC2BE" w:rsidR="00611623" w:rsidRDefault="00AA4CBA" w:rsidP="002D56F4">
      <w:pPr>
        <w:snapToGrid w:val="0"/>
        <w:spacing w:line="240" w:lineRule="exact"/>
        <w:ind w:firstLineChars="300" w:firstLine="54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★は</w:t>
      </w:r>
      <w:r w:rsidR="0078373A">
        <w:rPr>
          <w:rFonts w:ascii="ＭＳ ゴシック" w:eastAsia="ＭＳ ゴシック" w:hAnsi="ＭＳ ゴシック" w:hint="eastAsia"/>
          <w:color w:val="000000" w:themeColor="text1"/>
          <w:sz w:val="18"/>
          <w:szCs w:val="18"/>
        </w:rPr>
        <w:t>別途、</w:t>
      </w:r>
      <w:r w:rsidR="003709A5" w:rsidRPr="00321C43">
        <w:rPr>
          <w:rFonts w:ascii="ＭＳ ゴシック" w:eastAsia="ＭＳ ゴシック" w:hAnsi="ＭＳ ゴシック" w:hint="eastAsia"/>
          <w:color w:val="000000" w:themeColor="text1"/>
          <w:sz w:val="18"/>
          <w:szCs w:val="18"/>
        </w:rPr>
        <w:t>咲洲西護岸</w:t>
      </w:r>
      <w:r>
        <w:rPr>
          <w:rFonts w:ascii="ＭＳ ゴシック" w:eastAsia="ＭＳ ゴシック" w:hAnsi="ＭＳ ゴシック" w:hint="eastAsia"/>
          <w:color w:val="000000" w:themeColor="text1"/>
          <w:sz w:val="18"/>
          <w:szCs w:val="18"/>
        </w:rPr>
        <w:t>で採取した</w:t>
      </w:r>
      <w:r w:rsidR="00611623" w:rsidRPr="00321C43">
        <w:rPr>
          <w:rFonts w:ascii="ＭＳ ゴシック" w:eastAsia="ＭＳ ゴシック" w:hAnsi="ＭＳ ゴシック" w:hint="eastAsia"/>
          <w:color w:val="000000" w:themeColor="text1"/>
          <w:sz w:val="18"/>
          <w:szCs w:val="18"/>
        </w:rPr>
        <w:t>結果を示す。</w:t>
      </w:r>
    </w:p>
    <w:p w14:paraId="4B274920" w14:textId="77777777" w:rsidR="002D56F4" w:rsidRDefault="002D56F4" w:rsidP="007C3483">
      <w:pPr>
        <w:snapToGrid w:val="0"/>
        <w:spacing w:line="240" w:lineRule="exact"/>
        <w:rPr>
          <w:rFonts w:ascii="ＭＳ ゴシック" w:eastAsia="ＭＳ ゴシック" w:hAnsi="ＭＳ ゴシック"/>
          <w:color w:val="000000" w:themeColor="text1"/>
          <w:sz w:val="18"/>
          <w:szCs w:val="18"/>
        </w:rPr>
      </w:pPr>
    </w:p>
    <w:p w14:paraId="6631A333" w14:textId="6A182C29" w:rsidR="002D56F4" w:rsidRPr="0047735A" w:rsidRDefault="002D56F4" w:rsidP="002D56F4">
      <w:pPr>
        <w:snapToGrid w:val="0"/>
        <w:jc w:val="center"/>
        <w:rPr>
          <w:rFonts w:ascii="ＭＳ ゴシック" w:eastAsia="ＭＳ ゴシック" w:hAnsi="ＭＳ ゴシック"/>
        </w:rPr>
      </w:pPr>
      <w:r w:rsidRPr="0047735A">
        <w:rPr>
          <w:rFonts w:ascii="ＭＳ ゴシック" w:eastAsia="ＭＳ ゴシック" w:hAnsi="ＭＳ ゴシック" w:hint="eastAsia"/>
        </w:rPr>
        <w:t>表</w:t>
      </w:r>
      <w:r>
        <w:rPr>
          <w:rFonts w:ascii="ＭＳ ゴシック" w:eastAsia="ＭＳ ゴシック" w:hAnsi="ＭＳ ゴシック" w:hint="eastAsia"/>
        </w:rPr>
        <w:t>4.1-1(2)</w:t>
      </w:r>
      <w:r w:rsidRPr="0047735A">
        <w:rPr>
          <w:rFonts w:ascii="ＭＳ ゴシック" w:eastAsia="ＭＳ ゴシック" w:hAnsi="ＭＳ ゴシック" w:hint="eastAsia"/>
        </w:rPr>
        <w:t xml:space="preserve">　対象とした海藻の計測結果と含水率</w:t>
      </w:r>
      <w:r>
        <w:rPr>
          <w:rFonts w:ascii="ＭＳ ゴシック" w:eastAsia="ＭＳ ゴシック" w:hAnsi="ＭＳ ゴシック" w:hint="eastAsia"/>
        </w:rPr>
        <w:t>(2025年6月採取)</w:t>
      </w:r>
    </w:p>
    <w:tbl>
      <w:tblPr>
        <w:tblStyle w:val="ab"/>
        <w:tblW w:w="8931" w:type="dxa"/>
        <w:tblInd w:w="-5" w:type="dxa"/>
        <w:tblLook w:val="04A0" w:firstRow="1" w:lastRow="0" w:firstColumn="1" w:lastColumn="0" w:noHBand="0" w:noVBand="1"/>
      </w:tblPr>
      <w:tblGrid>
        <w:gridCol w:w="3261"/>
        <w:gridCol w:w="1135"/>
        <w:gridCol w:w="1133"/>
        <w:gridCol w:w="1134"/>
        <w:gridCol w:w="992"/>
        <w:gridCol w:w="1276"/>
      </w:tblGrid>
      <w:tr w:rsidR="008F04A3" w:rsidRPr="0047735A" w14:paraId="1C73A23B" w14:textId="77777777" w:rsidTr="008F04A3">
        <w:tc>
          <w:tcPr>
            <w:tcW w:w="3261" w:type="dxa"/>
          </w:tcPr>
          <w:p w14:paraId="194ED4C4"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種名</w:t>
            </w:r>
          </w:p>
        </w:tc>
        <w:tc>
          <w:tcPr>
            <w:tcW w:w="1135" w:type="dxa"/>
          </w:tcPr>
          <w:p w14:paraId="00452106"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藻長</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cm</w:t>
            </w:r>
            <w:r>
              <w:rPr>
                <w:rFonts w:ascii="ＭＳ ゴシック" w:eastAsia="ＭＳ ゴシック" w:hAnsi="ＭＳ ゴシック" w:hint="eastAsia"/>
                <w:sz w:val="20"/>
                <w:szCs w:val="20"/>
              </w:rPr>
              <w:t>)</w:t>
            </w:r>
          </w:p>
        </w:tc>
        <w:tc>
          <w:tcPr>
            <w:tcW w:w="1133" w:type="dxa"/>
          </w:tcPr>
          <w:p w14:paraId="77109108"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湿重量</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Pr>
                <w:rFonts w:ascii="ＭＳ ゴシック" w:eastAsia="ＭＳ ゴシック" w:hAnsi="ＭＳ ゴシック" w:hint="eastAsia"/>
                <w:sz w:val="20"/>
                <w:szCs w:val="20"/>
              </w:rPr>
              <w:t>)</w:t>
            </w:r>
          </w:p>
        </w:tc>
        <w:tc>
          <w:tcPr>
            <w:tcW w:w="1134" w:type="dxa"/>
          </w:tcPr>
          <w:p w14:paraId="5198E667"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乾重量</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Pr>
                <w:rFonts w:ascii="ＭＳ ゴシック" w:eastAsia="ＭＳ ゴシック" w:hAnsi="ＭＳ ゴシック" w:hint="eastAsia"/>
                <w:sz w:val="20"/>
                <w:szCs w:val="20"/>
              </w:rPr>
              <w:t>)</w:t>
            </w:r>
          </w:p>
        </w:tc>
        <w:tc>
          <w:tcPr>
            <w:tcW w:w="992" w:type="dxa"/>
          </w:tcPr>
          <w:p w14:paraId="71CBE770" w14:textId="77777777" w:rsidR="002D56F4" w:rsidRPr="00912A45" w:rsidRDefault="002D56F4" w:rsidP="00F573D0">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含水比</w:t>
            </w:r>
          </w:p>
        </w:tc>
        <w:tc>
          <w:tcPr>
            <w:tcW w:w="1276" w:type="dxa"/>
          </w:tcPr>
          <w:p w14:paraId="367AB4B7" w14:textId="77777777" w:rsidR="002D56F4" w:rsidRPr="00912A45" w:rsidRDefault="002D56F4" w:rsidP="00F573D0">
            <w:pPr>
              <w:snapToGrid w:val="0"/>
              <w:ind w:leftChars="-48" w:left="-106" w:rightChars="-53" w:right="-117"/>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w:t>
            </w:r>
            <w:r>
              <w:rPr>
                <w:rFonts w:ascii="ＭＳ ゴシック" w:eastAsia="ＭＳ ゴシック" w:hAnsi="ＭＳ ゴシック" w:hint="eastAsia"/>
                <w:sz w:val="20"/>
                <w:szCs w:val="20"/>
              </w:rPr>
              <w:t>比の平均</w:t>
            </w:r>
          </w:p>
        </w:tc>
      </w:tr>
      <w:tr w:rsidR="008F04A3" w:rsidRPr="0047735A" w14:paraId="1EFD3636" w14:textId="77777777" w:rsidTr="008F04A3">
        <w:tc>
          <w:tcPr>
            <w:tcW w:w="3261" w:type="dxa"/>
            <w:tcBorders>
              <w:bottom w:val="nil"/>
            </w:tcBorders>
          </w:tcPr>
          <w:p w14:paraId="75F01A24" w14:textId="77777777" w:rsidR="002D56F4" w:rsidRPr="00912A45" w:rsidRDefault="002D56F4" w:rsidP="008B468A">
            <w:pPr>
              <w:snapToGrid w:val="0"/>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カジメ</w:t>
            </w:r>
          </w:p>
        </w:tc>
        <w:tc>
          <w:tcPr>
            <w:tcW w:w="1135" w:type="dxa"/>
          </w:tcPr>
          <w:p w14:paraId="1727E093"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51</w:t>
            </w:r>
          </w:p>
        </w:tc>
        <w:tc>
          <w:tcPr>
            <w:tcW w:w="1133" w:type="dxa"/>
            <w:tcBorders>
              <w:tr2bl w:val="nil"/>
            </w:tcBorders>
          </w:tcPr>
          <w:p w14:paraId="6FDF26DD"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79.87</w:t>
            </w:r>
          </w:p>
        </w:tc>
        <w:tc>
          <w:tcPr>
            <w:tcW w:w="1134" w:type="dxa"/>
            <w:tcBorders>
              <w:tr2bl w:val="nil"/>
            </w:tcBorders>
          </w:tcPr>
          <w:p w14:paraId="5EE2E6B7"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10.73</w:t>
            </w:r>
          </w:p>
        </w:tc>
        <w:tc>
          <w:tcPr>
            <w:tcW w:w="992" w:type="dxa"/>
            <w:tcBorders>
              <w:tr2bl w:val="nil"/>
            </w:tcBorders>
          </w:tcPr>
          <w:p w14:paraId="41B9F331" w14:textId="714E2681"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0.86</w:t>
            </w:r>
            <w:r w:rsidR="0029119C">
              <w:rPr>
                <w:rFonts w:ascii="ＭＳ ゴシック" w:eastAsia="ＭＳ ゴシック" w:hAnsi="ＭＳ ゴシック" w:hint="eastAsia"/>
                <w:sz w:val="20"/>
                <w:szCs w:val="20"/>
              </w:rPr>
              <w:t>6</w:t>
            </w:r>
          </w:p>
        </w:tc>
        <w:tc>
          <w:tcPr>
            <w:tcW w:w="1276" w:type="dxa"/>
            <w:tcBorders>
              <w:bottom w:val="nil"/>
              <w:tr2bl w:val="nil"/>
            </w:tcBorders>
          </w:tcPr>
          <w:p w14:paraId="15B36A2E" w14:textId="7B36DE34"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0.85</w:t>
            </w:r>
            <w:r w:rsidR="0029119C">
              <w:rPr>
                <w:rFonts w:ascii="ＭＳ ゴシック" w:eastAsia="ＭＳ ゴシック" w:hAnsi="ＭＳ ゴシック" w:hint="eastAsia"/>
                <w:sz w:val="20"/>
                <w:szCs w:val="20"/>
              </w:rPr>
              <w:t>8</w:t>
            </w:r>
          </w:p>
        </w:tc>
      </w:tr>
      <w:tr w:rsidR="008F04A3" w:rsidRPr="0047735A" w14:paraId="774F9BF3" w14:textId="77777777" w:rsidTr="008F04A3">
        <w:tc>
          <w:tcPr>
            <w:tcW w:w="3261" w:type="dxa"/>
            <w:tcBorders>
              <w:top w:val="nil"/>
              <w:bottom w:val="nil"/>
            </w:tcBorders>
          </w:tcPr>
          <w:p w14:paraId="731584BD" w14:textId="77777777" w:rsidR="002D56F4" w:rsidRPr="00912A45" w:rsidRDefault="002D56F4" w:rsidP="008B468A">
            <w:pPr>
              <w:snapToGrid w:val="0"/>
              <w:rPr>
                <w:rFonts w:ascii="ＭＳ ゴシック" w:eastAsia="ＭＳ ゴシック" w:hAnsi="ＭＳ ゴシック"/>
                <w:sz w:val="20"/>
                <w:szCs w:val="20"/>
              </w:rPr>
            </w:pPr>
          </w:p>
        </w:tc>
        <w:tc>
          <w:tcPr>
            <w:tcW w:w="1135" w:type="dxa"/>
          </w:tcPr>
          <w:p w14:paraId="1B923FAC"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55</w:t>
            </w:r>
          </w:p>
        </w:tc>
        <w:tc>
          <w:tcPr>
            <w:tcW w:w="1133" w:type="dxa"/>
            <w:tcBorders>
              <w:tr2bl w:val="nil"/>
            </w:tcBorders>
          </w:tcPr>
          <w:p w14:paraId="54A16A72"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72.64</w:t>
            </w:r>
          </w:p>
        </w:tc>
        <w:tc>
          <w:tcPr>
            <w:tcW w:w="1134" w:type="dxa"/>
            <w:tcBorders>
              <w:tr2bl w:val="nil"/>
            </w:tcBorders>
          </w:tcPr>
          <w:p w14:paraId="4F7D83C2" w14:textId="77777777"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 xml:space="preserve"> 10.61</w:t>
            </w:r>
          </w:p>
        </w:tc>
        <w:tc>
          <w:tcPr>
            <w:tcW w:w="992" w:type="dxa"/>
            <w:tcBorders>
              <w:tr2bl w:val="nil"/>
            </w:tcBorders>
          </w:tcPr>
          <w:p w14:paraId="1D349C58" w14:textId="6A84192F"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0.85</w:t>
            </w:r>
            <w:r w:rsidR="0029119C">
              <w:rPr>
                <w:rFonts w:ascii="ＭＳ ゴシック" w:eastAsia="ＭＳ ゴシック" w:hAnsi="ＭＳ ゴシック" w:hint="eastAsia"/>
                <w:sz w:val="20"/>
                <w:szCs w:val="20"/>
              </w:rPr>
              <w:t>4</w:t>
            </w:r>
          </w:p>
        </w:tc>
        <w:tc>
          <w:tcPr>
            <w:tcW w:w="1276" w:type="dxa"/>
            <w:tcBorders>
              <w:top w:val="nil"/>
              <w:bottom w:val="nil"/>
              <w:tr2bl w:val="nil"/>
            </w:tcBorders>
          </w:tcPr>
          <w:p w14:paraId="065EA0E8" w14:textId="77777777" w:rsidR="002D56F4" w:rsidRPr="00912A45" w:rsidRDefault="002D56F4" w:rsidP="008B468A">
            <w:pPr>
              <w:snapToGrid w:val="0"/>
              <w:rPr>
                <w:rFonts w:ascii="ＭＳ ゴシック" w:eastAsia="ＭＳ ゴシック" w:hAnsi="ＭＳ ゴシック"/>
                <w:sz w:val="20"/>
                <w:szCs w:val="20"/>
              </w:rPr>
            </w:pPr>
          </w:p>
        </w:tc>
      </w:tr>
      <w:tr w:rsidR="008F04A3" w:rsidRPr="00321C43" w14:paraId="2286D7D4" w14:textId="77777777" w:rsidTr="008F04A3">
        <w:tc>
          <w:tcPr>
            <w:tcW w:w="3261" w:type="dxa"/>
            <w:tcBorders>
              <w:top w:val="nil"/>
              <w:bottom w:val="single" w:sz="4" w:space="0" w:color="auto"/>
            </w:tcBorders>
          </w:tcPr>
          <w:p w14:paraId="441EB7E8" w14:textId="77777777" w:rsidR="002D56F4" w:rsidRPr="00321C43" w:rsidRDefault="002D56F4" w:rsidP="008B468A">
            <w:pPr>
              <w:snapToGrid w:val="0"/>
              <w:rPr>
                <w:rFonts w:ascii="ＭＳ ゴシック" w:eastAsia="ＭＳ ゴシック" w:hAnsi="ＭＳ ゴシック"/>
                <w:color w:val="000000" w:themeColor="text1"/>
                <w:sz w:val="20"/>
                <w:szCs w:val="20"/>
              </w:rPr>
            </w:pPr>
          </w:p>
        </w:tc>
        <w:tc>
          <w:tcPr>
            <w:tcW w:w="1135" w:type="dxa"/>
          </w:tcPr>
          <w:p w14:paraId="69821838" w14:textId="77777777" w:rsidR="002D56F4" w:rsidRPr="00321C43" w:rsidRDefault="002D56F4" w:rsidP="008B468A">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34</w:t>
            </w:r>
          </w:p>
        </w:tc>
        <w:tc>
          <w:tcPr>
            <w:tcW w:w="1133" w:type="dxa"/>
            <w:tcBorders>
              <w:tr2bl w:val="nil"/>
            </w:tcBorders>
          </w:tcPr>
          <w:p w14:paraId="3EE80D7C" w14:textId="77777777" w:rsidR="002D56F4" w:rsidRPr="00321C43" w:rsidRDefault="002D56F4" w:rsidP="008B468A">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 xml:space="preserve">  53.65</w:t>
            </w:r>
          </w:p>
        </w:tc>
        <w:tc>
          <w:tcPr>
            <w:tcW w:w="1134" w:type="dxa"/>
            <w:tcBorders>
              <w:tr2bl w:val="nil"/>
            </w:tcBorders>
          </w:tcPr>
          <w:p w14:paraId="675A3286" w14:textId="77777777" w:rsidR="002D56F4" w:rsidRPr="00321C43" w:rsidRDefault="002D56F4" w:rsidP="008B468A">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 xml:space="preserve">  7.87</w:t>
            </w:r>
          </w:p>
        </w:tc>
        <w:tc>
          <w:tcPr>
            <w:tcW w:w="992" w:type="dxa"/>
            <w:tcBorders>
              <w:tr2bl w:val="nil"/>
            </w:tcBorders>
          </w:tcPr>
          <w:p w14:paraId="0A512EC7" w14:textId="69C75D55" w:rsidR="002D56F4" w:rsidRPr="00321C43" w:rsidRDefault="002D56F4" w:rsidP="008B468A">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0.853</w:t>
            </w:r>
          </w:p>
        </w:tc>
        <w:tc>
          <w:tcPr>
            <w:tcW w:w="1276" w:type="dxa"/>
            <w:tcBorders>
              <w:top w:val="nil"/>
              <w:bottom w:val="single" w:sz="4" w:space="0" w:color="auto"/>
              <w:tr2bl w:val="nil"/>
            </w:tcBorders>
          </w:tcPr>
          <w:p w14:paraId="677C3194" w14:textId="77777777" w:rsidR="002D56F4" w:rsidRPr="00321C43" w:rsidRDefault="002D56F4" w:rsidP="008B468A">
            <w:pPr>
              <w:snapToGrid w:val="0"/>
              <w:rPr>
                <w:rFonts w:ascii="ＭＳ ゴシック" w:eastAsia="ＭＳ ゴシック" w:hAnsi="ＭＳ ゴシック"/>
                <w:color w:val="000000" w:themeColor="text1"/>
                <w:sz w:val="20"/>
                <w:szCs w:val="20"/>
              </w:rPr>
            </w:pPr>
          </w:p>
        </w:tc>
      </w:tr>
    </w:tbl>
    <w:p w14:paraId="57A7289F" w14:textId="77777777" w:rsidR="001E1C86" w:rsidRDefault="001E1C86" w:rsidP="006B169C">
      <w:pPr>
        <w:snapToGrid w:val="0"/>
        <w:rPr>
          <w:rFonts w:hAnsi="ＭＳ 明朝"/>
        </w:rPr>
      </w:pPr>
    </w:p>
    <w:p w14:paraId="457D79A9" w14:textId="3FA01A1A" w:rsidR="002D56F4" w:rsidRPr="0047735A" w:rsidRDefault="002D56F4" w:rsidP="002D56F4">
      <w:pPr>
        <w:snapToGrid w:val="0"/>
        <w:jc w:val="center"/>
        <w:rPr>
          <w:rFonts w:ascii="ＭＳ ゴシック" w:eastAsia="ＭＳ ゴシック" w:hAnsi="ＭＳ ゴシック"/>
        </w:rPr>
      </w:pPr>
      <w:r w:rsidRPr="0047735A">
        <w:rPr>
          <w:rFonts w:ascii="ＭＳ ゴシック" w:eastAsia="ＭＳ ゴシック" w:hAnsi="ＭＳ ゴシック" w:hint="eastAsia"/>
        </w:rPr>
        <w:t>表</w:t>
      </w:r>
      <w:r>
        <w:rPr>
          <w:rFonts w:ascii="ＭＳ ゴシック" w:eastAsia="ＭＳ ゴシック" w:hAnsi="ＭＳ ゴシック" w:hint="eastAsia"/>
        </w:rPr>
        <w:t>4.1-1(</w:t>
      </w:r>
      <w:r w:rsidR="001535DA">
        <w:rPr>
          <w:rFonts w:ascii="ＭＳ ゴシック" w:eastAsia="ＭＳ ゴシック" w:hAnsi="ＭＳ ゴシック" w:hint="eastAsia"/>
        </w:rPr>
        <w:t>3</w:t>
      </w:r>
      <w:r>
        <w:rPr>
          <w:rFonts w:ascii="ＭＳ ゴシック" w:eastAsia="ＭＳ ゴシック" w:hAnsi="ＭＳ ゴシック" w:hint="eastAsia"/>
        </w:rPr>
        <w:t>)</w:t>
      </w:r>
      <w:r w:rsidRPr="0047735A">
        <w:rPr>
          <w:rFonts w:ascii="ＭＳ ゴシック" w:eastAsia="ＭＳ ゴシック" w:hAnsi="ＭＳ ゴシック" w:hint="eastAsia"/>
        </w:rPr>
        <w:t xml:space="preserve">　対象とした海藻の計測結果と含水率</w:t>
      </w:r>
      <w:r>
        <w:rPr>
          <w:rFonts w:ascii="ＭＳ ゴシック" w:eastAsia="ＭＳ ゴシック" w:hAnsi="ＭＳ ゴシック" w:hint="eastAsia"/>
        </w:rPr>
        <w:t>(2025年3月採取)</w:t>
      </w:r>
    </w:p>
    <w:tbl>
      <w:tblPr>
        <w:tblStyle w:val="ab"/>
        <w:tblW w:w="8931" w:type="dxa"/>
        <w:tblInd w:w="-5" w:type="dxa"/>
        <w:tblLook w:val="04A0" w:firstRow="1" w:lastRow="0" w:firstColumn="1" w:lastColumn="0" w:noHBand="0" w:noVBand="1"/>
      </w:tblPr>
      <w:tblGrid>
        <w:gridCol w:w="3261"/>
        <w:gridCol w:w="1135"/>
        <w:gridCol w:w="1134"/>
        <w:gridCol w:w="1134"/>
        <w:gridCol w:w="991"/>
        <w:gridCol w:w="1276"/>
      </w:tblGrid>
      <w:tr w:rsidR="008F04A3" w:rsidRPr="0047735A" w14:paraId="032CDBD2" w14:textId="77777777" w:rsidTr="008F04A3">
        <w:tc>
          <w:tcPr>
            <w:tcW w:w="3261" w:type="dxa"/>
          </w:tcPr>
          <w:p w14:paraId="79B12886"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種名</w:t>
            </w:r>
          </w:p>
        </w:tc>
        <w:tc>
          <w:tcPr>
            <w:tcW w:w="1135" w:type="dxa"/>
          </w:tcPr>
          <w:p w14:paraId="1C6C9E9C"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藻長</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cm</w:t>
            </w:r>
            <w:r>
              <w:rPr>
                <w:rFonts w:ascii="ＭＳ ゴシック" w:eastAsia="ＭＳ ゴシック" w:hAnsi="ＭＳ ゴシック" w:hint="eastAsia"/>
                <w:sz w:val="20"/>
                <w:szCs w:val="20"/>
              </w:rPr>
              <w:t>)</w:t>
            </w:r>
          </w:p>
        </w:tc>
        <w:tc>
          <w:tcPr>
            <w:tcW w:w="1134" w:type="dxa"/>
          </w:tcPr>
          <w:p w14:paraId="0E0D78F4"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湿重量</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Pr>
                <w:rFonts w:ascii="ＭＳ ゴシック" w:eastAsia="ＭＳ ゴシック" w:hAnsi="ＭＳ ゴシック" w:hint="eastAsia"/>
                <w:sz w:val="20"/>
                <w:szCs w:val="20"/>
              </w:rPr>
              <w:t>)</w:t>
            </w:r>
          </w:p>
        </w:tc>
        <w:tc>
          <w:tcPr>
            <w:tcW w:w="1134" w:type="dxa"/>
          </w:tcPr>
          <w:p w14:paraId="35E5D78C" w14:textId="77777777" w:rsidR="002D56F4" w:rsidRPr="00912A45" w:rsidRDefault="002D56F4" w:rsidP="007C3483">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乾重量</w:t>
            </w:r>
            <w:r>
              <w:rPr>
                <w:rFonts w:ascii="ＭＳ ゴシック" w:eastAsia="ＭＳ ゴシック" w:hAnsi="ＭＳ ゴシック" w:hint="eastAsia"/>
                <w:sz w:val="20"/>
                <w:szCs w:val="20"/>
              </w:rPr>
              <w:t>(</w:t>
            </w:r>
            <w:r w:rsidRPr="00912A45">
              <w:rPr>
                <w:rFonts w:ascii="ＭＳ ゴシック" w:eastAsia="ＭＳ ゴシック" w:hAnsi="ＭＳ ゴシック" w:hint="eastAsia"/>
                <w:sz w:val="20"/>
                <w:szCs w:val="20"/>
              </w:rPr>
              <w:t>g</w:t>
            </w:r>
            <w:r>
              <w:rPr>
                <w:rFonts w:ascii="ＭＳ ゴシック" w:eastAsia="ＭＳ ゴシック" w:hAnsi="ＭＳ ゴシック" w:hint="eastAsia"/>
                <w:sz w:val="20"/>
                <w:szCs w:val="20"/>
              </w:rPr>
              <w:t>)</w:t>
            </w:r>
          </w:p>
        </w:tc>
        <w:tc>
          <w:tcPr>
            <w:tcW w:w="991" w:type="dxa"/>
          </w:tcPr>
          <w:p w14:paraId="4D8AE475" w14:textId="77777777" w:rsidR="002D56F4" w:rsidRPr="00912A45" w:rsidRDefault="002D56F4" w:rsidP="00F573D0">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含水比</w:t>
            </w:r>
          </w:p>
        </w:tc>
        <w:tc>
          <w:tcPr>
            <w:tcW w:w="1276" w:type="dxa"/>
          </w:tcPr>
          <w:p w14:paraId="646B4B19" w14:textId="77777777" w:rsidR="002D56F4" w:rsidRPr="00912A45" w:rsidRDefault="002D56F4" w:rsidP="00F573D0">
            <w:pPr>
              <w:snapToGrid w:val="0"/>
              <w:ind w:leftChars="-48" w:left="-106" w:rightChars="-53" w:right="-117"/>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含水</w:t>
            </w:r>
            <w:r>
              <w:rPr>
                <w:rFonts w:ascii="ＭＳ ゴシック" w:eastAsia="ＭＳ ゴシック" w:hAnsi="ＭＳ ゴシック" w:hint="eastAsia"/>
                <w:sz w:val="20"/>
                <w:szCs w:val="20"/>
              </w:rPr>
              <w:t>比の平均</w:t>
            </w:r>
          </w:p>
        </w:tc>
      </w:tr>
      <w:tr w:rsidR="008F04A3" w:rsidRPr="0047735A" w14:paraId="67511E0C" w14:textId="77777777" w:rsidTr="008F04A3">
        <w:tc>
          <w:tcPr>
            <w:tcW w:w="3261" w:type="dxa"/>
            <w:tcBorders>
              <w:bottom w:val="nil"/>
            </w:tcBorders>
          </w:tcPr>
          <w:p w14:paraId="6AF9C3AE" w14:textId="719FDD9F" w:rsidR="002D56F4" w:rsidRPr="00912A45" w:rsidRDefault="002D56F4" w:rsidP="008B468A">
            <w:pPr>
              <w:snapToGrid w:val="0"/>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ワカメ</w:t>
            </w:r>
            <w:r w:rsidR="008F04A3">
              <w:rPr>
                <w:rFonts w:ascii="ＭＳ ゴシック" w:eastAsia="ＭＳ ゴシック" w:hAnsi="ＭＳ ゴシック" w:hint="eastAsia"/>
                <w:color w:val="000000" w:themeColor="text1"/>
                <w:sz w:val="20"/>
                <w:szCs w:val="20"/>
              </w:rPr>
              <w:t>(★)</w:t>
            </w:r>
          </w:p>
        </w:tc>
        <w:tc>
          <w:tcPr>
            <w:tcW w:w="1135" w:type="dxa"/>
          </w:tcPr>
          <w:p w14:paraId="0AD4D37E" w14:textId="7F4DD668" w:rsidR="002D56F4"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106</w:t>
            </w:r>
          </w:p>
        </w:tc>
        <w:tc>
          <w:tcPr>
            <w:tcW w:w="1134" w:type="dxa"/>
          </w:tcPr>
          <w:p w14:paraId="21C234C2" w14:textId="4465C366"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26.76</w:t>
            </w:r>
          </w:p>
        </w:tc>
        <w:tc>
          <w:tcPr>
            <w:tcW w:w="1134" w:type="dxa"/>
          </w:tcPr>
          <w:p w14:paraId="326EC1DB" w14:textId="70025489"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1.93</w:t>
            </w:r>
          </w:p>
        </w:tc>
        <w:tc>
          <w:tcPr>
            <w:tcW w:w="991" w:type="dxa"/>
          </w:tcPr>
          <w:p w14:paraId="5E0FBE0E" w14:textId="03174309"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0.928</w:t>
            </w:r>
          </w:p>
        </w:tc>
        <w:tc>
          <w:tcPr>
            <w:tcW w:w="1276" w:type="dxa"/>
            <w:tcBorders>
              <w:bottom w:val="nil"/>
            </w:tcBorders>
          </w:tcPr>
          <w:p w14:paraId="1CFB1493" w14:textId="58C4496F" w:rsidR="002D56F4" w:rsidRPr="00912A45" w:rsidRDefault="002D56F4" w:rsidP="008B468A">
            <w:pPr>
              <w:snapToGrid w:val="0"/>
              <w:jc w:val="center"/>
              <w:rPr>
                <w:rFonts w:ascii="ＭＳ ゴシック" w:eastAsia="ＭＳ ゴシック" w:hAnsi="ＭＳ ゴシック"/>
                <w:sz w:val="20"/>
                <w:szCs w:val="20"/>
              </w:rPr>
            </w:pPr>
            <w:r w:rsidRPr="00912A45">
              <w:rPr>
                <w:rFonts w:ascii="ＭＳ ゴシック" w:eastAsia="ＭＳ ゴシック" w:hAnsi="ＭＳ ゴシック" w:hint="eastAsia"/>
                <w:sz w:val="20"/>
                <w:szCs w:val="20"/>
              </w:rPr>
              <w:t>0.</w:t>
            </w:r>
            <w:r w:rsidR="008F04A3">
              <w:rPr>
                <w:rFonts w:ascii="ＭＳ ゴシック" w:eastAsia="ＭＳ ゴシック" w:hAnsi="ＭＳ ゴシック" w:hint="eastAsia"/>
                <w:sz w:val="20"/>
                <w:szCs w:val="20"/>
              </w:rPr>
              <w:t>925</w:t>
            </w:r>
          </w:p>
        </w:tc>
      </w:tr>
      <w:tr w:rsidR="008F04A3" w:rsidRPr="0047735A" w14:paraId="03A68150" w14:textId="77777777" w:rsidTr="008F04A3">
        <w:tc>
          <w:tcPr>
            <w:tcW w:w="3261" w:type="dxa"/>
            <w:tcBorders>
              <w:top w:val="nil"/>
              <w:bottom w:val="nil"/>
            </w:tcBorders>
          </w:tcPr>
          <w:p w14:paraId="2DFA999D" w14:textId="77777777" w:rsidR="002D56F4" w:rsidRPr="00912A45" w:rsidRDefault="002D56F4" w:rsidP="008B468A">
            <w:pPr>
              <w:snapToGrid w:val="0"/>
              <w:rPr>
                <w:rFonts w:ascii="ＭＳ ゴシック" w:eastAsia="ＭＳ ゴシック" w:hAnsi="ＭＳ ゴシック"/>
                <w:sz w:val="20"/>
                <w:szCs w:val="20"/>
              </w:rPr>
            </w:pPr>
          </w:p>
        </w:tc>
        <w:tc>
          <w:tcPr>
            <w:tcW w:w="1135" w:type="dxa"/>
          </w:tcPr>
          <w:p w14:paraId="01E3DB0E" w14:textId="3751D189" w:rsidR="002D56F4"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100</w:t>
            </w:r>
          </w:p>
        </w:tc>
        <w:tc>
          <w:tcPr>
            <w:tcW w:w="1134" w:type="dxa"/>
          </w:tcPr>
          <w:p w14:paraId="1D575259" w14:textId="47E9D084"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24.17</w:t>
            </w:r>
          </w:p>
        </w:tc>
        <w:tc>
          <w:tcPr>
            <w:tcW w:w="1134" w:type="dxa"/>
          </w:tcPr>
          <w:p w14:paraId="39FEE4E5" w14:textId="41530A4D"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1.79</w:t>
            </w:r>
          </w:p>
        </w:tc>
        <w:tc>
          <w:tcPr>
            <w:tcW w:w="991" w:type="dxa"/>
          </w:tcPr>
          <w:p w14:paraId="029FF764" w14:textId="010C06A9"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0.926</w:t>
            </w:r>
          </w:p>
        </w:tc>
        <w:tc>
          <w:tcPr>
            <w:tcW w:w="1276" w:type="dxa"/>
            <w:tcBorders>
              <w:top w:val="nil"/>
              <w:bottom w:val="nil"/>
            </w:tcBorders>
          </w:tcPr>
          <w:p w14:paraId="4DE274C5" w14:textId="77777777" w:rsidR="002D56F4" w:rsidRPr="00912A45" w:rsidRDefault="002D56F4" w:rsidP="008B468A">
            <w:pPr>
              <w:snapToGrid w:val="0"/>
              <w:rPr>
                <w:rFonts w:ascii="ＭＳ ゴシック" w:eastAsia="ＭＳ ゴシック" w:hAnsi="ＭＳ ゴシック"/>
                <w:sz w:val="20"/>
                <w:szCs w:val="20"/>
              </w:rPr>
            </w:pPr>
          </w:p>
        </w:tc>
      </w:tr>
      <w:tr w:rsidR="008F04A3" w:rsidRPr="0047735A" w14:paraId="49519282" w14:textId="77777777" w:rsidTr="00AF76BA">
        <w:tc>
          <w:tcPr>
            <w:tcW w:w="3261" w:type="dxa"/>
            <w:tcBorders>
              <w:top w:val="nil"/>
              <w:bottom w:val="nil"/>
            </w:tcBorders>
          </w:tcPr>
          <w:p w14:paraId="25BB9914" w14:textId="77777777" w:rsidR="002D56F4" w:rsidRPr="00912A45" w:rsidRDefault="002D56F4" w:rsidP="008B468A">
            <w:pPr>
              <w:snapToGrid w:val="0"/>
              <w:rPr>
                <w:rFonts w:ascii="ＭＳ ゴシック" w:eastAsia="ＭＳ ゴシック" w:hAnsi="ＭＳ ゴシック"/>
                <w:sz w:val="20"/>
                <w:szCs w:val="20"/>
              </w:rPr>
            </w:pPr>
          </w:p>
        </w:tc>
        <w:tc>
          <w:tcPr>
            <w:tcW w:w="1135" w:type="dxa"/>
          </w:tcPr>
          <w:p w14:paraId="28EC64E4" w14:textId="16019F14" w:rsidR="002D56F4"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110</w:t>
            </w:r>
          </w:p>
        </w:tc>
        <w:tc>
          <w:tcPr>
            <w:tcW w:w="1134" w:type="dxa"/>
          </w:tcPr>
          <w:p w14:paraId="0FE74364" w14:textId="1F76FB41"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28.82</w:t>
            </w:r>
          </w:p>
        </w:tc>
        <w:tc>
          <w:tcPr>
            <w:tcW w:w="1134" w:type="dxa"/>
          </w:tcPr>
          <w:p w14:paraId="36110E86" w14:textId="21ABF5D0"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2.25</w:t>
            </w:r>
          </w:p>
        </w:tc>
        <w:tc>
          <w:tcPr>
            <w:tcW w:w="991" w:type="dxa"/>
          </w:tcPr>
          <w:p w14:paraId="4766F130" w14:textId="2A14809A" w:rsidR="002D56F4" w:rsidRPr="00912A45" w:rsidRDefault="008F04A3"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0.922</w:t>
            </w:r>
          </w:p>
        </w:tc>
        <w:tc>
          <w:tcPr>
            <w:tcW w:w="1276" w:type="dxa"/>
            <w:tcBorders>
              <w:top w:val="nil"/>
              <w:bottom w:val="single" w:sz="4" w:space="0" w:color="auto"/>
            </w:tcBorders>
          </w:tcPr>
          <w:p w14:paraId="533F955A" w14:textId="77777777" w:rsidR="002D56F4" w:rsidRPr="00912A45" w:rsidRDefault="002D56F4" w:rsidP="008B468A">
            <w:pPr>
              <w:snapToGrid w:val="0"/>
              <w:rPr>
                <w:rFonts w:ascii="ＭＳ ゴシック" w:eastAsia="ＭＳ ゴシック" w:hAnsi="ＭＳ ゴシック"/>
                <w:sz w:val="20"/>
                <w:szCs w:val="20"/>
              </w:rPr>
            </w:pPr>
          </w:p>
        </w:tc>
      </w:tr>
      <w:tr w:rsidR="00B769E2" w:rsidRPr="0047735A" w14:paraId="3C1A0F83" w14:textId="77777777" w:rsidTr="00AF76BA">
        <w:tc>
          <w:tcPr>
            <w:tcW w:w="3261" w:type="dxa"/>
            <w:tcBorders>
              <w:bottom w:val="nil"/>
            </w:tcBorders>
          </w:tcPr>
          <w:p w14:paraId="13C4F3BB" w14:textId="08CDC674" w:rsidR="00B769E2" w:rsidRPr="00912A45" w:rsidRDefault="00B769E2" w:rsidP="008B468A">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小型海藻類(ムカデノリ)</w:t>
            </w:r>
            <w:r>
              <w:rPr>
                <w:rFonts w:ascii="ＭＳ ゴシック" w:eastAsia="ＭＳ ゴシック" w:hAnsi="ＭＳ ゴシック" w:hint="eastAsia"/>
                <w:color w:val="000000" w:themeColor="text1"/>
                <w:sz w:val="20"/>
                <w:szCs w:val="20"/>
              </w:rPr>
              <w:t>(★)</w:t>
            </w:r>
          </w:p>
        </w:tc>
        <w:tc>
          <w:tcPr>
            <w:tcW w:w="1135" w:type="dxa"/>
          </w:tcPr>
          <w:p w14:paraId="05C6FA92" w14:textId="19A25384" w:rsidR="00B769E2" w:rsidRPr="00912A45" w:rsidRDefault="00B769E2" w:rsidP="008B468A">
            <w:pPr>
              <w:snapToGrid w:val="0"/>
              <w:jc w:val="center"/>
              <w:rPr>
                <w:rFonts w:ascii="ＭＳ ゴシック" w:eastAsia="ＭＳ ゴシック" w:hAnsi="ＭＳ ゴシック"/>
                <w:sz w:val="20"/>
                <w:szCs w:val="20"/>
              </w:rPr>
            </w:pPr>
            <w:r w:rsidRPr="00321C43">
              <w:rPr>
                <w:rFonts w:ascii="ＭＳ ゴシック" w:eastAsia="ＭＳ ゴシック" w:hAnsi="ＭＳ ゴシック" w:hint="eastAsia"/>
                <w:color w:val="000000" w:themeColor="text1"/>
                <w:sz w:val="20"/>
                <w:szCs w:val="20"/>
              </w:rPr>
              <w:t>－</w:t>
            </w:r>
          </w:p>
        </w:tc>
        <w:tc>
          <w:tcPr>
            <w:tcW w:w="1134" w:type="dxa"/>
            <w:tcBorders>
              <w:tr2bl w:val="nil"/>
            </w:tcBorders>
          </w:tcPr>
          <w:p w14:paraId="3D8757E7" w14:textId="3DBBD8E2"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10.57</w:t>
            </w:r>
          </w:p>
        </w:tc>
        <w:tc>
          <w:tcPr>
            <w:tcW w:w="1134" w:type="dxa"/>
            <w:tcBorders>
              <w:tr2bl w:val="nil"/>
            </w:tcBorders>
          </w:tcPr>
          <w:p w14:paraId="0C4420D9" w14:textId="53A57909"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1.56</w:t>
            </w:r>
          </w:p>
        </w:tc>
        <w:tc>
          <w:tcPr>
            <w:tcW w:w="991" w:type="dxa"/>
            <w:tcBorders>
              <w:tr2bl w:val="nil"/>
            </w:tcBorders>
          </w:tcPr>
          <w:p w14:paraId="2CACD5D6" w14:textId="54C4FA3C"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0.852</w:t>
            </w:r>
          </w:p>
        </w:tc>
        <w:tc>
          <w:tcPr>
            <w:tcW w:w="1276" w:type="dxa"/>
            <w:vMerge w:val="restart"/>
            <w:tcBorders>
              <w:tl2br w:val="single" w:sz="4" w:space="0" w:color="auto"/>
              <w:tr2bl w:val="nil"/>
            </w:tcBorders>
          </w:tcPr>
          <w:p w14:paraId="7D9444A3" w14:textId="6E096E28" w:rsidR="00B769E2" w:rsidRPr="00912A45" w:rsidRDefault="00B769E2" w:rsidP="008B468A">
            <w:pPr>
              <w:snapToGrid w:val="0"/>
              <w:jc w:val="center"/>
              <w:rPr>
                <w:rFonts w:ascii="ＭＳ ゴシック" w:eastAsia="ＭＳ ゴシック" w:hAnsi="ＭＳ ゴシック"/>
                <w:sz w:val="20"/>
                <w:szCs w:val="20"/>
              </w:rPr>
            </w:pPr>
          </w:p>
        </w:tc>
      </w:tr>
      <w:tr w:rsidR="00B769E2" w:rsidRPr="0047735A" w14:paraId="1D455F82" w14:textId="77777777" w:rsidTr="00AF76BA">
        <w:tc>
          <w:tcPr>
            <w:tcW w:w="3261" w:type="dxa"/>
            <w:tcBorders>
              <w:top w:val="nil"/>
              <w:bottom w:val="nil"/>
            </w:tcBorders>
          </w:tcPr>
          <w:p w14:paraId="4ED1D674" w14:textId="1EE7B3C8" w:rsidR="00B769E2" w:rsidRPr="00912A45" w:rsidRDefault="00B769E2" w:rsidP="008B468A">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小型海藻類</w:t>
            </w:r>
            <w:r w:rsidRPr="007C3483">
              <w:rPr>
                <w:rFonts w:ascii="ＭＳ ゴシック" w:eastAsia="ＭＳ ゴシック" w:hAnsi="ＭＳ ゴシック"/>
                <w:spacing w:val="-16"/>
                <w:sz w:val="20"/>
                <w:szCs w:val="20"/>
              </w:rPr>
              <w:t>(</w:t>
            </w:r>
            <w:r w:rsidRPr="007C3483">
              <w:rPr>
                <w:rFonts w:ascii="ＭＳ ゴシック" w:eastAsia="ＭＳ ゴシック" w:hAnsi="ＭＳ ゴシック" w:hint="eastAsia"/>
                <w:spacing w:val="-16"/>
                <w:sz w:val="20"/>
                <w:szCs w:val="20"/>
              </w:rPr>
              <w:t>ショウジョウケノリ</w:t>
            </w:r>
            <w:r w:rsidRPr="007C3483">
              <w:rPr>
                <w:rFonts w:ascii="ＭＳ ゴシック" w:eastAsia="ＭＳ ゴシック" w:hAnsi="ＭＳ ゴシック"/>
                <w:spacing w:val="-16"/>
                <w:sz w:val="20"/>
                <w:szCs w:val="20"/>
              </w:rPr>
              <w:t>)</w:t>
            </w:r>
            <w:r w:rsidRPr="007C3483">
              <w:rPr>
                <w:rFonts w:ascii="ＭＳ ゴシック" w:eastAsia="ＭＳ ゴシック" w:hAnsi="ＭＳ ゴシック"/>
                <w:color w:val="000000" w:themeColor="text1"/>
                <w:spacing w:val="-16"/>
                <w:sz w:val="20"/>
                <w:szCs w:val="20"/>
              </w:rPr>
              <w:t>(★)</w:t>
            </w:r>
          </w:p>
        </w:tc>
        <w:tc>
          <w:tcPr>
            <w:tcW w:w="1135" w:type="dxa"/>
          </w:tcPr>
          <w:p w14:paraId="631CED04" w14:textId="61D5A69C" w:rsidR="00B769E2" w:rsidRPr="00912A45" w:rsidRDefault="00B769E2" w:rsidP="008B468A">
            <w:pPr>
              <w:snapToGrid w:val="0"/>
              <w:jc w:val="center"/>
              <w:rPr>
                <w:rFonts w:ascii="ＭＳ ゴシック" w:eastAsia="ＭＳ ゴシック" w:hAnsi="ＭＳ ゴシック"/>
                <w:sz w:val="20"/>
                <w:szCs w:val="20"/>
              </w:rPr>
            </w:pPr>
            <w:r w:rsidRPr="00321C43">
              <w:rPr>
                <w:rFonts w:ascii="ＭＳ ゴシック" w:eastAsia="ＭＳ ゴシック" w:hAnsi="ＭＳ ゴシック" w:hint="eastAsia"/>
                <w:color w:val="000000" w:themeColor="text1"/>
                <w:sz w:val="20"/>
                <w:szCs w:val="20"/>
              </w:rPr>
              <w:t>－</w:t>
            </w:r>
          </w:p>
        </w:tc>
        <w:tc>
          <w:tcPr>
            <w:tcW w:w="1134" w:type="dxa"/>
            <w:tcBorders>
              <w:tr2bl w:val="nil"/>
            </w:tcBorders>
          </w:tcPr>
          <w:p w14:paraId="67BD9A3A" w14:textId="1C5F59B1"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47.11</w:t>
            </w:r>
          </w:p>
        </w:tc>
        <w:tc>
          <w:tcPr>
            <w:tcW w:w="1134" w:type="dxa"/>
            <w:tcBorders>
              <w:tr2bl w:val="nil"/>
            </w:tcBorders>
          </w:tcPr>
          <w:p w14:paraId="6FD292DC" w14:textId="68A9208A"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4.68</w:t>
            </w:r>
          </w:p>
        </w:tc>
        <w:tc>
          <w:tcPr>
            <w:tcW w:w="991" w:type="dxa"/>
            <w:tcBorders>
              <w:tr2bl w:val="nil"/>
            </w:tcBorders>
          </w:tcPr>
          <w:p w14:paraId="7C59026C" w14:textId="37778A31" w:rsidR="00B769E2" w:rsidRPr="00912A45" w:rsidRDefault="00B769E2" w:rsidP="008B468A">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0.901</w:t>
            </w:r>
          </w:p>
        </w:tc>
        <w:tc>
          <w:tcPr>
            <w:tcW w:w="1276" w:type="dxa"/>
            <w:vMerge/>
            <w:tcBorders>
              <w:tl2br w:val="single" w:sz="4" w:space="0" w:color="auto"/>
              <w:tr2bl w:val="nil"/>
            </w:tcBorders>
          </w:tcPr>
          <w:p w14:paraId="7DBED6DA" w14:textId="77777777" w:rsidR="00B769E2" w:rsidRPr="00912A45" w:rsidRDefault="00B769E2" w:rsidP="008B468A">
            <w:pPr>
              <w:snapToGrid w:val="0"/>
              <w:rPr>
                <w:rFonts w:ascii="ＭＳ ゴシック" w:eastAsia="ＭＳ ゴシック" w:hAnsi="ＭＳ ゴシック"/>
                <w:sz w:val="20"/>
                <w:szCs w:val="20"/>
              </w:rPr>
            </w:pPr>
          </w:p>
        </w:tc>
      </w:tr>
      <w:tr w:rsidR="00B769E2" w:rsidRPr="00321C43" w14:paraId="7C2AC2F2" w14:textId="77777777" w:rsidTr="00AF76BA">
        <w:tc>
          <w:tcPr>
            <w:tcW w:w="3261" w:type="dxa"/>
            <w:tcBorders>
              <w:top w:val="nil"/>
              <w:bottom w:val="single" w:sz="4" w:space="0" w:color="auto"/>
            </w:tcBorders>
          </w:tcPr>
          <w:p w14:paraId="096DD0E0" w14:textId="0083F716" w:rsidR="00B769E2" w:rsidRPr="00321C43" w:rsidRDefault="00B769E2">
            <w:pPr>
              <w:snapToGrid w:val="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小型海藻類(フダラク)(★)</w:t>
            </w:r>
          </w:p>
        </w:tc>
        <w:tc>
          <w:tcPr>
            <w:tcW w:w="1135" w:type="dxa"/>
          </w:tcPr>
          <w:p w14:paraId="54F2E243" w14:textId="169BAFD7" w:rsidR="00B769E2" w:rsidRPr="00321C43" w:rsidRDefault="00B769E2" w:rsidP="008B468A">
            <w:pPr>
              <w:snapToGrid w:val="0"/>
              <w:jc w:val="center"/>
              <w:rPr>
                <w:rFonts w:ascii="ＭＳ ゴシック" w:eastAsia="ＭＳ ゴシック" w:hAnsi="ＭＳ ゴシック"/>
                <w:color w:val="000000" w:themeColor="text1"/>
                <w:sz w:val="20"/>
                <w:szCs w:val="20"/>
              </w:rPr>
            </w:pPr>
            <w:r w:rsidRPr="00321C43">
              <w:rPr>
                <w:rFonts w:ascii="ＭＳ ゴシック" w:eastAsia="ＭＳ ゴシック" w:hAnsi="ＭＳ ゴシック" w:hint="eastAsia"/>
                <w:color w:val="000000" w:themeColor="text1"/>
                <w:sz w:val="20"/>
                <w:szCs w:val="20"/>
              </w:rPr>
              <w:t>－</w:t>
            </w:r>
          </w:p>
        </w:tc>
        <w:tc>
          <w:tcPr>
            <w:tcW w:w="1134" w:type="dxa"/>
            <w:tcBorders>
              <w:tr2bl w:val="nil"/>
            </w:tcBorders>
          </w:tcPr>
          <w:p w14:paraId="04DF09B9" w14:textId="6C43C062" w:rsidR="00B769E2" w:rsidRPr="00321C43" w:rsidRDefault="00B769E2" w:rsidP="008B468A">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4.64</w:t>
            </w:r>
          </w:p>
        </w:tc>
        <w:tc>
          <w:tcPr>
            <w:tcW w:w="1134" w:type="dxa"/>
            <w:tcBorders>
              <w:tr2bl w:val="nil"/>
            </w:tcBorders>
          </w:tcPr>
          <w:p w14:paraId="7B84A877" w14:textId="7CDCA2E6" w:rsidR="00B769E2" w:rsidRPr="00321C43" w:rsidRDefault="00B769E2" w:rsidP="008B468A">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0.56</w:t>
            </w:r>
          </w:p>
        </w:tc>
        <w:tc>
          <w:tcPr>
            <w:tcW w:w="991" w:type="dxa"/>
            <w:tcBorders>
              <w:tr2bl w:val="nil"/>
            </w:tcBorders>
          </w:tcPr>
          <w:p w14:paraId="2B3FC828" w14:textId="4638B11D" w:rsidR="00B769E2" w:rsidRPr="00321C43" w:rsidRDefault="00B769E2" w:rsidP="008B468A">
            <w:pPr>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0.879</w:t>
            </w:r>
          </w:p>
        </w:tc>
        <w:tc>
          <w:tcPr>
            <w:tcW w:w="1276" w:type="dxa"/>
            <w:vMerge/>
            <w:tcBorders>
              <w:bottom w:val="single" w:sz="4" w:space="0" w:color="auto"/>
              <w:tl2br w:val="single" w:sz="4" w:space="0" w:color="auto"/>
              <w:tr2bl w:val="nil"/>
            </w:tcBorders>
          </w:tcPr>
          <w:p w14:paraId="48EE61CD" w14:textId="77777777" w:rsidR="00B769E2" w:rsidRPr="00321C43" w:rsidRDefault="00B769E2" w:rsidP="008B468A">
            <w:pPr>
              <w:snapToGrid w:val="0"/>
              <w:rPr>
                <w:rFonts w:ascii="ＭＳ ゴシック" w:eastAsia="ＭＳ ゴシック" w:hAnsi="ＭＳ ゴシック"/>
                <w:color w:val="000000" w:themeColor="text1"/>
                <w:sz w:val="20"/>
                <w:szCs w:val="20"/>
              </w:rPr>
            </w:pPr>
          </w:p>
        </w:tc>
      </w:tr>
    </w:tbl>
    <w:p w14:paraId="519262DA" w14:textId="2FAC9D58" w:rsidR="002D56F4" w:rsidRPr="007C3483" w:rsidRDefault="002D56F4" w:rsidP="007C3483">
      <w:pPr>
        <w:snapToGrid w:val="0"/>
        <w:spacing w:line="240" w:lineRule="exact"/>
        <w:ind w:firstLineChars="300" w:firstLine="540"/>
        <w:rPr>
          <w:rFonts w:ascii="ＭＳ ゴシック" w:eastAsia="ＭＳ ゴシック" w:hAnsi="ＭＳ ゴシック"/>
          <w:color w:val="000000" w:themeColor="text1"/>
          <w:sz w:val="18"/>
          <w:szCs w:val="18"/>
        </w:rPr>
      </w:pPr>
      <w:r w:rsidRPr="00321C43">
        <w:rPr>
          <w:rFonts w:ascii="ＭＳ ゴシック" w:eastAsia="ＭＳ ゴシック" w:hAnsi="ＭＳ ゴシック" w:hint="eastAsia"/>
          <w:color w:val="000000" w:themeColor="text1"/>
          <w:sz w:val="18"/>
          <w:szCs w:val="18"/>
        </w:rPr>
        <w:t>※</w:t>
      </w:r>
      <w:r w:rsidR="008F04A3">
        <w:rPr>
          <w:rFonts w:ascii="ＭＳ ゴシック" w:eastAsia="ＭＳ ゴシック" w:hAnsi="ＭＳ ゴシック" w:hint="eastAsia"/>
          <w:color w:val="000000" w:themeColor="text1"/>
          <w:sz w:val="18"/>
          <w:szCs w:val="18"/>
        </w:rPr>
        <w:t>★は</w:t>
      </w:r>
      <w:r w:rsidR="0078373A">
        <w:rPr>
          <w:rFonts w:ascii="ＭＳ ゴシック" w:eastAsia="ＭＳ ゴシック" w:hAnsi="ＭＳ ゴシック" w:hint="eastAsia"/>
          <w:color w:val="000000" w:themeColor="text1"/>
          <w:sz w:val="18"/>
          <w:szCs w:val="18"/>
        </w:rPr>
        <w:t>別途、</w:t>
      </w:r>
      <w:r w:rsidR="008F04A3" w:rsidRPr="00321C43">
        <w:rPr>
          <w:rFonts w:ascii="ＭＳ ゴシック" w:eastAsia="ＭＳ ゴシック" w:hAnsi="ＭＳ ゴシック" w:hint="eastAsia"/>
          <w:color w:val="000000" w:themeColor="text1"/>
          <w:sz w:val="18"/>
          <w:szCs w:val="18"/>
        </w:rPr>
        <w:t>咲洲西護岸</w:t>
      </w:r>
      <w:r w:rsidR="008F04A3">
        <w:rPr>
          <w:rFonts w:ascii="ＭＳ ゴシック" w:eastAsia="ＭＳ ゴシック" w:hAnsi="ＭＳ ゴシック" w:hint="eastAsia"/>
          <w:color w:val="000000" w:themeColor="text1"/>
          <w:sz w:val="18"/>
          <w:szCs w:val="18"/>
        </w:rPr>
        <w:t>で採取した</w:t>
      </w:r>
      <w:r w:rsidR="008F04A3" w:rsidRPr="00321C43">
        <w:rPr>
          <w:rFonts w:ascii="ＭＳ ゴシック" w:eastAsia="ＭＳ ゴシック" w:hAnsi="ＭＳ ゴシック" w:hint="eastAsia"/>
          <w:color w:val="000000" w:themeColor="text1"/>
          <w:sz w:val="18"/>
          <w:szCs w:val="18"/>
        </w:rPr>
        <w:t>結果を示す。</w:t>
      </w:r>
    </w:p>
    <w:p w14:paraId="67F1E224" w14:textId="29C6C1EB" w:rsidR="0078373A" w:rsidRDefault="0078373A">
      <w:pPr>
        <w:widowControl/>
        <w:jc w:val="left"/>
        <w:rPr>
          <w:rFonts w:hAnsi="ＭＳ 明朝"/>
        </w:rPr>
      </w:pPr>
      <w:r>
        <w:rPr>
          <w:rFonts w:hAnsi="ＭＳ 明朝"/>
        </w:rPr>
        <w:br w:type="page"/>
      </w:r>
    </w:p>
    <w:p w14:paraId="7C220CB0" w14:textId="776F24C6" w:rsidR="00912A45" w:rsidRPr="006746EA" w:rsidRDefault="00AF7A0F" w:rsidP="00AF7A0F">
      <w:pPr>
        <w:pStyle w:val="5"/>
      </w:pPr>
      <w:r w:rsidRPr="006746EA">
        <w:rPr>
          <w:rFonts w:hint="eastAsia"/>
        </w:rPr>
        <w:lastRenderedPageBreak/>
        <w:t xml:space="preserve">3) </w:t>
      </w:r>
      <w:r w:rsidR="00912A45" w:rsidRPr="006746EA">
        <w:rPr>
          <w:rFonts w:hint="eastAsia"/>
        </w:rPr>
        <w:t>P/B</w:t>
      </w:r>
      <w:r w:rsidR="00912A45" w:rsidRPr="007C3483">
        <w:t>比</w:t>
      </w:r>
    </w:p>
    <w:p w14:paraId="0C88EEEE" w14:textId="7DE2AF46" w:rsidR="001E1C86" w:rsidRDefault="001E1C86" w:rsidP="001E1C86">
      <w:pPr>
        <w:ind w:firstLineChars="100" w:firstLine="220"/>
        <w:rPr>
          <w:rFonts w:hAnsi="ＭＳ 明朝"/>
        </w:rPr>
      </w:pPr>
      <w:r w:rsidRPr="00894745">
        <w:rPr>
          <w:rFonts w:hAnsi="ＭＳ 明朝"/>
        </w:rPr>
        <w:t>P/B比</w:t>
      </w:r>
      <w:r>
        <w:rPr>
          <w:rFonts w:hAnsi="ＭＳ 明朝" w:hint="eastAsia"/>
        </w:rPr>
        <w:t>は、関西国際空港島で行われた金子・米田</w:t>
      </w:r>
      <w:r w:rsidR="00557194">
        <w:rPr>
          <w:rFonts w:hAnsi="ＭＳ 明朝" w:hint="eastAsia"/>
        </w:rPr>
        <w:t>(</w:t>
      </w:r>
      <w:r>
        <w:rPr>
          <w:rFonts w:hAnsi="ＭＳ 明朝" w:hint="eastAsia"/>
        </w:rPr>
        <w:t>2010</w:t>
      </w:r>
      <w:r w:rsidR="00557194">
        <w:rPr>
          <w:rFonts w:hAnsi="ＭＳ 明朝" w:hint="eastAsia"/>
        </w:rPr>
        <w:t>)</w:t>
      </w:r>
      <w:r>
        <w:rPr>
          <w:rFonts w:hAnsi="ＭＳ 明朝" w:hint="eastAsia"/>
        </w:rPr>
        <w:t>の報告が参考となる</w:t>
      </w:r>
      <w:r w:rsidR="00557194">
        <w:rPr>
          <w:rFonts w:hAnsi="ＭＳ 明朝" w:hint="eastAsia"/>
        </w:rPr>
        <w:t>(</w:t>
      </w:r>
      <w:r w:rsidR="00C621B8">
        <w:rPr>
          <w:rFonts w:hAnsi="ＭＳ 明朝" w:hint="eastAsia"/>
        </w:rPr>
        <w:t>表</w:t>
      </w:r>
      <w:r w:rsidR="005834ED">
        <w:rPr>
          <w:rFonts w:hAnsi="ＭＳ 明朝" w:hint="eastAsia"/>
        </w:rPr>
        <w:t>4.1-</w:t>
      </w:r>
      <w:r w:rsidR="00C621B8">
        <w:rPr>
          <w:rFonts w:hAnsi="ＭＳ 明朝" w:hint="eastAsia"/>
        </w:rPr>
        <w:t>2</w:t>
      </w:r>
      <w:r w:rsidR="00557194">
        <w:rPr>
          <w:rFonts w:hAnsi="ＭＳ 明朝" w:hint="eastAsia"/>
        </w:rPr>
        <w:t>)</w:t>
      </w:r>
      <w:r>
        <w:rPr>
          <w:rFonts w:hAnsi="ＭＳ 明朝" w:hint="eastAsia"/>
        </w:rPr>
        <w:t>。</w:t>
      </w:r>
      <w:r w:rsidR="006B169C">
        <w:rPr>
          <w:rFonts w:hAnsi="ＭＳ 明朝" w:hint="eastAsia"/>
        </w:rPr>
        <w:t>なお、生活型に対応した海藻の種類は米田ら</w:t>
      </w:r>
      <w:r w:rsidR="00557194">
        <w:rPr>
          <w:rFonts w:hAnsi="ＭＳ 明朝" w:hint="eastAsia"/>
        </w:rPr>
        <w:t>(</w:t>
      </w:r>
      <w:r w:rsidR="006B169C">
        <w:rPr>
          <w:rFonts w:hAnsi="ＭＳ 明朝" w:hint="eastAsia"/>
        </w:rPr>
        <w:t>2007</w:t>
      </w:r>
      <w:r w:rsidR="00557194">
        <w:rPr>
          <w:rFonts w:hAnsi="ＭＳ 明朝" w:hint="eastAsia"/>
        </w:rPr>
        <w:t>)</w:t>
      </w:r>
      <w:r w:rsidR="006B169C">
        <w:rPr>
          <w:rFonts w:hAnsi="ＭＳ 明朝" w:hint="eastAsia"/>
        </w:rPr>
        <w:t>が参考となる</w:t>
      </w:r>
      <w:r w:rsidR="00557194">
        <w:rPr>
          <w:rFonts w:hAnsi="ＭＳ 明朝" w:hint="eastAsia"/>
        </w:rPr>
        <w:t>(</w:t>
      </w:r>
      <w:r w:rsidR="00C621B8">
        <w:rPr>
          <w:rFonts w:hAnsi="ＭＳ 明朝" w:hint="eastAsia"/>
        </w:rPr>
        <w:t>表</w:t>
      </w:r>
      <w:r w:rsidR="005834ED">
        <w:rPr>
          <w:rFonts w:hAnsi="ＭＳ 明朝" w:hint="eastAsia"/>
        </w:rPr>
        <w:t>4.1-</w:t>
      </w:r>
      <w:r w:rsidR="00C621B8">
        <w:rPr>
          <w:rFonts w:hAnsi="ＭＳ 明朝" w:hint="eastAsia"/>
        </w:rPr>
        <w:t>3</w:t>
      </w:r>
      <w:r w:rsidR="00557194">
        <w:rPr>
          <w:rFonts w:hAnsi="ＭＳ 明朝" w:hint="eastAsia"/>
        </w:rPr>
        <w:t>)</w:t>
      </w:r>
      <w:r w:rsidR="006B169C">
        <w:rPr>
          <w:rFonts w:hAnsi="ＭＳ 明朝" w:hint="eastAsia"/>
        </w:rPr>
        <w:t>。</w:t>
      </w:r>
    </w:p>
    <w:p w14:paraId="59DD1202" w14:textId="23221FD2" w:rsidR="004B6414" w:rsidRDefault="00E04C65" w:rsidP="00611623">
      <w:pPr>
        <w:ind w:firstLineChars="100" w:firstLine="220"/>
        <w:rPr>
          <w:rFonts w:hAnsi="ＭＳ 明朝"/>
        </w:rPr>
      </w:pPr>
      <w:r w:rsidRPr="00E04C65">
        <w:rPr>
          <w:rFonts w:hAnsi="ＭＳ 明朝"/>
        </w:rPr>
        <w:t>金子･米田(2010)の</w:t>
      </w:r>
      <w:r>
        <w:rPr>
          <w:rFonts w:hAnsi="ＭＳ 明朝" w:hint="eastAsia"/>
        </w:rPr>
        <w:t>P/B</w:t>
      </w:r>
      <w:r w:rsidR="007F1892">
        <w:rPr>
          <w:rFonts w:hAnsi="ＭＳ 明朝" w:hint="eastAsia"/>
        </w:rPr>
        <w:t>比</w:t>
      </w:r>
      <w:r>
        <w:rPr>
          <w:rFonts w:hAnsi="ＭＳ 明朝" w:hint="eastAsia"/>
        </w:rPr>
        <w:t>は</w:t>
      </w:r>
      <w:r w:rsidRPr="00E04C65">
        <w:rPr>
          <w:rFonts w:hAnsi="ＭＳ 明朝"/>
        </w:rPr>
        <w:t>、ウニ</w:t>
      </w:r>
      <w:r w:rsidR="004B6414">
        <w:rPr>
          <w:rFonts w:hAnsi="ＭＳ 明朝" w:hint="eastAsia"/>
        </w:rPr>
        <w:t>類(バフンウニ、ムラサキウニ)</w:t>
      </w:r>
      <w:r w:rsidRPr="00E04C65">
        <w:rPr>
          <w:rFonts w:hAnsi="ＭＳ 明朝"/>
        </w:rPr>
        <w:t>の密度を調整した実験</w:t>
      </w:r>
      <w:r w:rsidR="00873807">
        <w:rPr>
          <w:rFonts w:hAnsi="ＭＳ 明朝" w:hint="eastAsia"/>
        </w:rPr>
        <w:t>(米田ら,2008)</w:t>
      </w:r>
      <w:r w:rsidRPr="00E04C65">
        <w:rPr>
          <w:rFonts w:hAnsi="ＭＳ 明朝"/>
        </w:rPr>
        <w:t>に基づくものであり、</w:t>
      </w:r>
      <w:r w:rsidR="004B6414">
        <w:rPr>
          <w:rFonts w:hAnsi="ＭＳ 明朝" w:hint="eastAsia"/>
        </w:rPr>
        <w:t>ウニ類の分布状況に照らし合わせて</w:t>
      </w:r>
      <w:r w:rsidR="00611623">
        <w:rPr>
          <w:rFonts w:hAnsi="ＭＳ 明朝" w:hint="eastAsia"/>
        </w:rPr>
        <w:t>該当する実験区の</w:t>
      </w:r>
      <w:r w:rsidR="004B6414">
        <w:rPr>
          <w:rFonts w:hAnsi="ＭＳ 明朝" w:hint="eastAsia"/>
        </w:rPr>
        <w:t>P/B</w:t>
      </w:r>
      <w:r w:rsidR="007F1892">
        <w:rPr>
          <w:rFonts w:hAnsi="ＭＳ 明朝" w:hint="eastAsia"/>
        </w:rPr>
        <w:t>比</w:t>
      </w:r>
      <w:r w:rsidR="004B6414">
        <w:rPr>
          <w:rFonts w:hAnsi="ＭＳ 明朝" w:hint="eastAsia"/>
        </w:rPr>
        <w:t>を</w:t>
      </w:r>
      <w:r w:rsidR="00611623">
        <w:rPr>
          <w:rFonts w:hAnsi="ＭＳ 明朝" w:hint="eastAsia"/>
        </w:rPr>
        <w:t>選択</w:t>
      </w:r>
      <w:r w:rsidR="004B6414">
        <w:rPr>
          <w:rFonts w:hAnsi="ＭＳ 明朝" w:hint="eastAsia"/>
        </w:rPr>
        <w:t>する必要があり、例えば、</w:t>
      </w:r>
      <w:r w:rsidRPr="00E04C65">
        <w:rPr>
          <w:rFonts w:hAnsi="ＭＳ 明朝"/>
        </w:rPr>
        <w:t>本調査</w:t>
      </w:r>
      <w:r w:rsidR="008A696F">
        <w:rPr>
          <w:rFonts w:hAnsi="ＭＳ 明朝" w:hint="eastAsia"/>
        </w:rPr>
        <w:t>（咲洲西護岸における調査）</w:t>
      </w:r>
      <w:r w:rsidRPr="00E04C65">
        <w:rPr>
          <w:rFonts w:hAnsi="ＭＳ 明朝"/>
        </w:rPr>
        <w:t>ではウニ類がみられていな</w:t>
      </w:r>
      <w:r w:rsidR="00E67E7A">
        <w:rPr>
          <w:rFonts w:hAnsi="ＭＳ 明朝" w:hint="eastAsia"/>
        </w:rPr>
        <w:t>い</w:t>
      </w:r>
      <w:r w:rsidRPr="00E04C65">
        <w:rPr>
          <w:rFonts w:hAnsi="ＭＳ 明朝"/>
        </w:rPr>
        <w:t>ことから、ウニ類を除去した除去区の値を用いることとし</w:t>
      </w:r>
      <w:r w:rsidR="004B6414">
        <w:rPr>
          <w:rFonts w:hAnsi="ＭＳ 明朝" w:hint="eastAsia"/>
        </w:rPr>
        <w:t>ている。</w:t>
      </w:r>
    </w:p>
    <w:p w14:paraId="35C042F6" w14:textId="2C6354EA" w:rsidR="00E04C65" w:rsidRDefault="004B6414" w:rsidP="00611623">
      <w:pPr>
        <w:ind w:firstLineChars="100" w:firstLine="220"/>
        <w:rPr>
          <w:rFonts w:hAnsi="ＭＳ 明朝"/>
        </w:rPr>
      </w:pPr>
      <w:r>
        <w:rPr>
          <w:rFonts w:hAnsi="ＭＳ 明朝" w:hint="eastAsia"/>
        </w:rPr>
        <w:t>また、</w:t>
      </w:r>
      <w:r w:rsidR="00E04C65" w:rsidRPr="00E04C65">
        <w:rPr>
          <w:rFonts w:hAnsi="ＭＳ 明朝"/>
        </w:rPr>
        <w:t>本調査で出現した</w:t>
      </w:r>
      <w:r>
        <w:rPr>
          <w:rFonts w:hAnsi="ＭＳ 明朝" w:hint="eastAsia"/>
        </w:rPr>
        <w:t>ホンダワラ類の</w:t>
      </w:r>
      <w:r w:rsidR="00E04C65" w:rsidRPr="00E04C65">
        <w:rPr>
          <w:rFonts w:hAnsi="ＭＳ 明朝"/>
        </w:rPr>
        <w:t>タマハハキモクは多年生ではあるが、咲洲西護岸では11月調査時に確認できて</w:t>
      </w:r>
      <w:r w:rsidR="00DE2432">
        <w:rPr>
          <w:rFonts w:hAnsi="ＭＳ 明朝" w:hint="eastAsia"/>
        </w:rPr>
        <w:t>いなかったことから</w:t>
      </w:r>
      <w:r w:rsidR="00DE2432" w:rsidRPr="00DE2432">
        <w:rPr>
          <w:rFonts w:hAnsi="ＭＳ 明朝" w:hint="eastAsia"/>
        </w:rPr>
        <w:t>、</w:t>
      </w:r>
      <w:r w:rsidR="00DE2432" w:rsidRPr="00DE2432">
        <w:rPr>
          <w:rFonts w:hAnsi="ＭＳ 明朝"/>
        </w:rPr>
        <w:t>2025年春にタネから発芽・成長した可能性もあるものの、</w:t>
      </w:r>
      <w:r>
        <w:rPr>
          <w:rFonts w:hAnsi="ＭＳ 明朝" w:hint="eastAsia"/>
        </w:rPr>
        <w:t>タマハハキモクが</w:t>
      </w:r>
      <w:r w:rsidR="00E04C65" w:rsidRPr="00E04C65">
        <w:rPr>
          <w:rFonts w:hAnsi="ＭＳ 明朝"/>
        </w:rPr>
        <w:t>夏季には付着器を残して茎葉部が枯死し、冬から再び成長する生活史</w:t>
      </w:r>
      <w:r w:rsidR="00DE2432">
        <w:rPr>
          <w:rFonts w:hAnsi="ＭＳ 明朝" w:hint="eastAsia"/>
        </w:rPr>
        <w:t>となっており</w:t>
      </w:r>
      <w:r w:rsidR="00E04C65" w:rsidRPr="00E04C65">
        <w:rPr>
          <w:rFonts w:hAnsi="ＭＳ 明朝"/>
        </w:rPr>
        <w:t>(島袋,2017)</w:t>
      </w:r>
      <w:r w:rsidR="00E04C65" w:rsidRPr="00E04C65">
        <w:rPr>
          <w:rFonts w:hAnsi="ＭＳ 明朝" w:hint="eastAsia"/>
        </w:rPr>
        <w:t>、</w:t>
      </w:r>
      <w:r>
        <w:rPr>
          <w:rFonts w:hAnsi="ＭＳ 明朝" w:hint="eastAsia"/>
        </w:rPr>
        <w:t>本調査においては</w:t>
      </w:r>
      <w:r w:rsidR="00E04C65" w:rsidRPr="00E04C65">
        <w:rPr>
          <w:rFonts w:hAnsi="ＭＳ 明朝" w:hint="eastAsia"/>
        </w:rPr>
        <w:t>ワカメと同様に大型一年生の値を用いることとし</w:t>
      </w:r>
      <w:r>
        <w:rPr>
          <w:rFonts w:hAnsi="ＭＳ 明朝" w:hint="eastAsia"/>
        </w:rPr>
        <w:t>ている。</w:t>
      </w:r>
      <w:r w:rsidR="00611623">
        <w:rPr>
          <w:rFonts w:hAnsi="ＭＳ 明朝" w:hint="eastAsia"/>
        </w:rPr>
        <w:t>なお、</w:t>
      </w:r>
      <w:r w:rsidR="00E04C65" w:rsidRPr="00E04C65">
        <w:rPr>
          <w:rFonts w:hAnsi="ＭＳ 明朝" w:hint="eastAsia"/>
        </w:rPr>
        <w:t>関西国際空港島では</w:t>
      </w:r>
      <w:r w:rsidR="00E04C65" w:rsidRPr="00E04C65">
        <w:rPr>
          <w:rFonts w:hAnsi="ＭＳ 明朝"/>
        </w:rPr>
        <w:t>大型多年藻としてはカジメとヨレモクモドキが多く出現しており(ジャパンエコノミー技術研究組合,2022)、ヨレモクモドキ</w:t>
      </w:r>
      <w:r>
        <w:rPr>
          <w:rFonts w:hAnsi="ＭＳ 明朝" w:hint="eastAsia"/>
        </w:rPr>
        <w:t>も</w:t>
      </w:r>
      <w:r w:rsidR="00E04C65" w:rsidRPr="00E04C65">
        <w:rPr>
          <w:rFonts w:hAnsi="ＭＳ 明朝"/>
        </w:rPr>
        <w:t>タマハハキモクと同様に夏季には付着器を残して茎葉部が枯死する生活史を有しており(島袋,2017)、関西国際空港の事例</w:t>
      </w:r>
      <w:r>
        <w:rPr>
          <w:rFonts w:hAnsi="ＭＳ 明朝" w:hint="eastAsia"/>
        </w:rPr>
        <w:t>においても</w:t>
      </w:r>
      <w:r w:rsidR="00E04C65" w:rsidRPr="00E04C65">
        <w:rPr>
          <w:rFonts w:hAnsi="ＭＳ 明朝"/>
        </w:rPr>
        <w:t>ヨレモクモドキのP/B</w:t>
      </w:r>
      <w:r w:rsidR="007F1892">
        <w:rPr>
          <w:rFonts w:hAnsi="ＭＳ 明朝" w:hint="eastAsia"/>
        </w:rPr>
        <w:t>比</w:t>
      </w:r>
      <w:r w:rsidR="00E04C65" w:rsidRPr="00E04C65">
        <w:rPr>
          <w:rFonts w:hAnsi="ＭＳ 明朝"/>
        </w:rPr>
        <w:t>には大型一年生の値が使われている(ジャパンエコノミー技術研究組合,2022)。</w:t>
      </w:r>
    </w:p>
    <w:p w14:paraId="50577A55" w14:textId="1EC47957" w:rsidR="002D56F4" w:rsidRDefault="002D56F4" w:rsidP="00611623">
      <w:pPr>
        <w:ind w:firstLineChars="100" w:firstLine="220"/>
        <w:rPr>
          <w:rFonts w:hAnsi="ＭＳ 明朝"/>
        </w:rPr>
      </w:pPr>
      <w:r>
        <w:rPr>
          <w:rFonts w:hAnsi="ＭＳ 明朝" w:hint="eastAsia"/>
        </w:rPr>
        <w:t>なお、</w:t>
      </w:r>
      <w:r w:rsidR="00A12A04">
        <w:rPr>
          <w:rFonts w:hAnsi="ＭＳ 明朝" w:hint="eastAsia"/>
        </w:rPr>
        <w:t>P/B比を調査で分析し、算出することもできるが、多大な労力を必要とすることから、</w:t>
      </w:r>
      <w:r>
        <w:rPr>
          <w:rFonts w:hAnsi="ＭＳ 明朝" w:hint="eastAsia"/>
        </w:rPr>
        <w:t>文献から引用</w:t>
      </w:r>
      <w:r w:rsidR="00A12A04">
        <w:rPr>
          <w:rFonts w:hAnsi="ＭＳ 明朝" w:hint="eastAsia"/>
        </w:rPr>
        <w:t>することが想定されるが、文献からの引用については、</w:t>
      </w:r>
      <w:r w:rsidRPr="002D56F4">
        <w:rPr>
          <w:rFonts w:hAnsi="ＭＳ 明朝" w:hint="eastAsia"/>
        </w:rPr>
        <w:t>地域性を踏まえ</w:t>
      </w:r>
      <w:r w:rsidR="00A12A04">
        <w:rPr>
          <w:rFonts w:hAnsi="ＭＳ 明朝" w:hint="eastAsia"/>
        </w:rPr>
        <w:t>て</w:t>
      </w:r>
      <w:r w:rsidRPr="002D56F4">
        <w:rPr>
          <w:rFonts w:hAnsi="ＭＳ 明朝" w:hint="eastAsia"/>
        </w:rPr>
        <w:t>扱う</w:t>
      </w:r>
      <w:r>
        <w:rPr>
          <w:rFonts w:hAnsi="ＭＳ 明朝" w:hint="eastAsia"/>
        </w:rPr>
        <w:t>必要がある</w:t>
      </w:r>
      <w:r w:rsidRPr="002D56F4">
        <w:rPr>
          <w:rFonts w:hAnsi="ＭＳ 明朝" w:hint="eastAsia"/>
        </w:rPr>
        <w:t>。</w:t>
      </w:r>
    </w:p>
    <w:p w14:paraId="3C9B3EA2" w14:textId="77777777" w:rsidR="0078373A" w:rsidRDefault="0078373A">
      <w:pPr>
        <w:widowControl/>
        <w:jc w:val="left"/>
        <w:rPr>
          <w:rFonts w:hAnsi="ＭＳ 明朝"/>
        </w:rPr>
      </w:pPr>
    </w:p>
    <w:p w14:paraId="1302F005" w14:textId="382D3F37" w:rsidR="001E1C86" w:rsidRPr="00201183" w:rsidRDefault="001E1C86" w:rsidP="007C3483">
      <w:pPr>
        <w:rPr>
          <w:rFonts w:ascii="ＭＳ ゴシック" w:eastAsia="ＭＳ ゴシック" w:hAnsi="ＭＳ ゴシック"/>
        </w:rPr>
      </w:pPr>
      <w:r w:rsidRPr="00201183">
        <w:rPr>
          <w:rFonts w:ascii="ＭＳ ゴシック" w:eastAsia="ＭＳ ゴシック" w:hAnsi="ＭＳ ゴシック" w:hint="eastAsia"/>
        </w:rPr>
        <w:t>表</w:t>
      </w:r>
      <w:r w:rsidR="005834ED">
        <w:rPr>
          <w:rFonts w:ascii="ＭＳ ゴシック" w:eastAsia="ＭＳ ゴシック" w:hAnsi="ＭＳ ゴシック" w:hint="eastAsia"/>
        </w:rPr>
        <w:t>4.1-</w:t>
      </w:r>
      <w:r w:rsidR="00912A45">
        <w:rPr>
          <w:rFonts w:ascii="ＭＳ ゴシック" w:eastAsia="ＭＳ ゴシック" w:hAnsi="ＭＳ ゴシック" w:hint="eastAsia"/>
        </w:rPr>
        <w:t>2</w:t>
      </w:r>
      <w:r w:rsidRPr="00201183">
        <w:rPr>
          <w:rFonts w:ascii="ＭＳ ゴシック" w:eastAsia="ＭＳ ゴシック" w:hAnsi="ＭＳ ゴシック" w:hint="eastAsia"/>
        </w:rPr>
        <w:t xml:space="preserve">　関西国際空港島の護岸域に繁茂する海藻の生活型毎のP/B</w:t>
      </w:r>
      <w:r w:rsidR="007F1892">
        <w:rPr>
          <w:rFonts w:ascii="ＭＳ ゴシック" w:eastAsia="ＭＳ ゴシック" w:hAnsi="ＭＳ ゴシック" w:hint="eastAsia"/>
        </w:rPr>
        <w:t>比</w:t>
      </w:r>
      <w:r w:rsidR="00557194">
        <w:rPr>
          <w:rFonts w:ascii="ＭＳ ゴシック" w:eastAsia="ＭＳ ゴシック" w:hAnsi="ＭＳ ゴシック" w:hint="eastAsia"/>
        </w:rPr>
        <w:t>(</w:t>
      </w:r>
      <w:r w:rsidRPr="00201183">
        <w:rPr>
          <w:rFonts w:ascii="ＭＳ ゴシック" w:eastAsia="ＭＳ ゴシック" w:hAnsi="ＭＳ ゴシック" w:hint="eastAsia"/>
        </w:rPr>
        <w:t>3年間の平均</w:t>
      </w:r>
      <w:r w:rsidR="00557194">
        <w:rPr>
          <w:rFonts w:ascii="ＭＳ ゴシック" w:eastAsia="ＭＳ ゴシック" w:hAnsi="ＭＳ ゴシック" w:hint="eastAsia"/>
        </w:rPr>
        <w:t>)</w:t>
      </w:r>
    </w:p>
    <w:p w14:paraId="72BEA191" w14:textId="77777777" w:rsidR="001E1C86" w:rsidRPr="00201183" w:rsidRDefault="001E1C86" w:rsidP="001E1C86">
      <w:pPr>
        <w:pStyle w:val="2"/>
        <w:numPr>
          <w:ilvl w:val="0"/>
          <w:numId w:val="0"/>
        </w:numPr>
        <w:snapToGrid w:val="0"/>
        <w:ind w:leftChars="100" w:left="220" w:firstLineChars="200" w:firstLine="440"/>
        <w:jc w:val="center"/>
        <w:rPr>
          <w:rFonts w:ascii="ＭＳ ゴシック" w:eastAsia="ＭＳ ゴシック" w:hAnsi="ＭＳ ゴシック"/>
        </w:rPr>
      </w:pPr>
      <w:r w:rsidRPr="00201183">
        <w:rPr>
          <w:rFonts w:ascii="ＭＳ ゴシック" w:eastAsia="ＭＳ ゴシック" w:hAnsi="ＭＳ ゴシック"/>
          <w:noProof/>
        </w:rPr>
        <w:drawing>
          <wp:inline distT="0" distB="0" distL="0" distR="0" wp14:anchorId="640A27F2" wp14:editId="382C72B4">
            <wp:extent cx="3332472" cy="1047750"/>
            <wp:effectExtent l="0" t="0" r="1905" b="0"/>
            <wp:docPr id="1557297675" name="図 1" descr="The provided text appears to be a table from a study on the maximum P/B ratio (a measure of growth or productivity) of different types of algae (￦ﾵﾷ￨ﾗﾻ) in various experimental and control zones, with values given for small and large multiyear life forms and one-year life form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97675" name="図 1" descr="The provided text appears to be a table from a study on the maximum P/B ratio (a measure of growth or productivity) of different types of algae (￦ﾵﾷ￨ﾗﾻ) in various experimental and control zones, with values given for small and large multiyear life forms and one-year life forms.&#10;&#10;AI 生成コンテンツは誤りを含む可能性があります。"/>
                    <pic:cNvPicPr/>
                  </pic:nvPicPr>
                  <pic:blipFill rotWithShape="1">
                    <a:blip r:embed="rId25" cstate="print">
                      <a:extLst>
                        <a:ext uri="{28A0092B-C50C-407E-A947-70E740481C1C}">
                          <a14:useLocalDpi xmlns:a14="http://schemas.microsoft.com/office/drawing/2010/main"/>
                        </a:ext>
                      </a:extLst>
                    </a:blip>
                    <a:srcRect/>
                    <a:stretch>
                      <a:fillRect/>
                    </a:stretch>
                  </pic:blipFill>
                  <pic:spPr bwMode="auto">
                    <a:xfrm>
                      <a:off x="0" y="0"/>
                      <a:ext cx="3340074" cy="1050140"/>
                    </a:xfrm>
                    <a:prstGeom prst="rect">
                      <a:avLst/>
                    </a:prstGeom>
                    <a:ln>
                      <a:noFill/>
                    </a:ln>
                    <a:extLst>
                      <a:ext uri="{53640926-AAD7-44D8-BBD7-CCE9431645EC}">
                        <a14:shadowObscured xmlns:a14="http://schemas.microsoft.com/office/drawing/2010/main"/>
                      </a:ext>
                    </a:extLst>
                  </pic:spPr>
                </pic:pic>
              </a:graphicData>
            </a:graphic>
          </wp:inline>
        </w:drawing>
      </w:r>
    </w:p>
    <w:p w14:paraId="164928E5" w14:textId="5DAE39D1" w:rsidR="001E1C86" w:rsidRPr="00201183" w:rsidRDefault="001E1C86" w:rsidP="001E1C86">
      <w:pPr>
        <w:pStyle w:val="2"/>
        <w:numPr>
          <w:ilvl w:val="0"/>
          <w:numId w:val="0"/>
        </w:numPr>
        <w:snapToGrid w:val="0"/>
        <w:ind w:leftChars="100" w:left="220" w:rightChars="876" w:right="1927" w:firstLineChars="200" w:firstLine="360"/>
        <w:contextualSpacing w:val="0"/>
        <w:jc w:val="right"/>
        <w:rPr>
          <w:rFonts w:ascii="ＭＳ ゴシック" w:eastAsia="ＭＳ ゴシック" w:hAnsi="ＭＳ ゴシック"/>
          <w:sz w:val="18"/>
          <w:szCs w:val="18"/>
        </w:rPr>
      </w:pPr>
      <w:r w:rsidRPr="00201183">
        <w:rPr>
          <w:rFonts w:ascii="ＭＳ ゴシック" w:eastAsia="ＭＳ ゴシック" w:hAnsi="ＭＳ ゴシック" w:hint="eastAsia"/>
          <w:sz w:val="18"/>
          <w:szCs w:val="18"/>
        </w:rPr>
        <w:t>金子・米田</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2010</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より</w:t>
      </w:r>
    </w:p>
    <w:p w14:paraId="0FB29E5A" w14:textId="1BD37B4D" w:rsidR="0078373A" w:rsidRDefault="0078373A">
      <w:pPr>
        <w:widowControl/>
        <w:jc w:val="left"/>
        <w:rPr>
          <w:rFonts w:ascii="ＭＳ ゴシック" w:eastAsia="ＭＳ ゴシック" w:hAnsi="ＭＳ ゴシック"/>
          <w:szCs w:val="24"/>
        </w:rPr>
      </w:pPr>
      <w:r>
        <w:rPr>
          <w:rFonts w:ascii="ＭＳ ゴシック" w:eastAsia="ＭＳ ゴシック" w:hAnsi="ＭＳ ゴシック"/>
        </w:rPr>
        <w:br w:type="page"/>
      </w:r>
    </w:p>
    <w:p w14:paraId="5271AF45" w14:textId="2489643C" w:rsidR="001E1C86" w:rsidRPr="00201183" w:rsidRDefault="001E1C86" w:rsidP="001E1C86">
      <w:pPr>
        <w:pStyle w:val="2"/>
        <w:numPr>
          <w:ilvl w:val="0"/>
          <w:numId w:val="0"/>
        </w:numPr>
        <w:snapToGrid w:val="0"/>
        <w:contextualSpacing w:val="0"/>
        <w:jc w:val="center"/>
        <w:rPr>
          <w:rFonts w:ascii="ＭＳ ゴシック" w:eastAsia="ＭＳ ゴシック" w:hAnsi="ＭＳ ゴシック"/>
        </w:rPr>
      </w:pPr>
      <w:r w:rsidRPr="00201183">
        <w:rPr>
          <w:rFonts w:ascii="ＭＳ ゴシック" w:eastAsia="ＭＳ ゴシック" w:hAnsi="ＭＳ ゴシック" w:hint="eastAsia"/>
        </w:rPr>
        <w:lastRenderedPageBreak/>
        <w:t>表</w:t>
      </w:r>
      <w:r w:rsidR="005834ED">
        <w:rPr>
          <w:rFonts w:ascii="ＭＳ ゴシック" w:eastAsia="ＭＳ ゴシック" w:hAnsi="ＭＳ ゴシック" w:hint="eastAsia"/>
        </w:rPr>
        <w:t>4.1-</w:t>
      </w:r>
      <w:r w:rsidRPr="00201183">
        <w:rPr>
          <w:rFonts w:ascii="ＭＳ ゴシック" w:eastAsia="ＭＳ ゴシック" w:hAnsi="ＭＳ ゴシック" w:hint="eastAsia"/>
        </w:rPr>
        <w:t>3　関西国際空港島の護岸域に繁茂する海藻の生活型</w:t>
      </w:r>
    </w:p>
    <w:tbl>
      <w:tblPr>
        <w:tblStyle w:val="ab"/>
        <w:tblW w:w="9072" w:type="dxa"/>
        <w:tblInd w:w="-5" w:type="dxa"/>
        <w:tblLook w:val="04A0" w:firstRow="1" w:lastRow="0" w:firstColumn="1" w:lastColumn="0" w:noHBand="0" w:noVBand="1"/>
      </w:tblPr>
      <w:tblGrid>
        <w:gridCol w:w="568"/>
        <w:gridCol w:w="2127"/>
        <w:gridCol w:w="2125"/>
        <w:gridCol w:w="2551"/>
        <w:gridCol w:w="1701"/>
      </w:tblGrid>
      <w:tr w:rsidR="001E1C86" w:rsidRPr="00201183" w14:paraId="27F1E64A" w14:textId="77777777" w:rsidTr="003C2A35">
        <w:trPr>
          <w:trHeight w:val="20"/>
        </w:trPr>
        <w:tc>
          <w:tcPr>
            <w:tcW w:w="568" w:type="dxa"/>
            <w:vAlign w:val="center"/>
          </w:tcPr>
          <w:p w14:paraId="6E5DDC54" w14:textId="77777777" w:rsidR="001E1C86" w:rsidRPr="00201183" w:rsidRDefault="001E1C86" w:rsidP="003C2A35">
            <w:pPr>
              <w:pStyle w:val="2"/>
              <w:numPr>
                <w:ilvl w:val="0"/>
                <w:numId w:val="0"/>
              </w:numPr>
              <w:snapToGrid w:val="0"/>
              <w:spacing w:line="200" w:lineRule="exact"/>
              <w:ind w:leftChars="-50" w:left="-110" w:rightChars="-50" w:right="-110"/>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生活型</w:t>
            </w:r>
          </w:p>
        </w:tc>
        <w:tc>
          <w:tcPr>
            <w:tcW w:w="2127" w:type="dxa"/>
            <w:vAlign w:val="center"/>
          </w:tcPr>
          <w:p w14:paraId="21DA82CC" w14:textId="77777777" w:rsidR="001E1C86" w:rsidRPr="00201183" w:rsidRDefault="001E1C86" w:rsidP="003C2A35">
            <w:pPr>
              <w:pStyle w:val="2"/>
              <w:numPr>
                <w:ilvl w:val="0"/>
                <w:numId w:val="0"/>
              </w:numPr>
              <w:snapToGrid w:val="0"/>
              <w:spacing w:line="200" w:lineRule="exact"/>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小型多年生</w:t>
            </w:r>
          </w:p>
        </w:tc>
        <w:tc>
          <w:tcPr>
            <w:tcW w:w="2125" w:type="dxa"/>
            <w:vAlign w:val="center"/>
          </w:tcPr>
          <w:p w14:paraId="56D87E63" w14:textId="77777777" w:rsidR="001E1C86" w:rsidRPr="00201183" w:rsidRDefault="001E1C86" w:rsidP="003C2A35">
            <w:pPr>
              <w:pStyle w:val="2"/>
              <w:numPr>
                <w:ilvl w:val="0"/>
                <w:numId w:val="0"/>
              </w:numPr>
              <w:snapToGrid w:val="0"/>
              <w:spacing w:line="200" w:lineRule="exact"/>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大型多年生</w:t>
            </w:r>
          </w:p>
        </w:tc>
        <w:tc>
          <w:tcPr>
            <w:tcW w:w="2551" w:type="dxa"/>
            <w:vAlign w:val="center"/>
          </w:tcPr>
          <w:p w14:paraId="4A75713C" w14:textId="77777777" w:rsidR="001E1C86" w:rsidRPr="00201183" w:rsidRDefault="001E1C86" w:rsidP="003C2A35">
            <w:pPr>
              <w:pStyle w:val="2"/>
              <w:numPr>
                <w:ilvl w:val="0"/>
                <w:numId w:val="0"/>
              </w:numPr>
              <w:snapToGrid w:val="0"/>
              <w:spacing w:line="200" w:lineRule="exact"/>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小型一年生</w:t>
            </w:r>
          </w:p>
        </w:tc>
        <w:tc>
          <w:tcPr>
            <w:tcW w:w="1701" w:type="dxa"/>
            <w:vAlign w:val="center"/>
          </w:tcPr>
          <w:p w14:paraId="1685D966" w14:textId="77777777" w:rsidR="001E1C86" w:rsidRPr="00201183" w:rsidRDefault="001E1C86" w:rsidP="003C2A35">
            <w:pPr>
              <w:pStyle w:val="2"/>
              <w:numPr>
                <w:ilvl w:val="0"/>
                <w:numId w:val="0"/>
              </w:numPr>
              <w:snapToGrid w:val="0"/>
              <w:spacing w:line="200" w:lineRule="exact"/>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大型一年生</w:t>
            </w:r>
          </w:p>
        </w:tc>
      </w:tr>
      <w:tr w:rsidR="001E1C86" w:rsidRPr="00201183" w14:paraId="5360D694" w14:textId="77777777" w:rsidTr="003C2A35">
        <w:trPr>
          <w:trHeight w:val="633"/>
        </w:trPr>
        <w:tc>
          <w:tcPr>
            <w:tcW w:w="568" w:type="dxa"/>
          </w:tcPr>
          <w:p w14:paraId="061C5C42" w14:textId="77777777" w:rsidR="001E1C86" w:rsidRPr="00201183" w:rsidRDefault="001E1C86" w:rsidP="003C2A35">
            <w:pPr>
              <w:pStyle w:val="2"/>
              <w:numPr>
                <w:ilvl w:val="0"/>
                <w:numId w:val="0"/>
              </w:numPr>
              <w:snapToGrid w:val="0"/>
              <w:spacing w:line="200" w:lineRule="exact"/>
              <w:contextualSpacing w:val="0"/>
              <w:jc w:val="center"/>
              <w:rPr>
                <w:rFonts w:ascii="ＭＳ ゴシック" w:eastAsia="ＭＳ ゴシック" w:hAnsi="ＭＳ ゴシック"/>
                <w:sz w:val="16"/>
                <w:szCs w:val="16"/>
              </w:rPr>
            </w:pPr>
            <w:r w:rsidRPr="00201183">
              <w:rPr>
                <w:rFonts w:ascii="ＭＳ ゴシック" w:eastAsia="ＭＳ ゴシック" w:hAnsi="ＭＳ ゴシック" w:hint="eastAsia"/>
                <w:sz w:val="16"/>
                <w:szCs w:val="16"/>
              </w:rPr>
              <w:t>種</w:t>
            </w:r>
          </w:p>
        </w:tc>
        <w:tc>
          <w:tcPr>
            <w:tcW w:w="2127" w:type="dxa"/>
          </w:tcPr>
          <w:p w14:paraId="090C0C5F" w14:textId="41DE5E2E"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マクサ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テングサ属</w:t>
            </w:r>
            <w:r w:rsidR="00557194">
              <w:rPr>
                <w:rFonts w:ascii="ＭＳ ゴシック" w:eastAsia="ＭＳ ゴシック" w:hAnsi="ＭＳ ゴシック" w:hint="eastAsia"/>
                <w:spacing w:val="-4"/>
                <w:sz w:val="16"/>
                <w:szCs w:val="16"/>
              </w:rPr>
              <w:t>)</w:t>
            </w:r>
          </w:p>
          <w:p w14:paraId="2E435B6D" w14:textId="63D34EA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カイノリ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スギノリ属</w:t>
            </w:r>
            <w:r w:rsidR="00557194">
              <w:rPr>
                <w:rFonts w:ascii="ＭＳ ゴシック" w:eastAsia="ＭＳ ゴシック" w:hAnsi="ＭＳ ゴシック" w:hint="eastAsia"/>
                <w:spacing w:val="-4"/>
                <w:sz w:val="16"/>
                <w:szCs w:val="16"/>
              </w:rPr>
              <w:t>)</w:t>
            </w:r>
          </w:p>
          <w:p w14:paraId="69171FF0" w14:textId="2D1F0E31"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シキンノリ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スギノリ属</w:t>
            </w:r>
            <w:r w:rsidR="00557194">
              <w:rPr>
                <w:rFonts w:ascii="ＭＳ ゴシック" w:eastAsia="ＭＳ ゴシック" w:hAnsi="ＭＳ ゴシック" w:hint="eastAsia"/>
                <w:spacing w:val="-4"/>
                <w:sz w:val="16"/>
                <w:szCs w:val="16"/>
              </w:rPr>
              <w:t>)</w:t>
            </w:r>
          </w:p>
          <w:p w14:paraId="373134FF" w14:textId="3888692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スギノリ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スギノリ属</w:t>
            </w:r>
            <w:r w:rsidR="00557194">
              <w:rPr>
                <w:rFonts w:ascii="ＭＳ ゴシック" w:eastAsia="ＭＳ ゴシック" w:hAnsi="ＭＳ ゴシック" w:hint="eastAsia"/>
                <w:spacing w:val="-4"/>
                <w:sz w:val="16"/>
                <w:szCs w:val="16"/>
              </w:rPr>
              <w:t>)</w:t>
            </w:r>
          </w:p>
          <w:p w14:paraId="75CAE94F" w14:textId="2858E896"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オオバツノマタ</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ツノマタ属</w:t>
            </w:r>
            <w:r w:rsidR="00557194">
              <w:rPr>
                <w:rFonts w:ascii="ＭＳ ゴシック" w:eastAsia="ＭＳ ゴシック" w:hAnsi="ＭＳ ゴシック" w:hint="eastAsia"/>
                <w:spacing w:val="-4"/>
                <w:sz w:val="16"/>
                <w:szCs w:val="16"/>
              </w:rPr>
              <w:t>)</w:t>
            </w:r>
          </w:p>
          <w:p w14:paraId="04657144" w14:textId="1E9FB900"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ツノマタ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ツノマタ属</w:t>
            </w:r>
            <w:r w:rsidR="00557194">
              <w:rPr>
                <w:rFonts w:ascii="ＭＳ ゴシック" w:eastAsia="ＭＳ ゴシック" w:hAnsi="ＭＳ ゴシック" w:hint="eastAsia"/>
                <w:spacing w:val="-4"/>
                <w:sz w:val="16"/>
                <w:szCs w:val="16"/>
              </w:rPr>
              <w:t>)</w:t>
            </w:r>
          </w:p>
          <w:p w14:paraId="42B6F107"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イワノカワ科</w:t>
            </w:r>
          </w:p>
          <w:p w14:paraId="7F4983A3" w14:textId="5356336F" w:rsidR="001E1C86" w:rsidRPr="00201183" w:rsidRDefault="001E1C86" w:rsidP="00912A45">
            <w:pPr>
              <w:pStyle w:val="2"/>
              <w:numPr>
                <w:ilvl w:val="0"/>
                <w:numId w:val="0"/>
              </w:numPr>
              <w:snapToGrid w:val="0"/>
              <w:spacing w:line="180" w:lineRule="exact"/>
              <w:ind w:leftChars="-50" w:left="-110" w:rightChars="-118" w:right="-26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オキツノリ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オキツノリ属</w:t>
            </w:r>
            <w:r w:rsidR="00557194">
              <w:rPr>
                <w:rFonts w:ascii="ＭＳ ゴシック" w:eastAsia="ＭＳ ゴシック" w:hAnsi="ＭＳ ゴシック" w:hint="eastAsia"/>
                <w:spacing w:val="-4"/>
                <w:sz w:val="16"/>
                <w:szCs w:val="16"/>
              </w:rPr>
              <w:t>)</w:t>
            </w:r>
          </w:p>
          <w:p w14:paraId="424C0C36" w14:textId="765D9EB8"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カバノリ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オゴノリ属</w:t>
            </w:r>
            <w:r w:rsidR="00557194">
              <w:rPr>
                <w:rFonts w:ascii="ＭＳ ゴシック" w:eastAsia="ＭＳ ゴシック" w:hAnsi="ＭＳ ゴシック" w:hint="eastAsia"/>
                <w:spacing w:val="-4"/>
                <w:sz w:val="16"/>
                <w:szCs w:val="16"/>
              </w:rPr>
              <w:t>)</w:t>
            </w:r>
          </w:p>
          <w:p w14:paraId="7A7D412A"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オゴノリ属</w:t>
            </w:r>
          </w:p>
          <w:p w14:paraId="3239E863" w14:textId="6A277CBF"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コザネモ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コザネモ属</w:t>
            </w:r>
            <w:r w:rsidR="00557194">
              <w:rPr>
                <w:rFonts w:ascii="ＭＳ ゴシック" w:eastAsia="ＭＳ ゴシック" w:hAnsi="ＭＳ ゴシック" w:hint="eastAsia"/>
                <w:spacing w:val="-4"/>
                <w:sz w:val="16"/>
                <w:szCs w:val="16"/>
              </w:rPr>
              <w:t>)</w:t>
            </w:r>
          </w:p>
          <w:p w14:paraId="7294E8D1"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イギス科</w:t>
            </w:r>
          </w:p>
        </w:tc>
        <w:tc>
          <w:tcPr>
            <w:tcW w:w="2125" w:type="dxa"/>
          </w:tcPr>
          <w:p w14:paraId="55B4855F" w14:textId="29070CE6"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クロメ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カジメ属</w:t>
            </w:r>
            <w:r w:rsidR="00557194">
              <w:rPr>
                <w:rFonts w:ascii="ＭＳ ゴシック" w:eastAsia="ＭＳ ゴシック" w:hAnsi="ＭＳ ゴシック" w:hint="eastAsia"/>
                <w:spacing w:val="-4"/>
                <w:sz w:val="16"/>
                <w:szCs w:val="16"/>
              </w:rPr>
              <w:t>)</w:t>
            </w:r>
          </w:p>
          <w:p w14:paraId="096D79A3" w14:textId="5FAB4DE1"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カジメ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カジメ属</w:t>
            </w:r>
            <w:r w:rsidR="00557194">
              <w:rPr>
                <w:rFonts w:ascii="ＭＳ ゴシック" w:eastAsia="ＭＳ ゴシック" w:hAnsi="ＭＳ ゴシック" w:hint="eastAsia"/>
                <w:spacing w:val="-4"/>
                <w:sz w:val="16"/>
                <w:szCs w:val="16"/>
              </w:rPr>
              <w:t>)</w:t>
            </w:r>
          </w:p>
          <w:p w14:paraId="47E019D0" w14:textId="6F5345C2" w:rsidR="001E1C86" w:rsidRPr="00201183" w:rsidRDefault="001E1C86" w:rsidP="00912A45">
            <w:pPr>
              <w:pStyle w:val="2"/>
              <w:numPr>
                <w:ilvl w:val="0"/>
                <w:numId w:val="0"/>
              </w:numPr>
              <w:snapToGrid w:val="0"/>
              <w:spacing w:line="180" w:lineRule="exact"/>
              <w:ind w:leftChars="-50" w:left="-110" w:rightChars="-120" w:right="-264"/>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タマハハキモク</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ホンダワラ属</w:t>
            </w:r>
            <w:r w:rsidR="00557194">
              <w:rPr>
                <w:rFonts w:ascii="ＭＳ ゴシック" w:eastAsia="ＭＳ ゴシック" w:hAnsi="ＭＳ ゴシック" w:hint="eastAsia"/>
                <w:spacing w:val="-4"/>
                <w:sz w:val="16"/>
                <w:szCs w:val="16"/>
              </w:rPr>
              <w:t>)</w:t>
            </w:r>
          </w:p>
        </w:tc>
        <w:tc>
          <w:tcPr>
            <w:tcW w:w="2551" w:type="dxa"/>
          </w:tcPr>
          <w:p w14:paraId="7B4B11DB"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アオノリ属</w:t>
            </w:r>
          </w:p>
          <w:p w14:paraId="09F901D6"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アオサ属</w:t>
            </w:r>
          </w:p>
          <w:p w14:paraId="30C82B36"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シオグサ属</w:t>
            </w:r>
          </w:p>
          <w:p w14:paraId="0A2E8080"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ミル属</w:t>
            </w:r>
          </w:p>
          <w:p w14:paraId="350465B9"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ハネモ属</w:t>
            </w:r>
          </w:p>
          <w:p w14:paraId="04BF3F08"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シオミドロ科</w:t>
            </w:r>
          </w:p>
          <w:p w14:paraId="37E1BAB2"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ヤハズグサ属</w:t>
            </w:r>
          </w:p>
          <w:p w14:paraId="69C41F9E" w14:textId="156D9BF6"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フクリンアミジ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アミジグサ属</w:t>
            </w:r>
            <w:r w:rsidR="00557194">
              <w:rPr>
                <w:rFonts w:ascii="ＭＳ ゴシック" w:eastAsia="ＭＳ ゴシック" w:hAnsi="ＭＳ ゴシック" w:hint="eastAsia"/>
                <w:spacing w:val="-4"/>
                <w:sz w:val="16"/>
                <w:szCs w:val="16"/>
              </w:rPr>
              <w:t>)</w:t>
            </w:r>
          </w:p>
          <w:p w14:paraId="23FDF240" w14:textId="3C0647E4"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ウミウチワ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ウミウチワ属</w:t>
            </w:r>
            <w:r w:rsidR="00557194">
              <w:rPr>
                <w:rFonts w:ascii="ＭＳ ゴシック" w:eastAsia="ＭＳ ゴシック" w:hAnsi="ＭＳ ゴシック" w:hint="eastAsia"/>
                <w:spacing w:val="-4"/>
                <w:sz w:val="16"/>
                <w:szCs w:val="16"/>
              </w:rPr>
              <w:t>)</w:t>
            </w:r>
          </w:p>
          <w:p w14:paraId="604352C5" w14:textId="301D9C76"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コモングサ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コモングサ属</w:t>
            </w:r>
            <w:r w:rsidR="00557194">
              <w:rPr>
                <w:rFonts w:ascii="ＭＳ ゴシック" w:eastAsia="ＭＳ ゴシック" w:hAnsi="ＭＳ ゴシック" w:hint="eastAsia"/>
                <w:spacing w:val="-4"/>
                <w:sz w:val="16"/>
                <w:szCs w:val="16"/>
              </w:rPr>
              <w:t>)</w:t>
            </w:r>
          </w:p>
          <w:p w14:paraId="11CB4163" w14:textId="02D28CD6"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フクロノリ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フクロノリ属</w:t>
            </w:r>
            <w:r w:rsidR="00557194">
              <w:rPr>
                <w:rFonts w:ascii="ＭＳ ゴシック" w:eastAsia="ＭＳ ゴシック" w:hAnsi="ＭＳ ゴシック" w:hint="eastAsia"/>
                <w:spacing w:val="-4"/>
                <w:sz w:val="16"/>
                <w:szCs w:val="16"/>
              </w:rPr>
              <w:t>)</w:t>
            </w:r>
          </w:p>
          <w:p w14:paraId="3D982312" w14:textId="3EC0D64F"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オバクサ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オバクサ属</w:t>
            </w:r>
            <w:r w:rsidR="00557194">
              <w:rPr>
                <w:rFonts w:ascii="ＭＳ ゴシック" w:eastAsia="ＭＳ ゴシック" w:hAnsi="ＭＳ ゴシック" w:hint="eastAsia"/>
                <w:spacing w:val="-4"/>
                <w:sz w:val="16"/>
                <w:szCs w:val="16"/>
              </w:rPr>
              <w:t>)</w:t>
            </w:r>
          </w:p>
          <w:p w14:paraId="1086348C" w14:textId="69212701"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ススカケベニ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ススカケベニ属</w:t>
            </w:r>
            <w:r w:rsidR="00557194">
              <w:rPr>
                <w:rFonts w:ascii="ＭＳ ゴシック" w:eastAsia="ＭＳ ゴシック" w:hAnsi="ＭＳ ゴシック" w:hint="eastAsia"/>
                <w:spacing w:val="-4"/>
                <w:sz w:val="16"/>
                <w:szCs w:val="16"/>
              </w:rPr>
              <w:t>)</w:t>
            </w:r>
          </w:p>
          <w:p w14:paraId="079A8B85" w14:textId="7C358953"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ムカデノリ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ムカデノリ属</w:t>
            </w:r>
            <w:r w:rsidR="00557194">
              <w:rPr>
                <w:rFonts w:ascii="ＭＳ ゴシック" w:eastAsia="ＭＳ ゴシック" w:hAnsi="ＭＳ ゴシック" w:hint="eastAsia"/>
                <w:spacing w:val="-4"/>
                <w:sz w:val="16"/>
                <w:szCs w:val="16"/>
              </w:rPr>
              <w:t>)</w:t>
            </w:r>
          </w:p>
          <w:p w14:paraId="4EE72AAF" w14:textId="7C3CE05A"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フダラク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ムカデノリ属</w:t>
            </w:r>
            <w:r w:rsidR="00557194">
              <w:rPr>
                <w:rFonts w:ascii="ＭＳ ゴシック" w:eastAsia="ＭＳ ゴシック" w:hAnsi="ＭＳ ゴシック" w:hint="eastAsia"/>
                <w:spacing w:val="-4"/>
                <w:sz w:val="16"/>
                <w:szCs w:val="16"/>
              </w:rPr>
              <w:t>)</w:t>
            </w:r>
          </w:p>
          <w:p w14:paraId="155D4C5A"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ヒラキントキ属</w:t>
            </w:r>
          </w:p>
          <w:p w14:paraId="3746C4D4"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イバラノリ属</w:t>
            </w:r>
          </w:p>
          <w:p w14:paraId="30F9D255" w14:textId="7FAFD1E2"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ベニスナゴ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ベニスナゴ属</w:t>
            </w:r>
            <w:r w:rsidR="00557194">
              <w:rPr>
                <w:rFonts w:ascii="ＭＳ ゴシック" w:eastAsia="ＭＳ ゴシック" w:hAnsi="ＭＳ ゴシック" w:hint="eastAsia"/>
                <w:spacing w:val="-4"/>
                <w:sz w:val="16"/>
                <w:szCs w:val="16"/>
              </w:rPr>
              <w:t>)</w:t>
            </w:r>
          </w:p>
          <w:p w14:paraId="7B06CE22" w14:textId="6A43857F"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タオヤギソウ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タオヤギソウ属</w:t>
            </w:r>
            <w:r w:rsidR="00557194">
              <w:rPr>
                <w:rFonts w:ascii="ＭＳ ゴシック" w:eastAsia="ＭＳ ゴシック" w:hAnsi="ＭＳ ゴシック" w:hint="eastAsia"/>
                <w:spacing w:val="-4"/>
                <w:sz w:val="16"/>
                <w:szCs w:val="16"/>
              </w:rPr>
              <w:t>)</w:t>
            </w:r>
          </w:p>
          <w:p w14:paraId="4F1EE496" w14:textId="3777EEEE"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マサゴシバリ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マサゴシバリ属</w:t>
            </w:r>
            <w:r w:rsidR="00557194">
              <w:rPr>
                <w:rFonts w:ascii="ＭＳ ゴシック" w:eastAsia="ＭＳ ゴシック" w:hAnsi="ＭＳ ゴシック" w:hint="eastAsia"/>
                <w:spacing w:val="-4"/>
                <w:sz w:val="16"/>
                <w:szCs w:val="16"/>
              </w:rPr>
              <w:t>)</w:t>
            </w:r>
          </w:p>
          <w:p w14:paraId="6F34409B" w14:textId="77777777"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ハイウスバノリ属</w:t>
            </w:r>
          </w:p>
        </w:tc>
        <w:tc>
          <w:tcPr>
            <w:tcW w:w="1701" w:type="dxa"/>
          </w:tcPr>
          <w:p w14:paraId="429F6CA6" w14:textId="5602B23E"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 xml:space="preserve">ワカメ　</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ワカメ属</w:t>
            </w:r>
            <w:r w:rsidR="00557194">
              <w:rPr>
                <w:rFonts w:ascii="ＭＳ ゴシック" w:eastAsia="ＭＳ ゴシック" w:hAnsi="ＭＳ ゴシック" w:hint="eastAsia"/>
                <w:spacing w:val="-4"/>
                <w:sz w:val="16"/>
                <w:szCs w:val="16"/>
              </w:rPr>
              <w:t>)</w:t>
            </w:r>
          </w:p>
          <w:p w14:paraId="7917FD55" w14:textId="11419DB9"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シダモク</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ホンダワラ属</w:t>
            </w:r>
            <w:r w:rsidR="00557194">
              <w:rPr>
                <w:rFonts w:ascii="ＭＳ ゴシック" w:eastAsia="ＭＳ ゴシック" w:hAnsi="ＭＳ ゴシック" w:hint="eastAsia"/>
                <w:spacing w:val="-4"/>
                <w:sz w:val="16"/>
                <w:szCs w:val="16"/>
              </w:rPr>
              <w:t>)</w:t>
            </w:r>
          </w:p>
          <w:p w14:paraId="285EAEB3" w14:textId="1CCF43C5" w:rsidR="001E1C86" w:rsidRPr="00201183" w:rsidRDefault="001E1C86" w:rsidP="00912A45">
            <w:pPr>
              <w:pStyle w:val="2"/>
              <w:numPr>
                <w:ilvl w:val="0"/>
                <w:numId w:val="0"/>
              </w:numPr>
              <w:snapToGrid w:val="0"/>
              <w:spacing w:line="180" w:lineRule="exact"/>
              <w:ind w:leftChars="-50" w:left="-110" w:rightChars="-50" w:right="-110"/>
              <w:contextualSpacing w:val="0"/>
              <w:rPr>
                <w:rFonts w:ascii="ＭＳ ゴシック" w:eastAsia="ＭＳ ゴシック" w:hAnsi="ＭＳ ゴシック"/>
                <w:spacing w:val="-4"/>
                <w:sz w:val="16"/>
                <w:szCs w:val="16"/>
              </w:rPr>
            </w:pPr>
            <w:r w:rsidRPr="00201183">
              <w:rPr>
                <w:rFonts w:ascii="ＭＳ ゴシック" w:eastAsia="ＭＳ ゴシック" w:hAnsi="ＭＳ ゴシック" w:hint="eastAsia"/>
                <w:spacing w:val="-4"/>
                <w:sz w:val="16"/>
                <w:szCs w:val="16"/>
              </w:rPr>
              <w:t>アカモク</w:t>
            </w:r>
            <w:r w:rsidR="00557194">
              <w:rPr>
                <w:rFonts w:ascii="ＭＳ ゴシック" w:eastAsia="ＭＳ ゴシック" w:hAnsi="ＭＳ ゴシック" w:hint="eastAsia"/>
                <w:spacing w:val="-4"/>
                <w:sz w:val="16"/>
                <w:szCs w:val="16"/>
              </w:rPr>
              <w:t>(</w:t>
            </w:r>
            <w:r w:rsidRPr="00201183">
              <w:rPr>
                <w:rFonts w:ascii="ＭＳ ゴシック" w:eastAsia="ＭＳ ゴシック" w:hAnsi="ＭＳ ゴシック" w:hint="eastAsia"/>
                <w:spacing w:val="-4"/>
                <w:sz w:val="16"/>
                <w:szCs w:val="16"/>
              </w:rPr>
              <w:t>ホンダワラ属</w:t>
            </w:r>
            <w:r w:rsidR="00557194">
              <w:rPr>
                <w:rFonts w:ascii="ＭＳ ゴシック" w:eastAsia="ＭＳ ゴシック" w:hAnsi="ＭＳ ゴシック" w:hint="eastAsia"/>
                <w:spacing w:val="-4"/>
                <w:sz w:val="16"/>
                <w:szCs w:val="16"/>
              </w:rPr>
              <w:t>)</w:t>
            </w:r>
          </w:p>
        </w:tc>
      </w:tr>
    </w:tbl>
    <w:p w14:paraId="4514C588" w14:textId="148B39BC" w:rsidR="001E1C86" w:rsidRDefault="001E1C86" w:rsidP="001E1C86">
      <w:pPr>
        <w:pStyle w:val="2"/>
        <w:numPr>
          <w:ilvl w:val="0"/>
          <w:numId w:val="0"/>
        </w:numPr>
        <w:snapToGrid w:val="0"/>
        <w:ind w:right="-2"/>
        <w:contextualSpacing w:val="0"/>
        <w:jc w:val="right"/>
        <w:rPr>
          <w:rFonts w:ascii="ＭＳ ゴシック" w:eastAsia="ＭＳ ゴシック" w:hAnsi="ＭＳ ゴシック"/>
          <w:sz w:val="18"/>
          <w:szCs w:val="18"/>
        </w:rPr>
      </w:pPr>
      <w:r w:rsidRPr="00201183">
        <w:rPr>
          <w:rFonts w:ascii="ＭＳ ゴシック" w:eastAsia="ＭＳ ゴシック" w:hAnsi="ＭＳ ゴシック" w:hint="eastAsia"/>
          <w:sz w:val="18"/>
          <w:szCs w:val="18"/>
        </w:rPr>
        <w:t>米田ら</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2007</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を改変、和名は米田ら</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2007</w:t>
      </w:r>
      <w:r w:rsidR="00557194">
        <w:rPr>
          <w:rFonts w:ascii="ＭＳ ゴシック" w:eastAsia="ＭＳ ゴシック" w:hAnsi="ＭＳ ゴシック" w:hint="eastAsia"/>
          <w:sz w:val="18"/>
          <w:szCs w:val="18"/>
        </w:rPr>
        <w:t>)</w:t>
      </w:r>
      <w:r w:rsidRPr="00201183">
        <w:rPr>
          <w:rFonts w:ascii="ＭＳ ゴシック" w:eastAsia="ＭＳ ゴシック" w:hAnsi="ＭＳ ゴシック" w:hint="eastAsia"/>
          <w:sz w:val="18"/>
          <w:szCs w:val="18"/>
        </w:rPr>
        <w:t>記載の学名に基づく</w:t>
      </w:r>
    </w:p>
    <w:p w14:paraId="4A4D0859" w14:textId="77777777" w:rsidR="009937BB" w:rsidRDefault="009937BB">
      <w:pPr>
        <w:pStyle w:val="2"/>
        <w:numPr>
          <w:ilvl w:val="0"/>
          <w:numId w:val="0"/>
        </w:numPr>
        <w:contextualSpacing w:val="0"/>
        <w:rPr>
          <w:rFonts w:ascii="ＭＳ ゴシック" w:eastAsia="ＭＳ ゴシック" w:hAnsi="ＭＳ ゴシック"/>
          <w:sz w:val="18"/>
          <w:szCs w:val="18"/>
        </w:rPr>
      </w:pPr>
    </w:p>
    <w:p w14:paraId="778CCCB7" w14:textId="77777777" w:rsidR="0078373A" w:rsidRPr="00201183" w:rsidRDefault="0078373A" w:rsidP="007C3483">
      <w:pPr>
        <w:pStyle w:val="2"/>
        <w:numPr>
          <w:ilvl w:val="0"/>
          <w:numId w:val="0"/>
        </w:numPr>
        <w:contextualSpacing w:val="0"/>
        <w:rPr>
          <w:rFonts w:ascii="ＭＳ ゴシック" w:eastAsia="ＭＳ ゴシック" w:hAnsi="ＭＳ ゴシック"/>
          <w:sz w:val="18"/>
          <w:szCs w:val="18"/>
        </w:rPr>
      </w:pPr>
    </w:p>
    <w:p w14:paraId="0916EDE4" w14:textId="032BB803" w:rsidR="006B169C" w:rsidRDefault="00AF7A0F" w:rsidP="00AF7A0F">
      <w:pPr>
        <w:pStyle w:val="5"/>
        <w:rPr>
          <w:sz w:val="18"/>
          <w:szCs w:val="18"/>
        </w:rPr>
      </w:pPr>
      <w:r>
        <w:rPr>
          <w:rFonts w:hint="eastAsia"/>
        </w:rPr>
        <w:t xml:space="preserve">4) </w:t>
      </w:r>
      <w:r w:rsidR="006B169C">
        <w:rPr>
          <w:rFonts w:hint="eastAsia"/>
        </w:rPr>
        <w:t>炭素含有率</w:t>
      </w:r>
    </w:p>
    <w:p w14:paraId="57BF6A2A" w14:textId="66E369BA" w:rsidR="001E1C86" w:rsidRDefault="00912A45" w:rsidP="001E1C86">
      <w:pPr>
        <w:ind w:firstLineChars="100" w:firstLine="220"/>
        <w:rPr>
          <w:rFonts w:hAnsi="ＭＳ 明朝"/>
        </w:rPr>
      </w:pPr>
      <w:r>
        <w:rPr>
          <w:rFonts w:hAnsi="ＭＳ 明朝" w:hint="eastAsia"/>
        </w:rPr>
        <w:t>対象とした4種の</w:t>
      </w:r>
      <w:r w:rsidR="001E1C86" w:rsidRPr="00894745">
        <w:rPr>
          <w:rFonts w:hAnsi="ＭＳ 明朝" w:hint="eastAsia"/>
        </w:rPr>
        <w:t>炭素含有率</w:t>
      </w:r>
      <w:r>
        <w:rPr>
          <w:rFonts w:hAnsi="ＭＳ 明朝" w:hint="eastAsia"/>
        </w:rPr>
        <w:t>の分析結果を</w:t>
      </w:r>
      <w:r w:rsidR="00C621B8">
        <w:rPr>
          <w:rFonts w:hAnsi="ＭＳ 明朝" w:hint="eastAsia"/>
        </w:rPr>
        <w:t>表</w:t>
      </w:r>
      <w:r w:rsidR="005834ED">
        <w:rPr>
          <w:rFonts w:hAnsi="ＭＳ 明朝" w:hint="eastAsia"/>
        </w:rPr>
        <w:t>4.1-</w:t>
      </w:r>
      <w:r w:rsidR="00C621B8">
        <w:rPr>
          <w:rFonts w:hAnsi="ＭＳ 明朝" w:hint="eastAsia"/>
        </w:rPr>
        <w:t>4</w:t>
      </w:r>
      <w:r>
        <w:rPr>
          <w:rFonts w:hAnsi="ＭＳ 明朝" w:hint="eastAsia"/>
        </w:rPr>
        <w:t>に示す。</w:t>
      </w:r>
    </w:p>
    <w:p w14:paraId="047A91E1" w14:textId="03605F0C" w:rsidR="002D56F4" w:rsidRDefault="002D56F4" w:rsidP="002D56F4">
      <w:pPr>
        <w:ind w:firstLineChars="100" w:firstLine="220"/>
      </w:pPr>
      <w:r>
        <w:rPr>
          <w:rFonts w:hint="eastAsia"/>
        </w:rPr>
        <w:t>なお、これらの含水比を</w:t>
      </w:r>
      <w:r w:rsidRPr="002D56F4">
        <w:rPr>
          <w:rFonts w:hint="eastAsia"/>
        </w:rPr>
        <w:t>文献値として引用する場合は</w:t>
      </w:r>
      <w:r w:rsidR="000B7C7C">
        <w:rPr>
          <w:rFonts w:hint="eastAsia"/>
        </w:rPr>
        <w:t>、調査時期や</w:t>
      </w:r>
      <w:r w:rsidRPr="002D56F4">
        <w:rPr>
          <w:rFonts w:hint="eastAsia"/>
        </w:rPr>
        <w:t>地域性を踏まえ</w:t>
      </w:r>
      <w:r w:rsidR="00A12A04">
        <w:rPr>
          <w:rFonts w:hint="eastAsia"/>
        </w:rPr>
        <w:t>て</w:t>
      </w:r>
      <w:r w:rsidRPr="002D56F4">
        <w:rPr>
          <w:rFonts w:hint="eastAsia"/>
        </w:rPr>
        <w:t>扱う</w:t>
      </w:r>
      <w:r>
        <w:rPr>
          <w:rFonts w:hint="eastAsia"/>
        </w:rPr>
        <w:t>必要がある。ただし、試料を採取し、</w:t>
      </w:r>
      <w:r w:rsidRPr="002D56F4">
        <w:rPr>
          <w:rFonts w:hint="eastAsia"/>
        </w:rPr>
        <w:t>分析することでより確実性は高まる</w:t>
      </w:r>
      <w:r>
        <w:rPr>
          <w:rFonts w:hint="eastAsia"/>
        </w:rPr>
        <w:t>。</w:t>
      </w:r>
    </w:p>
    <w:p w14:paraId="1E69D13D" w14:textId="77777777" w:rsidR="00F11DED" w:rsidRPr="00F573D0" w:rsidRDefault="00F11DED" w:rsidP="001E1C86">
      <w:pPr>
        <w:ind w:firstLineChars="100" w:firstLine="220"/>
        <w:rPr>
          <w:rFonts w:hAnsi="ＭＳ 明朝"/>
        </w:rPr>
      </w:pPr>
    </w:p>
    <w:p w14:paraId="225A309E" w14:textId="0AC3390D" w:rsidR="00F11DED" w:rsidRPr="00912A45" w:rsidRDefault="00912A45" w:rsidP="00912A45">
      <w:pPr>
        <w:pStyle w:val="2"/>
        <w:numPr>
          <w:ilvl w:val="0"/>
          <w:numId w:val="0"/>
        </w:numPr>
        <w:snapToGrid w:val="0"/>
        <w:contextualSpacing w:val="0"/>
        <w:jc w:val="center"/>
      </w:pPr>
      <w:r w:rsidRPr="00201183">
        <w:rPr>
          <w:rFonts w:ascii="ＭＳ ゴシック" w:eastAsia="ＭＳ ゴシック" w:hAnsi="ＭＳ ゴシック" w:hint="eastAsia"/>
        </w:rPr>
        <w:t>表</w:t>
      </w:r>
      <w:r w:rsidR="005834ED">
        <w:rPr>
          <w:rFonts w:ascii="ＭＳ ゴシック" w:eastAsia="ＭＳ ゴシック" w:hAnsi="ＭＳ ゴシック" w:hint="eastAsia"/>
        </w:rPr>
        <w:t>4.1-</w:t>
      </w:r>
      <w:r>
        <w:rPr>
          <w:rFonts w:ascii="ＭＳ ゴシック" w:eastAsia="ＭＳ ゴシック" w:hAnsi="ＭＳ ゴシック" w:hint="eastAsia"/>
        </w:rPr>
        <w:t>4</w:t>
      </w:r>
      <w:r w:rsidRPr="00201183">
        <w:rPr>
          <w:rFonts w:ascii="ＭＳ ゴシック" w:eastAsia="ＭＳ ゴシック" w:hAnsi="ＭＳ ゴシック" w:hint="eastAsia"/>
        </w:rPr>
        <w:t xml:space="preserve">　</w:t>
      </w:r>
      <w:r>
        <w:rPr>
          <w:rFonts w:ascii="ＭＳ ゴシック" w:eastAsia="ＭＳ ゴシック" w:hAnsi="ＭＳ ゴシック" w:hint="eastAsia"/>
        </w:rPr>
        <w:t>対象とした海藻の炭素含有率</w:t>
      </w:r>
    </w:p>
    <w:tbl>
      <w:tblPr>
        <w:tblStyle w:val="ab"/>
        <w:tblW w:w="8783" w:type="dxa"/>
        <w:tblInd w:w="-147" w:type="dxa"/>
        <w:tblLook w:val="04A0" w:firstRow="1" w:lastRow="0" w:firstColumn="1" w:lastColumn="0" w:noHBand="0" w:noVBand="1"/>
      </w:tblPr>
      <w:tblGrid>
        <w:gridCol w:w="1276"/>
        <w:gridCol w:w="2035"/>
        <w:gridCol w:w="2844"/>
        <w:gridCol w:w="1037"/>
        <w:gridCol w:w="1591"/>
      </w:tblGrid>
      <w:tr w:rsidR="00C40310" w:rsidRPr="009B3839" w14:paraId="0A9AE4B3" w14:textId="77777777" w:rsidTr="007C3483">
        <w:tc>
          <w:tcPr>
            <w:tcW w:w="1276" w:type="dxa"/>
          </w:tcPr>
          <w:p w14:paraId="1D3855D3" w14:textId="157C99BD" w:rsidR="00C40310" w:rsidRPr="009B3839" w:rsidRDefault="00C40310" w:rsidP="007C3483">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採取時期</w:t>
            </w:r>
          </w:p>
        </w:tc>
        <w:tc>
          <w:tcPr>
            <w:tcW w:w="2035" w:type="dxa"/>
          </w:tcPr>
          <w:p w14:paraId="1D2B0F86" w14:textId="665B739D"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w:t>
            </w:r>
          </w:p>
        </w:tc>
        <w:tc>
          <w:tcPr>
            <w:tcW w:w="2844" w:type="dxa"/>
          </w:tcPr>
          <w:p w14:paraId="019D883E" w14:textId="2D745846" w:rsidR="00C40310" w:rsidRPr="009B3839" w:rsidRDefault="00C40310" w:rsidP="007C3483">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種名</w:t>
            </w:r>
          </w:p>
        </w:tc>
        <w:tc>
          <w:tcPr>
            <w:tcW w:w="1037" w:type="dxa"/>
          </w:tcPr>
          <w:p w14:paraId="138065A1" w14:textId="1DB6D03D"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炭素含有率</w:t>
            </w:r>
            <w:r>
              <w:rPr>
                <w:rFonts w:ascii="ＭＳ ゴシック" w:eastAsia="ＭＳ ゴシック" w:hAnsi="ＭＳ ゴシック" w:hint="eastAsia"/>
                <w:sz w:val="20"/>
                <w:szCs w:val="20"/>
              </w:rPr>
              <w:t>(</w:t>
            </w:r>
            <w:r w:rsidRPr="009B3839">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p>
        </w:tc>
        <w:tc>
          <w:tcPr>
            <w:tcW w:w="1591" w:type="dxa"/>
          </w:tcPr>
          <w:p w14:paraId="3FC78052" w14:textId="18E09D3B"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炭素含有率の平均(%)</w:t>
            </w:r>
          </w:p>
        </w:tc>
      </w:tr>
      <w:tr w:rsidR="00C40310" w:rsidRPr="009B3839" w14:paraId="2D02182B" w14:textId="77777777" w:rsidTr="007C3483">
        <w:tc>
          <w:tcPr>
            <w:tcW w:w="1276" w:type="dxa"/>
            <w:tcBorders>
              <w:bottom w:val="nil"/>
            </w:tcBorders>
          </w:tcPr>
          <w:p w14:paraId="7FDCF1BE" w14:textId="2715B4DB" w:rsidR="00C40310"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2025年3月</w:t>
            </w:r>
          </w:p>
        </w:tc>
        <w:tc>
          <w:tcPr>
            <w:tcW w:w="2035" w:type="dxa"/>
            <w:tcBorders>
              <w:bottom w:val="nil"/>
            </w:tcBorders>
          </w:tcPr>
          <w:p w14:paraId="3522E3FD" w14:textId="5D6F29B5" w:rsidR="00C40310"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咲洲西護岸</w:t>
            </w:r>
          </w:p>
        </w:tc>
        <w:tc>
          <w:tcPr>
            <w:tcW w:w="2844" w:type="dxa"/>
            <w:tcBorders>
              <w:bottom w:val="nil"/>
            </w:tcBorders>
          </w:tcPr>
          <w:p w14:paraId="5A32F525" w14:textId="245A37EF"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ワカメ</w:t>
            </w:r>
          </w:p>
        </w:tc>
        <w:tc>
          <w:tcPr>
            <w:tcW w:w="1037" w:type="dxa"/>
          </w:tcPr>
          <w:p w14:paraId="677F6BA3" w14:textId="69D29EED"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22.2</w:t>
            </w:r>
          </w:p>
        </w:tc>
        <w:tc>
          <w:tcPr>
            <w:tcW w:w="1591" w:type="dxa"/>
            <w:tcBorders>
              <w:bottom w:val="nil"/>
            </w:tcBorders>
          </w:tcPr>
          <w:p w14:paraId="1E5138F0" w14:textId="52E493AB" w:rsidR="00C40310"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22.8</w:t>
            </w:r>
          </w:p>
        </w:tc>
      </w:tr>
      <w:tr w:rsidR="00C40310" w:rsidRPr="009B3839" w14:paraId="6ED2BA59" w14:textId="77777777" w:rsidTr="007C3483">
        <w:tc>
          <w:tcPr>
            <w:tcW w:w="1276" w:type="dxa"/>
            <w:tcBorders>
              <w:top w:val="nil"/>
              <w:bottom w:val="nil"/>
            </w:tcBorders>
          </w:tcPr>
          <w:p w14:paraId="05CA9D65" w14:textId="77777777" w:rsidR="00C40310"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5C510BE1"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bottom w:val="nil"/>
            </w:tcBorders>
          </w:tcPr>
          <w:p w14:paraId="4904EFBA" w14:textId="601663BE" w:rsidR="00C40310" w:rsidRPr="009B3839" w:rsidRDefault="00C40310" w:rsidP="00C40310">
            <w:pPr>
              <w:snapToGrid w:val="0"/>
              <w:rPr>
                <w:rFonts w:ascii="ＭＳ ゴシック" w:eastAsia="ＭＳ ゴシック" w:hAnsi="ＭＳ ゴシック"/>
                <w:sz w:val="20"/>
                <w:szCs w:val="20"/>
              </w:rPr>
            </w:pPr>
          </w:p>
        </w:tc>
        <w:tc>
          <w:tcPr>
            <w:tcW w:w="1037" w:type="dxa"/>
          </w:tcPr>
          <w:p w14:paraId="4E48EE79" w14:textId="4B5EBA01"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23.2</w:t>
            </w:r>
          </w:p>
        </w:tc>
        <w:tc>
          <w:tcPr>
            <w:tcW w:w="1591" w:type="dxa"/>
            <w:tcBorders>
              <w:top w:val="nil"/>
              <w:bottom w:val="nil"/>
            </w:tcBorders>
          </w:tcPr>
          <w:p w14:paraId="5EF16C40" w14:textId="77777777" w:rsidR="00C40310" w:rsidRDefault="00C40310" w:rsidP="00C40310">
            <w:pPr>
              <w:snapToGrid w:val="0"/>
              <w:jc w:val="center"/>
              <w:rPr>
                <w:rFonts w:ascii="ＭＳ ゴシック" w:eastAsia="ＭＳ ゴシック" w:hAnsi="ＭＳ ゴシック"/>
                <w:sz w:val="20"/>
                <w:szCs w:val="20"/>
              </w:rPr>
            </w:pPr>
          </w:p>
        </w:tc>
      </w:tr>
      <w:tr w:rsidR="00C40310" w:rsidRPr="009B3839" w14:paraId="07ECBE23" w14:textId="77777777" w:rsidTr="007C3483">
        <w:tc>
          <w:tcPr>
            <w:tcW w:w="1276" w:type="dxa"/>
            <w:tcBorders>
              <w:top w:val="nil"/>
              <w:bottom w:val="nil"/>
            </w:tcBorders>
          </w:tcPr>
          <w:p w14:paraId="2348DAB0" w14:textId="77777777" w:rsidR="00C40310"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6A7F6D7F"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bottom w:val="nil"/>
            </w:tcBorders>
          </w:tcPr>
          <w:p w14:paraId="3CFA6136" w14:textId="74BC0A47" w:rsidR="00C40310" w:rsidRPr="009B3839" w:rsidRDefault="00C40310" w:rsidP="00C40310">
            <w:pPr>
              <w:snapToGrid w:val="0"/>
              <w:rPr>
                <w:rFonts w:ascii="ＭＳ ゴシック" w:eastAsia="ＭＳ ゴシック" w:hAnsi="ＭＳ ゴシック"/>
                <w:sz w:val="20"/>
                <w:szCs w:val="20"/>
              </w:rPr>
            </w:pPr>
          </w:p>
        </w:tc>
        <w:tc>
          <w:tcPr>
            <w:tcW w:w="1037" w:type="dxa"/>
          </w:tcPr>
          <w:p w14:paraId="27B5C48A" w14:textId="1B0E9381"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23.0</w:t>
            </w:r>
          </w:p>
        </w:tc>
        <w:tc>
          <w:tcPr>
            <w:tcW w:w="1591" w:type="dxa"/>
            <w:tcBorders>
              <w:top w:val="nil"/>
              <w:bottom w:val="nil"/>
            </w:tcBorders>
          </w:tcPr>
          <w:p w14:paraId="0341A1E7" w14:textId="77777777" w:rsidR="00C40310" w:rsidRDefault="00C40310" w:rsidP="00C40310">
            <w:pPr>
              <w:snapToGrid w:val="0"/>
              <w:jc w:val="center"/>
              <w:rPr>
                <w:rFonts w:ascii="ＭＳ ゴシック" w:eastAsia="ＭＳ ゴシック" w:hAnsi="ＭＳ ゴシック"/>
                <w:sz w:val="20"/>
                <w:szCs w:val="20"/>
              </w:rPr>
            </w:pPr>
          </w:p>
        </w:tc>
      </w:tr>
      <w:tr w:rsidR="00C40310" w:rsidRPr="009B3839" w14:paraId="48953B61" w14:textId="77777777" w:rsidTr="007C3483">
        <w:tc>
          <w:tcPr>
            <w:tcW w:w="1276" w:type="dxa"/>
            <w:tcBorders>
              <w:top w:val="nil"/>
              <w:bottom w:val="nil"/>
            </w:tcBorders>
          </w:tcPr>
          <w:p w14:paraId="744D8478" w14:textId="77777777" w:rsidR="00C40310"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37DD6188" w14:textId="77777777" w:rsidR="00C40310" w:rsidRDefault="00C40310" w:rsidP="00C40310">
            <w:pPr>
              <w:snapToGrid w:val="0"/>
              <w:rPr>
                <w:rFonts w:ascii="ＭＳ ゴシック" w:eastAsia="ＭＳ ゴシック" w:hAnsi="ＭＳ ゴシック"/>
                <w:sz w:val="20"/>
                <w:szCs w:val="20"/>
              </w:rPr>
            </w:pPr>
          </w:p>
        </w:tc>
        <w:tc>
          <w:tcPr>
            <w:tcW w:w="2844" w:type="dxa"/>
            <w:tcBorders>
              <w:bottom w:val="nil"/>
            </w:tcBorders>
          </w:tcPr>
          <w:p w14:paraId="5CDFED8C" w14:textId="635AB7E7"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小型海藻(ムカデノリ)</w:t>
            </w:r>
          </w:p>
        </w:tc>
        <w:tc>
          <w:tcPr>
            <w:tcW w:w="1037" w:type="dxa"/>
          </w:tcPr>
          <w:p w14:paraId="0EA7E733" w14:textId="217C235B"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30.1</w:t>
            </w:r>
          </w:p>
        </w:tc>
        <w:tc>
          <w:tcPr>
            <w:tcW w:w="1591" w:type="dxa"/>
            <w:tcBorders>
              <w:bottom w:val="nil"/>
            </w:tcBorders>
          </w:tcPr>
          <w:p w14:paraId="5A5D4E64" w14:textId="7B2559FF" w:rsidR="00C40310"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40310" w:rsidRPr="009B3839" w14:paraId="78C20C62" w14:textId="77777777" w:rsidTr="007C3483">
        <w:tc>
          <w:tcPr>
            <w:tcW w:w="1276" w:type="dxa"/>
            <w:tcBorders>
              <w:top w:val="nil"/>
              <w:bottom w:val="nil"/>
            </w:tcBorders>
          </w:tcPr>
          <w:p w14:paraId="6E715C95" w14:textId="77777777" w:rsidR="00C40310"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12D1699F" w14:textId="77777777" w:rsidR="00C40310" w:rsidRDefault="00C40310" w:rsidP="00C40310">
            <w:pPr>
              <w:snapToGrid w:val="0"/>
              <w:rPr>
                <w:rFonts w:ascii="ＭＳ ゴシック" w:eastAsia="ＭＳ ゴシック" w:hAnsi="ＭＳ ゴシック"/>
                <w:sz w:val="20"/>
                <w:szCs w:val="20"/>
              </w:rPr>
            </w:pPr>
          </w:p>
        </w:tc>
        <w:tc>
          <w:tcPr>
            <w:tcW w:w="2844" w:type="dxa"/>
            <w:tcBorders>
              <w:bottom w:val="nil"/>
            </w:tcBorders>
          </w:tcPr>
          <w:p w14:paraId="0DF9C56E" w14:textId="0E692B7E"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w:t>
            </w:r>
            <w:r w:rsidRPr="007C3483">
              <w:rPr>
                <w:rFonts w:ascii="ＭＳ ゴシック" w:eastAsia="ＭＳ ゴシック" w:hAnsi="ＭＳ ゴシック"/>
                <w:spacing w:val="-10"/>
                <w:sz w:val="20"/>
                <w:szCs w:val="20"/>
              </w:rPr>
              <w:t>(ショウジョウ</w:t>
            </w:r>
            <w:r w:rsidRPr="007C3483">
              <w:rPr>
                <w:rFonts w:ascii="ＭＳ ゴシック" w:eastAsia="ＭＳ ゴシック" w:hAnsi="ＭＳ ゴシック" w:hint="eastAsia"/>
                <w:spacing w:val="-10"/>
                <w:sz w:val="20"/>
                <w:szCs w:val="20"/>
              </w:rPr>
              <w:t>ケノリ</w:t>
            </w:r>
            <w:r w:rsidRPr="007C3483">
              <w:rPr>
                <w:rFonts w:ascii="ＭＳ ゴシック" w:eastAsia="ＭＳ ゴシック" w:hAnsi="ＭＳ ゴシック"/>
                <w:spacing w:val="-10"/>
                <w:sz w:val="20"/>
                <w:szCs w:val="20"/>
              </w:rPr>
              <w:t>)</w:t>
            </w:r>
          </w:p>
        </w:tc>
        <w:tc>
          <w:tcPr>
            <w:tcW w:w="1037" w:type="dxa"/>
          </w:tcPr>
          <w:p w14:paraId="250D510D" w14:textId="60716B66"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29.7</w:t>
            </w:r>
          </w:p>
        </w:tc>
        <w:tc>
          <w:tcPr>
            <w:tcW w:w="1591" w:type="dxa"/>
            <w:tcBorders>
              <w:bottom w:val="nil"/>
            </w:tcBorders>
          </w:tcPr>
          <w:p w14:paraId="0AEB1CF1" w14:textId="01DF8719" w:rsidR="00C40310"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40310" w:rsidRPr="009B3839" w14:paraId="0C5B83BC" w14:textId="77777777" w:rsidTr="007C3483">
        <w:tc>
          <w:tcPr>
            <w:tcW w:w="1276" w:type="dxa"/>
            <w:tcBorders>
              <w:top w:val="nil"/>
              <w:bottom w:val="nil"/>
            </w:tcBorders>
          </w:tcPr>
          <w:p w14:paraId="57C16A2E" w14:textId="77777777" w:rsidR="00C40310" w:rsidRDefault="00C40310" w:rsidP="00C40310">
            <w:pPr>
              <w:snapToGrid w:val="0"/>
              <w:rPr>
                <w:rFonts w:ascii="ＭＳ ゴシック" w:eastAsia="ＭＳ ゴシック" w:hAnsi="ＭＳ ゴシック"/>
                <w:sz w:val="20"/>
                <w:szCs w:val="20"/>
              </w:rPr>
            </w:pPr>
          </w:p>
        </w:tc>
        <w:tc>
          <w:tcPr>
            <w:tcW w:w="2035" w:type="dxa"/>
            <w:tcBorders>
              <w:top w:val="nil"/>
            </w:tcBorders>
          </w:tcPr>
          <w:p w14:paraId="1AD9D765" w14:textId="77777777" w:rsidR="00C40310" w:rsidRDefault="00C40310" w:rsidP="00C40310">
            <w:pPr>
              <w:snapToGrid w:val="0"/>
              <w:rPr>
                <w:rFonts w:ascii="ＭＳ ゴシック" w:eastAsia="ＭＳ ゴシック" w:hAnsi="ＭＳ ゴシック"/>
                <w:sz w:val="20"/>
                <w:szCs w:val="20"/>
              </w:rPr>
            </w:pPr>
          </w:p>
        </w:tc>
        <w:tc>
          <w:tcPr>
            <w:tcW w:w="2844" w:type="dxa"/>
            <w:tcBorders>
              <w:bottom w:val="nil"/>
            </w:tcBorders>
          </w:tcPr>
          <w:p w14:paraId="32133CE1" w14:textId="31247FBB"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小型海藻(フダラク)</w:t>
            </w:r>
          </w:p>
        </w:tc>
        <w:tc>
          <w:tcPr>
            <w:tcW w:w="1037" w:type="dxa"/>
          </w:tcPr>
          <w:p w14:paraId="2C530FF1" w14:textId="2EC9C34C"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29.4</w:t>
            </w:r>
          </w:p>
        </w:tc>
        <w:tc>
          <w:tcPr>
            <w:tcW w:w="1591" w:type="dxa"/>
            <w:tcBorders>
              <w:bottom w:val="nil"/>
            </w:tcBorders>
          </w:tcPr>
          <w:p w14:paraId="09974C6C" w14:textId="007B064A" w:rsidR="00C40310"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40310" w:rsidRPr="009B3839" w14:paraId="2CC883B1" w14:textId="77777777" w:rsidTr="007C3483">
        <w:tc>
          <w:tcPr>
            <w:tcW w:w="1276" w:type="dxa"/>
            <w:tcBorders>
              <w:bottom w:val="nil"/>
            </w:tcBorders>
          </w:tcPr>
          <w:p w14:paraId="0492054A" w14:textId="680FF93E"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2025年5月</w:t>
            </w:r>
          </w:p>
        </w:tc>
        <w:tc>
          <w:tcPr>
            <w:tcW w:w="2035" w:type="dxa"/>
            <w:tcBorders>
              <w:bottom w:val="nil"/>
            </w:tcBorders>
          </w:tcPr>
          <w:p w14:paraId="6B36C812" w14:textId="0C9FFAD8"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咲洲西護岸</w:t>
            </w:r>
          </w:p>
        </w:tc>
        <w:tc>
          <w:tcPr>
            <w:tcW w:w="2844" w:type="dxa"/>
            <w:tcBorders>
              <w:bottom w:val="nil"/>
            </w:tcBorders>
          </w:tcPr>
          <w:p w14:paraId="73446E22" w14:textId="52B63588" w:rsidR="00C40310" w:rsidRPr="009B3839" w:rsidRDefault="00C40310" w:rsidP="00C40310">
            <w:pPr>
              <w:snapToGrid w:val="0"/>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ワカメ</w:t>
            </w:r>
          </w:p>
        </w:tc>
        <w:tc>
          <w:tcPr>
            <w:tcW w:w="1037" w:type="dxa"/>
          </w:tcPr>
          <w:p w14:paraId="2341F6A7" w14:textId="2DDDD574"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27.4</w:t>
            </w:r>
          </w:p>
        </w:tc>
        <w:tc>
          <w:tcPr>
            <w:tcW w:w="1591" w:type="dxa"/>
            <w:tcBorders>
              <w:bottom w:val="nil"/>
            </w:tcBorders>
          </w:tcPr>
          <w:p w14:paraId="34A03884" w14:textId="1E4834D1"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27.9</w:t>
            </w:r>
          </w:p>
        </w:tc>
      </w:tr>
      <w:tr w:rsidR="00C40310" w:rsidRPr="009B3839" w14:paraId="76BA0968" w14:textId="77777777" w:rsidTr="007C3483">
        <w:tc>
          <w:tcPr>
            <w:tcW w:w="1276" w:type="dxa"/>
            <w:tcBorders>
              <w:top w:val="nil"/>
              <w:bottom w:val="nil"/>
            </w:tcBorders>
          </w:tcPr>
          <w:p w14:paraId="19BE8DD9" w14:textId="77777777"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1989F881"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bottom w:val="nil"/>
            </w:tcBorders>
          </w:tcPr>
          <w:p w14:paraId="2370F3EC" w14:textId="67A7FCB6" w:rsidR="00C40310" w:rsidRPr="009B3839" w:rsidRDefault="00C40310" w:rsidP="00C40310">
            <w:pPr>
              <w:snapToGrid w:val="0"/>
              <w:rPr>
                <w:rFonts w:ascii="ＭＳ ゴシック" w:eastAsia="ＭＳ ゴシック" w:hAnsi="ＭＳ ゴシック"/>
                <w:sz w:val="20"/>
                <w:szCs w:val="20"/>
              </w:rPr>
            </w:pPr>
          </w:p>
        </w:tc>
        <w:tc>
          <w:tcPr>
            <w:tcW w:w="1037" w:type="dxa"/>
          </w:tcPr>
          <w:p w14:paraId="3F4A62D0" w14:textId="267419D3"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27.1</w:t>
            </w:r>
          </w:p>
        </w:tc>
        <w:tc>
          <w:tcPr>
            <w:tcW w:w="1591" w:type="dxa"/>
            <w:tcBorders>
              <w:top w:val="nil"/>
              <w:bottom w:val="nil"/>
            </w:tcBorders>
          </w:tcPr>
          <w:p w14:paraId="23BD9EFE" w14:textId="77777777" w:rsidR="00C40310" w:rsidRPr="009B3839" w:rsidRDefault="00C40310" w:rsidP="00C40310">
            <w:pPr>
              <w:snapToGrid w:val="0"/>
              <w:jc w:val="center"/>
              <w:rPr>
                <w:rFonts w:ascii="ＭＳ ゴシック" w:eastAsia="ＭＳ ゴシック" w:hAnsi="ＭＳ ゴシック"/>
                <w:sz w:val="20"/>
                <w:szCs w:val="20"/>
              </w:rPr>
            </w:pPr>
          </w:p>
        </w:tc>
      </w:tr>
      <w:tr w:rsidR="00C40310" w:rsidRPr="009B3839" w14:paraId="64D43271" w14:textId="77777777" w:rsidTr="007C3483">
        <w:tc>
          <w:tcPr>
            <w:tcW w:w="1276" w:type="dxa"/>
            <w:tcBorders>
              <w:top w:val="nil"/>
              <w:bottom w:val="nil"/>
            </w:tcBorders>
          </w:tcPr>
          <w:p w14:paraId="4926EE63" w14:textId="77777777"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28D415B8"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tcBorders>
          </w:tcPr>
          <w:p w14:paraId="5A07E28D" w14:textId="5A411CD0" w:rsidR="00C40310" w:rsidRPr="009B3839" w:rsidRDefault="00C40310" w:rsidP="00C40310">
            <w:pPr>
              <w:snapToGrid w:val="0"/>
              <w:rPr>
                <w:rFonts w:ascii="ＭＳ ゴシック" w:eastAsia="ＭＳ ゴシック" w:hAnsi="ＭＳ ゴシック"/>
                <w:sz w:val="20"/>
                <w:szCs w:val="20"/>
              </w:rPr>
            </w:pPr>
          </w:p>
        </w:tc>
        <w:tc>
          <w:tcPr>
            <w:tcW w:w="1037" w:type="dxa"/>
          </w:tcPr>
          <w:p w14:paraId="7B8B1A27" w14:textId="1DB1E621"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29.3</w:t>
            </w:r>
          </w:p>
        </w:tc>
        <w:tc>
          <w:tcPr>
            <w:tcW w:w="1591" w:type="dxa"/>
            <w:tcBorders>
              <w:top w:val="nil"/>
            </w:tcBorders>
          </w:tcPr>
          <w:p w14:paraId="22774FB1" w14:textId="77777777" w:rsidR="00C40310" w:rsidRPr="009B3839" w:rsidRDefault="00C40310" w:rsidP="00C40310">
            <w:pPr>
              <w:snapToGrid w:val="0"/>
              <w:jc w:val="center"/>
              <w:rPr>
                <w:rFonts w:ascii="ＭＳ ゴシック" w:eastAsia="ＭＳ ゴシック" w:hAnsi="ＭＳ ゴシック"/>
                <w:sz w:val="20"/>
                <w:szCs w:val="20"/>
              </w:rPr>
            </w:pPr>
          </w:p>
        </w:tc>
      </w:tr>
      <w:tr w:rsidR="00C40310" w:rsidRPr="009B3839" w14:paraId="2BAF250D" w14:textId="77777777" w:rsidTr="007C3483">
        <w:tc>
          <w:tcPr>
            <w:tcW w:w="1276" w:type="dxa"/>
            <w:tcBorders>
              <w:top w:val="nil"/>
              <w:bottom w:val="nil"/>
            </w:tcBorders>
          </w:tcPr>
          <w:p w14:paraId="508F1518" w14:textId="4C52F7D4"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42434E05"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Pr>
          <w:p w14:paraId="3B9FF9A2" w14:textId="556F506B" w:rsidR="00C40310" w:rsidRPr="009B3839" w:rsidRDefault="00C40310" w:rsidP="00C40310">
            <w:pPr>
              <w:snapToGrid w:val="0"/>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タマハハキモク</w:t>
            </w:r>
          </w:p>
        </w:tc>
        <w:tc>
          <w:tcPr>
            <w:tcW w:w="1037" w:type="dxa"/>
          </w:tcPr>
          <w:p w14:paraId="03389ADD" w14:textId="4FEBB4A0"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37.1</w:t>
            </w:r>
          </w:p>
        </w:tc>
        <w:tc>
          <w:tcPr>
            <w:tcW w:w="1591" w:type="dxa"/>
          </w:tcPr>
          <w:p w14:paraId="2D99D00D" w14:textId="024F64B8"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40310" w:rsidRPr="009B3839" w14:paraId="27AF0D1D" w14:textId="77777777" w:rsidTr="007C3483">
        <w:tc>
          <w:tcPr>
            <w:tcW w:w="1276" w:type="dxa"/>
            <w:tcBorders>
              <w:top w:val="nil"/>
              <w:bottom w:val="nil"/>
            </w:tcBorders>
          </w:tcPr>
          <w:p w14:paraId="72F56955" w14:textId="77777777"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tcBorders>
          </w:tcPr>
          <w:p w14:paraId="5B6EE665" w14:textId="77777777" w:rsidR="00C40310" w:rsidRPr="005834ED" w:rsidRDefault="00C40310" w:rsidP="00C40310">
            <w:pPr>
              <w:snapToGrid w:val="0"/>
              <w:rPr>
                <w:rFonts w:ascii="ＭＳ ゴシック" w:eastAsia="ＭＳ ゴシック" w:hAnsi="ＭＳ ゴシック"/>
                <w:color w:val="000000" w:themeColor="text1"/>
                <w:sz w:val="20"/>
                <w:szCs w:val="20"/>
              </w:rPr>
            </w:pPr>
          </w:p>
        </w:tc>
        <w:tc>
          <w:tcPr>
            <w:tcW w:w="2844" w:type="dxa"/>
          </w:tcPr>
          <w:p w14:paraId="4BD6C815" w14:textId="303506F7" w:rsidR="00C40310" w:rsidRPr="009B3839" w:rsidRDefault="00C40310" w:rsidP="00C40310">
            <w:pPr>
              <w:snapToGrid w:val="0"/>
              <w:rPr>
                <w:rFonts w:ascii="ＭＳ ゴシック" w:eastAsia="ＭＳ ゴシック" w:hAnsi="ＭＳ ゴシック"/>
                <w:sz w:val="20"/>
                <w:szCs w:val="20"/>
              </w:rPr>
            </w:pPr>
            <w:r w:rsidRPr="005834ED">
              <w:rPr>
                <w:rFonts w:ascii="ＭＳ ゴシック" w:eastAsia="ＭＳ ゴシック" w:hAnsi="ＭＳ ゴシック" w:hint="eastAsia"/>
                <w:color w:val="000000" w:themeColor="text1"/>
                <w:sz w:val="20"/>
                <w:szCs w:val="20"/>
              </w:rPr>
              <w:t>小型海藻</w:t>
            </w:r>
            <w:r>
              <w:rPr>
                <w:rFonts w:ascii="ＭＳ ゴシック" w:eastAsia="ＭＳ ゴシック" w:hAnsi="ＭＳ ゴシック" w:hint="eastAsia"/>
                <w:color w:val="000000" w:themeColor="text1"/>
                <w:sz w:val="20"/>
                <w:szCs w:val="20"/>
              </w:rPr>
              <w:t>(ムカデノリ)</w:t>
            </w:r>
          </w:p>
        </w:tc>
        <w:tc>
          <w:tcPr>
            <w:tcW w:w="1037" w:type="dxa"/>
          </w:tcPr>
          <w:p w14:paraId="25BFF082" w14:textId="42CA782E" w:rsidR="00C40310" w:rsidRPr="009B3839" w:rsidRDefault="00C40310" w:rsidP="00C40310">
            <w:pPr>
              <w:snapToGrid w:val="0"/>
              <w:jc w:val="center"/>
              <w:rPr>
                <w:rFonts w:ascii="ＭＳ ゴシック" w:eastAsia="ＭＳ ゴシック" w:hAnsi="ＭＳ ゴシック"/>
                <w:sz w:val="20"/>
                <w:szCs w:val="20"/>
              </w:rPr>
            </w:pPr>
            <w:r w:rsidRPr="005834ED">
              <w:rPr>
                <w:rFonts w:ascii="ＭＳ ゴシック" w:eastAsia="ＭＳ ゴシック" w:hAnsi="ＭＳ ゴシック" w:hint="eastAsia"/>
                <w:color w:val="000000" w:themeColor="text1"/>
                <w:sz w:val="20"/>
                <w:szCs w:val="20"/>
              </w:rPr>
              <w:t>29.9</w:t>
            </w:r>
          </w:p>
        </w:tc>
        <w:tc>
          <w:tcPr>
            <w:tcW w:w="1591" w:type="dxa"/>
          </w:tcPr>
          <w:p w14:paraId="4F7A7388" w14:textId="6C7142FE" w:rsidR="00C40310" w:rsidRDefault="00C40310" w:rsidP="00C40310">
            <w:pPr>
              <w:snapToGrid w:val="0"/>
              <w:jc w:val="center"/>
              <w:rPr>
                <w:rFonts w:ascii="ＭＳ ゴシック" w:eastAsia="ＭＳ ゴシック" w:hAnsi="ＭＳ ゴシック"/>
                <w:sz w:val="20"/>
                <w:szCs w:val="20"/>
              </w:rPr>
            </w:pPr>
            <w:r w:rsidRPr="005834ED">
              <w:rPr>
                <w:rFonts w:ascii="ＭＳ ゴシック" w:eastAsia="ＭＳ ゴシック" w:hAnsi="ＭＳ ゴシック" w:hint="eastAsia"/>
                <w:color w:val="000000" w:themeColor="text1"/>
                <w:sz w:val="20"/>
                <w:szCs w:val="20"/>
              </w:rPr>
              <w:t>－</w:t>
            </w:r>
          </w:p>
        </w:tc>
      </w:tr>
      <w:tr w:rsidR="00C40310" w:rsidRPr="009B3839" w14:paraId="60454592" w14:textId="77777777" w:rsidTr="007C3483">
        <w:tc>
          <w:tcPr>
            <w:tcW w:w="1276" w:type="dxa"/>
            <w:tcBorders>
              <w:top w:val="nil"/>
              <w:bottom w:val="nil"/>
            </w:tcBorders>
          </w:tcPr>
          <w:p w14:paraId="6D08BBD4" w14:textId="6FC8637E" w:rsidR="00C40310" w:rsidRPr="009B3839" w:rsidRDefault="00C40310" w:rsidP="00C40310">
            <w:pPr>
              <w:snapToGrid w:val="0"/>
              <w:rPr>
                <w:rFonts w:ascii="ＭＳ ゴシック" w:eastAsia="ＭＳ ゴシック" w:hAnsi="ＭＳ ゴシック"/>
                <w:sz w:val="20"/>
                <w:szCs w:val="20"/>
              </w:rPr>
            </w:pPr>
          </w:p>
        </w:tc>
        <w:tc>
          <w:tcPr>
            <w:tcW w:w="2035" w:type="dxa"/>
          </w:tcPr>
          <w:p w14:paraId="60970970" w14:textId="7066EE22"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阪南4･6区</w:t>
            </w:r>
          </w:p>
        </w:tc>
        <w:tc>
          <w:tcPr>
            <w:tcW w:w="2844" w:type="dxa"/>
          </w:tcPr>
          <w:p w14:paraId="5F7AE26D" w14:textId="5801A10B" w:rsidR="00C40310" w:rsidRPr="009B3839" w:rsidRDefault="00C40310" w:rsidP="00C40310">
            <w:pPr>
              <w:snapToGrid w:val="0"/>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アカモク</w:t>
            </w:r>
          </w:p>
        </w:tc>
        <w:tc>
          <w:tcPr>
            <w:tcW w:w="1037" w:type="dxa"/>
          </w:tcPr>
          <w:p w14:paraId="084D5940" w14:textId="0225EA62"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30.7</w:t>
            </w:r>
          </w:p>
        </w:tc>
        <w:tc>
          <w:tcPr>
            <w:tcW w:w="1591" w:type="dxa"/>
          </w:tcPr>
          <w:p w14:paraId="1A65A413" w14:textId="1990F5E5"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40310" w:rsidRPr="009B3839" w14:paraId="369103A3" w14:textId="77777777" w:rsidTr="007C3483">
        <w:tc>
          <w:tcPr>
            <w:tcW w:w="1276" w:type="dxa"/>
            <w:tcBorders>
              <w:bottom w:val="nil"/>
            </w:tcBorders>
          </w:tcPr>
          <w:p w14:paraId="303BF437" w14:textId="452C8E24"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2025年6月</w:t>
            </w:r>
          </w:p>
        </w:tc>
        <w:tc>
          <w:tcPr>
            <w:tcW w:w="2035" w:type="dxa"/>
            <w:tcBorders>
              <w:bottom w:val="nil"/>
            </w:tcBorders>
          </w:tcPr>
          <w:p w14:paraId="6C036281" w14:textId="37CA7B00" w:rsidR="00C40310" w:rsidRPr="009B3839" w:rsidRDefault="00C40310" w:rsidP="00C40310">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関西国際空港島</w:t>
            </w:r>
          </w:p>
        </w:tc>
        <w:tc>
          <w:tcPr>
            <w:tcW w:w="2844" w:type="dxa"/>
            <w:tcBorders>
              <w:bottom w:val="nil"/>
            </w:tcBorders>
          </w:tcPr>
          <w:p w14:paraId="091DDB35" w14:textId="042FDB3E" w:rsidR="00C40310" w:rsidRPr="009B3839" w:rsidRDefault="00C40310" w:rsidP="00C40310">
            <w:pPr>
              <w:snapToGrid w:val="0"/>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カジメ</w:t>
            </w:r>
          </w:p>
        </w:tc>
        <w:tc>
          <w:tcPr>
            <w:tcW w:w="1037" w:type="dxa"/>
          </w:tcPr>
          <w:p w14:paraId="596F38AC" w14:textId="4A91670A"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28.7</w:t>
            </w:r>
          </w:p>
        </w:tc>
        <w:tc>
          <w:tcPr>
            <w:tcW w:w="1591" w:type="dxa"/>
            <w:tcBorders>
              <w:bottom w:val="nil"/>
            </w:tcBorders>
          </w:tcPr>
          <w:p w14:paraId="1ADE1613" w14:textId="17F3EF2B" w:rsidR="00C40310" w:rsidRPr="009B3839" w:rsidRDefault="00C40310" w:rsidP="00C40310">
            <w:pPr>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31.4</w:t>
            </w:r>
          </w:p>
        </w:tc>
      </w:tr>
      <w:tr w:rsidR="00C40310" w:rsidRPr="009B3839" w14:paraId="3AC90B4E" w14:textId="77777777" w:rsidTr="007C3483">
        <w:tc>
          <w:tcPr>
            <w:tcW w:w="1276" w:type="dxa"/>
            <w:tcBorders>
              <w:top w:val="nil"/>
              <w:bottom w:val="nil"/>
            </w:tcBorders>
          </w:tcPr>
          <w:p w14:paraId="40B5B8A1" w14:textId="77777777"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bottom w:val="nil"/>
            </w:tcBorders>
          </w:tcPr>
          <w:p w14:paraId="2AD09A91"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bottom w:val="nil"/>
            </w:tcBorders>
          </w:tcPr>
          <w:p w14:paraId="699653AF" w14:textId="3A533B69" w:rsidR="00C40310" w:rsidRPr="009B3839" w:rsidRDefault="00C40310" w:rsidP="00C40310">
            <w:pPr>
              <w:snapToGrid w:val="0"/>
              <w:rPr>
                <w:rFonts w:ascii="ＭＳ ゴシック" w:eastAsia="ＭＳ ゴシック" w:hAnsi="ＭＳ ゴシック"/>
                <w:sz w:val="20"/>
                <w:szCs w:val="20"/>
              </w:rPr>
            </w:pPr>
          </w:p>
        </w:tc>
        <w:tc>
          <w:tcPr>
            <w:tcW w:w="1037" w:type="dxa"/>
          </w:tcPr>
          <w:p w14:paraId="4715565D" w14:textId="50271B73"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30.5</w:t>
            </w:r>
          </w:p>
        </w:tc>
        <w:tc>
          <w:tcPr>
            <w:tcW w:w="1591" w:type="dxa"/>
            <w:tcBorders>
              <w:top w:val="nil"/>
              <w:bottom w:val="nil"/>
            </w:tcBorders>
          </w:tcPr>
          <w:p w14:paraId="189EF5F2" w14:textId="77777777" w:rsidR="00C40310" w:rsidRPr="009B3839" w:rsidRDefault="00C40310" w:rsidP="00C40310">
            <w:pPr>
              <w:snapToGrid w:val="0"/>
              <w:jc w:val="center"/>
              <w:rPr>
                <w:rFonts w:ascii="ＭＳ ゴシック" w:eastAsia="ＭＳ ゴシック" w:hAnsi="ＭＳ ゴシック"/>
                <w:sz w:val="20"/>
                <w:szCs w:val="20"/>
              </w:rPr>
            </w:pPr>
          </w:p>
        </w:tc>
      </w:tr>
      <w:tr w:rsidR="00C40310" w:rsidRPr="009B3839" w14:paraId="511004D9" w14:textId="77777777" w:rsidTr="007C3483">
        <w:tc>
          <w:tcPr>
            <w:tcW w:w="1276" w:type="dxa"/>
            <w:tcBorders>
              <w:top w:val="nil"/>
            </w:tcBorders>
          </w:tcPr>
          <w:p w14:paraId="33DEF58D" w14:textId="77777777" w:rsidR="00C40310" w:rsidRPr="009B3839" w:rsidRDefault="00C40310" w:rsidP="00C40310">
            <w:pPr>
              <w:snapToGrid w:val="0"/>
              <w:rPr>
                <w:rFonts w:ascii="ＭＳ ゴシック" w:eastAsia="ＭＳ ゴシック" w:hAnsi="ＭＳ ゴシック"/>
                <w:sz w:val="20"/>
                <w:szCs w:val="20"/>
              </w:rPr>
            </w:pPr>
          </w:p>
        </w:tc>
        <w:tc>
          <w:tcPr>
            <w:tcW w:w="2035" w:type="dxa"/>
            <w:tcBorders>
              <w:top w:val="nil"/>
            </w:tcBorders>
          </w:tcPr>
          <w:p w14:paraId="1CC1B789" w14:textId="77777777" w:rsidR="00C40310" w:rsidRPr="009B3839" w:rsidRDefault="00C40310" w:rsidP="00C40310">
            <w:pPr>
              <w:snapToGrid w:val="0"/>
              <w:rPr>
                <w:rFonts w:ascii="ＭＳ ゴシック" w:eastAsia="ＭＳ ゴシック" w:hAnsi="ＭＳ ゴシック"/>
                <w:sz w:val="20"/>
                <w:szCs w:val="20"/>
              </w:rPr>
            </w:pPr>
          </w:p>
        </w:tc>
        <w:tc>
          <w:tcPr>
            <w:tcW w:w="2844" w:type="dxa"/>
            <w:tcBorders>
              <w:top w:val="nil"/>
              <w:bottom w:val="single" w:sz="4" w:space="0" w:color="auto"/>
            </w:tcBorders>
          </w:tcPr>
          <w:p w14:paraId="2FE2C3AF" w14:textId="7766F486" w:rsidR="00C40310" w:rsidRPr="009B3839" w:rsidRDefault="00C40310" w:rsidP="00C40310">
            <w:pPr>
              <w:snapToGrid w:val="0"/>
              <w:rPr>
                <w:rFonts w:ascii="ＭＳ ゴシック" w:eastAsia="ＭＳ ゴシック" w:hAnsi="ＭＳ ゴシック"/>
                <w:sz w:val="20"/>
                <w:szCs w:val="20"/>
              </w:rPr>
            </w:pPr>
          </w:p>
        </w:tc>
        <w:tc>
          <w:tcPr>
            <w:tcW w:w="1037" w:type="dxa"/>
            <w:tcBorders>
              <w:bottom w:val="single" w:sz="4" w:space="0" w:color="auto"/>
            </w:tcBorders>
          </w:tcPr>
          <w:p w14:paraId="2979CEC4" w14:textId="61BBD193" w:rsidR="00C40310" w:rsidRPr="009B3839" w:rsidRDefault="00C40310" w:rsidP="00C40310">
            <w:pPr>
              <w:snapToGrid w:val="0"/>
              <w:jc w:val="center"/>
              <w:rPr>
                <w:rFonts w:ascii="ＭＳ ゴシック" w:eastAsia="ＭＳ ゴシック" w:hAnsi="ＭＳ ゴシック"/>
                <w:sz w:val="20"/>
                <w:szCs w:val="20"/>
              </w:rPr>
            </w:pPr>
            <w:r w:rsidRPr="009B3839">
              <w:rPr>
                <w:rFonts w:ascii="ＭＳ ゴシック" w:eastAsia="ＭＳ ゴシック" w:hAnsi="ＭＳ ゴシック" w:hint="eastAsia"/>
                <w:sz w:val="20"/>
                <w:szCs w:val="20"/>
              </w:rPr>
              <w:t>35.0</w:t>
            </w:r>
          </w:p>
        </w:tc>
        <w:tc>
          <w:tcPr>
            <w:tcW w:w="1591" w:type="dxa"/>
            <w:tcBorders>
              <w:top w:val="nil"/>
              <w:bottom w:val="single" w:sz="4" w:space="0" w:color="auto"/>
            </w:tcBorders>
          </w:tcPr>
          <w:p w14:paraId="40FE05E7" w14:textId="77777777" w:rsidR="00C40310" w:rsidRPr="009B3839" w:rsidRDefault="00C40310" w:rsidP="00C40310">
            <w:pPr>
              <w:snapToGrid w:val="0"/>
              <w:jc w:val="center"/>
              <w:rPr>
                <w:rFonts w:ascii="ＭＳ ゴシック" w:eastAsia="ＭＳ ゴシック" w:hAnsi="ＭＳ ゴシック"/>
                <w:sz w:val="20"/>
                <w:szCs w:val="20"/>
              </w:rPr>
            </w:pPr>
          </w:p>
        </w:tc>
      </w:tr>
    </w:tbl>
    <w:p w14:paraId="507BF3FF" w14:textId="77777777" w:rsidR="00611623" w:rsidRDefault="00611623">
      <w:pPr>
        <w:widowControl/>
        <w:jc w:val="left"/>
        <w:rPr>
          <w:rFonts w:ascii="ＭＳ ゴシック" w:eastAsia="ＭＳ ゴシック" w:hAnsi="ＭＳ ゴシック"/>
        </w:rPr>
      </w:pPr>
      <w:r>
        <w:rPr>
          <w:rFonts w:ascii="ＭＳ ゴシック" w:eastAsia="ＭＳ ゴシック" w:hAnsi="ＭＳ ゴシック"/>
        </w:rPr>
        <w:br w:type="page"/>
      </w:r>
    </w:p>
    <w:p w14:paraId="589AA5F0" w14:textId="6242A87C" w:rsidR="00912A45" w:rsidRDefault="00AF7A0F" w:rsidP="00AF7A0F">
      <w:pPr>
        <w:pStyle w:val="5"/>
      </w:pPr>
      <w:r>
        <w:rPr>
          <w:rFonts w:hint="eastAsia"/>
        </w:rPr>
        <w:lastRenderedPageBreak/>
        <w:t xml:space="preserve">5) </w:t>
      </w:r>
      <w:r w:rsidR="00912A45">
        <w:t>残存係数</w:t>
      </w:r>
    </w:p>
    <w:p w14:paraId="3FDCDB6D" w14:textId="35FA75A0" w:rsidR="00912A45" w:rsidRDefault="00912A45" w:rsidP="00912A45">
      <w:pPr>
        <w:ind w:firstLineChars="100" w:firstLine="220"/>
      </w:pPr>
      <w:r>
        <w:rPr>
          <w:rFonts w:hint="eastAsia"/>
        </w:rPr>
        <w:t>残存係数は、</w:t>
      </w:r>
      <w:r w:rsidR="00216B4B">
        <w:rPr>
          <w:rFonts w:hint="eastAsia"/>
        </w:rPr>
        <w:t>「</w:t>
      </w:r>
      <w:r w:rsidR="00FB2CD7" w:rsidRPr="001575C1">
        <w:rPr>
          <w:rFonts w:hAnsi="ＭＳ 明朝"/>
        </w:rPr>
        <w:t>認証申請の手引き</w:t>
      </w:r>
      <w:r w:rsidR="00216B4B">
        <w:rPr>
          <w:rFonts w:hAnsi="ＭＳ 明朝" w:hint="eastAsia"/>
        </w:rPr>
        <w:t>」</w:t>
      </w:r>
      <w:r>
        <w:rPr>
          <w:rFonts w:hint="eastAsia"/>
        </w:rPr>
        <w:t>に示された値</w:t>
      </w:r>
      <w:r w:rsidR="00557194">
        <w:rPr>
          <w:rFonts w:hint="eastAsia"/>
        </w:rPr>
        <w:t>(</w:t>
      </w:r>
      <w:r>
        <w:rPr>
          <w:rFonts w:hint="eastAsia"/>
        </w:rPr>
        <w:t>表</w:t>
      </w:r>
      <w:r w:rsidR="005834ED">
        <w:rPr>
          <w:rFonts w:hint="eastAsia"/>
        </w:rPr>
        <w:t>4.1-</w:t>
      </w:r>
      <w:r w:rsidR="00C621B8">
        <w:rPr>
          <w:rFonts w:hint="eastAsia"/>
        </w:rPr>
        <w:t>5</w:t>
      </w:r>
      <w:r>
        <w:rPr>
          <w:rFonts w:hint="eastAsia"/>
        </w:rPr>
        <w:t>～</w:t>
      </w:r>
      <w:r w:rsidR="00C621B8">
        <w:rPr>
          <w:rFonts w:hint="eastAsia"/>
        </w:rPr>
        <w:t>6</w:t>
      </w:r>
      <w:r w:rsidR="00557194">
        <w:rPr>
          <w:rFonts w:hint="eastAsia"/>
        </w:rPr>
        <w:t>)</w:t>
      </w:r>
      <w:r w:rsidR="00FC32CC">
        <w:rPr>
          <w:rFonts w:hint="eastAsia"/>
        </w:rPr>
        <w:t>が参考となる。</w:t>
      </w:r>
    </w:p>
    <w:p w14:paraId="16DACC60" w14:textId="425590A9" w:rsidR="00912A45" w:rsidRDefault="00912A45" w:rsidP="00912A45">
      <w:pPr>
        <w:ind w:firstLineChars="100" w:firstLine="220"/>
      </w:pPr>
      <w:r>
        <w:rPr>
          <w:rFonts w:hint="eastAsia"/>
        </w:rPr>
        <w:t>残存係数①は、</w:t>
      </w:r>
      <w:r w:rsidR="00FC32CC">
        <w:rPr>
          <w:rFonts w:hint="eastAsia"/>
        </w:rPr>
        <w:t>対象が海藻藻場である場合、</w:t>
      </w:r>
      <w:r>
        <w:t>0.0493</w:t>
      </w:r>
      <w:r w:rsidR="00FC32CC">
        <w:rPr>
          <w:rFonts w:hint="eastAsia"/>
        </w:rPr>
        <w:t>となる</w:t>
      </w:r>
      <w:r>
        <w:rPr>
          <w:rFonts w:hint="eastAsia"/>
        </w:rPr>
        <w:t>。</w:t>
      </w:r>
    </w:p>
    <w:p w14:paraId="62DF484E" w14:textId="3509C43D" w:rsidR="00912A45" w:rsidRDefault="00912A45" w:rsidP="00912A45">
      <w:pPr>
        <w:ind w:firstLineChars="100" w:firstLine="220"/>
      </w:pPr>
      <w:r>
        <w:rPr>
          <w:rFonts w:hint="eastAsia"/>
        </w:rPr>
        <w:t>残存係数②は、</w:t>
      </w:r>
      <w:r w:rsidR="00FC32CC">
        <w:rPr>
          <w:rFonts w:hint="eastAsia"/>
        </w:rPr>
        <w:t>対象とする藻場のタイプに応じて、例えば、</w:t>
      </w:r>
      <w:r>
        <w:rPr>
          <w:rFonts w:hint="eastAsia"/>
        </w:rPr>
        <w:t>ワカメ</w:t>
      </w:r>
      <w:r w:rsidR="00FC32CC">
        <w:rPr>
          <w:rFonts w:hint="eastAsia"/>
        </w:rPr>
        <w:t>場だと0</w:t>
      </w:r>
      <w:r>
        <w:t>.0279</w:t>
      </w:r>
      <w:r w:rsidR="00FC32CC">
        <w:rPr>
          <w:rFonts w:hint="eastAsia"/>
        </w:rPr>
        <w:t>となる</w:t>
      </w:r>
      <w:r>
        <w:rPr>
          <w:rFonts w:hint="eastAsia"/>
        </w:rPr>
        <w:t>。</w:t>
      </w:r>
    </w:p>
    <w:p w14:paraId="2AE5B27A" w14:textId="77777777" w:rsidR="00912A45" w:rsidRDefault="00912A45" w:rsidP="00912A45"/>
    <w:p w14:paraId="48FCB981" w14:textId="01CEF1B8" w:rsidR="00912A45" w:rsidRPr="00201183" w:rsidRDefault="00912A45" w:rsidP="00912A45">
      <w:pPr>
        <w:jc w:val="center"/>
        <w:rPr>
          <w:rFonts w:ascii="ＭＳ ゴシック" w:eastAsia="ＭＳ ゴシック" w:hAnsi="ＭＳ ゴシック"/>
        </w:rPr>
      </w:pPr>
      <w:r w:rsidRPr="00201183">
        <w:rPr>
          <w:rFonts w:ascii="ＭＳ ゴシック" w:eastAsia="ＭＳ ゴシック" w:hAnsi="ＭＳ ゴシック" w:hint="eastAsia"/>
        </w:rPr>
        <w:t>表</w:t>
      </w:r>
      <w:r w:rsidR="005834ED">
        <w:rPr>
          <w:rFonts w:ascii="ＭＳ ゴシック" w:eastAsia="ＭＳ ゴシック" w:hAnsi="ＭＳ ゴシック" w:hint="eastAsia"/>
        </w:rPr>
        <w:t>4.1-</w:t>
      </w:r>
      <w:r w:rsidR="00C621B8">
        <w:rPr>
          <w:rFonts w:ascii="ＭＳ ゴシック" w:eastAsia="ＭＳ ゴシック" w:hAnsi="ＭＳ ゴシック" w:hint="eastAsia"/>
        </w:rPr>
        <w:t>5</w:t>
      </w:r>
      <w:r w:rsidRPr="00201183">
        <w:rPr>
          <w:rFonts w:ascii="ＭＳ ゴシック" w:eastAsia="ＭＳ ゴシック" w:hAnsi="ＭＳ ゴシック" w:hint="eastAsia"/>
        </w:rPr>
        <w:t xml:space="preserve">　調査・研究による残存係数①</w:t>
      </w:r>
    </w:p>
    <w:p w14:paraId="226552C5" w14:textId="77777777" w:rsidR="00912A45" w:rsidRPr="00201183" w:rsidRDefault="00912A45" w:rsidP="007C3483">
      <w:pPr>
        <w:snapToGrid w:val="0"/>
        <w:jc w:val="center"/>
        <w:rPr>
          <w:rFonts w:ascii="ＭＳ ゴシック" w:eastAsia="ＭＳ ゴシック" w:hAnsi="ＭＳ ゴシック"/>
        </w:rPr>
      </w:pPr>
      <w:r w:rsidRPr="00201183">
        <w:rPr>
          <w:rFonts w:ascii="ＭＳ ゴシック" w:eastAsia="ＭＳ ゴシック" w:hAnsi="ＭＳ ゴシック"/>
          <w:noProof/>
        </w:rPr>
        <w:drawing>
          <wp:inline distT="0" distB="0" distL="0" distR="0" wp14:anchorId="1EF9EE92" wp14:editId="75421CCB">
            <wp:extent cx="5721791" cy="1240155"/>
            <wp:effectExtent l="0" t="0" r="0" b="0"/>
            <wp:docPr id="19286114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8936" name=""/>
                    <pic:cNvPicPr/>
                  </pic:nvPicPr>
                  <pic:blipFill rotWithShape="1">
                    <a:blip r:embed="rId26" cstate="print">
                      <a:extLst>
                        <a:ext uri="{28A0092B-C50C-407E-A947-70E740481C1C}">
                          <a14:useLocalDpi xmlns:a14="http://schemas.microsoft.com/office/drawing/2010/main"/>
                        </a:ext>
                      </a:extLst>
                    </a:blip>
                    <a:srcRect/>
                    <a:stretch>
                      <a:fillRect/>
                    </a:stretch>
                  </pic:blipFill>
                  <pic:spPr bwMode="auto">
                    <a:xfrm>
                      <a:off x="0" y="0"/>
                      <a:ext cx="5724000" cy="1240634"/>
                    </a:xfrm>
                    <a:prstGeom prst="rect">
                      <a:avLst/>
                    </a:prstGeom>
                    <a:ln>
                      <a:noFill/>
                    </a:ln>
                    <a:extLst>
                      <a:ext uri="{53640926-AAD7-44D8-BBD7-CCE9431645EC}">
                        <a14:shadowObscured xmlns:a14="http://schemas.microsoft.com/office/drawing/2010/main"/>
                      </a:ext>
                    </a:extLst>
                  </pic:spPr>
                </pic:pic>
              </a:graphicData>
            </a:graphic>
          </wp:inline>
        </w:drawing>
      </w:r>
    </w:p>
    <w:p w14:paraId="24251F4B" w14:textId="7F7B9405" w:rsidR="00912A45" w:rsidRPr="00201183" w:rsidRDefault="00912A45" w:rsidP="00912A45">
      <w:pPr>
        <w:ind w:rightChars="66" w:right="145"/>
        <w:jc w:val="right"/>
        <w:rPr>
          <w:rFonts w:ascii="ＭＳ ゴシック" w:eastAsia="ＭＳ ゴシック" w:hAnsi="ＭＳ ゴシック"/>
          <w:sz w:val="18"/>
          <w:szCs w:val="18"/>
        </w:rPr>
      </w:pPr>
      <w:r w:rsidRPr="00201183">
        <w:rPr>
          <w:rFonts w:ascii="ＭＳ ゴシック" w:eastAsia="ＭＳ ゴシック" w:hAnsi="ＭＳ ゴシック" w:hint="eastAsia"/>
          <w:sz w:val="18"/>
          <w:szCs w:val="18"/>
        </w:rPr>
        <w:t>ジャパンブルーエコノミー技術研究組合</w:t>
      </w:r>
      <w:r w:rsidR="00557194">
        <w:rPr>
          <w:rFonts w:ascii="ＭＳ ゴシック" w:eastAsia="ＭＳ ゴシック" w:hAnsi="ＭＳ ゴシック"/>
          <w:sz w:val="18"/>
          <w:szCs w:val="18"/>
        </w:rPr>
        <w:t>(</w:t>
      </w:r>
      <w:r w:rsidRPr="00201183">
        <w:rPr>
          <w:rFonts w:ascii="ＭＳ ゴシック" w:eastAsia="ＭＳ ゴシック" w:hAnsi="ＭＳ ゴシック"/>
          <w:sz w:val="18"/>
          <w:szCs w:val="18"/>
        </w:rPr>
        <w:t>2025</w:t>
      </w:r>
      <w:r w:rsidR="00557194">
        <w:rPr>
          <w:rFonts w:ascii="ＭＳ ゴシック" w:eastAsia="ＭＳ ゴシック" w:hAnsi="ＭＳ ゴシック"/>
          <w:sz w:val="18"/>
          <w:szCs w:val="18"/>
        </w:rPr>
        <w:t>)</w:t>
      </w:r>
      <w:r w:rsidRPr="00201183">
        <w:rPr>
          <w:rFonts w:ascii="ＭＳ ゴシック" w:eastAsia="ＭＳ ゴシック" w:hAnsi="ＭＳ ゴシック" w:hint="eastAsia"/>
          <w:sz w:val="18"/>
          <w:szCs w:val="18"/>
        </w:rPr>
        <w:t>より</w:t>
      </w:r>
    </w:p>
    <w:p w14:paraId="3F2E3DEA" w14:textId="2DA529AF" w:rsidR="00FC32CC" w:rsidRDefault="00FC32CC">
      <w:pPr>
        <w:widowControl/>
        <w:jc w:val="left"/>
      </w:pPr>
    </w:p>
    <w:p w14:paraId="6C0A004A" w14:textId="7694F64E" w:rsidR="00912A45" w:rsidRPr="00201183" w:rsidRDefault="00912A45" w:rsidP="00873807">
      <w:pPr>
        <w:snapToGrid w:val="0"/>
        <w:jc w:val="center"/>
        <w:rPr>
          <w:rFonts w:ascii="ＭＳ ゴシック" w:eastAsia="ＭＳ ゴシック" w:hAnsi="ＭＳ ゴシック"/>
        </w:rPr>
      </w:pPr>
      <w:r w:rsidRPr="00201183">
        <w:rPr>
          <w:rFonts w:ascii="ＭＳ ゴシック" w:eastAsia="ＭＳ ゴシック" w:hAnsi="ＭＳ ゴシック" w:hint="eastAsia"/>
        </w:rPr>
        <w:t>表</w:t>
      </w:r>
      <w:r w:rsidR="005834ED">
        <w:rPr>
          <w:rFonts w:ascii="ＭＳ ゴシック" w:eastAsia="ＭＳ ゴシック" w:hAnsi="ＭＳ ゴシック" w:hint="eastAsia"/>
        </w:rPr>
        <w:t>4.1-</w:t>
      </w:r>
      <w:r w:rsidR="00C621B8">
        <w:rPr>
          <w:rFonts w:ascii="ＭＳ ゴシック" w:eastAsia="ＭＳ ゴシック" w:hAnsi="ＭＳ ゴシック" w:hint="eastAsia"/>
        </w:rPr>
        <w:t>6</w:t>
      </w:r>
      <w:r w:rsidRPr="00201183">
        <w:rPr>
          <w:rFonts w:ascii="ＭＳ ゴシック" w:eastAsia="ＭＳ ゴシック" w:hAnsi="ＭＳ ゴシック" w:hint="eastAsia"/>
        </w:rPr>
        <w:t xml:space="preserve">　調査・研究による残存係数②</w:t>
      </w:r>
    </w:p>
    <w:p w14:paraId="56B9FF42" w14:textId="77777777" w:rsidR="00912A45" w:rsidRPr="00201183" w:rsidRDefault="00912A45" w:rsidP="00912A45">
      <w:pPr>
        <w:snapToGrid w:val="0"/>
        <w:rPr>
          <w:rFonts w:ascii="ＭＳ ゴシック" w:eastAsia="ＭＳ ゴシック" w:hAnsi="ＭＳ ゴシック"/>
        </w:rPr>
      </w:pPr>
      <w:r w:rsidRPr="00201183">
        <w:rPr>
          <w:rFonts w:ascii="ＭＳ ゴシック" w:eastAsia="ＭＳ ゴシック" w:hAnsi="ＭＳ ゴシック"/>
          <w:noProof/>
        </w:rPr>
        <w:drawing>
          <wp:inline distT="0" distB="0" distL="0" distR="0" wp14:anchorId="04579C13" wp14:editId="300B2FFD">
            <wp:extent cx="5723696" cy="3169920"/>
            <wp:effectExtent l="0" t="0" r="0" b="0"/>
            <wp:docPr id="440398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2577" name=""/>
                    <pic:cNvPicPr/>
                  </pic:nvPicPr>
                  <pic:blipFill rotWithShape="1">
                    <a:blip r:embed="rId27" cstate="print">
                      <a:extLst>
                        <a:ext uri="{28A0092B-C50C-407E-A947-70E740481C1C}">
                          <a14:useLocalDpi xmlns:a14="http://schemas.microsoft.com/office/drawing/2010/main"/>
                        </a:ext>
                      </a:extLst>
                    </a:blip>
                    <a:srcRect/>
                    <a:stretch>
                      <a:fillRect/>
                    </a:stretch>
                  </pic:blipFill>
                  <pic:spPr bwMode="auto">
                    <a:xfrm>
                      <a:off x="0" y="0"/>
                      <a:ext cx="5724000" cy="3170088"/>
                    </a:xfrm>
                    <a:prstGeom prst="rect">
                      <a:avLst/>
                    </a:prstGeom>
                    <a:ln>
                      <a:noFill/>
                    </a:ln>
                    <a:extLst>
                      <a:ext uri="{53640926-AAD7-44D8-BBD7-CCE9431645EC}">
                        <a14:shadowObscured xmlns:a14="http://schemas.microsoft.com/office/drawing/2010/main"/>
                      </a:ext>
                    </a:extLst>
                  </pic:spPr>
                </pic:pic>
              </a:graphicData>
            </a:graphic>
          </wp:inline>
        </w:drawing>
      </w:r>
    </w:p>
    <w:p w14:paraId="388261DE" w14:textId="3C21EB2E" w:rsidR="00912A45" w:rsidRPr="00201183" w:rsidRDefault="00912A45" w:rsidP="00873807">
      <w:pPr>
        <w:snapToGrid w:val="0"/>
        <w:spacing w:line="200" w:lineRule="exact"/>
        <w:ind w:left="900" w:rightChars="66" w:right="145" w:hangingChars="500" w:hanging="900"/>
        <w:jc w:val="right"/>
        <w:rPr>
          <w:rFonts w:ascii="ＭＳ ゴシック" w:eastAsia="ＭＳ ゴシック" w:hAnsi="ＭＳ ゴシック"/>
          <w:sz w:val="18"/>
          <w:szCs w:val="18"/>
        </w:rPr>
      </w:pPr>
      <w:r w:rsidRPr="00201183">
        <w:rPr>
          <w:rFonts w:ascii="ＭＳ ゴシック" w:eastAsia="ＭＳ ゴシック" w:hAnsi="ＭＳ ゴシック" w:hint="eastAsia"/>
          <w:sz w:val="18"/>
          <w:szCs w:val="18"/>
        </w:rPr>
        <w:t>ジャパンブルーエコノミー技術研究組合</w:t>
      </w:r>
      <w:r w:rsidR="00557194">
        <w:rPr>
          <w:rFonts w:ascii="ＭＳ ゴシック" w:eastAsia="ＭＳ ゴシック" w:hAnsi="ＭＳ ゴシック"/>
          <w:sz w:val="18"/>
          <w:szCs w:val="18"/>
        </w:rPr>
        <w:t>(</w:t>
      </w:r>
      <w:r w:rsidRPr="00201183">
        <w:rPr>
          <w:rFonts w:ascii="ＭＳ ゴシック" w:eastAsia="ＭＳ ゴシック" w:hAnsi="ＭＳ ゴシック"/>
          <w:sz w:val="18"/>
          <w:szCs w:val="18"/>
        </w:rPr>
        <w:t>2025</w:t>
      </w:r>
      <w:r w:rsidR="00557194">
        <w:rPr>
          <w:rFonts w:ascii="ＭＳ ゴシック" w:eastAsia="ＭＳ ゴシック" w:hAnsi="ＭＳ ゴシック"/>
          <w:sz w:val="18"/>
          <w:szCs w:val="18"/>
        </w:rPr>
        <w:t>)</w:t>
      </w:r>
      <w:r w:rsidRPr="00201183">
        <w:rPr>
          <w:rFonts w:ascii="ＭＳ ゴシック" w:eastAsia="ＭＳ ゴシック" w:hAnsi="ＭＳ ゴシック" w:hint="eastAsia"/>
          <w:sz w:val="18"/>
          <w:szCs w:val="18"/>
        </w:rPr>
        <w:t>より</w:t>
      </w:r>
    </w:p>
    <w:p w14:paraId="7CF141C9" w14:textId="343CDD37" w:rsidR="005834ED" w:rsidRDefault="005834ED">
      <w:pPr>
        <w:widowControl/>
        <w:jc w:val="left"/>
        <w:rPr>
          <w:rFonts w:ascii="ＭＳ ゴシック" w:eastAsia="ＭＳ ゴシック" w:hAnsi="ＭＳ ゴシック"/>
        </w:rPr>
      </w:pPr>
      <w:r>
        <w:rPr>
          <w:rFonts w:ascii="ＭＳ ゴシック" w:eastAsia="ＭＳ ゴシック" w:hAnsi="ＭＳ ゴシック"/>
        </w:rPr>
        <w:br w:type="page"/>
      </w:r>
    </w:p>
    <w:p w14:paraId="12CBCA99" w14:textId="70CE98F2" w:rsidR="00912A45" w:rsidRDefault="00AF7A0F" w:rsidP="00AF7A0F">
      <w:pPr>
        <w:pStyle w:val="5"/>
      </w:pPr>
      <w:r>
        <w:rPr>
          <w:rFonts w:hint="eastAsia"/>
        </w:rPr>
        <w:lastRenderedPageBreak/>
        <w:t xml:space="preserve">6) </w:t>
      </w:r>
      <w:r w:rsidR="00912A45">
        <w:rPr>
          <w:rFonts w:hint="eastAsia"/>
        </w:rPr>
        <w:t>生態系全体への変換係数</w:t>
      </w:r>
    </w:p>
    <w:p w14:paraId="2F28175D" w14:textId="38E13781" w:rsidR="00912A45" w:rsidRDefault="00912A45" w:rsidP="00912A45">
      <w:pPr>
        <w:ind w:firstLineChars="100" w:firstLine="220"/>
      </w:pPr>
      <w:r>
        <w:rPr>
          <w:rFonts w:hint="eastAsia"/>
        </w:rPr>
        <w:t>生態系全体への変換係数は、</w:t>
      </w:r>
      <w:r w:rsidR="00216B4B">
        <w:rPr>
          <w:rFonts w:hint="eastAsia"/>
        </w:rPr>
        <w:t>「</w:t>
      </w:r>
      <w:r w:rsidR="00FB2CD7" w:rsidRPr="001575C1">
        <w:rPr>
          <w:rFonts w:hAnsi="ＭＳ 明朝"/>
        </w:rPr>
        <w:t>認証申請の手引き</w:t>
      </w:r>
      <w:r w:rsidR="00216B4B">
        <w:rPr>
          <w:rFonts w:hAnsi="ＭＳ 明朝" w:hint="eastAsia"/>
        </w:rPr>
        <w:t>」</w:t>
      </w:r>
      <w:r>
        <w:rPr>
          <w:rFonts w:hint="eastAsia"/>
        </w:rPr>
        <w:t>に示された値</w:t>
      </w:r>
      <w:r w:rsidR="00557194">
        <w:rPr>
          <w:rFonts w:hint="eastAsia"/>
        </w:rPr>
        <w:t>(</w:t>
      </w:r>
      <w:r w:rsidR="006329BD">
        <w:rPr>
          <w:rFonts w:hint="eastAsia"/>
        </w:rPr>
        <w:t>表</w:t>
      </w:r>
      <w:r w:rsidR="005834ED">
        <w:rPr>
          <w:rFonts w:hint="eastAsia"/>
        </w:rPr>
        <w:t>4.1-</w:t>
      </w:r>
      <w:r w:rsidR="006329BD">
        <w:rPr>
          <w:rFonts w:hint="eastAsia"/>
        </w:rPr>
        <w:t>7</w:t>
      </w:r>
      <w:r w:rsidR="00557194">
        <w:rPr>
          <w:rFonts w:hint="eastAsia"/>
        </w:rPr>
        <w:t>)</w:t>
      </w:r>
      <w:r w:rsidR="00FC32CC">
        <w:rPr>
          <w:rFonts w:hint="eastAsia"/>
        </w:rPr>
        <w:t>が参考となる</w:t>
      </w:r>
      <w:r>
        <w:rPr>
          <w:rFonts w:hint="eastAsia"/>
        </w:rPr>
        <w:t>。</w:t>
      </w:r>
    </w:p>
    <w:p w14:paraId="30152513" w14:textId="5B3636E5" w:rsidR="00912A45" w:rsidRDefault="00FC32CC" w:rsidP="00912A45">
      <w:pPr>
        <w:ind w:firstLineChars="100" w:firstLine="220"/>
      </w:pPr>
      <w:r>
        <w:rPr>
          <w:rFonts w:hint="eastAsia"/>
        </w:rPr>
        <w:t>対象とする生態系に応じて生態系全体への変換係数が決まる。例えば</w:t>
      </w:r>
      <w:r w:rsidR="00912A45">
        <w:rPr>
          <w:rFonts w:hint="eastAsia"/>
        </w:rPr>
        <w:t>海藻藻場である</w:t>
      </w:r>
      <w:r>
        <w:rPr>
          <w:rFonts w:hint="eastAsia"/>
        </w:rPr>
        <w:t>場合、</w:t>
      </w:r>
      <w:r w:rsidR="00912A45">
        <w:rPr>
          <w:rFonts w:hint="eastAsia"/>
        </w:rPr>
        <w:t>1.5</w:t>
      </w:r>
      <w:r>
        <w:rPr>
          <w:rFonts w:hint="eastAsia"/>
        </w:rPr>
        <w:t>0となる</w:t>
      </w:r>
      <w:r w:rsidR="00912A45">
        <w:rPr>
          <w:rFonts w:hint="eastAsia"/>
        </w:rPr>
        <w:t>。</w:t>
      </w:r>
    </w:p>
    <w:p w14:paraId="363C1F06" w14:textId="77777777" w:rsidR="00912A45" w:rsidRDefault="00912A45" w:rsidP="00912A45">
      <w:pPr>
        <w:snapToGrid w:val="0"/>
        <w:spacing w:line="200" w:lineRule="exact"/>
        <w:ind w:firstLineChars="100" w:firstLine="220"/>
      </w:pPr>
    </w:p>
    <w:p w14:paraId="3B7EE9D8" w14:textId="34AE4978" w:rsidR="00912A45" w:rsidRPr="00201183" w:rsidRDefault="00912A45" w:rsidP="00912A45">
      <w:pPr>
        <w:snapToGrid w:val="0"/>
        <w:ind w:leftChars="67" w:left="147" w:firstLineChars="50" w:firstLine="110"/>
        <w:jc w:val="center"/>
        <w:rPr>
          <w:rFonts w:ascii="ＭＳ ゴシック" w:eastAsia="ＭＳ ゴシック" w:hAnsi="ＭＳ ゴシック"/>
        </w:rPr>
      </w:pPr>
      <w:r w:rsidRPr="00201183">
        <w:rPr>
          <w:rFonts w:ascii="ＭＳ ゴシック" w:eastAsia="ＭＳ ゴシック" w:hAnsi="ＭＳ ゴシック" w:hint="eastAsia"/>
        </w:rPr>
        <w:t>表</w:t>
      </w:r>
      <w:r w:rsidR="005834ED">
        <w:rPr>
          <w:rFonts w:ascii="ＭＳ ゴシック" w:eastAsia="ＭＳ ゴシック" w:hAnsi="ＭＳ ゴシック" w:hint="eastAsia"/>
        </w:rPr>
        <w:t>4.1-</w:t>
      </w:r>
      <w:r w:rsidR="00C621B8">
        <w:rPr>
          <w:rFonts w:ascii="ＭＳ ゴシック" w:eastAsia="ＭＳ ゴシック" w:hAnsi="ＭＳ ゴシック" w:hint="eastAsia"/>
        </w:rPr>
        <w:t>7</w:t>
      </w:r>
      <w:r w:rsidRPr="00201183">
        <w:rPr>
          <w:rFonts w:ascii="ＭＳ ゴシック" w:eastAsia="ＭＳ ゴシック" w:hAnsi="ＭＳ ゴシック" w:hint="eastAsia"/>
        </w:rPr>
        <w:t xml:space="preserve">　調査・研究による生態系全体への変換係数</w:t>
      </w:r>
    </w:p>
    <w:p w14:paraId="0EDDD3F2" w14:textId="77777777" w:rsidR="00912A45" w:rsidRDefault="00912A45" w:rsidP="00912A45">
      <w:pPr>
        <w:snapToGrid w:val="0"/>
        <w:jc w:val="center"/>
        <w:rPr>
          <w:rFonts w:ascii="ＭＳ ゴシック" w:eastAsia="ＭＳ ゴシック" w:hAnsi="ＭＳ ゴシック"/>
        </w:rPr>
      </w:pPr>
      <w:r w:rsidRPr="00201183">
        <w:rPr>
          <w:rFonts w:ascii="ＭＳ ゴシック" w:eastAsia="ＭＳ ゴシック" w:hAnsi="ＭＳ ゴシック"/>
          <w:noProof/>
        </w:rPr>
        <w:drawing>
          <wp:inline distT="0" distB="0" distL="0" distR="0" wp14:anchorId="383CC165" wp14:editId="74AE4ADB">
            <wp:extent cx="5719254" cy="945357"/>
            <wp:effectExtent l="0" t="0" r="0" b="7620"/>
            <wp:docPr id="1731336272" name="図 1" descr="1.00&#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6272" name="図 1" descr="1.00&#10;&#10;AI 生成コンテンツは誤りを含む可能性があります。"/>
                    <pic:cNvPicPr/>
                  </pic:nvPicPr>
                  <pic:blipFill rotWithShape="1">
                    <a:blip r:embed="rId28" cstate="print">
                      <a:extLst>
                        <a:ext uri="{28A0092B-C50C-407E-A947-70E740481C1C}">
                          <a14:useLocalDpi xmlns:a14="http://schemas.microsoft.com/office/drawing/2010/main"/>
                        </a:ext>
                      </a:extLst>
                    </a:blip>
                    <a:srcRect/>
                    <a:stretch>
                      <a:fillRect/>
                    </a:stretch>
                  </pic:blipFill>
                  <pic:spPr bwMode="auto">
                    <a:xfrm>
                      <a:off x="0" y="0"/>
                      <a:ext cx="5724000" cy="946141"/>
                    </a:xfrm>
                    <a:prstGeom prst="rect">
                      <a:avLst/>
                    </a:prstGeom>
                    <a:ln>
                      <a:noFill/>
                    </a:ln>
                    <a:extLst>
                      <a:ext uri="{53640926-AAD7-44D8-BBD7-CCE9431645EC}">
                        <a14:shadowObscured xmlns:a14="http://schemas.microsoft.com/office/drawing/2010/main"/>
                      </a:ext>
                    </a:extLst>
                  </pic:spPr>
                </pic:pic>
              </a:graphicData>
            </a:graphic>
          </wp:inline>
        </w:drawing>
      </w:r>
    </w:p>
    <w:p w14:paraId="6F18A189" w14:textId="428FD361" w:rsidR="00912A45" w:rsidRPr="00201183" w:rsidRDefault="00912A45" w:rsidP="00912A45">
      <w:pPr>
        <w:snapToGrid w:val="0"/>
        <w:spacing w:line="200" w:lineRule="exact"/>
        <w:ind w:left="900" w:rightChars="66" w:right="145" w:hangingChars="500" w:hanging="900"/>
        <w:jc w:val="right"/>
        <w:rPr>
          <w:rFonts w:ascii="ＭＳ ゴシック" w:eastAsia="ＭＳ ゴシック" w:hAnsi="ＭＳ ゴシック"/>
          <w:sz w:val="18"/>
          <w:szCs w:val="18"/>
        </w:rPr>
      </w:pPr>
      <w:r w:rsidRPr="00201183">
        <w:rPr>
          <w:rFonts w:ascii="ＭＳ ゴシック" w:eastAsia="ＭＳ ゴシック" w:hAnsi="ＭＳ ゴシック" w:hint="eastAsia"/>
          <w:sz w:val="18"/>
          <w:szCs w:val="18"/>
        </w:rPr>
        <w:t>ジャパンブルーエコノミー技術研究組合</w:t>
      </w:r>
      <w:r w:rsidR="00557194">
        <w:rPr>
          <w:rFonts w:ascii="ＭＳ ゴシック" w:eastAsia="ＭＳ ゴシック" w:hAnsi="ＭＳ ゴシック"/>
          <w:sz w:val="18"/>
          <w:szCs w:val="18"/>
        </w:rPr>
        <w:t>(</w:t>
      </w:r>
      <w:r w:rsidRPr="00201183">
        <w:rPr>
          <w:rFonts w:ascii="ＭＳ ゴシック" w:eastAsia="ＭＳ ゴシック" w:hAnsi="ＭＳ ゴシック"/>
          <w:sz w:val="18"/>
          <w:szCs w:val="18"/>
        </w:rPr>
        <w:t>2025</w:t>
      </w:r>
      <w:r w:rsidR="00557194">
        <w:rPr>
          <w:rFonts w:ascii="ＭＳ ゴシック" w:eastAsia="ＭＳ ゴシック" w:hAnsi="ＭＳ ゴシック"/>
          <w:sz w:val="18"/>
          <w:szCs w:val="18"/>
        </w:rPr>
        <w:t>)</w:t>
      </w:r>
      <w:r w:rsidRPr="00201183">
        <w:rPr>
          <w:rFonts w:ascii="ＭＳ ゴシック" w:eastAsia="ＭＳ ゴシック" w:hAnsi="ＭＳ ゴシック" w:hint="eastAsia"/>
          <w:sz w:val="18"/>
          <w:szCs w:val="18"/>
        </w:rPr>
        <w:t>より</w:t>
      </w:r>
    </w:p>
    <w:p w14:paraId="4B5D1616" w14:textId="77777777" w:rsidR="005D2916" w:rsidRDefault="005D2916" w:rsidP="00873807">
      <w:pPr>
        <w:widowControl/>
        <w:snapToGrid w:val="0"/>
        <w:jc w:val="left"/>
      </w:pPr>
    </w:p>
    <w:p w14:paraId="247AB873" w14:textId="77777777" w:rsidR="005D2916" w:rsidRDefault="005D2916" w:rsidP="00873807">
      <w:pPr>
        <w:widowControl/>
        <w:snapToGrid w:val="0"/>
        <w:jc w:val="left"/>
      </w:pPr>
    </w:p>
    <w:p w14:paraId="5BFB452D" w14:textId="6BB74F22" w:rsidR="00A12A04" w:rsidRPr="007C3483" w:rsidRDefault="00A12A04" w:rsidP="007C3483">
      <w:pPr>
        <w:pStyle w:val="aff1"/>
        <w:ind w:left="220" w:hangingChars="100" w:hanging="220"/>
        <w:rPr>
          <w:rFonts w:ascii="ＭＳ 明朝" w:eastAsia="ＭＳ 明朝" w:hAnsi="ＭＳ 明朝"/>
        </w:rPr>
      </w:pPr>
      <w:r w:rsidRPr="007C3483">
        <w:rPr>
          <w:rFonts w:ascii="ＭＳ 明朝" w:eastAsia="ＭＳ 明朝" w:hAnsi="ＭＳ 明朝" w:hint="eastAsia"/>
        </w:rPr>
        <w:t>※「確実性」はジャパンブルーエコノミー技術研究組合に申請後、様々な視点での審査を経て決定されるものであり、本手引きは高い確実性を保証するものでありません。</w:t>
      </w:r>
    </w:p>
    <w:p w14:paraId="2C931287" w14:textId="77777777" w:rsidR="00A12A04" w:rsidRPr="00F573D0" w:rsidRDefault="00A12A04" w:rsidP="00873807">
      <w:pPr>
        <w:widowControl/>
        <w:snapToGrid w:val="0"/>
        <w:jc w:val="left"/>
      </w:pPr>
    </w:p>
    <w:p w14:paraId="76D6D7B4" w14:textId="6857B3CA" w:rsidR="00C50D32" w:rsidRDefault="008A25A3" w:rsidP="00873807">
      <w:pPr>
        <w:pStyle w:val="4"/>
        <w:snapToGrid w:val="0"/>
      </w:pPr>
      <w:r>
        <w:rPr>
          <w:rFonts w:hint="eastAsia"/>
        </w:rPr>
        <w:t>4</w:t>
      </w:r>
      <w:r w:rsidR="009467D0">
        <w:rPr>
          <w:rFonts w:hint="eastAsia"/>
        </w:rPr>
        <w:t>.1.</w:t>
      </w:r>
      <w:r w:rsidR="00C50D32">
        <w:rPr>
          <w:rFonts w:hint="eastAsia"/>
        </w:rPr>
        <w:t>3</w:t>
      </w:r>
      <w:r w:rsidR="009467D0">
        <w:rPr>
          <w:rFonts w:hint="eastAsia"/>
        </w:rPr>
        <w:t xml:space="preserve"> </w:t>
      </w:r>
      <w:r w:rsidR="00C50D32">
        <w:rPr>
          <w:rFonts w:hint="eastAsia"/>
        </w:rPr>
        <w:t>参考資料</w:t>
      </w:r>
    </w:p>
    <w:p w14:paraId="1FCB1B6C" w14:textId="77777777" w:rsidR="00C50D32" w:rsidRDefault="00C50D32" w:rsidP="004C1E64">
      <w:pPr>
        <w:snapToGrid w:val="0"/>
        <w:spacing w:line="300" w:lineRule="exact"/>
        <w:ind w:leftChars="100" w:left="640" w:hangingChars="200" w:hanging="420"/>
        <w:rPr>
          <w:rFonts w:hAnsi="ＭＳ 明朝"/>
          <w:sz w:val="21"/>
          <w:szCs w:val="21"/>
        </w:rPr>
      </w:pPr>
      <w:r w:rsidRPr="00C50D32">
        <w:rPr>
          <w:rFonts w:hAnsi="ＭＳ 明朝" w:hint="eastAsia"/>
          <w:sz w:val="21"/>
          <w:szCs w:val="21"/>
        </w:rPr>
        <w:t>ジャパンブルーエコノミー技術研究組合</w:t>
      </w:r>
      <w:r w:rsidRPr="00C50D32">
        <w:rPr>
          <w:rFonts w:hAnsi="ＭＳ 明朝"/>
          <w:sz w:val="21"/>
          <w:szCs w:val="21"/>
        </w:rPr>
        <w:t>(2025)Jブルークレジット®認証申請の手引き</w:t>
      </w:r>
      <w:r>
        <w:rPr>
          <w:rFonts w:hAnsi="ＭＳ 明朝" w:hint="eastAsia"/>
          <w:sz w:val="21"/>
          <w:szCs w:val="21"/>
        </w:rPr>
        <w:t>―ブルーカーボンを活用した気候変動対策―</w:t>
      </w:r>
      <w:r w:rsidRPr="00C50D32">
        <w:rPr>
          <w:rFonts w:hAnsi="ＭＳ 明朝"/>
          <w:sz w:val="21"/>
          <w:szCs w:val="21"/>
        </w:rPr>
        <w:t>Ver.2.5</w:t>
      </w:r>
      <w:r>
        <w:rPr>
          <w:rFonts w:hAnsi="ＭＳ 明朝" w:hint="eastAsia"/>
          <w:sz w:val="21"/>
          <w:szCs w:val="21"/>
        </w:rPr>
        <w:t>.pp.59.</w:t>
      </w:r>
    </w:p>
    <w:p w14:paraId="45CA6B12" w14:textId="77777777" w:rsidR="00C50D32" w:rsidRDefault="00C50D32" w:rsidP="004C1E64">
      <w:pPr>
        <w:snapToGrid w:val="0"/>
        <w:spacing w:line="300" w:lineRule="exact"/>
        <w:ind w:leftChars="100" w:left="660" w:hangingChars="200" w:hanging="440"/>
      </w:pPr>
      <w:r>
        <w:rPr>
          <w:rFonts w:hint="eastAsia"/>
        </w:rPr>
        <w:t>金子健司・米田佳弘</w:t>
      </w:r>
      <w:r>
        <w:t>(2010)混生群落の海藻の生産力推定方法.藻場を見守り育てる知恵と技術,129-136,成山堂.</w:t>
      </w:r>
    </w:p>
    <w:p w14:paraId="6578045E" w14:textId="6AECC69A" w:rsidR="00873807" w:rsidRDefault="00873807" w:rsidP="004C1E64">
      <w:pPr>
        <w:snapToGrid w:val="0"/>
        <w:spacing w:line="300" w:lineRule="exact"/>
        <w:ind w:leftChars="100" w:left="660" w:hangingChars="200" w:hanging="440"/>
      </w:pPr>
      <w:r>
        <w:rPr>
          <w:rFonts w:hint="eastAsia"/>
        </w:rPr>
        <w:t>米田佳弘・藤田種美・中原紘之・金子健司・豊原哲彦</w:t>
      </w:r>
      <w:r>
        <w:t>(200</w:t>
      </w:r>
      <w:r>
        <w:rPr>
          <w:rFonts w:hint="eastAsia"/>
        </w:rPr>
        <w:t>8</w:t>
      </w:r>
      <w:r>
        <w:t>)</w:t>
      </w:r>
      <w:r>
        <w:rPr>
          <w:rFonts w:hint="eastAsia"/>
        </w:rPr>
        <w:t>大阪湾の人工護岸域における高密度に生息するウニ類の摂食による海藻群落の生産量の増大.日本水産学会誌,74(1),45-54.</w:t>
      </w:r>
    </w:p>
    <w:p w14:paraId="4474E412" w14:textId="1B0EE605" w:rsidR="00C50D32" w:rsidRDefault="00C50D32" w:rsidP="004C1E64">
      <w:pPr>
        <w:snapToGrid w:val="0"/>
        <w:spacing w:line="300" w:lineRule="exact"/>
        <w:ind w:leftChars="100" w:left="660" w:hangingChars="200" w:hanging="440"/>
      </w:pPr>
      <w:r>
        <w:rPr>
          <w:rFonts w:hint="eastAsia"/>
        </w:rPr>
        <w:t>米田佳弘・藤田種美・中原紘之・豊原哲彦・金子健司</w:t>
      </w:r>
      <w:r>
        <w:t>(2007)大阪湾の</w:t>
      </w:r>
      <w:r w:rsidR="00873807">
        <w:rPr>
          <w:rFonts w:hint="eastAsia"/>
        </w:rPr>
        <w:t>人工</w:t>
      </w:r>
      <w:r>
        <w:t>護岸域に形成された海藻群落の維持に及ぼすウニ類の影響-ウニ類の密度操作による海藻群落の変化-.日本水産学会誌,73(6),1031-1041.</w:t>
      </w:r>
    </w:p>
    <w:p w14:paraId="3171C40A" w14:textId="58B00C0D" w:rsidR="00F51E9C" w:rsidRPr="00E705DC" w:rsidRDefault="00C50D32" w:rsidP="003F4822">
      <w:pPr>
        <w:snapToGrid w:val="0"/>
        <w:spacing w:line="300" w:lineRule="exact"/>
        <w:ind w:leftChars="100" w:left="660" w:hangingChars="200" w:hanging="440"/>
      </w:pPr>
      <w:r w:rsidRPr="00C50D32">
        <w:rPr>
          <w:rFonts w:hint="eastAsia"/>
        </w:rPr>
        <w:t>米田佳弘・吉田司・芝修一・松井光市・金子健司・鈴木輝明・高培昭洋</w:t>
      </w:r>
      <w:r w:rsidRPr="00C50D32">
        <w:t>(2014)大阪湾の傾斜護岸帯における藻場の現存量とその変動要因-関西国際空港護岸における事例-.水産工学,151-162.</w:t>
      </w:r>
    </w:p>
    <w:sectPr w:rsidR="00F51E9C" w:rsidRPr="00E705DC" w:rsidSect="007C47E8">
      <w:footerReference w:type="default" r:id="rId29"/>
      <w:footerReference w:type="first" r:id="rId30"/>
      <w:pgSz w:w="11906" w:h="16838" w:code="9"/>
      <w:pgMar w:top="1418" w:right="1418" w:bottom="1418" w:left="1418" w:header="851" w:footer="567" w:gutter="0"/>
      <w:pgNumType w:fmt="numberInDash" w:start="6"/>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53892"/>
      <w:docPartObj>
        <w:docPartGallery w:val="Page Numbers (Bottom of Page)"/>
        <w:docPartUnique/>
      </w:docPartObj>
    </w:sdtPr>
    <w:sdtEndPr/>
    <w:sdtContent>
      <w:p w14:paraId="4A71ECB9" w14:textId="23013D60" w:rsidR="007C47E8" w:rsidRDefault="007C47E8">
        <w:pPr>
          <w:pStyle w:val="af0"/>
          <w:jc w:val="center"/>
        </w:pPr>
        <w:r>
          <w:fldChar w:fldCharType="begin"/>
        </w:r>
        <w:r>
          <w:instrText>PAGE   \* MERGEFORMAT</w:instrText>
        </w:r>
        <w:r>
          <w:fldChar w:fldCharType="separate"/>
        </w:r>
        <w:r>
          <w:rPr>
            <w:lang w:val="ja-JP"/>
          </w:rPr>
          <w:t>2</w:t>
        </w:r>
        <w:r>
          <w:fldChar w:fldCharType="end"/>
        </w:r>
      </w:p>
    </w:sdtContent>
  </w:sdt>
  <w:p w14:paraId="7CC45803" w14:textId="77777777" w:rsidR="007C47E8" w:rsidRDefault="007C47E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26370"/>
      <w:docPartObj>
        <w:docPartGallery w:val="Page Numbers (Bottom of Page)"/>
        <w:docPartUnique/>
      </w:docPartObj>
    </w:sdtPr>
    <w:sdtEndPr/>
    <w:sdtContent>
      <w:p w14:paraId="02F0E9DF" w14:textId="545291AA" w:rsidR="00CC55C8" w:rsidRDefault="00CC55C8">
        <w:pPr>
          <w:pStyle w:val="af0"/>
          <w:jc w:val="center"/>
        </w:pPr>
        <w:r>
          <w:fldChar w:fldCharType="begin"/>
        </w:r>
        <w:r>
          <w:instrText>PAGE   \* MERGEFORMAT</w:instrText>
        </w:r>
        <w:r>
          <w:fldChar w:fldCharType="separate"/>
        </w:r>
        <w:r>
          <w:rPr>
            <w:lang w:val="ja-JP"/>
          </w:rPr>
          <w:t>2</w:t>
        </w:r>
        <w:r>
          <w:fldChar w:fldCharType="end"/>
        </w:r>
      </w:p>
    </w:sdtContent>
  </w:sdt>
  <w:p w14:paraId="1E56E513" w14:textId="36E8256F"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4"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4"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6"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3"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9"/>
  </w:num>
  <w:num w:numId="3">
    <w:abstractNumId w:val="22"/>
  </w:num>
  <w:num w:numId="4">
    <w:abstractNumId w:val="24"/>
  </w:num>
  <w:num w:numId="5">
    <w:abstractNumId w:val="1"/>
  </w:num>
  <w:num w:numId="6">
    <w:abstractNumId w:val="16"/>
  </w:num>
  <w:num w:numId="7">
    <w:abstractNumId w:val="30"/>
  </w:num>
  <w:num w:numId="8">
    <w:abstractNumId w:val="27"/>
  </w:num>
  <w:num w:numId="9">
    <w:abstractNumId w:val="4"/>
  </w:num>
  <w:num w:numId="10">
    <w:abstractNumId w:val="5"/>
  </w:num>
  <w:num w:numId="11">
    <w:abstractNumId w:val="12"/>
  </w:num>
  <w:num w:numId="12">
    <w:abstractNumId w:val="13"/>
  </w:num>
  <w:num w:numId="13">
    <w:abstractNumId w:val="21"/>
  </w:num>
  <w:num w:numId="14">
    <w:abstractNumId w:val="15"/>
  </w:num>
  <w:num w:numId="15">
    <w:abstractNumId w:val="20"/>
  </w:num>
  <w:num w:numId="16">
    <w:abstractNumId w:val="14"/>
  </w:num>
  <w:num w:numId="17">
    <w:abstractNumId w:val="19"/>
  </w:num>
  <w:num w:numId="18">
    <w:abstractNumId w:val="18"/>
  </w:num>
  <w:num w:numId="19">
    <w:abstractNumId w:val="25"/>
  </w:num>
  <w:num w:numId="20">
    <w:abstractNumId w:val="28"/>
  </w:num>
  <w:num w:numId="21">
    <w:abstractNumId w:val="3"/>
  </w:num>
  <w:num w:numId="22">
    <w:abstractNumId w:val="29"/>
  </w:num>
  <w:num w:numId="23">
    <w:abstractNumId w:val="11"/>
  </w:num>
  <w:num w:numId="24">
    <w:abstractNumId w:val="8"/>
  </w:num>
  <w:num w:numId="25">
    <w:abstractNumId w:val="1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7"/>
  </w:num>
  <w:num w:numId="29">
    <w:abstractNumId w:val="6"/>
  </w:num>
  <w:num w:numId="30">
    <w:abstractNumId w:val="2"/>
  </w:num>
  <w:num w:numId="31">
    <w:abstractNumId w:val="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411B"/>
    <w:rsid w:val="000370FB"/>
    <w:rsid w:val="00040FEF"/>
    <w:rsid w:val="000410E6"/>
    <w:rsid w:val="0004513D"/>
    <w:rsid w:val="00046013"/>
    <w:rsid w:val="00046F5A"/>
    <w:rsid w:val="00047105"/>
    <w:rsid w:val="00050A42"/>
    <w:rsid w:val="00052E4A"/>
    <w:rsid w:val="000547DD"/>
    <w:rsid w:val="00056D22"/>
    <w:rsid w:val="00057258"/>
    <w:rsid w:val="00057E04"/>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4DD6"/>
    <w:rsid w:val="000757C5"/>
    <w:rsid w:val="0007584F"/>
    <w:rsid w:val="00077F10"/>
    <w:rsid w:val="000830E6"/>
    <w:rsid w:val="000854CF"/>
    <w:rsid w:val="000904A4"/>
    <w:rsid w:val="00093B16"/>
    <w:rsid w:val="00093FC9"/>
    <w:rsid w:val="00094B1C"/>
    <w:rsid w:val="000954E8"/>
    <w:rsid w:val="00095F57"/>
    <w:rsid w:val="000962AF"/>
    <w:rsid w:val="000966F9"/>
    <w:rsid w:val="000A38A2"/>
    <w:rsid w:val="000A5576"/>
    <w:rsid w:val="000A5E59"/>
    <w:rsid w:val="000B0618"/>
    <w:rsid w:val="000B0E14"/>
    <w:rsid w:val="000B2B82"/>
    <w:rsid w:val="000B2BA0"/>
    <w:rsid w:val="000B2CFB"/>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29A9"/>
    <w:rsid w:val="000D4CE0"/>
    <w:rsid w:val="000D4D76"/>
    <w:rsid w:val="000D4F18"/>
    <w:rsid w:val="000D57B2"/>
    <w:rsid w:val="000D5953"/>
    <w:rsid w:val="000D7FA0"/>
    <w:rsid w:val="000E14BD"/>
    <w:rsid w:val="000E4C3E"/>
    <w:rsid w:val="000E4FD1"/>
    <w:rsid w:val="000F090F"/>
    <w:rsid w:val="000F19CA"/>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1FA7"/>
    <w:rsid w:val="001221D9"/>
    <w:rsid w:val="00122E97"/>
    <w:rsid w:val="00123344"/>
    <w:rsid w:val="00123CB5"/>
    <w:rsid w:val="00124F40"/>
    <w:rsid w:val="00126874"/>
    <w:rsid w:val="001272CE"/>
    <w:rsid w:val="001317E2"/>
    <w:rsid w:val="001328A2"/>
    <w:rsid w:val="00132E8B"/>
    <w:rsid w:val="00132E9C"/>
    <w:rsid w:val="001343DB"/>
    <w:rsid w:val="00135752"/>
    <w:rsid w:val="00136799"/>
    <w:rsid w:val="001421FF"/>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9E7"/>
    <w:rsid w:val="001D5A1D"/>
    <w:rsid w:val="001D63A3"/>
    <w:rsid w:val="001D7F2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012"/>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6745"/>
    <w:rsid w:val="00257986"/>
    <w:rsid w:val="00261962"/>
    <w:rsid w:val="00262D47"/>
    <w:rsid w:val="00264280"/>
    <w:rsid w:val="00266145"/>
    <w:rsid w:val="00266EC6"/>
    <w:rsid w:val="0026717A"/>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A1278"/>
    <w:rsid w:val="002A1313"/>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5EC"/>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0EB"/>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818"/>
    <w:rsid w:val="0039190A"/>
    <w:rsid w:val="003927AC"/>
    <w:rsid w:val="003931B6"/>
    <w:rsid w:val="00393A87"/>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DC6"/>
    <w:rsid w:val="003C1504"/>
    <w:rsid w:val="003C1EB4"/>
    <w:rsid w:val="003C2EC8"/>
    <w:rsid w:val="003C37AA"/>
    <w:rsid w:val="003C4AF0"/>
    <w:rsid w:val="003C6AA4"/>
    <w:rsid w:val="003C7934"/>
    <w:rsid w:val="003C7C9B"/>
    <w:rsid w:val="003D0068"/>
    <w:rsid w:val="003D1782"/>
    <w:rsid w:val="003D3731"/>
    <w:rsid w:val="003D37AC"/>
    <w:rsid w:val="003D5565"/>
    <w:rsid w:val="003D7283"/>
    <w:rsid w:val="003D7CDF"/>
    <w:rsid w:val="003E06FC"/>
    <w:rsid w:val="003E141E"/>
    <w:rsid w:val="003E39D2"/>
    <w:rsid w:val="003E3F41"/>
    <w:rsid w:val="003E68E2"/>
    <w:rsid w:val="003F10F7"/>
    <w:rsid w:val="003F2871"/>
    <w:rsid w:val="003F2B7C"/>
    <w:rsid w:val="003F3CE0"/>
    <w:rsid w:val="003F420C"/>
    <w:rsid w:val="003F4822"/>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C90"/>
    <w:rsid w:val="0045187D"/>
    <w:rsid w:val="00452191"/>
    <w:rsid w:val="00453E61"/>
    <w:rsid w:val="00460186"/>
    <w:rsid w:val="004605FA"/>
    <w:rsid w:val="004609F2"/>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77C56"/>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4A3E"/>
    <w:rsid w:val="0050533B"/>
    <w:rsid w:val="005108DF"/>
    <w:rsid w:val="00511B23"/>
    <w:rsid w:val="00513F63"/>
    <w:rsid w:val="00514A52"/>
    <w:rsid w:val="00515989"/>
    <w:rsid w:val="00516FBA"/>
    <w:rsid w:val="005176CD"/>
    <w:rsid w:val="00517AD7"/>
    <w:rsid w:val="00521A16"/>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319"/>
    <w:rsid w:val="00543DA9"/>
    <w:rsid w:val="00543FFF"/>
    <w:rsid w:val="00544042"/>
    <w:rsid w:val="00546393"/>
    <w:rsid w:val="005520CE"/>
    <w:rsid w:val="00552861"/>
    <w:rsid w:val="00553F56"/>
    <w:rsid w:val="00554DAA"/>
    <w:rsid w:val="00555D91"/>
    <w:rsid w:val="00556D10"/>
    <w:rsid w:val="00557194"/>
    <w:rsid w:val="00560157"/>
    <w:rsid w:val="00561D4E"/>
    <w:rsid w:val="005633B5"/>
    <w:rsid w:val="005652E0"/>
    <w:rsid w:val="00567732"/>
    <w:rsid w:val="005715CD"/>
    <w:rsid w:val="00572A91"/>
    <w:rsid w:val="00572CD3"/>
    <w:rsid w:val="005732B9"/>
    <w:rsid w:val="0057466B"/>
    <w:rsid w:val="005769BA"/>
    <w:rsid w:val="005779AF"/>
    <w:rsid w:val="00577B50"/>
    <w:rsid w:val="00580EA8"/>
    <w:rsid w:val="005810A9"/>
    <w:rsid w:val="0058156B"/>
    <w:rsid w:val="00581D16"/>
    <w:rsid w:val="00583106"/>
    <w:rsid w:val="005834ED"/>
    <w:rsid w:val="00583F7A"/>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18B"/>
    <w:rsid w:val="005E4949"/>
    <w:rsid w:val="005E6E1F"/>
    <w:rsid w:val="005F07B2"/>
    <w:rsid w:val="005F0F7B"/>
    <w:rsid w:val="005F20CE"/>
    <w:rsid w:val="005F25BA"/>
    <w:rsid w:val="005F44B5"/>
    <w:rsid w:val="005F7226"/>
    <w:rsid w:val="00601C3B"/>
    <w:rsid w:val="00602484"/>
    <w:rsid w:val="0060476C"/>
    <w:rsid w:val="00605A28"/>
    <w:rsid w:val="00605C76"/>
    <w:rsid w:val="006060D5"/>
    <w:rsid w:val="00606AFA"/>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4E06"/>
    <w:rsid w:val="0063714E"/>
    <w:rsid w:val="00637A88"/>
    <w:rsid w:val="00637B14"/>
    <w:rsid w:val="00637F87"/>
    <w:rsid w:val="00637FF5"/>
    <w:rsid w:val="00642B05"/>
    <w:rsid w:val="0064313E"/>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2D6A"/>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64E"/>
    <w:rsid w:val="00753539"/>
    <w:rsid w:val="00754BC8"/>
    <w:rsid w:val="00754F38"/>
    <w:rsid w:val="0075544E"/>
    <w:rsid w:val="007555C0"/>
    <w:rsid w:val="0075677C"/>
    <w:rsid w:val="007568C5"/>
    <w:rsid w:val="00756EA7"/>
    <w:rsid w:val="00761656"/>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47E8"/>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5700"/>
    <w:rsid w:val="007F6AC4"/>
    <w:rsid w:val="007F706B"/>
    <w:rsid w:val="007F7385"/>
    <w:rsid w:val="007F7F11"/>
    <w:rsid w:val="00802DE3"/>
    <w:rsid w:val="008033BC"/>
    <w:rsid w:val="008033CD"/>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300E5"/>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B42"/>
    <w:rsid w:val="008623D3"/>
    <w:rsid w:val="00862E6C"/>
    <w:rsid w:val="008635BE"/>
    <w:rsid w:val="008637BB"/>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62A5"/>
    <w:rsid w:val="008870A7"/>
    <w:rsid w:val="008940B3"/>
    <w:rsid w:val="00894745"/>
    <w:rsid w:val="008948DE"/>
    <w:rsid w:val="00896F9A"/>
    <w:rsid w:val="00897567"/>
    <w:rsid w:val="008977E7"/>
    <w:rsid w:val="00897DC2"/>
    <w:rsid w:val="00897EAF"/>
    <w:rsid w:val="008A1CF4"/>
    <w:rsid w:val="008A25A3"/>
    <w:rsid w:val="008A2EE9"/>
    <w:rsid w:val="008A447D"/>
    <w:rsid w:val="008A53EF"/>
    <w:rsid w:val="008A5D51"/>
    <w:rsid w:val="008A65BF"/>
    <w:rsid w:val="008A696F"/>
    <w:rsid w:val="008A6BF6"/>
    <w:rsid w:val="008A79C3"/>
    <w:rsid w:val="008A7F08"/>
    <w:rsid w:val="008B0BAC"/>
    <w:rsid w:val="008B2BF0"/>
    <w:rsid w:val="008B509C"/>
    <w:rsid w:val="008B5570"/>
    <w:rsid w:val="008B6266"/>
    <w:rsid w:val="008B739B"/>
    <w:rsid w:val="008B75DB"/>
    <w:rsid w:val="008C189D"/>
    <w:rsid w:val="008C32BD"/>
    <w:rsid w:val="008C38EE"/>
    <w:rsid w:val="008C4220"/>
    <w:rsid w:val="008C6480"/>
    <w:rsid w:val="008C6795"/>
    <w:rsid w:val="008C771D"/>
    <w:rsid w:val="008C7AED"/>
    <w:rsid w:val="008D0686"/>
    <w:rsid w:val="008D1643"/>
    <w:rsid w:val="008D277E"/>
    <w:rsid w:val="008D296E"/>
    <w:rsid w:val="008D5262"/>
    <w:rsid w:val="008D5C48"/>
    <w:rsid w:val="008D63B7"/>
    <w:rsid w:val="008D7A99"/>
    <w:rsid w:val="008E0F29"/>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071"/>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C8D"/>
    <w:rsid w:val="00963988"/>
    <w:rsid w:val="00964BD8"/>
    <w:rsid w:val="00965347"/>
    <w:rsid w:val="00965C70"/>
    <w:rsid w:val="00966E38"/>
    <w:rsid w:val="00971D94"/>
    <w:rsid w:val="00972857"/>
    <w:rsid w:val="00973403"/>
    <w:rsid w:val="00973BF7"/>
    <w:rsid w:val="00973FB9"/>
    <w:rsid w:val="00974ADC"/>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7BB"/>
    <w:rsid w:val="00994669"/>
    <w:rsid w:val="00995DA2"/>
    <w:rsid w:val="00995EB5"/>
    <w:rsid w:val="00996317"/>
    <w:rsid w:val="00996A98"/>
    <w:rsid w:val="009A0050"/>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1BD0"/>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44C"/>
    <w:rsid w:val="009F3D63"/>
    <w:rsid w:val="009F5488"/>
    <w:rsid w:val="009F5E58"/>
    <w:rsid w:val="009F760E"/>
    <w:rsid w:val="00A04427"/>
    <w:rsid w:val="00A04513"/>
    <w:rsid w:val="00A04BB2"/>
    <w:rsid w:val="00A05C93"/>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3E3C"/>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2C"/>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E31"/>
    <w:rsid w:val="00B468C6"/>
    <w:rsid w:val="00B47576"/>
    <w:rsid w:val="00B51300"/>
    <w:rsid w:val="00B5180A"/>
    <w:rsid w:val="00B53E19"/>
    <w:rsid w:val="00B556AF"/>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5C8"/>
    <w:rsid w:val="00CC5C5C"/>
    <w:rsid w:val="00CC698D"/>
    <w:rsid w:val="00CC7107"/>
    <w:rsid w:val="00CD01D4"/>
    <w:rsid w:val="00CD24DB"/>
    <w:rsid w:val="00CD2576"/>
    <w:rsid w:val="00CE09B0"/>
    <w:rsid w:val="00CE13F6"/>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5947"/>
    <w:rsid w:val="00D077E4"/>
    <w:rsid w:val="00D07E52"/>
    <w:rsid w:val="00D10AD5"/>
    <w:rsid w:val="00D10BBC"/>
    <w:rsid w:val="00D11A03"/>
    <w:rsid w:val="00D12829"/>
    <w:rsid w:val="00D15495"/>
    <w:rsid w:val="00D15674"/>
    <w:rsid w:val="00D16D06"/>
    <w:rsid w:val="00D21343"/>
    <w:rsid w:val="00D21B1D"/>
    <w:rsid w:val="00D22E12"/>
    <w:rsid w:val="00D231B0"/>
    <w:rsid w:val="00D309CD"/>
    <w:rsid w:val="00D30BF8"/>
    <w:rsid w:val="00D3122B"/>
    <w:rsid w:val="00D31F60"/>
    <w:rsid w:val="00D32AA7"/>
    <w:rsid w:val="00D32D8B"/>
    <w:rsid w:val="00D33E6D"/>
    <w:rsid w:val="00D35961"/>
    <w:rsid w:val="00D36959"/>
    <w:rsid w:val="00D36A38"/>
    <w:rsid w:val="00D374DB"/>
    <w:rsid w:val="00D404FF"/>
    <w:rsid w:val="00D41652"/>
    <w:rsid w:val="00D41BA3"/>
    <w:rsid w:val="00D4275B"/>
    <w:rsid w:val="00D4507F"/>
    <w:rsid w:val="00D46CA7"/>
    <w:rsid w:val="00D46CC5"/>
    <w:rsid w:val="00D46D14"/>
    <w:rsid w:val="00D50825"/>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E000CF"/>
    <w:rsid w:val="00E00BD4"/>
    <w:rsid w:val="00E013D8"/>
    <w:rsid w:val="00E01586"/>
    <w:rsid w:val="00E032BB"/>
    <w:rsid w:val="00E04C65"/>
    <w:rsid w:val="00E04F85"/>
    <w:rsid w:val="00E055AD"/>
    <w:rsid w:val="00E05BC7"/>
    <w:rsid w:val="00E06121"/>
    <w:rsid w:val="00E064F1"/>
    <w:rsid w:val="00E1076E"/>
    <w:rsid w:val="00E10EC1"/>
    <w:rsid w:val="00E10FEF"/>
    <w:rsid w:val="00E1229B"/>
    <w:rsid w:val="00E1258C"/>
    <w:rsid w:val="00E12D04"/>
    <w:rsid w:val="00E130FB"/>
    <w:rsid w:val="00E13BC0"/>
    <w:rsid w:val="00E17055"/>
    <w:rsid w:val="00E17325"/>
    <w:rsid w:val="00E17B9C"/>
    <w:rsid w:val="00E2035E"/>
    <w:rsid w:val="00E215BC"/>
    <w:rsid w:val="00E2232F"/>
    <w:rsid w:val="00E22A9D"/>
    <w:rsid w:val="00E22B1E"/>
    <w:rsid w:val="00E22BED"/>
    <w:rsid w:val="00E239EF"/>
    <w:rsid w:val="00E245A8"/>
    <w:rsid w:val="00E24C65"/>
    <w:rsid w:val="00E24D95"/>
    <w:rsid w:val="00E26130"/>
    <w:rsid w:val="00E30805"/>
    <w:rsid w:val="00E30E26"/>
    <w:rsid w:val="00E31739"/>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B59"/>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B94"/>
    <w:rsid w:val="00E64EF2"/>
    <w:rsid w:val="00E655FB"/>
    <w:rsid w:val="00E65CE1"/>
    <w:rsid w:val="00E666C6"/>
    <w:rsid w:val="00E66EE6"/>
    <w:rsid w:val="00E67E7A"/>
    <w:rsid w:val="00E705DC"/>
    <w:rsid w:val="00E70997"/>
    <w:rsid w:val="00E725F9"/>
    <w:rsid w:val="00E73CDC"/>
    <w:rsid w:val="00E75B49"/>
    <w:rsid w:val="00E77CC4"/>
    <w:rsid w:val="00E83BEF"/>
    <w:rsid w:val="00E83D5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77"/>
    <w:rsid w:val="00EA1386"/>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52"/>
    <w:rsid w:val="00EC532E"/>
    <w:rsid w:val="00EC5589"/>
    <w:rsid w:val="00EC658E"/>
    <w:rsid w:val="00EC7158"/>
    <w:rsid w:val="00EC75AA"/>
    <w:rsid w:val="00ED14D1"/>
    <w:rsid w:val="00ED1F07"/>
    <w:rsid w:val="00ED4F56"/>
    <w:rsid w:val="00ED5759"/>
    <w:rsid w:val="00ED6C8A"/>
    <w:rsid w:val="00EE0388"/>
    <w:rsid w:val="00EE0CD5"/>
    <w:rsid w:val="00EE146D"/>
    <w:rsid w:val="00EE1BBF"/>
    <w:rsid w:val="00EE2CC0"/>
    <w:rsid w:val="00EE3778"/>
    <w:rsid w:val="00EE3FE8"/>
    <w:rsid w:val="00EE48C8"/>
    <w:rsid w:val="00EE6FD4"/>
    <w:rsid w:val="00EE78BC"/>
    <w:rsid w:val="00EF0D9B"/>
    <w:rsid w:val="00EF26EF"/>
    <w:rsid w:val="00EF7DDB"/>
    <w:rsid w:val="00F01051"/>
    <w:rsid w:val="00F0175B"/>
    <w:rsid w:val="00F01B48"/>
    <w:rsid w:val="00F02CC4"/>
    <w:rsid w:val="00F041E1"/>
    <w:rsid w:val="00F04630"/>
    <w:rsid w:val="00F05DD3"/>
    <w:rsid w:val="00F05F23"/>
    <w:rsid w:val="00F11063"/>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3863"/>
    <w:rsid w:val="00F85E14"/>
    <w:rsid w:val="00F876EF"/>
    <w:rsid w:val="00F87962"/>
    <w:rsid w:val="00F93517"/>
    <w:rsid w:val="00F94C3F"/>
    <w:rsid w:val="00F9594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B5C18"/>
    <w:rsid w:val="00FC0133"/>
    <w:rsid w:val="00FC0E4A"/>
    <w:rsid w:val="00FC2560"/>
    <w:rsid w:val="00FC32CC"/>
    <w:rsid w:val="00FC3B5D"/>
    <w:rsid w:val="00FC3E00"/>
    <w:rsid w:val="00FC49DD"/>
    <w:rsid w:val="00FC4EB6"/>
    <w:rsid w:val="00FD16EE"/>
    <w:rsid w:val="00FD20E3"/>
    <w:rsid w:val="00FD5147"/>
    <w:rsid w:val="00FD6BA5"/>
    <w:rsid w:val="00FD7891"/>
    <w:rsid w:val="00FE1323"/>
    <w:rsid w:val="00FE19DE"/>
    <w:rsid w:val="00FE1C42"/>
    <w:rsid w:val="00FE21CB"/>
    <w:rsid w:val="00FE2AA6"/>
    <w:rsid w:val="00FE5F10"/>
    <w:rsid w:val="00FE60AF"/>
    <w:rsid w:val="00FE7A17"/>
    <w:rsid w:val="00FF0350"/>
    <w:rsid w:val="00FF1109"/>
    <w:rsid w:val="00FF2163"/>
    <w:rsid w:val="00FF2A16"/>
    <w:rsid w:val="00FF2FC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03408007">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853</Words>
  <Characters>4863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2026-05-19T10:51:00Z</dcterms:created>
  <dcterms:modified xsi:type="dcterms:W3CDTF">2026-06-15T04:10:00Z</dcterms:modified>
</cp:coreProperties>
</file>