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503"/>
      </w:tblGrid>
      <w:tr w:rsidR="000F5034" w:rsidRPr="000F5034" w14:paraId="29002D1D" w14:textId="77777777" w:rsidTr="000F5034">
        <w:trPr>
          <w:trHeight w:val="315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8A9110F" w14:textId="51F26D80" w:rsidR="000F5034" w:rsidRPr="000F5034" w:rsidRDefault="000F5034" w:rsidP="008B77D7">
            <w:pPr>
              <w:widowControl/>
              <w:spacing w:line="32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8"/>
                <w:szCs w:val="28"/>
                <w:u w:val="single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学校経営推進費　評価報告書</w:t>
            </w:r>
            <w:r w:rsidR="00F751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（</w:t>
            </w:r>
            <w:r w:rsidR="001A35CB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１</w:t>
            </w: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年め</w:t>
            </w:r>
            <w:r w:rsidR="00F751EE">
              <w:rPr>
                <w:rFonts w:ascii="Meiryo UI" w:eastAsia="Meiryo UI" w:hAnsi="Meiryo UI" w:cs="ＭＳ Ｐゴシック" w:hint="eastAsia"/>
                <w:b/>
                <w:bCs/>
                <w:kern w:val="0"/>
                <w:sz w:val="28"/>
                <w:szCs w:val="28"/>
                <w:u w:val="single"/>
              </w:rPr>
              <w:t>）</w:t>
            </w:r>
          </w:p>
        </w:tc>
      </w:tr>
      <w:tr w:rsidR="000F5034" w:rsidRPr="000F5034" w14:paraId="61BB63B6" w14:textId="77777777" w:rsidTr="00C030CE">
        <w:trPr>
          <w:trHeight w:val="315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6CF8203" w14:textId="77777777" w:rsidR="000F5034" w:rsidRPr="000F5034" w:rsidRDefault="000F5034" w:rsidP="000F5034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１．事業計画の概要</w:t>
            </w:r>
          </w:p>
        </w:tc>
      </w:tr>
      <w:tr w:rsidR="00D069DC" w:rsidRPr="000F5034" w14:paraId="104F8F07" w14:textId="77777777" w:rsidTr="001424B7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CED26EA" w14:textId="77777777" w:rsidR="00D069DC" w:rsidRPr="000F5034" w:rsidRDefault="00D069DC" w:rsidP="00D069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学校名</w:t>
            </w:r>
          </w:p>
        </w:tc>
        <w:tc>
          <w:tcPr>
            <w:tcW w:w="8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0FACB21" w14:textId="5114A248" w:rsidR="00D069DC" w:rsidRPr="00DC6D36" w:rsidRDefault="00D069DC" w:rsidP="00D069DC">
            <w:pPr>
              <w:widowControl/>
              <w:spacing w:line="280" w:lineRule="exact"/>
              <w:ind w:leftChars="32" w:left="6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大阪府立たまがわ高等支援学校</w:t>
            </w:r>
          </w:p>
        </w:tc>
      </w:tr>
      <w:tr w:rsidR="00D069DC" w:rsidRPr="000F5034" w14:paraId="619E1D18" w14:textId="77777777" w:rsidTr="0089326B">
        <w:trPr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572EB172" w14:textId="77777777" w:rsidR="00D069DC" w:rsidRPr="000F5034" w:rsidRDefault="00D069DC" w:rsidP="00D069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取り組む課題</w:t>
            </w:r>
          </w:p>
        </w:tc>
        <w:tc>
          <w:tcPr>
            <w:tcW w:w="8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55A3B34" w14:textId="1FA2789A" w:rsidR="00D069DC" w:rsidRPr="00DC6D36" w:rsidRDefault="00D069DC" w:rsidP="00D069DC">
            <w:pPr>
              <w:widowControl/>
              <w:spacing w:line="280" w:lineRule="exact"/>
              <w:ind w:leftChars="32" w:left="6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Ｄ 生徒の自立を支える教育の充実</w:t>
            </w:r>
          </w:p>
        </w:tc>
      </w:tr>
      <w:tr w:rsidR="00D069DC" w:rsidRPr="000F5034" w14:paraId="0193B8D2" w14:textId="77777777" w:rsidTr="001424B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9CF0E71" w14:textId="77777777" w:rsidR="00D069DC" w:rsidRPr="000F5034" w:rsidRDefault="00D069DC" w:rsidP="00D069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評価指標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36F97A9F" w14:textId="77777777" w:rsidR="00D069DC" w:rsidRDefault="00D069DC" w:rsidP="00D069DC">
            <w:pPr>
              <w:widowControl/>
              <w:spacing w:line="28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・支援学校における地域連携と外部への情報の発信</w:t>
            </w:r>
          </w:p>
          <w:p w14:paraId="113A386F" w14:textId="1BE1F4F7" w:rsidR="00D069DC" w:rsidRPr="00DC6D36" w:rsidRDefault="00D069DC" w:rsidP="00D069DC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・希望進路実現率の向上</w:t>
            </w:r>
          </w:p>
        </w:tc>
      </w:tr>
      <w:tr w:rsidR="00D069DC" w:rsidRPr="000F5034" w14:paraId="7EA0E1E9" w14:textId="77777777" w:rsidTr="00CA3EC6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1B25F023" w14:textId="77777777" w:rsidR="00D069DC" w:rsidRPr="000F5034" w:rsidRDefault="00D069DC" w:rsidP="00D069DC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 xml:space="preserve">　計画名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97A29C3" w14:textId="467F5AFB" w:rsidR="00D069DC" w:rsidRPr="00DC6D36" w:rsidRDefault="00D069DC" w:rsidP="00D069DC">
            <w:pPr>
              <w:widowControl/>
              <w:spacing w:line="280" w:lineRule="exact"/>
              <w:ind w:leftChars="32" w:left="67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竹でつながる縁は知的障がい者雇用の促進！？　～職業学科を中心としたSDGsの取組み～</w:t>
            </w:r>
          </w:p>
        </w:tc>
      </w:tr>
      <w:tr w:rsidR="000F5034" w:rsidRPr="000F5034" w14:paraId="26FD514B" w14:textId="77777777" w:rsidTr="000319C6">
        <w:trPr>
          <w:trHeight w:val="315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7D079573" w14:textId="77777777" w:rsidR="000F5034" w:rsidRPr="000F5034" w:rsidRDefault="000F5034" w:rsidP="000F5034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２．事業目標及び本年度の取組み</w:t>
            </w:r>
          </w:p>
        </w:tc>
      </w:tr>
      <w:tr w:rsidR="001A35CB" w:rsidRPr="000F5034" w14:paraId="3EC8E4B7" w14:textId="77777777" w:rsidTr="00CA3EC6">
        <w:trPr>
          <w:trHeight w:val="274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5F246F1B" w14:textId="77777777" w:rsidR="001A35CB" w:rsidRDefault="001A35CB" w:rsidP="001A35CB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学校経営計画の</w:t>
            </w:r>
          </w:p>
          <w:p w14:paraId="13C735E1" w14:textId="77777777" w:rsidR="001A35CB" w:rsidRPr="000F5034" w:rsidRDefault="001A35CB" w:rsidP="001A35CB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中期的目標</w:t>
            </w:r>
          </w:p>
        </w:tc>
        <w:tc>
          <w:tcPr>
            <w:tcW w:w="850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1FD1737C" w14:textId="77777777" w:rsidR="00D069DC" w:rsidRPr="00694307" w:rsidRDefault="00D069DC" w:rsidP="00D069D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学校経営推進費事業（</w:t>
            </w:r>
            <w:r w:rsidRPr="00694307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R6）『竹でつながる縁は知的障がい者雇用の促進！？ ～職業学科を中心とした SDGs の取組み～』</w:t>
            </w:r>
          </w:p>
          <w:p w14:paraId="4148148B" w14:textId="5935F181" w:rsidR="00D069DC" w:rsidRPr="00694307" w:rsidRDefault="00332B1E" w:rsidP="00D069D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</w:t>
            </w:r>
            <w:r w:rsidR="00D069DC" w:rsidRPr="00694307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年め（R8）の評価指標</w:t>
            </w:r>
          </w:p>
          <w:p w14:paraId="0548F0B1" w14:textId="77777777" w:rsidR="00D069DC" w:rsidRPr="00694307" w:rsidRDefault="00D069DC" w:rsidP="00D069D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①大阪大学での職場実習を年間４人以上実施、就労者２人</w:t>
            </w:r>
          </w:p>
          <w:p w14:paraId="793805EE" w14:textId="77777777" w:rsidR="00694307" w:rsidRDefault="00D069DC" w:rsidP="00D069D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②大阪大学豊中キャンパスの地域の方々への草花・野菜・竹製品・プランター等の販売を</w:t>
            </w:r>
          </w:p>
          <w:p w14:paraId="5A4661C2" w14:textId="1ED55559" w:rsidR="00D069DC" w:rsidRPr="00694307" w:rsidRDefault="00D069DC" w:rsidP="00694307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実施</w:t>
            </w:r>
          </w:p>
          <w:p w14:paraId="592136CD" w14:textId="77777777" w:rsidR="00D069DC" w:rsidRPr="00694307" w:rsidRDefault="00D069DC" w:rsidP="00B257C7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③学校教育自己診断（生徒）の「授業で自分の考えをまとめたり、発表したりすることがある」の肯定率</w:t>
            </w:r>
            <w:r w:rsidRPr="00694307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95％（R6：84%）</w:t>
            </w:r>
          </w:p>
          <w:p w14:paraId="6A4042D1" w14:textId="77777777" w:rsidR="00D069DC" w:rsidRPr="00694307" w:rsidRDefault="00D069DC" w:rsidP="00B257C7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④学校教育自己診断（生徒）の「授業や行事で近くの学校や近所の人と交流することがある」の肯定率</w:t>
            </w:r>
            <w:r w:rsidRPr="00694307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70％（R6：68%）</w:t>
            </w:r>
          </w:p>
          <w:p w14:paraId="5E8C132F" w14:textId="3E503ECB" w:rsidR="001A35CB" w:rsidRPr="00694307" w:rsidRDefault="00D069DC" w:rsidP="00B257C7">
            <w:pPr>
              <w:widowControl/>
              <w:spacing w:line="280" w:lineRule="exact"/>
              <w:ind w:left="200" w:hangingChars="100" w:hanging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9430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⑤学校教育自己診断（教職員）の「教員の間で授業方法等について検討する機会を持っている」の肯定率</w:t>
            </w:r>
            <w:r w:rsidRPr="00694307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87％（R6：89%）</w:t>
            </w:r>
          </w:p>
        </w:tc>
      </w:tr>
      <w:tr w:rsidR="001A35CB" w:rsidRPr="000F5034" w14:paraId="75A5A847" w14:textId="77777777" w:rsidTr="00635299">
        <w:trPr>
          <w:trHeight w:val="984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3BFB16E0" w14:textId="77777777" w:rsidR="001A35CB" w:rsidRPr="000F5034" w:rsidRDefault="001A35CB" w:rsidP="001A35CB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事業目標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F5DD0E0" w14:textId="77777777" w:rsidR="00207346" w:rsidRDefault="00207346" w:rsidP="00207346">
            <w:pPr>
              <w:widowControl/>
              <w:spacing w:line="28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　知的障がい者雇用の促進</w:t>
            </w:r>
          </w:p>
          <w:p w14:paraId="1D22DC0C" w14:textId="77777777" w:rsidR="00207346" w:rsidRDefault="00207346" w:rsidP="00207346">
            <w:pPr>
              <w:widowControl/>
              <w:spacing w:line="28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大阪大学の『障がい者雇用対策チーム（通称「エコ・レンジャー」）』では、現在、学内環境の維持・美化に取り組んでいる。新たに農業分野での事業拡大を進めようとしており、本校の福祉・園芸科園芸分野がこの取組みを支援する。具体的には、豊中キャンパスにプランターを設置するなどし、植物を育てるノウハウを伝えていく（現地に生徒・教員が出向く他、オンラインによる指導・助言も行う）。農業分野における知的障がい者雇用モデルとして、その可能性を広く世間に知らせる。</w:t>
            </w:r>
          </w:p>
          <w:p w14:paraId="5D607473" w14:textId="77777777" w:rsidR="00207346" w:rsidRDefault="00207346" w:rsidP="00207346">
            <w:pPr>
              <w:widowControl/>
              <w:spacing w:line="28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　大阪大学の竹を利用したSDGsの取組み</w:t>
            </w:r>
          </w:p>
          <w:p w14:paraId="5860538A" w14:textId="77777777" w:rsidR="00207346" w:rsidRDefault="00207346" w:rsidP="00207346">
            <w:pPr>
              <w:widowControl/>
              <w:spacing w:line="28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大阪大学内で伐採し廃棄予定であった竹を本校に運搬し、竹灯籠やプランター等の製品づくりを行う（産業基礎分野）。また、竹の一部は竹炭にし、肥料として活用する（園芸分野）。これらは、①のキャンパスロード整備（石橋門から阪大坂周辺）に還元することにより、SDGsの取組み（社会科の学習）にも繋げていく。</w:t>
            </w:r>
          </w:p>
          <w:p w14:paraId="0271C754" w14:textId="77777777" w:rsidR="00207346" w:rsidRDefault="00207346" w:rsidP="00207346">
            <w:pPr>
              <w:widowControl/>
              <w:spacing w:line="28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③　職業学科等における学びの充実（新規製品の開発等）　</w:t>
            </w:r>
          </w:p>
          <w:p w14:paraId="2D2B6A9C" w14:textId="61F88E19" w:rsidR="001A35CB" w:rsidRPr="000F5034" w:rsidRDefault="00207346" w:rsidP="00207346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 xml:space="preserve">　②の竹炭による土壌改善（園芸分野）や消臭グッズ等の製品化（バックヤードサービス分野・オフィスサービス分野）を行う。また、竹製のプランターにレーザー加工機を活用して学校名を入れる他、本校の他製品にも学校名（美術等の授業でデザイン）を刻印し、ブランド化を図る。このような取組みにより、職業学科・教科間の連携も行う。</w:t>
            </w:r>
          </w:p>
        </w:tc>
      </w:tr>
      <w:tr w:rsidR="000F5034" w:rsidRPr="000F5034" w14:paraId="47EBF194" w14:textId="77777777" w:rsidTr="00CA3EC6">
        <w:trPr>
          <w:trHeight w:val="241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6F35A22D" w14:textId="77777777" w:rsidR="000F5034" w:rsidRDefault="000F5034" w:rsidP="000F5034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整備した</w:t>
            </w:r>
          </w:p>
          <w:p w14:paraId="779B983F" w14:textId="77777777" w:rsidR="000F5034" w:rsidRPr="000F5034" w:rsidRDefault="000F5034" w:rsidP="000F5034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設備・物品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DE44CA5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lastRenderedPageBreak/>
              <w:t>○レーザー加工機</w:t>
            </w:r>
          </w:p>
          <w:p w14:paraId="3A5D6129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lastRenderedPageBreak/>
              <w:t>○レーザーマーカー付き卓上スライド丸のこ　　　○電動ドリル</w:t>
            </w:r>
          </w:p>
          <w:p w14:paraId="2B652841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○無煙炭化器　　　　　　　○耕運機　　　　　　○モルタルミキサー</w:t>
            </w:r>
          </w:p>
          <w:p w14:paraId="74B4674D" w14:textId="62C60E97" w:rsidR="000F5034" w:rsidRPr="000F5034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○プロジェクター　　　　　○収音マイク</w:t>
            </w:r>
          </w:p>
        </w:tc>
      </w:tr>
      <w:tr w:rsidR="00D374F3" w:rsidRPr="000F5034" w14:paraId="00E081EE" w14:textId="77777777" w:rsidTr="001E175B">
        <w:trPr>
          <w:trHeight w:val="21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419F974D" w14:textId="77777777" w:rsidR="00D374F3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lastRenderedPageBreak/>
              <w:t>取組みの</w:t>
            </w:r>
          </w:p>
          <w:p w14:paraId="227C4B54" w14:textId="77777777" w:rsidR="00D374F3" w:rsidRPr="000F5034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主担・実施者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BF9376" w14:textId="77777777" w:rsidR="00207346" w:rsidRDefault="00207346" w:rsidP="00207346">
            <w:pPr>
              <w:widowControl/>
              <w:spacing w:line="280" w:lineRule="atLeast"/>
              <w:ind w:left="178" w:hangingChars="89" w:hanging="17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主担：進路支援担当者及び、園芸分野長と産業基礎分野長</w:t>
            </w:r>
          </w:p>
          <w:p w14:paraId="15628DA4" w14:textId="22B1154C" w:rsidR="00D374F3" w:rsidRPr="000F5034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実施者：園芸分野及び産業基礎分野を担当する教職員を中心に、連携する全職業学科・教科を含む教職員</w:t>
            </w:r>
          </w:p>
        </w:tc>
      </w:tr>
      <w:tr w:rsidR="00D374F3" w:rsidRPr="000F5034" w14:paraId="65F1BA13" w14:textId="77777777" w:rsidTr="00CA3EC6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3FE54786" w14:textId="77777777" w:rsidR="00D374F3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本年度の</w:t>
            </w:r>
          </w:p>
          <w:p w14:paraId="59F5C522" w14:textId="77777777" w:rsidR="00D374F3" w:rsidRPr="000F5034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取組内容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F4797C3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レーザー加工機や電動ドリルを使用し、産業基礎分野で竹製品を９品（竹灯籠やプランター、門松、スプーンなど）製作することができ、当初予定していた竹灯籠やプランターだけでなく、門松やスプーンなど、竹製品の可能性をさらに広げることができた。</w:t>
            </w:r>
          </w:p>
          <w:p w14:paraId="4895C54B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・園芸分野では、産業基礎分野で出た廃竹を無煙炭化器で竹炭にした。これをモルタルミキサーを使用して肥料とし、耕運機で本校畑を耕すことで、より質の高い土壌づくりができた。</w:t>
            </w:r>
          </w:p>
          <w:p w14:paraId="34BEA397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・阪大との連携で、プロジェクターを使用し、オンラインで現地の様子を確認することができた。また、本校の生徒たちにとっては、現地で働くイメージを持つことができた。</w:t>
            </w:r>
          </w:p>
          <w:p w14:paraId="1096AD6D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・バックヤードサービス分野では、竹炭を使った消臭グッズの試作を行った。</w:t>
            </w:r>
          </w:p>
          <w:p w14:paraId="7F87F2B4" w14:textId="77777777" w:rsidR="00207346" w:rsidRPr="00207346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・美術では、たまがわロゴ作成に取り組んだ。（レーザー加工機で竹製品等に刻印する予定。）</w:t>
            </w:r>
          </w:p>
          <w:p w14:paraId="00520761" w14:textId="1D76E7DE" w:rsidR="00D374F3" w:rsidRPr="000F5034" w:rsidRDefault="00207346" w:rsidP="00207346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20734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・２年の社会では、本校の竹の活用も「</w:t>
            </w:r>
            <w:r w:rsidRPr="00207346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SDGｓの取組み」のひとつになることを取り上げて学習した。</w:t>
            </w:r>
          </w:p>
        </w:tc>
      </w:tr>
      <w:tr w:rsidR="00D374F3" w:rsidRPr="000F5034" w14:paraId="6D744673" w14:textId="77777777" w:rsidTr="00CA3EC6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57C60B2" w14:textId="77777777" w:rsidR="00D374F3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成果の検証方法</w:t>
            </w:r>
          </w:p>
          <w:p w14:paraId="0F963CD9" w14:textId="77777777" w:rsidR="00D374F3" w:rsidRPr="000F5034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と評価指標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60866857" w14:textId="77777777" w:rsidR="006811CE" w:rsidRDefault="006811CE" w:rsidP="006811CE">
            <w:pPr>
              <w:widowControl/>
              <w:spacing w:line="280" w:lineRule="atLeas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①大阪大学での職場実習を年間２人以上実施。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br w:type="page"/>
            </w:r>
          </w:p>
          <w:p w14:paraId="1F5DB6FC" w14:textId="77777777" w:rsidR="006811CE" w:rsidRDefault="006811CE" w:rsidP="006811CE">
            <w:pPr>
              <w:widowControl/>
              <w:spacing w:line="280" w:lineRule="atLeas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②竹を材料とした製品の試作３品以上。</w:t>
            </w:r>
          </w:p>
          <w:p w14:paraId="6941B22B" w14:textId="77777777" w:rsidR="006811CE" w:rsidRDefault="006811CE" w:rsidP="006811CE">
            <w:pPr>
              <w:widowControl/>
              <w:spacing w:line="280" w:lineRule="atLeas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br w:type="page"/>
              <w:t>③学校教育自己診断（生徒）の「授業で自分の考えをまとめたり、発表することがある」の肯定率を90％にする。（R5：87%）</w:t>
            </w:r>
          </w:p>
          <w:p w14:paraId="185D068C" w14:textId="77777777" w:rsidR="006811CE" w:rsidRDefault="006811CE" w:rsidP="006811CE">
            <w:pPr>
              <w:widowControl/>
              <w:spacing w:line="280" w:lineRule="atLeas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br w:type="page"/>
              <w:t>④学校教育自己診断（生徒）の「授業や行事で近くの学校や近所の人と交流することがある」の肯定率を65％にする。（R5：62%）</w:t>
            </w:r>
          </w:p>
          <w:p w14:paraId="20A823DB" w14:textId="3FC9B398" w:rsidR="00D374F3" w:rsidRPr="000F5034" w:rsidRDefault="006811CE" w:rsidP="006811CE">
            <w:pPr>
              <w:widowControl/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br w:type="page"/>
              <w:t>⑤学校教育自己診断（教職員）の「教員の間で授業方法等について検討する機会を持っている」の肯定率を83％にする。（R5：80%）</w:t>
            </w:r>
          </w:p>
        </w:tc>
      </w:tr>
      <w:tr w:rsidR="00D374F3" w:rsidRPr="000F5034" w14:paraId="6A457FA4" w14:textId="77777777" w:rsidTr="00CB5AC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20BF9BF8" w14:textId="77777777" w:rsidR="00D374F3" w:rsidRPr="000F5034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自己評価</w:t>
            </w:r>
          </w:p>
        </w:tc>
        <w:tc>
          <w:tcPr>
            <w:tcW w:w="85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7340283D" w14:textId="7E34D4AC" w:rsidR="006811CE" w:rsidRPr="006811CE" w:rsidRDefault="006811CE" w:rsidP="006401D9">
            <w:pPr>
              <w:widowControl/>
              <w:tabs>
                <w:tab w:val="right" w:leader="middleDot" w:pos="8190"/>
              </w:tabs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①職場実習については、４名実施することができた。</w:t>
            </w:r>
            <w:r w:rsidR="006401D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【◎】</w:t>
            </w:r>
          </w:p>
          <w:p w14:paraId="7F54A5EA" w14:textId="4BCFC7CD" w:rsidR="006811CE" w:rsidRPr="006811CE" w:rsidRDefault="006811CE" w:rsidP="006401D9">
            <w:pPr>
              <w:widowControl/>
              <w:tabs>
                <w:tab w:val="right" w:leader="middleDot" w:pos="8190"/>
              </w:tabs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②竹製品を９品作成することができた</w:t>
            </w:r>
            <w:r w:rsidR="006401D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【◎】</w:t>
            </w:r>
          </w:p>
          <w:p w14:paraId="6D6E08A7" w14:textId="0950010E" w:rsidR="006811CE" w:rsidRPr="006811CE" w:rsidRDefault="006811CE" w:rsidP="006401D9">
            <w:pPr>
              <w:widowControl/>
              <w:tabs>
                <w:tab w:val="right" w:leader="middleDot" w:pos="8190"/>
              </w:tabs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③</w:t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84％（</w:t>
            </w:r>
            <w:r w:rsidR="00E5589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３</w:t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％↘）。自分で考え、発表する課題は増えているが、生徒自身の設問内容の理解が不十分なことも考えられるので、学校教育自己診断の設問方法等を検討したい</w:t>
            </w:r>
            <w:r w:rsidR="006401D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。【△】</w:t>
            </w:r>
          </w:p>
          <w:p w14:paraId="314ED83E" w14:textId="2CE25B94" w:rsidR="006811CE" w:rsidRPr="006811CE" w:rsidRDefault="006811CE" w:rsidP="006401D9">
            <w:pPr>
              <w:widowControl/>
              <w:tabs>
                <w:tab w:val="right" w:leader="middleDot" w:pos="8190"/>
              </w:tabs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④肯定率</w:t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68％（</w:t>
            </w:r>
            <w:r w:rsidR="00E5589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６</w:t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％↗）。生徒会による地域発信や連携の取組み等、生徒にもわかりやすい形で実施できたことが、この結果に結びついたと思われる。</w:t>
            </w:r>
            <w:r w:rsidR="006401D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【○】</w:t>
            </w:r>
          </w:p>
          <w:p w14:paraId="38CA99D1" w14:textId="27D3104C" w:rsidR="006811CE" w:rsidRPr="006811CE" w:rsidRDefault="006811CE" w:rsidP="006401D9">
            <w:pPr>
              <w:widowControl/>
              <w:tabs>
                <w:tab w:val="right" w:leader="middleDot" w:pos="8190"/>
              </w:tabs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⑤肯定率</w:t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89％（</w:t>
            </w:r>
            <w:r w:rsidR="00E5589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９</w:t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％↗）。職業学科・教科横断した検討や相談が増えており、職業学科や各教科との横断的な取組みが進んでいる。</w:t>
            </w:r>
            <w:r w:rsidR="006401D9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ab/>
            </w:r>
            <w:r w:rsidRPr="006811CE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【◎】</w:t>
            </w:r>
          </w:p>
          <w:p w14:paraId="00341CE7" w14:textId="5762EA9C" w:rsidR="00D374F3" w:rsidRPr="000F5034" w:rsidRDefault="006811CE" w:rsidP="006401D9">
            <w:pPr>
              <w:widowControl/>
              <w:tabs>
                <w:tab w:val="right" w:leader="middleDot" w:pos="8190"/>
              </w:tabs>
              <w:spacing w:line="280" w:lineRule="exact"/>
              <w:ind w:left="200" w:hangingChars="100" w:hanging="200"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・初年度ではあるが、それぞれの職業分野・教科が前向きに連携し、責任をもって活動することができた。</w:t>
            </w:r>
          </w:p>
        </w:tc>
      </w:tr>
      <w:tr w:rsidR="00D374F3" w:rsidRPr="000F5034" w14:paraId="6DD63F7F" w14:textId="77777777" w:rsidTr="00CB5ACC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CE6F1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14:paraId="073E997D" w14:textId="77777777" w:rsidR="00D374F3" w:rsidRPr="000F5034" w:rsidRDefault="00D374F3" w:rsidP="00D374F3">
            <w:pPr>
              <w:widowControl/>
              <w:spacing w:line="280" w:lineRule="exact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0"/>
                <w:szCs w:val="20"/>
              </w:rPr>
            </w:pPr>
            <w:r w:rsidRPr="000F5034">
              <w:rPr>
                <w:rFonts w:ascii="Meiryo UI" w:eastAsia="Meiryo UI" w:hAnsi="Meiryo UI" w:cs="ＭＳ Ｐゴシック" w:hint="eastAsia"/>
                <w:b/>
                <w:bCs/>
                <w:kern w:val="0"/>
                <w:sz w:val="20"/>
                <w:szCs w:val="20"/>
              </w:rPr>
              <w:t>次年度に向けて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</w:tcPr>
          <w:p w14:paraId="00A919F7" w14:textId="77777777" w:rsidR="00CB5ACC" w:rsidRDefault="00CB5ACC" w:rsidP="00CB5AC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【課題】</w:t>
            </w:r>
          </w:p>
          <w:p w14:paraId="59496DDB" w14:textId="6DC02DC7" w:rsidR="00CB5ACC" w:rsidRDefault="006811CE" w:rsidP="00CB5ACC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①阪大豊中キャンパスは、距離的には決して近くはないので、エコ・レンジャーと実地で</w:t>
            </w:r>
          </w:p>
          <w:p w14:paraId="28E43639" w14:textId="14C80A8D" w:rsidR="006811CE" w:rsidRPr="006811CE" w:rsidRDefault="006811CE" w:rsidP="00CB5ACC">
            <w:pPr>
              <w:widowControl/>
              <w:spacing w:line="280" w:lineRule="exact"/>
              <w:ind w:firstLineChars="100" w:firstLine="2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連携するための時間を双方でどのように確保するか。</w:t>
            </w:r>
          </w:p>
          <w:p w14:paraId="6E996845" w14:textId="710851F5" w:rsidR="006811CE" w:rsidRDefault="006811CE" w:rsidP="00CB5ACC">
            <w:pPr>
              <w:widowControl/>
              <w:spacing w:line="280" w:lineRule="exact"/>
              <w:ind w:left="1000" w:hangingChars="500" w:hanging="10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②エコ・レンジャーの農作業をどのように軌道に乗せていくか。</w:t>
            </w:r>
          </w:p>
          <w:p w14:paraId="2DB46D3F" w14:textId="7A0055ED" w:rsidR="00CB5ACC" w:rsidRDefault="00CB5ACC" w:rsidP="006811CE">
            <w:pPr>
              <w:widowControl/>
              <w:spacing w:line="280" w:lineRule="exact"/>
              <w:ind w:left="1000" w:hangingChars="500" w:hanging="10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【取組み】</w:t>
            </w:r>
          </w:p>
          <w:p w14:paraId="29F62D4C" w14:textId="673D1751" w:rsidR="006811CE" w:rsidRPr="006811CE" w:rsidRDefault="006811CE" w:rsidP="006811CE">
            <w:pPr>
              <w:widowControl/>
              <w:spacing w:line="280" w:lineRule="exact"/>
              <w:ind w:left="1000" w:hangingChars="500" w:hanging="10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①担当者同士が密に連携し、早期から計画を立てていくよう意識的に取り組む。</w:t>
            </w:r>
          </w:p>
          <w:p w14:paraId="48530A53" w14:textId="77777777" w:rsidR="00CB5ACC" w:rsidRDefault="006811CE" w:rsidP="006811CE">
            <w:pPr>
              <w:widowControl/>
              <w:spacing w:line="280" w:lineRule="exact"/>
              <w:ind w:left="1000" w:hangingChars="500" w:hanging="10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②エコ・レンジャーのメンバーが農作業を楽しいと感じるような取組み（仕組み）が必要で</w:t>
            </w:r>
          </w:p>
          <w:p w14:paraId="400155A3" w14:textId="77777777" w:rsidR="00CB5ACC" w:rsidRDefault="006811CE" w:rsidP="00CB5ACC">
            <w:pPr>
              <w:widowControl/>
              <w:spacing w:line="280" w:lineRule="exact"/>
              <w:ind w:leftChars="100" w:left="1010" w:hangingChars="400" w:hanging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あり、最終的に、豊中キャンパスで、地域の方々に、エコ・レンジャーが育てた植物（野</w:t>
            </w:r>
          </w:p>
          <w:p w14:paraId="28F3271F" w14:textId="77777777" w:rsidR="00CB5ACC" w:rsidRDefault="006811CE" w:rsidP="00CB5ACC">
            <w:pPr>
              <w:widowControl/>
              <w:spacing w:line="280" w:lineRule="exact"/>
              <w:ind w:leftChars="100" w:left="1010" w:hangingChars="400" w:hanging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lastRenderedPageBreak/>
              <w:t>菜等）や本校で制作した竹製品を、本校生徒と一緒に販売するなど、モチベーションがあ</w:t>
            </w:r>
          </w:p>
          <w:p w14:paraId="401B2E91" w14:textId="0E3F2ECD" w:rsidR="006811CE" w:rsidRPr="000F5034" w:rsidRDefault="006811CE" w:rsidP="00CB5ACC">
            <w:pPr>
              <w:widowControl/>
              <w:spacing w:line="280" w:lineRule="exact"/>
              <w:ind w:leftChars="100" w:left="1010" w:hangingChars="400" w:hanging="800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6811C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がるような機会を持つための下地作りを進める。</w:t>
            </w:r>
          </w:p>
        </w:tc>
      </w:tr>
    </w:tbl>
    <w:p w14:paraId="0FD0055C" w14:textId="77777777" w:rsidR="00D02F6F" w:rsidRDefault="00D02F6F">
      <w:pPr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</w:p>
    <w:p w14:paraId="10846086" w14:textId="6B57072B" w:rsidR="001C27ED" w:rsidRDefault="0090738A">
      <w:pPr>
        <w:rPr>
          <w:rFonts w:ascii="Meiryo UI" w:eastAsia="Meiryo UI" w:hAnsi="Meiryo UI" w:cs="ＭＳ Ｐゴシック"/>
          <w:b/>
          <w:bCs/>
          <w:kern w:val="0"/>
          <w:sz w:val="20"/>
          <w:szCs w:val="20"/>
        </w:rPr>
      </w:pPr>
      <w:r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３</w:t>
      </w:r>
      <w:r w:rsidRPr="000F5034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．事業</w:t>
      </w:r>
      <w:r w:rsidR="00A97711">
        <w:rPr>
          <w:rFonts w:ascii="Meiryo UI" w:eastAsia="Meiryo UI" w:hAnsi="Meiryo UI" w:cs="ＭＳ Ｐゴシック" w:hint="eastAsia"/>
          <w:b/>
          <w:bCs/>
          <w:kern w:val="0"/>
          <w:sz w:val="20"/>
          <w:szCs w:val="20"/>
        </w:rPr>
        <w:t>費報告</w:t>
      </w:r>
    </w:p>
    <w:p w14:paraId="30111111" w14:textId="23BBF4AC" w:rsidR="00D3697E" w:rsidRPr="00D3697E" w:rsidRDefault="0014122B">
      <w:r w:rsidRPr="0014122B">
        <w:rPr>
          <w:noProof/>
        </w:rPr>
        <w:drawing>
          <wp:inline distT="0" distB="0" distL="0" distR="0" wp14:anchorId="2A9D5FFB" wp14:editId="6CCDC27E">
            <wp:extent cx="6479540" cy="66878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68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97E" w:rsidRPr="00D3697E" w:rsidSect="00DC6D3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0FCD" w14:textId="77777777" w:rsidR="00DC6D36" w:rsidRDefault="00DC6D36" w:rsidP="00DC6D36">
      <w:r>
        <w:separator/>
      </w:r>
    </w:p>
  </w:endnote>
  <w:endnote w:type="continuationSeparator" w:id="0">
    <w:p w14:paraId="324FCD51" w14:textId="77777777" w:rsidR="00DC6D36" w:rsidRDefault="00DC6D36" w:rsidP="00DC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B4AA" w14:textId="77777777" w:rsidR="00DC6D36" w:rsidRDefault="00DC6D36" w:rsidP="00DC6D36">
      <w:r>
        <w:separator/>
      </w:r>
    </w:p>
  </w:footnote>
  <w:footnote w:type="continuationSeparator" w:id="0">
    <w:p w14:paraId="16ACFF1D" w14:textId="77777777" w:rsidR="00DC6D36" w:rsidRDefault="00DC6D36" w:rsidP="00DC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04649"/>
    <w:multiLevelType w:val="hybridMultilevel"/>
    <w:tmpl w:val="559E1354"/>
    <w:lvl w:ilvl="0" w:tplc="926E0E3E">
      <w:start w:val="1"/>
      <w:numFmt w:val="bullet"/>
      <w:lvlText w:val="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CD"/>
    <w:rsid w:val="00080EC4"/>
    <w:rsid w:val="000F5034"/>
    <w:rsid w:val="00132FCB"/>
    <w:rsid w:val="0014122B"/>
    <w:rsid w:val="001424B7"/>
    <w:rsid w:val="00176F42"/>
    <w:rsid w:val="001A35CB"/>
    <w:rsid w:val="001C27ED"/>
    <w:rsid w:val="00207346"/>
    <w:rsid w:val="0021253A"/>
    <w:rsid w:val="00240249"/>
    <w:rsid w:val="0027050A"/>
    <w:rsid w:val="002A34BE"/>
    <w:rsid w:val="002F30A2"/>
    <w:rsid w:val="00332B1E"/>
    <w:rsid w:val="003E1707"/>
    <w:rsid w:val="00415D54"/>
    <w:rsid w:val="004218BC"/>
    <w:rsid w:val="004262AD"/>
    <w:rsid w:val="004839D2"/>
    <w:rsid w:val="004A4DD4"/>
    <w:rsid w:val="00542DCD"/>
    <w:rsid w:val="005745EE"/>
    <w:rsid w:val="005763F9"/>
    <w:rsid w:val="00595AE0"/>
    <w:rsid w:val="00635299"/>
    <w:rsid w:val="006401D9"/>
    <w:rsid w:val="006811CE"/>
    <w:rsid w:val="006902D1"/>
    <w:rsid w:val="00694307"/>
    <w:rsid w:val="006B7041"/>
    <w:rsid w:val="0072070D"/>
    <w:rsid w:val="0079733C"/>
    <w:rsid w:val="00832545"/>
    <w:rsid w:val="0089326B"/>
    <w:rsid w:val="008B77D7"/>
    <w:rsid w:val="0090738A"/>
    <w:rsid w:val="009557D0"/>
    <w:rsid w:val="00982AD8"/>
    <w:rsid w:val="009C0D4B"/>
    <w:rsid w:val="00A7767A"/>
    <w:rsid w:val="00A97711"/>
    <w:rsid w:val="00B0406E"/>
    <w:rsid w:val="00B257C7"/>
    <w:rsid w:val="00B8310A"/>
    <w:rsid w:val="00C15C02"/>
    <w:rsid w:val="00C43E87"/>
    <w:rsid w:val="00C846FA"/>
    <w:rsid w:val="00CA3EC6"/>
    <w:rsid w:val="00CB4F3F"/>
    <w:rsid w:val="00CB5ACC"/>
    <w:rsid w:val="00D02F6F"/>
    <w:rsid w:val="00D069DC"/>
    <w:rsid w:val="00D3697E"/>
    <w:rsid w:val="00D369C4"/>
    <w:rsid w:val="00D374F3"/>
    <w:rsid w:val="00DC6D36"/>
    <w:rsid w:val="00DE6A5B"/>
    <w:rsid w:val="00E5589E"/>
    <w:rsid w:val="00EC62D5"/>
    <w:rsid w:val="00F20204"/>
    <w:rsid w:val="00F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B2EE5"/>
  <w15:chartTrackingRefBased/>
  <w15:docId w15:val="{D557CD09-A523-4C69-A780-478DD0C8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D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D36"/>
  </w:style>
  <w:style w:type="paragraph" w:styleId="a5">
    <w:name w:val="footer"/>
    <w:basedOn w:val="a"/>
    <w:link w:val="a6"/>
    <w:uiPriority w:val="99"/>
    <w:unhideWhenUsed/>
    <w:rsid w:val="00DC6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D36"/>
  </w:style>
  <w:style w:type="paragraph" w:styleId="a7">
    <w:name w:val="List Paragraph"/>
    <w:basedOn w:val="a"/>
    <w:uiPriority w:val="34"/>
    <w:qFormat/>
    <w:rsid w:val="00B831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776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76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冨本　佳照</dc:creator>
  <cp:keywords/>
  <dc:description/>
  <cp:lastModifiedBy>蔵戸　晋悟</cp:lastModifiedBy>
  <cp:revision>15</cp:revision>
  <cp:lastPrinted>2024-09-18T09:00:00Z</cp:lastPrinted>
  <dcterms:created xsi:type="dcterms:W3CDTF">2024-06-26T04:03:00Z</dcterms:created>
  <dcterms:modified xsi:type="dcterms:W3CDTF">2025-12-11T13:25:00Z</dcterms:modified>
</cp:coreProperties>
</file>