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2AF0" w14:textId="77777777" w:rsidR="00686239" w:rsidRDefault="00E70DB3" w:rsidP="006C4973">
      <w:pPr>
        <w:pStyle w:val="af0"/>
        <w:ind w:leftChars="0" w:left="440"/>
        <w:jc w:val="right"/>
      </w:pPr>
      <w:r>
        <w:t>令和６年６月６日</w:t>
      </w:r>
    </w:p>
    <w:p w14:paraId="592960A1" w14:textId="77777777" w:rsidR="00686239" w:rsidRDefault="00E70DB3">
      <w:pPr>
        <w:ind w:right="840" w:firstLine="6300"/>
      </w:pPr>
      <w:r>
        <w:t>質　問　者</w:t>
      </w:r>
    </w:p>
    <w:p w14:paraId="236CF78D" w14:textId="77777777" w:rsidR="00686239" w:rsidRDefault="00E70DB3">
      <w:pPr>
        <w:jc w:val="right"/>
      </w:pPr>
      <w:r>
        <w:t>大阪府議会議員　山下　昌彦</w:t>
      </w:r>
    </w:p>
    <w:p w14:paraId="2661A7C1" w14:textId="77777777" w:rsidR="00686239" w:rsidRDefault="00686239">
      <w:pPr>
        <w:jc w:val="right"/>
      </w:pPr>
    </w:p>
    <w:p w14:paraId="7B5D4E51" w14:textId="0E8EFBD4" w:rsidR="00686239" w:rsidRDefault="00E70DB3" w:rsidP="00E70DB3">
      <w:pPr>
        <w:jc w:val="center"/>
      </w:pPr>
      <w:r>
        <w:rPr>
          <w:rFonts w:hint="eastAsia"/>
          <w:sz w:val="28"/>
          <w:szCs w:val="28"/>
        </w:rPr>
        <w:t>質問予定概要</w:t>
      </w:r>
    </w:p>
    <w:p w14:paraId="1E59B25C" w14:textId="77777777" w:rsidR="00686239" w:rsidRDefault="00686239">
      <w:pPr>
        <w:ind w:left="-359" w:firstLine="420"/>
      </w:pPr>
    </w:p>
    <w:tbl>
      <w:tblPr>
        <w:tblStyle w:val="af"/>
        <w:tblW w:w="9792" w:type="dxa"/>
        <w:tblInd w:w="0" w:type="dxa"/>
        <w:tblLayout w:type="fixed"/>
        <w:tblLook w:val="0000" w:firstRow="0" w:lastRow="0" w:firstColumn="0" w:lastColumn="0" w:noHBand="0" w:noVBand="0"/>
      </w:tblPr>
      <w:tblGrid>
        <w:gridCol w:w="2410"/>
        <w:gridCol w:w="2397"/>
        <w:gridCol w:w="1342"/>
        <w:gridCol w:w="1222"/>
        <w:gridCol w:w="2421"/>
      </w:tblGrid>
      <w:tr w:rsidR="00686239" w14:paraId="544CD87B" w14:textId="77777777" w:rsidTr="00A84466">
        <w:trPr>
          <w:trHeight w:val="540"/>
        </w:trPr>
        <w:tc>
          <w:tcPr>
            <w:tcW w:w="2410" w:type="dxa"/>
            <w:tcBorders>
              <w:left w:val="nil"/>
              <w:bottom w:val="nil"/>
              <w:right w:val="nil"/>
            </w:tcBorders>
            <w:shd w:val="clear" w:color="auto" w:fill="auto"/>
            <w:vAlign w:val="center"/>
          </w:tcPr>
          <w:p w14:paraId="721C368E" w14:textId="77777777" w:rsidR="00686239" w:rsidRDefault="00686239">
            <w:pPr>
              <w:widowControl/>
              <w:jc w:val="left"/>
            </w:pPr>
          </w:p>
        </w:tc>
        <w:tc>
          <w:tcPr>
            <w:tcW w:w="2397" w:type="dxa"/>
            <w:tcBorders>
              <w:left w:val="nil"/>
              <w:bottom w:val="nil"/>
              <w:right w:val="nil"/>
            </w:tcBorders>
            <w:shd w:val="clear" w:color="auto" w:fill="auto"/>
            <w:vAlign w:val="center"/>
          </w:tcPr>
          <w:p w14:paraId="3F65DC33" w14:textId="77777777" w:rsidR="00686239" w:rsidRDefault="00686239">
            <w:pPr>
              <w:widowControl/>
              <w:jc w:val="left"/>
            </w:pP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D58AF" w14:textId="77777777" w:rsidR="00686239" w:rsidRDefault="00E70DB3">
            <w:pPr>
              <w:widowControl/>
              <w:jc w:val="center"/>
            </w:pPr>
            <w:r>
              <w:t>質問日</w:t>
            </w:r>
          </w:p>
        </w:tc>
        <w:tc>
          <w:tcPr>
            <w:tcW w:w="3643" w:type="dxa"/>
            <w:gridSpan w:val="2"/>
            <w:tcBorders>
              <w:top w:val="single" w:sz="4" w:space="0" w:color="000000"/>
              <w:left w:val="nil"/>
              <w:bottom w:val="single" w:sz="4" w:space="0" w:color="000000"/>
              <w:right w:val="single" w:sz="4" w:space="0" w:color="000000"/>
            </w:tcBorders>
            <w:shd w:val="clear" w:color="auto" w:fill="auto"/>
            <w:vAlign w:val="center"/>
          </w:tcPr>
          <w:p w14:paraId="18000858" w14:textId="77777777" w:rsidR="00686239" w:rsidRDefault="00E70DB3">
            <w:pPr>
              <w:widowControl/>
              <w:jc w:val="center"/>
            </w:pPr>
            <w:r>
              <w:t>令和６年６月１０日５番</w:t>
            </w:r>
          </w:p>
        </w:tc>
      </w:tr>
      <w:tr w:rsidR="00686239" w14:paraId="3173A6F9" w14:textId="77777777" w:rsidTr="00A84466">
        <w:trPr>
          <w:trHeight w:val="540"/>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9CF96" w14:textId="77777777" w:rsidR="00686239" w:rsidRDefault="00E70DB3">
            <w:pPr>
              <w:widowControl/>
              <w:jc w:val="center"/>
            </w:pPr>
            <w:r>
              <w:t>発言の種別</w:t>
            </w:r>
          </w:p>
        </w:tc>
        <w:tc>
          <w:tcPr>
            <w:tcW w:w="2397" w:type="dxa"/>
            <w:tcBorders>
              <w:top w:val="single" w:sz="4" w:space="0" w:color="000000"/>
              <w:left w:val="nil"/>
              <w:bottom w:val="single" w:sz="4" w:space="0" w:color="000000"/>
              <w:right w:val="nil"/>
            </w:tcBorders>
            <w:shd w:val="clear" w:color="auto" w:fill="auto"/>
            <w:vAlign w:val="center"/>
          </w:tcPr>
          <w:p w14:paraId="303D6C5C" w14:textId="77777777" w:rsidR="00686239" w:rsidRDefault="00E70DB3">
            <w:pPr>
              <w:widowControl/>
              <w:jc w:val="left"/>
            </w:pPr>
            <w:r>
              <w:t xml:space="preserve">　・代表質問　</w:t>
            </w:r>
          </w:p>
        </w:tc>
        <w:tc>
          <w:tcPr>
            <w:tcW w:w="4985" w:type="dxa"/>
            <w:gridSpan w:val="3"/>
            <w:tcBorders>
              <w:top w:val="single" w:sz="4" w:space="0" w:color="000000"/>
              <w:left w:val="nil"/>
              <w:bottom w:val="single" w:sz="4" w:space="0" w:color="000000"/>
              <w:right w:val="single" w:sz="4" w:space="0" w:color="000000"/>
            </w:tcBorders>
            <w:shd w:val="clear" w:color="auto" w:fill="auto"/>
            <w:vAlign w:val="center"/>
          </w:tcPr>
          <w:p w14:paraId="3F72C81C" w14:textId="77777777" w:rsidR="00686239" w:rsidRDefault="00E70DB3">
            <w:pPr>
              <w:widowControl/>
              <w:jc w:val="left"/>
              <w:rPr>
                <w:u w:val="single"/>
              </w:rPr>
            </w:pPr>
            <w:r>
              <w:t xml:space="preserve">　</w:t>
            </w:r>
            <w:r>
              <w:rPr>
                <w:u w:val="single"/>
              </w:rPr>
              <w:t>・一般質問</w:t>
            </w:r>
          </w:p>
        </w:tc>
      </w:tr>
      <w:tr w:rsidR="00686239" w14:paraId="76AC9460" w14:textId="77777777" w:rsidTr="00A84466">
        <w:trPr>
          <w:trHeight w:val="540"/>
        </w:trPr>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D97F44" w14:textId="77777777" w:rsidR="00686239" w:rsidRDefault="00E70DB3">
            <w:pPr>
              <w:widowControl/>
              <w:jc w:val="center"/>
            </w:pPr>
            <w:r>
              <w:t>発　　言　　の　　要　　旨</w:t>
            </w:r>
          </w:p>
        </w:tc>
        <w:tc>
          <w:tcPr>
            <w:tcW w:w="2421" w:type="dxa"/>
            <w:vMerge w:val="restart"/>
            <w:tcBorders>
              <w:top w:val="nil"/>
              <w:left w:val="single" w:sz="4" w:space="0" w:color="000000"/>
              <w:bottom w:val="single" w:sz="4" w:space="0" w:color="000000"/>
              <w:right w:val="single" w:sz="4" w:space="0" w:color="000000"/>
            </w:tcBorders>
            <w:shd w:val="clear" w:color="auto" w:fill="auto"/>
            <w:vAlign w:val="center"/>
          </w:tcPr>
          <w:p w14:paraId="7EF42140" w14:textId="77777777" w:rsidR="00686239" w:rsidRDefault="00E70DB3">
            <w:pPr>
              <w:widowControl/>
              <w:jc w:val="center"/>
            </w:pPr>
            <w:r>
              <w:t>答弁を求める者</w:t>
            </w:r>
          </w:p>
        </w:tc>
      </w:tr>
      <w:tr w:rsidR="00686239" w14:paraId="09B26055" w14:textId="77777777" w:rsidTr="00A84466">
        <w:trPr>
          <w:trHeight w:val="540"/>
        </w:trPr>
        <w:tc>
          <w:tcPr>
            <w:tcW w:w="2410" w:type="dxa"/>
            <w:tcBorders>
              <w:top w:val="nil"/>
              <w:left w:val="single" w:sz="4" w:space="0" w:color="000000"/>
              <w:bottom w:val="single" w:sz="4" w:space="0" w:color="000000"/>
              <w:right w:val="single" w:sz="4" w:space="0" w:color="000000"/>
            </w:tcBorders>
            <w:shd w:val="clear" w:color="auto" w:fill="auto"/>
            <w:vAlign w:val="center"/>
          </w:tcPr>
          <w:p w14:paraId="55C51817" w14:textId="77777777" w:rsidR="00686239" w:rsidRDefault="00E70DB3">
            <w:pPr>
              <w:widowControl/>
              <w:jc w:val="center"/>
            </w:pPr>
            <w:r>
              <w:t>項　　　目</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3A15E2" w14:textId="77777777" w:rsidR="00686239" w:rsidRDefault="00E70DB3">
            <w:pPr>
              <w:widowControl/>
              <w:jc w:val="center"/>
            </w:pPr>
            <w:r>
              <w:t>内　　　　　　　　容</w:t>
            </w:r>
          </w:p>
        </w:tc>
        <w:tc>
          <w:tcPr>
            <w:tcW w:w="2421" w:type="dxa"/>
            <w:vMerge/>
            <w:tcBorders>
              <w:top w:val="nil"/>
              <w:left w:val="single" w:sz="4" w:space="0" w:color="000000"/>
              <w:bottom w:val="single" w:sz="4" w:space="0" w:color="000000"/>
              <w:right w:val="single" w:sz="4" w:space="0" w:color="000000"/>
            </w:tcBorders>
            <w:shd w:val="clear" w:color="auto" w:fill="auto"/>
            <w:vAlign w:val="center"/>
          </w:tcPr>
          <w:p w14:paraId="20662551" w14:textId="77777777" w:rsidR="00686239" w:rsidRDefault="00686239">
            <w:pPr>
              <w:pBdr>
                <w:top w:val="nil"/>
                <w:left w:val="nil"/>
                <w:bottom w:val="nil"/>
                <w:right w:val="nil"/>
                <w:between w:val="nil"/>
              </w:pBdr>
              <w:spacing w:line="276" w:lineRule="auto"/>
              <w:jc w:val="left"/>
            </w:pPr>
          </w:p>
        </w:tc>
      </w:tr>
      <w:tr w:rsidR="0049471A" w14:paraId="5BB35064" w14:textId="77777777" w:rsidTr="00A84466">
        <w:trPr>
          <w:trHeight w:val="1051"/>
        </w:trPr>
        <w:tc>
          <w:tcPr>
            <w:tcW w:w="2410" w:type="dxa"/>
            <w:tcBorders>
              <w:top w:val="nil"/>
              <w:left w:val="single" w:sz="4" w:space="0" w:color="000000"/>
              <w:bottom w:val="single" w:sz="4" w:space="0" w:color="000000"/>
              <w:right w:val="single" w:sz="4" w:space="0" w:color="000000"/>
            </w:tcBorders>
            <w:shd w:val="clear" w:color="auto" w:fill="auto"/>
          </w:tcPr>
          <w:p w14:paraId="6795C455" w14:textId="74048778" w:rsidR="0049471A" w:rsidRPr="00860D44" w:rsidRDefault="004368DD" w:rsidP="00A84466">
            <w:pPr>
              <w:pStyle w:val="af0"/>
              <w:numPr>
                <w:ilvl w:val="0"/>
                <w:numId w:val="8"/>
              </w:numPr>
              <w:ind w:leftChars="0"/>
            </w:pPr>
            <w:r w:rsidRPr="00860D44">
              <w:rPr>
                <w:rFonts w:hint="eastAsia"/>
              </w:rPr>
              <w:t>ＩＲ開業に向けた取組み</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Pr>
          <w:p w14:paraId="7799EDA2" w14:textId="19BC8D5D" w:rsidR="0049471A" w:rsidRDefault="0049471A" w:rsidP="00A84466">
            <w:pPr>
              <w:ind w:left="210" w:hangingChars="100" w:hanging="210"/>
            </w:pPr>
            <w:r>
              <w:t>・</w:t>
            </w:r>
            <w:r w:rsidR="004368DD">
              <w:rPr>
                <w:rFonts w:hint="eastAsia"/>
              </w:rPr>
              <w:t>ＩＲ開業に向けて、府市一体となって取組みを進める必要があるが、取組み状況について伺う。</w:t>
            </w:r>
          </w:p>
        </w:tc>
        <w:tc>
          <w:tcPr>
            <w:tcW w:w="2421" w:type="dxa"/>
            <w:tcBorders>
              <w:top w:val="nil"/>
              <w:left w:val="single" w:sz="4" w:space="0" w:color="000000"/>
              <w:bottom w:val="single" w:sz="4" w:space="0" w:color="000000"/>
              <w:right w:val="single" w:sz="4" w:space="0" w:color="000000"/>
            </w:tcBorders>
            <w:shd w:val="clear" w:color="auto" w:fill="auto"/>
          </w:tcPr>
          <w:p w14:paraId="673E4A3F" w14:textId="5DA2EC95" w:rsidR="0049471A" w:rsidRDefault="0049471A" w:rsidP="00A84466">
            <w:r>
              <w:t>坂本</w:t>
            </w:r>
            <w:r>
              <w:t>IR</w:t>
            </w:r>
            <w:r>
              <w:t>推進局長</w:t>
            </w:r>
          </w:p>
        </w:tc>
      </w:tr>
      <w:tr w:rsidR="0049471A" w14:paraId="658FFED0" w14:textId="77777777" w:rsidTr="00A84466">
        <w:trPr>
          <w:trHeight w:val="981"/>
        </w:trPr>
        <w:tc>
          <w:tcPr>
            <w:tcW w:w="2410" w:type="dxa"/>
            <w:tcBorders>
              <w:top w:val="nil"/>
              <w:left w:val="single" w:sz="4" w:space="0" w:color="000000"/>
              <w:bottom w:val="single" w:sz="4" w:space="0" w:color="000000"/>
              <w:right w:val="single" w:sz="4" w:space="0" w:color="000000"/>
            </w:tcBorders>
            <w:shd w:val="clear" w:color="auto" w:fill="auto"/>
          </w:tcPr>
          <w:p w14:paraId="03B15820" w14:textId="42ACE3A4" w:rsidR="0049471A" w:rsidRPr="00860D44" w:rsidRDefault="0049471A" w:rsidP="00A84466">
            <w:pPr>
              <w:pStyle w:val="af0"/>
              <w:numPr>
                <w:ilvl w:val="0"/>
                <w:numId w:val="8"/>
              </w:numPr>
              <w:ind w:leftChars="0"/>
            </w:pPr>
            <w:r w:rsidRPr="00860D44">
              <w:t>万博</w:t>
            </w:r>
            <w:r w:rsidRPr="00860D44">
              <w:rPr>
                <w:rFonts w:hint="eastAsia"/>
              </w:rPr>
              <w:t>閉幕後の</w:t>
            </w:r>
            <w:r w:rsidRPr="00860D44">
              <w:t>跡地</w:t>
            </w:r>
            <w:r w:rsidRPr="00860D44">
              <w:rPr>
                <w:rFonts w:hint="eastAsia"/>
              </w:rPr>
              <w:t>利用</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Pr>
          <w:p w14:paraId="458E7142" w14:textId="0F16ABC5" w:rsidR="0049471A" w:rsidRDefault="004368DD" w:rsidP="00A84466">
            <w:pPr>
              <w:ind w:left="210" w:hangingChars="100" w:hanging="210"/>
            </w:pPr>
            <w:r>
              <w:rPr>
                <w:rFonts w:hint="eastAsia"/>
              </w:rPr>
              <w:t>・</w:t>
            </w:r>
            <w:r w:rsidR="0049471A">
              <w:t>万博</w:t>
            </w:r>
            <w:r w:rsidR="0049471A">
              <w:rPr>
                <w:rFonts w:hint="eastAsia"/>
              </w:rPr>
              <w:t>閉幕後の</w:t>
            </w:r>
            <w:r w:rsidR="0049471A">
              <w:t>跡地</w:t>
            </w:r>
            <w:r w:rsidR="0049471A">
              <w:rPr>
                <w:rFonts w:hint="eastAsia"/>
              </w:rPr>
              <w:t>利用</w:t>
            </w:r>
            <w:r w:rsidR="0049471A">
              <w:t>について</w:t>
            </w:r>
            <w:r w:rsidR="0049471A">
              <w:rPr>
                <w:rFonts w:hint="eastAsia"/>
              </w:rPr>
              <w:t>、現在の進捗状況</w:t>
            </w:r>
            <w:r>
              <w:rPr>
                <w:rFonts w:hint="eastAsia"/>
              </w:rPr>
              <w:t>と今後の進め方について伺う。</w:t>
            </w:r>
          </w:p>
        </w:tc>
        <w:tc>
          <w:tcPr>
            <w:tcW w:w="2421" w:type="dxa"/>
            <w:tcBorders>
              <w:top w:val="nil"/>
              <w:left w:val="single" w:sz="4" w:space="0" w:color="000000"/>
              <w:bottom w:val="single" w:sz="4" w:space="0" w:color="000000"/>
              <w:right w:val="single" w:sz="4" w:space="0" w:color="000000"/>
            </w:tcBorders>
            <w:shd w:val="clear" w:color="auto" w:fill="auto"/>
          </w:tcPr>
          <w:p w14:paraId="049BBC35" w14:textId="37A2F623" w:rsidR="0049471A" w:rsidRDefault="0049471A" w:rsidP="00A84466">
            <w:r>
              <w:t>尾花大阪都市計画局長</w:t>
            </w:r>
          </w:p>
        </w:tc>
      </w:tr>
      <w:tr w:rsidR="0049471A" w14:paraId="4F013594" w14:textId="77777777" w:rsidTr="00A84466">
        <w:trPr>
          <w:trHeight w:val="981"/>
        </w:trPr>
        <w:tc>
          <w:tcPr>
            <w:tcW w:w="2410" w:type="dxa"/>
            <w:vMerge w:val="restart"/>
            <w:tcBorders>
              <w:top w:val="single" w:sz="4" w:space="0" w:color="000000"/>
              <w:left w:val="single" w:sz="4" w:space="0" w:color="000000"/>
              <w:right w:val="single" w:sz="4" w:space="0" w:color="000000"/>
            </w:tcBorders>
            <w:shd w:val="clear" w:color="auto" w:fill="auto"/>
          </w:tcPr>
          <w:p w14:paraId="1B26506F" w14:textId="2B1EBCD6" w:rsidR="0049471A" w:rsidRPr="00860D44" w:rsidRDefault="0049471A" w:rsidP="00A84466">
            <w:pPr>
              <w:pStyle w:val="af0"/>
              <w:numPr>
                <w:ilvl w:val="0"/>
                <w:numId w:val="8"/>
              </w:numPr>
              <w:ind w:leftChars="0"/>
            </w:pPr>
            <w:r w:rsidRPr="00860D44">
              <w:t>副首都</w:t>
            </w:r>
            <w:r w:rsidR="00A84A14">
              <w:rPr>
                <w:rFonts w:hint="eastAsia"/>
              </w:rPr>
              <w:t>・大阪の実現</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Pr>
          <w:p w14:paraId="27E8649A" w14:textId="046B5838" w:rsidR="0049471A" w:rsidRDefault="0049471A" w:rsidP="00A84466">
            <w:pPr>
              <w:ind w:left="210" w:hangingChars="100" w:hanging="210"/>
            </w:pPr>
            <w:r>
              <w:rPr>
                <w:rFonts w:hint="eastAsia"/>
              </w:rPr>
              <w:t>①</w:t>
            </w:r>
            <w:r>
              <w:t>副首都の実現に向けた</w:t>
            </w:r>
            <w:r w:rsidR="004368DD">
              <w:rPr>
                <w:rFonts w:hint="eastAsia"/>
              </w:rPr>
              <w:t>府市一体の取組みの必要性と、府市一体を</w:t>
            </w:r>
            <w:r w:rsidR="00A84A14">
              <w:rPr>
                <w:rFonts w:hint="eastAsia"/>
              </w:rPr>
              <w:t>核としたオール大阪での取組みの進め方</w:t>
            </w:r>
            <w:r>
              <w:t>について伺う。</w:t>
            </w:r>
          </w:p>
        </w:tc>
        <w:tc>
          <w:tcPr>
            <w:tcW w:w="2421" w:type="dxa"/>
            <w:tcBorders>
              <w:top w:val="single" w:sz="4" w:space="0" w:color="000000"/>
              <w:left w:val="nil"/>
              <w:bottom w:val="single" w:sz="4" w:space="0" w:color="000000"/>
              <w:right w:val="single" w:sz="4" w:space="0" w:color="000000"/>
            </w:tcBorders>
            <w:shd w:val="clear" w:color="auto" w:fill="auto"/>
          </w:tcPr>
          <w:p w14:paraId="19683D37" w14:textId="77777777" w:rsidR="0049471A" w:rsidRDefault="0049471A" w:rsidP="00A84466">
            <w:r>
              <w:t>西島副首都推進局長</w:t>
            </w:r>
          </w:p>
        </w:tc>
      </w:tr>
      <w:tr w:rsidR="0049471A" w14:paraId="727366A9" w14:textId="77777777" w:rsidTr="00A84466">
        <w:trPr>
          <w:trHeight w:val="1066"/>
        </w:trPr>
        <w:tc>
          <w:tcPr>
            <w:tcW w:w="2410" w:type="dxa"/>
            <w:vMerge/>
            <w:tcBorders>
              <w:top w:val="single" w:sz="4" w:space="0" w:color="000000"/>
              <w:left w:val="single" w:sz="4" w:space="0" w:color="000000"/>
              <w:right w:val="single" w:sz="4" w:space="0" w:color="000000"/>
            </w:tcBorders>
            <w:shd w:val="clear" w:color="auto" w:fill="auto"/>
          </w:tcPr>
          <w:p w14:paraId="7C715D5B" w14:textId="77777777" w:rsidR="0049471A" w:rsidRDefault="0049471A" w:rsidP="00A84466"/>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Pr>
          <w:p w14:paraId="24177029" w14:textId="2B7792FC" w:rsidR="0049471A" w:rsidRDefault="0049471A" w:rsidP="00A84466">
            <w:pPr>
              <w:ind w:left="210" w:hangingChars="100" w:hanging="210"/>
            </w:pPr>
            <w:r>
              <w:rPr>
                <w:rFonts w:ascii="ＭＳ 明朝" w:eastAsia="ＭＳ 明朝" w:hAnsi="ＭＳ 明朝" w:cs="ＭＳ 明朝" w:hint="eastAsia"/>
              </w:rPr>
              <w:t>②</w:t>
            </w:r>
            <w:r w:rsidRPr="006730F7">
              <w:t>大阪公立大学の</w:t>
            </w:r>
            <w:r w:rsidR="00AD3038" w:rsidRPr="006730F7">
              <w:rPr>
                <w:rFonts w:hint="eastAsia"/>
              </w:rPr>
              <w:t>法人管理部門</w:t>
            </w:r>
            <w:r w:rsidR="00602C10" w:rsidRPr="006730F7">
              <w:rPr>
                <w:rFonts w:hint="eastAsia"/>
              </w:rPr>
              <w:t>について、</w:t>
            </w:r>
            <w:r w:rsidR="00602C10" w:rsidRPr="006730F7">
              <w:t>副首都推進局</w:t>
            </w:r>
            <w:r w:rsidR="00602C10" w:rsidRPr="006730F7">
              <w:rPr>
                <w:rFonts w:hint="eastAsia"/>
              </w:rPr>
              <w:t>へ</w:t>
            </w:r>
            <w:r w:rsidR="00602C10" w:rsidRPr="006730F7">
              <w:t>の</w:t>
            </w:r>
            <w:r w:rsidRPr="006730F7">
              <w:t>運営</w:t>
            </w:r>
            <w:r w:rsidR="000E4FD3" w:rsidRPr="006730F7">
              <w:rPr>
                <w:rFonts w:hint="eastAsia"/>
              </w:rPr>
              <w:t>移管後の状況や今後の法人・大学運営</w:t>
            </w:r>
            <w:r w:rsidRPr="006730F7">
              <w:t>について伺う。</w:t>
            </w:r>
          </w:p>
        </w:tc>
        <w:tc>
          <w:tcPr>
            <w:tcW w:w="2421" w:type="dxa"/>
            <w:tcBorders>
              <w:top w:val="single" w:sz="4" w:space="0" w:color="000000"/>
              <w:left w:val="nil"/>
              <w:bottom w:val="single" w:sz="4" w:space="0" w:color="000000"/>
              <w:right w:val="single" w:sz="4" w:space="0" w:color="000000"/>
            </w:tcBorders>
            <w:shd w:val="clear" w:color="auto" w:fill="auto"/>
          </w:tcPr>
          <w:p w14:paraId="3236915D" w14:textId="77777777" w:rsidR="0049471A" w:rsidRDefault="0049471A" w:rsidP="00A84466">
            <w:r>
              <w:t>西島副首都推進局長</w:t>
            </w:r>
          </w:p>
        </w:tc>
      </w:tr>
      <w:tr w:rsidR="004368DD" w14:paraId="13C5BF9F" w14:textId="77777777" w:rsidTr="00A84466">
        <w:trPr>
          <w:trHeight w:val="687"/>
        </w:trPr>
        <w:tc>
          <w:tcPr>
            <w:tcW w:w="2410" w:type="dxa"/>
            <w:vMerge w:val="restart"/>
            <w:tcBorders>
              <w:top w:val="single" w:sz="4" w:space="0" w:color="000000"/>
              <w:left w:val="single" w:sz="4" w:space="0" w:color="000000"/>
              <w:right w:val="single" w:sz="4" w:space="0" w:color="000000"/>
            </w:tcBorders>
            <w:shd w:val="clear" w:color="auto" w:fill="auto"/>
          </w:tcPr>
          <w:p w14:paraId="50366558" w14:textId="013AEC7A" w:rsidR="004368DD" w:rsidRPr="00860D44" w:rsidRDefault="004368DD" w:rsidP="00A84466">
            <w:pPr>
              <w:pStyle w:val="af0"/>
              <w:numPr>
                <w:ilvl w:val="0"/>
                <w:numId w:val="8"/>
              </w:numPr>
              <w:ind w:leftChars="0"/>
            </w:pPr>
            <w:r w:rsidRPr="00860D44">
              <w:t>基礎自治体の機能強化</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Pr>
          <w:p w14:paraId="51DAB5DD" w14:textId="378FE315" w:rsidR="004368DD" w:rsidRDefault="004368DD" w:rsidP="00A84466">
            <w:pPr>
              <w:ind w:left="210" w:hangingChars="100" w:hanging="210"/>
            </w:pPr>
            <w:r>
              <w:rPr>
                <w:rFonts w:hint="eastAsia"/>
              </w:rPr>
              <w:t>①府内市町村が基礎自治機能を維持するうえでの行政課題やその影響について、府の認識を伺う。</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14:paraId="4E7FB168" w14:textId="77777777" w:rsidR="004368DD" w:rsidRDefault="004368DD" w:rsidP="00A84466">
            <w:r>
              <w:t>市道総務部長</w:t>
            </w:r>
          </w:p>
        </w:tc>
      </w:tr>
      <w:tr w:rsidR="004368DD" w14:paraId="627AB171" w14:textId="77777777" w:rsidTr="00A84466">
        <w:trPr>
          <w:trHeight w:val="687"/>
        </w:trPr>
        <w:tc>
          <w:tcPr>
            <w:tcW w:w="2410" w:type="dxa"/>
            <w:vMerge/>
            <w:tcBorders>
              <w:left w:val="single" w:sz="4" w:space="0" w:color="000000"/>
              <w:right w:val="single" w:sz="4" w:space="0" w:color="000000"/>
            </w:tcBorders>
            <w:shd w:val="clear" w:color="auto" w:fill="auto"/>
          </w:tcPr>
          <w:p w14:paraId="7EF0274C" w14:textId="77777777" w:rsidR="004368DD" w:rsidRDefault="004368DD" w:rsidP="00A84466"/>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Pr>
          <w:p w14:paraId="5E207D80" w14:textId="4486C235" w:rsidR="004368DD" w:rsidRDefault="004368DD" w:rsidP="00A84466">
            <w:pPr>
              <w:ind w:left="210" w:hangingChars="100" w:hanging="210"/>
            </w:pPr>
            <w:r>
              <w:rPr>
                <w:rFonts w:hint="eastAsia"/>
              </w:rPr>
              <w:t>②府内市町村の中長期財政シミュレーションの策定状況と、策定に向けた府の働きかけについて伺う。</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14:paraId="1F7B911C" w14:textId="1F1C22EB" w:rsidR="004368DD" w:rsidRDefault="004368DD" w:rsidP="00A84466">
            <w:r>
              <w:t>市道総務部長</w:t>
            </w:r>
          </w:p>
        </w:tc>
      </w:tr>
      <w:tr w:rsidR="004368DD" w14:paraId="08F6E234" w14:textId="77777777" w:rsidTr="00A84466">
        <w:trPr>
          <w:trHeight w:val="687"/>
        </w:trPr>
        <w:tc>
          <w:tcPr>
            <w:tcW w:w="2410" w:type="dxa"/>
            <w:vMerge/>
            <w:tcBorders>
              <w:left w:val="single" w:sz="4" w:space="0" w:color="000000"/>
              <w:bottom w:val="single" w:sz="4" w:space="0" w:color="000000"/>
              <w:right w:val="single" w:sz="4" w:space="0" w:color="000000"/>
            </w:tcBorders>
            <w:shd w:val="clear" w:color="auto" w:fill="auto"/>
          </w:tcPr>
          <w:p w14:paraId="336096E1" w14:textId="77777777" w:rsidR="004368DD" w:rsidRDefault="004368DD" w:rsidP="00A84466"/>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Pr>
          <w:p w14:paraId="1B890B62" w14:textId="6F2A3470" w:rsidR="004368DD" w:rsidRDefault="004368DD" w:rsidP="00A84466">
            <w:pPr>
              <w:ind w:left="210" w:hangingChars="100" w:hanging="210"/>
            </w:pPr>
            <w:r>
              <w:rPr>
                <w:rFonts w:hint="eastAsia"/>
              </w:rPr>
              <w:t>③基礎自治機能の充実・強化に向けた</w:t>
            </w:r>
            <w:r w:rsidR="00700C59">
              <w:rPr>
                <w:rFonts w:hint="eastAsia"/>
              </w:rPr>
              <w:t>気</w:t>
            </w:r>
            <w:r w:rsidR="00A84A14">
              <w:rPr>
                <w:rFonts w:hint="eastAsia"/>
              </w:rPr>
              <w:t>運</w:t>
            </w:r>
            <w:r>
              <w:rPr>
                <w:rFonts w:hint="eastAsia"/>
              </w:rPr>
              <w:t>醸成のために、府がリーダーシップを発揮して取り組むべきと考えるが所見を伺う。</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14:paraId="738679AD" w14:textId="1574506D" w:rsidR="004368DD" w:rsidRDefault="004368DD" w:rsidP="00A84466">
            <w:r>
              <w:t>市道総務部長</w:t>
            </w:r>
          </w:p>
        </w:tc>
      </w:tr>
      <w:tr w:rsidR="0049471A" w14:paraId="7F2A8B1B" w14:textId="77777777" w:rsidTr="00A84466">
        <w:trPr>
          <w:trHeight w:val="106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2395D2A" w14:textId="11840A27" w:rsidR="0049471A" w:rsidRPr="00860D44" w:rsidRDefault="0049471A" w:rsidP="00A84466">
            <w:pPr>
              <w:pStyle w:val="af0"/>
              <w:numPr>
                <w:ilvl w:val="0"/>
                <w:numId w:val="8"/>
              </w:numPr>
              <w:ind w:leftChars="0"/>
            </w:pPr>
            <w:r w:rsidRPr="00860D44">
              <w:t>警察</w:t>
            </w:r>
            <w:r w:rsidR="00A84A14">
              <w:rPr>
                <w:rFonts w:hint="eastAsia"/>
              </w:rPr>
              <w:t>費</w:t>
            </w:r>
            <w:r w:rsidRPr="00860D44">
              <w:t>予算</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Pr>
          <w:p w14:paraId="1DB811EA" w14:textId="42F1AB75" w:rsidR="0049471A" w:rsidRDefault="0049471A" w:rsidP="00A84466">
            <w:r>
              <w:t>・</w:t>
            </w:r>
            <w:r w:rsidR="00A84A14">
              <w:rPr>
                <w:rFonts w:hint="eastAsia"/>
              </w:rPr>
              <w:t>令和</w:t>
            </w:r>
            <w:r w:rsidR="00A84A14">
              <w:rPr>
                <w:rFonts w:hint="eastAsia"/>
              </w:rPr>
              <w:t>6</w:t>
            </w:r>
            <w:r w:rsidR="00A84A14">
              <w:rPr>
                <w:rFonts w:hint="eastAsia"/>
              </w:rPr>
              <w:t>年度の</w:t>
            </w:r>
            <w:r>
              <w:t>警察</w:t>
            </w:r>
            <w:r w:rsidR="00A84A14">
              <w:rPr>
                <w:rFonts w:hint="eastAsia"/>
              </w:rPr>
              <w:t>費</w:t>
            </w:r>
            <w:r>
              <w:t>予算</w:t>
            </w:r>
            <w:r w:rsidR="00A84A14">
              <w:rPr>
                <w:rFonts w:hint="eastAsia"/>
              </w:rPr>
              <w:t>の現状を</w:t>
            </w:r>
            <w:r>
              <w:t>伺う。</w:t>
            </w:r>
          </w:p>
        </w:tc>
        <w:tc>
          <w:tcPr>
            <w:tcW w:w="2421" w:type="dxa"/>
            <w:tcBorders>
              <w:top w:val="single" w:sz="4" w:space="0" w:color="000000"/>
              <w:left w:val="nil"/>
              <w:bottom w:val="single" w:sz="4" w:space="0" w:color="000000"/>
              <w:right w:val="single" w:sz="4" w:space="0" w:color="000000"/>
            </w:tcBorders>
            <w:shd w:val="clear" w:color="auto" w:fill="auto"/>
          </w:tcPr>
          <w:p w14:paraId="39940903" w14:textId="77777777" w:rsidR="0049471A" w:rsidRDefault="0049471A" w:rsidP="00A84466">
            <w:r>
              <w:t>向山警察本部長</w:t>
            </w:r>
          </w:p>
        </w:tc>
      </w:tr>
    </w:tbl>
    <w:p w14:paraId="1E2794E7" w14:textId="77777777" w:rsidR="00686239" w:rsidRDefault="00686239"/>
    <w:sectPr w:rsidR="00686239" w:rsidSect="00A84466">
      <w:footerReference w:type="default" r:id="rId11"/>
      <w:pgSz w:w="11906" w:h="16838"/>
      <w:pgMar w:top="1361" w:right="1418" w:bottom="567" w:left="1418" w:header="51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FE81F" w14:textId="77777777" w:rsidR="002A29CE" w:rsidRDefault="002A29CE">
      <w:r>
        <w:separator/>
      </w:r>
    </w:p>
  </w:endnote>
  <w:endnote w:type="continuationSeparator" w:id="0">
    <w:p w14:paraId="2FEB4CD6" w14:textId="77777777" w:rsidR="002A29CE" w:rsidRDefault="002A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C3333" w14:textId="77777777" w:rsidR="00686239" w:rsidRDefault="00686239">
    <w:pPr>
      <w:pBdr>
        <w:top w:val="nil"/>
        <w:left w:val="nil"/>
        <w:bottom w:val="nil"/>
        <w:right w:val="nil"/>
        <w:between w:val="nil"/>
      </w:pBdr>
      <w:tabs>
        <w:tab w:val="center" w:pos="4252"/>
        <w:tab w:val="right" w:pos="8504"/>
      </w:tabs>
      <w:jc w:val="center"/>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5E7D8" w14:textId="77777777" w:rsidR="002A29CE" w:rsidRDefault="002A29CE">
      <w:r>
        <w:separator/>
      </w:r>
    </w:p>
  </w:footnote>
  <w:footnote w:type="continuationSeparator" w:id="0">
    <w:p w14:paraId="4B5085A7" w14:textId="77777777" w:rsidR="002A29CE" w:rsidRDefault="002A2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1F0"/>
    <w:multiLevelType w:val="hybridMultilevel"/>
    <w:tmpl w:val="E89076C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CB6648"/>
    <w:multiLevelType w:val="hybridMultilevel"/>
    <w:tmpl w:val="493E3FD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B29395F"/>
    <w:multiLevelType w:val="multilevel"/>
    <w:tmpl w:val="567A051E"/>
    <w:lvl w:ilvl="0">
      <w:start w:val="1"/>
      <w:numFmt w:val="decimal"/>
      <w:lvlText w:val="%1."/>
      <w:lvlJc w:val="left"/>
      <w:pPr>
        <w:ind w:left="420" w:hanging="420"/>
      </w:pPr>
      <w:rPr>
        <w:color w:val="000000"/>
      </w:rPr>
    </w:lvl>
    <w:lvl w:ilvl="1">
      <w:numFmt w:val="bullet"/>
      <w:lvlText w:val="・"/>
      <w:lvlJc w:val="left"/>
      <w:pPr>
        <w:ind w:left="780" w:hanging="360"/>
      </w:pPr>
      <w:rPr>
        <w:rFonts w:ascii="ＭＳ 明朝" w:eastAsia="ＭＳ 明朝" w:hAnsi="ＭＳ 明朝" w:cs="ＭＳ 明朝"/>
      </w:r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310D032F"/>
    <w:multiLevelType w:val="hybridMultilevel"/>
    <w:tmpl w:val="AFE8F3E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EBD073A"/>
    <w:multiLevelType w:val="hybridMultilevel"/>
    <w:tmpl w:val="EE9A1D7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E7554E1"/>
    <w:multiLevelType w:val="hybridMultilevel"/>
    <w:tmpl w:val="9CC80B3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F0C6FB9"/>
    <w:multiLevelType w:val="hybridMultilevel"/>
    <w:tmpl w:val="97843F9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FF93A4D"/>
    <w:multiLevelType w:val="hybridMultilevel"/>
    <w:tmpl w:val="C93EC33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1"/>
  </w:num>
  <w:num w:numId="3">
    <w:abstractNumId w:val="3"/>
  </w:num>
  <w:num w:numId="4">
    <w:abstractNumId w:val="6"/>
  </w:num>
  <w:num w:numId="5">
    <w:abstractNumId w:val="7"/>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239"/>
    <w:rsid w:val="000E4FD3"/>
    <w:rsid w:val="000F2D11"/>
    <w:rsid w:val="001739C6"/>
    <w:rsid w:val="001C45BB"/>
    <w:rsid w:val="001F0E66"/>
    <w:rsid w:val="001F7509"/>
    <w:rsid w:val="0023233C"/>
    <w:rsid w:val="00257476"/>
    <w:rsid w:val="002A29CE"/>
    <w:rsid w:val="002D75EA"/>
    <w:rsid w:val="00361DF8"/>
    <w:rsid w:val="00424B25"/>
    <w:rsid w:val="00427DBD"/>
    <w:rsid w:val="004368DD"/>
    <w:rsid w:val="0049471A"/>
    <w:rsid w:val="004A4622"/>
    <w:rsid w:val="00507FEE"/>
    <w:rsid w:val="00556C34"/>
    <w:rsid w:val="00602C10"/>
    <w:rsid w:val="006730F7"/>
    <w:rsid w:val="00686239"/>
    <w:rsid w:val="006C4973"/>
    <w:rsid w:val="006F75E7"/>
    <w:rsid w:val="00700C59"/>
    <w:rsid w:val="00746A31"/>
    <w:rsid w:val="0082055B"/>
    <w:rsid w:val="00831AC3"/>
    <w:rsid w:val="00860D44"/>
    <w:rsid w:val="008E2688"/>
    <w:rsid w:val="00932372"/>
    <w:rsid w:val="009C505B"/>
    <w:rsid w:val="009C6C5D"/>
    <w:rsid w:val="009D6FFE"/>
    <w:rsid w:val="00A84466"/>
    <w:rsid w:val="00A84A14"/>
    <w:rsid w:val="00AC53F8"/>
    <w:rsid w:val="00AD3038"/>
    <w:rsid w:val="00C10305"/>
    <w:rsid w:val="00C15C7E"/>
    <w:rsid w:val="00CA0A09"/>
    <w:rsid w:val="00DE380F"/>
    <w:rsid w:val="00E260CE"/>
    <w:rsid w:val="00E70DB3"/>
    <w:rsid w:val="00E92F6A"/>
    <w:rsid w:val="00F11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588DF"/>
  <w15:docId w15:val="{0F6293CA-2540-4EBB-9BFD-BF07DE90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semiHidden/>
    <w:rsid w:val="00D50DD1"/>
    <w:rPr>
      <w:rFonts w:ascii="Arial" w:eastAsia="ＭＳ ゴシック" w:hAnsi="Arial"/>
      <w:sz w:val="18"/>
      <w:szCs w:val="18"/>
    </w:rPr>
  </w:style>
  <w:style w:type="paragraph" w:styleId="a5">
    <w:name w:val="header"/>
    <w:basedOn w:val="a"/>
    <w:link w:val="a6"/>
    <w:rsid w:val="00A03359"/>
    <w:pPr>
      <w:tabs>
        <w:tab w:val="center" w:pos="4252"/>
        <w:tab w:val="right" w:pos="8504"/>
      </w:tabs>
      <w:snapToGrid w:val="0"/>
    </w:pPr>
  </w:style>
  <w:style w:type="character" w:customStyle="1" w:styleId="a6">
    <w:name w:val="ヘッダー (文字)"/>
    <w:link w:val="a5"/>
    <w:rsid w:val="00A03359"/>
    <w:rPr>
      <w:kern w:val="2"/>
      <w:sz w:val="21"/>
      <w:szCs w:val="24"/>
    </w:rPr>
  </w:style>
  <w:style w:type="paragraph" w:styleId="a7">
    <w:name w:val="footer"/>
    <w:basedOn w:val="a"/>
    <w:link w:val="a8"/>
    <w:uiPriority w:val="99"/>
    <w:rsid w:val="00A03359"/>
    <w:pPr>
      <w:tabs>
        <w:tab w:val="center" w:pos="4252"/>
        <w:tab w:val="right" w:pos="8504"/>
      </w:tabs>
      <w:snapToGrid w:val="0"/>
    </w:pPr>
  </w:style>
  <w:style w:type="character" w:customStyle="1" w:styleId="a8">
    <w:name w:val="フッター (文字)"/>
    <w:link w:val="a7"/>
    <w:uiPriority w:val="99"/>
    <w:rsid w:val="00A03359"/>
    <w:rPr>
      <w:kern w:val="2"/>
      <w:sz w:val="21"/>
      <w:szCs w:val="24"/>
    </w:rPr>
  </w:style>
  <w:style w:type="character" w:styleId="a9">
    <w:name w:val="annotation reference"/>
    <w:rsid w:val="00BB656A"/>
    <w:rPr>
      <w:sz w:val="18"/>
      <w:szCs w:val="18"/>
    </w:rPr>
  </w:style>
  <w:style w:type="paragraph" w:styleId="aa">
    <w:name w:val="annotation text"/>
    <w:basedOn w:val="a"/>
    <w:link w:val="ab"/>
    <w:rsid w:val="00BB656A"/>
    <w:pPr>
      <w:jc w:val="left"/>
    </w:pPr>
  </w:style>
  <w:style w:type="character" w:customStyle="1" w:styleId="ab">
    <w:name w:val="コメント文字列 (文字)"/>
    <w:link w:val="aa"/>
    <w:rsid w:val="00BB656A"/>
    <w:rPr>
      <w:kern w:val="2"/>
      <w:sz w:val="21"/>
      <w:szCs w:val="24"/>
    </w:rPr>
  </w:style>
  <w:style w:type="paragraph" w:styleId="ac">
    <w:name w:val="annotation subject"/>
    <w:basedOn w:val="aa"/>
    <w:next w:val="aa"/>
    <w:link w:val="ad"/>
    <w:rsid w:val="00BB656A"/>
    <w:rPr>
      <w:b/>
      <w:bCs/>
    </w:rPr>
  </w:style>
  <w:style w:type="character" w:customStyle="1" w:styleId="ad">
    <w:name w:val="コメント内容 (文字)"/>
    <w:link w:val="ac"/>
    <w:rsid w:val="00BB656A"/>
    <w:rPr>
      <w:b/>
      <w:bCs/>
      <w:kern w:val="2"/>
      <w:sz w:val="21"/>
      <w:szCs w:val="24"/>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99" w:type="dxa"/>
        <w:right w:w="99" w:type="dxa"/>
      </w:tblCellMar>
    </w:tblPr>
  </w:style>
  <w:style w:type="paragraph" w:styleId="af0">
    <w:name w:val="List Paragraph"/>
    <w:basedOn w:val="a"/>
    <w:uiPriority w:val="34"/>
    <w:qFormat/>
    <w:rsid w:val="004947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jI7EMOauIsrplxo4YZH6FO93+Q==">CgMxLjA4AHIhMWFRMmI5ZlBGN0lWaFRsVzFLS1MzZVpZb0hraWdOTkxX</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F6E8F97CD48254B895422675CAB0626" ma:contentTypeVersion="1" ma:contentTypeDescription="新しいドキュメントを作成します。" ma:contentTypeScope="" ma:versionID="7d939e5eae7f2e04ebd74dfa3d50030b">
  <xsd:schema xmlns:xsd="http://www.w3.org/2001/XMLSchema" xmlns:xs="http://www.w3.org/2001/XMLSchema" xmlns:p="http://schemas.microsoft.com/office/2006/metadata/properties" xmlns:ns2="7aaa6eb8-8a87-403f-a6a8-796e04d2746f" targetNamespace="http://schemas.microsoft.com/office/2006/metadata/properties" ma:root="true" ma:fieldsID="97c679120ff107ed4faffde8eaa09f1d" ns2:_="">
    <xsd:import namespace="7aaa6eb8-8a87-403f-a6a8-796e04d2746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a6eb8-8a87-403f-a6a8-796e04d2746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423507-CA9F-42B8-AA8D-C499E727AFF3}">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C04C22A-FFB1-4F69-9C95-E603E1E07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a6eb8-8a87-403f-a6a8-796e04d27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1F55E6-055A-4FC1-913D-D7AC08B057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龍野　元</cp:lastModifiedBy>
  <cp:revision>2</cp:revision>
  <dcterms:created xsi:type="dcterms:W3CDTF">2024-06-06T07:15:00Z</dcterms:created>
  <dcterms:modified xsi:type="dcterms:W3CDTF">2024-06-06T07:15:00Z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0x010100CF6E8F97CD48254B895422675CAB0626</vt:lpwstr>
  </property>
</Properties>
</file>