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F4" w:rsidRPr="00DA1982" w:rsidRDefault="002517F4">
      <w:pPr>
        <w:jc w:val="center"/>
        <w:rPr>
          <w:rFonts w:ascii="ＭＳ ゴシック" w:eastAsia="ＭＳ ゴシック" w:hAnsi="ＭＳ ゴシック"/>
          <w:b/>
          <w:sz w:val="24"/>
        </w:rPr>
      </w:pPr>
      <w:bookmarkStart w:id="0" w:name="_GoBack"/>
      <w:bookmarkEnd w:id="0"/>
      <w:r w:rsidRPr="00DA1982">
        <w:rPr>
          <w:rFonts w:ascii="ＭＳ ゴシック" w:eastAsia="ＭＳ ゴシック" w:hAnsi="ＭＳ ゴシック" w:hint="eastAsia"/>
          <w:b/>
          <w:sz w:val="24"/>
        </w:rPr>
        <w:t>令和４</w:t>
      </w:r>
      <w:r w:rsidR="00B4173E" w:rsidRPr="00DA1982">
        <w:rPr>
          <w:rFonts w:ascii="ＭＳ ゴシック" w:eastAsia="ＭＳ ゴシック" w:hAnsi="ＭＳ ゴシック" w:hint="eastAsia"/>
          <w:b/>
          <w:sz w:val="24"/>
        </w:rPr>
        <w:t>年度　再生医療産業化推進事業（</w:t>
      </w:r>
      <w:r w:rsidR="005221B4" w:rsidRPr="00DA1982">
        <w:rPr>
          <w:rFonts w:ascii="ＭＳ ゴシック" w:eastAsia="ＭＳ ゴシック" w:hAnsi="ＭＳ ゴシック" w:hint="eastAsia"/>
          <w:b/>
          <w:sz w:val="24"/>
        </w:rPr>
        <w:t>再生医療サプライチェーン</w:t>
      </w:r>
      <w:r w:rsidR="00541DCA" w:rsidRPr="00DA1982">
        <w:rPr>
          <w:rFonts w:ascii="ＭＳ ゴシック" w:eastAsia="ＭＳ ゴシック" w:hAnsi="ＭＳ ゴシック" w:hint="eastAsia"/>
          <w:b/>
          <w:sz w:val="24"/>
        </w:rPr>
        <w:t>調査検討</w:t>
      </w:r>
      <w:r w:rsidR="00B4173E" w:rsidRPr="00DA1982">
        <w:rPr>
          <w:rFonts w:ascii="ＭＳ ゴシック" w:eastAsia="ＭＳ ゴシック" w:hAnsi="ＭＳ ゴシック" w:hint="eastAsia"/>
          <w:b/>
          <w:sz w:val="24"/>
        </w:rPr>
        <w:t>事業）仕様書</w:t>
      </w:r>
    </w:p>
    <w:p w:rsidR="002517F4" w:rsidRPr="00DA1982" w:rsidRDefault="002517F4">
      <w:pPr>
        <w:rPr>
          <w:rFonts w:ascii="ＭＳ ゴシック" w:eastAsia="ＭＳ ゴシック" w:hAnsi="ＭＳ ゴシック"/>
          <w:b/>
          <w:sz w:val="22"/>
          <w:szCs w:val="22"/>
        </w:rPr>
      </w:pPr>
    </w:p>
    <w:p w:rsidR="002517F4" w:rsidRPr="00DA1982" w:rsidRDefault="002517F4">
      <w:pPr>
        <w:rPr>
          <w:rFonts w:ascii="ＭＳ ゴシック" w:eastAsia="ＭＳ ゴシック" w:hAnsi="ＭＳ ゴシック"/>
          <w:sz w:val="18"/>
          <w:szCs w:val="18"/>
        </w:rPr>
      </w:pPr>
      <w:r w:rsidRPr="00DA1982">
        <w:rPr>
          <w:rFonts w:ascii="ＭＳ ゴシック" w:eastAsia="ＭＳ ゴシック" w:hAnsi="ＭＳ ゴシック" w:hint="eastAsia"/>
          <w:b/>
          <w:sz w:val="22"/>
          <w:szCs w:val="22"/>
        </w:rPr>
        <w:t>事業名称：</w:t>
      </w:r>
      <w:r w:rsidRPr="00DA1982">
        <w:rPr>
          <w:rFonts w:ascii="ＭＳ ゴシック" w:eastAsia="ＭＳ ゴシック" w:hAnsi="ＭＳ ゴシック" w:hint="eastAsia"/>
          <w:b/>
          <w:sz w:val="24"/>
        </w:rPr>
        <w:t>再生医療産業化推進事業（</w:t>
      </w:r>
      <w:r w:rsidR="00541DCA" w:rsidRPr="00DA1982">
        <w:rPr>
          <w:rFonts w:ascii="ＭＳ ゴシック" w:eastAsia="ＭＳ ゴシック" w:hAnsi="ＭＳ ゴシック" w:hint="eastAsia"/>
          <w:b/>
          <w:sz w:val="24"/>
        </w:rPr>
        <w:t>再生医療サプライチェーン調査検討事業</w:t>
      </w:r>
      <w:r w:rsidRPr="00DA1982">
        <w:rPr>
          <w:rFonts w:ascii="ＭＳ ゴシック" w:eastAsia="ＭＳ ゴシック" w:hAnsi="ＭＳ ゴシック" w:hint="eastAsia"/>
          <w:b/>
          <w:sz w:val="24"/>
        </w:rPr>
        <w:t>）</w:t>
      </w:r>
    </w:p>
    <w:p w:rsidR="002517F4" w:rsidRPr="00DA1982" w:rsidRDefault="002517F4">
      <w:pPr>
        <w:rPr>
          <w:rFonts w:ascii="ＭＳ ゴシック" w:eastAsia="ＭＳ ゴシック" w:hAnsi="ＭＳ ゴシック"/>
          <w:b/>
          <w:sz w:val="22"/>
          <w:szCs w:val="22"/>
        </w:rPr>
      </w:pPr>
      <w:r w:rsidRPr="00DA1982">
        <w:rPr>
          <w:rFonts w:ascii="ＭＳ ゴシック" w:eastAsia="ＭＳ ゴシック" w:hAnsi="ＭＳ ゴシック" w:hint="eastAsia"/>
          <w:b/>
          <w:sz w:val="22"/>
          <w:szCs w:val="22"/>
        </w:rPr>
        <w:t>委託期間：契約締結日から令和５年３月３１日</w:t>
      </w:r>
    </w:p>
    <w:p w:rsidR="002517F4" w:rsidRPr="00DA1982" w:rsidRDefault="002517F4">
      <w:pPr>
        <w:rPr>
          <w:rFonts w:ascii="ＭＳ ゴシック" w:eastAsia="ＭＳ ゴシック" w:hAnsi="ＭＳ ゴシック"/>
          <w:b/>
          <w:sz w:val="22"/>
          <w:szCs w:val="22"/>
        </w:rPr>
      </w:pPr>
    </w:p>
    <w:p w:rsidR="002517F4" w:rsidRPr="00DA1982" w:rsidRDefault="002517F4">
      <w:pPr>
        <w:autoSpaceDE w:val="0"/>
        <w:autoSpaceDN w:val="0"/>
        <w:adjustRightInd w:val="0"/>
        <w:jc w:val="left"/>
        <w:rPr>
          <w:rFonts w:ascii="ＭＳ ゴシック" w:eastAsia="ＭＳ ゴシック" w:hAnsi="ＭＳ ゴシック" w:cs="HG丸ｺﾞｼｯｸM-PRO"/>
          <w:b/>
          <w:kern w:val="0"/>
          <w:szCs w:val="21"/>
        </w:rPr>
      </w:pPr>
      <w:r w:rsidRPr="00DA1982">
        <w:rPr>
          <w:rFonts w:ascii="ＭＳ ゴシック" w:eastAsia="ＭＳ ゴシック" w:hAnsi="ＭＳ ゴシック" w:cs="HG丸ｺﾞｼｯｸM-PRO" w:hint="eastAsia"/>
          <w:b/>
          <w:kern w:val="0"/>
          <w:szCs w:val="21"/>
        </w:rPr>
        <w:t>１　事業の趣旨・目的</w:t>
      </w:r>
    </w:p>
    <w:p w:rsidR="00E81EA0" w:rsidRPr="00DA1982" w:rsidRDefault="00E777A5" w:rsidP="008A52C3">
      <w:pPr>
        <w:ind w:left="211" w:hangingChars="100" w:hanging="211"/>
        <w:rPr>
          <w:rFonts w:ascii="ＭＳ ゴシック" w:eastAsia="ＭＳ ゴシック" w:hAnsi="ＭＳ ゴシック"/>
          <w:szCs w:val="30"/>
        </w:rPr>
      </w:pPr>
      <w:r w:rsidRPr="00DA1982">
        <w:rPr>
          <w:rFonts w:ascii="ＭＳ ゴシック" w:eastAsia="ＭＳ ゴシック" w:hAnsi="ＭＳ ゴシック" w:hint="eastAsia"/>
          <w:b/>
          <w:szCs w:val="21"/>
        </w:rPr>
        <w:t xml:space="preserve"> </w:t>
      </w:r>
      <w:r w:rsidRPr="00DA1982">
        <w:rPr>
          <w:rFonts w:ascii="ＭＳ ゴシック" w:eastAsia="ＭＳ ゴシック" w:hAnsi="ＭＳ ゴシック"/>
          <w:b/>
          <w:szCs w:val="21"/>
        </w:rPr>
        <w:t xml:space="preserve"> </w:t>
      </w:r>
      <w:r w:rsidR="00E81EA0" w:rsidRPr="00DA1982">
        <w:rPr>
          <w:rFonts w:ascii="ＭＳ ゴシック" w:eastAsia="ＭＳ ゴシック" w:hAnsi="ＭＳ ゴシック" w:hint="eastAsia"/>
          <w:b/>
          <w:szCs w:val="21"/>
        </w:rPr>
        <w:t xml:space="preserve">　</w:t>
      </w:r>
      <w:r w:rsidR="008828A1" w:rsidRPr="00DA1982">
        <w:rPr>
          <w:rFonts w:ascii="ＭＳ ゴシック" w:eastAsia="ＭＳ ゴシック" w:hAnsi="ＭＳ ゴシック" w:hint="eastAsia"/>
          <w:szCs w:val="21"/>
        </w:rPr>
        <w:t>大阪府では、</w:t>
      </w:r>
      <w:r w:rsidR="00B929D6" w:rsidRPr="00DA1982">
        <w:rPr>
          <w:rFonts w:ascii="ＭＳ ゴシック" w:eastAsia="ＭＳ ゴシック" w:hAnsi="ＭＳ ゴシック"/>
          <w:szCs w:val="21"/>
        </w:rPr>
        <w:t>2024</w:t>
      </w:r>
      <w:r w:rsidR="00B929D6" w:rsidRPr="00DA1982">
        <w:rPr>
          <w:rFonts w:ascii="ＭＳ ゴシック" w:eastAsia="ＭＳ ゴシック" w:hAnsi="ＭＳ ゴシック" w:hint="eastAsia"/>
          <w:szCs w:val="21"/>
        </w:rPr>
        <w:t>年春開業</w:t>
      </w:r>
      <w:r w:rsidR="009348B0" w:rsidRPr="00DA1982">
        <w:rPr>
          <w:rFonts w:ascii="ＭＳ ゴシック" w:eastAsia="ＭＳ ゴシック" w:hAnsi="ＭＳ ゴシック" w:hint="eastAsia"/>
          <w:szCs w:val="21"/>
        </w:rPr>
        <w:t>予定の</w:t>
      </w:r>
      <w:r w:rsidRPr="00DA1982">
        <w:rPr>
          <w:rFonts w:ascii="ＭＳ ゴシック" w:eastAsia="ＭＳ ゴシック" w:hAnsi="ＭＳ ゴシック" w:hint="eastAsia"/>
          <w:szCs w:val="21"/>
        </w:rPr>
        <w:t>未来医療国際拠点</w:t>
      </w:r>
      <w:r w:rsidR="008828A1" w:rsidRPr="00DA1982">
        <w:rPr>
          <w:rFonts w:ascii="ＭＳ ゴシック" w:eastAsia="ＭＳ ゴシック" w:hAnsi="ＭＳ ゴシック" w:hint="eastAsia"/>
          <w:szCs w:val="21"/>
        </w:rPr>
        <w:t>を核に、</w:t>
      </w:r>
      <w:r w:rsidR="00B929D6" w:rsidRPr="00DA1982">
        <w:rPr>
          <w:rFonts w:ascii="ＭＳ ゴシック" w:eastAsia="ＭＳ ゴシック" w:hAnsi="ＭＳ ゴシック" w:hint="eastAsia"/>
          <w:szCs w:val="21"/>
        </w:rPr>
        <w:t>再生医療の</w:t>
      </w:r>
      <w:r w:rsidR="006D1A3D" w:rsidRPr="00DA1982">
        <w:rPr>
          <w:rFonts w:ascii="ＭＳ ゴシック" w:eastAsia="ＭＳ ゴシック" w:hAnsi="ＭＳ ゴシック" w:hint="eastAsia"/>
          <w:szCs w:val="21"/>
        </w:rPr>
        <w:t>実用化・産業化</w:t>
      </w:r>
      <w:r w:rsidR="009348B0" w:rsidRPr="00DA1982">
        <w:rPr>
          <w:rFonts w:ascii="ＭＳ ゴシック" w:eastAsia="ＭＳ ゴシック" w:hAnsi="ＭＳ ゴシック" w:hint="eastAsia"/>
          <w:szCs w:val="21"/>
        </w:rPr>
        <w:t>をめざしている</w:t>
      </w:r>
      <w:r w:rsidR="008828A1" w:rsidRPr="00DA1982">
        <w:rPr>
          <w:rFonts w:ascii="ＭＳ ゴシック" w:eastAsia="ＭＳ ゴシック" w:hAnsi="ＭＳ ゴシック" w:hint="eastAsia"/>
          <w:szCs w:val="21"/>
        </w:rPr>
        <w:t>。</w:t>
      </w:r>
      <w:r w:rsidR="00C85988" w:rsidRPr="00DA1982">
        <w:rPr>
          <w:rFonts w:ascii="ＭＳ ゴシック" w:eastAsia="ＭＳ ゴシック" w:hAnsi="ＭＳ ゴシック" w:hint="eastAsia"/>
          <w:szCs w:val="30"/>
        </w:rPr>
        <w:t>再生医療の現状は、企業やアカデミアによる研究開発段階にあり、商用化に至るまでには</w:t>
      </w:r>
      <w:r w:rsidR="008A52C3" w:rsidRPr="00DA1982">
        <w:rPr>
          <w:rFonts w:ascii="ＭＳ ゴシック" w:eastAsia="ＭＳ ゴシック" w:hAnsi="ＭＳ ゴシック" w:hint="eastAsia"/>
          <w:szCs w:val="30"/>
        </w:rPr>
        <w:t>ロット(取扱量</w:t>
      </w:r>
      <w:r w:rsidR="008A52C3" w:rsidRPr="00DA1982">
        <w:rPr>
          <w:rFonts w:ascii="ＭＳ ゴシック" w:eastAsia="ＭＳ ゴシック" w:hAnsi="ＭＳ ゴシック"/>
          <w:szCs w:val="30"/>
        </w:rPr>
        <w:t>)</w:t>
      </w:r>
      <w:r w:rsidR="008A52C3" w:rsidRPr="00DA1982">
        <w:rPr>
          <w:rFonts w:ascii="ＭＳ ゴシック" w:eastAsia="ＭＳ ゴシック" w:hAnsi="ＭＳ ゴシック" w:hint="eastAsia"/>
          <w:szCs w:val="30"/>
        </w:rPr>
        <w:t>が</w:t>
      </w:r>
      <w:r w:rsidR="00C85988" w:rsidRPr="00DA1982">
        <w:rPr>
          <w:rFonts w:ascii="ＭＳ ゴシック" w:eastAsia="ＭＳ ゴシック" w:hAnsi="ＭＳ ゴシック" w:hint="eastAsia"/>
          <w:szCs w:val="30"/>
        </w:rPr>
        <w:t>小さく高コストであること、細胞</w:t>
      </w:r>
      <w:r w:rsidR="00C85988" w:rsidRPr="00DA1982">
        <w:rPr>
          <w:rFonts w:ascii="ＭＳ ゴシック" w:eastAsia="ＭＳ ゴシック" w:hAnsi="ＭＳ ゴシック" w:cs="ＭＳ 明朝" w:hint="eastAsia"/>
          <w:szCs w:val="30"/>
        </w:rPr>
        <w:t>・</w:t>
      </w:r>
      <w:r w:rsidR="00A0739C" w:rsidRPr="00DA1982">
        <w:rPr>
          <w:rFonts w:ascii="ＭＳ ゴシック" w:eastAsia="ＭＳ ゴシック" w:hAnsi="ＭＳ ゴシック" w:hint="eastAsia"/>
          <w:szCs w:val="30"/>
        </w:rPr>
        <w:t>組織の</w:t>
      </w:r>
      <w:r w:rsidR="00C85988" w:rsidRPr="00DA1982">
        <w:rPr>
          <w:rFonts w:ascii="ＭＳ ゴシック" w:eastAsia="ＭＳ ゴシック" w:hAnsi="ＭＳ ゴシック" w:hint="eastAsia"/>
          <w:szCs w:val="30"/>
        </w:rPr>
        <w:t>安定供給、原材料</w:t>
      </w:r>
      <w:r w:rsidR="00C85988" w:rsidRPr="00DA1982">
        <w:rPr>
          <w:rFonts w:ascii="ＭＳ ゴシック" w:eastAsia="ＭＳ ゴシック" w:hAnsi="ＭＳ ゴシック" w:cs="ＭＳ 明朝" w:hint="eastAsia"/>
          <w:szCs w:val="30"/>
        </w:rPr>
        <w:t>・</w:t>
      </w:r>
      <w:r w:rsidR="00C85988" w:rsidRPr="00DA1982">
        <w:rPr>
          <w:rFonts w:ascii="ＭＳ ゴシック" w:eastAsia="ＭＳ ゴシック" w:hAnsi="ＭＳ ゴシック" w:hint="eastAsia"/>
          <w:szCs w:val="30"/>
        </w:rPr>
        <w:t>工程資材の円滑な確保、再生医療技術を支える人材の確保等、様々な課題がある。</w:t>
      </w:r>
    </w:p>
    <w:p w:rsidR="00060D2D" w:rsidRPr="00DA1982" w:rsidRDefault="00AF219E" w:rsidP="00E81EA0">
      <w:pPr>
        <w:ind w:leftChars="100" w:left="210" w:firstLineChars="100" w:firstLine="210"/>
        <w:rPr>
          <w:rFonts w:ascii="ＭＳ ゴシック" w:eastAsia="ＭＳ ゴシック" w:hAnsi="ＭＳ ゴシック"/>
          <w:szCs w:val="21"/>
        </w:rPr>
      </w:pPr>
      <w:r w:rsidRPr="00DA1982">
        <w:rPr>
          <w:rFonts w:ascii="ＭＳ ゴシック" w:eastAsia="ＭＳ ゴシック" w:hAnsi="ＭＳ ゴシック" w:hint="eastAsia"/>
          <w:szCs w:val="21"/>
        </w:rPr>
        <w:t>本事業</w:t>
      </w:r>
      <w:r w:rsidR="00C85988" w:rsidRPr="00DA1982">
        <w:rPr>
          <w:rFonts w:ascii="ＭＳ ゴシック" w:eastAsia="ＭＳ ゴシック" w:hAnsi="ＭＳ ゴシック" w:hint="eastAsia"/>
          <w:szCs w:val="21"/>
        </w:rPr>
        <w:t>は、</w:t>
      </w:r>
      <w:r w:rsidR="009861BF" w:rsidRPr="00DA1982">
        <w:rPr>
          <w:rFonts w:ascii="ＭＳ ゴシック" w:eastAsia="ＭＳ ゴシック" w:hAnsi="ＭＳ ゴシック" w:hint="eastAsia"/>
          <w:szCs w:val="21"/>
        </w:rPr>
        <w:t>未来医療国際拠点</w:t>
      </w:r>
      <w:r w:rsidR="009348B0" w:rsidRPr="00DA1982">
        <w:rPr>
          <w:rFonts w:ascii="ＭＳ ゴシック" w:eastAsia="ＭＳ ゴシック" w:hAnsi="ＭＳ ゴシック" w:hint="eastAsia"/>
          <w:szCs w:val="21"/>
        </w:rPr>
        <w:t>が備える機能の一つ</w:t>
      </w:r>
      <w:r w:rsidR="00060D2D" w:rsidRPr="00DA1982">
        <w:rPr>
          <w:rFonts w:ascii="ＭＳ ゴシック" w:eastAsia="ＭＳ ゴシック" w:hAnsi="ＭＳ ゴシック" w:hint="eastAsia"/>
          <w:szCs w:val="21"/>
        </w:rPr>
        <w:t>として構築をめざす、同種を中心とした再生医療の原料となるヒト（同種）細胞・組織（原料）の安定供給</w:t>
      </w:r>
      <w:r w:rsidR="005162AD" w:rsidRPr="00DA1982">
        <w:rPr>
          <w:rFonts w:ascii="ＭＳ ゴシック" w:eastAsia="ＭＳ ゴシック" w:hAnsi="ＭＳ ゴシック" w:hint="eastAsia"/>
          <w:szCs w:val="21"/>
        </w:rPr>
        <w:t>等</w:t>
      </w:r>
      <w:r w:rsidR="00060D2D" w:rsidRPr="00DA1982">
        <w:rPr>
          <w:rFonts w:ascii="ＭＳ ゴシック" w:eastAsia="ＭＳ ゴシック" w:hAnsi="ＭＳ ゴシック" w:hint="eastAsia"/>
          <w:szCs w:val="21"/>
        </w:rPr>
        <w:t>に向けた</w:t>
      </w:r>
      <w:r w:rsidR="005162AD" w:rsidRPr="00DA1982">
        <w:rPr>
          <w:rFonts w:ascii="ＭＳ ゴシック" w:eastAsia="ＭＳ ゴシック" w:hAnsi="ＭＳ ゴシック" w:hint="eastAsia"/>
          <w:szCs w:val="21"/>
        </w:rPr>
        <w:t>再生医療の産業化</w:t>
      </w:r>
      <w:r w:rsidR="00040E11" w:rsidRPr="00DA1982">
        <w:rPr>
          <w:rFonts w:ascii="ＭＳ ゴシック" w:eastAsia="ＭＳ ゴシック" w:hAnsi="ＭＳ ゴシック" w:hint="eastAsia"/>
          <w:szCs w:val="21"/>
        </w:rPr>
        <w:t>推進</w:t>
      </w:r>
      <w:r w:rsidR="005162AD" w:rsidRPr="00DA1982">
        <w:rPr>
          <w:rFonts w:ascii="ＭＳ ゴシック" w:eastAsia="ＭＳ ゴシック" w:hAnsi="ＭＳ ゴシック" w:hint="eastAsia"/>
          <w:szCs w:val="21"/>
        </w:rPr>
        <w:t>プラットフォーム</w:t>
      </w:r>
      <w:r w:rsidR="00060D2D" w:rsidRPr="00DA1982">
        <w:rPr>
          <w:rFonts w:ascii="ＭＳ ゴシック" w:eastAsia="ＭＳ ゴシック" w:hAnsi="ＭＳ ゴシック" w:hint="eastAsia"/>
          <w:szCs w:val="21"/>
        </w:rPr>
        <w:t>について、再生医療の将来需要等を踏まえ</w:t>
      </w:r>
      <w:r w:rsidR="00381F2B" w:rsidRPr="00DA1982">
        <w:rPr>
          <w:rFonts w:ascii="ＭＳ ゴシック" w:eastAsia="ＭＳ ゴシック" w:hAnsi="ＭＳ ゴシック" w:hint="eastAsia"/>
          <w:szCs w:val="21"/>
        </w:rPr>
        <w:t>つつ</w:t>
      </w:r>
      <w:r w:rsidR="00060D2D" w:rsidRPr="00DA1982">
        <w:rPr>
          <w:rFonts w:ascii="ＭＳ ゴシック" w:eastAsia="ＭＳ ゴシック" w:hAnsi="ＭＳ ゴシック" w:hint="eastAsia"/>
          <w:szCs w:val="21"/>
        </w:rPr>
        <w:t>、産業化に向けた取組みの黎明期にあたる2025年から2030年ごろのあり方について調査検討するものである。</w:t>
      </w:r>
    </w:p>
    <w:p w:rsidR="00E777A5" w:rsidRPr="00DA1982" w:rsidRDefault="00E777A5" w:rsidP="00AA5AE1">
      <w:pPr>
        <w:ind w:left="210" w:hangingChars="100" w:hanging="210"/>
        <w:rPr>
          <w:rFonts w:ascii="ＭＳ ゴシック" w:eastAsia="ＭＳ ゴシック" w:hAnsi="ＭＳ ゴシック"/>
          <w:szCs w:val="21"/>
        </w:rPr>
      </w:pPr>
    </w:p>
    <w:p w:rsidR="002517F4" w:rsidRPr="00DA1982" w:rsidRDefault="002517F4">
      <w:pPr>
        <w:rPr>
          <w:rFonts w:ascii="ＭＳ ゴシック" w:eastAsia="ＭＳ ゴシック" w:hAnsi="ＭＳ ゴシック"/>
          <w:b/>
          <w:szCs w:val="21"/>
        </w:rPr>
      </w:pPr>
      <w:r w:rsidRPr="00DA1982">
        <w:rPr>
          <w:rFonts w:ascii="ＭＳ ゴシック" w:eastAsia="ＭＳ ゴシック" w:hAnsi="ＭＳ ゴシック" w:hint="eastAsia"/>
          <w:b/>
          <w:szCs w:val="21"/>
        </w:rPr>
        <w:t>２　委託業務の内容</w:t>
      </w:r>
    </w:p>
    <w:p w:rsidR="00812605" w:rsidRPr="00DA1982" w:rsidRDefault="00AA5AE1" w:rsidP="00406A08">
      <w:pPr>
        <w:ind w:leftChars="100" w:left="210" w:firstLineChars="100" w:firstLine="210"/>
        <w:rPr>
          <w:rFonts w:ascii="ＭＳ ゴシック" w:eastAsia="ＭＳ ゴシック" w:hAnsi="ＭＳ ゴシック"/>
          <w:szCs w:val="21"/>
        </w:rPr>
      </w:pPr>
      <w:r w:rsidRPr="00DA1982">
        <w:rPr>
          <w:rFonts w:ascii="ＭＳ ゴシック" w:eastAsia="ＭＳ ゴシック" w:hAnsi="ＭＳ ゴシック" w:hint="eastAsia"/>
          <w:szCs w:val="21"/>
        </w:rPr>
        <w:t>本事業では、</w:t>
      </w:r>
      <w:r w:rsidR="0043297A" w:rsidRPr="00DA1982">
        <w:rPr>
          <w:rFonts w:ascii="ＭＳ ゴシック" w:eastAsia="ＭＳ ゴシック" w:hAnsi="ＭＳ ゴシック" w:hint="eastAsia"/>
          <w:szCs w:val="21"/>
        </w:rPr>
        <w:t>事業者が</w:t>
      </w:r>
      <w:r w:rsidR="0005549F" w:rsidRPr="00DA1982">
        <w:rPr>
          <w:rFonts w:ascii="ＭＳ ゴシック" w:eastAsia="ＭＳ ゴシック" w:hAnsi="ＭＳ ゴシック" w:hint="eastAsia"/>
          <w:szCs w:val="21"/>
        </w:rPr>
        <w:t>有する</w:t>
      </w:r>
      <w:r w:rsidR="0043297A" w:rsidRPr="00DA1982">
        <w:rPr>
          <w:rFonts w:ascii="ＭＳ ゴシック" w:eastAsia="ＭＳ ゴシック" w:hAnsi="ＭＳ ゴシック" w:hint="eastAsia"/>
          <w:szCs w:val="21"/>
        </w:rPr>
        <w:t>高度な専門性やノウハウを生かして、次の</w:t>
      </w:r>
      <w:r w:rsidR="004D4C4D" w:rsidRPr="00DA1982">
        <w:rPr>
          <w:rFonts w:ascii="ＭＳ ゴシック" w:eastAsia="ＭＳ ゴシック" w:hAnsi="ＭＳ ゴシック" w:hint="eastAsia"/>
          <w:szCs w:val="21"/>
        </w:rPr>
        <w:t>（１）</w:t>
      </w:r>
      <w:r w:rsidR="0043297A" w:rsidRPr="00DA1982">
        <w:rPr>
          <w:rFonts w:ascii="ＭＳ ゴシック" w:eastAsia="ＭＳ ゴシック" w:hAnsi="ＭＳ ゴシック" w:hint="eastAsia"/>
          <w:szCs w:val="21"/>
        </w:rPr>
        <w:t>～</w:t>
      </w:r>
      <w:r w:rsidR="00B35BBF" w:rsidRPr="00DA1982">
        <w:rPr>
          <w:rFonts w:ascii="ＭＳ ゴシック" w:eastAsia="ＭＳ ゴシック" w:hAnsi="ＭＳ ゴシック" w:hint="eastAsia"/>
          <w:szCs w:val="21"/>
        </w:rPr>
        <w:t>（</w:t>
      </w:r>
      <w:r w:rsidR="003202FB" w:rsidRPr="00DA1982">
        <w:rPr>
          <w:rFonts w:ascii="ＭＳ ゴシック" w:eastAsia="ＭＳ ゴシック" w:hAnsi="ＭＳ ゴシック" w:hint="eastAsia"/>
          <w:szCs w:val="21"/>
        </w:rPr>
        <w:t>４</w:t>
      </w:r>
      <w:r w:rsidR="004D4C4D" w:rsidRPr="00DA1982">
        <w:rPr>
          <w:rFonts w:ascii="ＭＳ ゴシック" w:eastAsia="ＭＳ ゴシック" w:hAnsi="ＭＳ ゴシック" w:hint="eastAsia"/>
          <w:szCs w:val="21"/>
        </w:rPr>
        <w:t>）</w:t>
      </w:r>
      <w:r w:rsidR="0043297A" w:rsidRPr="00DA1982">
        <w:rPr>
          <w:rFonts w:ascii="ＭＳ ゴシック" w:eastAsia="ＭＳ ゴシック" w:hAnsi="ＭＳ ゴシック" w:hint="eastAsia"/>
          <w:szCs w:val="21"/>
        </w:rPr>
        <w:t>の業務を実施する。</w:t>
      </w:r>
    </w:p>
    <w:p w:rsidR="0043297A" w:rsidRPr="00DA1982" w:rsidRDefault="00263410" w:rsidP="00F47721">
      <w:pPr>
        <w:ind w:leftChars="100" w:left="210" w:firstLineChars="100" w:firstLine="210"/>
        <w:rPr>
          <w:rFonts w:ascii="ＭＳ ゴシック" w:eastAsia="ＭＳ ゴシック" w:hAnsi="ＭＳ ゴシック"/>
          <w:szCs w:val="21"/>
        </w:rPr>
      </w:pPr>
      <w:r w:rsidRPr="00DA1982">
        <w:rPr>
          <w:rFonts w:ascii="ＭＳ ゴシック" w:eastAsia="ＭＳ ゴシック" w:hAnsi="ＭＳ ゴシック"/>
          <w:noProof/>
          <w:szCs w:val="21"/>
        </w:rPr>
        <mc:AlternateContent>
          <mc:Choice Requires="wps">
            <w:drawing>
              <wp:anchor distT="45720" distB="45720" distL="114300" distR="114300" simplePos="0" relativeHeight="251664384" behindDoc="0" locked="0" layoutInCell="1" allowOverlap="1">
                <wp:simplePos x="0" y="0"/>
                <wp:positionH relativeFrom="margin">
                  <wp:posOffset>146050</wp:posOffset>
                </wp:positionH>
                <wp:positionV relativeFrom="paragraph">
                  <wp:posOffset>534670</wp:posOffset>
                </wp:positionV>
                <wp:extent cx="5953125" cy="216217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62175"/>
                        </a:xfrm>
                        <a:prstGeom prst="rect">
                          <a:avLst/>
                        </a:prstGeom>
                        <a:solidFill>
                          <a:srgbClr val="FFFFFF"/>
                        </a:solidFill>
                        <a:ln w="9525">
                          <a:noFill/>
                          <a:miter lim="800000"/>
                          <a:headEnd/>
                          <a:tailEnd/>
                        </a:ln>
                      </wps:spPr>
                      <wps:txbx>
                        <w:txbxContent>
                          <w:p w:rsidR="00DA2859" w:rsidRDefault="006508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8.2pt;height:241.35pt">
                                  <v:imagedata r:id="rId7" o:title="１"/>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5pt;margin-top:42.1pt;width:468.75pt;height:170.25pt;z-index:251664384;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" stroked="f">
                <v:textbox style="mso-fit-shape-to-text:t">
                  <w:txbxContent>
                    <w:p w:rsidR="00DA2859" w:rsidRDefault="00F718D5">
                      <w:bookmarkStart w:id="1" w:name="_GoBack"/>
                      <w:r>
                        <w:pict>
                          <v:shape id="_x0000_i1026" type="#_x0000_t75" style="width:428.2pt;height:241.35pt">
                            <v:imagedata r:id="rId8" o:title="１"/>
                          </v:shape>
                        </w:pict>
                      </w:r>
                      <w:bookmarkEnd w:id="1"/>
                    </w:p>
                  </w:txbxContent>
                </v:textbox>
                <w10:wrap type="square" anchorx="margin"/>
              </v:shape>
            </w:pict>
          </mc:Fallback>
        </mc:AlternateContent>
      </w:r>
      <w:r w:rsidR="0005549F" w:rsidRPr="00DA1982">
        <w:rPr>
          <w:rFonts w:ascii="ＭＳ ゴシック" w:eastAsia="ＭＳ ゴシック" w:hAnsi="ＭＳ ゴシック" w:hint="eastAsia"/>
          <w:szCs w:val="21"/>
        </w:rPr>
        <w:t>なお、</w:t>
      </w:r>
      <w:r w:rsidR="00A67119" w:rsidRPr="00DA1982">
        <w:rPr>
          <w:rFonts w:ascii="ＭＳ ゴシック" w:eastAsia="ＭＳ ゴシック" w:hAnsi="ＭＳ ゴシック" w:hint="eastAsia"/>
          <w:szCs w:val="21"/>
        </w:rPr>
        <w:t>業務内容については、</w:t>
      </w:r>
      <w:r w:rsidR="0043297A" w:rsidRPr="00DA1982">
        <w:rPr>
          <w:rFonts w:ascii="ＭＳ ゴシック" w:eastAsia="ＭＳ ゴシック" w:hAnsi="ＭＳ ゴシック" w:hint="eastAsia"/>
          <w:szCs w:val="21"/>
        </w:rPr>
        <w:t>基本的事項を示したものであり、本プロポーザルの実施により決定した受託者と企画提案等を調整した上で確定する。</w:t>
      </w:r>
    </w:p>
    <w:p w:rsidR="007A3C6D" w:rsidRPr="00DA1982" w:rsidRDefault="004D4C4D" w:rsidP="00381F2B">
      <w:pPr>
        <w:ind w:firstLineChars="50" w:firstLine="105"/>
        <w:rPr>
          <w:rFonts w:ascii="ＭＳ ゴシック" w:eastAsia="ＭＳ ゴシック" w:hAnsi="ＭＳ ゴシック"/>
          <w:szCs w:val="21"/>
        </w:rPr>
      </w:pPr>
      <w:r w:rsidRPr="00DA1982">
        <w:rPr>
          <w:rFonts w:ascii="ＭＳ ゴシック" w:eastAsia="ＭＳ ゴシック" w:hAnsi="ＭＳ ゴシック" w:hint="eastAsia"/>
          <w:szCs w:val="21"/>
        </w:rPr>
        <w:t>（１）</w:t>
      </w:r>
      <w:r w:rsidR="00381F2B" w:rsidRPr="00DA1982">
        <w:rPr>
          <w:rFonts w:ascii="ＭＳ ゴシック" w:eastAsia="ＭＳ ゴシック" w:hAnsi="ＭＳ ゴシック" w:hint="eastAsia"/>
          <w:szCs w:val="21"/>
        </w:rPr>
        <w:t>シナリオプランニング</w:t>
      </w:r>
    </w:p>
    <w:p w:rsidR="0093436C" w:rsidRPr="00DA1982" w:rsidRDefault="00063088" w:rsidP="006B1645">
      <w:pPr>
        <w:ind w:leftChars="250" w:left="735" w:hangingChars="100" w:hanging="210"/>
        <w:rPr>
          <w:rFonts w:ascii="ＭＳ ゴシック" w:eastAsia="ＭＳ ゴシック" w:hAnsi="ＭＳ ゴシック"/>
          <w:szCs w:val="21"/>
        </w:rPr>
      </w:pPr>
      <w:r w:rsidRPr="00DA1982">
        <w:rPr>
          <w:rFonts w:ascii="ＭＳ ゴシック" w:eastAsia="ＭＳ ゴシック" w:hAnsi="ＭＳ ゴシック" w:hint="eastAsia"/>
          <w:szCs w:val="21"/>
        </w:rPr>
        <w:t>・</w:t>
      </w:r>
      <w:r w:rsidR="00AD33F0" w:rsidRPr="00DA1982">
        <w:rPr>
          <w:rFonts w:ascii="ＭＳ ゴシック" w:eastAsia="ＭＳ ゴシック" w:hAnsi="ＭＳ ゴシック" w:hint="eastAsia"/>
          <w:szCs w:val="21"/>
        </w:rPr>
        <w:t>先行の調査研究等を活用し</w:t>
      </w:r>
      <w:r w:rsidR="00412FB7" w:rsidRPr="00DA1982">
        <w:rPr>
          <w:rFonts w:ascii="ＭＳ ゴシック" w:eastAsia="ＭＳ ゴシック" w:hAnsi="ＭＳ ゴシック" w:hint="eastAsia"/>
          <w:szCs w:val="21"/>
        </w:rPr>
        <w:t>、それら</w:t>
      </w:r>
      <w:r w:rsidR="00AD33F0" w:rsidRPr="00DA1982">
        <w:rPr>
          <w:rFonts w:ascii="ＭＳ ゴシック" w:eastAsia="ＭＳ ゴシック" w:hAnsi="ＭＳ ゴシック" w:hint="eastAsia"/>
          <w:szCs w:val="21"/>
        </w:rPr>
        <w:t>公表後の状況変化等を踏まえ、</w:t>
      </w:r>
      <w:r w:rsidR="00412FB7" w:rsidRPr="00DA1982">
        <w:rPr>
          <w:rFonts w:ascii="ＭＳ ゴシック" w:eastAsia="ＭＳ ゴシック" w:hAnsi="ＭＳ ゴシック" w:hint="eastAsia"/>
          <w:szCs w:val="21"/>
        </w:rPr>
        <w:t>将来、段階的に進展していく、</w:t>
      </w:r>
      <w:r w:rsidR="00A4263B" w:rsidRPr="00DA1982">
        <w:rPr>
          <w:rFonts w:ascii="ＭＳ ゴシック" w:eastAsia="ＭＳ ゴシック" w:hAnsi="ＭＳ ゴシック" w:hint="eastAsia"/>
          <w:szCs w:val="21"/>
        </w:rPr>
        <w:t>各種疾患</w:t>
      </w:r>
      <w:r w:rsidR="00920275" w:rsidRPr="00DA1982">
        <w:rPr>
          <w:rFonts w:ascii="ＭＳ ゴシック" w:eastAsia="ＭＳ ゴシック" w:hAnsi="ＭＳ ゴシック" w:hint="eastAsia"/>
          <w:szCs w:val="21"/>
        </w:rPr>
        <w:t>の治療</w:t>
      </w:r>
      <w:r w:rsidR="00AC4CC8" w:rsidRPr="00DA1982">
        <w:rPr>
          <w:rFonts w:ascii="ＭＳ ゴシック" w:eastAsia="ＭＳ ゴシック" w:hAnsi="ＭＳ ゴシック" w:hint="eastAsia"/>
          <w:szCs w:val="21"/>
        </w:rPr>
        <w:t>法として応用される</w:t>
      </w:r>
      <w:r w:rsidR="00381F2B" w:rsidRPr="00DA1982">
        <w:rPr>
          <w:rFonts w:ascii="ＭＳ ゴシック" w:eastAsia="ＭＳ ゴシック" w:hAnsi="ＭＳ ゴシック" w:hint="eastAsia"/>
          <w:szCs w:val="21"/>
        </w:rPr>
        <w:t>再生医療を展望しつつ、2025年から2030年ごろに、未来医療国際拠点を核に大阪を中心に展開しうる再生医療のめざす姿</w:t>
      </w:r>
      <w:r w:rsidR="00CD3B47" w:rsidRPr="00DA1982">
        <w:rPr>
          <w:rFonts w:ascii="ＭＳ ゴシック" w:eastAsia="ＭＳ ゴシック" w:hAnsi="ＭＳ ゴシック" w:hint="eastAsia"/>
          <w:szCs w:val="21"/>
        </w:rPr>
        <w:t>（以下「</w:t>
      </w:r>
      <w:r w:rsidR="00CA451C" w:rsidRPr="00DA1982">
        <w:rPr>
          <w:rFonts w:ascii="ＭＳ ゴシック" w:eastAsia="ＭＳ ゴシック" w:hAnsi="ＭＳ ゴシック" w:hint="eastAsia"/>
          <w:szCs w:val="21"/>
        </w:rPr>
        <w:t>マイルストーン</w:t>
      </w:r>
      <w:r w:rsidR="00CD3B47" w:rsidRPr="00DA1982">
        <w:rPr>
          <w:rFonts w:ascii="ＭＳ ゴシック" w:eastAsia="ＭＳ ゴシック" w:hAnsi="ＭＳ ゴシック" w:hint="eastAsia"/>
          <w:szCs w:val="21"/>
        </w:rPr>
        <w:t>」という。）</w:t>
      </w:r>
      <w:r w:rsidR="00381F2B" w:rsidRPr="00DA1982">
        <w:rPr>
          <w:rFonts w:ascii="ＭＳ ゴシック" w:eastAsia="ＭＳ ゴシック" w:hAnsi="ＭＳ ゴシック" w:hint="eastAsia"/>
          <w:szCs w:val="21"/>
        </w:rPr>
        <w:t>を描く。</w:t>
      </w:r>
      <w:r w:rsidR="00CA451C" w:rsidRPr="00DA1982">
        <w:rPr>
          <w:rFonts w:ascii="ＭＳ ゴシック" w:eastAsia="ＭＳ ゴシック" w:hAnsi="ＭＳ ゴシック" w:hint="eastAsia"/>
          <w:szCs w:val="21"/>
        </w:rPr>
        <w:t>マイルストーン</w:t>
      </w:r>
      <w:r w:rsidR="00381F2B" w:rsidRPr="00DA1982">
        <w:rPr>
          <w:rFonts w:ascii="ＭＳ ゴシック" w:eastAsia="ＭＳ ゴシック" w:hAnsi="ＭＳ ゴシック" w:hint="eastAsia"/>
          <w:szCs w:val="21"/>
        </w:rPr>
        <w:t>は、不確定で変動的な要素</w:t>
      </w:r>
      <w:r w:rsidR="00CA35C4" w:rsidRPr="00DA1982">
        <w:rPr>
          <w:rFonts w:ascii="ＭＳ ゴシック" w:eastAsia="ＭＳ ゴシック" w:hAnsi="ＭＳ ゴシック" w:hint="eastAsia"/>
          <w:szCs w:val="21"/>
        </w:rPr>
        <w:t>を含むことから</w:t>
      </w:r>
      <w:r w:rsidR="00381F2B" w:rsidRPr="00DA1982">
        <w:rPr>
          <w:rFonts w:ascii="ＭＳ ゴシック" w:eastAsia="ＭＳ ゴシック" w:hAnsi="ＭＳ ゴシック" w:hint="eastAsia"/>
          <w:szCs w:val="21"/>
        </w:rPr>
        <w:t>、</w:t>
      </w:r>
      <w:r w:rsidR="0093436C" w:rsidRPr="00DA1982">
        <w:rPr>
          <w:rFonts w:ascii="ＭＳ ゴシック" w:eastAsia="ＭＳ ゴシック" w:hAnsi="ＭＳ ゴシック" w:hint="eastAsia"/>
          <w:szCs w:val="21"/>
        </w:rPr>
        <w:t>複数とすることも可能。</w:t>
      </w:r>
    </w:p>
    <w:p w:rsidR="000B73E9" w:rsidRPr="00DA1982" w:rsidRDefault="00953D56" w:rsidP="000B73E9">
      <w:pPr>
        <w:ind w:leftChars="250" w:left="735" w:hangingChars="100" w:hanging="210"/>
        <w:rPr>
          <w:rFonts w:ascii="ＭＳ ゴシック" w:eastAsia="ＭＳ ゴシック" w:hAnsi="ＭＳ ゴシック"/>
          <w:szCs w:val="21"/>
        </w:rPr>
      </w:pPr>
      <w:r w:rsidRPr="00DA1982">
        <w:rPr>
          <w:noProof/>
        </w:rPr>
        <w:lastRenderedPageBreak/>
        <mc:AlternateContent>
          <mc:Choice Requires="wps">
            <w:drawing>
              <wp:anchor distT="45720" distB="45720" distL="114300" distR="114300" simplePos="0" relativeHeight="251655168" behindDoc="0" locked="0" layoutInCell="1" allowOverlap="1">
                <wp:simplePos x="0" y="0"/>
                <wp:positionH relativeFrom="margin">
                  <wp:posOffset>337185</wp:posOffset>
                </wp:positionH>
                <wp:positionV relativeFrom="paragraph">
                  <wp:posOffset>916305</wp:posOffset>
                </wp:positionV>
                <wp:extent cx="5904230" cy="742950"/>
                <wp:effectExtent l="0" t="0" r="2032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42950"/>
                        </a:xfrm>
                        <a:prstGeom prst="rect">
                          <a:avLst/>
                        </a:prstGeom>
                        <a:solidFill>
                          <a:srgbClr val="FFFFFF"/>
                        </a:solidFill>
                        <a:ln w="9525">
                          <a:solidFill>
                            <a:srgbClr val="000000"/>
                          </a:solidFill>
                          <a:miter lim="800000"/>
                          <a:headEnd/>
                          <a:tailEnd/>
                        </a:ln>
                      </wps:spPr>
                      <wps:txbx>
                        <w:txbxContent>
                          <w:p w:rsidR="00681185" w:rsidRDefault="00681185" w:rsidP="00681185">
                            <w:pPr>
                              <w:jc w:val="left"/>
                              <w:rPr>
                                <w:rFonts w:ascii="ＭＳ ゴシック" w:eastAsia="ＭＳ ゴシック" w:hAnsi="ＭＳ ゴシック"/>
                              </w:rPr>
                            </w:pPr>
                            <w:r>
                              <w:rPr>
                                <w:rFonts w:ascii="ＭＳ ゴシック" w:eastAsia="ＭＳ ゴシック" w:hAnsi="ＭＳ ゴシック" w:hint="eastAsia"/>
                              </w:rPr>
                              <w:t>【提案を求める事項】</w:t>
                            </w:r>
                            <w:r w:rsidR="002E17C2">
                              <w:rPr>
                                <w:rFonts w:ascii="ＭＳ ゴシック" w:eastAsia="ＭＳ ゴシック" w:hAnsi="ＭＳ ゴシック" w:hint="eastAsia"/>
                              </w:rPr>
                              <w:t>（１）関係</w:t>
                            </w:r>
                          </w:p>
                          <w:p w:rsidR="00681185" w:rsidRPr="00681185" w:rsidRDefault="00681185" w:rsidP="00681185">
                            <w:pPr>
                              <w:jc w:val="left"/>
                              <w:rPr>
                                <w:rFonts w:ascii="ＭＳ ゴシック" w:eastAsia="ＭＳ ゴシック" w:hAnsi="ＭＳ ゴシック"/>
                              </w:rPr>
                            </w:pPr>
                            <w:r>
                              <w:rPr>
                                <w:rFonts w:ascii="ＭＳ ゴシック" w:eastAsia="ＭＳ ゴシック" w:hAnsi="ＭＳ ゴシック" w:hint="eastAsia"/>
                              </w:rPr>
                              <w:t>・</w:t>
                            </w:r>
                            <w:r w:rsidR="00CA35C4">
                              <w:rPr>
                                <w:rFonts w:ascii="ＭＳ ゴシック" w:eastAsia="ＭＳ ゴシック" w:hAnsi="ＭＳ ゴシック" w:hint="eastAsia"/>
                              </w:rPr>
                              <w:t>調査検討</w:t>
                            </w:r>
                            <w:r w:rsidR="00CA35C4">
                              <w:rPr>
                                <w:rFonts w:ascii="ＭＳ ゴシック" w:eastAsia="ＭＳ ゴシック" w:hAnsi="ＭＳ ゴシック"/>
                              </w:rPr>
                              <w:t>の</w:t>
                            </w:r>
                            <w:r w:rsidR="00CA35C4">
                              <w:rPr>
                                <w:rFonts w:ascii="ＭＳ ゴシック" w:eastAsia="ＭＳ ゴシック" w:hAnsi="ＭＳ ゴシック" w:hint="eastAsia"/>
                              </w:rPr>
                              <w:t>ベース</w:t>
                            </w:r>
                            <w:r w:rsidR="00CA35C4">
                              <w:rPr>
                                <w:rFonts w:ascii="ＭＳ ゴシック" w:eastAsia="ＭＳ ゴシック" w:hAnsi="ＭＳ ゴシック"/>
                              </w:rPr>
                              <w:t>と</w:t>
                            </w:r>
                            <w:r w:rsidR="000B73E9">
                              <w:rPr>
                                <w:rFonts w:ascii="ＭＳ ゴシック" w:eastAsia="ＭＳ ゴシック" w:hAnsi="ＭＳ ゴシック" w:hint="eastAsia"/>
                              </w:rPr>
                              <w:t>する</w:t>
                            </w:r>
                            <w:r w:rsidR="00CA35C4">
                              <w:rPr>
                                <w:rFonts w:ascii="ＭＳ ゴシック" w:eastAsia="ＭＳ ゴシック" w:hAnsi="ＭＳ ゴシック" w:hint="eastAsia"/>
                              </w:rPr>
                              <w:t>先行</w:t>
                            </w:r>
                            <w:r w:rsidR="00CA35C4">
                              <w:rPr>
                                <w:rFonts w:ascii="ＭＳ ゴシック" w:eastAsia="ＭＳ ゴシック" w:hAnsi="ＭＳ ゴシック"/>
                              </w:rPr>
                              <w:t>調査研究等</w:t>
                            </w:r>
                            <w:r w:rsidR="00CA35C4">
                              <w:rPr>
                                <w:rFonts w:ascii="ＭＳ ゴシック" w:eastAsia="ＭＳ ゴシック" w:hAnsi="ＭＳ ゴシック" w:hint="eastAsia"/>
                              </w:rPr>
                              <w:t>と、</w:t>
                            </w:r>
                            <w:r w:rsidR="000B73E9">
                              <w:rPr>
                                <w:rFonts w:ascii="ＭＳ ゴシック" w:eastAsia="ＭＳ ゴシック" w:hAnsi="ＭＳ ゴシック" w:hint="eastAsia"/>
                              </w:rPr>
                              <w:t>それを活用したシナリオ</w:t>
                            </w:r>
                            <w:r w:rsidR="000B73E9">
                              <w:rPr>
                                <w:rFonts w:ascii="ＭＳ ゴシック" w:eastAsia="ＭＳ ゴシック" w:hAnsi="ＭＳ ゴシック"/>
                              </w:rPr>
                              <w:t>プランニング</w:t>
                            </w:r>
                            <w:r w:rsidR="00A202FF">
                              <w:rPr>
                                <w:rFonts w:ascii="ＭＳ ゴシック" w:eastAsia="ＭＳ ゴシック" w:hAnsi="ＭＳ ゴシック" w:hint="eastAsia"/>
                              </w:rPr>
                              <w:t>の</w:t>
                            </w:r>
                            <w:r w:rsidR="00393A5A">
                              <w:rPr>
                                <w:rFonts w:ascii="ＭＳ ゴシック" w:eastAsia="ＭＳ ゴシック" w:hAnsi="ＭＳ ゴシック" w:hint="eastAsia"/>
                              </w:rPr>
                              <w:t>手法</w:t>
                            </w:r>
                            <w:r w:rsidR="00721F5A">
                              <w:rPr>
                                <w:rFonts w:ascii="ＭＳ ゴシック" w:eastAsia="ＭＳ ゴシック" w:hAnsi="ＭＳ ゴシック" w:hint="eastAsia"/>
                              </w:rPr>
                              <w:t>及び内容について具体的に提案すること。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6.55pt;margin-top:72.15pt;width:464.9pt;height:5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">
                <v:textbox>
                  <w:txbxContent>
                    <w:p w:rsidR="00681185" w:rsidRDefault="00681185" w:rsidP="00681185">
                      <w:pPr>
                        <w:jc w:val="left"/>
                        <w:rPr>
                          <w:rFonts w:ascii="ＭＳ ゴシック" w:eastAsia="ＭＳ ゴシック" w:hAnsi="ＭＳ ゴシック"/>
                        </w:rPr>
                      </w:pPr>
                      <w:r>
                        <w:rPr>
                          <w:rFonts w:ascii="ＭＳ ゴシック" w:eastAsia="ＭＳ ゴシック" w:hAnsi="ＭＳ ゴシック" w:hint="eastAsia"/>
                        </w:rPr>
                        <w:t>【提案を求める事項】</w:t>
                      </w:r>
                      <w:r w:rsidR="002E17C2">
                        <w:rPr>
                          <w:rFonts w:ascii="ＭＳ ゴシック" w:eastAsia="ＭＳ ゴシック" w:hAnsi="ＭＳ ゴシック" w:hint="eastAsia"/>
                        </w:rPr>
                        <w:t>（１）関係</w:t>
                      </w:r>
                    </w:p>
                    <w:p w:rsidR="00681185" w:rsidRPr="00681185" w:rsidRDefault="00681185" w:rsidP="00681185">
                      <w:pPr>
                        <w:jc w:val="left"/>
                        <w:rPr>
                          <w:rFonts w:ascii="ＭＳ ゴシック" w:eastAsia="ＭＳ ゴシック" w:hAnsi="ＭＳ ゴシック"/>
                        </w:rPr>
                      </w:pPr>
                      <w:r>
                        <w:rPr>
                          <w:rFonts w:ascii="ＭＳ ゴシック" w:eastAsia="ＭＳ ゴシック" w:hAnsi="ＭＳ ゴシック" w:hint="eastAsia"/>
                        </w:rPr>
                        <w:t>・</w:t>
                      </w:r>
                      <w:r w:rsidR="00CA35C4">
                        <w:rPr>
                          <w:rFonts w:ascii="ＭＳ ゴシック" w:eastAsia="ＭＳ ゴシック" w:hAnsi="ＭＳ ゴシック" w:hint="eastAsia"/>
                        </w:rPr>
                        <w:t>調査検討</w:t>
                      </w:r>
                      <w:r w:rsidR="00CA35C4">
                        <w:rPr>
                          <w:rFonts w:ascii="ＭＳ ゴシック" w:eastAsia="ＭＳ ゴシック" w:hAnsi="ＭＳ ゴシック"/>
                        </w:rPr>
                        <w:t>の</w:t>
                      </w:r>
                      <w:r w:rsidR="00CA35C4">
                        <w:rPr>
                          <w:rFonts w:ascii="ＭＳ ゴシック" w:eastAsia="ＭＳ ゴシック" w:hAnsi="ＭＳ ゴシック" w:hint="eastAsia"/>
                        </w:rPr>
                        <w:t>ベース</w:t>
                      </w:r>
                      <w:r w:rsidR="00CA35C4">
                        <w:rPr>
                          <w:rFonts w:ascii="ＭＳ ゴシック" w:eastAsia="ＭＳ ゴシック" w:hAnsi="ＭＳ ゴシック"/>
                        </w:rPr>
                        <w:t>と</w:t>
                      </w:r>
                      <w:r w:rsidR="000B73E9">
                        <w:rPr>
                          <w:rFonts w:ascii="ＭＳ ゴシック" w:eastAsia="ＭＳ ゴシック" w:hAnsi="ＭＳ ゴシック" w:hint="eastAsia"/>
                        </w:rPr>
                        <w:t>する</w:t>
                      </w:r>
                      <w:r w:rsidR="00CA35C4">
                        <w:rPr>
                          <w:rFonts w:ascii="ＭＳ ゴシック" w:eastAsia="ＭＳ ゴシック" w:hAnsi="ＭＳ ゴシック" w:hint="eastAsia"/>
                        </w:rPr>
                        <w:t>先行</w:t>
                      </w:r>
                      <w:r w:rsidR="00CA35C4">
                        <w:rPr>
                          <w:rFonts w:ascii="ＭＳ ゴシック" w:eastAsia="ＭＳ ゴシック" w:hAnsi="ＭＳ ゴシック"/>
                        </w:rPr>
                        <w:t>調査研究等</w:t>
                      </w:r>
                      <w:r w:rsidR="00CA35C4">
                        <w:rPr>
                          <w:rFonts w:ascii="ＭＳ ゴシック" w:eastAsia="ＭＳ ゴシック" w:hAnsi="ＭＳ ゴシック" w:hint="eastAsia"/>
                        </w:rPr>
                        <w:t>と、</w:t>
                      </w:r>
                      <w:r w:rsidR="000B73E9">
                        <w:rPr>
                          <w:rFonts w:ascii="ＭＳ ゴシック" w:eastAsia="ＭＳ ゴシック" w:hAnsi="ＭＳ ゴシック" w:hint="eastAsia"/>
                        </w:rPr>
                        <w:t>それを活用したシナリオ</w:t>
                      </w:r>
                      <w:r w:rsidR="000B73E9">
                        <w:rPr>
                          <w:rFonts w:ascii="ＭＳ ゴシック" w:eastAsia="ＭＳ ゴシック" w:hAnsi="ＭＳ ゴシック"/>
                        </w:rPr>
                        <w:t>プランニング</w:t>
                      </w:r>
                      <w:r w:rsidR="00A202FF">
                        <w:rPr>
                          <w:rFonts w:ascii="ＭＳ ゴシック" w:eastAsia="ＭＳ ゴシック" w:hAnsi="ＭＳ ゴシック" w:hint="eastAsia"/>
                        </w:rPr>
                        <w:t>の</w:t>
                      </w:r>
                      <w:r w:rsidR="00393A5A">
                        <w:rPr>
                          <w:rFonts w:ascii="ＭＳ ゴシック" w:eastAsia="ＭＳ ゴシック" w:hAnsi="ＭＳ ゴシック" w:hint="eastAsia"/>
                        </w:rPr>
                        <w:t>手法</w:t>
                      </w:r>
                      <w:r w:rsidR="00721F5A">
                        <w:rPr>
                          <w:rFonts w:ascii="ＭＳ ゴシック" w:eastAsia="ＭＳ ゴシック" w:hAnsi="ＭＳ ゴシック" w:hint="eastAsia"/>
                        </w:rPr>
                        <w:t>及び内容について具体的に提案すること。</w:t>
                      </w:r>
                    </w:p>
                  </w:txbxContent>
                </v:textbox>
                <w10:wrap type="square" anchorx="margin"/>
              </v:shape>
            </w:pict>
          </mc:Fallback>
        </mc:AlternateContent>
      </w:r>
      <w:r w:rsidR="0093436C" w:rsidRPr="00DA1982">
        <w:rPr>
          <w:rFonts w:ascii="ＭＳ ゴシック" w:eastAsia="ＭＳ ゴシック" w:hAnsi="ＭＳ ゴシック" w:hint="eastAsia"/>
          <w:szCs w:val="21"/>
        </w:rPr>
        <w:t>・検討要素としては、</w:t>
      </w:r>
      <w:r w:rsidR="008C38B7" w:rsidRPr="00DA1982">
        <w:rPr>
          <w:rFonts w:ascii="ＭＳ ゴシック" w:eastAsia="ＭＳ ゴシック" w:hAnsi="ＭＳ ゴシック" w:hint="eastAsia"/>
          <w:szCs w:val="21"/>
        </w:rPr>
        <w:t>具体的に、</w:t>
      </w:r>
      <w:r w:rsidR="0093436C" w:rsidRPr="00DA1982">
        <w:rPr>
          <w:rFonts w:ascii="ＭＳ ゴシック" w:eastAsia="ＭＳ ゴシック" w:hAnsi="ＭＳ ゴシック" w:hint="eastAsia"/>
          <w:szCs w:val="21"/>
        </w:rPr>
        <w:t>実装</w:t>
      </w:r>
      <w:r w:rsidR="00CA35C4" w:rsidRPr="00DA1982">
        <w:rPr>
          <w:rFonts w:ascii="ＭＳ ゴシック" w:eastAsia="ＭＳ ゴシック" w:hAnsi="ＭＳ ゴシック" w:hint="eastAsia"/>
          <w:szCs w:val="21"/>
        </w:rPr>
        <w:t>をめざす再生</w:t>
      </w:r>
      <w:r w:rsidR="0093436C" w:rsidRPr="00DA1982">
        <w:rPr>
          <w:rFonts w:ascii="ＭＳ ゴシック" w:eastAsia="ＭＳ ゴシック" w:hAnsi="ＭＳ ゴシック" w:hint="eastAsia"/>
          <w:szCs w:val="21"/>
        </w:rPr>
        <w:t>医療</w:t>
      </w:r>
      <w:r w:rsidR="00CA35C4" w:rsidRPr="00DA1982">
        <w:rPr>
          <w:rFonts w:ascii="ＭＳ ゴシック" w:eastAsia="ＭＳ ゴシック" w:hAnsi="ＭＳ ゴシック" w:hint="eastAsia"/>
          <w:szCs w:val="21"/>
        </w:rPr>
        <w:t>の内容（対象疾患、治療方法、医療体制等）患者数</w:t>
      </w:r>
      <w:r w:rsidR="0093436C" w:rsidRPr="00DA1982">
        <w:rPr>
          <w:rFonts w:ascii="ＭＳ ゴシック" w:eastAsia="ＭＳ ゴシック" w:hAnsi="ＭＳ ゴシック" w:hint="eastAsia"/>
          <w:szCs w:val="21"/>
        </w:rPr>
        <w:t>、</w:t>
      </w:r>
      <w:r w:rsidR="00CA35C4" w:rsidRPr="00DA1982">
        <w:rPr>
          <w:rFonts w:ascii="ＭＳ ゴシック" w:eastAsia="ＭＳ ゴシック" w:hAnsi="ＭＳ ゴシック" w:hint="eastAsia"/>
          <w:szCs w:val="21"/>
        </w:rPr>
        <w:t>ドナー数等およびその水準・規模の医療を支える</w:t>
      </w:r>
      <w:r w:rsidR="00506216" w:rsidRPr="00DA1982">
        <w:rPr>
          <w:rFonts w:ascii="ＭＳ ゴシック" w:eastAsia="ＭＳ ゴシック" w:hAnsi="ＭＳ ゴシック" w:hint="eastAsia"/>
          <w:szCs w:val="21"/>
        </w:rPr>
        <w:t>再生医療等製品の</w:t>
      </w:r>
      <w:r w:rsidR="00CA35C4" w:rsidRPr="00DA1982">
        <w:rPr>
          <w:rFonts w:ascii="ＭＳ ゴシック" w:eastAsia="ＭＳ ゴシック" w:hAnsi="ＭＳ ゴシック" w:hint="eastAsia"/>
          <w:szCs w:val="21"/>
        </w:rPr>
        <w:t>内容、種類、必要数、さらにはそれらの</w:t>
      </w:r>
      <w:r w:rsidR="00506216" w:rsidRPr="00DA1982">
        <w:rPr>
          <w:rFonts w:ascii="ＭＳ ゴシック" w:eastAsia="ＭＳ ゴシック" w:hAnsi="ＭＳ ゴシック" w:hint="eastAsia"/>
          <w:szCs w:val="21"/>
        </w:rPr>
        <w:t>開発</w:t>
      </w:r>
      <w:r w:rsidR="00CA35C4" w:rsidRPr="00DA1982">
        <w:rPr>
          <w:rFonts w:ascii="ＭＳ ゴシック" w:eastAsia="ＭＳ ゴシック" w:hAnsi="ＭＳ ゴシック" w:hint="eastAsia"/>
          <w:szCs w:val="21"/>
        </w:rPr>
        <w:t>状況及び関連企業の数や規模のほか、</w:t>
      </w:r>
      <w:r w:rsidR="00506216" w:rsidRPr="00DA1982">
        <w:rPr>
          <w:rFonts w:ascii="ＭＳ ゴシック" w:eastAsia="ＭＳ ゴシック" w:hAnsi="ＭＳ ゴシック" w:hint="eastAsia"/>
          <w:szCs w:val="21"/>
        </w:rPr>
        <w:t>企業</w:t>
      </w:r>
      <w:r w:rsidR="00F56D21" w:rsidRPr="00DA1982">
        <w:rPr>
          <w:rFonts w:ascii="ＭＳ ゴシック" w:eastAsia="ＭＳ ゴシック" w:hAnsi="ＭＳ ゴシック" w:hint="eastAsia"/>
          <w:szCs w:val="21"/>
        </w:rPr>
        <w:t>・</w:t>
      </w:r>
      <w:r w:rsidR="00506216" w:rsidRPr="00DA1982">
        <w:rPr>
          <w:rFonts w:ascii="ＭＳ ゴシック" w:eastAsia="ＭＳ ゴシック" w:hAnsi="ＭＳ ゴシック" w:hint="eastAsia"/>
          <w:szCs w:val="21"/>
        </w:rPr>
        <w:t>クリニック</w:t>
      </w:r>
      <w:r w:rsidR="00CA35C4" w:rsidRPr="00DA1982">
        <w:rPr>
          <w:rFonts w:ascii="ＭＳ ゴシック" w:eastAsia="ＭＳ ゴシック" w:hAnsi="ＭＳ ゴシック" w:hint="eastAsia"/>
          <w:szCs w:val="21"/>
        </w:rPr>
        <w:t>等</w:t>
      </w:r>
      <w:r w:rsidR="00506216" w:rsidRPr="00DA1982">
        <w:rPr>
          <w:rFonts w:ascii="ＭＳ ゴシック" w:eastAsia="ＭＳ ゴシック" w:hAnsi="ＭＳ ゴシック" w:hint="eastAsia"/>
          <w:szCs w:val="21"/>
        </w:rPr>
        <w:t>の</w:t>
      </w:r>
      <w:r w:rsidR="00406A08" w:rsidRPr="00DA1982">
        <w:rPr>
          <w:rFonts w:ascii="ＭＳ ゴシック" w:eastAsia="ＭＳ ゴシック" w:hAnsi="ＭＳ ゴシック" w:hint="eastAsia"/>
          <w:szCs w:val="21"/>
        </w:rPr>
        <w:t>再生医療分野への</w:t>
      </w:r>
      <w:r w:rsidR="00506216" w:rsidRPr="00DA1982">
        <w:rPr>
          <w:rFonts w:ascii="ＭＳ ゴシック" w:eastAsia="ＭＳ ゴシック" w:hAnsi="ＭＳ ゴシック" w:hint="eastAsia"/>
          <w:szCs w:val="21"/>
        </w:rPr>
        <w:t>参入動向</w:t>
      </w:r>
      <w:r w:rsidR="008C38B7" w:rsidRPr="00DA1982">
        <w:rPr>
          <w:rFonts w:ascii="ＭＳ ゴシック" w:eastAsia="ＭＳ ゴシック" w:hAnsi="ＭＳ ゴシック" w:hint="eastAsia"/>
          <w:szCs w:val="21"/>
        </w:rPr>
        <w:t>等</w:t>
      </w:r>
      <w:r w:rsidR="00CA35C4" w:rsidRPr="00DA1982">
        <w:rPr>
          <w:rFonts w:ascii="ＭＳ ゴシック" w:eastAsia="ＭＳ ゴシック" w:hAnsi="ＭＳ ゴシック" w:hint="eastAsia"/>
          <w:szCs w:val="21"/>
        </w:rPr>
        <w:t>を想定している</w:t>
      </w:r>
      <w:r w:rsidR="008C38B7" w:rsidRPr="00DA1982">
        <w:rPr>
          <w:rFonts w:ascii="ＭＳ ゴシック" w:eastAsia="ＭＳ ゴシック" w:hAnsi="ＭＳ ゴシック" w:hint="eastAsia"/>
          <w:szCs w:val="21"/>
        </w:rPr>
        <w:t>。</w:t>
      </w:r>
    </w:p>
    <w:p w:rsidR="000B73E9" w:rsidRPr="00DA1982" w:rsidRDefault="000B73E9" w:rsidP="00AB5B23">
      <w:pPr>
        <w:ind w:firstLineChars="50" w:firstLine="105"/>
        <w:rPr>
          <w:rFonts w:ascii="ＭＳ ゴシック" w:eastAsia="ＭＳ ゴシック" w:hAnsi="ＭＳ ゴシック"/>
          <w:szCs w:val="21"/>
        </w:rPr>
      </w:pPr>
    </w:p>
    <w:p w:rsidR="00AB5B23" w:rsidRPr="00DA1982" w:rsidRDefault="00DD014A" w:rsidP="00AB5B23">
      <w:pPr>
        <w:ind w:firstLineChars="50" w:firstLine="105"/>
        <w:rPr>
          <w:rFonts w:ascii="ＭＳ ゴシック" w:eastAsia="ＭＳ ゴシック" w:hAnsi="ＭＳ ゴシック"/>
          <w:szCs w:val="21"/>
        </w:rPr>
      </w:pPr>
      <w:r w:rsidRPr="00DA1982">
        <w:rPr>
          <w:rFonts w:ascii="ＭＳ ゴシック" w:eastAsia="ＭＳ ゴシック" w:hAnsi="ＭＳ ゴシック" w:hint="eastAsia"/>
          <w:szCs w:val="21"/>
        </w:rPr>
        <w:t>（２</w:t>
      </w:r>
      <w:r w:rsidR="00CD3B47" w:rsidRPr="00DA1982">
        <w:rPr>
          <w:rFonts w:ascii="ＭＳ ゴシック" w:eastAsia="ＭＳ ゴシック" w:hAnsi="ＭＳ ゴシック" w:hint="eastAsia"/>
          <w:szCs w:val="21"/>
        </w:rPr>
        <w:t>）再生医療のサプライチェーン</w:t>
      </w:r>
      <w:r w:rsidR="00013768" w:rsidRPr="00DA1982">
        <w:rPr>
          <w:rFonts w:ascii="ＭＳ ゴシック" w:eastAsia="ＭＳ ゴシック" w:hAnsi="ＭＳ ゴシック" w:hint="eastAsia"/>
          <w:szCs w:val="21"/>
        </w:rPr>
        <w:t>の検討</w:t>
      </w:r>
    </w:p>
    <w:p w:rsidR="00C14125" w:rsidRPr="00DA1982" w:rsidRDefault="0034678E" w:rsidP="00E94097">
      <w:pPr>
        <w:ind w:leftChars="50" w:left="708" w:hangingChars="287" w:hanging="603"/>
        <w:rPr>
          <w:rFonts w:ascii="ＭＳ ゴシック" w:eastAsia="ＭＳ ゴシック" w:hAnsi="ＭＳ ゴシック"/>
          <w:szCs w:val="21"/>
        </w:rPr>
      </w:pPr>
      <w:r w:rsidRPr="00DA1982">
        <w:rPr>
          <w:rFonts w:ascii="ＭＳ ゴシック" w:eastAsia="ＭＳ ゴシック" w:hAnsi="ＭＳ ゴシック" w:hint="eastAsia"/>
          <w:szCs w:val="21"/>
        </w:rPr>
        <w:t xml:space="preserve">　　・</w:t>
      </w:r>
      <w:r w:rsidR="00CA451C" w:rsidRPr="00DA1982">
        <w:rPr>
          <w:rFonts w:ascii="ＭＳ ゴシック" w:eastAsia="ＭＳ ゴシック" w:hAnsi="ＭＳ ゴシック" w:hint="eastAsia"/>
          <w:szCs w:val="21"/>
        </w:rPr>
        <w:t>マイルストーン</w:t>
      </w:r>
      <w:r w:rsidR="00E94097" w:rsidRPr="00DA1982">
        <w:rPr>
          <w:rFonts w:ascii="ＭＳ ゴシック" w:eastAsia="ＭＳ ゴシック" w:hAnsi="ＭＳ ゴシック" w:hint="eastAsia"/>
          <w:szCs w:val="21"/>
        </w:rPr>
        <w:t>の実現に必要とされる、</w:t>
      </w:r>
      <w:r w:rsidR="00246844" w:rsidRPr="00DA1982">
        <w:rPr>
          <w:rFonts w:ascii="ＭＳ ゴシック" w:eastAsia="ＭＳ ゴシック" w:hAnsi="ＭＳ ゴシック" w:hint="eastAsia"/>
          <w:szCs w:val="21"/>
        </w:rPr>
        <w:t>原料や原材料・</w:t>
      </w:r>
      <w:r w:rsidR="00EA7A99" w:rsidRPr="00DA1982">
        <w:rPr>
          <w:rFonts w:ascii="ＭＳ ゴシック" w:eastAsia="ＭＳ ゴシック" w:hAnsi="ＭＳ ゴシック" w:hint="eastAsia"/>
          <w:szCs w:val="21"/>
        </w:rPr>
        <w:t>工程資材等</w:t>
      </w:r>
      <w:r w:rsidR="00E94097" w:rsidRPr="00DA1982">
        <w:rPr>
          <w:rFonts w:ascii="ＭＳ ゴシック" w:eastAsia="ＭＳ ゴシック" w:hAnsi="ＭＳ ゴシック" w:hint="eastAsia"/>
          <w:szCs w:val="21"/>
        </w:rPr>
        <w:t>を明らかにし、それら</w:t>
      </w:r>
      <w:r w:rsidR="005D0C94" w:rsidRPr="00DA1982">
        <w:rPr>
          <w:rFonts w:ascii="ＭＳ ゴシック" w:eastAsia="ＭＳ ゴシック" w:hAnsi="ＭＳ ゴシック" w:hint="eastAsia"/>
          <w:szCs w:val="21"/>
        </w:rPr>
        <w:t>の調達、生産・製造、保管・管理、輸送・運搬、提供・販売はもとより、</w:t>
      </w:r>
      <w:r w:rsidR="004277D9" w:rsidRPr="00DA1982">
        <w:rPr>
          <w:rFonts w:ascii="ＭＳ ゴシック" w:eastAsia="ＭＳ ゴシック" w:hAnsi="ＭＳ ゴシック" w:hint="eastAsia"/>
          <w:szCs w:val="21"/>
        </w:rPr>
        <w:t>一部資材等の</w:t>
      </w:r>
      <w:r w:rsidR="005D0C94" w:rsidRPr="00DA1982">
        <w:rPr>
          <w:rFonts w:ascii="ＭＳ ゴシック" w:eastAsia="ＭＳ ゴシック" w:hAnsi="ＭＳ ゴシック" w:hint="eastAsia"/>
          <w:szCs w:val="21"/>
        </w:rPr>
        <w:t>リユース・リサイクル</w:t>
      </w:r>
      <w:r w:rsidR="00CA451C" w:rsidRPr="00DA1982">
        <w:rPr>
          <w:rFonts w:ascii="ＭＳ ゴシック" w:eastAsia="ＭＳ ゴシック" w:hAnsi="ＭＳ ゴシック" w:hint="eastAsia"/>
          <w:szCs w:val="21"/>
        </w:rPr>
        <w:t>、さらにはやむを得ず生じる廃棄・処理</w:t>
      </w:r>
      <w:r w:rsidR="005D0C94" w:rsidRPr="00DA1982">
        <w:rPr>
          <w:rFonts w:ascii="ＭＳ ゴシック" w:eastAsia="ＭＳ ゴシック" w:hAnsi="ＭＳ ゴシック" w:hint="eastAsia"/>
          <w:szCs w:val="21"/>
        </w:rPr>
        <w:t>までのサプライチェーンを検討する。</w:t>
      </w:r>
    </w:p>
    <w:p w:rsidR="004277D9" w:rsidRPr="00DA1982" w:rsidRDefault="004277D9" w:rsidP="00E94097">
      <w:pPr>
        <w:ind w:leftChars="50" w:left="708" w:hangingChars="287" w:hanging="603"/>
        <w:rPr>
          <w:rFonts w:ascii="ＭＳ ゴシック" w:eastAsia="ＭＳ ゴシック" w:hAnsi="ＭＳ ゴシック"/>
          <w:szCs w:val="21"/>
        </w:rPr>
      </w:pPr>
      <w:r w:rsidRPr="00DA1982">
        <w:rPr>
          <w:rFonts w:ascii="ＭＳ ゴシック" w:eastAsia="ＭＳ ゴシック" w:hAnsi="ＭＳ ゴシック" w:hint="eastAsia"/>
          <w:szCs w:val="21"/>
        </w:rPr>
        <w:t xml:space="preserve">　　・検討にあたっては、府内中小企業の参入可能性についても分析する。</w:t>
      </w:r>
    </w:p>
    <w:p w:rsidR="00932B27" w:rsidRPr="00DA1982" w:rsidRDefault="00932B27" w:rsidP="00B04193">
      <w:pPr>
        <w:rPr>
          <w:rFonts w:ascii="ＭＳ ゴシック" w:eastAsia="ＭＳ ゴシック" w:hAnsi="ＭＳ ゴシック"/>
          <w:szCs w:val="21"/>
        </w:rPr>
      </w:pPr>
    </w:p>
    <w:p w:rsidR="004277D9" w:rsidRPr="00DA1982" w:rsidRDefault="004277D9" w:rsidP="004277D9">
      <w:pPr>
        <w:ind w:leftChars="50" w:left="735" w:hangingChars="300" w:hanging="630"/>
        <w:rPr>
          <w:rFonts w:ascii="ＭＳ ゴシック" w:eastAsia="ＭＳ ゴシック" w:hAnsi="ＭＳ ゴシック"/>
          <w:szCs w:val="21"/>
        </w:rPr>
      </w:pPr>
      <w:r w:rsidRPr="00DA1982">
        <w:rPr>
          <w:rFonts w:ascii="ＭＳ ゴシック" w:eastAsia="ＭＳ ゴシック" w:hAnsi="ＭＳ ゴシック" w:hint="eastAsia"/>
          <w:szCs w:val="21"/>
        </w:rPr>
        <w:t>（３）再生医療の安全・安心を担保する仕組みの検討</w:t>
      </w:r>
    </w:p>
    <w:p w:rsidR="00932B27" w:rsidRPr="00DA1982" w:rsidRDefault="004277D9" w:rsidP="004277D9">
      <w:pPr>
        <w:ind w:leftChars="250" w:left="735" w:hangingChars="100" w:hanging="210"/>
        <w:rPr>
          <w:rFonts w:ascii="ＭＳ ゴシック" w:eastAsia="ＭＳ ゴシック" w:hAnsi="ＭＳ ゴシック"/>
          <w:szCs w:val="21"/>
        </w:rPr>
      </w:pPr>
      <w:r w:rsidRPr="00DA1982">
        <w:rPr>
          <w:rFonts w:ascii="ＭＳ ゴシック" w:eastAsia="ＭＳ ゴシック" w:hAnsi="ＭＳ ゴシック" w:hint="eastAsia"/>
          <w:szCs w:val="21"/>
        </w:rPr>
        <w:t>・上記（２）において検討するサプライチェーンにおいて、</w:t>
      </w:r>
      <w:r w:rsidR="00384075" w:rsidRPr="00DA1982">
        <w:rPr>
          <w:rFonts w:ascii="ＭＳ ゴシック" w:eastAsia="ＭＳ ゴシック" w:hAnsi="ＭＳ ゴシック" w:hint="eastAsia"/>
          <w:szCs w:val="21"/>
        </w:rPr>
        <w:t>デジタル技術を活用し</w:t>
      </w:r>
      <w:r w:rsidR="006738F0" w:rsidRPr="00DA1982">
        <w:rPr>
          <w:rFonts w:ascii="ＭＳ ゴシック" w:eastAsia="ＭＳ ゴシック" w:hAnsi="ＭＳ ゴシック" w:hint="eastAsia"/>
          <w:szCs w:val="21"/>
        </w:rPr>
        <w:t>た再生医療の</w:t>
      </w:r>
      <w:r w:rsidR="00384075" w:rsidRPr="00DA1982">
        <w:rPr>
          <w:rFonts w:ascii="ＭＳ ゴシック" w:eastAsia="ＭＳ ゴシック" w:hAnsi="ＭＳ ゴシック" w:hint="eastAsia"/>
          <w:szCs w:val="21"/>
        </w:rPr>
        <w:t>安全</w:t>
      </w:r>
      <w:r w:rsidR="007272DA" w:rsidRPr="00DA1982">
        <w:rPr>
          <w:rFonts w:ascii="ＭＳ ゴシック" w:eastAsia="ＭＳ ゴシック" w:hAnsi="ＭＳ ゴシック" w:hint="eastAsia"/>
          <w:szCs w:val="21"/>
        </w:rPr>
        <w:t>・</w:t>
      </w:r>
      <w:r w:rsidR="00384075" w:rsidRPr="00DA1982">
        <w:rPr>
          <w:rFonts w:ascii="ＭＳ ゴシック" w:eastAsia="ＭＳ ゴシック" w:hAnsi="ＭＳ ゴシック" w:hint="eastAsia"/>
          <w:szCs w:val="21"/>
        </w:rPr>
        <w:t>安心を</w:t>
      </w:r>
      <w:r w:rsidR="006738F0" w:rsidRPr="00DA1982">
        <w:rPr>
          <w:rFonts w:ascii="ＭＳ ゴシック" w:eastAsia="ＭＳ ゴシック" w:hAnsi="ＭＳ ゴシック" w:hint="eastAsia"/>
          <w:szCs w:val="21"/>
        </w:rPr>
        <w:t>担保する仕組み（以下「安全担保</w:t>
      </w:r>
      <w:r w:rsidR="00F12835" w:rsidRPr="00DA1982">
        <w:rPr>
          <w:rFonts w:ascii="ＭＳ ゴシック" w:eastAsia="ＭＳ ゴシック" w:hAnsi="ＭＳ ゴシック" w:hint="eastAsia"/>
          <w:szCs w:val="21"/>
        </w:rPr>
        <w:t>方策</w:t>
      </w:r>
      <w:r w:rsidR="006738F0" w:rsidRPr="00DA1982">
        <w:rPr>
          <w:rFonts w:ascii="ＭＳ ゴシック" w:eastAsia="ＭＳ ゴシック" w:hAnsi="ＭＳ ゴシック" w:hint="eastAsia"/>
          <w:szCs w:val="21"/>
        </w:rPr>
        <w:t>」という。）</w:t>
      </w:r>
      <w:r w:rsidRPr="00DA1982">
        <w:rPr>
          <w:rFonts w:ascii="ＭＳ ゴシック" w:eastAsia="ＭＳ ゴシック" w:hAnsi="ＭＳ ゴシック" w:hint="eastAsia"/>
          <w:szCs w:val="21"/>
        </w:rPr>
        <w:t>を検討する。</w:t>
      </w:r>
      <w:r w:rsidR="00C85C3E" w:rsidRPr="00DA1982">
        <w:rPr>
          <w:rFonts w:ascii="ＭＳ ゴシック" w:eastAsia="ＭＳ ゴシック" w:hAnsi="ＭＳ ゴシック" w:hint="eastAsia"/>
          <w:szCs w:val="21"/>
        </w:rPr>
        <w:t>とりわけ</w:t>
      </w:r>
      <w:r w:rsidR="005162AD" w:rsidRPr="00DA1982">
        <w:rPr>
          <w:rFonts w:ascii="ＭＳ ゴシック" w:eastAsia="ＭＳ ゴシック" w:hAnsi="ＭＳ ゴシック" w:hint="eastAsia"/>
          <w:szCs w:val="21"/>
        </w:rPr>
        <w:t>原料</w:t>
      </w:r>
      <w:r w:rsidR="00C85C3E" w:rsidRPr="00DA1982">
        <w:rPr>
          <w:rFonts w:ascii="ＭＳ ゴシック" w:eastAsia="ＭＳ ゴシック" w:hAnsi="ＭＳ ゴシック" w:hint="eastAsia"/>
          <w:szCs w:val="21"/>
        </w:rPr>
        <w:t>の品質管理をはじめ、各段階での作業内容や責任の所在などを記録し、万が一の場合、その追跡が可能となる機能を実装する</w:t>
      </w:r>
      <w:r w:rsidR="00364EAE" w:rsidRPr="00DA1982">
        <w:rPr>
          <w:rFonts w:ascii="ＭＳ ゴシック" w:eastAsia="ＭＳ ゴシック" w:hAnsi="ＭＳ ゴシック" w:hint="eastAsia"/>
          <w:szCs w:val="21"/>
        </w:rPr>
        <w:t>内容とする</w:t>
      </w:r>
      <w:r w:rsidR="00C85C3E" w:rsidRPr="00DA1982">
        <w:rPr>
          <w:rFonts w:ascii="ＭＳ ゴシック" w:eastAsia="ＭＳ ゴシック" w:hAnsi="ＭＳ ゴシック" w:hint="eastAsia"/>
          <w:szCs w:val="21"/>
        </w:rPr>
        <w:t>こと。</w:t>
      </w:r>
      <w:r w:rsidR="00DF21C0" w:rsidRPr="00DA1982">
        <w:rPr>
          <w:rFonts w:ascii="ＭＳ ゴシック" w:eastAsia="ＭＳ ゴシック" w:hAnsi="ＭＳ ゴシック" w:hint="eastAsia"/>
          <w:szCs w:val="21"/>
        </w:rPr>
        <w:t>なお、安全担保方策は一つに限られない。複数の方策がある場合は、それぞれの方策の強み・弱み等を整理する。</w:t>
      </w:r>
    </w:p>
    <w:p w:rsidR="00601A2D" w:rsidRPr="00DA1982" w:rsidRDefault="00F56D21" w:rsidP="008C38B7">
      <w:pPr>
        <w:ind w:leftChars="50" w:left="735" w:hangingChars="300" w:hanging="630"/>
        <w:rPr>
          <w:rFonts w:ascii="ＭＳ ゴシック" w:eastAsia="ＭＳ ゴシック" w:hAnsi="ＭＳ ゴシック"/>
          <w:szCs w:val="21"/>
        </w:rPr>
      </w:pPr>
      <w:r w:rsidRPr="00DA1982">
        <w:rPr>
          <w:rFonts w:ascii="ＭＳ ゴシック" w:eastAsia="ＭＳ ゴシック" w:hAnsi="ＭＳ ゴシック" w:hint="eastAsia"/>
          <w:szCs w:val="21"/>
        </w:rPr>
        <w:t xml:space="preserve">　　・</w:t>
      </w:r>
      <w:r w:rsidR="004277D9" w:rsidRPr="00DA1982">
        <w:rPr>
          <w:rFonts w:ascii="ＭＳ ゴシック" w:eastAsia="ＭＳ ゴシック" w:hAnsi="ＭＳ ゴシック" w:hint="eastAsia"/>
          <w:szCs w:val="21"/>
        </w:rPr>
        <w:t>検討にあたっては、技術の進展等を見据えつつも、</w:t>
      </w:r>
      <w:r w:rsidR="00CA451C" w:rsidRPr="00DA1982">
        <w:rPr>
          <w:rFonts w:ascii="ＭＳ ゴシック" w:eastAsia="ＭＳ ゴシック" w:hAnsi="ＭＳ ゴシック" w:hint="eastAsia"/>
          <w:szCs w:val="21"/>
        </w:rPr>
        <w:t>マイルストーン</w:t>
      </w:r>
      <w:r w:rsidR="004277D9" w:rsidRPr="00DA1982">
        <w:rPr>
          <w:rFonts w:ascii="ＭＳ ゴシック" w:eastAsia="ＭＳ ゴシック" w:hAnsi="ＭＳ ゴシック" w:hint="eastAsia"/>
          <w:szCs w:val="21"/>
        </w:rPr>
        <w:t>の実現を過不足なく</w:t>
      </w:r>
      <w:r w:rsidR="002E17C2" w:rsidRPr="00DA1982">
        <w:rPr>
          <w:rFonts w:ascii="ＭＳ ゴシック" w:eastAsia="ＭＳ ゴシック" w:hAnsi="ＭＳ ゴシック" w:hint="eastAsia"/>
          <w:szCs w:val="21"/>
        </w:rPr>
        <w:t>支えるものを整理する。（注）</w:t>
      </w:r>
    </w:p>
    <w:p w:rsidR="00C85C3E" w:rsidRPr="00DA1982" w:rsidRDefault="0048614A" w:rsidP="008C38B7">
      <w:pPr>
        <w:ind w:leftChars="50" w:left="735" w:hangingChars="300" w:hanging="630"/>
        <w:rPr>
          <w:rFonts w:ascii="ＭＳ ゴシック" w:eastAsia="ＭＳ ゴシック" w:hAnsi="ＭＳ ゴシック"/>
          <w:szCs w:val="21"/>
        </w:rPr>
      </w:pPr>
      <w:r w:rsidRPr="00DA1982">
        <w:rPr>
          <w:rFonts w:ascii="ＭＳ ゴシック" w:eastAsia="ＭＳ ゴシック" w:hAnsi="ＭＳ ゴシック" w:hint="eastAsia"/>
          <w:noProof/>
          <w:szCs w:val="21"/>
        </w:rPr>
        <mc:AlternateContent>
          <mc:Choice Requires="wps">
            <w:drawing>
              <wp:anchor distT="45720" distB="45720" distL="114300" distR="114300" simplePos="0" relativeHeight="251662336" behindDoc="0" locked="0" layoutInCell="1" allowOverlap="1" wp14:anchorId="358B01A0" wp14:editId="30CA3114">
                <wp:simplePos x="0" y="0"/>
                <wp:positionH relativeFrom="margin">
                  <wp:posOffset>337185</wp:posOffset>
                </wp:positionH>
                <wp:positionV relativeFrom="paragraph">
                  <wp:posOffset>574040</wp:posOffset>
                </wp:positionV>
                <wp:extent cx="5844540" cy="2276475"/>
                <wp:effectExtent l="0" t="0" r="2286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2276475"/>
                        </a:xfrm>
                        <a:prstGeom prst="rect">
                          <a:avLst/>
                        </a:prstGeom>
                        <a:solidFill>
                          <a:srgbClr val="FFFFFF"/>
                        </a:solidFill>
                        <a:ln w="9525">
                          <a:solidFill>
                            <a:srgbClr val="000000"/>
                          </a:solidFill>
                          <a:prstDash val="dash"/>
                          <a:miter lim="800000"/>
                          <a:headEnd/>
                          <a:tailEnd/>
                        </a:ln>
                      </wps:spPr>
                      <wps:txbx>
                        <w:txbxContent>
                          <w:p w:rsidR="0025375B" w:rsidRPr="0048614A" w:rsidRDefault="0025375B" w:rsidP="0025375B">
                            <w:pPr>
                              <w:jc w:val="left"/>
                              <w:rPr>
                                <w:rFonts w:ascii="ＭＳ ゴシック" w:eastAsia="ＭＳ ゴシック" w:hAnsi="ＭＳ ゴシック"/>
                              </w:rPr>
                            </w:pPr>
                            <w:r w:rsidRPr="0048614A">
                              <w:rPr>
                                <w:rFonts w:ascii="ＭＳ ゴシック" w:eastAsia="ＭＳ ゴシック" w:hAnsi="ＭＳ ゴシック" w:hint="eastAsia"/>
                              </w:rPr>
                              <w:t>(注</w:t>
                            </w:r>
                            <w:r w:rsidRPr="0048614A">
                              <w:rPr>
                                <w:rFonts w:ascii="ＭＳ ゴシック" w:eastAsia="ＭＳ ゴシック" w:hAnsi="ＭＳ ゴシック"/>
                              </w:rPr>
                              <w:t>)</w:t>
                            </w:r>
                            <w:r w:rsidR="00044370" w:rsidRPr="0048614A">
                              <w:rPr>
                                <w:rFonts w:ascii="ＭＳ ゴシック" w:eastAsia="ＭＳ ゴシック" w:hAnsi="ＭＳ ゴシック" w:hint="eastAsia"/>
                                <w:szCs w:val="21"/>
                              </w:rPr>
                              <w:t xml:space="preserve"> </w:t>
                            </w:r>
                            <w:r w:rsidR="0048614A">
                              <w:rPr>
                                <w:rFonts w:ascii="ＭＳ ゴシック" w:eastAsia="ＭＳ ゴシック" w:hAnsi="ＭＳ ゴシック" w:hint="eastAsia"/>
                                <w:szCs w:val="21"/>
                              </w:rPr>
                              <w:t>安全担保</w:t>
                            </w:r>
                            <w:r w:rsidR="0048614A">
                              <w:rPr>
                                <w:rFonts w:ascii="ＭＳ ゴシック" w:eastAsia="ＭＳ ゴシック" w:hAnsi="ＭＳ ゴシック"/>
                                <w:szCs w:val="21"/>
                              </w:rPr>
                              <w:t>方策</w:t>
                            </w:r>
                            <w:r w:rsidR="0048614A">
                              <w:rPr>
                                <w:rFonts w:ascii="ＭＳ ゴシック" w:eastAsia="ＭＳ ゴシック" w:hAnsi="ＭＳ ゴシック" w:hint="eastAsia"/>
                                <w:szCs w:val="21"/>
                              </w:rPr>
                              <w:t>の検討</w:t>
                            </w:r>
                            <w:r w:rsidR="0048614A">
                              <w:rPr>
                                <w:rFonts w:ascii="ＭＳ ゴシック" w:eastAsia="ＭＳ ゴシック" w:hAnsi="ＭＳ ゴシック"/>
                                <w:szCs w:val="21"/>
                              </w:rPr>
                              <w:t>・</w:t>
                            </w:r>
                            <w:r w:rsidR="0048614A">
                              <w:rPr>
                                <w:rFonts w:ascii="ＭＳ ゴシック" w:eastAsia="ＭＳ ゴシック" w:hAnsi="ＭＳ ゴシック" w:hint="eastAsia"/>
                                <w:szCs w:val="21"/>
                              </w:rPr>
                              <w:t>整理</w:t>
                            </w:r>
                            <w:r w:rsidR="0048614A">
                              <w:rPr>
                                <w:rFonts w:ascii="ＭＳ ゴシック" w:eastAsia="ＭＳ ゴシック" w:hAnsi="ＭＳ ゴシック"/>
                                <w:szCs w:val="21"/>
                              </w:rPr>
                              <w:t>に</w:t>
                            </w:r>
                            <w:r w:rsidR="0048614A">
                              <w:rPr>
                                <w:rFonts w:ascii="ＭＳ ゴシック" w:eastAsia="ＭＳ ゴシック" w:hAnsi="ＭＳ ゴシック" w:hint="eastAsia"/>
                                <w:szCs w:val="21"/>
                              </w:rPr>
                              <w:t>おける</w:t>
                            </w:r>
                            <w:r w:rsidR="0048614A">
                              <w:rPr>
                                <w:rFonts w:ascii="ＭＳ ゴシック" w:eastAsia="ＭＳ ゴシック" w:hAnsi="ＭＳ ゴシック"/>
                                <w:szCs w:val="21"/>
                              </w:rPr>
                              <w:t>留意</w:t>
                            </w:r>
                            <w:r w:rsidR="0048614A">
                              <w:rPr>
                                <w:rFonts w:ascii="ＭＳ ゴシック" w:eastAsia="ＭＳ ゴシック" w:hAnsi="ＭＳ ゴシック" w:hint="eastAsia"/>
                                <w:szCs w:val="21"/>
                              </w:rPr>
                              <w:t>点</w:t>
                            </w:r>
                          </w:p>
                          <w:p w:rsidR="006738F0" w:rsidRPr="0048614A" w:rsidRDefault="0057173B" w:rsidP="006738F0">
                            <w:pPr>
                              <w:jc w:val="left"/>
                              <w:rPr>
                                <w:rFonts w:ascii="ＭＳ ゴシック" w:eastAsia="ＭＳ ゴシック" w:hAnsi="ＭＳ ゴシック"/>
                              </w:rPr>
                            </w:pPr>
                            <w:r w:rsidRPr="0048614A">
                              <w:rPr>
                                <w:rFonts w:ascii="ＭＳ ゴシック" w:eastAsia="ＭＳ ゴシック" w:hAnsi="ＭＳ ゴシック" w:hint="eastAsia"/>
                              </w:rPr>
                              <w:t xml:space="preserve">　</w:t>
                            </w:r>
                            <w:r w:rsidR="00FB0533" w:rsidRPr="0048614A">
                              <w:rPr>
                                <w:rFonts w:ascii="ＭＳ ゴシック" w:eastAsia="ＭＳ ゴシック" w:hAnsi="ＭＳ ゴシック" w:hint="eastAsia"/>
                              </w:rPr>
                              <w:t>安全担保</w:t>
                            </w:r>
                            <w:r w:rsidR="0048614A">
                              <w:rPr>
                                <w:rFonts w:ascii="ＭＳ ゴシック" w:eastAsia="ＭＳ ゴシック" w:hAnsi="ＭＳ ゴシック" w:hint="eastAsia"/>
                              </w:rPr>
                              <w:t>方策</w:t>
                            </w:r>
                            <w:r w:rsidR="00FB0533" w:rsidRPr="0048614A">
                              <w:rPr>
                                <w:rFonts w:ascii="ＭＳ ゴシック" w:eastAsia="ＭＳ ゴシック" w:hAnsi="ＭＳ ゴシック" w:hint="eastAsia"/>
                              </w:rPr>
                              <w:t>は、再生医療の内容に</w:t>
                            </w:r>
                            <w:r w:rsidR="006738F0" w:rsidRPr="0048614A">
                              <w:rPr>
                                <w:rFonts w:ascii="ＭＳ ゴシック" w:eastAsia="ＭＳ ゴシック" w:hAnsi="ＭＳ ゴシック" w:hint="eastAsia"/>
                              </w:rPr>
                              <w:t>応じて対応する必要があ</w:t>
                            </w:r>
                            <w:r w:rsidR="0048614A">
                              <w:rPr>
                                <w:rFonts w:ascii="ＭＳ ゴシック" w:eastAsia="ＭＳ ゴシック" w:hAnsi="ＭＳ ゴシック" w:hint="eastAsia"/>
                              </w:rPr>
                              <w:t>り、</w:t>
                            </w:r>
                            <w:r w:rsidR="0048614A">
                              <w:rPr>
                                <w:rFonts w:ascii="ＭＳ ゴシック" w:eastAsia="ＭＳ ゴシック" w:hAnsi="ＭＳ ゴシック"/>
                              </w:rPr>
                              <w:t>とりわけ</w:t>
                            </w:r>
                            <w:r w:rsidR="006738F0" w:rsidRPr="0048614A">
                              <w:rPr>
                                <w:rFonts w:ascii="ＭＳ ゴシック" w:eastAsia="ＭＳ ゴシック" w:hAnsi="ＭＳ ゴシック" w:hint="eastAsia"/>
                              </w:rPr>
                              <w:t>発展途上の医療分野である再生医療における安全担保</w:t>
                            </w:r>
                            <w:r w:rsidR="0048614A">
                              <w:rPr>
                                <w:rFonts w:ascii="ＭＳ ゴシック" w:eastAsia="ＭＳ ゴシック" w:hAnsi="ＭＳ ゴシック" w:hint="eastAsia"/>
                              </w:rPr>
                              <w:t>方策</w:t>
                            </w:r>
                            <w:r w:rsidR="006738F0" w:rsidRPr="0048614A">
                              <w:rPr>
                                <w:rFonts w:ascii="ＭＳ ゴシック" w:eastAsia="ＭＳ ゴシック" w:hAnsi="ＭＳ ゴシック" w:hint="eastAsia"/>
                              </w:rPr>
                              <w:t>は、</w:t>
                            </w:r>
                            <w:r w:rsidR="007272DA" w:rsidRPr="0048614A">
                              <w:rPr>
                                <w:rFonts w:ascii="ＭＳ ゴシック" w:eastAsia="ＭＳ ゴシック" w:hAnsi="ＭＳ ゴシック" w:hint="eastAsia"/>
                              </w:rPr>
                              <w:t>医療の進展度合いによって常にアップグレード</w:t>
                            </w:r>
                            <w:r w:rsidR="00140978">
                              <w:rPr>
                                <w:rFonts w:ascii="ＭＳ ゴシック" w:eastAsia="ＭＳ ゴシック" w:hAnsi="ＭＳ ゴシック" w:hint="eastAsia"/>
                              </w:rPr>
                              <w:t>しながら、</w:t>
                            </w:r>
                            <w:r w:rsidR="0048614A">
                              <w:rPr>
                                <w:rFonts w:ascii="ＭＳ ゴシック" w:eastAsia="ＭＳ ゴシック" w:hAnsi="ＭＳ ゴシック" w:hint="eastAsia"/>
                              </w:rPr>
                              <w:t>成長し</w:t>
                            </w:r>
                            <w:r w:rsidR="0048614A">
                              <w:rPr>
                                <w:rFonts w:ascii="ＭＳ ゴシック" w:eastAsia="ＭＳ ゴシック" w:hAnsi="ＭＳ ゴシック"/>
                              </w:rPr>
                              <w:t>続ける</w:t>
                            </w:r>
                            <w:r w:rsidR="00140978">
                              <w:rPr>
                                <w:rFonts w:ascii="ＭＳ ゴシック" w:eastAsia="ＭＳ ゴシック" w:hAnsi="ＭＳ ゴシック" w:hint="eastAsia"/>
                              </w:rPr>
                              <w:t>必要</w:t>
                            </w:r>
                            <w:r w:rsidR="00140978">
                              <w:rPr>
                                <w:rFonts w:ascii="ＭＳ ゴシック" w:eastAsia="ＭＳ ゴシック" w:hAnsi="ＭＳ ゴシック"/>
                              </w:rPr>
                              <w:t>がある</w:t>
                            </w:r>
                            <w:r w:rsidR="006738F0" w:rsidRPr="0048614A">
                              <w:rPr>
                                <w:rFonts w:ascii="ＭＳ ゴシック" w:eastAsia="ＭＳ ゴシック" w:hAnsi="ＭＳ ゴシック" w:hint="eastAsia"/>
                              </w:rPr>
                              <w:t>。</w:t>
                            </w:r>
                          </w:p>
                          <w:p w:rsidR="006738F0" w:rsidRPr="0048614A" w:rsidRDefault="006738F0" w:rsidP="006738F0">
                            <w:pPr>
                              <w:jc w:val="left"/>
                              <w:rPr>
                                <w:rFonts w:ascii="ＭＳ ゴシック" w:eastAsia="ＭＳ ゴシック" w:hAnsi="ＭＳ ゴシック"/>
                              </w:rPr>
                            </w:pPr>
                            <w:r w:rsidRPr="0048614A">
                              <w:rPr>
                                <w:rFonts w:ascii="ＭＳ ゴシック" w:eastAsia="ＭＳ ゴシック" w:hAnsi="ＭＳ ゴシック" w:hint="eastAsia"/>
                              </w:rPr>
                              <w:t xml:space="preserve">　そのため、検討にあたっては、従来の情報システムのようなウォーターフォール型ではなく、素早くアイデアを具現化してユーザーに価値を提供し、ビジネスとして成立する最小限のデジタルサービスであるＭＶＰ（</w:t>
                            </w:r>
                            <w:r w:rsidR="00140978">
                              <w:rPr>
                                <w:rFonts w:ascii="ＭＳ ゴシック" w:eastAsia="ＭＳ ゴシック" w:hAnsi="ＭＳ ゴシック" w:hint="eastAsia"/>
                              </w:rPr>
                              <w:t>Minimum Viable</w:t>
                            </w:r>
                            <w:r w:rsidR="00140978">
                              <w:rPr>
                                <w:rFonts w:ascii="ＭＳ ゴシック" w:eastAsia="ＭＳ ゴシック" w:hAnsi="ＭＳ ゴシック"/>
                              </w:rPr>
                              <w:t xml:space="preserve"> </w:t>
                            </w:r>
                            <w:r w:rsidR="00140978">
                              <w:rPr>
                                <w:rFonts w:ascii="ＭＳ ゴシック" w:eastAsia="ＭＳ ゴシック" w:hAnsi="ＭＳ ゴシック" w:hint="eastAsia"/>
                              </w:rPr>
                              <w:t>Product</w:t>
                            </w:r>
                            <w:r w:rsidRPr="0048614A">
                              <w:rPr>
                                <w:rFonts w:ascii="ＭＳ ゴシック" w:eastAsia="ＭＳ ゴシック" w:hAnsi="ＭＳ ゴシック" w:hint="eastAsia"/>
                              </w:rPr>
                              <w:t>）を作り、関係者のフィードバックに耳を傾けながら改善・修正していくアジャイル型の開発モデルが適当である。</w:t>
                            </w:r>
                          </w:p>
                          <w:p w:rsidR="00B2271C" w:rsidRPr="006738F0" w:rsidRDefault="006738F0" w:rsidP="006738F0">
                            <w:pPr>
                              <w:jc w:val="left"/>
                              <w:rPr>
                                <w:rFonts w:ascii="ＭＳ ゴシック" w:eastAsia="ＭＳ ゴシック" w:hAnsi="ＭＳ ゴシック"/>
                              </w:rPr>
                            </w:pPr>
                            <w:r w:rsidRPr="0048614A">
                              <w:rPr>
                                <w:rFonts w:ascii="ＭＳ ゴシック" w:eastAsia="ＭＳ ゴシック" w:hAnsi="ＭＳ ゴシック" w:hint="eastAsia"/>
                              </w:rPr>
                              <w:t xml:space="preserve">　ＭＶＰは、ユーザー視点でサービス価値の最大化が図られ（必要なものが使いや</w:t>
                            </w:r>
                            <w:r w:rsidR="00140978">
                              <w:rPr>
                                <w:rFonts w:ascii="ＭＳ ゴシック" w:eastAsia="ＭＳ ゴシック" w:hAnsi="ＭＳ ゴシック" w:hint="eastAsia"/>
                              </w:rPr>
                              <w:t>すく）、低コストで効率よく短期間でプロダクトを市場投入できる点で</w:t>
                            </w:r>
                            <w:r w:rsidR="00140978">
                              <w:rPr>
                                <w:rFonts w:ascii="ＭＳ ゴシック" w:eastAsia="ＭＳ ゴシック" w:hAnsi="ＭＳ ゴシック"/>
                              </w:rPr>
                              <w:t>、本取組</w:t>
                            </w:r>
                            <w:r w:rsidR="00140978">
                              <w:rPr>
                                <w:rFonts w:ascii="ＭＳ ゴシック" w:eastAsia="ＭＳ ゴシック" w:hAnsi="ＭＳ ゴシック" w:hint="eastAsia"/>
                              </w:rPr>
                              <w:t>みの</w:t>
                            </w:r>
                            <w:r w:rsidR="00140978">
                              <w:rPr>
                                <w:rFonts w:ascii="ＭＳ ゴシック" w:eastAsia="ＭＳ ゴシック" w:hAnsi="ＭＳ ゴシック"/>
                              </w:rPr>
                              <w:t>趣旨に合致する</w:t>
                            </w:r>
                            <w:r w:rsidRPr="0048614A">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B01A0" id="テキスト ボックス 8" o:spid="_x0000_s1028" type="#_x0000_t202" style="position:absolute;left:0;text-align:left;margin-left:26.55pt;margin-top:45.2pt;width:460.2pt;height:179.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">
                <v:stroke dashstyle="dash"/>
                <v:textbox>
                  <w:txbxContent>
                    <w:p w:rsidR="0025375B" w:rsidRPr="0048614A" w:rsidRDefault="0025375B" w:rsidP="0025375B">
                      <w:pPr>
                        <w:jc w:val="left"/>
                        <w:rPr>
                          <w:rFonts w:ascii="ＭＳ ゴシック" w:eastAsia="ＭＳ ゴシック" w:hAnsi="ＭＳ ゴシック"/>
                        </w:rPr>
                      </w:pPr>
                      <w:r w:rsidRPr="0048614A">
                        <w:rPr>
                          <w:rFonts w:ascii="ＭＳ ゴシック" w:eastAsia="ＭＳ ゴシック" w:hAnsi="ＭＳ ゴシック" w:hint="eastAsia"/>
                        </w:rPr>
                        <w:t>(注</w:t>
                      </w:r>
                      <w:r w:rsidRPr="0048614A">
                        <w:rPr>
                          <w:rFonts w:ascii="ＭＳ ゴシック" w:eastAsia="ＭＳ ゴシック" w:hAnsi="ＭＳ ゴシック"/>
                        </w:rPr>
                        <w:t>)</w:t>
                      </w:r>
                      <w:r w:rsidR="00044370" w:rsidRPr="0048614A">
                        <w:rPr>
                          <w:rFonts w:ascii="ＭＳ ゴシック" w:eastAsia="ＭＳ ゴシック" w:hAnsi="ＭＳ ゴシック" w:hint="eastAsia"/>
                          <w:szCs w:val="21"/>
                        </w:rPr>
                        <w:t xml:space="preserve"> </w:t>
                      </w:r>
                      <w:r w:rsidR="0048614A">
                        <w:rPr>
                          <w:rFonts w:ascii="ＭＳ ゴシック" w:eastAsia="ＭＳ ゴシック" w:hAnsi="ＭＳ ゴシック" w:hint="eastAsia"/>
                          <w:szCs w:val="21"/>
                        </w:rPr>
                        <w:t>安全担保</w:t>
                      </w:r>
                      <w:r w:rsidR="0048614A">
                        <w:rPr>
                          <w:rFonts w:ascii="ＭＳ ゴシック" w:eastAsia="ＭＳ ゴシック" w:hAnsi="ＭＳ ゴシック"/>
                          <w:szCs w:val="21"/>
                        </w:rPr>
                        <w:t>方策</w:t>
                      </w:r>
                      <w:r w:rsidR="0048614A">
                        <w:rPr>
                          <w:rFonts w:ascii="ＭＳ ゴシック" w:eastAsia="ＭＳ ゴシック" w:hAnsi="ＭＳ ゴシック" w:hint="eastAsia"/>
                          <w:szCs w:val="21"/>
                        </w:rPr>
                        <w:t>の検討</w:t>
                      </w:r>
                      <w:r w:rsidR="0048614A">
                        <w:rPr>
                          <w:rFonts w:ascii="ＭＳ ゴシック" w:eastAsia="ＭＳ ゴシック" w:hAnsi="ＭＳ ゴシック"/>
                          <w:szCs w:val="21"/>
                        </w:rPr>
                        <w:t>・</w:t>
                      </w:r>
                      <w:r w:rsidR="0048614A">
                        <w:rPr>
                          <w:rFonts w:ascii="ＭＳ ゴシック" w:eastAsia="ＭＳ ゴシック" w:hAnsi="ＭＳ ゴシック" w:hint="eastAsia"/>
                          <w:szCs w:val="21"/>
                        </w:rPr>
                        <w:t>整理</w:t>
                      </w:r>
                      <w:r w:rsidR="0048614A">
                        <w:rPr>
                          <w:rFonts w:ascii="ＭＳ ゴシック" w:eastAsia="ＭＳ ゴシック" w:hAnsi="ＭＳ ゴシック"/>
                          <w:szCs w:val="21"/>
                        </w:rPr>
                        <w:t>に</w:t>
                      </w:r>
                      <w:r w:rsidR="0048614A">
                        <w:rPr>
                          <w:rFonts w:ascii="ＭＳ ゴシック" w:eastAsia="ＭＳ ゴシック" w:hAnsi="ＭＳ ゴシック" w:hint="eastAsia"/>
                          <w:szCs w:val="21"/>
                        </w:rPr>
                        <w:t>おける</w:t>
                      </w:r>
                      <w:r w:rsidR="0048614A">
                        <w:rPr>
                          <w:rFonts w:ascii="ＭＳ ゴシック" w:eastAsia="ＭＳ ゴシック" w:hAnsi="ＭＳ ゴシック"/>
                          <w:szCs w:val="21"/>
                        </w:rPr>
                        <w:t>留意</w:t>
                      </w:r>
                      <w:r w:rsidR="0048614A">
                        <w:rPr>
                          <w:rFonts w:ascii="ＭＳ ゴシック" w:eastAsia="ＭＳ ゴシック" w:hAnsi="ＭＳ ゴシック" w:hint="eastAsia"/>
                          <w:szCs w:val="21"/>
                        </w:rPr>
                        <w:t>点</w:t>
                      </w:r>
                    </w:p>
                    <w:p w:rsidR="006738F0" w:rsidRPr="0048614A" w:rsidRDefault="0057173B" w:rsidP="006738F0">
                      <w:pPr>
                        <w:jc w:val="left"/>
                        <w:rPr>
                          <w:rFonts w:ascii="ＭＳ ゴシック" w:eastAsia="ＭＳ ゴシック" w:hAnsi="ＭＳ ゴシック"/>
                        </w:rPr>
                      </w:pPr>
                      <w:r w:rsidRPr="0048614A">
                        <w:rPr>
                          <w:rFonts w:ascii="ＭＳ ゴシック" w:eastAsia="ＭＳ ゴシック" w:hAnsi="ＭＳ ゴシック" w:hint="eastAsia"/>
                        </w:rPr>
                        <w:t xml:space="preserve">　</w:t>
                      </w:r>
                      <w:r w:rsidR="00FB0533" w:rsidRPr="0048614A">
                        <w:rPr>
                          <w:rFonts w:ascii="ＭＳ ゴシック" w:eastAsia="ＭＳ ゴシック" w:hAnsi="ＭＳ ゴシック" w:hint="eastAsia"/>
                        </w:rPr>
                        <w:t>安全担保</w:t>
                      </w:r>
                      <w:r w:rsidR="0048614A">
                        <w:rPr>
                          <w:rFonts w:ascii="ＭＳ ゴシック" w:eastAsia="ＭＳ ゴシック" w:hAnsi="ＭＳ ゴシック" w:hint="eastAsia"/>
                        </w:rPr>
                        <w:t>方策</w:t>
                      </w:r>
                      <w:r w:rsidR="00FB0533" w:rsidRPr="0048614A">
                        <w:rPr>
                          <w:rFonts w:ascii="ＭＳ ゴシック" w:eastAsia="ＭＳ ゴシック" w:hAnsi="ＭＳ ゴシック" w:hint="eastAsia"/>
                        </w:rPr>
                        <w:t>は、再生医療の内容に</w:t>
                      </w:r>
                      <w:r w:rsidR="006738F0" w:rsidRPr="0048614A">
                        <w:rPr>
                          <w:rFonts w:ascii="ＭＳ ゴシック" w:eastAsia="ＭＳ ゴシック" w:hAnsi="ＭＳ ゴシック" w:hint="eastAsia"/>
                        </w:rPr>
                        <w:t>応じて対応する必要があ</w:t>
                      </w:r>
                      <w:r w:rsidR="0048614A">
                        <w:rPr>
                          <w:rFonts w:ascii="ＭＳ ゴシック" w:eastAsia="ＭＳ ゴシック" w:hAnsi="ＭＳ ゴシック" w:hint="eastAsia"/>
                        </w:rPr>
                        <w:t>り、</w:t>
                      </w:r>
                      <w:r w:rsidR="0048614A">
                        <w:rPr>
                          <w:rFonts w:ascii="ＭＳ ゴシック" w:eastAsia="ＭＳ ゴシック" w:hAnsi="ＭＳ ゴシック"/>
                        </w:rPr>
                        <w:t>とりわけ</w:t>
                      </w:r>
                      <w:r w:rsidR="006738F0" w:rsidRPr="0048614A">
                        <w:rPr>
                          <w:rFonts w:ascii="ＭＳ ゴシック" w:eastAsia="ＭＳ ゴシック" w:hAnsi="ＭＳ ゴシック" w:hint="eastAsia"/>
                        </w:rPr>
                        <w:t>発展途上の医療分野である再生医療における安全担保</w:t>
                      </w:r>
                      <w:r w:rsidR="0048614A">
                        <w:rPr>
                          <w:rFonts w:ascii="ＭＳ ゴシック" w:eastAsia="ＭＳ ゴシック" w:hAnsi="ＭＳ ゴシック" w:hint="eastAsia"/>
                        </w:rPr>
                        <w:t>方策</w:t>
                      </w:r>
                      <w:r w:rsidR="006738F0" w:rsidRPr="0048614A">
                        <w:rPr>
                          <w:rFonts w:ascii="ＭＳ ゴシック" w:eastAsia="ＭＳ ゴシック" w:hAnsi="ＭＳ ゴシック" w:hint="eastAsia"/>
                        </w:rPr>
                        <w:t>は、</w:t>
                      </w:r>
                      <w:r w:rsidR="007272DA" w:rsidRPr="0048614A">
                        <w:rPr>
                          <w:rFonts w:ascii="ＭＳ ゴシック" w:eastAsia="ＭＳ ゴシック" w:hAnsi="ＭＳ ゴシック" w:hint="eastAsia"/>
                        </w:rPr>
                        <w:t>医療の進展度合いによって常にアップグレード</w:t>
                      </w:r>
                      <w:r w:rsidR="00140978">
                        <w:rPr>
                          <w:rFonts w:ascii="ＭＳ ゴシック" w:eastAsia="ＭＳ ゴシック" w:hAnsi="ＭＳ ゴシック" w:hint="eastAsia"/>
                        </w:rPr>
                        <w:t>しながら、</w:t>
                      </w:r>
                      <w:r w:rsidR="0048614A">
                        <w:rPr>
                          <w:rFonts w:ascii="ＭＳ ゴシック" w:eastAsia="ＭＳ ゴシック" w:hAnsi="ＭＳ ゴシック" w:hint="eastAsia"/>
                        </w:rPr>
                        <w:t>成長し</w:t>
                      </w:r>
                      <w:r w:rsidR="0048614A">
                        <w:rPr>
                          <w:rFonts w:ascii="ＭＳ ゴシック" w:eastAsia="ＭＳ ゴシック" w:hAnsi="ＭＳ ゴシック"/>
                        </w:rPr>
                        <w:t>続ける</w:t>
                      </w:r>
                      <w:r w:rsidR="00140978">
                        <w:rPr>
                          <w:rFonts w:ascii="ＭＳ ゴシック" w:eastAsia="ＭＳ ゴシック" w:hAnsi="ＭＳ ゴシック" w:hint="eastAsia"/>
                        </w:rPr>
                        <w:t>必要</w:t>
                      </w:r>
                      <w:r w:rsidR="00140978">
                        <w:rPr>
                          <w:rFonts w:ascii="ＭＳ ゴシック" w:eastAsia="ＭＳ ゴシック" w:hAnsi="ＭＳ ゴシック"/>
                        </w:rPr>
                        <w:t>がある</w:t>
                      </w:r>
                      <w:r w:rsidR="006738F0" w:rsidRPr="0048614A">
                        <w:rPr>
                          <w:rFonts w:ascii="ＭＳ ゴシック" w:eastAsia="ＭＳ ゴシック" w:hAnsi="ＭＳ ゴシック" w:hint="eastAsia"/>
                        </w:rPr>
                        <w:t>。</w:t>
                      </w:r>
                    </w:p>
                    <w:p w:rsidR="006738F0" w:rsidRPr="0048614A" w:rsidRDefault="006738F0" w:rsidP="006738F0">
                      <w:pPr>
                        <w:jc w:val="left"/>
                        <w:rPr>
                          <w:rFonts w:ascii="ＭＳ ゴシック" w:eastAsia="ＭＳ ゴシック" w:hAnsi="ＭＳ ゴシック"/>
                        </w:rPr>
                      </w:pPr>
                      <w:r w:rsidRPr="0048614A">
                        <w:rPr>
                          <w:rFonts w:ascii="ＭＳ ゴシック" w:eastAsia="ＭＳ ゴシック" w:hAnsi="ＭＳ ゴシック" w:hint="eastAsia"/>
                        </w:rPr>
                        <w:t xml:space="preserve">　そのため、検討にあたっては、従来の情報システムのようなウォーターフォール型ではなく、素早くアイデアを具現化してユーザーに価値を提供し、ビジネスとして成立する最小限のデジタルサービスであるＭＶＰ（</w:t>
                      </w:r>
                      <w:r w:rsidR="00140978">
                        <w:rPr>
                          <w:rFonts w:ascii="ＭＳ ゴシック" w:eastAsia="ＭＳ ゴシック" w:hAnsi="ＭＳ ゴシック" w:hint="eastAsia"/>
                        </w:rPr>
                        <w:t>Minimum Viable</w:t>
                      </w:r>
                      <w:r w:rsidR="00140978">
                        <w:rPr>
                          <w:rFonts w:ascii="ＭＳ ゴシック" w:eastAsia="ＭＳ ゴシック" w:hAnsi="ＭＳ ゴシック"/>
                        </w:rPr>
                        <w:t xml:space="preserve"> </w:t>
                      </w:r>
                      <w:r w:rsidR="00140978">
                        <w:rPr>
                          <w:rFonts w:ascii="ＭＳ ゴシック" w:eastAsia="ＭＳ ゴシック" w:hAnsi="ＭＳ ゴシック" w:hint="eastAsia"/>
                        </w:rPr>
                        <w:t>Product</w:t>
                      </w:r>
                      <w:r w:rsidRPr="0048614A">
                        <w:rPr>
                          <w:rFonts w:ascii="ＭＳ ゴシック" w:eastAsia="ＭＳ ゴシック" w:hAnsi="ＭＳ ゴシック" w:hint="eastAsia"/>
                        </w:rPr>
                        <w:t>）を作り、関係者のフィードバックに耳を傾けながら改善・修正していくアジャイル型の開発モデルが適当である。</w:t>
                      </w:r>
                    </w:p>
                    <w:p w:rsidR="00B2271C" w:rsidRPr="006738F0" w:rsidRDefault="006738F0" w:rsidP="006738F0">
                      <w:pPr>
                        <w:jc w:val="left"/>
                        <w:rPr>
                          <w:rFonts w:ascii="ＭＳ ゴシック" w:eastAsia="ＭＳ ゴシック" w:hAnsi="ＭＳ ゴシック"/>
                        </w:rPr>
                      </w:pPr>
                      <w:r w:rsidRPr="0048614A">
                        <w:rPr>
                          <w:rFonts w:ascii="ＭＳ ゴシック" w:eastAsia="ＭＳ ゴシック" w:hAnsi="ＭＳ ゴシック" w:hint="eastAsia"/>
                        </w:rPr>
                        <w:t xml:space="preserve">　ＭＶＰは、ユーザー視点でサービス価値の最大化が図られ（必要なものが使いや</w:t>
                      </w:r>
                      <w:r w:rsidR="00140978">
                        <w:rPr>
                          <w:rFonts w:ascii="ＭＳ ゴシック" w:eastAsia="ＭＳ ゴシック" w:hAnsi="ＭＳ ゴシック" w:hint="eastAsia"/>
                        </w:rPr>
                        <w:t>すく）、低コストで効率よく短期間でプロダクトを市場投入できる点で</w:t>
                      </w:r>
                      <w:r w:rsidR="00140978">
                        <w:rPr>
                          <w:rFonts w:ascii="ＭＳ ゴシック" w:eastAsia="ＭＳ ゴシック" w:hAnsi="ＭＳ ゴシック"/>
                        </w:rPr>
                        <w:t>、本取組</w:t>
                      </w:r>
                      <w:r w:rsidR="00140978">
                        <w:rPr>
                          <w:rFonts w:ascii="ＭＳ ゴシック" w:eastAsia="ＭＳ ゴシック" w:hAnsi="ＭＳ ゴシック" w:hint="eastAsia"/>
                        </w:rPr>
                        <w:t>みの</w:t>
                      </w:r>
                      <w:r w:rsidR="00140978">
                        <w:rPr>
                          <w:rFonts w:ascii="ＭＳ ゴシック" w:eastAsia="ＭＳ ゴシック" w:hAnsi="ＭＳ ゴシック"/>
                        </w:rPr>
                        <w:t>趣旨に合致する</w:t>
                      </w:r>
                      <w:r w:rsidRPr="0048614A">
                        <w:rPr>
                          <w:rFonts w:ascii="ＭＳ ゴシック" w:eastAsia="ＭＳ ゴシック" w:hAnsi="ＭＳ ゴシック" w:hint="eastAsia"/>
                        </w:rPr>
                        <w:t>。</w:t>
                      </w:r>
                    </w:p>
                  </w:txbxContent>
                </v:textbox>
                <w10:wrap type="square" anchorx="margin"/>
              </v:shape>
            </w:pict>
          </mc:Fallback>
        </mc:AlternateContent>
      </w:r>
      <w:r w:rsidR="00C85C3E" w:rsidRPr="00DA1982">
        <w:rPr>
          <w:rFonts w:ascii="ＭＳ ゴシック" w:eastAsia="ＭＳ ゴシック" w:hAnsi="ＭＳ ゴシック" w:hint="eastAsia"/>
          <w:szCs w:val="21"/>
        </w:rPr>
        <w:t xml:space="preserve">　　・整理する安全担保方策については、想定される仕様での開発・整備</w:t>
      </w:r>
      <w:r w:rsidR="00CA451C" w:rsidRPr="00DA1982">
        <w:rPr>
          <w:rFonts w:ascii="ＭＳ ゴシック" w:eastAsia="ＭＳ ゴシック" w:hAnsi="ＭＳ ゴシック" w:hint="eastAsia"/>
          <w:szCs w:val="21"/>
        </w:rPr>
        <w:t>に要する</w:t>
      </w:r>
      <w:r w:rsidR="00C85C3E" w:rsidRPr="00DA1982">
        <w:rPr>
          <w:rFonts w:ascii="ＭＳ ゴシック" w:eastAsia="ＭＳ ゴシック" w:hAnsi="ＭＳ ゴシック" w:hint="eastAsia"/>
          <w:szCs w:val="21"/>
        </w:rPr>
        <w:t>期間及び概算費用（初期投資、運用費用、保守管理費用等）についても整理する。</w:t>
      </w:r>
    </w:p>
    <w:p w:rsidR="00140978" w:rsidRPr="00DA1982" w:rsidRDefault="00140978" w:rsidP="009C0372">
      <w:pPr>
        <w:rPr>
          <w:rFonts w:ascii="ＭＳ ゴシック" w:eastAsia="ＭＳ ゴシック" w:hAnsi="ＭＳ ゴシック"/>
          <w:szCs w:val="21"/>
        </w:rPr>
      </w:pPr>
    </w:p>
    <w:p w:rsidR="00140978" w:rsidRPr="00DA1982" w:rsidRDefault="00140978" w:rsidP="00140978">
      <w:pPr>
        <w:ind w:leftChars="50" w:left="735" w:hangingChars="300" w:hanging="630"/>
        <w:rPr>
          <w:rFonts w:ascii="ＭＳ ゴシック" w:eastAsia="ＭＳ ゴシック" w:hAnsi="ＭＳ ゴシック"/>
          <w:szCs w:val="21"/>
        </w:rPr>
      </w:pPr>
      <w:r w:rsidRPr="00DA1982">
        <w:rPr>
          <w:rFonts w:ascii="ＭＳ ゴシック" w:eastAsia="ＭＳ ゴシック" w:hAnsi="ＭＳ ゴシック" w:hint="eastAsia"/>
          <w:szCs w:val="21"/>
        </w:rPr>
        <w:t>（４）課題・ニーズ</w:t>
      </w:r>
      <w:r w:rsidR="0005549F" w:rsidRPr="00DA1982">
        <w:rPr>
          <w:rFonts w:ascii="ＭＳ ゴシック" w:eastAsia="ＭＳ ゴシック" w:hAnsi="ＭＳ ゴシック" w:hint="eastAsia"/>
          <w:szCs w:val="21"/>
        </w:rPr>
        <w:t>の把握</w:t>
      </w:r>
    </w:p>
    <w:p w:rsidR="0005549F" w:rsidRPr="00DA1982" w:rsidRDefault="00140978" w:rsidP="00140978">
      <w:pPr>
        <w:ind w:leftChars="250" w:left="735" w:hangingChars="100" w:hanging="210"/>
        <w:rPr>
          <w:rFonts w:ascii="ＭＳ ゴシック" w:eastAsia="ＭＳ ゴシック" w:hAnsi="ＭＳ ゴシック"/>
          <w:szCs w:val="21"/>
        </w:rPr>
      </w:pPr>
      <w:r w:rsidRPr="00DA1982">
        <w:rPr>
          <w:rFonts w:ascii="ＭＳ ゴシック" w:eastAsia="ＭＳ ゴシック" w:hAnsi="ＭＳ ゴシック" w:hint="eastAsia"/>
          <w:szCs w:val="21"/>
        </w:rPr>
        <w:t>・上記（１）～（３）の検討・整理に</w:t>
      </w:r>
      <w:r w:rsidR="0005549F" w:rsidRPr="00DA1982">
        <w:rPr>
          <w:rFonts w:ascii="ＭＳ ゴシック" w:eastAsia="ＭＳ ゴシック" w:hAnsi="ＭＳ ゴシック" w:hint="eastAsia"/>
          <w:szCs w:val="21"/>
        </w:rPr>
        <w:t>あたっては</w:t>
      </w:r>
      <w:r w:rsidRPr="00DA1982">
        <w:rPr>
          <w:rFonts w:ascii="ＭＳ ゴシック" w:eastAsia="ＭＳ ゴシック" w:hAnsi="ＭＳ ゴシック" w:hint="eastAsia"/>
          <w:szCs w:val="21"/>
        </w:rPr>
        <w:t>、</w:t>
      </w:r>
      <w:r w:rsidR="003202FB" w:rsidRPr="00DA1982">
        <w:rPr>
          <w:rFonts w:ascii="ＭＳ ゴシック" w:eastAsia="ＭＳ ゴシック" w:hAnsi="ＭＳ ゴシック" w:hint="eastAsia"/>
          <w:szCs w:val="21"/>
        </w:rPr>
        <w:t>企業・アカデミア等の</w:t>
      </w:r>
      <w:r w:rsidRPr="00DA1982">
        <w:rPr>
          <w:rFonts w:ascii="ＭＳ ゴシック" w:eastAsia="ＭＳ ゴシック" w:hAnsi="ＭＳ ゴシック" w:hint="eastAsia"/>
          <w:szCs w:val="21"/>
        </w:rPr>
        <w:t>関係者</w:t>
      </w:r>
      <w:r w:rsidR="00364EAE" w:rsidRPr="00DA1982">
        <w:rPr>
          <w:rFonts w:ascii="ＭＳ ゴシック" w:eastAsia="ＭＳ ゴシック" w:hAnsi="ＭＳ ゴシック" w:hint="eastAsia"/>
          <w:szCs w:val="21"/>
        </w:rPr>
        <w:t>に対し、インタビューやアンケート等を</w:t>
      </w:r>
      <w:r w:rsidR="0005549F" w:rsidRPr="00DA1982">
        <w:rPr>
          <w:rFonts w:ascii="ＭＳ ゴシック" w:eastAsia="ＭＳ ゴシック" w:hAnsi="ＭＳ ゴシック" w:hint="eastAsia"/>
          <w:szCs w:val="21"/>
        </w:rPr>
        <w:t>用いて</w:t>
      </w:r>
      <w:r w:rsidRPr="00DA1982">
        <w:rPr>
          <w:rFonts w:ascii="ＭＳ ゴシック" w:eastAsia="ＭＳ ゴシック" w:hAnsi="ＭＳ ゴシック" w:hint="eastAsia"/>
          <w:szCs w:val="21"/>
        </w:rPr>
        <w:t>課題やニーズの</w:t>
      </w:r>
      <w:r w:rsidR="0005549F" w:rsidRPr="00DA1982">
        <w:rPr>
          <w:rFonts w:ascii="ＭＳ ゴシック" w:eastAsia="ＭＳ ゴシック" w:hAnsi="ＭＳ ゴシック" w:hint="eastAsia"/>
          <w:szCs w:val="21"/>
        </w:rPr>
        <w:t>把握を行う。</w:t>
      </w:r>
    </w:p>
    <w:p w:rsidR="003202FB" w:rsidRPr="00DA1982" w:rsidRDefault="0005549F" w:rsidP="00140978">
      <w:pPr>
        <w:ind w:leftChars="250" w:left="735" w:hangingChars="100" w:hanging="210"/>
        <w:rPr>
          <w:rFonts w:ascii="ＭＳ ゴシック" w:eastAsia="ＭＳ ゴシック" w:hAnsi="ＭＳ ゴシック"/>
          <w:szCs w:val="21"/>
        </w:rPr>
      </w:pPr>
      <w:r w:rsidRPr="00DA1982">
        <w:rPr>
          <w:rFonts w:ascii="ＭＳ ゴシック" w:eastAsia="ＭＳ ゴシック" w:hAnsi="ＭＳ ゴシック" w:hint="eastAsia"/>
          <w:szCs w:val="21"/>
        </w:rPr>
        <w:t>・</w:t>
      </w:r>
      <w:r w:rsidR="003202FB" w:rsidRPr="00DA1982">
        <w:rPr>
          <w:rFonts w:ascii="ＭＳ ゴシック" w:eastAsia="ＭＳ ゴシック" w:hAnsi="ＭＳ ゴシック" w:hint="eastAsia"/>
          <w:szCs w:val="21"/>
        </w:rPr>
        <w:t>多様な意見や考えを踏まえるため、同一の部門や機能に関して、可能な限り複数の関係者を対象とすることが望ましい。</w:t>
      </w:r>
    </w:p>
    <w:p w:rsidR="0048614A" w:rsidRPr="00DA1982" w:rsidRDefault="00953D56" w:rsidP="009C0372">
      <w:pPr>
        <w:rPr>
          <w:rFonts w:ascii="ＭＳ ゴシック" w:eastAsia="ＭＳ ゴシック" w:hAnsi="ＭＳ ゴシック"/>
          <w:szCs w:val="21"/>
        </w:rPr>
      </w:pPr>
      <w:r w:rsidRPr="00DA1982">
        <w:rPr>
          <w:rFonts w:ascii="ＭＳ ゴシック" w:eastAsia="ＭＳ ゴシック" w:hAnsi="ＭＳ ゴシック" w:hint="eastAsia"/>
          <w:noProof/>
          <w:szCs w:val="21"/>
        </w:rPr>
        <w:lastRenderedPageBreak/>
        <mc:AlternateContent>
          <mc:Choice Requires="wps">
            <w:drawing>
              <wp:anchor distT="45720" distB="45720" distL="114300" distR="114300" simplePos="0" relativeHeight="251658240" behindDoc="0" locked="0" layoutInCell="1" allowOverlap="1">
                <wp:simplePos x="0" y="0"/>
                <wp:positionH relativeFrom="column">
                  <wp:posOffset>356235</wp:posOffset>
                </wp:positionH>
                <wp:positionV relativeFrom="paragraph">
                  <wp:posOffset>0</wp:posOffset>
                </wp:positionV>
                <wp:extent cx="5844540" cy="1819275"/>
                <wp:effectExtent l="0" t="0" r="2286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819275"/>
                        </a:xfrm>
                        <a:prstGeom prst="rect">
                          <a:avLst/>
                        </a:prstGeom>
                        <a:solidFill>
                          <a:srgbClr val="FFFFFF"/>
                        </a:solidFill>
                        <a:ln w="9525">
                          <a:solidFill>
                            <a:srgbClr val="000000"/>
                          </a:solidFill>
                          <a:miter lim="800000"/>
                          <a:headEnd/>
                          <a:tailEnd/>
                        </a:ln>
                      </wps:spPr>
                      <wps:txbx>
                        <w:txbxContent>
                          <w:p w:rsidR="00F93CB8" w:rsidRDefault="00932B27" w:rsidP="00932B27">
                            <w:pPr>
                              <w:jc w:val="left"/>
                              <w:rPr>
                                <w:rFonts w:ascii="ＭＳ ゴシック" w:eastAsia="ＭＳ ゴシック" w:hAnsi="ＭＳ ゴシック"/>
                              </w:rPr>
                            </w:pPr>
                            <w:r>
                              <w:rPr>
                                <w:rFonts w:ascii="ＭＳ ゴシック" w:eastAsia="ＭＳ ゴシック" w:hAnsi="ＭＳ ゴシック" w:hint="eastAsia"/>
                              </w:rPr>
                              <w:t>【提案を求める事項】</w:t>
                            </w:r>
                          </w:p>
                          <w:p w:rsidR="00932B27" w:rsidRPr="00DA1982" w:rsidRDefault="00F93CB8" w:rsidP="00932B27">
                            <w:pPr>
                              <w:jc w:val="left"/>
                              <w:rPr>
                                <w:rFonts w:ascii="ＭＳ ゴシック" w:eastAsia="ＭＳ ゴシック" w:hAnsi="ＭＳ ゴシック"/>
                              </w:rPr>
                            </w:pPr>
                            <w:r w:rsidRPr="00DA1982">
                              <w:rPr>
                                <w:rFonts w:ascii="ＭＳ ゴシック" w:eastAsia="ＭＳ ゴシック" w:hAnsi="ＭＳ ゴシック"/>
                              </w:rPr>
                              <w:t>（</w:t>
                            </w:r>
                            <w:r w:rsidRPr="00DA1982">
                              <w:rPr>
                                <w:rFonts w:ascii="ＭＳ ゴシック" w:eastAsia="ＭＳ ゴシック" w:hAnsi="ＭＳ ゴシック" w:hint="eastAsia"/>
                              </w:rPr>
                              <w:t>４</w:t>
                            </w:r>
                            <w:r w:rsidRPr="00DA1982">
                              <w:rPr>
                                <w:rFonts w:ascii="ＭＳ ゴシック" w:eastAsia="ＭＳ ゴシック" w:hAnsi="ＭＳ ゴシック"/>
                              </w:rPr>
                              <w:t>）</w:t>
                            </w:r>
                            <w:r w:rsidRPr="00DA1982">
                              <w:rPr>
                                <w:rFonts w:ascii="ＭＳ ゴシック" w:eastAsia="ＭＳ ゴシック" w:hAnsi="ＭＳ ゴシック" w:hint="eastAsia"/>
                              </w:rPr>
                              <w:t>関係</w:t>
                            </w:r>
                          </w:p>
                          <w:p w:rsidR="0034678E" w:rsidRPr="00DA1982" w:rsidRDefault="0034678E" w:rsidP="0034678E">
                            <w:pPr>
                              <w:ind w:left="210" w:hangingChars="100" w:hanging="210"/>
                              <w:jc w:val="left"/>
                              <w:rPr>
                                <w:rFonts w:ascii="ＭＳ ゴシック" w:eastAsia="ＭＳ ゴシック" w:hAnsi="ＭＳ ゴシック"/>
                              </w:rPr>
                            </w:pPr>
                            <w:r w:rsidRPr="00DA1982">
                              <w:rPr>
                                <w:rFonts w:ascii="ＭＳ ゴシック" w:eastAsia="ＭＳ ゴシック" w:hAnsi="ＭＳ ゴシック" w:hint="eastAsia"/>
                              </w:rPr>
                              <w:t>・</w:t>
                            </w:r>
                            <w:r w:rsidR="003202FB" w:rsidRPr="00DA1982">
                              <w:rPr>
                                <w:rFonts w:ascii="ＭＳ ゴシック" w:eastAsia="ＭＳ ゴシック" w:hAnsi="ＭＳ ゴシック" w:hint="eastAsia"/>
                              </w:rPr>
                              <w:t>検討・</w:t>
                            </w:r>
                            <w:r w:rsidR="003202FB" w:rsidRPr="00DA1982">
                              <w:rPr>
                                <w:rFonts w:ascii="ＭＳ ゴシック" w:eastAsia="ＭＳ ゴシック" w:hAnsi="ＭＳ ゴシック"/>
                              </w:rPr>
                              <w:t>整理に必要となる</w:t>
                            </w:r>
                            <w:r w:rsidRPr="00DA1982">
                              <w:rPr>
                                <w:rFonts w:ascii="ＭＳ ゴシック" w:eastAsia="ＭＳ ゴシック" w:hAnsi="ＭＳ ゴシック" w:hint="eastAsia"/>
                                <w:szCs w:val="21"/>
                              </w:rPr>
                              <w:t>課題やニーズを抽出</w:t>
                            </w:r>
                            <w:r w:rsidRPr="00DA1982">
                              <w:rPr>
                                <w:rFonts w:ascii="ＭＳ ゴシック" w:eastAsia="ＭＳ ゴシック" w:hAnsi="ＭＳ ゴシック" w:hint="eastAsia"/>
                              </w:rPr>
                              <w:t>するための調査の進め方や手法及び内容（調査対象、調査項目等）について具体的に提案すること。</w:t>
                            </w:r>
                          </w:p>
                          <w:p w:rsidR="00F93CB8" w:rsidRPr="0034678E" w:rsidRDefault="00F93CB8" w:rsidP="00F93CB8">
                            <w:pPr>
                              <w:ind w:left="210" w:hangingChars="100" w:hanging="210"/>
                              <w:jc w:val="left"/>
                              <w:rPr>
                                <w:rFonts w:ascii="ＭＳ ゴシック" w:eastAsia="ＭＳ ゴシック" w:hAnsi="ＭＳ ゴシック"/>
                              </w:rPr>
                            </w:pPr>
                            <w:r w:rsidRPr="00DA1982">
                              <w:rPr>
                                <w:rFonts w:ascii="ＭＳ ゴシック" w:eastAsia="ＭＳ ゴシック" w:hAnsi="ＭＳ ゴシック" w:hint="eastAsia"/>
                              </w:rPr>
                              <w:t>（２）,（３）関係</w:t>
                            </w:r>
                          </w:p>
                          <w:p w:rsidR="00932B27" w:rsidRPr="00681185" w:rsidRDefault="00932B27" w:rsidP="00932B27">
                            <w:pPr>
                              <w:ind w:left="210" w:hangingChars="100" w:hanging="210"/>
                              <w:jc w:val="left"/>
                              <w:rPr>
                                <w:rFonts w:ascii="ＭＳ ゴシック" w:eastAsia="ＭＳ ゴシック" w:hAnsi="ＭＳ ゴシック"/>
                              </w:rPr>
                            </w:pPr>
                            <w:r w:rsidRPr="009D6F6A">
                              <w:rPr>
                                <w:rFonts w:ascii="ＭＳ ゴシック" w:eastAsia="ＭＳ ゴシック" w:hAnsi="ＭＳ ゴシック" w:hint="eastAsia"/>
                              </w:rPr>
                              <w:t>・</w:t>
                            </w:r>
                            <w:r w:rsidR="003202FB">
                              <w:rPr>
                                <w:rFonts w:ascii="ＭＳ ゴシック" w:eastAsia="ＭＳ ゴシック" w:hAnsi="ＭＳ ゴシック" w:hint="eastAsia"/>
                              </w:rPr>
                              <w:t>課題</w:t>
                            </w:r>
                            <w:r w:rsidR="003202FB">
                              <w:rPr>
                                <w:rFonts w:ascii="ＭＳ ゴシック" w:eastAsia="ＭＳ ゴシック" w:hAnsi="ＭＳ ゴシック"/>
                              </w:rPr>
                              <w:t>やニーズを踏まえ</w:t>
                            </w:r>
                            <w:r w:rsidR="00953D56">
                              <w:rPr>
                                <w:rFonts w:ascii="ＭＳ ゴシック" w:eastAsia="ＭＳ ゴシック" w:hAnsi="ＭＳ ゴシック" w:hint="eastAsia"/>
                              </w:rPr>
                              <w:t>た</w:t>
                            </w:r>
                            <w:r w:rsidR="003202FB">
                              <w:rPr>
                                <w:rFonts w:ascii="ＭＳ ゴシック" w:eastAsia="ＭＳ ゴシック" w:hAnsi="ＭＳ ゴシック"/>
                              </w:rPr>
                              <w:t>、</w:t>
                            </w:r>
                            <w:r w:rsidR="00953D56">
                              <w:rPr>
                                <w:rFonts w:ascii="ＭＳ ゴシック" w:eastAsia="ＭＳ ゴシック" w:hAnsi="ＭＳ ゴシック" w:hint="eastAsia"/>
                              </w:rPr>
                              <w:t>シナリオプランニング</w:t>
                            </w:r>
                            <w:r w:rsidR="00E92831">
                              <w:rPr>
                                <w:rFonts w:ascii="ＭＳ ゴシック" w:eastAsia="ＭＳ ゴシック" w:hAnsi="ＭＳ ゴシック" w:hint="eastAsia"/>
                              </w:rPr>
                              <w:t>・</w:t>
                            </w:r>
                            <w:r w:rsidR="00953D56">
                              <w:rPr>
                                <w:rFonts w:ascii="ＭＳ ゴシック" w:eastAsia="ＭＳ ゴシック" w:hAnsi="ＭＳ ゴシック" w:hint="eastAsia"/>
                              </w:rPr>
                              <w:t>マイルストーン</w:t>
                            </w:r>
                            <w:r w:rsidR="00953D56">
                              <w:rPr>
                                <w:rFonts w:ascii="ＭＳ ゴシック" w:eastAsia="ＭＳ ゴシック" w:hAnsi="ＭＳ ゴシック"/>
                              </w:rPr>
                              <w:t>実現</w:t>
                            </w:r>
                            <w:r w:rsidR="00953D56">
                              <w:rPr>
                                <w:rFonts w:ascii="ＭＳ ゴシック" w:eastAsia="ＭＳ ゴシック" w:hAnsi="ＭＳ ゴシック" w:hint="eastAsia"/>
                              </w:rPr>
                              <w:t>に</w:t>
                            </w:r>
                            <w:r w:rsidR="00953D56">
                              <w:rPr>
                                <w:rFonts w:ascii="ＭＳ ゴシック" w:eastAsia="ＭＳ ゴシック" w:hAnsi="ＭＳ ゴシック"/>
                              </w:rPr>
                              <w:t>必要な</w:t>
                            </w:r>
                            <w:r w:rsidR="00953D56">
                              <w:rPr>
                                <w:rFonts w:ascii="ＭＳ ゴシック" w:eastAsia="ＭＳ ゴシック" w:hAnsi="ＭＳ ゴシック" w:hint="eastAsia"/>
                              </w:rPr>
                              <w:t>再生医療</w:t>
                            </w:r>
                            <w:r w:rsidR="00953D56">
                              <w:rPr>
                                <w:rFonts w:ascii="ＭＳ ゴシック" w:eastAsia="ＭＳ ゴシック" w:hAnsi="ＭＳ ゴシック"/>
                              </w:rPr>
                              <w:t>の</w:t>
                            </w:r>
                            <w:r w:rsidR="00025B6F" w:rsidRPr="009D6F6A">
                              <w:rPr>
                                <w:rFonts w:ascii="ＭＳ ゴシック" w:eastAsia="ＭＳ ゴシック" w:hAnsi="ＭＳ ゴシック" w:hint="eastAsia"/>
                                <w:szCs w:val="21"/>
                              </w:rPr>
                              <w:t>サプライチェーン</w:t>
                            </w:r>
                            <w:r w:rsidR="00953D56">
                              <w:rPr>
                                <w:rFonts w:ascii="ＭＳ ゴシック" w:eastAsia="ＭＳ ゴシック" w:hAnsi="ＭＳ ゴシック" w:hint="eastAsia"/>
                                <w:szCs w:val="21"/>
                              </w:rPr>
                              <w:t>及び</w:t>
                            </w:r>
                            <w:r w:rsidR="00953D56">
                              <w:rPr>
                                <w:rFonts w:ascii="ＭＳ ゴシック" w:eastAsia="ＭＳ ゴシック" w:hAnsi="ＭＳ ゴシック"/>
                                <w:szCs w:val="21"/>
                              </w:rPr>
                              <w:t>安全担保方策</w:t>
                            </w:r>
                            <w:r w:rsidR="00025B6F" w:rsidRPr="009D6F6A">
                              <w:rPr>
                                <w:rFonts w:ascii="ＭＳ ゴシック" w:eastAsia="ＭＳ ゴシック" w:hAnsi="ＭＳ ゴシック" w:hint="eastAsia"/>
                                <w:szCs w:val="21"/>
                              </w:rPr>
                              <w:t>のあり方</w:t>
                            </w:r>
                            <w:r w:rsidR="00140184" w:rsidRPr="009D6F6A">
                              <w:rPr>
                                <w:rFonts w:ascii="ＭＳ ゴシック" w:eastAsia="ＭＳ ゴシック" w:hAnsi="ＭＳ ゴシック" w:hint="eastAsia"/>
                              </w:rPr>
                              <w:t>の検討</w:t>
                            </w:r>
                            <w:r w:rsidR="00E92831">
                              <w:rPr>
                                <w:rFonts w:ascii="ＭＳ ゴシック" w:eastAsia="ＭＳ ゴシック" w:hAnsi="ＭＳ ゴシック" w:hint="eastAsia"/>
                              </w:rPr>
                              <w:t>手法や</w:t>
                            </w:r>
                            <w:r w:rsidRPr="009D6F6A">
                              <w:rPr>
                                <w:rFonts w:ascii="ＭＳ ゴシック" w:eastAsia="ＭＳ ゴシック" w:hAnsi="ＭＳ ゴシック" w:hint="eastAsia"/>
                              </w:rPr>
                              <w:t>内容について具体的に提案すること。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8.05pt;margin-top:0;width:460.2pt;height:14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">
                <v:textbox>
                  <w:txbxContent>
                    <w:p w:rsidR="00F93CB8" w:rsidRDefault="00932B27" w:rsidP="00932B27">
                      <w:pPr>
                        <w:jc w:val="left"/>
                        <w:rPr>
                          <w:rFonts w:ascii="ＭＳ ゴシック" w:eastAsia="ＭＳ ゴシック" w:hAnsi="ＭＳ ゴシック"/>
                        </w:rPr>
                      </w:pPr>
                      <w:r>
                        <w:rPr>
                          <w:rFonts w:ascii="ＭＳ ゴシック" w:eastAsia="ＭＳ ゴシック" w:hAnsi="ＭＳ ゴシック" w:hint="eastAsia"/>
                        </w:rPr>
                        <w:t>【提案を求める事項】</w:t>
                      </w:r>
                    </w:p>
                    <w:p w:rsidR="00932B27" w:rsidRPr="00DA1982" w:rsidRDefault="00F93CB8" w:rsidP="00932B27">
                      <w:pPr>
                        <w:jc w:val="left"/>
                        <w:rPr>
                          <w:rFonts w:ascii="ＭＳ ゴシック" w:eastAsia="ＭＳ ゴシック" w:hAnsi="ＭＳ ゴシック"/>
                        </w:rPr>
                      </w:pPr>
                      <w:bookmarkStart w:id="1" w:name="_GoBack"/>
                      <w:bookmarkEnd w:id="1"/>
                      <w:r w:rsidRPr="00DA1982">
                        <w:rPr>
                          <w:rFonts w:ascii="ＭＳ ゴシック" w:eastAsia="ＭＳ ゴシック" w:hAnsi="ＭＳ ゴシック"/>
                        </w:rPr>
                        <w:t>（</w:t>
                      </w:r>
                      <w:r w:rsidRPr="00DA1982">
                        <w:rPr>
                          <w:rFonts w:ascii="ＭＳ ゴシック" w:eastAsia="ＭＳ ゴシック" w:hAnsi="ＭＳ ゴシック" w:hint="eastAsia"/>
                        </w:rPr>
                        <w:t>４</w:t>
                      </w:r>
                      <w:r w:rsidRPr="00DA1982">
                        <w:rPr>
                          <w:rFonts w:ascii="ＭＳ ゴシック" w:eastAsia="ＭＳ ゴシック" w:hAnsi="ＭＳ ゴシック"/>
                        </w:rPr>
                        <w:t>）</w:t>
                      </w:r>
                      <w:r w:rsidRPr="00DA1982">
                        <w:rPr>
                          <w:rFonts w:ascii="ＭＳ ゴシック" w:eastAsia="ＭＳ ゴシック" w:hAnsi="ＭＳ ゴシック" w:hint="eastAsia"/>
                        </w:rPr>
                        <w:t>関係</w:t>
                      </w:r>
                    </w:p>
                    <w:p w:rsidR="0034678E" w:rsidRPr="00DA1982" w:rsidRDefault="0034678E" w:rsidP="0034678E">
                      <w:pPr>
                        <w:ind w:left="210" w:hangingChars="100" w:hanging="210"/>
                        <w:jc w:val="left"/>
                        <w:rPr>
                          <w:rFonts w:ascii="ＭＳ ゴシック" w:eastAsia="ＭＳ ゴシック" w:hAnsi="ＭＳ ゴシック"/>
                        </w:rPr>
                      </w:pPr>
                      <w:r w:rsidRPr="00DA1982">
                        <w:rPr>
                          <w:rFonts w:ascii="ＭＳ ゴシック" w:eastAsia="ＭＳ ゴシック" w:hAnsi="ＭＳ ゴシック" w:hint="eastAsia"/>
                        </w:rPr>
                        <w:t>・</w:t>
                      </w:r>
                      <w:r w:rsidR="003202FB" w:rsidRPr="00DA1982">
                        <w:rPr>
                          <w:rFonts w:ascii="ＭＳ ゴシック" w:eastAsia="ＭＳ ゴシック" w:hAnsi="ＭＳ ゴシック" w:hint="eastAsia"/>
                        </w:rPr>
                        <w:t>検討・</w:t>
                      </w:r>
                      <w:r w:rsidR="003202FB" w:rsidRPr="00DA1982">
                        <w:rPr>
                          <w:rFonts w:ascii="ＭＳ ゴシック" w:eastAsia="ＭＳ ゴシック" w:hAnsi="ＭＳ ゴシック"/>
                        </w:rPr>
                        <w:t>整理に必要となる</w:t>
                      </w:r>
                      <w:r w:rsidRPr="00DA1982">
                        <w:rPr>
                          <w:rFonts w:ascii="ＭＳ ゴシック" w:eastAsia="ＭＳ ゴシック" w:hAnsi="ＭＳ ゴシック" w:hint="eastAsia"/>
                          <w:szCs w:val="21"/>
                        </w:rPr>
                        <w:t>課題やニーズを抽出</w:t>
                      </w:r>
                      <w:r w:rsidRPr="00DA1982">
                        <w:rPr>
                          <w:rFonts w:ascii="ＭＳ ゴシック" w:eastAsia="ＭＳ ゴシック" w:hAnsi="ＭＳ ゴシック" w:hint="eastAsia"/>
                        </w:rPr>
                        <w:t>するための調査の進め方や手法及び内容（調査対象、調査項目等）について具体的に提案すること。</w:t>
                      </w:r>
                    </w:p>
                    <w:p w:rsidR="00F93CB8" w:rsidRPr="0034678E" w:rsidRDefault="00F93CB8" w:rsidP="00F93CB8">
                      <w:pPr>
                        <w:ind w:left="210" w:hangingChars="100" w:hanging="210"/>
                        <w:jc w:val="left"/>
                        <w:rPr>
                          <w:rFonts w:ascii="ＭＳ ゴシック" w:eastAsia="ＭＳ ゴシック" w:hAnsi="ＭＳ ゴシック"/>
                        </w:rPr>
                      </w:pPr>
                      <w:r w:rsidRPr="00DA1982">
                        <w:rPr>
                          <w:rFonts w:ascii="ＭＳ ゴシック" w:eastAsia="ＭＳ ゴシック" w:hAnsi="ＭＳ ゴシック" w:hint="eastAsia"/>
                        </w:rPr>
                        <w:t>（２）,（３）関係</w:t>
                      </w:r>
                    </w:p>
                    <w:p w:rsidR="00932B27" w:rsidRPr="00681185" w:rsidRDefault="00932B27" w:rsidP="00932B27">
                      <w:pPr>
                        <w:ind w:left="210" w:hangingChars="100" w:hanging="210"/>
                        <w:jc w:val="left"/>
                        <w:rPr>
                          <w:rFonts w:ascii="ＭＳ ゴシック" w:eastAsia="ＭＳ ゴシック" w:hAnsi="ＭＳ ゴシック"/>
                        </w:rPr>
                      </w:pPr>
                      <w:r w:rsidRPr="009D6F6A">
                        <w:rPr>
                          <w:rFonts w:ascii="ＭＳ ゴシック" w:eastAsia="ＭＳ ゴシック" w:hAnsi="ＭＳ ゴシック" w:hint="eastAsia"/>
                        </w:rPr>
                        <w:t>・</w:t>
                      </w:r>
                      <w:r w:rsidR="003202FB">
                        <w:rPr>
                          <w:rFonts w:ascii="ＭＳ ゴシック" w:eastAsia="ＭＳ ゴシック" w:hAnsi="ＭＳ ゴシック" w:hint="eastAsia"/>
                        </w:rPr>
                        <w:t>課題</w:t>
                      </w:r>
                      <w:r w:rsidR="003202FB">
                        <w:rPr>
                          <w:rFonts w:ascii="ＭＳ ゴシック" w:eastAsia="ＭＳ ゴシック" w:hAnsi="ＭＳ ゴシック"/>
                        </w:rPr>
                        <w:t>やニーズを踏まえ</w:t>
                      </w:r>
                      <w:r w:rsidR="00953D56">
                        <w:rPr>
                          <w:rFonts w:ascii="ＭＳ ゴシック" w:eastAsia="ＭＳ ゴシック" w:hAnsi="ＭＳ ゴシック" w:hint="eastAsia"/>
                        </w:rPr>
                        <w:t>た</w:t>
                      </w:r>
                      <w:r w:rsidR="003202FB">
                        <w:rPr>
                          <w:rFonts w:ascii="ＭＳ ゴシック" w:eastAsia="ＭＳ ゴシック" w:hAnsi="ＭＳ ゴシック"/>
                        </w:rPr>
                        <w:t>、</w:t>
                      </w:r>
                      <w:r w:rsidR="00953D56">
                        <w:rPr>
                          <w:rFonts w:ascii="ＭＳ ゴシック" w:eastAsia="ＭＳ ゴシック" w:hAnsi="ＭＳ ゴシック" w:hint="eastAsia"/>
                        </w:rPr>
                        <w:t>シナリオプランニング</w:t>
                      </w:r>
                      <w:r w:rsidR="00E92831">
                        <w:rPr>
                          <w:rFonts w:ascii="ＭＳ ゴシック" w:eastAsia="ＭＳ ゴシック" w:hAnsi="ＭＳ ゴシック" w:hint="eastAsia"/>
                        </w:rPr>
                        <w:t>・</w:t>
                      </w:r>
                      <w:r w:rsidR="00953D56">
                        <w:rPr>
                          <w:rFonts w:ascii="ＭＳ ゴシック" w:eastAsia="ＭＳ ゴシック" w:hAnsi="ＭＳ ゴシック" w:hint="eastAsia"/>
                        </w:rPr>
                        <w:t>マイルストーン</w:t>
                      </w:r>
                      <w:r w:rsidR="00953D56">
                        <w:rPr>
                          <w:rFonts w:ascii="ＭＳ ゴシック" w:eastAsia="ＭＳ ゴシック" w:hAnsi="ＭＳ ゴシック"/>
                        </w:rPr>
                        <w:t>実現</w:t>
                      </w:r>
                      <w:r w:rsidR="00953D56">
                        <w:rPr>
                          <w:rFonts w:ascii="ＭＳ ゴシック" w:eastAsia="ＭＳ ゴシック" w:hAnsi="ＭＳ ゴシック" w:hint="eastAsia"/>
                        </w:rPr>
                        <w:t>に</w:t>
                      </w:r>
                      <w:r w:rsidR="00953D56">
                        <w:rPr>
                          <w:rFonts w:ascii="ＭＳ ゴシック" w:eastAsia="ＭＳ ゴシック" w:hAnsi="ＭＳ ゴシック"/>
                        </w:rPr>
                        <w:t>必要な</w:t>
                      </w:r>
                      <w:r w:rsidR="00953D56">
                        <w:rPr>
                          <w:rFonts w:ascii="ＭＳ ゴシック" w:eastAsia="ＭＳ ゴシック" w:hAnsi="ＭＳ ゴシック" w:hint="eastAsia"/>
                        </w:rPr>
                        <w:t>再生医療</w:t>
                      </w:r>
                      <w:r w:rsidR="00953D56">
                        <w:rPr>
                          <w:rFonts w:ascii="ＭＳ ゴシック" w:eastAsia="ＭＳ ゴシック" w:hAnsi="ＭＳ ゴシック"/>
                        </w:rPr>
                        <w:t>の</w:t>
                      </w:r>
                      <w:r w:rsidR="00025B6F" w:rsidRPr="009D6F6A">
                        <w:rPr>
                          <w:rFonts w:ascii="ＭＳ ゴシック" w:eastAsia="ＭＳ ゴシック" w:hAnsi="ＭＳ ゴシック" w:hint="eastAsia"/>
                          <w:szCs w:val="21"/>
                        </w:rPr>
                        <w:t>サプライチェーン</w:t>
                      </w:r>
                      <w:r w:rsidR="00953D56">
                        <w:rPr>
                          <w:rFonts w:ascii="ＭＳ ゴシック" w:eastAsia="ＭＳ ゴシック" w:hAnsi="ＭＳ ゴシック" w:hint="eastAsia"/>
                          <w:szCs w:val="21"/>
                        </w:rPr>
                        <w:t>及び</w:t>
                      </w:r>
                      <w:r w:rsidR="00953D56">
                        <w:rPr>
                          <w:rFonts w:ascii="ＭＳ ゴシック" w:eastAsia="ＭＳ ゴシック" w:hAnsi="ＭＳ ゴシック"/>
                          <w:szCs w:val="21"/>
                        </w:rPr>
                        <w:t>安全担保方策</w:t>
                      </w:r>
                      <w:r w:rsidR="00025B6F" w:rsidRPr="009D6F6A">
                        <w:rPr>
                          <w:rFonts w:ascii="ＭＳ ゴシック" w:eastAsia="ＭＳ ゴシック" w:hAnsi="ＭＳ ゴシック" w:hint="eastAsia"/>
                          <w:szCs w:val="21"/>
                        </w:rPr>
                        <w:t>のあり方</w:t>
                      </w:r>
                      <w:r w:rsidR="00140184" w:rsidRPr="009D6F6A">
                        <w:rPr>
                          <w:rFonts w:ascii="ＭＳ ゴシック" w:eastAsia="ＭＳ ゴシック" w:hAnsi="ＭＳ ゴシック" w:hint="eastAsia"/>
                        </w:rPr>
                        <w:t>の検討</w:t>
                      </w:r>
                      <w:r w:rsidR="00E92831">
                        <w:rPr>
                          <w:rFonts w:ascii="ＭＳ ゴシック" w:eastAsia="ＭＳ ゴシック" w:hAnsi="ＭＳ ゴシック" w:hint="eastAsia"/>
                        </w:rPr>
                        <w:t>手法や</w:t>
                      </w:r>
                      <w:r w:rsidRPr="009D6F6A">
                        <w:rPr>
                          <w:rFonts w:ascii="ＭＳ ゴシック" w:eastAsia="ＭＳ ゴシック" w:hAnsi="ＭＳ ゴシック" w:hint="eastAsia"/>
                        </w:rPr>
                        <w:t>内容について具体的に提案すること。</w:t>
                      </w:r>
                    </w:p>
                  </w:txbxContent>
                </v:textbox>
                <w10:wrap type="square"/>
              </v:shape>
            </w:pict>
          </mc:Fallback>
        </mc:AlternateContent>
      </w:r>
    </w:p>
    <w:p w:rsidR="008E349C" w:rsidRPr="00DA1982" w:rsidRDefault="008E349C" w:rsidP="007F41F9">
      <w:pPr>
        <w:rPr>
          <w:rFonts w:ascii="ＭＳ ゴシック" w:eastAsia="ＭＳ ゴシック" w:hAnsi="ＭＳ ゴシック"/>
          <w:szCs w:val="21"/>
        </w:rPr>
      </w:pPr>
    </w:p>
    <w:p w:rsidR="007F41F9" w:rsidRPr="00DA1982" w:rsidRDefault="007F41F9" w:rsidP="007F41F9">
      <w:pPr>
        <w:rPr>
          <w:rFonts w:ascii="ＭＳ ゴシック" w:eastAsia="ＭＳ ゴシック" w:hAnsi="ＭＳ ゴシック"/>
          <w:szCs w:val="21"/>
        </w:rPr>
      </w:pPr>
    </w:p>
    <w:p w:rsidR="002E17C2" w:rsidRPr="00DA1982" w:rsidRDefault="002E17C2" w:rsidP="007F41F9">
      <w:pPr>
        <w:rPr>
          <w:rFonts w:ascii="ＭＳ ゴシック" w:eastAsia="ＭＳ ゴシック" w:hAnsi="ＭＳ ゴシック"/>
          <w:szCs w:val="21"/>
        </w:rPr>
      </w:pPr>
    </w:p>
    <w:p w:rsidR="00140978" w:rsidRPr="00DA1982" w:rsidRDefault="00140978" w:rsidP="007F41F9">
      <w:pPr>
        <w:rPr>
          <w:rFonts w:ascii="ＭＳ ゴシック" w:eastAsia="ＭＳ ゴシック" w:hAnsi="ＭＳ ゴシック"/>
          <w:szCs w:val="21"/>
        </w:rPr>
      </w:pPr>
    </w:p>
    <w:p w:rsidR="00140978" w:rsidRPr="00DA1982" w:rsidRDefault="00140978" w:rsidP="007F41F9">
      <w:pPr>
        <w:rPr>
          <w:rFonts w:ascii="ＭＳ ゴシック" w:eastAsia="ＭＳ ゴシック" w:hAnsi="ＭＳ ゴシック"/>
          <w:szCs w:val="21"/>
        </w:rPr>
      </w:pPr>
    </w:p>
    <w:p w:rsidR="00140978" w:rsidRPr="00DA1982" w:rsidRDefault="00140978" w:rsidP="007F41F9">
      <w:pPr>
        <w:rPr>
          <w:rFonts w:ascii="ＭＳ ゴシック" w:eastAsia="ＭＳ ゴシック" w:hAnsi="ＭＳ ゴシック"/>
          <w:szCs w:val="21"/>
        </w:rPr>
      </w:pPr>
    </w:p>
    <w:p w:rsidR="007272DA" w:rsidRPr="00DA1982" w:rsidRDefault="007272DA" w:rsidP="007F41F9">
      <w:pPr>
        <w:rPr>
          <w:rFonts w:ascii="ＭＳ ゴシック" w:eastAsia="ＭＳ ゴシック" w:hAnsi="ＭＳ ゴシック"/>
          <w:szCs w:val="21"/>
        </w:rPr>
      </w:pPr>
    </w:p>
    <w:p w:rsidR="00F93CB8" w:rsidRPr="00DA1982" w:rsidRDefault="00F93CB8" w:rsidP="007F41F9">
      <w:pPr>
        <w:rPr>
          <w:rFonts w:ascii="ＭＳ ゴシック" w:eastAsia="ＭＳ ゴシック" w:hAnsi="ＭＳ ゴシック"/>
          <w:szCs w:val="21"/>
        </w:rPr>
      </w:pPr>
    </w:p>
    <w:p w:rsidR="00F93CB8" w:rsidRPr="00DA1982" w:rsidRDefault="00F93CB8" w:rsidP="007F41F9">
      <w:pPr>
        <w:rPr>
          <w:rFonts w:ascii="ＭＳ ゴシック" w:eastAsia="ＭＳ ゴシック" w:hAnsi="ＭＳ ゴシック"/>
          <w:szCs w:val="21"/>
        </w:rPr>
      </w:pPr>
    </w:p>
    <w:p w:rsidR="00140184" w:rsidRPr="00DA1982" w:rsidRDefault="009B6AAD" w:rsidP="00140184">
      <w:pPr>
        <w:rPr>
          <w:rFonts w:ascii="ＭＳ ゴシック" w:eastAsia="ＭＳ ゴシック" w:hAnsi="ＭＳ ゴシック"/>
          <w:b/>
          <w:bCs/>
          <w:szCs w:val="21"/>
        </w:rPr>
      </w:pPr>
      <w:r w:rsidRPr="00DA1982">
        <w:rPr>
          <w:rFonts w:ascii="ＭＳ ゴシック" w:eastAsia="ＭＳ ゴシック" w:hAnsi="ＭＳ ゴシック" w:hint="eastAsia"/>
          <w:b/>
          <w:bCs/>
          <w:szCs w:val="21"/>
        </w:rPr>
        <w:t xml:space="preserve">３　</w:t>
      </w:r>
      <w:r w:rsidR="00140184" w:rsidRPr="00DA1982">
        <w:rPr>
          <w:rFonts w:ascii="ＭＳ ゴシック" w:eastAsia="ＭＳ ゴシック" w:hAnsi="ＭＳ ゴシック" w:hint="eastAsia"/>
          <w:b/>
          <w:bCs/>
          <w:szCs w:val="21"/>
        </w:rPr>
        <w:t>スケジュール及び業務実施体制等</w:t>
      </w:r>
    </w:p>
    <w:p w:rsidR="00A36B64" w:rsidRPr="00DA1982" w:rsidRDefault="00140184" w:rsidP="00A36B64">
      <w:pPr>
        <w:ind w:firstLineChars="300" w:firstLine="630"/>
        <w:rPr>
          <w:rFonts w:ascii="ＭＳ ゴシック" w:eastAsia="ＭＳ ゴシック" w:hAnsi="ＭＳ ゴシック"/>
          <w:szCs w:val="21"/>
        </w:rPr>
      </w:pPr>
      <w:bookmarkStart w:id="1" w:name="_Hlk113515241"/>
      <w:r w:rsidRPr="00DA1982">
        <w:rPr>
          <w:rFonts w:ascii="ＭＳ ゴシック" w:eastAsia="ＭＳ ゴシック" w:hAnsi="ＭＳ ゴシック" w:hint="eastAsia"/>
          <w:szCs w:val="21"/>
        </w:rPr>
        <w:t>２</w:t>
      </w:r>
      <w:bookmarkEnd w:id="1"/>
      <w:r w:rsidRPr="00DA1982">
        <w:rPr>
          <w:rFonts w:ascii="ＭＳ ゴシック" w:eastAsia="ＭＳ ゴシック" w:hAnsi="ＭＳ ゴシック" w:hint="eastAsia"/>
          <w:szCs w:val="21"/>
        </w:rPr>
        <w:t>の委託業務について、契約締結時期から令和５年３月末までの想定スケジュールを示すこと。</w:t>
      </w:r>
    </w:p>
    <w:p w:rsidR="00140184" w:rsidRPr="00DA1982" w:rsidRDefault="00140184" w:rsidP="00A36B64">
      <w:pPr>
        <w:ind w:firstLineChars="300" w:firstLine="630"/>
        <w:rPr>
          <w:rFonts w:ascii="ＭＳ ゴシック" w:eastAsia="ＭＳ ゴシック" w:hAnsi="ＭＳ ゴシック"/>
          <w:szCs w:val="21"/>
        </w:rPr>
      </w:pPr>
      <w:r w:rsidRPr="00DA1982">
        <w:rPr>
          <w:rFonts w:ascii="ＭＳ ゴシック" w:eastAsia="ＭＳ ゴシック" w:hAnsi="ＭＳ ゴシック" w:hint="eastAsia"/>
          <w:szCs w:val="21"/>
        </w:rPr>
        <w:t>また、２の委託業務を確実かつ効果的に実施できる適切な人員体制を確保すること。</w:t>
      </w:r>
    </w:p>
    <w:p w:rsidR="00140184" w:rsidRPr="00DA1982" w:rsidRDefault="00140184" w:rsidP="00A36B64">
      <w:pPr>
        <w:ind w:firstLineChars="300" w:firstLine="630"/>
        <w:rPr>
          <w:rFonts w:ascii="ＭＳ ゴシック" w:eastAsia="ＭＳ ゴシック" w:hAnsi="ＭＳ ゴシック"/>
          <w:szCs w:val="21"/>
        </w:rPr>
      </w:pPr>
      <w:r w:rsidRPr="00DA1982">
        <w:rPr>
          <w:rFonts w:ascii="ＭＳ ゴシック" w:eastAsia="ＭＳ ゴシック" w:hAnsi="ＭＳ ゴシック" w:hint="eastAsia"/>
          <w:szCs w:val="21"/>
        </w:rPr>
        <w:t>委託業務を実施する上で、調査担当者への指導・助言、マネジメントを行う業務統括者を配置し、</w:t>
      </w:r>
    </w:p>
    <w:p w:rsidR="00140184" w:rsidRPr="00DA1982" w:rsidRDefault="00953D56" w:rsidP="00A36B64">
      <w:pPr>
        <w:ind w:leftChars="200" w:left="420"/>
        <w:rPr>
          <w:rFonts w:ascii="ＭＳ ゴシック" w:eastAsia="ＭＳ ゴシック" w:hAnsi="ＭＳ ゴシック"/>
          <w:szCs w:val="21"/>
        </w:rPr>
      </w:pPr>
      <w:r w:rsidRPr="00DA1982">
        <w:rPr>
          <w:noProof/>
        </w:rPr>
        <mc:AlternateContent>
          <mc:Choice Requires="wps">
            <w:drawing>
              <wp:anchor distT="45720" distB="45720" distL="114300" distR="114300" simplePos="0" relativeHeight="251660288" behindDoc="0" locked="0" layoutInCell="1" allowOverlap="1">
                <wp:simplePos x="0" y="0"/>
                <wp:positionH relativeFrom="column">
                  <wp:posOffset>332740</wp:posOffset>
                </wp:positionH>
                <wp:positionV relativeFrom="paragraph">
                  <wp:posOffset>541020</wp:posOffset>
                </wp:positionV>
                <wp:extent cx="5888355" cy="1950085"/>
                <wp:effectExtent l="0" t="0" r="1714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950085"/>
                        </a:xfrm>
                        <a:prstGeom prst="rect">
                          <a:avLst/>
                        </a:prstGeom>
                        <a:solidFill>
                          <a:srgbClr val="FFFFFF"/>
                        </a:solidFill>
                        <a:ln w="9525">
                          <a:solidFill>
                            <a:srgbClr val="000000"/>
                          </a:solidFill>
                          <a:miter lim="800000"/>
                          <a:headEnd/>
                          <a:tailEnd/>
                        </a:ln>
                      </wps:spPr>
                      <wps:txbx>
                        <w:txbxContent>
                          <w:p w:rsidR="00B805B3" w:rsidRPr="00B805B3" w:rsidRDefault="00B805B3" w:rsidP="00B805B3">
                            <w:pPr>
                              <w:rPr>
                                <w:rFonts w:ascii="ＭＳ ゴシック" w:eastAsia="ＭＳ ゴシック" w:hAnsi="ＭＳ ゴシック"/>
                              </w:rPr>
                            </w:pPr>
                            <w:r w:rsidRPr="00B805B3">
                              <w:rPr>
                                <w:rFonts w:ascii="ＭＳ ゴシック" w:eastAsia="ＭＳ ゴシック" w:hAnsi="ＭＳ ゴシック" w:hint="eastAsia"/>
                              </w:rPr>
                              <w:t>【提案を求める事項】</w:t>
                            </w:r>
                          </w:p>
                          <w:p w:rsidR="00B805B3" w:rsidRPr="00B805B3" w:rsidRDefault="00B805B3" w:rsidP="00B805B3">
                            <w:pPr>
                              <w:rPr>
                                <w:rFonts w:ascii="ＭＳ ゴシック" w:eastAsia="ＭＳ ゴシック" w:hAnsi="ＭＳ ゴシック"/>
                              </w:rPr>
                            </w:pPr>
                            <w:r w:rsidRPr="00B805B3">
                              <w:rPr>
                                <w:rFonts w:ascii="ＭＳ ゴシック" w:eastAsia="ＭＳ ゴシック" w:hAnsi="ＭＳ ゴシック" w:hint="eastAsia"/>
                              </w:rPr>
                              <w:t>(1) 委託業務の実施スケジュール（2(1)から2(</w:t>
                            </w:r>
                            <w:r w:rsidR="003202FB">
                              <w:rPr>
                                <w:rFonts w:ascii="ＭＳ ゴシック" w:eastAsia="ＭＳ ゴシック" w:hAnsi="ＭＳ ゴシック"/>
                              </w:rPr>
                              <w:t>4</w:t>
                            </w:r>
                            <w:r w:rsidRPr="00B805B3">
                              <w:rPr>
                                <w:rFonts w:ascii="ＭＳ ゴシック" w:eastAsia="ＭＳ ゴシック" w:hAnsi="ＭＳ ゴシック" w:hint="eastAsia"/>
                              </w:rPr>
                              <w:t>)の業務毎及び全体）を提案すること。</w:t>
                            </w:r>
                          </w:p>
                          <w:p w:rsidR="00B805B3" w:rsidRPr="00B805B3" w:rsidRDefault="00B805B3" w:rsidP="00B805B3">
                            <w:pPr>
                              <w:rPr>
                                <w:rFonts w:ascii="ＭＳ ゴシック" w:eastAsia="ＭＳ ゴシック" w:hAnsi="ＭＳ ゴシック"/>
                              </w:rPr>
                            </w:pPr>
                            <w:r w:rsidRPr="00B805B3">
                              <w:rPr>
                                <w:rFonts w:ascii="ＭＳ ゴシック" w:eastAsia="ＭＳ ゴシック" w:hAnsi="ＭＳ ゴシック" w:hint="eastAsia"/>
                              </w:rPr>
                              <w:t>(2) 業務実施体制を提案すること。</w:t>
                            </w:r>
                          </w:p>
                          <w:p w:rsidR="00B805B3" w:rsidRPr="00B805B3" w:rsidRDefault="00B805B3" w:rsidP="00B805B3">
                            <w:pPr>
                              <w:ind w:left="420" w:hangingChars="200" w:hanging="420"/>
                              <w:rPr>
                                <w:rFonts w:ascii="ＭＳ ゴシック" w:eastAsia="ＭＳ ゴシック" w:hAnsi="ＭＳ ゴシック"/>
                              </w:rPr>
                            </w:pPr>
                            <w:r w:rsidRPr="00B805B3">
                              <w:rPr>
                                <w:rFonts w:ascii="ＭＳ ゴシック" w:eastAsia="ＭＳ ゴシック" w:hAnsi="ＭＳ ゴシック" w:hint="eastAsia"/>
                              </w:rPr>
                              <w:t>(3) 本事業を受託するにあたっての提案事業者の強み（類似の調査業務などの事業実績、業務経験や事業遂行能力等を有するスタッフの有無など）を記載すること。なお、事業全体を総括する責任者について、既に決定している場合は明記（所属、役職、業務実績等）し、未定の場合についても、想定している人材の専門分野等に関して記載すること。</w:t>
                            </w:r>
                          </w:p>
                          <w:p w:rsidR="00B805B3" w:rsidRPr="00B805B3" w:rsidRDefault="00B805B3" w:rsidP="00B805B3">
                            <w:pPr>
                              <w:rPr>
                                <w:rFonts w:ascii="ＭＳ ゴシック" w:eastAsia="ＭＳ ゴシック" w:hAnsi="ＭＳ ゴシック"/>
                              </w:rPr>
                            </w:pPr>
                            <w:r w:rsidRPr="00B805B3">
                              <w:rPr>
                                <w:rFonts w:ascii="ＭＳ ゴシック" w:eastAsia="ＭＳ ゴシック" w:hAnsi="ＭＳ ゴシック"/>
                              </w:rPr>
                              <w:t xml:space="preserve">(4) </w:t>
                            </w:r>
                            <w:r w:rsidRPr="00B805B3">
                              <w:rPr>
                                <w:rFonts w:ascii="ＭＳ ゴシック" w:eastAsia="ＭＳ ゴシック" w:hAnsi="ＭＳ ゴシック" w:hint="eastAsia"/>
                              </w:rPr>
                              <w:t>その他、本事業を効果的</w:t>
                            </w:r>
                            <w:r w:rsidRPr="00B805B3">
                              <w:rPr>
                                <w:rFonts w:ascii="ＭＳ ゴシック" w:eastAsia="ＭＳ ゴシック" w:hAnsi="ＭＳ ゴシック" w:cs="ＭＳ 明朝" w:hint="eastAsia"/>
                              </w:rPr>
                              <w:t>・</w:t>
                            </w:r>
                            <w:r w:rsidRPr="00B805B3">
                              <w:rPr>
                                <w:rFonts w:ascii="ＭＳ ゴシック" w:eastAsia="ＭＳ ゴシック" w:hAnsi="ＭＳ ゴシック" w:cs="SimSun" w:hint="eastAsia"/>
                              </w:rPr>
                              <w:t>効率的に実施するための取組みについて提案すること</w:t>
                            </w:r>
                            <w:r w:rsidRPr="00B805B3">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6.2pt;margin-top:42.6pt;width:463.65pt;height:15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">
                <v:textbox>
                  <w:txbxContent>
                    <w:p w:rsidR="00B805B3" w:rsidRPr="00B805B3" w:rsidRDefault="00B805B3" w:rsidP="00B805B3">
                      <w:pPr>
                        <w:rPr>
                          <w:rFonts w:ascii="ＭＳ ゴシック" w:eastAsia="ＭＳ ゴシック" w:hAnsi="ＭＳ ゴシック"/>
                        </w:rPr>
                      </w:pPr>
                      <w:r w:rsidRPr="00B805B3">
                        <w:rPr>
                          <w:rFonts w:ascii="ＭＳ ゴシック" w:eastAsia="ＭＳ ゴシック" w:hAnsi="ＭＳ ゴシック" w:hint="eastAsia"/>
                        </w:rPr>
                        <w:t>【提案を求める事項】</w:t>
                      </w:r>
                    </w:p>
                    <w:p w:rsidR="00B805B3" w:rsidRPr="00B805B3" w:rsidRDefault="00B805B3" w:rsidP="00B805B3">
                      <w:pPr>
                        <w:rPr>
                          <w:rFonts w:ascii="ＭＳ ゴシック" w:eastAsia="ＭＳ ゴシック" w:hAnsi="ＭＳ ゴシック"/>
                        </w:rPr>
                      </w:pPr>
                      <w:r w:rsidRPr="00B805B3">
                        <w:rPr>
                          <w:rFonts w:ascii="ＭＳ ゴシック" w:eastAsia="ＭＳ ゴシック" w:hAnsi="ＭＳ ゴシック" w:hint="eastAsia"/>
                        </w:rPr>
                        <w:t>(1) 委託業務の実施スケジュール（2(1)から2(</w:t>
                      </w:r>
                      <w:r w:rsidR="003202FB">
                        <w:rPr>
                          <w:rFonts w:ascii="ＭＳ ゴシック" w:eastAsia="ＭＳ ゴシック" w:hAnsi="ＭＳ ゴシック"/>
                        </w:rPr>
                        <w:t>4</w:t>
                      </w:r>
                      <w:r w:rsidRPr="00B805B3">
                        <w:rPr>
                          <w:rFonts w:ascii="ＭＳ ゴシック" w:eastAsia="ＭＳ ゴシック" w:hAnsi="ＭＳ ゴシック" w:hint="eastAsia"/>
                        </w:rPr>
                        <w:t>)の業務毎及び全体）を提案すること。</w:t>
                      </w:r>
                    </w:p>
                    <w:p w:rsidR="00B805B3" w:rsidRPr="00B805B3" w:rsidRDefault="00B805B3" w:rsidP="00B805B3">
                      <w:pPr>
                        <w:rPr>
                          <w:rFonts w:ascii="ＭＳ ゴシック" w:eastAsia="ＭＳ ゴシック" w:hAnsi="ＭＳ ゴシック"/>
                        </w:rPr>
                      </w:pPr>
                      <w:r w:rsidRPr="00B805B3">
                        <w:rPr>
                          <w:rFonts w:ascii="ＭＳ ゴシック" w:eastAsia="ＭＳ ゴシック" w:hAnsi="ＭＳ ゴシック" w:hint="eastAsia"/>
                        </w:rPr>
                        <w:t>(2) 業務実施体制を提案すること。</w:t>
                      </w:r>
                    </w:p>
                    <w:p w:rsidR="00B805B3" w:rsidRPr="00B805B3" w:rsidRDefault="00B805B3" w:rsidP="00B805B3">
                      <w:pPr>
                        <w:ind w:left="420" w:hangingChars="200" w:hanging="420"/>
                        <w:rPr>
                          <w:rFonts w:ascii="ＭＳ ゴシック" w:eastAsia="ＭＳ ゴシック" w:hAnsi="ＭＳ ゴシック"/>
                        </w:rPr>
                      </w:pPr>
                      <w:r w:rsidRPr="00B805B3">
                        <w:rPr>
                          <w:rFonts w:ascii="ＭＳ ゴシック" w:eastAsia="ＭＳ ゴシック" w:hAnsi="ＭＳ ゴシック" w:hint="eastAsia"/>
                        </w:rPr>
                        <w:t>(3) 本事業を受託するにあたっての提案事業者の強み（類似の調査業務などの事業実績、業務経験や事業遂行能力等を有するスタッフの有無など）を記載すること。なお、事業全体を総括する責任者について、既に決定している場合は明記（所属、役職、業務実績等）し、未定の場合についても、想定している人材の専門分野等に関して記載すること。</w:t>
                      </w:r>
                    </w:p>
                    <w:p w:rsidR="00B805B3" w:rsidRPr="00B805B3" w:rsidRDefault="00B805B3" w:rsidP="00B805B3">
                      <w:pPr>
                        <w:rPr>
                          <w:rFonts w:ascii="ＭＳ ゴシック" w:eastAsia="ＭＳ ゴシック" w:hAnsi="ＭＳ ゴシック"/>
                        </w:rPr>
                      </w:pPr>
                      <w:r w:rsidRPr="00B805B3">
                        <w:rPr>
                          <w:rFonts w:ascii="ＭＳ ゴシック" w:eastAsia="ＭＳ ゴシック" w:hAnsi="ＭＳ ゴシック"/>
                        </w:rPr>
                        <w:t xml:space="preserve">(4) </w:t>
                      </w:r>
                      <w:r w:rsidRPr="00B805B3">
                        <w:rPr>
                          <w:rFonts w:ascii="ＭＳ ゴシック" w:eastAsia="ＭＳ ゴシック" w:hAnsi="ＭＳ ゴシック" w:hint="eastAsia"/>
                        </w:rPr>
                        <w:t>その他、本事業を効果的</w:t>
                      </w:r>
                      <w:r w:rsidRPr="00B805B3">
                        <w:rPr>
                          <w:rFonts w:ascii="ＭＳ ゴシック" w:eastAsia="ＭＳ ゴシック" w:hAnsi="ＭＳ ゴシック" w:cs="ＭＳ 明朝" w:hint="eastAsia"/>
                        </w:rPr>
                        <w:t>・</w:t>
                      </w:r>
                      <w:r w:rsidRPr="00B805B3">
                        <w:rPr>
                          <w:rFonts w:ascii="ＭＳ ゴシック" w:eastAsia="ＭＳ ゴシック" w:hAnsi="ＭＳ ゴシック" w:cs="SimSun" w:hint="eastAsia"/>
                        </w:rPr>
                        <w:t>効率的に実施するための取組みについて提案すること</w:t>
                      </w:r>
                      <w:r w:rsidRPr="00B805B3">
                        <w:rPr>
                          <w:rFonts w:ascii="ＭＳ ゴシック" w:eastAsia="ＭＳ ゴシック" w:hAnsi="ＭＳ ゴシック" w:hint="eastAsia"/>
                        </w:rPr>
                        <w:t>。</w:t>
                      </w:r>
                    </w:p>
                  </w:txbxContent>
                </v:textbox>
                <w10:wrap type="square"/>
              </v:shape>
            </w:pict>
          </mc:Fallback>
        </mc:AlternateContent>
      </w:r>
      <w:r w:rsidR="00140184" w:rsidRPr="00DA1982">
        <w:rPr>
          <w:rFonts w:ascii="ＭＳ ゴシック" w:eastAsia="ＭＳ ゴシック" w:hAnsi="ＭＳ ゴシック" w:hint="eastAsia"/>
          <w:szCs w:val="21"/>
        </w:rPr>
        <w:t>スケジュール管理を適切に行うとともに、コンプライアンスや個人情報保護、守秘義務の遵守に関する管理を的確に行うこと。</w:t>
      </w:r>
    </w:p>
    <w:p w:rsidR="006C3EDB" w:rsidRPr="00DA1982" w:rsidRDefault="006C3EDB" w:rsidP="004B4B1E">
      <w:pPr>
        <w:rPr>
          <w:rFonts w:ascii="ＭＳ ゴシック" w:eastAsia="ＭＳ ゴシック" w:hAnsi="ＭＳ ゴシック"/>
          <w:b/>
          <w:szCs w:val="21"/>
        </w:rPr>
      </w:pPr>
    </w:p>
    <w:p w:rsidR="00F22B46" w:rsidRPr="00DA1982" w:rsidRDefault="006C3EDB" w:rsidP="004B4B1E">
      <w:pPr>
        <w:rPr>
          <w:rFonts w:ascii="ＭＳ ゴシック" w:eastAsia="ＭＳ ゴシック" w:hAnsi="ＭＳ ゴシック"/>
        </w:rPr>
      </w:pPr>
      <w:r w:rsidRPr="00DA1982">
        <w:rPr>
          <w:rFonts w:ascii="ＭＳ ゴシック" w:eastAsia="ＭＳ ゴシック" w:hAnsi="ＭＳ ゴシック" w:hint="eastAsia"/>
          <w:b/>
          <w:szCs w:val="21"/>
        </w:rPr>
        <w:t>４</w:t>
      </w:r>
      <w:r w:rsidR="00F22B46" w:rsidRPr="00DA1982">
        <w:rPr>
          <w:rFonts w:ascii="ＭＳ ゴシック" w:eastAsia="ＭＳ ゴシック" w:hAnsi="ＭＳ ゴシック" w:hint="eastAsia"/>
          <w:b/>
          <w:szCs w:val="21"/>
        </w:rPr>
        <w:t xml:space="preserve">　業務実施に関する基本的事項等</w:t>
      </w:r>
    </w:p>
    <w:p w:rsidR="00E77EEA" w:rsidRPr="00DA1982" w:rsidRDefault="00E77EEA" w:rsidP="00E77EEA">
      <w:pPr>
        <w:ind w:leftChars="200" w:left="420" w:firstLineChars="100" w:firstLine="210"/>
        <w:rPr>
          <w:rFonts w:ascii="ＭＳ ゴシック" w:eastAsia="ＭＳ ゴシック" w:hAnsi="ＭＳ ゴシック"/>
        </w:rPr>
      </w:pPr>
      <w:r w:rsidRPr="00DA1982">
        <w:rPr>
          <w:rFonts w:ascii="ＭＳ ゴシック" w:eastAsia="ＭＳ ゴシック" w:hAnsi="ＭＳ ゴシック" w:hint="eastAsia"/>
        </w:rPr>
        <w:t>業務を確実かつ効果的に実施できる適切な人員体制を確保すること。また、事業担当者への指導・助言、マネジメントを行う業務統括者を配置し、スケジュール・全体管理を適切に行うとともに、コンプライアンスや個人情報保護、守秘義務の遵守に関する管理を的確に行うこと。</w:t>
      </w:r>
    </w:p>
    <w:p w:rsidR="00E77EEA" w:rsidRPr="00DA1982" w:rsidRDefault="00E77EEA" w:rsidP="00E77EEA">
      <w:pPr>
        <w:ind w:left="428" w:hangingChars="204" w:hanging="428"/>
        <w:rPr>
          <w:rFonts w:ascii="ＭＳ ゴシック" w:eastAsia="ＭＳ ゴシック" w:hAnsi="ＭＳ ゴシック"/>
        </w:rPr>
      </w:pPr>
      <w:r w:rsidRPr="00DA1982">
        <w:rPr>
          <w:rFonts w:ascii="ＭＳ ゴシック" w:eastAsia="ＭＳ ゴシック" w:hAnsi="ＭＳ ゴシック" w:hint="eastAsia"/>
        </w:rPr>
        <w:t xml:space="preserve">　　　なお、本事業の遂行にあたって受託事業者が行った業務の対応内容等に関する情報を蓄積し、定例ミーティングを開催、大阪府と共有すること。</w:t>
      </w:r>
    </w:p>
    <w:p w:rsidR="009C0005" w:rsidRPr="00DA1982" w:rsidRDefault="009C0005" w:rsidP="00F22B46">
      <w:pPr>
        <w:rPr>
          <w:rFonts w:ascii="ＭＳ ゴシック" w:eastAsia="ＭＳ ゴシック" w:hAnsi="ＭＳ ゴシック"/>
          <w:b/>
          <w:szCs w:val="21"/>
        </w:rPr>
      </w:pPr>
    </w:p>
    <w:p w:rsidR="002517F4" w:rsidRPr="00DA1982" w:rsidRDefault="006C3EDB">
      <w:pPr>
        <w:rPr>
          <w:rFonts w:ascii="ＭＳ ゴシック" w:eastAsia="ＭＳ ゴシック" w:hAnsi="ＭＳ ゴシック"/>
          <w:b/>
          <w:szCs w:val="21"/>
        </w:rPr>
      </w:pPr>
      <w:r w:rsidRPr="00DA1982">
        <w:rPr>
          <w:rFonts w:ascii="ＭＳ ゴシック" w:eastAsia="ＭＳ ゴシック" w:hAnsi="ＭＳ ゴシック" w:hint="eastAsia"/>
          <w:b/>
          <w:szCs w:val="21"/>
        </w:rPr>
        <w:t>５</w:t>
      </w:r>
      <w:r w:rsidR="002517F4" w:rsidRPr="00DA1982">
        <w:rPr>
          <w:rFonts w:ascii="ＭＳ ゴシック" w:eastAsia="ＭＳ ゴシック" w:hAnsi="ＭＳ ゴシック" w:hint="eastAsia"/>
          <w:b/>
          <w:szCs w:val="21"/>
        </w:rPr>
        <w:t xml:space="preserve">　委託金額の上限</w:t>
      </w:r>
    </w:p>
    <w:p w:rsidR="002517F4" w:rsidRPr="00DA1982" w:rsidRDefault="009A2380">
      <w:pPr>
        <w:ind w:firstLineChars="200" w:firstLine="420"/>
        <w:rPr>
          <w:rFonts w:ascii="ＭＳ ゴシック" w:eastAsia="ＭＳ ゴシック" w:hAnsi="ＭＳ ゴシック"/>
          <w:szCs w:val="21"/>
        </w:rPr>
      </w:pPr>
      <w:r w:rsidRPr="00DA1982">
        <w:rPr>
          <w:rFonts w:ascii="ＭＳ ゴシック" w:eastAsia="ＭＳ ゴシック" w:hAnsi="ＭＳ ゴシック" w:hint="eastAsia"/>
          <w:szCs w:val="21"/>
        </w:rPr>
        <w:t>１５，３５７</w:t>
      </w:r>
      <w:r w:rsidR="002517F4" w:rsidRPr="00DA1982">
        <w:rPr>
          <w:rFonts w:ascii="ＭＳ ゴシック" w:eastAsia="ＭＳ ゴシック" w:hAnsi="ＭＳ ゴシック" w:hint="eastAsia"/>
          <w:szCs w:val="21"/>
        </w:rPr>
        <w:t>，０００円（消費税及び地方消費税を含む。）</w:t>
      </w:r>
    </w:p>
    <w:p w:rsidR="002517F4" w:rsidRPr="00DA1982" w:rsidRDefault="002517F4">
      <w:pPr>
        <w:rPr>
          <w:rFonts w:ascii="ＭＳ ゴシック" w:eastAsia="ＭＳ ゴシック" w:hAnsi="ＭＳ ゴシック"/>
          <w:szCs w:val="21"/>
        </w:rPr>
      </w:pPr>
    </w:p>
    <w:p w:rsidR="002517F4" w:rsidRPr="00DA1982" w:rsidRDefault="006C3EDB">
      <w:pPr>
        <w:ind w:left="409" w:hangingChars="194" w:hanging="409"/>
        <w:rPr>
          <w:rFonts w:ascii="ＭＳ ゴシック" w:eastAsia="ＭＳ ゴシック" w:hAnsi="ＭＳ ゴシック"/>
          <w:b/>
          <w:szCs w:val="21"/>
        </w:rPr>
      </w:pPr>
      <w:r w:rsidRPr="00DA1982">
        <w:rPr>
          <w:rFonts w:ascii="ＭＳ ゴシック" w:eastAsia="ＭＳ ゴシック" w:hAnsi="ＭＳ ゴシック" w:hint="eastAsia"/>
          <w:b/>
          <w:szCs w:val="21"/>
        </w:rPr>
        <w:t>６</w:t>
      </w:r>
      <w:r w:rsidR="002517F4" w:rsidRPr="00DA1982">
        <w:rPr>
          <w:rFonts w:ascii="ＭＳ ゴシック" w:eastAsia="ＭＳ ゴシック" w:hAnsi="ＭＳ ゴシック" w:hint="eastAsia"/>
          <w:b/>
          <w:szCs w:val="21"/>
        </w:rPr>
        <w:t xml:space="preserve">　委託事業の運営</w:t>
      </w:r>
    </w:p>
    <w:p w:rsidR="002517F4" w:rsidRPr="00DA1982" w:rsidRDefault="002517F4">
      <w:pPr>
        <w:ind w:firstLine="420"/>
        <w:rPr>
          <w:rFonts w:ascii="ＭＳ ゴシック" w:eastAsia="ＭＳ ゴシック" w:hAnsi="ＭＳ ゴシック"/>
          <w:szCs w:val="21"/>
        </w:rPr>
      </w:pPr>
      <w:r w:rsidRPr="00DA1982">
        <w:rPr>
          <w:rFonts w:ascii="ＭＳ ゴシック" w:eastAsia="ＭＳ ゴシック" w:hAnsi="ＭＳ ゴシック" w:hint="eastAsia"/>
          <w:szCs w:val="21"/>
        </w:rPr>
        <w:t>受託事業者は、会計に関する諸記録を整備し、各会計年度終了後５年間保存するものとする。</w:t>
      </w:r>
    </w:p>
    <w:p w:rsidR="002517F4" w:rsidRPr="00DA1982" w:rsidRDefault="002517F4">
      <w:pPr>
        <w:ind w:firstLine="420"/>
        <w:rPr>
          <w:rFonts w:ascii="ＭＳ ゴシック" w:eastAsia="ＭＳ ゴシック" w:hAnsi="ＭＳ ゴシック"/>
          <w:szCs w:val="21"/>
        </w:rPr>
      </w:pPr>
    </w:p>
    <w:p w:rsidR="002517F4" w:rsidRPr="00DA1982" w:rsidRDefault="006C3EDB">
      <w:pPr>
        <w:ind w:left="409" w:hangingChars="194" w:hanging="409"/>
        <w:rPr>
          <w:rFonts w:ascii="ＭＳ ゴシック" w:eastAsia="ＭＳ ゴシック" w:hAnsi="ＭＳ ゴシック"/>
          <w:b/>
          <w:szCs w:val="21"/>
        </w:rPr>
      </w:pPr>
      <w:r w:rsidRPr="00DA1982">
        <w:rPr>
          <w:rFonts w:ascii="ＭＳ ゴシック" w:eastAsia="ＭＳ ゴシック" w:hAnsi="ＭＳ ゴシック" w:hint="eastAsia"/>
          <w:b/>
          <w:szCs w:val="21"/>
        </w:rPr>
        <w:t>７</w:t>
      </w:r>
      <w:r w:rsidR="002517F4" w:rsidRPr="00DA1982">
        <w:rPr>
          <w:rFonts w:ascii="ＭＳ ゴシック" w:eastAsia="ＭＳ ゴシック" w:hAnsi="ＭＳ ゴシック" w:hint="eastAsia"/>
          <w:b/>
          <w:szCs w:val="21"/>
        </w:rPr>
        <w:t xml:space="preserve">　業務に関する報告</w:t>
      </w:r>
    </w:p>
    <w:p w:rsidR="00A36B64" w:rsidRPr="00DA1982" w:rsidRDefault="002517F4" w:rsidP="00A36B64">
      <w:pPr>
        <w:ind w:leftChars="200" w:left="420" w:firstLineChars="100" w:firstLine="210"/>
        <w:rPr>
          <w:rFonts w:ascii="ＭＳ ゴシック" w:eastAsia="ＭＳ ゴシック" w:hAnsi="ＭＳ ゴシック"/>
          <w:szCs w:val="21"/>
        </w:rPr>
      </w:pPr>
      <w:r w:rsidRPr="00DA1982">
        <w:rPr>
          <w:rFonts w:ascii="ＭＳ ゴシック" w:eastAsia="ＭＳ ゴシック" w:hAnsi="ＭＳ ゴシック" w:hint="eastAsia"/>
          <w:szCs w:val="21"/>
        </w:rPr>
        <w:t>受託事業者は、契約締結後、速やかに事業実施計画を提出するとともに、毎月、委託事業の実施状況を書面または口頭により、大阪府に報告すること。なお、進捗状況が思わしくない場合、仕様</w:t>
      </w:r>
      <w:r w:rsidRPr="00DA1982">
        <w:rPr>
          <w:rFonts w:ascii="ＭＳ ゴシック" w:eastAsia="ＭＳ ゴシック" w:hAnsi="ＭＳ ゴシック" w:hint="eastAsia"/>
          <w:szCs w:val="21"/>
        </w:rPr>
        <w:lastRenderedPageBreak/>
        <w:t>書の業務内容が達成できるよう、大阪府が業務実施計画の見直しを求めることに対応すること。</w:t>
      </w:r>
    </w:p>
    <w:p w:rsidR="00A36B64" w:rsidRPr="00DA1982" w:rsidRDefault="006134B6" w:rsidP="00A36B64">
      <w:pPr>
        <w:ind w:leftChars="200" w:left="420" w:firstLineChars="100" w:firstLine="210"/>
        <w:rPr>
          <w:rFonts w:ascii="ＭＳ ゴシック" w:eastAsia="ＭＳ ゴシック" w:hAnsi="ＭＳ ゴシック"/>
          <w:szCs w:val="21"/>
        </w:rPr>
      </w:pPr>
      <w:r w:rsidRPr="00DA1982">
        <w:rPr>
          <w:rFonts w:ascii="ＭＳ ゴシック" w:eastAsia="ＭＳ ゴシック" w:hAnsi="ＭＳ ゴシック" w:hint="eastAsia"/>
          <w:szCs w:val="21"/>
        </w:rPr>
        <w:t>また、事業期間終了後、ただちに</w:t>
      </w:r>
      <w:r w:rsidR="002517F4" w:rsidRPr="00DA1982">
        <w:rPr>
          <w:rFonts w:ascii="ＭＳ ゴシック" w:eastAsia="ＭＳ ゴシック" w:hAnsi="ＭＳ ゴシック" w:hint="eastAsia"/>
          <w:szCs w:val="21"/>
        </w:rPr>
        <w:t>業務完了報告書、及び収支内訳の内容がわかる書類を大阪府に提出すること。</w:t>
      </w:r>
    </w:p>
    <w:p w:rsidR="00A36B64" w:rsidRPr="00DA1982" w:rsidRDefault="00A36B64" w:rsidP="00A36B64">
      <w:pPr>
        <w:ind w:firstLineChars="100" w:firstLine="210"/>
        <w:rPr>
          <w:rFonts w:ascii="ＭＳ ゴシック" w:eastAsia="ＭＳ ゴシック" w:hAnsi="ＭＳ ゴシック"/>
          <w:bCs/>
          <w:szCs w:val="21"/>
        </w:rPr>
      </w:pPr>
    </w:p>
    <w:p w:rsidR="002517F4" w:rsidRPr="00DA1982" w:rsidRDefault="002517F4" w:rsidP="00A36B64">
      <w:pPr>
        <w:ind w:firstLineChars="100" w:firstLine="210"/>
        <w:rPr>
          <w:rFonts w:ascii="ＭＳ ゴシック" w:eastAsia="ＭＳ ゴシック" w:hAnsi="ＭＳ ゴシック"/>
          <w:szCs w:val="21"/>
        </w:rPr>
      </w:pPr>
      <w:r w:rsidRPr="00DA1982">
        <w:rPr>
          <w:rFonts w:ascii="ＭＳ ゴシック" w:eastAsia="ＭＳ ゴシック" w:hAnsi="ＭＳ ゴシック" w:hint="eastAsia"/>
          <w:bCs/>
          <w:szCs w:val="21"/>
        </w:rPr>
        <w:t>【提出期限】</w:t>
      </w:r>
    </w:p>
    <w:p w:rsidR="002517F4" w:rsidRPr="00DA1982" w:rsidRDefault="002517F4" w:rsidP="00A36B64">
      <w:pPr>
        <w:ind w:firstLineChars="200" w:firstLine="420"/>
        <w:rPr>
          <w:rFonts w:ascii="ＭＳ ゴシック" w:eastAsia="ＭＳ ゴシック" w:hAnsi="ＭＳ ゴシック"/>
          <w:bCs/>
          <w:szCs w:val="21"/>
        </w:rPr>
      </w:pPr>
      <w:r w:rsidRPr="00DA1982">
        <w:rPr>
          <w:rFonts w:ascii="ＭＳ ゴシック" w:eastAsia="ＭＳ ゴシック" w:hAnsi="ＭＳ ゴシック" w:hint="eastAsia"/>
          <w:bCs/>
          <w:szCs w:val="21"/>
        </w:rPr>
        <w:t>業務完了報告書　　：令和５年３月３１日</w:t>
      </w:r>
    </w:p>
    <w:p w:rsidR="002517F4" w:rsidRPr="00DA1982" w:rsidRDefault="002517F4" w:rsidP="00A36B64">
      <w:pPr>
        <w:ind w:left="210" w:firstLineChars="100" w:firstLine="210"/>
        <w:rPr>
          <w:rFonts w:ascii="ＭＳ ゴシック" w:eastAsia="ＭＳ ゴシック" w:hAnsi="ＭＳ ゴシック"/>
          <w:bCs/>
          <w:szCs w:val="21"/>
        </w:rPr>
      </w:pPr>
      <w:r w:rsidRPr="00DA1982">
        <w:rPr>
          <w:rFonts w:ascii="ＭＳ ゴシック" w:eastAsia="ＭＳ ゴシック" w:hAnsi="ＭＳ ゴシック" w:hint="eastAsia"/>
          <w:bCs/>
          <w:szCs w:val="21"/>
        </w:rPr>
        <w:t>ア．報告書（紙製本：ファイル形式）…２部</w:t>
      </w:r>
    </w:p>
    <w:p w:rsidR="002517F4" w:rsidRPr="00DA1982" w:rsidRDefault="002517F4" w:rsidP="00A36B64">
      <w:pPr>
        <w:ind w:left="210" w:firstLineChars="100" w:firstLine="210"/>
        <w:rPr>
          <w:rFonts w:ascii="ＭＳ ゴシック" w:eastAsia="ＭＳ ゴシック" w:hAnsi="ＭＳ ゴシック"/>
          <w:bCs/>
          <w:szCs w:val="21"/>
        </w:rPr>
      </w:pPr>
      <w:r w:rsidRPr="00DA1982">
        <w:rPr>
          <w:rFonts w:ascii="ＭＳ ゴシック" w:eastAsia="ＭＳ ゴシック" w:hAnsi="ＭＳ ゴシック" w:hint="eastAsia"/>
          <w:bCs/>
          <w:szCs w:val="21"/>
        </w:rPr>
        <w:t>イ．関連するデジタルデータ　　　　…２部（ＣＤ－Ｒ）</w:t>
      </w:r>
    </w:p>
    <w:p w:rsidR="002517F4" w:rsidRPr="00DA1982" w:rsidRDefault="002517F4">
      <w:pPr>
        <w:rPr>
          <w:rFonts w:ascii="ＭＳ ゴシック" w:eastAsia="ＭＳ ゴシック" w:hAnsi="ＭＳ ゴシック"/>
          <w:bCs/>
          <w:szCs w:val="21"/>
        </w:rPr>
      </w:pPr>
    </w:p>
    <w:p w:rsidR="002517F4" w:rsidRPr="00DA1982" w:rsidRDefault="006C3EDB">
      <w:pPr>
        <w:rPr>
          <w:rFonts w:ascii="ＭＳ ゴシック" w:eastAsia="ＭＳ ゴシック" w:hAnsi="ＭＳ ゴシック"/>
          <w:b/>
          <w:szCs w:val="21"/>
        </w:rPr>
      </w:pPr>
      <w:r w:rsidRPr="00DA1982">
        <w:rPr>
          <w:rFonts w:ascii="ＭＳ ゴシック" w:eastAsia="ＭＳ ゴシック" w:hAnsi="ＭＳ ゴシック" w:hint="eastAsia"/>
          <w:b/>
          <w:szCs w:val="21"/>
        </w:rPr>
        <w:t>８</w:t>
      </w:r>
      <w:r w:rsidR="002517F4" w:rsidRPr="00DA1982">
        <w:rPr>
          <w:rFonts w:ascii="ＭＳ ゴシック" w:eastAsia="ＭＳ ゴシック" w:hAnsi="ＭＳ ゴシック" w:hint="eastAsia"/>
          <w:b/>
          <w:szCs w:val="21"/>
        </w:rPr>
        <w:t xml:space="preserve">　委託事業の一般原則等</w:t>
      </w:r>
    </w:p>
    <w:p w:rsidR="002517F4" w:rsidRPr="00DA1982" w:rsidRDefault="002517F4">
      <w:pPr>
        <w:numPr>
          <w:ilvl w:val="0"/>
          <w:numId w:val="5"/>
        </w:numPr>
        <w:ind w:left="649" w:hanging="649"/>
        <w:rPr>
          <w:rFonts w:ascii="ＭＳ ゴシック" w:eastAsia="ＭＳ ゴシック" w:hAnsi="ＭＳ ゴシック"/>
          <w:szCs w:val="21"/>
        </w:rPr>
      </w:pPr>
      <w:r w:rsidRPr="00DA1982">
        <w:rPr>
          <w:rFonts w:ascii="ＭＳ ゴシック" w:eastAsia="ＭＳ ゴシック" w:hAnsi="ＭＳ ゴシック" w:hint="eastAsia"/>
          <w:szCs w:val="21"/>
        </w:rPr>
        <w:t>業務上知り得た個人情報を紛失し、又は業務に必要な範囲を超えて他に漏らすことのないよう万全の注意を払うこと。また、他の機関等に応募者の個人情報を提供する際には、個人情報保護に係る法令等に準拠した手続により行うとともに、当該機関等との間で個人情報の保護に関する取り決めを交わすなど、適切な措置を講じること。</w:t>
      </w:r>
    </w:p>
    <w:p w:rsidR="002517F4" w:rsidRPr="00DA1982" w:rsidRDefault="002517F4">
      <w:pPr>
        <w:rPr>
          <w:rFonts w:ascii="ＭＳ ゴシック" w:eastAsia="ＭＳ ゴシック" w:hAnsi="ＭＳ ゴシック"/>
          <w:szCs w:val="21"/>
        </w:rPr>
      </w:pPr>
      <w:r w:rsidRPr="00DA1982">
        <w:rPr>
          <w:rFonts w:ascii="ＭＳ ゴシック" w:eastAsia="ＭＳ ゴシック" w:hAnsi="ＭＳ ゴシック" w:hint="eastAsia"/>
          <w:szCs w:val="21"/>
        </w:rPr>
        <w:t>（２）業務の遂行に当たっては、常に公正かつ中立的な姿勢を保つことを心がけること。</w:t>
      </w:r>
    </w:p>
    <w:p w:rsidR="002517F4" w:rsidRPr="00DA1982" w:rsidRDefault="002517F4">
      <w:pPr>
        <w:rPr>
          <w:rFonts w:ascii="ＭＳ ゴシック" w:eastAsia="ＭＳ ゴシック" w:hAnsi="ＭＳ ゴシック"/>
          <w:szCs w:val="21"/>
        </w:rPr>
      </w:pPr>
      <w:r w:rsidRPr="00DA1982">
        <w:rPr>
          <w:rFonts w:ascii="ＭＳ ゴシック" w:eastAsia="ＭＳ ゴシック" w:hAnsi="ＭＳ ゴシック" w:hint="eastAsia"/>
          <w:szCs w:val="21"/>
        </w:rPr>
        <w:t>（３）本事業の実施で得られた成果、情報（個人情報を含む）等については大阪府に帰属する。</w:t>
      </w:r>
    </w:p>
    <w:p w:rsidR="005B0184" w:rsidRPr="00DA1982" w:rsidRDefault="002517F4">
      <w:pPr>
        <w:rPr>
          <w:rFonts w:ascii="ＭＳ ゴシック" w:eastAsia="ＭＳ ゴシック" w:hAnsi="ＭＳ ゴシック"/>
          <w:szCs w:val="21"/>
        </w:rPr>
      </w:pPr>
      <w:r w:rsidRPr="00DA1982">
        <w:rPr>
          <w:rFonts w:ascii="ＭＳ ゴシック" w:eastAsia="ＭＳ ゴシック" w:hAnsi="ＭＳ ゴシック" w:hint="eastAsia"/>
          <w:szCs w:val="21"/>
        </w:rPr>
        <w:t>（４）事業の再委託は原則禁止とし、必要が生じた場合は大阪府と協議するとともにその決定に従う。</w:t>
      </w:r>
    </w:p>
    <w:p w:rsidR="001A1542" w:rsidRPr="00DA1982" w:rsidRDefault="001A1542">
      <w:pPr>
        <w:rPr>
          <w:rFonts w:ascii="ＭＳ ゴシック" w:eastAsia="ＭＳ ゴシック" w:hAnsi="ＭＳ ゴシック"/>
          <w:szCs w:val="21"/>
        </w:rPr>
      </w:pPr>
    </w:p>
    <w:p w:rsidR="002517F4" w:rsidRPr="00DA1982" w:rsidRDefault="006C3EDB">
      <w:pPr>
        <w:rPr>
          <w:rFonts w:ascii="ＭＳ ゴシック" w:eastAsia="ＭＳ ゴシック" w:hAnsi="ＭＳ ゴシック"/>
          <w:szCs w:val="21"/>
        </w:rPr>
      </w:pPr>
      <w:r w:rsidRPr="00DA1982">
        <w:rPr>
          <w:rFonts w:ascii="ＭＳ ゴシック" w:eastAsia="ＭＳ ゴシック" w:hAnsi="ＭＳ ゴシック" w:hint="eastAsia"/>
          <w:b/>
          <w:szCs w:val="21"/>
        </w:rPr>
        <w:t>９</w:t>
      </w:r>
      <w:r w:rsidR="002517F4" w:rsidRPr="00DA1982">
        <w:rPr>
          <w:rFonts w:ascii="ＭＳ ゴシック" w:eastAsia="ＭＳ ゴシック" w:hAnsi="ＭＳ ゴシック" w:hint="eastAsia"/>
          <w:b/>
          <w:szCs w:val="21"/>
        </w:rPr>
        <w:t xml:space="preserve">　その他</w:t>
      </w:r>
    </w:p>
    <w:p w:rsidR="002517F4" w:rsidRPr="00DA1982" w:rsidRDefault="002517F4">
      <w:pPr>
        <w:numPr>
          <w:ilvl w:val="0"/>
          <w:numId w:val="6"/>
        </w:numPr>
        <w:ind w:left="2" w:firstLine="2"/>
        <w:rPr>
          <w:rFonts w:ascii="ＭＳ ゴシック" w:eastAsia="ＭＳ ゴシック" w:hAnsi="ＭＳ ゴシック"/>
          <w:szCs w:val="21"/>
        </w:rPr>
      </w:pPr>
      <w:r w:rsidRPr="00DA1982">
        <w:rPr>
          <w:rFonts w:ascii="ＭＳ ゴシック" w:eastAsia="ＭＳ ゴシック" w:hAnsi="ＭＳ ゴシック" w:hint="eastAsia"/>
          <w:szCs w:val="21"/>
        </w:rPr>
        <w:t>委託事業を実施するにあたり、本仕様書に明示なき事項及び疑義が生じた時は、大阪府と受託事</w:t>
      </w:r>
    </w:p>
    <w:p w:rsidR="002517F4" w:rsidRPr="00DA1982" w:rsidRDefault="002517F4">
      <w:pPr>
        <w:ind w:left="4" w:firstLineChars="300" w:firstLine="630"/>
        <w:rPr>
          <w:rFonts w:ascii="ＭＳ ゴシック" w:eastAsia="ＭＳ ゴシック" w:hAnsi="ＭＳ ゴシック"/>
          <w:szCs w:val="21"/>
        </w:rPr>
      </w:pPr>
      <w:r w:rsidRPr="00DA1982">
        <w:rPr>
          <w:rFonts w:ascii="ＭＳ ゴシック" w:eastAsia="ＭＳ ゴシック" w:hAnsi="ＭＳ ゴシック" w:hint="eastAsia"/>
          <w:szCs w:val="21"/>
        </w:rPr>
        <w:t>業者で協議の上、業務を遂行すること。</w:t>
      </w:r>
    </w:p>
    <w:p w:rsidR="002517F4" w:rsidRPr="00DA1982" w:rsidRDefault="002517F4">
      <w:pPr>
        <w:numPr>
          <w:ilvl w:val="0"/>
          <w:numId w:val="6"/>
        </w:numPr>
        <w:ind w:firstLine="2"/>
        <w:rPr>
          <w:rFonts w:ascii="ＭＳ ゴシック" w:eastAsia="ＭＳ ゴシック" w:hAnsi="ＭＳ ゴシック"/>
          <w:szCs w:val="21"/>
        </w:rPr>
      </w:pPr>
      <w:r w:rsidRPr="00DA1982">
        <w:rPr>
          <w:rFonts w:ascii="ＭＳ ゴシック" w:eastAsia="ＭＳ ゴシック" w:hAnsi="ＭＳ ゴシック" w:hint="eastAsia"/>
          <w:szCs w:val="21"/>
        </w:rPr>
        <w:t>企画提案及び契約手続きにおいて用いる言語は日本語、通貨は日本円とする。</w:t>
      </w:r>
    </w:p>
    <w:p w:rsidR="002517F4" w:rsidRPr="00DA1982" w:rsidRDefault="002517F4">
      <w:pPr>
        <w:numPr>
          <w:ilvl w:val="0"/>
          <w:numId w:val="6"/>
        </w:numPr>
        <w:ind w:firstLine="2"/>
        <w:rPr>
          <w:rFonts w:ascii="ＭＳ ゴシック" w:eastAsia="ＭＳ ゴシック" w:hAnsi="ＭＳ ゴシック"/>
          <w:szCs w:val="21"/>
        </w:rPr>
      </w:pPr>
      <w:r w:rsidRPr="00DA1982">
        <w:rPr>
          <w:rFonts w:ascii="ＭＳ ゴシック" w:eastAsia="ＭＳ ゴシック" w:hAnsi="ＭＳ ゴシック" w:hint="eastAsia"/>
          <w:szCs w:val="21"/>
        </w:rPr>
        <w:t xml:space="preserve">業務の実施にあたっては、効果的に成果をあげるため、大阪府と十分協議を行いながら進めるこ　　</w:t>
      </w:r>
    </w:p>
    <w:p w:rsidR="002517F4" w:rsidRPr="00DA1982" w:rsidRDefault="002517F4" w:rsidP="005B0184">
      <w:pPr>
        <w:ind w:left="2" w:firstLineChars="300" w:firstLine="630"/>
        <w:rPr>
          <w:rFonts w:ascii="ＭＳ ゴシック" w:eastAsia="ＭＳ ゴシック" w:hAnsi="ＭＳ ゴシック"/>
          <w:szCs w:val="21"/>
        </w:rPr>
      </w:pPr>
      <w:r w:rsidRPr="00DA1982">
        <w:rPr>
          <w:rFonts w:ascii="ＭＳ ゴシック" w:eastAsia="ＭＳ ゴシック" w:hAnsi="ＭＳ ゴシック" w:hint="eastAsia"/>
          <w:szCs w:val="21"/>
        </w:rPr>
        <w:t>と。また、本事業に必要な関係者との調整を行うこと。</w:t>
      </w:r>
    </w:p>
    <w:p w:rsidR="002517F4" w:rsidRPr="00DA1982" w:rsidRDefault="002517F4">
      <w:pPr>
        <w:numPr>
          <w:ilvl w:val="0"/>
          <w:numId w:val="6"/>
        </w:numPr>
        <w:ind w:firstLine="2"/>
        <w:rPr>
          <w:rFonts w:ascii="ＭＳ ゴシック" w:eastAsia="ＭＳ ゴシック" w:hAnsi="ＭＳ ゴシック"/>
          <w:szCs w:val="21"/>
        </w:rPr>
      </w:pPr>
      <w:r w:rsidRPr="00DA1982">
        <w:rPr>
          <w:rFonts w:ascii="ＭＳ ゴシック" w:eastAsia="ＭＳ ゴシック" w:hAnsi="ＭＳ ゴシック" w:hint="eastAsia"/>
          <w:szCs w:val="21"/>
        </w:rPr>
        <w:t>受託事業者は、成果品に使用するすべてのものについて、かならず著作権等の了承を得て利用す</w:t>
      </w:r>
    </w:p>
    <w:p w:rsidR="002517F4" w:rsidRPr="00DA1982" w:rsidRDefault="002517F4">
      <w:pPr>
        <w:ind w:left="2" w:firstLineChars="300" w:firstLine="630"/>
        <w:rPr>
          <w:rFonts w:ascii="ＭＳ ゴシック" w:eastAsia="ＭＳ ゴシック" w:hAnsi="ＭＳ ゴシック"/>
          <w:szCs w:val="21"/>
        </w:rPr>
      </w:pPr>
      <w:r w:rsidRPr="00DA1982">
        <w:rPr>
          <w:rFonts w:ascii="ＭＳ ゴシック" w:eastAsia="ＭＳ ゴシック" w:hAnsi="ＭＳ ゴシック" w:hint="eastAsia"/>
          <w:szCs w:val="21"/>
        </w:rPr>
        <w:t>ること。</w:t>
      </w:r>
    </w:p>
    <w:p w:rsidR="002517F4" w:rsidRPr="00DA1982" w:rsidRDefault="002517F4">
      <w:pPr>
        <w:numPr>
          <w:ilvl w:val="0"/>
          <w:numId w:val="6"/>
        </w:numPr>
        <w:ind w:firstLine="2"/>
        <w:rPr>
          <w:rFonts w:ascii="ＭＳ ゴシック" w:eastAsia="ＭＳ ゴシック" w:hAnsi="ＭＳ ゴシック"/>
          <w:szCs w:val="21"/>
        </w:rPr>
      </w:pPr>
      <w:r w:rsidRPr="00DA1982">
        <w:rPr>
          <w:rFonts w:ascii="ＭＳ ゴシック" w:eastAsia="ＭＳ ゴシック" w:hAnsi="ＭＳ ゴシック" w:hint="eastAsia"/>
          <w:szCs w:val="21"/>
        </w:rPr>
        <w:t>納品が必要なものについて、納品日及び納品形式は別途協議し、納品場所は大阪府の指定する場</w:t>
      </w:r>
    </w:p>
    <w:p w:rsidR="002517F4" w:rsidRPr="00DA1982" w:rsidRDefault="002517F4">
      <w:pPr>
        <w:ind w:left="2" w:firstLineChars="300" w:firstLine="630"/>
        <w:rPr>
          <w:rFonts w:ascii="ＭＳ ゴシック" w:eastAsia="ＭＳ ゴシック" w:hAnsi="ＭＳ ゴシック"/>
          <w:szCs w:val="21"/>
        </w:rPr>
      </w:pPr>
      <w:r w:rsidRPr="00DA1982">
        <w:rPr>
          <w:rFonts w:ascii="ＭＳ ゴシック" w:eastAsia="ＭＳ ゴシック" w:hAnsi="ＭＳ ゴシック" w:hint="eastAsia"/>
          <w:szCs w:val="21"/>
        </w:rPr>
        <w:t>所とする。</w:t>
      </w:r>
    </w:p>
    <w:p w:rsidR="002517F4" w:rsidRPr="00DA1982" w:rsidRDefault="002517F4">
      <w:pPr>
        <w:numPr>
          <w:ilvl w:val="0"/>
          <w:numId w:val="6"/>
        </w:numPr>
        <w:ind w:left="2" w:firstLine="2"/>
        <w:rPr>
          <w:rFonts w:ascii="ＭＳ ゴシック" w:eastAsia="ＭＳ ゴシック" w:hAnsi="ＭＳ ゴシック"/>
          <w:szCs w:val="21"/>
        </w:rPr>
      </w:pPr>
      <w:r w:rsidRPr="00DA1982">
        <w:rPr>
          <w:rFonts w:ascii="ＭＳ ゴシック" w:eastAsia="ＭＳ ゴシック" w:hAnsi="ＭＳ ゴシック" w:hint="eastAsia"/>
          <w:szCs w:val="21"/>
        </w:rPr>
        <w:t xml:space="preserve">報告書等の著作権（著作権法第27条及び第28条に定める権利を含む）は、大阪府に譲渡するも　</w:t>
      </w:r>
    </w:p>
    <w:p w:rsidR="002517F4" w:rsidRPr="00B0750E" w:rsidRDefault="002517F4" w:rsidP="00FA08A3">
      <w:pPr>
        <w:ind w:left="4" w:firstLineChars="300" w:firstLine="630"/>
        <w:rPr>
          <w:rFonts w:ascii="ＭＳ ゴシック" w:eastAsia="ＭＳ ゴシック" w:hAnsi="ＭＳ ゴシック"/>
          <w:szCs w:val="21"/>
        </w:rPr>
      </w:pPr>
      <w:r w:rsidRPr="00DA1982">
        <w:rPr>
          <w:rFonts w:ascii="ＭＳ ゴシック" w:eastAsia="ＭＳ ゴシック" w:hAnsi="ＭＳ ゴシック" w:hint="eastAsia"/>
          <w:szCs w:val="21"/>
        </w:rPr>
        <w:t>のとし、作成者は著作権人格権を行使しないこと。</w:t>
      </w:r>
    </w:p>
    <w:sectPr w:rsidR="002517F4" w:rsidRPr="00B0750E">
      <w:footerReference w:type="even" r:id="rId9"/>
      <w:footerReference w:type="default" r:id="rId10"/>
      <w:pgSz w:w="11906" w:h="16838"/>
      <w:pgMar w:top="1276" w:right="1134" w:bottom="1135" w:left="1134" w:header="851" w:footer="715"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F3" w:rsidRDefault="00EE4CF3">
      <w:r>
        <w:separator/>
      </w:r>
    </w:p>
  </w:endnote>
  <w:endnote w:type="continuationSeparator" w:id="0">
    <w:p w:rsidR="00EE4CF3" w:rsidRDefault="00EE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4" w:rsidRDefault="002517F4">
    <w:pPr>
      <w:pStyle w:val="af"/>
      <w:framePr w:wrap="around" w:vAnchor="text" w:hAnchor="margin" w:xAlign="center" w:y="1"/>
      <w:rPr>
        <w:rStyle w:val="a9"/>
      </w:rPr>
    </w:pPr>
    <w:r>
      <w:fldChar w:fldCharType="begin"/>
    </w:r>
    <w:r>
      <w:rPr>
        <w:rStyle w:val="a9"/>
      </w:rPr>
      <w:instrText xml:space="preserve">PAGE  </w:instrText>
    </w:r>
    <w:r>
      <w:fldChar w:fldCharType="end"/>
    </w:r>
  </w:p>
  <w:p w:rsidR="002517F4" w:rsidRDefault="002517F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4" w:rsidRDefault="002517F4">
    <w:pPr>
      <w:pStyle w:val="af"/>
      <w:framePr w:wrap="around" w:vAnchor="text" w:hAnchor="margin" w:xAlign="center" w:y="1"/>
      <w:rPr>
        <w:rStyle w:val="a9"/>
      </w:rPr>
    </w:pPr>
    <w:r>
      <w:fldChar w:fldCharType="begin"/>
    </w:r>
    <w:r>
      <w:rPr>
        <w:rStyle w:val="a9"/>
      </w:rPr>
      <w:instrText xml:space="preserve">PAGE  </w:instrText>
    </w:r>
    <w:r>
      <w:fldChar w:fldCharType="separate"/>
    </w:r>
    <w:r w:rsidR="00650896">
      <w:rPr>
        <w:rStyle w:val="a9"/>
        <w:noProof/>
      </w:rPr>
      <w:t>4</w:t>
    </w:r>
    <w:r>
      <w:fldChar w:fldCharType="end"/>
    </w:r>
  </w:p>
  <w:p w:rsidR="002517F4" w:rsidRDefault="002517F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F3" w:rsidRDefault="00EE4CF3">
      <w:r>
        <w:separator/>
      </w:r>
    </w:p>
  </w:footnote>
  <w:footnote w:type="continuationSeparator" w:id="0">
    <w:p w:rsidR="00EE4CF3" w:rsidRDefault="00EE4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7713B"/>
    <w:multiLevelType w:val="singleLevel"/>
    <w:tmpl w:val="A647713B"/>
    <w:lvl w:ilvl="0">
      <w:start w:val="1"/>
      <w:numFmt w:val="decimalFullWidth"/>
      <w:suff w:val="nothing"/>
      <w:lvlText w:val="（%1）"/>
      <w:lvlJc w:val="left"/>
      <w:rPr>
        <w:rFonts w:hint="eastAsia"/>
      </w:rPr>
    </w:lvl>
  </w:abstractNum>
  <w:abstractNum w:abstractNumId="1" w15:restartNumberingAfterBreak="0">
    <w:nsid w:val="B75D6CE9"/>
    <w:multiLevelType w:val="singleLevel"/>
    <w:tmpl w:val="B75D6CE9"/>
    <w:lvl w:ilvl="0">
      <w:start w:val="1"/>
      <w:numFmt w:val="decimalFullWidth"/>
      <w:suff w:val="nothing"/>
      <w:lvlText w:val="（%1）"/>
      <w:lvlJc w:val="left"/>
      <w:pPr>
        <w:ind w:left="210" w:firstLine="0"/>
      </w:pPr>
      <w:rPr>
        <w:rFonts w:hint="eastAsia"/>
      </w:rPr>
    </w:lvl>
  </w:abstractNum>
  <w:abstractNum w:abstractNumId="2" w15:restartNumberingAfterBreak="0">
    <w:nsid w:val="D0592124"/>
    <w:multiLevelType w:val="singleLevel"/>
    <w:tmpl w:val="D0592124"/>
    <w:lvl w:ilvl="0">
      <w:start w:val="1"/>
      <w:numFmt w:val="decimalFullWidth"/>
      <w:suff w:val="nothing"/>
      <w:lvlText w:val="（%1）"/>
      <w:lvlJc w:val="left"/>
      <w:rPr>
        <w:rFonts w:hint="eastAsia"/>
      </w:rPr>
    </w:lvl>
  </w:abstractNum>
  <w:abstractNum w:abstractNumId="3" w15:restartNumberingAfterBreak="0">
    <w:nsid w:val="E84B4EC8"/>
    <w:multiLevelType w:val="singleLevel"/>
    <w:tmpl w:val="E84B4EC8"/>
    <w:lvl w:ilvl="0">
      <w:start w:val="1"/>
      <w:numFmt w:val="decimalFullWidth"/>
      <w:suff w:val="nothing"/>
      <w:lvlText w:val="（%1）"/>
      <w:lvlJc w:val="left"/>
      <w:rPr>
        <w:rFonts w:hint="eastAsia"/>
      </w:rPr>
    </w:lvl>
  </w:abstractNum>
  <w:abstractNum w:abstractNumId="4" w15:restartNumberingAfterBreak="0">
    <w:nsid w:val="33DC49B7"/>
    <w:multiLevelType w:val="multilevel"/>
    <w:tmpl w:val="33DC49B7"/>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5" w15:restartNumberingAfterBreak="0">
    <w:nsid w:val="5918243E"/>
    <w:multiLevelType w:val="multilevel"/>
    <w:tmpl w:val="5918243E"/>
    <w:lvl w:ilvl="0">
      <w:start w:val="1"/>
      <w:numFmt w:val="decimalEnclosedCircle"/>
      <w:lvlText w:val="%1"/>
      <w:lvlJc w:val="left"/>
      <w:pPr>
        <w:ind w:left="780" w:hanging="360"/>
      </w:pPr>
      <w:rPr>
        <w:rFonts w:ascii="ＭＳ ゴシック" w:eastAsia="ＭＳ ゴシック" w:hAnsi="ＭＳ ゴシック" w:cs="Times New Roman"/>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noPunctuationKerning/>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C0"/>
    <w:rsid w:val="000001A3"/>
    <w:rsid w:val="00000E62"/>
    <w:rsid w:val="00004AFE"/>
    <w:rsid w:val="00006CFD"/>
    <w:rsid w:val="00007492"/>
    <w:rsid w:val="00012911"/>
    <w:rsid w:val="00013768"/>
    <w:rsid w:val="000141E2"/>
    <w:rsid w:val="000161E9"/>
    <w:rsid w:val="000171C8"/>
    <w:rsid w:val="0002066A"/>
    <w:rsid w:val="00020CD6"/>
    <w:rsid w:val="000215C3"/>
    <w:rsid w:val="000221EE"/>
    <w:rsid w:val="00025B6F"/>
    <w:rsid w:val="00027247"/>
    <w:rsid w:val="000272BD"/>
    <w:rsid w:val="00027BA8"/>
    <w:rsid w:val="00033DEB"/>
    <w:rsid w:val="00036CFA"/>
    <w:rsid w:val="00037EE2"/>
    <w:rsid w:val="00040CC4"/>
    <w:rsid w:val="00040E11"/>
    <w:rsid w:val="00040EFE"/>
    <w:rsid w:val="0004141C"/>
    <w:rsid w:val="000418D3"/>
    <w:rsid w:val="00041EDF"/>
    <w:rsid w:val="00042281"/>
    <w:rsid w:val="00044370"/>
    <w:rsid w:val="00045530"/>
    <w:rsid w:val="00045F84"/>
    <w:rsid w:val="000462FA"/>
    <w:rsid w:val="00046440"/>
    <w:rsid w:val="00050862"/>
    <w:rsid w:val="00053DCE"/>
    <w:rsid w:val="0005549F"/>
    <w:rsid w:val="00055850"/>
    <w:rsid w:val="0006015A"/>
    <w:rsid w:val="00060D2D"/>
    <w:rsid w:val="00060EDD"/>
    <w:rsid w:val="000614D6"/>
    <w:rsid w:val="00061B61"/>
    <w:rsid w:val="00063088"/>
    <w:rsid w:val="000642EB"/>
    <w:rsid w:val="00064393"/>
    <w:rsid w:val="00065DD0"/>
    <w:rsid w:val="00065E85"/>
    <w:rsid w:val="00067CA3"/>
    <w:rsid w:val="0007016A"/>
    <w:rsid w:val="00070210"/>
    <w:rsid w:val="00070792"/>
    <w:rsid w:val="00074A0E"/>
    <w:rsid w:val="00075E51"/>
    <w:rsid w:val="00080482"/>
    <w:rsid w:val="00080724"/>
    <w:rsid w:val="00080B5E"/>
    <w:rsid w:val="000812CD"/>
    <w:rsid w:val="0008137C"/>
    <w:rsid w:val="00081C69"/>
    <w:rsid w:val="000820FD"/>
    <w:rsid w:val="0008234F"/>
    <w:rsid w:val="00082EBA"/>
    <w:rsid w:val="00087223"/>
    <w:rsid w:val="000879BF"/>
    <w:rsid w:val="00090527"/>
    <w:rsid w:val="00091C00"/>
    <w:rsid w:val="00091E11"/>
    <w:rsid w:val="0009480B"/>
    <w:rsid w:val="00094A19"/>
    <w:rsid w:val="00095E74"/>
    <w:rsid w:val="000A3363"/>
    <w:rsid w:val="000A4530"/>
    <w:rsid w:val="000A672F"/>
    <w:rsid w:val="000A6CE4"/>
    <w:rsid w:val="000A6FAC"/>
    <w:rsid w:val="000A779B"/>
    <w:rsid w:val="000A7A81"/>
    <w:rsid w:val="000B18B6"/>
    <w:rsid w:val="000B1AC3"/>
    <w:rsid w:val="000B207B"/>
    <w:rsid w:val="000B4BBF"/>
    <w:rsid w:val="000B61FE"/>
    <w:rsid w:val="000B69F4"/>
    <w:rsid w:val="000B73E9"/>
    <w:rsid w:val="000C0BC7"/>
    <w:rsid w:val="000C3681"/>
    <w:rsid w:val="000C3A95"/>
    <w:rsid w:val="000C404B"/>
    <w:rsid w:val="000C652A"/>
    <w:rsid w:val="000C6C15"/>
    <w:rsid w:val="000C73F3"/>
    <w:rsid w:val="000C7931"/>
    <w:rsid w:val="000D1358"/>
    <w:rsid w:val="000D16D1"/>
    <w:rsid w:val="000D2DEB"/>
    <w:rsid w:val="000D5CF4"/>
    <w:rsid w:val="000D6A63"/>
    <w:rsid w:val="000D6AF6"/>
    <w:rsid w:val="000D6E96"/>
    <w:rsid w:val="000D7832"/>
    <w:rsid w:val="000E0403"/>
    <w:rsid w:val="000E0D93"/>
    <w:rsid w:val="000E3C39"/>
    <w:rsid w:val="000E3F0C"/>
    <w:rsid w:val="000E63FE"/>
    <w:rsid w:val="000F0C39"/>
    <w:rsid w:val="000F2544"/>
    <w:rsid w:val="000F2A44"/>
    <w:rsid w:val="000F3A54"/>
    <w:rsid w:val="000F3D30"/>
    <w:rsid w:val="000F57A2"/>
    <w:rsid w:val="000F5F90"/>
    <w:rsid w:val="000F63DE"/>
    <w:rsid w:val="000F7082"/>
    <w:rsid w:val="000F751D"/>
    <w:rsid w:val="001017E8"/>
    <w:rsid w:val="001072A2"/>
    <w:rsid w:val="001078BB"/>
    <w:rsid w:val="001145AF"/>
    <w:rsid w:val="00116A84"/>
    <w:rsid w:val="001201EB"/>
    <w:rsid w:val="0012131D"/>
    <w:rsid w:val="00121934"/>
    <w:rsid w:val="00122221"/>
    <w:rsid w:val="00123C9E"/>
    <w:rsid w:val="00125145"/>
    <w:rsid w:val="00126499"/>
    <w:rsid w:val="00126FD1"/>
    <w:rsid w:val="00130999"/>
    <w:rsid w:val="001342E9"/>
    <w:rsid w:val="00134923"/>
    <w:rsid w:val="00134A30"/>
    <w:rsid w:val="00134AA0"/>
    <w:rsid w:val="001351D5"/>
    <w:rsid w:val="00136205"/>
    <w:rsid w:val="00140092"/>
    <w:rsid w:val="00140184"/>
    <w:rsid w:val="00140978"/>
    <w:rsid w:val="0014213E"/>
    <w:rsid w:val="00143DBE"/>
    <w:rsid w:val="00143F64"/>
    <w:rsid w:val="00147624"/>
    <w:rsid w:val="00147639"/>
    <w:rsid w:val="00152DE9"/>
    <w:rsid w:val="00154C1C"/>
    <w:rsid w:val="00154FB2"/>
    <w:rsid w:val="0015706E"/>
    <w:rsid w:val="00160581"/>
    <w:rsid w:val="00160686"/>
    <w:rsid w:val="0016076A"/>
    <w:rsid w:val="00160B76"/>
    <w:rsid w:val="00160E59"/>
    <w:rsid w:val="00160E87"/>
    <w:rsid w:val="00161BE3"/>
    <w:rsid w:val="0016215C"/>
    <w:rsid w:val="00162315"/>
    <w:rsid w:val="00164FE5"/>
    <w:rsid w:val="0016598A"/>
    <w:rsid w:val="00165AEA"/>
    <w:rsid w:val="001661D6"/>
    <w:rsid w:val="001676C8"/>
    <w:rsid w:val="00171E9F"/>
    <w:rsid w:val="001728F4"/>
    <w:rsid w:val="0017299F"/>
    <w:rsid w:val="0017616E"/>
    <w:rsid w:val="0017676F"/>
    <w:rsid w:val="00177A15"/>
    <w:rsid w:val="00180373"/>
    <w:rsid w:val="001825E1"/>
    <w:rsid w:val="00182A6B"/>
    <w:rsid w:val="00183067"/>
    <w:rsid w:val="00183368"/>
    <w:rsid w:val="001848B7"/>
    <w:rsid w:val="001864E3"/>
    <w:rsid w:val="0018695E"/>
    <w:rsid w:val="0018706F"/>
    <w:rsid w:val="001909DC"/>
    <w:rsid w:val="0019155E"/>
    <w:rsid w:val="001A0A61"/>
    <w:rsid w:val="001A1542"/>
    <w:rsid w:val="001A20B1"/>
    <w:rsid w:val="001A2469"/>
    <w:rsid w:val="001A27FF"/>
    <w:rsid w:val="001A2C65"/>
    <w:rsid w:val="001A3F06"/>
    <w:rsid w:val="001A4C21"/>
    <w:rsid w:val="001A65D9"/>
    <w:rsid w:val="001A675D"/>
    <w:rsid w:val="001B10E8"/>
    <w:rsid w:val="001B337A"/>
    <w:rsid w:val="001B3835"/>
    <w:rsid w:val="001B3C93"/>
    <w:rsid w:val="001B4744"/>
    <w:rsid w:val="001B4E54"/>
    <w:rsid w:val="001B5B20"/>
    <w:rsid w:val="001B6580"/>
    <w:rsid w:val="001B672E"/>
    <w:rsid w:val="001B6A18"/>
    <w:rsid w:val="001B709B"/>
    <w:rsid w:val="001C04A3"/>
    <w:rsid w:val="001C0790"/>
    <w:rsid w:val="001C124F"/>
    <w:rsid w:val="001C15E2"/>
    <w:rsid w:val="001C1904"/>
    <w:rsid w:val="001C3D21"/>
    <w:rsid w:val="001C50BD"/>
    <w:rsid w:val="001C7179"/>
    <w:rsid w:val="001D0603"/>
    <w:rsid w:val="001D1A64"/>
    <w:rsid w:val="001D1B2E"/>
    <w:rsid w:val="001D40B3"/>
    <w:rsid w:val="001D62DF"/>
    <w:rsid w:val="001D6A01"/>
    <w:rsid w:val="001D7410"/>
    <w:rsid w:val="001E12D5"/>
    <w:rsid w:val="001E1615"/>
    <w:rsid w:val="001E26C1"/>
    <w:rsid w:val="001E4876"/>
    <w:rsid w:val="001E57F6"/>
    <w:rsid w:val="001E5A72"/>
    <w:rsid w:val="001E6938"/>
    <w:rsid w:val="001E6B75"/>
    <w:rsid w:val="001F095F"/>
    <w:rsid w:val="001F1ACD"/>
    <w:rsid w:val="001F2014"/>
    <w:rsid w:val="001F21C3"/>
    <w:rsid w:val="001F3918"/>
    <w:rsid w:val="001F5732"/>
    <w:rsid w:val="001F5FE4"/>
    <w:rsid w:val="001F6735"/>
    <w:rsid w:val="001F6951"/>
    <w:rsid w:val="001F6DCC"/>
    <w:rsid w:val="00200967"/>
    <w:rsid w:val="00200D56"/>
    <w:rsid w:val="00200DF0"/>
    <w:rsid w:val="0020126D"/>
    <w:rsid w:val="00210D53"/>
    <w:rsid w:val="002149B6"/>
    <w:rsid w:val="00215865"/>
    <w:rsid w:val="0021666E"/>
    <w:rsid w:val="0021697A"/>
    <w:rsid w:val="00222846"/>
    <w:rsid w:val="00225769"/>
    <w:rsid w:val="002257CE"/>
    <w:rsid w:val="00225C0B"/>
    <w:rsid w:val="00225F93"/>
    <w:rsid w:val="00227522"/>
    <w:rsid w:val="002275B7"/>
    <w:rsid w:val="002328CC"/>
    <w:rsid w:val="002345E7"/>
    <w:rsid w:val="0023502C"/>
    <w:rsid w:val="00235BFE"/>
    <w:rsid w:val="00245589"/>
    <w:rsid w:val="00245901"/>
    <w:rsid w:val="00246844"/>
    <w:rsid w:val="002478A6"/>
    <w:rsid w:val="00247934"/>
    <w:rsid w:val="00251679"/>
    <w:rsid w:val="002517F4"/>
    <w:rsid w:val="00251E6C"/>
    <w:rsid w:val="0025210C"/>
    <w:rsid w:val="00252CFA"/>
    <w:rsid w:val="0025375B"/>
    <w:rsid w:val="002540A1"/>
    <w:rsid w:val="00254FC1"/>
    <w:rsid w:val="0025555A"/>
    <w:rsid w:val="0025625C"/>
    <w:rsid w:val="00257147"/>
    <w:rsid w:val="00257B72"/>
    <w:rsid w:val="00260443"/>
    <w:rsid w:val="00263410"/>
    <w:rsid w:val="0026350C"/>
    <w:rsid w:val="00265B07"/>
    <w:rsid w:val="00267EDE"/>
    <w:rsid w:val="002717FA"/>
    <w:rsid w:val="00272355"/>
    <w:rsid w:val="00274FB1"/>
    <w:rsid w:val="002841F9"/>
    <w:rsid w:val="00284C46"/>
    <w:rsid w:val="00284E38"/>
    <w:rsid w:val="00287718"/>
    <w:rsid w:val="00291C52"/>
    <w:rsid w:val="00293932"/>
    <w:rsid w:val="002949FB"/>
    <w:rsid w:val="0029718E"/>
    <w:rsid w:val="00297418"/>
    <w:rsid w:val="002A0B04"/>
    <w:rsid w:val="002A160F"/>
    <w:rsid w:val="002A1C82"/>
    <w:rsid w:val="002A644C"/>
    <w:rsid w:val="002A6619"/>
    <w:rsid w:val="002B00BD"/>
    <w:rsid w:val="002B096C"/>
    <w:rsid w:val="002B228C"/>
    <w:rsid w:val="002B252D"/>
    <w:rsid w:val="002B4A00"/>
    <w:rsid w:val="002B4EAB"/>
    <w:rsid w:val="002B5935"/>
    <w:rsid w:val="002C0127"/>
    <w:rsid w:val="002C19FD"/>
    <w:rsid w:val="002C1BF1"/>
    <w:rsid w:val="002C1C2C"/>
    <w:rsid w:val="002C2C6B"/>
    <w:rsid w:val="002C52E9"/>
    <w:rsid w:val="002C574F"/>
    <w:rsid w:val="002C5818"/>
    <w:rsid w:val="002C794B"/>
    <w:rsid w:val="002D2A53"/>
    <w:rsid w:val="002D35B4"/>
    <w:rsid w:val="002D448A"/>
    <w:rsid w:val="002D454D"/>
    <w:rsid w:val="002D555C"/>
    <w:rsid w:val="002D5A83"/>
    <w:rsid w:val="002D7699"/>
    <w:rsid w:val="002E17C2"/>
    <w:rsid w:val="002E2B7D"/>
    <w:rsid w:val="002E3B01"/>
    <w:rsid w:val="002E67FF"/>
    <w:rsid w:val="002E6A6A"/>
    <w:rsid w:val="002E6BEF"/>
    <w:rsid w:val="002E7853"/>
    <w:rsid w:val="002F0093"/>
    <w:rsid w:val="002F00E9"/>
    <w:rsid w:val="002F319E"/>
    <w:rsid w:val="002F469F"/>
    <w:rsid w:val="002F503E"/>
    <w:rsid w:val="002F7020"/>
    <w:rsid w:val="00300C93"/>
    <w:rsid w:val="003023EF"/>
    <w:rsid w:val="00303125"/>
    <w:rsid w:val="00305206"/>
    <w:rsid w:val="00305660"/>
    <w:rsid w:val="00310756"/>
    <w:rsid w:val="00311E0E"/>
    <w:rsid w:val="00312D39"/>
    <w:rsid w:val="00313F9F"/>
    <w:rsid w:val="00317D41"/>
    <w:rsid w:val="003202FB"/>
    <w:rsid w:val="00321903"/>
    <w:rsid w:val="003220C6"/>
    <w:rsid w:val="003248E8"/>
    <w:rsid w:val="00325FA4"/>
    <w:rsid w:val="00326B9B"/>
    <w:rsid w:val="00327C5D"/>
    <w:rsid w:val="0033021C"/>
    <w:rsid w:val="00330D9E"/>
    <w:rsid w:val="0033159B"/>
    <w:rsid w:val="0033259C"/>
    <w:rsid w:val="00332BFD"/>
    <w:rsid w:val="003333B8"/>
    <w:rsid w:val="00333C56"/>
    <w:rsid w:val="00333CC6"/>
    <w:rsid w:val="00335322"/>
    <w:rsid w:val="003359E4"/>
    <w:rsid w:val="003364C8"/>
    <w:rsid w:val="0033685C"/>
    <w:rsid w:val="00342BF4"/>
    <w:rsid w:val="00342C3B"/>
    <w:rsid w:val="00342F26"/>
    <w:rsid w:val="00342FBA"/>
    <w:rsid w:val="00344732"/>
    <w:rsid w:val="003457FC"/>
    <w:rsid w:val="0034678E"/>
    <w:rsid w:val="003474F8"/>
    <w:rsid w:val="00347CEC"/>
    <w:rsid w:val="0035019C"/>
    <w:rsid w:val="00350E8E"/>
    <w:rsid w:val="003528A4"/>
    <w:rsid w:val="00353B01"/>
    <w:rsid w:val="00354F5E"/>
    <w:rsid w:val="0035549B"/>
    <w:rsid w:val="0035797F"/>
    <w:rsid w:val="00357E5D"/>
    <w:rsid w:val="0036219D"/>
    <w:rsid w:val="00362F89"/>
    <w:rsid w:val="003636FF"/>
    <w:rsid w:val="00364008"/>
    <w:rsid w:val="00364EAE"/>
    <w:rsid w:val="00365657"/>
    <w:rsid w:val="003673C3"/>
    <w:rsid w:val="003678CF"/>
    <w:rsid w:val="0037097B"/>
    <w:rsid w:val="0037261B"/>
    <w:rsid w:val="00374822"/>
    <w:rsid w:val="003752D3"/>
    <w:rsid w:val="003757AF"/>
    <w:rsid w:val="003759C6"/>
    <w:rsid w:val="00381F2B"/>
    <w:rsid w:val="00383A42"/>
    <w:rsid w:val="00384075"/>
    <w:rsid w:val="003858A3"/>
    <w:rsid w:val="003871C2"/>
    <w:rsid w:val="003902E0"/>
    <w:rsid w:val="003911AD"/>
    <w:rsid w:val="003926BC"/>
    <w:rsid w:val="003929DD"/>
    <w:rsid w:val="00393261"/>
    <w:rsid w:val="00393A5A"/>
    <w:rsid w:val="003956BC"/>
    <w:rsid w:val="00396566"/>
    <w:rsid w:val="00397322"/>
    <w:rsid w:val="003A077B"/>
    <w:rsid w:val="003A1931"/>
    <w:rsid w:val="003A20E0"/>
    <w:rsid w:val="003A533A"/>
    <w:rsid w:val="003A53E5"/>
    <w:rsid w:val="003A54A3"/>
    <w:rsid w:val="003A5644"/>
    <w:rsid w:val="003A5C8B"/>
    <w:rsid w:val="003A6608"/>
    <w:rsid w:val="003B1825"/>
    <w:rsid w:val="003B185F"/>
    <w:rsid w:val="003B2205"/>
    <w:rsid w:val="003B27EF"/>
    <w:rsid w:val="003B6DD6"/>
    <w:rsid w:val="003B7370"/>
    <w:rsid w:val="003C1294"/>
    <w:rsid w:val="003C18F2"/>
    <w:rsid w:val="003C290F"/>
    <w:rsid w:val="003C2C0B"/>
    <w:rsid w:val="003C4084"/>
    <w:rsid w:val="003C6CD4"/>
    <w:rsid w:val="003D17A8"/>
    <w:rsid w:val="003D3033"/>
    <w:rsid w:val="003D47F5"/>
    <w:rsid w:val="003D50BD"/>
    <w:rsid w:val="003D630D"/>
    <w:rsid w:val="003D7611"/>
    <w:rsid w:val="003D7A53"/>
    <w:rsid w:val="003E1A71"/>
    <w:rsid w:val="003E3547"/>
    <w:rsid w:val="003E3813"/>
    <w:rsid w:val="003E416C"/>
    <w:rsid w:val="003E4DF4"/>
    <w:rsid w:val="003E5BBC"/>
    <w:rsid w:val="003E6ACF"/>
    <w:rsid w:val="003E7A99"/>
    <w:rsid w:val="003F19AB"/>
    <w:rsid w:val="003F4EFA"/>
    <w:rsid w:val="003F5846"/>
    <w:rsid w:val="003F7484"/>
    <w:rsid w:val="003F7CAE"/>
    <w:rsid w:val="0040394A"/>
    <w:rsid w:val="004041DA"/>
    <w:rsid w:val="004058FB"/>
    <w:rsid w:val="00405EC4"/>
    <w:rsid w:val="00406A08"/>
    <w:rsid w:val="00406DCC"/>
    <w:rsid w:val="004077B0"/>
    <w:rsid w:val="00407C5D"/>
    <w:rsid w:val="00411886"/>
    <w:rsid w:val="00412FB7"/>
    <w:rsid w:val="004139A5"/>
    <w:rsid w:val="00413D8C"/>
    <w:rsid w:val="00415D6B"/>
    <w:rsid w:val="004161CD"/>
    <w:rsid w:val="00416AF6"/>
    <w:rsid w:val="00416B80"/>
    <w:rsid w:val="0042048E"/>
    <w:rsid w:val="00422A84"/>
    <w:rsid w:val="00422DDA"/>
    <w:rsid w:val="0042328F"/>
    <w:rsid w:val="004233A6"/>
    <w:rsid w:val="00423F66"/>
    <w:rsid w:val="00424289"/>
    <w:rsid w:val="00424E80"/>
    <w:rsid w:val="0042560E"/>
    <w:rsid w:val="00426524"/>
    <w:rsid w:val="004277D9"/>
    <w:rsid w:val="00427B81"/>
    <w:rsid w:val="00430165"/>
    <w:rsid w:val="0043297A"/>
    <w:rsid w:val="00434615"/>
    <w:rsid w:val="00436B2F"/>
    <w:rsid w:val="00437754"/>
    <w:rsid w:val="00441E24"/>
    <w:rsid w:val="00443F53"/>
    <w:rsid w:val="00444AF7"/>
    <w:rsid w:val="00445167"/>
    <w:rsid w:val="00445705"/>
    <w:rsid w:val="00445A51"/>
    <w:rsid w:val="004463DD"/>
    <w:rsid w:val="00447F4F"/>
    <w:rsid w:val="00450031"/>
    <w:rsid w:val="004500AC"/>
    <w:rsid w:val="0045060A"/>
    <w:rsid w:val="00453168"/>
    <w:rsid w:val="0045469D"/>
    <w:rsid w:val="0045485E"/>
    <w:rsid w:val="00456961"/>
    <w:rsid w:val="00457A9C"/>
    <w:rsid w:val="00460A3E"/>
    <w:rsid w:val="00460BAF"/>
    <w:rsid w:val="00460C84"/>
    <w:rsid w:val="00461C5C"/>
    <w:rsid w:val="00461D8E"/>
    <w:rsid w:val="00462657"/>
    <w:rsid w:val="0046318D"/>
    <w:rsid w:val="0046377C"/>
    <w:rsid w:val="004638D9"/>
    <w:rsid w:val="0046512D"/>
    <w:rsid w:val="00472753"/>
    <w:rsid w:val="004731E0"/>
    <w:rsid w:val="0047349A"/>
    <w:rsid w:val="00473940"/>
    <w:rsid w:val="004746D0"/>
    <w:rsid w:val="0047792F"/>
    <w:rsid w:val="00481AC0"/>
    <w:rsid w:val="00484298"/>
    <w:rsid w:val="00485F6E"/>
    <w:rsid w:val="0048614A"/>
    <w:rsid w:val="004900E5"/>
    <w:rsid w:val="00492399"/>
    <w:rsid w:val="00492ACC"/>
    <w:rsid w:val="00496A38"/>
    <w:rsid w:val="004A063A"/>
    <w:rsid w:val="004A0705"/>
    <w:rsid w:val="004A2998"/>
    <w:rsid w:val="004A4A6B"/>
    <w:rsid w:val="004A5B03"/>
    <w:rsid w:val="004A61F5"/>
    <w:rsid w:val="004A7926"/>
    <w:rsid w:val="004A7CFF"/>
    <w:rsid w:val="004B2CFE"/>
    <w:rsid w:val="004B2F6B"/>
    <w:rsid w:val="004B41ED"/>
    <w:rsid w:val="004B4B1E"/>
    <w:rsid w:val="004B4D56"/>
    <w:rsid w:val="004B56B0"/>
    <w:rsid w:val="004B5976"/>
    <w:rsid w:val="004B791D"/>
    <w:rsid w:val="004C0080"/>
    <w:rsid w:val="004C0688"/>
    <w:rsid w:val="004C1B26"/>
    <w:rsid w:val="004C1F0D"/>
    <w:rsid w:val="004C22A0"/>
    <w:rsid w:val="004C70B4"/>
    <w:rsid w:val="004C7330"/>
    <w:rsid w:val="004D0010"/>
    <w:rsid w:val="004D222E"/>
    <w:rsid w:val="004D2A01"/>
    <w:rsid w:val="004D4C4D"/>
    <w:rsid w:val="004E0E1D"/>
    <w:rsid w:val="004E1032"/>
    <w:rsid w:val="004E2416"/>
    <w:rsid w:val="004E2511"/>
    <w:rsid w:val="004E2B0B"/>
    <w:rsid w:val="004E2E7F"/>
    <w:rsid w:val="004E6859"/>
    <w:rsid w:val="004E6D1E"/>
    <w:rsid w:val="004F0078"/>
    <w:rsid w:val="004F0FF1"/>
    <w:rsid w:val="004F26ED"/>
    <w:rsid w:val="004F2D33"/>
    <w:rsid w:val="004F2E0A"/>
    <w:rsid w:val="004F56B8"/>
    <w:rsid w:val="005005BD"/>
    <w:rsid w:val="00505F26"/>
    <w:rsid w:val="00506216"/>
    <w:rsid w:val="00515FB1"/>
    <w:rsid w:val="0051626C"/>
    <w:rsid w:val="005162AD"/>
    <w:rsid w:val="00516699"/>
    <w:rsid w:val="00516DE7"/>
    <w:rsid w:val="005176A6"/>
    <w:rsid w:val="005221B4"/>
    <w:rsid w:val="005234EE"/>
    <w:rsid w:val="00524423"/>
    <w:rsid w:val="00524532"/>
    <w:rsid w:val="005246AE"/>
    <w:rsid w:val="005250D4"/>
    <w:rsid w:val="0052521B"/>
    <w:rsid w:val="0052553F"/>
    <w:rsid w:val="005312F5"/>
    <w:rsid w:val="0053320A"/>
    <w:rsid w:val="005345BE"/>
    <w:rsid w:val="00534FF6"/>
    <w:rsid w:val="00535364"/>
    <w:rsid w:val="005378B7"/>
    <w:rsid w:val="00537D53"/>
    <w:rsid w:val="00540723"/>
    <w:rsid w:val="00540DD5"/>
    <w:rsid w:val="00540E42"/>
    <w:rsid w:val="0054149E"/>
    <w:rsid w:val="00541DCA"/>
    <w:rsid w:val="00542CC3"/>
    <w:rsid w:val="005459E4"/>
    <w:rsid w:val="005461C3"/>
    <w:rsid w:val="00550169"/>
    <w:rsid w:val="00552B0C"/>
    <w:rsid w:val="00552D44"/>
    <w:rsid w:val="00552EFD"/>
    <w:rsid w:val="005531A4"/>
    <w:rsid w:val="005533CA"/>
    <w:rsid w:val="00553766"/>
    <w:rsid w:val="00553ABC"/>
    <w:rsid w:val="0055501C"/>
    <w:rsid w:val="005552ED"/>
    <w:rsid w:val="00555EF3"/>
    <w:rsid w:val="00556BBB"/>
    <w:rsid w:val="00560DFD"/>
    <w:rsid w:val="00564A54"/>
    <w:rsid w:val="005660B6"/>
    <w:rsid w:val="005663B7"/>
    <w:rsid w:val="00567CC3"/>
    <w:rsid w:val="005713F4"/>
    <w:rsid w:val="0057173B"/>
    <w:rsid w:val="00571FB2"/>
    <w:rsid w:val="00572403"/>
    <w:rsid w:val="005749B1"/>
    <w:rsid w:val="00575ACC"/>
    <w:rsid w:val="00576C56"/>
    <w:rsid w:val="0057768A"/>
    <w:rsid w:val="00582F94"/>
    <w:rsid w:val="0058305F"/>
    <w:rsid w:val="00583A3E"/>
    <w:rsid w:val="005842DE"/>
    <w:rsid w:val="00585278"/>
    <w:rsid w:val="00585DAA"/>
    <w:rsid w:val="005877FC"/>
    <w:rsid w:val="00587AB9"/>
    <w:rsid w:val="0059016B"/>
    <w:rsid w:val="005939C6"/>
    <w:rsid w:val="00593AF4"/>
    <w:rsid w:val="005951F9"/>
    <w:rsid w:val="005952F6"/>
    <w:rsid w:val="005954A5"/>
    <w:rsid w:val="00595732"/>
    <w:rsid w:val="00596461"/>
    <w:rsid w:val="00596A68"/>
    <w:rsid w:val="00596D74"/>
    <w:rsid w:val="00597C92"/>
    <w:rsid w:val="005A027B"/>
    <w:rsid w:val="005A1B65"/>
    <w:rsid w:val="005A1CDF"/>
    <w:rsid w:val="005A2BDA"/>
    <w:rsid w:val="005A3EAE"/>
    <w:rsid w:val="005A3F55"/>
    <w:rsid w:val="005B0184"/>
    <w:rsid w:val="005B0930"/>
    <w:rsid w:val="005B3173"/>
    <w:rsid w:val="005B33CA"/>
    <w:rsid w:val="005B3FDB"/>
    <w:rsid w:val="005B4647"/>
    <w:rsid w:val="005B79A5"/>
    <w:rsid w:val="005C122D"/>
    <w:rsid w:val="005C66AC"/>
    <w:rsid w:val="005C6D43"/>
    <w:rsid w:val="005D0432"/>
    <w:rsid w:val="005D0C94"/>
    <w:rsid w:val="005D0EBE"/>
    <w:rsid w:val="005D3CB0"/>
    <w:rsid w:val="005D529B"/>
    <w:rsid w:val="005D7533"/>
    <w:rsid w:val="005D7821"/>
    <w:rsid w:val="005D7CB2"/>
    <w:rsid w:val="005E0D68"/>
    <w:rsid w:val="005E35E6"/>
    <w:rsid w:val="005E388B"/>
    <w:rsid w:val="005E49AB"/>
    <w:rsid w:val="005F02E3"/>
    <w:rsid w:val="005F0E8D"/>
    <w:rsid w:val="005F149B"/>
    <w:rsid w:val="005F253D"/>
    <w:rsid w:val="005F35E7"/>
    <w:rsid w:val="005F445A"/>
    <w:rsid w:val="005F4D18"/>
    <w:rsid w:val="005F57BB"/>
    <w:rsid w:val="005F6CBB"/>
    <w:rsid w:val="005F7131"/>
    <w:rsid w:val="005F717B"/>
    <w:rsid w:val="005F782D"/>
    <w:rsid w:val="005F788D"/>
    <w:rsid w:val="005F7B76"/>
    <w:rsid w:val="0060028F"/>
    <w:rsid w:val="006014C9"/>
    <w:rsid w:val="00601A2D"/>
    <w:rsid w:val="00601DD6"/>
    <w:rsid w:val="00601F4D"/>
    <w:rsid w:val="006026AF"/>
    <w:rsid w:val="006034A7"/>
    <w:rsid w:val="00603B00"/>
    <w:rsid w:val="00607505"/>
    <w:rsid w:val="00607A7F"/>
    <w:rsid w:val="00607AB7"/>
    <w:rsid w:val="00611140"/>
    <w:rsid w:val="006125BD"/>
    <w:rsid w:val="00612A0F"/>
    <w:rsid w:val="006134B6"/>
    <w:rsid w:val="00614A3C"/>
    <w:rsid w:val="00615500"/>
    <w:rsid w:val="0062177B"/>
    <w:rsid w:val="00625DC6"/>
    <w:rsid w:val="00626A03"/>
    <w:rsid w:val="00627B34"/>
    <w:rsid w:val="00630550"/>
    <w:rsid w:val="00631575"/>
    <w:rsid w:val="00633662"/>
    <w:rsid w:val="0063463B"/>
    <w:rsid w:val="00634883"/>
    <w:rsid w:val="006360D5"/>
    <w:rsid w:val="0063675E"/>
    <w:rsid w:val="00637865"/>
    <w:rsid w:val="0064272F"/>
    <w:rsid w:val="00644533"/>
    <w:rsid w:val="00647EE8"/>
    <w:rsid w:val="00650600"/>
    <w:rsid w:val="00650896"/>
    <w:rsid w:val="00651EB4"/>
    <w:rsid w:val="00652902"/>
    <w:rsid w:val="006544DA"/>
    <w:rsid w:val="00654F8C"/>
    <w:rsid w:val="00660AF1"/>
    <w:rsid w:val="00661168"/>
    <w:rsid w:val="0066263D"/>
    <w:rsid w:val="006636B0"/>
    <w:rsid w:val="00664248"/>
    <w:rsid w:val="00664AB4"/>
    <w:rsid w:val="00665E10"/>
    <w:rsid w:val="0067060B"/>
    <w:rsid w:val="00670658"/>
    <w:rsid w:val="0067265F"/>
    <w:rsid w:val="00673862"/>
    <w:rsid w:val="006738F0"/>
    <w:rsid w:val="00675924"/>
    <w:rsid w:val="00677DCE"/>
    <w:rsid w:val="0068029B"/>
    <w:rsid w:val="00681185"/>
    <w:rsid w:val="006812DC"/>
    <w:rsid w:val="00681434"/>
    <w:rsid w:val="00683309"/>
    <w:rsid w:val="00683DF0"/>
    <w:rsid w:val="006841A7"/>
    <w:rsid w:val="00684F8B"/>
    <w:rsid w:val="00690621"/>
    <w:rsid w:val="00693475"/>
    <w:rsid w:val="006A325A"/>
    <w:rsid w:val="006A33C5"/>
    <w:rsid w:val="006A3B38"/>
    <w:rsid w:val="006A59BC"/>
    <w:rsid w:val="006A5B50"/>
    <w:rsid w:val="006A6AEB"/>
    <w:rsid w:val="006A723E"/>
    <w:rsid w:val="006A7C49"/>
    <w:rsid w:val="006B079D"/>
    <w:rsid w:val="006B1198"/>
    <w:rsid w:val="006B15D7"/>
    <w:rsid w:val="006B1645"/>
    <w:rsid w:val="006B1BC6"/>
    <w:rsid w:val="006B203A"/>
    <w:rsid w:val="006B3652"/>
    <w:rsid w:val="006C06D8"/>
    <w:rsid w:val="006C0801"/>
    <w:rsid w:val="006C0A4D"/>
    <w:rsid w:val="006C3952"/>
    <w:rsid w:val="006C3DB5"/>
    <w:rsid w:val="006C3EDB"/>
    <w:rsid w:val="006D1A3D"/>
    <w:rsid w:val="006D680A"/>
    <w:rsid w:val="006D6F69"/>
    <w:rsid w:val="006E02BC"/>
    <w:rsid w:val="006E05FB"/>
    <w:rsid w:val="006E2404"/>
    <w:rsid w:val="006E31A1"/>
    <w:rsid w:val="006E458F"/>
    <w:rsid w:val="006E60CC"/>
    <w:rsid w:val="006E635E"/>
    <w:rsid w:val="006E63BD"/>
    <w:rsid w:val="006E6C3C"/>
    <w:rsid w:val="006E720D"/>
    <w:rsid w:val="006F16B0"/>
    <w:rsid w:val="006F4626"/>
    <w:rsid w:val="0070120B"/>
    <w:rsid w:val="00701B97"/>
    <w:rsid w:val="00701E2E"/>
    <w:rsid w:val="007022BF"/>
    <w:rsid w:val="00702516"/>
    <w:rsid w:val="007025C7"/>
    <w:rsid w:val="00704264"/>
    <w:rsid w:val="0070651A"/>
    <w:rsid w:val="00706BFB"/>
    <w:rsid w:val="00707DA7"/>
    <w:rsid w:val="007112B6"/>
    <w:rsid w:val="0071142C"/>
    <w:rsid w:val="00711BDE"/>
    <w:rsid w:val="00711E75"/>
    <w:rsid w:val="007125BF"/>
    <w:rsid w:val="007126D8"/>
    <w:rsid w:val="00712D0D"/>
    <w:rsid w:val="007147E9"/>
    <w:rsid w:val="00714F17"/>
    <w:rsid w:val="00715F07"/>
    <w:rsid w:val="00716659"/>
    <w:rsid w:val="00716BD0"/>
    <w:rsid w:val="00721232"/>
    <w:rsid w:val="00721F5A"/>
    <w:rsid w:val="00723948"/>
    <w:rsid w:val="00724356"/>
    <w:rsid w:val="0072690D"/>
    <w:rsid w:val="007272DA"/>
    <w:rsid w:val="00727454"/>
    <w:rsid w:val="00727CA1"/>
    <w:rsid w:val="00727F11"/>
    <w:rsid w:val="00730370"/>
    <w:rsid w:val="00731203"/>
    <w:rsid w:val="00733BE1"/>
    <w:rsid w:val="00735425"/>
    <w:rsid w:val="00740100"/>
    <w:rsid w:val="0074682E"/>
    <w:rsid w:val="007470E0"/>
    <w:rsid w:val="0075029E"/>
    <w:rsid w:val="00750A61"/>
    <w:rsid w:val="0075115E"/>
    <w:rsid w:val="00754B4C"/>
    <w:rsid w:val="007613ED"/>
    <w:rsid w:val="00762411"/>
    <w:rsid w:val="0076265B"/>
    <w:rsid w:val="0076331B"/>
    <w:rsid w:val="00765455"/>
    <w:rsid w:val="00765DB2"/>
    <w:rsid w:val="00766ED2"/>
    <w:rsid w:val="007671BA"/>
    <w:rsid w:val="00767287"/>
    <w:rsid w:val="00767375"/>
    <w:rsid w:val="007674BD"/>
    <w:rsid w:val="00770437"/>
    <w:rsid w:val="00771AB9"/>
    <w:rsid w:val="007742C5"/>
    <w:rsid w:val="007756A0"/>
    <w:rsid w:val="00776CCD"/>
    <w:rsid w:val="0077782D"/>
    <w:rsid w:val="00780AD7"/>
    <w:rsid w:val="00780CE2"/>
    <w:rsid w:val="00782309"/>
    <w:rsid w:val="00782932"/>
    <w:rsid w:val="00783DF8"/>
    <w:rsid w:val="00784042"/>
    <w:rsid w:val="00786057"/>
    <w:rsid w:val="00786867"/>
    <w:rsid w:val="007904CB"/>
    <w:rsid w:val="00791483"/>
    <w:rsid w:val="00792183"/>
    <w:rsid w:val="00793D10"/>
    <w:rsid w:val="00794D8C"/>
    <w:rsid w:val="00795143"/>
    <w:rsid w:val="00795D67"/>
    <w:rsid w:val="00796452"/>
    <w:rsid w:val="007974FA"/>
    <w:rsid w:val="0079779E"/>
    <w:rsid w:val="007A14B2"/>
    <w:rsid w:val="007A317B"/>
    <w:rsid w:val="007A35B1"/>
    <w:rsid w:val="007A378C"/>
    <w:rsid w:val="007A3C6D"/>
    <w:rsid w:val="007A4801"/>
    <w:rsid w:val="007A76FA"/>
    <w:rsid w:val="007A7B55"/>
    <w:rsid w:val="007B0E85"/>
    <w:rsid w:val="007B2F62"/>
    <w:rsid w:val="007B69C4"/>
    <w:rsid w:val="007B6E1B"/>
    <w:rsid w:val="007B7196"/>
    <w:rsid w:val="007B7B57"/>
    <w:rsid w:val="007C0237"/>
    <w:rsid w:val="007C0E79"/>
    <w:rsid w:val="007C15F1"/>
    <w:rsid w:val="007C2493"/>
    <w:rsid w:val="007C3557"/>
    <w:rsid w:val="007C4B53"/>
    <w:rsid w:val="007C4D58"/>
    <w:rsid w:val="007C75B5"/>
    <w:rsid w:val="007D10BC"/>
    <w:rsid w:val="007D243C"/>
    <w:rsid w:val="007D2696"/>
    <w:rsid w:val="007D297F"/>
    <w:rsid w:val="007D38B9"/>
    <w:rsid w:val="007D4443"/>
    <w:rsid w:val="007D4A66"/>
    <w:rsid w:val="007E0FCB"/>
    <w:rsid w:val="007E1836"/>
    <w:rsid w:val="007E1C75"/>
    <w:rsid w:val="007E3586"/>
    <w:rsid w:val="007E3FD7"/>
    <w:rsid w:val="007E534E"/>
    <w:rsid w:val="007E5B8F"/>
    <w:rsid w:val="007E61AB"/>
    <w:rsid w:val="007E6261"/>
    <w:rsid w:val="007E6948"/>
    <w:rsid w:val="007E76C8"/>
    <w:rsid w:val="007F05DE"/>
    <w:rsid w:val="007F1DFA"/>
    <w:rsid w:val="007F2DB4"/>
    <w:rsid w:val="007F41F9"/>
    <w:rsid w:val="007F5089"/>
    <w:rsid w:val="007F6AE7"/>
    <w:rsid w:val="007F775C"/>
    <w:rsid w:val="00800E32"/>
    <w:rsid w:val="00802388"/>
    <w:rsid w:val="00803066"/>
    <w:rsid w:val="0080441C"/>
    <w:rsid w:val="008054C2"/>
    <w:rsid w:val="00805FD4"/>
    <w:rsid w:val="00807D47"/>
    <w:rsid w:val="00810AD4"/>
    <w:rsid w:val="00812605"/>
    <w:rsid w:val="008134B4"/>
    <w:rsid w:val="00814195"/>
    <w:rsid w:val="00820665"/>
    <w:rsid w:val="00820E15"/>
    <w:rsid w:val="00820E71"/>
    <w:rsid w:val="0082267A"/>
    <w:rsid w:val="00823839"/>
    <w:rsid w:val="008255C3"/>
    <w:rsid w:val="008279D3"/>
    <w:rsid w:val="00830E04"/>
    <w:rsid w:val="00831E52"/>
    <w:rsid w:val="00832B4C"/>
    <w:rsid w:val="008343AB"/>
    <w:rsid w:val="008351C0"/>
    <w:rsid w:val="008370BE"/>
    <w:rsid w:val="00841068"/>
    <w:rsid w:val="00844824"/>
    <w:rsid w:val="0084519C"/>
    <w:rsid w:val="00845209"/>
    <w:rsid w:val="00845EB9"/>
    <w:rsid w:val="008460F4"/>
    <w:rsid w:val="00850156"/>
    <w:rsid w:val="00851C85"/>
    <w:rsid w:val="0085306C"/>
    <w:rsid w:val="00854E68"/>
    <w:rsid w:val="008550A3"/>
    <w:rsid w:val="00855DFB"/>
    <w:rsid w:val="00856B8A"/>
    <w:rsid w:val="00856CF5"/>
    <w:rsid w:val="0085776C"/>
    <w:rsid w:val="008612B8"/>
    <w:rsid w:val="0086130E"/>
    <w:rsid w:val="0086195E"/>
    <w:rsid w:val="00861C45"/>
    <w:rsid w:val="0086324B"/>
    <w:rsid w:val="00863346"/>
    <w:rsid w:val="00863EA5"/>
    <w:rsid w:val="0086515F"/>
    <w:rsid w:val="00866D10"/>
    <w:rsid w:val="00871D20"/>
    <w:rsid w:val="00872CC8"/>
    <w:rsid w:val="008734D9"/>
    <w:rsid w:val="0087375D"/>
    <w:rsid w:val="00874028"/>
    <w:rsid w:val="00874053"/>
    <w:rsid w:val="00874267"/>
    <w:rsid w:val="00877077"/>
    <w:rsid w:val="008776A2"/>
    <w:rsid w:val="00877D9F"/>
    <w:rsid w:val="00880272"/>
    <w:rsid w:val="0088154D"/>
    <w:rsid w:val="008828A1"/>
    <w:rsid w:val="00882F6F"/>
    <w:rsid w:val="00883A69"/>
    <w:rsid w:val="00884257"/>
    <w:rsid w:val="00884C4C"/>
    <w:rsid w:val="00890109"/>
    <w:rsid w:val="0089209B"/>
    <w:rsid w:val="0089270D"/>
    <w:rsid w:val="0089328D"/>
    <w:rsid w:val="008941A0"/>
    <w:rsid w:val="008955BF"/>
    <w:rsid w:val="00895B7A"/>
    <w:rsid w:val="008A0CC3"/>
    <w:rsid w:val="008A14C2"/>
    <w:rsid w:val="008A16E5"/>
    <w:rsid w:val="008A2F5A"/>
    <w:rsid w:val="008A52C3"/>
    <w:rsid w:val="008B31FC"/>
    <w:rsid w:val="008B3BFC"/>
    <w:rsid w:val="008B6172"/>
    <w:rsid w:val="008C0DA8"/>
    <w:rsid w:val="008C2399"/>
    <w:rsid w:val="008C2E8E"/>
    <w:rsid w:val="008C33CF"/>
    <w:rsid w:val="008C3511"/>
    <w:rsid w:val="008C38B7"/>
    <w:rsid w:val="008C46B2"/>
    <w:rsid w:val="008C5411"/>
    <w:rsid w:val="008C6985"/>
    <w:rsid w:val="008C6DD3"/>
    <w:rsid w:val="008D047D"/>
    <w:rsid w:val="008D0D4F"/>
    <w:rsid w:val="008D1A12"/>
    <w:rsid w:val="008D39B5"/>
    <w:rsid w:val="008D3E5A"/>
    <w:rsid w:val="008D76CC"/>
    <w:rsid w:val="008E0B5E"/>
    <w:rsid w:val="008E2564"/>
    <w:rsid w:val="008E2C2A"/>
    <w:rsid w:val="008E2F18"/>
    <w:rsid w:val="008E349C"/>
    <w:rsid w:val="008E4FA8"/>
    <w:rsid w:val="008E5C07"/>
    <w:rsid w:val="008E5CD0"/>
    <w:rsid w:val="008E5D8D"/>
    <w:rsid w:val="008E761D"/>
    <w:rsid w:val="008F1EA3"/>
    <w:rsid w:val="008F3051"/>
    <w:rsid w:val="008F3D66"/>
    <w:rsid w:val="008F40EE"/>
    <w:rsid w:val="008F43B8"/>
    <w:rsid w:val="008F4786"/>
    <w:rsid w:val="008F7428"/>
    <w:rsid w:val="00900766"/>
    <w:rsid w:val="00902F8F"/>
    <w:rsid w:val="00905899"/>
    <w:rsid w:val="0090676C"/>
    <w:rsid w:val="00906D17"/>
    <w:rsid w:val="0091063F"/>
    <w:rsid w:val="00913C3B"/>
    <w:rsid w:val="009140CC"/>
    <w:rsid w:val="00914EF3"/>
    <w:rsid w:val="00916478"/>
    <w:rsid w:val="00920155"/>
    <w:rsid w:val="00920275"/>
    <w:rsid w:val="00920BE7"/>
    <w:rsid w:val="00922D80"/>
    <w:rsid w:val="00923CAC"/>
    <w:rsid w:val="00923FDE"/>
    <w:rsid w:val="009262D4"/>
    <w:rsid w:val="009276A6"/>
    <w:rsid w:val="009306D9"/>
    <w:rsid w:val="00930D2B"/>
    <w:rsid w:val="00931A73"/>
    <w:rsid w:val="00932B27"/>
    <w:rsid w:val="00933380"/>
    <w:rsid w:val="009338EC"/>
    <w:rsid w:val="0093436C"/>
    <w:rsid w:val="009348B0"/>
    <w:rsid w:val="0093721B"/>
    <w:rsid w:val="00940CD4"/>
    <w:rsid w:val="00946A75"/>
    <w:rsid w:val="00946BAF"/>
    <w:rsid w:val="009479ED"/>
    <w:rsid w:val="00947CE4"/>
    <w:rsid w:val="00947D87"/>
    <w:rsid w:val="009509E0"/>
    <w:rsid w:val="009513E8"/>
    <w:rsid w:val="009520C6"/>
    <w:rsid w:val="0095351B"/>
    <w:rsid w:val="00953658"/>
    <w:rsid w:val="00953D56"/>
    <w:rsid w:val="0095508A"/>
    <w:rsid w:val="009559B7"/>
    <w:rsid w:val="009570CA"/>
    <w:rsid w:val="009571F8"/>
    <w:rsid w:val="009603AC"/>
    <w:rsid w:val="00963EA3"/>
    <w:rsid w:val="00966178"/>
    <w:rsid w:val="00973032"/>
    <w:rsid w:val="00974EFF"/>
    <w:rsid w:val="009755F3"/>
    <w:rsid w:val="0097582F"/>
    <w:rsid w:val="009766E9"/>
    <w:rsid w:val="00977E3A"/>
    <w:rsid w:val="00977E3B"/>
    <w:rsid w:val="00980341"/>
    <w:rsid w:val="00980BD4"/>
    <w:rsid w:val="00982F0A"/>
    <w:rsid w:val="009861BF"/>
    <w:rsid w:val="009868C5"/>
    <w:rsid w:val="00987393"/>
    <w:rsid w:val="00990646"/>
    <w:rsid w:val="009922F7"/>
    <w:rsid w:val="00993EDE"/>
    <w:rsid w:val="00995142"/>
    <w:rsid w:val="00995423"/>
    <w:rsid w:val="00997000"/>
    <w:rsid w:val="0099764F"/>
    <w:rsid w:val="009A1068"/>
    <w:rsid w:val="009A2380"/>
    <w:rsid w:val="009A2EE1"/>
    <w:rsid w:val="009A31EB"/>
    <w:rsid w:val="009A5643"/>
    <w:rsid w:val="009B040B"/>
    <w:rsid w:val="009B1654"/>
    <w:rsid w:val="009B24CA"/>
    <w:rsid w:val="009B6AAD"/>
    <w:rsid w:val="009C0005"/>
    <w:rsid w:val="009C0372"/>
    <w:rsid w:val="009C07EC"/>
    <w:rsid w:val="009C0963"/>
    <w:rsid w:val="009C1ED4"/>
    <w:rsid w:val="009C280D"/>
    <w:rsid w:val="009C3624"/>
    <w:rsid w:val="009C483B"/>
    <w:rsid w:val="009C49A8"/>
    <w:rsid w:val="009C52EA"/>
    <w:rsid w:val="009C69DB"/>
    <w:rsid w:val="009C7105"/>
    <w:rsid w:val="009D0117"/>
    <w:rsid w:val="009D0D20"/>
    <w:rsid w:val="009D22F2"/>
    <w:rsid w:val="009D2F56"/>
    <w:rsid w:val="009D3A47"/>
    <w:rsid w:val="009D44CF"/>
    <w:rsid w:val="009D49BC"/>
    <w:rsid w:val="009D4D45"/>
    <w:rsid w:val="009D63CB"/>
    <w:rsid w:val="009D6F6A"/>
    <w:rsid w:val="009E1051"/>
    <w:rsid w:val="009E2631"/>
    <w:rsid w:val="009E3696"/>
    <w:rsid w:val="009E526C"/>
    <w:rsid w:val="009E7A00"/>
    <w:rsid w:val="009E7C47"/>
    <w:rsid w:val="009E7CB0"/>
    <w:rsid w:val="009F1E93"/>
    <w:rsid w:val="009F2552"/>
    <w:rsid w:val="009F39B9"/>
    <w:rsid w:val="009F4DAB"/>
    <w:rsid w:val="009F5891"/>
    <w:rsid w:val="009F5DDF"/>
    <w:rsid w:val="009F6B23"/>
    <w:rsid w:val="009F7CE1"/>
    <w:rsid w:val="009F7F79"/>
    <w:rsid w:val="00A0178C"/>
    <w:rsid w:val="00A03BD6"/>
    <w:rsid w:val="00A04B13"/>
    <w:rsid w:val="00A05455"/>
    <w:rsid w:val="00A05888"/>
    <w:rsid w:val="00A05A11"/>
    <w:rsid w:val="00A05BAC"/>
    <w:rsid w:val="00A0739C"/>
    <w:rsid w:val="00A105FD"/>
    <w:rsid w:val="00A107F6"/>
    <w:rsid w:val="00A11647"/>
    <w:rsid w:val="00A12B83"/>
    <w:rsid w:val="00A12D23"/>
    <w:rsid w:val="00A13AE2"/>
    <w:rsid w:val="00A144E6"/>
    <w:rsid w:val="00A168A5"/>
    <w:rsid w:val="00A16E8E"/>
    <w:rsid w:val="00A17884"/>
    <w:rsid w:val="00A20165"/>
    <w:rsid w:val="00A202FF"/>
    <w:rsid w:val="00A246B3"/>
    <w:rsid w:val="00A249DD"/>
    <w:rsid w:val="00A2525F"/>
    <w:rsid w:val="00A260A9"/>
    <w:rsid w:val="00A265FA"/>
    <w:rsid w:val="00A2705F"/>
    <w:rsid w:val="00A301DC"/>
    <w:rsid w:val="00A30D90"/>
    <w:rsid w:val="00A32A0C"/>
    <w:rsid w:val="00A347DD"/>
    <w:rsid w:val="00A347E3"/>
    <w:rsid w:val="00A34B74"/>
    <w:rsid w:val="00A354CD"/>
    <w:rsid w:val="00A36182"/>
    <w:rsid w:val="00A36A35"/>
    <w:rsid w:val="00A36B64"/>
    <w:rsid w:val="00A37A5C"/>
    <w:rsid w:val="00A40C0B"/>
    <w:rsid w:val="00A414FE"/>
    <w:rsid w:val="00A41B1D"/>
    <w:rsid w:val="00A42257"/>
    <w:rsid w:val="00A4263B"/>
    <w:rsid w:val="00A43A2A"/>
    <w:rsid w:val="00A449CA"/>
    <w:rsid w:val="00A45171"/>
    <w:rsid w:val="00A4619F"/>
    <w:rsid w:val="00A467CB"/>
    <w:rsid w:val="00A46B0F"/>
    <w:rsid w:val="00A47E3F"/>
    <w:rsid w:val="00A500D4"/>
    <w:rsid w:val="00A50FBF"/>
    <w:rsid w:val="00A5153A"/>
    <w:rsid w:val="00A51656"/>
    <w:rsid w:val="00A5271F"/>
    <w:rsid w:val="00A537FD"/>
    <w:rsid w:val="00A5529E"/>
    <w:rsid w:val="00A552A3"/>
    <w:rsid w:val="00A5593E"/>
    <w:rsid w:val="00A55B46"/>
    <w:rsid w:val="00A619CB"/>
    <w:rsid w:val="00A626A8"/>
    <w:rsid w:val="00A6459F"/>
    <w:rsid w:val="00A656C2"/>
    <w:rsid w:val="00A6662B"/>
    <w:rsid w:val="00A67119"/>
    <w:rsid w:val="00A67F4C"/>
    <w:rsid w:val="00A718FA"/>
    <w:rsid w:val="00A72F28"/>
    <w:rsid w:val="00A73CDF"/>
    <w:rsid w:val="00A7636F"/>
    <w:rsid w:val="00A77008"/>
    <w:rsid w:val="00A7754F"/>
    <w:rsid w:val="00A805B4"/>
    <w:rsid w:val="00A807B4"/>
    <w:rsid w:val="00A824BE"/>
    <w:rsid w:val="00A84F24"/>
    <w:rsid w:val="00A8512A"/>
    <w:rsid w:val="00A910CD"/>
    <w:rsid w:val="00A9350F"/>
    <w:rsid w:val="00A93D5D"/>
    <w:rsid w:val="00A97E37"/>
    <w:rsid w:val="00AA0882"/>
    <w:rsid w:val="00AA0921"/>
    <w:rsid w:val="00AA09E4"/>
    <w:rsid w:val="00AA0C02"/>
    <w:rsid w:val="00AA218C"/>
    <w:rsid w:val="00AA2600"/>
    <w:rsid w:val="00AA2E74"/>
    <w:rsid w:val="00AA2FA3"/>
    <w:rsid w:val="00AA30D4"/>
    <w:rsid w:val="00AA5058"/>
    <w:rsid w:val="00AA5AE1"/>
    <w:rsid w:val="00AA5BD4"/>
    <w:rsid w:val="00AA609C"/>
    <w:rsid w:val="00AA63E5"/>
    <w:rsid w:val="00AB4EA0"/>
    <w:rsid w:val="00AB5B23"/>
    <w:rsid w:val="00AB647F"/>
    <w:rsid w:val="00AC1DD8"/>
    <w:rsid w:val="00AC212D"/>
    <w:rsid w:val="00AC2F1D"/>
    <w:rsid w:val="00AC4020"/>
    <w:rsid w:val="00AC469D"/>
    <w:rsid w:val="00AC4A3B"/>
    <w:rsid w:val="00AC4CC8"/>
    <w:rsid w:val="00AC7308"/>
    <w:rsid w:val="00AD025A"/>
    <w:rsid w:val="00AD198A"/>
    <w:rsid w:val="00AD270D"/>
    <w:rsid w:val="00AD31E8"/>
    <w:rsid w:val="00AD33F0"/>
    <w:rsid w:val="00AD36D5"/>
    <w:rsid w:val="00AD55C6"/>
    <w:rsid w:val="00AD5708"/>
    <w:rsid w:val="00AD6FF7"/>
    <w:rsid w:val="00AE00AC"/>
    <w:rsid w:val="00AE0AB2"/>
    <w:rsid w:val="00AE286A"/>
    <w:rsid w:val="00AE5BBB"/>
    <w:rsid w:val="00AE62F0"/>
    <w:rsid w:val="00AF0BD1"/>
    <w:rsid w:val="00AF219E"/>
    <w:rsid w:val="00AF3CDE"/>
    <w:rsid w:val="00AF3FEA"/>
    <w:rsid w:val="00AF44C2"/>
    <w:rsid w:val="00AF6314"/>
    <w:rsid w:val="00B01AA7"/>
    <w:rsid w:val="00B02936"/>
    <w:rsid w:val="00B02AE8"/>
    <w:rsid w:val="00B04193"/>
    <w:rsid w:val="00B05382"/>
    <w:rsid w:val="00B054AC"/>
    <w:rsid w:val="00B05713"/>
    <w:rsid w:val="00B05F58"/>
    <w:rsid w:val="00B0750E"/>
    <w:rsid w:val="00B100D9"/>
    <w:rsid w:val="00B1054F"/>
    <w:rsid w:val="00B11CAA"/>
    <w:rsid w:val="00B13960"/>
    <w:rsid w:val="00B1644F"/>
    <w:rsid w:val="00B16B26"/>
    <w:rsid w:val="00B207F3"/>
    <w:rsid w:val="00B2271C"/>
    <w:rsid w:val="00B22736"/>
    <w:rsid w:val="00B22BC0"/>
    <w:rsid w:val="00B24229"/>
    <w:rsid w:val="00B249DD"/>
    <w:rsid w:val="00B24A0A"/>
    <w:rsid w:val="00B24B56"/>
    <w:rsid w:val="00B24E4D"/>
    <w:rsid w:val="00B25D57"/>
    <w:rsid w:val="00B30A64"/>
    <w:rsid w:val="00B31733"/>
    <w:rsid w:val="00B31C09"/>
    <w:rsid w:val="00B325B1"/>
    <w:rsid w:val="00B325BD"/>
    <w:rsid w:val="00B34D74"/>
    <w:rsid w:val="00B3513B"/>
    <w:rsid w:val="00B354DC"/>
    <w:rsid w:val="00B35BBF"/>
    <w:rsid w:val="00B361D9"/>
    <w:rsid w:val="00B40E96"/>
    <w:rsid w:val="00B4173E"/>
    <w:rsid w:val="00B42257"/>
    <w:rsid w:val="00B436BD"/>
    <w:rsid w:val="00B44365"/>
    <w:rsid w:val="00B44D32"/>
    <w:rsid w:val="00B45422"/>
    <w:rsid w:val="00B47085"/>
    <w:rsid w:val="00B47A82"/>
    <w:rsid w:val="00B500F8"/>
    <w:rsid w:val="00B51ED7"/>
    <w:rsid w:val="00B521FC"/>
    <w:rsid w:val="00B52F62"/>
    <w:rsid w:val="00B60E6C"/>
    <w:rsid w:val="00B62754"/>
    <w:rsid w:val="00B6388E"/>
    <w:rsid w:val="00B65211"/>
    <w:rsid w:val="00B65B81"/>
    <w:rsid w:val="00B65FCA"/>
    <w:rsid w:val="00B668F9"/>
    <w:rsid w:val="00B66E86"/>
    <w:rsid w:val="00B6768D"/>
    <w:rsid w:val="00B67EC7"/>
    <w:rsid w:val="00B71BF5"/>
    <w:rsid w:val="00B729EA"/>
    <w:rsid w:val="00B72ABE"/>
    <w:rsid w:val="00B72E6C"/>
    <w:rsid w:val="00B7366E"/>
    <w:rsid w:val="00B738BD"/>
    <w:rsid w:val="00B73B35"/>
    <w:rsid w:val="00B73F27"/>
    <w:rsid w:val="00B76938"/>
    <w:rsid w:val="00B77AEA"/>
    <w:rsid w:val="00B805B3"/>
    <w:rsid w:val="00B8174F"/>
    <w:rsid w:val="00B83815"/>
    <w:rsid w:val="00B840D9"/>
    <w:rsid w:val="00B866C6"/>
    <w:rsid w:val="00B87CD2"/>
    <w:rsid w:val="00B903F7"/>
    <w:rsid w:val="00B90B9D"/>
    <w:rsid w:val="00B910A4"/>
    <w:rsid w:val="00B91455"/>
    <w:rsid w:val="00B929D6"/>
    <w:rsid w:val="00B943A8"/>
    <w:rsid w:val="00B94908"/>
    <w:rsid w:val="00B94E1C"/>
    <w:rsid w:val="00B96094"/>
    <w:rsid w:val="00B962B1"/>
    <w:rsid w:val="00B97F36"/>
    <w:rsid w:val="00BA2681"/>
    <w:rsid w:val="00BA39FF"/>
    <w:rsid w:val="00BA5EC3"/>
    <w:rsid w:val="00BA6D03"/>
    <w:rsid w:val="00BB06A7"/>
    <w:rsid w:val="00BB13D2"/>
    <w:rsid w:val="00BB191F"/>
    <w:rsid w:val="00BB22B1"/>
    <w:rsid w:val="00BB38D9"/>
    <w:rsid w:val="00BB3F4F"/>
    <w:rsid w:val="00BB50C4"/>
    <w:rsid w:val="00BB7BC3"/>
    <w:rsid w:val="00BC0B1A"/>
    <w:rsid w:val="00BC0C4A"/>
    <w:rsid w:val="00BC1AB7"/>
    <w:rsid w:val="00BC34CE"/>
    <w:rsid w:val="00BC36DC"/>
    <w:rsid w:val="00BC3849"/>
    <w:rsid w:val="00BC3A8E"/>
    <w:rsid w:val="00BC3CB9"/>
    <w:rsid w:val="00BC4096"/>
    <w:rsid w:val="00BC53B0"/>
    <w:rsid w:val="00BC673F"/>
    <w:rsid w:val="00BC68B6"/>
    <w:rsid w:val="00BD0E3D"/>
    <w:rsid w:val="00BD168D"/>
    <w:rsid w:val="00BD2585"/>
    <w:rsid w:val="00BD2809"/>
    <w:rsid w:val="00BD3641"/>
    <w:rsid w:val="00BD3F48"/>
    <w:rsid w:val="00BD44A8"/>
    <w:rsid w:val="00BD5858"/>
    <w:rsid w:val="00BD6197"/>
    <w:rsid w:val="00BD6DD0"/>
    <w:rsid w:val="00BE2E39"/>
    <w:rsid w:val="00BE3826"/>
    <w:rsid w:val="00BE510B"/>
    <w:rsid w:val="00BE59D0"/>
    <w:rsid w:val="00BE731C"/>
    <w:rsid w:val="00BF3D7C"/>
    <w:rsid w:val="00BF44E3"/>
    <w:rsid w:val="00BF48AC"/>
    <w:rsid w:val="00BF52B5"/>
    <w:rsid w:val="00BF5830"/>
    <w:rsid w:val="00BF5EBE"/>
    <w:rsid w:val="00BF6F27"/>
    <w:rsid w:val="00C012AF"/>
    <w:rsid w:val="00C02731"/>
    <w:rsid w:val="00C02A78"/>
    <w:rsid w:val="00C05410"/>
    <w:rsid w:val="00C10F88"/>
    <w:rsid w:val="00C11187"/>
    <w:rsid w:val="00C14125"/>
    <w:rsid w:val="00C155E0"/>
    <w:rsid w:val="00C15C1D"/>
    <w:rsid w:val="00C17E07"/>
    <w:rsid w:val="00C22A00"/>
    <w:rsid w:val="00C23A36"/>
    <w:rsid w:val="00C23FD9"/>
    <w:rsid w:val="00C2446D"/>
    <w:rsid w:val="00C25FD6"/>
    <w:rsid w:val="00C262FB"/>
    <w:rsid w:val="00C26770"/>
    <w:rsid w:val="00C26A7A"/>
    <w:rsid w:val="00C26BD6"/>
    <w:rsid w:val="00C30071"/>
    <w:rsid w:val="00C30160"/>
    <w:rsid w:val="00C3187A"/>
    <w:rsid w:val="00C329DD"/>
    <w:rsid w:val="00C355D8"/>
    <w:rsid w:val="00C37304"/>
    <w:rsid w:val="00C378FC"/>
    <w:rsid w:val="00C40ECD"/>
    <w:rsid w:val="00C44D4C"/>
    <w:rsid w:val="00C45671"/>
    <w:rsid w:val="00C45F08"/>
    <w:rsid w:val="00C46555"/>
    <w:rsid w:val="00C46E99"/>
    <w:rsid w:val="00C47BD4"/>
    <w:rsid w:val="00C5019C"/>
    <w:rsid w:val="00C519E1"/>
    <w:rsid w:val="00C54D7F"/>
    <w:rsid w:val="00C55C1F"/>
    <w:rsid w:val="00C55C36"/>
    <w:rsid w:val="00C62A37"/>
    <w:rsid w:val="00C63FFB"/>
    <w:rsid w:val="00C65774"/>
    <w:rsid w:val="00C672F7"/>
    <w:rsid w:val="00C67B38"/>
    <w:rsid w:val="00C7049C"/>
    <w:rsid w:val="00C7183B"/>
    <w:rsid w:val="00C719AD"/>
    <w:rsid w:val="00C71BFD"/>
    <w:rsid w:val="00C739BA"/>
    <w:rsid w:val="00C746DB"/>
    <w:rsid w:val="00C74D4D"/>
    <w:rsid w:val="00C77853"/>
    <w:rsid w:val="00C77DEF"/>
    <w:rsid w:val="00C81836"/>
    <w:rsid w:val="00C821AE"/>
    <w:rsid w:val="00C83B9E"/>
    <w:rsid w:val="00C83FF9"/>
    <w:rsid w:val="00C84158"/>
    <w:rsid w:val="00C8446F"/>
    <w:rsid w:val="00C84FD4"/>
    <w:rsid w:val="00C85988"/>
    <w:rsid w:val="00C85C3E"/>
    <w:rsid w:val="00C9352D"/>
    <w:rsid w:val="00C94B93"/>
    <w:rsid w:val="00C957D8"/>
    <w:rsid w:val="00C95E26"/>
    <w:rsid w:val="00CA00E9"/>
    <w:rsid w:val="00CA0806"/>
    <w:rsid w:val="00CA35C4"/>
    <w:rsid w:val="00CA38DC"/>
    <w:rsid w:val="00CA39CA"/>
    <w:rsid w:val="00CA40A5"/>
    <w:rsid w:val="00CA451C"/>
    <w:rsid w:val="00CA4988"/>
    <w:rsid w:val="00CA4E56"/>
    <w:rsid w:val="00CA518F"/>
    <w:rsid w:val="00CA5432"/>
    <w:rsid w:val="00CA77A3"/>
    <w:rsid w:val="00CB1670"/>
    <w:rsid w:val="00CB2BC2"/>
    <w:rsid w:val="00CB306D"/>
    <w:rsid w:val="00CB4857"/>
    <w:rsid w:val="00CB495D"/>
    <w:rsid w:val="00CB51F0"/>
    <w:rsid w:val="00CB53F0"/>
    <w:rsid w:val="00CB670F"/>
    <w:rsid w:val="00CB7708"/>
    <w:rsid w:val="00CB7EB8"/>
    <w:rsid w:val="00CC13BF"/>
    <w:rsid w:val="00CC5318"/>
    <w:rsid w:val="00CC5E53"/>
    <w:rsid w:val="00CD04C2"/>
    <w:rsid w:val="00CD3AAD"/>
    <w:rsid w:val="00CD3B47"/>
    <w:rsid w:val="00CD5A19"/>
    <w:rsid w:val="00CD6253"/>
    <w:rsid w:val="00CD7F89"/>
    <w:rsid w:val="00CE0762"/>
    <w:rsid w:val="00CE0790"/>
    <w:rsid w:val="00CE3580"/>
    <w:rsid w:val="00CE4110"/>
    <w:rsid w:val="00CE4196"/>
    <w:rsid w:val="00CE4D48"/>
    <w:rsid w:val="00CE5B8F"/>
    <w:rsid w:val="00CE7A8B"/>
    <w:rsid w:val="00CE7F16"/>
    <w:rsid w:val="00CF210B"/>
    <w:rsid w:val="00CF232C"/>
    <w:rsid w:val="00CF241D"/>
    <w:rsid w:val="00CF36AD"/>
    <w:rsid w:val="00CF3AF9"/>
    <w:rsid w:val="00CF5493"/>
    <w:rsid w:val="00D0040B"/>
    <w:rsid w:val="00D010D5"/>
    <w:rsid w:val="00D031B0"/>
    <w:rsid w:val="00D03CDF"/>
    <w:rsid w:val="00D04EEF"/>
    <w:rsid w:val="00D05A4A"/>
    <w:rsid w:val="00D07D33"/>
    <w:rsid w:val="00D10310"/>
    <w:rsid w:val="00D10F03"/>
    <w:rsid w:val="00D12363"/>
    <w:rsid w:val="00D1360D"/>
    <w:rsid w:val="00D14737"/>
    <w:rsid w:val="00D14AC7"/>
    <w:rsid w:val="00D16120"/>
    <w:rsid w:val="00D165ED"/>
    <w:rsid w:val="00D17B8D"/>
    <w:rsid w:val="00D20515"/>
    <w:rsid w:val="00D21EE8"/>
    <w:rsid w:val="00D23B35"/>
    <w:rsid w:val="00D25375"/>
    <w:rsid w:val="00D2760F"/>
    <w:rsid w:val="00D27E48"/>
    <w:rsid w:val="00D27F75"/>
    <w:rsid w:val="00D30337"/>
    <w:rsid w:val="00D30C69"/>
    <w:rsid w:val="00D3156E"/>
    <w:rsid w:val="00D336AC"/>
    <w:rsid w:val="00D34B16"/>
    <w:rsid w:val="00D35C42"/>
    <w:rsid w:val="00D373FE"/>
    <w:rsid w:val="00D37849"/>
    <w:rsid w:val="00D415EB"/>
    <w:rsid w:val="00D416CD"/>
    <w:rsid w:val="00D43567"/>
    <w:rsid w:val="00D44A58"/>
    <w:rsid w:val="00D456F5"/>
    <w:rsid w:val="00D45BB8"/>
    <w:rsid w:val="00D46336"/>
    <w:rsid w:val="00D471E9"/>
    <w:rsid w:val="00D51314"/>
    <w:rsid w:val="00D51890"/>
    <w:rsid w:val="00D52065"/>
    <w:rsid w:val="00D5299D"/>
    <w:rsid w:val="00D5315F"/>
    <w:rsid w:val="00D563E0"/>
    <w:rsid w:val="00D56C36"/>
    <w:rsid w:val="00D61A21"/>
    <w:rsid w:val="00D63B69"/>
    <w:rsid w:val="00D67DEC"/>
    <w:rsid w:val="00D67EAF"/>
    <w:rsid w:val="00D71779"/>
    <w:rsid w:val="00D71D69"/>
    <w:rsid w:val="00D73208"/>
    <w:rsid w:val="00D74774"/>
    <w:rsid w:val="00D74CEA"/>
    <w:rsid w:val="00D76316"/>
    <w:rsid w:val="00D809D5"/>
    <w:rsid w:val="00D811CD"/>
    <w:rsid w:val="00D8167F"/>
    <w:rsid w:val="00D820FE"/>
    <w:rsid w:val="00D82827"/>
    <w:rsid w:val="00D82B99"/>
    <w:rsid w:val="00D82DE9"/>
    <w:rsid w:val="00D8494F"/>
    <w:rsid w:val="00D855D4"/>
    <w:rsid w:val="00D856A8"/>
    <w:rsid w:val="00D9022C"/>
    <w:rsid w:val="00D92EF0"/>
    <w:rsid w:val="00D9329B"/>
    <w:rsid w:val="00D934DB"/>
    <w:rsid w:val="00D94E1E"/>
    <w:rsid w:val="00D95540"/>
    <w:rsid w:val="00D96099"/>
    <w:rsid w:val="00DA01E2"/>
    <w:rsid w:val="00DA1982"/>
    <w:rsid w:val="00DA2859"/>
    <w:rsid w:val="00DA3C87"/>
    <w:rsid w:val="00DA4253"/>
    <w:rsid w:val="00DA4617"/>
    <w:rsid w:val="00DA57EA"/>
    <w:rsid w:val="00DA6877"/>
    <w:rsid w:val="00DA7DE1"/>
    <w:rsid w:val="00DA7F20"/>
    <w:rsid w:val="00DB05B4"/>
    <w:rsid w:val="00DB0D69"/>
    <w:rsid w:val="00DB1733"/>
    <w:rsid w:val="00DB185D"/>
    <w:rsid w:val="00DB28A1"/>
    <w:rsid w:val="00DB383C"/>
    <w:rsid w:val="00DB40E5"/>
    <w:rsid w:val="00DB6F50"/>
    <w:rsid w:val="00DB7FE0"/>
    <w:rsid w:val="00DC08DD"/>
    <w:rsid w:val="00DC1E42"/>
    <w:rsid w:val="00DC4258"/>
    <w:rsid w:val="00DD014A"/>
    <w:rsid w:val="00DD11F3"/>
    <w:rsid w:val="00DD211D"/>
    <w:rsid w:val="00DD4443"/>
    <w:rsid w:val="00DD587C"/>
    <w:rsid w:val="00DD6645"/>
    <w:rsid w:val="00DD67FE"/>
    <w:rsid w:val="00DD7725"/>
    <w:rsid w:val="00DD7DCE"/>
    <w:rsid w:val="00DE3DA7"/>
    <w:rsid w:val="00DE43EF"/>
    <w:rsid w:val="00DE4B69"/>
    <w:rsid w:val="00DE514F"/>
    <w:rsid w:val="00DE547E"/>
    <w:rsid w:val="00DE5CA8"/>
    <w:rsid w:val="00DE65A7"/>
    <w:rsid w:val="00DF08A4"/>
    <w:rsid w:val="00DF0BA5"/>
    <w:rsid w:val="00DF0BED"/>
    <w:rsid w:val="00DF196C"/>
    <w:rsid w:val="00DF1D39"/>
    <w:rsid w:val="00DF21C0"/>
    <w:rsid w:val="00DF2C2E"/>
    <w:rsid w:val="00DF3CFB"/>
    <w:rsid w:val="00DF490F"/>
    <w:rsid w:val="00DF519A"/>
    <w:rsid w:val="00DF5F16"/>
    <w:rsid w:val="00DF6F38"/>
    <w:rsid w:val="00DF71C6"/>
    <w:rsid w:val="00DF7336"/>
    <w:rsid w:val="00E003A1"/>
    <w:rsid w:val="00E0094E"/>
    <w:rsid w:val="00E00B8E"/>
    <w:rsid w:val="00E01BBB"/>
    <w:rsid w:val="00E020AF"/>
    <w:rsid w:val="00E05A58"/>
    <w:rsid w:val="00E07978"/>
    <w:rsid w:val="00E07BDE"/>
    <w:rsid w:val="00E10313"/>
    <w:rsid w:val="00E1078C"/>
    <w:rsid w:val="00E13C52"/>
    <w:rsid w:val="00E155E2"/>
    <w:rsid w:val="00E22787"/>
    <w:rsid w:val="00E22DEB"/>
    <w:rsid w:val="00E23F69"/>
    <w:rsid w:val="00E2584C"/>
    <w:rsid w:val="00E27D57"/>
    <w:rsid w:val="00E301F8"/>
    <w:rsid w:val="00E30535"/>
    <w:rsid w:val="00E3059A"/>
    <w:rsid w:val="00E30A23"/>
    <w:rsid w:val="00E321BE"/>
    <w:rsid w:val="00E323E3"/>
    <w:rsid w:val="00E32AE5"/>
    <w:rsid w:val="00E32F08"/>
    <w:rsid w:val="00E3486D"/>
    <w:rsid w:val="00E34AF1"/>
    <w:rsid w:val="00E34E8A"/>
    <w:rsid w:val="00E36F6D"/>
    <w:rsid w:val="00E37714"/>
    <w:rsid w:val="00E37779"/>
    <w:rsid w:val="00E40AD1"/>
    <w:rsid w:val="00E40AE4"/>
    <w:rsid w:val="00E41BA4"/>
    <w:rsid w:val="00E422DC"/>
    <w:rsid w:val="00E43E46"/>
    <w:rsid w:val="00E457A0"/>
    <w:rsid w:val="00E45F61"/>
    <w:rsid w:val="00E46423"/>
    <w:rsid w:val="00E468BA"/>
    <w:rsid w:val="00E500F8"/>
    <w:rsid w:val="00E50952"/>
    <w:rsid w:val="00E50E93"/>
    <w:rsid w:val="00E54449"/>
    <w:rsid w:val="00E57062"/>
    <w:rsid w:val="00E57B70"/>
    <w:rsid w:val="00E603F2"/>
    <w:rsid w:val="00E61585"/>
    <w:rsid w:val="00E61675"/>
    <w:rsid w:val="00E64B8E"/>
    <w:rsid w:val="00E675B4"/>
    <w:rsid w:val="00E73A02"/>
    <w:rsid w:val="00E749ED"/>
    <w:rsid w:val="00E7592A"/>
    <w:rsid w:val="00E777A5"/>
    <w:rsid w:val="00E77EEA"/>
    <w:rsid w:val="00E81AD4"/>
    <w:rsid w:val="00E81EA0"/>
    <w:rsid w:val="00E821B8"/>
    <w:rsid w:val="00E82784"/>
    <w:rsid w:val="00E835AE"/>
    <w:rsid w:val="00E85672"/>
    <w:rsid w:val="00E87F8E"/>
    <w:rsid w:val="00E92831"/>
    <w:rsid w:val="00E92B90"/>
    <w:rsid w:val="00E94097"/>
    <w:rsid w:val="00E9748A"/>
    <w:rsid w:val="00EA0E05"/>
    <w:rsid w:val="00EA1C9D"/>
    <w:rsid w:val="00EA2134"/>
    <w:rsid w:val="00EA2256"/>
    <w:rsid w:val="00EA2AE9"/>
    <w:rsid w:val="00EA34D2"/>
    <w:rsid w:val="00EA5CEB"/>
    <w:rsid w:val="00EA6188"/>
    <w:rsid w:val="00EA6772"/>
    <w:rsid w:val="00EA6A2A"/>
    <w:rsid w:val="00EA7A99"/>
    <w:rsid w:val="00EB0213"/>
    <w:rsid w:val="00EB0EEB"/>
    <w:rsid w:val="00EB26FC"/>
    <w:rsid w:val="00EB2971"/>
    <w:rsid w:val="00EB5951"/>
    <w:rsid w:val="00EB5C96"/>
    <w:rsid w:val="00EB7C62"/>
    <w:rsid w:val="00EB7FF7"/>
    <w:rsid w:val="00EC08FE"/>
    <w:rsid w:val="00EC0ED8"/>
    <w:rsid w:val="00EC2CC6"/>
    <w:rsid w:val="00EC2EDF"/>
    <w:rsid w:val="00EC53D6"/>
    <w:rsid w:val="00EC5A69"/>
    <w:rsid w:val="00EC5C16"/>
    <w:rsid w:val="00EC614C"/>
    <w:rsid w:val="00ED1FB6"/>
    <w:rsid w:val="00ED3703"/>
    <w:rsid w:val="00ED5AB5"/>
    <w:rsid w:val="00ED617E"/>
    <w:rsid w:val="00ED61F5"/>
    <w:rsid w:val="00ED7BD4"/>
    <w:rsid w:val="00EE07E0"/>
    <w:rsid w:val="00EE0A69"/>
    <w:rsid w:val="00EE0E6C"/>
    <w:rsid w:val="00EE21DC"/>
    <w:rsid w:val="00EE4CF3"/>
    <w:rsid w:val="00EE5A4E"/>
    <w:rsid w:val="00EE7712"/>
    <w:rsid w:val="00EF1588"/>
    <w:rsid w:val="00EF5BB6"/>
    <w:rsid w:val="00F013E4"/>
    <w:rsid w:val="00F032C4"/>
    <w:rsid w:val="00F104B9"/>
    <w:rsid w:val="00F12835"/>
    <w:rsid w:val="00F130B4"/>
    <w:rsid w:val="00F13250"/>
    <w:rsid w:val="00F1340C"/>
    <w:rsid w:val="00F14C94"/>
    <w:rsid w:val="00F15BA0"/>
    <w:rsid w:val="00F16824"/>
    <w:rsid w:val="00F17883"/>
    <w:rsid w:val="00F20003"/>
    <w:rsid w:val="00F20536"/>
    <w:rsid w:val="00F20C5C"/>
    <w:rsid w:val="00F21D87"/>
    <w:rsid w:val="00F22599"/>
    <w:rsid w:val="00F22B46"/>
    <w:rsid w:val="00F23D59"/>
    <w:rsid w:val="00F265DB"/>
    <w:rsid w:val="00F30905"/>
    <w:rsid w:val="00F31050"/>
    <w:rsid w:val="00F32A32"/>
    <w:rsid w:val="00F33E38"/>
    <w:rsid w:val="00F34EB3"/>
    <w:rsid w:val="00F35666"/>
    <w:rsid w:val="00F369F8"/>
    <w:rsid w:val="00F370F5"/>
    <w:rsid w:val="00F37634"/>
    <w:rsid w:val="00F4082E"/>
    <w:rsid w:val="00F412AD"/>
    <w:rsid w:val="00F41CD0"/>
    <w:rsid w:val="00F42999"/>
    <w:rsid w:val="00F42CE0"/>
    <w:rsid w:val="00F45E38"/>
    <w:rsid w:val="00F46160"/>
    <w:rsid w:val="00F47721"/>
    <w:rsid w:val="00F47B56"/>
    <w:rsid w:val="00F51202"/>
    <w:rsid w:val="00F52B6B"/>
    <w:rsid w:val="00F52C69"/>
    <w:rsid w:val="00F52FB9"/>
    <w:rsid w:val="00F550FA"/>
    <w:rsid w:val="00F56D21"/>
    <w:rsid w:val="00F57489"/>
    <w:rsid w:val="00F614B3"/>
    <w:rsid w:val="00F6265D"/>
    <w:rsid w:val="00F62B03"/>
    <w:rsid w:val="00F63DDA"/>
    <w:rsid w:val="00F64E9B"/>
    <w:rsid w:val="00F65099"/>
    <w:rsid w:val="00F65C16"/>
    <w:rsid w:val="00F70283"/>
    <w:rsid w:val="00F71444"/>
    <w:rsid w:val="00F718D5"/>
    <w:rsid w:val="00F72EF7"/>
    <w:rsid w:val="00F7367D"/>
    <w:rsid w:val="00F73CDC"/>
    <w:rsid w:val="00F7521C"/>
    <w:rsid w:val="00F7587E"/>
    <w:rsid w:val="00F81B99"/>
    <w:rsid w:val="00F81D40"/>
    <w:rsid w:val="00F8206A"/>
    <w:rsid w:val="00F82A21"/>
    <w:rsid w:val="00F86F62"/>
    <w:rsid w:val="00F902E6"/>
    <w:rsid w:val="00F904B2"/>
    <w:rsid w:val="00F90E94"/>
    <w:rsid w:val="00F910C0"/>
    <w:rsid w:val="00F927BA"/>
    <w:rsid w:val="00F9353B"/>
    <w:rsid w:val="00F93749"/>
    <w:rsid w:val="00F93CB8"/>
    <w:rsid w:val="00F94A95"/>
    <w:rsid w:val="00F95E4F"/>
    <w:rsid w:val="00F962D4"/>
    <w:rsid w:val="00F96E86"/>
    <w:rsid w:val="00F96F90"/>
    <w:rsid w:val="00F97199"/>
    <w:rsid w:val="00F9764F"/>
    <w:rsid w:val="00F9798D"/>
    <w:rsid w:val="00FA05F0"/>
    <w:rsid w:val="00FA08A3"/>
    <w:rsid w:val="00FA137C"/>
    <w:rsid w:val="00FA236A"/>
    <w:rsid w:val="00FA357A"/>
    <w:rsid w:val="00FA3D44"/>
    <w:rsid w:val="00FA6627"/>
    <w:rsid w:val="00FB0533"/>
    <w:rsid w:val="00FB1FD5"/>
    <w:rsid w:val="00FB2A07"/>
    <w:rsid w:val="00FB4A38"/>
    <w:rsid w:val="00FB5DFC"/>
    <w:rsid w:val="00FB74A7"/>
    <w:rsid w:val="00FB756A"/>
    <w:rsid w:val="00FC2DA7"/>
    <w:rsid w:val="00FC2FE8"/>
    <w:rsid w:val="00FC4E72"/>
    <w:rsid w:val="00FC5336"/>
    <w:rsid w:val="00FD3D28"/>
    <w:rsid w:val="00FD3DF7"/>
    <w:rsid w:val="00FD6781"/>
    <w:rsid w:val="00FD6841"/>
    <w:rsid w:val="00FE1A3B"/>
    <w:rsid w:val="00FE2417"/>
    <w:rsid w:val="00FE2C07"/>
    <w:rsid w:val="00FE2E64"/>
    <w:rsid w:val="00FE30EF"/>
    <w:rsid w:val="00FE3D6B"/>
    <w:rsid w:val="00FE64F2"/>
    <w:rsid w:val="00FF468D"/>
    <w:rsid w:val="00FF5021"/>
    <w:rsid w:val="00FF5ECC"/>
    <w:rsid w:val="00FF6B19"/>
    <w:rsid w:val="00FF765D"/>
    <w:rsid w:val="01A85D1F"/>
    <w:rsid w:val="030610DF"/>
    <w:rsid w:val="04E42365"/>
    <w:rsid w:val="073C0CEC"/>
    <w:rsid w:val="07EB0D08"/>
    <w:rsid w:val="0B64202E"/>
    <w:rsid w:val="0B76121D"/>
    <w:rsid w:val="0CCF3AB2"/>
    <w:rsid w:val="0F5B79CD"/>
    <w:rsid w:val="135377CB"/>
    <w:rsid w:val="151341F5"/>
    <w:rsid w:val="155D2C26"/>
    <w:rsid w:val="16B92FB5"/>
    <w:rsid w:val="16CF2C06"/>
    <w:rsid w:val="18205170"/>
    <w:rsid w:val="19841D95"/>
    <w:rsid w:val="1A3F3EF9"/>
    <w:rsid w:val="1F79476E"/>
    <w:rsid w:val="1F936FBA"/>
    <w:rsid w:val="203950AF"/>
    <w:rsid w:val="21DF3604"/>
    <w:rsid w:val="239A2992"/>
    <w:rsid w:val="24701A11"/>
    <w:rsid w:val="29577C05"/>
    <w:rsid w:val="29F66A54"/>
    <w:rsid w:val="2A597FA7"/>
    <w:rsid w:val="2AD17DB1"/>
    <w:rsid w:val="2AE53AB9"/>
    <w:rsid w:val="2D323045"/>
    <w:rsid w:val="2E423B6E"/>
    <w:rsid w:val="2FF349ED"/>
    <w:rsid w:val="308B0ADD"/>
    <w:rsid w:val="314748FD"/>
    <w:rsid w:val="314D4608"/>
    <w:rsid w:val="32D37A90"/>
    <w:rsid w:val="34653F26"/>
    <w:rsid w:val="39B11E1C"/>
    <w:rsid w:val="3B2A7DF7"/>
    <w:rsid w:val="3C096BA9"/>
    <w:rsid w:val="3DB65F85"/>
    <w:rsid w:val="3ECF0849"/>
    <w:rsid w:val="3EFD0997"/>
    <w:rsid w:val="3FCC3B63"/>
    <w:rsid w:val="41CC72B1"/>
    <w:rsid w:val="42166CBA"/>
    <w:rsid w:val="42544887"/>
    <w:rsid w:val="4378098E"/>
    <w:rsid w:val="44141415"/>
    <w:rsid w:val="456D0C05"/>
    <w:rsid w:val="45C7735B"/>
    <w:rsid w:val="4628582E"/>
    <w:rsid w:val="46423FC5"/>
    <w:rsid w:val="478D4F67"/>
    <w:rsid w:val="481323E9"/>
    <w:rsid w:val="49455166"/>
    <w:rsid w:val="4A4117F5"/>
    <w:rsid w:val="4A975E62"/>
    <w:rsid w:val="4B161B27"/>
    <w:rsid w:val="4BAA071B"/>
    <w:rsid w:val="4BFF6865"/>
    <w:rsid w:val="4C257E58"/>
    <w:rsid w:val="4C4F37CF"/>
    <w:rsid w:val="4D724109"/>
    <w:rsid w:val="4EA358F7"/>
    <w:rsid w:val="4F0C36A8"/>
    <w:rsid w:val="4F46441A"/>
    <w:rsid w:val="529D7C8D"/>
    <w:rsid w:val="530D0BE3"/>
    <w:rsid w:val="54B66DC4"/>
    <w:rsid w:val="54EE34E0"/>
    <w:rsid w:val="56563858"/>
    <w:rsid w:val="58467B16"/>
    <w:rsid w:val="58D3696C"/>
    <w:rsid w:val="593C67C6"/>
    <w:rsid w:val="59E82F07"/>
    <w:rsid w:val="5B7A32ED"/>
    <w:rsid w:val="5D7F1D28"/>
    <w:rsid w:val="5E997C9A"/>
    <w:rsid w:val="601B1940"/>
    <w:rsid w:val="62A859D9"/>
    <w:rsid w:val="63F97050"/>
    <w:rsid w:val="652B02BD"/>
    <w:rsid w:val="660E0ED9"/>
    <w:rsid w:val="685F3B33"/>
    <w:rsid w:val="699065BC"/>
    <w:rsid w:val="6AB11F7C"/>
    <w:rsid w:val="6B16500B"/>
    <w:rsid w:val="6CDD25D7"/>
    <w:rsid w:val="6E6B66FE"/>
    <w:rsid w:val="6FBF6F4D"/>
    <w:rsid w:val="70117696"/>
    <w:rsid w:val="70143D6F"/>
    <w:rsid w:val="70484D55"/>
    <w:rsid w:val="71832EC3"/>
    <w:rsid w:val="72AF170C"/>
    <w:rsid w:val="74115721"/>
    <w:rsid w:val="743E4F8A"/>
    <w:rsid w:val="74D211B3"/>
    <w:rsid w:val="751B04EA"/>
    <w:rsid w:val="76BF2A55"/>
    <w:rsid w:val="77B36484"/>
    <w:rsid w:val="77F917DB"/>
    <w:rsid w:val="78156712"/>
    <w:rsid w:val="78B31422"/>
    <w:rsid w:val="7A8021F9"/>
    <w:rsid w:val="7B934571"/>
    <w:rsid w:val="7C1B5D44"/>
    <w:rsid w:val="7D60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5:chartTrackingRefBased/>
  <w15:docId w15:val="{ECD732C2-CD8E-40BB-B298-E22ABB79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7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1"/>
      <w:szCs w:val="24"/>
    </w:rPr>
  </w:style>
  <w:style w:type="character" w:styleId="a5">
    <w:name w:val="Hyperlink"/>
    <w:rPr>
      <w:color w:val="0000FF"/>
      <w:u w:val="single"/>
    </w:rPr>
  </w:style>
  <w:style w:type="character" w:customStyle="1" w:styleId="a6">
    <w:name w:val="吹き出し (文字)"/>
    <w:link w:val="a7"/>
    <w:rPr>
      <w:rFonts w:ascii="Arial" w:eastAsia="ＭＳ ゴシック" w:hAnsi="Arial" w:cs="Times New Roman"/>
      <w:kern w:val="2"/>
      <w:sz w:val="18"/>
      <w:szCs w:val="18"/>
    </w:rPr>
  </w:style>
  <w:style w:type="character" w:styleId="a8">
    <w:name w:val="Strong"/>
    <w:qFormat/>
    <w:rPr>
      <w:b/>
      <w:bCs/>
    </w:rPr>
  </w:style>
  <w:style w:type="character" w:styleId="a9">
    <w:name w:val="page number"/>
    <w:basedOn w:val="a0"/>
  </w:style>
  <w:style w:type="character" w:customStyle="1" w:styleId="aa">
    <w:name w:val="ヘッダー (文字)"/>
    <w:link w:val="ab"/>
    <w:rPr>
      <w:kern w:val="2"/>
      <w:sz w:val="21"/>
      <w:szCs w:val="24"/>
    </w:rPr>
  </w:style>
  <w:style w:type="character" w:styleId="ac">
    <w:name w:val="Emphasis"/>
    <w:qFormat/>
    <w:rPr>
      <w:i/>
      <w:iCs/>
    </w:rPr>
  </w:style>
  <w:style w:type="character" w:styleId="ad">
    <w:name w:val="FollowedHyperlink"/>
    <w:rPr>
      <w:color w:val="800080"/>
      <w:u w:val="single"/>
    </w:rPr>
  </w:style>
  <w:style w:type="paragraph" w:styleId="ae">
    <w:name w:val="List Paragraph"/>
    <w:basedOn w:val="a"/>
    <w:uiPriority w:val="34"/>
    <w:qFormat/>
    <w:pPr>
      <w:ind w:leftChars="400" w:left="840"/>
    </w:pPr>
    <w:rPr>
      <w:rFonts w:eastAsia="HG丸ｺﾞｼｯｸM-PRO"/>
      <w:sz w:val="24"/>
    </w:rPr>
  </w:style>
  <w:style w:type="paragraph" w:customStyle="1" w:styleId="Default">
    <w:name w:val="Default"/>
    <w:pPr>
      <w:widowControl w:val="0"/>
      <w:autoSpaceDE w:val="0"/>
      <w:autoSpaceDN w:val="0"/>
      <w:adjustRightInd w:val="0"/>
    </w:pPr>
    <w:rPr>
      <w:rFonts w:ascii="ＭＳ Ｐゴシック" w:hAnsi="ＭＳ Ｐゴシック" w:cs="ＭＳ Ｐゴシック"/>
      <w:color w:val="000000"/>
      <w:sz w:val="24"/>
      <w:szCs w:val="24"/>
    </w:rPr>
  </w:style>
  <w:style w:type="paragraph" w:styleId="ab">
    <w:name w:val="header"/>
    <w:basedOn w:val="a"/>
    <w:link w:val="aa"/>
    <w:pPr>
      <w:tabs>
        <w:tab w:val="center" w:pos="4252"/>
        <w:tab w:val="right" w:pos="8504"/>
      </w:tabs>
      <w:snapToGrid w:val="0"/>
    </w:pPr>
  </w:style>
  <w:style w:type="paragraph" w:styleId="a7">
    <w:name w:val="Balloon Text"/>
    <w:basedOn w:val="a"/>
    <w:link w:val="a6"/>
    <w:rPr>
      <w:rFonts w:ascii="Arial" w:eastAsia="ＭＳ ゴシック" w:hAnsi="Arial"/>
      <w:sz w:val="18"/>
      <w:szCs w:val="18"/>
    </w:rPr>
  </w:style>
  <w:style w:type="paragraph" w:styleId="a4">
    <w:name w:val="Date"/>
    <w:basedOn w:val="a"/>
    <w:next w:val="a"/>
    <w:link w:val="a3"/>
  </w:style>
  <w:style w:type="paragraph" w:styleId="af">
    <w:name w:val="footer"/>
    <w:basedOn w:val="a"/>
    <w:pPr>
      <w:tabs>
        <w:tab w:val="center" w:pos="4252"/>
        <w:tab w:val="right" w:pos="8504"/>
      </w:tabs>
      <w:snapToGrid w:val="0"/>
    </w:p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2925</Words>
  <Characters>115</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ふるさと雇用再生基金事業　バイオ人材マッチング推進委託事業」業務仕様書</vt:lpstr>
    </vt:vector>
  </TitlesOfParts>
  <Company>大阪府</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ふるさと雇用再生基金事業　バイオ人材マッチング推進委託事業」業務仕様書</dc:title>
  <dc:subject/>
  <dc:creator>大阪府職員端末機１７年度１２月調達</dc:creator>
  <cp:keywords/>
  <dc:description/>
  <cp:lastModifiedBy>松原　健一</cp:lastModifiedBy>
  <cp:revision>23</cp:revision>
  <cp:lastPrinted>2022-11-09T02:07:00Z</cp:lastPrinted>
  <dcterms:created xsi:type="dcterms:W3CDTF">2022-10-25T06:39:00Z</dcterms:created>
  <dcterms:modified xsi:type="dcterms:W3CDTF">2022-11-09T02:07:00Z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