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A44C" w14:textId="58160AF0" w:rsidR="004F6DB2" w:rsidRDefault="00EC429D"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712707">
        <w:rPr>
          <w:rFonts w:ascii="HG丸ｺﾞｼｯｸM-PRO" w:eastAsia="HG丸ｺﾞｼｯｸM-PRO" w:hAnsi="HG丸ｺﾞｼｯｸM-PRO" w:hint="eastAsia"/>
        </w:rPr>
        <w:t>6</w:t>
      </w:r>
      <w:r w:rsidR="006B6B0C">
        <w:rPr>
          <w:rFonts w:ascii="HG丸ｺﾞｼｯｸM-PRO" w:eastAsia="HG丸ｺﾞｼｯｸM-PRO" w:hAnsi="HG丸ｺﾞｼｯｸM-PRO" w:hint="eastAsia"/>
        </w:rPr>
        <w:t>年</w:t>
      </w:r>
      <w:r w:rsidR="001E2B9C">
        <w:rPr>
          <w:rFonts w:ascii="HG丸ｺﾞｼｯｸM-PRO" w:eastAsia="HG丸ｺﾞｼｯｸM-PRO" w:hAnsi="HG丸ｺﾞｼｯｸM-PRO" w:hint="eastAsia"/>
        </w:rPr>
        <w:t>11</w:t>
      </w:r>
      <w:r w:rsidR="00A5099B">
        <w:rPr>
          <w:rFonts w:ascii="HG丸ｺﾞｼｯｸM-PRO" w:eastAsia="HG丸ｺﾞｼｯｸM-PRO" w:hAnsi="HG丸ｺﾞｼｯｸM-PRO" w:hint="eastAsia"/>
        </w:rPr>
        <w:t>月</w:t>
      </w:r>
      <w:r w:rsidR="000558FD">
        <w:rPr>
          <w:rFonts w:ascii="HG丸ｺﾞｼｯｸM-PRO" w:eastAsia="HG丸ｺﾞｼｯｸM-PRO" w:hAnsi="HG丸ｺﾞｼｯｸM-PRO" w:hint="eastAsia"/>
        </w:rPr>
        <w:t>５</w:t>
      </w:r>
      <w:r w:rsidR="004F6DB2">
        <w:rPr>
          <w:rFonts w:ascii="HG丸ｺﾞｼｯｸM-PRO" w:eastAsia="HG丸ｺﾞｼｯｸM-PRO" w:hAnsi="HG丸ｺﾞｼｯｸM-PRO" w:hint="eastAsia"/>
        </w:rPr>
        <w:t>日</w:t>
      </w:r>
    </w:p>
    <w:p w14:paraId="33D5F7AA" w14:textId="77777777" w:rsidR="004F6DB2" w:rsidRDefault="004F6DB2" w:rsidP="005A7001">
      <w:pPr>
        <w:ind w:firstLineChars="100" w:firstLine="220"/>
        <w:rPr>
          <w:rFonts w:ascii="HG丸ｺﾞｼｯｸM-PRO" w:eastAsia="HG丸ｺﾞｼｯｸM-PRO" w:hAnsi="HG丸ｺﾞｼｯｸM-PRO"/>
        </w:rPr>
      </w:pPr>
    </w:p>
    <w:p w14:paraId="328AF87E" w14:textId="0900CCAA" w:rsidR="004F6DB2" w:rsidRDefault="00096F6E" w:rsidP="004F6DB2">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健康保険証廃止による各種手引き</w:t>
      </w:r>
      <w:r w:rsidR="00523357">
        <w:rPr>
          <w:rFonts w:ascii="HG丸ｺﾞｼｯｸM-PRO" w:eastAsia="HG丸ｺﾞｼｯｸM-PRO" w:hAnsi="HG丸ｺﾞｼｯｸM-PRO" w:hint="eastAsia"/>
        </w:rPr>
        <w:t>改定</w:t>
      </w:r>
      <w:r w:rsidR="004F6DB2">
        <w:rPr>
          <w:rFonts w:ascii="HG丸ｺﾞｼｯｸM-PRO" w:eastAsia="HG丸ｺﾞｼｯｸM-PRO" w:hAnsi="HG丸ｺﾞｼｯｸM-PRO" w:hint="eastAsia"/>
        </w:rPr>
        <w:t>について（お知らせ）</w:t>
      </w:r>
    </w:p>
    <w:p w14:paraId="186BDB68" w14:textId="77777777" w:rsidR="004F6DB2" w:rsidRPr="00523357" w:rsidRDefault="004F6DB2" w:rsidP="005A7001">
      <w:pPr>
        <w:ind w:firstLineChars="100" w:firstLine="220"/>
        <w:rPr>
          <w:rFonts w:ascii="HG丸ｺﾞｼｯｸM-PRO" w:eastAsia="HG丸ｺﾞｼｯｸM-PRO" w:hAnsi="HG丸ｺﾞｼｯｸM-PRO"/>
        </w:rPr>
      </w:pPr>
    </w:p>
    <w:p w14:paraId="7CCCF241" w14:textId="77777777" w:rsidR="004F6DB2" w:rsidRDefault="004F6DB2" w:rsidP="004F6DB2">
      <w:pPr>
        <w:ind w:firstLineChars="100" w:firstLine="225"/>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35"/>
          <w:w w:val="71"/>
          <w:kern w:val="0"/>
          <w:fitText w:val="3300" w:id="-1431638016"/>
        </w:rPr>
        <w:t>大阪府　都市整備部　住宅建築</w:t>
      </w:r>
      <w:r w:rsidRPr="00652161">
        <w:rPr>
          <w:rFonts w:ascii="HG丸ｺﾞｼｯｸM-PRO" w:eastAsia="HG丸ｺﾞｼｯｸM-PRO" w:hAnsi="HG丸ｺﾞｼｯｸM-PRO" w:hint="eastAsia"/>
          <w:w w:val="71"/>
          <w:kern w:val="0"/>
          <w:fitText w:val="3300" w:id="-1431638016"/>
        </w:rPr>
        <w:t>局</w:t>
      </w:r>
    </w:p>
    <w:p w14:paraId="5D76A0C5" w14:textId="77777777" w:rsidR="004F6DB2" w:rsidRDefault="004F6DB2" w:rsidP="004F6DB2">
      <w:pPr>
        <w:ind w:firstLineChars="100" w:firstLine="308"/>
        <w:jc w:val="right"/>
        <w:rPr>
          <w:rFonts w:ascii="HG丸ｺﾞｼｯｸM-PRO" w:eastAsia="HG丸ｺﾞｼｯｸM-PRO" w:hAnsi="HG丸ｺﾞｼｯｸM-PRO"/>
        </w:rPr>
      </w:pPr>
      <w:r w:rsidRPr="00523357">
        <w:rPr>
          <w:rFonts w:ascii="HG丸ｺﾞｼｯｸM-PRO" w:eastAsia="HG丸ｺﾞｼｯｸM-PRO" w:hAnsi="HG丸ｺﾞｼｯｸM-PRO" w:hint="eastAsia"/>
          <w:spacing w:val="44"/>
          <w:kern w:val="0"/>
          <w:fitText w:val="3300" w:id="-1431638015"/>
        </w:rPr>
        <w:t>建築指導室　建築振興</w:t>
      </w:r>
      <w:r w:rsidRPr="00523357">
        <w:rPr>
          <w:rFonts w:ascii="HG丸ｺﾞｼｯｸM-PRO" w:eastAsia="HG丸ｺﾞｼｯｸM-PRO" w:hAnsi="HG丸ｺﾞｼｯｸM-PRO" w:hint="eastAsia"/>
          <w:kern w:val="0"/>
          <w:fitText w:val="3300" w:id="-1431638015"/>
        </w:rPr>
        <w:t>課</w:t>
      </w:r>
    </w:p>
    <w:p w14:paraId="2B029AD5" w14:textId="77777777" w:rsidR="004F6DB2" w:rsidRPr="004F6DB2" w:rsidRDefault="004F6DB2" w:rsidP="005A7001">
      <w:pPr>
        <w:ind w:firstLineChars="100" w:firstLine="220"/>
        <w:rPr>
          <w:rFonts w:ascii="HG丸ｺﾞｼｯｸM-PRO" w:eastAsia="HG丸ｺﾞｼｯｸM-PRO" w:hAnsi="HG丸ｺﾞｼｯｸM-PRO"/>
        </w:rPr>
      </w:pPr>
    </w:p>
    <w:p w14:paraId="1DFA9B1F" w14:textId="4AB92A72" w:rsidR="00AF29B1" w:rsidRPr="006B6B0C" w:rsidRDefault="00096F6E" w:rsidP="000D037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健康保険証の廃止を定めるマイナンバー法等</w:t>
      </w:r>
      <w:r w:rsidR="00EC429D">
        <w:rPr>
          <w:rFonts w:ascii="HG丸ｺﾞｼｯｸM-PRO" w:eastAsia="HG丸ｺﾞｼｯｸM-PRO" w:hAnsi="HG丸ｺﾞｼｯｸM-PRO" w:hint="eastAsia"/>
        </w:rPr>
        <w:t>の一部改正（令和</w:t>
      </w:r>
      <w:r>
        <w:rPr>
          <w:rFonts w:ascii="HG丸ｺﾞｼｯｸM-PRO" w:eastAsia="HG丸ｺﾞｼｯｸM-PRO" w:hAnsi="HG丸ｺﾞｼｯｸM-PRO" w:hint="eastAsia"/>
        </w:rPr>
        <w:t>６</w:t>
      </w:r>
      <w:r w:rsidR="00EC429D">
        <w:rPr>
          <w:rFonts w:ascii="HG丸ｺﾞｼｯｸM-PRO" w:eastAsia="HG丸ｺﾞｼｯｸM-PRO" w:hAnsi="HG丸ｺﾞｼｯｸM-PRO" w:hint="eastAsia"/>
        </w:rPr>
        <w:t>年</w:t>
      </w:r>
      <w:r>
        <w:rPr>
          <w:rFonts w:ascii="HG丸ｺﾞｼｯｸM-PRO" w:eastAsia="HG丸ｺﾞｼｯｸM-PRO" w:hAnsi="HG丸ｺﾞｼｯｸM-PRO" w:hint="eastAsia"/>
        </w:rPr>
        <w:t>１２</w:t>
      </w:r>
      <w:r w:rsidR="005A7001">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5A7001">
        <w:rPr>
          <w:rFonts w:ascii="HG丸ｺﾞｼｯｸM-PRO" w:eastAsia="HG丸ｺﾞｼｯｸM-PRO" w:hAnsi="HG丸ｺﾞｼｯｸM-PRO" w:hint="eastAsia"/>
        </w:rPr>
        <w:t>日施行）に伴い</w:t>
      </w:r>
      <w:r w:rsidR="00523357">
        <w:rPr>
          <w:rFonts w:ascii="HG丸ｺﾞｼｯｸM-PRO" w:eastAsia="HG丸ｺﾞｼｯｸM-PRO" w:hAnsi="HG丸ｺﾞｼｯｸM-PRO" w:hint="eastAsia"/>
        </w:rPr>
        <w:t>、「建設業許可申請の手引き」等を改定します</w:t>
      </w:r>
      <w:r w:rsidR="005A7001">
        <w:rPr>
          <w:rFonts w:ascii="HG丸ｺﾞｼｯｸM-PRO" w:eastAsia="HG丸ｺﾞｼｯｸM-PRO" w:hAnsi="HG丸ｺﾞｼｯｸM-PRO" w:hint="eastAsia"/>
        </w:rPr>
        <w:t>。</w:t>
      </w:r>
    </w:p>
    <w:p w14:paraId="321DC184" w14:textId="77777777" w:rsidR="006B6B0C" w:rsidRDefault="006B6B0C">
      <w:pPr>
        <w:rPr>
          <w:rFonts w:ascii="HG丸ｺﾞｼｯｸM-PRO" w:eastAsia="HG丸ｺﾞｼｯｸM-PRO" w:hAnsi="HG丸ｺﾞｼｯｸM-PRO"/>
        </w:rPr>
      </w:pPr>
    </w:p>
    <w:p w14:paraId="3A95A2D8" w14:textId="77777777" w:rsidR="0082364C" w:rsidRPr="0082364C" w:rsidRDefault="00294926" w:rsidP="0082364C">
      <w:pPr>
        <w:rPr>
          <w:rFonts w:ascii="HG丸ｺﾞｼｯｸM-PRO" w:eastAsia="HG丸ｺﾞｼｯｸM-PRO" w:hAnsi="HG丸ｺﾞｼｯｸM-PRO"/>
          <w:b/>
        </w:rPr>
      </w:pPr>
      <w:r>
        <w:rPr>
          <w:rFonts w:ascii="HG丸ｺﾞｼｯｸM-PRO" w:eastAsia="HG丸ｺﾞｼｯｸM-PRO" w:hAnsi="HG丸ｺﾞｼｯｸM-PRO" w:hint="eastAsia"/>
        </w:rPr>
        <w:t>1．</w:t>
      </w:r>
      <w:r w:rsidRPr="001D783B">
        <w:rPr>
          <w:rFonts w:ascii="HG丸ｺﾞｼｯｸM-PRO" w:eastAsia="HG丸ｺﾞｼｯｸM-PRO" w:hAnsi="HG丸ｺﾞｼｯｸM-PRO" w:hint="eastAsia"/>
          <w:b/>
          <w:sz w:val="24"/>
        </w:rPr>
        <w:t>改正の適用年月日</w:t>
      </w:r>
    </w:p>
    <w:p w14:paraId="199513A9" w14:textId="00DD8360" w:rsidR="0082364C" w:rsidRDefault="00294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94926">
        <w:rPr>
          <w:rFonts w:ascii="HG丸ｺﾞｼｯｸM-PRO" w:eastAsia="HG丸ｺﾞｼｯｸM-PRO" w:hAnsi="HG丸ｺﾞｼｯｸM-PRO" w:hint="eastAsia"/>
          <w:b/>
          <w:color w:val="FF0000"/>
          <w:u w:val="single"/>
        </w:rPr>
        <w:t>令和</w:t>
      </w:r>
      <w:r w:rsidR="00116480">
        <w:rPr>
          <w:rFonts w:ascii="HG丸ｺﾞｼｯｸM-PRO" w:eastAsia="HG丸ｺﾞｼｯｸM-PRO" w:hAnsi="HG丸ｺﾞｼｯｸM-PRO" w:hint="eastAsia"/>
          <w:b/>
          <w:color w:val="FF0000"/>
          <w:u w:val="single"/>
        </w:rPr>
        <w:t>６</w:t>
      </w:r>
      <w:r w:rsidRPr="00294926">
        <w:rPr>
          <w:rFonts w:ascii="HG丸ｺﾞｼｯｸM-PRO" w:eastAsia="HG丸ｺﾞｼｯｸM-PRO" w:hAnsi="HG丸ｺﾞｼｯｸM-PRO" w:hint="eastAsia"/>
          <w:b/>
          <w:color w:val="FF0000"/>
          <w:u w:val="single"/>
        </w:rPr>
        <w:t>年</w:t>
      </w:r>
      <w:r w:rsidR="00116480">
        <w:rPr>
          <w:rFonts w:ascii="HG丸ｺﾞｼｯｸM-PRO" w:eastAsia="HG丸ｺﾞｼｯｸM-PRO" w:hAnsi="HG丸ｺﾞｼｯｸM-PRO" w:hint="eastAsia"/>
          <w:b/>
          <w:color w:val="FF0000"/>
          <w:u w:val="single"/>
        </w:rPr>
        <w:t>１２</w:t>
      </w:r>
      <w:r w:rsidRPr="00294926">
        <w:rPr>
          <w:rFonts w:ascii="HG丸ｺﾞｼｯｸM-PRO" w:eastAsia="HG丸ｺﾞｼｯｸM-PRO" w:hAnsi="HG丸ｺﾞｼｯｸM-PRO" w:hint="eastAsia"/>
          <w:b/>
          <w:color w:val="FF0000"/>
          <w:u w:val="single"/>
        </w:rPr>
        <w:t>月</w:t>
      </w:r>
      <w:r w:rsidR="00116480">
        <w:rPr>
          <w:rFonts w:ascii="HG丸ｺﾞｼｯｸM-PRO" w:eastAsia="HG丸ｺﾞｼｯｸM-PRO" w:hAnsi="HG丸ｺﾞｼｯｸM-PRO" w:hint="eastAsia"/>
          <w:b/>
          <w:color w:val="FF0000"/>
          <w:u w:val="single"/>
        </w:rPr>
        <w:t>２</w:t>
      </w:r>
      <w:r w:rsidRPr="00294926">
        <w:rPr>
          <w:rFonts w:ascii="HG丸ｺﾞｼｯｸM-PRO" w:eastAsia="HG丸ｺﾞｼｯｸM-PRO" w:hAnsi="HG丸ｺﾞｼｯｸM-PRO" w:hint="eastAsia"/>
          <w:b/>
          <w:color w:val="FF0000"/>
          <w:u w:val="single"/>
        </w:rPr>
        <w:t>日</w:t>
      </w:r>
      <w:r>
        <w:rPr>
          <w:rFonts w:ascii="HG丸ｺﾞｼｯｸM-PRO" w:eastAsia="HG丸ｺﾞｼｯｸM-PRO" w:hAnsi="HG丸ｺﾞｼｯｸM-PRO" w:hint="eastAsia"/>
        </w:rPr>
        <w:t>から適用します。</w:t>
      </w:r>
    </w:p>
    <w:p w14:paraId="071FF00C" w14:textId="0235D270" w:rsidR="000D0378" w:rsidRPr="00116480" w:rsidRDefault="00116480" w:rsidP="001E213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ただし、令和７年12月１日まで</w:t>
      </w:r>
      <w:r w:rsidR="00A6524B">
        <w:rPr>
          <w:rFonts w:ascii="HG丸ｺﾞｼｯｸM-PRO" w:eastAsia="HG丸ｺﾞｼｯｸM-PRO" w:hAnsi="HG丸ｺﾞｼｯｸM-PRO" w:hint="eastAsia"/>
        </w:rPr>
        <w:t>、</w:t>
      </w:r>
      <w:r>
        <w:rPr>
          <w:rFonts w:ascii="HG丸ｺﾞｼｯｸM-PRO" w:eastAsia="HG丸ｺﾞｼｯｸM-PRO" w:hAnsi="HG丸ｺﾞｼｯｸM-PRO" w:hint="eastAsia"/>
        </w:rPr>
        <w:t>有効な保険証をお手元にお持ちの場合は従前どおりの対応も可とします。</w:t>
      </w:r>
    </w:p>
    <w:p w14:paraId="2DBCED05" w14:textId="47539BB9" w:rsidR="00116480" w:rsidRDefault="00116480" w:rsidP="00116480">
      <w:pPr>
        <w:rPr>
          <w:rFonts w:ascii="HG丸ｺﾞｼｯｸM-PRO" w:eastAsia="HG丸ｺﾞｼｯｸM-PRO" w:hAnsi="HG丸ｺﾞｼｯｸM-PRO"/>
        </w:rPr>
      </w:pPr>
    </w:p>
    <w:p w14:paraId="6D89DA8D" w14:textId="77777777" w:rsidR="007B487D" w:rsidRPr="00116480" w:rsidRDefault="007B487D" w:rsidP="00116480">
      <w:pPr>
        <w:rPr>
          <w:rFonts w:ascii="HG丸ｺﾞｼｯｸM-PRO" w:eastAsia="HG丸ｺﾞｼｯｸM-PRO" w:hAnsi="HG丸ｺﾞｼｯｸM-PRO"/>
        </w:rPr>
      </w:pPr>
    </w:p>
    <w:p w14:paraId="1F4AEC2F" w14:textId="3E74B015" w:rsidR="00DE0BCB" w:rsidRPr="00DE0BCB" w:rsidRDefault="00116480" w:rsidP="00116480">
      <w:pPr>
        <w:rPr>
          <w:rFonts w:ascii="HG丸ｺﾞｼｯｸM-PRO" w:eastAsia="HG丸ｺﾞｼｯｸM-PRO" w:hAnsi="HG丸ｺﾞｼｯｸM-PRO"/>
          <w:b/>
          <w:bCs/>
          <w:sz w:val="24"/>
          <w:szCs w:val="24"/>
        </w:rPr>
      </w:pPr>
      <w:r w:rsidRPr="00116480">
        <w:rPr>
          <w:rFonts w:ascii="HG丸ｺﾞｼｯｸM-PRO" w:eastAsia="HG丸ｺﾞｼｯｸM-PRO" w:hAnsi="HG丸ｺﾞｼｯｸM-PRO" w:hint="eastAsia"/>
        </w:rPr>
        <w:t>２．</w:t>
      </w:r>
      <w:r w:rsidR="00A6524B">
        <w:rPr>
          <w:rFonts w:ascii="HG丸ｺﾞｼｯｸM-PRO" w:eastAsia="HG丸ｺﾞｼｯｸM-PRO" w:hAnsi="HG丸ｺﾞｼｯｸM-PRO" w:hint="eastAsia"/>
          <w:b/>
          <w:bCs/>
          <w:sz w:val="24"/>
          <w:szCs w:val="24"/>
        </w:rPr>
        <w:t>改正に該当する手引き等</w:t>
      </w:r>
    </w:p>
    <w:p w14:paraId="55FC29C5" w14:textId="447C67FF" w:rsidR="00116480" w:rsidRDefault="00116480"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6524B">
        <w:rPr>
          <w:rFonts w:ascii="HG丸ｺﾞｼｯｸM-PRO" w:eastAsia="HG丸ｺﾞｼｯｸM-PRO" w:hAnsi="HG丸ｺﾞｼｯｸM-PRO" w:hint="eastAsia"/>
        </w:rPr>
        <w:t>・「建設業許可申請の手引き」</w:t>
      </w:r>
    </w:p>
    <w:p w14:paraId="2C8AC5A7" w14:textId="4E34FDF0" w:rsidR="00A6524B" w:rsidRDefault="00A6524B"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・「建設業許可変更等届出の手引き」</w:t>
      </w:r>
    </w:p>
    <w:p w14:paraId="52218D79" w14:textId="3347D123" w:rsidR="00A6524B" w:rsidRDefault="00A6524B"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・「建設業認可申請の手引き」</w:t>
      </w:r>
    </w:p>
    <w:p w14:paraId="5CA05AE9" w14:textId="238D343A" w:rsidR="00A6524B" w:rsidRDefault="00A6524B"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・「大阪府知事が建設業の許可を行う際の審査基準」</w:t>
      </w:r>
    </w:p>
    <w:p w14:paraId="7B195BB9" w14:textId="31FFE318" w:rsidR="00DE0BCB" w:rsidRPr="00DE0BCB" w:rsidRDefault="00DE0BCB"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なお、令和６年１２月頃にホームページにて改訂版を掲載する予定です。</w:t>
      </w:r>
    </w:p>
    <w:p w14:paraId="6F48B1EE" w14:textId="352B74F8" w:rsidR="00294926" w:rsidRDefault="00294926">
      <w:pPr>
        <w:rPr>
          <w:rFonts w:ascii="HG丸ｺﾞｼｯｸM-PRO" w:eastAsia="HG丸ｺﾞｼｯｸM-PRO" w:hAnsi="HG丸ｺﾞｼｯｸM-PRO"/>
        </w:rPr>
      </w:pPr>
    </w:p>
    <w:p w14:paraId="5F331FB0" w14:textId="77777777" w:rsidR="007B487D" w:rsidRDefault="007B487D">
      <w:pPr>
        <w:rPr>
          <w:rFonts w:ascii="HG丸ｺﾞｼｯｸM-PRO" w:eastAsia="HG丸ｺﾞｼｯｸM-PRO" w:hAnsi="HG丸ｺﾞｼｯｸM-PRO"/>
        </w:rPr>
      </w:pPr>
    </w:p>
    <w:p w14:paraId="52DEF2CB" w14:textId="530D02A6" w:rsidR="0082364C" w:rsidRPr="0082364C" w:rsidRDefault="007B487D">
      <w:pPr>
        <w:rPr>
          <w:rFonts w:ascii="HG丸ｺﾞｼｯｸM-PRO" w:eastAsia="HG丸ｺﾞｼｯｸM-PRO" w:hAnsi="HG丸ｺﾞｼｯｸM-PRO"/>
          <w:b/>
        </w:rPr>
      </w:pPr>
      <w:r>
        <w:rPr>
          <w:rFonts w:ascii="HG丸ｺﾞｼｯｸM-PRO" w:eastAsia="HG丸ｺﾞｼｯｸM-PRO" w:hAnsi="HG丸ｺﾞｼｯｸM-PRO" w:hint="eastAsia"/>
        </w:rPr>
        <w:t>３</w:t>
      </w:r>
      <w:r w:rsidR="00294926">
        <w:rPr>
          <w:rFonts w:ascii="HG丸ｺﾞｼｯｸM-PRO" w:eastAsia="HG丸ｺﾞｼｯｸM-PRO" w:hAnsi="HG丸ｺﾞｼｯｸM-PRO" w:hint="eastAsia"/>
        </w:rPr>
        <w:t>．</w:t>
      </w:r>
      <w:r w:rsidR="00294926" w:rsidRPr="001D783B">
        <w:rPr>
          <w:rFonts w:ascii="HG丸ｺﾞｼｯｸM-PRO" w:eastAsia="HG丸ｺﾞｼｯｸM-PRO" w:hAnsi="HG丸ｺﾞｼｯｸM-PRO" w:hint="eastAsia"/>
          <w:b/>
          <w:sz w:val="24"/>
        </w:rPr>
        <w:t>改正の内容</w:t>
      </w:r>
    </w:p>
    <w:p w14:paraId="0CCE29D2" w14:textId="56AEDB96" w:rsidR="00FD435D" w:rsidRDefault="00FD435D" w:rsidP="008D2607">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①</w:t>
      </w:r>
      <w:r w:rsidRPr="00FD435D">
        <w:rPr>
          <w:rFonts w:ascii="HG丸ｺﾞｼｯｸM-PRO" w:eastAsia="HG丸ｺﾞｼｯｸM-PRO" w:hAnsi="HG丸ｺﾞｼｯｸM-PRO" w:hint="eastAsia"/>
        </w:rPr>
        <w:t>申請書等を提出される方の本人確認</w:t>
      </w:r>
      <w:r>
        <w:rPr>
          <w:rFonts w:ascii="HG丸ｺﾞｼｯｸM-PRO" w:eastAsia="HG丸ｺﾞｼｯｸM-PRO" w:hAnsi="HG丸ｺﾞｼｯｸM-PRO" w:hint="eastAsia"/>
        </w:rPr>
        <w:t>書類（行政書士及び行政書士の補助者以外の方）から、健康保険証・後期高齢者医療被保険者証・船員保険証を削除します。ただし、上記但し書きにある通り、有効な保険証をお手元にお持ちの際は従前どおり本人確認書類として認めます。</w:t>
      </w:r>
    </w:p>
    <w:p w14:paraId="66128BF9" w14:textId="77777777" w:rsidR="00890F87" w:rsidRDefault="00890F87" w:rsidP="007B487D">
      <w:pPr>
        <w:rPr>
          <w:rFonts w:ascii="HG丸ｺﾞｼｯｸM-PRO" w:eastAsia="HG丸ｺﾞｼｯｸM-PRO" w:hAnsi="HG丸ｺﾞｼｯｸM-PRO"/>
        </w:rPr>
      </w:pPr>
    </w:p>
    <w:p w14:paraId="3D0615C8" w14:textId="5C272465" w:rsidR="000D0378" w:rsidRDefault="00FD435D" w:rsidP="00E06110">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②常勤性の確認書類を一部変更します。（下記、「建設業許可申請の手引き」改正部分一部抜粋）</w:t>
      </w:r>
    </w:p>
    <w:p w14:paraId="3C2BEB8A" w14:textId="06ED43EA" w:rsidR="00FD435D" w:rsidRPr="001E2B9C" w:rsidRDefault="00FD435D" w:rsidP="00FD435D">
      <w:pPr>
        <w:ind w:firstLineChars="200" w:firstLine="44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 xml:space="preserve">■　対象者が法人の役員又は従業員の場合　</w:t>
      </w:r>
      <w:r w:rsidRPr="00DF43DC">
        <w:rPr>
          <w:rFonts w:ascii="HG丸ｺﾞｼｯｸM-PRO" w:eastAsia="HG丸ｺﾞｼｯｸM-PRO" w:hAnsi="HG丸ｺﾞｼｯｸM-PRO" w:hint="eastAsia"/>
          <w:bCs/>
          <w:color w:val="FF0000"/>
        </w:rPr>
        <w:t>１</w:t>
      </w:r>
      <w:r w:rsidRPr="001E2B9C">
        <w:rPr>
          <w:rFonts w:ascii="HG丸ｺﾞｼｯｸM-PRO" w:eastAsia="HG丸ｺﾞｼｯｸM-PRO" w:hAnsi="HG丸ｺﾞｼｯｸM-PRO" w:hint="eastAsia"/>
          <w:bCs/>
        </w:rPr>
        <w:t>又は２の書類</w:t>
      </w:r>
    </w:p>
    <w:p w14:paraId="648E29B5" w14:textId="0271ABD2" w:rsidR="00A865A8" w:rsidRPr="001E2B9C" w:rsidRDefault="00FD435D" w:rsidP="007B487D">
      <w:pPr>
        <w:ind w:firstLineChars="300" w:firstLine="66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（ただし後期高齢者医療制度被保険者にあっては２の書類）</w:t>
      </w:r>
    </w:p>
    <w:p w14:paraId="51A3644F" w14:textId="3743C7CE" w:rsidR="008347BF" w:rsidRDefault="00FD435D" w:rsidP="008347BF">
      <w:pPr>
        <w:ind w:firstLineChars="200" w:firstLine="44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 xml:space="preserve">■　対象者が個人事業主の場合　</w:t>
      </w:r>
      <w:r w:rsidRPr="00DF43DC">
        <w:rPr>
          <w:rFonts w:ascii="HG丸ｺﾞｼｯｸM-PRO" w:eastAsia="HG丸ｺﾞｼｯｸM-PRO" w:hAnsi="HG丸ｺﾞｼｯｸM-PRO" w:hint="eastAsia"/>
          <w:bCs/>
          <w:color w:val="FF0000"/>
        </w:rPr>
        <w:t>５</w:t>
      </w:r>
      <w:r w:rsidRPr="001E2B9C">
        <w:rPr>
          <w:rFonts w:ascii="HG丸ｺﾞｼｯｸM-PRO" w:eastAsia="HG丸ｺﾞｼｯｸM-PRO" w:hAnsi="HG丸ｺﾞｼｯｸM-PRO" w:hint="eastAsia"/>
          <w:bCs/>
        </w:rPr>
        <w:t>の書類</w:t>
      </w:r>
    </w:p>
    <w:p w14:paraId="3E54F4EA" w14:textId="2FACA465" w:rsidR="008347BF" w:rsidRPr="008347BF" w:rsidRDefault="008347BF" w:rsidP="008347BF">
      <w:pPr>
        <w:ind w:firstLineChars="200" w:firstLine="440"/>
        <w:rPr>
          <w:rFonts w:ascii="HG丸ｺﾞｼｯｸM-PRO" w:eastAsia="HG丸ｺﾞｼｯｸM-PRO" w:hAnsi="HG丸ｺﾞｼｯｸM-PRO"/>
          <w:bCs/>
          <w:color w:val="FF0000"/>
        </w:rPr>
      </w:pPr>
      <w:r w:rsidRPr="008347BF">
        <w:rPr>
          <w:rFonts w:ascii="HG丸ｺﾞｼｯｸM-PRO" w:eastAsia="HG丸ｺﾞｼｯｸM-PRO" w:hAnsi="HG丸ｺﾞｼｯｸM-PRO" w:hint="eastAsia"/>
          <w:bCs/>
          <w:color w:val="FF0000"/>
        </w:rPr>
        <w:t xml:space="preserve">　（ただし</w:t>
      </w:r>
      <w:r w:rsidR="000558FD">
        <w:rPr>
          <w:rFonts w:ascii="HG丸ｺﾞｼｯｸM-PRO" w:eastAsia="HG丸ｺﾞｼｯｸM-PRO" w:hAnsi="HG丸ｺﾞｼｯｸM-PRO" w:hint="eastAsia"/>
          <w:bCs/>
          <w:color w:val="FF0000"/>
        </w:rPr>
        <w:t>直近で</w:t>
      </w:r>
      <w:r w:rsidR="00712707">
        <w:rPr>
          <w:rFonts w:ascii="HG丸ｺﾞｼｯｸM-PRO" w:eastAsia="HG丸ｺﾞｼｯｸM-PRO" w:hAnsi="HG丸ｺﾞｼｯｸM-PRO" w:hint="eastAsia"/>
          <w:bCs/>
          <w:color w:val="FF0000"/>
        </w:rPr>
        <w:t>所得税の確定申告を行った年のものが発行されない</w:t>
      </w:r>
      <w:r w:rsidR="00E25D14">
        <w:rPr>
          <w:rFonts w:ascii="HG丸ｺﾞｼｯｸM-PRO" w:eastAsia="HG丸ｺﾞｼｯｸM-PRO" w:hAnsi="HG丸ｺﾞｼｯｸM-PRO" w:hint="eastAsia"/>
          <w:bCs/>
          <w:color w:val="FF0000"/>
        </w:rPr>
        <w:t>期間</w:t>
      </w:r>
      <w:r w:rsidRPr="008347BF">
        <w:rPr>
          <w:rFonts w:ascii="HG丸ｺﾞｼｯｸM-PRO" w:eastAsia="HG丸ｺﾞｼｯｸM-PRO" w:hAnsi="HG丸ｺﾞｼｯｸM-PRO" w:hint="eastAsia"/>
          <w:bCs/>
          <w:color w:val="FF0000"/>
        </w:rPr>
        <w:t>は</w:t>
      </w:r>
      <w:r w:rsidR="000558FD">
        <w:rPr>
          <w:rFonts w:ascii="HG丸ｺﾞｼｯｸM-PRO" w:eastAsia="HG丸ｺﾞｼｯｸM-PRO" w:hAnsi="HG丸ｺﾞｼｯｸM-PRO" w:hint="eastAsia"/>
          <w:bCs/>
          <w:color w:val="FF0000"/>
        </w:rPr>
        <w:t>３</w:t>
      </w:r>
      <w:r w:rsidRPr="008347BF">
        <w:rPr>
          <w:rFonts w:ascii="HG丸ｺﾞｼｯｸM-PRO" w:eastAsia="HG丸ｺﾞｼｯｸM-PRO" w:hAnsi="HG丸ｺﾞｼｯｸM-PRO" w:hint="eastAsia"/>
          <w:bCs/>
          <w:color w:val="FF0000"/>
        </w:rPr>
        <w:t>の書類）</w:t>
      </w:r>
    </w:p>
    <w:p w14:paraId="22FAB008" w14:textId="742A31F8" w:rsidR="008D2607" w:rsidRPr="001E2B9C" w:rsidRDefault="00FD435D" w:rsidP="007B487D">
      <w:pPr>
        <w:ind w:firstLineChars="200" w:firstLine="44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 xml:space="preserve">■　対象者が個人事業の専従者の場合　</w:t>
      </w:r>
      <w:r w:rsidR="00DF43DC">
        <w:rPr>
          <w:rFonts w:ascii="HG丸ｺﾞｼｯｸM-PRO" w:eastAsia="HG丸ｺﾞｼｯｸM-PRO" w:hAnsi="HG丸ｺﾞｼｯｸM-PRO" w:hint="eastAsia"/>
          <w:bCs/>
          <w:color w:val="FF0000"/>
        </w:rPr>
        <w:t>４</w:t>
      </w:r>
      <w:r w:rsidR="008D2607" w:rsidRPr="008D2607">
        <w:rPr>
          <w:rFonts w:ascii="HG丸ｺﾞｼｯｸM-PRO" w:eastAsia="HG丸ｺﾞｼｯｸM-PRO" w:hAnsi="HG丸ｺﾞｼｯｸM-PRO" w:hint="eastAsia"/>
          <w:bCs/>
          <w:color w:val="FF0000"/>
          <w:u w:val="double"/>
        </w:rPr>
        <w:t>及び</w:t>
      </w:r>
      <w:r w:rsidR="008D2607" w:rsidRPr="008D2607">
        <w:rPr>
          <w:rFonts w:ascii="HG丸ｺﾞｼｯｸM-PRO" w:eastAsia="HG丸ｺﾞｼｯｸM-PRO" w:hAnsi="HG丸ｺﾞｼｯｸM-PRO" w:hint="eastAsia"/>
          <w:bCs/>
          <w:color w:val="FF0000"/>
        </w:rPr>
        <w:t>５</w:t>
      </w:r>
      <w:r w:rsidRPr="001E2B9C">
        <w:rPr>
          <w:rFonts w:ascii="HG丸ｺﾞｼｯｸM-PRO" w:eastAsia="HG丸ｺﾞｼｯｸM-PRO" w:hAnsi="HG丸ｺﾞｼｯｸM-PRO" w:hint="eastAsia"/>
          <w:bCs/>
        </w:rPr>
        <w:t>の書類</w:t>
      </w:r>
    </w:p>
    <w:p w14:paraId="4D582892" w14:textId="77777777" w:rsidR="00FD435D" w:rsidRPr="001E2B9C" w:rsidRDefault="00FD435D" w:rsidP="00FD435D">
      <w:pPr>
        <w:ind w:firstLineChars="200" w:firstLine="44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 xml:space="preserve">■　対象者が個人事業の従業員の場合　</w:t>
      </w:r>
      <w:r w:rsidRPr="00DF43DC">
        <w:rPr>
          <w:rFonts w:ascii="HG丸ｺﾞｼｯｸM-PRO" w:eastAsia="HG丸ｺﾞｼｯｸM-PRO" w:hAnsi="HG丸ｺﾞｼｯｸM-PRO" w:hint="eastAsia"/>
          <w:bCs/>
          <w:color w:val="FF0000"/>
        </w:rPr>
        <w:t>１</w:t>
      </w:r>
      <w:r w:rsidRPr="001E2B9C">
        <w:rPr>
          <w:rFonts w:ascii="HG丸ｺﾞｼｯｸM-PRO" w:eastAsia="HG丸ｺﾞｼｯｸM-PRO" w:hAnsi="HG丸ｺﾞｼｯｸM-PRO" w:hint="eastAsia"/>
          <w:bCs/>
        </w:rPr>
        <w:t>又は２の書類</w:t>
      </w:r>
    </w:p>
    <w:p w14:paraId="56EDDA14" w14:textId="57532D2A" w:rsidR="00FD435D" w:rsidRPr="001E2B9C" w:rsidRDefault="00FD435D" w:rsidP="00A865A8">
      <w:pPr>
        <w:ind w:firstLineChars="300" w:firstLine="660"/>
        <w:rPr>
          <w:rFonts w:ascii="HG丸ｺﾞｼｯｸM-PRO" w:eastAsia="HG丸ｺﾞｼｯｸM-PRO" w:hAnsi="HG丸ｺﾞｼｯｸM-PRO"/>
          <w:bCs/>
        </w:rPr>
      </w:pPr>
      <w:r w:rsidRPr="001E2B9C">
        <w:rPr>
          <w:rFonts w:ascii="HG丸ｺﾞｼｯｸM-PRO" w:eastAsia="HG丸ｺﾞｼｯｸM-PRO" w:hAnsi="HG丸ｺﾞｼｯｸM-PRO" w:hint="eastAsia"/>
          <w:bCs/>
        </w:rPr>
        <w:t>（ただし後期高齢者医療制度被保険者にあっては、２又は４</w:t>
      </w:r>
      <w:r w:rsidRPr="001E2B9C">
        <w:rPr>
          <w:rFonts w:ascii="HG丸ｺﾞｼｯｸM-PRO" w:eastAsia="HG丸ｺﾞｼｯｸM-PRO" w:hAnsi="HG丸ｺﾞｼｯｸM-PRO" w:hint="eastAsia"/>
          <w:bCs/>
          <w:u w:val="double"/>
        </w:rPr>
        <w:t>及び</w:t>
      </w:r>
      <w:r w:rsidRPr="001E2B9C">
        <w:rPr>
          <w:rFonts w:ascii="HG丸ｺﾞｼｯｸM-PRO" w:eastAsia="HG丸ｺﾞｼｯｸM-PRO" w:hAnsi="HG丸ｺﾞｼｯｸM-PRO" w:hint="eastAsia"/>
          <w:bCs/>
        </w:rPr>
        <w:t>５の書類）</w:t>
      </w:r>
    </w:p>
    <w:p w14:paraId="48F2B293" w14:textId="11CBF101" w:rsidR="001E2B9C" w:rsidRDefault="001E2B9C" w:rsidP="00FD435D">
      <w:pPr>
        <w:ind w:firstLineChars="200" w:firstLine="440"/>
        <w:rPr>
          <w:rFonts w:ascii="HG丸ｺﾞｼｯｸM-PRO" w:eastAsia="HG丸ｺﾞｼｯｸM-PRO" w:hAnsi="HG丸ｺﾞｼｯｸM-PRO"/>
        </w:rPr>
      </w:pPr>
    </w:p>
    <w:p w14:paraId="47869998" w14:textId="77777777" w:rsidR="007B487D" w:rsidRDefault="007B487D" w:rsidP="008347BF">
      <w:pPr>
        <w:rPr>
          <w:rFonts w:ascii="HG丸ｺﾞｼｯｸM-PRO" w:eastAsia="HG丸ｺﾞｼｯｸM-PRO" w:hAnsi="HG丸ｺﾞｼｯｸM-PRO"/>
        </w:rPr>
      </w:pPr>
    </w:p>
    <w:p w14:paraId="617A6F34" w14:textId="27B32BD7" w:rsidR="001E2B9C" w:rsidRDefault="001E2B9C" w:rsidP="001E2B9C">
      <w:pPr>
        <w:ind w:firstLineChars="200" w:firstLine="482"/>
        <w:jc w:val="center"/>
        <w:rPr>
          <w:rFonts w:ascii="HG丸ｺﾞｼｯｸM-PRO" w:eastAsia="HG丸ｺﾞｼｯｸM-PRO" w:hAnsi="HG丸ｺﾞｼｯｸM-PRO"/>
          <w:b/>
          <w:sz w:val="24"/>
        </w:rPr>
      </w:pPr>
      <w:r w:rsidRPr="00852629">
        <w:rPr>
          <w:rFonts w:ascii="HG丸ｺﾞｼｯｸM-PRO" w:eastAsia="HG丸ｺﾞｼｯｸM-PRO" w:hAnsi="HG丸ｺﾞｼｯｸM-PRO" w:hint="eastAsia"/>
          <w:b/>
          <w:sz w:val="24"/>
        </w:rPr>
        <w:t>常勤性の確認書類一覧表</w:t>
      </w:r>
    </w:p>
    <w:p w14:paraId="198BCC99" w14:textId="38D1BD3F" w:rsidR="00F93549" w:rsidRDefault="001E2B9C" w:rsidP="001E2B9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1E2B9C">
        <w:rPr>
          <w:rFonts w:hint="eastAsia"/>
          <w:noProof/>
        </w:rPr>
        <w:drawing>
          <wp:inline distT="0" distB="0" distL="0" distR="0" wp14:anchorId="5EC80A8A" wp14:editId="09646BCE">
            <wp:extent cx="5867400" cy="45186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4518660"/>
                    </a:xfrm>
                    <a:prstGeom prst="rect">
                      <a:avLst/>
                    </a:prstGeom>
                    <a:noFill/>
                    <a:ln>
                      <a:noFill/>
                    </a:ln>
                  </pic:spPr>
                </pic:pic>
              </a:graphicData>
            </a:graphic>
          </wp:inline>
        </w:drawing>
      </w:r>
    </w:p>
    <w:p w14:paraId="506D3A69" w14:textId="247789B9" w:rsidR="00DF43DC" w:rsidRPr="00F93549" w:rsidRDefault="00DF43DC" w:rsidP="001E2B9C">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また注意書き内に記載されていた、</w:t>
      </w:r>
      <w:r w:rsidRPr="00DF43DC">
        <w:rPr>
          <w:rFonts w:ascii="HG丸ｺﾞｼｯｸM-PRO" w:eastAsia="HG丸ｺﾞｼｯｸM-PRO" w:hAnsi="HG丸ｺﾞｼｯｸM-PRO"/>
          <w:bCs/>
        </w:rPr>
        <w:t>役員報酬等の月額が10万円未満の方</w:t>
      </w:r>
      <w:r w:rsidR="004D6DDB">
        <w:rPr>
          <w:rFonts w:ascii="HG丸ｺﾞｼｯｸM-PRO" w:eastAsia="HG丸ｺﾞｼｯｸM-PRO" w:hAnsi="HG丸ｺﾞｼｯｸM-PRO" w:hint="eastAsia"/>
          <w:bCs/>
        </w:rPr>
        <w:t>、</w:t>
      </w:r>
      <w:r w:rsidRPr="00DF43DC">
        <w:rPr>
          <w:rFonts w:ascii="HG丸ｺﾞｼｯｸM-PRO" w:eastAsia="HG丸ｺﾞｼｯｸM-PRO" w:hAnsi="HG丸ｺﾞｼｯｸM-PRO"/>
          <w:bCs/>
        </w:rPr>
        <w:t>又は給与の額が</w:t>
      </w:r>
      <w:r w:rsidR="004D6DDB" w:rsidRPr="00DF43DC">
        <w:rPr>
          <w:rFonts w:ascii="HG丸ｺﾞｼｯｸM-PRO" w:eastAsia="HG丸ｺﾞｼｯｸM-PRO" w:hAnsi="HG丸ｺﾞｼｯｸM-PRO"/>
          <w:bCs/>
        </w:rPr>
        <w:t>10万円未満</w:t>
      </w:r>
      <w:r w:rsidRPr="00DF43DC">
        <w:rPr>
          <w:rFonts w:ascii="HG丸ｺﾞｼｯｸM-PRO" w:eastAsia="HG丸ｺﾞｼｯｸM-PRO" w:hAnsi="HG丸ｺﾞｼｯｸM-PRO"/>
          <w:bCs/>
        </w:rPr>
        <w:t>であって、かつ代表者又は代表者と生計を一にする方</w:t>
      </w:r>
      <w:r>
        <w:rPr>
          <w:rFonts w:ascii="HG丸ｺﾞｼｯｸM-PRO" w:eastAsia="HG丸ｺﾞｼｯｸM-PRO" w:hAnsi="HG丸ｺﾞｼｯｸM-PRO" w:hint="eastAsia"/>
          <w:bCs/>
        </w:rPr>
        <w:t>の場合の確認書類は、</w:t>
      </w:r>
      <w:r w:rsidRPr="00DF43DC">
        <w:rPr>
          <w:rFonts w:ascii="HG丸ｺﾞｼｯｸM-PRO" w:eastAsia="HG丸ｺﾞｼｯｸM-PRO" w:hAnsi="HG丸ｺﾞｼｯｸM-PRO"/>
          <w:bCs/>
          <w:color w:val="FF0000"/>
        </w:rPr>
        <w:t>被保険者記録照会回答票</w:t>
      </w:r>
      <w:r w:rsidRPr="00DF43DC">
        <w:rPr>
          <w:rFonts w:ascii="HG丸ｺﾞｼｯｸM-PRO" w:eastAsia="HG丸ｺﾞｼｯｸM-PRO" w:hAnsi="HG丸ｺﾞｼｯｸM-PRO"/>
          <w:bCs/>
        </w:rPr>
        <w:t>、住民税課税証明書及び申請者の確定申告書類</w:t>
      </w:r>
      <w:r>
        <w:rPr>
          <w:rFonts w:ascii="HG丸ｺﾞｼｯｸM-PRO" w:eastAsia="HG丸ｺﾞｼｯｸM-PRO" w:hAnsi="HG丸ｺﾞｼｯｸM-PRO" w:hint="eastAsia"/>
          <w:bCs/>
        </w:rPr>
        <w:t>とします。</w:t>
      </w:r>
    </w:p>
    <w:sectPr w:rsidR="00DF43DC" w:rsidRPr="00F93549" w:rsidSect="000D03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5DAC" w14:textId="77777777" w:rsidR="00120607" w:rsidRDefault="00120607" w:rsidP="00AF29B1">
      <w:r>
        <w:separator/>
      </w:r>
    </w:p>
  </w:endnote>
  <w:endnote w:type="continuationSeparator" w:id="0">
    <w:p w14:paraId="1F8DB497" w14:textId="77777777" w:rsidR="00120607" w:rsidRDefault="00120607" w:rsidP="00A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C35A" w14:textId="77777777" w:rsidR="00120607" w:rsidRDefault="00120607" w:rsidP="00AF29B1">
      <w:r>
        <w:separator/>
      </w:r>
    </w:p>
  </w:footnote>
  <w:footnote w:type="continuationSeparator" w:id="0">
    <w:p w14:paraId="2D1A5122" w14:textId="77777777" w:rsidR="00120607" w:rsidRDefault="00120607" w:rsidP="00A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55FB5"/>
    <w:multiLevelType w:val="hybridMultilevel"/>
    <w:tmpl w:val="4BA42A80"/>
    <w:lvl w:ilvl="0" w:tplc="2D82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01"/>
    <w:rsid w:val="000558FD"/>
    <w:rsid w:val="000569FA"/>
    <w:rsid w:val="00087FF0"/>
    <w:rsid w:val="00096F6E"/>
    <w:rsid w:val="000D0378"/>
    <w:rsid w:val="000D4813"/>
    <w:rsid w:val="00116480"/>
    <w:rsid w:val="00120607"/>
    <w:rsid w:val="00187FBF"/>
    <w:rsid w:val="001D783B"/>
    <w:rsid w:val="001E2131"/>
    <w:rsid w:val="001E2B9C"/>
    <w:rsid w:val="002911F8"/>
    <w:rsid w:val="00294926"/>
    <w:rsid w:val="002C4E60"/>
    <w:rsid w:val="002F1257"/>
    <w:rsid w:val="0039533E"/>
    <w:rsid w:val="00475D3F"/>
    <w:rsid w:val="00485E9C"/>
    <w:rsid w:val="0049415E"/>
    <w:rsid w:val="004B5624"/>
    <w:rsid w:val="004D6DDB"/>
    <w:rsid w:val="004E1CC8"/>
    <w:rsid w:val="004F6DB2"/>
    <w:rsid w:val="00523357"/>
    <w:rsid w:val="005A7001"/>
    <w:rsid w:val="00641E40"/>
    <w:rsid w:val="00644AD2"/>
    <w:rsid w:val="00652161"/>
    <w:rsid w:val="006B6B0C"/>
    <w:rsid w:val="006D2B14"/>
    <w:rsid w:val="006D61B7"/>
    <w:rsid w:val="006F3F6D"/>
    <w:rsid w:val="00712707"/>
    <w:rsid w:val="007B487D"/>
    <w:rsid w:val="007D5AC6"/>
    <w:rsid w:val="00813DD8"/>
    <w:rsid w:val="0082364C"/>
    <w:rsid w:val="008347BF"/>
    <w:rsid w:val="00866DB3"/>
    <w:rsid w:val="00886CC6"/>
    <w:rsid w:val="00890F87"/>
    <w:rsid w:val="008D2607"/>
    <w:rsid w:val="00940893"/>
    <w:rsid w:val="00977D2A"/>
    <w:rsid w:val="009F4AEF"/>
    <w:rsid w:val="00A5099B"/>
    <w:rsid w:val="00A6524B"/>
    <w:rsid w:val="00A865A8"/>
    <w:rsid w:val="00AF29B1"/>
    <w:rsid w:val="00B03739"/>
    <w:rsid w:val="00B91EB8"/>
    <w:rsid w:val="00BF03FA"/>
    <w:rsid w:val="00C215BA"/>
    <w:rsid w:val="00CC6A61"/>
    <w:rsid w:val="00CF6FFD"/>
    <w:rsid w:val="00D419C7"/>
    <w:rsid w:val="00D76EEB"/>
    <w:rsid w:val="00D83F22"/>
    <w:rsid w:val="00DC32FF"/>
    <w:rsid w:val="00DE0BCB"/>
    <w:rsid w:val="00DF43DC"/>
    <w:rsid w:val="00E06110"/>
    <w:rsid w:val="00E109C4"/>
    <w:rsid w:val="00E24B53"/>
    <w:rsid w:val="00E25D14"/>
    <w:rsid w:val="00E53C1A"/>
    <w:rsid w:val="00EC429D"/>
    <w:rsid w:val="00EE2603"/>
    <w:rsid w:val="00F12AA4"/>
    <w:rsid w:val="00F34B9D"/>
    <w:rsid w:val="00F41DEA"/>
    <w:rsid w:val="00F61EA4"/>
    <w:rsid w:val="00F83F87"/>
    <w:rsid w:val="00F93549"/>
    <w:rsid w:val="00FD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35FB7"/>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 w:type="table" w:styleId="a8">
    <w:name w:val="Table Grid"/>
    <w:basedOn w:val="a1"/>
    <w:uiPriority w:val="39"/>
    <w:rsid w:val="00E1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29B1"/>
    <w:pPr>
      <w:tabs>
        <w:tab w:val="center" w:pos="4252"/>
        <w:tab w:val="right" w:pos="8504"/>
      </w:tabs>
      <w:snapToGrid w:val="0"/>
    </w:pPr>
  </w:style>
  <w:style w:type="character" w:customStyle="1" w:styleId="aa">
    <w:name w:val="ヘッダー (文字)"/>
    <w:basedOn w:val="a0"/>
    <w:link w:val="a9"/>
    <w:uiPriority w:val="99"/>
    <w:rsid w:val="00AF29B1"/>
  </w:style>
  <w:style w:type="paragraph" w:styleId="ab">
    <w:name w:val="footer"/>
    <w:basedOn w:val="a"/>
    <w:link w:val="ac"/>
    <w:uiPriority w:val="99"/>
    <w:unhideWhenUsed/>
    <w:rsid w:val="00AF29B1"/>
    <w:pPr>
      <w:tabs>
        <w:tab w:val="center" w:pos="4252"/>
        <w:tab w:val="right" w:pos="8504"/>
      </w:tabs>
      <w:snapToGrid w:val="0"/>
    </w:pPr>
  </w:style>
  <w:style w:type="character" w:customStyle="1" w:styleId="ac">
    <w:name w:val="フッター (文字)"/>
    <w:basedOn w:val="a0"/>
    <w:link w:val="ab"/>
    <w:uiPriority w:val="99"/>
    <w:rsid w:val="00AF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23D4-B3D0-4ACA-B0E3-7218C46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茜</dc:creator>
  <cp:keywords/>
  <dc:description/>
  <cp:lastModifiedBy>濱田　茜</cp:lastModifiedBy>
  <cp:revision>22</cp:revision>
  <cp:lastPrinted>2024-10-28T09:32:00Z</cp:lastPrinted>
  <dcterms:created xsi:type="dcterms:W3CDTF">2024-10-18T08:59:00Z</dcterms:created>
  <dcterms:modified xsi:type="dcterms:W3CDTF">2024-10-31T05:10:00Z</dcterms:modified>
</cp:coreProperties>
</file>