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FA00" w14:textId="11F8B96A" w:rsidR="007B669C" w:rsidRDefault="00A12EB3" w:rsidP="008B2537">
      <w:pPr>
        <w:rPr>
          <w:rFonts w:ascii="ＭＳ ゴシック" w:eastAsia="ＭＳ ゴシック" w:hAnsi="ＭＳ ゴシック" w:cs="Times New Roman"/>
        </w:rPr>
      </w:pPr>
      <w:r w:rsidRPr="00A12EB3">
        <w:rPr>
          <w:rFonts w:ascii="ＭＳ ゴシック" w:eastAsia="ＭＳ ゴシック" w:hAnsi="ＭＳ ゴシック" w:cs="Times New Roman" w:hint="eastAsia"/>
          <w:b/>
        </w:rPr>
        <w:t xml:space="preserve">大阪公立大学主催「防災士養成講座」　</w:t>
      </w:r>
      <w:r w:rsidRPr="00A12EB3">
        <w:rPr>
          <w:rFonts w:ascii="ＭＳ ゴシック" w:eastAsia="ＭＳ ゴシック" w:hAnsi="ＭＳ ゴシック" w:cs="Times New Roman"/>
          <w:b/>
        </w:rPr>
        <w:t>FAQ（よくあるご質問）</w:t>
      </w:r>
    </w:p>
    <w:p w14:paraId="6C00AD04" w14:textId="4F1391B2" w:rsidR="00360089" w:rsidRPr="00BE432B" w:rsidRDefault="00360089" w:rsidP="001577A7">
      <w:pPr>
        <w:spacing w:line="340" w:lineRule="exact"/>
        <w:rPr>
          <w:rFonts w:ascii="ＭＳ ゴシック" w:eastAsia="ＭＳ ゴシック" w:hAnsi="ＭＳ ゴシック" w:cs="Times New Roman"/>
          <w:b/>
          <w:color w:val="000000" w:themeColor="text1"/>
        </w:rPr>
      </w:pPr>
    </w:p>
    <w:tbl>
      <w:tblPr>
        <w:tblStyle w:val="a3"/>
        <w:tblW w:w="9639" w:type="dxa"/>
        <w:tblInd w:w="-5" w:type="dxa"/>
        <w:tblLook w:val="04A0" w:firstRow="1" w:lastRow="0" w:firstColumn="1" w:lastColumn="0" w:noHBand="0" w:noVBand="1"/>
      </w:tblPr>
      <w:tblGrid>
        <w:gridCol w:w="9639"/>
      </w:tblGrid>
      <w:tr w:rsidR="00ED5704" w:rsidRPr="003240F8" w14:paraId="20F2E593" w14:textId="77777777" w:rsidTr="00EE096D">
        <w:tc>
          <w:tcPr>
            <w:tcW w:w="9639" w:type="dxa"/>
          </w:tcPr>
          <w:p w14:paraId="45874711" w14:textId="7494C5E7" w:rsidR="00A12EB3" w:rsidRPr="00BE432B" w:rsidRDefault="00A12EB3" w:rsidP="00ED5704">
            <w:pPr>
              <w:rPr>
                <w:rFonts w:ascii="ＭＳ ゴシック" w:eastAsia="ＭＳ ゴシック" w:hAnsi="ＭＳ ゴシック" w:cs="Times New Roman"/>
                <w:b/>
                <w:color w:val="000000" w:themeColor="text1"/>
              </w:rPr>
            </w:pPr>
            <w:r w:rsidRPr="00BE432B">
              <w:rPr>
                <w:rFonts w:ascii="ＭＳ ゴシック" w:eastAsia="ＭＳ ゴシック" w:hAnsi="ＭＳ ゴシック" w:cs="Times New Roman" w:hint="eastAsia"/>
                <w:b/>
                <w:color w:val="000000" w:themeColor="text1"/>
              </w:rPr>
              <w:t>防災士に関する一般的なご質問については、</w:t>
            </w:r>
          </w:p>
          <w:p w14:paraId="3A3511A6" w14:textId="79D9E4AC" w:rsidR="00ED5704" w:rsidRPr="003240F8" w:rsidRDefault="00ED5704" w:rsidP="00ED5704">
            <w:pPr>
              <w:rPr>
                <w:rFonts w:ascii="游明朝" w:eastAsia="游明朝" w:hAnsi="游明朝" w:cs="Times New Roman"/>
                <w:color w:val="000000" w:themeColor="text1"/>
              </w:rPr>
            </w:pPr>
            <w:r w:rsidRPr="00BE432B">
              <w:rPr>
                <w:rFonts w:ascii="ＭＳ ゴシック" w:eastAsia="ＭＳ ゴシック" w:hAnsi="ＭＳ ゴシック" w:cs="Times New Roman" w:hint="eastAsia"/>
                <w:b/>
                <w:color w:val="000000" w:themeColor="text1"/>
              </w:rPr>
              <w:t>日本防災士機構 webサイトのよくある質問をご参照ください。</w:t>
            </w:r>
            <w:r w:rsidRPr="00A12EB3">
              <w:rPr>
                <w:rFonts w:ascii="ＭＳ ゴシック" w:eastAsia="ＭＳ ゴシック" w:hAnsi="ＭＳ ゴシック" w:cs="Times New Roman"/>
                <w:color w:val="000000" w:themeColor="text1"/>
              </w:rPr>
              <w:br/>
            </w:r>
            <w:r w:rsidRPr="00A12EB3">
              <w:rPr>
                <w:rFonts w:ascii="ＭＳ ゴシック" w:eastAsia="ＭＳ ゴシック" w:hAnsi="ＭＳ ゴシック" w:cs="Times New Roman" w:hint="eastAsia"/>
                <w:color w:val="000000" w:themeColor="text1"/>
              </w:rPr>
              <w:t xml:space="preserve"> </w:t>
            </w:r>
            <w:hyperlink r:id="rId8" w:history="1">
              <w:r w:rsidRPr="00A12EB3">
                <w:rPr>
                  <w:rFonts w:ascii="ＭＳ ゴシック" w:eastAsia="ＭＳ ゴシック" w:hAnsi="ＭＳ ゴシック" w:cs="Times New Roman"/>
                  <w:color w:val="000000" w:themeColor="text1"/>
                  <w:u w:val="single"/>
                </w:rPr>
                <w:t>https://bousaisi.jp/license/faq/</w:t>
              </w:r>
            </w:hyperlink>
            <w:r w:rsidRPr="003240F8">
              <w:rPr>
                <w:rFonts w:ascii="ＭＳ ゴシック" w:eastAsia="ＭＳ ゴシック" w:hAnsi="ＭＳ ゴシック" w:cs="Times New Roman" w:hint="eastAsia"/>
                <w:color w:val="000000" w:themeColor="text1"/>
              </w:rPr>
              <w:t xml:space="preserve"> </w:t>
            </w:r>
          </w:p>
        </w:tc>
      </w:tr>
    </w:tbl>
    <w:p w14:paraId="2144B74D" w14:textId="0456BD18" w:rsidR="006850A9" w:rsidRPr="00A50911" w:rsidRDefault="006850A9" w:rsidP="00A50911">
      <w:pPr>
        <w:pStyle w:val="af4"/>
        <w:numPr>
          <w:ilvl w:val="0"/>
          <w:numId w:val="1"/>
        </w:numPr>
        <w:ind w:leftChars="0"/>
        <w:rPr>
          <w:rFonts w:ascii="ＭＳ ゴシック" w:eastAsia="ＭＳ ゴシック" w:hAnsi="ＭＳ ゴシック" w:cs="Times New Roman"/>
          <w:b/>
          <w:color w:val="000000" w:themeColor="text1"/>
        </w:rPr>
      </w:pPr>
      <w:r w:rsidRPr="00A50911">
        <w:rPr>
          <w:rFonts w:ascii="ＭＳ ゴシック" w:eastAsia="ＭＳ ゴシック" w:hAnsi="ＭＳ ゴシック" w:cs="Times New Roman" w:hint="eastAsia"/>
          <w:b/>
          <w:color w:val="000000" w:themeColor="text1"/>
        </w:rPr>
        <w:t>申込</w:t>
      </w:r>
      <w:r w:rsidR="001577A7" w:rsidRPr="00A50911">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725CF6" w14:paraId="11185124" w14:textId="77777777" w:rsidTr="00BE432B">
        <w:tc>
          <w:tcPr>
            <w:tcW w:w="9628" w:type="dxa"/>
            <w:shd w:val="clear" w:color="auto" w:fill="F2F2F2" w:themeFill="background1" w:themeFillShade="F2"/>
          </w:tcPr>
          <w:p w14:paraId="0DA86ADD" w14:textId="014476D7" w:rsidR="00725CF6" w:rsidRPr="00725CF6" w:rsidRDefault="00725CF6" w:rsidP="00725CF6">
            <w:pPr>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（Q1）申込内容の確認はどうすればよいのか。（申込できたかどうかわからない）</w:t>
            </w:r>
          </w:p>
        </w:tc>
      </w:tr>
      <w:tr w:rsidR="00725CF6" w14:paraId="71A1CDCE" w14:textId="77777777" w:rsidTr="00725CF6">
        <w:tc>
          <w:tcPr>
            <w:tcW w:w="9628" w:type="dxa"/>
          </w:tcPr>
          <w:p w14:paraId="7FCF5D16" w14:textId="3F17E3E9" w:rsidR="00725CF6" w:rsidRPr="003240F8" w:rsidRDefault="00725CF6" w:rsidP="00725CF6">
            <w:pPr>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（A1）申込フォーム入力後、</w:t>
            </w:r>
            <w:r w:rsidRPr="003240F8">
              <w:rPr>
                <w:rFonts w:ascii="ＭＳ ゴシック" w:eastAsia="ＭＳ ゴシック" w:hAnsi="ＭＳ ゴシック" w:cs="Times New Roman"/>
                <w:color w:val="000000" w:themeColor="text1"/>
              </w:rPr>
              <w:t>Google フォーム</w:t>
            </w:r>
            <w:r w:rsidRPr="003240F8">
              <w:rPr>
                <w:rFonts w:ascii="ＭＳ ゴシック" w:eastAsia="ＭＳ ゴシック" w:hAnsi="ＭＳ ゴシック" w:cs="Times New Roman" w:hint="eastAsia"/>
                <w:color w:val="000000" w:themeColor="text1"/>
              </w:rPr>
              <w:t>（</w:t>
            </w:r>
            <w:hyperlink r:id="rId9" w:history="1">
              <w:r w:rsidRPr="003240F8">
                <w:rPr>
                  <w:rFonts w:ascii="ＭＳ ゴシック" w:eastAsia="ＭＳ ゴシック" w:hAnsi="ＭＳ ゴシック" w:cs="Times New Roman"/>
                  <w:color w:val="000000" w:themeColor="text1"/>
                </w:rPr>
                <w:t>forms-receipts-noreply@google.com</w:t>
              </w:r>
            </w:hyperlink>
            <w:r w:rsidRPr="003240F8">
              <w:rPr>
                <w:rFonts w:ascii="ＭＳ ゴシック" w:eastAsia="ＭＳ ゴシック" w:hAnsi="ＭＳ ゴシック" w:cs="Times New Roman" w:hint="eastAsia"/>
                <w:color w:val="000000" w:themeColor="text1"/>
              </w:rPr>
              <w:t>）より</w:t>
            </w:r>
          </w:p>
          <w:p w14:paraId="51330DC7" w14:textId="77777777" w:rsidR="00725CF6" w:rsidRPr="003240F8" w:rsidRDefault="00725CF6" w:rsidP="00723FC2">
            <w:pPr>
              <w:ind w:firstLineChars="300" w:firstLine="63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申込内容がメールで送信されますので、ご確認ください。</w:t>
            </w:r>
          </w:p>
          <w:p w14:paraId="2EA45DA4" w14:textId="77777777" w:rsidR="00725CF6" w:rsidRPr="003240F8" w:rsidRDefault="00725CF6" w:rsidP="00725CF6">
            <w:pPr>
              <w:ind w:firstLineChars="300" w:firstLine="63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sidRPr="003240F8">
              <w:rPr>
                <w:rFonts w:ascii="ＭＳ ゴシック" w:eastAsia="ＭＳ ゴシック" w:hAnsi="ＭＳ ゴシック" w:cs="Times New Roman"/>
                <w:color w:val="000000" w:themeColor="text1"/>
              </w:rPr>
              <w:t>Google フォーム</w:t>
            </w:r>
            <w:r w:rsidRPr="003240F8">
              <w:rPr>
                <w:rFonts w:ascii="ＭＳ ゴシック" w:eastAsia="ＭＳ ゴシック" w:hAnsi="ＭＳ ゴシック" w:cs="Times New Roman" w:hint="eastAsia"/>
                <w:color w:val="000000" w:themeColor="text1"/>
              </w:rPr>
              <w:t>からのメールは、迷惑メールフォルダに分類されることがあります。）</w:t>
            </w:r>
          </w:p>
          <w:p w14:paraId="72A927F4" w14:textId="77777777" w:rsidR="00725CF6" w:rsidRPr="003240F8" w:rsidRDefault="00725CF6" w:rsidP="00725CF6">
            <w:pPr>
              <w:ind w:firstLineChars="350" w:firstLine="73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color w:val="000000" w:themeColor="text1"/>
              </w:rPr>
              <w:t>Google フォーム</w:t>
            </w:r>
            <w:r w:rsidRPr="003240F8">
              <w:rPr>
                <w:rFonts w:ascii="ＭＳ ゴシック" w:eastAsia="ＭＳ ゴシック" w:hAnsi="ＭＳ ゴシック" w:cs="Times New Roman" w:hint="eastAsia"/>
                <w:color w:val="000000" w:themeColor="text1"/>
              </w:rPr>
              <w:t>からのメールが届かない場合等、申込について確認が必要な場合は、</w:t>
            </w:r>
          </w:p>
          <w:p w14:paraId="5E6EB180" w14:textId="77777777" w:rsidR="00725CF6" w:rsidRPr="003240F8" w:rsidRDefault="00725CF6" w:rsidP="00725CF6">
            <w:pPr>
              <w:ind w:firstLineChars="350" w:firstLine="73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以下のお問合せ先にメールでお問合せください。</w:t>
            </w:r>
          </w:p>
          <w:p w14:paraId="579C7110" w14:textId="190B4B9D" w:rsidR="00725CF6" w:rsidRPr="003240F8" w:rsidRDefault="00725CF6" w:rsidP="00725CF6">
            <w:pPr>
              <w:ind w:firstLineChars="300" w:firstLine="63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【お問い合わせ先】　大阪公立大学</w:t>
            </w:r>
            <w:r w:rsidRPr="003240F8">
              <w:rPr>
                <w:rFonts w:ascii="ＭＳ ゴシック" w:eastAsia="ＭＳ ゴシック" w:hAnsi="ＭＳ ゴシック" w:cs="Times New Roman"/>
                <w:color w:val="000000" w:themeColor="text1"/>
              </w:rPr>
              <w:t xml:space="preserve"> 都市科学・防災研究センター</w:t>
            </w:r>
            <w:r w:rsidRPr="00E256D1">
              <w:rPr>
                <w:rFonts w:ascii="ＭＳ ゴシック" w:eastAsia="ＭＳ ゴシック" w:hAnsi="ＭＳ ゴシック" w:cs="Times New Roman"/>
              </w:rPr>
              <w:t>事務</w:t>
            </w:r>
            <w:r w:rsidR="0068054C" w:rsidRPr="00E256D1">
              <w:rPr>
                <w:rFonts w:ascii="ＭＳ ゴシック" w:eastAsia="ＭＳ ゴシック" w:hAnsi="ＭＳ ゴシック" w:cs="Times New Roman" w:hint="eastAsia"/>
              </w:rPr>
              <w:t>室</w:t>
            </w:r>
          </w:p>
          <w:p w14:paraId="6CED9609" w14:textId="4DC5DDE3" w:rsidR="00725CF6" w:rsidRPr="00725CF6" w:rsidRDefault="00725CF6" w:rsidP="00725CF6">
            <w:pPr>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 xml:space="preserve">　　　　　　　　　　　　　</w:t>
            </w:r>
            <w:r w:rsidR="00C2716D" w:rsidRPr="00C2716D">
              <w:rPr>
                <w:rFonts w:ascii="ＭＳ ゴシック" w:eastAsia="ＭＳ ゴシック" w:hAnsi="ＭＳ ゴシック" w:cs="Times New Roman"/>
                <w:color w:val="000000" w:themeColor="text1"/>
              </w:rPr>
              <w:t xml:space="preserve">Mail：gr-urec-bousaishi★omu.ac.jp　</w:t>
            </w:r>
            <w:r w:rsidR="00C2716D" w:rsidRPr="00C2716D">
              <w:rPr>
                <w:rFonts w:ascii="ＭＳ ゴシック" w:eastAsia="ＭＳ ゴシック" w:hAnsi="ＭＳ ゴシック" w:cs="Times New Roman"/>
                <w:color w:val="000000" w:themeColor="text1"/>
                <w:sz w:val="20"/>
                <w:szCs w:val="20"/>
              </w:rPr>
              <w:t>（★を@マークに変えてください）</w:t>
            </w:r>
          </w:p>
        </w:tc>
      </w:tr>
    </w:tbl>
    <w:p w14:paraId="06BAAD75" w14:textId="77777777" w:rsidR="00725CF6" w:rsidRPr="003240F8" w:rsidRDefault="00725CF6" w:rsidP="00725CF6">
      <w:pPr>
        <w:rPr>
          <w:rFonts w:ascii="ＭＳ ゴシック" w:eastAsia="ＭＳ ゴシック" w:hAnsi="ＭＳ ゴシック" w:cs="Times New Roman"/>
          <w:color w:val="000000" w:themeColor="text1"/>
        </w:rPr>
      </w:pPr>
    </w:p>
    <w:tbl>
      <w:tblPr>
        <w:tblStyle w:val="a3"/>
        <w:tblW w:w="0" w:type="auto"/>
        <w:tblLook w:val="04A0" w:firstRow="1" w:lastRow="0" w:firstColumn="1" w:lastColumn="0" w:noHBand="0" w:noVBand="1"/>
      </w:tblPr>
      <w:tblGrid>
        <w:gridCol w:w="9628"/>
      </w:tblGrid>
      <w:tr w:rsidR="00BE432B" w14:paraId="6A504B75" w14:textId="77777777" w:rsidTr="00BE432B">
        <w:tc>
          <w:tcPr>
            <w:tcW w:w="9628" w:type="dxa"/>
            <w:shd w:val="clear" w:color="auto" w:fill="E7E6E6" w:themeFill="background2"/>
          </w:tcPr>
          <w:p w14:paraId="708CF2EC" w14:textId="06C62617" w:rsidR="00BE432B" w:rsidRDefault="00BE432B" w:rsidP="00BE432B">
            <w:pPr>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Q2）申込内容の変更はどうすればよいのか。</w:t>
            </w:r>
          </w:p>
        </w:tc>
      </w:tr>
      <w:tr w:rsidR="00BE432B" w14:paraId="2EFC68EA" w14:textId="77777777" w:rsidTr="00BE432B">
        <w:tc>
          <w:tcPr>
            <w:tcW w:w="9628" w:type="dxa"/>
          </w:tcPr>
          <w:p w14:paraId="76E0E84B" w14:textId="31F9203B" w:rsidR="00BE432B" w:rsidRPr="00BE432B" w:rsidRDefault="00BE432B" w:rsidP="00BE432B">
            <w:pPr>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A2）再度、申込フォームから申込して下さい。</w:t>
            </w:r>
          </w:p>
          <w:p w14:paraId="256BADEF" w14:textId="2D3C891F" w:rsidR="00BE432B" w:rsidRDefault="00BE432B" w:rsidP="00BE432B">
            <w:pPr>
              <w:ind w:firstLineChars="300" w:firstLine="630"/>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（複数の申込がある場合、最後の申込を受け付けます。）</w:t>
            </w:r>
          </w:p>
        </w:tc>
      </w:tr>
    </w:tbl>
    <w:p w14:paraId="0AA37D13" w14:textId="78B2BFBC" w:rsidR="00941247" w:rsidRPr="003240F8" w:rsidRDefault="00941247" w:rsidP="006850A9">
      <w:pPr>
        <w:rPr>
          <w:rFonts w:ascii="ＭＳ ゴシック" w:eastAsia="ＭＳ ゴシック" w:hAnsi="ＭＳ ゴシック" w:cs="Times New Roman"/>
          <w:color w:val="000000" w:themeColor="text1"/>
        </w:rPr>
      </w:pPr>
    </w:p>
    <w:tbl>
      <w:tblPr>
        <w:tblStyle w:val="a3"/>
        <w:tblW w:w="0" w:type="auto"/>
        <w:tblLook w:val="04A0" w:firstRow="1" w:lastRow="0" w:firstColumn="1" w:lastColumn="0" w:noHBand="0" w:noVBand="1"/>
      </w:tblPr>
      <w:tblGrid>
        <w:gridCol w:w="9628"/>
      </w:tblGrid>
      <w:tr w:rsidR="00BE432B" w14:paraId="61872359" w14:textId="77777777" w:rsidTr="00BE432B">
        <w:tc>
          <w:tcPr>
            <w:tcW w:w="9628" w:type="dxa"/>
            <w:shd w:val="clear" w:color="auto" w:fill="E7E6E6" w:themeFill="background2"/>
          </w:tcPr>
          <w:p w14:paraId="6492745E" w14:textId="5B16B5E6" w:rsidR="00BE432B" w:rsidRDefault="00BE432B">
            <w:pPr>
              <w:widowControl/>
              <w:jc w:val="left"/>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Q3）申込時の名前の表記について、通称や旧姓を使用している場合はどう書けばよいのか。</w:t>
            </w:r>
          </w:p>
        </w:tc>
      </w:tr>
      <w:tr w:rsidR="00BE432B" w14:paraId="4BCAD31B" w14:textId="77777777" w:rsidTr="00BE432B">
        <w:tc>
          <w:tcPr>
            <w:tcW w:w="9628" w:type="dxa"/>
          </w:tcPr>
          <w:p w14:paraId="1863E813" w14:textId="07FF29FA" w:rsidR="00BE432B" w:rsidRDefault="00BE432B">
            <w:pPr>
              <w:widowControl/>
              <w:jc w:val="left"/>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A3）なるべく申込時より「防災士登録する姓名」でお申込みください。</w:t>
            </w:r>
          </w:p>
        </w:tc>
      </w:tr>
    </w:tbl>
    <w:p w14:paraId="15999539" w14:textId="0BE967B6" w:rsidR="00BE432B" w:rsidRPr="00723FC2" w:rsidRDefault="00BE432B">
      <w:pPr>
        <w:widowControl/>
        <w:jc w:val="left"/>
        <w:rPr>
          <w:rFonts w:ascii="ＭＳ ゴシック" w:eastAsia="ＭＳ ゴシック" w:hAnsi="ＭＳ ゴシック" w:cs="Times New Roman"/>
          <w:color w:val="000000" w:themeColor="text1"/>
        </w:rPr>
      </w:pPr>
    </w:p>
    <w:p w14:paraId="6F0061B1" w14:textId="52DEE6C5" w:rsidR="00BE432B" w:rsidRPr="00A50911" w:rsidRDefault="00BE432B" w:rsidP="00A50911">
      <w:pPr>
        <w:pStyle w:val="af4"/>
        <w:numPr>
          <w:ilvl w:val="0"/>
          <w:numId w:val="1"/>
        </w:numPr>
        <w:ind w:leftChars="0"/>
        <w:rPr>
          <w:rFonts w:ascii="ＭＳ ゴシック" w:eastAsia="ＭＳ ゴシック" w:hAnsi="ＭＳ ゴシック" w:cs="Times New Roman"/>
          <w:b/>
          <w:color w:val="000000" w:themeColor="text1"/>
        </w:rPr>
      </w:pPr>
      <w:r w:rsidRPr="00A50911">
        <w:rPr>
          <w:rFonts w:ascii="ＭＳ ゴシック" w:eastAsia="ＭＳ ゴシック" w:hAnsi="ＭＳ ゴシック" w:cs="Times New Roman" w:hint="eastAsia"/>
          <w:b/>
          <w:color w:val="000000" w:themeColor="text1"/>
        </w:rPr>
        <w:t>対象者・定員</w:t>
      </w:r>
      <w:r w:rsidR="001577A7" w:rsidRPr="00A50911">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BE432B" w14:paraId="7D1D3813" w14:textId="77777777" w:rsidTr="00203E9F">
        <w:tc>
          <w:tcPr>
            <w:tcW w:w="9628" w:type="dxa"/>
            <w:shd w:val="clear" w:color="auto" w:fill="E7E6E6" w:themeFill="background2"/>
          </w:tcPr>
          <w:p w14:paraId="389D1436" w14:textId="7532338C" w:rsidR="00BE432B" w:rsidRDefault="00BE432B" w:rsidP="00203E9F">
            <w:pPr>
              <w:widowControl/>
              <w:jc w:val="left"/>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Q</w:t>
            </w:r>
            <w:r w:rsidR="00AB434B">
              <w:rPr>
                <w:rFonts w:ascii="ＭＳ ゴシック" w:eastAsia="ＭＳ ゴシック" w:hAnsi="ＭＳ ゴシック" w:cs="Times New Roman" w:hint="eastAsia"/>
                <w:color w:val="000000" w:themeColor="text1"/>
              </w:rPr>
              <w:t>4</w:t>
            </w:r>
            <w:r w:rsidR="00723FC2">
              <w:rPr>
                <w:rFonts w:ascii="ＭＳ ゴシック" w:eastAsia="ＭＳ ゴシック" w:hAnsi="ＭＳ ゴシック" w:cs="Times New Roman"/>
                <w:color w:val="000000" w:themeColor="text1"/>
              </w:rPr>
              <w:t>）</w:t>
            </w:r>
            <w:r w:rsidRPr="00BE432B">
              <w:rPr>
                <w:rFonts w:ascii="ＭＳ ゴシック" w:eastAsia="ＭＳ ゴシック" w:hAnsi="ＭＳ ゴシック" w:cs="Times New Roman"/>
                <w:color w:val="000000" w:themeColor="text1"/>
              </w:rPr>
              <w:t>受講決定はどのように通知されるのか。</w:t>
            </w:r>
          </w:p>
        </w:tc>
      </w:tr>
      <w:tr w:rsidR="00BE432B" w14:paraId="186385DB" w14:textId="77777777" w:rsidTr="00203E9F">
        <w:tc>
          <w:tcPr>
            <w:tcW w:w="9628" w:type="dxa"/>
          </w:tcPr>
          <w:p w14:paraId="2D131CD9" w14:textId="1F5098E0" w:rsidR="00BE432B" w:rsidRPr="00BE432B" w:rsidRDefault="00BE432B" w:rsidP="00723FC2">
            <w:pPr>
              <w:widowControl/>
              <w:ind w:left="420" w:hangingChars="200" w:hanging="420"/>
              <w:jc w:val="left"/>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A</w:t>
            </w:r>
            <w:r w:rsidR="00AB434B">
              <w:rPr>
                <w:rFonts w:ascii="ＭＳ ゴシック" w:eastAsia="ＭＳ ゴシック" w:hAnsi="ＭＳ ゴシック" w:cs="Times New Roman"/>
                <w:color w:val="000000" w:themeColor="text1"/>
              </w:rPr>
              <w:t>4</w:t>
            </w:r>
            <w:r w:rsidR="00723FC2">
              <w:rPr>
                <w:rFonts w:ascii="ＭＳ ゴシック" w:eastAsia="ＭＳ ゴシック" w:hAnsi="ＭＳ ゴシック" w:cs="Times New Roman"/>
                <w:color w:val="000000" w:themeColor="text1"/>
              </w:rPr>
              <w:t>）</w:t>
            </w:r>
            <w:r w:rsidRPr="00BE432B">
              <w:rPr>
                <w:rFonts w:ascii="ＭＳ ゴシック" w:eastAsia="ＭＳ ゴシック" w:hAnsi="ＭＳ ゴシック" w:cs="Times New Roman"/>
                <w:color w:val="000000" w:themeColor="text1"/>
              </w:rPr>
              <w:t>申込後の受講決定及び講座の日程等については、</w:t>
            </w:r>
            <w:r w:rsidR="00F53CF9">
              <w:rPr>
                <w:rFonts w:ascii="ＭＳ ゴシック" w:eastAsia="ＭＳ ゴシック" w:hAnsi="ＭＳ ゴシック" w:cs="Times New Roman" w:hint="eastAsia"/>
                <w:color w:val="000000" w:themeColor="text1"/>
              </w:rPr>
              <w:t>7</w:t>
            </w:r>
            <w:r w:rsidRPr="00BE432B">
              <w:rPr>
                <w:rFonts w:ascii="ＭＳ ゴシック" w:eastAsia="ＭＳ ゴシック" w:hAnsi="ＭＳ ゴシック" w:cs="Times New Roman" w:hint="eastAsia"/>
                <w:color w:val="000000" w:themeColor="text1"/>
              </w:rPr>
              <w:t>月</w:t>
            </w:r>
            <w:r w:rsidR="00F53CF9">
              <w:rPr>
                <w:rFonts w:ascii="ＭＳ ゴシック" w:eastAsia="ＭＳ ゴシック" w:hAnsi="ＭＳ ゴシック" w:cs="Times New Roman" w:hint="eastAsia"/>
                <w:color w:val="000000" w:themeColor="text1"/>
              </w:rPr>
              <w:t>26</w:t>
            </w:r>
            <w:r w:rsidRPr="00BE432B">
              <w:rPr>
                <w:rFonts w:ascii="ＭＳ ゴシック" w:eastAsia="ＭＳ ゴシック" w:hAnsi="ＭＳ ゴシック" w:cs="Times New Roman" w:hint="eastAsia"/>
                <w:color w:val="000000" w:themeColor="text1"/>
              </w:rPr>
              <w:t>日（</w:t>
            </w:r>
            <w:r w:rsidR="00CB0852">
              <w:rPr>
                <w:rFonts w:ascii="ＭＳ ゴシック" w:eastAsia="ＭＳ ゴシック" w:hAnsi="ＭＳ ゴシック" w:cs="Times New Roman" w:hint="eastAsia"/>
                <w:color w:val="000000" w:themeColor="text1"/>
              </w:rPr>
              <w:t>金</w:t>
            </w:r>
            <w:r w:rsidRPr="00BE432B">
              <w:rPr>
                <w:rFonts w:ascii="ＭＳ ゴシック" w:eastAsia="ＭＳ ゴシック" w:hAnsi="ＭＳ ゴシック" w:cs="Times New Roman" w:hint="eastAsia"/>
                <w:color w:val="000000" w:themeColor="text1"/>
              </w:rPr>
              <w:t>）までに申込者全員に、大阪公立大学から、申込フォームに記載のメールアドレスにメールでお知らせします。</w:t>
            </w:r>
          </w:p>
          <w:p w14:paraId="612660FC" w14:textId="3D02A9F9" w:rsidR="00BE432B" w:rsidRDefault="00BE432B" w:rsidP="00723FC2">
            <w:pPr>
              <w:widowControl/>
              <w:ind w:leftChars="200" w:left="420" w:firstLineChars="100" w:firstLine="210"/>
              <w:jc w:val="left"/>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大阪公立大学からのメールについては以下の「</w:t>
            </w:r>
            <w:r w:rsidR="00D829F6" w:rsidRPr="00D829F6">
              <w:rPr>
                <w:rFonts w:ascii="ＭＳ ゴシック" w:eastAsia="ＭＳ ゴシック" w:hAnsi="ＭＳ ゴシック" w:cs="Times New Roman" w:hint="eastAsia"/>
                <w:color w:val="000000" w:themeColor="text1"/>
              </w:rPr>
              <w:t>④連絡方法について</w:t>
            </w:r>
            <w:r w:rsidRPr="00BE432B">
              <w:rPr>
                <w:rFonts w:ascii="ＭＳ ゴシック" w:eastAsia="ＭＳ ゴシック" w:hAnsi="ＭＳ ゴシック" w:cs="Times New Roman" w:hint="eastAsia"/>
                <w:color w:val="000000" w:themeColor="text1"/>
              </w:rPr>
              <w:t>」をご確認ください。</w:t>
            </w:r>
          </w:p>
        </w:tc>
      </w:tr>
    </w:tbl>
    <w:p w14:paraId="0022071B" w14:textId="1E14B4F9" w:rsidR="00F0357E" w:rsidRDefault="00F0357E" w:rsidP="00BE432B">
      <w:pPr>
        <w:rPr>
          <w:rFonts w:ascii="ＭＳ ゴシック" w:eastAsia="ＭＳ ゴシック" w:hAnsi="ＭＳ ゴシック" w:cs="Times New Roman"/>
          <w:b/>
          <w:color w:val="000000" w:themeColor="text1"/>
        </w:rPr>
      </w:pPr>
    </w:p>
    <w:p w14:paraId="1B6F707A" w14:textId="77777777" w:rsidR="00F0357E" w:rsidRDefault="00F0357E">
      <w:pPr>
        <w:widowControl/>
        <w:jc w:val="left"/>
        <w:rPr>
          <w:rFonts w:ascii="ＭＳ ゴシック" w:eastAsia="ＭＳ ゴシック" w:hAnsi="ＭＳ ゴシック" w:cs="Times New Roman"/>
          <w:b/>
          <w:color w:val="000000" w:themeColor="text1"/>
        </w:rPr>
      </w:pPr>
      <w:r>
        <w:rPr>
          <w:rFonts w:ascii="ＭＳ ゴシック" w:eastAsia="ＭＳ ゴシック" w:hAnsi="ＭＳ ゴシック" w:cs="Times New Roman"/>
          <w:b/>
          <w:color w:val="000000" w:themeColor="text1"/>
        </w:rPr>
        <w:br w:type="page"/>
      </w:r>
    </w:p>
    <w:p w14:paraId="781022D1" w14:textId="77777777" w:rsidR="00723FC2" w:rsidRDefault="00723FC2" w:rsidP="00BE432B">
      <w:pPr>
        <w:rPr>
          <w:rFonts w:ascii="ＭＳ ゴシック" w:eastAsia="ＭＳ ゴシック" w:hAnsi="ＭＳ ゴシック" w:cs="Times New Roman"/>
          <w:b/>
          <w:color w:val="000000" w:themeColor="text1"/>
        </w:rPr>
      </w:pPr>
    </w:p>
    <w:p w14:paraId="27CC66BA" w14:textId="7396E7F5" w:rsidR="00BE432B" w:rsidRPr="00D829F6" w:rsidRDefault="00BE432B" w:rsidP="00D829F6">
      <w:pPr>
        <w:pStyle w:val="af4"/>
        <w:numPr>
          <w:ilvl w:val="0"/>
          <w:numId w:val="1"/>
        </w:numPr>
        <w:ind w:leftChars="0"/>
        <w:rPr>
          <w:rFonts w:ascii="ＭＳ ゴシック" w:eastAsia="ＭＳ ゴシック" w:hAnsi="ＭＳ ゴシック" w:cs="Times New Roman"/>
          <w:b/>
          <w:color w:val="000000" w:themeColor="text1"/>
        </w:rPr>
      </w:pPr>
      <w:r w:rsidRPr="00D829F6">
        <w:rPr>
          <w:rFonts w:ascii="ＭＳ ゴシック" w:eastAsia="ＭＳ ゴシック" w:hAnsi="ＭＳ ゴシック" w:cs="Times New Roman" w:hint="eastAsia"/>
          <w:b/>
          <w:color w:val="000000" w:themeColor="text1"/>
        </w:rPr>
        <w:t>費用</w:t>
      </w:r>
      <w:r w:rsidR="001577A7" w:rsidRPr="00D829F6">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BE432B" w14:paraId="7A2E9A3A" w14:textId="77777777" w:rsidTr="00203E9F">
        <w:tc>
          <w:tcPr>
            <w:tcW w:w="9628" w:type="dxa"/>
            <w:shd w:val="clear" w:color="auto" w:fill="E7E6E6" w:themeFill="background2"/>
          </w:tcPr>
          <w:p w14:paraId="25B70B06" w14:textId="5C537229" w:rsidR="00BE432B" w:rsidRDefault="00BE432B" w:rsidP="00203E9F">
            <w:pPr>
              <w:rPr>
                <w:rFonts w:ascii="ＭＳ ゴシック" w:eastAsia="ＭＳ ゴシック" w:hAnsi="ＭＳ ゴシック" w:cs="Times New Roman"/>
                <w:color w:val="000000" w:themeColor="text1"/>
              </w:rPr>
            </w:pPr>
            <w:r w:rsidRPr="00BE432B">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Q</w:t>
            </w:r>
            <w:r w:rsidR="00AB434B">
              <w:rPr>
                <w:rFonts w:ascii="ＭＳ ゴシック" w:eastAsia="ＭＳ ゴシック" w:hAnsi="ＭＳ ゴシック" w:cs="Times New Roman"/>
                <w:color w:val="000000" w:themeColor="text1"/>
              </w:rPr>
              <w:t>5</w:t>
            </w:r>
            <w:r w:rsidRPr="00BE432B">
              <w:rPr>
                <w:rFonts w:ascii="ＭＳ ゴシック" w:eastAsia="ＭＳ ゴシック" w:hAnsi="ＭＳ ゴシック" w:cs="Times New Roman"/>
                <w:color w:val="000000" w:themeColor="text1"/>
              </w:rPr>
              <w:t>）費用はいつ支払うのか。</w:t>
            </w:r>
          </w:p>
        </w:tc>
      </w:tr>
      <w:tr w:rsidR="00BE432B" w14:paraId="1816EB03" w14:textId="77777777" w:rsidTr="00203E9F">
        <w:tc>
          <w:tcPr>
            <w:tcW w:w="9628" w:type="dxa"/>
          </w:tcPr>
          <w:p w14:paraId="1C5D0A78" w14:textId="6C9C617F" w:rsidR="000C0C68" w:rsidRDefault="00BE432B" w:rsidP="00BE432B">
            <w:pPr>
              <w:ind w:left="1050" w:hangingChars="500" w:hanging="105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00AB434B">
              <w:rPr>
                <w:rFonts w:ascii="ＭＳ ゴシック" w:eastAsia="ＭＳ ゴシック" w:hAnsi="ＭＳ ゴシック" w:cs="Times New Roman"/>
                <w:color w:val="000000" w:themeColor="text1"/>
              </w:rPr>
              <w:t>5</w:t>
            </w:r>
            <w:r w:rsidRPr="003240F8">
              <w:rPr>
                <w:rFonts w:ascii="ＭＳ ゴシック" w:eastAsia="ＭＳ ゴシック" w:hAnsi="ＭＳ ゴシック" w:cs="Times New Roman" w:hint="eastAsia"/>
                <w:color w:val="000000" w:themeColor="text1"/>
              </w:rPr>
              <w:t>）</w:t>
            </w:r>
            <w:r w:rsidR="00EA3A14">
              <w:rPr>
                <w:rFonts w:ascii="ＭＳ ゴシック" w:eastAsia="ＭＳ ゴシック" w:hAnsi="ＭＳ ゴシック" w:cs="Times New Roman" w:hint="eastAsia"/>
                <w:color w:val="000000" w:themeColor="text1"/>
              </w:rPr>
              <w:t>受講決定後</w:t>
            </w:r>
            <w:r w:rsidRPr="003240F8">
              <w:rPr>
                <w:rFonts w:ascii="ＭＳ ゴシック" w:eastAsia="ＭＳ ゴシック" w:hAnsi="ＭＳ ゴシック" w:cs="Times New Roman" w:hint="eastAsia"/>
                <w:color w:val="000000" w:themeColor="text1"/>
              </w:rPr>
              <w:t>と、講座受講後、試験合格後の</w:t>
            </w:r>
            <w:r w:rsidR="007469BE">
              <w:rPr>
                <w:rFonts w:ascii="ＭＳ ゴシック" w:eastAsia="ＭＳ ゴシック" w:hAnsi="ＭＳ ゴシック" w:cs="Times New Roman" w:hint="eastAsia"/>
                <w:color w:val="000000" w:themeColor="text1"/>
              </w:rPr>
              <w:t>３</w:t>
            </w:r>
            <w:r w:rsidRPr="003240F8">
              <w:rPr>
                <w:rFonts w:ascii="ＭＳ ゴシック" w:eastAsia="ＭＳ ゴシック" w:hAnsi="ＭＳ ゴシック" w:cs="Times New Roman" w:hint="eastAsia"/>
                <w:color w:val="000000" w:themeColor="text1"/>
              </w:rPr>
              <w:t>回の払込みになります。</w:t>
            </w:r>
            <w:r w:rsidR="00A850B6">
              <w:rPr>
                <w:rFonts w:ascii="ＭＳ ゴシック" w:eastAsia="ＭＳ ゴシック" w:hAnsi="ＭＳ ゴシック" w:cs="Times New Roman" w:hint="eastAsia"/>
                <w:color w:val="000000" w:themeColor="text1"/>
              </w:rPr>
              <w:t>いずれも一度振り込まれた費用は返金</w:t>
            </w:r>
            <w:r w:rsidR="000F5E25">
              <w:rPr>
                <w:rFonts w:ascii="ＭＳ ゴシック" w:eastAsia="ＭＳ ゴシック" w:hAnsi="ＭＳ ゴシック" w:cs="Times New Roman" w:hint="eastAsia"/>
                <w:color w:val="000000" w:themeColor="text1"/>
              </w:rPr>
              <w:t>いたしかねます</w:t>
            </w:r>
            <w:r w:rsidR="00A850B6">
              <w:rPr>
                <w:rFonts w:ascii="ＭＳ ゴシック" w:eastAsia="ＭＳ ゴシック" w:hAnsi="ＭＳ ゴシック" w:cs="Times New Roman" w:hint="eastAsia"/>
                <w:color w:val="000000" w:themeColor="text1"/>
              </w:rPr>
              <w:t>。</w:t>
            </w:r>
          </w:p>
          <w:p w14:paraId="7D9E4ED7" w14:textId="6F369773" w:rsidR="00BE432B" w:rsidRPr="003240F8" w:rsidRDefault="00BE432B" w:rsidP="000C0C68">
            <w:pPr>
              <w:ind w:leftChars="300" w:left="1050" w:hangingChars="200" w:hanging="42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〈参考〉</w:t>
            </w:r>
          </w:p>
          <w:p w14:paraId="1BA9CF7E" w14:textId="77777777" w:rsidR="006157FC" w:rsidRDefault="00BE432B" w:rsidP="006157FC">
            <w:pPr>
              <w:ind w:leftChars="300" w:left="840" w:hangingChars="100" w:hanging="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sidR="00826512">
              <w:rPr>
                <w:rFonts w:ascii="ＭＳ ゴシック" w:eastAsia="ＭＳ ゴシック" w:hAnsi="ＭＳ ゴシック" w:cs="Times New Roman" w:hint="eastAsia"/>
                <w:color w:val="000000" w:themeColor="text1"/>
              </w:rPr>
              <w:t>7</w:t>
            </w:r>
            <w:r w:rsidRPr="003240F8">
              <w:rPr>
                <w:rFonts w:ascii="ＭＳ ゴシック" w:eastAsia="ＭＳ ゴシック" w:hAnsi="ＭＳ ゴシック" w:cs="Times New Roman" w:hint="eastAsia"/>
                <w:color w:val="000000" w:themeColor="text1"/>
              </w:rPr>
              <w:t>月</w:t>
            </w:r>
            <w:r w:rsidR="00826512">
              <w:rPr>
                <w:rFonts w:ascii="ＭＳ ゴシック" w:eastAsia="ＭＳ ゴシック" w:hAnsi="ＭＳ ゴシック" w:cs="Times New Roman" w:hint="eastAsia"/>
                <w:color w:val="000000" w:themeColor="text1"/>
              </w:rPr>
              <w:t>26日～</w:t>
            </w:r>
            <w:r w:rsidRPr="003240F8">
              <w:rPr>
                <w:rFonts w:ascii="ＭＳ ゴシック" w:eastAsia="ＭＳ ゴシック" w:hAnsi="ＭＳ ゴシック" w:cs="Times New Roman" w:hint="eastAsia"/>
                <w:color w:val="000000" w:themeColor="text1"/>
              </w:rPr>
              <w:t>】</w:t>
            </w:r>
            <w:r w:rsidR="00826512">
              <w:rPr>
                <w:rFonts w:ascii="ＭＳ ゴシック" w:eastAsia="ＭＳ ゴシック" w:hAnsi="ＭＳ ゴシック" w:cs="Times New Roman" w:hint="eastAsia"/>
                <w:color w:val="000000" w:themeColor="text1"/>
              </w:rPr>
              <w:t>受講決定</w:t>
            </w:r>
            <w:r w:rsidRPr="003240F8">
              <w:rPr>
                <w:rFonts w:ascii="ＭＳ ゴシック" w:eastAsia="ＭＳ ゴシック" w:hAnsi="ＭＳ ゴシック" w:cs="Times New Roman" w:hint="eastAsia"/>
                <w:color w:val="000000" w:themeColor="text1"/>
              </w:rPr>
              <w:t>後</w:t>
            </w:r>
          </w:p>
          <w:p w14:paraId="3D438EC2" w14:textId="422A0309" w:rsidR="00BE432B" w:rsidRPr="003240F8" w:rsidRDefault="006157FC" w:rsidP="006157FC">
            <w:pPr>
              <w:ind w:leftChars="400" w:left="840"/>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大阪公立大学</w:t>
            </w:r>
            <w:r w:rsidRPr="003240F8">
              <w:rPr>
                <w:rFonts w:ascii="ＭＳ ゴシック" w:eastAsia="ＭＳ ゴシック" w:hAnsi="ＭＳ ゴシック" w:cs="Times New Roman" w:hint="eastAsia"/>
                <w:color w:val="000000" w:themeColor="text1"/>
              </w:rPr>
              <w:t>へ受講者が直接払込み</w:t>
            </w:r>
            <w:r w:rsidR="00BE432B" w:rsidRPr="003240F8">
              <w:rPr>
                <w:rFonts w:ascii="ＭＳ ゴシック" w:eastAsia="ＭＳ ゴシック" w:hAnsi="ＭＳ ゴシック" w:cs="Times New Roman"/>
                <w:color w:val="000000" w:themeColor="text1"/>
              </w:rPr>
              <w:br/>
            </w:r>
            <w:r w:rsidR="00BE432B" w:rsidRPr="003240F8">
              <w:rPr>
                <w:rFonts w:ascii="ＭＳ ゴシック" w:eastAsia="ＭＳ ゴシック" w:hAnsi="ＭＳ ゴシック" w:cs="Times New Roman" w:hint="eastAsia"/>
                <w:color w:val="000000" w:themeColor="text1"/>
              </w:rPr>
              <w:t>・「受講料、防災士教本代金」1</w:t>
            </w:r>
            <w:r w:rsidR="002C7355">
              <w:rPr>
                <w:rFonts w:ascii="ＭＳ ゴシック" w:eastAsia="ＭＳ ゴシック" w:hAnsi="ＭＳ ゴシック" w:cs="Times New Roman" w:hint="eastAsia"/>
                <w:color w:val="000000" w:themeColor="text1"/>
              </w:rPr>
              <w:t>7</w:t>
            </w:r>
            <w:r w:rsidR="00BE432B" w:rsidRPr="003240F8">
              <w:rPr>
                <w:rFonts w:ascii="ＭＳ ゴシック" w:eastAsia="ＭＳ ゴシック" w:hAnsi="ＭＳ ゴシック" w:cs="Times New Roman" w:hint="eastAsia"/>
                <w:color w:val="000000" w:themeColor="text1"/>
              </w:rPr>
              <w:t>,000円、別途振込手数料が必要</w:t>
            </w:r>
            <w:r w:rsidR="00BE432B" w:rsidRPr="003240F8">
              <w:rPr>
                <w:rFonts w:ascii="ＭＳ ゴシック" w:eastAsia="ＭＳ ゴシック" w:hAnsi="ＭＳ ゴシック" w:cs="Times New Roman"/>
                <w:color w:val="000000" w:themeColor="text1"/>
              </w:rPr>
              <w:br/>
            </w:r>
            <w:r w:rsidR="00BE432B" w:rsidRPr="003240F8">
              <w:rPr>
                <w:rFonts w:ascii="ＭＳ ゴシック" w:eastAsia="ＭＳ ゴシック" w:hAnsi="ＭＳ ゴシック" w:cs="Times New Roman" w:hint="eastAsia"/>
                <w:color w:val="000000" w:themeColor="text1"/>
              </w:rPr>
              <w:t>（内訳）受講料</w:t>
            </w:r>
            <w:r w:rsidR="00BE432B" w:rsidRPr="003240F8">
              <w:rPr>
                <w:rFonts w:ascii="ＭＳ ゴシック" w:eastAsia="ＭＳ ゴシック" w:hAnsi="ＭＳ ゴシック" w:cs="ＭＳ 明朝" w:hint="eastAsia"/>
                <w:color w:val="000000" w:themeColor="text1"/>
              </w:rPr>
              <w:t>1</w:t>
            </w:r>
            <w:r w:rsidR="00501740">
              <w:rPr>
                <w:rFonts w:ascii="ＭＳ ゴシック" w:eastAsia="ＭＳ ゴシック" w:hAnsi="ＭＳ ゴシック" w:cs="ＭＳ 明朝" w:hint="eastAsia"/>
                <w:color w:val="000000" w:themeColor="text1"/>
              </w:rPr>
              <w:t>3</w:t>
            </w:r>
            <w:r w:rsidR="00BE432B" w:rsidRPr="003240F8">
              <w:rPr>
                <w:rFonts w:ascii="ＭＳ ゴシック" w:eastAsia="ＭＳ ゴシック" w:hAnsi="ＭＳ ゴシック" w:cs="ＭＳ 明朝" w:hint="eastAsia"/>
                <w:color w:val="000000" w:themeColor="text1"/>
              </w:rPr>
              <w:t>,000円</w:t>
            </w:r>
            <w:r w:rsidR="00BE432B" w:rsidRPr="003240F8">
              <w:rPr>
                <w:rFonts w:ascii="ＭＳ ゴシック" w:eastAsia="ＭＳ ゴシック" w:hAnsi="ＭＳ ゴシック" w:cs="Times New Roman" w:hint="eastAsia"/>
                <w:color w:val="000000" w:themeColor="text1"/>
              </w:rPr>
              <w:t>、防災士教本代4,000円</w:t>
            </w:r>
          </w:p>
          <w:p w14:paraId="63C87DAB" w14:textId="77777777" w:rsidR="00BE432B" w:rsidRPr="003240F8" w:rsidRDefault="00BE432B" w:rsidP="00BE432B">
            <w:pPr>
              <w:ind w:leftChars="500" w:left="1260" w:hangingChars="100" w:hanging="210"/>
              <w:rPr>
                <w:rFonts w:ascii="ＭＳ ゴシック" w:eastAsia="ＭＳ ゴシック" w:hAnsi="ＭＳ ゴシック" w:cs="Times New Roman"/>
                <w:color w:val="000000" w:themeColor="text1"/>
              </w:rPr>
            </w:pPr>
          </w:p>
          <w:p w14:paraId="2EDEA258" w14:textId="1AC53242" w:rsidR="000C0C68" w:rsidRDefault="00BE432B" w:rsidP="000C0C68">
            <w:pPr>
              <w:ind w:leftChars="300" w:left="840" w:hangingChars="100" w:hanging="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sidR="00DE3B8A">
              <w:rPr>
                <w:rFonts w:ascii="ＭＳ ゴシック" w:eastAsia="ＭＳ ゴシック" w:hAnsi="ＭＳ ゴシック" w:cs="Times New Roman" w:hint="eastAsia"/>
                <w:color w:val="000000" w:themeColor="text1"/>
              </w:rPr>
              <w:t>9</w:t>
            </w:r>
            <w:r w:rsidRPr="003240F8">
              <w:rPr>
                <w:rFonts w:ascii="ＭＳ ゴシック" w:eastAsia="ＭＳ ゴシック" w:hAnsi="ＭＳ ゴシック" w:cs="Times New Roman" w:hint="eastAsia"/>
                <w:color w:val="000000" w:themeColor="text1"/>
              </w:rPr>
              <w:t>月</w:t>
            </w:r>
            <w:r w:rsidR="00DE3B8A">
              <w:rPr>
                <w:rFonts w:ascii="ＭＳ ゴシック" w:eastAsia="ＭＳ ゴシック" w:hAnsi="ＭＳ ゴシック" w:cs="Times New Roman" w:hint="eastAsia"/>
                <w:color w:val="000000" w:themeColor="text1"/>
              </w:rPr>
              <w:t>22日</w:t>
            </w:r>
            <w:r w:rsidRPr="003240F8">
              <w:rPr>
                <w:rFonts w:ascii="ＭＳ ゴシック" w:eastAsia="ＭＳ ゴシック" w:hAnsi="ＭＳ ゴシック" w:cs="Times New Roman" w:hint="eastAsia"/>
                <w:color w:val="000000" w:themeColor="text1"/>
              </w:rPr>
              <w:t>～】講座</w:t>
            </w:r>
            <w:r w:rsidRPr="003240F8">
              <w:rPr>
                <w:rFonts w:ascii="ＭＳ ゴシック" w:eastAsia="ＭＳ ゴシック" w:hAnsi="ＭＳ ゴシック" w:cs="Times New Roman" w:hint="eastAsia"/>
                <w:color w:val="000000" w:themeColor="text1"/>
                <w:u w:val="single"/>
              </w:rPr>
              <w:t>受講後</w:t>
            </w:r>
            <w:r w:rsidRPr="003240F8">
              <w:rPr>
                <w:rFonts w:ascii="ＭＳ ゴシック" w:eastAsia="ＭＳ ゴシック" w:hAnsi="ＭＳ ゴシック" w:cs="Times New Roman" w:hint="eastAsia"/>
                <w:color w:val="000000" w:themeColor="text1"/>
              </w:rPr>
              <w:t xml:space="preserve"> ※欠席なしで受験資格を得てから</w:t>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Times New Roman" w:hint="eastAsia"/>
                <w:color w:val="000000" w:themeColor="text1"/>
              </w:rPr>
              <w:t>防災士機構へ受講者が直接払込み（</w:t>
            </w:r>
            <w:r w:rsidR="009051F0" w:rsidRPr="009051F0">
              <w:rPr>
                <w:rFonts w:ascii="ＭＳ ゴシック" w:eastAsia="ＭＳ ゴシック" w:hAnsi="ＭＳ ゴシック" w:cs="Times New Roman" w:hint="eastAsia"/>
                <w:color w:val="000000" w:themeColor="text1"/>
              </w:rPr>
              <w:t>ゆうちょ銀行への払込のみ</w:t>
            </w:r>
            <w:r w:rsidRPr="003240F8">
              <w:rPr>
                <w:rFonts w:ascii="ＭＳ ゴシック" w:eastAsia="ＭＳ ゴシック" w:hAnsi="ＭＳ ゴシック" w:cs="Times New Roman" w:hint="eastAsia"/>
                <w:color w:val="000000" w:themeColor="text1"/>
              </w:rPr>
              <w:t>）</w:t>
            </w:r>
          </w:p>
          <w:p w14:paraId="1D89F71E" w14:textId="6A147BCF" w:rsidR="00BE432B" w:rsidRPr="003240F8" w:rsidRDefault="00BE432B" w:rsidP="000C0C68">
            <w:pPr>
              <w:ind w:leftChars="416" w:left="1084" w:hangingChars="100" w:hanging="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・「防災士資格取得試験受験料」3,000円、別途払込手数料が必要</w:t>
            </w:r>
          </w:p>
          <w:p w14:paraId="50DA0640" w14:textId="77777777" w:rsidR="00BE432B" w:rsidRPr="003240F8" w:rsidRDefault="00BE432B" w:rsidP="00BE432B">
            <w:pPr>
              <w:ind w:leftChars="500" w:left="1260" w:hangingChars="100" w:hanging="210"/>
              <w:rPr>
                <w:rFonts w:ascii="ＭＳ ゴシック" w:eastAsia="ＭＳ ゴシック" w:hAnsi="ＭＳ ゴシック" w:cs="Times New Roman"/>
                <w:color w:val="000000" w:themeColor="text1"/>
              </w:rPr>
            </w:pPr>
          </w:p>
          <w:p w14:paraId="060C7DFC" w14:textId="77777777" w:rsidR="000C0C68" w:rsidRDefault="00BE432B" w:rsidP="000C0C68">
            <w:pPr>
              <w:ind w:leftChars="300" w:left="840" w:hangingChars="100" w:hanging="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【10月下旬～11月初旬頃】試験</w:t>
            </w:r>
            <w:r w:rsidRPr="003240F8">
              <w:rPr>
                <w:rFonts w:ascii="ＭＳ ゴシック" w:eastAsia="ＭＳ ゴシック" w:hAnsi="ＭＳ ゴシック" w:cs="Times New Roman" w:hint="eastAsia"/>
                <w:color w:val="000000" w:themeColor="text1"/>
                <w:u w:val="single"/>
              </w:rPr>
              <w:t>合格後</w:t>
            </w:r>
            <w:r w:rsidRPr="003240F8">
              <w:rPr>
                <w:rFonts w:ascii="ＭＳ ゴシック" w:eastAsia="ＭＳ ゴシック" w:hAnsi="ＭＳ ゴシック" w:cs="Times New Roman" w:hint="eastAsia"/>
                <w:color w:val="000000" w:themeColor="text1"/>
              </w:rPr>
              <w:t xml:space="preserve"> ※合格通知を受け取ってから</w:t>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ＭＳ 明朝" w:hint="eastAsia"/>
                <w:color w:val="000000" w:themeColor="text1"/>
              </w:rPr>
              <w:t>防災士機構へ受講者が直接払込み</w:t>
            </w:r>
            <w:r w:rsidRPr="003240F8">
              <w:rPr>
                <w:rFonts w:ascii="ＭＳ ゴシック" w:eastAsia="ＭＳ ゴシック" w:hAnsi="ＭＳ ゴシック" w:cs="Times New Roman" w:hint="eastAsia"/>
                <w:color w:val="000000" w:themeColor="text1"/>
              </w:rPr>
              <w:t>（ゆうちょ銀行への払込のみ）</w:t>
            </w:r>
          </w:p>
          <w:p w14:paraId="572EA29C" w14:textId="40AB4896" w:rsidR="00BE432B" w:rsidRPr="003240F8" w:rsidRDefault="00BE432B" w:rsidP="000C0C68">
            <w:pPr>
              <w:ind w:leftChars="416" w:left="1084" w:hangingChars="100" w:hanging="210"/>
              <w:rPr>
                <w:rFonts w:ascii="ＭＳ ゴシック" w:eastAsia="ＭＳ ゴシック" w:hAnsi="ＭＳ ゴシック" w:cs="ＭＳ 明朝"/>
                <w:color w:val="000000" w:themeColor="text1"/>
              </w:rPr>
            </w:pPr>
            <w:r w:rsidRPr="003240F8">
              <w:rPr>
                <w:rFonts w:ascii="ＭＳ ゴシック" w:eastAsia="ＭＳ ゴシック" w:hAnsi="ＭＳ ゴシック" w:cs="Times New Roman" w:hint="eastAsia"/>
                <w:color w:val="000000" w:themeColor="text1"/>
              </w:rPr>
              <w:t>・「防災士認証登録料」</w:t>
            </w:r>
            <w:r w:rsidRPr="003240F8">
              <w:rPr>
                <w:rFonts w:ascii="ＭＳ ゴシック" w:eastAsia="ＭＳ ゴシック" w:hAnsi="ＭＳ ゴシック" w:cs="ＭＳ 明朝" w:hint="eastAsia"/>
                <w:color w:val="000000" w:themeColor="text1"/>
              </w:rPr>
              <w:t>5,000円、別途払込手数料が必要</w:t>
            </w:r>
          </w:p>
          <w:p w14:paraId="332120F3" w14:textId="77777777" w:rsidR="00BE432B" w:rsidRPr="000C0C68" w:rsidRDefault="00BE432B" w:rsidP="00BE432B">
            <w:pPr>
              <w:rPr>
                <w:rFonts w:ascii="ＭＳ ゴシック" w:eastAsia="ＭＳ ゴシック" w:hAnsi="ＭＳ ゴシック" w:cs="ＭＳ 明朝"/>
                <w:color w:val="000000" w:themeColor="text1"/>
              </w:rPr>
            </w:pPr>
          </w:p>
          <w:p w14:paraId="18F9E1CC" w14:textId="50BFFE9E" w:rsidR="00BE432B" w:rsidRPr="003240F8" w:rsidRDefault="00BE432B" w:rsidP="000C0C68">
            <w:pPr>
              <w:ind w:leftChars="400" w:left="840"/>
              <w:rPr>
                <w:rFonts w:ascii="ＭＳ ゴシック" w:eastAsia="ＭＳ ゴシック" w:hAnsi="ＭＳ ゴシック" w:cs="ＭＳ 明朝"/>
                <w:color w:val="000000" w:themeColor="text1"/>
              </w:rPr>
            </w:pPr>
            <w:r w:rsidRPr="003240F8">
              <w:rPr>
                <w:rFonts w:ascii="ＭＳ ゴシック" w:eastAsia="ＭＳ ゴシック" w:hAnsi="ＭＳ ゴシック" w:cs="ＭＳ 明朝" w:hint="eastAsia"/>
                <w:color w:val="000000" w:themeColor="text1"/>
              </w:rPr>
              <w:t>上記以外に費用が発生するもの</w:t>
            </w:r>
            <w:r w:rsidRPr="003240F8">
              <w:rPr>
                <w:rFonts w:ascii="ＭＳ ゴシック" w:eastAsia="ＭＳ ゴシック" w:hAnsi="ＭＳ ゴシック" w:cs="ＭＳ 明朝"/>
                <w:color w:val="000000" w:themeColor="text1"/>
              </w:rPr>
              <w:br/>
            </w:r>
            <w:r w:rsidRPr="003240F8">
              <w:rPr>
                <w:rFonts w:ascii="ＭＳ ゴシック" w:eastAsia="ＭＳ ゴシック" w:hAnsi="ＭＳ ゴシック" w:cs="ＭＳ 明朝" w:hint="eastAsia"/>
                <w:color w:val="000000" w:themeColor="text1"/>
              </w:rPr>
              <w:t>・証明写真</w:t>
            </w:r>
            <w:r w:rsidR="007469BE">
              <w:rPr>
                <w:rFonts w:ascii="ＭＳ ゴシック" w:eastAsia="ＭＳ ゴシック" w:hAnsi="ＭＳ ゴシック" w:cs="ＭＳ 明朝" w:hint="eastAsia"/>
                <w:color w:val="000000" w:themeColor="text1"/>
              </w:rPr>
              <w:t>２</w:t>
            </w:r>
            <w:r w:rsidRPr="003240F8">
              <w:rPr>
                <w:rFonts w:ascii="ＭＳ ゴシック" w:eastAsia="ＭＳ ゴシック" w:hAnsi="ＭＳ ゴシック" w:cs="ＭＳ 明朝" w:hint="eastAsia"/>
                <w:color w:val="000000" w:themeColor="text1"/>
              </w:rPr>
              <w:t>枚</w:t>
            </w:r>
            <w:r w:rsidR="004051C5">
              <w:rPr>
                <w:rFonts w:ascii="ＭＳ ゴシック" w:eastAsia="ＭＳ ゴシック" w:hAnsi="ＭＳ ゴシック" w:cs="ＭＳ 明朝" w:hint="eastAsia"/>
                <w:color w:val="000000" w:themeColor="text1"/>
              </w:rPr>
              <w:t>（</w:t>
            </w:r>
            <w:r w:rsidR="004051C5" w:rsidRPr="003240F8">
              <w:rPr>
                <w:rFonts w:ascii="ＭＳ ゴシック" w:eastAsia="ＭＳ ゴシック" w:hAnsi="ＭＳ ゴシック" w:cs="ＭＳ 明朝" w:hint="eastAsia"/>
                <w:color w:val="000000" w:themeColor="text1"/>
              </w:rPr>
              <w:t>合格後の申請時</w:t>
            </w:r>
            <w:r w:rsidR="004051C5">
              <w:rPr>
                <w:rFonts w:ascii="ＭＳ ゴシック" w:eastAsia="ＭＳ ゴシック" w:hAnsi="ＭＳ ゴシック" w:cs="ＭＳ 明朝" w:hint="eastAsia"/>
                <w:color w:val="000000" w:themeColor="text1"/>
              </w:rPr>
              <w:t>）</w:t>
            </w:r>
            <w:r w:rsidRPr="003240F8">
              <w:rPr>
                <w:rFonts w:ascii="ＭＳ ゴシック" w:eastAsia="ＭＳ ゴシック" w:hAnsi="ＭＳ ゴシック" w:cs="ＭＳ 明朝"/>
                <w:color w:val="000000" w:themeColor="text1"/>
              </w:rPr>
              <w:br/>
            </w:r>
            <w:r w:rsidRPr="003240F8">
              <w:rPr>
                <w:rFonts w:ascii="ＭＳ ゴシック" w:eastAsia="ＭＳ ゴシック" w:hAnsi="ＭＳ ゴシック" w:cs="ＭＳ 明朝" w:hint="eastAsia"/>
                <w:color w:val="000000" w:themeColor="text1"/>
              </w:rPr>
              <w:t>・会場までの交通費</w:t>
            </w:r>
            <w:r w:rsidR="006C3745">
              <w:rPr>
                <w:rFonts w:ascii="ＭＳ ゴシック" w:eastAsia="ＭＳ ゴシック" w:hAnsi="ＭＳ ゴシック" w:cs="ＭＳ 明朝" w:hint="eastAsia"/>
                <w:color w:val="000000" w:themeColor="text1"/>
              </w:rPr>
              <w:t xml:space="preserve">　</w:t>
            </w:r>
            <w:r w:rsidRPr="003240F8">
              <w:rPr>
                <w:rFonts w:ascii="ＭＳ ゴシック" w:eastAsia="ＭＳ ゴシック" w:hAnsi="ＭＳ ゴシック" w:cs="ＭＳ 明朝" w:hint="eastAsia"/>
                <w:color w:val="000000" w:themeColor="text1"/>
              </w:rPr>
              <w:t>などがかかります。</w:t>
            </w:r>
            <w:r w:rsidRPr="003240F8">
              <w:rPr>
                <w:rFonts w:ascii="ＭＳ ゴシック" w:eastAsia="ＭＳ ゴシック" w:hAnsi="ＭＳ ゴシック" w:cs="ＭＳ 明朝"/>
                <w:color w:val="000000" w:themeColor="text1"/>
              </w:rPr>
              <w:br/>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ＭＳ 明朝" w:hint="eastAsia"/>
                <w:color w:val="000000" w:themeColor="text1"/>
              </w:rPr>
              <w:t xml:space="preserve">詳細は大阪公立大学 都市科学・防災研究センターのHPをご覧ください。  </w:t>
            </w:r>
          </w:p>
          <w:p w14:paraId="643D208F" w14:textId="442A38B1" w:rsidR="00BE432B" w:rsidRPr="00BE432B" w:rsidRDefault="00251EEB" w:rsidP="00BE432B">
            <w:pPr>
              <w:ind w:leftChars="550" w:left="1155"/>
              <w:rPr>
                <w:rFonts w:ascii="ＭＳ ゴシック" w:eastAsia="ＭＳ ゴシック" w:hAnsi="ＭＳ ゴシック" w:cs="ＭＳ 明朝"/>
                <w:color w:val="000000" w:themeColor="text1"/>
              </w:rPr>
            </w:pPr>
            <w:hyperlink r:id="rId10" w:history="1">
              <w:r w:rsidR="004C7337" w:rsidRPr="00830DF8">
                <w:rPr>
                  <w:rStyle w:val="af0"/>
                  <w:rFonts w:ascii="ＭＳ ゴシック" w:eastAsia="ＭＳ ゴシック" w:hAnsi="ＭＳ ゴシック" w:cs="ＭＳ 明朝" w:hint="eastAsia"/>
                </w:rPr>
                <w:t>https://www.omu.ac.jp/orp/urec/activity/training/</w:t>
              </w:r>
            </w:hyperlink>
          </w:p>
        </w:tc>
      </w:tr>
    </w:tbl>
    <w:p w14:paraId="2E50EC03" w14:textId="77777777" w:rsidR="00845CB7" w:rsidRPr="003240F8" w:rsidRDefault="00845CB7" w:rsidP="00BE432B">
      <w:pPr>
        <w:rPr>
          <w:rFonts w:ascii="ＭＳ ゴシック" w:eastAsia="ＭＳ ゴシック" w:hAnsi="ＭＳ ゴシック" w:cs="Times New Roman"/>
          <w:color w:val="000000" w:themeColor="text1"/>
        </w:rPr>
      </w:pPr>
    </w:p>
    <w:p w14:paraId="7623CE0C" w14:textId="25879A89" w:rsidR="00BE432B" w:rsidRPr="00D829F6" w:rsidRDefault="00BE432B" w:rsidP="00D829F6">
      <w:pPr>
        <w:pStyle w:val="af4"/>
        <w:numPr>
          <w:ilvl w:val="0"/>
          <w:numId w:val="1"/>
        </w:numPr>
        <w:ind w:leftChars="0"/>
        <w:rPr>
          <w:rFonts w:ascii="ＭＳ ゴシック" w:eastAsia="ＭＳ ゴシック" w:hAnsi="ＭＳ ゴシック" w:cs="Times New Roman"/>
          <w:b/>
          <w:color w:val="000000" w:themeColor="text1"/>
        </w:rPr>
      </w:pPr>
      <w:r w:rsidRPr="00D829F6">
        <w:rPr>
          <w:rFonts w:ascii="ＭＳ ゴシック" w:eastAsia="ＭＳ ゴシック" w:hAnsi="ＭＳ ゴシック" w:cs="Times New Roman" w:hint="eastAsia"/>
          <w:b/>
          <w:color w:val="000000" w:themeColor="text1"/>
        </w:rPr>
        <w:t>連絡方法</w:t>
      </w:r>
      <w:r w:rsidR="001577A7" w:rsidRPr="00D829F6">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BE432B" w14:paraId="0530FDBC" w14:textId="77777777" w:rsidTr="00203E9F">
        <w:tc>
          <w:tcPr>
            <w:tcW w:w="9628" w:type="dxa"/>
            <w:shd w:val="clear" w:color="auto" w:fill="E7E6E6" w:themeFill="background2"/>
          </w:tcPr>
          <w:p w14:paraId="56A4A3E9" w14:textId="4E918087" w:rsidR="00BE432B" w:rsidRDefault="00BE432B" w:rsidP="00203E9F">
            <w:pPr>
              <w:widowControl/>
              <w:jc w:val="left"/>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Pr>
                <w:rFonts w:ascii="ＭＳ ゴシック" w:eastAsia="ＭＳ ゴシック" w:hAnsi="ＭＳ ゴシック" w:cs="Times New Roman" w:hint="eastAsia"/>
                <w:color w:val="000000" w:themeColor="text1"/>
              </w:rPr>
              <w:t>Q</w:t>
            </w:r>
            <w:r w:rsidR="00AB434B">
              <w:rPr>
                <w:rFonts w:ascii="ＭＳ ゴシック" w:eastAsia="ＭＳ ゴシック" w:hAnsi="ＭＳ ゴシック" w:cs="Times New Roman"/>
                <w:color w:val="000000" w:themeColor="text1"/>
              </w:rPr>
              <w:t>6</w:t>
            </w:r>
            <w:r w:rsidRPr="003240F8">
              <w:rPr>
                <w:rFonts w:ascii="ＭＳ ゴシック" w:eastAsia="ＭＳ ゴシック" w:hAnsi="ＭＳ ゴシック" w:cs="Times New Roman" w:hint="eastAsia"/>
                <w:color w:val="000000" w:themeColor="text1"/>
              </w:rPr>
              <w:t>）</w:t>
            </w:r>
            <w:r w:rsidR="001E3157">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メールでの連絡が可能な方</w:t>
            </w:r>
            <w:r w:rsidR="001E3157">
              <w:rPr>
                <w:rFonts w:ascii="ＭＳ ゴシック" w:eastAsia="ＭＳ ゴシック" w:hAnsi="ＭＳ ゴシック" w:cs="Times New Roman" w:hint="eastAsia"/>
                <w:color w:val="000000" w:themeColor="text1"/>
              </w:rPr>
              <w:t>」</w:t>
            </w:r>
            <w:r w:rsidRPr="00BE432B">
              <w:rPr>
                <w:rFonts w:ascii="ＭＳ ゴシック" w:eastAsia="ＭＳ ゴシック" w:hAnsi="ＭＳ ゴシック" w:cs="Times New Roman"/>
                <w:color w:val="000000" w:themeColor="text1"/>
              </w:rPr>
              <w:t>とは具体的にどのような確認をすればよいのか。</w:t>
            </w:r>
          </w:p>
        </w:tc>
      </w:tr>
      <w:tr w:rsidR="00BE432B" w14:paraId="2EC06B1B" w14:textId="77777777" w:rsidTr="00203E9F">
        <w:tc>
          <w:tcPr>
            <w:tcW w:w="9628" w:type="dxa"/>
          </w:tcPr>
          <w:p w14:paraId="79410046" w14:textId="7A7E188E" w:rsidR="00BE432B" w:rsidRPr="003240F8" w:rsidRDefault="00BE432B" w:rsidP="00723FC2">
            <w:pPr>
              <w:ind w:left="420" w:hangingChars="200" w:hanging="42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00AB434B">
              <w:rPr>
                <w:rFonts w:ascii="ＭＳ ゴシック" w:eastAsia="ＭＳ ゴシック" w:hAnsi="ＭＳ ゴシック" w:cs="Times New Roman"/>
                <w:color w:val="000000" w:themeColor="text1"/>
              </w:rPr>
              <w:t>6</w:t>
            </w:r>
            <w:r w:rsidRPr="003240F8">
              <w:rPr>
                <w:rFonts w:ascii="ＭＳ ゴシック" w:eastAsia="ＭＳ ゴシック" w:hAnsi="ＭＳ ゴシック" w:cs="Times New Roman" w:hint="eastAsia"/>
                <w:color w:val="000000" w:themeColor="text1"/>
              </w:rPr>
              <w:t>）受講申込みから試験や合格後の登録に至るまで、事務局との連絡手段として「Eメールを送受信できること」が必須条件となります。</w:t>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Times New Roman" w:hint="eastAsia"/>
                <w:color w:val="000000" w:themeColor="text1"/>
              </w:rPr>
              <w:t xml:space="preserve"> </w:t>
            </w:r>
            <w:r w:rsidRPr="003240F8">
              <w:rPr>
                <w:rFonts w:ascii="ＭＳ ゴシック" w:eastAsia="ＭＳ ゴシック" w:hAnsi="ＭＳ ゴシック" w:cs="Times New Roman"/>
                <w:color w:val="000000" w:themeColor="text1"/>
              </w:rPr>
              <w:t xml:space="preserve"> </w:t>
            </w:r>
            <w:r w:rsidRPr="003240F8">
              <w:rPr>
                <w:rFonts w:ascii="ＭＳ ゴシック" w:eastAsia="ＭＳ ゴシック" w:hAnsi="ＭＳ ゴシック" w:cs="Times New Roman" w:hint="eastAsia"/>
                <w:color w:val="000000" w:themeColor="text1"/>
              </w:rPr>
              <w:t>スマートフォンもしくはPC、タブレット推奨。携帯キャリアメールは非推奨です。</w:t>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Times New Roman" w:hint="eastAsia"/>
                <w:color w:val="000000" w:themeColor="text1"/>
              </w:rPr>
              <w:t xml:space="preserve"> </w:t>
            </w:r>
            <w:r w:rsidRPr="003240F8">
              <w:rPr>
                <w:rFonts w:ascii="ＭＳ ゴシック" w:eastAsia="ＭＳ ゴシック" w:hAnsi="ＭＳ ゴシック" w:cs="Times New Roman"/>
                <w:color w:val="000000" w:themeColor="text1"/>
              </w:rPr>
              <w:t xml:space="preserve"> </w:t>
            </w:r>
            <w:r w:rsidRPr="003240F8">
              <w:rPr>
                <w:rFonts w:ascii="ＭＳ ゴシック" w:eastAsia="ＭＳ ゴシック" w:hAnsi="ＭＳ ゴシック" w:cs="Times New Roman" w:hint="eastAsia"/>
                <w:color w:val="000000" w:themeColor="text1"/>
              </w:rPr>
              <w:t>事務局からのメールには、PDFファイルを添付することがあります。</w:t>
            </w:r>
            <w:r w:rsidRPr="003240F8">
              <w:rPr>
                <w:rFonts w:ascii="ＭＳ ゴシック" w:eastAsia="ＭＳ ゴシック" w:hAnsi="ＭＳ ゴシック" w:cs="Times New Roman"/>
                <w:color w:val="000000" w:themeColor="text1"/>
              </w:rPr>
              <w:br/>
            </w:r>
            <w:r w:rsidR="00E56EB3">
              <w:rPr>
                <w:rFonts w:ascii="ＭＳ ゴシック" w:eastAsia="ＭＳ ゴシック" w:hAnsi="ＭＳ ゴシック" w:cs="Times New Roman" w:hint="eastAsia"/>
                <w:color w:val="000000" w:themeColor="text1"/>
              </w:rPr>
              <w:t xml:space="preserve">　</w:t>
            </w:r>
            <w:r w:rsidRPr="003240F8">
              <w:rPr>
                <w:rFonts w:ascii="ＭＳ ゴシック" w:eastAsia="ＭＳ ゴシック" w:hAnsi="ＭＳ ゴシック" w:cs="Times New Roman" w:hint="eastAsia"/>
                <w:color w:val="000000" w:themeColor="text1"/>
              </w:rPr>
              <w:t>迷惑メールフォルダへの振り分けがないよう、各自メールのフィルタ設定等にご注意下さい。</w:t>
            </w:r>
            <w:r w:rsidRPr="003240F8">
              <w:rPr>
                <w:rFonts w:ascii="ＭＳ ゴシック" w:eastAsia="ＭＳ ゴシック" w:hAnsi="ＭＳ ゴシック" w:cs="Times New Roman"/>
                <w:color w:val="000000" w:themeColor="text1"/>
              </w:rPr>
              <w:br/>
            </w:r>
            <w:r w:rsidR="00E56EB3">
              <w:rPr>
                <w:rFonts w:ascii="ＭＳ ゴシック" w:eastAsia="ＭＳ ゴシック" w:hAnsi="ＭＳ ゴシック" w:cs="Times New Roman" w:hint="eastAsia"/>
                <w:color w:val="000000" w:themeColor="text1"/>
              </w:rPr>
              <w:t xml:space="preserve">　</w:t>
            </w:r>
            <w:r w:rsidRPr="003240F8">
              <w:rPr>
                <w:rFonts w:ascii="ＭＳ ゴシック" w:eastAsia="ＭＳ ゴシック" w:hAnsi="ＭＳ ゴシック" w:cs="Times New Roman" w:hint="eastAsia"/>
                <w:color w:val="000000" w:themeColor="text1"/>
              </w:rPr>
              <w:t>「@</w:t>
            </w:r>
            <w:r w:rsidRPr="003240F8">
              <w:rPr>
                <w:rFonts w:ascii="ＭＳ ゴシック" w:eastAsia="ＭＳ ゴシック" w:hAnsi="ＭＳ ゴシック" w:cs="Times New Roman"/>
                <w:color w:val="000000" w:themeColor="text1"/>
              </w:rPr>
              <w:t>omu.ac.jp</w:t>
            </w:r>
            <w:r w:rsidRPr="003240F8">
              <w:rPr>
                <w:rFonts w:ascii="ＭＳ ゴシック" w:eastAsia="ＭＳ ゴシック" w:hAnsi="ＭＳ ゴシック" w:cs="Times New Roman" w:hint="eastAsia"/>
                <w:color w:val="000000" w:themeColor="text1"/>
              </w:rPr>
              <w:t>」</w:t>
            </w:r>
            <w:r w:rsidRPr="003240F8">
              <w:rPr>
                <w:rFonts w:ascii="ＭＳ ゴシック" w:eastAsia="ＭＳ ゴシック" w:hAnsi="ＭＳ ゴシック" w:cs="Times New Roman"/>
                <w:color w:val="000000" w:themeColor="text1"/>
              </w:rPr>
              <w:t xml:space="preserve"> </w:t>
            </w:r>
            <w:r w:rsidRPr="003240F8">
              <w:rPr>
                <w:rFonts w:ascii="ＭＳ ゴシック" w:eastAsia="ＭＳ ゴシック" w:hAnsi="ＭＳ ゴシック" w:cs="Times New Roman" w:hint="eastAsia"/>
                <w:color w:val="000000" w:themeColor="text1"/>
              </w:rPr>
              <w:t>および 「</w:t>
            </w:r>
            <w:r w:rsidRPr="003240F8">
              <w:rPr>
                <w:rFonts w:ascii="ＭＳ ゴシック" w:eastAsia="ＭＳ ゴシック" w:hAnsi="ＭＳ ゴシック" w:cs="Times New Roman"/>
                <w:color w:val="000000" w:themeColor="text1"/>
              </w:rPr>
              <w:t>@ml.omu.ac.jp</w:t>
            </w:r>
            <w:r w:rsidRPr="003240F8">
              <w:rPr>
                <w:rFonts w:ascii="ＭＳ ゴシック" w:eastAsia="ＭＳ ゴシック" w:hAnsi="ＭＳ ゴシック" w:cs="Times New Roman" w:hint="eastAsia"/>
                <w:color w:val="000000" w:themeColor="text1"/>
              </w:rPr>
              <w:t>」からのメールを受信できるよう、ドメイン解除設定をしておいてください。</w:t>
            </w:r>
            <w:r w:rsidRPr="003240F8">
              <w:rPr>
                <w:rFonts w:ascii="ＭＳ ゴシック" w:eastAsia="ＭＳ ゴシック" w:hAnsi="ＭＳ ゴシック" w:cs="Times New Roman"/>
                <w:color w:val="000000" w:themeColor="text1"/>
              </w:rPr>
              <w:br/>
            </w:r>
            <w:r w:rsidR="00E56EB3">
              <w:rPr>
                <w:rFonts w:ascii="ＭＳ ゴシック" w:eastAsia="ＭＳ ゴシック" w:hAnsi="ＭＳ ゴシック" w:cs="Times New Roman" w:hint="eastAsia"/>
                <w:color w:val="000000" w:themeColor="text1"/>
              </w:rPr>
              <w:t xml:space="preserve">　</w:t>
            </w:r>
            <w:r w:rsidRPr="003240F8">
              <w:rPr>
                <w:rFonts w:ascii="ＭＳ ゴシック" w:eastAsia="ＭＳ ゴシック" w:hAnsi="ＭＳ ゴシック" w:cs="Times New Roman" w:hint="eastAsia"/>
                <w:color w:val="000000" w:themeColor="text1"/>
              </w:rPr>
              <w:t>メールの受信漏れがないよう、受講者へ一斉送信した際には都市科学・防災研究センター（UReC）webサイト(</w:t>
            </w:r>
            <w:hyperlink r:id="rId11" w:history="1">
              <w:r w:rsidR="00AF1128" w:rsidRPr="007C115E">
                <w:rPr>
                  <w:rStyle w:val="af0"/>
                  <w:rFonts w:ascii="ＭＳ ゴシック" w:eastAsia="ＭＳ ゴシック" w:hAnsi="ＭＳ ゴシック" w:cs="ＭＳ 明朝" w:hint="eastAsia"/>
                </w:rPr>
                <w:t>https://www.omu.ac.jp/orp/urec/activity/training/</w:t>
              </w:r>
            </w:hyperlink>
            <w:r w:rsidRPr="003240F8">
              <w:rPr>
                <w:rStyle w:val="af0"/>
                <w:rFonts w:ascii="ＭＳ ゴシック" w:eastAsia="ＭＳ ゴシック" w:hAnsi="ＭＳ ゴシック" w:cs="ＭＳ 明朝"/>
                <w:color w:val="000000" w:themeColor="text1"/>
              </w:rPr>
              <w:t>)</w:t>
            </w:r>
            <w:r w:rsidRPr="003240F8">
              <w:rPr>
                <w:rFonts w:ascii="ＭＳ ゴシック" w:eastAsia="ＭＳ ゴシック" w:hAnsi="ＭＳ ゴシック" w:cs="Times New Roman" w:hint="eastAsia"/>
                <w:color w:val="000000" w:themeColor="text1"/>
              </w:rPr>
              <w:t>にも同内容を掲載していく予定です。</w:t>
            </w:r>
          </w:p>
          <w:p w14:paraId="7D3C5F90" w14:textId="77777777" w:rsidR="00E56EB3" w:rsidRDefault="00BE432B" w:rsidP="00E56EB3">
            <w:pPr>
              <w:ind w:leftChars="200" w:left="420" w:firstLineChars="100" w:firstLine="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メールが届かない場合等、申込について確認が必要な場合は、以下のお問合せ先にメールでお問合せください。</w:t>
            </w:r>
          </w:p>
          <w:p w14:paraId="21E82EB8" w14:textId="7097DC85" w:rsidR="00BE432B" w:rsidRPr="003240F8" w:rsidRDefault="00BE432B" w:rsidP="00E56EB3">
            <w:pPr>
              <w:ind w:firstLineChars="100" w:firstLine="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lastRenderedPageBreak/>
              <w:t>【お問い合わせ先】　大阪公立大学</w:t>
            </w:r>
            <w:r w:rsidRPr="003240F8">
              <w:rPr>
                <w:rFonts w:ascii="ＭＳ ゴシック" w:eastAsia="ＭＳ ゴシック" w:hAnsi="ＭＳ ゴシック" w:cs="Times New Roman"/>
                <w:color w:val="000000" w:themeColor="text1"/>
              </w:rPr>
              <w:t xml:space="preserve"> 都市科学・防災研究センター</w:t>
            </w:r>
            <w:r w:rsidRPr="00E256D1">
              <w:rPr>
                <w:rFonts w:ascii="ＭＳ ゴシック" w:eastAsia="ＭＳ ゴシック" w:hAnsi="ＭＳ ゴシック" w:cs="Times New Roman"/>
              </w:rPr>
              <w:t>事務</w:t>
            </w:r>
            <w:r w:rsidR="0068054C" w:rsidRPr="00E256D1">
              <w:rPr>
                <w:rFonts w:ascii="ＭＳ ゴシック" w:eastAsia="ＭＳ ゴシック" w:hAnsi="ＭＳ ゴシック" w:cs="Times New Roman" w:hint="eastAsia"/>
              </w:rPr>
              <w:t>室</w:t>
            </w:r>
          </w:p>
          <w:p w14:paraId="0CB8F5F5" w14:textId="2D3A16A7" w:rsidR="00852A18" w:rsidRPr="00852A18" w:rsidRDefault="00E56EB3" w:rsidP="00E56EB3">
            <w:pPr>
              <w:rPr>
                <w:rFonts w:ascii="ＭＳ ゴシック" w:eastAsia="ＭＳ ゴシック" w:hAnsi="ＭＳ ゴシック" w:cs="Times New Roman"/>
                <w:color w:val="000000" w:themeColor="text1"/>
                <w:sz w:val="20"/>
                <w:szCs w:val="20"/>
              </w:rPr>
            </w:pPr>
            <w:r>
              <w:rPr>
                <w:rFonts w:ascii="ＭＳ ゴシック" w:eastAsia="ＭＳ ゴシック" w:hAnsi="ＭＳ ゴシック" w:cs="Times New Roman" w:hint="eastAsia"/>
                <w:color w:val="000000" w:themeColor="text1"/>
              </w:rPr>
              <w:t xml:space="preserve">　　　　　　　　　　　</w:t>
            </w:r>
            <w:r w:rsidR="0089276B" w:rsidRPr="00C2716D">
              <w:rPr>
                <w:rFonts w:ascii="ＭＳ ゴシック" w:eastAsia="ＭＳ ゴシック" w:hAnsi="ＭＳ ゴシック" w:cs="Times New Roman"/>
                <w:color w:val="000000" w:themeColor="text1"/>
              </w:rPr>
              <w:t xml:space="preserve">Mail：gr-urec-bousaishi★omu.ac.jp　</w:t>
            </w:r>
            <w:r w:rsidR="0089276B" w:rsidRPr="00C2716D">
              <w:rPr>
                <w:rFonts w:ascii="ＭＳ ゴシック" w:eastAsia="ＭＳ ゴシック" w:hAnsi="ＭＳ ゴシック" w:cs="Times New Roman"/>
                <w:color w:val="000000" w:themeColor="text1"/>
                <w:sz w:val="20"/>
                <w:szCs w:val="20"/>
              </w:rPr>
              <w:t>（★を@マークに変えてください）</w:t>
            </w:r>
          </w:p>
        </w:tc>
      </w:tr>
    </w:tbl>
    <w:p w14:paraId="67648A99" w14:textId="4D7E7117" w:rsidR="00D6228C" w:rsidRPr="00FC79DC" w:rsidRDefault="00D6228C" w:rsidP="00FC79DC">
      <w:pPr>
        <w:pStyle w:val="af4"/>
        <w:numPr>
          <w:ilvl w:val="0"/>
          <w:numId w:val="1"/>
        </w:numPr>
        <w:ind w:leftChars="0"/>
        <w:rPr>
          <w:rFonts w:ascii="ＭＳ ゴシック" w:eastAsia="ＭＳ ゴシック" w:hAnsi="ＭＳ ゴシック" w:cs="Times New Roman"/>
          <w:b/>
          <w:color w:val="000000" w:themeColor="text1"/>
        </w:rPr>
      </w:pPr>
      <w:r w:rsidRPr="00FC79DC">
        <w:rPr>
          <w:rFonts w:ascii="ＭＳ ゴシック" w:eastAsia="ＭＳ ゴシック" w:hAnsi="ＭＳ ゴシック" w:cs="Times New Roman" w:hint="eastAsia"/>
          <w:b/>
          <w:color w:val="000000" w:themeColor="text1"/>
        </w:rPr>
        <w:lastRenderedPageBreak/>
        <w:t>個人情報</w:t>
      </w:r>
      <w:r w:rsidR="001577A7" w:rsidRPr="00FC79DC">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D6228C" w14:paraId="282D3B3B" w14:textId="77777777" w:rsidTr="00203E9F">
        <w:tc>
          <w:tcPr>
            <w:tcW w:w="9628" w:type="dxa"/>
            <w:shd w:val="clear" w:color="auto" w:fill="E7E6E6" w:themeFill="background2"/>
          </w:tcPr>
          <w:p w14:paraId="17260226" w14:textId="39AB1C83" w:rsidR="00D6228C" w:rsidRDefault="00D6228C" w:rsidP="00203E9F">
            <w:pPr>
              <w:widowControl/>
              <w:jc w:val="left"/>
              <w:rPr>
                <w:rFonts w:ascii="ＭＳ ゴシック" w:eastAsia="ＭＳ ゴシック" w:hAnsi="ＭＳ ゴシック" w:cs="Times New Roman"/>
                <w:color w:val="000000" w:themeColor="text1"/>
              </w:rPr>
            </w:pPr>
            <w:r w:rsidRPr="00D6228C">
              <w:rPr>
                <w:rFonts w:ascii="ＭＳ ゴシック" w:eastAsia="ＭＳ ゴシック" w:hAnsi="ＭＳ ゴシック" w:cs="Times New Roman" w:hint="eastAsia"/>
                <w:color w:val="000000" w:themeColor="text1"/>
              </w:rPr>
              <w:t>（</w:t>
            </w:r>
            <w:r w:rsidRPr="00D6228C">
              <w:rPr>
                <w:rFonts w:ascii="ＭＳ ゴシック" w:eastAsia="ＭＳ ゴシック" w:hAnsi="ＭＳ ゴシック" w:cs="Times New Roman"/>
                <w:color w:val="000000" w:themeColor="text1"/>
              </w:rPr>
              <w:t>Q</w:t>
            </w:r>
            <w:r w:rsidR="00AB434B">
              <w:rPr>
                <w:rFonts w:ascii="ＭＳ ゴシック" w:eastAsia="ＭＳ ゴシック" w:hAnsi="ＭＳ ゴシック" w:cs="Times New Roman"/>
                <w:color w:val="000000" w:themeColor="text1"/>
              </w:rPr>
              <w:t>7</w:t>
            </w:r>
            <w:r w:rsidRPr="00D6228C">
              <w:rPr>
                <w:rFonts w:ascii="ＭＳ ゴシック" w:eastAsia="ＭＳ ゴシック" w:hAnsi="ＭＳ ゴシック" w:cs="Times New Roman"/>
                <w:color w:val="000000" w:themeColor="text1"/>
              </w:rPr>
              <w:t>）申込フォームで防災関連事業のご案内を希望しないと受講できないのか。</w:t>
            </w:r>
          </w:p>
        </w:tc>
      </w:tr>
      <w:tr w:rsidR="00D6228C" w14:paraId="3A0A46C4" w14:textId="77777777" w:rsidTr="00203E9F">
        <w:tc>
          <w:tcPr>
            <w:tcW w:w="9628" w:type="dxa"/>
          </w:tcPr>
          <w:p w14:paraId="273FCDD2" w14:textId="475C16B1" w:rsidR="00723FC2" w:rsidRDefault="00D6228C" w:rsidP="00723FC2">
            <w:pPr>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00AB434B">
              <w:rPr>
                <w:rFonts w:ascii="ＭＳ ゴシック" w:eastAsia="ＭＳ ゴシック" w:hAnsi="ＭＳ ゴシック" w:cs="Times New Roman"/>
                <w:color w:val="000000" w:themeColor="text1"/>
              </w:rPr>
              <w:t>7</w:t>
            </w:r>
            <w:r w:rsidRPr="003240F8">
              <w:rPr>
                <w:rFonts w:ascii="ＭＳ ゴシック" w:eastAsia="ＭＳ ゴシック" w:hAnsi="ＭＳ ゴシック" w:cs="Times New Roman" w:hint="eastAsia"/>
                <w:color w:val="000000" w:themeColor="text1"/>
              </w:rPr>
              <w:t>）大阪公立大学及び自治体からの防災関連事業のご案内のご希望は任意です。</w:t>
            </w:r>
          </w:p>
          <w:p w14:paraId="41572516" w14:textId="731FD51E" w:rsidR="00D6228C" w:rsidRPr="003240F8" w:rsidRDefault="00D6228C" w:rsidP="00723FC2">
            <w:pPr>
              <w:ind w:leftChars="200" w:left="420" w:firstLineChars="100" w:firstLine="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申込フォームで「案内を希望する」「案内は不要」どちらを選択しても、防災士養成講座の申込は有効です。</w:t>
            </w:r>
          </w:p>
          <w:p w14:paraId="0329FE9A" w14:textId="1E6219AD" w:rsidR="00D6228C" w:rsidRDefault="00D6228C" w:rsidP="00203E9F">
            <w:pPr>
              <w:rPr>
                <w:rFonts w:ascii="ＭＳ ゴシック" w:eastAsia="ＭＳ ゴシック" w:hAnsi="ＭＳ ゴシック" w:cs="Times New Roman"/>
                <w:color w:val="000000" w:themeColor="text1"/>
              </w:rPr>
            </w:pPr>
            <w:r w:rsidRPr="003240F8">
              <w:rPr>
                <w:noProof/>
                <w:color w:val="000000" w:themeColor="text1"/>
              </w:rPr>
              <w:drawing>
                <wp:anchor distT="0" distB="0" distL="114300" distR="114300" simplePos="0" relativeHeight="251658240" behindDoc="0" locked="0" layoutInCell="1" allowOverlap="1" wp14:anchorId="56FE0AF2" wp14:editId="4BB076ED">
                  <wp:simplePos x="0" y="0"/>
                  <wp:positionH relativeFrom="column">
                    <wp:posOffset>420857</wp:posOffset>
                  </wp:positionH>
                  <wp:positionV relativeFrom="paragraph">
                    <wp:posOffset>19449</wp:posOffset>
                  </wp:positionV>
                  <wp:extent cx="2214812" cy="26860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4812" cy="2686050"/>
                          </a:xfrm>
                          <a:prstGeom prst="rect">
                            <a:avLst/>
                          </a:prstGeom>
                        </pic:spPr>
                      </pic:pic>
                    </a:graphicData>
                  </a:graphic>
                </wp:anchor>
              </w:drawing>
            </w:r>
          </w:p>
          <w:p w14:paraId="688E40B3" w14:textId="090068F2" w:rsidR="00D6228C" w:rsidRPr="00723FC2" w:rsidRDefault="00D6228C" w:rsidP="00203E9F">
            <w:pPr>
              <w:rPr>
                <w:rFonts w:ascii="ＭＳ ゴシック" w:eastAsia="ＭＳ ゴシック" w:hAnsi="ＭＳ ゴシック" w:cs="Times New Roman"/>
                <w:color w:val="000000" w:themeColor="text1"/>
              </w:rPr>
            </w:pPr>
          </w:p>
          <w:p w14:paraId="60A41672" w14:textId="0F391E22" w:rsidR="00D6228C" w:rsidRDefault="00D6228C" w:rsidP="00203E9F">
            <w:pPr>
              <w:rPr>
                <w:rFonts w:ascii="ＭＳ ゴシック" w:eastAsia="ＭＳ ゴシック" w:hAnsi="ＭＳ ゴシック" w:cs="Times New Roman"/>
                <w:color w:val="000000" w:themeColor="text1"/>
              </w:rPr>
            </w:pPr>
          </w:p>
          <w:p w14:paraId="40A483AB" w14:textId="7339DF79" w:rsidR="00D6228C" w:rsidRDefault="00D6228C" w:rsidP="00203E9F">
            <w:pPr>
              <w:rPr>
                <w:rFonts w:ascii="ＭＳ ゴシック" w:eastAsia="ＭＳ ゴシック" w:hAnsi="ＭＳ ゴシック" w:cs="Times New Roman"/>
                <w:color w:val="000000" w:themeColor="text1"/>
              </w:rPr>
            </w:pPr>
          </w:p>
          <w:p w14:paraId="34D1CF9A" w14:textId="59513AED" w:rsidR="00D6228C" w:rsidRDefault="00D6228C" w:rsidP="00203E9F">
            <w:pPr>
              <w:rPr>
                <w:rFonts w:ascii="ＭＳ ゴシック" w:eastAsia="ＭＳ ゴシック" w:hAnsi="ＭＳ ゴシック" w:cs="Times New Roman"/>
                <w:color w:val="000000" w:themeColor="text1"/>
              </w:rPr>
            </w:pPr>
          </w:p>
          <w:p w14:paraId="5CA8A68B" w14:textId="73DAD154" w:rsidR="00D6228C" w:rsidRDefault="00D6228C" w:rsidP="00203E9F">
            <w:pPr>
              <w:rPr>
                <w:rFonts w:ascii="ＭＳ ゴシック" w:eastAsia="ＭＳ ゴシック" w:hAnsi="ＭＳ ゴシック" w:cs="Times New Roman"/>
                <w:color w:val="000000" w:themeColor="text1"/>
              </w:rPr>
            </w:pPr>
          </w:p>
          <w:p w14:paraId="51F799FA" w14:textId="67721F9C" w:rsidR="00D6228C" w:rsidRDefault="00D6228C" w:rsidP="00203E9F">
            <w:pPr>
              <w:rPr>
                <w:rFonts w:ascii="ＭＳ ゴシック" w:eastAsia="ＭＳ ゴシック" w:hAnsi="ＭＳ ゴシック" w:cs="Times New Roman"/>
                <w:color w:val="000000" w:themeColor="text1"/>
              </w:rPr>
            </w:pPr>
          </w:p>
          <w:p w14:paraId="448175D7" w14:textId="77777777" w:rsidR="00D6228C" w:rsidRDefault="00D6228C" w:rsidP="00203E9F">
            <w:pPr>
              <w:rPr>
                <w:rFonts w:ascii="ＭＳ ゴシック" w:eastAsia="ＭＳ ゴシック" w:hAnsi="ＭＳ ゴシック" w:cs="Times New Roman"/>
                <w:color w:val="000000" w:themeColor="text1"/>
              </w:rPr>
            </w:pPr>
          </w:p>
          <w:p w14:paraId="78BC7B4E" w14:textId="056A2EE7" w:rsidR="00D6228C" w:rsidRDefault="00D6228C" w:rsidP="00203E9F">
            <w:pPr>
              <w:rPr>
                <w:rFonts w:ascii="ＭＳ ゴシック" w:eastAsia="ＭＳ ゴシック" w:hAnsi="ＭＳ ゴシック" w:cs="Times New Roman"/>
                <w:color w:val="000000" w:themeColor="text1"/>
              </w:rPr>
            </w:pPr>
          </w:p>
          <w:p w14:paraId="0209ED5E" w14:textId="77777777" w:rsidR="00D6228C" w:rsidRDefault="00D6228C" w:rsidP="00203E9F">
            <w:pPr>
              <w:rPr>
                <w:rFonts w:ascii="ＭＳ ゴシック" w:eastAsia="ＭＳ ゴシック" w:hAnsi="ＭＳ ゴシック" w:cs="Times New Roman"/>
                <w:color w:val="000000" w:themeColor="text1"/>
              </w:rPr>
            </w:pPr>
          </w:p>
          <w:p w14:paraId="28F55E4B" w14:textId="77777777" w:rsidR="00D6228C" w:rsidRDefault="00D6228C" w:rsidP="00203E9F">
            <w:pPr>
              <w:rPr>
                <w:rFonts w:ascii="ＭＳ ゴシック" w:eastAsia="ＭＳ ゴシック" w:hAnsi="ＭＳ ゴシック" w:cs="Times New Roman"/>
                <w:color w:val="000000" w:themeColor="text1"/>
              </w:rPr>
            </w:pPr>
          </w:p>
          <w:p w14:paraId="0A1A9D1E" w14:textId="380B239D" w:rsidR="00D6228C" w:rsidRPr="00D6228C" w:rsidRDefault="00D6228C" w:rsidP="00203E9F">
            <w:pPr>
              <w:rPr>
                <w:rFonts w:ascii="ＭＳ ゴシック" w:eastAsia="ＭＳ ゴシック" w:hAnsi="ＭＳ ゴシック" w:cs="Times New Roman"/>
                <w:color w:val="000000" w:themeColor="text1"/>
              </w:rPr>
            </w:pPr>
          </w:p>
        </w:tc>
      </w:tr>
    </w:tbl>
    <w:p w14:paraId="46B77EB0" w14:textId="20C2BDE6" w:rsidR="00D75326" w:rsidRPr="00D6228C" w:rsidRDefault="00D75326" w:rsidP="00BE432B">
      <w:pPr>
        <w:rPr>
          <w:rFonts w:ascii="ＭＳ ゴシック" w:eastAsia="ＭＳ ゴシック" w:hAnsi="ＭＳ ゴシック" w:cs="Times New Roman"/>
          <w:color w:val="000000" w:themeColor="text1"/>
        </w:rPr>
      </w:pPr>
    </w:p>
    <w:p w14:paraId="16F7F407" w14:textId="0B43C393" w:rsidR="00D6228C" w:rsidRPr="00FC79DC" w:rsidRDefault="00D6228C" w:rsidP="00FC79DC">
      <w:pPr>
        <w:pStyle w:val="af4"/>
        <w:numPr>
          <w:ilvl w:val="0"/>
          <w:numId w:val="1"/>
        </w:numPr>
        <w:ind w:leftChars="0"/>
        <w:rPr>
          <w:rFonts w:ascii="ＭＳ ゴシック" w:eastAsia="ＭＳ ゴシック" w:hAnsi="ＭＳ ゴシック" w:cs="Times New Roman"/>
          <w:b/>
          <w:color w:val="000000" w:themeColor="text1"/>
        </w:rPr>
      </w:pPr>
      <w:r w:rsidRPr="00FC79DC">
        <w:rPr>
          <w:rFonts w:ascii="ＭＳ ゴシック" w:eastAsia="ＭＳ ゴシック" w:hAnsi="ＭＳ ゴシック" w:cs="Times New Roman" w:hint="eastAsia"/>
          <w:b/>
          <w:color w:val="000000" w:themeColor="text1"/>
        </w:rPr>
        <w:t>「防災士養成講座」</w:t>
      </w:r>
      <w:r w:rsidR="001577A7" w:rsidRPr="00FC79DC">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D6228C" w14:paraId="21193A8E" w14:textId="77777777" w:rsidTr="00203E9F">
        <w:tc>
          <w:tcPr>
            <w:tcW w:w="9628" w:type="dxa"/>
            <w:shd w:val="clear" w:color="auto" w:fill="E7E6E6" w:themeFill="background2"/>
          </w:tcPr>
          <w:p w14:paraId="41597CE5" w14:textId="405903A9" w:rsidR="00D6228C" w:rsidRDefault="00D6228C" w:rsidP="00203E9F">
            <w:pPr>
              <w:widowControl/>
              <w:jc w:val="left"/>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Pr>
                <w:rFonts w:ascii="ＭＳ ゴシック" w:eastAsia="ＭＳ ゴシック" w:hAnsi="ＭＳ ゴシック" w:cs="Times New Roman" w:hint="eastAsia"/>
                <w:color w:val="000000" w:themeColor="text1"/>
              </w:rPr>
              <w:t>Q</w:t>
            </w:r>
            <w:r w:rsidR="00AB434B">
              <w:rPr>
                <w:rFonts w:ascii="ＭＳ ゴシック" w:eastAsia="ＭＳ ゴシック" w:hAnsi="ＭＳ ゴシック" w:cs="Times New Roman"/>
                <w:color w:val="000000" w:themeColor="text1"/>
              </w:rPr>
              <w:t>8</w:t>
            </w:r>
            <w:r w:rsidRPr="003240F8">
              <w:rPr>
                <w:rFonts w:ascii="ＭＳ ゴシック" w:eastAsia="ＭＳ ゴシック" w:hAnsi="ＭＳ ゴシック" w:cs="Times New Roman" w:hint="eastAsia"/>
                <w:color w:val="000000" w:themeColor="text1"/>
              </w:rPr>
              <w:t>）</w:t>
            </w:r>
            <w:r w:rsidRPr="00D6228C">
              <w:rPr>
                <w:rFonts w:ascii="ＭＳ ゴシック" w:eastAsia="ＭＳ ゴシック" w:hAnsi="ＭＳ ゴシック" w:cs="Times New Roman"/>
                <w:color w:val="000000" w:themeColor="text1"/>
              </w:rPr>
              <w:t>オンラインで受講できるのか。</w:t>
            </w:r>
          </w:p>
        </w:tc>
      </w:tr>
      <w:tr w:rsidR="00D6228C" w14:paraId="40541004" w14:textId="77777777" w:rsidTr="00203E9F">
        <w:tc>
          <w:tcPr>
            <w:tcW w:w="9628" w:type="dxa"/>
          </w:tcPr>
          <w:p w14:paraId="753B173F" w14:textId="1D96F9A4" w:rsidR="00723FC2" w:rsidRDefault="00D6228C" w:rsidP="00D6228C">
            <w:pPr>
              <w:ind w:left="735" w:hangingChars="350" w:hanging="73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00AB434B">
              <w:rPr>
                <w:rFonts w:ascii="ＭＳ ゴシック" w:eastAsia="ＭＳ ゴシック" w:hAnsi="ＭＳ ゴシック" w:cs="Times New Roman"/>
                <w:color w:val="000000" w:themeColor="text1"/>
              </w:rPr>
              <w:t>8</w:t>
            </w:r>
            <w:r w:rsidRPr="003240F8">
              <w:rPr>
                <w:rFonts w:ascii="ＭＳ ゴシック" w:eastAsia="ＭＳ ゴシック" w:hAnsi="ＭＳ ゴシック" w:cs="Times New Roman" w:hint="eastAsia"/>
                <w:color w:val="000000" w:themeColor="text1"/>
              </w:rPr>
              <w:t>）オンライン（録画視聴・オンデマンド方式）では受講できません。</w:t>
            </w:r>
          </w:p>
          <w:p w14:paraId="2795FE93" w14:textId="7675AAD3" w:rsidR="00D6228C" w:rsidRPr="00BE432B" w:rsidRDefault="00D6228C" w:rsidP="00FA18A1">
            <w:pPr>
              <w:ind w:leftChars="250" w:left="525" w:firstLineChars="100" w:firstLine="21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 xml:space="preserve">日本防災士機構が研修履修証明として認証する条件として「対面での受講」が必須となります。 </w:t>
            </w:r>
          </w:p>
        </w:tc>
      </w:tr>
      <w:tr w:rsidR="00770C1B" w14:paraId="6AE96F89" w14:textId="77777777" w:rsidTr="002C2C0F">
        <w:tc>
          <w:tcPr>
            <w:tcW w:w="9628" w:type="dxa"/>
            <w:shd w:val="clear" w:color="auto" w:fill="E7E6E6" w:themeFill="background2"/>
          </w:tcPr>
          <w:p w14:paraId="4DD9E541" w14:textId="77777777" w:rsidR="00770C1B" w:rsidRDefault="00770C1B" w:rsidP="00770C1B">
            <w:pPr>
              <w:ind w:left="735" w:hangingChars="350" w:hanging="73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w:t>
            </w:r>
            <w:r>
              <w:rPr>
                <w:rFonts w:ascii="ＭＳ ゴシック" w:eastAsia="ＭＳ ゴシック" w:hAnsi="ＭＳ ゴシック" w:cs="Times New Roman" w:hint="eastAsia"/>
                <w:color w:val="000000" w:themeColor="text1"/>
              </w:rPr>
              <w:t>Q</w:t>
            </w:r>
            <w:r>
              <w:rPr>
                <w:rFonts w:ascii="ＭＳ ゴシック" w:eastAsia="ＭＳ ゴシック" w:hAnsi="ＭＳ ゴシック" w:cs="Times New Roman"/>
                <w:color w:val="000000" w:themeColor="text1"/>
              </w:rPr>
              <w:t>9</w:t>
            </w:r>
            <w:r w:rsidRPr="003240F8">
              <w:rPr>
                <w:rFonts w:ascii="ＭＳ ゴシック" w:eastAsia="ＭＳ ゴシック" w:hAnsi="ＭＳ ゴシック" w:cs="Times New Roman" w:hint="eastAsia"/>
                <w:color w:val="000000" w:themeColor="text1"/>
              </w:rPr>
              <w:t>）</w:t>
            </w:r>
            <w:r>
              <w:rPr>
                <w:rFonts w:ascii="ＭＳ ゴシック" w:eastAsia="ＭＳ ゴシック" w:hAnsi="ＭＳ ゴシック" w:cs="Times New Roman" w:hint="eastAsia"/>
                <w:color w:val="000000" w:themeColor="text1"/>
              </w:rPr>
              <w:t>授業は「防災士教本」に掲載の25講目のうち、12講目について行います。残りの13講目に</w:t>
            </w:r>
          </w:p>
          <w:p w14:paraId="7DCE358D" w14:textId="2E739801" w:rsidR="00770C1B" w:rsidRPr="003240F8" w:rsidRDefault="00770C1B" w:rsidP="00770C1B">
            <w:pPr>
              <w:ind w:left="735" w:hangingChars="350" w:hanging="735"/>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 xml:space="preserve">　　　ついては、レポート課題で代替します。とありますが、レポート課題はいつ出されますか？</w:t>
            </w:r>
          </w:p>
        </w:tc>
      </w:tr>
      <w:tr w:rsidR="00770C1B" w14:paraId="60817CA7" w14:textId="77777777" w:rsidTr="00203E9F">
        <w:tc>
          <w:tcPr>
            <w:tcW w:w="9628" w:type="dxa"/>
          </w:tcPr>
          <w:p w14:paraId="32E3996B" w14:textId="313ADB44" w:rsidR="00770C1B" w:rsidRPr="003240F8" w:rsidRDefault="00770C1B" w:rsidP="00770C1B">
            <w:pPr>
              <w:ind w:left="735" w:hangingChars="350" w:hanging="73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Pr>
                <w:rFonts w:ascii="ＭＳ ゴシック" w:eastAsia="ＭＳ ゴシック" w:hAnsi="ＭＳ ゴシック" w:cs="Times New Roman"/>
                <w:color w:val="000000" w:themeColor="text1"/>
              </w:rPr>
              <w:t>9</w:t>
            </w:r>
            <w:r w:rsidRPr="003240F8">
              <w:rPr>
                <w:rFonts w:ascii="ＭＳ ゴシック" w:eastAsia="ＭＳ ゴシック" w:hAnsi="ＭＳ ゴシック" w:cs="Times New Roman" w:hint="eastAsia"/>
                <w:color w:val="000000" w:themeColor="text1"/>
              </w:rPr>
              <w:t>）</w:t>
            </w:r>
            <w:r>
              <w:rPr>
                <w:rFonts w:ascii="ＭＳ ゴシック" w:eastAsia="ＭＳ ゴシック" w:hAnsi="ＭＳ ゴシック" w:cs="Times New Roman" w:hint="eastAsia"/>
                <w:color w:val="000000" w:themeColor="text1"/>
              </w:rPr>
              <w:t>レポート課題は講座当日にお渡しします。</w:t>
            </w:r>
            <w:r w:rsidRPr="003240F8">
              <w:rPr>
                <w:rFonts w:ascii="ＭＳ ゴシック" w:eastAsia="ＭＳ ゴシック" w:hAnsi="ＭＳ ゴシック" w:cs="Times New Roman" w:hint="eastAsia"/>
                <w:color w:val="000000" w:themeColor="text1"/>
              </w:rPr>
              <w:t xml:space="preserve"> </w:t>
            </w:r>
          </w:p>
        </w:tc>
      </w:tr>
    </w:tbl>
    <w:p w14:paraId="5D074ACF" w14:textId="438B80F1" w:rsidR="00C24236" w:rsidRDefault="00C24236" w:rsidP="00FD08AA">
      <w:pPr>
        <w:ind w:left="420" w:hangingChars="200" w:hanging="420"/>
        <w:jc w:val="center"/>
        <w:rPr>
          <w:rFonts w:ascii="ＭＳ ゴシック" w:eastAsia="ＭＳ ゴシック" w:hAnsi="ＭＳ ゴシック" w:cs="Times New Roman"/>
          <w:color w:val="000000" w:themeColor="text1"/>
        </w:rPr>
      </w:pPr>
    </w:p>
    <w:p w14:paraId="59DE7F42" w14:textId="77777777" w:rsidR="00C24236" w:rsidRDefault="00C24236">
      <w:pPr>
        <w:widowControl/>
        <w:jc w:val="left"/>
        <w:rPr>
          <w:rFonts w:ascii="ＭＳ ゴシック" w:eastAsia="ＭＳ ゴシック" w:hAnsi="ＭＳ ゴシック" w:cs="Times New Roman"/>
          <w:color w:val="000000" w:themeColor="text1"/>
        </w:rPr>
      </w:pPr>
      <w:r>
        <w:rPr>
          <w:rFonts w:ascii="ＭＳ ゴシック" w:eastAsia="ＭＳ ゴシック" w:hAnsi="ＭＳ ゴシック" w:cs="Times New Roman"/>
          <w:color w:val="000000" w:themeColor="text1"/>
        </w:rPr>
        <w:br w:type="page"/>
      </w:r>
    </w:p>
    <w:p w14:paraId="4860C5A7" w14:textId="77777777" w:rsidR="00C459A0" w:rsidRPr="00D6228C" w:rsidRDefault="00C459A0" w:rsidP="00FD08AA">
      <w:pPr>
        <w:ind w:left="420" w:hangingChars="200" w:hanging="420"/>
        <w:jc w:val="center"/>
        <w:rPr>
          <w:rFonts w:ascii="ＭＳ ゴシック" w:eastAsia="ＭＳ ゴシック" w:hAnsi="ＭＳ ゴシック" w:cs="Times New Roman"/>
          <w:color w:val="000000" w:themeColor="text1"/>
        </w:rPr>
      </w:pPr>
    </w:p>
    <w:p w14:paraId="54732DF9" w14:textId="7D019E2E" w:rsidR="008A4F1B" w:rsidRPr="00FC79DC" w:rsidRDefault="008A4F1B" w:rsidP="00FC79DC">
      <w:pPr>
        <w:pStyle w:val="af4"/>
        <w:numPr>
          <w:ilvl w:val="0"/>
          <w:numId w:val="1"/>
        </w:numPr>
        <w:ind w:leftChars="0"/>
        <w:rPr>
          <w:rFonts w:ascii="ＭＳ ゴシック" w:eastAsia="ＭＳ ゴシック" w:hAnsi="ＭＳ ゴシック" w:cs="Times New Roman"/>
          <w:b/>
          <w:color w:val="000000" w:themeColor="text1"/>
        </w:rPr>
      </w:pPr>
      <w:r w:rsidRPr="00FC79DC">
        <w:rPr>
          <w:rFonts w:ascii="ＭＳ ゴシック" w:eastAsia="ＭＳ ゴシック" w:hAnsi="ＭＳ ゴシック" w:cs="Times New Roman" w:hint="eastAsia"/>
          <w:b/>
          <w:color w:val="000000" w:themeColor="text1"/>
        </w:rPr>
        <w:t>救急救命講習</w:t>
      </w:r>
      <w:r w:rsidR="001577A7" w:rsidRPr="00FC79DC">
        <w:rPr>
          <w:rFonts w:ascii="ＭＳ ゴシック" w:eastAsia="ＭＳ ゴシック" w:hAnsi="ＭＳ ゴシック" w:cs="Times New Roman" w:hint="eastAsia"/>
          <w:b/>
          <w:color w:val="000000" w:themeColor="text1"/>
        </w:rPr>
        <w:t>について</w:t>
      </w:r>
    </w:p>
    <w:tbl>
      <w:tblPr>
        <w:tblStyle w:val="a3"/>
        <w:tblW w:w="0" w:type="auto"/>
        <w:tblLook w:val="04A0" w:firstRow="1" w:lastRow="0" w:firstColumn="1" w:lastColumn="0" w:noHBand="0" w:noVBand="1"/>
      </w:tblPr>
      <w:tblGrid>
        <w:gridCol w:w="9628"/>
      </w:tblGrid>
      <w:tr w:rsidR="008A4F1B" w14:paraId="5B70A709" w14:textId="77777777" w:rsidTr="00203E9F">
        <w:tc>
          <w:tcPr>
            <w:tcW w:w="9628" w:type="dxa"/>
            <w:shd w:val="clear" w:color="auto" w:fill="E7E6E6" w:themeFill="background2"/>
          </w:tcPr>
          <w:p w14:paraId="61B798E0" w14:textId="617E96C2" w:rsidR="008A4F1B" w:rsidRPr="008A4F1B" w:rsidRDefault="008A4F1B" w:rsidP="008A4F1B">
            <w:pPr>
              <w:ind w:left="420" w:hangingChars="200" w:hanging="42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（Q</w:t>
            </w:r>
            <w:r w:rsidR="008008C0">
              <w:rPr>
                <w:rFonts w:ascii="ＭＳ ゴシック" w:eastAsia="ＭＳ ゴシック" w:hAnsi="ＭＳ ゴシック" w:cs="Times New Roman" w:hint="eastAsia"/>
                <w:color w:val="000000" w:themeColor="text1"/>
              </w:rPr>
              <w:t>10</w:t>
            </w:r>
            <w:r w:rsidRPr="003240F8">
              <w:rPr>
                <w:rFonts w:ascii="ＭＳ ゴシック" w:eastAsia="ＭＳ ゴシック" w:hAnsi="ＭＳ ゴシック" w:cs="Times New Roman" w:hint="eastAsia"/>
                <w:color w:val="000000" w:themeColor="text1"/>
              </w:rPr>
              <w:t>）本講座とは別に、各自で救急救命講習を受講する必要があるとされているが、具体的にどうすればよいのか。</w:t>
            </w:r>
          </w:p>
        </w:tc>
      </w:tr>
      <w:tr w:rsidR="008A4F1B" w14:paraId="616C5E04" w14:textId="77777777" w:rsidTr="00203E9F">
        <w:tc>
          <w:tcPr>
            <w:tcW w:w="9628" w:type="dxa"/>
          </w:tcPr>
          <w:p w14:paraId="1AD4667C" w14:textId="28243FA7" w:rsidR="008A4F1B" w:rsidRPr="008A4F1B" w:rsidRDefault="008A4F1B" w:rsidP="00723FC2">
            <w:pPr>
              <w:ind w:left="525" w:hangingChars="250" w:hanging="52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008008C0">
              <w:rPr>
                <w:rFonts w:ascii="ＭＳ ゴシック" w:eastAsia="ＭＳ ゴシック" w:hAnsi="ＭＳ ゴシック" w:cs="Times New Roman"/>
                <w:color w:val="000000" w:themeColor="text1"/>
              </w:rPr>
              <w:t>10</w:t>
            </w:r>
            <w:r w:rsidRPr="003240F8">
              <w:rPr>
                <w:rFonts w:ascii="ＭＳ ゴシック" w:eastAsia="ＭＳ ゴシック" w:hAnsi="ＭＳ ゴシック" w:cs="Times New Roman" w:hint="eastAsia"/>
                <w:color w:val="000000" w:themeColor="text1"/>
              </w:rPr>
              <w:t>）資格取得には、防災士資格取得試験合格の他、救急救命講習の修了証（写し）を提出することが必要となります。</w:t>
            </w:r>
            <w:r w:rsidRPr="003240F8">
              <w:rPr>
                <w:rFonts w:ascii="ＭＳ ゴシック" w:eastAsia="ＭＳ ゴシック" w:hAnsi="ＭＳ ゴシック" w:cs="Times New Roman"/>
                <w:color w:val="000000" w:themeColor="text1"/>
              </w:rPr>
              <w:br/>
            </w:r>
            <w:r w:rsidRPr="003240F8">
              <w:rPr>
                <w:rFonts w:ascii="ＭＳ ゴシック" w:eastAsia="ＭＳ ゴシック" w:hAnsi="ＭＳ ゴシック" w:cs="Times New Roman" w:hint="eastAsia"/>
                <w:color w:val="000000" w:themeColor="text1"/>
              </w:rPr>
              <w:t xml:space="preserve">　各自、消防署等で救急救命講習（心肺蘇生法やAEDを含む3時間以上の内容）を受け、その修了証を取得してください。</w:t>
            </w:r>
          </w:p>
        </w:tc>
      </w:tr>
    </w:tbl>
    <w:p w14:paraId="4301F915" w14:textId="77777777" w:rsidR="008A4F1B" w:rsidRPr="00BE432B" w:rsidRDefault="008A4F1B" w:rsidP="008A4F1B">
      <w:pPr>
        <w:rPr>
          <w:rFonts w:ascii="ＭＳ ゴシック" w:eastAsia="ＭＳ ゴシック" w:hAnsi="ＭＳ ゴシック" w:cs="Times New Roman"/>
          <w:b/>
          <w:color w:val="000000" w:themeColor="text1"/>
        </w:rPr>
      </w:pPr>
    </w:p>
    <w:tbl>
      <w:tblPr>
        <w:tblStyle w:val="a3"/>
        <w:tblW w:w="0" w:type="auto"/>
        <w:tblLook w:val="04A0" w:firstRow="1" w:lastRow="0" w:firstColumn="1" w:lastColumn="0" w:noHBand="0" w:noVBand="1"/>
      </w:tblPr>
      <w:tblGrid>
        <w:gridCol w:w="9628"/>
      </w:tblGrid>
      <w:tr w:rsidR="008A4F1B" w14:paraId="2A911597" w14:textId="77777777" w:rsidTr="00203E9F">
        <w:tc>
          <w:tcPr>
            <w:tcW w:w="9628" w:type="dxa"/>
            <w:shd w:val="clear" w:color="auto" w:fill="E7E6E6" w:themeFill="background2"/>
          </w:tcPr>
          <w:p w14:paraId="3DBD8481" w14:textId="5B04D2F9" w:rsidR="008A4F1B" w:rsidRPr="008A4F1B" w:rsidRDefault="008A4F1B" w:rsidP="00203E9F">
            <w:pPr>
              <w:ind w:left="420" w:hangingChars="200" w:hanging="420"/>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（Q</w:t>
            </w:r>
            <w:r w:rsidRPr="003240F8">
              <w:rPr>
                <w:rFonts w:ascii="ＭＳ ゴシック" w:eastAsia="ＭＳ ゴシック" w:hAnsi="ＭＳ ゴシック" w:cs="Times New Roman"/>
                <w:color w:val="000000" w:themeColor="text1"/>
              </w:rPr>
              <w:t>1</w:t>
            </w:r>
            <w:r w:rsidR="008008C0">
              <w:rPr>
                <w:rFonts w:ascii="ＭＳ ゴシック" w:eastAsia="ＭＳ ゴシック" w:hAnsi="ＭＳ ゴシック" w:cs="Times New Roman"/>
                <w:color w:val="000000" w:themeColor="text1"/>
              </w:rPr>
              <w:t>1</w:t>
            </w:r>
            <w:r w:rsidRPr="003240F8">
              <w:rPr>
                <w:rFonts w:ascii="ＭＳ ゴシック" w:eastAsia="ＭＳ ゴシック" w:hAnsi="ＭＳ ゴシック" w:cs="Times New Roman" w:hint="eastAsia"/>
                <w:color w:val="000000" w:themeColor="text1"/>
              </w:rPr>
              <w:t>）救急救命講習はどこで受ければよいのか？</w:t>
            </w:r>
          </w:p>
        </w:tc>
      </w:tr>
      <w:tr w:rsidR="008A4F1B" w14:paraId="6E914D55" w14:textId="77777777" w:rsidTr="00203E9F">
        <w:tc>
          <w:tcPr>
            <w:tcW w:w="9628" w:type="dxa"/>
          </w:tcPr>
          <w:p w14:paraId="67CA3FE2" w14:textId="22E49356" w:rsidR="008A4F1B" w:rsidRPr="003240F8" w:rsidRDefault="008A4F1B" w:rsidP="00723FC2">
            <w:pPr>
              <w:ind w:left="525" w:hangingChars="250" w:hanging="525"/>
              <w:rPr>
                <w:rFonts w:ascii="ＭＳ ゴシック" w:eastAsia="ＭＳ ゴシック" w:hAnsi="ＭＳ ゴシック" w:cs="Times New Roman"/>
                <w:color w:val="000000" w:themeColor="text1"/>
              </w:rPr>
            </w:pPr>
            <w:r w:rsidRPr="003240F8">
              <w:rPr>
                <w:rFonts w:ascii="ＭＳ ゴシック" w:eastAsia="ＭＳ ゴシック" w:hAnsi="ＭＳ ゴシック" w:cs="Times New Roman" w:hint="eastAsia"/>
                <w:color w:val="000000" w:themeColor="text1"/>
              </w:rPr>
              <w:t>（A</w:t>
            </w:r>
            <w:r w:rsidRPr="003240F8">
              <w:rPr>
                <w:rFonts w:ascii="ＭＳ ゴシック" w:eastAsia="ＭＳ ゴシック" w:hAnsi="ＭＳ ゴシック" w:cs="Times New Roman"/>
                <w:color w:val="000000" w:themeColor="text1"/>
              </w:rPr>
              <w:t>1</w:t>
            </w:r>
            <w:r w:rsidR="008008C0">
              <w:rPr>
                <w:rFonts w:ascii="ＭＳ ゴシック" w:eastAsia="ＭＳ ゴシック" w:hAnsi="ＭＳ ゴシック" w:cs="Times New Roman"/>
                <w:color w:val="000000" w:themeColor="text1"/>
              </w:rPr>
              <w:t>1</w:t>
            </w:r>
            <w:r w:rsidRPr="003240F8">
              <w:rPr>
                <w:rFonts w:ascii="ＭＳ ゴシック" w:eastAsia="ＭＳ ゴシック" w:hAnsi="ＭＳ ゴシック" w:cs="Times New Roman" w:hint="eastAsia"/>
                <w:color w:val="000000" w:themeColor="text1"/>
              </w:rPr>
              <w:t>）最寄りの消防署（又は市町村の救急救命講習担当部署）等にお問い合せください。なお登録申請で受理できる救急救命講習等（修了証）の種類には指定がありますので、「救急救命実技講習認定基準について」を必ずご参照ください。【日本防災士機構</w:t>
            </w:r>
            <w:r w:rsidRPr="003240F8">
              <w:rPr>
                <w:rFonts w:ascii="ＭＳ ゴシック" w:eastAsia="ＭＳ ゴシック" w:hAnsi="ＭＳ ゴシック" w:cs="Times New Roman"/>
                <w:color w:val="000000" w:themeColor="text1"/>
              </w:rPr>
              <w:t xml:space="preserve"> webサイト</w:t>
            </w:r>
            <w:r w:rsidRPr="003240F8">
              <w:rPr>
                <w:rFonts w:ascii="ＭＳ ゴシック" w:eastAsia="ＭＳ ゴシック" w:hAnsi="ＭＳ ゴシック" w:cs="Times New Roman" w:hint="eastAsia"/>
                <w:color w:val="000000" w:themeColor="text1"/>
              </w:rPr>
              <w:t>】</w:t>
            </w:r>
          </w:p>
          <w:p w14:paraId="1AF61BB2" w14:textId="54571395" w:rsidR="008A4F1B" w:rsidRPr="008A4F1B" w:rsidRDefault="00251EEB" w:rsidP="008A4F1B">
            <w:pPr>
              <w:ind w:leftChars="200" w:left="420"/>
              <w:rPr>
                <w:rFonts w:ascii="ＭＳ ゴシック" w:eastAsia="ＭＳ ゴシック" w:hAnsi="ＭＳ ゴシック" w:cs="Times New Roman"/>
                <w:color w:val="000000" w:themeColor="text1"/>
              </w:rPr>
            </w:pPr>
            <w:hyperlink r:id="rId13" w:history="1">
              <w:r w:rsidR="008A4F1B" w:rsidRPr="003240F8">
                <w:rPr>
                  <w:rStyle w:val="af0"/>
                  <w:rFonts w:ascii="ＭＳ ゴシック" w:eastAsia="ＭＳ ゴシック" w:hAnsi="ＭＳ ゴシック" w:cs="Times New Roman"/>
                  <w:color w:val="000000" w:themeColor="text1"/>
                </w:rPr>
                <w:t>https://bousaisi.jp/faq/cat/%e6%95%91%e6%80%a5%e6%95%91%e5%91%bd%e8%ac%9b%e7%bf%92%ef%bc%88%e4%bf%ae%e4%ba%86%e8%a8%bc%ef%bc%89%e3%81%ab%e3%81%a4%e3%81%84%e3%81%a6/?f=450</w:t>
              </w:r>
            </w:hyperlink>
          </w:p>
        </w:tc>
      </w:tr>
    </w:tbl>
    <w:p w14:paraId="4829C1E4" w14:textId="73BA5E74" w:rsidR="00FD08AA" w:rsidRPr="003240F8" w:rsidRDefault="00FD08AA">
      <w:pPr>
        <w:widowControl/>
        <w:jc w:val="left"/>
        <w:rPr>
          <w:rFonts w:ascii="ＭＳ ゴシック" w:eastAsia="ＭＳ ゴシック" w:hAnsi="ＭＳ ゴシック" w:cs="Times New Roman"/>
          <w:color w:val="000000" w:themeColor="text1"/>
        </w:rPr>
      </w:pPr>
    </w:p>
    <w:sectPr w:rsidR="00FD08AA" w:rsidRPr="003240F8" w:rsidSect="00FD08AA">
      <w:footerReference w:type="default" r:id="rId14"/>
      <w:pgSz w:w="11906" w:h="16838"/>
      <w:pgMar w:top="1021" w:right="1134" w:bottom="102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7036" w14:textId="77777777" w:rsidR="001937B9" w:rsidRDefault="001937B9" w:rsidP="00693CF6">
      <w:r>
        <w:separator/>
      </w:r>
    </w:p>
  </w:endnote>
  <w:endnote w:type="continuationSeparator" w:id="0">
    <w:p w14:paraId="12AD57E7" w14:textId="77777777" w:rsidR="001937B9" w:rsidRDefault="001937B9" w:rsidP="0069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13028"/>
      <w:docPartObj>
        <w:docPartGallery w:val="Page Numbers (Bottom of Page)"/>
        <w:docPartUnique/>
      </w:docPartObj>
    </w:sdtPr>
    <w:sdtEndPr/>
    <w:sdtContent>
      <w:p w14:paraId="04A52BEE" w14:textId="2F608EF1" w:rsidR="001937B9" w:rsidRDefault="001937B9">
        <w:pPr>
          <w:pStyle w:val="ad"/>
          <w:jc w:val="center"/>
        </w:pPr>
        <w:r>
          <w:fldChar w:fldCharType="begin"/>
        </w:r>
        <w:r>
          <w:instrText>PAGE   \* MERGEFORMAT</w:instrText>
        </w:r>
        <w:r>
          <w:fldChar w:fldCharType="separate"/>
        </w:r>
        <w:r w:rsidR="00656E91" w:rsidRPr="00656E91">
          <w:rPr>
            <w:noProof/>
            <w:lang w:val="ja-JP"/>
          </w:rPr>
          <w:t>3</w:t>
        </w:r>
        <w:r>
          <w:fldChar w:fldCharType="end"/>
        </w:r>
      </w:p>
    </w:sdtContent>
  </w:sdt>
  <w:p w14:paraId="3E6214BC" w14:textId="77777777" w:rsidR="001937B9" w:rsidRDefault="001937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A2F2" w14:textId="77777777" w:rsidR="001937B9" w:rsidRDefault="001937B9" w:rsidP="00693CF6">
      <w:r>
        <w:separator/>
      </w:r>
    </w:p>
  </w:footnote>
  <w:footnote w:type="continuationSeparator" w:id="0">
    <w:p w14:paraId="1E4EA978" w14:textId="77777777" w:rsidR="001937B9" w:rsidRDefault="001937B9" w:rsidP="0069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70DC"/>
    <w:multiLevelType w:val="hybridMultilevel"/>
    <w:tmpl w:val="F3F0BED6"/>
    <w:lvl w:ilvl="0" w:tplc="CA025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04"/>
    <w:rsid w:val="00002A55"/>
    <w:rsid w:val="00003705"/>
    <w:rsid w:val="00017801"/>
    <w:rsid w:val="00021C54"/>
    <w:rsid w:val="00034875"/>
    <w:rsid w:val="00044B14"/>
    <w:rsid w:val="0005206D"/>
    <w:rsid w:val="000A37C2"/>
    <w:rsid w:val="000A4CAF"/>
    <w:rsid w:val="000B7273"/>
    <w:rsid w:val="000C0C68"/>
    <w:rsid w:val="000D098B"/>
    <w:rsid w:val="000D1F9A"/>
    <w:rsid w:val="000D435D"/>
    <w:rsid w:val="000F5E25"/>
    <w:rsid w:val="00101A94"/>
    <w:rsid w:val="00144CE2"/>
    <w:rsid w:val="00144E7A"/>
    <w:rsid w:val="00156DDF"/>
    <w:rsid w:val="001577A7"/>
    <w:rsid w:val="00165DD1"/>
    <w:rsid w:val="00170B83"/>
    <w:rsid w:val="00181F4B"/>
    <w:rsid w:val="00192B20"/>
    <w:rsid w:val="001937B9"/>
    <w:rsid w:val="001C1DDC"/>
    <w:rsid w:val="001D3AFE"/>
    <w:rsid w:val="001D7165"/>
    <w:rsid w:val="001E3157"/>
    <w:rsid w:val="001E5AED"/>
    <w:rsid w:val="001F47C8"/>
    <w:rsid w:val="002231D2"/>
    <w:rsid w:val="002254D2"/>
    <w:rsid w:val="00251EEB"/>
    <w:rsid w:val="0025589E"/>
    <w:rsid w:val="00262A52"/>
    <w:rsid w:val="00267312"/>
    <w:rsid w:val="00277B51"/>
    <w:rsid w:val="002B0A67"/>
    <w:rsid w:val="002B0DE5"/>
    <w:rsid w:val="002B3C42"/>
    <w:rsid w:val="002B712E"/>
    <w:rsid w:val="002C2C0F"/>
    <w:rsid w:val="002C7355"/>
    <w:rsid w:val="002D36A6"/>
    <w:rsid w:val="002F20AF"/>
    <w:rsid w:val="0031057B"/>
    <w:rsid w:val="00321681"/>
    <w:rsid w:val="003240F8"/>
    <w:rsid w:val="00343029"/>
    <w:rsid w:val="00353D02"/>
    <w:rsid w:val="00360089"/>
    <w:rsid w:val="003620A4"/>
    <w:rsid w:val="00371CE7"/>
    <w:rsid w:val="00376085"/>
    <w:rsid w:val="003A4F6C"/>
    <w:rsid w:val="003A629B"/>
    <w:rsid w:val="003B0A18"/>
    <w:rsid w:val="003C417F"/>
    <w:rsid w:val="003F6DE6"/>
    <w:rsid w:val="004051C5"/>
    <w:rsid w:val="00424817"/>
    <w:rsid w:val="00456A95"/>
    <w:rsid w:val="004571C4"/>
    <w:rsid w:val="00477EA4"/>
    <w:rsid w:val="00494318"/>
    <w:rsid w:val="0049789A"/>
    <w:rsid w:val="004A7647"/>
    <w:rsid w:val="004B4CE3"/>
    <w:rsid w:val="004B754D"/>
    <w:rsid w:val="004C7337"/>
    <w:rsid w:val="004D558A"/>
    <w:rsid w:val="004E6592"/>
    <w:rsid w:val="004F2CE4"/>
    <w:rsid w:val="004F48D2"/>
    <w:rsid w:val="004F5055"/>
    <w:rsid w:val="00501740"/>
    <w:rsid w:val="0050324F"/>
    <w:rsid w:val="005129BA"/>
    <w:rsid w:val="0052244A"/>
    <w:rsid w:val="0052515D"/>
    <w:rsid w:val="00536F38"/>
    <w:rsid w:val="005419B6"/>
    <w:rsid w:val="005B4E71"/>
    <w:rsid w:val="00614DFB"/>
    <w:rsid w:val="006157FC"/>
    <w:rsid w:val="00625485"/>
    <w:rsid w:val="0063271B"/>
    <w:rsid w:val="00656E91"/>
    <w:rsid w:val="0067585B"/>
    <w:rsid w:val="0068054C"/>
    <w:rsid w:val="006850A9"/>
    <w:rsid w:val="00692B32"/>
    <w:rsid w:val="00693CF6"/>
    <w:rsid w:val="006B358A"/>
    <w:rsid w:val="006C284C"/>
    <w:rsid w:val="006C3745"/>
    <w:rsid w:val="0070594F"/>
    <w:rsid w:val="00723FC2"/>
    <w:rsid w:val="00725CF6"/>
    <w:rsid w:val="00730DD0"/>
    <w:rsid w:val="007469BE"/>
    <w:rsid w:val="007513BF"/>
    <w:rsid w:val="007568D3"/>
    <w:rsid w:val="00770C1B"/>
    <w:rsid w:val="00794A85"/>
    <w:rsid w:val="007B669C"/>
    <w:rsid w:val="007C3697"/>
    <w:rsid w:val="007D34B2"/>
    <w:rsid w:val="007E4673"/>
    <w:rsid w:val="008008C0"/>
    <w:rsid w:val="00802D2D"/>
    <w:rsid w:val="00805FDE"/>
    <w:rsid w:val="00813074"/>
    <w:rsid w:val="00817ECD"/>
    <w:rsid w:val="00826512"/>
    <w:rsid w:val="00845399"/>
    <w:rsid w:val="00845CB7"/>
    <w:rsid w:val="00852A18"/>
    <w:rsid w:val="00853A74"/>
    <w:rsid w:val="00862B75"/>
    <w:rsid w:val="0087185F"/>
    <w:rsid w:val="0087319A"/>
    <w:rsid w:val="00875788"/>
    <w:rsid w:val="008768E7"/>
    <w:rsid w:val="00884D54"/>
    <w:rsid w:val="00885D9D"/>
    <w:rsid w:val="00887988"/>
    <w:rsid w:val="00891738"/>
    <w:rsid w:val="0089276B"/>
    <w:rsid w:val="008A4F1B"/>
    <w:rsid w:val="008B1775"/>
    <w:rsid w:val="008B2537"/>
    <w:rsid w:val="008B605C"/>
    <w:rsid w:val="008D323C"/>
    <w:rsid w:val="009051F0"/>
    <w:rsid w:val="00931132"/>
    <w:rsid w:val="009345F2"/>
    <w:rsid w:val="00941247"/>
    <w:rsid w:val="009503FD"/>
    <w:rsid w:val="00960A42"/>
    <w:rsid w:val="00967D8A"/>
    <w:rsid w:val="009851E6"/>
    <w:rsid w:val="009974C5"/>
    <w:rsid w:val="00997894"/>
    <w:rsid w:val="009B51F0"/>
    <w:rsid w:val="009C7FA4"/>
    <w:rsid w:val="009F0F32"/>
    <w:rsid w:val="00A00159"/>
    <w:rsid w:val="00A020BB"/>
    <w:rsid w:val="00A04CC6"/>
    <w:rsid w:val="00A12EB3"/>
    <w:rsid w:val="00A3378B"/>
    <w:rsid w:val="00A50911"/>
    <w:rsid w:val="00A850B6"/>
    <w:rsid w:val="00A86BF8"/>
    <w:rsid w:val="00A9096C"/>
    <w:rsid w:val="00AA41B9"/>
    <w:rsid w:val="00AA72C8"/>
    <w:rsid w:val="00AB434B"/>
    <w:rsid w:val="00AE7400"/>
    <w:rsid w:val="00AF0329"/>
    <w:rsid w:val="00AF1128"/>
    <w:rsid w:val="00AF2A7C"/>
    <w:rsid w:val="00AF2EC4"/>
    <w:rsid w:val="00AF37EE"/>
    <w:rsid w:val="00AF7F8E"/>
    <w:rsid w:val="00B00229"/>
    <w:rsid w:val="00B032FA"/>
    <w:rsid w:val="00B07848"/>
    <w:rsid w:val="00B10D44"/>
    <w:rsid w:val="00B379F4"/>
    <w:rsid w:val="00B74EE4"/>
    <w:rsid w:val="00B8142E"/>
    <w:rsid w:val="00B829CB"/>
    <w:rsid w:val="00B93AB3"/>
    <w:rsid w:val="00BE432B"/>
    <w:rsid w:val="00C108DA"/>
    <w:rsid w:val="00C24236"/>
    <w:rsid w:val="00C2716D"/>
    <w:rsid w:val="00C278B9"/>
    <w:rsid w:val="00C459A0"/>
    <w:rsid w:val="00C8363D"/>
    <w:rsid w:val="00C94C77"/>
    <w:rsid w:val="00C96E5A"/>
    <w:rsid w:val="00CA0B4E"/>
    <w:rsid w:val="00CA1CF0"/>
    <w:rsid w:val="00CB0852"/>
    <w:rsid w:val="00CF1B10"/>
    <w:rsid w:val="00CF6DF5"/>
    <w:rsid w:val="00D455F0"/>
    <w:rsid w:val="00D461DC"/>
    <w:rsid w:val="00D56BFE"/>
    <w:rsid w:val="00D6228C"/>
    <w:rsid w:val="00D72FE9"/>
    <w:rsid w:val="00D75326"/>
    <w:rsid w:val="00D829F6"/>
    <w:rsid w:val="00D836E1"/>
    <w:rsid w:val="00D8579F"/>
    <w:rsid w:val="00DB25E4"/>
    <w:rsid w:val="00DC3D79"/>
    <w:rsid w:val="00DC53A5"/>
    <w:rsid w:val="00DD497D"/>
    <w:rsid w:val="00DD7A74"/>
    <w:rsid w:val="00DE0DCE"/>
    <w:rsid w:val="00DE2F27"/>
    <w:rsid w:val="00DE3B8A"/>
    <w:rsid w:val="00DF292D"/>
    <w:rsid w:val="00E131D2"/>
    <w:rsid w:val="00E256D1"/>
    <w:rsid w:val="00E51CE0"/>
    <w:rsid w:val="00E56EB3"/>
    <w:rsid w:val="00EA3A14"/>
    <w:rsid w:val="00ED5704"/>
    <w:rsid w:val="00EE096D"/>
    <w:rsid w:val="00F01E1F"/>
    <w:rsid w:val="00F0357E"/>
    <w:rsid w:val="00F05CD6"/>
    <w:rsid w:val="00F06B4B"/>
    <w:rsid w:val="00F53CF9"/>
    <w:rsid w:val="00F714BB"/>
    <w:rsid w:val="00F860A6"/>
    <w:rsid w:val="00F975EB"/>
    <w:rsid w:val="00FA18A1"/>
    <w:rsid w:val="00FC79DC"/>
    <w:rsid w:val="00FD08AA"/>
    <w:rsid w:val="00FD26A4"/>
    <w:rsid w:val="00FD6F97"/>
    <w:rsid w:val="00FF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01D0E0"/>
  <w15:chartTrackingRefBased/>
  <w15:docId w15:val="{72733A14-8CDF-4631-884C-E1642DA7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D5704"/>
    <w:rPr>
      <w:sz w:val="18"/>
      <w:szCs w:val="18"/>
    </w:rPr>
  </w:style>
  <w:style w:type="paragraph" w:styleId="a5">
    <w:name w:val="annotation text"/>
    <w:basedOn w:val="a"/>
    <w:link w:val="a6"/>
    <w:uiPriority w:val="99"/>
    <w:semiHidden/>
    <w:unhideWhenUsed/>
    <w:rsid w:val="00ED5704"/>
    <w:pPr>
      <w:jc w:val="left"/>
    </w:pPr>
  </w:style>
  <w:style w:type="character" w:customStyle="1" w:styleId="a6">
    <w:name w:val="コメント文字列 (文字)"/>
    <w:basedOn w:val="a0"/>
    <w:link w:val="a5"/>
    <w:uiPriority w:val="99"/>
    <w:semiHidden/>
    <w:rsid w:val="00ED5704"/>
  </w:style>
  <w:style w:type="paragraph" w:styleId="a7">
    <w:name w:val="Balloon Text"/>
    <w:basedOn w:val="a"/>
    <w:link w:val="a8"/>
    <w:uiPriority w:val="99"/>
    <w:semiHidden/>
    <w:unhideWhenUsed/>
    <w:rsid w:val="00ED5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704"/>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267312"/>
    <w:rPr>
      <w:b/>
      <w:bCs/>
    </w:rPr>
  </w:style>
  <w:style w:type="character" w:customStyle="1" w:styleId="aa">
    <w:name w:val="コメント内容 (文字)"/>
    <w:basedOn w:val="a6"/>
    <w:link w:val="a9"/>
    <w:uiPriority w:val="99"/>
    <w:semiHidden/>
    <w:rsid w:val="00267312"/>
    <w:rPr>
      <w:b/>
      <w:bCs/>
    </w:rPr>
  </w:style>
  <w:style w:type="paragraph" w:styleId="ab">
    <w:name w:val="header"/>
    <w:basedOn w:val="a"/>
    <w:link w:val="ac"/>
    <w:uiPriority w:val="99"/>
    <w:unhideWhenUsed/>
    <w:rsid w:val="00693CF6"/>
    <w:pPr>
      <w:tabs>
        <w:tab w:val="center" w:pos="4252"/>
        <w:tab w:val="right" w:pos="8504"/>
      </w:tabs>
      <w:snapToGrid w:val="0"/>
    </w:pPr>
  </w:style>
  <w:style w:type="character" w:customStyle="1" w:styleId="ac">
    <w:name w:val="ヘッダー (文字)"/>
    <w:basedOn w:val="a0"/>
    <w:link w:val="ab"/>
    <w:uiPriority w:val="99"/>
    <w:rsid w:val="00693CF6"/>
  </w:style>
  <w:style w:type="paragraph" w:styleId="ad">
    <w:name w:val="footer"/>
    <w:basedOn w:val="a"/>
    <w:link w:val="ae"/>
    <w:uiPriority w:val="99"/>
    <w:unhideWhenUsed/>
    <w:rsid w:val="00693CF6"/>
    <w:pPr>
      <w:tabs>
        <w:tab w:val="center" w:pos="4252"/>
        <w:tab w:val="right" w:pos="8504"/>
      </w:tabs>
      <w:snapToGrid w:val="0"/>
    </w:pPr>
  </w:style>
  <w:style w:type="character" w:customStyle="1" w:styleId="ae">
    <w:name w:val="フッター (文字)"/>
    <w:basedOn w:val="a0"/>
    <w:link w:val="ad"/>
    <w:uiPriority w:val="99"/>
    <w:rsid w:val="00693CF6"/>
  </w:style>
  <w:style w:type="paragraph" w:styleId="af">
    <w:name w:val="Revision"/>
    <w:hidden/>
    <w:uiPriority w:val="99"/>
    <w:semiHidden/>
    <w:rsid w:val="002231D2"/>
  </w:style>
  <w:style w:type="character" w:styleId="af0">
    <w:name w:val="Hyperlink"/>
    <w:basedOn w:val="a0"/>
    <w:uiPriority w:val="99"/>
    <w:unhideWhenUsed/>
    <w:rsid w:val="00170B83"/>
    <w:rPr>
      <w:color w:val="0563C1" w:themeColor="hyperlink"/>
      <w:u w:val="single"/>
    </w:rPr>
  </w:style>
  <w:style w:type="character" w:styleId="af1">
    <w:name w:val="FollowedHyperlink"/>
    <w:basedOn w:val="a0"/>
    <w:uiPriority w:val="99"/>
    <w:semiHidden/>
    <w:unhideWhenUsed/>
    <w:rsid w:val="00C108DA"/>
    <w:rPr>
      <w:color w:val="954F72" w:themeColor="followedHyperlink"/>
      <w:u w:val="single"/>
    </w:rPr>
  </w:style>
  <w:style w:type="paragraph" w:styleId="Web">
    <w:name w:val="Normal (Web)"/>
    <w:basedOn w:val="a"/>
    <w:uiPriority w:val="99"/>
    <w:semiHidden/>
    <w:unhideWhenUsed/>
    <w:rsid w:val="00C108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semiHidden/>
    <w:unhideWhenUsed/>
    <w:rsid w:val="00884D54"/>
    <w:rPr>
      <w:rFonts w:asciiTheme="minorEastAsia" w:hAnsi="Courier New" w:cs="Courier New"/>
    </w:rPr>
  </w:style>
  <w:style w:type="character" w:customStyle="1" w:styleId="af3">
    <w:name w:val="書式なし (文字)"/>
    <w:basedOn w:val="a0"/>
    <w:link w:val="af2"/>
    <w:uiPriority w:val="99"/>
    <w:semiHidden/>
    <w:rsid w:val="00884D54"/>
    <w:rPr>
      <w:rFonts w:asciiTheme="minorEastAsia" w:hAnsi="Courier New" w:cs="Courier New"/>
    </w:rPr>
  </w:style>
  <w:style w:type="paragraph" w:styleId="af4">
    <w:name w:val="List Paragraph"/>
    <w:basedOn w:val="a"/>
    <w:uiPriority w:val="34"/>
    <w:qFormat/>
    <w:rsid w:val="00A50911"/>
    <w:pPr>
      <w:ind w:leftChars="400" w:left="840"/>
    </w:pPr>
  </w:style>
  <w:style w:type="character" w:styleId="af5">
    <w:name w:val="Unresolved Mention"/>
    <w:basedOn w:val="a0"/>
    <w:uiPriority w:val="99"/>
    <w:semiHidden/>
    <w:unhideWhenUsed/>
    <w:rsid w:val="004C7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59474">
      <w:bodyDiv w:val="1"/>
      <w:marLeft w:val="0"/>
      <w:marRight w:val="0"/>
      <w:marTop w:val="0"/>
      <w:marBottom w:val="0"/>
      <w:divBdr>
        <w:top w:val="none" w:sz="0" w:space="0" w:color="auto"/>
        <w:left w:val="none" w:sz="0" w:space="0" w:color="auto"/>
        <w:bottom w:val="none" w:sz="0" w:space="0" w:color="auto"/>
        <w:right w:val="none" w:sz="0" w:space="0" w:color="auto"/>
      </w:divBdr>
    </w:div>
    <w:div w:id="623076073">
      <w:bodyDiv w:val="1"/>
      <w:marLeft w:val="0"/>
      <w:marRight w:val="0"/>
      <w:marTop w:val="0"/>
      <w:marBottom w:val="0"/>
      <w:divBdr>
        <w:top w:val="none" w:sz="0" w:space="0" w:color="auto"/>
        <w:left w:val="none" w:sz="0" w:space="0" w:color="auto"/>
        <w:bottom w:val="none" w:sz="0" w:space="0" w:color="auto"/>
        <w:right w:val="none" w:sz="0" w:space="0" w:color="auto"/>
      </w:divBdr>
    </w:div>
    <w:div w:id="1089690597">
      <w:bodyDiv w:val="1"/>
      <w:marLeft w:val="0"/>
      <w:marRight w:val="0"/>
      <w:marTop w:val="0"/>
      <w:marBottom w:val="0"/>
      <w:divBdr>
        <w:top w:val="none" w:sz="0" w:space="0" w:color="auto"/>
        <w:left w:val="none" w:sz="0" w:space="0" w:color="auto"/>
        <w:bottom w:val="none" w:sz="0" w:space="0" w:color="auto"/>
        <w:right w:val="none" w:sz="0" w:space="0" w:color="auto"/>
      </w:divBdr>
    </w:div>
    <w:div w:id="16264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saisi.jp/license/faq/" TargetMode="External"/><Relationship Id="rId13" Type="http://schemas.openxmlformats.org/officeDocument/2006/relationships/hyperlink" Target="https://bousaisi.jp/faq/cat/%e6%95%91%e6%80%a5%e6%95%91%e5%91%bd%e8%ac%9b%e7%bf%92%ef%bc%88%e4%bf%ae%e4%ba%86%e8%a8%bc%ef%bc%89%e3%81%ab%e3%81%a4%e3%81%84%e3%81%a6/?f=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u.ac.jp/orp/urec/activity/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mu.ac.jp/orp/urec/activity/training/" TargetMode="External"/><Relationship Id="rId4" Type="http://schemas.openxmlformats.org/officeDocument/2006/relationships/settings" Target="settings.xml"/><Relationship Id="rId9" Type="http://schemas.openxmlformats.org/officeDocument/2006/relationships/hyperlink" Target="mailto:forms-receipts-noreply@google.co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1903-FA23-4F07-A18D-D0A9AB79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志水　博明</cp:lastModifiedBy>
  <cp:revision>3</cp:revision>
  <cp:lastPrinted>2024-05-21T02:21:00Z</cp:lastPrinted>
  <dcterms:created xsi:type="dcterms:W3CDTF">2024-05-27T02:54:00Z</dcterms:created>
  <dcterms:modified xsi:type="dcterms:W3CDTF">2024-05-27T02:55:00Z</dcterms:modified>
</cp:coreProperties>
</file>