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2EE" w:rsidRDefault="007C52EE" w:rsidP="007C52EE">
      <w:pPr>
        <w:jc w:val="right"/>
        <w:rPr>
          <w:rFonts w:hint="eastAsia"/>
        </w:rPr>
      </w:pPr>
      <w:r>
        <w:rPr>
          <w:rFonts w:hint="eastAsia"/>
        </w:rPr>
        <w:t>薬生衛発１０２７第１号</w:t>
      </w:r>
    </w:p>
    <w:p w:rsidR="007C52EE" w:rsidRDefault="007C52EE" w:rsidP="007C52EE">
      <w:pPr>
        <w:jc w:val="right"/>
        <w:rPr>
          <w:rFonts w:hint="eastAsia"/>
        </w:rPr>
      </w:pPr>
      <w:r>
        <w:rPr>
          <w:rFonts w:hint="eastAsia"/>
        </w:rPr>
        <w:t>平成２９年１０月２７日</w:t>
      </w:r>
    </w:p>
    <w:p w:rsidR="007C52EE" w:rsidRDefault="007C52EE" w:rsidP="007C52EE">
      <w:pPr>
        <w:rPr>
          <w:rFonts w:hint="eastAsia"/>
        </w:rPr>
      </w:pPr>
      <w:r>
        <w:rPr>
          <w:rFonts w:hint="eastAsia"/>
        </w:rPr>
        <w:t>都道府県</w:t>
      </w:r>
    </w:p>
    <w:p w:rsidR="007C52EE" w:rsidRDefault="007C52EE" w:rsidP="007C52EE">
      <w:pPr>
        <w:rPr>
          <w:rFonts w:hint="eastAsia"/>
        </w:rPr>
      </w:pPr>
      <w:r>
        <w:rPr>
          <w:rFonts w:hint="eastAsia"/>
        </w:rPr>
        <w:t>各政令市衛生主管部（局）長殿</w:t>
      </w:r>
    </w:p>
    <w:p w:rsidR="007C52EE" w:rsidRDefault="007C52EE" w:rsidP="007C52EE">
      <w:pPr>
        <w:rPr>
          <w:rFonts w:hint="eastAsia"/>
        </w:rPr>
      </w:pPr>
      <w:r>
        <w:rPr>
          <w:rFonts w:hint="eastAsia"/>
        </w:rPr>
        <w:t>特別区</w:t>
      </w:r>
    </w:p>
    <w:p w:rsidR="007C52EE" w:rsidRDefault="007C52EE" w:rsidP="007C52EE">
      <w:pPr>
        <w:jc w:val="right"/>
        <w:rPr>
          <w:rFonts w:hint="eastAsia"/>
        </w:rPr>
      </w:pPr>
      <w:r>
        <w:rPr>
          <w:rFonts w:hint="eastAsia"/>
        </w:rPr>
        <w:t>厚生労働省医薬・生活衛生局生活衛生課長</w:t>
      </w:r>
    </w:p>
    <w:p w:rsidR="007C52EE" w:rsidRDefault="007C52EE" w:rsidP="007C52EE">
      <w:pPr>
        <w:jc w:val="right"/>
        <w:rPr>
          <w:rFonts w:hint="eastAsia"/>
        </w:rPr>
      </w:pPr>
      <w:r>
        <w:rPr>
          <w:rFonts w:hint="eastAsia"/>
        </w:rPr>
        <w:t>（</w:t>
      </w:r>
      <w:r>
        <w:rPr>
          <w:rFonts w:hint="eastAsia"/>
        </w:rPr>
        <w:t xml:space="preserve"> </w:t>
      </w:r>
      <w:r>
        <w:rPr>
          <w:rFonts w:hint="eastAsia"/>
        </w:rPr>
        <w:t>公印省略）</w:t>
      </w:r>
    </w:p>
    <w:p w:rsidR="007C52EE" w:rsidRDefault="007C52EE" w:rsidP="007C52EE">
      <w:pPr>
        <w:jc w:val="center"/>
        <w:rPr>
          <w:rFonts w:hint="eastAsia"/>
        </w:rPr>
      </w:pPr>
      <w:r>
        <w:rPr>
          <w:rFonts w:hint="eastAsia"/>
        </w:rPr>
        <w:t>建築物における給水及び排水に関する設備の誤接合の防止について</w:t>
      </w:r>
    </w:p>
    <w:p w:rsidR="007C52EE" w:rsidRDefault="007C52EE" w:rsidP="007C52EE">
      <w:pPr>
        <w:jc w:val="center"/>
        <w:rPr>
          <w:rFonts w:hint="eastAsia"/>
        </w:rPr>
      </w:pPr>
    </w:p>
    <w:p w:rsidR="007C52EE" w:rsidRDefault="007C52EE" w:rsidP="007C52EE">
      <w:pPr>
        <w:ind w:firstLineChars="100" w:firstLine="210"/>
        <w:rPr>
          <w:rFonts w:hint="eastAsia"/>
        </w:rPr>
      </w:pPr>
      <w:r>
        <w:rPr>
          <w:rFonts w:hint="eastAsia"/>
        </w:rPr>
        <w:t>今般、東京都の下水道施設において、下水の三次処理水が配水管内に逆流し、周</w:t>
      </w:r>
    </w:p>
    <w:p w:rsidR="007C52EE" w:rsidRDefault="007C52EE" w:rsidP="007C52EE">
      <w:pPr>
        <w:rPr>
          <w:rFonts w:hint="eastAsia"/>
        </w:rPr>
      </w:pPr>
      <w:r>
        <w:rPr>
          <w:rFonts w:hint="eastAsia"/>
        </w:rPr>
        <w:t>辺の住宅の給水栓から臭気のある水が流れ出るという事故が発生した。原因を調査</w:t>
      </w:r>
    </w:p>
    <w:p w:rsidR="007C52EE" w:rsidRDefault="007C52EE" w:rsidP="007C52EE">
      <w:pPr>
        <w:rPr>
          <w:rFonts w:hint="eastAsia"/>
        </w:rPr>
      </w:pPr>
      <w:r>
        <w:rPr>
          <w:rFonts w:hint="eastAsia"/>
        </w:rPr>
        <w:t>した結果、水道法（昭和３２年法律第１７７号）第１６条の２第２項の規定による</w:t>
      </w:r>
    </w:p>
    <w:p w:rsidR="007C52EE" w:rsidRDefault="007C52EE" w:rsidP="007C52EE">
      <w:pPr>
        <w:rPr>
          <w:rFonts w:hint="eastAsia"/>
        </w:rPr>
      </w:pPr>
      <w:r>
        <w:rPr>
          <w:rFonts w:hint="eastAsia"/>
        </w:rPr>
        <w:t>指定給水装置工事事業者でない者により、三次処理水配管を給水管に直結する工事</w:t>
      </w:r>
    </w:p>
    <w:p w:rsidR="007C52EE" w:rsidRDefault="007C52EE" w:rsidP="007C52EE">
      <w:pPr>
        <w:rPr>
          <w:rFonts w:hint="eastAsia"/>
        </w:rPr>
      </w:pPr>
      <w:r>
        <w:rPr>
          <w:rFonts w:hint="eastAsia"/>
        </w:rPr>
        <w:t>が平成２４年に無届けで行われていたことが判明した。本件を受け、別添１のとお</w:t>
      </w:r>
    </w:p>
    <w:p w:rsidR="007C52EE" w:rsidRDefault="007C52EE" w:rsidP="007C52EE">
      <w:pPr>
        <w:rPr>
          <w:rFonts w:hint="eastAsia"/>
        </w:rPr>
      </w:pPr>
      <w:r>
        <w:rPr>
          <w:rFonts w:hint="eastAsia"/>
        </w:rPr>
        <w:t>り、厚生労働省医薬・生活衛生局水道課長から、各都道府県、市及び特別区の水道</w:t>
      </w:r>
    </w:p>
    <w:p w:rsidR="007C52EE" w:rsidRDefault="007C52EE" w:rsidP="007C52EE">
      <w:pPr>
        <w:rPr>
          <w:rFonts w:hint="eastAsia"/>
        </w:rPr>
      </w:pPr>
      <w:r>
        <w:rPr>
          <w:rFonts w:hint="eastAsia"/>
        </w:rPr>
        <w:t>行政担当部（局）担当者並びに厚生労働大臣認可水道事業者に対し、給水装置工事</w:t>
      </w:r>
    </w:p>
    <w:p w:rsidR="007C52EE" w:rsidRDefault="007C52EE" w:rsidP="007C52EE">
      <w:pPr>
        <w:rPr>
          <w:rFonts w:hint="eastAsia"/>
        </w:rPr>
      </w:pPr>
      <w:r>
        <w:rPr>
          <w:rFonts w:hint="eastAsia"/>
        </w:rPr>
        <w:t>における誤接合防止の徹底について通知がなされたところである。</w:t>
      </w:r>
    </w:p>
    <w:p w:rsidR="007C52EE" w:rsidRDefault="007C52EE" w:rsidP="007C52EE">
      <w:pPr>
        <w:rPr>
          <w:rFonts w:hint="eastAsia"/>
        </w:rPr>
      </w:pPr>
      <w:r>
        <w:rPr>
          <w:rFonts w:hint="eastAsia"/>
        </w:rPr>
        <w:t>本件については、下水道施設で発生した事案であり、建築物における衛生的環境</w:t>
      </w:r>
    </w:p>
    <w:p w:rsidR="007C52EE" w:rsidRDefault="007C52EE" w:rsidP="007C52EE">
      <w:pPr>
        <w:rPr>
          <w:rFonts w:hint="eastAsia"/>
        </w:rPr>
      </w:pPr>
      <w:r>
        <w:rPr>
          <w:rFonts w:hint="eastAsia"/>
        </w:rPr>
        <w:t>の確保に関する法律（昭和４５年法律第２０号。以下「建築物衛生法」という。）</w:t>
      </w:r>
    </w:p>
    <w:p w:rsidR="007C52EE" w:rsidRDefault="007C52EE" w:rsidP="007C52EE">
      <w:pPr>
        <w:rPr>
          <w:rFonts w:hint="eastAsia"/>
        </w:rPr>
      </w:pPr>
      <w:r>
        <w:rPr>
          <w:rFonts w:hint="eastAsia"/>
        </w:rPr>
        <w:t>の対象である、多数の者が使用し、又は利用する建築物（以下「特定建築物等」と</w:t>
      </w:r>
    </w:p>
    <w:p w:rsidR="007C52EE" w:rsidRDefault="007C52EE" w:rsidP="007C52EE">
      <w:pPr>
        <w:rPr>
          <w:rFonts w:hint="eastAsia"/>
        </w:rPr>
      </w:pPr>
      <w:r>
        <w:rPr>
          <w:rFonts w:hint="eastAsia"/>
        </w:rPr>
        <w:t>いう。）において発生した事案ではないが、特定建築物等の雑用水に係る給水に関</w:t>
      </w:r>
    </w:p>
    <w:p w:rsidR="007C52EE" w:rsidRDefault="007C52EE" w:rsidP="007C52EE">
      <w:pPr>
        <w:rPr>
          <w:rFonts w:hint="eastAsia"/>
        </w:rPr>
      </w:pPr>
      <w:r>
        <w:rPr>
          <w:rFonts w:hint="eastAsia"/>
        </w:rPr>
        <w:t>する設備又は排水に関する設備と水道の給水装置との誤接合、特定建築物等内の給</w:t>
      </w:r>
    </w:p>
    <w:p w:rsidR="007C52EE" w:rsidRDefault="007C52EE" w:rsidP="007C52EE">
      <w:pPr>
        <w:rPr>
          <w:rFonts w:hint="eastAsia"/>
        </w:rPr>
      </w:pPr>
      <w:r>
        <w:rPr>
          <w:rFonts w:hint="eastAsia"/>
        </w:rPr>
        <w:t>水に関する設備と排水に関する設備との誤接合等により、周辺の住宅の給水栓、当</w:t>
      </w:r>
    </w:p>
    <w:p w:rsidR="007C52EE" w:rsidRDefault="007C52EE" w:rsidP="007C52EE">
      <w:pPr>
        <w:rPr>
          <w:rFonts w:hint="eastAsia"/>
        </w:rPr>
      </w:pPr>
      <w:r>
        <w:rPr>
          <w:rFonts w:hint="eastAsia"/>
        </w:rPr>
        <w:t>該建築物内の給水栓等において、同様な事案が発生するおそれがあると考えられる。</w:t>
      </w:r>
    </w:p>
    <w:p w:rsidR="007C52EE" w:rsidRDefault="007C52EE" w:rsidP="007C52EE">
      <w:pPr>
        <w:rPr>
          <w:rFonts w:hint="eastAsia"/>
        </w:rPr>
      </w:pPr>
      <w:r>
        <w:rPr>
          <w:rFonts w:hint="eastAsia"/>
        </w:rPr>
        <w:t>ついては、特定建築物等の所有者、占有者その他の者で建築物の維持管理につい</w:t>
      </w:r>
    </w:p>
    <w:p w:rsidR="007C52EE" w:rsidRDefault="007C52EE" w:rsidP="007C52EE">
      <w:pPr>
        <w:rPr>
          <w:rFonts w:hint="eastAsia"/>
        </w:rPr>
      </w:pPr>
      <w:r>
        <w:rPr>
          <w:rFonts w:hint="eastAsia"/>
        </w:rPr>
        <w:t>て権原を有する者、建築物における衛生的環境の確保に関する事業者その他の関係</w:t>
      </w:r>
    </w:p>
    <w:p w:rsidR="007C52EE" w:rsidRDefault="007C52EE" w:rsidP="007C52EE">
      <w:pPr>
        <w:rPr>
          <w:rFonts w:hint="eastAsia"/>
        </w:rPr>
      </w:pPr>
      <w:r>
        <w:rPr>
          <w:rFonts w:hint="eastAsia"/>
        </w:rPr>
        <w:t>者に対し、特定建築物等の維持管理にあたり、下記事項に留意するよう周知をお願</w:t>
      </w:r>
    </w:p>
    <w:p w:rsidR="007C52EE" w:rsidRDefault="007C52EE" w:rsidP="007C52EE">
      <w:pPr>
        <w:rPr>
          <w:rFonts w:hint="eastAsia"/>
        </w:rPr>
      </w:pPr>
      <w:r>
        <w:rPr>
          <w:rFonts w:hint="eastAsia"/>
        </w:rPr>
        <w:t>いする。</w:t>
      </w:r>
    </w:p>
    <w:p w:rsidR="007C52EE" w:rsidRDefault="007C52EE" w:rsidP="007C52EE">
      <w:pPr>
        <w:rPr>
          <w:rFonts w:hint="eastAsia"/>
        </w:rPr>
      </w:pPr>
      <w:r>
        <w:rPr>
          <w:rFonts w:hint="eastAsia"/>
        </w:rPr>
        <w:t>なお、別添２のとおり、関係団体の長に対して、別途通知していることを申し添</w:t>
      </w:r>
    </w:p>
    <w:p w:rsidR="007C52EE" w:rsidRDefault="007C52EE" w:rsidP="007C52EE">
      <w:pPr>
        <w:rPr>
          <w:rFonts w:hint="eastAsia"/>
        </w:rPr>
      </w:pPr>
      <w:r>
        <w:rPr>
          <w:rFonts w:hint="eastAsia"/>
        </w:rPr>
        <w:t>える。</w:t>
      </w:r>
    </w:p>
    <w:p w:rsidR="007C52EE" w:rsidRDefault="007C52EE" w:rsidP="007C52EE">
      <w:pPr>
        <w:rPr>
          <w:rFonts w:hint="eastAsia"/>
        </w:rPr>
      </w:pPr>
      <w:r>
        <w:rPr>
          <w:rFonts w:hint="eastAsia"/>
        </w:rPr>
        <w:t xml:space="preserve">　　　　　　　　　　　　　　　　　　</w:t>
      </w:r>
      <w:r>
        <w:rPr>
          <w:rFonts w:hint="eastAsia"/>
        </w:rPr>
        <w:t>記</w:t>
      </w:r>
    </w:p>
    <w:p w:rsidR="007C52EE" w:rsidRPr="007C52EE" w:rsidRDefault="007C52EE" w:rsidP="007C52EE">
      <w:pPr>
        <w:rPr>
          <w:rFonts w:hint="eastAsia"/>
        </w:rPr>
      </w:pPr>
    </w:p>
    <w:p w:rsidR="007C52EE" w:rsidRDefault="007C52EE" w:rsidP="007C52EE">
      <w:pPr>
        <w:rPr>
          <w:rFonts w:hint="eastAsia"/>
        </w:rPr>
      </w:pPr>
      <w:r>
        <w:rPr>
          <w:rFonts w:hint="eastAsia"/>
        </w:rPr>
        <w:t>１</w:t>
      </w:r>
      <w:r>
        <w:rPr>
          <w:rFonts w:hint="eastAsia"/>
        </w:rPr>
        <w:t xml:space="preserve"> </w:t>
      </w:r>
      <w:r>
        <w:rPr>
          <w:rFonts w:hint="eastAsia"/>
        </w:rPr>
        <w:t>特定建築物等の雑用水に係る給水に関する設備又は排水に関する設備と水道の</w:t>
      </w:r>
    </w:p>
    <w:p w:rsidR="007C52EE" w:rsidRDefault="007C52EE" w:rsidP="007C52EE">
      <w:pPr>
        <w:rPr>
          <w:rFonts w:hint="eastAsia"/>
        </w:rPr>
      </w:pPr>
      <w:r>
        <w:rPr>
          <w:rFonts w:hint="eastAsia"/>
        </w:rPr>
        <w:t>給水装置との誤接合について</w:t>
      </w:r>
    </w:p>
    <w:p w:rsidR="007C52EE" w:rsidRDefault="007C52EE" w:rsidP="007C52EE">
      <w:pPr>
        <w:rPr>
          <w:rFonts w:hint="eastAsia"/>
        </w:rPr>
      </w:pPr>
      <w:r>
        <w:rPr>
          <w:rFonts w:hint="eastAsia"/>
        </w:rPr>
        <w:t>（１）給水装置に給水装置以外の設備を直接連結してはならないとされているこ</w:t>
      </w:r>
    </w:p>
    <w:p w:rsidR="007C52EE" w:rsidRDefault="007C52EE" w:rsidP="007C52EE">
      <w:pPr>
        <w:rPr>
          <w:rFonts w:hint="eastAsia"/>
        </w:rPr>
      </w:pPr>
      <w:r>
        <w:rPr>
          <w:rFonts w:hint="eastAsia"/>
        </w:rPr>
        <w:t>と。</w:t>
      </w:r>
    </w:p>
    <w:p w:rsidR="007C52EE" w:rsidRDefault="007C52EE" w:rsidP="007C52EE">
      <w:pPr>
        <w:rPr>
          <w:rFonts w:hint="eastAsia"/>
        </w:rPr>
      </w:pPr>
      <w:r>
        <w:rPr>
          <w:rFonts w:hint="eastAsia"/>
        </w:rPr>
        <w:lastRenderedPageBreak/>
        <w:t>（２）給水装置の改造は、水道事業者への届出が必要であるとされていること。</w:t>
      </w:r>
    </w:p>
    <w:p w:rsidR="007C52EE" w:rsidRDefault="007C52EE" w:rsidP="007C52EE">
      <w:pPr>
        <w:rPr>
          <w:rFonts w:hint="eastAsia"/>
        </w:rPr>
      </w:pPr>
      <w:r>
        <w:rPr>
          <w:rFonts w:hint="eastAsia"/>
        </w:rPr>
        <w:t>（３）給水装置工事は、水道法第１６条の２第１項の指定を有する、当該工事の施</w:t>
      </w:r>
    </w:p>
    <w:p w:rsidR="007C52EE" w:rsidRDefault="007C52EE" w:rsidP="007C52EE">
      <w:pPr>
        <w:rPr>
          <w:rFonts w:hint="eastAsia"/>
        </w:rPr>
      </w:pPr>
      <w:r>
        <w:rPr>
          <w:rFonts w:hint="eastAsia"/>
        </w:rPr>
        <w:t>行に係る資質の担保された指定給水装置工事事業者により適切に行われなけれ</w:t>
      </w:r>
    </w:p>
    <w:p w:rsidR="007C52EE" w:rsidRDefault="007C52EE" w:rsidP="007C52EE">
      <w:pPr>
        <w:rPr>
          <w:rFonts w:hint="eastAsia"/>
        </w:rPr>
      </w:pPr>
      <w:r>
        <w:rPr>
          <w:rFonts w:hint="eastAsia"/>
        </w:rPr>
        <w:t>ばならないこととされていること。</w:t>
      </w:r>
    </w:p>
    <w:p w:rsidR="007C52EE" w:rsidRDefault="007C52EE" w:rsidP="007C52EE">
      <w:pPr>
        <w:rPr>
          <w:rFonts w:hint="eastAsia"/>
        </w:rPr>
      </w:pPr>
      <w:r>
        <w:rPr>
          <w:rFonts w:hint="eastAsia"/>
        </w:rPr>
        <w:t>２</w:t>
      </w:r>
      <w:r>
        <w:rPr>
          <w:rFonts w:hint="eastAsia"/>
        </w:rPr>
        <w:t xml:space="preserve"> </w:t>
      </w:r>
      <w:r>
        <w:rPr>
          <w:rFonts w:hint="eastAsia"/>
        </w:rPr>
        <w:t>特定建築物等内の給水に関する設備と排水に関する設備との誤接合について</w:t>
      </w:r>
    </w:p>
    <w:p w:rsidR="007C52EE" w:rsidRDefault="007C52EE" w:rsidP="007C52EE">
      <w:pPr>
        <w:rPr>
          <w:rFonts w:hint="eastAsia"/>
        </w:rPr>
      </w:pPr>
      <w:r>
        <w:rPr>
          <w:rFonts w:hint="eastAsia"/>
        </w:rPr>
        <w:t>（１）飲料水の配管設備とその他の配管設備とは、直接連結させないこととされて</w:t>
      </w:r>
    </w:p>
    <w:p w:rsidR="007C52EE" w:rsidRDefault="007C52EE" w:rsidP="007C52EE">
      <w:pPr>
        <w:rPr>
          <w:rFonts w:hint="eastAsia"/>
        </w:rPr>
      </w:pPr>
      <w:r>
        <w:rPr>
          <w:rFonts w:hint="eastAsia"/>
        </w:rPr>
        <w:t>いること（建築基準法施行令（昭和２５年政令第３３８号）第１２９条の２の</w:t>
      </w:r>
    </w:p>
    <w:p w:rsidR="007C52EE" w:rsidRDefault="007C52EE" w:rsidP="007C52EE">
      <w:pPr>
        <w:rPr>
          <w:rFonts w:hint="eastAsia"/>
        </w:rPr>
      </w:pPr>
      <w:r>
        <w:rPr>
          <w:rFonts w:hint="eastAsia"/>
        </w:rPr>
        <w:t>５第２項第１号関係）。</w:t>
      </w:r>
    </w:p>
    <w:p w:rsidR="007C52EE" w:rsidRDefault="007C52EE" w:rsidP="007C52EE">
      <w:pPr>
        <w:rPr>
          <w:rFonts w:hint="eastAsia"/>
        </w:rPr>
      </w:pPr>
      <w:r>
        <w:rPr>
          <w:rFonts w:hint="eastAsia"/>
        </w:rPr>
        <w:t>（２）排水再利用配管設備の構造は、次に定めるところによらなければならないと</w:t>
      </w:r>
    </w:p>
    <w:p w:rsidR="007C52EE" w:rsidRDefault="007C52EE" w:rsidP="007C52EE">
      <w:pPr>
        <w:rPr>
          <w:rFonts w:hint="eastAsia"/>
        </w:rPr>
      </w:pPr>
      <w:r>
        <w:rPr>
          <w:rFonts w:hint="eastAsia"/>
        </w:rPr>
        <w:t>されていること（建築基準法施行令第１２９条の２の５第３項第５号並びに建</w:t>
      </w:r>
    </w:p>
    <w:p w:rsidR="007C52EE" w:rsidRDefault="007C52EE" w:rsidP="007C52EE">
      <w:pPr>
        <w:rPr>
          <w:rFonts w:hint="eastAsia"/>
        </w:rPr>
      </w:pPr>
      <w:r>
        <w:rPr>
          <w:rFonts w:hint="eastAsia"/>
        </w:rPr>
        <w:t>築物に設ける飲料水の配管設備及び排水のための配管設備の構造方法を定める</w:t>
      </w:r>
    </w:p>
    <w:p w:rsidR="007C52EE" w:rsidRDefault="007C52EE" w:rsidP="007C52EE">
      <w:pPr>
        <w:rPr>
          <w:rFonts w:hint="eastAsia"/>
        </w:rPr>
      </w:pPr>
      <w:r>
        <w:rPr>
          <w:rFonts w:hint="eastAsia"/>
        </w:rPr>
        <w:t>件（昭和５０年建設省告示第１５９７号）第二第六号関係）。</w:t>
      </w:r>
    </w:p>
    <w:p w:rsidR="007C52EE" w:rsidRDefault="007C52EE" w:rsidP="007C52EE">
      <w:pPr>
        <w:rPr>
          <w:rFonts w:hint="eastAsia"/>
        </w:rPr>
      </w:pPr>
      <w:r>
        <w:rPr>
          <w:rFonts w:hint="eastAsia"/>
        </w:rPr>
        <w:t>ア他の配管設備（排水再利用設備その他これに類する配管設備を除く。）と</w:t>
      </w:r>
    </w:p>
    <w:p w:rsidR="007C52EE" w:rsidRDefault="007C52EE" w:rsidP="007C52EE">
      <w:pPr>
        <w:rPr>
          <w:rFonts w:hint="eastAsia"/>
        </w:rPr>
      </w:pPr>
      <w:r>
        <w:rPr>
          <w:rFonts w:hint="eastAsia"/>
        </w:rPr>
        <w:t>兼用しないこと。</w:t>
      </w:r>
    </w:p>
    <w:p w:rsidR="007C52EE" w:rsidRDefault="007C52EE" w:rsidP="007C52EE">
      <w:pPr>
        <w:rPr>
          <w:rFonts w:hint="eastAsia"/>
        </w:rPr>
      </w:pPr>
      <w:r>
        <w:rPr>
          <w:rFonts w:hint="eastAsia"/>
        </w:rPr>
        <w:t>イ排水再利用水の配管設備であることを示す表示を見やすい方法で水栓及び</w:t>
      </w:r>
    </w:p>
    <w:p w:rsidR="007C52EE" w:rsidRDefault="007C52EE" w:rsidP="007C52EE">
      <w:pPr>
        <w:rPr>
          <w:rFonts w:hint="eastAsia"/>
        </w:rPr>
      </w:pPr>
      <w:r>
        <w:rPr>
          <w:rFonts w:hint="eastAsia"/>
        </w:rPr>
        <w:t>配管にするか、又は他の配管設備と容易に判別できる色とすること。</w:t>
      </w:r>
    </w:p>
    <w:p w:rsidR="007C52EE" w:rsidRDefault="007C52EE" w:rsidP="007C52EE">
      <w:pPr>
        <w:rPr>
          <w:rFonts w:hint="eastAsia"/>
        </w:rPr>
      </w:pPr>
      <w:r>
        <w:rPr>
          <w:rFonts w:hint="eastAsia"/>
        </w:rPr>
        <w:t>ウ洗面器、手洗器その他誤飲、誤用のおそれのある衛生器具に連結しないこ</w:t>
      </w:r>
    </w:p>
    <w:p w:rsidR="007C52EE" w:rsidRDefault="007C52EE" w:rsidP="007C52EE">
      <w:pPr>
        <w:rPr>
          <w:rFonts w:hint="eastAsia"/>
        </w:rPr>
      </w:pPr>
      <w:r>
        <w:rPr>
          <w:rFonts w:hint="eastAsia"/>
        </w:rPr>
        <w:t>と。</w:t>
      </w:r>
    </w:p>
    <w:p w:rsidR="007C52EE" w:rsidRDefault="007C52EE" w:rsidP="007C52EE">
      <w:pPr>
        <w:rPr>
          <w:rFonts w:hint="eastAsia"/>
        </w:rPr>
      </w:pPr>
      <w:r>
        <w:rPr>
          <w:rFonts w:hint="eastAsia"/>
        </w:rPr>
        <w:t>エ水栓に排水再利用水であることを示す表示をすること。</w:t>
      </w:r>
    </w:p>
    <w:p w:rsidR="007C52EE" w:rsidRDefault="007C52EE" w:rsidP="007C52EE">
      <w:pPr>
        <w:rPr>
          <w:rFonts w:hint="eastAsia"/>
        </w:rPr>
      </w:pPr>
      <w:r>
        <w:rPr>
          <w:rFonts w:hint="eastAsia"/>
        </w:rPr>
        <w:t>オ塩素消毒その他これに類する措置を講ずること。</w:t>
      </w:r>
    </w:p>
    <w:p w:rsidR="007C52EE" w:rsidRDefault="007C52EE" w:rsidP="007C52EE">
      <w:pPr>
        <w:rPr>
          <w:rFonts w:hint="eastAsia"/>
        </w:rPr>
      </w:pPr>
    </w:p>
    <w:p w:rsidR="007C52EE" w:rsidRDefault="007C52EE" w:rsidP="007C52EE">
      <w:pPr>
        <w:rPr>
          <w:rFonts w:hint="eastAsia"/>
        </w:rPr>
      </w:pPr>
      <w:r>
        <w:rPr>
          <w:rFonts w:hint="eastAsia"/>
        </w:rPr>
        <w:t>【参考】</w:t>
      </w:r>
    </w:p>
    <w:p w:rsidR="007C52EE" w:rsidRDefault="007C52EE" w:rsidP="007C52EE">
      <w:pPr>
        <w:rPr>
          <w:rFonts w:hint="eastAsia"/>
        </w:rPr>
      </w:pPr>
      <w:r>
        <w:rPr>
          <w:rFonts w:hint="eastAsia"/>
        </w:rPr>
        <w:t>東京都水道局ホームページ</w:t>
      </w:r>
    </w:p>
    <w:p w:rsidR="007C52EE" w:rsidRDefault="007C52EE" w:rsidP="007C52EE">
      <w:pPr>
        <w:rPr>
          <w:rFonts w:hint="eastAsia"/>
        </w:rPr>
      </w:pPr>
      <w:hyperlink r:id="rId5" w:history="1">
        <w:r w:rsidRPr="00BE2C4F">
          <w:rPr>
            <w:rStyle w:val="a7"/>
          </w:rPr>
          <w:t>https://www.waterworks.metro.tokyo.jp/press/h29/press170912-01.html</w:t>
        </w:r>
      </w:hyperlink>
    </w:p>
    <w:p w:rsidR="007C52EE" w:rsidRDefault="007C52EE" w:rsidP="007C52EE"/>
    <w:p w:rsidR="007C52EE" w:rsidRDefault="007C52EE" w:rsidP="007C52EE">
      <w:pPr>
        <w:rPr>
          <w:rFonts w:hint="eastAsia"/>
        </w:rPr>
      </w:pPr>
      <w:r>
        <w:rPr>
          <w:rFonts w:hint="eastAsia"/>
        </w:rPr>
        <w:t>東京都下水道局ホームページ</w:t>
      </w:r>
    </w:p>
    <w:p w:rsidR="007C52EE" w:rsidRDefault="007C52EE" w:rsidP="007C52EE">
      <w:pPr>
        <w:rPr>
          <w:rFonts w:hint="eastAsia"/>
        </w:rPr>
      </w:pPr>
      <w:hyperlink r:id="rId6" w:history="1">
        <w:r w:rsidRPr="00BE2C4F">
          <w:rPr>
            <w:rStyle w:val="a7"/>
          </w:rPr>
          <w:t>http://www.gesui.metro.tokyo.jp/news/2017/0912_2669.html</w:t>
        </w:r>
      </w:hyperlink>
    </w:p>
    <w:p w:rsidR="007C52EE" w:rsidRDefault="007C52EE" w:rsidP="007C52EE"/>
    <w:p w:rsidR="007C52EE" w:rsidRDefault="007C52EE" w:rsidP="007C52EE"/>
    <w:p w:rsidR="007C52EE" w:rsidRDefault="007C52EE" w:rsidP="007C52EE"/>
    <w:p w:rsidR="007C52EE" w:rsidRDefault="007C52EE" w:rsidP="007C52EE"/>
    <w:p w:rsidR="007C52EE" w:rsidRDefault="007C52EE" w:rsidP="007C52EE">
      <w:pPr>
        <w:rPr>
          <w:rFonts w:hint="eastAsia"/>
        </w:rPr>
      </w:pPr>
    </w:p>
    <w:p w:rsidR="007C52EE" w:rsidRDefault="007C52EE" w:rsidP="007C52EE">
      <w:pPr>
        <w:rPr>
          <w:rFonts w:hint="eastAsia"/>
        </w:rPr>
      </w:pPr>
    </w:p>
    <w:p w:rsidR="007C52EE" w:rsidRDefault="007C52EE" w:rsidP="007C52EE">
      <w:pPr>
        <w:rPr>
          <w:rFonts w:hint="eastAsia"/>
        </w:rPr>
      </w:pPr>
    </w:p>
    <w:p w:rsidR="007C52EE" w:rsidRDefault="007C52EE" w:rsidP="007C52EE">
      <w:pPr>
        <w:rPr>
          <w:rFonts w:hint="eastAsia"/>
        </w:rPr>
      </w:pPr>
    </w:p>
    <w:p w:rsidR="007C52EE" w:rsidRDefault="007C52EE" w:rsidP="007C52EE"/>
    <w:p w:rsidR="007C52EE" w:rsidRDefault="007C52EE" w:rsidP="007C52EE">
      <w:pPr>
        <w:jc w:val="right"/>
        <w:rPr>
          <w:rFonts w:hint="eastAsia"/>
        </w:rPr>
      </w:pPr>
      <w:r>
        <w:rPr>
          <w:rFonts w:hint="eastAsia"/>
        </w:rPr>
        <w:lastRenderedPageBreak/>
        <w:t>薬生衛発１０２７第２号</w:t>
      </w:r>
    </w:p>
    <w:p w:rsidR="007C52EE" w:rsidRDefault="007C52EE" w:rsidP="007C52EE">
      <w:pPr>
        <w:jc w:val="right"/>
        <w:rPr>
          <w:rFonts w:hint="eastAsia"/>
        </w:rPr>
      </w:pPr>
      <w:r>
        <w:rPr>
          <w:rFonts w:hint="eastAsia"/>
        </w:rPr>
        <w:t>平成２９年１０月２７日</w:t>
      </w:r>
    </w:p>
    <w:p w:rsidR="007C52EE" w:rsidRDefault="007C52EE" w:rsidP="007C52EE">
      <w:pPr>
        <w:rPr>
          <w:rFonts w:hint="eastAsia"/>
        </w:rPr>
      </w:pPr>
      <w:r>
        <w:rPr>
          <w:rFonts w:hint="eastAsia"/>
        </w:rPr>
        <w:t>別記団体の長殿</w:t>
      </w:r>
    </w:p>
    <w:p w:rsidR="007C52EE" w:rsidRDefault="007C52EE" w:rsidP="007C52EE">
      <w:pPr>
        <w:jc w:val="right"/>
        <w:rPr>
          <w:rFonts w:hint="eastAsia"/>
        </w:rPr>
      </w:pPr>
      <w:r>
        <w:rPr>
          <w:rFonts w:hint="eastAsia"/>
        </w:rPr>
        <w:t>厚生労働省医薬・生活衛生局生活衛生課長</w:t>
      </w:r>
    </w:p>
    <w:p w:rsidR="007C52EE" w:rsidRDefault="007C52EE" w:rsidP="007C52EE">
      <w:pPr>
        <w:jc w:val="right"/>
        <w:rPr>
          <w:rFonts w:hint="eastAsia"/>
        </w:rPr>
      </w:pPr>
      <w:r>
        <w:rPr>
          <w:rFonts w:hint="eastAsia"/>
        </w:rPr>
        <w:t>（</w:t>
      </w:r>
      <w:r>
        <w:rPr>
          <w:rFonts w:hint="eastAsia"/>
        </w:rPr>
        <w:t xml:space="preserve"> </w:t>
      </w:r>
      <w:r>
        <w:rPr>
          <w:rFonts w:hint="eastAsia"/>
        </w:rPr>
        <w:t>公印省略）</w:t>
      </w:r>
    </w:p>
    <w:p w:rsidR="007C52EE" w:rsidRDefault="007C52EE" w:rsidP="007C52EE">
      <w:pPr>
        <w:jc w:val="right"/>
        <w:rPr>
          <w:rFonts w:hint="eastAsia"/>
        </w:rPr>
      </w:pPr>
    </w:p>
    <w:p w:rsidR="007C52EE" w:rsidRDefault="007C52EE" w:rsidP="007C52EE">
      <w:pPr>
        <w:jc w:val="center"/>
        <w:rPr>
          <w:rFonts w:hint="eastAsia"/>
        </w:rPr>
      </w:pPr>
      <w:r>
        <w:rPr>
          <w:rFonts w:hint="eastAsia"/>
        </w:rPr>
        <w:t>建築物における給水及び排水に関する設備の誤接合の防止について</w:t>
      </w:r>
    </w:p>
    <w:p w:rsidR="007C52EE" w:rsidRDefault="007C52EE" w:rsidP="007C52EE">
      <w:pPr>
        <w:jc w:val="center"/>
        <w:rPr>
          <w:rFonts w:hint="eastAsia"/>
        </w:rPr>
      </w:pPr>
    </w:p>
    <w:p w:rsidR="007C52EE" w:rsidRDefault="007C52EE" w:rsidP="007C52EE">
      <w:pPr>
        <w:ind w:firstLineChars="100" w:firstLine="210"/>
        <w:rPr>
          <w:rFonts w:hint="eastAsia"/>
        </w:rPr>
      </w:pPr>
      <w:r>
        <w:rPr>
          <w:rFonts w:hint="eastAsia"/>
        </w:rPr>
        <w:t>今般、東京都の下水道施設において、下水の三次処理水が配水管内に逆流し、周</w:t>
      </w:r>
      <w:bookmarkStart w:id="0" w:name="_GoBack"/>
      <w:bookmarkEnd w:id="0"/>
    </w:p>
    <w:p w:rsidR="007C52EE" w:rsidRDefault="007C52EE" w:rsidP="007C52EE">
      <w:pPr>
        <w:rPr>
          <w:rFonts w:hint="eastAsia"/>
        </w:rPr>
      </w:pPr>
      <w:r>
        <w:rPr>
          <w:rFonts w:hint="eastAsia"/>
        </w:rPr>
        <w:t>辺の住宅の給水栓から臭気のある水が流れ出るという事故が発生しました。原因を</w:t>
      </w:r>
    </w:p>
    <w:p w:rsidR="007C52EE" w:rsidRDefault="007C52EE" w:rsidP="007C52EE">
      <w:pPr>
        <w:rPr>
          <w:rFonts w:hint="eastAsia"/>
        </w:rPr>
      </w:pPr>
      <w:r>
        <w:rPr>
          <w:rFonts w:hint="eastAsia"/>
        </w:rPr>
        <w:t>調査した結果、水道法（昭和３２年法律第１７７号）第１６条の２第２項の規定に</w:t>
      </w:r>
    </w:p>
    <w:p w:rsidR="007C52EE" w:rsidRDefault="007C52EE" w:rsidP="007C52EE">
      <w:pPr>
        <w:rPr>
          <w:rFonts w:hint="eastAsia"/>
        </w:rPr>
      </w:pPr>
      <w:r>
        <w:rPr>
          <w:rFonts w:hint="eastAsia"/>
        </w:rPr>
        <w:t>よる指定給水装置工事事業者でない者により、三次処理水配管を給水管に直結する</w:t>
      </w:r>
    </w:p>
    <w:p w:rsidR="007C52EE" w:rsidRDefault="007C52EE" w:rsidP="007C52EE">
      <w:pPr>
        <w:rPr>
          <w:rFonts w:hint="eastAsia"/>
        </w:rPr>
      </w:pPr>
      <w:r>
        <w:rPr>
          <w:rFonts w:hint="eastAsia"/>
        </w:rPr>
        <w:t>工事が平成２４年に無届けで行われていたことが判明しました。本件を受け、別添</w:t>
      </w:r>
    </w:p>
    <w:p w:rsidR="007C52EE" w:rsidRDefault="007C52EE" w:rsidP="007C52EE">
      <w:pPr>
        <w:rPr>
          <w:rFonts w:hint="eastAsia"/>
        </w:rPr>
      </w:pPr>
      <w:r>
        <w:rPr>
          <w:rFonts w:hint="eastAsia"/>
        </w:rPr>
        <w:t>のとおり、厚生労働省医薬・生活衛生局水道課長から、各都道府県、市及び特別区</w:t>
      </w:r>
    </w:p>
    <w:p w:rsidR="007C52EE" w:rsidRDefault="007C52EE" w:rsidP="007C52EE">
      <w:pPr>
        <w:rPr>
          <w:rFonts w:hint="eastAsia"/>
        </w:rPr>
      </w:pPr>
      <w:r>
        <w:rPr>
          <w:rFonts w:hint="eastAsia"/>
        </w:rPr>
        <w:t>の水道行政担当部（局）担当者並びに厚生労働大臣認可水道事業者に対し、給水装</w:t>
      </w:r>
    </w:p>
    <w:p w:rsidR="007C52EE" w:rsidRDefault="007C52EE" w:rsidP="007C52EE">
      <w:pPr>
        <w:rPr>
          <w:rFonts w:hint="eastAsia"/>
        </w:rPr>
      </w:pPr>
      <w:r>
        <w:rPr>
          <w:rFonts w:hint="eastAsia"/>
        </w:rPr>
        <w:t>置工事における誤接合防止の徹底について通知がなされたところです。</w:t>
      </w:r>
    </w:p>
    <w:p w:rsidR="007C52EE" w:rsidRDefault="007C52EE" w:rsidP="007C52EE">
      <w:pPr>
        <w:rPr>
          <w:rFonts w:hint="eastAsia"/>
        </w:rPr>
      </w:pPr>
      <w:r>
        <w:rPr>
          <w:rFonts w:hint="eastAsia"/>
        </w:rPr>
        <w:t>本件については、下水道施設で発生した事案であり、建築物における衛生的環境</w:t>
      </w:r>
    </w:p>
    <w:p w:rsidR="007C52EE" w:rsidRDefault="007C52EE" w:rsidP="007C52EE">
      <w:pPr>
        <w:rPr>
          <w:rFonts w:hint="eastAsia"/>
        </w:rPr>
      </w:pPr>
      <w:r>
        <w:rPr>
          <w:rFonts w:hint="eastAsia"/>
        </w:rPr>
        <w:t>の確保に関する法律（昭和４５年法律第２０号。以下「建築物衛生法」という。）</w:t>
      </w:r>
    </w:p>
    <w:p w:rsidR="007C52EE" w:rsidRDefault="007C52EE" w:rsidP="007C52EE">
      <w:pPr>
        <w:rPr>
          <w:rFonts w:hint="eastAsia"/>
        </w:rPr>
      </w:pPr>
      <w:r>
        <w:rPr>
          <w:rFonts w:hint="eastAsia"/>
        </w:rPr>
        <w:t>の対象である、多数の者が使用し、又は利用する建築物（以下「特定建築物等」と</w:t>
      </w:r>
    </w:p>
    <w:p w:rsidR="007C52EE" w:rsidRDefault="007C52EE" w:rsidP="007C52EE">
      <w:pPr>
        <w:rPr>
          <w:rFonts w:hint="eastAsia"/>
        </w:rPr>
      </w:pPr>
      <w:r>
        <w:rPr>
          <w:rFonts w:hint="eastAsia"/>
        </w:rPr>
        <w:t>いう。）において発生した事案ではありませんが、特定建築物等の雑用水に係る給</w:t>
      </w:r>
    </w:p>
    <w:p w:rsidR="007C52EE" w:rsidRDefault="007C52EE" w:rsidP="007C52EE">
      <w:pPr>
        <w:rPr>
          <w:rFonts w:hint="eastAsia"/>
        </w:rPr>
      </w:pPr>
      <w:r>
        <w:rPr>
          <w:rFonts w:hint="eastAsia"/>
        </w:rPr>
        <w:t>水に関する設備又は排水に関する設備と水道の給水装置との誤接合、特定建築物等</w:t>
      </w:r>
    </w:p>
    <w:p w:rsidR="007C52EE" w:rsidRDefault="007C52EE" w:rsidP="007C52EE">
      <w:pPr>
        <w:rPr>
          <w:rFonts w:hint="eastAsia"/>
        </w:rPr>
      </w:pPr>
      <w:r>
        <w:rPr>
          <w:rFonts w:hint="eastAsia"/>
        </w:rPr>
        <w:t>内の給水に関する設備と排水に関する設備との誤接合等により、周辺の住宅の給水</w:t>
      </w:r>
    </w:p>
    <w:p w:rsidR="007C52EE" w:rsidRDefault="007C52EE" w:rsidP="007C52EE">
      <w:pPr>
        <w:rPr>
          <w:rFonts w:hint="eastAsia"/>
        </w:rPr>
      </w:pPr>
      <w:r>
        <w:rPr>
          <w:rFonts w:hint="eastAsia"/>
        </w:rPr>
        <w:t>栓、当該建築物内の給水栓等において、同様な事案が発生するおそれがあると考え</w:t>
      </w:r>
    </w:p>
    <w:p w:rsidR="007C52EE" w:rsidRDefault="007C52EE" w:rsidP="007C52EE">
      <w:pPr>
        <w:rPr>
          <w:rFonts w:hint="eastAsia"/>
        </w:rPr>
      </w:pPr>
      <w:r>
        <w:rPr>
          <w:rFonts w:hint="eastAsia"/>
        </w:rPr>
        <w:t>られます。</w:t>
      </w:r>
    </w:p>
    <w:p w:rsidR="007C52EE" w:rsidRDefault="007C52EE" w:rsidP="007C52EE">
      <w:pPr>
        <w:rPr>
          <w:rFonts w:hint="eastAsia"/>
        </w:rPr>
      </w:pPr>
      <w:r>
        <w:rPr>
          <w:rFonts w:hint="eastAsia"/>
        </w:rPr>
        <w:t>つきましては、傘下会員等の関係者等に対し、特定建築物等の維持管理にあたり、</w:t>
      </w:r>
    </w:p>
    <w:p w:rsidR="007C52EE" w:rsidRDefault="007C52EE" w:rsidP="007C52EE">
      <w:pPr>
        <w:rPr>
          <w:rFonts w:hint="eastAsia"/>
        </w:rPr>
      </w:pPr>
      <w:r>
        <w:rPr>
          <w:rFonts w:hint="eastAsia"/>
        </w:rPr>
        <w:t>下記事項に留意するよう周知をお願いします。</w:t>
      </w:r>
    </w:p>
    <w:p w:rsidR="007C52EE" w:rsidRDefault="007C52EE" w:rsidP="007C52EE">
      <w:pPr>
        <w:rPr>
          <w:rFonts w:hint="eastAsia"/>
        </w:rPr>
      </w:pPr>
    </w:p>
    <w:p w:rsidR="007C52EE" w:rsidRDefault="007C52EE" w:rsidP="007C52EE">
      <w:pPr>
        <w:pStyle w:val="a3"/>
        <w:rPr>
          <w:rFonts w:hint="eastAsia"/>
        </w:rPr>
      </w:pPr>
      <w:r>
        <w:rPr>
          <w:rFonts w:hint="eastAsia"/>
        </w:rPr>
        <w:t>記</w:t>
      </w:r>
    </w:p>
    <w:p w:rsidR="007C52EE" w:rsidRDefault="007C52EE" w:rsidP="007C52EE">
      <w:pPr>
        <w:rPr>
          <w:rFonts w:hint="eastAsia"/>
        </w:rPr>
      </w:pPr>
    </w:p>
    <w:p w:rsidR="007C52EE" w:rsidRDefault="007C52EE" w:rsidP="007C52EE">
      <w:pPr>
        <w:rPr>
          <w:rFonts w:hint="eastAsia"/>
        </w:rPr>
      </w:pPr>
      <w:r>
        <w:rPr>
          <w:rFonts w:hint="eastAsia"/>
        </w:rPr>
        <w:t>１</w:t>
      </w:r>
      <w:r>
        <w:rPr>
          <w:rFonts w:hint="eastAsia"/>
        </w:rPr>
        <w:t xml:space="preserve"> </w:t>
      </w:r>
      <w:r>
        <w:rPr>
          <w:rFonts w:hint="eastAsia"/>
        </w:rPr>
        <w:t>特定建築物等の雑用水に係る給水に関する設備又は排水に関する設備と水道の</w:t>
      </w:r>
    </w:p>
    <w:p w:rsidR="007C52EE" w:rsidRDefault="007C52EE" w:rsidP="007C52EE">
      <w:pPr>
        <w:rPr>
          <w:rFonts w:hint="eastAsia"/>
        </w:rPr>
      </w:pPr>
      <w:r>
        <w:rPr>
          <w:rFonts w:hint="eastAsia"/>
        </w:rPr>
        <w:t>給水装置との誤接合について</w:t>
      </w:r>
    </w:p>
    <w:p w:rsidR="007C52EE" w:rsidRDefault="007C52EE" w:rsidP="007C52EE">
      <w:pPr>
        <w:rPr>
          <w:rFonts w:hint="eastAsia"/>
        </w:rPr>
      </w:pPr>
      <w:r>
        <w:rPr>
          <w:rFonts w:hint="eastAsia"/>
        </w:rPr>
        <w:t>（１）給水装置に給水装置以外の設備を直接連結してはならないとされているこ</w:t>
      </w:r>
    </w:p>
    <w:p w:rsidR="007C52EE" w:rsidRDefault="007C52EE" w:rsidP="007C52EE">
      <w:pPr>
        <w:rPr>
          <w:rFonts w:hint="eastAsia"/>
        </w:rPr>
      </w:pPr>
      <w:r>
        <w:rPr>
          <w:rFonts w:hint="eastAsia"/>
        </w:rPr>
        <w:t>と。</w:t>
      </w:r>
    </w:p>
    <w:p w:rsidR="007C52EE" w:rsidRDefault="007C52EE" w:rsidP="007C52EE">
      <w:pPr>
        <w:rPr>
          <w:rFonts w:hint="eastAsia"/>
        </w:rPr>
      </w:pPr>
      <w:r>
        <w:rPr>
          <w:rFonts w:hint="eastAsia"/>
        </w:rPr>
        <w:t>（２）給水装置の改造は、水道事業者への届出が必要であるとされていること。</w:t>
      </w:r>
    </w:p>
    <w:p w:rsidR="007C52EE" w:rsidRDefault="007C52EE" w:rsidP="007C52EE">
      <w:pPr>
        <w:rPr>
          <w:rFonts w:hint="eastAsia"/>
        </w:rPr>
      </w:pPr>
      <w:r>
        <w:rPr>
          <w:rFonts w:hint="eastAsia"/>
        </w:rPr>
        <w:t>（３）給水装置工事は、水道法第１６条の２第１項の指定を有する、当該工事の施</w:t>
      </w:r>
    </w:p>
    <w:p w:rsidR="007C52EE" w:rsidRDefault="007C52EE" w:rsidP="007C52EE">
      <w:pPr>
        <w:rPr>
          <w:rFonts w:hint="eastAsia"/>
        </w:rPr>
      </w:pPr>
      <w:r>
        <w:rPr>
          <w:rFonts w:hint="eastAsia"/>
        </w:rPr>
        <w:t>行に係る資質の担保された指定給水装置工事事業者により適切に行われなけれ</w:t>
      </w:r>
    </w:p>
    <w:p w:rsidR="007C52EE" w:rsidRDefault="007C52EE" w:rsidP="007C52EE">
      <w:pPr>
        <w:rPr>
          <w:rFonts w:hint="eastAsia"/>
        </w:rPr>
      </w:pPr>
      <w:r>
        <w:rPr>
          <w:rFonts w:hint="eastAsia"/>
        </w:rPr>
        <w:lastRenderedPageBreak/>
        <w:t>ばならないこととされていること。</w:t>
      </w:r>
    </w:p>
    <w:p w:rsidR="007C52EE" w:rsidRDefault="007C52EE" w:rsidP="007C52EE">
      <w:pPr>
        <w:rPr>
          <w:rFonts w:hint="eastAsia"/>
        </w:rPr>
      </w:pPr>
      <w:r>
        <w:rPr>
          <w:rFonts w:hint="eastAsia"/>
        </w:rPr>
        <w:t>２</w:t>
      </w:r>
      <w:r>
        <w:rPr>
          <w:rFonts w:hint="eastAsia"/>
        </w:rPr>
        <w:t xml:space="preserve"> </w:t>
      </w:r>
      <w:r>
        <w:rPr>
          <w:rFonts w:hint="eastAsia"/>
        </w:rPr>
        <w:t>特定建築物等内の給水に関する設備と排水に関する設備との誤接合について</w:t>
      </w:r>
    </w:p>
    <w:p w:rsidR="007C52EE" w:rsidRDefault="007C52EE" w:rsidP="007C52EE">
      <w:pPr>
        <w:rPr>
          <w:rFonts w:hint="eastAsia"/>
        </w:rPr>
      </w:pPr>
      <w:r>
        <w:rPr>
          <w:rFonts w:hint="eastAsia"/>
        </w:rPr>
        <w:t>（１）飲料水の配管設備とその他の配管設備とは、直接連結させないこととされて</w:t>
      </w:r>
    </w:p>
    <w:p w:rsidR="007C52EE" w:rsidRDefault="007C52EE" w:rsidP="007C52EE">
      <w:pPr>
        <w:rPr>
          <w:rFonts w:hint="eastAsia"/>
        </w:rPr>
      </w:pPr>
      <w:r>
        <w:rPr>
          <w:rFonts w:hint="eastAsia"/>
        </w:rPr>
        <w:t>いること（建築基準法施行令（昭和２５年政令第３３８号）第１２９条の２の</w:t>
      </w:r>
    </w:p>
    <w:p w:rsidR="007C52EE" w:rsidRDefault="007C52EE" w:rsidP="007C52EE">
      <w:pPr>
        <w:rPr>
          <w:rFonts w:hint="eastAsia"/>
        </w:rPr>
      </w:pPr>
      <w:r>
        <w:rPr>
          <w:rFonts w:hint="eastAsia"/>
        </w:rPr>
        <w:t>別添２</w:t>
      </w:r>
    </w:p>
    <w:p w:rsidR="007C52EE" w:rsidRDefault="007C52EE" w:rsidP="007C52EE">
      <w:pPr>
        <w:rPr>
          <w:rFonts w:hint="eastAsia"/>
        </w:rPr>
      </w:pPr>
      <w:r>
        <w:rPr>
          <w:rFonts w:hint="eastAsia"/>
        </w:rPr>
        <w:t>５第２項第１号関係）。</w:t>
      </w:r>
    </w:p>
    <w:p w:rsidR="007C52EE" w:rsidRDefault="007C52EE" w:rsidP="007C52EE">
      <w:pPr>
        <w:rPr>
          <w:rFonts w:hint="eastAsia"/>
        </w:rPr>
      </w:pPr>
      <w:r>
        <w:rPr>
          <w:rFonts w:hint="eastAsia"/>
        </w:rPr>
        <w:t>（２）排水再利用配管設備の構造は、次に定めるところによらなければならないと</w:t>
      </w:r>
    </w:p>
    <w:p w:rsidR="007C52EE" w:rsidRDefault="007C52EE" w:rsidP="007C52EE">
      <w:pPr>
        <w:rPr>
          <w:rFonts w:hint="eastAsia"/>
        </w:rPr>
      </w:pPr>
      <w:r>
        <w:rPr>
          <w:rFonts w:hint="eastAsia"/>
        </w:rPr>
        <w:t>されていること（建築基準法施行令第１２９条の２の５第３項第５号並びに建</w:t>
      </w:r>
    </w:p>
    <w:p w:rsidR="007C52EE" w:rsidRDefault="007C52EE" w:rsidP="007C52EE">
      <w:pPr>
        <w:rPr>
          <w:rFonts w:hint="eastAsia"/>
        </w:rPr>
      </w:pPr>
      <w:r>
        <w:rPr>
          <w:rFonts w:hint="eastAsia"/>
        </w:rPr>
        <w:t>築物に設ける飲料水の配管設備及び排水のための配管設備の構造方法を定める</w:t>
      </w:r>
    </w:p>
    <w:p w:rsidR="007C52EE" w:rsidRDefault="007C52EE" w:rsidP="007C52EE">
      <w:pPr>
        <w:rPr>
          <w:rFonts w:hint="eastAsia"/>
        </w:rPr>
      </w:pPr>
      <w:r>
        <w:rPr>
          <w:rFonts w:hint="eastAsia"/>
        </w:rPr>
        <w:t>件（昭和５０年建設省告示第１５９７号）第二第六号関係）。</w:t>
      </w:r>
    </w:p>
    <w:p w:rsidR="007C52EE" w:rsidRDefault="007C52EE" w:rsidP="007C52EE">
      <w:pPr>
        <w:rPr>
          <w:rFonts w:hint="eastAsia"/>
        </w:rPr>
      </w:pPr>
      <w:r>
        <w:rPr>
          <w:rFonts w:hint="eastAsia"/>
        </w:rPr>
        <w:t>ア他の配管設備（排水再利用設備その他これに類する配管設備を除く。）と</w:t>
      </w:r>
    </w:p>
    <w:p w:rsidR="007C52EE" w:rsidRDefault="007C52EE" w:rsidP="007C52EE">
      <w:pPr>
        <w:rPr>
          <w:rFonts w:hint="eastAsia"/>
        </w:rPr>
      </w:pPr>
      <w:r>
        <w:rPr>
          <w:rFonts w:hint="eastAsia"/>
        </w:rPr>
        <w:t>兼用しないこと。</w:t>
      </w:r>
    </w:p>
    <w:p w:rsidR="007C52EE" w:rsidRDefault="007C52EE" w:rsidP="007C52EE">
      <w:pPr>
        <w:rPr>
          <w:rFonts w:hint="eastAsia"/>
        </w:rPr>
      </w:pPr>
      <w:r>
        <w:rPr>
          <w:rFonts w:hint="eastAsia"/>
        </w:rPr>
        <w:t>イ排水再利用水の配管設備であることを示す表示を見やすい方法で水栓及び</w:t>
      </w:r>
    </w:p>
    <w:p w:rsidR="007C52EE" w:rsidRDefault="007C52EE" w:rsidP="007C52EE">
      <w:pPr>
        <w:rPr>
          <w:rFonts w:hint="eastAsia"/>
        </w:rPr>
      </w:pPr>
      <w:r>
        <w:rPr>
          <w:rFonts w:hint="eastAsia"/>
        </w:rPr>
        <w:t>配管にするか、又は他の配管設備と容易に判別できる色とすること。</w:t>
      </w:r>
    </w:p>
    <w:p w:rsidR="007C52EE" w:rsidRDefault="007C52EE" w:rsidP="007C52EE">
      <w:pPr>
        <w:rPr>
          <w:rFonts w:hint="eastAsia"/>
        </w:rPr>
      </w:pPr>
      <w:r>
        <w:rPr>
          <w:rFonts w:hint="eastAsia"/>
        </w:rPr>
        <w:t>ウ洗面器、手洗器その他誤飲、誤用のおそれのある衛生器具に連結しないこ</w:t>
      </w:r>
    </w:p>
    <w:p w:rsidR="007C52EE" w:rsidRDefault="007C52EE" w:rsidP="007C52EE">
      <w:pPr>
        <w:rPr>
          <w:rFonts w:hint="eastAsia"/>
        </w:rPr>
      </w:pPr>
      <w:r>
        <w:rPr>
          <w:rFonts w:hint="eastAsia"/>
        </w:rPr>
        <w:t>と。</w:t>
      </w:r>
    </w:p>
    <w:p w:rsidR="007C52EE" w:rsidRDefault="007C52EE" w:rsidP="007C52EE">
      <w:pPr>
        <w:rPr>
          <w:rFonts w:hint="eastAsia"/>
        </w:rPr>
      </w:pPr>
      <w:r>
        <w:rPr>
          <w:rFonts w:hint="eastAsia"/>
        </w:rPr>
        <w:t>エ水栓に排水再利用水であることを示す表示をすること。</w:t>
      </w:r>
    </w:p>
    <w:p w:rsidR="007C52EE" w:rsidRDefault="007C52EE" w:rsidP="007C52EE">
      <w:pPr>
        <w:rPr>
          <w:rFonts w:hint="eastAsia"/>
        </w:rPr>
      </w:pPr>
      <w:r>
        <w:rPr>
          <w:rFonts w:hint="eastAsia"/>
        </w:rPr>
        <w:t>オ塩素消毒その他これに類する措置を講ずること。</w:t>
      </w:r>
    </w:p>
    <w:p w:rsidR="007C52EE" w:rsidRDefault="007C52EE" w:rsidP="007C52EE">
      <w:pPr>
        <w:rPr>
          <w:rFonts w:hint="eastAsia"/>
        </w:rPr>
      </w:pPr>
    </w:p>
    <w:p w:rsidR="007C52EE" w:rsidRDefault="007C52EE" w:rsidP="007C52EE">
      <w:pPr>
        <w:rPr>
          <w:rFonts w:hint="eastAsia"/>
        </w:rPr>
      </w:pPr>
      <w:r>
        <w:rPr>
          <w:rFonts w:hint="eastAsia"/>
        </w:rPr>
        <w:t>【参考】</w:t>
      </w:r>
    </w:p>
    <w:p w:rsidR="007C52EE" w:rsidRDefault="007C52EE" w:rsidP="007C52EE">
      <w:pPr>
        <w:rPr>
          <w:rFonts w:hint="eastAsia"/>
        </w:rPr>
      </w:pPr>
      <w:r>
        <w:rPr>
          <w:rFonts w:hint="eastAsia"/>
        </w:rPr>
        <w:t>東京都水道局ホームページ</w:t>
      </w:r>
    </w:p>
    <w:p w:rsidR="007C52EE" w:rsidRDefault="007C52EE" w:rsidP="007C52EE">
      <w:pPr>
        <w:rPr>
          <w:rFonts w:hint="eastAsia"/>
        </w:rPr>
      </w:pPr>
      <w:hyperlink r:id="rId7" w:history="1">
        <w:r w:rsidRPr="00BE2C4F">
          <w:rPr>
            <w:rStyle w:val="a7"/>
          </w:rPr>
          <w:t>https://www.waterworks.metro.tokyo.jp/press/h29/press170912-01.html</w:t>
        </w:r>
      </w:hyperlink>
    </w:p>
    <w:p w:rsidR="007C52EE" w:rsidRDefault="007C52EE" w:rsidP="007C52EE"/>
    <w:p w:rsidR="007C52EE" w:rsidRDefault="007C52EE" w:rsidP="007C52EE">
      <w:pPr>
        <w:rPr>
          <w:rFonts w:hint="eastAsia"/>
        </w:rPr>
      </w:pPr>
      <w:r>
        <w:rPr>
          <w:rFonts w:hint="eastAsia"/>
        </w:rPr>
        <w:t>東京都下水道局ホームページ</w:t>
      </w:r>
    </w:p>
    <w:p w:rsidR="007C52EE" w:rsidRDefault="007C52EE" w:rsidP="007C52EE">
      <w:pPr>
        <w:rPr>
          <w:rFonts w:hint="eastAsia"/>
        </w:rPr>
      </w:pPr>
      <w:hyperlink r:id="rId8" w:history="1">
        <w:r w:rsidRPr="00BE2C4F">
          <w:rPr>
            <w:rStyle w:val="a7"/>
          </w:rPr>
          <w:t>http://www.gesui.metro.tokyo.jp/news/2017/0912_2669.html</w:t>
        </w:r>
      </w:hyperlink>
    </w:p>
    <w:p w:rsidR="007C52EE" w:rsidRDefault="007C52EE" w:rsidP="007C52EE"/>
    <w:p w:rsidR="007C52EE" w:rsidRDefault="007C52EE" w:rsidP="007C52EE">
      <w:pPr>
        <w:rPr>
          <w:rFonts w:hint="eastAsia"/>
        </w:rPr>
      </w:pPr>
      <w:r>
        <w:rPr>
          <w:rFonts w:hint="eastAsia"/>
        </w:rPr>
        <w:t>【別記】</w:t>
      </w:r>
    </w:p>
    <w:p w:rsidR="007C52EE" w:rsidRDefault="007C52EE" w:rsidP="007C52EE">
      <w:pPr>
        <w:rPr>
          <w:rFonts w:hint="eastAsia"/>
        </w:rPr>
      </w:pPr>
      <w:r>
        <w:rPr>
          <w:rFonts w:hint="eastAsia"/>
        </w:rPr>
        <w:t>公益財団法人日本建築衛生管理教育センター</w:t>
      </w:r>
    </w:p>
    <w:p w:rsidR="007C52EE" w:rsidRDefault="007C52EE" w:rsidP="007C52EE">
      <w:pPr>
        <w:rPr>
          <w:rFonts w:hint="eastAsia"/>
        </w:rPr>
      </w:pPr>
      <w:r>
        <w:rPr>
          <w:rFonts w:hint="eastAsia"/>
        </w:rPr>
        <w:t>公益社団法人全国ビルメンテナンス協会</w:t>
      </w:r>
    </w:p>
    <w:p w:rsidR="001F4187" w:rsidRDefault="007C52EE" w:rsidP="007C52EE">
      <w:r>
        <w:rPr>
          <w:rFonts w:hint="eastAsia"/>
        </w:rPr>
        <w:t>公益社団法人全国建築物飲料水管理協会</w:t>
      </w:r>
    </w:p>
    <w:sectPr w:rsidR="001F418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2EE"/>
    <w:rsid w:val="001F4187"/>
    <w:rsid w:val="007C52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C52EE"/>
    <w:pPr>
      <w:jc w:val="center"/>
    </w:pPr>
  </w:style>
  <w:style w:type="character" w:customStyle="1" w:styleId="a4">
    <w:name w:val="記 (文字)"/>
    <w:basedOn w:val="a0"/>
    <w:link w:val="a3"/>
    <w:uiPriority w:val="99"/>
    <w:rsid w:val="007C52EE"/>
  </w:style>
  <w:style w:type="paragraph" w:styleId="a5">
    <w:name w:val="Closing"/>
    <w:basedOn w:val="a"/>
    <w:link w:val="a6"/>
    <w:uiPriority w:val="99"/>
    <w:unhideWhenUsed/>
    <w:rsid w:val="007C52EE"/>
    <w:pPr>
      <w:jc w:val="right"/>
    </w:pPr>
  </w:style>
  <w:style w:type="character" w:customStyle="1" w:styleId="a6">
    <w:name w:val="結語 (文字)"/>
    <w:basedOn w:val="a0"/>
    <w:link w:val="a5"/>
    <w:uiPriority w:val="99"/>
    <w:rsid w:val="007C52EE"/>
  </w:style>
  <w:style w:type="character" w:styleId="a7">
    <w:name w:val="Hyperlink"/>
    <w:basedOn w:val="a0"/>
    <w:uiPriority w:val="99"/>
    <w:unhideWhenUsed/>
    <w:rsid w:val="007C52E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C52EE"/>
    <w:pPr>
      <w:jc w:val="center"/>
    </w:pPr>
  </w:style>
  <w:style w:type="character" w:customStyle="1" w:styleId="a4">
    <w:name w:val="記 (文字)"/>
    <w:basedOn w:val="a0"/>
    <w:link w:val="a3"/>
    <w:uiPriority w:val="99"/>
    <w:rsid w:val="007C52EE"/>
  </w:style>
  <w:style w:type="paragraph" w:styleId="a5">
    <w:name w:val="Closing"/>
    <w:basedOn w:val="a"/>
    <w:link w:val="a6"/>
    <w:uiPriority w:val="99"/>
    <w:unhideWhenUsed/>
    <w:rsid w:val="007C52EE"/>
    <w:pPr>
      <w:jc w:val="right"/>
    </w:pPr>
  </w:style>
  <w:style w:type="character" w:customStyle="1" w:styleId="a6">
    <w:name w:val="結語 (文字)"/>
    <w:basedOn w:val="a0"/>
    <w:link w:val="a5"/>
    <w:uiPriority w:val="99"/>
    <w:rsid w:val="007C52EE"/>
  </w:style>
  <w:style w:type="character" w:styleId="a7">
    <w:name w:val="Hyperlink"/>
    <w:basedOn w:val="a0"/>
    <w:uiPriority w:val="99"/>
    <w:unhideWhenUsed/>
    <w:rsid w:val="007C52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sui.metro.tokyo.jp/news/2017/0912_2669.html" TargetMode="External"/><Relationship Id="rId3" Type="http://schemas.openxmlformats.org/officeDocument/2006/relationships/settings" Target="settings.xml"/><Relationship Id="rId7" Type="http://schemas.openxmlformats.org/officeDocument/2006/relationships/hyperlink" Target="https://www.waterworks.metro.tokyo.jp/press/h29/press170912-01.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esui.metro.tokyo.jp/news/2017/0912_2669.html" TargetMode="External"/><Relationship Id="rId5" Type="http://schemas.openxmlformats.org/officeDocument/2006/relationships/hyperlink" Target="https://www.waterworks.metro.tokyo.jp/press/h29/press170912-01.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544</Words>
  <Characters>3106</Characters>
  <Application>Microsoft Office Word</Application>
  <DocSecurity>0</DocSecurity>
  <Lines>25</Lines>
  <Paragraphs>7</Paragraphs>
  <ScaleCrop>false</ScaleCrop>
  <Company/>
  <LinksUpToDate>false</LinksUpToDate>
  <CharactersWithSpaces>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cp:revision>
  <dcterms:created xsi:type="dcterms:W3CDTF">2017-10-31T08:22:00Z</dcterms:created>
  <dcterms:modified xsi:type="dcterms:W3CDTF">2017-10-31T08:29:00Z</dcterms:modified>
</cp:coreProperties>
</file>