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D5A8" w14:textId="18845F15" w:rsidR="0030072A" w:rsidRPr="009B7DD7" w:rsidRDefault="0030072A" w:rsidP="0030072A">
      <w:pPr>
        <w:spacing w:line="320" w:lineRule="exact"/>
        <w:jc w:val="center"/>
        <w:rPr>
          <w:rFonts w:hAnsi="ＭＳ ゴシック"/>
          <w:color w:val="000000"/>
          <w:sz w:val="22"/>
        </w:rPr>
      </w:pPr>
      <w:r w:rsidRPr="009B7DD7">
        <w:rPr>
          <w:rFonts w:hAnsi="ＭＳ ゴシック" w:hint="eastAsia"/>
          <w:color w:val="000000"/>
          <w:kern w:val="0"/>
          <w:sz w:val="22"/>
        </w:rPr>
        <w:t>大阪府環境審議会水質</w:t>
      </w:r>
      <w:r w:rsidRPr="009B7DD7">
        <w:rPr>
          <w:rFonts w:hAnsi="ＭＳ ゴシック" w:hint="eastAsia"/>
          <w:color w:val="000000"/>
          <w:sz w:val="22"/>
        </w:rPr>
        <w:t>部会運営要領</w:t>
      </w:r>
      <w:r w:rsidRPr="009B7DD7">
        <w:rPr>
          <w:rFonts w:hAnsi="ＭＳ ゴシック" w:hint="eastAsia"/>
          <w:noProof/>
          <w:sz w:val="22"/>
        </w:rPr>
        <w:t xml:space="preserve"> </w:t>
      </w:r>
    </w:p>
    <w:p w14:paraId="7C0F925A" w14:textId="6C9EC70C" w:rsidR="0030072A" w:rsidRDefault="0030072A" w:rsidP="0030072A">
      <w:pPr>
        <w:spacing w:line="80" w:lineRule="exact"/>
        <w:rPr>
          <w:rFonts w:hAnsi="ＭＳ ゴシック"/>
          <w:color w:val="000000"/>
          <w:sz w:val="22"/>
        </w:rPr>
      </w:pPr>
    </w:p>
    <w:p w14:paraId="7C6E7E81" w14:textId="4ED41566" w:rsidR="0030072A" w:rsidRDefault="0030072A" w:rsidP="0030072A">
      <w:pPr>
        <w:spacing w:line="80" w:lineRule="exact"/>
        <w:rPr>
          <w:rFonts w:hAnsi="ＭＳ ゴシック"/>
          <w:color w:val="000000"/>
          <w:sz w:val="22"/>
        </w:rPr>
      </w:pPr>
    </w:p>
    <w:p w14:paraId="35F805C9" w14:textId="4FF3DE4C" w:rsidR="0030072A" w:rsidRPr="009B7DD7" w:rsidRDefault="0030072A" w:rsidP="0030072A">
      <w:pPr>
        <w:spacing w:line="80" w:lineRule="exact"/>
        <w:rPr>
          <w:rFonts w:hAnsi="ＭＳ ゴシック"/>
          <w:color w:val="000000"/>
          <w:sz w:val="22"/>
        </w:rPr>
      </w:pPr>
    </w:p>
    <w:p w14:paraId="0702D1A8"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t>第１　趣　旨</w:t>
      </w:r>
    </w:p>
    <w:p w14:paraId="1231C126" w14:textId="05BB3384" w:rsidR="0030072A" w:rsidRPr="009B7DD7" w:rsidRDefault="0030072A" w:rsidP="0030072A">
      <w:pPr>
        <w:spacing w:line="320" w:lineRule="exact"/>
        <w:ind w:firstLineChars="100" w:firstLine="207"/>
        <w:rPr>
          <w:rFonts w:hAnsi="ＭＳ ゴシック"/>
          <w:color w:val="000000"/>
          <w:sz w:val="22"/>
        </w:rPr>
      </w:pPr>
      <w:r w:rsidRPr="009B7DD7">
        <w:rPr>
          <w:rFonts w:hAnsi="ＭＳ ゴシック" w:hint="eastAsia"/>
          <w:color w:val="000000"/>
          <w:sz w:val="22"/>
        </w:rPr>
        <w:t>この要領は、大阪府環境審議会条例(平成６年大阪府条例第７号。以下｢条例｣という。)第６条第１項第２号の規定により大阪府環境審議会(以下｢審議会｣という。</w:t>
      </w:r>
      <w:r w:rsidRPr="009B7DD7">
        <w:rPr>
          <w:rFonts w:hAnsi="ＭＳ ゴシック"/>
          <w:color w:val="000000"/>
          <w:sz w:val="22"/>
        </w:rPr>
        <w:t>)</w:t>
      </w:r>
      <w:r w:rsidRPr="009B7DD7">
        <w:rPr>
          <w:rFonts w:hAnsi="ＭＳ ゴシック" w:hint="eastAsia"/>
          <w:color w:val="000000"/>
          <w:sz w:val="22"/>
        </w:rPr>
        <w:t>に設置する水質部会(以下｢部会｣という。)の組織及び運営について定める。</w:t>
      </w:r>
    </w:p>
    <w:p w14:paraId="19CB7B3D" w14:textId="77777777" w:rsidR="0030072A" w:rsidRPr="009B7DD7" w:rsidRDefault="0030072A" w:rsidP="0030072A">
      <w:pPr>
        <w:spacing w:line="80" w:lineRule="exact"/>
        <w:rPr>
          <w:rFonts w:hAnsi="ＭＳ ゴシック"/>
          <w:color w:val="000000"/>
          <w:sz w:val="22"/>
        </w:rPr>
      </w:pPr>
    </w:p>
    <w:p w14:paraId="2E43A1FC"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t>第２　所掌事項等</w:t>
      </w:r>
    </w:p>
    <w:p w14:paraId="73AA1DAE" w14:textId="79B409EB" w:rsidR="0030072A" w:rsidRPr="009B7DD7" w:rsidRDefault="0030072A" w:rsidP="00A46FFB">
      <w:pPr>
        <w:spacing w:line="320" w:lineRule="exact"/>
        <w:ind w:firstLineChars="100" w:firstLine="207"/>
        <w:rPr>
          <w:rFonts w:hAnsi="ＭＳ ゴシック"/>
          <w:color w:val="000000"/>
          <w:sz w:val="22"/>
        </w:rPr>
      </w:pPr>
      <w:r w:rsidRPr="009B7DD7">
        <w:rPr>
          <w:rFonts w:hAnsi="ＭＳ ゴシック" w:hint="eastAsia"/>
          <w:color w:val="000000"/>
          <w:sz w:val="22"/>
        </w:rPr>
        <w:t>部会は、水質に係る次の事項について、審議を行うとともに、必要に応じて審議会に報告を行う。</w:t>
      </w:r>
    </w:p>
    <w:p w14:paraId="604193F2" w14:textId="77777777" w:rsidR="0030072A" w:rsidRPr="009B7DD7" w:rsidRDefault="0030072A" w:rsidP="0030072A">
      <w:pPr>
        <w:spacing w:line="320" w:lineRule="exact"/>
        <w:ind w:leftChars="100" w:left="847" w:hangingChars="300" w:hanging="620"/>
        <w:rPr>
          <w:rFonts w:hAnsi="ＭＳ ゴシック"/>
          <w:color w:val="000000"/>
          <w:sz w:val="22"/>
        </w:rPr>
      </w:pPr>
      <w:r w:rsidRPr="009B7DD7">
        <w:rPr>
          <w:rFonts w:hAnsi="ＭＳ ゴシック" w:hint="eastAsia"/>
          <w:color w:val="000000"/>
          <w:sz w:val="22"/>
        </w:rPr>
        <w:t>（１）水質汚濁防止法第三条第三項の規定により排水基準を定める条例（昭和４９年条例第８号）及び大阪府生活環境の保全等に関する条例（平成６年条例第６号）に基づく排水基準の設定</w:t>
      </w:r>
    </w:p>
    <w:p w14:paraId="4ED58EF1" w14:textId="77777777" w:rsidR="0030072A" w:rsidRPr="009B7DD7" w:rsidRDefault="0030072A" w:rsidP="0030072A">
      <w:pPr>
        <w:spacing w:line="320" w:lineRule="exact"/>
        <w:ind w:leftChars="100" w:left="847" w:hangingChars="300" w:hanging="620"/>
        <w:rPr>
          <w:rFonts w:hAnsi="ＭＳ ゴシック"/>
          <w:color w:val="000000"/>
          <w:sz w:val="22"/>
        </w:rPr>
      </w:pPr>
      <w:r w:rsidRPr="009B7DD7">
        <w:rPr>
          <w:rFonts w:hAnsi="ＭＳ ゴシック" w:hint="eastAsia"/>
          <w:color w:val="000000"/>
          <w:sz w:val="22"/>
        </w:rPr>
        <w:t>（２）水質汚濁防止法(昭和４５年法律第１３８号)第４条の３の規定に基づく総量削減計画の作成</w:t>
      </w:r>
    </w:p>
    <w:p w14:paraId="71D9A032" w14:textId="77777777" w:rsidR="0030072A" w:rsidRPr="009B7DD7" w:rsidRDefault="0030072A" w:rsidP="0030072A">
      <w:pPr>
        <w:spacing w:line="320" w:lineRule="exact"/>
        <w:ind w:leftChars="100" w:left="847" w:hangingChars="300" w:hanging="620"/>
        <w:rPr>
          <w:rFonts w:hAnsi="ＭＳ ゴシック"/>
          <w:color w:val="000000"/>
          <w:sz w:val="22"/>
        </w:rPr>
      </w:pPr>
      <w:r w:rsidRPr="009B7DD7">
        <w:rPr>
          <w:rFonts w:hAnsi="ＭＳ ゴシック" w:hint="eastAsia"/>
          <w:color w:val="000000"/>
          <w:sz w:val="22"/>
        </w:rPr>
        <w:t>（３）水質汚濁防止法第４条の５の規定に基づく総量規制基準の設定</w:t>
      </w:r>
    </w:p>
    <w:p w14:paraId="44E3868A" w14:textId="77777777" w:rsidR="0030072A" w:rsidRPr="009B7DD7" w:rsidRDefault="0030072A" w:rsidP="0030072A">
      <w:pPr>
        <w:spacing w:line="320" w:lineRule="exact"/>
        <w:ind w:leftChars="100" w:left="847" w:hangingChars="300" w:hanging="620"/>
        <w:rPr>
          <w:rFonts w:hAnsi="ＭＳ ゴシック"/>
          <w:color w:val="000000"/>
          <w:sz w:val="22"/>
        </w:rPr>
      </w:pPr>
      <w:r w:rsidRPr="009B7DD7">
        <w:rPr>
          <w:rFonts w:hAnsi="ＭＳ ゴシック" w:hint="eastAsia"/>
          <w:color w:val="000000"/>
          <w:sz w:val="22"/>
        </w:rPr>
        <w:t>（４）水質汚濁防止法第１６条第１項に規定する測定計画の作成</w:t>
      </w:r>
    </w:p>
    <w:p w14:paraId="67AD3705" w14:textId="62E5382C" w:rsidR="0030072A" w:rsidRDefault="0030072A" w:rsidP="0030072A">
      <w:pPr>
        <w:spacing w:line="320" w:lineRule="exact"/>
        <w:ind w:leftChars="100" w:left="847" w:hangingChars="300" w:hanging="620"/>
        <w:rPr>
          <w:rFonts w:hAnsi="ＭＳ ゴシック"/>
          <w:color w:val="000000"/>
          <w:sz w:val="22"/>
        </w:rPr>
      </w:pPr>
      <w:r w:rsidRPr="009B7DD7">
        <w:rPr>
          <w:rFonts w:hAnsi="ＭＳ ゴシック" w:hint="eastAsia"/>
          <w:color w:val="000000"/>
          <w:sz w:val="22"/>
        </w:rPr>
        <w:t>（５）環境基本法（平成５年法律第９１号）第１６条第２項の規定に基づく水質の汚濁に係る環境基準の類型当てはめ</w:t>
      </w:r>
    </w:p>
    <w:p w14:paraId="5C1D4106" w14:textId="77777777" w:rsidR="00FF216F" w:rsidRPr="006C052A" w:rsidRDefault="00FF216F" w:rsidP="00FF216F">
      <w:pPr>
        <w:spacing w:line="320" w:lineRule="exact"/>
        <w:ind w:leftChars="100" w:left="847" w:hangingChars="300" w:hanging="620"/>
        <w:rPr>
          <w:rFonts w:hAnsi="ＭＳ ゴシック"/>
          <w:color w:val="000000"/>
          <w:sz w:val="22"/>
        </w:rPr>
      </w:pPr>
      <w:r w:rsidRPr="006C052A">
        <w:rPr>
          <w:rFonts w:hAnsi="ＭＳ ゴシック" w:hint="eastAsia"/>
          <w:color w:val="000000"/>
          <w:sz w:val="22"/>
        </w:rPr>
        <w:t>（６）瀬戸内海環境保全特別措置法（昭和４８年法律第１１０号）第４条の規定に基づく府県計画の作成</w:t>
      </w:r>
    </w:p>
    <w:p w14:paraId="69545DEA" w14:textId="77777777" w:rsidR="00FF216F" w:rsidRPr="006C052A" w:rsidRDefault="00FF216F" w:rsidP="00FF216F">
      <w:pPr>
        <w:spacing w:line="320" w:lineRule="exact"/>
        <w:ind w:leftChars="100" w:left="847" w:hangingChars="300" w:hanging="620"/>
        <w:rPr>
          <w:rFonts w:hAnsi="ＭＳ ゴシック"/>
          <w:color w:val="000000"/>
          <w:sz w:val="22"/>
        </w:rPr>
      </w:pPr>
      <w:r w:rsidRPr="006C052A">
        <w:rPr>
          <w:rFonts w:hAnsi="ＭＳ ゴシック" w:hint="eastAsia"/>
          <w:color w:val="000000"/>
          <w:sz w:val="22"/>
        </w:rPr>
        <w:t>（７）（２）及び（６）の推進に資する事業の審査に関すること</w:t>
      </w:r>
    </w:p>
    <w:p w14:paraId="7B24A151" w14:textId="37F6E183" w:rsidR="0030072A" w:rsidRPr="009B7DD7" w:rsidRDefault="00FF216F" w:rsidP="0030072A">
      <w:pPr>
        <w:spacing w:line="320" w:lineRule="exact"/>
        <w:ind w:leftChars="100" w:left="847" w:hangingChars="300" w:hanging="620"/>
        <w:rPr>
          <w:rFonts w:hAnsi="ＭＳ ゴシック"/>
          <w:color w:val="000000"/>
          <w:sz w:val="22"/>
        </w:rPr>
      </w:pPr>
      <w:r w:rsidRPr="006C052A">
        <w:rPr>
          <w:rFonts w:hAnsi="ＭＳ ゴシック" w:hint="eastAsia"/>
          <w:color w:val="000000"/>
          <w:sz w:val="22"/>
        </w:rPr>
        <w:t>（８）</w:t>
      </w:r>
      <w:r w:rsidR="0030072A" w:rsidRPr="009B7DD7">
        <w:rPr>
          <w:rFonts w:hAnsi="ＭＳ ゴシック" w:hint="eastAsia"/>
          <w:color w:val="000000"/>
          <w:sz w:val="22"/>
        </w:rPr>
        <w:t>その他、水質の保全に関する事項</w:t>
      </w:r>
    </w:p>
    <w:p w14:paraId="474D8CD9" w14:textId="77777777" w:rsidR="0030072A" w:rsidRPr="009B7DD7" w:rsidRDefault="0030072A" w:rsidP="0030072A">
      <w:pPr>
        <w:spacing w:line="80" w:lineRule="exact"/>
        <w:ind w:firstLineChars="100" w:firstLine="207"/>
        <w:rPr>
          <w:rFonts w:hAnsi="ＭＳ ゴシック"/>
          <w:color w:val="000000"/>
          <w:sz w:val="22"/>
        </w:rPr>
      </w:pPr>
    </w:p>
    <w:p w14:paraId="05213462"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t>第３　組　織</w:t>
      </w:r>
    </w:p>
    <w:p w14:paraId="65E33505" w14:textId="77777777" w:rsidR="0030072A" w:rsidRPr="009B7DD7" w:rsidRDefault="0030072A" w:rsidP="001641D5">
      <w:pPr>
        <w:spacing w:line="320" w:lineRule="exact"/>
        <w:ind w:left="207" w:hangingChars="100" w:hanging="207"/>
        <w:rPr>
          <w:rFonts w:hAnsi="ＭＳ ゴシック"/>
          <w:color w:val="000000"/>
          <w:sz w:val="22"/>
        </w:rPr>
      </w:pPr>
      <w:r w:rsidRPr="009B7DD7">
        <w:rPr>
          <w:rFonts w:hAnsi="ＭＳ ゴシック" w:hint="eastAsia"/>
          <w:color w:val="000000"/>
          <w:sz w:val="22"/>
        </w:rPr>
        <w:t>１　部会は、条例第６条第３項の規定により、次に掲げる者につき、会長が指名する委員及び専門委員で組織する。</w:t>
      </w:r>
    </w:p>
    <w:p w14:paraId="5875DB1B" w14:textId="77777777" w:rsidR="0030072A" w:rsidRPr="009B7DD7" w:rsidRDefault="0030072A" w:rsidP="0030072A">
      <w:pPr>
        <w:spacing w:line="320" w:lineRule="exact"/>
        <w:ind w:leftChars="212" w:left="481" w:firstLineChars="100" w:firstLine="207"/>
        <w:rPr>
          <w:rFonts w:hAnsi="ＭＳ ゴシック"/>
          <w:color w:val="000000"/>
          <w:sz w:val="22"/>
        </w:rPr>
      </w:pPr>
      <w:r w:rsidRPr="009B7DD7">
        <w:rPr>
          <w:rFonts w:hAnsi="ＭＳ ゴシック" w:hint="eastAsia"/>
          <w:color w:val="000000"/>
          <w:sz w:val="22"/>
        </w:rPr>
        <w:t>一　条例第２条第１項第１号に規定する委員　　４人以内</w:t>
      </w:r>
    </w:p>
    <w:p w14:paraId="3C636FED" w14:textId="71BAE2F3" w:rsidR="0030072A" w:rsidRPr="009B7DD7" w:rsidRDefault="0030072A" w:rsidP="00A46FFB">
      <w:pPr>
        <w:spacing w:line="320" w:lineRule="exact"/>
        <w:ind w:leftChars="212" w:left="481" w:firstLineChars="100" w:firstLine="207"/>
        <w:rPr>
          <w:rFonts w:hAnsi="ＭＳ ゴシック"/>
          <w:color w:val="000000"/>
          <w:sz w:val="22"/>
        </w:rPr>
      </w:pPr>
      <w:r w:rsidRPr="009B7DD7">
        <w:rPr>
          <w:rFonts w:hAnsi="ＭＳ ゴシック" w:hint="eastAsia"/>
          <w:color w:val="000000"/>
          <w:sz w:val="22"/>
        </w:rPr>
        <w:t>二</w:t>
      </w:r>
      <w:r w:rsidR="00A46FFB">
        <w:rPr>
          <w:rFonts w:hAnsi="ＭＳ ゴシック" w:hint="eastAsia"/>
          <w:color w:val="000000"/>
          <w:sz w:val="22"/>
        </w:rPr>
        <w:t xml:space="preserve">　</w:t>
      </w:r>
      <w:r w:rsidRPr="009B7DD7">
        <w:rPr>
          <w:rFonts w:hAnsi="ＭＳ ゴシック" w:hint="eastAsia"/>
          <w:color w:val="000000"/>
          <w:sz w:val="22"/>
        </w:rPr>
        <w:t xml:space="preserve">条例第３条第２項に規定する専門委員　　</w:t>
      </w:r>
      <w:r w:rsidR="001641D5">
        <w:rPr>
          <w:rFonts w:hAnsi="ＭＳ ゴシック" w:hint="eastAsia"/>
          <w:color w:val="000000"/>
          <w:sz w:val="22"/>
        </w:rPr>
        <w:t xml:space="preserve">　　</w:t>
      </w:r>
      <w:r w:rsidRPr="009B7DD7">
        <w:rPr>
          <w:rFonts w:hAnsi="ＭＳ ゴシック" w:hint="eastAsia"/>
          <w:color w:val="000000"/>
          <w:sz w:val="22"/>
        </w:rPr>
        <w:t>若干名</w:t>
      </w:r>
    </w:p>
    <w:p w14:paraId="4DC9BE20" w14:textId="4D3A15EC" w:rsidR="0030072A" w:rsidRDefault="0030072A" w:rsidP="0030072A">
      <w:pPr>
        <w:spacing w:line="320" w:lineRule="exact"/>
        <w:rPr>
          <w:rFonts w:hAnsi="ＭＳ ゴシック"/>
          <w:color w:val="000000"/>
          <w:sz w:val="22"/>
        </w:rPr>
      </w:pPr>
      <w:r w:rsidRPr="009B7DD7">
        <w:rPr>
          <w:rFonts w:hAnsi="ＭＳ ゴシック" w:hint="eastAsia"/>
          <w:color w:val="000000"/>
          <w:sz w:val="22"/>
        </w:rPr>
        <w:t>２　部会に部会長を置く。部会長は、条例第６条第４項の規定により会長が指名する。</w:t>
      </w:r>
    </w:p>
    <w:p w14:paraId="4867EE3A" w14:textId="2F162C30" w:rsidR="00FF216F" w:rsidRPr="006C052A" w:rsidRDefault="00FF216F" w:rsidP="0030072A">
      <w:pPr>
        <w:spacing w:line="320" w:lineRule="exact"/>
        <w:rPr>
          <w:rFonts w:hAnsi="ＭＳ ゴシック"/>
          <w:color w:val="000000"/>
          <w:sz w:val="22"/>
        </w:rPr>
      </w:pPr>
      <w:r w:rsidRPr="006C052A">
        <w:rPr>
          <w:rFonts w:hAnsi="ＭＳ ゴシック" w:hint="eastAsia"/>
          <w:color w:val="000000"/>
          <w:sz w:val="22"/>
        </w:rPr>
        <w:t>３　部会長は、部会に属する委員及び専門委員の所掌する事項をあらかじめ定める。</w:t>
      </w:r>
    </w:p>
    <w:p w14:paraId="4F8FA219" w14:textId="1A60648E" w:rsidR="0030072A" w:rsidRPr="009B7DD7" w:rsidRDefault="00FF216F" w:rsidP="0030072A">
      <w:pPr>
        <w:spacing w:line="320" w:lineRule="exact"/>
        <w:ind w:left="207" w:hangingChars="100" w:hanging="207"/>
        <w:rPr>
          <w:rFonts w:hAnsi="ＭＳ ゴシック"/>
          <w:color w:val="000000"/>
          <w:sz w:val="22"/>
        </w:rPr>
      </w:pPr>
      <w:r w:rsidRPr="006C052A">
        <w:rPr>
          <w:rFonts w:hAnsi="ＭＳ ゴシック" w:hint="eastAsia"/>
          <w:color w:val="000000"/>
          <w:sz w:val="22"/>
        </w:rPr>
        <w:t>４</w:t>
      </w:r>
      <w:r w:rsidR="00A46FFB">
        <w:rPr>
          <w:rFonts w:hAnsi="ＭＳ ゴシック" w:hint="eastAsia"/>
          <w:color w:val="000000"/>
          <w:sz w:val="22"/>
        </w:rPr>
        <w:t xml:space="preserve">　</w:t>
      </w:r>
      <w:r w:rsidR="0030072A" w:rsidRPr="009B7DD7">
        <w:rPr>
          <w:rFonts w:hAnsi="ＭＳ ゴシック" w:hint="eastAsia"/>
          <w:color w:val="000000"/>
          <w:sz w:val="22"/>
        </w:rPr>
        <w:t>部会長に事故があるときは、部会に属する委員のうちから、あらかじめ部会長の指名する者がその職務を代理する。</w:t>
      </w:r>
    </w:p>
    <w:p w14:paraId="544A7611" w14:textId="77777777" w:rsidR="0030072A" w:rsidRPr="009B7DD7" w:rsidRDefault="0030072A" w:rsidP="0030072A">
      <w:pPr>
        <w:spacing w:line="80" w:lineRule="exact"/>
        <w:rPr>
          <w:rFonts w:hAnsi="ＭＳ ゴシック"/>
          <w:color w:val="000000"/>
          <w:sz w:val="22"/>
        </w:rPr>
      </w:pPr>
    </w:p>
    <w:p w14:paraId="47A053F9"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t>第４　会　議</w:t>
      </w:r>
    </w:p>
    <w:p w14:paraId="6CC26393" w14:textId="50E11D9F" w:rsidR="0030072A" w:rsidRPr="009B7DD7" w:rsidRDefault="0030072A" w:rsidP="00A46FFB">
      <w:pPr>
        <w:spacing w:line="320" w:lineRule="exact"/>
        <w:ind w:left="207" w:hangingChars="100" w:hanging="207"/>
        <w:rPr>
          <w:rFonts w:hAnsi="ＭＳ ゴシック"/>
          <w:color w:val="000000"/>
          <w:sz w:val="22"/>
        </w:rPr>
      </w:pPr>
      <w:r w:rsidRPr="009B7DD7">
        <w:rPr>
          <w:rFonts w:hAnsi="ＭＳ ゴシック" w:hint="eastAsia"/>
          <w:color w:val="000000"/>
          <w:sz w:val="22"/>
        </w:rPr>
        <w:t>１　部会の会議は、部会長が</w:t>
      </w:r>
      <w:r w:rsidR="00FF216F" w:rsidRPr="006C052A">
        <w:rPr>
          <w:rFonts w:hAnsi="ＭＳ ゴシック" w:hint="eastAsia"/>
          <w:color w:val="000000"/>
          <w:sz w:val="22"/>
        </w:rPr>
        <w:t>審議事項に応じた所掌事項を担当する委員及び専門委員を</w:t>
      </w:r>
      <w:r w:rsidRPr="009B7DD7">
        <w:rPr>
          <w:rFonts w:hAnsi="ＭＳ ゴシック" w:hint="eastAsia"/>
          <w:color w:val="000000"/>
          <w:sz w:val="22"/>
        </w:rPr>
        <w:t>招集し、部会長がその議長となる。</w:t>
      </w:r>
    </w:p>
    <w:p w14:paraId="787302B9" w14:textId="39DF442A" w:rsidR="0030072A" w:rsidRPr="009B7DD7" w:rsidRDefault="0030072A" w:rsidP="0030072A">
      <w:pPr>
        <w:spacing w:line="320" w:lineRule="exact"/>
        <w:ind w:left="207" w:hangingChars="100" w:hanging="207"/>
        <w:rPr>
          <w:rFonts w:hAnsi="ＭＳ ゴシック"/>
          <w:color w:val="000000"/>
          <w:sz w:val="22"/>
        </w:rPr>
      </w:pPr>
      <w:r w:rsidRPr="009B7DD7">
        <w:rPr>
          <w:rFonts w:hAnsi="ＭＳ ゴシック" w:hint="eastAsia"/>
          <w:color w:val="000000"/>
          <w:sz w:val="22"/>
        </w:rPr>
        <w:t>２</w:t>
      </w:r>
      <w:r w:rsidR="00A46FFB">
        <w:rPr>
          <w:rFonts w:hAnsi="ＭＳ ゴシック" w:hint="eastAsia"/>
          <w:color w:val="000000"/>
          <w:sz w:val="22"/>
        </w:rPr>
        <w:t xml:space="preserve">　</w:t>
      </w:r>
      <w:r w:rsidRPr="009B7DD7">
        <w:rPr>
          <w:rFonts w:hAnsi="ＭＳ ゴシック" w:hint="eastAsia"/>
          <w:color w:val="000000"/>
          <w:sz w:val="22"/>
        </w:rPr>
        <w:t>部会は、</w:t>
      </w:r>
      <w:r w:rsidR="00FF216F" w:rsidRPr="006C052A">
        <w:rPr>
          <w:rFonts w:hAnsi="ＭＳ ゴシック" w:hint="eastAsia"/>
          <w:color w:val="000000"/>
          <w:sz w:val="22"/>
        </w:rPr>
        <w:t>審議事項に応じた所掌事項を担当する</w:t>
      </w:r>
      <w:r w:rsidRPr="009B7DD7">
        <w:rPr>
          <w:rFonts w:hAnsi="ＭＳ ゴシック" w:hint="eastAsia"/>
          <w:color w:val="000000"/>
          <w:sz w:val="22"/>
        </w:rPr>
        <w:t>委員及び専門委員の２分の１以上が出席しなければ会議を開くことができない。</w:t>
      </w:r>
    </w:p>
    <w:p w14:paraId="6F3C6B04" w14:textId="34AF55F0" w:rsidR="0030072A" w:rsidRPr="009B7DD7" w:rsidRDefault="0030072A" w:rsidP="0030072A">
      <w:pPr>
        <w:spacing w:line="320" w:lineRule="exact"/>
        <w:ind w:left="207" w:hangingChars="100" w:hanging="207"/>
        <w:rPr>
          <w:rFonts w:hAnsi="ＭＳ ゴシック"/>
          <w:color w:val="000000"/>
          <w:sz w:val="22"/>
        </w:rPr>
      </w:pPr>
      <w:r w:rsidRPr="009B7DD7">
        <w:rPr>
          <w:rFonts w:hAnsi="ＭＳ ゴシック" w:hint="eastAsia"/>
          <w:color w:val="000000"/>
          <w:sz w:val="22"/>
        </w:rPr>
        <w:t>３</w:t>
      </w:r>
      <w:r w:rsidR="00A46FFB">
        <w:rPr>
          <w:rFonts w:hAnsi="ＭＳ ゴシック" w:hint="eastAsia"/>
          <w:color w:val="000000"/>
          <w:sz w:val="22"/>
        </w:rPr>
        <w:t xml:space="preserve">　</w:t>
      </w:r>
      <w:r w:rsidRPr="009B7DD7">
        <w:rPr>
          <w:rFonts w:hAnsi="ＭＳ ゴシック" w:hint="eastAsia"/>
          <w:color w:val="000000"/>
          <w:sz w:val="22"/>
        </w:rPr>
        <w:t>部会の議事は、出席委員の過半数で決し、可否同数のときは、議長の決するところによる。</w:t>
      </w:r>
    </w:p>
    <w:p w14:paraId="7BE2635F" w14:textId="34358783" w:rsidR="0030072A" w:rsidRPr="009B7DD7" w:rsidRDefault="0030072A" w:rsidP="0030072A">
      <w:pPr>
        <w:spacing w:line="320" w:lineRule="exact"/>
        <w:ind w:left="207" w:hangingChars="100" w:hanging="207"/>
        <w:rPr>
          <w:rFonts w:hAnsi="ＭＳ ゴシック"/>
          <w:color w:val="000000"/>
          <w:sz w:val="22"/>
        </w:rPr>
      </w:pPr>
      <w:r w:rsidRPr="009B7DD7">
        <w:rPr>
          <w:rFonts w:hAnsi="ＭＳ ゴシック" w:hint="eastAsia"/>
          <w:color w:val="000000"/>
          <w:sz w:val="22"/>
        </w:rPr>
        <w:t>４</w:t>
      </w:r>
      <w:r w:rsidR="00A46FFB">
        <w:rPr>
          <w:rFonts w:hAnsi="ＭＳ ゴシック" w:hint="eastAsia"/>
          <w:color w:val="000000"/>
          <w:sz w:val="22"/>
        </w:rPr>
        <w:t xml:space="preserve">　</w:t>
      </w:r>
      <w:r w:rsidRPr="009B7DD7">
        <w:rPr>
          <w:rFonts w:hAnsi="ＭＳ ゴシック" w:hint="eastAsia"/>
          <w:sz w:val="22"/>
        </w:rPr>
        <w:t>第２の（１）、（３）、（４）</w:t>
      </w:r>
      <w:r w:rsidR="00FF216F" w:rsidRPr="006C052A">
        <w:rPr>
          <w:rFonts w:hAnsi="ＭＳ ゴシック" w:hint="eastAsia"/>
          <w:sz w:val="22"/>
        </w:rPr>
        <w:t>、（７）</w:t>
      </w:r>
      <w:r w:rsidRPr="009B7DD7">
        <w:rPr>
          <w:rFonts w:hAnsi="ＭＳ ゴシック" w:hint="eastAsia"/>
          <w:sz w:val="22"/>
        </w:rPr>
        <w:t>に係る部会の決議については、条例第６条第７項に定めるところにより、審議会の決議とする。ただし、審議会の会長が審議会の議事とすることを必要と認めた場合はこの限りではない。</w:t>
      </w:r>
    </w:p>
    <w:p w14:paraId="370B3B82" w14:textId="02A65681" w:rsidR="0030072A" w:rsidRDefault="0030072A" w:rsidP="0030072A">
      <w:pPr>
        <w:spacing w:line="320" w:lineRule="exact"/>
        <w:rPr>
          <w:rFonts w:hAnsi="ＭＳ ゴシック"/>
          <w:color w:val="000000"/>
          <w:sz w:val="22"/>
        </w:rPr>
      </w:pPr>
      <w:r w:rsidRPr="009B7DD7">
        <w:rPr>
          <w:rFonts w:hAnsi="ＭＳ ゴシック" w:hint="eastAsia"/>
          <w:color w:val="000000"/>
          <w:sz w:val="22"/>
        </w:rPr>
        <w:t>５　部会長は、部会で決議した事項については、次の審議会に報告しなければならない。</w:t>
      </w:r>
    </w:p>
    <w:p w14:paraId="42514703" w14:textId="77777777" w:rsidR="00430B2D" w:rsidRPr="00430B2D" w:rsidRDefault="00430B2D" w:rsidP="0030072A">
      <w:pPr>
        <w:spacing w:line="320" w:lineRule="exact"/>
        <w:rPr>
          <w:rFonts w:hAnsi="ＭＳ ゴシック"/>
          <w:color w:val="000000"/>
          <w:sz w:val="22"/>
        </w:rPr>
      </w:pPr>
    </w:p>
    <w:p w14:paraId="44F6B7C7" w14:textId="77777777" w:rsidR="0030072A" w:rsidRPr="009B7DD7" w:rsidRDefault="0030072A" w:rsidP="0030072A">
      <w:pPr>
        <w:spacing w:line="80" w:lineRule="exact"/>
        <w:rPr>
          <w:rFonts w:hAnsi="ＭＳ ゴシック"/>
          <w:color w:val="000000"/>
          <w:sz w:val="22"/>
        </w:rPr>
      </w:pPr>
    </w:p>
    <w:p w14:paraId="47F5270F"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lastRenderedPageBreak/>
        <w:t>第５　補　則</w:t>
      </w:r>
    </w:p>
    <w:p w14:paraId="22E83528" w14:textId="77777777" w:rsidR="0030072A" w:rsidRDefault="0030072A" w:rsidP="00A46FFB">
      <w:pPr>
        <w:spacing w:line="320" w:lineRule="exact"/>
        <w:ind w:firstLineChars="100" w:firstLine="207"/>
        <w:rPr>
          <w:rFonts w:hAnsi="ＭＳ ゴシック"/>
          <w:color w:val="000000"/>
          <w:sz w:val="22"/>
        </w:rPr>
      </w:pPr>
      <w:r w:rsidRPr="009B7DD7">
        <w:rPr>
          <w:rFonts w:hAnsi="ＭＳ ゴシック" w:hint="eastAsia"/>
          <w:color w:val="000000"/>
          <w:sz w:val="22"/>
        </w:rPr>
        <w:t>この要領に定めるもののほか、部会の運営に関し必要な事項は、部会長が定める。</w:t>
      </w:r>
    </w:p>
    <w:p w14:paraId="414BF6AE" w14:textId="77777777" w:rsidR="0030072A" w:rsidRPr="009B7DD7" w:rsidRDefault="0030072A" w:rsidP="0030072A">
      <w:pPr>
        <w:spacing w:line="320" w:lineRule="exact"/>
        <w:rPr>
          <w:rFonts w:hAnsi="ＭＳ ゴシック"/>
          <w:color w:val="000000"/>
          <w:sz w:val="22"/>
        </w:rPr>
      </w:pPr>
    </w:p>
    <w:p w14:paraId="1A433F10" w14:textId="77777777" w:rsidR="0030072A" w:rsidRPr="009B7DD7" w:rsidRDefault="0030072A" w:rsidP="0030072A">
      <w:pPr>
        <w:spacing w:line="320" w:lineRule="exact"/>
        <w:rPr>
          <w:rFonts w:hAnsi="ＭＳ ゴシック"/>
          <w:color w:val="000000"/>
          <w:sz w:val="22"/>
        </w:rPr>
      </w:pPr>
      <w:r w:rsidRPr="009B7DD7">
        <w:rPr>
          <w:rFonts w:hAnsi="ＭＳ ゴシック" w:hint="eastAsia"/>
          <w:color w:val="000000"/>
          <w:sz w:val="22"/>
        </w:rPr>
        <w:t>附　　則</w:t>
      </w:r>
    </w:p>
    <w:p w14:paraId="20D71817" w14:textId="049C8156" w:rsidR="0030072A" w:rsidRDefault="0030072A" w:rsidP="00A46FFB">
      <w:pPr>
        <w:spacing w:line="320" w:lineRule="exact"/>
        <w:ind w:firstLineChars="100" w:firstLine="207"/>
        <w:rPr>
          <w:rFonts w:hAnsi="ＭＳ ゴシック"/>
          <w:color w:val="000000"/>
          <w:sz w:val="22"/>
        </w:rPr>
      </w:pPr>
      <w:r w:rsidRPr="009B7DD7">
        <w:rPr>
          <w:rFonts w:hAnsi="ＭＳ ゴシック" w:hint="eastAsia"/>
          <w:color w:val="000000"/>
          <w:sz w:val="22"/>
        </w:rPr>
        <w:t>この要領は、平成２５年３月２７日から施行する。</w:t>
      </w:r>
    </w:p>
    <w:p w14:paraId="452CC123" w14:textId="60FA3E8B" w:rsidR="00FF216F" w:rsidRPr="00A46FFB" w:rsidRDefault="00FF216F" w:rsidP="0030072A">
      <w:pPr>
        <w:spacing w:line="320" w:lineRule="exact"/>
        <w:rPr>
          <w:rFonts w:hAnsi="ＭＳ ゴシック"/>
          <w:color w:val="000000"/>
          <w:sz w:val="22"/>
        </w:rPr>
      </w:pPr>
    </w:p>
    <w:p w14:paraId="633A3EE4" w14:textId="77777777" w:rsidR="00FF216F" w:rsidRPr="006C052A" w:rsidRDefault="00FF216F" w:rsidP="00FF216F">
      <w:pPr>
        <w:spacing w:line="320" w:lineRule="exact"/>
        <w:rPr>
          <w:rFonts w:hAnsi="ＭＳ ゴシック"/>
          <w:color w:val="000000"/>
          <w:sz w:val="22"/>
        </w:rPr>
      </w:pPr>
      <w:r w:rsidRPr="006C052A">
        <w:rPr>
          <w:rFonts w:hAnsi="ＭＳ ゴシック" w:hint="eastAsia"/>
          <w:color w:val="000000"/>
          <w:sz w:val="22"/>
        </w:rPr>
        <w:t>附　則</w:t>
      </w:r>
    </w:p>
    <w:p w14:paraId="7B3E4ABC" w14:textId="42648F4C" w:rsidR="008A50B8" w:rsidRDefault="00FF216F" w:rsidP="00B41C13">
      <w:pPr>
        <w:spacing w:line="320" w:lineRule="exact"/>
        <w:ind w:firstLineChars="100" w:firstLine="207"/>
        <w:rPr>
          <w:rFonts w:hAnsi="ＭＳ ゴシック"/>
          <w:color w:val="000000"/>
          <w:sz w:val="22"/>
        </w:rPr>
      </w:pPr>
      <w:r w:rsidRPr="006C052A">
        <w:rPr>
          <w:rFonts w:hAnsi="ＭＳ ゴシック" w:hint="eastAsia"/>
          <w:color w:val="000000"/>
          <w:sz w:val="22"/>
        </w:rPr>
        <w:t>この要領は、令和５年１２月２７日から施行する。</w:t>
      </w:r>
    </w:p>
    <w:p w14:paraId="26DA2C41" w14:textId="77777777" w:rsidR="008A50B8" w:rsidRDefault="008A50B8">
      <w:pPr>
        <w:widowControl/>
        <w:jc w:val="left"/>
        <w:rPr>
          <w:rFonts w:hAnsi="ＭＳ ゴシック"/>
          <w:color w:val="000000"/>
          <w:sz w:val="22"/>
        </w:rPr>
      </w:pPr>
      <w:r>
        <w:rPr>
          <w:rFonts w:hAnsi="ＭＳ ゴシック"/>
          <w:color w:val="000000"/>
          <w:sz w:val="22"/>
        </w:rPr>
        <w:br w:type="page"/>
      </w:r>
    </w:p>
    <w:p w14:paraId="08EAD14A" w14:textId="32367ECB" w:rsidR="00763EAC" w:rsidRPr="007C0E3B" w:rsidRDefault="00763EAC" w:rsidP="00763EAC">
      <w:pPr>
        <w:rPr>
          <w:rFonts w:hAnsi="ＭＳ ゴシック" w:cs="ＭＳゴシック"/>
          <w:kern w:val="0"/>
        </w:rPr>
      </w:pPr>
    </w:p>
    <w:p w14:paraId="336BACCB" w14:textId="77777777" w:rsidR="00763EAC" w:rsidRPr="007C0E3B" w:rsidRDefault="00763EAC" w:rsidP="00763EAC">
      <w:pPr>
        <w:jc w:val="center"/>
        <w:rPr>
          <w:rFonts w:hAnsi="ＭＳ ゴシック" w:cs="ＭＳゴシック"/>
          <w:b/>
          <w:kern w:val="0"/>
          <w:sz w:val="36"/>
          <w:szCs w:val="36"/>
        </w:rPr>
      </w:pPr>
      <w:r w:rsidRPr="007C0E3B">
        <w:rPr>
          <w:rFonts w:hAnsi="ＭＳ ゴシック" w:cs="ＭＳゴシック" w:hint="eastAsia"/>
          <w:b/>
          <w:kern w:val="0"/>
          <w:sz w:val="28"/>
          <w:szCs w:val="36"/>
        </w:rPr>
        <w:t>大阪府環境審議会水質部会委員名簿</w:t>
      </w:r>
    </w:p>
    <w:p w14:paraId="44D0C854" w14:textId="77777777" w:rsidR="00763EAC" w:rsidRPr="007C0E3B" w:rsidRDefault="00763EAC" w:rsidP="00763EAC">
      <w:pPr>
        <w:rPr>
          <w:rFonts w:hAnsi="ＭＳ ゴシック" w:cs="ＭＳゴシック"/>
          <w:kern w:val="0"/>
        </w:rPr>
      </w:pPr>
    </w:p>
    <w:p w14:paraId="18A21D87" w14:textId="77777777" w:rsidR="00763EAC" w:rsidRPr="007C0E3B" w:rsidRDefault="00763EAC" w:rsidP="00763EAC">
      <w:pPr>
        <w:rPr>
          <w:rFonts w:hAnsi="ＭＳ ゴシック" w:cs="ＭＳゴシック"/>
          <w:kern w:val="0"/>
        </w:rPr>
      </w:pPr>
    </w:p>
    <w:tbl>
      <w:tblPr>
        <w:tblW w:w="944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48"/>
        <w:gridCol w:w="3414"/>
        <w:gridCol w:w="1843"/>
        <w:gridCol w:w="1418"/>
        <w:gridCol w:w="1221"/>
      </w:tblGrid>
      <w:tr w:rsidR="00763EAC" w:rsidRPr="007C0E3B" w14:paraId="2C7C3799" w14:textId="77777777" w:rsidTr="007A0300">
        <w:trPr>
          <w:trHeight w:val="346"/>
        </w:trPr>
        <w:tc>
          <w:tcPr>
            <w:tcW w:w="1548" w:type="dxa"/>
            <w:vAlign w:val="center"/>
          </w:tcPr>
          <w:p w14:paraId="1E5383CF" w14:textId="77777777" w:rsidR="00763EAC" w:rsidRPr="007C0E3B" w:rsidRDefault="00763EAC" w:rsidP="00314983">
            <w:pPr>
              <w:jc w:val="center"/>
              <w:rPr>
                <w:rFonts w:hAnsi="ＭＳ ゴシック" w:cs="ＭＳゴシック"/>
                <w:kern w:val="0"/>
                <w:sz w:val="22"/>
                <w:szCs w:val="28"/>
              </w:rPr>
            </w:pPr>
            <w:r w:rsidRPr="007C0E3B">
              <w:rPr>
                <w:rFonts w:hAnsi="ＭＳ ゴシック" w:cs="ＭＳゴシック" w:hint="eastAsia"/>
                <w:kern w:val="0"/>
                <w:sz w:val="22"/>
                <w:szCs w:val="28"/>
              </w:rPr>
              <w:t>氏　　名</w:t>
            </w:r>
          </w:p>
        </w:tc>
        <w:tc>
          <w:tcPr>
            <w:tcW w:w="3414" w:type="dxa"/>
            <w:vAlign w:val="center"/>
          </w:tcPr>
          <w:p w14:paraId="04F465C8" w14:textId="77777777" w:rsidR="00763EAC" w:rsidRPr="007C0E3B" w:rsidRDefault="00763EAC" w:rsidP="00314983">
            <w:pPr>
              <w:jc w:val="center"/>
              <w:rPr>
                <w:rFonts w:hAnsi="ＭＳ ゴシック" w:cs="ＭＳゴシック"/>
                <w:kern w:val="0"/>
                <w:sz w:val="22"/>
                <w:szCs w:val="28"/>
              </w:rPr>
            </w:pPr>
            <w:r w:rsidRPr="007C0E3B">
              <w:rPr>
                <w:rFonts w:hAnsi="ＭＳ ゴシック" w:cs="ＭＳゴシック" w:hint="eastAsia"/>
                <w:kern w:val="0"/>
                <w:sz w:val="22"/>
                <w:szCs w:val="28"/>
              </w:rPr>
              <w:t>役　　職</w:t>
            </w:r>
          </w:p>
        </w:tc>
        <w:tc>
          <w:tcPr>
            <w:tcW w:w="1843" w:type="dxa"/>
          </w:tcPr>
          <w:p w14:paraId="2EF16B5F" w14:textId="77777777" w:rsidR="00763EAC" w:rsidRPr="007C0E3B" w:rsidRDefault="00763EAC" w:rsidP="00314983">
            <w:pPr>
              <w:spacing w:line="320" w:lineRule="exact"/>
              <w:jc w:val="center"/>
              <w:rPr>
                <w:rFonts w:hAnsi="ＭＳ ゴシック" w:cs="ＭＳゴシック"/>
                <w:kern w:val="0"/>
                <w:sz w:val="22"/>
                <w:szCs w:val="28"/>
              </w:rPr>
            </w:pPr>
            <w:r w:rsidRPr="007C0E3B">
              <w:rPr>
                <w:rFonts w:hAnsi="ＭＳ ゴシック" w:cs="ＭＳゴシック" w:hint="eastAsia"/>
                <w:kern w:val="0"/>
                <w:sz w:val="22"/>
                <w:szCs w:val="28"/>
              </w:rPr>
              <w:t>環境審議会</w:t>
            </w:r>
          </w:p>
          <w:p w14:paraId="7EB0DA73" w14:textId="77777777" w:rsidR="00763EAC" w:rsidRPr="007C0E3B" w:rsidRDefault="00763EAC" w:rsidP="00314983">
            <w:pPr>
              <w:spacing w:line="320" w:lineRule="exact"/>
              <w:jc w:val="center"/>
              <w:rPr>
                <w:rFonts w:hAnsi="ＭＳ ゴシック" w:cs="ＭＳゴシック"/>
                <w:kern w:val="0"/>
                <w:sz w:val="22"/>
                <w:szCs w:val="28"/>
              </w:rPr>
            </w:pPr>
            <w:r w:rsidRPr="007C0E3B">
              <w:rPr>
                <w:rFonts w:hAnsi="ＭＳ ゴシック" w:cs="ＭＳゴシック" w:hint="eastAsia"/>
                <w:kern w:val="0"/>
                <w:sz w:val="22"/>
                <w:szCs w:val="28"/>
              </w:rPr>
              <w:t>委員</w:t>
            </w:r>
          </w:p>
        </w:tc>
        <w:tc>
          <w:tcPr>
            <w:tcW w:w="1418" w:type="dxa"/>
          </w:tcPr>
          <w:p w14:paraId="61B95DCB" w14:textId="77777777" w:rsidR="00763EAC" w:rsidRPr="007C0E3B" w:rsidRDefault="00763EAC" w:rsidP="00314983">
            <w:pPr>
              <w:spacing w:line="320" w:lineRule="exact"/>
              <w:jc w:val="center"/>
              <w:rPr>
                <w:rFonts w:hAnsi="ＭＳ ゴシック" w:cs="ＭＳゴシック"/>
                <w:kern w:val="0"/>
                <w:sz w:val="22"/>
                <w:szCs w:val="28"/>
              </w:rPr>
            </w:pPr>
            <w:r w:rsidRPr="007C0E3B">
              <w:rPr>
                <w:rFonts w:hAnsi="ＭＳ ゴシック" w:cs="ＭＳゴシック" w:hint="eastAsia"/>
                <w:kern w:val="0"/>
                <w:sz w:val="22"/>
                <w:szCs w:val="28"/>
              </w:rPr>
              <w:t>環境審議会</w:t>
            </w:r>
          </w:p>
          <w:p w14:paraId="1F5023DE" w14:textId="77777777" w:rsidR="00763EAC" w:rsidRPr="007C0E3B" w:rsidRDefault="00763EAC" w:rsidP="00314983">
            <w:pPr>
              <w:spacing w:line="320" w:lineRule="exact"/>
              <w:jc w:val="center"/>
              <w:rPr>
                <w:rFonts w:hAnsi="ＭＳ ゴシック" w:cs="ＭＳゴシック"/>
                <w:kern w:val="0"/>
                <w:sz w:val="22"/>
                <w:szCs w:val="28"/>
              </w:rPr>
            </w:pPr>
            <w:r w:rsidRPr="007C0E3B">
              <w:rPr>
                <w:rFonts w:hAnsi="ＭＳ ゴシック" w:cs="ＭＳゴシック" w:hint="eastAsia"/>
                <w:kern w:val="0"/>
                <w:sz w:val="22"/>
                <w:szCs w:val="28"/>
              </w:rPr>
              <w:t>専門委員</w:t>
            </w:r>
          </w:p>
        </w:tc>
        <w:tc>
          <w:tcPr>
            <w:tcW w:w="1221" w:type="dxa"/>
            <w:vAlign w:val="center"/>
          </w:tcPr>
          <w:p w14:paraId="607CBD6F" w14:textId="77777777" w:rsidR="00763EAC" w:rsidRPr="008A50B8" w:rsidRDefault="00763EAC" w:rsidP="00314983">
            <w:pPr>
              <w:spacing w:line="320" w:lineRule="exact"/>
              <w:jc w:val="center"/>
              <w:rPr>
                <w:rFonts w:hAnsi="ＭＳ ゴシック" w:cs="ＭＳゴシック"/>
                <w:kern w:val="0"/>
                <w:sz w:val="21"/>
                <w:szCs w:val="21"/>
              </w:rPr>
            </w:pPr>
            <w:r>
              <w:rPr>
                <w:rFonts w:hAnsi="ＭＳ ゴシック" w:cs="ＭＳゴシック" w:hint="eastAsia"/>
                <w:kern w:val="0"/>
                <w:sz w:val="21"/>
                <w:szCs w:val="21"/>
              </w:rPr>
              <w:t>備考</w:t>
            </w:r>
          </w:p>
        </w:tc>
      </w:tr>
      <w:tr w:rsidR="00763EAC" w:rsidRPr="007C0E3B" w14:paraId="7A4D8928" w14:textId="77777777" w:rsidTr="007A0300">
        <w:trPr>
          <w:trHeight w:val="755"/>
        </w:trPr>
        <w:tc>
          <w:tcPr>
            <w:tcW w:w="1548" w:type="dxa"/>
            <w:vAlign w:val="center"/>
          </w:tcPr>
          <w:p w14:paraId="7695D74C" w14:textId="15F3E046" w:rsidR="00763EAC" w:rsidRPr="007C0E3B" w:rsidRDefault="00991B74" w:rsidP="007A0300">
            <w:pPr>
              <w:spacing w:line="300" w:lineRule="exact"/>
              <w:jc w:val="center"/>
              <w:rPr>
                <w:rFonts w:hAnsi="ＭＳ ゴシック" w:cs="ＭＳゴシック"/>
                <w:kern w:val="0"/>
                <w:szCs w:val="28"/>
              </w:rPr>
            </w:pPr>
            <w:r w:rsidRPr="00991B74">
              <w:rPr>
                <w:rFonts w:hint="eastAsia"/>
              </w:rPr>
              <w:t>藤原　拓</w:t>
            </w:r>
          </w:p>
        </w:tc>
        <w:tc>
          <w:tcPr>
            <w:tcW w:w="3414" w:type="dxa"/>
            <w:vAlign w:val="center"/>
          </w:tcPr>
          <w:p w14:paraId="366B3FB0" w14:textId="3C15CE8C" w:rsidR="00763EAC" w:rsidRPr="007C0E3B" w:rsidRDefault="00991B74" w:rsidP="00991B74">
            <w:pPr>
              <w:spacing w:line="300" w:lineRule="exact"/>
              <w:rPr>
                <w:rFonts w:hAnsi="ＭＳ ゴシック" w:cs="ＭＳゴシック"/>
                <w:kern w:val="0"/>
                <w:szCs w:val="28"/>
              </w:rPr>
            </w:pPr>
            <w:r w:rsidRPr="00991B74">
              <w:rPr>
                <w:rFonts w:hAnsi="ＭＳ ゴシック" w:cs="ＭＳゴシック" w:hint="eastAsia"/>
                <w:kern w:val="0"/>
                <w:szCs w:val="28"/>
              </w:rPr>
              <w:t>京都大学大学院教授</w:t>
            </w:r>
          </w:p>
        </w:tc>
        <w:tc>
          <w:tcPr>
            <w:tcW w:w="1843" w:type="dxa"/>
            <w:vAlign w:val="center"/>
          </w:tcPr>
          <w:p w14:paraId="4B772312" w14:textId="77777777" w:rsidR="00763EAC" w:rsidRDefault="00763EAC" w:rsidP="007A0300">
            <w:pPr>
              <w:spacing w:line="300" w:lineRule="exact"/>
              <w:jc w:val="center"/>
              <w:rPr>
                <w:rFonts w:hAnsi="ＭＳ ゴシック" w:cs="ＭＳゴシック"/>
                <w:kern w:val="0"/>
              </w:rPr>
            </w:pPr>
            <w:r w:rsidRPr="007C0E3B">
              <w:rPr>
                <w:rFonts w:hAnsi="ＭＳ ゴシック" w:cs="ＭＳゴシック" w:hint="eastAsia"/>
                <w:kern w:val="0"/>
              </w:rPr>
              <w:t>○</w:t>
            </w:r>
          </w:p>
          <w:p w14:paraId="3489451A" w14:textId="77777777" w:rsidR="00763EAC" w:rsidRPr="007C0E3B" w:rsidRDefault="00763EAC" w:rsidP="007A0300">
            <w:pPr>
              <w:spacing w:line="300" w:lineRule="exact"/>
              <w:jc w:val="center"/>
              <w:rPr>
                <w:rFonts w:hAnsi="ＭＳ ゴシック" w:cs="ＭＳゴシック"/>
                <w:kern w:val="0"/>
              </w:rPr>
            </w:pPr>
            <w:r>
              <w:rPr>
                <w:rFonts w:hAnsi="ＭＳ ゴシック" w:cs="ＭＳゴシック" w:hint="eastAsia"/>
                <w:kern w:val="0"/>
              </w:rPr>
              <w:t>（部会長）</w:t>
            </w:r>
          </w:p>
        </w:tc>
        <w:tc>
          <w:tcPr>
            <w:tcW w:w="1418" w:type="dxa"/>
            <w:vAlign w:val="center"/>
          </w:tcPr>
          <w:p w14:paraId="112CCEF0" w14:textId="77777777" w:rsidR="00763EAC" w:rsidRPr="007C0E3B" w:rsidRDefault="00763EAC" w:rsidP="007A0300">
            <w:pPr>
              <w:spacing w:line="300" w:lineRule="exact"/>
              <w:jc w:val="center"/>
              <w:rPr>
                <w:rFonts w:hAnsi="ＭＳ ゴシック" w:cs="ＭＳゴシック"/>
                <w:kern w:val="0"/>
              </w:rPr>
            </w:pPr>
          </w:p>
        </w:tc>
        <w:tc>
          <w:tcPr>
            <w:tcW w:w="1221" w:type="dxa"/>
            <w:vAlign w:val="center"/>
          </w:tcPr>
          <w:p w14:paraId="7F0B9484" w14:textId="77777777" w:rsidR="00763EAC" w:rsidRPr="008A50B8" w:rsidRDefault="00763EAC" w:rsidP="007A0300">
            <w:pPr>
              <w:spacing w:line="300" w:lineRule="exact"/>
              <w:jc w:val="center"/>
              <w:rPr>
                <w:rFonts w:hAnsi="ＭＳ ゴシック" w:cs="ＭＳゴシック"/>
                <w:kern w:val="0"/>
                <w:sz w:val="21"/>
                <w:szCs w:val="21"/>
              </w:rPr>
            </w:pPr>
          </w:p>
        </w:tc>
      </w:tr>
      <w:tr w:rsidR="00763EAC" w:rsidRPr="007C0E3B" w14:paraId="0E6E8946" w14:textId="77777777" w:rsidTr="007A0300">
        <w:trPr>
          <w:trHeight w:val="755"/>
        </w:trPr>
        <w:tc>
          <w:tcPr>
            <w:tcW w:w="1548" w:type="dxa"/>
            <w:vAlign w:val="center"/>
          </w:tcPr>
          <w:p w14:paraId="1E84FA09" w14:textId="4EE29E95" w:rsidR="00763EAC" w:rsidRPr="007C0E3B" w:rsidRDefault="00763EAC" w:rsidP="007A0300">
            <w:pPr>
              <w:spacing w:line="300" w:lineRule="exact"/>
              <w:ind w:firstLineChars="50" w:firstLine="113"/>
              <w:jc w:val="center"/>
              <w:rPr>
                <w:rFonts w:hAnsi="ＭＳ ゴシック" w:cs="ＭＳゴシック"/>
                <w:kern w:val="0"/>
                <w:szCs w:val="28"/>
              </w:rPr>
            </w:pPr>
            <w:r w:rsidRPr="007C0E3B">
              <w:rPr>
                <w:rFonts w:hAnsi="ＭＳ ゴシック" w:cs="ＭＳゴシック" w:hint="eastAsia"/>
                <w:kern w:val="0"/>
                <w:szCs w:val="28"/>
              </w:rPr>
              <w:t>島田　洋子</w:t>
            </w:r>
          </w:p>
        </w:tc>
        <w:tc>
          <w:tcPr>
            <w:tcW w:w="3414" w:type="dxa"/>
            <w:vAlign w:val="center"/>
          </w:tcPr>
          <w:p w14:paraId="2F36C95A" w14:textId="094C7E11" w:rsidR="00763EAC" w:rsidRPr="007C0E3B" w:rsidRDefault="00763EAC" w:rsidP="00991B74">
            <w:pPr>
              <w:spacing w:line="300" w:lineRule="exact"/>
              <w:rPr>
                <w:rFonts w:hAnsi="ＭＳ ゴシック" w:cs="ＭＳゴシック"/>
                <w:kern w:val="0"/>
                <w:szCs w:val="28"/>
              </w:rPr>
            </w:pPr>
            <w:r w:rsidRPr="007C0E3B">
              <w:rPr>
                <w:rFonts w:hAnsi="ＭＳ ゴシック" w:cs="ＭＳゴシック" w:hint="eastAsia"/>
                <w:kern w:val="0"/>
                <w:szCs w:val="28"/>
              </w:rPr>
              <w:t>京都大学大学院教授</w:t>
            </w:r>
          </w:p>
        </w:tc>
        <w:tc>
          <w:tcPr>
            <w:tcW w:w="1843" w:type="dxa"/>
            <w:vAlign w:val="center"/>
          </w:tcPr>
          <w:p w14:paraId="63D74C3F" w14:textId="77777777" w:rsidR="00763EAC" w:rsidRDefault="00763EAC" w:rsidP="007A0300">
            <w:pPr>
              <w:spacing w:line="300" w:lineRule="exact"/>
              <w:jc w:val="center"/>
              <w:rPr>
                <w:rFonts w:hAnsi="ＭＳ ゴシック" w:cs="ＭＳゴシック"/>
                <w:kern w:val="0"/>
              </w:rPr>
            </w:pPr>
            <w:r w:rsidRPr="007C0E3B">
              <w:rPr>
                <w:rFonts w:hAnsi="ＭＳ ゴシック" w:cs="ＭＳゴシック" w:hint="eastAsia"/>
                <w:kern w:val="0"/>
              </w:rPr>
              <w:t>○</w:t>
            </w:r>
          </w:p>
          <w:p w14:paraId="559502D3" w14:textId="77777777" w:rsidR="00763EAC" w:rsidRPr="007C0E3B" w:rsidRDefault="00763EAC" w:rsidP="007A0300">
            <w:pPr>
              <w:spacing w:line="300" w:lineRule="exact"/>
              <w:jc w:val="center"/>
              <w:rPr>
                <w:rFonts w:hAnsi="ＭＳ ゴシック" w:cs="ＭＳゴシック"/>
                <w:kern w:val="0"/>
              </w:rPr>
            </w:pPr>
            <w:r>
              <w:rPr>
                <w:rFonts w:hAnsi="ＭＳ ゴシック" w:cs="ＭＳゴシック" w:hint="eastAsia"/>
                <w:kern w:val="0"/>
              </w:rPr>
              <w:t>（部会長代理）</w:t>
            </w:r>
          </w:p>
        </w:tc>
        <w:tc>
          <w:tcPr>
            <w:tcW w:w="1418" w:type="dxa"/>
            <w:vAlign w:val="center"/>
          </w:tcPr>
          <w:p w14:paraId="509A2EBF" w14:textId="77777777" w:rsidR="00763EAC" w:rsidRPr="007C0E3B" w:rsidRDefault="00763EAC" w:rsidP="007A0300">
            <w:pPr>
              <w:spacing w:line="300" w:lineRule="exact"/>
              <w:jc w:val="center"/>
              <w:rPr>
                <w:rFonts w:hAnsi="ＭＳ ゴシック" w:cs="ＭＳゴシック"/>
                <w:kern w:val="0"/>
              </w:rPr>
            </w:pPr>
          </w:p>
        </w:tc>
        <w:tc>
          <w:tcPr>
            <w:tcW w:w="1221" w:type="dxa"/>
            <w:vAlign w:val="center"/>
          </w:tcPr>
          <w:p w14:paraId="460023E9" w14:textId="77777777" w:rsidR="00763EAC" w:rsidRPr="008A50B8" w:rsidRDefault="00763EAC" w:rsidP="007A0300">
            <w:pPr>
              <w:spacing w:line="300" w:lineRule="exact"/>
              <w:jc w:val="center"/>
              <w:rPr>
                <w:rFonts w:hAnsi="ＭＳ ゴシック" w:cs="ＭＳゴシック"/>
                <w:kern w:val="0"/>
                <w:sz w:val="21"/>
                <w:szCs w:val="21"/>
              </w:rPr>
            </w:pPr>
          </w:p>
        </w:tc>
      </w:tr>
      <w:tr w:rsidR="00763EAC" w:rsidRPr="007C0E3B" w14:paraId="0B250BFE" w14:textId="77777777" w:rsidTr="007A0300">
        <w:trPr>
          <w:trHeight w:val="755"/>
        </w:trPr>
        <w:tc>
          <w:tcPr>
            <w:tcW w:w="1548" w:type="dxa"/>
            <w:vAlign w:val="center"/>
          </w:tcPr>
          <w:p w14:paraId="4194FDEC" w14:textId="77777777" w:rsidR="00763EAC" w:rsidRPr="00614E23" w:rsidRDefault="00763EAC" w:rsidP="007A0300">
            <w:pPr>
              <w:ind w:firstLineChars="50" w:firstLine="113"/>
              <w:jc w:val="center"/>
            </w:pPr>
            <w:r w:rsidRPr="00614E23">
              <w:rPr>
                <w:rFonts w:hint="eastAsia"/>
              </w:rPr>
              <w:t>益田　晴恵</w:t>
            </w:r>
          </w:p>
        </w:tc>
        <w:tc>
          <w:tcPr>
            <w:tcW w:w="3414" w:type="dxa"/>
            <w:vAlign w:val="center"/>
          </w:tcPr>
          <w:p w14:paraId="0BDE291E" w14:textId="77777777" w:rsidR="00763EAC" w:rsidRPr="00614E23" w:rsidRDefault="00763EAC" w:rsidP="00991B74">
            <w:r>
              <w:rPr>
                <w:rFonts w:hint="eastAsia"/>
              </w:rPr>
              <w:t>大阪公立大学</w:t>
            </w:r>
            <w:r w:rsidRPr="001C2F3B">
              <w:rPr>
                <w:rFonts w:hint="eastAsia"/>
              </w:rPr>
              <w:t>特任教授</w:t>
            </w:r>
          </w:p>
        </w:tc>
        <w:tc>
          <w:tcPr>
            <w:tcW w:w="1843" w:type="dxa"/>
            <w:vAlign w:val="center"/>
          </w:tcPr>
          <w:p w14:paraId="6D50CED3" w14:textId="77777777" w:rsidR="00763EAC" w:rsidRPr="007C0E3B" w:rsidRDefault="00763EAC" w:rsidP="007A0300">
            <w:pPr>
              <w:spacing w:line="300" w:lineRule="exact"/>
              <w:jc w:val="center"/>
              <w:rPr>
                <w:rFonts w:hAnsi="ＭＳ ゴシック" w:cs="ＭＳゴシック"/>
                <w:kern w:val="0"/>
              </w:rPr>
            </w:pPr>
            <w:r w:rsidRPr="007C0E3B">
              <w:rPr>
                <w:rFonts w:hAnsi="ＭＳ ゴシック" w:cs="ＭＳゴシック" w:hint="eastAsia"/>
                <w:kern w:val="0"/>
              </w:rPr>
              <w:t>○</w:t>
            </w:r>
          </w:p>
        </w:tc>
        <w:tc>
          <w:tcPr>
            <w:tcW w:w="1418" w:type="dxa"/>
            <w:vAlign w:val="center"/>
          </w:tcPr>
          <w:p w14:paraId="4747F3ED" w14:textId="77777777" w:rsidR="00763EAC" w:rsidRPr="007C0E3B" w:rsidRDefault="00763EAC" w:rsidP="007A0300">
            <w:pPr>
              <w:spacing w:line="300" w:lineRule="exact"/>
              <w:jc w:val="center"/>
              <w:rPr>
                <w:rFonts w:hAnsi="ＭＳ ゴシック" w:cs="ＭＳゴシック"/>
                <w:kern w:val="0"/>
              </w:rPr>
            </w:pPr>
          </w:p>
        </w:tc>
        <w:tc>
          <w:tcPr>
            <w:tcW w:w="1221" w:type="dxa"/>
            <w:vAlign w:val="center"/>
          </w:tcPr>
          <w:p w14:paraId="2E659C2C" w14:textId="77777777" w:rsidR="00763EAC" w:rsidRPr="008A50B8" w:rsidRDefault="00763EAC" w:rsidP="007A0300">
            <w:pPr>
              <w:spacing w:line="300" w:lineRule="exact"/>
              <w:jc w:val="center"/>
              <w:rPr>
                <w:rFonts w:hAnsi="ＭＳ ゴシック" w:cs="ＭＳゴシック"/>
                <w:kern w:val="0"/>
                <w:sz w:val="21"/>
                <w:szCs w:val="21"/>
              </w:rPr>
            </w:pPr>
          </w:p>
        </w:tc>
      </w:tr>
      <w:tr w:rsidR="00763EAC" w:rsidRPr="007C0E3B" w14:paraId="126642DB" w14:textId="77777777" w:rsidTr="007A0300">
        <w:trPr>
          <w:trHeight w:val="755"/>
        </w:trPr>
        <w:tc>
          <w:tcPr>
            <w:tcW w:w="1548" w:type="dxa"/>
            <w:vAlign w:val="center"/>
          </w:tcPr>
          <w:p w14:paraId="2749D81B" w14:textId="2A185325" w:rsidR="00763EAC" w:rsidRPr="007C0E3B" w:rsidRDefault="004A1C83" w:rsidP="007A0300">
            <w:pPr>
              <w:ind w:firstLineChars="50" w:firstLine="113"/>
              <w:jc w:val="center"/>
            </w:pPr>
            <w:r>
              <w:rPr>
                <w:rFonts w:hint="eastAsia"/>
              </w:rPr>
              <w:t>鹿島</w:t>
            </w:r>
            <w:r w:rsidR="00763EAC" w:rsidRPr="007274A7">
              <w:rPr>
                <w:rFonts w:hint="eastAsia"/>
              </w:rPr>
              <w:t xml:space="preserve">　</w:t>
            </w:r>
            <w:r>
              <w:rPr>
                <w:rFonts w:hint="eastAsia"/>
              </w:rPr>
              <w:t>千尋</w:t>
            </w:r>
          </w:p>
        </w:tc>
        <w:tc>
          <w:tcPr>
            <w:tcW w:w="3414" w:type="dxa"/>
            <w:vAlign w:val="center"/>
          </w:tcPr>
          <w:p w14:paraId="56F44C90" w14:textId="5453A980" w:rsidR="00763EAC" w:rsidRPr="007C0E3B" w:rsidRDefault="00763EAC" w:rsidP="00991B74">
            <w:pPr>
              <w:rPr>
                <w:rFonts w:hAnsi="ＭＳ ゴシック"/>
                <w:kern w:val="0"/>
              </w:rPr>
            </w:pPr>
            <w:r w:rsidRPr="007274A7">
              <w:rPr>
                <w:rFonts w:hAnsi="ＭＳ ゴシック" w:hint="eastAsia"/>
                <w:kern w:val="0"/>
              </w:rPr>
              <w:t>大阪大学大学院</w:t>
            </w:r>
            <w:r w:rsidR="004A1C83">
              <w:rPr>
                <w:rFonts w:hAnsi="ＭＳ ゴシック" w:hint="eastAsia"/>
                <w:kern w:val="0"/>
              </w:rPr>
              <w:t>助</w:t>
            </w:r>
            <w:r w:rsidRPr="007274A7">
              <w:rPr>
                <w:rFonts w:hAnsi="ＭＳ ゴシック" w:hint="eastAsia"/>
                <w:kern w:val="0"/>
              </w:rPr>
              <w:t>教</w:t>
            </w:r>
          </w:p>
        </w:tc>
        <w:tc>
          <w:tcPr>
            <w:tcW w:w="1843" w:type="dxa"/>
            <w:vAlign w:val="center"/>
          </w:tcPr>
          <w:p w14:paraId="752A1876" w14:textId="77777777" w:rsidR="00763EAC" w:rsidRPr="007C0E3B" w:rsidRDefault="00763EAC" w:rsidP="007A0300">
            <w:pPr>
              <w:spacing w:line="300" w:lineRule="exact"/>
              <w:jc w:val="center"/>
              <w:rPr>
                <w:rFonts w:hAnsi="ＭＳ ゴシック" w:cs="ＭＳゴシック"/>
                <w:kern w:val="0"/>
              </w:rPr>
            </w:pPr>
          </w:p>
        </w:tc>
        <w:tc>
          <w:tcPr>
            <w:tcW w:w="1418" w:type="dxa"/>
            <w:vAlign w:val="center"/>
          </w:tcPr>
          <w:p w14:paraId="79F751AF" w14:textId="77777777" w:rsidR="00763EAC" w:rsidRPr="007C0E3B" w:rsidRDefault="00763EAC" w:rsidP="007A0300">
            <w:pPr>
              <w:spacing w:line="300" w:lineRule="exact"/>
              <w:jc w:val="center"/>
              <w:rPr>
                <w:rFonts w:hAnsi="ＭＳ ゴシック" w:cs="ＭＳゴシック"/>
                <w:kern w:val="0"/>
              </w:rPr>
            </w:pPr>
            <w:r w:rsidRPr="007C0E3B">
              <w:rPr>
                <w:rFonts w:hAnsi="ＭＳ ゴシック" w:cs="ＭＳゴシック" w:hint="eastAsia"/>
                <w:kern w:val="0"/>
              </w:rPr>
              <w:t>○</w:t>
            </w:r>
          </w:p>
        </w:tc>
        <w:tc>
          <w:tcPr>
            <w:tcW w:w="1221" w:type="dxa"/>
            <w:vAlign w:val="center"/>
          </w:tcPr>
          <w:p w14:paraId="20059D0A" w14:textId="77777777" w:rsidR="00763EAC" w:rsidRPr="008A50B8" w:rsidRDefault="00763EAC" w:rsidP="007A0300">
            <w:pPr>
              <w:spacing w:line="300" w:lineRule="exact"/>
              <w:jc w:val="center"/>
              <w:rPr>
                <w:rFonts w:hAnsi="ＭＳ ゴシック" w:cs="ＭＳゴシック"/>
                <w:kern w:val="0"/>
                <w:sz w:val="21"/>
                <w:szCs w:val="21"/>
              </w:rPr>
            </w:pPr>
          </w:p>
        </w:tc>
      </w:tr>
      <w:tr w:rsidR="00763EAC" w:rsidRPr="007C0E3B" w14:paraId="604FB25A" w14:textId="77777777" w:rsidTr="007A0300">
        <w:trPr>
          <w:trHeight w:val="755"/>
        </w:trPr>
        <w:tc>
          <w:tcPr>
            <w:tcW w:w="1548" w:type="dxa"/>
            <w:vAlign w:val="center"/>
          </w:tcPr>
          <w:p w14:paraId="781F8434" w14:textId="77777777" w:rsidR="00763EAC" w:rsidRPr="007274A7" w:rsidRDefault="00763EAC" w:rsidP="007A0300">
            <w:pPr>
              <w:jc w:val="center"/>
            </w:pPr>
            <w:r>
              <w:rPr>
                <w:rFonts w:hint="eastAsia"/>
              </w:rPr>
              <w:t>堀　正和</w:t>
            </w:r>
          </w:p>
        </w:tc>
        <w:tc>
          <w:tcPr>
            <w:tcW w:w="3414" w:type="dxa"/>
            <w:vAlign w:val="center"/>
          </w:tcPr>
          <w:p w14:paraId="6C1FA504" w14:textId="50D48468" w:rsidR="00763EAC" w:rsidRPr="007274A7" w:rsidRDefault="00763EAC" w:rsidP="00991B74">
            <w:pPr>
              <w:rPr>
                <w:rFonts w:hAnsi="ＭＳ ゴシック"/>
                <w:kern w:val="0"/>
              </w:rPr>
            </w:pPr>
            <w:r w:rsidRPr="003011D1">
              <w:rPr>
                <w:rFonts w:hAnsi="ＭＳ ゴシック" w:hint="eastAsia"/>
                <w:kern w:val="0"/>
              </w:rPr>
              <w:t>水産研究・教育機構</w:t>
            </w:r>
            <w:r w:rsidR="004A1C83">
              <w:rPr>
                <w:rFonts w:hAnsi="ＭＳ ゴシック" w:hint="eastAsia"/>
                <w:kern w:val="0"/>
              </w:rPr>
              <w:t>副部長</w:t>
            </w:r>
          </w:p>
        </w:tc>
        <w:tc>
          <w:tcPr>
            <w:tcW w:w="1843" w:type="dxa"/>
            <w:vAlign w:val="center"/>
          </w:tcPr>
          <w:p w14:paraId="150A7A79" w14:textId="77777777" w:rsidR="00763EAC" w:rsidRPr="007C0E3B" w:rsidRDefault="00763EAC" w:rsidP="007A0300">
            <w:pPr>
              <w:spacing w:line="300" w:lineRule="exact"/>
              <w:jc w:val="center"/>
              <w:rPr>
                <w:rFonts w:hAnsi="ＭＳ ゴシック" w:cs="ＭＳゴシック"/>
                <w:kern w:val="0"/>
              </w:rPr>
            </w:pPr>
          </w:p>
        </w:tc>
        <w:tc>
          <w:tcPr>
            <w:tcW w:w="1418" w:type="dxa"/>
            <w:vAlign w:val="center"/>
          </w:tcPr>
          <w:p w14:paraId="536AFA44" w14:textId="77777777" w:rsidR="00763EAC" w:rsidRPr="007C0E3B" w:rsidRDefault="00763EAC" w:rsidP="007A0300">
            <w:pPr>
              <w:spacing w:line="300" w:lineRule="exact"/>
              <w:jc w:val="center"/>
              <w:rPr>
                <w:rFonts w:hAnsi="ＭＳ ゴシック" w:cs="ＭＳゴシック"/>
                <w:kern w:val="0"/>
              </w:rPr>
            </w:pPr>
            <w:r>
              <w:rPr>
                <w:rFonts w:hAnsi="ＭＳ ゴシック" w:cs="ＭＳゴシック" w:hint="eastAsia"/>
                <w:kern w:val="0"/>
              </w:rPr>
              <w:t>〇</w:t>
            </w:r>
          </w:p>
        </w:tc>
        <w:tc>
          <w:tcPr>
            <w:tcW w:w="1221" w:type="dxa"/>
            <w:vAlign w:val="center"/>
          </w:tcPr>
          <w:p w14:paraId="4A0FEEF9" w14:textId="77777777" w:rsidR="00763EAC" w:rsidRPr="008A50B8" w:rsidRDefault="00763EAC" w:rsidP="007A0300">
            <w:pPr>
              <w:spacing w:line="300" w:lineRule="exact"/>
              <w:jc w:val="center"/>
              <w:rPr>
                <w:rFonts w:hAnsi="ＭＳ ゴシック" w:cs="ＭＳゴシック"/>
                <w:kern w:val="0"/>
                <w:sz w:val="21"/>
                <w:szCs w:val="21"/>
              </w:rPr>
            </w:pPr>
            <w:r>
              <w:rPr>
                <w:rFonts w:hAnsi="ＭＳ ゴシック" w:cs="ＭＳゴシック" w:hint="eastAsia"/>
                <w:kern w:val="0"/>
                <w:sz w:val="21"/>
                <w:szCs w:val="21"/>
              </w:rPr>
              <w:t>※</w:t>
            </w:r>
          </w:p>
        </w:tc>
      </w:tr>
    </w:tbl>
    <w:p w14:paraId="530FC22D" w14:textId="77777777" w:rsidR="007A0300" w:rsidRDefault="00763EAC" w:rsidP="002B0BF7">
      <w:pPr>
        <w:snapToGrid w:val="0"/>
        <w:spacing w:beforeLines="50" w:before="180"/>
        <w:rPr>
          <w:rFonts w:hAnsi="ＭＳ 明朝"/>
        </w:rPr>
      </w:pPr>
      <w:r>
        <w:rPr>
          <w:rFonts w:hAnsi="ＭＳ 明朝" w:hint="eastAsia"/>
        </w:rPr>
        <w:t>※</w:t>
      </w:r>
      <w:r w:rsidRPr="002C0904">
        <w:rPr>
          <w:rFonts w:hAnsi="ＭＳ 明朝" w:hint="eastAsia"/>
        </w:rPr>
        <w:t>大阪府環境審議会水質部会運営要領第２</w:t>
      </w:r>
      <w:r>
        <w:rPr>
          <w:rFonts w:hAnsi="ＭＳ 明朝" w:hint="eastAsia"/>
        </w:rPr>
        <w:t>所掌事項等</w:t>
      </w:r>
      <w:r w:rsidRPr="002C0904">
        <w:rPr>
          <w:rFonts w:hAnsi="ＭＳ 明朝" w:hint="eastAsia"/>
        </w:rPr>
        <w:t>の（６）及び（７）</w:t>
      </w:r>
      <w:r>
        <w:rPr>
          <w:rFonts w:hAnsi="ＭＳ 明朝" w:hint="eastAsia"/>
        </w:rPr>
        <w:t>のうち</w:t>
      </w:r>
    </w:p>
    <w:p w14:paraId="76C3E492" w14:textId="66EAA6D9" w:rsidR="0030072A" w:rsidRPr="002B0BF7" w:rsidRDefault="00763EAC" w:rsidP="007A0300">
      <w:pPr>
        <w:snapToGrid w:val="0"/>
        <w:ind w:firstLineChars="100" w:firstLine="227"/>
        <w:rPr>
          <w:rFonts w:ascii="ＭＳ 明朝" w:eastAsia="ＭＳ 明朝" w:hAnsi="ＭＳ 明朝"/>
        </w:rPr>
      </w:pPr>
      <w:r w:rsidRPr="002C0904">
        <w:rPr>
          <w:rFonts w:hAnsi="ＭＳ 明朝" w:hint="eastAsia"/>
        </w:rPr>
        <w:t>（６）の推進に資する事業の審査に関することについて</w:t>
      </w:r>
      <w:r>
        <w:rPr>
          <w:rFonts w:hAnsi="ＭＳ 明朝" w:hint="eastAsia"/>
        </w:rPr>
        <w:t>所掌する。</w:t>
      </w:r>
    </w:p>
    <w:sectPr w:rsidR="0030072A" w:rsidRPr="002B0BF7" w:rsidSect="0030072A">
      <w:pgSz w:w="11906" w:h="16838" w:code="9"/>
      <w:pgMar w:top="1701" w:right="1559" w:bottom="1418" w:left="1701" w:header="851" w:footer="992" w:gutter="0"/>
      <w:cols w:space="425"/>
      <w:docGrid w:type="linesAndChars" w:linePitch="36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FAA3" w14:textId="77777777" w:rsidR="0092414F" w:rsidRDefault="0092414F" w:rsidP="0090580E">
      <w:r>
        <w:separator/>
      </w:r>
    </w:p>
  </w:endnote>
  <w:endnote w:type="continuationSeparator" w:id="0">
    <w:p w14:paraId="44A9887F" w14:textId="77777777" w:rsidR="0092414F" w:rsidRDefault="0092414F" w:rsidP="00905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152FA" w14:textId="77777777" w:rsidR="0092414F" w:rsidRDefault="0092414F" w:rsidP="0090580E">
      <w:r>
        <w:separator/>
      </w:r>
    </w:p>
  </w:footnote>
  <w:footnote w:type="continuationSeparator" w:id="0">
    <w:p w14:paraId="72044A55" w14:textId="77777777" w:rsidR="0092414F" w:rsidRDefault="0092414F" w:rsidP="009058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72A"/>
    <w:rsid w:val="00040903"/>
    <w:rsid w:val="000D5350"/>
    <w:rsid w:val="001616C3"/>
    <w:rsid w:val="001641D5"/>
    <w:rsid w:val="00175C17"/>
    <w:rsid w:val="001A3CBE"/>
    <w:rsid w:val="001B4E34"/>
    <w:rsid w:val="001C2F3B"/>
    <w:rsid w:val="00245533"/>
    <w:rsid w:val="002B0BF7"/>
    <w:rsid w:val="0030072A"/>
    <w:rsid w:val="003011D1"/>
    <w:rsid w:val="00336D89"/>
    <w:rsid w:val="003504E7"/>
    <w:rsid w:val="00357E4D"/>
    <w:rsid w:val="004059BA"/>
    <w:rsid w:val="00430B2D"/>
    <w:rsid w:val="004541B7"/>
    <w:rsid w:val="004746D9"/>
    <w:rsid w:val="004875B6"/>
    <w:rsid w:val="004A1C83"/>
    <w:rsid w:val="004A7F6D"/>
    <w:rsid w:val="00555CFA"/>
    <w:rsid w:val="00573FBA"/>
    <w:rsid w:val="00594339"/>
    <w:rsid w:val="00607A32"/>
    <w:rsid w:val="00614E23"/>
    <w:rsid w:val="00641BE4"/>
    <w:rsid w:val="00671E7F"/>
    <w:rsid w:val="00683839"/>
    <w:rsid w:val="006B7000"/>
    <w:rsid w:val="006C052A"/>
    <w:rsid w:val="006E3801"/>
    <w:rsid w:val="00710CA9"/>
    <w:rsid w:val="007220A1"/>
    <w:rsid w:val="007274A7"/>
    <w:rsid w:val="00740AEF"/>
    <w:rsid w:val="00763EAC"/>
    <w:rsid w:val="007A0300"/>
    <w:rsid w:val="00882EAD"/>
    <w:rsid w:val="008A50B8"/>
    <w:rsid w:val="008C086B"/>
    <w:rsid w:val="0090580E"/>
    <w:rsid w:val="0092414F"/>
    <w:rsid w:val="00991B74"/>
    <w:rsid w:val="00996941"/>
    <w:rsid w:val="009C7D2F"/>
    <w:rsid w:val="00A15ED9"/>
    <w:rsid w:val="00A46FFB"/>
    <w:rsid w:val="00A517D2"/>
    <w:rsid w:val="00AB2830"/>
    <w:rsid w:val="00AD55C9"/>
    <w:rsid w:val="00B04338"/>
    <w:rsid w:val="00B32FEE"/>
    <w:rsid w:val="00B41C13"/>
    <w:rsid w:val="00BB2692"/>
    <w:rsid w:val="00BC7384"/>
    <w:rsid w:val="00BF71B3"/>
    <w:rsid w:val="00CA4EA6"/>
    <w:rsid w:val="00CE1F7E"/>
    <w:rsid w:val="00DC20D5"/>
    <w:rsid w:val="00E251CF"/>
    <w:rsid w:val="00E35DE9"/>
    <w:rsid w:val="00E461C7"/>
    <w:rsid w:val="00EB0985"/>
    <w:rsid w:val="00F14375"/>
    <w:rsid w:val="00F72F86"/>
    <w:rsid w:val="00FF2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FC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72A"/>
    <w:pPr>
      <w:widowControl w:val="0"/>
      <w:jc w:val="both"/>
    </w:pPr>
    <w:rPr>
      <w:rFonts w:ascii="ＭＳ ゴシック" w:eastAsia="ＭＳ ゴシック" w:hAnsi="Century" w:cs="Times New Roman"/>
      <w:sz w:val="24"/>
      <w:szCs w:val="24"/>
    </w:rPr>
  </w:style>
  <w:style w:type="paragraph" w:styleId="2">
    <w:name w:val="heading 2"/>
    <w:basedOn w:val="a"/>
    <w:next w:val="a"/>
    <w:link w:val="20"/>
    <w:uiPriority w:val="9"/>
    <w:semiHidden/>
    <w:unhideWhenUsed/>
    <w:qFormat/>
    <w:rsid w:val="00AD55C9"/>
    <w:pPr>
      <w:keepNext/>
      <w:keepLines/>
      <w:widowControl/>
      <w:spacing w:before="40" w:line="276" w:lineRule="auto"/>
      <w:jc w:val="left"/>
      <w:outlineLvl w:val="1"/>
    </w:pPr>
    <w:rPr>
      <w:rFonts w:asciiTheme="majorHAnsi" w:eastAsiaTheme="majorEastAsia" w:hAnsiTheme="majorHAnsi" w:cstheme="majorBidi"/>
      <w:color w:val="365F91" w:themeColor="accent1" w:themeShade="BF"/>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80E"/>
    <w:pPr>
      <w:tabs>
        <w:tab w:val="center" w:pos="4252"/>
        <w:tab w:val="right" w:pos="8504"/>
      </w:tabs>
      <w:snapToGrid w:val="0"/>
    </w:pPr>
  </w:style>
  <w:style w:type="character" w:customStyle="1" w:styleId="a4">
    <w:name w:val="ヘッダー (文字)"/>
    <w:basedOn w:val="a0"/>
    <w:link w:val="a3"/>
    <w:uiPriority w:val="99"/>
    <w:rsid w:val="0090580E"/>
    <w:rPr>
      <w:rFonts w:ascii="ＭＳ ゴシック" w:eastAsia="ＭＳ ゴシック" w:hAnsi="Century" w:cs="Times New Roman"/>
      <w:sz w:val="24"/>
      <w:szCs w:val="24"/>
    </w:rPr>
  </w:style>
  <w:style w:type="paragraph" w:styleId="a5">
    <w:name w:val="footer"/>
    <w:basedOn w:val="a"/>
    <w:link w:val="a6"/>
    <w:uiPriority w:val="99"/>
    <w:unhideWhenUsed/>
    <w:rsid w:val="0090580E"/>
    <w:pPr>
      <w:tabs>
        <w:tab w:val="center" w:pos="4252"/>
        <w:tab w:val="right" w:pos="8504"/>
      </w:tabs>
      <w:snapToGrid w:val="0"/>
    </w:pPr>
  </w:style>
  <w:style w:type="character" w:customStyle="1" w:styleId="a6">
    <w:name w:val="フッター (文字)"/>
    <w:basedOn w:val="a0"/>
    <w:link w:val="a5"/>
    <w:uiPriority w:val="99"/>
    <w:rsid w:val="0090580E"/>
    <w:rPr>
      <w:rFonts w:ascii="ＭＳ ゴシック" w:eastAsia="ＭＳ ゴシック" w:hAnsi="Century" w:cs="Times New Roman"/>
      <w:sz w:val="24"/>
      <w:szCs w:val="24"/>
    </w:rPr>
  </w:style>
  <w:style w:type="table" w:styleId="a7">
    <w:name w:val="Table Grid"/>
    <w:basedOn w:val="a1"/>
    <w:uiPriority w:val="59"/>
    <w:rsid w:val="00B32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555CFA"/>
    <w:rPr>
      <w:sz w:val="18"/>
      <w:szCs w:val="18"/>
    </w:rPr>
  </w:style>
  <w:style w:type="paragraph" w:styleId="a9">
    <w:name w:val="annotation text"/>
    <w:basedOn w:val="a"/>
    <w:link w:val="aa"/>
    <w:uiPriority w:val="99"/>
    <w:semiHidden/>
    <w:unhideWhenUsed/>
    <w:rsid w:val="00555CFA"/>
    <w:pPr>
      <w:jc w:val="left"/>
    </w:pPr>
  </w:style>
  <w:style w:type="character" w:customStyle="1" w:styleId="aa">
    <w:name w:val="コメント文字列 (文字)"/>
    <w:basedOn w:val="a0"/>
    <w:link w:val="a9"/>
    <w:uiPriority w:val="99"/>
    <w:semiHidden/>
    <w:rsid w:val="00555CFA"/>
    <w:rPr>
      <w:rFonts w:ascii="ＭＳ ゴシック" w:eastAsia="ＭＳ ゴシック" w:hAnsi="Century" w:cs="Times New Roman"/>
      <w:sz w:val="24"/>
      <w:szCs w:val="24"/>
    </w:rPr>
  </w:style>
  <w:style w:type="paragraph" w:styleId="ab">
    <w:name w:val="annotation subject"/>
    <w:basedOn w:val="a9"/>
    <w:next w:val="a9"/>
    <w:link w:val="ac"/>
    <w:uiPriority w:val="99"/>
    <w:semiHidden/>
    <w:unhideWhenUsed/>
    <w:rsid w:val="00555CFA"/>
    <w:rPr>
      <w:b/>
      <w:bCs/>
    </w:rPr>
  </w:style>
  <w:style w:type="character" w:customStyle="1" w:styleId="ac">
    <w:name w:val="コメント内容 (文字)"/>
    <w:basedOn w:val="aa"/>
    <w:link w:val="ab"/>
    <w:uiPriority w:val="99"/>
    <w:semiHidden/>
    <w:rsid w:val="00555CFA"/>
    <w:rPr>
      <w:rFonts w:ascii="ＭＳ ゴシック" w:eastAsia="ＭＳ ゴシック" w:hAnsi="Century" w:cs="Times New Roman"/>
      <w:b/>
      <w:bCs/>
      <w:sz w:val="24"/>
      <w:szCs w:val="24"/>
    </w:rPr>
  </w:style>
  <w:style w:type="paragraph" w:styleId="ad">
    <w:name w:val="Balloon Text"/>
    <w:basedOn w:val="a"/>
    <w:link w:val="ae"/>
    <w:uiPriority w:val="99"/>
    <w:semiHidden/>
    <w:unhideWhenUsed/>
    <w:rsid w:val="00555CF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5CF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AD55C9"/>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217</Words>
  <Characters>1240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2023-12-19T04:44:00Z</dcterms:created>
  <dcterms:modified xsi:type="dcterms:W3CDTF">2026-10-01T05:57:00Z</dcterms:modified>
</cp:coreProperties>
</file>