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DF34" w14:textId="63B11716" w:rsidR="00D45932" w:rsidRPr="00675557" w:rsidRDefault="006A1EC4" w:rsidP="00675557">
      <w:pPr>
        <w:jc w:val="right"/>
        <w:rPr>
          <w:rFonts w:asciiTheme="minorEastAsia" w:hAnsiTheme="minorEastAsia"/>
          <w:sz w:val="24"/>
          <w:szCs w:val="24"/>
        </w:rPr>
      </w:pPr>
      <w:r w:rsidRPr="00303529">
        <w:rPr>
          <w:rFonts w:asciiTheme="minorEastAsia" w:hAnsiTheme="minorEastAsia"/>
          <w:noProof/>
          <w:spacing w:val="17"/>
          <w:kern w:val="0"/>
          <w:sz w:val="24"/>
          <w:szCs w:val="24"/>
        </w:rPr>
        <mc:AlternateContent>
          <mc:Choice Requires="wps">
            <w:drawing>
              <wp:anchor distT="0" distB="0" distL="114300" distR="114300" simplePos="0" relativeHeight="251659264" behindDoc="0" locked="0" layoutInCell="1" allowOverlap="1" wp14:anchorId="79930853" wp14:editId="5AADF215">
                <wp:simplePos x="0" y="0"/>
                <wp:positionH relativeFrom="column">
                  <wp:posOffset>4253341</wp:posOffset>
                </wp:positionH>
                <wp:positionV relativeFrom="paragraph">
                  <wp:posOffset>-670533</wp:posOffset>
                </wp:positionV>
                <wp:extent cx="1133475" cy="377825"/>
                <wp:effectExtent l="0" t="0" r="2857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7825"/>
                        </a:xfrm>
                        <a:prstGeom prst="rect">
                          <a:avLst/>
                        </a:prstGeom>
                        <a:solidFill>
                          <a:srgbClr val="FFFFFF"/>
                        </a:solidFill>
                        <a:ln w="9525">
                          <a:solidFill>
                            <a:srgbClr val="000000"/>
                          </a:solidFill>
                          <a:miter lim="800000"/>
                          <a:headEnd/>
                          <a:tailEnd/>
                        </a:ln>
                      </wps:spPr>
                      <wps:txbx>
                        <w:txbxContent>
                          <w:p w14:paraId="01240218" w14:textId="77777777" w:rsidR="006A1EC4" w:rsidRDefault="006A1EC4" w:rsidP="006A1EC4">
                            <w:pPr>
                              <w:pStyle w:val="Web"/>
                              <w:spacing w:before="0" w:beforeAutospacing="0" w:after="0" w:afterAutospacing="0" w:line="480" w:lineRule="exact"/>
                              <w:jc w:val="center"/>
                              <w:textAlignment w:val="baseline"/>
                            </w:pPr>
                            <w:r>
                              <w:rPr>
                                <w:rFonts w:ascii="ＭＳ ゴシック" w:eastAsia="ＭＳ ゴシック" w:hAnsi="ＭＳ ゴシック" w:hint="eastAsia"/>
                                <w:color w:val="000000" w:themeColor="text1"/>
                                <w:kern w:val="24"/>
                                <w:sz w:val="28"/>
                                <w:szCs w:val="28"/>
                              </w:rPr>
                              <w:t>資料１-１</w:t>
                            </w:r>
                          </w:p>
                        </w:txbxContent>
                      </wps:txbx>
                      <wps:bodyPr vert="horz" wrap="square" lIns="74295" tIns="8890" rIns="74295" bIns="8890" numCol="1" anchor="t" anchorCtr="0" compatLnSpc="1">
                        <a:prstTxWarp prst="textNoShape">
                          <a:avLst/>
                        </a:prstTxWarp>
                      </wps:bodyPr>
                    </wps:wsp>
                  </a:graphicData>
                </a:graphic>
              </wp:anchor>
            </w:drawing>
          </mc:Choice>
          <mc:Fallback>
            <w:pict>
              <v:shapetype w14:anchorId="79930853" id="_x0000_t202" coordsize="21600,21600" o:spt="202" path="m,l,21600r21600,l21600,xe">
                <v:stroke joinstyle="miter"/>
                <v:path gradientshapeok="t" o:connecttype="rect"/>
              </v:shapetype>
              <v:shape id="Text Box 2" o:spid="_x0000_s1026" type="#_x0000_t202" style="position:absolute;left:0;text-align:left;margin-left:334.9pt;margin-top:-52.8pt;width:89.25pt;height:2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">
                <v:textbox inset="5.85pt,.7pt,5.85pt,.7pt">
                  <w:txbxContent>
                    <w:p w14:paraId="01240218" w14:textId="77777777" w:rsidR="006A1EC4" w:rsidRDefault="006A1EC4" w:rsidP="006A1EC4">
                      <w:pPr>
                        <w:pStyle w:val="Web"/>
                        <w:spacing w:before="0" w:beforeAutospacing="0" w:after="0" w:afterAutospacing="0" w:line="480" w:lineRule="exact"/>
                        <w:jc w:val="center"/>
                        <w:textAlignment w:val="baseline"/>
                      </w:pPr>
                      <w:r>
                        <w:rPr>
                          <w:rFonts w:ascii="ＭＳ ゴシック" w:eastAsia="ＭＳ ゴシック" w:hAnsi="ＭＳ ゴシック" w:hint="eastAsia"/>
                          <w:color w:val="000000" w:themeColor="text1"/>
                          <w:kern w:val="24"/>
                          <w:sz w:val="28"/>
                          <w:szCs w:val="28"/>
                        </w:rPr>
                        <w:t>資料１-１</w:t>
                      </w:r>
                    </w:p>
                  </w:txbxContent>
                </v:textbox>
              </v:shape>
            </w:pict>
          </mc:Fallback>
        </mc:AlternateContent>
      </w:r>
      <w:r w:rsidR="00A87D86" w:rsidRPr="0093151F">
        <w:rPr>
          <w:rFonts w:asciiTheme="minorEastAsia" w:hAnsiTheme="minorEastAsia" w:hint="eastAsia"/>
          <w:spacing w:val="50"/>
          <w:kern w:val="0"/>
          <w:sz w:val="24"/>
          <w:szCs w:val="24"/>
          <w:fitText w:val="2160" w:id="-446995456"/>
        </w:rPr>
        <w:t>建環</w:t>
      </w:r>
      <w:r w:rsidR="006853E8" w:rsidRPr="0093151F">
        <w:rPr>
          <w:rFonts w:asciiTheme="minorEastAsia" w:hAnsiTheme="minorEastAsia" w:hint="eastAsia"/>
          <w:spacing w:val="50"/>
          <w:kern w:val="0"/>
          <w:sz w:val="24"/>
          <w:szCs w:val="24"/>
          <w:fitText w:val="2160" w:id="-446995456"/>
        </w:rPr>
        <w:t>第</w:t>
      </w:r>
      <w:r w:rsidR="00E83745" w:rsidRPr="0093151F">
        <w:rPr>
          <w:rFonts w:asciiTheme="minorEastAsia" w:hAnsiTheme="minorEastAsia" w:hint="eastAsia"/>
          <w:spacing w:val="50"/>
          <w:kern w:val="0"/>
          <w:sz w:val="24"/>
          <w:szCs w:val="24"/>
          <w:fitText w:val="2160" w:id="-446995456"/>
        </w:rPr>
        <w:t>1</w:t>
      </w:r>
      <w:r w:rsidR="00E83745" w:rsidRPr="0093151F">
        <w:rPr>
          <w:rFonts w:asciiTheme="minorEastAsia" w:hAnsiTheme="minorEastAsia"/>
          <w:spacing w:val="50"/>
          <w:kern w:val="0"/>
          <w:sz w:val="24"/>
          <w:szCs w:val="24"/>
          <w:fitText w:val="2160" w:id="-446995456"/>
        </w:rPr>
        <w:t>659</w:t>
      </w:r>
      <w:r w:rsidR="00D45932" w:rsidRPr="0093151F">
        <w:rPr>
          <w:rFonts w:asciiTheme="minorEastAsia" w:hAnsiTheme="minorEastAsia" w:hint="eastAsia"/>
          <w:spacing w:val="30"/>
          <w:kern w:val="0"/>
          <w:sz w:val="24"/>
          <w:szCs w:val="24"/>
          <w:fitText w:val="2160" w:id="-446995456"/>
        </w:rPr>
        <w:t>号</w:t>
      </w:r>
    </w:p>
    <w:p w14:paraId="2DD5047B" w14:textId="5B9A147C" w:rsidR="00DB5B5E" w:rsidRDefault="00CE4692" w:rsidP="00DB5B5E">
      <w:pPr>
        <w:jc w:val="right"/>
        <w:rPr>
          <w:rFonts w:asciiTheme="minorEastAsia" w:hAnsiTheme="minorEastAsia"/>
          <w:sz w:val="24"/>
          <w:szCs w:val="24"/>
        </w:rPr>
      </w:pPr>
      <w:r w:rsidRPr="0093151F">
        <w:rPr>
          <w:rFonts w:asciiTheme="minorEastAsia" w:hAnsiTheme="minorEastAsia" w:hint="eastAsia"/>
          <w:spacing w:val="10"/>
          <w:kern w:val="0"/>
          <w:sz w:val="24"/>
          <w:szCs w:val="24"/>
          <w:fitText w:val="2160" w:id="2049169409"/>
        </w:rPr>
        <w:t>令和</w:t>
      </w:r>
      <w:r w:rsidR="00A87D86" w:rsidRPr="0093151F">
        <w:rPr>
          <w:rFonts w:asciiTheme="minorEastAsia" w:hAnsiTheme="minorEastAsia" w:hint="eastAsia"/>
          <w:spacing w:val="10"/>
          <w:kern w:val="0"/>
          <w:sz w:val="24"/>
          <w:szCs w:val="24"/>
          <w:fitText w:val="2160" w:id="2049169409"/>
        </w:rPr>
        <w:t>８</w:t>
      </w:r>
      <w:r w:rsidR="00D45932" w:rsidRPr="0093151F">
        <w:rPr>
          <w:rFonts w:asciiTheme="minorEastAsia" w:hAnsiTheme="minorEastAsia" w:hint="eastAsia"/>
          <w:spacing w:val="10"/>
          <w:kern w:val="0"/>
          <w:sz w:val="24"/>
          <w:szCs w:val="24"/>
          <w:fitText w:val="2160" w:id="2049169409"/>
        </w:rPr>
        <w:t>年</w:t>
      </w:r>
      <w:r w:rsidR="007A2911" w:rsidRPr="0093151F">
        <w:rPr>
          <w:rFonts w:asciiTheme="minorEastAsia" w:hAnsiTheme="minorEastAsia" w:hint="eastAsia"/>
          <w:spacing w:val="10"/>
          <w:kern w:val="0"/>
          <w:sz w:val="24"/>
          <w:szCs w:val="24"/>
          <w:fitText w:val="2160" w:id="2049169409"/>
        </w:rPr>
        <w:t>６</w:t>
      </w:r>
      <w:r w:rsidR="00737848" w:rsidRPr="0093151F">
        <w:rPr>
          <w:rFonts w:asciiTheme="minorEastAsia" w:hAnsiTheme="minorEastAsia" w:hint="eastAsia"/>
          <w:spacing w:val="10"/>
          <w:kern w:val="0"/>
          <w:sz w:val="24"/>
          <w:szCs w:val="24"/>
          <w:fitText w:val="2160" w:id="2049169409"/>
        </w:rPr>
        <w:t>月</w:t>
      </w:r>
      <w:r w:rsidR="00A87D86" w:rsidRPr="0093151F">
        <w:rPr>
          <w:rFonts w:asciiTheme="minorEastAsia" w:hAnsiTheme="minorEastAsia" w:hint="eastAsia"/>
          <w:spacing w:val="10"/>
          <w:kern w:val="0"/>
          <w:sz w:val="24"/>
          <w:szCs w:val="24"/>
          <w:fitText w:val="2160" w:id="2049169409"/>
        </w:rPr>
        <w:t>23</w:t>
      </w:r>
      <w:r w:rsidR="00D45932" w:rsidRPr="0093151F">
        <w:rPr>
          <w:rFonts w:asciiTheme="minorEastAsia" w:hAnsiTheme="minorEastAsia" w:hint="eastAsia"/>
          <w:spacing w:val="-10"/>
          <w:kern w:val="0"/>
          <w:sz w:val="24"/>
          <w:szCs w:val="24"/>
          <w:fitText w:val="2160" w:id="2049169409"/>
        </w:rPr>
        <w:t>日</w:t>
      </w:r>
    </w:p>
    <w:p w14:paraId="5379B3D9" w14:textId="42D28553" w:rsidR="00DB5B5E" w:rsidRDefault="00DB5B5E" w:rsidP="00DB5B5E">
      <w:pPr>
        <w:jc w:val="right"/>
        <w:rPr>
          <w:rFonts w:asciiTheme="minorEastAsia" w:hAnsiTheme="minorEastAsia"/>
          <w:sz w:val="24"/>
          <w:szCs w:val="24"/>
        </w:rPr>
      </w:pPr>
    </w:p>
    <w:p w14:paraId="263375B4" w14:textId="77777777" w:rsidR="00DB5B5E" w:rsidRDefault="00D45932" w:rsidP="00DB5B5E">
      <w:pPr>
        <w:jc w:val="left"/>
        <w:rPr>
          <w:rFonts w:asciiTheme="minorEastAsia" w:hAnsiTheme="minorEastAsia"/>
          <w:sz w:val="24"/>
          <w:szCs w:val="24"/>
        </w:rPr>
      </w:pPr>
      <w:r w:rsidRPr="00675557">
        <w:rPr>
          <w:rFonts w:asciiTheme="minorEastAsia" w:hAnsiTheme="minorEastAsia" w:hint="eastAsia"/>
          <w:sz w:val="24"/>
          <w:szCs w:val="24"/>
        </w:rPr>
        <w:t>大阪府環境審議会</w:t>
      </w:r>
    </w:p>
    <w:p w14:paraId="53349B6F" w14:textId="11B38D89" w:rsidR="00D45932" w:rsidRDefault="004B7DD9" w:rsidP="00DB5B5E">
      <w:pPr>
        <w:ind w:firstLineChars="100" w:firstLine="240"/>
        <w:jc w:val="left"/>
        <w:rPr>
          <w:rFonts w:asciiTheme="minorEastAsia" w:hAnsiTheme="minorEastAsia"/>
          <w:sz w:val="24"/>
          <w:szCs w:val="24"/>
        </w:rPr>
      </w:pPr>
      <w:r w:rsidRPr="00A87D86">
        <w:rPr>
          <w:rFonts w:asciiTheme="minorEastAsia" w:hAnsiTheme="minorEastAsia" w:hint="eastAsia"/>
          <w:sz w:val="24"/>
          <w:szCs w:val="24"/>
        </w:rPr>
        <w:t>会長</w:t>
      </w:r>
      <w:r w:rsidR="008D32E2" w:rsidRPr="00A87D86">
        <w:rPr>
          <w:rFonts w:asciiTheme="minorEastAsia" w:hAnsiTheme="minorEastAsia" w:hint="eastAsia"/>
          <w:sz w:val="24"/>
          <w:szCs w:val="24"/>
        </w:rPr>
        <w:t xml:space="preserve">　</w:t>
      </w:r>
      <w:r w:rsidR="00D8621F" w:rsidRPr="00A87D86">
        <w:rPr>
          <w:rFonts w:asciiTheme="minorEastAsia" w:hAnsiTheme="minorEastAsia" w:hint="eastAsia"/>
          <w:sz w:val="24"/>
          <w:szCs w:val="24"/>
        </w:rPr>
        <w:t>様</w:t>
      </w:r>
    </w:p>
    <w:p w14:paraId="243BE2B1" w14:textId="2B5B2BEE" w:rsidR="00D45932" w:rsidRDefault="006853E8" w:rsidP="000E0042">
      <w:pPr>
        <w:spacing w:beforeLines="350" w:before="1260"/>
        <w:ind w:leftChars="100" w:left="210" w:rightChars="500" w:right="1050"/>
        <w:jc w:val="right"/>
        <w:rPr>
          <w:rFonts w:asciiTheme="minorEastAsia" w:hAnsiTheme="minorEastAsia"/>
          <w:sz w:val="24"/>
          <w:szCs w:val="24"/>
        </w:rPr>
      </w:pPr>
      <w:r>
        <w:rPr>
          <w:rFonts w:asciiTheme="minorEastAsia" w:hAnsiTheme="minorEastAsia" w:hint="eastAsia"/>
          <w:kern w:val="0"/>
          <w:sz w:val="24"/>
          <w:szCs w:val="24"/>
        </w:rPr>
        <w:t>大阪府知事　　吉村　洋文</w:t>
      </w:r>
    </w:p>
    <w:p w14:paraId="28747353" w14:textId="10CA7183" w:rsidR="00D45932" w:rsidRDefault="00A97781" w:rsidP="00675557">
      <w:pPr>
        <w:spacing w:beforeLines="400" w:before="1440"/>
        <w:jc w:val="center"/>
        <w:rPr>
          <w:rFonts w:asciiTheme="minorEastAsia" w:hAnsiTheme="minorEastAsia"/>
          <w:sz w:val="24"/>
          <w:szCs w:val="24"/>
        </w:rPr>
      </w:pPr>
      <w:r w:rsidRPr="00A97781">
        <w:rPr>
          <w:rFonts w:asciiTheme="minorEastAsia" w:hAnsiTheme="minorEastAsia" w:hint="eastAsia"/>
          <w:sz w:val="24"/>
          <w:szCs w:val="24"/>
        </w:rPr>
        <w:t>建築物への再生可能エネルギー設備の導入促進に向けた制度の</w:t>
      </w:r>
      <w:r w:rsidR="00DB5B5E">
        <w:rPr>
          <w:rFonts w:asciiTheme="minorEastAsia" w:hAnsiTheme="minorEastAsia" w:hint="eastAsia"/>
          <w:sz w:val="24"/>
          <w:szCs w:val="24"/>
        </w:rPr>
        <w:t xml:space="preserve">　　　　　　　</w:t>
      </w:r>
      <w:r w:rsidRPr="00A97781">
        <w:rPr>
          <w:rFonts w:asciiTheme="minorEastAsia" w:hAnsiTheme="minorEastAsia" w:hint="eastAsia"/>
          <w:sz w:val="24"/>
          <w:szCs w:val="24"/>
        </w:rPr>
        <w:t>あり方につい</w:t>
      </w:r>
      <w:r>
        <w:rPr>
          <w:rFonts w:asciiTheme="minorEastAsia" w:hAnsiTheme="minorEastAsia" w:hint="eastAsia"/>
          <w:sz w:val="24"/>
          <w:szCs w:val="24"/>
        </w:rPr>
        <w:t>て</w:t>
      </w:r>
      <w:r w:rsidR="00D45932" w:rsidRPr="00C51B75">
        <w:rPr>
          <w:rFonts w:asciiTheme="minorEastAsia" w:hAnsiTheme="minorEastAsia" w:hint="eastAsia"/>
          <w:sz w:val="24"/>
          <w:szCs w:val="24"/>
        </w:rPr>
        <w:t>（諮問）</w:t>
      </w:r>
    </w:p>
    <w:p w14:paraId="1678F485" w14:textId="4FCC782E" w:rsidR="00D45932" w:rsidRDefault="00D45932" w:rsidP="00DB5B5E">
      <w:pPr>
        <w:spacing w:beforeLines="400" w:before="1440"/>
        <w:ind w:firstLineChars="100" w:firstLine="240"/>
        <w:jc w:val="left"/>
        <w:rPr>
          <w:rFonts w:asciiTheme="minorEastAsia" w:hAnsiTheme="minorEastAsia"/>
          <w:sz w:val="24"/>
          <w:szCs w:val="24"/>
        </w:rPr>
        <w:sectPr w:rsidR="00D45932">
          <w:pgSz w:w="11906" w:h="16838"/>
          <w:pgMar w:top="1985" w:right="1701" w:bottom="1701" w:left="1701" w:header="851" w:footer="992" w:gutter="0"/>
          <w:cols w:space="425"/>
          <w:docGrid w:type="lines" w:linePitch="360"/>
        </w:sectPr>
      </w:pPr>
      <w:r>
        <w:rPr>
          <w:rFonts w:asciiTheme="minorEastAsia" w:hAnsiTheme="minorEastAsia" w:hint="eastAsia"/>
          <w:sz w:val="24"/>
          <w:szCs w:val="24"/>
        </w:rPr>
        <w:t>標記について、貴審議会の意見を求めます</w:t>
      </w:r>
      <w:r w:rsidR="0057324C">
        <w:rPr>
          <w:rFonts w:asciiTheme="minorEastAsia" w:hAnsiTheme="minorEastAsia" w:hint="eastAsia"/>
          <w:sz w:val="24"/>
          <w:szCs w:val="24"/>
        </w:rPr>
        <w:t>。</w:t>
      </w:r>
    </w:p>
    <w:p w14:paraId="0C2905FD" w14:textId="77777777" w:rsidR="004A0B0C" w:rsidRPr="00A97781" w:rsidRDefault="004A0B0C" w:rsidP="004A0B0C">
      <w:pPr>
        <w:spacing w:beforeLines="100" w:before="360" w:afterLines="100" w:after="360"/>
        <w:ind w:firstLineChars="100" w:firstLine="400"/>
        <w:jc w:val="right"/>
        <w:rPr>
          <w:rFonts w:asciiTheme="minorEastAsia" w:hAnsiTheme="minorEastAsia"/>
          <w:sz w:val="24"/>
          <w:szCs w:val="24"/>
        </w:rPr>
      </w:pPr>
      <w:r w:rsidRPr="00DB5B5E">
        <w:rPr>
          <w:rFonts w:asciiTheme="minorEastAsia" w:hAnsiTheme="minorEastAsia" w:hint="eastAsia"/>
          <w:spacing w:val="80"/>
          <w:kern w:val="0"/>
          <w:sz w:val="24"/>
          <w:szCs w:val="24"/>
          <w:fitText w:val="1440" w:id="-439081728"/>
        </w:rPr>
        <w:lastRenderedPageBreak/>
        <w:t>（説明</w:t>
      </w:r>
      <w:r w:rsidRPr="00DB5B5E">
        <w:rPr>
          <w:rFonts w:asciiTheme="minorEastAsia" w:hAnsiTheme="minorEastAsia" w:hint="eastAsia"/>
          <w:kern w:val="0"/>
          <w:sz w:val="24"/>
          <w:szCs w:val="24"/>
          <w:fitText w:val="1440" w:id="-439081728"/>
        </w:rPr>
        <w:t>）</w:t>
      </w:r>
    </w:p>
    <w:p w14:paraId="0795B863" w14:textId="194080FF" w:rsidR="003C2679" w:rsidRPr="00DB5B5E" w:rsidRDefault="003C2679" w:rsidP="004A0B0C">
      <w:pPr>
        <w:spacing w:line="480" w:lineRule="exact"/>
        <w:ind w:firstLineChars="100" w:firstLine="240"/>
        <w:rPr>
          <w:rFonts w:ascii="ＭＳ 明朝" w:eastAsia="ＭＳ 明朝" w:hAnsi="ＭＳ 明朝"/>
          <w:sz w:val="24"/>
          <w:szCs w:val="24"/>
        </w:rPr>
      </w:pPr>
      <w:r w:rsidRPr="00DB5B5E">
        <w:rPr>
          <w:rFonts w:ascii="ＭＳ 明朝" w:eastAsia="ＭＳ 明朝" w:hAnsi="ＭＳ 明朝" w:hint="eastAsia"/>
          <w:sz w:val="24"/>
          <w:szCs w:val="24"/>
        </w:rPr>
        <w:t>国においては、</w:t>
      </w:r>
      <w:r w:rsidR="005B39AC" w:rsidRPr="00DB5B5E">
        <w:rPr>
          <w:rFonts w:ascii="ＭＳ 明朝" w:eastAsia="ＭＳ 明朝" w:hAnsi="ＭＳ 明朝" w:hint="eastAsia"/>
          <w:sz w:val="24"/>
          <w:szCs w:val="24"/>
        </w:rPr>
        <w:t>建築物分野では、</w:t>
      </w:r>
      <w:r w:rsidRPr="00DB5B5E">
        <w:rPr>
          <w:rFonts w:ascii="ＭＳ 明朝" w:eastAsia="ＭＳ 明朝" w:hAnsi="ＭＳ 明朝" w:hint="eastAsia"/>
          <w:sz w:val="24"/>
          <w:szCs w:val="24"/>
        </w:rPr>
        <w:t>「建築物のエネルギー消費性能の向上等に関する法律」（以下、「法」という。）により、2</w:t>
      </w:r>
      <w:r w:rsidRPr="00DB5B5E">
        <w:rPr>
          <w:rFonts w:ascii="ＭＳ 明朝" w:eastAsia="ＭＳ 明朝" w:hAnsi="ＭＳ 明朝"/>
          <w:sz w:val="24"/>
          <w:szCs w:val="24"/>
        </w:rPr>
        <w:t>025</w:t>
      </w:r>
      <w:r w:rsidRPr="00DB5B5E">
        <w:rPr>
          <w:rFonts w:ascii="ＭＳ 明朝" w:eastAsia="ＭＳ 明朝" w:hAnsi="ＭＳ 明朝" w:hint="eastAsia"/>
          <w:sz w:val="24"/>
          <w:szCs w:val="24"/>
        </w:rPr>
        <w:t>年度から新築されるすべての建築物での省エネ基準への適合を義務付けており、この基準を</w:t>
      </w:r>
      <w:r w:rsidR="00726678" w:rsidRPr="00DB5B5E">
        <w:rPr>
          <w:rFonts w:ascii="ＭＳ 明朝" w:eastAsia="ＭＳ 明朝" w:hAnsi="ＭＳ 明朝" w:hint="eastAsia"/>
          <w:sz w:val="24"/>
          <w:szCs w:val="24"/>
        </w:rPr>
        <w:t>2</w:t>
      </w:r>
      <w:r w:rsidR="00726678" w:rsidRPr="00DB5B5E">
        <w:rPr>
          <w:rFonts w:ascii="ＭＳ 明朝" w:eastAsia="ＭＳ 明朝" w:hAnsi="ＭＳ 明朝"/>
          <w:sz w:val="24"/>
          <w:szCs w:val="24"/>
        </w:rPr>
        <w:t>030</w:t>
      </w:r>
      <w:r w:rsidR="00726678" w:rsidRPr="00DB5B5E">
        <w:rPr>
          <w:rFonts w:ascii="ＭＳ 明朝" w:eastAsia="ＭＳ 明朝" w:hAnsi="ＭＳ 明朝" w:hint="eastAsia"/>
          <w:sz w:val="24"/>
          <w:szCs w:val="24"/>
        </w:rPr>
        <w:t>年までに</w:t>
      </w:r>
      <w:r w:rsidRPr="00DB5B5E">
        <w:rPr>
          <w:rFonts w:ascii="ＭＳ 明朝" w:eastAsia="ＭＳ 明朝" w:hAnsi="ＭＳ 明朝" w:hint="eastAsia"/>
          <w:sz w:val="24"/>
          <w:szCs w:val="24"/>
        </w:rPr>
        <w:t>ZEH水準・ZEB水準に引き上げるなど、2</w:t>
      </w:r>
      <w:r w:rsidRPr="00DB5B5E">
        <w:rPr>
          <w:rFonts w:ascii="ＭＳ 明朝" w:eastAsia="ＭＳ 明朝" w:hAnsi="ＭＳ 明朝"/>
          <w:sz w:val="24"/>
          <w:szCs w:val="24"/>
        </w:rPr>
        <w:t>050</w:t>
      </w:r>
      <w:r w:rsidRPr="00DB5B5E">
        <w:rPr>
          <w:rFonts w:ascii="ＭＳ 明朝" w:eastAsia="ＭＳ 明朝" w:hAnsi="ＭＳ 明朝" w:hint="eastAsia"/>
          <w:sz w:val="24"/>
          <w:szCs w:val="24"/>
        </w:rPr>
        <w:t>年カーボンニュートラルの実現に向けた取組を進めています。</w:t>
      </w:r>
    </w:p>
    <w:p w14:paraId="5078169C" w14:textId="77777777" w:rsidR="003C2679" w:rsidRPr="00DB5B5E" w:rsidRDefault="003C2679" w:rsidP="004A0B0C">
      <w:pPr>
        <w:spacing w:line="480" w:lineRule="exact"/>
        <w:ind w:firstLineChars="100" w:firstLine="240"/>
        <w:rPr>
          <w:rFonts w:ascii="ＭＳ 明朝" w:eastAsia="ＭＳ 明朝" w:hAnsi="ＭＳ 明朝"/>
          <w:sz w:val="24"/>
          <w:szCs w:val="24"/>
        </w:rPr>
      </w:pPr>
    </w:p>
    <w:p w14:paraId="3A8D402D" w14:textId="24514476" w:rsidR="00BA4E35" w:rsidRPr="00DB5B5E" w:rsidRDefault="004A0B0C" w:rsidP="00BA4E35">
      <w:pPr>
        <w:spacing w:line="480" w:lineRule="exact"/>
        <w:ind w:firstLineChars="100" w:firstLine="240"/>
        <w:rPr>
          <w:rFonts w:ascii="ＭＳ 明朝" w:eastAsia="ＭＳ 明朝" w:hAnsi="ＭＳ 明朝"/>
          <w:sz w:val="24"/>
          <w:szCs w:val="24"/>
        </w:rPr>
      </w:pPr>
      <w:r w:rsidRPr="00DB5B5E">
        <w:rPr>
          <w:rFonts w:ascii="ＭＳ 明朝" w:eastAsia="ＭＳ 明朝" w:hAnsi="ＭＳ 明朝" w:hint="eastAsia"/>
          <w:sz w:val="24"/>
          <w:szCs w:val="24"/>
        </w:rPr>
        <w:t>大阪府においては、</w:t>
      </w:r>
      <w:r w:rsidR="00DB5B5E">
        <w:rPr>
          <w:rFonts w:ascii="ＭＳ 明朝" w:eastAsia="ＭＳ 明朝" w:hAnsi="ＭＳ 明朝" w:hint="eastAsia"/>
          <w:sz w:val="24"/>
          <w:szCs w:val="24"/>
        </w:rPr>
        <w:t>2026</w:t>
      </w:r>
      <w:r w:rsidRPr="00DB5B5E">
        <w:rPr>
          <w:rFonts w:ascii="ＭＳ 明朝" w:eastAsia="ＭＳ 明朝" w:hAnsi="ＭＳ 明朝" w:hint="eastAsia"/>
          <w:sz w:val="24"/>
          <w:szCs w:val="24"/>
        </w:rPr>
        <w:t>年</w:t>
      </w:r>
      <w:r w:rsidR="00DB5B5E">
        <w:rPr>
          <w:rFonts w:ascii="ＭＳ 明朝" w:eastAsia="ＭＳ 明朝" w:hAnsi="ＭＳ 明朝" w:hint="eastAsia"/>
          <w:sz w:val="24"/>
          <w:szCs w:val="24"/>
        </w:rPr>
        <w:t>３</w:t>
      </w:r>
      <w:r w:rsidRPr="00DB5B5E">
        <w:rPr>
          <w:rFonts w:ascii="ＭＳ 明朝" w:eastAsia="ＭＳ 明朝" w:hAnsi="ＭＳ 明朝" w:hint="eastAsia"/>
          <w:sz w:val="24"/>
          <w:szCs w:val="24"/>
        </w:rPr>
        <w:t>月に「大阪府地球温暖化対策実行計画」を改定し、</w:t>
      </w:r>
      <w:r w:rsidRPr="00DB5B5E">
        <w:rPr>
          <w:rFonts w:ascii="ＭＳ 明朝" w:eastAsia="ＭＳ 明朝" w:hAnsi="ＭＳ 明朝"/>
          <w:sz w:val="24"/>
          <w:szCs w:val="24"/>
        </w:rPr>
        <w:t>2050</w:t>
      </w:r>
      <w:r w:rsidRPr="00DB5B5E">
        <w:rPr>
          <w:rFonts w:ascii="ＭＳ 明朝" w:eastAsia="ＭＳ 明朝" w:hAnsi="ＭＳ 明朝" w:hint="eastAsia"/>
          <w:sz w:val="24"/>
          <w:szCs w:val="24"/>
        </w:rPr>
        <w:t>年</w:t>
      </w:r>
      <w:r w:rsidR="005B39AC" w:rsidRPr="00DB5B5E">
        <w:rPr>
          <w:rFonts w:ascii="ＭＳ 明朝" w:eastAsia="ＭＳ 明朝" w:hAnsi="ＭＳ 明朝" w:hint="eastAsia"/>
          <w:sz w:val="24"/>
          <w:szCs w:val="24"/>
        </w:rPr>
        <w:t>のめざす姿として</w:t>
      </w:r>
      <w:r w:rsidRPr="00DB5B5E">
        <w:rPr>
          <w:rFonts w:ascii="ＭＳ 明朝" w:eastAsia="ＭＳ 明朝" w:hAnsi="ＭＳ 明朝" w:hint="eastAsia"/>
          <w:sz w:val="24"/>
          <w:szCs w:val="24"/>
        </w:rPr>
        <w:t>二酸化炭素排出量実質ゼロの実現</w:t>
      </w:r>
      <w:r w:rsidR="00A011D4" w:rsidRPr="00DB5B5E">
        <w:rPr>
          <w:rFonts w:ascii="ＭＳ 明朝" w:eastAsia="ＭＳ 明朝" w:hAnsi="ＭＳ 明朝" w:hint="eastAsia"/>
          <w:sz w:val="24"/>
          <w:szCs w:val="24"/>
        </w:rPr>
        <w:t>を</w:t>
      </w:r>
      <w:r w:rsidR="005B39AC" w:rsidRPr="00DB5B5E">
        <w:rPr>
          <w:rFonts w:ascii="ＭＳ 明朝" w:eastAsia="ＭＳ 明朝" w:hAnsi="ＭＳ 明朝" w:hint="eastAsia"/>
          <w:sz w:val="24"/>
          <w:szCs w:val="24"/>
        </w:rPr>
        <w:t>掲げ、そのための</w:t>
      </w:r>
      <w:r w:rsidR="001E3846" w:rsidRPr="00DB5B5E">
        <w:rPr>
          <w:rFonts w:ascii="ＭＳ 明朝" w:eastAsia="ＭＳ 明朝" w:hAnsi="ＭＳ 明朝" w:hint="eastAsia"/>
          <w:sz w:val="24"/>
          <w:szCs w:val="24"/>
        </w:rPr>
        <w:t>取組指標</w:t>
      </w:r>
      <w:r w:rsidR="00025B06" w:rsidRPr="00DB5B5E">
        <w:rPr>
          <w:rFonts w:ascii="ＭＳ 明朝" w:eastAsia="ＭＳ 明朝" w:hAnsi="ＭＳ 明朝" w:hint="eastAsia"/>
          <w:sz w:val="24"/>
          <w:szCs w:val="24"/>
        </w:rPr>
        <w:t>の1つ</w:t>
      </w:r>
      <w:r w:rsidR="005B39AC" w:rsidRPr="00DB5B5E">
        <w:rPr>
          <w:rFonts w:ascii="ＭＳ 明朝" w:eastAsia="ＭＳ 明朝" w:hAnsi="ＭＳ 明朝" w:hint="eastAsia"/>
          <w:sz w:val="24"/>
          <w:szCs w:val="24"/>
        </w:rPr>
        <w:t>として</w:t>
      </w:r>
      <w:r w:rsidR="001E3846" w:rsidRPr="00DB5B5E">
        <w:rPr>
          <w:rFonts w:ascii="ＭＳ 明朝" w:eastAsia="ＭＳ 明朝" w:hAnsi="ＭＳ 明朝" w:hint="eastAsia"/>
          <w:sz w:val="24"/>
          <w:szCs w:val="24"/>
        </w:rPr>
        <w:t>自立・分散型エネルギー導入量の目標を</w:t>
      </w:r>
      <w:r w:rsidR="005B39AC" w:rsidRPr="00DB5B5E">
        <w:rPr>
          <w:rFonts w:ascii="ＭＳ 明朝" w:eastAsia="ＭＳ 明朝" w:hAnsi="ＭＳ 明朝" w:hint="eastAsia"/>
          <w:sz w:val="24"/>
          <w:szCs w:val="24"/>
        </w:rPr>
        <w:t>設定し</w:t>
      </w:r>
      <w:r w:rsidR="001E3846" w:rsidRPr="00DB5B5E">
        <w:rPr>
          <w:rFonts w:ascii="ＭＳ 明朝" w:eastAsia="ＭＳ 明朝" w:hAnsi="ＭＳ 明朝" w:hint="eastAsia"/>
          <w:sz w:val="24"/>
          <w:szCs w:val="24"/>
        </w:rPr>
        <w:t>、</w:t>
      </w:r>
      <w:r w:rsidR="0066363F" w:rsidRPr="00DB5B5E">
        <w:rPr>
          <w:rFonts w:ascii="ＭＳ 明朝" w:eastAsia="ＭＳ 明朝" w:hAnsi="ＭＳ 明朝" w:hint="eastAsia"/>
          <w:sz w:val="24"/>
          <w:szCs w:val="24"/>
        </w:rPr>
        <w:t>「</w:t>
      </w:r>
      <w:r w:rsidR="00BA4E35" w:rsidRPr="00DB5B5E">
        <w:rPr>
          <w:rFonts w:ascii="ＭＳ 明朝" w:eastAsia="ＭＳ 明朝" w:hAnsi="ＭＳ 明朝" w:hint="eastAsia"/>
          <w:sz w:val="24"/>
          <w:szCs w:val="24"/>
        </w:rPr>
        <w:t>義務制度の検討など、</w:t>
      </w:r>
      <w:r w:rsidR="00362C69" w:rsidRPr="00DB5B5E">
        <w:rPr>
          <w:rFonts w:ascii="ＭＳ 明朝" w:eastAsia="ＭＳ 明朝" w:hAnsi="ＭＳ 明朝" w:hint="eastAsia"/>
          <w:sz w:val="24"/>
          <w:szCs w:val="24"/>
        </w:rPr>
        <w:t>特定</w:t>
      </w:r>
      <w:r w:rsidR="00BA4E35" w:rsidRPr="00DB5B5E">
        <w:rPr>
          <w:rFonts w:ascii="ＭＳ 明朝" w:eastAsia="ＭＳ 明朝" w:hAnsi="ＭＳ 明朝" w:hint="eastAsia"/>
          <w:sz w:val="24"/>
          <w:szCs w:val="24"/>
        </w:rPr>
        <w:t>建築物に対する再生可能エネルギーの導入促進</w:t>
      </w:r>
      <w:r w:rsidR="0066363F" w:rsidRPr="00DB5B5E">
        <w:rPr>
          <w:rFonts w:ascii="ＭＳ 明朝" w:eastAsia="ＭＳ 明朝" w:hAnsi="ＭＳ 明朝" w:hint="eastAsia"/>
          <w:sz w:val="24"/>
          <w:szCs w:val="24"/>
        </w:rPr>
        <w:t>の強化」</w:t>
      </w:r>
      <w:r w:rsidR="005B39AC" w:rsidRPr="00DB5B5E">
        <w:rPr>
          <w:rFonts w:ascii="ＭＳ 明朝" w:eastAsia="ＭＳ 明朝" w:hAnsi="ＭＳ 明朝" w:hint="eastAsia"/>
          <w:sz w:val="24"/>
          <w:szCs w:val="24"/>
        </w:rPr>
        <w:t>などの取組により実現を図ることと</w:t>
      </w:r>
      <w:r w:rsidR="009523EF" w:rsidRPr="00DB5B5E">
        <w:rPr>
          <w:rFonts w:ascii="ＭＳ 明朝" w:eastAsia="ＭＳ 明朝" w:hAnsi="ＭＳ 明朝" w:hint="eastAsia"/>
          <w:sz w:val="24"/>
          <w:szCs w:val="24"/>
        </w:rPr>
        <w:t>して</w:t>
      </w:r>
      <w:r w:rsidR="005B39AC" w:rsidRPr="00DB5B5E">
        <w:rPr>
          <w:rFonts w:ascii="ＭＳ 明朝" w:eastAsia="ＭＳ 明朝" w:hAnsi="ＭＳ 明朝" w:hint="eastAsia"/>
          <w:sz w:val="24"/>
          <w:szCs w:val="24"/>
        </w:rPr>
        <w:t>います</w:t>
      </w:r>
      <w:r w:rsidR="00BA4E35" w:rsidRPr="00DB5B5E">
        <w:rPr>
          <w:rFonts w:ascii="ＭＳ 明朝" w:eastAsia="ＭＳ 明朝" w:hAnsi="ＭＳ 明朝" w:hint="eastAsia"/>
          <w:sz w:val="24"/>
          <w:szCs w:val="24"/>
        </w:rPr>
        <w:t>。</w:t>
      </w:r>
    </w:p>
    <w:p w14:paraId="24795188" w14:textId="20B8F631" w:rsidR="004A0B0C" w:rsidRPr="00DB5B5E" w:rsidRDefault="004A0B0C" w:rsidP="004A0B0C">
      <w:pPr>
        <w:spacing w:line="480" w:lineRule="exact"/>
        <w:ind w:firstLineChars="100" w:firstLine="240"/>
        <w:rPr>
          <w:rFonts w:ascii="ＭＳ 明朝" w:eastAsia="ＭＳ 明朝" w:hAnsi="ＭＳ 明朝"/>
          <w:sz w:val="24"/>
          <w:szCs w:val="24"/>
        </w:rPr>
      </w:pPr>
      <w:r w:rsidRPr="00DB5B5E">
        <w:rPr>
          <w:rFonts w:ascii="ＭＳ 明朝" w:eastAsia="ＭＳ 明朝" w:hAnsi="ＭＳ 明朝" w:hint="eastAsia"/>
          <w:sz w:val="24"/>
          <w:szCs w:val="24"/>
        </w:rPr>
        <w:t>府域</w:t>
      </w:r>
      <w:r w:rsidR="00025B06" w:rsidRPr="00DB5B5E">
        <w:rPr>
          <w:rFonts w:ascii="ＭＳ 明朝" w:eastAsia="ＭＳ 明朝" w:hAnsi="ＭＳ 明朝" w:hint="eastAsia"/>
          <w:sz w:val="24"/>
          <w:szCs w:val="24"/>
        </w:rPr>
        <w:t>で</w:t>
      </w:r>
      <w:r w:rsidR="00025B06" w:rsidRPr="00DB5B5E">
        <w:rPr>
          <w:rFonts w:ascii="ＭＳ 明朝" w:eastAsia="ＭＳ 明朝" w:hAnsi="ＭＳ 明朝"/>
          <w:sz w:val="24"/>
          <w:szCs w:val="24"/>
        </w:rPr>
        <w:t>CO</w:t>
      </w:r>
      <w:r w:rsidR="00025B06" w:rsidRPr="00DB5B5E">
        <w:rPr>
          <w:rFonts w:ascii="ＭＳ 明朝" w:eastAsia="ＭＳ 明朝" w:hAnsi="ＭＳ 明朝"/>
          <w:sz w:val="24"/>
          <w:szCs w:val="24"/>
          <w:vertAlign w:val="subscript"/>
        </w:rPr>
        <w:t>2</w:t>
      </w:r>
      <w:r w:rsidR="00025B06" w:rsidRPr="00DB5B5E">
        <w:rPr>
          <w:rFonts w:ascii="ＭＳ 明朝" w:eastAsia="ＭＳ 明朝" w:hAnsi="ＭＳ 明朝" w:hint="eastAsia"/>
          <w:sz w:val="24"/>
          <w:szCs w:val="24"/>
        </w:rPr>
        <w:t>排出量が</w:t>
      </w:r>
      <w:r w:rsidR="00DB5B5E">
        <w:rPr>
          <w:rFonts w:ascii="ＭＳ 明朝" w:eastAsia="ＭＳ 明朝" w:hAnsi="ＭＳ 明朝" w:hint="eastAsia"/>
          <w:sz w:val="24"/>
          <w:szCs w:val="24"/>
        </w:rPr>
        <w:t>５</w:t>
      </w:r>
      <w:r w:rsidR="00025B06" w:rsidRPr="00DB5B5E">
        <w:rPr>
          <w:rFonts w:ascii="ＭＳ 明朝" w:eastAsia="ＭＳ 明朝" w:hAnsi="ＭＳ 明朝" w:hint="eastAsia"/>
          <w:sz w:val="24"/>
          <w:szCs w:val="24"/>
        </w:rPr>
        <w:t>割以上を占める</w:t>
      </w:r>
      <w:r w:rsidRPr="00DB5B5E">
        <w:rPr>
          <w:rFonts w:ascii="ＭＳ 明朝" w:eastAsia="ＭＳ 明朝" w:hAnsi="ＭＳ 明朝" w:hint="eastAsia"/>
          <w:sz w:val="24"/>
          <w:szCs w:val="24"/>
        </w:rPr>
        <w:t>建築物分野</w:t>
      </w:r>
      <w:r w:rsidR="00025B06" w:rsidRPr="00DB5B5E">
        <w:rPr>
          <w:rFonts w:ascii="ＭＳ 明朝" w:eastAsia="ＭＳ 明朝" w:hAnsi="ＭＳ 明朝" w:hint="eastAsia"/>
          <w:sz w:val="24"/>
          <w:szCs w:val="24"/>
        </w:rPr>
        <w:t>では</w:t>
      </w:r>
      <w:r w:rsidRPr="00DB5B5E">
        <w:rPr>
          <w:rFonts w:ascii="ＭＳ 明朝" w:eastAsia="ＭＳ 明朝" w:hAnsi="ＭＳ 明朝" w:hint="eastAsia"/>
          <w:sz w:val="24"/>
          <w:szCs w:val="24"/>
        </w:rPr>
        <w:t>、</w:t>
      </w:r>
      <w:r w:rsidR="00025B06" w:rsidRPr="00DB5B5E">
        <w:rPr>
          <w:rFonts w:ascii="ＭＳ 明朝" w:eastAsia="ＭＳ 明朝" w:hAnsi="ＭＳ 明朝" w:hint="eastAsia"/>
          <w:sz w:val="24"/>
          <w:szCs w:val="24"/>
        </w:rPr>
        <w:t>これまで、</w:t>
      </w:r>
      <w:r w:rsidRPr="00DB5B5E">
        <w:rPr>
          <w:rFonts w:ascii="ＭＳ 明朝" w:eastAsia="ＭＳ 明朝" w:hAnsi="ＭＳ 明朝" w:hint="eastAsia"/>
          <w:sz w:val="24"/>
          <w:szCs w:val="24"/>
        </w:rPr>
        <w:t>「大阪府気候変動対策の推進に関する条例」に</w:t>
      </w:r>
      <w:r w:rsidR="002735E9" w:rsidRPr="00DB5B5E">
        <w:rPr>
          <w:rFonts w:ascii="ＭＳ 明朝" w:eastAsia="ＭＳ 明朝" w:hAnsi="ＭＳ 明朝" w:hint="eastAsia"/>
          <w:sz w:val="24"/>
          <w:szCs w:val="24"/>
        </w:rPr>
        <w:t>基づき</w:t>
      </w:r>
      <w:r w:rsidRPr="00DB5B5E">
        <w:rPr>
          <w:rFonts w:ascii="ＭＳ 明朝" w:eastAsia="ＭＳ 明朝" w:hAnsi="ＭＳ 明朝" w:hint="eastAsia"/>
          <w:sz w:val="24"/>
          <w:szCs w:val="24"/>
        </w:rPr>
        <w:t>、</w:t>
      </w:r>
      <w:r w:rsidR="00362C69" w:rsidRPr="00DB5B5E">
        <w:rPr>
          <w:rFonts w:ascii="ＭＳ 明朝" w:eastAsia="ＭＳ 明朝" w:hAnsi="ＭＳ 明朝" w:hint="eastAsia"/>
          <w:sz w:val="24"/>
          <w:szCs w:val="24"/>
        </w:rPr>
        <w:t>特定</w:t>
      </w:r>
      <w:r w:rsidRPr="00DB5B5E">
        <w:rPr>
          <w:rFonts w:ascii="ＭＳ 明朝" w:eastAsia="ＭＳ 明朝" w:hAnsi="ＭＳ 明朝" w:hint="eastAsia"/>
          <w:sz w:val="24"/>
          <w:szCs w:val="24"/>
        </w:rPr>
        <w:t>建築物の新築等において、法を上回る省エネルギー基準への適合義務化や再生可能エネルギー設備の導入検討義務化など、府独自の取組も行って</w:t>
      </w:r>
      <w:r w:rsidR="00642BC8" w:rsidRPr="00DB5B5E">
        <w:rPr>
          <w:rFonts w:ascii="ＭＳ 明朝" w:eastAsia="ＭＳ 明朝" w:hAnsi="ＭＳ 明朝" w:hint="eastAsia"/>
          <w:sz w:val="24"/>
          <w:szCs w:val="24"/>
        </w:rPr>
        <w:t>き</w:t>
      </w:r>
      <w:r w:rsidR="005B39AC" w:rsidRPr="00DB5B5E">
        <w:rPr>
          <w:rFonts w:ascii="ＭＳ 明朝" w:eastAsia="ＭＳ 明朝" w:hAnsi="ＭＳ 明朝" w:hint="eastAsia"/>
          <w:sz w:val="24"/>
          <w:szCs w:val="24"/>
        </w:rPr>
        <w:t>ており、</w:t>
      </w:r>
      <w:r w:rsidR="00446DFB" w:rsidRPr="00DB5B5E">
        <w:rPr>
          <w:rFonts w:ascii="ＭＳ 明朝" w:eastAsia="ＭＳ 明朝" w:hAnsi="ＭＳ 明朝" w:hint="eastAsia"/>
          <w:sz w:val="24"/>
          <w:szCs w:val="24"/>
        </w:rPr>
        <w:t>現在、</w:t>
      </w:r>
      <w:r w:rsidR="005B39AC" w:rsidRPr="00DB5B5E">
        <w:rPr>
          <w:rFonts w:ascii="ＭＳ 明朝" w:eastAsia="ＭＳ 明朝" w:hAnsi="ＭＳ 明朝" w:hint="eastAsia"/>
          <w:sz w:val="24"/>
          <w:szCs w:val="24"/>
        </w:rPr>
        <w:t>省</w:t>
      </w:r>
      <w:r w:rsidR="00A011D4" w:rsidRPr="00DB5B5E">
        <w:rPr>
          <w:rFonts w:ascii="ＭＳ 明朝" w:eastAsia="ＭＳ 明朝" w:hAnsi="ＭＳ 明朝" w:hint="eastAsia"/>
          <w:sz w:val="24"/>
          <w:szCs w:val="24"/>
        </w:rPr>
        <w:t>エネルギー基準への適合は概ね達成しているものの、</w:t>
      </w:r>
      <w:r w:rsidRPr="00DB5B5E">
        <w:rPr>
          <w:rFonts w:ascii="ＭＳ 明朝" w:eastAsia="ＭＳ 明朝" w:hAnsi="ＭＳ 明朝" w:hint="eastAsia"/>
          <w:sz w:val="24"/>
          <w:szCs w:val="24"/>
        </w:rPr>
        <w:t>再生可能エネルギー設備の導入率は</w:t>
      </w:r>
      <w:r w:rsidR="00DB5B5E">
        <w:rPr>
          <w:rFonts w:ascii="ＭＳ 明朝" w:eastAsia="ＭＳ 明朝" w:hAnsi="ＭＳ 明朝" w:hint="eastAsia"/>
          <w:sz w:val="24"/>
          <w:szCs w:val="24"/>
        </w:rPr>
        <w:t>２</w:t>
      </w:r>
      <w:r w:rsidRPr="00DB5B5E">
        <w:rPr>
          <w:rFonts w:ascii="ＭＳ 明朝" w:eastAsia="ＭＳ 明朝" w:hAnsi="ＭＳ 明朝" w:hint="eastAsia"/>
          <w:sz w:val="24"/>
          <w:szCs w:val="24"/>
        </w:rPr>
        <w:t>割に満たない状況にあります。</w:t>
      </w:r>
    </w:p>
    <w:p w14:paraId="78A47DF8" w14:textId="77777777" w:rsidR="001E3846" w:rsidRPr="00DB5B5E" w:rsidRDefault="001E3846" w:rsidP="004A0B0C">
      <w:pPr>
        <w:spacing w:line="480" w:lineRule="exact"/>
        <w:ind w:firstLineChars="100" w:firstLine="240"/>
        <w:rPr>
          <w:rFonts w:ascii="ＭＳ 明朝" w:eastAsia="ＭＳ 明朝" w:hAnsi="ＭＳ 明朝"/>
          <w:sz w:val="24"/>
          <w:szCs w:val="24"/>
        </w:rPr>
      </w:pPr>
    </w:p>
    <w:p w14:paraId="5241C494" w14:textId="6E3951C5" w:rsidR="001E3846" w:rsidRPr="009967DF" w:rsidRDefault="004A0B0C" w:rsidP="009967DF">
      <w:pPr>
        <w:spacing w:line="480" w:lineRule="exact"/>
        <w:ind w:firstLineChars="100" w:firstLine="240"/>
        <w:rPr>
          <w:rFonts w:ascii="ＭＳ 明朝" w:eastAsia="ＭＳ 明朝" w:hAnsi="ＭＳ 明朝"/>
          <w:sz w:val="24"/>
          <w:szCs w:val="24"/>
        </w:rPr>
      </w:pPr>
      <w:r w:rsidRPr="00DB5B5E">
        <w:rPr>
          <w:rFonts w:ascii="ＭＳ 明朝" w:eastAsia="ＭＳ 明朝" w:hAnsi="ＭＳ 明朝" w:hint="eastAsia"/>
          <w:sz w:val="24"/>
          <w:szCs w:val="24"/>
        </w:rPr>
        <w:t>こうした状況を踏まえ、</w:t>
      </w:r>
      <w:r w:rsidR="00025B06" w:rsidRPr="00DB5B5E">
        <w:rPr>
          <w:rFonts w:ascii="ＭＳ 明朝" w:eastAsia="ＭＳ 明朝" w:hAnsi="ＭＳ 明朝" w:hint="eastAsia"/>
          <w:sz w:val="24"/>
          <w:szCs w:val="24"/>
        </w:rPr>
        <w:t>建築物のさらなる脱炭素化に向け</w:t>
      </w:r>
      <w:r w:rsidR="002735E9" w:rsidRPr="00DB5B5E">
        <w:rPr>
          <w:rFonts w:ascii="ＭＳ 明朝" w:eastAsia="ＭＳ 明朝" w:hAnsi="ＭＳ 明朝" w:hint="eastAsia"/>
          <w:sz w:val="24"/>
          <w:szCs w:val="24"/>
        </w:rPr>
        <w:t>、</w:t>
      </w:r>
      <w:r w:rsidR="00446DFB" w:rsidRPr="00DB5B5E">
        <w:rPr>
          <w:rFonts w:ascii="ＭＳ 明朝" w:eastAsia="ＭＳ 明朝" w:hAnsi="ＭＳ 明朝" w:hint="eastAsia"/>
          <w:sz w:val="24"/>
          <w:szCs w:val="24"/>
        </w:rPr>
        <w:t>再生可能エネルギーの導入促進に向けた</w:t>
      </w:r>
      <w:r w:rsidRPr="00DB5B5E">
        <w:rPr>
          <w:rFonts w:ascii="ＭＳ 明朝" w:eastAsia="ＭＳ 明朝" w:hAnsi="ＭＳ 明朝" w:hint="eastAsia"/>
          <w:sz w:val="24"/>
          <w:szCs w:val="24"/>
        </w:rPr>
        <w:t>制度のあり方について、貴審議会の意見を求めるものです。</w:t>
      </w:r>
    </w:p>
    <w:sectPr w:rsidR="001E3846" w:rsidRPr="009967DF" w:rsidSect="00400401">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802A" w14:textId="77777777" w:rsidR="001C14E5" w:rsidRDefault="001C14E5" w:rsidP="00D53DF5">
      <w:r>
        <w:separator/>
      </w:r>
    </w:p>
  </w:endnote>
  <w:endnote w:type="continuationSeparator" w:id="0">
    <w:p w14:paraId="3E7B5850" w14:textId="77777777" w:rsidR="001C14E5" w:rsidRDefault="001C14E5" w:rsidP="00D5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CAB0" w14:textId="77777777" w:rsidR="001C14E5" w:rsidRDefault="001C14E5" w:rsidP="00D53DF5">
      <w:r>
        <w:separator/>
      </w:r>
    </w:p>
  </w:footnote>
  <w:footnote w:type="continuationSeparator" w:id="0">
    <w:p w14:paraId="0BDE3349" w14:textId="77777777" w:rsidR="001C14E5" w:rsidRDefault="001C14E5" w:rsidP="00D53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3C"/>
    <w:rsid w:val="00002DAF"/>
    <w:rsid w:val="00017474"/>
    <w:rsid w:val="0002051A"/>
    <w:rsid w:val="00025B06"/>
    <w:rsid w:val="000374C3"/>
    <w:rsid w:val="00046B97"/>
    <w:rsid w:val="00053D1B"/>
    <w:rsid w:val="00057A1D"/>
    <w:rsid w:val="0006430A"/>
    <w:rsid w:val="000705A5"/>
    <w:rsid w:val="00073953"/>
    <w:rsid w:val="00082CDA"/>
    <w:rsid w:val="00087A05"/>
    <w:rsid w:val="00087E23"/>
    <w:rsid w:val="000960DF"/>
    <w:rsid w:val="00096B14"/>
    <w:rsid w:val="000A441B"/>
    <w:rsid w:val="000B571F"/>
    <w:rsid w:val="000B573A"/>
    <w:rsid w:val="000B5BA3"/>
    <w:rsid w:val="000D0826"/>
    <w:rsid w:val="000E0042"/>
    <w:rsid w:val="000E5B21"/>
    <w:rsid w:val="000F16EB"/>
    <w:rsid w:val="000F5330"/>
    <w:rsid w:val="00100452"/>
    <w:rsid w:val="00117411"/>
    <w:rsid w:val="00130869"/>
    <w:rsid w:val="00155A4C"/>
    <w:rsid w:val="00157FB5"/>
    <w:rsid w:val="0017661A"/>
    <w:rsid w:val="00190BEA"/>
    <w:rsid w:val="001B6E9F"/>
    <w:rsid w:val="001C14E5"/>
    <w:rsid w:val="001D4F28"/>
    <w:rsid w:val="001D7D1C"/>
    <w:rsid w:val="001E3846"/>
    <w:rsid w:val="00202DA7"/>
    <w:rsid w:val="00203CF7"/>
    <w:rsid w:val="0020439B"/>
    <w:rsid w:val="00206B5D"/>
    <w:rsid w:val="00213A02"/>
    <w:rsid w:val="00245218"/>
    <w:rsid w:val="00245B91"/>
    <w:rsid w:val="00246692"/>
    <w:rsid w:val="002477D4"/>
    <w:rsid w:val="002561FF"/>
    <w:rsid w:val="0026111D"/>
    <w:rsid w:val="0026452D"/>
    <w:rsid w:val="00264611"/>
    <w:rsid w:val="00267B19"/>
    <w:rsid w:val="00271716"/>
    <w:rsid w:val="002735E9"/>
    <w:rsid w:val="002A47E8"/>
    <w:rsid w:val="002B11A7"/>
    <w:rsid w:val="002B37A0"/>
    <w:rsid w:val="002B7EE2"/>
    <w:rsid w:val="002D1631"/>
    <w:rsid w:val="002D5E30"/>
    <w:rsid w:val="002E48E2"/>
    <w:rsid w:val="002E6FFB"/>
    <w:rsid w:val="002E700F"/>
    <w:rsid w:val="002E740D"/>
    <w:rsid w:val="00316B9A"/>
    <w:rsid w:val="00317727"/>
    <w:rsid w:val="003215CD"/>
    <w:rsid w:val="00335C1A"/>
    <w:rsid w:val="00341F3E"/>
    <w:rsid w:val="00362C69"/>
    <w:rsid w:val="00387988"/>
    <w:rsid w:val="00394A13"/>
    <w:rsid w:val="003C2679"/>
    <w:rsid w:val="003D1942"/>
    <w:rsid w:val="003D1BB7"/>
    <w:rsid w:val="003D20C7"/>
    <w:rsid w:val="003D4579"/>
    <w:rsid w:val="003E6D41"/>
    <w:rsid w:val="003E7CFF"/>
    <w:rsid w:val="003F0998"/>
    <w:rsid w:val="003F0C86"/>
    <w:rsid w:val="003F2B0C"/>
    <w:rsid w:val="003F3E3C"/>
    <w:rsid w:val="00400401"/>
    <w:rsid w:val="004063A9"/>
    <w:rsid w:val="004070A1"/>
    <w:rsid w:val="004162D1"/>
    <w:rsid w:val="00421645"/>
    <w:rsid w:val="00434498"/>
    <w:rsid w:val="00440022"/>
    <w:rsid w:val="00446DFB"/>
    <w:rsid w:val="0044707D"/>
    <w:rsid w:val="004654E8"/>
    <w:rsid w:val="0047251B"/>
    <w:rsid w:val="00481621"/>
    <w:rsid w:val="00493232"/>
    <w:rsid w:val="004A0B0C"/>
    <w:rsid w:val="004A0F02"/>
    <w:rsid w:val="004A67FA"/>
    <w:rsid w:val="004B1A49"/>
    <w:rsid w:val="004B7DD9"/>
    <w:rsid w:val="004B7F79"/>
    <w:rsid w:val="004C1518"/>
    <w:rsid w:val="004F1AC9"/>
    <w:rsid w:val="005159C1"/>
    <w:rsid w:val="00525193"/>
    <w:rsid w:val="00542CA7"/>
    <w:rsid w:val="005431B6"/>
    <w:rsid w:val="00550EA8"/>
    <w:rsid w:val="00556513"/>
    <w:rsid w:val="00562083"/>
    <w:rsid w:val="0057324C"/>
    <w:rsid w:val="00573E0D"/>
    <w:rsid w:val="00577A06"/>
    <w:rsid w:val="00592074"/>
    <w:rsid w:val="005973A7"/>
    <w:rsid w:val="005A0766"/>
    <w:rsid w:val="005B2F9E"/>
    <w:rsid w:val="005B39AC"/>
    <w:rsid w:val="005B40F0"/>
    <w:rsid w:val="005B4AE5"/>
    <w:rsid w:val="005B53D5"/>
    <w:rsid w:val="005C4016"/>
    <w:rsid w:val="005D227E"/>
    <w:rsid w:val="005E1143"/>
    <w:rsid w:val="005E28B9"/>
    <w:rsid w:val="00613709"/>
    <w:rsid w:val="006279D1"/>
    <w:rsid w:val="00627CD0"/>
    <w:rsid w:val="00642BC8"/>
    <w:rsid w:val="0064676E"/>
    <w:rsid w:val="00654C27"/>
    <w:rsid w:val="0066363F"/>
    <w:rsid w:val="00666A68"/>
    <w:rsid w:val="00675557"/>
    <w:rsid w:val="00677DF1"/>
    <w:rsid w:val="006853E8"/>
    <w:rsid w:val="006A1EC4"/>
    <w:rsid w:val="006A31F1"/>
    <w:rsid w:val="006A7685"/>
    <w:rsid w:val="006D3D4F"/>
    <w:rsid w:val="006E045E"/>
    <w:rsid w:val="006E6AFA"/>
    <w:rsid w:val="006F0159"/>
    <w:rsid w:val="006F29D1"/>
    <w:rsid w:val="006F49AB"/>
    <w:rsid w:val="007048DD"/>
    <w:rsid w:val="007121BA"/>
    <w:rsid w:val="00714400"/>
    <w:rsid w:val="00720BCD"/>
    <w:rsid w:val="00726678"/>
    <w:rsid w:val="00737848"/>
    <w:rsid w:val="00761A6A"/>
    <w:rsid w:val="00762CED"/>
    <w:rsid w:val="007640E8"/>
    <w:rsid w:val="00770729"/>
    <w:rsid w:val="0077119F"/>
    <w:rsid w:val="00771BD5"/>
    <w:rsid w:val="0078411D"/>
    <w:rsid w:val="0078491C"/>
    <w:rsid w:val="007A06E0"/>
    <w:rsid w:val="007A1FE6"/>
    <w:rsid w:val="007A2911"/>
    <w:rsid w:val="007B0A96"/>
    <w:rsid w:val="007B2BD0"/>
    <w:rsid w:val="007E2EEF"/>
    <w:rsid w:val="007E39BB"/>
    <w:rsid w:val="007E5329"/>
    <w:rsid w:val="007E612C"/>
    <w:rsid w:val="007F420A"/>
    <w:rsid w:val="008077F5"/>
    <w:rsid w:val="008215D8"/>
    <w:rsid w:val="00824E9E"/>
    <w:rsid w:val="00857837"/>
    <w:rsid w:val="0086078E"/>
    <w:rsid w:val="0087477A"/>
    <w:rsid w:val="008A5ADE"/>
    <w:rsid w:val="008B1D3B"/>
    <w:rsid w:val="008B466F"/>
    <w:rsid w:val="008D32E2"/>
    <w:rsid w:val="008E0933"/>
    <w:rsid w:val="008E4291"/>
    <w:rsid w:val="008E72F2"/>
    <w:rsid w:val="008F1420"/>
    <w:rsid w:val="0091303C"/>
    <w:rsid w:val="00913606"/>
    <w:rsid w:val="0091688F"/>
    <w:rsid w:val="0093151F"/>
    <w:rsid w:val="0094304D"/>
    <w:rsid w:val="00951E2A"/>
    <w:rsid w:val="009523EF"/>
    <w:rsid w:val="00965F61"/>
    <w:rsid w:val="00972870"/>
    <w:rsid w:val="009865D4"/>
    <w:rsid w:val="00995468"/>
    <w:rsid w:val="009967DF"/>
    <w:rsid w:val="009A2EBE"/>
    <w:rsid w:val="009A3351"/>
    <w:rsid w:val="009B4251"/>
    <w:rsid w:val="009F0901"/>
    <w:rsid w:val="009F1E1E"/>
    <w:rsid w:val="009F2E20"/>
    <w:rsid w:val="009F3EF1"/>
    <w:rsid w:val="009F7F6C"/>
    <w:rsid w:val="00A011D4"/>
    <w:rsid w:val="00A402B3"/>
    <w:rsid w:val="00A40F67"/>
    <w:rsid w:val="00A473B7"/>
    <w:rsid w:val="00A52EBC"/>
    <w:rsid w:val="00A87D86"/>
    <w:rsid w:val="00A97781"/>
    <w:rsid w:val="00AA6F59"/>
    <w:rsid w:val="00AB24E5"/>
    <w:rsid w:val="00AD552D"/>
    <w:rsid w:val="00AE0A48"/>
    <w:rsid w:val="00AF0EFB"/>
    <w:rsid w:val="00AF2072"/>
    <w:rsid w:val="00AF28A1"/>
    <w:rsid w:val="00B00286"/>
    <w:rsid w:val="00B02B7E"/>
    <w:rsid w:val="00B13AB6"/>
    <w:rsid w:val="00B323D2"/>
    <w:rsid w:val="00B379FA"/>
    <w:rsid w:val="00B44D21"/>
    <w:rsid w:val="00B53CE3"/>
    <w:rsid w:val="00B617FE"/>
    <w:rsid w:val="00B72683"/>
    <w:rsid w:val="00B77E36"/>
    <w:rsid w:val="00B803BD"/>
    <w:rsid w:val="00B8257B"/>
    <w:rsid w:val="00BA4E35"/>
    <w:rsid w:val="00BA66CD"/>
    <w:rsid w:val="00BB2F1D"/>
    <w:rsid w:val="00BB71A6"/>
    <w:rsid w:val="00BC2205"/>
    <w:rsid w:val="00BD2CCF"/>
    <w:rsid w:val="00BD3015"/>
    <w:rsid w:val="00BD6A5D"/>
    <w:rsid w:val="00BE1C7B"/>
    <w:rsid w:val="00BF5418"/>
    <w:rsid w:val="00BF748B"/>
    <w:rsid w:val="00C07234"/>
    <w:rsid w:val="00C07A73"/>
    <w:rsid w:val="00C26609"/>
    <w:rsid w:val="00C32E4C"/>
    <w:rsid w:val="00C3537D"/>
    <w:rsid w:val="00C4242F"/>
    <w:rsid w:val="00C51B75"/>
    <w:rsid w:val="00C546F4"/>
    <w:rsid w:val="00C70BD9"/>
    <w:rsid w:val="00C91CEA"/>
    <w:rsid w:val="00CA5106"/>
    <w:rsid w:val="00CB5D0B"/>
    <w:rsid w:val="00CB7873"/>
    <w:rsid w:val="00CB7930"/>
    <w:rsid w:val="00CE002D"/>
    <w:rsid w:val="00CE1F75"/>
    <w:rsid w:val="00CE4692"/>
    <w:rsid w:val="00CF7E78"/>
    <w:rsid w:val="00D211EA"/>
    <w:rsid w:val="00D25945"/>
    <w:rsid w:val="00D432BE"/>
    <w:rsid w:val="00D45932"/>
    <w:rsid w:val="00D50AA8"/>
    <w:rsid w:val="00D51EB1"/>
    <w:rsid w:val="00D53DF5"/>
    <w:rsid w:val="00D64037"/>
    <w:rsid w:val="00D67F4B"/>
    <w:rsid w:val="00D81ABD"/>
    <w:rsid w:val="00D8621F"/>
    <w:rsid w:val="00D87E99"/>
    <w:rsid w:val="00D9480E"/>
    <w:rsid w:val="00DB3345"/>
    <w:rsid w:val="00DB59E1"/>
    <w:rsid w:val="00DB5B5E"/>
    <w:rsid w:val="00DC107D"/>
    <w:rsid w:val="00DD2047"/>
    <w:rsid w:val="00DE11F9"/>
    <w:rsid w:val="00DF3272"/>
    <w:rsid w:val="00DF3CE2"/>
    <w:rsid w:val="00DF5765"/>
    <w:rsid w:val="00E010FE"/>
    <w:rsid w:val="00E02C0E"/>
    <w:rsid w:val="00E10265"/>
    <w:rsid w:val="00E16578"/>
    <w:rsid w:val="00E27C51"/>
    <w:rsid w:val="00E557AB"/>
    <w:rsid w:val="00E570BA"/>
    <w:rsid w:val="00E5799E"/>
    <w:rsid w:val="00E61650"/>
    <w:rsid w:val="00E83745"/>
    <w:rsid w:val="00E84A79"/>
    <w:rsid w:val="00E9736D"/>
    <w:rsid w:val="00EA437E"/>
    <w:rsid w:val="00EB5F2F"/>
    <w:rsid w:val="00EC0F1A"/>
    <w:rsid w:val="00EC1DF1"/>
    <w:rsid w:val="00F02335"/>
    <w:rsid w:val="00F07342"/>
    <w:rsid w:val="00F07BEB"/>
    <w:rsid w:val="00F07F81"/>
    <w:rsid w:val="00F1203C"/>
    <w:rsid w:val="00F228ED"/>
    <w:rsid w:val="00F23646"/>
    <w:rsid w:val="00F35F88"/>
    <w:rsid w:val="00F4578D"/>
    <w:rsid w:val="00F943B1"/>
    <w:rsid w:val="00FA18A1"/>
    <w:rsid w:val="00FB4EB5"/>
    <w:rsid w:val="00FD574D"/>
    <w:rsid w:val="00FD6A5C"/>
    <w:rsid w:val="00FD77E3"/>
    <w:rsid w:val="00FF1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52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DF5"/>
    <w:pPr>
      <w:tabs>
        <w:tab w:val="center" w:pos="4252"/>
        <w:tab w:val="right" w:pos="8504"/>
      </w:tabs>
      <w:snapToGrid w:val="0"/>
    </w:pPr>
  </w:style>
  <w:style w:type="character" w:customStyle="1" w:styleId="a4">
    <w:name w:val="ヘッダー (文字)"/>
    <w:basedOn w:val="a0"/>
    <w:link w:val="a3"/>
    <w:uiPriority w:val="99"/>
    <w:rsid w:val="00D53DF5"/>
  </w:style>
  <w:style w:type="paragraph" w:styleId="a5">
    <w:name w:val="footer"/>
    <w:basedOn w:val="a"/>
    <w:link w:val="a6"/>
    <w:uiPriority w:val="99"/>
    <w:unhideWhenUsed/>
    <w:rsid w:val="00D53DF5"/>
    <w:pPr>
      <w:tabs>
        <w:tab w:val="center" w:pos="4252"/>
        <w:tab w:val="right" w:pos="8504"/>
      </w:tabs>
      <w:snapToGrid w:val="0"/>
    </w:pPr>
  </w:style>
  <w:style w:type="character" w:customStyle="1" w:styleId="a6">
    <w:name w:val="フッター (文字)"/>
    <w:basedOn w:val="a0"/>
    <w:link w:val="a5"/>
    <w:uiPriority w:val="99"/>
    <w:rsid w:val="00D53DF5"/>
  </w:style>
  <w:style w:type="table" w:styleId="a7">
    <w:name w:val="Table Grid"/>
    <w:basedOn w:val="a1"/>
    <w:uiPriority w:val="59"/>
    <w:rsid w:val="00C91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09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933"/>
    <w:rPr>
      <w:rFonts w:asciiTheme="majorHAnsi" w:eastAsiaTheme="majorEastAsia" w:hAnsiTheme="majorHAnsi" w:cstheme="majorBidi"/>
      <w:sz w:val="18"/>
      <w:szCs w:val="18"/>
    </w:rPr>
  </w:style>
  <w:style w:type="paragraph" w:styleId="Web">
    <w:name w:val="Normal (Web)"/>
    <w:basedOn w:val="a"/>
    <w:uiPriority w:val="99"/>
    <w:semiHidden/>
    <w:unhideWhenUsed/>
    <w:rsid w:val="007378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5B40F0"/>
    <w:rPr>
      <w:sz w:val="18"/>
      <w:szCs w:val="18"/>
    </w:rPr>
  </w:style>
  <w:style w:type="paragraph" w:styleId="ab">
    <w:name w:val="annotation text"/>
    <w:basedOn w:val="a"/>
    <w:link w:val="ac"/>
    <w:uiPriority w:val="99"/>
    <w:semiHidden/>
    <w:unhideWhenUsed/>
    <w:rsid w:val="005B40F0"/>
    <w:pPr>
      <w:jc w:val="left"/>
    </w:pPr>
  </w:style>
  <w:style w:type="character" w:customStyle="1" w:styleId="ac">
    <w:name w:val="コメント文字列 (文字)"/>
    <w:basedOn w:val="a0"/>
    <w:link w:val="ab"/>
    <w:uiPriority w:val="99"/>
    <w:semiHidden/>
    <w:rsid w:val="005B40F0"/>
  </w:style>
  <w:style w:type="paragraph" w:styleId="ad">
    <w:name w:val="annotation subject"/>
    <w:basedOn w:val="ab"/>
    <w:next w:val="ab"/>
    <w:link w:val="ae"/>
    <w:uiPriority w:val="99"/>
    <w:semiHidden/>
    <w:unhideWhenUsed/>
    <w:rsid w:val="005B40F0"/>
    <w:rPr>
      <w:b/>
      <w:bCs/>
    </w:rPr>
  </w:style>
  <w:style w:type="character" w:customStyle="1" w:styleId="ae">
    <w:name w:val="コメント内容 (文字)"/>
    <w:basedOn w:val="ac"/>
    <w:link w:val="ad"/>
    <w:uiPriority w:val="99"/>
    <w:semiHidden/>
    <w:rsid w:val="005B40F0"/>
    <w:rPr>
      <w:b/>
      <w:bCs/>
    </w:rPr>
  </w:style>
  <w:style w:type="paragraph" w:styleId="af">
    <w:name w:val="Date"/>
    <w:basedOn w:val="a"/>
    <w:next w:val="a"/>
    <w:link w:val="af0"/>
    <w:uiPriority w:val="99"/>
    <w:semiHidden/>
    <w:unhideWhenUsed/>
    <w:rsid w:val="00DB5B5E"/>
  </w:style>
  <w:style w:type="character" w:customStyle="1" w:styleId="af0">
    <w:name w:val="日付 (文字)"/>
    <w:basedOn w:val="a0"/>
    <w:link w:val="af"/>
    <w:uiPriority w:val="99"/>
    <w:semiHidden/>
    <w:rsid w:val="00DB5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292462">
      <w:bodyDiv w:val="1"/>
      <w:marLeft w:val="0"/>
      <w:marRight w:val="0"/>
      <w:marTop w:val="0"/>
      <w:marBottom w:val="0"/>
      <w:divBdr>
        <w:top w:val="none" w:sz="0" w:space="0" w:color="auto"/>
        <w:left w:val="none" w:sz="0" w:space="0" w:color="auto"/>
        <w:bottom w:val="none" w:sz="0" w:space="0" w:color="auto"/>
        <w:right w:val="none" w:sz="0" w:space="0" w:color="auto"/>
      </w:divBdr>
      <w:divsChild>
        <w:div w:id="2046059946">
          <w:marLeft w:val="0"/>
          <w:marRight w:val="0"/>
          <w:marTop w:val="0"/>
          <w:marBottom w:val="0"/>
          <w:divBdr>
            <w:top w:val="none" w:sz="0" w:space="0" w:color="auto"/>
            <w:left w:val="none" w:sz="0" w:space="0" w:color="auto"/>
            <w:bottom w:val="none" w:sz="0" w:space="0" w:color="auto"/>
            <w:right w:val="none" w:sz="0" w:space="0" w:color="auto"/>
          </w:divBdr>
        </w:div>
      </w:divsChild>
    </w:div>
    <w:div w:id="1754621046">
      <w:bodyDiv w:val="1"/>
      <w:marLeft w:val="0"/>
      <w:marRight w:val="0"/>
      <w:marTop w:val="0"/>
      <w:marBottom w:val="0"/>
      <w:divBdr>
        <w:top w:val="none" w:sz="0" w:space="0" w:color="auto"/>
        <w:left w:val="none" w:sz="0" w:space="0" w:color="auto"/>
        <w:bottom w:val="none" w:sz="0" w:space="0" w:color="auto"/>
        <w:right w:val="none" w:sz="0" w:space="0" w:color="auto"/>
      </w:divBdr>
      <w:divsChild>
        <w:div w:id="144056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B357-550F-4E5C-9D9D-3E1B3C49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2026-05-27T08:57:00Z</dcterms:created>
  <dcterms:modified xsi:type="dcterms:W3CDTF">2026-06-18T10:31:00Z</dcterms:modified>
</cp:coreProperties>
</file>