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1F98" w14:textId="77777777" w:rsidR="003E47F1" w:rsidRDefault="003E47F1" w:rsidP="00273BB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1395F7FE" w14:textId="77777777" w:rsidR="003E47F1" w:rsidRDefault="003E47F1" w:rsidP="00273BB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7B5782B8" w14:textId="77777777" w:rsidR="00273BB3" w:rsidRPr="00E60EE3" w:rsidRDefault="00273BB3" w:rsidP="003E47F1">
      <w:pPr>
        <w:overflowPunct w:val="0"/>
        <w:autoSpaceDE w:val="0"/>
        <w:autoSpaceDN w:val="0"/>
        <w:jc w:val="right"/>
        <w:textAlignment w:val="baseline"/>
        <w:rPr>
          <w:rFonts w:ascii="ＭＳ 明朝" w:eastAsia="ＭＳ 明朝" w:hAnsi="Times New Roman" w:cs="Times New Roman"/>
          <w:color w:val="000000"/>
          <w:kern w:val="0"/>
          <w:szCs w:val="21"/>
        </w:rPr>
      </w:pPr>
      <w:r w:rsidRPr="00E60EE3">
        <w:rPr>
          <w:rFonts w:ascii="ＭＳ 明朝" w:eastAsia="ＭＳ ゴシック" w:hAnsi="Times New Roman" w:cs="ＭＳ ゴシック" w:hint="eastAsia"/>
          <w:color w:val="000000"/>
          <w:kern w:val="0"/>
          <w:sz w:val="24"/>
          <w:szCs w:val="24"/>
        </w:rPr>
        <w:t>別紙３</w:t>
      </w:r>
    </w:p>
    <w:p w14:paraId="673EB691"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6BEEBDE7"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40F82FF8"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C550A0C"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356F36BE"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693DC56"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71788364"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37557D5A"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65B6C06E"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2F013AE4"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5D3D0B20"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9E0C3B6" w14:textId="77777777" w:rsidR="003E47F1" w:rsidRPr="00E60EE3" w:rsidRDefault="003E47F1" w:rsidP="003E47F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EC0E4FA" w14:textId="77777777" w:rsidR="003E47F1" w:rsidRPr="00E60EE3" w:rsidRDefault="003E47F1" w:rsidP="003E47F1">
      <w:pPr>
        <w:overflowPunct w:val="0"/>
        <w:autoSpaceDE w:val="0"/>
        <w:autoSpaceDN w:val="0"/>
        <w:textAlignment w:val="baseline"/>
        <w:rPr>
          <w:rFonts w:ascii="ＭＳ 明朝" w:eastAsia="ＭＳ 明朝" w:hAnsi="Times New Roman" w:cs="Times New Roman"/>
          <w:color w:val="000000"/>
          <w:kern w:val="0"/>
          <w:szCs w:val="21"/>
        </w:rPr>
      </w:pPr>
    </w:p>
    <w:p w14:paraId="191D05B7" w14:textId="77777777" w:rsidR="00520C93" w:rsidRPr="00E60EE3" w:rsidRDefault="003E47F1" w:rsidP="00273BB3">
      <w:pPr>
        <w:jc w:val="center"/>
        <w:rPr>
          <w:rFonts w:ascii="ＭＳ 明朝" w:eastAsia="ＭＳ ゴシック" w:hAnsi="Times New Roman" w:cs="ＭＳ ゴシック"/>
          <w:color w:val="000000"/>
          <w:kern w:val="0"/>
          <w:sz w:val="24"/>
          <w:szCs w:val="24"/>
        </w:rPr>
      </w:pPr>
      <w:r w:rsidRPr="00E60EE3">
        <w:rPr>
          <w:rFonts w:ascii="ＭＳ 明朝" w:eastAsia="ＭＳ ゴシック" w:hAnsi="Times New Roman" w:cs="ＭＳ ゴシック" w:hint="eastAsia"/>
          <w:b/>
          <w:color w:val="000000"/>
          <w:kern w:val="0"/>
          <w:sz w:val="40"/>
          <w:szCs w:val="40"/>
        </w:rPr>
        <w:t xml:space="preserve">　</w:t>
      </w:r>
      <w:r w:rsidR="00273BB3" w:rsidRPr="00E60EE3">
        <w:rPr>
          <w:rFonts w:ascii="ＭＳ 明朝" w:eastAsia="ＭＳ ゴシック" w:hAnsi="Times New Roman" w:cs="ＭＳ ゴシック" w:hint="eastAsia"/>
          <w:b/>
          <w:color w:val="000000"/>
          <w:kern w:val="0"/>
          <w:sz w:val="40"/>
          <w:szCs w:val="40"/>
        </w:rPr>
        <w:t>農林水産大臣に対する申出取扱いマニュアル</w:t>
      </w:r>
    </w:p>
    <w:p w14:paraId="09710E7B" w14:textId="77777777" w:rsidR="00D343AC" w:rsidRPr="00E60EE3" w:rsidRDefault="00D343AC" w:rsidP="00520C93">
      <w:pPr>
        <w:jc w:val="left"/>
        <w:rPr>
          <w:rFonts w:eastAsia="ＭＳ ゴシック" w:hAnsi="Times New Roman" w:cs="ＭＳ ゴシック"/>
          <w:sz w:val="24"/>
          <w:szCs w:val="24"/>
        </w:rPr>
      </w:pPr>
    </w:p>
    <w:p w14:paraId="514545B8" w14:textId="77777777" w:rsidR="003E47F1" w:rsidRPr="00E60EE3" w:rsidRDefault="003E47F1" w:rsidP="00520C93">
      <w:pPr>
        <w:jc w:val="left"/>
        <w:rPr>
          <w:rFonts w:eastAsia="ＭＳ ゴシック" w:hAnsi="Times New Roman" w:cs="ＭＳ ゴシック"/>
          <w:sz w:val="24"/>
          <w:szCs w:val="24"/>
        </w:rPr>
      </w:pPr>
    </w:p>
    <w:p w14:paraId="69909728" w14:textId="77777777" w:rsidR="003E47F1" w:rsidRPr="00E60EE3" w:rsidRDefault="003E47F1" w:rsidP="00520C93">
      <w:pPr>
        <w:jc w:val="left"/>
        <w:rPr>
          <w:rFonts w:eastAsia="ＭＳ ゴシック" w:hAnsi="Times New Roman" w:cs="ＭＳ ゴシック"/>
          <w:sz w:val="24"/>
          <w:szCs w:val="24"/>
        </w:rPr>
      </w:pPr>
    </w:p>
    <w:p w14:paraId="6B03C846" w14:textId="77777777" w:rsidR="003E47F1" w:rsidRPr="00E60EE3" w:rsidRDefault="003E47F1" w:rsidP="00520C93">
      <w:pPr>
        <w:jc w:val="left"/>
        <w:rPr>
          <w:rFonts w:eastAsia="ＭＳ ゴシック" w:hAnsi="Times New Roman" w:cs="ＭＳ ゴシック"/>
          <w:sz w:val="24"/>
          <w:szCs w:val="24"/>
        </w:rPr>
      </w:pPr>
    </w:p>
    <w:p w14:paraId="0B27111B" w14:textId="77777777" w:rsidR="003E47F1" w:rsidRPr="00E60EE3" w:rsidRDefault="003E47F1" w:rsidP="00520C93">
      <w:pPr>
        <w:jc w:val="left"/>
        <w:rPr>
          <w:rFonts w:eastAsia="ＭＳ ゴシック" w:hAnsi="Times New Roman" w:cs="ＭＳ ゴシック"/>
          <w:sz w:val="24"/>
          <w:szCs w:val="24"/>
        </w:rPr>
      </w:pPr>
    </w:p>
    <w:p w14:paraId="74C7ED08" w14:textId="77777777" w:rsidR="003E47F1" w:rsidRPr="00E60EE3" w:rsidRDefault="003E47F1" w:rsidP="00520C93">
      <w:pPr>
        <w:jc w:val="left"/>
        <w:rPr>
          <w:rFonts w:eastAsia="ＭＳ ゴシック" w:hAnsi="Times New Roman" w:cs="ＭＳ ゴシック"/>
          <w:sz w:val="24"/>
          <w:szCs w:val="24"/>
        </w:rPr>
      </w:pPr>
    </w:p>
    <w:p w14:paraId="34DD3CE6" w14:textId="77777777" w:rsidR="003E47F1" w:rsidRPr="00E60EE3" w:rsidRDefault="003E47F1" w:rsidP="00520C93">
      <w:pPr>
        <w:jc w:val="left"/>
        <w:rPr>
          <w:rFonts w:eastAsia="ＭＳ ゴシック" w:hAnsi="Times New Roman" w:cs="ＭＳ ゴシック"/>
          <w:sz w:val="24"/>
          <w:szCs w:val="24"/>
        </w:rPr>
      </w:pPr>
    </w:p>
    <w:p w14:paraId="26761A19" w14:textId="77777777" w:rsidR="003E47F1" w:rsidRPr="00E60EE3" w:rsidRDefault="003E47F1" w:rsidP="00520C93">
      <w:pPr>
        <w:jc w:val="left"/>
        <w:rPr>
          <w:rFonts w:eastAsia="ＭＳ ゴシック" w:hAnsi="Times New Roman" w:cs="ＭＳ ゴシック"/>
          <w:sz w:val="24"/>
          <w:szCs w:val="24"/>
        </w:rPr>
      </w:pPr>
    </w:p>
    <w:p w14:paraId="1BD4030E" w14:textId="77777777" w:rsidR="003E47F1" w:rsidRPr="00E60EE3" w:rsidRDefault="003E47F1" w:rsidP="00520C93">
      <w:pPr>
        <w:jc w:val="left"/>
        <w:rPr>
          <w:rFonts w:eastAsia="ＭＳ ゴシック" w:hAnsi="Times New Roman" w:cs="ＭＳ ゴシック"/>
          <w:sz w:val="24"/>
          <w:szCs w:val="24"/>
        </w:rPr>
      </w:pPr>
    </w:p>
    <w:p w14:paraId="2F85FEFD" w14:textId="77777777" w:rsidR="003E47F1" w:rsidRPr="00E60EE3" w:rsidRDefault="003E47F1" w:rsidP="00520C93">
      <w:pPr>
        <w:jc w:val="left"/>
        <w:rPr>
          <w:rFonts w:eastAsia="ＭＳ ゴシック" w:hAnsi="Times New Roman" w:cs="ＭＳ ゴシック"/>
          <w:sz w:val="24"/>
          <w:szCs w:val="24"/>
        </w:rPr>
      </w:pPr>
    </w:p>
    <w:p w14:paraId="4293EDA7" w14:textId="77777777" w:rsidR="003E47F1" w:rsidRPr="00E60EE3" w:rsidRDefault="003E47F1" w:rsidP="00520C93">
      <w:pPr>
        <w:jc w:val="left"/>
        <w:rPr>
          <w:rFonts w:eastAsia="ＭＳ ゴシック" w:hAnsi="Times New Roman" w:cs="ＭＳ ゴシック"/>
          <w:sz w:val="24"/>
          <w:szCs w:val="24"/>
        </w:rPr>
      </w:pPr>
    </w:p>
    <w:p w14:paraId="4010ECEB" w14:textId="77777777" w:rsidR="003E47F1" w:rsidRPr="00E60EE3" w:rsidRDefault="003E47F1" w:rsidP="00520C93">
      <w:pPr>
        <w:jc w:val="left"/>
        <w:rPr>
          <w:rFonts w:eastAsia="ＭＳ ゴシック" w:hAnsi="Times New Roman" w:cs="ＭＳ ゴシック"/>
          <w:sz w:val="24"/>
          <w:szCs w:val="24"/>
        </w:rPr>
      </w:pPr>
    </w:p>
    <w:p w14:paraId="645DD7A0" w14:textId="77777777" w:rsidR="003E47F1" w:rsidRPr="00E60EE3" w:rsidRDefault="003E47F1" w:rsidP="00520C93">
      <w:pPr>
        <w:jc w:val="left"/>
        <w:rPr>
          <w:rFonts w:eastAsia="ＭＳ ゴシック" w:hAnsi="Times New Roman" w:cs="ＭＳ ゴシック"/>
          <w:sz w:val="24"/>
          <w:szCs w:val="24"/>
        </w:rPr>
      </w:pPr>
    </w:p>
    <w:p w14:paraId="7F25F04F" w14:textId="77777777" w:rsidR="003E47F1" w:rsidRPr="00E60EE3" w:rsidRDefault="003E47F1" w:rsidP="00520C93">
      <w:pPr>
        <w:jc w:val="left"/>
        <w:rPr>
          <w:rFonts w:eastAsia="ＭＳ ゴシック" w:hAnsi="Times New Roman" w:cs="ＭＳ ゴシック"/>
          <w:sz w:val="24"/>
          <w:szCs w:val="24"/>
        </w:rPr>
      </w:pPr>
    </w:p>
    <w:p w14:paraId="6D810912" w14:textId="77777777" w:rsidR="003E47F1" w:rsidRPr="00E60EE3" w:rsidRDefault="003E47F1" w:rsidP="00520C93">
      <w:pPr>
        <w:jc w:val="left"/>
        <w:rPr>
          <w:rFonts w:eastAsia="ＭＳ ゴシック" w:hAnsi="Times New Roman" w:cs="ＭＳ ゴシック"/>
          <w:sz w:val="24"/>
          <w:szCs w:val="24"/>
        </w:rPr>
      </w:pPr>
    </w:p>
    <w:p w14:paraId="0A45F9D8" w14:textId="77777777" w:rsidR="003E47F1" w:rsidRPr="00E60EE3" w:rsidRDefault="003E47F1" w:rsidP="00520C93">
      <w:pPr>
        <w:jc w:val="left"/>
        <w:rPr>
          <w:rFonts w:eastAsia="ＭＳ ゴシック" w:hAnsi="Times New Roman" w:cs="ＭＳ ゴシック"/>
          <w:sz w:val="24"/>
          <w:szCs w:val="24"/>
        </w:rPr>
      </w:pPr>
    </w:p>
    <w:p w14:paraId="398E8226" w14:textId="77777777" w:rsidR="003E47F1" w:rsidRPr="00E60EE3" w:rsidRDefault="003E47F1" w:rsidP="00520C93">
      <w:pPr>
        <w:jc w:val="left"/>
        <w:rPr>
          <w:rFonts w:eastAsia="ＭＳ ゴシック" w:hAnsi="Times New Roman" w:cs="ＭＳ ゴシック"/>
          <w:sz w:val="24"/>
          <w:szCs w:val="24"/>
        </w:rPr>
      </w:pPr>
    </w:p>
    <w:p w14:paraId="2B23CBDD" w14:textId="77777777" w:rsidR="003E47F1" w:rsidRPr="00E60EE3" w:rsidRDefault="003E47F1" w:rsidP="00520C93">
      <w:pPr>
        <w:jc w:val="left"/>
        <w:rPr>
          <w:rFonts w:eastAsia="ＭＳ ゴシック" w:hAnsi="Times New Roman" w:cs="ＭＳ ゴシック"/>
          <w:sz w:val="24"/>
          <w:szCs w:val="24"/>
        </w:rPr>
      </w:pPr>
    </w:p>
    <w:p w14:paraId="1750B1E2" w14:textId="77777777" w:rsidR="003E47F1" w:rsidRPr="00E60EE3" w:rsidRDefault="003E47F1" w:rsidP="00520C93">
      <w:pPr>
        <w:jc w:val="left"/>
        <w:rPr>
          <w:rFonts w:eastAsia="ＭＳ ゴシック" w:hAnsi="Times New Roman" w:cs="ＭＳ ゴシック"/>
          <w:sz w:val="24"/>
          <w:szCs w:val="24"/>
        </w:rPr>
      </w:pPr>
    </w:p>
    <w:p w14:paraId="0DC4E15A" w14:textId="77777777" w:rsidR="003E47F1" w:rsidRPr="00E60EE3" w:rsidRDefault="003E47F1" w:rsidP="00520C93">
      <w:pPr>
        <w:jc w:val="left"/>
        <w:rPr>
          <w:rFonts w:eastAsia="ＭＳ ゴシック" w:hAnsi="Times New Roman" w:cs="ＭＳ ゴシック"/>
          <w:sz w:val="24"/>
          <w:szCs w:val="24"/>
        </w:rPr>
      </w:pPr>
    </w:p>
    <w:p w14:paraId="550600A7" w14:textId="77777777" w:rsidR="003E47F1" w:rsidRPr="00E60EE3" w:rsidRDefault="003E47F1" w:rsidP="00520C93">
      <w:pPr>
        <w:jc w:val="left"/>
        <w:rPr>
          <w:rFonts w:eastAsia="ＭＳ ゴシック" w:hAnsi="Times New Roman" w:cs="ＭＳ ゴシック"/>
          <w:sz w:val="24"/>
          <w:szCs w:val="24"/>
        </w:rPr>
      </w:pPr>
    </w:p>
    <w:p w14:paraId="6253E108" w14:textId="77777777" w:rsidR="003E47F1" w:rsidRPr="00E60EE3" w:rsidRDefault="003E47F1" w:rsidP="00520C93">
      <w:pPr>
        <w:jc w:val="left"/>
        <w:rPr>
          <w:rFonts w:eastAsia="ＭＳ ゴシック" w:hAnsi="Times New Roman" w:cs="ＭＳ ゴシック"/>
          <w:sz w:val="24"/>
          <w:szCs w:val="24"/>
        </w:rPr>
        <w:sectPr w:rsidR="003E47F1" w:rsidRPr="00E60EE3" w:rsidSect="00D343AC">
          <w:footerReference w:type="first" r:id="rId11"/>
          <w:pgSz w:w="11906" w:h="16838" w:code="9"/>
          <w:pgMar w:top="1134" w:right="1134" w:bottom="1134" w:left="1134" w:header="851" w:footer="992" w:gutter="0"/>
          <w:cols w:space="425"/>
          <w:titlePg/>
          <w:docGrid w:type="linesAndChars" w:linePitch="360" w:charSpace="6144"/>
        </w:sectPr>
      </w:pPr>
    </w:p>
    <w:p w14:paraId="46ECCBFE" w14:textId="77777777" w:rsidR="00360ADF" w:rsidRPr="00E60EE3" w:rsidRDefault="00DD466F" w:rsidP="00DD466F">
      <w:pPr>
        <w:jc w:val="left"/>
        <w:rPr>
          <w:rFonts w:ascii="ＭＳ ゴシック" w:eastAsia="ＭＳ ゴシック" w:hAnsi="ＭＳ ゴシック" w:cs="ＭＳ ゴシック"/>
          <w:b/>
          <w:szCs w:val="21"/>
        </w:rPr>
      </w:pPr>
      <w:r w:rsidRPr="00E60EE3">
        <w:rPr>
          <w:rFonts w:ascii="ＭＳ ゴシック" w:eastAsia="ＭＳ ゴシック" w:hAnsi="ＭＳ ゴシック" w:cs="ＭＳ ゴシック" w:hint="eastAsia"/>
          <w:b/>
          <w:szCs w:val="21"/>
        </w:rPr>
        <w:lastRenderedPageBreak/>
        <w:t>第１　農林水産大臣に対する申出</w:t>
      </w:r>
    </w:p>
    <w:p w14:paraId="055AB22F" w14:textId="705A83DB" w:rsidR="00DD466F" w:rsidRPr="00E60EE3" w:rsidRDefault="00470CCE" w:rsidP="00470CCE">
      <w:pPr>
        <w:ind w:firstLineChars="100" w:firstLine="240"/>
        <w:jc w:val="left"/>
        <w:rPr>
          <w:rFonts w:asciiTheme="minorEastAsia" w:hAnsiTheme="minorEastAsia" w:cs="ＭＳ ゴシック"/>
          <w:szCs w:val="21"/>
        </w:rPr>
      </w:pPr>
      <w:r w:rsidRPr="00E60EE3">
        <w:rPr>
          <w:rFonts w:asciiTheme="minorEastAsia" w:hAnsiTheme="minorEastAsia" w:cs="ＭＳ ゴシック"/>
          <w:szCs w:val="21"/>
        </w:rPr>
        <w:t>農産物検査に関する事務処理要領（以下「事務処理要領」という。）</w:t>
      </w:r>
      <w:r w:rsidR="00DD466F" w:rsidRPr="00E60EE3">
        <w:rPr>
          <w:rFonts w:asciiTheme="minorEastAsia" w:hAnsiTheme="minorEastAsia" w:cs="ＭＳ ゴシック" w:hint="eastAsia"/>
          <w:szCs w:val="21"/>
        </w:rPr>
        <w:t>Ⅱの第１に規定する申出は、</w:t>
      </w:r>
      <w:r w:rsidR="00DD466F" w:rsidRPr="00E60EE3">
        <w:rPr>
          <w:rFonts w:ascii="ＭＳ ゴシック" w:eastAsia="ＭＳ ゴシック" w:hAnsi="ＭＳ ゴシック" w:cs="ＭＳ ゴシック" w:hint="eastAsia"/>
          <w:b/>
          <w:szCs w:val="21"/>
        </w:rPr>
        <w:t>様式第１号</w:t>
      </w:r>
      <w:r w:rsidR="00DD466F" w:rsidRPr="00E60EE3">
        <w:rPr>
          <w:rFonts w:asciiTheme="minorEastAsia" w:hAnsiTheme="minorEastAsia" w:cs="ＭＳ ゴシック" w:hint="eastAsia"/>
          <w:szCs w:val="21"/>
        </w:rPr>
        <w:t xml:space="preserve">による申出書を知事に提出して行う。　</w:t>
      </w:r>
    </w:p>
    <w:p w14:paraId="03725F90" w14:textId="77777777" w:rsidR="00DD466F" w:rsidRPr="00E60EE3" w:rsidRDefault="00DD466F" w:rsidP="00DD466F">
      <w:pPr>
        <w:jc w:val="left"/>
        <w:rPr>
          <w:rFonts w:asciiTheme="minorEastAsia" w:hAnsiTheme="minorEastAsia" w:cs="ＭＳ ゴシック"/>
          <w:szCs w:val="21"/>
        </w:rPr>
      </w:pPr>
    </w:p>
    <w:p w14:paraId="55C8CA6A" w14:textId="77777777" w:rsidR="00360ADF" w:rsidRPr="00E60EE3" w:rsidRDefault="00DD466F" w:rsidP="00DD466F">
      <w:pPr>
        <w:jc w:val="left"/>
        <w:rPr>
          <w:rFonts w:ascii="ＭＳ ゴシック" w:eastAsia="ＭＳ ゴシック" w:hAnsi="ＭＳ ゴシック" w:cs="ＭＳ ゴシック"/>
          <w:b/>
          <w:szCs w:val="21"/>
        </w:rPr>
      </w:pPr>
      <w:r w:rsidRPr="00E60EE3">
        <w:rPr>
          <w:rFonts w:ascii="ＭＳ ゴシック" w:eastAsia="ＭＳ ゴシック" w:hAnsi="ＭＳ ゴシック" w:cs="ＭＳ ゴシック" w:hint="eastAsia"/>
          <w:b/>
          <w:szCs w:val="21"/>
        </w:rPr>
        <w:t>第２　調査体制の整備</w:t>
      </w:r>
    </w:p>
    <w:p w14:paraId="130A19B4" w14:textId="77777777" w:rsidR="00360ADF" w:rsidRPr="00E60EE3" w:rsidRDefault="00DD466F" w:rsidP="003E47F1">
      <w:pPr>
        <w:ind w:firstLineChars="100" w:firstLine="241"/>
        <w:jc w:val="left"/>
        <w:rPr>
          <w:rFonts w:ascii="ＭＳ ゴシック" w:eastAsia="ＭＳ ゴシック" w:hAnsi="ＭＳ ゴシック" w:cs="ＭＳ ゴシック"/>
          <w:b/>
          <w:szCs w:val="21"/>
        </w:rPr>
      </w:pPr>
      <w:r w:rsidRPr="00E60EE3">
        <w:rPr>
          <w:rFonts w:ascii="ＭＳ ゴシック" w:eastAsia="ＭＳ ゴシック" w:hAnsi="ＭＳ ゴシック" w:cs="ＭＳ ゴシック" w:hint="eastAsia"/>
          <w:b/>
          <w:szCs w:val="21"/>
        </w:rPr>
        <w:t>１　申出受付窓口の設置等</w:t>
      </w:r>
    </w:p>
    <w:p w14:paraId="0588D607" w14:textId="77777777" w:rsidR="00360ADF" w:rsidRPr="00E60EE3" w:rsidRDefault="00470CCE" w:rsidP="00470CCE">
      <w:pPr>
        <w:ind w:leftChars="200" w:left="480" w:firstLineChars="100" w:firstLine="240"/>
        <w:jc w:val="left"/>
        <w:rPr>
          <w:rFonts w:asciiTheme="minorEastAsia" w:hAnsiTheme="minorEastAsia" w:cs="ＭＳ ゴシック"/>
          <w:szCs w:val="21"/>
        </w:rPr>
      </w:pPr>
      <w:r w:rsidRPr="00E60EE3">
        <w:rPr>
          <w:rFonts w:asciiTheme="minorEastAsia" w:hAnsiTheme="minorEastAsia" w:cs="ＭＳ ゴシック"/>
          <w:szCs w:val="21"/>
        </w:rPr>
        <w:t>事務処理</w:t>
      </w:r>
      <w:r w:rsidR="00DD466F" w:rsidRPr="00E60EE3">
        <w:rPr>
          <w:rFonts w:asciiTheme="minorEastAsia" w:hAnsiTheme="minorEastAsia" w:cs="ＭＳ ゴシック" w:hint="eastAsia"/>
          <w:szCs w:val="21"/>
        </w:rPr>
        <w:t>要領Ⅱの第２</w:t>
      </w:r>
      <w:r w:rsidR="00360ADF" w:rsidRPr="00E60EE3">
        <w:rPr>
          <w:rFonts w:asciiTheme="minorEastAsia" w:hAnsiTheme="minorEastAsia" w:cs="ＭＳ ゴシック" w:hint="eastAsia"/>
          <w:szCs w:val="21"/>
        </w:rPr>
        <w:t>に規定する申出受付窓口の設置及び業務については、次により行う。</w:t>
      </w:r>
    </w:p>
    <w:p w14:paraId="6D877087" w14:textId="77777777" w:rsidR="00360ADF" w:rsidRPr="00E60EE3" w:rsidRDefault="00DD466F" w:rsidP="00360ADF">
      <w:pPr>
        <w:ind w:leftChars="100" w:left="720" w:hangingChars="200" w:hanging="480"/>
        <w:jc w:val="left"/>
        <w:rPr>
          <w:rFonts w:asciiTheme="minorEastAsia" w:hAnsiTheme="minorEastAsia" w:cs="ＭＳ ゴシック"/>
          <w:szCs w:val="21"/>
        </w:rPr>
      </w:pPr>
      <w:r w:rsidRPr="00E60EE3">
        <w:rPr>
          <w:rFonts w:asciiTheme="minorEastAsia" w:hAnsiTheme="minorEastAsia" w:cs="ＭＳ ゴシック" w:hint="eastAsia"/>
          <w:szCs w:val="21"/>
        </w:rPr>
        <w:t>（１）</w:t>
      </w:r>
      <w:r w:rsidR="00D43770" w:rsidRPr="00E60EE3">
        <w:rPr>
          <w:rFonts w:asciiTheme="minorEastAsia" w:hAnsiTheme="minorEastAsia" w:cs="ＭＳ ゴシック" w:hint="eastAsia"/>
          <w:szCs w:val="21"/>
        </w:rPr>
        <w:t>知事は、</w:t>
      </w:r>
      <w:r w:rsidR="00B3123D" w:rsidRPr="00E60EE3">
        <w:rPr>
          <w:rFonts w:asciiTheme="minorEastAsia" w:hAnsiTheme="minorEastAsia" w:cs="ＭＳ ゴシック" w:hint="eastAsia"/>
          <w:szCs w:val="21"/>
        </w:rPr>
        <w:t>農政室推進課</w:t>
      </w:r>
      <w:r w:rsidRPr="00E60EE3">
        <w:rPr>
          <w:rFonts w:asciiTheme="minorEastAsia" w:hAnsiTheme="minorEastAsia" w:cs="ＭＳ ゴシック" w:hint="eastAsia"/>
          <w:szCs w:val="21"/>
        </w:rPr>
        <w:t>に申出受付窓口を設置し、申出に対し迅速かつ的確に対応できるよう、その取扱いについて職員に周知徹底を図る。</w:t>
      </w:r>
    </w:p>
    <w:p w14:paraId="7FF4EEC3" w14:textId="77777777" w:rsidR="00360ADF" w:rsidRPr="00E60EE3" w:rsidRDefault="00DD466F" w:rsidP="00360ADF">
      <w:pPr>
        <w:ind w:leftChars="100" w:left="720" w:hangingChars="200" w:hanging="480"/>
        <w:jc w:val="left"/>
        <w:rPr>
          <w:rFonts w:asciiTheme="minorEastAsia" w:hAnsiTheme="minorEastAsia" w:cs="ＭＳ ゴシック"/>
          <w:szCs w:val="21"/>
        </w:rPr>
      </w:pPr>
      <w:r w:rsidRPr="00E60EE3">
        <w:rPr>
          <w:rFonts w:asciiTheme="minorEastAsia" w:hAnsiTheme="minorEastAsia" w:cs="ＭＳ ゴシック" w:hint="eastAsia"/>
          <w:szCs w:val="21"/>
        </w:rPr>
        <w:t>（２）申出書の受付けに当たっては、次に掲げる事項について説明、確認及び聴き取りを行う。</w:t>
      </w:r>
    </w:p>
    <w:p w14:paraId="7278BBA1" w14:textId="77777777" w:rsidR="00360ADF" w:rsidRPr="00E60EE3" w:rsidRDefault="00B3123D" w:rsidP="00360ADF">
      <w:pPr>
        <w:ind w:leftChars="300" w:left="720"/>
        <w:jc w:val="left"/>
        <w:rPr>
          <w:rFonts w:asciiTheme="minorEastAsia" w:hAnsiTheme="minorEastAsia" w:cs="ＭＳ ゴシック"/>
          <w:szCs w:val="21"/>
        </w:rPr>
      </w:pPr>
      <w:r w:rsidRPr="00E60EE3">
        <w:rPr>
          <w:rFonts w:asciiTheme="minorEastAsia" w:hAnsiTheme="minorEastAsia" w:cs="ＭＳ ゴシック" w:hint="eastAsia"/>
          <w:szCs w:val="21"/>
        </w:rPr>
        <w:t>①</w:t>
      </w:r>
      <w:r w:rsidR="00DD466F" w:rsidRPr="00E60EE3">
        <w:rPr>
          <w:rFonts w:asciiTheme="minorEastAsia" w:hAnsiTheme="minorEastAsia" w:cs="ＭＳ ゴシック" w:hint="eastAsia"/>
          <w:szCs w:val="21"/>
        </w:rPr>
        <w:t xml:space="preserve">　申出制度の内容及び申出に係る調査に必要な費用負担について説明を行う。</w:t>
      </w:r>
    </w:p>
    <w:p w14:paraId="1CC2F505" w14:textId="77777777" w:rsidR="00360ADF" w:rsidRPr="00E60EE3" w:rsidRDefault="00B3123D" w:rsidP="00360ADF">
      <w:pPr>
        <w:ind w:leftChars="300" w:left="96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②</w:t>
      </w:r>
      <w:r w:rsidR="00DD466F" w:rsidRPr="00E60EE3">
        <w:rPr>
          <w:rFonts w:asciiTheme="minorEastAsia" w:hAnsiTheme="minorEastAsia" w:cs="ＭＳ ゴシック" w:hint="eastAsia"/>
          <w:szCs w:val="21"/>
        </w:rPr>
        <w:t xml:space="preserve">　</w:t>
      </w:r>
      <w:r w:rsidRPr="00E60EE3">
        <w:rPr>
          <w:rFonts w:asciiTheme="minorEastAsia" w:hAnsiTheme="minorEastAsia" w:cs="ＭＳ ゴシック" w:hint="eastAsia"/>
          <w:szCs w:val="21"/>
        </w:rPr>
        <w:t>①</w:t>
      </w:r>
      <w:r w:rsidR="00DD466F" w:rsidRPr="00E60EE3">
        <w:rPr>
          <w:rFonts w:asciiTheme="minorEastAsia" w:hAnsiTheme="minorEastAsia" w:cs="ＭＳ ゴシック" w:hint="eastAsia"/>
          <w:szCs w:val="21"/>
        </w:rPr>
        <w:t>の説明後、申出を行った者（以下「申出者」という。）に対し申出を行うか否かについて再確認を行う。</w:t>
      </w:r>
    </w:p>
    <w:p w14:paraId="7E3E7916" w14:textId="77777777" w:rsidR="00360ADF" w:rsidRPr="00E60EE3" w:rsidRDefault="00B3123D" w:rsidP="00360ADF">
      <w:pPr>
        <w:ind w:leftChars="300" w:left="96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③</w:t>
      </w:r>
      <w:r w:rsidR="00DD466F" w:rsidRPr="00E60EE3">
        <w:rPr>
          <w:rFonts w:asciiTheme="minorEastAsia" w:hAnsiTheme="minorEastAsia" w:cs="ＭＳ ゴシック" w:hint="eastAsia"/>
          <w:szCs w:val="21"/>
        </w:rPr>
        <w:t xml:space="preserve">　提出された申出書について、記載事項の確認を行うものとする。</w:t>
      </w:r>
    </w:p>
    <w:p w14:paraId="3DB82AA4" w14:textId="77777777" w:rsidR="00360ADF" w:rsidRPr="00E60EE3" w:rsidRDefault="00DD466F" w:rsidP="00360ADF">
      <w:pPr>
        <w:ind w:leftChars="400" w:left="96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なお、申出書の記載に不備がある場合には、必要とする事項について説明し適正な申出書が提出されるまでの間、その受付けを保留する。</w:t>
      </w:r>
    </w:p>
    <w:p w14:paraId="5D48B3E9" w14:textId="77777777" w:rsidR="00360ADF" w:rsidRPr="00E60EE3" w:rsidRDefault="00B3123D" w:rsidP="00360ADF">
      <w:pPr>
        <w:ind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④</w:t>
      </w:r>
      <w:r w:rsidR="00DD466F" w:rsidRPr="00E60EE3">
        <w:rPr>
          <w:rFonts w:asciiTheme="minorEastAsia" w:hAnsiTheme="minorEastAsia" w:cs="ＭＳ ゴシック" w:hint="eastAsia"/>
          <w:szCs w:val="21"/>
        </w:rPr>
        <w:t xml:space="preserve">　調査に必要と思われる事項について、聴き取りを行うものとする。</w:t>
      </w:r>
    </w:p>
    <w:p w14:paraId="492AE5C8" w14:textId="5B815AE6" w:rsidR="00360ADF" w:rsidRPr="00E60EE3" w:rsidRDefault="00B3123D" w:rsidP="00360ADF">
      <w:pPr>
        <w:ind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⑤</w:t>
      </w:r>
      <w:r w:rsidR="00DD466F" w:rsidRPr="00E60EE3">
        <w:rPr>
          <w:rFonts w:asciiTheme="minorEastAsia" w:hAnsiTheme="minorEastAsia" w:cs="ＭＳ ゴシック" w:hint="eastAsia"/>
          <w:szCs w:val="21"/>
        </w:rPr>
        <w:t xml:space="preserve">　郵送による申出があった場合にも、</w:t>
      </w:r>
      <w:r w:rsidRPr="00E60EE3">
        <w:rPr>
          <w:rFonts w:asciiTheme="minorEastAsia" w:hAnsiTheme="minorEastAsia" w:cs="ＭＳ ゴシック" w:hint="eastAsia"/>
          <w:szCs w:val="21"/>
        </w:rPr>
        <w:t>①</w:t>
      </w:r>
      <w:r w:rsidR="00DD466F" w:rsidRPr="00E60EE3">
        <w:rPr>
          <w:rFonts w:asciiTheme="minorEastAsia" w:hAnsiTheme="minorEastAsia" w:cs="ＭＳ ゴシック" w:hint="eastAsia"/>
          <w:szCs w:val="21"/>
        </w:rPr>
        <w:t>から</w:t>
      </w:r>
      <w:r w:rsidR="00E14ADC" w:rsidRPr="00E60EE3">
        <w:rPr>
          <w:rFonts w:asciiTheme="minorEastAsia" w:hAnsiTheme="minorEastAsia" w:cs="ＭＳ ゴシック" w:hint="eastAsia"/>
          <w:szCs w:val="21"/>
        </w:rPr>
        <w:t>④</w:t>
      </w:r>
      <w:r w:rsidR="00DD466F" w:rsidRPr="00E60EE3">
        <w:rPr>
          <w:rFonts w:asciiTheme="minorEastAsia" w:hAnsiTheme="minorEastAsia" w:cs="ＭＳ ゴシック" w:hint="eastAsia"/>
          <w:szCs w:val="21"/>
        </w:rPr>
        <w:t>の事項について行う。</w:t>
      </w:r>
    </w:p>
    <w:p w14:paraId="0DBE1854" w14:textId="77777777" w:rsidR="00DD466F" w:rsidRPr="00E60EE3" w:rsidRDefault="00DD466F" w:rsidP="00360ADF">
      <w:pPr>
        <w:ind w:leftChars="100" w:left="720" w:hangingChars="200" w:hanging="480"/>
        <w:jc w:val="left"/>
        <w:rPr>
          <w:rFonts w:asciiTheme="minorEastAsia" w:hAnsiTheme="minorEastAsia" w:cs="ＭＳ ゴシック"/>
          <w:szCs w:val="21"/>
        </w:rPr>
      </w:pPr>
      <w:r w:rsidRPr="00E60EE3">
        <w:rPr>
          <w:rFonts w:asciiTheme="minorEastAsia" w:hAnsiTheme="minorEastAsia" w:cs="ＭＳ ゴシック" w:hint="eastAsia"/>
          <w:szCs w:val="21"/>
        </w:rPr>
        <w:t>（３）申出書の受付けを担当した職員は、（２）の対応状況について</w:t>
      </w:r>
      <w:r w:rsidRPr="00E60EE3">
        <w:rPr>
          <w:rFonts w:ascii="ＭＳ ゴシック" w:eastAsia="ＭＳ ゴシック" w:hAnsi="ＭＳ ゴシック" w:cs="ＭＳ ゴシック" w:hint="eastAsia"/>
          <w:b/>
          <w:szCs w:val="21"/>
        </w:rPr>
        <w:t>様式第２号</w:t>
      </w:r>
      <w:r w:rsidRPr="00E60EE3">
        <w:rPr>
          <w:rFonts w:asciiTheme="minorEastAsia" w:hAnsiTheme="minorEastAsia" w:cs="ＭＳ ゴシック" w:hint="eastAsia"/>
          <w:szCs w:val="21"/>
        </w:rPr>
        <w:t>に記録しておく。</w:t>
      </w:r>
    </w:p>
    <w:p w14:paraId="50B80CDB" w14:textId="77777777" w:rsidR="00DD466F" w:rsidRPr="00E60EE3" w:rsidRDefault="00DD466F" w:rsidP="00DD466F">
      <w:pPr>
        <w:jc w:val="left"/>
        <w:rPr>
          <w:rFonts w:asciiTheme="minorEastAsia" w:hAnsiTheme="minorEastAsia" w:cs="ＭＳ ゴシック"/>
          <w:szCs w:val="21"/>
        </w:rPr>
      </w:pPr>
    </w:p>
    <w:p w14:paraId="3FD20C32" w14:textId="77777777" w:rsidR="00360ADF" w:rsidRPr="00E60EE3" w:rsidRDefault="00DD466F" w:rsidP="003E47F1">
      <w:pPr>
        <w:ind w:firstLineChars="100" w:firstLine="241"/>
        <w:jc w:val="left"/>
        <w:rPr>
          <w:rFonts w:ascii="ＭＳ ゴシック" w:eastAsia="ＭＳ ゴシック" w:hAnsi="ＭＳ ゴシック" w:cs="ＭＳ ゴシック"/>
          <w:b/>
          <w:szCs w:val="21"/>
        </w:rPr>
      </w:pPr>
      <w:r w:rsidRPr="00E60EE3">
        <w:rPr>
          <w:rFonts w:ascii="ＭＳ ゴシック" w:eastAsia="ＭＳ ゴシック" w:hAnsi="ＭＳ ゴシック" w:cs="ＭＳ ゴシック" w:hint="eastAsia"/>
          <w:b/>
          <w:szCs w:val="21"/>
        </w:rPr>
        <w:t>２　調査委員会の設置等</w:t>
      </w:r>
    </w:p>
    <w:p w14:paraId="782A9D72" w14:textId="0C890A97" w:rsidR="00360ADF" w:rsidRPr="00E60EE3" w:rsidRDefault="00DD466F" w:rsidP="00D43770">
      <w:pPr>
        <w:ind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申出を受理した</w:t>
      </w:r>
      <w:r w:rsidR="00D43770" w:rsidRPr="00E60EE3">
        <w:rPr>
          <w:rFonts w:asciiTheme="minorEastAsia" w:hAnsiTheme="minorEastAsia" w:cs="ＭＳ ゴシック" w:hint="eastAsia"/>
          <w:szCs w:val="21"/>
        </w:rPr>
        <w:t>知事</w:t>
      </w:r>
      <w:r w:rsidRPr="00E60EE3">
        <w:rPr>
          <w:rFonts w:asciiTheme="minorEastAsia" w:hAnsiTheme="minorEastAsia" w:cs="ＭＳ ゴシック" w:hint="eastAsia"/>
          <w:szCs w:val="21"/>
        </w:rPr>
        <w:t>は、次により調査委員会を設置する。</w:t>
      </w:r>
    </w:p>
    <w:p w14:paraId="15E722F7" w14:textId="77777777" w:rsidR="00360ADF" w:rsidRPr="00E60EE3" w:rsidRDefault="00DD466F" w:rsidP="00360ADF">
      <w:pPr>
        <w:ind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（１）調査委員会を</w:t>
      </w:r>
      <w:r w:rsidR="00B3123D" w:rsidRPr="00E60EE3">
        <w:rPr>
          <w:rFonts w:asciiTheme="minorEastAsia" w:hAnsiTheme="minorEastAsia" w:cs="ＭＳ ゴシック" w:hint="eastAsia"/>
          <w:szCs w:val="21"/>
        </w:rPr>
        <w:t>農政室推進課</w:t>
      </w:r>
      <w:r w:rsidRPr="00E60EE3">
        <w:rPr>
          <w:rFonts w:asciiTheme="minorEastAsia" w:hAnsiTheme="minorEastAsia" w:cs="ＭＳ ゴシック" w:hint="eastAsia"/>
          <w:szCs w:val="21"/>
        </w:rPr>
        <w:t>に常置しておく。</w:t>
      </w:r>
    </w:p>
    <w:p w14:paraId="5F351DA5" w14:textId="77777777" w:rsidR="00360ADF" w:rsidRPr="00E60EE3" w:rsidRDefault="00B3123D" w:rsidP="00360ADF">
      <w:pPr>
        <w:ind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（２）調査委員会の委員長は農政室推進課長</w:t>
      </w:r>
      <w:r w:rsidR="00DD466F" w:rsidRPr="00E60EE3">
        <w:rPr>
          <w:rFonts w:asciiTheme="minorEastAsia" w:hAnsiTheme="minorEastAsia" w:cs="ＭＳ ゴシック" w:hint="eastAsia"/>
          <w:szCs w:val="21"/>
        </w:rPr>
        <w:t>とする。</w:t>
      </w:r>
    </w:p>
    <w:p w14:paraId="13BF1A76" w14:textId="77777777" w:rsidR="00360ADF" w:rsidRPr="00E60EE3" w:rsidRDefault="00DD466F" w:rsidP="00360ADF">
      <w:pPr>
        <w:ind w:leftChars="100" w:left="720" w:hangingChars="200" w:hanging="480"/>
        <w:jc w:val="left"/>
        <w:rPr>
          <w:rFonts w:asciiTheme="minorEastAsia" w:hAnsiTheme="minorEastAsia" w:cs="ＭＳ ゴシック"/>
          <w:szCs w:val="21"/>
        </w:rPr>
      </w:pPr>
      <w:r w:rsidRPr="00E60EE3">
        <w:rPr>
          <w:rFonts w:asciiTheme="minorEastAsia" w:hAnsiTheme="minorEastAsia" w:cs="ＭＳ ゴシック" w:hint="eastAsia"/>
          <w:szCs w:val="21"/>
        </w:rPr>
        <w:t>（３）調査委員会は、原則として</w:t>
      </w:r>
      <w:r w:rsidR="00B3123D" w:rsidRPr="00E60EE3">
        <w:rPr>
          <w:rFonts w:asciiTheme="minorEastAsia" w:hAnsiTheme="minorEastAsia" w:cs="ＭＳ ゴシック" w:hint="eastAsia"/>
          <w:szCs w:val="21"/>
        </w:rPr>
        <w:t>農政室推進課長</w:t>
      </w:r>
      <w:r w:rsidRPr="00E60EE3">
        <w:rPr>
          <w:rFonts w:asciiTheme="minorEastAsia" w:hAnsiTheme="minorEastAsia" w:cs="ＭＳ ゴシック" w:hint="eastAsia"/>
          <w:szCs w:val="21"/>
        </w:rPr>
        <w:t>が必要に応じ、指名する</w:t>
      </w:r>
      <w:r w:rsidR="00B3123D" w:rsidRPr="00E60EE3">
        <w:rPr>
          <w:rFonts w:asciiTheme="minorEastAsia" w:hAnsiTheme="minorEastAsia" w:cs="ＭＳ ゴシック" w:hint="eastAsia"/>
          <w:szCs w:val="21"/>
        </w:rPr>
        <w:t>者</w:t>
      </w:r>
      <w:r w:rsidRPr="00E60EE3">
        <w:rPr>
          <w:rFonts w:asciiTheme="minorEastAsia" w:hAnsiTheme="minorEastAsia" w:cs="ＭＳ ゴシック" w:hint="eastAsia"/>
          <w:szCs w:val="21"/>
        </w:rPr>
        <w:t>により構成し、事務局は</w:t>
      </w:r>
      <w:r w:rsidR="00B3123D" w:rsidRPr="00E60EE3">
        <w:rPr>
          <w:rFonts w:asciiTheme="minorEastAsia" w:hAnsiTheme="minorEastAsia" w:cs="ＭＳ ゴシック" w:hint="eastAsia"/>
          <w:szCs w:val="21"/>
        </w:rPr>
        <w:t>農政室推進課に置く</w:t>
      </w:r>
      <w:r w:rsidRPr="00E60EE3">
        <w:rPr>
          <w:rFonts w:asciiTheme="minorEastAsia" w:hAnsiTheme="minorEastAsia" w:cs="ＭＳ ゴシック" w:hint="eastAsia"/>
          <w:szCs w:val="21"/>
        </w:rPr>
        <w:t>。</w:t>
      </w:r>
    </w:p>
    <w:p w14:paraId="2566DA57" w14:textId="77777777" w:rsidR="00360ADF" w:rsidRPr="00E60EE3" w:rsidRDefault="00DD466F" w:rsidP="00360ADF">
      <w:pPr>
        <w:ind w:leftChars="100" w:left="720" w:hangingChars="200" w:hanging="480"/>
        <w:jc w:val="left"/>
        <w:rPr>
          <w:rFonts w:asciiTheme="minorEastAsia" w:hAnsiTheme="minorEastAsia" w:cs="ＭＳ ゴシック"/>
          <w:szCs w:val="21"/>
        </w:rPr>
      </w:pPr>
      <w:r w:rsidRPr="00E60EE3">
        <w:rPr>
          <w:rFonts w:asciiTheme="minorEastAsia" w:hAnsiTheme="minorEastAsia" w:cs="ＭＳ ゴシック" w:hint="eastAsia"/>
          <w:szCs w:val="21"/>
        </w:rPr>
        <w:t>（４）調査委員会の委員は、原則として</w:t>
      </w:r>
      <w:r w:rsidR="00BF6540" w:rsidRPr="00E60EE3">
        <w:rPr>
          <w:rFonts w:asciiTheme="minorEastAsia" w:hAnsiTheme="minorEastAsia" w:cs="ＭＳ ゴシック" w:hint="eastAsia"/>
          <w:szCs w:val="21"/>
        </w:rPr>
        <w:t>農政室推進課総務企画ｸﾞﾙｰﾌﾟ</w:t>
      </w:r>
      <w:r w:rsidRPr="00E60EE3">
        <w:rPr>
          <w:rFonts w:asciiTheme="minorEastAsia" w:hAnsiTheme="minorEastAsia" w:cs="ＭＳ ゴシック" w:hint="eastAsia"/>
          <w:szCs w:val="21"/>
        </w:rPr>
        <w:t>及び</w:t>
      </w:r>
      <w:r w:rsidR="00BF6540" w:rsidRPr="00E60EE3">
        <w:rPr>
          <w:rFonts w:asciiTheme="minorEastAsia" w:hAnsiTheme="minorEastAsia" w:cs="ＭＳ ゴシック" w:hint="eastAsia"/>
          <w:szCs w:val="21"/>
        </w:rPr>
        <w:t>地産地消推進ｸﾞﾙｰﾌﾟの</w:t>
      </w:r>
      <w:r w:rsidRPr="00E60EE3">
        <w:rPr>
          <w:rFonts w:asciiTheme="minorEastAsia" w:hAnsiTheme="minorEastAsia" w:cs="ＭＳ ゴシック" w:hint="eastAsia"/>
          <w:szCs w:val="21"/>
        </w:rPr>
        <w:t>職員とする。</w:t>
      </w:r>
    </w:p>
    <w:p w14:paraId="75D2FB4B" w14:textId="77777777" w:rsidR="00360ADF" w:rsidRPr="00E60EE3" w:rsidRDefault="00BF6540" w:rsidP="00360ADF">
      <w:pPr>
        <w:ind w:leftChars="300" w:left="720"/>
        <w:jc w:val="left"/>
        <w:rPr>
          <w:rFonts w:asciiTheme="minorEastAsia" w:hAnsiTheme="minorEastAsia" w:cs="ＭＳ ゴシック"/>
          <w:szCs w:val="21"/>
        </w:rPr>
      </w:pPr>
      <w:r w:rsidRPr="00E60EE3">
        <w:rPr>
          <w:rFonts w:asciiTheme="minorEastAsia" w:hAnsiTheme="minorEastAsia" w:cs="ＭＳ ゴシック" w:hint="eastAsia"/>
          <w:szCs w:val="21"/>
        </w:rPr>
        <w:t xml:space="preserve">　なお、必要に応じて関係</w:t>
      </w:r>
      <w:r w:rsidR="00DD466F" w:rsidRPr="00E60EE3">
        <w:rPr>
          <w:rFonts w:asciiTheme="minorEastAsia" w:hAnsiTheme="minorEastAsia" w:cs="ＭＳ ゴシック" w:hint="eastAsia"/>
          <w:szCs w:val="21"/>
        </w:rPr>
        <w:t>各課の職員を委員とすることができる。</w:t>
      </w:r>
    </w:p>
    <w:p w14:paraId="39FF5539" w14:textId="77777777" w:rsidR="00360ADF" w:rsidRPr="00E60EE3" w:rsidRDefault="00DD466F" w:rsidP="00360ADF">
      <w:pPr>
        <w:ind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（５）調査委員会は、次に掲げる場合に開催する。</w:t>
      </w:r>
    </w:p>
    <w:p w14:paraId="1375319E" w14:textId="77777777" w:rsidR="00360ADF" w:rsidRPr="00E60EE3" w:rsidRDefault="00B3123D" w:rsidP="00360ADF">
      <w:pPr>
        <w:ind w:leftChars="300" w:left="96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①</w:t>
      </w:r>
      <w:r w:rsidR="00DD466F" w:rsidRPr="00E60EE3">
        <w:rPr>
          <w:rFonts w:asciiTheme="minorEastAsia" w:hAnsiTheme="minorEastAsia" w:cs="ＭＳ ゴシック" w:hint="eastAsia"/>
          <w:szCs w:val="21"/>
        </w:rPr>
        <w:t xml:space="preserve">　申出に係る事項について、申出者又は地域登録検査機関等に対し調査を実施する場合</w:t>
      </w:r>
    </w:p>
    <w:p w14:paraId="11FD3FEF" w14:textId="77777777" w:rsidR="00360ADF" w:rsidRPr="00E60EE3" w:rsidRDefault="00B3123D" w:rsidP="00360ADF">
      <w:pPr>
        <w:ind w:leftChars="300" w:left="96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②</w:t>
      </w:r>
      <w:r w:rsidR="00DD466F" w:rsidRPr="00E60EE3">
        <w:rPr>
          <w:rFonts w:asciiTheme="minorEastAsia" w:hAnsiTheme="minorEastAsia" w:cs="ＭＳ ゴシック" w:hint="eastAsia"/>
          <w:szCs w:val="21"/>
        </w:rPr>
        <w:t xml:space="preserve">　調査の結果について取りまとめを行う場合</w:t>
      </w:r>
    </w:p>
    <w:p w14:paraId="3B8A7CE1" w14:textId="77777777" w:rsidR="00360ADF" w:rsidRPr="00E60EE3" w:rsidRDefault="00B3123D" w:rsidP="00360ADF">
      <w:pPr>
        <w:ind w:leftChars="300" w:left="96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③</w:t>
      </w:r>
      <w:r w:rsidR="00DD466F" w:rsidRPr="00E60EE3">
        <w:rPr>
          <w:rFonts w:asciiTheme="minorEastAsia" w:hAnsiTheme="minorEastAsia" w:cs="ＭＳ ゴシック" w:hint="eastAsia"/>
          <w:szCs w:val="21"/>
        </w:rPr>
        <w:t xml:space="preserve">　申出者に対する回答及び地域登録検査機関に対する措置について、検討及び決定を行う場合</w:t>
      </w:r>
    </w:p>
    <w:p w14:paraId="4AE5A166" w14:textId="77777777" w:rsidR="00360ADF" w:rsidRPr="00E60EE3" w:rsidRDefault="00B3123D" w:rsidP="00360ADF">
      <w:pPr>
        <w:ind w:leftChars="300" w:left="96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④</w:t>
      </w:r>
      <w:r w:rsidR="00DD466F" w:rsidRPr="00E60EE3">
        <w:rPr>
          <w:rFonts w:asciiTheme="minorEastAsia" w:hAnsiTheme="minorEastAsia" w:cs="ＭＳ ゴシック" w:hint="eastAsia"/>
          <w:szCs w:val="21"/>
        </w:rPr>
        <w:t xml:space="preserve">　委員から開催の要望があった場合において、委員長が必要と認めた場合</w:t>
      </w:r>
    </w:p>
    <w:p w14:paraId="666DA1D7" w14:textId="77777777" w:rsidR="00DD466F" w:rsidRPr="00E60EE3" w:rsidRDefault="00DD466F" w:rsidP="00360ADF">
      <w:pPr>
        <w:ind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（６）調査委員会を開催した場合は、その概要について</w:t>
      </w:r>
      <w:r w:rsidRPr="00E60EE3">
        <w:rPr>
          <w:rFonts w:ascii="ＭＳ ゴシック" w:eastAsia="ＭＳ ゴシック" w:hAnsi="ＭＳ ゴシック" w:cs="ＭＳ ゴシック" w:hint="eastAsia"/>
          <w:b/>
          <w:szCs w:val="21"/>
        </w:rPr>
        <w:t>様式第３号</w:t>
      </w:r>
      <w:r w:rsidRPr="00E60EE3">
        <w:rPr>
          <w:rFonts w:asciiTheme="minorEastAsia" w:hAnsiTheme="minorEastAsia" w:cs="ＭＳ ゴシック" w:hint="eastAsia"/>
          <w:szCs w:val="21"/>
        </w:rPr>
        <w:t>に記録しておく。</w:t>
      </w:r>
    </w:p>
    <w:p w14:paraId="16E6A281" w14:textId="77777777" w:rsidR="00DD466F" w:rsidRPr="00E60EE3" w:rsidRDefault="00DD466F" w:rsidP="00DD466F">
      <w:pPr>
        <w:jc w:val="left"/>
        <w:rPr>
          <w:rFonts w:asciiTheme="minorEastAsia" w:hAnsiTheme="minorEastAsia" w:cs="ＭＳ ゴシック"/>
          <w:szCs w:val="21"/>
        </w:rPr>
      </w:pPr>
    </w:p>
    <w:p w14:paraId="28F4E9D5" w14:textId="77777777" w:rsidR="00360ADF" w:rsidRPr="00E60EE3" w:rsidRDefault="00DD466F" w:rsidP="00DD466F">
      <w:pPr>
        <w:jc w:val="left"/>
        <w:rPr>
          <w:rFonts w:ascii="ＭＳ ゴシック" w:eastAsia="ＭＳ ゴシック" w:hAnsi="ＭＳ ゴシック" w:cs="ＭＳ ゴシック"/>
          <w:b/>
          <w:szCs w:val="21"/>
        </w:rPr>
      </w:pPr>
      <w:r w:rsidRPr="00E60EE3">
        <w:rPr>
          <w:rFonts w:ascii="ＭＳ ゴシック" w:eastAsia="ＭＳ ゴシック" w:hAnsi="ＭＳ ゴシック" w:cs="ＭＳ ゴシック" w:hint="eastAsia"/>
          <w:b/>
          <w:szCs w:val="21"/>
        </w:rPr>
        <w:t>第３　調査の実施等</w:t>
      </w:r>
    </w:p>
    <w:p w14:paraId="56BB6858" w14:textId="77777777" w:rsidR="00360ADF" w:rsidRPr="00E60EE3" w:rsidRDefault="00BF6540" w:rsidP="00360ADF">
      <w:pPr>
        <w:ind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１　委員長</w:t>
      </w:r>
      <w:r w:rsidR="00DD466F" w:rsidRPr="00E60EE3">
        <w:rPr>
          <w:rFonts w:asciiTheme="minorEastAsia" w:hAnsiTheme="minorEastAsia" w:cs="ＭＳ ゴシック" w:hint="eastAsia"/>
          <w:szCs w:val="21"/>
        </w:rPr>
        <w:t>は、担当者を決定し、申出者から以下の内容を聴き取る。</w:t>
      </w:r>
    </w:p>
    <w:p w14:paraId="6E9EDB3F" w14:textId="77777777" w:rsidR="00360ADF" w:rsidRPr="00E60EE3" w:rsidRDefault="00DD466F" w:rsidP="00360ADF">
      <w:pPr>
        <w:pStyle w:val="a7"/>
        <w:numPr>
          <w:ilvl w:val="0"/>
          <w:numId w:val="9"/>
        </w:numPr>
        <w:ind w:leftChars="0"/>
        <w:jc w:val="left"/>
        <w:rPr>
          <w:rFonts w:asciiTheme="minorEastAsia" w:hAnsiTheme="minorEastAsia" w:cs="ＭＳ ゴシック"/>
          <w:szCs w:val="21"/>
        </w:rPr>
      </w:pPr>
      <w:r w:rsidRPr="00E60EE3">
        <w:rPr>
          <w:rFonts w:asciiTheme="minorEastAsia" w:hAnsiTheme="minorEastAsia" w:cs="ＭＳ ゴシック" w:hint="eastAsia"/>
          <w:szCs w:val="21"/>
        </w:rPr>
        <w:t>受検者からの申出（生産者、輸入業者等）</w:t>
      </w:r>
    </w:p>
    <w:p w14:paraId="5F4DF393" w14:textId="77777777" w:rsidR="00360ADF" w:rsidRPr="00E60EE3" w:rsidRDefault="00DD466F" w:rsidP="00360ADF">
      <w:pPr>
        <w:ind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ア　国内産農産物</w:t>
      </w:r>
    </w:p>
    <w:p w14:paraId="4C8639A0" w14:textId="77777777" w:rsidR="00360ADF" w:rsidRPr="00E60EE3" w:rsidRDefault="00DD466F" w:rsidP="00360ADF">
      <w:pPr>
        <w:ind w:leftChars="400" w:left="96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作付品種の種子の取得状況（購入先、更新状況）、品種別作付状況、収穫時の状況、収穫後の調製作業等の状況、受検時の状況等（受検数量、検査結果の内容等）</w:t>
      </w:r>
    </w:p>
    <w:p w14:paraId="545D8631" w14:textId="77777777" w:rsidR="00360ADF" w:rsidRPr="00E60EE3" w:rsidRDefault="00DD466F" w:rsidP="00360ADF">
      <w:pPr>
        <w:ind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イ　外国産農産物</w:t>
      </w:r>
    </w:p>
    <w:p w14:paraId="22F1E231" w14:textId="77777777" w:rsidR="00360ADF" w:rsidRPr="00E60EE3" w:rsidRDefault="00DD466F" w:rsidP="00E35194">
      <w:pPr>
        <w:ind w:firstLineChars="500" w:firstLine="1200"/>
        <w:jc w:val="left"/>
        <w:rPr>
          <w:rFonts w:asciiTheme="minorEastAsia" w:hAnsiTheme="minorEastAsia" w:cs="ＭＳ ゴシック"/>
          <w:szCs w:val="21"/>
        </w:rPr>
      </w:pPr>
      <w:r w:rsidRPr="00E60EE3">
        <w:rPr>
          <w:rFonts w:asciiTheme="minorEastAsia" w:hAnsiTheme="minorEastAsia" w:cs="ＭＳ ゴシック" w:hint="eastAsia"/>
          <w:szCs w:val="21"/>
        </w:rPr>
        <w:t>積地における検査及び船積み等の状況、着地における荷役等の状況等</w:t>
      </w:r>
    </w:p>
    <w:p w14:paraId="347F23DB" w14:textId="77777777" w:rsidR="00E35194" w:rsidRPr="00E60EE3" w:rsidRDefault="00DD466F" w:rsidP="00E35194">
      <w:pPr>
        <w:pStyle w:val="a7"/>
        <w:numPr>
          <w:ilvl w:val="0"/>
          <w:numId w:val="9"/>
        </w:numPr>
        <w:ind w:leftChars="0"/>
        <w:jc w:val="left"/>
        <w:rPr>
          <w:rFonts w:asciiTheme="minorEastAsia" w:hAnsiTheme="minorEastAsia" w:cs="ＭＳ ゴシック"/>
          <w:szCs w:val="21"/>
        </w:rPr>
      </w:pPr>
      <w:r w:rsidRPr="00E60EE3">
        <w:rPr>
          <w:rFonts w:asciiTheme="minorEastAsia" w:hAnsiTheme="minorEastAsia" w:cs="ＭＳ ゴシック" w:hint="eastAsia"/>
          <w:szCs w:val="21"/>
        </w:rPr>
        <w:t>実需者等からの申出（卸売業者、小売業者、加工業者、消費者等）</w:t>
      </w:r>
    </w:p>
    <w:p w14:paraId="0C8F48ED" w14:textId="77777777" w:rsidR="00E35194" w:rsidRPr="00E60EE3" w:rsidRDefault="00DD466F" w:rsidP="00E35194">
      <w:pPr>
        <w:ind w:left="240"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購入先、購入時期及び購入後の保管状況等</w:t>
      </w:r>
    </w:p>
    <w:p w14:paraId="6FED60B2" w14:textId="77777777" w:rsidR="00E35194" w:rsidRPr="00E60EE3" w:rsidRDefault="00DD466F" w:rsidP="00E35194">
      <w:pPr>
        <w:pStyle w:val="a7"/>
        <w:numPr>
          <w:ilvl w:val="0"/>
          <w:numId w:val="9"/>
        </w:numPr>
        <w:ind w:leftChars="0"/>
        <w:jc w:val="left"/>
        <w:rPr>
          <w:rFonts w:asciiTheme="minorEastAsia" w:hAnsiTheme="minorEastAsia" w:cs="ＭＳ ゴシック"/>
          <w:szCs w:val="21"/>
        </w:rPr>
      </w:pPr>
      <w:r w:rsidRPr="00E60EE3">
        <w:rPr>
          <w:rFonts w:asciiTheme="minorEastAsia" w:hAnsiTheme="minorEastAsia" w:cs="ＭＳ ゴシック" w:hint="eastAsia"/>
          <w:szCs w:val="21"/>
        </w:rPr>
        <w:t>その他の者からの申出（運送業者、保管業者等）</w:t>
      </w:r>
    </w:p>
    <w:p w14:paraId="00A37A23" w14:textId="77777777" w:rsidR="00DD466F" w:rsidRPr="00E60EE3" w:rsidRDefault="00DD466F" w:rsidP="00E35194">
      <w:pPr>
        <w:ind w:left="240"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運送及び荷役時の状況、保管状況等</w:t>
      </w:r>
    </w:p>
    <w:p w14:paraId="1A9152BB" w14:textId="77777777" w:rsidR="00DD466F" w:rsidRPr="00E60EE3" w:rsidRDefault="00DD466F" w:rsidP="00DD466F">
      <w:pPr>
        <w:jc w:val="left"/>
        <w:rPr>
          <w:rFonts w:asciiTheme="minorEastAsia" w:hAnsiTheme="minorEastAsia" w:cs="ＭＳ ゴシック"/>
          <w:szCs w:val="21"/>
        </w:rPr>
      </w:pPr>
    </w:p>
    <w:p w14:paraId="541F8462" w14:textId="77777777" w:rsidR="00E35194" w:rsidRPr="00E60EE3" w:rsidRDefault="00BF6540" w:rsidP="00E35194">
      <w:pPr>
        <w:ind w:leftChars="100" w:left="48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２　委員長</w:t>
      </w:r>
      <w:r w:rsidR="00DD466F" w:rsidRPr="00E60EE3">
        <w:rPr>
          <w:rFonts w:asciiTheme="minorEastAsia" w:hAnsiTheme="minorEastAsia" w:cs="ＭＳ ゴシック" w:hint="eastAsia"/>
          <w:szCs w:val="21"/>
        </w:rPr>
        <w:t>は、調査委員会を開催し、当該申出の内容及び申出者からの聴取内容について検討した結果、申出の内容が明らかに農産物検査に起因するものではないと判断した場合は、当該申出は受理しないものとし、不受理とした理由を記載した不受理通知書</w:t>
      </w:r>
      <w:r w:rsidR="00DD466F" w:rsidRPr="00E60EE3">
        <w:rPr>
          <w:rFonts w:ascii="ＭＳ ゴシック" w:eastAsia="ＭＳ ゴシック" w:hAnsi="ＭＳ ゴシック" w:cs="ＭＳ ゴシック" w:hint="eastAsia"/>
          <w:b/>
          <w:szCs w:val="21"/>
        </w:rPr>
        <w:t>（様式第４号）</w:t>
      </w:r>
      <w:r w:rsidR="00DD466F" w:rsidRPr="00E60EE3">
        <w:rPr>
          <w:rFonts w:asciiTheme="minorEastAsia" w:hAnsiTheme="minorEastAsia" w:cs="ＭＳ ゴシック" w:hint="eastAsia"/>
          <w:szCs w:val="21"/>
        </w:rPr>
        <w:t>をもってその旨を通知する。</w:t>
      </w:r>
    </w:p>
    <w:p w14:paraId="58268EA3" w14:textId="77777777" w:rsidR="00DD466F" w:rsidRPr="00E60EE3" w:rsidRDefault="00DD466F" w:rsidP="00E35194">
      <w:pPr>
        <w:ind w:leftChars="200" w:left="48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また、通知は原則として手交により行うこととし、この際、必要に応じ口頭による説明を行う。</w:t>
      </w:r>
    </w:p>
    <w:p w14:paraId="5A3ADC14" w14:textId="77777777" w:rsidR="00DD466F" w:rsidRPr="00E60EE3" w:rsidRDefault="00DD466F" w:rsidP="00DD466F">
      <w:pPr>
        <w:jc w:val="left"/>
        <w:rPr>
          <w:rFonts w:asciiTheme="minorEastAsia" w:hAnsiTheme="minorEastAsia" w:cs="ＭＳ ゴシック"/>
          <w:szCs w:val="21"/>
        </w:rPr>
      </w:pPr>
    </w:p>
    <w:p w14:paraId="1F19D571" w14:textId="77777777" w:rsidR="00E35194" w:rsidRPr="00E60EE3" w:rsidRDefault="00BF6540" w:rsidP="00E35194">
      <w:pPr>
        <w:ind w:leftChars="100" w:left="48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３　委員長</w:t>
      </w:r>
      <w:r w:rsidR="00DD466F" w:rsidRPr="00E60EE3">
        <w:rPr>
          <w:rFonts w:asciiTheme="minorEastAsia" w:hAnsiTheme="minorEastAsia" w:cs="ＭＳ ゴシック" w:hint="eastAsia"/>
          <w:szCs w:val="21"/>
        </w:rPr>
        <w:t>は、申出の内容が明らかに農産物検査に起因するものではないと判断できない場合は、次により速やかに調査等を実施する。</w:t>
      </w:r>
    </w:p>
    <w:p w14:paraId="3D1E124A" w14:textId="77777777" w:rsidR="00E35194" w:rsidRPr="00E60EE3" w:rsidRDefault="00DD466F" w:rsidP="00E35194">
      <w:pPr>
        <w:pStyle w:val="a7"/>
        <w:numPr>
          <w:ilvl w:val="0"/>
          <w:numId w:val="11"/>
        </w:numPr>
        <w:ind w:leftChars="0"/>
        <w:jc w:val="left"/>
        <w:rPr>
          <w:rFonts w:asciiTheme="minorEastAsia" w:hAnsiTheme="minorEastAsia" w:cs="ＭＳ ゴシック"/>
          <w:szCs w:val="21"/>
        </w:rPr>
      </w:pPr>
      <w:r w:rsidRPr="00E60EE3">
        <w:rPr>
          <w:rFonts w:asciiTheme="minorEastAsia" w:hAnsiTheme="minorEastAsia" w:cs="ＭＳ ゴシック" w:hint="eastAsia"/>
          <w:szCs w:val="21"/>
        </w:rPr>
        <w:t>試料の採取及び包装の確保</w:t>
      </w:r>
    </w:p>
    <w:p w14:paraId="45B06A3D" w14:textId="77777777" w:rsidR="00E35194" w:rsidRPr="00E60EE3" w:rsidRDefault="00DD466F" w:rsidP="00E35194">
      <w:pPr>
        <w:ind w:leftChars="300" w:left="72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申出に係る農産物の所有者又は占有者の了解を得て、申出に係る農産物から採取した試料及び包装（又は票せん）を確保し、その試料を鑑定及び計測する。また、試料及び包装（又は票せん）の確保に当たっては、承諾書</w:t>
      </w:r>
      <w:r w:rsidRPr="00E60EE3">
        <w:rPr>
          <w:rFonts w:ascii="ＭＳ ゴシック" w:eastAsia="ＭＳ ゴシック" w:hAnsi="ＭＳ ゴシック" w:cs="ＭＳ ゴシック" w:hint="eastAsia"/>
          <w:b/>
          <w:szCs w:val="21"/>
        </w:rPr>
        <w:t>（様式第５号）</w:t>
      </w:r>
      <w:r w:rsidRPr="00E60EE3">
        <w:rPr>
          <w:rFonts w:asciiTheme="minorEastAsia" w:hAnsiTheme="minorEastAsia" w:cs="ＭＳ ゴシック" w:hint="eastAsia"/>
          <w:szCs w:val="21"/>
        </w:rPr>
        <w:t>を徴しておくものとする。</w:t>
      </w:r>
    </w:p>
    <w:p w14:paraId="1BE87955" w14:textId="77777777" w:rsidR="00E35194" w:rsidRPr="00E60EE3" w:rsidRDefault="00DD466F" w:rsidP="00E35194">
      <w:pPr>
        <w:ind w:leftChars="300" w:left="72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なお、包装（又は票せん）が入手できない場合であっても、検査証明欄の各事項を詳細に記録しておく。</w:t>
      </w:r>
    </w:p>
    <w:p w14:paraId="40837D2F" w14:textId="77777777" w:rsidR="00E35194" w:rsidRPr="00E60EE3" w:rsidRDefault="00DD466F" w:rsidP="00E35194">
      <w:pPr>
        <w:ind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ア　国内産農産物</w:t>
      </w:r>
    </w:p>
    <w:p w14:paraId="0F663C9C" w14:textId="77777777" w:rsidR="00E35194" w:rsidRPr="00E60EE3" w:rsidRDefault="00E35194" w:rsidP="00E35194">
      <w:pPr>
        <w:ind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w:t>
      </w:r>
      <w:r w:rsidRPr="00E60EE3">
        <w:rPr>
          <w:rFonts w:asciiTheme="minorEastAsia" w:hAnsiTheme="minorEastAsia" w:cs="ＭＳ ゴシック"/>
          <w:szCs w:val="21"/>
        </w:rPr>
        <w:t>ア）</w:t>
      </w:r>
      <w:r w:rsidR="00DD466F" w:rsidRPr="00E60EE3">
        <w:rPr>
          <w:rFonts w:asciiTheme="minorEastAsia" w:hAnsiTheme="minorEastAsia" w:cs="ＭＳ ゴシック" w:hint="eastAsia"/>
          <w:szCs w:val="21"/>
        </w:rPr>
        <w:t>包装されているもの</w:t>
      </w:r>
    </w:p>
    <w:p w14:paraId="602FD98D" w14:textId="77777777" w:rsidR="00E35194" w:rsidRPr="00E60EE3" w:rsidRDefault="00DD466F" w:rsidP="00E35194">
      <w:pPr>
        <w:pStyle w:val="a7"/>
        <w:ind w:leftChars="0" w:left="120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原</w:t>
      </w:r>
      <w:r w:rsidR="00E35194" w:rsidRPr="00E60EE3">
        <w:rPr>
          <w:rFonts w:asciiTheme="minorEastAsia" w:hAnsiTheme="minorEastAsia" w:cs="ＭＳ ゴシック" w:hint="eastAsia"/>
          <w:szCs w:val="21"/>
        </w:rPr>
        <w:t>則として、申出に係る農産物の全ての包装から試料を採取するものとす</w:t>
      </w:r>
      <w:r w:rsidRPr="00E60EE3">
        <w:rPr>
          <w:rFonts w:asciiTheme="minorEastAsia" w:hAnsiTheme="minorEastAsia" w:cs="ＭＳ ゴシック" w:hint="eastAsia"/>
          <w:szCs w:val="21"/>
        </w:rPr>
        <w:t>る。</w:t>
      </w:r>
    </w:p>
    <w:p w14:paraId="26B9EEDC" w14:textId="77777777" w:rsidR="00E35194" w:rsidRPr="00E60EE3" w:rsidRDefault="00DD466F" w:rsidP="00E35194">
      <w:pPr>
        <w:pStyle w:val="a7"/>
        <w:numPr>
          <w:ilvl w:val="0"/>
          <w:numId w:val="14"/>
        </w:numPr>
        <w:ind w:leftChars="0"/>
        <w:jc w:val="left"/>
        <w:rPr>
          <w:rFonts w:asciiTheme="minorEastAsia" w:hAnsiTheme="minorEastAsia" w:cs="ＭＳ ゴシック"/>
          <w:szCs w:val="21"/>
        </w:rPr>
      </w:pPr>
      <w:r w:rsidRPr="00E60EE3">
        <w:rPr>
          <w:rFonts w:asciiTheme="minorEastAsia" w:hAnsiTheme="minorEastAsia" w:cs="ＭＳ ゴシック" w:hint="eastAsia"/>
          <w:szCs w:val="21"/>
        </w:rPr>
        <w:t>包装されていないもの</w:t>
      </w:r>
    </w:p>
    <w:p w14:paraId="460D3255" w14:textId="77777777" w:rsidR="00E35194" w:rsidRPr="00E60EE3" w:rsidRDefault="00DD466F" w:rsidP="00E35194">
      <w:pPr>
        <w:ind w:firstLineChars="600" w:firstLine="1440"/>
        <w:jc w:val="left"/>
        <w:rPr>
          <w:rFonts w:asciiTheme="minorEastAsia" w:hAnsiTheme="minorEastAsia" w:cs="ＭＳ ゴシック"/>
          <w:szCs w:val="21"/>
        </w:rPr>
      </w:pPr>
      <w:r w:rsidRPr="00E60EE3">
        <w:rPr>
          <w:rFonts w:asciiTheme="minorEastAsia" w:hAnsiTheme="minorEastAsia" w:cs="ＭＳ ゴシック" w:hint="eastAsia"/>
          <w:szCs w:val="21"/>
        </w:rPr>
        <w:t>原則として、標準抽出方法により試料を採取するものとする。</w:t>
      </w:r>
    </w:p>
    <w:p w14:paraId="0350BA81" w14:textId="77777777" w:rsidR="00E35194" w:rsidRPr="00E60EE3" w:rsidRDefault="00DD466F" w:rsidP="00E35194">
      <w:pPr>
        <w:ind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イ　外国産農産物</w:t>
      </w:r>
    </w:p>
    <w:p w14:paraId="4B0F8F40" w14:textId="77777777" w:rsidR="00E35194" w:rsidRPr="00E60EE3" w:rsidRDefault="00DD466F" w:rsidP="00E35194">
      <w:pPr>
        <w:ind w:firstLineChars="500" w:firstLine="1200"/>
        <w:jc w:val="left"/>
        <w:rPr>
          <w:rFonts w:asciiTheme="minorEastAsia" w:hAnsiTheme="minorEastAsia" w:cs="ＭＳ ゴシック"/>
          <w:szCs w:val="21"/>
        </w:rPr>
      </w:pPr>
      <w:r w:rsidRPr="00E60EE3">
        <w:rPr>
          <w:rFonts w:asciiTheme="minorEastAsia" w:hAnsiTheme="minorEastAsia" w:cs="ＭＳ ゴシック" w:hint="eastAsia"/>
          <w:szCs w:val="21"/>
        </w:rPr>
        <w:t>原則として、標準抽出方法により採取するものとする。</w:t>
      </w:r>
    </w:p>
    <w:p w14:paraId="2EF7606C" w14:textId="77777777" w:rsidR="00E35194" w:rsidRPr="00E60EE3" w:rsidRDefault="00DD466F" w:rsidP="00E35194">
      <w:pPr>
        <w:ind w:leftChars="400" w:left="96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なお、農産物検査で採取した保存試料により鑑定等が可能な場合は、これを試料とすることができるものとする。</w:t>
      </w:r>
    </w:p>
    <w:p w14:paraId="633AD55E" w14:textId="77777777" w:rsidR="00E35194" w:rsidRPr="00E60EE3" w:rsidRDefault="00DD466F" w:rsidP="00E35194">
      <w:pPr>
        <w:pStyle w:val="a7"/>
        <w:numPr>
          <w:ilvl w:val="0"/>
          <w:numId w:val="11"/>
        </w:numPr>
        <w:ind w:leftChars="0"/>
        <w:jc w:val="left"/>
        <w:rPr>
          <w:rFonts w:asciiTheme="minorEastAsia" w:hAnsiTheme="minorEastAsia" w:cs="ＭＳ ゴシック"/>
          <w:szCs w:val="21"/>
        </w:rPr>
      </w:pPr>
      <w:r w:rsidRPr="00E60EE3">
        <w:rPr>
          <w:rFonts w:asciiTheme="minorEastAsia" w:hAnsiTheme="minorEastAsia" w:cs="ＭＳ ゴシック" w:hint="eastAsia"/>
          <w:szCs w:val="21"/>
        </w:rPr>
        <w:t>試料の鑑定</w:t>
      </w:r>
    </w:p>
    <w:p w14:paraId="63185196" w14:textId="77777777" w:rsidR="00E35194" w:rsidRPr="00E60EE3" w:rsidRDefault="00DD466F" w:rsidP="00E35194">
      <w:pPr>
        <w:ind w:leftChars="300" w:left="72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lastRenderedPageBreak/>
        <w:t>申出に係る試料の鑑定等は、鑑定方法（平成13年３月14日農林水産省告示第333号）及び標準計測方法（平成13年３月14日農林水産省告示第332号）により、複数人で行うものとする。</w:t>
      </w:r>
    </w:p>
    <w:p w14:paraId="36FECA8C" w14:textId="77777777" w:rsidR="00E35194" w:rsidRPr="00E60EE3" w:rsidRDefault="00DD466F" w:rsidP="00E35194">
      <w:pPr>
        <w:ind w:leftChars="300" w:left="72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なお、成分検査に係る申出の場合は、申出に係る農産物の検査を行った地域登録検査機関とは別の計測能力を有する登録検査機関に計測を依頼するものとする。</w:t>
      </w:r>
    </w:p>
    <w:p w14:paraId="67AD3BA4" w14:textId="77777777" w:rsidR="00E35194" w:rsidRPr="00E60EE3" w:rsidRDefault="00DD466F" w:rsidP="00E35194">
      <w:pPr>
        <w:pStyle w:val="a7"/>
        <w:numPr>
          <w:ilvl w:val="0"/>
          <w:numId w:val="11"/>
        </w:numPr>
        <w:ind w:leftChars="0"/>
        <w:jc w:val="left"/>
        <w:rPr>
          <w:rFonts w:asciiTheme="minorEastAsia" w:hAnsiTheme="minorEastAsia" w:cs="ＭＳ ゴシック"/>
          <w:szCs w:val="21"/>
        </w:rPr>
      </w:pPr>
      <w:r w:rsidRPr="00E60EE3">
        <w:rPr>
          <w:rFonts w:asciiTheme="minorEastAsia" w:hAnsiTheme="minorEastAsia" w:cs="ＭＳ ゴシック" w:hint="eastAsia"/>
          <w:szCs w:val="21"/>
        </w:rPr>
        <w:t>地域登録検査機関に対する調査</w:t>
      </w:r>
    </w:p>
    <w:p w14:paraId="7BD5FA29" w14:textId="77777777" w:rsidR="00E35194" w:rsidRPr="00E60EE3" w:rsidRDefault="00DD466F" w:rsidP="00E35194">
      <w:pPr>
        <w:ind w:left="240"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事前に当該地域登録検査機関の監査状況等から指摘事項等がないか確認する。</w:t>
      </w:r>
    </w:p>
    <w:p w14:paraId="5AEAF333" w14:textId="77777777" w:rsidR="00E35194" w:rsidRPr="00E60EE3" w:rsidRDefault="00DD466F" w:rsidP="00E35194">
      <w:pPr>
        <w:ind w:leftChars="300" w:left="72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地域登録検査機関及び申出に係る農産物の検査を行った農産物検査員から試料の採取状況、鑑定の状況、検査証明の状況及び当日の他の検査状況等について、検査結果を記録した伝票等により把握及び聴き取りを行うものとする。</w:t>
      </w:r>
    </w:p>
    <w:p w14:paraId="0280D28F" w14:textId="77777777" w:rsidR="008F5A19" w:rsidRPr="00E60EE3" w:rsidRDefault="00DD466F" w:rsidP="008F5A19">
      <w:pPr>
        <w:pStyle w:val="a7"/>
        <w:numPr>
          <w:ilvl w:val="0"/>
          <w:numId w:val="11"/>
        </w:numPr>
        <w:ind w:leftChars="0"/>
        <w:jc w:val="left"/>
        <w:rPr>
          <w:rFonts w:asciiTheme="minorEastAsia" w:hAnsiTheme="minorEastAsia" w:cs="ＭＳ ゴシック"/>
          <w:szCs w:val="21"/>
        </w:rPr>
      </w:pPr>
      <w:r w:rsidRPr="00E60EE3">
        <w:rPr>
          <w:rFonts w:asciiTheme="minorEastAsia" w:hAnsiTheme="minorEastAsia" w:cs="ＭＳ ゴシック" w:hint="eastAsia"/>
          <w:szCs w:val="21"/>
        </w:rPr>
        <w:t>農産物の保管及び運送状況の調査</w:t>
      </w:r>
    </w:p>
    <w:p w14:paraId="231A6210" w14:textId="77777777" w:rsidR="008F5A19" w:rsidRPr="00E60EE3" w:rsidRDefault="00DD466F" w:rsidP="008F5A19">
      <w:pPr>
        <w:ind w:leftChars="300" w:left="72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申出者又は保管・運送の業務を行った業者に対して調査を行う場合は、運送伝票及び保管管理日誌等により、次の事項等について調査を行うものとする。</w:t>
      </w:r>
    </w:p>
    <w:p w14:paraId="4630B670" w14:textId="77777777" w:rsidR="008F5A19" w:rsidRPr="00E60EE3" w:rsidRDefault="00DD466F" w:rsidP="008F5A19">
      <w:pPr>
        <w:ind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ア　運送業者</w:t>
      </w:r>
    </w:p>
    <w:p w14:paraId="55D3C120" w14:textId="77777777" w:rsidR="008F5A19" w:rsidRPr="00E60EE3" w:rsidRDefault="00DD466F" w:rsidP="008F5A19">
      <w:pPr>
        <w:ind w:firstLineChars="500" w:firstLine="1200"/>
        <w:jc w:val="left"/>
        <w:rPr>
          <w:rFonts w:asciiTheme="minorEastAsia" w:hAnsiTheme="minorEastAsia" w:cs="ＭＳ ゴシック"/>
          <w:szCs w:val="21"/>
        </w:rPr>
      </w:pPr>
      <w:r w:rsidRPr="00E60EE3">
        <w:rPr>
          <w:rFonts w:asciiTheme="minorEastAsia" w:hAnsiTheme="minorEastAsia" w:cs="ＭＳ ゴシック" w:hint="eastAsia"/>
          <w:szCs w:val="21"/>
        </w:rPr>
        <w:t>運送時期、運送方法、運送経路、運送時の天候等</w:t>
      </w:r>
    </w:p>
    <w:p w14:paraId="37A4CBAE" w14:textId="77777777" w:rsidR="008F5A19" w:rsidRPr="00E60EE3" w:rsidRDefault="00DD466F" w:rsidP="008F5A19">
      <w:pPr>
        <w:ind w:firstLineChars="300" w:firstLine="720"/>
        <w:jc w:val="left"/>
        <w:rPr>
          <w:rFonts w:asciiTheme="minorEastAsia" w:hAnsiTheme="minorEastAsia" w:cs="ＭＳ ゴシック"/>
          <w:szCs w:val="21"/>
        </w:rPr>
      </w:pPr>
      <w:r w:rsidRPr="00E60EE3">
        <w:rPr>
          <w:rFonts w:asciiTheme="minorEastAsia" w:hAnsiTheme="minorEastAsia" w:cs="ＭＳ ゴシック" w:hint="eastAsia"/>
          <w:szCs w:val="21"/>
        </w:rPr>
        <w:t>イ　保管業者</w:t>
      </w:r>
    </w:p>
    <w:p w14:paraId="4826B0FF" w14:textId="77777777" w:rsidR="00DD466F" w:rsidRPr="00E60EE3" w:rsidRDefault="00DD466F" w:rsidP="008F5A19">
      <w:pPr>
        <w:ind w:leftChars="400" w:left="96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入庫及び出庫時の状況、保管期間、保管方法（常温、低温の別等）、倉庫内の温度及び湿度管理の状況等</w:t>
      </w:r>
    </w:p>
    <w:p w14:paraId="0F60F7DD" w14:textId="77777777" w:rsidR="00DD466F" w:rsidRPr="00E60EE3" w:rsidRDefault="00DD466F" w:rsidP="00DD466F">
      <w:pPr>
        <w:jc w:val="left"/>
        <w:rPr>
          <w:rFonts w:asciiTheme="minorEastAsia" w:hAnsiTheme="minorEastAsia" w:cs="ＭＳ ゴシック"/>
          <w:szCs w:val="21"/>
        </w:rPr>
      </w:pPr>
    </w:p>
    <w:p w14:paraId="161188DE" w14:textId="77777777" w:rsidR="008F5A19" w:rsidRPr="00E60EE3" w:rsidRDefault="00BF6540" w:rsidP="008F5A19">
      <w:pPr>
        <w:ind w:leftChars="100" w:left="48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４　委員長</w:t>
      </w:r>
      <w:r w:rsidR="00DD466F" w:rsidRPr="00E60EE3">
        <w:rPr>
          <w:rFonts w:asciiTheme="minorEastAsia" w:hAnsiTheme="minorEastAsia" w:cs="ＭＳ ゴシック" w:hint="eastAsia"/>
          <w:szCs w:val="21"/>
        </w:rPr>
        <w:t>は、申出に係る調査が他の都道府県に及ぶ場合又は農産物の鑑定及び計測等の技術面の調査について地方農政局長に協力を求める場合は、次に掲げる書類により調査協力依頼を行うものとする。</w:t>
      </w:r>
    </w:p>
    <w:p w14:paraId="39BC6D3D" w14:textId="77777777" w:rsidR="008F5A19" w:rsidRPr="00E60EE3" w:rsidRDefault="008F5A19" w:rsidP="008F5A19">
      <w:pPr>
        <w:ind w:leftChars="50" w:left="120"/>
        <w:jc w:val="left"/>
        <w:rPr>
          <w:rFonts w:asciiTheme="minorEastAsia" w:hAnsiTheme="minorEastAsia" w:cs="ＭＳ ゴシック"/>
          <w:szCs w:val="21"/>
        </w:rPr>
      </w:pPr>
      <w:r w:rsidRPr="00E60EE3">
        <w:rPr>
          <w:rFonts w:asciiTheme="minorEastAsia" w:hAnsiTheme="minorEastAsia" w:cs="ＭＳ ゴシック" w:hint="eastAsia"/>
          <w:szCs w:val="21"/>
        </w:rPr>
        <w:t>（</w:t>
      </w:r>
      <w:r w:rsidR="00DD466F" w:rsidRPr="00E60EE3">
        <w:rPr>
          <w:rFonts w:asciiTheme="minorEastAsia" w:hAnsiTheme="minorEastAsia" w:cs="ＭＳ ゴシック" w:hint="eastAsia"/>
          <w:szCs w:val="21"/>
        </w:rPr>
        <w:t>１）申出書の写し及び受付記録表</w:t>
      </w:r>
      <w:r w:rsidR="00DD466F" w:rsidRPr="00E60EE3">
        <w:rPr>
          <w:rFonts w:ascii="ＭＳ ゴシック" w:eastAsia="ＭＳ ゴシック" w:hAnsi="ＭＳ ゴシック" w:cs="ＭＳ ゴシック" w:hint="eastAsia"/>
          <w:b/>
          <w:szCs w:val="21"/>
        </w:rPr>
        <w:t>（様式第２号）</w:t>
      </w:r>
    </w:p>
    <w:p w14:paraId="0CB786AB" w14:textId="77777777" w:rsidR="00DD466F" w:rsidRPr="00E60EE3" w:rsidRDefault="00DD466F" w:rsidP="008F5A19">
      <w:pPr>
        <w:ind w:leftChars="50" w:left="120"/>
        <w:jc w:val="left"/>
        <w:rPr>
          <w:rFonts w:asciiTheme="minorEastAsia" w:hAnsiTheme="minorEastAsia" w:cs="ＭＳ ゴシック"/>
          <w:szCs w:val="21"/>
        </w:rPr>
      </w:pPr>
      <w:r w:rsidRPr="00E60EE3">
        <w:rPr>
          <w:rFonts w:asciiTheme="minorEastAsia" w:hAnsiTheme="minorEastAsia" w:cs="ＭＳ ゴシック" w:hint="eastAsia"/>
          <w:szCs w:val="21"/>
        </w:rPr>
        <w:t>（２）申出に係る調査協力依頼</w:t>
      </w:r>
      <w:r w:rsidRPr="00E60EE3">
        <w:rPr>
          <w:rFonts w:ascii="ＭＳ ゴシック" w:eastAsia="ＭＳ ゴシック" w:hAnsi="ＭＳ ゴシック" w:cs="ＭＳ ゴシック" w:hint="eastAsia"/>
          <w:b/>
          <w:szCs w:val="21"/>
        </w:rPr>
        <w:t>（様式第６号）</w:t>
      </w:r>
    </w:p>
    <w:p w14:paraId="77B608DD" w14:textId="77777777" w:rsidR="00DD466F" w:rsidRPr="00E60EE3" w:rsidRDefault="00DD466F" w:rsidP="00DD466F">
      <w:pPr>
        <w:jc w:val="left"/>
        <w:rPr>
          <w:rFonts w:asciiTheme="minorEastAsia" w:hAnsiTheme="minorEastAsia" w:cs="ＭＳ ゴシック"/>
          <w:szCs w:val="21"/>
        </w:rPr>
      </w:pPr>
    </w:p>
    <w:p w14:paraId="1D7EEFB6" w14:textId="77777777" w:rsidR="008F5A19" w:rsidRPr="00E60EE3" w:rsidRDefault="00DD466F" w:rsidP="00DD466F">
      <w:pPr>
        <w:jc w:val="left"/>
        <w:rPr>
          <w:rFonts w:ascii="ＭＳ ゴシック" w:eastAsia="ＭＳ ゴシック" w:hAnsi="ＭＳ ゴシック" w:cs="ＭＳ ゴシック"/>
          <w:b/>
          <w:szCs w:val="21"/>
        </w:rPr>
      </w:pPr>
      <w:r w:rsidRPr="00E60EE3">
        <w:rPr>
          <w:rFonts w:ascii="ＭＳ ゴシック" w:eastAsia="ＭＳ ゴシック" w:hAnsi="ＭＳ ゴシック" w:cs="ＭＳ ゴシック" w:hint="eastAsia"/>
          <w:b/>
          <w:szCs w:val="21"/>
        </w:rPr>
        <w:t>第４　調査結果についての申出者への回答</w:t>
      </w:r>
    </w:p>
    <w:p w14:paraId="29BEE279" w14:textId="77777777" w:rsidR="00DD466F" w:rsidRPr="00E60EE3" w:rsidRDefault="00BF6540" w:rsidP="008F5A19">
      <w:pPr>
        <w:ind w:leftChars="100" w:left="48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１　委員長は</w:t>
      </w:r>
      <w:r w:rsidR="00DD466F" w:rsidRPr="00E60EE3">
        <w:rPr>
          <w:rFonts w:asciiTheme="minorEastAsia" w:hAnsiTheme="minorEastAsia" w:cs="ＭＳ ゴシック" w:hint="eastAsia"/>
          <w:szCs w:val="21"/>
        </w:rPr>
        <w:t>、調査委員会において各種調査結果（試料採取状況、包装（又は票せん）等の確保状況、鑑定及び計測結果、登録検査機関に対する聴取結果並びに保管状況（又は運送状況）の結果等）に基づき、申出の内容が事実であるか否か等について判断を行う。</w:t>
      </w:r>
    </w:p>
    <w:p w14:paraId="1B030F21" w14:textId="77777777" w:rsidR="00DD466F" w:rsidRPr="00E60EE3" w:rsidRDefault="00DD466F" w:rsidP="00DD466F">
      <w:pPr>
        <w:jc w:val="left"/>
        <w:rPr>
          <w:rFonts w:asciiTheme="minorEastAsia" w:hAnsiTheme="minorEastAsia" w:cs="ＭＳ ゴシック"/>
          <w:szCs w:val="21"/>
        </w:rPr>
      </w:pPr>
    </w:p>
    <w:p w14:paraId="5F68304A" w14:textId="77777777" w:rsidR="00DD466F" w:rsidRPr="00E60EE3" w:rsidRDefault="00DD466F" w:rsidP="008F5A19">
      <w:pPr>
        <w:ind w:leftChars="100" w:left="48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 xml:space="preserve">２　</w:t>
      </w:r>
      <w:r w:rsidR="00BF6540" w:rsidRPr="00E60EE3">
        <w:rPr>
          <w:rFonts w:asciiTheme="minorEastAsia" w:hAnsiTheme="minorEastAsia" w:cs="ＭＳ ゴシック" w:hint="eastAsia"/>
          <w:szCs w:val="21"/>
        </w:rPr>
        <w:t>委員長</w:t>
      </w:r>
      <w:r w:rsidRPr="00E60EE3">
        <w:rPr>
          <w:rFonts w:asciiTheme="minorEastAsia" w:hAnsiTheme="minorEastAsia" w:cs="ＭＳ ゴシック" w:hint="eastAsia"/>
          <w:szCs w:val="21"/>
        </w:rPr>
        <w:t>は、申出の内容が事実であると判断した場合は、法第33条第２項に基づき、当該地域登録検査機関に対して検査証明の訂正その他所要の措置を講じる。</w:t>
      </w:r>
    </w:p>
    <w:p w14:paraId="3B1175C7" w14:textId="77777777" w:rsidR="00DD466F" w:rsidRPr="00E60EE3" w:rsidRDefault="00DD466F" w:rsidP="00DD466F">
      <w:pPr>
        <w:jc w:val="left"/>
        <w:rPr>
          <w:rFonts w:asciiTheme="minorEastAsia" w:hAnsiTheme="minorEastAsia" w:cs="ＭＳ ゴシック"/>
          <w:szCs w:val="21"/>
        </w:rPr>
      </w:pPr>
    </w:p>
    <w:p w14:paraId="27E0268A" w14:textId="77777777" w:rsidR="008F5A19" w:rsidRPr="00E60EE3" w:rsidRDefault="00BF6540" w:rsidP="008F5A19">
      <w:pPr>
        <w:ind w:leftChars="100" w:left="48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３　委員長</w:t>
      </w:r>
      <w:r w:rsidR="00DD466F" w:rsidRPr="00E60EE3">
        <w:rPr>
          <w:rFonts w:asciiTheme="minorEastAsia" w:hAnsiTheme="minorEastAsia" w:cs="ＭＳ ゴシック" w:hint="eastAsia"/>
          <w:szCs w:val="21"/>
        </w:rPr>
        <w:t>は、申出者に対し調査結果を記載した調査結果通知書</w:t>
      </w:r>
      <w:r w:rsidR="00DD466F" w:rsidRPr="00E60EE3">
        <w:rPr>
          <w:rFonts w:ascii="ＭＳ ゴシック" w:eastAsia="ＭＳ ゴシック" w:hAnsi="ＭＳ ゴシック" w:cs="ＭＳ ゴシック" w:hint="eastAsia"/>
          <w:b/>
          <w:szCs w:val="21"/>
        </w:rPr>
        <w:t>（様式第７号）</w:t>
      </w:r>
      <w:r w:rsidR="00DD466F" w:rsidRPr="00E60EE3">
        <w:rPr>
          <w:rFonts w:asciiTheme="minorEastAsia" w:hAnsiTheme="minorEastAsia" w:cs="ＭＳ ゴシック" w:hint="eastAsia"/>
          <w:szCs w:val="21"/>
        </w:rPr>
        <w:t>をもって回答する。</w:t>
      </w:r>
    </w:p>
    <w:p w14:paraId="5D334E67" w14:textId="77777777" w:rsidR="00DD466F" w:rsidRPr="00E60EE3" w:rsidRDefault="00DD466F" w:rsidP="008F5A19">
      <w:pPr>
        <w:ind w:leftChars="200" w:left="48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なお、調査結果通知書は原則として手交により行うこととし、口頭による説明を行う。</w:t>
      </w:r>
    </w:p>
    <w:p w14:paraId="1453B032" w14:textId="77777777" w:rsidR="00DD466F" w:rsidRPr="00E60EE3" w:rsidRDefault="00DD466F" w:rsidP="00DD466F">
      <w:pPr>
        <w:jc w:val="left"/>
        <w:rPr>
          <w:rFonts w:asciiTheme="minorEastAsia" w:hAnsiTheme="minorEastAsia" w:cs="ＭＳ ゴシック"/>
          <w:szCs w:val="21"/>
        </w:rPr>
      </w:pPr>
    </w:p>
    <w:p w14:paraId="699B1B6B" w14:textId="77777777" w:rsidR="008F5A19" w:rsidRPr="00E60EE3" w:rsidRDefault="00BF6540" w:rsidP="008F5A19">
      <w:pPr>
        <w:ind w:leftChars="100" w:left="480" w:hangingChars="100" w:hanging="240"/>
        <w:jc w:val="left"/>
        <w:rPr>
          <w:rFonts w:asciiTheme="minorEastAsia" w:hAnsiTheme="minorEastAsia" w:cs="ＭＳ ゴシック"/>
          <w:szCs w:val="21"/>
        </w:rPr>
      </w:pPr>
      <w:r w:rsidRPr="00E60EE3">
        <w:rPr>
          <w:rFonts w:asciiTheme="minorEastAsia" w:hAnsiTheme="minorEastAsia" w:cs="ＭＳ ゴシック" w:hint="eastAsia"/>
          <w:szCs w:val="21"/>
        </w:rPr>
        <w:t>４　委員長</w:t>
      </w:r>
      <w:r w:rsidR="00DD466F" w:rsidRPr="00E60EE3">
        <w:rPr>
          <w:rFonts w:asciiTheme="minorEastAsia" w:hAnsiTheme="minorEastAsia" w:cs="ＭＳ ゴシック" w:hint="eastAsia"/>
          <w:szCs w:val="21"/>
        </w:rPr>
        <w:t>は、３により回答したときは、回答・説明状況を</w:t>
      </w:r>
      <w:r w:rsidR="00DD466F" w:rsidRPr="00E60EE3">
        <w:rPr>
          <w:rFonts w:ascii="ＭＳ ゴシック" w:eastAsia="ＭＳ ゴシック" w:hAnsi="ＭＳ ゴシック" w:cs="ＭＳ ゴシック" w:hint="eastAsia"/>
          <w:b/>
          <w:szCs w:val="21"/>
        </w:rPr>
        <w:t>様式第８号</w:t>
      </w:r>
      <w:r w:rsidR="00DD466F" w:rsidRPr="00E60EE3">
        <w:rPr>
          <w:rFonts w:asciiTheme="minorEastAsia" w:hAnsiTheme="minorEastAsia" w:cs="ＭＳ ゴシック" w:hint="eastAsia"/>
          <w:szCs w:val="21"/>
        </w:rPr>
        <w:t>に取りまとめる。</w:t>
      </w:r>
      <w:r w:rsidR="00DD466F" w:rsidRPr="00E60EE3">
        <w:rPr>
          <w:rFonts w:asciiTheme="minorEastAsia" w:hAnsiTheme="minorEastAsia" w:cs="ＭＳ ゴシック" w:hint="eastAsia"/>
          <w:szCs w:val="21"/>
        </w:rPr>
        <w:lastRenderedPageBreak/>
        <w:t>なお、第３の４により地方農政局長に調査の依頼を行った場合は、当該地方農政局長と情報を共有する。</w:t>
      </w:r>
    </w:p>
    <w:p w14:paraId="7E77CCFB" w14:textId="77777777" w:rsidR="00DD466F" w:rsidRPr="00E60EE3" w:rsidRDefault="00DD466F" w:rsidP="008F5A19">
      <w:pPr>
        <w:ind w:leftChars="200" w:left="48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また、地域登録検査機関に対して検査証明の訂正等所要の措置を講じたときは、その講じた措置の内容を</w:t>
      </w:r>
      <w:r w:rsidRPr="00E60EE3">
        <w:rPr>
          <w:rFonts w:ascii="ＭＳ ゴシック" w:eastAsia="ＭＳ ゴシック" w:hAnsi="ＭＳ ゴシック" w:cs="ＭＳ ゴシック" w:hint="eastAsia"/>
          <w:b/>
          <w:szCs w:val="21"/>
        </w:rPr>
        <w:t>様式第９号</w:t>
      </w:r>
      <w:r w:rsidRPr="00E60EE3">
        <w:rPr>
          <w:rFonts w:asciiTheme="minorEastAsia" w:hAnsiTheme="minorEastAsia" w:cs="ＭＳ ゴシック" w:hint="eastAsia"/>
          <w:szCs w:val="21"/>
        </w:rPr>
        <w:t>に記載し、地方農政局長へ情報を共有する。</w:t>
      </w:r>
    </w:p>
    <w:p w14:paraId="54FFB5B7" w14:textId="77777777" w:rsidR="00DD466F" w:rsidRPr="00E60EE3" w:rsidRDefault="00DD466F" w:rsidP="00DD466F">
      <w:pPr>
        <w:jc w:val="left"/>
        <w:rPr>
          <w:rFonts w:asciiTheme="minorEastAsia" w:hAnsiTheme="minorEastAsia" w:cs="ＭＳ ゴシック"/>
          <w:szCs w:val="21"/>
        </w:rPr>
      </w:pPr>
    </w:p>
    <w:p w14:paraId="70EB031F" w14:textId="77777777" w:rsidR="008F5A19" w:rsidRPr="00E60EE3" w:rsidRDefault="00DD466F" w:rsidP="00DD466F">
      <w:pPr>
        <w:jc w:val="left"/>
        <w:rPr>
          <w:rFonts w:ascii="ＭＳ ゴシック" w:eastAsia="ＭＳ ゴシック" w:hAnsi="ＭＳ ゴシック" w:cs="ＭＳ ゴシック"/>
          <w:b/>
          <w:szCs w:val="21"/>
        </w:rPr>
      </w:pPr>
      <w:r w:rsidRPr="00E60EE3">
        <w:rPr>
          <w:rFonts w:ascii="ＭＳ ゴシック" w:eastAsia="ＭＳ ゴシック" w:hAnsi="ＭＳ ゴシック" w:cs="ＭＳ ゴシック" w:hint="eastAsia"/>
          <w:b/>
          <w:szCs w:val="21"/>
        </w:rPr>
        <w:t>第５　検査に関する苦情の処理</w:t>
      </w:r>
    </w:p>
    <w:p w14:paraId="02E3ADB5" w14:textId="77777777" w:rsidR="00DD466F" w:rsidRPr="00DD466F" w:rsidRDefault="00BF6540" w:rsidP="008F5A19">
      <w:pPr>
        <w:ind w:leftChars="200" w:left="480" w:firstLineChars="100" w:firstLine="240"/>
        <w:jc w:val="left"/>
        <w:rPr>
          <w:rFonts w:asciiTheme="minorEastAsia" w:hAnsiTheme="minorEastAsia" w:cs="ＭＳ ゴシック"/>
          <w:szCs w:val="21"/>
        </w:rPr>
      </w:pPr>
      <w:r w:rsidRPr="00E60EE3">
        <w:rPr>
          <w:rFonts w:asciiTheme="minorEastAsia" w:hAnsiTheme="minorEastAsia" w:cs="ＭＳ ゴシック" w:hint="eastAsia"/>
          <w:szCs w:val="21"/>
        </w:rPr>
        <w:t>委員長</w:t>
      </w:r>
      <w:r w:rsidR="00DD466F" w:rsidRPr="00E60EE3">
        <w:rPr>
          <w:rFonts w:asciiTheme="minorEastAsia" w:hAnsiTheme="minorEastAsia" w:cs="ＭＳ ゴシック" w:hint="eastAsia"/>
          <w:szCs w:val="21"/>
        </w:rPr>
        <w:t>は、申出に基づくもののほか、関係者から農産物検査に関する苦情があった場合は、本マニュアルに準じて適切に処理する。</w:t>
      </w:r>
    </w:p>
    <w:p w14:paraId="738BAC87" w14:textId="77777777" w:rsidR="00520C93" w:rsidRPr="008F5A19" w:rsidRDefault="00520C93" w:rsidP="00DD466F">
      <w:pPr>
        <w:jc w:val="left"/>
        <w:rPr>
          <w:rFonts w:asciiTheme="minorEastAsia" w:hAnsiTheme="minorEastAsia" w:cs="ＭＳ ゴシック"/>
          <w:szCs w:val="21"/>
        </w:rPr>
      </w:pPr>
    </w:p>
    <w:sectPr w:rsidR="00520C93" w:rsidRPr="008F5A19" w:rsidSect="00A85F13">
      <w:footerReference w:type="default" r:id="rId12"/>
      <w:pgSz w:w="11906" w:h="16838" w:code="9"/>
      <w:pgMar w:top="1134" w:right="1134" w:bottom="1134" w:left="1134" w:header="851" w:footer="454" w:gutter="0"/>
      <w:pgNumType w:start="1"/>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45C8" w14:textId="77777777" w:rsidR="00CF27B4" w:rsidRDefault="00CF27B4" w:rsidP="00FE6AC4">
      <w:r>
        <w:separator/>
      </w:r>
    </w:p>
  </w:endnote>
  <w:endnote w:type="continuationSeparator" w:id="0">
    <w:p w14:paraId="34992003" w14:textId="77777777" w:rsidR="00CF27B4" w:rsidRDefault="00CF27B4"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8B13" w14:textId="77777777" w:rsidR="003E47F1" w:rsidRDefault="003E47F1">
    <w:pPr>
      <w:pStyle w:val="a5"/>
      <w:jc w:val="center"/>
    </w:pPr>
  </w:p>
  <w:p w14:paraId="7A6910C5" w14:textId="77777777" w:rsidR="003E47F1" w:rsidRDefault="003E47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76280"/>
      <w:docPartObj>
        <w:docPartGallery w:val="Page Numbers (Bottom of Page)"/>
        <w:docPartUnique/>
      </w:docPartObj>
    </w:sdtPr>
    <w:sdtEndPr/>
    <w:sdtContent>
      <w:p w14:paraId="65E1E14F" w14:textId="77777777" w:rsidR="00B3123D" w:rsidRDefault="00B3123D">
        <w:pPr>
          <w:pStyle w:val="a5"/>
          <w:jc w:val="center"/>
        </w:pPr>
        <w:r>
          <w:rPr>
            <w:rFonts w:hint="eastAsia"/>
          </w:rPr>
          <w:t>Ⅲ</w:t>
        </w:r>
        <w:r>
          <w:rPr>
            <w:rFonts w:hint="eastAsia"/>
          </w:rPr>
          <w:t>-</w:t>
        </w:r>
        <w:r>
          <w:fldChar w:fldCharType="begin"/>
        </w:r>
        <w:r>
          <w:instrText>PAGE   \* MERGEFORMAT</w:instrText>
        </w:r>
        <w:r>
          <w:fldChar w:fldCharType="separate"/>
        </w:r>
        <w:r w:rsidR="00A85F13" w:rsidRPr="00A85F13">
          <w:rPr>
            <w:noProof/>
            <w:lang w:val="ja-JP"/>
          </w:rPr>
          <w:t>1</w:t>
        </w:r>
        <w:r>
          <w:fldChar w:fldCharType="end"/>
        </w:r>
      </w:p>
    </w:sdtContent>
  </w:sdt>
  <w:p w14:paraId="258D8AD6" w14:textId="77777777" w:rsidR="003E47F1" w:rsidRDefault="003E47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A497" w14:textId="77777777" w:rsidR="00CF27B4" w:rsidRDefault="00CF27B4" w:rsidP="00FE6AC4">
      <w:r>
        <w:separator/>
      </w:r>
    </w:p>
  </w:footnote>
  <w:footnote w:type="continuationSeparator" w:id="0">
    <w:p w14:paraId="7FBD49BA" w14:textId="77777777" w:rsidR="00CF27B4" w:rsidRDefault="00CF27B4"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E97"/>
    <w:multiLevelType w:val="hybridMultilevel"/>
    <w:tmpl w:val="D4542470"/>
    <w:lvl w:ilvl="0" w:tplc="55BEB7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19F4D8F"/>
    <w:multiLevelType w:val="hybridMultilevel"/>
    <w:tmpl w:val="12F6AAA0"/>
    <w:lvl w:ilvl="0" w:tplc="DCDA38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2D25A53"/>
    <w:multiLevelType w:val="hybridMultilevel"/>
    <w:tmpl w:val="801E7776"/>
    <w:lvl w:ilvl="0" w:tplc="3DBCA5D6">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740238B"/>
    <w:multiLevelType w:val="hybridMultilevel"/>
    <w:tmpl w:val="77B24388"/>
    <w:lvl w:ilvl="0" w:tplc="5C662346">
      <w:start w:val="2"/>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D766DEE"/>
    <w:multiLevelType w:val="hybridMultilevel"/>
    <w:tmpl w:val="C2FE071A"/>
    <w:lvl w:ilvl="0" w:tplc="CF546A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9781F0C"/>
    <w:multiLevelType w:val="hybridMultilevel"/>
    <w:tmpl w:val="D898CB76"/>
    <w:lvl w:ilvl="0" w:tplc="17C4222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1645E7B"/>
    <w:multiLevelType w:val="hybridMultilevel"/>
    <w:tmpl w:val="28663AE4"/>
    <w:lvl w:ilvl="0" w:tplc="6D9C6A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813BF2"/>
    <w:multiLevelType w:val="hybridMultilevel"/>
    <w:tmpl w:val="53EABE36"/>
    <w:lvl w:ilvl="0" w:tplc="A288D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200FD5"/>
    <w:multiLevelType w:val="hybridMultilevel"/>
    <w:tmpl w:val="C214EDD6"/>
    <w:lvl w:ilvl="0" w:tplc="47C855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DEA3D2F"/>
    <w:multiLevelType w:val="hybridMultilevel"/>
    <w:tmpl w:val="38F0E300"/>
    <w:lvl w:ilvl="0" w:tplc="F9F860CC">
      <w:start w:val="1"/>
      <w:numFmt w:val="aiueoFullWidth"/>
      <w:lvlText w:val="（%1）"/>
      <w:lvlJc w:val="left"/>
      <w:pPr>
        <w:ind w:left="1680" w:hanging="720"/>
      </w:pPr>
      <w:rPr>
        <w:rFonts w:hint="default"/>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3"/>
  </w:num>
  <w:num w:numId="2">
    <w:abstractNumId w:val="9"/>
  </w:num>
  <w:num w:numId="3">
    <w:abstractNumId w:val="7"/>
  </w:num>
  <w:num w:numId="4">
    <w:abstractNumId w:val="12"/>
  </w:num>
  <w:num w:numId="5">
    <w:abstractNumId w:val="10"/>
  </w:num>
  <w:num w:numId="6">
    <w:abstractNumId w:val="11"/>
  </w:num>
  <w:num w:numId="7">
    <w:abstractNumId w:val="0"/>
  </w:num>
  <w:num w:numId="8">
    <w:abstractNumId w:val="1"/>
  </w:num>
  <w:num w:numId="9">
    <w:abstractNumId w:val="8"/>
  </w:num>
  <w:num w:numId="10">
    <w:abstractNumId w:val="6"/>
  </w:num>
  <w:num w:numId="11">
    <w:abstractNumId w:val="5"/>
  </w:num>
  <w:num w:numId="12">
    <w:abstractNumId w:val="1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B3B5C"/>
    <w:rsid w:val="00100CF5"/>
    <w:rsid w:val="0017451B"/>
    <w:rsid w:val="00192C66"/>
    <w:rsid w:val="00231A7D"/>
    <w:rsid w:val="00273BB3"/>
    <w:rsid w:val="00360ADF"/>
    <w:rsid w:val="003E47F1"/>
    <w:rsid w:val="003E5276"/>
    <w:rsid w:val="00470CCE"/>
    <w:rsid w:val="004A54C4"/>
    <w:rsid w:val="00513989"/>
    <w:rsid w:val="00520C93"/>
    <w:rsid w:val="00693BFE"/>
    <w:rsid w:val="007F1113"/>
    <w:rsid w:val="008806FD"/>
    <w:rsid w:val="008F5A19"/>
    <w:rsid w:val="009846DA"/>
    <w:rsid w:val="009E6823"/>
    <w:rsid w:val="00A21E0D"/>
    <w:rsid w:val="00A44447"/>
    <w:rsid w:val="00A50A42"/>
    <w:rsid w:val="00A85F13"/>
    <w:rsid w:val="00AB19FE"/>
    <w:rsid w:val="00B25463"/>
    <w:rsid w:val="00B3123D"/>
    <w:rsid w:val="00BD088E"/>
    <w:rsid w:val="00BF3AE8"/>
    <w:rsid w:val="00BF6540"/>
    <w:rsid w:val="00CF27B4"/>
    <w:rsid w:val="00D33330"/>
    <w:rsid w:val="00D343AC"/>
    <w:rsid w:val="00D43770"/>
    <w:rsid w:val="00D647D2"/>
    <w:rsid w:val="00D721B6"/>
    <w:rsid w:val="00DD466F"/>
    <w:rsid w:val="00E14ADC"/>
    <w:rsid w:val="00E35194"/>
    <w:rsid w:val="00E55B79"/>
    <w:rsid w:val="00E60EE3"/>
    <w:rsid w:val="00ED338B"/>
    <w:rsid w:val="00F37252"/>
    <w:rsid w:val="00FE2BE4"/>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C633A4"/>
  <w15:docId w15:val="{730B74BD-9672-4809-9AC8-DFD94209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E14A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A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EBDB0DE48008418B59D8C2FC3DBD77" ma:contentTypeVersion="0" ma:contentTypeDescription="新しいドキュメントを作成します。" ma:contentTypeScope="" ma:versionID="f4ac5e9ea6a1ca0b982b3f8ded2975de">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B104E-CBB9-4653-A3DC-A857E55132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576386-7AB4-44DB-929F-D452AC096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E47472-4313-4D96-B5DE-A8B2555B042B}">
  <ds:schemaRefs>
    <ds:schemaRef ds:uri="http://schemas.openxmlformats.org/officeDocument/2006/bibliography"/>
  </ds:schemaRefs>
</ds:datastoreItem>
</file>

<file path=customXml/itemProps4.xml><?xml version="1.0" encoding="utf-8"?>
<ds:datastoreItem xmlns:ds="http://schemas.openxmlformats.org/officeDocument/2006/customXml" ds:itemID="{2311B4AA-4441-4F1B-8181-9AE27ADEF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和田守　哲也</cp:lastModifiedBy>
  <cp:revision>11</cp:revision>
  <dcterms:created xsi:type="dcterms:W3CDTF">2016-01-29T02:46:00Z</dcterms:created>
  <dcterms:modified xsi:type="dcterms:W3CDTF">2024-03-19T04:56:00Z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0x0101009AEBDB0DE48008418B59D8C2FC3DBD77</vt:lpwstr>
  </property>
</Properties>
</file>