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8" w:rsidRPr="00F8246A" w:rsidRDefault="00181674" w:rsidP="00A67D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国の開設する</w:t>
      </w:r>
      <w:r w:rsidR="00A67DFA" w:rsidRPr="00F8246A">
        <w:rPr>
          <w:rFonts w:hint="eastAsia"/>
          <w:b/>
          <w:sz w:val="36"/>
          <w:szCs w:val="36"/>
        </w:rPr>
        <w:t>覚</w:t>
      </w:r>
      <w:r w:rsidR="00F221EB">
        <w:rPr>
          <w:rFonts w:hint="eastAsia"/>
          <w:b/>
          <w:sz w:val="36"/>
          <w:szCs w:val="36"/>
        </w:rPr>
        <w:t>醒</w:t>
      </w:r>
      <w:r w:rsidR="00A67DFA" w:rsidRPr="00F8246A">
        <w:rPr>
          <w:rFonts w:hint="eastAsia"/>
          <w:b/>
          <w:sz w:val="36"/>
          <w:szCs w:val="36"/>
        </w:rPr>
        <w:t>剤</w:t>
      </w:r>
      <w:r>
        <w:rPr>
          <w:rFonts w:hint="eastAsia"/>
          <w:b/>
          <w:sz w:val="36"/>
          <w:szCs w:val="36"/>
        </w:rPr>
        <w:t>施用機関</w:t>
      </w:r>
      <w:r w:rsidR="00A67DFA" w:rsidRPr="00181674">
        <w:rPr>
          <w:rFonts w:hint="eastAsia"/>
          <w:b/>
          <w:sz w:val="36"/>
          <w:szCs w:val="36"/>
          <w:u w:val="single"/>
        </w:rPr>
        <w:t>指定証返納届</w:t>
      </w:r>
    </w:p>
    <w:tbl>
      <w:tblPr>
        <w:tblStyle w:val="a3"/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8"/>
        <w:gridCol w:w="1120"/>
        <w:gridCol w:w="2221"/>
        <w:gridCol w:w="970"/>
        <w:gridCol w:w="3073"/>
      </w:tblGrid>
      <w:tr w:rsidR="00181674" w:rsidTr="008405A0">
        <w:trPr>
          <w:trHeight w:val="1060"/>
        </w:trPr>
        <w:tc>
          <w:tcPr>
            <w:tcW w:w="979" w:type="dxa"/>
            <w:vAlign w:val="center"/>
          </w:tcPr>
          <w:p w:rsidR="00181674" w:rsidRPr="00A67DFA" w:rsidRDefault="00181674" w:rsidP="00A67D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3402" w:type="dxa"/>
            <w:gridSpan w:val="2"/>
            <w:vAlign w:val="center"/>
          </w:tcPr>
          <w:p w:rsidR="00181674" w:rsidRDefault="00181674" w:rsidP="00A67DFA">
            <w:pPr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181674" w:rsidRDefault="00181674" w:rsidP="00A67DFA">
            <w:pPr>
              <w:rPr>
                <w:sz w:val="22"/>
              </w:rPr>
            </w:pPr>
            <w:r w:rsidRPr="00A67DFA">
              <w:rPr>
                <w:rFonts w:hint="eastAsia"/>
                <w:sz w:val="22"/>
              </w:rPr>
              <w:t>指</w:t>
            </w:r>
            <w:r>
              <w:rPr>
                <w:rFonts w:hint="eastAsia"/>
                <w:sz w:val="22"/>
              </w:rPr>
              <w:t xml:space="preserve">　</w:t>
            </w:r>
            <w:r w:rsidRPr="00A67DFA">
              <w:rPr>
                <w:rFonts w:hint="eastAsia"/>
                <w:sz w:val="22"/>
              </w:rPr>
              <w:t>定</w:t>
            </w:r>
          </w:p>
          <w:p w:rsidR="00181674" w:rsidRPr="00A67DFA" w:rsidRDefault="00181674" w:rsidP="00A67D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129" w:type="dxa"/>
            <w:vAlign w:val="center"/>
          </w:tcPr>
          <w:p w:rsidR="00181674" w:rsidRPr="00A67DFA" w:rsidRDefault="00181674" w:rsidP="00A67DF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Pr="00A67D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Pr="00A67D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67DFA">
              <w:rPr>
                <w:rFonts w:hint="eastAsia"/>
                <w:sz w:val="22"/>
              </w:rPr>
              <w:t>日</w:t>
            </w:r>
          </w:p>
        </w:tc>
      </w:tr>
      <w:tr w:rsidR="00A67DFA" w:rsidTr="003C26D6">
        <w:trPr>
          <w:trHeight w:val="1075"/>
        </w:trPr>
        <w:tc>
          <w:tcPr>
            <w:tcW w:w="979" w:type="dxa"/>
            <w:vMerge w:val="restart"/>
            <w:vAlign w:val="center"/>
          </w:tcPr>
          <w:p w:rsidR="00A67DFA" w:rsidRPr="00A67DFA" w:rsidRDefault="00A67DFA" w:rsidP="00A67D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134" w:type="dxa"/>
            <w:vAlign w:val="center"/>
          </w:tcPr>
          <w:p w:rsidR="00A67DFA" w:rsidRPr="00A67DFA" w:rsidRDefault="00A67DFA" w:rsidP="00A67D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A67DFA" w:rsidRPr="00A67DFA" w:rsidRDefault="00A67DFA" w:rsidP="00A67DFA">
            <w:pPr>
              <w:rPr>
                <w:sz w:val="22"/>
              </w:rPr>
            </w:pPr>
          </w:p>
        </w:tc>
      </w:tr>
      <w:tr w:rsidR="00A67DFA" w:rsidTr="003C26D6">
        <w:trPr>
          <w:trHeight w:val="1074"/>
        </w:trPr>
        <w:tc>
          <w:tcPr>
            <w:tcW w:w="979" w:type="dxa"/>
            <w:vMerge/>
          </w:tcPr>
          <w:p w:rsidR="00A67DFA" w:rsidRDefault="00A67D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67DFA" w:rsidRPr="00A67DFA" w:rsidRDefault="00A67DFA" w:rsidP="00A67D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378" w:type="dxa"/>
            <w:gridSpan w:val="3"/>
            <w:vAlign w:val="center"/>
          </w:tcPr>
          <w:p w:rsidR="00A67DFA" w:rsidRPr="00A67DFA" w:rsidRDefault="00A67DFA" w:rsidP="00A67DFA">
            <w:pPr>
              <w:rPr>
                <w:sz w:val="22"/>
              </w:rPr>
            </w:pPr>
          </w:p>
        </w:tc>
      </w:tr>
      <w:tr w:rsidR="00A67DFA" w:rsidTr="003C26D6">
        <w:trPr>
          <w:trHeight w:val="1075"/>
        </w:trPr>
        <w:tc>
          <w:tcPr>
            <w:tcW w:w="2113" w:type="dxa"/>
            <w:gridSpan w:val="2"/>
            <w:vAlign w:val="center"/>
          </w:tcPr>
          <w:p w:rsidR="00A67DFA" w:rsidRPr="00A67DFA" w:rsidRDefault="00A67DFA" w:rsidP="003C26D6">
            <w:pPr>
              <w:rPr>
                <w:sz w:val="22"/>
              </w:rPr>
            </w:pPr>
            <w:r w:rsidRPr="00A67DFA">
              <w:rPr>
                <w:rFonts w:hint="eastAsia"/>
                <w:sz w:val="22"/>
              </w:rPr>
              <w:t>指定証返納の事由及びその年月日</w:t>
            </w:r>
          </w:p>
        </w:tc>
        <w:tc>
          <w:tcPr>
            <w:tcW w:w="6378" w:type="dxa"/>
            <w:gridSpan w:val="3"/>
            <w:vAlign w:val="center"/>
          </w:tcPr>
          <w:p w:rsidR="00A67DFA" w:rsidRPr="003C26D6" w:rsidRDefault="003C26D6" w:rsidP="003C26D6">
            <w:pPr>
              <w:rPr>
                <w:sz w:val="22"/>
              </w:rPr>
            </w:pPr>
            <w:r w:rsidRPr="003C26D6">
              <w:rPr>
                <w:rFonts w:hint="eastAsia"/>
                <w:sz w:val="22"/>
              </w:rPr>
              <w:t>指定期間満了のため</w:t>
            </w:r>
            <w:r w:rsidR="00253B86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年１２月３１日</w:t>
            </w:r>
          </w:p>
        </w:tc>
      </w:tr>
    </w:tbl>
    <w:p w:rsidR="00A67DFA" w:rsidRDefault="00A67DFA">
      <w:pPr>
        <w:rPr>
          <w:sz w:val="28"/>
          <w:szCs w:val="28"/>
        </w:rPr>
      </w:pPr>
    </w:p>
    <w:p w:rsidR="003C26D6" w:rsidRDefault="003C26D6">
      <w:pPr>
        <w:rPr>
          <w:sz w:val="28"/>
          <w:szCs w:val="28"/>
        </w:rPr>
      </w:pP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F221EB">
        <w:rPr>
          <w:rFonts w:hint="eastAsia"/>
          <w:sz w:val="28"/>
          <w:szCs w:val="28"/>
        </w:rPr>
        <w:t>覚醒剤</w:t>
      </w:r>
      <w:r w:rsidRPr="003C26D6">
        <w:rPr>
          <w:rFonts w:hint="eastAsia"/>
          <w:sz w:val="24"/>
          <w:szCs w:val="24"/>
        </w:rPr>
        <w:t>取締法第１０条第１項の規定により、指定証を返納します。</w:t>
      </w: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</w:t>
      </w: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</w:p>
    <w:p w:rsidR="003C26D6" w:rsidRDefault="00181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病院（診療所）の所在地</w:t>
      </w:r>
    </w:p>
    <w:p w:rsidR="00181674" w:rsidRDefault="00181674">
      <w:pPr>
        <w:rPr>
          <w:sz w:val="24"/>
          <w:szCs w:val="24"/>
        </w:rPr>
      </w:pPr>
    </w:p>
    <w:p w:rsidR="00181674" w:rsidRDefault="00181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病院（診療所）の名　称</w:t>
      </w:r>
    </w:p>
    <w:p w:rsidR="003C26D6" w:rsidRDefault="003C26D6">
      <w:pPr>
        <w:rPr>
          <w:sz w:val="24"/>
          <w:szCs w:val="24"/>
        </w:rPr>
      </w:pPr>
    </w:p>
    <w:p w:rsidR="003C26D6" w:rsidRDefault="00181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届出義務者氏名　　</w:t>
      </w:r>
      <w:r w:rsidR="002C54F7">
        <w:rPr>
          <w:rFonts w:hint="eastAsia"/>
          <w:sz w:val="24"/>
          <w:szCs w:val="24"/>
        </w:rPr>
        <w:t xml:space="preserve">　　　　　　　　　　　　　　　　　　　</w:t>
      </w: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26D6" w:rsidRDefault="001816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厚生労働大臣</w:t>
      </w:r>
      <w:r w:rsidR="003C26D6">
        <w:rPr>
          <w:rFonts w:hint="eastAsia"/>
          <w:sz w:val="24"/>
          <w:szCs w:val="24"/>
        </w:rPr>
        <w:t xml:space="preserve">　　殿</w:t>
      </w:r>
    </w:p>
    <w:p w:rsidR="003C26D6" w:rsidRDefault="003C26D6">
      <w:pPr>
        <w:rPr>
          <w:sz w:val="24"/>
          <w:szCs w:val="24"/>
        </w:rPr>
      </w:pPr>
    </w:p>
    <w:p w:rsidR="00181674" w:rsidRDefault="00181674">
      <w:pPr>
        <w:rPr>
          <w:sz w:val="24"/>
          <w:szCs w:val="24"/>
        </w:rPr>
      </w:pPr>
    </w:p>
    <w:p w:rsidR="00181674" w:rsidRDefault="00181674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</w:p>
    <w:p w:rsidR="003C26D6" w:rsidRDefault="003C26D6" w:rsidP="003C26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覚取法１０条</w:t>
      </w:r>
      <w:r w:rsidR="00181674">
        <w:rPr>
          <w:rFonts w:hint="eastAsia"/>
          <w:sz w:val="24"/>
          <w:szCs w:val="24"/>
        </w:rPr>
        <w:t>、３６条</w:t>
      </w:r>
    </w:p>
    <w:p w:rsidR="003C26D6" w:rsidRDefault="003C26D6">
      <w:pPr>
        <w:rPr>
          <w:sz w:val="24"/>
          <w:szCs w:val="24"/>
        </w:rPr>
      </w:pP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１．留意事項</w:t>
      </w: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（１）届出期限　　事由が生じた日から１５日以内</w:t>
      </w:r>
    </w:p>
    <w:p w:rsidR="003C26D6" w:rsidRDefault="003C26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有効期限満了の場合は、１月１５日まで</w:t>
      </w:r>
    </w:p>
    <w:p w:rsidR="00F8246A" w:rsidRDefault="003C26D6" w:rsidP="00F8246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8246A">
        <w:rPr>
          <w:rFonts w:hint="eastAsia"/>
          <w:sz w:val="24"/>
          <w:szCs w:val="24"/>
        </w:rPr>
        <w:t>届出義務者</w:t>
      </w:r>
    </w:p>
    <w:p w:rsidR="00F8246A" w:rsidRDefault="00F8246A" w:rsidP="00F8246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国</w:t>
      </w:r>
      <w:r w:rsidR="0018167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開設する</w:t>
      </w:r>
      <w:r w:rsidR="00F221EB">
        <w:rPr>
          <w:rFonts w:hint="eastAsia"/>
          <w:sz w:val="24"/>
          <w:szCs w:val="24"/>
        </w:rPr>
        <w:t>覚醒剤</w:t>
      </w:r>
      <w:r>
        <w:rPr>
          <w:rFonts w:hint="eastAsia"/>
          <w:sz w:val="24"/>
          <w:szCs w:val="24"/>
        </w:rPr>
        <w:t>施用機関</w:t>
      </w:r>
      <w:r w:rsidR="0018167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管理者（院長）</w:t>
      </w:r>
    </w:p>
    <w:p w:rsidR="00AE0A78" w:rsidRDefault="00AE0A78" w:rsidP="00AE0A7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E0A78" w:rsidRPr="00174B16" w:rsidRDefault="00AE0A78" w:rsidP="00AE0A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174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２．添付書類</w:t>
      </w:r>
    </w:p>
    <w:p w:rsidR="00AE0A78" w:rsidRPr="00174B16" w:rsidRDefault="00AE0A78" w:rsidP="00AE0A7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74B1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8F50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覚醒剤関係指定証</w:t>
      </w:r>
    </w:p>
    <w:p w:rsidR="00AE0A78" w:rsidRPr="00174B16" w:rsidRDefault="008F5045" w:rsidP="00AE0A78">
      <w:pPr>
        <w:suppressAutoHyphens/>
        <w:wordWrap w:val="0"/>
        <w:ind w:leftChars="200" w:left="4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174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指定証を紛失した場合は紛失理由書が必要です。</w:t>
      </w:r>
      <w:bookmarkStart w:id="0" w:name="_GoBack"/>
      <w:bookmarkEnd w:id="0"/>
    </w:p>
    <w:p w:rsidR="00F8246A" w:rsidRPr="00AE0A78" w:rsidRDefault="00F8246A" w:rsidP="00F8246A">
      <w:pPr>
        <w:ind w:left="1680" w:hangingChars="700" w:hanging="1680"/>
        <w:rPr>
          <w:sz w:val="24"/>
          <w:szCs w:val="24"/>
        </w:rPr>
      </w:pPr>
    </w:p>
    <w:p w:rsidR="00F8246A" w:rsidRPr="003C26D6" w:rsidRDefault="00AE0A78" w:rsidP="00F8246A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8246A">
        <w:rPr>
          <w:rFonts w:hint="eastAsia"/>
          <w:sz w:val="24"/>
          <w:szCs w:val="24"/>
        </w:rPr>
        <w:t>．提出部数</w:t>
      </w:r>
    </w:p>
    <w:tbl>
      <w:tblPr>
        <w:tblStyle w:val="a3"/>
        <w:tblW w:w="0" w:type="auto"/>
        <w:tblInd w:w="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4"/>
        <w:gridCol w:w="1275"/>
      </w:tblGrid>
      <w:tr w:rsidR="00181674" w:rsidTr="00586F2E">
        <w:tc>
          <w:tcPr>
            <w:tcW w:w="2634" w:type="dxa"/>
          </w:tcPr>
          <w:p w:rsidR="00181674" w:rsidRDefault="00181674" w:rsidP="00F824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81674" w:rsidRDefault="00181674" w:rsidP="00F8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大臣指定</w:t>
            </w:r>
          </w:p>
        </w:tc>
      </w:tr>
      <w:tr w:rsidR="00181674" w:rsidTr="00586F2E">
        <w:tc>
          <w:tcPr>
            <w:tcW w:w="2634" w:type="dxa"/>
          </w:tcPr>
          <w:p w:rsidR="00181674" w:rsidRDefault="00586F2E" w:rsidP="00F8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生活衛生室</w:t>
            </w:r>
            <w:r w:rsidR="00181674">
              <w:rPr>
                <w:rFonts w:hint="eastAsia"/>
                <w:sz w:val="24"/>
                <w:szCs w:val="24"/>
              </w:rPr>
              <w:t>薬務課管内</w:t>
            </w:r>
          </w:p>
        </w:tc>
        <w:tc>
          <w:tcPr>
            <w:tcW w:w="1275" w:type="dxa"/>
          </w:tcPr>
          <w:p w:rsidR="00181674" w:rsidRDefault="00181674" w:rsidP="00F8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３部</w:t>
            </w:r>
          </w:p>
        </w:tc>
      </w:tr>
      <w:tr w:rsidR="00181674" w:rsidTr="00586F2E">
        <w:tc>
          <w:tcPr>
            <w:tcW w:w="2634" w:type="dxa"/>
          </w:tcPr>
          <w:p w:rsidR="00181674" w:rsidRDefault="00181674" w:rsidP="00F8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保健所管内</w:t>
            </w:r>
          </w:p>
        </w:tc>
        <w:tc>
          <w:tcPr>
            <w:tcW w:w="1275" w:type="dxa"/>
          </w:tcPr>
          <w:p w:rsidR="00181674" w:rsidRDefault="00181674" w:rsidP="00F82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３部</w:t>
            </w:r>
          </w:p>
        </w:tc>
      </w:tr>
    </w:tbl>
    <w:p w:rsidR="00F8246A" w:rsidRPr="003C26D6" w:rsidRDefault="00F8246A" w:rsidP="00F8246A">
      <w:pPr>
        <w:ind w:left="1680" w:hangingChars="700" w:hanging="1680"/>
        <w:rPr>
          <w:sz w:val="24"/>
          <w:szCs w:val="24"/>
        </w:rPr>
      </w:pPr>
    </w:p>
    <w:sectPr w:rsidR="00F8246A" w:rsidRPr="003C2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27" w:rsidRDefault="00722227" w:rsidP="00253B86">
      <w:r>
        <w:separator/>
      </w:r>
    </w:p>
  </w:endnote>
  <w:endnote w:type="continuationSeparator" w:id="0">
    <w:p w:rsidR="00722227" w:rsidRDefault="00722227" w:rsidP="0025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27" w:rsidRDefault="00722227" w:rsidP="00253B86">
      <w:r>
        <w:separator/>
      </w:r>
    </w:p>
  </w:footnote>
  <w:footnote w:type="continuationSeparator" w:id="0">
    <w:p w:rsidR="00722227" w:rsidRDefault="00722227" w:rsidP="0025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FA"/>
    <w:rsid w:val="00146464"/>
    <w:rsid w:val="00181674"/>
    <w:rsid w:val="00253B86"/>
    <w:rsid w:val="002C54F7"/>
    <w:rsid w:val="003C26D6"/>
    <w:rsid w:val="00414788"/>
    <w:rsid w:val="00586F2E"/>
    <w:rsid w:val="00722227"/>
    <w:rsid w:val="008F5045"/>
    <w:rsid w:val="00A67DFA"/>
    <w:rsid w:val="00AC5797"/>
    <w:rsid w:val="00AE0A78"/>
    <w:rsid w:val="00B471EB"/>
    <w:rsid w:val="00CD2CCB"/>
    <w:rsid w:val="00F221EB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C4E3C"/>
  <w15:docId w15:val="{A763A191-C2FF-420D-BE70-1836E850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B86"/>
  </w:style>
  <w:style w:type="paragraph" w:styleId="a6">
    <w:name w:val="footer"/>
    <w:basedOn w:val="a"/>
    <w:link w:val="a7"/>
    <w:uiPriority w:val="99"/>
    <w:unhideWhenUsed/>
    <w:rsid w:val="00253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B86"/>
  </w:style>
  <w:style w:type="paragraph" w:styleId="a8">
    <w:name w:val="Balloon Text"/>
    <w:basedOn w:val="a"/>
    <w:link w:val="a9"/>
    <w:uiPriority w:val="99"/>
    <w:semiHidden/>
    <w:unhideWhenUsed/>
    <w:rsid w:val="00253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3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　久米</dc:creator>
  <cp:lastModifiedBy>A</cp:lastModifiedBy>
  <cp:revision>9</cp:revision>
  <cp:lastPrinted>2018-12-21T05:09:00Z</cp:lastPrinted>
  <dcterms:created xsi:type="dcterms:W3CDTF">2018-12-20T02:16:00Z</dcterms:created>
  <dcterms:modified xsi:type="dcterms:W3CDTF">2021-07-08T08:09:00Z</dcterms:modified>
</cp:coreProperties>
</file>