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88" w:rsidRPr="00F8246A" w:rsidRDefault="00A67DFA" w:rsidP="00A67DFA">
      <w:pPr>
        <w:jc w:val="center"/>
        <w:rPr>
          <w:b/>
          <w:sz w:val="36"/>
          <w:szCs w:val="36"/>
        </w:rPr>
      </w:pPr>
      <w:r w:rsidRPr="00F8246A">
        <w:rPr>
          <w:rFonts w:hint="eastAsia"/>
          <w:b/>
          <w:sz w:val="36"/>
          <w:szCs w:val="36"/>
        </w:rPr>
        <w:t>覚</w:t>
      </w:r>
      <w:r w:rsidR="00E67A90">
        <w:rPr>
          <w:rFonts w:hint="eastAsia"/>
          <w:b/>
          <w:sz w:val="36"/>
          <w:szCs w:val="36"/>
        </w:rPr>
        <w:t>醒</w:t>
      </w:r>
      <w:r w:rsidRPr="00F8246A">
        <w:rPr>
          <w:rFonts w:hint="eastAsia"/>
          <w:b/>
          <w:sz w:val="36"/>
          <w:szCs w:val="36"/>
        </w:rPr>
        <w:t>剤　　　　　　　指定証返納届</w:t>
      </w:r>
    </w:p>
    <w:tbl>
      <w:tblPr>
        <w:tblStyle w:val="a3"/>
        <w:tblW w:w="0" w:type="auto"/>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5"/>
        <w:gridCol w:w="559"/>
        <w:gridCol w:w="559"/>
        <w:gridCol w:w="559"/>
        <w:gridCol w:w="559"/>
        <w:gridCol w:w="559"/>
        <w:gridCol w:w="559"/>
        <w:gridCol w:w="968"/>
        <w:gridCol w:w="3065"/>
      </w:tblGrid>
      <w:tr w:rsidR="00A67DFA" w:rsidTr="003C26D6">
        <w:trPr>
          <w:trHeight w:val="1060"/>
        </w:trPr>
        <w:tc>
          <w:tcPr>
            <w:tcW w:w="979" w:type="dxa"/>
            <w:vAlign w:val="center"/>
          </w:tcPr>
          <w:p w:rsidR="00A67DFA" w:rsidRPr="00A67DFA" w:rsidRDefault="00A67DFA" w:rsidP="00A67DFA">
            <w:pPr>
              <w:rPr>
                <w:sz w:val="22"/>
              </w:rPr>
            </w:pPr>
            <w:r>
              <w:rPr>
                <w:rFonts w:hint="eastAsia"/>
                <w:sz w:val="22"/>
              </w:rPr>
              <w:t>指定証の番号</w:t>
            </w:r>
          </w:p>
        </w:tc>
        <w:tc>
          <w:tcPr>
            <w:tcW w:w="567" w:type="dxa"/>
            <w:vAlign w:val="center"/>
          </w:tcPr>
          <w:p w:rsidR="00A67DFA" w:rsidRDefault="00A67DFA" w:rsidP="00A67DFA">
            <w:pPr>
              <w:rPr>
                <w:sz w:val="28"/>
                <w:szCs w:val="28"/>
              </w:rPr>
            </w:pPr>
          </w:p>
        </w:tc>
        <w:tc>
          <w:tcPr>
            <w:tcW w:w="567" w:type="dxa"/>
            <w:vAlign w:val="center"/>
          </w:tcPr>
          <w:p w:rsidR="00A67DFA" w:rsidRDefault="00A67DFA" w:rsidP="00A67DFA">
            <w:pPr>
              <w:rPr>
                <w:sz w:val="28"/>
                <w:szCs w:val="28"/>
              </w:rPr>
            </w:pPr>
          </w:p>
        </w:tc>
        <w:tc>
          <w:tcPr>
            <w:tcW w:w="567" w:type="dxa"/>
            <w:vAlign w:val="center"/>
          </w:tcPr>
          <w:p w:rsidR="00A67DFA" w:rsidRDefault="00A67DFA" w:rsidP="00A67DFA">
            <w:pPr>
              <w:rPr>
                <w:sz w:val="28"/>
                <w:szCs w:val="28"/>
              </w:rPr>
            </w:pPr>
          </w:p>
        </w:tc>
        <w:tc>
          <w:tcPr>
            <w:tcW w:w="567" w:type="dxa"/>
            <w:vAlign w:val="center"/>
          </w:tcPr>
          <w:p w:rsidR="00A67DFA" w:rsidRDefault="00A67DFA" w:rsidP="00A67DFA">
            <w:pPr>
              <w:rPr>
                <w:sz w:val="28"/>
                <w:szCs w:val="28"/>
              </w:rPr>
            </w:pPr>
          </w:p>
        </w:tc>
        <w:tc>
          <w:tcPr>
            <w:tcW w:w="567" w:type="dxa"/>
            <w:vAlign w:val="center"/>
          </w:tcPr>
          <w:p w:rsidR="00A67DFA" w:rsidRDefault="00A67DFA" w:rsidP="00A67DFA">
            <w:pPr>
              <w:rPr>
                <w:sz w:val="28"/>
                <w:szCs w:val="28"/>
              </w:rPr>
            </w:pPr>
          </w:p>
        </w:tc>
        <w:tc>
          <w:tcPr>
            <w:tcW w:w="567" w:type="dxa"/>
            <w:vAlign w:val="center"/>
          </w:tcPr>
          <w:p w:rsidR="00A67DFA" w:rsidRDefault="00A67DFA" w:rsidP="00A67DFA">
            <w:pPr>
              <w:rPr>
                <w:sz w:val="28"/>
                <w:szCs w:val="28"/>
              </w:rPr>
            </w:pPr>
          </w:p>
        </w:tc>
        <w:tc>
          <w:tcPr>
            <w:tcW w:w="981" w:type="dxa"/>
            <w:vAlign w:val="center"/>
          </w:tcPr>
          <w:p w:rsidR="00A67DFA" w:rsidRDefault="00A67DFA" w:rsidP="00A67DFA">
            <w:pPr>
              <w:rPr>
                <w:sz w:val="22"/>
              </w:rPr>
            </w:pPr>
            <w:r w:rsidRPr="00A67DFA">
              <w:rPr>
                <w:rFonts w:hint="eastAsia"/>
                <w:sz w:val="22"/>
              </w:rPr>
              <w:t>指</w:t>
            </w:r>
            <w:r>
              <w:rPr>
                <w:rFonts w:hint="eastAsia"/>
                <w:sz w:val="22"/>
              </w:rPr>
              <w:t xml:space="preserve">　</w:t>
            </w:r>
            <w:r w:rsidRPr="00A67DFA">
              <w:rPr>
                <w:rFonts w:hint="eastAsia"/>
                <w:sz w:val="22"/>
              </w:rPr>
              <w:t>定</w:t>
            </w:r>
          </w:p>
          <w:p w:rsidR="00A67DFA" w:rsidRPr="00A67DFA" w:rsidRDefault="00A67DFA" w:rsidP="00A67DFA">
            <w:pPr>
              <w:rPr>
                <w:sz w:val="22"/>
              </w:rPr>
            </w:pPr>
            <w:r>
              <w:rPr>
                <w:rFonts w:hint="eastAsia"/>
                <w:sz w:val="22"/>
              </w:rPr>
              <w:t>年月日</w:t>
            </w:r>
          </w:p>
        </w:tc>
        <w:tc>
          <w:tcPr>
            <w:tcW w:w="3129" w:type="dxa"/>
            <w:vAlign w:val="center"/>
          </w:tcPr>
          <w:p w:rsidR="00A67DFA" w:rsidRPr="00A67DFA" w:rsidRDefault="00A67DFA" w:rsidP="00A67DFA">
            <w:pPr>
              <w:jc w:val="right"/>
              <w:rPr>
                <w:sz w:val="22"/>
              </w:rPr>
            </w:pPr>
            <w:r>
              <w:rPr>
                <w:rFonts w:hint="eastAsia"/>
                <w:sz w:val="22"/>
              </w:rPr>
              <w:t>年</w:t>
            </w:r>
            <w:r w:rsidRPr="00A67DFA">
              <w:rPr>
                <w:rFonts w:hint="eastAsia"/>
                <w:sz w:val="22"/>
              </w:rPr>
              <w:t xml:space="preserve">　</w:t>
            </w:r>
            <w:r>
              <w:rPr>
                <w:rFonts w:hint="eastAsia"/>
                <w:sz w:val="22"/>
              </w:rPr>
              <w:t xml:space="preserve">　月</w:t>
            </w:r>
            <w:r w:rsidRPr="00A67DFA">
              <w:rPr>
                <w:rFonts w:hint="eastAsia"/>
                <w:sz w:val="22"/>
              </w:rPr>
              <w:t xml:space="preserve">　</w:t>
            </w:r>
            <w:r>
              <w:rPr>
                <w:rFonts w:hint="eastAsia"/>
                <w:sz w:val="22"/>
              </w:rPr>
              <w:t xml:space="preserve">　</w:t>
            </w:r>
            <w:r w:rsidRPr="00A67DFA">
              <w:rPr>
                <w:rFonts w:hint="eastAsia"/>
                <w:sz w:val="22"/>
              </w:rPr>
              <w:t>日</w:t>
            </w:r>
          </w:p>
        </w:tc>
      </w:tr>
      <w:tr w:rsidR="00A67DFA" w:rsidTr="003C26D6">
        <w:trPr>
          <w:trHeight w:val="1075"/>
        </w:trPr>
        <w:tc>
          <w:tcPr>
            <w:tcW w:w="979" w:type="dxa"/>
            <w:vMerge w:val="restart"/>
            <w:vAlign w:val="center"/>
          </w:tcPr>
          <w:p w:rsidR="00A67DFA" w:rsidRPr="00A67DFA" w:rsidRDefault="00A67DFA" w:rsidP="00A67DFA">
            <w:pPr>
              <w:rPr>
                <w:sz w:val="22"/>
              </w:rPr>
            </w:pPr>
            <w:r>
              <w:rPr>
                <w:rFonts w:hint="eastAsia"/>
                <w:sz w:val="22"/>
              </w:rPr>
              <w:t>業務所</w:t>
            </w:r>
          </w:p>
        </w:tc>
        <w:tc>
          <w:tcPr>
            <w:tcW w:w="1134" w:type="dxa"/>
            <w:gridSpan w:val="2"/>
            <w:vAlign w:val="center"/>
          </w:tcPr>
          <w:p w:rsidR="00A67DFA" w:rsidRPr="00A67DFA" w:rsidRDefault="00A67DFA" w:rsidP="00A67DFA">
            <w:pPr>
              <w:rPr>
                <w:sz w:val="22"/>
              </w:rPr>
            </w:pPr>
            <w:r>
              <w:rPr>
                <w:rFonts w:hint="eastAsia"/>
                <w:sz w:val="22"/>
              </w:rPr>
              <w:t>所在地</w:t>
            </w:r>
          </w:p>
        </w:tc>
        <w:tc>
          <w:tcPr>
            <w:tcW w:w="6378" w:type="dxa"/>
            <w:gridSpan w:val="6"/>
            <w:vAlign w:val="center"/>
          </w:tcPr>
          <w:p w:rsidR="00A67DFA" w:rsidRPr="00A67DFA" w:rsidRDefault="00A67DFA" w:rsidP="00A67DFA">
            <w:pPr>
              <w:rPr>
                <w:sz w:val="22"/>
              </w:rPr>
            </w:pPr>
          </w:p>
        </w:tc>
      </w:tr>
      <w:tr w:rsidR="00A67DFA" w:rsidTr="003C26D6">
        <w:trPr>
          <w:trHeight w:val="1074"/>
        </w:trPr>
        <w:tc>
          <w:tcPr>
            <w:tcW w:w="979" w:type="dxa"/>
            <w:vMerge/>
          </w:tcPr>
          <w:p w:rsidR="00A67DFA" w:rsidRDefault="00A67DFA">
            <w:pPr>
              <w:rPr>
                <w:sz w:val="28"/>
                <w:szCs w:val="28"/>
              </w:rPr>
            </w:pPr>
          </w:p>
        </w:tc>
        <w:tc>
          <w:tcPr>
            <w:tcW w:w="1134" w:type="dxa"/>
            <w:gridSpan w:val="2"/>
            <w:vAlign w:val="center"/>
          </w:tcPr>
          <w:p w:rsidR="00A67DFA" w:rsidRPr="00A67DFA" w:rsidRDefault="00A67DFA" w:rsidP="00A67DFA">
            <w:pPr>
              <w:rPr>
                <w:sz w:val="22"/>
              </w:rPr>
            </w:pPr>
            <w:r>
              <w:rPr>
                <w:rFonts w:hint="eastAsia"/>
                <w:sz w:val="22"/>
              </w:rPr>
              <w:t>名　称</w:t>
            </w:r>
          </w:p>
        </w:tc>
        <w:tc>
          <w:tcPr>
            <w:tcW w:w="6378" w:type="dxa"/>
            <w:gridSpan w:val="6"/>
            <w:vAlign w:val="center"/>
          </w:tcPr>
          <w:p w:rsidR="00A67DFA" w:rsidRPr="00A67DFA" w:rsidRDefault="00A67DFA" w:rsidP="00A67DFA">
            <w:pPr>
              <w:rPr>
                <w:sz w:val="22"/>
              </w:rPr>
            </w:pPr>
          </w:p>
        </w:tc>
      </w:tr>
      <w:tr w:rsidR="00A67DFA" w:rsidTr="003C26D6">
        <w:trPr>
          <w:trHeight w:val="1075"/>
        </w:trPr>
        <w:tc>
          <w:tcPr>
            <w:tcW w:w="2113" w:type="dxa"/>
            <w:gridSpan w:val="3"/>
            <w:vAlign w:val="center"/>
          </w:tcPr>
          <w:p w:rsidR="00A67DFA" w:rsidRPr="00A67DFA" w:rsidRDefault="00A67DFA" w:rsidP="00A67DFA">
            <w:pPr>
              <w:rPr>
                <w:sz w:val="22"/>
              </w:rPr>
            </w:pPr>
            <w:r w:rsidRPr="00A67DFA">
              <w:rPr>
                <w:rFonts w:hint="eastAsia"/>
                <w:sz w:val="22"/>
              </w:rPr>
              <w:t>氏</w:t>
            </w:r>
            <w:r>
              <w:rPr>
                <w:rFonts w:hint="eastAsia"/>
                <w:sz w:val="22"/>
              </w:rPr>
              <w:t xml:space="preserve">　　　　　</w:t>
            </w:r>
            <w:r w:rsidRPr="00A67DFA">
              <w:rPr>
                <w:rFonts w:hint="eastAsia"/>
                <w:sz w:val="22"/>
              </w:rPr>
              <w:t>名</w:t>
            </w:r>
          </w:p>
        </w:tc>
        <w:tc>
          <w:tcPr>
            <w:tcW w:w="6378" w:type="dxa"/>
            <w:gridSpan w:val="6"/>
            <w:vAlign w:val="center"/>
          </w:tcPr>
          <w:p w:rsidR="00A67DFA" w:rsidRDefault="00A67DFA" w:rsidP="00A67DFA">
            <w:pPr>
              <w:rPr>
                <w:sz w:val="28"/>
                <w:szCs w:val="28"/>
              </w:rPr>
            </w:pPr>
          </w:p>
        </w:tc>
      </w:tr>
      <w:tr w:rsidR="00A67DFA" w:rsidTr="003C26D6">
        <w:trPr>
          <w:trHeight w:val="1075"/>
        </w:trPr>
        <w:tc>
          <w:tcPr>
            <w:tcW w:w="2113" w:type="dxa"/>
            <w:gridSpan w:val="3"/>
            <w:vAlign w:val="center"/>
          </w:tcPr>
          <w:p w:rsidR="00A67DFA" w:rsidRPr="00A67DFA" w:rsidRDefault="00A67DFA" w:rsidP="003C26D6">
            <w:pPr>
              <w:rPr>
                <w:sz w:val="22"/>
              </w:rPr>
            </w:pPr>
            <w:r w:rsidRPr="00A67DFA">
              <w:rPr>
                <w:rFonts w:hint="eastAsia"/>
                <w:sz w:val="22"/>
              </w:rPr>
              <w:t>指定証返納の事由及びその年月日</w:t>
            </w:r>
          </w:p>
        </w:tc>
        <w:tc>
          <w:tcPr>
            <w:tcW w:w="6378" w:type="dxa"/>
            <w:gridSpan w:val="6"/>
            <w:vAlign w:val="center"/>
          </w:tcPr>
          <w:p w:rsidR="00A67DFA" w:rsidRPr="003C26D6" w:rsidRDefault="003C26D6" w:rsidP="00E67A90">
            <w:pPr>
              <w:rPr>
                <w:sz w:val="22"/>
              </w:rPr>
            </w:pPr>
            <w:r w:rsidRPr="003C26D6">
              <w:rPr>
                <w:rFonts w:hint="eastAsia"/>
                <w:sz w:val="22"/>
              </w:rPr>
              <w:t>指定期間満了のため</w:t>
            </w:r>
            <w:r>
              <w:rPr>
                <w:rFonts w:hint="eastAsia"/>
                <w:sz w:val="22"/>
              </w:rPr>
              <w:t xml:space="preserve">　　　　　　　　　　　年１２月３１日</w:t>
            </w:r>
          </w:p>
        </w:tc>
      </w:tr>
    </w:tbl>
    <w:p w:rsidR="00A67DFA" w:rsidRDefault="00A67DFA">
      <w:pPr>
        <w:rPr>
          <w:sz w:val="28"/>
          <w:szCs w:val="28"/>
        </w:rPr>
      </w:pPr>
    </w:p>
    <w:p w:rsidR="003C26D6" w:rsidRDefault="003C26D6">
      <w:pPr>
        <w:rPr>
          <w:sz w:val="28"/>
          <w:szCs w:val="28"/>
        </w:rPr>
      </w:pPr>
    </w:p>
    <w:p w:rsidR="003C26D6" w:rsidRDefault="003C26D6">
      <w:pPr>
        <w:rPr>
          <w:sz w:val="24"/>
          <w:szCs w:val="24"/>
        </w:rPr>
      </w:pPr>
      <w:r>
        <w:rPr>
          <w:rFonts w:hint="eastAsia"/>
          <w:sz w:val="28"/>
          <w:szCs w:val="28"/>
        </w:rPr>
        <w:t xml:space="preserve">　</w:t>
      </w:r>
      <w:r w:rsidR="00E67A90">
        <w:rPr>
          <w:rFonts w:hint="eastAsia"/>
          <w:sz w:val="28"/>
          <w:szCs w:val="28"/>
        </w:rPr>
        <w:t>覚醒剤</w:t>
      </w:r>
      <w:r w:rsidRPr="003C26D6">
        <w:rPr>
          <w:rFonts w:hint="eastAsia"/>
          <w:sz w:val="24"/>
          <w:szCs w:val="24"/>
        </w:rPr>
        <w:t>取締法第１０条第１項の規定により、指定証を返納します。</w:t>
      </w:r>
    </w:p>
    <w:p w:rsidR="003C26D6" w:rsidRDefault="003C26D6">
      <w:pPr>
        <w:rPr>
          <w:sz w:val="24"/>
          <w:szCs w:val="24"/>
        </w:rPr>
      </w:pPr>
    </w:p>
    <w:p w:rsidR="003C26D6" w:rsidRDefault="003C26D6">
      <w:pPr>
        <w:rPr>
          <w:sz w:val="24"/>
          <w:szCs w:val="24"/>
        </w:rPr>
      </w:pPr>
      <w:r>
        <w:rPr>
          <w:rFonts w:hint="eastAsia"/>
          <w:sz w:val="24"/>
          <w:szCs w:val="24"/>
        </w:rPr>
        <w:t xml:space="preserve">　　　　　　　年　　　月　　　日</w:t>
      </w:r>
    </w:p>
    <w:p w:rsidR="003C26D6" w:rsidRDefault="003C26D6">
      <w:pPr>
        <w:rPr>
          <w:sz w:val="24"/>
          <w:szCs w:val="24"/>
        </w:rPr>
      </w:pPr>
    </w:p>
    <w:p w:rsidR="003C26D6" w:rsidRDefault="003C26D6">
      <w:pPr>
        <w:rPr>
          <w:sz w:val="24"/>
          <w:szCs w:val="24"/>
        </w:rPr>
      </w:pPr>
    </w:p>
    <w:p w:rsidR="003C26D6" w:rsidRDefault="003C26D6">
      <w:pPr>
        <w:rPr>
          <w:sz w:val="24"/>
          <w:szCs w:val="24"/>
        </w:rPr>
      </w:pPr>
      <w:r>
        <w:rPr>
          <w:rFonts w:hint="eastAsia"/>
          <w:sz w:val="24"/>
          <w:szCs w:val="24"/>
        </w:rPr>
        <w:t xml:space="preserve">　　　　　住　　　　所</w:t>
      </w:r>
    </w:p>
    <w:p w:rsidR="003C26D6" w:rsidRDefault="003C26D6">
      <w:pPr>
        <w:rPr>
          <w:sz w:val="24"/>
          <w:szCs w:val="24"/>
        </w:rPr>
      </w:pPr>
    </w:p>
    <w:p w:rsidR="003C26D6" w:rsidRDefault="003C26D6">
      <w:pPr>
        <w:rPr>
          <w:sz w:val="24"/>
          <w:szCs w:val="24"/>
        </w:rPr>
      </w:pPr>
    </w:p>
    <w:p w:rsidR="003C26D6" w:rsidRDefault="009B6E7A">
      <w:pPr>
        <w:rPr>
          <w:sz w:val="24"/>
          <w:szCs w:val="24"/>
        </w:rPr>
      </w:pPr>
      <w:r>
        <w:rPr>
          <w:rFonts w:hint="eastAsia"/>
          <w:sz w:val="24"/>
          <w:szCs w:val="24"/>
        </w:rPr>
        <w:t xml:space="preserve">　　　　　氏名又は名称　　　　　　　　　　　　　　　　　　　</w:t>
      </w:r>
    </w:p>
    <w:p w:rsidR="003C26D6" w:rsidRDefault="003C26D6">
      <w:pPr>
        <w:rPr>
          <w:sz w:val="24"/>
          <w:szCs w:val="24"/>
        </w:rPr>
      </w:pPr>
    </w:p>
    <w:p w:rsidR="003C26D6" w:rsidRDefault="003C26D6">
      <w:pPr>
        <w:rPr>
          <w:sz w:val="24"/>
          <w:szCs w:val="24"/>
        </w:rPr>
      </w:pPr>
    </w:p>
    <w:p w:rsidR="003C26D6" w:rsidRDefault="003C26D6">
      <w:pPr>
        <w:rPr>
          <w:sz w:val="24"/>
          <w:szCs w:val="24"/>
        </w:rPr>
      </w:pPr>
      <w:r>
        <w:rPr>
          <w:rFonts w:hint="eastAsia"/>
          <w:sz w:val="24"/>
          <w:szCs w:val="24"/>
        </w:rPr>
        <w:t xml:space="preserve">　</w:t>
      </w:r>
      <w:r w:rsidR="00B44F4F">
        <w:rPr>
          <w:rFonts w:hint="eastAsia"/>
          <w:sz w:val="24"/>
          <w:szCs w:val="24"/>
        </w:rPr>
        <w:t>大阪府知事</w:t>
      </w:r>
      <w:r>
        <w:rPr>
          <w:rFonts w:hint="eastAsia"/>
          <w:sz w:val="24"/>
          <w:szCs w:val="24"/>
        </w:rPr>
        <w:t xml:space="preserve">　殿</w:t>
      </w:r>
    </w:p>
    <w:p w:rsidR="003C26D6" w:rsidRDefault="003C26D6">
      <w:pPr>
        <w:rPr>
          <w:sz w:val="24"/>
          <w:szCs w:val="24"/>
        </w:rPr>
      </w:pPr>
      <w:r>
        <w:rPr>
          <w:rFonts w:hint="eastAsia"/>
          <w:sz w:val="24"/>
          <w:szCs w:val="24"/>
        </w:rPr>
        <w:t xml:space="preserve">　</w:t>
      </w:r>
    </w:p>
    <w:p w:rsidR="003C26D6" w:rsidRDefault="003C26D6">
      <w:pPr>
        <w:rPr>
          <w:sz w:val="24"/>
          <w:szCs w:val="24"/>
        </w:rPr>
      </w:pPr>
    </w:p>
    <w:p w:rsidR="003C26D6" w:rsidRDefault="003C26D6">
      <w:pPr>
        <w:rPr>
          <w:sz w:val="24"/>
          <w:szCs w:val="24"/>
        </w:rPr>
      </w:pPr>
    </w:p>
    <w:p w:rsidR="003C26D6" w:rsidRDefault="003C26D6">
      <w:pPr>
        <w:rPr>
          <w:sz w:val="24"/>
          <w:szCs w:val="24"/>
        </w:rPr>
      </w:pPr>
    </w:p>
    <w:p w:rsidR="00B44F4F" w:rsidRDefault="00B44F4F">
      <w:pPr>
        <w:rPr>
          <w:sz w:val="24"/>
          <w:szCs w:val="24"/>
        </w:rPr>
      </w:pPr>
    </w:p>
    <w:p w:rsidR="003C26D6" w:rsidRDefault="003C26D6" w:rsidP="003C26D6">
      <w:pPr>
        <w:jc w:val="right"/>
        <w:rPr>
          <w:sz w:val="24"/>
          <w:szCs w:val="24"/>
        </w:rPr>
      </w:pPr>
      <w:r>
        <w:rPr>
          <w:rFonts w:hint="eastAsia"/>
          <w:sz w:val="24"/>
          <w:szCs w:val="24"/>
        </w:rPr>
        <w:t>覚取法１０条</w:t>
      </w:r>
    </w:p>
    <w:p w:rsidR="003C26D6" w:rsidRDefault="003C26D6">
      <w:pPr>
        <w:rPr>
          <w:sz w:val="24"/>
          <w:szCs w:val="24"/>
        </w:rPr>
      </w:pPr>
    </w:p>
    <w:p w:rsidR="003C26D6" w:rsidRDefault="003C26D6">
      <w:pPr>
        <w:rPr>
          <w:sz w:val="24"/>
          <w:szCs w:val="24"/>
        </w:rPr>
      </w:pPr>
      <w:r>
        <w:rPr>
          <w:rFonts w:hint="eastAsia"/>
          <w:sz w:val="24"/>
          <w:szCs w:val="24"/>
        </w:rPr>
        <w:t>１．留意事項</w:t>
      </w:r>
    </w:p>
    <w:p w:rsidR="003C26D6" w:rsidRDefault="003C26D6">
      <w:pPr>
        <w:rPr>
          <w:sz w:val="24"/>
          <w:szCs w:val="24"/>
        </w:rPr>
      </w:pPr>
      <w:r>
        <w:rPr>
          <w:rFonts w:hint="eastAsia"/>
          <w:sz w:val="24"/>
          <w:szCs w:val="24"/>
        </w:rPr>
        <w:t>（１）届出期限　　事由が生じた日から１５日以内</w:t>
      </w:r>
    </w:p>
    <w:p w:rsidR="003C26D6" w:rsidRDefault="003C26D6">
      <w:pPr>
        <w:rPr>
          <w:sz w:val="24"/>
          <w:szCs w:val="24"/>
        </w:rPr>
      </w:pPr>
      <w:r>
        <w:rPr>
          <w:rFonts w:hint="eastAsia"/>
          <w:sz w:val="24"/>
          <w:szCs w:val="24"/>
        </w:rPr>
        <w:t xml:space="preserve">　　　　　　有効期限満了の場合は、１月１５日まで</w:t>
      </w:r>
    </w:p>
    <w:p w:rsidR="003C26D6" w:rsidRDefault="003C26D6" w:rsidP="003C26D6">
      <w:pPr>
        <w:ind w:left="480" w:hangingChars="200" w:hanging="480"/>
        <w:rPr>
          <w:sz w:val="24"/>
          <w:szCs w:val="24"/>
        </w:rPr>
      </w:pPr>
      <w:r>
        <w:rPr>
          <w:rFonts w:hint="eastAsia"/>
          <w:sz w:val="24"/>
          <w:szCs w:val="24"/>
        </w:rPr>
        <w:t>（２）</w:t>
      </w:r>
      <w:r w:rsidR="00E67A90">
        <w:rPr>
          <w:rFonts w:hint="eastAsia"/>
          <w:sz w:val="24"/>
          <w:szCs w:val="24"/>
        </w:rPr>
        <w:t>覚醒剤</w:t>
      </w:r>
      <w:r>
        <w:rPr>
          <w:rFonts w:hint="eastAsia"/>
          <w:sz w:val="24"/>
          <w:szCs w:val="24"/>
        </w:rPr>
        <w:t>関係の指定を受けた者がその指定の有効期間が満了し、再度指定申請をしている場合、又は指定を取り消された場合に提出すること。</w:t>
      </w:r>
    </w:p>
    <w:p w:rsidR="003C26D6" w:rsidRDefault="003C26D6" w:rsidP="00F8246A">
      <w:pPr>
        <w:ind w:left="480" w:hangingChars="200" w:hanging="480"/>
        <w:rPr>
          <w:sz w:val="24"/>
          <w:szCs w:val="24"/>
        </w:rPr>
      </w:pPr>
      <w:r>
        <w:rPr>
          <w:rFonts w:hint="eastAsia"/>
          <w:sz w:val="24"/>
          <w:szCs w:val="24"/>
        </w:rPr>
        <w:t xml:space="preserve">　　　ただし、</w:t>
      </w:r>
      <w:r w:rsidR="00F8246A">
        <w:rPr>
          <w:rFonts w:hint="eastAsia"/>
          <w:sz w:val="24"/>
          <w:szCs w:val="24"/>
        </w:rPr>
        <w:t>有効期間満了と同時に業務を廃止する場合は、業務廃止届を提出し、この返納届は不用です。</w:t>
      </w:r>
    </w:p>
    <w:p w:rsidR="00F8246A" w:rsidRDefault="00F8246A" w:rsidP="00F8246A">
      <w:pPr>
        <w:ind w:left="480" w:hangingChars="200" w:hanging="480"/>
        <w:rPr>
          <w:sz w:val="24"/>
          <w:szCs w:val="24"/>
        </w:rPr>
      </w:pPr>
      <w:r>
        <w:rPr>
          <w:rFonts w:hint="eastAsia"/>
          <w:sz w:val="24"/>
          <w:szCs w:val="24"/>
        </w:rPr>
        <w:t>（３）届出義務者</w:t>
      </w:r>
    </w:p>
    <w:p w:rsidR="00F8246A" w:rsidRDefault="00F8246A" w:rsidP="00F8246A">
      <w:pPr>
        <w:ind w:left="480" w:hangingChars="200" w:hanging="480"/>
        <w:rPr>
          <w:sz w:val="24"/>
          <w:szCs w:val="24"/>
        </w:rPr>
      </w:pPr>
      <w:r>
        <w:rPr>
          <w:rFonts w:hint="eastAsia"/>
          <w:sz w:val="24"/>
          <w:szCs w:val="24"/>
        </w:rPr>
        <w:t xml:space="preserve">　　　業務廃止届の報告義務者に同じ。</w:t>
      </w:r>
    </w:p>
    <w:p w:rsidR="00F8246A" w:rsidRDefault="00F8246A" w:rsidP="00F8246A">
      <w:pPr>
        <w:ind w:left="480" w:hangingChars="200" w:hanging="480"/>
        <w:rPr>
          <w:sz w:val="24"/>
          <w:szCs w:val="24"/>
        </w:rPr>
      </w:pPr>
      <w:r>
        <w:rPr>
          <w:rFonts w:hint="eastAsia"/>
          <w:sz w:val="24"/>
          <w:szCs w:val="24"/>
        </w:rPr>
        <w:t xml:space="preserve">　　　１）</w:t>
      </w:r>
      <w:r w:rsidR="00E67A90">
        <w:rPr>
          <w:rFonts w:hint="eastAsia"/>
          <w:sz w:val="24"/>
          <w:szCs w:val="24"/>
        </w:rPr>
        <w:t>覚醒剤</w:t>
      </w:r>
      <w:r>
        <w:rPr>
          <w:rFonts w:hint="eastAsia"/>
          <w:sz w:val="24"/>
          <w:szCs w:val="24"/>
        </w:rPr>
        <w:t>製造業者　　　　　・・・事業主</w:t>
      </w:r>
    </w:p>
    <w:p w:rsidR="00F8246A" w:rsidRDefault="00F8246A" w:rsidP="00F8246A">
      <w:pPr>
        <w:ind w:left="480" w:hangingChars="200" w:hanging="480"/>
        <w:rPr>
          <w:sz w:val="24"/>
          <w:szCs w:val="24"/>
        </w:rPr>
      </w:pPr>
      <w:r>
        <w:rPr>
          <w:rFonts w:hint="eastAsia"/>
          <w:sz w:val="24"/>
          <w:szCs w:val="24"/>
        </w:rPr>
        <w:t xml:space="preserve">　　　２）</w:t>
      </w:r>
      <w:r w:rsidR="00E67A90">
        <w:rPr>
          <w:rFonts w:hint="eastAsia"/>
          <w:sz w:val="24"/>
          <w:szCs w:val="24"/>
        </w:rPr>
        <w:t>覚醒剤</w:t>
      </w:r>
      <w:r>
        <w:rPr>
          <w:rFonts w:hint="eastAsia"/>
          <w:sz w:val="24"/>
          <w:szCs w:val="24"/>
        </w:rPr>
        <w:t>施用機関　　　　　・・・病院又は診療所の開設者</w:t>
      </w:r>
    </w:p>
    <w:p w:rsidR="00F8246A" w:rsidRDefault="00F8246A" w:rsidP="00F8246A">
      <w:pPr>
        <w:ind w:left="480" w:hangingChars="200" w:hanging="480"/>
        <w:rPr>
          <w:sz w:val="24"/>
          <w:szCs w:val="24"/>
        </w:rPr>
      </w:pPr>
      <w:r>
        <w:rPr>
          <w:rFonts w:hint="eastAsia"/>
          <w:sz w:val="24"/>
          <w:szCs w:val="24"/>
        </w:rPr>
        <w:t xml:space="preserve">　　　３）</w:t>
      </w:r>
      <w:r w:rsidR="00E67A90">
        <w:rPr>
          <w:rFonts w:hint="eastAsia"/>
          <w:sz w:val="24"/>
          <w:szCs w:val="24"/>
        </w:rPr>
        <w:t>覚醒剤</w:t>
      </w:r>
      <w:r>
        <w:rPr>
          <w:rFonts w:hint="eastAsia"/>
          <w:sz w:val="24"/>
          <w:szCs w:val="24"/>
        </w:rPr>
        <w:t>研究者　　　　　　・・・研究者本人</w:t>
      </w:r>
    </w:p>
    <w:p w:rsidR="00F8246A" w:rsidRDefault="00F8246A" w:rsidP="00F8246A">
      <w:pPr>
        <w:ind w:left="1680" w:hangingChars="700" w:hanging="1680"/>
        <w:rPr>
          <w:sz w:val="24"/>
          <w:szCs w:val="24"/>
        </w:rPr>
      </w:pPr>
      <w:r>
        <w:rPr>
          <w:rFonts w:hint="eastAsia"/>
          <w:sz w:val="24"/>
          <w:szCs w:val="24"/>
        </w:rPr>
        <w:t xml:space="preserve">　　　　　　＊死亡又は解散の場合は、その相続人又は相続人に代わって相続財産を管理する者又は精算人</w:t>
      </w:r>
    </w:p>
    <w:p w:rsidR="00F8246A" w:rsidRDefault="00F8246A" w:rsidP="00F8246A">
      <w:pPr>
        <w:ind w:left="1680" w:hangingChars="700" w:hanging="1680"/>
        <w:rPr>
          <w:sz w:val="24"/>
          <w:szCs w:val="24"/>
        </w:rPr>
      </w:pPr>
    </w:p>
    <w:p w:rsidR="00174B16" w:rsidRPr="00174B16" w:rsidRDefault="00174B16" w:rsidP="00174B16">
      <w:pPr>
        <w:suppressAutoHyphens/>
        <w:wordWrap w:val="0"/>
        <w:jc w:val="left"/>
        <w:textAlignment w:val="baseline"/>
        <w:rPr>
          <w:rFonts w:ascii="ＭＳ 明朝" w:eastAsia="ＭＳ 明朝" w:hAnsi="Times New Roman" w:cs="Times New Roman"/>
          <w:color w:val="000000"/>
          <w:spacing w:val="26"/>
          <w:kern w:val="0"/>
          <w:sz w:val="24"/>
          <w:szCs w:val="24"/>
        </w:rPr>
      </w:pPr>
      <w:r w:rsidRPr="00174B16">
        <w:rPr>
          <w:rFonts w:ascii="ＭＳ 明朝" w:eastAsia="ＭＳ 明朝" w:hAnsi="ＭＳ 明朝" w:cs="ＭＳ 明朝" w:hint="eastAsia"/>
          <w:color w:val="000000"/>
          <w:kern w:val="0"/>
          <w:sz w:val="24"/>
          <w:szCs w:val="24"/>
        </w:rPr>
        <w:t>２．添付書類</w:t>
      </w:r>
    </w:p>
    <w:p w:rsidR="00174B16" w:rsidRPr="00174B16" w:rsidRDefault="00174B16" w:rsidP="00174B16">
      <w:pPr>
        <w:suppressAutoHyphens/>
        <w:wordWrap w:val="0"/>
        <w:jc w:val="left"/>
        <w:textAlignment w:val="baseline"/>
        <w:rPr>
          <w:rFonts w:ascii="ＭＳ 明朝" w:eastAsia="ＭＳ 明朝" w:hAnsi="ＭＳ 明朝" w:cs="ＭＳ 明朝"/>
          <w:color w:val="000000"/>
          <w:kern w:val="0"/>
          <w:sz w:val="24"/>
          <w:szCs w:val="24"/>
        </w:rPr>
      </w:pPr>
      <w:r w:rsidRPr="00174B16">
        <w:rPr>
          <w:rFonts w:ascii="ＭＳ 明朝" w:eastAsia="ＭＳ 明朝" w:hAnsi="ＭＳ 明朝" w:cs="ＭＳ 明朝"/>
          <w:color w:val="000000"/>
          <w:kern w:val="0"/>
          <w:sz w:val="24"/>
          <w:szCs w:val="24"/>
        </w:rPr>
        <w:t xml:space="preserve">    </w:t>
      </w:r>
      <w:r w:rsidR="007378DB">
        <w:rPr>
          <w:rFonts w:ascii="ＭＳ 明朝" w:eastAsia="ＭＳ 明朝" w:hAnsi="ＭＳ 明朝" w:cs="ＭＳ 明朝" w:hint="eastAsia"/>
          <w:color w:val="000000"/>
          <w:kern w:val="0"/>
          <w:sz w:val="24"/>
          <w:szCs w:val="24"/>
        </w:rPr>
        <w:t>覚醒剤関係指定証</w:t>
      </w:r>
    </w:p>
    <w:p w:rsidR="00174B16" w:rsidRPr="00174B16" w:rsidRDefault="007378DB" w:rsidP="00174B16">
      <w:pPr>
        <w:suppressAutoHyphens/>
        <w:wordWrap w:val="0"/>
        <w:ind w:leftChars="200" w:left="420"/>
        <w:jc w:val="left"/>
        <w:textAlignment w:val="baseline"/>
        <w:rPr>
          <w:rFonts w:ascii="ＭＳ 明朝" w:eastAsia="ＭＳ 明朝" w:hAnsi="Times New Roman" w:cs="Times New Roman"/>
          <w:color w:val="000000"/>
          <w:spacing w:val="26"/>
          <w:kern w:val="0"/>
          <w:sz w:val="24"/>
          <w:szCs w:val="24"/>
        </w:rPr>
      </w:pPr>
      <w:r w:rsidRPr="00174B16">
        <w:rPr>
          <w:rFonts w:ascii="ＭＳ 明朝" w:eastAsia="ＭＳ 明朝" w:hAnsi="ＭＳ 明朝" w:cs="ＭＳ 明朝" w:hint="eastAsia"/>
          <w:color w:val="000000"/>
          <w:kern w:val="0"/>
          <w:sz w:val="24"/>
          <w:szCs w:val="24"/>
        </w:rPr>
        <w:t>指定証を紛失した場合は紛失理由書が必要です。</w:t>
      </w:r>
      <w:bookmarkStart w:id="0" w:name="_GoBack"/>
      <w:bookmarkEnd w:id="0"/>
    </w:p>
    <w:p w:rsidR="00174B16" w:rsidRPr="00174B16" w:rsidRDefault="00174B16" w:rsidP="00F8246A">
      <w:pPr>
        <w:ind w:left="1680" w:hangingChars="700" w:hanging="1680"/>
        <w:rPr>
          <w:sz w:val="24"/>
          <w:szCs w:val="24"/>
        </w:rPr>
      </w:pPr>
    </w:p>
    <w:p w:rsidR="00F8246A" w:rsidRPr="003C26D6" w:rsidRDefault="00174B16" w:rsidP="00F8246A">
      <w:pPr>
        <w:ind w:left="1680" w:hangingChars="700" w:hanging="1680"/>
        <w:rPr>
          <w:sz w:val="24"/>
          <w:szCs w:val="24"/>
        </w:rPr>
      </w:pPr>
      <w:r>
        <w:rPr>
          <w:rFonts w:hint="eastAsia"/>
          <w:sz w:val="24"/>
          <w:szCs w:val="24"/>
        </w:rPr>
        <w:t>３</w:t>
      </w:r>
      <w:r w:rsidR="00F8246A">
        <w:rPr>
          <w:rFonts w:hint="eastAsia"/>
          <w:sz w:val="24"/>
          <w:szCs w:val="24"/>
        </w:rPr>
        <w:t>．提出部数</w:t>
      </w:r>
    </w:p>
    <w:tbl>
      <w:tblPr>
        <w:tblStyle w:val="a3"/>
        <w:tblW w:w="0" w:type="auto"/>
        <w:tblInd w:w="6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34"/>
        <w:gridCol w:w="1417"/>
        <w:gridCol w:w="1417"/>
      </w:tblGrid>
      <w:tr w:rsidR="000F7DC0" w:rsidTr="00C90A20">
        <w:tc>
          <w:tcPr>
            <w:tcW w:w="2634" w:type="dxa"/>
          </w:tcPr>
          <w:p w:rsidR="000F7DC0" w:rsidRDefault="000F7DC0" w:rsidP="00F8246A">
            <w:pPr>
              <w:rPr>
                <w:sz w:val="24"/>
                <w:szCs w:val="24"/>
              </w:rPr>
            </w:pPr>
          </w:p>
        </w:tc>
        <w:tc>
          <w:tcPr>
            <w:tcW w:w="1417" w:type="dxa"/>
          </w:tcPr>
          <w:p w:rsidR="000F7DC0" w:rsidRDefault="000F7DC0" w:rsidP="00F8246A">
            <w:pPr>
              <w:rPr>
                <w:sz w:val="24"/>
                <w:szCs w:val="24"/>
              </w:rPr>
            </w:pPr>
            <w:r>
              <w:rPr>
                <w:rFonts w:hint="eastAsia"/>
                <w:sz w:val="24"/>
                <w:szCs w:val="24"/>
              </w:rPr>
              <w:t>大臣指定</w:t>
            </w:r>
          </w:p>
        </w:tc>
        <w:tc>
          <w:tcPr>
            <w:tcW w:w="1417" w:type="dxa"/>
          </w:tcPr>
          <w:p w:rsidR="000F7DC0" w:rsidRDefault="000F7DC0" w:rsidP="00F8246A">
            <w:pPr>
              <w:rPr>
                <w:sz w:val="24"/>
                <w:szCs w:val="24"/>
              </w:rPr>
            </w:pPr>
            <w:r>
              <w:rPr>
                <w:rFonts w:hint="eastAsia"/>
                <w:sz w:val="24"/>
                <w:szCs w:val="24"/>
              </w:rPr>
              <w:t>知事指定</w:t>
            </w:r>
          </w:p>
        </w:tc>
      </w:tr>
      <w:tr w:rsidR="000F7DC0" w:rsidTr="00C90A20">
        <w:tc>
          <w:tcPr>
            <w:tcW w:w="2634" w:type="dxa"/>
          </w:tcPr>
          <w:p w:rsidR="000F7DC0" w:rsidRDefault="000F7DC0" w:rsidP="00F8246A">
            <w:pPr>
              <w:rPr>
                <w:sz w:val="24"/>
                <w:szCs w:val="24"/>
              </w:rPr>
            </w:pPr>
            <w:r>
              <w:rPr>
                <w:rFonts w:hint="eastAsia"/>
                <w:sz w:val="24"/>
                <w:szCs w:val="24"/>
              </w:rPr>
              <w:t>生活衛生室薬務課管内</w:t>
            </w:r>
          </w:p>
        </w:tc>
        <w:tc>
          <w:tcPr>
            <w:tcW w:w="1417" w:type="dxa"/>
          </w:tcPr>
          <w:p w:rsidR="000F7DC0" w:rsidRDefault="000F7DC0" w:rsidP="00F8246A">
            <w:pPr>
              <w:rPr>
                <w:sz w:val="24"/>
                <w:szCs w:val="24"/>
              </w:rPr>
            </w:pPr>
            <w:r>
              <w:rPr>
                <w:rFonts w:hint="eastAsia"/>
                <w:sz w:val="24"/>
                <w:szCs w:val="24"/>
              </w:rPr>
              <w:t>３部</w:t>
            </w:r>
          </w:p>
        </w:tc>
        <w:tc>
          <w:tcPr>
            <w:tcW w:w="1417" w:type="dxa"/>
          </w:tcPr>
          <w:p w:rsidR="000F7DC0" w:rsidRDefault="000F7DC0" w:rsidP="00F8246A">
            <w:pPr>
              <w:rPr>
                <w:sz w:val="24"/>
                <w:szCs w:val="24"/>
              </w:rPr>
            </w:pPr>
            <w:r>
              <w:rPr>
                <w:rFonts w:hint="eastAsia"/>
                <w:sz w:val="24"/>
                <w:szCs w:val="24"/>
              </w:rPr>
              <w:t>１部</w:t>
            </w:r>
          </w:p>
        </w:tc>
      </w:tr>
      <w:tr w:rsidR="000F7DC0" w:rsidTr="00C90A20">
        <w:tc>
          <w:tcPr>
            <w:tcW w:w="2634" w:type="dxa"/>
          </w:tcPr>
          <w:p w:rsidR="000F7DC0" w:rsidRDefault="000F7DC0" w:rsidP="00F8246A">
            <w:pPr>
              <w:rPr>
                <w:sz w:val="24"/>
                <w:szCs w:val="24"/>
              </w:rPr>
            </w:pPr>
            <w:r>
              <w:rPr>
                <w:rFonts w:hint="eastAsia"/>
                <w:sz w:val="24"/>
                <w:szCs w:val="24"/>
              </w:rPr>
              <w:t>保健所管内</w:t>
            </w:r>
          </w:p>
        </w:tc>
        <w:tc>
          <w:tcPr>
            <w:tcW w:w="1417" w:type="dxa"/>
          </w:tcPr>
          <w:p w:rsidR="000F7DC0" w:rsidRDefault="000F7DC0" w:rsidP="00F8246A">
            <w:pPr>
              <w:rPr>
                <w:sz w:val="24"/>
                <w:szCs w:val="24"/>
              </w:rPr>
            </w:pPr>
            <w:r>
              <w:rPr>
                <w:rFonts w:hint="eastAsia"/>
                <w:sz w:val="24"/>
                <w:szCs w:val="24"/>
              </w:rPr>
              <w:t>３部</w:t>
            </w:r>
          </w:p>
        </w:tc>
        <w:tc>
          <w:tcPr>
            <w:tcW w:w="1417" w:type="dxa"/>
          </w:tcPr>
          <w:p w:rsidR="000F7DC0" w:rsidRDefault="000F7DC0" w:rsidP="00F8246A">
            <w:pPr>
              <w:rPr>
                <w:sz w:val="24"/>
                <w:szCs w:val="24"/>
              </w:rPr>
            </w:pPr>
            <w:r>
              <w:rPr>
                <w:rFonts w:hint="eastAsia"/>
                <w:sz w:val="24"/>
                <w:szCs w:val="24"/>
              </w:rPr>
              <w:t>１部</w:t>
            </w:r>
          </w:p>
        </w:tc>
      </w:tr>
    </w:tbl>
    <w:p w:rsidR="00F8246A" w:rsidRPr="003C26D6" w:rsidRDefault="00F8246A" w:rsidP="00F8246A">
      <w:pPr>
        <w:ind w:left="1680" w:hangingChars="700" w:hanging="1680"/>
        <w:rPr>
          <w:sz w:val="24"/>
          <w:szCs w:val="24"/>
        </w:rPr>
      </w:pPr>
    </w:p>
    <w:sectPr w:rsidR="00F8246A" w:rsidRPr="003C26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222" w:rsidRDefault="00B07222" w:rsidP="00174B16">
      <w:r>
        <w:separator/>
      </w:r>
    </w:p>
  </w:endnote>
  <w:endnote w:type="continuationSeparator" w:id="0">
    <w:p w:rsidR="00B07222" w:rsidRDefault="00B07222" w:rsidP="0017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222" w:rsidRDefault="00B07222" w:rsidP="00174B16">
      <w:r>
        <w:separator/>
      </w:r>
    </w:p>
  </w:footnote>
  <w:footnote w:type="continuationSeparator" w:id="0">
    <w:p w:rsidR="00B07222" w:rsidRDefault="00B07222" w:rsidP="0017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FA"/>
    <w:rsid w:val="000A559A"/>
    <w:rsid w:val="000F7DC0"/>
    <w:rsid w:val="00174B16"/>
    <w:rsid w:val="002302BB"/>
    <w:rsid w:val="00285FCA"/>
    <w:rsid w:val="003C26D6"/>
    <w:rsid w:val="00414788"/>
    <w:rsid w:val="00467FFC"/>
    <w:rsid w:val="005934D1"/>
    <w:rsid w:val="006368AF"/>
    <w:rsid w:val="006A6371"/>
    <w:rsid w:val="007378DB"/>
    <w:rsid w:val="009B6E7A"/>
    <w:rsid w:val="009C0D17"/>
    <w:rsid w:val="00A67DFA"/>
    <w:rsid w:val="00B07222"/>
    <w:rsid w:val="00B44F4F"/>
    <w:rsid w:val="00BE6230"/>
    <w:rsid w:val="00D90908"/>
    <w:rsid w:val="00E67A90"/>
    <w:rsid w:val="00F82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E2B54"/>
  <w15:docId w15:val="{5EA36359-B57D-41BA-92F2-D875B521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4B16"/>
    <w:pPr>
      <w:tabs>
        <w:tab w:val="center" w:pos="4252"/>
        <w:tab w:val="right" w:pos="8504"/>
      </w:tabs>
      <w:snapToGrid w:val="0"/>
    </w:pPr>
  </w:style>
  <w:style w:type="character" w:customStyle="1" w:styleId="a5">
    <w:name w:val="ヘッダー (文字)"/>
    <w:basedOn w:val="a0"/>
    <w:link w:val="a4"/>
    <w:uiPriority w:val="99"/>
    <w:rsid w:val="00174B16"/>
  </w:style>
  <w:style w:type="paragraph" w:styleId="a6">
    <w:name w:val="footer"/>
    <w:basedOn w:val="a"/>
    <w:link w:val="a7"/>
    <w:uiPriority w:val="99"/>
    <w:unhideWhenUsed/>
    <w:rsid w:val="00174B16"/>
    <w:pPr>
      <w:tabs>
        <w:tab w:val="center" w:pos="4252"/>
        <w:tab w:val="right" w:pos="8504"/>
      </w:tabs>
      <w:snapToGrid w:val="0"/>
    </w:pPr>
  </w:style>
  <w:style w:type="character" w:customStyle="1" w:styleId="a7">
    <w:name w:val="フッター (文字)"/>
    <w:basedOn w:val="a0"/>
    <w:link w:val="a6"/>
    <w:uiPriority w:val="99"/>
    <w:rsid w:val="00174B16"/>
  </w:style>
  <w:style w:type="paragraph" w:styleId="a8">
    <w:name w:val="Balloon Text"/>
    <w:basedOn w:val="a"/>
    <w:link w:val="a9"/>
    <w:uiPriority w:val="99"/>
    <w:semiHidden/>
    <w:unhideWhenUsed/>
    <w:rsid w:val="00174B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　久米</dc:creator>
  <cp:lastModifiedBy>A</cp:lastModifiedBy>
  <cp:revision>13</cp:revision>
  <cp:lastPrinted>2021-01-21T06:47:00Z</cp:lastPrinted>
  <dcterms:created xsi:type="dcterms:W3CDTF">2018-12-20T02:12:00Z</dcterms:created>
  <dcterms:modified xsi:type="dcterms:W3CDTF">2021-07-08T07:45:00Z</dcterms:modified>
</cp:coreProperties>
</file>