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A201C" w14:textId="4514C368" w:rsidR="0094630C" w:rsidRDefault="008E641C" w:rsidP="00943769">
      <w:pPr>
        <w:jc w:val="center"/>
        <w:rPr>
          <w:b/>
          <w:sz w:val="22"/>
        </w:rPr>
      </w:pPr>
      <w:r w:rsidRPr="008E641C">
        <w:rPr>
          <w:b/>
          <w:noProof/>
          <w:sz w:val="22"/>
        </w:rPr>
        <mc:AlternateContent>
          <mc:Choice Requires="wps">
            <w:drawing>
              <wp:anchor distT="45720" distB="45720" distL="114300" distR="114300" simplePos="0" relativeHeight="251659264" behindDoc="0" locked="0" layoutInCell="1" allowOverlap="1" wp14:anchorId="48995468" wp14:editId="61F15DA6">
                <wp:simplePos x="0" y="0"/>
                <wp:positionH relativeFrom="column">
                  <wp:posOffset>4606290</wp:posOffset>
                </wp:positionH>
                <wp:positionV relativeFrom="paragraph">
                  <wp:posOffset>-384175</wp:posOffset>
                </wp:positionV>
                <wp:extent cx="872490"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404620"/>
                        </a:xfrm>
                        <a:prstGeom prst="rect">
                          <a:avLst/>
                        </a:prstGeom>
                        <a:solidFill>
                          <a:srgbClr val="FFFFFF"/>
                        </a:solidFill>
                        <a:ln w="9525">
                          <a:solidFill>
                            <a:srgbClr val="000000"/>
                          </a:solidFill>
                          <a:miter lim="800000"/>
                          <a:headEnd/>
                          <a:tailEnd/>
                        </a:ln>
                      </wps:spPr>
                      <wps:txbx>
                        <w:txbxContent>
                          <w:p w14:paraId="554379DA" w14:textId="2232EDA4" w:rsidR="008E641C" w:rsidRDefault="008E641C">
                            <w:pPr>
                              <w:rPr>
                                <w:rFonts w:hint="eastAsia"/>
                              </w:rPr>
                            </w:pPr>
                            <w:r>
                              <w:rPr>
                                <w:rFonts w:hint="eastAsia"/>
                              </w:rPr>
                              <w:t>参考資料２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95468" id="_x0000_t202" coordsize="21600,21600" o:spt="202" path="m,l,21600r21600,l21600,xe">
                <v:stroke joinstyle="miter"/>
                <v:path gradientshapeok="t" o:connecttype="rect"/>
              </v:shapetype>
              <v:shape id="テキスト ボックス 2" o:spid="_x0000_s1026" type="#_x0000_t202" style="position:absolute;left:0;text-align:left;margin-left:362.7pt;margin-top:-30.25pt;width:68.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">
                <v:textbox style="mso-fit-shape-to-text:t">
                  <w:txbxContent>
                    <w:p w14:paraId="554379DA" w14:textId="2232EDA4" w:rsidR="008E641C" w:rsidRDefault="008E641C">
                      <w:pPr>
                        <w:rPr>
                          <w:rFonts w:hint="eastAsia"/>
                        </w:rPr>
                      </w:pPr>
                      <w:r>
                        <w:rPr>
                          <w:rFonts w:hint="eastAsia"/>
                        </w:rPr>
                        <w:t>参考資料２</w:t>
                      </w:r>
                    </w:p>
                  </w:txbxContent>
                </v:textbox>
              </v:shape>
            </w:pict>
          </mc:Fallback>
        </mc:AlternateContent>
      </w:r>
      <w:r w:rsidR="00464967">
        <w:rPr>
          <w:rFonts w:hint="eastAsia"/>
          <w:b/>
          <w:sz w:val="22"/>
        </w:rPr>
        <w:t>令和３年度第２</w:t>
      </w:r>
      <w:r w:rsidR="0094630C" w:rsidRPr="008005E3">
        <w:rPr>
          <w:rFonts w:hint="eastAsia"/>
          <w:b/>
          <w:sz w:val="22"/>
        </w:rPr>
        <w:t>回</w:t>
      </w:r>
      <w:r w:rsidR="003E7678" w:rsidRPr="008005E3">
        <w:rPr>
          <w:rFonts w:hint="eastAsia"/>
          <w:b/>
          <w:sz w:val="22"/>
        </w:rPr>
        <w:t>おおさかプラスチック対策推進プラットフォーム</w:t>
      </w:r>
      <w:r w:rsidR="0094630C" w:rsidRPr="008005E3">
        <w:rPr>
          <w:rFonts w:hint="eastAsia"/>
          <w:b/>
          <w:sz w:val="22"/>
        </w:rPr>
        <w:t>会議　議事概要</w:t>
      </w:r>
    </w:p>
    <w:p w14:paraId="644ED166" w14:textId="77777777" w:rsidR="00943769" w:rsidRPr="00943769" w:rsidRDefault="00943769" w:rsidP="00943769">
      <w:pPr>
        <w:jc w:val="center"/>
        <w:rPr>
          <w:b/>
          <w:sz w:val="20"/>
        </w:rPr>
      </w:pPr>
    </w:p>
    <w:p w14:paraId="3EC42061" w14:textId="2CEDC93C" w:rsidR="0094630C" w:rsidRPr="006F5346" w:rsidRDefault="005F6C59" w:rsidP="0094630C">
      <w:pPr>
        <w:jc w:val="right"/>
      </w:pPr>
      <w:r>
        <w:rPr>
          <w:rFonts w:hint="eastAsia"/>
        </w:rPr>
        <w:t>日時：令和４</w:t>
      </w:r>
      <w:r w:rsidR="0094630C" w:rsidRPr="006F5346">
        <w:rPr>
          <w:rFonts w:hint="eastAsia"/>
        </w:rPr>
        <w:t>年</w:t>
      </w:r>
      <w:r>
        <w:rPr>
          <w:rFonts w:hint="eastAsia"/>
        </w:rPr>
        <w:t>３</w:t>
      </w:r>
      <w:r w:rsidR="0094630C" w:rsidRPr="006F5346">
        <w:rPr>
          <w:rFonts w:hint="eastAsia"/>
        </w:rPr>
        <w:t>月</w:t>
      </w:r>
      <w:r>
        <w:rPr>
          <w:rFonts w:hint="eastAsia"/>
        </w:rPr>
        <w:t>22日（火</w:t>
      </w:r>
      <w:r w:rsidR="0094630C" w:rsidRPr="006F5346">
        <w:rPr>
          <w:rFonts w:hint="eastAsia"/>
        </w:rPr>
        <w:t>）</w:t>
      </w:r>
      <w:r>
        <w:rPr>
          <w:rFonts w:hint="eastAsia"/>
        </w:rPr>
        <w:t>10</w:t>
      </w:r>
      <w:r w:rsidR="0094630C" w:rsidRPr="006F5346">
        <w:rPr>
          <w:rFonts w:hint="eastAsia"/>
        </w:rPr>
        <w:t>時～</w:t>
      </w:r>
      <w:r>
        <w:rPr>
          <w:rFonts w:hint="eastAsia"/>
        </w:rPr>
        <w:t>12</w:t>
      </w:r>
      <w:r w:rsidR="0094630C" w:rsidRPr="006F5346">
        <w:rPr>
          <w:rFonts w:hint="eastAsia"/>
        </w:rPr>
        <w:t>時</w:t>
      </w:r>
    </w:p>
    <w:p w14:paraId="051AF96A" w14:textId="5E192007" w:rsidR="003E7678" w:rsidRDefault="0094630C" w:rsidP="0094630C">
      <w:pPr>
        <w:jc w:val="right"/>
      </w:pPr>
      <w:r w:rsidRPr="008B37EC">
        <w:rPr>
          <w:rFonts w:hint="eastAsia"/>
          <w:w w:val="90"/>
          <w:kern w:val="0"/>
          <w:fitText w:val="4200" w:id="-1708424959"/>
        </w:rPr>
        <w:t>場所：</w:t>
      </w:r>
      <w:r w:rsidR="003E7678" w:rsidRPr="008B37EC">
        <w:rPr>
          <w:rFonts w:hint="eastAsia"/>
          <w:w w:val="90"/>
          <w:kern w:val="0"/>
          <w:fitText w:val="4200" w:id="-1708424959"/>
        </w:rPr>
        <w:t>咲洲庁舎</w:t>
      </w:r>
      <w:r w:rsidR="005F6C59" w:rsidRPr="008B37EC">
        <w:rPr>
          <w:w w:val="90"/>
          <w:kern w:val="0"/>
          <w:fitText w:val="4200" w:id="-1708424959"/>
        </w:rPr>
        <w:t>41</w:t>
      </w:r>
      <w:r w:rsidR="003E7678" w:rsidRPr="008B37EC">
        <w:rPr>
          <w:rFonts w:hint="eastAsia"/>
          <w:w w:val="90"/>
          <w:kern w:val="0"/>
          <w:fitText w:val="4200" w:id="-1708424959"/>
        </w:rPr>
        <w:t>階大会議室</w:t>
      </w:r>
      <w:r w:rsidR="00F30FE0" w:rsidRPr="008B37EC">
        <w:rPr>
          <w:rFonts w:hint="eastAsia"/>
          <w:w w:val="90"/>
          <w:kern w:val="0"/>
          <w:fitText w:val="4200" w:id="-1708424959"/>
        </w:rPr>
        <w:t>（WEB会議併用</w:t>
      </w:r>
      <w:r w:rsidR="00F30FE0" w:rsidRPr="008B37EC">
        <w:rPr>
          <w:rFonts w:hint="eastAsia"/>
          <w:spacing w:val="7"/>
          <w:w w:val="90"/>
          <w:kern w:val="0"/>
          <w:fitText w:val="4200" w:id="-1708424959"/>
        </w:rPr>
        <w:t>）</w:t>
      </w:r>
    </w:p>
    <w:p w14:paraId="76DF189E" w14:textId="77777777" w:rsidR="00943769" w:rsidRPr="006F5346" w:rsidRDefault="00943769" w:rsidP="00943769">
      <w:pPr>
        <w:jc w:val="right"/>
      </w:pPr>
      <w:bookmarkStart w:id="0" w:name="_GoBack"/>
      <w:bookmarkEnd w:id="0"/>
    </w:p>
    <w:p w14:paraId="67C05FAE" w14:textId="77777777" w:rsidR="0094630C" w:rsidRPr="006F5346" w:rsidRDefault="0094630C">
      <w:r w:rsidRPr="006F5346">
        <w:rPr>
          <w:rFonts w:hint="eastAsia"/>
        </w:rPr>
        <w:t>■議事概要</w:t>
      </w:r>
    </w:p>
    <w:p w14:paraId="3E31F6B8" w14:textId="2CB9C6EC" w:rsidR="009E7164" w:rsidRDefault="0094630C" w:rsidP="009E7164">
      <w:r w:rsidRPr="006F5346">
        <w:rPr>
          <w:rFonts w:hint="eastAsia"/>
        </w:rPr>
        <w:t>（１）</w:t>
      </w:r>
      <w:r w:rsidR="005F6C59" w:rsidRPr="00862948">
        <w:rPr>
          <w:rFonts w:hAnsi="ＭＳ 明朝" w:hint="eastAsia"/>
          <w:kern w:val="0"/>
        </w:rPr>
        <w:t>プラスチック流出対策分科会の取組みについて</w:t>
      </w:r>
      <w:r w:rsidR="005F6C59">
        <w:rPr>
          <w:rFonts w:hAnsi="ＭＳ 明朝" w:hint="eastAsia"/>
          <w:kern w:val="0"/>
        </w:rPr>
        <w:t xml:space="preserve">　</w:t>
      </w:r>
    </w:p>
    <w:p w14:paraId="2B69A908" w14:textId="6B96E9FF" w:rsidR="00524C7B" w:rsidRDefault="005F7F99" w:rsidP="000218BC">
      <w:pPr>
        <w:pStyle w:val="a7"/>
        <w:numPr>
          <w:ilvl w:val="0"/>
          <w:numId w:val="11"/>
        </w:numPr>
        <w:ind w:leftChars="0"/>
      </w:pPr>
      <w:r w:rsidRPr="006F5346">
        <w:rPr>
          <w:rFonts w:hint="eastAsia"/>
        </w:rPr>
        <w:t>事務局（大阪府エネルギー政策課）より</w:t>
      </w:r>
      <w:r w:rsidR="003E7678">
        <w:rPr>
          <w:rFonts w:hint="eastAsia"/>
        </w:rPr>
        <w:t>資料</w:t>
      </w:r>
      <w:r w:rsidR="008005E3">
        <w:rPr>
          <w:rFonts w:hint="eastAsia"/>
        </w:rPr>
        <w:t>１</w:t>
      </w:r>
      <w:r w:rsidR="004B26F3">
        <w:rPr>
          <w:rFonts w:hint="eastAsia"/>
        </w:rPr>
        <w:t>―１</w:t>
      </w:r>
      <w:r w:rsidRPr="006F5346">
        <w:rPr>
          <w:rFonts w:hint="eastAsia"/>
        </w:rPr>
        <w:t>に沿って</w:t>
      </w:r>
      <w:r w:rsidR="002C036F" w:rsidRPr="006F5346">
        <w:rPr>
          <w:rFonts w:hint="eastAsia"/>
        </w:rPr>
        <w:t>説明</w:t>
      </w:r>
    </w:p>
    <w:p w14:paraId="37E06134" w14:textId="030671BE" w:rsidR="002326B2" w:rsidRDefault="008B37EC" w:rsidP="008B37EC">
      <w:pPr>
        <w:pStyle w:val="a7"/>
        <w:numPr>
          <w:ilvl w:val="0"/>
          <w:numId w:val="11"/>
        </w:numPr>
        <w:ind w:leftChars="0"/>
      </w:pPr>
      <w:r>
        <w:rPr>
          <w:rFonts w:hint="eastAsia"/>
        </w:rPr>
        <w:t xml:space="preserve">株式会社ピリカ </w:t>
      </w:r>
      <w:r w:rsidR="002027F8">
        <w:rPr>
          <w:rFonts w:hint="eastAsia"/>
        </w:rPr>
        <w:t>土村様より資料１－２に</w:t>
      </w:r>
      <w:r w:rsidR="00A04FBB">
        <w:rPr>
          <w:rFonts w:hint="eastAsia"/>
        </w:rPr>
        <w:t>沿って</w:t>
      </w:r>
      <w:r w:rsidR="002027F8">
        <w:rPr>
          <w:rFonts w:hint="eastAsia"/>
        </w:rPr>
        <w:t>報告</w:t>
      </w:r>
    </w:p>
    <w:p w14:paraId="73DD3301" w14:textId="77777777" w:rsidR="002326B2" w:rsidRPr="002027F8" w:rsidRDefault="002326B2" w:rsidP="002C036F">
      <w:pPr>
        <w:ind w:firstLineChars="100" w:firstLine="210"/>
      </w:pPr>
    </w:p>
    <w:p w14:paraId="1EA3888D" w14:textId="48084C87" w:rsidR="005F6C59" w:rsidRDefault="002027F8" w:rsidP="00A04FBB">
      <w:pPr>
        <w:ind w:leftChars="100" w:left="630" w:hangingChars="200" w:hanging="420"/>
      </w:pPr>
      <w:r>
        <w:rPr>
          <w:rFonts w:hint="eastAsia"/>
        </w:rPr>
        <w:t xml:space="preserve">【ご質問・ご意見】 </w:t>
      </w:r>
    </w:p>
    <w:p w14:paraId="016CB77B" w14:textId="334947E8" w:rsidR="00AC1F23" w:rsidRDefault="00AC1F23" w:rsidP="002027F8">
      <w:pPr>
        <w:ind w:left="630" w:hangingChars="300" w:hanging="630"/>
      </w:pPr>
      <w:r>
        <w:rPr>
          <w:rFonts w:hint="eastAsia"/>
        </w:rPr>
        <w:t xml:space="preserve">　〈大阪産業大学　花田教授〉</w:t>
      </w:r>
    </w:p>
    <w:p w14:paraId="1C79C2E0" w14:textId="5FBAF63D" w:rsidR="003A31C6" w:rsidRDefault="003A31C6" w:rsidP="003A31C6">
      <w:pPr>
        <w:pStyle w:val="a7"/>
        <w:numPr>
          <w:ilvl w:val="0"/>
          <w:numId w:val="8"/>
        </w:numPr>
        <w:ind w:leftChars="0"/>
      </w:pPr>
      <w:r>
        <w:rPr>
          <w:rFonts w:hint="eastAsia"/>
        </w:rPr>
        <w:t>摩耗</w:t>
      </w:r>
      <w:r w:rsidR="00AC1F23">
        <w:rPr>
          <w:rFonts w:hint="eastAsia"/>
        </w:rPr>
        <w:t>した人工芝</w:t>
      </w:r>
      <w:r>
        <w:rPr>
          <w:rFonts w:hint="eastAsia"/>
        </w:rPr>
        <w:t>はどこへ</w:t>
      </w:r>
      <w:r w:rsidR="00AC1F23">
        <w:rPr>
          <w:rFonts w:hint="eastAsia"/>
        </w:rPr>
        <w:t>流出し</w:t>
      </w:r>
      <w:r>
        <w:rPr>
          <w:rFonts w:hint="eastAsia"/>
        </w:rPr>
        <w:t>た</w:t>
      </w:r>
      <w:r w:rsidR="00AC1F23">
        <w:rPr>
          <w:rFonts w:hint="eastAsia"/>
        </w:rPr>
        <w:t>のか</w:t>
      </w:r>
    </w:p>
    <w:p w14:paraId="70A33FE5" w14:textId="5B2DE2A1" w:rsidR="004141ED" w:rsidRDefault="004141ED" w:rsidP="00AD7619">
      <w:pPr>
        <w:pStyle w:val="a7"/>
        <w:ind w:leftChars="300" w:hangingChars="100" w:hanging="210"/>
      </w:pPr>
      <w:r>
        <w:rPr>
          <w:rFonts w:hint="eastAsia"/>
        </w:rPr>
        <w:t>⇒</w:t>
      </w:r>
      <w:r w:rsidR="00F75D93">
        <w:rPr>
          <w:rFonts w:hint="eastAsia"/>
        </w:rPr>
        <w:t>側溝等からグラウンド外の川への流出が確認できた他、グラウンド</w:t>
      </w:r>
      <w:r w:rsidR="00AC1F23">
        <w:rPr>
          <w:rFonts w:hint="eastAsia"/>
        </w:rPr>
        <w:t>内</w:t>
      </w:r>
      <w:r w:rsidR="00BB6FE2">
        <w:rPr>
          <w:rFonts w:hint="eastAsia"/>
        </w:rPr>
        <w:t>への大量の</w:t>
      </w:r>
      <w:r w:rsidR="00F75D93">
        <w:rPr>
          <w:rFonts w:hint="eastAsia"/>
        </w:rPr>
        <w:t>蓄積も確認（ピリカ）</w:t>
      </w:r>
    </w:p>
    <w:p w14:paraId="31574009" w14:textId="5E7F596A" w:rsidR="00B64C25" w:rsidRDefault="00AD7619" w:rsidP="00293AB2">
      <w:pPr>
        <w:pStyle w:val="a7"/>
        <w:numPr>
          <w:ilvl w:val="0"/>
          <w:numId w:val="8"/>
        </w:numPr>
        <w:ind w:leftChars="0"/>
      </w:pPr>
      <w:r>
        <w:rPr>
          <w:rFonts w:hint="eastAsia"/>
        </w:rPr>
        <w:t>人工芝の</w:t>
      </w:r>
      <w:r w:rsidR="004141ED">
        <w:rPr>
          <w:rFonts w:hint="eastAsia"/>
        </w:rPr>
        <w:t>すり抜け</w:t>
      </w:r>
      <w:r>
        <w:rPr>
          <w:rFonts w:hint="eastAsia"/>
        </w:rPr>
        <w:t>を防ぐためには</w:t>
      </w:r>
    </w:p>
    <w:p w14:paraId="0780AE09" w14:textId="6B5D1D0D" w:rsidR="000218BC" w:rsidRDefault="000218BC" w:rsidP="00AD7619">
      <w:pPr>
        <w:ind w:leftChars="300" w:left="840" w:hangingChars="100" w:hanging="210"/>
      </w:pPr>
      <w:r>
        <w:rPr>
          <w:rFonts w:hint="eastAsia"/>
        </w:rPr>
        <w:t>⇒</w:t>
      </w:r>
      <w:r w:rsidR="00F75D93">
        <w:rPr>
          <w:rFonts w:hint="eastAsia"/>
        </w:rPr>
        <w:t>グラウンドにより</w:t>
      </w:r>
      <w:r w:rsidR="00AD7619">
        <w:rPr>
          <w:rFonts w:hint="eastAsia"/>
        </w:rPr>
        <w:t>人工芝の形状や経過年数が異なり、</w:t>
      </w:r>
      <w:r w:rsidR="00F75D93">
        <w:rPr>
          <w:rFonts w:hint="eastAsia"/>
        </w:rPr>
        <w:t>すり抜けの状況が</w:t>
      </w:r>
      <w:r w:rsidR="00AD7619">
        <w:rPr>
          <w:rFonts w:hint="eastAsia"/>
        </w:rPr>
        <w:t>異なる</w:t>
      </w:r>
      <w:r w:rsidR="00F75D93">
        <w:rPr>
          <w:rFonts w:hint="eastAsia"/>
        </w:rPr>
        <w:t>ため</w:t>
      </w:r>
      <w:r>
        <w:rPr>
          <w:rFonts w:hint="eastAsia"/>
        </w:rPr>
        <w:t>、</w:t>
      </w:r>
      <w:r w:rsidR="00E25966">
        <w:rPr>
          <w:rFonts w:hint="eastAsia"/>
        </w:rPr>
        <w:t>グラウンドそれぞれで</w:t>
      </w:r>
      <w:r>
        <w:rPr>
          <w:rFonts w:hint="eastAsia"/>
        </w:rPr>
        <w:t>の対策が必要</w:t>
      </w:r>
      <w:r w:rsidR="00F75D93">
        <w:rPr>
          <w:rFonts w:hint="eastAsia"/>
        </w:rPr>
        <w:t>（ピリカ）</w:t>
      </w:r>
    </w:p>
    <w:p w14:paraId="32AB3898" w14:textId="085E18CD" w:rsidR="00BD48DF" w:rsidRDefault="00B64C25" w:rsidP="00BD48DF">
      <w:pPr>
        <w:pStyle w:val="a7"/>
        <w:numPr>
          <w:ilvl w:val="0"/>
          <w:numId w:val="8"/>
        </w:numPr>
        <w:ind w:leftChars="0"/>
      </w:pPr>
      <w:r>
        <w:rPr>
          <w:rFonts w:hint="eastAsia"/>
        </w:rPr>
        <w:t>一般</w:t>
      </w:r>
      <w:r w:rsidR="004141ED">
        <w:rPr>
          <w:rFonts w:hint="eastAsia"/>
        </w:rPr>
        <w:t>的</w:t>
      </w:r>
      <w:r>
        <w:rPr>
          <w:rFonts w:hint="eastAsia"/>
        </w:rPr>
        <w:t>に人工芝の素材は同じか</w:t>
      </w:r>
    </w:p>
    <w:p w14:paraId="4C8F3013" w14:textId="3E42FD05" w:rsidR="00AC1F23" w:rsidRDefault="000218BC" w:rsidP="00AC1F23">
      <w:pPr>
        <w:pStyle w:val="a7"/>
        <w:ind w:leftChars="0" w:left="630"/>
      </w:pPr>
      <w:r>
        <w:rPr>
          <w:rFonts w:hint="eastAsia"/>
        </w:rPr>
        <w:t>⇒</w:t>
      </w:r>
      <w:r w:rsidR="00F75D93">
        <w:rPr>
          <w:rFonts w:hint="eastAsia"/>
        </w:rPr>
        <w:t>主な素材は</w:t>
      </w:r>
      <w:r>
        <w:rPr>
          <w:rFonts w:hint="eastAsia"/>
        </w:rPr>
        <w:t>ポリエチレン</w:t>
      </w:r>
      <w:r w:rsidR="00F75D93">
        <w:rPr>
          <w:rFonts w:hint="eastAsia"/>
        </w:rPr>
        <w:t>。</w:t>
      </w:r>
      <w:r>
        <w:rPr>
          <w:rFonts w:hint="eastAsia"/>
        </w:rPr>
        <w:t>概ね変わらないのでは</w:t>
      </w:r>
      <w:r w:rsidR="00AC1F23">
        <w:rPr>
          <w:rFonts w:hint="eastAsia"/>
        </w:rPr>
        <w:t>（ピリカ）</w:t>
      </w:r>
    </w:p>
    <w:p w14:paraId="38C7CAC0" w14:textId="501BFA5B" w:rsidR="000218BC" w:rsidRDefault="00AC1F23" w:rsidP="00293AB2">
      <w:pPr>
        <w:pStyle w:val="a7"/>
        <w:numPr>
          <w:ilvl w:val="0"/>
          <w:numId w:val="8"/>
        </w:numPr>
        <w:ind w:leftChars="0"/>
      </w:pPr>
      <w:r>
        <w:rPr>
          <w:rFonts w:hint="eastAsia"/>
        </w:rPr>
        <w:t>既製品と比較して</w:t>
      </w:r>
      <w:r w:rsidR="004141ED">
        <w:rPr>
          <w:rFonts w:hint="eastAsia"/>
        </w:rPr>
        <w:t>コーン</w:t>
      </w:r>
      <w:r w:rsidR="000218BC">
        <w:rPr>
          <w:rFonts w:hint="eastAsia"/>
        </w:rPr>
        <w:t>や</w:t>
      </w:r>
      <w:r w:rsidR="004141ED">
        <w:rPr>
          <w:rFonts w:hint="eastAsia"/>
        </w:rPr>
        <w:t>買い物かご</w:t>
      </w:r>
      <w:r w:rsidR="000218BC">
        <w:rPr>
          <w:rFonts w:hint="eastAsia"/>
        </w:rPr>
        <w:t>の重さはどうか</w:t>
      </w:r>
    </w:p>
    <w:p w14:paraId="038DAF14" w14:textId="0733BE2C" w:rsidR="00B64C25" w:rsidRDefault="000218BC" w:rsidP="000218BC">
      <w:pPr>
        <w:pStyle w:val="a7"/>
        <w:ind w:leftChars="0" w:left="630"/>
      </w:pPr>
      <w:r>
        <w:rPr>
          <w:rFonts w:hint="eastAsia"/>
        </w:rPr>
        <w:t>⇒</w:t>
      </w:r>
      <w:r w:rsidR="00AC1F23">
        <w:rPr>
          <w:rFonts w:hint="eastAsia"/>
        </w:rPr>
        <w:t>感覚的には</w:t>
      </w:r>
      <w:r>
        <w:rPr>
          <w:rFonts w:hint="eastAsia"/>
        </w:rPr>
        <w:t>大きさ</w:t>
      </w:r>
      <w:r w:rsidR="00AC1F23">
        <w:rPr>
          <w:rFonts w:hint="eastAsia"/>
        </w:rPr>
        <w:t>、重さともに既製品と</w:t>
      </w:r>
      <w:r>
        <w:rPr>
          <w:rFonts w:hint="eastAsia"/>
        </w:rPr>
        <w:t>変わらない</w:t>
      </w:r>
      <w:r w:rsidR="00AC1F23">
        <w:rPr>
          <w:rFonts w:hint="eastAsia"/>
        </w:rPr>
        <w:t>（事務局）</w:t>
      </w:r>
    </w:p>
    <w:p w14:paraId="033496E4" w14:textId="77777777" w:rsidR="00F75D93" w:rsidRDefault="00F75D93" w:rsidP="00F75D93">
      <w:r>
        <w:rPr>
          <w:rFonts w:hint="eastAsia"/>
        </w:rPr>
        <w:t xml:space="preserve">　</w:t>
      </w:r>
    </w:p>
    <w:p w14:paraId="67135FFF" w14:textId="44120AC9" w:rsidR="00F75D93" w:rsidRDefault="00F75D93" w:rsidP="00F75D93">
      <w:pPr>
        <w:ind w:firstLineChars="100" w:firstLine="210"/>
      </w:pPr>
      <w:r>
        <w:rPr>
          <w:rFonts w:hint="eastAsia"/>
        </w:rPr>
        <w:t>〈大阪大学　宇山教授〉</w:t>
      </w:r>
    </w:p>
    <w:p w14:paraId="563B7DB8" w14:textId="190E1530" w:rsidR="00AD7619" w:rsidRDefault="00AD7619" w:rsidP="000218BC">
      <w:pPr>
        <w:pStyle w:val="a7"/>
        <w:numPr>
          <w:ilvl w:val="0"/>
          <w:numId w:val="8"/>
        </w:numPr>
        <w:ind w:leftChars="0"/>
      </w:pPr>
      <w:r>
        <w:rPr>
          <w:rFonts w:hint="eastAsia"/>
        </w:rPr>
        <w:t>プロが</w:t>
      </w:r>
      <w:r w:rsidR="00EC2C05">
        <w:rPr>
          <w:rFonts w:hint="eastAsia"/>
        </w:rPr>
        <w:t>使用する</w:t>
      </w:r>
      <w:r>
        <w:rPr>
          <w:rFonts w:hint="eastAsia"/>
        </w:rPr>
        <w:t>ものなど、値段によって</w:t>
      </w:r>
      <w:r w:rsidR="00EC2C05">
        <w:rPr>
          <w:rFonts w:hint="eastAsia"/>
        </w:rPr>
        <w:t>人工芝の</w:t>
      </w:r>
      <w:r>
        <w:rPr>
          <w:rFonts w:hint="eastAsia"/>
        </w:rPr>
        <w:t>素材を使い分けているのか</w:t>
      </w:r>
    </w:p>
    <w:p w14:paraId="488AEC7D" w14:textId="78267DCB" w:rsidR="005F6C59" w:rsidRDefault="005E1126" w:rsidP="00F73305">
      <w:pPr>
        <w:tabs>
          <w:tab w:val="right" w:pos="8504"/>
        </w:tabs>
      </w:pPr>
      <w:r>
        <w:br/>
      </w:r>
      <w:r w:rsidR="00F75D93">
        <w:rPr>
          <w:rFonts w:hint="eastAsia"/>
        </w:rPr>
        <w:t xml:space="preserve">　〈住友ゴム工業</w:t>
      </w:r>
      <w:r w:rsidR="00533FFF">
        <w:rPr>
          <w:rFonts w:hint="eastAsia"/>
        </w:rPr>
        <w:t>株式会社</w:t>
      </w:r>
      <w:r>
        <w:rPr>
          <w:rFonts w:hint="eastAsia"/>
        </w:rPr>
        <w:t xml:space="preserve">　長谷川様</w:t>
      </w:r>
      <w:r w:rsidR="00F75D93">
        <w:rPr>
          <w:rFonts w:hint="eastAsia"/>
        </w:rPr>
        <w:t>〉</w:t>
      </w:r>
    </w:p>
    <w:p w14:paraId="6861040E" w14:textId="3C60A7F3" w:rsidR="005E1126" w:rsidRDefault="005E1126" w:rsidP="000218BC">
      <w:pPr>
        <w:pStyle w:val="a7"/>
        <w:numPr>
          <w:ilvl w:val="0"/>
          <w:numId w:val="8"/>
        </w:numPr>
        <w:tabs>
          <w:tab w:val="right" w:pos="8504"/>
        </w:tabs>
        <w:ind w:leftChars="0"/>
      </w:pPr>
      <w:r>
        <w:rPr>
          <w:rFonts w:hint="eastAsia"/>
        </w:rPr>
        <w:t>サッカー等で使われる</w:t>
      </w:r>
      <w:r w:rsidR="000218BC">
        <w:rPr>
          <w:rFonts w:hint="eastAsia"/>
        </w:rPr>
        <w:t>ロングパイル</w:t>
      </w:r>
      <w:r>
        <w:rPr>
          <w:rFonts w:hint="eastAsia"/>
        </w:rPr>
        <w:t>タイプは、</w:t>
      </w:r>
      <w:r w:rsidR="000218BC">
        <w:rPr>
          <w:rFonts w:hint="eastAsia"/>
        </w:rPr>
        <w:t>ほぼ100%ポリエチレン</w:t>
      </w:r>
    </w:p>
    <w:p w14:paraId="602E95A9" w14:textId="2183E579" w:rsidR="005E1126" w:rsidRDefault="000218BC" w:rsidP="000218BC">
      <w:pPr>
        <w:pStyle w:val="a7"/>
        <w:numPr>
          <w:ilvl w:val="0"/>
          <w:numId w:val="8"/>
        </w:numPr>
        <w:tabs>
          <w:tab w:val="right" w:pos="8504"/>
        </w:tabs>
        <w:ind w:leftChars="0"/>
      </w:pPr>
      <w:r>
        <w:rPr>
          <w:rFonts w:hint="eastAsia"/>
        </w:rPr>
        <w:t>テニスコート</w:t>
      </w:r>
      <w:r w:rsidR="005E1126">
        <w:rPr>
          <w:rFonts w:hint="eastAsia"/>
        </w:rPr>
        <w:t>では、</w:t>
      </w:r>
      <w:r w:rsidR="00EC2C05">
        <w:rPr>
          <w:rFonts w:hint="eastAsia"/>
        </w:rPr>
        <w:t>近年</w:t>
      </w:r>
      <w:r>
        <w:rPr>
          <w:rFonts w:hint="eastAsia"/>
        </w:rPr>
        <w:t>はポリエチレンと</w:t>
      </w:r>
      <w:r w:rsidR="005E1126">
        <w:rPr>
          <w:rFonts w:hint="eastAsia"/>
        </w:rPr>
        <w:t>ポリプロピレン</w:t>
      </w:r>
      <w:r w:rsidR="00EC2C05">
        <w:rPr>
          <w:rFonts w:hint="eastAsia"/>
        </w:rPr>
        <w:t>が</w:t>
      </w:r>
      <w:r>
        <w:rPr>
          <w:rFonts w:hint="eastAsia"/>
        </w:rPr>
        <w:t>半々</w:t>
      </w:r>
    </w:p>
    <w:p w14:paraId="1372E8E5" w14:textId="44FDFB48" w:rsidR="000218BC" w:rsidRDefault="00EC2C05" w:rsidP="000218BC">
      <w:pPr>
        <w:pStyle w:val="a7"/>
        <w:numPr>
          <w:ilvl w:val="0"/>
          <w:numId w:val="8"/>
        </w:numPr>
        <w:tabs>
          <w:tab w:val="right" w:pos="8504"/>
        </w:tabs>
        <w:ind w:leftChars="0"/>
      </w:pPr>
      <w:r>
        <w:rPr>
          <w:rFonts w:hint="eastAsia"/>
        </w:rPr>
        <w:t>現在</w:t>
      </w:r>
      <w:r w:rsidR="000218BC">
        <w:rPr>
          <w:rFonts w:hint="eastAsia"/>
        </w:rPr>
        <w:t>ナイロンはスポーツ用ではほとんど</w:t>
      </w:r>
      <w:r w:rsidR="005E1126">
        <w:rPr>
          <w:rFonts w:hint="eastAsia"/>
        </w:rPr>
        <w:t>使用され</w:t>
      </w:r>
      <w:r>
        <w:rPr>
          <w:rFonts w:hint="eastAsia"/>
        </w:rPr>
        <w:t>ず</w:t>
      </w:r>
    </w:p>
    <w:p w14:paraId="2A7B46CD" w14:textId="2382D7B7" w:rsidR="005E1126" w:rsidRDefault="005E1126" w:rsidP="005E1126">
      <w:pPr>
        <w:tabs>
          <w:tab w:val="right" w:pos="8504"/>
        </w:tabs>
        <w:ind w:left="210"/>
      </w:pPr>
    </w:p>
    <w:p w14:paraId="6D9A3D0D" w14:textId="7D3BE298" w:rsidR="005E1126" w:rsidRDefault="005E1126" w:rsidP="005E1126">
      <w:pPr>
        <w:tabs>
          <w:tab w:val="right" w:pos="8504"/>
        </w:tabs>
        <w:ind w:left="210"/>
      </w:pPr>
      <w:r>
        <w:rPr>
          <w:rFonts w:hint="eastAsia"/>
        </w:rPr>
        <w:t>〈大阪商業大学　原田准教授〉</w:t>
      </w:r>
    </w:p>
    <w:p w14:paraId="72D3F068" w14:textId="4CDCAA6A" w:rsidR="000218BC" w:rsidRDefault="000218BC" w:rsidP="000218BC">
      <w:pPr>
        <w:pStyle w:val="a7"/>
        <w:numPr>
          <w:ilvl w:val="0"/>
          <w:numId w:val="8"/>
        </w:numPr>
        <w:tabs>
          <w:tab w:val="right" w:pos="8504"/>
        </w:tabs>
        <w:ind w:leftChars="0"/>
      </w:pPr>
      <w:r>
        <w:rPr>
          <w:rFonts w:hint="eastAsia"/>
        </w:rPr>
        <w:t>輸入品の安価な</w:t>
      </w:r>
      <w:r w:rsidR="005E1126">
        <w:rPr>
          <w:rFonts w:hint="eastAsia"/>
        </w:rPr>
        <w:t>人工芝も</w:t>
      </w:r>
      <w:r>
        <w:rPr>
          <w:rFonts w:hint="eastAsia"/>
        </w:rPr>
        <w:t>材質が</w:t>
      </w:r>
      <w:r w:rsidR="003C442C">
        <w:rPr>
          <w:rFonts w:hint="eastAsia"/>
        </w:rPr>
        <w:t>同じ</w:t>
      </w:r>
      <w:r>
        <w:rPr>
          <w:rFonts w:hint="eastAsia"/>
        </w:rPr>
        <w:t>なのか</w:t>
      </w:r>
    </w:p>
    <w:p w14:paraId="3E3BD048" w14:textId="7129072E" w:rsidR="00AC1F23" w:rsidRDefault="005E1126" w:rsidP="000218BC">
      <w:pPr>
        <w:pStyle w:val="a7"/>
        <w:numPr>
          <w:ilvl w:val="0"/>
          <w:numId w:val="8"/>
        </w:numPr>
        <w:tabs>
          <w:tab w:val="right" w:pos="8504"/>
        </w:tabs>
        <w:ind w:leftChars="0"/>
      </w:pPr>
      <w:r>
        <w:rPr>
          <w:rFonts w:hint="eastAsia"/>
        </w:rPr>
        <w:t>家庭用に販売</w:t>
      </w:r>
      <w:r w:rsidR="003C442C">
        <w:rPr>
          <w:rFonts w:hint="eastAsia"/>
        </w:rPr>
        <w:t>され</w:t>
      </w:r>
      <w:r>
        <w:rPr>
          <w:rFonts w:hint="eastAsia"/>
        </w:rPr>
        <w:t>る人工芝</w:t>
      </w:r>
      <w:r w:rsidR="003C442C">
        <w:rPr>
          <w:rFonts w:hint="eastAsia"/>
        </w:rPr>
        <w:t>の</w:t>
      </w:r>
      <w:r>
        <w:rPr>
          <w:rFonts w:hint="eastAsia"/>
        </w:rPr>
        <w:t>流出防止対策は難しく、使用</w:t>
      </w:r>
      <w:r w:rsidR="003C442C">
        <w:rPr>
          <w:rFonts w:hint="eastAsia"/>
        </w:rPr>
        <w:t>は</w:t>
      </w:r>
      <w:r>
        <w:rPr>
          <w:rFonts w:hint="eastAsia"/>
        </w:rPr>
        <w:t>抑制的な方法</w:t>
      </w:r>
      <w:r w:rsidR="003C442C">
        <w:rPr>
          <w:rFonts w:hint="eastAsia"/>
        </w:rPr>
        <w:t>による</w:t>
      </w:r>
      <w:r>
        <w:rPr>
          <w:rFonts w:hint="eastAsia"/>
        </w:rPr>
        <w:t>ことが</w:t>
      </w:r>
      <w:r w:rsidR="003C442C">
        <w:rPr>
          <w:rFonts w:hint="eastAsia"/>
        </w:rPr>
        <w:t>重要ではないか</w:t>
      </w:r>
    </w:p>
    <w:p w14:paraId="6B563300" w14:textId="2A24E5ED" w:rsidR="005E1126" w:rsidRDefault="005E1126" w:rsidP="005E1126">
      <w:pPr>
        <w:tabs>
          <w:tab w:val="right" w:pos="8504"/>
        </w:tabs>
        <w:ind w:left="210"/>
      </w:pPr>
    </w:p>
    <w:p w14:paraId="64958259" w14:textId="67B48176" w:rsidR="005E1126" w:rsidRDefault="005E1126" w:rsidP="005E1126">
      <w:pPr>
        <w:tabs>
          <w:tab w:val="right" w:pos="8504"/>
        </w:tabs>
        <w:ind w:left="210"/>
      </w:pPr>
      <w:r>
        <w:rPr>
          <w:rFonts w:hint="eastAsia"/>
        </w:rPr>
        <w:t xml:space="preserve">　〈日本プラスチック工業連盟　加藤専務理事〉</w:t>
      </w:r>
    </w:p>
    <w:p w14:paraId="77A7F790" w14:textId="3D3CF906" w:rsidR="005E1126" w:rsidRDefault="008D0065" w:rsidP="000218BC">
      <w:pPr>
        <w:pStyle w:val="a7"/>
        <w:numPr>
          <w:ilvl w:val="0"/>
          <w:numId w:val="8"/>
        </w:numPr>
        <w:tabs>
          <w:tab w:val="right" w:pos="8504"/>
        </w:tabs>
        <w:ind w:leftChars="0"/>
      </w:pPr>
      <w:r w:rsidRPr="008B37EC">
        <w:rPr>
          <w:rFonts w:hint="eastAsia"/>
        </w:rPr>
        <w:t>耐候</w:t>
      </w:r>
      <w:r w:rsidR="00AC1F23" w:rsidRPr="008B37EC">
        <w:rPr>
          <w:rFonts w:hint="eastAsia"/>
        </w:rPr>
        <w:t>のため</w:t>
      </w:r>
      <w:r w:rsidR="00AC1F23">
        <w:rPr>
          <w:rFonts w:hint="eastAsia"/>
        </w:rPr>
        <w:t>添加剤処方をするが、その量に</w:t>
      </w:r>
      <w:r w:rsidR="00A04FBB">
        <w:rPr>
          <w:rFonts w:hint="eastAsia"/>
        </w:rPr>
        <w:t>より人工芝の</w:t>
      </w:r>
      <w:r w:rsidR="00AC1F23">
        <w:rPr>
          <w:rFonts w:hint="eastAsia"/>
        </w:rPr>
        <w:t>値段や耐久性が</w:t>
      </w:r>
      <w:r w:rsidR="00A04FBB">
        <w:rPr>
          <w:rFonts w:hint="eastAsia"/>
        </w:rPr>
        <w:t>異なる</w:t>
      </w:r>
    </w:p>
    <w:p w14:paraId="071495BA" w14:textId="44DCB4EB" w:rsidR="00A04FBB" w:rsidRDefault="00AC1F23" w:rsidP="000218BC">
      <w:pPr>
        <w:pStyle w:val="a7"/>
        <w:numPr>
          <w:ilvl w:val="0"/>
          <w:numId w:val="8"/>
        </w:numPr>
        <w:tabs>
          <w:tab w:val="right" w:pos="8504"/>
        </w:tabs>
        <w:ind w:leftChars="0"/>
      </w:pPr>
      <w:r>
        <w:rPr>
          <w:rFonts w:hint="eastAsia"/>
        </w:rPr>
        <w:t>室内用の人工芝</w:t>
      </w:r>
      <w:r w:rsidR="00A04FBB">
        <w:rPr>
          <w:rFonts w:hint="eastAsia"/>
        </w:rPr>
        <w:t>を誤って</w:t>
      </w:r>
      <w:r>
        <w:rPr>
          <w:rFonts w:hint="eastAsia"/>
        </w:rPr>
        <w:t>屋外で</w:t>
      </w:r>
      <w:r w:rsidR="00A04FBB">
        <w:rPr>
          <w:rFonts w:hint="eastAsia"/>
        </w:rPr>
        <w:t>使用する</w:t>
      </w:r>
      <w:r>
        <w:rPr>
          <w:rFonts w:hint="eastAsia"/>
        </w:rPr>
        <w:t>とすぐ</w:t>
      </w:r>
      <w:r w:rsidR="00A04FBB">
        <w:rPr>
          <w:rFonts w:hint="eastAsia"/>
        </w:rPr>
        <w:t>に</w:t>
      </w:r>
      <w:r>
        <w:rPr>
          <w:rFonts w:hint="eastAsia"/>
        </w:rPr>
        <w:t>劣化する</w:t>
      </w:r>
    </w:p>
    <w:p w14:paraId="7920478C" w14:textId="0116AF4A" w:rsidR="00AC1F23" w:rsidRDefault="00533FFF" w:rsidP="000218BC">
      <w:pPr>
        <w:pStyle w:val="a7"/>
        <w:numPr>
          <w:ilvl w:val="0"/>
          <w:numId w:val="8"/>
        </w:numPr>
        <w:tabs>
          <w:tab w:val="right" w:pos="8504"/>
        </w:tabs>
        <w:ind w:leftChars="0"/>
      </w:pPr>
      <w:r>
        <w:rPr>
          <w:rFonts w:hint="eastAsia"/>
        </w:rPr>
        <w:t>輸入品については統計データがないため</w:t>
      </w:r>
      <w:r w:rsidR="009471CA">
        <w:rPr>
          <w:rFonts w:hint="eastAsia"/>
        </w:rPr>
        <w:t>状況不明</w:t>
      </w:r>
    </w:p>
    <w:p w14:paraId="50ABB571" w14:textId="7560D1C4" w:rsidR="00AC1F23" w:rsidRDefault="00AC1F23" w:rsidP="00AC1F23">
      <w:pPr>
        <w:pStyle w:val="a7"/>
        <w:tabs>
          <w:tab w:val="right" w:pos="8504"/>
        </w:tabs>
        <w:ind w:leftChars="0" w:left="630"/>
      </w:pPr>
    </w:p>
    <w:p w14:paraId="3D4FB002" w14:textId="77777777" w:rsidR="00A04FBB" w:rsidRDefault="00A04FBB" w:rsidP="00A04FBB">
      <w:pPr>
        <w:pStyle w:val="a7"/>
        <w:numPr>
          <w:ilvl w:val="0"/>
          <w:numId w:val="11"/>
        </w:numPr>
        <w:tabs>
          <w:tab w:val="right" w:pos="8504"/>
        </w:tabs>
        <w:ind w:leftChars="0"/>
      </w:pPr>
      <w:r>
        <w:rPr>
          <w:rFonts w:hint="eastAsia"/>
        </w:rPr>
        <w:t xml:space="preserve">大阪府立環境農林水産総合研究所 </w:t>
      </w:r>
      <w:r w:rsidRPr="002027F8">
        <w:rPr>
          <w:rFonts w:hint="eastAsia"/>
        </w:rPr>
        <w:t>荒川様</w:t>
      </w:r>
      <w:r>
        <w:rPr>
          <w:rFonts w:hint="eastAsia"/>
        </w:rPr>
        <w:t>より資料１－３に沿って説明</w:t>
      </w:r>
    </w:p>
    <w:p w14:paraId="35200B2D" w14:textId="77777777" w:rsidR="00A04FBB" w:rsidRPr="005C7238" w:rsidRDefault="00A04FBB" w:rsidP="00A04FBB">
      <w:pPr>
        <w:pStyle w:val="a7"/>
        <w:numPr>
          <w:ilvl w:val="0"/>
          <w:numId w:val="11"/>
        </w:numPr>
        <w:tabs>
          <w:tab w:val="right" w:pos="8504"/>
        </w:tabs>
        <w:ind w:leftChars="0"/>
      </w:pPr>
      <w:r>
        <w:rPr>
          <w:rFonts w:hint="eastAsia"/>
        </w:rPr>
        <w:t>事務局、大阪商業大学 原田准教授</w:t>
      </w:r>
      <w:r w:rsidRPr="006F5346">
        <w:rPr>
          <w:rFonts w:hint="eastAsia"/>
        </w:rPr>
        <w:t>より</w:t>
      </w:r>
      <w:r>
        <w:rPr>
          <w:rFonts w:hint="eastAsia"/>
        </w:rPr>
        <w:t>資料１－４</w:t>
      </w:r>
      <w:r w:rsidRPr="006F5346">
        <w:rPr>
          <w:rFonts w:hint="eastAsia"/>
        </w:rPr>
        <w:t>に沿って</w:t>
      </w:r>
      <w:r>
        <w:rPr>
          <w:rFonts w:hint="eastAsia"/>
        </w:rPr>
        <w:t>説明</w:t>
      </w:r>
    </w:p>
    <w:p w14:paraId="5688F78B" w14:textId="40AAFFEB" w:rsidR="00A04FBB" w:rsidRDefault="00A04FBB" w:rsidP="00A04FBB">
      <w:pPr>
        <w:tabs>
          <w:tab w:val="right" w:pos="8504"/>
        </w:tabs>
        <w:ind w:left="210"/>
      </w:pPr>
    </w:p>
    <w:p w14:paraId="7B28BE9F" w14:textId="45958146" w:rsidR="00A04FBB" w:rsidRPr="00A04FBB" w:rsidRDefault="00A04FBB" w:rsidP="00A04FBB">
      <w:pPr>
        <w:tabs>
          <w:tab w:val="right" w:pos="8504"/>
        </w:tabs>
        <w:ind w:left="210"/>
      </w:pPr>
      <w:r>
        <w:rPr>
          <w:rFonts w:hint="eastAsia"/>
        </w:rPr>
        <w:t>【ご質問・ご意見】</w:t>
      </w:r>
    </w:p>
    <w:p w14:paraId="75E5E660" w14:textId="09F42860" w:rsidR="002027F8" w:rsidRPr="002027F8" w:rsidRDefault="005F6C59" w:rsidP="00F73305">
      <w:pPr>
        <w:tabs>
          <w:tab w:val="right" w:pos="8504"/>
        </w:tabs>
      </w:pPr>
      <w:r>
        <w:rPr>
          <w:rFonts w:hint="eastAsia"/>
        </w:rPr>
        <w:t xml:space="preserve">　</w:t>
      </w:r>
      <w:r w:rsidR="00A04FBB">
        <w:rPr>
          <w:rFonts w:hint="eastAsia"/>
        </w:rPr>
        <w:t>〈原田准教授〉</w:t>
      </w:r>
    </w:p>
    <w:p w14:paraId="6AE1690B" w14:textId="77777777" w:rsidR="00A04FBB" w:rsidRDefault="00A04FBB" w:rsidP="00A04FBB">
      <w:pPr>
        <w:pStyle w:val="a7"/>
        <w:numPr>
          <w:ilvl w:val="0"/>
          <w:numId w:val="8"/>
        </w:numPr>
        <w:tabs>
          <w:tab w:val="right" w:pos="8504"/>
        </w:tabs>
        <w:ind w:leftChars="0"/>
      </w:pPr>
      <w:r>
        <w:rPr>
          <w:rFonts w:hint="eastAsia"/>
        </w:rPr>
        <w:t>岡山県真庭市では</w:t>
      </w:r>
      <w:r w:rsidR="001C0F24">
        <w:rPr>
          <w:rFonts w:hint="eastAsia"/>
        </w:rPr>
        <w:t>生ごみの</w:t>
      </w:r>
      <w:r>
        <w:rPr>
          <w:rFonts w:hint="eastAsia"/>
        </w:rPr>
        <w:t>堆肥化をすでに進めている</w:t>
      </w:r>
    </w:p>
    <w:p w14:paraId="2D3723ED" w14:textId="1F919EF0" w:rsidR="0004312F" w:rsidRDefault="00A04FBB" w:rsidP="0004312F">
      <w:pPr>
        <w:pStyle w:val="a7"/>
        <w:numPr>
          <w:ilvl w:val="0"/>
          <w:numId w:val="8"/>
        </w:numPr>
        <w:tabs>
          <w:tab w:val="right" w:pos="8504"/>
        </w:tabs>
        <w:ind w:leftChars="0"/>
      </w:pPr>
      <w:r>
        <w:rPr>
          <w:rFonts w:hint="eastAsia"/>
        </w:rPr>
        <w:t>品種や生育状況によって変わ</w:t>
      </w:r>
      <w:r w:rsidR="00B514C9">
        <w:rPr>
          <w:rFonts w:hint="eastAsia"/>
        </w:rPr>
        <w:t>ってく</w:t>
      </w:r>
      <w:r w:rsidR="00271616">
        <w:rPr>
          <w:rFonts w:hint="eastAsia"/>
        </w:rPr>
        <w:t>る</w:t>
      </w:r>
      <w:r w:rsidR="00B514C9">
        <w:rPr>
          <w:rFonts w:hint="eastAsia"/>
        </w:rPr>
        <w:t>が</w:t>
      </w:r>
      <w:r>
        <w:rPr>
          <w:rFonts w:hint="eastAsia"/>
        </w:rPr>
        <w:t>、</w:t>
      </w:r>
      <w:r w:rsidR="0004312F">
        <w:rPr>
          <w:rFonts w:hint="eastAsia"/>
        </w:rPr>
        <w:t>化学肥料を使う場合などもある</w:t>
      </w:r>
    </w:p>
    <w:p w14:paraId="14CE8CEE" w14:textId="44F5D4AF" w:rsidR="0004312F" w:rsidRDefault="00A04FBB" w:rsidP="0004312F">
      <w:pPr>
        <w:pStyle w:val="a7"/>
        <w:numPr>
          <w:ilvl w:val="0"/>
          <w:numId w:val="8"/>
        </w:numPr>
        <w:tabs>
          <w:tab w:val="right" w:pos="8504"/>
        </w:tabs>
        <w:ind w:leftChars="0"/>
      </w:pPr>
      <w:r>
        <w:rPr>
          <w:rFonts w:hint="eastAsia"/>
        </w:rPr>
        <w:t>被覆肥料</w:t>
      </w:r>
      <w:r w:rsidR="0004312F">
        <w:rPr>
          <w:rFonts w:hint="eastAsia"/>
        </w:rPr>
        <w:t>だけ</w:t>
      </w:r>
      <w:r w:rsidR="005D2800">
        <w:rPr>
          <w:rFonts w:hint="eastAsia"/>
        </w:rPr>
        <w:t>で</w:t>
      </w:r>
      <w:r>
        <w:rPr>
          <w:rFonts w:hint="eastAsia"/>
        </w:rPr>
        <w:t>なく、良い方法を組み合わせて</w:t>
      </w:r>
      <w:r w:rsidR="0004312F">
        <w:rPr>
          <w:rFonts w:hint="eastAsia"/>
        </w:rPr>
        <w:t>いくことも</w:t>
      </w:r>
      <w:r>
        <w:rPr>
          <w:rFonts w:hint="eastAsia"/>
        </w:rPr>
        <w:t>重要</w:t>
      </w:r>
    </w:p>
    <w:p w14:paraId="2022F00B" w14:textId="77777777" w:rsidR="0004312F" w:rsidRPr="0004312F" w:rsidRDefault="0004312F" w:rsidP="0004312F">
      <w:pPr>
        <w:tabs>
          <w:tab w:val="right" w:pos="8504"/>
        </w:tabs>
        <w:ind w:left="210"/>
      </w:pPr>
    </w:p>
    <w:p w14:paraId="2A340090" w14:textId="61460977" w:rsidR="0004312F" w:rsidRDefault="0004312F" w:rsidP="0004312F">
      <w:pPr>
        <w:tabs>
          <w:tab w:val="right" w:pos="8504"/>
        </w:tabs>
        <w:ind w:left="210"/>
      </w:pPr>
      <w:r>
        <w:rPr>
          <w:rFonts w:hint="eastAsia"/>
        </w:rPr>
        <w:t>〈ごみゼロネット大阪　北井副代表理事〉</w:t>
      </w:r>
    </w:p>
    <w:p w14:paraId="56E61736" w14:textId="59DC4CF6" w:rsidR="0004312F" w:rsidRDefault="000772E9" w:rsidP="0004312F">
      <w:pPr>
        <w:pStyle w:val="a7"/>
        <w:numPr>
          <w:ilvl w:val="0"/>
          <w:numId w:val="8"/>
        </w:numPr>
        <w:tabs>
          <w:tab w:val="right" w:pos="8504"/>
        </w:tabs>
        <w:ind w:leftChars="0"/>
      </w:pPr>
      <w:r>
        <w:rPr>
          <w:rFonts w:hint="eastAsia"/>
        </w:rPr>
        <w:t>ウレアホルム</w:t>
      </w:r>
      <w:r w:rsidR="00D906F6">
        <w:rPr>
          <w:rFonts w:hint="eastAsia"/>
        </w:rPr>
        <w:t>の</w:t>
      </w:r>
      <w:r w:rsidR="0004312F">
        <w:rPr>
          <w:rFonts w:hint="eastAsia"/>
        </w:rPr>
        <w:t>環境</w:t>
      </w:r>
      <w:r>
        <w:rPr>
          <w:rFonts w:hint="eastAsia"/>
        </w:rPr>
        <w:t>負荷</w:t>
      </w:r>
      <w:r w:rsidR="0004312F">
        <w:rPr>
          <w:rFonts w:hint="eastAsia"/>
        </w:rPr>
        <w:t>、安全性に問題はないのか</w:t>
      </w:r>
    </w:p>
    <w:p w14:paraId="47DCE2F2" w14:textId="499F9505" w:rsidR="000772E9" w:rsidRDefault="000772E9" w:rsidP="000772E9">
      <w:pPr>
        <w:pStyle w:val="a7"/>
        <w:tabs>
          <w:tab w:val="right" w:pos="8504"/>
        </w:tabs>
        <w:ind w:leftChars="0" w:left="630"/>
      </w:pPr>
      <w:r>
        <w:rPr>
          <w:rFonts w:hint="eastAsia"/>
        </w:rPr>
        <w:t>⇒環境負荷</w:t>
      </w:r>
      <w:r w:rsidR="005D2800">
        <w:rPr>
          <w:rFonts w:hint="eastAsia"/>
        </w:rPr>
        <w:t>等に関して</w:t>
      </w:r>
      <w:r>
        <w:rPr>
          <w:rFonts w:hint="eastAsia"/>
        </w:rPr>
        <w:t>問題のある素材ではない（研究所）</w:t>
      </w:r>
    </w:p>
    <w:p w14:paraId="383EE55F" w14:textId="3DE342DE" w:rsidR="00D906F6" w:rsidRDefault="005D2800" w:rsidP="00D906F6">
      <w:pPr>
        <w:pStyle w:val="a7"/>
        <w:numPr>
          <w:ilvl w:val="0"/>
          <w:numId w:val="8"/>
        </w:numPr>
        <w:tabs>
          <w:tab w:val="right" w:pos="8504"/>
        </w:tabs>
        <w:ind w:leftChars="0"/>
      </w:pPr>
      <w:r>
        <w:rPr>
          <w:rFonts w:hint="eastAsia"/>
        </w:rPr>
        <w:t>被覆肥料を</w:t>
      </w:r>
      <w:r w:rsidR="000772E9">
        <w:rPr>
          <w:rFonts w:hint="eastAsia"/>
        </w:rPr>
        <w:t>生分解性の</w:t>
      </w:r>
      <w:r w:rsidR="001C0F24">
        <w:rPr>
          <w:rFonts w:hint="eastAsia"/>
        </w:rPr>
        <w:t>バイオマス</w:t>
      </w:r>
      <w:r w:rsidR="000772E9">
        <w:rPr>
          <w:rFonts w:hint="eastAsia"/>
        </w:rPr>
        <w:t>プラ</w:t>
      </w:r>
      <w:r>
        <w:rPr>
          <w:rFonts w:hint="eastAsia"/>
        </w:rPr>
        <w:t>スチック</w:t>
      </w:r>
      <w:r w:rsidR="000772E9">
        <w:rPr>
          <w:rFonts w:hint="eastAsia"/>
        </w:rPr>
        <w:t>に</w:t>
      </w:r>
      <w:r>
        <w:rPr>
          <w:rFonts w:hint="eastAsia"/>
        </w:rPr>
        <w:t>する</w:t>
      </w:r>
      <w:r w:rsidR="00D906F6">
        <w:rPr>
          <w:rFonts w:hint="eastAsia"/>
        </w:rPr>
        <w:t>と</w:t>
      </w:r>
      <w:r w:rsidR="000772E9">
        <w:rPr>
          <w:rFonts w:hint="eastAsia"/>
        </w:rPr>
        <w:t>効果が大きいのでは</w:t>
      </w:r>
    </w:p>
    <w:p w14:paraId="37CF1C56" w14:textId="37CDBB90" w:rsidR="001C0F24" w:rsidRDefault="001C0F24" w:rsidP="00D906F6">
      <w:pPr>
        <w:pStyle w:val="a7"/>
        <w:tabs>
          <w:tab w:val="right" w:pos="8504"/>
        </w:tabs>
        <w:ind w:leftChars="300" w:hangingChars="100" w:hanging="210"/>
      </w:pPr>
      <w:r>
        <w:rPr>
          <w:rFonts w:hint="eastAsia"/>
        </w:rPr>
        <w:t>⇒生分解性プラ</w:t>
      </w:r>
      <w:r w:rsidR="00533FFF">
        <w:rPr>
          <w:rFonts w:hint="eastAsia"/>
        </w:rPr>
        <w:t>スチック</w:t>
      </w:r>
      <w:r w:rsidR="00D906F6">
        <w:rPr>
          <w:rFonts w:hint="eastAsia"/>
        </w:rPr>
        <w:t>も</w:t>
      </w:r>
      <w:r>
        <w:rPr>
          <w:rFonts w:hint="eastAsia"/>
        </w:rPr>
        <w:t>ただちに分解するわけではな</w:t>
      </w:r>
      <w:r w:rsidR="00D906F6">
        <w:rPr>
          <w:rFonts w:hint="eastAsia"/>
        </w:rPr>
        <w:t>く、またポリ乳酸が</w:t>
      </w:r>
      <w:r w:rsidR="00894A3C">
        <w:rPr>
          <w:rFonts w:hint="eastAsia"/>
        </w:rPr>
        <w:t>生育を阻害する</w:t>
      </w:r>
      <w:r w:rsidR="00D906F6">
        <w:rPr>
          <w:rFonts w:hint="eastAsia"/>
        </w:rPr>
        <w:t>ケースもあり、生分解性プラ</w:t>
      </w:r>
      <w:r w:rsidR="00533FFF">
        <w:rPr>
          <w:rFonts w:hint="eastAsia"/>
        </w:rPr>
        <w:t>スチック</w:t>
      </w:r>
      <w:r w:rsidR="00D906F6">
        <w:rPr>
          <w:rFonts w:hint="eastAsia"/>
        </w:rPr>
        <w:t>が全てを解決するわけではない</w:t>
      </w:r>
      <w:r w:rsidR="00B77D10">
        <w:rPr>
          <w:rFonts w:hint="eastAsia"/>
        </w:rPr>
        <w:t>と考える</w:t>
      </w:r>
      <w:r w:rsidR="00D906F6">
        <w:rPr>
          <w:rFonts w:hint="eastAsia"/>
        </w:rPr>
        <w:t>（研究所）</w:t>
      </w:r>
    </w:p>
    <w:p w14:paraId="2D87090A" w14:textId="73BBE582" w:rsidR="00894A3C" w:rsidRDefault="00894A3C" w:rsidP="00F73305">
      <w:pPr>
        <w:tabs>
          <w:tab w:val="right" w:pos="8504"/>
        </w:tabs>
      </w:pPr>
    </w:p>
    <w:p w14:paraId="0A60A983" w14:textId="1FCCF23D" w:rsidR="00B77D10" w:rsidRDefault="00B77D10" w:rsidP="00F73305">
      <w:pPr>
        <w:tabs>
          <w:tab w:val="right" w:pos="8504"/>
        </w:tabs>
      </w:pPr>
      <w:r>
        <w:rPr>
          <w:rFonts w:hint="eastAsia"/>
        </w:rPr>
        <w:t xml:space="preserve">　〈宇山教授〉</w:t>
      </w:r>
    </w:p>
    <w:p w14:paraId="2D38DC7A" w14:textId="48AEE51D" w:rsidR="00B77D10" w:rsidRDefault="00B77D10" w:rsidP="00B77D10">
      <w:pPr>
        <w:pStyle w:val="a7"/>
        <w:numPr>
          <w:ilvl w:val="0"/>
          <w:numId w:val="8"/>
        </w:numPr>
        <w:tabs>
          <w:tab w:val="right" w:pos="8504"/>
        </w:tabs>
        <w:ind w:leftChars="0"/>
      </w:pPr>
      <w:r>
        <w:rPr>
          <w:rFonts w:hint="eastAsia"/>
        </w:rPr>
        <w:t>肥料の被覆を</w:t>
      </w:r>
      <w:r w:rsidR="00894A3C">
        <w:rPr>
          <w:rFonts w:hint="eastAsia"/>
        </w:rPr>
        <w:t>生分解</w:t>
      </w:r>
      <w:r>
        <w:rPr>
          <w:rFonts w:hint="eastAsia"/>
        </w:rPr>
        <w:t>性プラ</w:t>
      </w:r>
      <w:r w:rsidR="00533FFF">
        <w:rPr>
          <w:rFonts w:hint="eastAsia"/>
        </w:rPr>
        <w:t>スチック</w:t>
      </w:r>
      <w:r>
        <w:rPr>
          <w:rFonts w:hint="eastAsia"/>
        </w:rPr>
        <w:t>で代用することは難しくない</w:t>
      </w:r>
    </w:p>
    <w:p w14:paraId="2E4EE089" w14:textId="134EADCC" w:rsidR="00894A3C" w:rsidRDefault="00B77D10" w:rsidP="00B77D10">
      <w:pPr>
        <w:pStyle w:val="a7"/>
        <w:numPr>
          <w:ilvl w:val="0"/>
          <w:numId w:val="8"/>
        </w:numPr>
        <w:tabs>
          <w:tab w:val="right" w:pos="8504"/>
        </w:tabs>
        <w:ind w:leftChars="0"/>
      </w:pPr>
      <w:r>
        <w:rPr>
          <w:rFonts w:hint="eastAsia"/>
        </w:rPr>
        <w:t>作る企業がそれを</w:t>
      </w:r>
      <w:r w:rsidR="002B77DA">
        <w:rPr>
          <w:rFonts w:hint="eastAsia"/>
        </w:rPr>
        <w:t>実行するか</w:t>
      </w:r>
      <w:r>
        <w:rPr>
          <w:rFonts w:hint="eastAsia"/>
        </w:rPr>
        <w:t>どうか、商売になるか否か</w:t>
      </w:r>
      <w:r w:rsidR="002B77DA">
        <w:rPr>
          <w:rFonts w:hint="eastAsia"/>
        </w:rPr>
        <w:t>という</w:t>
      </w:r>
      <w:r w:rsidR="00894A3C">
        <w:rPr>
          <w:rFonts w:hint="eastAsia"/>
        </w:rPr>
        <w:t>問題</w:t>
      </w:r>
    </w:p>
    <w:p w14:paraId="511317C3" w14:textId="404F0A2E" w:rsidR="00B77D10" w:rsidRDefault="00B77D10" w:rsidP="009E35D4">
      <w:pPr>
        <w:pStyle w:val="a7"/>
        <w:numPr>
          <w:ilvl w:val="0"/>
          <w:numId w:val="8"/>
        </w:numPr>
        <w:tabs>
          <w:tab w:val="right" w:pos="8504"/>
        </w:tabs>
        <w:ind w:leftChars="0"/>
      </w:pPr>
      <w:r>
        <w:rPr>
          <w:rFonts w:hint="eastAsia"/>
        </w:rPr>
        <w:t>ウレアホルムについて、ホルマリンの流出が社会問題になっている</w:t>
      </w:r>
    </w:p>
    <w:p w14:paraId="33465623" w14:textId="77777777" w:rsidR="002B77DA" w:rsidRDefault="002B77DA" w:rsidP="002B77DA">
      <w:pPr>
        <w:pStyle w:val="a7"/>
        <w:tabs>
          <w:tab w:val="right" w:pos="8504"/>
        </w:tabs>
        <w:ind w:leftChars="0" w:left="630"/>
      </w:pPr>
    </w:p>
    <w:p w14:paraId="4076EF52" w14:textId="15C849E9" w:rsidR="00AF76AD" w:rsidRDefault="00B77D10" w:rsidP="00F73305">
      <w:pPr>
        <w:tabs>
          <w:tab w:val="right" w:pos="8504"/>
        </w:tabs>
      </w:pPr>
      <w:r>
        <w:rPr>
          <w:rFonts w:hint="eastAsia"/>
        </w:rPr>
        <w:t xml:space="preserve">　〈原田准教授〉</w:t>
      </w:r>
    </w:p>
    <w:p w14:paraId="78C37900" w14:textId="33029377" w:rsidR="00AF76AD" w:rsidRDefault="00B77D10" w:rsidP="00B77D10">
      <w:pPr>
        <w:pStyle w:val="a7"/>
        <w:numPr>
          <w:ilvl w:val="0"/>
          <w:numId w:val="8"/>
        </w:numPr>
        <w:tabs>
          <w:tab w:val="right" w:pos="8504"/>
        </w:tabs>
        <w:ind w:leftChars="0"/>
      </w:pPr>
      <w:r>
        <w:rPr>
          <w:rFonts w:hint="eastAsia"/>
        </w:rPr>
        <w:t>被覆肥料カプセルの生分解性プラ</w:t>
      </w:r>
      <w:r w:rsidR="00533FFF">
        <w:rPr>
          <w:rFonts w:hint="eastAsia"/>
        </w:rPr>
        <w:t>スチック</w:t>
      </w:r>
      <w:r>
        <w:rPr>
          <w:rFonts w:hint="eastAsia"/>
        </w:rPr>
        <w:t>での代用について、技術的には十分可能だが、分解速度等、流出時の特性を考えると難しい部分もあるのでは</w:t>
      </w:r>
    </w:p>
    <w:p w14:paraId="53E17645" w14:textId="5518810B" w:rsidR="00AF76AD" w:rsidRDefault="00B77D10" w:rsidP="009E7D61">
      <w:pPr>
        <w:pStyle w:val="a7"/>
        <w:numPr>
          <w:ilvl w:val="0"/>
          <w:numId w:val="8"/>
        </w:numPr>
        <w:tabs>
          <w:tab w:val="right" w:pos="8504"/>
        </w:tabs>
        <w:ind w:leftChars="0"/>
      </w:pPr>
      <w:r>
        <w:rPr>
          <w:rFonts w:hint="eastAsia"/>
        </w:rPr>
        <w:t>ウレアホルムについて、</w:t>
      </w:r>
      <w:r w:rsidR="00AF76AD">
        <w:rPr>
          <w:rFonts w:hint="eastAsia"/>
        </w:rPr>
        <w:t>尿素価格が乱高下して</w:t>
      </w:r>
      <w:r>
        <w:rPr>
          <w:rFonts w:hint="eastAsia"/>
        </w:rPr>
        <w:t>いるため</w:t>
      </w:r>
      <w:r w:rsidR="006F1677">
        <w:rPr>
          <w:rFonts w:hint="eastAsia"/>
        </w:rPr>
        <w:t>、農家にとっては</w:t>
      </w:r>
      <w:r w:rsidR="00AF76AD">
        <w:rPr>
          <w:rFonts w:hint="eastAsia"/>
        </w:rPr>
        <w:t>調達し</w:t>
      </w:r>
      <w:r>
        <w:rPr>
          <w:rFonts w:hint="eastAsia"/>
        </w:rPr>
        <w:t>にく</w:t>
      </w:r>
      <w:r w:rsidR="006F1677">
        <w:rPr>
          <w:rFonts w:hint="eastAsia"/>
        </w:rPr>
        <w:t>い</w:t>
      </w:r>
      <w:r w:rsidR="002B77DA">
        <w:rPr>
          <w:rFonts w:hint="eastAsia"/>
        </w:rPr>
        <w:t>という</w:t>
      </w:r>
      <w:r>
        <w:rPr>
          <w:rFonts w:hint="eastAsia"/>
        </w:rPr>
        <w:t>課題</w:t>
      </w:r>
      <w:r w:rsidR="006F1677">
        <w:rPr>
          <w:rFonts w:hint="eastAsia"/>
        </w:rPr>
        <w:t>がある</w:t>
      </w:r>
    </w:p>
    <w:p w14:paraId="340F5EAD" w14:textId="77DA5767" w:rsidR="006F1677" w:rsidRPr="003E7678" w:rsidRDefault="006F1677" w:rsidP="006F1677"/>
    <w:p w14:paraId="4CAFCF8A" w14:textId="77777777" w:rsidR="006F1677" w:rsidRPr="006F5346" w:rsidRDefault="006F1677" w:rsidP="006F1677">
      <w:r w:rsidRPr="006F5346">
        <w:rPr>
          <w:rFonts w:hint="eastAsia"/>
        </w:rPr>
        <w:t>（２）</w:t>
      </w:r>
      <w:r w:rsidRPr="00862948">
        <w:rPr>
          <w:rFonts w:hAnsi="ＭＳ 明朝" w:hint="eastAsia"/>
          <w:kern w:val="0"/>
        </w:rPr>
        <w:t>プラスチックごみ排出抑制事業スキーム分科会の取組みについて</w:t>
      </w:r>
    </w:p>
    <w:p w14:paraId="0FB9BFEC" w14:textId="554860A9" w:rsidR="006F1677" w:rsidRDefault="006F1677" w:rsidP="006F1677">
      <w:pPr>
        <w:pStyle w:val="a7"/>
        <w:numPr>
          <w:ilvl w:val="0"/>
          <w:numId w:val="12"/>
        </w:numPr>
        <w:ind w:leftChars="0"/>
      </w:pPr>
      <w:r w:rsidRPr="006F5346">
        <w:rPr>
          <w:rFonts w:hint="eastAsia"/>
        </w:rPr>
        <w:t>事務局より</w:t>
      </w:r>
      <w:r>
        <w:rPr>
          <w:rFonts w:hint="eastAsia"/>
        </w:rPr>
        <w:t>資料２―１</w:t>
      </w:r>
      <w:r w:rsidRPr="006F5346">
        <w:rPr>
          <w:rFonts w:hint="eastAsia"/>
        </w:rPr>
        <w:t>に沿って説明</w:t>
      </w:r>
    </w:p>
    <w:p w14:paraId="64046B97" w14:textId="5AA5760D" w:rsidR="006F1677" w:rsidRDefault="006F1677" w:rsidP="006F1677">
      <w:pPr>
        <w:pStyle w:val="a7"/>
        <w:numPr>
          <w:ilvl w:val="0"/>
          <w:numId w:val="12"/>
        </w:numPr>
        <w:ind w:leftChars="0"/>
      </w:pPr>
      <w:r w:rsidRPr="00BD48DF">
        <w:rPr>
          <w:rFonts w:hint="eastAsia"/>
        </w:rPr>
        <w:lastRenderedPageBreak/>
        <w:t>三菱ケミカル株式会社</w:t>
      </w:r>
      <w:r>
        <w:rPr>
          <w:rFonts w:hint="eastAsia"/>
        </w:rPr>
        <w:t xml:space="preserve"> 小林マネジャーより資料２－２に沿って報告</w:t>
      </w:r>
    </w:p>
    <w:p w14:paraId="72575182" w14:textId="13593910" w:rsidR="006F1677" w:rsidRDefault="006F1677" w:rsidP="006F1677">
      <w:pPr>
        <w:pStyle w:val="a7"/>
        <w:numPr>
          <w:ilvl w:val="0"/>
          <w:numId w:val="12"/>
        </w:numPr>
        <w:ind w:leftChars="0"/>
      </w:pPr>
      <w:r>
        <w:rPr>
          <w:rFonts w:hint="eastAsia"/>
        </w:rPr>
        <w:t>事務局より参考資料６に沿って説明</w:t>
      </w:r>
    </w:p>
    <w:p w14:paraId="60EEC6CB" w14:textId="62781B95" w:rsidR="006F1677" w:rsidRDefault="006F1677" w:rsidP="006F1677">
      <w:pPr>
        <w:pStyle w:val="a7"/>
        <w:numPr>
          <w:ilvl w:val="0"/>
          <w:numId w:val="8"/>
        </w:numPr>
        <w:ind w:leftChars="0"/>
      </w:pPr>
      <w:r>
        <w:rPr>
          <w:rFonts w:hint="eastAsia"/>
        </w:rPr>
        <w:t>令和４年度の知事の重点分野として、プラスチックごみ対策の推進</w:t>
      </w:r>
      <w:r w:rsidR="00E80556">
        <w:rPr>
          <w:rFonts w:hint="eastAsia"/>
        </w:rPr>
        <w:t>を掲げ</w:t>
      </w:r>
      <w:r>
        <w:rPr>
          <w:rFonts w:hint="eastAsia"/>
        </w:rPr>
        <w:t>ている</w:t>
      </w:r>
    </w:p>
    <w:p w14:paraId="2E7AF3D4" w14:textId="77777777" w:rsidR="004949DC" w:rsidRDefault="006F1677" w:rsidP="00317431">
      <w:pPr>
        <w:pStyle w:val="a7"/>
        <w:numPr>
          <w:ilvl w:val="0"/>
          <w:numId w:val="8"/>
        </w:numPr>
        <w:ind w:leftChars="0"/>
      </w:pPr>
      <w:r>
        <w:rPr>
          <w:rFonts w:hint="eastAsia"/>
        </w:rPr>
        <w:t>来年度</w:t>
      </w:r>
      <w:r w:rsidR="004949DC">
        <w:rPr>
          <w:rFonts w:hint="eastAsia"/>
        </w:rPr>
        <w:t>の実証事業実施のための</w:t>
      </w:r>
      <w:r>
        <w:rPr>
          <w:rFonts w:hint="eastAsia"/>
        </w:rPr>
        <w:t>予算も確保</w:t>
      </w:r>
      <w:r w:rsidR="004949DC">
        <w:rPr>
          <w:rFonts w:hint="eastAsia"/>
        </w:rPr>
        <w:t>済</w:t>
      </w:r>
    </w:p>
    <w:p w14:paraId="2BFBE8B3" w14:textId="3FE181A3" w:rsidR="006F1677" w:rsidRDefault="006F1677" w:rsidP="006F1677"/>
    <w:p w14:paraId="52FEF04A" w14:textId="157D681C" w:rsidR="006F1677" w:rsidRPr="006F5346" w:rsidRDefault="006F1677" w:rsidP="006F1677">
      <w:r>
        <w:rPr>
          <w:rFonts w:hint="eastAsia"/>
        </w:rPr>
        <w:t>（３</w:t>
      </w:r>
      <w:r w:rsidRPr="006F5346">
        <w:rPr>
          <w:rFonts w:hint="eastAsia"/>
        </w:rPr>
        <w:t>）</w:t>
      </w:r>
      <w:r>
        <w:rPr>
          <w:rFonts w:hint="eastAsia"/>
        </w:rPr>
        <w:t>その他</w:t>
      </w:r>
    </w:p>
    <w:p w14:paraId="49372B52" w14:textId="75333B29" w:rsidR="006F1677" w:rsidRPr="006F1677" w:rsidRDefault="006F1677" w:rsidP="006F1677">
      <w:pPr>
        <w:pStyle w:val="a7"/>
        <w:numPr>
          <w:ilvl w:val="0"/>
          <w:numId w:val="12"/>
        </w:numPr>
        <w:ind w:leftChars="0"/>
      </w:pPr>
      <w:r w:rsidRPr="006F5346">
        <w:rPr>
          <w:rFonts w:hint="eastAsia"/>
        </w:rPr>
        <w:t>事務局より</w:t>
      </w:r>
      <w:r w:rsidRPr="00206085">
        <w:rPr>
          <w:rFonts w:hAnsi="ＭＳ 明朝" w:hint="eastAsia"/>
          <w:color w:val="000000"/>
          <w:spacing w:val="6"/>
          <w:kern w:val="0"/>
        </w:rPr>
        <w:t>象印</w:t>
      </w:r>
      <w:r>
        <w:rPr>
          <w:rFonts w:hAnsi="ＭＳ 明朝" w:hint="eastAsia"/>
          <w:color w:val="000000"/>
          <w:spacing w:val="6"/>
          <w:kern w:val="0"/>
        </w:rPr>
        <w:t>マホービン</w:t>
      </w:r>
      <w:r w:rsidRPr="00206085">
        <w:rPr>
          <w:rFonts w:hAnsi="ＭＳ 明朝" w:hint="eastAsia"/>
          <w:color w:val="000000"/>
          <w:spacing w:val="6"/>
          <w:kern w:val="0"/>
        </w:rPr>
        <w:t>「M</w:t>
      </w:r>
      <w:r w:rsidRPr="00206085">
        <w:rPr>
          <w:rFonts w:hAnsi="ＭＳ 明朝"/>
          <w:color w:val="000000"/>
          <w:spacing w:val="6"/>
          <w:kern w:val="0"/>
        </w:rPr>
        <w:t>Y BOTTLE CLOAK</w:t>
      </w:r>
      <w:r w:rsidRPr="00206085">
        <w:rPr>
          <w:rFonts w:hAnsi="ＭＳ 明朝" w:hint="eastAsia"/>
          <w:color w:val="000000"/>
          <w:spacing w:val="6"/>
          <w:kern w:val="0"/>
        </w:rPr>
        <w:t>」の紹介</w:t>
      </w:r>
    </w:p>
    <w:p w14:paraId="18A07C2A" w14:textId="77777777" w:rsidR="006F1677" w:rsidRDefault="006F1677" w:rsidP="006F1677"/>
    <w:p w14:paraId="5FC817D8" w14:textId="77777777" w:rsidR="006F1677" w:rsidRDefault="006F1677" w:rsidP="006F1677">
      <w:r>
        <w:rPr>
          <w:rFonts w:hint="eastAsia"/>
        </w:rPr>
        <w:t>【ご質問・ご意見】</w:t>
      </w:r>
    </w:p>
    <w:p w14:paraId="11F15267" w14:textId="2D8C6FFF" w:rsidR="00311A11" w:rsidRDefault="006F1677" w:rsidP="006F1677">
      <w:r>
        <w:rPr>
          <w:rFonts w:hint="eastAsia"/>
        </w:rPr>
        <w:t>〈花田教授〉</w:t>
      </w:r>
    </w:p>
    <w:p w14:paraId="2893F93F" w14:textId="77777777" w:rsidR="00974DE2" w:rsidRDefault="00974DE2" w:rsidP="007D2BD0">
      <w:pPr>
        <w:pStyle w:val="a7"/>
        <w:numPr>
          <w:ilvl w:val="0"/>
          <w:numId w:val="8"/>
        </w:numPr>
        <w:tabs>
          <w:tab w:val="right" w:pos="8504"/>
        </w:tabs>
        <w:ind w:leftChars="0"/>
      </w:pPr>
      <w:r>
        <w:rPr>
          <w:rFonts w:hint="eastAsia"/>
        </w:rPr>
        <w:t>スターバックスの取組み「</w:t>
      </w:r>
      <w:r w:rsidR="00311A11">
        <w:rPr>
          <w:rFonts w:hint="eastAsia"/>
        </w:rPr>
        <w:t>Re＆Go</w:t>
      </w:r>
      <w:r>
        <w:rPr>
          <w:rFonts w:hint="eastAsia"/>
        </w:rPr>
        <w:t>」のご紹介</w:t>
      </w:r>
    </w:p>
    <w:p w14:paraId="38192CA9" w14:textId="13FEED63" w:rsidR="00311A11" w:rsidRDefault="00974DE2" w:rsidP="007D2BD0">
      <w:pPr>
        <w:pStyle w:val="a7"/>
        <w:numPr>
          <w:ilvl w:val="0"/>
          <w:numId w:val="8"/>
        </w:numPr>
        <w:tabs>
          <w:tab w:val="right" w:pos="8504"/>
        </w:tabs>
        <w:ind w:leftChars="0"/>
      </w:pPr>
      <w:r>
        <w:rPr>
          <w:rFonts w:hint="eastAsia"/>
        </w:rPr>
        <w:t>個々の技術を進め</w:t>
      </w:r>
      <w:r w:rsidR="00311A11">
        <w:rPr>
          <w:rFonts w:hint="eastAsia"/>
        </w:rPr>
        <w:t>、デジタルトランスフォーメーション</w:t>
      </w:r>
      <w:r>
        <w:rPr>
          <w:rFonts w:hint="eastAsia"/>
        </w:rPr>
        <w:t>をうまく使うことにより</w:t>
      </w:r>
      <w:r w:rsidR="00517699">
        <w:rPr>
          <w:rFonts w:hint="eastAsia"/>
        </w:rPr>
        <w:t>さらなる</w:t>
      </w:r>
      <w:r>
        <w:rPr>
          <w:rFonts w:hint="eastAsia"/>
        </w:rPr>
        <w:t>循環、コストの削減が期待できる</w:t>
      </w:r>
    </w:p>
    <w:p w14:paraId="3D114EEA" w14:textId="77777777" w:rsidR="00974DE2" w:rsidRDefault="00974DE2" w:rsidP="00974DE2">
      <w:pPr>
        <w:pStyle w:val="a7"/>
        <w:tabs>
          <w:tab w:val="right" w:pos="8504"/>
        </w:tabs>
        <w:ind w:leftChars="0" w:left="630"/>
      </w:pPr>
    </w:p>
    <w:p w14:paraId="3629D82B" w14:textId="39C4A712" w:rsidR="00BF7296" w:rsidRDefault="00974DE2" w:rsidP="00F73305">
      <w:pPr>
        <w:tabs>
          <w:tab w:val="right" w:pos="8504"/>
        </w:tabs>
      </w:pPr>
      <w:r>
        <w:rPr>
          <w:rFonts w:hint="eastAsia"/>
        </w:rPr>
        <w:t>〈2025年日本国際博覧会協会　永見部長〉</w:t>
      </w:r>
    </w:p>
    <w:p w14:paraId="11194185" w14:textId="77777777" w:rsidR="00974DE2" w:rsidRDefault="009F1204" w:rsidP="00974DE2">
      <w:pPr>
        <w:pStyle w:val="a7"/>
        <w:numPr>
          <w:ilvl w:val="0"/>
          <w:numId w:val="8"/>
        </w:numPr>
        <w:tabs>
          <w:tab w:val="right" w:pos="8504"/>
        </w:tabs>
        <w:ind w:leftChars="0"/>
      </w:pPr>
      <w:r>
        <w:rPr>
          <w:rFonts w:hint="eastAsia"/>
        </w:rPr>
        <w:t>日本、世界と発信し、レガシーが残るよう</w:t>
      </w:r>
      <w:r w:rsidR="00974DE2">
        <w:rPr>
          <w:rFonts w:hint="eastAsia"/>
        </w:rPr>
        <w:t>な博覧会にしていきたい</w:t>
      </w:r>
    </w:p>
    <w:p w14:paraId="7134643C" w14:textId="77777777" w:rsidR="00974DE2" w:rsidRDefault="00974DE2" w:rsidP="00974DE2">
      <w:pPr>
        <w:pStyle w:val="a7"/>
        <w:numPr>
          <w:ilvl w:val="0"/>
          <w:numId w:val="8"/>
        </w:numPr>
        <w:tabs>
          <w:tab w:val="right" w:pos="8504"/>
        </w:tabs>
        <w:ind w:leftChars="0"/>
      </w:pPr>
      <w:r>
        <w:rPr>
          <w:rFonts w:hint="eastAsia"/>
        </w:rPr>
        <w:t>技術面や仕組みの面で皆様との協働が不可欠と考えている</w:t>
      </w:r>
    </w:p>
    <w:p w14:paraId="40378ACD" w14:textId="051B97D9" w:rsidR="00BF7296" w:rsidRDefault="00974DE2" w:rsidP="00974DE2">
      <w:pPr>
        <w:pStyle w:val="a7"/>
        <w:numPr>
          <w:ilvl w:val="0"/>
          <w:numId w:val="8"/>
        </w:numPr>
        <w:tabs>
          <w:tab w:val="right" w:pos="8504"/>
        </w:tabs>
        <w:ind w:leftChars="0"/>
      </w:pPr>
      <w:r>
        <w:rPr>
          <w:rFonts w:hint="eastAsia"/>
        </w:rPr>
        <w:t>アイディアなどあれば気軽に</w:t>
      </w:r>
      <w:r w:rsidR="00397D55">
        <w:rPr>
          <w:rFonts w:hint="eastAsia"/>
        </w:rPr>
        <w:t>ご</w:t>
      </w:r>
      <w:r>
        <w:rPr>
          <w:rFonts w:hint="eastAsia"/>
        </w:rPr>
        <w:t>連絡いただきたい</w:t>
      </w:r>
    </w:p>
    <w:p w14:paraId="584D5D42" w14:textId="77777777" w:rsidR="00974DE2" w:rsidRDefault="00974DE2" w:rsidP="00F73305">
      <w:pPr>
        <w:tabs>
          <w:tab w:val="right" w:pos="8504"/>
        </w:tabs>
      </w:pPr>
    </w:p>
    <w:p w14:paraId="1A0E794C" w14:textId="3FB33036" w:rsidR="006D1BF6" w:rsidRDefault="00974DE2" w:rsidP="00F73305">
      <w:pPr>
        <w:tabs>
          <w:tab w:val="right" w:pos="8504"/>
        </w:tabs>
      </w:pPr>
      <w:r>
        <w:rPr>
          <w:rFonts w:hint="eastAsia"/>
        </w:rPr>
        <w:t>〈原田准教授〉</w:t>
      </w:r>
    </w:p>
    <w:p w14:paraId="3475DF54" w14:textId="110D9ED0" w:rsidR="004C76A4" w:rsidRDefault="00974DE2" w:rsidP="00974DE2">
      <w:pPr>
        <w:pStyle w:val="a7"/>
        <w:numPr>
          <w:ilvl w:val="0"/>
          <w:numId w:val="8"/>
        </w:numPr>
        <w:tabs>
          <w:tab w:val="right" w:pos="8504"/>
        </w:tabs>
        <w:ind w:leftChars="0"/>
      </w:pPr>
      <w:r>
        <w:rPr>
          <w:rFonts w:hint="eastAsia"/>
        </w:rPr>
        <w:t>プラ</w:t>
      </w:r>
      <w:r w:rsidR="004C76A4">
        <w:rPr>
          <w:rFonts w:hint="eastAsia"/>
        </w:rPr>
        <w:t>スチック</w:t>
      </w:r>
      <w:r>
        <w:rPr>
          <w:rFonts w:hint="eastAsia"/>
        </w:rPr>
        <w:t>製品</w:t>
      </w:r>
      <w:r w:rsidR="004C76A4">
        <w:rPr>
          <w:rFonts w:hint="eastAsia"/>
        </w:rPr>
        <w:t>の循環にかかる</w:t>
      </w:r>
      <w:r>
        <w:rPr>
          <w:rFonts w:hint="eastAsia"/>
        </w:rPr>
        <w:t>コスト</w:t>
      </w:r>
      <w:r w:rsidR="004C76A4">
        <w:rPr>
          <w:rFonts w:hint="eastAsia"/>
        </w:rPr>
        <w:t>が市場の外部にあるのが現状</w:t>
      </w:r>
    </w:p>
    <w:p w14:paraId="5DAAC100" w14:textId="7F521D8F" w:rsidR="006D1BF6" w:rsidRDefault="004C76A4" w:rsidP="00974DE2">
      <w:pPr>
        <w:pStyle w:val="a7"/>
        <w:numPr>
          <w:ilvl w:val="0"/>
          <w:numId w:val="8"/>
        </w:numPr>
        <w:tabs>
          <w:tab w:val="right" w:pos="8504"/>
        </w:tabs>
        <w:ind w:leftChars="0"/>
      </w:pPr>
      <w:r>
        <w:rPr>
          <w:rFonts w:hint="eastAsia"/>
        </w:rPr>
        <w:t>リサイクルのコストを負担しているのは行政、ひいては府民の税金</w:t>
      </w:r>
    </w:p>
    <w:p w14:paraId="29242DD2" w14:textId="14BC67BB" w:rsidR="004C76A4" w:rsidRDefault="004C76A4" w:rsidP="00974DE2">
      <w:pPr>
        <w:pStyle w:val="a7"/>
        <w:numPr>
          <w:ilvl w:val="0"/>
          <w:numId w:val="8"/>
        </w:numPr>
        <w:tabs>
          <w:tab w:val="right" w:pos="8504"/>
        </w:tabs>
        <w:ind w:leftChars="0"/>
      </w:pPr>
      <w:r>
        <w:rPr>
          <w:rFonts w:hint="eastAsia"/>
        </w:rPr>
        <w:t>コストを誰が負担していくのか、社会の仕組みづくりをしていく必要がある</w:t>
      </w:r>
    </w:p>
    <w:p w14:paraId="78EF1CE5" w14:textId="77777777" w:rsidR="004C76A4" w:rsidRDefault="004C76A4" w:rsidP="004C76A4">
      <w:pPr>
        <w:tabs>
          <w:tab w:val="right" w:pos="8504"/>
        </w:tabs>
        <w:ind w:left="210"/>
      </w:pPr>
    </w:p>
    <w:p w14:paraId="7786BA27" w14:textId="16A2A70B" w:rsidR="004C76A4" w:rsidRDefault="004C76A4" w:rsidP="00BB715F">
      <w:pPr>
        <w:tabs>
          <w:tab w:val="right" w:pos="8504"/>
        </w:tabs>
      </w:pPr>
      <w:r>
        <w:rPr>
          <w:rFonts w:hint="eastAsia"/>
        </w:rPr>
        <w:t>〈花田教授〉</w:t>
      </w:r>
    </w:p>
    <w:p w14:paraId="2315F29F" w14:textId="77777777" w:rsidR="00D66C97" w:rsidRDefault="004C76A4" w:rsidP="00D66C97">
      <w:pPr>
        <w:pStyle w:val="a7"/>
        <w:numPr>
          <w:ilvl w:val="0"/>
          <w:numId w:val="8"/>
        </w:numPr>
        <w:tabs>
          <w:tab w:val="right" w:pos="8504"/>
        </w:tabs>
        <w:ind w:leftChars="0"/>
      </w:pPr>
      <w:r>
        <w:rPr>
          <w:rFonts w:hint="eastAsia"/>
        </w:rPr>
        <w:t>社会のシステムそのものを変えることは１自治体でできることではなく</w:t>
      </w:r>
      <w:r w:rsidR="006D1BF6">
        <w:rPr>
          <w:rFonts w:hint="eastAsia"/>
        </w:rPr>
        <w:t>、拡大生産者責任</w:t>
      </w:r>
      <w:r>
        <w:rPr>
          <w:rFonts w:hint="eastAsia"/>
        </w:rPr>
        <w:t>を進めてほしい</w:t>
      </w:r>
    </w:p>
    <w:p w14:paraId="4351402B" w14:textId="7D62F23A" w:rsidR="0094630C" w:rsidRPr="006F5346" w:rsidRDefault="00D66C97" w:rsidP="00D66C97">
      <w:pPr>
        <w:pStyle w:val="a7"/>
        <w:numPr>
          <w:ilvl w:val="0"/>
          <w:numId w:val="8"/>
        </w:numPr>
        <w:tabs>
          <w:tab w:val="right" w:pos="8504"/>
        </w:tabs>
        <w:ind w:leftChars="0"/>
      </w:pPr>
      <w:r w:rsidRPr="00D66C97">
        <w:rPr>
          <w:rFonts w:hint="eastAsia"/>
          <w:kern w:val="0"/>
        </w:rPr>
        <w:t>現在取</w:t>
      </w:r>
      <w:r>
        <w:rPr>
          <w:rFonts w:hint="eastAsia"/>
          <w:kern w:val="0"/>
        </w:rPr>
        <w:t>組みをされている先行者が報われるような社会になればと考えている</w:t>
      </w:r>
    </w:p>
    <w:sectPr w:rsidR="0094630C" w:rsidRPr="006F534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C2D0A" w14:textId="77777777" w:rsidR="00F31A6A" w:rsidRDefault="00F31A6A" w:rsidP="00E749AE">
      <w:r>
        <w:separator/>
      </w:r>
    </w:p>
  </w:endnote>
  <w:endnote w:type="continuationSeparator" w:id="0">
    <w:p w14:paraId="164C7328" w14:textId="77777777" w:rsidR="00F31A6A" w:rsidRDefault="00F31A6A" w:rsidP="00E7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95144"/>
      <w:docPartObj>
        <w:docPartGallery w:val="Page Numbers (Bottom of Page)"/>
        <w:docPartUnique/>
      </w:docPartObj>
    </w:sdtPr>
    <w:sdtEndPr/>
    <w:sdtContent>
      <w:p w14:paraId="1E86C165" w14:textId="1F786D8C" w:rsidR="00F30FE0" w:rsidRDefault="00F30FE0">
        <w:pPr>
          <w:pStyle w:val="a5"/>
          <w:jc w:val="center"/>
        </w:pPr>
        <w:r>
          <w:fldChar w:fldCharType="begin"/>
        </w:r>
        <w:r>
          <w:instrText>PAGE   \* MERGEFORMAT</w:instrText>
        </w:r>
        <w:r>
          <w:fldChar w:fldCharType="separate"/>
        </w:r>
        <w:r w:rsidR="008E641C" w:rsidRPr="008E641C">
          <w:rPr>
            <w:noProof/>
            <w:lang w:val="ja-JP"/>
          </w:rPr>
          <w:t>3</w:t>
        </w:r>
        <w:r>
          <w:fldChar w:fldCharType="end"/>
        </w:r>
      </w:p>
    </w:sdtContent>
  </w:sdt>
  <w:p w14:paraId="32B5FD35" w14:textId="77777777" w:rsidR="00F30FE0" w:rsidRDefault="00F30F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6CED6" w14:textId="77777777" w:rsidR="00F31A6A" w:rsidRDefault="00F31A6A" w:rsidP="00E749AE">
      <w:r>
        <w:separator/>
      </w:r>
    </w:p>
  </w:footnote>
  <w:footnote w:type="continuationSeparator" w:id="0">
    <w:p w14:paraId="300BD4DA" w14:textId="77777777" w:rsidR="00F31A6A" w:rsidRDefault="00F31A6A" w:rsidP="00E7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8DD"/>
    <w:multiLevelType w:val="hybridMultilevel"/>
    <w:tmpl w:val="FF089150"/>
    <w:lvl w:ilvl="0" w:tplc="11F082F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CE796E"/>
    <w:multiLevelType w:val="hybridMultilevel"/>
    <w:tmpl w:val="8DAC6FE0"/>
    <w:lvl w:ilvl="0" w:tplc="8DAEE256">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FC0350"/>
    <w:multiLevelType w:val="hybridMultilevel"/>
    <w:tmpl w:val="7E283188"/>
    <w:lvl w:ilvl="0" w:tplc="8DAEE256">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893726"/>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D30C3B"/>
    <w:multiLevelType w:val="hybridMultilevel"/>
    <w:tmpl w:val="33EAEDC0"/>
    <w:lvl w:ilvl="0" w:tplc="6E6240CA">
      <w:numFmt w:val="bullet"/>
      <w:lvlText w:val="・"/>
      <w:lvlJc w:val="left"/>
      <w:pPr>
        <w:ind w:left="630" w:hanging="420"/>
      </w:pPr>
      <w:rPr>
        <w:rFonts w:ascii="游明朝" w:eastAsia="游明朝" w:hAnsi="游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AA42FE"/>
    <w:multiLevelType w:val="hybridMultilevel"/>
    <w:tmpl w:val="9B7C815C"/>
    <w:lvl w:ilvl="0" w:tplc="261ED616">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14BE3"/>
    <w:multiLevelType w:val="hybridMultilevel"/>
    <w:tmpl w:val="2FEE2098"/>
    <w:lvl w:ilvl="0" w:tplc="11F082F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60091C"/>
    <w:multiLevelType w:val="hybridMultilevel"/>
    <w:tmpl w:val="64C2F2AE"/>
    <w:lvl w:ilvl="0" w:tplc="11F082F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536F9C"/>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C98326C"/>
    <w:multiLevelType w:val="hybridMultilevel"/>
    <w:tmpl w:val="F7CAAB04"/>
    <w:lvl w:ilvl="0" w:tplc="56E0672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41336E0"/>
    <w:multiLevelType w:val="hybridMultilevel"/>
    <w:tmpl w:val="F91066FA"/>
    <w:lvl w:ilvl="0" w:tplc="02FA7F0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A10C90"/>
    <w:multiLevelType w:val="hybridMultilevel"/>
    <w:tmpl w:val="C1CC4142"/>
    <w:lvl w:ilvl="0" w:tplc="8DAEE25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3"/>
  </w:num>
  <w:num w:numId="3">
    <w:abstractNumId w:val="5"/>
  </w:num>
  <w:num w:numId="4">
    <w:abstractNumId w:val="8"/>
  </w:num>
  <w:num w:numId="5">
    <w:abstractNumId w:val="10"/>
  </w:num>
  <w:num w:numId="6">
    <w:abstractNumId w:val="6"/>
  </w:num>
  <w:num w:numId="7">
    <w:abstractNumId w:val="11"/>
  </w:num>
  <w:num w:numId="8">
    <w:abstractNumId w:val="4"/>
  </w:num>
  <w:num w:numId="9">
    <w:abstractNumId w:val="2"/>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0C"/>
    <w:rsid w:val="000118F0"/>
    <w:rsid w:val="000218BC"/>
    <w:rsid w:val="00021A5F"/>
    <w:rsid w:val="00023AFB"/>
    <w:rsid w:val="000344D0"/>
    <w:rsid w:val="0004312F"/>
    <w:rsid w:val="00043E05"/>
    <w:rsid w:val="00062C05"/>
    <w:rsid w:val="000707FA"/>
    <w:rsid w:val="000734FE"/>
    <w:rsid w:val="000772E9"/>
    <w:rsid w:val="00083444"/>
    <w:rsid w:val="00096E63"/>
    <w:rsid w:val="000C1328"/>
    <w:rsid w:val="000C19DA"/>
    <w:rsid w:val="0012422B"/>
    <w:rsid w:val="00167E0B"/>
    <w:rsid w:val="001834F8"/>
    <w:rsid w:val="001C0F24"/>
    <w:rsid w:val="001F3842"/>
    <w:rsid w:val="002027F8"/>
    <w:rsid w:val="0020649E"/>
    <w:rsid w:val="00215E07"/>
    <w:rsid w:val="002326B2"/>
    <w:rsid w:val="002541DE"/>
    <w:rsid w:val="00271616"/>
    <w:rsid w:val="002724C9"/>
    <w:rsid w:val="002B77DA"/>
    <w:rsid w:val="002C036F"/>
    <w:rsid w:val="002E03C7"/>
    <w:rsid w:val="002E05C6"/>
    <w:rsid w:val="00311A11"/>
    <w:rsid w:val="00322B87"/>
    <w:rsid w:val="00336479"/>
    <w:rsid w:val="00384554"/>
    <w:rsid w:val="00397D55"/>
    <w:rsid w:val="003A31C6"/>
    <w:rsid w:val="003C442C"/>
    <w:rsid w:val="003D7C62"/>
    <w:rsid w:val="003E4107"/>
    <w:rsid w:val="003E4CBE"/>
    <w:rsid w:val="003E7678"/>
    <w:rsid w:val="003F33CA"/>
    <w:rsid w:val="004141ED"/>
    <w:rsid w:val="00436B12"/>
    <w:rsid w:val="00442233"/>
    <w:rsid w:val="00454327"/>
    <w:rsid w:val="00464967"/>
    <w:rsid w:val="004678EB"/>
    <w:rsid w:val="0049415E"/>
    <w:rsid w:val="004949DC"/>
    <w:rsid w:val="004B1B4A"/>
    <w:rsid w:val="004B26F3"/>
    <w:rsid w:val="004B66F6"/>
    <w:rsid w:val="004C14AE"/>
    <w:rsid w:val="004C76A4"/>
    <w:rsid w:val="004D12AA"/>
    <w:rsid w:val="004D1EF6"/>
    <w:rsid w:val="00514228"/>
    <w:rsid w:val="00515E9D"/>
    <w:rsid w:val="00517699"/>
    <w:rsid w:val="00524C7B"/>
    <w:rsid w:val="00533FFF"/>
    <w:rsid w:val="005729DB"/>
    <w:rsid w:val="005C7238"/>
    <w:rsid w:val="005D2800"/>
    <w:rsid w:val="005E1126"/>
    <w:rsid w:val="005F38B2"/>
    <w:rsid w:val="005F440A"/>
    <w:rsid w:val="005F6C59"/>
    <w:rsid w:val="005F7F99"/>
    <w:rsid w:val="00602CBB"/>
    <w:rsid w:val="0061237E"/>
    <w:rsid w:val="00626ADB"/>
    <w:rsid w:val="00627956"/>
    <w:rsid w:val="00634E5B"/>
    <w:rsid w:val="00644F45"/>
    <w:rsid w:val="00661B2B"/>
    <w:rsid w:val="006B21FB"/>
    <w:rsid w:val="006D1BF6"/>
    <w:rsid w:val="006D61B7"/>
    <w:rsid w:val="006F1677"/>
    <w:rsid w:val="006F5346"/>
    <w:rsid w:val="00736280"/>
    <w:rsid w:val="00751B01"/>
    <w:rsid w:val="00760C43"/>
    <w:rsid w:val="00773332"/>
    <w:rsid w:val="007B2A9A"/>
    <w:rsid w:val="007C32BA"/>
    <w:rsid w:val="008005E3"/>
    <w:rsid w:val="00841108"/>
    <w:rsid w:val="00874827"/>
    <w:rsid w:val="00894A3C"/>
    <w:rsid w:val="008B37EC"/>
    <w:rsid w:val="008D0065"/>
    <w:rsid w:val="008E013E"/>
    <w:rsid w:val="008E10A0"/>
    <w:rsid w:val="008E641C"/>
    <w:rsid w:val="00920FD0"/>
    <w:rsid w:val="00942D64"/>
    <w:rsid w:val="00943769"/>
    <w:rsid w:val="0094630C"/>
    <w:rsid w:val="009471CA"/>
    <w:rsid w:val="009615A5"/>
    <w:rsid w:val="00974DE2"/>
    <w:rsid w:val="00997748"/>
    <w:rsid w:val="009B6843"/>
    <w:rsid w:val="009D35F9"/>
    <w:rsid w:val="009D4E7D"/>
    <w:rsid w:val="009D4F1D"/>
    <w:rsid w:val="009D5A78"/>
    <w:rsid w:val="009E7164"/>
    <w:rsid w:val="009F1204"/>
    <w:rsid w:val="00A04FBB"/>
    <w:rsid w:val="00A424B6"/>
    <w:rsid w:val="00A505DD"/>
    <w:rsid w:val="00A55657"/>
    <w:rsid w:val="00A73A7B"/>
    <w:rsid w:val="00A94561"/>
    <w:rsid w:val="00A96303"/>
    <w:rsid w:val="00AC1F23"/>
    <w:rsid w:val="00AD0E84"/>
    <w:rsid w:val="00AD7619"/>
    <w:rsid w:val="00AF76AD"/>
    <w:rsid w:val="00B10CC0"/>
    <w:rsid w:val="00B200DA"/>
    <w:rsid w:val="00B514C9"/>
    <w:rsid w:val="00B64C25"/>
    <w:rsid w:val="00B77D10"/>
    <w:rsid w:val="00B84DEF"/>
    <w:rsid w:val="00BB3E90"/>
    <w:rsid w:val="00BB6FE2"/>
    <w:rsid w:val="00BB715F"/>
    <w:rsid w:val="00BD151D"/>
    <w:rsid w:val="00BD48DF"/>
    <w:rsid w:val="00BE5136"/>
    <w:rsid w:val="00BF7296"/>
    <w:rsid w:val="00C62489"/>
    <w:rsid w:val="00C640C2"/>
    <w:rsid w:val="00CA0855"/>
    <w:rsid w:val="00D66C97"/>
    <w:rsid w:val="00D906F6"/>
    <w:rsid w:val="00DC048C"/>
    <w:rsid w:val="00E02219"/>
    <w:rsid w:val="00E04EC5"/>
    <w:rsid w:val="00E25966"/>
    <w:rsid w:val="00E749AE"/>
    <w:rsid w:val="00E80556"/>
    <w:rsid w:val="00E941F3"/>
    <w:rsid w:val="00EC2C05"/>
    <w:rsid w:val="00ED576B"/>
    <w:rsid w:val="00F30FE0"/>
    <w:rsid w:val="00F31A6A"/>
    <w:rsid w:val="00F574FB"/>
    <w:rsid w:val="00F57FC5"/>
    <w:rsid w:val="00F614DD"/>
    <w:rsid w:val="00F73305"/>
    <w:rsid w:val="00F75D93"/>
    <w:rsid w:val="00F80E0F"/>
    <w:rsid w:val="00FD2DC6"/>
    <w:rsid w:val="00FD69B6"/>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C6DD66"/>
  <w15:chartTrackingRefBased/>
  <w15:docId w15:val="{457D58E0-833E-46F2-AB27-8C1A6F8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9AE"/>
    <w:pPr>
      <w:tabs>
        <w:tab w:val="center" w:pos="4252"/>
        <w:tab w:val="right" w:pos="8504"/>
      </w:tabs>
      <w:snapToGrid w:val="0"/>
    </w:pPr>
  </w:style>
  <w:style w:type="character" w:customStyle="1" w:styleId="a4">
    <w:name w:val="ヘッダー (文字)"/>
    <w:basedOn w:val="a0"/>
    <w:link w:val="a3"/>
    <w:uiPriority w:val="99"/>
    <w:rsid w:val="00E749AE"/>
  </w:style>
  <w:style w:type="paragraph" w:styleId="a5">
    <w:name w:val="footer"/>
    <w:basedOn w:val="a"/>
    <w:link w:val="a6"/>
    <w:uiPriority w:val="99"/>
    <w:unhideWhenUsed/>
    <w:rsid w:val="00E749AE"/>
    <w:pPr>
      <w:tabs>
        <w:tab w:val="center" w:pos="4252"/>
        <w:tab w:val="right" w:pos="8504"/>
      </w:tabs>
      <w:snapToGrid w:val="0"/>
    </w:pPr>
  </w:style>
  <w:style w:type="character" w:customStyle="1" w:styleId="a6">
    <w:name w:val="フッター (文字)"/>
    <w:basedOn w:val="a0"/>
    <w:link w:val="a5"/>
    <w:uiPriority w:val="99"/>
    <w:rsid w:val="00E749AE"/>
  </w:style>
  <w:style w:type="paragraph" w:styleId="a7">
    <w:name w:val="List Paragraph"/>
    <w:basedOn w:val="a"/>
    <w:uiPriority w:val="34"/>
    <w:qFormat/>
    <w:rsid w:val="00634E5B"/>
    <w:pPr>
      <w:ind w:leftChars="400" w:left="840"/>
    </w:pPr>
  </w:style>
  <w:style w:type="character" w:styleId="a8">
    <w:name w:val="annotation reference"/>
    <w:basedOn w:val="a0"/>
    <w:uiPriority w:val="99"/>
    <w:semiHidden/>
    <w:unhideWhenUsed/>
    <w:rsid w:val="00FD2DC6"/>
    <w:rPr>
      <w:sz w:val="18"/>
      <w:szCs w:val="18"/>
    </w:rPr>
  </w:style>
  <w:style w:type="paragraph" w:styleId="a9">
    <w:name w:val="annotation text"/>
    <w:basedOn w:val="a"/>
    <w:link w:val="aa"/>
    <w:uiPriority w:val="99"/>
    <w:semiHidden/>
    <w:unhideWhenUsed/>
    <w:rsid w:val="00FD2DC6"/>
    <w:pPr>
      <w:jc w:val="left"/>
    </w:pPr>
  </w:style>
  <w:style w:type="character" w:customStyle="1" w:styleId="aa">
    <w:name w:val="コメント文字列 (文字)"/>
    <w:basedOn w:val="a0"/>
    <w:link w:val="a9"/>
    <w:uiPriority w:val="99"/>
    <w:semiHidden/>
    <w:rsid w:val="00FD2DC6"/>
  </w:style>
  <w:style w:type="paragraph" w:styleId="ab">
    <w:name w:val="annotation subject"/>
    <w:basedOn w:val="a9"/>
    <w:next w:val="a9"/>
    <w:link w:val="ac"/>
    <w:uiPriority w:val="99"/>
    <w:semiHidden/>
    <w:unhideWhenUsed/>
    <w:rsid w:val="00FD2DC6"/>
    <w:rPr>
      <w:b/>
      <w:bCs/>
    </w:rPr>
  </w:style>
  <w:style w:type="character" w:customStyle="1" w:styleId="ac">
    <w:name w:val="コメント内容 (文字)"/>
    <w:basedOn w:val="aa"/>
    <w:link w:val="ab"/>
    <w:uiPriority w:val="99"/>
    <w:semiHidden/>
    <w:rsid w:val="00FD2DC6"/>
    <w:rPr>
      <w:b/>
      <w:bCs/>
    </w:rPr>
  </w:style>
  <w:style w:type="paragraph" w:styleId="ad">
    <w:name w:val="Balloon Text"/>
    <w:basedOn w:val="a"/>
    <w:link w:val="ae"/>
    <w:uiPriority w:val="99"/>
    <w:semiHidden/>
    <w:unhideWhenUsed/>
    <w:rsid w:val="00FD2D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2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真依</dc:creator>
  <cp:keywords/>
  <dc:description/>
  <cp:lastModifiedBy>川村　優圭</cp:lastModifiedBy>
  <cp:revision>6</cp:revision>
  <dcterms:created xsi:type="dcterms:W3CDTF">2022-03-30T01:41:00Z</dcterms:created>
  <dcterms:modified xsi:type="dcterms:W3CDTF">2022-08-12T10:41:00Z</dcterms:modified>
</cp:coreProperties>
</file>