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BA875" w14:textId="5C8357FE" w:rsidR="00826640" w:rsidRDefault="00826640">
      <w:pPr>
        <w:widowControl/>
        <w:jc w:val="left"/>
        <w:rPr>
          <w:rFonts w:ascii="ＭＳ Ｐゴシック" w:eastAsia="ＭＳ Ｐゴシック" w:hAnsi="ＭＳ Ｐゴシック"/>
          <w:sz w:val="24"/>
          <w:szCs w:val="24"/>
        </w:rPr>
      </w:pPr>
    </w:p>
    <w:p w14:paraId="4789CA42" w14:textId="18D275C8" w:rsidR="00B76865" w:rsidRPr="00B76865" w:rsidRDefault="00CE63F9" w:rsidP="00B76865">
      <w:pPr>
        <w:jc w:val="center"/>
        <w:rPr>
          <w:rFonts w:ascii="ＭＳ Ｐゴシック" w:eastAsia="ＭＳ Ｐゴシック" w:hAnsi="ＭＳ Ｐゴシック"/>
          <w:sz w:val="24"/>
          <w:szCs w:val="24"/>
        </w:rPr>
      </w:pPr>
      <w:r w:rsidRPr="00D856ED">
        <w:rPr>
          <w:rFonts w:ascii="ＭＳ Ｐゴシック" w:eastAsia="ＭＳ Ｐゴシック" w:hAnsi="ＭＳ Ｐゴシック" w:hint="eastAsia"/>
          <w:sz w:val="24"/>
          <w:szCs w:val="24"/>
        </w:rPr>
        <w:t>「</w:t>
      </w:r>
      <w:r w:rsidR="00B76865" w:rsidRPr="00B76865">
        <w:rPr>
          <w:rFonts w:ascii="ＭＳ Ｐゴシック" w:eastAsia="ＭＳ Ｐゴシック" w:hAnsi="ＭＳ Ｐゴシック" w:hint="eastAsia"/>
          <w:sz w:val="24"/>
          <w:szCs w:val="24"/>
        </w:rPr>
        <w:t>令和５年度プラスチック被覆肥料殻の流出実態把握及び</w:t>
      </w:r>
    </w:p>
    <w:p w14:paraId="789A4BC5" w14:textId="0C212404" w:rsidR="00CE63F9" w:rsidRPr="00D856ED" w:rsidRDefault="00B76865" w:rsidP="00B76865">
      <w:pPr>
        <w:jc w:val="center"/>
        <w:rPr>
          <w:rFonts w:ascii="ＭＳ Ｐゴシック" w:eastAsia="ＭＳ Ｐゴシック" w:hAnsi="ＭＳ Ｐゴシック"/>
          <w:sz w:val="24"/>
          <w:szCs w:val="24"/>
        </w:rPr>
      </w:pPr>
      <w:r w:rsidRPr="00B76865">
        <w:rPr>
          <w:rFonts w:ascii="ＭＳ Ｐゴシック" w:eastAsia="ＭＳ Ｐゴシック" w:hAnsi="ＭＳ Ｐゴシック" w:hint="eastAsia"/>
          <w:sz w:val="24"/>
          <w:szCs w:val="24"/>
        </w:rPr>
        <w:t>流出対策設備の効果検証業務</w:t>
      </w:r>
      <w:r w:rsidR="00CE63F9" w:rsidRPr="00D856ED">
        <w:rPr>
          <w:rFonts w:ascii="ＭＳ Ｐゴシック" w:eastAsia="ＭＳ Ｐゴシック" w:hAnsi="ＭＳ Ｐゴシック" w:hint="eastAsia"/>
          <w:sz w:val="24"/>
          <w:szCs w:val="24"/>
        </w:rPr>
        <w:t>」</w:t>
      </w:r>
    </w:p>
    <w:p w14:paraId="5259B868" w14:textId="54F7ACE1" w:rsidR="00CE63F9" w:rsidRDefault="00CE63F9" w:rsidP="00CE63F9">
      <w:pPr>
        <w:jc w:val="center"/>
      </w:pPr>
      <w:r w:rsidRPr="00D856ED">
        <w:rPr>
          <w:rFonts w:ascii="ＭＳ Ｐゴシック" w:eastAsia="ＭＳ Ｐゴシック" w:hAnsi="ＭＳ Ｐゴシック"/>
          <w:sz w:val="24"/>
          <w:szCs w:val="24"/>
        </w:rPr>
        <w:t>成果</w:t>
      </w:r>
      <w:r w:rsidRPr="00D856ED">
        <w:rPr>
          <w:rFonts w:ascii="ＭＳ Ｐゴシック" w:eastAsia="ＭＳ Ｐゴシック" w:hAnsi="ＭＳ Ｐゴシック" w:hint="eastAsia"/>
          <w:sz w:val="24"/>
          <w:szCs w:val="24"/>
        </w:rPr>
        <w:t>報告書</w:t>
      </w:r>
    </w:p>
    <w:p w14:paraId="570440BA" w14:textId="7038BDCF" w:rsidR="00CE63F9" w:rsidRDefault="00CE63F9" w:rsidP="00CE63F9">
      <w:pPr>
        <w:pStyle w:val="af2"/>
      </w:pPr>
      <w:r>
        <w:t xml:space="preserve">                                          </w:t>
      </w:r>
    </w:p>
    <w:p w14:paraId="5933FC55" w14:textId="7FBBEE18" w:rsidR="00CE63F9" w:rsidRPr="00AE14B0" w:rsidRDefault="00CE63F9" w:rsidP="00CE63F9">
      <w:pPr>
        <w:jc w:val="right"/>
        <w:rPr>
          <w:rFonts w:ascii="Times New Roman" w:hAnsi="Times New Roman" w:cs="Times New Roman"/>
        </w:rPr>
      </w:pPr>
      <w:r w:rsidRPr="00AE14B0">
        <w:rPr>
          <w:rFonts w:ascii="Times New Roman" w:hAnsi="Times New Roman" w:cs="Times New Roman"/>
        </w:rPr>
        <w:t xml:space="preserve">                                                  </w:t>
      </w:r>
      <w:r w:rsidRPr="00AE14B0">
        <w:rPr>
          <w:rFonts w:ascii="Times New Roman" w:hAnsi="Times New Roman" w:cs="Times New Roman"/>
        </w:rPr>
        <w:t>地方独立行政法人</w:t>
      </w:r>
    </w:p>
    <w:p w14:paraId="3A641DC6" w14:textId="5919D1E2" w:rsidR="00CE63F9" w:rsidRPr="00AE14B0" w:rsidRDefault="00CE63F9" w:rsidP="00CE63F9">
      <w:pPr>
        <w:jc w:val="right"/>
        <w:rPr>
          <w:rFonts w:ascii="Times New Roman" w:hAnsi="Times New Roman" w:cs="Times New Roman"/>
        </w:rPr>
      </w:pPr>
      <w:r w:rsidRPr="00AE14B0">
        <w:rPr>
          <w:rFonts w:ascii="Times New Roman" w:hAnsi="Times New Roman" w:cs="Times New Roman"/>
        </w:rPr>
        <w:t xml:space="preserve">                  </w:t>
      </w:r>
      <w:r w:rsidR="003553FC">
        <w:rPr>
          <w:rFonts w:ascii="Times New Roman" w:hAnsi="Times New Roman" w:cs="Times New Roman"/>
        </w:rPr>
        <w:t xml:space="preserve">                              </w:t>
      </w:r>
      <w:r w:rsidRPr="00AE14B0">
        <w:rPr>
          <w:rFonts w:ascii="Times New Roman" w:hAnsi="Times New Roman" w:cs="Times New Roman"/>
        </w:rPr>
        <w:t>大阪府立環境農林水産総合研究所</w:t>
      </w:r>
    </w:p>
    <w:p w14:paraId="6EDC0C68" w14:textId="2E256EDE" w:rsidR="0082736A" w:rsidRPr="00262DBA" w:rsidRDefault="00CE63F9" w:rsidP="009F57B8">
      <w:pPr>
        <w:jc w:val="right"/>
        <w:rPr>
          <w:rFonts w:ascii="Times New Roman" w:hAnsi="Times New Roman" w:cs="Times New Roman"/>
        </w:rPr>
      </w:pPr>
      <w:r w:rsidRPr="00AE14B0">
        <w:rPr>
          <w:rFonts w:ascii="Times New Roman" w:hAnsi="Times New Roman" w:cs="Times New Roman"/>
        </w:rPr>
        <w:t xml:space="preserve">                                                    </w:t>
      </w:r>
      <w:r w:rsidR="00327AA0">
        <w:rPr>
          <w:rFonts w:ascii="Times New Roman" w:hAnsi="Times New Roman" w:cs="Times New Roman"/>
        </w:rPr>
        <w:t>食</w:t>
      </w:r>
      <w:r w:rsidR="00327AA0">
        <w:rPr>
          <w:rFonts w:ascii="Times New Roman" w:hAnsi="Times New Roman" w:cs="Times New Roman" w:hint="eastAsia"/>
        </w:rPr>
        <w:t>と農の</w:t>
      </w:r>
      <w:r w:rsidRPr="00AE14B0">
        <w:rPr>
          <w:rFonts w:ascii="Times New Roman" w:hAnsi="Times New Roman" w:cs="Times New Roman"/>
        </w:rPr>
        <w:t xml:space="preserve">研究部　園芸グループ　</w:t>
      </w:r>
    </w:p>
    <w:p w14:paraId="2D365A8F" w14:textId="21408220" w:rsidR="00CE63F9" w:rsidRPr="00262DBA" w:rsidRDefault="00714A7A" w:rsidP="00CE63F9">
      <w:pPr>
        <w:jc w:val="right"/>
        <w:rPr>
          <w:rFonts w:ascii="Times New Roman" w:hAnsi="Times New Roman" w:cs="Times New Roman"/>
        </w:rPr>
      </w:pPr>
      <w:r w:rsidRPr="00262DBA">
        <w:rPr>
          <w:rFonts w:ascii="Times New Roman" w:hAnsi="Times New Roman" w:cs="Times New Roman"/>
        </w:rPr>
        <w:t>研究実施期間：</w:t>
      </w:r>
      <w:r w:rsidR="00012834">
        <w:rPr>
          <w:rFonts w:ascii="Times New Roman" w:hAnsi="Times New Roman" w:cs="Times New Roman" w:hint="eastAsia"/>
        </w:rPr>
        <w:t>令和５</w:t>
      </w:r>
      <w:r w:rsidRPr="00262DBA">
        <w:rPr>
          <w:rFonts w:ascii="Times New Roman" w:hAnsi="Times New Roman" w:cs="Times New Roman" w:hint="eastAsia"/>
        </w:rPr>
        <w:t>年</w:t>
      </w:r>
      <w:r w:rsidR="00B76865">
        <w:rPr>
          <w:rFonts w:ascii="Times New Roman" w:hAnsi="Times New Roman" w:cs="Times New Roman" w:hint="eastAsia"/>
        </w:rPr>
        <w:t>５</w:t>
      </w:r>
      <w:r w:rsidRPr="00262DBA">
        <w:rPr>
          <w:rFonts w:ascii="Times New Roman" w:hAnsi="Times New Roman" w:cs="Times New Roman" w:hint="eastAsia"/>
        </w:rPr>
        <w:t>月～</w:t>
      </w:r>
      <w:r w:rsidRPr="00262DBA">
        <w:rPr>
          <w:rFonts w:ascii="Times New Roman" w:hAnsi="Times New Roman" w:cs="Times New Roman"/>
        </w:rPr>
        <w:t>令和</w:t>
      </w:r>
      <w:r w:rsidR="00B76865">
        <w:rPr>
          <w:rFonts w:ascii="Times New Roman" w:hAnsi="Times New Roman" w:cs="Times New Roman" w:hint="eastAsia"/>
        </w:rPr>
        <w:t>６</w:t>
      </w:r>
      <w:r w:rsidR="00CE63F9" w:rsidRPr="00262DBA">
        <w:rPr>
          <w:rFonts w:ascii="Times New Roman" w:hAnsi="Times New Roman" w:cs="Times New Roman"/>
        </w:rPr>
        <w:t>年</w:t>
      </w:r>
      <w:r w:rsidR="00B76865">
        <w:rPr>
          <w:rFonts w:ascii="Times New Roman" w:hAnsi="Times New Roman" w:cs="Times New Roman" w:hint="eastAsia"/>
        </w:rPr>
        <w:t>３</w:t>
      </w:r>
      <w:r w:rsidR="00CE63F9" w:rsidRPr="00262DBA">
        <w:rPr>
          <w:rFonts w:ascii="Times New Roman" w:hAnsi="Times New Roman" w:cs="Times New Roman"/>
        </w:rPr>
        <w:t>月</w:t>
      </w:r>
    </w:p>
    <w:p w14:paraId="193CFBD0" w14:textId="677FFF91" w:rsidR="00CE63F9" w:rsidRPr="00262DBA" w:rsidRDefault="00CE63F9" w:rsidP="00CE63F9">
      <w:r w:rsidRPr="00262DBA">
        <w:t xml:space="preserve">                                          </w:t>
      </w:r>
    </w:p>
    <w:p w14:paraId="53952890" w14:textId="623278D0" w:rsidR="00CE63F9" w:rsidRPr="00262DBA" w:rsidRDefault="00012834" w:rsidP="00CE63F9">
      <w:pPr>
        <w:pStyle w:val="af2"/>
        <w:rPr>
          <w:rFonts w:ascii="Times New Roman" w:hAnsi="Times New Roman" w:cs="Times New Roman"/>
        </w:rPr>
      </w:pPr>
      <w:r>
        <w:rPr>
          <w:rFonts w:ascii="Times New Roman" w:hAnsi="Times New Roman" w:cs="Times New Roman" w:hint="eastAsia"/>
        </w:rPr>
        <w:t>１</w:t>
      </w:r>
      <w:r w:rsidR="00CE63F9" w:rsidRPr="00262DBA">
        <w:rPr>
          <w:rFonts w:ascii="Times New Roman" w:hAnsi="Times New Roman" w:cs="Times New Roman"/>
        </w:rPr>
        <w:t>．目的</w:t>
      </w:r>
    </w:p>
    <w:p w14:paraId="1682301D" w14:textId="1816EB10" w:rsidR="00B76865" w:rsidRPr="00B76865" w:rsidRDefault="00B76865" w:rsidP="00B76865">
      <w:pPr>
        <w:ind w:firstLineChars="100" w:firstLine="210"/>
        <w:rPr>
          <w:rFonts w:ascii="Times New Roman" w:hAnsi="Times New Roman" w:cs="Times New Roman"/>
        </w:rPr>
      </w:pPr>
      <w:r w:rsidRPr="00B76865">
        <w:rPr>
          <w:rFonts w:ascii="Times New Roman" w:hAnsi="Times New Roman" w:cs="Times New Roman" w:hint="eastAsia"/>
        </w:rPr>
        <w:t>海洋プラスチックごみ問題については、</w:t>
      </w:r>
      <w:r w:rsidR="0013081B">
        <w:rPr>
          <w:rFonts w:ascii="Times New Roman" w:hAnsi="Times New Roman" w:cs="Times New Roman" w:hint="eastAsia"/>
        </w:rPr>
        <w:t>2</w:t>
      </w:r>
      <w:r w:rsidR="0013081B">
        <w:rPr>
          <w:rFonts w:ascii="Times New Roman" w:hAnsi="Times New Roman" w:cs="Times New Roman"/>
        </w:rPr>
        <w:t>019</w:t>
      </w:r>
      <w:r w:rsidR="0013081B">
        <w:rPr>
          <w:rFonts w:ascii="Times New Roman" w:hAnsi="Times New Roman" w:cs="Times New Roman" w:hint="eastAsia"/>
        </w:rPr>
        <w:t>年</w:t>
      </w:r>
      <w:r w:rsidR="0013081B">
        <w:rPr>
          <w:rFonts w:ascii="Times New Roman" w:hAnsi="Times New Roman" w:cs="Times New Roman" w:hint="eastAsia"/>
        </w:rPr>
        <w:t>6</w:t>
      </w:r>
      <w:r w:rsidR="0013081B">
        <w:rPr>
          <w:rFonts w:ascii="Times New Roman" w:hAnsi="Times New Roman" w:cs="Times New Roman" w:hint="eastAsia"/>
        </w:rPr>
        <w:t>月に開催された</w:t>
      </w:r>
      <w:r w:rsidRPr="00B76865">
        <w:rPr>
          <w:rFonts w:ascii="Times New Roman" w:hAnsi="Times New Roman" w:cs="Times New Roman" w:hint="eastAsia"/>
        </w:rPr>
        <w:t>G20</w:t>
      </w:r>
      <w:r w:rsidRPr="00B76865">
        <w:rPr>
          <w:rFonts w:ascii="Times New Roman" w:hAnsi="Times New Roman" w:cs="Times New Roman" w:hint="eastAsia"/>
        </w:rPr>
        <w:t>大阪サミットにおいて、</w:t>
      </w:r>
      <w:r w:rsidRPr="00B76865">
        <w:rPr>
          <w:rFonts w:ascii="Times New Roman" w:hAnsi="Times New Roman" w:cs="Times New Roman" w:hint="eastAsia"/>
        </w:rPr>
        <w:t xml:space="preserve">2050 </w:t>
      </w:r>
      <w:r w:rsidRPr="00B76865">
        <w:rPr>
          <w:rFonts w:ascii="Times New Roman" w:hAnsi="Times New Roman" w:cs="Times New Roman" w:hint="eastAsia"/>
        </w:rPr>
        <w:t>年までに海洋プラスチックごみによる新たな汚染をゼロとする「大阪ブルー・オーシャン・ビジョン」が各国で共有された。</w:t>
      </w:r>
    </w:p>
    <w:p w14:paraId="1B7C7951" w14:textId="2DD13DD0" w:rsidR="00B76865" w:rsidRPr="00B76865" w:rsidRDefault="00B76865" w:rsidP="00B76865">
      <w:pPr>
        <w:ind w:firstLineChars="100" w:firstLine="210"/>
        <w:rPr>
          <w:rFonts w:ascii="Times New Roman" w:hAnsi="Times New Roman" w:cs="Times New Roman"/>
        </w:rPr>
      </w:pPr>
      <w:r w:rsidRPr="00B76865">
        <w:rPr>
          <w:rFonts w:ascii="Times New Roman" w:hAnsi="Times New Roman" w:cs="Times New Roman" w:hint="eastAsia"/>
        </w:rPr>
        <w:t>これらを踏まえ、大阪府では、海洋プラスチックごみの流出対策やプラスチックの資源循環の推進等に取り組んでいる。令和元年度に府が実施した大阪湾におけるマイクロプラスチックの実態把握調査では、大阪湾を浮遊するマイクロプラスチックの一つとしてプラスチック被覆肥料殻が確認された。このため、「おおさかプラスチック対策推進プラットフォーム」のプラスチック流出対策分科会において、プラスチック被覆肥料殻の流出対策について事例共有及び意見交換を行ってきた。</w:t>
      </w:r>
    </w:p>
    <w:p w14:paraId="70100800" w14:textId="6EE518DC" w:rsidR="009F57B8" w:rsidRPr="00262DBA" w:rsidRDefault="00B76865" w:rsidP="00B76865">
      <w:pPr>
        <w:ind w:firstLineChars="100" w:firstLine="210"/>
        <w:rPr>
          <w:rFonts w:ascii="Times New Roman" w:hAnsi="Times New Roman" w:cs="Times New Roman"/>
        </w:rPr>
      </w:pPr>
      <w:r w:rsidRPr="00B76865">
        <w:rPr>
          <w:rFonts w:ascii="Times New Roman" w:hAnsi="Times New Roman" w:cs="Times New Roman" w:hint="eastAsia"/>
        </w:rPr>
        <w:t>今年度は、プラスチック被覆肥料を水田で使用した場合の被覆肥料殻の流出実態の把握及び流出対策設備による被覆肥料</w:t>
      </w:r>
      <w:r w:rsidR="00F131C7">
        <w:rPr>
          <w:rFonts w:ascii="Times New Roman" w:hAnsi="Times New Roman" w:cs="Times New Roman" w:hint="eastAsia"/>
        </w:rPr>
        <w:t>殻の河川への流出抑止効果を検証することを目的とし、</w:t>
      </w:r>
      <w:r w:rsidR="00757222">
        <w:rPr>
          <w:rFonts w:ascii="Times New Roman" w:hAnsi="Times New Roman" w:cs="Times New Roman" w:hint="eastAsia"/>
        </w:rPr>
        <w:t>地方独立行政法人大阪府立環境農林水産総合研究所（以下、環農水研）内の水田圃場で</w:t>
      </w:r>
      <w:r w:rsidR="00F131C7">
        <w:rPr>
          <w:rFonts w:ascii="Times New Roman" w:hAnsi="Times New Roman" w:cs="Times New Roman" w:hint="eastAsia"/>
        </w:rPr>
        <w:t>調査</w:t>
      </w:r>
      <w:r w:rsidR="00757222">
        <w:rPr>
          <w:rFonts w:ascii="Times New Roman" w:hAnsi="Times New Roman" w:cs="Times New Roman" w:hint="eastAsia"/>
        </w:rPr>
        <w:t>および検証</w:t>
      </w:r>
      <w:r w:rsidR="00F131C7">
        <w:rPr>
          <w:rFonts w:ascii="Times New Roman" w:hAnsi="Times New Roman" w:cs="Times New Roman" w:hint="eastAsia"/>
        </w:rPr>
        <w:t>を実施した</w:t>
      </w:r>
      <w:r w:rsidRPr="00B76865">
        <w:rPr>
          <w:rFonts w:ascii="Times New Roman" w:hAnsi="Times New Roman" w:cs="Times New Roman" w:hint="eastAsia"/>
        </w:rPr>
        <w:t>。</w:t>
      </w:r>
    </w:p>
    <w:p w14:paraId="7E9F1973" w14:textId="69A0B569" w:rsidR="0088624F" w:rsidRDefault="0088624F" w:rsidP="003D36EC">
      <w:pPr>
        <w:rPr>
          <w:rFonts w:ascii="Times New Roman" w:hAnsi="Times New Roman" w:cs="Times New Roman"/>
        </w:rPr>
      </w:pPr>
    </w:p>
    <w:p w14:paraId="753D2893" w14:textId="7612D62C" w:rsidR="00643CBF" w:rsidRDefault="00757222" w:rsidP="003D36EC">
      <w:pPr>
        <w:rPr>
          <w:rFonts w:ascii="Times New Roman" w:hAnsi="Times New Roman" w:cs="Times New Roman"/>
        </w:rPr>
      </w:pPr>
      <w:r>
        <w:rPr>
          <w:rFonts w:ascii="Times New Roman" w:hAnsi="Times New Roman" w:cs="Times New Roman" w:hint="eastAsia"/>
          <w:noProof/>
        </w:rPr>
        <w:drawing>
          <wp:anchor distT="0" distB="0" distL="114300" distR="114300" simplePos="0" relativeHeight="251665408" behindDoc="0" locked="0" layoutInCell="1" allowOverlap="1" wp14:anchorId="07A02B53" wp14:editId="4BAF3B96">
            <wp:simplePos x="0" y="0"/>
            <wp:positionH relativeFrom="margin">
              <wp:align>right</wp:align>
            </wp:positionH>
            <wp:positionV relativeFrom="paragraph">
              <wp:posOffset>34442</wp:posOffset>
            </wp:positionV>
            <wp:extent cx="2519680" cy="188976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663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9680" cy="1889760"/>
                    </a:xfrm>
                    <a:prstGeom prst="rect">
                      <a:avLst/>
                    </a:prstGeom>
                  </pic:spPr>
                </pic:pic>
              </a:graphicData>
            </a:graphic>
          </wp:anchor>
        </w:drawing>
      </w:r>
      <w:r w:rsidR="00F131C7">
        <w:rPr>
          <w:rFonts w:ascii="Times New Roman" w:hAnsi="Times New Roman" w:cs="Times New Roman" w:hint="eastAsia"/>
        </w:rPr>
        <w:t>２．調査</w:t>
      </w:r>
      <w:r w:rsidR="00643CBF">
        <w:rPr>
          <w:rFonts w:ascii="Times New Roman" w:hAnsi="Times New Roman" w:cs="Times New Roman" w:hint="eastAsia"/>
        </w:rPr>
        <w:t>方法</w:t>
      </w:r>
    </w:p>
    <w:p w14:paraId="550AFE3C" w14:textId="32FD7EDC" w:rsidR="00AF7A81" w:rsidRPr="000B3DD1" w:rsidRDefault="00380A4E" w:rsidP="00CA4B12">
      <w:pPr>
        <w:rPr>
          <w:rFonts w:ascii="Times New Roman" w:hAnsi="Times New Roman" w:cs="Times New Roman"/>
        </w:rPr>
      </w:pPr>
      <w:r w:rsidRPr="006D5347">
        <w:rPr>
          <w:rFonts w:ascii="Times New Roman" w:hAnsi="Times New Roman" w:cs="Times New Roman"/>
          <w:noProof/>
        </w:rPr>
        <mc:AlternateContent>
          <mc:Choice Requires="wps">
            <w:drawing>
              <wp:anchor distT="45720" distB="45720" distL="114300" distR="114300" simplePos="0" relativeHeight="251667456" behindDoc="0" locked="0" layoutInCell="1" allowOverlap="1" wp14:anchorId="0D20335D" wp14:editId="3E51CE58">
                <wp:simplePos x="0" y="0"/>
                <wp:positionH relativeFrom="margin">
                  <wp:align>right</wp:align>
                </wp:positionH>
                <wp:positionV relativeFrom="page">
                  <wp:posOffset>9112250</wp:posOffset>
                </wp:positionV>
                <wp:extent cx="2513330" cy="328930"/>
                <wp:effectExtent l="0" t="0" r="0" b="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330" cy="328930"/>
                        </a:xfrm>
                        <a:prstGeom prst="rect">
                          <a:avLst/>
                        </a:prstGeom>
                        <a:noFill/>
                        <a:ln w="9525">
                          <a:noFill/>
                          <a:miter lim="800000"/>
                          <a:headEnd/>
                          <a:tailEnd/>
                        </a:ln>
                      </wps:spPr>
                      <wps:txbx>
                        <w:txbxContent>
                          <w:p w14:paraId="1EA9232A" w14:textId="12A92065" w:rsidR="00380A4E" w:rsidRPr="006D5347" w:rsidRDefault="00380A4E" w:rsidP="00380A4E">
                            <w:pPr>
                              <w:jc w:val="center"/>
                              <w:rPr>
                                <w:rFonts w:asciiTheme="minorEastAsia" w:hAnsiTheme="minorEastAsia"/>
                                <w:sz w:val="18"/>
                              </w:rPr>
                            </w:pPr>
                            <w:r>
                              <w:rPr>
                                <w:rFonts w:asciiTheme="minorEastAsia" w:hAnsiTheme="minorEastAsia" w:hint="eastAsia"/>
                                <w:sz w:val="18"/>
                              </w:rPr>
                              <w:t>写真1</w:t>
                            </w:r>
                            <w:r>
                              <w:rPr>
                                <w:rFonts w:asciiTheme="minorEastAsia" w:hAnsiTheme="minorEastAsia"/>
                                <w:sz w:val="18"/>
                              </w:rPr>
                              <w:t xml:space="preserve">　</w:t>
                            </w:r>
                            <w:r w:rsidR="00757222">
                              <w:rPr>
                                <w:rFonts w:asciiTheme="minorEastAsia" w:hAnsiTheme="minorEastAsia" w:hint="eastAsia"/>
                                <w:sz w:val="18"/>
                              </w:rPr>
                              <w:t>調査圃場および</w:t>
                            </w:r>
                            <w:r>
                              <w:rPr>
                                <w:rFonts w:asciiTheme="minorEastAsia" w:hAnsiTheme="minorEastAsia" w:hint="eastAsia"/>
                                <w:sz w:val="18"/>
                              </w:rPr>
                              <w:t>浅水代かき</w:t>
                            </w:r>
                            <w:r w:rsidR="00757222">
                              <w:rPr>
                                <w:rFonts w:asciiTheme="minorEastAsia" w:hAnsiTheme="minorEastAsia" w:hint="eastAsia"/>
                                <w:sz w:val="18"/>
                              </w:rPr>
                              <w:t>の様子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20335D" id="_x0000_t202" coordsize="21600,21600" o:spt="202" path="m,l,21600r21600,l21600,xe">
                <v:stroke joinstyle="miter"/>
                <v:path gradientshapeok="t" o:connecttype="rect"/>
              </v:shapetype>
              <v:shape id="テキスト ボックス 2" o:spid="_x0000_s1026" type="#_x0000_t202" style="position:absolute;left:0;text-align:left;margin-left:146.7pt;margin-top:717.5pt;width:197.9pt;height:25.9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" filled="f" stroked="f">
                <v:textbox style="mso-fit-shape-to-text:t">
                  <w:txbxContent>
                    <w:p w14:paraId="1EA9232A" w14:textId="12A92065" w:rsidR="00380A4E" w:rsidRPr="006D5347" w:rsidRDefault="00380A4E" w:rsidP="00380A4E">
                      <w:pPr>
                        <w:jc w:val="center"/>
                        <w:rPr>
                          <w:rFonts w:asciiTheme="minorEastAsia" w:hAnsiTheme="minorEastAsia"/>
                          <w:sz w:val="18"/>
                        </w:rPr>
                      </w:pPr>
                      <w:r>
                        <w:rPr>
                          <w:rFonts w:asciiTheme="minorEastAsia" w:hAnsiTheme="minorEastAsia" w:hint="eastAsia"/>
                          <w:sz w:val="18"/>
                        </w:rPr>
                        <w:t>写真1</w:t>
                      </w:r>
                      <w:r>
                        <w:rPr>
                          <w:rFonts w:asciiTheme="minorEastAsia" w:hAnsiTheme="minorEastAsia"/>
                          <w:sz w:val="18"/>
                        </w:rPr>
                        <w:t xml:space="preserve">　</w:t>
                      </w:r>
                      <w:r w:rsidR="00757222">
                        <w:rPr>
                          <w:rFonts w:asciiTheme="minorEastAsia" w:hAnsiTheme="minorEastAsia" w:hint="eastAsia"/>
                          <w:sz w:val="18"/>
                        </w:rPr>
                        <w:t>調査圃場および</w:t>
                      </w:r>
                      <w:r>
                        <w:rPr>
                          <w:rFonts w:asciiTheme="minorEastAsia" w:hAnsiTheme="minorEastAsia" w:hint="eastAsia"/>
                          <w:sz w:val="18"/>
                        </w:rPr>
                        <w:t>浅水代かき</w:t>
                      </w:r>
                      <w:r w:rsidR="00757222">
                        <w:rPr>
                          <w:rFonts w:asciiTheme="minorEastAsia" w:hAnsiTheme="minorEastAsia" w:hint="eastAsia"/>
                          <w:sz w:val="18"/>
                        </w:rPr>
                        <w:t>の様子</w:t>
                      </w:r>
                    </w:p>
                  </w:txbxContent>
                </v:textbox>
                <w10:wrap type="square" anchorx="margin" anchory="page"/>
              </v:shape>
            </w:pict>
          </mc:Fallback>
        </mc:AlternateContent>
      </w:r>
      <w:r w:rsidR="00FD4DA4">
        <w:rPr>
          <w:rFonts w:ascii="Times New Roman" w:hAnsi="Times New Roman" w:cs="Times New Roman" w:hint="eastAsia"/>
        </w:rPr>
        <w:t>１）</w:t>
      </w:r>
      <w:r w:rsidR="00F131C7">
        <w:rPr>
          <w:rFonts w:ascii="Times New Roman" w:hAnsi="Times New Roman" w:cs="Times New Roman" w:hint="eastAsia"/>
        </w:rPr>
        <w:t>調査圃場</w:t>
      </w:r>
      <w:r w:rsidR="00643CBF">
        <w:rPr>
          <w:rFonts w:ascii="Times New Roman" w:hAnsi="Times New Roman" w:cs="Times New Roman" w:hint="eastAsia"/>
        </w:rPr>
        <w:t>：</w:t>
      </w:r>
      <w:r w:rsidR="00CA4B12">
        <w:rPr>
          <w:rFonts w:ascii="Times New Roman" w:hAnsi="Times New Roman" w:cs="Times New Roman" w:hint="eastAsia"/>
        </w:rPr>
        <w:t>環農水研内</w:t>
      </w:r>
      <w:r w:rsidR="00757222">
        <w:rPr>
          <w:rFonts w:ascii="Times New Roman" w:hAnsi="Times New Roman" w:cs="Times New Roman" w:hint="eastAsia"/>
        </w:rPr>
        <w:t>の調査</w:t>
      </w:r>
      <w:r w:rsidR="00CA4B12">
        <w:rPr>
          <w:rFonts w:ascii="Times New Roman" w:hAnsi="Times New Roman" w:cs="Times New Roman" w:hint="eastAsia"/>
        </w:rPr>
        <w:t>圃場（細粒質灰色台地土、</w:t>
      </w:r>
      <w:r w:rsidR="00CA4B12">
        <w:rPr>
          <w:rFonts w:ascii="Times New Roman" w:hAnsi="Times New Roman" w:cs="Times New Roman"/>
        </w:rPr>
        <w:t>9</w:t>
      </w:r>
      <w:r w:rsidR="004A4D8C">
        <w:rPr>
          <w:rFonts w:ascii="Times New Roman" w:hAnsi="Times New Roman" w:cs="Times New Roman"/>
        </w:rPr>
        <w:t>87</w:t>
      </w:r>
      <w:r w:rsidR="00CA4B12">
        <w:rPr>
          <w:rFonts w:ascii="Times New Roman" w:hAnsi="Times New Roman" w:cs="Times New Roman"/>
        </w:rPr>
        <w:t>m</w:t>
      </w:r>
      <w:r w:rsidR="00CA4B12" w:rsidRPr="00CA4B12">
        <w:rPr>
          <w:rFonts w:ascii="Times New Roman" w:hAnsi="Times New Roman" w:cs="Times New Roman"/>
          <w:vertAlign w:val="superscript"/>
        </w:rPr>
        <w:t>2</w:t>
      </w:r>
      <w:r w:rsidR="00CA4B12">
        <w:rPr>
          <w:rFonts w:ascii="Times New Roman" w:hAnsi="Times New Roman" w:cs="Times New Roman" w:hint="eastAsia"/>
        </w:rPr>
        <w:t>）</w:t>
      </w:r>
      <w:r w:rsidR="00F82871">
        <w:rPr>
          <w:rFonts w:ascii="Times New Roman" w:hAnsi="Times New Roman" w:cs="Times New Roman" w:hint="eastAsia"/>
        </w:rPr>
        <w:t>は、</w:t>
      </w:r>
      <w:r w:rsidR="000B3DD1">
        <w:rPr>
          <w:rFonts w:ascii="Times New Roman" w:hAnsi="Times New Roman" w:cs="Times New Roman" w:hint="eastAsia"/>
        </w:rPr>
        <w:t>プラスチック被覆肥料を基肥として</w:t>
      </w:r>
      <w:r w:rsidR="000B3DD1">
        <w:rPr>
          <w:rFonts w:ascii="Times New Roman" w:hAnsi="Times New Roman" w:cs="Times New Roman" w:hint="eastAsia"/>
        </w:rPr>
        <w:t>1</w:t>
      </w:r>
      <w:r w:rsidR="000B3DD1">
        <w:rPr>
          <w:rFonts w:ascii="Times New Roman" w:hAnsi="Times New Roman" w:cs="Times New Roman"/>
        </w:rPr>
        <w:t>0</w:t>
      </w:r>
      <w:r w:rsidR="002B1C76">
        <w:rPr>
          <w:rFonts w:ascii="Times New Roman" w:hAnsi="Times New Roman" w:cs="Times New Roman" w:hint="eastAsia"/>
        </w:rPr>
        <w:t>年以上施用している（</w:t>
      </w:r>
      <w:r w:rsidR="000B3DD1">
        <w:rPr>
          <w:rFonts w:ascii="Times New Roman" w:hAnsi="Times New Roman" w:cs="Times New Roman" w:hint="eastAsia"/>
        </w:rPr>
        <w:t>肥料メーカーへの聞き取り調査から、毎年約</w:t>
      </w:r>
      <w:r w:rsidR="00F82871">
        <w:rPr>
          <w:rFonts w:ascii="Times New Roman" w:hAnsi="Times New Roman" w:cs="Times New Roman"/>
        </w:rPr>
        <w:t>47</w:t>
      </w:r>
      <w:r w:rsidR="000B3DD1">
        <w:rPr>
          <w:rFonts w:ascii="Times New Roman" w:hAnsi="Times New Roman" w:cs="Times New Roman"/>
        </w:rPr>
        <w:t>0,000</w:t>
      </w:r>
      <w:r w:rsidR="000B3DD1">
        <w:rPr>
          <w:rFonts w:ascii="Times New Roman" w:hAnsi="Times New Roman" w:cs="Times New Roman" w:hint="eastAsia"/>
        </w:rPr>
        <w:t>粒</w:t>
      </w:r>
      <w:r w:rsidR="00F82871">
        <w:rPr>
          <w:rFonts w:ascii="Times New Roman" w:hAnsi="Times New Roman" w:cs="Times New Roman" w:hint="eastAsia"/>
        </w:rPr>
        <w:t>前後</w:t>
      </w:r>
      <w:r w:rsidR="000B3DD1">
        <w:rPr>
          <w:rFonts w:ascii="Times New Roman" w:hAnsi="Times New Roman" w:cs="Times New Roman" w:hint="eastAsia"/>
        </w:rPr>
        <w:t>のプラスチック被覆肥料</w:t>
      </w:r>
      <w:r w:rsidR="00741077">
        <w:rPr>
          <w:rFonts w:ascii="Times New Roman" w:hAnsi="Times New Roman" w:cs="Times New Roman" w:hint="eastAsia"/>
        </w:rPr>
        <w:t>を</w:t>
      </w:r>
      <w:r w:rsidR="000B3DD1">
        <w:rPr>
          <w:rFonts w:ascii="Times New Roman" w:hAnsi="Times New Roman" w:cs="Times New Roman" w:hint="eastAsia"/>
        </w:rPr>
        <w:t>施用</w:t>
      </w:r>
      <w:r w:rsidR="00741077">
        <w:rPr>
          <w:rFonts w:ascii="Times New Roman" w:hAnsi="Times New Roman" w:cs="Times New Roman" w:hint="eastAsia"/>
        </w:rPr>
        <w:t>し</w:t>
      </w:r>
      <w:r w:rsidR="002B1C76">
        <w:rPr>
          <w:rFonts w:ascii="Times New Roman" w:hAnsi="Times New Roman" w:cs="Times New Roman" w:hint="eastAsia"/>
        </w:rPr>
        <w:t>ていると試算）</w:t>
      </w:r>
      <w:r w:rsidR="000B3DD1">
        <w:rPr>
          <w:rFonts w:ascii="Times New Roman" w:hAnsi="Times New Roman" w:cs="Times New Roman" w:hint="eastAsia"/>
        </w:rPr>
        <w:t>。</w:t>
      </w:r>
      <w:r w:rsidR="00301B70">
        <w:rPr>
          <w:rFonts w:ascii="Times New Roman" w:hAnsi="Times New Roman" w:cs="Times New Roman" w:hint="eastAsia"/>
        </w:rPr>
        <w:t>代かきは環農水研慣行の浅水（水位</w:t>
      </w:r>
      <w:r w:rsidR="00301B70">
        <w:rPr>
          <w:rFonts w:ascii="Times New Roman" w:hAnsi="Times New Roman" w:cs="Times New Roman" w:hint="eastAsia"/>
        </w:rPr>
        <w:t>0</w:t>
      </w:r>
      <w:r w:rsidR="00301B70">
        <w:rPr>
          <w:rFonts w:ascii="Times New Roman" w:hAnsi="Times New Roman" w:cs="Times New Roman"/>
        </w:rPr>
        <w:t>–3 cm</w:t>
      </w:r>
      <w:r w:rsidR="00301B70">
        <w:rPr>
          <w:rFonts w:ascii="Times New Roman" w:hAnsi="Times New Roman" w:cs="Times New Roman" w:hint="eastAsia"/>
        </w:rPr>
        <w:t>程度）で実施した（写真</w:t>
      </w:r>
      <w:r w:rsidR="00301B70">
        <w:rPr>
          <w:rFonts w:ascii="Times New Roman" w:hAnsi="Times New Roman" w:cs="Times New Roman" w:hint="eastAsia"/>
        </w:rPr>
        <w:t>1</w:t>
      </w:r>
      <w:r w:rsidR="00301B70">
        <w:rPr>
          <w:rFonts w:ascii="Times New Roman" w:hAnsi="Times New Roman" w:cs="Times New Roman" w:hint="eastAsia"/>
        </w:rPr>
        <w:t>）。</w:t>
      </w:r>
    </w:p>
    <w:p w14:paraId="32B02EB2" w14:textId="0EF0703E" w:rsidR="00CA4B12" w:rsidRDefault="00FD4DA4" w:rsidP="003D36EC">
      <w:pPr>
        <w:rPr>
          <w:rFonts w:ascii="Times New Roman" w:hAnsi="Times New Roman" w:cs="Times New Roman"/>
        </w:rPr>
      </w:pPr>
      <w:r>
        <w:rPr>
          <w:rFonts w:ascii="Times New Roman" w:hAnsi="Times New Roman" w:cs="Times New Roman" w:hint="eastAsia"/>
        </w:rPr>
        <w:t>２）</w:t>
      </w:r>
      <w:r w:rsidR="00CA4B12">
        <w:rPr>
          <w:rFonts w:ascii="Times New Roman" w:hAnsi="Times New Roman" w:cs="Times New Roman" w:hint="eastAsia"/>
        </w:rPr>
        <w:t>流出対策設備</w:t>
      </w:r>
      <w:r w:rsidR="008B4779">
        <w:rPr>
          <w:rFonts w:ascii="Times New Roman" w:hAnsi="Times New Roman" w:cs="Times New Roman" w:hint="eastAsia"/>
        </w:rPr>
        <w:t>：</w:t>
      </w:r>
      <w:r w:rsidR="00CA4B12">
        <w:rPr>
          <w:rFonts w:ascii="Times New Roman" w:hAnsi="Times New Roman" w:cs="Times New Roman" w:hint="eastAsia"/>
        </w:rPr>
        <w:t>全国農業協同組合連合会が</w:t>
      </w:r>
      <w:r w:rsidR="0013081B">
        <w:rPr>
          <w:rFonts w:ascii="Times New Roman" w:hAnsi="Times New Roman" w:cs="Times New Roman" w:hint="eastAsia"/>
          <w:noProof/>
        </w:rPr>
        <w:lastRenderedPageBreak/>
        <w:drawing>
          <wp:anchor distT="0" distB="0" distL="114300" distR="114300" simplePos="0" relativeHeight="251661312" behindDoc="0" locked="0" layoutInCell="1" allowOverlap="1" wp14:anchorId="70142288" wp14:editId="1E268326">
            <wp:simplePos x="0" y="0"/>
            <wp:positionH relativeFrom="margin">
              <wp:align>right</wp:align>
            </wp:positionH>
            <wp:positionV relativeFrom="margin">
              <wp:posOffset>1905</wp:posOffset>
            </wp:positionV>
            <wp:extent cx="1871345" cy="2286000"/>
            <wp:effectExtent l="0" t="0" r="0" b="0"/>
            <wp:wrapSquare wrapText="bothSides"/>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G_6613.JPG"/>
                    <pic:cNvPicPr/>
                  </pic:nvPicPr>
                  <pic:blipFill rotWithShape="1">
                    <a:blip r:embed="rId9" cstate="print">
                      <a:extLst>
                        <a:ext uri="{28A0092B-C50C-407E-A947-70E740481C1C}">
                          <a14:useLocalDpi xmlns:a14="http://schemas.microsoft.com/office/drawing/2010/main" val="0"/>
                        </a:ext>
                      </a:extLst>
                    </a:blip>
                    <a:srcRect l="3059" t="3636" r="3420" b="2838"/>
                    <a:stretch/>
                  </pic:blipFill>
                  <pic:spPr bwMode="auto">
                    <a:xfrm>
                      <a:off x="0" y="0"/>
                      <a:ext cx="1871345" cy="228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081B">
        <w:rPr>
          <w:rFonts w:ascii="Times New Roman" w:hAnsi="Times New Roman" w:cs="Times New Roman" w:hint="eastAsia"/>
          <w:noProof/>
        </w:rPr>
        <mc:AlternateContent>
          <mc:Choice Requires="wps">
            <w:drawing>
              <wp:anchor distT="0" distB="0" distL="114300" distR="114300" simplePos="0" relativeHeight="251674624" behindDoc="0" locked="0" layoutInCell="1" allowOverlap="1" wp14:anchorId="1CF10973" wp14:editId="69CE8135">
                <wp:simplePos x="0" y="0"/>
                <wp:positionH relativeFrom="column">
                  <wp:posOffset>3522345</wp:posOffset>
                </wp:positionH>
                <wp:positionV relativeFrom="paragraph">
                  <wp:posOffset>95885</wp:posOffset>
                </wp:positionV>
                <wp:extent cx="1706880" cy="739140"/>
                <wp:effectExtent l="0" t="0" r="26670" b="22860"/>
                <wp:wrapNone/>
                <wp:docPr id="1" name="正方形/長方形 1"/>
                <wp:cNvGraphicFramePr/>
                <a:graphic xmlns:a="http://schemas.openxmlformats.org/drawingml/2006/main">
                  <a:graphicData uri="http://schemas.microsoft.com/office/word/2010/wordprocessingShape">
                    <wps:wsp>
                      <wps:cNvSpPr/>
                      <wps:spPr>
                        <a:xfrm>
                          <a:off x="0" y="0"/>
                          <a:ext cx="1706880" cy="739140"/>
                        </a:xfrm>
                        <a:prstGeom prst="rect">
                          <a:avLst/>
                        </a:prstGeom>
                        <a:noFill/>
                        <a:ln>
                          <a:solidFill>
                            <a:srgbClr val="FFFF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9CA3E5" id="正方形/長方形 1" o:spid="_x0000_s1026" style="position:absolute;left:0;text-align:left;margin-left:277.35pt;margin-top:7.55pt;width:134.4pt;height:58.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" filled="f" strokecolor="yellow" strokeweight="2pt">
                <v:stroke dashstyle="3 1"/>
              </v:rect>
            </w:pict>
          </mc:Fallback>
        </mc:AlternateContent>
      </w:r>
      <w:r w:rsidR="00ED64CA">
        <w:rPr>
          <w:rFonts w:ascii="Times New Roman" w:hAnsi="Times New Roman" w:cs="Times New Roman" w:hint="eastAsia"/>
        </w:rPr>
        <w:t>農林水産省の</w:t>
      </w:r>
      <w:r w:rsidR="00501321">
        <w:rPr>
          <w:rFonts w:ascii="Times New Roman" w:hAnsi="Times New Roman" w:cs="Times New Roman" w:hint="eastAsia"/>
        </w:rPr>
        <w:t>H</w:t>
      </w:r>
      <w:r w:rsidR="00501321">
        <w:rPr>
          <w:rFonts w:ascii="Times New Roman" w:hAnsi="Times New Roman" w:cs="Times New Roman"/>
        </w:rPr>
        <w:t>P</w:t>
      </w:r>
      <w:r w:rsidR="00ED64CA">
        <w:rPr>
          <w:rFonts w:ascii="Times New Roman" w:hAnsi="Times New Roman" w:cs="Times New Roman" w:hint="eastAsia"/>
        </w:rPr>
        <w:t>内</w:t>
      </w:r>
      <w:r w:rsidR="00501321">
        <w:rPr>
          <w:rFonts w:ascii="Times New Roman" w:hAnsi="Times New Roman" w:cs="Times New Roman" w:hint="eastAsia"/>
        </w:rPr>
        <w:t>で</w:t>
      </w:r>
      <w:r w:rsidR="00CA4B12">
        <w:rPr>
          <w:rFonts w:ascii="Times New Roman" w:hAnsi="Times New Roman" w:cs="Times New Roman" w:hint="eastAsia"/>
        </w:rPr>
        <w:t>公開している</w:t>
      </w:r>
      <w:r w:rsidR="00CA4B12" w:rsidRPr="00CA4B12">
        <w:rPr>
          <w:rFonts w:ascii="Times New Roman" w:hAnsi="Times New Roman" w:cs="Times New Roman" w:hint="eastAsia"/>
          <w:vertAlign w:val="superscript"/>
        </w:rPr>
        <w:t>１</w:t>
      </w:r>
      <w:r w:rsidR="00CA4B12">
        <w:rPr>
          <w:rFonts w:ascii="Times New Roman" w:hAnsi="Times New Roman" w:cs="Times New Roman" w:hint="eastAsia"/>
        </w:rPr>
        <w:t>捕集ネット</w:t>
      </w:r>
      <w:r w:rsidR="00CA4B12" w:rsidRPr="00CA4B12">
        <w:rPr>
          <w:rFonts w:ascii="Times New Roman" w:hAnsi="Times New Roman" w:cs="Times New Roman" w:hint="eastAsia"/>
        </w:rPr>
        <w:t>を参考に製作</w:t>
      </w:r>
      <w:r w:rsidR="00CA4B12">
        <w:rPr>
          <w:rFonts w:ascii="Times New Roman" w:hAnsi="Times New Roman" w:cs="Times New Roman" w:hint="eastAsia"/>
        </w:rPr>
        <w:t>した。具体的には、</w:t>
      </w:r>
      <w:r w:rsidR="00B3057A">
        <w:rPr>
          <w:rFonts w:ascii="Times New Roman" w:hAnsi="Times New Roman" w:cs="Times New Roman" w:hint="eastAsia"/>
        </w:rPr>
        <w:t>バーベキュー用金網（</w:t>
      </w:r>
      <w:r w:rsidR="00B3057A">
        <w:rPr>
          <w:rFonts w:ascii="Times New Roman" w:hAnsi="Times New Roman" w:cs="Times New Roman" w:hint="eastAsia"/>
        </w:rPr>
        <w:t>4</w:t>
      </w:r>
      <w:r w:rsidR="00B3057A">
        <w:rPr>
          <w:rFonts w:ascii="Times New Roman" w:hAnsi="Times New Roman" w:cs="Times New Roman"/>
        </w:rPr>
        <w:t>5 × 30 cm</w:t>
      </w:r>
      <w:r w:rsidR="00B3057A">
        <w:rPr>
          <w:rFonts w:ascii="Times New Roman" w:hAnsi="Times New Roman" w:cs="Times New Roman" w:hint="eastAsia"/>
        </w:rPr>
        <w:t>）に野菜収穫用ネット（</w:t>
      </w:r>
      <w:r w:rsidR="00B3057A">
        <w:rPr>
          <w:rFonts w:ascii="Times New Roman" w:hAnsi="Times New Roman" w:cs="Times New Roman" w:hint="eastAsia"/>
        </w:rPr>
        <w:t>1</w:t>
      </w:r>
      <w:r w:rsidR="00B3057A">
        <w:rPr>
          <w:rFonts w:ascii="Times New Roman" w:hAnsi="Times New Roman" w:cs="Times New Roman"/>
        </w:rPr>
        <w:t>0 kg</w:t>
      </w:r>
      <w:r w:rsidR="00B3057A">
        <w:rPr>
          <w:rFonts w:ascii="Times New Roman" w:hAnsi="Times New Roman" w:cs="Times New Roman" w:hint="eastAsia"/>
        </w:rPr>
        <w:t>用）を被せてクリップで留めたものを</w:t>
      </w:r>
      <w:r w:rsidR="00B3057A">
        <w:rPr>
          <w:rFonts w:ascii="Times New Roman" w:hAnsi="Times New Roman" w:cs="Times New Roman" w:hint="eastAsia"/>
        </w:rPr>
        <w:t>2</w:t>
      </w:r>
      <w:r w:rsidR="00B3057A">
        <w:rPr>
          <w:rFonts w:ascii="Times New Roman" w:hAnsi="Times New Roman" w:cs="Times New Roman" w:hint="eastAsia"/>
        </w:rPr>
        <w:t>枚用意し</w:t>
      </w:r>
      <w:r w:rsidR="00D3719B">
        <w:rPr>
          <w:rFonts w:ascii="Times New Roman" w:hAnsi="Times New Roman" w:cs="Times New Roman" w:hint="eastAsia"/>
        </w:rPr>
        <w:t>、園芸用支柱と針金で</w:t>
      </w:r>
      <w:r w:rsidR="00D3719B">
        <w:rPr>
          <w:rFonts w:ascii="Times New Roman" w:hAnsi="Times New Roman" w:cs="Times New Roman" w:hint="eastAsia"/>
        </w:rPr>
        <w:t>2</w:t>
      </w:r>
      <w:r w:rsidR="00D3719B">
        <w:rPr>
          <w:rFonts w:ascii="Times New Roman" w:hAnsi="Times New Roman" w:cs="Times New Roman" w:hint="eastAsia"/>
        </w:rPr>
        <w:t>枚を固定した</w:t>
      </w:r>
      <w:r w:rsidR="0013081B">
        <w:rPr>
          <w:rFonts w:ascii="Times New Roman" w:hAnsi="Times New Roman" w:cs="Times New Roman" w:hint="eastAsia"/>
          <w:noProof/>
        </w:rPr>
        <mc:AlternateContent>
          <mc:Choice Requires="wps">
            <w:drawing>
              <wp:anchor distT="0" distB="0" distL="114300" distR="114300" simplePos="0" relativeHeight="251676672" behindDoc="0" locked="0" layoutInCell="1" allowOverlap="1" wp14:anchorId="7B483940" wp14:editId="62D99822">
                <wp:simplePos x="0" y="0"/>
                <wp:positionH relativeFrom="column">
                  <wp:posOffset>4494088</wp:posOffset>
                </wp:positionH>
                <wp:positionV relativeFrom="paragraph">
                  <wp:posOffset>992383</wp:posOffset>
                </wp:positionV>
                <wp:extent cx="675921" cy="1340663"/>
                <wp:effectExtent l="266700" t="95250" r="257810" b="107315"/>
                <wp:wrapNone/>
                <wp:docPr id="9" name="正方形/長方形 9"/>
                <wp:cNvGraphicFramePr/>
                <a:graphic xmlns:a="http://schemas.openxmlformats.org/drawingml/2006/main">
                  <a:graphicData uri="http://schemas.microsoft.com/office/word/2010/wordprocessingShape">
                    <wps:wsp>
                      <wps:cNvSpPr/>
                      <wps:spPr>
                        <a:xfrm rot="20176410">
                          <a:off x="0" y="0"/>
                          <a:ext cx="675921" cy="1340663"/>
                        </a:xfrm>
                        <a:prstGeom prst="rect">
                          <a:avLst/>
                        </a:prstGeom>
                        <a:noFill/>
                        <a:ln>
                          <a:solidFill>
                            <a:schemeClr val="bg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8E1A3" id="正方形/長方形 9" o:spid="_x0000_s1026" style="position:absolute;left:0;text-align:left;margin-left:353.85pt;margin-top:78.15pt;width:53.2pt;height:105.55pt;rotation:-1554940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" filled="f" strokecolor="white [3212]" strokeweight="2pt">
                <v:stroke dashstyle="3 1"/>
              </v:rect>
            </w:pict>
          </mc:Fallback>
        </mc:AlternateContent>
      </w:r>
      <w:r w:rsidR="00D3719B">
        <w:rPr>
          <w:rFonts w:ascii="Times New Roman" w:hAnsi="Times New Roman" w:cs="Times New Roman" w:hint="eastAsia"/>
        </w:rPr>
        <w:t>後に</w:t>
      </w:r>
      <w:r w:rsidR="00B3057A">
        <w:rPr>
          <w:rFonts w:ascii="Times New Roman" w:hAnsi="Times New Roman" w:cs="Times New Roman" w:hint="eastAsia"/>
        </w:rPr>
        <w:t>水田圃場の水尻</w:t>
      </w:r>
      <w:r w:rsidR="00880671">
        <w:rPr>
          <w:rFonts w:ascii="Times New Roman" w:hAnsi="Times New Roman" w:cs="Times New Roman" w:hint="eastAsia"/>
        </w:rPr>
        <w:t>（圃場側）</w:t>
      </w:r>
      <w:r w:rsidR="00B3057A">
        <w:rPr>
          <w:rFonts w:ascii="Times New Roman" w:hAnsi="Times New Roman" w:cs="Times New Roman" w:hint="eastAsia"/>
        </w:rPr>
        <w:t>に</w:t>
      </w:r>
      <w:r w:rsidR="00B3057A">
        <w:rPr>
          <w:rFonts w:ascii="Times New Roman" w:hAnsi="Times New Roman" w:cs="Times New Roman" w:hint="eastAsia"/>
        </w:rPr>
        <w:t>V</w:t>
      </w:r>
      <w:r w:rsidR="00B3057A">
        <w:rPr>
          <w:rFonts w:ascii="Times New Roman" w:hAnsi="Times New Roman" w:cs="Times New Roman" w:hint="eastAsia"/>
        </w:rPr>
        <w:t>字</w:t>
      </w:r>
      <w:r w:rsidR="00ED64CA">
        <w:rPr>
          <w:rFonts w:ascii="Times New Roman" w:hAnsi="Times New Roman" w:cs="Times New Roman" w:hint="eastAsia"/>
        </w:rPr>
        <w:t>となるように設置した</w:t>
      </w:r>
      <w:r w:rsidR="00B3057A">
        <w:rPr>
          <w:rFonts w:ascii="Times New Roman" w:hAnsi="Times New Roman" w:cs="Times New Roman" w:hint="eastAsia"/>
        </w:rPr>
        <w:t>。さらに、稲わらや粗大有機物による目詰まりを</w:t>
      </w:r>
      <w:r w:rsidR="00880671">
        <w:rPr>
          <w:rFonts w:ascii="Times New Roman" w:hAnsi="Times New Roman" w:cs="Times New Roman" w:hint="eastAsia"/>
        </w:rPr>
        <w:t>防ぐため、周囲に園芸用の柵（</w:t>
      </w:r>
      <w:r w:rsidR="00880671">
        <w:rPr>
          <w:rFonts w:ascii="Times New Roman" w:hAnsi="Times New Roman" w:cs="Times New Roman"/>
        </w:rPr>
        <w:t xml:space="preserve">54.4 cm × </w:t>
      </w:r>
      <w:r w:rsidR="00880671">
        <w:rPr>
          <w:rFonts w:ascii="Times New Roman" w:hAnsi="Times New Roman" w:cs="Times New Roman" w:hint="eastAsia"/>
        </w:rPr>
        <w:t>3</w:t>
      </w:r>
      <w:r w:rsidR="00880671">
        <w:rPr>
          <w:rFonts w:ascii="Times New Roman" w:hAnsi="Times New Roman" w:cs="Times New Roman"/>
        </w:rPr>
        <w:t>6 cm</w:t>
      </w:r>
      <w:r w:rsidR="00880671">
        <w:rPr>
          <w:rFonts w:ascii="Times New Roman" w:hAnsi="Times New Roman" w:cs="Times New Roman" w:hint="eastAsia"/>
        </w:rPr>
        <w:t>）を</w:t>
      </w:r>
      <w:r w:rsidR="00880671">
        <w:rPr>
          <w:rFonts w:ascii="Times New Roman" w:hAnsi="Times New Roman" w:cs="Times New Roman" w:hint="eastAsia"/>
        </w:rPr>
        <w:t>4</w:t>
      </w:r>
      <w:r w:rsidR="00880671">
        <w:rPr>
          <w:rFonts w:ascii="Times New Roman" w:hAnsi="Times New Roman" w:cs="Times New Roman" w:hint="eastAsia"/>
        </w:rPr>
        <w:t>つ用いて囲いをした（写真</w:t>
      </w:r>
      <w:r w:rsidR="00301B70">
        <w:rPr>
          <w:rFonts w:ascii="Times New Roman" w:hAnsi="Times New Roman" w:cs="Times New Roman"/>
        </w:rPr>
        <w:t>2</w:t>
      </w:r>
      <w:r w:rsidR="00880671">
        <w:rPr>
          <w:rFonts w:ascii="Times New Roman" w:hAnsi="Times New Roman" w:cs="Times New Roman" w:hint="eastAsia"/>
        </w:rPr>
        <w:t>）。</w:t>
      </w:r>
    </w:p>
    <w:p w14:paraId="7F46DE0B" w14:textId="0366EE03" w:rsidR="00880671" w:rsidRPr="008B4779" w:rsidRDefault="00380A4E" w:rsidP="003D36EC">
      <w:pPr>
        <w:rPr>
          <w:rFonts w:ascii="Times New Roman" w:hAnsi="Times New Roman" w:cs="Times New Roman"/>
        </w:rPr>
      </w:pPr>
      <w:r w:rsidRPr="006D5347">
        <w:rPr>
          <w:rFonts w:ascii="Times New Roman" w:hAnsi="Times New Roman" w:cs="Times New Roman"/>
          <w:noProof/>
        </w:rPr>
        <mc:AlternateContent>
          <mc:Choice Requires="wps">
            <w:drawing>
              <wp:anchor distT="45720" distB="45720" distL="114300" distR="114300" simplePos="0" relativeHeight="251677696" behindDoc="0" locked="0" layoutInCell="1" allowOverlap="1" wp14:anchorId="71DC3866" wp14:editId="1CB868C8">
                <wp:simplePos x="0" y="0"/>
                <wp:positionH relativeFrom="margin">
                  <wp:posOffset>3469640</wp:posOffset>
                </wp:positionH>
                <wp:positionV relativeFrom="page">
                  <wp:posOffset>3551283</wp:posOffset>
                </wp:positionV>
                <wp:extent cx="1928495" cy="6477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647700"/>
                        </a:xfrm>
                        <a:prstGeom prst="rect">
                          <a:avLst/>
                        </a:prstGeom>
                        <a:noFill/>
                        <a:ln w="9525">
                          <a:noFill/>
                          <a:miter lim="800000"/>
                          <a:headEnd/>
                          <a:tailEnd/>
                        </a:ln>
                      </wps:spPr>
                      <wps:txbx>
                        <w:txbxContent>
                          <w:p w14:paraId="132B9BCC" w14:textId="77777777" w:rsidR="0013081B" w:rsidRDefault="006D5347" w:rsidP="0013081B">
                            <w:pPr>
                              <w:jc w:val="center"/>
                              <w:rPr>
                                <w:rFonts w:asciiTheme="minorEastAsia" w:hAnsiTheme="minorEastAsia"/>
                                <w:sz w:val="18"/>
                              </w:rPr>
                            </w:pPr>
                            <w:r>
                              <w:rPr>
                                <w:rFonts w:asciiTheme="minorEastAsia" w:hAnsiTheme="minorEastAsia" w:hint="eastAsia"/>
                                <w:sz w:val="18"/>
                              </w:rPr>
                              <w:t>写真</w:t>
                            </w:r>
                            <w:r w:rsidR="00380A4E">
                              <w:rPr>
                                <w:rFonts w:asciiTheme="minorEastAsia" w:hAnsiTheme="minorEastAsia" w:hint="eastAsia"/>
                                <w:sz w:val="18"/>
                              </w:rPr>
                              <w:t>2</w:t>
                            </w:r>
                            <w:r>
                              <w:rPr>
                                <w:rFonts w:asciiTheme="minorEastAsia" w:hAnsiTheme="minorEastAsia"/>
                                <w:sz w:val="18"/>
                              </w:rPr>
                              <w:t xml:space="preserve">　流出対策</w:t>
                            </w:r>
                            <w:r w:rsidR="0013081B">
                              <w:rPr>
                                <w:rFonts w:asciiTheme="minorEastAsia" w:hAnsiTheme="minorEastAsia" w:hint="eastAsia"/>
                                <w:sz w:val="18"/>
                              </w:rPr>
                              <w:t>設備（黄枠）</w:t>
                            </w:r>
                          </w:p>
                          <w:p w14:paraId="67E71C9B" w14:textId="4FD0AA8C" w:rsidR="0013081B" w:rsidRPr="006D5347" w:rsidRDefault="006D5347" w:rsidP="0013081B">
                            <w:pPr>
                              <w:jc w:val="center"/>
                              <w:rPr>
                                <w:rFonts w:asciiTheme="minorEastAsia" w:hAnsiTheme="minorEastAsia"/>
                                <w:sz w:val="18"/>
                              </w:rPr>
                            </w:pPr>
                            <w:r>
                              <w:rPr>
                                <w:rFonts w:asciiTheme="minorEastAsia" w:hAnsiTheme="minorEastAsia"/>
                                <w:sz w:val="18"/>
                              </w:rPr>
                              <w:t>および回収設備</w:t>
                            </w:r>
                            <w:r w:rsidR="0013081B">
                              <w:rPr>
                                <w:rFonts w:asciiTheme="minorEastAsia" w:hAnsiTheme="minorEastAsia" w:hint="eastAsia"/>
                                <w:sz w:val="18"/>
                              </w:rPr>
                              <w:t>（白枠）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C3866" id="_x0000_s1027" type="#_x0000_t202" style="position:absolute;left:0;text-align:left;margin-left:273.2pt;margin-top:279.65pt;width:151.85pt;height:51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" filled="f" stroked="f">
                <v:textbox>
                  <w:txbxContent>
                    <w:p w14:paraId="132B9BCC" w14:textId="77777777" w:rsidR="0013081B" w:rsidRDefault="006D5347" w:rsidP="0013081B">
                      <w:pPr>
                        <w:jc w:val="center"/>
                        <w:rPr>
                          <w:rFonts w:asciiTheme="minorEastAsia" w:hAnsiTheme="minorEastAsia"/>
                          <w:sz w:val="18"/>
                        </w:rPr>
                      </w:pPr>
                      <w:r>
                        <w:rPr>
                          <w:rFonts w:asciiTheme="minorEastAsia" w:hAnsiTheme="minorEastAsia" w:hint="eastAsia"/>
                          <w:sz w:val="18"/>
                        </w:rPr>
                        <w:t>写真</w:t>
                      </w:r>
                      <w:r w:rsidR="00380A4E">
                        <w:rPr>
                          <w:rFonts w:asciiTheme="minorEastAsia" w:hAnsiTheme="minorEastAsia" w:hint="eastAsia"/>
                          <w:sz w:val="18"/>
                        </w:rPr>
                        <w:t>2</w:t>
                      </w:r>
                      <w:r>
                        <w:rPr>
                          <w:rFonts w:asciiTheme="minorEastAsia" w:hAnsiTheme="minorEastAsia"/>
                          <w:sz w:val="18"/>
                        </w:rPr>
                        <w:t xml:space="preserve">　流出対策</w:t>
                      </w:r>
                      <w:r w:rsidR="0013081B">
                        <w:rPr>
                          <w:rFonts w:asciiTheme="minorEastAsia" w:hAnsiTheme="minorEastAsia" w:hint="eastAsia"/>
                          <w:sz w:val="18"/>
                        </w:rPr>
                        <w:t>設備（黄枠）</w:t>
                      </w:r>
                    </w:p>
                    <w:p w14:paraId="67E71C9B" w14:textId="4FD0AA8C" w:rsidR="0013081B" w:rsidRPr="006D5347" w:rsidRDefault="006D5347" w:rsidP="0013081B">
                      <w:pPr>
                        <w:jc w:val="center"/>
                        <w:rPr>
                          <w:rFonts w:asciiTheme="minorEastAsia" w:hAnsiTheme="minorEastAsia"/>
                          <w:sz w:val="18"/>
                        </w:rPr>
                      </w:pPr>
                      <w:r>
                        <w:rPr>
                          <w:rFonts w:asciiTheme="minorEastAsia" w:hAnsiTheme="minorEastAsia"/>
                          <w:sz w:val="18"/>
                        </w:rPr>
                        <w:t>および回収設備</w:t>
                      </w:r>
                      <w:r w:rsidR="0013081B">
                        <w:rPr>
                          <w:rFonts w:asciiTheme="minorEastAsia" w:hAnsiTheme="minorEastAsia" w:hint="eastAsia"/>
                          <w:sz w:val="18"/>
                        </w:rPr>
                        <w:t>（白枠）</w:t>
                      </w:r>
                    </w:p>
                  </w:txbxContent>
                </v:textbox>
                <w10:wrap type="square" anchorx="margin" anchory="page"/>
              </v:shape>
            </w:pict>
          </mc:Fallback>
        </mc:AlternateContent>
      </w:r>
      <w:r w:rsidR="00880671">
        <w:rPr>
          <w:rFonts w:ascii="Times New Roman" w:hAnsi="Times New Roman" w:cs="Times New Roman" w:hint="eastAsia"/>
        </w:rPr>
        <w:t>３）回収設備：</w:t>
      </w:r>
      <w:r w:rsidR="00FF039D">
        <w:rPr>
          <w:rFonts w:ascii="Times New Roman" w:hAnsi="Times New Roman" w:cs="Times New Roman" w:hint="eastAsia"/>
        </w:rPr>
        <w:t>流出対策設備からオーバーフローした際の試料を回収するため、</w:t>
      </w:r>
      <w:r w:rsidR="00880671">
        <w:rPr>
          <w:rFonts w:ascii="Times New Roman" w:hAnsi="Times New Roman" w:cs="Times New Roman" w:hint="eastAsia"/>
        </w:rPr>
        <w:t>水尻の</w:t>
      </w:r>
      <w:r w:rsidR="00880671">
        <w:rPr>
          <w:rFonts w:ascii="Times New Roman" w:hAnsi="Times New Roman" w:cs="Times New Roman" w:hint="eastAsia"/>
        </w:rPr>
        <w:t>U</w:t>
      </w:r>
      <w:r w:rsidR="00FF039D">
        <w:rPr>
          <w:rFonts w:ascii="Times New Roman" w:hAnsi="Times New Roman" w:cs="Times New Roman" w:hint="eastAsia"/>
        </w:rPr>
        <w:t>字溝</w:t>
      </w:r>
      <w:r w:rsidR="00880671">
        <w:rPr>
          <w:rFonts w:ascii="Times New Roman" w:hAnsi="Times New Roman" w:cs="Times New Roman" w:hint="eastAsia"/>
        </w:rPr>
        <w:t>に</w:t>
      </w:r>
      <w:r w:rsidR="00D3719B">
        <w:rPr>
          <w:rFonts w:ascii="Times New Roman" w:hAnsi="Times New Roman" w:cs="Times New Roman" w:hint="eastAsia"/>
        </w:rPr>
        <w:t>木枠を作成し、先端に</w:t>
      </w:r>
      <w:r w:rsidR="00FF039D">
        <w:rPr>
          <w:rFonts w:ascii="Times New Roman" w:hAnsi="Times New Roman" w:cs="Times New Roman" w:hint="eastAsia"/>
        </w:rPr>
        <w:t>ポリエチレン製メッシュ式コンバイン袋（</w:t>
      </w:r>
      <w:r w:rsidR="00FF039D">
        <w:rPr>
          <w:rFonts w:ascii="Times New Roman" w:hAnsi="Times New Roman" w:cs="Times New Roman"/>
        </w:rPr>
        <w:t>58 cm × 80 cm</w:t>
      </w:r>
      <w:r w:rsidR="00FF039D">
        <w:rPr>
          <w:rFonts w:ascii="Times New Roman" w:hAnsi="Times New Roman" w:cs="Times New Roman" w:hint="eastAsia"/>
        </w:rPr>
        <w:t>）を設置した（写真</w:t>
      </w:r>
      <w:r w:rsidR="00741077">
        <w:rPr>
          <w:rFonts w:ascii="Times New Roman" w:hAnsi="Times New Roman" w:cs="Times New Roman"/>
        </w:rPr>
        <w:t>2</w:t>
      </w:r>
      <w:r w:rsidR="00FF039D">
        <w:rPr>
          <w:rFonts w:ascii="Times New Roman" w:hAnsi="Times New Roman" w:cs="Times New Roman" w:hint="eastAsia"/>
        </w:rPr>
        <w:t>）。</w:t>
      </w:r>
    </w:p>
    <w:p w14:paraId="04B168AA" w14:textId="77BE0903" w:rsidR="00FF039D" w:rsidRDefault="00380A4E" w:rsidP="00FF039D">
      <w:pPr>
        <w:rPr>
          <w:rFonts w:ascii="Times New Roman" w:hAnsi="Times New Roman" w:cs="Times New Roman"/>
        </w:rPr>
      </w:pPr>
      <w:r w:rsidRPr="006D5347">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0372CCB1" wp14:editId="1D431B3F">
                <wp:simplePos x="0" y="0"/>
                <wp:positionH relativeFrom="margin">
                  <wp:align>right</wp:align>
                </wp:positionH>
                <wp:positionV relativeFrom="margin">
                  <wp:posOffset>4217670</wp:posOffset>
                </wp:positionV>
                <wp:extent cx="2321560" cy="328930"/>
                <wp:effectExtent l="0" t="0" r="0" b="1270"/>
                <wp:wrapSquare wrapText="bothSides"/>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560" cy="328930"/>
                        </a:xfrm>
                        <a:prstGeom prst="rect">
                          <a:avLst/>
                        </a:prstGeom>
                        <a:noFill/>
                        <a:ln w="9525">
                          <a:noFill/>
                          <a:miter lim="800000"/>
                          <a:headEnd/>
                          <a:tailEnd/>
                        </a:ln>
                      </wps:spPr>
                      <wps:txbx>
                        <w:txbxContent>
                          <w:p w14:paraId="1F948F01" w14:textId="3D203BBA" w:rsidR="000D4767" w:rsidRDefault="000D4767" w:rsidP="000D4767">
                            <w:pPr>
                              <w:rPr>
                                <w:rFonts w:asciiTheme="minorEastAsia" w:hAnsiTheme="minorEastAsia"/>
                                <w:sz w:val="18"/>
                              </w:rPr>
                            </w:pPr>
                            <w:r>
                              <w:rPr>
                                <w:rFonts w:asciiTheme="minorEastAsia" w:hAnsiTheme="minorEastAsia" w:hint="eastAsia"/>
                                <w:sz w:val="18"/>
                              </w:rPr>
                              <w:t>図1</w:t>
                            </w:r>
                            <w:r>
                              <w:rPr>
                                <w:rFonts w:asciiTheme="minorEastAsia" w:hAnsiTheme="minorEastAsia"/>
                                <w:sz w:val="18"/>
                              </w:rPr>
                              <w:t xml:space="preserve">　</w:t>
                            </w:r>
                            <w:r>
                              <w:rPr>
                                <w:rFonts w:asciiTheme="minorEastAsia" w:hAnsiTheme="minorEastAsia" w:hint="eastAsia"/>
                                <w:sz w:val="18"/>
                              </w:rPr>
                              <w:t>移植</w:t>
                            </w:r>
                            <w:r>
                              <w:rPr>
                                <w:rFonts w:asciiTheme="minorEastAsia" w:hAnsiTheme="minorEastAsia"/>
                                <w:sz w:val="18"/>
                              </w:rPr>
                              <w:t>から</w:t>
                            </w:r>
                            <w:r>
                              <w:rPr>
                                <w:rFonts w:asciiTheme="minorEastAsia" w:hAnsiTheme="minorEastAsia" w:hint="eastAsia"/>
                                <w:sz w:val="18"/>
                              </w:rPr>
                              <w:t>中干し</w:t>
                            </w:r>
                            <w:r>
                              <w:rPr>
                                <w:rFonts w:asciiTheme="minorEastAsia" w:hAnsiTheme="minorEastAsia"/>
                                <w:sz w:val="18"/>
                              </w:rPr>
                              <w:t>落水までの</w:t>
                            </w:r>
                            <w:r>
                              <w:rPr>
                                <w:rFonts w:asciiTheme="minorEastAsia" w:hAnsiTheme="minorEastAsia" w:hint="eastAsia"/>
                                <w:sz w:val="18"/>
                              </w:rPr>
                              <w:t>降水量</w:t>
                            </w:r>
                          </w:p>
                          <w:p w14:paraId="18A01D2C" w14:textId="198E2B56" w:rsidR="000D4767" w:rsidRPr="000D4767" w:rsidRDefault="000D4767" w:rsidP="000D4767">
                            <w:pPr>
                              <w:spacing w:line="160" w:lineRule="exact"/>
                              <w:rPr>
                                <w:rFonts w:asciiTheme="minorEastAsia" w:hAnsiTheme="minorEastAsia"/>
                                <w:sz w:val="14"/>
                                <w:szCs w:val="14"/>
                              </w:rPr>
                            </w:pPr>
                            <w:r w:rsidRPr="000D4767">
                              <w:rPr>
                                <w:rFonts w:asciiTheme="minorEastAsia" w:hAnsiTheme="minorEastAsia" w:hint="eastAsia"/>
                                <w:sz w:val="14"/>
                                <w:szCs w:val="14"/>
                              </w:rPr>
                              <w:t>黒</w:t>
                            </w:r>
                            <w:r w:rsidRPr="000D4767">
                              <w:rPr>
                                <w:rFonts w:asciiTheme="minorEastAsia" w:hAnsiTheme="minorEastAsia"/>
                                <w:sz w:val="14"/>
                                <w:szCs w:val="14"/>
                              </w:rPr>
                              <w:t>矢印</w:t>
                            </w:r>
                            <w:r w:rsidRPr="000D4767">
                              <w:rPr>
                                <w:rFonts w:asciiTheme="minorEastAsia" w:hAnsiTheme="minorEastAsia" w:hint="eastAsia"/>
                                <w:sz w:val="14"/>
                                <w:szCs w:val="14"/>
                              </w:rPr>
                              <w:t>：水尻</w:t>
                            </w:r>
                            <w:r w:rsidRPr="000D4767">
                              <w:rPr>
                                <w:rFonts w:asciiTheme="minorEastAsia" w:hAnsiTheme="minorEastAsia"/>
                                <w:sz w:val="14"/>
                                <w:szCs w:val="14"/>
                              </w:rPr>
                              <w:t>から田面水の流出が確認された</w:t>
                            </w:r>
                            <w:r w:rsidRPr="000D4767">
                              <w:rPr>
                                <w:rFonts w:asciiTheme="minorEastAsia" w:hAnsiTheme="minorEastAsia" w:hint="eastAsia"/>
                                <w:sz w:val="14"/>
                                <w:szCs w:val="14"/>
                              </w:rPr>
                              <w:t>日</w:t>
                            </w:r>
                          </w:p>
                          <w:p w14:paraId="7E21326B" w14:textId="23FD0F98" w:rsidR="000D4767" w:rsidRPr="000D4767" w:rsidRDefault="000D4767" w:rsidP="000D4767">
                            <w:pPr>
                              <w:spacing w:line="160" w:lineRule="exact"/>
                              <w:rPr>
                                <w:rFonts w:asciiTheme="minorEastAsia" w:hAnsiTheme="minorEastAsia"/>
                                <w:sz w:val="14"/>
                                <w:szCs w:val="14"/>
                              </w:rPr>
                            </w:pPr>
                            <w:r w:rsidRPr="000D4767">
                              <w:rPr>
                                <w:rFonts w:asciiTheme="minorEastAsia" w:hAnsiTheme="minorEastAsia" w:hint="eastAsia"/>
                                <w:sz w:val="14"/>
                                <w:szCs w:val="14"/>
                              </w:rPr>
                              <w:t>白矢印</w:t>
                            </w:r>
                            <w:r w:rsidRPr="000D4767">
                              <w:rPr>
                                <w:rFonts w:asciiTheme="minorEastAsia" w:hAnsiTheme="minorEastAsia"/>
                                <w:sz w:val="14"/>
                                <w:szCs w:val="14"/>
                              </w:rPr>
                              <w:t>：水尻から田面水</w:t>
                            </w:r>
                            <w:r w:rsidRPr="000D4767">
                              <w:rPr>
                                <w:rFonts w:asciiTheme="minorEastAsia" w:hAnsiTheme="minorEastAsia" w:hint="eastAsia"/>
                                <w:sz w:val="14"/>
                                <w:szCs w:val="14"/>
                              </w:rPr>
                              <w:t>の</w:t>
                            </w:r>
                            <w:r w:rsidRPr="000D4767">
                              <w:rPr>
                                <w:rFonts w:asciiTheme="minorEastAsia" w:hAnsiTheme="minorEastAsia"/>
                                <w:sz w:val="14"/>
                                <w:szCs w:val="14"/>
                              </w:rPr>
                              <w:t>流出</w:t>
                            </w:r>
                            <w:r w:rsidRPr="000D4767">
                              <w:rPr>
                                <w:rFonts w:asciiTheme="minorEastAsia" w:hAnsiTheme="minorEastAsia" w:hint="eastAsia"/>
                                <w:sz w:val="14"/>
                                <w:szCs w:val="14"/>
                              </w:rPr>
                              <w:t>が</w:t>
                            </w:r>
                            <w:r w:rsidRPr="000D4767">
                              <w:rPr>
                                <w:rFonts w:asciiTheme="minorEastAsia" w:hAnsiTheme="minorEastAsia"/>
                                <w:sz w:val="14"/>
                                <w:szCs w:val="14"/>
                              </w:rPr>
                              <w:t>確認されなかった日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72CCB1" id="_x0000_s1028" type="#_x0000_t202" style="position:absolute;left:0;text-align:left;margin-left:131.6pt;margin-top:332.1pt;width:182.8pt;height:25.9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" filled="f" stroked="f">
                <v:textbox style="mso-fit-shape-to-text:t">
                  <w:txbxContent>
                    <w:p w14:paraId="1F948F01" w14:textId="3D203BBA" w:rsidR="000D4767" w:rsidRDefault="000D4767" w:rsidP="000D4767">
                      <w:pPr>
                        <w:rPr>
                          <w:rFonts w:asciiTheme="minorEastAsia" w:hAnsiTheme="minorEastAsia"/>
                          <w:sz w:val="18"/>
                        </w:rPr>
                      </w:pPr>
                      <w:r>
                        <w:rPr>
                          <w:rFonts w:asciiTheme="minorEastAsia" w:hAnsiTheme="minorEastAsia" w:hint="eastAsia"/>
                          <w:sz w:val="18"/>
                        </w:rPr>
                        <w:t>図1</w:t>
                      </w:r>
                      <w:r>
                        <w:rPr>
                          <w:rFonts w:asciiTheme="minorEastAsia" w:hAnsiTheme="minorEastAsia"/>
                          <w:sz w:val="18"/>
                        </w:rPr>
                        <w:t xml:space="preserve">　</w:t>
                      </w:r>
                      <w:r>
                        <w:rPr>
                          <w:rFonts w:asciiTheme="minorEastAsia" w:hAnsiTheme="minorEastAsia" w:hint="eastAsia"/>
                          <w:sz w:val="18"/>
                        </w:rPr>
                        <w:t>移植</w:t>
                      </w:r>
                      <w:r>
                        <w:rPr>
                          <w:rFonts w:asciiTheme="minorEastAsia" w:hAnsiTheme="minorEastAsia"/>
                          <w:sz w:val="18"/>
                        </w:rPr>
                        <w:t>から</w:t>
                      </w:r>
                      <w:r>
                        <w:rPr>
                          <w:rFonts w:asciiTheme="minorEastAsia" w:hAnsiTheme="minorEastAsia" w:hint="eastAsia"/>
                          <w:sz w:val="18"/>
                        </w:rPr>
                        <w:t>中干し</w:t>
                      </w:r>
                      <w:r>
                        <w:rPr>
                          <w:rFonts w:asciiTheme="minorEastAsia" w:hAnsiTheme="minorEastAsia"/>
                          <w:sz w:val="18"/>
                        </w:rPr>
                        <w:t>落水までの</w:t>
                      </w:r>
                      <w:r>
                        <w:rPr>
                          <w:rFonts w:asciiTheme="minorEastAsia" w:hAnsiTheme="minorEastAsia" w:hint="eastAsia"/>
                          <w:sz w:val="18"/>
                        </w:rPr>
                        <w:t>降水量</w:t>
                      </w:r>
                    </w:p>
                    <w:p w14:paraId="18A01D2C" w14:textId="198E2B56" w:rsidR="000D4767" w:rsidRPr="000D4767" w:rsidRDefault="000D4767" w:rsidP="000D4767">
                      <w:pPr>
                        <w:spacing w:line="160" w:lineRule="exact"/>
                        <w:rPr>
                          <w:rFonts w:asciiTheme="minorEastAsia" w:hAnsiTheme="minorEastAsia"/>
                          <w:sz w:val="14"/>
                          <w:szCs w:val="14"/>
                        </w:rPr>
                      </w:pPr>
                      <w:r w:rsidRPr="000D4767">
                        <w:rPr>
                          <w:rFonts w:asciiTheme="minorEastAsia" w:hAnsiTheme="minorEastAsia" w:hint="eastAsia"/>
                          <w:sz w:val="14"/>
                          <w:szCs w:val="14"/>
                        </w:rPr>
                        <w:t>黒</w:t>
                      </w:r>
                      <w:r w:rsidRPr="000D4767">
                        <w:rPr>
                          <w:rFonts w:asciiTheme="minorEastAsia" w:hAnsiTheme="minorEastAsia"/>
                          <w:sz w:val="14"/>
                          <w:szCs w:val="14"/>
                        </w:rPr>
                        <w:t>矢印</w:t>
                      </w:r>
                      <w:r w:rsidRPr="000D4767">
                        <w:rPr>
                          <w:rFonts w:asciiTheme="minorEastAsia" w:hAnsiTheme="minorEastAsia" w:hint="eastAsia"/>
                          <w:sz w:val="14"/>
                          <w:szCs w:val="14"/>
                        </w:rPr>
                        <w:t>：水尻</w:t>
                      </w:r>
                      <w:r w:rsidRPr="000D4767">
                        <w:rPr>
                          <w:rFonts w:asciiTheme="minorEastAsia" w:hAnsiTheme="minorEastAsia"/>
                          <w:sz w:val="14"/>
                          <w:szCs w:val="14"/>
                        </w:rPr>
                        <w:t>から田面水の流出が確認された</w:t>
                      </w:r>
                      <w:r w:rsidRPr="000D4767">
                        <w:rPr>
                          <w:rFonts w:asciiTheme="minorEastAsia" w:hAnsiTheme="minorEastAsia" w:hint="eastAsia"/>
                          <w:sz w:val="14"/>
                          <w:szCs w:val="14"/>
                        </w:rPr>
                        <w:t>日</w:t>
                      </w:r>
                    </w:p>
                    <w:p w14:paraId="7E21326B" w14:textId="23FD0F98" w:rsidR="000D4767" w:rsidRPr="000D4767" w:rsidRDefault="000D4767" w:rsidP="000D4767">
                      <w:pPr>
                        <w:spacing w:line="160" w:lineRule="exact"/>
                        <w:rPr>
                          <w:rFonts w:asciiTheme="minorEastAsia" w:hAnsiTheme="minorEastAsia"/>
                          <w:sz w:val="14"/>
                          <w:szCs w:val="14"/>
                        </w:rPr>
                      </w:pPr>
                      <w:r w:rsidRPr="000D4767">
                        <w:rPr>
                          <w:rFonts w:asciiTheme="minorEastAsia" w:hAnsiTheme="minorEastAsia" w:hint="eastAsia"/>
                          <w:sz w:val="14"/>
                          <w:szCs w:val="14"/>
                        </w:rPr>
                        <w:t>白矢印</w:t>
                      </w:r>
                      <w:r w:rsidRPr="000D4767">
                        <w:rPr>
                          <w:rFonts w:asciiTheme="minorEastAsia" w:hAnsiTheme="minorEastAsia"/>
                          <w:sz w:val="14"/>
                          <w:szCs w:val="14"/>
                        </w:rPr>
                        <w:t>：水尻から田面水</w:t>
                      </w:r>
                      <w:r w:rsidRPr="000D4767">
                        <w:rPr>
                          <w:rFonts w:asciiTheme="minorEastAsia" w:hAnsiTheme="minorEastAsia" w:hint="eastAsia"/>
                          <w:sz w:val="14"/>
                          <w:szCs w:val="14"/>
                        </w:rPr>
                        <w:t>の</w:t>
                      </w:r>
                      <w:r w:rsidRPr="000D4767">
                        <w:rPr>
                          <w:rFonts w:asciiTheme="minorEastAsia" w:hAnsiTheme="minorEastAsia"/>
                          <w:sz w:val="14"/>
                          <w:szCs w:val="14"/>
                        </w:rPr>
                        <w:t>流出</w:t>
                      </w:r>
                      <w:r w:rsidRPr="000D4767">
                        <w:rPr>
                          <w:rFonts w:asciiTheme="minorEastAsia" w:hAnsiTheme="minorEastAsia" w:hint="eastAsia"/>
                          <w:sz w:val="14"/>
                          <w:szCs w:val="14"/>
                        </w:rPr>
                        <w:t>が</w:t>
                      </w:r>
                      <w:r w:rsidRPr="000D4767">
                        <w:rPr>
                          <w:rFonts w:asciiTheme="minorEastAsia" w:hAnsiTheme="minorEastAsia"/>
                          <w:sz w:val="14"/>
                          <w:szCs w:val="14"/>
                        </w:rPr>
                        <w:t>確認されなかった日</w:t>
                      </w:r>
                    </w:p>
                  </w:txbxContent>
                </v:textbox>
                <w10:wrap type="square" anchorx="margin" anchory="margin"/>
              </v:shape>
            </w:pict>
          </mc:Fallback>
        </mc:AlternateContent>
      </w:r>
      <w:r w:rsidRPr="000D4767">
        <w:rPr>
          <w:rFonts w:hint="eastAsia"/>
          <w:noProof/>
        </w:rPr>
        <w:drawing>
          <wp:anchor distT="0" distB="0" distL="114300" distR="114300" simplePos="0" relativeHeight="251662336" behindDoc="0" locked="0" layoutInCell="1" allowOverlap="1" wp14:anchorId="22AF0022" wp14:editId="4A7571A8">
            <wp:simplePos x="0" y="0"/>
            <wp:positionH relativeFrom="margin">
              <wp:align>right</wp:align>
            </wp:positionH>
            <wp:positionV relativeFrom="page">
              <wp:posOffset>4011295</wp:posOffset>
            </wp:positionV>
            <wp:extent cx="2375535" cy="1414145"/>
            <wp:effectExtent l="0" t="0" r="5715" b="0"/>
            <wp:wrapSquare wrapText="bothSides"/>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5535" cy="1414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039D">
        <w:rPr>
          <w:rFonts w:ascii="Times New Roman" w:hAnsi="Times New Roman" w:cs="Times New Roman" w:hint="eastAsia"/>
        </w:rPr>
        <w:t>４</w:t>
      </w:r>
      <w:r w:rsidR="00FD4DA4">
        <w:rPr>
          <w:rFonts w:ascii="Times New Roman" w:hAnsi="Times New Roman" w:cs="Times New Roman" w:hint="eastAsia"/>
        </w:rPr>
        <w:t>）</w:t>
      </w:r>
      <w:r w:rsidR="00FF039D" w:rsidRPr="00FA68B5">
        <w:rPr>
          <w:rFonts w:ascii="Times New Roman" w:hAnsi="Times New Roman" w:cs="Times New Roman" w:hint="eastAsia"/>
        </w:rPr>
        <w:t>試料回収方法</w:t>
      </w:r>
      <w:r w:rsidR="009E78C2">
        <w:rPr>
          <w:rFonts w:ascii="Times New Roman" w:hAnsi="Times New Roman" w:cs="Times New Roman" w:hint="eastAsia"/>
        </w:rPr>
        <w:t>：</w:t>
      </w:r>
      <w:r w:rsidR="00512B20" w:rsidRPr="00172B87">
        <w:rPr>
          <w:rFonts w:ascii="Times New Roman" w:hAnsi="Times New Roman" w:cs="Times New Roman" w:hint="eastAsia"/>
        </w:rPr>
        <w:t>入水日、代かき日、移植前落水日、</w:t>
      </w:r>
      <w:r w:rsidR="00B47EAE">
        <w:rPr>
          <w:rFonts w:ascii="Times New Roman" w:hAnsi="Times New Roman" w:cs="Times New Roman" w:hint="eastAsia"/>
        </w:rPr>
        <w:t>移植後から中干し落水までの期間で</w:t>
      </w:r>
      <w:r w:rsidR="00512B20" w:rsidRPr="00172B87">
        <w:rPr>
          <w:rFonts w:ascii="Times New Roman" w:hAnsi="Times New Roman" w:cs="Times New Roman" w:hint="eastAsia"/>
        </w:rPr>
        <w:t>水尻から田面水が流出する程度の雨量があった日</w:t>
      </w:r>
      <w:r w:rsidR="000D4767">
        <w:rPr>
          <w:rFonts w:ascii="Times New Roman" w:hAnsi="Times New Roman" w:cs="Times New Roman" w:hint="eastAsia"/>
        </w:rPr>
        <w:t>（図</w:t>
      </w:r>
      <w:r w:rsidR="000D4767">
        <w:rPr>
          <w:rFonts w:ascii="Times New Roman" w:hAnsi="Times New Roman" w:cs="Times New Roman" w:hint="eastAsia"/>
        </w:rPr>
        <w:t>1</w:t>
      </w:r>
      <w:r w:rsidR="000D4767">
        <w:rPr>
          <w:rFonts w:ascii="Times New Roman" w:hAnsi="Times New Roman" w:cs="Times New Roman" w:hint="eastAsia"/>
        </w:rPr>
        <w:t>）</w:t>
      </w:r>
      <w:r w:rsidR="00512B20" w:rsidRPr="00172B87">
        <w:rPr>
          <w:rFonts w:ascii="Times New Roman" w:hAnsi="Times New Roman" w:cs="Times New Roman" w:hint="eastAsia"/>
        </w:rPr>
        <w:t>の翌平日</w:t>
      </w:r>
      <w:r w:rsidR="00B47EAE">
        <w:rPr>
          <w:rFonts w:ascii="Times New Roman" w:hAnsi="Times New Roman" w:cs="Times New Roman" w:hint="eastAsia"/>
        </w:rPr>
        <w:t>および中干し</w:t>
      </w:r>
      <w:r w:rsidR="00512B20" w:rsidRPr="00172B87">
        <w:rPr>
          <w:rFonts w:ascii="Times New Roman" w:hAnsi="Times New Roman" w:cs="Times New Roman" w:hint="eastAsia"/>
        </w:rPr>
        <w:t>落水日</w:t>
      </w:r>
      <w:r w:rsidR="00512B20" w:rsidRPr="00512B20">
        <w:rPr>
          <w:rFonts w:ascii="Times New Roman" w:hAnsi="Times New Roman" w:cs="Times New Roman" w:hint="eastAsia"/>
        </w:rPr>
        <w:t>に捕集した試料を回収</w:t>
      </w:r>
      <w:r w:rsidR="00512B20">
        <w:rPr>
          <w:rFonts w:ascii="Times New Roman" w:hAnsi="Times New Roman" w:cs="Times New Roman" w:hint="eastAsia"/>
        </w:rPr>
        <w:t>した</w:t>
      </w:r>
      <w:r w:rsidR="00172B87" w:rsidRPr="000D4767">
        <w:rPr>
          <w:rFonts w:ascii="Times New Roman" w:hAnsi="Times New Roman" w:cs="Times New Roman" w:hint="eastAsia"/>
        </w:rPr>
        <w:t>（表</w:t>
      </w:r>
      <w:r w:rsidR="00172B87" w:rsidRPr="000D4767">
        <w:rPr>
          <w:rFonts w:ascii="Times New Roman" w:hAnsi="Times New Roman" w:cs="Times New Roman" w:hint="eastAsia"/>
        </w:rPr>
        <w:t>1</w:t>
      </w:r>
      <w:r w:rsidR="00172B87" w:rsidRPr="000D4767">
        <w:rPr>
          <w:rFonts w:ascii="Times New Roman" w:hAnsi="Times New Roman" w:cs="Times New Roman" w:hint="eastAsia"/>
        </w:rPr>
        <w:t>）</w:t>
      </w:r>
      <w:r w:rsidR="00512B20">
        <w:rPr>
          <w:rFonts w:ascii="Times New Roman" w:hAnsi="Times New Roman" w:cs="Times New Roman" w:hint="eastAsia"/>
        </w:rPr>
        <w:t>。具体的な回収方法として、流出対策設備付近にトラップされた試料を網目</w:t>
      </w:r>
      <w:r w:rsidR="00512B20">
        <w:rPr>
          <w:rFonts w:ascii="Times New Roman" w:hAnsi="Times New Roman" w:cs="Times New Roman" w:hint="eastAsia"/>
        </w:rPr>
        <w:t>2</w:t>
      </w:r>
      <w:r w:rsidR="00512B20">
        <w:rPr>
          <w:rFonts w:ascii="Times New Roman" w:hAnsi="Times New Roman" w:cs="Times New Roman"/>
        </w:rPr>
        <w:t xml:space="preserve"> mm</w:t>
      </w:r>
      <w:r w:rsidR="00512B20">
        <w:rPr>
          <w:rFonts w:ascii="Times New Roman" w:hAnsi="Times New Roman" w:cs="Times New Roman" w:hint="eastAsia"/>
        </w:rPr>
        <w:t>の魚網で回収し、トラップ試料とした。回収設備は、各回収日にコンバイン袋</w:t>
      </w:r>
      <w:r w:rsidR="006755DA">
        <w:rPr>
          <w:rFonts w:ascii="Times New Roman" w:hAnsi="Times New Roman" w:cs="Times New Roman" w:hint="eastAsia"/>
        </w:rPr>
        <w:t>ごと回収し、回収試料とした。</w:t>
      </w:r>
    </w:p>
    <w:p w14:paraId="23FA4D56" w14:textId="5BE55BA9" w:rsidR="00B47EAE" w:rsidRDefault="00B47EAE" w:rsidP="00FF039D">
      <w:pPr>
        <w:rPr>
          <w:rFonts w:ascii="Times New Roman" w:hAnsi="Times New Roman" w:cs="Times New Roman"/>
        </w:rPr>
      </w:pPr>
    </w:p>
    <w:p w14:paraId="3AA9C9D7" w14:textId="08F14BB2" w:rsidR="00B47EAE" w:rsidRPr="00B47EAE" w:rsidRDefault="00B47EAE" w:rsidP="00B47EAE">
      <w:pPr>
        <w:jc w:val="center"/>
        <w:rPr>
          <w:rFonts w:ascii="Times New Roman" w:hAnsi="Times New Roman" w:cs="Times New Roman"/>
          <w:sz w:val="18"/>
          <w:szCs w:val="18"/>
        </w:rPr>
      </w:pPr>
      <w:r w:rsidRPr="00B47EAE">
        <w:rPr>
          <w:rFonts w:ascii="Times New Roman" w:hAnsi="Times New Roman" w:cs="Times New Roman" w:hint="eastAsia"/>
          <w:sz w:val="18"/>
          <w:szCs w:val="18"/>
        </w:rPr>
        <w:t>表</w:t>
      </w:r>
      <w:r w:rsidRPr="00B47EAE">
        <w:rPr>
          <w:rFonts w:ascii="Times New Roman" w:hAnsi="Times New Roman" w:cs="Times New Roman" w:hint="eastAsia"/>
          <w:sz w:val="18"/>
          <w:szCs w:val="18"/>
        </w:rPr>
        <w:t>1</w:t>
      </w:r>
      <w:r w:rsidRPr="00B47EAE">
        <w:rPr>
          <w:rFonts w:ascii="Times New Roman" w:hAnsi="Times New Roman" w:cs="Times New Roman" w:hint="eastAsia"/>
          <w:sz w:val="18"/>
          <w:szCs w:val="18"/>
        </w:rPr>
        <w:t xml:space="preserve">　各作業（降雨）の実施日（降雨日）および試料回収日</w:t>
      </w:r>
      <w:r w:rsidR="0013081B">
        <w:rPr>
          <w:rFonts w:ascii="Times New Roman" w:hAnsi="Times New Roman" w:cs="Times New Roman" w:hint="eastAsia"/>
          <w:sz w:val="18"/>
          <w:szCs w:val="18"/>
        </w:rPr>
        <w:t>（令和</w:t>
      </w:r>
      <w:r w:rsidR="0013081B">
        <w:rPr>
          <w:rFonts w:ascii="Times New Roman" w:hAnsi="Times New Roman" w:cs="Times New Roman" w:hint="eastAsia"/>
          <w:sz w:val="18"/>
          <w:szCs w:val="18"/>
        </w:rPr>
        <w:t>5</w:t>
      </w:r>
      <w:r w:rsidR="0013081B">
        <w:rPr>
          <w:rFonts w:ascii="Times New Roman" w:hAnsi="Times New Roman" w:cs="Times New Roman" w:hint="eastAsia"/>
          <w:sz w:val="18"/>
          <w:szCs w:val="18"/>
        </w:rPr>
        <w:t>年）</w:t>
      </w:r>
    </w:p>
    <w:p w14:paraId="1EA37A30" w14:textId="1C1F377A" w:rsidR="000D4767" w:rsidRPr="000D4767" w:rsidRDefault="000B3DD1" w:rsidP="00FF039D">
      <w:r w:rsidRPr="000B3DD1">
        <w:rPr>
          <w:noProof/>
        </w:rPr>
        <w:drawing>
          <wp:inline distT="0" distB="0" distL="0" distR="0" wp14:anchorId="197D7978" wp14:editId="15E544A1">
            <wp:extent cx="5400040" cy="761539"/>
            <wp:effectExtent l="0" t="0" r="0"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761539"/>
                    </a:xfrm>
                    <a:prstGeom prst="rect">
                      <a:avLst/>
                    </a:prstGeom>
                    <a:noFill/>
                    <a:ln>
                      <a:noFill/>
                    </a:ln>
                  </pic:spPr>
                </pic:pic>
              </a:graphicData>
            </a:graphic>
          </wp:inline>
        </w:drawing>
      </w:r>
    </w:p>
    <w:p w14:paraId="1DFD5FF8" w14:textId="77777777" w:rsidR="000D4767" w:rsidRDefault="000D4767" w:rsidP="00FF039D">
      <w:pPr>
        <w:rPr>
          <w:rFonts w:ascii="Times New Roman" w:hAnsi="Times New Roman" w:cs="Times New Roman"/>
        </w:rPr>
      </w:pPr>
    </w:p>
    <w:p w14:paraId="1246A47F" w14:textId="5E65DCF8" w:rsidR="00074A80" w:rsidRPr="00074A80" w:rsidRDefault="00172B87" w:rsidP="00172B87">
      <w:pPr>
        <w:rPr>
          <w:rFonts w:ascii="Times New Roman" w:hAnsi="Times New Roman" w:cs="Times New Roman"/>
        </w:rPr>
      </w:pPr>
      <w:r>
        <w:rPr>
          <w:rFonts w:ascii="Times New Roman" w:hAnsi="Times New Roman" w:cs="Times New Roman" w:hint="eastAsia"/>
        </w:rPr>
        <w:t>５</w:t>
      </w:r>
      <w:r w:rsidR="00FD4DA4">
        <w:rPr>
          <w:rFonts w:ascii="Times New Roman" w:hAnsi="Times New Roman" w:cs="Times New Roman" w:hint="eastAsia"/>
        </w:rPr>
        <w:t>）</w:t>
      </w:r>
      <w:r w:rsidR="00B679D7">
        <w:rPr>
          <w:rFonts w:ascii="Times New Roman" w:hAnsi="Times New Roman" w:cs="Times New Roman" w:hint="eastAsia"/>
        </w:rPr>
        <w:t>有機物分解および</w:t>
      </w:r>
      <w:r w:rsidR="002B1C76">
        <w:rPr>
          <w:rFonts w:ascii="Times New Roman" w:hAnsi="Times New Roman" w:cs="Times New Roman" w:hint="eastAsia"/>
        </w:rPr>
        <w:t>プラスチック被覆肥料殻計測</w:t>
      </w:r>
      <w:r>
        <w:rPr>
          <w:rFonts w:ascii="Times New Roman" w:hAnsi="Times New Roman" w:cs="Times New Roman" w:hint="eastAsia"/>
        </w:rPr>
        <w:t>：得られた各試料それぞれについて、</w:t>
      </w:r>
      <w:r>
        <w:rPr>
          <w:rFonts w:ascii="Times New Roman" w:hAnsi="Times New Roman" w:cs="Times New Roman" w:hint="eastAsia"/>
        </w:rPr>
        <w:t>4</w:t>
      </w:r>
      <w:r>
        <w:rPr>
          <w:rFonts w:ascii="Times New Roman" w:hAnsi="Times New Roman" w:cs="Times New Roman"/>
        </w:rPr>
        <w:t>0</w:t>
      </w:r>
      <w:r>
        <w:rPr>
          <w:rFonts w:ascii="Times New Roman" w:hAnsi="Times New Roman" w:cs="Times New Roman" w:hint="eastAsia"/>
        </w:rPr>
        <w:t>℃で</w:t>
      </w:r>
      <w:r w:rsidR="00757222">
        <w:rPr>
          <w:rFonts w:ascii="Times New Roman" w:hAnsi="Times New Roman" w:cs="Times New Roman" w:hint="eastAsia"/>
        </w:rPr>
        <w:t>3</w:t>
      </w:r>
      <w:r>
        <w:rPr>
          <w:rFonts w:ascii="Times New Roman" w:hAnsi="Times New Roman" w:cs="Times New Roman" w:hint="eastAsia"/>
        </w:rPr>
        <w:t>日</w:t>
      </w:r>
      <w:r w:rsidR="00757222">
        <w:rPr>
          <w:rFonts w:ascii="Times New Roman" w:hAnsi="Times New Roman" w:cs="Times New Roman" w:hint="eastAsia"/>
        </w:rPr>
        <w:t>以上</w:t>
      </w:r>
      <w:r>
        <w:rPr>
          <w:rFonts w:ascii="Times New Roman" w:hAnsi="Times New Roman" w:cs="Times New Roman" w:hint="eastAsia"/>
        </w:rPr>
        <w:t>乾燥し、</w:t>
      </w:r>
      <w:r>
        <w:rPr>
          <w:rFonts w:ascii="Times New Roman" w:hAnsi="Times New Roman" w:cs="Times New Roman" w:hint="eastAsia"/>
        </w:rPr>
        <w:t>5</w:t>
      </w:r>
      <w:r>
        <w:rPr>
          <w:rFonts w:ascii="Times New Roman" w:hAnsi="Times New Roman" w:cs="Times New Roman"/>
        </w:rPr>
        <w:t xml:space="preserve"> mm</w:t>
      </w:r>
      <w:r w:rsidR="002B1C76">
        <w:rPr>
          <w:rFonts w:ascii="Times New Roman" w:hAnsi="Times New Roman" w:cs="Times New Roman" w:hint="eastAsia"/>
        </w:rPr>
        <w:t>メッシュ、</w:t>
      </w:r>
      <w:r>
        <w:rPr>
          <w:rFonts w:ascii="Times New Roman" w:hAnsi="Times New Roman" w:cs="Times New Roman" w:hint="eastAsia"/>
        </w:rPr>
        <w:t>2</w:t>
      </w:r>
      <w:r>
        <w:rPr>
          <w:rFonts w:ascii="Times New Roman" w:hAnsi="Times New Roman" w:cs="Times New Roman"/>
        </w:rPr>
        <w:t xml:space="preserve"> mm</w:t>
      </w:r>
      <w:r>
        <w:rPr>
          <w:rFonts w:ascii="Times New Roman" w:hAnsi="Times New Roman" w:cs="Times New Roman" w:hint="eastAsia"/>
        </w:rPr>
        <w:t>メッシュ</w:t>
      </w:r>
      <w:r w:rsidR="002B1C76">
        <w:rPr>
          <w:rFonts w:ascii="Times New Roman" w:hAnsi="Times New Roman" w:cs="Times New Roman" w:hint="eastAsia"/>
        </w:rPr>
        <w:t>の順</w:t>
      </w:r>
      <w:r>
        <w:rPr>
          <w:rFonts w:ascii="Times New Roman" w:hAnsi="Times New Roman" w:cs="Times New Roman" w:hint="eastAsia"/>
        </w:rPr>
        <w:t>でふるいをかけ</w:t>
      </w:r>
      <w:r w:rsidR="00AB734E">
        <w:rPr>
          <w:rFonts w:ascii="Times New Roman" w:hAnsi="Times New Roman" w:cs="Times New Roman" w:hint="eastAsia"/>
        </w:rPr>
        <w:t>て</w:t>
      </w:r>
      <w:r w:rsidR="002B1C76">
        <w:rPr>
          <w:rFonts w:ascii="Times New Roman" w:hAnsi="Times New Roman" w:cs="Times New Roman" w:hint="eastAsia"/>
        </w:rPr>
        <w:t>、粗大有機物および</w:t>
      </w:r>
      <w:r w:rsidR="00245F4A">
        <w:rPr>
          <w:rFonts w:ascii="Times New Roman" w:hAnsi="Times New Roman" w:cs="Times New Roman" w:hint="eastAsia"/>
        </w:rPr>
        <w:t>微小な砂や有機物を取り除いた</w:t>
      </w:r>
      <w:r w:rsidR="003A2ED3">
        <w:rPr>
          <w:rFonts w:ascii="Times New Roman" w:hAnsi="Times New Roman" w:cs="Times New Roman" w:hint="eastAsia"/>
        </w:rPr>
        <w:t>。残った試料について、</w:t>
      </w:r>
      <w:r w:rsidR="00661599">
        <w:rPr>
          <w:rFonts w:ascii="Times New Roman" w:hAnsi="Times New Roman" w:cs="Times New Roman" w:hint="eastAsia"/>
        </w:rPr>
        <w:t>約</w:t>
      </w:r>
      <w:r w:rsidR="003A2ED3">
        <w:rPr>
          <w:rFonts w:ascii="Times New Roman" w:hAnsi="Times New Roman" w:cs="Times New Roman" w:hint="eastAsia"/>
        </w:rPr>
        <w:t>5</w:t>
      </w:r>
      <w:r w:rsidR="003A2ED3">
        <w:rPr>
          <w:rFonts w:ascii="Times New Roman" w:hAnsi="Times New Roman" w:cs="Times New Roman"/>
        </w:rPr>
        <w:t>0 g</w:t>
      </w:r>
      <w:r w:rsidR="003A2ED3">
        <w:rPr>
          <w:rFonts w:ascii="Times New Roman" w:hAnsi="Times New Roman" w:cs="Times New Roman" w:hint="eastAsia"/>
        </w:rPr>
        <w:t>ずつビーカーに取り分け、</w:t>
      </w:r>
      <w:r w:rsidR="00245F4A">
        <w:rPr>
          <w:rFonts w:ascii="Times New Roman" w:hAnsi="Times New Roman" w:cs="Times New Roman" w:hint="eastAsia"/>
        </w:rPr>
        <w:t>過酸化水素水</w:t>
      </w:r>
      <w:r w:rsidR="003A2ED3">
        <w:rPr>
          <w:rFonts w:ascii="Times New Roman" w:hAnsi="Times New Roman" w:cs="Times New Roman" w:hint="eastAsia"/>
        </w:rPr>
        <w:t>を約</w:t>
      </w:r>
      <w:r w:rsidR="00661599">
        <w:rPr>
          <w:rFonts w:ascii="Times New Roman" w:hAnsi="Times New Roman" w:cs="Times New Roman" w:hint="eastAsia"/>
        </w:rPr>
        <w:t>1</w:t>
      </w:r>
      <w:r w:rsidR="00661599">
        <w:rPr>
          <w:rFonts w:ascii="Times New Roman" w:hAnsi="Times New Roman" w:cs="Times New Roman"/>
        </w:rPr>
        <w:t>5</w:t>
      </w:r>
      <w:r w:rsidR="003A2ED3">
        <w:rPr>
          <w:rFonts w:ascii="Times New Roman" w:hAnsi="Times New Roman" w:cs="Times New Roman"/>
        </w:rPr>
        <w:t>0 mL</w:t>
      </w:r>
      <w:r w:rsidR="003A2ED3">
        <w:rPr>
          <w:rFonts w:ascii="Times New Roman" w:hAnsi="Times New Roman" w:cs="Times New Roman" w:hint="eastAsia"/>
        </w:rPr>
        <w:t>入れて時計皿を乗せ、約</w:t>
      </w:r>
      <w:r w:rsidR="003A2ED3">
        <w:rPr>
          <w:rFonts w:ascii="Times New Roman" w:hAnsi="Times New Roman" w:cs="Times New Roman" w:hint="eastAsia"/>
        </w:rPr>
        <w:t>7</w:t>
      </w:r>
      <w:r w:rsidR="003A2ED3">
        <w:rPr>
          <w:rFonts w:ascii="Times New Roman" w:hAnsi="Times New Roman" w:cs="Times New Roman"/>
        </w:rPr>
        <w:t>0</w:t>
      </w:r>
      <w:r w:rsidR="003A2ED3">
        <w:rPr>
          <w:rFonts w:ascii="Times New Roman" w:hAnsi="Times New Roman" w:cs="Times New Roman" w:hint="eastAsia"/>
        </w:rPr>
        <w:t>℃に</w:t>
      </w:r>
      <w:r w:rsidR="000B3DD1">
        <w:rPr>
          <w:rFonts w:ascii="Times New Roman" w:hAnsi="Times New Roman" w:cs="Times New Roman" w:hint="eastAsia"/>
        </w:rPr>
        <w:t>設定</w:t>
      </w:r>
      <w:r w:rsidR="003A2ED3">
        <w:rPr>
          <w:rFonts w:ascii="Times New Roman" w:hAnsi="Times New Roman" w:cs="Times New Roman" w:hint="eastAsia"/>
        </w:rPr>
        <w:t>したウォーターバスで</w:t>
      </w:r>
      <w:r w:rsidR="00245F4A">
        <w:rPr>
          <w:rFonts w:ascii="Times New Roman" w:hAnsi="Times New Roman" w:cs="Times New Roman" w:hint="eastAsia"/>
        </w:rPr>
        <w:t>残った有機物の分解を行った。</w:t>
      </w:r>
      <w:r w:rsidR="00AB734E">
        <w:rPr>
          <w:rFonts w:ascii="Times New Roman" w:hAnsi="Times New Roman" w:cs="Times New Roman" w:hint="eastAsia"/>
        </w:rPr>
        <w:t>適宜過酸化水素水を追加して</w:t>
      </w:r>
      <w:r w:rsidR="003A2ED3">
        <w:rPr>
          <w:rFonts w:ascii="Times New Roman" w:hAnsi="Times New Roman" w:cs="Times New Roman" w:hint="eastAsia"/>
        </w:rPr>
        <w:t>十分な分解が確認できた後に</w:t>
      </w:r>
      <w:r w:rsidR="00757222">
        <w:rPr>
          <w:rFonts w:ascii="Times New Roman" w:hAnsi="Times New Roman" w:cs="Times New Roman" w:hint="eastAsia"/>
        </w:rPr>
        <w:t>水道水で</w:t>
      </w:r>
      <w:r w:rsidR="00B679D7">
        <w:rPr>
          <w:rFonts w:ascii="Times New Roman" w:hAnsi="Times New Roman" w:cs="Times New Roman" w:hint="eastAsia"/>
        </w:rPr>
        <w:t>洗浄および乾燥し、得られたプラスチック</w:t>
      </w:r>
      <w:r w:rsidR="00537B6C">
        <w:rPr>
          <w:rFonts w:ascii="Times New Roman" w:hAnsi="Times New Roman" w:cs="Times New Roman" w:hint="eastAsia"/>
        </w:rPr>
        <w:t>被覆肥料</w:t>
      </w:r>
      <w:r w:rsidR="00B679D7">
        <w:rPr>
          <w:rFonts w:ascii="Times New Roman" w:hAnsi="Times New Roman" w:cs="Times New Roman" w:hint="eastAsia"/>
        </w:rPr>
        <w:t>殻について全数を計測した。</w:t>
      </w:r>
    </w:p>
    <w:p w14:paraId="6EF9EEF1" w14:textId="7A6AC1C1" w:rsidR="00681D75" w:rsidRDefault="00681D75" w:rsidP="003D36EC">
      <w:pPr>
        <w:rPr>
          <w:rFonts w:ascii="Times New Roman" w:hAnsi="Times New Roman" w:cs="Times New Roman"/>
        </w:rPr>
      </w:pPr>
    </w:p>
    <w:p w14:paraId="2696F51F" w14:textId="77777777" w:rsidR="00ED64CA" w:rsidRDefault="00501321" w:rsidP="00ED64CA">
      <w:pPr>
        <w:spacing w:line="200" w:lineRule="exact"/>
        <w:jc w:val="left"/>
        <w:rPr>
          <w:rFonts w:ascii="Times New Roman" w:hAnsi="Times New Roman" w:cs="Times New Roman"/>
          <w:sz w:val="12"/>
          <w:szCs w:val="12"/>
        </w:rPr>
      </w:pPr>
      <w:r w:rsidRPr="00664C87">
        <w:rPr>
          <w:rFonts w:ascii="Times New Roman" w:hAnsi="Times New Roman" w:cs="Times New Roman"/>
          <w:sz w:val="12"/>
          <w:szCs w:val="12"/>
        </w:rPr>
        <w:t xml:space="preserve">1. </w:t>
      </w:r>
      <w:r w:rsidRPr="00501321">
        <w:rPr>
          <w:rFonts w:ascii="Times New Roman" w:hAnsi="Times New Roman" w:cs="Times New Roman" w:hint="eastAsia"/>
          <w:sz w:val="12"/>
          <w:szCs w:val="12"/>
        </w:rPr>
        <w:t>農産局技術普及課生産資材対策室</w:t>
      </w:r>
      <w:r w:rsidR="00ED64CA">
        <w:rPr>
          <w:rFonts w:ascii="Times New Roman" w:hAnsi="Times New Roman" w:cs="Times New Roman" w:hint="eastAsia"/>
          <w:sz w:val="12"/>
          <w:szCs w:val="12"/>
        </w:rPr>
        <w:t>．「</w:t>
      </w:r>
      <w:r w:rsidR="00ED64CA" w:rsidRPr="00ED64CA">
        <w:rPr>
          <w:rFonts w:ascii="Times New Roman" w:hAnsi="Times New Roman" w:cs="Times New Roman" w:hint="eastAsia"/>
          <w:sz w:val="12"/>
          <w:szCs w:val="12"/>
        </w:rPr>
        <w:t>プラスチック被覆肥料の被膜殻の流出防止について</w:t>
      </w:r>
      <w:r w:rsidR="00ED64CA">
        <w:rPr>
          <w:rFonts w:ascii="Times New Roman" w:hAnsi="Times New Roman" w:cs="Times New Roman" w:hint="eastAsia"/>
          <w:sz w:val="12"/>
          <w:szCs w:val="12"/>
        </w:rPr>
        <w:t>」農林水産省</w:t>
      </w:r>
      <w:r w:rsidRPr="00664C87">
        <w:rPr>
          <w:rFonts w:ascii="Times New Roman" w:hAnsi="Times New Roman" w:cs="Times New Roman"/>
          <w:sz w:val="12"/>
          <w:szCs w:val="12"/>
        </w:rPr>
        <w:t>.</w:t>
      </w:r>
    </w:p>
    <w:p w14:paraId="2F284F4B" w14:textId="77777777" w:rsidR="00236ED8" w:rsidRDefault="00ED64CA" w:rsidP="00236ED8">
      <w:pPr>
        <w:spacing w:line="200" w:lineRule="exact"/>
        <w:ind w:firstLineChars="50" w:firstLine="60"/>
        <w:jc w:val="left"/>
        <w:rPr>
          <w:rFonts w:ascii="Times New Roman" w:hAnsi="Times New Roman" w:cs="Times New Roman"/>
        </w:rPr>
      </w:pPr>
      <w:r>
        <w:rPr>
          <w:rFonts w:ascii="Times New Roman" w:hAnsi="Times New Roman" w:cs="Times New Roman"/>
          <w:sz w:val="12"/>
          <w:szCs w:val="12"/>
        </w:rPr>
        <w:t xml:space="preserve"> </w:t>
      </w:r>
      <w:hyperlink r:id="rId12" w:history="1">
        <w:r w:rsidRPr="00100E56">
          <w:rPr>
            <w:rStyle w:val="af8"/>
            <w:rFonts w:ascii="Times New Roman" w:hAnsi="Times New Roman" w:cs="Times New Roman"/>
            <w:sz w:val="12"/>
            <w:szCs w:val="12"/>
          </w:rPr>
          <w:t>https://www.maff.go.jp/j/seisan/sien/sizai/s_hiryo/hihuku_hiryo_taisaku.html</w:t>
        </w:r>
      </w:hyperlink>
      <w:r>
        <w:rPr>
          <w:rFonts w:ascii="Times New Roman" w:hAnsi="Times New Roman" w:cs="Times New Roman"/>
          <w:sz w:val="12"/>
          <w:szCs w:val="12"/>
        </w:rPr>
        <w:t xml:space="preserve">, </w:t>
      </w:r>
      <w:r>
        <w:rPr>
          <w:rFonts w:ascii="Times New Roman" w:hAnsi="Times New Roman" w:cs="Times New Roman" w:hint="eastAsia"/>
          <w:sz w:val="12"/>
          <w:szCs w:val="12"/>
        </w:rPr>
        <w:t>（参照</w:t>
      </w:r>
      <w:r>
        <w:rPr>
          <w:rFonts w:ascii="Times New Roman" w:hAnsi="Times New Roman" w:cs="Times New Roman" w:hint="eastAsia"/>
          <w:sz w:val="12"/>
          <w:szCs w:val="12"/>
        </w:rPr>
        <w:t xml:space="preserve"> </w:t>
      </w:r>
      <w:r>
        <w:rPr>
          <w:rFonts w:ascii="Times New Roman" w:hAnsi="Times New Roman" w:cs="Times New Roman"/>
          <w:sz w:val="12"/>
          <w:szCs w:val="12"/>
        </w:rPr>
        <w:t>2024</w:t>
      </w:r>
      <w:r w:rsidRPr="00ED64CA">
        <w:rPr>
          <w:rFonts w:ascii="Times New Roman" w:hAnsi="Times New Roman" w:cs="Times New Roman" w:hint="eastAsia"/>
          <w:sz w:val="12"/>
          <w:szCs w:val="12"/>
        </w:rPr>
        <w:t>–</w:t>
      </w:r>
      <w:r>
        <w:rPr>
          <w:rFonts w:ascii="Times New Roman" w:hAnsi="Times New Roman" w:cs="Times New Roman"/>
          <w:sz w:val="12"/>
          <w:szCs w:val="12"/>
        </w:rPr>
        <w:t>02</w:t>
      </w:r>
      <w:r w:rsidRPr="00ED64CA">
        <w:rPr>
          <w:rFonts w:ascii="Times New Roman" w:hAnsi="Times New Roman" w:cs="Times New Roman" w:hint="eastAsia"/>
          <w:sz w:val="12"/>
          <w:szCs w:val="12"/>
        </w:rPr>
        <w:t>–</w:t>
      </w:r>
      <w:r>
        <w:rPr>
          <w:rFonts w:ascii="Times New Roman" w:hAnsi="Times New Roman" w:cs="Times New Roman" w:hint="eastAsia"/>
          <w:sz w:val="12"/>
          <w:szCs w:val="12"/>
        </w:rPr>
        <w:t>1</w:t>
      </w:r>
      <w:r>
        <w:rPr>
          <w:rFonts w:ascii="Times New Roman" w:hAnsi="Times New Roman" w:cs="Times New Roman"/>
          <w:sz w:val="12"/>
          <w:szCs w:val="12"/>
        </w:rPr>
        <w:t>4</w:t>
      </w:r>
      <w:r>
        <w:rPr>
          <w:rFonts w:ascii="Times New Roman" w:hAnsi="Times New Roman" w:cs="Times New Roman" w:hint="eastAsia"/>
          <w:sz w:val="12"/>
          <w:szCs w:val="12"/>
        </w:rPr>
        <w:t>）</w:t>
      </w:r>
    </w:p>
    <w:p w14:paraId="25F0CCFD" w14:textId="052DE67D" w:rsidR="00512D55" w:rsidRDefault="00236ED8" w:rsidP="00236ED8">
      <w:pPr>
        <w:spacing w:line="200" w:lineRule="exact"/>
        <w:ind w:firstLineChars="50" w:firstLine="105"/>
        <w:jc w:val="left"/>
        <w:rPr>
          <w:rFonts w:ascii="Times New Roman" w:hAnsi="Times New Roman" w:cs="Times New Roman"/>
        </w:rPr>
      </w:pPr>
      <w:r w:rsidRPr="00273A16">
        <w:rPr>
          <w:rFonts w:hint="eastAsia"/>
          <w:noProof/>
        </w:rPr>
        <w:lastRenderedPageBreak/>
        <w:drawing>
          <wp:anchor distT="0" distB="0" distL="114300" distR="114300" simplePos="0" relativeHeight="251678720" behindDoc="0" locked="0" layoutInCell="1" allowOverlap="1" wp14:anchorId="5B561A62" wp14:editId="4CEFFC49">
            <wp:simplePos x="0" y="0"/>
            <wp:positionH relativeFrom="margin">
              <wp:align>right</wp:align>
            </wp:positionH>
            <wp:positionV relativeFrom="paragraph">
              <wp:posOffset>8011</wp:posOffset>
            </wp:positionV>
            <wp:extent cx="3599815" cy="2159635"/>
            <wp:effectExtent l="0" t="0" r="635"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99815" cy="2159635"/>
                    </a:xfrm>
                    <a:prstGeom prst="rect">
                      <a:avLst/>
                    </a:prstGeom>
                    <a:noFill/>
                    <a:ln>
                      <a:noFill/>
                    </a:ln>
                  </pic:spPr>
                </pic:pic>
              </a:graphicData>
            </a:graphic>
          </wp:anchor>
        </w:drawing>
      </w:r>
      <w:r w:rsidR="004D1575">
        <w:rPr>
          <w:rFonts w:ascii="Times New Roman" w:hAnsi="Times New Roman" w:cs="Times New Roman" w:hint="eastAsia"/>
        </w:rPr>
        <w:t>３</w:t>
      </w:r>
      <w:r w:rsidR="00FC6B2A" w:rsidRPr="001E2410">
        <w:rPr>
          <w:rFonts w:ascii="Times New Roman" w:hAnsi="Times New Roman" w:cs="Times New Roman"/>
        </w:rPr>
        <w:t>．</w:t>
      </w:r>
      <w:r w:rsidR="005F0133" w:rsidRPr="001E2410">
        <w:rPr>
          <w:rFonts w:ascii="Times New Roman" w:hAnsi="Times New Roman" w:cs="Times New Roman"/>
        </w:rPr>
        <w:t>結果</w:t>
      </w:r>
      <w:r w:rsidR="00977839">
        <w:rPr>
          <w:rFonts w:ascii="Times New Roman" w:hAnsi="Times New Roman" w:cs="Times New Roman" w:hint="eastAsia"/>
        </w:rPr>
        <w:t>と考察</w:t>
      </w:r>
    </w:p>
    <w:p w14:paraId="39D41283" w14:textId="71F2A842" w:rsidR="00082FFA" w:rsidRDefault="00236ED8" w:rsidP="002E56A2">
      <w:pPr>
        <w:rPr>
          <w:rFonts w:ascii="Times New Roman" w:hAnsi="Times New Roman" w:cs="Times New Roman"/>
        </w:rPr>
      </w:pPr>
      <w:r w:rsidRPr="006D5347">
        <w:rPr>
          <w:rFonts w:ascii="Times New Roman" w:hAnsi="Times New Roman" w:cs="Times New Roman"/>
          <w:noProof/>
        </w:rPr>
        <mc:AlternateContent>
          <mc:Choice Requires="wps">
            <w:drawing>
              <wp:anchor distT="45720" distB="45720" distL="114300" distR="114300" simplePos="0" relativeHeight="251670528" behindDoc="0" locked="0" layoutInCell="1" allowOverlap="1" wp14:anchorId="5F2B37BD" wp14:editId="0A225AE6">
                <wp:simplePos x="0" y="0"/>
                <wp:positionH relativeFrom="margin">
                  <wp:posOffset>1807210</wp:posOffset>
                </wp:positionH>
                <wp:positionV relativeFrom="margin">
                  <wp:posOffset>2239059</wp:posOffset>
                </wp:positionV>
                <wp:extent cx="3592830" cy="328930"/>
                <wp:effectExtent l="0" t="0" r="0"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830" cy="328930"/>
                        </a:xfrm>
                        <a:prstGeom prst="rect">
                          <a:avLst/>
                        </a:prstGeom>
                        <a:noFill/>
                        <a:ln w="9525">
                          <a:noFill/>
                          <a:miter lim="800000"/>
                          <a:headEnd/>
                          <a:tailEnd/>
                        </a:ln>
                      </wps:spPr>
                      <wps:txbx>
                        <w:txbxContent>
                          <w:p w14:paraId="0987D403" w14:textId="62347AED" w:rsidR="007F5DF3" w:rsidRDefault="007F5DF3" w:rsidP="008924DD">
                            <w:pPr>
                              <w:jc w:val="center"/>
                              <w:rPr>
                                <w:rFonts w:asciiTheme="minorEastAsia" w:hAnsiTheme="minorEastAsia"/>
                                <w:sz w:val="18"/>
                              </w:rPr>
                            </w:pPr>
                            <w:r>
                              <w:rPr>
                                <w:rFonts w:asciiTheme="minorEastAsia" w:hAnsiTheme="minorEastAsia" w:hint="eastAsia"/>
                                <w:sz w:val="18"/>
                              </w:rPr>
                              <w:t>図2</w:t>
                            </w:r>
                            <w:r>
                              <w:rPr>
                                <w:rFonts w:asciiTheme="minorEastAsia" w:hAnsiTheme="minorEastAsia"/>
                                <w:sz w:val="18"/>
                              </w:rPr>
                              <w:t xml:space="preserve">　トラップ試料および回収試料の個数</w:t>
                            </w:r>
                            <w:r>
                              <w:rPr>
                                <w:rFonts w:asciiTheme="minorEastAsia" w:hAnsiTheme="minorEastAsia" w:hint="eastAsia"/>
                                <w:sz w:val="18"/>
                              </w:rPr>
                              <w:t>と流出</w:t>
                            </w:r>
                            <w:r>
                              <w:rPr>
                                <w:rFonts w:asciiTheme="minorEastAsia" w:hAnsiTheme="minorEastAsia"/>
                                <w:sz w:val="18"/>
                              </w:rPr>
                              <w:t>防止率</w:t>
                            </w:r>
                          </w:p>
                          <w:p w14:paraId="125CC6FB" w14:textId="4F42B136" w:rsidR="00851738" w:rsidRPr="00273A16" w:rsidRDefault="00273A16" w:rsidP="008924DD">
                            <w:pPr>
                              <w:jc w:val="center"/>
                              <w:rPr>
                                <w:rFonts w:asciiTheme="minorEastAsia" w:hAnsiTheme="minorEastAsia"/>
                                <w:sz w:val="14"/>
                                <w:szCs w:val="14"/>
                              </w:rPr>
                            </w:pPr>
                            <w:r w:rsidRPr="00273A16">
                              <w:rPr>
                                <w:rFonts w:asciiTheme="minorEastAsia" w:hAnsiTheme="minorEastAsia" w:hint="eastAsia"/>
                                <w:sz w:val="14"/>
                                <w:szCs w:val="14"/>
                              </w:rPr>
                              <w:t>流出防止率：トラップ試料</w:t>
                            </w:r>
                            <w:r w:rsidRPr="00273A16">
                              <w:rPr>
                                <w:rFonts w:asciiTheme="minorEastAsia" w:hAnsiTheme="minorEastAsia"/>
                                <w:sz w:val="14"/>
                                <w:szCs w:val="14"/>
                              </w:rPr>
                              <w:t>個数</w:t>
                            </w:r>
                            <w:r>
                              <w:rPr>
                                <w:rFonts w:asciiTheme="minorEastAsia" w:hAnsiTheme="minorEastAsia" w:hint="eastAsia"/>
                                <w:sz w:val="14"/>
                                <w:szCs w:val="14"/>
                              </w:rPr>
                              <w:t>/(トラップ試料</w:t>
                            </w:r>
                            <w:r>
                              <w:rPr>
                                <w:rFonts w:asciiTheme="minorEastAsia" w:hAnsiTheme="minorEastAsia"/>
                                <w:sz w:val="14"/>
                                <w:szCs w:val="14"/>
                              </w:rPr>
                              <w:t>個数</w:t>
                            </w:r>
                            <w:r>
                              <w:rPr>
                                <w:rFonts w:asciiTheme="minorEastAsia" w:hAnsiTheme="minorEastAsia" w:hint="eastAsia"/>
                                <w:sz w:val="14"/>
                                <w:szCs w:val="14"/>
                              </w:rPr>
                              <w:t>＋回収試料</w:t>
                            </w:r>
                            <w:r>
                              <w:rPr>
                                <w:rFonts w:asciiTheme="minorEastAsia" w:hAnsiTheme="minorEastAsia"/>
                                <w:sz w:val="14"/>
                                <w:szCs w:val="14"/>
                              </w:rPr>
                              <w:t>個数</w:t>
                            </w:r>
                            <w:r>
                              <w:rPr>
                                <w:rFonts w:asciiTheme="minorEastAsia" w:hAnsiTheme="minorEastAsia" w:hint="eastAsia"/>
                                <w:sz w:val="14"/>
                                <w:szCs w:val="14"/>
                              </w:rPr>
                              <w:t>)×100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2B37BD" id="_x0000_s1029" type="#_x0000_t202" style="position:absolute;left:0;text-align:left;margin-left:142.3pt;margin-top:176.3pt;width:282.9pt;height:25.9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" filled="f" stroked="f">
                <v:textbox style="mso-fit-shape-to-text:t">
                  <w:txbxContent>
                    <w:p w14:paraId="0987D403" w14:textId="62347AED" w:rsidR="007F5DF3" w:rsidRDefault="007F5DF3" w:rsidP="008924DD">
                      <w:pPr>
                        <w:jc w:val="center"/>
                        <w:rPr>
                          <w:rFonts w:asciiTheme="minorEastAsia" w:hAnsiTheme="minorEastAsia"/>
                          <w:sz w:val="18"/>
                        </w:rPr>
                      </w:pPr>
                      <w:r>
                        <w:rPr>
                          <w:rFonts w:asciiTheme="minorEastAsia" w:hAnsiTheme="minorEastAsia" w:hint="eastAsia"/>
                          <w:sz w:val="18"/>
                        </w:rPr>
                        <w:t>図2</w:t>
                      </w:r>
                      <w:r>
                        <w:rPr>
                          <w:rFonts w:asciiTheme="minorEastAsia" w:hAnsiTheme="minorEastAsia"/>
                          <w:sz w:val="18"/>
                        </w:rPr>
                        <w:t xml:space="preserve">　トラップ試料および回収試料の個数</w:t>
                      </w:r>
                      <w:r>
                        <w:rPr>
                          <w:rFonts w:asciiTheme="minorEastAsia" w:hAnsiTheme="minorEastAsia" w:hint="eastAsia"/>
                          <w:sz w:val="18"/>
                        </w:rPr>
                        <w:t>と流出</w:t>
                      </w:r>
                      <w:r>
                        <w:rPr>
                          <w:rFonts w:asciiTheme="minorEastAsia" w:hAnsiTheme="minorEastAsia"/>
                          <w:sz w:val="18"/>
                        </w:rPr>
                        <w:t>防止率</w:t>
                      </w:r>
                    </w:p>
                    <w:p w14:paraId="125CC6FB" w14:textId="4F42B136" w:rsidR="00851738" w:rsidRPr="00273A16" w:rsidRDefault="00273A16" w:rsidP="008924DD">
                      <w:pPr>
                        <w:jc w:val="center"/>
                        <w:rPr>
                          <w:rFonts w:asciiTheme="minorEastAsia" w:hAnsiTheme="minorEastAsia"/>
                          <w:sz w:val="14"/>
                          <w:szCs w:val="14"/>
                        </w:rPr>
                      </w:pPr>
                      <w:r w:rsidRPr="00273A16">
                        <w:rPr>
                          <w:rFonts w:asciiTheme="minorEastAsia" w:hAnsiTheme="minorEastAsia" w:hint="eastAsia"/>
                          <w:sz w:val="14"/>
                          <w:szCs w:val="14"/>
                        </w:rPr>
                        <w:t>流出防止率：トラップ試料</w:t>
                      </w:r>
                      <w:r w:rsidRPr="00273A16">
                        <w:rPr>
                          <w:rFonts w:asciiTheme="minorEastAsia" w:hAnsiTheme="minorEastAsia"/>
                          <w:sz w:val="14"/>
                          <w:szCs w:val="14"/>
                        </w:rPr>
                        <w:t>個数</w:t>
                      </w:r>
                      <w:r>
                        <w:rPr>
                          <w:rFonts w:asciiTheme="minorEastAsia" w:hAnsiTheme="minorEastAsia" w:hint="eastAsia"/>
                          <w:sz w:val="14"/>
                          <w:szCs w:val="14"/>
                        </w:rPr>
                        <w:t>/(トラップ試料</w:t>
                      </w:r>
                      <w:r>
                        <w:rPr>
                          <w:rFonts w:asciiTheme="minorEastAsia" w:hAnsiTheme="minorEastAsia"/>
                          <w:sz w:val="14"/>
                          <w:szCs w:val="14"/>
                        </w:rPr>
                        <w:t>個数</w:t>
                      </w:r>
                      <w:r>
                        <w:rPr>
                          <w:rFonts w:asciiTheme="minorEastAsia" w:hAnsiTheme="minorEastAsia" w:hint="eastAsia"/>
                          <w:sz w:val="14"/>
                          <w:szCs w:val="14"/>
                        </w:rPr>
                        <w:t>＋回収試料</w:t>
                      </w:r>
                      <w:r>
                        <w:rPr>
                          <w:rFonts w:asciiTheme="minorEastAsia" w:hAnsiTheme="minorEastAsia"/>
                          <w:sz w:val="14"/>
                          <w:szCs w:val="14"/>
                        </w:rPr>
                        <w:t>個数</w:t>
                      </w:r>
                      <w:r>
                        <w:rPr>
                          <w:rFonts w:asciiTheme="minorEastAsia" w:hAnsiTheme="minorEastAsia" w:hint="eastAsia"/>
                          <w:sz w:val="14"/>
                          <w:szCs w:val="14"/>
                        </w:rPr>
                        <w:t>)×100</w:t>
                      </w:r>
                    </w:p>
                  </w:txbxContent>
                </v:textbox>
                <w10:wrap type="square" anchorx="margin" anchory="margin"/>
              </v:shape>
            </w:pict>
          </mc:Fallback>
        </mc:AlternateContent>
      </w:r>
      <w:r w:rsidR="00741077">
        <w:rPr>
          <w:rFonts w:ascii="Times New Roman" w:hAnsi="Times New Roman" w:cs="Times New Roman" w:hint="eastAsia"/>
        </w:rPr>
        <w:t xml:space="preserve">　各試料回収日におけるトラップ試料および回収試料の個数、また、対策設備によりプラスチック被覆肥料</w:t>
      </w:r>
      <w:r w:rsidR="00537B6C">
        <w:rPr>
          <w:rFonts w:ascii="Times New Roman" w:hAnsi="Times New Roman" w:cs="Times New Roman" w:hint="eastAsia"/>
        </w:rPr>
        <w:t>殻</w:t>
      </w:r>
      <w:r w:rsidR="00741077">
        <w:rPr>
          <w:rFonts w:ascii="Times New Roman" w:hAnsi="Times New Roman" w:cs="Times New Roman" w:hint="eastAsia"/>
        </w:rPr>
        <w:t>の流出が防止された割合を図</w:t>
      </w:r>
      <w:r w:rsidR="007F5DF3">
        <w:rPr>
          <w:rFonts w:ascii="Times New Roman" w:hAnsi="Times New Roman" w:cs="Times New Roman"/>
        </w:rPr>
        <w:t>2</w:t>
      </w:r>
      <w:r w:rsidR="00741077">
        <w:rPr>
          <w:rFonts w:ascii="Times New Roman" w:hAnsi="Times New Roman" w:cs="Times New Roman" w:hint="eastAsia"/>
        </w:rPr>
        <w:t>に示す。</w:t>
      </w:r>
      <w:r w:rsidR="008924DD">
        <w:rPr>
          <w:rFonts w:ascii="Times New Roman" w:hAnsi="Times New Roman" w:cs="Times New Roman" w:hint="eastAsia"/>
        </w:rPr>
        <w:t>代かきおよび移植前落水日に多くのプラスチック被覆肥料の流出が確認され、それぞれ</w:t>
      </w:r>
      <w:r w:rsidR="008924DD">
        <w:rPr>
          <w:rFonts w:ascii="Times New Roman" w:hAnsi="Times New Roman" w:cs="Times New Roman" w:hint="eastAsia"/>
        </w:rPr>
        <w:t>6</w:t>
      </w:r>
      <w:r w:rsidR="008924DD">
        <w:rPr>
          <w:rFonts w:ascii="Times New Roman" w:hAnsi="Times New Roman" w:cs="Times New Roman"/>
        </w:rPr>
        <w:t>98</w:t>
      </w:r>
      <w:r w:rsidR="008924DD">
        <w:rPr>
          <w:rFonts w:ascii="Times New Roman" w:hAnsi="Times New Roman" w:cs="Times New Roman" w:hint="eastAsia"/>
        </w:rPr>
        <w:t>個（全てトラップ試料）、</w:t>
      </w:r>
      <w:r w:rsidR="008924DD">
        <w:rPr>
          <w:rFonts w:ascii="Times New Roman" w:hAnsi="Times New Roman" w:cs="Times New Roman" w:hint="eastAsia"/>
        </w:rPr>
        <w:t>9</w:t>
      </w:r>
      <w:r w:rsidR="008924DD">
        <w:rPr>
          <w:rFonts w:ascii="Times New Roman" w:hAnsi="Times New Roman" w:cs="Times New Roman"/>
        </w:rPr>
        <w:t>08</w:t>
      </w:r>
      <w:r w:rsidR="008924DD">
        <w:rPr>
          <w:rFonts w:ascii="Times New Roman" w:hAnsi="Times New Roman" w:cs="Times New Roman" w:hint="eastAsia"/>
        </w:rPr>
        <w:t>個（うちトラップ試料</w:t>
      </w:r>
      <w:r w:rsidR="008924DD">
        <w:rPr>
          <w:rFonts w:ascii="Times New Roman" w:hAnsi="Times New Roman" w:cs="Times New Roman" w:hint="eastAsia"/>
        </w:rPr>
        <w:t>8</w:t>
      </w:r>
      <w:r w:rsidR="008924DD">
        <w:rPr>
          <w:rFonts w:ascii="Times New Roman" w:hAnsi="Times New Roman" w:cs="Times New Roman"/>
        </w:rPr>
        <w:t>69</w:t>
      </w:r>
      <w:r w:rsidR="008924DD">
        <w:rPr>
          <w:rFonts w:ascii="Times New Roman" w:hAnsi="Times New Roman" w:cs="Times New Roman" w:hint="eastAsia"/>
        </w:rPr>
        <w:t>個）計測された。</w:t>
      </w:r>
      <w:r w:rsidR="00537B6C">
        <w:rPr>
          <w:rFonts w:ascii="Times New Roman" w:hAnsi="Times New Roman" w:cs="Times New Roman" w:hint="eastAsia"/>
        </w:rPr>
        <w:t>先行研究</w:t>
      </w:r>
      <w:r w:rsidR="00537B6C" w:rsidRPr="008924DD">
        <w:rPr>
          <w:rFonts w:ascii="Times New Roman" w:hAnsi="Times New Roman" w:cs="Times New Roman" w:hint="eastAsia"/>
          <w:vertAlign w:val="superscript"/>
        </w:rPr>
        <w:t>２</w:t>
      </w:r>
      <w:r w:rsidR="00537B6C">
        <w:rPr>
          <w:rFonts w:ascii="Times New Roman" w:hAnsi="Times New Roman" w:cs="Times New Roman" w:hint="eastAsia"/>
        </w:rPr>
        <w:t>では、代かき時に全流出量の</w:t>
      </w:r>
      <w:r w:rsidR="00537B6C">
        <w:rPr>
          <w:rFonts w:ascii="Times New Roman" w:hAnsi="Times New Roman" w:cs="Times New Roman" w:hint="eastAsia"/>
        </w:rPr>
        <w:t>4</w:t>
      </w:r>
      <w:r w:rsidR="00537B6C">
        <w:rPr>
          <w:rFonts w:ascii="Times New Roman" w:hAnsi="Times New Roman" w:cs="Times New Roman"/>
        </w:rPr>
        <w:t>9–67</w:t>
      </w:r>
      <w:r>
        <w:rPr>
          <w:rFonts w:ascii="Times New Roman" w:hAnsi="Times New Roman" w:cs="Times New Roman"/>
        </w:rPr>
        <w:t>%</w:t>
      </w:r>
      <w:r>
        <w:rPr>
          <w:rFonts w:ascii="Times New Roman" w:hAnsi="Times New Roman" w:cs="Times New Roman" w:hint="eastAsia"/>
        </w:rPr>
        <w:t>流</w:t>
      </w:r>
      <w:r w:rsidR="00537B6C">
        <w:rPr>
          <w:rFonts w:ascii="Times New Roman" w:hAnsi="Times New Roman" w:cs="Times New Roman" w:hint="eastAsia"/>
        </w:rPr>
        <w:t>出すると報告されていたが、</w:t>
      </w:r>
      <w:r w:rsidR="00156764">
        <w:rPr>
          <w:rFonts w:ascii="Times New Roman" w:hAnsi="Times New Roman" w:cs="Times New Roman" w:hint="eastAsia"/>
        </w:rPr>
        <w:t>本調査では、中干しまでの全流出量に対して約</w:t>
      </w:r>
      <w:r w:rsidR="00156764">
        <w:rPr>
          <w:rFonts w:ascii="Times New Roman" w:hAnsi="Times New Roman" w:cs="Times New Roman" w:hint="eastAsia"/>
        </w:rPr>
        <w:t>3</w:t>
      </w:r>
      <w:r w:rsidR="00156764">
        <w:rPr>
          <w:rFonts w:ascii="Times New Roman" w:hAnsi="Times New Roman" w:cs="Times New Roman"/>
        </w:rPr>
        <w:t>6%</w:t>
      </w:r>
      <w:r w:rsidR="00156764">
        <w:rPr>
          <w:rFonts w:ascii="Times New Roman" w:hAnsi="Times New Roman" w:cs="Times New Roman" w:hint="eastAsia"/>
        </w:rPr>
        <w:t>に留まった。これは、</w:t>
      </w:r>
      <w:r w:rsidR="005D3178">
        <w:rPr>
          <w:rFonts w:ascii="Times New Roman" w:hAnsi="Times New Roman" w:cs="Times New Roman" w:hint="eastAsia"/>
        </w:rPr>
        <w:t>代かきが浅水で実施されたことにより、</w:t>
      </w:r>
      <w:r w:rsidR="00082FFA">
        <w:rPr>
          <w:rFonts w:ascii="Times New Roman" w:hAnsi="Times New Roman" w:cs="Times New Roman" w:hint="eastAsia"/>
        </w:rPr>
        <w:t>浮遊したプラスチック被覆肥料が</w:t>
      </w:r>
      <w:r w:rsidR="005D3178">
        <w:rPr>
          <w:rFonts w:ascii="Times New Roman" w:hAnsi="Times New Roman" w:cs="Times New Roman" w:hint="eastAsia"/>
        </w:rPr>
        <w:t>水尻まで</w:t>
      </w:r>
      <w:r w:rsidR="004A4D8C">
        <w:rPr>
          <w:rFonts w:ascii="Times New Roman" w:hAnsi="Times New Roman" w:cs="Times New Roman" w:hint="eastAsia"/>
        </w:rPr>
        <w:t>あまり</w:t>
      </w:r>
      <w:r w:rsidR="005D3178">
        <w:rPr>
          <w:rFonts w:ascii="Times New Roman" w:hAnsi="Times New Roman" w:cs="Times New Roman" w:hint="eastAsia"/>
        </w:rPr>
        <w:t>移動</w:t>
      </w:r>
      <w:r w:rsidR="00DF7648">
        <w:rPr>
          <w:rFonts w:ascii="Times New Roman" w:hAnsi="Times New Roman" w:cs="Times New Roman" w:hint="eastAsia"/>
        </w:rPr>
        <w:t>できな</w:t>
      </w:r>
      <w:r w:rsidR="005D3178">
        <w:rPr>
          <w:rFonts w:ascii="Times New Roman" w:hAnsi="Times New Roman" w:cs="Times New Roman" w:hint="eastAsia"/>
        </w:rPr>
        <w:t>かったためと</w:t>
      </w:r>
      <w:r w:rsidR="00156764">
        <w:rPr>
          <w:rFonts w:ascii="Times New Roman" w:hAnsi="Times New Roman" w:cs="Times New Roman" w:hint="eastAsia"/>
        </w:rPr>
        <w:t>考えられる。</w:t>
      </w:r>
      <w:r w:rsidR="005D3178">
        <w:rPr>
          <w:rFonts w:ascii="Times New Roman" w:hAnsi="Times New Roman" w:cs="Times New Roman" w:hint="eastAsia"/>
        </w:rPr>
        <w:t>また、本調査においては、対策設備にトラップされた試料を回収して計測したが、</w:t>
      </w:r>
      <w:r w:rsidR="006753AE">
        <w:rPr>
          <w:rFonts w:ascii="Times New Roman" w:hAnsi="Times New Roman" w:cs="Times New Roman" w:hint="eastAsia"/>
        </w:rPr>
        <w:t>代かき時に</w:t>
      </w:r>
      <w:r w:rsidR="005D3178">
        <w:rPr>
          <w:rFonts w:ascii="Times New Roman" w:hAnsi="Times New Roman" w:cs="Times New Roman" w:hint="eastAsia"/>
        </w:rPr>
        <w:t>田面水</w:t>
      </w:r>
      <w:r w:rsidR="006753AE">
        <w:rPr>
          <w:rFonts w:ascii="Times New Roman" w:hAnsi="Times New Roman" w:cs="Times New Roman" w:hint="eastAsia"/>
        </w:rPr>
        <w:t>が水尻の止水板を超えて</w:t>
      </w:r>
      <w:r w:rsidR="005D3178">
        <w:rPr>
          <w:rFonts w:ascii="Times New Roman" w:hAnsi="Times New Roman" w:cs="Times New Roman" w:hint="eastAsia"/>
        </w:rPr>
        <w:t>オーバーフロー</w:t>
      </w:r>
      <w:r w:rsidR="006753AE">
        <w:rPr>
          <w:rFonts w:ascii="Times New Roman" w:hAnsi="Times New Roman" w:cs="Times New Roman" w:hint="eastAsia"/>
        </w:rPr>
        <w:t>する事象</w:t>
      </w:r>
      <w:r w:rsidR="005D3178">
        <w:rPr>
          <w:rFonts w:ascii="Times New Roman" w:hAnsi="Times New Roman" w:cs="Times New Roman" w:hint="eastAsia"/>
        </w:rPr>
        <w:t>は</w:t>
      </w:r>
      <w:r w:rsidR="006753AE">
        <w:rPr>
          <w:rFonts w:ascii="Times New Roman" w:hAnsi="Times New Roman" w:cs="Times New Roman" w:hint="eastAsia"/>
        </w:rPr>
        <w:t>ほとんど</w:t>
      </w:r>
      <w:r w:rsidR="005D3178">
        <w:rPr>
          <w:rFonts w:ascii="Times New Roman" w:hAnsi="Times New Roman" w:cs="Times New Roman" w:hint="eastAsia"/>
        </w:rPr>
        <w:t>確認</w:t>
      </w:r>
      <w:r w:rsidR="00082FFA">
        <w:rPr>
          <w:rFonts w:ascii="Times New Roman" w:hAnsi="Times New Roman" w:cs="Times New Roman" w:hint="eastAsia"/>
        </w:rPr>
        <w:t>され</w:t>
      </w:r>
      <w:r w:rsidR="006753AE">
        <w:rPr>
          <w:rFonts w:ascii="Times New Roman" w:hAnsi="Times New Roman" w:cs="Times New Roman" w:hint="eastAsia"/>
        </w:rPr>
        <w:t>ず</w:t>
      </w:r>
      <w:r w:rsidR="005D3178">
        <w:rPr>
          <w:rFonts w:ascii="Times New Roman" w:hAnsi="Times New Roman" w:cs="Times New Roman" w:hint="eastAsia"/>
        </w:rPr>
        <w:t>、</w:t>
      </w:r>
      <w:r w:rsidR="006753AE">
        <w:rPr>
          <w:rFonts w:ascii="Times New Roman" w:hAnsi="Times New Roman" w:cs="Times New Roman" w:hint="eastAsia"/>
        </w:rPr>
        <w:t>回収試料も</w:t>
      </w:r>
      <w:r w:rsidR="006753AE">
        <w:rPr>
          <w:rFonts w:ascii="Times New Roman" w:hAnsi="Times New Roman" w:cs="Times New Roman" w:hint="eastAsia"/>
        </w:rPr>
        <w:t>0</w:t>
      </w:r>
      <w:r w:rsidR="006753AE">
        <w:rPr>
          <w:rFonts w:ascii="Times New Roman" w:hAnsi="Times New Roman" w:cs="Times New Roman" w:hint="eastAsia"/>
        </w:rPr>
        <w:t>であったことから、</w:t>
      </w:r>
      <w:r w:rsidR="005D3178">
        <w:rPr>
          <w:rFonts w:ascii="Times New Roman" w:hAnsi="Times New Roman" w:cs="Times New Roman" w:hint="eastAsia"/>
        </w:rPr>
        <w:t>実際の流出量は</w:t>
      </w:r>
      <w:r w:rsidR="006753AE">
        <w:rPr>
          <w:rFonts w:ascii="Times New Roman" w:hAnsi="Times New Roman" w:cs="Times New Roman" w:hint="eastAsia"/>
        </w:rPr>
        <w:t>限りなく</w:t>
      </w:r>
      <w:r w:rsidR="006753AE">
        <w:rPr>
          <w:rFonts w:ascii="Times New Roman" w:hAnsi="Times New Roman" w:cs="Times New Roman" w:hint="eastAsia"/>
        </w:rPr>
        <w:t>0</w:t>
      </w:r>
      <w:r w:rsidR="006753AE">
        <w:rPr>
          <w:rFonts w:ascii="Times New Roman" w:hAnsi="Times New Roman" w:cs="Times New Roman" w:hint="eastAsia"/>
        </w:rPr>
        <w:t>に近いことが示唆された。</w:t>
      </w:r>
      <w:r w:rsidR="00DF7648">
        <w:rPr>
          <w:rFonts w:ascii="Times New Roman" w:hAnsi="Times New Roman" w:cs="Times New Roman" w:hint="eastAsia"/>
        </w:rPr>
        <w:t>さらに、</w:t>
      </w:r>
      <w:r w:rsidR="00860957">
        <w:rPr>
          <w:rFonts w:ascii="Times New Roman" w:hAnsi="Times New Roman" w:cs="Times New Roman" w:hint="eastAsia"/>
        </w:rPr>
        <w:t>調査圃場</w:t>
      </w:r>
      <w:r w:rsidR="00DF7648">
        <w:rPr>
          <w:rFonts w:ascii="Times New Roman" w:hAnsi="Times New Roman" w:cs="Times New Roman" w:hint="eastAsia"/>
        </w:rPr>
        <w:t>1</w:t>
      </w:r>
      <w:r w:rsidR="00DF7648">
        <w:rPr>
          <w:rFonts w:ascii="Times New Roman" w:hAnsi="Times New Roman" w:cs="Times New Roman"/>
        </w:rPr>
        <w:t xml:space="preserve"> m</w:t>
      </w:r>
      <w:r w:rsidR="00DF7648" w:rsidRPr="00DF7648">
        <w:rPr>
          <w:rFonts w:ascii="Times New Roman" w:hAnsi="Times New Roman" w:cs="Times New Roman"/>
          <w:vertAlign w:val="superscript"/>
        </w:rPr>
        <w:t>2</w:t>
      </w:r>
      <w:r w:rsidR="00DF7648">
        <w:rPr>
          <w:rFonts w:ascii="Times New Roman" w:hAnsi="Times New Roman" w:cs="Times New Roman" w:hint="eastAsia"/>
        </w:rPr>
        <w:t>あたりの流出量は代かき時で</w:t>
      </w:r>
      <w:r w:rsidR="00DF7648">
        <w:rPr>
          <w:rFonts w:ascii="Times New Roman" w:hAnsi="Times New Roman" w:cs="Times New Roman" w:hint="eastAsia"/>
        </w:rPr>
        <w:t>0</w:t>
      </w:r>
      <w:r w:rsidR="00DF7648">
        <w:rPr>
          <w:rFonts w:ascii="Times New Roman" w:hAnsi="Times New Roman" w:cs="Times New Roman"/>
        </w:rPr>
        <w:t>.7</w:t>
      </w:r>
      <w:r w:rsidR="00082FFA">
        <w:rPr>
          <w:rFonts w:ascii="Times New Roman" w:hAnsi="Times New Roman" w:cs="Times New Roman"/>
        </w:rPr>
        <w:t>1</w:t>
      </w:r>
      <w:r w:rsidR="00DF7648">
        <w:rPr>
          <w:rFonts w:ascii="Times New Roman" w:hAnsi="Times New Roman" w:cs="Times New Roman" w:hint="eastAsia"/>
        </w:rPr>
        <w:t>個</w:t>
      </w:r>
      <w:r w:rsidR="00692432">
        <w:rPr>
          <w:rFonts w:ascii="Times New Roman" w:hAnsi="Times New Roman" w:cs="Times New Roman" w:hint="eastAsia"/>
        </w:rPr>
        <w:t>/</w:t>
      </w:r>
      <w:r w:rsidR="00692432">
        <w:rPr>
          <w:rFonts w:ascii="Times New Roman" w:hAnsi="Times New Roman" w:cs="Times New Roman"/>
        </w:rPr>
        <w:t>m</w:t>
      </w:r>
      <w:r w:rsidR="00692432" w:rsidRPr="00082FFA">
        <w:rPr>
          <w:rFonts w:ascii="Times New Roman" w:hAnsi="Times New Roman" w:cs="Times New Roman"/>
          <w:vertAlign w:val="superscript"/>
        </w:rPr>
        <w:t>2</w:t>
      </w:r>
      <w:r w:rsidR="00DF7648">
        <w:rPr>
          <w:rFonts w:ascii="Times New Roman" w:hAnsi="Times New Roman" w:cs="Times New Roman" w:hint="eastAsia"/>
        </w:rPr>
        <w:t>、</w:t>
      </w:r>
      <w:r w:rsidR="004A4D8C">
        <w:rPr>
          <w:rFonts w:ascii="Times New Roman" w:hAnsi="Times New Roman" w:cs="Times New Roman" w:hint="eastAsia"/>
        </w:rPr>
        <w:t>（表２）となり、</w:t>
      </w:r>
      <w:r w:rsidR="00082FFA">
        <w:rPr>
          <w:rFonts w:ascii="Times New Roman" w:hAnsi="Times New Roman" w:cs="Times New Roman" w:hint="eastAsia"/>
        </w:rPr>
        <w:t>先行研究</w:t>
      </w:r>
      <w:r w:rsidR="00D96826" w:rsidRPr="00D96826">
        <w:rPr>
          <w:rFonts w:ascii="Times New Roman" w:hAnsi="Times New Roman" w:cs="Times New Roman" w:hint="eastAsia"/>
          <w:vertAlign w:val="superscript"/>
        </w:rPr>
        <w:t>２</w:t>
      </w:r>
      <w:r w:rsidR="00082FFA">
        <w:rPr>
          <w:rFonts w:ascii="Times New Roman" w:hAnsi="Times New Roman" w:cs="Times New Roman" w:hint="eastAsia"/>
        </w:rPr>
        <w:t>で報告されている</w:t>
      </w:r>
      <w:r w:rsidR="00082FFA">
        <w:rPr>
          <w:rFonts w:ascii="Times New Roman" w:hAnsi="Times New Roman" w:cs="Times New Roman" w:hint="eastAsia"/>
        </w:rPr>
        <w:t>1</w:t>
      </w:r>
      <w:r w:rsidR="00082FFA">
        <w:rPr>
          <w:rFonts w:ascii="Times New Roman" w:hAnsi="Times New Roman" w:cs="Times New Roman"/>
        </w:rPr>
        <w:t>.8–6.1</w:t>
      </w:r>
      <w:r w:rsidR="00082FFA">
        <w:rPr>
          <w:rFonts w:ascii="Times New Roman" w:hAnsi="Times New Roman" w:cs="Times New Roman" w:hint="eastAsia"/>
        </w:rPr>
        <w:t>個</w:t>
      </w:r>
      <w:r w:rsidR="00082FFA">
        <w:rPr>
          <w:rFonts w:ascii="Times New Roman" w:hAnsi="Times New Roman" w:cs="Times New Roman" w:hint="eastAsia"/>
        </w:rPr>
        <w:t>/</w:t>
      </w:r>
      <w:r w:rsidR="00082FFA">
        <w:rPr>
          <w:rFonts w:ascii="Times New Roman" w:hAnsi="Times New Roman" w:cs="Times New Roman"/>
        </w:rPr>
        <w:t>m</w:t>
      </w:r>
      <w:r w:rsidR="00082FFA" w:rsidRPr="00082FFA">
        <w:rPr>
          <w:rFonts w:ascii="Times New Roman" w:hAnsi="Times New Roman" w:cs="Times New Roman"/>
          <w:vertAlign w:val="superscript"/>
        </w:rPr>
        <w:t>2</w:t>
      </w:r>
      <w:r w:rsidR="00082FFA">
        <w:rPr>
          <w:rFonts w:ascii="Times New Roman" w:hAnsi="Times New Roman" w:cs="Times New Roman" w:hint="eastAsia"/>
        </w:rPr>
        <w:t>と比較して</w:t>
      </w:r>
      <w:r w:rsidR="00692432">
        <w:rPr>
          <w:rFonts w:ascii="Times New Roman" w:hAnsi="Times New Roman" w:cs="Times New Roman" w:hint="eastAsia"/>
        </w:rPr>
        <w:t>明らか</w:t>
      </w:r>
      <w:r w:rsidR="00082FFA">
        <w:rPr>
          <w:rFonts w:ascii="Times New Roman" w:hAnsi="Times New Roman" w:cs="Times New Roman" w:hint="eastAsia"/>
        </w:rPr>
        <w:t>に</w:t>
      </w:r>
      <w:r w:rsidR="00590CEF">
        <w:rPr>
          <w:rFonts w:ascii="Times New Roman" w:hAnsi="Times New Roman" w:cs="Times New Roman" w:hint="eastAsia"/>
        </w:rPr>
        <w:t>少ない流出量だっ</w:t>
      </w:r>
      <w:r w:rsidR="00082FFA">
        <w:rPr>
          <w:rFonts w:ascii="Times New Roman" w:hAnsi="Times New Roman" w:cs="Times New Roman" w:hint="eastAsia"/>
        </w:rPr>
        <w:t>た。代かきで土壌中のプラスチック被覆肥料が巻き上げられたとしても、浅水であることによりすぐに土壌に沈降し、</w:t>
      </w:r>
      <w:r w:rsidR="003778CD">
        <w:rPr>
          <w:rFonts w:ascii="Times New Roman" w:hAnsi="Times New Roman" w:cs="Times New Roman" w:hint="eastAsia"/>
        </w:rPr>
        <w:t>移植前落水時のような大量の落水でも</w:t>
      </w:r>
      <w:r w:rsidR="00082FFA">
        <w:rPr>
          <w:rFonts w:ascii="Times New Roman" w:hAnsi="Times New Roman" w:cs="Times New Roman" w:hint="eastAsia"/>
        </w:rPr>
        <w:t>水尻への移動が抑えられた</w:t>
      </w:r>
      <w:r w:rsidR="003778CD">
        <w:rPr>
          <w:rFonts w:ascii="Times New Roman" w:hAnsi="Times New Roman" w:cs="Times New Roman" w:hint="eastAsia"/>
        </w:rPr>
        <w:t>と考えられる</w:t>
      </w:r>
      <w:r w:rsidR="00082FFA">
        <w:rPr>
          <w:rFonts w:ascii="Times New Roman" w:hAnsi="Times New Roman" w:cs="Times New Roman" w:hint="eastAsia"/>
        </w:rPr>
        <w:t>。</w:t>
      </w:r>
    </w:p>
    <w:p w14:paraId="72FCA3FF" w14:textId="27580C26" w:rsidR="00236ED8" w:rsidRDefault="003778CD" w:rsidP="00355B66">
      <w:pPr>
        <w:ind w:firstLineChars="100" w:firstLine="210"/>
        <w:rPr>
          <w:rFonts w:ascii="Times New Roman" w:hAnsi="Times New Roman" w:cs="Times New Roman"/>
        </w:rPr>
      </w:pPr>
      <w:r>
        <w:rPr>
          <w:rFonts w:ascii="Times New Roman" w:hAnsi="Times New Roman" w:cs="Times New Roman" w:hint="eastAsia"/>
        </w:rPr>
        <w:t>移植後から中干しまでの</w:t>
      </w:r>
      <w:r>
        <w:rPr>
          <w:rFonts w:ascii="Times New Roman" w:hAnsi="Times New Roman" w:cs="Times New Roman" w:hint="eastAsia"/>
        </w:rPr>
        <w:t>3</w:t>
      </w:r>
      <w:r>
        <w:rPr>
          <w:rFonts w:ascii="Times New Roman" w:hAnsi="Times New Roman" w:cs="Times New Roman" w:hint="eastAsia"/>
        </w:rPr>
        <w:t>回の降雨では、</w:t>
      </w:r>
      <w:r>
        <w:rPr>
          <w:rFonts w:ascii="Times New Roman" w:hAnsi="Times New Roman" w:cs="Times New Roman" w:hint="eastAsia"/>
        </w:rPr>
        <w:t>1</w:t>
      </w:r>
      <w:r>
        <w:rPr>
          <w:rFonts w:ascii="Times New Roman" w:hAnsi="Times New Roman" w:cs="Times New Roman" w:hint="eastAsia"/>
        </w:rPr>
        <w:t>回目に</w:t>
      </w:r>
      <w:r>
        <w:rPr>
          <w:rFonts w:ascii="Times New Roman" w:hAnsi="Times New Roman" w:cs="Times New Roman" w:hint="eastAsia"/>
        </w:rPr>
        <w:t>1</w:t>
      </w:r>
      <w:r>
        <w:rPr>
          <w:rFonts w:ascii="Times New Roman" w:hAnsi="Times New Roman" w:cs="Times New Roman"/>
        </w:rPr>
        <w:t>4</w:t>
      </w:r>
      <w:r>
        <w:rPr>
          <w:rFonts w:ascii="Times New Roman" w:hAnsi="Times New Roman" w:cs="Times New Roman" w:hint="eastAsia"/>
        </w:rPr>
        <w:t>個（全てトラップ試料）、</w:t>
      </w:r>
      <w:r>
        <w:rPr>
          <w:rFonts w:ascii="Times New Roman" w:hAnsi="Times New Roman" w:cs="Times New Roman" w:hint="eastAsia"/>
        </w:rPr>
        <w:t>2</w:t>
      </w:r>
      <w:r>
        <w:rPr>
          <w:rFonts w:ascii="Times New Roman" w:hAnsi="Times New Roman" w:cs="Times New Roman" w:hint="eastAsia"/>
        </w:rPr>
        <w:t>回目に</w:t>
      </w:r>
      <w:r>
        <w:rPr>
          <w:rFonts w:ascii="Times New Roman" w:hAnsi="Times New Roman" w:cs="Times New Roman" w:hint="eastAsia"/>
        </w:rPr>
        <w:t>1</w:t>
      </w:r>
      <w:r>
        <w:rPr>
          <w:rFonts w:ascii="Times New Roman" w:hAnsi="Times New Roman" w:cs="Times New Roman"/>
        </w:rPr>
        <w:t>0</w:t>
      </w:r>
      <w:r>
        <w:rPr>
          <w:rFonts w:ascii="Times New Roman" w:hAnsi="Times New Roman" w:cs="Times New Roman" w:hint="eastAsia"/>
        </w:rPr>
        <w:t>個（全てトラップ試料）および</w:t>
      </w:r>
      <w:r>
        <w:rPr>
          <w:rFonts w:ascii="Times New Roman" w:hAnsi="Times New Roman" w:cs="Times New Roman" w:hint="eastAsia"/>
        </w:rPr>
        <w:t>3</w:t>
      </w:r>
      <w:r>
        <w:rPr>
          <w:rFonts w:ascii="Times New Roman" w:hAnsi="Times New Roman" w:cs="Times New Roman" w:hint="eastAsia"/>
        </w:rPr>
        <w:t>回目に</w:t>
      </w:r>
      <w:r>
        <w:rPr>
          <w:rFonts w:ascii="Times New Roman" w:hAnsi="Times New Roman" w:cs="Times New Roman" w:hint="eastAsia"/>
        </w:rPr>
        <w:t>1</w:t>
      </w:r>
      <w:r>
        <w:rPr>
          <w:rFonts w:ascii="Times New Roman" w:hAnsi="Times New Roman" w:cs="Times New Roman"/>
        </w:rPr>
        <w:t>25</w:t>
      </w:r>
      <w:r>
        <w:rPr>
          <w:rFonts w:ascii="Times New Roman" w:hAnsi="Times New Roman" w:cs="Times New Roman" w:hint="eastAsia"/>
        </w:rPr>
        <w:t>個（うちトラップ試料</w:t>
      </w:r>
      <w:r>
        <w:rPr>
          <w:rFonts w:ascii="Times New Roman" w:hAnsi="Times New Roman" w:cs="Times New Roman" w:hint="eastAsia"/>
        </w:rPr>
        <w:t>1</w:t>
      </w:r>
      <w:r>
        <w:rPr>
          <w:rFonts w:ascii="Times New Roman" w:hAnsi="Times New Roman" w:cs="Times New Roman"/>
        </w:rPr>
        <w:t>24</w:t>
      </w:r>
      <w:r>
        <w:rPr>
          <w:rFonts w:ascii="Times New Roman" w:hAnsi="Times New Roman" w:cs="Times New Roman" w:hint="eastAsia"/>
        </w:rPr>
        <w:t>個）計測された。</w:t>
      </w:r>
      <w:r>
        <w:rPr>
          <w:rFonts w:ascii="Times New Roman" w:hAnsi="Times New Roman" w:cs="Times New Roman"/>
        </w:rPr>
        <w:t>1, 2</w:t>
      </w:r>
      <w:r>
        <w:rPr>
          <w:rFonts w:ascii="Times New Roman" w:hAnsi="Times New Roman" w:cs="Times New Roman" w:hint="eastAsia"/>
        </w:rPr>
        <w:t>回目と比較して</w:t>
      </w:r>
      <w:r>
        <w:rPr>
          <w:rFonts w:ascii="Times New Roman" w:hAnsi="Times New Roman" w:cs="Times New Roman" w:hint="eastAsia"/>
        </w:rPr>
        <w:t>3</w:t>
      </w:r>
      <w:r>
        <w:rPr>
          <w:rFonts w:ascii="Times New Roman" w:hAnsi="Times New Roman" w:cs="Times New Roman" w:hint="eastAsia"/>
        </w:rPr>
        <w:t>回目で約</w:t>
      </w:r>
      <w:r>
        <w:rPr>
          <w:rFonts w:ascii="Times New Roman" w:hAnsi="Times New Roman" w:cs="Times New Roman" w:hint="eastAsia"/>
        </w:rPr>
        <w:t>1</w:t>
      </w:r>
      <w:r>
        <w:rPr>
          <w:rFonts w:ascii="Times New Roman" w:hAnsi="Times New Roman" w:cs="Times New Roman"/>
        </w:rPr>
        <w:t>0</w:t>
      </w:r>
      <w:r>
        <w:rPr>
          <w:rFonts w:ascii="Times New Roman" w:hAnsi="Times New Roman" w:cs="Times New Roman" w:hint="eastAsia"/>
        </w:rPr>
        <w:t>倍流出していたが、それぞれの降水量（</w:t>
      </w:r>
      <w:r>
        <w:rPr>
          <w:rFonts w:ascii="Times New Roman" w:hAnsi="Times New Roman" w:cs="Times New Roman" w:hint="eastAsia"/>
        </w:rPr>
        <w:t>2</w:t>
      </w:r>
      <w:r>
        <w:rPr>
          <w:rFonts w:ascii="Times New Roman" w:hAnsi="Times New Roman" w:cs="Times New Roman" w:hint="eastAsia"/>
        </w:rPr>
        <w:t>日間合計）が、</w:t>
      </w:r>
      <w:r>
        <w:rPr>
          <w:rFonts w:ascii="Times New Roman" w:hAnsi="Times New Roman" w:cs="Times New Roman" w:hint="eastAsia"/>
        </w:rPr>
        <w:t>2</w:t>
      </w:r>
      <w:r>
        <w:rPr>
          <w:rFonts w:ascii="Times New Roman" w:hAnsi="Times New Roman" w:cs="Times New Roman"/>
        </w:rPr>
        <w:t>5.5</w:t>
      </w: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rPr>
        <w:t>0.5</w:t>
      </w:r>
      <w:r>
        <w:rPr>
          <w:rFonts w:ascii="Times New Roman" w:hAnsi="Times New Roman" w:cs="Times New Roman" w:hint="eastAsia"/>
        </w:rPr>
        <w:t>および</w:t>
      </w:r>
      <w:r>
        <w:rPr>
          <w:rFonts w:ascii="Times New Roman" w:hAnsi="Times New Roman" w:cs="Times New Roman" w:hint="eastAsia"/>
        </w:rPr>
        <w:t>4</w:t>
      </w:r>
      <w:r>
        <w:rPr>
          <w:rFonts w:ascii="Times New Roman" w:hAnsi="Times New Roman" w:cs="Times New Roman"/>
        </w:rPr>
        <w:t>1.5 mm</w:t>
      </w:r>
      <w:r>
        <w:rPr>
          <w:rFonts w:ascii="Times New Roman" w:hAnsi="Times New Roman" w:cs="Times New Roman" w:hint="eastAsia"/>
        </w:rPr>
        <w:t>（図</w:t>
      </w:r>
      <w:r>
        <w:rPr>
          <w:rFonts w:ascii="Times New Roman" w:hAnsi="Times New Roman" w:cs="Times New Roman" w:hint="eastAsia"/>
        </w:rPr>
        <w:t>1</w:t>
      </w:r>
      <w:r>
        <w:rPr>
          <w:rFonts w:ascii="Times New Roman" w:hAnsi="Times New Roman" w:cs="Times New Roman" w:hint="eastAsia"/>
        </w:rPr>
        <w:t>）であったことから、降水量に比例して流出量も増加することが示唆された。</w:t>
      </w:r>
    </w:p>
    <w:p w14:paraId="603A6DDA" w14:textId="4B41EB2B" w:rsidR="00355B66" w:rsidRPr="002253DF" w:rsidRDefault="00355B66" w:rsidP="00355B66">
      <w:pPr>
        <w:ind w:firstLineChars="100" w:firstLine="210"/>
        <w:rPr>
          <w:rFonts w:ascii="Times New Roman" w:hAnsi="Times New Roman" w:cs="Times New Roman"/>
        </w:rPr>
      </w:pPr>
      <w:r w:rsidRPr="006D5347">
        <w:rPr>
          <w:rFonts w:ascii="Times New Roman" w:hAnsi="Times New Roman" w:cs="Times New Roman"/>
          <w:noProof/>
        </w:rPr>
        <mc:AlternateContent>
          <mc:Choice Requires="wps">
            <w:drawing>
              <wp:anchor distT="45720" distB="45720" distL="114300" distR="114300" simplePos="0" relativeHeight="251673600" behindDoc="0" locked="0" layoutInCell="1" allowOverlap="1" wp14:anchorId="12681DFD" wp14:editId="21246C58">
                <wp:simplePos x="0" y="0"/>
                <wp:positionH relativeFrom="margin">
                  <wp:posOffset>-1270</wp:posOffset>
                </wp:positionH>
                <wp:positionV relativeFrom="margin">
                  <wp:posOffset>7181850</wp:posOffset>
                </wp:positionV>
                <wp:extent cx="5401310" cy="328930"/>
                <wp:effectExtent l="0" t="0" r="0" b="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328930"/>
                        </a:xfrm>
                        <a:prstGeom prst="rect">
                          <a:avLst/>
                        </a:prstGeom>
                        <a:noFill/>
                        <a:ln w="9525">
                          <a:noFill/>
                          <a:miter lim="800000"/>
                          <a:headEnd/>
                          <a:tailEnd/>
                        </a:ln>
                      </wps:spPr>
                      <wps:txbx>
                        <w:txbxContent>
                          <w:p w14:paraId="2621CC9F" w14:textId="3AE7BE8B" w:rsidR="00271472" w:rsidRPr="008924DD" w:rsidRDefault="00271472" w:rsidP="00271472">
                            <w:pPr>
                              <w:jc w:val="center"/>
                              <w:rPr>
                                <w:rFonts w:asciiTheme="minorEastAsia" w:hAnsiTheme="minorEastAsia"/>
                                <w:sz w:val="18"/>
                              </w:rPr>
                            </w:pPr>
                            <w:r>
                              <w:rPr>
                                <w:rFonts w:asciiTheme="minorEastAsia" w:hAnsiTheme="minorEastAsia" w:hint="eastAsia"/>
                                <w:sz w:val="18"/>
                              </w:rPr>
                              <w:t>表2</w:t>
                            </w:r>
                            <w:r>
                              <w:rPr>
                                <w:rFonts w:asciiTheme="minorEastAsia" w:hAnsiTheme="minorEastAsia"/>
                                <w:sz w:val="18"/>
                              </w:rPr>
                              <w:t xml:space="preserve">　</w:t>
                            </w:r>
                            <w:r w:rsidRPr="00271472">
                              <w:rPr>
                                <w:rFonts w:asciiTheme="minorEastAsia" w:hAnsiTheme="minorEastAsia" w:hint="eastAsia"/>
                                <w:sz w:val="18"/>
                              </w:rPr>
                              <w:t>各回収日におけ</w:t>
                            </w:r>
                            <w:r w:rsidRPr="00271472">
                              <w:rPr>
                                <w:rFonts w:ascii="Times New Roman" w:hAnsi="Times New Roman" w:cs="Times New Roman"/>
                                <w:sz w:val="18"/>
                              </w:rPr>
                              <w:t>る</w:t>
                            </w:r>
                            <w:r w:rsidRPr="00271472">
                              <w:rPr>
                                <w:rFonts w:ascii="Times New Roman" w:hAnsi="Times New Roman" w:cs="Times New Roman"/>
                                <w:sz w:val="18"/>
                              </w:rPr>
                              <w:t>1 m</w:t>
                            </w:r>
                            <w:r w:rsidRPr="00271472">
                              <w:rPr>
                                <w:rFonts w:ascii="Times New Roman" w:hAnsi="Times New Roman" w:cs="Times New Roman"/>
                                <w:sz w:val="18"/>
                                <w:vertAlign w:val="superscript"/>
                              </w:rPr>
                              <w:t>2</w:t>
                            </w:r>
                            <w:r w:rsidRPr="00271472">
                              <w:rPr>
                                <w:rFonts w:ascii="Times New Roman" w:hAnsi="Times New Roman" w:cs="Times New Roman"/>
                                <w:sz w:val="18"/>
                              </w:rPr>
                              <w:t>あた</w:t>
                            </w:r>
                            <w:r w:rsidRPr="00271472">
                              <w:rPr>
                                <w:rFonts w:asciiTheme="minorEastAsia" w:hAnsiTheme="minorEastAsia" w:hint="eastAsia"/>
                                <w:sz w:val="18"/>
                              </w:rPr>
                              <w:t>りの流出量および</w:t>
                            </w:r>
                            <w:r w:rsidR="00D96826">
                              <w:rPr>
                                <w:rFonts w:asciiTheme="minorEastAsia" w:hAnsiTheme="minorEastAsia" w:hint="eastAsia"/>
                                <w:sz w:val="18"/>
                              </w:rPr>
                              <w:t>年間</w:t>
                            </w:r>
                            <w:r w:rsidRPr="00271472">
                              <w:rPr>
                                <w:rFonts w:asciiTheme="minorEastAsia" w:hAnsiTheme="minorEastAsia" w:hint="eastAsia"/>
                                <w:sz w:val="18"/>
                              </w:rPr>
                              <w:t>施用量に対する流出率</w:t>
                            </w:r>
                            <w:r w:rsidR="00236ED8">
                              <w:rPr>
                                <w:noProof/>
                              </w:rPr>
                              <w:drawing>
                                <wp:inline distT="0" distB="0" distL="0" distR="0" wp14:anchorId="67859FE1" wp14:editId="17FC971D">
                                  <wp:extent cx="5209540" cy="861314"/>
                                  <wp:effectExtent l="0" t="0" r="0" b="0"/>
                                  <wp:docPr id="7231" name="図 7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9540" cy="861314"/>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681DFD" id="_x0000_s1030" type="#_x0000_t202" style="position:absolute;left:0;text-align:left;margin-left:-.1pt;margin-top:565.5pt;width:425.3pt;height:25.9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" filled="f" stroked="f">
                <v:textbox style="mso-fit-shape-to-text:t">
                  <w:txbxContent>
                    <w:p w14:paraId="2621CC9F" w14:textId="3AE7BE8B" w:rsidR="00271472" w:rsidRPr="008924DD" w:rsidRDefault="00271472" w:rsidP="00271472">
                      <w:pPr>
                        <w:jc w:val="center"/>
                        <w:rPr>
                          <w:rFonts w:asciiTheme="minorEastAsia" w:hAnsiTheme="minorEastAsia"/>
                          <w:sz w:val="18"/>
                        </w:rPr>
                      </w:pPr>
                      <w:r>
                        <w:rPr>
                          <w:rFonts w:asciiTheme="minorEastAsia" w:hAnsiTheme="minorEastAsia" w:hint="eastAsia"/>
                          <w:sz w:val="18"/>
                        </w:rPr>
                        <w:t>表2</w:t>
                      </w:r>
                      <w:r>
                        <w:rPr>
                          <w:rFonts w:asciiTheme="minorEastAsia" w:hAnsiTheme="minorEastAsia"/>
                          <w:sz w:val="18"/>
                        </w:rPr>
                        <w:t xml:space="preserve">　</w:t>
                      </w:r>
                      <w:r w:rsidRPr="00271472">
                        <w:rPr>
                          <w:rFonts w:asciiTheme="minorEastAsia" w:hAnsiTheme="minorEastAsia" w:hint="eastAsia"/>
                          <w:sz w:val="18"/>
                        </w:rPr>
                        <w:t>各回収日におけ</w:t>
                      </w:r>
                      <w:r w:rsidRPr="00271472">
                        <w:rPr>
                          <w:rFonts w:ascii="Times New Roman" w:hAnsi="Times New Roman" w:cs="Times New Roman"/>
                          <w:sz w:val="18"/>
                        </w:rPr>
                        <w:t>る</w:t>
                      </w:r>
                      <w:r w:rsidRPr="00271472">
                        <w:rPr>
                          <w:rFonts w:ascii="Times New Roman" w:hAnsi="Times New Roman" w:cs="Times New Roman"/>
                          <w:sz w:val="18"/>
                        </w:rPr>
                        <w:t>1 m</w:t>
                      </w:r>
                      <w:r w:rsidRPr="00271472">
                        <w:rPr>
                          <w:rFonts w:ascii="Times New Roman" w:hAnsi="Times New Roman" w:cs="Times New Roman"/>
                          <w:sz w:val="18"/>
                          <w:vertAlign w:val="superscript"/>
                        </w:rPr>
                        <w:t>2</w:t>
                      </w:r>
                      <w:r w:rsidRPr="00271472">
                        <w:rPr>
                          <w:rFonts w:ascii="Times New Roman" w:hAnsi="Times New Roman" w:cs="Times New Roman"/>
                          <w:sz w:val="18"/>
                        </w:rPr>
                        <w:t>あた</w:t>
                      </w:r>
                      <w:r w:rsidRPr="00271472">
                        <w:rPr>
                          <w:rFonts w:asciiTheme="minorEastAsia" w:hAnsiTheme="minorEastAsia" w:hint="eastAsia"/>
                          <w:sz w:val="18"/>
                        </w:rPr>
                        <w:t>りの流出量および</w:t>
                      </w:r>
                      <w:r w:rsidR="00D96826">
                        <w:rPr>
                          <w:rFonts w:asciiTheme="minorEastAsia" w:hAnsiTheme="minorEastAsia" w:hint="eastAsia"/>
                          <w:sz w:val="18"/>
                        </w:rPr>
                        <w:t>年間</w:t>
                      </w:r>
                      <w:r w:rsidRPr="00271472">
                        <w:rPr>
                          <w:rFonts w:asciiTheme="minorEastAsia" w:hAnsiTheme="minorEastAsia" w:hint="eastAsia"/>
                          <w:sz w:val="18"/>
                        </w:rPr>
                        <w:t>施用量に対する流出率</w:t>
                      </w:r>
                      <w:r w:rsidR="00236ED8">
                        <w:rPr>
                          <w:noProof/>
                        </w:rPr>
                        <w:drawing>
                          <wp:inline distT="0" distB="0" distL="0" distR="0" wp14:anchorId="67859FE1" wp14:editId="17FC971D">
                            <wp:extent cx="5209540" cy="861314"/>
                            <wp:effectExtent l="0" t="0" r="0" b="0"/>
                            <wp:docPr id="7231" name="図 7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9540" cy="861314"/>
                                    </a:xfrm>
                                    <a:prstGeom prst="rect">
                                      <a:avLst/>
                                    </a:prstGeom>
                                    <a:noFill/>
                                    <a:ln>
                                      <a:noFill/>
                                    </a:ln>
                                  </pic:spPr>
                                </pic:pic>
                              </a:graphicData>
                            </a:graphic>
                          </wp:inline>
                        </w:drawing>
                      </w:r>
                    </w:p>
                  </w:txbxContent>
                </v:textbox>
                <w10:wrap type="square" anchorx="margin" anchory="margin"/>
              </v:shape>
            </w:pict>
          </mc:Fallback>
        </mc:AlternateContent>
      </w:r>
      <w:r w:rsidRPr="00355B66">
        <w:rPr>
          <w:rFonts w:ascii="Times New Roman" w:hAnsi="Times New Roman" w:cs="Times New Roman" w:hint="eastAsia"/>
        </w:rPr>
        <w:t>調査期間におけるプラスチック被覆肥料殻の全回収個数は</w:t>
      </w:r>
      <w:r w:rsidRPr="00355B66">
        <w:rPr>
          <w:rFonts w:ascii="Times New Roman" w:hAnsi="Times New Roman" w:cs="Times New Roman" w:hint="eastAsia"/>
        </w:rPr>
        <w:t>1,950</w:t>
      </w:r>
      <w:r w:rsidRPr="00355B66">
        <w:rPr>
          <w:rFonts w:ascii="Times New Roman" w:hAnsi="Times New Roman" w:cs="Times New Roman" w:hint="eastAsia"/>
        </w:rPr>
        <w:t>個（うちトラップ試料</w:t>
      </w:r>
      <w:r w:rsidRPr="00355B66">
        <w:rPr>
          <w:rFonts w:ascii="Times New Roman" w:hAnsi="Times New Roman" w:cs="Times New Roman" w:hint="eastAsia"/>
        </w:rPr>
        <w:t>1,850</w:t>
      </w:r>
      <w:r w:rsidRPr="00355B66">
        <w:rPr>
          <w:rFonts w:ascii="Times New Roman" w:hAnsi="Times New Roman" w:cs="Times New Roman" w:hint="eastAsia"/>
        </w:rPr>
        <w:t>個）計測された。</w:t>
      </w:r>
      <w:r>
        <w:rPr>
          <w:rFonts w:ascii="Times New Roman" w:hAnsi="Times New Roman" w:cs="Times New Roman" w:hint="eastAsia"/>
        </w:rPr>
        <w:t>プラスチック被覆肥料の</w:t>
      </w:r>
      <w:r w:rsidR="00D96826">
        <w:rPr>
          <w:rFonts w:ascii="Times New Roman" w:hAnsi="Times New Roman" w:cs="Times New Roman" w:hint="eastAsia"/>
        </w:rPr>
        <w:t>年間</w:t>
      </w:r>
      <w:r>
        <w:rPr>
          <w:rFonts w:ascii="Times New Roman" w:hAnsi="Times New Roman" w:cs="Times New Roman" w:hint="eastAsia"/>
        </w:rPr>
        <w:t>施用量を</w:t>
      </w:r>
      <w:r>
        <w:rPr>
          <w:rFonts w:ascii="Times New Roman" w:hAnsi="Times New Roman" w:cs="Times New Roman" w:hint="eastAsia"/>
        </w:rPr>
        <w:t>4</w:t>
      </w:r>
      <w:r>
        <w:rPr>
          <w:rFonts w:ascii="Times New Roman" w:hAnsi="Times New Roman" w:cs="Times New Roman"/>
        </w:rPr>
        <w:t>70,000</w:t>
      </w:r>
      <w:r>
        <w:rPr>
          <w:rFonts w:ascii="Times New Roman" w:hAnsi="Times New Roman" w:cs="Times New Roman" w:hint="eastAsia"/>
        </w:rPr>
        <w:t>個と仮定した場合、施用量に対する</w:t>
      </w:r>
      <w:r w:rsidR="00B258E1">
        <w:rPr>
          <w:rFonts w:ascii="Times New Roman" w:hAnsi="Times New Roman" w:cs="Times New Roman" w:hint="eastAsia"/>
        </w:rPr>
        <w:t>調査期間中の</w:t>
      </w:r>
      <w:r>
        <w:rPr>
          <w:rFonts w:ascii="Times New Roman" w:hAnsi="Times New Roman" w:cs="Times New Roman" w:hint="eastAsia"/>
        </w:rPr>
        <w:t>流出率は</w:t>
      </w:r>
      <w:r w:rsidR="002253DF">
        <w:rPr>
          <w:rFonts w:ascii="Times New Roman" w:hAnsi="Times New Roman" w:cs="Times New Roman" w:hint="eastAsia"/>
        </w:rPr>
        <w:t>約</w:t>
      </w:r>
      <w:r w:rsidR="002253DF">
        <w:rPr>
          <w:rFonts w:ascii="Times New Roman" w:hAnsi="Times New Roman" w:cs="Times New Roman" w:hint="eastAsia"/>
        </w:rPr>
        <w:t>0</w:t>
      </w:r>
      <w:r w:rsidR="002253DF">
        <w:rPr>
          <w:rFonts w:ascii="Times New Roman" w:hAnsi="Times New Roman" w:cs="Times New Roman"/>
        </w:rPr>
        <w:t>.4%</w:t>
      </w:r>
      <w:r w:rsidR="002253DF">
        <w:rPr>
          <w:rFonts w:ascii="Times New Roman" w:hAnsi="Times New Roman" w:cs="Times New Roman" w:hint="eastAsia"/>
        </w:rPr>
        <w:t>となった</w:t>
      </w:r>
      <w:r w:rsidR="002B1C76">
        <w:rPr>
          <w:rFonts w:ascii="Times New Roman" w:hAnsi="Times New Roman" w:cs="Times New Roman" w:hint="eastAsia"/>
        </w:rPr>
        <w:t>（表</w:t>
      </w:r>
      <w:r w:rsidR="002B1C76">
        <w:rPr>
          <w:rFonts w:ascii="Times New Roman" w:hAnsi="Times New Roman" w:cs="Times New Roman" w:hint="eastAsia"/>
        </w:rPr>
        <w:t>2</w:t>
      </w:r>
      <w:r w:rsidR="002B1C76">
        <w:rPr>
          <w:rFonts w:ascii="Times New Roman" w:hAnsi="Times New Roman" w:cs="Times New Roman" w:hint="eastAsia"/>
        </w:rPr>
        <w:t>）</w:t>
      </w:r>
      <w:r w:rsidR="002253DF">
        <w:rPr>
          <w:rFonts w:ascii="Times New Roman" w:hAnsi="Times New Roman" w:cs="Times New Roman" w:hint="eastAsia"/>
        </w:rPr>
        <w:t>。先行研究</w:t>
      </w:r>
      <w:r w:rsidR="00D96826" w:rsidRPr="00D96826">
        <w:rPr>
          <w:rFonts w:ascii="Times New Roman" w:hAnsi="Times New Roman" w:cs="Times New Roman" w:hint="eastAsia"/>
          <w:vertAlign w:val="superscript"/>
        </w:rPr>
        <w:t>２</w:t>
      </w:r>
      <w:r w:rsidR="002253DF">
        <w:rPr>
          <w:rFonts w:ascii="Times New Roman" w:hAnsi="Times New Roman" w:cs="Times New Roman" w:hint="eastAsia"/>
        </w:rPr>
        <w:t>では年間の流出</w:t>
      </w:r>
      <w:r w:rsidR="002253DF">
        <w:rPr>
          <w:rFonts w:ascii="Times New Roman" w:hAnsi="Times New Roman" w:cs="Times New Roman" w:hint="eastAsia"/>
        </w:rPr>
        <w:lastRenderedPageBreak/>
        <w:t>率が</w:t>
      </w:r>
      <w:r w:rsidR="002253DF">
        <w:rPr>
          <w:rFonts w:ascii="Times New Roman" w:hAnsi="Times New Roman" w:cs="Times New Roman" w:hint="eastAsia"/>
        </w:rPr>
        <w:t>1</w:t>
      </w:r>
      <w:r w:rsidR="002253DF">
        <w:rPr>
          <w:rFonts w:ascii="Times New Roman" w:hAnsi="Times New Roman" w:cs="Times New Roman"/>
        </w:rPr>
        <w:t>–26%</w:t>
      </w:r>
      <w:r w:rsidR="002253DF">
        <w:rPr>
          <w:rFonts w:ascii="Times New Roman" w:hAnsi="Times New Roman" w:cs="Times New Roman" w:hint="eastAsia"/>
        </w:rPr>
        <w:t>と報告されており、本調査期間が中干し落水までであることを加味しても、下限に近い値となった。これは、前述の通り、</w:t>
      </w:r>
      <w:r w:rsidR="00B258E1">
        <w:rPr>
          <w:rFonts w:ascii="Times New Roman" w:hAnsi="Times New Roman" w:cs="Times New Roman" w:hint="eastAsia"/>
        </w:rPr>
        <w:t>（実際に深水代かきと直接比較していないため、あくまで可能性の一つだが）</w:t>
      </w:r>
      <w:r w:rsidR="002253DF">
        <w:rPr>
          <w:rFonts w:ascii="Times New Roman" w:hAnsi="Times New Roman" w:cs="Times New Roman" w:hint="eastAsia"/>
        </w:rPr>
        <w:t>浅水代かきにより流出量が抑えられたことが大きく寄与していると考えられる。</w:t>
      </w:r>
    </w:p>
    <w:p w14:paraId="27202CC9" w14:textId="498AA944" w:rsidR="005A29E3" w:rsidRDefault="003815F0" w:rsidP="002E56A2">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79744" behindDoc="0" locked="0" layoutInCell="1" allowOverlap="1" wp14:anchorId="47796C76" wp14:editId="7CD68D56">
                <wp:simplePos x="0" y="0"/>
                <wp:positionH relativeFrom="column">
                  <wp:posOffset>7949565</wp:posOffset>
                </wp:positionH>
                <wp:positionV relativeFrom="paragraph">
                  <wp:posOffset>968375</wp:posOffset>
                </wp:positionV>
                <wp:extent cx="180975" cy="171450"/>
                <wp:effectExtent l="0" t="0" r="28575" b="19050"/>
                <wp:wrapNone/>
                <wp:docPr id="13" name="楕円 13"/>
                <wp:cNvGraphicFramePr/>
                <a:graphic xmlns:a="http://schemas.openxmlformats.org/drawingml/2006/main">
                  <a:graphicData uri="http://schemas.microsoft.com/office/word/2010/wordprocessingShape">
                    <wps:wsp>
                      <wps:cNvSpPr/>
                      <wps:spPr>
                        <a:xfrm>
                          <a:off x="0" y="0"/>
                          <a:ext cx="180975" cy="1714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961B27" id="楕円 13" o:spid="_x0000_s1026" style="position:absolute;left:0;text-align:left;margin-left:625.95pt;margin-top:76.25pt;width:14.25pt;height:13.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" fillcolor="black [3200]" strokecolor="black [1600]" strokeweight="2pt"/>
            </w:pict>
          </mc:Fallback>
        </mc:AlternateContent>
      </w:r>
      <w:r w:rsidR="0012042C">
        <w:rPr>
          <w:rFonts w:ascii="Times New Roman" w:hAnsi="Times New Roman" w:cs="Times New Roman" w:hint="eastAsia"/>
        </w:rPr>
        <w:t xml:space="preserve">　対策設備でトラップしきれずに回収設備で回収された試料が、移植前落水で</w:t>
      </w:r>
      <w:r w:rsidR="0012042C">
        <w:rPr>
          <w:rFonts w:ascii="Times New Roman" w:hAnsi="Times New Roman" w:cs="Times New Roman" w:hint="eastAsia"/>
        </w:rPr>
        <w:t>3</w:t>
      </w:r>
      <w:r w:rsidR="0012042C">
        <w:rPr>
          <w:rFonts w:ascii="Times New Roman" w:hAnsi="Times New Roman" w:cs="Times New Roman"/>
        </w:rPr>
        <w:t>9</w:t>
      </w:r>
      <w:r w:rsidR="0012042C">
        <w:rPr>
          <w:rFonts w:ascii="Times New Roman" w:hAnsi="Times New Roman" w:cs="Times New Roman" w:hint="eastAsia"/>
        </w:rPr>
        <w:t>個および中干しで</w:t>
      </w:r>
      <w:r w:rsidR="0012042C">
        <w:rPr>
          <w:rFonts w:ascii="Times New Roman" w:hAnsi="Times New Roman" w:cs="Times New Roman" w:hint="eastAsia"/>
        </w:rPr>
        <w:t>5</w:t>
      </w:r>
      <w:r w:rsidR="0012042C">
        <w:rPr>
          <w:rFonts w:ascii="Times New Roman" w:hAnsi="Times New Roman" w:cs="Times New Roman"/>
        </w:rPr>
        <w:t>8</w:t>
      </w:r>
      <w:r w:rsidR="0012042C">
        <w:rPr>
          <w:rFonts w:ascii="Times New Roman" w:hAnsi="Times New Roman" w:cs="Times New Roman" w:hint="eastAsia"/>
        </w:rPr>
        <w:t>個計測された。特に、中干しにおいては流出防止率が</w:t>
      </w:r>
      <w:r w:rsidR="0012042C">
        <w:rPr>
          <w:rFonts w:ascii="Times New Roman" w:hAnsi="Times New Roman" w:cs="Times New Roman" w:hint="eastAsia"/>
        </w:rPr>
        <w:t>6</w:t>
      </w:r>
      <w:r w:rsidR="0012042C">
        <w:rPr>
          <w:rFonts w:ascii="Times New Roman" w:hAnsi="Times New Roman" w:cs="Times New Roman"/>
        </w:rPr>
        <w:t>8%</w:t>
      </w:r>
      <w:r w:rsidR="0012042C">
        <w:rPr>
          <w:rFonts w:ascii="Times New Roman" w:hAnsi="Times New Roman" w:cs="Times New Roman" w:hint="eastAsia"/>
        </w:rPr>
        <w:t>で、他の回収日（</w:t>
      </w:r>
      <w:r w:rsidR="0012042C">
        <w:rPr>
          <w:rFonts w:ascii="Times New Roman" w:hAnsi="Times New Roman" w:cs="Times New Roman" w:hint="eastAsia"/>
        </w:rPr>
        <w:t>9</w:t>
      </w:r>
      <w:r w:rsidR="0012042C">
        <w:rPr>
          <w:rFonts w:ascii="Times New Roman" w:hAnsi="Times New Roman" w:cs="Times New Roman"/>
        </w:rPr>
        <w:t>5–100%</w:t>
      </w:r>
      <w:r w:rsidR="0012042C">
        <w:rPr>
          <w:rFonts w:ascii="Times New Roman" w:hAnsi="Times New Roman" w:cs="Times New Roman" w:hint="eastAsia"/>
        </w:rPr>
        <w:t>）と比べて大きく減少した。これは、前日までの大雨で大量の水が水田に保持されており、落水の流量が非常に多かったため、対策設備と畔の接地箇所からオーバーフローして流出してしまったと考えられる。</w:t>
      </w:r>
      <w:r w:rsidR="00271472">
        <w:rPr>
          <w:rFonts w:ascii="Times New Roman" w:hAnsi="Times New Roman" w:cs="Times New Roman" w:hint="eastAsia"/>
        </w:rPr>
        <w:t>しかしながら、調査期間を通じての</w:t>
      </w:r>
      <w:r w:rsidR="00A82FA1">
        <w:rPr>
          <w:rFonts w:ascii="Times New Roman" w:hAnsi="Times New Roman" w:cs="Times New Roman" w:hint="eastAsia"/>
        </w:rPr>
        <w:t>流出防止率は約</w:t>
      </w:r>
      <w:r w:rsidR="00A82FA1">
        <w:rPr>
          <w:rFonts w:ascii="Times New Roman" w:hAnsi="Times New Roman" w:cs="Times New Roman" w:hint="eastAsia"/>
        </w:rPr>
        <w:t>9</w:t>
      </w:r>
      <w:r w:rsidR="00A82FA1">
        <w:rPr>
          <w:rFonts w:ascii="Times New Roman" w:hAnsi="Times New Roman" w:cs="Times New Roman"/>
        </w:rPr>
        <w:t>5%</w:t>
      </w:r>
      <w:r w:rsidR="00A82FA1">
        <w:rPr>
          <w:rFonts w:ascii="Times New Roman" w:hAnsi="Times New Roman" w:cs="Times New Roman" w:hint="eastAsia"/>
        </w:rPr>
        <w:t>となり、簡易に低コスト</w:t>
      </w:r>
      <w:r w:rsidR="00D96826">
        <w:rPr>
          <w:rFonts w:ascii="Times New Roman" w:hAnsi="Times New Roman" w:cs="Times New Roman" w:hint="eastAsia"/>
        </w:rPr>
        <w:t>（本圃場で用いた対策設備は</w:t>
      </w:r>
      <w:r w:rsidR="00D96826">
        <w:rPr>
          <w:rFonts w:ascii="Times New Roman" w:hAnsi="Times New Roman" w:cs="Times New Roman" w:hint="eastAsia"/>
        </w:rPr>
        <w:t>1</w:t>
      </w:r>
      <w:r w:rsidR="00D96826">
        <w:rPr>
          <w:rFonts w:ascii="Times New Roman" w:hAnsi="Times New Roman" w:cs="Times New Roman" w:hint="eastAsia"/>
        </w:rPr>
        <w:t>個あたり約</w:t>
      </w:r>
      <w:r w:rsidR="00D96826">
        <w:rPr>
          <w:rFonts w:ascii="Times New Roman" w:hAnsi="Times New Roman" w:cs="Times New Roman"/>
        </w:rPr>
        <w:t>2,000</w:t>
      </w:r>
      <w:r w:rsidR="00D96826">
        <w:rPr>
          <w:rFonts w:ascii="Times New Roman" w:hAnsi="Times New Roman" w:cs="Times New Roman" w:hint="eastAsia"/>
        </w:rPr>
        <w:t>円）</w:t>
      </w:r>
      <w:r w:rsidR="00A82FA1">
        <w:rPr>
          <w:rFonts w:ascii="Times New Roman" w:hAnsi="Times New Roman" w:cs="Times New Roman" w:hint="eastAsia"/>
        </w:rPr>
        <w:t>で設置できることからも流出防止効果は極めて高いと言える。ただし、</w:t>
      </w:r>
      <w:r w:rsidR="00355B66">
        <w:rPr>
          <w:rFonts w:ascii="Times New Roman" w:hAnsi="Times New Roman" w:cs="Times New Roman" w:hint="eastAsia"/>
        </w:rPr>
        <w:t>本対策設備は稲わらなどの有機物で目詰まりを起こしやすいため、</w:t>
      </w:r>
      <w:r w:rsidR="00A82FA1">
        <w:rPr>
          <w:rFonts w:ascii="Times New Roman" w:hAnsi="Times New Roman" w:cs="Times New Roman" w:hint="eastAsia"/>
        </w:rPr>
        <w:t>間断灌漑のように</w:t>
      </w:r>
      <w:r w:rsidR="006A6E6E">
        <w:rPr>
          <w:rFonts w:ascii="Times New Roman" w:hAnsi="Times New Roman" w:cs="Times New Roman" w:hint="eastAsia"/>
        </w:rPr>
        <w:t>一定間隔で何回も</w:t>
      </w:r>
      <w:r w:rsidR="00A82FA1">
        <w:rPr>
          <w:rFonts w:ascii="Times New Roman" w:hAnsi="Times New Roman" w:cs="Times New Roman" w:hint="eastAsia"/>
        </w:rPr>
        <w:t>落水をする栽培</w:t>
      </w:r>
      <w:r w:rsidR="00355B66">
        <w:rPr>
          <w:rFonts w:ascii="Times New Roman" w:hAnsi="Times New Roman" w:cs="Times New Roman" w:hint="eastAsia"/>
        </w:rPr>
        <w:t>体系</w:t>
      </w:r>
      <w:r w:rsidR="006A6E6E">
        <w:rPr>
          <w:rFonts w:ascii="Times New Roman" w:hAnsi="Times New Roman" w:cs="Times New Roman" w:hint="eastAsia"/>
        </w:rPr>
        <w:t>をとる場合、頻繁に有機物を除去したり収穫ネットを取り換える</w:t>
      </w:r>
      <w:r w:rsidR="00355B66">
        <w:rPr>
          <w:rFonts w:ascii="Times New Roman" w:hAnsi="Times New Roman" w:cs="Times New Roman" w:hint="eastAsia"/>
        </w:rPr>
        <w:t>必要がある。</w:t>
      </w:r>
    </w:p>
    <w:p w14:paraId="50369697" w14:textId="5C97EC12" w:rsidR="005A29E3" w:rsidRPr="005A29E3" w:rsidRDefault="005A29E3" w:rsidP="002E56A2">
      <w:pPr>
        <w:rPr>
          <w:rFonts w:ascii="Times New Roman" w:hAnsi="Times New Roman" w:cs="Times New Roman"/>
        </w:rPr>
      </w:pPr>
      <w:r>
        <w:rPr>
          <w:rFonts w:ascii="Times New Roman" w:hAnsi="Times New Roman" w:cs="Times New Roman" w:hint="eastAsia"/>
        </w:rPr>
        <w:t xml:space="preserve">　</w:t>
      </w:r>
      <w:r w:rsidRPr="00DB1F06">
        <w:rPr>
          <w:rFonts w:ascii="Times New Roman" w:hAnsi="Times New Roman" w:cs="Times New Roman" w:hint="eastAsia"/>
        </w:rPr>
        <w:t>以上の結果から、水位</w:t>
      </w:r>
      <w:r w:rsidRPr="00DB1F06">
        <w:rPr>
          <w:rFonts w:ascii="Times New Roman" w:hAnsi="Times New Roman" w:cs="Times New Roman" w:hint="eastAsia"/>
        </w:rPr>
        <w:t>0</w:t>
      </w:r>
      <w:r w:rsidRPr="00DB1F06">
        <w:rPr>
          <w:rFonts w:ascii="Times New Roman" w:hAnsi="Times New Roman" w:cs="Times New Roman"/>
        </w:rPr>
        <w:t>–3 cm</w:t>
      </w:r>
      <w:r w:rsidRPr="00DB1F06">
        <w:rPr>
          <w:rFonts w:ascii="Times New Roman" w:hAnsi="Times New Roman" w:cs="Times New Roman" w:hint="eastAsia"/>
        </w:rPr>
        <w:t>程度で浅水代かきを実施</w:t>
      </w:r>
      <w:r w:rsidR="00C174D5" w:rsidRPr="00DB1F06">
        <w:rPr>
          <w:rFonts w:ascii="Times New Roman" w:hAnsi="Times New Roman" w:cs="Times New Roman" w:hint="eastAsia"/>
        </w:rPr>
        <w:t>することで、水尻に移動するプラスチック被覆肥料殻を大幅に減少させ、さらに、</w:t>
      </w:r>
      <w:r w:rsidRPr="00DB1F06">
        <w:rPr>
          <w:rFonts w:ascii="Times New Roman" w:hAnsi="Times New Roman" w:cs="Times New Roman" w:hint="eastAsia"/>
        </w:rPr>
        <w:t>水尻に流出対策設備を設置</w:t>
      </w:r>
      <w:r w:rsidR="00C174D5" w:rsidRPr="00DB1F06">
        <w:rPr>
          <w:rFonts w:ascii="Times New Roman" w:hAnsi="Times New Roman" w:cs="Times New Roman" w:hint="eastAsia"/>
        </w:rPr>
        <w:t>することで</w:t>
      </w:r>
      <w:r w:rsidRPr="00DB1F06">
        <w:rPr>
          <w:rFonts w:ascii="Times New Roman" w:hAnsi="Times New Roman" w:cs="Times New Roman" w:hint="eastAsia"/>
        </w:rPr>
        <w:t>、</w:t>
      </w:r>
      <w:r w:rsidR="00860BAB" w:rsidRPr="00DB1F06">
        <w:rPr>
          <w:rFonts w:ascii="Times New Roman" w:hAnsi="Times New Roman" w:cs="Times New Roman" w:hint="eastAsia"/>
        </w:rPr>
        <w:t>移動してきた肥料殻の</w:t>
      </w:r>
      <w:r w:rsidR="00C174D5" w:rsidRPr="00DB1F06">
        <w:rPr>
          <w:rFonts w:ascii="Times New Roman" w:hAnsi="Times New Roman" w:cs="Times New Roman" w:hint="eastAsia"/>
        </w:rPr>
        <w:t>ほとんどを系外へ流出させずに回収可能であることが示された。</w:t>
      </w:r>
    </w:p>
    <w:p w14:paraId="7D0C9458" w14:textId="77777777" w:rsidR="00991456" w:rsidRDefault="00991456" w:rsidP="00063C93">
      <w:pPr>
        <w:widowControl/>
        <w:ind w:firstLineChars="100" w:firstLine="210"/>
        <w:jc w:val="left"/>
        <w:rPr>
          <w:rFonts w:ascii="Times New Roman" w:hAnsi="Times New Roman" w:cs="Times New Roman"/>
        </w:rPr>
      </w:pPr>
    </w:p>
    <w:p w14:paraId="216C23E5" w14:textId="4EF9E351" w:rsidR="00B033EB" w:rsidRPr="00664C87" w:rsidRDefault="00CC350D" w:rsidP="00CC350D">
      <w:pPr>
        <w:widowControl/>
        <w:jc w:val="left"/>
        <w:rPr>
          <w:rFonts w:ascii="Times New Roman" w:hAnsi="Times New Roman" w:cs="Times New Roman"/>
          <w:sz w:val="12"/>
          <w:szCs w:val="12"/>
        </w:rPr>
      </w:pPr>
      <w:r>
        <w:rPr>
          <w:rFonts w:ascii="Times New Roman" w:hAnsi="Times New Roman" w:cs="Times New Roman"/>
          <w:sz w:val="12"/>
          <w:szCs w:val="12"/>
        </w:rPr>
        <w:t>2</w:t>
      </w:r>
      <w:r w:rsidR="00B033EB" w:rsidRPr="00664C87">
        <w:rPr>
          <w:rFonts w:ascii="Times New Roman" w:hAnsi="Times New Roman" w:cs="Times New Roman"/>
          <w:sz w:val="12"/>
          <w:szCs w:val="12"/>
        </w:rPr>
        <w:t xml:space="preserve">. </w:t>
      </w:r>
      <w:r>
        <w:rPr>
          <w:rFonts w:ascii="Times New Roman" w:hAnsi="Times New Roman" w:cs="Times New Roman"/>
          <w:sz w:val="12"/>
          <w:szCs w:val="12"/>
        </w:rPr>
        <w:t xml:space="preserve">Katsumi, N., T. </w:t>
      </w:r>
      <w:proofErr w:type="spellStart"/>
      <w:r>
        <w:rPr>
          <w:rFonts w:ascii="Times New Roman" w:hAnsi="Times New Roman" w:cs="Times New Roman"/>
          <w:sz w:val="12"/>
          <w:szCs w:val="12"/>
        </w:rPr>
        <w:t>Kusube</w:t>
      </w:r>
      <w:proofErr w:type="spellEnd"/>
      <w:r>
        <w:rPr>
          <w:rFonts w:ascii="Times New Roman" w:hAnsi="Times New Roman" w:cs="Times New Roman"/>
          <w:sz w:val="12"/>
          <w:szCs w:val="12"/>
        </w:rPr>
        <w:t xml:space="preserve">, S. Nagao and H. </w:t>
      </w:r>
      <w:proofErr w:type="spellStart"/>
      <w:r>
        <w:rPr>
          <w:rFonts w:ascii="Times New Roman" w:hAnsi="Times New Roman" w:cs="Times New Roman"/>
          <w:sz w:val="12"/>
          <w:szCs w:val="12"/>
        </w:rPr>
        <w:t>Okochi</w:t>
      </w:r>
      <w:proofErr w:type="spellEnd"/>
      <w:r>
        <w:rPr>
          <w:rFonts w:ascii="Times New Roman" w:hAnsi="Times New Roman" w:cs="Times New Roman"/>
          <w:sz w:val="12"/>
          <w:szCs w:val="12"/>
        </w:rPr>
        <w:t>. 2021</w:t>
      </w:r>
      <w:r w:rsidR="00B033EB" w:rsidRPr="00664C87">
        <w:rPr>
          <w:rFonts w:ascii="Times New Roman" w:hAnsi="Times New Roman" w:cs="Times New Roman"/>
          <w:sz w:val="12"/>
          <w:szCs w:val="12"/>
        </w:rPr>
        <w:t xml:space="preserve">. </w:t>
      </w:r>
      <w:r>
        <w:rPr>
          <w:rFonts w:ascii="Times New Roman" w:hAnsi="Times New Roman" w:cs="Times New Roman"/>
          <w:sz w:val="12"/>
          <w:szCs w:val="12"/>
        </w:rPr>
        <w:t>The input–</w:t>
      </w:r>
      <w:r w:rsidRPr="00CC350D">
        <w:rPr>
          <w:rFonts w:ascii="Times New Roman" w:hAnsi="Times New Roman" w:cs="Times New Roman"/>
          <w:sz w:val="12"/>
          <w:szCs w:val="12"/>
        </w:rPr>
        <w:t>output balance of mi</w:t>
      </w:r>
      <w:r>
        <w:rPr>
          <w:rFonts w:ascii="Times New Roman" w:hAnsi="Times New Roman" w:cs="Times New Roman"/>
          <w:sz w:val="12"/>
          <w:szCs w:val="12"/>
        </w:rPr>
        <w:t xml:space="preserve">croplastics derived from coated </w:t>
      </w:r>
      <w:r w:rsidRPr="00CC350D">
        <w:rPr>
          <w:rFonts w:ascii="Times New Roman" w:hAnsi="Times New Roman" w:cs="Times New Roman"/>
          <w:sz w:val="12"/>
          <w:szCs w:val="12"/>
        </w:rPr>
        <w:t>fertilizer in paddy fields and the timing of their</w:t>
      </w:r>
      <w:r>
        <w:rPr>
          <w:rFonts w:ascii="Times New Roman" w:hAnsi="Times New Roman" w:cs="Times New Roman"/>
          <w:sz w:val="12"/>
          <w:szCs w:val="12"/>
        </w:rPr>
        <w:t xml:space="preserve"> discharge during the</w:t>
      </w:r>
      <w:r>
        <w:rPr>
          <w:rFonts w:ascii="Times New Roman" w:hAnsi="Times New Roman" w:cs="Times New Roman" w:hint="eastAsia"/>
          <w:sz w:val="12"/>
          <w:szCs w:val="12"/>
        </w:rPr>
        <w:t xml:space="preserve"> </w:t>
      </w:r>
      <w:r w:rsidRPr="00CC350D">
        <w:rPr>
          <w:rFonts w:ascii="Times New Roman" w:hAnsi="Times New Roman" w:cs="Times New Roman"/>
          <w:sz w:val="12"/>
          <w:szCs w:val="12"/>
        </w:rPr>
        <w:t>irrigation season</w:t>
      </w:r>
      <w:r w:rsidR="00B033EB" w:rsidRPr="00664C87">
        <w:rPr>
          <w:rFonts w:ascii="Times New Roman" w:hAnsi="Times New Roman" w:cs="Times New Roman"/>
          <w:sz w:val="12"/>
          <w:szCs w:val="12"/>
        </w:rPr>
        <w:t xml:space="preserve">. </w:t>
      </w:r>
      <w:r>
        <w:rPr>
          <w:rFonts w:ascii="Times New Roman" w:hAnsi="Times New Roman" w:cs="Times New Roman"/>
          <w:i/>
          <w:sz w:val="12"/>
          <w:szCs w:val="12"/>
        </w:rPr>
        <w:t>Chemosphere</w:t>
      </w:r>
      <w:r w:rsidR="00B033EB" w:rsidRPr="00664C87">
        <w:rPr>
          <w:rFonts w:ascii="Times New Roman" w:hAnsi="Times New Roman" w:cs="Times New Roman"/>
          <w:i/>
          <w:sz w:val="12"/>
          <w:szCs w:val="12"/>
        </w:rPr>
        <w:t>.</w:t>
      </w:r>
      <w:r w:rsidR="00B033EB" w:rsidRPr="00664C87">
        <w:rPr>
          <w:rFonts w:ascii="Times New Roman" w:hAnsi="Times New Roman" w:cs="Times New Roman"/>
          <w:sz w:val="12"/>
          <w:szCs w:val="12"/>
        </w:rPr>
        <w:t xml:space="preserve"> </w:t>
      </w:r>
      <w:r>
        <w:rPr>
          <w:rFonts w:ascii="Times New Roman" w:hAnsi="Times New Roman" w:cs="Times New Roman"/>
          <w:b/>
          <w:sz w:val="12"/>
          <w:szCs w:val="12"/>
        </w:rPr>
        <w:t>279</w:t>
      </w:r>
      <w:r w:rsidR="00B033EB" w:rsidRPr="00664C87">
        <w:rPr>
          <w:rFonts w:ascii="Times New Roman" w:hAnsi="Times New Roman" w:cs="Times New Roman"/>
          <w:sz w:val="12"/>
          <w:szCs w:val="12"/>
        </w:rPr>
        <w:t xml:space="preserve">: </w:t>
      </w:r>
      <w:r>
        <w:rPr>
          <w:rFonts w:ascii="Times New Roman" w:hAnsi="Times New Roman" w:cs="Times New Roman"/>
          <w:sz w:val="12"/>
          <w:szCs w:val="12"/>
        </w:rPr>
        <w:t>130574</w:t>
      </w:r>
      <w:r w:rsidR="00B033EB" w:rsidRPr="00664C87">
        <w:rPr>
          <w:rFonts w:ascii="Times New Roman" w:hAnsi="Times New Roman" w:cs="Times New Roman"/>
          <w:sz w:val="12"/>
          <w:szCs w:val="12"/>
        </w:rPr>
        <w:t>.</w:t>
      </w:r>
    </w:p>
    <w:p w14:paraId="613A15FF" w14:textId="469DCD27" w:rsidR="00355B66" w:rsidRDefault="00355B66" w:rsidP="00355B66">
      <w:pPr>
        <w:pStyle w:val="af2"/>
        <w:rPr>
          <w:rFonts w:ascii="Times New Roman" w:hAnsi="Times New Roman" w:cs="Times New Roman"/>
        </w:rPr>
      </w:pPr>
    </w:p>
    <w:p w14:paraId="1AF85AE1" w14:textId="272BE0B9" w:rsidR="00355B66" w:rsidRPr="002C5857" w:rsidRDefault="00355B66" w:rsidP="002C5857">
      <w:pPr>
        <w:widowControl/>
        <w:ind w:left="189" w:hangingChars="118" w:hanging="189"/>
        <w:jc w:val="left"/>
        <w:rPr>
          <w:rFonts w:ascii="Times New Roman" w:hAnsi="Times New Roman" w:cs="Times New Roman"/>
          <w:sz w:val="16"/>
          <w:szCs w:val="16"/>
        </w:rPr>
      </w:pPr>
    </w:p>
    <w:sectPr w:rsidR="00355B66" w:rsidRPr="002C5857" w:rsidSect="00B147C7">
      <w:footerReference w:type="default" r:id="rId15"/>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3369A" w14:textId="77777777" w:rsidR="00DC4C7E" w:rsidRDefault="00DC4C7E" w:rsidP="00761302">
      <w:r>
        <w:separator/>
      </w:r>
    </w:p>
  </w:endnote>
  <w:endnote w:type="continuationSeparator" w:id="0">
    <w:p w14:paraId="13E71CC2" w14:textId="77777777" w:rsidR="00DC4C7E" w:rsidRDefault="00DC4C7E" w:rsidP="00761302">
      <w:r>
        <w:continuationSeparator/>
      </w:r>
    </w:p>
  </w:endnote>
  <w:endnote w:type="continuationNotice" w:id="1">
    <w:p w14:paraId="4FCE5A0C" w14:textId="77777777" w:rsidR="00DC4C7E" w:rsidRDefault="00DC4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89908"/>
      <w:docPartObj>
        <w:docPartGallery w:val="Page Numbers (Bottom of Page)"/>
        <w:docPartUnique/>
      </w:docPartObj>
    </w:sdtPr>
    <w:sdtEndPr/>
    <w:sdtContent>
      <w:p w14:paraId="5923DB6D" w14:textId="77777777" w:rsidR="00824F43" w:rsidRDefault="00824F43" w:rsidP="00310A20">
        <w:pPr>
          <w:pStyle w:val="a6"/>
        </w:pPr>
        <w:r>
          <w:rPr>
            <w:noProof/>
          </w:rPr>
          <mc:AlternateContent>
            <mc:Choice Requires="wps">
              <w:drawing>
                <wp:anchor distT="0" distB="0" distL="114300" distR="114300" simplePos="0" relativeHeight="251659264" behindDoc="0" locked="0" layoutInCell="1" allowOverlap="1" wp14:anchorId="704A5342" wp14:editId="6E690D80">
                  <wp:simplePos x="0" y="0"/>
                  <wp:positionH relativeFrom="column">
                    <wp:posOffset>100965</wp:posOffset>
                  </wp:positionH>
                  <wp:positionV relativeFrom="paragraph">
                    <wp:posOffset>37465</wp:posOffset>
                  </wp:positionV>
                  <wp:extent cx="5314950" cy="0"/>
                  <wp:effectExtent l="0" t="0" r="19050" b="19050"/>
                  <wp:wrapNone/>
                  <wp:docPr id="7168" name="直線コネクタ 7168"/>
                  <wp:cNvGraphicFramePr/>
                  <a:graphic xmlns:a="http://schemas.openxmlformats.org/drawingml/2006/main">
                    <a:graphicData uri="http://schemas.microsoft.com/office/word/2010/wordprocessingShape">
                      <wps:wsp>
                        <wps:cNvCnPr/>
                        <wps:spPr>
                          <a:xfrm>
                            <a:off x="0" y="0"/>
                            <a:ext cx="5314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17EAC82E" id="直線コネクタ 7168"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2.95pt" to="426.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" strokecolor="black [3213]"/>
              </w:pict>
            </mc:Fallback>
          </mc:AlternateContent>
        </w:r>
        <w:r w:rsidRPr="00ED5F4B">
          <w:rPr>
            <w:noProof/>
          </w:rPr>
          <w:drawing>
            <wp:anchor distT="0" distB="0" distL="114300" distR="114300" simplePos="0" relativeHeight="251660288" behindDoc="0" locked="0" layoutInCell="1" allowOverlap="1" wp14:anchorId="4F37D186" wp14:editId="2B6DDC6B">
              <wp:simplePos x="0" y="0"/>
              <wp:positionH relativeFrom="column">
                <wp:posOffset>99695</wp:posOffset>
              </wp:positionH>
              <wp:positionV relativeFrom="paragraph">
                <wp:posOffset>142240</wp:posOffset>
              </wp:positionV>
              <wp:extent cx="2831284" cy="257175"/>
              <wp:effectExtent l="0" t="0" r="7620" b="0"/>
              <wp:wrapNone/>
              <wp:docPr id="10" name="Picture 5" descr="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 name="Picture 5" descr="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307" cy="2572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A5D5D0" w14:textId="72C3046E" w:rsidR="00824F43" w:rsidRDefault="00824F43" w:rsidP="00310A20">
        <w:pPr>
          <w:pStyle w:val="a6"/>
          <w:jc w:val="right"/>
        </w:pPr>
        <w:r>
          <w:fldChar w:fldCharType="begin"/>
        </w:r>
        <w:r>
          <w:instrText>PAGE   \* MERGEFORMAT</w:instrText>
        </w:r>
        <w:r>
          <w:fldChar w:fldCharType="separate"/>
        </w:r>
        <w:r w:rsidR="000B2754" w:rsidRPr="000B2754">
          <w:rPr>
            <w:noProof/>
            <w:lang w:val="ja-JP"/>
          </w:rPr>
          <w:t>1</w:t>
        </w:r>
        <w:r>
          <w:fldChar w:fldCharType="end"/>
        </w:r>
        <w:r>
          <w:rPr>
            <w:rFonts w:hint="eastAsia"/>
          </w:rPr>
          <w:t xml:space="preserve">　　　　　　　</w:t>
        </w:r>
      </w:p>
    </w:sdtContent>
  </w:sdt>
  <w:p w14:paraId="28087803" w14:textId="77777777" w:rsidR="00824F43" w:rsidRDefault="00824F43" w:rsidP="00310A20">
    <w:pPr>
      <w:pStyle w:val="a6"/>
      <w:tabs>
        <w:tab w:val="clear" w:pos="4252"/>
        <w:tab w:val="clear" w:pos="8504"/>
        <w:tab w:val="left" w:pos="54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1F75C" w14:textId="77777777" w:rsidR="00DC4C7E" w:rsidRDefault="00DC4C7E" w:rsidP="00761302">
      <w:r>
        <w:separator/>
      </w:r>
    </w:p>
  </w:footnote>
  <w:footnote w:type="continuationSeparator" w:id="0">
    <w:p w14:paraId="141DC3C5" w14:textId="77777777" w:rsidR="00DC4C7E" w:rsidRDefault="00DC4C7E" w:rsidP="00761302">
      <w:r>
        <w:continuationSeparator/>
      </w:r>
    </w:p>
  </w:footnote>
  <w:footnote w:type="continuationNotice" w:id="1">
    <w:p w14:paraId="7F55A5FC" w14:textId="77777777" w:rsidR="00DC4C7E" w:rsidRDefault="00DC4C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11F"/>
    <w:multiLevelType w:val="hybridMultilevel"/>
    <w:tmpl w:val="6944BC4E"/>
    <w:lvl w:ilvl="0" w:tplc="4FE69FC8">
      <w:start w:val="3"/>
      <w:numFmt w:val="upperLetter"/>
      <w:lvlText w:val="%1．"/>
      <w:lvlJc w:val="left"/>
      <w:pPr>
        <w:ind w:left="1086" w:hanging="36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1" w15:restartNumberingAfterBreak="0">
    <w:nsid w:val="1112218C"/>
    <w:multiLevelType w:val="hybridMultilevel"/>
    <w:tmpl w:val="B7DAAFD8"/>
    <w:lvl w:ilvl="0" w:tplc="61CAD6A0">
      <w:start w:val="1"/>
      <w:numFmt w:val="decimalFullWidth"/>
      <w:lvlText w:val="%1．"/>
      <w:lvlJc w:val="left"/>
      <w:pPr>
        <w:ind w:left="480" w:hanging="480"/>
      </w:pPr>
      <w:rPr>
        <w:rFonts w:hint="default"/>
      </w:rPr>
    </w:lvl>
    <w:lvl w:ilvl="1" w:tplc="931E90F4">
      <w:start w:val="1"/>
      <w:numFmt w:val="decimalFullWidth"/>
      <w:lvlText w:val="（%2）"/>
      <w:lvlJc w:val="left"/>
      <w:pPr>
        <w:ind w:left="952" w:hanging="81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C12474"/>
    <w:multiLevelType w:val="hybridMultilevel"/>
    <w:tmpl w:val="BE9636A0"/>
    <w:lvl w:ilvl="0" w:tplc="52B6A796">
      <w:start w:val="1"/>
      <w:numFmt w:val="decimalFullWidth"/>
      <w:lvlText w:val="%1．"/>
      <w:lvlJc w:val="left"/>
      <w:pPr>
        <w:ind w:left="1793" w:hanging="375"/>
      </w:pPr>
      <w:rPr>
        <w:rFonts w:asciiTheme="minorHAnsi" w:eastAsiaTheme="minorEastAsia" w:hAnsiTheme="minorHAnsi" w:cstheme="minorBidi"/>
        <w:sz w:val="24"/>
      </w:rPr>
    </w:lvl>
    <w:lvl w:ilvl="1" w:tplc="2048E5BC">
      <w:start w:val="1"/>
      <w:numFmt w:val="decimalEnclosedCircle"/>
      <w:lvlText w:val="%2"/>
      <w:lvlJc w:val="left"/>
      <w:pPr>
        <w:ind w:left="2198" w:hanging="360"/>
      </w:pPr>
      <w:rPr>
        <w:rFonts w:hint="default"/>
      </w:r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3" w15:restartNumberingAfterBreak="0">
    <w:nsid w:val="21126D03"/>
    <w:multiLevelType w:val="hybridMultilevel"/>
    <w:tmpl w:val="01C2E8A8"/>
    <w:lvl w:ilvl="0" w:tplc="F95A7398">
      <w:start w:val="1"/>
      <w:numFmt w:val="decimalFullWidth"/>
      <w:lvlText w:val="（%1）"/>
      <w:lvlJc w:val="left"/>
      <w:pPr>
        <w:ind w:left="2160" w:hanging="7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4" w15:restartNumberingAfterBreak="0">
    <w:nsid w:val="21E75112"/>
    <w:multiLevelType w:val="hybridMultilevel"/>
    <w:tmpl w:val="2C30A8C4"/>
    <w:lvl w:ilvl="0" w:tplc="F418FE0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6751CAB"/>
    <w:multiLevelType w:val="hybridMultilevel"/>
    <w:tmpl w:val="A724C2EC"/>
    <w:lvl w:ilvl="0" w:tplc="D89ED29E">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515CC7"/>
    <w:multiLevelType w:val="hybridMultilevel"/>
    <w:tmpl w:val="71900CE4"/>
    <w:lvl w:ilvl="0" w:tplc="9DB48A76">
      <w:start w:val="3"/>
      <w:numFmt w:val="upperLetter"/>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3E3F3745"/>
    <w:multiLevelType w:val="hybridMultilevel"/>
    <w:tmpl w:val="7AA6B942"/>
    <w:lvl w:ilvl="0" w:tplc="2040A6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612775"/>
    <w:multiLevelType w:val="hybridMultilevel"/>
    <w:tmpl w:val="09B85D26"/>
    <w:lvl w:ilvl="0" w:tplc="7172853E">
      <w:start w:val="1"/>
      <w:numFmt w:val="decimalFullWidth"/>
      <w:lvlText w:val="（%1）"/>
      <w:lvlJc w:val="left"/>
      <w:pPr>
        <w:ind w:left="930" w:hanging="720"/>
      </w:pPr>
      <w:rPr>
        <w:rFonts w:hint="default"/>
      </w:rPr>
    </w:lvl>
    <w:lvl w:ilvl="1" w:tplc="DD14D9E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2335741"/>
    <w:multiLevelType w:val="hybridMultilevel"/>
    <w:tmpl w:val="CE9E2876"/>
    <w:lvl w:ilvl="0" w:tplc="BCC0A552">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3C54267"/>
    <w:multiLevelType w:val="hybridMultilevel"/>
    <w:tmpl w:val="C964C00A"/>
    <w:lvl w:ilvl="0" w:tplc="480EB74E">
      <w:start w:val="3"/>
      <w:numFmt w:val="upperLetter"/>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75E51DDA"/>
    <w:multiLevelType w:val="hybridMultilevel"/>
    <w:tmpl w:val="74DEF81E"/>
    <w:lvl w:ilvl="0" w:tplc="2952A80E">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9"/>
  </w:num>
  <w:num w:numId="3">
    <w:abstractNumId w:val="0"/>
  </w:num>
  <w:num w:numId="4">
    <w:abstractNumId w:val="10"/>
  </w:num>
  <w:num w:numId="5">
    <w:abstractNumId w:val="6"/>
  </w:num>
  <w:num w:numId="6">
    <w:abstractNumId w:val="7"/>
  </w:num>
  <w:num w:numId="7">
    <w:abstractNumId w:val="5"/>
  </w:num>
  <w:num w:numId="8">
    <w:abstractNumId w:val="2"/>
  </w:num>
  <w:num w:numId="9">
    <w:abstractNumId w:val="3"/>
  </w:num>
  <w:num w:numId="10">
    <w:abstractNumId w:val="8"/>
  </w:num>
  <w:num w:numId="11">
    <w:abstractNumId w:val="1"/>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FC8"/>
    <w:rsid w:val="00001AD2"/>
    <w:rsid w:val="000023E1"/>
    <w:rsid w:val="00006E59"/>
    <w:rsid w:val="000122A6"/>
    <w:rsid w:val="00012834"/>
    <w:rsid w:val="00012ADB"/>
    <w:rsid w:val="00014828"/>
    <w:rsid w:val="00015554"/>
    <w:rsid w:val="00015B79"/>
    <w:rsid w:val="00016261"/>
    <w:rsid w:val="00016C31"/>
    <w:rsid w:val="000177B4"/>
    <w:rsid w:val="000202A0"/>
    <w:rsid w:val="000209BA"/>
    <w:rsid w:val="00023B0C"/>
    <w:rsid w:val="00026C24"/>
    <w:rsid w:val="00031098"/>
    <w:rsid w:val="00032263"/>
    <w:rsid w:val="00034B65"/>
    <w:rsid w:val="00037505"/>
    <w:rsid w:val="00043D05"/>
    <w:rsid w:val="00043DE0"/>
    <w:rsid w:val="00045B90"/>
    <w:rsid w:val="00045B9C"/>
    <w:rsid w:val="00055E11"/>
    <w:rsid w:val="000569CC"/>
    <w:rsid w:val="00060259"/>
    <w:rsid w:val="000603F5"/>
    <w:rsid w:val="00063C93"/>
    <w:rsid w:val="00063F2C"/>
    <w:rsid w:val="00065DE2"/>
    <w:rsid w:val="00066002"/>
    <w:rsid w:val="00066046"/>
    <w:rsid w:val="0006696D"/>
    <w:rsid w:val="00067DDF"/>
    <w:rsid w:val="00074658"/>
    <w:rsid w:val="00074A80"/>
    <w:rsid w:val="00077783"/>
    <w:rsid w:val="000777D1"/>
    <w:rsid w:val="000825ED"/>
    <w:rsid w:val="00082FFA"/>
    <w:rsid w:val="000846A4"/>
    <w:rsid w:val="00084B45"/>
    <w:rsid w:val="00085A9F"/>
    <w:rsid w:val="00086A3D"/>
    <w:rsid w:val="000918E9"/>
    <w:rsid w:val="00091BDB"/>
    <w:rsid w:val="000927A5"/>
    <w:rsid w:val="000929B9"/>
    <w:rsid w:val="00092B85"/>
    <w:rsid w:val="00093F38"/>
    <w:rsid w:val="000954AA"/>
    <w:rsid w:val="00097E38"/>
    <w:rsid w:val="000A1171"/>
    <w:rsid w:val="000A15AC"/>
    <w:rsid w:val="000A2CFD"/>
    <w:rsid w:val="000A5EB6"/>
    <w:rsid w:val="000B1788"/>
    <w:rsid w:val="000B2754"/>
    <w:rsid w:val="000B30B1"/>
    <w:rsid w:val="000B3DD1"/>
    <w:rsid w:val="000B5845"/>
    <w:rsid w:val="000B7178"/>
    <w:rsid w:val="000B79BE"/>
    <w:rsid w:val="000B7F6A"/>
    <w:rsid w:val="000C38BE"/>
    <w:rsid w:val="000C6178"/>
    <w:rsid w:val="000D00CB"/>
    <w:rsid w:val="000D1329"/>
    <w:rsid w:val="000D2463"/>
    <w:rsid w:val="000D2A1C"/>
    <w:rsid w:val="000D4327"/>
    <w:rsid w:val="000D4767"/>
    <w:rsid w:val="000D49C8"/>
    <w:rsid w:val="000D5034"/>
    <w:rsid w:val="000D7E51"/>
    <w:rsid w:val="000E06EA"/>
    <w:rsid w:val="000E7640"/>
    <w:rsid w:val="000F3511"/>
    <w:rsid w:val="000F3ED8"/>
    <w:rsid w:val="000F493C"/>
    <w:rsid w:val="000F5244"/>
    <w:rsid w:val="000F5252"/>
    <w:rsid w:val="000F56A4"/>
    <w:rsid w:val="000F6480"/>
    <w:rsid w:val="000F722C"/>
    <w:rsid w:val="00101568"/>
    <w:rsid w:val="0010158F"/>
    <w:rsid w:val="00101607"/>
    <w:rsid w:val="00102871"/>
    <w:rsid w:val="00103AC3"/>
    <w:rsid w:val="00104E7C"/>
    <w:rsid w:val="0011363F"/>
    <w:rsid w:val="00113B7B"/>
    <w:rsid w:val="00114C99"/>
    <w:rsid w:val="0012042C"/>
    <w:rsid w:val="00122126"/>
    <w:rsid w:val="00122A35"/>
    <w:rsid w:val="00122C6F"/>
    <w:rsid w:val="00123E84"/>
    <w:rsid w:val="0012423D"/>
    <w:rsid w:val="0012465B"/>
    <w:rsid w:val="001257B2"/>
    <w:rsid w:val="001261CE"/>
    <w:rsid w:val="00126D76"/>
    <w:rsid w:val="00127430"/>
    <w:rsid w:val="00130174"/>
    <w:rsid w:val="0013081B"/>
    <w:rsid w:val="00132311"/>
    <w:rsid w:val="00132367"/>
    <w:rsid w:val="00132550"/>
    <w:rsid w:val="00132675"/>
    <w:rsid w:val="001328C4"/>
    <w:rsid w:val="00135094"/>
    <w:rsid w:val="00136BAC"/>
    <w:rsid w:val="00136CA8"/>
    <w:rsid w:val="00136CAA"/>
    <w:rsid w:val="001378A5"/>
    <w:rsid w:val="00137FF2"/>
    <w:rsid w:val="001408B3"/>
    <w:rsid w:val="00140B62"/>
    <w:rsid w:val="001442B4"/>
    <w:rsid w:val="00144636"/>
    <w:rsid w:val="00145FA6"/>
    <w:rsid w:val="00146BF0"/>
    <w:rsid w:val="00146D76"/>
    <w:rsid w:val="0015056F"/>
    <w:rsid w:val="00150D36"/>
    <w:rsid w:val="00150EBB"/>
    <w:rsid w:val="00151C8A"/>
    <w:rsid w:val="00152814"/>
    <w:rsid w:val="00153F9F"/>
    <w:rsid w:val="00154040"/>
    <w:rsid w:val="001550ED"/>
    <w:rsid w:val="0015581C"/>
    <w:rsid w:val="00155FC4"/>
    <w:rsid w:val="0015646F"/>
    <w:rsid w:val="00156764"/>
    <w:rsid w:val="00156C2D"/>
    <w:rsid w:val="00156D1D"/>
    <w:rsid w:val="00157C8E"/>
    <w:rsid w:val="0016125F"/>
    <w:rsid w:val="00161310"/>
    <w:rsid w:val="00161B5E"/>
    <w:rsid w:val="00162D4B"/>
    <w:rsid w:val="0016365E"/>
    <w:rsid w:val="00163B4C"/>
    <w:rsid w:val="00163E29"/>
    <w:rsid w:val="00165379"/>
    <w:rsid w:val="00165623"/>
    <w:rsid w:val="001665D4"/>
    <w:rsid w:val="001676DF"/>
    <w:rsid w:val="001718C7"/>
    <w:rsid w:val="00171927"/>
    <w:rsid w:val="0017205C"/>
    <w:rsid w:val="00172B87"/>
    <w:rsid w:val="001745BA"/>
    <w:rsid w:val="00174FD4"/>
    <w:rsid w:val="00175530"/>
    <w:rsid w:val="0017565A"/>
    <w:rsid w:val="00177887"/>
    <w:rsid w:val="001806FC"/>
    <w:rsid w:val="00180E03"/>
    <w:rsid w:val="00182C13"/>
    <w:rsid w:val="0018389E"/>
    <w:rsid w:val="00183BCA"/>
    <w:rsid w:val="00184918"/>
    <w:rsid w:val="001854A1"/>
    <w:rsid w:val="001858B4"/>
    <w:rsid w:val="00187F10"/>
    <w:rsid w:val="001931A3"/>
    <w:rsid w:val="001936F4"/>
    <w:rsid w:val="00194A35"/>
    <w:rsid w:val="00196037"/>
    <w:rsid w:val="001A00E3"/>
    <w:rsid w:val="001A03E3"/>
    <w:rsid w:val="001A3305"/>
    <w:rsid w:val="001A3DFA"/>
    <w:rsid w:val="001A5F94"/>
    <w:rsid w:val="001A68A1"/>
    <w:rsid w:val="001A7D3D"/>
    <w:rsid w:val="001B0EC4"/>
    <w:rsid w:val="001B1CF3"/>
    <w:rsid w:val="001B2029"/>
    <w:rsid w:val="001B37E4"/>
    <w:rsid w:val="001B3CAD"/>
    <w:rsid w:val="001B3FA6"/>
    <w:rsid w:val="001B4CA5"/>
    <w:rsid w:val="001B4FFD"/>
    <w:rsid w:val="001B5EDE"/>
    <w:rsid w:val="001C0F25"/>
    <w:rsid w:val="001C13E4"/>
    <w:rsid w:val="001C38E9"/>
    <w:rsid w:val="001C4082"/>
    <w:rsid w:val="001C61D3"/>
    <w:rsid w:val="001C64C9"/>
    <w:rsid w:val="001C699F"/>
    <w:rsid w:val="001C6D74"/>
    <w:rsid w:val="001C7D91"/>
    <w:rsid w:val="001D603C"/>
    <w:rsid w:val="001D6D3F"/>
    <w:rsid w:val="001D6D7A"/>
    <w:rsid w:val="001D786F"/>
    <w:rsid w:val="001D7CCE"/>
    <w:rsid w:val="001E03F1"/>
    <w:rsid w:val="001E199A"/>
    <w:rsid w:val="001E1F38"/>
    <w:rsid w:val="001E1F4D"/>
    <w:rsid w:val="001E2410"/>
    <w:rsid w:val="001E2BD4"/>
    <w:rsid w:val="001E32C4"/>
    <w:rsid w:val="001E639C"/>
    <w:rsid w:val="001E68C3"/>
    <w:rsid w:val="001F428A"/>
    <w:rsid w:val="001F4374"/>
    <w:rsid w:val="001F5287"/>
    <w:rsid w:val="001F5422"/>
    <w:rsid w:val="001F65ED"/>
    <w:rsid w:val="0020171F"/>
    <w:rsid w:val="0020273B"/>
    <w:rsid w:val="00202C1A"/>
    <w:rsid w:val="00205DE8"/>
    <w:rsid w:val="002061B2"/>
    <w:rsid w:val="0020632B"/>
    <w:rsid w:val="0020686F"/>
    <w:rsid w:val="00206DBD"/>
    <w:rsid w:val="00210337"/>
    <w:rsid w:val="0021119B"/>
    <w:rsid w:val="00212143"/>
    <w:rsid w:val="00212464"/>
    <w:rsid w:val="0021378B"/>
    <w:rsid w:val="00213B26"/>
    <w:rsid w:val="00215507"/>
    <w:rsid w:val="00217805"/>
    <w:rsid w:val="00220D2A"/>
    <w:rsid w:val="002233B6"/>
    <w:rsid w:val="00223D24"/>
    <w:rsid w:val="00223D60"/>
    <w:rsid w:val="00224263"/>
    <w:rsid w:val="00224454"/>
    <w:rsid w:val="00224C73"/>
    <w:rsid w:val="002251A1"/>
    <w:rsid w:val="002253DF"/>
    <w:rsid w:val="00225930"/>
    <w:rsid w:val="002269E7"/>
    <w:rsid w:val="00227064"/>
    <w:rsid w:val="00227BF8"/>
    <w:rsid w:val="002310E0"/>
    <w:rsid w:val="00232018"/>
    <w:rsid w:val="00232D1F"/>
    <w:rsid w:val="0023344F"/>
    <w:rsid w:val="00233E38"/>
    <w:rsid w:val="0023488E"/>
    <w:rsid w:val="002349DC"/>
    <w:rsid w:val="00234A32"/>
    <w:rsid w:val="00236AC6"/>
    <w:rsid w:val="00236ED8"/>
    <w:rsid w:val="002372E2"/>
    <w:rsid w:val="002376F3"/>
    <w:rsid w:val="002400D8"/>
    <w:rsid w:val="00240FAD"/>
    <w:rsid w:val="002413A3"/>
    <w:rsid w:val="00241996"/>
    <w:rsid w:val="00242B0E"/>
    <w:rsid w:val="00243370"/>
    <w:rsid w:val="00245F4A"/>
    <w:rsid w:val="00251317"/>
    <w:rsid w:val="0025210F"/>
    <w:rsid w:val="00252438"/>
    <w:rsid w:val="002537F8"/>
    <w:rsid w:val="002539F4"/>
    <w:rsid w:val="00253C29"/>
    <w:rsid w:val="00253FBB"/>
    <w:rsid w:val="002543DD"/>
    <w:rsid w:val="00256FBA"/>
    <w:rsid w:val="00260F4F"/>
    <w:rsid w:val="00262036"/>
    <w:rsid w:val="00262DBA"/>
    <w:rsid w:val="0026319C"/>
    <w:rsid w:val="0026320C"/>
    <w:rsid w:val="002638FF"/>
    <w:rsid w:val="00265800"/>
    <w:rsid w:val="00266155"/>
    <w:rsid w:val="0027013D"/>
    <w:rsid w:val="0027081F"/>
    <w:rsid w:val="002713DB"/>
    <w:rsid w:val="00271472"/>
    <w:rsid w:val="00272948"/>
    <w:rsid w:val="0027368D"/>
    <w:rsid w:val="00273A16"/>
    <w:rsid w:val="00274527"/>
    <w:rsid w:val="00274908"/>
    <w:rsid w:val="002755F6"/>
    <w:rsid w:val="002757A3"/>
    <w:rsid w:val="00275F07"/>
    <w:rsid w:val="002775DC"/>
    <w:rsid w:val="002779B2"/>
    <w:rsid w:val="00277AAB"/>
    <w:rsid w:val="00280A4B"/>
    <w:rsid w:val="002815FC"/>
    <w:rsid w:val="00283ED0"/>
    <w:rsid w:val="00284111"/>
    <w:rsid w:val="00285CF6"/>
    <w:rsid w:val="002874C5"/>
    <w:rsid w:val="002900D0"/>
    <w:rsid w:val="00290295"/>
    <w:rsid w:val="00291261"/>
    <w:rsid w:val="00291DEF"/>
    <w:rsid w:val="002926DC"/>
    <w:rsid w:val="00293806"/>
    <w:rsid w:val="002943CC"/>
    <w:rsid w:val="00294B02"/>
    <w:rsid w:val="00297F93"/>
    <w:rsid w:val="002A0089"/>
    <w:rsid w:val="002A3551"/>
    <w:rsid w:val="002A5495"/>
    <w:rsid w:val="002A64EC"/>
    <w:rsid w:val="002B0940"/>
    <w:rsid w:val="002B1C76"/>
    <w:rsid w:val="002B1EDB"/>
    <w:rsid w:val="002B3D38"/>
    <w:rsid w:val="002B529F"/>
    <w:rsid w:val="002B6091"/>
    <w:rsid w:val="002B7830"/>
    <w:rsid w:val="002C04B1"/>
    <w:rsid w:val="002C05B8"/>
    <w:rsid w:val="002C1CA3"/>
    <w:rsid w:val="002C2D6B"/>
    <w:rsid w:val="002C5857"/>
    <w:rsid w:val="002C5984"/>
    <w:rsid w:val="002C6FB1"/>
    <w:rsid w:val="002C7987"/>
    <w:rsid w:val="002D0CFB"/>
    <w:rsid w:val="002D1455"/>
    <w:rsid w:val="002D236A"/>
    <w:rsid w:val="002D600B"/>
    <w:rsid w:val="002D6846"/>
    <w:rsid w:val="002D71FB"/>
    <w:rsid w:val="002D75FE"/>
    <w:rsid w:val="002D7693"/>
    <w:rsid w:val="002E0599"/>
    <w:rsid w:val="002E28CA"/>
    <w:rsid w:val="002E4554"/>
    <w:rsid w:val="002E56A2"/>
    <w:rsid w:val="002E5FF6"/>
    <w:rsid w:val="002E6F68"/>
    <w:rsid w:val="002F05F9"/>
    <w:rsid w:val="002F1FE3"/>
    <w:rsid w:val="002F21A6"/>
    <w:rsid w:val="002F2303"/>
    <w:rsid w:val="002F3464"/>
    <w:rsid w:val="002F52E0"/>
    <w:rsid w:val="002F5B99"/>
    <w:rsid w:val="002F74FD"/>
    <w:rsid w:val="00300638"/>
    <w:rsid w:val="0030165C"/>
    <w:rsid w:val="00301B70"/>
    <w:rsid w:val="00301E73"/>
    <w:rsid w:val="00306143"/>
    <w:rsid w:val="003062FA"/>
    <w:rsid w:val="00310A20"/>
    <w:rsid w:val="00310A8B"/>
    <w:rsid w:val="003110E5"/>
    <w:rsid w:val="00311ABE"/>
    <w:rsid w:val="00311D95"/>
    <w:rsid w:val="003130D7"/>
    <w:rsid w:val="00314430"/>
    <w:rsid w:val="00314B1D"/>
    <w:rsid w:val="00315510"/>
    <w:rsid w:val="0032112C"/>
    <w:rsid w:val="003212C6"/>
    <w:rsid w:val="003231EC"/>
    <w:rsid w:val="0032397C"/>
    <w:rsid w:val="003240EE"/>
    <w:rsid w:val="00327AA0"/>
    <w:rsid w:val="00332D7E"/>
    <w:rsid w:val="003363BC"/>
    <w:rsid w:val="003368AA"/>
    <w:rsid w:val="00336F1A"/>
    <w:rsid w:val="00336FF7"/>
    <w:rsid w:val="003444F4"/>
    <w:rsid w:val="00344655"/>
    <w:rsid w:val="0034586E"/>
    <w:rsid w:val="00345FEE"/>
    <w:rsid w:val="00353679"/>
    <w:rsid w:val="0035443F"/>
    <w:rsid w:val="0035530A"/>
    <w:rsid w:val="003553FC"/>
    <w:rsid w:val="00355B66"/>
    <w:rsid w:val="00356180"/>
    <w:rsid w:val="00360CA9"/>
    <w:rsid w:val="00360D3D"/>
    <w:rsid w:val="00361B63"/>
    <w:rsid w:val="00363C90"/>
    <w:rsid w:val="00364AFA"/>
    <w:rsid w:val="00364D86"/>
    <w:rsid w:val="00366940"/>
    <w:rsid w:val="00371FB1"/>
    <w:rsid w:val="00374241"/>
    <w:rsid w:val="003743DB"/>
    <w:rsid w:val="00376FE5"/>
    <w:rsid w:val="003778CD"/>
    <w:rsid w:val="003800DD"/>
    <w:rsid w:val="00380A4E"/>
    <w:rsid w:val="003815F0"/>
    <w:rsid w:val="003852FB"/>
    <w:rsid w:val="003868E1"/>
    <w:rsid w:val="00386A02"/>
    <w:rsid w:val="00387F0A"/>
    <w:rsid w:val="00390217"/>
    <w:rsid w:val="0039180C"/>
    <w:rsid w:val="0039281D"/>
    <w:rsid w:val="00392CE0"/>
    <w:rsid w:val="0039318F"/>
    <w:rsid w:val="00394B05"/>
    <w:rsid w:val="003A0A91"/>
    <w:rsid w:val="003A0CCD"/>
    <w:rsid w:val="003A12EE"/>
    <w:rsid w:val="003A277A"/>
    <w:rsid w:val="003A2ED3"/>
    <w:rsid w:val="003A33DB"/>
    <w:rsid w:val="003A4215"/>
    <w:rsid w:val="003A4A29"/>
    <w:rsid w:val="003A530E"/>
    <w:rsid w:val="003A5529"/>
    <w:rsid w:val="003A599B"/>
    <w:rsid w:val="003A5B52"/>
    <w:rsid w:val="003A61B5"/>
    <w:rsid w:val="003A7EA8"/>
    <w:rsid w:val="003B1104"/>
    <w:rsid w:val="003B11F5"/>
    <w:rsid w:val="003B1428"/>
    <w:rsid w:val="003B373D"/>
    <w:rsid w:val="003B46F8"/>
    <w:rsid w:val="003B5399"/>
    <w:rsid w:val="003B7363"/>
    <w:rsid w:val="003C0DBD"/>
    <w:rsid w:val="003C0E48"/>
    <w:rsid w:val="003C1B2E"/>
    <w:rsid w:val="003C49DD"/>
    <w:rsid w:val="003C6B21"/>
    <w:rsid w:val="003C7091"/>
    <w:rsid w:val="003C7D32"/>
    <w:rsid w:val="003D1105"/>
    <w:rsid w:val="003D26A7"/>
    <w:rsid w:val="003D28A8"/>
    <w:rsid w:val="003D36EC"/>
    <w:rsid w:val="003D3BFE"/>
    <w:rsid w:val="003D5673"/>
    <w:rsid w:val="003D5DC1"/>
    <w:rsid w:val="003D7B57"/>
    <w:rsid w:val="003D7F98"/>
    <w:rsid w:val="003E0CA1"/>
    <w:rsid w:val="003E17AB"/>
    <w:rsid w:val="003E20BD"/>
    <w:rsid w:val="003E2173"/>
    <w:rsid w:val="003E2F56"/>
    <w:rsid w:val="003E6B6D"/>
    <w:rsid w:val="003E7E3C"/>
    <w:rsid w:val="003F129C"/>
    <w:rsid w:val="003F12EC"/>
    <w:rsid w:val="003F22EF"/>
    <w:rsid w:val="003F363B"/>
    <w:rsid w:val="00403C20"/>
    <w:rsid w:val="00406947"/>
    <w:rsid w:val="00407C23"/>
    <w:rsid w:val="00410AF8"/>
    <w:rsid w:val="004118EF"/>
    <w:rsid w:val="00412F67"/>
    <w:rsid w:val="004138A1"/>
    <w:rsid w:val="00415491"/>
    <w:rsid w:val="00415A14"/>
    <w:rsid w:val="004168F3"/>
    <w:rsid w:val="00416BB0"/>
    <w:rsid w:val="00417375"/>
    <w:rsid w:val="00417A34"/>
    <w:rsid w:val="004223E7"/>
    <w:rsid w:val="00424D1D"/>
    <w:rsid w:val="00427E66"/>
    <w:rsid w:val="00427FFC"/>
    <w:rsid w:val="0043230E"/>
    <w:rsid w:val="00434733"/>
    <w:rsid w:val="00434BAD"/>
    <w:rsid w:val="00434C7D"/>
    <w:rsid w:val="00434D16"/>
    <w:rsid w:val="0043522D"/>
    <w:rsid w:val="00435947"/>
    <w:rsid w:val="00436A8F"/>
    <w:rsid w:val="00436D26"/>
    <w:rsid w:val="004426D8"/>
    <w:rsid w:val="004455DB"/>
    <w:rsid w:val="0045365D"/>
    <w:rsid w:val="00453E20"/>
    <w:rsid w:val="00457E0E"/>
    <w:rsid w:val="00460E0D"/>
    <w:rsid w:val="004629AC"/>
    <w:rsid w:val="00462E9B"/>
    <w:rsid w:val="00463FBB"/>
    <w:rsid w:val="00464BA1"/>
    <w:rsid w:val="00464F4C"/>
    <w:rsid w:val="00465A8D"/>
    <w:rsid w:val="00467288"/>
    <w:rsid w:val="00467A8C"/>
    <w:rsid w:val="00470491"/>
    <w:rsid w:val="00470615"/>
    <w:rsid w:val="0047139F"/>
    <w:rsid w:val="0047626D"/>
    <w:rsid w:val="004774EA"/>
    <w:rsid w:val="00481473"/>
    <w:rsid w:val="00481DC0"/>
    <w:rsid w:val="00482226"/>
    <w:rsid w:val="004835A0"/>
    <w:rsid w:val="00484387"/>
    <w:rsid w:val="00485AF1"/>
    <w:rsid w:val="00486D1F"/>
    <w:rsid w:val="004873CB"/>
    <w:rsid w:val="00487938"/>
    <w:rsid w:val="00487B37"/>
    <w:rsid w:val="00490EF0"/>
    <w:rsid w:val="00491EAC"/>
    <w:rsid w:val="0049253E"/>
    <w:rsid w:val="00494196"/>
    <w:rsid w:val="0049488D"/>
    <w:rsid w:val="004955B0"/>
    <w:rsid w:val="00495B10"/>
    <w:rsid w:val="00495F8D"/>
    <w:rsid w:val="004964B8"/>
    <w:rsid w:val="00496F11"/>
    <w:rsid w:val="004A0D29"/>
    <w:rsid w:val="004A14CC"/>
    <w:rsid w:val="004A14F0"/>
    <w:rsid w:val="004A32B2"/>
    <w:rsid w:val="004A3DF7"/>
    <w:rsid w:val="004A4D8C"/>
    <w:rsid w:val="004A672C"/>
    <w:rsid w:val="004A6F86"/>
    <w:rsid w:val="004A7385"/>
    <w:rsid w:val="004A7664"/>
    <w:rsid w:val="004B1AFF"/>
    <w:rsid w:val="004B2EF3"/>
    <w:rsid w:val="004B4254"/>
    <w:rsid w:val="004B4B32"/>
    <w:rsid w:val="004B4CCE"/>
    <w:rsid w:val="004B7547"/>
    <w:rsid w:val="004B77B6"/>
    <w:rsid w:val="004B78F4"/>
    <w:rsid w:val="004C099C"/>
    <w:rsid w:val="004C1168"/>
    <w:rsid w:val="004C5CD1"/>
    <w:rsid w:val="004C640E"/>
    <w:rsid w:val="004C691F"/>
    <w:rsid w:val="004D126A"/>
    <w:rsid w:val="004D1575"/>
    <w:rsid w:val="004D4248"/>
    <w:rsid w:val="004D59D4"/>
    <w:rsid w:val="004D75F2"/>
    <w:rsid w:val="004D7EDB"/>
    <w:rsid w:val="004E076B"/>
    <w:rsid w:val="004E08DF"/>
    <w:rsid w:val="004E211A"/>
    <w:rsid w:val="004E4478"/>
    <w:rsid w:val="004E6447"/>
    <w:rsid w:val="004E677E"/>
    <w:rsid w:val="004E7F9A"/>
    <w:rsid w:val="004F0610"/>
    <w:rsid w:val="004F088A"/>
    <w:rsid w:val="004F0A0A"/>
    <w:rsid w:val="004F49B6"/>
    <w:rsid w:val="00501321"/>
    <w:rsid w:val="00501BB7"/>
    <w:rsid w:val="00505119"/>
    <w:rsid w:val="00505912"/>
    <w:rsid w:val="00510168"/>
    <w:rsid w:val="005124DB"/>
    <w:rsid w:val="00512B20"/>
    <w:rsid w:val="00512D55"/>
    <w:rsid w:val="0051355B"/>
    <w:rsid w:val="0051535D"/>
    <w:rsid w:val="00520E96"/>
    <w:rsid w:val="00522566"/>
    <w:rsid w:val="005241CA"/>
    <w:rsid w:val="00525158"/>
    <w:rsid w:val="005270A9"/>
    <w:rsid w:val="00530864"/>
    <w:rsid w:val="00531BC4"/>
    <w:rsid w:val="00533A39"/>
    <w:rsid w:val="0053528E"/>
    <w:rsid w:val="00536DE0"/>
    <w:rsid w:val="00537280"/>
    <w:rsid w:val="00537B6C"/>
    <w:rsid w:val="00540B0A"/>
    <w:rsid w:val="00540B23"/>
    <w:rsid w:val="00540E7E"/>
    <w:rsid w:val="005412B5"/>
    <w:rsid w:val="005413AD"/>
    <w:rsid w:val="00542432"/>
    <w:rsid w:val="00542968"/>
    <w:rsid w:val="005429AE"/>
    <w:rsid w:val="00542F1A"/>
    <w:rsid w:val="00546E0C"/>
    <w:rsid w:val="005471BF"/>
    <w:rsid w:val="0055612E"/>
    <w:rsid w:val="00560296"/>
    <w:rsid w:val="00560A7F"/>
    <w:rsid w:val="0056283B"/>
    <w:rsid w:val="00563BC1"/>
    <w:rsid w:val="00563C66"/>
    <w:rsid w:val="00563F01"/>
    <w:rsid w:val="00565758"/>
    <w:rsid w:val="005673C9"/>
    <w:rsid w:val="005678FB"/>
    <w:rsid w:val="00567AAD"/>
    <w:rsid w:val="00570657"/>
    <w:rsid w:val="00573836"/>
    <w:rsid w:val="005775FC"/>
    <w:rsid w:val="00581220"/>
    <w:rsid w:val="00581C95"/>
    <w:rsid w:val="00582253"/>
    <w:rsid w:val="00582D1A"/>
    <w:rsid w:val="00583251"/>
    <w:rsid w:val="0058385C"/>
    <w:rsid w:val="00584DCB"/>
    <w:rsid w:val="00587FD3"/>
    <w:rsid w:val="0059082C"/>
    <w:rsid w:val="00590CCF"/>
    <w:rsid w:val="00590CEF"/>
    <w:rsid w:val="00591D43"/>
    <w:rsid w:val="005939F6"/>
    <w:rsid w:val="00594A73"/>
    <w:rsid w:val="00595715"/>
    <w:rsid w:val="005972AC"/>
    <w:rsid w:val="005A29E3"/>
    <w:rsid w:val="005A2CD1"/>
    <w:rsid w:val="005A3092"/>
    <w:rsid w:val="005A460E"/>
    <w:rsid w:val="005A4C4A"/>
    <w:rsid w:val="005A4C89"/>
    <w:rsid w:val="005A6193"/>
    <w:rsid w:val="005A67A9"/>
    <w:rsid w:val="005B054A"/>
    <w:rsid w:val="005B099E"/>
    <w:rsid w:val="005B2A77"/>
    <w:rsid w:val="005B4046"/>
    <w:rsid w:val="005B60E1"/>
    <w:rsid w:val="005B7014"/>
    <w:rsid w:val="005B7DEB"/>
    <w:rsid w:val="005B7E9B"/>
    <w:rsid w:val="005C12E7"/>
    <w:rsid w:val="005C1C98"/>
    <w:rsid w:val="005C2128"/>
    <w:rsid w:val="005C314E"/>
    <w:rsid w:val="005C76FB"/>
    <w:rsid w:val="005D03CA"/>
    <w:rsid w:val="005D1039"/>
    <w:rsid w:val="005D1436"/>
    <w:rsid w:val="005D3178"/>
    <w:rsid w:val="005D4F28"/>
    <w:rsid w:val="005D5BB3"/>
    <w:rsid w:val="005E0450"/>
    <w:rsid w:val="005E0643"/>
    <w:rsid w:val="005E3441"/>
    <w:rsid w:val="005E4B5A"/>
    <w:rsid w:val="005E567C"/>
    <w:rsid w:val="005E6A32"/>
    <w:rsid w:val="005E79C2"/>
    <w:rsid w:val="005F0133"/>
    <w:rsid w:val="005F02F6"/>
    <w:rsid w:val="005F33BF"/>
    <w:rsid w:val="005F36F8"/>
    <w:rsid w:val="005F3966"/>
    <w:rsid w:val="005F534D"/>
    <w:rsid w:val="00600376"/>
    <w:rsid w:val="00602554"/>
    <w:rsid w:val="00604DF2"/>
    <w:rsid w:val="0060535E"/>
    <w:rsid w:val="00606CDF"/>
    <w:rsid w:val="00611416"/>
    <w:rsid w:val="006132CC"/>
    <w:rsid w:val="00614804"/>
    <w:rsid w:val="00615D30"/>
    <w:rsid w:val="00617E1B"/>
    <w:rsid w:val="00621F15"/>
    <w:rsid w:val="00624057"/>
    <w:rsid w:val="00624232"/>
    <w:rsid w:val="00626865"/>
    <w:rsid w:val="00627070"/>
    <w:rsid w:val="00627517"/>
    <w:rsid w:val="00630DDB"/>
    <w:rsid w:val="006318FE"/>
    <w:rsid w:val="0063342D"/>
    <w:rsid w:val="006345BB"/>
    <w:rsid w:val="006352E3"/>
    <w:rsid w:val="00637090"/>
    <w:rsid w:val="00640535"/>
    <w:rsid w:val="00640AAD"/>
    <w:rsid w:val="006411A0"/>
    <w:rsid w:val="00643A63"/>
    <w:rsid w:val="00643CBF"/>
    <w:rsid w:val="0064483D"/>
    <w:rsid w:val="00645443"/>
    <w:rsid w:val="00645DE8"/>
    <w:rsid w:val="00646721"/>
    <w:rsid w:val="006468A3"/>
    <w:rsid w:val="0064772E"/>
    <w:rsid w:val="006521F9"/>
    <w:rsid w:val="00654474"/>
    <w:rsid w:val="00654E84"/>
    <w:rsid w:val="00655259"/>
    <w:rsid w:val="0065614C"/>
    <w:rsid w:val="006573A2"/>
    <w:rsid w:val="006607F1"/>
    <w:rsid w:val="00661599"/>
    <w:rsid w:val="00662794"/>
    <w:rsid w:val="00663109"/>
    <w:rsid w:val="0066336A"/>
    <w:rsid w:val="00663BB0"/>
    <w:rsid w:val="00663F28"/>
    <w:rsid w:val="00664B09"/>
    <w:rsid w:val="00664C87"/>
    <w:rsid w:val="00666D50"/>
    <w:rsid w:val="006700CF"/>
    <w:rsid w:val="00672E6F"/>
    <w:rsid w:val="00674DD7"/>
    <w:rsid w:val="006753AE"/>
    <w:rsid w:val="006755DA"/>
    <w:rsid w:val="00681D75"/>
    <w:rsid w:val="006829E8"/>
    <w:rsid w:val="0068725B"/>
    <w:rsid w:val="006910EF"/>
    <w:rsid w:val="00692432"/>
    <w:rsid w:val="00692DC4"/>
    <w:rsid w:val="00693706"/>
    <w:rsid w:val="00693AD5"/>
    <w:rsid w:val="00694254"/>
    <w:rsid w:val="0069490F"/>
    <w:rsid w:val="006A0477"/>
    <w:rsid w:val="006A0857"/>
    <w:rsid w:val="006A0CBE"/>
    <w:rsid w:val="006A149E"/>
    <w:rsid w:val="006A2268"/>
    <w:rsid w:val="006A28CA"/>
    <w:rsid w:val="006A2AB2"/>
    <w:rsid w:val="006A472E"/>
    <w:rsid w:val="006A58E5"/>
    <w:rsid w:val="006A608A"/>
    <w:rsid w:val="006A6E6E"/>
    <w:rsid w:val="006B039A"/>
    <w:rsid w:val="006B0BA9"/>
    <w:rsid w:val="006B0D62"/>
    <w:rsid w:val="006B553D"/>
    <w:rsid w:val="006B5E4B"/>
    <w:rsid w:val="006B7AB9"/>
    <w:rsid w:val="006C22D9"/>
    <w:rsid w:val="006C40E3"/>
    <w:rsid w:val="006C45F3"/>
    <w:rsid w:val="006C4A4E"/>
    <w:rsid w:val="006C4CB7"/>
    <w:rsid w:val="006C5289"/>
    <w:rsid w:val="006C5822"/>
    <w:rsid w:val="006C6774"/>
    <w:rsid w:val="006D1862"/>
    <w:rsid w:val="006D1CB3"/>
    <w:rsid w:val="006D2350"/>
    <w:rsid w:val="006D4065"/>
    <w:rsid w:val="006D4431"/>
    <w:rsid w:val="006D4DD0"/>
    <w:rsid w:val="006D5347"/>
    <w:rsid w:val="006D5B87"/>
    <w:rsid w:val="006D6C3E"/>
    <w:rsid w:val="006D71CB"/>
    <w:rsid w:val="006E092F"/>
    <w:rsid w:val="006E0FE0"/>
    <w:rsid w:val="006E1D3B"/>
    <w:rsid w:val="006E37C8"/>
    <w:rsid w:val="006E3F87"/>
    <w:rsid w:val="006E6142"/>
    <w:rsid w:val="006E638E"/>
    <w:rsid w:val="006E66C9"/>
    <w:rsid w:val="006E7427"/>
    <w:rsid w:val="006E7B38"/>
    <w:rsid w:val="006F252B"/>
    <w:rsid w:val="006F3AE3"/>
    <w:rsid w:val="006F42FC"/>
    <w:rsid w:val="006F718A"/>
    <w:rsid w:val="006F7268"/>
    <w:rsid w:val="006F7CA4"/>
    <w:rsid w:val="00700193"/>
    <w:rsid w:val="00701294"/>
    <w:rsid w:val="007024A0"/>
    <w:rsid w:val="0070265D"/>
    <w:rsid w:val="0070279A"/>
    <w:rsid w:val="00703734"/>
    <w:rsid w:val="00704CD0"/>
    <w:rsid w:val="00704F99"/>
    <w:rsid w:val="00710053"/>
    <w:rsid w:val="0071039D"/>
    <w:rsid w:val="00710EAA"/>
    <w:rsid w:val="00711649"/>
    <w:rsid w:val="00711AEB"/>
    <w:rsid w:val="00713206"/>
    <w:rsid w:val="00713CBB"/>
    <w:rsid w:val="0071455A"/>
    <w:rsid w:val="007145D5"/>
    <w:rsid w:val="00714A7A"/>
    <w:rsid w:val="00714F7E"/>
    <w:rsid w:val="00715A57"/>
    <w:rsid w:val="00716AC3"/>
    <w:rsid w:val="00717213"/>
    <w:rsid w:val="00720B27"/>
    <w:rsid w:val="00723532"/>
    <w:rsid w:val="0072472E"/>
    <w:rsid w:val="007252B2"/>
    <w:rsid w:val="00725351"/>
    <w:rsid w:val="00727501"/>
    <w:rsid w:val="00727C82"/>
    <w:rsid w:val="0073002E"/>
    <w:rsid w:val="007304A2"/>
    <w:rsid w:val="00735D12"/>
    <w:rsid w:val="00736030"/>
    <w:rsid w:val="00736B7E"/>
    <w:rsid w:val="00736DBB"/>
    <w:rsid w:val="00737F44"/>
    <w:rsid w:val="00741077"/>
    <w:rsid w:val="0074222A"/>
    <w:rsid w:val="00744D18"/>
    <w:rsid w:val="00745D90"/>
    <w:rsid w:val="0075206B"/>
    <w:rsid w:val="00752C56"/>
    <w:rsid w:val="007539F7"/>
    <w:rsid w:val="00753D71"/>
    <w:rsid w:val="00756217"/>
    <w:rsid w:val="00757222"/>
    <w:rsid w:val="00757417"/>
    <w:rsid w:val="00760666"/>
    <w:rsid w:val="00761302"/>
    <w:rsid w:val="00762104"/>
    <w:rsid w:val="00763FC1"/>
    <w:rsid w:val="00765F8D"/>
    <w:rsid w:val="007661D7"/>
    <w:rsid w:val="007711AE"/>
    <w:rsid w:val="007733E7"/>
    <w:rsid w:val="00773969"/>
    <w:rsid w:val="00775B5C"/>
    <w:rsid w:val="00777A71"/>
    <w:rsid w:val="0078109D"/>
    <w:rsid w:val="00781A4A"/>
    <w:rsid w:val="00781C0F"/>
    <w:rsid w:val="00781DFD"/>
    <w:rsid w:val="00782802"/>
    <w:rsid w:val="00783332"/>
    <w:rsid w:val="00783E88"/>
    <w:rsid w:val="007859E9"/>
    <w:rsid w:val="00786093"/>
    <w:rsid w:val="00786208"/>
    <w:rsid w:val="00790094"/>
    <w:rsid w:val="00791805"/>
    <w:rsid w:val="007918CC"/>
    <w:rsid w:val="00791D2E"/>
    <w:rsid w:val="007938A2"/>
    <w:rsid w:val="00793FCD"/>
    <w:rsid w:val="00795063"/>
    <w:rsid w:val="00796B97"/>
    <w:rsid w:val="00796FB2"/>
    <w:rsid w:val="007973CB"/>
    <w:rsid w:val="007A16A2"/>
    <w:rsid w:val="007A1743"/>
    <w:rsid w:val="007A1A2C"/>
    <w:rsid w:val="007A1CD3"/>
    <w:rsid w:val="007A273C"/>
    <w:rsid w:val="007A3A64"/>
    <w:rsid w:val="007A56A5"/>
    <w:rsid w:val="007A6438"/>
    <w:rsid w:val="007B2C09"/>
    <w:rsid w:val="007B4897"/>
    <w:rsid w:val="007B4D72"/>
    <w:rsid w:val="007B6162"/>
    <w:rsid w:val="007B70A0"/>
    <w:rsid w:val="007B7B05"/>
    <w:rsid w:val="007C01FF"/>
    <w:rsid w:val="007C0667"/>
    <w:rsid w:val="007C1D37"/>
    <w:rsid w:val="007C2037"/>
    <w:rsid w:val="007C2BB1"/>
    <w:rsid w:val="007C32AD"/>
    <w:rsid w:val="007C34A6"/>
    <w:rsid w:val="007C37C0"/>
    <w:rsid w:val="007C37F6"/>
    <w:rsid w:val="007C504A"/>
    <w:rsid w:val="007C5410"/>
    <w:rsid w:val="007C5CB6"/>
    <w:rsid w:val="007C7B44"/>
    <w:rsid w:val="007D05F3"/>
    <w:rsid w:val="007D3EB7"/>
    <w:rsid w:val="007D59E2"/>
    <w:rsid w:val="007D7790"/>
    <w:rsid w:val="007E011F"/>
    <w:rsid w:val="007E0B78"/>
    <w:rsid w:val="007E1D57"/>
    <w:rsid w:val="007E2F1A"/>
    <w:rsid w:val="007E3C36"/>
    <w:rsid w:val="007E4870"/>
    <w:rsid w:val="007E762B"/>
    <w:rsid w:val="007F0F13"/>
    <w:rsid w:val="007F11ED"/>
    <w:rsid w:val="007F174A"/>
    <w:rsid w:val="007F1E14"/>
    <w:rsid w:val="007F2529"/>
    <w:rsid w:val="007F586E"/>
    <w:rsid w:val="007F5DF3"/>
    <w:rsid w:val="007F61E7"/>
    <w:rsid w:val="007F6C88"/>
    <w:rsid w:val="007F7D45"/>
    <w:rsid w:val="00801A02"/>
    <w:rsid w:val="00801E23"/>
    <w:rsid w:val="008042C4"/>
    <w:rsid w:val="0080487A"/>
    <w:rsid w:val="0080696D"/>
    <w:rsid w:val="00807492"/>
    <w:rsid w:val="00807A2F"/>
    <w:rsid w:val="008104F9"/>
    <w:rsid w:val="008114DF"/>
    <w:rsid w:val="008131D7"/>
    <w:rsid w:val="0081384A"/>
    <w:rsid w:val="00813E99"/>
    <w:rsid w:val="00814431"/>
    <w:rsid w:val="0081488D"/>
    <w:rsid w:val="0081593D"/>
    <w:rsid w:val="00815C0F"/>
    <w:rsid w:val="00816461"/>
    <w:rsid w:val="00816675"/>
    <w:rsid w:val="00820AB5"/>
    <w:rsid w:val="00821D25"/>
    <w:rsid w:val="00821E33"/>
    <w:rsid w:val="00821EC5"/>
    <w:rsid w:val="00823553"/>
    <w:rsid w:val="008241CC"/>
    <w:rsid w:val="00824F43"/>
    <w:rsid w:val="00826640"/>
    <w:rsid w:val="0082736A"/>
    <w:rsid w:val="00827AE1"/>
    <w:rsid w:val="0083291C"/>
    <w:rsid w:val="00832DDE"/>
    <w:rsid w:val="008336D8"/>
    <w:rsid w:val="00833F83"/>
    <w:rsid w:val="00833FAF"/>
    <w:rsid w:val="00836C86"/>
    <w:rsid w:val="0083791A"/>
    <w:rsid w:val="00837B6B"/>
    <w:rsid w:val="00840BBE"/>
    <w:rsid w:val="0084191B"/>
    <w:rsid w:val="00842571"/>
    <w:rsid w:val="00842731"/>
    <w:rsid w:val="008437AB"/>
    <w:rsid w:val="00844267"/>
    <w:rsid w:val="008443CD"/>
    <w:rsid w:val="00844812"/>
    <w:rsid w:val="00847BFB"/>
    <w:rsid w:val="00850D05"/>
    <w:rsid w:val="00851738"/>
    <w:rsid w:val="0085441F"/>
    <w:rsid w:val="00855869"/>
    <w:rsid w:val="008576C0"/>
    <w:rsid w:val="00860957"/>
    <w:rsid w:val="00860BAB"/>
    <w:rsid w:val="008621A9"/>
    <w:rsid w:val="008647EC"/>
    <w:rsid w:val="00864A4D"/>
    <w:rsid w:val="00867518"/>
    <w:rsid w:val="00867984"/>
    <w:rsid w:val="00867EA4"/>
    <w:rsid w:val="00870D05"/>
    <w:rsid w:val="0087245B"/>
    <w:rsid w:val="00872A4E"/>
    <w:rsid w:val="0087352E"/>
    <w:rsid w:val="008739F5"/>
    <w:rsid w:val="0087689C"/>
    <w:rsid w:val="00876C47"/>
    <w:rsid w:val="00880671"/>
    <w:rsid w:val="00880CE1"/>
    <w:rsid w:val="00882813"/>
    <w:rsid w:val="008853AA"/>
    <w:rsid w:val="0088545E"/>
    <w:rsid w:val="008856A1"/>
    <w:rsid w:val="0088624F"/>
    <w:rsid w:val="008868D0"/>
    <w:rsid w:val="008924DD"/>
    <w:rsid w:val="00892A63"/>
    <w:rsid w:val="00892D63"/>
    <w:rsid w:val="0089508F"/>
    <w:rsid w:val="0089551E"/>
    <w:rsid w:val="00896C15"/>
    <w:rsid w:val="008976F9"/>
    <w:rsid w:val="008A0AFB"/>
    <w:rsid w:val="008A0CF0"/>
    <w:rsid w:val="008A25B5"/>
    <w:rsid w:val="008A48EE"/>
    <w:rsid w:val="008A4F2F"/>
    <w:rsid w:val="008A50F8"/>
    <w:rsid w:val="008A5329"/>
    <w:rsid w:val="008A6816"/>
    <w:rsid w:val="008A6C54"/>
    <w:rsid w:val="008A7ABD"/>
    <w:rsid w:val="008A7D52"/>
    <w:rsid w:val="008B10AD"/>
    <w:rsid w:val="008B388C"/>
    <w:rsid w:val="008B3AA2"/>
    <w:rsid w:val="008B4779"/>
    <w:rsid w:val="008B58CE"/>
    <w:rsid w:val="008C0518"/>
    <w:rsid w:val="008C27BA"/>
    <w:rsid w:val="008C6F9D"/>
    <w:rsid w:val="008D1070"/>
    <w:rsid w:val="008D2F79"/>
    <w:rsid w:val="008D3914"/>
    <w:rsid w:val="008D4EB3"/>
    <w:rsid w:val="008D4FD1"/>
    <w:rsid w:val="008D52BB"/>
    <w:rsid w:val="008D759A"/>
    <w:rsid w:val="008D7AF1"/>
    <w:rsid w:val="008E4F6B"/>
    <w:rsid w:val="008E70EF"/>
    <w:rsid w:val="008E7BDE"/>
    <w:rsid w:val="008F01AE"/>
    <w:rsid w:val="008F1DEE"/>
    <w:rsid w:val="008F23BD"/>
    <w:rsid w:val="008F2B13"/>
    <w:rsid w:val="008F2D30"/>
    <w:rsid w:val="008F487C"/>
    <w:rsid w:val="008F6280"/>
    <w:rsid w:val="008F7144"/>
    <w:rsid w:val="00900371"/>
    <w:rsid w:val="00900E16"/>
    <w:rsid w:val="00902547"/>
    <w:rsid w:val="00906078"/>
    <w:rsid w:val="009066E1"/>
    <w:rsid w:val="00911EFA"/>
    <w:rsid w:val="0091245B"/>
    <w:rsid w:val="0091436D"/>
    <w:rsid w:val="00914D3C"/>
    <w:rsid w:val="009203C6"/>
    <w:rsid w:val="0092122A"/>
    <w:rsid w:val="00922785"/>
    <w:rsid w:val="009236E9"/>
    <w:rsid w:val="00924B88"/>
    <w:rsid w:val="00925288"/>
    <w:rsid w:val="00926630"/>
    <w:rsid w:val="00927A85"/>
    <w:rsid w:val="00932EDE"/>
    <w:rsid w:val="0093319C"/>
    <w:rsid w:val="009343A7"/>
    <w:rsid w:val="009361F6"/>
    <w:rsid w:val="0094052D"/>
    <w:rsid w:val="009413B3"/>
    <w:rsid w:val="009417BC"/>
    <w:rsid w:val="00941CA6"/>
    <w:rsid w:val="00944333"/>
    <w:rsid w:val="00944973"/>
    <w:rsid w:val="009456F3"/>
    <w:rsid w:val="00946016"/>
    <w:rsid w:val="00946729"/>
    <w:rsid w:val="00946A83"/>
    <w:rsid w:val="00950894"/>
    <w:rsid w:val="00952309"/>
    <w:rsid w:val="00952661"/>
    <w:rsid w:val="00952FBF"/>
    <w:rsid w:val="00955107"/>
    <w:rsid w:val="009552F9"/>
    <w:rsid w:val="00955AE4"/>
    <w:rsid w:val="0095733D"/>
    <w:rsid w:val="0096049B"/>
    <w:rsid w:val="00960678"/>
    <w:rsid w:val="0096108D"/>
    <w:rsid w:val="00961263"/>
    <w:rsid w:val="00964E67"/>
    <w:rsid w:val="00965E69"/>
    <w:rsid w:val="00967207"/>
    <w:rsid w:val="00971AD3"/>
    <w:rsid w:val="00971B6D"/>
    <w:rsid w:val="00972324"/>
    <w:rsid w:val="009732FD"/>
    <w:rsid w:val="00974559"/>
    <w:rsid w:val="0097488F"/>
    <w:rsid w:val="00975966"/>
    <w:rsid w:val="00976410"/>
    <w:rsid w:val="00977159"/>
    <w:rsid w:val="00977839"/>
    <w:rsid w:val="00977B41"/>
    <w:rsid w:val="00982BBF"/>
    <w:rsid w:val="009834F3"/>
    <w:rsid w:val="009838B7"/>
    <w:rsid w:val="009856B5"/>
    <w:rsid w:val="009862D5"/>
    <w:rsid w:val="0098717C"/>
    <w:rsid w:val="00990AA2"/>
    <w:rsid w:val="00990AF6"/>
    <w:rsid w:val="00991219"/>
    <w:rsid w:val="00991456"/>
    <w:rsid w:val="00991C94"/>
    <w:rsid w:val="0099491A"/>
    <w:rsid w:val="009963E8"/>
    <w:rsid w:val="009A18B0"/>
    <w:rsid w:val="009A1CA3"/>
    <w:rsid w:val="009A388C"/>
    <w:rsid w:val="009A5C49"/>
    <w:rsid w:val="009A6912"/>
    <w:rsid w:val="009A6DC3"/>
    <w:rsid w:val="009B1138"/>
    <w:rsid w:val="009B27C6"/>
    <w:rsid w:val="009B3579"/>
    <w:rsid w:val="009B3A4F"/>
    <w:rsid w:val="009B3F2E"/>
    <w:rsid w:val="009B4056"/>
    <w:rsid w:val="009B411A"/>
    <w:rsid w:val="009B485F"/>
    <w:rsid w:val="009B4FAB"/>
    <w:rsid w:val="009B6254"/>
    <w:rsid w:val="009B6CF7"/>
    <w:rsid w:val="009C0ECA"/>
    <w:rsid w:val="009C168A"/>
    <w:rsid w:val="009C26A8"/>
    <w:rsid w:val="009C33EA"/>
    <w:rsid w:val="009C473B"/>
    <w:rsid w:val="009D0564"/>
    <w:rsid w:val="009D0F4C"/>
    <w:rsid w:val="009D2BBE"/>
    <w:rsid w:val="009D3671"/>
    <w:rsid w:val="009D44C5"/>
    <w:rsid w:val="009E2609"/>
    <w:rsid w:val="009E4540"/>
    <w:rsid w:val="009E49F9"/>
    <w:rsid w:val="009E4A51"/>
    <w:rsid w:val="009E5FED"/>
    <w:rsid w:val="009E78C2"/>
    <w:rsid w:val="009F1469"/>
    <w:rsid w:val="009F2ED2"/>
    <w:rsid w:val="009F3E8A"/>
    <w:rsid w:val="009F4E18"/>
    <w:rsid w:val="009F57B8"/>
    <w:rsid w:val="009F6436"/>
    <w:rsid w:val="009F6B32"/>
    <w:rsid w:val="009F7555"/>
    <w:rsid w:val="00A0126F"/>
    <w:rsid w:val="00A01BB9"/>
    <w:rsid w:val="00A022A7"/>
    <w:rsid w:val="00A050E0"/>
    <w:rsid w:val="00A06242"/>
    <w:rsid w:val="00A06957"/>
    <w:rsid w:val="00A078FA"/>
    <w:rsid w:val="00A07AE5"/>
    <w:rsid w:val="00A113B4"/>
    <w:rsid w:val="00A14108"/>
    <w:rsid w:val="00A1553F"/>
    <w:rsid w:val="00A155EB"/>
    <w:rsid w:val="00A16D49"/>
    <w:rsid w:val="00A174FD"/>
    <w:rsid w:val="00A22D16"/>
    <w:rsid w:val="00A233F5"/>
    <w:rsid w:val="00A26B52"/>
    <w:rsid w:val="00A272DF"/>
    <w:rsid w:val="00A275C6"/>
    <w:rsid w:val="00A3213B"/>
    <w:rsid w:val="00A33B73"/>
    <w:rsid w:val="00A35153"/>
    <w:rsid w:val="00A35797"/>
    <w:rsid w:val="00A430FA"/>
    <w:rsid w:val="00A4327E"/>
    <w:rsid w:val="00A434EF"/>
    <w:rsid w:val="00A44063"/>
    <w:rsid w:val="00A44188"/>
    <w:rsid w:val="00A44A2D"/>
    <w:rsid w:val="00A45FE6"/>
    <w:rsid w:val="00A468F1"/>
    <w:rsid w:val="00A47961"/>
    <w:rsid w:val="00A47EEC"/>
    <w:rsid w:val="00A5011B"/>
    <w:rsid w:val="00A5077F"/>
    <w:rsid w:val="00A520E2"/>
    <w:rsid w:val="00A54283"/>
    <w:rsid w:val="00A546E9"/>
    <w:rsid w:val="00A5535A"/>
    <w:rsid w:val="00A5553C"/>
    <w:rsid w:val="00A556E8"/>
    <w:rsid w:val="00A56981"/>
    <w:rsid w:val="00A572E3"/>
    <w:rsid w:val="00A602B0"/>
    <w:rsid w:val="00A62062"/>
    <w:rsid w:val="00A6578D"/>
    <w:rsid w:val="00A67D97"/>
    <w:rsid w:val="00A719B3"/>
    <w:rsid w:val="00A736E6"/>
    <w:rsid w:val="00A7385F"/>
    <w:rsid w:val="00A74206"/>
    <w:rsid w:val="00A75312"/>
    <w:rsid w:val="00A75726"/>
    <w:rsid w:val="00A75DAF"/>
    <w:rsid w:val="00A762D0"/>
    <w:rsid w:val="00A76EB2"/>
    <w:rsid w:val="00A81311"/>
    <w:rsid w:val="00A82D68"/>
    <w:rsid w:val="00A82FA1"/>
    <w:rsid w:val="00A8344D"/>
    <w:rsid w:val="00A85135"/>
    <w:rsid w:val="00A909BA"/>
    <w:rsid w:val="00A9175F"/>
    <w:rsid w:val="00A91D6E"/>
    <w:rsid w:val="00A91E38"/>
    <w:rsid w:val="00A92C3D"/>
    <w:rsid w:val="00A94E72"/>
    <w:rsid w:val="00A95CEC"/>
    <w:rsid w:val="00A9608B"/>
    <w:rsid w:val="00AA09E0"/>
    <w:rsid w:val="00AA1CD5"/>
    <w:rsid w:val="00AA393E"/>
    <w:rsid w:val="00AA4427"/>
    <w:rsid w:val="00AA4894"/>
    <w:rsid w:val="00AA55DD"/>
    <w:rsid w:val="00AA6451"/>
    <w:rsid w:val="00AA7139"/>
    <w:rsid w:val="00AA71CF"/>
    <w:rsid w:val="00AA71E7"/>
    <w:rsid w:val="00AA7DDF"/>
    <w:rsid w:val="00AB0004"/>
    <w:rsid w:val="00AB08A9"/>
    <w:rsid w:val="00AB40AA"/>
    <w:rsid w:val="00AB43AA"/>
    <w:rsid w:val="00AB734E"/>
    <w:rsid w:val="00AB7A40"/>
    <w:rsid w:val="00AC1E50"/>
    <w:rsid w:val="00AC2510"/>
    <w:rsid w:val="00AC2EE1"/>
    <w:rsid w:val="00AC38D4"/>
    <w:rsid w:val="00AC3E80"/>
    <w:rsid w:val="00AC3FEE"/>
    <w:rsid w:val="00AC4429"/>
    <w:rsid w:val="00AC5101"/>
    <w:rsid w:val="00AC5292"/>
    <w:rsid w:val="00AC586B"/>
    <w:rsid w:val="00AC6966"/>
    <w:rsid w:val="00AC746E"/>
    <w:rsid w:val="00AC7977"/>
    <w:rsid w:val="00AC7FCD"/>
    <w:rsid w:val="00AD0D87"/>
    <w:rsid w:val="00AD1C80"/>
    <w:rsid w:val="00AD346A"/>
    <w:rsid w:val="00AD3A1D"/>
    <w:rsid w:val="00AD4361"/>
    <w:rsid w:val="00AD5D15"/>
    <w:rsid w:val="00AD64E8"/>
    <w:rsid w:val="00AE0963"/>
    <w:rsid w:val="00AE14B0"/>
    <w:rsid w:val="00AE477E"/>
    <w:rsid w:val="00AE4932"/>
    <w:rsid w:val="00AE57FF"/>
    <w:rsid w:val="00AE65FA"/>
    <w:rsid w:val="00AE73CD"/>
    <w:rsid w:val="00AE7746"/>
    <w:rsid w:val="00AE7EAC"/>
    <w:rsid w:val="00AE7F74"/>
    <w:rsid w:val="00AF093A"/>
    <w:rsid w:val="00AF1107"/>
    <w:rsid w:val="00AF1EE7"/>
    <w:rsid w:val="00AF2F68"/>
    <w:rsid w:val="00AF3F84"/>
    <w:rsid w:val="00AF5691"/>
    <w:rsid w:val="00AF6DE4"/>
    <w:rsid w:val="00AF7211"/>
    <w:rsid w:val="00AF7973"/>
    <w:rsid w:val="00AF7A81"/>
    <w:rsid w:val="00B0213C"/>
    <w:rsid w:val="00B02380"/>
    <w:rsid w:val="00B033EB"/>
    <w:rsid w:val="00B04D2D"/>
    <w:rsid w:val="00B056A8"/>
    <w:rsid w:val="00B0582A"/>
    <w:rsid w:val="00B10522"/>
    <w:rsid w:val="00B12335"/>
    <w:rsid w:val="00B147C7"/>
    <w:rsid w:val="00B149E1"/>
    <w:rsid w:val="00B15BCB"/>
    <w:rsid w:val="00B15CD3"/>
    <w:rsid w:val="00B1630F"/>
    <w:rsid w:val="00B17353"/>
    <w:rsid w:val="00B176F5"/>
    <w:rsid w:val="00B20686"/>
    <w:rsid w:val="00B21F41"/>
    <w:rsid w:val="00B230F9"/>
    <w:rsid w:val="00B25254"/>
    <w:rsid w:val="00B25263"/>
    <w:rsid w:val="00B255CA"/>
    <w:rsid w:val="00B258E1"/>
    <w:rsid w:val="00B25EB1"/>
    <w:rsid w:val="00B25F49"/>
    <w:rsid w:val="00B3057A"/>
    <w:rsid w:val="00B31066"/>
    <w:rsid w:val="00B311B1"/>
    <w:rsid w:val="00B3437A"/>
    <w:rsid w:val="00B37EA7"/>
    <w:rsid w:val="00B40CDD"/>
    <w:rsid w:val="00B41217"/>
    <w:rsid w:val="00B41E90"/>
    <w:rsid w:val="00B4242E"/>
    <w:rsid w:val="00B42E82"/>
    <w:rsid w:val="00B44C60"/>
    <w:rsid w:val="00B4576B"/>
    <w:rsid w:val="00B46412"/>
    <w:rsid w:val="00B47A9D"/>
    <w:rsid w:val="00B47EAE"/>
    <w:rsid w:val="00B50573"/>
    <w:rsid w:val="00B51684"/>
    <w:rsid w:val="00B517DA"/>
    <w:rsid w:val="00B51EDD"/>
    <w:rsid w:val="00B522EE"/>
    <w:rsid w:val="00B532D8"/>
    <w:rsid w:val="00B555DA"/>
    <w:rsid w:val="00B5705C"/>
    <w:rsid w:val="00B6124D"/>
    <w:rsid w:val="00B61EBC"/>
    <w:rsid w:val="00B67363"/>
    <w:rsid w:val="00B6767C"/>
    <w:rsid w:val="00B679D7"/>
    <w:rsid w:val="00B700EA"/>
    <w:rsid w:val="00B70E5F"/>
    <w:rsid w:val="00B728A6"/>
    <w:rsid w:val="00B72C85"/>
    <w:rsid w:val="00B74E04"/>
    <w:rsid w:val="00B75552"/>
    <w:rsid w:val="00B76865"/>
    <w:rsid w:val="00B76E81"/>
    <w:rsid w:val="00B83CBF"/>
    <w:rsid w:val="00B84226"/>
    <w:rsid w:val="00B846CF"/>
    <w:rsid w:val="00B8486E"/>
    <w:rsid w:val="00B86433"/>
    <w:rsid w:val="00B86D62"/>
    <w:rsid w:val="00B86E99"/>
    <w:rsid w:val="00B86FF1"/>
    <w:rsid w:val="00B8787D"/>
    <w:rsid w:val="00B90AB9"/>
    <w:rsid w:val="00B91EDD"/>
    <w:rsid w:val="00B93270"/>
    <w:rsid w:val="00B94E7E"/>
    <w:rsid w:val="00B94FAC"/>
    <w:rsid w:val="00B9654A"/>
    <w:rsid w:val="00B96FEC"/>
    <w:rsid w:val="00B97370"/>
    <w:rsid w:val="00BA2426"/>
    <w:rsid w:val="00BA2CC5"/>
    <w:rsid w:val="00BA34D4"/>
    <w:rsid w:val="00BA3A24"/>
    <w:rsid w:val="00BA4AD2"/>
    <w:rsid w:val="00BA5947"/>
    <w:rsid w:val="00BA7321"/>
    <w:rsid w:val="00BB0024"/>
    <w:rsid w:val="00BB06B7"/>
    <w:rsid w:val="00BB0B8C"/>
    <w:rsid w:val="00BB150E"/>
    <w:rsid w:val="00BB2128"/>
    <w:rsid w:val="00BB3C8C"/>
    <w:rsid w:val="00BB6475"/>
    <w:rsid w:val="00BB658E"/>
    <w:rsid w:val="00BC0B7D"/>
    <w:rsid w:val="00BC0C41"/>
    <w:rsid w:val="00BC0D82"/>
    <w:rsid w:val="00BC1941"/>
    <w:rsid w:val="00BC1CD9"/>
    <w:rsid w:val="00BC2804"/>
    <w:rsid w:val="00BC3774"/>
    <w:rsid w:val="00BC4604"/>
    <w:rsid w:val="00BC4C71"/>
    <w:rsid w:val="00BC5094"/>
    <w:rsid w:val="00BC54CC"/>
    <w:rsid w:val="00BC5FFD"/>
    <w:rsid w:val="00BC7C34"/>
    <w:rsid w:val="00BC7E74"/>
    <w:rsid w:val="00BD03AE"/>
    <w:rsid w:val="00BD0A99"/>
    <w:rsid w:val="00BD0F58"/>
    <w:rsid w:val="00BD3F21"/>
    <w:rsid w:val="00BD5A0C"/>
    <w:rsid w:val="00BD5DC6"/>
    <w:rsid w:val="00BD73B1"/>
    <w:rsid w:val="00BE316D"/>
    <w:rsid w:val="00BE56A1"/>
    <w:rsid w:val="00BE57E4"/>
    <w:rsid w:val="00BE5975"/>
    <w:rsid w:val="00BE599C"/>
    <w:rsid w:val="00BE64CA"/>
    <w:rsid w:val="00BF1172"/>
    <w:rsid w:val="00BF1DC1"/>
    <w:rsid w:val="00BF1F1F"/>
    <w:rsid w:val="00BF2733"/>
    <w:rsid w:val="00BF2FBA"/>
    <w:rsid w:val="00BF38C1"/>
    <w:rsid w:val="00BF441F"/>
    <w:rsid w:val="00BF4765"/>
    <w:rsid w:val="00BF661E"/>
    <w:rsid w:val="00C00FB3"/>
    <w:rsid w:val="00C02E05"/>
    <w:rsid w:val="00C05534"/>
    <w:rsid w:val="00C05F98"/>
    <w:rsid w:val="00C06A5B"/>
    <w:rsid w:val="00C07C07"/>
    <w:rsid w:val="00C11F2B"/>
    <w:rsid w:val="00C1252A"/>
    <w:rsid w:val="00C13D2A"/>
    <w:rsid w:val="00C14A1B"/>
    <w:rsid w:val="00C17403"/>
    <w:rsid w:val="00C174D5"/>
    <w:rsid w:val="00C2073F"/>
    <w:rsid w:val="00C228FB"/>
    <w:rsid w:val="00C22C3F"/>
    <w:rsid w:val="00C244BA"/>
    <w:rsid w:val="00C26B7E"/>
    <w:rsid w:val="00C27126"/>
    <w:rsid w:val="00C3135D"/>
    <w:rsid w:val="00C31626"/>
    <w:rsid w:val="00C31D6C"/>
    <w:rsid w:val="00C328C0"/>
    <w:rsid w:val="00C34A00"/>
    <w:rsid w:val="00C34BFC"/>
    <w:rsid w:val="00C35930"/>
    <w:rsid w:val="00C35DAC"/>
    <w:rsid w:val="00C369B8"/>
    <w:rsid w:val="00C42483"/>
    <w:rsid w:val="00C4453F"/>
    <w:rsid w:val="00C46FE2"/>
    <w:rsid w:val="00C479BF"/>
    <w:rsid w:val="00C47AA0"/>
    <w:rsid w:val="00C47F37"/>
    <w:rsid w:val="00C51364"/>
    <w:rsid w:val="00C51A0F"/>
    <w:rsid w:val="00C5746C"/>
    <w:rsid w:val="00C62855"/>
    <w:rsid w:val="00C668F7"/>
    <w:rsid w:val="00C66A25"/>
    <w:rsid w:val="00C66C56"/>
    <w:rsid w:val="00C67CA9"/>
    <w:rsid w:val="00C730F8"/>
    <w:rsid w:val="00C749B2"/>
    <w:rsid w:val="00C74BF7"/>
    <w:rsid w:val="00C7701F"/>
    <w:rsid w:val="00C77847"/>
    <w:rsid w:val="00C82DE9"/>
    <w:rsid w:val="00C82E57"/>
    <w:rsid w:val="00C84139"/>
    <w:rsid w:val="00C872FB"/>
    <w:rsid w:val="00C879F2"/>
    <w:rsid w:val="00C90714"/>
    <w:rsid w:val="00C916F2"/>
    <w:rsid w:val="00C92327"/>
    <w:rsid w:val="00C92815"/>
    <w:rsid w:val="00C938D1"/>
    <w:rsid w:val="00C93D0B"/>
    <w:rsid w:val="00CA01CC"/>
    <w:rsid w:val="00CA0390"/>
    <w:rsid w:val="00CA1D58"/>
    <w:rsid w:val="00CA447D"/>
    <w:rsid w:val="00CA4B12"/>
    <w:rsid w:val="00CA51DA"/>
    <w:rsid w:val="00CA5D53"/>
    <w:rsid w:val="00CA662E"/>
    <w:rsid w:val="00CA6EAA"/>
    <w:rsid w:val="00CA701B"/>
    <w:rsid w:val="00CB05D6"/>
    <w:rsid w:val="00CB24EC"/>
    <w:rsid w:val="00CB391F"/>
    <w:rsid w:val="00CB3E87"/>
    <w:rsid w:val="00CB4422"/>
    <w:rsid w:val="00CB443D"/>
    <w:rsid w:val="00CC1DBE"/>
    <w:rsid w:val="00CC234B"/>
    <w:rsid w:val="00CC350D"/>
    <w:rsid w:val="00CC3918"/>
    <w:rsid w:val="00CC4426"/>
    <w:rsid w:val="00CC4755"/>
    <w:rsid w:val="00CC4C81"/>
    <w:rsid w:val="00CC639D"/>
    <w:rsid w:val="00CC7011"/>
    <w:rsid w:val="00CC741A"/>
    <w:rsid w:val="00CC7A9A"/>
    <w:rsid w:val="00CC7A9F"/>
    <w:rsid w:val="00CD019E"/>
    <w:rsid w:val="00CD22D1"/>
    <w:rsid w:val="00CD2F10"/>
    <w:rsid w:val="00CD45A5"/>
    <w:rsid w:val="00CD468E"/>
    <w:rsid w:val="00CD533A"/>
    <w:rsid w:val="00CD7262"/>
    <w:rsid w:val="00CD72E8"/>
    <w:rsid w:val="00CE0753"/>
    <w:rsid w:val="00CE1F84"/>
    <w:rsid w:val="00CE55C7"/>
    <w:rsid w:val="00CE61B8"/>
    <w:rsid w:val="00CE63F9"/>
    <w:rsid w:val="00CF092C"/>
    <w:rsid w:val="00CF3011"/>
    <w:rsid w:val="00CF3B6B"/>
    <w:rsid w:val="00CF413C"/>
    <w:rsid w:val="00CF44B0"/>
    <w:rsid w:val="00CF4BC5"/>
    <w:rsid w:val="00CF4DE1"/>
    <w:rsid w:val="00CF517C"/>
    <w:rsid w:val="00D00776"/>
    <w:rsid w:val="00D00829"/>
    <w:rsid w:val="00D01706"/>
    <w:rsid w:val="00D01ABD"/>
    <w:rsid w:val="00D027F1"/>
    <w:rsid w:val="00D028CF"/>
    <w:rsid w:val="00D02F12"/>
    <w:rsid w:val="00D036FF"/>
    <w:rsid w:val="00D03A6F"/>
    <w:rsid w:val="00D056C0"/>
    <w:rsid w:val="00D06BF4"/>
    <w:rsid w:val="00D07406"/>
    <w:rsid w:val="00D07F7D"/>
    <w:rsid w:val="00D109FD"/>
    <w:rsid w:val="00D12F97"/>
    <w:rsid w:val="00D1313B"/>
    <w:rsid w:val="00D13449"/>
    <w:rsid w:val="00D14CC2"/>
    <w:rsid w:val="00D15983"/>
    <w:rsid w:val="00D230BF"/>
    <w:rsid w:val="00D234AF"/>
    <w:rsid w:val="00D24DBE"/>
    <w:rsid w:val="00D30EBD"/>
    <w:rsid w:val="00D321AC"/>
    <w:rsid w:val="00D36000"/>
    <w:rsid w:val="00D3719B"/>
    <w:rsid w:val="00D407AD"/>
    <w:rsid w:val="00D411CF"/>
    <w:rsid w:val="00D41553"/>
    <w:rsid w:val="00D42EF6"/>
    <w:rsid w:val="00D43139"/>
    <w:rsid w:val="00D44761"/>
    <w:rsid w:val="00D45606"/>
    <w:rsid w:val="00D46C86"/>
    <w:rsid w:val="00D4733A"/>
    <w:rsid w:val="00D476EF"/>
    <w:rsid w:val="00D50000"/>
    <w:rsid w:val="00D51AA9"/>
    <w:rsid w:val="00D51D79"/>
    <w:rsid w:val="00D52FE5"/>
    <w:rsid w:val="00D55828"/>
    <w:rsid w:val="00D5626A"/>
    <w:rsid w:val="00D57C3B"/>
    <w:rsid w:val="00D606BE"/>
    <w:rsid w:val="00D60F51"/>
    <w:rsid w:val="00D61301"/>
    <w:rsid w:val="00D644B3"/>
    <w:rsid w:val="00D64AFD"/>
    <w:rsid w:val="00D64BE4"/>
    <w:rsid w:val="00D719F7"/>
    <w:rsid w:val="00D748BD"/>
    <w:rsid w:val="00D7629F"/>
    <w:rsid w:val="00D766DB"/>
    <w:rsid w:val="00D76C50"/>
    <w:rsid w:val="00D77B0D"/>
    <w:rsid w:val="00D83FC5"/>
    <w:rsid w:val="00D856CC"/>
    <w:rsid w:val="00D856ED"/>
    <w:rsid w:val="00D85DE4"/>
    <w:rsid w:val="00D87F00"/>
    <w:rsid w:val="00D902E1"/>
    <w:rsid w:val="00D9166A"/>
    <w:rsid w:val="00D921F8"/>
    <w:rsid w:val="00D96187"/>
    <w:rsid w:val="00D96826"/>
    <w:rsid w:val="00DA0CB3"/>
    <w:rsid w:val="00DA1408"/>
    <w:rsid w:val="00DA422F"/>
    <w:rsid w:val="00DA54C3"/>
    <w:rsid w:val="00DB0DE8"/>
    <w:rsid w:val="00DB1F06"/>
    <w:rsid w:val="00DB2587"/>
    <w:rsid w:val="00DB3164"/>
    <w:rsid w:val="00DB3348"/>
    <w:rsid w:val="00DB3824"/>
    <w:rsid w:val="00DB3875"/>
    <w:rsid w:val="00DB43A4"/>
    <w:rsid w:val="00DB4741"/>
    <w:rsid w:val="00DB7E19"/>
    <w:rsid w:val="00DC10A8"/>
    <w:rsid w:val="00DC10B1"/>
    <w:rsid w:val="00DC2451"/>
    <w:rsid w:val="00DC4267"/>
    <w:rsid w:val="00DC4C7E"/>
    <w:rsid w:val="00DD082C"/>
    <w:rsid w:val="00DD1AD8"/>
    <w:rsid w:val="00DD3082"/>
    <w:rsid w:val="00DD6207"/>
    <w:rsid w:val="00DD624F"/>
    <w:rsid w:val="00DD6D13"/>
    <w:rsid w:val="00DD6DE7"/>
    <w:rsid w:val="00DE111C"/>
    <w:rsid w:val="00DE246E"/>
    <w:rsid w:val="00DE48AE"/>
    <w:rsid w:val="00DE66CD"/>
    <w:rsid w:val="00DE6AB7"/>
    <w:rsid w:val="00DE6FC8"/>
    <w:rsid w:val="00DF056B"/>
    <w:rsid w:val="00DF0FC5"/>
    <w:rsid w:val="00DF1EC9"/>
    <w:rsid w:val="00DF248D"/>
    <w:rsid w:val="00DF4C93"/>
    <w:rsid w:val="00DF5ED7"/>
    <w:rsid w:val="00DF6797"/>
    <w:rsid w:val="00DF67BE"/>
    <w:rsid w:val="00DF67F2"/>
    <w:rsid w:val="00DF69B2"/>
    <w:rsid w:val="00DF7648"/>
    <w:rsid w:val="00E011D9"/>
    <w:rsid w:val="00E0211A"/>
    <w:rsid w:val="00E02AFE"/>
    <w:rsid w:val="00E04846"/>
    <w:rsid w:val="00E048A8"/>
    <w:rsid w:val="00E05C89"/>
    <w:rsid w:val="00E06302"/>
    <w:rsid w:val="00E06F31"/>
    <w:rsid w:val="00E07966"/>
    <w:rsid w:val="00E128C8"/>
    <w:rsid w:val="00E13A9E"/>
    <w:rsid w:val="00E14652"/>
    <w:rsid w:val="00E1568B"/>
    <w:rsid w:val="00E15B43"/>
    <w:rsid w:val="00E15F59"/>
    <w:rsid w:val="00E20912"/>
    <w:rsid w:val="00E235B7"/>
    <w:rsid w:val="00E23911"/>
    <w:rsid w:val="00E23B86"/>
    <w:rsid w:val="00E2428F"/>
    <w:rsid w:val="00E24FC3"/>
    <w:rsid w:val="00E25908"/>
    <w:rsid w:val="00E26D0A"/>
    <w:rsid w:val="00E26DA0"/>
    <w:rsid w:val="00E272AE"/>
    <w:rsid w:val="00E27305"/>
    <w:rsid w:val="00E27E07"/>
    <w:rsid w:val="00E31255"/>
    <w:rsid w:val="00E32D02"/>
    <w:rsid w:val="00E351C4"/>
    <w:rsid w:val="00E36DA6"/>
    <w:rsid w:val="00E40592"/>
    <w:rsid w:val="00E43B64"/>
    <w:rsid w:val="00E4490D"/>
    <w:rsid w:val="00E45015"/>
    <w:rsid w:val="00E45D04"/>
    <w:rsid w:val="00E472E9"/>
    <w:rsid w:val="00E47FCB"/>
    <w:rsid w:val="00E504F7"/>
    <w:rsid w:val="00E52665"/>
    <w:rsid w:val="00E53702"/>
    <w:rsid w:val="00E53906"/>
    <w:rsid w:val="00E54801"/>
    <w:rsid w:val="00E54B2C"/>
    <w:rsid w:val="00E54BBC"/>
    <w:rsid w:val="00E56418"/>
    <w:rsid w:val="00E5673D"/>
    <w:rsid w:val="00E57737"/>
    <w:rsid w:val="00E57BB2"/>
    <w:rsid w:val="00E60B06"/>
    <w:rsid w:val="00E62174"/>
    <w:rsid w:val="00E6298E"/>
    <w:rsid w:val="00E62EFF"/>
    <w:rsid w:val="00E6487B"/>
    <w:rsid w:val="00E66D05"/>
    <w:rsid w:val="00E70BB2"/>
    <w:rsid w:val="00E7351D"/>
    <w:rsid w:val="00E73E19"/>
    <w:rsid w:val="00E7402E"/>
    <w:rsid w:val="00E75B5E"/>
    <w:rsid w:val="00E80CC4"/>
    <w:rsid w:val="00E816DB"/>
    <w:rsid w:val="00E81BE6"/>
    <w:rsid w:val="00E829D2"/>
    <w:rsid w:val="00E84336"/>
    <w:rsid w:val="00E85887"/>
    <w:rsid w:val="00E85D91"/>
    <w:rsid w:val="00E869A2"/>
    <w:rsid w:val="00E8751F"/>
    <w:rsid w:val="00E90B61"/>
    <w:rsid w:val="00E92884"/>
    <w:rsid w:val="00E936EB"/>
    <w:rsid w:val="00E93BDA"/>
    <w:rsid w:val="00E95AFD"/>
    <w:rsid w:val="00E96F22"/>
    <w:rsid w:val="00E96F5F"/>
    <w:rsid w:val="00E975EF"/>
    <w:rsid w:val="00EA0211"/>
    <w:rsid w:val="00EA1B00"/>
    <w:rsid w:val="00EA2B5B"/>
    <w:rsid w:val="00EA30ED"/>
    <w:rsid w:val="00EA6070"/>
    <w:rsid w:val="00EA7AB3"/>
    <w:rsid w:val="00EB157C"/>
    <w:rsid w:val="00EB1F7C"/>
    <w:rsid w:val="00EB36B6"/>
    <w:rsid w:val="00EB4986"/>
    <w:rsid w:val="00EB4C00"/>
    <w:rsid w:val="00EB6F7B"/>
    <w:rsid w:val="00EC0498"/>
    <w:rsid w:val="00EC1C01"/>
    <w:rsid w:val="00EC2A45"/>
    <w:rsid w:val="00EC74C5"/>
    <w:rsid w:val="00EC7E30"/>
    <w:rsid w:val="00ED000F"/>
    <w:rsid w:val="00ED3689"/>
    <w:rsid w:val="00ED3EB9"/>
    <w:rsid w:val="00ED56C2"/>
    <w:rsid w:val="00ED5E53"/>
    <w:rsid w:val="00ED64CA"/>
    <w:rsid w:val="00ED6E2F"/>
    <w:rsid w:val="00ED72AA"/>
    <w:rsid w:val="00ED7F2D"/>
    <w:rsid w:val="00EE0914"/>
    <w:rsid w:val="00EE09E4"/>
    <w:rsid w:val="00EE0D64"/>
    <w:rsid w:val="00EE12A2"/>
    <w:rsid w:val="00EE1A34"/>
    <w:rsid w:val="00EE57E1"/>
    <w:rsid w:val="00EE5A07"/>
    <w:rsid w:val="00EF0738"/>
    <w:rsid w:val="00EF1741"/>
    <w:rsid w:val="00EF21C6"/>
    <w:rsid w:val="00EF33BB"/>
    <w:rsid w:val="00EF38D2"/>
    <w:rsid w:val="00EF4317"/>
    <w:rsid w:val="00EF734F"/>
    <w:rsid w:val="00F00130"/>
    <w:rsid w:val="00F0078F"/>
    <w:rsid w:val="00F017A4"/>
    <w:rsid w:val="00F023FD"/>
    <w:rsid w:val="00F03914"/>
    <w:rsid w:val="00F03B1B"/>
    <w:rsid w:val="00F05196"/>
    <w:rsid w:val="00F071EE"/>
    <w:rsid w:val="00F07AC1"/>
    <w:rsid w:val="00F07C35"/>
    <w:rsid w:val="00F1255C"/>
    <w:rsid w:val="00F131C7"/>
    <w:rsid w:val="00F131E3"/>
    <w:rsid w:val="00F139BC"/>
    <w:rsid w:val="00F21122"/>
    <w:rsid w:val="00F2282B"/>
    <w:rsid w:val="00F25297"/>
    <w:rsid w:val="00F252B9"/>
    <w:rsid w:val="00F30C65"/>
    <w:rsid w:val="00F30F1F"/>
    <w:rsid w:val="00F310FE"/>
    <w:rsid w:val="00F32AAB"/>
    <w:rsid w:val="00F33478"/>
    <w:rsid w:val="00F33EF5"/>
    <w:rsid w:val="00F34164"/>
    <w:rsid w:val="00F34743"/>
    <w:rsid w:val="00F35CEE"/>
    <w:rsid w:val="00F4045A"/>
    <w:rsid w:val="00F415C6"/>
    <w:rsid w:val="00F4237D"/>
    <w:rsid w:val="00F4349C"/>
    <w:rsid w:val="00F43A93"/>
    <w:rsid w:val="00F44117"/>
    <w:rsid w:val="00F4451F"/>
    <w:rsid w:val="00F458B8"/>
    <w:rsid w:val="00F4730A"/>
    <w:rsid w:val="00F47473"/>
    <w:rsid w:val="00F47F5B"/>
    <w:rsid w:val="00F517C8"/>
    <w:rsid w:val="00F520E0"/>
    <w:rsid w:val="00F54992"/>
    <w:rsid w:val="00F57E74"/>
    <w:rsid w:val="00F57FF4"/>
    <w:rsid w:val="00F62DCB"/>
    <w:rsid w:val="00F6563C"/>
    <w:rsid w:val="00F66D94"/>
    <w:rsid w:val="00F6766D"/>
    <w:rsid w:val="00F73D31"/>
    <w:rsid w:val="00F745EE"/>
    <w:rsid w:val="00F7742B"/>
    <w:rsid w:val="00F7756A"/>
    <w:rsid w:val="00F80577"/>
    <w:rsid w:val="00F80D42"/>
    <w:rsid w:val="00F80F4D"/>
    <w:rsid w:val="00F81F73"/>
    <w:rsid w:val="00F827AF"/>
    <w:rsid w:val="00F82871"/>
    <w:rsid w:val="00F82C73"/>
    <w:rsid w:val="00F83282"/>
    <w:rsid w:val="00F849A1"/>
    <w:rsid w:val="00F900DB"/>
    <w:rsid w:val="00F901F4"/>
    <w:rsid w:val="00F911F9"/>
    <w:rsid w:val="00F946A7"/>
    <w:rsid w:val="00F95758"/>
    <w:rsid w:val="00F95854"/>
    <w:rsid w:val="00FA02FD"/>
    <w:rsid w:val="00FA0915"/>
    <w:rsid w:val="00FA240C"/>
    <w:rsid w:val="00FA4C14"/>
    <w:rsid w:val="00FA68B5"/>
    <w:rsid w:val="00FA7300"/>
    <w:rsid w:val="00FA75B3"/>
    <w:rsid w:val="00FA76F6"/>
    <w:rsid w:val="00FA77FC"/>
    <w:rsid w:val="00FB13E1"/>
    <w:rsid w:val="00FB3021"/>
    <w:rsid w:val="00FB3DF0"/>
    <w:rsid w:val="00FB4A62"/>
    <w:rsid w:val="00FB5A24"/>
    <w:rsid w:val="00FB61CF"/>
    <w:rsid w:val="00FB6E01"/>
    <w:rsid w:val="00FC0FFE"/>
    <w:rsid w:val="00FC15FD"/>
    <w:rsid w:val="00FC31E0"/>
    <w:rsid w:val="00FC62B1"/>
    <w:rsid w:val="00FC6307"/>
    <w:rsid w:val="00FC6915"/>
    <w:rsid w:val="00FC6B2A"/>
    <w:rsid w:val="00FC718C"/>
    <w:rsid w:val="00FC7989"/>
    <w:rsid w:val="00FD057A"/>
    <w:rsid w:val="00FD098D"/>
    <w:rsid w:val="00FD1ED5"/>
    <w:rsid w:val="00FD3227"/>
    <w:rsid w:val="00FD4654"/>
    <w:rsid w:val="00FD4DA4"/>
    <w:rsid w:val="00FD50B7"/>
    <w:rsid w:val="00FD5742"/>
    <w:rsid w:val="00FD5763"/>
    <w:rsid w:val="00FD59C7"/>
    <w:rsid w:val="00FD7138"/>
    <w:rsid w:val="00FE2A12"/>
    <w:rsid w:val="00FE3324"/>
    <w:rsid w:val="00FE3EFD"/>
    <w:rsid w:val="00FE414C"/>
    <w:rsid w:val="00FE44BD"/>
    <w:rsid w:val="00FE454D"/>
    <w:rsid w:val="00FE461A"/>
    <w:rsid w:val="00FE5164"/>
    <w:rsid w:val="00FE54E0"/>
    <w:rsid w:val="00FE59BA"/>
    <w:rsid w:val="00FF039D"/>
    <w:rsid w:val="00FF1645"/>
    <w:rsid w:val="00FF27F6"/>
    <w:rsid w:val="00FF299A"/>
    <w:rsid w:val="00FF35DE"/>
    <w:rsid w:val="00FF4CAC"/>
    <w:rsid w:val="00FF5032"/>
    <w:rsid w:val="00FF6084"/>
    <w:rsid w:val="00FF611A"/>
    <w:rsid w:val="00FF7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4927A0B"/>
  <w15:docId w15:val="{BE300834-9E50-4378-976B-BDB2FB4C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0CF"/>
    <w:pPr>
      <w:widowControl w:val="0"/>
      <w:jc w:val="both"/>
    </w:pPr>
  </w:style>
  <w:style w:type="paragraph" w:styleId="1">
    <w:name w:val="heading 1"/>
    <w:basedOn w:val="a"/>
    <w:next w:val="a"/>
    <w:link w:val="10"/>
    <w:uiPriority w:val="9"/>
    <w:qFormat/>
    <w:rsid w:val="007D779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6FC8"/>
    <w:pPr>
      <w:ind w:leftChars="400" w:left="840"/>
    </w:pPr>
  </w:style>
  <w:style w:type="paragraph" w:styleId="a4">
    <w:name w:val="header"/>
    <w:basedOn w:val="a"/>
    <w:link w:val="a5"/>
    <w:uiPriority w:val="99"/>
    <w:unhideWhenUsed/>
    <w:rsid w:val="00761302"/>
    <w:pPr>
      <w:tabs>
        <w:tab w:val="center" w:pos="4252"/>
        <w:tab w:val="right" w:pos="8504"/>
      </w:tabs>
      <w:snapToGrid w:val="0"/>
    </w:pPr>
  </w:style>
  <w:style w:type="character" w:customStyle="1" w:styleId="a5">
    <w:name w:val="ヘッダー (文字)"/>
    <w:basedOn w:val="a0"/>
    <w:link w:val="a4"/>
    <w:uiPriority w:val="99"/>
    <w:rsid w:val="00761302"/>
  </w:style>
  <w:style w:type="paragraph" w:styleId="a6">
    <w:name w:val="footer"/>
    <w:basedOn w:val="a"/>
    <w:link w:val="a7"/>
    <w:uiPriority w:val="99"/>
    <w:unhideWhenUsed/>
    <w:rsid w:val="00761302"/>
    <w:pPr>
      <w:tabs>
        <w:tab w:val="center" w:pos="4252"/>
        <w:tab w:val="right" w:pos="8504"/>
      </w:tabs>
      <w:snapToGrid w:val="0"/>
    </w:pPr>
  </w:style>
  <w:style w:type="character" w:customStyle="1" w:styleId="a7">
    <w:name w:val="フッター (文字)"/>
    <w:basedOn w:val="a0"/>
    <w:link w:val="a6"/>
    <w:uiPriority w:val="99"/>
    <w:rsid w:val="00761302"/>
  </w:style>
  <w:style w:type="paragraph" w:styleId="a8">
    <w:name w:val="Balloon Text"/>
    <w:basedOn w:val="a"/>
    <w:link w:val="a9"/>
    <w:uiPriority w:val="99"/>
    <w:semiHidden/>
    <w:unhideWhenUsed/>
    <w:rsid w:val="003130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30D7"/>
    <w:rPr>
      <w:rFonts w:asciiTheme="majorHAnsi" w:eastAsiaTheme="majorEastAsia" w:hAnsiTheme="majorHAnsi" w:cstheme="majorBidi"/>
      <w:sz w:val="18"/>
      <w:szCs w:val="18"/>
    </w:rPr>
  </w:style>
  <w:style w:type="table" w:styleId="11">
    <w:name w:val="Light Shading"/>
    <w:basedOn w:val="a1"/>
    <w:uiPriority w:val="60"/>
    <w:rsid w:val="00364AFA"/>
    <w:rPr>
      <w:rFonts w:ascii="Century" w:eastAsia="ＭＳ 明朝" w:hAnsi="Century" w:cs="Times New Roman"/>
      <w:color w:val="000000" w:themeColor="text1" w:themeShade="BF"/>
      <w:kern w:val="0"/>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a">
    <w:name w:val="Plain Text"/>
    <w:basedOn w:val="a"/>
    <w:link w:val="ab"/>
    <w:uiPriority w:val="99"/>
    <w:unhideWhenUsed/>
    <w:rsid w:val="00ED3689"/>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ED3689"/>
    <w:rPr>
      <w:rFonts w:ascii="ＭＳ ゴシック" w:eastAsia="ＭＳ ゴシック" w:hAnsi="Courier New" w:cs="Courier New"/>
      <w:sz w:val="20"/>
      <w:szCs w:val="21"/>
    </w:rPr>
  </w:style>
  <w:style w:type="paragraph" w:styleId="Web">
    <w:name w:val="Normal (Web)"/>
    <w:basedOn w:val="a"/>
    <w:uiPriority w:val="99"/>
    <w:semiHidden/>
    <w:unhideWhenUsed/>
    <w:rsid w:val="007B70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7D7790"/>
    <w:rPr>
      <w:rFonts w:asciiTheme="majorHAnsi" w:eastAsiaTheme="majorEastAsia" w:hAnsiTheme="majorHAnsi" w:cstheme="majorBidi"/>
      <w:sz w:val="24"/>
      <w:szCs w:val="24"/>
    </w:rPr>
  </w:style>
  <w:style w:type="paragraph" w:styleId="ac">
    <w:name w:val="TOC Heading"/>
    <w:basedOn w:val="1"/>
    <w:next w:val="a"/>
    <w:uiPriority w:val="39"/>
    <w:unhideWhenUsed/>
    <w:qFormat/>
    <w:rsid w:val="007D7790"/>
    <w:pPr>
      <w:keepLines/>
      <w:widowControl/>
      <w:spacing w:before="480" w:line="276" w:lineRule="auto"/>
      <w:jc w:val="left"/>
      <w:outlineLvl w:val="9"/>
    </w:pPr>
    <w:rPr>
      <w:b/>
      <w:bCs/>
      <w:color w:val="365F91" w:themeColor="accent1" w:themeShade="BF"/>
      <w:kern w:val="0"/>
      <w:sz w:val="28"/>
      <w:szCs w:val="28"/>
    </w:rPr>
  </w:style>
  <w:style w:type="character" w:styleId="ad">
    <w:name w:val="annotation reference"/>
    <w:basedOn w:val="a0"/>
    <w:uiPriority w:val="99"/>
    <w:semiHidden/>
    <w:unhideWhenUsed/>
    <w:rsid w:val="00A174FD"/>
    <w:rPr>
      <w:sz w:val="18"/>
      <w:szCs w:val="18"/>
    </w:rPr>
  </w:style>
  <w:style w:type="paragraph" w:styleId="ae">
    <w:name w:val="annotation text"/>
    <w:basedOn w:val="a"/>
    <w:link w:val="af"/>
    <w:uiPriority w:val="99"/>
    <w:semiHidden/>
    <w:unhideWhenUsed/>
    <w:rsid w:val="00A174FD"/>
    <w:pPr>
      <w:jc w:val="left"/>
    </w:pPr>
  </w:style>
  <w:style w:type="character" w:customStyle="1" w:styleId="af">
    <w:name w:val="コメント文字列 (文字)"/>
    <w:basedOn w:val="a0"/>
    <w:link w:val="ae"/>
    <w:uiPriority w:val="99"/>
    <w:semiHidden/>
    <w:rsid w:val="00A174FD"/>
  </w:style>
  <w:style w:type="paragraph" w:styleId="af0">
    <w:name w:val="annotation subject"/>
    <w:basedOn w:val="ae"/>
    <w:next w:val="ae"/>
    <w:link w:val="af1"/>
    <w:uiPriority w:val="99"/>
    <w:semiHidden/>
    <w:unhideWhenUsed/>
    <w:rsid w:val="00A174FD"/>
    <w:rPr>
      <w:b/>
      <w:bCs/>
    </w:rPr>
  </w:style>
  <w:style w:type="character" w:customStyle="1" w:styleId="af1">
    <w:name w:val="コメント内容 (文字)"/>
    <w:basedOn w:val="af"/>
    <w:link w:val="af0"/>
    <w:uiPriority w:val="99"/>
    <w:semiHidden/>
    <w:rsid w:val="00A174FD"/>
    <w:rPr>
      <w:b/>
      <w:bCs/>
    </w:rPr>
  </w:style>
  <w:style w:type="paragraph" w:customStyle="1" w:styleId="af2">
    <w:name w:val="見出し３"/>
    <w:basedOn w:val="a"/>
    <w:link w:val="af3"/>
    <w:qFormat/>
    <w:rsid w:val="00CE63F9"/>
  </w:style>
  <w:style w:type="character" w:customStyle="1" w:styleId="af3">
    <w:name w:val="見出し３ (文字)"/>
    <w:basedOn w:val="a0"/>
    <w:link w:val="af2"/>
    <w:rsid w:val="00CE63F9"/>
  </w:style>
  <w:style w:type="table" w:styleId="af4">
    <w:name w:val="Table Grid"/>
    <w:basedOn w:val="a1"/>
    <w:uiPriority w:val="59"/>
    <w:rsid w:val="005C7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1C0F25"/>
  </w:style>
  <w:style w:type="character" w:customStyle="1" w:styleId="af6">
    <w:name w:val="日付 (文字)"/>
    <w:basedOn w:val="a0"/>
    <w:link w:val="af5"/>
    <w:uiPriority w:val="99"/>
    <w:semiHidden/>
    <w:rsid w:val="001C0F25"/>
  </w:style>
  <w:style w:type="paragraph" w:styleId="af7">
    <w:name w:val="Revision"/>
    <w:hidden/>
    <w:uiPriority w:val="99"/>
    <w:semiHidden/>
    <w:rsid w:val="00D64BE4"/>
  </w:style>
  <w:style w:type="character" w:styleId="af8">
    <w:name w:val="Hyperlink"/>
    <w:basedOn w:val="a0"/>
    <w:uiPriority w:val="99"/>
    <w:unhideWhenUsed/>
    <w:rsid w:val="00ED64CA"/>
    <w:rPr>
      <w:color w:val="0000FF" w:themeColor="hyperlink"/>
      <w:u w:val="single"/>
    </w:rPr>
  </w:style>
  <w:style w:type="character" w:styleId="af9">
    <w:name w:val="Placeholder Text"/>
    <w:basedOn w:val="a0"/>
    <w:uiPriority w:val="99"/>
    <w:semiHidden/>
    <w:rsid w:val="00273A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2735">
      <w:bodyDiv w:val="1"/>
      <w:marLeft w:val="0"/>
      <w:marRight w:val="0"/>
      <w:marTop w:val="0"/>
      <w:marBottom w:val="0"/>
      <w:divBdr>
        <w:top w:val="none" w:sz="0" w:space="0" w:color="auto"/>
        <w:left w:val="none" w:sz="0" w:space="0" w:color="auto"/>
        <w:bottom w:val="none" w:sz="0" w:space="0" w:color="auto"/>
        <w:right w:val="none" w:sz="0" w:space="0" w:color="auto"/>
      </w:divBdr>
    </w:div>
    <w:div w:id="102920760">
      <w:bodyDiv w:val="1"/>
      <w:marLeft w:val="0"/>
      <w:marRight w:val="0"/>
      <w:marTop w:val="0"/>
      <w:marBottom w:val="0"/>
      <w:divBdr>
        <w:top w:val="none" w:sz="0" w:space="0" w:color="auto"/>
        <w:left w:val="none" w:sz="0" w:space="0" w:color="auto"/>
        <w:bottom w:val="none" w:sz="0" w:space="0" w:color="auto"/>
        <w:right w:val="none" w:sz="0" w:space="0" w:color="auto"/>
      </w:divBdr>
    </w:div>
    <w:div w:id="118185198">
      <w:bodyDiv w:val="1"/>
      <w:marLeft w:val="0"/>
      <w:marRight w:val="0"/>
      <w:marTop w:val="0"/>
      <w:marBottom w:val="0"/>
      <w:divBdr>
        <w:top w:val="none" w:sz="0" w:space="0" w:color="auto"/>
        <w:left w:val="none" w:sz="0" w:space="0" w:color="auto"/>
        <w:bottom w:val="none" w:sz="0" w:space="0" w:color="auto"/>
        <w:right w:val="none" w:sz="0" w:space="0" w:color="auto"/>
      </w:divBdr>
    </w:div>
    <w:div w:id="130513644">
      <w:bodyDiv w:val="1"/>
      <w:marLeft w:val="0"/>
      <w:marRight w:val="0"/>
      <w:marTop w:val="0"/>
      <w:marBottom w:val="0"/>
      <w:divBdr>
        <w:top w:val="none" w:sz="0" w:space="0" w:color="auto"/>
        <w:left w:val="none" w:sz="0" w:space="0" w:color="auto"/>
        <w:bottom w:val="none" w:sz="0" w:space="0" w:color="auto"/>
        <w:right w:val="none" w:sz="0" w:space="0" w:color="auto"/>
      </w:divBdr>
    </w:div>
    <w:div w:id="140971667">
      <w:bodyDiv w:val="1"/>
      <w:marLeft w:val="0"/>
      <w:marRight w:val="0"/>
      <w:marTop w:val="0"/>
      <w:marBottom w:val="0"/>
      <w:divBdr>
        <w:top w:val="none" w:sz="0" w:space="0" w:color="auto"/>
        <w:left w:val="none" w:sz="0" w:space="0" w:color="auto"/>
        <w:bottom w:val="none" w:sz="0" w:space="0" w:color="auto"/>
        <w:right w:val="none" w:sz="0" w:space="0" w:color="auto"/>
      </w:divBdr>
    </w:div>
    <w:div w:id="183789962">
      <w:bodyDiv w:val="1"/>
      <w:marLeft w:val="0"/>
      <w:marRight w:val="0"/>
      <w:marTop w:val="0"/>
      <w:marBottom w:val="0"/>
      <w:divBdr>
        <w:top w:val="none" w:sz="0" w:space="0" w:color="auto"/>
        <w:left w:val="none" w:sz="0" w:space="0" w:color="auto"/>
        <w:bottom w:val="none" w:sz="0" w:space="0" w:color="auto"/>
        <w:right w:val="none" w:sz="0" w:space="0" w:color="auto"/>
      </w:divBdr>
    </w:div>
    <w:div w:id="191699293">
      <w:bodyDiv w:val="1"/>
      <w:marLeft w:val="0"/>
      <w:marRight w:val="0"/>
      <w:marTop w:val="0"/>
      <w:marBottom w:val="0"/>
      <w:divBdr>
        <w:top w:val="none" w:sz="0" w:space="0" w:color="auto"/>
        <w:left w:val="none" w:sz="0" w:space="0" w:color="auto"/>
        <w:bottom w:val="none" w:sz="0" w:space="0" w:color="auto"/>
        <w:right w:val="none" w:sz="0" w:space="0" w:color="auto"/>
      </w:divBdr>
    </w:div>
    <w:div w:id="203565061">
      <w:bodyDiv w:val="1"/>
      <w:marLeft w:val="0"/>
      <w:marRight w:val="0"/>
      <w:marTop w:val="0"/>
      <w:marBottom w:val="0"/>
      <w:divBdr>
        <w:top w:val="none" w:sz="0" w:space="0" w:color="auto"/>
        <w:left w:val="none" w:sz="0" w:space="0" w:color="auto"/>
        <w:bottom w:val="none" w:sz="0" w:space="0" w:color="auto"/>
        <w:right w:val="none" w:sz="0" w:space="0" w:color="auto"/>
      </w:divBdr>
    </w:div>
    <w:div w:id="317154404">
      <w:bodyDiv w:val="1"/>
      <w:marLeft w:val="0"/>
      <w:marRight w:val="0"/>
      <w:marTop w:val="0"/>
      <w:marBottom w:val="0"/>
      <w:divBdr>
        <w:top w:val="none" w:sz="0" w:space="0" w:color="auto"/>
        <w:left w:val="none" w:sz="0" w:space="0" w:color="auto"/>
        <w:bottom w:val="none" w:sz="0" w:space="0" w:color="auto"/>
        <w:right w:val="none" w:sz="0" w:space="0" w:color="auto"/>
      </w:divBdr>
    </w:div>
    <w:div w:id="376272814">
      <w:bodyDiv w:val="1"/>
      <w:marLeft w:val="0"/>
      <w:marRight w:val="0"/>
      <w:marTop w:val="0"/>
      <w:marBottom w:val="0"/>
      <w:divBdr>
        <w:top w:val="none" w:sz="0" w:space="0" w:color="auto"/>
        <w:left w:val="none" w:sz="0" w:space="0" w:color="auto"/>
        <w:bottom w:val="none" w:sz="0" w:space="0" w:color="auto"/>
        <w:right w:val="none" w:sz="0" w:space="0" w:color="auto"/>
      </w:divBdr>
    </w:div>
    <w:div w:id="394280004">
      <w:bodyDiv w:val="1"/>
      <w:marLeft w:val="0"/>
      <w:marRight w:val="0"/>
      <w:marTop w:val="0"/>
      <w:marBottom w:val="0"/>
      <w:divBdr>
        <w:top w:val="none" w:sz="0" w:space="0" w:color="auto"/>
        <w:left w:val="none" w:sz="0" w:space="0" w:color="auto"/>
        <w:bottom w:val="none" w:sz="0" w:space="0" w:color="auto"/>
        <w:right w:val="none" w:sz="0" w:space="0" w:color="auto"/>
      </w:divBdr>
    </w:div>
    <w:div w:id="448428133">
      <w:bodyDiv w:val="1"/>
      <w:marLeft w:val="0"/>
      <w:marRight w:val="0"/>
      <w:marTop w:val="0"/>
      <w:marBottom w:val="0"/>
      <w:divBdr>
        <w:top w:val="none" w:sz="0" w:space="0" w:color="auto"/>
        <w:left w:val="none" w:sz="0" w:space="0" w:color="auto"/>
        <w:bottom w:val="none" w:sz="0" w:space="0" w:color="auto"/>
        <w:right w:val="none" w:sz="0" w:space="0" w:color="auto"/>
      </w:divBdr>
    </w:div>
    <w:div w:id="465321913">
      <w:bodyDiv w:val="1"/>
      <w:marLeft w:val="0"/>
      <w:marRight w:val="0"/>
      <w:marTop w:val="0"/>
      <w:marBottom w:val="0"/>
      <w:divBdr>
        <w:top w:val="none" w:sz="0" w:space="0" w:color="auto"/>
        <w:left w:val="none" w:sz="0" w:space="0" w:color="auto"/>
        <w:bottom w:val="none" w:sz="0" w:space="0" w:color="auto"/>
        <w:right w:val="none" w:sz="0" w:space="0" w:color="auto"/>
      </w:divBdr>
    </w:div>
    <w:div w:id="475755516">
      <w:bodyDiv w:val="1"/>
      <w:marLeft w:val="0"/>
      <w:marRight w:val="0"/>
      <w:marTop w:val="0"/>
      <w:marBottom w:val="0"/>
      <w:divBdr>
        <w:top w:val="none" w:sz="0" w:space="0" w:color="auto"/>
        <w:left w:val="none" w:sz="0" w:space="0" w:color="auto"/>
        <w:bottom w:val="none" w:sz="0" w:space="0" w:color="auto"/>
        <w:right w:val="none" w:sz="0" w:space="0" w:color="auto"/>
      </w:divBdr>
    </w:div>
    <w:div w:id="515726927">
      <w:bodyDiv w:val="1"/>
      <w:marLeft w:val="0"/>
      <w:marRight w:val="0"/>
      <w:marTop w:val="0"/>
      <w:marBottom w:val="0"/>
      <w:divBdr>
        <w:top w:val="none" w:sz="0" w:space="0" w:color="auto"/>
        <w:left w:val="none" w:sz="0" w:space="0" w:color="auto"/>
        <w:bottom w:val="none" w:sz="0" w:space="0" w:color="auto"/>
        <w:right w:val="none" w:sz="0" w:space="0" w:color="auto"/>
      </w:divBdr>
    </w:div>
    <w:div w:id="546379822">
      <w:bodyDiv w:val="1"/>
      <w:marLeft w:val="0"/>
      <w:marRight w:val="0"/>
      <w:marTop w:val="0"/>
      <w:marBottom w:val="0"/>
      <w:divBdr>
        <w:top w:val="none" w:sz="0" w:space="0" w:color="auto"/>
        <w:left w:val="none" w:sz="0" w:space="0" w:color="auto"/>
        <w:bottom w:val="none" w:sz="0" w:space="0" w:color="auto"/>
        <w:right w:val="none" w:sz="0" w:space="0" w:color="auto"/>
      </w:divBdr>
    </w:div>
    <w:div w:id="546912669">
      <w:bodyDiv w:val="1"/>
      <w:marLeft w:val="0"/>
      <w:marRight w:val="0"/>
      <w:marTop w:val="0"/>
      <w:marBottom w:val="0"/>
      <w:divBdr>
        <w:top w:val="none" w:sz="0" w:space="0" w:color="auto"/>
        <w:left w:val="none" w:sz="0" w:space="0" w:color="auto"/>
        <w:bottom w:val="none" w:sz="0" w:space="0" w:color="auto"/>
        <w:right w:val="none" w:sz="0" w:space="0" w:color="auto"/>
      </w:divBdr>
    </w:div>
    <w:div w:id="868026996">
      <w:bodyDiv w:val="1"/>
      <w:marLeft w:val="0"/>
      <w:marRight w:val="0"/>
      <w:marTop w:val="0"/>
      <w:marBottom w:val="0"/>
      <w:divBdr>
        <w:top w:val="none" w:sz="0" w:space="0" w:color="auto"/>
        <w:left w:val="none" w:sz="0" w:space="0" w:color="auto"/>
        <w:bottom w:val="none" w:sz="0" w:space="0" w:color="auto"/>
        <w:right w:val="none" w:sz="0" w:space="0" w:color="auto"/>
      </w:divBdr>
    </w:div>
    <w:div w:id="889072218">
      <w:bodyDiv w:val="1"/>
      <w:marLeft w:val="0"/>
      <w:marRight w:val="0"/>
      <w:marTop w:val="0"/>
      <w:marBottom w:val="0"/>
      <w:divBdr>
        <w:top w:val="none" w:sz="0" w:space="0" w:color="auto"/>
        <w:left w:val="none" w:sz="0" w:space="0" w:color="auto"/>
        <w:bottom w:val="none" w:sz="0" w:space="0" w:color="auto"/>
        <w:right w:val="none" w:sz="0" w:space="0" w:color="auto"/>
      </w:divBdr>
    </w:div>
    <w:div w:id="894508084">
      <w:bodyDiv w:val="1"/>
      <w:marLeft w:val="0"/>
      <w:marRight w:val="0"/>
      <w:marTop w:val="0"/>
      <w:marBottom w:val="0"/>
      <w:divBdr>
        <w:top w:val="none" w:sz="0" w:space="0" w:color="auto"/>
        <w:left w:val="none" w:sz="0" w:space="0" w:color="auto"/>
        <w:bottom w:val="none" w:sz="0" w:space="0" w:color="auto"/>
        <w:right w:val="none" w:sz="0" w:space="0" w:color="auto"/>
      </w:divBdr>
    </w:div>
    <w:div w:id="939215054">
      <w:bodyDiv w:val="1"/>
      <w:marLeft w:val="0"/>
      <w:marRight w:val="0"/>
      <w:marTop w:val="0"/>
      <w:marBottom w:val="0"/>
      <w:divBdr>
        <w:top w:val="none" w:sz="0" w:space="0" w:color="auto"/>
        <w:left w:val="none" w:sz="0" w:space="0" w:color="auto"/>
        <w:bottom w:val="none" w:sz="0" w:space="0" w:color="auto"/>
        <w:right w:val="none" w:sz="0" w:space="0" w:color="auto"/>
      </w:divBdr>
    </w:div>
    <w:div w:id="987781369">
      <w:bodyDiv w:val="1"/>
      <w:marLeft w:val="0"/>
      <w:marRight w:val="0"/>
      <w:marTop w:val="0"/>
      <w:marBottom w:val="0"/>
      <w:divBdr>
        <w:top w:val="none" w:sz="0" w:space="0" w:color="auto"/>
        <w:left w:val="none" w:sz="0" w:space="0" w:color="auto"/>
        <w:bottom w:val="none" w:sz="0" w:space="0" w:color="auto"/>
        <w:right w:val="none" w:sz="0" w:space="0" w:color="auto"/>
      </w:divBdr>
    </w:div>
    <w:div w:id="1035741011">
      <w:bodyDiv w:val="1"/>
      <w:marLeft w:val="0"/>
      <w:marRight w:val="0"/>
      <w:marTop w:val="0"/>
      <w:marBottom w:val="0"/>
      <w:divBdr>
        <w:top w:val="none" w:sz="0" w:space="0" w:color="auto"/>
        <w:left w:val="none" w:sz="0" w:space="0" w:color="auto"/>
        <w:bottom w:val="none" w:sz="0" w:space="0" w:color="auto"/>
        <w:right w:val="none" w:sz="0" w:space="0" w:color="auto"/>
      </w:divBdr>
    </w:div>
    <w:div w:id="1079601589">
      <w:bodyDiv w:val="1"/>
      <w:marLeft w:val="0"/>
      <w:marRight w:val="0"/>
      <w:marTop w:val="0"/>
      <w:marBottom w:val="0"/>
      <w:divBdr>
        <w:top w:val="none" w:sz="0" w:space="0" w:color="auto"/>
        <w:left w:val="none" w:sz="0" w:space="0" w:color="auto"/>
        <w:bottom w:val="none" w:sz="0" w:space="0" w:color="auto"/>
        <w:right w:val="none" w:sz="0" w:space="0" w:color="auto"/>
      </w:divBdr>
    </w:div>
    <w:div w:id="1083910746">
      <w:bodyDiv w:val="1"/>
      <w:marLeft w:val="0"/>
      <w:marRight w:val="0"/>
      <w:marTop w:val="0"/>
      <w:marBottom w:val="0"/>
      <w:divBdr>
        <w:top w:val="none" w:sz="0" w:space="0" w:color="auto"/>
        <w:left w:val="none" w:sz="0" w:space="0" w:color="auto"/>
        <w:bottom w:val="none" w:sz="0" w:space="0" w:color="auto"/>
        <w:right w:val="none" w:sz="0" w:space="0" w:color="auto"/>
      </w:divBdr>
    </w:div>
    <w:div w:id="1084837063">
      <w:bodyDiv w:val="1"/>
      <w:marLeft w:val="0"/>
      <w:marRight w:val="0"/>
      <w:marTop w:val="0"/>
      <w:marBottom w:val="0"/>
      <w:divBdr>
        <w:top w:val="none" w:sz="0" w:space="0" w:color="auto"/>
        <w:left w:val="none" w:sz="0" w:space="0" w:color="auto"/>
        <w:bottom w:val="none" w:sz="0" w:space="0" w:color="auto"/>
        <w:right w:val="none" w:sz="0" w:space="0" w:color="auto"/>
      </w:divBdr>
    </w:div>
    <w:div w:id="1190069057">
      <w:bodyDiv w:val="1"/>
      <w:marLeft w:val="0"/>
      <w:marRight w:val="0"/>
      <w:marTop w:val="0"/>
      <w:marBottom w:val="0"/>
      <w:divBdr>
        <w:top w:val="none" w:sz="0" w:space="0" w:color="auto"/>
        <w:left w:val="none" w:sz="0" w:space="0" w:color="auto"/>
        <w:bottom w:val="none" w:sz="0" w:space="0" w:color="auto"/>
        <w:right w:val="none" w:sz="0" w:space="0" w:color="auto"/>
      </w:divBdr>
    </w:div>
    <w:div w:id="1214580994">
      <w:bodyDiv w:val="1"/>
      <w:marLeft w:val="0"/>
      <w:marRight w:val="0"/>
      <w:marTop w:val="0"/>
      <w:marBottom w:val="0"/>
      <w:divBdr>
        <w:top w:val="none" w:sz="0" w:space="0" w:color="auto"/>
        <w:left w:val="none" w:sz="0" w:space="0" w:color="auto"/>
        <w:bottom w:val="none" w:sz="0" w:space="0" w:color="auto"/>
        <w:right w:val="none" w:sz="0" w:space="0" w:color="auto"/>
      </w:divBdr>
    </w:div>
    <w:div w:id="1256666916">
      <w:bodyDiv w:val="1"/>
      <w:marLeft w:val="0"/>
      <w:marRight w:val="0"/>
      <w:marTop w:val="0"/>
      <w:marBottom w:val="0"/>
      <w:divBdr>
        <w:top w:val="none" w:sz="0" w:space="0" w:color="auto"/>
        <w:left w:val="none" w:sz="0" w:space="0" w:color="auto"/>
        <w:bottom w:val="none" w:sz="0" w:space="0" w:color="auto"/>
        <w:right w:val="none" w:sz="0" w:space="0" w:color="auto"/>
      </w:divBdr>
    </w:div>
    <w:div w:id="1328435075">
      <w:bodyDiv w:val="1"/>
      <w:marLeft w:val="0"/>
      <w:marRight w:val="0"/>
      <w:marTop w:val="0"/>
      <w:marBottom w:val="0"/>
      <w:divBdr>
        <w:top w:val="none" w:sz="0" w:space="0" w:color="auto"/>
        <w:left w:val="none" w:sz="0" w:space="0" w:color="auto"/>
        <w:bottom w:val="none" w:sz="0" w:space="0" w:color="auto"/>
        <w:right w:val="none" w:sz="0" w:space="0" w:color="auto"/>
      </w:divBdr>
    </w:div>
    <w:div w:id="1362903195">
      <w:bodyDiv w:val="1"/>
      <w:marLeft w:val="0"/>
      <w:marRight w:val="0"/>
      <w:marTop w:val="0"/>
      <w:marBottom w:val="0"/>
      <w:divBdr>
        <w:top w:val="none" w:sz="0" w:space="0" w:color="auto"/>
        <w:left w:val="none" w:sz="0" w:space="0" w:color="auto"/>
        <w:bottom w:val="none" w:sz="0" w:space="0" w:color="auto"/>
        <w:right w:val="none" w:sz="0" w:space="0" w:color="auto"/>
      </w:divBdr>
    </w:div>
    <w:div w:id="1380208253">
      <w:bodyDiv w:val="1"/>
      <w:marLeft w:val="0"/>
      <w:marRight w:val="0"/>
      <w:marTop w:val="0"/>
      <w:marBottom w:val="0"/>
      <w:divBdr>
        <w:top w:val="none" w:sz="0" w:space="0" w:color="auto"/>
        <w:left w:val="none" w:sz="0" w:space="0" w:color="auto"/>
        <w:bottom w:val="none" w:sz="0" w:space="0" w:color="auto"/>
        <w:right w:val="none" w:sz="0" w:space="0" w:color="auto"/>
      </w:divBdr>
    </w:div>
    <w:div w:id="1458789805">
      <w:bodyDiv w:val="1"/>
      <w:marLeft w:val="0"/>
      <w:marRight w:val="0"/>
      <w:marTop w:val="0"/>
      <w:marBottom w:val="0"/>
      <w:divBdr>
        <w:top w:val="none" w:sz="0" w:space="0" w:color="auto"/>
        <w:left w:val="none" w:sz="0" w:space="0" w:color="auto"/>
        <w:bottom w:val="none" w:sz="0" w:space="0" w:color="auto"/>
        <w:right w:val="none" w:sz="0" w:space="0" w:color="auto"/>
      </w:divBdr>
    </w:div>
    <w:div w:id="1470978267">
      <w:bodyDiv w:val="1"/>
      <w:marLeft w:val="0"/>
      <w:marRight w:val="0"/>
      <w:marTop w:val="0"/>
      <w:marBottom w:val="0"/>
      <w:divBdr>
        <w:top w:val="none" w:sz="0" w:space="0" w:color="auto"/>
        <w:left w:val="none" w:sz="0" w:space="0" w:color="auto"/>
        <w:bottom w:val="none" w:sz="0" w:space="0" w:color="auto"/>
        <w:right w:val="none" w:sz="0" w:space="0" w:color="auto"/>
      </w:divBdr>
    </w:div>
    <w:div w:id="1606381637">
      <w:bodyDiv w:val="1"/>
      <w:marLeft w:val="0"/>
      <w:marRight w:val="0"/>
      <w:marTop w:val="0"/>
      <w:marBottom w:val="0"/>
      <w:divBdr>
        <w:top w:val="none" w:sz="0" w:space="0" w:color="auto"/>
        <w:left w:val="none" w:sz="0" w:space="0" w:color="auto"/>
        <w:bottom w:val="none" w:sz="0" w:space="0" w:color="auto"/>
        <w:right w:val="none" w:sz="0" w:space="0" w:color="auto"/>
      </w:divBdr>
    </w:div>
    <w:div w:id="1673608458">
      <w:bodyDiv w:val="1"/>
      <w:marLeft w:val="0"/>
      <w:marRight w:val="0"/>
      <w:marTop w:val="0"/>
      <w:marBottom w:val="0"/>
      <w:divBdr>
        <w:top w:val="none" w:sz="0" w:space="0" w:color="auto"/>
        <w:left w:val="none" w:sz="0" w:space="0" w:color="auto"/>
        <w:bottom w:val="none" w:sz="0" w:space="0" w:color="auto"/>
        <w:right w:val="none" w:sz="0" w:space="0" w:color="auto"/>
      </w:divBdr>
    </w:div>
    <w:div w:id="1694263802">
      <w:bodyDiv w:val="1"/>
      <w:marLeft w:val="0"/>
      <w:marRight w:val="0"/>
      <w:marTop w:val="0"/>
      <w:marBottom w:val="0"/>
      <w:divBdr>
        <w:top w:val="none" w:sz="0" w:space="0" w:color="auto"/>
        <w:left w:val="none" w:sz="0" w:space="0" w:color="auto"/>
        <w:bottom w:val="none" w:sz="0" w:space="0" w:color="auto"/>
        <w:right w:val="none" w:sz="0" w:space="0" w:color="auto"/>
      </w:divBdr>
    </w:div>
    <w:div w:id="1716004353">
      <w:bodyDiv w:val="1"/>
      <w:marLeft w:val="0"/>
      <w:marRight w:val="0"/>
      <w:marTop w:val="0"/>
      <w:marBottom w:val="0"/>
      <w:divBdr>
        <w:top w:val="none" w:sz="0" w:space="0" w:color="auto"/>
        <w:left w:val="none" w:sz="0" w:space="0" w:color="auto"/>
        <w:bottom w:val="none" w:sz="0" w:space="0" w:color="auto"/>
        <w:right w:val="none" w:sz="0" w:space="0" w:color="auto"/>
      </w:divBdr>
    </w:div>
    <w:div w:id="1735082830">
      <w:bodyDiv w:val="1"/>
      <w:marLeft w:val="0"/>
      <w:marRight w:val="0"/>
      <w:marTop w:val="0"/>
      <w:marBottom w:val="0"/>
      <w:divBdr>
        <w:top w:val="none" w:sz="0" w:space="0" w:color="auto"/>
        <w:left w:val="none" w:sz="0" w:space="0" w:color="auto"/>
        <w:bottom w:val="none" w:sz="0" w:space="0" w:color="auto"/>
        <w:right w:val="none" w:sz="0" w:space="0" w:color="auto"/>
      </w:divBdr>
    </w:div>
    <w:div w:id="1777016514">
      <w:bodyDiv w:val="1"/>
      <w:marLeft w:val="0"/>
      <w:marRight w:val="0"/>
      <w:marTop w:val="0"/>
      <w:marBottom w:val="0"/>
      <w:divBdr>
        <w:top w:val="none" w:sz="0" w:space="0" w:color="auto"/>
        <w:left w:val="none" w:sz="0" w:space="0" w:color="auto"/>
        <w:bottom w:val="none" w:sz="0" w:space="0" w:color="auto"/>
        <w:right w:val="none" w:sz="0" w:space="0" w:color="auto"/>
      </w:divBdr>
    </w:div>
    <w:div w:id="1783568485">
      <w:bodyDiv w:val="1"/>
      <w:marLeft w:val="0"/>
      <w:marRight w:val="0"/>
      <w:marTop w:val="0"/>
      <w:marBottom w:val="0"/>
      <w:divBdr>
        <w:top w:val="none" w:sz="0" w:space="0" w:color="auto"/>
        <w:left w:val="none" w:sz="0" w:space="0" w:color="auto"/>
        <w:bottom w:val="none" w:sz="0" w:space="0" w:color="auto"/>
        <w:right w:val="none" w:sz="0" w:space="0" w:color="auto"/>
      </w:divBdr>
    </w:div>
    <w:div w:id="1803422411">
      <w:bodyDiv w:val="1"/>
      <w:marLeft w:val="0"/>
      <w:marRight w:val="0"/>
      <w:marTop w:val="0"/>
      <w:marBottom w:val="0"/>
      <w:divBdr>
        <w:top w:val="none" w:sz="0" w:space="0" w:color="auto"/>
        <w:left w:val="none" w:sz="0" w:space="0" w:color="auto"/>
        <w:bottom w:val="none" w:sz="0" w:space="0" w:color="auto"/>
        <w:right w:val="none" w:sz="0" w:space="0" w:color="auto"/>
      </w:divBdr>
    </w:div>
    <w:div w:id="1819614318">
      <w:bodyDiv w:val="1"/>
      <w:marLeft w:val="0"/>
      <w:marRight w:val="0"/>
      <w:marTop w:val="0"/>
      <w:marBottom w:val="0"/>
      <w:divBdr>
        <w:top w:val="none" w:sz="0" w:space="0" w:color="auto"/>
        <w:left w:val="none" w:sz="0" w:space="0" w:color="auto"/>
        <w:bottom w:val="none" w:sz="0" w:space="0" w:color="auto"/>
        <w:right w:val="none" w:sz="0" w:space="0" w:color="auto"/>
      </w:divBdr>
    </w:div>
    <w:div w:id="1886404099">
      <w:bodyDiv w:val="1"/>
      <w:marLeft w:val="0"/>
      <w:marRight w:val="0"/>
      <w:marTop w:val="0"/>
      <w:marBottom w:val="0"/>
      <w:divBdr>
        <w:top w:val="none" w:sz="0" w:space="0" w:color="auto"/>
        <w:left w:val="none" w:sz="0" w:space="0" w:color="auto"/>
        <w:bottom w:val="none" w:sz="0" w:space="0" w:color="auto"/>
        <w:right w:val="none" w:sz="0" w:space="0" w:color="auto"/>
      </w:divBdr>
    </w:div>
    <w:div w:id="1908608441">
      <w:bodyDiv w:val="1"/>
      <w:marLeft w:val="0"/>
      <w:marRight w:val="0"/>
      <w:marTop w:val="0"/>
      <w:marBottom w:val="0"/>
      <w:divBdr>
        <w:top w:val="none" w:sz="0" w:space="0" w:color="auto"/>
        <w:left w:val="none" w:sz="0" w:space="0" w:color="auto"/>
        <w:bottom w:val="none" w:sz="0" w:space="0" w:color="auto"/>
        <w:right w:val="none" w:sz="0" w:space="0" w:color="auto"/>
      </w:divBdr>
    </w:div>
    <w:div w:id="1911768422">
      <w:bodyDiv w:val="1"/>
      <w:marLeft w:val="0"/>
      <w:marRight w:val="0"/>
      <w:marTop w:val="0"/>
      <w:marBottom w:val="0"/>
      <w:divBdr>
        <w:top w:val="none" w:sz="0" w:space="0" w:color="auto"/>
        <w:left w:val="none" w:sz="0" w:space="0" w:color="auto"/>
        <w:bottom w:val="none" w:sz="0" w:space="0" w:color="auto"/>
        <w:right w:val="none" w:sz="0" w:space="0" w:color="auto"/>
      </w:divBdr>
    </w:div>
    <w:div w:id="2023048961">
      <w:bodyDiv w:val="1"/>
      <w:marLeft w:val="0"/>
      <w:marRight w:val="0"/>
      <w:marTop w:val="0"/>
      <w:marBottom w:val="0"/>
      <w:divBdr>
        <w:top w:val="none" w:sz="0" w:space="0" w:color="auto"/>
        <w:left w:val="none" w:sz="0" w:space="0" w:color="auto"/>
        <w:bottom w:val="none" w:sz="0" w:space="0" w:color="auto"/>
        <w:right w:val="none" w:sz="0" w:space="0" w:color="auto"/>
      </w:divBdr>
    </w:div>
    <w:div w:id="2051108103">
      <w:bodyDiv w:val="1"/>
      <w:marLeft w:val="0"/>
      <w:marRight w:val="0"/>
      <w:marTop w:val="0"/>
      <w:marBottom w:val="0"/>
      <w:divBdr>
        <w:top w:val="none" w:sz="0" w:space="0" w:color="auto"/>
        <w:left w:val="none" w:sz="0" w:space="0" w:color="auto"/>
        <w:bottom w:val="none" w:sz="0" w:space="0" w:color="auto"/>
        <w:right w:val="none" w:sz="0" w:space="0" w:color="auto"/>
      </w:divBdr>
    </w:div>
    <w:div w:id="2089887025">
      <w:bodyDiv w:val="1"/>
      <w:marLeft w:val="0"/>
      <w:marRight w:val="0"/>
      <w:marTop w:val="0"/>
      <w:marBottom w:val="0"/>
      <w:divBdr>
        <w:top w:val="none" w:sz="0" w:space="0" w:color="auto"/>
        <w:left w:val="none" w:sz="0" w:space="0" w:color="auto"/>
        <w:bottom w:val="none" w:sz="0" w:space="0" w:color="auto"/>
        <w:right w:val="none" w:sz="0" w:space="0" w:color="auto"/>
      </w:divBdr>
    </w:div>
    <w:div w:id="21322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ff.go.jp/j/seisan/sien/sizai/s_hiryo/hihuku_hiryo_taisaku.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225B-7C79-4C21-B413-5E71EB7E0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564</Words>
  <Characters>3217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竜太</dc:creator>
  <cp:keywords/>
  <dc:description/>
  <cp:lastModifiedBy>村田　唯</cp:lastModifiedBy>
  <cp:revision>4</cp:revision>
  <cp:lastPrinted>2023-12-20T00:28:00Z</cp:lastPrinted>
  <dcterms:created xsi:type="dcterms:W3CDTF">2025-04-28T07:14:00Z</dcterms:created>
  <dcterms:modified xsi:type="dcterms:W3CDTF">2025-04-28T07:17:00Z</dcterms:modified>
</cp:coreProperties>
</file>