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2030CB">
      <w:pPr>
        <w:rPr>
          <w:rFonts w:hAnsi="Times New Roman"/>
          <w:b/>
          <w:color w:val="auto"/>
          <w:sz w:val="60"/>
          <w:szCs w:val="60"/>
        </w:rPr>
      </w:pPr>
      <w:bookmarkStart w:id="0" w:name="_GoBack"/>
      <w:bookmarkEnd w:id="0"/>
    </w:p>
    <w:p w:rsidR="006338FC" w:rsidRPr="002D2DE5" w:rsidRDefault="006338FC" w:rsidP="006338FC">
      <w:pPr>
        <w:adjustRightInd/>
        <w:spacing w:line="720" w:lineRule="auto"/>
        <w:jc w:val="center"/>
        <w:rPr>
          <w:rFonts w:hAnsi="Times New Roman"/>
          <w:b/>
          <w:color w:val="auto"/>
          <w:sz w:val="60"/>
          <w:szCs w:val="60"/>
        </w:rPr>
      </w:pPr>
      <w:r w:rsidRPr="002D2DE5">
        <w:rPr>
          <w:rFonts w:hAnsi="Times New Roman" w:hint="eastAsia"/>
          <w:b/>
          <w:color w:val="auto"/>
          <w:sz w:val="60"/>
          <w:szCs w:val="60"/>
        </w:rPr>
        <w:t>海面における漁場計画</w:t>
      </w: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Default="006338FC" w:rsidP="006338FC">
      <w:pPr>
        <w:adjustRightInd/>
        <w:spacing w:line="720" w:lineRule="auto"/>
        <w:jc w:val="center"/>
        <w:rPr>
          <w:rFonts w:hAnsi="Times New Roman"/>
          <w:b/>
          <w:color w:val="auto"/>
          <w:sz w:val="60"/>
          <w:szCs w:val="60"/>
        </w:rPr>
      </w:pPr>
      <w:r w:rsidRPr="002D2DE5">
        <w:rPr>
          <w:rFonts w:hAnsi="Times New Roman" w:hint="eastAsia"/>
          <w:b/>
          <w:color w:val="auto"/>
          <w:sz w:val="60"/>
          <w:szCs w:val="60"/>
        </w:rPr>
        <w:t>（素　案）</w:t>
      </w:r>
    </w:p>
    <w:p w:rsidR="006338FC" w:rsidRPr="002D2DE5" w:rsidRDefault="006338FC" w:rsidP="006338FC">
      <w:pPr>
        <w:adjustRightInd/>
        <w:spacing w:line="720" w:lineRule="auto"/>
        <w:jc w:val="center"/>
        <w:rPr>
          <w:rFonts w:hAnsi="Times New Roman"/>
          <w:b/>
          <w:color w:val="auto"/>
          <w:sz w:val="60"/>
          <w:szCs w:val="60"/>
        </w:rPr>
      </w:pPr>
      <w:r>
        <w:rPr>
          <w:rFonts w:hAnsi="Times New Roman" w:hint="eastAsia"/>
          <w:b/>
          <w:color w:val="auto"/>
          <w:sz w:val="60"/>
          <w:szCs w:val="60"/>
        </w:rPr>
        <w:t>区域図</w:t>
      </w: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720" w:lineRule="auto"/>
        <w:jc w:val="center"/>
        <w:rPr>
          <w:rFonts w:hAnsi="Times New Roman"/>
          <w:b/>
          <w:color w:val="auto"/>
          <w:sz w:val="50"/>
          <w:szCs w:val="50"/>
        </w:rPr>
      </w:pPr>
      <w:r>
        <w:rPr>
          <w:rFonts w:hAnsi="Times New Roman" w:hint="eastAsia"/>
          <w:b/>
          <w:color w:val="auto"/>
          <w:sz w:val="50"/>
          <w:szCs w:val="50"/>
        </w:rPr>
        <w:t xml:space="preserve">　　</w:t>
      </w:r>
      <w:r w:rsidRPr="002D2DE5">
        <w:rPr>
          <w:rFonts w:hAnsi="Times New Roman" w:hint="eastAsia"/>
          <w:b/>
          <w:color w:val="auto"/>
          <w:sz w:val="50"/>
          <w:szCs w:val="50"/>
        </w:rPr>
        <w:t>令和５年</w:t>
      </w:r>
      <w:r>
        <w:rPr>
          <w:rFonts w:hAnsi="Times New Roman" w:hint="eastAsia"/>
          <w:b/>
          <w:color w:val="auto"/>
          <w:sz w:val="50"/>
          <w:szCs w:val="50"/>
        </w:rPr>
        <w:t>１</w:t>
      </w:r>
      <w:r w:rsidRPr="002D2DE5">
        <w:rPr>
          <w:rFonts w:hAnsi="Times New Roman" w:hint="eastAsia"/>
          <w:b/>
          <w:color w:val="auto"/>
          <w:sz w:val="50"/>
          <w:szCs w:val="50"/>
        </w:rPr>
        <w:t xml:space="preserve">月　　</w:t>
      </w: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Pr="002D2DE5" w:rsidRDefault="006338FC" w:rsidP="006338FC">
      <w:pPr>
        <w:adjustRightInd/>
        <w:spacing w:line="256" w:lineRule="exact"/>
        <w:rPr>
          <w:rFonts w:hAnsi="Times New Roman"/>
          <w:color w:val="auto"/>
        </w:rPr>
      </w:pPr>
    </w:p>
    <w:p w:rsidR="006338FC" w:rsidRDefault="006338FC" w:rsidP="006338FC">
      <w:pPr>
        <w:adjustRightInd/>
        <w:spacing w:line="720" w:lineRule="auto"/>
        <w:jc w:val="center"/>
        <w:rPr>
          <w:rFonts w:hAnsi="Times New Roman"/>
          <w:b/>
          <w:color w:val="auto"/>
          <w:sz w:val="50"/>
          <w:szCs w:val="50"/>
        </w:rPr>
      </w:pPr>
      <w:r>
        <w:rPr>
          <w:rFonts w:hAnsi="Times New Roman" w:hint="eastAsia"/>
          <w:b/>
          <w:color w:val="auto"/>
          <w:sz w:val="50"/>
          <w:szCs w:val="50"/>
        </w:rPr>
        <w:t xml:space="preserve">　　　　　</w:t>
      </w:r>
      <w:r w:rsidRPr="002D2DE5">
        <w:rPr>
          <w:rFonts w:hAnsi="Times New Roman" w:hint="eastAsia"/>
          <w:b/>
          <w:color w:val="auto"/>
          <w:sz w:val="50"/>
          <w:szCs w:val="50"/>
        </w:rPr>
        <w:t>大　阪　府</w:t>
      </w:r>
      <w:r w:rsidRPr="002D2DE5">
        <w:rPr>
          <w:rFonts w:hAnsi="Times New Roman"/>
          <w:b/>
          <w:color w:val="auto"/>
          <w:sz w:val="50"/>
          <w:szCs w:val="50"/>
        </w:rPr>
        <w:br w:type="page"/>
      </w:r>
    </w:p>
    <w:p w:rsidR="006338FC" w:rsidRPr="002D2DE5" w:rsidRDefault="006338FC" w:rsidP="006338FC">
      <w:pPr>
        <w:adjustRightInd/>
        <w:spacing w:line="720" w:lineRule="auto"/>
        <w:jc w:val="center"/>
        <w:rPr>
          <w:rFonts w:hAnsi="Times New Roman"/>
          <w:b/>
          <w:color w:val="auto"/>
          <w:sz w:val="50"/>
          <w:szCs w:val="50"/>
        </w:rPr>
      </w:pPr>
    </w:p>
    <w:p w:rsidR="006338FC" w:rsidRDefault="006338FC">
      <w:r w:rsidRPr="006338FC">
        <w:rPr>
          <w:rFonts w:hint="eastAsia"/>
          <w:noProof/>
        </w:rPr>
        <w:drawing>
          <wp:inline distT="0" distB="0" distL="0" distR="0">
            <wp:extent cx="5400040" cy="6791647"/>
            <wp:effectExtent l="0" t="0" r="0" b="9525"/>
            <wp:docPr id="2" name="図 2" descr="漁業権漁場図連絡図　その１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9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8FC" w:rsidRDefault="006338FC"/>
    <w:p w:rsidR="006338FC" w:rsidRDefault="006338FC"/>
    <w:p w:rsidR="006338FC" w:rsidRDefault="006338FC"/>
    <w:p w:rsidR="006338FC" w:rsidRDefault="006338FC"/>
    <w:p w:rsidR="006338FC" w:rsidRDefault="006338FC">
      <w:r w:rsidRPr="006338FC">
        <w:rPr>
          <w:rFonts w:hint="eastAsia"/>
          <w:noProof/>
        </w:rPr>
        <w:drawing>
          <wp:inline distT="0" distB="0" distL="0" distR="0">
            <wp:extent cx="5400040" cy="6262583"/>
            <wp:effectExtent l="0" t="0" r="0" b="5080"/>
            <wp:docPr id="3" name="図 3" descr="漁業権漁場図連絡図　その２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6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8FC" w:rsidRDefault="006338FC"/>
    <w:p w:rsidR="006338FC" w:rsidRDefault="006338FC"/>
    <w:p w:rsidR="006338FC" w:rsidRDefault="006338FC"/>
    <w:p w:rsidR="006338FC" w:rsidRDefault="006338FC"/>
    <w:p w:rsidR="006338FC" w:rsidRDefault="006338FC"/>
    <w:p w:rsidR="006338FC" w:rsidRDefault="006338FC"/>
    <w:p w:rsidR="006338FC" w:rsidRDefault="006338FC"/>
    <w:p w:rsidR="006338FC" w:rsidRDefault="006338FC"/>
    <w:p w:rsidR="006338FC" w:rsidRDefault="006338FC">
      <w:r w:rsidRPr="006338FC">
        <w:rPr>
          <w:rFonts w:hint="eastAsia"/>
          <w:noProof/>
        </w:rPr>
        <w:drawing>
          <wp:inline distT="0" distB="0" distL="0" distR="0">
            <wp:extent cx="5400040" cy="6691692"/>
            <wp:effectExtent l="0" t="0" r="0" b="0"/>
            <wp:docPr id="4" name="図 4" descr="漁業権漁場図連絡図　その３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9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8FC" w:rsidRDefault="006338FC"/>
    <w:p w:rsidR="006338FC" w:rsidRDefault="006338FC"/>
    <w:p w:rsidR="006338FC" w:rsidRDefault="006338FC"/>
    <w:p w:rsidR="006338FC" w:rsidRDefault="006338FC"/>
    <w:p w:rsidR="006338FC" w:rsidRDefault="006338FC"/>
    <w:p w:rsidR="006338FC" w:rsidRDefault="006338FC"/>
    <w:p w:rsidR="006338FC" w:rsidRPr="006338FC" w:rsidRDefault="006338FC">
      <w:r w:rsidRPr="006338FC">
        <w:rPr>
          <w:rFonts w:hint="eastAsia"/>
          <w:noProof/>
        </w:rPr>
        <w:drawing>
          <wp:inline distT="0" distB="0" distL="0" distR="0">
            <wp:extent cx="5400040" cy="7375520"/>
            <wp:effectExtent l="0" t="0" r="0" b="0"/>
            <wp:docPr id="5" name="図 5" descr="漁業権漁場図連絡図　その４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8FC" w:rsidRPr="00633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3D" w:rsidRDefault="00D66E3D" w:rsidP="00D66E3D">
      <w:r>
        <w:separator/>
      </w:r>
    </w:p>
  </w:endnote>
  <w:endnote w:type="continuationSeparator" w:id="0">
    <w:p w:rsidR="00D66E3D" w:rsidRDefault="00D66E3D" w:rsidP="00D6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CB" w:rsidRDefault="002030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CB" w:rsidRDefault="002030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CB" w:rsidRDefault="0020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3D" w:rsidRDefault="00D66E3D" w:rsidP="00D66E3D">
      <w:r>
        <w:separator/>
      </w:r>
    </w:p>
  </w:footnote>
  <w:footnote w:type="continuationSeparator" w:id="0">
    <w:p w:rsidR="00D66E3D" w:rsidRDefault="00D66E3D" w:rsidP="00D6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CB" w:rsidRDefault="002030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CB" w:rsidRDefault="002030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CB" w:rsidRDefault="002030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4"/>
    <w:rsid w:val="002030CB"/>
    <w:rsid w:val="0049415E"/>
    <w:rsid w:val="005B28A4"/>
    <w:rsid w:val="006338FC"/>
    <w:rsid w:val="006D61B7"/>
    <w:rsid w:val="00D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F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E3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E3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2023-02-01T07:07:00Z</dcterms:created>
  <dcterms:modified xsi:type="dcterms:W3CDTF">2023-02-01T07:08:00Z</dcterms:modified>
</cp:coreProperties>
</file>