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D0F6" w14:textId="77777777" w:rsidR="00771265" w:rsidRPr="00B276F3" w:rsidRDefault="00771265" w:rsidP="00771265">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1B11226F" w14:textId="16769400" w:rsidR="00CF05C4" w:rsidRPr="00716E6C" w:rsidRDefault="00882513">
      <w:pPr>
        <w:rPr>
          <w:rFonts w:ascii="Meiryo UI" w:eastAsia="Meiryo UI" w:hAnsi="Meiryo UI"/>
          <w:b/>
          <w:bCs/>
          <w:sz w:val="36"/>
          <w:szCs w:val="40"/>
        </w:rPr>
      </w:pPr>
      <w:r>
        <w:rPr>
          <w:rFonts w:ascii="Meiryo UI" w:eastAsia="Meiryo UI" w:hAnsi="Meiryo UI" w:hint="eastAsia"/>
          <w:b/>
          <w:bCs/>
          <w:sz w:val="36"/>
          <w:szCs w:val="40"/>
        </w:rPr>
        <w:t>もやしと豚バラのピリ辛蒸し</w:t>
      </w:r>
    </w:p>
    <w:p w14:paraId="7C344B23" w14:textId="07E9E403" w:rsidR="00716E6C" w:rsidRDefault="00716E6C">
      <w:pPr>
        <w:rPr>
          <w:rFonts w:ascii="Meiryo UI" w:eastAsia="Meiryo UI" w:hAnsi="Meiryo UI"/>
          <w:b/>
          <w:bCs/>
        </w:rPr>
      </w:pPr>
    </w:p>
    <w:p w14:paraId="32DD0009" w14:textId="64736811" w:rsidR="001C3CD5" w:rsidRPr="001C3CD5" w:rsidRDefault="001C3CD5">
      <w:pPr>
        <w:rPr>
          <w:rFonts w:ascii="Meiryo UI" w:eastAsia="Meiryo UI" w:hAnsi="Meiryo UI"/>
        </w:rPr>
      </w:pPr>
      <w:r w:rsidRPr="00D61B86">
        <w:rPr>
          <w:rFonts w:ascii="Meiryo UI" w:eastAsia="Meiryo UI" w:hAnsi="Meiryo UI" w:hint="eastAsia"/>
        </w:rPr>
        <w:t>材料2人分</w:t>
      </w:r>
    </w:p>
    <w:tbl>
      <w:tblPr>
        <w:tblStyle w:val="a3"/>
        <w:tblW w:w="0" w:type="auto"/>
        <w:tblLook w:val="04A0" w:firstRow="1" w:lastRow="0" w:firstColumn="1" w:lastColumn="0" w:noHBand="0" w:noVBand="1"/>
      </w:tblPr>
      <w:tblGrid>
        <w:gridCol w:w="2834"/>
        <w:gridCol w:w="2901"/>
        <w:gridCol w:w="2759"/>
      </w:tblGrid>
      <w:tr w:rsidR="001C3CD5" w14:paraId="7E67FB01" w14:textId="77777777" w:rsidTr="00716E6C">
        <w:tc>
          <w:tcPr>
            <w:tcW w:w="2834" w:type="dxa"/>
          </w:tcPr>
          <w:p w14:paraId="0E7263F0" w14:textId="2FA37A92" w:rsidR="001C3CD5" w:rsidRPr="00716E6C" w:rsidRDefault="001C3CD5" w:rsidP="001C3CD5">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38C73419" w:rsidR="001C3CD5" w:rsidRPr="00716E6C" w:rsidRDefault="001C3CD5" w:rsidP="001C3CD5">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573D2ACB" w:rsidR="001C3CD5" w:rsidRPr="00716E6C" w:rsidRDefault="001C3CD5" w:rsidP="001C3CD5">
            <w:pPr>
              <w:jc w:val="center"/>
              <w:rPr>
                <w:rFonts w:ascii="Meiryo UI" w:eastAsia="Meiryo UI" w:hAnsi="Meiryo UI"/>
                <w:b/>
                <w:bCs/>
              </w:rPr>
            </w:pPr>
            <w:r w:rsidRPr="00716E6C">
              <w:rPr>
                <w:rFonts w:ascii="Meiryo UI" w:eastAsia="Meiryo UI" w:hAnsi="Meiryo UI" w:hint="eastAsia"/>
                <w:b/>
                <w:bCs/>
              </w:rPr>
              <w:t>目安</w:t>
            </w:r>
          </w:p>
        </w:tc>
      </w:tr>
      <w:tr w:rsidR="00716E6C" w14:paraId="2CDA5780" w14:textId="35CD4653" w:rsidTr="00716E6C">
        <w:tc>
          <w:tcPr>
            <w:tcW w:w="2834" w:type="dxa"/>
          </w:tcPr>
          <w:p w14:paraId="47489E96" w14:textId="49D06312" w:rsidR="00716E6C" w:rsidRDefault="00716E6C">
            <w:pPr>
              <w:rPr>
                <w:rFonts w:ascii="Meiryo UI" w:eastAsia="Meiryo UI" w:hAnsi="Meiryo UI"/>
              </w:rPr>
            </w:pPr>
            <w:r>
              <w:rPr>
                <w:rFonts w:ascii="Meiryo UI" w:eastAsia="Meiryo UI" w:hAnsi="Meiryo UI" w:hint="eastAsia"/>
              </w:rPr>
              <w:t>もやし</w:t>
            </w:r>
          </w:p>
        </w:tc>
        <w:tc>
          <w:tcPr>
            <w:tcW w:w="2901" w:type="dxa"/>
          </w:tcPr>
          <w:p w14:paraId="47F8BF93" w14:textId="0B014890" w:rsidR="00716E6C" w:rsidRDefault="00882513">
            <w:pPr>
              <w:rPr>
                <w:rFonts w:ascii="Meiryo UI" w:eastAsia="Meiryo UI" w:hAnsi="Meiryo UI"/>
              </w:rPr>
            </w:pPr>
            <w:r>
              <w:rPr>
                <w:rFonts w:ascii="Meiryo UI" w:eastAsia="Meiryo UI" w:hAnsi="Meiryo UI"/>
              </w:rPr>
              <w:t>200</w:t>
            </w:r>
            <w:r w:rsidR="00716E6C">
              <w:rPr>
                <w:rFonts w:ascii="Meiryo UI" w:eastAsia="Meiryo UI" w:hAnsi="Meiryo UI" w:hint="eastAsia"/>
              </w:rPr>
              <w:t>グラム</w:t>
            </w:r>
          </w:p>
        </w:tc>
        <w:tc>
          <w:tcPr>
            <w:tcW w:w="2759" w:type="dxa"/>
          </w:tcPr>
          <w:p w14:paraId="1F0FB6F2" w14:textId="3A6A9DD4" w:rsidR="00716E6C" w:rsidRDefault="00716E6C">
            <w:pPr>
              <w:rPr>
                <w:rFonts w:ascii="Meiryo UI" w:eastAsia="Meiryo UI" w:hAnsi="Meiryo UI"/>
              </w:rPr>
            </w:pPr>
            <w:r>
              <w:rPr>
                <w:rFonts w:ascii="Meiryo UI" w:eastAsia="Meiryo UI" w:hAnsi="Meiryo UI" w:hint="eastAsia"/>
              </w:rPr>
              <w:t>1袋</w:t>
            </w:r>
          </w:p>
        </w:tc>
      </w:tr>
      <w:tr w:rsidR="00716E6C" w14:paraId="327784EC" w14:textId="38EA1EC2" w:rsidTr="00716E6C">
        <w:tc>
          <w:tcPr>
            <w:tcW w:w="2834" w:type="dxa"/>
          </w:tcPr>
          <w:p w14:paraId="4F5B8EF5" w14:textId="4679C806" w:rsidR="00716E6C" w:rsidRDefault="00882513">
            <w:pPr>
              <w:rPr>
                <w:rFonts w:ascii="Meiryo UI" w:eastAsia="Meiryo UI" w:hAnsi="Meiryo UI"/>
              </w:rPr>
            </w:pPr>
            <w:r>
              <w:rPr>
                <w:rFonts w:ascii="Meiryo UI" w:eastAsia="Meiryo UI" w:hAnsi="Meiryo UI" w:hint="eastAsia"/>
              </w:rPr>
              <w:t>豚バラ肉</w:t>
            </w:r>
          </w:p>
        </w:tc>
        <w:tc>
          <w:tcPr>
            <w:tcW w:w="2901" w:type="dxa"/>
          </w:tcPr>
          <w:p w14:paraId="06883575" w14:textId="1D1B166D" w:rsidR="00716E6C" w:rsidRDefault="00882513">
            <w:pPr>
              <w:rPr>
                <w:rFonts w:ascii="Meiryo UI" w:eastAsia="Meiryo UI" w:hAnsi="Meiryo UI"/>
              </w:rPr>
            </w:pPr>
            <w:r>
              <w:rPr>
                <w:rFonts w:ascii="Meiryo UI" w:eastAsia="Meiryo UI" w:hAnsi="Meiryo UI" w:hint="eastAsia"/>
              </w:rPr>
              <w:t>1</w:t>
            </w:r>
            <w:r>
              <w:rPr>
                <w:rFonts w:ascii="Meiryo UI" w:eastAsia="Meiryo UI" w:hAnsi="Meiryo UI"/>
              </w:rPr>
              <w:t>60</w:t>
            </w:r>
            <w:r w:rsidR="00716E6C">
              <w:rPr>
                <w:rFonts w:ascii="Meiryo UI" w:eastAsia="Meiryo UI" w:hAnsi="Meiryo UI" w:hint="eastAsia"/>
              </w:rPr>
              <w:t>グラム</w:t>
            </w:r>
          </w:p>
        </w:tc>
        <w:tc>
          <w:tcPr>
            <w:tcW w:w="2759" w:type="dxa"/>
          </w:tcPr>
          <w:p w14:paraId="08AABED7" w14:textId="4E646607" w:rsidR="00716E6C" w:rsidRDefault="00716E6C">
            <w:pPr>
              <w:rPr>
                <w:rFonts w:ascii="Meiryo UI" w:eastAsia="Meiryo UI" w:hAnsi="Meiryo UI"/>
              </w:rPr>
            </w:pPr>
          </w:p>
        </w:tc>
      </w:tr>
      <w:tr w:rsidR="00716E6C" w14:paraId="50A0F9FF" w14:textId="1967E0BA" w:rsidTr="00716E6C">
        <w:tc>
          <w:tcPr>
            <w:tcW w:w="2834" w:type="dxa"/>
          </w:tcPr>
          <w:p w14:paraId="2E332D26" w14:textId="3E2F0C0A" w:rsidR="00716E6C" w:rsidRDefault="00882513">
            <w:pPr>
              <w:rPr>
                <w:rFonts w:ascii="Meiryo UI" w:eastAsia="Meiryo UI" w:hAnsi="Meiryo UI"/>
              </w:rPr>
            </w:pPr>
            <w:r>
              <w:rPr>
                <w:rFonts w:ascii="Meiryo UI" w:eastAsia="Meiryo UI" w:hAnsi="Meiryo UI" w:hint="eastAsia"/>
              </w:rPr>
              <w:t>ねぎ</w:t>
            </w:r>
          </w:p>
        </w:tc>
        <w:tc>
          <w:tcPr>
            <w:tcW w:w="2901" w:type="dxa"/>
          </w:tcPr>
          <w:p w14:paraId="7C57D55B" w14:textId="6F3DFC48" w:rsidR="00716E6C" w:rsidRDefault="00882513">
            <w:pPr>
              <w:rPr>
                <w:rFonts w:ascii="Meiryo UI" w:eastAsia="Meiryo UI" w:hAnsi="Meiryo UI"/>
              </w:rPr>
            </w:pPr>
            <w:r>
              <w:rPr>
                <w:rFonts w:ascii="Meiryo UI" w:eastAsia="Meiryo UI" w:hAnsi="Meiryo UI" w:hint="eastAsia"/>
              </w:rPr>
              <w:t>適量</w:t>
            </w:r>
          </w:p>
        </w:tc>
        <w:tc>
          <w:tcPr>
            <w:tcW w:w="2759" w:type="dxa"/>
          </w:tcPr>
          <w:p w14:paraId="4124EFE6" w14:textId="4810AC83" w:rsidR="00716E6C" w:rsidRDefault="00882513">
            <w:pPr>
              <w:rPr>
                <w:rFonts w:ascii="Meiryo UI" w:eastAsia="Meiryo UI" w:hAnsi="Meiryo UI"/>
              </w:rPr>
            </w:pPr>
            <w:r>
              <w:rPr>
                <w:rFonts w:ascii="Meiryo UI" w:eastAsia="Meiryo UI" w:hAnsi="Meiryo UI" w:hint="eastAsia"/>
              </w:rPr>
              <w:t>5グラム程度</w:t>
            </w:r>
          </w:p>
        </w:tc>
      </w:tr>
      <w:tr w:rsidR="00716E6C" w14:paraId="749590E8" w14:textId="41142A77" w:rsidTr="00716E6C">
        <w:tc>
          <w:tcPr>
            <w:tcW w:w="2834" w:type="dxa"/>
          </w:tcPr>
          <w:p w14:paraId="4AA381E1" w14:textId="3F4F74A0" w:rsidR="00716E6C" w:rsidRDefault="00882513">
            <w:pPr>
              <w:rPr>
                <w:rFonts w:ascii="Meiryo UI" w:eastAsia="Meiryo UI" w:hAnsi="Meiryo UI"/>
              </w:rPr>
            </w:pPr>
            <w:r>
              <w:rPr>
                <w:rFonts w:ascii="Meiryo UI" w:eastAsia="Meiryo UI" w:hAnsi="Meiryo UI" w:hint="eastAsia"/>
              </w:rPr>
              <w:t>ポン酢しょうゆ</w:t>
            </w:r>
          </w:p>
        </w:tc>
        <w:tc>
          <w:tcPr>
            <w:tcW w:w="2901" w:type="dxa"/>
          </w:tcPr>
          <w:p w14:paraId="7DBA7132" w14:textId="720058D2" w:rsidR="00716E6C" w:rsidRDefault="00882513">
            <w:pPr>
              <w:rPr>
                <w:rFonts w:ascii="Meiryo UI" w:eastAsia="Meiryo UI" w:hAnsi="Meiryo UI"/>
              </w:rPr>
            </w:pPr>
            <w:r>
              <w:rPr>
                <w:rFonts w:ascii="Meiryo UI" w:eastAsia="Meiryo UI" w:hAnsi="Meiryo UI" w:hint="eastAsia"/>
              </w:rPr>
              <w:t>1</w:t>
            </w:r>
            <w:r>
              <w:rPr>
                <w:rFonts w:ascii="Meiryo UI" w:eastAsia="Meiryo UI" w:hAnsi="Meiryo UI"/>
              </w:rPr>
              <w:t>8</w:t>
            </w:r>
            <w:r w:rsidR="00716E6C">
              <w:rPr>
                <w:rFonts w:ascii="Meiryo UI" w:eastAsia="Meiryo UI" w:hAnsi="Meiryo UI" w:hint="eastAsia"/>
              </w:rPr>
              <w:t>グラム</w:t>
            </w:r>
          </w:p>
        </w:tc>
        <w:tc>
          <w:tcPr>
            <w:tcW w:w="2759" w:type="dxa"/>
          </w:tcPr>
          <w:p w14:paraId="3DADDDE3" w14:textId="09C293FD" w:rsidR="00716E6C" w:rsidRDefault="00882513">
            <w:pPr>
              <w:rPr>
                <w:rFonts w:ascii="Meiryo UI" w:eastAsia="Meiryo UI" w:hAnsi="Meiryo UI"/>
              </w:rPr>
            </w:pPr>
            <w:r>
              <w:rPr>
                <w:rFonts w:ascii="Meiryo UI" w:eastAsia="Meiryo UI" w:hAnsi="Meiryo UI" w:hint="eastAsia"/>
              </w:rPr>
              <w:t>大さじ1</w:t>
            </w:r>
          </w:p>
        </w:tc>
      </w:tr>
      <w:tr w:rsidR="00716E6C" w14:paraId="1ACCDD34" w14:textId="52263251" w:rsidTr="00716E6C">
        <w:tc>
          <w:tcPr>
            <w:tcW w:w="2834" w:type="dxa"/>
          </w:tcPr>
          <w:p w14:paraId="28E51D54" w14:textId="3C31AD60" w:rsidR="00882513" w:rsidRDefault="00882513">
            <w:pPr>
              <w:rPr>
                <w:rFonts w:ascii="Meiryo UI" w:eastAsia="Meiryo UI" w:hAnsi="Meiryo UI"/>
              </w:rPr>
            </w:pPr>
            <w:r>
              <w:rPr>
                <w:rFonts w:ascii="Meiryo UI" w:eastAsia="Meiryo UI" w:hAnsi="Meiryo UI" w:hint="eastAsia"/>
              </w:rPr>
              <w:t>ラー油</w:t>
            </w:r>
          </w:p>
        </w:tc>
        <w:tc>
          <w:tcPr>
            <w:tcW w:w="2901" w:type="dxa"/>
          </w:tcPr>
          <w:p w14:paraId="78A2DB88" w14:textId="7E828D08" w:rsidR="00716E6C" w:rsidRDefault="00882513">
            <w:pPr>
              <w:rPr>
                <w:rFonts w:ascii="Meiryo UI" w:eastAsia="Meiryo UI" w:hAnsi="Meiryo UI"/>
              </w:rPr>
            </w:pPr>
            <w:r>
              <w:rPr>
                <w:rFonts w:ascii="Meiryo UI" w:eastAsia="Meiryo UI" w:hAnsi="Meiryo UI" w:hint="eastAsia"/>
              </w:rPr>
              <w:t>3</w:t>
            </w:r>
            <w:r w:rsidR="00716E6C">
              <w:rPr>
                <w:rFonts w:ascii="Meiryo UI" w:eastAsia="Meiryo UI" w:hAnsi="Meiryo UI" w:hint="eastAsia"/>
              </w:rPr>
              <w:t>グラム</w:t>
            </w:r>
          </w:p>
        </w:tc>
        <w:tc>
          <w:tcPr>
            <w:tcW w:w="2759" w:type="dxa"/>
          </w:tcPr>
          <w:p w14:paraId="1E653A00" w14:textId="4AD048C5" w:rsidR="00716E6C" w:rsidRDefault="00882513">
            <w:pPr>
              <w:rPr>
                <w:rFonts w:ascii="Meiryo UI" w:eastAsia="Meiryo UI" w:hAnsi="Meiryo UI"/>
              </w:rPr>
            </w:pPr>
            <w:r>
              <w:rPr>
                <w:rFonts w:ascii="Meiryo UI" w:eastAsia="Meiryo UI" w:hAnsi="Meiryo UI" w:hint="eastAsia"/>
              </w:rPr>
              <w:t>小さじ1</w:t>
            </w:r>
          </w:p>
        </w:tc>
      </w:tr>
      <w:tr w:rsidR="00882513" w14:paraId="12A16470" w14:textId="77777777" w:rsidTr="00716E6C">
        <w:tc>
          <w:tcPr>
            <w:tcW w:w="2834" w:type="dxa"/>
          </w:tcPr>
          <w:p w14:paraId="22FCAAAA" w14:textId="2C9CEC4A" w:rsidR="00882513" w:rsidRDefault="00882513">
            <w:pPr>
              <w:rPr>
                <w:rFonts w:ascii="Meiryo UI" w:eastAsia="Meiryo UI" w:hAnsi="Meiryo UI"/>
              </w:rPr>
            </w:pPr>
            <w:r>
              <w:rPr>
                <w:rFonts w:ascii="Meiryo UI" w:eastAsia="Meiryo UI" w:hAnsi="Meiryo UI" w:hint="eastAsia"/>
              </w:rPr>
              <w:t>トウバンジャン</w:t>
            </w:r>
          </w:p>
        </w:tc>
        <w:tc>
          <w:tcPr>
            <w:tcW w:w="2901" w:type="dxa"/>
          </w:tcPr>
          <w:p w14:paraId="522C06E9" w14:textId="7201641D" w:rsidR="00882513" w:rsidRDefault="00882513">
            <w:pPr>
              <w:rPr>
                <w:rFonts w:ascii="Meiryo UI" w:eastAsia="Meiryo UI" w:hAnsi="Meiryo UI"/>
              </w:rPr>
            </w:pPr>
            <w:r>
              <w:rPr>
                <w:rFonts w:ascii="Meiryo UI" w:eastAsia="Meiryo UI" w:hAnsi="Meiryo UI" w:hint="eastAsia"/>
              </w:rPr>
              <w:t>2</w:t>
            </w:r>
            <w:r>
              <w:rPr>
                <w:rFonts w:ascii="Meiryo UI" w:eastAsia="Meiryo UI" w:hAnsi="Meiryo UI"/>
              </w:rPr>
              <w:t>.5</w:t>
            </w:r>
            <w:r>
              <w:rPr>
                <w:rFonts w:ascii="Meiryo UI" w:eastAsia="Meiryo UI" w:hAnsi="Meiryo UI" w:hint="eastAsia"/>
              </w:rPr>
              <w:t>グラム</w:t>
            </w:r>
          </w:p>
        </w:tc>
        <w:tc>
          <w:tcPr>
            <w:tcW w:w="2759" w:type="dxa"/>
          </w:tcPr>
          <w:p w14:paraId="7E11F999" w14:textId="44A794D3" w:rsidR="00882513" w:rsidRDefault="00882513">
            <w:pPr>
              <w:rPr>
                <w:rFonts w:ascii="Meiryo UI" w:eastAsia="Meiryo UI" w:hAnsi="Meiryo UI"/>
              </w:rPr>
            </w:pPr>
            <w:r>
              <w:rPr>
                <w:rFonts w:ascii="Meiryo UI" w:eastAsia="Meiryo UI" w:hAnsi="Meiryo UI" w:hint="eastAsia"/>
              </w:rPr>
              <w:t>小さじ2分の1</w:t>
            </w:r>
          </w:p>
        </w:tc>
      </w:tr>
    </w:tbl>
    <w:p w14:paraId="5D4AFD9C" w14:textId="4A463649" w:rsidR="00E54F77" w:rsidRDefault="00882513">
      <w:pPr>
        <w:rPr>
          <w:rFonts w:ascii="Meiryo UI" w:eastAsia="Meiryo UI" w:hAnsi="Meiryo UI"/>
        </w:rPr>
      </w:pPr>
      <w:r>
        <w:rPr>
          <w:rFonts w:ascii="Meiryo UI" w:eastAsia="Meiryo UI" w:hAnsi="Meiryo UI" w:hint="eastAsia"/>
        </w:rPr>
        <w:t>辛いものが苦手な方はラー油、トウバンジャンの量を調整してください。</w:t>
      </w:r>
    </w:p>
    <w:p w14:paraId="3B635E2A" w14:textId="488C3F98" w:rsidR="00E54F77" w:rsidRDefault="00E54F77">
      <w:pPr>
        <w:rPr>
          <w:rFonts w:ascii="Meiryo UI" w:eastAsia="Meiryo UI" w:hAnsi="Meiryo UI"/>
        </w:rPr>
      </w:pPr>
    </w:p>
    <w:p w14:paraId="47708CE6" w14:textId="77777777" w:rsidR="00882513" w:rsidRDefault="00882513">
      <w:pPr>
        <w:rPr>
          <w:rFonts w:ascii="Meiryo UI" w:eastAsia="Meiryo UI" w:hAnsi="Meiryo UI"/>
        </w:rPr>
      </w:pPr>
    </w:p>
    <w:p w14:paraId="2503DDCB" w14:textId="20F03D10" w:rsidR="00716E6C" w:rsidRDefault="00716E6C">
      <w:pPr>
        <w:rPr>
          <w:rFonts w:ascii="Meiryo UI" w:eastAsia="Meiryo UI" w:hAnsi="Meiryo UI"/>
        </w:rPr>
      </w:pPr>
      <w:r>
        <w:rPr>
          <w:rFonts w:ascii="Meiryo UI" w:eastAsia="Meiryo UI" w:hAnsi="Meiryo UI" w:hint="eastAsia"/>
        </w:rPr>
        <w:t>作り方</w:t>
      </w:r>
    </w:p>
    <w:p w14:paraId="3A24F025" w14:textId="7B22AD70" w:rsidR="003A0CDE" w:rsidRDefault="00882513" w:rsidP="00460A7C">
      <w:pPr>
        <w:pStyle w:val="a4"/>
        <w:numPr>
          <w:ilvl w:val="0"/>
          <w:numId w:val="2"/>
        </w:numPr>
        <w:ind w:leftChars="0"/>
        <w:rPr>
          <w:rFonts w:ascii="Meiryo UI" w:eastAsia="Meiryo UI" w:hAnsi="Meiryo UI"/>
        </w:rPr>
      </w:pPr>
      <w:r>
        <w:rPr>
          <w:rFonts w:ascii="Meiryo UI" w:eastAsia="Meiryo UI" w:hAnsi="Meiryo UI" w:hint="eastAsia"/>
        </w:rPr>
        <w:t>耐熱容器にもやしを入れる。</w:t>
      </w:r>
    </w:p>
    <w:p w14:paraId="7C64A87B" w14:textId="0E8E4B04" w:rsidR="00882513" w:rsidRDefault="00882513" w:rsidP="00460A7C">
      <w:pPr>
        <w:pStyle w:val="a4"/>
        <w:numPr>
          <w:ilvl w:val="0"/>
          <w:numId w:val="2"/>
        </w:numPr>
        <w:ind w:leftChars="0"/>
        <w:rPr>
          <w:rFonts w:ascii="Meiryo UI" w:eastAsia="Meiryo UI" w:hAnsi="Meiryo UI"/>
        </w:rPr>
      </w:pPr>
      <w:r>
        <w:rPr>
          <w:rFonts w:ascii="Meiryo UI" w:eastAsia="Meiryo UI" w:hAnsi="Meiryo UI" w:hint="eastAsia"/>
        </w:rPr>
        <w:t>もやしに豚バラ肉を重ならないように広げて乗せる。</w:t>
      </w:r>
    </w:p>
    <w:p w14:paraId="03E08AA9" w14:textId="6EA4DF18" w:rsidR="00882513" w:rsidRDefault="00882513" w:rsidP="00460A7C">
      <w:pPr>
        <w:pStyle w:val="a4"/>
        <w:numPr>
          <w:ilvl w:val="0"/>
          <w:numId w:val="2"/>
        </w:numPr>
        <w:ind w:leftChars="0"/>
        <w:rPr>
          <w:rFonts w:ascii="Meiryo UI" w:eastAsia="Meiryo UI" w:hAnsi="Meiryo UI"/>
        </w:rPr>
      </w:pPr>
      <w:r>
        <w:rPr>
          <w:rFonts w:ascii="Meiryo UI" w:eastAsia="Meiryo UI" w:hAnsi="Meiryo UI" w:hint="eastAsia"/>
        </w:rPr>
        <w:t>ラップをかけ、レンジで600ワット5分加熱する。お好みで刻んだねぎを散らす。</w:t>
      </w:r>
    </w:p>
    <w:p w14:paraId="460F9C39" w14:textId="2B2B05FD" w:rsidR="00882513" w:rsidRPr="00460A7C" w:rsidRDefault="00882513" w:rsidP="00882513">
      <w:pPr>
        <w:pStyle w:val="a4"/>
        <w:ind w:leftChars="0" w:left="720"/>
        <w:rPr>
          <w:rFonts w:ascii="Meiryo UI" w:eastAsia="Meiryo UI" w:hAnsi="Meiryo UI"/>
        </w:rPr>
      </w:pPr>
      <w:r>
        <w:rPr>
          <w:rFonts w:ascii="Meiryo UI" w:eastAsia="Meiryo UI" w:hAnsi="Meiryo UI" w:hint="eastAsia"/>
        </w:rPr>
        <w:t>ポン酢しょうゆ、ラー油、トウバンジャンを混ぜ合わせ、たれを作って完成。</w:t>
      </w:r>
    </w:p>
    <w:p w14:paraId="43523F4C" w14:textId="7C529215" w:rsidR="00396A99" w:rsidRDefault="00396A99">
      <w:pPr>
        <w:rPr>
          <w:rFonts w:ascii="Meiryo UI" w:eastAsia="Meiryo UI" w:hAnsi="Meiryo UI"/>
        </w:rPr>
      </w:pPr>
    </w:p>
    <w:p w14:paraId="06BB372E" w14:textId="77777777" w:rsidR="00E54F77" w:rsidRDefault="00E54F77">
      <w:pPr>
        <w:rPr>
          <w:rFonts w:ascii="Meiryo UI" w:eastAsia="Meiryo UI" w:hAnsi="Meiryo UI"/>
        </w:rPr>
      </w:pPr>
    </w:p>
    <w:p w14:paraId="0455A464" w14:textId="66B1D8A5"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73346B78" w:rsidR="00CD368F" w:rsidRDefault="00882513">
            <w:pPr>
              <w:rPr>
                <w:rFonts w:ascii="Meiryo UI" w:eastAsia="Meiryo UI" w:hAnsi="Meiryo UI"/>
              </w:rPr>
            </w:pPr>
            <w:r>
              <w:rPr>
                <w:rFonts w:ascii="Meiryo UI" w:eastAsia="Meiryo UI" w:hAnsi="Meiryo UI" w:hint="eastAsia"/>
              </w:rPr>
              <w:t>3</w:t>
            </w:r>
            <w:r>
              <w:rPr>
                <w:rFonts w:ascii="Meiryo UI" w:eastAsia="Meiryo UI" w:hAnsi="Meiryo UI"/>
              </w:rPr>
              <w:t>28</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5B490AE7" w:rsidR="00CD368F" w:rsidRDefault="00882513">
            <w:pPr>
              <w:rPr>
                <w:rFonts w:ascii="Meiryo UI" w:eastAsia="Meiryo UI" w:hAnsi="Meiryo UI"/>
              </w:rPr>
            </w:pPr>
            <w:r>
              <w:rPr>
                <w:rFonts w:ascii="Meiryo UI" w:eastAsia="Meiryo UI" w:hAnsi="Meiryo UI" w:hint="eastAsia"/>
              </w:rPr>
              <w:t>1</w:t>
            </w:r>
            <w:r>
              <w:rPr>
                <w:rFonts w:ascii="Meiryo UI" w:eastAsia="Meiryo UI" w:hAnsi="Meiryo UI"/>
              </w:rPr>
              <w:t>1.9</w:t>
            </w:r>
            <w:r w:rsidR="00CD368F">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55B798BA" w:rsidR="00CD368F" w:rsidRDefault="00882513">
            <w:pPr>
              <w:rPr>
                <w:rFonts w:ascii="Meiryo UI" w:eastAsia="Meiryo UI" w:hAnsi="Meiryo UI"/>
              </w:rPr>
            </w:pPr>
            <w:r>
              <w:rPr>
                <w:rFonts w:ascii="Meiryo UI" w:eastAsia="Meiryo UI" w:hAnsi="Meiryo UI" w:hint="eastAsia"/>
              </w:rPr>
              <w:t>2</w:t>
            </w:r>
            <w:r>
              <w:rPr>
                <w:rFonts w:ascii="Meiryo UI" w:eastAsia="Meiryo UI" w:hAnsi="Meiryo UI"/>
              </w:rPr>
              <w:t>9.5</w:t>
            </w:r>
            <w:r w:rsidR="00CD368F">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7973978C" w:rsidR="00CD368F" w:rsidRDefault="00882513">
            <w:pPr>
              <w:rPr>
                <w:rFonts w:ascii="Meiryo UI" w:eastAsia="Meiryo UI" w:hAnsi="Meiryo UI"/>
              </w:rPr>
            </w:pPr>
            <w:r>
              <w:rPr>
                <w:rFonts w:ascii="Meiryo UI" w:eastAsia="Meiryo UI" w:hAnsi="Meiryo UI" w:hint="eastAsia"/>
              </w:rPr>
              <w:t>2</w:t>
            </w:r>
            <w:r>
              <w:rPr>
                <w:rFonts w:ascii="Meiryo UI" w:eastAsia="Meiryo UI" w:hAnsi="Meiryo UI"/>
              </w:rPr>
              <w:t>.9</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7DC78DE5" w:rsidR="00CD368F" w:rsidRDefault="00882513">
            <w:pPr>
              <w:rPr>
                <w:rFonts w:ascii="Meiryo UI" w:eastAsia="Meiryo UI" w:hAnsi="Meiryo UI"/>
              </w:rPr>
            </w:pPr>
            <w:r>
              <w:rPr>
                <w:rFonts w:ascii="Meiryo UI" w:eastAsia="Meiryo UI" w:hAnsi="Meiryo UI" w:hint="eastAsia"/>
              </w:rPr>
              <w:t>1</w:t>
            </w:r>
            <w:r>
              <w:rPr>
                <w:rFonts w:ascii="Meiryo UI" w:eastAsia="Meiryo UI" w:hAnsi="Meiryo UI"/>
              </w:rPr>
              <w:t>.0</w:t>
            </w:r>
            <w:r w:rsidR="00CD368F">
              <w:rPr>
                <w:rFonts w:ascii="Meiryo UI" w:eastAsia="Meiryo UI" w:hAnsi="Meiryo UI" w:hint="eastAsia"/>
              </w:rPr>
              <w:t>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3595A29D" w:rsidR="00F866B5" w:rsidRDefault="003A0CDE">
            <w:pPr>
              <w:rPr>
                <w:rFonts w:ascii="Meiryo UI" w:eastAsia="Meiryo UI" w:hAnsi="Meiryo UI"/>
              </w:rPr>
            </w:pPr>
            <w:r>
              <w:rPr>
                <w:rFonts w:ascii="Meiryo UI" w:eastAsia="Meiryo UI" w:hAnsi="Meiryo UI" w:hint="eastAsia"/>
              </w:rPr>
              <w:t>1</w:t>
            </w:r>
            <w:r>
              <w:rPr>
                <w:rFonts w:ascii="Meiryo UI" w:eastAsia="Meiryo UI" w:hAnsi="Meiryo UI"/>
              </w:rPr>
              <w:t>0</w:t>
            </w:r>
            <w:r w:rsidR="00882513">
              <w:rPr>
                <w:rFonts w:ascii="Meiryo UI" w:eastAsia="Meiryo UI" w:hAnsi="Meiryo UI"/>
              </w:rPr>
              <w:t>2</w:t>
            </w:r>
            <w:r w:rsidR="00F866B5">
              <w:rPr>
                <w:rFonts w:ascii="Meiryo UI" w:eastAsia="Meiryo UI" w:hAnsi="Meiryo UI" w:hint="eastAsia"/>
              </w:rPr>
              <w:t>グラム</w:t>
            </w:r>
          </w:p>
        </w:tc>
      </w:tr>
    </w:tbl>
    <w:p w14:paraId="1EE72D90" w14:textId="3A828669" w:rsidR="00CD368F" w:rsidRDefault="00CD368F">
      <w:pPr>
        <w:rPr>
          <w:rFonts w:ascii="Meiryo UI" w:eastAsia="Meiryo UI" w:hAnsi="Meiryo UI"/>
        </w:rPr>
      </w:pPr>
    </w:p>
    <w:p w14:paraId="3C6B3C1E" w14:textId="78EE19CB" w:rsidR="00771265" w:rsidRDefault="00771265">
      <w:pPr>
        <w:rPr>
          <w:rFonts w:ascii="Meiryo UI" w:eastAsia="Meiryo UI" w:hAnsi="Meiryo UI"/>
        </w:rPr>
      </w:pPr>
    </w:p>
    <w:p w14:paraId="61608B36" w14:textId="4FC98A3B" w:rsidR="00771265" w:rsidRDefault="00771265">
      <w:pPr>
        <w:rPr>
          <w:rFonts w:ascii="Meiryo UI" w:eastAsia="Meiryo UI" w:hAnsi="Meiryo UI"/>
        </w:rPr>
      </w:pPr>
    </w:p>
    <w:p w14:paraId="01C8DDB1" w14:textId="11ED8421" w:rsidR="00771265" w:rsidRDefault="00771265">
      <w:pPr>
        <w:rPr>
          <w:rFonts w:ascii="Meiryo UI" w:eastAsia="Meiryo UI" w:hAnsi="Meiryo UI"/>
        </w:rPr>
      </w:pPr>
    </w:p>
    <w:p w14:paraId="5FF29BA3" w14:textId="77777777" w:rsidR="00771265" w:rsidRDefault="00771265">
      <w:pPr>
        <w:rPr>
          <w:rFonts w:ascii="Meiryo UI" w:eastAsia="Meiryo UI" w:hAnsi="Meiryo UI" w:hint="eastAsia"/>
        </w:rPr>
      </w:pPr>
    </w:p>
    <w:p w14:paraId="3B208686" w14:textId="77777777" w:rsidR="00771265" w:rsidRPr="00B276F3" w:rsidRDefault="00771265" w:rsidP="00771265">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372254EB" w14:textId="4091F576" w:rsidR="00771265" w:rsidRPr="00771265" w:rsidRDefault="00771265">
      <w:pPr>
        <w:rPr>
          <w:rFonts w:ascii="Meiryo UI" w:eastAsia="Meiryo UI" w:hAnsi="Meiryo UI" w:hint="eastAsia"/>
          <w:sz w:val="20"/>
          <w:szCs w:val="21"/>
        </w:rPr>
      </w:pPr>
      <w:r w:rsidRPr="00B276F3">
        <w:rPr>
          <w:rFonts w:ascii="Meiryo UI" w:eastAsia="Meiryo UI" w:hAnsi="Meiryo UI" w:hint="eastAsia"/>
          <w:sz w:val="20"/>
          <w:szCs w:val="21"/>
        </w:rPr>
        <w:t xml:space="preserve">本レシピの分量、調理時間はあくまで目安です　　　　　　　　　　　　　　　　　　　　　</w:t>
      </w:r>
      <w:r>
        <w:rPr>
          <w:rFonts w:ascii="Meiryo UI" w:eastAsia="Meiryo UI" w:hAnsi="Meiryo UI" w:hint="eastAsia"/>
          <w:sz w:val="20"/>
          <w:szCs w:val="21"/>
        </w:rPr>
        <w:t xml:space="preserve">　　　</w:t>
      </w:r>
      <w:r w:rsidRPr="00B276F3">
        <w:rPr>
          <w:rFonts w:ascii="Meiryo UI" w:eastAsia="Meiryo UI" w:hAnsi="Meiryo UI" w:hint="eastAsia"/>
          <w:sz w:val="20"/>
          <w:szCs w:val="21"/>
        </w:rPr>
        <w:t>令和６年３月作成</w:t>
      </w:r>
    </w:p>
    <w:sectPr w:rsidR="00771265" w:rsidRPr="007712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60C6" w14:textId="77777777" w:rsidR="001C3CD5" w:rsidRDefault="001C3CD5" w:rsidP="001C3CD5">
      <w:r>
        <w:separator/>
      </w:r>
    </w:p>
  </w:endnote>
  <w:endnote w:type="continuationSeparator" w:id="0">
    <w:p w14:paraId="5C9AF4C3" w14:textId="77777777" w:rsidR="001C3CD5" w:rsidRDefault="001C3CD5" w:rsidP="001C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7FD5" w14:textId="77777777" w:rsidR="001C3CD5" w:rsidRDefault="001C3CD5" w:rsidP="001C3CD5">
      <w:r>
        <w:separator/>
      </w:r>
    </w:p>
  </w:footnote>
  <w:footnote w:type="continuationSeparator" w:id="0">
    <w:p w14:paraId="5B81D762" w14:textId="77777777" w:rsidR="001C3CD5" w:rsidRDefault="001C3CD5" w:rsidP="001C3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0D4"/>
    <w:multiLevelType w:val="hybridMultilevel"/>
    <w:tmpl w:val="EDC8A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96A45"/>
    <w:multiLevelType w:val="hybridMultilevel"/>
    <w:tmpl w:val="2A127EEC"/>
    <w:lvl w:ilvl="0" w:tplc="8154DA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1C3CD5"/>
    <w:rsid w:val="0034551E"/>
    <w:rsid w:val="00396A99"/>
    <w:rsid w:val="003A0CDE"/>
    <w:rsid w:val="00460A7C"/>
    <w:rsid w:val="005D672E"/>
    <w:rsid w:val="00716E6C"/>
    <w:rsid w:val="00771265"/>
    <w:rsid w:val="008264ED"/>
    <w:rsid w:val="0082686E"/>
    <w:rsid w:val="00882513"/>
    <w:rsid w:val="00A019CC"/>
    <w:rsid w:val="00B57CB9"/>
    <w:rsid w:val="00CD368F"/>
    <w:rsid w:val="00CF05C4"/>
    <w:rsid w:val="00D448B0"/>
    <w:rsid w:val="00E54F77"/>
    <w:rsid w:val="00F419EF"/>
    <w:rsid w:val="00F866B5"/>
    <w:rsid w:val="00F95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0A7C"/>
    <w:pPr>
      <w:ind w:leftChars="400" w:left="840"/>
    </w:pPr>
  </w:style>
  <w:style w:type="paragraph" w:styleId="a5">
    <w:name w:val="header"/>
    <w:basedOn w:val="a"/>
    <w:link w:val="a6"/>
    <w:uiPriority w:val="99"/>
    <w:unhideWhenUsed/>
    <w:rsid w:val="001C3CD5"/>
    <w:pPr>
      <w:tabs>
        <w:tab w:val="center" w:pos="4252"/>
        <w:tab w:val="right" w:pos="8504"/>
      </w:tabs>
      <w:snapToGrid w:val="0"/>
    </w:pPr>
  </w:style>
  <w:style w:type="character" w:customStyle="1" w:styleId="a6">
    <w:name w:val="ヘッダー (文字)"/>
    <w:basedOn w:val="a0"/>
    <w:link w:val="a5"/>
    <w:uiPriority w:val="99"/>
    <w:rsid w:val="001C3CD5"/>
  </w:style>
  <w:style w:type="paragraph" w:styleId="a7">
    <w:name w:val="footer"/>
    <w:basedOn w:val="a"/>
    <w:link w:val="a8"/>
    <w:uiPriority w:val="99"/>
    <w:unhideWhenUsed/>
    <w:rsid w:val="001C3CD5"/>
    <w:pPr>
      <w:tabs>
        <w:tab w:val="center" w:pos="4252"/>
        <w:tab w:val="right" w:pos="8504"/>
      </w:tabs>
      <w:snapToGrid w:val="0"/>
    </w:pPr>
  </w:style>
  <w:style w:type="character" w:customStyle="1" w:styleId="a8">
    <w:name w:val="フッター (文字)"/>
    <w:basedOn w:val="a0"/>
    <w:link w:val="a7"/>
    <w:uiPriority w:val="99"/>
    <w:rsid w:val="001C3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2024-05-10T05:10:00Z</dcterms:created>
  <dcterms:modified xsi:type="dcterms:W3CDTF">2024-05-10T05:10:00Z</dcterms:modified>
</cp:coreProperties>
</file>