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5452" w14:textId="77777777" w:rsidR="005C430B" w:rsidRPr="00B276F3" w:rsidRDefault="005C430B" w:rsidP="005C430B">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10C9068B" w:rsidR="00CF05C4" w:rsidRPr="00716E6C" w:rsidRDefault="00F419EF">
      <w:pPr>
        <w:rPr>
          <w:rFonts w:ascii="Meiryo UI" w:eastAsia="Meiryo UI" w:hAnsi="Meiryo UI"/>
          <w:b/>
          <w:bCs/>
          <w:sz w:val="36"/>
          <w:szCs w:val="40"/>
        </w:rPr>
      </w:pPr>
      <w:r>
        <w:rPr>
          <w:rFonts w:ascii="Meiryo UI" w:eastAsia="Meiryo UI" w:hAnsi="Meiryo UI" w:hint="eastAsia"/>
          <w:b/>
          <w:bCs/>
          <w:sz w:val="36"/>
          <w:szCs w:val="40"/>
        </w:rPr>
        <w:t>もやし</w:t>
      </w:r>
      <w:r w:rsidR="00BF6FC2">
        <w:rPr>
          <w:rFonts w:ascii="Meiryo UI" w:eastAsia="Meiryo UI" w:hAnsi="Meiryo UI" w:hint="eastAsia"/>
          <w:b/>
          <w:bCs/>
          <w:sz w:val="36"/>
          <w:szCs w:val="40"/>
        </w:rPr>
        <w:t>ロール</w:t>
      </w:r>
    </w:p>
    <w:p w14:paraId="7C344B23" w14:textId="0B0CB3A7" w:rsidR="00716E6C" w:rsidRDefault="00716E6C">
      <w:pPr>
        <w:rPr>
          <w:rFonts w:ascii="Meiryo UI" w:eastAsia="Meiryo UI" w:hAnsi="Meiryo UI"/>
          <w:b/>
          <w:bCs/>
        </w:rPr>
      </w:pPr>
    </w:p>
    <w:p w14:paraId="0154C724" w14:textId="3518B4D3" w:rsidR="00BF6FC2" w:rsidRPr="00716E6C" w:rsidRDefault="00BF6FC2">
      <w:pPr>
        <w:rPr>
          <w:rFonts w:ascii="Meiryo UI" w:eastAsia="Meiryo UI" w:hAnsi="Meiryo UI"/>
          <w:b/>
          <w:bCs/>
        </w:rPr>
      </w:pPr>
      <w:r w:rsidRPr="00D61B86">
        <w:rPr>
          <w:rFonts w:ascii="Meiryo UI" w:eastAsia="Meiryo UI" w:hAnsi="Meiryo UI" w:hint="eastAsia"/>
        </w:rPr>
        <w:t>材料2人分</w:t>
      </w:r>
    </w:p>
    <w:tbl>
      <w:tblPr>
        <w:tblStyle w:val="a3"/>
        <w:tblW w:w="8632" w:type="dxa"/>
        <w:tblLook w:val="04A0" w:firstRow="1" w:lastRow="0" w:firstColumn="1" w:lastColumn="0" w:noHBand="0" w:noVBand="1"/>
      </w:tblPr>
      <w:tblGrid>
        <w:gridCol w:w="2972"/>
        <w:gridCol w:w="2901"/>
        <w:gridCol w:w="2759"/>
      </w:tblGrid>
      <w:tr w:rsidR="00BF6FC2" w14:paraId="7E67FB01" w14:textId="77777777" w:rsidTr="00BF6FC2">
        <w:tc>
          <w:tcPr>
            <w:tcW w:w="2972" w:type="dxa"/>
          </w:tcPr>
          <w:p w14:paraId="0E7263F0" w14:textId="28A85FCE" w:rsidR="00BF6FC2" w:rsidRPr="00716E6C" w:rsidRDefault="00BF6FC2" w:rsidP="00BF6FC2">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0DDA2522" w:rsidR="00BF6FC2" w:rsidRPr="00716E6C" w:rsidRDefault="00BF6FC2" w:rsidP="00BF6FC2">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1E65D6CB" w:rsidR="00BF6FC2" w:rsidRPr="00716E6C" w:rsidRDefault="00BF6FC2" w:rsidP="00BF6FC2">
            <w:pPr>
              <w:jc w:val="center"/>
              <w:rPr>
                <w:rFonts w:ascii="Meiryo UI" w:eastAsia="Meiryo UI" w:hAnsi="Meiryo UI"/>
                <w:b/>
                <w:bCs/>
              </w:rPr>
            </w:pPr>
            <w:r w:rsidRPr="00716E6C">
              <w:rPr>
                <w:rFonts w:ascii="Meiryo UI" w:eastAsia="Meiryo UI" w:hAnsi="Meiryo UI" w:hint="eastAsia"/>
                <w:b/>
                <w:bCs/>
              </w:rPr>
              <w:t>目安</w:t>
            </w:r>
          </w:p>
        </w:tc>
      </w:tr>
      <w:tr w:rsidR="00716E6C" w14:paraId="2CDA5780" w14:textId="35CD4653" w:rsidTr="00BF6FC2">
        <w:tc>
          <w:tcPr>
            <w:tcW w:w="2972" w:type="dxa"/>
          </w:tcPr>
          <w:p w14:paraId="47489E96" w14:textId="49D06312" w:rsidR="00716E6C" w:rsidRDefault="00716E6C">
            <w:pPr>
              <w:rPr>
                <w:rFonts w:ascii="Meiryo UI" w:eastAsia="Meiryo UI" w:hAnsi="Meiryo UI"/>
              </w:rPr>
            </w:pPr>
            <w:r>
              <w:rPr>
                <w:rFonts w:ascii="Meiryo UI" w:eastAsia="Meiryo UI" w:hAnsi="Meiryo UI" w:hint="eastAsia"/>
              </w:rPr>
              <w:t>もやし</w:t>
            </w:r>
          </w:p>
        </w:tc>
        <w:tc>
          <w:tcPr>
            <w:tcW w:w="2901" w:type="dxa"/>
          </w:tcPr>
          <w:p w14:paraId="47F8BF93" w14:textId="253261C4" w:rsidR="00716E6C" w:rsidRDefault="00A019CC">
            <w:pPr>
              <w:rPr>
                <w:rFonts w:ascii="Meiryo UI" w:eastAsia="Meiryo UI" w:hAnsi="Meiryo UI"/>
              </w:rPr>
            </w:pPr>
            <w:r>
              <w:rPr>
                <w:rFonts w:ascii="Meiryo UI" w:eastAsia="Meiryo UI" w:hAnsi="Meiryo UI" w:hint="eastAsia"/>
              </w:rPr>
              <w:t>100</w:t>
            </w:r>
            <w:r w:rsidR="00716E6C">
              <w:rPr>
                <w:rFonts w:ascii="Meiryo UI" w:eastAsia="Meiryo UI" w:hAnsi="Meiryo UI" w:hint="eastAsia"/>
              </w:rPr>
              <w:t>グラム</w:t>
            </w:r>
          </w:p>
        </w:tc>
        <w:tc>
          <w:tcPr>
            <w:tcW w:w="2759" w:type="dxa"/>
          </w:tcPr>
          <w:p w14:paraId="1F0FB6F2" w14:textId="2E42EEAC" w:rsidR="00716E6C" w:rsidRDefault="00A019CC">
            <w:pPr>
              <w:rPr>
                <w:rFonts w:ascii="Meiryo UI" w:eastAsia="Meiryo UI" w:hAnsi="Meiryo UI"/>
              </w:rPr>
            </w:pPr>
            <w:r>
              <w:rPr>
                <w:rFonts w:ascii="Meiryo UI" w:eastAsia="Meiryo UI" w:hAnsi="Meiryo UI" w:hint="eastAsia"/>
              </w:rPr>
              <w:t>２分の</w:t>
            </w:r>
            <w:r w:rsidR="00716E6C">
              <w:rPr>
                <w:rFonts w:ascii="Meiryo UI" w:eastAsia="Meiryo UI" w:hAnsi="Meiryo UI" w:hint="eastAsia"/>
              </w:rPr>
              <w:t>1袋</w:t>
            </w:r>
          </w:p>
        </w:tc>
      </w:tr>
      <w:tr w:rsidR="00716E6C" w14:paraId="327784EC" w14:textId="38EA1EC2" w:rsidTr="00BF6FC2">
        <w:tc>
          <w:tcPr>
            <w:tcW w:w="2972" w:type="dxa"/>
          </w:tcPr>
          <w:p w14:paraId="4F5B8EF5" w14:textId="7978CD03" w:rsidR="00716E6C" w:rsidRDefault="003A0CDE">
            <w:pPr>
              <w:rPr>
                <w:rFonts w:ascii="Meiryo UI" w:eastAsia="Meiryo UI" w:hAnsi="Meiryo UI"/>
              </w:rPr>
            </w:pPr>
            <w:r>
              <w:rPr>
                <w:rFonts w:ascii="Meiryo UI" w:eastAsia="Meiryo UI" w:hAnsi="Meiryo UI" w:hint="eastAsia"/>
              </w:rPr>
              <w:t>にら</w:t>
            </w:r>
          </w:p>
        </w:tc>
        <w:tc>
          <w:tcPr>
            <w:tcW w:w="2901" w:type="dxa"/>
          </w:tcPr>
          <w:p w14:paraId="06883575" w14:textId="643C1A4D" w:rsidR="00716E6C" w:rsidRDefault="00E54F77">
            <w:pPr>
              <w:rPr>
                <w:rFonts w:ascii="Meiryo UI" w:eastAsia="Meiryo UI" w:hAnsi="Meiryo UI"/>
              </w:rPr>
            </w:pPr>
            <w:r>
              <w:rPr>
                <w:rFonts w:ascii="Meiryo UI" w:eastAsia="Meiryo UI" w:hAnsi="Meiryo UI"/>
              </w:rPr>
              <w:t>5</w:t>
            </w:r>
            <w:r w:rsidR="00A019CC">
              <w:rPr>
                <w:rFonts w:ascii="Meiryo UI" w:eastAsia="Meiryo UI" w:hAnsi="Meiryo UI" w:hint="eastAsia"/>
              </w:rPr>
              <w:t>0</w:t>
            </w:r>
            <w:r w:rsidR="00716E6C">
              <w:rPr>
                <w:rFonts w:ascii="Meiryo UI" w:eastAsia="Meiryo UI" w:hAnsi="Meiryo UI" w:hint="eastAsia"/>
              </w:rPr>
              <w:t>グラム</w:t>
            </w:r>
          </w:p>
        </w:tc>
        <w:tc>
          <w:tcPr>
            <w:tcW w:w="2759" w:type="dxa"/>
          </w:tcPr>
          <w:p w14:paraId="08AABED7" w14:textId="6AD1A8E9" w:rsidR="00716E6C" w:rsidRDefault="00E54F77">
            <w:pPr>
              <w:rPr>
                <w:rFonts w:ascii="Meiryo UI" w:eastAsia="Meiryo UI" w:hAnsi="Meiryo UI"/>
              </w:rPr>
            </w:pPr>
            <w:r>
              <w:rPr>
                <w:rFonts w:ascii="Meiryo UI" w:eastAsia="Meiryo UI" w:hAnsi="Meiryo UI" w:hint="eastAsia"/>
              </w:rPr>
              <w:t>2</w:t>
            </w:r>
            <w:r w:rsidR="00354E45">
              <w:rPr>
                <w:rFonts w:ascii="Meiryo UI" w:eastAsia="Meiryo UI" w:hAnsi="Meiryo UI" w:hint="eastAsia"/>
              </w:rPr>
              <w:t>分の1束</w:t>
            </w:r>
          </w:p>
        </w:tc>
      </w:tr>
      <w:tr w:rsidR="00716E6C" w14:paraId="50A0F9FF" w14:textId="1967E0BA" w:rsidTr="00BF6FC2">
        <w:tc>
          <w:tcPr>
            <w:tcW w:w="2972" w:type="dxa"/>
          </w:tcPr>
          <w:p w14:paraId="2E332D26" w14:textId="4409B714" w:rsidR="00716E6C" w:rsidRDefault="003A0CDE">
            <w:pPr>
              <w:rPr>
                <w:rFonts w:ascii="Meiryo UI" w:eastAsia="Meiryo UI" w:hAnsi="Meiryo UI"/>
              </w:rPr>
            </w:pPr>
            <w:r>
              <w:rPr>
                <w:rFonts w:ascii="Meiryo UI" w:eastAsia="Meiryo UI" w:hAnsi="Meiryo UI" w:hint="eastAsia"/>
              </w:rPr>
              <w:t>にんじん</w:t>
            </w:r>
          </w:p>
        </w:tc>
        <w:tc>
          <w:tcPr>
            <w:tcW w:w="2901" w:type="dxa"/>
          </w:tcPr>
          <w:p w14:paraId="7C57D55B" w14:textId="06C61E88" w:rsidR="00716E6C" w:rsidRDefault="00354E45">
            <w:pPr>
              <w:rPr>
                <w:rFonts w:ascii="Meiryo UI" w:eastAsia="Meiryo UI" w:hAnsi="Meiryo UI"/>
              </w:rPr>
            </w:pPr>
            <w:r>
              <w:rPr>
                <w:rFonts w:ascii="Meiryo UI" w:eastAsia="Meiryo UI" w:hAnsi="Meiryo UI" w:hint="eastAsia"/>
              </w:rPr>
              <w:t>50</w:t>
            </w:r>
            <w:r w:rsidR="00716E6C">
              <w:rPr>
                <w:rFonts w:ascii="Meiryo UI" w:eastAsia="Meiryo UI" w:hAnsi="Meiryo UI" w:hint="eastAsia"/>
              </w:rPr>
              <w:t>グラム</w:t>
            </w:r>
          </w:p>
        </w:tc>
        <w:tc>
          <w:tcPr>
            <w:tcW w:w="2759" w:type="dxa"/>
          </w:tcPr>
          <w:p w14:paraId="4124EFE6" w14:textId="0BED8392" w:rsidR="00716E6C" w:rsidRDefault="00E54F77">
            <w:pPr>
              <w:rPr>
                <w:rFonts w:ascii="Meiryo UI" w:eastAsia="Meiryo UI" w:hAnsi="Meiryo UI"/>
              </w:rPr>
            </w:pPr>
            <w:r>
              <w:rPr>
                <w:rFonts w:ascii="Meiryo UI" w:eastAsia="Meiryo UI" w:hAnsi="Meiryo UI" w:hint="eastAsia"/>
              </w:rPr>
              <w:t>小</w:t>
            </w:r>
            <w:r w:rsidR="00354E45">
              <w:rPr>
                <w:rFonts w:ascii="Meiryo UI" w:eastAsia="Meiryo UI" w:hAnsi="Meiryo UI" w:hint="eastAsia"/>
              </w:rPr>
              <w:t>2分の1本</w:t>
            </w:r>
          </w:p>
        </w:tc>
      </w:tr>
      <w:tr w:rsidR="00716E6C" w14:paraId="749590E8" w14:textId="41142A77" w:rsidTr="00BF6FC2">
        <w:tc>
          <w:tcPr>
            <w:tcW w:w="2972" w:type="dxa"/>
          </w:tcPr>
          <w:p w14:paraId="4AA381E1" w14:textId="59AB863C" w:rsidR="00716E6C" w:rsidRDefault="003A0CDE">
            <w:pPr>
              <w:rPr>
                <w:rFonts w:ascii="Meiryo UI" w:eastAsia="Meiryo UI" w:hAnsi="Meiryo UI"/>
              </w:rPr>
            </w:pPr>
            <w:r>
              <w:rPr>
                <w:rFonts w:ascii="Meiryo UI" w:eastAsia="Meiryo UI" w:hAnsi="Meiryo UI" w:hint="eastAsia"/>
              </w:rPr>
              <w:t>豚ロース</w:t>
            </w:r>
            <w:r w:rsidR="00354E45">
              <w:rPr>
                <w:rFonts w:ascii="Meiryo UI" w:eastAsia="Meiryo UI" w:hAnsi="Meiryo UI" w:hint="eastAsia"/>
              </w:rPr>
              <w:t xml:space="preserve">　</w:t>
            </w:r>
            <w:r w:rsidR="00BF6FC2">
              <w:rPr>
                <w:rFonts w:ascii="Meiryo UI" w:eastAsia="Meiryo UI" w:hAnsi="Meiryo UI" w:hint="eastAsia"/>
              </w:rPr>
              <w:t>野菜を</w:t>
            </w:r>
            <w:r>
              <w:rPr>
                <w:rFonts w:ascii="Meiryo UI" w:eastAsia="Meiryo UI" w:hAnsi="Meiryo UI" w:hint="eastAsia"/>
              </w:rPr>
              <w:t>巻きやすい</w:t>
            </w:r>
            <w:r w:rsidR="00BF6FC2">
              <w:rPr>
                <w:rFonts w:ascii="Meiryo UI" w:eastAsia="Meiryo UI" w:hAnsi="Meiryo UI" w:hint="eastAsia"/>
              </w:rPr>
              <w:t>もの</w:t>
            </w:r>
          </w:p>
        </w:tc>
        <w:tc>
          <w:tcPr>
            <w:tcW w:w="2901" w:type="dxa"/>
          </w:tcPr>
          <w:p w14:paraId="7DBA7132" w14:textId="2F091F15" w:rsidR="00716E6C" w:rsidRDefault="00354E45">
            <w:pPr>
              <w:rPr>
                <w:rFonts w:ascii="Meiryo UI" w:eastAsia="Meiryo UI" w:hAnsi="Meiryo UI"/>
              </w:rPr>
            </w:pPr>
            <w:r>
              <w:rPr>
                <w:rFonts w:ascii="Meiryo UI" w:eastAsia="Meiryo UI" w:hAnsi="Meiryo UI" w:hint="eastAsia"/>
              </w:rPr>
              <w:t>160</w:t>
            </w:r>
            <w:r w:rsidR="00716E6C">
              <w:rPr>
                <w:rFonts w:ascii="Meiryo UI" w:eastAsia="Meiryo UI" w:hAnsi="Meiryo UI" w:hint="eastAsia"/>
              </w:rPr>
              <w:t>グラム</w:t>
            </w:r>
          </w:p>
        </w:tc>
        <w:tc>
          <w:tcPr>
            <w:tcW w:w="2759" w:type="dxa"/>
          </w:tcPr>
          <w:p w14:paraId="3DADDDE3" w14:textId="6FE25A35" w:rsidR="00716E6C" w:rsidRDefault="00354E45">
            <w:pPr>
              <w:rPr>
                <w:rFonts w:ascii="Meiryo UI" w:eastAsia="Meiryo UI" w:hAnsi="Meiryo UI"/>
              </w:rPr>
            </w:pPr>
            <w:r>
              <w:rPr>
                <w:rFonts w:ascii="Meiryo UI" w:eastAsia="Meiryo UI" w:hAnsi="Meiryo UI" w:hint="eastAsia"/>
              </w:rPr>
              <w:t>8枚</w:t>
            </w:r>
          </w:p>
        </w:tc>
      </w:tr>
      <w:tr w:rsidR="00716E6C" w14:paraId="1ACCDD34" w14:textId="52263251" w:rsidTr="00BF6FC2">
        <w:tc>
          <w:tcPr>
            <w:tcW w:w="2972" w:type="dxa"/>
          </w:tcPr>
          <w:p w14:paraId="28E51D54" w14:textId="004E4CBB" w:rsidR="00716E6C" w:rsidRDefault="003A0CDE">
            <w:pPr>
              <w:rPr>
                <w:rFonts w:ascii="Meiryo UI" w:eastAsia="Meiryo UI" w:hAnsi="Meiryo UI"/>
              </w:rPr>
            </w:pPr>
            <w:r>
              <w:rPr>
                <w:rFonts w:ascii="Meiryo UI" w:eastAsia="Meiryo UI" w:hAnsi="Meiryo UI" w:hint="eastAsia"/>
              </w:rPr>
              <w:t>ポン酢しょうゆ</w:t>
            </w:r>
          </w:p>
        </w:tc>
        <w:tc>
          <w:tcPr>
            <w:tcW w:w="2901" w:type="dxa"/>
          </w:tcPr>
          <w:p w14:paraId="78A2DB88" w14:textId="2B0CFDD4" w:rsidR="00716E6C" w:rsidRDefault="00354E45">
            <w:pPr>
              <w:rPr>
                <w:rFonts w:ascii="Meiryo UI" w:eastAsia="Meiryo UI" w:hAnsi="Meiryo UI"/>
              </w:rPr>
            </w:pPr>
            <w:r>
              <w:rPr>
                <w:rFonts w:ascii="Meiryo UI" w:eastAsia="Meiryo UI" w:hAnsi="Meiryo UI" w:hint="eastAsia"/>
              </w:rPr>
              <w:t>1</w:t>
            </w:r>
            <w:r w:rsidR="00E54F77">
              <w:rPr>
                <w:rFonts w:ascii="Meiryo UI" w:eastAsia="Meiryo UI" w:hAnsi="Meiryo UI" w:hint="eastAsia"/>
              </w:rPr>
              <w:t>8</w:t>
            </w:r>
            <w:r w:rsidR="00716E6C">
              <w:rPr>
                <w:rFonts w:ascii="Meiryo UI" w:eastAsia="Meiryo UI" w:hAnsi="Meiryo UI" w:hint="eastAsia"/>
              </w:rPr>
              <w:t>グラム</w:t>
            </w:r>
          </w:p>
        </w:tc>
        <w:tc>
          <w:tcPr>
            <w:tcW w:w="2759" w:type="dxa"/>
          </w:tcPr>
          <w:p w14:paraId="1E653A00" w14:textId="6A5CA4CD" w:rsidR="00716E6C" w:rsidRDefault="00354E45">
            <w:pPr>
              <w:rPr>
                <w:rFonts w:ascii="Meiryo UI" w:eastAsia="Meiryo UI" w:hAnsi="Meiryo UI"/>
              </w:rPr>
            </w:pPr>
            <w:r>
              <w:rPr>
                <w:rFonts w:ascii="Meiryo UI" w:eastAsia="Meiryo UI" w:hAnsi="Meiryo UI" w:hint="eastAsia"/>
              </w:rPr>
              <w:t>大さじ1</w:t>
            </w:r>
          </w:p>
        </w:tc>
      </w:tr>
    </w:tbl>
    <w:p w14:paraId="5D4AFD9C" w14:textId="77777777" w:rsidR="00E54F77" w:rsidRDefault="00E54F77">
      <w:pPr>
        <w:rPr>
          <w:rFonts w:ascii="Meiryo UI" w:eastAsia="Meiryo UI" w:hAnsi="Meiryo UI"/>
        </w:rPr>
      </w:pPr>
    </w:p>
    <w:p w14:paraId="3B635E2A" w14:textId="77777777" w:rsidR="00E54F77" w:rsidRDefault="00E54F77">
      <w:pPr>
        <w:rPr>
          <w:rFonts w:ascii="Meiryo UI" w:eastAsia="Meiryo UI" w:hAnsi="Meiryo UI"/>
        </w:rPr>
      </w:pPr>
    </w:p>
    <w:p w14:paraId="2503DDCB" w14:textId="20F03D10" w:rsidR="00716E6C" w:rsidRDefault="00716E6C">
      <w:pPr>
        <w:rPr>
          <w:rFonts w:ascii="Meiryo UI" w:eastAsia="Meiryo UI" w:hAnsi="Meiryo UI"/>
        </w:rPr>
      </w:pPr>
      <w:r>
        <w:rPr>
          <w:rFonts w:ascii="Meiryo UI" w:eastAsia="Meiryo UI" w:hAnsi="Meiryo UI" w:hint="eastAsia"/>
        </w:rPr>
        <w:t>作り方</w:t>
      </w:r>
    </w:p>
    <w:p w14:paraId="2A6D71A4" w14:textId="4FD0B276" w:rsidR="00E54F77" w:rsidRDefault="003A0CDE" w:rsidP="00460A7C">
      <w:pPr>
        <w:pStyle w:val="a4"/>
        <w:numPr>
          <w:ilvl w:val="0"/>
          <w:numId w:val="2"/>
        </w:numPr>
        <w:ind w:leftChars="0"/>
        <w:rPr>
          <w:rFonts w:ascii="Meiryo UI" w:eastAsia="Meiryo UI" w:hAnsi="Meiryo UI"/>
        </w:rPr>
      </w:pPr>
      <w:r>
        <w:rPr>
          <w:rFonts w:ascii="Meiryo UI" w:eastAsia="Meiryo UI" w:hAnsi="Meiryo UI" w:hint="eastAsia"/>
        </w:rPr>
        <w:t>にらとにんじんは細切りにする。</w:t>
      </w:r>
    </w:p>
    <w:p w14:paraId="145B33D5" w14:textId="4EB2BDB7" w:rsidR="003A0CDE" w:rsidRDefault="003A0CDE" w:rsidP="00460A7C">
      <w:pPr>
        <w:pStyle w:val="a4"/>
        <w:numPr>
          <w:ilvl w:val="0"/>
          <w:numId w:val="2"/>
        </w:numPr>
        <w:ind w:leftChars="0"/>
        <w:rPr>
          <w:rFonts w:ascii="Meiryo UI" w:eastAsia="Meiryo UI" w:hAnsi="Meiryo UI"/>
        </w:rPr>
      </w:pPr>
      <w:r>
        <w:rPr>
          <w:rFonts w:ascii="Meiryo UI" w:eastAsia="Meiryo UI" w:hAnsi="Meiryo UI" w:hint="eastAsia"/>
        </w:rPr>
        <w:t>豚肉を広げて、もやし、にら、にんじんの8分の１量ずつをのせて巻く。</w:t>
      </w:r>
    </w:p>
    <w:p w14:paraId="3A24F025" w14:textId="059E9D83" w:rsidR="003A0CDE" w:rsidRPr="00460A7C" w:rsidRDefault="003A0CDE" w:rsidP="00460A7C">
      <w:pPr>
        <w:pStyle w:val="a4"/>
        <w:numPr>
          <w:ilvl w:val="0"/>
          <w:numId w:val="2"/>
        </w:numPr>
        <w:ind w:leftChars="0"/>
        <w:rPr>
          <w:rFonts w:ascii="Meiryo UI" w:eastAsia="Meiryo UI" w:hAnsi="Meiryo UI"/>
        </w:rPr>
      </w:pPr>
      <w:r>
        <w:rPr>
          <w:rFonts w:ascii="Meiryo UI" w:eastAsia="Meiryo UI" w:hAnsi="Meiryo UI" w:hint="eastAsia"/>
        </w:rPr>
        <w:t>巻き終わりを下にして、耐熱容器に並べ、ラップをして肉に火が通るまで</w:t>
      </w:r>
      <w:r w:rsidR="00BF6FC2">
        <w:rPr>
          <w:rFonts w:ascii="Meiryo UI" w:eastAsia="Meiryo UI" w:hAnsi="Meiryo UI" w:hint="eastAsia"/>
        </w:rPr>
        <w:t>電子レンジで</w:t>
      </w:r>
      <w:r>
        <w:rPr>
          <w:rFonts w:ascii="Meiryo UI" w:eastAsia="Meiryo UI" w:hAnsi="Meiryo UI" w:hint="eastAsia"/>
        </w:rPr>
        <w:t>600</w:t>
      </w:r>
      <w:r w:rsidR="0082686E">
        <w:rPr>
          <w:rFonts w:ascii="Meiryo UI" w:eastAsia="Meiryo UI" w:hAnsi="Meiryo UI" w:hint="eastAsia"/>
        </w:rPr>
        <w:t>ワット</w:t>
      </w:r>
      <w:r>
        <w:rPr>
          <w:rFonts w:ascii="Meiryo UI" w:eastAsia="Meiryo UI" w:hAnsi="Meiryo UI" w:hint="eastAsia"/>
        </w:rPr>
        <w:t>5分</w:t>
      </w:r>
      <w:r w:rsidR="00BF6FC2">
        <w:rPr>
          <w:rFonts w:ascii="Meiryo UI" w:eastAsia="Meiryo UI" w:hAnsi="Meiryo UI" w:hint="eastAsia"/>
        </w:rPr>
        <w:t>を目安に</w:t>
      </w:r>
      <w:r>
        <w:rPr>
          <w:rFonts w:ascii="Meiryo UI" w:eastAsia="Meiryo UI" w:hAnsi="Meiryo UI" w:hint="eastAsia"/>
        </w:rPr>
        <w:t>加熱する。ポン酢しょうゆを添えて完成。</w:t>
      </w:r>
    </w:p>
    <w:p w14:paraId="43523F4C" w14:textId="7C529215" w:rsidR="00396A99" w:rsidRDefault="00396A99">
      <w:pPr>
        <w:rPr>
          <w:rFonts w:ascii="Meiryo UI" w:eastAsia="Meiryo UI" w:hAnsi="Meiryo UI"/>
        </w:rPr>
      </w:pPr>
    </w:p>
    <w:p w14:paraId="06BB372E" w14:textId="77777777" w:rsidR="00E54F77" w:rsidRDefault="00E54F77">
      <w:pPr>
        <w:rPr>
          <w:rFonts w:ascii="Meiryo UI" w:eastAsia="Meiryo UI" w:hAnsi="Meiryo UI"/>
        </w:rPr>
      </w:pPr>
    </w:p>
    <w:p w14:paraId="0455A464" w14:textId="0FDDC2A5"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59F269EB" w:rsidR="00CD368F" w:rsidRDefault="003A0CDE">
            <w:pPr>
              <w:rPr>
                <w:rFonts w:ascii="Meiryo UI" w:eastAsia="Meiryo UI" w:hAnsi="Meiryo UI"/>
              </w:rPr>
            </w:pPr>
            <w:r>
              <w:rPr>
                <w:rFonts w:ascii="Meiryo UI" w:eastAsia="Meiryo UI" w:hAnsi="Meiryo UI"/>
              </w:rPr>
              <w:t>215</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63FF6CFA" w:rsidR="00CD368F" w:rsidRDefault="003A0CDE">
            <w:pPr>
              <w:rPr>
                <w:rFonts w:ascii="Meiryo UI" w:eastAsia="Meiryo UI" w:hAnsi="Meiryo UI"/>
              </w:rPr>
            </w:pPr>
            <w:r>
              <w:rPr>
                <w:rFonts w:ascii="Meiryo UI" w:eastAsia="Meiryo UI" w:hAnsi="Meiryo UI" w:hint="eastAsia"/>
              </w:rPr>
              <w:t>1</w:t>
            </w:r>
            <w:r>
              <w:rPr>
                <w:rFonts w:ascii="Meiryo UI" w:eastAsia="Meiryo UI" w:hAnsi="Meiryo UI"/>
              </w:rPr>
              <w:t>3.2</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234CDE40" w:rsidR="00CD368F" w:rsidRDefault="003A0CDE">
            <w:pPr>
              <w:rPr>
                <w:rFonts w:ascii="Meiryo UI" w:eastAsia="Meiryo UI" w:hAnsi="Meiryo UI"/>
              </w:rPr>
            </w:pPr>
            <w:r>
              <w:rPr>
                <w:rFonts w:ascii="Meiryo UI" w:eastAsia="Meiryo UI" w:hAnsi="Meiryo UI" w:hint="eastAsia"/>
              </w:rPr>
              <w:t>1</w:t>
            </w:r>
            <w:r>
              <w:rPr>
                <w:rFonts w:ascii="Meiryo UI" w:eastAsia="Meiryo UI" w:hAnsi="Meiryo UI"/>
              </w:rPr>
              <w:t>4.8</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125D6C0D" w:rsidR="00CD368F" w:rsidRDefault="003A0CDE">
            <w:pPr>
              <w:rPr>
                <w:rFonts w:ascii="Meiryo UI" w:eastAsia="Meiryo UI" w:hAnsi="Meiryo UI"/>
              </w:rPr>
            </w:pPr>
            <w:r>
              <w:rPr>
                <w:rFonts w:ascii="Meiryo UI" w:eastAsia="Meiryo UI" w:hAnsi="Meiryo UI" w:hint="eastAsia"/>
              </w:rPr>
              <w:t>6</w:t>
            </w:r>
            <w:r>
              <w:rPr>
                <w:rFonts w:ascii="Meiryo UI" w:eastAsia="Meiryo UI" w:hAnsi="Meiryo UI"/>
              </w:rPr>
              <w:t>.4</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4D29FEA2" w:rsidR="00CD368F" w:rsidRDefault="00E54F77">
            <w:pPr>
              <w:rPr>
                <w:rFonts w:ascii="Meiryo UI" w:eastAsia="Meiryo UI" w:hAnsi="Meiryo UI"/>
              </w:rPr>
            </w:pPr>
            <w:r>
              <w:rPr>
                <w:rFonts w:ascii="Meiryo UI" w:eastAsia="Meiryo UI" w:hAnsi="Meiryo UI" w:hint="eastAsia"/>
              </w:rPr>
              <w:t>0</w:t>
            </w:r>
            <w:r w:rsidR="003A0CDE">
              <w:rPr>
                <w:rFonts w:ascii="Meiryo UI" w:eastAsia="Meiryo UI" w:hAnsi="Meiryo UI"/>
              </w:rPr>
              <w:t>.8</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604AE28E" w:rsidR="00F866B5" w:rsidRDefault="003A0CDE">
            <w:pPr>
              <w:rPr>
                <w:rFonts w:ascii="Meiryo UI" w:eastAsia="Meiryo UI" w:hAnsi="Meiryo UI"/>
              </w:rPr>
            </w:pPr>
            <w:r>
              <w:rPr>
                <w:rFonts w:ascii="Meiryo UI" w:eastAsia="Meiryo UI" w:hAnsi="Meiryo UI" w:hint="eastAsia"/>
              </w:rPr>
              <w:t>1</w:t>
            </w:r>
            <w:r>
              <w:rPr>
                <w:rFonts w:ascii="Meiryo UI" w:eastAsia="Meiryo UI" w:hAnsi="Meiryo UI"/>
              </w:rPr>
              <w:t>00</w:t>
            </w:r>
            <w:r w:rsidR="00F866B5">
              <w:rPr>
                <w:rFonts w:ascii="Meiryo UI" w:eastAsia="Meiryo UI" w:hAnsi="Meiryo UI" w:hint="eastAsia"/>
              </w:rPr>
              <w:t>グラム</w:t>
            </w:r>
          </w:p>
        </w:tc>
      </w:tr>
    </w:tbl>
    <w:p w14:paraId="1EE72D90" w14:textId="55B566E8" w:rsidR="00CD368F" w:rsidRDefault="00CD368F">
      <w:pPr>
        <w:rPr>
          <w:rFonts w:ascii="Meiryo UI" w:eastAsia="Meiryo UI" w:hAnsi="Meiryo UI"/>
        </w:rPr>
      </w:pPr>
    </w:p>
    <w:p w14:paraId="2B39A4C7" w14:textId="5D733F9B" w:rsidR="005C430B" w:rsidRDefault="005C430B">
      <w:pPr>
        <w:rPr>
          <w:rFonts w:ascii="Meiryo UI" w:eastAsia="Meiryo UI" w:hAnsi="Meiryo UI"/>
        </w:rPr>
      </w:pPr>
    </w:p>
    <w:p w14:paraId="295C0AEE" w14:textId="4B1C1C56" w:rsidR="005C430B" w:rsidRDefault="005C430B">
      <w:pPr>
        <w:rPr>
          <w:rFonts w:ascii="Meiryo UI" w:eastAsia="Meiryo UI" w:hAnsi="Meiryo UI"/>
        </w:rPr>
      </w:pPr>
    </w:p>
    <w:p w14:paraId="1077DAD9" w14:textId="611374DF" w:rsidR="005C430B" w:rsidRDefault="005C430B">
      <w:pPr>
        <w:rPr>
          <w:rFonts w:ascii="Meiryo UI" w:eastAsia="Meiryo UI" w:hAnsi="Meiryo UI"/>
        </w:rPr>
      </w:pPr>
    </w:p>
    <w:p w14:paraId="42777823" w14:textId="7C48AA7B" w:rsidR="005C430B" w:rsidRDefault="005C430B">
      <w:pPr>
        <w:rPr>
          <w:rFonts w:ascii="Meiryo UI" w:eastAsia="Meiryo UI" w:hAnsi="Meiryo UI"/>
        </w:rPr>
      </w:pPr>
    </w:p>
    <w:p w14:paraId="0AC133BD" w14:textId="30EA814C" w:rsidR="005C430B" w:rsidRDefault="005C430B">
      <w:pPr>
        <w:rPr>
          <w:rFonts w:ascii="Meiryo UI" w:eastAsia="Meiryo UI" w:hAnsi="Meiryo UI"/>
        </w:rPr>
      </w:pPr>
    </w:p>
    <w:p w14:paraId="2F6F1DD2" w14:textId="77777777" w:rsidR="005C430B" w:rsidRDefault="005C430B">
      <w:pPr>
        <w:rPr>
          <w:rFonts w:ascii="Meiryo UI" w:eastAsia="Meiryo UI" w:hAnsi="Meiryo UI"/>
        </w:rPr>
      </w:pPr>
    </w:p>
    <w:p w14:paraId="6ECD92C3" w14:textId="77777777" w:rsidR="005C430B" w:rsidRPr="00B276F3" w:rsidRDefault="005C430B" w:rsidP="005C430B">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30F62A9D" w14:textId="7BEFF147" w:rsidR="005C430B" w:rsidRPr="005C430B" w:rsidRDefault="005C430B">
      <w:pPr>
        <w:rPr>
          <w:rFonts w:ascii="Meiryo UI" w:eastAsia="Meiryo UI" w:hAnsi="Meiryo UI"/>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5C430B" w:rsidRPr="005C43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3D01" w14:textId="77777777" w:rsidR="00BF6FC2" w:rsidRDefault="00BF6FC2" w:rsidP="00BF6FC2">
      <w:r>
        <w:separator/>
      </w:r>
    </w:p>
  </w:endnote>
  <w:endnote w:type="continuationSeparator" w:id="0">
    <w:p w14:paraId="25C05FC6" w14:textId="77777777" w:rsidR="00BF6FC2" w:rsidRDefault="00BF6FC2" w:rsidP="00BF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7B03" w14:textId="77777777" w:rsidR="00BF6FC2" w:rsidRDefault="00BF6FC2" w:rsidP="00BF6FC2">
      <w:r>
        <w:separator/>
      </w:r>
    </w:p>
  </w:footnote>
  <w:footnote w:type="continuationSeparator" w:id="0">
    <w:p w14:paraId="12E5BA44" w14:textId="77777777" w:rsidR="00BF6FC2" w:rsidRDefault="00BF6FC2" w:rsidP="00BF6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0D4"/>
    <w:multiLevelType w:val="hybridMultilevel"/>
    <w:tmpl w:val="EDC8A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96A45"/>
    <w:multiLevelType w:val="hybridMultilevel"/>
    <w:tmpl w:val="2A127EEC"/>
    <w:lvl w:ilvl="0" w:tplc="8154D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1F394F"/>
    <w:rsid w:val="0034551E"/>
    <w:rsid w:val="003507D2"/>
    <w:rsid w:val="00354E45"/>
    <w:rsid w:val="00396A99"/>
    <w:rsid w:val="003A0CDE"/>
    <w:rsid w:val="00460A7C"/>
    <w:rsid w:val="005C430B"/>
    <w:rsid w:val="00716E6C"/>
    <w:rsid w:val="008264ED"/>
    <w:rsid w:val="0082686E"/>
    <w:rsid w:val="00A019CC"/>
    <w:rsid w:val="00B57CB9"/>
    <w:rsid w:val="00BF6FC2"/>
    <w:rsid w:val="00CD368F"/>
    <w:rsid w:val="00CF05C4"/>
    <w:rsid w:val="00E54F77"/>
    <w:rsid w:val="00F419EF"/>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0A7C"/>
    <w:pPr>
      <w:ind w:leftChars="400" w:left="840"/>
    </w:pPr>
  </w:style>
  <w:style w:type="paragraph" w:styleId="a5">
    <w:name w:val="header"/>
    <w:basedOn w:val="a"/>
    <w:link w:val="a6"/>
    <w:uiPriority w:val="99"/>
    <w:unhideWhenUsed/>
    <w:rsid w:val="00BF6FC2"/>
    <w:pPr>
      <w:tabs>
        <w:tab w:val="center" w:pos="4252"/>
        <w:tab w:val="right" w:pos="8504"/>
      </w:tabs>
      <w:snapToGrid w:val="0"/>
    </w:pPr>
  </w:style>
  <w:style w:type="character" w:customStyle="1" w:styleId="a6">
    <w:name w:val="ヘッダー (文字)"/>
    <w:basedOn w:val="a0"/>
    <w:link w:val="a5"/>
    <w:uiPriority w:val="99"/>
    <w:rsid w:val="00BF6FC2"/>
  </w:style>
  <w:style w:type="paragraph" w:styleId="a7">
    <w:name w:val="footer"/>
    <w:basedOn w:val="a"/>
    <w:link w:val="a8"/>
    <w:uiPriority w:val="99"/>
    <w:unhideWhenUsed/>
    <w:rsid w:val="00BF6FC2"/>
    <w:pPr>
      <w:tabs>
        <w:tab w:val="center" w:pos="4252"/>
        <w:tab w:val="right" w:pos="8504"/>
      </w:tabs>
      <w:snapToGrid w:val="0"/>
    </w:pPr>
  </w:style>
  <w:style w:type="character" w:customStyle="1" w:styleId="a8">
    <w:name w:val="フッター (文字)"/>
    <w:basedOn w:val="a0"/>
    <w:link w:val="a7"/>
    <w:uiPriority w:val="99"/>
    <w:rsid w:val="00BF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2024-05-10T05:13:00Z</dcterms:created>
  <dcterms:modified xsi:type="dcterms:W3CDTF">2024-05-13T06:24:00Z</dcterms:modified>
</cp:coreProperties>
</file>