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E16A2" w14:textId="77777777" w:rsidR="009F1F8E" w:rsidRPr="004977AB" w:rsidRDefault="009F1F8E" w:rsidP="004977AB">
      <w:pPr>
        <w:jc w:val="center"/>
        <w:rPr>
          <w:rFonts w:ascii="HG丸ｺﾞｼｯｸM-PRO" w:eastAsia="HG丸ｺﾞｼｯｸM-PRO" w:hAnsi="HG丸ｺﾞｼｯｸM-PRO"/>
          <w:b/>
          <w:bCs/>
          <w:color w:val="FF0000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bCs/>
          <w:color w:val="FF0000"/>
          <w:sz w:val="32"/>
          <w:szCs w:val="32"/>
        </w:rPr>
        <w:t>林業・木材産業改善資金（基本的事項の公表）</w:t>
      </w:r>
    </w:p>
    <w:p w14:paraId="34F7128E" w14:textId="77777777" w:rsidR="00DE4C04" w:rsidRDefault="00DE4C04" w:rsidP="00DE4C04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058F92ED" w14:textId="77777777" w:rsidR="00866859" w:rsidRDefault="00866859" w:rsidP="00DE4C04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7004508E" w14:textId="77777777" w:rsidR="009F1F8E" w:rsidRDefault="009F1F8E" w:rsidP="009F1F8E">
      <w:pPr>
        <w:pStyle w:val="a3"/>
        <w:numPr>
          <w:ilvl w:val="0"/>
          <w:numId w:val="6"/>
        </w:numPr>
        <w:ind w:leftChars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基金の名称　</w:t>
      </w:r>
    </w:p>
    <w:p w14:paraId="70935C35" w14:textId="77777777" w:rsidR="009F1F8E" w:rsidRDefault="009F1F8E" w:rsidP="009F1F8E">
      <w:pPr>
        <w:pStyle w:val="a3"/>
        <w:ind w:leftChars="0" w:left="36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大阪府林業・木材産業改善資金</w:t>
      </w:r>
    </w:p>
    <w:p w14:paraId="60454A93" w14:textId="77777777" w:rsidR="009F1F8E" w:rsidRDefault="009F1F8E" w:rsidP="009F1F8E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5D4AC3D7" w14:textId="63506AF9" w:rsidR="00AD61EC" w:rsidRPr="001E1D9F" w:rsidRDefault="009F1F8E" w:rsidP="00AD61EC">
      <w:pPr>
        <w:pStyle w:val="a3"/>
        <w:numPr>
          <w:ilvl w:val="0"/>
          <w:numId w:val="6"/>
        </w:numPr>
        <w:ind w:leftChars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9F1F8E">
        <w:rPr>
          <w:rFonts w:ascii="HG丸ｺﾞｼｯｸM-PRO" w:eastAsia="HG丸ｺﾞｼｯｸM-PRO" w:hAnsi="HG丸ｺﾞｼｯｸM-PRO" w:hint="eastAsia"/>
          <w:sz w:val="24"/>
          <w:szCs w:val="24"/>
        </w:rPr>
        <w:t>基金の額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D53D65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886AA0">
        <w:rPr>
          <w:rFonts w:ascii="HG丸ｺﾞｼｯｸM-PRO" w:eastAsia="HG丸ｺﾞｼｯｸM-PRO" w:hAnsi="HG丸ｺﾞｼｯｸM-PRO" w:hint="eastAsia"/>
          <w:sz w:val="24"/>
          <w:szCs w:val="24"/>
        </w:rPr>
        <w:t>６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年３月３１日現在）</w:t>
      </w:r>
    </w:p>
    <w:tbl>
      <w:tblPr>
        <w:tblStyle w:val="ac"/>
        <w:tblW w:w="9209" w:type="dxa"/>
        <w:tblLook w:val="04A0" w:firstRow="1" w:lastRow="0" w:firstColumn="1" w:lastColumn="0" w:noHBand="0" w:noVBand="1"/>
      </w:tblPr>
      <w:tblGrid>
        <w:gridCol w:w="562"/>
        <w:gridCol w:w="2552"/>
        <w:gridCol w:w="6095"/>
      </w:tblGrid>
      <w:tr w:rsidR="005E4ECD" w14:paraId="7FA7FD6E" w14:textId="77777777" w:rsidTr="001E1D9F">
        <w:tc>
          <w:tcPr>
            <w:tcW w:w="3114" w:type="dxa"/>
            <w:gridSpan w:val="2"/>
            <w:vMerge w:val="restart"/>
          </w:tcPr>
          <w:p w14:paraId="1847F22A" w14:textId="77777777" w:rsidR="005E4ECD" w:rsidRDefault="005E4ECD" w:rsidP="00A37432">
            <w:pPr>
              <w:ind w:firstLineChars="200" w:firstLine="48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貸付勘定</w:t>
            </w:r>
          </w:p>
        </w:tc>
        <w:tc>
          <w:tcPr>
            <w:tcW w:w="6095" w:type="dxa"/>
          </w:tcPr>
          <w:p w14:paraId="1B21EDAE" w14:textId="7E1FFDBE" w:rsidR="005E4ECD" w:rsidRDefault="00886AA0" w:rsidP="00AD61EC">
            <w:pPr>
              <w:ind w:right="240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７５</w:t>
            </w:r>
            <w:r w:rsidR="005E4EC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，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３４３</w:t>
            </w:r>
            <w:r w:rsidR="005E4EC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，０００円</w:t>
            </w:r>
          </w:p>
        </w:tc>
      </w:tr>
      <w:tr w:rsidR="005E4ECD" w14:paraId="36A15A68" w14:textId="77777777" w:rsidTr="001E1D9F">
        <w:tc>
          <w:tcPr>
            <w:tcW w:w="3114" w:type="dxa"/>
            <w:gridSpan w:val="2"/>
            <w:vMerge/>
            <w:tcBorders>
              <w:bottom w:val="nil"/>
            </w:tcBorders>
          </w:tcPr>
          <w:p w14:paraId="6AB26144" w14:textId="77777777" w:rsidR="005E4ECD" w:rsidRDefault="005E4ECD" w:rsidP="00AD61EC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095" w:type="dxa"/>
          </w:tcPr>
          <w:p w14:paraId="584A54BA" w14:textId="0A295841" w:rsidR="005E4ECD" w:rsidRDefault="005E4ECD" w:rsidP="00AD61EC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（うち国費相当額</w:t>
            </w:r>
            <w:r w:rsidR="00886AA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５０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，</w:t>
            </w:r>
            <w:r w:rsidR="00886AA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２２６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，００１円）</w:t>
            </w:r>
          </w:p>
        </w:tc>
      </w:tr>
      <w:tr w:rsidR="005E4ECD" w14:paraId="58724438" w14:textId="77777777" w:rsidTr="001E1D9F">
        <w:tc>
          <w:tcPr>
            <w:tcW w:w="562" w:type="dxa"/>
            <w:vMerge w:val="restart"/>
            <w:tcBorders>
              <w:top w:val="nil"/>
            </w:tcBorders>
          </w:tcPr>
          <w:p w14:paraId="671624C4" w14:textId="77777777" w:rsidR="005E4ECD" w:rsidRDefault="005E4ECD" w:rsidP="00AD61EC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78D5D00" w14:textId="77777777" w:rsidR="005E4ECD" w:rsidRDefault="005E4ECD" w:rsidP="00AD61EC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国庫受入金</w:t>
            </w:r>
          </w:p>
        </w:tc>
        <w:tc>
          <w:tcPr>
            <w:tcW w:w="6095" w:type="dxa"/>
          </w:tcPr>
          <w:p w14:paraId="6535B51F" w14:textId="715C7DB3" w:rsidR="005E4ECD" w:rsidRDefault="00886AA0" w:rsidP="00AD61EC">
            <w:pPr>
              <w:ind w:right="240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４６</w:t>
            </w:r>
            <w:r w:rsidR="005E4EC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，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０３３</w:t>
            </w:r>
            <w:r w:rsidR="005E4EC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，３３４円</w:t>
            </w:r>
          </w:p>
        </w:tc>
      </w:tr>
      <w:tr w:rsidR="005E4ECD" w14:paraId="3A335F38" w14:textId="77777777" w:rsidTr="001E1D9F">
        <w:tc>
          <w:tcPr>
            <w:tcW w:w="562" w:type="dxa"/>
            <w:vMerge/>
          </w:tcPr>
          <w:p w14:paraId="32B01001" w14:textId="77777777" w:rsidR="005E4ECD" w:rsidRDefault="005E4ECD" w:rsidP="00AD61EC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762D347" w14:textId="77777777" w:rsidR="005E4ECD" w:rsidRDefault="005E4ECD" w:rsidP="00AD61EC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府　一般会計受入金</w:t>
            </w:r>
          </w:p>
        </w:tc>
        <w:tc>
          <w:tcPr>
            <w:tcW w:w="6095" w:type="dxa"/>
          </w:tcPr>
          <w:p w14:paraId="15500743" w14:textId="36D5EB98" w:rsidR="005E4ECD" w:rsidRDefault="00886AA0" w:rsidP="00AD61EC">
            <w:pPr>
              <w:ind w:right="240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２３</w:t>
            </w:r>
            <w:r w:rsidR="005E4EC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，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０２０</w:t>
            </w:r>
            <w:r w:rsidR="005E4EC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，６６６円</w:t>
            </w:r>
          </w:p>
        </w:tc>
      </w:tr>
      <w:tr w:rsidR="005E4ECD" w14:paraId="1EFA63A9" w14:textId="77777777" w:rsidTr="001E1D9F">
        <w:tc>
          <w:tcPr>
            <w:tcW w:w="562" w:type="dxa"/>
            <w:vMerge/>
          </w:tcPr>
          <w:p w14:paraId="5FD8C4ED" w14:textId="77777777" w:rsidR="005E4ECD" w:rsidRDefault="005E4ECD" w:rsidP="00AD61EC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14:paraId="1A07B348" w14:textId="77777777" w:rsidR="005E4ECD" w:rsidRDefault="005E4ECD" w:rsidP="00AD61EC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業務勘定からの繰入</w:t>
            </w:r>
          </w:p>
        </w:tc>
        <w:tc>
          <w:tcPr>
            <w:tcW w:w="6095" w:type="dxa"/>
          </w:tcPr>
          <w:p w14:paraId="34759C4F" w14:textId="77777777" w:rsidR="005E4ECD" w:rsidRDefault="005E4ECD" w:rsidP="00AD61EC">
            <w:pPr>
              <w:ind w:right="240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６，２８９，０００円</w:t>
            </w:r>
          </w:p>
        </w:tc>
      </w:tr>
      <w:tr w:rsidR="005E4ECD" w14:paraId="61E54D6A" w14:textId="77777777" w:rsidTr="0007465F">
        <w:tc>
          <w:tcPr>
            <w:tcW w:w="562" w:type="dxa"/>
            <w:vMerge/>
            <w:tcBorders>
              <w:bottom w:val="single" w:sz="4" w:space="0" w:color="auto"/>
            </w:tcBorders>
          </w:tcPr>
          <w:p w14:paraId="06CDFF86" w14:textId="77777777" w:rsidR="005E4ECD" w:rsidRDefault="005E4ECD" w:rsidP="00AD61EC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14:paraId="27D062D7" w14:textId="77777777" w:rsidR="005E4ECD" w:rsidRDefault="005E4ECD" w:rsidP="00AD61EC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14:paraId="006C9D90" w14:textId="77777777" w:rsidR="005E4ECD" w:rsidRDefault="005E4ECD" w:rsidP="00AD61EC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（うち国費相当額　４，１９２，６６７円）</w:t>
            </w:r>
          </w:p>
        </w:tc>
      </w:tr>
      <w:tr w:rsidR="005E4ECD" w14:paraId="7C1BF746" w14:textId="77777777" w:rsidTr="0007465F">
        <w:tc>
          <w:tcPr>
            <w:tcW w:w="562" w:type="dxa"/>
            <w:vMerge w:val="restart"/>
            <w:tcBorders>
              <w:top w:val="single" w:sz="4" w:space="0" w:color="auto"/>
              <w:right w:val="nil"/>
            </w:tcBorders>
          </w:tcPr>
          <w:p w14:paraId="34D7CCE0" w14:textId="77777777" w:rsidR="005E4ECD" w:rsidRDefault="005E4ECD" w:rsidP="00AD61EC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DB8BDC" w14:textId="77777777" w:rsidR="005E4ECD" w:rsidRDefault="005E4ECD" w:rsidP="00AD61EC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業務勘定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</w:tcPr>
          <w:p w14:paraId="629152A2" w14:textId="18E3D41D" w:rsidR="005E4ECD" w:rsidRDefault="00886AA0" w:rsidP="00AD61EC">
            <w:pPr>
              <w:ind w:right="240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４４４</w:t>
            </w:r>
            <w:r w:rsidR="003775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，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２６１</w:t>
            </w:r>
            <w:r w:rsidR="005E4EC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円</w:t>
            </w:r>
          </w:p>
        </w:tc>
      </w:tr>
      <w:tr w:rsidR="005E4ECD" w14:paraId="2B4649FA" w14:textId="77777777" w:rsidTr="001E1D9F">
        <w:tc>
          <w:tcPr>
            <w:tcW w:w="562" w:type="dxa"/>
            <w:vMerge/>
            <w:tcBorders>
              <w:right w:val="single" w:sz="4" w:space="0" w:color="auto"/>
            </w:tcBorders>
          </w:tcPr>
          <w:p w14:paraId="57EA443F" w14:textId="77777777" w:rsidR="005E4ECD" w:rsidRDefault="005E4ECD" w:rsidP="00AD61EC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</w:tcPr>
          <w:p w14:paraId="5148FCA1" w14:textId="77777777" w:rsidR="005E4ECD" w:rsidRDefault="005E4ECD" w:rsidP="00AD61EC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前年度繰越利益</w:t>
            </w:r>
          </w:p>
        </w:tc>
        <w:tc>
          <w:tcPr>
            <w:tcW w:w="6095" w:type="dxa"/>
          </w:tcPr>
          <w:p w14:paraId="78107ADC" w14:textId="440A715E" w:rsidR="005E4ECD" w:rsidRDefault="00886AA0" w:rsidP="00AD61EC">
            <w:pPr>
              <w:ind w:right="240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３１５</w:t>
            </w:r>
            <w:r w:rsidR="00D53D6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，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８３５</w:t>
            </w:r>
            <w:r w:rsidR="005E4EC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円</w:t>
            </w:r>
          </w:p>
        </w:tc>
      </w:tr>
      <w:tr w:rsidR="005E4ECD" w14:paraId="0694544B" w14:textId="77777777" w:rsidTr="001E1D9F">
        <w:tc>
          <w:tcPr>
            <w:tcW w:w="562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14:paraId="4290BFA1" w14:textId="77777777" w:rsidR="005E4ECD" w:rsidRDefault="005E4ECD" w:rsidP="00AD61EC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double" w:sz="4" w:space="0" w:color="auto"/>
            </w:tcBorders>
          </w:tcPr>
          <w:p w14:paraId="46146C17" w14:textId="77777777" w:rsidR="005E4ECD" w:rsidRDefault="005E4ECD" w:rsidP="00AD61EC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当年度利益</w:t>
            </w:r>
          </w:p>
        </w:tc>
        <w:tc>
          <w:tcPr>
            <w:tcW w:w="6095" w:type="dxa"/>
            <w:tcBorders>
              <w:bottom w:val="double" w:sz="4" w:space="0" w:color="auto"/>
            </w:tcBorders>
          </w:tcPr>
          <w:p w14:paraId="188377B7" w14:textId="7C20C308" w:rsidR="005E4ECD" w:rsidRDefault="00886AA0" w:rsidP="00AD61EC">
            <w:pPr>
              <w:ind w:right="240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１２８</w:t>
            </w:r>
            <w:r w:rsidR="00D53D6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，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４２６</w:t>
            </w:r>
            <w:r w:rsidR="005E4EC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円</w:t>
            </w:r>
          </w:p>
        </w:tc>
      </w:tr>
      <w:tr w:rsidR="00C835D4" w14:paraId="2C898857" w14:textId="77777777" w:rsidTr="001E1D9F">
        <w:tc>
          <w:tcPr>
            <w:tcW w:w="3114" w:type="dxa"/>
            <w:gridSpan w:val="2"/>
            <w:tcBorders>
              <w:top w:val="double" w:sz="4" w:space="0" w:color="auto"/>
            </w:tcBorders>
          </w:tcPr>
          <w:p w14:paraId="03726631" w14:textId="77777777" w:rsidR="00C835D4" w:rsidRDefault="00C835D4" w:rsidP="001E1D9F">
            <w:pPr>
              <w:ind w:firstLineChars="200" w:firstLine="48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合計</w:t>
            </w:r>
          </w:p>
        </w:tc>
        <w:tc>
          <w:tcPr>
            <w:tcW w:w="6095" w:type="dxa"/>
            <w:tcBorders>
              <w:top w:val="double" w:sz="4" w:space="0" w:color="auto"/>
            </w:tcBorders>
          </w:tcPr>
          <w:p w14:paraId="56C707F8" w14:textId="3F1D87AA" w:rsidR="00C835D4" w:rsidRDefault="00886AA0" w:rsidP="00AD61EC">
            <w:pPr>
              <w:ind w:right="240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７５</w:t>
            </w:r>
            <w:r w:rsidR="003775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，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７８７</w:t>
            </w:r>
            <w:r w:rsidR="00607AF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，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２６１</w:t>
            </w:r>
            <w:r w:rsidR="00C835D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円</w:t>
            </w:r>
          </w:p>
        </w:tc>
      </w:tr>
    </w:tbl>
    <w:p w14:paraId="334043E1" w14:textId="77777777" w:rsidR="009F1F8E" w:rsidRDefault="009F1F8E" w:rsidP="009F1F8E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4378D326" w14:textId="2019AC06" w:rsidR="009F1F8E" w:rsidRPr="004977AB" w:rsidRDefault="009F1F8E" w:rsidP="004977AB">
      <w:pPr>
        <w:pStyle w:val="a3"/>
        <w:numPr>
          <w:ilvl w:val="0"/>
          <w:numId w:val="6"/>
        </w:numPr>
        <w:ind w:leftChars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貸付残高（</w:t>
      </w:r>
      <w:r w:rsidR="00D53D65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886AA0">
        <w:rPr>
          <w:rFonts w:ascii="HG丸ｺﾞｼｯｸM-PRO" w:eastAsia="HG丸ｺﾞｼｯｸM-PRO" w:hAnsi="HG丸ｺﾞｼｯｸM-PRO" w:hint="eastAsia"/>
          <w:sz w:val="24"/>
          <w:szCs w:val="24"/>
        </w:rPr>
        <w:t>６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年３月３１日現在）</w:t>
      </w:r>
      <w:r w:rsidR="004977A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 </w:t>
      </w:r>
      <w:r w:rsidR="004977AB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="00F4078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886AA0">
        <w:rPr>
          <w:rFonts w:ascii="HG丸ｺﾞｼｯｸM-PRO" w:eastAsia="HG丸ｺﾞｼｯｸM-PRO" w:hAnsi="HG丸ｺﾞｼｯｸM-PRO" w:hint="eastAsia"/>
          <w:sz w:val="24"/>
          <w:szCs w:val="24"/>
        </w:rPr>
        <w:t>７</w:t>
      </w:r>
      <w:r w:rsidR="00377597">
        <w:rPr>
          <w:rFonts w:ascii="HG丸ｺﾞｼｯｸM-PRO" w:eastAsia="HG丸ｺﾞｼｯｸM-PRO" w:hAnsi="HG丸ｺﾞｼｯｸM-PRO" w:hint="eastAsia"/>
          <w:sz w:val="24"/>
          <w:szCs w:val="24"/>
        </w:rPr>
        <w:t>，</w:t>
      </w:r>
      <w:r w:rsidR="00886AA0">
        <w:rPr>
          <w:rFonts w:ascii="HG丸ｺﾞｼｯｸM-PRO" w:eastAsia="HG丸ｺﾞｼｯｸM-PRO" w:hAnsi="HG丸ｺﾞｼｯｸM-PRO" w:hint="eastAsia"/>
          <w:sz w:val="24"/>
          <w:szCs w:val="24"/>
        </w:rPr>
        <w:t>６００</w:t>
      </w:r>
      <w:r w:rsidR="004A6443">
        <w:rPr>
          <w:rFonts w:ascii="HG丸ｺﾞｼｯｸM-PRO" w:eastAsia="HG丸ｺﾞｼｯｸM-PRO" w:hAnsi="HG丸ｺﾞｼｯｸM-PRO" w:hint="eastAsia"/>
          <w:sz w:val="24"/>
          <w:szCs w:val="24"/>
        </w:rPr>
        <w:t>，０００</w:t>
      </w:r>
      <w:r w:rsidR="00F40788">
        <w:rPr>
          <w:rFonts w:ascii="HG丸ｺﾞｼｯｸM-PRO" w:eastAsia="HG丸ｺﾞｼｯｸM-PRO" w:hAnsi="HG丸ｺﾞｼｯｸM-PRO" w:hint="eastAsia"/>
          <w:sz w:val="24"/>
          <w:szCs w:val="24"/>
        </w:rPr>
        <w:t>円</w:t>
      </w:r>
    </w:p>
    <w:p w14:paraId="0D492C6E" w14:textId="77777777" w:rsidR="009F1F8E" w:rsidRDefault="009F1F8E" w:rsidP="009F1F8E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4B3A2059" w14:textId="77777777" w:rsidR="009F1F8E" w:rsidRDefault="009F1F8E" w:rsidP="009F1F8E">
      <w:pPr>
        <w:pStyle w:val="a3"/>
        <w:numPr>
          <w:ilvl w:val="0"/>
          <w:numId w:val="6"/>
        </w:numPr>
        <w:ind w:leftChars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基金事業の概要</w:t>
      </w:r>
    </w:p>
    <w:p w14:paraId="0FF7CC81" w14:textId="77777777" w:rsidR="009F1F8E" w:rsidRPr="004977AB" w:rsidRDefault="009F1F8E" w:rsidP="009F1F8E">
      <w:pPr>
        <w:pStyle w:val="a3"/>
        <w:ind w:leftChars="0" w:left="360"/>
        <w:jc w:val="left"/>
        <w:rPr>
          <w:rFonts w:ascii="HG丸ｺﾞｼｯｸM-PRO" w:eastAsia="HG丸ｺﾞｼｯｸM-PRO" w:hAnsi="HG丸ｺﾞｼｯｸM-PRO"/>
          <w:bCs/>
          <w:sz w:val="24"/>
          <w:szCs w:val="24"/>
        </w:rPr>
      </w:pPr>
      <w:r w:rsidRPr="004977AB">
        <w:rPr>
          <w:rFonts w:ascii="HG丸ｺﾞｼｯｸM-PRO" w:eastAsia="HG丸ｺﾞｼｯｸM-PRO" w:hAnsi="HG丸ｺﾞｼｯｸM-PRO"/>
          <w:bCs/>
          <w:sz w:val="24"/>
          <w:szCs w:val="24"/>
        </w:rPr>
        <w:t>林業・木材産業改善資金助成法に基づき、林業・木材産業者に対して、林業経営等の改善を図るために必要な資金を、府が無利子で貸し付けるもの。</w:t>
      </w:r>
    </w:p>
    <w:p w14:paraId="306D1FFF" w14:textId="77777777" w:rsidR="009F1F8E" w:rsidRDefault="009F1F8E" w:rsidP="009F1F8E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657136C7" w14:textId="77777777" w:rsidR="009F1F8E" w:rsidRDefault="009F1F8E" w:rsidP="009F1F8E">
      <w:pPr>
        <w:pStyle w:val="a3"/>
        <w:numPr>
          <w:ilvl w:val="0"/>
          <w:numId w:val="6"/>
        </w:numPr>
        <w:ind w:leftChars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基金事業の申請方法</w:t>
      </w:r>
    </w:p>
    <w:p w14:paraId="434F5286" w14:textId="77777777" w:rsidR="009F1F8E" w:rsidRPr="009F1F8E" w:rsidRDefault="009F1F8E" w:rsidP="009F1F8E">
      <w:pPr>
        <w:ind w:leftChars="150" w:left="315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9F1F8E">
        <w:rPr>
          <w:rFonts w:ascii="HG丸ｺﾞｼｯｸM-PRO" w:eastAsia="HG丸ｺﾞｼｯｸM-PRO" w:hAnsi="HG丸ｺﾞｼｯｸM-PRO" w:hint="eastAsia"/>
          <w:sz w:val="24"/>
          <w:szCs w:val="24"/>
        </w:rPr>
        <w:t>資金の貸付を受けようとする者は、貸付申請書に必要事項を記載し、関係書類等を添付し、知事あて提出する。</w:t>
      </w:r>
    </w:p>
    <w:p w14:paraId="551DBD8A" w14:textId="77777777" w:rsidR="009F1F8E" w:rsidRDefault="009F1F8E" w:rsidP="009F1F8E">
      <w:pPr>
        <w:pStyle w:val="a3"/>
        <w:ind w:leftChars="0" w:left="36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9F1F8E">
        <w:rPr>
          <w:rFonts w:ascii="HG丸ｺﾞｼｯｸM-PRO" w:eastAsia="HG丸ｺﾞｼｯｸM-PRO" w:hAnsi="HG丸ｺﾞｼｯｸM-PRO" w:hint="eastAsia"/>
          <w:sz w:val="24"/>
          <w:szCs w:val="24"/>
        </w:rPr>
        <w:t>※申請書の提出後、貸付決定まで約１か月半程度時間を要する。</w:t>
      </w:r>
    </w:p>
    <w:p w14:paraId="70FD2F52" w14:textId="77777777" w:rsidR="006F1B34" w:rsidRDefault="006F1B34" w:rsidP="006F1B34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3C0D54F9" w14:textId="77777777" w:rsidR="006F1B34" w:rsidRDefault="006F1B34" w:rsidP="006F1B34">
      <w:pPr>
        <w:pStyle w:val="a3"/>
        <w:numPr>
          <w:ilvl w:val="0"/>
          <w:numId w:val="7"/>
        </w:numPr>
        <w:ind w:leftChars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貸付決定</w:t>
      </w:r>
    </w:p>
    <w:p w14:paraId="6681BBC8" w14:textId="77777777" w:rsidR="006F1B34" w:rsidRDefault="006F1B34" w:rsidP="006F1B34">
      <w:pPr>
        <w:ind w:leftChars="200" w:left="420"/>
        <w:jc w:val="lef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知事は、申請書の提出を受けたときは、資金の貸付けを行うことが適当であると認めるときは、貸付けの決定を行う。</w:t>
      </w:r>
    </w:p>
    <w:p w14:paraId="1A0DD401" w14:textId="77777777" w:rsidR="006F1B34" w:rsidRDefault="006F1B34" w:rsidP="006F1B34">
      <w:pPr>
        <w:jc w:val="lef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14:paraId="1F8AF6DE" w14:textId="77777777" w:rsidR="006F1B34" w:rsidRPr="006F1B34" w:rsidRDefault="006F1B34" w:rsidP="006F1B34">
      <w:pPr>
        <w:pStyle w:val="a3"/>
        <w:numPr>
          <w:ilvl w:val="0"/>
          <w:numId w:val="6"/>
        </w:numPr>
        <w:ind w:leftChars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Segoe UI Symbol" w:eastAsia="HG丸ｺﾞｼｯｸM-PRO" w:hAnsi="Segoe UI Symbol" w:cs="Segoe UI Symbol" w:hint="eastAsia"/>
          <w:kern w:val="0"/>
          <w:sz w:val="24"/>
          <w:szCs w:val="24"/>
        </w:rPr>
        <w:t>審査基準</w:t>
      </w:r>
    </w:p>
    <w:p w14:paraId="312D6795" w14:textId="77777777" w:rsidR="006F1B34" w:rsidRDefault="006F1B34" w:rsidP="006F1B34">
      <w:pPr>
        <w:pStyle w:val="a3"/>
        <w:ind w:leftChars="0" w:left="360"/>
        <w:jc w:val="left"/>
        <w:rPr>
          <w:rFonts w:ascii="Segoe UI Symbol" w:eastAsia="HG丸ｺﾞｼｯｸM-PRO" w:hAnsi="Segoe UI Symbol" w:cs="Segoe UI Symbol"/>
          <w:kern w:val="0"/>
          <w:sz w:val="24"/>
          <w:szCs w:val="24"/>
        </w:rPr>
      </w:pPr>
      <w:r>
        <w:rPr>
          <w:rFonts w:ascii="Segoe UI Symbol" w:eastAsia="HG丸ｺﾞｼｯｸM-PRO" w:hAnsi="Segoe UI Symbol" w:cs="Segoe UI Symbol" w:hint="eastAsia"/>
          <w:kern w:val="0"/>
          <w:sz w:val="24"/>
          <w:szCs w:val="24"/>
        </w:rPr>
        <w:t>林業・木材産業改善資金助成法、同法施行令、同法施行規則、大阪府林業・木材産業改善資金貸付規則に基づき審査を行う。</w:t>
      </w:r>
    </w:p>
    <w:p w14:paraId="35EB9D2A" w14:textId="77777777" w:rsidR="006F1B34" w:rsidRDefault="006F1B34" w:rsidP="006F1B34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2AF92C86" w14:textId="77777777" w:rsidR="00866859" w:rsidRDefault="00866859" w:rsidP="006F1B34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342DE979" w14:textId="77777777" w:rsidR="00866859" w:rsidRDefault="00866859" w:rsidP="006F1B34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606283CC" w14:textId="77777777" w:rsidR="00866859" w:rsidRDefault="00866859" w:rsidP="006F1B34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3E6715D5" w14:textId="77777777" w:rsidR="006F1B34" w:rsidRDefault="006F1B34" w:rsidP="006F1B34">
      <w:pPr>
        <w:pStyle w:val="a3"/>
        <w:numPr>
          <w:ilvl w:val="0"/>
          <w:numId w:val="6"/>
        </w:numPr>
        <w:ind w:leftChars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審査体制</w:t>
      </w:r>
    </w:p>
    <w:p w14:paraId="13BD555D" w14:textId="77777777" w:rsidR="006F1B34" w:rsidRPr="006F1B34" w:rsidRDefault="006F1B34" w:rsidP="006F1B34">
      <w:pPr>
        <w:pStyle w:val="a3"/>
        <w:ind w:leftChars="0" w:left="36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大阪府林業・木材産業改善資金運営協議会の意見を参考に、担当部局において審査を行う。</w:t>
      </w:r>
    </w:p>
    <w:p w14:paraId="6180811D" w14:textId="77777777" w:rsidR="009F1F8E" w:rsidRDefault="009F1F8E" w:rsidP="009F1F8E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19E61572" w14:textId="77777777" w:rsidR="009F1F8E" w:rsidRDefault="009F1F8E" w:rsidP="009F1F8E">
      <w:pPr>
        <w:pStyle w:val="a3"/>
        <w:numPr>
          <w:ilvl w:val="0"/>
          <w:numId w:val="6"/>
        </w:numPr>
        <w:ind w:leftChars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基金事業の申請期限</w:t>
      </w:r>
    </w:p>
    <w:p w14:paraId="2AD17D13" w14:textId="77777777" w:rsidR="009F1F8E" w:rsidRDefault="009F1F8E" w:rsidP="009F1F8E">
      <w:pPr>
        <w:pStyle w:val="a3"/>
        <w:ind w:leftChars="0" w:left="36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随時</w:t>
      </w:r>
      <w:proofErr w:type="gramStart"/>
      <w:r>
        <w:rPr>
          <w:rFonts w:ascii="HG丸ｺﾞｼｯｸM-PRO" w:eastAsia="HG丸ｺﾞｼｯｸM-PRO" w:hAnsi="HG丸ｺﾞｼｯｸM-PRO" w:hint="eastAsia"/>
          <w:sz w:val="24"/>
          <w:szCs w:val="24"/>
        </w:rPr>
        <w:t>受付</w:t>
      </w:r>
      <w:proofErr w:type="gramEnd"/>
      <w:r>
        <w:rPr>
          <w:rFonts w:ascii="HG丸ｺﾞｼｯｸM-PRO" w:eastAsia="HG丸ｺﾞｼｯｸM-PRO" w:hAnsi="HG丸ｺﾞｼｯｸM-PRO" w:hint="eastAsia"/>
          <w:sz w:val="24"/>
          <w:szCs w:val="24"/>
        </w:rPr>
        <w:t>中</w:t>
      </w:r>
    </w:p>
    <w:p w14:paraId="41B80065" w14:textId="77777777" w:rsidR="009F1F8E" w:rsidRDefault="009F1F8E" w:rsidP="009F1F8E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4AF3E8E6" w14:textId="77777777" w:rsidR="004977AB" w:rsidRDefault="009F1F8E" w:rsidP="004977AB">
      <w:pPr>
        <w:pStyle w:val="a3"/>
        <w:numPr>
          <w:ilvl w:val="0"/>
          <w:numId w:val="6"/>
        </w:numPr>
        <w:ind w:leftChars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留意事項</w:t>
      </w:r>
    </w:p>
    <w:p w14:paraId="0A3AA0F7" w14:textId="77777777" w:rsidR="004977AB" w:rsidRDefault="009F1F8E" w:rsidP="004977AB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4977AB">
        <w:rPr>
          <w:rFonts w:ascii="HG丸ｺﾞｼｯｸM-PRO" w:eastAsia="HG丸ｺﾞｼｯｸM-PRO" w:hAnsi="HG丸ｺﾞｼｯｸM-PRO" w:hint="eastAsia"/>
          <w:sz w:val="24"/>
          <w:szCs w:val="24"/>
        </w:rPr>
        <w:t>・機械、施設等の購入の際、実際に払う費用が貸付の対象金額となる。なお、購</w:t>
      </w:r>
    </w:p>
    <w:p w14:paraId="063DDC4E" w14:textId="77777777" w:rsidR="009F1F8E" w:rsidRPr="004977AB" w:rsidRDefault="009F1F8E" w:rsidP="004977AB">
      <w:pPr>
        <w:ind w:firstLineChars="200" w:firstLine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proofErr w:type="gramStart"/>
      <w:r w:rsidRPr="004977AB">
        <w:rPr>
          <w:rFonts w:ascii="HG丸ｺﾞｼｯｸM-PRO" w:eastAsia="HG丸ｺﾞｼｯｸM-PRO" w:hAnsi="HG丸ｺﾞｼｯｸM-PRO" w:hint="eastAsia"/>
          <w:sz w:val="24"/>
          <w:szCs w:val="24"/>
        </w:rPr>
        <w:t>入物</w:t>
      </w:r>
      <w:proofErr w:type="gramEnd"/>
      <w:r w:rsidRPr="004977AB">
        <w:rPr>
          <w:rFonts w:ascii="HG丸ｺﾞｼｯｸM-PRO" w:eastAsia="HG丸ｺﾞｼｯｸM-PRO" w:hAnsi="HG丸ｺﾞｼｯｸM-PRO" w:hint="eastAsia"/>
          <w:sz w:val="24"/>
          <w:szCs w:val="24"/>
        </w:rPr>
        <w:t>の値引きがある場合は、値引き後の金額が対象となる。</w:t>
      </w:r>
    </w:p>
    <w:p w14:paraId="0E395523" w14:textId="77777777" w:rsidR="009F1F8E" w:rsidRPr="004977AB" w:rsidRDefault="009F1F8E" w:rsidP="004977AB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4977AB">
        <w:rPr>
          <w:rFonts w:ascii="HG丸ｺﾞｼｯｸM-PRO" w:eastAsia="HG丸ｺﾞｼｯｸM-PRO" w:hAnsi="HG丸ｺﾞｼｯｸM-PRO" w:hint="eastAsia"/>
          <w:sz w:val="24"/>
          <w:szCs w:val="24"/>
        </w:rPr>
        <w:t>・原則として、事業の着工は、貸付決定を受けた後でしかできない。</w:t>
      </w:r>
    </w:p>
    <w:p w14:paraId="4883C70D" w14:textId="77777777" w:rsidR="004977AB" w:rsidRDefault="009F1F8E" w:rsidP="004977AB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4977AB">
        <w:rPr>
          <w:rFonts w:ascii="HG丸ｺﾞｼｯｸM-PRO" w:eastAsia="HG丸ｺﾞｼｯｸM-PRO" w:hAnsi="HG丸ｺﾞｼｯｸM-PRO" w:hint="eastAsia"/>
          <w:sz w:val="24"/>
          <w:szCs w:val="24"/>
        </w:rPr>
        <w:t>・償還期間中は、本資金で購入、設置した機械・施設等を無断で処分することは</w:t>
      </w:r>
    </w:p>
    <w:p w14:paraId="0278256D" w14:textId="77777777" w:rsidR="009F1F8E" w:rsidRPr="004977AB" w:rsidRDefault="009F1F8E" w:rsidP="004977AB">
      <w:pPr>
        <w:ind w:firstLineChars="200" w:firstLine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4977AB">
        <w:rPr>
          <w:rFonts w:ascii="HG丸ｺﾞｼｯｸM-PRO" w:eastAsia="HG丸ｺﾞｼｯｸM-PRO" w:hAnsi="HG丸ｺﾞｼｯｸM-PRO" w:hint="eastAsia"/>
          <w:sz w:val="24"/>
          <w:szCs w:val="24"/>
        </w:rPr>
        <w:t>できない。</w:t>
      </w:r>
    </w:p>
    <w:p w14:paraId="5640890F" w14:textId="77777777" w:rsidR="004977AB" w:rsidRDefault="004977AB" w:rsidP="004977AB">
      <w:pPr>
        <w:ind w:firstLineChars="100" w:firstLine="240"/>
        <w:rPr>
          <w:rFonts w:ascii="HG丸ｺﾞｼｯｸM-PRO" w:eastAsia="HG丸ｺﾞｼｯｸM-PRO" w:hAnsi="HG丸ｺﾞｼｯｸM-PRO"/>
          <w:bCs/>
          <w:sz w:val="24"/>
          <w:szCs w:val="24"/>
        </w:rPr>
      </w:pPr>
      <w:r>
        <w:rPr>
          <w:rFonts w:ascii="HG丸ｺﾞｼｯｸM-PRO" w:eastAsia="HG丸ｺﾞｼｯｸM-PRO" w:hAnsi="HG丸ｺﾞｼｯｸM-PRO"/>
          <w:bCs/>
          <w:sz w:val="24"/>
          <w:szCs w:val="24"/>
        </w:rPr>
        <w:t>・償還期間中は、本資金で購入、設置した機械・施設等</w:t>
      </w:r>
      <w:r>
        <w:rPr>
          <w:rFonts w:ascii="HG丸ｺﾞｼｯｸM-PRO" w:eastAsia="HG丸ｺﾞｼｯｸM-PRO" w:hAnsi="HG丸ｺﾞｼｯｸM-PRO" w:hint="eastAsia"/>
          <w:bCs/>
          <w:sz w:val="24"/>
          <w:szCs w:val="24"/>
        </w:rPr>
        <w:t>の</w:t>
      </w:r>
      <w:r w:rsidRPr="004977AB">
        <w:rPr>
          <w:rFonts w:ascii="HG丸ｺﾞｼｯｸM-PRO" w:eastAsia="HG丸ｺﾞｼｯｸM-PRO" w:hAnsi="HG丸ｺﾞｼｯｸM-PRO"/>
          <w:bCs/>
          <w:sz w:val="24"/>
          <w:szCs w:val="24"/>
        </w:rPr>
        <w:t>貸付けを受けたときの目</w:t>
      </w:r>
    </w:p>
    <w:p w14:paraId="04D6E2B7" w14:textId="77777777" w:rsidR="004977AB" w:rsidRPr="004977AB" w:rsidRDefault="004977AB" w:rsidP="004977AB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4977AB">
        <w:rPr>
          <w:rFonts w:ascii="HG丸ｺﾞｼｯｸM-PRO" w:eastAsia="HG丸ｺﾞｼｯｸM-PRO" w:hAnsi="HG丸ｺﾞｼｯｸM-PRO"/>
          <w:bCs/>
          <w:sz w:val="24"/>
          <w:szCs w:val="24"/>
        </w:rPr>
        <w:t>的以外に使用することはできない。</w:t>
      </w:r>
    </w:p>
    <w:p w14:paraId="42C43DED" w14:textId="77777777" w:rsidR="004977AB" w:rsidRDefault="004977AB" w:rsidP="006077EC">
      <w:pPr>
        <w:ind w:firstLineChars="100" w:firstLine="240"/>
        <w:jc w:val="left"/>
        <w:rPr>
          <w:rFonts w:ascii="HG丸ｺﾞｼｯｸM-PRO" w:eastAsia="HG丸ｺﾞｼｯｸM-PRO" w:hAnsi="HG丸ｺﾞｼｯｸM-PRO"/>
          <w:bCs/>
          <w:sz w:val="24"/>
          <w:szCs w:val="24"/>
        </w:rPr>
      </w:pPr>
      <w:r w:rsidRPr="004977AB">
        <w:rPr>
          <w:rFonts w:ascii="HG丸ｺﾞｼｯｸM-PRO" w:eastAsia="HG丸ｺﾞｼｯｸM-PRO" w:hAnsi="HG丸ｺﾞｼｯｸM-PRO"/>
          <w:bCs/>
          <w:sz w:val="24"/>
          <w:szCs w:val="24"/>
        </w:rPr>
        <w:t>・国の会計検査の対象となる場合がある。</w:t>
      </w:r>
    </w:p>
    <w:p w14:paraId="7D8896D1" w14:textId="77777777" w:rsidR="006F1B34" w:rsidRDefault="006F1B34" w:rsidP="006077EC">
      <w:pPr>
        <w:ind w:firstLineChars="100" w:firstLine="240"/>
        <w:jc w:val="left"/>
        <w:rPr>
          <w:rFonts w:ascii="HG丸ｺﾞｼｯｸM-PRO" w:eastAsia="HG丸ｺﾞｼｯｸM-PRO" w:hAnsi="HG丸ｺﾞｼｯｸM-PRO"/>
          <w:bCs/>
          <w:sz w:val="24"/>
          <w:szCs w:val="24"/>
        </w:rPr>
      </w:pPr>
    </w:p>
    <w:p w14:paraId="7C0EDB70" w14:textId="77777777" w:rsidR="004977AB" w:rsidRPr="004977AB" w:rsidRDefault="004977AB" w:rsidP="004977AB">
      <w:pPr>
        <w:pStyle w:val="a3"/>
        <w:numPr>
          <w:ilvl w:val="0"/>
          <w:numId w:val="6"/>
        </w:numPr>
        <w:ind w:leftChars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Cs/>
          <w:sz w:val="24"/>
          <w:szCs w:val="24"/>
        </w:rPr>
        <w:t>問い合わせ先</w:t>
      </w:r>
    </w:p>
    <w:p w14:paraId="61056048" w14:textId="77777777" w:rsidR="004977AB" w:rsidRPr="004977AB" w:rsidRDefault="004977AB" w:rsidP="004977AB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4977AB">
        <w:rPr>
          <w:rFonts w:ascii="HG丸ｺﾞｼｯｸM-PRO" w:eastAsia="HG丸ｺﾞｼｯｸM-PRO" w:hAnsi="HG丸ｺﾞｼｯｸM-PRO" w:hint="eastAsia"/>
          <w:sz w:val="24"/>
          <w:szCs w:val="24"/>
        </w:rPr>
        <w:t>大阪府環境農林水産部</w:t>
      </w:r>
    </w:p>
    <w:p w14:paraId="264B8918" w14:textId="00546E3A" w:rsidR="004977AB" w:rsidRPr="004977AB" w:rsidRDefault="00D53D65" w:rsidP="004977AB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環境農林水産総務課　契約</w:t>
      </w:r>
      <w:r w:rsidR="004977AB" w:rsidRPr="004977AB">
        <w:rPr>
          <w:rFonts w:ascii="HG丸ｺﾞｼｯｸM-PRO" w:eastAsia="HG丸ｺﾞｼｯｸM-PRO" w:hAnsi="HG丸ｺﾞｼｯｸM-PRO" w:hint="eastAsia"/>
          <w:sz w:val="24"/>
          <w:szCs w:val="24"/>
        </w:rPr>
        <w:t>・金融</w:t>
      </w:r>
      <w:r w:rsidR="006077EC">
        <w:rPr>
          <w:rFonts w:ascii="HG丸ｺﾞｼｯｸM-PRO" w:eastAsia="HG丸ｺﾞｼｯｸM-PRO" w:hAnsi="HG丸ｺﾞｼｯｸM-PRO" w:hint="eastAsia"/>
          <w:sz w:val="24"/>
          <w:szCs w:val="24"/>
        </w:rPr>
        <w:t>グループ</w:t>
      </w:r>
      <w:r w:rsidR="004977AB" w:rsidRPr="004977A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C855F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4977AB" w:rsidRPr="004977AB">
        <w:rPr>
          <w:rFonts w:ascii="HG丸ｺﾞｼｯｸM-PRO" w:eastAsia="HG丸ｺﾞｼｯｸM-PRO" w:hAnsi="HG丸ｺﾞｼｯｸM-PRO" w:hint="eastAsia"/>
          <w:sz w:val="24"/>
          <w:szCs w:val="24"/>
        </w:rPr>
        <w:t>（０６－６２１０－９５４６）</w:t>
      </w:r>
    </w:p>
    <w:p w14:paraId="3AD71684" w14:textId="77777777" w:rsidR="004977AB" w:rsidRPr="004977AB" w:rsidRDefault="004977AB" w:rsidP="004977AB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4977AB">
        <w:rPr>
          <w:rFonts w:ascii="HG丸ｺﾞｼｯｸM-PRO" w:eastAsia="HG丸ｺﾞｼｯｸM-PRO" w:hAnsi="HG丸ｺﾞｼｯｸM-PRO" w:hint="eastAsia"/>
          <w:sz w:val="24"/>
          <w:szCs w:val="24"/>
        </w:rPr>
        <w:t>又は</w:t>
      </w:r>
    </w:p>
    <w:p w14:paraId="688793A7" w14:textId="77777777" w:rsidR="004977AB" w:rsidRDefault="004977AB" w:rsidP="004977AB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4977AB">
        <w:rPr>
          <w:rFonts w:ascii="HG丸ｺﾞｼｯｸM-PRO" w:eastAsia="HG丸ｺﾞｼｯｸM-PRO" w:hAnsi="HG丸ｺﾞｼｯｸM-PRO" w:hint="eastAsia"/>
          <w:sz w:val="24"/>
          <w:szCs w:val="24"/>
        </w:rPr>
        <w:t>みどり推進室　森づくり課　森林支援</w:t>
      </w:r>
      <w:r w:rsidR="00C855F2">
        <w:rPr>
          <w:rFonts w:ascii="HG丸ｺﾞｼｯｸM-PRO" w:eastAsia="HG丸ｺﾞｼｯｸM-PRO" w:hAnsi="HG丸ｺﾞｼｯｸM-PRO" w:hint="eastAsia"/>
          <w:sz w:val="24"/>
          <w:szCs w:val="24"/>
        </w:rPr>
        <w:t>グループ</w:t>
      </w:r>
      <w:r w:rsidRPr="004977A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（０６－６２１０－９５５６）</w:t>
      </w:r>
    </w:p>
    <w:p w14:paraId="3438555F" w14:textId="77777777" w:rsidR="006077EC" w:rsidRDefault="006077EC" w:rsidP="004977AB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702FDFF8" w14:textId="77777777" w:rsidR="006077EC" w:rsidRPr="004977AB" w:rsidRDefault="006077EC" w:rsidP="004977AB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77B031B7" w14:textId="77777777" w:rsidR="00064FCF" w:rsidRPr="003B737C" w:rsidRDefault="00064FCF" w:rsidP="003B737C">
      <w:pPr>
        <w:jc w:val="left"/>
        <w:rPr>
          <w:rFonts w:ascii="Segoe UI Symbol" w:eastAsia="HG丸ｺﾞｼｯｸM-PRO" w:hAnsi="Segoe UI Symbol" w:cs="Segoe UI Symbol"/>
          <w:sz w:val="24"/>
          <w:szCs w:val="24"/>
        </w:rPr>
      </w:pPr>
    </w:p>
    <w:sectPr w:rsidR="00064FCF" w:rsidRPr="003B737C" w:rsidSect="001E1D9F">
      <w:pgSz w:w="11906" w:h="16838"/>
      <w:pgMar w:top="1134" w:right="1418" w:bottom="68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6DAF7" w14:textId="77777777" w:rsidR="002803B0" w:rsidRDefault="002803B0" w:rsidP="0089435E">
      <w:r>
        <w:separator/>
      </w:r>
    </w:p>
  </w:endnote>
  <w:endnote w:type="continuationSeparator" w:id="0">
    <w:p w14:paraId="7C18714A" w14:textId="77777777" w:rsidR="002803B0" w:rsidRDefault="002803B0" w:rsidP="00894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D60EA" w14:textId="77777777" w:rsidR="002803B0" w:rsidRDefault="002803B0" w:rsidP="0089435E">
      <w:r>
        <w:separator/>
      </w:r>
    </w:p>
  </w:footnote>
  <w:footnote w:type="continuationSeparator" w:id="0">
    <w:p w14:paraId="24D38AD0" w14:textId="77777777" w:rsidR="002803B0" w:rsidRDefault="002803B0" w:rsidP="008943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27E96"/>
    <w:multiLevelType w:val="hybridMultilevel"/>
    <w:tmpl w:val="0714FA2C"/>
    <w:lvl w:ilvl="0" w:tplc="B3AA3656">
      <w:numFmt w:val="bullet"/>
      <w:lvlText w:val="■"/>
      <w:lvlJc w:val="left"/>
      <w:pPr>
        <w:ind w:left="72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1FC51027"/>
    <w:multiLevelType w:val="hybridMultilevel"/>
    <w:tmpl w:val="B40E10A4"/>
    <w:lvl w:ilvl="0" w:tplc="A380D0E0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E511A9"/>
    <w:multiLevelType w:val="hybridMultilevel"/>
    <w:tmpl w:val="0A98E296"/>
    <w:lvl w:ilvl="0" w:tplc="A3986FBC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7965969"/>
    <w:multiLevelType w:val="hybridMultilevel"/>
    <w:tmpl w:val="3BD4C08C"/>
    <w:lvl w:ilvl="0" w:tplc="31609420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C3A57C1"/>
    <w:multiLevelType w:val="hybridMultilevel"/>
    <w:tmpl w:val="66C2847A"/>
    <w:lvl w:ilvl="0" w:tplc="2F180072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C086A03"/>
    <w:multiLevelType w:val="hybridMultilevel"/>
    <w:tmpl w:val="695A076C"/>
    <w:lvl w:ilvl="0" w:tplc="323EE4C8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71CE3236"/>
    <w:multiLevelType w:val="hybridMultilevel"/>
    <w:tmpl w:val="4EDA85A8"/>
    <w:lvl w:ilvl="0" w:tplc="8CBA3674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6A1"/>
    <w:rsid w:val="00004204"/>
    <w:rsid w:val="00064FCF"/>
    <w:rsid w:val="0007465F"/>
    <w:rsid w:val="000D1DB8"/>
    <w:rsid w:val="001E1D9F"/>
    <w:rsid w:val="002803B0"/>
    <w:rsid w:val="00313495"/>
    <w:rsid w:val="00377597"/>
    <w:rsid w:val="003B2EF8"/>
    <w:rsid w:val="003B737C"/>
    <w:rsid w:val="00476576"/>
    <w:rsid w:val="004977AB"/>
    <w:rsid w:val="004A6443"/>
    <w:rsid w:val="005368DE"/>
    <w:rsid w:val="00562FCF"/>
    <w:rsid w:val="005E4ECD"/>
    <w:rsid w:val="006077EC"/>
    <w:rsid w:val="00607AFC"/>
    <w:rsid w:val="00646995"/>
    <w:rsid w:val="00652124"/>
    <w:rsid w:val="006736B3"/>
    <w:rsid w:val="006853DB"/>
    <w:rsid w:val="006C1B2E"/>
    <w:rsid w:val="006E1BB1"/>
    <w:rsid w:val="006E5E15"/>
    <w:rsid w:val="006F1B34"/>
    <w:rsid w:val="00791FA2"/>
    <w:rsid w:val="007A3BA3"/>
    <w:rsid w:val="00801206"/>
    <w:rsid w:val="00816B4A"/>
    <w:rsid w:val="00856A17"/>
    <w:rsid w:val="00866859"/>
    <w:rsid w:val="00886AA0"/>
    <w:rsid w:val="0089435E"/>
    <w:rsid w:val="008A3069"/>
    <w:rsid w:val="00982B0F"/>
    <w:rsid w:val="00994C1A"/>
    <w:rsid w:val="009C4379"/>
    <w:rsid w:val="009E775F"/>
    <w:rsid w:val="009F1F8E"/>
    <w:rsid w:val="00A37432"/>
    <w:rsid w:val="00AD61EC"/>
    <w:rsid w:val="00AE624C"/>
    <w:rsid w:val="00B15210"/>
    <w:rsid w:val="00B42DCA"/>
    <w:rsid w:val="00B77FAF"/>
    <w:rsid w:val="00B8735D"/>
    <w:rsid w:val="00C05FD7"/>
    <w:rsid w:val="00C21A1F"/>
    <w:rsid w:val="00C5007B"/>
    <w:rsid w:val="00C61557"/>
    <w:rsid w:val="00C835D4"/>
    <w:rsid w:val="00C855F2"/>
    <w:rsid w:val="00CC2FF9"/>
    <w:rsid w:val="00CC47F0"/>
    <w:rsid w:val="00CF57F5"/>
    <w:rsid w:val="00D146DB"/>
    <w:rsid w:val="00D156A1"/>
    <w:rsid w:val="00D43EFE"/>
    <w:rsid w:val="00D53D65"/>
    <w:rsid w:val="00DC5666"/>
    <w:rsid w:val="00DE4C04"/>
    <w:rsid w:val="00E3417D"/>
    <w:rsid w:val="00F40788"/>
    <w:rsid w:val="00F67EF9"/>
    <w:rsid w:val="00FA01CF"/>
    <w:rsid w:val="00FA535E"/>
    <w:rsid w:val="00FB0310"/>
    <w:rsid w:val="00FB0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42683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6A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6521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52124"/>
    <w:rPr>
      <w:rFonts w:asciiTheme="majorHAnsi" w:eastAsiaTheme="majorEastAsia" w:hAnsiTheme="majorHAnsi" w:cstheme="majorBidi"/>
      <w:sz w:val="18"/>
      <w:szCs w:val="18"/>
    </w:rPr>
  </w:style>
  <w:style w:type="paragraph" w:customStyle="1" w:styleId="a6">
    <w:name w:val="一太郎"/>
    <w:rsid w:val="00064FCF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Century" w:eastAsia="ＭＳ ゴシック" w:hAnsi="Century" w:cs="ＭＳ ゴシック"/>
      <w:spacing w:val="-1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943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9435E"/>
  </w:style>
  <w:style w:type="paragraph" w:styleId="a9">
    <w:name w:val="footer"/>
    <w:basedOn w:val="a"/>
    <w:link w:val="aa"/>
    <w:uiPriority w:val="99"/>
    <w:unhideWhenUsed/>
    <w:rsid w:val="0089435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9435E"/>
  </w:style>
  <w:style w:type="character" w:styleId="ab">
    <w:name w:val="Hyperlink"/>
    <w:basedOn w:val="a0"/>
    <w:uiPriority w:val="99"/>
    <w:unhideWhenUsed/>
    <w:rsid w:val="00562FC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D61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2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0218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96463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8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7918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63113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5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 w="9525">
          <a:solidFill>
            <a:schemeClr val="tx1"/>
          </a:solidFill>
        </a:ln>
      </a:spPr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2024-10-28T05:03:00Z</dcterms:created>
  <dcterms:modified xsi:type="dcterms:W3CDTF">2024-10-28T05:04:00Z</dcterms:modified>
</cp:coreProperties>
</file>