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23A02" w14:textId="50661ACF" w:rsidR="00584F12" w:rsidRPr="008E71C5" w:rsidRDefault="00564071" w:rsidP="00B861C6">
      <w:pPr>
        <w:adjustRightInd/>
        <w:spacing w:beforeLines="50" w:before="166" w:line="306" w:lineRule="exact"/>
        <w:ind w:firstLineChars="100" w:firstLine="242"/>
        <w:rPr>
          <w:rFonts w:ascii="ＭＳ Ｐゴシック" w:eastAsia="ＭＳ Ｐゴシック" w:hAnsi="ＭＳ Ｐゴシック"/>
          <w:color w:val="auto"/>
        </w:rPr>
      </w:pPr>
      <w:r w:rsidRPr="008E71C5">
        <w:rPr>
          <w:rFonts w:ascii="ＭＳ Ｐゴシック" w:eastAsia="ＭＳ Ｐゴシック" w:hAnsi="ＭＳ Ｐゴシック" w:hint="eastAsia"/>
          <w:color w:val="auto"/>
        </w:rPr>
        <w:t>（別紙２）</w:t>
      </w:r>
    </w:p>
    <w:p w14:paraId="22D80DDC"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55986E10"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53C33E0B"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04300ADC"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421D4BC0" w14:textId="77777777" w:rsidR="00C3407F" w:rsidRPr="008E71C5" w:rsidRDefault="00C3407F" w:rsidP="00E1408D">
      <w:pPr>
        <w:adjustRightInd/>
        <w:spacing w:beforeLines="50" w:before="166" w:line="306" w:lineRule="exact"/>
        <w:rPr>
          <w:rFonts w:ascii="ＭＳ Ｐゴシック" w:eastAsia="ＭＳ Ｐゴシック" w:hAnsi="ＭＳ Ｐゴシック"/>
          <w:color w:val="auto"/>
        </w:rPr>
      </w:pPr>
    </w:p>
    <w:p w14:paraId="78EFD692" w14:textId="77777777" w:rsidR="00C3407F" w:rsidRPr="008E71C5" w:rsidRDefault="006B0B00" w:rsidP="00E1408D">
      <w:pPr>
        <w:adjustRightInd/>
        <w:spacing w:beforeLines="50" w:before="166" w:line="276" w:lineRule="auto"/>
        <w:jc w:val="center"/>
        <w:rPr>
          <w:rFonts w:ascii="ＭＳ Ｐゴシック" w:eastAsia="ＭＳ Ｐゴシック" w:hAnsi="ＭＳ Ｐゴシック" w:cs="Times New Roman"/>
          <w:color w:val="auto"/>
          <w:spacing w:val="2"/>
          <w:sz w:val="48"/>
          <w:szCs w:val="48"/>
        </w:rPr>
      </w:pPr>
      <w:r w:rsidRPr="008E71C5">
        <w:rPr>
          <w:rFonts w:ascii="ＭＳ Ｐゴシック" w:eastAsia="ＭＳ Ｐゴシック" w:hAnsi="ＭＳ Ｐゴシック" w:cs="Times New Roman" w:hint="eastAsia"/>
          <w:color w:val="auto"/>
          <w:spacing w:val="2"/>
          <w:sz w:val="48"/>
          <w:szCs w:val="48"/>
        </w:rPr>
        <w:t>省エネルギー</w:t>
      </w:r>
      <w:r w:rsidR="00CA6754" w:rsidRPr="008E71C5">
        <w:rPr>
          <w:rFonts w:ascii="ＭＳ Ｐゴシック" w:eastAsia="ＭＳ Ｐゴシック" w:hAnsi="ＭＳ Ｐゴシック" w:cs="Times New Roman" w:hint="eastAsia"/>
          <w:color w:val="auto"/>
          <w:spacing w:val="2"/>
          <w:sz w:val="48"/>
          <w:szCs w:val="48"/>
        </w:rPr>
        <w:t>等対策</w:t>
      </w:r>
      <w:r w:rsidRPr="008E71C5">
        <w:rPr>
          <w:rFonts w:ascii="ＭＳ Ｐゴシック" w:eastAsia="ＭＳ Ｐゴシック" w:hAnsi="ＭＳ Ｐゴシック" w:cs="Times New Roman" w:hint="eastAsia"/>
          <w:color w:val="auto"/>
          <w:spacing w:val="2"/>
          <w:sz w:val="48"/>
          <w:szCs w:val="48"/>
        </w:rPr>
        <w:t>推進計画</w:t>
      </w:r>
    </w:p>
    <w:p w14:paraId="2407865E" w14:textId="77777777" w:rsidR="006B0B00" w:rsidRPr="008E71C5" w:rsidRDefault="006B0B00" w:rsidP="00E1408D">
      <w:pPr>
        <w:adjustRightInd/>
        <w:spacing w:beforeLines="50" w:before="166" w:line="276" w:lineRule="auto"/>
        <w:jc w:val="center"/>
        <w:rPr>
          <w:rFonts w:ascii="ＭＳ Ｐゴシック" w:eastAsia="ＭＳ Ｐゴシック" w:hAnsi="ＭＳ Ｐゴシック" w:cs="Times New Roman"/>
          <w:color w:val="auto"/>
          <w:spacing w:val="2"/>
          <w:sz w:val="40"/>
          <w:szCs w:val="40"/>
        </w:rPr>
      </w:pPr>
      <w:r w:rsidRPr="008E71C5">
        <w:rPr>
          <w:rFonts w:ascii="ＭＳ Ｐゴシック" w:eastAsia="ＭＳ Ｐゴシック" w:hAnsi="ＭＳ Ｐゴシック" w:cs="Times New Roman" w:hint="eastAsia"/>
          <w:color w:val="auto"/>
          <w:spacing w:val="2"/>
          <w:sz w:val="40"/>
          <w:szCs w:val="40"/>
        </w:rPr>
        <w:t xml:space="preserve">（品目名：　　　　　　　</w:t>
      </w:r>
      <w:r w:rsidR="00235749" w:rsidRPr="008E71C5">
        <w:rPr>
          <w:rFonts w:ascii="ＭＳ Ｐゴシック" w:eastAsia="ＭＳ Ｐゴシック" w:hAnsi="ＭＳ Ｐゴシック" w:cs="Times New Roman" w:hint="eastAsia"/>
          <w:color w:val="auto"/>
          <w:spacing w:val="2"/>
          <w:sz w:val="40"/>
          <w:szCs w:val="40"/>
        </w:rPr>
        <w:t xml:space="preserve">　　　　　</w:t>
      </w:r>
      <w:r w:rsidRPr="008E71C5">
        <w:rPr>
          <w:rFonts w:ascii="ＭＳ Ｐゴシック" w:eastAsia="ＭＳ Ｐゴシック" w:hAnsi="ＭＳ Ｐゴシック" w:cs="Times New Roman" w:hint="eastAsia"/>
          <w:color w:val="auto"/>
          <w:spacing w:val="2"/>
          <w:sz w:val="40"/>
          <w:szCs w:val="40"/>
        </w:rPr>
        <w:t>）</w:t>
      </w:r>
    </w:p>
    <w:p w14:paraId="4FBA8A35"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4254E6B9"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4E242E62" w14:textId="77777777" w:rsidR="00865763" w:rsidRPr="008E71C5" w:rsidRDefault="00865763"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p w14:paraId="5D144402" w14:textId="77777777" w:rsidR="006B0B00" w:rsidRPr="008E71C5" w:rsidRDefault="006B0B00" w:rsidP="00E1408D">
      <w:pPr>
        <w:adjustRightInd/>
        <w:spacing w:beforeLines="50" w:before="166" w:line="360" w:lineRule="exact"/>
        <w:jc w:val="left"/>
        <w:rPr>
          <w:rFonts w:ascii="ＭＳ Ｐゴシック" w:eastAsia="ＭＳ Ｐゴシック" w:hAnsi="ＭＳ Ｐゴシック" w:cs="Times New Roman"/>
          <w:color w:val="auto"/>
          <w:spacing w:val="2"/>
          <w:sz w:val="26"/>
          <w:szCs w:val="26"/>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526"/>
      </w:tblGrid>
      <w:tr w:rsidR="00B7649C" w:rsidRPr="008E71C5" w14:paraId="165BA234" w14:textId="77777777" w:rsidTr="006003D9">
        <w:tc>
          <w:tcPr>
            <w:tcW w:w="3260" w:type="dxa"/>
            <w:tcBorders>
              <w:top w:val="single" w:sz="12" w:space="0" w:color="auto"/>
              <w:left w:val="single" w:sz="12" w:space="0" w:color="auto"/>
              <w:bottom w:val="dotted" w:sz="4" w:space="0" w:color="auto"/>
              <w:right w:val="double" w:sz="4" w:space="0" w:color="auto"/>
            </w:tcBorders>
            <w:shd w:val="clear" w:color="auto" w:fill="auto"/>
            <w:vAlign w:val="center"/>
          </w:tcPr>
          <w:p w14:paraId="6D81FBD5"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shd w:val="clear" w:color="auto" w:fill="auto"/>
            <w:vAlign w:val="center"/>
          </w:tcPr>
          <w:p w14:paraId="2EA704EE"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c>
          <w:tcPr>
            <w:tcW w:w="3526" w:type="dxa"/>
            <w:tcBorders>
              <w:top w:val="single" w:sz="12" w:space="0" w:color="auto"/>
              <w:left w:val="nil"/>
              <w:bottom w:val="dotted" w:sz="4" w:space="0" w:color="auto"/>
              <w:right w:val="single" w:sz="12" w:space="0" w:color="auto"/>
            </w:tcBorders>
            <w:shd w:val="clear" w:color="auto" w:fill="auto"/>
            <w:vAlign w:val="center"/>
          </w:tcPr>
          <w:p w14:paraId="5874DD53" w14:textId="77777777" w:rsidR="00156F2D" w:rsidRPr="008E71C5" w:rsidRDefault="00156F2D" w:rsidP="00E1408D">
            <w:pPr>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 xml:space="preserve">年間 </w:t>
            </w:r>
            <w:r w:rsidRPr="008E71C5">
              <w:rPr>
                <w:rFonts w:ascii="ＭＳ Ｐゴシック" w:eastAsia="ＭＳ Ｐゴシック" w:hAnsi="ＭＳ Ｐゴシック" w:cs="Times New Roman" w:hint="eastAsia"/>
                <w:color w:val="auto"/>
                <w:spacing w:val="2"/>
                <w:sz w:val="20"/>
                <w:szCs w:val="20"/>
              </w:rPr>
              <w:t>（</w:t>
            </w:r>
            <w:r w:rsidR="00CA6754" w:rsidRPr="008E71C5">
              <w:rPr>
                <w:rFonts w:ascii="ＭＳ Ｐゴシック" w:eastAsia="ＭＳ Ｐゴシック" w:hAnsi="ＭＳ Ｐゴシック" w:cs="Times New Roman" w:hint="eastAsia"/>
                <w:color w:val="auto"/>
                <w:spacing w:val="2"/>
                <w:sz w:val="20"/>
                <w:szCs w:val="20"/>
              </w:rPr>
              <w:t>R</w:t>
            </w:r>
            <w:r w:rsidRPr="008E71C5">
              <w:rPr>
                <w:rFonts w:ascii="ＭＳ Ｐゴシック" w:eastAsia="ＭＳ Ｐゴシック" w:hAnsi="ＭＳ Ｐゴシック" w:cs="Times New Roman" w:hint="eastAsia"/>
                <w:color w:val="auto"/>
                <w:spacing w:val="2"/>
                <w:sz w:val="20"/>
                <w:szCs w:val="20"/>
              </w:rPr>
              <w:t xml:space="preserve">　事業年度～</w:t>
            </w:r>
            <w:r w:rsidR="00CA6754" w:rsidRPr="008E71C5">
              <w:rPr>
                <w:rFonts w:ascii="ＭＳ Ｐゴシック" w:eastAsia="ＭＳ Ｐゴシック" w:hAnsi="ＭＳ Ｐゴシック" w:cs="Times New Roman" w:hint="eastAsia"/>
                <w:color w:val="auto"/>
                <w:spacing w:val="2"/>
                <w:sz w:val="20"/>
                <w:szCs w:val="20"/>
              </w:rPr>
              <w:t>R</w:t>
            </w:r>
            <w:r w:rsidRPr="008E71C5">
              <w:rPr>
                <w:rFonts w:ascii="ＭＳ Ｐゴシック" w:eastAsia="ＭＳ Ｐゴシック" w:hAnsi="ＭＳ Ｐゴシック" w:cs="Times New Roman" w:hint="eastAsia"/>
                <w:color w:val="auto"/>
                <w:spacing w:val="2"/>
                <w:sz w:val="20"/>
                <w:szCs w:val="20"/>
              </w:rPr>
              <w:t xml:space="preserve">　事業年度）</w:t>
            </w:r>
          </w:p>
        </w:tc>
      </w:tr>
      <w:tr w:rsidR="00B7649C" w:rsidRPr="008E71C5" w14:paraId="7DAB23B8" w14:textId="77777777" w:rsidTr="006003D9">
        <w:trPr>
          <w:trHeight w:val="319"/>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546A71B1"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都道府県名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1298741C"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21A2E226"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98649F9"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市町村名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1FD0A050"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1212BDF3"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00CA916B"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計画策定主体名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6395F87"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4E8A0712"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740DD4B0"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計画策定主体代表者氏名</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51A553BB" w14:textId="77777777" w:rsidR="00156F2D" w:rsidRPr="008E71C5" w:rsidRDefault="00156F2D"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1E8D4E48" w14:textId="77777777" w:rsidTr="006003D9">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03E2B16"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計画</w:t>
            </w:r>
            <w:r w:rsidR="00156F2D" w:rsidRPr="008E71C5">
              <w:rPr>
                <w:rFonts w:ascii="ＭＳ Ｐゴシック" w:eastAsia="ＭＳ Ｐゴシック" w:hAnsi="ＭＳ Ｐゴシック" w:cs="Times New Roman" w:hint="eastAsia"/>
                <w:color w:val="auto"/>
                <w:spacing w:val="2"/>
                <w:sz w:val="26"/>
                <w:szCs w:val="26"/>
              </w:rPr>
              <w:t>参画</w:t>
            </w:r>
            <w:r w:rsidR="008E32B2" w:rsidRPr="008E71C5">
              <w:rPr>
                <w:rFonts w:ascii="ＭＳ Ｐゴシック" w:eastAsia="ＭＳ Ｐゴシック" w:hAnsi="ＭＳ Ｐゴシック" w:cs="Times New Roman" w:hint="eastAsia"/>
                <w:color w:val="auto"/>
                <w:spacing w:val="2"/>
                <w:sz w:val="26"/>
                <w:szCs w:val="26"/>
              </w:rPr>
              <w:t>者</w:t>
            </w:r>
            <w:r w:rsidR="00156F2D" w:rsidRPr="008E71C5">
              <w:rPr>
                <w:rFonts w:ascii="ＭＳ Ｐゴシック" w:eastAsia="ＭＳ Ｐゴシック" w:hAnsi="ＭＳ Ｐゴシック" w:cs="Times New Roman" w:hint="eastAsia"/>
                <w:color w:val="auto"/>
                <w:spacing w:val="2"/>
                <w:sz w:val="26"/>
                <w:szCs w:val="26"/>
              </w:rPr>
              <w:t>数</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0C07B3E7"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35FF9233" w14:textId="77777777" w:rsidTr="006003D9">
        <w:trPr>
          <w:trHeight w:val="70"/>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E00DDD3"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住所（主たる事務所）</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24AADEF"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6E40CF25" w14:textId="77777777" w:rsidTr="006003D9">
        <w:trPr>
          <w:trHeight w:val="161"/>
        </w:trPr>
        <w:tc>
          <w:tcPr>
            <w:tcW w:w="3260" w:type="dxa"/>
            <w:tcBorders>
              <w:top w:val="dotted" w:sz="4" w:space="0" w:color="auto"/>
              <w:left w:val="single" w:sz="12" w:space="0" w:color="auto"/>
              <w:bottom w:val="dotted" w:sz="4" w:space="0" w:color="auto"/>
              <w:right w:val="double" w:sz="4" w:space="0" w:color="auto"/>
            </w:tcBorders>
            <w:shd w:val="clear" w:color="auto" w:fill="auto"/>
            <w:vAlign w:val="center"/>
          </w:tcPr>
          <w:p w14:paraId="2898896B" w14:textId="77777777" w:rsidR="006B0B00" w:rsidRPr="008E71C5" w:rsidRDefault="00235749"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電話番号（主たる事務所）</w:t>
            </w:r>
          </w:p>
        </w:tc>
        <w:tc>
          <w:tcPr>
            <w:tcW w:w="4111" w:type="dxa"/>
            <w:gridSpan w:val="2"/>
            <w:tcBorders>
              <w:top w:val="dotted" w:sz="4" w:space="0" w:color="auto"/>
              <w:left w:val="double" w:sz="4" w:space="0" w:color="auto"/>
              <w:bottom w:val="dotted" w:sz="4" w:space="0" w:color="auto"/>
              <w:right w:val="single" w:sz="12" w:space="0" w:color="auto"/>
            </w:tcBorders>
            <w:shd w:val="clear" w:color="auto" w:fill="auto"/>
            <w:vAlign w:val="center"/>
          </w:tcPr>
          <w:p w14:paraId="7EDC8E02"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r w:rsidR="00B7649C" w:rsidRPr="008E71C5" w14:paraId="687C2E7A" w14:textId="77777777" w:rsidTr="006003D9">
        <w:trPr>
          <w:trHeight w:val="70"/>
        </w:trPr>
        <w:tc>
          <w:tcPr>
            <w:tcW w:w="3260" w:type="dxa"/>
            <w:tcBorders>
              <w:top w:val="dotted" w:sz="4" w:space="0" w:color="auto"/>
              <w:left w:val="single" w:sz="12" w:space="0" w:color="auto"/>
              <w:bottom w:val="single" w:sz="12" w:space="0" w:color="auto"/>
              <w:right w:val="double" w:sz="4" w:space="0" w:color="auto"/>
            </w:tcBorders>
            <w:shd w:val="clear" w:color="auto" w:fill="auto"/>
            <w:vAlign w:val="center"/>
          </w:tcPr>
          <w:p w14:paraId="4757B85A" w14:textId="77777777" w:rsidR="006B0B00" w:rsidRPr="008E71C5" w:rsidRDefault="00235749" w:rsidP="00E1408D">
            <w:pPr>
              <w:spacing w:beforeLines="50" w:before="166" w:line="300" w:lineRule="exact"/>
              <w:rPr>
                <w:rFonts w:ascii="ＭＳ Ｐゴシック" w:eastAsia="ＭＳ Ｐゴシック" w:hAnsi="ＭＳ Ｐゴシック" w:cs="Times New Roman"/>
                <w:color w:val="auto"/>
                <w:spacing w:val="2"/>
                <w:sz w:val="26"/>
                <w:szCs w:val="26"/>
              </w:rPr>
            </w:pPr>
            <w:r w:rsidRPr="008E71C5">
              <w:rPr>
                <w:rFonts w:ascii="ＭＳ Ｐゴシック" w:eastAsia="ＭＳ Ｐゴシック" w:hAnsi="ＭＳ Ｐゴシック" w:cs="Times New Roman" w:hint="eastAsia"/>
                <w:color w:val="auto"/>
                <w:spacing w:val="2"/>
                <w:sz w:val="26"/>
                <w:szCs w:val="26"/>
              </w:rPr>
              <w:t>メールアドレス</w:t>
            </w:r>
          </w:p>
        </w:tc>
        <w:tc>
          <w:tcPr>
            <w:tcW w:w="4111" w:type="dxa"/>
            <w:gridSpan w:val="2"/>
            <w:tcBorders>
              <w:top w:val="dotted" w:sz="4" w:space="0" w:color="auto"/>
              <w:left w:val="double" w:sz="4" w:space="0" w:color="auto"/>
              <w:bottom w:val="single" w:sz="12" w:space="0" w:color="auto"/>
              <w:right w:val="single" w:sz="12" w:space="0" w:color="auto"/>
            </w:tcBorders>
            <w:shd w:val="clear" w:color="auto" w:fill="auto"/>
            <w:vAlign w:val="center"/>
          </w:tcPr>
          <w:p w14:paraId="0B481C8E" w14:textId="77777777" w:rsidR="006B0B00" w:rsidRPr="008E71C5" w:rsidRDefault="006B0B00" w:rsidP="00E1408D">
            <w:pPr>
              <w:adjustRightInd/>
              <w:spacing w:beforeLines="50" w:before="166" w:line="300" w:lineRule="exact"/>
              <w:rPr>
                <w:rFonts w:ascii="ＭＳ Ｐゴシック" w:eastAsia="ＭＳ Ｐゴシック" w:hAnsi="ＭＳ Ｐゴシック" w:cs="Times New Roman"/>
                <w:color w:val="auto"/>
                <w:spacing w:val="2"/>
                <w:sz w:val="26"/>
                <w:szCs w:val="26"/>
              </w:rPr>
            </w:pPr>
          </w:p>
        </w:tc>
      </w:tr>
    </w:tbl>
    <w:p w14:paraId="7F0FF5AD" w14:textId="77777777" w:rsidR="006B0B00" w:rsidRPr="008E71C5" w:rsidRDefault="006B0B00"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2250FB9D" w14:textId="77777777" w:rsidR="00AF1733" w:rsidRPr="008E71C5" w:rsidRDefault="00AF1733" w:rsidP="00AF1733">
      <w:pPr>
        <w:spacing w:beforeLines="50" w:before="166" w:line="300" w:lineRule="exact"/>
        <w:ind w:leftChars="300" w:left="1035" w:hangingChars="150" w:hanging="309"/>
        <w:jc w:val="left"/>
        <w:rPr>
          <w:rFonts w:ascii="ＭＳ Ｐ明朝" w:eastAsia="ＭＳ Ｐ明朝" w:hAnsi="ＭＳ Ｐ明朝" w:cs="Times New Roman"/>
          <w:color w:val="auto"/>
          <w:spacing w:val="2"/>
          <w:sz w:val="20"/>
          <w:szCs w:val="20"/>
        </w:rPr>
      </w:pPr>
    </w:p>
    <w:p w14:paraId="17D182FD"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5B9AEC4A"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6167BE8E" w14:textId="77777777" w:rsidR="00235749" w:rsidRPr="008E71C5" w:rsidRDefault="00235749"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64062819" w14:textId="77777777" w:rsidR="00D120C0" w:rsidRPr="008E71C5" w:rsidRDefault="00D120C0"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5B3D311B" w14:textId="77777777" w:rsidR="00943847" w:rsidRPr="008E71C5" w:rsidRDefault="00943847" w:rsidP="00E1408D">
      <w:pPr>
        <w:adjustRightInd/>
        <w:spacing w:beforeLines="50" w:before="166" w:line="300" w:lineRule="exact"/>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lastRenderedPageBreak/>
        <w:t>第１</w:t>
      </w:r>
      <w:r w:rsidR="00D120C0" w:rsidRPr="008E71C5">
        <w:rPr>
          <w:rFonts w:ascii="ＭＳ Ｐ明朝" w:eastAsia="ＭＳ Ｐ明朝" w:hAnsi="ＭＳ Ｐ明朝" w:cs="Times New Roman" w:hint="eastAsia"/>
          <w:color w:val="auto"/>
          <w:spacing w:val="2"/>
          <w:szCs w:val="24"/>
        </w:rPr>
        <w:t xml:space="preserve">　産地における燃料</w:t>
      </w:r>
      <w:r w:rsidRPr="008E71C5">
        <w:rPr>
          <w:rFonts w:ascii="ＭＳ Ｐ明朝" w:eastAsia="ＭＳ Ｐ明朝" w:hAnsi="ＭＳ Ｐ明朝" w:cs="Times New Roman" w:hint="eastAsia"/>
          <w:color w:val="auto"/>
          <w:spacing w:val="2"/>
          <w:szCs w:val="24"/>
        </w:rPr>
        <w:t>使用量削減</w:t>
      </w:r>
      <w:r w:rsidR="00CA6754" w:rsidRPr="008E71C5">
        <w:rPr>
          <w:rFonts w:ascii="ＭＳ Ｐ明朝" w:eastAsia="ＭＳ Ｐ明朝" w:hAnsi="ＭＳ Ｐ明朝" w:cs="Times New Roman" w:hint="eastAsia"/>
          <w:color w:val="auto"/>
          <w:spacing w:val="2"/>
          <w:szCs w:val="24"/>
        </w:rPr>
        <w:t>等の</w:t>
      </w:r>
      <w:r w:rsidRPr="008E71C5">
        <w:rPr>
          <w:rFonts w:ascii="ＭＳ Ｐ明朝" w:eastAsia="ＭＳ Ｐ明朝" w:hAnsi="ＭＳ Ｐ明朝" w:cs="Times New Roman" w:hint="eastAsia"/>
          <w:color w:val="auto"/>
          <w:spacing w:val="2"/>
          <w:szCs w:val="24"/>
        </w:rPr>
        <w:t>目標</w:t>
      </w:r>
    </w:p>
    <w:p w14:paraId="5591B379" w14:textId="77777777" w:rsidR="00943847" w:rsidRPr="008E71C5" w:rsidRDefault="00943847" w:rsidP="00BC6F3F">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明朝" w:eastAsia="ＭＳ Ｐ明朝" w:hAnsi="ＭＳ Ｐ明朝" w:cs="Times New Roman" w:hint="eastAsia"/>
          <w:color w:val="auto"/>
          <w:spacing w:val="2"/>
          <w:szCs w:val="24"/>
        </w:rPr>
        <w:t>１　施設園芸における省エネルギー</w:t>
      </w:r>
      <w:r w:rsidR="00CA6754" w:rsidRPr="008E71C5">
        <w:rPr>
          <w:rFonts w:ascii="ＭＳ Ｐ明朝" w:eastAsia="ＭＳ Ｐ明朝" w:hAnsi="ＭＳ Ｐ明朝" w:cs="Times New Roman" w:hint="eastAsia"/>
          <w:color w:val="auto"/>
          <w:spacing w:val="2"/>
          <w:szCs w:val="24"/>
        </w:rPr>
        <w:t>等対策</w:t>
      </w:r>
      <w:r w:rsidRPr="008E71C5">
        <w:rPr>
          <w:rFonts w:ascii="ＭＳ Ｐ明朝" w:eastAsia="ＭＳ Ｐ明朝" w:hAnsi="ＭＳ Ｐ明朝" w:cs="Times New Roman" w:hint="eastAsia"/>
          <w:color w:val="auto"/>
          <w:spacing w:val="2"/>
          <w:szCs w:val="24"/>
        </w:rPr>
        <w:t>推進の考え方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2"/>
      </w:tblGrid>
      <w:tr w:rsidR="00943847" w:rsidRPr="008E71C5" w14:paraId="5AFEEC01" w14:textId="77777777" w:rsidTr="00BC6F3F">
        <w:trPr>
          <w:trHeight w:val="2069"/>
        </w:trPr>
        <w:tc>
          <w:tcPr>
            <w:tcW w:w="9072" w:type="dxa"/>
            <w:tcBorders>
              <w:top w:val="single" w:sz="12" w:space="0" w:color="auto"/>
              <w:left w:val="single" w:sz="12" w:space="0" w:color="auto"/>
              <w:bottom w:val="single" w:sz="12" w:space="0" w:color="auto"/>
              <w:right w:val="single" w:sz="12" w:space="0" w:color="auto"/>
            </w:tcBorders>
            <w:shd w:val="clear" w:color="auto" w:fill="auto"/>
          </w:tcPr>
          <w:p w14:paraId="519EFA8E" w14:textId="77777777" w:rsidR="00943847" w:rsidRPr="008E71C5" w:rsidRDefault="00943847"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 xml:space="preserve">　</w:t>
            </w:r>
          </w:p>
        </w:tc>
      </w:tr>
    </w:tbl>
    <w:p w14:paraId="00B0DB14" w14:textId="77777777" w:rsidR="00943847" w:rsidRPr="008E71C5" w:rsidRDefault="00943847" w:rsidP="00D120C0">
      <w:pPr>
        <w:adjustRightInd/>
        <w:spacing w:line="306" w:lineRule="exact"/>
        <w:jc w:val="left"/>
        <w:rPr>
          <w:rFonts w:ascii="ＭＳ Ｐゴシック" w:eastAsia="ＭＳ Ｐゴシック" w:hAnsi="ＭＳ Ｐゴシック"/>
          <w:color w:val="auto"/>
          <w:sz w:val="20"/>
          <w:szCs w:val="20"/>
        </w:rPr>
      </w:pPr>
      <w:r w:rsidRPr="008E71C5">
        <w:rPr>
          <w:rFonts w:ascii="ＭＳ Ｐ明朝" w:eastAsia="ＭＳ Ｐ明朝" w:hAnsi="ＭＳ Ｐ明朝" w:hint="eastAsia"/>
          <w:color w:val="auto"/>
          <w:sz w:val="20"/>
          <w:szCs w:val="20"/>
        </w:rPr>
        <w:t>（注）当該産地における施設園芸の経営に関する現状と課題、省エネルギー</w:t>
      </w:r>
      <w:r w:rsidR="00CA6754" w:rsidRPr="008E71C5">
        <w:rPr>
          <w:rFonts w:ascii="ＭＳ Ｐ明朝" w:eastAsia="ＭＳ Ｐ明朝" w:hAnsi="ＭＳ Ｐ明朝" w:hint="eastAsia"/>
          <w:color w:val="auto"/>
          <w:sz w:val="20"/>
          <w:szCs w:val="20"/>
        </w:rPr>
        <w:t>等対策</w:t>
      </w:r>
      <w:r w:rsidRPr="008E71C5">
        <w:rPr>
          <w:rFonts w:ascii="ＭＳ Ｐ明朝" w:eastAsia="ＭＳ Ｐ明朝" w:hAnsi="ＭＳ Ｐ明朝" w:hint="eastAsia"/>
          <w:color w:val="auto"/>
          <w:sz w:val="20"/>
          <w:szCs w:val="20"/>
        </w:rPr>
        <w:t>推進計画の実践を踏まえた今後の展開方向について記入する。</w:t>
      </w:r>
    </w:p>
    <w:p w14:paraId="1BD13348" w14:textId="77777777" w:rsidR="00D120C0" w:rsidRPr="008E71C5" w:rsidRDefault="00D120C0" w:rsidP="00D120C0">
      <w:pPr>
        <w:adjustRightInd/>
        <w:spacing w:line="306" w:lineRule="exact"/>
        <w:jc w:val="left"/>
        <w:rPr>
          <w:rFonts w:ascii="ＭＳ Ｐゴシック" w:eastAsia="ＭＳ Ｐゴシック" w:hAnsi="ＭＳ Ｐゴシック"/>
          <w:color w:val="auto"/>
          <w:sz w:val="20"/>
          <w:szCs w:val="20"/>
        </w:rPr>
      </w:pPr>
    </w:p>
    <w:p w14:paraId="43A920A8" w14:textId="77777777" w:rsidR="00CA6754" w:rsidRPr="008E71C5" w:rsidRDefault="00CA6754" w:rsidP="00CA6754">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 xml:space="preserve">２ </w:t>
      </w:r>
      <w:r w:rsidR="00D120C0" w:rsidRPr="008E71C5">
        <w:rPr>
          <w:rFonts w:ascii="ＭＳ Ｐ明朝" w:eastAsia="ＭＳ Ｐ明朝" w:hAnsi="ＭＳ Ｐ明朝" w:cs="Times New Roman" w:hint="eastAsia"/>
          <w:color w:val="auto"/>
          <w:spacing w:val="2"/>
          <w:szCs w:val="24"/>
        </w:rPr>
        <w:t>過去の燃料</w:t>
      </w:r>
      <w:r w:rsidRPr="008E71C5">
        <w:rPr>
          <w:rFonts w:ascii="ＭＳ Ｐ明朝" w:eastAsia="ＭＳ Ｐ明朝" w:hAnsi="ＭＳ Ｐ明朝" w:cs="Times New Roman" w:hint="eastAsia"/>
          <w:color w:val="auto"/>
          <w:spacing w:val="2"/>
          <w:szCs w:val="24"/>
        </w:rPr>
        <w:t>使用量削減実績</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134"/>
        <w:gridCol w:w="1701"/>
        <w:gridCol w:w="2976"/>
      </w:tblGrid>
      <w:tr w:rsidR="00CA6754" w:rsidRPr="008E71C5" w14:paraId="658BD0E6" w14:textId="77777777" w:rsidTr="00BC6F3F">
        <w:tc>
          <w:tcPr>
            <w:tcW w:w="3369" w:type="dxa"/>
            <w:shd w:val="clear" w:color="auto" w:fill="auto"/>
          </w:tcPr>
          <w:p w14:paraId="4A56A7A8" w14:textId="77777777" w:rsidR="00CA6754" w:rsidRPr="008E71C5" w:rsidRDefault="00CA6754"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shd w:val="clear" w:color="auto" w:fill="auto"/>
          </w:tcPr>
          <w:p w14:paraId="796AB949"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削減率</w:t>
            </w:r>
          </w:p>
        </w:tc>
        <w:tc>
          <w:tcPr>
            <w:tcW w:w="1701" w:type="dxa"/>
            <w:shd w:val="clear" w:color="auto" w:fill="auto"/>
          </w:tcPr>
          <w:p w14:paraId="0E531CE2"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実施事業年度</w:t>
            </w:r>
          </w:p>
        </w:tc>
        <w:tc>
          <w:tcPr>
            <w:tcW w:w="2976" w:type="dxa"/>
            <w:shd w:val="clear" w:color="auto" w:fill="auto"/>
          </w:tcPr>
          <w:p w14:paraId="2587CB37" w14:textId="77777777" w:rsidR="00CA6754" w:rsidRPr="008E71C5" w:rsidRDefault="00CA6754" w:rsidP="00E32475">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実績</w:t>
            </w:r>
          </w:p>
        </w:tc>
      </w:tr>
      <w:tr w:rsidR="00D120C0" w:rsidRPr="008E71C5" w14:paraId="54A4CFA8" w14:textId="77777777" w:rsidTr="00BC6F3F">
        <w:trPr>
          <w:trHeight w:hRule="exact" w:val="680"/>
        </w:trPr>
        <w:tc>
          <w:tcPr>
            <w:tcW w:w="3369" w:type="dxa"/>
            <w:vMerge w:val="restart"/>
            <w:shd w:val="clear" w:color="auto" w:fill="auto"/>
          </w:tcPr>
          <w:p w14:paraId="3FD9F22E"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p w14:paraId="272C9465"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p w14:paraId="7445BDAE" w14:textId="77777777" w:rsidR="00D120C0" w:rsidRPr="008E71C5" w:rsidRDefault="00D120C0" w:rsidP="00D120C0">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１０a</w:t>
            </w:r>
            <w:r w:rsidR="00B63218" w:rsidRPr="008E71C5">
              <w:rPr>
                <w:rFonts w:ascii="ＭＳ Ｐ明朝" w:eastAsia="ＭＳ Ｐ明朝" w:hAnsi="ＭＳ Ｐ明朝" w:cs="Times New Roman" w:hint="eastAsia"/>
                <w:color w:val="auto"/>
                <w:spacing w:val="2"/>
                <w:szCs w:val="24"/>
              </w:rPr>
              <w:t>当たり燃料</w:t>
            </w:r>
            <w:r w:rsidRPr="008E71C5">
              <w:rPr>
                <w:rFonts w:ascii="ＭＳ Ｐ明朝" w:eastAsia="ＭＳ Ｐ明朝" w:hAnsi="ＭＳ Ｐ明朝" w:cs="Times New Roman" w:hint="eastAsia"/>
                <w:color w:val="auto"/>
                <w:spacing w:val="2"/>
                <w:szCs w:val="24"/>
              </w:rPr>
              <w:t>使用量</w:t>
            </w:r>
          </w:p>
        </w:tc>
        <w:tc>
          <w:tcPr>
            <w:tcW w:w="1134" w:type="dxa"/>
            <w:vMerge w:val="restart"/>
            <w:shd w:val="clear" w:color="auto" w:fill="auto"/>
          </w:tcPr>
          <w:p w14:paraId="328AB7FE"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0EC167D0"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2CB8568E"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15％</w:t>
            </w:r>
          </w:p>
        </w:tc>
        <w:tc>
          <w:tcPr>
            <w:tcW w:w="1701" w:type="dxa"/>
            <w:shd w:val="clear" w:color="auto" w:fill="auto"/>
          </w:tcPr>
          <w:p w14:paraId="36DD3DB5"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60952477"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D120C0" w:rsidRPr="008E71C5" w14:paraId="647DAD06" w14:textId="77777777" w:rsidTr="00BC6F3F">
        <w:trPr>
          <w:trHeight w:hRule="exact" w:val="680"/>
        </w:trPr>
        <w:tc>
          <w:tcPr>
            <w:tcW w:w="3369" w:type="dxa"/>
            <w:vMerge/>
            <w:shd w:val="clear" w:color="auto" w:fill="auto"/>
          </w:tcPr>
          <w:p w14:paraId="51BF457C"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31D97DA4"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7FB5BD03"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7A212462"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D120C0" w:rsidRPr="008E71C5" w14:paraId="32CAE687" w14:textId="77777777" w:rsidTr="00BC6F3F">
        <w:trPr>
          <w:trHeight w:hRule="exact" w:val="680"/>
        </w:trPr>
        <w:tc>
          <w:tcPr>
            <w:tcW w:w="3369" w:type="dxa"/>
            <w:vMerge/>
            <w:shd w:val="clear" w:color="auto" w:fill="auto"/>
          </w:tcPr>
          <w:p w14:paraId="4463AEE6"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3F3980BA"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1C0C2AE0"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9D59BE9"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D120C0" w:rsidRPr="008E71C5" w14:paraId="10473EF1" w14:textId="77777777" w:rsidTr="00BC6F3F">
        <w:trPr>
          <w:trHeight w:hRule="exact" w:val="680"/>
        </w:trPr>
        <w:tc>
          <w:tcPr>
            <w:tcW w:w="3369" w:type="dxa"/>
            <w:vMerge/>
            <w:shd w:val="clear" w:color="auto" w:fill="auto"/>
          </w:tcPr>
          <w:p w14:paraId="2CFA9B51"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252536D6"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1FB5835D"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17D558A" w14:textId="77777777" w:rsidR="00D120C0" w:rsidRPr="008E71C5" w:rsidRDefault="00D120C0"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D120C0" w:rsidRPr="008E71C5" w14:paraId="4AB46103" w14:textId="77777777" w:rsidTr="00BC6F3F">
        <w:trPr>
          <w:trHeight w:hRule="exact" w:val="680"/>
        </w:trPr>
        <w:tc>
          <w:tcPr>
            <w:tcW w:w="3369" w:type="dxa"/>
            <w:vMerge/>
            <w:shd w:val="clear" w:color="auto" w:fill="auto"/>
          </w:tcPr>
          <w:p w14:paraId="184652AF"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5CDEC0B7"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68940EB6"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13053AFB" w14:textId="77777777" w:rsidR="00D120C0"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D120C0"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D120C0" w:rsidRPr="008E71C5">
              <w:rPr>
                <w:rFonts w:ascii="ＭＳ Ｐ明朝" w:eastAsia="ＭＳ Ｐ明朝" w:hAnsi="ＭＳ Ｐ明朝" w:cs="Times New Roman" w:hint="eastAsia"/>
                <w:color w:val="auto"/>
                <w:spacing w:val="2"/>
                <w:szCs w:val="24"/>
              </w:rPr>
              <w:t>（〇％）</w:t>
            </w:r>
          </w:p>
        </w:tc>
      </w:tr>
      <w:tr w:rsidR="00D120C0" w:rsidRPr="008E71C5" w14:paraId="3DE3A785" w14:textId="77777777" w:rsidTr="00BC6F3F">
        <w:trPr>
          <w:trHeight w:hRule="exact" w:val="680"/>
        </w:trPr>
        <w:tc>
          <w:tcPr>
            <w:tcW w:w="3369" w:type="dxa"/>
            <w:vMerge/>
            <w:shd w:val="clear" w:color="auto" w:fill="auto"/>
          </w:tcPr>
          <w:p w14:paraId="04FA81EA" w14:textId="77777777" w:rsidR="00D120C0" w:rsidRPr="008E71C5" w:rsidRDefault="00D120C0"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1956AEF9" w14:textId="77777777" w:rsidR="00D120C0" w:rsidRPr="008E71C5" w:rsidRDefault="00D120C0" w:rsidP="005910FA">
            <w:pPr>
              <w:adjustRightInd/>
              <w:spacing w:beforeLines="50" w:before="166" w:line="360" w:lineRule="auto"/>
              <w:jc w:val="right"/>
              <w:rPr>
                <w:rFonts w:ascii="ＭＳ Ｐ明朝" w:eastAsia="ＭＳ Ｐ明朝" w:hAnsi="ＭＳ Ｐ明朝" w:cs="Times New Roman"/>
                <w:color w:val="auto"/>
                <w:spacing w:val="2"/>
                <w:szCs w:val="24"/>
              </w:rPr>
            </w:pPr>
          </w:p>
        </w:tc>
        <w:tc>
          <w:tcPr>
            <w:tcW w:w="1701" w:type="dxa"/>
            <w:shd w:val="clear" w:color="auto" w:fill="auto"/>
          </w:tcPr>
          <w:p w14:paraId="2D834C71" w14:textId="77777777" w:rsidR="00D120C0" w:rsidRPr="008E71C5" w:rsidRDefault="00D120C0" w:rsidP="00D120C0">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2118578E" w14:textId="77777777" w:rsidR="00D120C0"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（〇％）</w:t>
            </w:r>
          </w:p>
        </w:tc>
      </w:tr>
      <w:tr w:rsidR="00B63218" w:rsidRPr="008E71C5" w14:paraId="5D2C93CC" w14:textId="77777777" w:rsidTr="00BC6F3F">
        <w:trPr>
          <w:trHeight w:hRule="exact" w:val="680"/>
        </w:trPr>
        <w:tc>
          <w:tcPr>
            <w:tcW w:w="3369" w:type="dxa"/>
            <w:vMerge w:val="restart"/>
            <w:shd w:val="clear" w:color="auto" w:fill="auto"/>
          </w:tcPr>
          <w:p w14:paraId="619E775A"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単位生産量当たり燃料使用量量</w:t>
            </w:r>
          </w:p>
        </w:tc>
        <w:tc>
          <w:tcPr>
            <w:tcW w:w="1134" w:type="dxa"/>
            <w:vMerge w:val="restart"/>
            <w:shd w:val="clear" w:color="auto" w:fill="auto"/>
          </w:tcPr>
          <w:p w14:paraId="17558FF7" w14:textId="77777777" w:rsidR="00B63218" w:rsidRPr="008E71C5" w:rsidRDefault="00B63218" w:rsidP="005910FA">
            <w:pPr>
              <w:adjustRightInd/>
              <w:spacing w:beforeLines="50" w:before="166" w:line="360" w:lineRule="auto"/>
              <w:jc w:val="right"/>
              <w:rPr>
                <w:rFonts w:ascii="ＭＳ Ｐ明朝" w:eastAsia="ＭＳ Ｐ明朝" w:hAnsi="ＭＳ Ｐ明朝" w:cs="Times New Roman"/>
                <w:color w:val="auto"/>
                <w:spacing w:val="2"/>
                <w:szCs w:val="24"/>
              </w:rPr>
            </w:pPr>
          </w:p>
          <w:p w14:paraId="4880A928" w14:textId="77777777" w:rsidR="00B63218" w:rsidRPr="008E71C5" w:rsidRDefault="00B63218" w:rsidP="005910FA">
            <w:pPr>
              <w:adjustRightInd/>
              <w:spacing w:beforeLines="50" w:before="166" w:line="360" w:lineRule="auto"/>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15％</w:t>
            </w:r>
          </w:p>
        </w:tc>
        <w:tc>
          <w:tcPr>
            <w:tcW w:w="1701" w:type="dxa"/>
            <w:shd w:val="clear" w:color="auto" w:fill="auto"/>
          </w:tcPr>
          <w:p w14:paraId="0AE646BD" w14:textId="77777777" w:rsidR="00B63218" w:rsidRPr="008E71C5" w:rsidRDefault="00B63218" w:rsidP="00B63218">
            <w:pPr>
              <w:adjustRightInd/>
              <w:spacing w:beforeLines="50" w:before="166" w:line="360" w:lineRule="auto"/>
              <w:ind w:firstLineChars="250" w:firstLine="615"/>
              <w:jc w:val="lef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3F348705" w14:textId="77777777" w:rsidR="00B63218" w:rsidRPr="008E71C5" w:rsidRDefault="00B63218"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KL→　　　　KL（〇％）</w:t>
            </w:r>
          </w:p>
        </w:tc>
      </w:tr>
      <w:tr w:rsidR="00B63218" w:rsidRPr="008E71C5" w14:paraId="58EAF696" w14:textId="77777777" w:rsidTr="00BC6F3F">
        <w:trPr>
          <w:trHeight w:hRule="exact" w:val="680"/>
        </w:trPr>
        <w:tc>
          <w:tcPr>
            <w:tcW w:w="3369" w:type="dxa"/>
            <w:vMerge/>
            <w:shd w:val="clear" w:color="auto" w:fill="auto"/>
          </w:tcPr>
          <w:p w14:paraId="122ECFCE"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28E6CB62" w14:textId="77777777" w:rsidR="00B63218" w:rsidRPr="008E71C5" w:rsidRDefault="00B63218" w:rsidP="00E32475">
            <w:pPr>
              <w:adjustRightInd/>
              <w:spacing w:beforeLines="50" w:before="166" w:line="360" w:lineRule="auto"/>
              <w:jc w:val="center"/>
              <w:rPr>
                <w:rFonts w:ascii="ＭＳ Ｐ明朝" w:eastAsia="ＭＳ Ｐ明朝" w:hAnsi="ＭＳ Ｐ明朝" w:cs="Times New Roman"/>
                <w:color w:val="auto"/>
                <w:spacing w:val="2"/>
                <w:szCs w:val="24"/>
              </w:rPr>
            </w:pPr>
          </w:p>
        </w:tc>
        <w:tc>
          <w:tcPr>
            <w:tcW w:w="1701" w:type="dxa"/>
            <w:shd w:val="clear" w:color="auto" w:fill="auto"/>
          </w:tcPr>
          <w:p w14:paraId="39153542" w14:textId="77777777" w:rsidR="00B63218" w:rsidRPr="008E71C5" w:rsidRDefault="00B63218" w:rsidP="00B63218">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7DA909D4" w14:textId="77777777" w:rsidR="00B63218" w:rsidRPr="008E71C5" w:rsidRDefault="00B63218"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　　　　K</w:t>
            </w:r>
            <w:r w:rsidRPr="008E71C5">
              <w:rPr>
                <w:rFonts w:ascii="ＭＳ Ｐ明朝" w:eastAsia="ＭＳ Ｐ明朝" w:hAnsi="ＭＳ Ｐ明朝" w:cs="Times New Roman"/>
                <w:color w:val="auto"/>
                <w:spacing w:val="2"/>
                <w:szCs w:val="24"/>
              </w:rPr>
              <w:t>G</w:t>
            </w:r>
            <w:r w:rsidRPr="008E71C5">
              <w:rPr>
                <w:rFonts w:ascii="ＭＳ Ｐ明朝" w:eastAsia="ＭＳ Ｐ明朝" w:hAnsi="ＭＳ Ｐ明朝" w:cs="Times New Roman" w:hint="eastAsia"/>
                <w:color w:val="auto"/>
                <w:spacing w:val="2"/>
                <w:szCs w:val="24"/>
              </w:rPr>
              <w:t>（〇％）</w:t>
            </w:r>
          </w:p>
        </w:tc>
      </w:tr>
      <w:tr w:rsidR="00B63218" w:rsidRPr="008E71C5" w14:paraId="627DE8BA" w14:textId="77777777" w:rsidTr="00BC6F3F">
        <w:trPr>
          <w:trHeight w:hRule="exact" w:val="680"/>
        </w:trPr>
        <w:tc>
          <w:tcPr>
            <w:tcW w:w="3369" w:type="dxa"/>
            <w:vMerge/>
            <w:shd w:val="clear" w:color="auto" w:fill="auto"/>
          </w:tcPr>
          <w:p w14:paraId="4902B9F9" w14:textId="77777777" w:rsidR="00B63218" w:rsidRPr="008E71C5" w:rsidRDefault="00B63218" w:rsidP="00286F5A">
            <w:pPr>
              <w:adjustRightInd/>
              <w:spacing w:beforeLines="50" w:before="166" w:line="360" w:lineRule="auto"/>
              <w:jc w:val="left"/>
              <w:rPr>
                <w:rFonts w:ascii="ＭＳ Ｐ明朝" w:eastAsia="ＭＳ Ｐ明朝" w:hAnsi="ＭＳ Ｐ明朝" w:cs="Times New Roman"/>
                <w:color w:val="auto"/>
                <w:spacing w:val="2"/>
                <w:szCs w:val="24"/>
              </w:rPr>
            </w:pPr>
          </w:p>
        </w:tc>
        <w:tc>
          <w:tcPr>
            <w:tcW w:w="1134" w:type="dxa"/>
            <w:vMerge/>
            <w:shd w:val="clear" w:color="auto" w:fill="auto"/>
          </w:tcPr>
          <w:p w14:paraId="08A56B5D" w14:textId="77777777" w:rsidR="00B63218" w:rsidRPr="008E71C5" w:rsidRDefault="00B63218" w:rsidP="00E32475">
            <w:pPr>
              <w:adjustRightInd/>
              <w:spacing w:beforeLines="50" w:before="166" w:line="360" w:lineRule="auto"/>
              <w:jc w:val="center"/>
              <w:rPr>
                <w:rFonts w:ascii="ＭＳ Ｐ明朝" w:eastAsia="ＭＳ Ｐ明朝" w:hAnsi="ＭＳ Ｐ明朝" w:cs="Times New Roman"/>
                <w:color w:val="auto"/>
                <w:spacing w:val="2"/>
                <w:szCs w:val="24"/>
              </w:rPr>
            </w:pPr>
          </w:p>
        </w:tc>
        <w:tc>
          <w:tcPr>
            <w:tcW w:w="1701" w:type="dxa"/>
            <w:shd w:val="clear" w:color="auto" w:fill="auto"/>
          </w:tcPr>
          <w:p w14:paraId="4D148376" w14:textId="77777777" w:rsidR="00B63218" w:rsidRPr="008E71C5" w:rsidRDefault="00B63218" w:rsidP="00B63218">
            <w:pPr>
              <w:adjustRightInd/>
              <w:spacing w:beforeLines="50" w:before="166" w:line="360" w:lineRule="auto"/>
              <w:jc w:val="center"/>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p>
        </w:tc>
        <w:tc>
          <w:tcPr>
            <w:tcW w:w="2976" w:type="dxa"/>
            <w:shd w:val="clear" w:color="auto" w:fill="auto"/>
          </w:tcPr>
          <w:p w14:paraId="270413F2" w14:textId="77777777" w:rsidR="00B63218" w:rsidRPr="008E71C5" w:rsidRDefault="00F95B8B" w:rsidP="00D120C0">
            <w:pPr>
              <w:adjustRightInd/>
              <w:spacing w:beforeLines="50" w:before="166" w:line="360" w:lineRule="auto"/>
              <w:ind w:firstLineChars="100" w:firstLine="246"/>
              <w:jc w:val="right"/>
              <w:rPr>
                <w:rFonts w:ascii="ＭＳ Ｐ明朝" w:eastAsia="ＭＳ Ｐ明朝" w:hAnsi="ＭＳ Ｐ明朝" w:cs="Times New Roman"/>
                <w:color w:val="auto"/>
                <w:spacing w:val="2"/>
                <w:szCs w:val="24"/>
              </w:rPr>
            </w:pP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 xml:space="preserve">→　　　　</w:t>
            </w:r>
            <w:r w:rsidRPr="008E71C5">
              <w:rPr>
                <w:rFonts w:ascii="ＭＳ Ｐ明朝" w:eastAsia="ＭＳ Ｐ明朝" w:hAnsi="ＭＳ Ｐ明朝" w:cs="Times New Roman" w:hint="eastAsia"/>
                <w:color w:val="auto"/>
                <w:spacing w:val="2"/>
                <w:szCs w:val="24"/>
              </w:rPr>
              <w:t>㎥</w:t>
            </w:r>
            <w:r w:rsidR="00B63218" w:rsidRPr="008E71C5">
              <w:rPr>
                <w:rFonts w:ascii="ＭＳ Ｐ明朝" w:eastAsia="ＭＳ Ｐ明朝" w:hAnsi="ＭＳ Ｐ明朝" w:cs="Times New Roman" w:hint="eastAsia"/>
                <w:color w:val="auto"/>
                <w:spacing w:val="2"/>
                <w:szCs w:val="24"/>
              </w:rPr>
              <w:t>（〇％）</w:t>
            </w:r>
          </w:p>
        </w:tc>
      </w:tr>
    </w:tbl>
    <w:p w14:paraId="13562228" w14:textId="77777777" w:rsidR="00D120C0" w:rsidRPr="008E71C5" w:rsidRDefault="005910FA" w:rsidP="00D120C0">
      <w:pPr>
        <w:adjustRightInd/>
        <w:spacing w:line="300" w:lineRule="exact"/>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（注１）</w:t>
      </w:r>
      <w:r w:rsidR="00D120C0" w:rsidRPr="008E71C5">
        <w:rPr>
          <w:rFonts w:ascii="ＭＳ Ｐ明朝" w:eastAsia="ＭＳ Ｐ明朝" w:hAnsi="ＭＳ Ｐ明朝" w:cs="Times New Roman" w:hint="eastAsia"/>
          <w:color w:val="auto"/>
          <w:spacing w:val="2"/>
          <w:sz w:val="20"/>
          <w:szCs w:val="20"/>
        </w:rPr>
        <w:t xml:space="preserve"> １期計画、２期計画における目標削減率１５％を達成した場合に削減率を○で囲む。</w:t>
      </w:r>
    </w:p>
    <w:p w14:paraId="6A69124C" w14:textId="77777777" w:rsidR="00D120C0" w:rsidRPr="008E71C5" w:rsidRDefault="00D120C0" w:rsidP="00BC6F3F">
      <w:pPr>
        <w:adjustRightInd/>
        <w:spacing w:line="300"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 xml:space="preserve">（注２） </w:t>
      </w:r>
      <w:r w:rsidR="00BC6F3F" w:rsidRPr="008E71C5">
        <w:rPr>
          <w:rFonts w:ascii="ＭＳ Ｐ明朝" w:eastAsia="ＭＳ Ｐ明朝" w:hAnsi="ＭＳ Ｐ明朝" w:cs="Times New Roman" w:hint="eastAsia"/>
          <w:color w:val="auto"/>
          <w:spacing w:val="2"/>
          <w:sz w:val="20"/>
          <w:szCs w:val="20"/>
        </w:rPr>
        <w:t>実績</w:t>
      </w:r>
      <w:r w:rsidRPr="008E71C5">
        <w:rPr>
          <w:rFonts w:ascii="ＭＳ Ｐ明朝" w:eastAsia="ＭＳ Ｐ明朝" w:hAnsi="ＭＳ Ｐ明朝" w:cs="Times New Roman" w:hint="eastAsia"/>
          <w:color w:val="auto"/>
          <w:spacing w:val="2"/>
          <w:sz w:val="20"/>
          <w:szCs w:val="20"/>
        </w:rPr>
        <w:t>は</w:t>
      </w:r>
      <w:r w:rsidR="00BC6F3F" w:rsidRPr="008E71C5">
        <w:rPr>
          <w:rFonts w:ascii="ＭＳ Ｐ明朝" w:eastAsia="ＭＳ Ｐ明朝" w:hAnsi="ＭＳ Ｐ明朝" w:cs="Times New Roman" w:hint="eastAsia"/>
          <w:color w:val="auto"/>
          <w:spacing w:val="2"/>
          <w:sz w:val="20"/>
          <w:szCs w:val="20"/>
        </w:rPr>
        <w:t>A重油・灯油は「KL」、LPガスは「KG」、LNGは「</w:t>
      </w:r>
      <w:r w:rsidR="00F95B8B" w:rsidRPr="008E71C5">
        <w:rPr>
          <w:rFonts w:ascii="ＭＳ Ｐ明朝" w:eastAsia="ＭＳ Ｐ明朝" w:hAnsi="ＭＳ Ｐ明朝" w:cs="Times New Roman" w:hint="eastAsia"/>
          <w:color w:val="auto"/>
          <w:spacing w:val="2"/>
          <w:sz w:val="20"/>
          <w:szCs w:val="20"/>
        </w:rPr>
        <w:t>㎥</w:t>
      </w:r>
      <w:r w:rsidR="00BC6F3F" w:rsidRPr="008E71C5">
        <w:rPr>
          <w:rFonts w:ascii="ＭＳ Ｐ明朝" w:eastAsia="ＭＳ Ｐ明朝" w:hAnsi="ＭＳ Ｐ明朝" w:cs="Times New Roman" w:hint="eastAsia"/>
          <w:color w:val="auto"/>
          <w:spacing w:val="2"/>
          <w:sz w:val="20"/>
          <w:szCs w:val="20"/>
        </w:rPr>
        <w:t>」の欄にそれぞれ記載し、</w:t>
      </w:r>
      <w:r w:rsidRPr="008E71C5">
        <w:rPr>
          <w:rFonts w:ascii="ＭＳ Ｐ明朝" w:eastAsia="ＭＳ Ｐ明朝" w:hAnsi="ＭＳ Ｐ明朝" w:cs="Times New Roman" w:hint="eastAsia"/>
          <w:color w:val="auto"/>
          <w:spacing w:val="2"/>
          <w:sz w:val="20"/>
          <w:szCs w:val="20"/>
        </w:rPr>
        <w:t>省エネルギー等対策推進計画策定時の燃油現在使用量及び目標年の燃油使用実績を記載し、その差の率をカッコ内の削減率として記載。</w:t>
      </w:r>
    </w:p>
    <w:p w14:paraId="5BEFEF89" w14:textId="77777777" w:rsidR="00D120C0" w:rsidRPr="008E71C5" w:rsidRDefault="00D120C0"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1EC53343" w14:textId="77777777" w:rsidR="00D120C0" w:rsidRPr="008E71C5" w:rsidRDefault="00D120C0"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0E4C58AD" w14:textId="77777777" w:rsidR="00BC6F3F" w:rsidRPr="008E71C5" w:rsidRDefault="00BC6F3F" w:rsidP="00B861C6">
      <w:pPr>
        <w:adjustRightInd/>
        <w:spacing w:beforeLines="50" w:before="166" w:line="300" w:lineRule="exact"/>
        <w:ind w:firstLineChars="100" w:firstLine="246"/>
        <w:jc w:val="left"/>
        <w:rPr>
          <w:rFonts w:ascii="ＭＳ Ｐゴシック" w:eastAsia="ＭＳ Ｐゴシック" w:hAnsi="ＭＳ Ｐゴシック" w:cs="Times New Roman"/>
          <w:color w:val="auto"/>
          <w:spacing w:val="2"/>
          <w:szCs w:val="24"/>
        </w:rPr>
      </w:pPr>
    </w:p>
    <w:p w14:paraId="21F29554" w14:textId="77777777" w:rsidR="00943847" w:rsidRPr="008E71C5" w:rsidRDefault="00CA6754" w:rsidP="000D669B">
      <w:pPr>
        <w:adjustRightInd/>
        <w:spacing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lastRenderedPageBreak/>
        <w:t>３</w:t>
      </w:r>
      <w:r w:rsidR="00943847" w:rsidRPr="008E71C5">
        <w:rPr>
          <w:rFonts w:ascii="ＭＳ Ｐゴシック" w:eastAsia="ＭＳ Ｐゴシック" w:hAnsi="ＭＳ Ｐゴシック" w:cs="Times New Roman" w:hint="eastAsia"/>
          <w:color w:val="auto"/>
          <w:spacing w:val="2"/>
          <w:szCs w:val="24"/>
        </w:rPr>
        <w:t xml:space="preserve">　</w:t>
      </w:r>
      <w:r w:rsidR="00BC6F3F" w:rsidRPr="008E71C5">
        <w:rPr>
          <w:rFonts w:ascii="ＭＳ Ｐゴシック" w:eastAsia="ＭＳ Ｐゴシック" w:hAnsi="ＭＳ Ｐゴシック" w:cs="Times New Roman" w:hint="eastAsia"/>
          <w:color w:val="auto"/>
          <w:spacing w:val="2"/>
          <w:szCs w:val="24"/>
        </w:rPr>
        <w:t>燃料</w:t>
      </w:r>
      <w:r w:rsidR="00943847" w:rsidRPr="008E71C5">
        <w:rPr>
          <w:rFonts w:ascii="ＭＳ Ｐゴシック" w:eastAsia="ＭＳ Ｐゴシック" w:hAnsi="ＭＳ Ｐゴシック" w:cs="Times New Roman" w:hint="eastAsia"/>
          <w:color w:val="auto"/>
          <w:spacing w:val="2"/>
          <w:szCs w:val="24"/>
        </w:rPr>
        <w:t>使用量削減</w:t>
      </w:r>
      <w:r w:rsidRPr="008E71C5">
        <w:rPr>
          <w:rFonts w:ascii="ＭＳ Ｐゴシック" w:eastAsia="ＭＳ Ｐゴシック" w:hAnsi="ＭＳ Ｐゴシック" w:cs="Times New Roman" w:hint="eastAsia"/>
          <w:color w:val="auto"/>
          <w:spacing w:val="2"/>
          <w:szCs w:val="24"/>
        </w:rPr>
        <w:t>等の</w:t>
      </w:r>
      <w:r w:rsidR="00943847" w:rsidRPr="008E71C5">
        <w:rPr>
          <w:rFonts w:ascii="ＭＳ Ｐゴシック" w:eastAsia="ＭＳ Ｐゴシック" w:hAnsi="ＭＳ Ｐゴシック" w:cs="Times New Roman" w:hint="eastAsia"/>
          <w:color w:val="auto"/>
          <w:spacing w:val="2"/>
          <w:szCs w:val="24"/>
        </w:rPr>
        <w:t>目標</w:t>
      </w:r>
    </w:p>
    <w:p w14:paraId="72577EFF" w14:textId="77777777" w:rsidR="00CA6754" w:rsidRPr="008E71C5" w:rsidRDefault="00CA6754" w:rsidP="000D669B">
      <w:pPr>
        <w:adjustRightInd/>
        <w:spacing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（１）10a</w:t>
      </w:r>
      <w:r w:rsidR="00BC6F3F" w:rsidRPr="008E71C5">
        <w:rPr>
          <w:rFonts w:ascii="ＭＳ Ｐゴシック" w:eastAsia="ＭＳ Ｐゴシック" w:hAnsi="ＭＳ Ｐゴシック" w:cs="Times New Roman" w:hint="eastAsia"/>
          <w:color w:val="auto"/>
          <w:spacing w:val="2"/>
          <w:szCs w:val="24"/>
        </w:rPr>
        <w:t>当たり燃料</w:t>
      </w:r>
      <w:r w:rsidRPr="008E71C5">
        <w:rPr>
          <w:rFonts w:ascii="ＭＳ Ｐゴシック" w:eastAsia="ＭＳ Ｐゴシック" w:hAnsi="ＭＳ Ｐゴシック" w:cs="Times New Roman" w:hint="eastAsia"/>
          <w:color w:val="auto"/>
          <w:spacing w:val="2"/>
          <w:szCs w:val="24"/>
        </w:rPr>
        <w:t>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102"/>
        <w:gridCol w:w="576"/>
        <w:gridCol w:w="1084"/>
        <w:gridCol w:w="594"/>
        <w:gridCol w:w="1066"/>
        <w:gridCol w:w="612"/>
        <w:gridCol w:w="1271"/>
        <w:gridCol w:w="442"/>
      </w:tblGrid>
      <w:tr w:rsidR="00007601" w:rsidRPr="008E71C5" w14:paraId="73DFF39D" w14:textId="77777777" w:rsidTr="001635B5">
        <w:trPr>
          <w:trHeight w:val="397"/>
        </w:trPr>
        <w:tc>
          <w:tcPr>
            <w:tcW w:w="2368" w:type="dxa"/>
            <w:vMerge w:val="restart"/>
            <w:tcBorders>
              <w:top w:val="single" w:sz="12" w:space="0" w:color="auto"/>
              <w:left w:val="single" w:sz="12" w:space="0" w:color="auto"/>
            </w:tcBorders>
            <w:shd w:val="clear" w:color="auto" w:fill="auto"/>
            <w:vAlign w:val="center"/>
          </w:tcPr>
          <w:p w14:paraId="21AFE16B" w14:textId="77777777"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燃料の種類</w:t>
            </w:r>
          </w:p>
        </w:tc>
        <w:tc>
          <w:tcPr>
            <w:tcW w:w="3440" w:type="dxa"/>
            <w:gridSpan w:val="4"/>
            <w:tcBorders>
              <w:top w:val="single" w:sz="12" w:space="0" w:color="auto"/>
            </w:tcBorders>
            <w:shd w:val="clear" w:color="auto" w:fill="auto"/>
            <w:vAlign w:val="center"/>
          </w:tcPr>
          <w:p w14:paraId="7367852F" w14:textId="77777777"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年間（加温期間）使用量</w:t>
            </w:r>
          </w:p>
        </w:tc>
        <w:tc>
          <w:tcPr>
            <w:tcW w:w="1720" w:type="dxa"/>
            <w:gridSpan w:val="2"/>
            <w:vMerge w:val="restart"/>
            <w:tcBorders>
              <w:top w:val="single" w:sz="12" w:space="0" w:color="auto"/>
            </w:tcBorders>
            <w:shd w:val="clear" w:color="auto" w:fill="auto"/>
            <w:vAlign w:val="center"/>
          </w:tcPr>
          <w:p w14:paraId="656D4892"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2C85E37B"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8" w:type="dxa"/>
            <w:gridSpan w:val="2"/>
            <w:vMerge w:val="restart"/>
            <w:tcBorders>
              <w:top w:val="single" w:sz="12" w:space="0" w:color="auto"/>
              <w:right w:val="single" w:sz="12" w:space="0" w:color="auto"/>
            </w:tcBorders>
            <w:shd w:val="clear" w:color="auto" w:fill="auto"/>
            <w:vAlign w:val="center"/>
          </w:tcPr>
          <w:p w14:paraId="2774A261"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40861BA9"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007601" w:rsidRPr="008E71C5" w14:paraId="16220C21" w14:textId="77777777" w:rsidTr="001635B5">
        <w:trPr>
          <w:trHeight w:val="397"/>
        </w:trPr>
        <w:tc>
          <w:tcPr>
            <w:tcW w:w="2368" w:type="dxa"/>
            <w:vMerge/>
            <w:tcBorders>
              <w:left w:val="single" w:sz="12" w:space="0" w:color="auto"/>
              <w:bottom w:val="double" w:sz="4" w:space="0" w:color="auto"/>
            </w:tcBorders>
            <w:shd w:val="clear" w:color="auto" w:fill="auto"/>
            <w:vAlign w:val="center"/>
          </w:tcPr>
          <w:p w14:paraId="7191CA5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p>
        </w:tc>
        <w:tc>
          <w:tcPr>
            <w:tcW w:w="1720" w:type="dxa"/>
            <w:gridSpan w:val="2"/>
            <w:tcBorders>
              <w:bottom w:val="double" w:sz="4" w:space="0" w:color="auto"/>
            </w:tcBorders>
            <w:shd w:val="clear" w:color="auto" w:fill="auto"/>
            <w:vAlign w:val="center"/>
          </w:tcPr>
          <w:p w14:paraId="010C52A3"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 xml:space="preserve">現　　在 </w:t>
            </w:r>
            <w:r w:rsidRPr="008E71C5">
              <w:rPr>
                <w:rFonts w:ascii="ＭＳ Ｐゴシック" w:eastAsia="ＭＳ Ｐゴシック" w:hAnsi="ＭＳ Ｐゴシック" w:cs="Times New Roman" w:hint="eastAsia"/>
                <w:color w:val="auto"/>
                <w:spacing w:val="2"/>
                <w:sz w:val="18"/>
                <w:szCs w:val="22"/>
              </w:rPr>
              <w:t>①</w:t>
            </w:r>
          </w:p>
        </w:tc>
        <w:tc>
          <w:tcPr>
            <w:tcW w:w="1720" w:type="dxa"/>
            <w:gridSpan w:val="2"/>
            <w:tcBorders>
              <w:bottom w:val="double" w:sz="4" w:space="0" w:color="auto"/>
            </w:tcBorders>
            <w:shd w:val="clear" w:color="auto" w:fill="auto"/>
            <w:vAlign w:val="center"/>
          </w:tcPr>
          <w:p w14:paraId="50CAE166" w14:textId="77777777" w:rsidR="00007601" w:rsidRPr="008E71C5" w:rsidRDefault="00007601" w:rsidP="001635B5">
            <w:pPr>
              <w:adjustRightInd/>
              <w:spacing w:line="3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22"/>
              </w:rPr>
              <w:t>②</w:t>
            </w:r>
          </w:p>
        </w:tc>
        <w:tc>
          <w:tcPr>
            <w:tcW w:w="1720" w:type="dxa"/>
            <w:gridSpan w:val="2"/>
            <w:vMerge/>
            <w:tcBorders>
              <w:bottom w:val="double" w:sz="4" w:space="0" w:color="auto"/>
            </w:tcBorders>
            <w:shd w:val="clear" w:color="auto" w:fill="auto"/>
          </w:tcPr>
          <w:p w14:paraId="1235EA03" w14:textId="77777777" w:rsidR="00007601" w:rsidRPr="008E71C5" w:rsidRDefault="00007601" w:rsidP="001635B5">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58" w:type="dxa"/>
            <w:gridSpan w:val="2"/>
            <w:vMerge/>
            <w:tcBorders>
              <w:bottom w:val="double" w:sz="4" w:space="0" w:color="auto"/>
              <w:right w:val="single" w:sz="12" w:space="0" w:color="auto"/>
            </w:tcBorders>
            <w:shd w:val="clear" w:color="auto" w:fill="auto"/>
          </w:tcPr>
          <w:p w14:paraId="395F3FDE" w14:textId="77777777" w:rsidR="00007601" w:rsidRPr="008E71C5" w:rsidRDefault="00007601" w:rsidP="001635B5">
            <w:pPr>
              <w:adjustRightInd/>
              <w:spacing w:line="400" w:lineRule="exact"/>
              <w:jc w:val="left"/>
              <w:rPr>
                <w:rFonts w:ascii="ＭＳ Ｐゴシック" w:eastAsia="ＭＳ Ｐゴシック" w:hAnsi="ＭＳ Ｐゴシック" w:cs="Times New Roman"/>
                <w:color w:val="auto"/>
                <w:spacing w:val="2"/>
                <w:sz w:val="22"/>
                <w:szCs w:val="22"/>
              </w:rPr>
            </w:pPr>
          </w:p>
        </w:tc>
      </w:tr>
      <w:tr w:rsidR="00007601" w:rsidRPr="008E71C5" w14:paraId="723A1C77" w14:textId="77777777" w:rsidTr="001635B5">
        <w:trPr>
          <w:trHeight w:val="850"/>
        </w:trPr>
        <w:tc>
          <w:tcPr>
            <w:tcW w:w="2368" w:type="dxa"/>
            <w:tcBorders>
              <w:top w:val="double" w:sz="4" w:space="0" w:color="auto"/>
              <w:left w:val="single" w:sz="12" w:space="0" w:color="auto"/>
              <w:bottom w:val="single" w:sz="4" w:space="0" w:color="000000"/>
            </w:tcBorders>
            <w:shd w:val="clear" w:color="auto" w:fill="auto"/>
            <w:vAlign w:val="center"/>
          </w:tcPr>
          <w:p w14:paraId="333817B8" w14:textId="2F516BCA" w:rsidR="00007601" w:rsidRPr="008E71C5" w:rsidRDefault="00007601" w:rsidP="001635B5">
            <w:pPr>
              <w:adjustRightInd/>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Ａ重油</w:t>
            </w:r>
          </w:p>
          <w:p w14:paraId="09F2BD7F" w14:textId="61A0DF20"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p>
        </w:tc>
        <w:tc>
          <w:tcPr>
            <w:tcW w:w="1140" w:type="dxa"/>
            <w:tcBorders>
              <w:top w:val="double" w:sz="4" w:space="0" w:color="auto"/>
              <w:bottom w:val="single" w:sz="4" w:space="0" w:color="000000"/>
              <w:right w:val="nil"/>
            </w:tcBorders>
            <w:shd w:val="clear" w:color="auto" w:fill="auto"/>
            <w:vAlign w:val="center"/>
          </w:tcPr>
          <w:p w14:paraId="405C67D6"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34084726"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double" w:sz="4" w:space="0" w:color="auto"/>
              <w:bottom w:val="single" w:sz="4" w:space="0" w:color="000000"/>
              <w:right w:val="nil"/>
            </w:tcBorders>
            <w:shd w:val="clear" w:color="auto" w:fill="auto"/>
            <w:vAlign w:val="center"/>
          </w:tcPr>
          <w:p w14:paraId="3C9E3E71"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double" w:sz="4" w:space="0" w:color="auto"/>
              <w:left w:val="nil"/>
              <w:bottom w:val="single" w:sz="4" w:space="0" w:color="000000"/>
            </w:tcBorders>
            <w:shd w:val="clear" w:color="auto" w:fill="auto"/>
            <w:vAlign w:val="center"/>
          </w:tcPr>
          <w:p w14:paraId="1DCE5363"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double" w:sz="4" w:space="0" w:color="auto"/>
              <w:bottom w:val="single" w:sz="4" w:space="0" w:color="000000"/>
              <w:right w:val="nil"/>
            </w:tcBorders>
            <w:shd w:val="clear" w:color="auto" w:fill="auto"/>
            <w:vAlign w:val="center"/>
          </w:tcPr>
          <w:p w14:paraId="0F61CABE"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double" w:sz="4" w:space="0" w:color="auto"/>
              <w:left w:val="nil"/>
              <w:bottom w:val="single" w:sz="4" w:space="0" w:color="000000"/>
            </w:tcBorders>
            <w:shd w:val="clear" w:color="auto" w:fill="auto"/>
            <w:vAlign w:val="center"/>
          </w:tcPr>
          <w:p w14:paraId="35ABA355"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top w:val="double" w:sz="4" w:space="0" w:color="auto"/>
              <w:right w:val="nil"/>
            </w:tcBorders>
            <w:shd w:val="clear" w:color="auto" w:fill="auto"/>
            <w:vAlign w:val="center"/>
          </w:tcPr>
          <w:p w14:paraId="14A5B239"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shd w:val="clear" w:color="auto" w:fill="auto"/>
            <w:vAlign w:val="center"/>
          </w:tcPr>
          <w:p w14:paraId="33B2ECFB"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BC5DF3" w:rsidRPr="008E71C5" w14:paraId="5A7D0C8F"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3A6305C7" w14:textId="77777777" w:rsidR="00BC5DF3" w:rsidRPr="008E71C5" w:rsidRDefault="00BC5DF3" w:rsidP="001635B5">
            <w:pPr>
              <w:spacing w:line="400" w:lineRule="exact"/>
              <w:jc w:val="center"/>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灯油</w:t>
            </w:r>
          </w:p>
        </w:tc>
        <w:tc>
          <w:tcPr>
            <w:tcW w:w="1140" w:type="dxa"/>
            <w:tcBorders>
              <w:top w:val="single" w:sz="4" w:space="0" w:color="000000"/>
              <w:bottom w:val="single" w:sz="4" w:space="0" w:color="000000"/>
              <w:right w:val="nil"/>
            </w:tcBorders>
            <w:shd w:val="clear" w:color="auto" w:fill="auto"/>
            <w:vAlign w:val="center"/>
          </w:tcPr>
          <w:p w14:paraId="03E18993" w14:textId="77777777" w:rsidR="00BC5DF3" w:rsidRPr="008E71C5" w:rsidRDefault="00BC5DF3"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E677D8D"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121" w:type="dxa"/>
            <w:tcBorders>
              <w:top w:val="single" w:sz="4" w:space="0" w:color="000000"/>
              <w:bottom w:val="single" w:sz="4" w:space="0" w:color="000000"/>
              <w:right w:val="nil"/>
            </w:tcBorders>
            <w:shd w:val="clear" w:color="auto" w:fill="auto"/>
            <w:vAlign w:val="center"/>
          </w:tcPr>
          <w:p w14:paraId="6348906B" w14:textId="77777777" w:rsidR="00BC5DF3" w:rsidRPr="008E71C5" w:rsidRDefault="00BC5DF3"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71D93EFF"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102" w:type="dxa"/>
            <w:tcBorders>
              <w:top w:val="single" w:sz="4" w:space="0" w:color="000000"/>
              <w:bottom w:val="single" w:sz="4" w:space="0" w:color="000000"/>
              <w:right w:val="nil"/>
            </w:tcBorders>
            <w:shd w:val="clear" w:color="auto" w:fill="auto"/>
            <w:vAlign w:val="center"/>
          </w:tcPr>
          <w:p w14:paraId="3652AC95" w14:textId="77777777" w:rsidR="00BC5DF3" w:rsidRPr="008E71C5" w:rsidRDefault="00BC5DF3"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1CB391FE" w14:textId="77777777" w:rsidR="00BC5DF3" w:rsidRPr="008E71C5" w:rsidRDefault="00BC5DF3" w:rsidP="001635B5">
            <w:pPr>
              <w:adjustRightInd/>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K</w:t>
            </w:r>
            <w:r>
              <w:rPr>
                <w:rFonts w:ascii="ＭＳ Ｐゴシック" w:eastAsia="ＭＳ Ｐゴシック" w:hAnsi="ＭＳ Ｐゴシック" w:cs="Times New Roman"/>
                <w:color w:val="auto"/>
                <w:spacing w:val="2"/>
                <w:sz w:val="22"/>
                <w:szCs w:val="22"/>
              </w:rPr>
              <w:t>L</w:t>
            </w:r>
          </w:p>
        </w:tc>
        <w:tc>
          <w:tcPr>
            <w:tcW w:w="1316" w:type="dxa"/>
            <w:tcBorders>
              <w:right w:val="nil"/>
            </w:tcBorders>
            <w:shd w:val="clear" w:color="auto" w:fill="auto"/>
            <w:vAlign w:val="center"/>
          </w:tcPr>
          <w:p w14:paraId="2FF48A27" w14:textId="77777777" w:rsidR="00BC5DF3" w:rsidRPr="008E71C5" w:rsidRDefault="00BC5DF3"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5364BB94" w14:textId="77777777" w:rsidR="00BC5DF3" w:rsidRPr="008E71C5" w:rsidRDefault="00BC5DF3" w:rsidP="001635B5">
            <w:pPr>
              <w:spacing w:line="400" w:lineRule="exact"/>
              <w:rPr>
                <w:rFonts w:ascii="ＭＳ Ｐゴシック" w:eastAsia="ＭＳ Ｐゴシック" w:hAnsi="ＭＳ Ｐゴシック" w:cs="Times New Roman"/>
                <w:color w:val="auto"/>
                <w:spacing w:val="2"/>
                <w:sz w:val="22"/>
                <w:szCs w:val="22"/>
              </w:rPr>
            </w:pPr>
            <w:r>
              <w:rPr>
                <w:rFonts w:ascii="ＭＳ Ｐゴシック" w:eastAsia="ＭＳ Ｐゴシック" w:hAnsi="ＭＳ Ｐゴシック" w:cs="Times New Roman" w:hint="eastAsia"/>
                <w:color w:val="auto"/>
                <w:spacing w:val="2"/>
                <w:sz w:val="22"/>
                <w:szCs w:val="22"/>
              </w:rPr>
              <w:t>％</w:t>
            </w:r>
          </w:p>
        </w:tc>
      </w:tr>
      <w:tr w:rsidR="00007601" w:rsidRPr="008E71C5" w14:paraId="2EC67036"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0A57A417"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ＬＰガス</w:t>
            </w:r>
          </w:p>
        </w:tc>
        <w:tc>
          <w:tcPr>
            <w:tcW w:w="1140" w:type="dxa"/>
            <w:tcBorders>
              <w:top w:val="single" w:sz="4" w:space="0" w:color="000000"/>
              <w:bottom w:val="single" w:sz="4" w:space="0" w:color="000000"/>
              <w:right w:val="nil"/>
            </w:tcBorders>
            <w:shd w:val="clear" w:color="auto" w:fill="auto"/>
            <w:vAlign w:val="center"/>
          </w:tcPr>
          <w:p w14:paraId="5F3ECD89"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075FF00B"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121" w:type="dxa"/>
            <w:tcBorders>
              <w:top w:val="single" w:sz="4" w:space="0" w:color="000000"/>
              <w:bottom w:val="single" w:sz="4" w:space="0" w:color="000000"/>
              <w:right w:val="nil"/>
            </w:tcBorders>
            <w:shd w:val="clear" w:color="auto" w:fill="auto"/>
            <w:vAlign w:val="center"/>
          </w:tcPr>
          <w:p w14:paraId="06887F5C"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3D8AAA1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102" w:type="dxa"/>
            <w:tcBorders>
              <w:top w:val="single" w:sz="4" w:space="0" w:color="000000"/>
              <w:bottom w:val="single" w:sz="4" w:space="0" w:color="000000"/>
              <w:right w:val="nil"/>
            </w:tcBorders>
            <w:shd w:val="clear" w:color="auto" w:fill="auto"/>
            <w:vAlign w:val="center"/>
          </w:tcPr>
          <w:p w14:paraId="0BABFAA4"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5FBB2797"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ＫＧ</w:t>
            </w:r>
          </w:p>
        </w:tc>
        <w:tc>
          <w:tcPr>
            <w:tcW w:w="1316" w:type="dxa"/>
            <w:tcBorders>
              <w:right w:val="nil"/>
            </w:tcBorders>
            <w:shd w:val="clear" w:color="auto" w:fill="auto"/>
            <w:vAlign w:val="center"/>
          </w:tcPr>
          <w:p w14:paraId="29EAA6AC"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2A08CDA8"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5CB745E7" w14:textId="77777777" w:rsidTr="001635B5">
        <w:trPr>
          <w:trHeight w:val="850"/>
        </w:trPr>
        <w:tc>
          <w:tcPr>
            <w:tcW w:w="2368" w:type="dxa"/>
            <w:tcBorders>
              <w:top w:val="single" w:sz="4" w:space="0" w:color="000000"/>
              <w:left w:val="single" w:sz="12" w:space="0" w:color="auto"/>
              <w:bottom w:val="single" w:sz="4" w:space="0" w:color="000000"/>
              <w:right w:val="single" w:sz="4" w:space="0" w:color="auto"/>
            </w:tcBorders>
            <w:shd w:val="clear" w:color="auto" w:fill="auto"/>
            <w:vAlign w:val="center"/>
          </w:tcPr>
          <w:p w14:paraId="0DCB9AB7"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ＬＮＧ</w:t>
            </w:r>
          </w:p>
        </w:tc>
        <w:tc>
          <w:tcPr>
            <w:tcW w:w="1140" w:type="dxa"/>
            <w:tcBorders>
              <w:top w:val="single" w:sz="4" w:space="0" w:color="000000"/>
              <w:left w:val="single" w:sz="4" w:space="0" w:color="auto"/>
              <w:bottom w:val="single" w:sz="4" w:space="0" w:color="000000"/>
              <w:right w:val="nil"/>
            </w:tcBorders>
            <w:shd w:val="clear" w:color="auto" w:fill="auto"/>
            <w:vAlign w:val="center"/>
          </w:tcPr>
          <w:p w14:paraId="56FB22D0"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right w:val="single" w:sz="4" w:space="0" w:color="auto"/>
            </w:tcBorders>
            <w:shd w:val="clear" w:color="auto" w:fill="auto"/>
            <w:vAlign w:val="center"/>
          </w:tcPr>
          <w:p w14:paraId="7B737893"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1" w:type="dxa"/>
            <w:tcBorders>
              <w:top w:val="single" w:sz="4" w:space="0" w:color="000000"/>
              <w:left w:val="single" w:sz="4" w:space="0" w:color="auto"/>
              <w:bottom w:val="single" w:sz="4" w:space="0" w:color="000000"/>
              <w:right w:val="nil"/>
            </w:tcBorders>
            <w:shd w:val="clear" w:color="auto" w:fill="auto"/>
            <w:vAlign w:val="center"/>
          </w:tcPr>
          <w:p w14:paraId="17E598A4"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right w:val="single" w:sz="4" w:space="0" w:color="auto"/>
            </w:tcBorders>
            <w:shd w:val="clear" w:color="auto" w:fill="auto"/>
            <w:vAlign w:val="center"/>
          </w:tcPr>
          <w:p w14:paraId="5E1D7B28"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2" w:type="dxa"/>
            <w:tcBorders>
              <w:top w:val="single" w:sz="4" w:space="0" w:color="000000"/>
              <w:left w:val="single" w:sz="4" w:space="0" w:color="auto"/>
              <w:bottom w:val="single" w:sz="4" w:space="0" w:color="000000"/>
              <w:right w:val="nil"/>
            </w:tcBorders>
            <w:shd w:val="clear" w:color="auto" w:fill="auto"/>
            <w:vAlign w:val="center"/>
          </w:tcPr>
          <w:p w14:paraId="2C0A947C"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right w:val="single" w:sz="4" w:space="0" w:color="auto"/>
            </w:tcBorders>
            <w:shd w:val="clear" w:color="auto" w:fill="auto"/>
            <w:vAlign w:val="center"/>
          </w:tcPr>
          <w:p w14:paraId="2CEF228E" w14:textId="77777777" w:rsidR="00007601" w:rsidRPr="008E71C5" w:rsidRDefault="00F95B8B"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6" w:type="dxa"/>
            <w:tcBorders>
              <w:top w:val="single" w:sz="4" w:space="0" w:color="auto"/>
              <w:left w:val="single" w:sz="4" w:space="0" w:color="auto"/>
              <w:bottom w:val="single" w:sz="4" w:space="0" w:color="auto"/>
              <w:right w:val="nil"/>
            </w:tcBorders>
            <w:shd w:val="clear" w:color="auto" w:fill="auto"/>
            <w:vAlign w:val="center"/>
          </w:tcPr>
          <w:p w14:paraId="6D0D5C54"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shd w:val="clear" w:color="auto" w:fill="auto"/>
            <w:vAlign w:val="center"/>
          </w:tcPr>
          <w:p w14:paraId="349BEBF1"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3B6C3F51" w14:textId="77777777" w:rsidTr="001635B5">
        <w:trPr>
          <w:trHeight w:val="850"/>
        </w:trPr>
        <w:tc>
          <w:tcPr>
            <w:tcW w:w="2368" w:type="dxa"/>
            <w:tcBorders>
              <w:top w:val="single" w:sz="4" w:space="0" w:color="000000"/>
              <w:left w:val="single" w:sz="12" w:space="0" w:color="auto"/>
              <w:bottom w:val="single" w:sz="4" w:space="0" w:color="000000"/>
            </w:tcBorders>
            <w:shd w:val="clear" w:color="auto" w:fill="auto"/>
            <w:vAlign w:val="center"/>
          </w:tcPr>
          <w:p w14:paraId="7E01A873"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合計（A重油換算）</w:t>
            </w:r>
          </w:p>
        </w:tc>
        <w:tc>
          <w:tcPr>
            <w:tcW w:w="1140" w:type="dxa"/>
            <w:tcBorders>
              <w:top w:val="single" w:sz="4" w:space="0" w:color="000000"/>
              <w:bottom w:val="single" w:sz="4" w:space="0" w:color="000000"/>
              <w:right w:val="nil"/>
            </w:tcBorders>
            <w:shd w:val="clear" w:color="auto" w:fill="auto"/>
            <w:vAlign w:val="center"/>
          </w:tcPr>
          <w:p w14:paraId="20A83572"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0171F04"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4" w:space="0" w:color="000000"/>
              <w:right w:val="nil"/>
            </w:tcBorders>
            <w:shd w:val="clear" w:color="auto" w:fill="auto"/>
            <w:vAlign w:val="center"/>
          </w:tcPr>
          <w:p w14:paraId="420DDD08"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4" w:space="0" w:color="000000"/>
            </w:tcBorders>
            <w:shd w:val="clear" w:color="auto" w:fill="auto"/>
            <w:vAlign w:val="center"/>
          </w:tcPr>
          <w:p w14:paraId="28E54A0F"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4" w:space="0" w:color="000000"/>
              <w:right w:val="nil"/>
            </w:tcBorders>
            <w:shd w:val="clear" w:color="auto" w:fill="auto"/>
            <w:vAlign w:val="center"/>
          </w:tcPr>
          <w:p w14:paraId="7F56E63B"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4" w:space="0" w:color="000000"/>
            </w:tcBorders>
            <w:shd w:val="clear" w:color="auto" w:fill="auto"/>
            <w:vAlign w:val="center"/>
          </w:tcPr>
          <w:p w14:paraId="43CB5BE5"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right w:val="nil"/>
            </w:tcBorders>
            <w:shd w:val="clear" w:color="auto" w:fill="auto"/>
            <w:vAlign w:val="center"/>
          </w:tcPr>
          <w:p w14:paraId="6B9140C6"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shd w:val="clear" w:color="auto" w:fill="auto"/>
            <w:vAlign w:val="center"/>
          </w:tcPr>
          <w:p w14:paraId="3E6ECAF0"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67C29173" w14:textId="77777777" w:rsidTr="001635B5">
        <w:trPr>
          <w:trHeight w:val="850"/>
        </w:trPr>
        <w:tc>
          <w:tcPr>
            <w:tcW w:w="2368" w:type="dxa"/>
            <w:tcBorders>
              <w:top w:val="single" w:sz="4" w:space="0" w:color="000000"/>
              <w:left w:val="single" w:sz="12" w:space="0" w:color="auto"/>
              <w:bottom w:val="single" w:sz="12" w:space="0" w:color="auto"/>
            </w:tcBorders>
            <w:shd w:val="clear" w:color="auto" w:fill="auto"/>
            <w:vAlign w:val="center"/>
          </w:tcPr>
          <w:p w14:paraId="42C5D001" w14:textId="77777777" w:rsidR="00007601" w:rsidRPr="008E71C5" w:rsidRDefault="00007601" w:rsidP="001635B5">
            <w:pPr>
              <w:spacing w:line="40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10a当たり</w:t>
            </w:r>
          </w:p>
        </w:tc>
        <w:tc>
          <w:tcPr>
            <w:tcW w:w="1140" w:type="dxa"/>
            <w:tcBorders>
              <w:top w:val="single" w:sz="4" w:space="0" w:color="000000"/>
              <w:bottom w:val="single" w:sz="12" w:space="0" w:color="auto"/>
              <w:right w:val="nil"/>
            </w:tcBorders>
            <w:shd w:val="clear" w:color="auto" w:fill="auto"/>
            <w:vAlign w:val="center"/>
          </w:tcPr>
          <w:p w14:paraId="39C99E70"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shd w:val="clear" w:color="auto" w:fill="auto"/>
            <w:vAlign w:val="center"/>
          </w:tcPr>
          <w:p w14:paraId="06D013FF"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1" w:type="dxa"/>
            <w:tcBorders>
              <w:top w:val="single" w:sz="4" w:space="0" w:color="000000"/>
              <w:bottom w:val="single" w:sz="12" w:space="0" w:color="auto"/>
              <w:right w:val="nil"/>
            </w:tcBorders>
            <w:shd w:val="clear" w:color="auto" w:fill="auto"/>
            <w:vAlign w:val="center"/>
          </w:tcPr>
          <w:p w14:paraId="779BC0ED"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9" w:type="dxa"/>
            <w:tcBorders>
              <w:top w:val="single" w:sz="4" w:space="0" w:color="000000"/>
              <w:left w:val="nil"/>
              <w:bottom w:val="single" w:sz="12" w:space="0" w:color="auto"/>
            </w:tcBorders>
            <w:shd w:val="clear" w:color="auto" w:fill="auto"/>
            <w:vAlign w:val="center"/>
          </w:tcPr>
          <w:p w14:paraId="2D453325"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2" w:type="dxa"/>
            <w:tcBorders>
              <w:top w:val="single" w:sz="4" w:space="0" w:color="000000"/>
              <w:bottom w:val="single" w:sz="12" w:space="0" w:color="auto"/>
              <w:right w:val="nil"/>
            </w:tcBorders>
            <w:shd w:val="clear" w:color="auto" w:fill="auto"/>
            <w:vAlign w:val="center"/>
          </w:tcPr>
          <w:p w14:paraId="52C7CD69" w14:textId="77777777" w:rsidR="00007601" w:rsidRPr="008E71C5" w:rsidRDefault="00007601" w:rsidP="001635B5">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8" w:type="dxa"/>
            <w:tcBorders>
              <w:top w:val="single" w:sz="4" w:space="0" w:color="000000"/>
              <w:left w:val="nil"/>
              <w:bottom w:val="single" w:sz="12" w:space="0" w:color="auto"/>
            </w:tcBorders>
            <w:shd w:val="clear" w:color="auto" w:fill="auto"/>
            <w:vAlign w:val="center"/>
          </w:tcPr>
          <w:p w14:paraId="56200D1C" w14:textId="77777777" w:rsidR="00007601" w:rsidRPr="008E71C5" w:rsidRDefault="00007601" w:rsidP="001635B5">
            <w:pPr>
              <w:adjustRightInd/>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6" w:type="dxa"/>
            <w:tcBorders>
              <w:bottom w:val="single" w:sz="12" w:space="0" w:color="auto"/>
              <w:right w:val="nil"/>
            </w:tcBorders>
            <w:shd w:val="clear" w:color="auto" w:fill="auto"/>
            <w:vAlign w:val="center"/>
          </w:tcPr>
          <w:p w14:paraId="26A3CE74" w14:textId="77777777" w:rsidR="00007601" w:rsidRPr="008E71C5" w:rsidRDefault="00007601" w:rsidP="001635B5">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shd w:val="clear" w:color="auto" w:fill="auto"/>
            <w:vAlign w:val="center"/>
          </w:tcPr>
          <w:p w14:paraId="75340577" w14:textId="77777777" w:rsidR="00007601" w:rsidRPr="008E71C5" w:rsidRDefault="00007601" w:rsidP="001635B5">
            <w:pPr>
              <w:spacing w:line="40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bl>
    <w:p w14:paraId="2E52E649" w14:textId="77777777" w:rsidR="00943847" w:rsidRPr="008E71C5" w:rsidRDefault="00943847" w:rsidP="00924A89">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cs="Times New Roman" w:hint="eastAsia"/>
          <w:color w:val="auto"/>
          <w:spacing w:val="2"/>
          <w:sz w:val="20"/>
          <w:szCs w:val="20"/>
        </w:rPr>
        <w:t>省エネルギー</w:t>
      </w:r>
      <w:r w:rsidR="00CA6754" w:rsidRPr="008E71C5">
        <w:rPr>
          <w:rFonts w:ascii="ＭＳ Ｐ明朝" w:eastAsia="ＭＳ Ｐ明朝" w:hAnsi="ＭＳ Ｐ明朝" w:cs="Times New Roman" w:hint="eastAsia"/>
          <w:color w:val="auto"/>
          <w:spacing w:val="2"/>
          <w:sz w:val="20"/>
          <w:szCs w:val="20"/>
        </w:rPr>
        <w:t>等対策</w:t>
      </w:r>
      <w:r w:rsidRPr="008E71C5">
        <w:rPr>
          <w:rFonts w:ascii="ＭＳ Ｐ明朝" w:eastAsia="ＭＳ Ｐ明朝" w:hAnsi="ＭＳ Ｐ明朝" w:cs="Times New Roman" w:hint="eastAsia"/>
          <w:color w:val="auto"/>
          <w:spacing w:val="2"/>
          <w:sz w:val="20"/>
          <w:szCs w:val="20"/>
        </w:rPr>
        <w:t>推進計画に参画する者が経営する温室面積（計画該当品目）を対象に記載する。</w:t>
      </w:r>
    </w:p>
    <w:p w14:paraId="3D593B83" w14:textId="77777777" w:rsidR="00FA0F44" w:rsidRPr="008E71C5" w:rsidRDefault="00FA0F44" w:rsidP="00CA6754">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年間(加温期間)使用量の「現在」及び「目標」欄は、第２の「</w:t>
      </w:r>
      <w:r w:rsidR="00CA6754" w:rsidRPr="008E71C5">
        <w:rPr>
          <w:rFonts w:ascii="ＭＳ Ｐ明朝" w:eastAsia="ＭＳ Ｐ明朝" w:hAnsi="ＭＳ Ｐ明朝" w:hint="eastAsia"/>
          <w:color w:val="auto"/>
          <w:sz w:val="20"/>
          <w:szCs w:val="20"/>
        </w:rPr>
        <w:t>（１）10a</w:t>
      </w:r>
      <w:r w:rsidR="00924A89" w:rsidRPr="008E71C5">
        <w:rPr>
          <w:rFonts w:ascii="ＭＳ Ｐ明朝" w:eastAsia="ＭＳ Ｐ明朝" w:hAnsi="ＭＳ Ｐ明朝" w:hint="eastAsia"/>
          <w:color w:val="auto"/>
          <w:sz w:val="20"/>
          <w:szCs w:val="20"/>
        </w:rPr>
        <w:t>当たりの燃料</w:t>
      </w:r>
      <w:r w:rsidR="00CA6754" w:rsidRPr="008E71C5">
        <w:rPr>
          <w:rFonts w:ascii="ＭＳ Ｐ明朝" w:eastAsia="ＭＳ Ｐ明朝" w:hAnsi="ＭＳ Ｐ明朝" w:hint="eastAsia"/>
          <w:color w:val="auto"/>
          <w:sz w:val="20"/>
          <w:szCs w:val="20"/>
        </w:rPr>
        <w:t>使用量の削減を目標と</w:t>
      </w:r>
      <w:r w:rsidRPr="008E71C5">
        <w:rPr>
          <w:rFonts w:ascii="ＭＳ Ｐ明朝" w:eastAsia="ＭＳ Ｐ明朝" w:hAnsi="ＭＳ Ｐ明朝" w:hint="eastAsia"/>
          <w:color w:val="auto"/>
          <w:sz w:val="20"/>
          <w:szCs w:val="20"/>
        </w:rPr>
        <w:t>する者の取組計画一覧」の合計欄から転記する。なお、</w:t>
      </w:r>
      <w:r w:rsidR="00CA6754" w:rsidRPr="008E71C5">
        <w:rPr>
          <w:rFonts w:ascii="ＭＳ Ｐ明朝" w:eastAsia="ＭＳ Ｐ明朝" w:hAnsi="ＭＳ Ｐ明朝" w:hint="eastAsia"/>
          <w:color w:val="auto"/>
          <w:sz w:val="20"/>
          <w:szCs w:val="20"/>
        </w:rPr>
        <w:t>それぞれの数</w:t>
      </w:r>
      <w:r w:rsidRPr="008E71C5">
        <w:rPr>
          <w:rFonts w:ascii="ＭＳ Ｐ明朝" w:eastAsia="ＭＳ Ｐ明朝" w:hAnsi="ＭＳ Ｐ明朝" w:hint="eastAsia"/>
          <w:color w:val="auto"/>
          <w:sz w:val="20"/>
          <w:szCs w:val="20"/>
        </w:rPr>
        <w:t>値については小数点以下第１位を四捨五入する。</w:t>
      </w:r>
    </w:p>
    <w:p w14:paraId="234CE4E3" w14:textId="5E4D9400" w:rsidR="00007601" w:rsidRPr="008E71C5" w:rsidRDefault="00007601" w:rsidP="00CA6754">
      <w:pPr>
        <w:numPr>
          <w:ilvl w:val="0"/>
          <w:numId w:val="5"/>
        </w:numPr>
        <w:adjustRightInd/>
        <w:spacing w:line="306" w:lineRule="exact"/>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燃料使用量の合計欄には、</w:t>
      </w:r>
      <w:r w:rsidR="00BC5DF3">
        <w:rPr>
          <w:rFonts w:ascii="ＭＳ Ｐ明朝" w:eastAsia="ＭＳ Ｐ明朝" w:hAnsi="ＭＳ Ｐ明朝" w:hint="eastAsia"/>
          <w:color w:val="auto"/>
          <w:sz w:val="20"/>
          <w:szCs w:val="20"/>
        </w:rPr>
        <w:t>灯油(</w:t>
      </w:r>
      <w:r w:rsidR="00BC5DF3">
        <w:rPr>
          <w:rFonts w:ascii="ＭＳ Ｐ明朝" w:eastAsia="ＭＳ Ｐ明朝" w:hAnsi="ＭＳ Ｐ明朝"/>
          <w:color w:val="auto"/>
          <w:sz w:val="20"/>
          <w:szCs w:val="20"/>
        </w:rPr>
        <w:t>L)</w:t>
      </w:r>
      <w:r w:rsidR="00BC5DF3">
        <w:rPr>
          <w:rFonts w:ascii="ＭＳ Ｐ明朝" w:eastAsia="ＭＳ Ｐ明朝" w:hAnsi="ＭＳ Ｐ明朝" w:hint="eastAsia"/>
          <w:color w:val="auto"/>
          <w:sz w:val="20"/>
          <w:szCs w:val="20"/>
        </w:rPr>
        <w:t>に0</w:t>
      </w:r>
      <w:r w:rsidR="00BC5DF3">
        <w:rPr>
          <w:rFonts w:ascii="ＭＳ Ｐ明朝" w:eastAsia="ＭＳ Ｐ明朝" w:hAnsi="ＭＳ Ｐ明朝"/>
          <w:color w:val="auto"/>
          <w:sz w:val="20"/>
          <w:szCs w:val="20"/>
        </w:rPr>
        <w:t>.938</w:t>
      </w:r>
      <w:r w:rsidR="00BC5DF3">
        <w:rPr>
          <w:rFonts w:ascii="ＭＳ Ｐ明朝" w:eastAsia="ＭＳ Ｐ明朝" w:hAnsi="ＭＳ Ｐ明朝" w:hint="eastAsia"/>
          <w:color w:val="auto"/>
          <w:sz w:val="20"/>
          <w:szCs w:val="20"/>
        </w:rPr>
        <w:t>を、</w:t>
      </w:r>
      <w:r w:rsidRPr="008E71C5">
        <w:rPr>
          <w:rFonts w:ascii="ＭＳ Ｐ明朝" w:eastAsia="ＭＳ Ｐ明朝" w:hAnsi="ＭＳ Ｐ明朝" w:hint="eastAsia"/>
          <w:color w:val="auto"/>
          <w:sz w:val="20"/>
          <w:szCs w:val="20"/>
        </w:rPr>
        <w:t>LPガス(kg)に</w:t>
      </w:r>
      <w:r w:rsidR="00AC760F">
        <w:rPr>
          <w:rFonts w:ascii="ＭＳ Ｐ明朝" w:eastAsia="ＭＳ Ｐ明朝" w:hAnsi="ＭＳ Ｐ明朝"/>
          <w:color w:val="auto"/>
          <w:sz w:val="20"/>
          <w:szCs w:val="20"/>
        </w:rPr>
        <w:t>1.288</w:t>
      </w:r>
      <w:r w:rsidRPr="008E71C5">
        <w:rPr>
          <w:rFonts w:ascii="ＭＳ Ｐ明朝" w:eastAsia="ＭＳ Ｐ明朝" w:hAnsi="ＭＳ Ｐ明朝" w:hint="eastAsia"/>
          <w:color w:val="auto"/>
          <w:sz w:val="20"/>
          <w:szCs w:val="20"/>
        </w:rPr>
        <w:t>を、LNG(</w:t>
      </w:r>
      <w:r w:rsidR="00F95B8B" w:rsidRPr="008E71C5">
        <w:rPr>
          <w:rFonts w:ascii="ＭＳ Ｐ明朝" w:eastAsia="ＭＳ Ｐ明朝" w:hAnsi="ＭＳ Ｐ明朝" w:hint="eastAsia"/>
          <w:color w:val="auto"/>
          <w:sz w:val="20"/>
          <w:szCs w:val="20"/>
        </w:rPr>
        <w:t>㎥</w:t>
      </w:r>
      <w:r w:rsidRPr="008E71C5">
        <w:rPr>
          <w:rFonts w:ascii="ＭＳ Ｐ明朝" w:eastAsia="ＭＳ Ｐ明朝" w:hAnsi="ＭＳ Ｐ明朝" w:hint="eastAsia"/>
          <w:color w:val="auto"/>
          <w:sz w:val="20"/>
          <w:szCs w:val="20"/>
        </w:rPr>
        <w:t>)に</w:t>
      </w:r>
      <w:r w:rsidR="00AC760F">
        <w:rPr>
          <w:rFonts w:ascii="ＭＳ Ｐ明朝" w:eastAsia="ＭＳ Ｐ明朝" w:hAnsi="ＭＳ Ｐ明朝"/>
          <w:color w:val="auto"/>
          <w:sz w:val="20"/>
          <w:szCs w:val="20"/>
        </w:rPr>
        <w:t>1.571</w:t>
      </w:r>
      <w:r w:rsidRPr="008E71C5">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57F59934" w14:textId="77777777" w:rsidR="000D669B" w:rsidRPr="008E71C5" w:rsidRDefault="000D669B" w:rsidP="000D669B">
      <w:pPr>
        <w:adjustRightInd/>
        <w:spacing w:line="306" w:lineRule="exact"/>
        <w:ind w:left="454"/>
        <w:jc w:val="left"/>
        <w:rPr>
          <w:rFonts w:ascii="ＭＳ Ｐ明朝" w:eastAsia="ＭＳ Ｐ明朝" w:hAnsi="ＭＳ Ｐ明朝"/>
          <w:color w:val="auto"/>
          <w:sz w:val="20"/>
          <w:szCs w:val="20"/>
        </w:rPr>
      </w:pPr>
    </w:p>
    <w:p w14:paraId="04033756" w14:textId="77777777" w:rsidR="00CA6754" w:rsidRPr="008E71C5" w:rsidRDefault="00CA6754" w:rsidP="000D669B">
      <w:pPr>
        <w:adjustRightInd/>
        <w:spacing w:line="360" w:lineRule="auto"/>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color w:val="auto"/>
          <w:spacing w:val="2"/>
          <w:szCs w:val="24"/>
        </w:rPr>
        <w:t>（２）</w:t>
      </w:r>
      <w:r w:rsidRPr="008E71C5">
        <w:rPr>
          <w:rFonts w:ascii="ＭＳ Ｐゴシック" w:eastAsia="ＭＳ Ｐゴシック" w:hAnsi="ＭＳ Ｐゴシック" w:cs="Times New Roman" w:hint="eastAsia"/>
          <w:color w:val="auto"/>
          <w:spacing w:val="2"/>
          <w:szCs w:val="24"/>
        </w:rPr>
        <w:t>単位生産量当たり燃</w:t>
      </w:r>
      <w:r w:rsidR="000D669B"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007601" w:rsidRPr="008E71C5" w14:paraId="1B94C0F3" w14:textId="77777777" w:rsidTr="001635B5">
        <w:trPr>
          <w:trHeight w:val="277"/>
        </w:trPr>
        <w:tc>
          <w:tcPr>
            <w:tcW w:w="2366" w:type="dxa"/>
            <w:vMerge w:val="restart"/>
            <w:tcBorders>
              <w:top w:val="single" w:sz="12" w:space="0" w:color="auto"/>
              <w:left w:val="single" w:sz="12" w:space="0" w:color="auto"/>
              <w:tr2bl w:val="single" w:sz="4" w:space="0" w:color="auto"/>
            </w:tcBorders>
            <w:shd w:val="clear" w:color="auto" w:fill="auto"/>
            <w:vAlign w:val="center"/>
          </w:tcPr>
          <w:p w14:paraId="0A6E90BF"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shd w:val="clear" w:color="auto" w:fill="auto"/>
            <w:vAlign w:val="center"/>
          </w:tcPr>
          <w:p w14:paraId="4EB3B332"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年間（加温期間）生産量</w:t>
            </w:r>
          </w:p>
        </w:tc>
        <w:tc>
          <w:tcPr>
            <w:tcW w:w="1719" w:type="dxa"/>
            <w:gridSpan w:val="2"/>
            <w:vMerge w:val="restart"/>
            <w:tcBorders>
              <w:top w:val="single" w:sz="12" w:space="0" w:color="auto"/>
            </w:tcBorders>
            <w:shd w:val="clear" w:color="auto" w:fill="auto"/>
            <w:vAlign w:val="center"/>
          </w:tcPr>
          <w:p w14:paraId="5EEE6DC3"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削減量</w:t>
            </w:r>
          </w:p>
          <w:p w14:paraId="7BF5C18E"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shd w:val="clear" w:color="auto" w:fill="auto"/>
            <w:vAlign w:val="center"/>
          </w:tcPr>
          <w:p w14:paraId="1E0F5E1F"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削減率</w:t>
            </w:r>
          </w:p>
          <w:p w14:paraId="4E9A96B7"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④＝③／①×100</w:t>
            </w:r>
          </w:p>
        </w:tc>
      </w:tr>
      <w:tr w:rsidR="00007601" w:rsidRPr="008E71C5" w14:paraId="70D10D4D" w14:textId="77777777" w:rsidTr="001635B5">
        <w:trPr>
          <w:trHeight w:val="277"/>
        </w:trPr>
        <w:tc>
          <w:tcPr>
            <w:tcW w:w="2366" w:type="dxa"/>
            <w:vMerge/>
            <w:tcBorders>
              <w:left w:val="single" w:sz="12" w:space="0" w:color="auto"/>
              <w:bottom w:val="double" w:sz="4" w:space="0" w:color="auto"/>
            </w:tcBorders>
            <w:shd w:val="clear" w:color="auto" w:fill="auto"/>
            <w:vAlign w:val="center"/>
          </w:tcPr>
          <w:p w14:paraId="34BAF548"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shd w:val="clear" w:color="auto" w:fill="auto"/>
            <w:vAlign w:val="center"/>
          </w:tcPr>
          <w:p w14:paraId="03609E2E"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現　　在</w:t>
            </w:r>
            <w:r w:rsidRPr="008E71C5">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shd w:val="clear" w:color="auto" w:fill="auto"/>
            <w:vAlign w:val="center"/>
          </w:tcPr>
          <w:p w14:paraId="2CA10814"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目　　標</w:t>
            </w:r>
            <w:r w:rsidRPr="008E71C5">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shd w:val="clear" w:color="auto" w:fill="auto"/>
          </w:tcPr>
          <w:p w14:paraId="38BFB80A" w14:textId="77777777" w:rsidR="00007601" w:rsidRPr="008E71C5" w:rsidRDefault="00007601" w:rsidP="001635B5">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shd w:val="clear" w:color="auto" w:fill="auto"/>
          </w:tcPr>
          <w:p w14:paraId="2E042A21" w14:textId="77777777" w:rsidR="00007601" w:rsidRPr="008E71C5" w:rsidRDefault="00007601" w:rsidP="001635B5">
            <w:pPr>
              <w:adjustRightInd/>
              <w:spacing w:line="320" w:lineRule="exact"/>
              <w:jc w:val="left"/>
              <w:rPr>
                <w:rFonts w:ascii="ＭＳ Ｐゴシック" w:eastAsia="ＭＳ Ｐゴシック" w:hAnsi="ＭＳ Ｐゴシック" w:cs="Times New Roman"/>
                <w:color w:val="auto"/>
                <w:spacing w:val="2"/>
                <w:sz w:val="22"/>
                <w:szCs w:val="22"/>
              </w:rPr>
            </w:pPr>
          </w:p>
        </w:tc>
      </w:tr>
      <w:tr w:rsidR="00007601" w:rsidRPr="008E71C5" w14:paraId="5F910AC9" w14:textId="77777777" w:rsidTr="001635B5">
        <w:trPr>
          <w:trHeight w:val="593"/>
        </w:trPr>
        <w:tc>
          <w:tcPr>
            <w:tcW w:w="2366" w:type="dxa"/>
            <w:tcBorders>
              <w:top w:val="double" w:sz="4" w:space="0" w:color="auto"/>
              <w:left w:val="single" w:sz="12" w:space="0" w:color="auto"/>
              <w:bottom w:val="single" w:sz="4" w:space="0" w:color="000000"/>
            </w:tcBorders>
            <w:shd w:val="clear" w:color="auto" w:fill="auto"/>
            <w:vAlign w:val="center"/>
          </w:tcPr>
          <w:p w14:paraId="1EF83098"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生産量</w:t>
            </w:r>
          </w:p>
          <w:p w14:paraId="326D072B" w14:textId="77777777" w:rsidR="00007601" w:rsidRPr="008E71C5" w:rsidRDefault="00007601" w:rsidP="001635B5">
            <w:pPr>
              <w:adjustRightInd/>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shd w:val="clear" w:color="auto" w:fill="auto"/>
            <w:vAlign w:val="center"/>
          </w:tcPr>
          <w:p w14:paraId="1BB8CF32"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shd w:val="clear" w:color="auto" w:fill="auto"/>
            <w:vAlign w:val="center"/>
          </w:tcPr>
          <w:p w14:paraId="1BF16B16" w14:textId="77777777" w:rsidR="00007601" w:rsidRPr="008E71C5" w:rsidRDefault="00007601" w:rsidP="001635B5">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shd w:val="clear" w:color="auto" w:fill="auto"/>
            <w:vAlign w:val="center"/>
          </w:tcPr>
          <w:p w14:paraId="17A5EE2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shd w:val="clear" w:color="auto" w:fill="auto"/>
            <w:vAlign w:val="center"/>
          </w:tcPr>
          <w:p w14:paraId="53AD383C" w14:textId="77777777" w:rsidR="00007601" w:rsidRPr="008E71C5" w:rsidRDefault="00007601" w:rsidP="001635B5">
            <w:pPr>
              <w:spacing w:line="320" w:lineRule="exact"/>
              <w:ind w:firstLineChars="100" w:firstLine="226"/>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shd w:val="clear" w:color="auto" w:fill="auto"/>
            <w:vAlign w:val="center"/>
          </w:tcPr>
          <w:p w14:paraId="3753443E"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shd w:val="clear" w:color="auto" w:fill="auto"/>
            <w:vAlign w:val="center"/>
          </w:tcPr>
          <w:p w14:paraId="106DCE53"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p>
        </w:tc>
      </w:tr>
      <w:tr w:rsidR="00007601" w:rsidRPr="008E71C5" w14:paraId="17907533" w14:textId="77777777" w:rsidTr="001635B5">
        <w:trPr>
          <w:trHeight w:val="593"/>
        </w:trPr>
        <w:tc>
          <w:tcPr>
            <w:tcW w:w="2366" w:type="dxa"/>
            <w:vMerge w:val="restart"/>
            <w:tcBorders>
              <w:top w:val="single" w:sz="4" w:space="0" w:color="000000"/>
              <w:left w:val="single" w:sz="12" w:space="0" w:color="auto"/>
            </w:tcBorders>
            <w:shd w:val="clear" w:color="auto" w:fill="auto"/>
            <w:vAlign w:val="center"/>
          </w:tcPr>
          <w:p w14:paraId="5A57A98B"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１t当たりの</w:t>
            </w:r>
          </w:p>
          <w:p w14:paraId="7010223E"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shd w:val="clear" w:color="auto" w:fill="auto"/>
            <w:vAlign w:val="center"/>
          </w:tcPr>
          <w:p w14:paraId="35FEA22E"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04A089B8"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20" w:type="dxa"/>
            <w:tcBorders>
              <w:top w:val="single" w:sz="4" w:space="0" w:color="000000"/>
              <w:bottom w:val="single" w:sz="4" w:space="0" w:color="000000"/>
              <w:right w:val="nil"/>
            </w:tcBorders>
            <w:shd w:val="clear" w:color="auto" w:fill="auto"/>
            <w:vAlign w:val="center"/>
          </w:tcPr>
          <w:p w14:paraId="1DD0048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5049863B"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100" w:type="dxa"/>
            <w:tcBorders>
              <w:top w:val="single" w:sz="4" w:space="0" w:color="000000"/>
              <w:bottom w:val="single" w:sz="4" w:space="0" w:color="000000"/>
              <w:right w:val="nil"/>
            </w:tcBorders>
            <w:shd w:val="clear" w:color="auto" w:fill="auto"/>
            <w:vAlign w:val="center"/>
          </w:tcPr>
          <w:p w14:paraId="2FAF5635"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748B01BF"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KＬ</w:t>
            </w:r>
          </w:p>
        </w:tc>
        <w:tc>
          <w:tcPr>
            <w:tcW w:w="1315" w:type="dxa"/>
            <w:tcBorders>
              <w:top w:val="single" w:sz="4" w:space="0" w:color="auto"/>
              <w:right w:val="nil"/>
            </w:tcBorders>
            <w:shd w:val="clear" w:color="auto" w:fill="auto"/>
            <w:vAlign w:val="center"/>
          </w:tcPr>
          <w:p w14:paraId="13CEFC11"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shd w:val="clear" w:color="auto" w:fill="auto"/>
            <w:vAlign w:val="center"/>
          </w:tcPr>
          <w:p w14:paraId="06A8DF70"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61358223" w14:textId="77777777" w:rsidTr="001635B5">
        <w:trPr>
          <w:trHeight w:val="593"/>
        </w:trPr>
        <w:tc>
          <w:tcPr>
            <w:tcW w:w="2366" w:type="dxa"/>
            <w:vMerge/>
            <w:tcBorders>
              <w:left w:val="single" w:sz="12" w:space="0" w:color="auto"/>
            </w:tcBorders>
            <w:shd w:val="clear" w:color="auto" w:fill="auto"/>
            <w:vAlign w:val="center"/>
          </w:tcPr>
          <w:p w14:paraId="1BECF122"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6BEB6364"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4050DC7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KG</w:t>
            </w:r>
          </w:p>
        </w:tc>
        <w:tc>
          <w:tcPr>
            <w:tcW w:w="1120" w:type="dxa"/>
            <w:tcBorders>
              <w:top w:val="single" w:sz="4" w:space="0" w:color="000000"/>
              <w:bottom w:val="single" w:sz="4" w:space="0" w:color="000000"/>
              <w:right w:val="nil"/>
            </w:tcBorders>
            <w:shd w:val="clear" w:color="auto" w:fill="auto"/>
            <w:vAlign w:val="center"/>
          </w:tcPr>
          <w:p w14:paraId="792621FB"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46F2A43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100" w:type="dxa"/>
            <w:tcBorders>
              <w:top w:val="single" w:sz="4" w:space="0" w:color="000000"/>
              <w:bottom w:val="single" w:sz="4" w:space="0" w:color="000000"/>
              <w:right w:val="nil"/>
            </w:tcBorders>
            <w:shd w:val="clear" w:color="auto" w:fill="auto"/>
            <w:vAlign w:val="center"/>
          </w:tcPr>
          <w:p w14:paraId="659228D8"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auto"/>
            </w:tcBorders>
            <w:shd w:val="clear" w:color="auto" w:fill="auto"/>
            <w:vAlign w:val="center"/>
          </w:tcPr>
          <w:p w14:paraId="3335CB06"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color w:val="auto"/>
                <w:spacing w:val="2"/>
                <w:sz w:val="22"/>
                <w:szCs w:val="22"/>
              </w:rPr>
              <w:t>KG</w:t>
            </w:r>
          </w:p>
        </w:tc>
        <w:tc>
          <w:tcPr>
            <w:tcW w:w="1315" w:type="dxa"/>
            <w:tcBorders>
              <w:bottom w:val="single" w:sz="4" w:space="0" w:color="auto"/>
              <w:right w:val="nil"/>
            </w:tcBorders>
            <w:shd w:val="clear" w:color="auto" w:fill="auto"/>
            <w:vAlign w:val="center"/>
          </w:tcPr>
          <w:p w14:paraId="31BA75E1"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shd w:val="clear" w:color="auto" w:fill="auto"/>
            <w:vAlign w:val="center"/>
          </w:tcPr>
          <w:p w14:paraId="59490444"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2441160D" w14:textId="77777777" w:rsidTr="001635B5">
        <w:trPr>
          <w:trHeight w:val="593"/>
        </w:trPr>
        <w:tc>
          <w:tcPr>
            <w:tcW w:w="2366" w:type="dxa"/>
            <w:vMerge/>
            <w:tcBorders>
              <w:left w:val="single" w:sz="12" w:space="0" w:color="auto"/>
            </w:tcBorders>
            <w:shd w:val="clear" w:color="auto" w:fill="auto"/>
            <w:vAlign w:val="center"/>
          </w:tcPr>
          <w:p w14:paraId="5CCE65F5"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shd w:val="clear" w:color="auto" w:fill="auto"/>
            <w:vAlign w:val="center"/>
          </w:tcPr>
          <w:p w14:paraId="752A61C2"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shd w:val="clear" w:color="auto" w:fill="auto"/>
            <w:vAlign w:val="center"/>
          </w:tcPr>
          <w:p w14:paraId="75F5560B"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shd w:val="clear" w:color="auto" w:fill="auto"/>
            <w:vAlign w:val="center"/>
          </w:tcPr>
          <w:p w14:paraId="5FF2ECE3"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shd w:val="clear" w:color="auto" w:fill="auto"/>
            <w:vAlign w:val="center"/>
          </w:tcPr>
          <w:p w14:paraId="0576BB47"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shd w:val="clear" w:color="auto" w:fill="auto"/>
            <w:vAlign w:val="center"/>
          </w:tcPr>
          <w:p w14:paraId="36FB3B1B"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shd w:val="clear" w:color="auto" w:fill="auto"/>
            <w:vAlign w:val="center"/>
          </w:tcPr>
          <w:p w14:paraId="5F174A02" w14:textId="77777777" w:rsidR="00007601" w:rsidRPr="008E71C5" w:rsidRDefault="00F95B8B" w:rsidP="001635B5">
            <w:pPr>
              <w:adjustRightInd/>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shd w:val="clear" w:color="auto" w:fill="auto"/>
            <w:vAlign w:val="center"/>
          </w:tcPr>
          <w:p w14:paraId="1B7F0858"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shd w:val="clear" w:color="auto" w:fill="auto"/>
            <w:vAlign w:val="center"/>
          </w:tcPr>
          <w:p w14:paraId="736FD4BC"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rPr>
            </w:pPr>
            <w:r w:rsidRPr="008E71C5">
              <w:rPr>
                <w:rFonts w:ascii="ＭＳ Ｐゴシック" w:eastAsia="ＭＳ Ｐゴシック" w:hAnsi="ＭＳ Ｐゴシック" w:cs="Times New Roman" w:hint="eastAsia"/>
                <w:color w:val="auto"/>
                <w:spacing w:val="2"/>
                <w:sz w:val="22"/>
                <w:szCs w:val="22"/>
              </w:rPr>
              <w:t>％</w:t>
            </w:r>
          </w:p>
        </w:tc>
      </w:tr>
      <w:tr w:rsidR="00007601" w:rsidRPr="008E71C5" w14:paraId="3872E6F7" w14:textId="77777777" w:rsidTr="001635B5">
        <w:trPr>
          <w:trHeight w:val="593"/>
        </w:trPr>
        <w:tc>
          <w:tcPr>
            <w:tcW w:w="2366" w:type="dxa"/>
            <w:tcBorders>
              <w:left w:val="single" w:sz="12" w:space="0" w:color="auto"/>
              <w:bottom w:val="single" w:sz="12" w:space="0" w:color="auto"/>
            </w:tcBorders>
            <w:shd w:val="clear" w:color="auto" w:fill="auto"/>
            <w:vAlign w:val="center"/>
          </w:tcPr>
          <w:p w14:paraId="6FF7BDF9" w14:textId="77777777" w:rsidR="00007601" w:rsidRPr="008E71C5" w:rsidRDefault="00007601" w:rsidP="001635B5">
            <w:pPr>
              <w:spacing w:line="320" w:lineRule="exact"/>
              <w:jc w:val="center"/>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合計（A重油換算）</w:t>
            </w:r>
          </w:p>
        </w:tc>
        <w:tc>
          <w:tcPr>
            <w:tcW w:w="1139" w:type="dxa"/>
            <w:tcBorders>
              <w:top w:val="single" w:sz="4" w:space="0" w:color="000000"/>
              <w:bottom w:val="single" w:sz="12" w:space="0" w:color="auto"/>
              <w:right w:val="nil"/>
            </w:tcBorders>
            <w:shd w:val="clear" w:color="auto" w:fill="auto"/>
            <w:vAlign w:val="center"/>
          </w:tcPr>
          <w:p w14:paraId="0E3FDDB7"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u w:val="single"/>
              </w:rPr>
            </w:pPr>
          </w:p>
        </w:tc>
        <w:tc>
          <w:tcPr>
            <w:tcW w:w="580" w:type="dxa"/>
            <w:tcBorders>
              <w:top w:val="single" w:sz="4" w:space="0" w:color="000000"/>
              <w:left w:val="nil"/>
              <w:bottom w:val="single" w:sz="12" w:space="0" w:color="auto"/>
            </w:tcBorders>
            <w:shd w:val="clear" w:color="auto" w:fill="auto"/>
            <w:vAlign w:val="center"/>
          </w:tcPr>
          <w:p w14:paraId="43296A74"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120" w:type="dxa"/>
            <w:tcBorders>
              <w:top w:val="single" w:sz="4" w:space="0" w:color="000000"/>
              <w:bottom w:val="single" w:sz="12" w:space="0" w:color="auto"/>
              <w:right w:val="nil"/>
            </w:tcBorders>
            <w:shd w:val="clear" w:color="auto" w:fill="auto"/>
            <w:vAlign w:val="center"/>
          </w:tcPr>
          <w:p w14:paraId="26E5CE17"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u w:val="single"/>
              </w:rPr>
            </w:pPr>
          </w:p>
        </w:tc>
        <w:tc>
          <w:tcPr>
            <w:tcW w:w="600" w:type="dxa"/>
            <w:tcBorders>
              <w:top w:val="single" w:sz="4" w:space="0" w:color="000000"/>
              <w:left w:val="nil"/>
              <w:bottom w:val="single" w:sz="12" w:space="0" w:color="auto"/>
            </w:tcBorders>
            <w:shd w:val="clear" w:color="auto" w:fill="auto"/>
            <w:vAlign w:val="center"/>
          </w:tcPr>
          <w:p w14:paraId="59201C0D"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100" w:type="dxa"/>
            <w:tcBorders>
              <w:top w:val="single" w:sz="4" w:space="0" w:color="000000"/>
              <w:bottom w:val="single" w:sz="12" w:space="0" w:color="auto"/>
              <w:right w:val="nil"/>
            </w:tcBorders>
            <w:shd w:val="clear" w:color="auto" w:fill="auto"/>
            <w:vAlign w:val="center"/>
          </w:tcPr>
          <w:p w14:paraId="3FE0F471" w14:textId="77777777" w:rsidR="00007601" w:rsidRPr="008E71C5" w:rsidRDefault="00007601" w:rsidP="001635B5">
            <w:pPr>
              <w:adjustRightInd/>
              <w:spacing w:line="320" w:lineRule="exact"/>
              <w:jc w:val="right"/>
              <w:rPr>
                <w:rFonts w:ascii="ＭＳ Ｐゴシック" w:eastAsia="ＭＳ Ｐゴシック" w:hAnsi="ＭＳ Ｐゴシック" w:cs="Times New Roman"/>
                <w:color w:val="auto"/>
                <w:spacing w:val="2"/>
                <w:sz w:val="22"/>
                <w:szCs w:val="22"/>
                <w:u w:val="single"/>
              </w:rPr>
            </w:pPr>
          </w:p>
        </w:tc>
        <w:tc>
          <w:tcPr>
            <w:tcW w:w="619" w:type="dxa"/>
            <w:tcBorders>
              <w:top w:val="single" w:sz="4" w:space="0" w:color="000000"/>
              <w:left w:val="nil"/>
              <w:bottom w:val="single" w:sz="12" w:space="0" w:color="auto"/>
            </w:tcBorders>
            <w:shd w:val="clear" w:color="auto" w:fill="auto"/>
            <w:vAlign w:val="center"/>
          </w:tcPr>
          <w:p w14:paraId="340E6519" w14:textId="77777777" w:rsidR="00007601" w:rsidRPr="008E71C5" w:rsidRDefault="00007601" w:rsidP="001635B5">
            <w:pPr>
              <w:adjustRightInd/>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KＬ</w:t>
            </w:r>
          </w:p>
        </w:tc>
        <w:tc>
          <w:tcPr>
            <w:tcW w:w="1315" w:type="dxa"/>
            <w:tcBorders>
              <w:bottom w:val="single" w:sz="12" w:space="0" w:color="auto"/>
              <w:right w:val="nil"/>
            </w:tcBorders>
            <w:shd w:val="clear" w:color="auto" w:fill="auto"/>
            <w:vAlign w:val="center"/>
          </w:tcPr>
          <w:p w14:paraId="274945F4" w14:textId="77777777" w:rsidR="00007601" w:rsidRPr="008E71C5" w:rsidRDefault="00007601" w:rsidP="001635B5">
            <w:pPr>
              <w:spacing w:line="320" w:lineRule="exact"/>
              <w:jc w:val="right"/>
              <w:rPr>
                <w:rFonts w:ascii="ＭＳ Ｐゴシック" w:eastAsia="ＭＳ Ｐゴシック" w:hAnsi="ＭＳ Ｐゴシック" w:cs="Times New Roman"/>
                <w:color w:val="auto"/>
                <w:spacing w:val="2"/>
                <w:sz w:val="22"/>
                <w:szCs w:val="22"/>
                <w:u w:val="single"/>
              </w:rPr>
            </w:pPr>
          </w:p>
        </w:tc>
        <w:tc>
          <w:tcPr>
            <w:tcW w:w="441" w:type="dxa"/>
            <w:tcBorders>
              <w:left w:val="nil"/>
              <w:bottom w:val="single" w:sz="12" w:space="0" w:color="auto"/>
              <w:right w:val="single" w:sz="12" w:space="0" w:color="auto"/>
            </w:tcBorders>
            <w:shd w:val="clear" w:color="auto" w:fill="auto"/>
            <w:vAlign w:val="center"/>
          </w:tcPr>
          <w:p w14:paraId="410D5B43" w14:textId="77777777" w:rsidR="00007601" w:rsidRPr="008E71C5" w:rsidRDefault="00007601" w:rsidP="001635B5">
            <w:pPr>
              <w:spacing w:line="320" w:lineRule="exact"/>
              <w:rPr>
                <w:rFonts w:ascii="ＭＳ Ｐゴシック" w:eastAsia="ＭＳ Ｐゴシック" w:hAnsi="ＭＳ Ｐゴシック" w:cs="Times New Roman"/>
                <w:color w:val="auto"/>
                <w:spacing w:val="2"/>
                <w:sz w:val="22"/>
                <w:szCs w:val="22"/>
                <w:u w:val="single"/>
              </w:rPr>
            </w:pPr>
            <w:r w:rsidRPr="008E71C5">
              <w:rPr>
                <w:rFonts w:ascii="ＭＳ Ｐゴシック" w:eastAsia="ＭＳ Ｐゴシック" w:hAnsi="ＭＳ Ｐゴシック" w:cs="Times New Roman" w:hint="eastAsia"/>
                <w:color w:val="auto"/>
                <w:spacing w:val="2"/>
                <w:sz w:val="22"/>
                <w:szCs w:val="22"/>
                <w:u w:val="single"/>
              </w:rPr>
              <w:t>％</w:t>
            </w:r>
          </w:p>
        </w:tc>
      </w:tr>
    </w:tbl>
    <w:p w14:paraId="2B137277" w14:textId="77777777" w:rsidR="00CA6754" w:rsidRPr="008E71C5" w:rsidRDefault="00CA6754" w:rsidP="000D669B">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（注１） 省エネルギー等対策推進計画に参画する者が経営する温室面積（計画該当品目）を対象に記載す</w:t>
      </w:r>
      <w:r w:rsidRPr="008E71C5">
        <w:rPr>
          <w:rFonts w:ascii="ＭＳ Ｐ明朝" w:eastAsia="ＭＳ Ｐ明朝" w:hAnsi="ＭＳ Ｐ明朝" w:cs="Times New Roman" w:hint="eastAsia"/>
          <w:color w:val="auto"/>
          <w:spacing w:val="2"/>
          <w:sz w:val="20"/>
          <w:szCs w:val="20"/>
        </w:rPr>
        <w:lastRenderedPageBreak/>
        <w:t>る。</w:t>
      </w:r>
    </w:p>
    <w:p w14:paraId="241B05D1" w14:textId="77777777" w:rsidR="00CA6754" w:rsidRPr="008E71C5" w:rsidRDefault="00CA6754"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（注２） 年間(加温期間)</w:t>
      </w:r>
      <w:r w:rsidR="000D669B" w:rsidRPr="008E71C5">
        <w:rPr>
          <w:rFonts w:ascii="ＭＳ Ｐ明朝" w:eastAsia="ＭＳ Ｐ明朝" w:hAnsi="ＭＳ Ｐ明朝" w:cs="Times New Roman" w:hint="eastAsia"/>
          <w:color w:val="auto"/>
          <w:spacing w:val="2"/>
          <w:sz w:val="20"/>
          <w:szCs w:val="20"/>
        </w:rPr>
        <w:t>生産</w:t>
      </w:r>
      <w:r w:rsidRPr="008E71C5">
        <w:rPr>
          <w:rFonts w:ascii="ＭＳ Ｐ明朝" w:eastAsia="ＭＳ Ｐ明朝" w:hAnsi="ＭＳ Ｐ明朝" w:cs="Times New Roman" w:hint="eastAsia"/>
          <w:color w:val="auto"/>
          <w:spacing w:val="2"/>
          <w:sz w:val="20"/>
          <w:szCs w:val="20"/>
        </w:rPr>
        <w:t>量の「現在」及び「目標」欄は、第２の「（２）</w:t>
      </w:r>
      <w:r w:rsidR="000D669B" w:rsidRPr="008E71C5">
        <w:rPr>
          <w:rFonts w:ascii="ＭＳ Ｐ明朝" w:eastAsia="ＭＳ Ｐ明朝" w:hAnsi="ＭＳ Ｐ明朝" w:cs="Times New Roman" w:hint="eastAsia"/>
          <w:color w:val="auto"/>
          <w:spacing w:val="2"/>
          <w:sz w:val="20"/>
          <w:szCs w:val="20"/>
        </w:rPr>
        <w:t>単位生産量当たり燃料</w:t>
      </w:r>
      <w:r w:rsidRPr="008E71C5">
        <w:rPr>
          <w:rFonts w:ascii="ＭＳ Ｐ明朝" w:eastAsia="ＭＳ Ｐ明朝" w:hAnsi="ＭＳ Ｐ明朝" w:cs="Times New Roman" w:hint="eastAsia"/>
          <w:color w:val="auto"/>
          <w:spacing w:val="2"/>
          <w:sz w:val="20"/>
          <w:szCs w:val="20"/>
        </w:rPr>
        <w:t>使用量の削</w:t>
      </w:r>
      <w:r w:rsidR="000D669B" w:rsidRPr="008E71C5">
        <w:rPr>
          <w:rFonts w:ascii="ＭＳ Ｐ明朝" w:eastAsia="ＭＳ Ｐ明朝" w:hAnsi="ＭＳ Ｐ明朝" w:cs="Times New Roman" w:hint="eastAsia"/>
          <w:color w:val="auto"/>
          <w:spacing w:val="2"/>
          <w:sz w:val="20"/>
          <w:szCs w:val="20"/>
        </w:rPr>
        <w:t>減を目標</w:t>
      </w:r>
      <w:r w:rsidRPr="008E71C5">
        <w:rPr>
          <w:rFonts w:ascii="ＭＳ Ｐ明朝" w:eastAsia="ＭＳ Ｐ明朝" w:hAnsi="ＭＳ Ｐ明朝" w:cs="Times New Roman" w:hint="eastAsia"/>
          <w:color w:val="auto"/>
          <w:spacing w:val="2"/>
          <w:sz w:val="20"/>
          <w:szCs w:val="20"/>
        </w:rPr>
        <w:t>する者の取組計画一覧」の合計欄から転記する。なお、それぞれの数値については小数点以下第１位を四捨五入する。</w:t>
      </w:r>
    </w:p>
    <w:p w14:paraId="3BBADA73" w14:textId="77777777" w:rsidR="00CA6754" w:rsidRPr="008E71C5" w:rsidRDefault="00CA6754" w:rsidP="000639F8">
      <w:pPr>
        <w:adjustRightInd/>
        <w:spacing w:line="306" w:lineRule="exact"/>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（注３） 重量での把握が困難な場合は、単位を数量に変更して記載してもよいものとする。</w:t>
      </w:r>
    </w:p>
    <w:p w14:paraId="0A5B381C" w14:textId="77777777" w:rsidR="00CA6754" w:rsidRPr="008E71C5" w:rsidRDefault="00CA6754"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（注４） 支援対象者内で複数</w:t>
      </w:r>
      <w:r w:rsidR="000639F8" w:rsidRPr="008E71C5">
        <w:rPr>
          <w:rFonts w:ascii="ＭＳ Ｐ明朝" w:eastAsia="ＭＳ Ｐ明朝" w:hAnsi="ＭＳ Ｐ明朝" w:cs="Times New Roman" w:hint="eastAsia"/>
          <w:color w:val="auto"/>
          <w:spacing w:val="2"/>
          <w:sz w:val="20"/>
          <w:szCs w:val="20"/>
        </w:rPr>
        <w:t>の品目を生産している場合は、作付け戸数上位３品目（又は</w:t>
      </w:r>
      <w:r w:rsidRPr="008E71C5">
        <w:rPr>
          <w:rFonts w:ascii="ＭＳ Ｐ明朝" w:eastAsia="ＭＳ Ｐ明朝" w:hAnsi="ＭＳ Ｐ明朝" w:cs="Times New Roman" w:hint="eastAsia"/>
          <w:color w:val="auto"/>
          <w:spacing w:val="2"/>
          <w:sz w:val="20"/>
          <w:szCs w:val="20"/>
        </w:rPr>
        <w:t>作付け戸数で全体の７割に達するまでの品目）について、枠を追加して記載する。</w:t>
      </w:r>
    </w:p>
    <w:p w14:paraId="688444D7" w14:textId="0C5A5B7A" w:rsidR="00CA6754" w:rsidRPr="008E71C5" w:rsidRDefault="000639F8" w:rsidP="000639F8">
      <w:pPr>
        <w:adjustRightInd/>
        <w:spacing w:line="306" w:lineRule="exact"/>
        <w:ind w:left="404" w:hangingChars="200" w:hanging="404"/>
        <w:jc w:val="left"/>
        <w:rPr>
          <w:rFonts w:ascii="ＭＳ Ｐ明朝" w:eastAsia="ＭＳ Ｐ明朝" w:hAnsi="ＭＳ Ｐ明朝"/>
          <w:color w:val="auto"/>
          <w:sz w:val="20"/>
          <w:szCs w:val="20"/>
        </w:rPr>
      </w:pPr>
      <w:r w:rsidRPr="008E71C5">
        <w:rPr>
          <w:rFonts w:ascii="ＭＳ Ｐ明朝" w:eastAsia="ＭＳ Ｐ明朝" w:hAnsi="ＭＳ Ｐ明朝" w:hint="eastAsia"/>
          <w:color w:val="auto"/>
          <w:sz w:val="20"/>
          <w:szCs w:val="20"/>
        </w:rPr>
        <w:t>（注５）</w:t>
      </w:r>
      <w:r w:rsidR="00043734" w:rsidRPr="00043734">
        <w:rPr>
          <w:rFonts w:ascii="ＭＳ Ｐ明朝" w:eastAsia="ＭＳ Ｐ明朝" w:hAnsi="ＭＳ Ｐ明朝" w:hint="eastAsia"/>
          <w:color w:val="auto"/>
          <w:sz w:val="20"/>
          <w:szCs w:val="20"/>
        </w:rPr>
        <w:t>燃料使用量の合計欄には、灯油、LPガス、LNGをA重油使用量に換算したものとA重油使用量の合計を記載する。なお、それぞれの数値については小数点以下第１位を四捨五入する。</w:t>
      </w:r>
      <w:r w:rsidRPr="008E71C5">
        <w:rPr>
          <w:rFonts w:ascii="ＭＳ Ｐ明朝" w:eastAsia="ＭＳ Ｐ明朝" w:hAnsi="ＭＳ Ｐ明朝" w:hint="eastAsia"/>
          <w:color w:val="auto"/>
          <w:sz w:val="20"/>
          <w:szCs w:val="20"/>
        </w:rPr>
        <w:t>なお、それぞれの数値については小数点以下第１位を四捨五入する。</w:t>
      </w:r>
    </w:p>
    <w:p w14:paraId="3551CE90" w14:textId="77777777" w:rsidR="000639F8" w:rsidRPr="008E71C5" w:rsidRDefault="000639F8" w:rsidP="000639F8">
      <w:pPr>
        <w:adjustRightInd/>
        <w:spacing w:line="306" w:lineRule="exact"/>
        <w:ind w:left="412" w:hangingChars="200" w:hanging="412"/>
        <w:jc w:val="left"/>
        <w:rPr>
          <w:rFonts w:ascii="ＭＳ Ｐ明朝" w:eastAsia="ＭＳ Ｐ明朝" w:hAnsi="ＭＳ Ｐ明朝" w:cs="Times New Roman"/>
          <w:color w:val="auto"/>
          <w:spacing w:val="2"/>
          <w:sz w:val="20"/>
          <w:szCs w:val="20"/>
        </w:rPr>
      </w:pPr>
    </w:p>
    <w:p w14:paraId="1E6E37B7" w14:textId="77777777" w:rsidR="00CA6754" w:rsidRPr="008E71C5" w:rsidRDefault="00CA6754" w:rsidP="000639F8">
      <w:pPr>
        <w:adjustRightInd/>
        <w:spacing w:beforeLines="50" w:before="166"/>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（３）民間の金融商品や備蓄タンク等を活用して燃</w:t>
      </w:r>
      <w:r w:rsidR="000639F8"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0639F8" w:rsidRPr="008E71C5" w14:paraId="68C8A648" w14:textId="77777777" w:rsidTr="001635B5">
        <w:trPr>
          <w:trHeight w:val="134"/>
        </w:trPr>
        <w:tc>
          <w:tcPr>
            <w:tcW w:w="2370" w:type="dxa"/>
            <w:vMerge w:val="restart"/>
            <w:tcBorders>
              <w:top w:val="single" w:sz="12" w:space="0" w:color="auto"/>
              <w:left w:val="single" w:sz="12" w:space="0" w:color="auto"/>
            </w:tcBorders>
            <w:shd w:val="clear" w:color="auto" w:fill="auto"/>
            <w:vAlign w:val="center"/>
          </w:tcPr>
          <w:p w14:paraId="055C3350"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shd w:val="clear" w:color="auto" w:fill="auto"/>
            <w:vAlign w:val="center"/>
          </w:tcPr>
          <w:p w14:paraId="3D2930A5"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年間（加温期間）使用量：現在　</w:t>
            </w:r>
            <w:r w:rsidRPr="008E71C5">
              <w:rPr>
                <w:rFonts w:ascii="ＭＳ Ｐゴシック" w:eastAsia="ＭＳ Ｐゴシック" w:hAnsi="ＭＳ Ｐゴシック" w:cs="Times New Roman" w:hint="eastAsia"/>
                <w:color w:val="auto"/>
                <w:spacing w:val="2"/>
                <w:sz w:val="18"/>
                <w:szCs w:val="18"/>
              </w:rPr>
              <w:t>①</w:t>
            </w:r>
          </w:p>
        </w:tc>
        <w:tc>
          <w:tcPr>
            <w:tcW w:w="1984" w:type="dxa"/>
            <w:gridSpan w:val="2"/>
            <w:tcBorders>
              <w:top w:val="single" w:sz="12" w:space="0" w:color="auto"/>
              <w:left w:val="single" w:sz="4" w:space="0" w:color="auto"/>
              <w:bottom w:val="nil"/>
            </w:tcBorders>
            <w:shd w:val="clear" w:color="auto" w:fill="auto"/>
            <w:vAlign w:val="center"/>
          </w:tcPr>
          <w:p w14:paraId="703C06B3"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shd w:val="clear" w:color="auto" w:fill="auto"/>
            <w:vAlign w:val="center"/>
          </w:tcPr>
          <w:p w14:paraId="49D9FC49"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抑制率</w:t>
            </w:r>
          </w:p>
          <w:p w14:paraId="4AB04EB7"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18"/>
                <w:szCs w:val="18"/>
              </w:rPr>
            </w:pPr>
            <w:r w:rsidRPr="008E71C5">
              <w:rPr>
                <w:rFonts w:ascii="ＭＳ Ｐゴシック" w:eastAsia="ＭＳ Ｐゴシック" w:hAnsi="ＭＳ Ｐゴシック" w:cs="Times New Roman" w:hint="eastAsia"/>
                <w:color w:val="auto"/>
                <w:spacing w:val="2"/>
                <w:sz w:val="18"/>
                <w:szCs w:val="18"/>
              </w:rPr>
              <w:t>③＝②／①×100</w:t>
            </w:r>
          </w:p>
        </w:tc>
      </w:tr>
      <w:tr w:rsidR="000639F8" w:rsidRPr="008E71C5" w14:paraId="3D4A7B42" w14:textId="77777777" w:rsidTr="001635B5">
        <w:trPr>
          <w:trHeight w:val="20"/>
        </w:trPr>
        <w:tc>
          <w:tcPr>
            <w:tcW w:w="2370" w:type="dxa"/>
            <w:vMerge/>
            <w:tcBorders>
              <w:left w:val="single" w:sz="12" w:space="0" w:color="auto"/>
              <w:bottom w:val="double" w:sz="4" w:space="0" w:color="auto"/>
            </w:tcBorders>
            <w:shd w:val="clear" w:color="auto" w:fill="auto"/>
            <w:vAlign w:val="center"/>
          </w:tcPr>
          <w:p w14:paraId="74A01642"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shd w:val="clear" w:color="auto" w:fill="auto"/>
            <w:vAlign w:val="center"/>
          </w:tcPr>
          <w:p w14:paraId="3C82D6B7" w14:textId="77777777" w:rsidR="000639F8" w:rsidRPr="008E71C5" w:rsidRDefault="000639F8" w:rsidP="001635B5">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shd w:val="clear" w:color="auto" w:fill="auto"/>
            <w:vAlign w:val="center"/>
          </w:tcPr>
          <w:p w14:paraId="02740453" w14:textId="77777777" w:rsidR="000639F8" w:rsidRPr="008E71C5" w:rsidRDefault="000639F8" w:rsidP="001635B5">
            <w:pPr>
              <w:spacing w:line="3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 xml:space="preserve">抑制量：目標　</w:t>
            </w:r>
            <w:r w:rsidRPr="008E71C5">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shd w:val="clear" w:color="auto" w:fill="auto"/>
          </w:tcPr>
          <w:p w14:paraId="37D68F76" w14:textId="77777777" w:rsidR="000639F8" w:rsidRPr="008E71C5" w:rsidRDefault="000639F8" w:rsidP="001635B5">
            <w:pPr>
              <w:spacing w:line="400" w:lineRule="exact"/>
              <w:jc w:val="left"/>
              <w:rPr>
                <w:rFonts w:ascii="ＭＳ Ｐゴシック" w:eastAsia="ＭＳ Ｐゴシック" w:hAnsi="ＭＳ Ｐゴシック" w:cs="Times New Roman"/>
                <w:color w:val="auto"/>
                <w:spacing w:val="2"/>
                <w:sz w:val="22"/>
              </w:rPr>
            </w:pPr>
          </w:p>
        </w:tc>
      </w:tr>
      <w:tr w:rsidR="000639F8" w:rsidRPr="008E71C5" w14:paraId="359650D6"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6D677834" w14:textId="01741092"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Ａ重油</w:t>
            </w:r>
          </w:p>
          <w:p w14:paraId="357B4BF1" w14:textId="5CAC5BD2"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p>
        </w:tc>
        <w:tc>
          <w:tcPr>
            <w:tcW w:w="1140" w:type="dxa"/>
            <w:tcBorders>
              <w:top w:val="double" w:sz="4" w:space="0" w:color="auto"/>
              <w:bottom w:val="double" w:sz="4" w:space="0" w:color="auto"/>
              <w:right w:val="nil"/>
            </w:tcBorders>
            <w:shd w:val="clear" w:color="auto" w:fill="auto"/>
            <w:vAlign w:val="center"/>
          </w:tcPr>
          <w:p w14:paraId="561D2980"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37CE023F"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KＬ</w:t>
            </w:r>
          </w:p>
        </w:tc>
        <w:tc>
          <w:tcPr>
            <w:tcW w:w="853" w:type="dxa"/>
            <w:tcBorders>
              <w:top w:val="double" w:sz="4" w:space="0" w:color="auto"/>
              <w:bottom w:val="double" w:sz="4" w:space="0" w:color="auto"/>
              <w:right w:val="nil"/>
            </w:tcBorders>
            <w:shd w:val="clear" w:color="auto" w:fill="auto"/>
            <w:vAlign w:val="center"/>
          </w:tcPr>
          <w:p w14:paraId="7538F031"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246388AE"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KＬ</w:t>
            </w:r>
          </w:p>
        </w:tc>
        <w:tc>
          <w:tcPr>
            <w:tcW w:w="570" w:type="dxa"/>
            <w:tcBorders>
              <w:top w:val="double" w:sz="4" w:space="0" w:color="auto"/>
              <w:bottom w:val="double" w:sz="4" w:space="0" w:color="auto"/>
              <w:right w:val="nil"/>
            </w:tcBorders>
            <w:shd w:val="clear" w:color="auto" w:fill="auto"/>
            <w:vAlign w:val="center"/>
          </w:tcPr>
          <w:p w14:paraId="197F3EE0"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419BCBAD"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10E17D73"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r w:rsidR="000E6B45" w:rsidRPr="008E71C5" w14:paraId="3378F159"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62A7F416" w14:textId="77777777" w:rsidR="000E6B45" w:rsidRPr="008E71C5" w:rsidRDefault="000B53FF" w:rsidP="001635B5">
            <w:pPr>
              <w:spacing w:line="400" w:lineRule="exact"/>
              <w:jc w:val="center"/>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灯油</w:t>
            </w:r>
          </w:p>
        </w:tc>
        <w:tc>
          <w:tcPr>
            <w:tcW w:w="1140" w:type="dxa"/>
            <w:tcBorders>
              <w:top w:val="double" w:sz="4" w:space="0" w:color="auto"/>
              <w:bottom w:val="double" w:sz="4" w:space="0" w:color="auto"/>
              <w:right w:val="nil"/>
            </w:tcBorders>
            <w:shd w:val="clear" w:color="auto" w:fill="auto"/>
            <w:vAlign w:val="center"/>
          </w:tcPr>
          <w:p w14:paraId="604BE1BB"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5A1FB8CB"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KL</w:t>
            </w:r>
          </w:p>
        </w:tc>
        <w:tc>
          <w:tcPr>
            <w:tcW w:w="853" w:type="dxa"/>
            <w:tcBorders>
              <w:top w:val="double" w:sz="4" w:space="0" w:color="auto"/>
              <w:bottom w:val="double" w:sz="4" w:space="0" w:color="auto"/>
              <w:right w:val="nil"/>
            </w:tcBorders>
            <w:shd w:val="clear" w:color="auto" w:fill="auto"/>
            <w:vAlign w:val="center"/>
          </w:tcPr>
          <w:p w14:paraId="0E01393D"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5FFD8571"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KL</w:t>
            </w:r>
          </w:p>
        </w:tc>
        <w:tc>
          <w:tcPr>
            <w:tcW w:w="570" w:type="dxa"/>
            <w:tcBorders>
              <w:top w:val="double" w:sz="4" w:space="0" w:color="auto"/>
              <w:bottom w:val="double" w:sz="4" w:space="0" w:color="auto"/>
              <w:right w:val="nil"/>
            </w:tcBorders>
            <w:shd w:val="clear" w:color="auto" w:fill="auto"/>
            <w:vAlign w:val="center"/>
          </w:tcPr>
          <w:p w14:paraId="1BF5274E"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26F19A5A" w14:textId="77777777" w:rsidR="000E6B45" w:rsidRPr="008E71C5" w:rsidRDefault="000E6B45"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1DBB3F52" w14:textId="77777777" w:rsidR="000E6B45" w:rsidRPr="008E71C5" w:rsidRDefault="000B53FF" w:rsidP="001635B5">
            <w:pPr>
              <w:spacing w:line="400" w:lineRule="exact"/>
              <w:rPr>
                <w:rFonts w:ascii="ＭＳ Ｐゴシック" w:eastAsia="ＭＳ Ｐゴシック" w:hAnsi="ＭＳ Ｐゴシック" w:cs="Times New Roman"/>
                <w:color w:val="auto"/>
                <w:spacing w:val="2"/>
                <w:sz w:val="22"/>
              </w:rPr>
            </w:pPr>
            <w:r>
              <w:rPr>
                <w:rFonts w:ascii="ＭＳ Ｐゴシック" w:eastAsia="ＭＳ Ｐゴシック" w:hAnsi="ＭＳ Ｐゴシック" w:cs="Times New Roman" w:hint="eastAsia"/>
                <w:color w:val="auto"/>
                <w:spacing w:val="2"/>
                <w:sz w:val="22"/>
              </w:rPr>
              <w:t>％</w:t>
            </w:r>
          </w:p>
        </w:tc>
      </w:tr>
      <w:tr w:rsidR="000639F8" w:rsidRPr="008E71C5" w14:paraId="6D40BC29" w14:textId="77777777" w:rsidTr="001635B5">
        <w:trPr>
          <w:trHeight w:val="1263"/>
        </w:trPr>
        <w:tc>
          <w:tcPr>
            <w:tcW w:w="2370" w:type="dxa"/>
            <w:tcBorders>
              <w:top w:val="double" w:sz="4" w:space="0" w:color="auto"/>
              <w:left w:val="single" w:sz="12" w:space="0" w:color="auto"/>
              <w:bottom w:val="double" w:sz="4" w:space="0" w:color="auto"/>
            </w:tcBorders>
            <w:shd w:val="clear" w:color="auto" w:fill="auto"/>
            <w:vAlign w:val="center"/>
          </w:tcPr>
          <w:p w14:paraId="41CFC4E4"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shd w:val="clear" w:color="auto" w:fill="auto"/>
            <w:vAlign w:val="center"/>
          </w:tcPr>
          <w:p w14:paraId="5AC12556"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shd w:val="clear" w:color="auto" w:fill="auto"/>
            <w:vAlign w:val="center"/>
          </w:tcPr>
          <w:p w14:paraId="3EC22B29"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ＫＧ</w:t>
            </w:r>
          </w:p>
        </w:tc>
        <w:tc>
          <w:tcPr>
            <w:tcW w:w="853" w:type="dxa"/>
            <w:tcBorders>
              <w:top w:val="double" w:sz="4" w:space="0" w:color="auto"/>
              <w:bottom w:val="double" w:sz="4" w:space="0" w:color="auto"/>
              <w:right w:val="nil"/>
            </w:tcBorders>
            <w:shd w:val="clear" w:color="auto" w:fill="auto"/>
            <w:vAlign w:val="center"/>
          </w:tcPr>
          <w:p w14:paraId="39FE9258"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shd w:val="clear" w:color="auto" w:fill="auto"/>
            <w:vAlign w:val="center"/>
          </w:tcPr>
          <w:p w14:paraId="76411AA0"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ＫＧ</w:t>
            </w:r>
          </w:p>
        </w:tc>
        <w:tc>
          <w:tcPr>
            <w:tcW w:w="570" w:type="dxa"/>
            <w:tcBorders>
              <w:top w:val="double" w:sz="4" w:space="0" w:color="auto"/>
              <w:bottom w:val="double" w:sz="4" w:space="0" w:color="auto"/>
              <w:right w:val="nil"/>
            </w:tcBorders>
            <w:shd w:val="clear" w:color="auto" w:fill="auto"/>
            <w:vAlign w:val="center"/>
          </w:tcPr>
          <w:p w14:paraId="3AA7521A"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shd w:val="clear" w:color="auto" w:fill="auto"/>
            <w:vAlign w:val="center"/>
          </w:tcPr>
          <w:p w14:paraId="40059187"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shd w:val="clear" w:color="auto" w:fill="auto"/>
            <w:vAlign w:val="center"/>
          </w:tcPr>
          <w:p w14:paraId="30ACB8F7"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r w:rsidR="000639F8" w:rsidRPr="008E71C5" w14:paraId="47429A69" w14:textId="77777777" w:rsidTr="001635B5">
        <w:trPr>
          <w:trHeight w:val="1263"/>
        </w:trPr>
        <w:tc>
          <w:tcPr>
            <w:tcW w:w="2370" w:type="dxa"/>
            <w:tcBorders>
              <w:top w:val="double" w:sz="4" w:space="0" w:color="auto"/>
              <w:left w:val="single" w:sz="12" w:space="0" w:color="auto"/>
              <w:bottom w:val="single" w:sz="12" w:space="0" w:color="auto"/>
            </w:tcBorders>
            <w:shd w:val="clear" w:color="auto" w:fill="auto"/>
            <w:vAlign w:val="center"/>
          </w:tcPr>
          <w:p w14:paraId="677F6854" w14:textId="77777777" w:rsidR="000639F8" w:rsidRPr="008E71C5" w:rsidRDefault="000639F8" w:rsidP="001635B5">
            <w:pPr>
              <w:spacing w:line="400" w:lineRule="exact"/>
              <w:jc w:val="center"/>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shd w:val="clear" w:color="auto" w:fill="auto"/>
            <w:vAlign w:val="center"/>
          </w:tcPr>
          <w:p w14:paraId="1DD24D0A"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shd w:val="clear" w:color="auto" w:fill="auto"/>
            <w:vAlign w:val="center"/>
          </w:tcPr>
          <w:p w14:paraId="27E2290A" w14:textId="77777777" w:rsidR="000639F8" w:rsidRPr="008E71C5" w:rsidRDefault="00F95B8B"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shd w:val="clear" w:color="auto" w:fill="auto"/>
            <w:vAlign w:val="center"/>
          </w:tcPr>
          <w:p w14:paraId="2A4D2526"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shd w:val="clear" w:color="auto" w:fill="auto"/>
            <w:vAlign w:val="center"/>
          </w:tcPr>
          <w:p w14:paraId="6C96E557" w14:textId="77777777" w:rsidR="000639F8" w:rsidRPr="008E71C5" w:rsidRDefault="00F95B8B"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shd w:val="clear" w:color="auto" w:fill="auto"/>
            <w:vAlign w:val="center"/>
          </w:tcPr>
          <w:p w14:paraId="73E91FD5"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shd w:val="clear" w:color="auto" w:fill="auto"/>
            <w:vAlign w:val="center"/>
          </w:tcPr>
          <w:p w14:paraId="51771781" w14:textId="77777777" w:rsidR="000639F8" w:rsidRPr="008E71C5" w:rsidRDefault="000639F8" w:rsidP="001635B5">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shd w:val="clear" w:color="auto" w:fill="auto"/>
            <w:vAlign w:val="center"/>
          </w:tcPr>
          <w:p w14:paraId="60CD83B5" w14:textId="77777777" w:rsidR="000639F8" w:rsidRPr="008E71C5" w:rsidRDefault="000639F8" w:rsidP="001635B5">
            <w:pPr>
              <w:spacing w:line="400" w:lineRule="exact"/>
              <w:rPr>
                <w:rFonts w:ascii="ＭＳ Ｐゴシック" w:eastAsia="ＭＳ Ｐゴシック" w:hAnsi="ＭＳ Ｐゴシック" w:cs="Times New Roman"/>
                <w:color w:val="auto"/>
                <w:spacing w:val="2"/>
                <w:sz w:val="22"/>
              </w:rPr>
            </w:pPr>
            <w:r w:rsidRPr="008E71C5">
              <w:rPr>
                <w:rFonts w:ascii="ＭＳ Ｐゴシック" w:eastAsia="ＭＳ Ｐゴシック" w:hAnsi="ＭＳ Ｐゴシック" w:cs="Times New Roman" w:hint="eastAsia"/>
                <w:color w:val="auto"/>
                <w:spacing w:val="2"/>
                <w:sz w:val="22"/>
              </w:rPr>
              <w:t>％</w:t>
            </w:r>
          </w:p>
        </w:tc>
      </w:tr>
    </w:tbl>
    <w:p w14:paraId="612A77F2" w14:textId="77777777" w:rsidR="00CA6754" w:rsidRPr="008E71C5" w:rsidRDefault="00CA6754" w:rsidP="000639F8">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（注１） </w:t>
      </w:r>
      <w:r w:rsidRPr="008E71C5">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35487BE5" w14:textId="77777777" w:rsidR="00CA6754" w:rsidRPr="008E71C5" w:rsidRDefault="00CA6754" w:rsidP="000639F8">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（注２） </w:t>
      </w:r>
      <w:r w:rsidRPr="008E71C5">
        <w:rPr>
          <w:rFonts w:ascii="ＭＳ Ｐ明朝" w:eastAsia="ＭＳ Ｐ明朝" w:hAnsi="ＭＳ Ｐ明朝" w:cs="Times New Roman" w:hint="eastAsia"/>
          <w:color w:val="auto"/>
          <w:spacing w:val="2"/>
          <w:sz w:val="20"/>
          <w:szCs w:val="20"/>
        </w:rPr>
        <w:t>年間(加温期間)使用量及び抑制</w:t>
      </w:r>
      <w:r w:rsidR="000639F8" w:rsidRPr="008E71C5">
        <w:rPr>
          <w:rFonts w:ascii="ＭＳ Ｐ明朝" w:eastAsia="ＭＳ Ｐ明朝" w:hAnsi="ＭＳ Ｐ明朝" w:cs="Times New Roman" w:hint="eastAsia"/>
          <w:color w:val="auto"/>
          <w:spacing w:val="2"/>
          <w:sz w:val="20"/>
          <w:szCs w:val="20"/>
        </w:rPr>
        <w:t>量欄は、第２の「（３）民間の金融商品や備蓄タンク等を活用して燃料</w:t>
      </w:r>
      <w:r w:rsidRPr="008E71C5">
        <w:rPr>
          <w:rFonts w:ascii="ＭＳ Ｐ明朝" w:eastAsia="ＭＳ Ｐ明朝" w:hAnsi="ＭＳ Ｐ明朝" w:cs="Times New Roman" w:hint="eastAsia"/>
          <w:color w:val="auto"/>
          <w:spacing w:val="2"/>
          <w:sz w:val="20"/>
          <w:szCs w:val="20"/>
        </w:rPr>
        <w:t>コストの変動を抑制することを目標とする者の取組計画一覧」の合計欄から転記する。なお、それぞれの数値については小数点以下第１位を四捨五入する。</w:t>
      </w:r>
    </w:p>
    <w:p w14:paraId="38C5D922" w14:textId="77777777" w:rsidR="00943847" w:rsidRPr="008E71C5" w:rsidRDefault="00943847" w:rsidP="000639F8">
      <w:pPr>
        <w:adjustRightInd/>
        <w:spacing w:line="360" w:lineRule="auto"/>
        <w:jc w:val="left"/>
        <w:rPr>
          <w:rFonts w:ascii="ＭＳ Ｐゴシック" w:eastAsia="ＭＳ Ｐゴシック" w:hAnsi="ＭＳ Ｐゴシック" w:cs="Times New Roman"/>
          <w:color w:val="auto"/>
          <w:spacing w:val="2"/>
          <w:szCs w:val="24"/>
        </w:rPr>
      </w:pPr>
    </w:p>
    <w:p w14:paraId="1927B822"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23CFAE78"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7164FB52" w14:textId="77777777" w:rsidR="000639F8" w:rsidRPr="008E71C5" w:rsidRDefault="000639F8" w:rsidP="000639F8">
      <w:pPr>
        <w:adjustRightInd/>
        <w:spacing w:line="360" w:lineRule="auto"/>
        <w:jc w:val="left"/>
        <w:rPr>
          <w:rFonts w:ascii="ＭＳ Ｐゴシック" w:eastAsia="ＭＳ Ｐゴシック" w:hAnsi="ＭＳ Ｐゴシック" w:cs="Times New Roman"/>
          <w:color w:val="auto"/>
          <w:spacing w:val="2"/>
          <w:szCs w:val="24"/>
        </w:rPr>
      </w:pPr>
    </w:p>
    <w:p w14:paraId="4A0A6ECD" w14:textId="77777777" w:rsidR="00943847" w:rsidRPr="008E71C5" w:rsidRDefault="00943847" w:rsidP="00E1408D">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第２　目標達成に向けた取組手段</w:t>
      </w:r>
    </w:p>
    <w:p w14:paraId="0D498B9D"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lastRenderedPageBreak/>
        <w:t>（１）　10a</w:t>
      </w:r>
      <w:r w:rsidR="000639F8" w:rsidRPr="008E71C5">
        <w:rPr>
          <w:rFonts w:ascii="ＭＳ Ｐゴシック" w:eastAsia="ＭＳ Ｐゴシック" w:hAnsi="ＭＳ Ｐゴシック" w:cs="Times New Roman" w:hint="eastAsia"/>
          <w:color w:val="auto"/>
          <w:spacing w:val="2"/>
          <w:szCs w:val="24"/>
        </w:rPr>
        <w:t>当たりの燃料</w:t>
      </w:r>
      <w:r w:rsidRPr="008E71C5">
        <w:rPr>
          <w:rFonts w:ascii="ＭＳ Ｐゴシック" w:eastAsia="ＭＳ Ｐゴシック" w:hAnsi="ＭＳ Ｐゴシック" w:cs="Times New Roman" w:hint="eastAsia"/>
          <w:color w:val="auto"/>
          <w:spacing w:val="2"/>
          <w:szCs w:val="24"/>
        </w:rPr>
        <w:t>使用量の削減を目標とする者の取組計画一覧</w:t>
      </w:r>
    </w:p>
    <w:tbl>
      <w:tblPr>
        <w:tblW w:w="9229" w:type="dxa"/>
        <w:tblInd w:w="84" w:type="dxa"/>
        <w:tblCellMar>
          <w:left w:w="99" w:type="dxa"/>
          <w:right w:w="99" w:type="dxa"/>
        </w:tblCellMar>
        <w:tblLook w:val="04A0" w:firstRow="1" w:lastRow="0" w:firstColumn="1" w:lastColumn="0" w:noHBand="0" w:noVBand="1"/>
      </w:tblPr>
      <w:tblGrid>
        <w:gridCol w:w="500"/>
        <w:gridCol w:w="1080"/>
        <w:gridCol w:w="1080"/>
        <w:gridCol w:w="1324"/>
        <w:gridCol w:w="1418"/>
        <w:gridCol w:w="1276"/>
        <w:gridCol w:w="1275"/>
        <w:gridCol w:w="1276"/>
      </w:tblGrid>
      <w:tr w:rsidR="000639F8" w:rsidRPr="008E71C5" w14:paraId="6FE35EDA" w14:textId="77777777" w:rsidTr="001635B5">
        <w:trPr>
          <w:trHeight w:val="555"/>
        </w:trPr>
        <w:tc>
          <w:tcPr>
            <w:tcW w:w="50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597DB10B"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45FDD6E0"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36292E1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温室面積</w:t>
            </w:r>
          </w:p>
        </w:tc>
        <w:tc>
          <w:tcPr>
            <w:tcW w:w="2742"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64D9CC3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燃料使用量</w:t>
            </w:r>
          </w:p>
        </w:tc>
        <w:tc>
          <w:tcPr>
            <w:tcW w:w="3827"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27D66F4"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省エネ設備導入計画</w:t>
            </w:r>
          </w:p>
        </w:tc>
      </w:tr>
      <w:tr w:rsidR="000639F8" w:rsidRPr="008E71C5" w14:paraId="51408FF7" w14:textId="77777777" w:rsidTr="001635B5">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0BAC49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8147DD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52C88A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324" w:type="dxa"/>
            <w:tcBorders>
              <w:top w:val="nil"/>
              <w:left w:val="nil"/>
              <w:bottom w:val="double" w:sz="6" w:space="0" w:color="auto"/>
              <w:right w:val="single" w:sz="4" w:space="0" w:color="auto"/>
            </w:tcBorders>
            <w:shd w:val="clear" w:color="auto" w:fill="auto"/>
            <w:noWrap/>
            <w:vAlign w:val="center"/>
            <w:hideMark/>
          </w:tcPr>
          <w:p w14:paraId="78837B6B"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現在</w:t>
            </w:r>
          </w:p>
        </w:tc>
        <w:tc>
          <w:tcPr>
            <w:tcW w:w="1418" w:type="dxa"/>
            <w:tcBorders>
              <w:top w:val="nil"/>
              <w:left w:val="nil"/>
              <w:bottom w:val="double" w:sz="6" w:space="0" w:color="auto"/>
              <w:right w:val="single" w:sz="4" w:space="0" w:color="auto"/>
            </w:tcBorders>
            <w:shd w:val="clear" w:color="auto" w:fill="auto"/>
            <w:noWrap/>
            <w:vAlign w:val="center"/>
            <w:hideMark/>
          </w:tcPr>
          <w:p w14:paraId="6722AD0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shd w:val="clear" w:color="auto" w:fill="auto"/>
            <w:vAlign w:val="center"/>
            <w:hideMark/>
          </w:tcPr>
          <w:p w14:paraId="3855F59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275" w:type="dxa"/>
            <w:tcBorders>
              <w:top w:val="nil"/>
              <w:left w:val="nil"/>
              <w:bottom w:val="double" w:sz="6" w:space="0" w:color="auto"/>
              <w:right w:val="single" w:sz="4" w:space="0" w:color="auto"/>
            </w:tcBorders>
            <w:shd w:val="clear" w:color="auto" w:fill="auto"/>
            <w:vAlign w:val="center"/>
            <w:hideMark/>
          </w:tcPr>
          <w:p w14:paraId="54BB4CDD"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shd w:val="clear" w:color="auto" w:fill="auto"/>
            <w:vAlign w:val="center"/>
            <w:hideMark/>
          </w:tcPr>
          <w:p w14:paraId="30809E2A"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0639F8" w:rsidRPr="008E71C5" w14:paraId="1E7CB18D" w14:textId="77777777" w:rsidTr="001635B5">
        <w:trPr>
          <w:trHeight w:val="285"/>
        </w:trPr>
        <w:tc>
          <w:tcPr>
            <w:tcW w:w="500" w:type="dxa"/>
            <w:vMerge w:val="restart"/>
            <w:tcBorders>
              <w:top w:val="nil"/>
              <w:left w:val="single" w:sz="8" w:space="0" w:color="auto"/>
              <w:bottom w:val="nil"/>
              <w:right w:val="single" w:sz="4" w:space="0" w:color="auto"/>
            </w:tcBorders>
            <w:shd w:val="clear" w:color="auto" w:fill="auto"/>
            <w:noWrap/>
            <w:vAlign w:val="center"/>
            <w:hideMark/>
          </w:tcPr>
          <w:p w14:paraId="34DFE759"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0CBB1B6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0116D84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nil"/>
              <w:right w:val="single" w:sz="4" w:space="0" w:color="auto"/>
            </w:tcBorders>
            <w:shd w:val="clear" w:color="auto" w:fill="auto"/>
            <w:vAlign w:val="center"/>
            <w:hideMark/>
          </w:tcPr>
          <w:p w14:paraId="64739C17"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nil"/>
              <w:right w:val="single" w:sz="4" w:space="0" w:color="auto"/>
            </w:tcBorders>
            <w:shd w:val="clear" w:color="auto" w:fill="auto"/>
            <w:vAlign w:val="center"/>
            <w:hideMark/>
          </w:tcPr>
          <w:p w14:paraId="4238141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7C66C33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D5B01A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775BF96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1EB4025C" w14:textId="77777777" w:rsidTr="001635B5">
        <w:trPr>
          <w:trHeight w:val="270"/>
        </w:trPr>
        <w:tc>
          <w:tcPr>
            <w:tcW w:w="500" w:type="dxa"/>
            <w:vMerge/>
            <w:tcBorders>
              <w:top w:val="nil"/>
              <w:left w:val="single" w:sz="8" w:space="0" w:color="auto"/>
              <w:bottom w:val="nil"/>
              <w:right w:val="single" w:sz="4" w:space="0" w:color="auto"/>
            </w:tcBorders>
            <w:vAlign w:val="center"/>
            <w:hideMark/>
          </w:tcPr>
          <w:p w14:paraId="30B437E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0CD07B6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51B990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7ECB781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ECBDC0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4DC5F81A"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ECBD05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2C03893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76E481B4" w14:textId="77777777" w:rsidTr="001635B5">
        <w:trPr>
          <w:trHeight w:val="285"/>
        </w:trPr>
        <w:tc>
          <w:tcPr>
            <w:tcW w:w="500" w:type="dxa"/>
            <w:vMerge/>
            <w:tcBorders>
              <w:top w:val="nil"/>
              <w:left w:val="single" w:sz="8" w:space="0" w:color="auto"/>
              <w:bottom w:val="nil"/>
              <w:right w:val="single" w:sz="4" w:space="0" w:color="auto"/>
            </w:tcBorders>
            <w:vAlign w:val="center"/>
            <w:hideMark/>
          </w:tcPr>
          <w:p w14:paraId="7ACB552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58F32F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1A3917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3B0F4FC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5735F5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461CE68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5DC531D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7116130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38B90B2C"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3750BCF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2F6E433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414AB7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1803711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571740C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321DB51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4C897395"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2DEE6C5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2EBEA81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343181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nil"/>
              <w:right w:val="single" w:sz="4" w:space="0" w:color="auto"/>
            </w:tcBorders>
            <w:vAlign w:val="center"/>
            <w:hideMark/>
          </w:tcPr>
          <w:p w14:paraId="20007B8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nil"/>
              <w:right w:val="single" w:sz="4" w:space="0" w:color="auto"/>
            </w:tcBorders>
            <w:vAlign w:val="center"/>
            <w:hideMark/>
          </w:tcPr>
          <w:p w14:paraId="4D90D5D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4867ADF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5FF518F2" w14:textId="77777777" w:rsidTr="001635B5">
        <w:trPr>
          <w:trHeight w:val="270"/>
        </w:trPr>
        <w:tc>
          <w:tcPr>
            <w:tcW w:w="5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50240454"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C6E542" w14:textId="7EF40C9F" w:rsidR="000639F8" w:rsidRPr="008E71C5" w:rsidRDefault="000644D3"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noProof/>
                <w:color w:val="auto"/>
              </w:rPr>
              <mc:AlternateContent>
                <mc:Choice Requires="wps">
                  <w:drawing>
                    <wp:anchor distT="0" distB="0" distL="114300" distR="114300" simplePos="0" relativeHeight="251656704" behindDoc="0" locked="0" layoutInCell="1" allowOverlap="1" wp14:anchorId="1C9A6A87" wp14:editId="592BC366">
                      <wp:simplePos x="0" y="0"/>
                      <wp:positionH relativeFrom="column">
                        <wp:posOffset>-7620</wp:posOffset>
                      </wp:positionH>
                      <wp:positionV relativeFrom="paragraph">
                        <wp:posOffset>3175</wp:posOffset>
                      </wp:positionV>
                      <wp:extent cx="4810125" cy="800100"/>
                      <wp:effectExtent l="6350" t="15240" r="12700" b="13335"/>
                      <wp:wrapNone/>
                      <wp:docPr id="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800100"/>
                              </a:xfrm>
                              <a:prstGeom prst="rect">
                                <a:avLst/>
                              </a:prstGeom>
                              <a:solidFill>
                                <a:srgbClr val="FFFFFF"/>
                              </a:solidFill>
                              <a:ln w="12700" algn="ctr">
                                <a:solidFill>
                                  <a:srgbClr val="000000"/>
                                </a:solidFill>
                                <a:miter lim="800000"/>
                                <a:headEnd/>
                                <a:tailEnd/>
                              </a:ln>
                            </wps:spPr>
                            <wps:txbx>
                              <w:txbxContent>
                                <w:p w14:paraId="1E562BCA"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9A6A87" id="正方形/長方形 1" o:spid="_x0000_s1026" style="position:absolute;left:0;text-align:left;margin-left:-.6pt;margin-top:.25pt;width:378.75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" strokeweight="1pt">
                      <v:textbox>
                        <w:txbxContent>
                          <w:p w14:paraId="1E562BCA"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v:textbox>
                    </v:rect>
                  </w:pict>
                </mc:Fallback>
              </mc:AlternateContent>
            </w:r>
            <w:r w:rsidR="000639F8"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955C7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C6FE0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0B8BD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68FF726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AD5542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550946F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315AAF39" w14:textId="77777777" w:rsidTr="001635B5">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58CAEF3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C4872D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269813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248FB56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82E619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6662F1C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7CE1B51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79EDC2E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A039037" w14:textId="77777777" w:rsidTr="001635B5">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7F00E41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03A292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3249BA6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517FBC5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C69D3D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72F09E58"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13F77B8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184995C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0AC83496" w14:textId="77777777" w:rsidTr="001635B5">
        <w:trPr>
          <w:trHeight w:val="3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55C06C2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52026D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22E186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7D6B7E7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FDF5A8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56A1731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456F53F8" w14:textId="77777777" w:rsidTr="001635B5">
        <w:trPr>
          <w:trHeight w:val="3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3D96171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1FF9FF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6A8E12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17D2A33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6CCF74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00367D3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1F587029" w14:textId="77777777" w:rsidTr="001635B5">
        <w:trPr>
          <w:trHeight w:val="270"/>
        </w:trPr>
        <w:tc>
          <w:tcPr>
            <w:tcW w:w="50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AF51D85"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7A6A09"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42924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23F220F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AE814B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546EF6D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40013BF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0A66A86F"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4F2BDA74" w14:textId="77777777" w:rsidTr="001635B5">
        <w:trPr>
          <w:trHeight w:val="270"/>
        </w:trPr>
        <w:tc>
          <w:tcPr>
            <w:tcW w:w="500" w:type="dxa"/>
            <w:vMerge/>
            <w:tcBorders>
              <w:top w:val="nil"/>
              <w:left w:val="single" w:sz="8" w:space="0" w:color="auto"/>
              <w:bottom w:val="single" w:sz="4" w:space="0" w:color="000000"/>
              <w:right w:val="single" w:sz="4" w:space="0" w:color="auto"/>
            </w:tcBorders>
            <w:vAlign w:val="center"/>
            <w:hideMark/>
          </w:tcPr>
          <w:p w14:paraId="1ED393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5CCE30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102EFA4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75447B7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5F415FD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6A07A7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42A5804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623610B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11350B25" w14:textId="77777777" w:rsidTr="001635B5">
        <w:trPr>
          <w:trHeight w:val="285"/>
        </w:trPr>
        <w:tc>
          <w:tcPr>
            <w:tcW w:w="500" w:type="dxa"/>
            <w:vMerge/>
            <w:tcBorders>
              <w:top w:val="nil"/>
              <w:left w:val="single" w:sz="8" w:space="0" w:color="auto"/>
              <w:bottom w:val="single" w:sz="4" w:space="0" w:color="000000"/>
              <w:right w:val="single" w:sz="4" w:space="0" w:color="auto"/>
            </w:tcBorders>
            <w:vAlign w:val="center"/>
            <w:hideMark/>
          </w:tcPr>
          <w:p w14:paraId="606860C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1F561E9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45E16931"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738D55D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102204A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041A1AE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78877A7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00712F6D"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6440392A" w14:textId="77777777" w:rsidTr="001635B5">
        <w:trPr>
          <w:trHeight w:val="355"/>
        </w:trPr>
        <w:tc>
          <w:tcPr>
            <w:tcW w:w="500" w:type="dxa"/>
            <w:vMerge/>
            <w:tcBorders>
              <w:top w:val="nil"/>
              <w:left w:val="single" w:sz="8" w:space="0" w:color="auto"/>
              <w:bottom w:val="single" w:sz="4" w:space="0" w:color="000000"/>
              <w:right w:val="single" w:sz="4" w:space="0" w:color="auto"/>
            </w:tcBorders>
            <w:vAlign w:val="center"/>
            <w:hideMark/>
          </w:tcPr>
          <w:p w14:paraId="3AF933C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5452F0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4A290E5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2417ABF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3B2D21C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D76DE6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221D0A7D" w14:textId="77777777" w:rsidTr="001635B5">
        <w:trPr>
          <w:trHeight w:val="355"/>
        </w:trPr>
        <w:tc>
          <w:tcPr>
            <w:tcW w:w="500" w:type="dxa"/>
            <w:vMerge/>
            <w:tcBorders>
              <w:top w:val="nil"/>
              <w:left w:val="single" w:sz="8" w:space="0" w:color="auto"/>
              <w:bottom w:val="single" w:sz="4" w:space="0" w:color="000000"/>
              <w:right w:val="single" w:sz="4" w:space="0" w:color="auto"/>
            </w:tcBorders>
            <w:vAlign w:val="center"/>
            <w:hideMark/>
          </w:tcPr>
          <w:p w14:paraId="0EDDEF3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32F5E4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B40E4A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03915F5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7B038A1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4" w:space="0" w:color="000000"/>
              <w:right w:val="single" w:sz="8" w:space="0" w:color="000000"/>
            </w:tcBorders>
            <w:vAlign w:val="center"/>
            <w:hideMark/>
          </w:tcPr>
          <w:p w14:paraId="51D6378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760EEB5E" w14:textId="77777777" w:rsidTr="001635B5">
        <w:trPr>
          <w:trHeight w:val="270"/>
        </w:trPr>
        <w:tc>
          <w:tcPr>
            <w:tcW w:w="500" w:type="dxa"/>
            <w:vMerge w:val="restart"/>
            <w:tcBorders>
              <w:top w:val="nil"/>
              <w:left w:val="single" w:sz="8" w:space="0" w:color="auto"/>
              <w:bottom w:val="nil"/>
              <w:right w:val="single" w:sz="4" w:space="0" w:color="auto"/>
            </w:tcBorders>
            <w:shd w:val="clear" w:color="auto" w:fill="auto"/>
            <w:noWrap/>
            <w:vAlign w:val="center"/>
            <w:hideMark/>
          </w:tcPr>
          <w:p w14:paraId="4F282C16"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53301731"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F68C6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324" w:type="dxa"/>
            <w:vMerge w:val="restart"/>
            <w:tcBorders>
              <w:top w:val="nil"/>
              <w:left w:val="single" w:sz="4" w:space="0" w:color="auto"/>
              <w:bottom w:val="single" w:sz="4" w:space="0" w:color="000000"/>
              <w:right w:val="single" w:sz="4" w:space="0" w:color="auto"/>
            </w:tcBorders>
            <w:shd w:val="clear" w:color="auto" w:fill="auto"/>
            <w:vAlign w:val="center"/>
            <w:hideMark/>
          </w:tcPr>
          <w:p w14:paraId="6B75A1A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1AC6D00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shd w:val="clear" w:color="auto" w:fill="auto"/>
            <w:noWrap/>
            <w:vAlign w:val="center"/>
            <w:hideMark/>
          </w:tcPr>
          <w:p w14:paraId="58280A2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1319E03F"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shd w:val="clear" w:color="auto" w:fill="auto"/>
            <w:noWrap/>
            <w:vAlign w:val="center"/>
            <w:hideMark/>
          </w:tcPr>
          <w:p w14:paraId="62BC8A34"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5451A26C" w14:textId="77777777" w:rsidTr="001635B5">
        <w:trPr>
          <w:trHeight w:val="270"/>
        </w:trPr>
        <w:tc>
          <w:tcPr>
            <w:tcW w:w="500" w:type="dxa"/>
            <w:vMerge/>
            <w:tcBorders>
              <w:top w:val="nil"/>
              <w:left w:val="single" w:sz="8" w:space="0" w:color="auto"/>
              <w:bottom w:val="nil"/>
              <w:right w:val="single" w:sz="4" w:space="0" w:color="auto"/>
            </w:tcBorders>
            <w:vAlign w:val="center"/>
            <w:hideMark/>
          </w:tcPr>
          <w:p w14:paraId="3568665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012BE95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CA2484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48BB97B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5FB76D1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1AE07F8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188D05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68AD1D8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6FD108C" w14:textId="77777777" w:rsidTr="001635B5">
        <w:trPr>
          <w:trHeight w:val="285"/>
        </w:trPr>
        <w:tc>
          <w:tcPr>
            <w:tcW w:w="500" w:type="dxa"/>
            <w:vMerge/>
            <w:tcBorders>
              <w:top w:val="nil"/>
              <w:left w:val="single" w:sz="8" w:space="0" w:color="auto"/>
              <w:bottom w:val="nil"/>
              <w:right w:val="single" w:sz="4" w:space="0" w:color="auto"/>
            </w:tcBorders>
            <w:vAlign w:val="center"/>
            <w:hideMark/>
          </w:tcPr>
          <w:p w14:paraId="5AD0EAC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BCC3442"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3FD788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2E05C7D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2ED0FD38"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228F0CF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5" w:type="dxa"/>
            <w:tcBorders>
              <w:top w:val="nil"/>
              <w:left w:val="nil"/>
              <w:bottom w:val="double" w:sz="6" w:space="0" w:color="auto"/>
              <w:right w:val="single" w:sz="4" w:space="0" w:color="auto"/>
            </w:tcBorders>
            <w:shd w:val="clear" w:color="auto" w:fill="auto"/>
            <w:noWrap/>
            <w:vAlign w:val="center"/>
            <w:hideMark/>
          </w:tcPr>
          <w:p w14:paraId="64F0F50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shd w:val="clear" w:color="auto" w:fill="auto"/>
            <w:noWrap/>
            <w:vAlign w:val="center"/>
            <w:hideMark/>
          </w:tcPr>
          <w:p w14:paraId="0AF43E0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0639F8" w:rsidRPr="008E71C5" w14:paraId="304049F7" w14:textId="77777777" w:rsidTr="001635B5">
        <w:trPr>
          <w:trHeight w:val="355"/>
        </w:trPr>
        <w:tc>
          <w:tcPr>
            <w:tcW w:w="500" w:type="dxa"/>
            <w:vMerge/>
            <w:tcBorders>
              <w:top w:val="nil"/>
              <w:left w:val="single" w:sz="8" w:space="0" w:color="auto"/>
              <w:bottom w:val="nil"/>
              <w:right w:val="single" w:sz="4" w:space="0" w:color="auto"/>
            </w:tcBorders>
            <w:vAlign w:val="center"/>
            <w:hideMark/>
          </w:tcPr>
          <w:p w14:paraId="4570C1E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1CC464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64B055C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single" w:sz="4" w:space="0" w:color="000000"/>
              <w:right w:val="single" w:sz="4" w:space="0" w:color="auto"/>
            </w:tcBorders>
            <w:vAlign w:val="center"/>
            <w:hideMark/>
          </w:tcPr>
          <w:p w14:paraId="5BD77A2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7476E3B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100BD03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7F747D39" w14:textId="77777777" w:rsidTr="001635B5">
        <w:trPr>
          <w:trHeight w:val="355"/>
        </w:trPr>
        <w:tc>
          <w:tcPr>
            <w:tcW w:w="500" w:type="dxa"/>
            <w:vMerge/>
            <w:tcBorders>
              <w:top w:val="nil"/>
              <w:left w:val="single" w:sz="8" w:space="0" w:color="auto"/>
              <w:bottom w:val="triple" w:sz="4" w:space="0" w:color="auto"/>
              <w:right w:val="single" w:sz="4" w:space="0" w:color="auto"/>
            </w:tcBorders>
            <w:vAlign w:val="center"/>
            <w:hideMark/>
          </w:tcPr>
          <w:p w14:paraId="2D625D1A"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319A7627"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0DB3897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nil"/>
              <w:left w:val="single" w:sz="4" w:space="0" w:color="auto"/>
              <w:bottom w:val="triple" w:sz="4" w:space="0" w:color="auto"/>
              <w:right w:val="single" w:sz="4" w:space="0" w:color="auto"/>
            </w:tcBorders>
            <w:vAlign w:val="center"/>
            <w:hideMark/>
          </w:tcPr>
          <w:p w14:paraId="3BAE59A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nil"/>
              <w:left w:val="single" w:sz="4" w:space="0" w:color="auto"/>
              <w:bottom w:val="triple" w:sz="4" w:space="0" w:color="auto"/>
              <w:right w:val="single" w:sz="4" w:space="0" w:color="auto"/>
            </w:tcBorders>
            <w:vAlign w:val="center"/>
            <w:hideMark/>
          </w:tcPr>
          <w:p w14:paraId="2AB21BF5"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triple" w:sz="4" w:space="0" w:color="auto"/>
              <w:right w:val="single" w:sz="8" w:space="0" w:color="000000"/>
            </w:tcBorders>
            <w:vAlign w:val="center"/>
            <w:hideMark/>
          </w:tcPr>
          <w:p w14:paraId="0DE75A0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0639F8" w:rsidRPr="008E71C5" w14:paraId="1018FB55" w14:textId="77777777" w:rsidTr="001635B5">
        <w:trPr>
          <w:trHeight w:val="285"/>
        </w:trPr>
        <w:tc>
          <w:tcPr>
            <w:tcW w:w="1580" w:type="dxa"/>
            <w:gridSpan w:val="2"/>
            <w:vMerge w:val="restart"/>
            <w:tcBorders>
              <w:top w:val="triple" w:sz="4" w:space="0" w:color="auto"/>
              <w:left w:val="single" w:sz="8" w:space="0" w:color="auto"/>
              <w:bottom w:val="nil"/>
              <w:right w:val="single" w:sz="4" w:space="0" w:color="000000"/>
            </w:tcBorders>
            <w:shd w:val="clear" w:color="auto" w:fill="auto"/>
            <w:noWrap/>
            <w:vAlign w:val="center"/>
            <w:hideMark/>
          </w:tcPr>
          <w:p w14:paraId="32F501FF"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triple" w:sz="4" w:space="0" w:color="auto"/>
              <w:left w:val="single" w:sz="4" w:space="0" w:color="auto"/>
              <w:bottom w:val="nil"/>
              <w:right w:val="single" w:sz="4" w:space="0" w:color="auto"/>
            </w:tcBorders>
            <w:shd w:val="clear" w:color="auto" w:fill="auto"/>
            <w:noWrap/>
            <w:vAlign w:val="center"/>
            <w:hideMark/>
          </w:tcPr>
          <w:p w14:paraId="7C5A6B13"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324" w:type="dxa"/>
            <w:vMerge w:val="restart"/>
            <w:tcBorders>
              <w:top w:val="triple" w:sz="4" w:space="0" w:color="auto"/>
              <w:left w:val="single" w:sz="4" w:space="0" w:color="auto"/>
              <w:bottom w:val="nil"/>
              <w:right w:val="single" w:sz="4" w:space="0" w:color="auto"/>
            </w:tcBorders>
            <w:shd w:val="clear" w:color="auto" w:fill="auto"/>
            <w:vAlign w:val="center"/>
            <w:hideMark/>
          </w:tcPr>
          <w:p w14:paraId="33CAB72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triple" w:sz="4" w:space="0" w:color="auto"/>
              <w:left w:val="single" w:sz="4" w:space="0" w:color="auto"/>
              <w:bottom w:val="nil"/>
              <w:right w:val="single" w:sz="4" w:space="0" w:color="auto"/>
            </w:tcBorders>
            <w:shd w:val="clear" w:color="auto" w:fill="auto"/>
            <w:vAlign w:val="center"/>
            <w:hideMark/>
          </w:tcPr>
          <w:p w14:paraId="02E05751"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276" w:type="dxa"/>
            <w:tcBorders>
              <w:top w:val="triple" w:sz="4" w:space="0" w:color="auto"/>
              <w:left w:val="nil"/>
              <w:bottom w:val="single" w:sz="4" w:space="0" w:color="auto"/>
              <w:right w:val="single" w:sz="4" w:space="0" w:color="auto"/>
            </w:tcBorders>
            <w:shd w:val="clear" w:color="auto" w:fill="auto"/>
            <w:noWrap/>
            <w:vAlign w:val="center"/>
            <w:hideMark/>
          </w:tcPr>
          <w:p w14:paraId="7382683C"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5" w:type="dxa"/>
            <w:tcBorders>
              <w:top w:val="triple" w:sz="4" w:space="0" w:color="auto"/>
              <w:left w:val="nil"/>
              <w:bottom w:val="single" w:sz="4" w:space="0" w:color="auto"/>
              <w:right w:val="single" w:sz="4" w:space="0" w:color="auto"/>
            </w:tcBorders>
            <w:shd w:val="clear" w:color="auto" w:fill="auto"/>
            <w:noWrap/>
            <w:vAlign w:val="center"/>
            <w:hideMark/>
          </w:tcPr>
          <w:p w14:paraId="6CE5AD4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276" w:type="dxa"/>
            <w:tcBorders>
              <w:top w:val="triple" w:sz="4" w:space="0" w:color="auto"/>
              <w:left w:val="nil"/>
              <w:bottom w:val="single" w:sz="4" w:space="0" w:color="auto"/>
              <w:right w:val="single" w:sz="8" w:space="0" w:color="auto"/>
            </w:tcBorders>
            <w:shd w:val="clear" w:color="auto" w:fill="auto"/>
            <w:noWrap/>
            <w:vAlign w:val="center"/>
            <w:hideMark/>
          </w:tcPr>
          <w:p w14:paraId="4235415A"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0639F8" w:rsidRPr="008E71C5" w14:paraId="4295E08F" w14:textId="77777777" w:rsidTr="001635B5">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296E92F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1209ED13"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double" w:sz="6" w:space="0" w:color="auto"/>
              <w:left w:val="single" w:sz="4" w:space="0" w:color="auto"/>
              <w:bottom w:val="nil"/>
              <w:right w:val="single" w:sz="4" w:space="0" w:color="auto"/>
            </w:tcBorders>
            <w:vAlign w:val="center"/>
            <w:hideMark/>
          </w:tcPr>
          <w:p w14:paraId="21D89A5E"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double" w:sz="6" w:space="0" w:color="auto"/>
              <w:left w:val="single" w:sz="4" w:space="0" w:color="auto"/>
              <w:bottom w:val="nil"/>
              <w:right w:val="single" w:sz="4" w:space="0" w:color="auto"/>
            </w:tcBorders>
            <w:vAlign w:val="center"/>
            <w:hideMark/>
          </w:tcPr>
          <w:p w14:paraId="0DA6BEED"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50F7351B"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5" w:type="dxa"/>
            <w:tcBorders>
              <w:top w:val="nil"/>
              <w:left w:val="nil"/>
              <w:bottom w:val="single" w:sz="4" w:space="0" w:color="auto"/>
              <w:right w:val="single" w:sz="4" w:space="0" w:color="auto"/>
            </w:tcBorders>
            <w:shd w:val="clear" w:color="auto" w:fill="auto"/>
            <w:noWrap/>
            <w:vAlign w:val="center"/>
            <w:hideMark/>
          </w:tcPr>
          <w:p w14:paraId="36BD30B0"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shd w:val="clear" w:color="auto" w:fill="auto"/>
            <w:noWrap/>
            <w:vAlign w:val="center"/>
            <w:hideMark/>
          </w:tcPr>
          <w:p w14:paraId="1301AEA6"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0639F8" w:rsidRPr="008E71C5" w14:paraId="59E52187" w14:textId="77777777" w:rsidTr="001635B5">
        <w:trPr>
          <w:trHeight w:val="285"/>
        </w:trPr>
        <w:tc>
          <w:tcPr>
            <w:tcW w:w="1580" w:type="dxa"/>
            <w:gridSpan w:val="2"/>
            <w:vMerge/>
            <w:tcBorders>
              <w:left w:val="single" w:sz="8" w:space="0" w:color="auto"/>
              <w:bottom w:val="nil"/>
              <w:right w:val="single" w:sz="4" w:space="0" w:color="000000"/>
            </w:tcBorders>
            <w:vAlign w:val="center"/>
            <w:hideMark/>
          </w:tcPr>
          <w:p w14:paraId="0AD4A804"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B3E61AB"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left w:val="single" w:sz="4" w:space="0" w:color="auto"/>
              <w:bottom w:val="nil"/>
              <w:right w:val="single" w:sz="4" w:space="0" w:color="auto"/>
            </w:tcBorders>
            <w:vAlign w:val="center"/>
            <w:hideMark/>
          </w:tcPr>
          <w:p w14:paraId="4335AA2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left w:val="single" w:sz="4" w:space="0" w:color="auto"/>
              <w:bottom w:val="nil"/>
              <w:right w:val="single" w:sz="4" w:space="0" w:color="auto"/>
            </w:tcBorders>
            <w:vAlign w:val="center"/>
            <w:hideMark/>
          </w:tcPr>
          <w:p w14:paraId="7CCD432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shd w:val="clear" w:color="auto" w:fill="auto"/>
            <w:noWrap/>
            <w:vAlign w:val="center"/>
            <w:hideMark/>
          </w:tcPr>
          <w:p w14:paraId="699616B7"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275" w:type="dxa"/>
            <w:tcBorders>
              <w:top w:val="nil"/>
              <w:left w:val="nil"/>
              <w:bottom w:val="double" w:sz="6" w:space="0" w:color="auto"/>
              <w:right w:val="single" w:sz="4" w:space="0" w:color="auto"/>
            </w:tcBorders>
            <w:shd w:val="clear" w:color="auto" w:fill="auto"/>
            <w:noWrap/>
            <w:vAlign w:val="center"/>
            <w:hideMark/>
          </w:tcPr>
          <w:p w14:paraId="3DF26BE2"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shd w:val="clear" w:color="auto" w:fill="auto"/>
            <w:noWrap/>
            <w:vAlign w:val="center"/>
            <w:hideMark/>
          </w:tcPr>
          <w:p w14:paraId="18218B2E"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r>
      <w:tr w:rsidR="000639F8" w:rsidRPr="008E71C5" w14:paraId="4D39BD88" w14:textId="77777777" w:rsidTr="001635B5">
        <w:trPr>
          <w:trHeight w:val="355"/>
        </w:trPr>
        <w:tc>
          <w:tcPr>
            <w:tcW w:w="2660" w:type="dxa"/>
            <w:gridSpan w:val="3"/>
            <w:vMerge w:val="restart"/>
            <w:tcBorders>
              <w:top w:val="single" w:sz="4" w:space="0" w:color="auto"/>
              <w:left w:val="single" w:sz="8" w:space="0" w:color="auto"/>
              <w:bottom w:val="single" w:sz="8" w:space="0" w:color="000000"/>
              <w:right w:val="single" w:sz="4" w:space="0" w:color="000000"/>
            </w:tcBorders>
            <w:shd w:val="clear" w:color="auto" w:fill="auto"/>
            <w:noWrap/>
            <w:vAlign w:val="center"/>
            <w:hideMark/>
          </w:tcPr>
          <w:p w14:paraId="46440C43" w14:textId="77777777" w:rsidR="000639F8" w:rsidRPr="008E71C5" w:rsidRDefault="000639F8" w:rsidP="001635B5">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10a当たり</w:t>
            </w:r>
          </w:p>
        </w:tc>
        <w:tc>
          <w:tcPr>
            <w:tcW w:w="1324"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B974679"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1418"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5776B85" w14:textId="77777777" w:rsidR="000639F8" w:rsidRPr="008E71C5" w:rsidRDefault="000639F8" w:rsidP="001635B5">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827" w:type="dxa"/>
            <w:gridSpan w:val="3"/>
            <w:vMerge w:val="restart"/>
            <w:tcBorders>
              <w:top w:val="double" w:sz="6" w:space="0" w:color="auto"/>
              <w:left w:val="single" w:sz="4" w:space="0" w:color="auto"/>
              <w:bottom w:val="single" w:sz="8" w:space="0" w:color="000000"/>
              <w:right w:val="single" w:sz="8" w:space="0" w:color="000000"/>
            </w:tcBorders>
            <w:shd w:val="clear" w:color="auto" w:fill="auto"/>
            <w:noWrap/>
            <w:hideMark/>
          </w:tcPr>
          <w:p w14:paraId="4164A5CF"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0639F8" w:rsidRPr="008E71C5" w14:paraId="66CA585F" w14:textId="77777777" w:rsidTr="001635B5">
        <w:trPr>
          <w:trHeight w:val="355"/>
        </w:trPr>
        <w:tc>
          <w:tcPr>
            <w:tcW w:w="2660" w:type="dxa"/>
            <w:gridSpan w:val="3"/>
            <w:vMerge/>
            <w:tcBorders>
              <w:top w:val="single" w:sz="4" w:space="0" w:color="auto"/>
              <w:left w:val="single" w:sz="8" w:space="0" w:color="auto"/>
              <w:bottom w:val="single" w:sz="8" w:space="0" w:color="000000"/>
              <w:right w:val="single" w:sz="4" w:space="0" w:color="000000"/>
            </w:tcBorders>
            <w:vAlign w:val="center"/>
            <w:hideMark/>
          </w:tcPr>
          <w:p w14:paraId="3B28E140"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24" w:type="dxa"/>
            <w:vMerge/>
            <w:tcBorders>
              <w:top w:val="single" w:sz="4" w:space="0" w:color="auto"/>
              <w:left w:val="single" w:sz="4" w:space="0" w:color="auto"/>
              <w:bottom w:val="single" w:sz="8" w:space="0" w:color="000000"/>
              <w:right w:val="single" w:sz="4" w:space="0" w:color="auto"/>
            </w:tcBorders>
            <w:vAlign w:val="center"/>
            <w:hideMark/>
          </w:tcPr>
          <w:p w14:paraId="2A561BBC"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18" w:type="dxa"/>
            <w:vMerge/>
            <w:tcBorders>
              <w:top w:val="single" w:sz="4" w:space="0" w:color="auto"/>
              <w:left w:val="single" w:sz="4" w:space="0" w:color="auto"/>
              <w:bottom w:val="single" w:sz="8" w:space="0" w:color="000000"/>
              <w:right w:val="single" w:sz="4" w:space="0" w:color="auto"/>
            </w:tcBorders>
            <w:vAlign w:val="center"/>
            <w:hideMark/>
          </w:tcPr>
          <w:p w14:paraId="4472B9B6"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7" w:type="dxa"/>
            <w:gridSpan w:val="3"/>
            <w:vMerge/>
            <w:tcBorders>
              <w:top w:val="double" w:sz="6" w:space="0" w:color="auto"/>
              <w:left w:val="single" w:sz="4" w:space="0" w:color="auto"/>
              <w:bottom w:val="single" w:sz="8" w:space="0" w:color="000000"/>
              <w:right w:val="single" w:sz="8" w:space="0" w:color="000000"/>
            </w:tcBorders>
            <w:vAlign w:val="center"/>
            <w:hideMark/>
          </w:tcPr>
          <w:p w14:paraId="004B60B9" w14:textId="77777777" w:rsidR="000639F8" w:rsidRPr="008E71C5" w:rsidRDefault="000639F8" w:rsidP="001635B5">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BAD1312" w14:textId="77777777" w:rsidR="00E66A67" w:rsidRPr="008E71C5" w:rsidRDefault="00E66A67" w:rsidP="00E53F3B">
      <w:pPr>
        <w:adjustRightInd/>
        <w:spacing w:line="300" w:lineRule="exact"/>
        <w:ind w:rightChars="-59" w:right="-143"/>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（注１）</w:t>
      </w:r>
      <w:r w:rsidRPr="008E71C5">
        <w:rPr>
          <w:rFonts w:ascii="ＭＳ Ｐ明朝" w:eastAsia="ＭＳ Ｐ明朝" w:hAnsi="ＭＳ Ｐ明朝" w:cs="Times New Roman" w:hint="eastAsia"/>
          <w:color w:val="auto"/>
          <w:spacing w:val="2"/>
          <w:sz w:val="20"/>
          <w:szCs w:val="20"/>
        </w:rPr>
        <w:t>本取組計画一覧は燃料種類別に作成することとし、ＬＰガスは「㎏」、ＬＮＧは「</w:t>
      </w:r>
      <w:r w:rsidR="00F95B8B" w:rsidRPr="008E71C5">
        <w:rPr>
          <w:rFonts w:ascii="ＭＳ Ｐ明朝" w:eastAsia="ＭＳ Ｐ明朝" w:hAnsi="ＭＳ Ｐ明朝" w:cs="Times New Roman" w:hint="eastAsia"/>
          <w:color w:val="auto"/>
          <w:spacing w:val="2"/>
          <w:sz w:val="20"/>
          <w:szCs w:val="20"/>
        </w:rPr>
        <w:t>㎥</w:t>
      </w:r>
      <w:r w:rsidRPr="008E71C5">
        <w:rPr>
          <w:rFonts w:ascii="ＭＳ Ｐ明朝" w:eastAsia="ＭＳ Ｐ明朝" w:hAnsi="ＭＳ Ｐ明朝" w:cs="Times New Roman" w:hint="eastAsia"/>
          <w:color w:val="auto"/>
          <w:spacing w:val="2"/>
          <w:sz w:val="20"/>
          <w:szCs w:val="20"/>
        </w:rPr>
        <w:t>」に単位を修正する。</w:t>
      </w:r>
      <w:r w:rsidRPr="008E71C5">
        <w:rPr>
          <w:rFonts w:ascii="ＭＳ Ｐ明朝" w:eastAsia="ＭＳ Ｐ明朝" w:hAnsi="ＭＳ Ｐ明朝" w:hint="eastAsia"/>
          <w:color w:val="auto"/>
          <w:sz w:val="20"/>
          <w:szCs w:val="20"/>
        </w:rPr>
        <w:t>（注２）</w:t>
      </w:r>
      <w:r w:rsidR="00A72295" w:rsidRPr="008E71C5">
        <w:rPr>
          <w:rFonts w:ascii="ＭＳ Ｐ明朝" w:eastAsia="ＭＳ Ｐ明朝" w:hAnsi="ＭＳ Ｐ明朝" w:cs="Times New Roman" w:hint="eastAsia"/>
          <w:color w:val="auto"/>
          <w:spacing w:val="2"/>
          <w:sz w:val="20"/>
          <w:szCs w:val="20"/>
        </w:rPr>
        <w:t>計画参画者個々の省エネルギー等対策取組計画から転記する。</w:t>
      </w:r>
    </w:p>
    <w:p w14:paraId="39C18A9B" w14:textId="77777777" w:rsidR="00B7134E" w:rsidRPr="008E71C5" w:rsidRDefault="00E66A67" w:rsidP="00E53F3B">
      <w:pPr>
        <w:adjustRightInd/>
        <w:spacing w:line="300" w:lineRule="exact"/>
        <w:ind w:left="404" w:rightChars="-59" w:right="-143" w:hangingChars="200" w:hanging="404"/>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（注３）</w:t>
      </w:r>
      <w:r w:rsidR="00F275F9" w:rsidRPr="008E71C5">
        <w:rPr>
          <w:rFonts w:ascii="ＭＳ Ｐ明朝" w:eastAsia="ＭＳ Ｐ明朝" w:hAnsi="ＭＳ Ｐ明朝" w:cs="Times New Roman" w:hint="eastAsia"/>
          <w:color w:val="auto"/>
          <w:spacing w:val="2"/>
          <w:sz w:val="20"/>
          <w:szCs w:val="20"/>
        </w:rPr>
        <w:t>燃料</w:t>
      </w:r>
      <w:r w:rsidR="00A72295" w:rsidRPr="008E71C5">
        <w:rPr>
          <w:rFonts w:ascii="ＭＳ Ｐ明朝" w:eastAsia="ＭＳ Ｐ明朝" w:hAnsi="ＭＳ Ｐ明朝" w:cs="Times New Roman" w:hint="eastAsia"/>
          <w:color w:val="auto"/>
          <w:spacing w:val="2"/>
          <w:sz w:val="20"/>
          <w:szCs w:val="20"/>
        </w:rPr>
        <w:t>使用量（現在、目標）欄は、算定方法を確認できる資料等の根拠資料を添付のうえ産地の合計のみの記載とすることも可能とする。</w:t>
      </w:r>
    </w:p>
    <w:p w14:paraId="50EF39E5" w14:textId="77777777" w:rsidR="00B7134E" w:rsidRPr="008E71C5" w:rsidRDefault="00B7134E" w:rsidP="00E53F3B">
      <w:pPr>
        <w:adjustRightInd/>
        <w:spacing w:line="300" w:lineRule="exact"/>
        <w:ind w:left="404" w:rightChars="-59" w:right="-143" w:hangingChars="200" w:hanging="404"/>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hint="eastAsia"/>
          <w:color w:val="auto"/>
          <w:sz w:val="20"/>
          <w:szCs w:val="20"/>
        </w:rPr>
        <w:t>（注４）</w:t>
      </w:r>
      <w:r w:rsidR="00A72295" w:rsidRPr="008E71C5">
        <w:rPr>
          <w:rFonts w:ascii="ＭＳ Ｐ明朝" w:eastAsia="ＭＳ Ｐ明朝" w:hAnsi="ＭＳ Ｐ明朝" w:cs="Times New Roman" w:hint="eastAsia"/>
          <w:color w:val="auto"/>
          <w:spacing w:val="2"/>
          <w:sz w:val="20"/>
          <w:szCs w:val="20"/>
        </w:rPr>
        <w:t>省エネ設備導入計画の欄は、上段に導入設備を、中段に導入台数を、下段に導入温室面積を記載する。</w:t>
      </w:r>
    </w:p>
    <w:p w14:paraId="048CDB04" w14:textId="77777777" w:rsidR="00126245" w:rsidRPr="008E71C5" w:rsidRDefault="00B7134E" w:rsidP="00E53F3B">
      <w:pPr>
        <w:adjustRightInd/>
        <w:spacing w:line="300" w:lineRule="exact"/>
        <w:ind w:left="412" w:rightChars="-59" w:right="-143" w:hangingChars="200" w:hanging="412"/>
        <w:jc w:val="left"/>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（注５）</w:t>
      </w:r>
      <w:r w:rsidR="00A72295" w:rsidRPr="008E71C5">
        <w:rPr>
          <w:rFonts w:ascii="ＭＳ Ｐ明朝" w:eastAsia="ＭＳ Ｐ明朝" w:hAnsi="ＭＳ Ｐ明朝" w:cs="Times New Roman" w:hint="eastAsia"/>
          <w:color w:val="auto"/>
          <w:spacing w:val="2"/>
          <w:sz w:val="20"/>
          <w:szCs w:val="20"/>
        </w:rPr>
        <w:t>申請数が多い場合等は、本表を別葉とする。</w:t>
      </w:r>
    </w:p>
    <w:p w14:paraId="2ABACD3F"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r w:rsidRPr="008E71C5">
        <w:rPr>
          <w:rFonts w:ascii="ＭＳ Ｐゴシック" w:eastAsia="ＭＳ Ｐゴシック" w:hAnsi="ＭＳ Ｐゴシック" w:cs="Times New Roman"/>
          <w:color w:val="auto"/>
          <w:spacing w:val="2"/>
          <w:szCs w:val="24"/>
        </w:rPr>
        <w:t>現在の燃</w:t>
      </w:r>
      <w:r w:rsidR="00B7134E" w:rsidRPr="008E71C5">
        <w:rPr>
          <w:rFonts w:ascii="ＭＳ Ｐゴシック" w:eastAsia="ＭＳ Ｐゴシック" w:hAnsi="ＭＳ Ｐゴシック" w:cs="Times New Roman" w:hint="eastAsia"/>
          <w:color w:val="auto"/>
          <w:spacing w:val="2"/>
          <w:szCs w:val="24"/>
        </w:rPr>
        <w:t>料</w:t>
      </w:r>
      <w:r w:rsidR="00B7134E" w:rsidRPr="008E71C5">
        <w:rPr>
          <w:rFonts w:ascii="ＭＳ Ｐゴシック" w:eastAsia="ＭＳ Ｐゴシック" w:hAnsi="ＭＳ Ｐゴシック" w:cs="Times New Roman"/>
          <w:color w:val="auto"/>
          <w:spacing w:val="2"/>
          <w:szCs w:val="24"/>
        </w:rPr>
        <w:t>使用量、目標の燃</w:t>
      </w:r>
      <w:r w:rsidR="00B7134E"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color w:val="auto"/>
          <w:spacing w:val="2"/>
          <w:szCs w:val="24"/>
        </w:rPr>
        <w:t>使用量の算定方法を確認できる資料</w:t>
      </w:r>
    </w:p>
    <w:p w14:paraId="5B60A47B"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（２）単位生産量当たり燃</w:t>
      </w:r>
      <w:r w:rsidR="00B7134E"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使用量の削減を目標とする者の取組計画一覧</w:t>
      </w:r>
    </w:p>
    <w:tbl>
      <w:tblPr>
        <w:tblW w:w="10632" w:type="dxa"/>
        <w:tblInd w:w="-468" w:type="dxa"/>
        <w:tblLayout w:type="fixed"/>
        <w:tblCellMar>
          <w:left w:w="99" w:type="dxa"/>
          <w:right w:w="99" w:type="dxa"/>
        </w:tblCellMar>
        <w:tblLook w:val="04A0" w:firstRow="1" w:lastRow="0" w:firstColumn="1" w:lastColumn="0" w:noHBand="0" w:noVBand="1"/>
      </w:tblPr>
      <w:tblGrid>
        <w:gridCol w:w="567"/>
        <w:gridCol w:w="993"/>
        <w:gridCol w:w="1134"/>
        <w:gridCol w:w="1134"/>
        <w:gridCol w:w="1134"/>
        <w:gridCol w:w="1134"/>
        <w:gridCol w:w="1134"/>
        <w:gridCol w:w="1134"/>
        <w:gridCol w:w="1134"/>
        <w:gridCol w:w="1134"/>
      </w:tblGrid>
      <w:tr w:rsidR="00B7134E" w:rsidRPr="008E71C5" w14:paraId="17BDF4BB" w14:textId="77777777" w:rsidTr="00706773">
        <w:trPr>
          <w:trHeight w:val="549"/>
        </w:trPr>
        <w:tc>
          <w:tcPr>
            <w:tcW w:w="567"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2592DE2C"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lastRenderedPageBreak/>
              <w:t>№</w:t>
            </w:r>
          </w:p>
        </w:tc>
        <w:tc>
          <w:tcPr>
            <w:tcW w:w="993"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0E620F82"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氏名</w:t>
            </w:r>
          </w:p>
        </w:tc>
        <w:tc>
          <w:tcPr>
            <w:tcW w:w="1134"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62F9B9AD"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1"/>
                <w:szCs w:val="22"/>
              </w:rPr>
              <w:t>温室面積</w:t>
            </w:r>
          </w:p>
        </w:tc>
        <w:tc>
          <w:tcPr>
            <w:tcW w:w="2268" w:type="dxa"/>
            <w:gridSpan w:val="2"/>
            <w:tcBorders>
              <w:top w:val="single" w:sz="8" w:space="0" w:color="auto"/>
              <w:left w:val="nil"/>
              <w:bottom w:val="single" w:sz="4" w:space="0" w:color="auto"/>
              <w:right w:val="single" w:sz="4" w:space="0" w:color="000000"/>
            </w:tcBorders>
            <w:shd w:val="clear" w:color="auto" w:fill="auto"/>
            <w:vAlign w:val="center"/>
            <w:hideMark/>
          </w:tcPr>
          <w:p w14:paraId="21551EA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燃料使用量</w:t>
            </w:r>
          </w:p>
        </w:tc>
        <w:tc>
          <w:tcPr>
            <w:tcW w:w="2268"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5986C437"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生産量</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22224501"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8E71C5">
              <w:rPr>
                <w:rFonts w:ascii="ＭＳ Ｐゴシック" w:eastAsia="ＭＳ Ｐゴシック" w:hAnsi="ＭＳ Ｐゴシック" w:cs="ＭＳ Ｐゴシック" w:hint="eastAsia"/>
                <w:color w:val="auto"/>
                <w:sz w:val="18"/>
                <w:szCs w:val="18"/>
              </w:rPr>
              <w:t>省エネ設備・生産性向上設備導入計画</w:t>
            </w:r>
          </w:p>
        </w:tc>
      </w:tr>
      <w:tr w:rsidR="00B7134E" w:rsidRPr="008E71C5" w14:paraId="337A064E" w14:textId="77777777" w:rsidTr="00706773">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6D627AB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760A443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8" w:space="0" w:color="auto"/>
              <w:left w:val="single" w:sz="4" w:space="0" w:color="auto"/>
              <w:bottom w:val="double" w:sz="6" w:space="0" w:color="000000"/>
              <w:right w:val="single" w:sz="4" w:space="0" w:color="auto"/>
            </w:tcBorders>
            <w:vAlign w:val="center"/>
            <w:hideMark/>
          </w:tcPr>
          <w:p w14:paraId="02E924A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452F75E1"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現在</w:t>
            </w:r>
          </w:p>
        </w:tc>
        <w:tc>
          <w:tcPr>
            <w:tcW w:w="1134" w:type="dxa"/>
            <w:tcBorders>
              <w:top w:val="nil"/>
              <w:left w:val="nil"/>
              <w:bottom w:val="double" w:sz="6" w:space="0" w:color="auto"/>
              <w:right w:val="single" w:sz="4" w:space="0" w:color="auto"/>
            </w:tcBorders>
            <w:shd w:val="clear" w:color="auto" w:fill="auto"/>
            <w:vAlign w:val="center"/>
            <w:hideMark/>
          </w:tcPr>
          <w:p w14:paraId="48CA0B76"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shd w:val="clear" w:color="auto" w:fill="auto"/>
            <w:noWrap/>
            <w:vAlign w:val="center"/>
            <w:hideMark/>
          </w:tcPr>
          <w:p w14:paraId="0A268CBB"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現在</w:t>
            </w:r>
          </w:p>
        </w:tc>
        <w:tc>
          <w:tcPr>
            <w:tcW w:w="1134" w:type="dxa"/>
            <w:tcBorders>
              <w:top w:val="nil"/>
              <w:left w:val="nil"/>
              <w:bottom w:val="double" w:sz="6" w:space="0" w:color="auto"/>
              <w:right w:val="single" w:sz="4" w:space="0" w:color="auto"/>
            </w:tcBorders>
            <w:shd w:val="clear" w:color="auto" w:fill="auto"/>
            <w:noWrap/>
            <w:vAlign w:val="center"/>
            <w:hideMark/>
          </w:tcPr>
          <w:p w14:paraId="03F193C4"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shd w:val="clear" w:color="auto" w:fill="auto"/>
            <w:vAlign w:val="center"/>
            <w:hideMark/>
          </w:tcPr>
          <w:p w14:paraId="65BE71A9"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shd w:val="clear" w:color="auto" w:fill="auto"/>
            <w:vAlign w:val="center"/>
            <w:hideMark/>
          </w:tcPr>
          <w:p w14:paraId="561B47B8"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shd w:val="clear" w:color="auto" w:fill="auto"/>
            <w:vAlign w:val="center"/>
            <w:hideMark/>
          </w:tcPr>
          <w:p w14:paraId="6F9B4A30"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B7134E" w:rsidRPr="008E71C5" w14:paraId="76D334C9" w14:textId="77777777" w:rsidTr="00706773">
        <w:trPr>
          <w:trHeight w:val="285"/>
        </w:trPr>
        <w:tc>
          <w:tcPr>
            <w:tcW w:w="567" w:type="dxa"/>
            <w:vMerge w:val="restart"/>
            <w:tcBorders>
              <w:top w:val="nil"/>
              <w:left w:val="single" w:sz="8" w:space="0" w:color="auto"/>
              <w:bottom w:val="nil"/>
              <w:right w:val="single" w:sz="4" w:space="0" w:color="auto"/>
            </w:tcBorders>
            <w:shd w:val="clear" w:color="auto" w:fill="auto"/>
            <w:noWrap/>
            <w:vAlign w:val="center"/>
            <w:hideMark/>
          </w:tcPr>
          <w:p w14:paraId="6B50A358"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shd w:val="clear" w:color="auto" w:fill="auto"/>
            <w:noWrap/>
            <w:vAlign w:val="center"/>
            <w:hideMark/>
          </w:tcPr>
          <w:p w14:paraId="0F974BF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3A4A639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52DBE41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nil"/>
              <w:right w:val="single" w:sz="4" w:space="0" w:color="auto"/>
            </w:tcBorders>
            <w:shd w:val="clear" w:color="auto" w:fill="auto"/>
            <w:noWrap/>
            <w:vAlign w:val="center"/>
            <w:hideMark/>
          </w:tcPr>
          <w:p w14:paraId="58CAE5D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AE0DAA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1F31E9B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58DF638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CFAE4CE"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028586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3796F498" w14:textId="77777777" w:rsidTr="00706773">
        <w:trPr>
          <w:trHeight w:val="270"/>
        </w:trPr>
        <w:tc>
          <w:tcPr>
            <w:tcW w:w="567" w:type="dxa"/>
            <w:vMerge/>
            <w:tcBorders>
              <w:top w:val="nil"/>
              <w:left w:val="single" w:sz="8" w:space="0" w:color="auto"/>
              <w:bottom w:val="nil"/>
              <w:right w:val="single" w:sz="4" w:space="0" w:color="auto"/>
            </w:tcBorders>
            <w:vAlign w:val="center"/>
            <w:hideMark/>
          </w:tcPr>
          <w:p w14:paraId="1F9D020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6563758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33A06B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2C3F3A5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0AEB98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A1075A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47DE9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D69F97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1594336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7185DDB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593A020E" w14:textId="77777777" w:rsidTr="00706773">
        <w:trPr>
          <w:trHeight w:val="285"/>
        </w:trPr>
        <w:tc>
          <w:tcPr>
            <w:tcW w:w="567" w:type="dxa"/>
            <w:vMerge/>
            <w:tcBorders>
              <w:top w:val="nil"/>
              <w:left w:val="single" w:sz="8" w:space="0" w:color="auto"/>
              <w:bottom w:val="nil"/>
              <w:right w:val="single" w:sz="4" w:space="0" w:color="auto"/>
            </w:tcBorders>
            <w:vAlign w:val="center"/>
            <w:hideMark/>
          </w:tcPr>
          <w:p w14:paraId="353239A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62DB35C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EAAF94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5029AE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6A07D8D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4A172E1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650DF3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1790CC5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28FB699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500E8CB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6629CA4A"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216DB34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8426C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50D074A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6818657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AF9598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AED4F7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D0E488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800EA5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7D402538"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6C4260C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4988BC9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1DB6D8B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0AA5071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80D43E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2FF2291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nil"/>
              <w:right w:val="single" w:sz="4" w:space="0" w:color="auto"/>
            </w:tcBorders>
            <w:vAlign w:val="center"/>
            <w:hideMark/>
          </w:tcPr>
          <w:p w14:paraId="781F38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60B790F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0392F1FE" w14:textId="77777777" w:rsidTr="00706773">
        <w:trPr>
          <w:trHeight w:val="270"/>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20E0D3F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C30D065" w14:textId="6CF4D826" w:rsidR="00B7134E" w:rsidRPr="008E71C5" w:rsidRDefault="000644D3"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noProof/>
                <w:color w:val="auto"/>
              </w:rPr>
              <mc:AlternateContent>
                <mc:Choice Requires="wps">
                  <w:drawing>
                    <wp:anchor distT="0" distB="0" distL="114300" distR="114300" simplePos="0" relativeHeight="251657728" behindDoc="0" locked="0" layoutInCell="1" allowOverlap="1" wp14:anchorId="6AF57E01" wp14:editId="6FB0CEA7">
                      <wp:simplePos x="0" y="0"/>
                      <wp:positionH relativeFrom="column">
                        <wp:posOffset>-9525</wp:posOffset>
                      </wp:positionH>
                      <wp:positionV relativeFrom="paragraph">
                        <wp:posOffset>786130</wp:posOffset>
                      </wp:positionV>
                      <wp:extent cx="4810125" cy="800100"/>
                      <wp:effectExtent l="20320" t="12700" r="17780" b="15875"/>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800100"/>
                              </a:xfrm>
                              <a:prstGeom prst="rect">
                                <a:avLst/>
                              </a:prstGeom>
                              <a:solidFill>
                                <a:srgbClr val="FFFFFF"/>
                              </a:solidFill>
                              <a:ln w="25400" algn="ctr">
                                <a:solidFill>
                                  <a:srgbClr val="000000"/>
                                </a:solidFill>
                                <a:miter lim="800000"/>
                                <a:headEnd/>
                                <a:tailEnd/>
                              </a:ln>
                            </wps:spPr>
                            <wps:txbx>
                              <w:txbxContent>
                                <w:p w14:paraId="6198A6B8"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AF57E01" id="_x0000_s1027" style="position:absolute;left:0;text-align:left;margin-left:-.75pt;margin-top:61.9pt;width:378.7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" strokeweight="2pt">
                      <v:textbox>
                        <w:txbxContent>
                          <w:p w14:paraId="6198A6B8" w14:textId="77777777" w:rsidR="008E71C5" w:rsidRPr="003A797F" w:rsidRDefault="008E71C5" w:rsidP="008E71C5">
                            <w:pPr>
                              <w:jc w:val="center"/>
                              <w:rPr>
                                <w:rFonts w:ascii="ＭＳ ゴシック" w:eastAsia="ＭＳ ゴシック" w:hAnsi="ＭＳ ゴシック"/>
                                <w:sz w:val="28"/>
                                <w:szCs w:val="28"/>
                              </w:rPr>
                            </w:pPr>
                            <w:r w:rsidRPr="003A797F">
                              <w:rPr>
                                <w:rFonts w:ascii="ＭＳ ゴシック" w:eastAsia="ＭＳ ゴシック" w:hAnsi="ＭＳ ゴシック" w:hint="eastAsia"/>
                                <w:sz w:val="28"/>
                                <w:szCs w:val="28"/>
                              </w:rPr>
                              <w:t>別添管理シートのとおり</w:t>
                            </w:r>
                          </w:p>
                        </w:txbxContent>
                      </v:textbox>
                    </v:rect>
                  </w:pict>
                </mc:Fallback>
              </mc:AlternateContent>
            </w:r>
            <w:r w:rsidR="00B7134E"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7B7A3D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15070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0BAAF6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E77D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B705E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7B69F10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A51738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1C9BE3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ECD65F8" w14:textId="77777777" w:rsidTr="00706773">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75A3E9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C2106B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A0B9A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A22FE4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B81E42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11A776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F63459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E7295C3"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CE852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37A2777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6E90A83C" w14:textId="77777777" w:rsidTr="00706773">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8CDCA3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69D361D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D5D685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78DFB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F2C6BE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633EAF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0C8BC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1FEAAC8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8E9A99D"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071C951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1AD01690" w14:textId="77777777" w:rsidTr="00706773">
        <w:trPr>
          <w:trHeight w:val="3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E9302E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8E4252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3710D1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1055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49C56F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CC17A9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5885DB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4B8079D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589CD034" w14:textId="77777777" w:rsidTr="00706773">
        <w:trPr>
          <w:trHeight w:val="3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3BFE4EC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2621188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EB71D5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EE00E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2A482E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C3E45C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C080B8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2BAE4BC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7780EED4" w14:textId="77777777" w:rsidTr="00706773">
        <w:trPr>
          <w:trHeight w:val="270"/>
        </w:trPr>
        <w:tc>
          <w:tcPr>
            <w:tcW w:w="5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2EC315C"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2E616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5C659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B3422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FCBCC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0E25755"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63D57A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6A57B026"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10D9AE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41FBE4A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757EC72" w14:textId="77777777" w:rsidTr="00706773">
        <w:trPr>
          <w:trHeight w:val="270"/>
        </w:trPr>
        <w:tc>
          <w:tcPr>
            <w:tcW w:w="567" w:type="dxa"/>
            <w:vMerge/>
            <w:tcBorders>
              <w:top w:val="nil"/>
              <w:left w:val="single" w:sz="8" w:space="0" w:color="auto"/>
              <w:bottom w:val="single" w:sz="4" w:space="0" w:color="000000"/>
              <w:right w:val="single" w:sz="4" w:space="0" w:color="auto"/>
            </w:tcBorders>
            <w:vAlign w:val="center"/>
            <w:hideMark/>
          </w:tcPr>
          <w:p w14:paraId="2857326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434745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B60749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E6695A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0883A1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528E84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6D63016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A395C3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5594037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2A57049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78C9618E" w14:textId="77777777" w:rsidTr="00706773">
        <w:trPr>
          <w:trHeight w:val="285"/>
        </w:trPr>
        <w:tc>
          <w:tcPr>
            <w:tcW w:w="567" w:type="dxa"/>
            <w:vMerge/>
            <w:tcBorders>
              <w:top w:val="nil"/>
              <w:left w:val="single" w:sz="8" w:space="0" w:color="auto"/>
              <w:bottom w:val="single" w:sz="4" w:space="0" w:color="000000"/>
              <w:right w:val="single" w:sz="4" w:space="0" w:color="auto"/>
            </w:tcBorders>
            <w:vAlign w:val="center"/>
            <w:hideMark/>
          </w:tcPr>
          <w:p w14:paraId="3316B83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09A5F7E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F248EF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88E8EF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100ED09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36572F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5F96C5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4CBD246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F2B9B55"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6F2B9A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0B490907" w14:textId="77777777" w:rsidTr="00706773">
        <w:trPr>
          <w:trHeight w:val="355"/>
        </w:trPr>
        <w:tc>
          <w:tcPr>
            <w:tcW w:w="567" w:type="dxa"/>
            <w:vMerge/>
            <w:tcBorders>
              <w:top w:val="nil"/>
              <w:left w:val="single" w:sz="8" w:space="0" w:color="auto"/>
              <w:bottom w:val="single" w:sz="4" w:space="0" w:color="000000"/>
              <w:right w:val="single" w:sz="4" w:space="0" w:color="auto"/>
            </w:tcBorders>
            <w:vAlign w:val="center"/>
            <w:hideMark/>
          </w:tcPr>
          <w:p w14:paraId="60B08AA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6FC3410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0A314D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B627D4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C6BEC9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36076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6A4AEA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36CDABE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6CA8754F" w14:textId="77777777" w:rsidTr="00706773">
        <w:trPr>
          <w:trHeight w:val="355"/>
        </w:trPr>
        <w:tc>
          <w:tcPr>
            <w:tcW w:w="567" w:type="dxa"/>
            <w:vMerge/>
            <w:tcBorders>
              <w:top w:val="nil"/>
              <w:left w:val="single" w:sz="8" w:space="0" w:color="auto"/>
              <w:bottom w:val="single" w:sz="4" w:space="0" w:color="000000"/>
              <w:right w:val="single" w:sz="4" w:space="0" w:color="auto"/>
            </w:tcBorders>
            <w:vAlign w:val="center"/>
            <w:hideMark/>
          </w:tcPr>
          <w:p w14:paraId="0BEBFCEE"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752F07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3DF829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70A266D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1516EC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C1476A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817D54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4" w:space="0" w:color="000000"/>
              <w:right w:val="single" w:sz="8" w:space="0" w:color="000000"/>
            </w:tcBorders>
            <w:vAlign w:val="center"/>
            <w:hideMark/>
          </w:tcPr>
          <w:p w14:paraId="555D057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53573FD9" w14:textId="77777777" w:rsidTr="00706773">
        <w:trPr>
          <w:trHeight w:val="270"/>
        </w:trPr>
        <w:tc>
          <w:tcPr>
            <w:tcW w:w="567" w:type="dxa"/>
            <w:vMerge w:val="restart"/>
            <w:tcBorders>
              <w:top w:val="nil"/>
              <w:left w:val="single" w:sz="8" w:space="0" w:color="auto"/>
              <w:bottom w:val="nil"/>
              <w:right w:val="single" w:sz="4" w:space="0" w:color="auto"/>
            </w:tcBorders>
            <w:shd w:val="clear" w:color="auto" w:fill="auto"/>
            <w:noWrap/>
            <w:vAlign w:val="center"/>
            <w:hideMark/>
          </w:tcPr>
          <w:p w14:paraId="15A93CEE"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shd w:val="clear" w:color="auto" w:fill="auto"/>
            <w:noWrap/>
            <w:vAlign w:val="center"/>
            <w:hideMark/>
          </w:tcPr>
          <w:p w14:paraId="1893393A"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7137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21830C02"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3B7076A7"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484BAE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303591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shd w:val="clear" w:color="auto" w:fill="auto"/>
            <w:noWrap/>
            <w:vAlign w:val="center"/>
            <w:hideMark/>
          </w:tcPr>
          <w:p w14:paraId="427E403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0717A6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14:paraId="1C71C31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615AC08F" w14:textId="77777777" w:rsidTr="00706773">
        <w:trPr>
          <w:trHeight w:val="270"/>
        </w:trPr>
        <w:tc>
          <w:tcPr>
            <w:tcW w:w="567" w:type="dxa"/>
            <w:vMerge/>
            <w:tcBorders>
              <w:top w:val="nil"/>
              <w:left w:val="single" w:sz="8" w:space="0" w:color="auto"/>
              <w:bottom w:val="nil"/>
              <w:right w:val="single" w:sz="4" w:space="0" w:color="auto"/>
            </w:tcBorders>
            <w:vAlign w:val="center"/>
            <w:hideMark/>
          </w:tcPr>
          <w:p w14:paraId="5539470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166BBF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D451C0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4F517F6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04916F1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A602CB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36A0FE8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951D09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2BC369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7987948C"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74321F9C" w14:textId="77777777" w:rsidTr="00706773">
        <w:trPr>
          <w:trHeight w:val="285"/>
        </w:trPr>
        <w:tc>
          <w:tcPr>
            <w:tcW w:w="567" w:type="dxa"/>
            <w:vMerge/>
            <w:tcBorders>
              <w:top w:val="nil"/>
              <w:left w:val="single" w:sz="8" w:space="0" w:color="auto"/>
              <w:bottom w:val="nil"/>
              <w:right w:val="single" w:sz="4" w:space="0" w:color="auto"/>
            </w:tcBorders>
            <w:vAlign w:val="center"/>
            <w:hideMark/>
          </w:tcPr>
          <w:p w14:paraId="719A17F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F96861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0CA4250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102C9E1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1AB97C1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8DA973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54E7BB12"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5900942E"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06417F1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9B5F2D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7419FFDF" w14:textId="77777777" w:rsidTr="00706773">
        <w:trPr>
          <w:trHeight w:val="355"/>
        </w:trPr>
        <w:tc>
          <w:tcPr>
            <w:tcW w:w="567" w:type="dxa"/>
            <w:vMerge/>
            <w:tcBorders>
              <w:top w:val="nil"/>
              <w:left w:val="single" w:sz="8" w:space="0" w:color="auto"/>
              <w:bottom w:val="nil"/>
              <w:right w:val="single" w:sz="4" w:space="0" w:color="auto"/>
            </w:tcBorders>
            <w:vAlign w:val="center"/>
            <w:hideMark/>
          </w:tcPr>
          <w:p w14:paraId="41F3870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68FEBF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A5D179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705EA4B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double" w:sz="6" w:space="0" w:color="000000"/>
              <w:right w:val="single" w:sz="4" w:space="0" w:color="auto"/>
            </w:tcBorders>
            <w:vAlign w:val="center"/>
            <w:hideMark/>
          </w:tcPr>
          <w:p w14:paraId="79E0F3E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45FA3B2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14:paraId="2BBB938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4" w:space="0" w:color="000000"/>
              <w:right w:val="single" w:sz="8" w:space="0" w:color="000000"/>
            </w:tcBorders>
            <w:shd w:val="clear" w:color="auto" w:fill="auto"/>
            <w:noWrap/>
            <w:hideMark/>
          </w:tcPr>
          <w:p w14:paraId="56180F9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68B39BD9" w14:textId="77777777" w:rsidTr="00706773">
        <w:trPr>
          <w:trHeight w:val="355"/>
        </w:trPr>
        <w:tc>
          <w:tcPr>
            <w:tcW w:w="567" w:type="dxa"/>
            <w:vMerge/>
            <w:tcBorders>
              <w:top w:val="nil"/>
              <w:left w:val="single" w:sz="8" w:space="0" w:color="auto"/>
              <w:bottom w:val="triple" w:sz="4" w:space="0" w:color="auto"/>
              <w:right w:val="single" w:sz="4" w:space="0" w:color="auto"/>
            </w:tcBorders>
            <w:vAlign w:val="center"/>
            <w:hideMark/>
          </w:tcPr>
          <w:p w14:paraId="2479F1D1"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triple" w:sz="4" w:space="0" w:color="auto"/>
              <w:right w:val="single" w:sz="4" w:space="0" w:color="auto"/>
            </w:tcBorders>
            <w:vAlign w:val="center"/>
            <w:hideMark/>
          </w:tcPr>
          <w:p w14:paraId="753EB6A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01F28C8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5104BDFA"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3DF8F17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12555F2B"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triple" w:sz="4" w:space="0" w:color="auto"/>
              <w:right w:val="single" w:sz="4" w:space="0" w:color="auto"/>
            </w:tcBorders>
            <w:vAlign w:val="center"/>
            <w:hideMark/>
          </w:tcPr>
          <w:p w14:paraId="7030B9C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triple" w:sz="4" w:space="0" w:color="auto"/>
              <w:right w:val="single" w:sz="8" w:space="0" w:color="000000"/>
            </w:tcBorders>
            <w:vAlign w:val="center"/>
            <w:hideMark/>
          </w:tcPr>
          <w:p w14:paraId="1853FA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B7134E" w:rsidRPr="008E71C5" w14:paraId="5308213B" w14:textId="77777777" w:rsidTr="00706773">
        <w:trPr>
          <w:trHeight w:val="285"/>
        </w:trPr>
        <w:tc>
          <w:tcPr>
            <w:tcW w:w="1560" w:type="dxa"/>
            <w:gridSpan w:val="2"/>
            <w:vMerge w:val="restart"/>
            <w:tcBorders>
              <w:top w:val="triple" w:sz="4" w:space="0" w:color="auto"/>
              <w:left w:val="single" w:sz="8" w:space="0" w:color="auto"/>
              <w:bottom w:val="single" w:sz="8" w:space="0" w:color="000000"/>
              <w:right w:val="single" w:sz="4" w:space="0" w:color="000000"/>
            </w:tcBorders>
            <w:shd w:val="clear" w:color="auto" w:fill="auto"/>
            <w:noWrap/>
            <w:vAlign w:val="center"/>
            <w:hideMark/>
          </w:tcPr>
          <w:p w14:paraId="4D6EBBAF" w14:textId="77777777" w:rsidR="00B7134E" w:rsidRPr="008E71C5" w:rsidRDefault="00B7134E"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2C22F8F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54B63E79"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noWrap/>
            <w:vAlign w:val="center"/>
            <w:hideMark/>
          </w:tcPr>
          <w:p w14:paraId="6E8795E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vAlign w:val="center"/>
            <w:hideMark/>
          </w:tcPr>
          <w:p w14:paraId="628D9E1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vMerge w:val="restart"/>
            <w:tcBorders>
              <w:top w:val="triple" w:sz="4" w:space="0" w:color="auto"/>
              <w:left w:val="single" w:sz="4" w:space="0" w:color="auto"/>
              <w:bottom w:val="single" w:sz="8" w:space="0" w:color="000000"/>
              <w:right w:val="single" w:sz="4" w:space="0" w:color="auto"/>
            </w:tcBorders>
            <w:shd w:val="clear" w:color="auto" w:fill="auto"/>
            <w:vAlign w:val="center"/>
            <w:hideMark/>
          </w:tcPr>
          <w:p w14:paraId="6DF7ECE4"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t</w:t>
            </w:r>
            <w:r w:rsidRPr="008E71C5">
              <w:rPr>
                <w:rFonts w:ascii="ＭＳ Ｐゴシック" w:eastAsia="ＭＳ Ｐゴシック" w:hAnsi="ＭＳ Ｐゴシック" w:cs="ＭＳ Ｐゴシック" w:hint="eastAsia"/>
                <w:color w:val="auto"/>
                <w:sz w:val="22"/>
                <w:szCs w:val="22"/>
              </w:rPr>
              <w:br/>
            </w:r>
            <w:r w:rsidRPr="008E71C5">
              <w:rPr>
                <w:rFonts w:ascii="ＭＳ Ｐゴシック" w:eastAsia="ＭＳ Ｐゴシック" w:hAnsi="ＭＳ Ｐゴシック" w:cs="ＭＳ Ｐゴシック" w:hint="eastAsia"/>
                <w:color w:val="auto"/>
                <w:sz w:val="22"/>
                <w:szCs w:val="22"/>
              </w:rPr>
              <w:br/>
              <w:t>（　　L/t）</w:t>
            </w:r>
          </w:p>
        </w:tc>
        <w:tc>
          <w:tcPr>
            <w:tcW w:w="1134" w:type="dxa"/>
            <w:tcBorders>
              <w:top w:val="triple" w:sz="4" w:space="0" w:color="auto"/>
              <w:left w:val="nil"/>
              <w:bottom w:val="single" w:sz="4" w:space="0" w:color="auto"/>
              <w:right w:val="single" w:sz="4" w:space="0" w:color="auto"/>
            </w:tcBorders>
            <w:shd w:val="clear" w:color="auto" w:fill="auto"/>
            <w:noWrap/>
            <w:vAlign w:val="center"/>
            <w:hideMark/>
          </w:tcPr>
          <w:p w14:paraId="5B47DAA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triple" w:sz="4" w:space="0" w:color="auto"/>
              <w:left w:val="nil"/>
              <w:bottom w:val="single" w:sz="4" w:space="0" w:color="auto"/>
              <w:right w:val="single" w:sz="4" w:space="0" w:color="auto"/>
            </w:tcBorders>
            <w:shd w:val="clear" w:color="auto" w:fill="auto"/>
            <w:noWrap/>
            <w:vAlign w:val="center"/>
            <w:hideMark/>
          </w:tcPr>
          <w:p w14:paraId="6E9CA510"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134" w:type="dxa"/>
            <w:tcBorders>
              <w:top w:val="triple" w:sz="4" w:space="0" w:color="auto"/>
              <w:left w:val="nil"/>
              <w:bottom w:val="single" w:sz="4" w:space="0" w:color="auto"/>
              <w:right w:val="single" w:sz="8" w:space="0" w:color="auto"/>
            </w:tcBorders>
            <w:shd w:val="clear" w:color="auto" w:fill="auto"/>
            <w:noWrap/>
            <w:vAlign w:val="center"/>
            <w:hideMark/>
          </w:tcPr>
          <w:p w14:paraId="0A7559F1"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B7134E" w:rsidRPr="008E71C5" w14:paraId="3589B565" w14:textId="77777777" w:rsidTr="00706773">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9EFB47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7BEC1A5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2BBC64D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757533B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2C4EDD3C"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88A1F2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5D9617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4F7D3E0A"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shd w:val="clear" w:color="auto" w:fill="auto"/>
            <w:noWrap/>
            <w:vAlign w:val="center"/>
            <w:hideMark/>
          </w:tcPr>
          <w:p w14:paraId="12C1F2BB"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台</w:t>
            </w:r>
          </w:p>
        </w:tc>
      </w:tr>
      <w:tr w:rsidR="00B7134E" w:rsidRPr="008E71C5" w14:paraId="18BF1A4E" w14:textId="77777777" w:rsidTr="00706773">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F00A5C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6E4A51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1C9DA564"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66DEBED9"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0A4C7CA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3356C2C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shd w:val="clear" w:color="auto" w:fill="auto"/>
            <w:noWrap/>
            <w:vAlign w:val="center"/>
            <w:hideMark/>
          </w:tcPr>
          <w:p w14:paraId="227AF0EF"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4" w:space="0" w:color="auto"/>
            </w:tcBorders>
            <w:shd w:val="clear" w:color="auto" w:fill="auto"/>
            <w:noWrap/>
            <w:vAlign w:val="center"/>
            <w:hideMark/>
          </w:tcPr>
          <w:p w14:paraId="6179D3D8"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shd w:val="clear" w:color="auto" w:fill="auto"/>
            <w:noWrap/>
            <w:vAlign w:val="center"/>
            <w:hideMark/>
          </w:tcPr>
          <w:p w14:paraId="19C0E933" w14:textId="77777777" w:rsidR="00B7134E" w:rsidRPr="008E71C5" w:rsidRDefault="00B7134E"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r>
      <w:tr w:rsidR="00B7134E" w:rsidRPr="008E71C5" w14:paraId="747D8C5F" w14:textId="77777777" w:rsidTr="00706773">
        <w:trPr>
          <w:trHeight w:val="48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7660CE7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7ADDAAE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24F273E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045534DF"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3D9FB38"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C8773A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val="restart"/>
            <w:tcBorders>
              <w:top w:val="double" w:sz="6" w:space="0" w:color="auto"/>
              <w:left w:val="single" w:sz="4" w:space="0" w:color="auto"/>
              <w:bottom w:val="single" w:sz="8" w:space="0" w:color="000000"/>
              <w:right w:val="single" w:sz="8" w:space="0" w:color="000000"/>
            </w:tcBorders>
            <w:shd w:val="clear" w:color="auto" w:fill="auto"/>
            <w:noWrap/>
            <w:hideMark/>
          </w:tcPr>
          <w:p w14:paraId="236BAAA0"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tc>
      </w:tr>
      <w:tr w:rsidR="00B7134E" w:rsidRPr="008E71C5" w14:paraId="7B2416F3" w14:textId="77777777" w:rsidTr="00706773">
        <w:trPr>
          <w:trHeight w:val="3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0F7F06F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173AB4F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423CC736"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30B342E7"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681A5B0D"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double" w:sz="6" w:space="0" w:color="auto"/>
              <w:left w:val="single" w:sz="4" w:space="0" w:color="auto"/>
              <w:bottom w:val="single" w:sz="8" w:space="0" w:color="000000"/>
              <w:right w:val="single" w:sz="4" w:space="0" w:color="auto"/>
            </w:tcBorders>
            <w:vAlign w:val="center"/>
            <w:hideMark/>
          </w:tcPr>
          <w:p w14:paraId="5623F855"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double" w:sz="6" w:space="0" w:color="auto"/>
              <w:left w:val="single" w:sz="4" w:space="0" w:color="auto"/>
              <w:bottom w:val="single" w:sz="8" w:space="0" w:color="000000"/>
              <w:right w:val="single" w:sz="8" w:space="0" w:color="000000"/>
            </w:tcBorders>
            <w:vAlign w:val="center"/>
            <w:hideMark/>
          </w:tcPr>
          <w:p w14:paraId="3CFAC353" w14:textId="77777777" w:rsidR="00B7134E" w:rsidRPr="008E71C5" w:rsidRDefault="00B7134E"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2915347" w14:textId="77777777" w:rsidR="00F95B8B" w:rsidRPr="008E71C5" w:rsidRDefault="00F95B8B" w:rsidP="00955A64">
      <w:pPr>
        <w:adjustRightInd/>
        <w:spacing w:line="306" w:lineRule="exact"/>
        <w:ind w:rightChars="-59" w:right="-143"/>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１</w:t>
      </w:r>
      <w:r w:rsidRPr="008E71C5">
        <w:rPr>
          <w:rFonts w:ascii="ＭＳ Ｐゴシック" w:eastAsia="ＭＳ Ｐゴシック" w:hAnsi="ＭＳ Ｐゴシック" w:cs="Times New Roman" w:hint="eastAsia"/>
          <w:color w:val="auto"/>
          <w:spacing w:val="2"/>
          <w:sz w:val="20"/>
          <w:szCs w:val="20"/>
        </w:rPr>
        <w:t>）</w:t>
      </w:r>
      <w:r w:rsidR="00955A64"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0C348CF5" w14:textId="77777777" w:rsidR="00A72295" w:rsidRPr="008E71C5" w:rsidRDefault="00A72295" w:rsidP="00B7134E">
      <w:pPr>
        <w:adjustRightInd/>
        <w:spacing w:line="306" w:lineRule="exact"/>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２</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計画参画者個々の省エネルギー等対策取組計画から転記する。</w:t>
      </w:r>
    </w:p>
    <w:p w14:paraId="57105564" w14:textId="77777777" w:rsidR="00A72295" w:rsidRPr="008E71C5" w:rsidRDefault="00A72295" w:rsidP="00955A64">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３</w:t>
      </w:r>
      <w:r w:rsidRPr="008E71C5">
        <w:rPr>
          <w:rFonts w:ascii="ＭＳ Ｐゴシック" w:eastAsia="ＭＳ Ｐゴシック" w:hAnsi="ＭＳ Ｐゴシック" w:cs="Times New Roman" w:hint="eastAsia"/>
          <w:color w:val="auto"/>
          <w:spacing w:val="2"/>
          <w:sz w:val="20"/>
          <w:szCs w:val="20"/>
        </w:rPr>
        <w:t xml:space="preserve">） </w:t>
      </w:r>
      <w:r w:rsidR="00F95B8B" w:rsidRPr="008E71C5">
        <w:rPr>
          <w:rFonts w:ascii="ＭＳ Ｐ明朝" w:eastAsia="ＭＳ Ｐ明朝" w:hAnsi="ＭＳ Ｐ明朝" w:hint="eastAsia"/>
          <w:color w:val="auto"/>
          <w:sz w:val="20"/>
          <w:szCs w:val="20"/>
        </w:rPr>
        <w:t>燃料使用量（現在、目標）及び</w:t>
      </w:r>
      <w:r w:rsidRPr="008E71C5">
        <w:rPr>
          <w:rFonts w:ascii="ＭＳ Ｐ明朝" w:eastAsia="ＭＳ Ｐ明朝" w:hAnsi="ＭＳ Ｐ明朝" w:cs="Times New Roman" w:hint="eastAsia"/>
          <w:color w:val="auto"/>
          <w:spacing w:val="2"/>
          <w:sz w:val="20"/>
          <w:szCs w:val="20"/>
        </w:rPr>
        <w:t>生産量（現在、目標）欄は、算定方法を確認できる資料等の根拠資料を添付のうえ産地の合計のみの記載とすることも可能とする。</w:t>
      </w:r>
    </w:p>
    <w:p w14:paraId="28A8B49F" w14:textId="77777777" w:rsidR="00A72295" w:rsidRPr="008E71C5" w:rsidRDefault="00A72295" w:rsidP="00B7134E">
      <w:pPr>
        <w:adjustRightInd/>
        <w:spacing w:line="306" w:lineRule="exact"/>
        <w:jc w:val="left"/>
        <w:rPr>
          <w:rFonts w:ascii="ＭＳ Ｐ明朝" w:eastAsia="ＭＳ Ｐ明朝" w:hAnsi="ＭＳ Ｐ明朝"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４</w:t>
      </w:r>
      <w:r w:rsidRPr="008E71C5">
        <w:rPr>
          <w:rFonts w:ascii="ＭＳ Ｐゴシック" w:eastAsia="ＭＳ Ｐゴシック" w:hAnsi="ＭＳ Ｐゴシック" w:cs="Times New Roman" w:hint="eastAsia"/>
          <w:color w:val="auto"/>
          <w:spacing w:val="2"/>
          <w:sz w:val="20"/>
          <w:szCs w:val="20"/>
        </w:rPr>
        <w:t>）</w:t>
      </w:r>
      <w:r w:rsidRPr="008E71C5">
        <w:rPr>
          <w:rFonts w:ascii="ＭＳ Ｐ明朝" w:eastAsia="ＭＳ Ｐ明朝" w:hAnsi="ＭＳ Ｐ明朝" w:cs="Times New Roman" w:hint="eastAsia"/>
          <w:color w:val="auto"/>
          <w:spacing w:val="2"/>
          <w:sz w:val="20"/>
          <w:szCs w:val="20"/>
        </w:rPr>
        <w:t xml:space="preserve"> 重量での把握が困難な場合は、単位を数量に変更して記載してもよいものとする。</w:t>
      </w:r>
    </w:p>
    <w:p w14:paraId="6B2602B0" w14:textId="77777777" w:rsidR="00A72295" w:rsidRPr="008E71C5" w:rsidRDefault="00A72295" w:rsidP="00955A64">
      <w:pPr>
        <w:adjustRightInd/>
        <w:spacing w:line="306" w:lineRule="exact"/>
        <w:ind w:left="412" w:hangingChars="200" w:hanging="412"/>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５</w:t>
      </w:r>
      <w:r w:rsidRPr="008E71C5">
        <w:rPr>
          <w:rFonts w:ascii="ＭＳ Ｐゴシック" w:eastAsia="ＭＳ Ｐゴシック" w:hAnsi="ＭＳ Ｐゴシック" w:cs="Times New Roman" w:hint="eastAsia"/>
          <w:color w:val="auto"/>
          <w:spacing w:val="2"/>
          <w:sz w:val="20"/>
          <w:szCs w:val="20"/>
        </w:rPr>
        <w:t xml:space="preserve">） </w:t>
      </w:r>
      <w:r w:rsidR="00F95B8B" w:rsidRPr="008E71C5">
        <w:rPr>
          <w:rFonts w:ascii="ＭＳ Ｐ明朝" w:eastAsia="ＭＳ Ｐ明朝" w:hAnsi="ＭＳ Ｐ明朝" w:hint="eastAsia"/>
          <w:color w:val="auto"/>
          <w:sz w:val="20"/>
          <w:szCs w:val="20"/>
        </w:rPr>
        <w:t>省エネ設備・</w:t>
      </w:r>
      <w:r w:rsidRPr="008E71C5">
        <w:rPr>
          <w:rFonts w:ascii="ＭＳ Ｐ明朝" w:eastAsia="ＭＳ Ｐ明朝" w:hAnsi="ＭＳ Ｐ明朝" w:cs="Times New Roman" w:hint="eastAsia"/>
          <w:color w:val="auto"/>
          <w:spacing w:val="2"/>
          <w:sz w:val="20"/>
          <w:szCs w:val="20"/>
        </w:rPr>
        <w:t>生産性向上設備導入計画の欄は、上段に導入設備を、中段に導入台数を、下段に導入温室面積を記載する。</w:t>
      </w:r>
    </w:p>
    <w:p w14:paraId="2C420C5B" w14:textId="77777777" w:rsidR="00A72295" w:rsidRPr="008E71C5" w:rsidRDefault="00A72295" w:rsidP="00B7134E">
      <w:pPr>
        <w:adjustRightInd/>
        <w:spacing w:line="306" w:lineRule="exact"/>
        <w:jc w:val="lef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６</w:t>
      </w:r>
      <w:r w:rsidRPr="008E71C5">
        <w:rPr>
          <w:rFonts w:ascii="ＭＳ Ｐゴシック" w:eastAsia="ＭＳ Ｐゴシック" w:hAnsi="ＭＳ Ｐゴシック" w:cs="Times New Roman" w:hint="eastAsia"/>
          <w:color w:val="auto"/>
          <w:spacing w:val="2"/>
          <w:sz w:val="20"/>
          <w:szCs w:val="20"/>
        </w:rPr>
        <w:t>）</w:t>
      </w:r>
      <w:r w:rsidR="00955A64"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申請数が多い場合等は、本表を別葉とする。</w:t>
      </w:r>
    </w:p>
    <w:p w14:paraId="7CE0C09E"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r w:rsidR="00955A64" w:rsidRPr="008E71C5">
        <w:rPr>
          <w:rFonts w:ascii="ＭＳ Ｐゴシック" w:eastAsia="ＭＳ Ｐゴシック" w:hAnsi="ＭＳ Ｐゴシック" w:cs="Times New Roman" w:hint="eastAsia"/>
          <w:color w:val="auto"/>
          <w:spacing w:val="2"/>
          <w:szCs w:val="24"/>
        </w:rPr>
        <w:t>燃料</w:t>
      </w:r>
      <w:r w:rsidRPr="008E71C5">
        <w:rPr>
          <w:rFonts w:ascii="ＭＳ Ｐゴシック" w:eastAsia="ＭＳ Ｐゴシック" w:hAnsi="ＭＳ Ｐゴシック" w:cs="Times New Roman" w:hint="eastAsia"/>
          <w:color w:val="auto"/>
          <w:spacing w:val="2"/>
          <w:szCs w:val="24"/>
        </w:rPr>
        <w:t>使用量・生産量の算定方法を確認できる資料</w:t>
      </w:r>
    </w:p>
    <w:p w14:paraId="554A6B21"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p>
    <w:p w14:paraId="22FCA309"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（３）民間の金融商品や備蓄タンク等を活用して燃</w:t>
      </w:r>
      <w:r w:rsidR="00955A64" w:rsidRPr="008E71C5">
        <w:rPr>
          <w:rFonts w:ascii="ＭＳ Ｐゴシック" w:eastAsia="ＭＳ Ｐゴシック" w:hAnsi="ＭＳ Ｐゴシック" w:cs="Times New Roman" w:hint="eastAsia"/>
          <w:color w:val="auto"/>
          <w:spacing w:val="2"/>
          <w:szCs w:val="24"/>
        </w:rPr>
        <w:t>料</w:t>
      </w:r>
      <w:r w:rsidRPr="008E71C5">
        <w:rPr>
          <w:rFonts w:ascii="ＭＳ Ｐゴシック" w:eastAsia="ＭＳ Ｐゴシック" w:hAnsi="ＭＳ Ｐゴシック" w:cs="Times New Roman" w:hint="eastAsia"/>
          <w:color w:val="auto"/>
          <w:spacing w:val="2"/>
          <w:szCs w:val="24"/>
        </w:rPr>
        <w:t>コストの変動を抑制することを目標とする者の取組計画一覧</w:t>
      </w:r>
    </w:p>
    <w:tbl>
      <w:tblPr>
        <w:tblW w:w="9087" w:type="dxa"/>
        <w:tblInd w:w="84" w:type="dxa"/>
        <w:tblCellMar>
          <w:left w:w="99" w:type="dxa"/>
          <w:right w:w="99" w:type="dxa"/>
        </w:tblCellMar>
        <w:tblLook w:val="04A0" w:firstRow="1" w:lastRow="0" w:firstColumn="1" w:lastColumn="0" w:noHBand="0" w:noVBand="1"/>
      </w:tblPr>
      <w:tblGrid>
        <w:gridCol w:w="500"/>
        <w:gridCol w:w="1080"/>
        <w:gridCol w:w="1080"/>
        <w:gridCol w:w="1466"/>
        <w:gridCol w:w="1559"/>
        <w:gridCol w:w="1134"/>
        <w:gridCol w:w="1134"/>
        <w:gridCol w:w="1134"/>
      </w:tblGrid>
      <w:tr w:rsidR="00955A64" w:rsidRPr="008E71C5" w14:paraId="490BB8C7" w14:textId="77777777" w:rsidTr="00706773">
        <w:trPr>
          <w:trHeight w:val="555"/>
        </w:trPr>
        <w:tc>
          <w:tcPr>
            <w:tcW w:w="50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5107662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23E62CB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14:paraId="504D9CA7"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4C7F9366"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燃料使用量</w:t>
            </w:r>
            <w:r w:rsidRPr="008E71C5">
              <w:rPr>
                <w:rFonts w:ascii="ＭＳ Ｐゴシック" w:eastAsia="ＭＳ Ｐゴシック" w:hAnsi="ＭＳ Ｐゴシック" w:cs="ＭＳ Ｐゴシック" w:hint="eastAsia"/>
                <w:color w:val="auto"/>
                <w:sz w:val="21"/>
                <w:szCs w:val="22"/>
              </w:rPr>
              <w:br/>
              <w:t>（現在）</w:t>
            </w:r>
          </w:p>
        </w:tc>
        <w:tc>
          <w:tcPr>
            <w:tcW w:w="1559"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55469D0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燃料コストの</w:t>
            </w:r>
          </w:p>
          <w:p w14:paraId="1101E6E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変動抑制量</w:t>
            </w:r>
            <w:r w:rsidRPr="008E71C5">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1035CCC"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t>変動抑制取組計画</w:t>
            </w:r>
          </w:p>
        </w:tc>
      </w:tr>
      <w:tr w:rsidR="00955A64" w:rsidRPr="008E71C5" w14:paraId="0CF8C61E" w14:textId="77777777" w:rsidTr="00706773">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1BC8C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9706F2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0964F70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0164679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559" w:type="dxa"/>
            <w:vMerge/>
            <w:tcBorders>
              <w:top w:val="single" w:sz="8" w:space="0" w:color="auto"/>
              <w:left w:val="single" w:sz="4" w:space="0" w:color="auto"/>
              <w:bottom w:val="double" w:sz="6" w:space="0" w:color="000000"/>
              <w:right w:val="single" w:sz="4" w:space="0" w:color="auto"/>
            </w:tcBorders>
            <w:vAlign w:val="center"/>
            <w:hideMark/>
          </w:tcPr>
          <w:p w14:paraId="03E69BE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shd w:val="clear" w:color="auto" w:fill="auto"/>
            <w:vAlign w:val="center"/>
            <w:hideMark/>
          </w:tcPr>
          <w:p w14:paraId="40F74EB9"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shd w:val="clear" w:color="auto" w:fill="auto"/>
            <w:vAlign w:val="center"/>
            <w:hideMark/>
          </w:tcPr>
          <w:p w14:paraId="6A93ECD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shd w:val="clear" w:color="auto" w:fill="auto"/>
            <w:vAlign w:val="center"/>
            <w:hideMark/>
          </w:tcPr>
          <w:p w14:paraId="47F13E8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8E71C5">
              <w:rPr>
                <w:rFonts w:ascii="ＭＳ Ｐゴシック" w:eastAsia="ＭＳ Ｐゴシック" w:hAnsi="ＭＳ Ｐゴシック" w:cs="ＭＳ Ｐゴシック" w:hint="eastAsia"/>
                <w:color w:val="auto"/>
                <w:sz w:val="21"/>
                <w:szCs w:val="22"/>
              </w:rPr>
              <w:br/>
              <w:t>事業年度</w:t>
            </w:r>
          </w:p>
        </w:tc>
      </w:tr>
      <w:tr w:rsidR="00955A64" w:rsidRPr="008E71C5" w14:paraId="7906CDE7"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ED53727"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B1AD3C"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4F9702"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611B1E"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75A1D3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nil"/>
              <w:left w:val="single" w:sz="4" w:space="0" w:color="auto"/>
              <w:bottom w:val="single" w:sz="4" w:space="0" w:color="auto"/>
              <w:right w:val="single" w:sz="8" w:space="0" w:color="000000"/>
            </w:tcBorders>
            <w:shd w:val="clear" w:color="auto" w:fill="auto"/>
            <w:noWrap/>
            <w:vAlign w:val="center"/>
            <w:hideMark/>
          </w:tcPr>
          <w:p w14:paraId="6720E17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7375609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3FDF9467"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1516035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88AF42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5C543F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0BCC9B9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4378DEC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4" w:space="0" w:color="auto"/>
              <w:right w:val="single" w:sz="8" w:space="0" w:color="000000"/>
            </w:tcBorders>
            <w:vAlign w:val="center"/>
            <w:hideMark/>
          </w:tcPr>
          <w:p w14:paraId="0F07F8C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3E5D4DF6"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7F4D106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4A7B293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1E90F1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14F5366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1E35053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4" w:space="0" w:color="auto"/>
              <w:right w:val="single" w:sz="8" w:space="0" w:color="000000"/>
            </w:tcBorders>
            <w:vAlign w:val="center"/>
            <w:hideMark/>
          </w:tcPr>
          <w:p w14:paraId="73166CE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00548A4A"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C84A113"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240D0D"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157993"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E5CBAE"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9C38C6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DEF36F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6D1CAE3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7D1381BB"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4649FA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F253E4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2D2868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117EC78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47B83BA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01D5AB2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79A86AC4"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7064D43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72E983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0191C25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4FD9F12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7704512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7BAB675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653FF4ED" w14:textId="77777777" w:rsidTr="00706773">
        <w:trPr>
          <w:trHeight w:val="355"/>
        </w:trPr>
        <w:tc>
          <w:tcPr>
            <w:tcW w:w="50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D14CC46"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ED890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D8A3D"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CF358"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C303EC0"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1E4318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5A4D5EF0"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5233B022"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61A41CD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6FF3176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5BD6C10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58B93E1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558F791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7C25D39A"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1DEEF5D4" w14:textId="77777777" w:rsidTr="00706773">
        <w:trPr>
          <w:trHeight w:val="355"/>
        </w:trPr>
        <w:tc>
          <w:tcPr>
            <w:tcW w:w="500" w:type="dxa"/>
            <w:vMerge/>
            <w:tcBorders>
              <w:top w:val="nil"/>
              <w:left w:val="single" w:sz="8" w:space="0" w:color="auto"/>
              <w:bottom w:val="single" w:sz="4" w:space="0" w:color="auto"/>
              <w:right w:val="single" w:sz="4" w:space="0" w:color="auto"/>
            </w:tcBorders>
            <w:vAlign w:val="center"/>
            <w:hideMark/>
          </w:tcPr>
          <w:p w14:paraId="23F8E57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1E88BDC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auto"/>
              <w:right w:val="single" w:sz="4" w:space="0" w:color="auto"/>
            </w:tcBorders>
            <w:vAlign w:val="center"/>
            <w:hideMark/>
          </w:tcPr>
          <w:p w14:paraId="7EE58588"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4" w:space="0" w:color="auto"/>
              <w:right w:val="single" w:sz="4" w:space="0" w:color="auto"/>
            </w:tcBorders>
            <w:vAlign w:val="center"/>
            <w:hideMark/>
          </w:tcPr>
          <w:p w14:paraId="4640B77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3BCBB3F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single" w:sz="4" w:space="0" w:color="auto"/>
              <w:right w:val="single" w:sz="8" w:space="0" w:color="000000"/>
            </w:tcBorders>
            <w:vAlign w:val="center"/>
            <w:hideMark/>
          </w:tcPr>
          <w:p w14:paraId="10C2D84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12EBAABA" w14:textId="77777777" w:rsidTr="00706773">
        <w:trPr>
          <w:trHeight w:val="355"/>
        </w:trPr>
        <w:tc>
          <w:tcPr>
            <w:tcW w:w="500" w:type="dxa"/>
            <w:vMerge w:val="restart"/>
            <w:tcBorders>
              <w:top w:val="nil"/>
              <w:left w:val="single" w:sz="8" w:space="0" w:color="auto"/>
              <w:bottom w:val="double" w:sz="6" w:space="0" w:color="000000"/>
              <w:right w:val="single" w:sz="4" w:space="0" w:color="auto"/>
            </w:tcBorders>
            <w:shd w:val="clear" w:color="auto" w:fill="auto"/>
            <w:noWrap/>
            <w:vAlign w:val="center"/>
            <w:hideMark/>
          </w:tcPr>
          <w:p w14:paraId="7359930A"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E6ADC58"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7494039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a</w:t>
            </w:r>
          </w:p>
        </w:tc>
        <w:tc>
          <w:tcPr>
            <w:tcW w:w="1466"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6D5AC013"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double" w:sz="6" w:space="0" w:color="000000"/>
              <w:right w:val="single" w:sz="4" w:space="0" w:color="auto"/>
            </w:tcBorders>
            <w:shd w:val="clear" w:color="auto" w:fill="auto"/>
            <w:vAlign w:val="center"/>
            <w:hideMark/>
          </w:tcPr>
          <w:p w14:paraId="4D877B6F"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single" w:sz="4" w:space="0" w:color="auto"/>
              <w:left w:val="single" w:sz="4" w:space="0" w:color="auto"/>
              <w:bottom w:val="double" w:sz="6" w:space="0" w:color="000000"/>
              <w:right w:val="single" w:sz="8" w:space="0" w:color="000000"/>
            </w:tcBorders>
            <w:shd w:val="clear" w:color="auto" w:fill="auto"/>
            <w:noWrap/>
            <w:vAlign w:val="center"/>
            <w:hideMark/>
          </w:tcPr>
          <w:p w14:paraId="619725C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7E90C53D"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p>
        </w:tc>
      </w:tr>
      <w:tr w:rsidR="00955A64" w:rsidRPr="008E71C5" w14:paraId="1020961D" w14:textId="77777777" w:rsidTr="00706773">
        <w:trPr>
          <w:trHeight w:val="355"/>
        </w:trPr>
        <w:tc>
          <w:tcPr>
            <w:tcW w:w="500" w:type="dxa"/>
            <w:vMerge/>
            <w:tcBorders>
              <w:top w:val="nil"/>
              <w:left w:val="single" w:sz="8" w:space="0" w:color="auto"/>
              <w:bottom w:val="triple" w:sz="4" w:space="0" w:color="auto"/>
              <w:right w:val="single" w:sz="4" w:space="0" w:color="auto"/>
            </w:tcBorders>
            <w:vAlign w:val="center"/>
            <w:hideMark/>
          </w:tcPr>
          <w:p w14:paraId="760154E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2C22BF4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triple" w:sz="4" w:space="0" w:color="auto"/>
              <w:right w:val="single" w:sz="4" w:space="0" w:color="auto"/>
            </w:tcBorders>
            <w:vAlign w:val="center"/>
            <w:hideMark/>
          </w:tcPr>
          <w:p w14:paraId="4C115B8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triple" w:sz="4" w:space="0" w:color="auto"/>
              <w:right w:val="single" w:sz="4" w:space="0" w:color="auto"/>
            </w:tcBorders>
            <w:vAlign w:val="center"/>
            <w:hideMark/>
          </w:tcPr>
          <w:p w14:paraId="50F0A46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triple" w:sz="4" w:space="0" w:color="auto"/>
              <w:right w:val="single" w:sz="4" w:space="0" w:color="auto"/>
            </w:tcBorders>
            <w:vAlign w:val="center"/>
            <w:hideMark/>
          </w:tcPr>
          <w:p w14:paraId="3AE0E2C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single" w:sz="4" w:space="0" w:color="auto"/>
              <w:left w:val="single" w:sz="4" w:space="0" w:color="auto"/>
              <w:bottom w:val="triple" w:sz="4" w:space="0" w:color="auto"/>
              <w:right w:val="single" w:sz="8" w:space="0" w:color="000000"/>
            </w:tcBorders>
            <w:vAlign w:val="center"/>
            <w:hideMark/>
          </w:tcPr>
          <w:p w14:paraId="6067FB4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46E28AFA" w14:textId="77777777" w:rsidTr="00706773">
        <w:trPr>
          <w:trHeight w:val="355"/>
        </w:trPr>
        <w:tc>
          <w:tcPr>
            <w:tcW w:w="500" w:type="dxa"/>
            <w:vMerge/>
            <w:tcBorders>
              <w:top w:val="triple" w:sz="4" w:space="0" w:color="auto"/>
              <w:left w:val="single" w:sz="8" w:space="0" w:color="auto"/>
              <w:bottom w:val="triple" w:sz="4" w:space="0" w:color="auto"/>
              <w:right w:val="single" w:sz="4" w:space="0" w:color="auto"/>
            </w:tcBorders>
            <w:vAlign w:val="center"/>
            <w:hideMark/>
          </w:tcPr>
          <w:p w14:paraId="4D2B818B"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triple" w:sz="4" w:space="0" w:color="auto"/>
              <w:left w:val="single" w:sz="4" w:space="0" w:color="auto"/>
              <w:bottom w:val="triple" w:sz="4" w:space="0" w:color="auto"/>
              <w:right w:val="single" w:sz="4" w:space="0" w:color="auto"/>
            </w:tcBorders>
            <w:vAlign w:val="center"/>
            <w:hideMark/>
          </w:tcPr>
          <w:p w14:paraId="1915956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triple" w:sz="4" w:space="0" w:color="auto"/>
              <w:left w:val="single" w:sz="4" w:space="0" w:color="auto"/>
              <w:bottom w:val="triple" w:sz="4" w:space="0" w:color="auto"/>
              <w:right w:val="single" w:sz="4" w:space="0" w:color="auto"/>
            </w:tcBorders>
            <w:vAlign w:val="center"/>
            <w:hideMark/>
          </w:tcPr>
          <w:p w14:paraId="6C10629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triple" w:sz="4" w:space="0" w:color="auto"/>
              <w:left w:val="single" w:sz="4" w:space="0" w:color="auto"/>
              <w:bottom w:val="triple" w:sz="4" w:space="0" w:color="auto"/>
              <w:right w:val="single" w:sz="4" w:space="0" w:color="auto"/>
            </w:tcBorders>
            <w:vAlign w:val="center"/>
            <w:hideMark/>
          </w:tcPr>
          <w:p w14:paraId="4BA2DEB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triple" w:sz="4" w:space="0" w:color="auto"/>
              <w:left w:val="single" w:sz="4" w:space="0" w:color="auto"/>
              <w:bottom w:val="triple" w:sz="4" w:space="0" w:color="auto"/>
              <w:right w:val="single" w:sz="4" w:space="0" w:color="auto"/>
            </w:tcBorders>
            <w:vAlign w:val="center"/>
            <w:hideMark/>
          </w:tcPr>
          <w:p w14:paraId="42481F8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triple" w:sz="4" w:space="0" w:color="auto"/>
              <w:left w:val="single" w:sz="4" w:space="0" w:color="auto"/>
              <w:bottom w:val="triple" w:sz="4" w:space="0" w:color="auto"/>
              <w:right w:val="single" w:sz="8" w:space="0" w:color="000000"/>
            </w:tcBorders>
            <w:vAlign w:val="center"/>
            <w:hideMark/>
          </w:tcPr>
          <w:p w14:paraId="63EE453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5AA681F0" w14:textId="77777777" w:rsidTr="00706773">
        <w:trPr>
          <w:trHeight w:val="355"/>
        </w:trPr>
        <w:tc>
          <w:tcPr>
            <w:tcW w:w="1580" w:type="dxa"/>
            <w:gridSpan w:val="2"/>
            <w:vMerge w:val="restart"/>
            <w:tcBorders>
              <w:top w:val="nil"/>
              <w:left w:val="single" w:sz="8" w:space="0" w:color="auto"/>
              <w:bottom w:val="single" w:sz="8" w:space="0" w:color="000000"/>
              <w:right w:val="single" w:sz="4" w:space="0" w:color="000000"/>
            </w:tcBorders>
            <w:shd w:val="clear" w:color="auto" w:fill="auto"/>
            <w:noWrap/>
            <w:vAlign w:val="center"/>
            <w:hideMark/>
          </w:tcPr>
          <w:p w14:paraId="7BFA688A"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0898086"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ha</w:t>
            </w:r>
          </w:p>
        </w:tc>
        <w:tc>
          <w:tcPr>
            <w:tcW w:w="146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614816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L</w:t>
            </w:r>
          </w:p>
        </w:tc>
        <w:tc>
          <w:tcPr>
            <w:tcW w:w="1559" w:type="dxa"/>
            <w:vMerge w:val="restart"/>
            <w:tcBorders>
              <w:top w:val="nil"/>
              <w:left w:val="single" w:sz="4" w:space="0" w:color="auto"/>
              <w:bottom w:val="single" w:sz="8" w:space="0" w:color="000000"/>
              <w:right w:val="single" w:sz="4" w:space="0" w:color="auto"/>
            </w:tcBorders>
            <w:shd w:val="clear" w:color="auto" w:fill="auto"/>
            <w:vAlign w:val="center"/>
            <w:hideMark/>
          </w:tcPr>
          <w:p w14:paraId="1BB51567" w14:textId="77777777" w:rsidR="00955A64" w:rsidRPr="008E71C5" w:rsidRDefault="00955A64" w:rsidP="00706773">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Ｌ</w:t>
            </w:r>
          </w:p>
        </w:tc>
        <w:tc>
          <w:tcPr>
            <w:tcW w:w="3402" w:type="dxa"/>
            <w:gridSpan w:val="3"/>
            <w:vMerge w:val="restart"/>
            <w:tcBorders>
              <w:top w:val="nil"/>
              <w:left w:val="single" w:sz="4" w:space="0" w:color="auto"/>
              <w:bottom w:val="single" w:sz="8" w:space="0" w:color="000000"/>
              <w:right w:val="single" w:sz="8" w:space="0" w:color="000000"/>
            </w:tcBorders>
            <w:shd w:val="clear" w:color="auto" w:fill="auto"/>
            <w:noWrap/>
            <w:vAlign w:val="center"/>
            <w:hideMark/>
          </w:tcPr>
          <w:p w14:paraId="0D02C0C0"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（参考）</w:t>
            </w:r>
          </w:p>
          <w:p w14:paraId="3DA93F4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20EE0D4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677FCE8E"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2D240A29" w14:textId="77777777" w:rsidR="00955A64" w:rsidRPr="008E71C5" w:rsidRDefault="00955A64" w:rsidP="00706773">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8E71C5">
              <w:rPr>
                <w:rFonts w:ascii="ＭＳ Ｐゴシック" w:eastAsia="ＭＳ Ｐゴシック" w:hAnsi="ＭＳ Ｐゴシック" w:cs="ＭＳ Ｐゴシック" w:hint="eastAsia"/>
                <w:color w:val="auto"/>
                <w:sz w:val="22"/>
                <w:szCs w:val="22"/>
              </w:rPr>
              <w:t xml:space="preserve">　</w:t>
            </w:r>
          </w:p>
        </w:tc>
      </w:tr>
      <w:tr w:rsidR="00955A64" w:rsidRPr="008E71C5" w14:paraId="200CFB20"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40D3B31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148B8B6C"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48707BE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1E4F6787"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6743688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4ED5A8F0"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2D0AC16F"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10AB8BC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201D2915"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19BDC66D"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2071F52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2A0F1F30" w14:textId="77777777" w:rsidTr="00706773">
        <w:trPr>
          <w:trHeight w:val="480"/>
        </w:trPr>
        <w:tc>
          <w:tcPr>
            <w:tcW w:w="1580" w:type="dxa"/>
            <w:gridSpan w:val="2"/>
            <w:vMerge/>
            <w:tcBorders>
              <w:top w:val="nil"/>
              <w:left w:val="single" w:sz="8" w:space="0" w:color="auto"/>
              <w:bottom w:val="single" w:sz="8" w:space="0" w:color="000000"/>
              <w:right w:val="single" w:sz="4" w:space="0" w:color="000000"/>
            </w:tcBorders>
            <w:vAlign w:val="center"/>
            <w:hideMark/>
          </w:tcPr>
          <w:p w14:paraId="75BED0A2"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3456C1B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7F51CAC3"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7FDC99C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4D03E90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955A64" w:rsidRPr="008E71C5" w14:paraId="297565C8" w14:textId="77777777" w:rsidTr="00706773">
        <w:trPr>
          <w:trHeight w:val="355"/>
        </w:trPr>
        <w:tc>
          <w:tcPr>
            <w:tcW w:w="1580" w:type="dxa"/>
            <w:gridSpan w:val="2"/>
            <w:vMerge/>
            <w:tcBorders>
              <w:top w:val="nil"/>
              <w:left w:val="single" w:sz="8" w:space="0" w:color="auto"/>
              <w:bottom w:val="single" w:sz="8" w:space="0" w:color="000000"/>
              <w:right w:val="single" w:sz="4" w:space="0" w:color="000000"/>
            </w:tcBorders>
            <w:vAlign w:val="center"/>
            <w:hideMark/>
          </w:tcPr>
          <w:p w14:paraId="212C3B06"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38E10CB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466" w:type="dxa"/>
            <w:vMerge/>
            <w:tcBorders>
              <w:top w:val="nil"/>
              <w:left w:val="single" w:sz="4" w:space="0" w:color="auto"/>
              <w:bottom w:val="single" w:sz="8" w:space="0" w:color="000000"/>
              <w:right w:val="single" w:sz="4" w:space="0" w:color="auto"/>
            </w:tcBorders>
            <w:vAlign w:val="center"/>
            <w:hideMark/>
          </w:tcPr>
          <w:p w14:paraId="2CB11FB9"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559" w:type="dxa"/>
            <w:vMerge/>
            <w:tcBorders>
              <w:top w:val="nil"/>
              <w:left w:val="single" w:sz="4" w:space="0" w:color="auto"/>
              <w:bottom w:val="single" w:sz="8" w:space="0" w:color="000000"/>
              <w:right w:val="single" w:sz="4" w:space="0" w:color="auto"/>
            </w:tcBorders>
            <w:vAlign w:val="center"/>
            <w:hideMark/>
          </w:tcPr>
          <w:p w14:paraId="221AB6E1"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402" w:type="dxa"/>
            <w:gridSpan w:val="3"/>
            <w:vMerge/>
            <w:tcBorders>
              <w:top w:val="nil"/>
              <w:left w:val="single" w:sz="4" w:space="0" w:color="auto"/>
              <w:bottom w:val="single" w:sz="8" w:space="0" w:color="000000"/>
              <w:right w:val="single" w:sz="8" w:space="0" w:color="000000"/>
            </w:tcBorders>
            <w:vAlign w:val="center"/>
            <w:hideMark/>
          </w:tcPr>
          <w:p w14:paraId="75E691D4" w14:textId="77777777" w:rsidR="00955A64" w:rsidRPr="008E71C5" w:rsidRDefault="00955A64" w:rsidP="00706773">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17CE7590" w14:textId="77777777" w:rsidR="00C95130" w:rsidRPr="008E71C5" w:rsidRDefault="00C95130" w:rsidP="00C95130">
      <w:pPr>
        <w:adjustRightInd/>
        <w:spacing w:line="300" w:lineRule="exact"/>
        <w:ind w:rightChars="-59" w:right="-143"/>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 xml:space="preserve">（注１） </w:t>
      </w:r>
      <w:r w:rsidRPr="008E71C5">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6680C8DC" w14:textId="77777777" w:rsidR="00A72295" w:rsidRPr="008E71C5" w:rsidRDefault="00A72295" w:rsidP="00C95130">
      <w:pPr>
        <w:adjustRightInd/>
        <w:spacing w:line="300" w:lineRule="exact"/>
        <w:rPr>
          <w:rFonts w:ascii="ＭＳ Ｐ明朝" w:eastAsia="ＭＳ Ｐ明朝" w:hAnsi="ＭＳ Ｐ明朝"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２</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変動抑制取組計画については、支援対象者として一体的に取り組む場合は、合計欄のみ記載。</w:t>
      </w:r>
    </w:p>
    <w:p w14:paraId="75A69EEC" w14:textId="77777777" w:rsidR="00A72295" w:rsidRPr="008E71C5" w:rsidRDefault="00A72295" w:rsidP="00C95130">
      <w:pPr>
        <w:adjustRightInd/>
        <w:spacing w:line="300" w:lineRule="exact"/>
        <w:ind w:firstLineChars="200" w:firstLine="412"/>
        <w:rPr>
          <w:rFonts w:ascii="ＭＳ Ｐゴシック" w:eastAsia="ＭＳ Ｐゴシック" w:hAnsi="ＭＳ Ｐゴシック" w:cs="Times New Roman"/>
          <w:color w:val="auto"/>
          <w:spacing w:val="2"/>
          <w:sz w:val="20"/>
          <w:szCs w:val="20"/>
        </w:rPr>
      </w:pPr>
      <w:r w:rsidRPr="008E71C5">
        <w:rPr>
          <w:rFonts w:ascii="ＭＳ Ｐ明朝" w:eastAsia="ＭＳ Ｐ明朝" w:hAnsi="ＭＳ Ｐ明朝" w:cs="Times New Roman" w:hint="eastAsia"/>
          <w:color w:val="auto"/>
          <w:spacing w:val="2"/>
          <w:sz w:val="20"/>
          <w:szCs w:val="20"/>
        </w:rPr>
        <w:t>計画参加者が個別に取り組む場合は、個々の省エネルギー等対策取組計画から転記する。</w:t>
      </w:r>
    </w:p>
    <w:p w14:paraId="142BBF5E" w14:textId="77777777" w:rsidR="00A72295" w:rsidRPr="008E71C5" w:rsidRDefault="00A72295" w:rsidP="00C95130">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３</w:t>
      </w:r>
      <w:r w:rsidRPr="008E71C5">
        <w:rPr>
          <w:rFonts w:ascii="ＭＳ Ｐゴシック" w:eastAsia="ＭＳ Ｐゴシック" w:hAnsi="ＭＳ Ｐゴシック" w:cs="Times New Roman" w:hint="eastAsia"/>
          <w:color w:val="auto"/>
          <w:spacing w:val="2"/>
          <w:sz w:val="20"/>
          <w:szCs w:val="20"/>
        </w:rPr>
        <w:t xml:space="preserve">） </w:t>
      </w:r>
      <w:r w:rsidR="00C95130" w:rsidRPr="008E71C5">
        <w:rPr>
          <w:rFonts w:ascii="ＭＳ Ｐ明朝" w:eastAsia="ＭＳ Ｐ明朝" w:hAnsi="ＭＳ Ｐ明朝" w:cs="Times New Roman" w:hint="eastAsia"/>
          <w:color w:val="auto"/>
          <w:spacing w:val="2"/>
          <w:sz w:val="20"/>
          <w:szCs w:val="20"/>
        </w:rPr>
        <w:t>燃料</w:t>
      </w:r>
      <w:r w:rsidRPr="008E71C5">
        <w:rPr>
          <w:rFonts w:ascii="ＭＳ Ｐ明朝" w:eastAsia="ＭＳ Ｐ明朝" w:hAnsi="ＭＳ Ｐ明朝" w:cs="Times New Roman" w:hint="eastAsia"/>
          <w:color w:val="auto"/>
          <w:spacing w:val="2"/>
          <w:sz w:val="20"/>
          <w:szCs w:val="20"/>
        </w:rPr>
        <w:t>コスト</w:t>
      </w:r>
      <w:r w:rsidR="00C95130" w:rsidRPr="008E71C5">
        <w:rPr>
          <w:rFonts w:ascii="ＭＳ Ｐ明朝" w:eastAsia="ＭＳ Ｐ明朝" w:hAnsi="ＭＳ Ｐ明朝" w:cs="Times New Roman" w:hint="eastAsia"/>
          <w:color w:val="auto"/>
          <w:spacing w:val="2"/>
          <w:sz w:val="20"/>
          <w:szCs w:val="20"/>
        </w:rPr>
        <w:t>の変動抑制量は、燃料</w:t>
      </w:r>
      <w:r w:rsidRPr="008E71C5">
        <w:rPr>
          <w:rFonts w:ascii="ＭＳ Ｐ明朝" w:eastAsia="ＭＳ Ｐ明朝" w:hAnsi="ＭＳ Ｐ明朝" w:cs="Times New Roman" w:hint="eastAsia"/>
          <w:color w:val="auto"/>
          <w:spacing w:val="2"/>
          <w:sz w:val="20"/>
          <w:szCs w:val="20"/>
        </w:rPr>
        <w:t>コストの変動が産地の経営に及ぼすリスクに対して、民間の金融商品や備蓄タンク等の活用</w:t>
      </w:r>
      <w:r w:rsidR="00C95130" w:rsidRPr="008E71C5">
        <w:rPr>
          <w:rFonts w:ascii="ＭＳ Ｐ明朝" w:eastAsia="ＭＳ Ｐ明朝" w:hAnsi="ＭＳ Ｐ明朝" w:cs="Times New Roman" w:hint="eastAsia"/>
          <w:color w:val="auto"/>
          <w:spacing w:val="2"/>
          <w:sz w:val="20"/>
          <w:szCs w:val="20"/>
        </w:rPr>
        <w:t>により、産地が</w:t>
      </w:r>
      <w:r w:rsidR="00F275F9" w:rsidRPr="008E71C5">
        <w:rPr>
          <w:rFonts w:ascii="ＭＳ Ｐ明朝" w:eastAsia="ＭＳ Ｐ明朝" w:hAnsi="ＭＳ Ｐ明朝" w:cs="Times New Roman" w:hint="eastAsia"/>
          <w:color w:val="auto"/>
          <w:spacing w:val="2"/>
          <w:sz w:val="20"/>
          <w:szCs w:val="20"/>
        </w:rPr>
        <w:t>燃料</w:t>
      </w:r>
      <w:r w:rsidR="00C95130" w:rsidRPr="008E71C5">
        <w:rPr>
          <w:rFonts w:ascii="ＭＳ Ｐ明朝" w:eastAsia="ＭＳ Ｐ明朝" w:hAnsi="ＭＳ Ｐ明朝" w:cs="Times New Roman" w:hint="eastAsia"/>
          <w:color w:val="auto"/>
          <w:spacing w:val="2"/>
          <w:sz w:val="20"/>
          <w:szCs w:val="20"/>
        </w:rPr>
        <w:t>コストの変動に対するリスク軽減に備えている燃料</w:t>
      </w:r>
      <w:r w:rsidRPr="008E71C5">
        <w:rPr>
          <w:rFonts w:ascii="ＭＳ Ｐ明朝" w:eastAsia="ＭＳ Ｐ明朝" w:hAnsi="ＭＳ Ｐ明朝" w:cs="Times New Roman" w:hint="eastAsia"/>
          <w:color w:val="auto"/>
          <w:spacing w:val="2"/>
          <w:sz w:val="20"/>
          <w:szCs w:val="20"/>
        </w:rPr>
        <w:t>量を記載する（例えば、</w:t>
      </w:r>
      <w:r w:rsidR="00C95130" w:rsidRPr="008E71C5">
        <w:rPr>
          <w:rFonts w:ascii="ＭＳ Ｐ明朝" w:eastAsia="ＭＳ Ｐ明朝" w:hAnsi="ＭＳ Ｐ明朝" w:cs="Times New Roman" w:hint="eastAsia"/>
          <w:color w:val="auto"/>
          <w:spacing w:val="2"/>
          <w:sz w:val="20"/>
          <w:szCs w:val="20"/>
        </w:rPr>
        <w:t>備蓄タンクの活用であれば、燃料</w:t>
      </w:r>
      <w:r w:rsidRPr="008E71C5">
        <w:rPr>
          <w:rFonts w:ascii="ＭＳ Ｐ明朝" w:eastAsia="ＭＳ Ｐ明朝" w:hAnsi="ＭＳ Ｐ明朝" w:cs="Times New Roman" w:hint="eastAsia"/>
          <w:color w:val="auto"/>
          <w:spacing w:val="2"/>
          <w:sz w:val="20"/>
          <w:szCs w:val="20"/>
        </w:rPr>
        <w:t>価格が高騰した際に、一定価格（高騰した価格よりも安い価格）で〇〇ＫＬ売り渡すことが可能な量）</w:t>
      </w:r>
    </w:p>
    <w:p w14:paraId="6D5947E5" w14:textId="77777777" w:rsidR="00A72295" w:rsidRPr="008E71C5" w:rsidRDefault="00A72295" w:rsidP="00E53F3B">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４</w:t>
      </w:r>
      <w:r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変動抑制取組計画の（参考）欄には、どの事業年度からどのような取組により、燃</w:t>
      </w:r>
      <w:r w:rsidR="00E53F3B" w:rsidRPr="008E71C5">
        <w:rPr>
          <w:rFonts w:ascii="ＭＳ Ｐ明朝" w:eastAsia="ＭＳ Ｐ明朝" w:hAnsi="ＭＳ Ｐ明朝" w:cs="Times New Roman" w:hint="eastAsia"/>
          <w:color w:val="auto"/>
          <w:spacing w:val="2"/>
          <w:sz w:val="20"/>
          <w:szCs w:val="20"/>
        </w:rPr>
        <w:t>料</w:t>
      </w:r>
      <w:r w:rsidRPr="008E71C5">
        <w:rPr>
          <w:rFonts w:ascii="ＭＳ Ｐ明朝" w:eastAsia="ＭＳ Ｐ明朝" w:hAnsi="ＭＳ Ｐ明朝" w:cs="Times New Roman" w:hint="eastAsia"/>
          <w:color w:val="auto"/>
          <w:spacing w:val="2"/>
          <w:sz w:val="20"/>
          <w:szCs w:val="20"/>
        </w:rPr>
        <w:t>価格や燃</w:t>
      </w:r>
      <w:r w:rsidR="00E53F3B" w:rsidRPr="008E71C5">
        <w:rPr>
          <w:rFonts w:ascii="ＭＳ Ｐ明朝" w:eastAsia="ＭＳ Ｐ明朝" w:hAnsi="ＭＳ Ｐ明朝" w:cs="Times New Roman" w:hint="eastAsia"/>
          <w:color w:val="auto"/>
          <w:spacing w:val="2"/>
          <w:sz w:val="20"/>
          <w:szCs w:val="20"/>
        </w:rPr>
        <w:t>料</w:t>
      </w:r>
      <w:r w:rsidRPr="008E71C5">
        <w:rPr>
          <w:rFonts w:ascii="ＭＳ Ｐ明朝" w:eastAsia="ＭＳ Ｐ明朝" w:hAnsi="ＭＳ Ｐ明朝" w:cs="Times New Roman" w:hint="eastAsia"/>
          <w:color w:val="auto"/>
          <w:spacing w:val="2"/>
          <w:sz w:val="20"/>
          <w:szCs w:val="20"/>
        </w:rPr>
        <w:t>使用量の変動を抑制するのかが分かるよう記載する。</w:t>
      </w:r>
    </w:p>
    <w:p w14:paraId="152818BA" w14:textId="77777777" w:rsidR="00A72295" w:rsidRPr="008E71C5" w:rsidRDefault="00A72295" w:rsidP="00C95130">
      <w:pPr>
        <w:adjustRightInd/>
        <w:spacing w:line="300" w:lineRule="exact"/>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５</w:t>
      </w:r>
      <w:r w:rsidRPr="008E71C5">
        <w:rPr>
          <w:rFonts w:ascii="ＭＳ Ｐゴシック" w:eastAsia="ＭＳ Ｐゴシック" w:hAnsi="ＭＳ Ｐゴシック" w:cs="Times New Roman" w:hint="eastAsia"/>
          <w:color w:val="auto"/>
          <w:spacing w:val="2"/>
          <w:sz w:val="20"/>
          <w:szCs w:val="20"/>
        </w:rPr>
        <w:t>）</w:t>
      </w:r>
      <w:r w:rsidR="00E53F3B" w:rsidRPr="008E71C5">
        <w:rPr>
          <w:rFonts w:ascii="ＭＳ Ｐゴシック" w:eastAsia="ＭＳ Ｐゴシック" w:hAnsi="ＭＳ Ｐゴシック" w:cs="Times New Roman" w:hint="eastAsia"/>
          <w:color w:val="auto"/>
          <w:spacing w:val="2"/>
          <w:sz w:val="20"/>
          <w:szCs w:val="20"/>
        </w:rPr>
        <w:t xml:space="preserve"> </w:t>
      </w:r>
      <w:r w:rsidRPr="008E71C5">
        <w:rPr>
          <w:rFonts w:ascii="ＭＳ Ｐ明朝" w:eastAsia="ＭＳ Ｐ明朝" w:hAnsi="ＭＳ Ｐ明朝" w:cs="Times New Roman" w:hint="eastAsia"/>
          <w:color w:val="auto"/>
          <w:spacing w:val="2"/>
          <w:sz w:val="20"/>
          <w:szCs w:val="20"/>
        </w:rPr>
        <w:t>申請数が多い場合等は、本葉を別葉とする。</w:t>
      </w:r>
    </w:p>
    <w:p w14:paraId="3E4946DA" w14:textId="77777777" w:rsidR="00A72295" w:rsidRPr="008E71C5" w:rsidRDefault="00A72295" w:rsidP="00E53F3B">
      <w:pPr>
        <w:adjustRightInd/>
        <w:spacing w:line="300" w:lineRule="exact"/>
        <w:ind w:left="412" w:hangingChars="200" w:hanging="412"/>
        <w:rPr>
          <w:rFonts w:ascii="ＭＳ Ｐゴシック" w:eastAsia="ＭＳ Ｐゴシック" w:hAnsi="ＭＳ Ｐゴシック" w:cs="Times New Roman"/>
          <w:color w:val="auto"/>
          <w:spacing w:val="2"/>
          <w:sz w:val="20"/>
          <w:szCs w:val="20"/>
        </w:rPr>
      </w:pPr>
      <w:r w:rsidRPr="008E71C5">
        <w:rPr>
          <w:rFonts w:ascii="ＭＳ Ｐゴシック" w:eastAsia="ＭＳ Ｐゴシック" w:hAnsi="ＭＳ Ｐゴシック" w:cs="Times New Roman" w:hint="eastAsia"/>
          <w:color w:val="auto"/>
          <w:spacing w:val="2"/>
          <w:sz w:val="20"/>
          <w:szCs w:val="20"/>
        </w:rPr>
        <w:t>（注</w:t>
      </w:r>
      <w:r w:rsidR="00C95130" w:rsidRPr="008E71C5">
        <w:rPr>
          <w:rFonts w:ascii="ＭＳ Ｐゴシック" w:eastAsia="ＭＳ Ｐゴシック" w:hAnsi="ＭＳ Ｐゴシック" w:cs="Times New Roman" w:hint="eastAsia"/>
          <w:color w:val="auto"/>
          <w:spacing w:val="2"/>
          <w:sz w:val="20"/>
          <w:szCs w:val="20"/>
        </w:rPr>
        <w:t>６</w:t>
      </w:r>
      <w:r w:rsidRPr="008E71C5">
        <w:rPr>
          <w:rFonts w:ascii="ＭＳ Ｐゴシック" w:eastAsia="ＭＳ Ｐゴシック" w:hAnsi="ＭＳ Ｐゴシック" w:cs="Times New Roman" w:hint="eastAsia"/>
          <w:color w:val="auto"/>
          <w:spacing w:val="2"/>
          <w:sz w:val="20"/>
          <w:szCs w:val="20"/>
        </w:rPr>
        <w:t>）</w:t>
      </w:r>
      <w:r w:rsidR="00E53F3B" w:rsidRPr="008E71C5">
        <w:rPr>
          <w:rFonts w:ascii="ＭＳ Ｐゴシック" w:eastAsia="ＭＳ Ｐゴシック" w:hAnsi="ＭＳ Ｐゴシック" w:cs="Times New Roman" w:hint="eastAsia"/>
          <w:color w:val="auto"/>
          <w:spacing w:val="2"/>
          <w:sz w:val="20"/>
          <w:szCs w:val="20"/>
        </w:rPr>
        <w:t xml:space="preserve"> </w:t>
      </w:r>
      <w:r w:rsidR="00E53F3B" w:rsidRPr="008E71C5">
        <w:rPr>
          <w:rFonts w:ascii="ＭＳ Ｐ明朝" w:eastAsia="ＭＳ Ｐ明朝" w:hAnsi="ＭＳ Ｐ明朝" w:cs="Times New Roman" w:hint="eastAsia"/>
          <w:color w:val="auto"/>
          <w:spacing w:val="2"/>
          <w:sz w:val="20"/>
          <w:szCs w:val="20"/>
        </w:rPr>
        <w:t>燃料価格や燃料使用量の変動を抑制するための取組内容は支援対象者ごと</w:t>
      </w:r>
      <w:r w:rsidRPr="008E71C5">
        <w:rPr>
          <w:rFonts w:ascii="ＭＳ Ｐ明朝" w:eastAsia="ＭＳ Ｐ明朝" w:hAnsi="ＭＳ Ｐ明朝" w:cs="Times New Roman" w:hint="eastAsia"/>
          <w:color w:val="auto"/>
          <w:spacing w:val="2"/>
          <w:sz w:val="20"/>
          <w:szCs w:val="20"/>
        </w:rPr>
        <w:t>に異なることから、本表については、事業主体と協議の上、適宜変更することも可能とする。</w:t>
      </w:r>
    </w:p>
    <w:p w14:paraId="1C2FE447" w14:textId="77777777" w:rsidR="00A72295" w:rsidRPr="008E71C5" w:rsidRDefault="00A72295" w:rsidP="00E53F3B">
      <w:pPr>
        <w:adjustRightInd/>
        <w:spacing w:line="300" w:lineRule="exact"/>
        <w:jc w:val="left"/>
        <w:rPr>
          <w:rFonts w:ascii="ＭＳ Ｐゴシック" w:eastAsia="ＭＳ Ｐゴシック" w:hAnsi="ＭＳ Ｐゴシック" w:cs="Times New Roman"/>
          <w:color w:val="auto"/>
          <w:spacing w:val="2"/>
          <w:sz w:val="20"/>
          <w:szCs w:val="20"/>
        </w:rPr>
      </w:pPr>
    </w:p>
    <w:p w14:paraId="74552B6A" w14:textId="77777777" w:rsidR="00A72295" w:rsidRPr="008E71C5" w:rsidRDefault="00A72295" w:rsidP="00A72295">
      <w:pPr>
        <w:adjustRightInd/>
        <w:spacing w:beforeLines="50" w:before="166" w:line="300" w:lineRule="exact"/>
        <w:jc w:val="left"/>
        <w:rPr>
          <w:rFonts w:ascii="ＭＳ Ｐゴシック" w:eastAsia="ＭＳ Ｐゴシック" w:hAnsi="ＭＳ Ｐゴシック" w:cs="Times New Roman"/>
          <w:color w:val="auto"/>
          <w:spacing w:val="2"/>
          <w:szCs w:val="24"/>
        </w:rPr>
      </w:pPr>
      <w:r w:rsidRPr="008E71C5">
        <w:rPr>
          <w:rFonts w:ascii="ＭＳ Ｐゴシック" w:eastAsia="ＭＳ Ｐゴシック" w:hAnsi="ＭＳ Ｐゴシック" w:cs="Times New Roman" w:hint="eastAsia"/>
          <w:color w:val="auto"/>
          <w:spacing w:val="2"/>
          <w:szCs w:val="24"/>
        </w:rPr>
        <w:t>【添付資料】</w:t>
      </w:r>
    </w:p>
    <w:p w14:paraId="4B8A8844" w14:textId="6DCE257F" w:rsidR="002D08A6" w:rsidRPr="003B03D7" w:rsidRDefault="00E53F3B" w:rsidP="004B6B68">
      <w:pPr>
        <w:adjustRightInd/>
        <w:spacing w:beforeLines="50" w:before="166" w:line="300" w:lineRule="exact"/>
        <w:jc w:val="left"/>
        <w:rPr>
          <w:rFonts w:hAnsi="ＭＳ 明朝" w:cs="Times New Roman"/>
          <w:color w:val="auto"/>
          <w:spacing w:val="16"/>
        </w:rPr>
      </w:pPr>
      <w:r w:rsidRPr="008E71C5">
        <w:rPr>
          <w:rFonts w:ascii="ＭＳ Ｐゴシック" w:eastAsia="ＭＳ Ｐゴシック" w:hAnsi="ＭＳ Ｐゴシック" w:cs="Times New Roman" w:hint="eastAsia"/>
          <w:color w:val="auto"/>
          <w:spacing w:val="2"/>
          <w:szCs w:val="24"/>
        </w:rPr>
        <w:t>現在の燃料</w:t>
      </w:r>
      <w:r w:rsidR="00A72295" w:rsidRPr="008E71C5">
        <w:rPr>
          <w:rFonts w:ascii="ＭＳ Ｐゴシック" w:eastAsia="ＭＳ Ｐゴシック" w:hAnsi="ＭＳ Ｐゴシック" w:cs="Times New Roman" w:hint="eastAsia"/>
          <w:color w:val="auto"/>
          <w:spacing w:val="2"/>
          <w:szCs w:val="24"/>
        </w:rPr>
        <w:t>使用量、目標の変動抑制量の算定方法を確認できる資料</w:t>
      </w:r>
    </w:p>
    <w:sectPr w:rsidR="002D08A6" w:rsidRPr="003B03D7" w:rsidSect="004B6B68">
      <w:pgSz w:w="11906" w:h="16838"/>
      <w:pgMar w:top="1418" w:right="1418" w:bottom="1418" w:left="1418" w:header="720" w:footer="720" w:gutter="0"/>
      <w:pgNumType w:start="1"/>
      <w:cols w:space="720"/>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0D5C"/>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B6B68"/>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0EB4"/>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3CFBB-B271-402D-8F8D-E82913D7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3244</Words>
  <Characters>1248</Characters>
  <Application>Microsoft Office Word</Application>
  <DocSecurity>0</DocSecurity>
  <Lines>10</Lines>
  <Paragraphs>8</Paragraphs>
  <ScaleCrop>false</ScaleCrop>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2026-04-17T05:47:00Z</dcterms:created>
  <dcterms:modified xsi:type="dcterms:W3CDTF">2026-04-17T05:47:00Z</dcterms:modified>
</cp:coreProperties>
</file>