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100" w:rsidRPr="00AF16A0" w:rsidRDefault="00650100" w:rsidP="00E476B6">
      <w:pPr>
        <w:ind w:right="828"/>
        <w:rPr>
          <w:rFonts w:ascii="ＭＳ 明朝" w:eastAsia="ＭＳ 明朝" w:hAnsi="ＭＳ 明朝" w:cs="Times New Roman"/>
          <w:szCs w:val="24"/>
        </w:rPr>
      </w:pPr>
    </w:p>
    <w:p w:rsidR="00AF16A0" w:rsidRPr="00F90A92" w:rsidRDefault="00AF16A0" w:rsidP="00E476B6">
      <w:pPr>
        <w:jc w:val="center"/>
        <w:rPr>
          <w:rFonts w:ascii="HGP創英角ﾎﾟｯﾌﾟ体" w:eastAsia="HGP創英角ﾎﾟｯﾌﾟ体" w:hAnsi="HGP創英角ﾎﾟｯﾌﾟ体" w:cs="Times New Roman"/>
          <w:sz w:val="28"/>
          <w:szCs w:val="28"/>
        </w:rPr>
      </w:pPr>
      <w:r w:rsidRPr="00F90A92">
        <w:rPr>
          <w:rFonts w:ascii="HGP創英角ﾎﾟｯﾌﾟ体" w:eastAsia="HGP創英角ﾎﾟｯﾌﾟ体" w:hAnsi="HGP創英角ﾎﾟｯﾌﾟ体" w:cs="Times New Roman" w:hint="eastAsia"/>
          <w:sz w:val="28"/>
          <w:szCs w:val="28"/>
        </w:rPr>
        <w:t>臨時出店届について</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地域や学校などの行事において、不特定多数の方を対象に、食品を調理・提供する場合（いわゆる模擬店）、それを総括する代表者は保健所へ臨時出店の届け出をしてください。</w:t>
      </w:r>
    </w:p>
    <w:p w:rsidR="00AF16A0" w:rsidRPr="00761419" w:rsidRDefault="00AF16A0" w:rsidP="00AF16A0">
      <w:pPr>
        <w:ind w:rightChars="129" w:right="268"/>
        <w:jc w:val="left"/>
        <w:rPr>
          <w:rFonts w:ascii="ＭＳ ゴシック" w:eastAsia="ＭＳ ゴシック" w:hAnsi="ＭＳ ゴシック" w:cs="Times New Roman"/>
          <w:sz w:val="22"/>
        </w:rPr>
      </w:pPr>
    </w:p>
    <w:p w:rsidR="00AF16A0" w:rsidRPr="00E8551A" w:rsidRDefault="00AF16A0" w:rsidP="00AF16A0">
      <w:pPr>
        <w:ind w:rightChars="129" w:right="268"/>
        <w:rPr>
          <w:rFonts w:ascii="ＭＳ Ｐゴシック" w:eastAsia="ＭＳ Ｐゴシック" w:hAnsi="ＭＳ Ｐゴシック" w:cs="Times New Roman"/>
          <w:b/>
          <w:sz w:val="22"/>
          <w:bdr w:val="single" w:sz="4" w:space="0" w:color="auto"/>
        </w:rPr>
      </w:pPr>
      <w:r w:rsidRPr="00F90A92">
        <w:rPr>
          <w:rFonts w:ascii="HGP創英角ﾎﾟｯﾌﾟ体" w:eastAsia="HGP創英角ﾎﾟｯﾌﾟ体" w:hAnsi="HGP創英角ﾎﾟｯﾌﾟ体" w:cs="Times New Roman" w:hint="eastAsia"/>
          <w:sz w:val="24"/>
          <w:szCs w:val="24"/>
        </w:rPr>
        <w:t>＜出店行事の範囲＞</w:t>
      </w:r>
      <w:r w:rsidRPr="00761419">
        <w:rPr>
          <w:rFonts w:ascii="ＭＳ ゴシック" w:eastAsia="ＭＳ ゴシック" w:hAnsi="ＭＳ ゴシック" w:cs="Times New Roman" w:hint="eastAsia"/>
          <w:sz w:val="24"/>
          <w:szCs w:val="24"/>
        </w:rPr>
        <w:t xml:space="preserve">　　</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例　自治会の夏祭り、学園祭、子ども会イベント、市民祭等</w:t>
      </w:r>
    </w:p>
    <w:p w:rsidR="00AF16A0" w:rsidRPr="00761419" w:rsidRDefault="00AF16A0" w:rsidP="00AF16A0">
      <w:pPr>
        <w:ind w:rightChars="129" w:right="268" w:firstLineChars="64" w:firstLine="139"/>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（１）</w:t>
      </w:r>
      <w:r>
        <w:rPr>
          <w:rFonts w:ascii="ＭＳ ゴシック" w:eastAsia="ＭＳ ゴシック" w:hAnsi="ＭＳ ゴシック" w:cs="Times New Roman" w:hint="eastAsia"/>
          <w:sz w:val="22"/>
        </w:rPr>
        <w:t xml:space="preserve"> </w:t>
      </w:r>
      <w:r w:rsidRPr="00761419">
        <w:rPr>
          <w:rFonts w:ascii="ＭＳ ゴシック" w:eastAsia="ＭＳ ゴシック" w:hAnsi="ＭＳ ゴシック" w:cs="Times New Roman" w:hint="eastAsia"/>
          <w:sz w:val="22"/>
        </w:rPr>
        <w:t>営利を目的としない行事であること。</w:t>
      </w:r>
    </w:p>
    <w:p w:rsidR="00AF16A0" w:rsidRPr="00761419" w:rsidRDefault="00AF16A0" w:rsidP="00AF16A0">
      <w:pPr>
        <w:ind w:rightChars="129" w:right="268" w:firstLineChars="64" w:firstLine="139"/>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（２）　一時的に催される行事であること。（反復継続して行事する場合は営業許可が必要です。）</w:t>
      </w:r>
    </w:p>
    <w:p w:rsidR="00AF16A0" w:rsidRPr="00761419" w:rsidRDefault="00AF16A0" w:rsidP="00AF16A0">
      <w:pPr>
        <w:ind w:rightChars="129" w:right="268" w:firstLineChars="64" w:firstLine="139"/>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（３）</w:t>
      </w:r>
      <w:r>
        <w:rPr>
          <w:rFonts w:ascii="ＭＳ ゴシック" w:eastAsia="ＭＳ ゴシック" w:hAnsi="ＭＳ ゴシック" w:cs="Times New Roman" w:hint="eastAsia"/>
          <w:sz w:val="22"/>
        </w:rPr>
        <w:t xml:space="preserve"> </w:t>
      </w:r>
      <w:r w:rsidRPr="00761419">
        <w:rPr>
          <w:rFonts w:ascii="ＭＳ ゴシック" w:eastAsia="ＭＳ ゴシック" w:hAnsi="ＭＳ ゴシック" w:cs="Times New Roman" w:hint="eastAsia"/>
          <w:sz w:val="22"/>
        </w:rPr>
        <w:t>食品の加工・調理行為を行う</w:t>
      </w:r>
      <w:r w:rsidR="00E16210">
        <w:rPr>
          <w:rFonts w:ascii="ＭＳ ゴシック" w:eastAsia="ＭＳ ゴシック" w:hAnsi="ＭＳ ゴシック" w:cs="Times New Roman" w:hint="eastAsia"/>
          <w:sz w:val="22"/>
        </w:rPr>
        <w:t>場合。</w:t>
      </w:r>
      <w:bookmarkStart w:id="0" w:name="_GoBack"/>
      <w:bookmarkEnd w:id="0"/>
      <w:r w:rsidRPr="00761419">
        <w:rPr>
          <w:rFonts w:ascii="ＭＳ ゴシック" w:eastAsia="ＭＳ ゴシック" w:hAnsi="ＭＳ ゴシック" w:cs="Times New Roman" w:hint="eastAsia"/>
          <w:sz w:val="22"/>
        </w:rPr>
        <w:t>（既製品の販売は届出の対象ではありません。</w:t>
      </w:r>
    </w:p>
    <w:p w:rsidR="00AF16A0" w:rsidRPr="00761419" w:rsidRDefault="00AF16A0" w:rsidP="00AF16A0">
      <w:pPr>
        <w:ind w:rightChars="129" w:right="268" w:firstLineChars="413" w:firstLine="898"/>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調理とは、原材料の洗浄、細切、加熱、盛付等の行為をいいます。）</w:t>
      </w:r>
    </w:p>
    <w:p w:rsidR="00AF16A0" w:rsidRDefault="00AF16A0" w:rsidP="00AF16A0">
      <w:pPr>
        <w:ind w:rightChars="129" w:right="268" w:firstLineChars="450" w:firstLine="979"/>
        <w:jc w:val="left"/>
        <w:rPr>
          <w:rFonts w:ascii="ＭＳ ゴシック" w:eastAsia="ＭＳ ゴシック" w:hAnsi="ＭＳ ゴシック" w:cs="Times New Roman"/>
          <w:sz w:val="22"/>
        </w:rPr>
      </w:pPr>
    </w:p>
    <w:p w:rsidR="00650100" w:rsidRPr="00AF16A0" w:rsidRDefault="00AF16A0" w:rsidP="00057E9B">
      <w:pPr>
        <w:ind w:rightChars="129" w:right="268" w:firstLineChars="450" w:firstLine="983"/>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b/>
          <w:sz w:val="22"/>
          <w:bdr w:val="single" w:sz="4" w:space="0" w:color="auto"/>
        </w:rPr>
        <w:t>※ 行事に出店する</w:t>
      </w:r>
      <w:r w:rsidR="00057E9B">
        <w:rPr>
          <w:rFonts w:ascii="ＭＳ ゴシック" w:eastAsia="ＭＳ ゴシック" w:hAnsi="ＭＳ ゴシック" w:cs="Times New Roman" w:hint="eastAsia"/>
          <w:b/>
          <w:sz w:val="22"/>
          <w:bdr w:val="single" w:sz="4" w:space="0" w:color="auto"/>
        </w:rPr>
        <w:t>ことを業とする</w:t>
      </w:r>
      <w:r w:rsidRPr="00761419">
        <w:rPr>
          <w:rFonts w:ascii="ＭＳ ゴシック" w:eastAsia="ＭＳ ゴシック" w:hAnsi="ＭＳ ゴシック" w:cs="Times New Roman" w:hint="eastAsia"/>
          <w:b/>
          <w:sz w:val="22"/>
          <w:bdr w:val="single" w:sz="4" w:space="0" w:color="auto"/>
        </w:rPr>
        <w:t>場合は営業許可が必要です。</w:t>
      </w:r>
    </w:p>
    <w:p w:rsidR="00650100" w:rsidRPr="00650100" w:rsidRDefault="00650100" w:rsidP="00650100">
      <w:pPr>
        <w:ind w:rightChars="129" w:right="268"/>
        <w:jc w:val="left"/>
        <w:rPr>
          <w:rFonts w:ascii="ＭＳ ゴシック" w:eastAsia="ＭＳ ゴシック" w:hAnsi="ＭＳ ゴシック" w:cs="Times New Roman"/>
          <w:sz w:val="22"/>
        </w:rPr>
      </w:pPr>
    </w:p>
    <w:p w:rsidR="00650100" w:rsidRPr="00650100" w:rsidRDefault="00650100" w:rsidP="00650100">
      <w:pPr>
        <w:ind w:rightChars="129" w:right="268"/>
        <w:jc w:val="left"/>
        <w:rPr>
          <w:rFonts w:ascii="ＭＳ ゴシック" w:eastAsia="ＭＳ ゴシック" w:hAnsi="ＭＳ ゴシック" w:cs="Times New Roman"/>
          <w:sz w:val="22"/>
        </w:rPr>
      </w:pPr>
      <w:r w:rsidRPr="00650100">
        <w:rPr>
          <w:rFonts w:ascii="ＭＳ ゴシック" w:eastAsia="ＭＳ ゴシック" w:hAnsi="ＭＳ ゴシック" w:cs="Times New Roman" w:hint="eastAsia"/>
          <w:noProof/>
          <w:sz w:val="22"/>
          <w:szCs w:val="24"/>
          <w:u w:val="single"/>
        </w:rPr>
        <mc:AlternateContent>
          <mc:Choice Requires="wps">
            <w:drawing>
              <wp:anchor distT="0" distB="0" distL="114300" distR="114300" simplePos="0" relativeHeight="251765760" behindDoc="0" locked="0" layoutInCell="1" allowOverlap="1" wp14:anchorId="40CAE1FA" wp14:editId="424BF8E8">
                <wp:simplePos x="0" y="0"/>
                <wp:positionH relativeFrom="column">
                  <wp:posOffset>1270</wp:posOffset>
                </wp:positionH>
                <wp:positionV relativeFrom="paragraph">
                  <wp:posOffset>12065</wp:posOffset>
                </wp:positionV>
                <wp:extent cx="6262370" cy="5751094"/>
                <wp:effectExtent l="0" t="0" r="24130" b="2159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57510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1D046" id="正方形/長方形 325" o:spid="_x0000_s1026" style="position:absolute;left:0;text-align:left;margin-left:.1pt;margin-top:.95pt;width:493.1pt;height:45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" filled="f">
                <v:textbox inset="5.85pt,.7pt,5.85pt,.7pt"/>
              </v:rect>
            </w:pict>
          </mc:Fallback>
        </mc:AlternateContent>
      </w:r>
    </w:p>
    <w:p w:rsidR="00AF16A0" w:rsidRPr="00F90A92" w:rsidRDefault="00AF16A0" w:rsidP="00AF16A0">
      <w:pPr>
        <w:ind w:rightChars="129" w:right="268"/>
        <w:jc w:val="center"/>
        <w:rPr>
          <w:rFonts w:ascii="HGP創英角ﾎﾟｯﾌﾟ体" w:eastAsia="HGP創英角ﾎﾟｯﾌﾟ体" w:hAnsi="HGP創英角ﾎﾟｯﾌﾟ体" w:cs="Times New Roman"/>
          <w:sz w:val="28"/>
          <w:szCs w:val="28"/>
        </w:rPr>
      </w:pPr>
      <w:r w:rsidRPr="00F90A92">
        <w:rPr>
          <w:rFonts w:ascii="HGP創英角ﾎﾟｯﾌﾟ体" w:eastAsia="HGP創英角ﾎﾟｯﾌﾟ体" w:hAnsi="HGP創英角ﾎﾟｯﾌﾟ体" w:cs="Times New Roman" w:hint="eastAsia"/>
          <w:sz w:val="28"/>
          <w:szCs w:val="28"/>
        </w:rPr>
        <w:t>【臨時出店に際して守るべきこと】</w:t>
      </w:r>
    </w:p>
    <w:p w:rsidR="00AF16A0" w:rsidRPr="00F90A92" w:rsidRDefault="00AF16A0" w:rsidP="00AF16A0">
      <w:pPr>
        <w:ind w:rightChars="129" w:right="268" w:firstLineChars="100" w:firstLine="237"/>
        <w:jc w:val="left"/>
        <w:rPr>
          <w:rFonts w:ascii="HGP創英角ﾎﾟｯﾌﾟ体" w:eastAsia="HGP創英角ﾎﾟｯﾌﾟ体" w:hAnsi="HGP創英角ﾎﾟｯﾌﾟ体" w:cs="Times New Roman"/>
          <w:sz w:val="24"/>
          <w:szCs w:val="24"/>
          <w:u w:val="single"/>
        </w:rPr>
      </w:pPr>
      <w:r w:rsidRPr="00F90A92">
        <w:rPr>
          <w:rFonts w:ascii="HGP創英角ﾎﾟｯﾌﾟ体" w:eastAsia="HGP創英角ﾎﾟｯﾌﾟ体" w:hAnsi="HGP創英角ﾎﾟｯﾌﾟ体" w:cs="Times New Roman" w:hint="eastAsia"/>
          <w:sz w:val="24"/>
          <w:szCs w:val="24"/>
          <w:u w:val="single"/>
        </w:rPr>
        <w:t>１　取り扱い可能な品目</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（１）模擬店内で加熱してすぐに提供するもの</w:t>
      </w:r>
    </w:p>
    <w:p w:rsidR="00AF16A0" w:rsidRPr="00761419" w:rsidRDefault="00AF16A0" w:rsidP="00AF16A0">
      <w:pPr>
        <w:numPr>
          <w:ilvl w:val="1"/>
          <w:numId w:val="33"/>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フライドポテト、フランクフルト、イカ焼き、焼きそば、たこ焼</w:t>
      </w:r>
    </w:p>
    <w:p w:rsidR="00AF16A0" w:rsidRPr="00761419" w:rsidRDefault="00AF16A0" w:rsidP="00AF16A0">
      <w:pPr>
        <w:numPr>
          <w:ilvl w:val="1"/>
          <w:numId w:val="33"/>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焼き鳥、唐揚げ（加熱済の冷凍食品を使用すること）</w:t>
      </w:r>
    </w:p>
    <w:p w:rsidR="00AF16A0" w:rsidRPr="00761419" w:rsidRDefault="00AF16A0" w:rsidP="00AF16A0">
      <w:pPr>
        <w:numPr>
          <w:ilvl w:val="1"/>
          <w:numId w:val="33"/>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回転焼、たい焼き（あん、カスタードクリーム等は既製品を購入し使用すること）</w:t>
      </w:r>
    </w:p>
    <w:p w:rsidR="00AF16A0" w:rsidRPr="00761419" w:rsidRDefault="00AF16A0" w:rsidP="00AF16A0">
      <w:pPr>
        <w:numPr>
          <w:ilvl w:val="1"/>
          <w:numId w:val="33"/>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綿菓子、ホットケーキ、カップラーメン</w:t>
      </w:r>
    </w:p>
    <w:p w:rsidR="00AF16A0" w:rsidRPr="00761419" w:rsidRDefault="00AF16A0" w:rsidP="00AF16A0">
      <w:pPr>
        <w:numPr>
          <w:ilvl w:val="1"/>
          <w:numId w:val="33"/>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温かいめん類</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（２）常時加熱しながら提供するもの</w:t>
      </w:r>
    </w:p>
    <w:p w:rsidR="00AF16A0" w:rsidRPr="00761419" w:rsidRDefault="00AF16A0" w:rsidP="00AF16A0">
      <w:pPr>
        <w:numPr>
          <w:ilvl w:val="1"/>
          <w:numId w:val="10"/>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おでん、豚汁、雑煮、ぜんざい</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（３）加熱したもの同士を組</w:t>
      </w:r>
      <w:r>
        <w:rPr>
          <w:rFonts w:ascii="ＭＳ ゴシック" w:eastAsia="ＭＳ ゴシック" w:hAnsi="ＭＳ ゴシック" w:cs="Times New Roman" w:hint="eastAsia"/>
          <w:sz w:val="22"/>
        </w:rPr>
        <w:t>み</w:t>
      </w:r>
      <w:r w:rsidRPr="00761419">
        <w:rPr>
          <w:rFonts w:ascii="ＭＳ ゴシック" w:eastAsia="ＭＳ ゴシック" w:hAnsi="ＭＳ ゴシック" w:cs="Times New Roman" w:hint="eastAsia"/>
          <w:sz w:val="22"/>
        </w:rPr>
        <w:t>合わせて提供するもの</w:t>
      </w:r>
    </w:p>
    <w:p w:rsidR="00AF16A0" w:rsidRPr="00761419" w:rsidRDefault="00AF16A0" w:rsidP="00AF16A0">
      <w:pPr>
        <w:pStyle w:val="af"/>
        <w:numPr>
          <w:ilvl w:val="1"/>
          <w:numId w:val="10"/>
        </w:numPr>
        <w:ind w:leftChars="0" w:rightChars="129" w:right="268"/>
        <w:jc w:val="left"/>
        <w:rPr>
          <w:rFonts w:ascii="ＭＳ ゴシック" w:eastAsia="ＭＳ ゴシック" w:hAnsi="ＭＳ ゴシック"/>
        </w:rPr>
      </w:pPr>
      <w:r w:rsidRPr="00761419">
        <w:rPr>
          <w:rFonts w:ascii="ＭＳ ゴシック" w:eastAsia="ＭＳ ゴシック" w:hAnsi="ＭＳ ゴシック" w:hint="eastAsia"/>
        </w:rPr>
        <w:t>カレーライス、牛丼</w:t>
      </w:r>
    </w:p>
    <w:p w:rsidR="00AF16A0" w:rsidRPr="00761419" w:rsidRDefault="00AF16A0" w:rsidP="00AF16A0">
      <w:pPr>
        <w:ind w:leftChars="100" w:left="829" w:rightChars="129" w:right="268" w:hangingChars="286" w:hanging="622"/>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（４）かき氷（市販の氷を使用し、使用する度に、氷の表面を飲用できる十分な量の水で洗うこと）</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（５）市販されている包装品をそのまま提供するもの（保健所への届出は不要です）</w:t>
      </w:r>
    </w:p>
    <w:p w:rsidR="00AF16A0" w:rsidRPr="00761419" w:rsidRDefault="00AF16A0" w:rsidP="00AF16A0">
      <w:pPr>
        <w:pStyle w:val="af"/>
        <w:numPr>
          <w:ilvl w:val="1"/>
          <w:numId w:val="10"/>
        </w:numPr>
        <w:ind w:leftChars="0" w:rightChars="129" w:right="268"/>
        <w:jc w:val="left"/>
        <w:rPr>
          <w:rFonts w:ascii="ＭＳ ゴシック" w:eastAsia="ＭＳ ゴシック" w:hAnsi="ＭＳ ゴシック"/>
        </w:rPr>
      </w:pPr>
      <w:r w:rsidRPr="00761419">
        <w:rPr>
          <w:rFonts w:ascii="ＭＳ ゴシック" w:eastAsia="ＭＳ ゴシック" w:hAnsi="ＭＳ ゴシック" w:hint="eastAsia"/>
        </w:rPr>
        <w:t>市販のパン、菓子類、氷菓、飲料など</w:t>
      </w:r>
    </w:p>
    <w:p w:rsidR="00AF16A0" w:rsidRPr="00761419" w:rsidRDefault="00AF16A0" w:rsidP="00AF16A0">
      <w:pPr>
        <w:ind w:rightChars="129" w:right="268"/>
        <w:jc w:val="left"/>
        <w:rPr>
          <w:rFonts w:ascii="ＭＳ ゴシック" w:eastAsia="ＭＳ ゴシック" w:hAnsi="ＭＳ ゴシック" w:cs="Times New Roman"/>
          <w:sz w:val="22"/>
        </w:rPr>
      </w:pPr>
    </w:p>
    <w:p w:rsidR="00AF16A0" w:rsidRPr="00F90A92" w:rsidRDefault="00AF16A0" w:rsidP="00AF16A0">
      <w:pPr>
        <w:ind w:rightChars="129" w:right="268" w:firstLineChars="100" w:firstLine="237"/>
        <w:jc w:val="left"/>
        <w:rPr>
          <w:rFonts w:ascii="HGP創英角ﾎﾟｯﾌﾟ体" w:eastAsia="HGP創英角ﾎﾟｯﾌﾟ体" w:hAnsi="HGP創英角ﾎﾟｯﾌﾟ体" w:cs="Times New Roman"/>
          <w:sz w:val="24"/>
          <w:szCs w:val="24"/>
          <w:u w:val="single"/>
        </w:rPr>
      </w:pPr>
      <w:r w:rsidRPr="00F90A92">
        <w:rPr>
          <w:rFonts w:ascii="HGP創英角ﾎﾟｯﾌﾟ体" w:eastAsia="HGP創英角ﾎﾟｯﾌﾟ体" w:hAnsi="HGP創英角ﾎﾟｯﾌﾟ体" w:cs="Times New Roman" w:hint="eastAsia"/>
          <w:sz w:val="24"/>
          <w:szCs w:val="24"/>
          <w:u w:val="single"/>
        </w:rPr>
        <w:t>２　取り扱うべきでない品目</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 xml:space="preserve">（１）生もの（さしみ、肉たたき、生野菜サラダ等）　</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（２）直前加熱しない飲料（フレッシュフルーツジュース、タピオカジュース等）</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（３）生クリーム</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（４）アイスクリーム類の小分け販売（ディッシャーアイス等）</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（５）サンドイッチ類</w:t>
      </w:r>
    </w:p>
    <w:p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（６）冷やしためん類（冷やしそうめん、ざるそば等）</w:t>
      </w:r>
    </w:p>
    <w:p w:rsidR="00AF16A0" w:rsidRPr="00F90A92" w:rsidRDefault="00650100" w:rsidP="00AF16A0">
      <w:pPr>
        <w:ind w:rightChars="129" w:right="268" w:firstLineChars="100" w:firstLine="237"/>
        <w:rPr>
          <w:rFonts w:ascii="HGP創英角ﾎﾟｯﾌﾟ体" w:eastAsia="HGP創英角ﾎﾟｯﾌﾟ体" w:hAnsi="HGP創英角ﾎﾟｯﾌﾟ体" w:cs="Times New Roman"/>
          <w:sz w:val="24"/>
          <w:szCs w:val="24"/>
          <w:u w:val="single"/>
        </w:rPr>
      </w:pPr>
      <w:r w:rsidRPr="00650100">
        <w:rPr>
          <w:rFonts w:ascii="ＭＳ ゴシック" w:eastAsia="ＭＳ ゴシック" w:hAnsi="ＭＳ ゴシック" w:cs="Times New Roman"/>
          <w:sz w:val="24"/>
          <w:szCs w:val="24"/>
          <w:u w:val="single"/>
        </w:rPr>
        <w:br w:type="page"/>
      </w:r>
      <w:r w:rsidRPr="00650100">
        <w:rPr>
          <w:rFonts w:ascii="HGP創英角ﾎﾟｯﾌﾟ体" w:eastAsia="HGP創英角ﾎﾟｯﾌﾟ体" w:hAnsi="HGP創英角ﾎﾟｯﾌﾟ体" w:cs="Times New Roman" w:hint="eastAsia"/>
          <w:noProof/>
          <w:sz w:val="24"/>
          <w:szCs w:val="24"/>
          <w:u w:val="single"/>
        </w:rPr>
        <w:lastRenderedPageBreak/>
        <mc:AlternateContent>
          <mc:Choice Requires="wps">
            <w:drawing>
              <wp:anchor distT="0" distB="0" distL="114300" distR="114300" simplePos="0" relativeHeight="251792384" behindDoc="0" locked="0" layoutInCell="1" allowOverlap="1" wp14:anchorId="7798A1E3" wp14:editId="358777DA">
                <wp:simplePos x="0" y="0"/>
                <wp:positionH relativeFrom="column">
                  <wp:posOffset>2540</wp:posOffset>
                </wp:positionH>
                <wp:positionV relativeFrom="paragraph">
                  <wp:posOffset>-48895</wp:posOffset>
                </wp:positionV>
                <wp:extent cx="6296025" cy="9153525"/>
                <wp:effectExtent l="0" t="0" r="28575" b="28575"/>
                <wp:wrapNone/>
                <wp:docPr id="326" name="正方形/長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915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BC48B" id="正方形/長方形 326" o:spid="_x0000_s1026" style="position:absolute;left:0;text-align:left;margin-left:.2pt;margin-top:-3.85pt;width:495.75pt;height:72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" filled="f">
                <v:textbox inset="5.85pt,.7pt,5.85pt,.7pt"/>
              </v:rect>
            </w:pict>
          </mc:Fallback>
        </mc:AlternateContent>
      </w:r>
      <w:r w:rsidR="00AF16A0" w:rsidRPr="00F90A92">
        <w:rPr>
          <w:rFonts w:ascii="HGP創英角ﾎﾟｯﾌﾟ体" w:eastAsia="HGP創英角ﾎﾟｯﾌﾟ体" w:hAnsi="HGP創英角ﾎﾟｯﾌﾟ体" w:cs="Times New Roman" w:hint="eastAsia"/>
          <w:sz w:val="24"/>
          <w:szCs w:val="24"/>
          <w:u w:val="single"/>
        </w:rPr>
        <w:t>３　取り扱いに関する注意事項</w:t>
      </w:r>
    </w:p>
    <w:p w:rsidR="00AF16A0" w:rsidRPr="00B83589" w:rsidRDefault="00AF16A0" w:rsidP="00AF16A0">
      <w:pPr>
        <w:ind w:rightChars="129" w:right="268" w:firstLineChars="100" w:firstLine="21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（１）食品について</w:t>
      </w:r>
    </w:p>
    <w:p w:rsidR="00AF16A0" w:rsidRPr="00B83589" w:rsidRDefault="00AF16A0" w:rsidP="00AF16A0">
      <w:pPr>
        <w:numPr>
          <w:ilvl w:val="0"/>
          <w:numId w:val="26"/>
        </w:numPr>
        <w:ind w:left="851" w:rightChars="129" w:right="268"/>
        <w:rPr>
          <w:rFonts w:ascii="ＭＳ ゴシック" w:eastAsia="ＭＳ ゴシック" w:hAnsi="ＭＳ ゴシック" w:cs="Times New Roman"/>
          <w:b/>
          <w:sz w:val="22"/>
          <w:u w:val="single"/>
        </w:rPr>
      </w:pPr>
      <w:r w:rsidRPr="00B83589">
        <w:rPr>
          <w:rFonts w:ascii="ＭＳ ゴシック" w:eastAsia="ＭＳ ゴシック" w:hAnsi="ＭＳ ゴシック" w:cs="Times New Roman" w:hint="eastAsia"/>
          <w:b/>
          <w:sz w:val="22"/>
          <w:u w:val="single"/>
        </w:rPr>
        <w:t>出店現場で材料の下ごしらえを行わないこと。下ごしらえ済みの材料を購入し使用するか、飲食店等許可を受けた施設、または公民館の調理室等の衛生面の確保された場所で行うこと。（家庭での調理は行わないこと）</w:t>
      </w:r>
    </w:p>
    <w:p w:rsidR="00AF16A0" w:rsidRPr="00B83589" w:rsidRDefault="00AF16A0" w:rsidP="00AF16A0">
      <w:pPr>
        <w:numPr>
          <w:ilvl w:val="0"/>
          <w:numId w:val="26"/>
        </w:numPr>
        <w:ind w:left="851" w:rightChars="129" w:right="268"/>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b/>
          <w:sz w:val="22"/>
          <w:u w:val="single"/>
        </w:rPr>
        <w:t>前日からの調理は厳禁。</w:t>
      </w:r>
      <w:r w:rsidRPr="00B83589">
        <w:rPr>
          <w:rFonts w:ascii="ＭＳ ゴシック" w:eastAsia="ＭＳ ゴシック" w:hAnsi="ＭＳ ゴシック" w:cs="Times New Roman" w:hint="eastAsia"/>
          <w:sz w:val="22"/>
        </w:rPr>
        <w:t>必ず当日に調理し、</w:t>
      </w:r>
      <w:r w:rsidRPr="00332BA8">
        <w:rPr>
          <w:rFonts w:ascii="ＭＳ ゴシック" w:eastAsia="ＭＳ ゴシック" w:hAnsi="ＭＳ ゴシック" w:cs="Times New Roman" w:hint="eastAsia"/>
          <w:b/>
          <w:sz w:val="22"/>
          <w:u w:val="single"/>
        </w:rPr>
        <w:t>中心までしっかり加熱</w:t>
      </w:r>
      <w:r w:rsidRPr="00B83589">
        <w:rPr>
          <w:rFonts w:ascii="ＭＳ ゴシック" w:eastAsia="ＭＳ ゴシック" w:hAnsi="ＭＳ ゴシック" w:cs="Times New Roman" w:hint="eastAsia"/>
          <w:sz w:val="22"/>
        </w:rPr>
        <w:t>すること。</w:t>
      </w:r>
    </w:p>
    <w:p w:rsidR="00AF16A0" w:rsidRPr="00B83589" w:rsidRDefault="00AF16A0" w:rsidP="00AF16A0">
      <w:pPr>
        <w:numPr>
          <w:ilvl w:val="0"/>
          <w:numId w:val="26"/>
        </w:numPr>
        <w:ind w:left="851" w:rightChars="129" w:right="268"/>
        <w:jc w:val="left"/>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要冷蔵食品、要冷凍食品を使用する場合は、保冷可能なクーラーボックス等で保管し、模擬店内に持ち込む量を最小限にすること。</w:t>
      </w:r>
    </w:p>
    <w:p w:rsidR="00AF16A0" w:rsidRPr="00B83589" w:rsidRDefault="00AF16A0" w:rsidP="00AF16A0">
      <w:pPr>
        <w:numPr>
          <w:ilvl w:val="0"/>
          <w:numId w:val="26"/>
        </w:numPr>
        <w:ind w:left="851" w:rightChars="129" w:right="268"/>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調理後出来るだけ早く食べ、持ち帰りは避けるよう呼びかけること。</w:t>
      </w:r>
    </w:p>
    <w:p w:rsidR="00AF16A0" w:rsidRPr="00B83589" w:rsidRDefault="00AF16A0" w:rsidP="00AF16A0">
      <w:pPr>
        <w:numPr>
          <w:ilvl w:val="0"/>
          <w:numId w:val="26"/>
        </w:numPr>
        <w:tabs>
          <w:tab w:val="clear" w:pos="570"/>
          <w:tab w:val="num" w:pos="993"/>
        </w:tabs>
        <w:ind w:left="851" w:rightChars="129" w:right="268"/>
        <w:rPr>
          <w:rFonts w:ascii="ＭＳ ゴシック" w:eastAsia="ＭＳ ゴシック" w:hAnsi="ＭＳ ゴシック" w:cs="ＭＳ 明朝"/>
          <w:color w:val="000000"/>
          <w:kern w:val="0"/>
          <w:sz w:val="22"/>
        </w:rPr>
      </w:pPr>
      <w:r w:rsidRPr="00B83589">
        <w:rPr>
          <w:rFonts w:ascii="ＭＳ ゴシック" w:eastAsia="ＭＳ ゴシック" w:hAnsi="ＭＳ ゴシック" w:cs="Times New Roman" w:hint="eastAsia"/>
          <w:sz w:val="22"/>
        </w:rPr>
        <w:t>米飯を取扱う場合は、</w:t>
      </w:r>
      <w:r w:rsidRPr="00B83589">
        <w:rPr>
          <w:rFonts w:ascii="ＭＳ ゴシック" w:eastAsia="ＭＳ ゴシック" w:hAnsi="ＭＳ ゴシック" w:cs="ＭＳ 明朝" w:hint="eastAsia"/>
          <w:color w:val="000000"/>
          <w:kern w:val="0"/>
          <w:sz w:val="22"/>
        </w:rPr>
        <w:t>次の点に注意すること。</w:t>
      </w:r>
    </w:p>
    <w:p w:rsidR="00AF16A0" w:rsidRPr="00B83589" w:rsidRDefault="00AF16A0" w:rsidP="00AF16A0">
      <w:pPr>
        <w:pStyle w:val="af"/>
        <w:numPr>
          <w:ilvl w:val="0"/>
          <w:numId w:val="34"/>
        </w:numPr>
        <w:ind w:leftChars="0" w:rightChars="129" w:right="268"/>
        <w:rPr>
          <w:rFonts w:ascii="ＭＳ ゴシック" w:eastAsia="ＭＳ ゴシック" w:hAnsi="ＭＳ ゴシック" w:cs="ＭＳ 明朝"/>
          <w:color w:val="000000"/>
          <w:kern w:val="0"/>
        </w:rPr>
      </w:pPr>
      <w:r w:rsidRPr="00B83589">
        <w:rPr>
          <w:rFonts w:ascii="ＭＳ ゴシック" w:eastAsia="ＭＳ ゴシック" w:hAnsi="ＭＳ ゴシック" w:cs="ＭＳ 明朝" w:hint="eastAsia"/>
          <w:color w:val="000000"/>
          <w:kern w:val="0"/>
        </w:rPr>
        <w:t>レトルト米飯や無菌包装米飯の使用が望ましいこと。</w:t>
      </w:r>
    </w:p>
    <w:p w:rsidR="00AF16A0" w:rsidRPr="00B83589" w:rsidRDefault="00AF16A0" w:rsidP="00AF16A0">
      <w:pPr>
        <w:pStyle w:val="af"/>
        <w:numPr>
          <w:ilvl w:val="0"/>
          <w:numId w:val="34"/>
        </w:numPr>
        <w:ind w:leftChars="0" w:rightChars="129" w:right="268"/>
        <w:rPr>
          <w:rFonts w:ascii="ＭＳ ゴシック" w:eastAsia="ＭＳ ゴシック" w:hAnsi="ＭＳ ゴシック" w:cs="ＭＳ 明朝"/>
          <w:color w:val="000000"/>
          <w:kern w:val="0"/>
        </w:rPr>
      </w:pPr>
      <w:r w:rsidRPr="00B83589">
        <w:rPr>
          <w:rFonts w:ascii="ＭＳ ゴシック" w:eastAsia="ＭＳ ゴシック" w:hAnsi="ＭＳ ゴシック" w:cs="ＭＳ 明朝" w:hint="eastAsia"/>
          <w:color w:val="000000"/>
          <w:kern w:val="0"/>
        </w:rPr>
        <w:t>炊飯する場合は無洗米を使用するなど、出店先での洗米行為は行わないこと。</w:t>
      </w:r>
    </w:p>
    <w:p w:rsidR="00AF16A0" w:rsidRPr="00B83589" w:rsidRDefault="00AF16A0" w:rsidP="00AF16A0">
      <w:pPr>
        <w:pStyle w:val="af"/>
        <w:numPr>
          <w:ilvl w:val="0"/>
          <w:numId w:val="34"/>
        </w:numPr>
        <w:ind w:leftChars="0" w:rightChars="129" w:right="268"/>
        <w:rPr>
          <w:rFonts w:ascii="ＭＳ ゴシック" w:eastAsia="ＭＳ ゴシック" w:hAnsi="ＭＳ ゴシック" w:cs="ＭＳ 明朝"/>
          <w:color w:val="000000"/>
          <w:kern w:val="0"/>
        </w:rPr>
      </w:pPr>
      <w:r w:rsidRPr="00B83589">
        <w:rPr>
          <w:rFonts w:ascii="ＭＳ ゴシック" w:eastAsia="ＭＳ ゴシック" w:hAnsi="ＭＳ ゴシック" w:cs="ＭＳ 明朝" w:hint="eastAsia"/>
          <w:color w:val="000000"/>
          <w:kern w:val="0"/>
        </w:rPr>
        <w:t>炊飯後の米飯は電気式保温ジャー等により、</w:t>
      </w:r>
      <w:r w:rsidRPr="00B83589">
        <w:rPr>
          <w:rFonts w:ascii="ＭＳ ゴシック" w:eastAsia="ＭＳ ゴシック" w:hAnsi="ＭＳ ゴシック" w:cs="ＭＳ 明朝"/>
          <w:color w:val="000000"/>
          <w:kern w:val="0"/>
        </w:rPr>
        <w:t>65℃以上で衛生的に保管すること。</w:t>
      </w:r>
    </w:p>
    <w:p w:rsidR="00AF16A0" w:rsidRPr="00B83589" w:rsidRDefault="00AF16A0" w:rsidP="00AF16A0">
      <w:pPr>
        <w:pStyle w:val="af"/>
        <w:numPr>
          <w:ilvl w:val="0"/>
          <w:numId w:val="34"/>
        </w:numPr>
        <w:ind w:leftChars="0" w:rightChars="129" w:right="268"/>
        <w:rPr>
          <w:rFonts w:ascii="ＭＳ ゴシック" w:eastAsia="ＭＳ ゴシック" w:hAnsi="ＭＳ ゴシック" w:cs="ＭＳ 明朝"/>
          <w:color w:val="000000"/>
          <w:kern w:val="0"/>
        </w:rPr>
      </w:pPr>
      <w:r w:rsidRPr="00B83589">
        <w:rPr>
          <w:rFonts w:ascii="ＭＳ ゴシック" w:eastAsia="ＭＳ ゴシック" w:hAnsi="ＭＳ ゴシック" w:cs="ＭＳ 明朝" w:hint="eastAsia"/>
          <w:color w:val="000000"/>
          <w:kern w:val="0"/>
        </w:rPr>
        <w:t>米飯に他の加熱調理品を組み合わ</w:t>
      </w:r>
      <w:r>
        <w:rPr>
          <w:rFonts w:ascii="ＭＳ ゴシック" w:eastAsia="ＭＳ ゴシック" w:hAnsi="ＭＳ ゴシック" w:cs="ＭＳ 明朝" w:hint="eastAsia"/>
          <w:color w:val="000000"/>
          <w:kern w:val="0"/>
        </w:rPr>
        <w:t>せて提供する場合（例：カレーライス等）は、</w:t>
      </w:r>
      <w:r w:rsidRPr="00B83589">
        <w:rPr>
          <w:rFonts w:ascii="ＭＳ ゴシック" w:eastAsia="ＭＳ ゴシック" w:hAnsi="ＭＳ ゴシック" w:cs="ＭＳ 明朝"/>
          <w:color w:val="000000"/>
          <w:kern w:val="0"/>
        </w:rPr>
        <w:t>加熱調理品をカットして盛り付ける等の行為（</w:t>
      </w:r>
      <w:r>
        <w:rPr>
          <w:rFonts w:ascii="ＭＳ ゴシック" w:eastAsia="ＭＳ ゴシック" w:hAnsi="ＭＳ ゴシック" w:cs="ＭＳ 明朝" w:hint="eastAsia"/>
          <w:color w:val="000000"/>
          <w:kern w:val="0"/>
        </w:rPr>
        <w:t>例：</w:t>
      </w:r>
      <w:r>
        <w:rPr>
          <w:rFonts w:ascii="ＭＳ ゴシック" w:eastAsia="ＭＳ ゴシック" w:hAnsi="ＭＳ ゴシック" w:cs="ＭＳ 明朝"/>
          <w:color w:val="000000"/>
          <w:kern w:val="0"/>
        </w:rPr>
        <w:t>トンカツをカットして盛</w:t>
      </w:r>
      <w:r>
        <w:rPr>
          <w:rFonts w:ascii="ＭＳ ゴシック" w:eastAsia="ＭＳ ゴシック" w:hAnsi="ＭＳ ゴシック" w:cs="ＭＳ 明朝" w:hint="eastAsia"/>
          <w:color w:val="000000"/>
          <w:kern w:val="0"/>
        </w:rPr>
        <w:t>り</w:t>
      </w:r>
      <w:r>
        <w:rPr>
          <w:rFonts w:ascii="ＭＳ ゴシック" w:eastAsia="ＭＳ ゴシック" w:hAnsi="ＭＳ ゴシック" w:cs="ＭＳ 明朝"/>
          <w:color w:val="000000"/>
          <w:kern w:val="0"/>
        </w:rPr>
        <w:t>付</w:t>
      </w:r>
      <w:r>
        <w:rPr>
          <w:rFonts w:ascii="ＭＳ ゴシック" w:eastAsia="ＭＳ ゴシック" w:hAnsi="ＭＳ ゴシック" w:cs="ＭＳ 明朝" w:hint="eastAsia"/>
          <w:color w:val="000000"/>
          <w:kern w:val="0"/>
        </w:rPr>
        <w:t>け</w:t>
      </w:r>
      <w:r w:rsidRPr="00B83589">
        <w:rPr>
          <w:rFonts w:ascii="ＭＳ ゴシック" w:eastAsia="ＭＳ ゴシック" w:hAnsi="ＭＳ ゴシック" w:cs="ＭＳ 明朝"/>
          <w:color w:val="000000"/>
          <w:kern w:val="0"/>
        </w:rPr>
        <w:t>等）は行わないこと。</w:t>
      </w:r>
    </w:p>
    <w:p w:rsidR="00AF16A0" w:rsidRDefault="00AF16A0" w:rsidP="00AF16A0">
      <w:pPr>
        <w:pStyle w:val="af"/>
        <w:numPr>
          <w:ilvl w:val="0"/>
          <w:numId w:val="34"/>
        </w:numPr>
        <w:ind w:leftChars="0" w:rightChars="129" w:right="268"/>
        <w:rPr>
          <w:rFonts w:ascii="ＭＳ ゴシック" w:eastAsia="ＭＳ ゴシック" w:hAnsi="ＭＳ ゴシック" w:cs="ＭＳ 明朝"/>
          <w:color w:val="000000"/>
          <w:kern w:val="0"/>
        </w:rPr>
      </w:pPr>
      <w:r w:rsidRPr="00B83589">
        <w:rPr>
          <w:rFonts w:ascii="ＭＳ ゴシック" w:eastAsia="ＭＳ ゴシック" w:hAnsi="ＭＳ ゴシック" w:cs="ＭＳ 明朝" w:hint="eastAsia"/>
          <w:color w:val="000000"/>
          <w:kern w:val="0"/>
        </w:rPr>
        <w:t>米飯に具材を加えて炒める等の加工調理（例：チャーハン等）は行わないこと。</w:t>
      </w:r>
    </w:p>
    <w:p w:rsidR="00AF16A0" w:rsidRPr="00B83589" w:rsidRDefault="00AF16A0" w:rsidP="00AF16A0">
      <w:pPr>
        <w:spacing w:beforeLines="50" w:before="155"/>
        <w:ind w:rightChars="129" w:right="268" w:firstLineChars="100" w:firstLine="21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（２）器具</w:t>
      </w:r>
      <w:r>
        <w:rPr>
          <w:rFonts w:ascii="ＭＳ ゴシック" w:eastAsia="ＭＳ ゴシック" w:hAnsi="ＭＳ ゴシック" w:cs="Times New Roman" w:hint="eastAsia"/>
          <w:sz w:val="22"/>
        </w:rPr>
        <w:t>・容器</w:t>
      </w:r>
      <w:r w:rsidRPr="00B83589">
        <w:rPr>
          <w:rFonts w:ascii="ＭＳ ゴシック" w:eastAsia="ＭＳ ゴシック" w:hAnsi="ＭＳ ゴシック" w:cs="Times New Roman" w:hint="eastAsia"/>
          <w:sz w:val="22"/>
        </w:rPr>
        <w:t>等について</w:t>
      </w:r>
    </w:p>
    <w:p w:rsidR="00AF16A0" w:rsidRPr="00B83589" w:rsidRDefault="00AF16A0" w:rsidP="00AF16A0">
      <w:pPr>
        <w:numPr>
          <w:ilvl w:val="0"/>
          <w:numId w:val="27"/>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原則、使い捨て容器を使用すること。</w:t>
      </w:r>
    </w:p>
    <w:p w:rsidR="00AF16A0" w:rsidRPr="00B83589" w:rsidRDefault="00AF16A0" w:rsidP="00AF16A0">
      <w:pPr>
        <w:numPr>
          <w:ilvl w:val="0"/>
          <w:numId w:val="27"/>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清潔な調理器具を使用すること。</w:t>
      </w:r>
    </w:p>
    <w:p w:rsidR="00AF16A0" w:rsidRPr="00B83589" w:rsidRDefault="00AF16A0" w:rsidP="00AF16A0">
      <w:pPr>
        <w:numPr>
          <w:ilvl w:val="0"/>
          <w:numId w:val="27"/>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模擬店内で使用する取りばし、トング、おたま</w:t>
      </w:r>
      <w:r>
        <w:rPr>
          <w:rFonts w:ascii="ＭＳ ゴシック" w:eastAsia="ＭＳ ゴシック" w:hAnsi="ＭＳ ゴシック" w:cs="Times New Roman" w:hint="eastAsia"/>
          <w:sz w:val="22"/>
        </w:rPr>
        <w:t>等</w:t>
      </w:r>
      <w:r w:rsidRPr="00B83589">
        <w:rPr>
          <w:rFonts w:ascii="ＭＳ ゴシック" w:eastAsia="ＭＳ ゴシック" w:hAnsi="ＭＳ ゴシック" w:cs="Times New Roman" w:hint="eastAsia"/>
          <w:sz w:val="22"/>
        </w:rPr>
        <w:t>は予備を用意し、汚染された恐れがある場合は交換すること。</w:t>
      </w:r>
    </w:p>
    <w:p w:rsidR="00AF16A0" w:rsidRPr="00B83589" w:rsidRDefault="00AF16A0" w:rsidP="00AF16A0">
      <w:pPr>
        <w:spacing w:beforeLines="50" w:before="155"/>
        <w:ind w:rightChars="129" w:right="268" w:firstLineChars="100" w:firstLine="21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（３）従事者について</w:t>
      </w:r>
    </w:p>
    <w:p w:rsidR="00AF16A0" w:rsidRPr="00B83589" w:rsidRDefault="00AF16A0" w:rsidP="00AF16A0">
      <w:pPr>
        <w:numPr>
          <w:ilvl w:val="0"/>
          <w:numId w:val="28"/>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清潔な作業着、帽子を着用すること。</w:t>
      </w:r>
    </w:p>
    <w:p w:rsidR="00AF16A0" w:rsidRPr="00B83589" w:rsidRDefault="00AF16A0" w:rsidP="00AF16A0">
      <w:pPr>
        <w:numPr>
          <w:ilvl w:val="0"/>
          <w:numId w:val="28"/>
        </w:numPr>
        <w:ind w:left="851" w:rightChars="129" w:right="268" w:hanging="361"/>
        <w:rPr>
          <w:rFonts w:ascii="ＭＳ ゴシック" w:eastAsia="ＭＳ ゴシック" w:hAnsi="ＭＳ ゴシック" w:cs="Times New Roman"/>
          <w:b/>
          <w:sz w:val="22"/>
          <w:u w:val="single"/>
        </w:rPr>
      </w:pPr>
      <w:r w:rsidRPr="00B83589">
        <w:rPr>
          <w:rFonts w:ascii="ＭＳ ゴシック" w:eastAsia="ＭＳ ゴシック" w:hAnsi="ＭＳ ゴシック" w:cs="Times New Roman" w:hint="eastAsia"/>
          <w:b/>
          <w:sz w:val="22"/>
          <w:u w:val="single"/>
        </w:rPr>
        <w:t>体調不良や下痢、腹痛などの症状のある人、手指に傷のある人は直接食品に触れる作業をしないこと。</w:t>
      </w:r>
    </w:p>
    <w:p w:rsidR="00AF16A0" w:rsidRPr="00B83589" w:rsidRDefault="00AF16A0" w:rsidP="00AF16A0">
      <w:pPr>
        <w:numPr>
          <w:ilvl w:val="0"/>
          <w:numId w:val="28"/>
        </w:numPr>
        <w:ind w:left="851" w:rightChars="129" w:right="268" w:hanging="361"/>
        <w:rPr>
          <w:rFonts w:ascii="ＭＳ ゴシック" w:eastAsia="ＭＳ ゴシック" w:hAnsi="ＭＳ ゴシック" w:cs="Times New Roman"/>
          <w:b/>
          <w:sz w:val="22"/>
          <w:u w:val="single"/>
        </w:rPr>
      </w:pPr>
      <w:r w:rsidRPr="00B83589">
        <w:rPr>
          <w:rFonts w:ascii="ＭＳ ゴシック" w:eastAsia="ＭＳ ゴシック" w:hAnsi="ＭＳ ゴシック" w:cs="Times New Roman" w:hint="eastAsia"/>
          <w:b/>
          <w:sz w:val="22"/>
          <w:u w:val="single"/>
        </w:rPr>
        <w:t>調理前やトイレの後など必要な時には、必ず手指を洗浄し消毒すること。</w:t>
      </w:r>
    </w:p>
    <w:p w:rsidR="00AF16A0" w:rsidRPr="00B83589" w:rsidRDefault="00AF16A0" w:rsidP="00AF16A0">
      <w:pPr>
        <w:numPr>
          <w:ilvl w:val="0"/>
          <w:numId w:val="28"/>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お金を扱う人と食品を扱う人を分けること。</w:t>
      </w:r>
    </w:p>
    <w:p w:rsidR="00AF16A0" w:rsidRDefault="00AF16A0" w:rsidP="00AF16A0">
      <w:pPr>
        <w:numPr>
          <w:ilvl w:val="0"/>
          <w:numId w:val="28"/>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直接食品に触れる場合は使い捨て手袋を使用すること。</w:t>
      </w:r>
    </w:p>
    <w:p w:rsidR="00AF16A0" w:rsidRPr="00B83589" w:rsidRDefault="00AF16A0" w:rsidP="00AF16A0">
      <w:pPr>
        <w:spacing w:beforeLines="50" w:before="155"/>
        <w:ind w:rightChars="129" w:right="268" w:firstLineChars="100" w:firstLine="21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（４）施設設備</w:t>
      </w:r>
    </w:p>
    <w:p w:rsidR="00AF16A0" w:rsidRPr="00B83589" w:rsidRDefault="00AF16A0" w:rsidP="00AF16A0">
      <w:pPr>
        <w:numPr>
          <w:ilvl w:val="0"/>
          <w:numId w:val="29"/>
        </w:numPr>
        <w:ind w:rightChars="129" w:right="268" w:hanging="355"/>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模擬店を屋外で実施する場合は、販売面以外（屋根及び側面三方）をテント張り等で囲み、ホコリや直射日光を避けること。未舗装の場合は、散水したり、調理場内にブルーシートを敷く等ホコリが飛散しないように注意すること。</w:t>
      </w:r>
    </w:p>
    <w:p w:rsidR="00AF16A0" w:rsidRPr="00B83589" w:rsidRDefault="00AF16A0" w:rsidP="00AF16A0">
      <w:pPr>
        <w:numPr>
          <w:ilvl w:val="0"/>
          <w:numId w:val="29"/>
        </w:numPr>
        <w:ind w:rightChars="129" w:right="268" w:hanging="355"/>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器</w:t>
      </w:r>
      <w:r w:rsidRPr="00B83589">
        <w:rPr>
          <w:rFonts w:ascii="ＭＳ ゴシック" w:eastAsia="ＭＳ ゴシック" w:hAnsi="ＭＳ ゴシック" w:cs="Times New Roman" w:hint="eastAsia"/>
          <w:sz w:val="22"/>
        </w:rPr>
        <w:t>具洗浄と手洗い用に流水受水槽式洗浄設備を設けること</w:t>
      </w:r>
      <w:r>
        <w:rPr>
          <w:rFonts w:ascii="ＭＳ ゴシック" w:eastAsia="ＭＳ ゴシック" w:hAnsi="ＭＳ ゴシック" w:cs="Times New Roman" w:hint="eastAsia"/>
          <w:sz w:val="22"/>
        </w:rPr>
        <w:t>。</w:t>
      </w:r>
      <w:r w:rsidRPr="00B83589">
        <w:rPr>
          <w:rFonts w:ascii="ＭＳ ゴシック" w:eastAsia="ＭＳ ゴシック" w:hAnsi="ＭＳ ゴシック" w:cs="Times New Roman" w:hint="eastAsia"/>
          <w:sz w:val="22"/>
        </w:rPr>
        <w:t>（洗浄用と手洗い用で兼用可）手洗い設備には</w:t>
      </w:r>
      <w:r w:rsidRPr="00B83589">
        <w:rPr>
          <w:rFonts w:ascii="ＭＳ ゴシック" w:eastAsia="ＭＳ ゴシック" w:hAnsi="ＭＳ ゴシック" w:cs="Times New Roman" w:hint="eastAsia"/>
          <w:b/>
          <w:sz w:val="22"/>
          <w:u w:val="single"/>
        </w:rPr>
        <w:t>アルコール等の消毒薬</w:t>
      </w:r>
      <w:r w:rsidRPr="00B83589">
        <w:rPr>
          <w:rFonts w:ascii="ＭＳ ゴシック" w:eastAsia="ＭＳ ゴシック" w:hAnsi="ＭＳ ゴシック" w:cs="Times New Roman" w:hint="eastAsia"/>
          <w:sz w:val="22"/>
        </w:rPr>
        <w:t>を用意して、手洗い後に手指と水栓を消毒すること。</w:t>
      </w:r>
    </w:p>
    <w:p w:rsidR="00AF16A0" w:rsidRPr="00B83589" w:rsidRDefault="00AF16A0" w:rsidP="00AF16A0">
      <w:pPr>
        <w:spacing w:beforeLines="50" w:before="155"/>
        <w:ind w:rightChars="129" w:right="268" w:firstLineChars="100" w:firstLine="21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（５）その他</w:t>
      </w:r>
    </w:p>
    <w:p w:rsidR="00AF16A0" w:rsidRPr="00B83589" w:rsidRDefault="00AF16A0" w:rsidP="00AF16A0">
      <w:pPr>
        <w:numPr>
          <w:ilvl w:val="0"/>
          <w:numId w:val="30"/>
        </w:numPr>
        <w:ind w:rightChars="129" w:right="268" w:hanging="355"/>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なるべく調理済食品約５０ｇをビニール袋に入れ、２週間冷凍庫で保管すること。（問題発生時の原因究明のため、検査材料の保管にご協力ください。）</w:t>
      </w:r>
    </w:p>
    <w:p w:rsidR="00AF16A0" w:rsidRPr="00B83589" w:rsidRDefault="00AF16A0" w:rsidP="00AF16A0">
      <w:pPr>
        <w:numPr>
          <w:ilvl w:val="0"/>
          <w:numId w:val="30"/>
        </w:numPr>
        <w:ind w:rightChars="129" w:right="268" w:hanging="355"/>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原材料に</w:t>
      </w:r>
      <w:r w:rsidRPr="00B83589">
        <w:rPr>
          <w:rFonts w:ascii="ＭＳ ゴシック" w:eastAsia="ＭＳ ゴシック" w:hAnsi="ＭＳ ゴシック" w:cs="Times New Roman" w:hint="eastAsia"/>
          <w:sz w:val="22"/>
          <w:bdr w:val="single" w:sz="4" w:space="0" w:color="auto"/>
        </w:rPr>
        <w:t>アレルギー物質</w:t>
      </w:r>
      <w:r w:rsidRPr="00B83589">
        <w:rPr>
          <w:rFonts w:ascii="ＭＳ ゴシック" w:eastAsia="ＭＳ ゴシック" w:hAnsi="ＭＳ ゴシック" w:cs="Times New Roman" w:hint="eastAsia"/>
          <w:sz w:val="22"/>
        </w:rPr>
        <w:t>（卵、乳、小麦、そば、落花生、えび、かに等）が含まれているかどうかを把握し、販売時に購入者からアレルギー物質が含まれているかどうかの質問があった場合には正確な情報を伝えること。</w:t>
      </w:r>
    </w:p>
    <w:p w:rsidR="00650100" w:rsidRPr="00AF16A0" w:rsidRDefault="00AF16A0" w:rsidP="00AF16A0">
      <w:pPr>
        <w:numPr>
          <w:ilvl w:val="0"/>
          <w:numId w:val="30"/>
        </w:numPr>
        <w:ind w:rightChars="129" w:right="268" w:hanging="355"/>
        <w:rPr>
          <w:rFonts w:ascii="ＭＳ ゴシック" w:eastAsia="ＭＳ ゴシック" w:hAnsi="ＭＳ ゴシック" w:cs="Times New Roman"/>
          <w:sz w:val="22"/>
        </w:rPr>
      </w:pPr>
      <w:r w:rsidRPr="00650100">
        <w:rPr>
          <w:rFonts w:ascii="ＭＳ ゴシック" w:eastAsia="ＭＳ ゴシック" w:hAnsi="ＭＳ ゴシック" w:cs="Times New Roman"/>
          <w:noProof/>
          <w:sz w:val="22"/>
        </w:rPr>
        <mc:AlternateContent>
          <mc:Choice Requires="wps">
            <w:drawing>
              <wp:anchor distT="45720" distB="45720" distL="114300" distR="114300" simplePos="0" relativeHeight="251793408" behindDoc="1" locked="0" layoutInCell="1" allowOverlap="1" wp14:anchorId="290DBFBD" wp14:editId="0F816B76">
                <wp:simplePos x="0" y="0"/>
                <wp:positionH relativeFrom="column">
                  <wp:posOffset>2002790</wp:posOffset>
                </wp:positionH>
                <wp:positionV relativeFrom="paragraph">
                  <wp:posOffset>433705</wp:posOffset>
                </wp:positionV>
                <wp:extent cx="4324350" cy="1404620"/>
                <wp:effectExtent l="0" t="0" r="0" b="7620"/>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04620"/>
                        </a:xfrm>
                        <a:prstGeom prst="rect">
                          <a:avLst/>
                        </a:prstGeom>
                        <a:solidFill>
                          <a:srgbClr val="FFFFFF"/>
                        </a:solidFill>
                        <a:ln w="9525">
                          <a:noFill/>
                          <a:miter lim="800000"/>
                          <a:headEnd/>
                          <a:tailEnd/>
                        </a:ln>
                      </wps:spPr>
                      <wps:txbx>
                        <w:txbxContent>
                          <w:p w:rsidR="004A3F00" w:rsidRPr="000F1BC1" w:rsidRDefault="004A3F00" w:rsidP="00650100">
                            <w:pPr>
                              <w:jc w:val="center"/>
                              <w:rPr>
                                <w:rFonts w:ascii="ＭＳ ゴシック" w:eastAsia="ＭＳ ゴシック" w:hAnsi="ＭＳ ゴシック"/>
                                <w:sz w:val="22"/>
                              </w:rPr>
                            </w:pPr>
                            <w:r w:rsidRPr="000F1BC1">
                              <w:rPr>
                                <w:rFonts w:ascii="ＭＳ ゴシック" w:eastAsia="ＭＳ ゴシック" w:hAnsi="ＭＳ ゴシック" w:hint="eastAsia"/>
                                <w:sz w:val="22"/>
                              </w:rPr>
                              <w:t>大阪府</w:t>
                            </w:r>
                            <w:r w:rsidR="00FD407A">
                              <w:rPr>
                                <w:rFonts w:ascii="ＭＳ ゴシック" w:eastAsia="ＭＳ ゴシック" w:hAnsi="ＭＳ ゴシック" w:hint="eastAsia"/>
                                <w:sz w:val="22"/>
                              </w:rPr>
                              <w:t>泉佐野</w:t>
                            </w:r>
                            <w:r w:rsidRPr="000F1BC1">
                              <w:rPr>
                                <w:rFonts w:ascii="ＭＳ ゴシック" w:eastAsia="ＭＳ ゴシック" w:hAnsi="ＭＳ ゴシック" w:hint="eastAsia"/>
                                <w:sz w:val="22"/>
                              </w:rPr>
                              <w:t>保健所　衛生課（食品担当）</w:t>
                            </w:r>
                            <w:r w:rsidR="00FD407A">
                              <w:rPr>
                                <w:rFonts w:ascii="ＭＳ ゴシック" w:eastAsia="ＭＳ ゴシック" w:hAnsi="ＭＳ ゴシック" w:hint="eastAsia"/>
                                <w:sz w:val="22"/>
                              </w:rPr>
                              <w:t>☎</w:t>
                            </w:r>
                            <w:r w:rsidR="00FD407A">
                              <w:rPr>
                                <w:rFonts w:ascii="ＭＳ ゴシック" w:eastAsia="ＭＳ ゴシック" w:hAnsi="ＭＳ ゴシック"/>
                                <w:sz w:val="22"/>
                              </w:rPr>
                              <w:t>072-464-9688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DBFBD" id="_x0000_t202" coordsize="21600,21600" o:spt="202" path="m,l,21600r21600,l21600,xe">
                <v:stroke joinstyle="miter"/>
                <v:path gradientshapeok="t" o:connecttype="rect"/>
              </v:shapetype>
              <v:shape id="テキスト ボックス 2" o:spid="_x0000_s1026" type="#_x0000_t202" style="position:absolute;left:0;text-align:left;margin-left:157.7pt;margin-top:34.15pt;width:340.5pt;height:110.6pt;z-index:-25152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" stroked="f">
                <v:textbox style="mso-fit-shape-to-text:t">
                  <w:txbxContent>
                    <w:p w:rsidR="004A3F00" w:rsidRPr="000F1BC1" w:rsidRDefault="004A3F00" w:rsidP="00650100">
                      <w:pPr>
                        <w:jc w:val="center"/>
                        <w:rPr>
                          <w:rFonts w:ascii="ＭＳ ゴシック" w:eastAsia="ＭＳ ゴシック" w:hAnsi="ＭＳ ゴシック"/>
                          <w:sz w:val="22"/>
                        </w:rPr>
                      </w:pPr>
                      <w:r w:rsidRPr="000F1BC1">
                        <w:rPr>
                          <w:rFonts w:ascii="ＭＳ ゴシック" w:eastAsia="ＭＳ ゴシック" w:hAnsi="ＭＳ ゴシック" w:hint="eastAsia"/>
                          <w:sz w:val="22"/>
                        </w:rPr>
                        <w:t>大阪府</w:t>
                      </w:r>
                      <w:r w:rsidR="00FD407A">
                        <w:rPr>
                          <w:rFonts w:ascii="ＭＳ ゴシック" w:eastAsia="ＭＳ ゴシック" w:hAnsi="ＭＳ ゴシック" w:hint="eastAsia"/>
                          <w:sz w:val="22"/>
                        </w:rPr>
                        <w:t>泉佐野</w:t>
                      </w:r>
                      <w:r w:rsidRPr="000F1BC1">
                        <w:rPr>
                          <w:rFonts w:ascii="ＭＳ ゴシック" w:eastAsia="ＭＳ ゴシック" w:hAnsi="ＭＳ ゴシック" w:hint="eastAsia"/>
                          <w:sz w:val="22"/>
                        </w:rPr>
                        <w:t>保健所　衛生課（食品担当）</w:t>
                      </w:r>
                      <w:r w:rsidR="00FD407A">
                        <w:rPr>
                          <w:rFonts w:ascii="ＭＳ ゴシック" w:eastAsia="ＭＳ ゴシック" w:hAnsi="ＭＳ ゴシック" w:hint="eastAsia"/>
                          <w:sz w:val="22"/>
                        </w:rPr>
                        <w:t>☎</w:t>
                      </w:r>
                      <w:r w:rsidR="00FD407A">
                        <w:rPr>
                          <w:rFonts w:ascii="ＭＳ ゴシック" w:eastAsia="ＭＳ ゴシック" w:hAnsi="ＭＳ ゴシック"/>
                          <w:sz w:val="22"/>
                        </w:rPr>
                        <w:t>072-464-9688</w:t>
                      </w:r>
                    </w:p>
                  </w:txbxContent>
                </v:textbox>
              </v:shape>
            </w:pict>
          </mc:Fallback>
        </mc:AlternateContent>
      </w:r>
      <w:r w:rsidRPr="00B83589">
        <w:rPr>
          <w:rFonts w:ascii="ＭＳ ゴシック" w:eastAsia="ＭＳ ゴシック" w:hAnsi="ＭＳ ゴシック" w:cs="Times New Roman" w:hint="eastAsia"/>
          <w:sz w:val="22"/>
          <w:bdr w:val="single" w:sz="4" w:space="0" w:color="auto"/>
        </w:rPr>
        <w:t>もちつき大会</w:t>
      </w:r>
      <w:r w:rsidRPr="00B83589">
        <w:rPr>
          <w:rFonts w:ascii="ＭＳ ゴシック" w:eastAsia="ＭＳ ゴシック" w:hAnsi="ＭＳ ゴシック" w:cs="Times New Roman" w:hint="eastAsia"/>
          <w:sz w:val="22"/>
        </w:rPr>
        <w:t>では、つきあがった餅の持ち帰りや配布をせず、ぜんざい等加熱したもののみ提供すること。</w:t>
      </w:r>
    </w:p>
    <w:sectPr w:rsidR="00650100" w:rsidRPr="00AF16A0" w:rsidSect="005A202C">
      <w:headerReference w:type="default" r:id="rId8"/>
      <w:footerReference w:type="default" r:id="rId9"/>
      <w:pgSz w:w="11906" w:h="16838" w:code="9"/>
      <w:pgMar w:top="1134" w:right="851" w:bottom="1134" w:left="851" w:header="851" w:footer="272" w:gutter="284"/>
      <w:pgNumType w:fmt="numberInDash" w:start="11"/>
      <w:cols w:space="425"/>
      <w:docGrid w:type="linesAndChars" w:linePitch="31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912" w:rsidRDefault="00A81912" w:rsidP="008A1617">
      <w:r>
        <w:separator/>
      </w:r>
    </w:p>
  </w:endnote>
  <w:endnote w:type="continuationSeparator" w:id="0">
    <w:p w:rsidR="00A81912" w:rsidRDefault="00A81912" w:rsidP="008A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00" w:rsidRPr="007175FD" w:rsidRDefault="004A3F00" w:rsidP="00650100">
    <w:pPr>
      <w:pStyle w:val="a7"/>
      <w:jc w:val="center"/>
      <w:rPr>
        <w:rFonts w:ascii="ＭＳ Ｐゴシック" w:eastAsia="ＭＳ Ｐゴシック" w:hAnsi="ＭＳ Ｐゴシック"/>
        <w:sz w:val="22"/>
      </w:rPr>
    </w:pPr>
    <w:r>
      <w:rPr>
        <w:rFonts w:ascii="ＭＳ Ｐゴシック" w:eastAsia="ＭＳ Ｐゴシック" w:hAnsi="ＭＳ Ｐゴシック"/>
        <w:sz w:val="22"/>
      </w:rPr>
      <w:t>3</w:t>
    </w:r>
    <w:r w:rsidRPr="007175FD">
      <w:rPr>
        <w:rFonts w:ascii="ＭＳ Ｐゴシック" w:eastAsia="ＭＳ Ｐゴシック" w:hAnsi="ＭＳ Ｐゴシック"/>
        <w:sz w:val="22"/>
      </w:rPr>
      <w:fldChar w:fldCharType="begin"/>
    </w:r>
    <w:r w:rsidRPr="007175FD">
      <w:rPr>
        <w:rFonts w:ascii="ＭＳ Ｐゴシック" w:eastAsia="ＭＳ Ｐゴシック" w:hAnsi="ＭＳ Ｐゴシック"/>
        <w:sz w:val="22"/>
      </w:rPr>
      <w:instrText>PAGE   \* MERGEFORMAT</w:instrText>
    </w:r>
    <w:r w:rsidRPr="007175FD">
      <w:rPr>
        <w:rFonts w:ascii="ＭＳ Ｐゴシック" w:eastAsia="ＭＳ Ｐゴシック" w:hAnsi="ＭＳ Ｐゴシック"/>
        <w:sz w:val="22"/>
      </w:rPr>
      <w:fldChar w:fldCharType="separate"/>
    </w:r>
    <w:r w:rsidR="00E16210" w:rsidRPr="00E16210">
      <w:rPr>
        <w:rFonts w:ascii="ＭＳ Ｐゴシック" w:eastAsia="ＭＳ Ｐゴシック" w:hAnsi="ＭＳ Ｐゴシック"/>
        <w:noProof/>
        <w:sz w:val="22"/>
        <w:lang w:val="ja-JP"/>
      </w:rPr>
      <w:t>-</w:t>
    </w:r>
    <w:r w:rsidR="00E16210">
      <w:rPr>
        <w:rFonts w:ascii="ＭＳ Ｐゴシック" w:eastAsia="ＭＳ Ｐゴシック" w:hAnsi="ＭＳ Ｐゴシック"/>
        <w:noProof/>
        <w:sz w:val="22"/>
      </w:rPr>
      <w:t xml:space="preserve"> 12 -</w:t>
    </w:r>
    <w:r w:rsidRPr="007175FD">
      <w:rPr>
        <w:rFonts w:ascii="ＭＳ Ｐゴシック" w:eastAsia="ＭＳ Ｐゴシック" w:hAnsi="ＭＳ Ｐゴシック"/>
        <w:sz w:val="22"/>
      </w:rPr>
      <w:fldChar w:fldCharType="end"/>
    </w:r>
  </w:p>
  <w:p w:rsidR="004A3F00" w:rsidRDefault="004A3F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912" w:rsidRDefault="00A81912" w:rsidP="008A1617">
      <w:r>
        <w:separator/>
      </w:r>
    </w:p>
  </w:footnote>
  <w:footnote w:type="continuationSeparator" w:id="0">
    <w:p w:rsidR="00A81912" w:rsidRDefault="00A81912" w:rsidP="008A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00" w:rsidRDefault="004A3F00">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4DE"/>
    <w:multiLevelType w:val="hybridMultilevel"/>
    <w:tmpl w:val="B1EE82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24420"/>
    <w:multiLevelType w:val="hybridMultilevel"/>
    <w:tmpl w:val="62D63B0C"/>
    <w:lvl w:ilvl="0" w:tplc="2B3A9F56">
      <w:start w:val="1"/>
      <w:numFmt w:val="bullet"/>
      <w:lvlText w:val="・"/>
      <w:lvlJc w:val="left"/>
      <w:pPr>
        <w:ind w:left="1271" w:hanging="42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47B0E27"/>
    <w:multiLevelType w:val="hybridMultilevel"/>
    <w:tmpl w:val="CD408F90"/>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C64D94"/>
    <w:multiLevelType w:val="hybridMultilevel"/>
    <w:tmpl w:val="FA3C5396"/>
    <w:lvl w:ilvl="0" w:tplc="38F21064">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AF6E24"/>
    <w:multiLevelType w:val="hybridMultilevel"/>
    <w:tmpl w:val="50066198"/>
    <w:lvl w:ilvl="0" w:tplc="EED4C44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AD5EDC"/>
    <w:multiLevelType w:val="hybridMultilevel"/>
    <w:tmpl w:val="C472FC96"/>
    <w:lvl w:ilvl="0" w:tplc="0D9EB7C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B7D7849"/>
    <w:multiLevelType w:val="hybridMultilevel"/>
    <w:tmpl w:val="07BADA1A"/>
    <w:lvl w:ilvl="0" w:tplc="5F42D552">
      <w:numFmt w:val="bullet"/>
      <w:lvlText w:val="・"/>
      <w:lvlJc w:val="left"/>
      <w:pPr>
        <w:ind w:left="855" w:hanging="420"/>
      </w:pPr>
      <w:rPr>
        <w:rFonts w:ascii="ＭＳ ゴシック" w:eastAsia="ＭＳ ゴシック" w:hAnsi="ＭＳ ゴシック" w:cs="Times New Roman" w:hint="eastAsia"/>
        <w:lang w:val="en-US"/>
      </w:rPr>
    </w:lvl>
    <w:lvl w:ilvl="1" w:tplc="BDA2767C">
      <w:numFmt w:val="bullet"/>
      <w:lvlText w:val="※"/>
      <w:lvlJc w:val="left"/>
      <w:pPr>
        <w:ind w:left="1215" w:hanging="360"/>
      </w:pPr>
      <w:rPr>
        <w:rFonts w:ascii="ＭＳ ゴシック" w:eastAsia="ＭＳ ゴシック" w:hAnsi="ＭＳ ゴシック" w:cs="Times New Roman" w:hint="eastAsia"/>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0BEB7170"/>
    <w:multiLevelType w:val="hybridMultilevel"/>
    <w:tmpl w:val="390A7EB6"/>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0CCD40E2"/>
    <w:multiLevelType w:val="hybridMultilevel"/>
    <w:tmpl w:val="FC5A8F66"/>
    <w:lvl w:ilvl="0" w:tplc="7354D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0C42C5"/>
    <w:multiLevelType w:val="hybridMultilevel"/>
    <w:tmpl w:val="5E5EC54E"/>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765EB7"/>
    <w:multiLevelType w:val="hybridMultilevel"/>
    <w:tmpl w:val="A7FAC6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B66FCA"/>
    <w:multiLevelType w:val="hybridMultilevel"/>
    <w:tmpl w:val="8DE63CCA"/>
    <w:lvl w:ilvl="0" w:tplc="FAF63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B47743"/>
    <w:multiLevelType w:val="hybridMultilevel"/>
    <w:tmpl w:val="19BC91A6"/>
    <w:lvl w:ilvl="0" w:tplc="C5FE1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B617A8"/>
    <w:multiLevelType w:val="hybridMultilevel"/>
    <w:tmpl w:val="893EA84C"/>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2493BF8"/>
    <w:multiLevelType w:val="hybridMultilevel"/>
    <w:tmpl w:val="95DA5326"/>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5F09B5"/>
    <w:multiLevelType w:val="hybridMultilevel"/>
    <w:tmpl w:val="99E20A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4A08A6"/>
    <w:multiLevelType w:val="hybridMultilevel"/>
    <w:tmpl w:val="D5665DFA"/>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199F18C3"/>
    <w:multiLevelType w:val="hybridMultilevel"/>
    <w:tmpl w:val="44281BD0"/>
    <w:lvl w:ilvl="0" w:tplc="FC60941A">
      <w:start w:val="4"/>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8" w15:restartNumberingAfterBreak="0">
    <w:nsid w:val="19F6356E"/>
    <w:multiLevelType w:val="hybridMultilevel"/>
    <w:tmpl w:val="E294EAA4"/>
    <w:lvl w:ilvl="0" w:tplc="2B3A9F56">
      <w:start w:val="1"/>
      <w:numFmt w:val="bullet"/>
      <w:lvlText w:val="・"/>
      <w:lvlJc w:val="left"/>
      <w:pPr>
        <w:ind w:left="1300" w:hanging="42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15:restartNumberingAfterBreak="0">
    <w:nsid w:val="1B2F0462"/>
    <w:multiLevelType w:val="hybridMultilevel"/>
    <w:tmpl w:val="AA506748"/>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FFA61DC"/>
    <w:multiLevelType w:val="hybridMultilevel"/>
    <w:tmpl w:val="F1E45D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BB7317"/>
    <w:multiLevelType w:val="hybridMultilevel"/>
    <w:tmpl w:val="1C3C832C"/>
    <w:lvl w:ilvl="0" w:tplc="5F42D552">
      <w:numFmt w:val="bullet"/>
      <w:lvlText w:val="・"/>
      <w:lvlJc w:val="left"/>
      <w:pPr>
        <w:ind w:left="86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244C2251"/>
    <w:multiLevelType w:val="hybridMultilevel"/>
    <w:tmpl w:val="214A868E"/>
    <w:lvl w:ilvl="0" w:tplc="BA643F5C">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2595798E"/>
    <w:multiLevelType w:val="hybridMultilevel"/>
    <w:tmpl w:val="32DC81B8"/>
    <w:lvl w:ilvl="0" w:tplc="D8D04966">
      <w:numFmt w:val="bullet"/>
      <w:lvlText w:val="・"/>
      <w:lvlJc w:val="left"/>
      <w:pPr>
        <w:ind w:left="80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26356E79"/>
    <w:multiLevelType w:val="hybridMultilevel"/>
    <w:tmpl w:val="AE128C32"/>
    <w:lvl w:ilvl="0" w:tplc="2B3A9F56">
      <w:start w:val="1"/>
      <w:numFmt w:val="bullet"/>
      <w:lvlText w:val="・"/>
      <w:lvlJc w:val="left"/>
      <w:pPr>
        <w:ind w:left="855" w:hanging="42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5" w15:restartNumberingAfterBreak="0">
    <w:nsid w:val="265F4555"/>
    <w:multiLevelType w:val="hybridMultilevel"/>
    <w:tmpl w:val="CA5241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DE53E4"/>
    <w:multiLevelType w:val="hybridMultilevel"/>
    <w:tmpl w:val="187E0A64"/>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2DE01CA6"/>
    <w:multiLevelType w:val="hybridMultilevel"/>
    <w:tmpl w:val="4EB61224"/>
    <w:lvl w:ilvl="0" w:tplc="9A60C684">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F0E79AF"/>
    <w:multiLevelType w:val="hybridMultilevel"/>
    <w:tmpl w:val="1250D9F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30074866"/>
    <w:multiLevelType w:val="hybridMultilevel"/>
    <w:tmpl w:val="71C4EC6A"/>
    <w:lvl w:ilvl="0" w:tplc="C42C4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0CD5E16"/>
    <w:multiLevelType w:val="hybridMultilevel"/>
    <w:tmpl w:val="55306FD4"/>
    <w:lvl w:ilvl="0" w:tplc="509E5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EA0C5F"/>
    <w:multiLevelType w:val="hybridMultilevel"/>
    <w:tmpl w:val="CA5474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530F66"/>
    <w:multiLevelType w:val="hybridMultilevel"/>
    <w:tmpl w:val="B61851F6"/>
    <w:lvl w:ilvl="0" w:tplc="0409000B">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5CC247B"/>
    <w:multiLevelType w:val="hybridMultilevel"/>
    <w:tmpl w:val="5D6C5DBA"/>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7EA5954"/>
    <w:multiLevelType w:val="hybridMultilevel"/>
    <w:tmpl w:val="755E0B56"/>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826498B"/>
    <w:multiLevelType w:val="hybridMultilevel"/>
    <w:tmpl w:val="573888DE"/>
    <w:lvl w:ilvl="0" w:tplc="EED4C44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9CC115F"/>
    <w:multiLevelType w:val="hybridMultilevel"/>
    <w:tmpl w:val="47D08896"/>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ABC6E51"/>
    <w:multiLevelType w:val="hybridMultilevel"/>
    <w:tmpl w:val="F4ACF332"/>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B2B330D"/>
    <w:multiLevelType w:val="hybridMultilevel"/>
    <w:tmpl w:val="97703F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D122E61"/>
    <w:multiLevelType w:val="hybridMultilevel"/>
    <w:tmpl w:val="3870A2C6"/>
    <w:lvl w:ilvl="0" w:tplc="23083DF4">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D983EB3"/>
    <w:multiLevelType w:val="hybridMultilevel"/>
    <w:tmpl w:val="292828B0"/>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E341804"/>
    <w:multiLevelType w:val="hybridMultilevel"/>
    <w:tmpl w:val="038A04E6"/>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0622F70"/>
    <w:multiLevelType w:val="hybridMultilevel"/>
    <w:tmpl w:val="FFE23768"/>
    <w:lvl w:ilvl="0" w:tplc="2B3A9F56">
      <w:start w:val="1"/>
      <w:numFmt w:val="bullet"/>
      <w:lvlText w:val="・"/>
      <w:lvlJc w:val="left"/>
      <w:pPr>
        <w:ind w:left="420" w:hanging="420"/>
      </w:pPr>
      <w:rPr>
        <w:rFonts w:ascii="ＭＳ 明朝" w:eastAsia="ＭＳ 明朝" w:hAnsi="ＭＳ 明朝" w:cs="Times New Roman" w:hint="eastAsia"/>
      </w:rPr>
    </w:lvl>
    <w:lvl w:ilvl="1" w:tplc="137AA352">
      <w:start w:val="6"/>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13679E5"/>
    <w:multiLevelType w:val="hybridMultilevel"/>
    <w:tmpl w:val="3AAA107E"/>
    <w:lvl w:ilvl="0" w:tplc="EED4C44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15B1441"/>
    <w:multiLevelType w:val="hybridMultilevel"/>
    <w:tmpl w:val="5CB290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4426739"/>
    <w:multiLevelType w:val="hybridMultilevel"/>
    <w:tmpl w:val="900EE3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86478E2"/>
    <w:multiLevelType w:val="hybridMultilevel"/>
    <w:tmpl w:val="3C06030A"/>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9544FFE"/>
    <w:multiLevelType w:val="hybridMultilevel"/>
    <w:tmpl w:val="ED92A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A321B1E"/>
    <w:multiLevelType w:val="hybridMultilevel"/>
    <w:tmpl w:val="01DA7DFE"/>
    <w:lvl w:ilvl="0" w:tplc="2B3A9F56">
      <w:start w:val="1"/>
      <w:numFmt w:val="bullet"/>
      <w:lvlText w:val="・"/>
      <w:lvlJc w:val="left"/>
      <w:pPr>
        <w:tabs>
          <w:tab w:val="num" w:pos="570"/>
        </w:tabs>
        <w:ind w:left="570" w:hanging="360"/>
      </w:pPr>
      <w:rPr>
        <w:rFonts w:ascii="ＭＳ 明朝" w:eastAsia="ＭＳ 明朝" w:hAnsi="ＭＳ 明朝" w:cs="Times New Roman" w:hint="eastAsia"/>
      </w:rPr>
    </w:lvl>
    <w:lvl w:ilvl="1" w:tplc="5F42D552">
      <w:numFmt w:val="bullet"/>
      <w:lvlText w:val="・"/>
      <w:lvlJc w:val="left"/>
      <w:pPr>
        <w:ind w:left="990" w:hanging="360"/>
      </w:pPr>
      <w:rPr>
        <w:rFonts w:ascii="ＭＳ ゴシック" w:eastAsia="ＭＳ ゴシック" w:hAnsi="ＭＳ ゴシック" w:cs="Times New Roman" w:hint="eastAsia"/>
        <w:color w:val="auto"/>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9" w15:restartNumberingAfterBreak="0">
    <w:nsid w:val="4B35679F"/>
    <w:multiLevelType w:val="hybridMultilevel"/>
    <w:tmpl w:val="A34038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B7B6788"/>
    <w:multiLevelType w:val="hybridMultilevel"/>
    <w:tmpl w:val="6FEAD86A"/>
    <w:lvl w:ilvl="0" w:tplc="2B3A9F56">
      <w:start w:val="1"/>
      <w:numFmt w:val="bullet"/>
      <w:lvlText w:val="・"/>
      <w:lvlJc w:val="left"/>
      <w:pPr>
        <w:ind w:left="1300" w:hanging="42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1" w15:restartNumberingAfterBreak="0">
    <w:nsid w:val="4DC41F51"/>
    <w:multiLevelType w:val="hybridMultilevel"/>
    <w:tmpl w:val="BF883A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DFB510A"/>
    <w:multiLevelType w:val="hybridMultilevel"/>
    <w:tmpl w:val="637AB910"/>
    <w:lvl w:ilvl="0" w:tplc="2B3A9F56">
      <w:start w:val="1"/>
      <w:numFmt w:val="bullet"/>
      <w:lvlText w:val="・"/>
      <w:lvlJc w:val="left"/>
      <w:pPr>
        <w:ind w:left="1305" w:hanging="42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3" w15:restartNumberingAfterBreak="0">
    <w:nsid w:val="4E38717D"/>
    <w:multiLevelType w:val="hybridMultilevel"/>
    <w:tmpl w:val="52200EB4"/>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E7C2336"/>
    <w:multiLevelType w:val="hybridMultilevel"/>
    <w:tmpl w:val="2732FE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FF05DC3"/>
    <w:multiLevelType w:val="hybridMultilevel"/>
    <w:tmpl w:val="D9A2DE94"/>
    <w:lvl w:ilvl="0" w:tplc="6B26E990">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13C39BE"/>
    <w:multiLevelType w:val="hybridMultilevel"/>
    <w:tmpl w:val="A2BC7E12"/>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3496097"/>
    <w:multiLevelType w:val="hybridMultilevel"/>
    <w:tmpl w:val="3B6E66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3B5009F"/>
    <w:multiLevelType w:val="hybridMultilevel"/>
    <w:tmpl w:val="02B64B6E"/>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5544239"/>
    <w:multiLevelType w:val="hybridMultilevel"/>
    <w:tmpl w:val="816ED1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E6B6742"/>
    <w:multiLevelType w:val="hybridMultilevel"/>
    <w:tmpl w:val="A54AA0E6"/>
    <w:lvl w:ilvl="0" w:tplc="96629F10">
      <w:start w:val="1"/>
      <w:numFmt w:val="irohaFullWidth"/>
      <w:lvlText w:val="%1."/>
      <w:lvlJc w:val="left"/>
      <w:pPr>
        <w:tabs>
          <w:tab w:val="num" w:pos="360"/>
        </w:tabs>
        <w:ind w:left="360" w:hanging="360"/>
      </w:pPr>
      <w:rPr>
        <w:rFonts w:hint="eastAsia"/>
      </w:rPr>
    </w:lvl>
    <w:lvl w:ilvl="1" w:tplc="0D9EB7C0">
      <w:start w:val="1"/>
      <w:numFmt w:val="decimalEnclosedCircle"/>
      <w:lvlText w:val="%2"/>
      <w:lvlJc w:val="left"/>
      <w:pPr>
        <w:tabs>
          <w:tab w:val="num" w:pos="780"/>
        </w:tabs>
        <w:ind w:left="780" w:hanging="360"/>
      </w:pPr>
      <w:rPr>
        <w:rFonts w:hint="default"/>
        <w:u w:val="none"/>
      </w:rPr>
    </w:lvl>
    <w:lvl w:ilvl="2" w:tplc="5978ABEC">
      <w:numFmt w:val="bullet"/>
      <w:lvlText w:val="◇"/>
      <w:lvlJc w:val="left"/>
      <w:pPr>
        <w:tabs>
          <w:tab w:val="num" w:pos="1200"/>
        </w:tabs>
        <w:ind w:left="1200" w:hanging="360"/>
      </w:pPr>
      <w:rPr>
        <w:rFonts w:ascii="ＭＳ 明朝" w:eastAsia="ＭＳ 明朝" w:hAnsi="ＭＳ 明朝" w:cs="Times New Roman" w:hint="eastAsia"/>
      </w:rPr>
    </w:lvl>
    <w:lvl w:ilvl="3" w:tplc="AC502A62">
      <w:start w:val="1"/>
      <w:numFmt w:val="bullet"/>
      <w:lvlText w:val="□"/>
      <w:lvlJc w:val="left"/>
      <w:pPr>
        <w:tabs>
          <w:tab w:val="num" w:pos="1620"/>
        </w:tabs>
        <w:ind w:left="1620" w:hanging="360"/>
      </w:pPr>
      <w:rPr>
        <w:rFonts w:ascii="ＭＳ 明朝" w:eastAsia="ＭＳ 明朝" w:hAnsi="ＭＳ 明朝" w:cs="Times New Roman" w:hint="eastAsia"/>
      </w:rPr>
    </w:lvl>
    <w:lvl w:ilvl="4" w:tplc="37E01F30">
      <w:start w:val="1"/>
      <w:numFmt w:val="decimal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5F2427AB"/>
    <w:multiLevelType w:val="hybridMultilevel"/>
    <w:tmpl w:val="63ECC6F2"/>
    <w:lvl w:ilvl="0" w:tplc="2B3A9F56">
      <w:start w:val="1"/>
      <w:numFmt w:val="bullet"/>
      <w:lvlText w:val="・"/>
      <w:lvlJc w:val="left"/>
      <w:pPr>
        <w:ind w:left="1270" w:hanging="42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2" w15:restartNumberingAfterBreak="0">
    <w:nsid w:val="60B302D4"/>
    <w:multiLevelType w:val="hybridMultilevel"/>
    <w:tmpl w:val="EDF44D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10A0F43"/>
    <w:multiLevelType w:val="hybridMultilevel"/>
    <w:tmpl w:val="44F6E7CC"/>
    <w:lvl w:ilvl="0" w:tplc="25BE75E0">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6911176"/>
    <w:multiLevelType w:val="hybridMultilevel"/>
    <w:tmpl w:val="252AFF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6C02B4A"/>
    <w:multiLevelType w:val="hybridMultilevel"/>
    <w:tmpl w:val="62AA70BE"/>
    <w:lvl w:ilvl="0" w:tplc="2B3A9F56">
      <w:start w:val="1"/>
      <w:numFmt w:val="bullet"/>
      <w:lvlText w:val="・"/>
      <w:lvlJc w:val="left"/>
      <w:pPr>
        <w:tabs>
          <w:tab w:val="num" w:pos="570"/>
        </w:tabs>
        <w:ind w:left="570" w:hanging="360"/>
      </w:pPr>
      <w:rPr>
        <w:rFonts w:ascii="ＭＳ 明朝" w:eastAsia="ＭＳ 明朝" w:hAnsi="ＭＳ 明朝" w:cs="Times New Roman" w:hint="eastAsia"/>
      </w:rPr>
    </w:lvl>
    <w:lvl w:ilvl="1" w:tplc="5F42D552">
      <w:numFmt w:val="bullet"/>
      <w:lvlText w:val="・"/>
      <w:lvlJc w:val="left"/>
      <w:pPr>
        <w:ind w:left="990" w:hanging="360"/>
      </w:pPr>
      <w:rPr>
        <w:rFonts w:ascii="ＭＳ ゴシック" w:eastAsia="ＭＳ ゴシック" w:hAnsi="ＭＳ ゴシック" w:cs="Times New Roman" w:hint="eastAsia"/>
        <w:color w:val="auto"/>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6" w15:restartNumberingAfterBreak="0">
    <w:nsid w:val="68990DCC"/>
    <w:multiLevelType w:val="hybridMultilevel"/>
    <w:tmpl w:val="5B8683DC"/>
    <w:lvl w:ilvl="0" w:tplc="0409000B">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8B116AD"/>
    <w:multiLevelType w:val="hybridMultilevel"/>
    <w:tmpl w:val="48EAB354"/>
    <w:lvl w:ilvl="0" w:tplc="2B3A9F56">
      <w:start w:val="1"/>
      <w:numFmt w:val="bullet"/>
      <w:lvlText w:val="・"/>
      <w:lvlJc w:val="left"/>
      <w:pPr>
        <w:ind w:left="1300" w:hanging="42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8" w15:restartNumberingAfterBreak="0">
    <w:nsid w:val="6C1E0E94"/>
    <w:multiLevelType w:val="hybridMultilevel"/>
    <w:tmpl w:val="773CB4A6"/>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D3E2430"/>
    <w:multiLevelType w:val="hybridMultilevel"/>
    <w:tmpl w:val="F87A09EE"/>
    <w:lvl w:ilvl="0" w:tplc="BA643F5C">
      <w:start w:val="2"/>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0" w15:restartNumberingAfterBreak="0">
    <w:nsid w:val="6D4C567F"/>
    <w:multiLevelType w:val="hybridMultilevel"/>
    <w:tmpl w:val="826C128A"/>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0262913"/>
    <w:multiLevelType w:val="hybridMultilevel"/>
    <w:tmpl w:val="EED638A6"/>
    <w:lvl w:ilvl="0" w:tplc="04090011">
      <w:start w:val="1"/>
      <w:numFmt w:val="decimalEnclosedCircle"/>
      <w:lvlText w:val="%1"/>
      <w:lvlJc w:val="left"/>
      <w:pPr>
        <w:tabs>
          <w:tab w:val="num" w:pos="570"/>
        </w:tabs>
        <w:ind w:left="570" w:hanging="36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2" w15:restartNumberingAfterBreak="0">
    <w:nsid w:val="70F064CB"/>
    <w:multiLevelType w:val="hybridMultilevel"/>
    <w:tmpl w:val="2DE4EA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173182"/>
    <w:multiLevelType w:val="hybridMultilevel"/>
    <w:tmpl w:val="E5FC7FF8"/>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4" w15:restartNumberingAfterBreak="0">
    <w:nsid w:val="76EE6684"/>
    <w:multiLevelType w:val="hybridMultilevel"/>
    <w:tmpl w:val="F7983D24"/>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A101A31"/>
    <w:multiLevelType w:val="hybridMultilevel"/>
    <w:tmpl w:val="ED8814AA"/>
    <w:lvl w:ilvl="0" w:tplc="7B9A4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C982743"/>
    <w:multiLevelType w:val="hybridMultilevel"/>
    <w:tmpl w:val="DAF6997E"/>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F832AE7"/>
    <w:multiLevelType w:val="hybridMultilevel"/>
    <w:tmpl w:val="18D4CC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17"/>
  </w:num>
  <w:num w:numId="4">
    <w:abstractNumId w:val="29"/>
  </w:num>
  <w:num w:numId="5">
    <w:abstractNumId w:val="55"/>
  </w:num>
  <w:num w:numId="6">
    <w:abstractNumId w:val="27"/>
  </w:num>
  <w:num w:numId="7">
    <w:abstractNumId w:val="30"/>
  </w:num>
  <w:num w:numId="8">
    <w:abstractNumId w:val="11"/>
  </w:num>
  <w:num w:numId="9">
    <w:abstractNumId w:val="75"/>
  </w:num>
  <w:num w:numId="10">
    <w:abstractNumId w:val="65"/>
  </w:num>
  <w:num w:numId="11">
    <w:abstractNumId w:val="40"/>
  </w:num>
  <w:num w:numId="12">
    <w:abstractNumId w:val="14"/>
  </w:num>
  <w:num w:numId="13">
    <w:abstractNumId w:val="42"/>
  </w:num>
  <w:num w:numId="14">
    <w:abstractNumId w:val="41"/>
  </w:num>
  <w:num w:numId="15">
    <w:abstractNumId w:val="34"/>
  </w:num>
  <w:num w:numId="16">
    <w:abstractNumId w:val="13"/>
  </w:num>
  <w:num w:numId="17">
    <w:abstractNumId w:val="9"/>
  </w:num>
  <w:num w:numId="18">
    <w:abstractNumId w:val="58"/>
  </w:num>
  <w:num w:numId="19">
    <w:abstractNumId w:val="3"/>
  </w:num>
  <w:num w:numId="20">
    <w:abstractNumId w:val="53"/>
  </w:num>
  <w:num w:numId="21">
    <w:abstractNumId w:val="52"/>
  </w:num>
  <w:num w:numId="22">
    <w:abstractNumId w:val="61"/>
  </w:num>
  <w:num w:numId="23">
    <w:abstractNumId w:val="50"/>
  </w:num>
  <w:num w:numId="24">
    <w:abstractNumId w:val="18"/>
  </w:num>
  <w:num w:numId="25">
    <w:abstractNumId w:val="67"/>
  </w:num>
  <w:num w:numId="26">
    <w:abstractNumId w:val="71"/>
  </w:num>
  <w:num w:numId="27">
    <w:abstractNumId w:val="7"/>
  </w:num>
  <w:num w:numId="28">
    <w:abstractNumId w:val="44"/>
  </w:num>
  <w:num w:numId="29">
    <w:abstractNumId w:val="28"/>
  </w:num>
  <w:num w:numId="30">
    <w:abstractNumId w:val="26"/>
  </w:num>
  <w:num w:numId="31">
    <w:abstractNumId w:val="6"/>
  </w:num>
  <w:num w:numId="32">
    <w:abstractNumId w:val="21"/>
  </w:num>
  <w:num w:numId="33">
    <w:abstractNumId w:val="48"/>
  </w:num>
  <w:num w:numId="34">
    <w:abstractNumId w:val="1"/>
  </w:num>
  <w:num w:numId="35">
    <w:abstractNumId w:val="24"/>
  </w:num>
  <w:num w:numId="36">
    <w:abstractNumId w:val="60"/>
  </w:num>
  <w:num w:numId="37">
    <w:abstractNumId w:val="4"/>
  </w:num>
  <w:num w:numId="38">
    <w:abstractNumId w:val="35"/>
  </w:num>
  <w:num w:numId="39">
    <w:abstractNumId w:val="63"/>
  </w:num>
  <w:num w:numId="40">
    <w:abstractNumId w:val="39"/>
  </w:num>
  <w:num w:numId="41">
    <w:abstractNumId w:val="43"/>
  </w:num>
  <w:num w:numId="42">
    <w:abstractNumId w:val="5"/>
  </w:num>
  <w:num w:numId="43">
    <w:abstractNumId w:val="54"/>
  </w:num>
  <w:num w:numId="44">
    <w:abstractNumId w:val="74"/>
  </w:num>
  <w:num w:numId="45">
    <w:abstractNumId w:val="66"/>
  </w:num>
  <w:num w:numId="46">
    <w:abstractNumId w:val="19"/>
  </w:num>
  <w:num w:numId="47">
    <w:abstractNumId w:val="45"/>
  </w:num>
  <w:num w:numId="48">
    <w:abstractNumId w:val="36"/>
  </w:num>
  <w:num w:numId="49">
    <w:abstractNumId w:val="51"/>
  </w:num>
  <w:num w:numId="50">
    <w:abstractNumId w:val="37"/>
  </w:num>
  <w:num w:numId="51">
    <w:abstractNumId w:val="46"/>
  </w:num>
  <w:num w:numId="52">
    <w:abstractNumId w:val="56"/>
  </w:num>
  <w:num w:numId="53">
    <w:abstractNumId w:val="10"/>
  </w:num>
  <w:num w:numId="54">
    <w:abstractNumId w:val="64"/>
  </w:num>
  <w:num w:numId="55">
    <w:abstractNumId w:val="77"/>
  </w:num>
  <w:num w:numId="56">
    <w:abstractNumId w:val="68"/>
  </w:num>
  <w:num w:numId="57">
    <w:abstractNumId w:val="62"/>
  </w:num>
  <w:num w:numId="58">
    <w:abstractNumId w:val="2"/>
  </w:num>
  <w:num w:numId="59">
    <w:abstractNumId w:val="33"/>
  </w:num>
  <w:num w:numId="60">
    <w:abstractNumId w:val="76"/>
  </w:num>
  <w:num w:numId="61">
    <w:abstractNumId w:val="32"/>
  </w:num>
  <w:num w:numId="62">
    <w:abstractNumId w:val="72"/>
  </w:num>
  <w:num w:numId="63">
    <w:abstractNumId w:val="25"/>
  </w:num>
  <w:num w:numId="64">
    <w:abstractNumId w:val="59"/>
  </w:num>
  <w:num w:numId="65">
    <w:abstractNumId w:val="70"/>
  </w:num>
  <w:num w:numId="66">
    <w:abstractNumId w:val="20"/>
  </w:num>
  <w:num w:numId="67">
    <w:abstractNumId w:val="31"/>
  </w:num>
  <w:num w:numId="68">
    <w:abstractNumId w:val="38"/>
  </w:num>
  <w:num w:numId="69">
    <w:abstractNumId w:val="47"/>
  </w:num>
  <w:num w:numId="70">
    <w:abstractNumId w:val="0"/>
  </w:num>
  <w:num w:numId="71">
    <w:abstractNumId w:val="15"/>
  </w:num>
  <w:num w:numId="72">
    <w:abstractNumId w:val="49"/>
  </w:num>
  <w:num w:numId="73">
    <w:abstractNumId w:val="57"/>
  </w:num>
  <w:num w:numId="74">
    <w:abstractNumId w:val="8"/>
  </w:num>
  <w:num w:numId="75">
    <w:abstractNumId w:val="12"/>
  </w:num>
  <w:num w:numId="76">
    <w:abstractNumId w:val="16"/>
  </w:num>
  <w:num w:numId="77">
    <w:abstractNumId w:val="73"/>
  </w:num>
  <w:num w:numId="78">
    <w:abstractNumId w:val="6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defaultTabStop w:val="840"/>
  <w:drawingGridHorizontalSpacing w:val="207"/>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41"/>
    <w:rsid w:val="00001C5A"/>
    <w:rsid w:val="00006DF2"/>
    <w:rsid w:val="000244B5"/>
    <w:rsid w:val="00050E01"/>
    <w:rsid w:val="00057E9B"/>
    <w:rsid w:val="000676C8"/>
    <w:rsid w:val="00097E04"/>
    <w:rsid w:val="000B0090"/>
    <w:rsid w:val="000B60EA"/>
    <w:rsid w:val="000F5D8C"/>
    <w:rsid w:val="00120EFA"/>
    <w:rsid w:val="00133236"/>
    <w:rsid w:val="00167291"/>
    <w:rsid w:val="001A1C9C"/>
    <w:rsid w:val="001A2B7B"/>
    <w:rsid w:val="001A547A"/>
    <w:rsid w:val="001B0901"/>
    <w:rsid w:val="001B304A"/>
    <w:rsid w:val="001F4EEE"/>
    <w:rsid w:val="00214961"/>
    <w:rsid w:val="00230C25"/>
    <w:rsid w:val="00244A19"/>
    <w:rsid w:val="00260FEA"/>
    <w:rsid w:val="002B47FB"/>
    <w:rsid w:val="002B5C0C"/>
    <w:rsid w:val="002C13F2"/>
    <w:rsid w:val="002C745C"/>
    <w:rsid w:val="002D7205"/>
    <w:rsid w:val="00301925"/>
    <w:rsid w:val="0032500F"/>
    <w:rsid w:val="00325D48"/>
    <w:rsid w:val="003672C6"/>
    <w:rsid w:val="0038151B"/>
    <w:rsid w:val="003939F2"/>
    <w:rsid w:val="003C22C9"/>
    <w:rsid w:val="003C2AC1"/>
    <w:rsid w:val="003C665D"/>
    <w:rsid w:val="003D7373"/>
    <w:rsid w:val="003E6723"/>
    <w:rsid w:val="004346E5"/>
    <w:rsid w:val="00442BA6"/>
    <w:rsid w:val="0045123E"/>
    <w:rsid w:val="004860DF"/>
    <w:rsid w:val="004A3F00"/>
    <w:rsid w:val="004B6CAB"/>
    <w:rsid w:val="0051461A"/>
    <w:rsid w:val="00581674"/>
    <w:rsid w:val="00596C5A"/>
    <w:rsid w:val="005A202C"/>
    <w:rsid w:val="005F45A7"/>
    <w:rsid w:val="00602058"/>
    <w:rsid w:val="006076C6"/>
    <w:rsid w:val="00650100"/>
    <w:rsid w:val="006776A7"/>
    <w:rsid w:val="00686D36"/>
    <w:rsid w:val="006918EE"/>
    <w:rsid w:val="006C771F"/>
    <w:rsid w:val="006F4638"/>
    <w:rsid w:val="00742971"/>
    <w:rsid w:val="00746137"/>
    <w:rsid w:val="00765642"/>
    <w:rsid w:val="00797402"/>
    <w:rsid w:val="007C0418"/>
    <w:rsid w:val="007C182A"/>
    <w:rsid w:val="007E361B"/>
    <w:rsid w:val="00803FF5"/>
    <w:rsid w:val="0081315A"/>
    <w:rsid w:val="00813513"/>
    <w:rsid w:val="00823D7B"/>
    <w:rsid w:val="00841FDD"/>
    <w:rsid w:val="00847CD2"/>
    <w:rsid w:val="008A1617"/>
    <w:rsid w:val="008C5237"/>
    <w:rsid w:val="008C5453"/>
    <w:rsid w:val="008E75C5"/>
    <w:rsid w:val="008F29E6"/>
    <w:rsid w:val="0091567D"/>
    <w:rsid w:val="00926B41"/>
    <w:rsid w:val="00932EA5"/>
    <w:rsid w:val="009616EA"/>
    <w:rsid w:val="00981C70"/>
    <w:rsid w:val="00983691"/>
    <w:rsid w:val="009B0934"/>
    <w:rsid w:val="009B29DE"/>
    <w:rsid w:val="009D4E78"/>
    <w:rsid w:val="00A47BA8"/>
    <w:rsid w:val="00A510B0"/>
    <w:rsid w:val="00A80E34"/>
    <w:rsid w:val="00A81912"/>
    <w:rsid w:val="00A90574"/>
    <w:rsid w:val="00AD3938"/>
    <w:rsid w:val="00AF16A0"/>
    <w:rsid w:val="00B0011A"/>
    <w:rsid w:val="00B44165"/>
    <w:rsid w:val="00B44F8B"/>
    <w:rsid w:val="00B65963"/>
    <w:rsid w:val="00B77ADA"/>
    <w:rsid w:val="00B77EF2"/>
    <w:rsid w:val="00BB337B"/>
    <w:rsid w:val="00BC1FD1"/>
    <w:rsid w:val="00C07A92"/>
    <w:rsid w:val="00C91482"/>
    <w:rsid w:val="00CD030C"/>
    <w:rsid w:val="00CD2B96"/>
    <w:rsid w:val="00CE4984"/>
    <w:rsid w:val="00CF2271"/>
    <w:rsid w:val="00D06382"/>
    <w:rsid w:val="00D15590"/>
    <w:rsid w:val="00D91D16"/>
    <w:rsid w:val="00DC6C8E"/>
    <w:rsid w:val="00DE09DF"/>
    <w:rsid w:val="00DF4C02"/>
    <w:rsid w:val="00E02A9C"/>
    <w:rsid w:val="00E07DE1"/>
    <w:rsid w:val="00E16210"/>
    <w:rsid w:val="00E476B6"/>
    <w:rsid w:val="00E645DE"/>
    <w:rsid w:val="00EB04F9"/>
    <w:rsid w:val="00EB4C9D"/>
    <w:rsid w:val="00F474C0"/>
    <w:rsid w:val="00F71961"/>
    <w:rsid w:val="00F86E3F"/>
    <w:rsid w:val="00FA7AC7"/>
    <w:rsid w:val="00FB685C"/>
    <w:rsid w:val="00FD407A"/>
    <w:rsid w:val="00FF19A5"/>
    <w:rsid w:val="00FF2322"/>
    <w:rsid w:val="00FF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8E5C9A-7461-44EF-BFDD-73127ADC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6596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6596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6B41"/>
  </w:style>
  <w:style w:type="character" w:customStyle="1" w:styleId="a4">
    <w:name w:val="日付 (文字)"/>
    <w:basedOn w:val="a0"/>
    <w:link w:val="a3"/>
    <w:uiPriority w:val="99"/>
    <w:semiHidden/>
    <w:rsid w:val="00926B41"/>
  </w:style>
  <w:style w:type="paragraph" w:styleId="a5">
    <w:name w:val="header"/>
    <w:basedOn w:val="a"/>
    <w:link w:val="a6"/>
    <w:uiPriority w:val="99"/>
    <w:unhideWhenUsed/>
    <w:rsid w:val="008A1617"/>
    <w:pPr>
      <w:tabs>
        <w:tab w:val="center" w:pos="4252"/>
        <w:tab w:val="right" w:pos="8504"/>
      </w:tabs>
      <w:snapToGrid w:val="0"/>
    </w:pPr>
  </w:style>
  <w:style w:type="character" w:customStyle="1" w:styleId="a6">
    <w:name w:val="ヘッダー (文字)"/>
    <w:basedOn w:val="a0"/>
    <w:link w:val="a5"/>
    <w:uiPriority w:val="99"/>
    <w:rsid w:val="008A1617"/>
  </w:style>
  <w:style w:type="paragraph" w:styleId="a7">
    <w:name w:val="footer"/>
    <w:basedOn w:val="a"/>
    <w:link w:val="a8"/>
    <w:uiPriority w:val="99"/>
    <w:unhideWhenUsed/>
    <w:rsid w:val="008A1617"/>
    <w:pPr>
      <w:tabs>
        <w:tab w:val="center" w:pos="4252"/>
        <w:tab w:val="right" w:pos="8504"/>
      </w:tabs>
      <w:snapToGrid w:val="0"/>
    </w:pPr>
  </w:style>
  <w:style w:type="character" w:customStyle="1" w:styleId="a8">
    <w:name w:val="フッター (文字)"/>
    <w:basedOn w:val="a0"/>
    <w:link w:val="a7"/>
    <w:uiPriority w:val="99"/>
    <w:rsid w:val="008A1617"/>
  </w:style>
  <w:style w:type="paragraph" w:styleId="a9">
    <w:name w:val="Balloon Text"/>
    <w:basedOn w:val="a"/>
    <w:link w:val="aa"/>
    <w:uiPriority w:val="99"/>
    <w:unhideWhenUsed/>
    <w:rsid w:val="008A1617"/>
    <w:rPr>
      <w:rFonts w:asciiTheme="majorHAnsi" w:eastAsiaTheme="majorEastAsia" w:hAnsiTheme="majorHAnsi" w:cstheme="majorBidi"/>
      <w:sz w:val="18"/>
      <w:szCs w:val="18"/>
    </w:rPr>
  </w:style>
  <w:style w:type="character" w:customStyle="1" w:styleId="aa">
    <w:name w:val="吹き出し (文字)"/>
    <w:basedOn w:val="a0"/>
    <w:link w:val="a9"/>
    <w:uiPriority w:val="99"/>
    <w:rsid w:val="008A1617"/>
    <w:rPr>
      <w:rFonts w:asciiTheme="majorHAnsi" w:eastAsiaTheme="majorEastAsia" w:hAnsiTheme="majorHAnsi" w:cstheme="majorBidi"/>
      <w:sz w:val="18"/>
      <w:szCs w:val="18"/>
    </w:rPr>
  </w:style>
  <w:style w:type="table" w:styleId="ab">
    <w:name w:val="Table Grid"/>
    <w:basedOn w:val="a1"/>
    <w:uiPriority w:val="39"/>
    <w:rsid w:val="0002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2058"/>
  </w:style>
  <w:style w:type="character" w:styleId="ac">
    <w:name w:val="annotation reference"/>
    <w:uiPriority w:val="99"/>
    <w:rsid w:val="00602058"/>
    <w:rPr>
      <w:sz w:val="18"/>
      <w:szCs w:val="18"/>
    </w:rPr>
  </w:style>
  <w:style w:type="paragraph" w:styleId="ad">
    <w:name w:val="annotation text"/>
    <w:basedOn w:val="a"/>
    <w:link w:val="ae"/>
    <w:uiPriority w:val="99"/>
    <w:rsid w:val="00602058"/>
    <w:pPr>
      <w:jc w:val="left"/>
    </w:pPr>
    <w:rPr>
      <w:rFonts w:ascii="ＭＳ Ｐゴシック" w:eastAsia="ＭＳ Ｐゴシック" w:hAnsi="Century" w:cs="Times New Roman"/>
      <w:sz w:val="22"/>
    </w:rPr>
  </w:style>
  <w:style w:type="character" w:customStyle="1" w:styleId="ae">
    <w:name w:val="コメント文字列 (文字)"/>
    <w:basedOn w:val="a0"/>
    <w:link w:val="ad"/>
    <w:uiPriority w:val="99"/>
    <w:rsid w:val="00602058"/>
    <w:rPr>
      <w:rFonts w:ascii="ＭＳ Ｐゴシック" w:eastAsia="ＭＳ Ｐゴシック" w:hAnsi="Century" w:cs="Times New Roman"/>
      <w:sz w:val="22"/>
    </w:rPr>
  </w:style>
  <w:style w:type="paragraph" w:styleId="af">
    <w:name w:val="List Paragraph"/>
    <w:basedOn w:val="a"/>
    <w:uiPriority w:val="34"/>
    <w:qFormat/>
    <w:rsid w:val="00602058"/>
    <w:pPr>
      <w:ind w:leftChars="400" w:left="840"/>
    </w:pPr>
    <w:rPr>
      <w:rFonts w:ascii="ＭＳ Ｐゴシック" w:eastAsia="ＭＳ Ｐゴシック" w:hAnsi="Century" w:cs="Times New Roman"/>
      <w:sz w:val="22"/>
    </w:rPr>
  </w:style>
  <w:style w:type="paragraph" w:styleId="af0">
    <w:name w:val="Plain Text"/>
    <w:basedOn w:val="a"/>
    <w:link w:val="af1"/>
    <w:uiPriority w:val="99"/>
    <w:unhideWhenUsed/>
    <w:rsid w:val="00602058"/>
    <w:pPr>
      <w:jc w:val="left"/>
    </w:pPr>
    <w:rPr>
      <w:rFonts w:ascii="Yu Gothic" w:eastAsia="Yu Gothic" w:hAnsi="Courier New" w:cs="Courier New"/>
      <w:sz w:val="22"/>
    </w:rPr>
  </w:style>
  <w:style w:type="character" w:customStyle="1" w:styleId="af1">
    <w:name w:val="書式なし (文字)"/>
    <w:basedOn w:val="a0"/>
    <w:link w:val="af0"/>
    <w:uiPriority w:val="99"/>
    <w:rsid w:val="00602058"/>
    <w:rPr>
      <w:rFonts w:ascii="Yu Gothic" w:eastAsia="Yu Gothic" w:hAnsi="Courier New" w:cs="Courier New"/>
      <w:sz w:val="22"/>
    </w:rPr>
  </w:style>
  <w:style w:type="table" w:customStyle="1" w:styleId="12">
    <w:name w:val="表 (格子)1"/>
    <w:basedOn w:val="a1"/>
    <w:next w:val="ab"/>
    <w:uiPriority w:val="39"/>
    <w:rsid w:val="00602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rsid w:val="00602058"/>
    <w:rPr>
      <w:color w:val="0000FF"/>
      <w:u w:val="single"/>
    </w:rPr>
  </w:style>
  <w:style w:type="numbering" w:customStyle="1" w:styleId="21">
    <w:name w:val="リストなし2"/>
    <w:next w:val="a2"/>
    <w:uiPriority w:val="99"/>
    <w:semiHidden/>
    <w:unhideWhenUsed/>
    <w:rsid w:val="00650100"/>
  </w:style>
  <w:style w:type="table" w:customStyle="1" w:styleId="22">
    <w:name w:val="表 (格子)2"/>
    <w:basedOn w:val="a1"/>
    <w:next w:val="ab"/>
    <w:uiPriority w:val="39"/>
    <w:rsid w:val="0065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650100"/>
  </w:style>
  <w:style w:type="table" w:customStyle="1" w:styleId="30">
    <w:name w:val="表 (格子)3"/>
    <w:basedOn w:val="a1"/>
    <w:next w:val="ab"/>
    <w:rsid w:val="006501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650100"/>
  </w:style>
  <w:style w:type="paragraph" w:styleId="af4">
    <w:name w:val="Note Heading"/>
    <w:basedOn w:val="a"/>
    <w:next w:val="a"/>
    <w:link w:val="af5"/>
    <w:rsid w:val="00650100"/>
    <w:pPr>
      <w:jc w:val="center"/>
    </w:pPr>
    <w:rPr>
      <w:rFonts w:ascii="ＭＳ Ｐゴシック" w:eastAsia="ＭＳ Ｐゴシック" w:hAnsi="Century" w:cs="Times New Roman"/>
      <w:sz w:val="22"/>
      <w:lang w:val="x-none" w:eastAsia="x-none"/>
    </w:rPr>
  </w:style>
  <w:style w:type="character" w:customStyle="1" w:styleId="af5">
    <w:name w:val="記 (文字)"/>
    <w:basedOn w:val="a0"/>
    <w:link w:val="af4"/>
    <w:rsid w:val="00650100"/>
    <w:rPr>
      <w:rFonts w:ascii="ＭＳ Ｐゴシック" w:eastAsia="ＭＳ Ｐゴシック" w:hAnsi="Century" w:cs="Times New Roman"/>
      <w:sz w:val="22"/>
      <w:lang w:val="x-none" w:eastAsia="x-none"/>
    </w:rPr>
  </w:style>
  <w:style w:type="paragraph" w:styleId="af6">
    <w:name w:val="Closing"/>
    <w:basedOn w:val="a"/>
    <w:link w:val="af7"/>
    <w:rsid w:val="00650100"/>
    <w:pPr>
      <w:jc w:val="right"/>
    </w:pPr>
    <w:rPr>
      <w:rFonts w:ascii="ＭＳ Ｐゴシック" w:eastAsia="ＭＳ Ｐゴシック" w:hAnsi="Century" w:cs="Times New Roman"/>
      <w:sz w:val="22"/>
      <w:lang w:val="x-none" w:eastAsia="x-none"/>
    </w:rPr>
  </w:style>
  <w:style w:type="character" w:customStyle="1" w:styleId="af7">
    <w:name w:val="結語 (文字)"/>
    <w:basedOn w:val="a0"/>
    <w:link w:val="af6"/>
    <w:rsid w:val="00650100"/>
    <w:rPr>
      <w:rFonts w:ascii="ＭＳ Ｐゴシック" w:eastAsia="ＭＳ Ｐゴシック" w:hAnsi="Century" w:cs="Times New Roman"/>
      <w:sz w:val="22"/>
      <w:lang w:val="x-none" w:eastAsia="x-none"/>
    </w:rPr>
  </w:style>
  <w:style w:type="table" w:customStyle="1" w:styleId="110">
    <w:name w:val="表 (格子)11"/>
    <w:basedOn w:val="a1"/>
    <w:next w:val="ab"/>
    <w:rsid w:val="006501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の書式1"/>
    <w:basedOn w:val="a1"/>
    <w:rsid w:val="00650100"/>
    <w:rPr>
      <w:rFonts w:ascii="Century" w:eastAsia="ＭＳ 明朝" w:hAnsi="Century" w:cs="Times New Roman"/>
      <w:kern w:val="0"/>
      <w:sz w:val="20"/>
      <w:szCs w:val="20"/>
    </w:rPr>
    <w:tblPr>
      <w:tblInd w:w="0" w:type="nil"/>
    </w:tblPr>
  </w:style>
  <w:style w:type="table" w:customStyle="1" w:styleId="23">
    <w:name w:val="表の書式2"/>
    <w:basedOn w:val="a1"/>
    <w:rsid w:val="00650100"/>
    <w:rPr>
      <w:rFonts w:ascii="Century" w:eastAsia="ＭＳ 明朝" w:hAnsi="Century"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table" w:customStyle="1" w:styleId="31">
    <w:name w:val="表の書式3"/>
    <w:basedOn w:val="a1"/>
    <w:rsid w:val="00650100"/>
    <w:rPr>
      <w:rFonts w:ascii="Century" w:eastAsia="ＭＳ 明朝" w:hAnsi="Century"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table" w:customStyle="1" w:styleId="111">
    <w:name w:val="表の書式11"/>
    <w:basedOn w:val="a1"/>
    <w:rsid w:val="00650100"/>
    <w:rPr>
      <w:rFonts w:ascii="Century" w:eastAsia="ＭＳ 明朝" w:hAnsi="Century" w:cs="Times New Roman"/>
      <w:kern w:val="0"/>
      <w:sz w:val="20"/>
      <w:szCs w:val="20"/>
    </w:rPr>
    <w:tblPr>
      <w:tblInd w:w="0" w:type="nil"/>
      <w:tblBorders>
        <w:top w:val="single" w:sz="12" w:space="0" w:color="auto"/>
        <w:left w:val="single" w:sz="12" w:space="0" w:color="auto"/>
        <w:bottom w:val="single" w:sz="12" w:space="0" w:color="auto"/>
        <w:right w:val="single" w:sz="12" w:space="0" w:color="auto"/>
      </w:tblBorders>
    </w:tblPr>
  </w:style>
  <w:style w:type="paragraph" w:styleId="af8">
    <w:name w:val="annotation subject"/>
    <w:basedOn w:val="ad"/>
    <w:next w:val="ad"/>
    <w:link w:val="af9"/>
    <w:uiPriority w:val="99"/>
    <w:rsid w:val="00650100"/>
    <w:rPr>
      <w:b/>
      <w:bCs/>
    </w:rPr>
  </w:style>
  <w:style w:type="character" w:customStyle="1" w:styleId="af9">
    <w:name w:val="コメント内容 (文字)"/>
    <w:basedOn w:val="ae"/>
    <w:link w:val="af8"/>
    <w:uiPriority w:val="99"/>
    <w:rsid w:val="00650100"/>
    <w:rPr>
      <w:rFonts w:ascii="ＭＳ Ｐゴシック" w:eastAsia="ＭＳ Ｐゴシック" w:hAnsi="Century" w:cs="Times New Roman"/>
      <w:b/>
      <w:bCs/>
      <w:sz w:val="22"/>
    </w:rPr>
  </w:style>
  <w:style w:type="paragraph" w:customStyle="1" w:styleId="Default">
    <w:name w:val="Default"/>
    <w:rsid w:val="00650100"/>
    <w:pPr>
      <w:widowControl w:val="0"/>
      <w:autoSpaceDE w:val="0"/>
      <w:autoSpaceDN w:val="0"/>
      <w:adjustRightInd w:val="0"/>
    </w:pPr>
    <w:rPr>
      <w:rFonts w:ascii="ＭＳ 明朝" w:eastAsia="ＭＳ 明朝" w:hAnsi="Century" w:cs="ＭＳ 明朝"/>
      <w:color w:val="000000"/>
      <w:kern w:val="0"/>
      <w:sz w:val="24"/>
      <w:szCs w:val="24"/>
    </w:rPr>
  </w:style>
  <w:style w:type="paragraph" w:styleId="afa">
    <w:name w:val="Revision"/>
    <w:hidden/>
    <w:uiPriority w:val="99"/>
    <w:semiHidden/>
    <w:rsid w:val="00650100"/>
    <w:rPr>
      <w:rFonts w:ascii="ＭＳ Ｐゴシック" w:eastAsia="ＭＳ Ｐゴシック" w:hAnsi="Century" w:cs="Times New Roman"/>
      <w:sz w:val="22"/>
    </w:rPr>
  </w:style>
  <w:style w:type="table" w:customStyle="1" w:styleId="4">
    <w:name w:val="表 (格子)4"/>
    <w:basedOn w:val="a1"/>
    <w:next w:val="ab"/>
    <w:uiPriority w:val="39"/>
    <w:rsid w:val="00FA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FA7AC7"/>
  </w:style>
  <w:style w:type="table" w:customStyle="1" w:styleId="5">
    <w:name w:val="表 (格子)5"/>
    <w:basedOn w:val="a1"/>
    <w:next w:val="ab"/>
    <w:uiPriority w:val="59"/>
    <w:rsid w:val="00FA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FA7AC7"/>
    <w:rPr>
      <w:color w:val="954F72" w:themeColor="followedHyperlink"/>
      <w:u w:val="single"/>
    </w:rPr>
  </w:style>
  <w:style w:type="table" w:customStyle="1" w:styleId="120">
    <w:name w:val="表 (格子)12"/>
    <w:basedOn w:val="a1"/>
    <w:next w:val="ab"/>
    <w:uiPriority w:val="39"/>
    <w:rsid w:val="00FA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b"/>
    <w:uiPriority w:val="39"/>
    <w:rsid w:val="00FA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80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65963"/>
    <w:rPr>
      <w:rFonts w:asciiTheme="majorHAnsi" w:eastAsiaTheme="majorEastAsia" w:hAnsiTheme="majorHAnsi" w:cstheme="majorBidi"/>
      <w:sz w:val="24"/>
      <w:szCs w:val="24"/>
    </w:rPr>
  </w:style>
  <w:style w:type="character" w:customStyle="1" w:styleId="20">
    <w:name w:val="見出し 2 (文字)"/>
    <w:basedOn w:val="a0"/>
    <w:link w:val="2"/>
    <w:uiPriority w:val="9"/>
    <w:rsid w:val="00B6596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16FE-7BCE-4F90-94A7-038563C8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山出　敏夫</dc:creator>
  <cp:keywords/>
  <dc:description/>
  <cp:lastModifiedBy>浅井　潤一</cp:lastModifiedBy>
  <cp:revision>5</cp:revision>
  <cp:lastPrinted>2022-01-06T11:30:00Z</cp:lastPrinted>
  <dcterms:created xsi:type="dcterms:W3CDTF">2023-03-17T01:36:00Z</dcterms:created>
  <dcterms:modified xsi:type="dcterms:W3CDTF">2023-03-28T04:51:00Z</dcterms:modified>
</cp:coreProperties>
</file>