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13" w:rsidRDefault="00625E13">
      <w:pPr>
        <w:rPr>
          <w:rFonts w:ascii="HG丸ｺﾞｼｯｸM-PRO" w:eastAsia="HG丸ｺﾞｼｯｸM-PRO" w:hAnsi="HG丸ｺﾞｼｯｸM-PRO"/>
        </w:rPr>
      </w:pPr>
      <w:r w:rsidRPr="00625E13">
        <w:rPr>
          <w:rFonts w:ascii="HG丸ｺﾞｼｯｸM-PRO" w:eastAsia="HG丸ｺﾞｼｯｸM-PRO" w:hAnsi="HG丸ｺﾞｼｯｸM-PRO" w:hint="eastAsia"/>
        </w:rPr>
        <w:t>入札参加資格登録をされている皆様へ</w:t>
      </w:r>
    </w:p>
    <w:p w:rsidR="0080079F" w:rsidRPr="0080079F" w:rsidRDefault="0080079F">
      <w:pPr>
        <w:rPr>
          <w:rFonts w:ascii="HG丸ｺﾞｼｯｸM-PRO" w:eastAsia="HG丸ｺﾞｼｯｸM-PRO" w:hAnsi="HG丸ｺﾞｼｯｸM-PRO"/>
        </w:rPr>
      </w:pPr>
    </w:p>
    <w:p w:rsidR="00625E13" w:rsidRPr="00625E13" w:rsidRDefault="007E6B9F" w:rsidP="00625E13">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令和２年12月</w:t>
      </w:r>
      <w:r w:rsidR="005F20D1">
        <w:rPr>
          <w:rFonts w:ascii="HG丸ｺﾞｼｯｸM-PRO" w:eastAsia="HG丸ｺﾞｼｯｸM-PRO" w:hAnsi="HG丸ｺﾞｼｯｸM-PRO" w:hint="eastAsia"/>
        </w:rPr>
        <w:t>１６</w:t>
      </w:r>
      <w:r w:rsidR="00625E13" w:rsidRPr="00625E13">
        <w:rPr>
          <w:rFonts w:ascii="HG丸ｺﾞｼｯｸM-PRO" w:eastAsia="HG丸ｺﾞｼｯｸM-PRO" w:hAnsi="HG丸ｺﾞｼｯｸM-PRO" w:hint="eastAsia"/>
        </w:rPr>
        <w:t>日</w:t>
      </w:r>
    </w:p>
    <w:p w:rsidR="00625E13" w:rsidRPr="00625E13" w:rsidRDefault="00625E13" w:rsidP="00625E13">
      <w:pPr>
        <w:wordWrap w:val="0"/>
        <w:jc w:val="right"/>
        <w:rPr>
          <w:rFonts w:ascii="HG丸ｺﾞｼｯｸM-PRO" w:eastAsia="HG丸ｺﾞｼｯｸM-PRO" w:hAnsi="HG丸ｺﾞｼｯｸM-PRO"/>
        </w:rPr>
      </w:pPr>
      <w:r w:rsidRPr="00625E13">
        <w:rPr>
          <w:rFonts w:ascii="HG丸ｺﾞｼｯｸM-PRO" w:eastAsia="HG丸ｺﾞｼｯｸM-PRO" w:hAnsi="HG丸ｺﾞｼｯｸM-PRO" w:hint="eastAsia"/>
        </w:rPr>
        <w:t xml:space="preserve">大　　阪　　府　</w:t>
      </w:r>
      <w:r w:rsidR="00524787">
        <w:rPr>
          <w:rFonts w:ascii="HG丸ｺﾞｼｯｸM-PRO" w:eastAsia="HG丸ｺﾞｼｯｸM-PRO" w:hAnsi="HG丸ｺﾞｼｯｸM-PRO" w:hint="eastAsia"/>
        </w:rPr>
        <w:t xml:space="preserve"> </w:t>
      </w:r>
    </w:p>
    <w:p w:rsidR="00625E13" w:rsidRDefault="00625E13">
      <w:pPr>
        <w:rPr>
          <w:rFonts w:ascii="HG丸ｺﾞｼｯｸM-PRO" w:eastAsia="HG丸ｺﾞｼｯｸM-PRO" w:hAnsi="HG丸ｺﾞｼｯｸM-PRO"/>
        </w:rPr>
      </w:pPr>
    </w:p>
    <w:p w:rsidR="0080079F" w:rsidRPr="00E83DA0" w:rsidRDefault="0080079F">
      <w:pPr>
        <w:rPr>
          <w:rFonts w:ascii="HG丸ｺﾞｼｯｸM-PRO" w:eastAsia="HG丸ｺﾞｼｯｸM-PRO" w:hAnsi="HG丸ｺﾞｼｯｸM-PRO"/>
        </w:rPr>
      </w:pPr>
    </w:p>
    <w:p w:rsidR="00625E13" w:rsidRPr="00625E13" w:rsidRDefault="007E6B9F" w:rsidP="00625E13">
      <w:pPr>
        <w:jc w:val="center"/>
        <w:rPr>
          <w:rFonts w:ascii="HG丸ｺﾞｼｯｸM-PRO" w:eastAsia="HG丸ｺﾞｼｯｸM-PRO" w:hAnsi="HG丸ｺﾞｼｯｸM-PRO"/>
          <w:b/>
          <w:sz w:val="24"/>
          <w:szCs w:val="24"/>
        </w:rPr>
      </w:pPr>
      <w:r w:rsidRPr="00AF3D05">
        <w:rPr>
          <w:rFonts w:ascii="HG丸ｺﾞｼｯｸM-PRO" w:eastAsia="HG丸ｺﾞｼｯｸM-PRO" w:hAnsi="HG丸ｺﾞｼｯｸM-PRO" w:hint="eastAsia"/>
          <w:b/>
          <w:spacing w:val="48"/>
          <w:kern w:val="0"/>
          <w:sz w:val="24"/>
          <w:szCs w:val="24"/>
          <w:fitText w:val="3615" w:id="-1949580544"/>
        </w:rPr>
        <w:t>各種</w:t>
      </w:r>
      <w:r w:rsidR="00AF3D05" w:rsidRPr="00AF3D05">
        <w:rPr>
          <w:rFonts w:ascii="HG丸ｺﾞｼｯｸM-PRO" w:eastAsia="HG丸ｺﾞｼｯｸM-PRO" w:hAnsi="HG丸ｺﾞｼｯｸM-PRO" w:hint="eastAsia"/>
          <w:b/>
          <w:spacing w:val="48"/>
          <w:kern w:val="0"/>
          <w:sz w:val="24"/>
          <w:szCs w:val="24"/>
          <w:fitText w:val="3615" w:id="-1949580544"/>
        </w:rPr>
        <w:t>規程</w:t>
      </w:r>
      <w:r w:rsidR="0080079F" w:rsidRPr="00AF3D05">
        <w:rPr>
          <w:rFonts w:ascii="HG丸ｺﾞｼｯｸM-PRO" w:eastAsia="HG丸ｺﾞｼｯｸM-PRO" w:hAnsi="HG丸ｺﾞｼｯｸM-PRO" w:hint="eastAsia"/>
          <w:b/>
          <w:spacing w:val="48"/>
          <w:kern w:val="0"/>
          <w:sz w:val="24"/>
          <w:szCs w:val="24"/>
          <w:fitText w:val="3615" w:id="-1949580544"/>
        </w:rPr>
        <w:t>の改正</w:t>
      </w:r>
      <w:r w:rsidR="00E83DA0" w:rsidRPr="00AF3D05">
        <w:rPr>
          <w:rFonts w:ascii="HG丸ｺﾞｼｯｸM-PRO" w:eastAsia="HG丸ｺﾞｼｯｸM-PRO" w:hAnsi="HG丸ｺﾞｼｯｸM-PRO" w:hint="eastAsia"/>
          <w:b/>
          <w:spacing w:val="48"/>
          <w:kern w:val="0"/>
          <w:sz w:val="24"/>
          <w:szCs w:val="24"/>
          <w:fitText w:val="3615" w:id="-1949580544"/>
        </w:rPr>
        <w:t>に</w:t>
      </w:r>
      <w:r w:rsidR="00625E13" w:rsidRPr="00AF3D05">
        <w:rPr>
          <w:rFonts w:ascii="HG丸ｺﾞｼｯｸM-PRO" w:eastAsia="HG丸ｺﾞｼｯｸM-PRO" w:hAnsi="HG丸ｺﾞｼｯｸM-PRO" w:hint="eastAsia"/>
          <w:b/>
          <w:spacing w:val="48"/>
          <w:kern w:val="0"/>
          <w:sz w:val="24"/>
          <w:szCs w:val="24"/>
          <w:fitText w:val="3615" w:id="-1949580544"/>
        </w:rPr>
        <w:t>つい</w:t>
      </w:r>
      <w:r w:rsidR="00625E13" w:rsidRPr="00AF3D05">
        <w:rPr>
          <w:rFonts w:ascii="HG丸ｺﾞｼｯｸM-PRO" w:eastAsia="HG丸ｺﾞｼｯｸM-PRO" w:hAnsi="HG丸ｺﾞｼｯｸM-PRO" w:hint="eastAsia"/>
          <w:b/>
          <w:spacing w:val="2"/>
          <w:kern w:val="0"/>
          <w:sz w:val="24"/>
          <w:szCs w:val="24"/>
          <w:fitText w:val="3615" w:id="-1949580544"/>
        </w:rPr>
        <w:t>て</w:t>
      </w:r>
    </w:p>
    <w:p w:rsidR="00625E13" w:rsidRPr="007E6B9F" w:rsidRDefault="00625E13">
      <w:pPr>
        <w:rPr>
          <w:rFonts w:ascii="HG丸ｺﾞｼｯｸM-PRO" w:eastAsia="HG丸ｺﾞｼｯｸM-PRO" w:hAnsi="HG丸ｺﾞｼｯｸM-PRO"/>
        </w:rPr>
      </w:pPr>
    </w:p>
    <w:p w:rsidR="0080079F" w:rsidRPr="0080079F" w:rsidRDefault="0080079F">
      <w:pPr>
        <w:rPr>
          <w:rFonts w:ascii="HG丸ｺﾞｼｯｸM-PRO" w:eastAsia="HG丸ｺﾞｼｯｸM-PRO" w:hAnsi="HG丸ｺﾞｼｯｸM-PRO"/>
        </w:rPr>
      </w:pPr>
    </w:p>
    <w:p w:rsidR="00625E13" w:rsidRDefault="001D10A1" w:rsidP="00A67150">
      <w:pPr>
        <w:ind w:leftChars="100" w:left="2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E6B9F">
        <w:rPr>
          <w:rFonts w:ascii="HG丸ｺﾞｼｯｸM-PRO" w:eastAsia="HG丸ｺﾞｼｯｸM-PRO" w:hAnsi="HG丸ｺﾞｼｯｸM-PRO" w:hint="eastAsia"/>
        </w:rPr>
        <w:t>契約局が定める各種</w:t>
      </w:r>
      <w:r w:rsidR="00AF3D05">
        <w:rPr>
          <w:rFonts w:ascii="HG丸ｺﾞｼｯｸM-PRO" w:eastAsia="HG丸ｺﾞｼｯｸM-PRO" w:hAnsi="HG丸ｺﾞｼｯｸM-PRO" w:hint="eastAsia"/>
        </w:rPr>
        <w:t>規程</w:t>
      </w:r>
      <w:r w:rsidR="0080079F">
        <w:rPr>
          <w:rFonts w:ascii="HG丸ｺﾞｼｯｸM-PRO" w:eastAsia="HG丸ｺﾞｼｯｸM-PRO" w:hAnsi="HG丸ｺﾞｼｯｸM-PRO" w:hint="eastAsia"/>
        </w:rPr>
        <w:t>を下記のとおり改正しますので、</w:t>
      </w:r>
      <w:r w:rsidR="00CD3E27">
        <w:rPr>
          <w:rFonts w:ascii="HG丸ｺﾞｼｯｸM-PRO" w:eastAsia="HG丸ｺﾞｼｯｸM-PRO" w:hAnsi="HG丸ｺﾞｼｯｸM-PRO" w:hint="eastAsia"/>
        </w:rPr>
        <w:t>お知らせいたします。</w:t>
      </w:r>
    </w:p>
    <w:p w:rsidR="00916D62" w:rsidRPr="007E6B9F" w:rsidRDefault="00916D62" w:rsidP="002C7F47">
      <w:pPr>
        <w:rPr>
          <w:rFonts w:ascii="HG丸ｺﾞｼｯｸM-PRO" w:eastAsia="HG丸ｺﾞｼｯｸM-PRO" w:hAnsi="HG丸ｺﾞｼｯｸM-PRO"/>
        </w:rPr>
      </w:pPr>
    </w:p>
    <w:p w:rsidR="00F27AB6" w:rsidRPr="00173C19" w:rsidRDefault="00173C19" w:rsidP="00173C19">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625E13" w:rsidRDefault="00625E13">
      <w:pPr>
        <w:rPr>
          <w:rFonts w:ascii="HG丸ｺﾞｼｯｸM-PRO" w:eastAsia="HG丸ｺﾞｼｯｸM-PRO" w:hAnsi="HG丸ｺﾞｼｯｸM-PRO"/>
        </w:rPr>
      </w:pPr>
    </w:p>
    <w:p w:rsidR="00173C19"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１　</w:t>
      </w:r>
      <w:r w:rsidR="0080079F">
        <w:rPr>
          <w:rFonts w:ascii="HG丸ｺﾞｼｯｸM-PRO" w:eastAsia="HG丸ｺﾞｼｯｸM-PRO" w:hAnsi="HG丸ｺﾞｼｯｸM-PRO" w:hint="eastAsia"/>
          <w:b/>
        </w:rPr>
        <w:t>改正する</w:t>
      </w:r>
      <w:r w:rsidR="00AF3D05">
        <w:rPr>
          <w:rFonts w:ascii="HG丸ｺﾞｼｯｸM-PRO" w:eastAsia="HG丸ｺﾞｼｯｸM-PRO" w:hAnsi="HG丸ｺﾞｼｯｸM-PRO" w:hint="eastAsia"/>
          <w:b/>
        </w:rPr>
        <w:t>規程</w:t>
      </w:r>
    </w:p>
    <w:p w:rsidR="00747CF9" w:rsidRPr="00747CF9" w:rsidRDefault="00747CF9" w:rsidP="00D235EB">
      <w:pPr>
        <w:ind w:leftChars="129" w:left="284" w:firstLineChars="64" w:firstLine="141"/>
        <w:rPr>
          <w:rFonts w:ascii="HG丸ｺﾞｼｯｸM-PRO" w:eastAsia="HG丸ｺﾞｼｯｸM-PRO" w:hAnsi="HG丸ｺﾞｼｯｸM-PRO"/>
        </w:rPr>
      </w:pPr>
      <w:r>
        <w:rPr>
          <w:rFonts w:ascii="HG丸ｺﾞｼｯｸM-PRO" w:eastAsia="HG丸ｺﾞｼｯｸM-PRO" w:hAnsi="HG丸ｺﾞｼｯｸM-PRO" w:hint="eastAsia"/>
        </w:rPr>
        <w:t>別添のとおり</w:t>
      </w:r>
    </w:p>
    <w:p w:rsidR="00E70F03" w:rsidRPr="00E70F03" w:rsidRDefault="00E70F03">
      <w:pPr>
        <w:rPr>
          <w:rFonts w:ascii="HG丸ｺﾞｼｯｸM-PRO" w:eastAsia="HG丸ｺﾞｼｯｸM-PRO" w:hAnsi="HG丸ｺﾞｼｯｸM-PRO"/>
        </w:rPr>
      </w:pPr>
    </w:p>
    <w:p w:rsidR="004F4618"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２　</w:t>
      </w:r>
      <w:r w:rsidR="0080079F">
        <w:rPr>
          <w:rFonts w:ascii="HG丸ｺﾞｼｯｸM-PRO" w:eastAsia="HG丸ｺﾞｼｯｸM-PRO" w:hAnsi="HG丸ｺﾞｼｯｸM-PRO" w:hint="eastAsia"/>
          <w:b/>
        </w:rPr>
        <w:t>主な</w:t>
      </w:r>
      <w:r w:rsidR="00D235EB">
        <w:rPr>
          <w:rFonts w:ascii="HG丸ｺﾞｼｯｸM-PRO" w:eastAsia="HG丸ｺﾞｼｯｸM-PRO" w:hAnsi="HG丸ｺﾞｼｯｸM-PRO" w:hint="eastAsia"/>
          <w:b/>
        </w:rPr>
        <w:t>改正</w:t>
      </w:r>
      <w:r w:rsidR="0080079F">
        <w:rPr>
          <w:rFonts w:ascii="HG丸ｺﾞｼｯｸM-PRO" w:eastAsia="HG丸ｺﾞｼｯｸM-PRO" w:hAnsi="HG丸ｺﾞｼｯｸM-PRO" w:hint="eastAsia"/>
          <w:b/>
        </w:rPr>
        <w:t>内容</w:t>
      </w:r>
    </w:p>
    <w:p w:rsidR="00AF3D05" w:rsidRDefault="00AF3D05" w:rsidP="00AF3D05">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大阪府暴力団排除条例に基づく公共工事等からの暴力団の排除に係る措置に関する規則」が令和２年12月25日に施行されることに伴い、各種規程の「入札参加資格」や「失格」、「誓約書の提出」等に係る条項について、次のとおり変更する。</w:t>
      </w:r>
    </w:p>
    <w:p w:rsidR="00AF3D05" w:rsidRPr="00DC010C" w:rsidRDefault="00AF3D05" w:rsidP="00AF3D05">
      <w:pPr>
        <w:tabs>
          <w:tab w:val="left" w:pos="8775"/>
        </w:tabs>
        <w:ind w:left="660" w:rightChars="87" w:right="191" w:hangingChars="300" w:hanging="660"/>
        <w:rPr>
          <w:rFonts w:ascii="HG丸ｺﾞｼｯｸM-PRO" w:eastAsia="HG丸ｺﾞｼｯｸM-PRO" w:hAnsi="HG丸ｺﾞｼｯｸM-PRO"/>
          <w:szCs w:val="21"/>
        </w:rPr>
      </w:pPr>
      <w:r w:rsidRPr="00DC010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従来の「入札参加除外措置を受けている者」を、</w:t>
      </w:r>
      <w:r w:rsidRPr="00DC010C">
        <w:rPr>
          <w:rFonts w:ascii="HG丸ｺﾞｼｯｸM-PRO" w:eastAsia="HG丸ｺﾞｼｯｸM-PRO" w:hAnsi="HG丸ｺﾞｼｯｸM-PRO" w:hint="eastAsia"/>
          <w:szCs w:val="21"/>
        </w:rPr>
        <w:t>同規則に基づく</w:t>
      </w:r>
      <w:r>
        <w:rPr>
          <w:rFonts w:ascii="HG丸ｺﾞｼｯｸM-PRO" w:eastAsia="HG丸ｺﾞｼｯｸM-PRO" w:hAnsi="HG丸ｺﾞｼｯｸM-PRO" w:hint="eastAsia"/>
          <w:szCs w:val="21"/>
        </w:rPr>
        <w:t>「入札参加除外者」及び「誓約書違反者」に替える。</w:t>
      </w:r>
    </w:p>
    <w:p w:rsidR="00D231FD" w:rsidRDefault="00AF3D05" w:rsidP="00817A91">
      <w:pPr>
        <w:ind w:leftChars="200" w:left="660" w:hangingChars="100" w:hanging="220"/>
        <w:rPr>
          <w:rFonts w:ascii="HG丸ｺﾞｼｯｸM-PRO" w:eastAsia="HG丸ｺﾞｼｯｸM-PRO" w:hAnsi="HG丸ｺﾞｼｯｸM-PRO"/>
        </w:rPr>
      </w:pPr>
      <w:r w:rsidRPr="00DC010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受任者又は下請負人から同規則に基づく誓約書の徴取を規定。</w:t>
      </w:r>
      <w:r w:rsidR="00817A91" w:rsidRPr="006F534D">
        <w:rPr>
          <w:rFonts w:ascii="HG丸ｺﾞｼｯｸM-PRO" w:eastAsia="HG丸ｺﾞｼｯｸM-PRO" w:hAnsi="HG丸ｺﾞｼｯｸM-PRO" w:hint="eastAsia"/>
          <w:sz w:val="21"/>
          <w:szCs w:val="21"/>
        </w:rPr>
        <w:t>（誓約書の徴取は、一般競争入札は本年12月25日公告分から、指名競争入札は本年12月25日以降の指名分から、随意契約は本年12月25日以降の契約締結分から実施。）</w:t>
      </w:r>
    </w:p>
    <w:p w:rsidR="00747CF9" w:rsidRPr="00747CF9" w:rsidRDefault="00747CF9" w:rsidP="0084689F">
      <w:pPr>
        <w:rPr>
          <w:rFonts w:ascii="HG丸ｺﾞｼｯｸM-PRO" w:eastAsia="HG丸ｺﾞｼｯｸM-PRO" w:hAnsi="HG丸ｺﾞｼｯｸM-PRO"/>
        </w:rPr>
      </w:pPr>
    </w:p>
    <w:p w:rsidR="001D0051" w:rsidRDefault="00D53A0D">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00754985">
        <w:rPr>
          <w:rFonts w:ascii="HG丸ｺﾞｼｯｸM-PRO" w:eastAsia="HG丸ｺﾞｼｯｸM-PRO" w:hAnsi="HG丸ｺﾞｼｯｸM-PRO" w:hint="eastAsia"/>
          <w:b/>
        </w:rPr>
        <w:t xml:space="preserve">　</w:t>
      </w:r>
      <w:r w:rsidR="00AF3D05">
        <w:rPr>
          <w:rFonts w:ascii="HG丸ｺﾞｼｯｸM-PRO" w:eastAsia="HG丸ｺﾞｼｯｸM-PRO" w:hAnsi="HG丸ｺﾞｼｯｸM-PRO" w:hint="eastAsia"/>
          <w:b/>
        </w:rPr>
        <w:t>施行</w:t>
      </w:r>
      <w:r w:rsidR="0084689F">
        <w:rPr>
          <w:rFonts w:ascii="HG丸ｺﾞｼｯｸM-PRO" w:eastAsia="HG丸ｺﾞｼｯｸM-PRO" w:hAnsi="HG丸ｺﾞｼｯｸM-PRO" w:hint="eastAsia"/>
          <w:b/>
        </w:rPr>
        <w:t>時期</w:t>
      </w:r>
    </w:p>
    <w:p w:rsidR="00EA0AA5" w:rsidRPr="006B188D" w:rsidRDefault="00DE393D" w:rsidP="0084689F">
      <w:pPr>
        <w:ind w:left="440" w:hangingChars="200" w:hanging="440"/>
        <w:rPr>
          <w:rFonts w:ascii="HG丸ｺﾞｼｯｸM-PRO" w:eastAsia="HG丸ｺﾞｼｯｸM-PRO" w:hAnsi="HG丸ｺﾞｼｯｸM-PRO"/>
          <w:sz w:val="21"/>
          <w:szCs w:val="21"/>
        </w:rPr>
      </w:pPr>
      <w:r w:rsidRPr="00DE393D">
        <w:rPr>
          <w:rFonts w:ascii="HG丸ｺﾞｼｯｸM-PRO" w:eastAsia="HG丸ｺﾞｼｯｸM-PRO" w:hAnsi="HG丸ｺﾞｼｯｸM-PRO" w:hint="eastAsia"/>
        </w:rPr>
        <w:t xml:space="preserve">　</w:t>
      </w:r>
      <w:r w:rsidR="0084689F">
        <w:rPr>
          <w:rFonts w:ascii="HG丸ｺﾞｼｯｸM-PRO" w:eastAsia="HG丸ｺﾞｼｯｸM-PRO" w:hAnsi="HG丸ｺﾞｼｯｸM-PRO" w:hint="eastAsia"/>
        </w:rPr>
        <w:t xml:space="preserve">　</w:t>
      </w:r>
      <w:r w:rsidR="00747CF9">
        <w:rPr>
          <w:rFonts w:ascii="HG丸ｺﾞｼｯｸM-PRO" w:eastAsia="HG丸ｺﾞｼｯｸM-PRO" w:hAnsi="HG丸ｺﾞｼｯｸM-PRO" w:hint="eastAsia"/>
        </w:rPr>
        <w:t>令和２年12月25日</w:t>
      </w:r>
    </w:p>
    <w:p w:rsidR="00A77849" w:rsidRDefault="00A77849">
      <w:pPr>
        <w:rPr>
          <w:rFonts w:ascii="HG丸ｺﾞｼｯｸM-PRO" w:eastAsia="HG丸ｺﾞｼｯｸM-PRO" w:hAnsi="HG丸ｺﾞｼｯｸM-PRO"/>
        </w:rPr>
      </w:pPr>
    </w:p>
    <w:p w:rsidR="0084689F" w:rsidRDefault="0084689F">
      <w:pPr>
        <w:rPr>
          <w:rFonts w:ascii="HG丸ｺﾞｼｯｸM-PRO" w:eastAsia="HG丸ｺﾞｼｯｸM-PRO" w:hAnsi="HG丸ｺﾞｼｯｸM-PRO"/>
        </w:rPr>
      </w:pPr>
    </w:p>
    <w:p w:rsidR="00D231FD" w:rsidRDefault="00AF3D0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2D45E314" wp14:editId="6D254E9B">
                <wp:simplePos x="0" y="0"/>
                <wp:positionH relativeFrom="column">
                  <wp:posOffset>2644141</wp:posOffset>
                </wp:positionH>
                <wp:positionV relativeFrom="paragraph">
                  <wp:posOffset>81915</wp:posOffset>
                </wp:positionV>
                <wp:extent cx="2766060" cy="1152000"/>
                <wp:effectExtent l="0" t="0" r="15240" b="10160"/>
                <wp:wrapNone/>
                <wp:docPr id="14" name="正方形/長方形 14"/>
                <wp:cNvGraphicFramePr/>
                <a:graphic xmlns:a="http://schemas.openxmlformats.org/drawingml/2006/main">
                  <a:graphicData uri="http://schemas.microsoft.com/office/word/2010/wordprocessingShape">
                    <wps:wsp>
                      <wps:cNvSpPr/>
                      <wps:spPr>
                        <a:xfrm>
                          <a:off x="0" y="0"/>
                          <a:ext cx="2766060" cy="11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rsidR="00FA26FD" w:rsidRDefault="00D43B8E"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rsidR="007E6B9F" w:rsidRPr="00C6765D" w:rsidRDefault="00C6765D" w:rsidP="00C6765D">
                            <w:pPr>
                              <w:spacing w:line="300" w:lineRule="exact"/>
                              <w:jc w:val="left"/>
                              <w:rPr>
                                <w:rFonts w:ascii="HG丸ｺﾞｼｯｸM-PRO" w:eastAsia="HG丸ｺﾞｼｯｸM-PRO" w:hAnsi="HG丸ｺﾞｼｯｸM-PRO"/>
                                <w:color w:val="000000" w:themeColor="text1"/>
                                <w:sz w:val="18"/>
                                <w:szCs w:val="18"/>
                              </w:rPr>
                            </w:pPr>
                            <w:r w:rsidRPr="00C6765D">
                              <w:rPr>
                                <w:rFonts w:ascii="HG丸ｺﾞｼｯｸM-PRO" w:eastAsia="HG丸ｺﾞｼｯｸM-PRO" w:hAnsi="HG丸ｺﾞｼｯｸM-PRO" w:hint="eastAsia"/>
                                <w:color w:val="000000" w:themeColor="text1"/>
                                <w:sz w:val="18"/>
                                <w:szCs w:val="18"/>
                              </w:rPr>
                              <w:t>・</w:t>
                            </w:r>
                            <w:r w:rsidRPr="00C6765D">
                              <w:rPr>
                                <w:rFonts w:ascii="HG丸ｺﾞｼｯｸM-PRO" w:eastAsia="HG丸ｺﾞｼｯｸM-PRO" w:hAnsi="HG丸ｺﾞｼｯｸM-PRO"/>
                                <w:color w:val="000000" w:themeColor="text1"/>
                                <w:sz w:val="18"/>
                                <w:szCs w:val="18"/>
                              </w:rPr>
                              <w:t>規程関係：</w:t>
                            </w:r>
                            <w:r w:rsidR="007E6B9F" w:rsidRPr="00C6765D">
                              <w:rPr>
                                <w:rFonts w:ascii="HG丸ｺﾞｼｯｸM-PRO" w:eastAsia="HG丸ｺﾞｼｯｸM-PRO" w:hAnsi="HG丸ｺﾞｼｯｸM-PRO" w:hint="eastAsia"/>
                                <w:color w:val="000000" w:themeColor="text1"/>
                                <w:sz w:val="18"/>
                                <w:szCs w:val="18"/>
                              </w:rPr>
                              <w:t>企画</w:t>
                            </w:r>
                            <w:r w:rsidR="007E6B9F" w:rsidRPr="00C6765D">
                              <w:rPr>
                                <w:rFonts w:ascii="HG丸ｺﾞｼｯｸM-PRO" w:eastAsia="HG丸ｺﾞｼｯｸM-PRO" w:hAnsi="HG丸ｺﾞｼｯｸM-PRO"/>
                                <w:color w:val="000000" w:themeColor="text1"/>
                                <w:sz w:val="18"/>
                                <w:szCs w:val="18"/>
                              </w:rPr>
                              <w:t>・システムグループ</w:t>
                            </w:r>
                            <w:r w:rsidR="007E6B9F" w:rsidRPr="00C6765D">
                              <w:rPr>
                                <w:rFonts w:ascii="HG丸ｺﾞｼｯｸM-PRO" w:eastAsia="HG丸ｺﾞｼｯｸM-PRO" w:hAnsi="HG丸ｺﾞｼｯｸM-PRO" w:hint="eastAsia"/>
                                <w:color w:val="000000" w:themeColor="text1"/>
                                <w:sz w:val="18"/>
                                <w:szCs w:val="18"/>
                              </w:rPr>
                              <w:t>（内線 5332）</w:t>
                            </w:r>
                          </w:p>
                          <w:p w:rsidR="007E6B9F" w:rsidRPr="00C6765D" w:rsidRDefault="00C6765D" w:rsidP="00C6765D">
                            <w:pPr>
                              <w:spacing w:line="300" w:lineRule="exact"/>
                              <w:jc w:val="left"/>
                              <w:rPr>
                                <w:rFonts w:ascii="HG丸ｺﾞｼｯｸM-PRO" w:eastAsia="HG丸ｺﾞｼｯｸM-PRO" w:hAnsi="HG丸ｺﾞｼｯｸM-PRO"/>
                                <w:color w:val="000000" w:themeColor="text1"/>
                                <w:sz w:val="18"/>
                                <w:szCs w:val="18"/>
                              </w:rPr>
                            </w:pPr>
                            <w:r w:rsidRPr="00C6765D">
                              <w:rPr>
                                <w:rFonts w:ascii="HG丸ｺﾞｼｯｸM-PRO" w:eastAsia="HG丸ｺﾞｼｯｸM-PRO" w:hAnsi="HG丸ｺﾞｼｯｸM-PRO" w:hint="eastAsia"/>
                                <w:color w:val="000000" w:themeColor="text1"/>
                                <w:sz w:val="18"/>
                                <w:szCs w:val="18"/>
                              </w:rPr>
                              <w:t>・</w:t>
                            </w:r>
                            <w:r w:rsidRPr="00C6765D">
                              <w:rPr>
                                <w:rFonts w:ascii="HG丸ｺﾞｼｯｸM-PRO" w:eastAsia="HG丸ｺﾞｼｯｸM-PRO" w:hAnsi="HG丸ｺﾞｼｯｸM-PRO"/>
                                <w:color w:val="000000" w:themeColor="text1"/>
                                <w:sz w:val="18"/>
                                <w:szCs w:val="18"/>
                              </w:rPr>
                              <w:t>規則関係：</w:t>
                            </w:r>
                            <w:r w:rsidR="007E6B9F" w:rsidRPr="00C6765D">
                              <w:rPr>
                                <w:rFonts w:ascii="HG丸ｺﾞｼｯｸM-PRO" w:eastAsia="HG丸ｺﾞｼｯｸM-PRO" w:hAnsi="HG丸ｺﾞｼｯｸM-PRO" w:hint="eastAsia"/>
                                <w:color w:val="000000" w:themeColor="text1"/>
                                <w:sz w:val="18"/>
                                <w:szCs w:val="18"/>
                              </w:rPr>
                              <w:t>資格</w:t>
                            </w:r>
                            <w:r w:rsidR="007E6B9F" w:rsidRPr="00C6765D">
                              <w:rPr>
                                <w:rFonts w:ascii="HG丸ｺﾞｼｯｸM-PRO" w:eastAsia="HG丸ｺﾞｼｯｸM-PRO" w:hAnsi="HG丸ｺﾞｼｯｸM-PRO"/>
                                <w:color w:val="000000" w:themeColor="text1"/>
                                <w:sz w:val="18"/>
                                <w:szCs w:val="18"/>
                              </w:rPr>
                              <w:t>審査グループ（内線</w:t>
                            </w:r>
                            <w:r w:rsidR="007E6B9F" w:rsidRPr="00C6765D">
                              <w:rPr>
                                <w:rFonts w:ascii="HG丸ｺﾞｼｯｸM-PRO" w:eastAsia="HG丸ｺﾞｼｯｸM-PRO" w:hAnsi="HG丸ｺﾞｼｯｸM-PRO" w:hint="eastAsia"/>
                                <w:color w:val="000000" w:themeColor="text1"/>
                                <w:sz w:val="18"/>
                                <w:szCs w:val="18"/>
                              </w:rPr>
                              <w:t xml:space="preserve"> 5384）</w:t>
                            </w:r>
                          </w:p>
                          <w:p w:rsidR="00D43B8E" w:rsidRPr="008129A1" w:rsidRDefault="00FA26FD"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 xml:space="preserve">電話　</w:t>
                            </w:r>
                            <w:r w:rsidR="007E6B9F">
                              <w:rPr>
                                <w:rFonts w:ascii="HG丸ｺﾞｼｯｸM-PRO" w:eastAsia="HG丸ｺﾞｼｯｸM-PRO" w:hAnsi="HG丸ｺﾞｼｯｸM-PRO" w:hint="eastAsia"/>
                                <w:color w:val="000000" w:themeColor="text1"/>
                                <w:sz w:val="21"/>
                                <w:szCs w:val="21"/>
                              </w:rPr>
                              <w:t>06-6941-0351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E314" id="正方形/長方形 14" o:spid="_x0000_s1026" style="position:absolute;left:0;text-align:left;margin-left:208.2pt;margin-top:6.45pt;width:217.8pt;height:9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" fillcolor="white [3212]" strokecolor="black [3213]">
                <v:textbox>
                  <w:txbxContent>
                    <w:p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rsidR="00FA26FD" w:rsidRDefault="00D43B8E"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rsidR="007E6B9F" w:rsidRPr="00C6765D" w:rsidRDefault="00C6765D" w:rsidP="00C6765D">
                      <w:pPr>
                        <w:spacing w:line="300" w:lineRule="exact"/>
                        <w:jc w:val="left"/>
                        <w:rPr>
                          <w:rFonts w:ascii="HG丸ｺﾞｼｯｸM-PRO" w:eastAsia="HG丸ｺﾞｼｯｸM-PRO" w:hAnsi="HG丸ｺﾞｼｯｸM-PRO"/>
                          <w:color w:val="000000" w:themeColor="text1"/>
                          <w:sz w:val="18"/>
                          <w:szCs w:val="18"/>
                        </w:rPr>
                      </w:pPr>
                      <w:r w:rsidRPr="00C6765D">
                        <w:rPr>
                          <w:rFonts w:ascii="HG丸ｺﾞｼｯｸM-PRO" w:eastAsia="HG丸ｺﾞｼｯｸM-PRO" w:hAnsi="HG丸ｺﾞｼｯｸM-PRO" w:hint="eastAsia"/>
                          <w:color w:val="000000" w:themeColor="text1"/>
                          <w:sz w:val="18"/>
                          <w:szCs w:val="18"/>
                        </w:rPr>
                        <w:t>・</w:t>
                      </w:r>
                      <w:r w:rsidRPr="00C6765D">
                        <w:rPr>
                          <w:rFonts w:ascii="HG丸ｺﾞｼｯｸM-PRO" w:eastAsia="HG丸ｺﾞｼｯｸM-PRO" w:hAnsi="HG丸ｺﾞｼｯｸM-PRO"/>
                          <w:color w:val="000000" w:themeColor="text1"/>
                          <w:sz w:val="18"/>
                          <w:szCs w:val="18"/>
                        </w:rPr>
                        <w:t>規程関係：</w:t>
                      </w:r>
                      <w:r w:rsidR="007E6B9F" w:rsidRPr="00C6765D">
                        <w:rPr>
                          <w:rFonts w:ascii="HG丸ｺﾞｼｯｸM-PRO" w:eastAsia="HG丸ｺﾞｼｯｸM-PRO" w:hAnsi="HG丸ｺﾞｼｯｸM-PRO" w:hint="eastAsia"/>
                          <w:color w:val="000000" w:themeColor="text1"/>
                          <w:sz w:val="18"/>
                          <w:szCs w:val="18"/>
                        </w:rPr>
                        <w:t>企画</w:t>
                      </w:r>
                      <w:r w:rsidR="007E6B9F" w:rsidRPr="00C6765D">
                        <w:rPr>
                          <w:rFonts w:ascii="HG丸ｺﾞｼｯｸM-PRO" w:eastAsia="HG丸ｺﾞｼｯｸM-PRO" w:hAnsi="HG丸ｺﾞｼｯｸM-PRO"/>
                          <w:color w:val="000000" w:themeColor="text1"/>
                          <w:sz w:val="18"/>
                          <w:szCs w:val="18"/>
                        </w:rPr>
                        <w:t>・システムグループ</w:t>
                      </w:r>
                      <w:r w:rsidR="007E6B9F" w:rsidRPr="00C6765D">
                        <w:rPr>
                          <w:rFonts w:ascii="HG丸ｺﾞｼｯｸM-PRO" w:eastAsia="HG丸ｺﾞｼｯｸM-PRO" w:hAnsi="HG丸ｺﾞｼｯｸM-PRO" w:hint="eastAsia"/>
                          <w:color w:val="000000" w:themeColor="text1"/>
                          <w:sz w:val="18"/>
                          <w:szCs w:val="18"/>
                        </w:rPr>
                        <w:t>（内線 5332）</w:t>
                      </w:r>
                    </w:p>
                    <w:p w:rsidR="007E6B9F" w:rsidRPr="00C6765D" w:rsidRDefault="00C6765D" w:rsidP="00C6765D">
                      <w:pPr>
                        <w:spacing w:line="300" w:lineRule="exact"/>
                        <w:jc w:val="left"/>
                        <w:rPr>
                          <w:rFonts w:ascii="HG丸ｺﾞｼｯｸM-PRO" w:eastAsia="HG丸ｺﾞｼｯｸM-PRO" w:hAnsi="HG丸ｺﾞｼｯｸM-PRO"/>
                          <w:color w:val="000000" w:themeColor="text1"/>
                          <w:sz w:val="18"/>
                          <w:szCs w:val="18"/>
                        </w:rPr>
                      </w:pPr>
                      <w:r w:rsidRPr="00C6765D">
                        <w:rPr>
                          <w:rFonts w:ascii="HG丸ｺﾞｼｯｸM-PRO" w:eastAsia="HG丸ｺﾞｼｯｸM-PRO" w:hAnsi="HG丸ｺﾞｼｯｸM-PRO" w:hint="eastAsia"/>
                          <w:color w:val="000000" w:themeColor="text1"/>
                          <w:sz w:val="18"/>
                          <w:szCs w:val="18"/>
                        </w:rPr>
                        <w:t>・</w:t>
                      </w:r>
                      <w:r w:rsidRPr="00C6765D">
                        <w:rPr>
                          <w:rFonts w:ascii="HG丸ｺﾞｼｯｸM-PRO" w:eastAsia="HG丸ｺﾞｼｯｸM-PRO" w:hAnsi="HG丸ｺﾞｼｯｸM-PRO"/>
                          <w:color w:val="000000" w:themeColor="text1"/>
                          <w:sz w:val="18"/>
                          <w:szCs w:val="18"/>
                        </w:rPr>
                        <w:t>規則関係：</w:t>
                      </w:r>
                      <w:r w:rsidR="007E6B9F" w:rsidRPr="00C6765D">
                        <w:rPr>
                          <w:rFonts w:ascii="HG丸ｺﾞｼｯｸM-PRO" w:eastAsia="HG丸ｺﾞｼｯｸM-PRO" w:hAnsi="HG丸ｺﾞｼｯｸM-PRO" w:hint="eastAsia"/>
                          <w:color w:val="000000" w:themeColor="text1"/>
                          <w:sz w:val="18"/>
                          <w:szCs w:val="18"/>
                        </w:rPr>
                        <w:t>資格</w:t>
                      </w:r>
                      <w:r w:rsidR="007E6B9F" w:rsidRPr="00C6765D">
                        <w:rPr>
                          <w:rFonts w:ascii="HG丸ｺﾞｼｯｸM-PRO" w:eastAsia="HG丸ｺﾞｼｯｸM-PRO" w:hAnsi="HG丸ｺﾞｼｯｸM-PRO"/>
                          <w:color w:val="000000" w:themeColor="text1"/>
                          <w:sz w:val="18"/>
                          <w:szCs w:val="18"/>
                        </w:rPr>
                        <w:t>審査グループ（内線</w:t>
                      </w:r>
                      <w:r w:rsidR="007E6B9F" w:rsidRPr="00C6765D">
                        <w:rPr>
                          <w:rFonts w:ascii="HG丸ｺﾞｼｯｸM-PRO" w:eastAsia="HG丸ｺﾞｼｯｸM-PRO" w:hAnsi="HG丸ｺﾞｼｯｸM-PRO" w:hint="eastAsia"/>
                          <w:color w:val="000000" w:themeColor="text1"/>
                          <w:sz w:val="18"/>
                          <w:szCs w:val="18"/>
                        </w:rPr>
                        <w:t xml:space="preserve"> 5384）</w:t>
                      </w:r>
                    </w:p>
                    <w:p w:rsidR="00D43B8E" w:rsidRPr="008129A1" w:rsidRDefault="00FA26FD"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 xml:space="preserve">電話　</w:t>
                      </w:r>
                      <w:r w:rsidR="007E6B9F">
                        <w:rPr>
                          <w:rFonts w:ascii="HG丸ｺﾞｼｯｸM-PRO" w:eastAsia="HG丸ｺﾞｼｯｸM-PRO" w:hAnsi="HG丸ｺﾞｼｯｸM-PRO" w:hint="eastAsia"/>
                          <w:color w:val="000000" w:themeColor="text1"/>
                          <w:sz w:val="21"/>
                          <w:szCs w:val="21"/>
                        </w:rPr>
                        <w:t>06-6941-0351</w:t>
                      </w:r>
                    </w:p>
                  </w:txbxContent>
                </v:textbox>
              </v:rect>
            </w:pict>
          </mc:Fallback>
        </mc:AlternateContent>
      </w:r>
    </w:p>
    <w:p w:rsidR="00012724" w:rsidRDefault="00012724">
      <w:pPr>
        <w:rPr>
          <w:rFonts w:ascii="HG丸ｺﾞｼｯｸM-PRO" w:eastAsia="HG丸ｺﾞｼｯｸM-PRO" w:hAnsi="HG丸ｺﾞｼｯｸM-PRO"/>
        </w:rPr>
      </w:pPr>
    </w:p>
    <w:p w:rsidR="00747CF9" w:rsidRDefault="00747CF9">
      <w:pPr>
        <w:rPr>
          <w:rFonts w:ascii="HG丸ｺﾞｼｯｸM-PRO" w:eastAsia="HG丸ｺﾞｼｯｸM-PRO" w:hAnsi="HG丸ｺﾞｼｯｸM-PRO"/>
        </w:rPr>
      </w:pPr>
    </w:p>
    <w:p w:rsidR="00747CF9" w:rsidRDefault="00747CF9">
      <w:pPr>
        <w:rPr>
          <w:rFonts w:ascii="HG丸ｺﾞｼｯｸM-PRO" w:eastAsia="HG丸ｺﾞｼｯｸM-PRO" w:hAnsi="HG丸ｺﾞｼｯｸM-PRO"/>
        </w:rPr>
      </w:pPr>
    </w:p>
    <w:p w:rsidR="00747CF9" w:rsidRPr="00747CF9" w:rsidRDefault="00747CF9" w:rsidP="00747CF9">
      <w:pPr>
        <w:jc w:val="right"/>
        <w:rPr>
          <w:rFonts w:ascii="HG丸ｺﾞｼｯｸM-PRO" w:eastAsia="HG丸ｺﾞｼｯｸM-PRO" w:hAnsi="HG丸ｺﾞｼｯｸM-PRO"/>
          <w:b/>
          <w:sz w:val="36"/>
          <w:szCs w:val="36"/>
        </w:rPr>
      </w:pPr>
      <w:r w:rsidRPr="00747CF9">
        <w:rPr>
          <w:rFonts w:ascii="HG丸ｺﾞｼｯｸM-PRO" w:eastAsia="HG丸ｺﾞｼｯｸM-PRO" w:hAnsi="HG丸ｺﾞｼｯｸM-PRO" w:hint="eastAsia"/>
          <w:b/>
          <w:sz w:val="36"/>
          <w:szCs w:val="36"/>
          <w:bdr w:val="single" w:sz="4" w:space="0" w:color="auto"/>
        </w:rPr>
        <w:lastRenderedPageBreak/>
        <w:t>別　添</w:t>
      </w:r>
    </w:p>
    <w:p w:rsidR="00747CF9" w:rsidRDefault="00747CF9">
      <w:pPr>
        <w:rPr>
          <w:rFonts w:ascii="HG丸ｺﾞｼｯｸM-PRO" w:eastAsia="HG丸ｺﾞｼｯｸM-PRO" w:hAnsi="HG丸ｺﾞｼｯｸM-PRO"/>
          <w:sz w:val="24"/>
          <w:szCs w:val="24"/>
        </w:rPr>
      </w:pPr>
    </w:p>
    <w:p w:rsidR="00AC4D46" w:rsidRPr="00A4329F" w:rsidRDefault="00AC4D46">
      <w:pPr>
        <w:rPr>
          <w:rFonts w:ascii="HG丸ｺﾞｼｯｸM-PRO" w:eastAsia="HG丸ｺﾞｼｯｸM-PRO" w:hAnsi="HG丸ｺﾞｼｯｸM-PRO"/>
          <w:sz w:val="24"/>
          <w:szCs w:val="24"/>
        </w:rPr>
      </w:pPr>
    </w:p>
    <w:p w:rsidR="00747CF9" w:rsidRPr="00AC4D46" w:rsidRDefault="00747CF9" w:rsidP="008F14AD">
      <w:pPr>
        <w:spacing w:line="360" w:lineRule="auto"/>
        <w:rPr>
          <w:rFonts w:ascii="HG丸ｺﾞｼｯｸM-PRO" w:eastAsia="HG丸ｺﾞｼｯｸM-PRO" w:hAnsi="HG丸ｺﾞｼｯｸM-PRO"/>
          <w:b/>
          <w:sz w:val="24"/>
          <w:szCs w:val="24"/>
        </w:rPr>
      </w:pPr>
      <w:r w:rsidRPr="00AC4D46">
        <w:rPr>
          <w:rFonts w:ascii="HG丸ｺﾞｼｯｸM-PRO" w:eastAsia="HG丸ｺﾞｼｯｸM-PRO" w:hAnsi="HG丸ｺﾞｼｯｸM-PRO" w:hint="eastAsia"/>
          <w:b/>
          <w:sz w:val="24"/>
          <w:szCs w:val="24"/>
        </w:rPr>
        <w:t>【改正する</w:t>
      </w:r>
      <w:r w:rsidR="00AF3D05">
        <w:rPr>
          <w:rFonts w:ascii="HG丸ｺﾞｼｯｸM-PRO" w:eastAsia="HG丸ｺﾞｼｯｸM-PRO" w:hAnsi="HG丸ｺﾞｼｯｸM-PRO" w:hint="eastAsia"/>
          <w:b/>
          <w:sz w:val="24"/>
          <w:szCs w:val="24"/>
        </w:rPr>
        <w:t>規程</w:t>
      </w:r>
      <w:r w:rsidRPr="00AC4D46">
        <w:rPr>
          <w:rFonts w:ascii="HG丸ｺﾞｼｯｸM-PRO" w:eastAsia="HG丸ｺﾞｼｯｸM-PRO" w:hAnsi="HG丸ｺﾞｼｯｸM-PRO" w:hint="eastAsia"/>
          <w:b/>
          <w:sz w:val="24"/>
          <w:szCs w:val="24"/>
        </w:rPr>
        <w:t>】</w:t>
      </w:r>
    </w:p>
    <w:p w:rsidR="00AF3D05" w:rsidRPr="00F9661F" w:rsidRDefault="00AF3D05" w:rsidP="008F14AD">
      <w:pPr>
        <w:numPr>
          <w:ilvl w:val="0"/>
          <w:numId w:val="5"/>
        </w:numPr>
        <w:spacing w:line="360" w:lineRule="auto"/>
        <w:ind w:right="1135"/>
        <w:rPr>
          <w:rFonts w:ascii="HG丸ｺﾞｼｯｸM-PRO" w:eastAsia="HG丸ｺﾞｼｯｸM-PRO" w:hAnsi="HG丸ｺﾞｼｯｸM-PRO"/>
          <w:color w:val="000000"/>
        </w:rPr>
      </w:pPr>
      <w:r w:rsidRPr="00F9661F">
        <w:rPr>
          <w:rFonts w:ascii="HG丸ｺﾞｼｯｸM-PRO" w:eastAsia="HG丸ｺﾞｼｯｸM-PRO" w:hAnsi="HG丸ｺﾞｼｯｸM-PRO" w:hint="eastAsia"/>
          <w:sz w:val="24"/>
        </w:rPr>
        <w:t>大阪府建設工事条件付一般競争入札実施要綱</w:t>
      </w:r>
    </w:p>
    <w:p w:rsidR="00AF3D05" w:rsidRPr="00F9661F"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大阪府建設工事電子入札心得</w:t>
      </w:r>
    </w:p>
    <w:p w:rsidR="00AF3D05" w:rsidRPr="00F9661F" w:rsidRDefault="00AF3D05" w:rsidP="008F14AD">
      <w:pPr>
        <w:numPr>
          <w:ilvl w:val="0"/>
          <w:numId w:val="5"/>
        </w:numPr>
        <w:spacing w:line="360" w:lineRule="auto"/>
        <w:ind w:right="-1"/>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大阪府測量・建設コンサルタント等条件付一般競争入札実施要綱</w:t>
      </w:r>
    </w:p>
    <w:p w:rsidR="00AF3D05" w:rsidRPr="00F9661F"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大阪府測量・建設コンサルタント等電子入札心得</w:t>
      </w:r>
    </w:p>
    <w:p w:rsidR="00AF3D05" w:rsidRPr="00F9661F"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大阪府委託役務関係一般競争入札実施要綱（電子）</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大阪府委託役務関係一般競争入札実施要綱（紙）</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大阪府電子入札心得（委託役務関係）</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大阪府一般競争入札心得（委託役務関係）</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大阪府物品関係条件付一般競争入札実施要綱（電子）</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大阪府物品関係条件付一般競争入札実施要綱（紙）</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大阪府電子入札心得（物品関係）</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大阪府一般競争入札心得（物品関係）</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大阪府随意契約ガイドライン</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大阪府随意契約見積心得</w:t>
      </w:r>
    </w:p>
    <w:p w:rsidR="00AF3D05" w:rsidRPr="00DE3671" w:rsidRDefault="00AF3D05" w:rsidP="008F14AD">
      <w:pPr>
        <w:numPr>
          <w:ilvl w:val="0"/>
          <w:numId w:val="5"/>
        </w:numPr>
        <w:spacing w:line="360" w:lineRule="auto"/>
        <w:ind w:right="1135"/>
        <w:rPr>
          <w:rFonts w:ascii="HG丸ｺﾞｼｯｸM-PRO" w:eastAsia="HG丸ｺﾞｼｯｸM-PRO" w:hAnsi="HG丸ｺﾞｼｯｸM-PRO"/>
          <w:color w:val="000000"/>
        </w:rPr>
      </w:pPr>
      <w:r>
        <w:rPr>
          <w:rFonts w:ascii="HG丸ｺﾞｼｯｸM-PRO" w:eastAsia="HG丸ｺﾞｼｯｸM-PRO" w:hAnsi="HG丸ｺﾞｼｯｸM-PRO" w:hint="eastAsia"/>
          <w:sz w:val="24"/>
        </w:rPr>
        <w:t>大阪府公募型プロポーザル</w:t>
      </w:r>
      <w:r w:rsidR="008F14AD">
        <w:rPr>
          <w:rFonts w:ascii="HG丸ｺﾞｼｯｸM-PRO" w:eastAsia="HG丸ｺﾞｼｯｸM-PRO" w:hAnsi="HG丸ｺﾞｼｯｸM-PRO" w:hint="eastAsia"/>
          <w:sz w:val="24"/>
        </w:rPr>
        <w:t>方式</w:t>
      </w:r>
      <w:r>
        <w:rPr>
          <w:rFonts w:ascii="HG丸ｺﾞｼｯｸM-PRO" w:eastAsia="HG丸ｺﾞｼｯｸM-PRO" w:hAnsi="HG丸ｺﾞｼｯｸM-PRO" w:hint="eastAsia"/>
          <w:sz w:val="24"/>
        </w:rPr>
        <w:t xml:space="preserve"> 応募提案・見積心得</w:t>
      </w:r>
    </w:p>
    <w:p w:rsidR="00747CF9" w:rsidRDefault="00747CF9" w:rsidP="00747CF9">
      <w:pPr>
        <w:rPr>
          <w:rFonts w:ascii="HG丸ｺﾞｼｯｸM-PRO" w:eastAsia="HG丸ｺﾞｼｯｸM-PRO" w:hAnsi="HG丸ｺﾞｼｯｸM-PRO"/>
          <w:sz w:val="24"/>
          <w:szCs w:val="24"/>
        </w:rPr>
      </w:pPr>
    </w:p>
    <w:p w:rsidR="00B45FE0" w:rsidRPr="00AF3D05" w:rsidRDefault="00B45FE0" w:rsidP="00747C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hyperlink r:id="rId8" w:history="1">
        <w:r w:rsidRPr="00FE214B">
          <w:rPr>
            <w:rStyle w:val="ac"/>
            <w:rFonts w:ascii="HG丸ｺﾞｼｯｸM-PRO" w:eastAsia="HG丸ｺﾞｼｯｸM-PRO" w:hAnsi="HG丸ｺﾞｼｯｸM-PRO" w:hint="eastAsia"/>
            <w:sz w:val="24"/>
            <w:szCs w:val="24"/>
          </w:rPr>
          <w:t>各規程の内容はこちらをクリック</w:t>
        </w:r>
      </w:hyperlink>
      <w:bookmarkStart w:id="0" w:name="_GoBack"/>
      <w:bookmarkEnd w:id="0"/>
    </w:p>
    <w:sectPr w:rsidR="00B45FE0" w:rsidRPr="00AF3D05" w:rsidSect="00817A91">
      <w:pgSz w:w="11906" w:h="16838" w:code="9"/>
      <w:pgMar w:top="1701" w:right="1701" w:bottom="1701" w:left="1701" w:header="851" w:footer="851"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E0" w:rsidRDefault="008974E0" w:rsidP="008974E0">
      <w:r>
        <w:separator/>
      </w:r>
    </w:p>
  </w:endnote>
  <w:endnote w:type="continuationSeparator" w:id="0">
    <w:p w:rsidR="008974E0" w:rsidRDefault="008974E0" w:rsidP="0089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E0" w:rsidRDefault="008974E0" w:rsidP="008974E0">
      <w:r>
        <w:separator/>
      </w:r>
    </w:p>
  </w:footnote>
  <w:footnote w:type="continuationSeparator" w:id="0">
    <w:p w:rsidR="008974E0" w:rsidRDefault="008974E0" w:rsidP="0089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1ED1"/>
    <w:multiLevelType w:val="hybridMultilevel"/>
    <w:tmpl w:val="31667076"/>
    <w:lvl w:ilvl="0" w:tplc="A7E466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D4291F"/>
    <w:multiLevelType w:val="hybridMultilevel"/>
    <w:tmpl w:val="43D24050"/>
    <w:lvl w:ilvl="0" w:tplc="7C149792">
      <w:start w:val="1"/>
      <w:numFmt w:val="decimalEnclosedCircle"/>
      <w:lvlText w:val="%1"/>
      <w:lvlJc w:val="left"/>
      <w:pPr>
        <w:ind w:left="617" w:hanging="360"/>
      </w:pPr>
      <w:rPr>
        <w:rFonts w:hint="default"/>
        <w:color w:val="auto"/>
        <w:sz w:val="24"/>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2C7544D6"/>
    <w:multiLevelType w:val="hybridMultilevel"/>
    <w:tmpl w:val="9A0EAD26"/>
    <w:lvl w:ilvl="0" w:tplc="35F2123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EF09AD"/>
    <w:multiLevelType w:val="hybridMultilevel"/>
    <w:tmpl w:val="17D6AE32"/>
    <w:lvl w:ilvl="0" w:tplc="4F4444F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FC95E84"/>
    <w:multiLevelType w:val="hybridMultilevel"/>
    <w:tmpl w:val="73BA368E"/>
    <w:lvl w:ilvl="0" w:tplc="9EAA849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83"/>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13"/>
    <w:rsid w:val="00001CEA"/>
    <w:rsid w:val="00012724"/>
    <w:rsid w:val="000227EA"/>
    <w:rsid w:val="0004745F"/>
    <w:rsid w:val="00093D7C"/>
    <w:rsid w:val="000C21B7"/>
    <w:rsid w:val="00120B4A"/>
    <w:rsid w:val="001227D2"/>
    <w:rsid w:val="00124FBF"/>
    <w:rsid w:val="0013168B"/>
    <w:rsid w:val="00173C19"/>
    <w:rsid w:val="0019326C"/>
    <w:rsid w:val="001A4EED"/>
    <w:rsid w:val="001B0DA6"/>
    <w:rsid w:val="001B3359"/>
    <w:rsid w:val="001C566D"/>
    <w:rsid w:val="001D0051"/>
    <w:rsid w:val="001D10A1"/>
    <w:rsid w:val="001E3ABD"/>
    <w:rsid w:val="00212FBC"/>
    <w:rsid w:val="002150B3"/>
    <w:rsid w:val="00223402"/>
    <w:rsid w:val="00231AE5"/>
    <w:rsid w:val="002B27B4"/>
    <w:rsid w:val="002B297E"/>
    <w:rsid w:val="002C7F47"/>
    <w:rsid w:val="002D44D3"/>
    <w:rsid w:val="002D46F6"/>
    <w:rsid w:val="002F7E75"/>
    <w:rsid w:val="003028BA"/>
    <w:rsid w:val="00306A0A"/>
    <w:rsid w:val="003330F1"/>
    <w:rsid w:val="00333806"/>
    <w:rsid w:val="0034143C"/>
    <w:rsid w:val="003B50AF"/>
    <w:rsid w:val="003C4266"/>
    <w:rsid w:val="003E0317"/>
    <w:rsid w:val="003E41A0"/>
    <w:rsid w:val="00415FCC"/>
    <w:rsid w:val="00431E01"/>
    <w:rsid w:val="004451EF"/>
    <w:rsid w:val="004528D6"/>
    <w:rsid w:val="0046488C"/>
    <w:rsid w:val="004A32CB"/>
    <w:rsid w:val="004B7DCA"/>
    <w:rsid w:val="004C51F8"/>
    <w:rsid w:val="004D6C74"/>
    <w:rsid w:val="004F4618"/>
    <w:rsid w:val="00523C21"/>
    <w:rsid w:val="00524787"/>
    <w:rsid w:val="00550D78"/>
    <w:rsid w:val="00573D48"/>
    <w:rsid w:val="005F20D1"/>
    <w:rsid w:val="00624D0A"/>
    <w:rsid w:val="00625E13"/>
    <w:rsid w:val="0063166C"/>
    <w:rsid w:val="006A1379"/>
    <w:rsid w:val="006B1220"/>
    <w:rsid w:val="006B188D"/>
    <w:rsid w:val="006B5FBD"/>
    <w:rsid w:val="006F6B6B"/>
    <w:rsid w:val="00713F03"/>
    <w:rsid w:val="0074554F"/>
    <w:rsid w:val="00746B4E"/>
    <w:rsid w:val="00747CF9"/>
    <w:rsid w:val="00754985"/>
    <w:rsid w:val="00772D63"/>
    <w:rsid w:val="0077704D"/>
    <w:rsid w:val="00780536"/>
    <w:rsid w:val="00797C12"/>
    <w:rsid w:val="007A0EA0"/>
    <w:rsid w:val="007A2539"/>
    <w:rsid w:val="007B5423"/>
    <w:rsid w:val="007E6B9F"/>
    <w:rsid w:val="007F1B89"/>
    <w:rsid w:val="0080079F"/>
    <w:rsid w:val="008129A1"/>
    <w:rsid w:val="00817A91"/>
    <w:rsid w:val="008203D7"/>
    <w:rsid w:val="008232DB"/>
    <w:rsid w:val="008301EE"/>
    <w:rsid w:val="0084689F"/>
    <w:rsid w:val="00884CB3"/>
    <w:rsid w:val="008974E0"/>
    <w:rsid w:val="008C183F"/>
    <w:rsid w:val="008C652D"/>
    <w:rsid w:val="008D667B"/>
    <w:rsid w:val="008E2C10"/>
    <w:rsid w:val="008F14AD"/>
    <w:rsid w:val="009015CF"/>
    <w:rsid w:val="0091230C"/>
    <w:rsid w:val="00916D62"/>
    <w:rsid w:val="009379A2"/>
    <w:rsid w:val="009549DF"/>
    <w:rsid w:val="00976E5B"/>
    <w:rsid w:val="00991ED8"/>
    <w:rsid w:val="009B6C02"/>
    <w:rsid w:val="009B71BE"/>
    <w:rsid w:val="009C4017"/>
    <w:rsid w:val="009C760D"/>
    <w:rsid w:val="009E4CF7"/>
    <w:rsid w:val="00A03016"/>
    <w:rsid w:val="00A14EE8"/>
    <w:rsid w:val="00A22570"/>
    <w:rsid w:val="00A4329F"/>
    <w:rsid w:val="00A444D7"/>
    <w:rsid w:val="00A67150"/>
    <w:rsid w:val="00A77849"/>
    <w:rsid w:val="00AB6D9C"/>
    <w:rsid w:val="00AC4D46"/>
    <w:rsid w:val="00AD1543"/>
    <w:rsid w:val="00AF3D05"/>
    <w:rsid w:val="00B02367"/>
    <w:rsid w:val="00B060F3"/>
    <w:rsid w:val="00B36909"/>
    <w:rsid w:val="00B44ABB"/>
    <w:rsid w:val="00B45FE0"/>
    <w:rsid w:val="00BB2594"/>
    <w:rsid w:val="00BC3A7F"/>
    <w:rsid w:val="00C163A4"/>
    <w:rsid w:val="00C16ABB"/>
    <w:rsid w:val="00C27B2D"/>
    <w:rsid w:val="00C51C24"/>
    <w:rsid w:val="00C6765D"/>
    <w:rsid w:val="00C74014"/>
    <w:rsid w:val="00C92BF3"/>
    <w:rsid w:val="00C93C96"/>
    <w:rsid w:val="00CA65BC"/>
    <w:rsid w:val="00CD1EB1"/>
    <w:rsid w:val="00CD3E27"/>
    <w:rsid w:val="00CF36B3"/>
    <w:rsid w:val="00D14E13"/>
    <w:rsid w:val="00D229FC"/>
    <w:rsid w:val="00D231FD"/>
    <w:rsid w:val="00D235EB"/>
    <w:rsid w:val="00D335B7"/>
    <w:rsid w:val="00D43B8E"/>
    <w:rsid w:val="00D53A0D"/>
    <w:rsid w:val="00DC368D"/>
    <w:rsid w:val="00DD472D"/>
    <w:rsid w:val="00DD735A"/>
    <w:rsid w:val="00DE393D"/>
    <w:rsid w:val="00DE79A1"/>
    <w:rsid w:val="00E36CCE"/>
    <w:rsid w:val="00E37974"/>
    <w:rsid w:val="00E42F3D"/>
    <w:rsid w:val="00E43A60"/>
    <w:rsid w:val="00E46913"/>
    <w:rsid w:val="00E53EE2"/>
    <w:rsid w:val="00E53F8D"/>
    <w:rsid w:val="00E5512B"/>
    <w:rsid w:val="00E70F03"/>
    <w:rsid w:val="00E72441"/>
    <w:rsid w:val="00E76C5A"/>
    <w:rsid w:val="00E83DA0"/>
    <w:rsid w:val="00EA0AA5"/>
    <w:rsid w:val="00EB7E1E"/>
    <w:rsid w:val="00EE2AE1"/>
    <w:rsid w:val="00EE6EB1"/>
    <w:rsid w:val="00EE73B3"/>
    <w:rsid w:val="00F070E9"/>
    <w:rsid w:val="00F13DB2"/>
    <w:rsid w:val="00F164B2"/>
    <w:rsid w:val="00F27AB6"/>
    <w:rsid w:val="00F45010"/>
    <w:rsid w:val="00F52128"/>
    <w:rsid w:val="00F9302D"/>
    <w:rsid w:val="00F9373A"/>
    <w:rsid w:val="00FA26FD"/>
    <w:rsid w:val="00FE2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6E42F8E5-996B-43D8-90AC-26C2749A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E13"/>
  </w:style>
  <w:style w:type="character" w:customStyle="1" w:styleId="a4">
    <w:name w:val="日付 (文字)"/>
    <w:basedOn w:val="a0"/>
    <w:link w:val="a3"/>
    <w:uiPriority w:val="99"/>
    <w:semiHidden/>
    <w:rsid w:val="00625E13"/>
  </w:style>
  <w:style w:type="paragraph" w:styleId="a5">
    <w:name w:val="Balloon Text"/>
    <w:basedOn w:val="a"/>
    <w:link w:val="a6"/>
    <w:uiPriority w:val="99"/>
    <w:semiHidden/>
    <w:unhideWhenUsed/>
    <w:rsid w:val="008203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3D7"/>
    <w:rPr>
      <w:rFonts w:asciiTheme="majorHAnsi" w:eastAsiaTheme="majorEastAsia" w:hAnsiTheme="majorHAnsi" w:cstheme="majorBidi"/>
      <w:sz w:val="18"/>
      <w:szCs w:val="18"/>
    </w:rPr>
  </w:style>
  <w:style w:type="paragraph" w:styleId="a7">
    <w:name w:val="header"/>
    <w:basedOn w:val="a"/>
    <w:link w:val="a8"/>
    <w:uiPriority w:val="99"/>
    <w:unhideWhenUsed/>
    <w:rsid w:val="008974E0"/>
    <w:pPr>
      <w:tabs>
        <w:tab w:val="center" w:pos="4252"/>
        <w:tab w:val="right" w:pos="8504"/>
      </w:tabs>
      <w:snapToGrid w:val="0"/>
    </w:pPr>
  </w:style>
  <w:style w:type="character" w:customStyle="1" w:styleId="a8">
    <w:name w:val="ヘッダー (文字)"/>
    <w:basedOn w:val="a0"/>
    <w:link w:val="a7"/>
    <w:uiPriority w:val="99"/>
    <w:rsid w:val="008974E0"/>
  </w:style>
  <w:style w:type="paragraph" w:styleId="a9">
    <w:name w:val="footer"/>
    <w:basedOn w:val="a"/>
    <w:link w:val="aa"/>
    <w:uiPriority w:val="99"/>
    <w:unhideWhenUsed/>
    <w:rsid w:val="008974E0"/>
    <w:pPr>
      <w:tabs>
        <w:tab w:val="center" w:pos="4252"/>
        <w:tab w:val="right" w:pos="8504"/>
      </w:tabs>
      <w:snapToGrid w:val="0"/>
    </w:pPr>
  </w:style>
  <w:style w:type="character" w:customStyle="1" w:styleId="aa">
    <w:name w:val="フッター (文字)"/>
    <w:basedOn w:val="a0"/>
    <w:link w:val="a9"/>
    <w:uiPriority w:val="99"/>
    <w:rsid w:val="008974E0"/>
  </w:style>
  <w:style w:type="paragraph" w:styleId="ab">
    <w:name w:val="List Paragraph"/>
    <w:basedOn w:val="a"/>
    <w:uiPriority w:val="34"/>
    <w:qFormat/>
    <w:rsid w:val="00A03016"/>
    <w:pPr>
      <w:ind w:leftChars="400" w:left="840"/>
    </w:pPr>
  </w:style>
  <w:style w:type="character" w:styleId="ac">
    <w:name w:val="Hyperlink"/>
    <w:basedOn w:val="a0"/>
    <w:uiPriority w:val="99"/>
    <w:unhideWhenUsed/>
    <w:rsid w:val="00A03016"/>
    <w:rPr>
      <w:color w:val="0000FF" w:themeColor="hyperlink"/>
      <w:u w:val="single"/>
    </w:rPr>
  </w:style>
  <w:style w:type="character" w:styleId="ad">
    <w:name w:val="FollowedHyperlink"/>
    <w:basedOn w:val="a0"/>
    <w:uiPriority w:val="99"/>
    <w:semiHidden/>
    <w:unhideWhenUsed/>
    <w:rsid w:val="002D4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e-youk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AC9B-1B2F-4812-8C1F-B4035F65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寺田　圭児</cp:lastModifiedBy>
  <cp:revision>41</cp:revision>
  <cp:lastPrinted>2020-12-25T01:52:00Z</cp:lastPrinted>
  <dcterms:created xsi:type="dcterms:W3CDTF">2016-06-15T06:05:00Z</dcterms:created>
  <dcterms:modified xsi:type="dcterms:W3CDTF">2020-12-25T01:53:00Z</dcterms:modified>
</cp:coreProperties>
</file>