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2D2B" w14:textId="1ADA8687" w:rsidR="000E2D77" w:rsidRPr="000E2D77" w:rsidRDefault="000E2D77" w:rsidP="000E2D77">
      <w:pPr>
        <w:ind w:right="660"/>
        <w:jc w:val="left"/>
        <w:rPr>
          <w:rFonts w:ascii="ＭＳ ゴシック" w:eastAsia="ＭＳ ゴシック" w:hAnsi="ＭＳ ゴシック"/>
          <w:sz w:val="22"/>
        </w:rPr>
      </w:pPr>
      <w:r w:rsidRPr="000E2D77">
        <w:rPr>
          <w:rFonts w:ascii="ＭＳ ゴシック" w:eastAsia="ＭＳ ゴシック" w:hAnsi="ＭＳ ゴシック" w:hint="eastAsia"/>
          <w:sz w:val="22"/>
        </w:rPr>
        <w:t>建設工事の入札参加資格登録をされている皆様へ</w:t>
      </w:r>
    </w:p>
    <w:p w14:paraId="346D5737" w14:textId="5465C4AF" w:rsidR="003848B9" w:rsidRPr="002E6D82" w:rsidRDefault="00EE41E2" w:rsidP="00E1526D">
      <w:pPr>
        <w:ind w:left="663" w:hangingChars="218" w:hanging="663"/>
        <w:jc w:val="right"/>
        <w:rPr>
          <w:rFonts w:ascii="ＭＳ ゴシック" w:eastAsia="ＭＳ ゴシック" w:hAnsi="ＭＳ ゴシック"/>
          <w:color w:val="000000"/>
          <w:sz w:val="24"/>
          <w:szCs w:val="24"/>
        </w:rPr>
      </w:pPr>
      <w:r w:rsidRPr="002E6D82">
        <w:rPr>
          <w:rFonts w:ascii="ＭＳ ゴシック" w:eastAsia="ＭＳ ゴシック" w:hAnsi="ＭＳ ゴシック" w:hint="eastAsia"/>
          <w:color w:val="000000"/>
          <w:spacing w:val="32"/>
          <w:kern w:val="0"/>
          <w:sz w:val="24"/>
          <w:szCs w:val="24"/>
          <w:fitText w:val="1920" w:id="-598455551"/>
        </w:rPr>
        <w:t>令和</w:t>
      </w:r>
      <w:r w:rsidR="00A92947" w:rsidRPr="002E6D82">
        <w:rPr>
          <w:rFonts w:ascii="ＭＳ ゴシック" w:eastAsia="ＭＳ ゴシック" w:hAnsi="ＭＳ ゴシック" w:hint="eastAsia"/>
          <w:color w:val="000000"/>
          <w:spacing w:val="32"/>
          <w:kern w:val="0"/>
          <w:sz w:val="24"/>
          <w:szCs w:val="24"/>
          <w:fitText w:val="1920" w:id="-598455551"/>
        </w:rPr>
        <w:t>７</w:t>
      </w:r>
      <w:r w:rsidR="003848B9" w:rsidRPr="002E6D82">
        <w:rPr>
          <w:rFonts w:ascii="ＭＳ ゴシック" w:eastAsia="ＭＳ ゴシック" w:hAnsi="ＭＳ ゴシック" w:hint="eastAsia"/>
          <w:color w:val="000000"/>
          <w:spacing w:val="32"/>
          <w:kern w:val="0"/>
          <w:sz w:val="24"/>
          <w:szCs w:val="24"/>
          <w:fitText w:val="1920" w:id="-598455551"/>
        </w:rPr>
        <w:t>年</w:t>
      </w:r>
      <w:r w:rsidR="00E844B9" w:rsidRPr="002E6D82">
        <w:rPr>
          <w:rFonts w:ascii="ＭＳ ゴシック" w:eastAsia="ＭＳ ゴシック" w:hAnsi="ＭＳ ゴシック" w:hint="eastAsia"/>
          <w:color w:val="000000"/>
          <w:spacing w:val="32"/>
          <w:kern w:val="0"/>
          <w:sz w:val="24"/>
          <w:szCs w:val="24"/>
          <w:fitText w:val="1920" w:id="-598455551"/>
        </w:rPr>
        <w:t>12</w:t>
      </w:r>
      <w:r w:rsidR="003848B9" w:rsidRPr="002E6D82">
        <w:rPr>
          <w:rFonts w:ascii="ＭＳ ゴシック" w:eastAsia="ＭＳ ゴシック" w:hAnsi="ＭＳ ゴシック" w:hint="eastAsia"/>
          <w:color w:val="000000"/>
          <w:spacing w:val="4"/>
          <w:kern w:val="0"/>
          <w:sz w:val="24"/>
          <w:szCs w:val="24"/>
          <w:fitText w:val="1920" w:id="-598455551"/>
        </w:rPr>
        <w:t>月</w:t>
      </w:r>
    </w:p>
    <w:p w14:paraId="61B7B1EB" w14:textId="5AF4B691" w:rsidR="003848B9" w:rsidRPr="002E6D82" w:rsidRDefault="003848B9" w:rsidP="004F0414">
      <w:pPr>
        <w:ind w:left="916" w:hangingChars="218" w:hanging="916"/>
        <w:jc w:val="right"/>
        <w:rPr>
          <w:rFonts w:ascii="ＭＳ ゴシック" w:eastAsia="ＭＳ ゴシック" w:hAnsi="ＭＳ ゴシック"/>
          <w:color w:val="000000"/>
          <w:sz w:val="24"/>
          <w:szCs w:val="24"/>
        </w:rPr>
      </w:pPr>
      <w:r w:rsidRPr="002E6D82">
        <w:rPr>
          <w:rFonts w:ascii="ＭＳ ゴシック" w:eastAsia="ＭＳ ゴシック" w:hAnsi="ＭＳ ゴシック" w:hint="eastAsia"/>
          <w:color w:val="000000"/>
          <w:spacing w:val="90"/>
          <w:kern w:val="0"/>
          <w:sz w:val="24"/>
          <w:szCs w:val="24"/>
          <w:fitText w:val="1920" w:id="-1279103488"/>
        </w:rPr>
        <w:t>大阪</w:t>
      </w:r>
      <w:r w:rsidR="00944057" w:rsidRPr="002E6D82">
        <w:rPr>
          <w:rFonts w:ascii="ＭＳ ゴシック" w:eastAsia="ＭＳ ゴシック" w:hAnsi="ＭＳ ゴシック" w:hint="eastAsia"/>
          <w:color w:val="000000"/>
          <w:spacing w:val="90"/>
          <w:kern w:val="0"/>
          <w:sz w:val="24"/>
          <w:szCs w:val="24"/>
          <w:fitText w:val="1920" w:id="-1279103488"/>
        </w:rPr>
        <w:t>港湾</w:t>
      </w:r>
      <w:r w:rsidR="00944057" w:rsidRPr="002E6D82">
        <w:rPr>
          <w:rFonts w:ascii="ＭＳ ゴシック" w:eastAsia="ＭＳ ゴシック" w:hAnsi="ＭＳ ゴシック" w:hint="eastAsia"/>
          <w:color w:val="000000"/>
          <w:kern w:val="0"/>
          <w:sz w:val="24"/>
          <w:szCs w:val="24"/>
          <w:fitText w:val="1920" w:id="-1279103488"/>
        </w:rPr>
        <w:t>局</w:t>
      </w:r>
    </w:p>
    <w:p w14:paraId="5F317583" w14:textId="3FA6614F" w:rsidR="00BC4C1E" w:rsidRPr="002E6D82" w:rsidRDefault="00BC4C1E" w:rsidP="003848B9">
      <w:pPr>
        <w:ind w:firstLine="240"/>
        <w:jc w:val="center"/>
        <w:rPr>
          <w:rFonts w:ascii="ＭＳ ゴシック" w:eastAsia="ＭＳ ゴシック" w:hAnsi="ＭＳ ゴシック"/>
          <w:b/>
          <w:color w:val="000000"/>
          <w:sz w:val="27"/>
          <w:szCs w:val="27"/>
        </w:rPr>
      </w:pPr>
    </w:p>
    <w:p w14:paraId="5474C583" w14:textId="51E7EC37" w:rsidR="00E844B9" w:rsidRDefault="00E844B9" w:rsidP="00EE41E2">
      <w:pPr>
        <w:ind w:firstLine="240"/>
        <w:jc w:val="center"/>
        <w:rPr>
          <w:rFonts w:ascii="ＭＳ ゴシック" w:eastAsia="ＭＳ ゴシック" w:hAnsi="ＭＳ ゴシック"/>
          <w:b/>
          <w:color w:val="000000"/>
          <w:sz w:val="27"/>
          <w:szCs w:val="27"/>
        </w:rPr>
      </w:pPr>
      <w:r w:rsidRPr="002E6D82">
        <w:rPr>
          <w:rFonts w:ascii="ＭＳ ゴシック" w:eastAsia="ＭＳ ゴシック" w:hAnsi="ＭＳ ゴシック" w:hint="eastAsia"/>
          <w:b/>
          <w:sz w:val="27"/>
          <w:szCs w:val="27"/>
        </w:rPr>
        <w:t>令和８年度発注案件</w:t>
      </w:r>
      <w:r w:rsidRPr="002E6D82">
        <w:rPr>
          <w:rFonts w:ascii="ＭＳ ゴシック" w:eastAsia="ＭＳ ゴシック" w:hAnsi="ＭＳ ゴシック" w:hint="eastAsia"/>
          <w:b/>
          <w:sz w:val="27"/>
          <w:szCs w:val="27"/>
          <w:vertAlign w:val="superscript"/>
        </w:rPr>
        <w:t>※</w:t>
      </w:r>
      <w:r w:rsidRPr="002E6D82">
        <w:rPr>
          <w:rFonts w:ascii="ＭＳ ゴシック" w:eastAsia="ＭＳ ゴシック" w:hAnsi="ＭＳ ゴシック" w:hint="eastAsia"/>
          <w:b/>
          <w:sz w:val="27"/>
          <w:szCs w:val="27"/>
        </w:rPr>
        <w:t>からの</w:t>
      </w:r>
      <w:r w:rsidR="00035873" w:rsidRPr="002E6D82">
        <w:rPr>
          <w:rFonts w:ascii="ＭＳ ゴシック" w:eastAsia="ＭＳ ゴシック" w:hAnsi="ＭＳ ゴシック" w:hint="eastAsia"/>
          <w:b/>
          <w:color w:val="000000"/>
          <w:sz w:val="27"/>
          <w:szCs w:val="27"/>
        </w:rPr>
        <w:t>建設工事における</w:t>
      </w:r>
      <w:r w:rsidR="00EE41E2" w:rsidRPr="002E6D82">
        <w:rPr>
          <w:rFonts w:ascii="ＭＳ ゴシック" w:eastAsia="ＭＳ ゴシック" w:hAnsi="ＭＳ ゴシック" w:hint="eastAsia"/>
          <w:b/>
          <w:color w:val="000000"/>
          <w:sz w:val="27"/>
          <w:szCs w:val="27"/>
        </w:rPr>
        <w:t>総合評価落札方</w:t>
      </w:r>
      <w:r w:rsidR="00EE41E2" w:rsidRPr="009D5E5C">
        <w:rPr>
          <w:rFonts w:ascii="ＭＳ ゴシック" w:eastAsia="ＭＳ ゴシック" w:hAnsi="ＭＳ ゴシック" w:hint="eastAsia"/>
          <w:b/>
          <w:color w:val="000000"/>
          <w:sz w:val="27"/>
          <w:szCs w:val="27"/>
        </w:rPr>
        <w:t>式</w:t>
      </w:r>
    </w:p>
    <w:p w14:paraId="33CCC325" w14:textId="22893E2E" w:rsidR="00EE41E2" w:rsidRPr="009D5E5C" w:rsidRDefault="00EE41E2" w:rsidP="00EE41E2">
      <w:pPr>
        <w:ind w:firstLine="240"/>
        <w:jc w:val="center"/>
        <w:rPr>
          <w:rFonts w:ascii="ＭＳ ゴシック" w:eastAsia="ＭＳ ゴシック" w:hAnsi="ＭＳ ゴシック"/>
          <w:b/>
          <w:color w:val="000000"/>
          <w:sz w:val="27"/>
          <w:szCs w:val="27"/>
        </w:rPr>
      </w:pPr>
      <w:r w:rsidRPr="009D5E5C">
        <w:rPr>
          <w:rFonts w:ascii="ＭＳ ゴシック" w:eastAsia="ＭＳ ゴシック" w:hAnsi="ＭＳ ゴシック" w:hint="eastAsia"/>
          <w:b/>
          <w:color w:val="000000"/>
          <w:sz w:val="27"/>
          <w:szCs w:val="27"/>
        </w:rPr>
        <w:t>の取組方針について</w:t>
      </w:r>
    </w:p>
    <w:p w14:paraId="55FA0744" w14:textId="21DADBC3" w:rsidR="00E26B59" w:rsidRDefault="004F0414" w:rsidP="00EE41E2">
      <w:pPr>
        <w:ind w:firstLine="240"/>
        <w:jc w:val="center"/>
        <w:rPr>
          <w:rFonts w:ascii="ＭＳ ゴシック" w:eastAsia="ＭＳ ゴシック" w:hAnsi="ＭＳ ゴシック"/>
          <w:color w:val="000000"/>
          <w:sz w:val="22"/>
          <w:szCs w:val="27"/>
        </w:rPr>
      </w:pPr>
      <w:r w:rsidRPr="009D5E5C">
        <w:rPr>
          <w:rFonts w:ascii="ＭＳ ゴシック" w:eastAsia="ＭＳ ゴシック" w:hAnsi="ＭＳ ゴシック" w:hint="eastAsia"/>
          <w:b/>
          <w:noProof/>
          <w:sz w:val="24"/>
          <w:szCs w:val="27"/>
        </w:rPr>
        <mc:AlternateContent>
          <mc:Choice Requires="wps">
            <w:drawing>
              <wp:anchor distT="0" distB="0" distL="114300" distR="114300" simplePos="0" relativeHeight="251794944" behindDoc="0" locked="0" layoutInCell="1" allowOverlap="1" wp14:anchorId="1EE4BF7F" wp14:editId="403C9FF6">
                <wp:simplePos x="0" y="0"/>
                <wp:positionH relativeFrom="column">
                  <wp:posOffset>-95250</wp:posOffset>
                </wp:positionH>
                <wp:positionV relativeFrom="paragraph">
                  <wp:posOffset>218440</wp:posOffset>
                </wp:positionV>
                <wp:extent cx="6210300" cy="704850"/>
                <wp:effectExtent l="0" t="0" r="19050" b="19050"/>
                <wp:wrapNone/>
                <wp:docPr id="37" name="大かっこ 37"/>
                <wp:cNvGraphicFramePr/>
                <a:graphic xmlns:a="http://schemas.openxmlformats.org/drawingml/2006/main">
                  <a:graphicData uri="http://schemas.microsoft.com/office/word/2010/wordprocessingShape">
                    <wps:wsp>
                      <wps:cNvSpPr/>
                      <wps:spPr>
                        <a:xfrm>
                          <a:off x="0" y="0"/>
                          <a:ext cx="6210300" cy="704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CD50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7.5pt;margin-top:17.2pt;width:489pt;height:55.5pt;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" strokecolor="black [3200]" strokeweight=".5pt">
                <v:stroke joinstyle="miter"/>
              </v:shape>
            </w:pict>
          </mc:Fallback>
        </mc:AlternateContent>
      </w:r>
      <w:r w:rsidR="00EE41E2" w:rsidRPr="009D5E5C">
        <w:rPr>
          <w:rFonts w:ascii="ＭＳ ゴシック" w:eastAsia="ＭＳ ゴシック" w:hAnsi="ＭＳ ゴシック" w:hint="eastAsia"/>
          <w:b/>
          <w:color w:val="000000"/>
          <w:sz w:val="27"/>
          <w:szCs w:val="27"/>
        </w:rPr>
        <w:t xml:space="preserve">　　　　　　　　　　　　　　　　　　　</w:t>
      </w:r>
      <w:r w:rsidR="00616565" w:rsidRPr="009D5E5C">
        <w:rPr>
          <w:rFonts w:ascii="ＭＳ ゴシック" w:eastAsia="ＭＳ ゴシック" w:hAnsi="ＭＳ ゴシック" w:hint="eastAsia"/>
          <w:b/>
          <w:color w:val="000000"/>
          <w:sz w:val="27"/>
          <w:szCs w:val="27"/>
        </w:rPr>
        <w:t xml:space="preserve">　　　　　</w:t>
      </w:r>
      <w:r w:rsidR="00E26B59" w:rsidRPr="009D5E5C">
        <w:rPr>
          <w:rFonts w:ascii="ＭＳ ゴシック" w:eastAsia="ＭＳ ゴシック" w:hAnsi="ＭＳ ゴシック" w:hint="eastAsia"/>
          <w:color w:val="000000"/>
          <w:sz w:val="22"/>
          <w:szCs w:val="27"/>
        </w:rPr>
        <w:t>（設備</w:t>
      </w:r>
      <w:r w:rsidR="00E26B59" w:rsidRPr="00E26B59">
        <w:rPr>
          <w:rFonts w:ascii="ＭＳ ゴシック" w:eastAsia="ＭＳ ゴシック" w:hAnsi="ＭＳ ゴシック" w:hint="eastAsia"/>
          <w:color w:val="000000"/>
          <w:sz w:val="22"/>
          <w:szCs w:val="27"/>
        </w:rPr>
        <w:t>工事を除く</w:t>
      </w:r>
      <w:r w:rsidR="00E3005D">
        <w:rPr>
          <w:rFonts w:ascii="ＭＳ ゴシック" w:eastAsia="ＭＳ ゴシック" w:hAnsi="ＭＳ ゴシック" w:hint="eastAsia"/>
          <w:color w:val="000000"/>
          <w:sz w:val="22"/>
          <w:szCs w:val="27"/>
        </w:rPr>
        <w:t>。</w:t>
      </w:r>
      <w:r w:rsidR="00E26B59" w:rsidRPr="00E26B59">
        <w:rPr>
          <w:rFonts w:ascii="ＭＳ ゴシック" w:eastAsia="ＭＳ ゴシック" w:hAnsi="ＭＳ ゴシック" w:hint="eastAsia"/>
          <w:color w:val="000000"/>
          <w:sz w:val="22"/>
          <w:szCs w:val="27"/>
        </w:rPr>
        <w:t>）</w:t>
      </w:r>
    </w:p>
    <w:p w14:paraId="551E2109" w14:textId="6822E819" w:rsidR="004F0414" w:rsidRPr="00AF187F" w:rsidRDefault="004F0414" w:rsidP="004F0414">
      <w:pPr>
        <w:ind w:firstLine="240"/>
        <w:rPr>
          <w:rFonts w:ascii="ＭＳ ゴシック" w:eastAsia="ＭＳ ゴシック" w:hAnsi="ＭＳ ゴシック"/>
          <w:color w:val="000000" w:themeColor="text1"/>
          <w:sz w:val="24"/>
          <w:szCs w:val="24"/>
        </w:rPr>
      </w:pPr>
      <w:r w:rsidRPr="00AF187F">
        <w:rPr>
          <w:rFonts w:ascii="ＭＳ ゴシック" w:eastAsia="ＭＳ ゴシック" w:hAnsi="ＭＳ ゴシック" w:hint="eastAsia"/>
          <w:color w:val="000000" w:themeColor="text1"/>
          <w:sz w:val="24"/>
          <w:szCs w:val="24"/>
        </w:rPr>
        <w:t>大阪府が専ら管理する港湾若しくは海岸等に関する工事を対象とします。</w:t>
      </w:r>
    </w:p>
    <w:p w14:paraId="7FE64888" w14:textId="4E050285" w:rsidR="004F0414" w:rsidRPr="00AF187F" w:rsidRDefault="004F0414" w:rsidP="004F0414">
      <w:pPr>
        <w:ind w:firstLine="240"/>
        <w:rPr>
          <w:rFonts w:ascii="ＭＳ ゴシック" w:eastAsia="ＭＳ ゴシック" w:hAnsi="ＭＳ ゴシック"/>
          <w:color w:val="000000" w:themeColor="text1"/>
          <w:sz w:val="24"/>
          <w:szCs w:val="24"/>
        </w:rPr>
      </w:pPr>
      <w:r w:rsidRPr="00AF187F">
        <w:rPr>
          <w:rFonts w:ascii="ＭＳ ゴシック" w:eastAsia="ＭＳ ゴシック" w:hAnsi="ＭＳ ゴシック" w:hint="eastAsia"/>
          <w:color w:val="000000" w:themeColor="text1"/>
          <w:sz w:val="24"/>
          <w:szCs w:val="24"/>
        </w:rPr>
        <w:t>（大阪港湾局のうち、計画整備部計画課計画調整担当、同部振興課利用促進担当及び</w:t>
      </w:r>
    </w:p>
    <w:p w14:paraId="407989AF" w14:textId="1E10A4E9" w:rsidR="004F0414" w:rsidRPr="00AF187F" w:rsidRDefault="004F0414" w:rsidP="004F0414">
      <w:pPr>
        <w:ind w:firstLine="240"/>
        <w:rPr>
          <w:rFonts w:ascii="ＭＳ ゴシック" w:eastAsia="ＭＳ ゴシック" w:hAnsi="ＭＳ ゴシック"/>
          <w:color w:val="000000"/>
          <w:sz w:val="22"/>
          <w:szCs w:val="27"/>
        </w:rPr>
      </w:pPr>
      <w:r w:rsidRPr="00AF187F">
        <w:rPr>
          <w:rFonts w:ascii="ＭＳ ゴシック" w:eastAsia="ＭＳ ゴシック" w:hAnsi="ＭＳ ゴシック" w:hint="eastAsia"/>
          <w:color w:val="000000" w:themeColor="text1"/>
          <w:sz w:val="24"/>
          <w:szCs w:val="24"/>
        </w:rPr>
        <w:t>泉州港湾・海岸部が発注する工事）</w:t>
      </w:r>
    </w:p>
    <w:p w14:paraId="11A3D738" w14:textId="09928549" w:rsidR="004F0414" w:rsidRPr="00AF187F" w:rsidRDefault="004F0414" w:rsidP="004F0414">
      <w:pPr>
        <w:rPr>
          <w:rFonts w:ascii="ＭＳ ゴシック" w:eastAsia="ＭＳ ゴシック" w:hAnsi="ＭＳ ゴシック"/>
          <w:color w:val="000000"/>
          <w:sz w:val="24"/>
          <w:szCs w:val="24"/>
        </w:rPr>
      </w:pPr>
      <w:bookmarkStart w:id="0" w:name="_Hlk225918980"/>
    </w:p>
    <w:bookmarkEnd w:id="0"/>
    <w:p w14:paraId="55842E3F" w14:textId="76C8E5D1" w:rsidR="004F0414" w:rsidRPr="002E6D82" w:rsidRDefault="004F0414" w:rsidP="004F0414">
      <w:pPr>
        <w:autoSpaceDE w:val="0"/>
        <w:autoSpaceDN w:val="0"/>
        <w:adjustRightInd w:val="0"/>
        <w:ind w:firstLineChars="100" w:firstLine="240"/>
        <w:jc w:val="left"/>
        <w:rPr>
          <w:rFonts w:ascii="ＭＳ ゴシック" w:eastAsia="ＭＳ ゴシック" w:hAnsi="ＭＳ ゴシック"/>
          <w:color w:val="000000"/>
          <w:sz w:val="24"/>
          <w:szCs w:val="24"/>
        </w:rPr>
      </w:pPr>
      <w:r w:rsidRPr="00AF187F">
        <w:rPr>
          <w:rFonts w:ascii="ＭＳ ゴシック" w:eastAsia="ＭＳ ゴシック" w:hAnsi="ＭＳ ゴシック" w:hint="eastAsia"/>
          <w:color w:val="000000"/>
          <w:sz w:val="24"/>
          <w:szCs w:val="24"/>
        </w:rPr>
        <w:t>大阪港湾局では、価格及び品質が総合的に優れた調達を行うため、建設工事において総合評価落札方式（以下「総合評価」という。）を導入していますが</w:t>
      </w:r>
      <w:r w:rsidRPr="00F85601">
        <w:rPr>
          <w:rFonts w:ascii="ＭＳ ゴシック" w:eastAsia="ＭＳ ゴシック" w:hAnsi="ＭＳ ゴシック" w:hint="eastAsia"/>
          <w:color w:val="000000"/>
          <w:sz w:val="24"/>
          <w:szCs w:val="24"/>
        </w:rPr>
        <w:t>、</w:t>
      </w:r>
      <w:r>
        <w:rPr>
          <w:rFonts w:ascii="ＭＳ ゴシック" w:eastAsia="ＭＳ ゴシック" w:hAnsi="ＭＳ ゴシック" w:hint="eastAsia"/>
          <w:color w:val="000000"/>
          <w:sz w:val="24"/>
          <w:szCs w:val="24"/>
        </w:rPr>
        <w:t>以下のとおり継続</w:t>
      </w:r>
      <w:r w:rsidRPr="002E6D82">
        <w:rPr>
          <w:rFonts w:ascii="ＭＳ ゴシック" w:eastAsia="ＭＳ ゴシック" w:hAnsi="ＭＳ ゴシック" w:hint="eastAsia"/>
          <w:color w:val="000000"/>
          <w:sz w:val="24"/>
          <w:szCs w:val="24"/>
        </w:rPr>
        <w:t>して運用します。</w:t>
      </w:r>
    </w:p>
    <w:p w14:paraId="4AEF1BD9" w14:textId="77777777" w:rsidR="004F0414" w:rsidRPr="002E6D82" w:rsidRDefault="004F0414" w:rsidP="004F0414">
      <w:pPr>
        <w:autoSpaceDE w:val="0"/>
        <w:autoSpaceDN w:val="0"/>
        <w:adjustRightInd w:val="0"/>
        <w:ind w:firstLineChars="100" w:firstLine="240"/>
        <w:jc w:val="left"/>
        <w:rPr>
          <w:rFonts w:ascii="ＭＳ ゴシック" w:eastAsia="ＭＳ ゴシック" w:hAnsi="ＭＳ ゴシック"/>
          <w:color w:val="000000"/>
          <w:sz w:val="24"/>
          <w:szCs w:val="24"/>
        </w:rPr>
      </w:pPr>
      <w:r w:rsidRPr="002E6D82">
        <w:rPr>
          <w:rFonts w:ascii="ＭＳ ゴシック" w:eastAsia="ＭＳ ゴシック" w:hAnsi="ＭＳ ゴシック" w:hint="eastAsia"/>
          <w:color w:val="000000"/>
          <w:sz w:val="24"/>
          <w:szCs w:val="24"/>
        </w:rPr>
        <w:t>なお、個々の案件の評価項目や評価基準については、入札参加申請者に交付する「技術審査資料作成要領」又は「技術提案書作成要領」を熟読願います。</w:t>
      </w:r>
    </w:p>
    <w:p w14:paraId="147A4B4D" w14:textId="78B4E248" w:rsidR="003848B9" w:rsidRPr="002E6D82" w:rsidRDefault="003848B9" w:rsidP="00F85381">
      <w:pPr>
        <w:ind w:left="523" w:hangingChars="218" w:hanging="523"/>
        <w:rPr>
          <w:rFonts w:ascii="ＭＳ ゴシック" w:eastAsia="ＭＳ ゴシック" w:hAnsi="ＭＳ ゴシック"/>
          <w:color w:val="000000"/>
          <w:sz w:val="24"/>
          <w:szCs w:val="24"/>
        </w:rPr>
      </w:pPr>
    </w:p>
    <w:p w14:paraId="5E9C13BF" w14:textId="77777777" w:rsidR="00E844B9" w:rsidRPr="002E6D82" w:rsidRDefault="00E844B9" w:rsidP="00E844B9">
      <w:pPr>
        <w:ind w:left="523" w:hanging="523"/>
        <w:rPr>
          <w:rFonts w:ascii="ＭＳ ゴシック" w:eastAsia="ＭＳ ゴシック" w:hAnsi="ＭＳ ゴシック"/>
          <w:color w:val="000000"/>
          <w:sz w:val="20"/>
          <w:szCs w:val="20"/>
        </w:rPr>
      </w:pPr>
      <w:r w:rsidRPr="002E6D82">
        <w:rPr>
          <w:rFonts w:ascii="ＭＳ ゴシック" w:eastAsia="ＭＳ ゴシック" w:hAnsi="ＭＳ ゴシック" w:hint="eastAsia"/>
          <w:color w:val="000000"/>
          <w:sz w:val="24"/>
          <w:szCs w:val="24"/>
        </w:rPr>
        <w:t xml:space="preserve">　</w:t>
      </w:r>
      <w:r w:rsidRPr="002E6D82">
        <w:rPr>
          <w:rFonts w:ascii="ＭＳ ゴシック" w:eastAsia="ＭＳ ゴシック" w:hAnsi="ＭＳ ゴシック" w:hint="eastAsia"/>
          <w:color w:val="000000"/>
          <w:sz w:val="20"/>
          <w:szCs w:val="20"/>
        </w:rPr>
        <w:t>※　電子入札公告「１　発注の内容　発注年度」が令和８年度となっている案件。令和７年度中に公告し、</w:t>
      </w:r>
    </w:p>
    <w:p w14:paraId="4B167F71" w14:textId="7BC5640C" w:rsidR="00E844B9" w:rsidRPr="002E6D82" w:rsidRDefault="00E844B9" w:rsidP="00E844B9">
      <w:pPr>
        <w:ind w:leftChars="100" w:left="210" w:firstLineChars="100" w:firstLine="200"/>
        <w:rPr>
          <w:rFonts w:ascii="ＭＳ ゴシック" w:eastAsia="ＭＳ ゴシック" w:hAnsi="ＭＳ ゴシック"/>
          <w:color w:val="000000"/>
          <w:sz w:val="24"/>
          <w:szCs w:val="24"/>
        </w:rPr>
      </w:pPr>
      <w:r w:rsidRPr="002E6D82">
        <w:rPr>
          <w:rFonts w:ascii="ＭＳ ゴシック" w:eastAsia="ＭＳ ゴシック" w:hAnsi="ＭＳ ゴシック" w:hint="eastAsia"/>
          <w:color w:val="000000"/>
          <w:sz w:val="20"/>
          <w:szCs w:val="20"/>
        </w:rPr>
        <w:t>令和８年度に契約する案件を含む。</w:t>
      </w:r>
    </w:p>
    <w:p w14:paraId="31E99DD4" w14:textId="5F77B439" w:rsidR="00E844B9" w:rsidRPr="002E6D82" w:rsidRDefault="00E844B9" w:rsidP="00F85381">
      <w:pPr>
        <w:ind w:left="523" w:hangingChars="218" w:hanging="523"/>
        <w:rPr>
          <w:rFonts w:ascii="ＭＳ ゴシック" w:eastAsia="ＭＳ ゴシック" w:hAnsi="ＭＳ ゴシック"/>
          <w:color w:val="000000"/>
          <w:sz w:val="24"/>
          <w:szCs w:val="24"/>
        </w:rPr>
      </w:pPr>
    </w:p>
    <w:p w14:paraId="32A778DA" w14:textId="566E453E" w:rsidR="003848B9" w:rsidRPr="00920841" w:rsidRDefault="003848B9" w:rsidP="00F85381">
      <w:pPr>
        <w:ind w:left="523" w:hangingChars="218" w:hanging="523"/>
        <w:rPr>
          <w:rFonts w:ascii="ＭＳ ゴシック" w:eastAsia="ＭＳ ゴシック" w:hAnsi="ＭＳ ゴシック"/>
          <w:color w:val="000000"/>
          <w:sz w:val="24"/>
          <w:szCs w:val="24"/>
        </w:rPr>
      </w:pPr>
      <w:r w:rsidRPr="002E6D82">
        <w:rPr>
          <w:rFonts w:ascii="ＭＳ ゴシック" w:eastAsia="ＭＳ ゴシック" w:hAnsi="ＭＳ ゴシック" w:hint="eastAsia"/>
          <w:color w:val="000000"/>
          <w:sz w:val="24"/>
          <w:szCs w:val="24"/>
        </w:rPr>
        <w:t>１．趣旨</w:t>
      </w:r>
    </w:p>
    <w:p w14:paraId="5DD41FA8" w14:textId="6F74D972" w:rsidR="003848B9" w:rsidRPr="00920841" w:rsidRDefault="003848B9" w:rsidP="00F85381">
      <w:pPr>
        <w:ind w:left="523" w:hangingChars="218" w:hanging="523"/>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 xml:space="preserve">　　　総合評価とは、「価格」のほかに「価格以外の要素（技術力）」を評価の対象に加えて、品質や施工方法等を総合的に評価し、技術と価格の両面から見て最も優れた案を提示したものを落札者として決定する方式（地方自治法施行令第167条の10の２の規定による</w:t>
      </w:r>
      <w:r w:rsidR="00E3005D">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）です。</w:t>
      </w:r>
    </w:p>
    <w:p w14:paraId="2DCF4F6B" w14:textId="2276DD31" w:rsidR="003848B9" w:rsidRPr="00920841" w:rsidRDefault="003848B9" w:rsidP="00F85381">
      <w:pPr>
        <w:rPr>
          <w:rFonts w:ascii="ＭＳ ゴシック" w:eastAsia="ＭＳ ゴシック" w:hAnsi="ＭＳ ゴシック"/>
          <w:color w:val="000000"/>
          <w:sz w:val="24"/>
          <w:szCs w:val="24"/>
        </w:rPr>
      </w:pPr>
    </w:p>
    <w:p w14:paraId="0526781E" w14:textId="23F99C61" w:rsidR="003848B9" w:rsidRPr="00920841" w:rsidRDefault="003848B9" w:rsidP="00F85381">
      <w:pPr>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２．対象工事</w:t>
      </w:r>
    </w:p>
    <w:p w14:paraId="2FDACBE0" w14:textId="430C5E31" w:rsidR="003848B9" w:rsidRPr="00920841" w:rsidRDefault="003848B9" w:rsidP="00F85381">
      <w:pPr>
        <w:ind w:leftChars="337" w:left="708" w:firstLineChars="79" w:firstLine="190"/>
        <w:rPr>
          <w:rFonts w:ascii="ＭＳ ゴシック" w:eastAsia="ＭＳ ゴシック" w:hAnsi="ＭＳ ゴシック"/>
          <w:color w:val="000000"/>
          <w:szCs w:val="24"/>
        </w:rPr>
      </w:pPr>
      <w:r w:rsidRPr="002E6D82">
        <w:rPr>
          <w:rFonts w:ascii="ＭＳ ゴシック" w:eastAsia="ＭＳ ゴシック" w:hAnsi="ＭＳ ゴシック" w:hint="eastAsia"/>
          <w:color w:val="000000"/>
          <w:sz w:val="24"/>
          <w:szCs w:val="24"/>
        </w:rPr>
        <w:t>総合評価の対象とする工事は、予定価格</w:t>
      </w:r>
      <w:r w:rsidR="00FE6AF2" w:rsidRPr="002E6D82">
        <w:rPr>
          <w:rFonts w:ascii="ＭＳ ゴシック" w:eastAsia="ＭＳ ゴシック" w:hAnsi="ＭＳ ゴシック" w:hint="eastAsia"/>
          <w:color w:val="000000"/>
          <w:sz w:val="24"/>
          <w:szCs w:val="24"/>
        </w:rPr>
        <w:t>（税込み）</w:t>
      </w:r>
      <w:r w:rsidRPr="002E6D82">
        <w:rPr>
          <w:rFonts w:ascii="ＭＳ ゴシック" w:eastAsia="ＭＳ ゴシック" w:hAnsi="ＭＳ ゴシック" w:hint="eastAsia"/>
          <w:color w:val="000000"/>
          <w:sz w:val="24"/>
          <w:szCs w:val="24"/>
        </w:rPr>
        <w:t>が</w:t>
      </w:r>
      <w:r w:rsidR="00E844B9" w:rsidRPr="002E6D82">
        <w:rPr>
          <w:rFonts w:ascii="ＭＳ ゴシック" w:eastAsia="ＭＳ ゴシック" w:hAnsi="ＭＳ ゴシック" w:hint="eastAsia"/>
          <w:color w:val="000000"/>
          <w:sz w:val="24"/>
          <w:szCs w:val="24"/>
        </w:rPr>
        <w:t>1</w:t>
      </w:r>
      <w:r w:rsidR="00226809" w:rsidRPr="002E6D82">
        <w:rPr>
          <w:rFonts w:ascii="ＭＳ ゴシック" w:eastAsia="ＭＳ ゴシック" w:hAnsi="ＭＳ ゴシック" w:hint="eastAsia"/>
          <w:color w:val="000000"/>
          <w:sz w:val="24"/>
          <w:szCs w:val="24"/>
        </w:rPr>
        <w:t>.</w:t>
      </w:r>
      <w:r w:rsidR="00E844B9" w:rsidRPr="002E6D82">
        <w:rPr>
          <w:rFonts w:ascii="ＭＳ ゴシック" w:eastAsia="ＭＳ ゴシック" w:hAnsi="ＭＳ ゴシック" w:hint="eastAsia"/>
          <w:color w:val="000000"/>
          <w:sz w:val="24"/>
          <w:szCs w:val="24"/>
        </w:rPr>
        <w:t>0</w:t>
      </w:r>
      <w:r w:rsidRPr="002E6D82">
        <w:rPr>
          <w:rFonts w:ascii="ＭＳ ゴシック" w:eastAsia="ＭＳ ゴシック" w:hAnsi="ＭＳ ゴシック" w:hint="eastAsia"/>
          <w:color w:val="000000"/>
          <w:sz w:val="24"/>
          <w:szCs w:val="24"/>
        </w:rPr>
        <w:t>億円以</w:t>
      </w:r>
      <w:r w:rsidRPr="00920841">
        <w:rPr>
          <w:rFonts w:ascii="ＭＳ ゴシック" w:eastAsia="ＭＳ ゴシック" w:hAnsi="ＭＳ ゴシック" w:hint="eastAsia"/>
          <w:color w:val="000000"/>
          <w:sz w:val="24"/>
          <w:szCs w:val="24"/>
        </w:rPr>
        <w:t>上の土木一式工事、橋梁上部工事（鋼製</w:t>
      </w:r>
      <w:r w:rsidR="00E844B9">
        <w:rPr>
          <w:rFonts w:ascii="ＭＳ ゴシック" w:eastAsia="ＭＳ ゴシック" w:hAnsi="ＭＳ ゴシック" w:hint="eastAsia"/>
          <w:color w:val="000000"/>
          <w:sz w:val="24"/>
          <w:szCs w:val="24"/>
        </w:rPr>
        <w:t>又は</w:t>
      </w:r>
      <w:r w:rsidRPr="00920841">
        <w:rPr>
          <w:rFonts w:ascii="ＭＳ ゴシック" w:eastAsia="ＭＳ ゴシック" w:hAnsi="ＭＳ ゴシック" w:hint="eastAsia"/>
          <w:color w:val="000000"/>
          <w:sz w:val="24"/>
          <w:szCs w:val="24"/>
        </w:rPr>
        <w:t>PC）とします（大阪</w:t>
      </w:r>
      <w:r w:rsidR="00247422">
        <w:rPr>
          <w:rFonts w:ascii="ＭＳ ゴシック" w:eastAsia="ＭＳ ゴシック" w:hAnsi="ＭＳ ゴシック" w:hint="eastAsia"/>
          <w:color w:val="000000"/>
          <w:sz w:val="24"/>
          <w:szCs w:val="24"/>
        </w:rPr>
        <w:t>港湾局</w:t>
      </w:r>
      <w:r w:rsidRPr="00920841">
        <w:rPr>
          <w:rFonts w:ascii="ＭＳ ゴシック" w:eastAsia="ＭＳ ゴシック" w:hAnsi="ＭＳ ゴシック" w:hint="eastAsia"/>
          <w:color w:val="000000"/>
          <w:sz w:val="24"/>
          <w:szCs w:val="24"/>
        </w:rPr>
        <w:t>条件付一般競争入札（実績申告型）</w:t>
      </w:r>
      <w:r w:rsidR="002C2DD8">
        <w:rPr>
          <w:rFonts w:ascii="ＭＳ ゴシック" w:eastAsia="ＭＳ ゴシック" w:hAnsi="ＭＳ ゴシック" w:hint="eastAsia"/>
          <w:color w:val="000000"/>
          <w:sz w:val="24"/>
          <w:szCs w:val="24"/>
        </w:rPr>
        <w:t>を適用する工事を</w:t>
      </w:r>
      <w:r w:rsidRPr="00920841">
        <w:rPr>
          <w:rFonts w:ascii="ＭＳ ゴシック" w:eastAsia="ＭＳ ゴシック" w:hAnsi="ＭＳ ゴシック" w:hint="eastAsia"/>
          <w:color w:val="000000"/>
          <w:sz w:val="24"/>
          <w:szCs w:val="24"/>
        </w:rPr>
        <w:t>除く</w:t>
      </w:r>
      <w:r w:rsidR="00E3005D">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w:t>
      </w:r>
      <w:r w:rsidR="00B03909" w:rsidRPr="00920841">
        <w:rPr>
          <w:rFonts w:ascii="ＭＳ ゴシック" w:eastAsia="ＭＳ ゴシック" w:hAnsi="ＭＳ ゴシック" w:hint="eastAsia"/>
          <w:color w:val="000000"/>
          <w:sz w:val="24"/>
          <w:szCs w:val="24"/>
        </w:rPr>
        <w:t>。</w:t>
      </w:r>
    </w:p>
    <w:p w14:paraId="77CC13F5" w14:textId="7183752B" w:rsidR="003848B9" w:rsidRDefault="003848B9" w:rsidP="00FE6AF2">
      <w:pPr>
        <w:autoSpaceDE w:val="0"/>
        <w:autoSpaceDN w:val="0"/>
        <w:adjustRightInd w:val="0"/>
        <w:ind w:leftChars="337" w:left="708" w:rightChars="-27" w:right="-57"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ただし、文化財調査に関連する掘削のみの工事など、工作物を築造しない工事</w:t>
      </w:r>
      <w:r w:rsidR="006C05C2" w:rsidRPr="00920841">
        <w:rPr>
          <w:rFonts w:ascii="ＭＳ ゴシック" w:eastAsia="ＭＳ ゴシック" w:hAnsi="ＭＳ ゴシック" w:hint="eastAsia"/>
          <w:color w:val="000000"/>
          <w:sz w:val="24"/>
          <w:szCs w:val="24"/>
        </w:rPr>
        <w:t>及び国際競争入札案件</w:t>
      </w:r>
      <w:r w:rsidR="00293B87">
        <w:rPr>
          <w:rFonts w:ascii="ＭＳ ゴシック" w:eastAsia="ＭＳ ゴシック" w:hAnsi="ＭＳ ゴシック" w:hint="eastAsia"/>
          <w:color w:val="000000"/>
          <w:sz w:val="24"/>
          <w:szCs w:val="24"/>
        </w:rPr>
        <w:t>のうち、</w:t>
      </w:r>
      <w:r w:rsidR="006C05C2" w:rsidRPr="00920841">
        <w:rPr>
          <w:rFonts w:ascii="ＭＳ ゴシック" w:eastAsia="ＭＳ ゴシック" w:hAnsi="ＭＳ ゴシック" w:hint="eastAsia"/>
          <w:color w:val="000000"/>
          <w:sz w:val="24"/>
          <w:szCs w:val="24"/>
        </w:rPr>
        <w:t>技術的な工夫の余地が小さ</w:t>
      </w:r>
      <w:r w:rsidR="002C2DD8">
        <w:rPr>
          <w:rFonts w:ascii="ＭＳ ゴシック" w:eastAsia="ＭＳ ゴシック" w:hAnsi="ＭＳ ゴシック" w:hint="eastAsia"/>
          <w:color w:val="000000"/>
          <w:sz w:val="24"/>
          <w:szCs w:val="24"/>
        </w:rPr>
        <w:t>い</w:t>
      </w:r>
      <w:r w:rsidR="006C05C2" w:rsidRPr="00920841">
        <w:rPr>
          <w:rFonts w:ascii="ＭＳ ゴシック" w:eastAsia="ＭＳ ゴシック" w:hAnsi="ＭＳ ゴシック" w:hint="eastAsia"/>
          <w:color w:val="000000"/>
          <w:sz w:val="24"/>
          <w:szCs w:val="24"/>
        </w:rPr>
        <w:t>工事</w:t>
      </w:r>
      <w:r w:rsidRPr="00920841">
        <w:rPr>
          <w:rFonts w:ascii="ＭＳ ゴシック" w:eastAsia="ＭＳ ゴシック" w:hAnsi="ＭＳ ゴシック" w:hint="eastAsia"/>
          <w:color w:val="000000"/>
          <w:sz w:val="24"/>
          <w:szCs w:val="24"/>
        </w:rPr>
        <w:t>については、原則として総合評価を採用しません。</w:t>
      </w:r>
    </w:p>
    <w:p w14:paraId="5C81B9C4" w14:textId="1AD85834" w:rsidR="002E731A" w:rsidRPr="00920841" w:rsidRDefault="002E731A" w:rsidP="002E731A">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また、建築関係工事において、施工規模が大きい案件を対象として、「大阪府</w:t>
      </w:r>
      <w:r>
        <w:rPr>
          <w:rFonts w:ascii="ＭＳ ゴシック" w:eastAsia="ＭＳ ゴシック" w:hAnsi="ＭＳ ゴシック" w:hint="eastAsia"/>
          <w:color w:val="000000"/>
          <w:sz w:val="24"/>
          <w:szCs w:val="24"/>
        </w:rPr>
        <w:t>都市整備部住宅建築局</w:t>
      </w:r>
      <w:r w:rsidRPr="00920841">
        <w:rPr>
          <w:rFonts w:ascii="ＭＳ ゴシック" w:eastAsia="ＭＳ ゴシック" w:hAnsi="ＭＳ ゴシック" w:hint="eastAsia"/>
          <w:color w:val="000000"/>
          <w:sz w:val="24"/>
          <w:szCs w:val="24"/>
        </w:rPr>
        <w:t>公共建築室建設工事総合評価落札方式実施ガイドライン」を準用し、総合評価</w:t>
      </w:r>
      <w:r>
        <w:rPr>
          <w:rFonts w:ascii="ＭＳ ゴシック" w:eastAsia="ＭＳ ゴシック" w:hAnsi="ＭＳ ゴシック" w:hint="eastAsia"/>
          <w:color w:val="000000"/>
          <w:sz w:val="24"/>
          <w:szCs w:val="24"/>
        </w:rPr>
        <w:t>を</w:t>
      </w:r>
      <w:r w:rsidRPr="00920841">
        <w:rPr>
          <w:rFonts w:ascii="ＭＳ ゴシック" w:eastAsia="ＭＳ ゴシック" w:hAnsi="ＭＳ ゴシック" w:hint="eastAsia"/>
          <w:color w:val="000000"/>
          <w:sz w:val="24"/>
          <w:szCs w:val="24"/>
        </w:rPr>
        <w:t>実施します</w:t>
      </w:r>
      <w:r>
        <w:rPr>
          <w:rFonts w:ascii="ＭＳ ゴシック" w:eastAsia="ＭＳ ゴシック" w:hAnsi="ＭＳ ゴシック" w:hint="eastAsia"/>
          <w:color w:val="000000"/>
          <w:sz w:val="24"/>
          <w:szCs w:val="24"/>
        </w:rPr>
        <w:t>。</w:t>
      </w:r>
    </w:p>
    <w:p w14:paraId="42B7566E" w14:textId="0128D286" w:rsidR="002E731A" w:rsidRDefault="002E731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05DEEA4E" w14:textId="53CF70E6" w:rsidR="000758EC" w:rsidRDefault="000758EC"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582B1B18" w14:textId="7665674D" w:rsidR="000758EC" w:rsidRDefault="000758EC" w:rsidP="000758EC">
      <w:pPr>
        <w:autoSpaceDE w:val="0"/>
        <w:autoSpaceDN w:val="0"/>
        <w:adjustRightInd w:val="0"/>
        <w:ind w:leftChars="136" w:left="795" w:hangingChars="212" w:hanging="509"/>
        <w:jc w:val="left"/>
        <w:rPr>
          <w:rFonts w:ascii="ＭＳ ゴシック" w:eastAsia="ＭＳ ゴシック" w:hAnsi="ＭＳ ゴシック"/>
          <w:color w:val="000000"/>
          <w:sz w:val="24"/>
          <w:szCs w:val="24"/>
        </w:rPr>
      </w:pPr>
    </w:p>
    <w:p w14:paraId="135316AD" w14:textId="34CFB5C1" w:rsidR="000758EC" w:rsidRDefault="000758EC"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1F7C6C48" w14:textId="701F3F8A"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79D5827F" w14:textId="0EFC3B99"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502E4979" w14:textId="77777777" w:rsidR="000810AA" w:rsidRDefault="000810AA" w:rsidP="000810AA">
      <w:pPr>
        <w:autoSpaceDE w:val="0"/>
        <w:autoSpaceDN w:val="0"/>
        <w:adjustRightInd w:val="0"/>
        <w:jc w:val="left"/>
        <w:rPr>
          <w:rFonts w:ascii="ＭＳ ゴシック" w:eastAsia="ＭＳ ゴシック" w:hAnsi="ＭＳ ゴシック"/>
          <w:color w:val="000000"/>
          <w:sz w:val="24"/>
          <w:szCs w:val="24"/>
        </w:rPr>
      </w:pPr>
    </w:p>
    <w:p w14:paraId="3C15B6F1" w14:textId="056A0AD5" w:rsidR="00354BEA" w:rsidRDefault="004B3A8B" w:rsidP="000810AA">
      <w:pPr>
        <w:autoSpaceDE w:val="0"/>
        <w:autoSpaceDN w:val="0"/>
        <w:adjustRightInd w:val="0"/>
        <w:jc w:val="left"/>
        <w:rPr>
          <w:rFonts w:ascii="ＭＳ ゴシック" w:eastAsia="ＭＳ ゴシック" w:hAnsi="ＭＳ ゴシック"/>
          <w:color w:val="000000"/>
          <w:sz w:val="24"/>
          <w:szCs w:val="24"/>
        </w:rPr>
      </w:pPr>
      <w:r w:rsidRPr="00354BEA">
        <w:rPr>
          <w:rFonts w:ascii="ＭＳ Ｐゴシック"/>
          <w:noProof/>
          <w:sz w:val="56"/>
          <w:szCs w:val="24"/>
        </w:rPr>
        <w:lastRenderedPageBreak/>
        <mc:AlternateContent>
          <mc:Choice Requires="wps">
            <w:drawing>
              <wp:anchor distT="0" distB="0" distL="0" distR="0" simplePos="0" relativeHeight="251807232" behindDoc="0" locked="0" layoutInCell="1" allowOverlap="1" wp14:anchorId="0D777BA4" wp14:editId="4FCB1469">
                <wp:simplePos x="0" y="0"/>
                <wp:positionH relativeFrom="page">
                  <wp:posOffset>712381</wp:posOffset>
                </wp:positionH>
                <wp:positionV relativeFrom="paragraph">
                  <wp:posOffset>14767</wp:posOffset>
                </wp:positionV>
                <wp:extent cx="6315740" cy="3636335"/>
                <wp:effectExtent l="0" t="0" r="8890" b="2540"/>
                <wp:wrapNone/>
                <wp:docPr id="38" name="Text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40" cy="3636335"/>
                        </a:xfrm>
                        <a:prstGeom prst="rect">
                          <a:avLst/>
                        </a:prstGeom>
                        <a:solidFill>
                          <a:schemeClr val="bg1"/>
                        </a:solidFill>
                        <a:ln>
                          <a:noFill/>
                        </a:ln>
                      </wps:spPr>
                      <wps:txbx>
                        <w:txbxContent>
                          <w:tbl>
                            <w:tblPr>
                              <w:tblStyle w:val="TableNormal"/>
                              <w:tblW w:w="953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424"/>
                              <w:gridCol w:w="1277"/>
                              <w:gridCol w:w="1319"/>
                              <w:gridCol w:w="1615"/>
                              <w:gridCol w:w="882"/>
                              <w:gridCol w:w="274"/>
                              <w:gridCol w:w="1372"/>
                              <w:gridCol w:w="1150"/>
                              <w:gridCol w:w="225"/>
                            </w:tblGrid>
                            <w:tr w:rsidR="000810AA" w14:paraId="2771BB2D" w14:textId="77777777" w:rsidTr="000810AA">
                              <w:trPr>
                                <w:trHeight w:val="217"/>
                              </w:trPr>
                              <w:tc>
                                <w:tcPr>
                                  <w:tcW w:w="1424" w:type="dxa"/>
                                  <w:tcBorders>
                                    <w:top w:val="single" w:sz="4" w:space="0" w:color="FFFFFF" w:themeColor="background1"/>
                                    <w:left w:val="single" w:sz="4" w:space="0" w:color="FFFFFF" w:themeColor="background1"/>
                                    <w:right w:val="single" w:sz="4" w:space="0" w:color="000000"/>
                                  </w:tcBorders>
                                  <w:shd w:val="clear" w:color="auto" w:fill="auto"/>
                                </w:tcPr>
                                <w:p w14:paraId="2B38DCAD" w14:textId="77777777" w:rsidR="00354BEA" w:rsidRPr="00F674F7" w:rsidRDefault="00354BEA" w:rsidP="00F674F7">
                                  <w:pPr>
                                    <w:pStyle w:val="TableParagraph"/>
                                    <w:spacing w:before="1"/>
                                    <w:rPr>
                                      <w:rFonts w:ascii="游ゴシック" w:eastAsia="游ゴシック" w:hAnsi="游ゴシック"/>
                                      <w:b/>
                                      <w:sz w:val="18"/>
                                      <w:szCs w:val="21"/>
                                    </w:rPr>
                                  </w:pPr>
                                </w:p>
                              </w:tc>
                              <w:tc>
                                <w:tcPr>
                                  <w:tcW w:w="5367" w:type="dxa"/>
                                  <w:gridSpan w:val="5"/>
                                  <w:tcBorders>
                                    <w:left w:val="single" w:sz="4" w:space="0" w:color="000000"/>
                                    <w:right w:val="double" w:sz="4" w:space="0" w:color="auto"/>
                                  </w:tcBorders>
                                  <w:shd w:val="clear" w:color="auto" w:fill="323E4F" w:themeFill="text2" w:themeFillShade="BF"/>
                                  <w:vAlign w:val="bottom"/>
                                </w:tcPr>
                                <w:p w14:paraId="3F769B4F" w14:textId="77777777" w:rsidR="00354BEA" w:rsidRPr="004F1646" w:rsidRDefault="00354BEA" w:rsidP="00F674F7">
                                  <w:pPr>
                                    <w:pStyle w:val="TableParagraph"/>
                                    <w:spacing w:before="1"/>
                                    <w:jc w:val="center"/>
                                    <w:rPr>
                                      <w:rFonts w:ascii="游ゴシック" w:eastAsia="游ゴシック" w:hAnsi="游ゴシック"/>
                                      <w:bCs/>
                                      <w:sz w:val="18"/>
                                      <w:szCs w:val="18"/>
                                      <w:lang w:eastAsia="ja-JP"/>
                                    </w:rPr>
                                  </w:pPr>
                                  <w:r w:rsidRPr="009469D6">
                                    <w:rPr>
                                      <w:rFonts w:ascii="游ゴシック" w:eastAsia="游ゴシック" w:hAnsi="游ゴシック" w:hint="eastAsia"/>
                                      <w:bCs/>
                                      <w:color w:val="FFFFFF" w:themeColor="background1"/>
                                      <w:sz w:val="21"/>
                                      <w:szCs w:val="21"/>
                                      <w:lang w:eastAsia="ja-JP"/>
                                    </w:rPr>
                                    <w:t>土木一式</w:t>
                                  </w:r>
                                </w:p>
                              </w:tc>
                              <w:tc>
                                <w:tcPr>
                                  <w:tcW w:w="2747" w:type="dxa"/>
                                  <w:gridSpan w:val="3"/>
                                  <w:tcBorders>
                                    <w:top w:val="single" w:sz="4" w:space="0" w:color="auto"/>
                                    <w:left w:val="double" w:sz="4" w:space="0" w:color="auto"/>
                                    <w:right w:val="single" w:sz="4" w:space="0" w:color="auto"/>
                                  </w:tcBorders>
                                  <w:shd w:val="clear" w:color="auto" w:fill="323E4F" w:themeFill="text2" w:themeFillShade="BF"/>
                                  <w:vAlign w:val="bottom"/>
                                </w:tcPr>
                                <w:p w14:paraId="443103F6" w14:textId="77777777" w:rsidR="00354BEA" w:rsidRPr="009469D6" w:rsidRDefault="00354BEA" w:rsidP="00F674F7">
                                  <w:pPr>
                                    <w:pStyle w:val="TableParagraph"/>
                                    <w:spacing w:before="154"/>
                                    <w:jc w:val="center"/>
                                    <w:rPr>
                                      <w:rFonts w:ascii="游ゴシック" w:eastAsia="游ゴシック" w:hAnsi="游ゴシック"/>
                                      <w:color w:val="FFFFFF" w:themeColor="background1"/>
                                      <w:sz w:val="21"/>
                                      <w:szCs w:val="21"/>
                                    </w:rPr>
                                  </w:pPr>
                                  <w:r w:rsidRPr="009469D6">
                                    <w:rPr>
                                      <w:rFonts w:ascii="游ゴシック" w:eastAsia="游ゴシック" w:hAnsi="游ゴシック" w:hint="eastAsia"/>
                                      <w:color w:val="FFFFFF" w:themeColor="background1"/>
                                      <w:sz w:val="21"/>
                                      <w:szCs w:val="21"/>
                                      <w:lang w:eastAsia="ja-JP"/>
                                    </w:rPr>
                                    <w:t>橋梁上部</w:t>
                                  </w:r>
                                </w:p>
                              </w:tc>
                            </w:tr>
                            <w:tr w:rsidR="00354BEA" w14:paraId="19CD408F" w14:textId="77777777" w:rsidTr="000810AA">
                              <w:trPr>
                                <w:trHeight w:val="1088"/>
                              </w:trPr>
                              <w:tc>
                                <w:tcPr>
                                  <w:tcW w:w="1424" w:type="dxa"/>
                                  <w:tcBorders>
                                    <w:left w:val="single" w:sz="4" w:space="0" w:color="000000"/>
                                    <w:bottom w:val="single" w:sz="4" w:space="0" w:color="auto"/>
                                    <w:right w:val="single" w:sz="4" w:space="0" w:color="auto"/>
                                  </w:tcBorders>
                                  <w:vAlign w:val="bottom"/>
                                </w:tcPr>
                                <w:p w14:paraId="512679C6"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２７．２億円</w:t>
                                  </w:r>
                                  <w:r>
                                    <w:rPr>
                                      <w:rFonts w:ascii="游ゴシック" w:eastAsia="游ゴシック" w:hAnsi="游ゴシック" w:hint="eastAsia"/>
                                      <w:sz w:val="18"/>
                                      <w:szCs w:val="18"/>
                                      <w:lang w:eastAsia="ja-JP"/>
                                    </w:rPr>
                                    <w:t xml:space="preserve">　</w:t>
                                  </w:r>
                                </w:p>
                              </w:tc>
                              <w:tc>
                                <w:tcPr>
                                  <w:tcW w:w="1277" w:type="dxa"/>
                                  <w:tcBorders>
                                    <w:left w:val="single" w:sz="4" w:space="0" w:color="auto"/>
                                    <w:bottom w:val="single" w:sz="4" w:space="0" w:color="auto"/>
                                    <w:right w:val="single" w:sz="4" w:space="0" w:color="auto"/>
                                  </w:tcBorders>
                                </w:tcPr>
                                <w:p w14:paraId="4C1A8542" w14:textId="77777777" w:rsidR="00354BEA" w:rsidRPr="004F1646" w:rsidRDefault="00354BEA" w:rsidP="004F1646">
                                  <w:pPr>
                                    <w:pStyle w:val="TableParagraph"/>
                                    <w:rPr>
                                      <w:rFonts w:ascii="游ゴシック" w:eastAsia="游ゴシック" w:hAnsi="游ゴシック"/>
                                      <w:sz w:val="18"/>
                                      <w:szCs w:val="18"/>
                                      <w:lang w:eastAsia="ja-JP"/>
                                    </w:rPr>
                                  </w:pPr>
                                </w:p>
                              </w:tc>
                              <w:tc>
                                <w:tcPr>
                                  <w:tcW w:w="1319" w:type="dxa"/>
                                  <w:vMerge w:val="restart"/>
                                  <w:tcBorders>
                                    <w:left w:val="single" w:sz="4" w:space="0" w:color="auto"/>
                                    <w:right w:val="single" w:sz="4" w:space="0" w:color="auto"/>
                                  </w:tcBorders>
                                  <w:shd w:val="clear" w:color="auto" w:fill="FF9999"/>
                                  <w:textDirection w:val="tbRlV"/>
                                  <w:vAlign w:val="center"/>
                                </w:tcPr>
                                <w:p w14:paraId="30771722" w14:textId="77777777" w:rsidR="00354BEA" w:rsidRPr="004F1646" w:rsidRDefault="00354BEA" w:rsidP="004F1646">
                                  <w:pPr>
                                    <w:pStyle w:val="TableParagraph"/>
                                    <w:ind w:right="113"/>
                                    <w:jc w:val="center"/>
                                    <w:rPr>
                                      <w:rFonts w:ascii="游ゴシック" w:eastAsia="游ゴシック" w:hAnsi="游ゴシック"/>
                                      <w:spacing w:val="20"/>
                                      <w:sz w:val="18"/>
                                      <w:szCs w:val="21"/>
                                      <w:lang w:eastAsia="ja-JP"/>
                                    </w:rPr>
                                  </w:pPr>
                                  <w:r w:rsidRPr="004F1646">
                                    <w:rPr>
                                      <w:rFonts w:ascii="游ゴシック" w:eastAsia="游ゴシック" w:hAnsi="游ゴシック" w:hint="eastAsia"/>
                                      <w:spacing w:val="20"/>
                                      <w:sz w:val="18"/>
                                      <w:szCs w:val="21"/>
                                      <w:lang w:eastAsia="ja-JP"/>
                                    </w:rPr>
                                    <w:t>総合評価方式</w:t>
                                  </w:r>
                                </w:p>
                                <w:p w14:paraId="63BF4B3E" w14:textId="77777777" w:rsidR="00354BEA" w:rsidRPr="004F1646" w:rsidRDefault="00354BEA" w:rsidP="009469D6">
                                  <w:pPr>
                                    <w:pStyle w:val="TableParagraph"/>
                                    <w:spacing w:line="240" w:lineRule="atLeast"/>
                                    <w:ind w:right="113"/>
                                    <w:jc w:val="center"/>
                                    <w:rPr>
                                      <w:rFonts w:ascii="游ゴシック" w:eastAsia="游ゴシック" w:hAnsi="游ゴシック"/>
                                      <w:spacing w:val="20"/>
                                      <w:sz w:val="18"/>
                                      <w:szCs w:val="21"/>
                                      <w:lang w:eastAsia="ja-JP"/>
                                    </w:rPr>
                                  </w:pPr>
                                  <w:r w:rsidRPr="004F1646">
                                    <w:rPr>
                                      <w:rFonts w:ascii="游ゴシック" w:eastAsia="游ゴシック" w:hAnsi="游ゴシック" w:hint="eastAsia"/>
                                      <w:spacing w:val="20"/>
                                      <w:sz w:val="18"/>
                                      <w:szCs w:val="21"/>
                                      <w:lang w:eastAsia="ja-JP"/>
                                    </w:rPr>
                                    <w:t>技術提案型</w:t>
                                  </w:r>
                                </w:p>
                              </w:tc>
                              <w:tc>
                                <w:tcPr>
                                  <w:tcW w:w="1615" w:type="dxa"/>
                                  <w:tcBorders>
                                    <w:left w:val="single" w:sz="4" w:space="0" w:color="auto"/>
                                    <w:bottom w:val="single" w:sz="4" w:space="0" w:color="auto"/>
                                    <w:right w:val="single" w:sz="4" w:space="0" w:color="auto"/>
                                  </w:tcBorders>
                                  <w:vAlign w:val="center"/>
                                </w:tcPr>
                                <w:p w14:paraId="3CB665D6"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882" w:type="dxa"/>
                                  <w:tcBorders>
                                    <w:left w:val="single" w:sz="4" w:space="0" w:color="auto"/>
                                    <w:bottom w:val="single" w:sz="4" w:space="0" w:color="auto"/>
                                    <w:right w:val="single" w:sz="4" w:space="0" w:color="FFFFFF" w:themeColor="background1"/>
                                  </w:tcBorders>
                                  <w:textDirection w:val="tbRlV"/>
                                  <w:vAlign w:val="center"/>
                                </w:tcPr>
                                <w:p w14:paraId="3C6D9431" w14:textId="77777777" w:rsidR="00354BEA" w:rsidRDefault="00354BEA" w:rsidP="005D74BE">
                                  <w:pPr>
                                    <w:pStyle w:val="TableParagraph"/>
                                    <w:ind w:leftChars="50" w:left="105"/>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一般</w:t>
                                  </w:r>
                                </w:p>
                                <w:p w14:paraId="52DAE049" w14:textId="77777777" w:rsidR="00354BEA" w:rsidRPr="004F1646" w:rsidRDefault="00354BEA" w:rsidP="005D74BE">
                                  <w:pPr>
                                    <w:pStyle w:val="TableParagraph"/>
                                    <w:ind w:leftChars="50" w:left="105"/>
                                    <w:jc w:val="both"/>
                                    <w:rPr>
                                      <w:rFonts w:ascii="游ゴシック" w:eastAsia="游ゴシック" w:hAnsi="游ゴシック"/>
                                      <w:spacing w:val="20"/>
                                      <w:sz w:val="18"/>
                                      <w:szCs w:val="18"/>
                                    </w:rPr>
                                  </w:pPr>
                                  <w:r w:rsidRPr="004F1646">
                                    <w:rPr>
                                      <w:rFonts w:ascii="游ゴシック" w:eastAsia="游ゴシック" w:hAnsi="游ゴシック" w:hint="eastAsia"/>
                                      <w:spacing w:val="20"/>
                                      <w:sz w:val="18"/>
                                      <w:szCs w:val="18"/>
                                      <w:lang w:eastAsia="ja-JP"/>
                                    </w:rPr>
                                    <w:t>競争入札</w:t>
                                  </w:r>
                                </w:p>
                              </w:tc>
                              <w:tc>
                                <w:tcPr>
                                  <w:tcW w:w="273" w:type="dxa"/>
                                  <w:vMerge w:val="restart"/>
                                  <w:tcBorders>
                                    <w:left w:val="single" w:sz="4" w:space="0" w:color="FFFFFF" w:themeColor="background1"/>
                                    <w:right w:val="double" w:sz="4" w:space="0" w:color="auto"/>
                                  </w:tcBorders>
                                  <w:textDirection w:val="tbRlV"/>
                                  <w:vAlign w:val="center"/>
                                </w:tcPr>
                                <w:p w14:paraId="31DB2B1C" w14:textId="77777777" w:rsidR="00354BEA" w:rsidRPr="004F1646" w:rsidRDefault="00354BEA" w:rsidP="004F1646">
                                  <w:pPr>
                                    <w:pStyle w:val="TableParagraph"/>
                                    <w:ind w:right="113"/>
                                    <w:jc w:val="center"/>
                                    <w:rPr>
                                      <w:rFonts w:ascii="游ゴシック" w:eastAsia="游ゴシック" w:hAnsi="游ゴシック"/>
                                      <w:spacing w:val="20"/>
                                      <w:sz w:val="18"/>
                                      <w:szCs w:val="18"/>
                                    </w:rPr>
                                  </w:pPr>
                                </w:p>
                              </w:tc>
                              <w:tc>
                                <w:tcPr>
                                  <w:tcW w:w="1372" w:type="dxa"/>
                                  <w:vMerge w:val="restart"/>
                                  <w:tcBorders>
                                    <w:left w:val="double" w:sz="4" w:space="0" w:color="auto"/>
                                    <w:right w:val="single" w:sz="4" w:space="0" w:color="000000"/>
                                  </w:tcBorders>
                                  <w:shd w:val="clear" w:color="auto" w:fill="FF9999"/>
                                  <w:textDirection w:val="tbRlV"/>
                                  <w:vAlign w:val="center"/>
                                </w:tcPr>
                                <w:p w14:paraId="40119BCD"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総合評価方式</w:t>
                                  </w:r>
                                </w:p>
                                <w:p w14:paraId="7E92DE03"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技術提案型</w:t>
                                  </w:r>
                                </w:p>
                              </w:tc>
                              <w:tc>
                                <w:tcPr>
                                  <w:tcW w:w="1149" w:type="dxa"/>
                                  <w:tcBorders>
                                    <w:left w:val="single" w:sz="4" w:space="0" w:color="000000"/>
                                    <w:right w:val="single" w:sz="4" w:space="0" w:color="FFFFFF" w:themeColor="background1"/>
                                  </w:tcBorders>
                                  <w:textDirection w:val="tbRlV"/>
                                  <w:vAlign w:val="center"/>
                                </w:tcPr>
                                <w:p w14:paraId="635C116C" w14:textId="77777777" w:rsidR="00354BEA" w:rsidRPr="005D74BE" w:rsidRDefault="00354BEA" w:rsidP="005D74BE">
                                  <w:pPr>
                                    <w:pStyle w:val="TableParagraph"/>
                                    <w:ind w:leftChars="50" w:left="105" w:right="20"/>
                                    <w:jc w:val="both"/>
                                    <w:rPr>
                                      <w:rFonts w:ascii="游ゴシック" w:eastAsia="游ゴシック" w:hAnsi="游ゴシック"/>
                                      <w:spacing w:val="20"/>
                                      <w:sz w:val="18"/>
                                      <w:szCs w:val="18"/>
                                      <w:lang w:eastAsia="ja-JP"/>
                                    </w:rPr>
                                  </w:pPr>
                                  <w:r w:rsidRPr="005D74BE">
                                    <w:rPr>
                                      <w:rFonts w:ascii="游ゴシック" w:eastAsia="游ゴシック" w:hAnsi="游ゴシック" w:hint="eastAsia"/>
                                      <w:spacing w:val="20"/>
                                      <w:sz w:val="18"/>
                                      <w:szCs w:val="18"/>
                                      <w:lang w:eastAsia="ja-JP"/>
                                    </w:rPr>
                                    <w:t>一般</w:t>
                                  </w:r>
                                </w:p>
                                <w:p w14:paraId="5E1551A5" w14:textId="77777777" w:rsidR="00354BEA" w:rsidRPr="004F1646" w:rsidRDefault="00354BEA" w:rsidP="005D74BE">
                                  <w:pPr>
                                    <w:pStyle w:val="TableParagraph"/>
                                    <w:ind w:leftChars="50" w:left="105" w:right="20"/>
                                    <w:jc w:val="both"/>
                                    <w:rPr>
                                      <w:rFonts w:ascii="游ゴシック"/>
                                      <w:spacing w:val="20"/>
                                      <w:sz w:val="18"/>
                                      <w:szCs w:val="18"/>
                                      <w:lang w:eastAsia="ja-JP"/>
                                    </w:rPr>
                                  </w:pPr>
                                  <w:r w:rsidRPr="005D74BE">
                                    <w:rPr>
                                      <w:rFonts w:ascii="游ゴシック" w:eastAsia="游ゴシック" w:hAnsi="游ゴシック" w:hint="eastAsia"/>
                                      <w:spacing w:val="20"/>
                                      <w:sz w:val="18"/>
                                      <w:szCs w:val="18"/>
                                      <w:lang w:eastAsia="ja-JP"/>
                                    </w:rPr>
                                    <w:t>競争入札</w:t>
                                  </w:r>
                                </w:p>
                              </w:tc>
                              <w:tc>
                                <w:tcPr>
                                  <w:tcW w:w="224" w:type="dxa"/>
                                  <w:vMerge w:val="restart"/>
                                  <w:tcBorders>
                                    <w:left w:val="single" w:sz="4" w:space="0" w:color="FFFFFF" w:themeColor="background1"/>
                                    <w:bottom w:val="single" w:sz="4" w:space="0" w:color="000000"/>
                                    <w:right w:val="single" w:sz="4" w:space="0" w:color="000000"/>
                                  </w:tcBorders>
                                  <w:shd w:val="clear" w:color="auto" w:fill="auto"/>
                                  <w:textDirection w:val="tbRlV"/>
                                </w:tcPr>
                                <w:p w14:paraId="72EA18FB" w14:textId="77777777" w:rsidR="00354BEA" w:rsidRPr="005D74BE" w:rsidRDefault="00354BEA" w:rsidP="005D74BE">
                                  <w:pPr>
                                    <w:pStyle w:val="TableParagraph"/>
                                    <w:ind w:right="20"/>
                                    <w:jc w:val="both"/>
                                    <w:rPr>
                                      <w:rFonts w:ascii="游ゴシック" w:eastAsia="游ゴシック" w:hAnsi="游ゴシック"/>
                                      <w:spacing w:val="20"/>
                                      <w:sz w:val="18"/>
                                      <w:szCs w:val="18"/>
                                    </w:rPr>
                                  </w:pPr>
                                </w:p>
                              </w:tc>
                            </w:tr>
                            <w:tr w:rsidR="00354BEA" w14:paraId="4BFE560F" w14:textId="77777777" w:rsidTr="000810AA">
                              <w:trPr>
                                <w:trHeight w:val="683"/>
                              </w:trPr>
                              <w:tc>
                                <w:tcPr>
                                  <w:tcW w:w="1424" w:type="dxa"/>
                                  <w:tcBorders>
                                    <w:top w:val="single" w:sz="4" w:space="0" w:color="auto"/>
                                    <w:left w:val="single" w:sz="4" w:space="0" w:color="000000"/>
                                    <w:right w:val="single" w:sz="4" w:space="0" w:color="auto"/>
                                  </w:tcBorders>
                                  <w:vAlign w:val="bottom"/>
                                </w:tcPr>
                                <w:p w14:paraId="72326CA9"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pacing w:val="-3"/>
                                      <w:sz w:val="18"/>
                                      <w:szCs w:val="18"/>
                                      <w:lang w:eastAsia="ja-JP"/>
                                    </w:rPr>
                                    <w:t>１５．４億円</w:t>
                                  </w:r>
                                  <w:r>
                                    <w:rPr>
                                      <w:rFonts w:ascii="游ゴシック" w:eastAsia="游ゴシック" w:hAnsi="游ゴシック" w:hint="eastAsia"/>
                                      <w:spacing w:val="-3"/>
                                      <w:sz w:val="18"/>
                                      <w:szCs w:val="18"/>
                                      <w:lang w:eastAsia="ja-JP"/>
                                    </w:rPr>
                                    <w:t xml:space="preserve">　</w:t>
                                  </w:r>
                                </w:p>
                              </w:tc>
                              <w:tc>
                                <w:tcPr>
                                  <w:tcW w:w="1277" w:type="dxa"/>
                                  <w:tcBorders>
                                    <w:top w:val="single" w:sz="4" w:space="0" w:color="auto"/>
                                    <w:left w:val="single" w:sz="4" w:space="0" w:color="auto"/>
                                    <w:right w:val="single" w:sz="4" w:space="0" w:color="auto"/>
                                  </w:tcBorders>
                                  <w:vAlign w:val="center"/>
                                </w:tcPr>
                                <w:p w14:paraId="137F90E0" w14:textId="77777777" w:rsidR="00354BEA" w:rsidRPr="009469D6" w:rsidRDefault="00354BEA" w:rsidP="004F1646">
                                  <w:pPr>
                                    <w:pStyle w:val="TableParagraph"/>
                                    <w:jc w:val="center"/>
                                    <w:rPr>
                                      <w:rFonts w:ascii="游ゴシック" w:eastAsia="游ゴシック" w:hAnsi="游ゴシック"/>
                                      <w:spacing w:val="20"/>
                                      <w:sz w:val="18"/>
                                      <w:szCs w:val="18"/>
                                      <w:lang w:eastAsia="ja-JP"/>
                                    </w:rPr>
                                  </w:pPr>
                                  <w:r w:rsidRPr="009469D6">
                                    <w:rPr>
                                      <w:rFonts w:ascii="游ゴシック" w:eastAsia="游ゴシック" w:hAnsi="游ゴシック" w:hint="eastAsia"/>
                                      <w:spacing w:val="20"/>
                                      <w:sz w:val="18"/>
                                      <w:szCs w:val="18"/>
                                      <w:lang w:eastAsia="ja-JP"/>
                                    </w:rPr>
                                    <w:t>AA</w:t>
                                  </w:r>
                                </w:p>
                                <w:p w14:paraId="1FE5900F" w14:textId="77777777" w:rsidR="00354BEA" w:rsidRPr="009469D6" w:rsidRDefault="00354BEA" w:rsidP="004F1646">
                                  <w:pPr>
                                    <w:pStyle w:val="TableParagraph"/>
                                    <w:jc w:val="center"/>
                                    <w:rPr>
                                      <w:rFonts w:ascii="游ゴシック" w:eastAsia="游ゴシック" w:hAnsi="游ゴシック"/>
                                      <w:spacing w:val="20"/>
                                      <w:sz w:val="18"/>
                                      <w:szCs w:val="18"/>
                                      <w:lang w:eastAsia="ja-JP"/>
                                    </w:rPr>
                                  </w:pPr>
                                  <w:r w:rsidRPr="009469D6">
                                    <w:rPr>
                                      <w:rFonts w:ascii="游ゴシック" w:eastAsia="游ゴシック" w:hAnsi="游ゴシック" w:hint="eastAsia"/>
                                      <w:spacing w:val="20"/>
                                      <w:sz w:val="18"/>
                                      <w:szCs w:val="18"/>
                                      <w:lang w:eastAsia="ja-JP"/>
                                    </w:rPr>
                                    <w:t>AA＋A</w:t>
                                  </w:r>
                                </w:p>
                                <w:p w14:paraId="44D44925" w14:textId="77777777" w:rsidR="00354BEA" w:rsidRPr="004F1646" w:rsidRDefault="00354BEA" w:rsidP="004F1646">
                                  <w:pPr>
                                    <w:pStyle w:val="TableParagraph"/>
                                    <w:jc w:val="center"/>
                                    <w:rPr>
                                      <w:rFonts w:ascii="游ゴシック" w:eastAsia="游ゴシック" w:hAnsi="游ゴシック"/>
                                      <w:sz w:val="18"/>
                                      <w:szCs w:val="18"/>
                                      <w:lang w:eastAsia="ja-JP"/>
                                    </w:rPr>
                                  </w:pPr>
                                  <w:r w:rsidRPr="009469D6">
                                    <w:rPr>
                                      <w:rFonts w:ascii="游ゴシック" w:eastAsia="游ゴシック" w:hAnsi="游ゴシック" w:hint="eastAsia"/>
                                      <w:spacing w:val="20"/>
                                      <w:sz w:val="18"/>
                                      <w:szCs w:val="18"/>
                                      <w:lang w:eastAsia="ja-JP"/>
                                    </w:rPr>
                                    <w:t>A＋A</w:t>
                                  </w:r>
                                </w:p>
                              </w:tc>
                              <w:tc>
                                <w:tcPr>
                                  <w:tcW w:w="1319" w:type="dxa"/>
                                  <w:vMerge/>
                                  <w:tcBorders>
                                    <w:left w:val="single" w:sz="4" w:space="0" w:color="auto"/>
                                    <w:right w:val="single" w:sz="4" w:space="0" w:color="auto"/>
                                  </w:tcBorders>
                                  <w:shd w:val="clear" w:color="auto" w:fill="FF9999"/>
                                  <w:vAlign w:val="center"/>
                                </w:tcPr>
                                <w:p w14:paraId="1F06E50A" w14:textId="77777777" w:rsidR="00354BEA" w:rsidRPr="004F1646" w:rsidRDefault="00354BEA" w:rsidP="004F1646">
                                  <w:pPr>
                                    <w:pStyle w:val="TableParagraph"/>
                                    <w:jc w:val="center"/>
                                    <w:rPr>
                                      <w:rFonts w:ascii="游ゴシック" w:eastAsia="游ゴシック" w:hAnsi="游ゴシック"/>
                                      <w:spacing w:val="20"/>
                                      <w:sz w:val="18"/>
                                      <w:szCs w:val="21"/>
                                    </w:rPr>
                                  </w:pPr>
                                </w:p>
                              </w:tc>
                              <w:tc>
                                <w:tcPr>
                                  <w:tcW w:w="1615" w:type="dxa"/>
                                  <w:vMerge w:val="restart"/>
                                  <w:tcBorders>
                                    <w:top w:val="single" w:sz="4" w:space="0" w:color="auto"/>
                                    <w:left w:val="single" w:sz="4" w:space="0" w:color="auto"/>
                                    <w:right w:val="single" w:sz="4" w:space="0" w:color="auto"/>
                                  </w:tcBorders>
                                  <w:shd w:val="clear" w:color="auto" w:fill="66FF99"/>
                                  <w:textDirection w:val="tbRlV"/>
                                  <w:vAlign w:val="center"/>
                                </w:tcPr>
                                <w:p w14:paraId="668D66E1"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総合評価方式</w:t>
                                  </w:r>
                                </w:p>
                                <w:p w14:paraId="59B0B30F"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技術審査型</w:t>
                                  </w:r>
                                </w:p>
                              </w:tc>
                              <w:tc>
                                <w:tcPr>
                                  <w:tcW w:w="882" w:type="dxa"/>
                                  <w:vMerge w:val="restart"/>
                                  <w:tcBorders>
                                    <w:top w:val="single" w:sz="4" w:space="0" w:color="auto"/>
                                    <w:left w:val="single" w:sz="4" w:space="0" w:color="auto"/>
                                    <w:right w:val="single" w:sz="4" w:space="0" w:color="FFFFFF" w:themeColor="background1"/>
                                  </w:tcBorders>
                                  <w:shd w:val="clear" w:color="auto" w:fill="FFFF99"/>
                                  <w:textDirection w:val="tbRlV"/>
                                  <w:vAlign w:val="center"/>
                                </w:tcPr>
                                <w:p w14:paraId="6AD220CF" w14:textId="77777777" w:rsidR="00354BEA" w:rsidRPr="004F1646" w:rsidRDefault="00354BEA" w:rsidP="00663AD4">
                                  <w:pPr>
                                    <w:pStyle w:val="TableParagraph"/>
                                    <w:spacing w:line="260" w:lineRule="atLeast"/>
                                    <w:ind w:left="113" w:right="390"/>
                                    <w:jc w:val="center"/>
                                    <w:rPr>
                                      <w:rFonts w:ascii="游ゴシック" w:eastAsia="游ゴシック" w:hAnsi="游ゴシック"/>
                                      <w:spacing w:val="20"/>
                                      <w:sz w:val="18"/>
                                      <w:szCs w:val="18"/>
                                    </w:rPr>
                                  </w:pPr>
                                  <w:r w:rsidRPr="004F1646">
                                    <w:rPr>
                                      <w:rFonts w:ascii="游ゴシック" w:eastAsia="游ゴシック" w:hAnsi="游ゴシック" w:hint="eastAsia"/>
                                      <w:spacing w:val="20"/>
                                      <w:sz w:val="18"/>
                                      <w:szCs w:val="18"/>
                                      <w:lang w:eastAsia="ja-JP"/>
                                    </w:rPr>
                                    <w:t>実績申告型</w:t>
                                  </w:r>
                                </w:p>
                              </w:tc>
                              <w:tc>
                                <w:tcPr>
                                  <w:tcW w:w="273" w:type="dxa"/>
                                  <w:vMerge/>
                                  <w:tcBorders>
                                    <w:left w:val="single" w:sz="4" w:space="0" w:color="FFFFFF" w:themeColor="background1"/>
                                    <w:right w:val="double" w:sz="4" w:space="0" w:color="auto"/>
                                  </w:tcBorders>
                                  <w:vAlign w:val="center"/>
                                </w:tcPr>
                                <w:p w14:paraId="1A41A7A7"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372" w:type="dxa"/>
                                  <w:vMerge/>
                                  <w:tcBorders>
                                    <w:left w:val="double" w:sz="4" w:space="0" w:color="auto"/>
                                    <w:right w:val="single" w:sz="4" w:space="0" w:color="000000"/>
                                  </w:tcBorders>
                                  <w:shd w:val="clear" w:color="auto" w:fill="FF9999"/>
                                  <w:vAlign w:val="center"/>
                                </w:tcPr>
                                <w:p w14:paraId="63C96E48"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149" w:type="dxa"/>
                                  <w:vMerge w:val="restart"/>
                                  <w:tcBorders>
                                    <w:top w:val="nil"/>
                                    <w:left w:val="single" w:sz="4" w:space="0" w:color="000000"/>
                                    <w:right w:val="single" w:sz="4" w:space="0" w:color="FFFFFF" w:themeColor="background1"/>
                                  </w:tcBorders>
                                  <w:shd w:val="clear" w:color="auto" w:fill="FFFF99"/>
                                  <w:textDirection w:val="tbRlV"/>
                                  <w:vAlign w:val="center"/>
                                </w:tcPr>
                                <w:p w14:paraId="4198BE56" w14:textId="77777777" w:rsidR="00354BEA" w:rsidRPr="005D01FB" w:rsidRDefault="00354BEA" w:rsidP="005D74BE">
                                  <w:pPr>
                                    <w:pStyle w:val="TableParagraph"/>
                                    <w:ind w:left="113" w:right="31"/>
                                    <w:jc w:val="center"/>
                                    <w:rPr>
                                      <w:rFonts w:ascii="游ゴシック" w:eastAsia="游ゴシック" w:hAnsi="游ゴシック"/>
                                      <w:spacing w:val="20"/>
                                      <w:sz w:val="18"/>
                                      <w:szCs w:val="18"/>
                                    </w:rPr>
                                  </w:pPr>
                                  <w:r w:rsidRPr="005D01FB">
                                    <w:rPr>
                                      <w:rFonts w:ascii="游ゴシック" w:eastAsia="游ゴシック" w:hAnsi="游ゴシック" w:hint="eastAsia"/>
                                      <w:spacing w:val="20"/>
                                      <w:sz w:val="18"/>
                                      <w:szCs w:val="18"/>
                                      <w:lang w:eastAsia="ja-JP"/>
                                    </w:rPr>
                                    <w:t>実績申告型</w:t>
                                  </w:r>
                                </w:p>
                              </w:tc>
                              <w:tc>
                                <w:tcPr>
                                  <w:tcW w:w="224" w:type="dxa"/>
                                  <w:vMerge/>
                                  <w:tcBorders>
                                    <w:left w:val="single" w:sz="4" w:space="0" w:color="FFFFFF" w:themeColor="background1"/>
                                    <w:bottom w:val="single" w:sz="4" w:space="0" w:color="000000"/>
                                    <w:right w:val="single" w:sz="4" w:space="0" w:color="000000"/>
                                  </w:tcBorders>
                                  <w:shd w:val="clear" w:color="auto" w:fill="auto"/>
                                  <w:textDirection w:val="tbRlV"/>
                                </w:tcPr>
                                <w:p w14:paraId="1BCABE97" w14:textId="77777777" w:rsidR="00354BEA" w:rsidRPr="004F1646" w:rsidRDefault="00354BEA" w:rsidP="005D74BE">
                                  <w:pPr>
                                    <w:pStyle w:val="TableParagraph"/>
                                    <w:ind w:left="113" w:right="31"/>
                                    <w:jc w:val="center"/>
                                    <w:rPr>
                                      <w:rFonts w:ascii="游ゴシック"/>
                                      <w:spacing w:val="20"/>
                                      <w:sz w:val="18"/>
                                      <w:szCs w:val="18"/>
                                    </w:rPr>
                                  </w:pPr>
                                </w:p>
                              </w:tc>
                            </w:tr>
                            <w:tr w:rsidR="00354BEA" w14:paraId="295F0CB8" w14:textId="77777777" w:rsidTr="000810AA">
                              <w:trPr>
                                <w:trHeight w:val="454"/>
                              </w:trPr>
                              <w:tc>
                                <w:tcPr>
                                  <w:tcW w:w="1424" w:type="dxa"/>
                                  <w:tcBorders>
                                    <w:top w:val="nil"/>
                                    <w:left w:val="single" w:sz="4" w:space="0" w:color="000000"/>
                                    <w:bottom w:val="single" w:sz="4" w:space="0" w:color="auto"/>
                                    <w:right w:val="single" w:sz="4" w:space="0" w:color="000000"/>
                                  </w:tcBorders>
                                  <w:vAlign w:val="bottom"/>
                                </w:tcPr>
                                <w:p w14:paraId="773867EB" w14:textId="77777777" w:rsidR="00354BEA" w:rsidRPr="004F1646" w:rsidRDefault="00354BEA" w:rsidP="004F1646">
                                  <w:pPr>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１０．３億円</w:t>
                                  </w:r>
                                  <w:r>
                                    <w:rPr>
                                      <w:rFonts w:ascii="游ゴシック" w:eastAsia="游ゴシック" w:hAnsi="游ゴシック" w:hint="eastAsia"/>
                                      <w:sz w:val="18"/>
                                      <w:szCs w:val="18"/>
                                      <w:lang w:eastAsia="ja-JP"/>
                                    </w:rPr>
                                    <w:t xml:space="preserve">　</w:t>
                                  </w:r>
                                </w:p>
                              </w:tc>
                              <w:tc>
                                <w:tcPr>
                                  <w:tcW w:w="1277" w:type="dxa"/>
                                  <w:tcBorders>
                                    <w:top w:val="dotted" w:sz="4" w:space="0" w:color="000000"/>
                                    <w:left w:val="single" w:sz="4" w:space="0" w:color="000000"/>
                                    <w:bottom w:val="single" w:sz="4" w:space="0" w:color="000000"/>
                                    <w:right w:val="single" w:sz="4" w:space="0" w:color="auto"/>
                                  </w:tcBorders>
                                  <w:vAlign w:val="center"/>
                                </w:tcPr>
                                <w:p w14:paraId="49F7A6D8" w14:textId="77777777" w:rsidR="00354BEA" w:rsidRPr="004F1646" w:rsidRDefault="00354BEA" w:rsidP="004F1646">
                                  <w:pPr>
                                    <w:pStyle w:val="TableParagraph"/>
                                    <w:spacing w:line="260" w:lineRule="atLeast"/>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A＋B</w:t>
                                  </w:r>
                                </w:p>
                              </w:tc>
                              <w:tc>
                                <w:tcPr>
                                  <w:tcW w:w="1319" w:type="dxa"/>
                                  <w:vMerge/>
                                  <w:tcBorders>
                                    <w:left w:val="single" w:sz="4" w:space="0" w:color="auto"/>
                                    <w:right w:val="single" w:sz="4" w:space="0" w:color="auto"/>
                                  </w:tcBorders>
                                  <w:shd w:val="clear" w:color="auto" w:fill="FF9999"/>
                                  <w:vAlign w:val="center"/>
                                </w:tcPr>
                                <w:p w14:paraId="3CC88BB4"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21"/>
                                    </w:rPr>
                                  </w:pPr>
                                </w:p>
                              </w:tc>
                              <w:tc>
                                <w:tcPr>
                                  <w:tcW w:w="1615" w:type="dxa"/>
                                  <w:vMerge/>
                                  <w:tcBorders>
                                    <w:left w:val="single" w:sz="4" w:space="0" w:color="auto"/>
                                    <w:right w:val="single" w:sz="4" w:space="0" w:color="auto"/>
                                  </w:tcBorders>
                                  <w:shd w:val="clear" w:color="auto" w:fill="66FF99"/>
                                  <w:vAlign w:val="center"/>
                                </w:tcPr>
                                <w:p w14:paraId="74A44D0F"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18"/>
                                    </w:rPr>
                                  </w:pPr>
                                </w:p>
                              </w:tc>
                              <w:tc>
                                <w:tcPr>
                                  <w:tcW w:w="882" w:type="dxa"/>
                                  <w:vMerge/>
                                  <w:tcBorders>
                                    <w:left w:val="single" w:sz="4" w:space="0" w:color="auto"/>
                                    <w:right w:val="single" w:sz="4" w:space="0" w:color="FFFFFF" w:themeColor="background1"/>
                                  </w:tcBorders>
                                  <w:shd w:val="clear" w:color="auto" w:fill="FFFF99"/>
                                  <w:textDirection w:val="tbRlV"/>
                                  <w:vAlign w:val="center"/>
                                </w:tcPr>
                                <w:p w14:paraId="5E2D1C07"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18"/>
                                      <w:lang w:eastAsia="ja-JP"/>
                                    </w:rPr>
                                  </w:pPr>
                                </w:p>
                              </w:tc>
                              <w:tc>
                                <w:tcPr>
                                  <w:tcW w:w="273" w:type="dxa"/>
                                  <w:vMerge/>
                                  <w:tcBorders>
                                    <w:left w:val="single" w:sz="4" w:space="0" w:color="FFFFFF" w:themeColor="background1"/>
                                    <w:right w:val="double" w:sz="4" w:space="0" w:color="auto"/>
                                  </w:tcBorders>
                                  <w:vAlign w:val="center"/>
                                </w:tcPr>
                                <w:p w14:paraId="039921D2"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18"/>
                                    </w:rPr>
                                  </w:pPr>
                                </w:p>
                              </w:tc>
                              <w:tc>
                                <w:tcPr>
                                  <w:tcW w:w="1372" w:type="dxa"/>
                                  <w:vMerge/>
                                  <w:tcBorders>
                                    <w:left w:val="double" w:sz="4" w:space="0" w:color="auto"/>
                                    <w:right w:val="single" w:sz="4" w:space="0" w:color="000000"/>
                                  </w:tcBorders>
                                  <w:shd w:val="clear" w:color="auto" w:fill="FF9999"/>
                                  <w:vAlign w:val="center"/>
                                </w:tcPr>
                                <w:p w14:paraId="24B330A2" w14:textId="77777777" w:rsidR="00354BEA" w:rsidRPr="004F1646" w:rsidRDefault="00354BEA" w:rsidP="004F1646">
                                  <w:pPr>
                                    <w:pStyle w:val="TableParagraph"/>
                                    <w:jc w:val="center"/>
                                    <w:rPr>
                                      <w:rFonts w:ascii="游ゴシック" w:eastAsia="游ゴシック" w:hAnsi="游ゴシック"/>
                                      <w:spacing w:val="20"/>
                                      <w:sz w:val="18"/>
                                      <w:szCs w:val="18"/>
                                      <w:lang w:eastAsia="ja-JP"/>
                                    </w:rPr>
                                  </w:pPr>
                                </w:p>
                              </w:tc>
                              <w:tc>
                                <w:tcPr>
                                  <w:tcW w:w="1149" w:type="dxa"/>
                                  <w:vMerge/>
                                  <w:tcBorders>
                                    <w:left w:val="single" w:sz="4" w:space="0" w:color="000000"/>
                                    <w:right w:val="single" w:sz="4" w:space="0" w:color="FFFFFF" w:themeColor="background1"/>
                                  </w:tcBorders>
                                  <w:shd w:val="clear" w:color="auto" w:fill="FFFF99"/>
                                  <w:textDirection w:val="tbRlV"/>
                                  <w:vAlign w:val="center"/>
                                </w:tcPr>
                                <w:p w14:paraId="095D8B4D" w14:textId="77777777" w:rsidR="00354BEA" w:rsidRPr="004F1646" w:rsidRDefault="00354BEA" w:rsidP="004F1646">
                                  <w:pPr>
                                    <w:pStyle w:val="TableParagraph"/>
                                    <w:ind w:right="31"/>
                                    <w:jc w:val="center"/>
                                    <w:rPr>
                                      <w:rFonts w:ascii="游ゴシック"/>
                                      <w:spacing w:val="20"/>
                                      <w:sz w:val="18"/>
                                      <w:szCs w:val="18"/>
                                      <w:lang w:eastAsia="ja-JP"/>
                                    </w:rPr>
                                  </w:pPr>
                                </w:p>
                              </w:tc>
                              <w:tc>
                                <w:tcPr>
                                  <w:tcW w:w="224" w:type="dxa"/>
                                  <w:vMerge/>
                                  <w:tcBorders>
                                    <w:left w:val="single" w:sz="4" w:space="0" w:color="FFFFFF" w:themeColor="background1"/>
                                    <w:bottom w:val="single" w:sz="4" w:space="0" w:color="000000"/>
                                    <w:right w:val="single" w:sz="4" w:space="0" w:color="000000"/>
                                  </w:tcBorders>
                                  <w:shd w:val="clear" w:color="auto" w:fill="auto"/>
                                  <w:textDirection w:val="tbRlV"/>
                                </w:tcPr>
                                <w:p w14:paraId="64B5B148" w14:textId="77777777" w:rsidR="00354BEA" w:rsidRPr="004F1646" w:rsidRDefault="00354BEA" w:rsidP="004F1646">
                                  <w:pPr>
                                    <w:pStyle w:val="TableParagraph"/>
                                    <w:ind w:right="31"/>
                                    <w:jc w:val="center"/>
                                    <w:rPr>
                                      <w:rFonts w:ascii="游ゴシック"/>
                                      <w:spacing w:val="20"/>
                                      <w:sz w:val="18"/>
                                      <w:szCs w:val="18"/>
                                    </w:rPr>
                                  </w:pPr>
                                </w:p>
                              </w:tc>
                            </w:tr>
                            <w:tr w:rsidR="00354BEA" w14:paraId="7BF4D4B2" w14:textId="77777777" w:rsidTr="000810AA">
                              <w:trPr>
                                <w:trHeight w:val="369"/>
                              </w:trPr>
                              <w:tc>
                                <w:tcPr>
                                  <w:tcW w:w="1424" w:type="dxa"/>
                                  <w:tcBorders>
                                    <w:top w:val="single" w:sz="4" w:space="0" w:color="auto"/>
                                    <w:left w:val="single" w:sz="4" w:space="0" w:color="000000"/>
                                    <w:bottom w:val="single" w:sz="4" w:space="0" w:color="auto"/>
                                    <w:right w:val="single" w:sz="4" w:space="0" w:color="000000"/>
                                  </w:tcBorders>
                                  <w:vAlign w:val="bottom"/>
                                </w:tcPr>
                                <w:p w14:paraId="3E77C875"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４．０億円</w:t>
                                  </w:r>
                                  <w:r>
                                    <w:rPr>
                                      <w:rFonts w:ascii="游ゴシック" w:eastAsia="游ゴシック" w:hAnsi="游ゴシック" w:hint="eastAsia"/>
                                      <w:sz w:val="18"/>
                                      <w:szCs w:val="18"/>
                                      <w:lang w:eastAsia="ja-JP"/>
                                    </w:rPr>
                                    <w:t xml:space="preserve">　</w:t>
                                  </w:r>
                                </w:p>
                              </w:tc>
                              <w:tc>
                                <w:tcPr>
                                  <w:tcW w:w="1277" w:type="dxa"/>
                                  <w:tcBorders>
                                    <w:top w:val="single" w:sz="4" w:space="0" w:color="000000"/>
                                    <w:left w:val="single" w:sz="4" w:space="0" w:color="000000"/>
                                    <w:bottom w:val="single" w:sz="4" w:space="0" w:color="auto"/>
                                    <w:right w:val="single" w:sz="4" w:space="0" w:color="auto"/>
                                  </w:tcBorders>
                                  <w:vAlign w:val="center"/>
                                </w:tcPr>
                                <w:p w14:paraId="145213A3" w14:textId="77777777" w:rsidR="00354BEA" w:rsidRPr="004F1646" w:rsidRDefault="00354BEA" w:rsidP="004F1646">
                                  <w:pPr>
                                    <w:pStyle w:val="TableParagraph"/>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A</w:t>
                                  </w:r>
                                </w:p>
                              </w:tc>
                              <w:tc>
                                <w:tcPr>
                                  <w:tcW w:w="1319" w:type="dxa"/>
                                  <w:vMerge/>
                                  <w:tcBorders>
                                    <w:left w:val="single" w:sz="4" w:space="0" w:color="auto"/>
                                    <w:right w:val="single" w:sz="4" w:space="0" w:color="auto"/>
                                  </w:tcBorders>
                                  <w:shd w:val="clear" w:color="auto" w:fill="FF9999"/>
                                  <w:vAlign w:val="center"/>
                                </w:tcPr>
                                <w:p w14:paraId="2BC8139B" w14:textId="77777777" w:rsidR="00354BEA" w:rsidRPr="004F1646" w:rsidRDefault="00354BEA" w:rsidP="004F1646">
                                  <w:pPr>
                                    <w:pStyle w:val="TableParagraph"/>
                                    <w:jc w:val="center"/>
                                    <w:rPr>
                                      <w:rFonts w:ascii="游ゴシック" w:eastAsia="游ゴシック" w:hAnsi="游ゴシック"/>
                                      <w:spacing w:val="20"/>
                                      <w:sz w:val="18"/>
                                      <w:szCs w:val="21"/>
                                    </w:rPr>
                                  </w:pPr>
                                </w:p>
                              </w:tc>
                              <w:tc>
                                <w:tcPr>
                                  <w:tcW w:w="1615" w:type="dxa"/>
                                  <w:vMerge/>
                                  <w:tcBorders>
                                    <w:left w:val="single" w:sz="4" w:space="0" w:color="auto"/>
                                    <w:right w:val="single" w:sz="4" w:space="0" w:color="auto"/>
                                  </w:tcBorders>
                                  <w:shd w:val="clear" w:color="auto" w:fill="66FF99"/>
                                  <w:vAlign w:val="center"/>
                                </w:tcPr>
                                <w:p w14:paraId="35A4EE69"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882" w:type="dxa"/>
                                  <w:vMerge/>
                                  <w:tcBorders>
                                    <w:left w:val="single" w:sz="4" w:space="0" w:color="auto"/>
                                    <w:right w:val="single" w:sz="4" w:space="0" w:color="FFFFFF" w:themeColor="background1"/>
                                  </w:tcBorders>
                                  <w:shd w:val="clear" w:color="auto" w:fill="FFFF99"/>
                                  <w:vAlign w:val="center"/>
                                </w:tcPr>
                                <w:p w14:paraId="135B0877"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273" w:type="dxa"/>
                                  <w:vMerge/>
                                  <w:tcBorders>
                                    <w:left w:val="single" w:sz="4" w:space="0" w:color="FFFFFF" w:themeColor="background1"/>
                                    <w:right w:val="double" w:sz="4" w:space="0" w:color="auto"/>
                                  </w:tcBorders>
                                  <w:vAlign w:val="center"/>
                                </w:tcPr>
                                <w:p w14:paraId="26607A4D"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372" w:type="dxa"/>
                                  <w:vMerge/>
                                  <w:tcBorders>
                                    <w:left w:val="double" w:sz="4" w:space="0" w:color="auto"/>
                                    <w:right w:val="single" w:sz="4" w:space="0" w:color="000000"/>
                                  </w:tcBorders>
                                  <w:shd w:val="clear" w:color="auto" w:fill="FF9999"/>
                                  <w:vAlign w:val="center"/>
                                </w:tcPr>
                                <w:p w14:paraId="5E4090DF" w14:textId="77777777" w:rsidR="00354BEA" w:rsidRPr="004F1646" w:rsidRDefault="00354BEA" w:rsidP="004F1646">
                                  <w:pPr>
                                    <w:pStyle w:val="TableParagraph"/>
                                    <w:jc w:val="center"/>
                                    <w:rPr>
                                      <w:rFonts w:ascii="游ゴシック" w:eastAsia="游ゴシック" w:hAnsi="游ゴシック"/>
                                      <w:spacing w:val="20"/>
                                      <w:sz w:val="18"/>
                                      <w:szCs w:val="18"/>
                                      <w:lang w:eastAsia="ja-JP"/>
                                    </w:rPr>
                                  </w:pPr>
                                </w:p>
                              </w:tc>
                              <w:tc>
                                <w:tcPr>
                                  <w:tcW w:w="1149" w:type="dxa"/>
                                  <w:vMerge/>
                                  <w:tcBorders>
                                    <w:left w:val="single" w:sz="4" w:space="0" w:color="000000"/>
                                    <w:right w:val="single" w:sz="4" w:space="0" w:color="FFFFFF" w:themeColor="background1"/>
                                  </w:tcBorders>
                                  <w:shd w:val="clear" w:color="auto" w:fill="FFFF99"/>
                                  <w:vAlign w:val="center"/>
                                </w:tcPr>
                                <w:p w14:paraId="6E029DFD" w14:textId="77777777" w:rsidR="00354BEA" w:rsidRPr="004F1646" w:rsidRDefault="00354BEA" w:rsidP="004F1646">
                                  <w:pPr>
                                    <w:pStyle w:val="TableParagraph"/>
                                    <w:jc w:val="center"/>
                                    <w:rPr>
                                      <w:rFonts w:ascii="Times New Roman"/>
                                      <w:spacing w:val="20"/>
                                      <w:sz w:val="18"/>
                                      <w:szCs w:val="18"/>
                                      <w:lang w:eastAsia="ja-JP"/>
                                    </w:rPr>
                                  </w:pPr>
                                </w:p>
                              </w:tc>
                              <w:tc>
                                <w:tcPr>
                                  <w:tcW w:w="224" w:type="dxa"/>
                                  <w:vMerge/>
                                  <w:tcBorders>
                                    <w:left w:val="single" w:sz="4" w:space="0" w:color="FFFFFF" w:themeColor="background1"/>
                                    <w:bottom w:val="single" w:sz="4" w:space="0" w:color="000000"/>
                                    <w:right w:val="single" w:sz="4" w:space="0" w:color="000000"/>
                                  </w:tcBorders>
                                  <w:shd w:val="clear" w:color="auto" w:fill="auto"/>
                                </w:tcPr>
                                <w:p w14:paraId="7573F116" w14:textId="77777777" w:rsidR="00354BEA" w:rsidRPr="004F1646" w:rsidRDefault="00354BEA" w:rsidP="004F1646">
                                  <w:pPr>
                                    <w:pStyle w:val="TableParagraph"/>
                                    <w:jc w:val="center"/>
                                    <w:rPr>
                                      <w:rFonts w:ascii="Times New Roman"/>
                                      <w:spacing w:val="20"/>
                                      <w:sz w:val="18"/>
                                      <w:szCs w:val="18"/>
                                    </w:rPr>
                                  </w:pPr>
                                </w:p>
                              </w:tc>
                            </w:tr>
                            <w:tr w:rsidR="00354BEA" w14:paraId="292A592D" w14:textId="77777777" w:rsidTr="000810AA">
                              <w:trPr>
                                <w:trHeight w:val="412"/>
                              </w:trPr>
                              <w:tc>
                                <w:tcPr>
                                  <w:tcW w:w="1424" w:type="dxa"/>
                                  <w:tcBorders>
                                    <w:top w:val="single" w:sz="4" w:space="0" w:color="auto"/>
                                    <w:left w:val="single" w:sz="4" w:space="0" w:color="000000"/>
                                    <w:bottom w:val="single" w:sz="4" w:space="0" w:color="000000"/>
                                    <w:right w:val="single" w:sz="4" w:space="0" w:color="000000"/>
                                  </w:tcBorders>
                                  <w:vAlign w:val="bottom"/>
                                </w:tcPr>
                                <w:p w14:paraId="7A90ACAB"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pacing w:val="-2"/>
                                      <w:sz w:val="18"/>
                                      <w:szCs w:val="18"/>
                                      <w:lang w:eastAsia="ja-JP"/>
                                    </w:rPr>
                                    <w:t>１．０億円</w:t>
                                  </w:r>
                                  <w:r>
                                    <w:rPr>
                                      <w:rFonts w:ascii="游ゴシック" w:eastAsia="游ゴシック" w:hAnsi="游ゴシック" w:hint="eastAsia"/>
                                      <w:spacing w:val="-2"/>
                                      <w:sz w:val="18"/>
                                      <w:szCs w:val="18"/>
                                      <w:lang w:eastAsia="ja-JP"/>
                                    </w:rPr>
                                    <w:t xml:space="preserve">　</w:t>
                                  </w:r>
                                </w:p>
                              </w:tc>
                              <w:tc>
                                <w:tcPr>
                                  <w:tcW w:w="1277" w:type="dxa"/>
                                  <w:tcBorders>
                                    <w:top w:val="single" w:sz="4" w:space="0" w:color="auto"/>
                                    <w:left w:val="single" w:sz="4" w:space="0" w:color="000000"/>
                                    <w:bottom w:val="single" w:sz="4" w:space="0" w:color="000000"/>
                                    <w:right w:val="single" w:sz="4" w:space="0" w:color="auto"/>
                                  </w:tcBorders>
                                  <w:vAlign w:val="center"/>
                                </w:tcPr>
                                <w:p w14:paraId="1B3D0DA4" w14:textId="77777777" w:rsidR="00354BEA" w:rsidRPr="004F1646" w:rsidRDefault="00354BEA" w:rsidP="004F1646">
                                  <w:pPr>
                                    <w:pStyle w:val="TableParagraph"/>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B</w:t>
                                  </w:r>
                                </w:p>
                              </w:tc>
                              <w:tc>
                                <w:tcPr>
                                  <w:tcW w:w="1319" w:type="dxa"/>
                                  <w:vMerge/>
                                  <w:tcBorders>
                                    <w:left w:val="single" w:sz="4" w:space="0" w:color="auto"/>
                                    <w:bottom w:val="single" w:sz="4" w:space="0" w:color="000000"/>
                                    <w:right w:val="single" w:sz="4" w:space="0" w:color="auto"/>
                                  </w:tcBorders>
                                  <w:shd w:val="clear" w:color="auto" w:fill="FF9999"/>
                                  <w:vAlign w:val="center"/>
                                </w:tcPr>
                                <w:p w14:paraId="10410740" w14:textId="77777777" w:rsidR="00354BEA" w:rsidRPr="004F1646" w:rsidRDefault="00354BEA" w:rsidP="004F1646">
                                  <w:pPr>
                                    <w:pStyle w:val="TableParagraph"/>
                                    <w:jc w:val="center"/>
                                    <w:rPr>
                                      <w:rFonts w:ascii="游ゴシック" w:eastAsia="游ゴシック" w:hAnsi="游ゴシック"/>
                                      <w:spacing w:val="20"/>
                                      <w:sz w:val="18"/>
                                      <w:szCs w:val="21"/>
                                    </w:rPr>
                                  </w:pPr>
                                </w:p>
                              </w:tc>
                              <w:tc>
                                <w:tcPr>
                                  <w:tcW w:w="1615" w:type="dxa"/>
                                  <w:vMerge/>
                                  <w:tcBorders>
                                    <w:left w:val="single" w:sz="4" w:space="0" w:color="auto"/>
                                    <w:bottom w:val="single" w:sz="4" w:space="0" w:color="000000"/>
                                    <w:right w:val="single" w:sz="4" w:space="0" w:color="auto"/>
                                  </w:tcBorders>
                                  <w:shd w:val="clear" w:color="auto" w:fill="66FF99"/>
                                  <w:vAlign w:val="center"/>
                                </w:tcPr>
                                <w:p w14:paraId="29BFDE58"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882" w:type="dxa"/>
                                  <w:vMerge/>
                                  <w:tcBorders>
                                    <w:left w:val="single" w:sz="4" w:space="0" w:color="auto"/>
                                    <w:right w:val="single" w:sz="4" w:space="0" w:color="FFFFFF" w:themeColor="background1"/>
                                  </w:tcBorders>
                                  <w:shd w:val="clear" w:color="auto" w:fill="FFFF99"/>
                                  <w:vAlign w:val="center"/>
                                </w:tcPr>
                                <w:p w14:paraId="40C1A35F"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273" w:type="dxa"/>
                                  <w:vMerge/>
                                  <w:tcBorders>
                                    <w:left w:val="single" w:sz="4" w:space="0" w:color="FFFFFF" w:themeColor="background1"/>
                                    <w:right w:val="double" w:sz="4" w:space="0" w:color="auto"/>
                                  </w:tcBorders>
                                  <w:vAlign w:val="center"/>
                                </w:tcPr>
                                <w:p w14:paraId="5FA53F56"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372" w:type="dxa"/>
                                  <w:vMerge/>
                                  <w:tcBorders>
                                    <w:left w:val="double" w:sz="4" w:space="0" w:color="auto"/>
                                    <w:bottom w:val="single" w:sz="4" w:space="0" w:color="000000"/>
                                    <w:right w:val="single" w:sz="4" w:space="0" w:color="000000"/>
                                  </w:tcBorders>
                                  <w:shd w:val="clear" w:color="auto" w:fill="FF9999"/>
                                  <w:vAlign w:val="center"/>
                                </w:tcPr>
                                <w:p w14:paraId="617BBF8D" w14:textId="77777777" w:rsidR="00354BEA" w:rsidRPr="004F1646" w:rsidRDefault="00354BEA" w:rsidP="004F1646">
                                  <w:pPr>
                                    <w:pStyle w:val="TableParagraph"/>
                                    <w:jc w:val="center"/>
                                    <w:rPr>
                                      <w:rFonts w:ascii="游ゴシック" w:eastAsia="游ゴシック" w:hAnsi="游ゴシック"/>
                                      <w:spacing w:val="20"/>
                                      <w:sz w:val="18"/>
                                      <w:szCs w:val="18"/>
                                      <w:lang w:eastAsia="ja-JP"/>
                                    </w:rPr>
                                  </w:pPr>
                                </w:p>
                              </w:tc>
                              <w:tc>
                                <w:tcPr>
                                  <w:tcW w:w="1149" w:type="dxa"/>
                                  <w:vMerge/>
                                  <w:tcBorders>
                                    <w:left w:val="single" w:sz="4" w:space="0" w:color="000000"/>
                                    <w:bottom w:val="single" w:sz="4" w:space="0" w:color="000000"/>
                                    <w:right w:val="single" w:sz="4" w:space="0" w:color="FFFFFF" w:themeColor="background1"/>
                                  </w:tcBorders>
                                  <w:shd w:val="clear" w:color="auto" w:fill="FFFF99"/>
                                  <w:vAlign w:val="center"/>
                                </w:tcPr>
                                <w:p w14:paraId="637060FB" w14:textId="77777777" w:rsidR="00354BEA" w:rsidRPr="004F1646" w:rsidRDefault="00354BEA" w:rsidP="004F1646">
                                  <w:pPr>
                                    <w:pStyle w:val="TableParagraph"/>
                                    <w:jc w:val="center"/>
                                    <w:rPr>
                                      <w:rFonts w:ascii="Times New Roman"/>
                                      <w:spacing w:val="20"/>
                                      <w:sz w:val="18"/>
                                      <w:szCs w:val="18"/>
                                      <w:lang w:eastAsia="ja-JP"/>
                                    </w:rPr>
                                  </w:pPr>
                                </w:p>
                              </w:tc>
                              <w:tc>
                                <w:tcPr>
                                  <w:tcW w:w="224" w:type="dxa"/>
                                  <w:vMerge/>
                                  <w:tcBorders>
                                    <w:left w:val="single" w:sz="4" w:space="0" w:color="FFFFFF" w:themeColor="background1"/>
                                    <w:bottom w:val="single" w:sz="4" w:space="0" w:color="000000"/>
                                    <w:right w:val="single" w:sz="4" w:space="0" w:color="000000"/>
                                  </w:tcBorders>
                                  <w:shd w:val="clear" w:color="auto" w:fill="auto"/>
                                </w:tcPr>
                                <w:p w14:paraId="69457870" w14:textId="77777777" w:rsidR="00354BEA" w:rsidRPr="004F1646" w:rsidRDefault="00354BEA" w:rsidP="004F1646">
                                  <w:pPr>
                                    <w:pStyle w:val="TableParagraph"/>
                                    <w:jc w:val="center"/>
                                    <w:rPr>
                                      <w:rFonts w:ascii="Times New Roman"/>
                                      <w:spacing w:val="20"/>
                                      <w:sz w:val="18"/>
                                      <w:szCs w:val="18"/>
                                    </w:rPr>
                                  </w:pPr>
                                </w:p>
                              </w:tc>
                            </w:tr>
                            <w:tr w:rsidR="00354BEA" w14:paraId="36B4A4B8" w14:textId="77777777" w:rsidTr="000810AA">
                              <w:trPr>
                                <w:trHeight w:val="1000"/>
                              </w:trPr>
                              <w:tc>
                                <w:tcPr>
                                  <w:tcW w:w="1424" w:type="dxa"/>
                                  <w:tcBorders>
                                    <w:top w:val="single" w:sz="4" w:space="0" w:color="000000"/>
                                    <w:left w:val="single" w:sz="4" w:space="0" w:color="000000"/>
                                    <w:bottom w:val="single" w:sz="4" w:space="0" w:color="000000"/>
                                    <w:right w:val="single" w:sz="4" w:space="0" w:color="000000"/>
                                  </w:tcBorders>
                                  <w:vAlign w:val="bottom"/>
                                </w:tcPr>
                                <w:p w14:paraId="58ABC9D2"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pacing w:val="-3"/>
                                      <w:w w:val="105"/>
                                      <w:sz w:val="18"/>
                                      <w:szCs w:val="18"/>
                                      <w:lang w:eastAsia="ja-JP"/>
                                    </w:rPr>
                                    <w:t>０．２３億円</w:t>
                                  </w:r>
                                  <w:r>
                                    <w:rPr>
                                      <w:rFonts w:ascii="游ゴシック" w:eastAsia="游ゴシック" w:hAnsi="游ゴシック" w:hint="eastAsia"/>
                                      <w:spacing w:val="-3"/>
                                      <w:w w:val="105"/>
                                      <w:sz w:val="18"/>
                                      <w:szCs w:val="18"/>
                                      <w:lang w:eastAsia="ja-JP"/>
                                    </w:rPr>
                                    <w:t xml:space="preserve">　</w:t>
                                  </w:r>
                                </w:p>
                              </w:tc>
                              <w:tc>
                                <w:tcPr>
                                  <w:tcW w:w="1277" w:type="dxa"/>
                                  <w:tcBorders>
                                    <w:top w:val="single" w:sz="4" w:space="0" w:color="000000"/>
                                    <w:left w:val="single" w:sz="4" w:space="0" w:color="000000"/>
                                    <w:bottom w:val="single" w:sz="4" w:space="0" w:color="000000"/>
                                    <w:right w:val="single" w:sz="4" w:space="0" w:color="auto"/>
                                  </w:tcBorders>
                                  <w:vAlign w:val="center"/>
                                </w:tcPr>
                                <w:p w14:paraId="516A5927" w14:textId="77777777" w:rsidR="00354BEA" w:rsidRPr="004F1646" w:rsidRDefault="00354BEA" w:rsidP="004F1646">
                                  <w:pPr>
                                    <w:pStyle w:val="TableParagraph"/>
                                    <w:spacing w:line="260" w:lineRule="atLeast"/>
                                    <w:ind w:right="2"/>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C</w:t>
                                  </w:r>
                                </w:p>
                              </w:tc>
                              <w:tc>
                                <w:tcPr>
                                  <w:tcW w:w="2934" w:type="dxa"/>
                                  <w:gridSpan w:val="2"/>
                                  <w:vMerge w:val="restart"/>
                                  <w:tcBorders>
                                    <w:top w:val="single" w:sz="4" w:space="0" w:color="000000"/>
                                    <w:left w:val="single" w:sz="4" w:space="0" w:color="auto"/>
                                    <w:bottom w:val="single" w:sz="8" w:space="0" w:color="000000"/>
                                    <w:right w:val="single" w:sz="4" w:space="0" w:color="auto"/>
                                  </w:tcBorders>
                                  <w:textDirection w:val="tbRlV"/>
                                  <w:vAlign w:val="center"/>
                                </w:tcPr>
                                <w:p w14:paraId="77EAFB2A" w14:textId="77777777" w:rsidR="00354BEA" w:rsidRPr="004F1646" w:rsidRDefault="00354BEA" w:rsidP="005D74BE">
                                  <w:pPr>
                                    <w:pStyle w:val="TableParagraph"/>
                                    <w:spacing w:line="260" w:lineRule="atLeast"/>
                                    <w:ind w:leftChars="50" w:left="105"/>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条件付</w:t>
                                  </w:r>
                                </w:p>
                                <w:p w14:paraId="0CB27DD6" w14:textId="77777777" w:rsidR="00354BEA" w:rsidRPr="004F1646" w:rsidRDefault="00354BEA" w:rsidP="005D74BE">
                                  <w:pPr>
                                    <w:pStyle w:val="TableParagraph"/>
                                    <w:spacing w:line="260" w:lineRule="atLeast"/>
                                    <w:ind w:leftChars="50" w:left="105"/>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一般競争入札</w:t>
                                  </w:r>
                                </w:p>
                              </w:tc>
                              <w:tc>
                                <w:tcPr>
                                  <w:tcW w:w="882" w:type="dxa"/>
                                  <w:vMerge/>
                                  <w:tcBorders>
                                    <w:left w:val="single" w:sz="4" w:space="0" w:color="auto"/>
                                    <w:bottom w:val="single" w:sz="4" w:space="0" w:color="000000"/>
                                    <w:right w:val="single" w:sz="4" w:space="0" w:color="FFFFFF" w:themeColor="background1"/>
                                  </w:tcBorders>
                                  <w:shd w:val="clear" w:color="auto" w:fill="FFFF99"/>
                                  <w:vAlign w:val="center"/>
                                </w:tcPr>
                                <w:p w14:paraId="36922CB8" w14:textId="77777777" w:rsidR="00354BEA" w:rsidRPr="004F1646" w:rsidRDefault="00354BEA" w:rsidP="004F1646">
                                  <w:pPr>
                                    <w:pStyle w:val="TableParagraph"/>
                                    <w:spacing w:line="260" w:lineRule="atLeast"/>
                                    <w:ind w:right="862"/>
                                    <w:jc w:val="center"/>
                                    <w:rPr>
                                      <w:rFonts w:ascii="游ゴシック" w:eastAsia="游ゴシック" w:hAnsi="游ゴシック"/>
                                      <w:spacing w:val="20"/>
                                      <w:sz w:val="18"/>
                                      <w:szCs w:val="18"/>
                                    </w:rPr>
                                  </w:pPr>
                                </w:p>
                              </w:tc>
                              <w:tc>
                                <w:tcPr>
                                  <w:tcW w:w="273" w:type="dxa"/>
                                  <w:vMerge/>
                                  <w:tcBorders>
                                    <w:left w:val="single" w:sz="4" w:space="0" w:color="FFFFFF" w:themeColor="background1"/>
                                    <w:right w:val="double" w:sz="4" w:space="0" w:color="auto"/>
                                  </w:tcBorders>
                                  <w:vAlign w:val="center"/>
                                </w:tcPr>
                                <w:p w14:paraId="20CA6E9B" w14:textId="77777777" w:rsidR="00354BEA" w:rsidRPr="004F1646" w:rsidRDefault="00354BEA" w:rsidP="004F1646">
                                  <w:pPr>
                                    <w:pStyle w:val="TableParagraph"/>
                                    <w:spacing w:line="260" w:lineRule="atLeast"/>
                                    <w:ind w:right="862"/>
                                    <w:jc w:val="center"/>
                                    <w:rPr>
                                      <w:rFonts w:ascii="游ゴシック" w:eastAsia="游ゴシック" w:hAnsi="游ゴシック"/>
                                      <w:spacing w:val="20"/>
                                      <w:sz w:val="18"/>
                                      <w:szCs w:val="18"/>
                                    </w:rPr>
                                  </w:pPr>
                                </w:p>
                              </w:tc>
                              <w:tc>
                                <w:tcPr>
                                  <w:tcW w:w="2522" w:type="dxa"/>
                                  <w:gridSpan w:val="2"/>
                                  <w:vMerge w:val="restart"/>
                                  <w:tcBorders>
                                    <w:top w:val="single" w:sz="4" w:space="0" w:color="000000"/>
                                    <w:left w:val="double" w:sz="4" w:space="0" w:color="auto"/>
                                    <w:bottom w:val="single" w:sz="8" w:space="0" w:color="000000"/>
                                    <w:right w:val="single" w:sz="4" w:space="0" w:color="FFFFFF" w:themeColor="background1"/>
                                  </w:tcBorders>
                                  <w:textDirection w:val="tbRlV"/>
                                  <w:vAlign w:val="center"/>
                                </w:tcPr>
                                <w:p w14:paraId="1101E908" w14:textId="77777777" w:rsidR="00354BEA" w:rsidRPr="004F1646" w:rsidRDefault="00354BEA" w:rsidP="005D74BE">
                                  <w:pPr>
                                    <w:pStyle w:val="TableParagraph"/>
                                    <w:ind w:leftChars="50" w:left="105" w:right="30"/>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条件付</w:t>
                                  </w:r>
                                </w:p>
                                <w:p w14:paraId="11559EA4" w14:textId="77777777" w:rsidR="00354BEA" w:rsidRPr="004F1646" w:rsidRDefault="00354BEA" w:rsidP="005D74BE">
                                  <w:pPr>
                                    <w:pStyle w:val="TableParagraph"/>
                                    <w:ind w:leftChars="50" w:left="105" w:right="30"/>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一般競争入札</w:t>
                                  </w:r>
                                </w:p>
                              </w:tc>
                              <w:tc>
                                <w:tcPr>
                                  <w:tcW w:w="224" w:type="dxa"/>
                                  <w:vMerge/>
                                  <w:tcBorders>
                                    <w:left w:val="single" w:sz="4" w:space="0" w:color="FFFFFF" w:themeColor="background1"/>
                                    <w:bottom w:val="single" w:sz="4" w:space="0" w:color="000000"/>
                                    <w:right w:val="single" w:sz="4" w:space="0" w:color="000000"/>
                                  </w:tcBorders>
                                  <w:shd w:val="clear" w:color="auto" w:fill="auto"/>
                                  <w:textDirection w:val="tbRlV"/>
                                </w:tcPr>
                                <w:p w14:paraId="1CB3BF0A" w14:textId="77777777" w:rsidR="00354BEA" w:rsidRPr="004F1646" w:rsidRDefault="00354BEA" w:rsidP="009469D6">
                                  <w:pPr>
                                    <w:pStyle w:val="TableParagraph"/>
                                    <w:ind w:right="30"/>
                                    <w:jc w:val="both"/>
                                    <w:rPr>
                                      <w:rFonts w:ascii="游ゴシック" w:eastAsia="游ゴシック" w:hAnsi="游ゴシック"/>
                                      <w:spacing w:val="20"/>
                                      <w:sz w:val="18"/>
                                      <w:szCs w:val="18"/>
                                    </w:rPr>
                                  </w:pPr>
                                </w:p>
                              </w:tc>
                            </w:tr>
                            <w:tr w:rsidR="000810AA" w14:paraId="450A4080" w14:textId="77777777" w:rsidTr="000810AA">
                              <w:trPr>
                                <w:trHeight w:val="319"/>
                              </w:trPr>
                              <w:tc>
                                <w:tcPr>
                                  <w:tcW w:w="1424" w:type="dxa"/>
                                  <w:tcBorders>
                                    <w:top w:val="single" w:sz="4" w:space="0" w:color="000000"/>
                                    <w:left w:val="single" w:sz="4" w:space="0" w:color="000000"/>
                                    <w:bottom w:val="single" w:sz="4" w:space="0" w:color="000000"/>
                                    <w:right w:val="single" w:sz="4" w:space="0" w:color="000000"/>
                                  </w:tcBorders>
                                  <w:vAlign w:val="bottom"/>
                                </w:tcPr>
                                <w:p w14:paraId="4B2008A0" w14:textId="77777777" w:rsidR="00354BEA" w:rsidRPr="004F1646" w:rsidRDefault="00354BEA" w:rsidP="004F1646">
                                  <w:pPr>
                                    <w:pStyle w:val="TableParagraph"/>
                                    <w:spacing w:before="11" w:line="249" w:lineRule="exact"/>
                                    <w:ind w:left="191"/>
                                    <w:jc w:val="center"/>
                                    <w:rPr>
                                      <w:rFonts w:ascii="游ゴシック" w:eastAsia="游ゴシック" w:hAnsi="游ゴシック"/>
                                      <w:sz w:val="18"/>
                                      <w:szCs w:val="18"/>
                                      <w:lang w:eastAsia="ja-JP"/>
                                    </w:rPr>
                                  </w:pPr>
                                </w:p>
                              </w:tc>
                              <w:tc>
                                <w:tcPr>
                                  <w:tcW w:w="1277" w:type="dxa"/>
                                  <w:tcBorders>
                                    <w:top w:val="single" w:sz="4" w:space="0" w:color="000000"/>
                                    <w:left w:val="single" w:sz="4" w:space="0" w:color="000000"/>
                                    <w:bottom w:val="single" w:sz="4" w:space="0" w:color="000000"/>
                                    <w:right w:val="single" w:sz="4" w:space="0" w:color="auto"/>
                                  </w:tcBorders>
                                  <w:vAlign w:val="center"/>
                                </w:tcPr>
                                <w:p w14:paraId="26F7BD8A" w14:textId="77777777" w:rsidR="00354BEA" w:rsidRPr="004F1646" w:rsidRDefault="00354BEA" w:rsidP="004F1646">
                                  <w:pPr>
                                    <w:pStyle w:val="TableParagraph"/>
                                    <w:spacing w:before="192"/>
                                    <w:ind w:left="35"/>
                                    <w:jc w:val="center"/>
                                    <w:rPr>
                                      <w:rFonts w:ascii="游ゴシック" w:eastAsia="游ゴシック"/>
                                      <w:sz w:val="18"/>
                                      <w:szCs w:val="18"/>
                                      <w:lang w:eastAsia="ja-JP"/>
                                    </w:rPr>
                                  </w:pPr>
                                  <w:r w:rsidRPr="004F1646">
                                    <w:rPr>
                                      <w:rFonts w:ascii="游ゴシック" w:eastAsia="游ゴシック" w:hint="eastAsia"/>
                                      <w:sz w:val="18"/>
                                      <w:szCs w:val="18"/>
                                      <w:lang w:eastAsia="ja-JP"/>
                                    </w:rPr>
                                    <w:t>D</w:t>
                                  </w:r>
                                </w:p>
                              </w:tc>
                              <w:tc>
                                <w:tcPr>
                                  <w:tcW w:w="2934" w:type="dxa"/>
                                  <w:gridSpan w:val="2"/>
                                  <w:vMerge/>
                                  <w:tcBorders>
                                    <w:left w:val="single" w:sz="4" w:space="0" w:color="auto"/>
                                    <w:bottom w:val="single" w:sz="4" w:space="0" w:color="000000"/>
                                    <w:right w:val="single" w:sz="4" w:space="0" w:color="FFFFFF" w:themeColor="background1"/>
                                  </w:tcBorders>
                                </w:tcPr>
                                <w:p w14:paraId="092F21B1" w14:textId="77777777" w:rsidR="00354BEA" w:rsidRDefault="00354BEA" w:rsidP="00F674F7">
                                  <w:pPr>
                                    <w:pStyle w:val="TableParagraph"/>
                                    <w:spacing w:before="192"/>
                                    <w:ind w:left="35"/>
                                    <w:rPr>
                                      <w:rFonts w:ascii="游ゴシック" w:eastAsia="游ゴシック"/>
                                      <w:sz w:val="15"/>
                                    </w:rPr>
                                  </w:pPr>
                                </w:p>
                              </w:tc>
                              <w:tc>
                                <w:tcPr>
                                  <w:tcW w:w="882" w:type="dxa"/>
                                  <w:tcBorders>
                                    <w:top w:val="single" w:sz="4" w:space="0" w:color="000000"/>
                                    <w:left w:val="single" w:sz="4" w:space="0" w:color="FFFFFF" w:themeColor="background1"/>
                                    <w:bottom w:val="single" w:sz="4" w:space="0" w:color="000000"/>
                                    <w:right w:val="single" w:sz="4" w:space="0" w:color="FFFFFF" w:themeColor="background1"/>
                                  </w:tcBorders>
                                </w:tcPr>
                                <w:p w14:paraId="702C2C82" w14:textId="77777777" w:rsidR="00354BEA" w:rsidRDefault="00354BEA" w:rsidP="00F674F7">
                                  <w:pPr>
                                    <w:pStyle w:val="TableParagraph"/>
                                    <w:spacing w:before="192"/>
                                    <w:ind w:left="35"/>
                                    <w:rPr>
                                      <w:rFonts w:ascii="游ゴシック" w:eastAsia="游ゴシック"/>
                                      <w:sz w:val="15"/>
                                    </w:rPr>
                                  </w:pPr>
                                </w:p>
                              </w:tc>
                              <w:tc>
                                <w:tcPr>
                                  <w:tcW w:w="273" w:type="dxa"/>
                                  <w:vMerge/>
                                  <w:tcBorders>
                                    <w:left w:val="single" w:sz="4" w:space="0" w:color="FFFFFF" w:themeColor="background1"/>
                                    <w:bottom w:val="single" w:sz="4" w:space="0" w:color="000000"/>
                                    <w:right w:val="double" w:sz="4" w:space="0" w:color="auto"/>
                                  </w:tcBorders>
                                </w:tcPr>
                                <w:p w14:paraId="69B473AE" w14:textId="77777777" w:rsidR="00354BEA" w:rsidRDefault="00354BEA" w:rsidP="00F674F7">
                                  <w:pPr>
                                    <w:pStyle w:val="TableParagraph"/>
                                    <w:spacing w:before="192"/>
                                    <w:ind w:left="35"/>
                                    <w:rPr>
                                      <w:rFonts w:ascii="游ゴシック" w:eastAsia="游ゴシック"/>
                                      <w:sz w:val="15"/>
                                    </w:rPr>
                                  </w:pPr>
                                </w:p>
                              </w:tc>
                              <w:tc>
                                <w:tcPr>
                                  <w:tcW w:w="2522" w:type="dxa"/>
                                  <w:gridSpan w:val="2"/>
                                  <w:vMerge/>
                                  <w:tcBorders>
                                    <w:left w:val="double" w:sz="4" w:space="0" w:color="auto"/>
                                    <w:bottom w:val="single" w:sz="4" w:space="0" w:color="000000"/>
                                    <w:right w:val="single" w:sz="4" w:space="0" w:color="FFFFFF" w:themeColor="background1"/>
                                  </w:tcBorders>
                                </w:tcPr>
                                <w:p w14:paraId="4AC6CF2C" w14:textId="77777777" w:rsidR="00354BEA" w:rsidRDefault="00354BEA" w:rsidP="00F674F7">
                                  <w:pPr>
                                    <w:pStyle w:val="TableParagraph"/>
                                    <w:spacing w:before="134"/>
                                    <w:ind w:left="43" w:right="21"/>
                                    <w:jc w:val="center"/>
                                    <w:rPr>
                                      <w:rFonts w:ascii="游ゴシック" w:eastAsia="游ゴシック"/>
                                    </w:rPr>
                                  </w:pPr>
                                </w:p>
                              </w:tc>
                              <w:tc>
                                <w:tcPr>
                                  <w:tcW w:w="224" w:type="dxa"/>
                                  <w:vMerge/>
                                  <w:tcBorders>
                                    <w:left w:val="single" w:sz="4" w:space="0" w:color="FFFFFF" w:themeColor="background1"/>
                                    <w:bottom w:val="single" w:sz="4" w:space="0" w:color="000000"/>
                                    <w:right w:val="single" w:sz="4" w:space="0" w:color="000000"/>
                                  </w:tcBorders>
                                  <w:shd w:val="clear" w:color="auto" w:fill="auto"/>
                                </w:tcPr>
                                <w:p w14:paraId="4806B994" w14:textId="77777777" w:rsidR="00354BEA" w:rsidRDefault="00354BEA" w:rsidP="00F674F7">
                                  <w:pPr>
                                    <w:pStyle w:val="TableParagraph"/>
                                    <w:spacing w:before="134"/>
                                    <w:ind w:left="43" w:right="21"/>
                                    <w:jc w:val="center"/>
                                    <w:rPr>
                                      <w:rFonts w:ascii="游ゴシック" w:eastAsia="游ゴシック"/>
                                    </w:rPr>
                                  </w:pPr>
                                </w:p>
                              </w:tc>
                            </w:tr>
                          </w:tbl>
                          <w:p w14:paraId="35595142" w14:textId="77777777" w:rsidR="00354BEA" w:rsidRDefault="00354BEA" w:rsidP="00354BEA">
                            <w:pPr>
                              <w:pStyle w:val="af0"/>
                            </w:pPr>
                          </w:p>
                          <w:p w14:paraId="3E8F13E3" w14:textId="77777777" w:rsidR="00354BEA" w:rsidRDefault="00354BEA" w:rsidP="00354BEA">
                            <w:pPr>
                              <w:pStyle w:val="af0"/>
                            </w:pPr>
                          </w:p>
                          <w:p w14:paraId="11FACD2D" w14:textId="77777777" w:rsidR="00354BEA" w:rsidRDefault="00354BEA" w:rsidP="00354BEA">
                            <w:pPr>
                              <w:pStyle w:val="af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D777BA4" id="_x0000_t202" coordsize="21600,21600" o:spt="202" path="m,l,21600r21600,l21600,xe">
                <v:stroke joinstyle="miter"/>
                <v:path gradientshapeok="t" o:connecttype="rect"/>
              </v:shapetype>
              <v:shape id="Textbox 705" o:spid="_x0000_s1026" type="#_x0000_t202" style="position:absolute;margin-left:56.1pt;margin-top:1.15pt;width:497.3pt;height:286.35pt;z-index:25180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" fillcolor="white [3212]" stroked="f">
                <v:textbox inset="0,0,0,0">
                  <w:txbxContent>
                    <w:tbl>
                      <w:tblPr>
                        <w:tblStyle w:val="TableNormal"/>
                        <w:tblW w:w="953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424"/>
                        <w:gridCol w:w="1277"/>
                        <w:gridCol w:w="1319"/>
                        <w:gridCol w:w="1615"/>
                        <w:gridCol w:w="882"/>
                        <w:gridCol w:w="274"/>
                        <w:gridCol w:w="1372"/>
                        <w:gridCol w:w="1150"/>
                        <w:gridCol w:w="225"/>
                      </w:tblGrid>
                      <w:tr w:rsidR="000810AA" w14:paraId="2771BB2D" w14:textId="77777777" w:rsidTr="000810AA">
                        <w:trPr>
                          <w:trHeight w:val="217"/>
                        </w:trPr>
                        <w:tc>
                          <w:tcPr>
                            <w:tcW w:w="1424" w:type="dxa"/>
                            <w:tcBorders>
                              <w:top w:val="single" w:sz="4" w:space="0" w:color="FFFFFF" w:themeColor="background1"/>
                              <w:left w:val="single" w:sz="4" w:space="0" w:color="FFFFFF" w:themeColor="background1"/>
                              <w:right w:val="single" w:sz="4" w:space="0" w:color="000000"/>
                            </w:tcBorders>
                            <w:shd w:val="clear" w:color="auto" w:fill="auto"/>
                          </w:tcPr>
                          <w:p w14:paraId="2B38DCAD" w14:textId="77777777" w:rsidR="00354BEA" w:rsidRPr="00F674F7" w:rsidRDefault="00354BEA" w:rsidP="00F674F7">
                            <w:pPr>
                              <w:pStyle w:val="TableParagraph"/>
                              <w:spacing w:before="1"/>
                              <w:rPr>
                                <w:rFonts w:ascii="游ゴシック" w:eastAsia="游ゴシック" w:hAnsi="游ゴシック"/>
                                <w:b/>
                                <w:sz w:val="18"/>
                                <w:szCs w:val="21"/>
                              </w:rPr>
                            </w:pPr>
                          </w:p>
                        </w:tc>
                        <w:tc>
                          <w:tcPr>
                            <w:tcW w:w="5367" w:type="dxa"/>
                            <w:gridSpan w:val="5"/>
                            <w:tcBorders>
                              <w:left w:val="single" w:sz="4" w:space="0" w:color="000000"/>
                              <w:right w:val="double" w:sz="4" w:space="0" w:color="auto"/>
                            </w:tcBorders>
                            <w:shd w:val="clear" w:color="auto" w:fill="323E4F" w:themeFill="text2" w:themeFillShade="BF"/>
                            <w:vAlign w:val="bottom"/>
                          </w:tcPr>
                          <w:p w14:paraId="3F769B4F" w14:textId="77777777" w:rsidR="00354BEA" w:rsidRPr="004F1646" w:rsidRDefault="00354BEA" w:rsidP="00F674F7">
                            <w:pPr>
                              <w:pStyle w:val="TableParagraph"/>
                              <w:spacing w:before="1"/>
                              <w:jc w:val="center"/>
                              <w:rPr>
                                <w:rFonts w:ascii="游ゴシック" w:eastAsia="游ゴシック" w:hAnsi="游ゴシック"/>
                                <w:bCs/>
                                <w:sz w:val="18"/>
                                <w:szCs w:val="18"/>
                                <w:lang w:eastAsia="ja-JP"/>
                              </w:rPr>
                            </w:pPr>
                            <w:r w:rsidRPr="009469D6">
                              <w:rPr>
                                <w:rFonts w:ascii="游ゴシック" w:eastAsia="游ゴシック" w:hAnsi="游ゴシック" w:hint="eastAsia"/>
                                <w:bCs/>
                                <w:color w:val="FFFFFF" w:themeColor="background1"/>
                                <w:sz w:val="21"/>
                                <w:szCs w:val="21"/>
                                <w:lang w:eastAsia="ja-JP"/>
                              </w:rPr>
                              <w:t>土木一式</w:t>
                            </w:r>
                          </w:p>
                        </w:tc>
                        <w:tc>
                          <w:tcPr>
                            <w:tcW w:w="2747" w:type="dxa"/>
                            <w:gridSpan w:val="3"/>
                            <w:tcBorders>
                              <w:top w:val="single" w:sz="4" w:space="0" w:color="auto"/>
                              <w:left w:val="double" w:sz="4" w:space="0" w:color="auto"/>
                              <w:right w:val="single" w:sz="4" w:space="0" w:color="auto"/>
                            </w:tcBorders>
                            <w:shd w:val="clear" w:color="auto" w:fill="323E4F" w:themeFill="text2" w:themeFillShade="BF"/>
                            <w:vAlign w:val="bottom"/>
                          </w:tcPr>
                          <w:p w14:paraId="443103F6" w14:textId="77777777" w:rsidR="00354BEA" w:rsidRPr="009469D6" w:rsidRDefault="00354BEA" w:rsidP="00F674F7">
                            <w:pPr>
                              <w:pStyle w:val="TableParagraph"/>
                              <w:spacing w:before="154"/>
                              <w:jc w:val="center"/>
                              <w:rPr>
                                <w:rFonts w:ascii="游ゴシック" w:eastAsia="游ゴシック" w:hAnsi="游ゴシック"/>
                                <w:color w:val="FFFFFF" w:themeColor="background1"/>
                                <w:sz w:val="21"/>
                                <w:szCs w:val="21"/>
                              </w:rPr>
                            </w:pPr>
                            <w:r w:rsidRPr="009469D6">
                              <w:rPr>
                                <w:rFonts w:ascii="游ゴシック" w:eastAsia="游ゴシック" w:hAnsi="游ゴシック" w:hint="eastAsia"/>
                                <w:color w:val="FFFFFF" w:themeColor="background1"/>
                                <w:sz w:val="21"/>
                                <w:szCs w:val="21"/>
                                <w:lang w:eastAsia="ja-JP"/>
                              </w:rPr>
                              <w:t>橋梁上部</w:t>
                            </w:r>
                          </w:p>
                        </w:tc>
                      </w:tr>
                      <w:tr w:rsidR="00354BEA" w14:paraId="19CD408F" w14:textId="77777777" w:rsidTr="000810AA">
                        <w:trPr>
                          <w:trHeight w:val="1088"/>
                        </w:trPr>
                        <w:tc>
                          <w:tcPr>
                            <w:tcW w:w="1424" w:type="dxa"/>
                            <w:tcBorders>
                              <w:left w:val="single" w:sz="4" w:space="0" w:color="000000"/>
                              <w:bottom w:val="single" w:sz="4" w:space="0" w:color="auto"/>
                              <w:right w:val="single" w:sz="4" w:space="0" w:color="auto"/>
                            </w:tcBorders>
                            <w:vAlign w:val="bottom"/>
                          </w:tcPr>
                          <w:p w14:paraId="512679C6"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２７．２億円</w:t>
                            </w:r>
                            <w:r>
                              <w:rPr>
                                <w:rFonts w:ascii="游ゴシック" w:eastAsia="游ゴシック" w:hAnsi="游ゴシック" w:hint="eastAsia"/>
                                <w:sz w:val="18"/>
                                <w:szCs w:val="18"/>
                                <w:lang w:eastAsia="ja-JP"/>
                              </w:rPr>
                              <w:t xml:space="preserve">　</w:t>
                            </w:r>
                          </w:p>
                        </w:tc>
                        <w:tc>
                          <w:tcPr>
                            <w:tcW w:w="1277" w:type="dxa"/>
                            <w:tcBorders>
                              <w:left w:val="single" w:sz="4" w:space="0" w:color="auto"/>
                              <w:bottom w:val="single" w:sz="4" w:space="0" w:color="auto"/>
                              <w:right w:val="single" w:sz="4" w:space="0" w:color="auto"/>
                            </w:tcBorders>
                          </w:tcPr>
                          <w:p w14:paraId="4C1A8542" w14:textId="77777777" w:rsidR="00354BEA" w:rsidRPr="004F1646" w:rsidRDefault="00354BEA" w:rsidP="004F1646">
                            <w:pPr>
                              <w:pStyle w:val="TableParagraph"/>
                              <w:rPr>
                                <w:rFonts w:ascii="游ゴシック" w:eastAsia="游ゴシック" w:hAnsi="游ゴシック"/>
                                <w:sz w:val="18"/>
                                <w:szCs w:val="18"/>
                                <w:lang w:eastAsia="ja-JP"/>
                              </w:rPr>
                            </w:pPr>
                          </w:p>
                        </w:tc>
                        <w:tc>
                          <w:tcPr>
                            <w:tcW w:w="1319" w:type="dxa"/>
                            <w:vMerge w:val="restart"/>
                            <w:tcBorders>
                              <w:left w:val="single" w:sz="4" w:space="0" w:color="auto"/>
                              <w:right w:val="single" w:sz="4" w:space="0" w:color="auto"/>
                            </w:tcBorders>
                            <w:shd w:val="clear" w:color="auto" w:fill="FF9999"/>
                            <w:textDirection w:val="tbRlV"/>
                            <w:vAlign w:val="center"/>
                          </w:tcPr>
                          <w:p w14:paraId="30771722" w14:textId="77777777" w:rsidR="00354BEA" w:rsidRPr="004F1646" w:rsidRDefault="00354BEA" w:rsidP="004F1646">
                            <w:pPr>
                              <w:pStyle w:val="TableParagraph"/>
                              <w:ind w:right="113"/>
                              <w:jc w:val="center"/>
                              <w:rPr>
                                <w:rFonts w:ascii="游ゴシック" w:eastAsia="游ゴシック" w:hAnsi="游ゴシック"/>
                                <w:spacing w:val="20"/>
                                <w:sz w:val="18"/>
                                <w:szCs w:val="21"/>
                                <w:lang w:eastAsia="ja-JP"/>
                              </w:rPr>
                            </w:pPr>
                            <w:r w:rsidRPr="004F1646">
                              <w:rPr>
                                <w:rFonts w:ascii="游ゴシック" w:eastAsia="游ゴシック" w:hAnsi="游ゴシック" w:hint="eastAsia"/>
                                <w:spacing w:val="20"/>
                                <w:sz w:val="18"/>
                                <w:szCs w:val="21"/>
                                <w:lang w:eastAsia="ja-JP"/>
                              </w:rPr>
                              <w:t>総合評価方式</w:t>
                            </w:r>
                          </w:p>
                          <w:p w14:paraId="63BF4B3E" w14:textId="77777777" w:rsidR="00354BEA" w:rsidRPr="004F1646" w:rsidRDefault="00354BEA" w:rsidP="009469D6">
                            <w:pPr>
                              <w:pStyle w:val="TableParagraph"/>
                              <w:spacing w:line="240" w:lineRule="atLeast"/>
                              <w:ind w:right="113"/>
                              <w:jc w:val="center"/>
                              <w:rPr>
                                <w:rFonts w:ascii="游ゴシック" w:eastAsia="游ゴシック" w:hAnsi="游ゴシック"/>
                                <w:spacing w:val="20"/>
                                <w:sz w:val="18"/>
                                <w:szCs w:val="21"/>
                                <w:lang w:eastAsia="ja-JP"/>
                              </w:rPr>
                            </w:pPr>
                            <w:r w:rsidRPr="004F1646">
                              <w:rPr>
                                <w:rFonts w:ascii="游ゴシック" w:eastAsia="游ゴシック" w:hAnsi="游ゴシック" w:hint="eastAsia"/>
                                <w:spacing w:val="20"/>
                                <w:sz w:val="18"/>
                                <w:szCs w:val="21"/>
                                <w:lang w:eastAsia="ja-JP"/>
                              </w:rPr>
                              <w:t>技術提案型</w:t>
                            </w:r>
                          </w:p>
                        </w:tc>
                        <w:tc>
                          <w:tcPr>
                            <w:tcW w:w="1615" w:type="dxa"/>
                            <w:tcBorders>
                              <w:left w:val="single" w:sz="4" w:space="0" w:color="auto"/>
                              <w:bottom w:val="single" w:sz="4" w:space="0" w:color="auto"/>
                              <w:right w:val="single" w:sz="4" w:space="0" w:color="auto"/>
                            </w:tcBorders>
                            <w:vAlign w:val="center"/>
                          </w:tcPr>
                          <w:p w14:paraId="3CB665D6"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882" w:type="dxa"/>
                            <w:tcBorders>
                              <w:left w:val="single" w:sz="4" w:space="0" w:color="auto"/>
                              <w:bottom w:val="single" w:sz="4" w:space="0" w:color="auto"/>
                              <w:right w:val="single" w:sz="4" w:space="0" w:color="FFFFFF" w:themeColor="background1"/>
                            </w:tcBorders>
                            <w:textDirection w:val="tbRlV"/>
                            <w:vAlign w:val="center"/>
                          </w:tcPr>
                          <w:p w14:paraId="3C6D9431" w14:textId="77777777" w:rsidR="00354BEA" w:rsidRDefault="00354BEA" w:rsidP="005D74BE">
                            <w:pPr>
                              <w:pStyle w:val="TableParagraph"/>
                              <w:ind w:leftChars="50" w:left="105"/>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一般</w:t>
                            </w:r>
                          </w:p>
                          <w:p w14:paraId="52DAE049" w14:textId="77777777" w:rsidR="00354BEA" w:rsidRPr="004F1646" w:rsidRDefault="00354BEA" w:rsidP="005D74BE">
                            <w:pPr>
                              <w:pStyle w:val="TableParagraph"/>
                              <w:ind w:leftChars="50" w:left="105"/>
                              <w:jc w:val="both"/>
                              <w:rPr>
                                <w:rFonts w:ascii="游ゴシック" w:eastAsia="游ゴシック" w:hAnsi="游ゴシック"/>
                                <w:spacing w:val="20"/>
                                <w:sz w:val="18"/>
                                <w:szCs w:val="18"/>
                              </w:rPr>
                            </w:pPr>
                            <w:r w:rsidRPr="004F1646">
                              <w:rPr>
                                <w:rFonts w:ascii="游ゴシック" w:eastAsia="游ゴシック" w:hAnsi="游ゴシック" w:hint="eastAsia"/>
                                <w:spacing w:val="20"/>
                                <w:sz w:val="18"/>
                                <w:szCs w:val="18"/>
                                <w:lang w:eastAsia="ja-JP"/>
                              </w:rPr>
                              <w:t>競争入札</w:t>
                            </w:r>
                          </w:p>
                        </w:tc>
                        <w:tc>
                          <w:tcPr>
                            <w:tcW w:w="273" w:type="dxa"/>
                            <w:vMerge w:val="restart"/>
                            <w:tcBorders>
                              <w:left w:val="single" w:sz="4" w:space="0" w:color="FFFFFF" w:themeColor="background1"/>
                              <w:right w:val="double" w:sz="4" w:space="0" w:color="auto"/>
                            </w:tcBorders>
                            <w:textDirection w:val="tbRlV"/>
                            <w:vAlign w:val="center"/>
                          </w:tcPr>
                          <w:p w14:paraId="31DB2B1C" w14:textId="77777777" w:rsidR="00354BEA" w:rsidRPr="004F1646" w:rsidRDefault="00354BEA" w:rsidP="004F1646">
                            <w:pPr>
                              <w:pStyle w:val="TableParagraph"/>
                              <w:ind w:right="113"/>
                              <w:jc w:val="center"/>
                              <w:rPr>
                                <w:rFonts w:ascii="游ゴシック" w:eastAsia="游ゴシック" w:hAnsi="游ゴシック"/>
                                <w:spacing w:val="20"/>
                                <w:sz w:val="18"/>
                                <w:szCs w:val="18"/>
                              </w:rPr>
                            </w:pPr>
                          </w:p>
                        </w:tc>
                        <w:tc>
                          <w:tcPr>
                            <w:tcW w:w="1372" w:type="dxa"/>
                            <w:vMerge w:val="restart"/>
                            <w:tcBorders>
                              <w:left w:val="double" w:sz="4" w:space="0" w:color="auto"/>
                              <w:right w:val="single" w:sz="4" w:space="0" w:color="000000"/>
                            </w:tcBorders>
                            <w:shd w:val="clear" w:color="auto" w:fill="FF9999"/>
                            <w:textDirection w:val="tbRlV"/>
                            <w:vAlign w:val="center"/>
                          </w:tcPr>
                          <w:p w14:paraId="40119BCD"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総合評価方式</w:t>
                            </w:r>
                          </w:p>
                          <w:p w14:paraId="7E92DE03"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技術提案型</w:t>
                            </w:r>
                          </w:p>
                        </w:tc>
                        <w:tc>
                          <w:tcPr>
                            <w:tcW w:w="1149" w:type="dxa"/>
                            <w:tcBorders>
                              <w:left w:val="single" w:sz="4" w:space="0" w:color="000000"/>
                              <w:right w:val="single" w:sz="4" w:space="0" w:color="FFFFFF" w:themeColor="background1"/>
                            </w:tcBorders>
                            <w:textDirection w:val="tbRlV"/>
                            <w:vAlign w:val="center"/>
                          </w:tcPr>
                          <w:p w14:paraId="635C116C" w14:textId="77777777" w:rsidR="00354BEA" w:rsidRPr="005D74BE" w:rsidRDefault="00354BEA" w:rsidP="005D74BE">
                            <w:pPr>
                              <w:pStyle w:val="TableParagraph"/>
                              <w:ind w:leftChars="50" w:left="105" w:right="20"/>
                              <w:jc w:val="both"/>
                              <w:rPr>
                                <w:rFonts w:ascii="游ゴシック" w:eastAsia="游ゴシック" w:hAnsi="游ゴシック"/>
                                <w:spacing w:val="20"/>
                                <w:sz w:val="18"/>
                                <w:szCs w:val="18"/>
                                <w:lang w:eastAsia="ja-JP"/>
                              </w:rPr>
                            </w:pPr>
                            <w:r w:rsidRPr="005D74BE">
                              <w:rPr>
                                <w:rFonts w:ascii="游ゴシック" w:eastAsia="游ゴシック" w:hAnsi="游ゴシック" w:hint="eastAsia"/>
                                <w:spacing w:val="20"/>
                                <w:sz w:val="18"/>
                                <w:szCs w:val="18"/>
                                <w:lang w:eastAsia="ja-JP"/>
                              </w:rPr>
                              <w:t>一般</w:t>
                            </w:r>
                          </w:p>
                          <w:p w14:paraId="5E1551A5" w14:textId="77777777" w:rsidR="00354BEA" w:rsidRPr="004F1646" w:rsidRDefault="00354BEA" w:rsidP="005D74BE">
                            <w:pPr>
                              <w:pStyle w:val="TableParagraph"/>
                              <w:ind w:leftChars="50" w:left="105" w:right="20"/>
                              <w:jc w:val="both"/>
                              <w:rPr>
                                <w:rFonts w:ascii="游ゴシック"/>
                                <w:spacing w:val="20"/>
                                <w:sz w:val="18"/>
                                <w:szCs w:val="18"/>
                                <w:lang w:eastAsia="ja-JP"/>
                              </w:rPr>
                            </w:pPr>
                            <w:r w:rsidRPr="005D74BE">
                              <w:rPr>
                                <w:rFonts w:ascii="游ゴシック" w:eastAsia="游ゴシック" w:hAnsi="游ゴシック" w:hint="eastAsia"/>
                                <w:spacing w:val="20"/>
                                <w:sz w:val="18"/>
                                <w:szCs w:val="18"/>
                                <w:lang w:eastAsia="ja-JP"/>
                              </w:rPr>
                              <w:t>競争入札</w:t>
                            </w:r>
                          </w:p>
                        </w:tc>
                        <w:tc>
                          <w:tcPr>
                            <w:tcW w:w="224" w:type="dxa"/>
                            <w:vMerge w:val="restart"/>
                            <w:tcBorders>
                              <w:left w:val="single" w:sz="4" w:space="0" w:color="FFFFFF" w:themeColor="background1"/>
                              <w:bottom w:val="single" w:sz="4" w:space="0" w:color="000000"/>
                              <w:right w:val="single" w:sz="4" w:space="0" w:color="000000"/>
                            </w:tcBorders>
                            <w:shd w:val="clear" w:color="auto" w:fill="auto"/>
                            <w:textDirection w:val="tbRlV"/>
                          </w:tcPr>
                          <w:p w14:paraId="72EA18FB" w14:textId="77777777" w:rsidR="00354BEA" w:rsidRPr="005D74BE" w:rsidRDefault="00354BEA" w:rsidP="005D74BE">
                            <w:pPr>
                              <w:pStyle w:val="TableParagraph"/>
                              <w:ind w:right="20"/>
                              <w:jc w:val="both"/>
                              <w:rPr>
                                <w:rFonts w:ascii="游ゴシック" w:eastAsia="游ゴシック" w:hAnsi="游ゴシック"/>
                                <w:spacing w:val="20"/>
                                <w:sz w:val="18"/>
                                <w:szCs w:val="18"/>
                              </w:rPr>
                            </w:pPr>
                          </w:p>
                        </w:tc>
                      </w:tr>
                      <w:tr w:rsidR="00354BEA" w14:paraId="4BFE560F" w14:textId="77777777" w:rsidTr="000810AA">
                        <w:trPr>
                          <w:trHeight w:val="683"/>
                        </w:trPr>
                        <w:tc>
                          <w:tcPr>
                            <w:tcW w:w="1424" w:type="dxa"/>
                            <w:tcBorders>
                              <w:top w:val="single" w:sz="4" w:space="0" w:color="auto"/>
                              <w:left w:val="single" w:sz="4" w:space="0" w:color="000000"/>
                              <w:right w:val="single" w:sz="4" w:space="0" w:color="auto"/>
                            </w:tcBorders>
                            <w:vAlign w:val="bottom"/>
                          </w:tcPr>
                          <w:p w14:paraId="72326CA9"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pacing w:val="-3"/>
                                <w:sz w:val="18"/>
                                <w:szCs w:val="18"/>
                                <w:lang w:eastAsia="ja-JP"/>
                              </w:rPr>
                              <w:t>１５．４億円</w:t>
                            </w:r>
                            <w:r>
                              <w:rPr>
                                <w:rFonts w:ascii="游ゴシック" w:eastAsia="游ゴシック" w:hAnsi="游ゴシック" w:hint="eastAsia"/>
                                <w:spacing w:val="-3"/>
                                <w:sz w:val="18"/>
                                <w:szCs w:val="18"/>
                                <w:lang w:eastAsia="ja-JP"/>
                              </w:rPr>
                              <w:t xml:space="preserve">　</w:t>
                            </w:r>
                          </w:p>
                        </w:tc>
                        <w:tc>
                          <w:tcPr>
                            <w:tcW w:w="1277" w:type="dxa"/>
                            <w:tcBorders>
                              <w:top w:val="single" w:sz="4" w:space="0" w:color="auto"/>
                              <w:left w:val="single" w:sz="4" w:space="0" w:color="auto"/>
                              <w:right w:val="single" w:sz="4" w:space="0" w:color="auto"/>
                            </w:tcBorders>
                            <w:vAlign w:val="center"/>
                          </w:tcPr>
                          <w:p w14:paraId="137F90E0" w14:textId="77777777" w:rsidR="00354BEA" w:rsidRPr="009469D6" w:rsidRDefault="00354BEA" w:rsidP="004F1646">
                            <w:pPr>
                              <w:pStyle w:val="TableParagraph"/>
                              <w:jc w:val="center"/>
                              <w:rPr>
                                <w:rFonts w:ascii="游ゴシック" w:eastAsia="游ゴシック" w:hAnsi="游ゴシック"/>
                                <w:spacing w:val="20"/>
                                <w:sz w:val="18"/>
                                <w:szCs w:val="18"/>
                                <w:lang w:eastAsia="ja-JP"/>
                              </w:rPr>
                            </w:pPr>
                            <w:r w:rsidRPr="009469D6">
                              <w:rPr>
                                <w:rFonts w:ascii="游ゴシック" w:eastAsia="游ゴシック" w:hAnsi="游ゴシック" w:hint="eastAsia"/>
                                <w:spacing w:val="20"/>
                                <w:sz w:val="18"/>
                                <w:szCs w:val="18"/>
                                <w:lang w:eastAsia="ja-JP"/>
                              </w:rPr>
                              <w:t>AA</w:t>
                            </w:r>
                          </w:p>
                          <w:p w14:paraId="1FE5900F" w14:textId="77777777" w:rsidR="00354BEA" w:rsidRPr="009469D6" w:rsidRDefault="00354BEA" w:rsidP="004F1646">
                            <w:pPr>
                              <w:pStyle w:val="TableParagraph"/>
                              <w:jc w:val="center"/>
                              <w:rPr>
                                <w:rFonts w:ascii="游ゴシック" w:eastAsia="游ゴシック" w:hAnsi="游ゴシック"/>
                                <w:spacing w:val="20"/>
                                <w:sz w:val="18"/>
                                <w:szCs w:val="18"/>
                                <w:lang w:eastAsia="ja-JP"/>
                              </w:rPr>
                            </w:pPr>
                            <w:r w:rsidRPr="009469D6">
                              <w:rPr>
                                <w:rFonts w:ascii="游ゴシック" w:eastAsia="游ゴシック" w:hAnsi="游ゴシック" w:hint="eastAsia"/>
                                <w:spacing w:val="20"/>
                                <w:sz w:val="18"/>
                                <w:szCs w:val="18"/>
                                <w:lang w:eastAsia="ja-JP"/>
                              </w:rPr>
                              <w:t>AA＋A</w:t>
                            </w:r>
                          </w:p>
                          <w:p w14:paraId="44D44925" w14:textId="77777777" w:rsidR="00354BEA" w:rsidRPr="004F1646" w:rsidRDefault="00354BEA" w:rsidP="004F1646">
                            <w:pPr>
                              <w:pStyle w:val="TableParagraph"/>
                              <w:jc w:val="center"/>
                              <w:rPr>
                                <w:rFonts w:ascii="游ゴシック" w:eastAsia="游ゴシック" w:hAnsi="游ゴシック"/>
                                <w:sz w:val="18"/>
                                <w:szCs w:val="18"/>
                                <w:lang w:eastAsia="ja-JP"/>
                              </w:rPr>
                            </w:pPr>
                            <w:r w:rsidRPr="009469D6">
                              <w:rPr>
                                <w:rFonts w:ascii="游ゴシック" w:eastAsia="游ゴシック" w:hAnsi="游ゴシック" w:hint="eastAsia"/>
                                <w:spacing w:val="20"/>
                                <w:sz w:val="18"/>
                                <w:szCs w:val="18"/>
                                <w:lang w:eastAsia="ja-JP"/>
                              </w:rPr>
                              <w:t>A＋A</w:t>
                            </w:r>
                          </w:p>
                        </w:tc>
                        <w:tc>
                          <w:tcPr>
                            <w:tcW w:w="1319" w:type="dxa"/>
                            <w:vMerge/>
                            <w:tcBorders>
                              <w:left w:val="single" w:sz="4" w:space="0" w:color="auto"/>
                              <w:right w:val="single" w:sz="4" w:space="0" w:color="auto"/>
                            </w:tcBorders>
                            <w:shd w:val="clear" w:color="auto" w:fill="FF9999"/>
                            <w:vAlign w:val="center"/>
                          </w:tcPr>
                          <w:p w14:paraId="1F06E50A" w14:textId="77777777" w:rsidR="00354BEA" w:rsidRPr="004F1646" w:rsidRDefault="00354BEA" w:rsidP="004F1646">
                            <w:pPr>
                              <w:pStyle w:val="TableParagraph"/>
                              <w:jc w:val="center"/>
                              <w:rPr>
                                <w:rFonts w:ascii="游ゴシック" w:eastAsia="游ゴシック" w:hAnsi="游ゴシック"/>
                                <w:spacing w:val="20"/>
                                <w:sz w:val="18"/>
                                <w:szCs w:val="21"/>
                              </w:rPr>
                            </w:pPr>
                          </w:p>
                        </w:tc>
                        <w:tc>
                          <w:tcPr>
                            <w:tcW w:w="1615" w:type="dxa"/>
                            <w:vMerge w:val="restart"/>
                            <w:tcBorders>
                              <w:top w:val="single" w:sz="4" w:space="0" w:color="auto"/>
                              <w:left w:val="single" w:sz="4" w:space="0" w:color="auto"/>
                              <w:right w:val="single" w:sz="4" w:space="0" w:color="auto"/>
                            </w:tcBorders>
                            <w:shd w:val="clear" w:color="auto" w:fill="66FF99"/>
                            <w:textDirection w:val="tbRlV"/>
                            <w:vAlign w:val="center"/>
                          </w:tcPr>
                          <w:p w14:paraId="668D66E1"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総合評価方式</w:t>
                            </w:r>
                          </w:p>
                          <w:p w14:paraId="59B0B30F" w14:textId="77777777" w:rsidR="00354BEA" w:rsidRPr="004F1646" w:rsidRDefault="00354BEA" w:rsidP="004F1646">
                            <w:pPr>
                              <w:pStyle w:val="TableParagraph"/>
                              <w:ind w:right="113"/>
                              <w:jc w:val="center"/>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技術審査型</w:t>
                            </w:r>
                          </w:p>
                        </w:tc>
                        <w:tc>
                          <w:tcPr>
                            <w:tcW w:w="882" w:type="dxa"/>
                            <w:vMerge w:val="restart"/>
                            <w:tcBorders>
                              <w:top w:val="single" w:sz="4" w:space="0" w:color="auto"/>
                              <w:left w:val="single" w:sz="4" w:space="0" w:color="auto"/>
                              <w:right w:val="single" w:sz="4" w:space="0" w:color="FFFFFF" w:themeColor="background1"/>
                            </w:tcBorders>
                            <w:shd w:val="clear" w:color="auto" w:fill="FFFF99"/>
                            <w:textDirection w:val="tbRlV"/>
                            <w:vAlign w:val="center"/>
                          </w:tcPr>
                          <w:p w14:paraId="6AD220CF" w14:textId="77777777" w:rsidR="00354BEA" w:rsidRPr="004F1646" w:rsidRDefault="00354BEA" w:rsidP="00663AD4">
                            <w:pPr>
                              <w:pStyle w:val="TableParagraph"/>
                              <w:spacing w:line="260" w:lineRule="atLeast"/>
                              <w:ind w:left="113" w:right="390"/>
                              <w:jc w:val="center"/>
                              <w:rPr>
                                <w:rFonts w:ascii="游ゴシック" w:eastAsia="游ゴシック" w:hAnsi="游ゴシック"/>
                                <w:spacing w:val="20"/>
                                <w:sz w:val="18"/>
                                <w:szCs w:val="18"/>
                              </w:rPr>
                            </w:pPr>
                            <w:r w:rsidRPr="004F1646">
                              <w:rPr>
                                <w:rFonts w:ascii="游ゴシック" w:eastAsia="游ゴシック" w:hAnsi="游ゴシック" w:hint="eastAsia"/>
                                <w:spacing w:val="20"/>
                                <w:sz w:val="18"/>
                                <w:szCs w:val="18"/>
                                <w:lang w:eastAsia="ja-JP"/>
                              </w:rPr>
                              <w:t>実績申告型</w:t>
                            </w:r>
                          </w:p>
                        </w:tc>
                        <w:tc>
                          <w:tcPr>
                            <w:tcW w:w="273" w:type="dxa"/>
                            <w:vMerge/>
                            <w:tcBorders>
                              <w:left w:val="single" w:sz="4" w:space="0" w:color="FFFFFF" w:themeColor="background1"/>
                              <w:right w:val="double" w:sz="4" w:space="0" w:color="auto"/>
                            </w:tcBorders>
                            <w:vAlign w:val="center"/>
                          </w:tcPr>
                          <w:p w14:paraId="1A41A7A7"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372" w:type="dxa"/>
                            <w:vMerge/>
                            <w:tcBorders>
                              <w:left w:val="double" w:sz="4" w:space="0" w:color="auto"/>
                              <w:right w:val="single" w:sz="4" w:space="0" w:color="000000"/>
                            </w:tcBorders>
                            <w:shd w:val="clear" w:color="auto" w:fill="FF9999"/>
                            <w:vAlign w:val="center"/>
                          </w:tcPr>
                          <w:p w14:paraId="63C96E48"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149" w:type="dxa"/>
                            <w:vMerge w:val="restart"/>
                            <w:tcBorders>
                              <w:top w:val="nil"/>
                              <w:left w:val="single" w:sz="4" w:space="0" w:color="000000"/>
                              <w:right w:val="single" w:sz="4" w:space="0" w:color="FFFFFF" w:themeColor="background1"/>
                            </w:tcBorders>
                            <w:shd w:val="clear" w:color="auto" w:fill="FFFF99"/>
                            <w:textDirection w:val="tbRlV"/>
                            <w:vAlign w:val="center"/>
                          </w:tcPr>
                          <w:p w14:paraId="4198BE56" w14:textId="77777777" w:rsidR="00354BEA" w:rsidRPr="005D01FB" w:rsidRDefault="00354BEA" w:rsidP="005D74BE">
                            <w:pPr>
                              <w:pStyle w:val="TableParagraph"/>
                              <w:ind w:left="113" w:right="31"/>
                              <w:jc w:val="center"/>
                              <w:rPr>
                                <w:rFonts w:ascii="游ゴシック" w:eastAsia="游ゴシック" w:hAnsi="游ゴシック"/>
                                <w:spacing w:val="20"/>
                                <w:sz w:val="18"/>
                                <w:szCs w:val="18"/>
                              </w:rPr>
                            </w:pPr>
                            <w:r w:rsidRPr="005D01FB">
                              <w:rPr>
                                <w:rFonts w:ascii="游ゴシック" w:eastAsia="游ゴシック" w:hAnsi="游ゴシック" w:hint="eastAsia"/>
                                <w:spacing w:val="20"/>
                                <w:sz w:val="18"/>
                                <w:szCs w:val="18"/>
                                <w:lang w:eastAsia="ja-JP"/>
                              </w:rPr>
                              <w:t>実績申告型</w:t>
                            </w:r>
                          </w:p>
                        </w:tc>
                        <w:tc>
                          <w:tcPr>
                            <w:tcW w:w="224" w:type="dxa"/>
                            <w:vMerge/>
                            <w:tcBorders>
                              <w:left w:val="single" w:sz="4" w:space="0" w:color="FFFFFF" w:themeColor="background1"/>
                              <w:bottom w:val="single" w:sz="4" w:space="0" w:color="000000"/>
                              <w:right w:val="single" w:sz="4" w:space="0" w:color="000000"/>
                            </w:tcBorders>
                            <w:shd w:val="clear" w:color="auto" w:fill="auto"/>
                            <w:textDirection w:val="tbRlV"/>
                          </w:tcPr>
                          <w:p w14:paraId="1BCABE97" w14:textId="77777777" w:rsidR="00354BEA" w:rsidRPr="004F1646" w:rsidRDefault="00354BEA" w:rsidP="005D74BE">
                            <w:pPr>
                              <w:pStyle w:val="TableParagraph"/>
                              <w:ind w:left="113" w:right="31"/>
                              <w:jc w:val="center"/>
                              <w:rPr>
                                <w:rFonts w:ascii="游ゴシック"/>
                                <w:spacing w:val="20"/>
                                <w:sz w:val="18"/>
                                <w:szCs w:val="18"/>
                              </w:rPr>
                            </w:pPr>
                          </w:p>
                        </w:tc>
                      </w:tr>
                      <w:tr w:rsidR="00354BEA" w14:paraId="295F0CB8" w14:textId="77777777" w:rsidTr="000810AA">
                        <w:trPr>
                          <w:trHeight w:val="454"/>
                        </w:trPr>
                        <w:tc>
                          <w:tcPr>
                            <w:tcW w:w="1424" w:type="dxa"/>
                            <w:tcBorders>
                              <w:top w:val="nil"/>
                              <w:left w:val="single" w:sz="4" w:space="0" w:color="000000"/>
                              <w:bottom w:val="single" w:sz="4" w:space="0" w:color="auto"/>
                              <w:right w:val="single" w:sz="4" w:space="0" w:color="000000"/>
                            </w:tcBorders>
                            <w:vAlign w:val="bottom"/>
                          </w:tcPr>
                          <w:p w14:paraId="773867EB" w14:textId="77777777" w:rsidR="00354BEA" w:rsidRPr="004F1646" w:rsidRDefault="00354BEA" w:rsidP="004F1646">
                            <w:pPr>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１０．３億円</w:t>
                            </w:r>
                            <w:r>
                              <w:rPr>
                                <w:rFonts w:ascii="游ゴシック" w:eastAsia="游ゴシック" w:hAnsi="游ゴシック" w:hint="eastAsia"/>
                                <w:sz w:val="18"/>
                                <w:szCs w:val="18"/>
                                <w:lang w:eastAsia="ja-JP"/>
                              </w:rPr>
                              <w:t xml:space="preserve">　</w:t>
                            </w:r>
                          </w:p>
                        </w:tc>
                        <w:tc>
                          <w:tcPr>
                            <w:tcW w:w="1277" w:type="dxa"/>
                            <w:tcBorders>
                              <w:top w:val="dotted" w:sz="4" w:space="0" w:color="000000"/>
                              <w:left w:val="single" w:sz="4" w:space="0" w:color="000000"/>
                              <w:bottom w:val="single" w:sz="4" w:space="0" w:color="000000"/>
                              <w:right w:val="single" w:sz="4" w:space="0" w:color="auto"/>
                            </w:tcBorders>
                            <w:vAlign w:val="center"/>
                          </w:tcPr>
                          <w:p w14:paraId="49F7A6D8" w14:textId="77777777" w:rsidR="00354BEA" w:rsidRPr="004F1646" w:rsidRDefault="00354BEA" w:rsidP="004F1646">
                            <w:pPr>
                              <w:pStyle w:val="TableParagraph"/>
                              <w:spacing w:line="260" w:lineRule="atLeast"/>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A＋B</w:t>
                            </w:r>
                          </w:p>
                        </w:tc>
                        <w:tc>
                          <w:tcPr>
                            <w:tcW w:w="1319" w:type="dxa"/>
                            <w:vMerge/>
                            <w:tcBorders>
                              <w:left w:val="single" w:sz="4" w:space="0" w:color="auto"/>
                              <w:right w:val="single" w:sz="4" w:space="0" w:color="auto"/>
                            </w:tcBorders>
                            <w:shd w:val="clear" w:color="auto" w:fill="FF9999"/>
                            <w:vAlign w:val="center"/>
                          </w:tcPr>
                          <w:p w14:paraId="3CC88BB4"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21"/>
                              </w:rPr>
                            </w:pPr>
                          </w:p>
                        </w:tc>
                        <w:tc>
                          <w:tcPr>
                            <w:tcW w:w="1615" w:type="dxa"/>
                            <w:vMerge/>
                            <w:tcBorders>
                              <w:left w:val="single" w:sz="4" w:space="0" w:color="auto"/>
                              <w:right w:val="single" w:sz="4" w:space="0" w:color="auto"/>
                            </w:tcBorders>
                            <w:shd w:val="clear" w:color="auto" w:fill="66FF99"/>
                            <w:vAlign w:val="center"/>
                          </w:tcPr>
                          <w:p w14:paraId="74A44D0F"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18"/>
                              </w:rPr>
                            </w:pPr>
                          </w:p>
                        </w:tc>
                        <w:tc>
                          <w:tcPr>
                            <w:tcW w:w="882" w:type="dxa"/>
                            <w:vMerge/>
                            <w:tcBorders>
                              <w:left w:val="single" w:sz="4" w:space="0" w:color="auto"/>
                              <w:right w:val="single" w:sz="4" w:space="0" w:color="FFFFFF" w:themeColor="background1"/>
                            </w:tcBorders>
                            <w:shd w:val="clear" w:color="auto" w:fill="FFFF99"/>
                            <w:textDirection w:val="tbRlV"/>
                            <w:vAlign w:val="center"/>
                          </w:tcPr>
                          <w:p w14:paraId="5E2D1C07"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18"/>
                                <w:lang w:eastAsia="ja-JP"/>
                              </w:rPr>
                            </w:pPr>
                          </w:p>
                        </w:tc>
                        <w:tc>
                          <w:tcPr>
                            <w:tcW w:w="273" w:type="dxa"/>
                            <w:vMerge/>
                            <w:tcBorders>
                              <w:left w:val="single" w:sz="4" w:space="0" w:color="FFFFFF" w:themeColor="background1"/>
                              <w:right w:val="double" w:sz="4" w:space="0" w:color="auto"/>
                            </w:tcBorders>
                            <w:vAlign w:val="center"/>
                          </w:tcPr>
                          <w:p w14:paraId="039921D2" w14:textId="77777777" w:rsidR="00354BEA" w:rsidRPr="004F1646" w:rsidRDefault="00354BEA" w:rsidP="004F1646">
                            <w:pPr>
                              <w:pStyle w:val="TableParagraph"/>
                              <w:spacing w:line="260" w:lineRule="atLeast"/>
                              <w:ind w:right="390"/>
                              <w:jc w:val="center"/>
                              <w:rPr>
                                <w:rFonts w:ascii="游ゴシック" w:eastAsia="游ゴシック" w:hAnsi="游ゴシック"/>
                                <w:spacing w:val="20"/>
                                <w:sz w:val="18"/>
                                <w:szCs w:val="18"/>
                              </w:rPr>
                            </w:pPr>
                          </w:p>
                        </w:tc>
                        <w:tc>
                          <w:tcPr>
                            <w:tcW w:w="1372" w:type="dxa"/>
                            <w:vMerge/>
                            <w:tcBorders>
                              <w:left w:val="double" w:sz="4" w:space="0" w:color="auto"/>
                              <w:right w:val="single" w:sz="4" w:space="0" w:color="000000"/>
                            </w:tcBorders>
                            <w:shd w:val="clear" w:color="auto" w:fill="FF9999"/>
                            <w:vAlign w:val="center"/>
                          </w:tcPr>
                          <w:p w14:paraId="24B330A2" w14:textId="77777777" w:rsidR="00354BEA" w:rsidRPr="004F1646" w:rsidRDefault="00354BEA" w:rsidP="004F1646">
                            <w:pPr>
                              <w:pStyle w:val="TableParagraph"/>
                              <w:jc w:val="center"/>
                              <w:rPr>
                                <w:rFonts w:ascii="游ゴシック" w:eastAsia="游ゴシック" w:hAnsi="游ゴシック"/>
                                <w:spacing w:val="20"/>
                                <w:sz w:val="18"/>
                                <w:szCs w:val="18"/>
                                <w:lang w:eastAsia="ja-JP"/>
                              </w:rPr>
                            </w:pPr>
                          </w:p>
                        </w:tc>
                        <w:tc>
                          <w:tcPr>
                            <w:tcW w:w="1149" w:type="dxa"/>
                            <w:vMerge/>
                            <w:tcBorders>
                              <w:left w:val="single" w:sz="4" w:space="0" w:color="000000"/>
                              <w:right w:val="single" w:sz="4" w:space="0" w:color="FFFFFF" w:themeColor="background1"/>
                            </w:tcBorders>
                            <w:shd w:val="clear" w:color="auto" w:fill="FFFF99"/>
                            <w:textDirection w:val="tbRlV"/>
                            <w:vAlign w:val="center"/>
                          </w:tcPr>
                          <w:p w14:paraId="095D8B4D" w14:textId="77777777" w:rsidR="00354BEA" w:rsidRPr="004F1646" w:rsidRDefault="00354BEA" w:rsidP="004F1646">
                            <w:pPr>
                              <w:pStyle w:val="TableParagraph"/>
                              <w:ind w:right="31"/>
                              <w:jc w:val="center"/>
                              <w:rPr>
                                <w:rFonts w:ascii="游ゴシック"/>
                                <w:spacing w:val="20"/>
                                <w:sz w:val="18"/>
                                <w:szCs w:val="18"/>
                                <w:lang w:eastAsia="ja-JP"/>
                              </w:rPr>
                            </w:pPr>
                          </w:p>
                        </w:tc>
                        <w:tc>
                          <w:tcPr>
                            <w:tcW w:w="224" w:type="dxa"/>
                            <w:vMerge/>
                            <w:tcBorders>
                              <w:left w:val="single" w:sz="4" w:space="0" w:color="FFFFFF" w:themeColor="background1"/>
                              <w:bottom w:val="single" w:sz="4" w:space="0" w:color="000000"/>
                              <w:right w:val="single" w:sz="4" w:space="0" w:color="000000"/>
                            </w:tcBorders>
                            <w:shd w:val="clear" w:color="auto" w:fill="auto"/>
                            <w:textDirection w:val="tbRlV"/>
                          </w:tcPr>
                          <w:p w14:paraId="64B5B148" w14:textId="77777777" w:rsidR="00354BEA" w:rsidRPr="004F1646" w:rsidRDefault="00354BEA" w:rsidP="004F1646">
                            <w:pPr>
                              <w:pStyle w:val="TableParagraph"/>
                              <w:ind w:right="31"/>
                              <w:jc w:val="center"/>
                              <w:rPr>
                                <w:rFonts w:ascii="游ゴシック"/>
                                <w:spacing w:val="20"/>
                                <w:sz w:val="18"/>
                                <w:szCs w:val="18"/>
                              </w:rPr>
                            </w:pPr>
                          </w:p>
                        </w:tc>
                      </w:tr>
                      <w:tr w:rsidR="00354BEA" w14:paraId="7BF4D4B2" w14:textId="77777777" w:rsidTr="000810AA">
                        <w:trPr>
                          <w:trHeight w:val="369"/>
                        </w:trPr>
                        <w:tc>
                          <w:tcPr>
                            <w:tcW w:w="1424" w:type="dxa"/>
                            <w:tcBorders>
                              <w:top w:val="single" w:sz="4" w:space="0" w:color="auto"/>
                              <w:left w:val="single" w:sz="4" w:space="0" w:color="000000"/>
                              <w:bottom w:val="single" w:sz="4" w:space="0" w:color="auto"/>
                              <w:right w:val="single" w:sz="4" w:space="0" w:color="000000"/>
                            </w:tcBorders>
                            <w:vAlign w:val="bottom"/>
                          </w:tcPr>
                          <w:p w14:paraId="3E77C875"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４．０億円</w:t>
                            </w:r>
                            <w:r>
                              <w:rPr>
                                <w:rFonts w:ascii="游ゴシック" w:eastAsia="游ゴシック" w:hAnsi="游ゴシック" w:hint="eastAsia"/>
                                <w:sz w:val="18"/>
                                <w:szCs w:val="18"/>
                                <w:lang w:eastAsia="ja-JP"/>
                              </w:rPr>
                              <w:t xml:space="preserve">　</w:t>
                            </w:r>
                          </w:p>
                        </w:tc>
                        <w:tc>
                          <w:tcPr>
                            <w:tcW w:w="1277" w:type="dxa"/>
                            <w:tcBorders>
                              <w:top w:val="single" w:sz="4" w:space="0" w:color="000000"/>
                              <w:left w:val="single" w:sz="4" w:space="0" w:color="000000"/>
                              <w:bottom w:val="single" w:sz="4" w:space="0" w:color="auto"/>
                              <w:right w:val="single" w:sz="4" w:space="0" w:color="auto"/>
                            </w:tcBorders>
                            <w:vAlign w:val="center"/>
                          </w:tcPr>
                          <w:p w14:paraId="145213A3" w14:textId="77777777" w:rsidR="00354BEA" w:rsidRPr="004F1646" w:rsidRDefault="00354BEA" w:rsidP="004F1646">
                            <w:pPr>
                              <w:pStyle w:val="TableParagraph"/>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A</w:t>
                            </w:r>
                          </w:p>
                        </w:tc>
                        <w:tc>
                          <w:tcPr>
                            <w:tcW w:w="1319" w:type="dxa"/>
                            <w:vMerge/>
                            <w:tcBorders>
                              <w:left w:val="single" w:sz="4" w:space="0" w:color="auto"/>
                              <w:right w:val="single" w:sz="4" w:space="0" w:color="auto"/>
                            </w:tcBorders>
                            <w:shd w:val="clear" w:color="auto" w:fill="FF9999"/>
                            <w:vAlign w:val="center"/>
                          </w:tcPr>
                          <w:p w14:paraId="2BC8139B" w14:textId="77777777" w:rsidR="00354BEA" w:rsidRPr="004F1646" w:rsidRDefault="00354BEA" w:rsidP="004F1646">
                            <w:pPr>
                              <w:pStyle w:val="TableParagraph"/>
                              <w:jc w:val="center"/>
                              <w:rPr>
                                <w:rFonts w:ascii="游ゴシック" w:eastAsia="游ゴシック" w:hAnsi="游ゴシック"/>
                                <w:spacing w:val="20"/>
                                <w:sz w:val="18"/>
                                <w:szCs w:val="21"/>
                              </w:rPr>
                            </w:pPr>
                          </w:p>
                        </w:tc>
                        <w:tc>
                          <w:tcPr>
                            <w:tcW w:w="1615" w:type="dxa"/>
                            <w:vMerge/>
                            <w:tcBorders>
                              <w:left w:val="single" w:sz="4" w:space="0" w:color="auto"/>
                              <w:right w:val="single" w:sz="4" w:space="0" w:color="auto"/>
                            </w:tcBorders>
                            <w:shd w:val="clear" w:color="auto" w:fill="66FF99"/>
                            <w:vAlign w:val="center"/>
                          </w:tcPr>
                          <w:p w14:paraId="35A4EE69"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882" w:type="dxa"/>
                            <w:vMerge/>
                            <w:tcBorders>
                              <w:left w:val="single" w:sz="4" w:space="0" w:color="auto"/>
                              <w:right w:val="single" w:sz="4" w:space="0" w:color="FFFFFF" w:themeColor="background1"/>
                            </w:tcBorders>
                            <w:shd w:val="clear" w:color="auto" w:fill="FFFF99"/>
                            <w:vAlign w:val="center"/>
                          </w:tcPr>
                          <w:p w14:paraId="135B0877"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273" w:type="dxa"/>
                            <w:vMerge/>
                            <w:tcBorders>
                              <w:left w:val="single" w:sz="4" w:space="0" w:color="FFFFFF" w:themeColor="background1"/>
                              <w:right w:val="double" w:sz="4" w:space="0" w:color="auto"/>
                            </w:tcBorders>
                            <w:vAlign w:val="center"/>
                          </w:tcPr>
                          <w:p w14:paraId="26607A4D"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372" w:type="dxa"/>
                            <w:vMerge/>
                            <w:tcBorders>
                              <w:left w:val="double" w:sz="4" w:space="0" w:color="auto"/>
                              <w:right w:val="single" w:sz="4" w:space="0" w:color="000000"/>
                            </w:tcBorders>
                            <w:shd w:val="clear" w:color="auto" w:fill="FF9999"/>
                            <w:vAlign w:val="center"/>
                          </w:tcPr>
                          <w:p w14:paraId="5E4090DF" w14:textId="77777777" w:rsidR="00354BEA" w:rsidRPr="004F1646" w:rsidRDefault="00354BEA" w:rsidP="004F1646">
                            <w:pPr>
                              <w:pStyle w:val="TableParagraph"/>
                              <w:jc w:val="center"/>
                              <w:rPr>
                                <w:rFonts w:ascii="游ゴシック" w:eastAsia="游ゴシック" w:hAnsi="游ゴシック"/>
                                <w:spacing w:val="20"/>
                                <w:sz w:val="18"/>
                                <w:szCs w:val="18"/>
                                <w:lang w:eastAsia="ja-JP"/>
                              </w:rPr>
                            </w:pPr>
                          </w:p>
                        </w:tc>
                        <w:tc>
                          <w:tcPr>
                            <w:tcW w:w="1149" w:type="dxa"/>
                            <w:vMerge/>
                            <w:tcBorders>
                              <w:left w:val="single" w:sz="4" w:space="0" w:color="000000"/>
                              <w:right w:val="single" w:sz="4" w:space="0" w:color="FFFFFF" w:themeColor="background1"/>
                            </w:tcBorders>
                            <w:shd w:val="clear" w:color="auto" w:fill="FFFF99"/>
                            <w:vAlign w:val="center"/>
                          </w:tcPr>
                          <w:p w14:paraId="6E029DFD" w14:textId="77777777" w:rsidR="00354BEA" w:rsidRPr="004F1646" w:rsidRDefault="00354BEA" w:rsidP="004F1646">
                            <w:pPr>
                              <w:pStyle w:val="TableParagraph"/>
                              <w:jc w:val="center"/>
                              <w:rPr>
                                <w:rFonts w:ascii="Times New Roman"/>
                                <w:spacing w:val="20"/>
                                <w:sz w:val="18"/>
                                <w:szCs w:val="18"/>
                                <w:lang w:eastAsia="ja-JP"/>
                              </w:rPr>
                            </w:pPr>
                          </w:p>
                        </w:tc>
                        <w:tc>
                          <w:tcPr>
                            <w:tcW w:w="224" w:type="dxa"/>
                            <w:vMerge/>
                            <w:tcBorders>
                              <w:left w:val="single" w:sz="4" w:space="0" w:color="FFFFFF" w:themeColor="background1"/>
                              <w:bottom w:val="single" w:sz="4" w:space="0" w:color="000000"/>
                              <w:right w:val="single" w:sz="4" w:space="0" w:color="000000"/>
                            </w:tcBorders>
                            <w:shd w:val="clear" w:color="auto" w:fill="auto"/>
                          </w:tcPr>
                          <w:p w14:paraId="7573F116" w14:textId="77777777" w:rsidR="00354BEA" w:rsidRPr="004F1646" w:rsidRDefault="00354BEA" w:rsidP="004F1646">
                            <w:pPr>
                              <w:pStyle w:val="TableParagraph"/>
                              <w:jc w:val="center"/>
                              <w:rPr>
                                <w:rFonts w:ascii="Times New Roman"/>
                                <w:spacing w:val="20"/>
                                <w:sz w:val="18"/>
                                <w:szCs w:val="18"/>
                              </w:rPr>
                            </w:pPr>
                          </w:p>
                        </w:tc>
                      </w:tr>
                      <w:tr w:rsidR="00354BEA" w14:paraId="292A592D" w14:textId="77777777" w:rsidTr="000810AA">
                        <w:trPr>
                          <w:trHeight w:val="412"/>
                        </w:trPr>
                        <w:tc>
                          <w:tcPr>
                            <w:tcW w:w="1424" w:type="dxa"/>
                            <w:tcBorders>
                              <w:top w:val="single" w:sz="4" w:space="0" w:color="auto"/>
                              <w:left w:val="single" w:sz="4" w:space="0" w:color="000000"/>
                              <w:bottom w:val="single" w:sz="4" w:space="0" w:color="000000"/>
                              <w:right w:val="single" w:sz="4" w:space="0" w:color="000000"/>
                            </w:tcBorders>
                            <w:vAlign w:val="bottom"/>
                          </w:tcPr>
                          <w:p w14:paraId="7A90ACAB"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pacing w:val="-2"/>
                                <w:sz w:val="18"/>
                                <w:szCs w:val="18"/>
                                <w:lang w:eastAsia="ja-JP"/>
                              </w:rPr>
                              <w:t>１．０億円</w:t>
                            </w:r>
                            <w:r>
                              <w:rPr>
                                <w:rFonts w:ascii="游ゴシック" w:eastAsia="游ゴシック" w:hAnsi="游ゴシック" w:hint="eastAsia"/>
                                <w:spacing w:val="-2"/>
                                <w:sz w:val="18"/>
                                <w:szCs w:val="18"/>
                                <w:lang w:eastAsia="ja-JP"/>
                              </w:rPr>
                              <w:t xml:space="preserve">　</w:t>
                            </w:r>
                          </w:p>
                        </w:tc>
                        <w:tc>
                          <w:tcPr>
                            <w:tcW w:w="1277" w:type="dxa"/>
                            <w:tcBorders>
                              <w:top w:val="single" w:sz="4" w:space="0" w:color="auto"/>
                              <w:left w:val="single" w:sz="4" w:space="0" w:color="000000"/>
                              <w:bottom w:val="single" w:sz="4" w:space="0" w:color="000000"/>
                              <w:right w:val="single" w:sz="4" w:space="0" w:color="auto"/>
                            </w:tcBorders>
                            <w:vAlign w:val="center"/>
                          </w:tcPr>
                          <w:p w14:paraId="1B3D0DA4" w14:textId="77777777" w:rsidR="00354BEA" w:rsidRPr="004F1646" w:rsidRDefault="00354BEA" w:rsidP="004F1646">
                            <w:pPr>
                              <w:pStyle w:val="TableParagraph"/>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B</w:t>
                            </w:r>
                          </w:p>
                        </w:tc>
                        <w:tc>
                          <w:tcPr>
                            <w:tcW w:w="1319" w:type="dxa"/>
                            <w:vMerge/>
                            <w:tcBorders>
                              <w:left w:val="single" w:sz="4" w:space="0" w:color="auto"/>
                              <w:bottom w:val="single" w:sz="4" w:space="0" w:color="000000"/>
                              <w:right w:val="single" w:sz="4" w:space="0" w:color="auto"/>
                            </w:tcBorders>
                            <w:shd w:val="clear" w:color="auto" w:fill="FF9999"/>
                            <w:vAlign w:val="center"/>
                          </w:tcPr>
                          <w:p w14:paraId="10410740" w14:textId="77777777" w:rsidR="00354BEA" w:rsidRPr="004F1646" w:rsidRDefault="00354BEA" w:rsidP="004F1646">
                            <w:pPr>
                              <w:pStyle w:val="TableParagraph"/>
                              <w:jc w:val="center"/>
                              <w:rPr>
                                <w:rFonts w:ascii="游ゴシック" w:eastAsia="游ゴシック" w:hAnsi="游ゴシック"/>
                                <w:spacing w:val="20"/>
                                <w:sz w:val="18"/>
                                <w:szCs w:val="21"/>
                              </w:rPr>
                            </w:pPr>
                          </w:p>
                        </w:tc>
                        <w:tc>
                          <w:tcPr>
                            <w:tcW w:w="1615" w:type="dxa"/>
                            <w:vMerge/>
                            <w:tcBorders>
                              <w:left w:val="single" w:sz="4" w:space="0" w:color="auto"/>
                              <w:bottom w:val="single" w:sz="4" w:space="0" w:color="000000"/>
                              <w:right w:val="single" w:sz="4" w:space="0" w:color="auto"/>
                            </w:tcBorders>
                            <w:shd w:val="clear" w:color="auto" w:fill="66FF99"/>
                            <w:vAlign w:val="center"/>
                          </w:tcPr>
                          <w:p w14:paraId="29BFDE58"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882" w:type="dxa"/>
                            <w:vMerge/>
                            <w:tcBorders>
                              <w:left w:val="single" w:sz="4" w:space="0" w:color="auto"/>
                              <w:right w:val="single" w:sz="4" w:space="0" w:color="FFFFFF" w:themeColor="background1"/>
                            </w:tcBorders>
                            <w:shd w:val="clear" w:color="auto" w:fill="FFFF99"/>
                            <w:vAlign w:val="center"/>
                          </w:tcPr>
                          <w:p w14:paraId="40C1A35F"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273" w:type="dxa"/>
                            <w:vMerge/>
                            <w:tcBorders>
                              <w:left w:val="single" w:sz="4" w:space="0" w:color="FFFFFF" w:themeColor="background1"/>
                              <w:right w:val="double" w:sz="4" w:space="0" w:color="auto"/>
                            </w:tcBorders>
                            <w:vAlign w:val="center"/>
                          </w:tcPr>
                          <w:p w14:paraId="5FA53F56" w14:textId="77777777" w:rsidR="00354BEA" w:rsidRPr="004F1646" w:rsidRDefault="00354BEA" w:rsidP="004F1646">
                            <w:pPr>
                              <w:pStyle w:val="TableParagraph"/>
                              <w:jc w:val="center"/>
                              <w:rPr>
                                <w:rFonts w:ascii="游ゴシック" w:eastAsia="游ゴシック" w:hAnsi="游ゴシック"/>
                                <w:spacing w:val="20"/>
                                <w:sz w:val="18"/>
                                <w:szCs w:val="18"/>
                              </w:rPr>
                            </w:pPr>
                          </w:p>
                        </w:tc>
                        <w:tc>
                          <w:tcPr>
                            <w:tcW w:w="1372" w:type="dxa"/>
                            <w:vMerge/>
                            <w:tcBorders>
                              <w:left w:val="double" w:sz="4" w:space="0" w:color="auto"/>
                              <w:bottom w:val="single" w:sz="4" w:space="0" w:color="000000"/>
                              <w:right w:val="single" w:sz="4" w:space="0" w:color="000000"/>
                            </w:tcBorders>
                            <w:shd w:val="clear" w:color="auto" w:fill="FF9999"/>
                            <w:vAlign w:val="center"/>
                          </w:tcPr>
                          <w:p w14:paraId="617BBF8D" w14:textId="77777777" w:rsidR="00354BEA" w:rsidRPr="004F1646" w:rsidRDefault="00354BEA" w:rsidP="004F1646">
                            <w:pPr>
                              <w:pStyle w:val="TableParagraph"/>
                              <w:jc w:val="center"/>
                              <w:rPr>
                                <w:rFonts w:ascii="游ゴシック" w:eastAsia="游ゴシック" w:hAnsi="游ゴシック"/>
                                <w:spacing w:val="20"/>
                                <w:sz w:val="18"/>
                                <w:szCs w:val="18"/>
                                <w:lang w:eastAsia="ja-JP"/>
                              </w:rPr>
                            </w:pPr>
                          </w:p>
                        </w:tc>
                        <w:tc>
                          <w:tcPr>
                            <w:tcW w:w="1149" w:type="dxa"/>
                            <w:vMerge/>
                            <w:tcBorders>
                              <w:left w:val="single" w:sz="4" w:space="0" w:color="000000"/>
                              <w:bottom w:val="single" w:sz="4" w:space="0" w:color="000000"/>
                              <w:right w:val="single" w:sz="4" w:space="0" w:color="FFFFFF" w:themeColor="background1"/>
                            </w:tcBorders>
                            <w:shd w:val="clear" w:color="auto" w:fill="FFFF99"/>
                            <w:vAlign w:val="center"/>
                          </w:tcPr>
                          <w:p w14:paraId="637060FB" w14:textId="77777777" w:rsidR="00354BEA" w:rsidRPr="004F1646" w:rsidRDefault="00354BEA" w:rsidP="004F1646">
                            <w:pPr>
                              <w:pStyle w:val="TableParagraph"/>
                              <w:jc w:val="center"/>
                              <w:rPr>
                                <w:rFonts w:ascii="Times New Roman"/>
                                <w:spacing w:val="20"/>
                                <w:sz w:val="18"/>
                                <w:szCs w:val="18"/>
                                <w:lang w:eastAsia="ja-JP"/>
                              </w:rPr>
                            </w:pPr>
                          </w:p>
                        </w:tc>
                        <w:tc>
                          <w:tcPr>
                            <w:tcW w:w="224" w:type="dxa"/>
                            <w:vMerge/>
                            <w:tcBorders>
                              <w:left w:val="single" w:sz="4" w:space="0" w:color="FFFFFF" w:themeColor="background1"/>
                              <w:bottom w:val="single" w:sz="4" w:space="0" w:color="000000"/>
                              <w:right w:val="single" w:sz="4" w:space="0" w:color="000000"/>
                            </w:tcBorders>
                            <w:shd w:val="clear" w:color="auto" w:fill="auto"/>
                          </w:tcPr>
                          <w:p w14:paraId="69457870" w14:textId="77777777" w:rsidR="00354BEA" w:rsidRPr="004F1646" w:rsidRDefault="00354BEA" w:rsidP="004F1646">
                            <w:pPr>
                              <w:pStyle w:val="TableParagraph"/>
                              <w:jc w:val="center"/>
                              <w:rPr>
                                <w:rFonts w:ascii="Times New Roman"/>
                                <w:spacing w:val="20"/>
                                <w:sz w:val="18"/>
                                <w:szCs w:val="18"/>
                              </w:rPr>
                            </w:pPr>
                          </w:p>
                        </w:tc>
                      </w:tr>
                      <w:tr w:rsidR="00354BEA" w14:paraId="36B4A4B8" w14:textId="77777777" w:rsidTr="000810AA">
                        <w:trPr>
                          <w:trHeight w:val="1000"/>
                        </w:trPr>
                        <w:tc>
                          <w:tcPr>
                            <w:tcW w:w="1424" w:type="dxa"/>
                            <w:tcBorders>
                              <w:top w:val="single" w:sz="4" w:space="0" w:color="000000"/>
                              <w:left w:val="single" w:sz="4" w:space="0" w:color="000000"/>
                              <w:bottom w:val="single" w:sz="4" w:space="0" w:color="000000"/>
                              <w:right w:val="single" w:sz="4" w:space="0" w:color="000000"/>
                            </w:tcBorders>
                            <w:vAlign w:val="bottom"/>
                          </w:tcPr>
                          <w:p w14:paraId="58ABC9D2" w14:textId="77777777" w:rsidR="00354BEA" w:rsidRPr="004F1646" w:rsidRDefault="00354BEA" w:rsidP="004F1646">
                            <w:pPr>
                              <w:pStyle w:val="TableParagraph"/>
                              <w:wordWrap w:val="0"/>
                              <w:jc w:val="right"/>
                              <w:rPr>
                                <w:rFonts w:ascii="游ゴシック" w:eastAsia="游ゴシック" w:hAnsi="游ゴシック"/>
                                <w:sz w:val="18"/>
                                <w:szCs w:val="18"/>
                                <w:lang w:eastAsia="ja-JP"/>
                              </w:rPr>
                            </w:pPr>
                            <w:r w:rsidRPr="004F1646">
                              <w:rPr>
                                <w:rFonts w:ascii="游ゴシック" w:eastAsia="游ゴシック" w:hAnsi="游ゴシック" w:hint="eastAsia"/>
                                <w:spacing w:val="-3"/>
                                <w:w w:val="105"/>
                                <w:sz w:val="18"/>
                                <w:szCs w:val="18"/>
                                <w:lang w:eastAsia="ja-JP"/>
                              </w:rPr>
                              <w:t>０．２３億円</w:t>
                            </w:r>
                            <w:r>
                              <w:rPr>
                                <w:rFonts w:ascii="游ゴシック" w:eastAsia="游ゴシック" w:hAnsi="游ゴシック" w:hint="eastAsia"/>
                                <w:spacing w:val="-3"/>
                                <w:w w:val="105"/>
                                <w:sz w:val="18"/>
                                <w:szCs w:val="18"/>
                                <w:lang w:eastAsia="ja-JP"/>
                              </w:rPr>
                              <w:t xml:space="preserve">　</w:t>
                            </w:r>
                          </w:p>
                        </w:tc>
                        <w:tc>
                          <w:tcPr>
                            <w:tcW w:w="1277" w:type="dxa"/>
                            <w:tcBorders>
                              <w:top w:val="single" w:sz="4" w:space="0" w:color="000000"/>
                              <w:left w:val="single" w:sz="4" w:space="0" w:color="000000"/>
                              <w:bottom w:val="single" w:sz="4" w:space="0" w:color="000000"/>
                              <w:right w:val="single" w:sz="4" w:space="0" w:color="auto"/>
                            </w:tcBorders>
                            <w:vAlign w:val="center"/>
                          </w:tcPr>
                          <w:p w14:paraId="516A5927" w14:textId="77777777" w:rsidR="00354BEA" w:rsidRPr="004F1646" w:rsidRDefault="00354BEA" w:rsidP="004F1646">
                            <w:pPr>
                              <w:pStyle w:val="TableParagraph"/>
                              <w:spacing w:line="260" w:lineRule="atLeast"/>
                              <w:ind w:right="2"/>
                              <w:jc w:val="center"/>
                              <w:rPr>
                                <w:rFonts w:ascii="游ゴシック" w:eastAsia="游ゴシック" w:hAnsi="游ゴシック"/>
                                <w:sz w:val="18"/>
                                <w:szCs w:val="18"/>
                                <w:lang w:eastAsia="ja-JP"/>
                              </w:rPr>
                            </w:pPr>
                            <w:r w:rsidRPr="004F1646">
                              <w:rPr>
                                <w:rFonts w:ascii="游ゴシック" w:eastAsia="游ゴシック" w:hAnsi="游ゴシック" w:hint="eastAsia"/>
                                <w:sz w:val="18"/>
                                <w:szCs w:val="18"/>
                                <w:lang w:eastAsia="ja-JP"/>
                              </w:rPr>
                              <w:t>C</w:t>
                            </w:r>
                          </w:p>
                        </w:tc>
                        <w:tc>
                          <w:tcPr>
                            <w:tcW w:w="2934" w:type="dxa"/>
                            <w:gridSpan w:val="2"/>
                            <w:vMerge w:val="restart"/>
                            <w:tcBorders>
                              <w:top w:val="single" w:sz="4" w:space="0" w:color="000000"/>
                              <w:left w:val="single" w:sz="4" w:space="0" w:color="auto"/>
                              <w:bottom w:val="single" w:sz="8" w:space="0" w:color="000000"/>
                              <w:right w:val="single" w:sz="4" w:space="0" w:color="auto"/>
                            </w:tcBorders>
                            <w:textDirection w:val="tbRlV"/>
                            <w:vAlign w:val="center"/>
                          </w:tcPr>
                          <w:p w14:paraId="77EAFB2A" w14:textId="77777777" w:rsidR="00354BEA" w:rsidRPr="004F1646" w:rsidRDefault="00354BEA" w:rsidP="005D74BE">
                            <w:pPr>
                              <w:pStyle w:val="TableParagraph"/>
                              <w:spacing w:line="260" w:lineRule="atLeast"/>
                              <w:ind w:leftChars="50" w:left="105"/>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条件付</w:t>
                            </w:r>
                          </w:p>
                          <w:p w14:paraId="0CB27DD6" w14:textId="77777777" w:rsidR="00354BEA" w:rsidRPr="004F1646" w:rsidRDefault="00354BEA" w:rsidP="005D74BE">
                            <w:pPr>
                              <w:pStyle w:val="TableParagraph"/>
                              <w:spacing w:line="260" w:lineRule="atLeast"/>
                              <w:ind w:leftChars="50" w:left="105"/>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一般競争入札</w:t>
                            </w:r>
                          </w:p>
                        </w:tc>
                        <w:tc>
                          <w:tcPr>
                            <w:tcW w:w="882" w:type="dxa"/>
                            <w:vMerge/>
                            <w:tcBorders>
                              <w:left w:val="single" w:sz="4" w:space="0" w:color="auto"/>
                              <w:bottom w:val="single" w:sz="4" w:space="0" w:color="000000"/>
                              <w:right w:val="single" w:sz="4" w:space="0" w:color="FFFFFF" w:themeColor="background1"/>
                            </w:tcBorders>
                            <w:shd w:val="clear" w:color="auto" w:fill="FFFF99"/>
                            <w:vAlign w:val="center"/>
                          </w:tcPr>
                          <w:p w14:paraId="36922CB8" w14:textId="77777777" w:rsidR="00354BEA" w:rsidRPr="004F1646" w:rsidRDefault="00354BEA" w:rsidP="004F1646">
                            <w:pPr>
                              <w:pStyle w:val="TableParagraph"/>
                              <w:spacing w:line="260" w:lineRule="atLeast"/>
                              <w:ind w:right="862"/>
                              <w:jc w:val="center"/>
                              <w:rPr>
                                <w:rFonts w:ascii="游ゴシック" w:eastAsia="游ゴシック" w:hAnsi="游ゴシック"/>
                                <w:spacing w:val="20"/>
                                <w:sz w:val="18"/>
                                <w:szCs w:val="18"/>
                              </w:rPr>
                            </w:pPr>
                          </w:p>
                        </w:tc>
                        <w:tc>
                          <w:tcPr>
                            <w:tcW w:w="273" w:type="dxa"/>
                            <w:vMerge/>
                            <w:tcBorders>
                              <w:left w:val="single" w:sz="4" w:space="0" w:color="FFFFFF" w:themeColor="background1"/>
                              <w:right w:val="double" w:sz="4" w:space="0" w:color="auto"/>
                            </w:tcBorders>
                            <w:vAlign w:val="center"/>
                          </w:tcPr>
                          <w:p w14:paraId="20CA6E9B" w14:textId="77777777" w:rsidR="00354BEA" w:rsidRPr="004F1646" w:rsidRDefault="00354BEA" w:rsidP="004F1646">
                            <w:pPr>
                              <w:pStyle w:val="TableParagraph"/>
                              <w:spacing w:line="260" w:lineRule="atLeast"/>
                              <w:ind w:right="862"/>
                              <w:jc w:val="center"/>
                              <w:rPr>
                                <w:rFonts w:ascii="游ゴシック" w:eastAsia="游ゴシック" w:hAnsi="游ゴシック"/>
                                <w:spacing w:val="20"/>
                                <w:sz w:val="18"/>
                                <w:szCs w:val="18"/>
                              </w:rPr>
                            </w:pPr>
                          </w:p>
                        </w:tc>
                        <w:tc>
                          <w:tcPr>
                            <w:tcW w:w="2522" w:type="dxa"/>
                            <w:gridSpan w:val="2"/>
                            <w:vMerge w:val="restart"/>
                            <w:tcBorders>
                              <w:top w:val="single" w:sz="4" w:space="0" w:color="000000"/>
                              <w:left w:val="double" w:sz="4" w:space="0" w:color="auto"/>
                              <w:bottom w:val="single" w:sz="8" w:space="0" w:color="000000"/>
                              <w:right w:val="single" w:sz="4" w:space="0" w:color="FFFFFF" w:themeColor="background1"/>
                            </w:tcBorders>
                            <w:textDirection w:val="tbRlV"/>
                            <w:vAlign w:val="center"/>
                          </w:tcPr>
                          <w:p w14:paraId="1101E908" w14:textId="77777777" w:rsidR="00354BEA" w:rsidRPr="004F1646" w:rsidRDefault="00354BEA" w:rsidP="005D74BE">
                            <w:pPr>
                              <w:pStyle w:val="TableParagraph"/>
                              <w:ind w:leftChars="50" w:left="105" w:right="30"/>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条件付</w:t>
                            </w:r>
                          </w:p>
                          <w:p w14:paraId="11559EA4" w14:textId="77777777" w:rsidR="00354BEA" w:rsidRPr="004F1646" w:rsidRDefault="00354BEA" w:rsidP="005D74BE">
                            <w:pPr>
                              <w:pStyle w:val="TableParagraph"/>
                              <w:ind w:leftChars="50" w:left="105" w:right="30"/>
                              <w:jc w:val="both"/>
                              <w:rPr>
                                <w:rFonts w:ascii="游ゴシック" w:eastAsia="游ゴシック" w:hAnsi="游ゴシック"/>
                                <w:spacing w:val="20"/>
                                <w:sz w:val="18"/>
                                <w:szCs w:val="18"/>
                                <w:lang w:eastAsia="ja-JP"/>
                              </w:rPr>
                            </w:pPr>
                            <w:r w:rsidRPr="004F1646">
                              <w:rPr>
                                <w:rFonts w:ascii="游ゴシック" w:eastAsia="游ゴシック" w:hAnsi="游ゴシック" w:hint="eastAsia"/>
                                <w:spacing w:val="20"/>
                                <w:sz w:val="18"/>
                                <w:szCs w:val="18"/>
                                <w:lang w:eastAsia="ja-JP"/>
                              </w:rPr>
                              <w:t>一般競争入札</w:t>
                            </w:r>
                          </w:p>
                        </w:tc>
                        <w:tc>
                          <w:tcPr>
                            <w:tcW w:w="224" w:type="dxa"/>
                            <w:vMerge/>
                            <w:tcBorders>
                              <w:left w:val="single" w:sz="4" w:space="0" w:color="FFFFFF" w:themeColor="background1"/>
                              <w:bottom w:val="single" w:sz="4" w:space="0" w:color="000000"/>
                              <w:right w:val="single" w:sz="4" w:space="0" w:color="000000"/>
                            </w:tcBorders>
                            <w:shd w:val="clear" w:color="auto" w:fill="auto"/>
                            <w:textDirection w:val="tbRlV"/>
                          </w:tcPr>
                          <w:p w14:paraId="1CB3BF0A" w14:textId="77777777" w:rsidR="00354BEA" w:rsidRPr="004F1646" w:rsidRDefault="00354BEA" w:rsidP="009469D6">
                            <w:pPr>
                              <w:pStyle w:val="TableParagraph"/>
                              <w:ind w:right="30"/>
                              <w:jc w:val="both"/>
                              <w:rPr>
                                <w:rFonts w:ascii="游ゴシック" w:eastAsia="游ゴシック" w:hAnsi="游ゴシック"/>
                                <w:spacing w:val="20"/>
                                <w:sz w:val="18"/>
                                <w:szCs w:val="18"/>
                              </w:rPr>
                            </w:pPr>
                          </w:p>
                        </w:tc>
                      </w:tr>
                      <w:tr w:rsidR="000810AA" w14:paraId="450A4080" w14:textId="77777777" w:rsidTr="000810AA">
                        <w:trPr>
                          <w:trHeight w:val="319"/>
                        </w:trPr>
                        <w:tc>
                          <w:tcPr>
                            <w:tcW w:w="1424" w:type="dxa"/>
                            <w:tcBorders>
                              <w:top w:val="single" w:sz="4" w:space="0" w:color="000000"/>
                              <w:left w:val="single" w:sz="4" w:space="0" w:color="000000"/>
                              <w:bottom w:val="single" w:sz="4" w:space="0" w:color="000000"/>
                              <w:right w:val="single" w:sz="4" w:space="0" w:color="000000"/>
                            </w:tcBorders>
                            <w:vAlign w:val="bottom"/>
                          </w:tcPr>
                          <w:p w14:paraId="4B2008A0" w14:textId="77777777" w:rsidR="00354BEA" w:rsidRPr="004F1646" w:rsidRDefault="00354BEA" w:rsidP="004F1646">
                            <w:pPr>
                              <w:pStyle w:val="TableParagraph"/>
                              <w:spacing w:before="11" w:line="249" w:lineRule="exact"/>
                              <w:ind w:left="191"/>
                              <w:jc w:val="center"/>
                              <w:rPr>
                                <w:rFonts w:ascii="游ゴシック" w:eastAsia="游ゴシック" w:hAnsi="游ゴシック"/>
                                <w:sz w:val="18"/>
                                <w:szCs w:val="18"/>
                                <w:lang w:eastAsia="ja-JP"/>
                              </w:rPr>
                            </w:pPr>
                          </w:p>
                        </w:tc>
                        <w:tc>
                          <w:tcPr>
                            <w:tcW w:w="1277" w:type="dxa"/>
                            <w:tcBorders>
                              <w:top w:val="single" w:sz="4" w:space="0" w:color="000000"/>
                              <w:left w:val="single" w:sz="4" w:space="0" w:color="000000"/>
                              <w:bottom w:val="single" w:sz="4" w:space="0" w:color="000000"/>
                              <w:right w:val="single" w:sz="4" w:space="0" w:color="auto"/>
                            </w:tcBorders>
                            <w:vAlign w:val="center"/>
                          </w:tcPr>
                          <w:p w14:paraId="26F7BD8A" w14:textId="77777777" w:rsidR="00354BEA" w:rsidRPr="004F1646" w:rsidRDefault="00354BEA" w:rsidP="004F1646">
                            <w:pPr>
                              <w:pStyle w:val="TableParagraph"/>
                              <w:spacing w:before="192"/>
                              <w:ind w:left="35"/>
                              <w:jc w:val="center"/>
                              <w:rPr>
                                <w:rFonts w:ascii="游ゴシック" w:eastAsia="游ゴシック"/>
                                <w:sz w:val="18"/>
                                <w:szCs w:val="18"/>
                                <w:lang w:eastAsia="ja-JP"/>
                              </w:rPr>
                            </w:pPr>
                            <w:r w:rsidRPr="004F1646">
                              <w:rPr>
                                <w:rFonts w:ascii="游ゴシック" w:eastAsia="游ゴシック" w:hint="eastAsia"/>
                                <w:sz w:val="18"/>
                                <w:szCs w:val="18"/>
                                <w:lang w:eastAsia="ja-JP"/>
                              </w:rPr>
                              <w:t>D</w:t>
                            </w:r>
                          </w:p>
                        </w:tc>
                        <w:tc>
                          <w:tcPr>
                            <w:tcW w:w="2934" w:type="dxa"/>
                            <w:gridSpan w:val="2"/>
                            <w:vMerge/>
                            <w:tcBorders>
                              <w:left w:val="single" w:sz="4" w:space="0" w:color="auto"/>
                              <w:bottom w:val="single" w:sz="4" w:space="0" w:color="000000"/>
                              <w:right w:val="single" w:sz="4" w:space="0" w:color="FFFFFF" w:themeColor="background1"/>
                            </w:tcBorders>
                          </w:tcPr>
                          <w:p w14:paraId="092F21B1" w14:textId="77777777" w:rsidR="00354BEA" w:rsidRDefault="00354BEA" w:rsidP="00F674F7">
                            <w:pPr>
                              <w:pStyle w:val="TableParagraph"/>
                              <w:spacing w:before="192"/>
                              <w:ind w:left="35"/>
                              <w:rPr>
                                <w:rFonts w:ascii="游ゴシック" w:eastAsia="游ゴシック"/>
                                <w:sz w:val="15"/>
                              </w:rPr>
                            </w:pPr>
                          </w:p>
                        </w:tc>
                        <w:tc>
                          <w:tcPr>
                            <w:tcW w:w="882" w:type="dxa"/>
                            <w:tcBorders>
                              <w:top w:val="single" w:sz="4" w:space="0" w:color="000000"/>
                              <w:left w:val="single" w:sz="4" w:space="0" w:color="FFFFFF" w:themeColor="background1"/>
                              <w:bottom w:val="single" w:sz="4" w:space="0" w:color="000000"/>
                              <w:right w:val="single" w:sz="4" w:space="0" w:color="FFFFFF" w:themeColor="background1"/>
                            </w:tcBorders>
                          </w:tcPr>
                          <w:p w14:paraId="702C2C82" w14:textId="77777777" w:rsidR="00354BEA" w:rsidRDefault="00354BEA" w:rsidP="00F674F7">
                            <w:pPr>
                              <w:pStyle w:val="TableParagraph"/>
                              <w:spacing w:before="192"/>
                              <w:ind w:left="35"/>
                              <w:rPr>
                                <w:rFonts w:ascii="游ゴシック" w:eastAsia="游ゴシック"/>
                                <w:sz w:val="15"/>
                              </w:rPr>
                            </w:pPr>
                          </w:p>
                        </w:tc>
                        <w:tc>
                          <w:tcPr>
                            <w:tcW w:w="273" w:type="dxa"/>
                            <w:vMerge/>
                            <w:tcBorders>
                              <w:left w:val="single" w:sz="4" w:space="0" w:color="FFFFFF" w:themeColor="background1"/>
                              <w:bottom w:val="single" w:sz="4" w:space="0" w:color="000000"/>
                              <w:right w:val="double" w:sz="4" w:space="0" w:color="auto"/>
                            </w:tcBorders>
                          </w:tcPr>
                          <w:p w14:paraId="69B473AE" w14:textId="77777777" w:rsidR="00354BEA" w:rsidRDefault="00354BEA" w:rsidP="00F674F7">
                            <w:pPr>
                              <w:pStyle w:val="TableParagraph"/>
                              <w:spacing w:before="192"/>
                              <w:ind w:left="35"/>
                              <w:rPr>
                                <w:rFonts w:ascii="游ゴシック" w:eastAsia="游ゴシック"/>
                                <w:sz w:val="15"/>
                              </w:rPr>
                            </w:pPr>
                          </w:p>
                        </w:tc>
                        <w:tc>
                          <w:tcPr>
                            <w:tcW w:w="2522" w:type="dxa"/>
                            <w:gridSpan w:val="2"/>
                            <w:vMerge/>
                            <w:tcBorders>
                              <w:left w:val="double" w:sz="4" w:space="0" w:color="auto"/>
                              <w:bottom w:val="single" w:sz="4" w:space="0" w:color="000000"/>
                              <w:right w:val="single" w:sz="4" w:space="0" w:color="FFFFFF" w:themeColor="background1"/>
                            </w:tcBorders>
                          </w:tcPr>
                          <w:p w14:paraId="4AC6CF2C" w14:textId="77777777" w:rsidR="00354BEA" w:rsidRDefault="00354BEA" w:rsidP="00F674F7">
                            <w:pPr>
                              <w:pStyle w:val="TableParagraph"/>
                              <w:spacing w:before="134"/>
                              <w:ind w:left="43" w:right="21"/>
                              <w:jc w:val="center"/>
                              <w:rPr>
                                <w:rFonts w:ascii="游ゴシック" w:eastAsia="游ゴシック"/>
                              </w:rPr>
                            </w:pPr>
                          </w:p>
                        </w:tc>
                        <w:tc>
                          <w:tcPr>
                            <w:tcW w:w="224" w:type="dxa"/>
                            <w:vMerge/>
                            <w:tcBorders>
                              <w:left w:val="single" w:sz="4" w:space="0" w:color="FFFFFF" w:themeColor="background1"/>
                              <w:bottom w:val="single" w:sz="4" w:space="0" w:color="000000"/>
                              <w:right w:val="single" w:sz="4" w:space="0" w:color="000000"/>
                            </w:tcBorders>
                            <w:shd w:val="clear" w:color="auto" w:fill="auto"/>
                          </w:tcPr>
                          <w:p w14:paraId="4806B994" w14:textId="77777777" w:rsidR="00354BEA" w:rsidRDefault="00354BEA" w:rsidP="00F674F7">
                            <w:pPr>
                              <w:pStyle w:val="TableParagraph"/>
                              <w:spacing w:before="134"/>
                              <w:ind w:left="43" w:right="21"/>
                              <w:jc w:val="center"/>
                              <w:rPr>
                                <w:rFonts w:ascii="游ゴシック" w:eastAsia="游ゴシック"/>
                              </w:rPr>
                            </w:pPr>
                          </w:p>
                        </w:tc>
                      </w:tr>
                    </w:tbl>
                    <w:p w14:paraId="35595142" w14:textId="77777777" w:rsidR="00354BEA" w:rsidRDefault="00354BEA" w:rsidP="00354BEA">
                      <w:pPr>
                        <w:pStyle w:val="af0"/>
                      </w:pPr>
                    </w:p>
                    <w:p w14:paraId="3E8F13E3" w14:textId="77777777" w:rsidR="00354BEA" w:rsidRDefault="00354BEA" w:rsidP="00354BEA">
                      <w:pPr>
                        <w:pStyle w:val="af0"/>
                      </w:pPr>
                    </w:p>
                    <w:p w14:paraId="11FACD2D" w14:textId="77777777" w:rsidR="00354BEA" w:rsidRDefault="00354BEA" w:rsidP="00354BEA">
                      <w:pPr>
                        <w:pStyle w:val="af0"/>
                      </w:pPr>
                    </w:p>
                  </w:txbxContent>
                </v:textbox>
                <w10:wrap anchorx="page"/>
              </v:shape>
            </w:pict>
          </mc:Fallback>
        </mc:AlternateContent>
      </w:r>
    </w:p>
    <w:p w14:paraId="3E6C9556" w14:textId="3F6EDC33"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1F2C6C9F" w14:textId="6DBFC325"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3DC2642B" w14:textId="65899771"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6A83B160" w14:textId="7FDCE589"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6BCE0335" w14:textId="79963E49"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04554643" w14:textId="56752A3E"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67E26550" w14:textId="73559144"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34B2CA6D" w14:textId="4A0C80A7"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5CB06454" w14:textId="7605C64D"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5695655E" w14:textId="3C5EA87B"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16724EA7" w14:textId="3A401996"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48225CD1" w14:textId="694FA925"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3018EDDF" w14:textId="1920CCCA"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1A5D0EB8" w14:textId="7F0A5832" w:rsidR="00354BEA" w:rsidRDefault="00354BE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671B21BD" w14:textId="77777777" w:rsidR="000810AA" w:rsidRDefault="000810A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5B3BC55C" w14:textId="12BE15DD" w:rsidR="003848B9" w:rsidRPr="00920841" w:rsidRDefault="003848B9" w:rsidP="009B3E00">
      <w:pPr>
        <w:autoSpaceDE w:val="0"/>
        <w:autoSpaceDN w:val="0"/>
        <w:adjustRightInd w:val="0"/>
        <w:spacing w:line="320" w:lineRule="exact"/>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３．総合評価の種別</w:t>
      </w:r>
    </w:p>
    <w:p w14:paraId="1F0F44AC" w14:textId="0B086690" w:rsidR="003848B9" w:rsidRPr="00920841" w:rsidRDefault="003848B9" w:rsidP="001D2EA6">
      <w:pPr>
        <w:ind w:leftChars="270" w:left="567" w:firstLine="142"/>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総合評価には、公共工事の特性（規模、技術的な工夫の余地）に応じて、「</w:t>
      </w:r>
      <w:r w:rsidR="007917F3">
        <w:rPr>
          <w:rFonts w:ascii="ＭＳ ゴシック" w:eastAsia="ＭＳ ゴシック" w:hAnsi="ＭＳ ゴシック" w:hint="eastAsia"/>
          <w:color w:val="000000"/>
          <w:sz w:val="24"/>
          <w:szCs w:val="24"/>
        </w:rPr>
        <w:t>技術審査型</w:t>
      </w:r>
      <w:r w:rsidRPr="00920841">
        <w:rPr>
          <w:rFonts w:ascii="ＭＳ ゴシック" w:eastAsia="ＭＳ ゴシック" w:hAnsi="ＭＳ ゴシック" w:hint="eastAsia"/>
          <w:color w:val="000000"/>
          <w:sz w:val="24"/>
          <w:szCs w:val="24"/>
        </w:rPr>
        <w:t>」、「技術提案型（標準）」及び「技術提案型(高度）」の種別があります。</w:t>
      </w:r>
    </w:p>
    <w:p w14:paraId="27CA43B1" w14:textId="43D8F1F0" w:rsidR="003848B9" w:rsidRPr="00293B87" w:rsidRDefault="003848B9" w:rsidP="001D2EA6">
      <w:pPr>
        <w:ind w:leftChars="270" w:left="567" w:firstLine="142"/>
        <w:rPr>
          <w:rFonts w:ascii="ＭＳ ゴシック" w:eastAsia="ＭＳ ゴシック" w:hAnsi="ＭＳ ゴシック"/>
          <w:color w:val="000000"/>
          <w:sz w:val="24"/>
          <w:szCs w:val="24"/>
        </w:rPr>
      </w:pPr>
    </w:p>
    <w:p w14:paraId="1593A28A" w14:textId="0262BA0F" w:rsidR="003848B9" w:rsidRPr="00BA63B0" w:rsidRDefault="007F1620" w:rsidP="001D2EA6">
      <w:pPr>
        <w:ind w:firstLineChars="100" w:firstLine="240"/>
        <w:rPr>
          <w:rFonts w:ascii="ＭＳ ゴシック" w:eastAsia="ＭＳ ゴシック" w:hAnsi="ＭＳ ゴシック"/>
          <w:color w:val="000000"/>
          <w:sz w:val="22"/>
          <w:szCs w:val="24"/>
        </w:rPr>
      </w:pPr>
      <w:r>
        <w:rPr>
          <w:rFonts w:ascii="ＭＳ ゴシック" w:eastAsia="ＭＳ ゴシック" w:hAnsi="ＭＳ ゴシック" w:hint="eastAsia"/>
          <w:color w:val="000000"/>
          <w:sz w:val="24"/>
          <w:szCs w:val="24"/>
        </w:rPr>
        <w:t>（１）</w:t>
      </w:r>
      <w:r w:rsidR="007917F3">
        <w:rPr>
          <w:rFonts w:ascii="ＭＳ ゴシック" w:eastAsia="ＭＳ ゴシック" w:hAnsi="ＭＳ ゴシック" w:hint="eastAsia"/>
          <w:color w:val="000000"/>
          <w:sz w:val="24"/>
          <w:szCs w:val="24"/>
        </w:rPr>
        <w:t>技術審査型</w:t>
      </w:r>
      <w:r w:rsidR="00BA63B0">
        <w:rPr>
          <w:rFonts w:ascii="ＭＳ ゴシック" w:eastAsia="ＭＳ ゴシック" w:hAnsi="ＭＳ ゴシック" w:hint="eastAsia"/>
          <w:color w:val="000000"/>
          <w:sz w:val="24"/>
          <w:szCs w:val="24"/>
        </w:rPr>
        <w:t xml:space="preserve">　</w:t>
      </w:r>
    </w:p>
    <w:p w14:paraId="5BCF3550" w14:textId="65FF24E6" w:rsidR="003848B9" w:rsidRPr="002E6D82" w:rsidRDefault="003848B9" w:rsidP="001D2EA6">
      <w:pPr>
        <w:tabs>
          <w:tab w:val="left" w:pos="12780"/>
        </w:tabs>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技術的な工夫の余地が小さい工事において、施工の確実性及び品質を確保する観点から、工事成績等</w:t>
      </w:r>
      <w:r w:rsidRPr="002E6D82">
        <w:rPr>
          <w:rFonts w:ascii="ＭＳ ゴシック" w:eastAsia="ＭＳ ゴシック" w:hAnsi="ＭＳ ゴシック" w:hint="eastAsia"/>
          <w:color w:val="000000"/>
          <w:sz w:val="24"/>
          <w:szCs w:val="24"/>
        </w:rPr>
        <w:t>の実績、施工実績等を評価します（技術提案は求めない）</w:t>
      </w:r>
      <w:r w:rsidR="00A735ED" w:rsidRPr="002E6D82">
        <w:rPr>
          <w:rFonts w:ascii="ＭＳ ゴシック" w:eastAsia="ＭＳ ゴシック" w:hAnsi="ＭＳ ゴシック" w:hint="eastAsia"/>
          <w:color w:val="000000"/>
          <w:sz w:val="24"/>
          <w:szCs w:val="24"/>
        </w:rPr>
        <w:t>。</w:t>
      </w:r>
    </w:p>
    <w:p w14:paraId="373D2C35" w14:textId="2377DFF2" w:rsidR="00E1526D" w:rsidRPr="009D5E5C" w:rsidRDefault="00F033CE" w:rsidP="001D2EA6">
      <w:pPr>
        <w:tabs>
          <w:tab w:val="left" w:pos="12780"/>
        </w:tabs>
        <w:ind w:leftChars="300" w:left="630" w:firstLineChars="100" w:firstLine="240"/>
        <w:rPr>
          <w:rFonts w:ascii="ＭＳ ゴシック" w:eastAsia="ＭＳ ゴシック" w:hAnsi="ＭＳ ゴシック"/>
          <w:color w:val="000000"/>
          <w:sz w:val="24"/>
          <w:szCs w:val="24"/>
          <w:u w:val="single"/>
        </w:rPr>
      </w:pPr>
      <w:r w:rsidRPr="002E6D82">
        <w:rPr>
          <w:rFonts w:ascii="ＭＳ ゴシック" w:eastAsia="ＭＳ ゴシック" w:hAnsi="ＭＳ ゴシック" w:hint="eastAsia"/>
          <w:color w:val="000000"/>
          <w:sz w:val="24"/>
          <w:szCs w:val="24"/>
          <w:u w:val="single"/>
        </w:rPr>
        <w:t>土木一式工事　予定価格</w:t>
      </w:r>
      <w:r w:rsidR="000758EC" w:rsidRPr="002E6D82">
        <w:rPr>
          <w:rFonts w:ascii="ＭＳ ゴシック" w:eastAsia="ＭＳ ゴシック" w:hAnsi="ＭＳ ゴシック" w:hint="eastAsia"/>
          <w:color w:val="000000"/>
          <w:sz w:val="24"/>
          <w:szCs w:val="24"/>
          <w:u w:val="single"/>
        </w:rPr>
        <w:t>1</w:t>
      </w:r>
      <w:r w:rsidRPr="002E6D82">
        <w:rPr>
          <w:rFonts w:ascii="ＭＳ ゴシック" w:eastAsia="ＭＳ ゴシック" w:hAnsi="ＭＳ ゴシック" w:hint="eastAsia"/>
          <w:color w:val="000000"/>
          <w:sz w:val="24"/>
          <w:szCs w:val="24"/>
          <w:u w:val="single"/>
        </w:rPr>
        <w:t>.</w:t>
      </w:r>
      <w:r w:rsidR="000758EC" w:rsidRPr="002E6D82">
        <w:rPr>
          <w:rFonts w:ascii="ＭＳ ゴシック" w:eastAsia="ＭＳ ゴシック" w:hAnsi="ＭＳ ゴシック" w:hint="eastAsia"/>
          <w:color w:val="000000"/>
          <w:sz w:val="24"/>
          <w:szCs w:val="24"/>
          <w:u w:val="single"/>
        </w:rPr>
        <w:t>0</w:t>
      </w:r>
      <w:r w:rsidRPr="002E6D82">
        <w:rPr>
          <w:rFonts w:ascii="ＭＳ ゴシック" w:eastAsia="ＭＳ ゴシック" w:hAnsi="ＭＳ ゴシック" w:hint="eastAsia"/>
          <w:color w:val="000000"/>
          <w:sz w:val="24"/>
          <w:szCs w:val="24"/>
          <w:u w:val="single"/>
        </w:rPr>
        <w:t>億円以上</w:t>
      </w:r>
      <w:r w:rsidR="003D507F" w:rsidRPr="009D5E5C">
        <w:rPr>
          <w:rFonts w:ascii="ＭＳ ゴシック" w:eastAsia="ＭＳ ゴシック" w:hAnsi="ＭＳ ゴシック" w:hint="eastAsia"/>
          <w:color w:val="000000"/>
          <w:sz w:val="24"/>
          <w:szCs w:val="24"/>
          <w:u w:val="single"/>
        </w:rPr>
        <w:t>27.2</w:t>
      </w:r>
      <w:r w:rsidRPr="009D5E5C">
        <w:rPr>
          <w:rFonts w:ascii="ＭＳ ゴシック" w:eastAsia="ＭＳ ゴシック" w:hAnsi="ＭＳ ゴシック" w:hint="eastAsia"/>
          <w:color w:val="000000"/>
          <w:sz w:val="24"/>
          <w:szCs w:val="24"/>
          <w:u w:val="single"/>
        </w:rPr>
        <w:t>億円未満の案件で試行実施</w:t>
      </w:r>
    </w:p>
    <w:p w14:paraId="40D5C78B" w14:textId="3E0D75DE" w:rsidR="007F3730" w:rsidRPr="009D5E5C" w:rsidRDefault="007F3730" w:rsidP="001D2EA6">
      <w:pPr>
        <w:tabs>
          <w:tab w:val="left" w:pos="12780"/>
        </w:tabs>
        <w:ind w:leftChars="300" w:left="630" w:firstLineChars="100" w:firstLine="240"/>
        <w:rPr>
          <w:rFonts w:ascii="ＭＳ ゴシック" w:eastAsia="ＭＳ ゴシック" w:hAnsi="ＭＳ ゴシック"/>
          <w:color w:val="000000"/>
          <w:sz w:val="24"/>
          <w:szCs w:val="24"/>
          <w:u w:val="single"/>
        </w:rPr>
      </w:pPr>
    </w:p>
    <w:p w14:paraId="6454F49D" w14:textId="326AD772" w:rsidR="003848B9" w:rsidRPr="009D5E5C" w:rsidRDefault="007F1620" w:rsidP="001D2EA6">
      <w:pPr>
        <w:ind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（２）</w:t>
      </w:r>
      <w:r w:rsidR="003848B9" w:rsidRPr="009D5E5C">
        <w:rPr>
          <w:rFonts w:ascii="ＭＳ ゴシック" w:eastAsia="ＭＳ ゴシック" w:hAnsi="ＭＳ ゴシック" w:hint="eastAsia"/>
          <w:color w:val="000000"/>
          <w:sz w:val="24"/>
          <w:szCs w:val="24"/>
          <w:lang w:eastAsia="zh-TW"/>
        </w:rPr>
        <w:t>技術提案型（標準）</w:t>
      </w:r>
    </w:p>
    <w:p w14:paraId="2A391210" w14:textId="033E1E08" w:rsidR="003848B9" w:rsidRPr="009D5E5C" w:rsidRDefault="003848B9" w:rsidP="001D2EA6">
      <w:pPr>
        <w:tabs>
          <w:tab w:val="left" w:pos="12420"/>
        </w:tabs>
        <w:ind w:leftChars="300" w:left="630"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施工技術の難易度や現場条件の難易度が高い工事において、発注者の求める工事内容を履行するための施工上の技術提案を求める場合に適用し、「施工方法、施工管理、品質管理、安全対策、環境への影響</w:t>
      </w:r>
      <w:r w:rsidR="00E3005D" w:rsidRPr="009D5E5C">
        <w:rPr>
          <w:rFonts w:ascii="ＭＳ ゴシック" w:eastAsia="ＭＳ ゴシック" w:hAnsi="ＭＳ ゴシック" w:hint="eastAsia"/>
          <w:color w:val="000000"/>
          <w:sz w:val="24"/>
          <w:szCs w:val="24"/>
        </w:rPr>
        <w:t>及び</w:t>
      </w:r>
      <w:r w:rsidRPr="009D5E5C">
        <w:rPr>
          <w:rFonts w:ascii="ＭＳ ゴシック" w:eastAsia="ＭＳ ゴシック" w:hAnsi="ＭＳ ゴシック" w:hint="eastAsia"/>
          <w:color w:val="000000"/>
          <w:sz w:val="24"/>
          <w:szCs w:val="24"/>
        </w:rPr>
        <w:t>特定工種における工期の縮減等」の観点から技術提案を求めるもので</w:t>
      </w:r>
      <w:r w:rsidR="008B57A6" w:rsidRPr="009D5E5C">
        <w:rPr>
          <w:rFonts w:ascii="ＭＳ ゴシック" w:eastAsia="ＭＳ ゴシック" w:hAnsi="ＭＳ ゴシック" w:hint="eastAsia"/>
          <w:color w:val="000000"/>
          <w:sz w:val="24"/>
          <w:szCs w:val="24"/>
        </w:rPr>
        <w:t>す</w:t>
      </w:r>
      <w:r w:rsidRPr="009D5E5C">
        <w:rPr>
          <w:rFonts w:ascii="ＭＳ ゴシック" w:eastAsia="ＭＳ ゴシック" w:hAnsi="ＭＳ ゴシック" w:hint="eastAsia"/>
          <w:color w:val="000000"/>
          <w:sz w:val="24"/>
          <w:szCs w:val="24"/>
        </w:rPr>
        <w:t>。工事成績等の実績、施工実績等も評価します。</w:t>
      </w:r>
    </w:p>
    <w:p w14:paraId="2B27DA26" w14:textId="3AD0157D" w:rsidR="00465C43" w:rsidRPr="009D5E5C" w:rsidRDefault="003D507F" w:rsidP="003D507F">
      <w:pPr>
        <w:tabs>
          <w:tab w:val="left" w:pos="12420"/>
        </w:tabs>
        <w:ind w:leftChars="300" w:left="630"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技術提案型（標準）にはＷＴＯ型・Ⅰ型・Ⅱ型・Ⅲ型</w:t>
      </w:r>
      <w:bookmarkStart w:id="1" w:name="_Hlk201214554"/>
      <w:r w:rsidR="00A92947" w:rsidRPr="000758EC">
        <w:rPr>
          <w:rFonts w:ascii="ＭＳ ゴシック" w:eastAsia="ＭＳ ゴシック" w:hAnsi="ＭＳ ゴシック" w:hint="eastAsia"/>
          <w:color w:val="000000"/>
          <w:sz w:val="24"/>
          <w:szCs w:val="24"/>
        </w:rPr>
        <w:t>・Ⅳ型</w:t>
      </w:r>
      <w:bookmarkEnd w:id="1"/>
      <w:r w:rsidRPr="009D5E5C">
        <w:rPr>
          <w:rFonts w:ascii="ＭＳ ゴシック" w:eastAsia="ＭＳ ゴシック" w:hAnsi="ＭＳ ゴシック" w:hint="eastAsia"/>
          <w:color w:val="000000"/>
          <w:sz w:val="24"/>
          <w:szCs w:val="24"/>
        </w:rPr>
        <w:t>があり、それぞれの工事の難易度に応じて適用しています。</w:t>
      </w:r>
    </w:p>
    <w:p w14:paraId="14B801FE" w14:textId="0095B23F" w:rsidR="00465C43" w:rsidRPr="009D5E5C" w:rsidRDefault="00465C43" w:rsidP="003D507F">
      <w:pPr>
        <w:tabs>
          <w:tab w:val="left" w:pos="12420"/>
        </w:tabs>
        <w:ind w:leftChars="250" w:left="525"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また、</w:t>
      </w:r>
      <w:r w:rsidR="00C60268" w:rsidRPr="009D5E5C">
        <w:rPr>
          <w:rFonts w:ascii="ＭＳ ゴシック" w:eastAsia="ＭＳ ゴシック" w:hAnsi="ＭＳ ゴシック" w:hint="eastAsia"/>
          <w:color w:val="000000"/>
          <w:sz w:val="24"/>
          <w:szCs w:val="24"/>
        </w:rPr>
        <w:t>入札契約手続きにおける取り組みとして、</w:t>
      </w:r>
      <w:r w:rsidRPr="009D5E5C">
        <w:rPr>
          <w:rFonts w:ascii="ＭＳ ゴシック" w:eastAsia="ＭＳ ゴシック" w:hAnsi="ＭＳ ゴシック" w:hint="eastAsia"/>
          <w:color w:val="000000"/>
          <w:sz w:val="24"/>
          <w:szCs w:val="24"/>
        </w:rPr>
        <w:t>入札参加者が多いと予測される案件は、段階的選抜方式を試行実施します。</w:t>
      </w:r>
    </w:p>
    <w:p w14:paraId="492B1660" w14:textId="07FCE1A9" w:rsidR="00465C43" w:rsidRDefault="00465C43" w:rsidP="00C60268">
      <w:pPr>
        <w:tabs>
          <w:tab w:val="left" w:pos="12420"/>
        </w:tabs>
        <w:ind w:left="600" w:hangingChars="250" w:hanging="60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 xml:space="preserve">　　</w:t>
      </w:r>
      <w:r w:rsidRPr="009D5E5C">
        <w:rPr>
          <w:rFonts w:ascii="ＭＳ ゴシック" w:eastAsia="ＭＳ ゴシック" w:hAnsi="ＭＳ ゴシック"/>
          <w:color w:val="000000"/>
          <w:sz w:val="24"/>
          <w:szCs w:val="24"/>
        </w:rPr>
        <w:t xml:space="preserve"> </w:t>
      </w:r>
      <w:r w:rsidR="00D45DC1">
        <w:rPr>
          <w:rFonts w:ascii="ＭＳ ゴシック" w:eastAsia="ＭＳ ゴシック" w:hAnsi="ＭＳ ゴシック" w:hint="eastAsia"/>
          <w:color w:val="000000"/>
          <w:sz w:val="24"/>
          <w:szCs w:val="24"/>
        </w:rPr>
        <w:t xml:space="preserve">　</w:t>
      </w:r>
      <w:r w:rsidRPr="009D5E5C">
        <w:rPr>
          <w:rFonts w:ascii="ＭＳ ゴシック" w:eastAsia="ＭＳ ゴシック" w:hAnsi="ＭＳ ゴシック" w:hint="eastAsia"/>
          <w:color w:val="000000"/>
          <w:sz w:val="24"/>
          <w:szCs w:val="24"/>
        </w:rPr>
        <w:t>段階的選抜方式は、一次審査において技術提案を一つ求め</w:t>
      </w:r>
      <w:r w:rsidR="00A92947">
        <w:rPr>
          <w:rFonts w:ascii="ＭＳ ゴシック" w:eastAsia="ＭＳ ゴシック" w:hAnsi="ＭＳ ゴシック" w:hint="eastAsia"/>
          <w:color w:val="000000"/>
          <w:sz w:val="24"/>
          <w:szCs w:val="24"/>
        </w:rPr>
        <w:t>、</w:t>
      </w:r>
      <w:r w:rsidRPr="009D5E5C">
        <w:rPr>
          <w:rFonts w:ascii="ＭＳ ゴシック" w:eastAsia="ＭＳ ゴシック" w:hAnsi="ＭＳ ゴシック" w:hint="eastAsia"/>
          <w:color w:val="000000"/>
          <w:sz w:val="24"/>
          <w:szCs w:val="24"/>
        </w:rPr>
        <w:t>４者（</w:t>
      </w:r>
      <w:r w:rsidR="00C60268" w:rsidRPr="009D5E5C">
        <w:rPr>
          <w:rFonts w:ascii="ＭＳ ゴシック" w:eastAsia="ＭＳ ゴシック" w:hAnsi="ＭＳ ゴシック" w:hint="eastAsia"/>
          <w:color w:val="000000"/>
          <w:sz w:val="24"/>
          <w:szCs w:val="24"/>
        </w:rPr>
        <w:t>同点の場合は</w:t>
      </w:r>
      <w:r w:rsidR="003D507F" w:rsidRPr="009D5E5C">
        <w:rPr>
          <w:rFonts w:ascii="ＭＳ ゴシック" w:eastAsia="ＭＳ ゴシック" w:hAnsi="ＭＳ ゴシック" w:hint="eastAsia"/>
          <w:color w:val="000000"/>
          <w:sz w:val="24"/>
          <w:szCs w:val="24"/>
        </w:rPr>
        <w:t>５</w:t>
      </w:r>
      <w:r w:rsidR="00C60268" w:rsidRPr="009D5E5C">
        <w:rPr>
          <w:rFonts w:ascii="ＭＳ ゴシック" w:eastAsia="ＭＳ ゴシック" w:hAnsi="ＭＳ ゴシック" w:hint="eastAsia"/>
          <w:color w:val="000000"/>
          <w:sz w:val="24"/>
          <w:szCs w:val="24"/>
        </w:rPr>
        <w:t>者以上</w:t>
      </w:r>
      <w:r w:rsidR="003D507F" w:rsidRPr="009D5E5C">
        <w:rPr>
          <w:rFonts w:ascii="ＭＳ ゴシック" w:eastAsia="ＭＳ ゴシック" w:hAnsi="ＭＳ ゴシック" w:hint="eastAsia"/>
          <w:color w:val="000000"/>
          <w:sz w:val="24"/>
          <w:szCs w:val="24"/>
        </w:rPr>
        <w:t>となる場合があります</w:t>
      </w:r>
      <w:r w:rsidRPr="009D5E5C">
        <w:rPr>
          <w:rFonts w:ascii="ＭＳ ゴシック" w:eastAsia="ＭＳ ゴシック" w:hAnsi="ＭＳ ゴシック" w:hint="eastAsia"/>
          <w:color w:val="000000"/>
          <w:sz w:val="24"/>
          <w:szCs w:val="24"/>
        </w:rPr>
        <w:t>）を選抜</w:t>
      </w:r>
      <w:r w:rsidR="00C60268" w:rsidRPr="009D5E5C">
        <w:rPr>
          <w:rFonts w:ascii="ＭＳ ゴシック" w:eastAsia="ＭＳ ゴシック" w:hAnsi="ＭＳ ゴシック" w:hint="eastAsia"/>
          <w:color w:val="000000"/>
          <w:sz w:val="24"/>
          <w:szCs w:val="24"/>
        </w:rPr>
        <w:t>する</w:t>
      </w:r>
      <w:r w:rsidRPr="009D5E5C">
        <w:rPr>
          <w:rFonts w:ascii="ＭＳ ゴシック" w:eastAsia="ＭＳ ゴシック" w:hAnsi="ＭＳ ゴシック" w:hint="eastAsia"/>
          <w:color w:val="000000"/>
          <w:sz w:val="24"/>
          <w:szCs w:val="24"/>
        </w:rPr>
        <w:t>、受発注者</w:t>
      </w:r>
      <w:r>
        <w:rPr>
          <w:rFonts w:ascii="ＭＳ ゴシック" w:eastAsia="ＭＳ ゴシック" w:hAnsi="ＭＳ ゴシック" w:hint="eastAsia"/>
          <w:color w:val="000000"/>
          <w:sz w:val="24"/>
          <w:szCs w:val="24"/>
        </w:rPr>
        <w:t>双方の負担軽減を目的</w:t>
      </w:r>
      <w:r w:rsidR="00C60268">
        <w:rPr>
          <w:rFonts w:ascii="ＭＳ ゴシック" w:eastAsia="ＭＳ ゴシック" w:hAnsi="ＭＳ ゴシック" w:hint="eastAsia"/>
          <w:color w:val="000000"/>
          <w:sz w:val="24"/>
          <w:szCs w:val="24"/>
        </w:rPr>
        <w:t>とした方式です</w:t>
      </w:r>
      <w:r>
        <w:rPr>
          <w:rFonts w:ascii="ＭＳ ゴシック" w:eastAsia="ＭＳ ゴシック" w:hAnsi="ＭＳ ゴシック" w:hint="eastAsia"/>
          <w:color w:val="000000"/>
          <w:sz w:val="24"/>
          <w:szCs w:val="24"/>
        </w:rPr>
        <w:t>。</w:t>
      </w:r>
    </w:p>
    <w:p w14:paraId="1741AEFA" w14:textId="15E97333" w:rsidR="00465C43" w:rsidRPr="00920841" w:rsidRDefault="00465C43" w:rsidP="00465C43">
      <w:pPr>
        <w:tabs>
          <w:tab w:val="left" w:pos="12420"/>
        </w:tabs>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68BB8D81" w14:textId="77777777" w:rsidR="003848B9" w:rsidRPr="00920841" w:rsidRDefault="007F1620" w:rsidP="001D2EA6">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（３）</w:t>
      </w:r>
      <w:r w:rsidR="00BF4DF6">
        <w:rPr>
          <w:rFonts w:ascii="ＭＳ ゴシック" w:eastAsia="ＭＳ ゴシック" w:hAnsi="ＭＳ ゴシック" w:hint="eastAsia"/>
          <w:color w:val="000000"/>
          <w:sz w:val="24"/>
          <w:szCs w:val="24"/>
        </w:rPr>
        <w:t>技術</w:t>
      </w:r>
      <w:r w:rsidR="003848B9" w:rsidRPr="00920841">
        <w:rPr>
          <w:rFonts w:ascii="ＭＳ ゴシック" w:eastAsia="ＭＳ ゴシック" w:hAnsi="ＭＳ ゴシック" w:hint="eastAsia"/>
          <w:color w:val="000000"/>
          <w:sz w:val="24"/>
          <w:szCs w:val="24"/>
        </w:rPr>
        <w:t>提案型（</w:t>
      </w:r>
      <w:r w:rsidR="003848B9" w:rsidRPr="00920841">
        <w:rPr>
          <w:rFonts w:ascii="ＭＳ ゴシック" w:eastAsia="ＭＳ ゴシック" w:hAnsi="ＭＳ ゴシック" w:hint="eastAsia"/>
          <w:color w:val="000000"/>
          <w:sz w:val="24"/>
          <w:szCs w:val="24"/>
          <w:lang w:eastAsia="zh-TW"/>
        </w:rPr>
        <w:t>高度</w:t>
      </w:r>
      <w:r w:rsidR="003848B9" w:rsidRPr="00920841">
        <w:rPr>
          <w:rFonts w:ascii="ＭＳ ゴシック" w:eastAsia="ＭＳ ゴシック" w:hAnsi="ＭＳ ゴシック" w:hint="eastAsia"/>
          <w:color w:val="000000"/>
          <w:sz w:val="24"/>
          <w:szCs w:val="24"/>
        </w:rPr>
        <w:t>）</w:t>
      </w:r>
    </w:p>
    <w:p w14:paraId="7E3077A9" w14:textId="77777777" w:rsidR="003848B9" w:rsidRDefault="003848B9" w:rsidP="001D2EA6">
      <w:pPr>
        <w:snapToGrid w:val="0"/>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大きい工事において、構造物の品質の向上を図るため、工事目的物自体についての技術提案等を求める場合に適用し、強度、耐性、維持管理の容易さ、環境の改善への寄与、景観との調和、ライフサイクルコスト等の観点から高度な技術提案を求めるもので</w:t>
      </w:r>
      <w:r w:rsidR="008B57A6">
        <w:rPr>
          <w:rFonts w:ascii="ＭＳ ゴシック" w:eastAsia="ＭＳ ゴシック" w:hAnsi="ＭＳ ゴシック" w:hint="eastAsia"/>
          <w:color w:val="000000"/>
          <w:sz w:val="24"/>
          <w:szCs w:val="24"/>
        </w:rPr>
        <w:t>す</w:t>
      </w:r>
      <w:r w:rsidRPr="00920841">
        <w:rPr>
          <w:rFonts w:ascii="ＭＳ ゴシック" w:eastAsia="ＭＳ ゴシック" w:hAnsi="ＭＳ ゴシック" w:hint="eastAsia"/>
          <w:color w:val="000000"/>
          <w:sz w:val="24"/>
          <w:szCs w:val="24"/>
        </w:rPr>
        <w:t>。工事成績等の実績、施工実績等も評価します。</w:t>
      </w:r>
    </w:p>
    <w:p w14:paraId="46017D2D" w14:textId="77777777" w:rsidR="001D2EA6" w:rsidRDefault="001D2EA6" w:rsidP="001D2EA6">
      <w:pPr>
        <w:snapToGrid w:val="0"/>
        <w:rPr>
          <w:rFonts w:ascii="ＭＳ ゴシック" w:eastAsia="ＭＳ ゴシック" w:hAnsi="ＭＳ ゴシック"/>
          <w:color w:val="000000"/>
          <w:sz w:val="24"/>
          <w:szCs w:val="24"/>
        </w:rPr>
        <w:sectPr w:rsidR="001D2EA6" w:rsidSect="007F3730">
          <w:footerReference w:type="default" r:id="rId8"/>
          <w:pgSz w:w="11906" w:h="16838" w:code="9"/>
          <w:pgMar w:top="680" w:right="1191" w:bottom="680" w:left="1134" w:header="851" w:footer="284" w:gutter="0"/>
          <w:pgNumType w:start="1"/>
          <w:cols w:space="425"/>
          <w:docGrid w:type="lines" w:linePitch="360"/>
        </w:sectPr>
      </w:pPr>
    </w:p>
    <w:p w14:paraId="422C0023" w14:textId="77777777" w:rsidR="003848B9" w:rsidRPr="003848B9" w:rsidRDefault="003848B9" w:rsidP="001D2EA6">
      <w:pPr>
        <w:snapToGrid w:val="0"/>
        <w:spacing w:line="32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４．総合評価一般競争入札手続の流れ</w:t>
      </w:r>
    </w:p>
    <w:p w14:paraId="505CB7A8" w14:textId="77777777" w:rsidR="00DE7981" w:rsidRDefault="00DE7981" w:rsidP="00F30A5B">
      <w:pPr>
        <w:spacing w:line="320" w:lineRule="exact"/>
        <w:rPr>
          <w:rFonts w:ascii="ＭＳ ゴシック" w:eastAsia="ＭＳ ゴシック" w:hAnsi="ＭＳ ゴシック"/>
          <w:color w:val="000000"/>
          <w:sz w:val="24"/>
          <w:szCs w:val="24"/>
        </w:rPr>
      </w:pPr>
    </w:p>
    <w:p w14:paraId="2D0E21EC" w14:textId="443DB7B7" w:rsidR="003848B9" w:rsidRPr="009D5E5C" w:rsidRDefault="003848B9" w:rsidP="00F30A5B">
      <w:pPr>
        <w:spacing w:line="320" w:lineRule="exact"/>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（１）</w:t>
      </w:r>
      <w:r w:rsidR="00D616C9" w:rsidRPr="009D5E5C">
        <w:rPr>
          <w:rFonts w:ascii="ＭＳ ゴシック" w:eastAsia="ＭＳ ゴシック" w:hAnsi="ＭＳ ゴシック" w:hint="eastAsia"/>
          <w:color w:val="000000"/>
          <w:sz w:val="24"/>
          <w:szCs w:val="24"/>
        </w:rPr>
        <w:t>技術審査</w:t>
      </w:r>
      <w:r w:rsidRPr="009D5E5C">
        <w:rPr>
          <w:rFonts w:ascii="ＭＳ ゴシック" w:eastAsia="ＭＳ ゴシック" w:hAnsi="ＭＳ ゴシック" w:hint="eastAsia"/>
          <w:color w:val="000000"/>
          <w:sz w:val="24"/>
          <w:szCs w:val="24"/>
        </w:rPr>
        <w:t>型</w:t>
      </w:r>
      <w:r w:rsidR="0088750D" w:rsidRPr="009D5E5C">
        <w:rPr>
          <w:rFonts w:ascii="ＭＳ ゴシック" w:eastAsia="ＭＳ ゴシック" w:hAnsi="ＭＳ ゴシック" w:hint="eastAsia"/>
          <w:color w:val="000000"/>
          <w:sz w:val="24"/>
          <w:szCs w:val="24"/>
        </w:rPr>
        <w:t>及び技術提案型【標準</w:t>
      </w:r>
      <w:r w:rsidR="003D507F" w:rsidRPr="009D5E5C">
        <w:rPr>
          <w:rFonts w:ascii="ＭＳ ゴシック" w:eastAsia="ＭＳ ゴシック" w:hAnsi="ＭＳ ゴシック" w:hint="eastAsia"/>
          <w:color w:val="000000"/>
          <w:sz w:val="24"/>
          <w:szCs w:val="24"/>
        </w:rPr>
        <w:t>Ⅲ</w:t>
      </w:r>
      <w:r w:rsidR="00D86692" w:rsidRPr="009D5E5C">
        <w:rPr>
          <w:rFonts w:ascii="ＭＳ ゴシック" w:eastAsia="ＭＳ ゴシック" w:hAnsi="ＭＳ ゴシック" w:hint="eastAsia"/>
          <w:color w:val="000000"/>
          <w:sz w:val="24"/>
          <w:szCs w:val="24"/>
        </w:rPr>
        <w:t>型</w:t>
      </w:r>
      <w:r w:rsidR="00A92947" w:rsidRPr="008571DE">
        <w:rPr>
          <w:rFonts w:ascii="ＭＳ ゴシック" w:eastAsia="ＭＳ ゴシック" w:hAnsi="ＭＳ ゴシック" w:hint="eastAsia"/>
          <w:color w:val="000000"/>
          <w:sz w:val="24"/>
          <w:szCs w:val="24"/>
        </w:rPr>
        <w:t>・Ⅳ型</w:t>
      </w:r>
      <w:r w:rsidR="0088750D" w:rsidRPr="008571DE">
        <w:rPr>
          <w:rFonts w:ascii="ＭＳ ゴシック" w:eastAsia="ＭＳ ゴシック" w:hAnsi="ＭＳ ゴシック" w:hint="eastAsia"/>
          <w:color w:val="000000"/>
          <w:sz w:val="24"/>
          <w:szCs w:val="24"/>
        </w:rPr>
        <w:t>（</w:t>
      </w:r>
      <w:r w:rsidR="0088750D" w:rsidRPr="009D5E5C">
        <w:rPr>
          <w:rFonts w:ascii="ＭＳ ゴシック" w:eastAsia="ＭＳ ゴシック" w:hAnsi="ＭＳ ゴシック" w:hint="eastAsia"/>
          <w:color w:val="000000"/>
          <w:sz w:val="24"/>
          <w:szCs w:val="24"/>
        </w:rPr>
        <w:t>土木Ｂ等級の参加案件</w:t>
      </w:r>
      <w:r w:rsidR="00D86692" w:rsidRPr="009D5E5C">
        <w:rPr>
          <w:rFonts w:ascii="ＭＳ ゴシック" w:eastAsia="ＭＳ ゴシック" w:hAnsi="ＭＳ ゴシック" w:hint="eastAsia"/>
          <w:color w:val="000000"/>
          <w:sz w:val="24"/>
          <w:szCs w:val="24"/>
        </w:rPr>
        <w:t>）</w:t>
      </w:r>
      <w:r w:rsidR="0088750D" w:rsidRPr="009D5E5C">
        <w:rPr>
          <w:rFonts w:ascii="ＭＳ ゴシック" w:eastAsia="ＭＳ ゴシック" w:hAnsi="ＭＳ ゴシック" w:hint="eastAsia"/>
          <w:color w:val="000000"/>
          <w:sz w:val="24"/>
          <w:szCs w:val="24"/>
        </w:rPr>
        <w:t>】</w:t>
      </w:r>
    </w:p>
    <w:p w14:paraId="12382118" w14:textId="77777777" w:rsidR="00D35069" w:rsidRPr="009D5E5C" w:rsidRDefault="00D35069" w:rsidP="00D35069">
      <w:pPr>
        <w:rPr>
          <w:rFonts w:ascii="ＭＳ ゴシック" w:eastAsia="ＭＳ ゴシック" w:hAnsi="ＭＳ ゴシック"/>
          <w:color w:val="000000"/>
          <w:sz w:val="24"/>
          <w:szCs w:val="24"/>
        </w:rPr>
      </w:pPr>
    </w:p>
    <w:p w14:paraId="0E5A5EB4" w14:textId="6DBBB3F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6160" behindDoc="0" locked="0" layoutInCell="1" allowOverlap="1" wp14:anchorId="39BF44D1" wp14:editId="2584C9A1">
                <wp:simplePos x="0" y="0"/>
                <wp:positionH relativeFrom="column">
                  <wp:posOffset>3085465</wp:posOffset>
                </wp:positionH>
                <wp:positionV relativeFrom="paragraph">
                  <wp:posOffset>31750</wp:posOffset>
                </wp:positionV>
                <wp:extent cx="2814320" cy="484505"/>
                <wp:effectExtent l="12065" t="12700" r="12065" b="7620"/>
                <wp:wrapNone/>
                <wp:docPr id="17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031A8F9A" w14:textId="77777777" w:rsidR="004F0414" w:rsidRDefault="004F0414" w:rsidP="00D35069">
                            <w:pPr>
                              <w:spacing w:line="240" w:lineRule="exact"/>
                              <w:ind w:left="200" w:hangingChars="100" w:hanging="200"/>
                              <w:rPr>
                                <w:sz w:val="20"/>
                              </w:rPr>
                            </w:pPr>
                            <w:r>
                              <w:rPr>
                                <w:rFonts w:hint="eastAsia"/>
                                <w:sz w:val="20"/>
                              </w:rPr>
                              <w:t>・落札者決定基準を定める際の意見聴取</w:t>
                            </w:r>
                          </w:p>
                          <w:p w14:paraId="2D03BEFE" w14:textId="77777777" w:rsidR="004F0414" w:rsidRDefault="004F0414" w:rsidP="00D3506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44D1" id="Rectangle 187" o:spid="_x0000_s1027" style="position:absolute;left:0;text-align:left;margin-left:242.95pt;margin-top:2.5pt;width:221.6pt;height:3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" strokeweight="1pt">
                <v:stroke dashstyle="1 1"/>
                <v:textbox inset="5.85pt,.7pt,5.85pt,.7pt">
                  <w:txbxContent>
                    <w:p w14:paraId="031A8F9A" w14:textId="77777777" w:rsidR="004F0414" w:rsidRDefault="004F0414" w:rsidP="00D35069">
                      <w:pPr>
                        <w:spacing w:line="240" w:lineRule="exact"/>
                        <w:ind w:left="200" w:hangingChars="100" w:hanging="200"/>
                        <w:rPr>
                          <w:sz w:val="20"/>
                        </w:rPr>
                      </w:pPr>
                      <w:r>
                        <w:rPr>
                          <w:rFonts w:hint="eastAsia"/>
                          <w:sz w:val="20"/>
                        </w:rPr>
                        <w:t>・落札者決定基準を定める際の意見聴取</w:t>
                      </w:r>
                    </w:p>
                    <w:p w14:paraId="2D03BEFE" w14:textId="77777777" w:rsidR="004F0414" w:rsidRDefault="004F0414" w:rsidP="00D3506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4112" behindDoc="0" locked="0" layoutInCell="1" allowOverlap="1" wp14:anchorId="79BFE216" wp14:editId="7237E5ED">
                <wp:simplePos x="0" y="0"/>
                <wp:positionH relativeFrom="column">
                  <wp:posOffset>1296670</wp:posOffset>
                </wp:positionH>
                <wp:positionV relativeFrom="paragraph">
                  <wp:posOffset>153035</wp:posOffset>
                </wp:positionV>
                <wp:extent cx="1416685" cy="250190"/>
                <wp:effectExtent l="13970" t="10160" r="17145" b="15875"/>
                <wp:wrapNone/>
                <wp:docPr id="17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7BEFA01" w14:textId="77777777" w:rsidR="004F0414" w:rsidRDefault="004F0414"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E216" id="Rectangle 185" o:spid="_x0000_s1028" style="position:absolute;left:0;text-align:left;margin-left:102.1pt;margin-top:12.05pt;width:111.55pt;height:1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CHIHWUOgIAAGsEAAAOAAAA&#10;AAAAAAAAAAAAAC4CAABkcnMvZTJvRG9jLnhtbFBLAQItABQABgAIAAAAIQAWZQgx4QAAAAkBAAAP&#10;AAAAAAAAAAAAAAAAAJQEAABkcnMvZG93bnJldi54bWxQSwUGAAAAAAQABADzAAAAogUAAAAA&#10;" strokeweight="1.5pt">
                <v:stroke dashstyle="1 1"/>
                <v:textbox inset="5.85pt,.7pt,5.85pt,.7pt">
                  <w:txbxContent>
                    <w:p w14:paraId="67BEFA01" w14:textId="77777777" w:rsidR="004F0414" w:rsidRDefault="004F0414"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BEFCFB8" w14:textId="678C7FD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5136" behindDoc="0" locked="0" layoutInCell="1" allowOverlap="1" wp14:anchorId="51514FDD" wp14:editId="657C9707">
                <wp:simplePos x="0" y="0"/>
                <wp:positionH relativeFrom="column">
                  <wp:posOffset>2712720</wp:posOffset>
                </wp:positionH>
                <wp:positionV relativeFrom="paragraph">
                  <wp:posOffset>48895</wp:posOffset>
                </wp:positionV>
                <wp:extent cx="342900" cy="0"/>
                <wp:effectExtent l="10795" t="10795" r="8255" b="8255"/>
                <wp:wrapNone/>
                <wp:docPr id="170"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39EC5"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p11F5r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3088" behindDoc="0" locked="0" layoutInCell="1" allowOverlap="1" wp14:anchorId="3771C473" wp14:editId="77BAD0F7">
                <wp:simplePos x="0" y="0"/>
                <wp:positionH relativeFrom="column">
                  <wp:posOffset>1978025</wp:posOffset>
                </wp:positionH>
                <wp:positionV relativeFrom="paragraph">
                  <wp:posOffset>188595</wp:posOffset>
                </wp:positionV>
                <wp:extent cx="0" cy="728980"/>
                <wp:effectExtent l="57150" t="17145" r="57150" b="25400"/>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2A65" id="AutoShape 182" o:spid="_x0000_s1026" type="#_x0000_t32" style="position:absolute;left:0;text-align:left;margin-left:155.75pt;margin-top:14.85pt;width:0;height:5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JToz3NgIAAGEEAAAOAAAAAAAAAAAA&#10;AAAAAC4CAABkcnMvZTJvRG9jLnhtbFBLAQItABQABgAIAAAAIQB3rLtx3wAAAAoBAAAPAAAAAAAA&#10;AAAAAAAAAJAEAABkcnMvZG93bnJldi54bWxQSwUGAAAAAAQABADzAAAAnAUAAAAA&#10;" strokeweight="1.5pt">
                <v:stroke endarrow="block"/>
              </v:shape>
            </w:pict>
          </mc:Fallback>
        </mc:AlternateContent>
      </w:r>
    </w:p>
    <w:p w14:paraId="7A00A5C0" w14:textId="77777777" w:rsidR="00D35069" w:rsidRPr="009D5E5C" w:rsidRDefault="00D35069" w:rsidP="00D35069">
      <w:pPr>
        <w:rPr>
          <w:rFonts w:ascii="ＭＳ ゴシック" w:eastAsia="ＭＳ ゴシック" w:hAnsi="ＭＳ ゴシック"/>
          <w:color w:val="000000"/>
          <w:sz w:val="24"/>
          <w:szCs w:val="24"/>
        </w:rPr>
      </w:pPr>
    </w:p>
    <w:p w14:paraId="05E3A3C6" w14:textId="77777777" w:rsidR="00D35069" w:rsidRPr="009D5E5C" w:rsidRDefault="00D35069" w:rsidP="00D35069">
      <w:pPr>
        <w:rPr>
          <w:rFonts w:ascii="ＭＳ ゴシック" w:eastAsia="ＭＳ ゴシック" w:hAnsi="ＭＳ ゴシック"/>
          <w:color w:val="000000"/>
          <w:sz w:val="24"/>
          <w:szCs w:val="24"/>
        </w:rPr>
      </w:pPr>
    </w:p>
    <w:p w14:paraId="090EA180" w14:textId="77777777" w:rsidR="00D35069" w:rsidRPr="00A92947" w:rsidRDefault="00D35069" w:rsidP="00D35069">
      <w:pPr>
        <w:rPr>
          <w:rFonts w:ascii="ＭＳ ゴシック" w:eastAsia="ＭＳ ゴシック" w:hAnsi="ＭＳ ゴシック"/>
          <w:color w:val="000000"/>
          <w:sz w:val="24"/>
          <w:szCs w:val="24"/>
        </w:rPr>
      </w:pPr>
    </w:p>
    <w:p w14:paraId="11565251" w14:textId="1305FCC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2304" behindDoc="0" locked="0" layoutInCell="1" allowOverlap="1" wp14:anchorId="228A5096" wp14:editId="54EF835F">
                <wp:simplePos x="0" y="0"/>
                <wp:positionH relativeFrom="column">
                  <wp:posOffset>6223000</wp:posOffset>
                </wp:positionH>
                <wp:positionV relativeFrom="paragraph">
                  <wp:posOffset>127000</wp:posOffset>
                </wp:positionV>
                <wp:extent cx="18415" cy="3916680"/>
                <wp:effectExtent l="63500" t="22225" r="60960" b="23495"/>
                <wp:wrapNone/>
                <wp:docPr id="168"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91668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41FA8" id="AutoShape 193" o:spid="_x0000_s1026" type="#_x0000_t32" style="position:absolute;left:0;text-align:left;margin-left:490pt;margin-top:10pt;width:1.45pt;height:308.4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" strokeweight="1.5pt">
                <v:stroke startarrow="block"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8992" behindDoc="0" locked="0" layoutInCell="1" allowOverlap="1" wp14:anchorId="2F42580B" wp14:editId="038FC63B">
                <wp:simplePos x="0" y="0"/>
                <wp:positionH relativeFrom="column">
                  <wp:posOffset>2618740</wp:posOffset>
                </wp:positionH>
                <wp:positionV relativeFrom="paragraph">
                  <wp:posOffset>127000</wp:posOffset>
                </wp:positionV>
                <wp:extent cx="3766185" cy="0"/>
                <wp:effectExtent l="12065" t="12700" r="12700" b="6350"/>
                <wp:wrapNone/>
                <wp:docPr id="16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96B49" id="AutoShape 171" o:spid="_x0000_s1026" type="#_x0000_t32" style="position:absolute;left:0;text-align:left;margin-left:206.2pt;margin-top:10pt;width:296.5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" strokeweight="1p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7968" behindDoc="0" locked="0" layoutInCell="1" allowOverlap="1" wp14:anchorId="1F3877C3" wp14:editId="3DB47C6E">
                <wp:simplePos x="0" y="0"/>
                <wp:positionH relativeFrom="column">
                  <wp:posOffset>1368425</wp:posOffset>
                </wp:positionH>
                <wp:positionV relativeFrom="paragraph">
                  <wp:posOffset>3175</wp:posOffset>
                </wp:positionV>
                <wp:extent cx="1217930" cy="250190"/>
                <wp:effectExtent l="19050" t="22225" r="20320" b="22860"/>
                <wp:wrapNone/>
                <wp:docPr id="1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56A542D0" w14:textId="77777777" w:rsidR="004F0414" w:rsidRDefault="004F0414"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77C3" id="Rectangle 170" o:spid="_x0000_s1029" style="position:absolute;left:0;text-align:left;margin-left:107.75pt;margin-top:.25pt;width:95.9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mliYoTUCAABcBAAADgAAAAAAAAAAAAAA&#10;AAAuAgAAZHJzL2Uyb0RvYy54bWxQSwECLQAUAAYACAAAACEAIrHJZN4AAAAHAQAADwAAAAAAAAAA&#10;AAAAAACPBAAAZHJzL2Rvd25yZXYueG1sUEsFBgAAAAAEAAQA8wAAAJoFAAAAAA==&#10;" strokeweight="3pt">
                <v:stroke linestyle="thinThin"/>
                <v:textbox inset="5.85pt,.7pt,5.85pt,.7pt">
                  <w:txbxContent>
                    <w:p w14:paraId="56A542D0" w14:textId="77777777" w:rsidR="004F0414" w:rsidRDefault="004F0414" w:rsidP="00D35069">
                      <w:pPr>
                        <w:jc w:val="center"/>
                        <w:rPr>
                          <w:rFonts w:hAnsi="ＭＳ ゴシック"/>
                          <w:sz w:val="22"/>
                        </w:rPr>
                      </w:pPr>
                      <w:r>
                        <w:rPr>
                          <w:rFonts w:hAnsi="ＭＳ ゴシック" w:hint="eastAsia"/>
                          <w:sz w:val="22"/>
                        </w:rPr>
                        <w:t>公　告</w:t>
                      </w:r>
                    </w:p>
                  </w:txbxContent>
                </v:textbox>
              </v:rect>
            </w:pict>
          </mc:Fallback>
        </mc:AlternateContent>
      </w:r>
    </w:p>
    <w:p w14:paraId="37A0A459" w14:textId="0F61FFB0"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5920" behindDoc="0" locked="0" layoutInCell="1" allowOverlap="1" wp14:anchorId="54573E8B" wp14:editId="50166E3D">
                <wp:simplePos x="0" y="0"/>
                <wp:positionH relativeFrom="column">
                  <wp:posOffset>1981200</wp:posOffset>
                </wp:positionH>
                <wp:positionV relativeFrom="paragraph">
                  <wp:posOffset>24765</wp:posOffset>
                </wp:positionV>
                <wp:extent cx="635" cy="351790"/>
                <wp:effectExtent l="60325" t="15240" r="62865" b="23495"/>
                <wp:wrapNone/>
                <wp:docPr id="16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4D1C" id="AutoShape 165" o:spid="_x0000_s1026" type="#_x0000_t32" style="position:absolute;left:0;text-align:left;margin-left:156pt;margin-top:1.95pt;width:.05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WOQ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" strokeweight="1.5pt">
                <v:stroke endarrow="block"/>
              </v:shape>
            </w:pict>
          </mc:Fallback>
        </mc:AlternateContent>
      </w:r>
    </w:p>
    <w:p w14:paraId="28CDC9A4" w14:textId="59147141"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1040" behindDoc="0" locked="0" layoutInCell="1" allowOverlap="1" wp14:anchorId="32073802" wp14:editId="078FF1AE">
                <wp:simplePos x="0" y="0"/>
                <wp:positionH relativeFrom="column">
                  <wp:posOffset>1262380</wp:posOffset>
                </wp:positionH>
                <wp:positionV relativeFrom="paragraph">
                  <wp:posOffset>147955</wp:posOffset>
                </wp:positionV>
                <wp:extent cx="1511935" cy="250190"/>
                <wp:effectExtent l="27305" t="24130" r="22860" b="20955"/>
                <wp:wrapNone/>
                <wp:docPr id="16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980C7F" w14:textId="77777777" w:rsidR="004F0414" w:rsidRDefault="004F0414"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3802" id="Rectangle 173" o:spid="_x0000_s1030" style="position:absolute;left:0;text-align:left;margin-left:99.4pt;margin-top:11.65pt;width:119.05pt;height:1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KxTefQ1AgAAXAQAAA4AAAAAAAAAAAAA&#10;AAAALgIAAGRycy9lMm9Eb2MueG1sUEsBAi0AFAAGAAgAAAAhALfpVZPfAAAACQEAAA8AAAAAAAAA&#10;AAAAAAAAjwQAAGRycy9kb3ducmV2LnhtbFBLBQYAAAAABAAEAPMAAACbBQAAAAA=&#10;" strokeweight="3pt">
                <v:stroke linestyle="thinThin"/>
                <v:textbox inset="5.85pt,.7pt,5.85pt,.7pt">
                  <w:txbxContent>
                    <w:p w14:paraId="49980C7F" w14:textId="77777777" w:rsidR="004F0414" w:rsidRDefault="004F0414"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79BD7436" w14:textId="26D41772"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9232" behindDoc="0" locked="0" layoutInCell="1" allowOverlap="1" wp14:anchorId="59FC7293" wp14:editId="383759AF">
                <wp:simplePos x="0" y="0"/>
                <wp:positionH relativeFrom="column">
                  <wp:posOffset>520700</wp:posOffset>
                </wp:positionH>
                <wp:positionV relativeFrom="paragraph">
                  <wp:posOffset>62230</wp:posOffset>
                </wp:positionV>
                <wp:extent cx="713105" cy="495300"/>
                <wp:effectExtent l="19050" t="14605" r="10795" b="61595"/>
                <wp:wrapNone/>
                <wp:docPr id="16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3105" cy="495300"/>
                        </a:xfrm>
                        <a:prstGeom prst="bentConnector3">
                          <a:avLst>
                            <a:gd name="adj1" fmla="val 9794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1EB2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1pt;margin-top:4.9pt;width:56.15pt;height:39pt;rotation:180;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" adj="21157" strokeweight="1.5pt">
                <v:stroke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0256" behindDoc="0" locked="0" layoutInCell="1" allowOverlap="1" wp14:anchorId="44C4670A" wp14:editId="3E784E44">
                <wp:simplePos x="0" y="0"/>
                <wp:positionH relativeFrom="column">
                  <wp:posOffset>814705</wp:posOffset>
                </wp:positionH>
                <wp:positionV relativeFrom="paragraph">
                  <wp:posOffset>126365</wp:posOffset>
                </wp:positionV>
                <wp:extent cx="370840" cy="1275715"/>
                <wp:effectExtent l="0" t="2540" r="1905" b="0"/>
                <wp:wrapNone/>
                <wp:docPr id="16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E3F536F" w14:textId="77777777" w:rsidR="004F0414" w:rsidRDefault="004F0414" w:rsidP="00D35069">
                            <w:pPr>
                              <w:jc w:val="center"/>
                              <w:rPr>
                                <w:rFonts w:hAnsi="ＭＳ ゴシック"/>
                                <w:sz w:val="22"/>
                              </w:rPr>
                            </w:pPr>
                            <w:r>
                              <w:rPr>
                                <w:rFonts w:hAnsi="ＭＳ ゴシック" w:hint="eastAsia"/>
                                <w:sz w:val="22"/>
                              </w:rPr>
                              <w:t>（見積期間）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4670A" id="Rectangle 191" o:spid="_x0000_s1031" style="position:absolute;left:0;text-align:left;margin-left:64.15pt;margin-top:9.95pt;width:29.2pt;height:100.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" stroked="f" strokeweight="1.5pt">
                <v:textbox style="layout-flow:vertical-ideographic" inset="5.85pt,.7pt,5.85pt,.7pt">
                  <w:txbxContent>
                    <w:p w14:paraId="2E3F536F" w14:textId="77777777" w:rsidR="004F0414" w:rsidRDefault="004F0414" w:rsidP="00D35069">
                      <w:pPr>
                        <w:jc w:val="center"/>
                        <w:rPr>
                          <w:rFonts w:hAnsi="ＭＳ ゴシック"/>
                          <w:sz w:val="22"/>
                        </w:rPr>
                      </w:pPr>
                      <w:r>
                        <w:rPr>
                          <w:rFonts w:hAnsi="ＭＳ ゴシック" w:hint="eastAsia"/>
                          <w:sz w:val="22"/>
                        </w:rPr>
                        <w:t>（見積期間）</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6944" behindDoc="0" locked="0" layoutInCell="1" allowOverlap="1" wp14:anchorId="3DB1CB37" wp14:editId="285F4951">
                <wp:simplePos x="0" y="0"/>
                <wp:positionH relativeFrom="column">
                  <wp:posOffset>1978025</wp:posOffset>
                </wp:positionH>
                <wp:positionV relativeFrom="paragraph">
                  <wp:posOffset>169545</wp:posOffset>
                </wp:positionV>
                <wp:extent cx="3810" cy="387985"/>
                <wp:effectExtent l="57150" t="17145" r="62865" b="23495"/>
                <wp:wrapNone/>
                <wp:docPr id="16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B961" id="AutoShape 169" o:spid="_x0000_s1026" type="#_x0000_t32" style="position:absolute;left:0;text-align:left;margin-left:155.75pt;margin-top:13.35pt;width:.3pt;height:3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JhtesjkCAABkBAAADgAAAAAA&#10;AAAAAAAAAAAuAgAAZHJzL2Uyb0RvYy54bWxQSwECLQAUAAYACAAAACEA8hUleOAAAAAJAQAADwAA&#10;AAAAAAAAAAAAAACTBAAAZHJzL2Rvd25yZXYueG1sUEsFBgAAAAAEAAQA8wAAAKAFAAAAAA==&#10;" strokeweight="1.5pt">
                <v:stroke endarrow="block"/>
              </v:shape>
            </w:pict>
          </mc:Fallback>
        </mc:AlternateContent>
      </w:r>
    </w:p>
    <w:p w14:paraId="74204170" w14:textId="620D2352" w:rsidR="00D35069" w:rsidRPr="009D5E5C" w:rsidRDefault="00553F84"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8208" behindDoc="0" locked="0" layoutInCell="1" allowOverlap="1" wp14:anchorId="3C7D5F0A" wp14:editId="6A8C6E42">
                <wp:simplePos x="0" y="0"/>
                <wp:positionH relativeFrom="column">
                  <wp:posOffset>3113405</wp:posOffset>
                </wp:positionH>
                <wp:positionV relativeFrom="paragraph">
                  <wp:posOffset>158223</wp:posOffset>
                </wp:positionV>
                <wp:extent cx="2738755" cy="707366"/>
                <wp:effectExtent l="0" t="0" r="23495" b="17145"/>
                <wp:wrapNone/>
                <wp:docPr id="1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707366"/>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2D5B01DB" w14:textId="54EBE146" w:rsidR="004F0414" w:rsidRDefault="004F0414"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7FA415FF" w:rsidR="004F0414" w:rsidRPr="00553F84" w:rsidRDefault="004F0414" w:rsidP="00553F84">
                            <w:pPr>
                              <w:spacing w:line="240" w:lineRule="exact"/>
                              <w:ind w:left="1200" w:hangingChars="600" w:hanging="1200"/>
                              <w:rPr>
                                <w:sz w:val="20"/>
                              </w:rPr>
                            </w:pPr>
                            <w:r>
                              <w:rPr>
                                <w:rFonts w:hint="eastAsia"/>
                                <w:sz w:val="20"/>
                              </w:rPr>
                              <w:t>標</w:t>
                            </w:r>
                            <w:r w:rsidRPr="009D5E5C">
                              <w:rPr>
                                <w:rFonts w:hint="eastAsia"/>
                                <w:sz w:val="20"/>
                              </w:rPr>
                              <w:t>準</w:t>
                            </w:r>
                            <w:r w:rsidR="00A35295" w:rsidRPr="009D5E5C">
                              <w:rPr>
                                <w:rFonts w:hint="eastAsia"/>
                                <w:sz w:val="20"/>
                              </w:rPr>
                              <w:t>Ⅲ</w:t>
                            </w:r>
                            <w:r>
                              <w:rPr>
                                <w:rFonts w:hint="eastAsia"/>
                                <w:sz w:val="20"/>
                              </w:rPr>
                              <w:t>型</w:t>
                            </w:r>
                            <w:r w:rsidR="00A92947" w:rsidRPr="00D45DC1">
                              <w:rPr>
                                <w:rFonts w:hint="eastAsia"/>
                                <w:sz w:val="20"/>
                              </w:rPr>
                              <w:t>・Ⅳ型</w:t>
                            </w:r>
                            <w:r w:rsidRPr="00553F84">
                              <w:rPr>
                                <w:rFonts w:hint="eastAsia"/>
                                <w:sz w:val="20"/>
                              </w:rPr>
                              <w:t>：「技術</w:t>
                            </w:r>
                            <w:r>
                              <w:rPr>
                                <w:rFonts w:hint="eastAsia"/>
                                <w:sz w:val="20"/>
                              </w:rPr>
                              <w:t>提案書表紙</w:t>
                            </w:r>
                            <w:r w:rsidRPr="00553F84">
                              <w:rPr>
                                <w:rFonts w:hint="eastAsia"/>
                                <w:sz w:val="20"/>
                              </w:rPr>
                              <w:t>」及び「技術</w:t>
                            </w:r>
                            <w:r>
                              <w:rPr>
                                <w:rFonts w:hint="eastAsia"/>
                                <w:sz w:val="20"/>
                              </w:rPr>
                              <w:t>審査</w:t>
                            </w:r>
                            <w:r>
                              <w:rPr>
                                <w:sz w:val="20"/>
                              </w:rPr>
                              <w:t>資料</w:t>
                            </w:r>
                            <w:r w:rsidRPr="00553F84">
                              <w:rPr>
                                <w:rFonts w:hint="eastAsia"/>
                                <w:sz w:val="20"/>
                              </w:rPr>
                              <w:t>一覧表」を提出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D5F0A" id="Rectangle 189" o:spid="_x0000_s1032" style="position:absolute;left:0;text-align:left;margin-left:245.15pt;margin-top:12.45pt;width:215.65pt;height:5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" filled="f" fillcolor="yellow" strokeweight="1pt">
                <v:stroke dashstyle="1 1"/>
                <v:textbox inset="5.85pt,.7pt,5.85pt,.7pt">
                  <w:txbxContent>
                    <w:p w14:paraId="2D5B01DB" w14:textId="54EBE146" w:rsidR="004F0414" w:rsidRDefault="004F0414"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7FA415FF" w:rsidR="004F0414" w:rsidRPr="00553F84" w:rsidRDefault="004F0414" w:rsidP="00553F84">
                      <w:pPr>
                        <w:spacing w:line="240" w:lineRule="exact"/>
                        <w:ind w:left="1200" w:hangingChars="600" w:hanging="1200"/>
                        <w:rPr>
                          <w:sz w:val="20"/>
                        </w:rPr>
                      </w:pPr>
                      <w:r>
                        <w:rPr>
                          <w:rFonts w:hint="eastAsia"/>
                          <w:sz w:val="20"/>
                        </w:rPr>
                        <w:t>標</w:t>
                      </w:r>
                      <w:r w:rsidRPr="009D5E5C">
                        <w:rPr>
                          <w:rFonts w:hint="eastAsia"/>
                          <w:sz w:val="20"/>
                        </w:rPr>
                        <w:t>準</w:t>
                      </w:r>
                      <w:r w:rsidR="00A35295" w:rsidRPr="009D5E5C">
                        <w:rPr>
                          <w:rFonts w:hint="eastAsia"/>
                          <w:sz w:val="20"/>
                        </w:rPr>
                        <w:t>Ⅲ</w:t>
                      </w:r>
                      <w:r>
                        <w:rPr>
                          <w:rFonts w:hint="eastAsia"/>
                          <w:sz w:val="20"/>
                        </w:rPr>
                        <w:t>型</w:t>
                      </w:r>
                      <w:r w:rsidR="00A92947" w:rsidRPr="00D45DC1">
                        <w:rPr>
                          <w:rFonts w:hint="eastAsia"/>
                          <w:sz w:val="20"/>
                        </w:rPr>
                        <w:t>・Ⅳ型</w:t>
                      </w:r>
                      <w:r w:rsidRPr="00553F84">
                        <w:rPr>
                          <w:rFonts w:hint="eastAsia"/>
                          <w:sz w:val="20"/>
                        </w:rPr>
                        <w:t>：「技術</w:t>
                      </w:r>
                      <w:r>
                        <w:rPr>
                          <w:rFonts w:hint="eastAsia"/>
                          <w:sz w:val="20"/>
                        </w:rPr>
                        <w:t>提案書表紙</w:t>
                      </w:r>
                      <w:r w:rsidRPr="00553F84">
                        <w:rPr>
                          <w:rFonts w:hint="eastAsia"/>
                          <w:sz w:val="20"/>
                        </w:rPr>
                        <w:t>」及び「技術</w:t>
                      </w:r>
                      <w:r>
                        <w:rPr>
                          <w:rFonts w:hint="eastAsia"/>
                          <w:sz w:val="20"/>
                        </w:rPr>
                        <w:t>審査</w:t>
                      </w:r>
                      <w:r>
                        <w:rPr>
                          <w:sz w:val="20"/>
                        </w:rPr>
                        <w:t>資料</w:t>
                      </w:r>
                      <w:r w:rsidRPr="00553F84">
                        <w:rPr>
                          <w:rFonts w:hint="eastAsia"/>
                          <w:sz w:val="20"/>
                        </w:rPr>
                        <w:t>一覧表」を提出</w:t>
                      </w:r>
                    </w:p>
                  </w:txbxContent>
                </v:textbox>
              </v:rect>
            </w:pict>
          </mc:Fallback>
        </mc:AlternateContent>
      </w:r>
    </w:p>
    <w:p w14:paraId="147B4F6A" w14:textId="5C6D240E"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3328" behindDoc="0" locked="0" layoutInCell="1" allowOverlap="1" wp14:anchorId="68CDDBFD" wp14:editId="286EBEE8">
                <wp:simplePos x="0" y="0"/>
                <wp:positionH relativeFrom="column">
                  <wp:posOffset>208915</wp:posOffset>
                </wp:positionH>
                <wp:positionV relativeFrom="paragraph">
                  <wp:posOffset>107315</wp:posOffset>
                </wp:positionV>
                <wp:extent cx="628015" cy="250190"/>
                <wp:effectExtent l="21590" t="21590" r="26670" b="23495"/>
                <wp:wrapNone/>
                <wp:docPr id="16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FE30E71" w14:textId="77777777" w:rsidR="004F0414" w:rsidRDefault="004F0414"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DBFD" id="Rectangle 204" o:spid="_x0000_s1033" style="position:absolute;left:0;text-align:left;margin-left:16.45pt;margin-top:8.45pt;width:49.4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" strokeweight="3pt">
                <v:stroke linestyle="thinThin"/>
                <v:textbox inset="5.85pt,.7pt,5.85pt,.7pt">
                  <w:txbxContent>
                    <w:p w14:paraId="4FE30E71" w14:textId="77777777" w:rsidR="004F0414" w:rsidRDefault="004F0414" w:rsidP="00D35069">
                      <w:pPr>
                        <w:jc w:val="center"/>
                      </w:pPr>
                      <w:r>
                        <w:rPr>
                          <w:rFonts w:hint="eastAsia"/>
                        </w:rPr>
                        <w:t>入　札</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7184" behindDoc="0" locked="0" layoutInCell="1" allowOverlap="1" wp14:anchorId="30B3CC37" wp14:editId="3B9E9775">
                <wp:simplePos x="0" y="0"/>
                <wp:positionH relativeFrom="column">
                  <wp:posOffset>2774315</wp:posOffset>
                </wp:positionH>
                <wp:positionV relativeFrom="paragraph">
                  <wp:posOffset>195580</wp:posOffset>
                </wp:positionV>
                <wp:extent cx="323850" cy="635"/>
                <wp:effectExtent l="15240" t="14605" r="13335" b="13335"/>
                <wp:wrapNone/>
                <wp:docPr id="15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852D3" id="AutoShape 188" o:spid="_x0000_s1026" type="#_x0000_t32" style="position:absolute;left:0;text-align:left;margin-left:218.45pt;margin-top:15.4pt;width:25.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SbekTuQIA&#10;ALU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2064" behindDoc="0" locked="0" layoutInCell="1" allowOverlap="1" wp14:anchorId="7CAE1BB0" wp14:editId="4E2540CA">
                <wp:simplePos x="0" y="0"/>
                <wp:positionH relativeFrom="column">
                  <wp:posOffset>1233805</wp:posOffset>
                </wp:positionH>
                <wp:positionV relativeFrom="paragraph">
                  <wp:posOffset>100330</wp:posOffset>
                </wp:positionV>
                <wp:extent cx="1541145" cy="250825"/>
                <wp:effectExtent l="17780" t="14605" r="12700" b="10795"/>
                <wp:wrapNone/>
                <wp:docPr id="15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A1E4711" w14:textId="7A91A81A" w:rsidR="004F0414" w:rsidRDefault="004F0414" w:rsidP="00D35069">
                            <w:pPr>
                              <w:jc w:val="center"/>
                              <w:rPr>
                                <w:rFonts w:hAnsi="ＭＳ ゴシック"/>
                                <w:sz w:val="22"/>
                              </w:rPr>
                            </w:pPr>
                            <w:r>
                              <w:rPr>
                                <w:rFonts w:hAnsi="ＭＳ ゴシック" w:hint="eastAsia"/>
                                <w:sz w:val="22"/>
                              </w:rPr>
                              <w:t>技術</w:t>
                            </w:r>
                            <w:r w:rsidR="00A92947">
                              <w:rPr>
                                <w:rFonts w:hAnsi="ＭＳ ゴシック" w:hint="eastAsia"/>
                                <w:sz w:val="22"/>
                              </w:rPr>
                              <w:t>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1BB0" id="Rectangle 177" o:spid="_x0000_s1034" style="position:absolute;left:0;text-align:left;margin-left:97.15pt;margin-top:7.9pt;width:121.3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" strokeweight="1.5pt">
                <v:textbox inset="5.85pt,.7pt,5.85pt,.7pt">
                  <w:txbxContent>
                    <w:p w14:paraId="4A1E4711" w14:textId="7A91A81A" w:rsidR="004F0414" w:rsidRDefault="004F0414" w:rsidP="00D35069">
                      <w:pPr>
                        <w:jc w:val="center"/>
                        <w:rPr>
                          <w:rFonts w:hAnsi="ＭＳ ゴシック"/>
                          <w:sz w:val="22"/>
                        </w:rPr>
                      </w:pPr>
                      <w:r>
                        <w:rPr>
                          <w:rFonts w:hAnsi="ＭＳ ゴシック" w:hint="eastAsia"/>
                          <w:sz w:val="22"/>
                        </w:rPr>
                        <w:t>技術</w:t>
                      </w:r>
                      <w:r w:rsidR="00A92947">
                        <w:rPr>
                          <w:rFonts w:hAnsi="ＭＳ ゴシック" w:hint="eastAsia"/>
                          <w:sz w:val="22"/>
                        </w:rPr>
                        <w:t>審査</w:t>
                      </w:r>
                    </w:p>
                  </w:txbxContent>
                </v:textbox>
              </v:rect>
            </w:pict>
          </mc:Fallback>
        </mc:AlternateContent>
      </w:r>
    </w:p>
    <w:p w14:paraId="59A2545F" w14:textId="0F04521C" w:rsidR="00D35069" w:rsidRPr="003848B9"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6400" behindDoc="0" locked="0" layoutInCell="1" allowOverlap="1" wp14:anchorId="3E693A9B" wp14:editId="063364B2">
                <wp:simplePos x="0" y="0"/>
                <wp:positionH relativeFrom="column">
                  <wp:posOffset>520700</wp:posOffset>
                </wp:positionH>
                <wp:positionV relativeFrom="paragraph">
                  <wp:posOffset>154940</wp:posOffset>
                </wp:positionV>
                <wp:extent cx="974090" cy="416560"/>
                <wp:effectExtent l="9525" t="12065" r="26035" b="57150"/>
                <wp:wrapNone/>
                <wp:docPr id="15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416560"/>
                        </a:xfrm>
                        <a:prstGeom prst="bentConnector3">
                          <a:avLst>
                            <a:gd name="adj1" fmla="val 45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5462C" id="AutoShape 212" o:spid="_x0000_s1026" type="#_x0000_t34" style="position:absolute;left:0;text-align:left;margin-left:41pt;margin-top:12.2pt;width:76.7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VPVQIAAJo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" adj="99" strokeweight="1.5pt">
                <v:stroke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0016" behindDoc="0" locked="0" layoutInCell="1" allowOverlap="1" wp14:anchorId="65FA15F6" wp14:editId="7CAAB5EF">
                <wp:simplePos x="0" y="0"/>
                <wp:positionH relativeFrom="column">
                  <wp:posOffset>1981835</wp:posOffset>
                </wp:positionH>
                <wp:positionV relativeFrom="paragraph">
                  <wp:posOffset>122555</wp:posOffset>
                </wp:positionV>
                <wp:extent cx="0" cy="307975"/>
                <wp:effectExtent l="60960" t="17780" r="62865" b="26670"/>
                <wp:wrapNone/>
                <wp:docPr id="1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0848" id="AutoShape 172" o:spid="_x0000_s1026" type="#_x0000_t32" style="position:absolute;left:0;text-align:left;margin-left:156.05pt;margin-top:9.65pt;width:0;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A365dONQIAAGEEAAAOAAAAAAAAAAAAAAAA&#10;AC4CAABkcnMvZTJvRG9jLnhtbFBLAQItABQABgAIAAAAIQAOGq2h3QAAAAkBAAAPAAAAAAAAAAAA&#10;AAAAAI8EAABkcnMvZG93bnJldi54bWxQSwUGAAAAAAQABADzAAAAmQUAAAAA&#10;" strokeweight="1.5pt">
                <v:stroke endarrow="block"/>
              </v:shape>
            </w:pict>
          </mc:Fallback>
        </mc:AlternateContent>
      </w:r>
    </w:p>
    <w:p w14:paraId="438BA990" w14:textId="264F58D7"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4352" behindDoc="0" locked="0" layoutInCell="1" allowOverlap="1" wp14:anchorId="3E573654" wp14:editId="3C1297A6">
                <wp:simplePos x="0" y="0"/>
                <wp:positionH relativeFrom="column">
                  <wp:posOffset>1494790</wp:posOffset>
                </wp:positionH>
                <wp:positionV relativeFrom="paragraph">
                  <wp:posOffset>220980</wp:posOffset>
                </wp:positionV>
                <wp:extent cx="941070" cy="250825"/>
                <wp:effectExtent l="21590" t="20955" r="27940" b="23495"/>
                <wp:wrapNone/>
                <wp:docPr id="1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14A32B9" w14:textId="77777777" w:rsidR="004F0414" w:rsidRDefault="004F0414" w:rsidP="00D35069">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3654" id="Rectangle 209" o:spid="_x0000_s1035" style="position:absolute;left:0;text-align:left;margin-left:117.7pt;margin-top:17.4pt;width:74.1pt;height:1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" strokeweight="3pt">
                <v:stroke linestyle="thinThin"/>
                <v:textbox inset="5.85pt,.7pt,5.85pt,.7pt">
                  <w:txbxContent>
                    <w:p w14:paraId="614A32B9" w14:textId="77777777" w:rsidR="004F0414" w:rsidRDefault="004F0414" w:rsidP="00D35069">
                      <w:pPr>
                        <w:jc w:val="center"/>
                      </w:pPr>
                      <w:r>
                        <w:rPr>
                          <w:rFonts w:hint="eastAsia"/>
                        </w:rPr>
                        <w:t>開　札</w:t>
                      </w:r>
                    </w:p>
                  </w:txbxContent>
                </v:textbox>
              </v:rect>
            </w:pict>
          </mc:Fallback>
        </mc:AlternateContent>
      </w:r>
    </w:p>
    <w:p w14:paraId="5FF4C61D" w14:textId="4D24E366" w:rsidR="00D35069" w:rsidRPr="003848B9" w:rsidRDefault="00553F84"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1280" behindDoc="0" locked="0" layoutInCell="1" allowOverlap="1" wp14:anchorId="46296D69" wp14:editId="30507EAB">
                <wp:simplePos x="0" y="0"/>
                <wp:positionH relativeFrom="column">
                  <wp:posOffset>5839460</wp:posOffset>
                </wp:positionH>
                <wp:positionV relativeFrom="paragraph">
                  <wp:posOffset>121597</wp:posOffset>
                </wp:positionV>
                <wp:extent cx="370840" cy="767751"/>
                <wp:effectExtent l="0" t="0" r="0" b="0"/>
                <wp:wrapNone/>
                <wp:docPr id="15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7677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EFA0C9E" w14:textId="55204155" w:rsidR="004F0414" w:rsidRDefault="004F0414" w:rsidP="00D35069">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6D69" id="Rectangle 192" o:spid="_x0000_s1036" style="position:absolute;left:0;text-align:left;margin-left:459.8pt;margin-top:9.55pt;width:29.2pt;height:60.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" stroked="f" strokeweight="1.5pt">
                <v:textbox style="layout-flow:vertical-ideographic" inset="5.85pt,.7pt,5.85pt,.7pt">
                  <w:txbxContent>
                    <w:p w14:paraId="3EFA0C9E" w14:textId="55204155" w:rsidR="004F0414" w:rsidRDefault="004F0414" w:rsidP="00D35069">
                      <w:pPr>
                        <w:jc w:val="center"/>
                        <w:rPr>
                          <w:rFonts w:hAnsi="ＭＳ ゴシック"/>
                          <w:sz w:val="22"/>
                        </w:rPr>
                      </w:pPr>
                      <w:r>
                        <w:rPr>
                          <w:rFonts w:hAnsi="ＭＳ ゴシック" w:hint="eastAsia"/>
                          <w:sz w:val="22"/>
                        </w:rPr>
                        <w:t>約２ヶ月</w:t>
                      </w:r>
                    </w:p>
                  </w:txbxContent>
                </v:textbox>
              </v:rect>
            </w:pict>
          </mc:Fallback>
        </mc:AlternateContent>
      </w:r>
    </w:p>
    <w:p w14:paraId="4C612758" w14:textId="0847FF96"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3568" behindDoc="0" locked="0" layoutInCell="1" allowOverlap="1" wp14:anchorId="32CBFE8C" wp14:editId="1B1824EA">
                <wp:simplePos x="0" y="0"/>
                <wp:positionH relativeFrom="column">
                  <wp:posOffset>1975485</wp:posOffset>
                </wp:positionH>
                <wp:positionV relativeFrom="paragraph">
                  <wp:posOffset>14605</wp:posOffset>
                </wp:positionV>
                <wp:extent cx="635" cy="397510"/>
                <wp:effectExtent l="64135" t="14605" r="59055" b="26035"/>
                <wp:wrapNone/>
                <wp:docPr id="15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D45E" id="AutoShape 231" o:spid="_x0000_s1026" type="#_x0000_t32" style="position:absolute;left:0;text-align:left;margin-left:155.55pt;margin-top:1.15pt;width:.05pt;height:31.3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dQQIAAG0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" strokeweight="1.5pt">
                <v:stroke endarrow="block"/>
              </v:shape>
            </w:pict>
          </mc:Fallback>
        </mc:AlternateContent>
      </w:r>
    </w:p>
    <w:p w14:paraId="462F2885" w14:textId="3A60ABC7"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5376" behindDoc="0" locked="0" layoutInCell="1" allowOverlap="1" wp14:anchorId="56F10604" wp14:editId="084CE0BB">
                <wp:simplePos x="0" y="0"/>
                <wp:positionH relativeFrom="column">
                  <wp:posOffset>782955</wp:posOffset>
                </wp:positionH>
                <wp:positionV relativeFrom="paragraph">
                  <wp:posOffset>193040</wp:posOffset>
                </wp:positionV>
                <wp:extent cx="2367915" cy="250825"/>
                <wp:effectExtent l="24130" t="21590" r="27305" b="22860"/>
                <wp:wrapNone/>
                <wp:docPr id="1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79728861" w14:textId="77777777" w:rsidR="004F0414" w:rsidRDefault="004F0414"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0604" id="Rectangle 211" o:spid="_x0000_s1037" style="position:absolute;left:0;text-align:left;margin-left:61.65pt;margin-top:15.2pt;width:186.45pt;height:1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FnMgIAAF0EAAAOAAAAZHJzL2Uyb0RvYy54bWysVNuO0zAQfUfiHyy/01yW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BcIsWcyAgAAXQQAAA4AAAAAAAAAAAAAAAAA&#10;LgIAAGRycy9lMm9Eb2MueG1sUEsBAi0AFAAGAAgAAAAhAHvXV7jfAAAACQEAAA8AAAAAAAAAAAAA&#10;AAAAjAQAAGRycy9kb3ducmV2LnhtbFBLBQYAAAAABAAEAPMAAACYBQAAAAA=&#10;" strokeweight="3pt">
                <v:stroke linestyle="thinThin"/>
                <v:textbox inset="5.85pt,.7pt,5.85pt,.7pt">
                  <w:txbxContent>
                    <w:p w14:paraId="79728861" w14:textId="77777777" w:rsidR="004F0414" w:rsidRDefault="004F0414"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1A325015" w14:textId="64AA3018"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8448" behindDoc="0" locked="0" layoutInCell="1" allowOverlap="1" wp14:anchorId="7780BA64" wp14:editId="0856107F">
                <wp:simplePos x="0" y="0"/>
                <wp:positionH relativeFrom="column">
                  <wp:posOffset>1976120</wp:posOffset>
                </wp:positionH>
                <wp:positionV relativeFrom="paragraph">
                  <wp:posOffset>215265</wp:posOffset>
                </wp:positionV>
                <wp:extent cx="1905" cy="467360"/>
                <wp:effectExtent l="55245" t="15240" r="66675" b="22225"/>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FF0F9" id="AutoShape 389" o:spid="_x0000_s1026" type="#_x0000_t32" style="position:absolute;left:0;text-align:left;margin-left:155.6pt;margin-top:16.95pt;width:.15pt;height:3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" strokeweight="1.5pt">
                <v:stroke endarrow="block"/>
              </v:shape>
            </w:pict>
          </mc:Fallback>
        </mc:AlternateContent>
      </w:r>
    </w:p>
    <w:p w14:paraId="17370056" w14:textId="5D213E3D" w:rsidR="00D35069" w:rsidRPr="003848B9" w:rsidRDefault="00D35069" w:rsidP="00D35069">
      <w:pPr>
        <w:rPr>
          <w:rFonts w:ascii="ＭＳ ゴシック" w:eastAsia="ＭＳ ゴシック" w:hAnsi="ＭＳ ゴシック"/>
          <w:color w:val="000000"/>
          <w:sz w:val="24"/>
          <w:szCs w:val="24"/>
        </w:rPr>
      </w:pPr>
    </w:p>
    <w:p w14:paraId="34149A64" w14:textId="5F5DA45E" w:rsidR="00D35069" w:rsidRPr="009D5E5C" w:rsidRDefault="00B35DE8"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2544" behindDoc="0" locked="0" layoutInCell="1" allowOverlap="1" wp14:anchorId="207B8099" wp14:editId="550984A5">
                <wp:simplePos x="0" y="0"/>
                <wp:positionH relativeFrom="column">
                  <wp:posOffset>3155315</wp:posOffset>
                </wp:positionH>
                <wp:positionV relativeFrom="paragraph">
                  <wp:posOffset>11430</wp:posOffset>
                </wp:positionV>
                <wp:extent cx="2950234" cy="876300"/>
                <wp:effectExtent l="0" t="0" r="21590" b="19050"/>
                <wp:wrapNone/>
                <wp:docPr id="14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34" cy="876300"/>
                        </a:xfrm>
                        <a:prstGeom prst="rect">
                          <a:avLst/>
                        </a:prstGeom>
                        <a:solidFill>
                          <a:srgbClr val="FFFFFF"/>
                        </a:solidFill>
                        <a:ln w="19050">
                          <a:solidFill>
                            <a:srgbClr val="000000"/>
                          </a:solidFill>
                          <a:miter lim="800000"/>
                          <a:headEnd/>
                          <a:tailEnd/>
                        </a:ln>
                      </wps:spPr>
                      <wps:txbx>
                        <w:txbxContent>
                          <w:p w14:paraId="622A0939" w14:textId="125D16AE" w:rsidR="004F0414" w:rsidRPr="009D5E5C" w:rsidRDefault="004F0414" w:rsidP="00553F84">
                            <w:pPr>
                              <w:spacing w:line="240" w:lineRule="exact"/>
                              <w:ind w:left="200" w:hangingChars="100" w:hanging="200"/>
                              <w:jc w:val="left"/>
                              <w:rPr>
                                <w:rFonts w:hAnsi="ＭＳ ゴシック"/>
                                <w:sz w:val="20"/>
                              </w:rPr>
                            </w:pPr>
                            <w:r>
                              <w:rPr>
                                <w:rFonts w:hAnsi="ＭＳ ゴシック" w:hint="eastAsia"/>
                                <w:sz w:val="20"/>
                              </w:rPr>
                              <w:t>・落</w:t>
                            </w:r>
                            <w:r w:rsidRPr="009D5E5C">
                              <w:rPr>
                                <w:rFonts w:hAnsi="ＭＳ ゴシック" w:hint="eastAsia"/>
                                <w:sz w:val="20"/>
                              </w:rPr>
                              <w:t>札候補者のみ技術審査資料</w:t>
                            </w:r>
                            <w:r w:rsidR="00A35295" w:rsidRPr="009D5E5C">
                              <w:rPr>
                                <w:rFonts w:hAnsi="ＭＳ ゴシック" w:hint="eastAsia"/>
                                <w:sz w:val="20"/>
                              </w:rPr>
                              <w:t>一覧表を証明する資料を提出</w:t>
                            </w:r>
                          </w:p>
                          <w:p w14:paraId="42B725B5" w14:textId="77777777" w:rsidR="004F0414" w:rsidRDefault="004F0414"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4F0414" w:rsidRDefault="004F0414" w:rsidP="001453A5">
                            <w:pPr>
                              <w:jc w:val="left"/>
                              <w:rPr>
                                <w:rFonts w:hAnsi="ＭＳ ゴシック"/>
                                <w:sz w:val="20"/>
                              </w:rPr>
                            </w:pPr>
                            <w:r>
                              <w:rPr>
                                <w:rFonts w:hAnsi="ＭＳ ゴシック" w:hint="eastAsia"/>
                                <w:sz w:val="20"/>
                              </w:rPr>
                              <w:t>・低入札価格調査（必要に応じ）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B8099" id="Rectangle 229" o:spid="_x0000_s1038" style="position:absolute;left:0;text-align:left;margin-left:248.45pt;margin-top:.9pt;width:232.3pt;height:6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" strokeweight="1.5pt">
                <v:textbox inset="5.85pt,.7pt,5.85pt,.7pt">
                  <w:txbxContent>
                    <w:p w14:paraId="622A0939" w14:textId="125D16AE" w:rsidR="004F0414" w:rsidRPr="009D5E5C" w:rsidRDefault="004F0414" w:rsidP="00553F84">
                      <w:pPr>
                        <w:spacing w:line="240" w:lineRule="exact"/>
                        <w:ind w:left="200" w:hangingChars="100" w:hanging="200"/>
                        <w:jc w:val="left"/>
                        <w:rPr>
                          <w:rFonts w:hAnsi="ＭＳ ゴシック"/>
                          <w:sz w:val="20"/>
                        </w:rPr>
                      </w:pPr>
                      <w:r>
                        <w:rPr>
                          <w:rFonts w:hAnsi="ＭＳ ゴシック" w:hint="eastAsia"/>
                          <w:sz w:val="20"/>
                        </w:rPr>
                        <w:t>・落</w:t>
                      </w:r>
                      <w:r w:rsidRPr="009D5E5C">
                        <w:rPr>
                          <w:rFonts w:hAnsi="ＭＳ ゴシック" w:hint="eastAsia"/>
                          <w:sz w:val="20"/>
                        </w:rPr>
                        <w:t>札候補者のみ技術審査資料</w:t>
                      </w:r>
                      <w:r w:rsidR="00A35295" w:rsidRPr="009D5E5C">
                        <w:rPr>
                          <w:rFonts w:hAnsi="ＭＳ ゴシック" w:hint="eastAsia"/>
                          <w:sz w:val="20"/>
                        </w:rPr>
                        <w:t>一覧表を証明する資料を提出</w:t>
                      </w:r>
                    </w:p>
                    <w:p w14:paraId="42B725B5" w14:textId="77777777" w:rsidR="004F0414" w:rsidRDefault="004F0414"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4F0414" w:rsidRDefault="004F0414" w:rsidP="001453A5">
                      <w:pPr>
                        <w:jc w:val="left"/>
                        <w:rPr>
                          <w:rFonts w:hAnsi="ＭＳ ゴシック"/>
                          <w:sz w:val="20"/>
                        </w:rPr>
                      </w:pPr>
                      <w:r>
                        <w:rPr>
                          <w:rFonts w:hAnsi="ＭＳ ゴシック" w:hint="eastAsia"/>
                          <w:sz w:val="20"/>
                        </w:rPr>
                        <w:t>・低入札価格調査（必要に応じ）</w:t>
                      </w:r>
                    </w:p>
                  </w:txbxContent>
                </v:textbox>
              </v:rect>
            </w:pict>
          </mc:Fallback>
        </mc:AlternateContent>
      </w:r>
      <w:r w:rsidR="00DE1531"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7424" behindDoc="0" locked="0" layoutInCell="1" allowOverlap="1" wp14:anchorId="3D012135" wp14:editId="31CCCC54">
                <wp:simplePos x="0" y="0"/>
                <wp:positionH relativeFrom="column">
                  <wp:posOffset>1113155</wp:posOffset>
                </wp:positionH>
                <wp:positionV relativeFrom="paragraph">
                  <wp:posOffset>225425</wp:posOffset>
                </wp:positionV>
                <wp:extent cx="1731010" cy="250825"/>
                <wp:effectExtent l="11430" t="15875" r="10160" b="9525"/>
                <wp:wrapNone/>
                <wp:docPr id="14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8338A1E" w14:textId="77777777" w:rsidR="004F0414" w:rsidRDefault="004F0414"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2135" id="Rectangle 213" o:spid="_x0000_s1039" style="position:absolute;left:0;text-align:left;margin-left:87.65pt;margin-top:17.75pt;width:136.3pt;height:1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" strokeweight="1.5pt">
                <v:textbox inset="5.85pt,.7pt,5.85pt,.7pt">
                  <w:txbxContent>
                    <w:p w14:paraId="58338A1E" w14:textId="77777777" w:rsidR="004F0414" w:rsidRDefault="004F0414" w:rsidP="00D35069">
                      <w:pPr>
                        <w:jc w:val="center"/>
                        <w:rPr>
                          <w:rFonts w:hAnsi="ＭＳ ゴシック"/>
                          <w:sz w:val="22"/>
                        </w:rPr>
                      </w:pPr>
                      <w:r>
                        <w:rPr>
                          <w:rFonts w:hAnsi="ＭＳ ゴシック" w:hint="eastAsia"/>
                          <w:sz w:val="22"/>
                        </w:rPr>
                        <w:t>事後審査</w:t>
                      </w:r>
                    </w:p>
                  </w:txbxContent>
                </v:textbox>
              </v:rect>
            </w:pict>
          </mc:Fallback>
        </mc:AlternateContent>
      </w:r>
    </w:p>
    <w:p w14:paraId="1573BC2E" w14:textId="0A780893"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9472" behindDoc="0" locked="0" layoutInCell="1" allowOverlap="1" wp14:anchorId="6F63CDDC" wp14:editId="18C77A86">
                <wp:simplePos x="0" y="0"/>
                <wp:positionH relativeFrom="column">
                  <wp:posOffset>2844165</wp:posOffset>
                </wp:positionH>
                <wp:positionV relativeFrom="paragraph">
                  <wp:posOffset>128905</wp:posOffset>
                </wp:positionV>
                <wp:extent cx="311150" cy="635"/>
                <wp:effectExtent l="18415" t="62230" r="22860" b="60960"/>
                <wp:wrapNone/>
                <wp:docPr id="1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89800" id="AutoShape 215" o:spid="_x0000_s1026" type="#_x0000_t32" style="position:absolute;left:0;text-align:left;margin-left:223.95pt;margin-top:10.15pt;width:24.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dJNwIAAGM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" strokeweight="1.5pt">
                <v:stroke endarrow="block"/>
              </v:shape>
            </w:pict>
          </mc:Fallback>
        </mc:AlternateContent>
      </w:r>
    </w:p>
    <w:p w14:paraId="1406FFFD" w14:textId="62703E74"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4896" behindDoc="0" locked="0" layoutInCell="1" allowOverlap="1" wp14:anchorId="62DD686E" wp14:editId="37B42F83">
                <wp:simplePos x="0" y="0"/>
                <wp:positionH relativeFrom="column">
                  <wp:posOffset>1728470</wp:posOffset>
                </wp:positionH>
                <wp:positionV relativeFrom="paragraph">
                  <wp:posOffset>248285</wp:posOffset>
                </wp:positionV>
                <wp:extent cx="479425" cy="635"/>
                <wp:effectExtent l="56515" t="18415" r="57150" b="26035"/>
                <wp:wrapNone/>
                <wp:docPr id="14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1A6DD" id="AutoShape 214" o:spid="_x0000_s1026" type="#_x0000_t34" style="position:absolute;left:0;text-align:left;margin-left:136.1pt;margin-top:19.55pt;width:37.75pt;height:.0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P2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" adj="10786" strokeweight="1.5pt">
                <v:stroke endarrow="block"/>
              </v:shape>
            </w:pict>
          </mc:Fallback>
        </mc:AlternateContent>
      </w:r>
    </w:p>
    <w:p w14:paraId="6B974721" w14:textId="77777777" w:rsidR="00D35069" w:rsidRPr="009D5E5C" w:rsidRDefault="00D35069" w:rsidP="00D35069">
      <w:pPr>
        <w:rPr>
          <w:rFonts w:ascii="ＭＳ ゴシック" w:eastAsia="ＭＳ ゴシック" w:hAnsi="ＭＳ ゴシック"/>
          <w:color w:val="000000"/>
          <w:sz w:val="24"/>
          <w:szCs w:val="24"/>
        </w:rPr>
      </w:pPr>
    </w:p>
    <w:p w14:paraId="25909C00" w14:textId="05C48461"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1520" behindDoc="0" locked="0" layoutInCell="1" allowOverlap="1" wp14:anchorId="62FC395F" wp14:editId="168F7D59">
                <wp:simplePos x="0" y="0"/>
                <wp:positionH relativeFrom="column">
                  <wp:posOffset>2731770</wp:posOffset>
                </wp:positionH>
                <wp:positionV relativeFrom="paragraph">
                  <wp:posOffset>157480</wp:posOffset>
                </wp:positionV>
                <wp:extent cx="3556635" cy="0"/>
                <wp:effectExtent l="10795" t="14605" r="13970" b="13970"/>
                <wp:wrapNone/>
                <wp:docPr id="1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7B906" id="AutoShape 221" o:spid="_x0000_s1026" type="#_x0000_t32" style="position:absolute;left:0;text-align:left;margin-left:215.1pt;margin-top:12.4pt;width:280.0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" strokeweight="1p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0496" behindDoc="0" locked="0" layoutInCell="1" allowOverlap="1" wp14:anchorId="0131E38F" wp14:editId="19C8811F">
                <wp:simplePos x="0" y="0"/>
                <wp:positionH relativeFrom="column">
                  <wp:posOffset>1209675</wp:posOffset>
                </wp:positionH>
                <wp:positionV relativeFrom="paragraph">
                  <wp:posOffset>31115</wp:posOffset>
                </wp:positionV>
                <wp:extent cx="1522095" cy="250190"/>
                <wp:effectExtent l="22225" t="21590" r="27305" b="23495"/>
                <wp:wrapNone/>
                <wp:docPr id="13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474131EF" w14:textId="77777777" w:rsidR="004F0414" w:rsidRDefault="004F0414"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E38F" id="Rectangle 220" o:spid="_x0000_s1040" style="position:absolute;left:0;text-align:left;margin-left:95.25pt;margin-top:2.45pt;width:119.85pt;height:1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" strokeweight="3pt">
                <v:stroke linestyle="thinThin"/>
                <v:textbox inset="5.85pt,.7pt,5.85pt,.7pt">
                  <w:txbxContent>
                    <w:p w14:paraId="474131EF" w14:textId="77777777" w:rsidR="004F0414" w:rsidRDefault="004F0414" w:rsidP="00D35069">
                      <w:pPr>
                        <w:jc w:val="center"/>
                      </w:pPr>
                      <w:r>
                        <w:rPr>
                          <w:rFonts w:hint="eastAsia"/>
                        </w:rPr>
                        <w:t>落札者の決定</w:t>
                      </w:r>
                    </w:p>
                  </w:txbxContent>
                </v:textbox>
              </v:rect>
            </w:pict>
          </mc:Fallback>
        </mc:AlternateContent>
      </w:r>
    </w:p>
    <w:p w14:paraId="37BD6BC4" w14:textId="77777777" w:rsidR="00D35069" w:rsidRPr="009D5E5C" w:rsidRDefault="00D35069" w:rsidP="00D35069">
      <w:pPr>
        <w:rPr>
          <w:rFonts w:ascii="ＭＳ ゴシック" w:eastAsia="ＭＳ ゴシック" w:hAnsi="ＭＳ ゴシック"/>
          <w:color w:val="000000"/>
          <w:sz w:val="24"/>
          <w:szCs w:val="24"/>
        </w:rPr>
      </w:pPr>
    </w:p>
    <w:p w14:paraId="78DC07C8" w14:textId="79726880" w:rsidR="00D35069" w:rsidRPr="009D5E5C" w:rsidRDefault="00D35069" w:rsidP="00D35069">
      <w:pPr>
        <w:rPr>
          <w:rFonts w:ascii="ＭＳ ゴシック" w:eastAsia="ＭＳ ゴシック" w:hAnsi="ＭＳ ゴシック"/>
          <w:color w:val="000000"/>
          <w:sz w:val="24"/>
          <w:szCs w:val="24"/>
        </w:rPr>
      </w:pPr>
    </w:p>
    <w:p w14:paraId="351FF727" w14:textId="77777777" w:rsidR="00553F84" w:rsidRPr="009D5E5C" w:rsidRDefault="00553F84" w:rsidP="00D35069">
      <w:pPr>
        <w:rPr>
          <w:rFonts w:ascii="ＭＳ ゴシック" w:eastAsia="ＭＳ ゴシック" w:hAnsi="ＭＳ ゴシック"/>
          <w:color w:val="000000"/>
          <w:sz w:val="24"/>
          <w:szCs w:val="24"/>
        </w:rPr>
      </w:pPr>
    </w:p>
    <w:p w14:paraId="6576AB64" w14:textId="0915EB8A" w:rsidR="00A35295" w:rsidRDefault="001A378D" w:rsidP="00A35295">
      <w:pPr>
        <w:ind w:leftChars="200" w:left="660" w:rightChars="229" w:right="481" w:hangingChars="100" w:hanging="240"/>
        <w:rPr>
          <w:rFonts w:ascii="ＭＳ ゴシック" w:eastAsia="ＭＳ ゴシック" w:hAnsi="ＭＳ ゴシック"/>
          <w:sz w:val="24"/>
          <w:szCs w:val="24"/>
        </w:rPr>
      </w:pPr>
      <w:r w:rsidRPr="009D5E5C">
        <w:rPr>
          <w:rFonts w:ascii="ＭＳ ゴシック" w:eastAsia="ＭＳ ゴシック" w:hAnsi="ＭＳ ゴシック" w:hint="eastAsia"/>
          <w:sz w:val="24"/>
          <w:szCs w:val="24"/>
        </w:rPr>
        <w:t>※</w:t>
      </w:r>
      <w:r w:rsidR="00A35295" w:rsidRPr="009D5E5C">
        <w:rPr>
          <w:rFonts w:ascii="ＭＳ ゴシック" w:eastAsia="ＭＳ ゴシック" w:hAnsi="ＭＳ ゴシック" w:hint="eastAsia"/>
          <w:sz w:val="24"/>
          <w:szCs w:val="24"/>
        </w:rPr>
        <w:t>５.（１）審査型③又は</w:t>
      </w:r>
      <w:r w:rsidR="00A35295" w:rsidRPr="00D45DC1">
        <w:rPr>
          <w:rFonts w:ascii="ＭＳ ゴシック" w:eastAsia="ＭＳ ゴシック" w:hAnsi="ＭＳ ゴシック" w:hint="eastAsia"/>
          <w:sz w:val="24"/>
          <w:szCs w:val="24"/>
        </w:rPr>
        <w:t>５.（２）③（Ⅲ型</w:t>
      </w:r>
      <w:r w:rsidR="000A1C6E" w:rsidRPr="00D45DC1">
        <w:rPr>
          <w:rFonts w:ascii="ＭＳ ゴシック" w:eastAsia="ＭＳ ゴシック" w:hAnsi="ＭＳ ゴシック" w:hint="eastAsia"/>
          <w:sz w:val="24"/>
          <w:szCs w:val="24"/>
        </w:rPr>
        <w:t>・Ⅳ型</w:t>
      </w:r>
      <w:r w:rsidR="00A35295" w:rsidRPr="00D45DC1">
        <w:rPr>
          <w:rFonts w:ascii="ＭＳ ゴシック" w:eastAsia="ＭＳ ゴシック" w:hAnsi="ＭＳ ゴシック" w:hint="eastAsia"/>
          <w:sz w:val="24"/>
          <w:szCs w:val="24"/>
        </w:rPr>
        <w:t>）</w:t>
      </w:r>
      <w:r w:rsidR="00A35295" w:rsidRPr="009D5E5C">
        <w:rPr>
          <w:rFonts w:ascii="ＭＳ ゴシック" w:eastAsia="ＭＳ ゴシック" w:hAnsi="ＭＳ ゴシック" w:hint="eastAsia"/>
          <w:sz w:val="24"/>
          <w:szCs w:val="24"/>
        </w:rPr>
        <w:t>の評価項目に基づき、自己採点を行い、技術審査型は技術審査資料（表紙及び一覧表）、技術提案型（標準Ⅲ型</w:t>
      </w:r>
      <w:r w:rsidR="000A1C6E" w:rsidRPr="00D45DC1">
        <w:rPr>
          <w:rFonts w:ascii="ＭＳ ゴシック" w:eastAsia="ＭＳ ゴシック" w:hAnsi="ＭＳ ゴシック" w:hint="eastAsia"/>
          <w:sz w:val="24"/>
          <w:szCs w:val="24"/>
        </w:rPr>
        <w:t>・Ⅳ型</w:t>
      </w:r>
      <w:r w:rsidR="00A35295" w:rsidRPr="009D5E5C">
        <w:rPr>
          <w:rFonts w:ascii="ＭＳ ゴシック" w:eastAsia="ＭＳ ゴシック" w:hAnsi="ＭＳ ゴシック" w:hint="eastAsia"/>
          <w:sz w:val="24"/>
          <w:szCs w:val="24"/>
        </w:rPr>
        <w:t>）は技術提案書（表紙）、技術審査資料一覧表を提出いただきます。</w:t>
      </w:r>
    </w:p>
    <w:p w14:paraId="149A16D0" w14:textId="77777777" w:rsidR="00A35295" w:rsidRPr="00F04D84" w:rsidRDefault="00A35295" w:rsidP="00A35295">
      <w:pPr>
        <w:ind w:leftChars="300" w:left="630" w:rightChars="229" w:right="481" w:firstLineChars="100" w:firstLine="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なお、</w:t>
      </w:r>
      <w:r w:rsidRPr="001326A2">
        <w:rPr>
          <w:rFonts w:ascii="ＭＳ ゴシック" w:eastAsia="ＭＳ ゴシック" w:hAnsi="ＭＳ ゴシック" w:hint="eastAsia"/>
          <w:sz w:val="24"/>
          <w:szCs w:val="24"/>
        </w:rPr>
        <w:t>落札候補者のみ技術審査資料一覧表を証明する資料を事後審査時に提出し、評価項目の確認を行います</w:t>
      </w:r>
      <w:r w:rsidRPr="00F04D84">
        <w:rPr>
          <w:rFonts w:ascii="ＭＳ ゴシック" w:eastAsia="ＭＳ ゴシック" w:hAnsi="ＭＳ ゴシック" w:hint="eastAsia"/>
          <w:sz w:val="24"/>
          <w:szCs w:val="24"/>
        </w:rPr>
        <w:t>。</w:t>
      </w:r>
    </w:p>
    <w:p w14:paraId="2C236BBC" w14:textId="7669EA39" w:rsidR="00D35069" w:rsidRPr="00A35295" w:rsidRDefault="00D35069" w:rsidP="003E15AB">
      <w:pPr>
        <w:ind w:leftChars="200" w:left="660" w:rightChars="229" w:right="481" w:hangingChars="100" w:hanging="240"/>
        <w:rPr>
          <w:rFonts w:ascii="ＭＳ ゴシック" w:eastAsia="ＭＳ ゴシック" w:hAnsi="ＭＳ ゴシック"/>
          <w:sz w:val="24"/>
          <w:szCs w:val="24"/>
        </w:rPr>
      </w:pPr>
    </w:p>
    <w:p w14:paraId="65E8CA4F" w14:textId="77777777" w:rsidR="00D35069" w:rsidRPr="003848B9" w:rsidRDefault="00D35069" w:rsidP="00D35069">
      <w:pPr>
        <w:rPr>
          <w:rFonts w:ascii="ＭＳ ゴシック" w:eastAsia="ＭＳ ゴシック" w:hAnsi="ＭＳ ゴシック"/>
          <w:color w:val="000000"/>
          <w:sz w:val="24"/>
          <w:szCs w:val="24"/>
        </w:rPr>
      </w:pPr>
    </w:p>
    <w:p w14:paraId="2EA62FB0" w14:textId="77777777" w:rsidR="00D35069" w:rsidRPr="003848B9" w:rsidRDefault="00D35069" w:rsidP="00D35069">
      <w:pPr>
        <w:rPr>
          <w:rFonts w:ascii="ＭＳ ゴシック" w:eastAsia="ＭＳ ゴシック" w:hAnsi="ＭＳ ゴシック"/>
          <w:color w:val="000000"/>
          <w:sz w:val="24"/>
          <w:szCs w:val="24"/>
        </w:rPr>
      </w:pPr>
    </w:p>
    <w:p w14:paraId="3880377F" w14:textId="77777777" w:rsidR="00D35069" w:rsidRPr="003848B9" w:rsidRDefault="00D35069" w:rsidP="00D35069">
      <w:pPr>
        <w:rPr>
          <w:rFonts w:ascii="ＭＳ ゴシック" w:eastAsia="ＭＳ ゴシック" w:hAnsi="ＭＳ ゴシック"/>
          <w:color w:val="000000"/>
          <w:sz w:val="24"/>
          <w:szCs w:val="24"/>
        </w:rPr>
      </w:pPr>
    </w:p>
    <w:p w14:paraId="29DDE4B2" w14:textId="23BF6362" w:rsidR="00F14B9C" w:rsidRDefault="00F14B9C">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5B1A0BD0" w14:textId="4C736DC6" w:rsidR="00D35069" w:rsidRPr="003848B9" w:rsidRDefault="00D35069" w:rsidP="009D1198">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w:t>
      </w:r>
      <w:r w:rsidR="00FD294F">
        <w:rPr>
          <w:rFonts w:ascii="ＭＳ ゴシック" w:eastAsia="ＭＳ ゴシック" w:hAnsi="ＭＳ ゴシック" w:hint="eastAsia"/>
          <w:color w:val="000000"/>
          <w:sz w:val="24"/>
          <w:szCs w:val="24"/>
        </w:rPr>
        <w:t>２</w:t>
      </w:r>
      <w:r w:rsidR="00B80CE5">
        <w:rPr>
          <w:rFonts w:ascii="ＭＳ ゴシック" w:eastAsia="ＭＳ ゴシック" w:hAnsi="ＭＳ ゴシック" w:hint="eastAsia"/>
          <w:color w:val="000000"/>
          <w:sz w:val="24"/>
          <w:szCs w:val="24"/>
        </w:rPr>
        <w:t>）技術提案型【</w:t>
      </w:r>
      <w:r w:rsidR="00F43189" w:rsidRPr="00F43189">
        <w:rPr>
          <w:rFonts w:ascii="ＭＳ ゴシック" w:eastAsia="ＭＳ ゴシック" w:hAnsi="ＭＳ ゴシック" w:hint="eastAsia"/>
          <w:color w:val="000000"/>
          <w:sz w:val="24"/>
          <w:szCs w:val="24"/>
        </w:rPr>
        <w:t>標準ＷＴＯ型・Ⅱ型・Ⅰ型</w:t>
      </w:r>
      <w:r w:rsidR="00B80CE5">
        <w:rPr>
          <w:rFonts w:ascii="ＭＳ ゴシック" w:eastAsia="ＭＳ ゴシック" w:hAnsi="ＭＳ ゴシック" w:hint="eastAsia"/>
          <w:color w:val="000000"/>
          <w:sz w:val="24"/>
          <w:szCs w:val="24"/>
        </w:rPr>
        <w:t>】</w:t>
      </w:r>
    </w:p>
    <w:p w14:paraId="11440C92" w14:textId="77777777" w:rsidR="00890000" w:rsidRPr="00D35069" w:rsidRDefault="00890000" w:rsidP="00890000">
      <w:pPr>
        <w:rPr>
          <w:rFonts w:ascii="ＭＳ ゴシック" w:eastAsia="ＭＳ ゴシック" w:hAnsi="ＭＳ ゴシック"/>
          <w:color w:val="000000"/>
          <w:sz w:val="24"/>
          <w:szCs w:val="24"/>
        </w:rPr>
      </w:pPr>
    </w:p>
    <w:p w14:paraId="7AA306FD" w14:textId="0991FC0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8272" behindDoc="0" locked="0" layoutInCell="1" allowOverlap="1" wp14:anchorId="71F38398" wp14:editId="3C0E482C">
                <wp:simplePos x="0" y="0"/>
                <wp:positionH relativeFrom="column">
                  <wp:posOffset>3037840</wp:posOffset>
                </wp:positionH>
                <wp:positionV relativeFrom="paragraph">
                  <wp:posOffset>41275</wp:posOffset>
                </wp:positionV>
                <wp:extent cx="2814320" cy="484505"/>
                <wp:effectExtent l="12065" t="6350" r="12065" b="13970"/>
                <wp:wrapNone/>
                <wp:docPr id="13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95AF02F" w14:textId="77777777" w:rsidR="004F0414" w:rsidRDefault="004F0414" w:rsidP="00890000">
                            <w:pPr>
                              <w:spacing w:line="240" w:lineRule="exact"/>
                              <w:ind w:left="200" w:hangingChars="100" w:hanging="200"/>
                              <w:rPr>
                                <w:sz w:val="20"/>
                              </w:rPr>
                            </w:pPr>
                            <w:r>
                              <w:rPr>
                                <w:rFonts w:hint="eastAsia"/>
                                <w:sz w:val="20"/>
                              </w:rPr>
                              <w:t>・落札者決定基準を定める際の意見聴取</w:t>
                            </w:r>
                          </w:p>
                          <w:p w14:paraId="10BD288C" w14:textId="77777777" w:rsidR="004F0414" w:rsidRDefault="004F0414" w:rsidP="00890000">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8398" id="_x0000_s1041" style="position:absolute;left:0;text-align:left;margin-left:239.2pt;margin-top:3.25pt;width:221.6pt;height:38.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" strokeweight="1pt">
                <v:stroke dashstyle="1 1"/>
                <v:textbox inset="5.85pt,.7pt,5.85pt,.7pt">
                  <w:txbxContent>
                    <w:p w14:paraId="595AF02F" w14:textId="77777777" w:rsidR="004F0414" w:rsidRDefault="004F0414" w:rsidP="00890000">
                      <w:pPr>
                        <w:spacing w:line="240" w:lineRule="exact"/>
                        <w:ind w:left="200" w:hangingChars="100" w:hanging="200"/>
                        <w:rPr>
                          <w:sz w:val="20"/>
                        </w:rPr>
                      </w:pPr>
                      <w:r>
                        <w:rPr>
                          <w:rFonts w:hint="eastAsia"/>
                          <w:sz w:val="20"/>
                        </w:rPr>
                        <w:t>・落札者決定基準を定める際の意見聴取</w:t>
                      </w:r>
                    </w:p>
                    <w:p w14:paraId="10BD288C" w14:textId="77777777" w:rsidR="004F0414" w:rsidRDefault="004F0414" w:rsidP="00890000">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6224" behindDoc="0" locked="0" layoutInCell="1" allowOverlap="1" wp14:anchorId="260C433A" wp14:editId="0AF38585">
                <wp:simplePos x="0" y="0"/>
                <wp:positionH relativeFrom="column">
                  <wp:posOffset>1296670</wp:posOffset>
                </wp:positionH>
                <wp:positionV relativeFrom="paragraph">
                  <wp:posOffset>153035</wp:posOffset>
                </wp:positionV>
                <wp:extent cx="1416685" cy="250190"/>
                <wp:effectExtent l="13970" t="13335" r="17145" b="12700"/>
                <wp:wrapNone/>
                <wp:docPr id="13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1B6119F5"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433A" id="_x0000_s1042" style="position:absolute;left:0;text-align:left;margin-left:102.1pt;margin-top:12.05pt;width:111.55pt;height:19.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BUKyc2OgIAAGwEAAAOAAAA&#10;AAAAAAAAAAAAAC4CAABkcnMvZTJvRG9jLnhtbFBLAQItABQABgAIAAAAIQAWZQgx4QAAAAkBAAAP&#10;AAAAAAAAAAAAAAAAAJQEAABkcnMvZG93bnJldi54bWxQSwUGAAAAAAQABADzAAAAogUAAAAA&#10;" strokeweight="1.5pt">
                <v:stroke dashstyle="1 1"/>
                <v:textbox inset="5.85pt,.7pt,5.85pt,.7pt">
                  <w:txbxContent>
                    <w:p w14:paraId="1B6119F5"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B5022D3" w14:textId="4F0F259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7248" behindDoc="0" locked="0" layoutInCell="1" allowOverlap="1" wp14:anchorId="3F7BC164" wp14:editId="3B56085F">
                <wp:simplePos x="0" y="0"/>
                <wp:positionH relativeFrom="column">
                  <wp:posOffset>2712720</wp:posOffset>
                </wp:positionH>
                <wp:positionV relativeFrom="paragraph">
                  <wp:posOffset>20320</wp:posOffset>
                </wp:positionV>
                <wp:extent cx="342900" cy="0"/>
                <wp:effectExtent l="10795" t="13970" r="8255" b="14605"/>
                <wp:wrapNone/>
                <wp:docPr id="1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D6CAC1" id="AutoShape 186" o:spid="_x0000_s1026" type="#_x0000_t32" style="position:absolute;left:0;text-align:left;margin-left:213.6pt;margin-top:1.6pt;width:27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LR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Qrxi0bMCAACz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5200" behindDoc="0" locked="0" layoutInCell="1" allowOverlap="1" wp14:anchorId="09B6F173" wp14:editId="6E8C022B">
                <wp:simplePos x="0" y="0"/>
                <wp:positionH relativeFrom="column">
                  <wp:posOffset>1978025</wp:posOffset>
                </wp:positionH>
                <wp:positionV relativeFrom="paragraph">
                  <wp:posOffset>188595</wp:posOffset>
                </wp:positionV>
                <wp:extent cx="0" cy="728980"/>
                <wp:effectExtent l="57150" t="10795" r="57150" b="22225"/>
                <wp:wrapNone/>
                <wp:docPr id="13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2646" id="AutoShape 182" o:spid="_x0000_s1026" type="#_x0000_t32" style="position:absolute;left:0;text-align:left;margin-left:155.75pt;margin-top:14.85pt;width:0;height:5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" strokeweight="1.5pt">
                <v:stroke endarrow="block"/>
              </v:shape>
            </w:pict>
          </mc:Fallback>
        </mc:AlternateContent>
      </w:r>
    </w:p>
    <w:p w14:paraId="2C54EFDD" w14:textId="77777777" w:rsidR="00890000" w:rsidRPr="003848B9" w:rsidRDefault="00890000" w:rsidP="00890000">
      <w:pPr>
        <w:rPr>
          <w:rFonts w:ascii="ＭＳ ゴシック" w:eastAsia="ＭＳ ゴシック" w:hAnsi="ＭＳ ゴシック"/>
          <w:color w:val="000000"/>
          <w:sz w:val="24"/>
          <w:szCs w:val="24"/>
        </w:rPr>
      </w:pPr>
    </w:p>
    <w:p w14:paraId="5182CAC0" w14:textId="77777777" w:rsidR="00890000" w:rsidRPr="003848B9" w:rsidRDefault="00890000" w:rsidP="00890000">
      <w:pPr>
        <w:rPr>
          <w:rFonts w:ascii="ＭＳ ゴシック" w:eastAsia="ＭＳ ゴシック" w:hAnsi="ＭＳ ゴシック"/>
          <w:color w:val="000000"/>
          <w:sz w:val="24"/>
          <w:szCs w:val="24"/>
        </w:rPr>
      </w:pPr>
    </w:p>
    <w:p w14:paraId="21A8FCF2" w14:textId="77777777" w:rsidR="00890000" w:rsidRPr="003848B9" w:rsidRDefault="00890000" w:rsidP="00890000">
      <w:pPr>
        <w:rPr>
          <w:rFonts w:ascii="ＭＳ ゴシック" w:eastAsia="ＭＳ ゴシック" w:hAnsi="ＭＳ ゴシック"/>
          <w:color w:val="000000"/>
          <w:sz w:val="24"/>
          <w:szCs w:val="24"/>
        </w:rPr>
      </w:pPr>
    </w:p>
    <w:p w14:paraId="6AFC978B" w14:textId="609BC3B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4416" behindDoc="0" locked="0" layoutInCell="1" allowOverlap="1" wp14:anchorId="4A596D44" wp14:editId="0C3C2DC6">
                <wp:simplePos x="0" y="0"/>
                <wp:positionH relativeFrom="column">
                  <wp:posOffset>6223000</wp:posOffset>
                </wp:positionH>
                <wp:positionV relativeFrom="paragraph">
                  <wp:posOffset>127000</wp:posOffset>
                </wp:positionV>
                <wp:extent cx="18415" cy="6555105"/>
                <wp:effectExtent l="63500" t="25400" r="60960" b="20320"/>
                <wp:wrapNone/>
                <wp:docPr id="133"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655510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AC3CC" id="AutoShape 193" o:spid="_x0000_s1026" type="#_x0000_t32" style="position:absolute;left:0;text-align:left;margin-left:490pt;margin-top:10pt;width:1.45pt;height:516.1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" strokeweight="1.5pt">
                <v:stroke startarrow="block"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9056" behindDoc="0" locked="0" layoutInCell="1" allowOverlap="1" wp14:anchorId="63C1B526" wp14:editId="7BB4CC09">
                <wp:simplePos x="0" y="0"/>
                <wp:positionH relativeFrom="column">
                  <wp:posOffset>2618740</wp:posOffset>
                </wp:positionH>
                <wp:positionV relativeFrom="paragraph">
                  <wp:posOffset>127000</wp:posOffset>
                </wp:positionV>
                <wp:extent cx="3766185" cy="0"/>
                <wp:effectExtent l="12065" t="6350" r="12700" b="12700"/>
                <wp:wrapNone/>
                <wp:docPr id="13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77F9C" id="AutoShape 171" o:spid="_x0000_s1026" type="#_x0000_t32" style="position:absolute;left:0;text-align:left;margin-left:206.2pt;margin-top:10pt;width:296.5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8032" behindDoc="0" locked="0" layoutInCell="1" allowOverlap="1" wp14:anchorId="194F5EC7" wp14:editId="62045D91">
                <wp:simplePos x="0" y="0"/>
                <wp:positionH relativeFrom="column">
                  <wp:posOffset>1368425</wp:posOffset>
                </wp:positionH>
                <wp:positionV relativeFrom="paragraph">
                  <wp:posOffset>3175</wp:posOffset>
                </wp:positionV>
                <wp:extent cx="1217930" cy="250190"/>
                <wp:effectExtent l="19050" t="25400" r="20320" b="19685"/>
                <wp:wrapNone/>
                <wp:docPr id="13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28F8F26A" w14:textId="77777777" w:rsidR="004F0414" w:rsidRDefault="004F0414"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5EC7" id="_x0000_s1043" style="position:absolute;left:0;text-align:left;margin-left:107.75pt;margin-top:.25pt;width:95.9pt;height:19.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orNQIAAF0EAAAOAAAAZHJzL2Uyb0RvYy54bWysVNuO0zAQfUfiHyy/0yQtS9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nQZ6KzUCAABdBAAADgAAAAAAAAAAAAAA&#10;AAAuAgAAZHJzL2Uyb0RvYy54bWxQSwECLQAUAAYACAAAACEAIrHJZN4AAAAHAQAADwAAAAAAAAAA&#10;AAAAAACPBAAAZHJzL2Rvd25yZXYueG1sUEsFBgAAAAAEAAQA8wAAAJoFAAAAAA==&#10;" strokeweight="3pt">
                <v:stroke linestyle="thinThin"/>
                <v:textbox inset="5.85pt,.7pt,5.85pt,.7pt">
                  <w:txbxContent>
                    <w:p w14:paraId="28F8F26A" w14:textId="77777777" w:rsidR="004F0414" w:rsidRDefault="004F0414" w:rsidP="00890000">
                      <w:pPr>
                        <w:jc w:val="center"/>
                        <w:rPr>
                          <w:rFonts w:hAnsi="ＭＳ ゴシック"/>
                          <w:sz w:val="22"/>
                        </w:rPr>
                      </w:pPr>
                      <w:r>
                        <w:rPr>
                          <w:rFonts w:hAnsi="ＭＳ ゴシック" w:hint="eastAsia"/>
                          <w:sz w:val="22"/>
                        </w:rPr>
                        <w:t>公　告</w:t>
                      </w:r>
                    </w:p>
                  </w:txbxContent>
                </v:textbox>
              </v:rect>
            </w:pict>
          </mc:Fallback>
        </mc:AlternateContent>
      </w:r>
    </w:p>
    <w:p w14:paraId="774EA235" w14:textId="2E7DD64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5984" behindDoc="0" locked="0" layoutInCell="1" allowOverlap="1" wp14:anchorId="14F3C852" wp14:editId="5C867DE2">
                <wp:simplePos x="0" y="0"/>
                <wp:positionH relativeFrom="column">
                  <wp:posOffset>1981200</wp:posOffset>
                </wp:positionH>
                <wp:positionV relativeFrom="paragraph">
                  <wp:posOffset>24765</wp:posOffset>
                </wp:positionV>
                <wp:extent cx="635" cy="351790"/>
                <wp:effectExtent l="60325" t="18415" r="62865" b="20320"/>
                <wp:wrapNone/>
                <wp:docPr id="13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47535" id="AutoShape 165" o:spid="_x0000_s1026" type="#_x0000_t32" style="position:absolute;left:0;text-align:left;margin-left:156pt;margin-top:1.95pt;width:.05pt;height:27.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PIOg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DiDhPIOgIAAGMEAAAOAAAAAAAA&#10;AAAAAAAAAC4CAABkcnMvZTJvRG9jLnhtbFBLAQItABQABgAIAAAAIQCG9hGR3gAAAAgBAAAPAAAA&#10;AAAAAAAAAAAAAJQEAABkcnMvZG93bnJldi54bWxQSwUGAAAAAAQABADzAAAAnwUAAAAA&#10;" strokeweight="1.5pt">
                <v:stroke endarrow="block"/>
              </v:shape>
            </w:pict>
          </mc:Fallback>
        </mc:AlternateContent>
      </w:r>
    </w:p>
    <w:p w14:paraId="1EB1CF0E" w14:textId="72E89AB1"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1104" behindDoc="0" locked="0" layoutInCell="1" allowOverlap="1" wp14:anchorId="6758A4F7" wp14:editId="2E982AC2">
                <wp:simplePos x="0" y="0"/>
                <wp:positionH relativeFrom="column">
                  <wp:posOffset>1262380</wp:posOffset>
                </wp:positionH>
                <wp:positionV relativeFrom="paragraph">
                  <wp:posOffset>147955</wp:posOffset>
                </wp:positionV>
                <wp:extent cx="1511935" cy="250190"/>
                <wp:effectExtent l="27305" t="27305" r="22860" b="27305"/>
                <wp:wrapNone/>
                <wp:docPr id="12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3C19BB70" w14:textId="77777777" w:rsidR="004F0414" w:rsidRDefault="004F0414"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A4F7" id="_x0000_s1044" style="position:absolute;left:0;text-align:left;margin-left:99.4pt;margin-top:11.65pt;width:119.05pt;height:19.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CnCj+41AgAAXQQAAA4AAAAAAAAAAAAA&#10;AAAALgIAAGRycy9lMm9Eb2MueG1sUEsBAi0AFAAGAAgAAAAhALfpVZPfAAAACQEAAA8AAAAAAAAA&#10;AAAAAAAAjwQAAGRycy9kb3ducmV2LnhtbFBLBQYAAAAABAAEAPMAAACbBQAAAAA=&#10;" strokeweight="3pt">
                <v:stroke linestyle="thinThin"/>
                <v:textbox inset="5.85pt,.7pt,5.85pt,.7pt">
                  <w:txbxContent>
                    <w:p w14:paraId="3C19BB70" w14:textId="77777777" w:rsidR="004F0414" w:rsidRDefault="004F0414"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2661130B" w14:textId="7A00C7D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1344" behindDoc="0" locked="0" layoutInCell="1" allowOverlap="1" wp14:anchorId="4EBD73E4" wp14:editId="571A60BA">
                <wp:simplePos x="0" y="0"/>
                <wp:positionH relativeFrom="column">
                  <wp:posOffset>-798195</wp:posOffset>
                </wp:positionH>
                <wp:positionV relativeFrom="paragraph">
                  <wp:posOffset>1368425</wp:posOffset>
                </wp:positionV>
                <wp:extent cx="3366770" cy="754380"/>
                <wp:effectExtent l="63500" t="17780" r="10795" b="25400"/>
                <wp:wrapNone/>
                <wp:docPr id="12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770" cy="754380"/>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D25B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62.85pt;margin-top:107.75pt;width:265.1pt;height:59.4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" adj="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7008" behindDoc="0" locked="0" layoutInCell="1" allowOverlap="1" wp14:anchorId="5513DBB3" wp14:editId="726F86C5">
                <wp:simplePos x="0" y="0"/>
                <wp:positionH relativeFrom="column">
                  <wp:posOffset>1978025</wp:posOffset>
                </wp:positionH>
                <wp:positionV relativeFrom="paragraph">
                  <wp:posOffset>169545</wp:posOffset>
                </wp:positionV>
                <wp:extent cx="3810" cy="387985"/>
                <wp:effectExtent l="57150" t="10795" r="62865" b="20320"/>
                <wp:wrapNone/>
                <wp:docPr id="3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34646" id="AutoShape 169" o:spid="_x0000_s1026" type="#_x0000_t32" style="position:absolute;left:0;text-align:left;margin-left:155.75pt;margin-top:13.35pt;width:.3pt;height:30.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d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aK6nUjkCAABjBAAADgAAAAAA&#10;AAAAAAAAAAAuAgAAZHJzL2Uyb0RvYy54bWxQSwECLQAUAAYACAAAACEA8hUleOAAAAAJAQAADwAA&#10;AAAAAAAAAAAAAACTBAAAZHJzL2Rvd25yZXYueG1sUEsFBgAAAAAEAAQA8wAAAKAFAAAAAA==&#10;" strokeweight="1.5pt">
                <v:stroke endarrow="block"/>
              </v:shape>
            </w:pict>
          </mc:Fallback>
        </mc:AlternateContent>
      </w:r>
    </w:p>
    <w:p w14:paraId="7524675B" w14:textId="3A270FC6" w:rsidR="00890000" w:rsidRPr="003848B9" w:rsidRDefault="00890000" w:rsidP="00890000">
      <w:pPr>
        <w:rPr>
          <w:rFonts w:ascii="ＭＳ ゴシック" w:eastAsia="ＭＳ ゴシック" w:hAnsi="ＭＳ ゴシック"/>
          <w:color w:val="000000"/>
          <w:sz w:val="24"/>
          <w:szCs w:val="24"/>
        </w:rPr>
      </w:pPr>
    </w:p>
    <w:p w14:paraId="109E1083" w14:textId="0AFFA34E"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0320" behindDoc="0" locked="0" layoutInCell="1" allowOverlap="1" wp14:anchorId="75E0551D" wp14:editId="6FD9A863">
                <wp:simplePos x="0" y="0"/>
                <wp:positionH relativeFrom="column">
                  <wp:posOffset>3116470</wp:posOffset>
                </wp:positionH>
                <wp:positionV relativeFrom="paragraph">
                  <wp:posOffset>32551</wp:posOffset>
                </wp:positionV>
                <wp:extent cx="2738755" cy="556591"/>
                <wp:effectExtent l="0" t="0" r="23495" b="15240"/>
                <wp:wrapNone/>
                <wp:docPr id="3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5565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EE5754" w14:textId="164EB3BA" w:rsidR="004F0414" w:rsidRDefault="004F0414" w:rsidP="0089000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4F0414" w:rsidRDefault="004F0414"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551D" id="_x0000_s1045" style="position:absolute;left:0;text-align:left;margin-left:245.4pt;margin-top:2.55pt;width:215.65pt;height:43.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" filled="f" fillcolor="yellow" strokeweight="1pt">
                <v:stroke dashstyle="1 1"/>
                <v:textbox inset="5.85pt,.7pt,5.85pt,.7pt">
                  <w:txbxContent>
                    <w:p w14:paraId="4CEE5754" w14:textId="164EB3BA" w:rsidR="004F0414" w:rsidRDefault="004F0414" w:rsidP="0089000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4F0414" w:rsidRDefault="004F0414"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2368" behindDoc="0" locked="0" layoutInCell="1" allowOverlap="1" wp14:anchorId="3A2E39BD" wp14:editId="72B65FDD">
                <wp:simplePos x="0" y="0"/>
                <wp:positionH relativeFrom="column">
                  <wp:posOffset>583565</wp:posOffset>
                </wp:positionH>
                <wp:positionV relativeFrom="paragraph">
                  <wp:posOffset>19685</wp:posOffset>
                </wp:positionV>
                <wp:extent cx="370840" cy="2792730"/>
                <wp:effectExtent l="0" t="3810" r="4445" b="381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18EAF1" w14:textId="77777777" w:rsidR="004F0414" w:rsidRDefault="004F0414" w:rsidP="00890000">
                            <w:pPr>
                              <w:jc w:val="center"/>
                              <w:rPr>
                                <w:rFonts w:hAnsi="ＭＳ ゴシック"/>
                                <w:sz w:val="22"/>
                              </w:rPr>
                            </w:pPr>
                            <w:r>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E39BD" id="_x0000_s1046" style="position:absolute;left:0;text-align:left;margin-left:45.95pt;margin-top:1.55pt;width:29.2pt;height:2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" stroked="f" strokeweight="1.5pt">
                <v:textbox style="layout-flow:vertical-ideographic" inset="5.85pt,.7pt,5.85pt,.7pt">
                  <w:txbxContent>
                    <w:p w14:paraId="0118EAF1" w14:textId="77777777" w:rsidR="004F0414" w:rsidRDefault="004F0414" w:rsidP="00890000">
                      <w:pPr>
                        <w:jc w:val="center"/>
                        <w:rPr>
                          <w:rFonts w:hAnsi="ＭＳ ゴシック"/>
                          <w:sz w:val="22"/>
                        </w:rPr>
                      </w:pPr>
                      <w:r>
                        <w:rPr>
                          <w:rFonts w:hAnsi="ＭＳ ゴシック" w:hint="eastAsia"/>
                          <w:sz w:val="22"/>
                        </w:rPr>
                        <w:t>（見積期間・技術審査期間・再見積期間）</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9296" behindDoc="0" locked="0" layoutInCell="1" allowOverlap="1" wp14:anchorId="1A69D969" wp14:editId="59888CBB">
                <wp:simplePos x="0" y="0"/>
                <wp:positionH relativeFrom="column">
                  <wp:posOffset>2774315</wp:posOffset>
                </wp:positionH>
                <wp:positionV relativeFrom="paragraph">
                  <wp:posOffset>195580</wp:posOffset>
                </wp:positionV>
                <wp:extent cx="323850" cy="635"/>
                <wp:effectExtent l="15240" t="8255" r="13335" b="10160"/>
                <wp:wrapNone/>
                <wp:docPr id="2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931BC" id="AutoShape 188" o:spid="_x0000_s1026" type="#_x0000_t32" style="position:absolute;left:0;text-align:left;margin-left:218.45pt;margin-top:15.4pt;width:25.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KN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AdVpKN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4176" behindDoc="0" locked="0" layoutInCell="1" allowOverlap="1" wp14:anchorId="69C64B23" wp14:editId="668BCE0E">
                <wp:simplePos x="0" y="0"/>
                <wp:positionH relativeFrom="column">
                  <wp:posOffset>1233805</wp:posOffset>
                </wp:positionH>
                <wp:positionV relativeFrom="paragraph">
                  <wp:posOffset>100330</wp:posOffset>
                </wp:positionV>
                <wp:extent cx="1541145" cy="250825"/>
                <wp:effectExtent l="17780" t="17780" r="12700" b="17145"/>
                <wp:wrapNone/>
                <wp:docPr id="2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05599E9" w14:textId="77777777" w:rsidR="004F0414" w:rsidRDefault="004F0414"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4B23" id="_x0000_s1047" style="position:absolute;left:0;text-align:left;margin-left:97.15pt;margin-top:7.9pt;width:121.35pt;height:1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QLA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ALVJlAsAgAAUQQAAA4AAAAAAAAAAAAAAAAALgIAAGRycy9l&#10;Mm9Eb2MueG1sUEsBAi0AFAAGAAgAAAAhABxGVyrcAAAACQEAAA8AAAAAAAAAAAAAAAAAhgQAAGRy&#10;cy9kb3ducmV2LnhtbFBLBQYAAAAABAAEAPMAAACPBQAAAAA=&#10;" strokeweight="1.5pt">
                <v:textbox inset="5.85pt,.7pt,5.85pt,.7pt">
                  <w:txbxContent>
                    <w:p w14:paraId="105599E9" w14:textId="77777777" w:rsidR="004F0414" w:rsidRDefault="004F0414"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1AEC2E36" w14:textId="7466AA8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0080" behindDoc="0" locked="0" layoutInCell="1" allowOverlap="1" wp14:anchorId="773D6E2E" wp14:editId="1C6CCD0C">
                <wp:simplePos x="0" y="0"/>
                <wp:positionH relativeFrom="column">
                  <wp:posOffset>1981835</wp:posOffset>
                </wp:positionH>
                <wp:positionV relativeFrom="paragraph">
                  <wp:posOffset>122555</wp:posOffset>
                </wp:positionV>
                <wp:extent cx="0" cy="307975"/>
                <wp:effectExtent l="60960" t="11430" r="62865" b="23495"/>
                <wp:wrapNone/>
                <wp:docPr id="2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7325" id="AutoShape 172" o:spid="_x0000_s1026" type="#_x0000_t32" style="position:absolute;left:0;text-align:left;margin-left:156.05pt;margin-top:9.65pt;width:0;height:2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O3NAIAAGA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" strokeweight="1.5pt">
                <v:stroke endarrow="block"/>
              </v:shape>
            </w:pict>
          </mc:Fallback>
        </mc:AlternateContent>
      </w:r>
    </w:p>
    <w:p w14:paraId="71B57F11" w14:textId="1C953DA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5440" behindDoc="0" locked="0" layoutInCell="1" allowOverlap="1" wp14:anchorId="0AB8CD34" wp14:editId="150316A9">
                <wp:simplePos x="0" y="0"/>
                <wp:positionH relativeFrom="column">
                  <wp:posOffset>1035493</wp:posOffset>
                </wp:positionH>
                <wp:positionV relativeFrom="paragraph">
                  <wp:posOffset>198607</wp:posOffset>
                </wp:positionV>
                <wp:extent cx="1881963" cy="233917"/>
                <wp:effectExtent l="0" t="0" r="23495" b="13970"/>
                <wp:wrapNone/>
                <wp:docPr id="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963" cy="233917"/>
                        </a:xfrm>
                        <a:prstGeom prst="rect">
                          <a:avLst/>
                        </a:prstGeom>
                        <a:solidFill>
                          <a:srgbClr val="FFFFFF"/>
                        </a:solidFill>
                        <a:ln w="19050">
                          <a:solidFill>
                            <a:srgbClr val="000000"/>
                          </a:solidFill>
                          <a:miter lim="800000"/>
                          <a:headEnd/>
                          <a:tailEnd/>
                        </a:ln>
                      </wps:spPr>
                      <wps:txbx>
                        <w:txbxContent>
                          <w:p w14:paraId="3BB7EE71" w14:textId="5006E621" w:rsidR="004F0414" w:rsidRDefault="004F0414"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CD34" id="Rectangle 194" o:spid="_x0000_s1048" style="position:absolute;left:0;text-align:left;margin-left:81.55pt;margin-top:15.65pt;width:148.2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" strokeweight="1.5pt">
                <v:textbox inset="5.85pt,.7pt,5.85pt,.7pt">
                  <w:txbxContent>
                    <w:p w14:paraId="3BB7EE71" w14:textId="5006E621" w:rsidR="004F0414" w:rsidRDefault="004F0414"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v:textbox>
              </v:rect>
            </w:pict>
          </mc:Fallback>
        </mc:AlternateContent>
      </w:r>
    </w:p>
    <w:p w14:paraId="5AD8AAE2" w14:textId="36A21FA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6704" behindDoc="0" locked="0" layoutInCell="1" allowOverlap="1" wp14:anchorId="6EA50C58" wp14:editId="328907F2">
                <wp:simplePos x="0" y="0"/>
                <wp:positionH relativeFrom="column">
                  <wp:posOffset>1981835</wp:posOffset>
                </wp:positionH>
                <wp:positionV relativeFrom="paragraph">
                  <wp:posOffset>205105</wp:posOffset>
                </wp:positionV>
                <wp:extent cx="0" cy="314325"/>
                <wp:effectExtent l="60960" t="17780" r="62865" b="20320"/>
                <wp:wrapNone/>
                <wp:docPr id="2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A8008" id="AutoShape 224" o:spid="_x0000_s1026" type="#_x0000_t32" style="position:absolute;left:0;text-align:left;margin-left:156.05pt;margin-top:16.15pt;width:0;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pdMw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" strokeweight="1.5pt">
                <v:stroke endarrow="block"/>
              </v:shape>
            </w:pict>
          </mc:Fallback>
        </mc:AlternateContent>
      </w:r>
    </w:p>
    <w:p w14:paraId="452075BF" w14:textId="77777777" w:rsidR="00890000" w:rsidRPr="003848B9" w:rsidRDefault="00890000" w:rsidP="00890000">
      <w:pPr>
        <w:rPr>
          <w:rFonts w:ascii="ＭＳ ゴシック" w:eastAsia="ＭＳ ゴシック" w:hAnsi="ＭＳ ゴシック"/>
          <w:color w:val="000000"/>
          <w:sz w:val="24"/>
          <w:szCs w:val="24"/>
        </w:rPr>
      </w:pPr>
    </w:p>
    <w:p w14:paraId="0951EB78" w14:textId="656F2AC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3392" behindDoc="0" locked="0" layoutInCell="1" allowOverlap="1" wp14:anchorId="4CD77E9C" wp14:editId="4E028B61">
                <wp:simplePos x="0" y="0"/>
                <wp:positionH relativeFrom="column">
                  <wp:posOffset>5836920</wp:posOffset>
                </wp:positionH>
                <wp:positionV relativeFrom="paragraph">
                  <wp:posOffset>210820</wp:posOffset>
                </wp:positionV>
                <wp:extent cx="370840" cy="1744345"/>
                <wp:effectExtent l="1270" t="4445" r="0" b="3810"/>
                <wp:wrapNone/>
                <wp:docPr id="2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2B64CA5" w14:textId="77777777" w:rsidR="004F0414" w:rsidRDefault="004F0414" w:rsidP="00890000">
                            <w:pPr>
                              <w:jc w:val="center"/>
                              <w:rPr>
                                <w:rFonts w:hAnsi="ＭＳ ゴシック"/>
                                <w:sz w:val="22"/>
                              </w:rPr>
                            </w:pPr>
                            <w:r>
                              <w:rPr>
                                <w:rFonts w:hAnsi="ＭＳ ゴシック" w:hint="eastAsia"/>
                                <w:sz w:val="22"/>
                              </w:rPr>
                              <w:t>約３ヶ月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7E9C" id="_x0000_s1049" style="position:absolute;left:0;text-align:left;margin-left:459.6pt;margin-top:16.6pt;width:29.2pt;height:1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" stroked="f" strokeweight="1.5pt">
                <v:textbox style="layout-flow:vertical-ideographic" inset="5.85pt,.7pt,5.85pt,.7pt">
                  <w:txbxContent>
                    <w:p w14:paraId="22B64CA5" w14:textId="77777777" w:rsidR="004F0414" w:rsidRDefault="004F0414" w:rsidP="00890000">
                      <w:pPr>
                        <w:jc w:val="center"/>
                        <w:rPr>
                          <w:rFonts w:hAnsi="ＭＳ ゴシック"/>
                          <w:sz w:val="22"/>
                        </w:rPr>
                      </w:pPr>
                      <w:r>
                        <w:rPr>
                          <w:rFonts w:hAnsi="ＭＳ ゴシック" w:hint="eastAsia"/>
                          <w:sz w:val="22"/>
                        </w:rPr>
                        <w:t>約３ヶ月</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3872" behindDoc="0" locked="0" layoutInCell="1" allowOverlap="1" wp14:anchorId="0220FD38" wp14:editId="52A9F87B">
                <wp:simplePos x="0" y="0"/>
                <wp:positionH relativeFrom="column">
                  <wp:posOffset>1233805</wp:posOffset>
                </wp:positionH>
                <wp:positionV relativeFrom="paragraph">
                  <wp:posOffset>62230</wp:posOffset>
                </wp:positionV>
                <wp:extent cx="1541145" cy="250825"/>
                <wp:effectExtent l="17780" t="17780" r="12700" b="17145"/>
                <wp:wrapNone/>
                <wp:docPr id="2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5EC8853" w14:textId="77777777" w:rsidR="004F0414" w:rsidRDefault="004F0414"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FD38" id="_x0000_s1050" style="position:absolute;left:0;text-align:left;margin-left:97.15pt;margin-top:4.9pt;width:121.3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3jLA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" strokeweight="1.5pt">
                <v:textbox inset="5.85pt,.7pt,5.85pt,.7pt">
                  <w:txbxContent>
                    <w:p w14:paraId="15EC8853" w14:textId="77777777" w:rsidR="004F0414" w:rsidRDefault="004F0414" w:rsidP="00890000">
                      <w:pPr>
                        <w:jc w:val="center"/>
                        <w:rPr>
                          <w:rFonts w:hAnsi="ＭＳ ゴシック"/>
                          <w:sz w:val="22"/>
                        </w:rPr>
                      </w:pPr>
                      <w:r>
                        <w:rPr>
                          <w:rFonts w:hAnsi="ＭＳ ゴシック" w:hint="eastAsia"/>
                          <w:sz w:val="22"/>
                        </w:rPr>
                        <w:t>技術審査</w:t>
                      </w:r>
                    </w:p>
                  </w:txbxContent>
                </v:textbox>
              </v:rect>
            </w:pict>
          </mc:Fallback>
        </mc:AlternateContent>
      </w:r>
    </w:p>
    <w:p w14:paraId="26C30E39" w14:textId="7D2D8FF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2128" behindDoc="0" locked="0" layoutInCell="1" allowOverlap="1" wp14:anchorId="469EF8F4" wp14:editId="5DAE6444">
                <wp:simplePos x="0" y="0"/>
                <wp:positionH relativeFrom="column">
                  <wp:posOffset>1983740</wp:posOffset>
                </wp:positionH>
                <wp:positionV relativeFrom="paragraph">
                  <wp:posOffset>84455</wp:posOffset>
                </wp:positionV>
                <wp:extent cx="1905" cy="340995"/>
                <wp:effectExtent l="62865" t="11430" r="59055" b="28575"/>
                <wp:wrapNone/>
                <wp:docPr id="2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9A077" id="AutoShape 174" o:spid="_x0000_s1026" type="#_x0000_t32" style="position:absolute;left:0;text-align:left;margin-left:156.2pt;margin-top:6.65pt;width:.15pt;height:26.85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9wPAIAAG0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AdQb9wPAIAAG0EAAAOAAAAAAAA&#10;AAAAAAAAAC4CAABkcnMvZTJvRG9jLnhtbFBLAQItABQABgAIAAAAIQAB03RT3AAAAAkBAAAPAAAA&#10;AAAAAAAAAAAAAJYEAABkcnMvZG93bnJldi54bWxQSwUGAAAAAAQABADzAAAAnwUAAAAA&#10;" strokeweight="1.5pt">
                <v:stroke endarrow="block"/>
              </v:shape>
            </w:pict>
          </mc:Fallback>
        </mc:AlternateContent>
      </w:r>
    </w:p>
    <w:p w14:paraId="240559F4" w14:textId="6FCE808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9776" behindDoc="0" locked="0" layoutInCell="1" allowOverlap="1" wp14:anchorId="5BC1778B" wp14:editId="06497FE4">
                <wp:simplePos x="0" y="0"/>
                <wp:positionH relativeFrom="column">
                  <wp:posOffset>3077845</wp:posOffset>
                </wp:positionH>
                <wp:positionV relativeFrom="paragraph">
                  <wp:posOffset>138430</wp:posOffset>
                </wp:positionV>
                <wp:extent cx="2738755" cy="353695"/>
                <wp:effectExtent l="13970" t="8255" r="9525" b="9525"/>
                <wp:wrapNone/>
                <wp:docPr id="2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353695"/>
                        </a:xfrm>
                        <a:prstGeom prst="rect">
                          <a:avLst/>
                        </a:prstGeom>
                        <a:solidFill>
                          <a:srgbClr val="FFFFFF"/>
                        </a:solidFill>
                        <a:ln w="12700">
                          <a:solidFill>
                            <a:srgbClr val="000000"/>
                          </a:solidFill>
                          <a:prstDash val="sysDot"/>
                          <a:miter lim="800000"/>
                          <a:headEnd/>
                          <a:tailEnd/>
                        </a:ln>
                      </wps:spPr>
                      <wps:txbx>
                        <w:txbxContent>
                          <w:p w14:paraId="7E46C945" w14:textId="77777777" w:rsidR="004F0414" w:rsidRDefault="004F0414" w:rsidP="00890000">
                            <w:pPr>
                              <w:spacing w:line="240" w:lineRule="exact"/>
                              <w:rPr>
                                <w:sz w:val="20"/>
                              </w:rPr>
                            </w:pPr>
                            <w:r>
                              <w:rPr>
                                <w:rFonts w:hint="eastAsia"/>
                                <w:sz w:val="20"/>
                              </w:rPr>
                              <w:t>（必要に応じて）技術審査に係る意見聴取のために開催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778B" id="Rectangle 227" o:spid="_x0000_s1051" style="position:absolute;left:0;text-align:left;margin-left:242.35pt;margin-top:10.9pt;width:215.65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" strokeweight="1pt">
                <v:stroke dashstyle="1 1"/>
                <v:textbox inset="5.85pt,.7pt,5.85pt,.7pt">
                  <w:txbxContent>
                    <w:p w14:paraId="7E46C945" w14:textId="77777777" w:rsidR="004F0414" w:rsidRDefault="004F0414" w:rsidP="00890000">
                      <w:pPr>
                        <w:spacing w:line="240" w:lineRule="exact"/>
                        <w:rPr>
                          <w:sz w:val="20"/>
                        </w:rPr>
                      </w:pPr>
                      <w:r>
                        <w:rPr>
                          <w:rFonts w:hint="eastAsia"/>
                          <w:sz w:val="20"/>
                        </w:rPr>
                        <w:t>（必要に応じて）技術審査に係る意見聴取のために開催</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7728" behindDoc="0" locked="0" layoutInCell="1" allowOverlap="1" wp14:anchorId="2813E43E" wp14:editId="4CBBF29E">
                <wp:simplePos x="0" y="0"/>
                <wp:positionH relativeFrom="column">
                  <wp:posOffset>1233805</wp:posOffset>
                </wp:positionH>
                <wp:positionV relativeFrom="paragraph">
                  <wp:posOffset>196850</wp:posOffset>
                </wp:positionV>
                <wp:extent cx="1541145" cy="250825"/>
                <wp:effectExtent l="17780" t="9525" r="12700" b="15875"/>
                <wp:wrapNone/>
                <wp:docPr id="1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prstDash val="sysDot"/>
                          <a:miter lim="800000"/>
                          <a:headEnd/>
                          <a:tailEnd/>
                        </a:ln>
                      </wps:spPr>
                      <wps:txbx>
                        <w:txbxContent>
                          <w:p w14:paraId="4535DA43"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3E43E" id="Rectangle 225" o:spid="_x0000_s1052" style="position:absolute;left:0;text-align:left;margin-left:97.15pt;margin-top:15.5pt;width:121.35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" strokeweight="1.5pt">
                <v:stroke dashstyle="1 1"/>
                <v:textbox inset="5.85pt,.7pt,5.85pt,.7pt">
                  <w:txbxContent>
                    <w:p w14:paraId="4535DA43"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7C58B6C9" w14:textId="2E86D5E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8752" behindDoc="0" locked="0" layoutInCell="1" allowOverlap="1" wp14:anchorId="1E27E2B6" wp14:editId="6157785B">
                <wp:simplePos x="0" y="0"/>
                <wp:positionH relativeFrom="column">
                  <wp:posOffset>2755265</wp:posOffset>
                </wp:positionH>
                <wp:positionV relativeFrom="paragraph">
                  <wp:posOffset>87630</wp:posOffset>
                </wp:positionV>
                <wp:extent cx="322580" cy="0"/>
                <wp:effectExtent l="15240" t="14605" r="14605" b="13970"/>
                <wp:wrapNone/>
                <wp:docPr id="1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CCE97E" id="AutoShape 226" o:spid="_x0000_s1026" type="#_x0000_t32" style="position:absolute;left:0;text-align:left;margin-left:216.95pt;margin-top:6.9pt;width:25.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3152" behindDoc="0" locked="0" layoutInCell="1" allowOverlap="1" wp14:anchorId="7B311ED4" wp14:editId="73B1168B">
                <wp:simplePos x="0" y="0"/>
                <wp:positionH relativeFrom="column">
                  <wp:posOffset>1978025</wp:posOffset>
                </wp:positionH>
                <wp:positionV relativeFrom="paragraph">
                  <wp:posOffset>219075</wp:posOffset>
                </wp:positionV>
                <wp:extent cx="0" cy="363220"/>
                <wp:effectExtent l="57150" t="12700" r="57150" b="2413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238F2" id="AutoShape 176" o:spid="_x0000_s1026" type="#_x0000_t32" style="position:absolute;left:0;text-align:left;margin-left:155.75pt;margin-top:17.25pt;width:0;height:2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mB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BeodmBNgIAAGAEAAAOAAAAAAAAAAAAAAAA&#10;AC4CAABkcnMvZTJvRG9jLnhtbFBLAQItABQABgAIAAAAIQDji1Xl3AAAAAkBAAAPAAAAAAAAAAAA&#10;AAAAAJAEAABkcnMvZG93bnJldi54bWxQSwUGAAAAAAQABADzAAAAmQUAAAAA&#10;" strokeweight="1.5pt">
                <v:stroke endarrow="block"/>
              </v:shape>
            </w:pict>
          </mc:Fallback>
        </mc:AlternateContent>
      </w:r>
    </w:p>
    <w:p w14:paraId="7269325B" w14:textId="77777777" w:rsidR="00890000" w:rsidRPr="003848B9" w:rsidRDefault="00890000" w:rsidP="00890000">
      <w:pPr>
        <w:rPr>
          <w:rFonts w:ascii="ＭＳ ゴシック" w:eastAsia="ＭＳ ゴシック" w:hAnsi="ＭＳ ゴシック"/>
          <w:color w:val="000000"/>
          <w:sz w:val="24"/>
          <w:szCs w:val="24"/>
        </w:rPr>
      </w:pPr>
    </w:p>
    <w:p w14:paraId="48BDB848" w14:textId="15DE8F9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1824" behindDoc="0" locked="0" layoutInCell="1" allowOverlap="1" wp14:anchorId="2678AC7E" wp14:editId="6BBACA61">
                <wp:simplePos x="0" y="0"/>
                <wp:positionH relativeFrom="column">
                  <wp:posOffset>1089660</wp:posOffset>
                </wp:positionH>
                <wp:positionV relativeFrom="paragraph">
                  <wp:posOffset>125095</wp:posOffset>
                </wp:positionV>
                <wp:extent cx="1965960" cy="250825"/>
                <wp:effectExtent l="26035" t="23495" r="27305" b="20955"/>
                <wp:wrapNone/>
                <wp:docPr id="1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19C11A01" w14:textId="77777777" w:rsidR="004F0414" w:rsidRDefault="004F0414"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AC7E" id="Rectangle 230" o:spid="_x0000_s1053" style="position:absolute;left:0;text-align:left;margin-left:85.8pt;margin-top:9.85pt;width:154.8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" strokeweight="3pt">
                <v:stroke linestyle="thinThin"/>
                <v:textbox inset="5.85pt,.7pt,5.85pt,.7pt">
                  <w:txbxContent>
                    <w:p w14:paraId="19C11A01" w14:textId="77777777" w:rsidR="004F0414" w:rsidRDefault="004F0414" w:rsidP="00890000">
                      <w:r>
                        <w:rPr>
                          <w:rFonts w:hint="eastAsia"/>
                        </w:rPr>
                        <w:t>技術提案項目の採否の通知</w:t>
                      </w:r>
                    </w:p>
                  </w:txbxContent>
                </v:textbox>
              </v:rect>
            </w:pict>
          </mc:Fallback>
        </mc:AlternateContent>
      </w:r>
    </w:p>
    <w:p w14:paraId="3153794D" w14:textId="65B131F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7488" behindDoc="0" locked="0" layoutInCell="1" allowOverlap="1" wp14:anchorId="7E7E32D0" wp14:editId="77F2DD0D">
                <wp:simplePos x="0" y="0"/>
                <wp:positionH relativeFrom="column">
                  <wp:posOffset>1974850</wp:posOffset>
                </wp:positionH>
                <wp:positionV relativeFrom="paragraph">
                  <wp:posOffset>147320</wp:posOffset>
                </wp:positionV>
                <wp:extent cx="635" cy="740410"/>
                <wp:effectExtent l="63500" t="17145" r="59690" b="23495"/>
                <wp:wrapNone/>
                <wp:docPr id="1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33D56" id="AutoShape 205" o:spid="_x0000_s1026" type="#_x0000_t32" style="position:absolute;left:0;text-align:left;margin-left:155.5pt;margin-top:11.6pt;width:.05pt;height:5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XVOA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" strokeweight="1.5pt">
                <v:stroke endarrow="block"/>
              </v:shape>
            </w:pict>
          </mc:Fallback>
        </mc:AlternateContent>
      </w:r>
    </w:p>
    <w:p w14:paraId="6A613BF6" w14:textId="77777777" w:rsidR="00890000" w:rsidRPr="003848B9" w:rsidRDefault="00890000" w:rsidP="00890000">
      <w:pPr>
        <w:rPr>
          <w:rFonts w:ascii="ＭＳ ゴシック" w:eastAsia="ＭＳ ゴシック" w:hAnsi="ＭＳ ゴシック"/>
          <w:color w:val="000000"/>
          <w:sz w:val="24"/>
          <w:szCs w:val="24"/>
        </w:rPr>
      </w:pPr>
    </w:p>
    <w:p w14:paraId="2F464707" w14:textId="69FCA51F"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6464" behindDoc="0" locked="0" layoutInCell="1" allowOverlap="1" wp14:anchorId="4A705BFC" wp14:editId="3B1738A1">
                <wp:simplePos x="0" y="0"/>
                <wp:positionH relativeFrom="column">
                  <wp:posOffset>203835</wp:posOffset>
                </wp:positionH>
                <wp:positionV relativeFrom="paragraph">
                  <wp:posOffset>31750</wp:posOffset>
                </wp:positionV>
                <wp:extent cx="628015" cy="250190"/>
                <wp:effectExtent l="26035" t="25400" r="22225" b="19685"/>
                <wp:wrapNone/>
                <wp:docPr id="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064A83DE" w14:textId="77777777" w:rsidR="004F0414" w:rsidRDefault="004F0414"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5BFC" id="_x0000_s1054" style="position:absolute;left:0;text-align:left;margin-left:16.05pt;margin-top:2.5pt;width:49.45pt;height: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" strokeweight="3pt">
                <v:stroke linestyle="thinThin"/>
                <v:textbox inset="5.85pt,.7pt,5.85pt,.7pt">
                  <w:txbxContent>
                    <w:p w14:paraId="064A83DE" w14:textId="77777777" w:rsidR="004F0414" w:rsidRDefault="004F0414" w:rsidP="00890000">
                      <w:pPr>
                        <w:jc w:val="center"/>
                      </w:pPr>
                      <w:r>
                        <w:rPr>
                          <w:rFonts w:hint="eastAsia"/>
                        </w:rPr>
                        <w:t>入　札</w:t>
                      </w:r>
                    </w:p>
                  </w:txbxContent>
                </v:textbox>
              </v:rect>
            </w:pict>
          </mc:Fallback>
        </mc:AlternateContent>
      </w:r>
    </w:p>
    <w:p w14:paraId="361F9848" w14:textId="087EDCE0"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0560" behindDoc="0" locked="0" layoutInCell="1" allowOverlap="1" wp14:anchorId="5385A74A" wp14:editId="04E44A8A">
                <wp:simplePos x="0" y="0"/>
                <wp:positionH relativeFrom="column">
                  <wp:posOffset>508000</wp:posOffset>
                </wp:positionH>
                <wp:positionV relativeFrom="paragraph">
                  <wp:posOffset>53340</wp:posOffset>
                </wp:positionV>
                <wp:extent cx="977265" cy="251460"/>
                <wp:effectExtent l="15875" t="18415" r="26035" b="63500"/>
                <wp:wrapNone/>
                <wp:docPr id="1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C22A" id="AutoShape 212" o:spid="_x0000_s1026" type="#_x0000_t34" style="position:absolute;left:0;text-align:left;margin-left:40pt;margin-top:4.2pt;width:76.95pt;height:1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" adj="-1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8512" behindDoc="0" locked="0" layoutInCell="1" allowOverlap="1" wp14:anchorId="496FAC6E" wp14:editId="450C3FA3">
                <wp:simplePos x="0" y="0"/>
                <wp:positionH relativeFrom="column">
                  <wp:posOffset>1485265</wp:posOffset>
                </wp:positionH>
                <wp:positionV relativeFrom="paragraph">
                  <wp:posOffset>201930</wp:posOffset>
                </wp:positionV>
                <wp:extent cx="941070" cy="250825"/>
                <wp:effectExtent l="21590" t="24130" r="27940" b="2032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D429680" w14:textId="77777777" w:rsidR="004F0414" w:rsidRDefault="004F0414"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AC6E" id="_x0000_s1055" style="position:absolute;left:0;text-align:left;margin-left:116.95pt;margin-top:15.9pt;width:74.1pt;height:1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" strokeweight="3pt">
                <v:stroke linestyle="thinThin"/>
                <v:textbox inset="5.85pt,.7pt,5.85pt,.7pt">
                  <w:txbxContent>
                    <w:p w14:paraId="7D429680" w14:textId="77777777" w:rsidR="004F0414" w:rsidRDefault="004F0414" w:rsidP="00890000">
                      <w:pPr>
                        <w:jc w:val="center"/>
                      </w:pPr>
                      <w:r>
                        <w:rPr>
                          <w:rFonts w:hint="eastAsia"/>
                        </w:rPr>
                        <w:t>開　札</w:t>
                      </w:r>
                    </w:p>
                  </w:txbxContent>
                </v:textbox>
              </v:rect>
            </w:pict>
          </mc:Fallback>
        </mc:AlternateContent>
      </w:r>
    </w:p>
    <w:p w14:paraId="7521D998" w14:textId="77777777" w:rsidR="00890000" w:rsidRPr="003848B9" w:rsidRDefault="00890000" w:rsidP="00890000">
      <w:pPr>
        <w:rPr>
          <w:rFonts w:ascii="ＭＳ ゴシック" w:eastAsia="ＭＳ ゴシック" w:hAnsi="ＭＳ ゴシック"/>
          <w:color w:val="000000"/>
          <w:sz w:val="24"/>
          <w:szCs w:val="24"/>
        </w:rPr>
      </w:pPr>
    </w:p>
    <w:p w14:paraId="2EA59B73" w14:textId="34F81A0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2848" behindDoc="0" locked="0" layoutInCell="1" allowOverlap="1" wp14:anchorId="5C36DD0A" wp14:editId="01F23034">
                <wp:simplePos x="0" y="0"/>
                <wp:positionH relativeFrom="column">
                  <wp:posOffset>1975485</wp:posOffset>
                </wp:positionH>
                <wp:positionV relativeFrom="paragraph">
                  <wp:posOffset>-4445</wp:posOffset>
                </wp:positionV>
                <wp:extent cx="635" cy="397510"/>
                <wp:effectExtent l="64135" t="17780" r="59055" b="22860"/>
                <wp:wrapNone/>
                <wp:docPr id="11"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5812" id="AutoShape 231" o:spid="_x0000_s1026" type="#_x0000_t32" style="position:absolute;left:0;text-align:left;margin-left:155.55pt;margin-top:-.35pt;width:.05pt;height:31.3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HTQAIAAGw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" strokeweight="1.5pt">
                <v:stroke endarrow="block"/>
              </v:shape>
            </w:pict>
          </mc:Fallback>
        </mc:AlternateContent>
      </w:r>
    </w:p>
    <w:p w14:paraId="22494EBD" w14:textId="1F2154C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9536" behindDoc="0" locked="0" layoutInCell="1" allowOverlap="1" wp14:anchorId="3FCAA3BF" wp14:editId="432FE227">
                <wp:simplePos x="0" y="0"/>
                <wp:positionH relativeFrom="column">
                  <wp:posOffset>935355</wp:posOffset>
                </wp:positionH>
                <wp:positionV relativeFrom="paragraph">
                  <wp:posOffset>164465</wp:posOffset>
                </wp:positionV>
                <wp:extent cx="2367915" cy="250825"/>
                <wp:effectExtent l="24130" t="24765" r="27305" b="19685"/>
                <wp:wrapNone/>
                <wp:docPr id="1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98CBD4F" w14:textId="77777777" w:rsidR="004F0414" w:rsidRDefault="004F0414"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A3BF" id="_x0000_s1056" style="position:absolute;left:0;text-align:left;margin-left:73.65pt;margin-top:12.95pt;width:186.4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" strokeweight="3pt">
                <v:stroke linestyle="thinThin"/>
                <v:textbox inset="5.85pt,.7pt,5.85pt,.7pt">
                  <w:txbxContent>
                    <w:p w14:paraId="298CBD4F" w14:textId="77777777" w:rsidR="004F0414" w:rsidRDefault="004F0414"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15E78D5" w14:textId="38076E2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2608" behindDoc="0" locked="0" layoutInCell="1" allowOverlap="1" wp14:anchorId="5BF8AB6E" wp14:editId="1F03D2E8">
                <wp:simplePos x="0" y="0"/>
                <wp:positionH relativeFrom="column">
                  <wp:posOffset>1976120</wp:posOffset>
                </wp:positionH>
                <wp:positionV relativeFrom="paragraph">
                  <wp:posOffset>186690</wp:posOffset>
                </wp:positionV>
                <wp:extent cx="1905" cy="467360"/>
                <wp:effectExtent l="55245" t="18415" r="66675" b="28575"/>
                <wp:wrapNone/>
                <wp:docPr id="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A888" id="AutoShape 389" o:spid="_x0000_s1026" type="#_x0000_t32" style="position:absolute;left:0;text-align:left;margin-left:155.6pt;margin-top:14.7pt;width:.1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ry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a4PK8jcCAABiBAAADgAAAAAAAAAA&#10;AAAAAAAuAgAAZHJzL2Uyb0RvYy54bWxQSwECLQAUAAYACAAAACEA42ntOt8AAAAKAQAADwAAAAAA&#10;AAAAAAAAAACRBAAAZHJzL2Rvd25yZXYueG1sUEsFBgAAAAAEAAQA8wAAAJ0FAAAAAA==&#10;" strokeweight="1.5pt">
                <v:stroke endarrow="block"/>
              </v:shape>
            </w:pict>
          </mc:Fallback>
        </mc:AlternateContent>
      </w:r>
    </w:p>
    <w:p w14:paraId="504E6ADB" w14:textId="14F18A64"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0800" behindDoc="0" locked="0" layoutInCell="1" allowOverlap="1" wp14:anchorId="6DD57B04" wp14:editId="486F467F">
                <wp:simplePos x="0" y="0"/>
                <wp:positionH relativeFrom="column">
                  <wp:posOffset>3215640</wp:posOffset>
                </wp:positionH>
                <wp:positionV relativeFrom="paragraph">
                  <wp:posOffset>162146</wp:posOffset>
                </wp:positionV>
                <wp:extent cx="2880995" cy="745435"/>
                <wp:effectExtent l="0" t="0" r="14605" b="17145"/>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745435"/>
                        </a:xfrm>
                        <a:prstGeom prst="rect">
                          <a:avLst/>
                        </a:prstGeom>
                        <a:solidFill>
                          <a:srgbClr val="FFFFFF"/>
                        </a:solidFill>
                        <a:ln w="19050">
                          <a:solidFill>
                            <a:srgbClr val="000000"/>
                          </a:solidFill>
                          <a:miter lim="800000"/>
                          <a:headEnd/>
                          <a:tailEnd/>
                        </a:ln>
                      </wps:spPr>
                      <wps:txbx>
                        <w:txbxContent>
                          <w:p w14:paraId="0C4D70F9" w14:textId="79F64505" w:rsidR="004F0414" w:rsidRDefault="004F0414"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4F0414" w:rsidRDefault="004F0414"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4F0414" w:rsidRDefault="004F0414"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57B04" id="_x0000_s1057" style="position:absolute;left:0;text-align:left;margin-left:253.2pt;margin-top:12.75pt;width:226.85pt;height:5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" strokeweight="1.5pt">
                <v:textbox inset="5.85pt,.7pt,5.85pt,.7pt">
                  <w:txbxContent>
                    <w:p w14:paraId="0C4D70F9" w14:textId="79F64505" w:rsidR="004F0414" w:rsidRDefault="004F0414"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4F0414" w:rsidRDefault="004F0414"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4F0414" w:rsidRDefault="004F0414"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6B66278D" w14:textId="7D5A86C7"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1584" behindDoc="0" locked="0" layoutInCell="1" allowOverlap="1" wp14:anchorId="31DD4369" wp14:editId="61ABBAAE">
                <wp:simplePos x="0" y="0"/>
                <wp:positionH relativeFrom="column">
                  <wp:posOffset>1179830</wp:posOffset>
                </wp:positionH>
                <wp:positionV relativeFrom="paragraph">
                  <wp:posOffset>196850</wp:posOffset>
                </wp:positionV>
                <wp:extent cx="1731010" cy="250825"/>
                <wp:effectExtent l="11430" t="9525" r="10160"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7025FA3" w14:textId="70BBC326" w:rsidR="004F0414" w:rsidRDefault="004F0414" w:rsidP="007A65F3">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4369" id="_x0000_s1058" style="position:absolute;left:0;text-align:left;margin-left:92.9pt;margin-top:15.5pt;width:136.3pt;height:1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8v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ufhhSBsZeojSgtmamwcRNx0Bn5SMmBTl9T92DMQlKgP&#10;Gstz/TZfLXAKorFcrlBXuHRUFw6mOQKV1FMybbd+mpu9Bdl2+E4WxdDmFgvayKj1M6cTe2zbWILT&#10;iIW5uLRj1POPYPML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Cwr18vLAIAAFAEAAAOAAAAAAAAAAAAAAAAAC4CAABkcnMv&#10;ZTJvRG9jLnhtbFBLAQItABQABgAIAAAAIQA2GMd33QAAAAkBAAAPAAAAAAAAAAAAAAAAAIYEAABk&#10;cnMvZG93bnJldi54bWxQSwUGAAAAAAQABADzAAAAkAUAAAAA&#10;" strokeweight="1.5pt">
                <v:textbox inset="5.85pt,.7pt,5.85pt,.7pt">
                  <w:txbxContent>
                    <w:p w14:paraId="57025FA3" w14:textId="70BBC326" w:rsidR="004F0414" w:rsidRDefault="004F0414" w:rsidP="007A65F3">
                      <w:pPr>
                        <w:jc w:val="center"/>
                        <w:rPr>
                          <w:rFonts w:hAnsi="ＭＳ ゴシック"/>
                          <w:sz w:val="22"/>
                        </w:rPr>
                      </w:pPr>
                      <w:r>
                        <w:rPr>
                          <w:rFonts w:hAnsi="ＭＳ ゴシック" w:hint="eastAsia"/>
                          <w:sz w:val="22"/>
                        </w:rPr>
                        <w:t>事後審査</w:t>
                      </w:r>
                    </w:p>
                  </w:txbxContent>
                </v:textbox>
              </v:rect>
            </w:pict>
          </mc:Fallback>
        </mc:AlternateContent>
      </w:r>
    </w:p>
    <w:p w14:paraId="49083DD0" w14:textId="1E940C9A"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4960" behindDoc="0" locked="0" layoutInCell="1" allowOverlap="1" wp14:anchorId="106FEFD6" wp14:editId="142596BB">
                <wp:simplePos x="0" y="0"/>
                <wp:positionH relativeFrom="column">
                  <wp:posOffset>1747520</wp:posOffset>
                </wp:positionH>
                <wp:positionV relativeFrom="paragraph">
                  <wp:posOffset>381635</wp:posOffset>
                </wp:positionV>
                <wp:extent cx="479425" cy="635"/>
                <wp:effectExtent l="56515" t="12065" r="57150"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FE117" id="AutoShape 214" o:spid="_x0000_s1026" type="#_x0000_t34" style="position:absolute;left:0;text-align:left;margin-left:137.6pt;margin-top:30.05pt;width:37.75pt;height:.05pt;rotation:9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3632" behindDoc="0" locked="0" layoutInCell="1" allowOverlap="1" wp14:anchorId="31508C4E" wp14:editId="01143E88">
                <wp:simplePos x="0" y="0"/>
                <wp:positionH relativeFrom="column">
                  <wp:posOffset>2910840</wp:posOffset>
                </wp:positionH>
                <wp:positionV relativeFrom="paragraph">
                  <wp:posOffset>81280</wp:posOffset>
                </wp:positionV>
                <wp:extent cx="311150" cy="635"/>
                <wp:effectExtent l="18415" t="65405" r="22860"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D2A5" id="AutoShape 215" o:spid="_x0000_s1026" type="#_x0000_t32" style="position:absolute;left:0;text-align:left;margin-left:229.2pt;margin-top:6.4pt;width:24.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5C383C7D" w14:textId="77777777" w:rsidR="00890000" w:rsidRPr="003848B9" w:rsidRDefault="00890000" w:rsidP="00890000">
      <w:pPr>
        <w:rPr>
          <w:rFonts w:ascii="ＭＳ ゴシック" w:eastAsia="ＭＳ ゴシック" w:hAnsi="ＭＳ ゴシック"/>
          <w:color w:val="000000"/>
          <w:sz w:val="24"/>
          <w:szCs w:val="24"/>
        </w:rPr>
      </w:pPr>
    </w:p>
    <w:p w14:paraId="74755EC6" w14:textId="6922C1F9"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4656" behindDoc="0" locked="0" layoutInCell="1" allowOverlap="1" wp14:anchorId="7A236293" wp14:editId="00AF9C89">
                <wp:simplePos x="0" y="0"/>
                <wp:positionH relativeFrom="column">
                  <wp:posOffset>1209675</wp:posOffset>
                </wp:positionH>
                <wp:positionV relativeFrom="paragraph">
                  <wp:posOffset>164465</wp:posOffset>
                </wp:positionV>
                <wp:extent cx="1522095" cy="250190"/>
                <wp:effectExtent l="22225" t="24765" r="2730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726849A7" w14:textId="77777777" w:rsidR="004F0414" w:rsidRDefault="004F0414"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6293" id="_x0000_s1059" style="position:absolute;left:0;text-align:left;margin-left:95.25pt;margin-top:12.95pt;width:119.85pt;height:1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" strokeweight="3pt">
                <v:stroke linestyle="thinThin"/>
                <v:textbox inset="5.85pt,.7pt,5.85pt,.7pt">
                  <w:txbxContent>
                    <w:p w14:paraId="726849A7" w14:textId="77777777" w:rsidR="004F0414" w:rsidRDefault="004F0414" w:rsidP="00890000">
                      <w:pPr>
                        <w:jc w:val="center"/>
                      </w:pPr>
                      <w:r>
                        <w:rPr>
                          <w:rFonts w:hint="eastAsia"/>
                        </w:rPr>
                        <w:t>落札者の決定</w:t>
                      </w:r>
                    </w:p>
                  </w:txbxContent>
                </v:textbox>
              </v:rect>
            </w:pict>
          </mc:Fallback>
        </mc:AlternateContent>
      </w:r>
    </w:p>
    <w:p w14:paraId="55C1CA30" w14:textId="68A3A4F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5680" behindDoc="0" locked="0" layoutInCell="1" allowOverlap="1" wp14:anchorId="3A89A43A" wp14:editId="6C14DEED">
                <wp:simplePos x="0" y="0"/>
                <wp:positionH relativeFrom="column">
                  <wp:posOffset>2731770</wp:posOffset>
                </wp:positionH>
                <wp:positionV relativeFrom="paragraph">
                  <wp:posOffset>52705</wp:posOffset>
                </wp:positionV>
                <wp:extent cx="3556635" cy="0"/>
                <wp:effectExtent l="10795" t="8255" r="13970" b="10795"/>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2147D" id="AutoShape 221" o:spid="_x0000_s1026" type="#_x0000_t32" style="position:absolute;left:0;text-align:left;margin-left:215.1pt;margin-top:4.15pt;width:280.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" strokeweight="1pt"/>
            </w:pict>
          </mc:Fallback>
        </mc:AlternateContent>
      </w:r>
    </w:p>
    <w:p w14:paraId="067681D0" w14:textId="006586C7" w:rsidR="00890000" w:rsidRDefault="00890000" w:rsidP="00890000">
      <w:pPr>
        <w:rPr>
          <w:rFonts w:ascii="ＭＳ ゴシック" w:eastAsia="ＭＳ ゴシック" w:hAnsi="ＭＳ ゴシック"/>
          <w:color w:val="000000"/>
          <w:sz w:val="24"/>
          <w:szCs w:val="24"/>
        </w:rPr>
      </w:pPr>
    </w:p>
    <w:p w14:paraId="55FE4CA8" w14:textId="11B7E2D4" w:rsidR="00A35295" w:rsidRDefault="007A65F3" w:rsidP="00A35295">
      <w:pPr>
        <w:ind w:leftChars="200" w:left="660" w:rightChars="229" w:right="481" w:hangingChars="100" w:hanging="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w:t>
      </w:r>
      <w:r w:rsidR="00A35295" w:rsidRPr="00D45DC1">
        <w:rPr>
          <w:rFonts w:ascii="ＭＳ ゴシック" w:eastAsia="ＭＳ ゴシック" w:hAnsi="ＭＳ ゴシック" w:hint="eastAsia"/>
          <w:sz w:val="24"/>
          <w:szCs w:val="24"/>
        </w:rPr>
        <w:t>５.（２）③（ＷＴＯ型・Ⅰ型・Ⅱ型）</w:t>
      </w:r>
      <w:r w:rsidR="00A35295" w:rsidRPr="009D5E5C">
        <w:rPr>
          <w:rFonts w:ascii="ＭＳ ゴシック" w:eastAsia="ＭＳ ゴシック" w:hAnsi="ＭＳ ゴシック" w:hint="eastAsia"/>
          <w:sz w:val="24"/>
          <w:szCs w:val="24"/>
        </w:rPr>
        <w:t>の評価項目に基づき、自己採点を行い、技術提案書（表紙）、技術審査資料一覧表及び技術</w:t>
      </w:r>
      <w:r w:rsidR="00A35295">
        <w:rPr>
          <w:rFonts w:ascii="ＭＳ ゴシック" w:eastAsia="ＭＳ ゴシック" w:hAnsi="ＭＳ ゴシック" w:hint="eastAsia"/>
          <w:sz w:val="24"/>
          <w:szCs w:val="24"/>
        </w:rPr>
        <w:t>提案資料</w:t>
      </w:r>
      <w:r w:rsidR="00A35295" w:rsidRPr="00F04D84">
        <w:rPr>
          <w:rFonts w:ascii="ＭＳ ゴシック" w:eastAsia="ＭＳ ゴシック" w:hAnsi="ＭＳ ゴシック" w:hint="eastAsia"/>
          <w:sz w:val="24"/>
          <w:szCs w:val="24"/>
        </w:rPr>
        <w:t>を提出いただきます。</w:t>
      </w:r>
    </w:p>
    <w:p w14:paraId="17CFAD23" w14:textId="77777777" w:rsidR="00A35295" w:rsidRDefault="00A35295" w:rsidP="00A35295">
      <w:pPr>
        <w:ind w:leftChars="300" w:left="630" w:rightChars="229" w:right="481"/>
        <w:rPr>
          <w:rFonts w:ascii="ＭＳ ゴシック" w:eastAsia="ＭＳ ゴシック" w:hAnsi="ＭＳ ゴシック"/>
          <w:sz w:val="24"/>
          <w:szCs w:val="24"/>
        </w:rPr>
      </w:pPr>
      <w:r>
        <w:rPr>
          <w:rFonts w:ascii="ＭＳ ゴシック" w:eastAsia="ＭＳ ゴシック" w:hAnsi="ＭＳ ゴシック" w:hint="eastAsia"/>
          <w:sz w:val="24"/>
          <w:szCs w:val="24"/>
        </w:rPr>
        <w:t>技術提案資料（記述式）は、課題に応じて提出いただきます。</w:t>
      </w:r>
    </w:p>
    <w:p w14:paraId="49D41AA9" w14:textId="1531E4F8" w:rsidR="00890000" w:rsidRDefault="00A35295" w:rsidP="00A35295">
      <w:pPr>
        <w:ind w:leftChars="300" w:left="630" w:rightChars="229" w:right="481"/>
        <w:rPr>
          <w:rFonts w:ascii="ＭＳ ゴシック" w:eastAsia="ＭＳ ゴシック" w:hAnsi="ＭＳ ゴシック"/>
          <w:color w:val="000000"/>
          <w:sz w:val="24"/>
          <w:szCs w:val="24"/>
        </w:rPr>
      </w:pPr>
      <w:r w:rsidRPr="00F04D84">
        <w:rPr>
          <w:rFonts w:ascii="ＭＳ ゴシック" w:eastAsia="ＭＳ ゴシック" w:hAnsi="ＭＳ ゴシック" w:hint="eastAsia"/>
          <w:sz w:val="24"/>
          <w:szCs w:val="24"/>
        </w:rPr>
        <w:t>なお、落札候補者のみ</w:t>
      </w:r>
      <w:r>
        <w:rPr>
          <w:rFonts w:ascii="ＭＳ ゴシック" w:eastAsia="ＭＳ ゴシック" w:hAnsi="ＭＳ ゴシック" w:hint="eastAsia"/>
          <w:sz w:val="24"/>
          <w:szCs w:val="24"/>
        </w:rPr>
        <w:t>技術審査資料一覧表を証明する資料</w:t>
      </w:r>
      <w:r w:rsidRPr="00F04D84">
        <w:rPr>
          <w:rFonts w:ascii="ＭＳ ゴシック" w:eastAsia="ＭＳ ゴシック" w:hAnsi="ＭＳ ゴシック" w:hint="eastAsia"/>
          <w:sz w:val="24"/>
          <w:szCs w:val="24"/>
        </w:rPr>
        <w:t>を事後審査時に提出し、評価項目の確認を行います。</w:t>
      </w:r>
    </w:p>
    <w:p w14:paraId="4E777475" w14:textId="0FD6B2E9" w:rsidR="00DE7981" w:rsidRDefault="00DE7981">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187BAA50" w14:textId="77777777" w:rsidR="00F43189" w:rsidRDefault="00F43189" w:rsidP="00F43189">
      <w:pPr>
        <w:ind w:firstLineChars="200" w:firstLine="480"/>
        <w:rPr>
          <w:rFonts w:ascii="ＭＳ ゴシック" w:eastAsia="ＭＳ ゴシック" w:hAnsi="ＭＳ ゴシック"/>
          <w:color w:val="000000"/>
          <w:sz w:val="24"/>
          <w:szCs w:val="24"/>
        </w:rPr>
      </w:pPr>
    </w:p>
    <w:p w14:paraId="5B416E91" w14:textId="77777777" w:rsidR="00F43189" w:rsidRPr="003848B9" w:rsidRDefault="00F43189" w:rsidP="00F43189">
      <w:pPr>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w:t>
      </w:r>
      <w:r>
        <w:rPr>
          <w:rFonts w:ascii="ＭＳ ゴシック" w:eastAsia="ＭＳ ゴシック" w:hAnsi="ＭＳ ゴシック" w:hint="eastAsia"/>
          <w:color w:val="000000"/>
          <w:sz w:val="24"/>
          <w:szCs w:val="24"/>
        </w:rPr>
        <w:t xml:space="preserve">３）技術提案型（標準　</w:t>
      </w:r>
      <w:r w:rsidRPr="00FD294F">
        <w:rPr>
          <w:rFonts w:ascii="ＭＳ ゴシック" w:eastAsia="ＭＳ ゴシック" w:hAnsi="ＭＳ ゴシック" w:hint="eastAsia"/>
          <w:color w:val="000000"/>
          <w:sz w:val="24"/>
          <w:szCs w:val="24"/>
        </w:rPr>
        <w:t>段階的選抜方式）</w:t>
      </w:r>
    </w:p>
    <w:p w14:paraId="783B90A8" w14:textId="77777777" w:rsidR="00F43189" w:rsidRPr="00FD294F"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2592" behindDoc="0" locked="0" layoutInCell="1" allowOverlap="1" wp14:anchorId="1AECE8FF" wp14:editId="0DB3302B">
                <wp:simplePos x="0" y="0"/>
                <wp:positionH relativeFrom="column">
                  <wp:posOffset>3219450</wp:posOffset>
                </wp:positionH>
                <wp:positionV relativeFrom="paragraph">
                  <wp:posOffset>30480</wp:posOffset>
                </wp:positionV>
                <wp:extent cx="2545715" cy="484505"/>
                <wp:effectExtent l="0" t="0" r="26035" b="10795"/>
                <wp:wrapNone/>
                <wp:docPr id="3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84505"/>
                        </a:xfrm>
                        <a:prstGeom prst="rect">
                          <a:avLst/>
                        </a:prstGeom>
                        <a:solidFill>
                          <a:srgbClr val="FFFFFF"/>
                        </a:solidFill>
                        <a:ln w="12700">
                          <a:solidFill>
                            <a:srgbClr val="000000"/>
                          </a:solidFill>
                          <a:prstDash val="sysDot"/>
                          <a:miter lim="800000"/>
                          <a:headEnd/>
                          <a:tailEnd/>
                        </a:ln>
                      </wps:spPr>
                      <wps:txbx>
                        <w:txbxContent>
                          <w:p w14:paraId="1F49D34E" w14:textId="77777777" w:rsidR="00F43189" w:rsidRDefault="00F43189" w:rsidP="00F43189">
                            <w:pPr>
                              <w:spacing w:line="240" w:lineRule="exact"/>
                              <w:ind w:left="200" w:hangingChars="100" w:hanging="200"/>
                              <w:rPr>
                                <w:sz w:val="20"/>
                              </w:rPr>
                            </w:pPr>
                            <w:r>
                              <w:rPr>
                                <w:rFonts w:hint="eastAsia"/>
                                <w:sz w:val="20"/>
                              </w:rPr>
                              <w:t>・落札者決定基準を定める際の意見聴取</w:t>
                            </w:r>
                          </w:p>
                          <w:p w14:paraId="6E3C1107" w14:textId="77777777" w:rsidR="00F43189" w:rsidRDefault="00F43189" w:rsidP="00F4318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CE8FF" id="_x0000_s1060" style="position:absolute;left:0;text-align:left;margin-left:253.5pt;margin-top:2.4pt;width:200.45pt;height:38.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" strokeweight="1pt">
                <v:stroke dashstyle="1 1"/>
                <v:textbox inset="5.85pt,.7pt,5.85pt,.7pt">
                  <w:txbxContent>
                    <w:p w14:paraId="1F49D34E" w14:textId="77777777" w:rsidR="00F43189" w:rsidRDefault="00F43189" w:rsidP="00F43189">
                      <w:pPr>
                        <w:spacing w:line="240" w:lineRule="exact"/>
                        <w:ind w:left="200" w:hangingChars="100" w:hanging="200"/>
                        <w:rPr>
                          <w:sz w:val="20"/>
                        </w:rPr>
                      </w:pPr>
                      <w:r>
                        <w:rPr>
                          <w:rFonts w:hint="eastAsia"/>
                          <w:sz w:val="20"/>
                        </w:rPr>
                        <w:t>・落札者決定基準を定める際の意見聴取</w:t>
                      </w:r>
                    </w:p>
                    <w:p w14:paraId="6E3C1107" w14:textId="77777777" w:rsidR="00F43189" w:rsidRDefault="00F43189" w:rsidP="00F4318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0544" behindDoc="0" locked="0" layoutInCell="1" allowOverlap="1" wp14:anchorId="2E4B9792" wp14:editId="25028D7D">
                <wp:simplePos x="0" y="0"/>
                <wp:positionH relativeFrom="column">
                  <wp:posOffset>1136650</wp:posOffset>
                </wp:positionH>
                <wp:positionV relativeFrom="paragraph">
                  <wp:posOffset>125730</wp:posOffset>
                </wp:positionV>
                <wp:extent cx="1643620" cy="250190"/>
                <wp:effectExtent l="0" t="0" r="13970" b="16510"/>
                <wp:wrapNone/>
                <wp:docPr id="3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620" cy="250190"/>
                        </a:xfrm>
                        <a:prstGeom prst="rect">
                          <a:avLst/>
                        </a:prstGeom>
                        <a:solidFill>
                          <a:srgbClr val="FFFFFF"/>
                        </a:solidFill>
                        <a:ln w="19050">
                          <a:solidFill>
                            <a:srgbClr val="000000"/>
                          </a:solidFill>
                          <a:prstDash val="sysDot"/>
                          <a:miter lim="800000"/>
                          <a:headEnd/>
                          <a:tailEnd/>
                        </a:ln>
                      </wps:spPr>
                      <wps:txbx>
                        <w:txbxContent>
                          <w:p w14:paraId="11663481"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B9792" id="_x0000_s1061" style="position:absolute;left:0;text-align:left;margin-left:89.5pt;margin-top:9.9pt;width:129.4pt;height:19.7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" strokeweight="1.5pt">
                <v:stroke dashstyle="1 1"/>
                <v:textbox inset="5.85pt,.7pt,5.85pt,.7pt">
                  <w:txbxContent>
                    <w:p w14:paraId="11663481"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0297106"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1568" behindDoc="0" locked="0" layoutInCell="1" allowOverlap="1" wp14:anchorId="6DFAB8E4" wp14:editId="469403C8">
                <wp:simplePos x="0" y="0"/>
                <wp:positionH relativeFrom="column">
                  <wp:posOffset>2809240</wp:posOffset>
                </wp:positionH>
                <wp:positionV relativeFrom="paragraph">
                  <wp:posOffset>34290</wp:posOffset>
                </wp:positionV>
                <wp:extent cx="342900" cy="0"/>
                <wp:effectExtent l="10795" t="13970" r="8255" b="14605"/>
                <wp:wrapNone/>
                <wp:docPr id="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32ABC2" id="_x0000_t32" coordsize="21600,21600" o:spt="32" o:oned="t" path="m,l21600,21600e" filled="f">
                <v:path arrowok="t" fillok="f" o:connecttype="none"/>
                <o:lock v:ext="edit" shapetype="t"/>
              </v:shapetype>
              <v:shape id="AutoShape 186" o:spid="_x0000_s1026" type="#_x0000_t32" style="position:absolute;left:0;text-align:left;margin-left:221.2pt;margin-top:2.7pt;width:27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9520" behindDoc="0" locked="0" layoutInCell="1" allowOverlap="1" wp14:anchorId="3761DA5C" wp14:editId="4002D8EF">
                <wp:simplePos x="0" y="0"/>
                <wp:positionH relativeFrom="column">
                  <wp:posOffset>1938919</wp:posOffset>
                </wp:positionH>
                <wp:positionV relativeFrom="paragraph">
                  <wp:posOffset>159385</wp:posOffset>
                </wp:positionV>
                <wp:extent cx="3810" cy="250166"/>
                <wp:effectExtent l="76200" t="0" r="72390" b="55245"/>
                <wp:wrapNone/>
                <wp:docPr id="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016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C8E53" id="AutoShape 182" o:spid="_x0000_s1026" type="#_x0000_t32" style="position:absolute;left:0;text-align:left;margin-left:152.65pt;margin-top:12.55pt;width:.3pt;height:19.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" strokeweight="1.5pt">
                <v:stroke endarrow="block"/>
              </v:shape>
            </w:pict>
          </mc:Fallback>
        </mc:AlternateContent>
      </w:r>
    </w:p>
    <w:p w14:paraId="70E1AD8C" w14:textId="3551DBD0"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7472" behindDoc="0" locked="0" layoutInCell="1" allowOverlap="1" wp14:anchorId="484916AD" wp14:editId="304B2D71">
                <wp:simplePos x="0" y="0"/>
                <wp:positionH relativeFrom="column">
                  <wp:posOffset>1133652</wp:posOffset>
                </wp:positionH>
                <wp:positionV relativeFrom="paragraph">
                  <wp:posOffset>189738</wp:posOffset>
                </wp:positionV>
                <wp:extent cx="1647825" cy="250190"/>
                <wp:effectExtent l="19050" t="19050" r="28575" b="16510"/>
                <wp:wrapNone/>
                <wp:docPr id="178"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50190"/>
                        </a:xfrm>
                        <a:prstGeom prst="rect">
                          <a:avLst/>
                        </a:prstGeom>
                        <a:solidFill>
                          <a:srgbClr val="FFFFFF"/>
                        </a:solidFill>
                        <a:ln w="38100" cmpd="dbl">
                          <a:solidFill>
                            <a:srgbClr val="000000"/>
                          </a:solidFill>
                          <a:miter lim="800000"/>
                          <a:headEnd/>
                          <a:tailEnd/>
                        </a:ln>
                      </wps:spPr>
                      <wps:txbx>
                        <w:txbxContent>
                          <w:p w14:paraId="18F8EF30" w14:textId="77777777" w:rsidR="00F43189" w:rsidRDefault="00F43189" w:rsidP="00F4318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916AD" id="_x0000_s1062" style="position:absolute;left:0;text-align:left;margin-left:89.25pt;margin-top:14.95pt;width:129.75pt;height:19.7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" strokeweight="3pt">
                <v:stroke linestyle="thinThin"/>
                <v:textbox inset="5.85pt,.7pt,5.85pt,.7pt">
                  <w:txbxContent>
                    <w:p w14:paraId="18F8EF30" w14:textId="77777777" w:rsidR="00F43189" w:rsidRDefault="00F43189" w:rsidP="00F43189">
                      <w:pPr>
                        <w:jc w:val="center"/>
                        <w:rPr>
                          <w:rFonts w:hAnsi="ＭＳ ゴシック"/>
                          <w:sz w:val="22"/>
                        </w:rPr>
                      </w:pPr>
                      <w:r>
                        <w:rPr>
                          <w:rFonts w:hAnsi="ＭＳ ゴシック" w:hint="eastAsia"/>
                          <w:sz w:val="22"/>
                        </w:rPr>
                        <w:t>公　告</w:t>
                      </w:r>
                    </w:p>
                  </w:txbxContent>
                </v:textbox>
              </v:rect>
            </w:pict>
          </mc:Fallback>
        </mc:AlternateContent>
      </w:r>
    </w:p>
    <w:p w14:paraId="1CCBC0CF" w14:textId="340DBFC0"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5904" behindDoc="0" locked="0" layoutInCell="1" allowOverlap="1" wp14:anchorId="58AC17D8" wp14:editId="0E8201C5">
                <wp:simplePos x="0" y="0"/>
                <wp:positionH relativeFrom="column">
                  <wp:posOffset>2812110</wp:posOffset>
                </wp:positionH>
                <wp:positionV relativeFrom="paragraph">
                  <wp:posOffset>83185</wp:posOffset>
                </wp:positionV>
                <wp:extent cx="3912042" cy="0"/>
                <wp:effectExtent l="0" t="0" r="31750" b="19050"/>
                <wp:wrapNone/>
                <wp:docPr id="21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0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5F770" id="AutoShape 221" o:spid="_x0000_s1026" type="#_x0000_t32" style="position:absolute;left:0;text-align:left;margin-left:221.45pt;margin-top:6.55pt;width:308.05pt;height:0;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" strokeweight="1pt"/>
            </w:pict>
          </mc:Fallback>
        </mc:AlternateContent>
      </w:r>
    </w:p>
    <w:p w14:paraId="4FB07CDF" w14:textId="15FB66A3"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5424" behindDoc="0" locked="0" layoutInCell="1" allowOverlap="1" wp14:anchorId="06B56674" wp14:editId="054C411E">
                <wp:simplePos x="0" y="0"/>
                <wp:positionH relativeFrom="column">
                  <wp:posOffset>1944634</wp:posOffset>
                </wp:positionH>
                <wp:positionV relativeFrom="paragraph">
                  <wp:posOffset>10795</wp:posOffset>
                </wp:positionV>
                <wp:extent cx="3175" cy="224155"/>
                <wp:effectExtent l="76200" t="0" r="73025" b="61595"/>
                <wp:wrapNone/>
                <wp:docPr id="17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241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F4456" id="AutoShape 165" o:spid="_x0000_s1026" type="#_x0000_t32" style="position:absolute;left:0;text-align:left;margin-left:153.1pt;margin-top:.85pt;width:.25pt;height:17.6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" strokeweight="1.5pt">
                <v:stroke endarrow="block"/>
              </v:shape>
            </w:pict>
          </mc:Fallback>
        </mc:AlternateContent>
      </w:r>
    </w:p>
    <w:p w14:paraId="40B34F47" w14:textId="54733A0D"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8496" behindDoc="0" locked="0" layoutInCell="1" allowOverlap="1" wp14:anchorId="347B7223" wp14:editId="2868676A">
                <wp:simplePos x="0" y="0"/>
                <wp:positionH relativeFrom="column">
                  <wp:posOffset>1133653</wp:posOffset>
                </wp:positionH>
                <wp:positionV relativeFrom="paragraph">
                  <wp:posOffset>22631</wp:posOffset>
                </wp:positionV>
                <wp:extent cx="1636293" cy="250190"/>
                <wp:effectExtent l="19050" t="19050" r="21590" b="16510"/>
                <wp:wrapNone/>
                <wp:docPr id="18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293" cy="250190"/>
                        </a:xfrm>
                        <a:prstGeom prst="rect">
                          <a:avLst/>
                        </a:prstGeom>
                        <a:solidFill>
                          <a:srgbClr val="FFFFFF"/>
                        </a:solidFill>
                        <a:ln w="38100" cmpd="dbl">
                          <a:solidFill>
                            <a:srgbClr val="000000"/>
                          </a:solidFill>
                          <a:miter lim="800000"/>
                          <a:headEnd/>
                          <a:tailEnd/>
                        </a:ln>
                      </wps:spPr>
                      <wps:txbx>
                        <w:txbxContent>
                          <w:p w14:paraId="20FCD25D" w14:textId="77777777" w:rsidR="00F43189" w:rsidRDefault="00F43189" w:rsidP="00F4318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B7223" id="_x0000_s1063" style="position:absolute;left:0;text-align:left;margin-left:89.25pt;margin-top:1.8pt;width:128.85pt;height:19.7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" strokeweight="3pt">
                <v:stroke linestyle="thinThin"/>
                <v:textbox inset="5.85pt,.7pt,5.85pt,.7pt">
                  <w:txbxContent>
                    <w:p w14:paraId="20FCD25D" w14:textId="77777777" w:rsidR="00F43189" w:rsidRDefault="00F43189" w:rsidP="00F43189">
                      <w:pPr>
                        <w:jc w:val="center"/>
                        <w:rPr>
                          <w:rFonts w:hAnsi="ＭＳ ゴシック"/>
                          <w:sz w:val="22"/>
                        </w:rPr>
                      </w:pPr>
                      <w:r>
                        <w:rPr>
                          <w:rFonts w:hAnsi="ＭＳ ゴシック" w:hint="eastAsia"/>
                          <w:sz w:val="22"/>
                        </w:rPr>
                        <w:t>入札参加申請受付</w:t>
                      </w:r>
                    </w:p>
                  </w:txbxContent>
                </v:textbox>
              </v:rect>
            </w:pict>
          </mc:Fallback>
        </mc:AlternateContent>
      </w:r>
    </w:p>
    <w:p w14:paraId="39F52F95" w14:textId="6DE58BF5" w:rsidR="00F43189" w:rsidRPr="003848B9" w:rsidRDefault="00F43189" w:rsidP="00F4318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842048" behindDoc="0" locked="0" layoutInCell="1" allowOverlap="1" wp14:anchorId="0256418F" wp14:editId="6F8D6295">
                <wp:simplePos x="0" y="0"/>
                <wp:positionH relativeFrom="column">
                  <wp:posOffset>762000</wp:posOffset>
                </wp:positionH>
                <wp:positionV relativeFrom="paragraph">
                  <wp:posOffset>122555</wp:posOffset>
                </wp:positionV>
                <wp:extent cx="5200650" cy="2306955"/>
                <wp:effectExtent l="0" t="0" r="19050" b="17145"/>
                <wp:wrapNone/>
                <wp:docPr id="233" name="角丸四角形 233"/>
                <wp:cNvGraphicFramePr/>
                <a:graphic xmlns:a="http://schemas.openxmlformats.org/drawingml/2006/main">
                  <a:graphicData uri="http://schemas.microsoft.com/office/word/2010/wordprocessingShape">
                    <wps:wsp>
                      <wps:cNvSpPr/>
                      <wps:spPr>
                        <a:xfrm>
                          <a:off x="0" y="0"/>
                          <a:ext cx="5200650"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D3323" id="角丸四角形 233" o:spid="_x0000_s1026" style="position:absolute;left:0;text-align:left;margin-left:60pt;margin-top:9.65pt;width:409.5pt;height:181.6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" filled="f" strokecolor="black [3213]" strokeweight="1.5pt">
                <v:stroke dashstyle="dashDot" joinstyle="miter"/>
              </v:round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6448" behindDoc="0" locked="0" layoutInCell="1" allowOverlap="1" wp14:anchorId="0CAE8FCA" wp14:editId="1FCEEF88">
                <wp:simplePos x="0" y="0"/>
                <wp:positionH relativeFrom="column">
                  <wp:posOffset>1954835</wp:posOffset>
                </wp:positionH>
                <wp:positionV relativeFrom="paragraph">
                  <wp:posOffset>64770</wp:posOffset>
                </wp:positionV>
                <wp:extent cx="0" cy="214685"/>
                <wp:effectExtent l="76200" t="0" r="57150" b="52070"/>
                <wp:wrapNone/>
                <wp:docPr id="18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B1FE2" id="AutoShape 169" o:spid="_x0000_s1026" type="#_x0000_t32" style="position:absolute;left:0;text-align:left;margin-left:153.9pt;margin-top:5.1pt;width:0;height:16.9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" strokeweight="1.5pt">
                <v:stroke endarrow="block"/>
              </v:shape>
            </w:pict>
          </mc:Fallback>
        </mc:AlternateContent>
      </w:r>
    </w:p>
    <w:p w14:paraId="0E2F4A56" w14:textId="3DD7EB9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1328" behindDoc="0" locked="0" layoutInCell="1" allowOverlap="1" wp14:anchorId="60C80241" wp14:editId="7042C9F6">
                <wp:simplePos x="0" y="0"/>
                <wp:positionH relativeFrom="column">
                  <wp:posOffset>5966460</wp:posOffset>
                </wp:positionH>
                <wp:positionV relativeFrom="paragraph">
                  <wp:posOffset>69850</wp:posOffset>
                </wp:positionV>
                <wp:extent cx="370840" cy="2028977"/>
                <wp:effectExtent l="0" t="0" r="0" b="9525"/>
                <wp:wrapNone/>
                <wp:docPr id="2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2897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E1F1008" w14:textId="77777777" w:rsidR="00F43189" w:rsidRDefault="00F43189" w:rsidP="00F43189">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80241" id="_x0000_s1064" style="position:absolute;left:0;text-align:left;margin-left:469.8pt;margin-top:5.5pt;width:29.2pt;height:159.7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" stroked="f" strokeweight="1.5pt">
                <v:textbox style="layout-flow:vertical-ideographic" inset="5.85pt,.7pt,5.85pt,.7pt">
                  <w:txbxContent>
                    <w:p w14:paraId="1E1F1008" w14:textId="77777777" w:rsidR="00F43189" w:rsidRDefault="00F43189" w:rsidP="00F43189">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v:textbox>
              </v:rect>
            </w:pict>
          </mc:Fallback>
        </mc:AlternateContent>
      </w:r>
      <w:r>
        <w:rPr>
          <w:rFonts w:ascii="ＭＳ ゴシック" w:eastAsia="ＭＳ ゴシック" w:hAnsi="ＭＳ ゴシック"/>
          <w:noProof/>
          <w:color w:val="000000"/>
          <w:sz w:val="24"/>
          <w:szCs w:val="24"/>
        </w:rPr>
        <mc:AlternateContent>
          <mc:Choice Requires="wpg">
            <w:drawing>
              <wp:anchor distT="0" distB="0" distL="114300" distR="114300" simplePos="0" relativeHeight="251834880" behindDoc="0" locked="0" layoutInCell="1" allowOverlap="1" wp14:anchorId="756B10D4" wp14:editId="27719A77">
                <wp:simplePos x="0" y="0"/>
                <wp:positionH relativeFrom="column">
                  <wp:posOffset>987483</wp:posOffset>
                </wp:positionH>
                <wp:positionV relativeFrom="paragraph">
                  <wp:posOffset>19085</wp:posOffset>
                </wp:positionV>
                <wp:extent cx="4774758" cy="2019240"/>
                <wp:effectExtent l="19050" t="0" r="26035" b="19685"/>
                <wp:wrapNone/>
                <wp:docPr id="214" name="グループ化 214"/>
                <wp:cNvGraphicFramePr/>
                <a:graphic xmlns:a="http://schemas.openxmlformats.org/drawingml/2006/main">
                  <a:graphicData uri="http://schemas.microsoft.com/office/word/2010/wordprocessingGroup">
                    <wpg:wgp>
                      <wpg:cNvGrpSpPr/>
                      <wpg:grpSpPr>
                        <a:xfrm>
                          <a:off x="0" y="0"/>
                          <a:ext cx="4774758" cy="2019240"/>
                          <a:chOff x="0" y="0"/>
                          <a:chExt cx="4774758" cy="2019240"/>
                        </a:xfrm>
                      </wpg:grpSpPr>
                      <wps:wsp>
                        <wps:cNvPr id="187"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28B6B902" w14:textId="77777777" w:rsidR="00F43189" w:rsidRDefault="00F43189" w:rsidP="00F43189">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185"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3" name="Rectangle 189"/>
                        <wps:cNvSpPr>
                          <a:spLocks noChangeArrowheads="1"/>
                        </wps:cNvSpPr>
                        <wps:spPr bwMode="auto">
                          <a:xfrm>
                            <a:off x="2286000" y="0"/>
                            <a:ext cx="2488758"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2AE93FE" w14:textId="5B575305" w:rsidR="00F43189" w:rsidRPr="00DA0AF0" w:rsidRDefault="00F43189" w:rsidP="00F43189">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txbxContent>
                        </wps:txbx>
                        <wps:bodyPr rot="0" vert="horz" wrap="square" lIns="74295" tIns="8890" rIns="74295" bIns="8890" anchor="ctr" anchorCtr="0" upright="1">
                          <a:noAutofit/>
                        </wps:bodyPr>
                      </wps:wsp>
                      <wps:wsp>
                        <wps:cNvPr id="188"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3E70529D"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189"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761E149E"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19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93" name="Rectangle 227"/>
                        <wps:cNvSpPr>
                          <a:spLocks noChangeArrowheads="1"/>
                        </wps:cNvSpPr>
                        <wps:spPr bwMode="auto">
                          <a:xfrm>
                            <a:off x="2274882" y="1246913"/>
                            <a:ext cx="2443277" cy="353695"/>
                          </a:xfrm>
                          <a:prstGeom prst="rect">
                            <a:avLst/>
                          </a:prstGeom>
                          <a:solidFill>
                            <a:srgbClr val="FFFFFF"/>
                          </a:solidFill>
                          <a:ln w="12700">
                            <a:solidFill>
                              <a:srgbClr val="000000"/>
                            </a:solidFill>
                            <a:prstDash val="sysDot"/>
                            <a:miter lim="800000"/>
                            <a:headEnd/>
                            <a:tailEnd/>
                          </a:ln>
                        </wps:spPr>
                        <wps:txbx>
                          <w:txbxContent>
                            <w:p w14:paraId="7B09EB74" w14:textId="77777777" w:rsidR="00F43189" w:rsidRDefault="00F43189" w:rsidP="00F43189">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19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469ABD4C" w14:textId="77777777" w:rsidR="00F43189" w:rsidRDefault="00F43189" w:rsidP="00F43189">
                              <w:pPr>
                                <w:jc w:val="center"/>
                              </w:pPr>
                              <w:r>
                                <w:rPr>
                                  <w:rFonts w:hint="eastAsia"/>
                                </w:rPr>
                                <w:t>技術提案項目の採否の通知</w:t>
                              </w:r>
                            </w:p>
                          </w:txbxContent>
                        </wps:txbx>
                        <wps:bodyPr rot="0" vert="horz" wrap="square" lIns="74295" tIns="8890" rIns="74295" bIns="8890" anchor="t" anchorCtr="0" upright="1">
                          <a:noAutofit/>
                        </wps:bodyPr>
                      </wps:wsp>
                      <wps:wsp>
                        <wps:cNvPr id="191"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95CE5B3" w14:textId="77777777" w:rsidR="00F43189" w:rsidRDefault="00F43189" w:rsidP="00F4318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756B10D4" id="グループ化 214" o:spid="_x0000_s1065" style="position:absolute;left:0;text-align:left;margin-left:77.75pt;margin-top:1.5pt;width:375.95pt;height:159pt;z-index:251834880" coordsize="47747,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">
                <v:shapetype id="_x0000_t32" coordsize="21600,21600" o:spt="32" o:oned="t" path="m,l21600,21600e" filled="f">
                  <v:path arrowok="t" fillok="f" o:connecttype="none"/>
                  <o:lock v:ext="edit" shapetype="t"/>
                </v:shapetype>
                <v:shape id="AutoShape 172" o:spid="_x0000_s1066"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" strokeweight="1.5pt">
                  <v:stroke endarrow="block"/>
                </v:shape>
                <v:shape id="AutoShape 174" o:spid="_x0000_s1067"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" strokeweight="1.5pt">
                  <v:stroke endarrow="block"/>
                </v:shape>
                <v:shape id="AutoShape 176" o:spid="_x0000_s1068"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" strokeweight="1.5pt">
                  <v:stroke endarrow="block"/>
                </v:shape>
                <v:rect id="_x0000_s1069"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" strokeweight="1.5pt">
                  <v:textbox inset="5.85pt,.7pt,5.85pt,.7pt">
                    <w:txbxContent>
                      <w:p w14:paraId="28B6B902" w14:textId="77777777" w:rsidR="00F43189" w:rsidRDefault="00F43189" w:rsidP="00F43189">
                        <w:pPr>
                          <w:jc w:val="center"/>
                          <w:rPr>
                            <w:rFonts w:hAnsi="ＭＳ ゴシック"/>
                            <w:sz w:val="22"/>
                          </w:rPr>
                        </w:pPr>
                        <w:r>
                          <w:rPr>
                            <w:rFonts w:hAnsi="ＭＳ ゴシック" w:hint="eastAsia"/>
                            <w:sz w:val="22"/>
                          </w:rPr>
                          <w:t>技術提案書受付</w:t>
                        </w:r>
                      </w:p>
                    </w:txbxContent>
                  </v:textbox>
                </v:rect>
                <v:shape id="AutoShape 188" o:spid="_x0000_s1070"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" strokeweight="1pt">
                  <v:stroke dashstyle="1 1"/>
                  <v:shadow color="#7f7f7f" opacity=".5" offset="1pt"/>
                </v:shape>
                <v:rect id="_x0000_s1071" style="position:absolute;left:22860;width:2488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" filled="f" fillcolor="yellow" strokeweight="1pt">
                  <v:stroke dashstyle="1 1"/>
                  <v:textbox inset="5.85pt,.7pt,5.85pt,.7pt">
                    <w:txbxContent>
                      <w:p w14:paraId="42AE93FE" w14:textId="5B575305" w:rsidR="00F43189" w:rsidRPr="00DA0AF0" w:rsidRDefault="00F43189" w:rsidP="00F43189">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txbxContent>
                  </v:textbox>
                </v:rect>
                <v:rect id="_x0000_s1072"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" strokeweight="1.5pt">
                  <v:textbox inset="5.85pt,.7pt,5.85pt,.7pt">
                    <w:txbxContent>
                      <w:p w14:paraId="3E70529D"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73"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" strokeweight="1.5pt">
                  <v:stroke endarrow="block"/>
                </v:shape>
                <v:rect id="_x0000_s1074"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" strokeweight="1.5pt">
                  <v:stroke dashstyle="1 1"/>
                  <v:textbox inset="5.85pt,.7pt,5.85pt,.7pt">
                    <w:txbxContent>
                      <w:p w14:paraId="761E149E"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75"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" strokeweight="1pt">
                  <v:stroke dashstyle="1 1"/>
                  <v:shadow color="#7f7f7f" opacity=".5" offset="1pt"/>
                </v:shape>
                <v:rect id="_x0000_s1076" style="position:absolute;left:22748;top:12469;width:2443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" strokeweight="1pt">
                  <v:stroke dashstyle="1 1"/>
                  <v:textbox inset="5.85pt,.7pt,5.85pt,.7pt">
                    <w:txbxContent>
                      <w:p w14:paraId="7B09EB74" w14:textId="77777777" w:rsidR="00F43189" w:rsidRDefault="00F43189" w:rsidP="00F43189">
                        <w:pPr>
                          <w:spacing w:line="240" w:lineRule="exact"/>
                          <w:rPr>
                            <w:sz w:val="20"/>
                          </w:rPr>
                        </w:pPr>
                        <w:r>
                          <w:rPr>
                            <w:rFonts w:hint="eastAsia"/>
                            <w:sz w:val="20"/>
                          </w:rPr>
                          <w:t>必要に応じ技術審査に係る意見聴取のために開催</w:t>
                        </w:r>
                      </w:p>
                    </w:txbxContent>
                  </v:textbox>
                </v:rect>
                <v:rect id="_x0000_s1077"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" strokeweight="3pt">
                  <v:stroke linestyle="thinThin"/>
                  <v:textbox inset="5.85pt,.7pt,5.85pt,.7pt">
                    <w:txbxContent>
                      <w:p w14:paraId="469ABD4C" w14:textId="77777777" w:rsidR="00F43189" w:rsidRDefault="00F43189" w:rsidP="00F43189">
                        <w:pPr>
                          <w:jc w:val="center"/>
                        </w:pPr>
                        <w:r>
                          <w:rPr>
                            <w:rFonts w:hint="eastAsia"/>
                          </w:rPr>
                          <w:t>技術提案項目の採否の通知</w:t>
                        </w:r>
                      </w:p>
                    </w:txbxContent>
                  </v:textbox>
                </v:rect>
                <v:rect id="_x0000_s1078"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" strokeweight="1.5pt">
                  <v:textbox inset="5.85pt,.7pt,5.85pt,.7pt">
                    <w:txbxContent>
                      <w:p w14:paraId="395CE5B3" w14:textId="77777777" w:rsidR="00F43189" w:rsidRDefault="00F43189" w:rsidP="00F43189">
                        <w:pPr>
                          <w:jc w:val="center"/>
                          <w:rPr>
                            <w:rFonts w:hAnsi="ＭＳ ゴシック"/>
                            <w:sz w:val="22"/>
                          </w:rPr>
                        </w:pPr>
                        <w:r>
                          <w:rPr>
                            <w:rFonts w:hAnsi="ＭＳ ゴシック" w:hint="eastAsia"/>
                            <w:sz w:val="22"/>
                          </w:rPr>
                          <w:t>技術審査</w:t>
                        </w:r>
                      </w:p>
                    </w:txbxContent>
                  </v:textbox>
                </v:rect>
              </v:group>
            </w:pict>
          </mc:Fallback>
        </mc:AlternateContent>
      </w:r>
    </w:p>
    <w:p w14:paraId="47438B9A" w14:textId="1F0E7056"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2352" behindDoc="0" locked="0" layoutInCell="1" allowOverlap="1" wp14:anchorId="4C3F8E0A" wp14:editId="40164BE5">
                <wp:simplePos x="0" y="0"/>
                <wp:positionH relativeFrom="column">
                  <wp:posOffset>6445572</wp:posOffset>
                </wp:positionH>
                <wp:positionV relativeFrom="paragraph">
                  <wp:posOffset>179705</wp:posOffset>
                </wp:positionV>
                <wp:extent cx="370840" cy="864451"/>
                <wp:effectExtent l="0" t="0" r="0" b="0"/>
                <wp:wrapNone/>
                <wp:docPr id="19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BE4DCBE"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8E0A" id="_x0000_s1079" style="position:absolute;left:0;text-align:left;margin-left:507.55pt;margin-top:14.15pt;width:29.2pt;height:68.0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" stroked="f" strokeweight="1.5pt">
                <v:textbox style="layout-flow:vertical-ideographic" inset="5.85pt,.7pt,5.85pt,.7pt">
                  <w:txbxContent>
                    <w:p w14:paraId="3BE4DCBE"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3376" behindDoc="0" locked="0" layoutInCell="1" allowOverlap="1" wp14:anchorId="4A453DC7" wp14:editId="5D5FDD73">
                <wp:simplePos x="0" y="0"/>
                <wp:positionH relativeFrom="column">
                  <wp:posOffset>73313</wp:posOffset>
                </wp:positionH>
                <wp:positionV relativeFrom="paragraph">
                  <wp:posOffset>76336</wp:posOffset>
                </wp:positionV>
                <wp:extent cx="370840" cy="3726108"/>
                <wp:effectExtent l="0" t="0" r="0" b="8255"/>
                <wp:wrapNone/>
                <wp:docPr id="1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2610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5F54142" w14:textId="77777777" w:rsidR="00F43189" w:rsidRDefault="00F43189" w:rsidP="00F43189">
                            <w:pPr>
                              <w:jc w:val="center"/>
                              <w:rPr>
                                <w:rFonts w:hAnsi="ＭＳ ゴシック"/>
                                <w:sz w:val="22"/>
                              </w:rPr>
                            </w:pPr>
                            <w:r w:rsidRPr="00F5001E">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53DC7" id="_x0000_s1080" style="position:absolute;left:0;text-align:left;margin-left:5.75pt;margin-top:6pt;width:29.2pt;height:293.4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" stroked="f" strokeweight="1.5pt">
                <v:textbox style="layout-flow:vertical-ideographic" inset="5.85pt,.7pt,5.85pt,.7pt">
                  <w:txbxContent>
                    <w:p w14:paraId="55F54142" w14:textId="77777777" w:rsidR="00F43189" w:rsidRDefault="00F43189" w:rsidP="00F43189">
                      <w:pPr>
                        <w:jc w:val="center"/>
                        <w:rPr>
                          <w:rFonts w:hAnsi="ＭＳ ゴシック"/>
                          <w:sz w:val="22"/>
                        </w:rPr>
                      </w:pPr>
                      <w:r w:rsidRPr="00F5001E">
                        <w:rPr>
                          <w:rFonts w:hAnsi="ＭＳ ゴシック" w:hint="eastAsia"/>
                          <w:sz w:val="22"/>
                        </w:rPr>
                        <w:t>（見積期間・技術審査期間・再見積期間）</w:t>
                      </w:r>
                    </w:p>
                  </w:txbxContent>
                </v:textbox>
              </v:rect>
            </w:pict>
          </mc:Fallback>
        </mc:AlternateContent>
      </w:r>
    </w:p>
    <w:p w14:paraId="054F5BEE" w14:textId="6B29A3C3" w:rsidR="00F43189" w:rsidRPr="003848B9" w:rsidRDefault="00F43189" w:rsidP="00F43189">
      <w:pPr>
        <w:rPr>
          <w:rFonts w:ascii="ＭＳ ゴシック" w:eastAsia="ＭＳ ゴシック" w:hAnsi="ＭＳ ゴシック"/>
          <w:color w:val="000000"/>
          <w:sz w:val="24"/>
          <w:szCs w:val="24"/>
        </w:rPr>
      </w:pPr>
    </w:p>
    <w:p w14:paraId="508669CA" w14:textId="173689F7" w:rsidR="00F43189" w:rsidRPr="003848B9" w:rsidRDefault="00F43189" w:rsidP="00F43189">
      <w:pPr>
        <w:rPr>
          <w:rFonts w:ascii="ＭＳ ゴシック" w:eastAsia="ＭＳ ゴシック" w:hAnsi="ＭＳ ゴシック"/>
          <w:color w:val="000000"/>
          <w:sz w:val="24"/>
          <w:szCs w:val="24"/>
        </w:rPr>
      </w:pPr>
    </w:p>
    <w:p w14:paraId="4F954A4A" w14:textId="6818F80E" w:rsidR="00F43189" w:rsidRPr="003848B9" w:rsidRDefault="00F43189" w:rsidP="00F43189">
      <w:pPr>
        <w:rPr>
          <w:rFonts w:ascii="ＭＳ ゴシック" w:eastAsia="ＭＳ ゴシック" w:hAnsi="ＭＳ ゴシック"/>
          <w:color w:val="000000"/>
          <w:sz w:val="24"/>
          <w:szCs w:val="24"/>
        </w:rPr>
      </w:pPr>
    </w:p>
    <w:p w14:paraId="2D4FE5E8" w14:textId="65A116DF" w:rsidR="00F43189" w:rsidRPr="003848B9" w:rsidRDefault="00F43189" w:rsidP="00F43189">
      <w:pPr>
        <w:rPr>
          <w:rFonts w:ascii="ＭＳ ゴシック" w:eastAsia="ＭＳ ゴシック" w:hAnsi="ＭＳ ゴシック"/>
          <w:color w:val="000000"/>
          <w:sz w:val="24"/>
          <w:szCs w:val="24"/>
        </w:rPr>
      </w:pPr>
    </w:p>
    <w:p w14:paraId="6D33B3C5" w14:textId="1AF93AAD"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3616" behindDoc="0" locked="0" layoutInCell="1" allowOverlap="1" wp14:anchorId="41BF5CAB" wp14:editId="7AB16297">
                <wp:simplePos x="0" y="0"/>
                <wp:positionH relativeFrom="column">
                  <wp:posOffset>-1776383</wp:posOffset>
                </wp:positionH>
                <wp:positionV relativeFrom="paragraph">
                  <wp:posOffset>256259</wp:posOffset>
                </wp:positionV>
                <wp:extent cx="4734891" cy="958797"/>
                <wp:effectExtent l="40322" t="0" r="30163" b="68262"/>
                <wp:wrapNone/>
                <wp:docPr id="18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34891" cy="958797"/>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5080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139.85pt;margin-top:20.2pt;width:372.85pt;height:75.5pt;rotation:9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" adj="4" strokeweight="1.5pt">
                <v:stroke endarrow="block"/>
              </v:shape>
            </w:pict>
          </mc:Fallback>
        </mc:AlternateContent>
      </w:r>
    </w:p>
    <w:p w14:paraId="73847922" w14:textId="61D2A77C" w:rsidR="00F43189" w:rsidRPr="003848B9" w:rsidRDefault="00F43189" w:rsidP="00F43189">
      <w:pPr>
        <w:rPr>
          <w:rFonts w:ascii="ＭＳ ゴシック" w:eastAsia="ＭＳ ゴシック" w:hAnsi="ＭＳ ゴシック"/>
          <w:color w:val="000000"/>
          <w:sz w:val="24"/>
          <w:szCs w:val="24"/>
        </w:rPr>
      </w:pPr>
    </w:p>
    <w:p w14:paraId="3C281532" w14:textId="77777777" w:rsidR="00F43189" w:rsidRPr="003848B9" w:rsidRDefault="00F43189" w:rsidP="00F4318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840000" behindDoc="0" locked="0" layoutInCell="1" allowOverlap="1" wp14:anchorId="38ABBBC6" wp14:editId="2F4F5F6A">
                <wp:simplePos x="0" y="0"/>
                <wp:positionH relativeFrom="column">
                  <wp:posOffset>3268330</wp:posOffset>
                </wp:positionH>
                <wp:positionV relativeFrom="paragraph">
                  <wp:posOffset>36904</wp:posOffset>
                </wp:positionV>
                <wp:extent cx="1552354" cy="243028"/>
                <wp:effectExtent l="0" t="0" r="10160" b="24130"/>
                <wp:wrapNone/>
                <wp:docPr id="23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243028"/>
                        </a:xfrm>
                        <a:prstGeom prst="rect">
                          <a:avLst/>
                        </a:prstGeom>
                        <a:solidFill>
                          <a:srgbClr val="FFFFFF"/>
                        </a:solidFill>
                        <a:ln w="12700">
                          <a:solidFill>
                            <a:srgbClr val="000000"/>
                          </a:solidFill>
                          <a:prstDash val="sysDot"/>
                          <a:miter lim="800000"/>
                          <a:headEnd/>
                          <a:tailEnd/>
                        </a:ln>
                      </wps:spPr>
                      <wps:txbx>
                        <w:txbxContent>
                          <w:p w14:paraId="3CD571D2" w14:textId="77777777" w:rsidR="00F43189" w:rsidRDefault="00F43189" w:rsidP="00F43189">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ABBBC6" id="_x0000_s1081" style="position:absolute;left:0;text-align:left;margin-left:257.35pt;margin-top:2.9pt;width:122.25pt;height:19.1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" strokeweight="1pt">
                <v:stroke dashstyle="1 1"/>
                <v:textbox inset="5.85pt,.7pt,5.85pt,.7pt">
                  <w:txbxContent>
                    <w:p w14:paraId="3CD571D2" w14:textId="77777777" w:rsidR="00F43189" w:rsidRDefault="00F43189" w:rsidP="00F43189">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v:textbox>
              </v:rect>
            </w:pict>
          </mc:Fallback>
        </mc:AlternateContent>
      </w:r>
      <w:r>
        <w:rPr>
          <w:noProof/>
        </w:rPr>
        <mc:AlternateContent>
          <mc:Choice Requires="wps">
            <w:drawing>
              <wp:anchor distT="0" distB="0" distL="114300" distR="114300" simplePos="0" relativeHeight="251841024" behindDoc="0" locked="0" layoutInCell="1" allowOverlap="1" wp14:anchorId="130C4019" wp14:editId="5803C9B6">
                <wp:simplePos x="0" y="0"/>
                <wp:positionH relativeFrom="column">
                  <wp:posOffset>2962139</wp:posOffset>
                </wp:positionH>
                <wp:positionV relativeFrom="paragraph">
                  <wp:posOffset>151383</wp:posOffset>
                </wp:positionV>
                <wp:extent cx="309063" cy="0"/>
                <wp:effectExtent l="0" t="0" r="15240" b="19050"/>
                <wp:wrapNone/>
                <wp:docPr id="232"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06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DEA44F" id="AutoShape 226" o:spid="_x0000_s1026" type="#_x0000_t32" style="position:absolute;left:0;text-align:left;margin-left:233.25pt;margin-top:11.9pt;width:24.35pt;height:0;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" strokeweight="1pt">
                <v:stroke dashstyle="1 1"/>
                <v:shadow color="#7f7f7f" opacity=".5" offset="1pt"/>
              </v:shape>
            </w:pict>
          </mc:Fallback>
        </mc:AlternateContent>
      </w:r>
    </w:p>
    <w:p w14:paraId="68C20524" w14:textId="77777777" w:rsidR="00F43189" w:rsidRPr="003848B9" w:rsidRDefault="00F43189" w:rsidP="00F4318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838976" behindDoc="0" locked="0" layoutInCell="1" allowOverlap="1" wp14:anchorId="245E21A9" wp14:editId="4A3E225E">
                <wp:simplePos x="0" y="0"/>
                <wp:positionH relativeFrom="column">
                  <wp:posOffset>1957267</wp:posOffset>
                </wp:positionH>
                <wp:positionV relativeFrom="paragraph">
                  <wp:posOffset>64422</wp:posOffset>
                </wp:positionV>
                <wp:extent cx="1065" cy="430670"/>
                <wp:effectExtent l="76200" t="0" r="75565" b="64770"/>
                <wp:wrapNone/>
                <wp:docPr id="23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 cy="4306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AB581C" id="AutoShape 176" o:spid="_x0000_s1026" type="#_x0000_t32" style="position:absolute;left:0;text-align:left;margin-left:154.1pt;margin-top:5.05pt;width:.1pt;height:33.9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" strokeweight="1.5pt">
                <v:stroke endarrow="block"/>
              </v:shape>
            </w:pict>
          </mc:Fallback>
        </mc:AlternateContent>
      </w:r>
    </w:p>
    <w:p w14:paraId="764C1815"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45120" behindDoc="0" locked="0" layoutInCell="1" allowOverlap="1" wp14:anchorId="4CB93F0C" wp14:editId="79B49376">
                <wp:simplePos x="0" y="0"/>
                <wp:positionH relativeFrom="column">
                  <wp:posOffset>5962016</wp:posOffset>
                </wp:positionH>
                <wp:positionV relativeFrom="paragraph">
                  <wp:posOffset>81280</wp:posOffset>
                </wp:positionV>
                <wp:extent cx="66675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32C80" id="直線コネクタ 42" o:spid="_x0000_s1026" style="position:absolute;left:0;text-align:left;z-index:251845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45pt,6.4pt" to="521.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" strokecolor="black [3213]" strokeweight="1pt">
                <v:stroke joinstyle="miter"/>
              </v:line>
            </w:pict>
          </mc:Fallback>
        </mc:AlternateContent>
      </w:r>
      <w:r>
        <w:rPr>
          <w:noProof/>
        </w:rPr>
        <mc:AlternateContent>
          <mc:Choice Requires="wps">
            <w:drawing>
              <wp:anchor distT="0" distB="0" distL="114300" distR="114300" simplePos="0" relativeHeight="251843072" behindDoc="0" locked="0" layoutInCell="1" allowOverlap="1" wp14:anchorId="1F8A097C" wp14:editId="0D9A9804">
                <wp:simplePos x="0" y="0"/>
                <wp:positionH relativeFrom="column">
                  <wp:posOffset>762000</wp:posOffset>
                </wp:positionH>
                <wp:positionV relativeFrom="paragraph">
                  <wp:posOffset>132080</wp:posOffset>
                </wp:positionV>
                <wp:extent cx="5200015" cy="2306955"/>
                <wp:effectExtent l="0" t="0" r="19685" b="17145"/>
                <wp:wrapNone/>
                <wp:docPr id="235" name="角丸四角形 235"/>
                <wp:cNvGraphicFramePr/>
                <a:graphic xmlns:a="http://schemas.openxmlformats.org/drawingml/2006/main">
                  <a:graphicData uri="http://schemas.microsoft.com/office/word/2010/wordprocessingShape">
                    <wps:wsp>
                      <wps:cNvSpPr/>
                      <wps:spPr>
                        <a:xfrm>
                          <a:off x="0" y="0"/>
                          <a:ext cx="5200015"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6FB52" id="角丸四角形 235" o:spid="_x0000_s1026" style="position:absolute;left:0;text-align:left;margin-left:60pt;margin-top:10.4pt;width:409.45pt;height:181.6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" filled="f" strokecolor="black [3213]" strokeweight="1.5pt">
                <v:stroke dashstyle="dashDot" joinstyle="miter"/>
              </v:roundrect>
            </w:pict>
          </mc:Fallback>
        </mc:AlternateContent>
      </w:r>
      <w:r>
        <w:rPr>
          <w:rFonts w:ascii="ＭＳ ゴシック" w:eastAsia="ＭＳ ゴシック" w:hAnsi="ＭＳ ゴシック"/>
          <w:noProof/>
          <w:color w:val="000000"/>
          <w:sz w:val="24"/>
          <w:szCs w:val="24"/>
        </w:rPr>
        <mc:AlternateContent>
          <mc:Choice Requires="wps">
            <w:drawing>
              <wp:anchor distT="0" distB="0" distL="114300" distR="114300" simplePos="0" relativeHeight="251847168" behindDoc="0" locked="0" layoutInCell="1" allowOverlap="1" wp14:anchorId="7EC68D3E" wp14:editId="222581C8">
                <wp:simplePos x="0" y="0"/>
                <wp:positionH relativeFrom="column">
                  <wp:posOffset>6540500</wp:posOffset>
                </wp:positionH>
                <wp:positionV relativeFrom="paragraph">
                  <wp:posOffset>81280</wp:posOffset>
                </wp:positionV>
                <wp:extent cx="0" cy="4730750"/>
                <wp:effectExtent l="38100" t="38100" r="57150" b="50800"/>
                <wp:wrapNone/>
                <wp:docPr id="53" name="直線矢印コネクタ 53"/>
                <wp:cNvGraphicFramePr/>
                <a:graphic xmlns:a="http://schemas.openxmlformats.org/drawingml/2006/main">
                  <a:graphicData uri="http://schemas.microsoft.com/office/word/2010/wordprocessingShape">
                    <wps:wsp>
                      <wps:cNvCnPr/>
                      <wps:spPr bwMode="auto">
                        <a:xfrm>
                          <a:off x="0" y="0"/>
                          <a:ext cx="0" cy="47307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283C9147" id="直線矢印コネクタ 53" o:spid="_x0000_s1026" type="#_x0000_t32" style="position:absolute;left:0;text-align:left;margin-left:515pt;margin-top:6.4pt;width:0;height:372.5pt;z-index:25184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" strokeweight="1.5pt">
                <v:stroke startarrow="block" startarrowlength="long" endarrow="block" endarrowlength="long"/>
              </v:shape>
            </w:pict>
          </mc:Fallback>
        </mc:AlternateContent>
      </w:r>
      <w:r>
        <w:rPr>
          <w:rFonts w:ascii="ＭＳ ゴシック" w:eastAsia="ＭＳ ゴシック" w:hAnsi="ＭＳ ゴシック"/>
          <w:noProof/>
          <w:color w:val="000000"/>
          <w:sz w:val="24"/>
          <w:szCs w:val="24"/>
        </w:rPr>
        <mc:AlternateContent>
          <mc:Choice Requires="wpg">
            <w:drawing>
              <wp:anchor distT="0" distB="0" distL="114300" distR="114300" simplePos="0" relativeHeight="251836928" behindDoc="0" locked="0" layoutInCell="1" allowOverlap="1" wp14:anchorId="13F08BAF" wp14:editId="0E2B6AA1">
                <wp:simplePos x="0" y="0"/>
                <wp:positionH relativeFrom="column">
                  <wp:posOffset>996950</wp:posOffset>
                </wp:positionH>
                <wp:positionV relativeFrom="paragraph">
                  <wp:posOffset>220345</wp:posOffset>
                </wp:positionV>
                <wp:extent cx="4774565" cy="2018665"/>
                <wp:effectExtent l="19050" t="0" r="26035" b="19685"/>
                <wp:wrapNone/>
                <wp:docPr id="215" name="グループ化 215"/>
                <wp:cNvGraphicFramePr/>
                <a:graphic xmlns:a="http://schemas.openxmlformats.org/drawingml/2006/main">
                  <a:graphicData uri="http://schemas.microsoft.com/office/word/2010/wordprocessingGroup">
                    <wpg:wgp>
                      <wpg:cNvGrpSpPr/>
                      <wpg:grpSpPr>
                        <a:xfrm>
                          <a:off x="0" y="0"/>
                          <a:ext cx="4774565" cy="2018665"/>
                          <a:chOff x="0" y="-1"/>
                          <a:chExt cx="4774666" cy="2019241"/>
                        </a:xfrm>
                      </wpg:grpSpPr>
                      <wps:wsp>
                        <wps:cNvPr id="216"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637C4DE5" w14:textId="77777777" w:rsidR="00F43189" w:rsidRDefault="00F43189" w:rsidP="00F43189">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220"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1" name="Rectangle 189"/>
                        <wps:cNvSpPr>
                          <a:spLocks noChangeArrowheads="1"/>
                        </wps:cNvSpPr>
                        <wps:spPr bwMode="auto">
                          <a:xfrm>
                            <a:off x="2285908" y="-1"/>
                            <a:ext cx="2488758" cy="7167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32C52468" w14:textId="77777777" w:rsidR="00F43189" w:rsidRDefault="00F43189" w:rsidP="00F43189">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501277EE" w14:textId="77777777" w:rsidR="00F43189" w:rsidRPr="00DA0AF0" w:rsidRDefault="00F43189" w:rsidP="00F43189">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wps:txbx>
                        <wps:bodyPr rot="0" vert="horz" wrap="square" lIns="74295" tIns="8890" rIns="74295" bIns="8890" anchor="ctr" anchorCtr="0" upright="1">
                          <a:noAutofit/>
                        </wps:bodyPr>
                      </wps:wsp>
                      <wps:wsp>
                        <wps:cNvPr id="222"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6F8FD09B"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223"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7B42C0C4"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22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6" name="Rectangle 227"/>
                        <wps:cNvSpPr>
                          <a:spLocks noChangeArrowheads="1"/>
                        </wps:cNvSpPr>
                        <wps:spPr bwMode="auto">
                          <a:xfrm>
                            <a:off x="2286000" y="1319841"/>
                            <a:ext cx="2443277" cy="353695"/>
                          </a:xfrm>
                          <a:prstGeom prst="rect">
                            <a:avLst/>
                          </a:prstGeom>
                          <a:solidFill>
                            <a:srgbClr val="FFFFFF"/>
                          </a:solidFill>
                          <a:ln w="12700">
                            <a:solidFill>
                              <a:srgbClr val="000000"/>
                            </a:solidFill>
                            <a:prstDash val="sysDot"/>
                            <a:miter lim="800000"/>
                            <a:headEnd/>
                            <a:tailEnd/>
                          </a:ln>
                        </wps:spPr>
                        <wps:txbx>
                          <w:txbxContent>
                            <w:p w14:paraId="4AEA2626" w14:textId="77777777" w:rsidR="00F43189" w:rsidRDefault="00F43189" w:rsidP="00F43189">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22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13C65EE4" w14:textId="77777777" w:rsidR="00F43189" w:rsidRDefault="00F43189" w:rsidP="00F43189">
                              <w:pPr>
                                <w:jc w:val="center"/>
                              </w:pPr>
                              <w:r>
                                <w:rPr>
                                  <w:rFonts w:hint="eastAsia"/>
                                </w:rPr>
                                <w:t>技術提案項目の採否の通知</w:t>
                              </w:r>
                            </w:p>
                          </w:txbxContent>
                        </wps:txbx>
                        <wps:bodyPr rot="0" vert="horz" wrap="square" lIns="74295" tIns="8890" rIns="74295" bIns="8890" anchor="t" anchorCtr="0" upright="1">
                          <a:noAutofit/>
                        </wps:bodyPr>
                      </wps:wsp>
                      <wps:wsp>
                        <wps:cNvPr id="228"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C331790" w14:textId="77777777" w:rsidR="00F43189" w:rsidRDefault="00F43189" w:rsidP="00F4318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13F08BAF" id="グループ化 215" o:spid="_x0000_s1082" style="position:absolute;left:0;text-align:left;margin-left:78.5pt;margin-top:17.35pt;width:375.95pt;height:158.95pt;z-index:251836928" coordorigin="" coordsize="47746,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">
                <v:shape id="AutoShape 172" o:spid="_x0000_s1083"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" strokeweight="1.5pt">
                  <v:stroke endarrow="block"/>
                </v:shape>
                <v:shape id="AutoShape 174" o:spid="_x0000_s1084"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" strokeweight="1.5pt">
                  <v:stroke endarrow="block"/>
                </v:shape>
                <v:shape id="AutoShape 176" o:spid="_x0000_s1085"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" strokeweight="1.5pt">
                  <v:stroke endarrow="block"/>
                </v:shape>
                <v:rect id="_x0000_s1086"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" strokeweight="1.5pt">
                  <v:textbox inset="5.85pt,.7pt,5.85pt,.7pt">
                    <w:txbxContent>
                      <w:p w14:paraId="637C4DE5" w14:textId="77777777" w:rsidR="00F43189" w:rsidRDefault="00F43189" w:rsidP="00F43189">
                        <w:pPr>
                          <w:jc w:val="center"/>
                          <w:rPr>
                            <w:rFonts w:hAnsi="ＭＳ ゴシック"/>
                            <w:sz w:val="22"/>
                          </w:rPr>
                        </w:pPr>
                        <w:r>
                          <w:rPr>
                            <w:rFonts w:hAnsi="ＭＳ ゴシック" w:hint="eastAsia"/>
                            <w:sz w:val="22"/>
                          </w:rPr>
                          <w:t>技術提案書受付</w:t>
                        </w:r>
                      </w:p>
                    </w:txbxContent>
                  </v:textbox>
                </v:rect>
                <v:shape id="AutoShape 188" o:spid="_x0000_s1087"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" strokeweight="1pt">
                  <v:stroke dashstyle="1 1"/>
                  <v:shadow color="#7f7f7f" opacity=".5" offset="1pt"/>
                </v:shape>
                <v:rect id="_x0000_s1088" style="position:absolute;left:22859;width:24887;height:7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" filled="f" fillcolor="yellow" strokeweight="1pt">
                  <v:stroke dashstyle="1 1"/>
                  <v:textbox inset="5.85pt,.7pt,5.85pt,.7pt">
                    <w:txbxContent>
                      <w:p w14:paraId="32C52468" w14:textId="77777777" w:rsidR="00F43189" w:rsidRDefault="00F43189" w:rsidP="00F43189">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501277EE" w14:textId="77777777" w:rsidR="00F43189" w:rsidRPr="00DA0AF0" w:rsidRDefault="00F43189" w:rsidP="00F43189">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v:textbox>
                </v:rect>
                <v:rect id="_x0000_s1089"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" strokeweight="1.5pt">
                  <v:textbox inset="5.85pt,.7pt,5.85pt,.7pt">
                    <w:txbxContent>
                      <w:p w14:paraId="6F8FD09B"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90"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" strokeweight="1.5pt">
                  <v:stroke endarrow="block"/>
                </v:shape>
                <v:rect id="_x0000_s1091"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" strokeweight="1.5pt">
                  <v:stroke dashstyle="1 1"/>
                  <v:textbox inset="5.85pt,.7pt,5.85pt,.7pt">
                    <w:txbxContent>
                      <w:p w14:paraId="7B42C0C4"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92"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" strokeweight="1pt">
                  <v:stroke dashstyle="1 1"/>
                  <v:shadow color="#7f7f7f" opacity=".5" offset="1pt"/>
                </v:shape>
                <v:rect id="_x0000_s1093" style="position:absolute;left:22860;top:13198;width:24432;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" strokeweight="1pt">
                  <v:stroke dashstyle="1 1"/>
                  <v:textbox inset="5.85pt,.7pt,5.85pt,.7pt">
                    <w:txbxContent>
                      <w:p w14:paraId="4AEA2626" w14:textId="77777777" w:rsidR="00F43189" w:rsidRDefault="00F43189" w:rsidP="00F43189">
                        <w:pPr>
                          <w:spacing w:line="240" w:lineRule="exact"/>
                          <w:rPr>
                            <w:sz w:val="20"/>
                          </w:rPr>
                        </w:pPr>
                        <w:r>
                          <w:rPr>
                            <w:rFonts w:hint="eastAsia"/>
                            <w:sz w:val="20"/>
                          </w:rPr>
                          <w:t>必要に応じ技術審査に係る意見聴取のために開催</w:t>
                        </w:r>
                      </w:p>
                    </w:txbxContent>
                  </v:textbox>
                </v:rect>
                <v:rect id="_x0000_s1094"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" strokeweight="3pt">
                  <v:stroke linestyle="thinThin"/>
                  <v:textbox inset="5.85pt,.7pt,5.85pt,.7pt">
                    <w:txbxContent>
                      <w:p w14:paraId="13C65EE4" w14:textId="77777777" w:rsidR="00F43189" w:rsidRDefault="00F43189" w:rsidP="00F43189">
                        <w:pPr>
                          <w:jc w:val="center"/>
                        </w:pPr>
                        <w:r>
                          <w:rPr>
                            <w:rFonts w:hint="eastAsia"/>
                          </w:rPr>
                          <w:t>技術提案項目の採否の通知</w:t>
                        </w:r>
                      </w:p>
                    </w:txbxContent>
                  </v:textbox>
                </v:rect>
                <v:rect id="_x0000_s1095"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" strokeweight="1.5pt">
                  <v:textbox inset="5.85pt,.7pt,5.85pt,.7pt">
                    <w:txbxContent>
                      <w:p w14:paraId="3C331790" w14:textId="77777777" w:rsidR="00F43189" w:rsidRDefault="00F43189" w:rsidP="00F43189">
                        <w:pPr>
                          <w:jc w:val="center"/>
                          <w:rPr>
                            <w:rFonts w:hAnsi="ＭＳ ゴシック"/>
                            <w:sz w:val="22"/>
                          </w:rPr>
                        </w:pPr>
                        <w:r>
                          <w:rPr>
                            <w:rFonts w:hAnsi="ＭＳ ゴシック" w:hint="eastAsia"/>
                            <w:sz w:val="22"/>
                          </w:rPr>
                          <w:t>技術審査</w:t>
                        </w:r>
                      </w:p>
                    </w:txbxContent>
                  </v:textbox>
                </v:rect>
              </v:group>
            </w:pict>
          </mc:Fallback>
        </mc:AlternateContent>
      </w:r>
    </w:p>
    <w:p w14:paraId="6044CDF2"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0304" behindDoc="0" locked="0" layoutInCell="1" allowOverlap="1" wp14:anchorId="32A662DA" wp14:editId="342B2029">
                <wp:simplePos x="0" y="0"/>
                <wp:positionH relativeFrom="column">
                  <wp:posOffset>5965825</wp:posOffset>
                </wp:positionH>
                <wp:positionV relativeFrom="paragraph">
                  <wp:posOffset>5080</wp:posOffset>
                </wp:positionV>
                <wp:extent cx="370840" cy="2061210"/>
                <wp:effectExtent l="0" t="0" r="0" b="0"/>
                <wp:wrapNone/>
                <wp:docPr id="2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6121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F1BB4C6" w14:textId="77777777" w:rsidR="00F43189" w:rsidRDefault="00F43189" w:rsidP="00F43189">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34F2D204" w14:textId="77777777" w:rsidR="00F43189" w:rsidRDefault="00F43189" w:rsidP="00F43189">
                            <w:pPr>
                              <w:jc w:val="center"/>
                              <w:rPr>
                                <w:rFonts w:hAnsi="ＭＳ ゴシック"/>
                                <w:sz w:val="22"/>
                              </w:rPr>
                            </w:pPr>
                            <w:r>
                              <w:rPr>
                                <w:rFonts w:hAnsi="ＭＳ ゴシック"/>
                                <w:sz w:val="22"/>
                              </w:rPr>
                              <w:t xml:space="preserve">Itiji </w:t>
                            </w:r>
                          </w:p>
                          <w:p w14:paraId="626FC53C" w14:textId="77777777" w:rsidR="00F43189" w:rsidRDefault="00F43189" w:rsidP="00F43189">
                            <w:pPr>
                              <w:jc w:val="center"/>
                              <w:rPr>
                                <w:rFonts w:hAnsi="ＭＳ ゴシック"/>
                                <w:sz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662DA" id="_x0000_s1096" style="position:absolute;left:0;text-align:left;margin-left:469.75pt;margin-top:.4pt;width:29.2pt;height:162.3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" stroked="f" strokeweight="1.5pt">
                <v:textbox style="layout-flow:vertical-ideographic" inset="5.85pt,.7pt,5.85pt,.7pt">
                  <w:txbxContent>
                    <w:p w14:paraId="0F1BB4C6" w14:textId="77777777" w:rsidR="00F43189" w:rsidRDefault="00F43189" w:rsidP="00F43189">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34F2D204" w14:textId="77777777" w:rsidR="00F43189" w:rsidRDefault="00F43189" w:rsidP="00F43189">
                      <w:pPr>
                        <w:jc w:val="center"/>
                        <w:rPr>
                          <w:rFonts w:hAnsi="ＭＳ ゴシック"/>
                          <w:sz w:val="22"/>
                        </w:rPr>
                      </w:pPr>
                      <w:r>
                        <w:rPr>
                          <w:rFonts w:hAnsi="ＭＳ ゴシック"/>
                          <w:sz w:val="22"/>
                        </w:rPr>
                        <w:t xml:space="preserve">Itiji </w:t>
                      </w:r>
                    </w:p>
                    <w:p w14:paraId="626FC53C" w14:textId="77777777" w:rsidR="00F43189" w:rsidRDefault="00F43189" w:rsidP="00F43189">
                      <w:pPr>
                        <w:jc w:val="center"/>
                        <w:rPr>
                          <w:rFonts w:hAnsi="ＭＳ ゴシック"/>
                          <w:sz w:val="22"/>
                        </w:rPr>
                      </w:pPr>
                    </w:p>
                  </w:txbxContent>
                </v:textbox>
              </v:rect>
            </w:pict>
          </mc:Fallback>
        </mc:AlternateContent>
      </w:r>
    </w:p>
    <w:p w14:paraId="4A9DA18B" w14:textId="77777777" w:rsidR="00F43189" w:rsidRPr="003848B9" w:rsidRDefault="00F43189" w:rsidP="00F43189">
      <w:pPr>
        <w:rPr>
          <w:rFonts w:ascii="ＭＳ ゴシック" w:eastAsia="ＭＳ ゴシック" w:hAnsi="ＭＳ ゴシック"/>
          <w:color w:val="000000"/>
          <w:sz w:val="24"/>
          <w:szCs w:val="24"/>
        </w:rPr>
      </w:pPr>
    </w:p>
    <w:p w14:paraId="1C4B292A" w14:textId="77777777" w:rsidR="00F43189" w:rsidRPr="003848B9" w:rsidRDefault="00F43189" w:rsidP="00F43189">
      <w:pPr>
        <w:rPr>
          <w:rFonts w:ascii="ＭＳ ゴシック" w:eastAsia="ＭＳ ゴシック" w:hAnsi="ＭＳ ゴシック"/>
          <w:color w:val="000000"/>
          <w:sz w:val="24"/>
          <w:szCs w:val="24"/>
        </w:rPr>
      </w:pPr>
    </w:p>
    <w:p w14:paraId="0A76F7AB" w14:textId="77777777" w:rsidR="00F43189" w:rsidRPr="003848B9" w:rsidRDefault="00F43189" w:rsidP="00F43189">
      <w:pPr>
        <w:rPr>
          <w:rFonts w:ascii="ＭＳ ゴシック" w:eastAsia="ＭＳ ゴシック" w:hAnsi="ＭＳ ゴシック"/>
          <w:color w:val="000000"/>
          <w:sz w:val="24"/>
          <w:szCs w:val="24"/>
        </w:rPr>
      </w:pPr>
    </w:p>
    <w:p w14:paraId="11081292" w14:textId="77777777" w:rsidR="00F43189" w:rsidRPr="003848B9" w:rsidRDefault="00F43189" w:rsidP="00F43189">
      <w:pPr>
        <w:rPr>
          <w:rFonts w:ascii="ＭＳ ゴシック" w:eastAsia="ＭＳ ゴシック" w:hAnsi="ＭＳ ゴシック"/>
          <w:color w:val="000000"/>
          <w:sz w:val="24"/>
          <w:szCs w:val="24"/>
        </w:rPr>
      </w:pPr>
    </w:p>
    <w:p w14:paraId="7DBD2E65" w14:textId="77777777" w:rsidR="00F43189" w:rsidRPr="003848B9" w:rsidRDefault="00F43189" w:rsidP="00F43189">
      <w:pPr>
        <w:rPr>
          <w:rFonts w:ascii="ＭＳ ゴシック" w:eastAsia="ＭＳ ゴシック" w:hAnsi="ＭＳ ゴシック"/>
          <w:color w:val="000000"/>
          <w:sz w:val="24"/>
          <w:szCs w:val="24"/>
        </w:rPr>
      </w:pPr>
    </w:p>
    <w:p w14:paraId="5DA9E435" w14:textId="77777777" w:rsidR="00F43189" w:rsidRPr="003848B9" w:rsidRDefault="00F43189" w:rsidP="00F43189">
      <w:pPr>
        <w:rPr>
          <w:rFonts w:ascii="ＭＳ ゴシック" w:eastAsia="ＭＳ ゴシック" w:hAnsi="ＭＳ ゴシック"/>
          <w:color w:val="000000"/>
          <w:sz w:val="24"/>
          <w:szCs w:val="24"/>
        </w:rPr>
      </w:pPr>
    </w:p>
    <w:p w14:paraId="59A4A77C"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44096" behindDoc="0" locked="0" layoutInCell="1" allowOverlap="1" wp14:anchorId="757D8C00" wp14:editId="6C70C44C">
                <wp:simplePos x="0" y="0"/>
                <wp:positionH relativeFrom="column">
                  <wp:posOffset>6228715</wp:posOffset>
                </wp:positionH>
                <wp:positionV relativeFrom="paragraph">
                  <wp:posOffset>191770</wp:posOffset>
                </wp:positionV>
                <wp:extent cx="370840" cy="864451"/>
                <wp:effectExtent l="0" t="0" r="0" b="0"/>
                <wp:wrapNone/>
                <wp:docPr id="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4EE6A35"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D8C00" id="_x0000_s1097" style="position:absolute;left:0;text-align:left;margin-left:490.45pt;margin-top:15.1pt;width:29.2pt;height:68.0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" stroked="f" strokeweight="1.5pt">
                <v:textbox style="layout-flow:vertical-ideographic" inset="5.85pt,.7pt,5.85pt,.7pt">
                  <w:txbxContent>
                    <w:p w14:paraId="74EE6A35"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p>
    <w:p w14:paraId="1CBA1EE9"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4640" behindDoc="0" locked="0" layoutInCell="1" allowOverlap="1" wp14:anchorId="3D2791D1" wp14:editId="3211E2A8">
                <wp:simplePos x="0" y="0"/>
                <wp:positionH relativeFrom="column">
                  <wp:posOffset>-164484</wp:posOffset>
                </wp:positionH>
                <wp:positionV relativeFrom="paragraph">
                  <wp:posOffset>258843</wp:posOffset>
                </wp:positionV>
                <wp:extent cx="628015" cy="250190"/>
                <wp:effectExtent l="26035" t="25400" r="22225" b="19685"/>
                <wp:wrapNone/>
                <wp:docPr id="19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796D642B" w14:textId="77777777" w:rsidR="00F43189" w:rsidRDefault="00F43189" w:rsidP="00F4318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791D1" id="_x0000_s1098" style="position:absolute;left:0;text-align:left;margin-left:-12.95pt;margin-top:20.4pt;width:49.45pt;height:19.7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" strokeweight="3pt">
                <v:stroke linestyle="thinThin"/>
                <v:textbox inset="5.85pt,.7pt,5.85pt,.7pt">
                  <w:txbxContent>
                    <w:p w14:paraId="796D642B" w14:textId="77777777" w:rsidR="00F43189" w:rsidRDefault="00F43189" w:rsidP="00F43189">
                      <w:pPr>
                        <w:jc w:val="center"/>
                      </w:pPr>
                      <w:r>
                        <w:rPr>
                          <w:rFonts w:hint="eastAsia"/>
                        </w:rPr>
                        <w:t>入　札</w:t>
                      </w:r>
                    </w:p>
                  </w:txbxContent>
                </v:textbox>
              </v:rect>
            </w:pict>
          </mc:Fallback>
        </mc:AlternateContent>
      </w:r>
    </w:p>
    <w:p w14:paraId="2B408279"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5664" behindDoc="0" locked="0" layoutInCell="1" allowOverlap="1" wp14:anchorId="733117CD" wp14:editId="3D6B0C55">
                <wp:simplePos x="0" y="0"/>
                <wp:positionH relativeFrom="column">
                  <wp:posOffset>1957717</wp:posOffset>
                </wp:positionH>
                <wp:positionV relativeFrom="paragraph">
                  <wp:posOffset>61930</wp:posOffset>
                </wp:positionV>
                <wp:extent cx="8588" cy="336431"/>
                <wp:effectExtent l="38100" t="0" r="67945" b="64135"/>
                <wp:wrapNone/>
                <wp:docPr id="19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8" cy="33643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8B31B" id="AutoShape 205" o:spid="_x0000_s1026" type="#_x0000_t32" style="position:absolute;left:0;text-align:left;margin-left:154.15pt;margin-top:4.9pt;width:.7pt;height:26.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" strokeweight="1.5pt">
                <v:stroke endarrow="block"/>
              </v:shape>
            </w:pict>
          </mc:Fallback>
        </mc:AlternateContent>
      </w:r>
    </w:p>
    <w:p w14:paraId="64DA2DC7"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8736" behindDoc="0" locked="0" layoutInCell="1" allowOverlap="1" wp14:anchorId="4EC4F245" wp14:editId="748F0F4A">
                <wp:simplePos x="0" y="0"/>
                <wp:positionH relativeFrom="column">
                  <wp:posOffset>103038</wp:posOffset>
                </wp:positionH>
                <wp:positionV relativeFrom="paragraph">
                  <wp:posOffset>84395</wp:posOffset>
                </wp:positionV>
                <wp:extent cx="1345720" cy="251460"/>
                <wp:effectExtent l="19050" t="0" r="83185" b="91440"/>
                <wp:wrapNone/>
                <wp:docPr id="20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720"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BBDEA" id="AutoShape 212" o:spid="_x0000_s1026" type="#_x0000_t34" style="position:absolute;left:0;text-align:left;margin-left:8.1pt;margin-top:6.65pt;width:105.95pt;height:19.8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" adj="-1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6688" behindDoc="0" locked="0" layoutInCell="1" allowOverlap="1" wp14:anchorId="2F4A7C00" wp14:editId="5783D80D">
                <wp:simplePos x="0" y="0"/>
                <wp:positionH relativeFrom="column">
                  <wp:posOffset>1485265</wp:posOffset>
                </wp:positionH>
                <wp:positionV relativeFrom="paragraph">
                  <wp:posOffset>198252</wp:posOffset>
                </wp:positionV>
                <wp:extent cx="941070" cy="250825"/>
                <wp:effectExtent l="21590" t="24130" r="27940" b="20320"/>
                <wp:wrapNone/>
                <wp:docPr id="20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4A8BBA1" w14:textId="77777777" w:rsidR="00F43189" w:rsidRDefault="00F43189" w:rsidP="00F43189">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A7C00" id="_x0000_s1099" style="position:absolute;left:0;text-align:left;margin-left:116.95pt;margin-top:15.6pt;width:74.1pt;height:19.7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" strokeweight="3pt">
                <v:stroke linestyle="thinThin"/>
                <v:textbox inset="5.85pt,.7pt,5.85pt,.7pt">
                  <w:txbxContent>
                    <w:p w14:paraId="74A8BBA1" w14:textId="77777777" w:rsidR="00F43189" w:rsidRDefault="00F43189" w:rsidP="00F43189">
                      <w:pPr>
                        <w:jc w:val="center"/>
                      </w:pPr>
                      <w:r>
                        <w:rPr>
                          <w:rFonts w:hint="eastAsia"/>
                        </w:rPr>
                        <w:t>開　札</w:t>
                      </w:r>
                    </w:p>
                  </w:txbxContent>
                </v:textbox>
              </v:rect>
            </w:pict>
          </mc:Fallback>
        </mc:AlternateContent>
      </w:r>
    </w:p>
    <w:p w14:paraId="211B129F" w14:textId="77777777" w:rsidR="00F43189" w:rsidRPr="003848B9" w:rsidRDefault="00F43189" w:rsidP="00F43189">
      <w:pPr>
        <w:rPr>
          <w:rFonts w:ascii="ＭＳ ゴシック" w:eastAsia="ＭＳ ゴシック" w:hAnsi="ＭＳ ゴシック"/>
          <w:color w:val="000000"/>
          <w:sz w:val="24"/>
          <w:szCs w:val="24"/>
        </w:rPr>
      </w:pPr>
    </w:p>
    <w:p w14:paraId="26A623BF"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3856" behindDoc="0" locked="0" layoutInCell="1" allowOverlap="1" wp14:anchorId="78045292" wp14:editId="58E0A1CD">
                <wp:simplePos x="0" y="0"/>
                <wp:positionH relativeFrom="column">
                  <wp:posOffset>1976120</wp:posOffset>
                </wp:positionH>
                <wp:positionV relativeFrom="paragraph">
                  <wp:posOffset>14444</wp:posOffset>
                </wp:positionV>
                <wp:extent cx="635" cy="397510"/>
                <wp:effectExtent l="76200" t="0" r="75565" b="59690"/>
                <wp:wrapNone/>
                <wp:docPr id="20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F474D" id="AutoShape 231" o:spid="_x0000_s1026" type="#_x0000_t32" style="position:absolute;left:0;text-align:left;margin-left:155.6pt;margin-top:1.15pt;width:.05pt;height:31.3pt;flip:x;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" strokeweight="1.5pt">
                <v:stroke endarrow="block"/>
              </v:shape>
            </w:pict>
          </mc:Fallback>
        </mc:AlternateContent>
      </w:r>
    </w:p>
    <w:p w14:paraId="4EB622E3"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7712" behindDoc="0" locked="0" layoutInCell="1" allowOverlap="1" wp14:anchorId="3CAC0B91" wp14:editId="2F448834">
                <wp:simplePos x="0" y="0"/>
                <wp:positionH relativeFrom="column">
                  <wp:posOffset>915386</wp:posOffset>
                </wp:positionH>
                <wp:positionV relativeFrom="paragraph">
                  <wp:posOffset>191799</wp:posOffset>
                </wp:positionV>
                <wp:extent cx="2144404" cy="250825"/>
                <wp:effectExtent l="19050" t="19050" r="27305" b="15875"/>
                <wp:wrapNone/>
                <wp:docPr id="20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404" cy="250825"/>
                        </a:xfrm>
                        <a:prstGeom prst="rect">
                          <a:avLst/>
                        </a:prstGeom>
                        <a:solidFill>
                          <a:srgbClr val="FFFFFF"/>
                        </a:solidFill>
                        <a:ln w="38100" cmpd="dbl">
                          <a:solidFill>
                            <a:srgbClr val="000000"/>
                          </a:solidFill>
                          <a:miter lim="800000"/>
                          <a:headEnd/>
                          <a:tailEnd/>
                        </a:ln>
                      </wps:spPr>
                      <wps:txbx>
                        <w:txbxContent>
                          <w:p w14:paraId="083312FE" w14:textId="77777777" w:rsidR="00F43189" w:rsidRDefault="00F43189" w:rsidP="00F4318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C0B91" id="_x0000_s1100" style="position:absolute;left:0;text-align:left;margin-left:72.1pt;margin-top:15.1pt;width:168.85pt;height:19.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" strokeweight="3pt">
                <v:stroke linestyle="thinThin"/>
                <v:textbox inset="5.85pt,.7pt,5.85pt,.7pt">
                  <w:txbxContent>
                    <w:p w14:paraId="083312FE" w14:textId="77777777" w:rsidR="00F43189" w:rsidRDefault="00F43189" w:rsidP="00F4318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3C6549C3" w14:textId="77777777" w:rsidR="00F43189" w:rsidRPr="003848B9" w:rsidRDefault="00F43189" w:rsidP="00F43189">
      <w:pPr>
        <w:rPr>
          <w:rFonts w:ascii="ＭＳ ゴシック" w:eastAsia="ＭＳ ゴシック" w:hAnsi="ＭＳ ゴシック"/>
          <w:color w:val="000000"/>
          <w:sz w:val="24"/>
          <w:szCs w:val="24"/>
        </w:rPr>
      </w:pPr>
    </w:p>
    <w:p w14:paraId="14CB9BE1"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46144" behindDoc="0" locked="0" layoutInCell="1" allowOverlap="1" wp14:anchorId="7329F426" wp14:editId="2B885E07">
                <wp:simplePos x="0" y="0"/>
                <wp:positionH relativeFrom="column">
                  <wp:posOffset>3384551</wp:posOffset>
                </wp:positionH>
                <wp:positionV relativeFrom="paragraph">
                  <wp:posOffset>170180</wp:posOffset>
                </wp:positionV>
                <wp:extent cx="2832100" cy="745435"/>
                <wp:effectExtent l="0" t="0" r="25400" b="17145"/>
                <wp:wrapNone/>
                <wp:docPr id="4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745435"/>
                        </a:xfrm>
                        <a:prstGeom prst="rect">
                          <a:avLst/>
                        </a:prstGeom>
                        <a:solidFill>
                          <a:srgbClr val="FFFFFF"/>
                        </a:solidFill>
                        <a:ln w="19050">
                          <a:solidFill>
                            <a:srgbClr val="000000"/>
                          </a:solidFill>
                          <a:miter lim="800000"/>
                          <a:headEnd/>
                          <a:tailEnd/>
                        </a:ln>
                      </wps:spPr>
                      <wps:txbx>
                        <w:txbxContent>
                          <w:p w14:paraId="2A6C455C" w14:textId="77777777" w:rsidR="00F43189" w:rsidRDefault="00F43189" w:rsidP="00F43189">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16AD9EE9" w14:textId="77777777" w:rsidR="00F43189" w:rsidRDefault="00F43189" w:rsidP="00F43189">
                            <w:pPr>
                              <w:spacing w:line="240" w:lineRule="exact"/>
                              <w:jc w:val="left"/>
                              <w:rPr>
                                <w:rFonts w:hAnsi="ＭＳ ゴシック"/>
                                <w:sz w:val="20"/>
                              </w:rPr>
                            </w:pPr>
                            <w:r>
                              <w:rPr>
                                <w:rFonts w:hAnsi="ＭＳ ゴシック" w:hint="eastAsia"/>
                                <w:sz w:val="20"/>
                              </w:rPr>
                              <w:t>・落札候補者が申請した評価点の確認</w:t>
                            </w:r>
                          </w:p>
                          <w:p w14:paraId="1DB604DF" w14:textId="77777777" w:rsidR="00F43189" w:rsidRDefault="00F43189" w:rsidP="00F43189">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9F426" id="_x0000_s1101" style="position:absolute;left:0;text-align:left;margin-left:266.5pt;margin-top:13.4pt;width:223pt;height:58.7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XF9LQIAAFE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" strokeweight="1.5pt">
                <v:textbox inset="5.85pt,.7pt,5.85pt,.7pt">
                  <w:txbxContent>
                    <w:p w14:paraId="2A6C455C" w14:textId="77777777" w:rsidR="00F43189" w:rsidRDefault="00F43189" w:rsidP="00F43189">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16AD9EE9" w14:textId="77777777" w:rsidR="00F43189" w:rsidRDefault="00F43189" w:rsidP="00F43189">
                      <w:pPr>
                        <w:spacing w:line="240" w:lineRule="exact"/>
                        <w:jc w:val="left"/>
                        <w:rPr>
                          <w:rFonts w:hAnsi="ＭＳ ゴシック"/>
                          <w:sz w:val="20"/>
                        </w:rPr>
                      </w:pPr>
                      <w:r>
                        <w:rPr>
                          <w:rFonts w:hAnsi="ＭＳ ゴシック" w:hint="eastAsia"/>
                          <w:sz w:val="20"/>
                        </w:rPr>
                        <w:t>・落札候補者が申請した評価点の確認</w:t>
                      </w:r>
                    </w:p>
                    <w:p w14:paraId="1DB604DF" w14:textId="77777777" w:rsidR="00F43189" w:rsidRDefault="00F43189" w:rsidP="00F43189">
                      <w:pPr>
                        <w:jc w:val="left"/>
                        <w:rPr>
                          <w:rFonts w:hAnsi="ＭＳ ゴシック"/>
                          <w:sz w:val="20"/>
                        </w:rPr>
                      </w:pPr>
                      <w:r>
                        <w:rPr>
                          <w:rFonts w:hAnsi="ＭＳ ゴシック" w:hint="eastAsia"/>
                          <w:sz w:val="20"/>
                        </w:rPr>
                        <w:t>・低入札価格調査（必要に応じて）</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7952" behindDoc="0" locked="0" layoutInCell="1" allowOverlap="1" wp14:anchorId="298BEEB6" wp14:editId="7851907C">
                <wp:simplePos x="0" y="0"/>
                <wp:positionH relativeFrom="column">
                  <wp:posOffset>1981996</wp:posOffset>
                </wp:positionH>
                <wp:positionV relativeFrom="paragraph">
                  <wp:posOffset>10795</wp:posOffset>
                </wp:positionV>
                <wp:extent cx="635" cy="397510"/>
                <wp:effectExtent l="76200" t="0" r="75565" b="59690"/>
                <wp:wrapNone/>
                <wp:docPr id="22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BF985" id="AutoShape 231" o:spid="_x0000_s1026" type="#_x0000_t32" style="position:absolute;left:0;text-align:left;margin-left:156.05pt;margin-top:.85pt;width:.05pt;height:31.3pt;flip:x;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" strokeweight="1.5pt">
                <v:stroke endarrow="block"/>
              </v:shape>
            </w:pict>
          </mc:Fallback>
        </mc:AlternateContent>
      </w:r>
    </w:p>
    <w:p w14:paraId="6227B8A4"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9760" behindDoc="0" locked="0" layoutInCell="1" allowOverlap="1" wp14:anchorId="6C20D31D" wp14:editId="424FF94B">
                <wp:simplePos x="0" y="0"/>
                <wp:positionH relativeFrom="column">
                  <wp:posOffset>934085</wp:posOffset>
                </wp:positionH>
                <wp:positionV relativeFrom="paragraph">
                  <wp:posOffset>197485</wp:posOffset>
                </wp:positionV>
                <wp:extent cx="2115129" cy="250825"/>
                <wp:effectExtent l="0" t="0" r="19050" b="15875"/>
                <wp:wrapNone/>
                <wp:docPr id="20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29" cy="250825"/>
                        </a:xfrm>
                        <a:prstGeom prst="rect">
                          <a:avLst/>
                        </a:prstGeom>
                        <a:solidFill>
                          <a:srgbClr val="FFFFFF"/>
                        </a:solidFill>
                        <a:ln w="19050">
                          <a:solidFill>
                            <a:srgbClr val="000000"/>
                          </a:solidFill>
                          <a:miter lim="800000"/>
                          <a:headEnd/>
                          <a:tailEnd/>
                        </a:ln>
                      </wps:spPr>
                      <wps:txbx>
                        <w:txbxContent>
                          <w:p w14:paraId="6AE5A9A3" w14:textId="77777777" w:rsidR="00F43189" w:rsidRDefault="00F43189" w:rsidP="00F4318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0D31D" id="_x0000_s1102" style="position:absolute;left:0;text-align:left;margin-left:73.55pt;margin-top:15.55pt;width:166.55pt;height:19.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" strokeweight="1.5pt">
                <v:textbox inset="5.85pt,.7pt,5.85pt,.7pt">
                  <w:txbxContent>
                    <w:p w14:paraId="6AE5A9A3" w14:textId="77777777" w:rsidR="00F43189" w:rsidRDefault="00F43189" w:rsidP="00F43189">
                      <w:pPr>
                        <w:jc w:val="center"/>
                        <w:rPr>
                          <w:rFonts w:hAnsi="ＭＳ ゴシック"/>
                          <w:sz w:val="22"/>
                        </w:rPr>
                      </w:pPr>
                      <w:r>
                        <w:rPr>
                          <w:rFonts w:hAnsi="ＭＳ ゴシック" w:hint="eastAsia"/>
                          <w:sz w:val="22"/>
                        </w:rPr>
                        <w:t>事後審査</w:t>
                      </w:r>
                    </w:p>
                  </w:txbxContent>
                </v:textbox>
              </v:rect>
            </w:pict>
          </mc:Fallback>
        </mc:AlternateContent>
      </w:r>
    </w:p>
    <w:p w14:paraId="28E3445F"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0784" behindDoc="0" locked="0" layoutInCell="1" allowOverlap="1" wp14:anchorId="111B9288" wp14:editId="69D12E8A">
                <wp:simplePos x="0" y="0"/>
                <wp:positionH relativeFrom="column">
                  <wp:posOffset>3048000</wp:posOffset>
                </wp:positionH>
                <wp:positionV relativeFrom="paragraph">
                  <wp:posOffset>106045</wp:posOffset>
                </wp:positionV>
                <wp:extent cx="335915" cy="635"/>
                <wp:effectExtent l="0" t="76200" r="26035" b="94615"/>
                <wp:wrapNone/>
                <wp:docPr id="20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9DDC" id="AutoShape 215" o:spid="_x0000_s1026" type="#_x0000_t32" style="position:absolute;left:0;text-align:left;margin-left:240pt;margin-top:8.35pt;width:26.45pt;height:.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" strokeweight="1.5pt">
                <v:stroke endarrow="block"/>
              </v:shape>
            </w:pict>
          </mc:Fallback>
        </mc:AlternateContent>
      </w:r>
    </w:p>
    <w:p w14:paraId="31C2AD5B" w14:textId="77777777" w:rsidR="00F43189" w:rsidRDefault="00F43189" w:rsidP="00F43189">
      <w:pPr>
        <w:rPr>
          <w:rFonts w:ascii="ＭＳ ゴシック" w:eastAsia="ＭＳ ゴシック" w:hAnsi="ＭＳ ゴシック"/>
          <w:color w:val="000000"/>
          <w:sz w:val="24"/>
          <w:szCs w:val="24"/>
        </w:rPr>
      </w:pPr>
    </w:p>
    <w:p w14:paraId="1481426B" w14:textId="77777777" w:rsidR="00F4318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4400" behindDoc="0" locked="0" layoutInCell="1" allowOverlap="1" wp14:anchorId="18F35ABF" wp14:editId="4AED1978">
                <wp:simplePos x="0" y="0"/>
                <wp:positionH relativeFrom="column">
                  <wp:posOffset>1746884</wp:posOffset>
                </wp:positionH>
                <wp:positionV relativeFrom="paragraph">
                  <wp:posOffset>56610</wp:posOffset>
                </wp:positionV>
                <wp:extent cx="479425" cy="635"/>
                <wp:effectExtent l="56515" t="12065" r="57150" b="22860"/>
                <wp:wrapNone/>
                <wp:docPr id="20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C9616" id="AutoShape 214" o:spid="_x0000_s1026" type="#_x0000_t34" style="position:absolute;left:0;text-align:left;margin-left:137.55pt;margin-top:4.45pt;width:37.75pt;height:.05pt;rotation:90;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" adj="10786" strokeweight="1.5pt">
                <v:stroke endarrow="block"/>
              </v:shape>
            </w:pict>
          </mc:Fallback>
        </mc:AlternateContent>
      </w:r>
    </w:p>
    <w:p w14:paraId="3DDDCBDA" w14:textId="77777777" w:rsidR="00F4318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2832" behindDoc="0" locked="0" layoutInCell="1" allowOverlap="1" wp14:anchorId="04F6E065" wp14:editId="0E0B4754">
                <wp:simplePos x="0" y="0"/>
                <wp:positionH relativeFrom="column">
                  <wp:posOffset>3078954</wp:posOffset>
                </wp:positionH>
                <wp:positionV relativeFrom="paragraph">
                  <wp:posOffset>213995</wp:posOffset>
                </wp:positionV>
                <wp:extent cx="3556635" cy="0"/>
                <wp:effectExtent l="0" t="0" r="24765" b="19050"/>
                <wp:wrapNone/>
                <wp:docPr id="21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8EFB4" id="AutoShape 221" o:spid="_x0000_s1026" type="#_x0000_t32" style="position:absolute;left:0;text-align:left;margin-left:242.45pt;margin-top:16.85pt;width:280.05pt;height:0;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1808" behindDoc="0" locked="0" layoutInCell="1" allowOverlap="1" wp14:anchorId="61BC23AD" wp14:editId="09B18C9A">
                <wp:simplePos x="0" y="0"/>
                <wp:positionH relativeFrom="column">
                  <wp:posOffset>943777</wp:posOffset>
                </wp:positionH>
                <wp:positionV relativeFrom="paragraph">
                  <wp:posOffset>73053</wp:posOffset>
                </wp:positionV>
                <wp:extent cx="2114080" cy="250190"/>
                <wp:effectExtent l="19050" t="19050" r="19685" b="16510"/>
                <wp:wrapNone/>
                <wp:docPr id="20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080" cy="250190"/>
                        </a:xfrm>
                        <a:prstGeom prst="rect">
                          <a:avLst/>
                        </a:prstGeom>
                        <a:solidFill>
                          <a:srgbClr val="FFFFFF"/>
                        </a:solidFill>
                        <a:ln w="38100" cmpd="dbl">
                          <a:solidFill>
                            <a:srgbClr val="000000"/>
                          </a:solidFill>
                          <a:miter lim="800000"/>
                          <a:headEnd/>
                          <a:tailEnd/>
                        </a:ln>
                      </wps:spPr>
                      <wps:txbx>
                        <w:txbxContent>
                          <w:p w14:paraId="07A9CF20" w14:textId="77777777" w:rsidR="00F43189" w:rsidRDefault="00F43189" w:rsidP="00F4318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23AD" id="_x0000_s1103" style="position:absolute;left:0;text-align:left;margin-left:74.3pt;margin-top:5.75pt;width:166.45pt;height:19.7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" strokeweight="3pt">
                <v:stroke linestyle="thinThin"/>
                <v:textbox inset="5.85pt,.7pt,5.85pt,.7pt">
                  <w:txbxContent>
                    <w:p w14:paraId="07A9CF20" w14:textId="77777777" w:rsidR="00F43189" w:rsidRDefault="00F43189" w:rsidP="00F43189">
                      <w:pPr>
                        <w:jc w:val="center"/>
                      </w:pPr>
                      <w:r>
                        <w:rPr>
                          <w:rFonts w:hint="eastAsia"/>
                        </w:rPr>
                        <w:t>落札者の決定</w:t>
                      </w:r>
                    </w:p>
                  </w:txbxContent>
                </v:textbox>
              </v:rect>
            </w:pict>
          </mc:Fallback>
        </mc:AlternateContent>
      </w:r>
    </w:p>
    <w:p w14:paraId="00E240E4" w14:textId="77777777" w:rsidR="00F43189" w:rsidRDefault="00F43189" w:rsidP="00F43189">
      <w:pPr>
        <w:rPr>
          <w:rFonts w:ascii="ＭＳ ゴシック" w:eastAsia="ＭＳ ゴシック" w:hAnsi="ＭＳ ゴシック"/>
          <w:color w:val="000000"/>
          <w:sz w:val="24"/>
          <w:szCs w:val="24"/>
        </w:rPr>
      </w:pPr>
    </w:p>
    <w:p w14:paraId="02E02461" w14:textId="77777777" w:rsidR="00F43189" w:rsidRPr="009D1198" w:rsidRDefault="00F43189" w:rsidP="00F43189">
      <w:pPr>
        <w:rPr>
          <w:rFonts w:ascii="ＭＳ ゴシック" w:eastAsia="ＭＳ ゴシック" w:hAnsi="ＭＳ ゴシック"/>
          <w:color w:val="000000"/>
          <w:sz w:val="24"/>
          <w:szCs w:val="24"/>
        </w:rPr>
      </w:pPr>
    </w:p>
    <w:p w14:paraId="6BE03D88" w14:textId="77777777" w:rsidR="00F43189" w:rsidRDefault="00F43189" w:rsidP="00F43189">
      <w:pPr>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※技術提案型(高度)については未定</w:t>
      </w:r>
      <w:r>
        <w:rPr>
          <w:rFonts w:ascii="ＭＳ ゴシック" w:eastAsia="ＭＳ ゴシック" w:hAnsi="ＭＳ ゴシック" w:hint="eastAsia"/>
          <w:color w:val="000000"/>
          <w:sz w:val="24"/>
          <w:szCs w:val="24"/>
        </w:rPr>
        <w:t>です</w:t>
      </w:r>
      <w:r w:rsidRPr="003848B9">
        <w:rPr>
          <w:rFonts w:ascii="ＭＳ ゴシック" w:eastAsia="ＭＳ ゴシック" w:hAnsi="ＭＳ ゴシック" w:hint="eastAsia"/>
          <w:color w:val="000000"/>
          <w:sz w:val="24"/>
          <w:szCs w:val="24"/>
        </w:rPr>
        <w:t>。</w:t>
      </w:r>
    </w:p>
    <w:p w14:paraId="14A57AC3" w14:textId="77777777" w:rsidR="00F43189" w:rsidRDefault="00F43189" w:rsidP="00F43189">
      <w:pPr>
        <w:rPr>
          <w:rFonts w:ascii="ＭＳ ゴシック" w:eastAsia="ＭＳ ゴシック" w:hAnsi="ＭＳ ゴシック"/>
          <w:color w:val="000000"/>
          <w:sz w:val="24"/>
          <w:szCs w:val="24"/>
        </w:rPr>
      </w:pPr>
    </w:p>
    <w:p w14:paraId="690FAD8B" w14:textId="2B6348CF" w:rsidR="003848B9" w:rsidRPr="003848B9" w:rsidRDefault="00F43189" w:rsidP="00F43189">
      <w:pPr>
        <w:spacing w:line="28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br w:type="page"/>
      </w:r>
      <w:r w:rsidR="003848B9" w:rsidRPr="003848B9">
        <w:rPr>
          <w:rFonts w:ascii="ＭＳ ゴシック" w:eastAsia="ＭＳ ゴシック" w:hAnsi="ＭＳ ゴシック" w:hint="eastAsia"/>
          <w:color w:val="000000"/>
          <w:sz w:val="24"/>
          <w:szCs w:val="24"/>
        </w:rPr>
        <w:lastRenderedPageBreak/>
        <w:t>５．総合評価落札方式の審査・評価</w:t>
      </w:r>
    </w:p>
    <w:p w14:paraId="198199C5" w14:textId="77777777" w:rsidR="003848B9" w:rsidRPr="003848B9" w:rsidRDefault="003848B9" w:rsidP="00C82E95">
      <w:pPr>
        <w:spacing w:line="28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　</w:t>
      </w:r>
      <w:r w:rsidR="007F1620">
        <w:rPr>
          <w:rFonts w:ascii="ＭＳ ゴシック" w:eastAsia="ＭＳ ゴシック" w:hAnsi="ＭＳ ゴシック" w:hint="eastAsia"/>
          <w:color w:val="000000"/>
          <w:sz w:val="24"/>
          <w:szCs w:val="24"/>
        </w:rPr>
        <w:t>（</w:t>
      </w:r>
      <w:r w:rsidRPr="003848B9">
        <w:rPr>
          <w:rFonts w:ascii="ＭＳ ゴシック" w:eastAsia="ＭＳ ゴシック" w:hAnsi="ＭＳ ゴシック" w:hint="eastAsia"/>
          <w:color w:val="000000"/>
          <w:sz w:val="24"/>
          <w:szCs w:val="24"/>
        </w:rPr>
        <w:t>１）</w:t>
      </w:r>
      <w:r w:rsidR="003E15AB" w:rsidRPr="00C82E95">
        <w:rPr>
          <w:rFonts w:ascii="ＭＳ ゴシック" w:eastAsia="ＭＳ ゴシック" w:hAnsi="ＭＳ ゴシック" w:hint="eastAsia"/>
          <w:b/>
          <w:bCs/>
          <w:sz w:val="24"/>
          <w:szCs w:val="24"/>
        </w:rPr>
        <w:t>技術審査型</w:t>
      </w:r>
      <w:r w:rsidRPr="003848B9">
        <w:rPr>
          <w:rFonts w:ascii="ＭＳ ゴシック" w:eastAsia="ＭＳ ゴシック" w:hAnsi="ＭＳ ゴシック" w:hint="eastAsia"/>
          <w:color w:val="000000"/>
          <w:sz w:val="24"/>
          <w:szCs w:val="24"/>
        </w:rPr>
        <w:t>における審査・評価</w:t>
      </w:r>
    </w:p>
    <w:p w14:paraId="1BF4E01A"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①</w:t>
      </w:r>
      <w:r w:rsidR="003848B9" w:rsidRPr="003848B9">
        <w:rPr>
          <w:rFonts w:ascii="ＭＳ ゴシック" w:eastAsia="ＭＳ ゴシック" w:hAnsi="ＭＳ ゴシック" w:hint="eastAsia"/>
          <w:color w:val="000000"/>
          <w:sz w:val="24"/>
          <w:szCs w:val="24"/>
        </w:rPr>
        <w:t xml:space="preserve">適用の意義 </w:t>
      </w:r>
    </w:p>
    <w:p w14:paraId="1C460E81" w14:textId="5BA17611" w:rsidR="003848B9" w:rsidRPr="003848B9" w:rsidRDefault="003E15AB" w:rsidP="00146E28">
      <w:pPr>
        <w:autoSpaceDE w:val="0"/>
        <w:autoSpaceDN w:val="0"/>
        <w:adjustRightInd w:val="0"/>
        <w:spacing w:line="280" w:lineRule="exact"/>
        <w:ind w:leftChars="437" w:left="918" w:rightChars="-40" w:right="-84" w:firstLineChars="118" w:firstLine="283"/>
        <w:jc w:val="left"/>
        <w:rPr>
          <w:rFonts w:ascii="ＭＳ ゴシック" w:eastAsia="ＭＳ ゴシック" w:hAnsi="ＭＳ ゴシック"/>
          <w:sz w:val="24"/>
          <w:szCs w:val="24"/>
        </w:rPr>
      </w:pPr>
      <w:r>
        <w:rPr>
          <w:rFonts w:ascii="ＭＳ ゴシック" w:eastAsia="ＭＳ ゴシック" w:hAnsi="ＭＳ ゴシック" w:hint="eastAsia"/>
          <w:color w:val="000000"/>
          <w:sz w:val="24"/>
          <w:szCs w:val="24"/>
        </w:rPr>
        <w:t>技術審査型</w:t>
      </w:r>
      <w:r w:rsidR="003848B9" w:rsidRPr="003848B9">
        <w:rPr>
          <w:rFonts w:ascii="ＭＳ ゴシック" w:eastAsia="ＭＳ ゴシック" w:hAnsi="ＭＳ ゴシック" w:hint="eastAsia"/>
          <w:color w:val="000000"/>
          <w:sz w:val="24"/>
          <w:szCs w:val="24"/>
        </w:rPr>
        <w:t>を適用する工事においては、</w:t>
      </w:r>
      <w:r w:rsidR="00CB1C67">
        <w:rPr>
          <w:rFonts w:ascii="ＭＳ ゴシック" w:eastAsia="ＭＳ ゴシック" w:hAnsi="ＭＳ ゴシック" w:hint="eastAsia"/>
          <w:color w:val="000000"/>
          <w:sz w:val="24"/>
          <w:szCs w:val="24"/>
        </w:rPr>
        <w:t>入札参加者の</w:t>
      </w:r>
      <w:r w:rsidR="003848B9" w:rsidRPr="003848B9">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3848B9" w:rsidRPr="003848B9">
        <w:rPr>
          <w:rFonts w:ascii="ＭＳ ゴシック" w:eastAsia="ＭＳ ゴシック" w:hAnsi="ＭＳ ゴシック" w:hint="eastAsia"/>
          <w:color w:val="000000"/>
          <w:sz w:val="24"/>
          <w:szCs w:val="24"/>
        </w:rPr>
        <w:t>表彰の有無、工事成績、工事実績</w:t>
      </w:r>
      <w:r w:rsidR="0069020B">
        <w:rPr>
          <w:rFonts w:ascii="ＭＳ ゴシック" w:eastAsia="ＭＳ ゴシック" w:hAnsi="ＭＳ ゴシック" w:hint="eastAsia"/>
          <w:color w:val="000000"/>
          <w:sz w:val="24"/>
          <w:szCs w:val="24"/>
        </w:rPr>
        <w:t>及び</w:t>
      </w:r>
      <w:r w:rsidR="00CB1C67">
        <w:rPr>
          <w:rFonts w:ascii="ＭＳ ゴシック" w:eastAsia="ＭＳ ゴシック" w:hAnsi="ＭＳ ゴシック" w:hint="eastAsia"/>
          <w:color w:val="000000"/>
          <w:sz w:val="24"/>
          <w:szCs w:val="24"/>
        </w:rPr>
        <w:t>現場従事技能者の配置</w:t>
      </w:r>
      <w:r w:rsidR="0069020B">
        <w:rPr>
          <w:rFonts w:ascii="ＭＳ ゴシック" w:eastAsia="ＭＳ ゴシック" w:hAnsi="ＭＳ ゴシック" w:hint="eastAsia"/>
          <w:color w:val="000000"/>
          <w:sz w:val="24"/>
          <w:szCs w:val="24"/>
        </w:rPr>
        <w:t>並びに</w:t>
      </w:r>
      <w:r w:rsidR="003848B9" w:rsidRPr="003848B9">
        <w:rPr>
          <w:rFonts w:ascii="ＭＳ ゴシック" w:eastAsia="ＭＳ ゴシック" w:hAnsi="ＭＳ ゴシック" w:hint="eastAsia"/>
          <w:color w:val="000000"/>
          <w:sz w:val="24"/>
          <w:szCs w:val="24"/>
        </w:rPr>
        <w:t>配置予定技術者の</w:t>
      </w:r>
      <w:r w:rsidR="00CB1C67">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CB1C67">
        <w:rPr>
          <w:rFonts w:ascii="ＭＳ ゴシック" w:eastAsia="ＭＳ ゴシック" w:hAnsi="ＭＳ ゴシック" w:hint="eastAsia"/>
          <w:color w:val="000000"/>
          <w:sz w:val="24"/>
          <w:szCs w:val="24"/>
        </w:rPr>
        <w:t>表彰の有無、</w:t>
      </w:r>
      <w:r w:rsidR="003848B9" w:rsidRPr="003848B9">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成績</w:t>
      </w:r>
      <w:r w:rsidR="0069020B">
        <w:rPr>
          <w:rFonts w:ascii="ＭＳ ゴシック" w:eastAsia="ＭＳ ゴシック" w:hAnsi="ＭＳ ゴシック" w:hint="eastAsia"/>
          <w:color w:val="000000"/>
          <w:sz w:val="24"/>
          <w:szCs w:val="24"/>
        </w:rPr>
        <w:t>及び</w:t>
      </w:r>
      <w:r w:rsidR="008B57A6">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実績等</w:t>
      </w:r>
      <w:r w:rsidR="003848B9" w:rsidRPr="003848B9">
        <w:rPr>
          <w:rFonts w:ascii="ＭＳ ゴシック" w:eastAsia="ＭＳ ゴシック" w:hAnsi="ＭＳ ゴシック" w:hint="eastAsia"/>
          <w:color w:val="000000"/>
          <w:sz w:val="24"/>
          <w:szCs w:val="24"/>
        </w:rPr>
        <w:t>を評価することにより、発注者の指示する仕様（以下「標準設計」という</w:t>
      </w:r>
      <w:r w:rsidR="0069020B">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）に基づき</w:t>
      </w:r>
      <w:r w:rsidR="00890000">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適切かつ確実に工事を遂行する能力を入札参加者が有しているか否かを確認します。</w:t>
      </w:r>
    </w:p>
    <w:p w14:paraId="46A72229" w14:textId="77777777" w:rsidR="003848B9" w:rsidRPr="008B57A6" w:rsidRDefault="003848B9" w:rsidP="00C82E95">
      <w:pPr>
        <w:spacing w:line="280" w:lineRule="exact"/>
        <w:ind w:leftChars="350" w:left="735" w:firstLineChars="100" w:firstLine="240"/>
        <w:rPr>
          <w:rFonts w:ascii="ＭＳ ゴシック" w:eastAsia="ＭＳ ゴシック" w:hAnsi="ＭＳ ゴシック"/>
          <w:color w:val="000000"/>
          <w:sz w:val="24"/>
          <w:szCs w:val="24"/>
        </w:rPr>
      </w:pPr>
    </w:p>
    <w:p w14:paraId="14D65AAF"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w:t>
      </w:r>
      <w:r w:rsidR="003848B9" w:rsidRPr="003848B9">
        <w:rPr>
          <w:rFonts w:ascii="ＭＳ ゴシック" w:eastAsia="ＭＳ ゴシック" w:hAnsi="ＭＳ ゴシック" w:hint="eastAsia"/>
          <w:color w:val="000000"/>
          <w:sz w:val="24"/>
          <w:szCs w:val="24"/>
        </w:rPr>
        <w:t xml:space="preserve">技術評価点 </w:t>
      </w:r>
    </w:p>
    <w:p w14:paraId="7E61B29A" w14:textId="1A24E226" w:rsidR="003848B9" w:rsidRPr="003848B9" w:rsidRDefault="003848B9" w:rsidP="00146E28">
      <w:pPr>
        <w:spacing w:line="280" w:lineRule="exact"/>
        <w:ind w:leftChars="400" w:left="840" w:rightChars="229" w:right="481"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当該工事の入札参加条件を満たす者すべてに、基礎点</w:t>
      </w:r>
      <w:r w:rsidR="0087561B">
        <w:rPr>
          <w:rFonts w:ascii="ＭＳ ゴシック" w:eastAsia="ＭＳ ゴシック" w:hAnsi="ＭＳ ゴシック" w:hint="eastAsia"/>
          <w:color w:val="000000"/>
          <w:sz w:val="24"/>
          <w:szCs w:val="24"/>
        </w:rPr>
        <w:t>100</w:t>
      </w:r>
      <w:r w:rsidRPr="003848B9">
        <w:rPr>
          <w:rFonts w:ascii="ＭＳ ゴシック" w:eastAsia="ＭＳ ゴシック" w:hAnsi="ＭＳ ゴシック" w:hint="eastAsia"/>
          <w:color w:val="000000"/>
          <w:sz w:val="24"/>
          <w:szCs w:val="24"/>
        </w:rPr>
        <w:t>点を付与し、</w:t>
      </w:r>
      <w:r w:rsidR="007F1620">
        <w:rPr>
          <w:rFonts w:ascii="ＭＳ ゴシック" w:eastAsia="ＭＳ ゴシック" w:hAnsi="ＭＳ ゴシック" w:hint="eastAsia"/>
          <w:color w:val="000000"/>
          <w:sz w:val="24"/>
          <w:szCs w:val="24"/>
        </w:rPr>
        <w:t>③</w:t>
      </w:r>
      <w:r w:rsidRPr="003848B9">
        <w:rPr>
          <w:rFonts w:ascii="ＭＳ ゴシック" w:eastAsia="ＭＳ ゴシック" w:hAnsi="ＭＳ ゴシック" w:hint="eastAsia"/>
          <w:color w:val="000000"/>
          <w:sz w:val="24"/>
          <w:szCs w:val="24"/>
        </w:rPr>
        <w:t>の加算点との合計点をもって技術評価点とします。</w:t>
      </w:r>
    </w:p>
    <w:p w14:paraId="050DC5A5" w14:textId="77777777" w:rsidR="003848B9" w:rsidRPr="003848B9" w:rsidRDefault="003848B9" w:rsidP="00C82E95">
      <w:pPr>
        <w:spacing w:line="280" w:lineRule="exact"/>
        <w:rPr>
          <w:rFonts w:ascii="ＭＳ ゴシック" w:eastAsia="ＭＳ ゴシック" w:hAnsi="ＭＳ ゴシック"/>
          <w:color w:val="000000"/>
          <w:sz w:val="24"/>
          <w:szCs w:val="24"/>
        </w:rPr>
      </w:pPr>
    </w:p>
    <w:p w14:paraId="7C63FC9E"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③</w:t>
      </w:r>
      <w:r w:rsidR="003848B9" w:rsidRPr="003848B9">
        <w:rPr>
          <w:rFonts w:ascii="ＭＳ ゴシック" w:eastAsia="ＭＳ ゴシック" w:hAnsi="ＭＳ ゴシック" w:hint="eastAsia"/>
          <w:color w:val="000000"/>
          <w:sz w:val="24"/>
          <w:szCs w:val="24"/>
        </w:rPr>
        <w:t xml:space="preserve">加算点 </w:t>
      </w:r>
    </w:p>
    <w:p w14:paraId="22DF23A6" w14:textId="67F97562" w:rsidR="003848B9" w:rsidRDefault="003848B9" w:rsidP="00C82E95">
      <w:pPr>
        <w:spacing w:line="280" w:lineRule="exact"/>
        <w:ind w:leftChars="343" w:left="72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評価項目を評価し、下表の範囲で加算点を付与します。</w:t>
      </w:r>
    </w:p>
    <w:p w14:paraId="6E34B77A" w14:textId="1FEB2CE8" w:rsidR="00C7177D" w:rsidRDefault="00C7177D" w:rsidP="00C7177D">
      <w:pPr>
        <w:spacing w:line="280" w:lineRule="exact"/>
        <w:rPr>
          <w:rFonts w:ascii="ＭＳ ゴシック" w:eastAsia="ＭＳ ゴシック" w:hAnsi="ＭＳ ゴシック"/>
          <w:color w:val="000000"/>
          <w:sz w:val="24"/>
          <w:szCs w:val="24"/>
        </w:rPr>
      </w:pPr>
    </w:p>
    <w:p w14:paraId="1C26861E" w14:textId="77777777" w:rsidR="00C7177D" w:rsidRDefault="00C7177D" w:rsidP="00C7177D">
      <w:pPr>
        <w:spacing w:line="280" w:lineRule="exact"/>
        <w:rPr>
          <w:rFonts w:ascii="ＭＳ ゴシック" w:eastAsia="ＭＳ ゴシック" w:hAnsi="ＭＳ ゴシック"/>
          <w:color w:val="000000"/>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969"/>
        <w:gridCol w:w="371"/>
        <w:gridCol w:w="26"/>
        <w:gridCol w:w="3289"/>
        <w:gridCol w:w="708"/>
      </w:tblGrid>
      <w:tr w:rsidR="00BF49C0" w:rsidRPr="00B84DF4" w14:paraId="497B60D7" w14:textId="77777777" w:rsidTr="009F7F96">
        <w:trPr>
          <w:cantSplit/>
          <w:trHeight w:val="605"/>
        </w:trPr>
        <w:tc>
          <w:tcPr>
            <w:tcW w:w="567" w:type="dxa"/>
            <w:shd w:val="clear" w:color="auto" w:fill="2F5496"/>
            <w:vAlign w:val="center"/>
          </w:tcPr>
          <w:p w14:paraId="656760A8"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分類</w:t>
            </w:r>
          </w:p>
        </w:tc>
        <w:tc>
          <w:tcPr>
            <w:tcW w:w="1701" w:type="dxa"/>
            <w:shd w:val="clear" w:color="auto" w:fill="2F5496"/>
            <w:vAlign w:val="center"/>
          </w:tcPr>
          <w:p w14:paraId="49F40691"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評価項目</w:t>
            </w:r>
          </w:p>
        </w:tc>
        <w:tc>
          <w:tcPr>
            <w:tcW w:w="3969" w:type="dxa"/>
            <w:shd w:val="clear" w:color="auto" w:fill="2F5496"/>
            <w:vAlign w:val="center"/>
          </w:tcPr>
          <w:p w14:paraId="31ACB3FB" w14:textId="77777777" w:rsidR="008C4021" w:rsidRPr="00B84DF4" w:rsidRDefault="008C4021" w:rsidP="009B3E00">
            <w:pPr>
              <w:spacing w:line="24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評価内容</w:t>
            </w:r>
          </w:p>
        </w:tc>
        <w:tc>
          <w:tcPr>
            <w:tcW w:w="3686" w:type="dxa"/>
            <w:gridSpan w:val="3"/>
            <w:shd w:val="clear" w:color="auto" w:fill="2F5496"/>
            <w:vAlign w:val="center"/>
          </w:tcPr>
          <w:p w14:paraId="49816CB7"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評価基準</w:t>
            </w:r>
          </w:p>
        </w:tc>
        <w:tc>
          <w:tcPr>
            <w:tcW w:w="708" w:type="dxa"/>
            <w:shd w:val="clear" w:color="auto" w:fill="2F5496"/>
            <w:vAlign w:val="center"/>
          </w:tcPr>
          <w:p w14:paraId="05347BBB"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点数</w:t>
            </w:r>
          </w:p>
        </w:tc>
      </w:tr>
      <w:tr w:rsidR="00535046" w:rsidRPr="00A652B2" w14:paraId="5BECDBCC" w14:textId="77777777" w:rsidTr="009F7F96">
        <w:trPr>
          <w:trHeight w:val="747"/>
        </w:trPr>
        <w:tc>
          <w:tcPr>
            <w:tcW w:w="567" w:type="dxa"/>
            <w:vMerge w:val="restart"/>
            <w:shd w:val="clear" w:color="auto" w:fill="auto"/>
            <w:textDirection w:val="tbRlV"/>
          </w:tcPr>
          <w:p w14:paraId="1D3F02E1" w14:textId="77777777" w:rsidR="00535046" w:rsidRPr="00A652B2" w:rsidRDefault="00535046" w:rsidP="00F70BFF">
            <w:pPr>
              <w:spacing w:line="260" w:lineRule="exact"/>
              <w:ind w:left="113" w:right="113"/>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入札参加者の</w:t>
            </w:r>
            <w:r>
              <w:rPr>
                <w:rFonts w:ascii="HG丸ｺﾞｼｯｸM-PRO" w:eastAsia="HG丸ｺﾞｼｯｸM-PRO" w:hAnsi="HG丸ｺﾞｼｯｸM-PRO" w:hint="eastAsia"/>
                <w:color w:val="000000"/>
                <w:sz w:val="20"/>
                <w:szCs w:val="20"/>
              </w:rPr>
              <w:t>実績</w:t>
            </w:r>
          </w:p>
        </w:tc>
        <w:tc>
          <w:tcPr>
            <w:tcW w:w="1701" w:type="dxa"/>
            <w:vMerge w:val="restart"/>
            <w:shd w:val="clear" w:color="auto" w:fill="auto"/>
            <w:vAlign w:val="center"/>
          </w:tcPr>
          <w:p w14:paraId="155E455C" w14:textId="77777777" w:rsidR="00535046"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優良工事等</w:t>
            </w:r>
          </w:p>
          <w:p w14:paraId="5C97A92C"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表彰</w:t>
            </w:r>
          </w:p>
        </w:tc>
        <w:tc>
          <w:tcPr>
            <w:tcW w:w="3969" w:type="dxa"/>
            <w:vMerge w:val="restart"/>
            <w:shd w:val="clear" w:color="auto" w:fill="auto"/>
            <w:vAlign w:val="center"/>
          </w:tcPr>
          <w:p w14:paraId="154E54AA" w14:textId="7707D3B2" w:rsidR="00535046" w:rsidRPr="001152A9" w:rsidRDefault="00535046" w:rsidP="00653D96">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過去２年間における、大阪府都市整備部</w:t>
            </w:r>
            <w:r>
              <w:rPr>
                <w:rFonts w:ascii="HG丸ｺﾞｼｯｸM-PRO" w:eastAsia="HG丸ｺﾞｼｯｸM-PRO" w:hAnsi="HG丸ｺﾞｼｯｸM-PRO" w:hint="eastAsia"/>
                <w:color w:val="000000"/>
                <w:sz w:val="20"/>
                <w:szCs w:val="20"/>
              </w:rPr>
              <w:t>、大阪港湾局</w:t>
            </w:r>
            <w:r w:rsidR="0078176B">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）における</w:t>
            </w:r>
            <w:r w:rsidR="003C21AE">
              <w:rPr>
                <w:rFonts w:ascii="HG丸ｺﾞｼｯｸM-PRO" w:eastAsia="HG丸ｺﾞｼｯｸM-PRO" w:hAnsi="HG丸ｺﾞｼｯｸM-PRO" w:hint="eastAsia"/>
                <w:color w:val="000000"/>
                <w:sz w:val="20"/>
                <w:szCs w:val="20"/>
              </w:rPr>
              <w:t>表彰</w:t>
            </w:r>
            <w:r w:rsidRPr="001152A9">
              <w:rPr>
                <w:rFonts w:ascii="HG丸ｺﾞｼｯｸM-PRO" w:eastAsia="HG丸ｺﾞｼｯｸM-PRO" w:hAnsi="HG丸ｺﾞｼｯｸM-PRO" w:hint="eastAsia"/>
                <w:color w:val="000000"/>
                <w:sz w:val="20"/>
                <w:szCs w:val="20"/>
              </w:rPr>
              <w:t>受賞の実績</w:t>
            </w:r>
          </w:p>
        </w:tc>
        <w:tc>
          <w:tcPr>
            <w:tcW w:w="397" w:type="dxa"/>
            <w:gridSpan w:val="2"/>
            <w:vMerge w:val="restart"/>
            <w:tcBorders>
              <w:right w:val="dashSmallGap" w:sz="4" w:space="0" w:color="auto"/>
            </w:tcBorders>
            <w:shd w:val="clear" w:color="auto" w:fill="auto"/>
            <w:vAlign w:val="center"/>
          </w:tcPr>
          <w:p w14:paraId="7912BAE5"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tcBorders>
            <w:shd w:val="clear" w:color="auto" w:fill="auto"/>
            <w:vAlign w:val="center"/>
          </w:tcPr>
          <w:p w14:paraId="5594E0D3" w14:textId="77777777"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都市整備部長表彰</w:t>
            </w:r>
          </w:p>
          <w:p w14:paraId="092580C8"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大阪港湾局優秀表彰</w:t>
            </w:r>
          </w:p>
          <w:p w14:paraId="5E98EBC9" w14:textId="67A7E823" w:rsidR="00535046" w:rsidRPr="001152A9" w:rsidRDefault="00535046" w:rsidP="009B3E00">
            <w:pPr>
              <w:spacing w:line="240" w:lineRule="exact"/>
              <w:rPr>
                <w:rFonts w:ascii="HG丸ｺﾞｼｯｸM-PRO" w:eastAsia="HG丸ｺﾞｼｯｸM-PRO" w:hAnsi="HG丸ｺﾞｼｯｸM-PRO"/>
                <w:color w:val="000000"/>
                <w:sz w:val="20"/>
                <w:szCs w:val="20"/>
              </w:rPr>
            </w:pPr>
            <w:bookmarkStart w:id="2" w:name="_Hlk35783578"/>
            <w:r w:rsidRPr="001152A9">
              <w:rPr>
                <w:rFonts w:ascii="HG丸ｺﾞｼｯｸM-PRO" w:eastAsia="HG丸ｺﾞｼｯｸM-PRO" w:hAnsi="HG丸ｺﾞｼｯｸM-PRO" w:hint="eastAsia"/>
                <w:color w:val="000000"/>
                <w:sz w:val="20"/>
                <w:szCs w:val="20"/>
              </w:rPr>
              <w:t>全国地方整備局長</w:t>
            </w:r>
            <w:bookmarkEnd w:id="2"/>
            <w:r w:rsidRPr="001152A9">
              <w:rPr>
                <w:rFonts w:ascii="HG丸ｺﾞｼｯｸM-PRO" w:eastAsia="HG丸ｺﾞｼｯｸM-PRO" w:hAnsi="HG丸ｺﾞｼｯｸM-PRO" w:hint="eastAsia"/>
                <w:color w:val="000000"/>
                <w:sz w:val="20"/>
                <w:szCs w:val="20"/>
              </w:rPr>
              <w:t>表彰</w:t>
            </w:r>
            <w:r w:rsidR="000A1C6E" w:rsidRPr="00D45DC1">
              <w:rPr>
                <w:rFonts w:ascii="HG丸ｺﾞｼｯｸM-PRO" w:eastAsia="HG丸ｺﾞｼｯｸM-PRO" w:hAnsi="HG丸ｺﾞｼｯｸM-PRO" w:hint="eastAsia"/>
                <w:color w:val="000000"/>
                <w:sz w:val="20"/>
                <w:szCs w:val="20"/>
              </w:rPr>
              <w:t>(＊)</w:t>
            </w:r>
          </w:p>
        </w:tc>
        <w:tc>
          <w:tcPr>
            <w:tcW w:w="708" w:type="dxa"/>
            <w:shd w:val="clear" w:color="auto" w:fill="auto"/>
            <w:vAlign w:val="center"/>
          </w:tcPr>
          <w:p w14:paraId="2B9A5CF5" w14:textId="0BB2D395"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535046" w:rsidRPr="00A652B2" w14:paraId="3A0A46DE" w14:textId="77777777" w:rsidTr="009F7F96">
        <w:trPr>
          <w:trHeight w:val="811"/>
        </w:trPr>
        <w:tc>
          <w:tcPr>
            <w:tcW w:w="567" w:type="dxa"/>
            <w:vMerge/>
            <w:shd w:val="clear" w:color="auto" w:fill="auto"/>
            <w:textDirection w:val="tbRlV"/>
          </w:tcPr>
          <w:p w14:paraId="4A7C2B6D" w14:textId="77777777" w:rsidR="00535046" w:rsidRPr="00A652B2" w:rsidRDefault="00535046"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189ACC7E"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05A3B3BA"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743291A7" w14:textId="77777777" w:rsidR="00535046" w:rsidRPr="001152A9" w:rsidRDefault="00535046"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A658DF3" w14:textId="2C240515"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都市整備部事務所長等表彰</w:t>
            </w:r>
          </w:p>
          <w:p w14:paraId="7CE3B9E9" w14:textId="4510C460" w:rsidR="00535046" w:rsidRPr="001152A9" w:rsidRDefault="00535046"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大阪港湾局優良表彰</w:t>
            </w:r>
          </w:p>
          <w:p w14:paraId="530A9E84" w14:textId="50CD1B94" w:rsidR="00535046" w:rsidRPr="001152A9" w:rsidRDefault="00535046" w:rsidP="009B3E00">
            <w:pPr>
              <w:spacing w:line="240" w:lineRule="exact"/>
              <w:rPr>
                <w:rFonts w:ascii="HG丸ｺﾞｼｯｸM-PRO" w:eastAsia="HG丸ｺﾞｼｯｸM-PRO" w:hAnsi="HG丸ｺﾞｼｯｸM-PRO"/>
                <w:color w:val="000000"/>
                <w:sz w:val="20"/>
                <w:szCs w:val="20"/>
              </w:rPr>
            </w:pPr>
            <w:bookmarkStart w:id="3" w:name="_Hlk35783721"/>
            <w:r w:rsidRPr="001152A9">
              <w:rPr>
                <w:rFonts w:ascii="HG丸ｺﾞｼｯｸM-PRO" w:eastAsia="HG丸ｺﾞｼｯｸM-PRO" w:hAnsi="HG丸ｺﾞｼｯｸM-PRO" w:hint="eastAsia"/>
                <w:color w:val="000000"/>
                <w:sz w:val="20"/>
                <w:szCs w:val="20"/>
              </w:rPr>
              <w:t>近畿地方整備局事務所長表彰</w:t>
            </w:r>
            <w:bookmarkEnd w:id="3"/>
            <w:r w:rsidR="000A1C6E" w:rsidRPr="00D45DC1">
              <w:rPr>
                <w:rFonts w:ascii="HG丸ｺﾞｼｯｸM-PRO" w:eastAsia="HG丸ｺﾞｼｯｸM-PRO" w:hAnsi="HG丸ｺﾞｼｯｸM-PRO" w:hint="eastAsia"/>
                <w:color w:val="000000"/>
                <w:sz w:val="20"/>
                <w:szCs w:val="20"/>
              </w:rPr>
              <w:t>(＊</w:t>
            </w:r>
            <w:r w:rsidR="000A1C6E" w:rsidRPr="00D45DC1">
              <w:rPr>
                <w:rFonts w:ascii="HG丸ｺﾞｼｯｸM-PRO" w:eastAsia="HG丸ｺﾞｼｯｸM-PRO" w:hAnsi="HG丸ｺﾞｼｯｸM-PRO"/>
                <w:color w:val="000000"/>
                <w:sz w:val="20"/>
                <w:szCs w:val="20"/>
              </w:rPr>
              <w:t>)</w:t>
            </w:r>
          </w:p>
        </w:tc>
        <w:tc>
          <w:tcPr>
            <w:tcW w:w="708" w:type="dxa"/>
            <w:tcBorders>
              <w:top w:val="dashSmallGap" w:sz="4" w:space="0" w:color="auto"/>
            </w:tcBorders>
            <w:shd w:val="clear" w:color="auto" w:fill="auto"/>
            <w:vAlign w:val="center"/>
          </w:tcPr>
          <w:p w14:paraId="597008B1" w14:textId="463A9658" w:rsidR="00535046" w:rsidRPr="00A652B2" w:rsidRDefault="00535046" w:rsidP="00535046">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BF49C0" w:rsidRPr="00A652B2" w14:paraId="0746338C" w14:textId="77777777" w:rsidTr="009F7F96">
        <w:trPr>
          <w:trHeight w:val="400"/>
        </w:trPr>
        <w:tc>
          <w:tcPr>
            <w:tcW w:w="567" w:type="dxa"/>
            <w:vMerge/>
            <w:shd w:val="clear" w:color="auto" w:fill="auto"/>
            <w:vAlign w:val="bottom"/>
          </w:tcPr>
          <w:p w14:paraId="042E08EA" w14:textId="77777777" w:rsidR="00F70BFF" w:rsidRPr="00A652B2" w:rsidRDefault="00F70BFF"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7518AA62"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同分野工事の</w:t>
            </w:r>
          </w:p>
          <w:p w14:paraId="4E4D6657"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成績点の実績</w:t>
            </w:r>
          </w:p>
        </w:tc>
        <w:tc>
          <w:tcPr>
            <w:tcW w:w="3969" w:type="dxa"/>
            <w:vMerge w:val="restart"/>
            <w:shd w:val="clear" w:color="auto" w:fill="auto"/>
            <w:vAlign w:val="center"/>
          </w:tcPr>
          <w:p w14:paraId="044A7417" w14:textId="672B3B30" w:rsidR="00C7177D"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過去３年間における、大阪府</w:t>
            </w:r>
            <w:r w:rsidR="00317531" w:rsidRPr="001152A9">
              <w:rPr>
                <w:rFonts w:ascii="HG丸ｺﾞｼｯｸM-PRO" w:eastAsia="HG丸ｺﾞｼｯｸM-PRO" w:hAnsi="HG丸ｺﾞｼｯｸM-PRO" w:hint="eastAsia"/>
                <w:color w:val="000000"/>
                <w:sz w:val="20"/>
                <w:szCs w:val="20"/>
              </w:rPr>
              <w:t>、</w:t>
            </w:r>
            <w:r w:rsidR="007D7A07"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007D7A07"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007D7A07" w:rsidRPr="001152A9">
              <w:rPr>
                <w:rFonts w:ascii="HG丸ｺﾞｼｯｸM-PRO" w:eastAsia="HG丸ｺﾞｼｯｸM-PRO" w:hAnsi="HG丸ｺﾞｼｯｸM-PRO" w:hint="eastAsia"/>
                <w:color w:val="000000"/>
                <w:sz w:val="20"/>
                <w:szCs w:val="20"/>
              </w:rPr>
              <w:t>）</w:t>
            </w:r>
            <w:r w:rsidR="00317531" w:rsidRPr="001152A9">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近畿地方整備局管内府県・政令市</w:t>
            </w:r>
            <w:r w:rsidR="00FA713D">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大阪広域水道企業団発注の同分野工事における工事成績点</w:t>
            </w:r>
            <w:r w:rsidR="002F088E">
              <w:rPr>
                <w:rFonts w:ascii="HG丸ｺﾞｼｯｸM-PRO" w:eastAsia="HG丸ｺﾞｼｯｸM-PRO" w:hAnsi="HG丸ｺﾞｼｯｸM-PRO" w:hint="eastAsia"/>
                <w:color w:val="000000"/>
                <w:sz w:val="20"/>
                <w:szCs w:val="20"/>
              </w:rPr>
              <w:t xml:space="preserve">　※総価契約に限る</w:t>
            </w:r>
          </w:p>
        </w:tc>
        <w:tc>
          <w:tcPr>
            <w:tcW w:w="397" w:type="dxa"/>
            <w:gridSpan w:val="2"/>
            <w:vMerge w:val="restart"/>
            <w:tcBorders>
              <w:right w:val="dashSmallGap" w:sz="4" w:space="0" w:color="auto"/>
            </w:tcBorders>
            <w:shd w:val="clear" w:color="auto" w:fill="auto"/>
            <w:vAlign w:val="center"/>
          </w:tcPr>
          <w:p w14:paraId="37544962" w14:textId="77777777" w:rsidR="00F70BFF" w:rsidRPr="001152A9" w:rsidRDefault="00F70BFF"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379002D4"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80点以上3件以上</w:t>
            </w:r>
          </w:p>
        </w:tc>
        <w:tc>
          <w:tcPr>
            <w:tcW w:w="708" w:type="dxa"/>
            <w:tcBorders>
              <w:bottom w:val="dashSmallGap" w:sz="4" w:space="0" w:color="auto"/>
            </w:tcBorders>
            <w:shd w:val="clear" w:color="auto" w:fill="auto"/>
            <w:vAlign w:val="center"/>
          </w:tcPr>
          <w:p w14:paraId="2AC94AC5"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BF49C0" w:rsidRPr="00A652B2" w14:paraId="3E8EAC2A" w14:textId="77777777" w:rsidTr="009F7F96">
        <w:trPr>
          <w:trHeight w:val="420"/>
        </w:trPr>
        <w:tc>
          <w:tcPr>
            <w:tcW w:w="567" w:type="dxa"/>
            <w:vMerge/>
            <w:shd w:val="clear" w:color="auto" w:fill="auto"/>
            <w:vAlign w:val="bottom"/>
          </w:tcPr>
          <w:p w14:paraId="2B343C61"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0DFD29C3"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4437CD1F"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2BC4E957" w14:textId="77777777" w:rsidR="00F70BFF" w:rsidRPr="001152A9" w:rsidRDefault="00F70BFF"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3C388898"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80点以上2件</w:t>
            </w:r>
          </w:p>
        </w:tc>
        <w:tc>
          <w:tcPr>
            <w:tcW w:w="708" w:type="dxa"/>
            <w:tcBorders>
              <w:top w:val="dashSmallGap" w:sz="4" w:space="0" w:color="auto"/>
              <w:bottom w:val="dashSmallGap" w:sz="4" w:space="0" w:color="auto"/>
            </w:tcBorders>
            <w:shd w:val="clear" w:color="auto" w:fill="auto"/>
            <w:vAlign w:val="center"/>
          </w:tcPr>
          <w:p w14:paraId="5FDD0ED3"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BF49C0" w:rsidRPr="00A652B2" w14:paraId="775E6B89" w14:textId="77777777" w:rsidTr="009F7F96">
        <w:trPr>
          <w:trHeight w:val="433"/>
        </w:trPr>
        <w:tc>
          <w:tcPr>
            <w:tcW w:w="567" w:type="dxa"/>
            <w:vMerge/>
            <w:shd w:val="clear" w:color="auto" w:fill="auto"/>
            <w:vAlign w:val="bottom"/>
          </w:tcPr>
          <w:p w14:paraId="026F963C"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0DE34082"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22E845B"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2D9892B1" w14:textId="77777777" w:rsidR="00F70BFF" w:rsidRPr="001152A9" w:rsidRDefault="00F70BFF"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1405EE6"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80点以上1件</w:t>
            </w:r>
          </w:p>
        </w:tc>
        <w:tc>
          <w:tcPr>
            <w:tcW w:w="708" w:type="dxa"/>
            <w:tcBorders>
              <w:top w:val="dashSmallGap" w:sz="4" w:space="0" w:color="auto"/>
            </w:tcBorders>
            <w:shd w:val="clear" w:color="auto" w:fill="auto"/>
            <w:vAlign w:val="center"/>
          </w:tcPr>
          <w:p w14:paraId="2D858C26"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BF49C0" w:rsidRPr="00A652B2" w14:paraId="4B746AD6" w14:textId="77777777" w:rsidTr="009F7F96">
        <w:trPr>
          <w:trHeight w:val="387"/>
        </w:trPr>
        <w:tc>
          <w:tcPr>
            <w:tcW w:w="567" w:type="dxa"/>
            <w:vMerge/>
            <w:shd w:val="clear" w:color="auto" w:fill="auto"/>
            <w:vAlign w:val="bottom"/>
          </w:tcPr>
          <w:p w14:paraId="7C506FE3" w14:textId="77777777" w:rsidR="00F70BFF" w:rsidRPr="00A652B2" w:rsidRDefault="00F70BFF"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34E140E4"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同種工事の</w:t>
            </w:r>
          </w:p>
          <w:p w14:paraId="4083342F"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施工実績</w:t>
            </w:r>
          </w:p>
        </w:tc>
        <w:tc>
          <w:tcPr>
            <w:tcW w:w="3969" w:type="dxa"/>
            <w:vMerge w:val="restart"/>
            <w:shd w:val="clear" w:color="auto" w:fill="auto"/>
            <w:vAlign w:val="center"/>
          </w:tcPr>
          <w:p w14:paraId="34A9B631" w14:textId="6E867F02" w:rsidR="00C7177D"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過去15年間に元請として完成引き渡しが完了した同種工事の実績</w:t>
            </w:r>
          </w:p>
        </w:tc>
        <w:tc>
          <w:tcPr>
            <w:tcW w:w="397" w:type="dxa"/>
            <w:gridSpan w:val="2"/>
            <w:vMerge w:val="restart"/>
            <w:tcBorders>
              <w:right w:val="dashSmallGap" w:sz="4" w:space="0" w:color="auto"/>
            </w:tcBorders>
            <w:shd w:val="clear" w:color="auto" w:fill="auto"/>
            <w:vAlign w:val="center"/>
          </w:tcPr>
          <w:p w14:paraId="6DBF3E54" w14:textId="77777777" w:rsidR="00F70BFF" w:rsidRPr="001152A9" w:rsidRDefault="00F70BFF"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5CC7161F"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2件以上</w:t>
            </w:r>
          </w:p>
        </w:tc>
        <w:tc>
          <w:tcPr>
            <w:tcW w:w="708" w:type="dxa"/>
            <w:tcBorders>
              <w:bottom w:val="dashSmallGap" w:sz="4" w:space="0" w:color="auto"/>
            </w:tcBorders>
            <w:shd w:val="clear" w:color="auto" w:fill="auto"/>
            <w:vAlign w:val="center"/>
          </w:tcPr>
          <w:p w14:paraId="5CA89BF8"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2</w:t>
            </w:r>
          </w:p>
        </w:tc>
      </w:tr>
      <w:tr w:rsidR="00BF49C0" w:rsidRPr="00A652B2" w14:paraId="371B367B" w14:textId="77777777" w:rsidTr="009F7F96">
        <w:trPr>
          <w:trHeight w:val="360"/>
        </w:trPr>
        <w:tc>
          <w:tcPr>
            <w:tcW w:w="567" w:type="dxa"/>
            <w:vMerge/>
            <w:shd w:val="clear" w:color="auto" w:fill="auto"/>
            <w:vAlign w:val="bottom"/>
          </w:tcPr>
          <w:p w14:paraId="4C33633E"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6A7310A5"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5B5282F3"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07768B88" w14:textId="77777777" w:rsidR="00F70BFF" w:rsidRPr="001152A9" w:rsidRDefault="00F70BFF" w:rsidP="007D1C57">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69D39F6B"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1件</w:t>
            </w:r>
          </w:p>
        </w:tc>
        <w:tc>
          <w:tcPr>
            <w:tcW w:w="708" w:type="dxa"/>
            <w:tcBorders>
              <w:top w:val="dashSmallGap" w:sz="4" w:space="0" w:color="auto"/>
            </w:tcBorders>
            <w:shd w:val="clear" w:color="auto" w:fill="auto"/>
            <w:vAlign w:val="center"/>
          </w:tcPr>
          <w:p w14:paraId="7697C2DB"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1</w:t>
            </w:r>
          </w:p>
        </w:tc>
      </w:tr>
      <w:tr w:rsidR="00F70BFF" w:rsidRPr="00A652B2" w14:paraId="676C858C" w14:textId="77777777" w:rsidTr="009F7F96">
        <w:trPr>
          <w:trHeight w:val="776"/>
        </w:trPr>
        <w:tc>
          <w:tcPr>
            <w:tcW w:w="567" w:type="dxa"/>
            <w:vMerge/>
            <w:shd w:val="clear" w:color="auto" w:fill="auto"/>
            <w:vAlign w:val="bottom"/>
          </w:tcPr>
          <w:p w14:paraId="2A05EE51"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409466E7" w14:textId="77777777" w:rsidR="00BF49C0"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現場従事技能</w:t>
            </w:r>
          </w:p>
          <w:p w14:paraId="183C7EB7" w14:textId="3B42C1FD" w:rsidR="00F70BFF" w:rsidRPr="001152A9" w:rsidRDefault="00F70BFF" w:rsidP="00701367">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者の配置</w:t>
            </w:r>
          </w:p>
        </w:tc>
        <w:tc>
          <w:tcPr>
            <w:tcW w:w="3969" w:type="dxa"/>
            <w:shd w:val="clear" w:color="auto" w:fill="auto"/>
            <w:vAlign w:val="center"/>
          </w:tcPr>
          <w:p w14:paraId="63D6014E" w14:textId="7706AF52" w:rsidR="00F70BFF" w:rsidRPr="001152A9" w:rsidRDefault="004969F2"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sidRPr="001152A9">
              <w:rPr>
                <w:rFonts w:ascii="HG丸ｺﾞｼｯｸM-PRO" w:eastAsia="HG丸ｺﾞｼｯｸM-PRO" w:hAnsi="HG丸ｺﾞｼｯｸM-PRO" w:hint="eastAsia"/>
                <w:color w:val="000000"/>
                <w:sz w:val="20"/>
                <w:szCs w:val="20"/>
              </w:rPr>
              <w:t>登録</w:t>
            </w:r>
            <w:r w:rsidR="004F0057">
              <w:rPr>
                <w:rFonts w:ascii="HG丸ｺﾞｼｯｸM-PRO" w:eastAsia="HG丸ｺﾞｼｯｸM-PRO" w:hAnsi="HG丸ｺﾞｼｯｸM-PRO" w:hint="eastAsia"/>
                <w:color w:val="000000"/>
                <w:sz w:val="20"/>
                <w:szCs w:val="20"/>
              </w:rPr>
              <w:t>基幹</w:t>
            </w:r>
            <w:r w:rsidR="00F70BFF" w:rsidRPr="001152A9">
              <w:rPr>
                <w:rFonts w:ascii="HG丸ｺﾞｼｯｸM-PRO" w:eastAsia="HG丸ｺﾞｼｯｸM-PRO" w:hAnsi="HG丸ｺﾞｼｯｸM-PRO" w:hint="eastAsia"/>
                <w:color w:val="000000"/>
                <w:sz w:val="20"/>
                <w:szCs w:val="20"/>
              </w:rPr>
              <w:t>技能</w:t>
            </w:r>
            <w:r w:rsidR="00FE6AF2" w:rsidRPr="001152A9">
              <w:rPr>
                <w:rFonts w:ascii="HG丸ｺﾞｼｯｸM-PRO" w:eastAsia="HG丸ｺﾞｼｯｸM-PRO" w:hAnsi="HG丸ｺﾞｼｯｸM-PRO" w:hint="eastAsia"/>
                <w:color w:val="000000"/>
                <w:sz w:val="20"/>
                <w:szCs w:val="20"/>
              </w:rPr>
              <w:t>者</w:t>
            </w:r>
          </w:p>
          <w:p w14:paraId="23FCEA79" w14:textId="76D2FA21" w:rsidR="00F70BFF" w:rsidRPr="001152A9" w:rsidRDefault="004969F2"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sidRPr="001152A9">
              <w:rPr>
                <w:rFonts w:ascii="HG丸ｺﾞｼｯｸM-PRO" w:eastAsia="HG丸ｺﾞｼｯｸM-PRO" w:hAnsi="HG丸ｺﾞｼｯｸM-PRO" w:hint="eastAsia"/>
                <w:color w:val="000000"/>
                <w:sz w:val="20"/>
                <w:szCs w:val="20"/>
              </w:rPr>
              <w:t>一級技能士</w:t>
            </w:r>
            <w:r w:rsidR="00701367">
              <w:rPr>
                <w:rFonts w:ascii="HG丸ｺﾞｼｯｸM-PRO" w:eastAsia="HG丸ｺﾞｼｯｸM-PRO" w:hAnsi="HG丸ｺﾞｼｯｸM-PRO" w:hint="eastAsia"/>
                <w:color w:val="000000"/>
                <w:sz w:val="20"/>
                <w:szCs w:val="20"/>
              </w:rPr>
              <w:t xml:space="preserve">　　　</w:t>
            </w:r>
            <w:r w:rsidR="00701367" w:rsidRPr="001152A9">
              <w:rPr>
                <w:rFonts w:ascii="HG丸ｺﾞｼｯｸM-PRO" w:eastAsia="HG丸ｺﾞｼｯｸM-PRO" w:hAnsi="HG丸ｺﾞｼｯｸM-PRO" w:hint="eastAsia"/>
                <w:color w:val="000000"/>
                <w:sz w:val="20"/>
                <w:szCs w:val="20"/>
              </w:rPr>
              <w:t>(＊</w:t>
            </w:r>
            <w:r w:rsidR="00701367">
              <w:rPr>
                <w:rFonts w:ascii="HG丸ｺﾞｼｯｸM-PRO" w:eastAsia="HG丸ｺﾞｼｯｸM-PRO" w:hAnsi="HG丸ｺﾞｼｯｸM-PRO" w:hint="eastAsia"/>
                <w:color w:val="000000"/>
                <w:sz w:val="20"/>
                <w:szCs w:val="20"/>
              </w:rPr>
              <w:t>1</w:t>
            </w:r>
            <w:r w:rsidR="00701367" w:rsidRPr="001152A9">
              <w:rPr>
                <w:rFonts w:ascii="HG丸ｺﾞｼｯｸM-PRO" w:eastAsia="HG丸ｺﾞｼｯｸM-PRO" w:hAnsi="HG丸ｺﾞｼｯｸM-PRO" w:hint="eastAsia"/>
                <w:color w:val="000000"/>
                <w:sz w:val="20"/>
                <w:szCs w:val="20"/>
              </w:rPr>
              <w:t>)</w:t>
            </w:r>
          </w:p>
        </w:tc>
        <w:tc>
          <w:tcPr>
            <w:tcW w:w="3686" w:type="dxa"/>
            <w:gridSpan w:val="3"/>
            <w:shd w:val="clear" w:color="auto" w:fill="auto"/>
            <w:vAlign w:val="center"/>
          </w:tcPr>
          <w:p w14:paraId="38BBF554" w14:textId="728FEB99"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配置工種（</w:t>
            </w:r>
            <w:r w:rsidR="00C715AA">
              <w:rPr>
                <w:rFonts w:ascii="HG丸ｺﾞｼｯｸM-PRO" w:eastAsia="HG丸ｺﾞｼｯｸM-PRO" w:hAnsi="HG丸ｺﾞｼｯｸM-PRO" w:hint="eastAsia"/>
                <w:color w:val="000000"/>
                <w:sz w:val="20"/>
                <w:szCs w:val="20"/>
              </w:rPr>
              <w:t>最大</w:t>
            </w:r>
            <w:r w:rsidR="006261AB">
              <w:rPr>
                <w:rFonts w:ascii="HG丸ｺﾞｼｯｸM-PRO" w:eastAsia="HG丸ｺﾞｼｯｸM-PRO" w:hAnsi="HG丸ｺﾞｼｯｸM-PRO" w:hint="eastAsia"/>
                <w:color w:val="000000"/>
                <w:sz w:val="20"/>
                <w:szCs w:val="20"/>
              </w:rPr>
              <w:t>１職種</w:t>
            </w:r>
            <w:r w:rsidR="004969F2">
              <w:rPr>
                <w:rFonts w:ascii="HG丸ｺﾞｼｯｸM-PRO" w:eastAsia="HG丸ｺﾞｼｯｸM-PRO" w:hAnsi="HG丸ｺﾞｼｯｸM-PRO" w:hint="eastAsia"/>
                <w:color w:val="000000"/>
                <w:sz w:val="20"/>
                <w:szCs w:val="20"/>
              </w:rPr>
              <w:t>0.5</w:t>
            </w:r>
            <w:r w:rsidRPr="001152A9">
              <w:rPr>
                <w:rFonts w:ascii="HG丸ｺﾞｼｯｸM-PRO" w:eastAsia="HG丸ｺﾞｼｯｸM-PRO" w:hAnsi="HG丸ｺﾞｼｯｸM-PRO" w:hint="eastAsia"/>
                <w:color w:val="000000"/>
                <w:sz w:val="20"/>
                <w:szCs w:val="20"/>
              </w:rPr>
              <w:t>×</w:t>
            </w:r>
            <w:r w:rsidR="004969F2">
              <w:rPr>
                <w:rFonts w:ascii="HG丸ｺﾞｼｯｸM-PRO" w:eastAsia="HG丸ｺﾞｼｯｸM-PRO" w:hAnsi="HG丸ｺﾞｼｯｸM-PRO" w:hint="eastAsia"/>
                <w:color w:val="000000"/>
                <w:sz w:val="20"/>
                <w:szCs w:val="20"/>
              </w:rPr>
              <w:t>１</w:t>
            </w:r>
            <w:r w:rsidR="006261AB">
              <w:rPr>
                <w:rFonts w:ascii="HG丸ｺﾞｼｯｸM-PRO" w:eastAsia="HG丸ｺﾞｼｯｸM-PRO" w:hAnsi="HG丸ｺﾞｼｯｸM-PRO" w:hint="eastAsia"/>
                <w:color w:val="000000"/>
                <w:sz w:val="20"/>
                <w:szCs w:val="20"/>
              </w:rPr>
              <w:t>人</w:t>
            </w:r>
            <w:r w:rsidRPr="001152A9">
              <w:rPr>
                <w:rFonts w:ascii="HG丸ｺﾞｼｯｸM-PRO" w:eastAsia="HG丸ｺﾞｼｯｸM-PRO" w:hAnsi="HG丸ｺﾞｼｯｸM-PRO" w:hint="eastAsia"/>
                <w:color w:val="000000"/>
                <w:sz w:val="20"/>
                <w:szCs w:val="20"/>
              </w:rPr>
              <w:t>）</w:t>
            </w:r>
          </w:p>
          <w:p w14:paraId="1DBF7B66" w14:textId="57D45F8E" w:rsidR="00F70BFF" w:rsidRPr="001152A9" w:rsidRDefault="004969F2" w:rsidP="00C715AA">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配置工種（</w:t>
            </w:r>
            <w:r w:rsidR="00C715AA">
              <w:rPr>
                <w:rFonts w:ascii="HG丸ｺﾞｼｯｸM-PRO" w:eastAsia="HG丸ｺﾞｼｯｸM-PRO" w:hAnsi="HG丸ｺﾞｼｯｸM-PRO" w:hint="eastAsia"/>
                <w:color w:val="000000"/>
                <w:sz w:val="20"/>
                <w:szCs w:val="20"/>
              </w:rPr>
              <w:t>最大２</w:t>
            </w:r>
            <w:r w:rsidR="00F70BFF" w:rsidRPr="001152A9">
              <w:rPr>
                <w:rFonts w:ascii="HG丸ｺﾞｼｯｸM-PRO" w:eastAsia="HG丸ｺﾞｼｯｸM-PRO" w:hAnsi="HG丸ｺﾞｼｯｸM-PRO" w:hint="eastAsia"/>
                <w:color w:val="000000"/>
                <w:sz w:val="20"/>
                <w:szCs w:val="20"/>
              </w:rPr>
              <w:t>職種0.25×</w:t>
            </w:r>
            <w:r w:rsidR="00C715AA">
              <w:rPr>
                <w:rFonts w:ascii="HG丸ｺﾞｼｯｸM-PRO" w:eastAsia="HG丸ｺﾞｼｯｸM-PRO" w:hAnsi="HG丸ｺﾞｼｯｸM-PRO" w:hint="eastAsia"/>
                <w:color w:val="000000"/>
                <w:sz w:val="20"/>
                <w:szCs w:val="20"/>
              </w:rPr>
              <w:t>１</w:t>
            </w:r>
            <w:r w:rsidR="006261AB">
              <w:rPr>
                <w:rFonts w:ascii="HG丸ｺﾞｼｯｸM-PRO" w:eastAsia="HG丸ｺﾞｼｯｸM-PRO" w:hAnsi="HG丸ｺﾞｼｯｸM-PRO" w:hint="eastAsia"/>
                <w:color w:val="000000"/>
                <w:sz w:val="20"/>
                <w:szCs w:val="20"/>
              </w:rPr>
              <w:t>人</w:t>
            </w:r>
            <w:r w:rsidR="00F70BFF" w:rsidRPr="001152A9">
              <w:rPr>
                <w:rFonts w:ascii="HG丸ｺﾞｼｯｸM-PRO" w:eastAsia="HG丸ｺﾞｼｯｸM-PRO" w:hAnsi="HG丸ｺﾞｼｯｸM-PRO" w:hint="eastAsia"/>
                <w:color w:val="000000"/>
                <w:sz w:val="20"/>
                <w:szCs w:val="20"/>
              </w:rPr>
              <w:t>）</w:t>
            </w:r>
          </w:p>
        </w:tc>
        <w:tc>
          <w:tcPr>
            <w:tcW w:w="708" w:type="dxa"/>
            <w:shd w:val="clear" w:color="auto" w:fill="auto"/>
            <w:vAlign w:val="center"/>
          </w:tcPr>
          <w:p w14:paraId="768351F6" w14:textId="77777777" w:rsidR="008B42C5" w:rsidRDefault="008B42C5"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最大</w:t>
            </w:r>
          </w:p>
          <w:p w14:paraId="1A9529AD" w14:textId="0B9BE3EA" w:rsidR="00F70BFF" w:rsidRPr="00A652B2" w:rsidRDefault="004969F2"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1</w:t>
            </w:r>
          </w:p>
        </w:tc>
      </w:tr>
      <w:tr w:rsidR="00F70BFF" w:rsidRPr="00A652B2" w14:paraId="053794C5" w14:textId="77777777" w:rsidTr="009F7F96">
        <w:trPr>
          <w:trHeight w:val="726"/>
        </w:trPr>
        <w:tc>
          <w:tcPr>
            <w:tcW w:w="567" w:type="dxa"/>
            <w:vMerge/>
            <w:shd w:val="clear" w:color="auto" w:fill="auto"/>
            <w:vAlign w:val="bottom"/>
          </w:tcPr>
          <w:p w14:paraId="494C3270"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0B37BFB8" w14:textId="77777777" w:rsidR="00F70BFF" w:rsidRPr="00B16596" w:rsidRDefault="00F70BFF" w:rsidP="009B3E00">
            <w:pPr>
              <w:spacing w:line="26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工事成績点に</w:t>
            </w:r>
          </w:p>
          <w:p w14:paraId="74C29ED4" w14:textId="77777777" w:rsidR="00F70BFF" w:rsidRPr="00B16596" w:rsidRDefault="00F70BFF" w:rsidP="009B3E00">
            <w:pPr>
              <w:spacing w:line="26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係る減点</w:t>
            </w:r>
          </w:p>
        </w:tc>
        <w:tc>
          <w:tcPr>
            <w:tcW w:w="3969" w:type="dxa"/>
            <w:shd w:val="clear" w:color="auto" w:fill="auto"/>
            <w:vAlign w:val="center"/>
          </w:tcPr>
          <w:p w14:paraId="7920E69F" w14:textId="77777777" w:rsidR="004F0414" w:rsidRPr="00B16596" w:rsidRDefault="004F0414" w:rsidP="008675F0">
            <w:pPr>
              <w:spacing w:line="24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大阪府都市整備部及び大阪港湾局発注</w:t>
            </w:r>
            <w:r w:rsidR="00F70BFF" w:rsidRPr="00B16596">
              <w:rPr>
                <w:rFonts w:ascii="HG丸ｺﾞｼｯｸM-PRO" w:eastAsia="HG丸ｺﾞｼｯｸM-PRO" w:hAnsi="HG丸ｺﾞｼｯｸM-PRO" w:hint="eastAsia"/>
                <w:color w:val="000000"/>
                <w:sz w:val="20"/>
                <w:szCs w:val="20"/>
              </w:rPr>
              <w:t>工事における</w:t>
            </w:r>
            <w:r w:rsidR="009F3209" w:rsidRPr="00B16596">
              <w:rPr>
                <w:rFonts w:ascii="HG丸ｺﾞｼｯｸM-PRO" w:eastAsia="HG丸ｺﾞｼｯｸM-PRO" w:hAnsi="HG丸ｺﾞｼｯｸM-PRO" w:hint="eastAsia"/>
                <w:color w:val="000000"/>
                <w:sz w:val="20"/>
                <w:szCs w:val="20"/>
              </w:rPr>
              <w:t>前年度の</w:t>
            </w:r>
            <w:r w:rsidR="00F70BFF" w:rsidRPr="00B16596">
              <w:rPr>
                <w:rFonts w:ascii="HG丸ｺﾞｼｯｸM-PRO" w:eastAsia="HG丸ｺﾞｼｯｸM-PRO" w:hAnsi="HG丸ｺﾞｼｯｸM-PRO" w:hint="eastAsia"/>
                <w:color w:val="000000"/>
                <w:sz w:val="20"/>
                <w:szCs w:val="20"/>
              </w:rPr>
              <w:t>工事成績点</w:t>
            </w:r>
            <w:r w:rsidR="002F088E" w:rsidRPr="00B16596">
              <w:rPr>
                <w:rFonts w:ascii="HG丸ｺﾞｼｯｸM-PRO" w:eastAsia="HG丸ｺﾞｼｯｸM-PRO" w:hAnsi="HG丸ｺﾞｼｯｸM-PRO" w:hint="eastAsia"/>
                <w:color w:val="000000"/>
                <w:sz w:val="20"/>
                <w:szCs w:val="20"/>
              </w:rPr>
              <w:t xml:space="preserve">　</w:t>
            </w:r>
          </w:p>
          <w:p w14:paraId="69541290" w14:textId="1E428624" w:rsidR="009F3209" w:rsidRPr="00B16596" w:rsidRDefault="002F088E" w:rsidP="008675F0">
            <w:pPr>
              <w:spacing w:line="24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※総価契約に限る</w:t>
            </w:r>
          </w:p>
        </w:tc>
        <w:tc>
          <w:tcPr>
            <w:tcW w:w="3686" w:type="dxa"/>
            <w:gridSpan w:val="3"/>
            <w:shd w:val="clear" w:color="auto" w:fill="auto"/>
            <w:vAlign w:val="center"/>
          </w:tcPr>
          <w:p w14:paraId="59591FB6" w14:textId="11CBB7F2" w:rsidR="00C57FD1" w:rsidRPr="001152A9" w:rsidRDefault="0087561B"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70</w:t>
            </w:r>
            <w:r w:rsidR="00F70BFF" w:rsidRPr="001152A9">
              <w:rPr>
                <w:rFonts w:ascii="HG丸ｺﾞｼｯｸM-PRO" w:eastAsia="HG丸ｺﾞｼｯｸM-PRO" w:hAnsi="HG丸ｺﾞｼｯｸM-PRO" w:hint="eastAsia"/>
                <w:color w:val="000000"/>
                <w:sz w:val="20"/>
                <w:szCs w:val="20"/>
              </w:rPr>
              <w:t>点未満</w:t>
            </w:r>
            <w:r w:rsidR="00317531" w:rsidRPr="001152A9">
              <w:rPr>
                <w:rFonts w:ascii="HG丸ｺﾞｼｯｸM-PRO" w:eastAsia="HG丸ｺﾞｼｯｸM-PRO" w:hAnsi="HG丸ｺﾞｼｯｸM-PRO" w:hint="eastAsia"/>
                <w:color w:val="000000"/>
                <w:sz w:val="20"/>
                <w:szCs w:val="20"/>
              </w:rPr>
              <w:t>１件以上</w:t>
            </w:r>
          </w:p>
        </w:tc>
        <w:tc>
          <w:tcPr>
            <w:tcW w:w="708" w:type="dxa"/>
            <w:shd w:val="clear" w:color="auto" w:fill="auto"/>
            <w:vAlign w:val="center"/>
          </w:tcPr>
          <w:p w14:paraId="4B227D8E" w14:textId="77777777" w:rsidR="00F70BFF" w:rsidRPr="00A652B2" w:rsidRDefault="000469E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Pr>
                <w:rFonts w:ascii="HG丸ｺﾞｼｯｸM-PRO" w:eastAsia="HG丸ｺﾞｼｯｸM-PRO" w:hAnsi="HG丸ｺﾞｼｯｸM-PRO" w:hint="eastAsia"/>
                <w:color w:val="000000"/>
                <w:sz w:val="20"/>
                <w:szCs w:val="20"/>
              </w:rPr>
              <w:t>１</w:t>
            </w:r>
          </w:p>
        </w:tc>
      </w:tr>
      <w:tr w:rsidR="00535046" w:rsidRPr="00A652B2" w14:paraId="125E9D40" w14:textId="77777777" w:rsidTr="009F7F96">
        <w:trPr>
          <w:trHeight w:val="860"/>
        </w:trPr>
        <w:tc>
          <w:tcPr>
            <w:tcW w:w="567" w:type="dxa"/>
            <w:vMerge w:val="restart"/>
            <w:shd w:val="clear" w:color="auto" w:fill="auto"/>
            <w:textDirection w:val="tbRlV"/>
          </w:tcPr>
          <w:p w14:paraId="4052F76C" w14:textId="77777777" w:rsidR="00535046" w:rsidRPr="00A652B2" w:rsidRDefault="00535046" w:rsidP="00BD6A37">
            <w:pPr>
              <w:spacing w:line="260" w:lineRule="exact"/>
              <w:ind w:left="113" w:right="113"/>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配置技術者（監理技術者）の実績</w:t>
            </w:r>
          </w:p>
        </w:tc>
        <w:tc>
          <w:tcPr>
            <w:tcW w:w="1701" w:type="dxa"/>
            <w:vMerge w:val="restart"/>
            <w:shd w:val="clear" w:color="auto" w:fill="auto"/>
            <w:vAlign w:val="center"/>
          </w:tcPr>
          <w:p w14:paraId="49EACA5E" w14:textId="77777777" w:rsidR="00535046"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優良工事等</w:t>
            </w:r>
          </w:p>
          <w:p w14:paraId="4F6253B6"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表彰</w:t>
            </w:r>
          </w:p>
        </w:tc>
        <w:tc>
          <w:tcPr>
            <w:tcW w:w="3969" w:type="dxa"/>
            <w:vMerge w:val="restart"/>
            <w:shd w:val="clear" w:color="auto" w:fill="auto"/>
            <w:vAlign w:val="center"/>
          </w:tcPr>
          <w:p w14:paraId="45A53901" w14:textId="00AE360D" w:rsidR="00535046" w:rsidRPr="001152A9" w:rsidRDefault="00535046" w:rsidP="00653D96">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過去２年間における、大阪府都市整備部</w:t>
            </w:r>
            <w:r w:rsidR="00616565">
              <w:rPr>
                <w:rFonts w:ascii="HG丸ｺﾞｼｯｸM-PRO" w:eastAsia="HG丸ｺﾞｼｯｸM-PRO" w:hAnsi="HG丸ｺﾞｼｯｸM-PRO" w:hint="eastAsia"/>
                <w:color w:val="000000"/>
                <w:sz w:val="20"/>
                <w:szCs w:val="20"/>
              </w:rPr>
              <w:t>、大阪港湾局及び</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）における</w:t>
            </w:r>
            <w:r w:rsidR="00616565">
              <w:rPr>
                <w:rFonts w:ascii="HG丸ｺﾞｼｯｸM-PRO" w:eastAsia="HG丸ｺﾞｼｯｸM-PRO" w:hAnsi="HG丸ｺﾞｼｯｸM-PRO" w:hint="eastAsia"/>
                <w:color w:val="000000"/>
                <w:sz w:val="20"/>
                <w:szCs w:val="20"/>
              </w:rPr>
              <w:t>いずれかの団体の</w:t>
            </w:r>
            <w:r w:rsidRPr="001152A9">
              <w:rPr>
                <w:rFonts w:ascii="HG丸ｺﾞｼｯｸM-PRO" w:eastAsia="HG丸ｺﾞｼｯｸM-PRO" w:hAnsi="HG丸ｺﾞｼｯｸM-PRO" w:hint="eastAsia"/>
                <w:color w:val="000000"/>
                <w:sz w:val="20"/>
                <w:szCs w:val="20"/>
              </w:rPr>
              <w:t>表彰受賞の実績</w:t>
            </w:r>
          </w:p>
        </w:tc>
        <w:tc>
          <w:tcPr>
            <w:tcW w:w="397" w:type="dxa"/>
            <w:gridSpan w:val="2"/>
            <w:vMerge w:val="restart"/>
            <w:tcBorders>
              <w:right w:val="dashSmallGap" w:sz="4" w:space="0" w:color="auto"/>
            </w:tcBorders>
            <w:shd w:val="clear" w:color="auto" w:fill="auto"/>
            <w:vAlign w:val="center"/>
          </w:tcPr>
          <w:p w14:paraId="6E88B234"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tcBorders>
            <w:shd w:val="clear" w:color="auto" w:fill="auto"/>
            <w:vAlign w:val="center"/>
          </w:tcPr>
          <w:p w14:paraId="159D319C" w14:textId="19F70827"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都市整備部長表彰</w:t>
            </w:r>
          </w:p>
          <w:p w14:paraId="350070CC" w14:textId="33164F99" w:rsidR="00535046" w:rsidRPr="001152A9" w:rsidRDefault="00535046"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w:t>
            </w:r>
            <w:r w:rsidR="00616565">
              <w:rPr>
                <w:rFonts w:ascii="HG丸ｺﾞｼｯｸM-PRO" w:eastAsia="HG丸ｺﾞｼｯｸM-PRO" w:hAnsi="HG丸ｺﾞｼｯｸM-PRO" w:hint="eastAsia"/>
                <w:color w:val="000000"/>
                <w:sz w:val="20"/>
                <w:szCs w:val="20"/>
              </w:rPr>
              <w:t>優秀表彰</w:t>
            </w:r>
          </w:p>
          <w:p w14:paraId="0D2962BD" w14:textId="5F8A833A" w:rsidR="00535046" w:rsidRPr="001152A9"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全国地方整備局長表彰</w:t>
            </w:r>
            <w:r w:rsidR="009F7F96" w:rsidRPr="00D45DC1">
              <w:rPr>
                <w:rFonts w:ascii="HG丸ｺﾞｼｯｸM-PRO" w:eastAsia="HG丸ｺﾞｼｯｸM-PRO" w:hAnsi="HG丸ｺﾞｼｯｸM-PRO" w:hint="eastAsia"/>
                <w:color w:val="000000"/>
                <w:sz w:val="20"/>
                <w:szCs w:val="20"/>
              </w:rPr>
              <w:t>(＊</w:t>
            </w:r>
            <w:r w:rsidR="009F7F96" w:rsidRPr="00D45DC1">
              <w:rPr>
                <w:rFonts w:ascii="HG丸ｺﾞｼｯｸM-PRO" w:eastAsia="HG丸ｺﾞｼｯｸM-PRO" w:hAnsi="HG丸ｺﾞｼｯｸM-PRO"/>
                <w:color w:val="000000"/>
                <w:sz w:val="20"/>
                <w:szCs w:val="20"/>
              </w:rPr>
              <w:t>)</w:t>
            </w:r>
          </w:p>
        </w:tc>
        <w:tc>
          <w:tcPr>
            <w:tcW w:w="708" w:type="dxa"/>
            <w:shd w:val="clear" w:color="auto" w:fill="auto"/>
            <w:vAlign w:val="center"/>
          </w:tcPr>
          <w:p w14:paraId="07BDAB3B" w14:textId="62283E41"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535046" w:rsidRPr="00A652B2" w14:paraId="4D249618" w14:textId="77777777" w:rsidTr="009F7F96">
        <w:trPr>
          <w:trHeight w:val="866"/>
        </w:trPr>
        <w:tc>
          <w:tcPr>
            <w:tcW w:w="567" w:type="dxa"/>
            <w:vMerge/>
            <w:shd w:val="clear" w:color="auto" w:fill="auto"/>
          </w:tcPr>
          <w:p w14:paraId="15362489" w14:textId="77777777" w:rsidR="00535046" w:rsidRPr="00A652B2" w:rsidRDefault="00535046" w:rsidP="00BD6A37">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592455D6"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1FDEA2D"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650DAEB7"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0769B4C4" w14:textId="7D72F433"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都市整備部事務所長等表彰</w:t>
            </w:r>
          </w:p>
          <w:p w14:paraId="3E0F43A3" w14:textId="08B63412" w:rsidR="00616565" w:rsidRPr="001152A9" w:rsidRDefault="00616565"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大阪港湾局優良表彰</w:t>
            </w:r>
          </w:p>
          <w:p w14:paraId="58F491AC" w14:textId="5FD926B4" w:rsidR="00535046" w:rsidRPr="001152A9"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近畿地方整備局事務所長表</w:t>
            </w:r>
            <w:r w:rsidRPr="00D45DC1">
              <w:rPr>
                <w:rFonts w:ascii="HG丸ｺﾞｼｯｸM-PRO" w:eastAsia="HG丸ｺﾞｼｯｸM-PRO" w:hAnsi="HG丸ｺﾞｼｯｸM-PRO" w:hint="eastAsia"/>
                <w:color w:val="000000"/>
                <w:sz w:val="20"/>
                <w:szCs w:val="20"/>
              </w:rPr>
              <w:t>彰</w:t>
            </w:r>
            <w:r w:rsidR="009F7F96" w:rsidRPr="00D45DC1">
              <w:rPr>
                <w:rFonts w:ascii="HG丸ｺﾞｼｯｸM-PRO" w:eastAsia="HG丸ｺﾞｼｯｸM-PRO" w:hAnsi="HG丸ｺﾞｼｯｸM-PRO" w:hint="eastAsia"/>
                <w:color w:val="000000"/>
                <w:sz w:val="20"/>
                <w:szCs w:val="20"/>
              </w:rPr>
              <w:t>(＊</w:t>
            </w:r>
            <w:r w:rsidR="009F7F96" w:rsidRPr="00D45DC1">
              <w:rPr>
                <w:rFonts w:ascii="HG丸ｺﾞｼｯｸM-PRO" w:eastAsia="HG丸ｺﾞｼｯｸM-PRO" w:hAnsi="HG丸ｺﾞｼｯｸM-PRO"/>
                <w:color w:val="000000"/>
                <w:sz w:val="20"/>
                <w:szCs w:val="20"/>
              </w:rPr>
              <w:t>)</w:t>
            </w:r>
          </w:p>
        </w:tc>
        <w:tc>
          <w:tcPr>
            <w:tcW w:w="708" w:type="dxa"/>
            <w:tcBorders>
              <w:top w:val="dashSmallGap" w:sz="4" w:space="0" w:color="auto"/>
            </w:tcBorders>
            <w:shd w:val="clear" w:color="auto" w:fill="auto"/>
            <w:vAlign w:val="center"/>
          </w:tcPr>
          <w:p w14:paraId="3985629B" w14:textId="0103244D"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CB1C67" w:rsidRPr="00A652B2" w14:paraId="781B3A61" w14:textId="77777777" w:rsidTr="009F7F96">
        <w:trPr>
          <w:trHeight w:val="513"/>
        </w:trPr>
        <w:tc>
          <w:tcPr>
            <w:tcW w:w="567" w:type="dxa"/>
            <w:vMerge/>
            <w:shd w:val="clear" w:color="auto" w:fill="auto"/>
          </w:tcPr>
          <w:p w14:paraId="298A2297" w14:textId="77777777" w:rsidR="00CB1C67" w:rsidRPr="00A652B2" w:rsidRDefault="00CB1C67" w:rsidP="00BF49C0">
            <w:pPr>
              <w:spacing w:line="260" w:lineRule="exact"/>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335DC0EA"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同分野工事の</w:t>
            </w:r>
          </w:p>
          <w:p w14:paraId="2EBEA47B"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成績点の実績</w:t>
            </w:r>
          </w:p>
        </w:tc>
        <w:tc>
          <w:tcPr>
            <w:tcW w:w="3969" w:type="dxa"/>
            <w:vMerge w:val="restart"/>
            <w:shd w:val="clear" w:color="auto" w:fill="auto"/>
            <w:vAlign w:val="center"/>
          </w:tcPr>
          <w:p w14:paraId="6530BD8B" w14:textId="600D2728" w:rsidR="00C7177D" w:rsidRPr="001152A9" w:rsidRDefault="00CB1C67" w:rsidP="00C7177D">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w:t>
            </w:r>
            <w:r w:rsidRPr="001152A9">
              <w:rPr>
                <w:rFonts w:ascii="HG丸ｺﾞｼｯｸM-PRO" w:eastAsia="HG丸ｺﾞｼｯｸM-PRO" w:hAnsi="HG丸ｺﾞｼｯｸM-PRO"/>
                <w:color w:val="000000"/>
                <w:sz w:val="20"/>
                <w:szCs w:val="20"/>
              </w:rPr>
              <w:t>15</w:t>
            </w:r>
            <w:r w:rsidRPr="001152A9">
              <w:rPr>
                <w:rFonts w:ascii="HG丸ｺﾞｼｯｸM-PRO" w:eastAsia="HG丸ｺﾞｼｯｸM-PRO" w:hAnsi="HG丸ｺﾞｼｯｸM-PRO" w:hint="eastAsia"/>
                <w:color w:val="000000"/>
                <w:sz w:val="20"/>
                <w:szCs w:val="20"/>
              </w:rPr>
              <w:t>年間における、大阪府</w:t>
            </w:r>
            <w:r w:rsidR="00317531" w:rsidRPr="001152A9">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w:t>
            </w:r>
            <w:r w:rsidR="00317531" w:rsidRPr="001152A9">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近畿地方整備局管内府県・政令市</w:t>
            </w:r>
            <w:r w:rsidR="008675F0" w:rsidRPr="001152A9">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大阪広域水道企業団発注の同分野工事において監理技術者、</w:t>
            </w:r>
            <w:r w:rsidR="009F7F96" w:rsidRPr="00D45DC1">
              <w:rPr>
                <w:rFonts w:ascii="HG丸ｺﾞｼｯｸM-PRO" w:eastAsia="HG丸ｺﾞｼｯｸM-PRO" w:hAnsi="HG丸ｺﾞｼｯｸM-PRO" w:hint="eastAsia"/>
                <w:color w:val="000000"/>
                <w:sz w:val="20"/>
                <w:szCs w:val="20"/>
              </w:rPr>
              <w:t>専任特例２号による技術者</w:t>
            </w:r>
            <w:r w:rsidR="00E343AF" w:rsidRPr="00D45DC1">
              <w:rPr>
                <w:rFonts w:ascii="HG丸ｺﾞｼｯｸM-PRO" w:eastAsia="HG丸ｺﾞｼｯｸM-PRO" w:hAnsi="HG丸ｺﾞｼｯｸM-PRO" w:hint="eastAsia"/>
                <w:color w:val="000000"/>
                <w:sz w:val="20"/>
                <w:szCs w:val="20"/>
              </w:rPr>
              <w:t>、</w:t>
            </w:r>
            <w:r w:rsidR="00E343AF">
              <w:rPr>
                <w:rFonts w:ascii="HG丸ｺﾞｼｯｸM-PRO" w:eastAsia="HG丸ｺﾞｼｯｸM-PRO" w:hAnsi="HG丸ｺﾞｼｯｸM-PRO" w:hint="eastAsia"/>
                <w:color w:val="000000"/>
                <w:sz w:val="20"/>
                <w:szCs w:val="20"/>
              </w:rPr>
              <w:t>監理技術者補佐、</w:t>
            </w:r>
            <w:r w:rsidRPr="001152A9">
              <w:rPr>
                <w:rFonts w:ascii="HG丸ｺﾞｼｯｸM-PRO" w:eastAsia="HG丸ｺﾞｼｯｸM-PRO" w:hAnsi="HG丸ｺﾞｼｯｸM-PRO" w:hint="eastAsia"/>
                <w:color w:val="000000"/>
                <w:sz w:val="20"/>
                <w:szCs w:val="20"/>
              </w:rPr>
              <w:t>主任技術者</w:t>
            </w:r>
            <w:r w:rsidR="008675F0">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担当技術者又は現場代理人</w:t>
            </w:r>
            <w:r w:rsidR="00653D96">
              <w:rPr>
                <w:rFonts w:ascii="HG丸ｺﾞｼｯｸM-PRO" w:eastAsia="HG丸ｺﾞｼｯｸM-PRO" w:hAnsi="HG丸ｺﾞｼｯｸM-PRO" w:hint="eastAsia"/>
                <w:color w:val="000000"/>
                <w:sz w:val="20"/>
                <w:szCs w:val="20"/>
              </w:rPr>
              <w:t>（有資格）</w:t>
            </w:r>
            <w:r w:rsidRPr="001152A9">
              <w:rPr>
                <w:rFonts w:ascii="HG丸ｺﾞｼｯｸM-PRO" w:eastAsia="HG丸ｺﾞｼｯｸM-PRO" w:hAnsi="HG丸ｺﾞｼｯｸM-PRO" w:hint="eastAsia"/>
                <w:color w:val="000000"/>
                <w:sz w:val="20"/>
                <w:szCs w:val="20"/>
              </w:rPr>
              <w:t>として全期間従事した工事の成績点</w:t>
            </w:r>
            <w:r w:rsidR="002F088E">
              <w:rPr>
                <w:rFonts w:ascii="HG丸ｺﾞｼｯｸM-PRO" w:eastAsia="HG丸ｺﾞｼｯｸM-PRO" w:hAnsi="HG丸ｺﾞｼｯｸM-PRO" w:hint="eastAsia"/>
                <w:color w:val="000000"/>
                <w:sz w:val="20"/>
                <w:szCs w:val="20"/>
              </w:rPr>
              <w:t xml:space="preserve">　※総価契約に限る</w:t>
            </w:r>
          </w:p>
        </w:tc>
        <w:tc>
          <w:tcPr>
            <w:tcW w:w="397" w:type="dxa"/>
            <w:gridSpan w:val="2"/>
            <w:vMerge w:val="restart"/>
            <w:tcBorders>
              <w:right w:val="dashSmallGap" w:sz="4" w:space="0" w:color="auto"/>
            </w:tcBorders>
            <w:shd w:val="clear" w:color="auto" w:fill="auto"/>
            <w:vAlign w:val="center"/>
          </w:tcPr>
          <w:p w14:paraId="19E4789B"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6CF3967E"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80点以上3件以上</w:t>
            </w:r>
          </w:p>
        </w:tc>
        <w:tc>
          <w:tcPr>
            <w:tcW w:w="708" w:type="dxa"/>
            <w:tcBorders>
              <w:bottom w:val="dashSmallGap" w:sz="4" w:space="0" w:color="auto"/>
            </w:tcBorders>
            <w:shd w:val="clear" w:color="auto" w:fill="auto"/>
            <w:vAlign w:val="center"/>
          </w:tcPr>
          <w:p w14:paraId="57E144DA"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CB1C67" w:rsidRPr="00A652B2" w14:paraId="575FCAC2" w14:textId="77777777" w:rsidTr="009F7F96">
        <w:trPr>
          <w:trHeight w:val="625"/>
        </w:trPr>
        <w:tc>
          <w:tcPr>
            <w:tcW w:w="567" w:type="dxa"/>
            <w:vMerge/>
            <w:shd w:val="clear" w:color="auto" w:fill="auto"/>
          </w:tcPr>
          <w:p w14:paraId="479B9D9D" w14:textId="77777777" w:rsidR="00CB1C67" w:rsidRPr="00A652B2" w:rsidRDefault="00CB1C67" w:rsidP="00835334">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7FA6BF9"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1D0D046E"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176FA2B1"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30C112A7"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80点以上2件</w:t>
            </w:r>
          </w:p>
        </w:tc>
        <w:tc>
          <w:tcPr>
            <w:tcW w:w="708" w:type="dxa"/>
            <w:tcBorders>
              <w:top w:val="dashSmallGap" w:sz="4" w:space="0" w:color="auto"/>
              <w:bottom w:val="dashSmallGap" w:sz="4" w:space="0" w:color="auto"/>
            </w:tcBorders>
            <w:shd w:val="clear" w:color="auto" w:fill="auto"/>
            <w:vAlign w:val="center"/>
          </w:tcPr>
          <w:p w14:paraId="79F56CE7"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CB1C67" w:rsidRPr="00A652B2" w14:paraId="7A3B89E4" w14:textId="77777777" w:rsidTr="009F7F96">
        <w:trPr>
          <w:trHeight w:val="563"/>
        </w:trPr>
        <w:tc>
          <w:tcPr>
            <w:tcW w:w="567" w:type="dxa"/>
            <w:vMerge/>
            <w:shd w:val="clear" w:color="auto" w:fill="auto"/>
          </w:tcPr>
          <w:p w14:paraId="10F26399" w14:textId="77777777" w:rsidR="00CB1C67" w:rsidRPr="00A652B2" w:rsidRDefault="00CB1C67" w:rsidP="00835334">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DE3A65F"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172506B"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798404C4"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8B7C29F"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80点以上1件</w:t>
            </w:r>
          </w:p>
        </w:tc>
        <w:tc>
          <w:tcPr>
            <w:tcW w:w="708" w:type="dxa"/>
            <w:tcBorders>
              <w:top w:val="dashSmallGap" w:sz="4" w:space="0" w:color="auto"/>
            </w:tcBorders>
            <w:shd w:val="clear" w:color="auto" w:fill="auto"/>
            <w:vAlign w:val="center"/>
          </w:tcPr>
          <w:p w14:paraId="1CB22B80"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CB1C67" w:rsidRPr="00A652B2" w14:paraId="1ED8D878" w14:textId="77777777" w:rsidTr="009F7F96">
        <w:trPr>
          <w:trHeight w:val="436"/>
        </w:trPr>
        <w:tc>
          <w:tcPr>
            <w:tcW w:w="567" w:type="dxa"/>
            <w:vMerge/>
            <w:shd w:val="clear" w:color="auto" w:fill="auto"/>
          </w:tcPr>
          <w:p w14:paraId="5925D91A"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1C069C3B" w14:textId="77777777" w:rsidR="00CB1C67"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同種工事の</w:t>
            </w:r>
          </w:p>
          <w:p w14:paraId="44A4387C"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施工実績</w:t>
            </w:r>
          </w:p>
        </w:tc>
        <w:tc>
          <w:tcPr>
            <w:tcW w:w="3969" w:type="dxa"/>
            <w:vMerge w:val="restart"/>
            <w:shd w:val="clear" w:color="auto" w:fill="auto"/>
            <w:vAlign w:val="center"/>
          </w:tcPr>
          <w:p w14:paraId="07EB5E86" w14:textId="2D6B2EBF"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過去15年間に元請として完成引渡が完了した同種工事において監理技術者、</w:t>
            </w:r>
            <w:r w:rsidR="009F7F96" w:rsidRPr="00D45DC1">
              <w:rPr>
                <w:rFonts w:ascii="HG丸ｺﾞｼｯｸM-PRO" w:eastAsia="HG丸ｺﾞｼｯｸM-PRO" w:hAnsi="HG丸ｺﾞｼｯｸM-PRO" w:hint="eastAsia"/>
                <w:color w:val="000000"/>
                <w:sz w:val="20"/>
                <w:szCs w:val="20"/>
              </w:rPr>
              <w:t>専任特例２号による技術者、</w:t>
            </w:r>
            <w:r w:rsidR="00E343AF">
              <w:rPr>
                <w:rFonts w:ascii="HG丸ｺﾞｼｯｸM-PRO" w:eastAsia="HG丸ｺﾞｼｯｸM-PRO" w:hAnsi="HG丸ｺﾞｼｯｸM-PRO" w:hint="eastAsia"/>
                <w:color w:val="000000"/>
                <w:sz w:val="20"/>
                <w:szCs w:val="20"/>
              </w:rPr>
              <w:t>監理技術者補佐、</w:t>
            </w:r>
            <w:r w:rsidRPr="001152A9">
              <w:rPr>
                <w:rFonts w:ascii="HG丸ｺﾞｼｯｸM-PRO" w:eastAsia="HG丸ｺﾞｼｯｸM-PRO" w:hAnsi="HG丸ｺﾞｼｯｸM-PRO" w:hint="eastAsia"/>
                <w:color w:val="000000"/>
                <w:sz w:val="20"/>
                <w:szCs w:val="20"/>
              </w:rPr>
              <w:t>主任技術者</w:t>
            </w:r>
            <w:r w:rsidR="008675F0">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担当技術者又は現場代理人</w:t>
            </w:r>
            <w:r w:rsidR="00653D96">
              <w:rPr>
                <w:rFonts w:ascii="HG丸ｺﾞｼｯｸM-PRO" w:eastAsia="HG丸ｺﾞｼｯｸM-PRO" w:hAnsi="HG丸ｺﾞｼｯｸM-PRO" w:hint="eastAsia"/>
                <w:color w:val="000000"/>
                <w:sz w:val="20"/>
                <w:szCs w:val="20"/>
              </w:rPr>
              <w:t>（有資格）</w:t>
            </w:r>
            <w:r w:rsidRPr="001152A9">
              <w:rPr>
                <w:rFonts w:ascii="HG丸ｺﾞｼｯｸM-PRO" w:eastAsia="HG丸ｺﾞｼｯｸM-PRO" w:hAnsi="HG丸ｺﾞｼｯｸM-PRO" w:hint="eastAsia"/>
                <w:color w:val="000000"/>
                <w:sz w:val="20"/>
                <w:szCs w:val="20"/>
              </w:rPr>
              <w:t>として全施工期間従事した実績</w:t>
            </w:r>
          </w:p>
        </w:tc>
        <w:tc>
          <w:tcPr>
            <w:tcW w:w="397" w:type="dxa"/>
            <w:gridSpan w:val="2"/>
            <w:vMerge w:val="restart"/>
            <w:tcBorders>
              <w:right w:val="dashSmallGap" w:sz="4" w:space="0" w:color="auto"/>
            </w:tcBorders>
            <w:shd w:val="clear" w:color="auto" w:fill="auto"/>
            <w:vAlign w:val="center"/>
          </w:tcPr>
          <w:p w14:paraId="6B95EA8E"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71544C68"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3件以上</w:t>
            </w:r>
          </w:p>
        </w:tc>
        <w:tc>
          <w:tcPr>
            <w:tcW w:w="708" w:type="dxa"/>
            <w:tcBorders>
              <w:bottom w:val="dashSmallGap" w:sz="4" w:space="0" w:color="auto"/>
            </w:tcBorders>
            <w:shd w:val="clear" w:color="auto" w:fill="auto"/>
            <w:vAlign w:val="center"/>
          </w:tcPr>
          <w:p w14:paraId="4A0437AE"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CB1C67" w:rsidRPr="00A652B2" w14:paraId="7A07E109" w14:textId="77777777" w:rsidTr="009F7F96">
        <w:trPr>
          <w:trHeight w:val="436"/>
        </w:trPr>
        <w:tc>
          <w:tcPr>
            <w:tcW w:w="567" w:type="dxa"/>
            <w:vMerge/>
            <w:shd w:val="clear" w:color="auto" w:fill="auto"/>
          </w:tcPr>
          <w:p w14:paraId="7FF5274A"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tcPr>
          <w:p w14:paraId="7AF14ED2"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1669C1C2"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723ADF81" w14:textId="77777777" w:rsidR="00CB1C67" w:rsidRPr="001152A9" w:rsidRDefault="00CB1C67" w:rsidP="005773F2">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579D4243"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2件</w:t>
            </w:r>
          </w:p>
        </w:tc>
        <w:tc>
          <w:tcPr>
            <w:tcW w:w="708" w:type="dxa"/>
            <w:tcBorders>
              <w:top w:val="dashSmallGap" w:sz="4" w:space="0" w:color="auto"/>
              <w:bottom w:val="dashSmallGap" w:sz="4" w:space="0" w:color="auto"/>
            </w:tcBorders>
            <w:shd w:val="clear" w:color="auto" w:fill="auto"/>
            <w:vAlign w:val="center"/>
          </w:tcPr>
          <w:p w14:paraId="4703DB7B"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CB1C67" w:rsidRPr="00A652B2" w14:paraId="0644418B" w14:textId="77777777" w:rsidTr="009F7F96">
        <w:trPr>
          <w:trHeight w:val="436"/>
        </w:trPr>
        <w:tc>
          <w:tcPr>
            <w:tcW w:w="567" w:type="dxa"/>
            <w:vMerge/>
            <w:shd w:val="clear" w:color="auto" w:fill="auto"/>
          </w:tcPr>
          <w:p w14:paraId="1B5110EE"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tcPr>
          <w:p w14:paraId="10033B47"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705CAD6"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64436ED9" w14:textId="77777777" w:rsidR="00CB1C67" w:rsidRPr="001152A9" w:rsidRDefault="00CB1C67" w:rsidP="005773F2">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0A006562"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1件</w:t>
            </w:r>
          </w:p>
        </w:tc>
        <w:tc>
          <w:tcPr>
            <w:tcW w:w="708" w:type="dxa"/>
            <w:tcBorders>
              <w:top w:val="dashSmallGap" w:sz="4" w:space="0" w:color="auto"/>
            </w:tcBorders>
            <w:shd w:val="clear" w:color="auto" w:fill="auto"/>
            <w:vAlign w:val="center"/>
          </w:tcPr>
          <w:p w14:paraId="4C3E1F51" w14:textId="77777777" w:rsidR="00CB1C67" w:rsidRPr="00A652B2" w:rsidRDefault="00CB1C67" w:rsidP="005773F2">
            <w:pPr>
              <w:spacing w:line="26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9B3E00" w:rsidRPr="00E61F50" w14:paraId="7C695182" w14:textId="77777777" w:rsidTr="009F7F96">
        <w:trPr>
          <w:cantSplit/>
          <w:trHeight w:val="409"/>
        </w:trPr>
        <w:tc>
          <w:tcPr>
            <w:tcW w:w="567" w:type="dxa"/>
            <w:tcBorders>
              <w:bottom w:val="single" w:sz="4" w:space="0" w:color="auto"/>
            </w:tcBorders>
            <w:shd w:val="clear" w:color="auto" w:fill="2F5496"/>
            <w:vAlign w:val="center"/>
          </w:tcPr>
          <w:p w14:paraId="0393202E"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lastRenderedPageBreak/>
              <w:t>分類</w:t>
            </w:r>
          </w:p>
        </w:tc>
        <w:tc>
          <w:tcPr>
            <w:tcW w:w="1701" w:type="dxa"/>
            <w:shd w:val="clear" w:color="auto" w:fill="2F5496"/>
            <w:vAlign w:val="center"/>
          </w:tcPr>
          <w:p w14:paraId="3E463E68"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評価項目</w:t>
            </w:r>
          </w:p>
        </w:tc>
        <w:tc>
          <w:tcPr>
            <w:tcW w:w="3969" w:type="dxa"/>
            <w:shd w:val="clear" w:color="auto" w:fill="2F5496"/>
            <w:vAlign w:val="center"/>
          </w:tcPr>
          <w:p w14:paraId="27D4F061"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評価内容</w:t>
            </w:r>
          </w:p>
        </w:tc>
        <w:tc>
          <w:tcPr>
            <w:tcW w:w="3686" w:type="dxa"/>
            <w:gridSpan w:val="3"/>
            <w:shd w:val="clear" w:color="auto" w:fill="2F5496"/>
            <w:vAlign w:val="center"/>
          </w:tcPr>
          <w:p w14:paraId="2F166F7D"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評価基準</w:t>
            </w:r>
          </w:p>
        </w:tc>
        <w:tc>
          <w:tcPr>
            <w:tcW w:w="708" w:type="dxa"/>
            <w:shd w:val="clear" w:color="auto" w:fill="2F5496"/>
            <w:vAlign w:val="center"/>
          </w:tcPr>
          <w:p w14:paraId="0ABFD55F"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点数</w:t>
            </w:r>
          </w:p>
        </w:tc>
      </w:tr>
      <w:tr w:rsidR="008B42C5" w:rsidRPr="00A652B2" w14:paraId="310AF522" w14:textId="77777777" w:rsidTr="009F7F96">
        <w:trPr>
          <w:trHeight w:val="1167"/>
        </w:trPr>
        <w:tc>
          <w:tcPr>
            <w:tcW w:w="567" w:type="dxa"/>
            <w:vMerge w:val="restart"/>
            <w:tcBorders>
              <w:top w:val="single" w:sz="4" w:space="0" w:color="auto"/>
            </w:tcBorders>
            <w:shd w:val="clear" w:color="auto" w:fill="auto"/>
            <w:textDirection w:val="tbRlV"/>
          </w:tcPr>
          <w:p w14:paraId="6F68EAAD"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r w:rsidRPr="00DA0ED8">
              <w:rPr>
                <w:rFonts w:ascii="HG丸ｺﾞｼｯｸM-PRO" w:eastAsia="HG丸ｺﾞｼｯｸM-PRO" w:hAnsi="HG丸ｺﾞｼｯｸM-PRO" w:hint="eastAsia"/>
                <w:color w:val="000000"/>
                <w:sz w:val="20"/>
                <w:szCs w:val="20"/>
              </w:rPr>
              <w:t>企業の信頼性・社会性</w:t>
            </w:r>
          </w:p>
        </w:tc>
        <w:tc>
          <w:tcPr>
            <w:tcW w:w="1701" w:type="dxa"/>
            <w:vMerge w:val="restart"/>
            <w:tcBorders>
              <w:left w:val="single" w:sz="4" w:space="0" w:color="auto"/>
              <w:right w:val="single" w:sz="4" w:space="0" w:color="auto"/>
            </w:tcBorders>
            <w:vAlign w:val="center"/>
          </w:tcPr>
          <w:p w14:paraId="26FFD1D4" w14:textId="77777777" w:rsidR="008B42C5" w:rsidRDefault="008B42C5" w:rsidP="00403A9F">
            <w:pPr>
              <w:spacing w:line="260" w:lineRule="exact"/>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若手・</w:t>
            </w:r>
          </w:p>
          <w:p w14:paraId="3F2189E8" w14:textId="77777777" w:rsidR="008B42C5" w:rsidRDefault="008B42C5" w:rsidP="00403A9F">
            <w:pPr>
              <w:spacing w:line="260" w:lineRule="exact"/>
              <w:rPr>
                <w:rFonts w:ascii="HG丸ｺﾞｼｯｸM-PRO" w:eastAsia="HG丸ｺﾞｼｯｸM-PRO" w:hAnsi="HG丸ｺﾞｼｯｸM-PRO"/>
                <w:sz w:val="20"/>
                <w:szCs w:val="20"/>
              </w:rPr>
            </w:pPr>
            <w:r w:rsidRPr="008B57A6">
              <w:rPr>
                <w:rFonts w:ascii="HG丸ｺﾞｼｯｸM-PRO" w:eastAsia="HG丸ｺﾞｼｯｸM-PRO" w:hAnsi="HG丸ｺﾞｼｯｸM-PRO" w:hint="eastAsia"/>
                <w:sz w:val="20"/>
                <w:szCs w:val="20"/>
              </w:rPr>
              <w:t>女性技術者</w:t>
            </w:r>
          </w:p>
          <w:p w14:paraId="04B46599"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の育成</w:t>
            </w:r>
          </w:p>
        </w:tc>
        <w:tc>
          <w:tcPr>
            <w:tcW w:w="3969" w:type="dxa"/>
            <w:vMerge w:val="restart"/>
            <w:tcBorders>
              <w:left w:val="single" w:sz="4" w:space="0" w:color="auto"/>
              <w:right w:val="single" w:sz="4" w:space="0" w:color="auto"/>
            </w:tcBorders>
            <w:shd w:val="clear" w:color="auto" w:fill="auto"/>
            <w:vAlign w:val="center"/>
          </w:tcPr>
          <w:p w14:paraId="17AA49AB" w14:textId="77777777" w:rsidR="008B42C5" w:rsidRDefault="008B42C5" w:rsidP="00403A9F">
            <w:pPr>
              <w:spacing w:line="260" w:lineRule="exact"/>
              <w:rPr>
                <w:rFonts w:ascii="HG丸ｺﾞｼｯｸM-PRO" w:eastAsia="HG丸ｺﾞｼｯｸM-PRO" w:hAnsi="HG丸ｺﾞｼｯｸM-PRO"/>
                <w:sz w:val="20"/>
                <w:szCs w:val="20"/>
              </w:rPr>
            </w:pPr>
            <w:r w:rsidRPr="00F04D84">
              <w:rPr>
                <w:rFonts w:ascii="HG丸ｺﾞｼｯｸM-PRO" w:eastAsia="HG丸ｺﾞｼｯｸM-PRO" w:hAnsi="HG丸ｺﾞｼｯｸM-PRO" w:hint="eastAsia"/>
                <w:sz w:val="20"/>
                <w:szCs w:val="20"/>
              </w:rPr>
              <w:t>若手（40歳以下）・</w:t>
            </w:r>
          </w:p>
          <w:p w14:paraId="7AD8E99A"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r w:rsidRPr="00F04D84">
              <w:rPr>
                <w:rFonts w:ascii="HG丸ｺﾞｼｯｸM-PRO" w:eastAsia="HG丸ｺﾞｼｯｸM-PRO" w:hAnsi="HG丸ｺﾞｼｯｸM-PRO" w:hint="eastAsia"/>
                <w:sz w:val="20"/>
                <w:szCs w:val="20"/>
              </w:rPr>
              <w:t>女性技術者と補助者の配置</w:t>
            </w:r>
          </w:p>
        </w:tc>
        <w:tc>
          <w:tcPr>
            <w:tcW w:w="371" w:type="dxa"/>
            <w:vMerge w:val="restart"/>
            <w:tcBorders>
              <w:left w:val="single" w:sz="4" w:space="0" w:color="auto"/>
              <w:right w:val="dashSmallGap" w:sz="4" w:space="0" w:color="auto"/>
            </w:tcBorders>
            <w:vAlign w:val="center"/>
          </w:tcPr>
          <w:p w14:paraId="6E86B9E5" w14:textId="77777777" w:rsidR="008B42C5" w:rsidRPr="00A652B2" w:rsidRDefault="008B42C5" w:rsidP="009259D1">
            <w:pPr>
              <w:spacing w:line="260" w:lineRule="exact"/>
              <w:jc w:val="center"/>
              <w:rPr>
                <w:rFonts w:ascii="HG丸ｺﾞｼｯｸM-PRO" w:eastAsia="HG丸ｺﾞｼｯｸM-PRO" w:hAnsi="HG丸ｺﾞｼｯｸM-PRO"/>
                <w:color w:val="000000"/>
                <w:sz w:val="20"/>
                <w:szCs w:val="20"/>
              </w:rPr>
            </w:pPr>
            <w:r w:rsidRPr="00F04D84">
              <w:rPr>
                <w:rFonts w:ascii="HG丸ｺﾞｼｯｸM-PRO" w:eastAsia="HG丸ｺﾞｼｯｸM-PRO" w:hAnsi="HG丸ｺﾞｼｯｸM-PRO" w:hint="eastAsia"/>
                <w:sz w:val="20"/>
                <w:szCs w:val="20"/>
              </w:rPr>
              <w:t>選択</w:t>
            </w:r>
          </w:p>
        </w:tc>
        <w:tc>
          <w:tcPr>
            <w:tcW w:w="3315" w:type="dxa"/>
            <w:gridSpan w:val="2"/>
            <w:tcBorders>
              <w:left w:val="dashSmallGap" w:sz="4" w:space="0" w:color="auto"/>
              <w:bottom w:val="dashSmallGap" w:sz="4" w:space="0" w:color="auto"/>
            </w:tcBorders>
            <w:shd w:val="clear" w:color="auto" w:fill="auto"/>
            <w:vAlign w:val="center"/>
          </w:tcPr>
          <w:p w14:paraId="41967742" w14:textId="40283239" w:rsidR="008B42C5" w:rsidRPr="001152A9" w:rsidRDefault="008B42C5" w:rsidP="00653D96">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若手・女性技術者を監理技術者として配置し、技術力を有する現場代理人が</w:t>
            </w:r>
            <w:r>
              <w:rPr>
                <w:rFonts w:ascii="HG丸ｺﾞｼｯｸM-PRO" w:eastAsia="HG丸ｺﾞｼｯｸM-PRO" w:hAnsi="HG丸ｺﾞｼｯｸM-PRO" w:hint="eastAsia"/>
                <w:sz w:val="20"/>
                <w:szCs w:val="20"/>
              </w:rPr>
              <w:t>補助を</w:t>
            </w:r>
            <w:r w:rsidRPr="001152A9">
              <w:rPr>
                <w:rFonts w:ascii="HG丸ｺﾞｼｯｸM-PRO" w:eastAsia="HG丸ｺﾞｼｯｸM-PRO" w:hAnsi="HG丸ｺﾞｼｯｸM-PRO" w:hint="eastAsia"/>
                <w:sz w:val="20"/>
                <w:szCs w:val="20"/>
              </w:rPr>
              <w:t>行う</w:t>
            </w:r>
          </w:p>
        </w:tc>
        <w:tc>
          <w:tcPr>
            <w:tcW w:w="708" w:type="dxa"/>
            <w:tcBorders>
              <w:bottom w:val="dashSmallGap" w:sz="4" w:space="0" w:color="auto"/>
              <w:right w:val="single" w:sz="4" w:space="0" w:color="auto"/>
            </w:tcBorders>
            <w:shd w:val="clear" w:color="auto" w:fill="auto"/>
            <w:vAlign w:val="center"/>
          </w:tcPr>
          <w:p w14:paraId="4469FC90"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73BAC9F5" w14:textId="77777777" w:rsidTr="009F7F96">
        <w:trPr>
          <w:trHeight w:val="1254"/>
        </w:trPr>
        <w:tc>
          <w:tcPr>
            <w:tcW w:w="567" w:type="dxa"/>
            <w:vMerge/>
            <w:shd w:val="clear" w:color="auto" w:fill="auto"/>
            <w:textDirection w:val="tbRlV"/>
          </w:tcPr>
          <w:p w14:paraId="0C6AE482"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right w:val="single" w:sz="4" w:space="0" w:color="auto"/>
            </w:tcBorders>
            <w:vAlign w:val="center"/>
          </w:tcPr>
          <w:p w14:paraId="7BCD09D1"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right w:val="single" w:sz="4" w:space="0" w:color="auto"/>
            </w:tcBorders>
            <w:shd w:val="clear" w:color="auto" w:fill="auto"/>
            <w:vAlign w:val="center"/>
          </w:tcPr>
          <w:p w14:paraId="03FE98C8"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right w:val="dashSmallGap" w:sz="4" w:space="0" w:color="auto"/>
            </w:tcBorders>
            <w:textDirection w:val="tbRlV"/>
            <w:vAlign w:val="center"/>
          </w:tcPr>
          <w:p w14:paraId="5937DBE3"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dashSmallGap" w:sz="4" w:space="0" w:color="auto"/>
            </w:tcBorders>
            <w:shd w:val="clear" w:color="auto" w:fill="auto"/>
            <w:vAlign w:val="center"/>
          </w:tcPr>
          <w:p w14:paraId="4EFB8C40" w14:textId="785FFBB0" w:rsidR="008B42C5" w:rsidRPr="001152A9" w:rsidRDefault="008B42C5" w:rsidP="00403A9F">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若手・女性技術者を現場代理人として配置し、技術力を有する監理技術者（主任技術者）が</w:t>
            </w:r>
            <w:r>
              <w:rPr>
                <w:rFonts w:ascii="HG丸ｺﾞｼｯｸM-PRO" w:eastAsia="HG丸ｺﾞｼｯｸM-PRO" w:hAnsi="HG丸ｺﾞｼｯｸM-PRO" w:hint="eastAsia"/>
                <w:sz w:val="20"/>
                <w:szCs w:val="20"/>
              </w:rPr>
              <w:t>補助を</w:t>
            </w:r>
            <w:r w:rsidRPr="001152A9">
              <w:rPr>
                <w:rFonts w:ascii="HG丸ｺﾞｼｯｸM-PRO" w:eastAsia="HG丸ｺﾞｼｯｸM-PRO" w:hAnsi="HG丸ｺﾞｼｯｸM-PRO" w:hint="eastAsia"/>
                <w:sz w:val="20"/>
                <w:szCs w:val="20"/>
              </w:rPr>
              <w:t>行う</w:t>
            </w:r>
          </w:p>
        </w:tc>
        <w:tc>
          <w:tcPr>
            <w:tcW w:w="708" w:type="dxa"/>
            <w:tcBorders>
              <w:top w:val="dashSmallGap" w:sz="4" w:space="0" w:color="auto"/>
              <w:bottom w:val="dashSmallGap" w:sz="4" w:space="0" w:color="auto"/>
              <w:right w:val="single" w:sz="4" w:space="0" w:color="auto"/>
            </w:tcBorders>
            <w:shd w:val="clear" w:color="auto" w:fill="auto"/>
            <w:vAlign w:val="center"/>
          </w:tcPr>
          <w:p w14:paraId="23404599"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34A22704" w14:textId="77777777" w:rsidTr="009F7F96">
        <w:trPr>
          <w:trHeight w:val="1297"/>
        </w:trPr>
        <w:tc>
          <w:tcPr>
            <w:tcW w:w="567" w:type="dxa"/>
            <w:vMerge/>
            <w:shd w:val="clear" w:color="auto" w:fill="auto"/>
            <w:textDirection w:val="tbRlV"/>
          </w:tcPr>
          <w:p w14:paraId="5FE2B1DD"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right w:val="single" w:sz="4" w:space="0" w:color="auto"/>
            </w:tcBorders>
            <w:vAlign w:val="center"/>
          </w:tcPr>
          <w:p w14:paraId="16CE60DA"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right w:val="single" w:sz="4" w:space="0" w:color="auto"/>
            </w:tcBorders>
            <w:shd w:val="clear" w:color="auto" w:fill="auto"/>
            <w:vAlign w:val="center"/>
          </w:tcPr>
          <w:p w14:paraId="06663E73"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right w:val="dashSmallGap" w:sz="4" w:space="0" w:color="auto"/>
            </w:tcBorders>
          </w:tcPr>
          <w:p w14:paraId="1B767E8C"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dashSmallGap" w:sz="4" w:space="0" w:color="auto"/>
            </w:tcBorders>
            <w:shd w:val="clear" w:color="auto" w:fill="auto"/>
            <w:vAlign w:val="center"/>
          </w:tcPr>
          <w:p w14:paraId="2BE18040" w14:textId="535DEA3A" w:rsidR="008B42C5" w:rsidRPr="001152A9" w:rsidRDefault="008B42C5" w:rsidP="00403A9F">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若手・女性技術者を担当技術者として配置し、技術力を有する監理技術者（主任技術者）又は現場代理人が</w:t>
            </w:r>
            <w:r>
              <w:rPr>
                <w:rFonts w:ascii="HG丸ｺﾞｼｯｸM-PRO" w:eastAsia="HG丸ｺﾞｼｯｸM-PRO" w:hAnsi="HG丸ｺﾞｼｯｸM-PRO" w:hint="eastAsia"/>
                <w:sz w:val="20"/>
                <w:szCs w:val="20"/>
              </w:rPr>
              <w:t>補助を</w:t>
            </w:r>
            <w:r w:rsidRPr="001152A9">
              <w:rPr>
                <w:rFonts w:ascii="HG丸ｺﾞｼｯｸM-PRO" w:eastAsia="HG丸ｺﾞｼｯｸM-PRO" w:hAnsi="HG丸ｺﾞｼｯｸM-PRO" w:hint="eastAsia"/>
                <w:sz w:val="20"/>
                <w:szCs w:val="20"/>
              </w:rPr>
              <w:t>行う</w:t>
            </w:r>
          </w:p>
        </w:tc>
        <w:tc>
          <w:tcPr>
            <w:tcW w:w="708" w:type="dxa"/>
            <w:tcBorders>
              <w:top w:val="dashSmallGap" w:sz="4" w:space="0" w:color="auto"/>
              <w:bottom w:val="dashSmallGap" w:sz="4" w:space="0" w:color="auto"/>
              <w:right w:val="single" w:sz="4" w:space="0" w:color="auto"/>
            </w:tcBorders>
            <w:shd w:val="clear" w:color="auto" w:fill="auto"/>
            <w:vAlign w:val="center"/>
          </w:tcPr>
          <w:p w14:paraId="0501E45B"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23FD3243" w14:textId="77777777" w:rsidTr="009F7F96">
        <w:trPr>
          <w:trHeight w:val="950"/>
        </w:trPr>
        <w:tc>
          <w:tcPr>
            <w:tcW w:w="567" w:type="dxa"/>
            <w:vMerge/>
            <w:shd w:val="clear" w:color="auto" w:fill="auto"/>
            <w:textDirection w:val="tbRlV"/>
          </w:tcPr>
          <w:p w14:paraId="4BBF8185"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bottom w:val="single" w:sz="4" w:space="0" w:color="auto"/>
              <w:right w:val="single" w:sz="4" w:space="0" w:color="auto"/>
            </w:tcBorders>
            <w:vAlign w:val="center"/>
          </w:tcPr>
          <w:p w14:paraId="0CD8A695"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bottom w:val="single" w:sz="4" w:space="0" w:color="auto"/>
              <w:right w:val="single" w:sz="4" w:space="0" w:color="auto"/>
            </w:tcBorders>
            <w:shd w:val="clear" w:color="auto" w:fill="auto"/>
            <w:vAlign w:val="center"/>
          </w:tcPr>
          <w:p w14:paraId="6E7B5EBE" w14:textId="77777777" w:rsidR="008B42C5" w:rsidRPr="00A652B2" w:rsidRDefault="008B42C5"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bottom w:val="single" w:sz="4" w:space="0" w:color="auto"/>
              <w:right w:val="dashSmallGap" w:sz="4" w:space="0" w:color="auto"/>
            </w:tcBorders>
          </w:tcPr>
          <w:p w14:paraId="0DEE9D35" w14:textId="77777777" w:rsidR="008B42C5" w:rsidRPr="00A652B2" w:rsidRDefault="008B42C5"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single" w:sz="4" w:space="0" w:color="auto"/>
            </w:tcBorders>
            <w:shd w:val="clear" w:color="auto" w:fill="auto"/>
            <w:vAlign w:val="center"/>
          </w:tcPr>
          <w:p w14:paraId="1611A93D" w14:textId="158EAD09" w:rsidR="008B42C5" w:rsidRPr="001152A9" w:rsidRDefault="008B42C5" w:rsidP="00403A9F">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sz w:val="20"/>
                <w:szCs w:val="20"/>
              </w:rPr>
              <w:t>技術力を有する女性技術者を監理技術者又は現場代理人として配置</w:t>
            </w:r>
          </w:p>
        </w:tc>
        <w:tc>
          <w:tcPr>
            <w:tcW w:w="708" w:type="dxa"/>
            <w:tcBorders>
              <w:top w:val="dashSmallGap" w:sz="4" w:space="0" w:color="auto"/>
              <w:bottom w:val="single" w:sz="4" w:space="0" w:color="auto"/>
              <w:right w:val="single" w:sz="4" w:space="0" w:color="auto"/>
            </w:tcBorders>
            <w:shd w:val="clear" w:color="auto" w:fill="auto"/>
            <w:vAlign w:val="center"/>
          </w:tcPr>
          <w:p w14:paraId="3E96385E"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8B42C5" w:rsidRPr="00A652B2" w14:paraId="0EFBF32A" w14:textId="77777777" w:rsidTr="009F7F96">
        <w:trPr>
          <w:trHeight w:val="709"/>
        </w:trPr>
        <w:tc>
          <w:tcPr>
            <w:tcW w:w="567" w:type="dxa"/>
            <w:vMerge/>
            <w:shd w:val="clear" w:color="auto" w:fill="auto"/>
            <w:vAlign w:val="bottom"/>
          </w:tcPr>
          <w:p w14:paraId="437DEC16" w14:textId="77777777" w:rsidR="008B42C5" w:rsidRPr="00A652B2" w:rsidRDefault="008B42C5" w:rsidP="00403A9F">
            <w:pPr>
              <w:spacing w:line="260" w:lineRule="exact"/>
              <w:ind w:lef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50D6E73A"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地域貢献度</w:t>
            </w:r>
          </w:p>
        </w:tc>
        <w:tc>
          <w:tcPr>
            <w:tcW w:w="3969" w:type="dxa"/>
            <w:tcBorders>
              <w:left w:val="single" w:sz="4" w:space="0" w:color="auto"/>
              <w:right w:val="single" w:sz="4" w:space="0" w:color="auto"/>
            </w:tcBorders>
            <w:shd w:val="clear" w:color="auto" w:fill="auto"/>
            <w:vAlign w:val="center"/>
          </w:tcPr>
          <w:p w14:paraId="5F7170BD" w14:textId="5ACB27F6" w:rsidR="008B42C5" w:rsidRPr="00FA713D" w:rsidRDefault="008B42C5" w:rsidP="00ED0DAA">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大阪府内企業</w:t>
            </w:r>
            <w:r w:rsidRPr="002C4F5B">
              <w:rPr>
                <w:rFonts w:ascii="HG丸ｺﾞｼｯｸM-PRO" w:eastAsia="HG丸ｺﾞｼｯｸM-PRO" w:hAnsi="HG丸ｺﾞｼｯｸM-PRO"/>
                <w:color w:val="000000"/>
                <w:sz w:val="20"/>
                <w:szCs w:val="20"/>
              </w:rPr>
              <w:t>(</w:t>
            </w:r>
            <w:r w:rsidRPr="002C4F5B">
              <w:rPr>
                <w:rFonts w:ascii="HG丸ｺﾞｼｯｸM-PRO" w:eastAsia="HG丸ｺﾞｼｯｸM-PRO" w:hAnsi="HG丸ｺﾞｼｯｸM-PRO" w:hint="eastAsia"/>
                <w:color w:val="000000"/>
                <w:sz w:val="20"/>
                <w:szCs w:val="20"/>
              </w:rPr>
              <w:t>＊</w:t>
            </w:r>
            <w:r>
              <w:rPr>
                <w:rFonts w:ascii="HG丸ｺﾞｼｯｸM-PRO" w:eastAsia="HG丸ｺﾞｼｯｸM-PRO" w:hAnsi="HG丸ｺﾞｼｯｸM-PRO"/>
                <w:color w:val="000000"/>
                <w:sz w:val="20"/>
                <w:szCs w:val="20"/>
              </w:rPr>
              <w:t>2</w:t>
            </w:r>
            <w:r w:rsidRPr="002C4F5B">
              <w:rPr>
                <w:rFonts w:ascii="HG丸ｺﾞｼｯｸM-PRO" w:eastAsia="HG丸ｺﾞｼｯｸM-PRO" w:hAnsi="HG丸ｺﾞｼｯｸM-PRO"/>
                <w:color w:val="000000"/>
                <w:sz w:val="20"/>
                <w:szCs w:val="20"/>
              </w:rPr>
              <w:t>)</w:t>
            </w:r>
            <w:r>
              <w:rPr>
                <w:rFonts w:ascii="HG丸ｺﾞｼｯｸM-PRO" w:eastAsia="HG丸ｺﾞｼｯｸM-PRO" w:hAnsi="HG丸ｺﾞｼｯｸM-PRO" w:hint="eastAsia"/>
                <w:color w:val="000000"/>
                <w:sz w:val="20"/>
                <w:szCs w:val="20"/>
              </w:rPr>
              <w:t>であり建設機械の所</w:t>
            </w:r>
            <w:r w:rsidRPr="002C4F5B">
              <w:rPr>
                <w:rFonts w:ascii="HG丸ｺﾞｼｯｸM-PRO" w:eastAsia="HG丸ｺﾞｼｯｸM-PRO" w:hAnsi="HG丸ｺﾞｼｯｸM-PRO" w:hint="eastAsia"/>
                <w:color w:val="000000"/>
                <w:sz w:val="20"/>
                <w:szCs w:val="20"/>
              </w:rPr>
              <w:t xml:space="preserve">有　</w:t>
            </w:r>
            <w:r w:rsidRPr="002C4F5B">
              <w:rPr>
                <w:rFonts w:ascii="HG丸ｺﾞｼｯｸM-PRO" w:eastAsia="HG丸ｺﾞｼｯｸM-PRO" w:hAnsi="HG丸ｺﾞｼｯｸM-PRO"/>
                <w:color w:val="000000"/>
                <w:sz w:val="20"/>
                <w:szCs w:val="20"/>
              </w:rPr>
              <w:t>(</w:t>
            </w:r>
            <w:r w:rsidRPr="002C4F5B">
              <w:rPr>
                <w:rFonts w:ascii="HG丸ｺﾞｼｯｸM-PRO" w:eastAsia="HG丸ｺﾞｼｯｸM-PRO" w:hAnsi="HG丸ｺﾞｼｯｸM-PRO" w:hint="eastAsia"/>
                <w:color w:val="000000"/>
                <w:sz w:val="20"/>
                <w:szCs w:val="20"/>
              </w:rPr>
              <w:t>＊</w:t>
            </w:r>
            <w:r w:rsidR="00ED0DAA">
              <w:rPr>
                <w:rFonts w:ascii="HG丸ｺﾞｼｯｸM-PRO" w:eastAsia="HG丸ｺﾞｼｯｸM-PRO" w:hAnsi="HG丸ｺﾞｼｯｸM-PRO" w:hint="eastAsia"/>
                <w:color w:val="000000"/>
                <w:sz w:val="20"/>
                <w:szCs w:val="20"/>
              </w:rPr>
              <w:t>3</w:t>
            </w:r>
            <w:r w:rsidRPr="002C4F5B">
              <w:rPr>
                <w:rFonts w:ascii="HG丸ｺﾞｼｯｸM-PRO" w:eastAsia="HG丸ｺﾞｼｯｸM-PRO" w:hAnsi="HG丸ｺﾞｼｯｸM-PRO"/>
                <w:color w:val="000000"/>
                <w:sz w:val="20"/>
                <w:szCs w:val="20"/>
              </w:rPr>
              <w:t>)</w:t>
            </w:r>
          </w:p>
        </w:tc>
        <w:tc>
          <w:tcPr>
            <w:tcW w:w="3686" w:type="dxa"/>
            <w:gridSpan w:val="3"/>
            <w:tcBorders>
              <w:left w:val="single" w:sz="4" w:space="0" w:color="auto"/>
              <w:right w:val="single" w:sz="4" w:space="0" w:color="auto"/>
            </w:tcBorders>
            <w:vAlign w:val="center"/>
          </w:tcPr>
          <w:p w14:paraId="1DFEE63E"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大阪府内に建設業法上の主たる営業所があり、かつ建設機械を所有</w:t>
            </w:r>
          </w:p>
        </w:tc>
        <w:tc>
          <w:tcPr>
            <w:tcW w:w="708" w:type="dxa"/>
            <w:tcBorders>
              <w:left w:val="single" w:sz="4" w:space="0" w:color="auto"/>
              <w:right w:val="single" w:sz="4" w:space="0" w:color="auto"/>
            </w:tcBorders>
            <w:shd w:val="clear" w:color="auto" w:fill="auto"/>
            <w:vAlign w:val="center"/>
          </w:tcPr>
          <w:p w14:paraId="56D39B5C" w14:textId="77777777" w:rsidR="008B42C5" w:rsidRPr="00FA713D" w:rsidRDefault="008B42C5" w:rsidP="00403A9F">
            <w:pPr>
              <w:spacing w:line="260" w:lineRule="exact"/>
              <w:jc w:val="center"/>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1</w:t>
            </w:r>
          </w:p>
        </w:tc>
      </w:tr>
      <w:tr w:rsidR="008B42C5" w:rsidRPr="00A652B2" w14:paraId="605872D8" w14:textId="77777777" w:rsidTr="009F7F96">
        <w:trPr>
          <w:trHeight w:val="691"/>
        </w:trPr>
        <w:tc>
          <w:tcPr>
            <w:tcW w:w="567" w:type="dxa"/>
            <w:vMerge/>
            <w:shd w:val="clear" w:color="auto" w:fill="auto"/>
            <w:vAlign w:val="bottom"/>
          </w:tcPr>
          <w:p w14:paraId="72AC4475"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55CB312B"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p>
        </w:tc>
        <w:tc>
          <w:tcPr>
            <w:tcW w:w="3969" w:type="dxa"/>
            <w:tcBorders>
              <w:left w:val="single" w:sz="4" w:space="0" w:color="auto"/>
              <w:bottom w:val="single" w:sz="4" w:space="0" w:color="auto"/>
              <w:right w:val="single" w:sz="4" w:space="0" w:color="auto"/>
            </w:tcBorders>
            <w:shd w:val="clear" w:color="auto" w:fill="auto"/>
            <w:vAlign w:val="center"/>
          </w:tcPr>
          <w:p w14:paraId="6F2A116A" w14:textId="29FCACA6" w:rsidR="008B42C5" w:rsidRPr="00FA713D" w:rsidRDefault="008B42C5" w:rsidP="00123804">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大阪府内企業の下請けへの活用</w:t>
            </w:r>
            <w:r w:rsidRPr="002C4F5B">
              <w:rPr>
                <w:rFonts w:ascii="HG丸ｺﾞｼｯｸM-PRO" w:eastAsia="HG丸ｺﾞｼｯｸM-PRO" w:hAnsi="HG丸ｺﾞｼｯｸM-PRO" w:hint="eastAsia"/>
                <w:color w:val="000000"/>
                <w:sz w:val="20"/>
                <w:szCs w:val="20"/>
              </w:rPr>
              <w:t xml:space="preserve">　</w:t>
            </w:r>
            <w:r w:rsidRPr="002C4F5B">
              <w:rPr>
                <w:rFonts w:ascii="HG丸ｺﾞｼｯｸM-PRO" w:eastAsia="HG丸ｺﾞｼｯｸM-PRO" w:hAnsi="HG丸ｺﾞｼｯｸM-PRO"/>
                <w:color w:val="000000"/>
                <w:sz w:val="20"/>
                <w:szCs w:val="20"/>
              </w:rPr>
              <w:t>(</w:t>
            </w:r>
            <w:r w:rsidRPr="002C4F5B">
              <w:rPr>
                <w:rFonts w:ascii="HG丸ｺﾞｼｯｸM-PRO" w:eastAsia="HG丸ｺﾞｼｯｸM-PRO" w:hAnsi="HG丸ｺﾞｼｯｸM-PRO" w:hint="eastAsia"/>
                <w:color w:val="000000"/>
                <w:sz w:val="20"/>
                <w:szCs w:val="20"/>
              </w:rPr>
              <w:t>＊</w:t>
            </w:r>
            <w:r w:rsidR="00ED0DAA">
              <w:rPr>
                <w:rFonts w:ascii="HG丸ｺﾞｼｯｸM-PRO" w:eastAsia="HG丸ｺﾞｼｯｸM-PRO" w:hAnsi="HG丸ｺﾞｼｯｸM-PRO" w:hint="eastAsia"/>
                <w:color w:val="000000"/>
                <w:sz w:val="20"/>
                <w:szCs w:val="20"/>
              </w:rPr>
              <w:t>4</w:t>
            </w:r>
            <w:r w:rsidRPr="002C4F5B">
              <w:rPr>
                <w:rFonts w:ascii="HG丸ｺﾞｼｯｸM-PRO" w:eastAsia="HG丸ｺﾞｼｯｸM-PRO" w:hAnsi="HG丸ｺﾞｼｯｸM-PRO"/>
                <w:color w:val="000000"/>
                <w:sz w:val="20"/>
                <w:szCs w:val="20"/>
              </w:rPr>
              <w:t>)</w:t>
            </w:r>
          </w:p>
        </w:tc>
        <w:tc>
          <w:tcPr>
            <w:tcW w:w="3686" w:type="dxa"/>
            <w:gridSpan w:val="3"/>
            <w:tcBorders>
              <w:left w:val="single" w:sz="4" w:space="0" w:color="auto"/>
              <w:bottom w:val="single" w:sz="4" w:space="0" w:color="auto"/>
              <w:right w:val="single" w:sz="4" w:space="0" w:color="auto"/>
            </w:tcBorders>
            <w:vAlign w:val="center"/>
          </w:tcPr>
          <w:p w14:paraId="3BEB04B2" w14:textId="6374D95E"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sz w:val="20"/>
                <w:szCs w:val="20"/>
              </w:rPr>
              <w:t>１次下請契約額に占める</w:t>
            </w:r>
            <w:r w:rsidRPr="00FA713D">
              <w:rPr>
                <w:rFonts w:ascii="HG丸ｺﾞｼｯｸM-PRO" w:eastAsia="HG丸ｺﾞｼｯｸM-PRO" w:hAnsi="HG丸ｺﾞｼｯｸM-PRO" w:hint="eastAsia"/>
                <w:color w:val="000000"/>
                <w:sz w:val="20"/>
                <w:szCs w:val="20"/>
              </w:rPr>
              <w:t>大阪府内企業の</w:t>
            </w:r>
            <w:r w:rsidRPr="00FA713D">
              <w:rPr>
                <w:rFonts w:ascii="HG丸ｺﾞｼｯｸM-PRO" w:eastAsia="HG丸ｺﾞｼｯｸM-PRO" w:hAnsi="HG丸ｺﾞｼｯｸM-PRO" w:hint="eastAsia"/>
                <w:sz w:val="20"/>
                <w:szCs w:val="20"/>
              </w:rPr>
              <w:t>下請契約額の割合が９０％</w:t>
            </w:r>
          </w:p>
        </w:tc>
        <w:tc>
          <w:tcPr>
            <w:tcW w:w="708" w:type="dxa"/>
            <w:tcBorders>
              <w:left w:val="single" w:sz="4" w:space="0" w:color="auto"/>
              <w:bottom w:val="single" w:sz="4" w:space="0" w:color="auto"/>
              <w:right w:val="single" w:sz="4" w:space="0" w:color="auto"/>
            </w:tcBorders>
            <w:shd w:val="clear" w:color="auto" w:fill="auto"/>
            <w:vAlign w:val="center"/>
          </w:tcPr>
          <w:p w14:paraId="421FFDCD" w14:textId="77777777" w:rsidR="008B42C5" w:rsidRPr="00FA713D" w:rsidRDefault="008B42C5" w:rsidP="00403A9F">
            <w:pPr>
              <w:spacing w:line="260" w:lineRule="exact"/>
              <w:jc w:val="center"/>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sz w:val="20"/>
                <w:szCs w:val="20"/>
              </w:rPr>
              <w:t>1</w:t>
            </w:r>
          </w:p>
        </w:tc>
      </w:tr>
      <w:tr w:rsidR="008B42C5" w:rsidRPr="00A652B2" w14:paraId="750F419A" w14:textId="77777777" w:rsidTr="009F7F96">
        <w:trPr>
          <w:trHeight w:val="749"/>
        </w:trPr>
        <w:tc>
          <w:tcPr>
            <w:tcW w:w="567" w:type="dxa"/>
            <w:vMerge/>
            <w:shd w:val="clear" w:color="auto" w:fill="auto"/>
            <w:vAlign w:val="bottom"/>
          </w:tcPr>
          <w:p w14:paraId="3C3AAC59" w14:textId="77777777" w:rsidR="008B42C5" w:rsidRPr="00A652B2" w:rsidRDefault="008B42C5" w:rsidP="008A2CDD">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1F2B10B" w14:textId="77777777" w:rsidR="008B42C5" w:rsidRPr="00FA713D" w:rsidRDefault="008B42C5" w:rsidP="008A2CDD">
            <w:pPr>
              <w:spacing w:line="260" w:lineRule="exact"/>
              <w:rPr>
                <w:rFonts w:ascii="HG丸ｺﾞｼｯｸM-PRO" w:eastAsia="HG丸ｺﾞｼｯｸM-PRO" w:hAnsi="HG丸ｺﾞｼｯｸM-PRO"/>
                <w:color w:val="000000"/>
                <w:sz w:val="20"/>
                <w:szCs w:val="20"/>
              </w:rPr>
            </w:pPr>
          </w:p>
        </w:tc>
        <w:tc>
          <w:tcPr>
            <w:tcW w:w="3969" w:type="dxa"/>
            <w:tcBorders>
              <w:top w:val="dotted" w:sz="4" w:space="0" w:color="auto"/>
            </w:tcBorders>
            <w:shd w:val="clear" w:color="auto" w:fill="auto"/>
            <w:vAlign w:val="center"/>
          </w:tcPr>
          <w:p w14:paraId="0C8F2E68" w14:textId="34F2ACCC" w:rsidR="008B42C5" w:rsidRDefault="008B42C5" w:rsidP="00CD30DE">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災害復旧工事の実績</w:t>
            </w:r>
          </w:p>
          <w:p w14:paraId="467EBD40" w14:textId="53087FDC" w:rsidR="008B42C5" w:rsidRPr="00FA713D" w:rsidRDefault="008B42C5" w:rsidP="004D797B">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（工事１</w:t>
            </w:r>
            <w:r w:rsidRPr="004D797B">
              <w:rPr>
                <w:rFonts w:ascii="HG丸ｺﾞｼｯｸM-PRO" w:eastAsia="HG丸ｺﾞｼｯｸM-PRO" w:hAnsi="HG丸ｺﾞｼｯｸM-PRO" w:hint="eastAsia"/>
                <w:color w:val="000000"/>
                <w:sz w:val="20"/>
                <w:szCs w:val="20"/>
              </w:rPr>
              <w:t>件につき１回のみ申請</w:t>
            </w:r>
            <w:r>
              <w:rPr>
                <w:rFonts w:ascii="HG丸ｺﾞｼｯｸM-PRO" w:eastAsia="HG丸ｺﾞｼｯｸM-PRO" w:hAnsi="HG丸ｺﾞｼｯｸM-PRO" w:hint="eastAsia"/>
                <w:color w:val="000000"/>
                <w:sz w:val="20"/>
                <w:szCs w:val="20"/>
              </w:rPr>
              <w:t>可）</w:t>
            </w:r>
          </w:p>
        </w:tc>
        <w:tc>
          <w:tcPr>
            <w:tcW w:w="3686" w:type="dxa"/>
            <w:gridSpan w:val="3"/>
            <w:tcBorders>
              <w:top w:val="dotted" w:sz="4" w:space="0" w:color="auto"/>
            </w:tcBorders>
            <w:shd w:val="clear" w:color="auto" w:fill="auto"/>
            <w:vAlign w:val="center"/>
          </w:tcPr>
          <w:p w14:paraId="072F1A51" w14:textId="04D934BD" w:rsidR="008B42C5" w:rsidRPr="00FA713D" w:rsidRDefault="008B42C5" w:rsidP="00653D96">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都</w:t>
            </w:r>
            <w:r>
              <w:rPr>
                <w:rFonts w:ascii="HG丸ｺﾞｼｯｸM-PRO" w:eastAsia="HG丸ｺﾞｼｯｸM-PRO" w:hAnsi="HG丸ｺﾞｼｯｸM-PRO" w:hint="eastAsia"/>
                <w:color w:val="000000"/>
                <w:sz w:val="20"/>
                <w:szCs w:val="20"/>
              </w:rPr>
              <w:t>市整備部又は大阪港湾局発注工事（緊急随意契約に限る。）における災害復旧工事の実績</w:t>
            </w:r>
          </w:p>
        </w:tc>
        <w:tc>
          <w:tcPr>
            <w:tcW w:w="708" w:type="dxa"/>
            <w:tcBorders>
              <w:top w:val="single" w:sz="4" w:space="0" w:color="auto"/>
              <w:tr2bl w:val="nil"/>
            </w:tcBorders>
            <w:shd w:val="clear" w:color="auto" w:fill="auto"/>
            <w:vAlign w:val="center"/>
          </w:tcPr>
          <w:p w14:paraId="351155A4" w14:textId="1EBACB6E" w:rsidR="008B42C5" w:rsidRPr="00FA713D" w:rsidRDefault="008B42C5" w:rsidP="008A2CDD">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tc>
      </w:tr>
      <w:tr w:rsidR="008B42C5" w:rsidRPr="00A652B2" w14:paraId="71514D2E" w14:textId="77777777" w:rsidTr="009F7F96">
        <w:trPr>
          <w:trHeight w:val="755"/>
        </w:trPr>
        <w:tc>
          <w:tcPr>
            <w:tcW w:w="567" w:type="dxa"/>
            <w:vMerge/>
            <w:shd w:val="clear" w:color="auto" w:fill="auto"/>
            <w:vAlign w:val="bottom"/>
          </w:tcPr>
          <w:p w14:paraId="6554A6A8" w14:textId="77777777" w:rsidR="008B42C5" w:rsidRPr="00A652B2" w:rsidRDefault="008B42C5" w:rsidP="008A2CDD">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7B8A62A7" w14:textId="77777777" w:rsidR="008B42C5" w:rsidRPr="00FA713D" w:rsidRDefault="008B42C5" w:rsidP="008A2CDD">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大阪府施策に</w:t>
            </w:r>
          </w:p>
          <w:p w14:paraId="6616EEFE" w14:textId="3343D4C3" w:rsidR="008B42C5" w:rsidRPr="00FA713D" w:rsidRDefault="008B42C5" w:rsidP="007B601D">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対する取組</w:t>
            </w:r>
          </w:p>
        </w:tc>
        <w:tc>
          <w:tcPr>
            <w:tcW w:w="3969" w:type="dxa"/>
            <w:shd w:val="clear" w:color="auto" w:fill="auto"/>
            <w:vAlign w:val="center"/>
          </w:tcPr>
          <w:p w14:paraId="18DB8102" w14:textId="3D25DC37" w:rsidR="008B42C5" w:rsidRPr="00FA713D" w:rsidRDefault="008B42C5" w:rsidP="00123804">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障がい者の雇用状況</w:t>
            </w:r>
            <w:r>
              <w:rPr>
                <w:rFonts w:ascii="HG丸ｺﾞｼｯｸM-PRO" w:eastAsia="HG丸ｺﾞｼｯｸM-PRO" w:hAnsi="HG丸ｺﾞｼｯｸM-PRO" w:hint="eastAsia"/>
                <w:color w:val="000000"/>
                <w:sz w:val="20"/>
                <w:szCs w:val="20"/>
              </w:rPr>
              <w:t xml:space="preserve">　</w:t>
            </w:r>
            <w:r w:rsidRPr="00FA713D">
              <w:rPr>
                <w:rFonts w:ascii="HG丸ｺﾞｼｯｸM-PRO" w:eastAsia="HG丸ｺﾞｼｯｸM-PRO" w:hAnsi="HG丸ｺﾞｼｯｸM-PRO"/>
                <w:color w:val="000000"/>
                <w:sz w:val="20"/>
                <w:szCs w:val="20"/>
              </w:rPr>
              <w:t>(</w:t>
            </w:r>
            <w:r>
              <w:rPr>
                <w:rFonts w:ascii="HG丸ｺﾞｼｯｸM-PRO" w:eastAsia="HG丸ｺﾞｼｯｸM-PRO" w:hAnsi="HG丸ｺﾞｼｯｸM-PRO" w:hint="eastAsia"/>
                <w:color w:val="000000"/>
                <w:sz w:val="20"/>
                <w:szCs w:val="20"/>
              </w:rPr>
              <w:t>*</w:t>
            </w:r>
            <w:r w:rsidR="00334FF1">
              <w:rPr>
                <w:rFonts w:ascii="HG丸ｺﾞｼｯｸM-PRO" w:eastAsia="HG丸ｺﾞｼｯｸM-PRO" w:hAnsi="HG丸ｺﾞｼｯｸM-PRO" w:hint="eastAsia"/>
                <w:color w:val="000000"/>
                <w:sz w:val="20"/>
                <w:szCs w:val="20"/>
              </w:rPr>
              <w:t>5</w:t>
            </w:r>
            <w:r>
              <w:rPr>
                <w:rFonts w:ascii="HG丸ｺﾞｼｯｸM-PRO" w:eastAsia="HG丸ｺﾞｼｯｸM-PRO" w:hAnsi="HG丸ｺﾞｼｯｸM-PRO" w:hint="eastAsia"/>
                <w:color w:val="000000"/>
                <w:sz w:val="20"/>
                <w:szCs w:val="20"/>
              </w:rPr>
              <w:t>)</w:t>
            </w:r>
          </w:p>
        </w:tc>
        <w:tc>
          <w:tcPr>
            <w:tcW w:w="3686" w:type="dxa"/>
            <w:gridSpan w:val="3"/>
            <w:shd w:val="clear" w:color="auto" w:fill="auto"/>
            <w:vAlign w:val="center"/>
          </w:tcPr>
          <w:p w14:paraId="37F0F16F" w14:textId="2290D71A" w:rsidR="008B42C5" w:rsidRPr="00FA713D" w:rsidRDefault="008B42C5" w:rsidP="00763EF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障がい者の実雇用率が法定雇用率を超えている</w:t>
            </w:r>
          </w:p>
        </w:tc>
        <w:tc>
          <w:tcPr>
            <w:tcW w:w="708" w:type="dxa"/>
            <w:tcBorders>
              <w:tr2bl w:val="nil"/>
            </w:tcBorders>
            <w:shd w:val="clear" w:color="auto" w:fill="auto"/>
            <w:vAlign w:val="center"/>
          </w:tcPr>
          <w:p w14:paraId="316B02A5" w14:textId="47A3E8F5" w:rsidR="008B42C5" w:rsidRPr="00FA713D" w:rsidRDefault="008B42C5" w:rsidP="00AD3E34">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tc>
      </w:tr>
      <w:tr w:rsidR="008B42C5" w:rsidRPr="00A652B2" w14:paraId="11713242" w14:textId="77777777" w:rsidTr="009F7F96">
        <w:trPr>
          <w:trHeight w:val="755"/>
        </w:trPr>
        <w:tc>
          <w:tcPr>
            <w:tcW w:w="567" w:type="dxa"/>
            <w:vMerge/>
            <w:shd w:val="clear" w:color="auto" w:fill="auto"/>
            <w:vAlign w:val="bottom"/>
          </w:tcPr>
          <w:p w14:paraId="0C9C75B6" w14:textId="77777777" w:rsidR="008B42C5" w:rsidRPr="00A652B2" w:rsidRDefault="008B42C5" w:rsidP="008B42C5">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695C6D2E" w14:textId="289D3691"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担い手の確保</w:t>
            </w:r>
          </w:p>
        </w:tc>
        <w:tc>
          <w:tcPr>
            <w:tcW w:w="3969" w:type="dxa"/>
            <w:shd w:val="clear" w:color="auto" w:fill="auto"/>
            <w:vAlign w:val="center"/>
          </w:tcPr>
          <w:p w14:paraId="19D57909" w14:textId="324317C4"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担い手の確保及び定職率の向上</w:t>
            </w:r>
          </w:p>
        </w:tc>
        <w:tc>
          <w:tcPr>
            <w:tcW w:w="3686" w:type="dxa"/>
            <w:gridSpan w:val="3"/>
            <w:shd w:val="clear" w:color="auto" w:fill="auto"/>
            <w:vAlign w:val="center"/>
          </w:tcPr>
          <w:p w14:paraId="2D911813" w14:textId="52F391CB"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建設キャリアアップシステム（CCUS）の活用を行う</w:t>
            </w:r>
          </w:p>
        </w:tc>
        <w:tc>
          <w:tcPr>
            <w:tcW w:w="708" w:type="dxa"/>
            <w:tcBorders>
              <w:tr2bl w:val="nil"/>
            </w:tcBorders>
            <w:shd w:val="clear" w:color="auto" w:fill="auto"/>
            <w:vAlign w:val="center"/>
          </w:tcPr>
          <w:p w14:paraId="32556785" w14:textId="652CFF8C" w:rsidR="008B42C5" w:rsidRDefault="008B42C5" w:rsidP="008B42C5">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２</w:t>
            </w:r>
          </w:p>
        </w:tc>
      </w:tr>
      <w:tr w:rsidR="008B42C5" w:rsidRPr="00A652B2" w14:paraId="64166063" w14:textId="77777777" w:rsidTr="009F7F96">
        <w:trPr>
          <w:trHeight w:val="978"/>
        </w:trPr>
        <w:tc>
          <w:tcPr>
            <w:tcW w:w="9923" w:type="dxa"/>
            <w:gridSpan w:val="6"/>
            <w:tcBorders>
              <w:top w:val="single" w:sz="4" w:space="0" w:color="auto"/>
            </w:tcBorders>
            <w:shd w:val="clear" w:color="auto" w:fill="auto"/>
            <w:vAlign w:val="center"/>
          </w:tcPr>
          <w:p w14:paraId="570AC45D" w14:textId="77777777" w:rsidR="008B42C5" w:rsidRPr="00A652B2" w:rsidRDefault="008B42C5" w:rsidP="008B42C5">
            <w:pPr>
              <w:spacing w:line="240" w:lineRule="exact"/>
              <w:jc w:val="righ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 xml:space="preserve">合 計 点 </w:t>
            </w:r>
          </w:p>
        </w:tc>
        <w:tc>
          <w:tcPr>
            <w:tcW w:w="708" w:type="dxa"/>
            <w:shd w:val="clear" w:color="auto" w:fill="auto"/>
            <w:vAlign w:val="center"/>
          </w:tcPr>
          <w:p w14:paraId="531BF7EE" w14:textId="5DBF2385" w:rsidR="008B42C5" w:rsidRDefault="008B42C5" w:rsidP="008B42C5">
            <w:pPr>
              <w:spacing w:line="240" w:lineRule="exact"/>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p w14:paraId="73033E9F" w14:textId="77777777" w:rsidR="008B42C5" w:rsidRDefault="008B42C5" w:rsidP="008B42C5">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p>
          <w:p w14:paraId="5E865FCF" w14:textId="05419454" w:rsidR="008B42C5" w:rsidRPr="00A652B2" w:rsidRDefault="008B42C5" w:rsidP="008B42C5">
            <w:pPr>
              <w:spacing w:line="240" w:lineRule="exact"/>
              <w:jc w:val="righ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24</w:t>
            </w:r>
          </w:p>
        </w:tc>
      </w:tr>
    </w:tbl>
    <w:p w14:paraId="1A1755A4" w14:textId="77777777" w:rsidR="0064331E" w:rsidRDefault="0064331E" w:rsidP="0064331E">
      <w:pPr>
        <w:tabs>
          <w:tab w:val="center" w:pos="4252"/>
          <w:tab w:val="right" w:pos="8504"/>
        </w:tabs>
        <w:snapToGrid w:val="0"/>
        <w:spacing w:line="260" w:lineRule="exact"/>
        <w:rPr>
          <w:rFonts w:ascii="ＭＳ ゴシック" w:eastAsia="ＭＳ ゴシック" w:hAnsi="ＭＳ ゴシック"/>
          <w:color w:val="000000"/>
          <w:szCs w:val="21"/>
        </w:rPr>
      </w:pPr>
    </w:p>
    <w:p w14:paraId="0C13EA40" w14:textId="72594445" w:rsidR="00C7177D" w:rsidRPr="009D5E5C" w:rsidRDefault="009B3E00" w:rsidP="00C7177D">
      <w:pPr>
        <w:spacing w:line="260" w:lineRule="exact"/>
        <w:ind w:firstLineChars="100" w:firstLine="210"/>
        <w:rPr>
          <w:rFonts w:ascii="ＭＳ ゴシック" w:eastAsia="ＭＳ ゴシック" w:hAnsi="ＭＳ ゴシック"/>
          <w:szCs w:val="21"/>
        </w:rPr>
      </w:pPr>
      <w:r w:rsidRPr="00D97525">
        <w:rPr>
          <w:rFonts w:ascii="ＭＳ ゴシック" w:eastAsia="ＭＳ ゴシック" w:hAnsi="ＭＳ ゴシック" w:hint="eastAsia"/>
          <w:color w:val="000000"/>
          <w:szCs w:val="21"/>
        </w:rPr>
        <w:t>(＊1)</w:t>
      </w:r>
      <w:r w:rsidRPr="00D97525">
        <w:rPr>
          <w:rFonts w:ascii="ＭＳ ゴシック" w:eastAsia="ＭＳ ゴシック" w:hAnsi="ＭＳ ゴシック"/>
          <w:color w:val="000000"/>
          <w:szCs w:val="21"/>
        </w:rPr>
        <w:t xml:space="preserve"> </w:t>
      </w:r>
      <w:r w:rsidR="00C7177D" w:rsidRPr="009D5E5C">
        <w:rPr>
          <w:rFonts w:ascii="ＭＳ ゴシック" w:eastAsia="ＭＳ ゴシック" w:hAnsi="ＭＳ ゴシック" w:hint="eastAsia"/>
          <w:szCs w:val="21"/>
        </w:rPr>
        <w:t>評価対象とする技能者の職種等は、作成要領において案件毎に指定します。</w:t>
      </w:r>
    </w:p>
    <w:p w14:paraId="659CF098" w14:textId="28E69542" w:rsidR="00454117" w:rsidRDefault="00454117" w:rsidP="00C7177D">
      <w:pPr>
        <w:spacing w:line="260" w:lineRule="exact"/>
        <w:ind w:firstLineChars="100" w:firstLine="210"/>
        <w:rPr>
          <w:rFonts w:ascii="ＭＳ ゴシック" w:eastAsia="ＭＳ ゴシック" w:hAnsi="ＭＳ ゴシック"/>
          <w:szCs w:val="21"/>
        </w:rPr>
      </w:pPr>
      <w:r w:rsidRPr="009D5E5C">
        <w:rPr>
          <w:rFonts w:ascii="ＭＳ ゴシック" w:eastAsia="ＭＳ ゴシック" w:hAnsi="ＭＳ ゴシック" w:hint="eastAsia"/>
          <w:szCs w:val="21"/>
        </w:rPr>
        <w:t xml:space="preserve">　　　各職種1名までとし、適用する職種の数で評価点を加算します。</w:t>
      </w:r>
    </w:p>
    <w:p w14:paraId="0082F337" w14:textId="204D738E" w:rsidR="009F7F96" w:rsidRPr="00D45DC1" w:rsidRDefault="009F7F96" w:rsidP="009F7F96">
      <w:pPr>
        <w:ind w:firstLineChars="400" w:firstLine="840"/>
        <w:rPr>
          <w:rFonts w:ascii="ＭＳ ゴシック" w:eastAsia="ＭＳ ゴシック" w:hAnsi="ＭＳ ゴシック"/>
          <w:szCs w:val="21"/>
        </w:rPr>
      </w:pPr>
      <w:r w:rsidRPr="00D45DC1">
        <w:rPr>
          <w:rFonts w:ascii="ＭＳ ゴシック" w:eastAsia="ＭＳ ゴシック" w:hAnsi="ＭＳ ゴシック" w:hint="eastAsia"/>
          <w:szCs w:val="21"/>
        </w:rPr>
        <w:t>現場従事技術者は１工種につき１名とし兼務は認めません。</w:t>
      </w:r>
    </w:p>
    <w:p w14:paraId="51241D19" w14:textId="5CF50BB9" w:rsidR="009856D0" w:rsidRPr="00D45DC1" w:rsidRDefault="00123804" w:rsidP="009856D0">
      <w:pPr>
        <w:snapToGrid w:val="0"/>
        <w:spacing w:line="260" w:lineRule="exact"/>
        <w:ind w:firstLineChars="100" w:firstLine="210"/>
        <w:rPr>
          <w:rFonts w:ascii="ＭＳ ゴシック" w:eastAsia="ＭＳ ゴシック" w:hAnsi="ＭＳ ゴシック"/>
          <w:szCs w:val="21"/>
        </w:rPr>
      </w:pP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2</w:t>
      </w: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 xml:space="preserve"> </w:t>
      </w:r>
      <w:r w:rsidR="009856D0" w:rsidRPr="00D45DC1">
        <w:rPr>
          <w:rFonts w:ascii="ＭＳ ゴシック" w:eastAsia="ＭＳ ゴシック" w:hAnsi="ＭＳ ゴシック" w:hint="eastAsia"/>
          <w:szCs w:val="21"/>
        </w:rPr>
        <w:t>本項目による加点は年度内につき１回とします。</w:t>
      </w:r>
    </w:p>
    <w:p w14:paraId="1A93B63E" w14:textId="193DDD94" w:rsidR="006B293A" w:rsidRPr="00D45DC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5DC1">
        <w:rPr>
          <w:rFonts w:ascii="ＭＳ ゴシック" w:eastAsia="ＭＳ ゴシック" w:hAnsi="ＭＳ ゴシック" w:hint="eastAsia"/>
          <w:color w:val="000000"/>
          <w:szCs w:val="21"/>
        </w:rPr>
        <w:t>・</w:t>
      </w:r>
      <w:r w:rsidR="00123804" w:rsidRPr="00D45DC1">
        <w:rPr>
          <w:rFonts w:ascii="ＭＳ ゴシック" w:eastAsia="ＭＳ ゴシック" w:hAnsi="ＭＳ ゴシック" w:hint="eastAsia"/>
          <w:color w:val="000000"/>
          <w:szCs w:val="21"/>
        </w:rPr>
        <w:t>土木</w:t>
      </w:r>
      <w:r w:rsidRPr="00D45DC1">
        <w:rPr>
          <w:rFonts w:ascii="ＭＳ ゴシック" w:eastAsia="ＭＳ ゴシック" w:hAnsi="ＭＳ ゴシック" w:hint="eastAsia"/>
          <w:color w:val="000000"/>
          <w:szCs w:val="21"/>
        </w:rPr>
        <w:t>一式</w:t>
      </w:r>
      <w:r w:rsidR="00123804" w:rsidRPr="00D45DC1">
        <w:rPr>
          <w:rFonts w:ascii="ＭＳ ゴシック" w:eastAsia="ＭＳ ゴシック" w:hAnsi="ＭＳ ゴシック" w:hint="eastAsia"/>
          <w:szCs w:val="21"/>
        </w:rPr>
        <w:t>Ｂ等級の対象案件は、</w:t>
      </w:r>
      <w:r w:rsidRPr="00D45DC1">
        <w:rPr>
          <w:rFonts w:ascii="ＭＳ ゴシック" w:eastAsia="ＭＳ ゴシック" w:hAnsi="ＭＳ ゴシック" w:hint="eastAsia"/>
          <w:szCs w:val="21"/>
        </w:rPr>
        <w:t>さらに管内に大阪府と契約する営業所があるものとします。</w:t>
      </w:r>
    </w:p>
    <w:p w14:paraId="627954C4" w14:textId="426992AB" w:rsidR="00B257E0" w:rsidRPr="00D45DC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5DC1">
        <w:rPr>
          <w:rFonts w:ascii="ＭＳ ゴシック" w:eastAsia="ＭＳ ゴシック" w:hAnsi="ＭＳ ゴシック" w:hint="eastAsia"/>
          <w:szCs w:val="21"/>
        </w:rPr>
        <w:t>・土木一式ＡＡ等級が参加する案件は、府内企業であれば評価の対象とします。</w:t>
      </w:r>
    </w:p>
    <w:p w14:paraId="672C8C20" w14:textId="5BC5A3E5" w:rsidR="00B257E0" w:rsidRPr="00D45DC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5DC1">
        <w:rPr>
          <w:rFonts w:ascii="ＭＳ ゴシック" w:eastAsia="ＭＳ ゴシック" w:hAnsi="ＭＳ ゴシック" w:hint="eastAsia"/>
          <w:szCs w:val="21"/>
        </w:rPr>
        <w:t>・橋梁上部工の案件は、本項目については評価の対象外とします。</w:t>
      </w:r>
    </w:p>
    <w:p w14:paraId="4B6CEDA0" w14:textId="090249CB" w:rsidR="00B257E0" w:rsidRPr="00D45DC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5DC1">
        <w:rPr>
          <w:rFonts w:ascii="ＭＳ ゴシック" w:eastAsia="ＭＳ ゴシック" w:hAnsi="ＭＳ ゴシック" w:hint="eastAsia"/>
          <w:szCs w:val="21"/>
        </w:rPr>
        <w:t>・</w:t>
      </w:r>
      <w:r w:rsidR="009856D0" w:rsidRPr="00D45DC1">
        <w:rPr>
          <w:rFonts w:ascii="ＭＳ ゴシック" w:eastAsia="ＭＳ ゴシック" w:hAnsi="ＭＳ ゴシック" w:hint="eastAsia"/>
          <w:szCs w:val="21"/>
        </w:rPr>
        <w:t>海上工事については、大阪府内企業とします。</w:t>
      </w:r>
    </w:p>
    <w:p w14:paraId="2FA9B46C" w14:textId="1C5B3892" w:rsidR="006B293A" w:rsidRDefault="00123804" w:rsidP="003539D0">
      <w:pPr>
        <w:snapToGrid w:val="0"/>
        <w:spacing w:line="260" w:lineRule="exact"/>
        <w:ind w:firstLineChars="100" w:firstLine="210"/>
        <w:rPr>
          <w:rFonts w:ascii="ＭＳ ゴシック" w:eastAsia="ＭＳ ゴシック" w:hAnsi="ＭＳ ゴシック"/>
          <w:szCs w:val="21"/>
        </w:rPr>
      </w:pP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3</w:t>
      </w: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 xml:space="preserve"> </w:t>
      </w:r>
      <w:r w:rsidR="006B293A" w:rsidRPr="00B16596">
        <w:rPr>
          <w:rFonts w:ascii="ＭＳ ゴシック" w:eastAsia="ＭＳ ゴシック" w:hAnsi="ＭＳ ゴシック" w:hint="eastAsia"/>
          <w:szCs w:val="21"/>
        </w:rPr>
        <w:t>土木一式海上工事については、「建設機械の所有」を「船舶の保有」とします。</w:t>
      </w:r>
    </w:p>
    <w:p w14:paraId="6FA3AF1A" w14:textId="48260E6E" w:rsidR="00123804" w:rsidRDefault="00123804" w:rsidP="003539D0">
      <w:pPr>
        <w:snapToGrid w:val="0"/>
        <w:spacing w:line="260" w:lineRule="exact"/>
        <w:ind w:firstLineChars="100" w:firstLine="210"/>
        <w:rPr>
          <w:rFonts w:ascii="ＭＳ ゴシック" w:eastAsia="ＭＳ ゴシック" w:hAnsi="ＭＳ ゴシック"/>
          <w:szCs w:val="21"/>
        </w:rPr>
      </w:pPr>
      <w:r w:rsidRPr="002C4F5B">
        <w:rPr>
          <w:rFonts w:ascii="ＭＳ ゴシック" w:eastAsia="ＭＳ ゴシック" w:hAnsi="ＭＳ ゴシック" w:hint="eastAsia"/>
          <w:color w:val="000000"/>
          <w:szCs w:val="21"/>
        </w:rPr>
        <w:t>(＊</w:t>
      </w:r>
      <w:r w:rsidR="00ED0DAA">
        <w:rPr>
          <w:rFonts w:ascii="ＭＳ ゴシック" w:eastAsia="ＭＳ ゴシック" w:hAnsi="ＭＳ ゴシック" w:hint="eastAsia"/>
          <w:color w:val="000000"/>
          <w:szCs w:val="21"/>
        </w:rPr>
        <w:t>4</w:t>
      </w: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 xml:space="preserve"> </w:t>
      </w:r>
      <w:r w:rsidRPr="002C4F5B">
        <w:rPr>
          <w:rFonts w:ascii="ＭＳ ゴシック" w:eastAsia="ＭＳ ゴシック" w:hAnsi="ＭＳ ゴシック" w:hint="eastAsia"/>
          <w:szCs w:val="21"/>
        </w:rPr>
        <w:t>主たる工種がシール</w:t>
      </w:r>
      <w:r>
        <w:rPr>
          <w:rFonts w:ascii="ＭＳ ゴシック" w:eastAsia="ＭＳ ゴシック" w:hAnsi="ＭＳ ゴシック" w:hint="eastAsia"/>
          <w:szCs w:val="21"/>
        </w:rPr>
        <w:t>ド工等の特殊工事については、評価項目として設定しません。</w:t>
      </w:r>
    </w:p>
    <w:p w14:paraId="758160F8" w14:textId="63BEAA99" w:rsidR="00123804" w:rsidRPr="00701367" w:rsidRDefault="00123804" w:rsidP="003539D0">
      <w:pPr>
        <w:snapToGrid w:val="0"/>
        <w:spacing w:line="260" w:lineRule="exact"/>
        <w:ind w:leftChars="117" w:left="851" w:hangingChars="288" w:hanging="605"/>
        <w:rPr>
          <w:rFonts w:ascii="ＭＳ ゴシック" w:eastAsia="ＭＳ ゴシック" w:hAnsi="ＭＳ ゴシック"/>
          <w:szCs w:val="21"/>
        </w:rPr>
      </w:pPr>
      <w:r w:rsidRPr="002C4F5B">
        <w:rPr>
          <w:rFonts w:ascii="ＭＳ ゴシック" w:eastAsia="ＭＳ ゴシック" w:hAnsi="ＭＳ ゴシック" w:hint="eastAsia"/>
          <w:color w:val="000000"/>
          <w:szCs w:val="21"/>
        </w:rPr>
        <w:t>(＊</w:t>
      </w:r>
      <w:r w:rsidR="00334FF1">
        <w:rPr>
          <w:rFonts w:ascii="ＭＳ ゴシック" w:eastAsia="ＭＳ ゴシック" w:hAnsi="ＭＳ ゴシック" w:hint="eastAsia"/>
          <w:color w:val="000000"/>
          <w:szCs w:val="21"/>
        </w:rPr>
        <w:t>5</w:t>
      </w: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 xml:space="preserve"> </w:t>
      </w:r>
      <w:r w:rsidRPr="00701367">
        <w:rPr>
          <w:rFonts w:ascii="ＭＳ ゴシック" w:eastAsia="ＭＳ ゴシック" w:hAnsi="ＭＳ ゴシック" w:hint="eastAsia"/>
          <w:color w:val="000000"/>
          <w:szCs w:val="21"/>
        </w:rPr>
        <w:t>共同企業体においては、全ての構成員の障がい者実雇用率が、法定雇用率を超えている場合に評価の対象となります。</w:t>
      </w:r>
    </w:p>
    <w:p w14:paraId="2F22C8DF" w14:textId="73282DBB" w:rsidR="00970BBF" w:rsidRPr="00123804" w:rsidRDefault="00970BBF" w:rsidP="003539D0">
      <w:pPr>
        <w:spacing w:line="260" w:lineRule="exact"/>
        <w:ind w:leftChars="100" w:left="210" w:firstLineChars="100" w:firstLine="210"/>
        <w:rPr>
          <w:rFonts w:ascii="ＭＳ ゴシック" w:eastAsia="ＭＳ ゴシック" w:hAnsi="ＭＳ ゴシック"/>
          <w:color w:val="000000"/>
          <w:szCs w:val="21"/>
        </w:rPr>
      </w:pPr>
    </w:p>
    <w:p w14:paraId="676F4A27" w14:textId="433D240C" w:rsidR="00970BBF" w:rsidRDefault="00970BBF" w:rsidP="00165A6A">
      <w:pPr>
        <w:spacing w:line="260" w:lineRule="exact"/>
        <w:ind w:leftChars="100" w:left="840" w:hangingChars="300" w:hanging="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（その他</w:t>
      </w:r>
      <w:r w:rsidR="00ED58E7">
        <w:rPr>
          <w:rFonts w:ascii="ＭＳ ゴシック" w:eastAsia="ＭＳ ゴシック" w:hAnsi="ＭＳ ゴシック" w:hint="eastAsia"/>
          <w:color w:val="000000"/>
          <w:szCs w:val="21"/>
        </w:rPr>
        <w:t>の</w:t>
      </w:r>
      <w:r>
        <w:rPr>
          <w:rFonts w:ascii="ＭＳ ゴシック" w:eastAsia="ＭＳ ゴシック" w:hAnsi="ＭＳ ゴシック" w:hint="eastAsia"/>
          <w:color w:val="000000"/>
          <w:szCs w:val="21"/>
        </w:rPr>
        <w:t>注意事項）</w:t>
      </w:r>
    </w:p>
    <w:p w14:paraId="1E487040" w14:textId="1EDD70FA" w:rsidR="00970BBF" w:rsidRDefault="00970BBF" w:rsidP="00165A6A">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優良工事等表彰（入札参加者の実績及び配置技術者の実績）について</w:t>
      </w:r>
    </w:p>
    <w:p w14:paraId="511E070E" w14:textId="77777777" w:rsidR="00334FF1" w:rsidRDefault="00970BBF" w:rsidP="00970BBF">
      <w:pPr>
        <w:spacing w:line="26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00334FF1">
        <w:rPr>
          <w:rFonts w:ascii="ＭＳ ゴシック" w:eastAsia="ＭＳ ゴシック" w:hAnsi="ＭＳ ゴシック" w:hint="eastAsia"/>
          <w:szCs w:val="21"/>
        </w:rPr>
        <w:t>受賞１案件につき１回のみ利用できます。</w:t>
      </w:r>
    </w:p>
    <w:p w14:paraId="0ACBCFA4" w14:textId="50BDEBA2" w:rsidR="00970BBF" w:rsidRDefault="00334FF1" w:rsidP="00334FF1">
      <w:pPr>
        <w:spacing w:line="260" w:lineRule="exact"/>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受賞案件を利用（申請）して契約締結した場合、他案件には利用できません。</w:t>
      </w:r>
    </w:p>
    <w:p w14:paraId="76BBC227" w14:textId="4A0573FB" w:rsidR="00970BBF" w:rsidRPr="00171F28" w:rsidRDefault="00970BBF" w:rsidP="00334FF1">
      <w:pPr>
        <w:spacing w:line="260" w:lineRule="exact"/>
        <w:ind w:leftChars="199" w:left="632" w:hangingChars="102" w:hanging="214"/>
        <w:rPr>
          <w:rFonts w:ascii="ＭＳ ゴシック" w:eastAsia="ＭＳ ゴシック" w:hAnsi="ＭＳ ゴシック"/>
          <w:szCs w:val="21"/>
          <w:u w:val="single"/>
        </w:rPr>
      </w:pPr>
      <w:r>
        <w:rPr>
          <w:rFonts w:ascii="ＭＳ ゴシック" w:eastAsia="ＭＳ ゴシック" w:hAnsi="ＭＳ ゴシック" w:hint="eastAsia"/>
          <w:szCs w:val="21"/>
        </w:rPr>
        <w:t>・</w:t>
      </w:r>
      <w:r w:rsidR="00171F28" w:rsidRPr="00D45DC1">
        <w:rPr>
          <w:rFonts w:ascii="ＭＳ ゴシック" w:eastAsia="ＭＳ ゴシック" w:hAnsi="ＭＳ ゴシック" w:hint="eastAsia"/>
          <w:szCs w:val="21"/>
        </w:rPr>
        <w:t>入札参加者が</w:t>
      </w:r>
      <w:r w:rsidR="00D5502D">
        <w:rPr>
          <w:rFonts w:ascii="ＭＳ ゴシック" w:eastAsia="ＭＳ ゴシック" w:hAnsi="ＭＳ ゴシック" w:hint="eastAsia"/>
          <w:szCs w:val="21"/>
        </w:rPr>
        <w:t>共同企業体の場合は、代表構成員の実績のみを申請対象とします</w:t>
      </w:r>
      <w:r w:rsidR="00D5502D" w:rsidRPr="00DC71E8">
        <w:rPr>
          <w:rFonts w:ascii="ＭＳ ゴシック" w:eastAsia="ＭＳ ゴシック" w:hAnsi="ＭＳ ゴシック" w:hint="eastAsia"/>
          <w:szCs w:val="21"/>
        </w:rPr>
        <w:t>。</w:t>
      </w:r>
      <w:r w:rsidR="00D5502D">
        <w:rPr>
          <w:rFonts w:ascii="ＭＳ ゴシック" w:eastAsia="ＭＳ ゴシック" w:hAnsi="ＭＳ ゴシック" w:hint="eastAsia"/>
          <w:szCs w:val="21"/>
        </w:rPr>
        <w:t>また、共同企業体</w:t>
      </w:r>
      <w:r w:rsidR="00334FF1">
        <w:rPr>
          <w:rFonts w:ascii="ＭＳ ゴシック" w:eastAsia="ＭＳ ゴシック" w:hAnsi="ＭＳ ゴシック" w:hint="eastAsia"/>
          <w:szCs w:val="21"/>
        </w:rPr>
        <w:t>による</w:t>
      </w:r>
      <w:r w:rsidR="00171F28" w:rsidRPr="00D45DC1">
        <w:rPr>
          <w:rFonts w:ascii="ＭＳ ゴシック" w:eastAsia="ＭＳ ゴシック" w:hAnsi="ＭＳ ゴシック" w:hint="eastAsia"/>
          <w:szCs w:val="21"/>
        </w:rPr>
        <w:t>過去の</w:t>
      </w:r>
      <w:r w:rsidR="00334FF1">
        <w:rPr>
          <w:rFonts w:ascii="ＭＳ ゴシック" w:eastAsia="ＭＳ ゴシック" w:hAnsi="ＭＳ ゴシック" w:hint="eastAsia"/>
          <w:szCs w:val="21"/>
        </w:rPr>
        <w:t>施工実績案件</w:t>
      </w:r>
      <w:r w:rsidR="00D5502D">
        <w:rPr>
          <w:rFonts w:ascii="ＭＳ ゴシック" w:eastAsia="ＭＳ ゴシック" w:hAnsi="ＭＳ ゴシック" w:hint="eastAsia"/>
          <w:szCs w:val="21"/>
        </w:rPr>
        <w:t>は、出資比率</w:t>
      </w:r>
      <w:r w:rsidR="00D5502D" w:rsidRPr="007E6A2E">
        <w:rPr>
          <w:rFonts w:ascii="ＭＳ ゴシック" w:eastAsia="ＭＳ ゴシック" w:hAnsi="ＭＳ ゴシック" w:hint="eastAsia"/>
          <w:szCs w:val="21"/>
        </w:rPr>
        <w:t>20</w:t>
      </w:r>
      <w:r w:rsidR="00D5502D">
        <w:rPr>
          <w:rFonts w:ascii="ＭＳ ゴシック" w:eastAsia="ＭＳ ゴシック" w:hAnsi="ＭＳ ゴシック" w:hint="eastAsia"/>
          <w:szCs w:val="21"/>
        </w:rPr>
        <w:t>％以上の工事に限り評価対象とします</w:t>
      </w:r>
      <w:r w:rsidR="00D5502D" w:rsidRPr="007E6A2E">
        <w:rPr>
          <w:rFonts w:ascii="ＭＳ ゴシック" w:eastAsia="ＭＳ ゴシック" w:hAnsi="ＭＳ ゴシック" w:hint="eastAsia"/>
          <w:szCs w:val="21"/>
        </w:rPr>
        <w:t>。</w:t>
      </w:r>
      <w:r w:rsidR="00171F28" w:rsidRPr="00D45DC1">
        <w:rPr>
          <w:rFonts w:ascii="ＭＳ ゴシック" w:eastAsia="ＭＳ ゴシック" w:hAnsi="ＭＳ ゴシック" w:hint="eastAsia"/>
          <w:szCs w:val="21"/>
        </w:rPr>
        <w:t>出資比率20％以上であれば代表構成員以外の実績でも評価の対象とします。</w:t>
      </w:r>
    </w:p>
    <w:p w14:paraId="3858FC32" w14:textId="1A7A3D82" w:rsidR="00970BBF" w:rsidRDefault="00970BBF" w:rsidP="00501E8C">
      <w:pPr>
        <w:tabs>
          <w:tab w:val="center" w:pos="4252"/>
          <w:tab w:val="right" w:pos="8504"/>
        </w:tabs>
        <w:snapToGrid w:val="0"/>
        <w:spacing w:line="260" w:lineRule="exact"/>
        <w:ind w:leftChars="100" w:left="630" w:hangingChars="200" w:hanging="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lastRenderedPageBreak/>
        <w:t xml:space="preserve">　・</w:t>
      </w:r>
      <w:r w:rsidRPr="00970BBF">
        <w:rPr>
          <w:rFonts w:ascii="ＭＳ ゴシック" w:eastAsia="ＭＳ ゴシック" w:hAnsi="ＭＳ ゴシック" w:hint="eastAsia"/>
          <w:color w:val="000000"/>
          <w:szCs w:val="21"/>
        </w:rPr>
        <w:t>全国地方整備局長表彰</w:t>
      </w:r>
      <w:r w:rsidR="00501E8C">
        <w:rPr>
          <w:rFonts w:ascii="ＭＳ ゴシック" w:eastAsia="ＭＳ ゴシック" w:hAnsi="ＭＳ ゴシック" w:hint="eastAsia"/>
          <w:color w:val="000000"/>
          <w:szCs w:val="21"/>
        </w:rPr>
        <w:t>及び</w:t>
      </w:r>
      <w:r w:rsidR="00501E8C" w:rsidRPr="00501E8C">
        <w:rPr>
          <w:rFonts w:ascii="ＭＳ ゴシック" w:eastAsia="ＭＳ ゴシック" w:hAnsi="ＭＳ ゴシック" w:hint="eastAsia"/>
          <w:color w:val="000000"/>
          <w:szCs w:val="21"/>
        </w:rPr>
        <w:t>近畿地方整備局事務所長表彰</w:t>
      </w:r>
      <w:r>
        <w:rPr>
          <w:rFonts w:ascii="ＭＳ ゴシック" w:eastAsia="ＭＳ ゴシック" w:hAnsi="ＭＳ ゴシック" w:hint="eastAsia"/>
          <w:color w:val="000000"/>
          <w:szCs w:val="21"/>
        </w:rPr>
        <w:t>は、</w:t>
      </w:r>
      <w:r w:rsidRPr="00D97525">
        <w:rPr>
          <w:rFonts w:ascii="ＭＳ ゴシック" w:eastAsia="ＭＳ ゴシック" w:hAnsi="ＭＳ ゴシック" w:hint="eastAsia"/>
          <w:szCs w:val="21"/>
        </w:rPr>
        <w:t>土木一式Ａ</w:t>
      </w:r>
      <w:r w:rsidRPr="00D97525">
        <w:rPr>
          <w:rFonts w:ascii="ＭＳ ゴシック" w:eastAsia="ＭＳ ゴシック" w:hAnsi="ＭＳ ゴシック" w:hint="eastAsia"/>
          <w:color w:val="000000"/>
          <w:szCs w:val="21"/>
        </w:rPr>
        <w:t>Ａ等級が参加する案件に適用します。なお、全国地方整備局長表彰には北海道開発局長表彰（国土交通省所掌の事業に限る</w:t>
      </w:r>
      <w:r>
        <w:rPr>
          <w:rFonts w:ascii="ＭＳ ゴシック" w:eastAsia="ＭＳ ゴシック" w:hAnsi="ＭＳ ゴシック" w:hint="eastAsia"/>
          <w:color w:val="000000"/>
          <w:szCs w:val="21"/>
        </w:rPr>
        <w:t>。</w:t>
      </w:r>
      <w:r w:rsidRPr="00D97525">
        <w:rPr>
          <w:rFonts w:ascii="ＭＳ ゴシック" w:eastAsia="ＭＳ ゴシック" w:hAnsi="ＭＳ ゴシック" w:hint="eastAsia"/>
          <w:color w:val="000000"/>
          <w:szCs w:val="21"/>
        </w:rPr>
        <w:t>）を含みます。</w:t>
      </w:r>
    </w:p>
    <w:p w14:paraId="0E1A41FD" w14:textId="77777777" w:rsidR="00501E8C" w:rsidRPr="00D97525" w:rsidRDefault="00501E8C" w:rsidP="00501E8C">
      <w:pPr>
        <w:tabs>
          <w:tab w:val="center" w:pos="4252"/>
          <w:tab w:val="right" w:pos="8504"/>
        </w:tabs>
        <w:snapToGrid w:val="0"/>
        <w:spacing w:line="260" w:lineRule="exact"/>
        <w:ind w:left="630" w:hangingChars="300" w:hanging="630"/>
        <w:rPr>
          <w:rFonts w:ascii="ＭＳ ゴシック" w:eastAsia="ＭＳ ゴシック" w:hAnsi="ＭＳ ゴシック"/>
          <w:color w:val="000000"/>
          <w:szCs w:val="21"/>
        </w:rPr>
      </w:pPr>
    </w:p>
    <w:p w14:paraId="1E3745FE" w14:textId="1AD2EF95" w:rsidR="00501E8C" w:rsidRDefault="00501E8C" w:rsidP="00501E8C">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同分野工事の成績点の実績（入札参加者の実績及び配置技術者の実績）について</w:t>
      </w:r>
    </w:p>
    <w:p w14:paraId="472A4740" w14:textId="77777777" w:rsidR="00501E8C" w:rsidRDefault="00501E8C" w:rsidP="00501E8C">
      <w:pPr>
        <w:spacing w:line="26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Pr="00501E8C">
        <w:rPr>
          <w:rFonts w:ascii="ＭＳ ゴシック" w:eastAsia="ＭＳ ゴシック" w:hAnsi="ＭＳ ゴシック" w:hint="eastAsia"/>
          <w:szCs w:val="21"/>
        </w:rPr>
        <w:t>大阪府、全国地方整備局（北海道開発局を含む。）、近畿地方整備局管内府県・政令市又は大阪広域水道企</w:t>
      </w:r>
    </w:p>
    <w:p w14:paraId="10C37964" w14:textId="10178074" w:rsidR="00501E8C" w:rsidRDefault="00501E8C" w:rsidP="00501E8C">
      <w:pPr>
        <w:spacing w:line="260" w:lineRule="exact"/>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業団発注の工事成績点の評価は、</w:t>
      </w:r>
      <w:r w:rsidR="00171F28" w:rsidRPr="00D45DC1">
        <w:rPr>
          <w:rFonts w:ascii="ＭＳ ゴシック" w:eastAsia="ＭＳ ゴシック" w:hAnsi="ＭＳ ゴシック" w:hint="eastAsia"/>
          <w:szCs w:val="21"/>
        </w:rPr>
        <w:t>土木一式</w:t>
      </w:r>
      <w:r w:rsidRPr="00501E8C">
        <w:rPr>
          <w:rFonts w:ascii="ＭＳ ゴシック" w:eastAsia="ＭＳ ゴシック" w:hAnsi="ＭＳ ゴシック" w:hint="eastAsia"/>
          <w:szCs w:val="21"/>
        </w:rPr>
        <w:t>ＡＡ等級が参加する案件に適用します。</w:t>
      </w:r>
    </w:p>
    <w:p w14:paraId="675CFECD" w14:textId="5CF61A09" w:rsidR="00501E8C" w:rsidRDefault="00501E8C" w:rsidP="00501E8C">
      <w:pPr>
        <w:spacing w:line="260" w:lineRule="exact"/>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なお、土木一式Ａ又はＡ＋Ｂ等</w:t>
      </w:r>
      <w:r w:rsidR="00975A23">
        <w:rPr>
          <w:rFonts w:ascii="ＭＳ ゴシック" w:eastAsia="ＭＳ ゴシック" w:hAnsi="ＭＳ ゴシック" w:hint="eastAsia"/>
          <w:szCs w:val="21"/>
        </w:rPr>
        <w:t>級の工事成績点の評価は、</w:t>
      </w:r>
      <w:r w:rsidRPr="00501E8C">
        <w:rPr>
          <w:rFonts w:ascii="ＭＳ ゴシック" w:eastAsia="ＭＳ ゴシック" w:hAnsi="ＭＳ ゴシック" w:hint="eastAsia"/>
          <w:szCs w:val="21"/>
        </w:rPr>
        <w:t>大阪府、近畿地方整備局及び大阪広域水道企業</w:t>
      </w:r>
    </w:p>
    <w:p w14:paraId="5185953F" w14:textId="6CD326EC" w:rsidR="00970BBF" w:rsidRDefault="00501E8C" w:rsidP="00501E8C">
      <w:pPr>
        <w:spacing w:line="260" w:lineRule="exact"/>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団のみを対象とします。</w:t>
      </w:r>
    </w:p>
    <w:p w14:paraId="777DDE23" w14:textId="668FE89E" w:rsidR="00501E8C" w:rsidRDefault="00501E8C" w:rsidP="00501E8C">
      <w:pPr>
        <w:spacing w:line="260" w:lineRule="exact"/>
        <w:ind w:leftChars="200" w:left="630" w:hangingChars="100" w:hanging="210"/>
        <w:rPr>
          <w:rFonts w:ascii="ＭＳ ゴシック" w:eastAsia="ＭＳ ゴシック" w:hAnsi="ＭＳ ゴシック"/>
          <w:color w:val="000000"/>
          <w:szCs w:val="21"/>
        </w:rPr>
      </w:pPr>
      <w:r w:rsidRPr="00501E8C">
        <w:rPr>
          <w:rFonts w:ascii="ＭＳ ゴシック" w:eastAsia="ＭＳ ゴシック" w:hAnsi="ＭＳ ゴシック" w:hint="eastAsia"/>
          <w:color w:val="000000"/>
          <w:szCs w:val="21"/>
        </w:rPr>
        <w:t>・「同分野工事」とは、土木一式工事及び橋梁上部工事における「土木一式工事、とび・土工・コンクリート工事、法面工事、プレストレストコンクリート構造物工事、ＰＣ橋梁上部工事、鋼橋上部工事、その他構造物工事、橋梁補修工事、橋梁補強工事、しゅんせつ工事」とします。</w:t>
      </w:r>
    </w:p>
    <w:p w14:paraId="6274F1AF" w14:textId="542B7C05" w:rsidR="00E55F3F" w:rsidRDefault="00E55F3F" w:rsidP="00501E8C">
      <w:pPr>
        <w:spacing w:line="260" w:lineRule="exact"/>
        <w:ind w:leftChars="200" w:left="63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Pr="00E55F3F">
        <w:rPr>
          <w:rFonts w:ascii="ＭＳ ゴシック" w:eastAsia="ＭＳ ゴシック" w:hAnsi="ＭＳ ゴシック" w:hint="eastAsia"/>
          <w:color w:val="000000"/>
          <w:szCs w:val="21"/>
        </w:rPr>
        <w:t>優良工事等表彰の評価項目へ申請した受賞案件は、同分野工事の成績点の実績への申請はできません。</w:t>
      </w:r>
    </w:p>
    <w:p w14:paraId="303CF74C" w14:textId="138C9AE1" w:rsidR="00D5502D" w:rsidRPr="00171F28" w:rsidRDefault="00E55F3F" w:rsidP="00171F28">
      <w:pPr>
        <w:spacing w:line="260" w:lineRule="exact"/>
        <w:ind w:leftChars="199" w:left="632" w:hangingChars="102" w:hanging="214"/>
        <w:rPr>
          <w:rFonts w:ascii="ＭＳ ゴシック" w:eastAsia="ＭＳ ゴシック" w:hAnsi="ＭＳ ゴシック"/>
          <w:szCs w:val="21"/>
          <w:u w:val="single"/>
        </w:rPr>
      </w:pPr>
      <w:r w:rsidRPr="00E55F3F">
        <w:rPr>
          <w:rFonts w:ascii="ＭＳ ゴシック" w:eastAsia="ＭＳ ゴシック" w:hAnsi="ＭＳ ゴシック" w:hint="eastAsia"/>
          <w:color w:val="000000"/>
          <w:szCs w:val="21"/>
        </w:rPr>
        <w:t>・</w:t>
      </w:r>
      <w:r w:rsidR="00171F28" w:rsidRPr="00D45DC1">
        <w:rPr>
          <w:rFonts w:ascii="ＭＳ ゴシック" w:eastAsia="ＭＳ ゴシック" w:hAnsi="ＭＳ ゴシック" w:hint="eastAsia"/>
          <w:szCs w:val="21"/>
        </w:rPr>
        <w:t>入札参加者が</w:t>
      </w:r>
      <w:r w:rsidR="00D5502D">
        <w:rPr>
          <w:rFonts w:ascii="ＭＳ ゴシック" w:eastAsia="ＭＳ ゴシック" w:hAnsi="ＭＳ ゴシック" w:hint="eastAsia"/>
          <w:szCs w:val="21"/>
        </w:rPr>
        <w:t>共同企業体の場合は、代表構成員の実績のみを申請対象とします</w:t>
      </w:r>
      <w:r w:rsidR="00D5502D" w:rsidRPr="00DC71E8">
        <w:rPr>
          <w:rFonts w:ascii="ＭＳ ゴシック" w:eastAsia="ＭＳ ゴシック" w:hAnsi="ＭＳ ゴシック" w:hint="eastAsia"/>
          <w:szCs w:val="21"/>
        </w:rPr>
        <w:t>。</w:t>
      </w:r>
      <w:r w:rsidR="00D5502D">
        <w:rPr>
          <w:rFonts w:ascii="ＭＳ ゴシック" w:eastAsia="ＭＳ ゴシック" w:hAnsi="ＭＳ ゴシック" w:hint="eastAsia"/>
          <w:szCs w:val="21"/>
        </w:rPr>
        <w:t>また、共同企業体</w:t>
      </w:r>
      <w:r w:rsidR="00334FF1">
        <w:rPr>
          <w:rFonts w:ascii="ＭＳ ゴシック" w:eastAsia="ＭＳ ゴシック" w:hAnsi="ＭＳ ゴシック" w:hint="eastAsia"/>
          <w:szCs w:val="21"/>
        </w:rPr>
        <w:t>による</w:t>
      </w:r>
      <w:r w:rsidR="00171F28" w:rsidRPr="00D45DC1">
        <w:rPr>
          <w:rFonts w:ascii="ＭＳ ゴシック" w:eastAsia="ＭＳ ゴシック" w:hAnsi="ＭＳ ゴシック" w:hint="eastAsia"/>
          <w:szCs w:val="21"/>
        </w:rPr>
        <w:t>過去の</w:t>
      </w:r>
      <w:r w:rsidR="00334FF1" w:rsidRPr="00D45DC1">
        <w:rPr>
          <w:rFonts w:ascii="ＭＳ ゴシック" w:eastAsia="ＭＳ ゴシック" w:hAnsi="ＭＳ ゴシック" w:hint="eastAsia"/>
          <w:szCs w:val="21"/>
        </w:rPr>
        <w:t>施工実績案件</w:t>
      </w:r>
      <w:r w:rsidR="00D5502D" w:rsidRPr="00D45DC1">
        <w:rPr>
          <w:rFonts w:ascii="ＭＳ ゴシック" w:eastAsia="ＭＳ ゴシック" w:hAnsi="ＭＳ ゴシック" w:hint="eastAsia"/>
          <w:szCs w:val="21"/>
        </w:rPr>
        <w:t>は、出資比率20％以上の工事に限り評価対象とします。</w:t>
      </w:r>
      <w:r w:rsidR="00171F28" w:rsidRPr="00D45DC1">
        <w:rPr>
          <w:rFonts w:ascii="ＭＳ ゴシック" w:eastAsia="ＭＳ ゴシック" w:hAnsi="ＭＳ ゴシック" w:hint="eastAsia"/>
          <w:szCs w:val="21"/>
        </w:rPr>
        <w:t>出資比率20％以上であれば代表構成員以外の実績でも評価の対象とします。</w:t>
      </w:r>
    </w:p>
    <w:p w14:paraId="67EF2568" w14:textId="1423222D" w:rsidR="00E55F3F" w:rsidRDefault="00E55F3F" w:rsidP="00E55F3F">
      <w:pPr>
        <w:snapToGrid w:val="0"/>
        <w:ind w:leftChars="200" w:left="788" w:hangingChars="175" w:hanging="368"/>
        <w:rPr>
          <w:rFonts w:ascii="ＭＳ ゴシック" w:eastAsia="ＭＳ ゴシック" w:hAnsi="ＭＳ ゴシック"/>
          <w:szCs w:val="21"/>
        </w:rPr>
      </w:pPr>
      <w:r>
        <w:rPr>
          <w:rFonts w:ascii="ＭＳ ゴシック" w:eastAsia="ＭＳ ゴシック" w:hAnsi="ＭＳ ゴシック" w:hint="eastAsia"/>
          <w:szCs w:val="21"/>
        </w:rPr>
        <w:t>・</w:t>
      </w:r>
      <w:r w:rsidRPr="00181D7B">
        <w:rPr>
          <w:rFonts w:ascii="ＭＳ ゴシック" w:eastAsia="ＭＳ ゴシック" w:hAnsi="ＭＳ ゴシック" w:hint="eastAsia"/>
          <w:szCs w:val="21"/>
        </w:rPr>
        <w:t>現場代理人（有資格）とは、監理技術者</w:t>
      </w:r>
      <w:r>
        <w:rPr>
          <w:rFonts w:ascii="ＭＳ ゴシック" w:eastAsia="ＭＳ ゴシック" w:hAnsi="ＭＳ ゴシック" w:hint="eastAsia"/>
          <w:szCs w:val="21"/>
        </w:rPr>
        <w:t>資格者証の交付を受けた場合</w:t>
      </w:r>
      <w:r w:rsidRPr="00181D7B">
        <w:rPr>
          <w:rFonts w:ascii="ＭＳ ゴシック" w:eastAsia="ＭＳ ゴシック" w:hAnsi="ＭＳ ゴシック" w:hint="eastAsia"/>
          <w:szCs w:val="21"/>
        </w:rPr>
        <w:t>に限ります。</w:t>
      </w:r>
    </w:p>
    <w:p w14:paraId="22E2D112" w14:textId="2072813E" w:rsidR="00E55F3F" w:rsidRDefault="007E6A2E" w:rsidP="007E6A2E">
      <w:pPr>
        <w:snapToGrid w:val="0"/>
        <w:ind w:leftChars="300" w:left="788" w:hangingChars="75" w:hanging="158"/>
        <w:rPr>
          <w:rFonts w:ascii="ＭＳ ゴシック" w:eastAsia="ＭＳ ゴシック" w:hAnsi="ＭＳ ゴシック"/>
          <w:szCs w:val="21"/>
        </w:rPr>
      </w:pPr>
      <w:r>
        <w:rPr>
          <w:rFonts w:ascii="ＭＳ ゴシック" w:eastAsia="ＭＳ ゴシック" w:hAnsi="ＭＳ ゴシック" w:hint="eastAsia"/>
          <w:szCs w:val="21"/>
        </w:rPr>
        <w:t>また、</w:t>
      </w:r>
      <w:r w:rsidR="00E55F3F" w:rsidRPr="00A04A71">
        <w:rPr>
          <w:rFonts w:ascii="ＭＳ ゴシック" w:eastAsia="ＭＳ ゴシック" w:hAnsi="ＭＳ ゴシック" w:hint="eastAsia"/>
          <w:szCs w:val="21"/>
        </w:rPr>
        <w:t>担当技術者は、主任技術者を配置できる場合の国家資格のいずれかを有していた場合に限ります。</w:t>
      </w:r>
    </w:p>
    <w:p w14:paraId="63D4F54C" w14:textId="5CDC1B5F" w:rsidR="002F088E" w:rsidRDefault="002F088E" w:rsidP="007E6A2E">
      <w:pPr>
        <w:snapToGrid w:val="0"/>
        <w:ind w:leftChars="300" w:left="788" w:hangingChars="75" w:hanging="158"/>
        <w:rPr>
          <w:rFonts w:ascii="ＭＳ ゴシック" w:eastAsia="ＭＳ ゴシック" w:hAnsi="ＭＳ ゴシック"/>
          <w:szCs w:val="21"/>
        </w:rPr>
      </w:pPr>
      <w:r>
        <w:rPr>
          <w:rFonts w:ascii="ＭＳ ゴシック" w:eastAsia="ＭＳ ゴシック" w:hAnsi="ＭＳ ゴシック" w:hint="eastAsia"/>
          <w:szCs w:val="21"/>
        </w:rPr>
        <w:t>なお、</w:t>
      </w:r>
      <w:r w:rsidRPr="002F088E">
        <w:rPr>
          <w:rFonts w:ascii="ＭＳ ゴシック" w:eastAsia="ＭＳ ゴシック" w:hAnsi="ＭＳ ゴシック" w:hint="eastAsia"/>
          <w:szCs w:val="21"/>
        </w:rPr>
        <w:t>技術者の成績は全期間従事した工事の成績のみを対象とします。</w:t>
      </w:r>
    </w:p>
    <w:p w14:paraId="095BCA57" w14:textId="195368BC" w:rsidR="00975A23" w:rsidRDefault="00975A23" w:rsidP="00975A23">
      <w:pPr>
        <w:snapToGrid w:val="0"/>
        <w:rPr>
          <w:rFonts w:ascii="ＭＳ ゴシック" w:eastAsia="ＭＳ ゴシック" w:hAnsi="ＭＳ ゴシック"/>
          <w:szCs w:val="21"/>
        </w:rPr>
      </w:pPr>
    </w:p>
    <w:p w14:paraId="7EC04C5F" w14:textId="74194AA0" w:rsidR="00975A23" w:rsidRDefault="00975A23" w:rsidP="00975A23">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同種工事の施工実績（入札参加者の実績及び配置技術者の実績）について</w:t>
      </w:r>
    </w:p>
    <w:p w14:paraId="40463F8B" w14:textId="77777777" w:rsidR="005D51C4" w:rsidRDefault="005D51C4" w:rsidP="005D51C4">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Pr="007E6A2E">
        <w:rPr>
          <w:rFonts w:ascii="ＭＳ ゴシック" w:eastAsia="ＭＳ ゴシック" w:hAnsi="ＭＳ ゴシック" w:hint="eastAsia"/>
          <w:szCs w:val="21"/>
        </w:rPr>
        <w:t>「同種工事」については、案件毎に設定します。</w:t>
      </w:r>
    </w:p>
    <w:p w14:paraId="5F3D834F" w14:textId="5838BBE1" w:rsidR="00D5502D" w:rsidRPr="00171F28" w:rsidRDefault="00975A23" w:rsidP="00171F28">
      <w:pPr>
        <w:spacing w:line="260" w:lineRule="exact"/>
        <w:ind w:leftChars="199" w:left="632" w:hangingChars="102" w:hanging="214"/>
        <w:rPr>
          <w:rFonts w:ascii="ＭＳ ゴシック" w:eastAsia="ＭＳ ゴシック" w:hAnsi="ＭＳ ゴシック"/>
          <w:szCs w:val="21"/>
          <w:u w:val="single"/>
        </w:rPr>
      </w:pPr>
      <w:r>
        <w:rPr>
          <w:rFonts w:ascii="ＭＳ ゴシック" w:eastAsia="ＭＳ ゴシック" w:hAnsi="ＭＳ ゴシック" w:hint="eastAsia"/>
          <w:szCs w:val="21"/>
        </w:rPr>
        <w:t>・</w:t>
      </w:r>
      <w:r w:rsidR="00171F28" w:rsidRPr="00D45DC1">
        <w:rPr>
          <w:rFonts w:ascii="ＭＳ ゴシック" w:eastAsia="ＭＳ ゴシック" w:hAnsi="ＭＳ ゴシック" w:hint="eastAsia"/>
          <w:szCs w:val="21"/>
        </w:rPr>
        <w:t>入札参加者が</w:t>
      </w:r>
      <w:r w:rsidR="00D5502D" w:rsidRPr="00D45DC1">
        <w:rPr>
          <w:rFonts w:ascii="ＭＳ ゴシック" w:eastAsia="ＭＳ ゴシック" w:hAnsi="ＭＳ ゴシック" w:hint="eastAsia"/>
          <w:szCs w:val="21"/>
        </w:rPr>
        <w:t>共同企業体の場合は、代表構成員の実績のみを申請対象とします。また、共同企業体</w:t>
      </w:r>
      <w:r w:rsidR="00334FF1" w:rsidRPr="00D45DC1">
        <w:rPr>
          <w:rFonts w:ascii="ＭＳ ゴシック" w:eastAsia="ＭＳ ゴシック" w:hAnsi="ＭＳ ゴシック" w:hint="eastAsia"/>
          <w:szCs w:val="21"/>
        </w:rPr>
        <w:t>による</w:t>
      </w:r>
      <w:r w:rsidR="00171F28" w:rsidRPr="00D45DC1">
        <w:rPr>
          <w:rFonts w:ascii="ＭＳ ゴシック" w:eastAsia="ＭＳ ゴシック" w:hAnsi="ＭＳ ゴシック" w:hint="eastAsia"/>
          <w:szCs w:val="21"/>
        </w:rPr>
        <w:t>過去の</w:t>
      </w:r>
      <w:r w:rsidR="00334FF1" w:rsidRPr="00D45DC1">
        <w:rPr>
          <w:rFonts w:ascii="ＭＳ ゴシック" w:eastAsia="ＭＳ ゴシック" w:hAnsi="ＭＳ ゴシック" w:hint="eastAsia"/>
          <w:szCs w:val="21"/>
        </w:rPr>
        <w:t>施工実績案件</w:t>
      </w:r>
      <w:r w:rsidR="00D5502D" w:rsidRPr="00D45DC1">
        <w:rPr>
          <w:rFonts w:ascii="ＭＳ ゴシック" w:eastAsia="ＭＳ ゴシック" w:hAnsi="ＭＳ ゴシック" w:hint="eastAsia"/>
          <w:szCs w:val="21"/>
        </w:rPr>
        <w:t>は、出資比率20％以上の工事に限り評価対象とします。</w:t>
      </w:r>
      <w:r w:rsidR="00171F28" w:rsidRPr="00D45DC1">
        <w:rPr>
          <w:rFonts w:ascii="ＭＳ ゴシック" w:eastAsia="ＭＳ ゴシック" w:hAnsi="ＭＳ ゴシック" w:hint="eastAsia"/>
          <w:szCs w:val="21"/>
        </w:rPr>
        <w:t>出資比率20％以上であれば代表構成員以外の実績でも評価の対象とします。</w:t>
      </w:r>
    </w:p>
    <w:p w14:paraId="35452E24" w14:textId="518FECA3" w:rsidR="00C50FF0" w:rsidRDefault="00C50FF0" w:rsidP="00D5502D">
      <w:pPr>
        <w:spacing w:line="260" w:lineRule="exact"/>
        <w:ind w:leftChars="300" w:left="840" w:hangingChars="100" w:hanging="210"/>
        <w:rPr>
          <w:rFonts w:ascii="ＭＳ ゴシック" w:eastAsia="ＭＳ ゴシック" w:hAnsi="ＭＳ ゴシック"/>
          <w:szCs w:val="21"/>
        </w:rPr>
      </w:pPr>
      <w:r w:rsidRPr="00DC71E8">
        <w:rPr>
          <w:rFonts w:ascii="ＭＳ ゴシック" w:eastAsia="ＭＳ ゴシック" w:hAnsi="ＭＳ ゴシック" w:hint="eastAsia"/>
          <w:szCs w:val="21"/>
        </w:rPr>
        <w:t>土木一式工事Ａ等級に属する建設業者の二者で構成される特定建設工事共同企業体として参加する場合は、</w:t>
      </w:r>
    </w:p>
    <w:p w14:paraId="26E2E009" w14:textId="77777777" w:rsidR="006A3DCD" w:rsidRDefault="00C50FF0" w:rsidP="00D45DC1">
      <w:pPr>
        <w:spacing w:line="260" w:lineRule="exact"/>
        <w:ind w:leftChars="300" w:left="840" w:hangingChars="100" w:hanging="210"/>
        <w:rPr>
          <w:rFonts w:ascii="ＭＳ ゴシック" w:eastAsia="ＭＳ ゴシック" w:hAnsi="ＭＳ ゴシック"/>
          <w:szCs w:val="21"/>
        </w:rPr>
      </w:pPr>
      <w:r w:rsidRPr="00DC71E8">
        <w:rPr>
          <w:rFonts w:ascii="ＭＳ ゴシック" w:eastAsia="ＭＳ ゴシック" w:hAnsi="ＭＳ ゴシック" w:hint="eastAsia"/>
          <w:szCs w:val="21"/>
        </w:rPr>
        <w:t>全ての構成員の実績を評価の対象とし、代表構成員のみ実績を有する場合は、評価点を２件以上</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1.0点</w:t>
      </w:r>
      <w:r w:rsidR="006A3DCD">
        <w:rPr>
          <w:rFonts w:ascii="ＭＳ ゴシック" w:eastAsia="ＭＳ ゴシック" w:hAnsi="ＭＳ ゴシック" w:hint="eastAsia"/>
          <w:szCs w:val="21"/>
        </w:rPr>
        <w:t>、</w:t>
      </w:r>
    </w:p>
    <w:p w14:paraId="57A54968" w14:textId="7E4E8F78" w:rsidR="007E6A2E" w:rsidRDefault="00C50FF0" w:rsidP="00D45DC1">
      <w:pPr>
        <w:spacing w:line="260" w:lineRule="exact"/>
        <w:ind w:leftChars="300" w:left="840" w:hangingChars="100" w:hanging="210"/>
        <w:rPr>
          <w:rFonts w:ascii="ＭＳ ゴシック" w:eastAsia="ＭＳ ゴシック" w:hAnsi="ＭＳ ゴシック"/>
          <w:szCs w:val="21"/>
        </w:rPr>
      </w:pPr>
      <w:r w:rsidRPr="00DC71E8">
        <w:rPr>
          <w:rFonts w:ascii="ＭＳ ゴシック" w:eastAsia="ＭＳ ゴシック" w:hAnsi="ＭＳ ゴシック" w:hint="eastAsia"/>
          <w:szCs w:val="21"/>
        </w:rPr>
        <w:t>１件</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0.5点とします。</w:t>
      </w:r>
    </w:p>
    <w:p w14:paraId="603DF537" w14:textId="68545FB3" w:rsidR="007E6A2E" w:rsidRDefault="007E6A2E" w:rsidP="007E6A2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Pr="007E6A2E">
        <w:rPr>
          <w:rFonts w:ascii="ＭＳ ゴシック" w:eastAsia="ＭＳ ゴシック" w:hAnsi="ＭＳ ゴシック" w:hint="eastAsia"/>
          <w:szCs w:val="21"/>
        </w:rPr>
        <w:t>現場代理人（有資格）とは、監理技術者資格者証の交付を受けた場合に限ります。</w:t>
      </w:r>
    </w:p>
    <w:p w14:paraId="07E84274" w14:textId="6A060E39" w:rsidR="007E6A2E" w:rsidRDefault="007E6A2E" w:rsidP="007E6A2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また、</w:t>
      </w:r>
      <w:r w:rsidRPr="007E6A2E">
        <w:rPr>
          <w:rFonts w:ascii="ＭＳ ゴシック" w:eastAsia="ＭＳ ゴシック" w:hAnsi="ＭＳ ゴシック" w:hint="eastAsia"/>
          <w:szCs w:val="21"/>
        </w:rPr>
        <w:t>担当技術者は、主任技術者を配置できる場合の国家資格のいずれかを有していた場合に限ります。</w:t>
      </w:r>
    </w:p>
    <w:p w14:paraId="055C8843" w14:textId="549AAC6A" w:rsidR="002F7B11" w:rsidRPr="00181D7B" w:rsidRDefault="002F7B11" w:rsidP="002F7B11">
      <w:pPr>
        <w:snapToGrid w:val="0"/>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なお、技術者の実績は、</w:t>
      </w:r>
      <w:r w:rsidRPr="007E6A2E">
        <w:rPr>
          <w:rFonts w:ascii="ＭＳ ゴシック" w:eastAsia="ＭＳ ゴシック" w:hAnsi="ＭＳ ゴシック" w:hint="eastAsia"/>
          <w:szCs w:val="21"/>
        </w:rPr>
        <w:t>求める工種や工事内容を施工している期間すべてに従事していれば対象とします。</w:t>
      </w:r>
    </w:p>
    <w:p w14:paraId="6AB5D904" w14:textId="150E3726" w:rsidR="00E55F3F" w:rsidRDefault="00E55F3F" w:rsidP="0052503B">
      <w:pPr>
        <w:spacing w:line="260" w:lineRule="exact"/>
        <w:rPr>
          <w:rFonts w:ascii="ＭＳ ゴシック" w:eastAsia="ＭＳ ゴシック" w:hAnsi="ＭＳ ゴシック"/>
          <w:color w:val="000000"/>
          <w:szCs w:val="21"/>
        </w:rPr>
      </w:pPr>
    </w:p>
    <w:p w14:paraId="536B9641" w14:textId="741C34C3" w:rsidR="0052503B" w:rsidRDefault="0052503B" w:rsidP="0052503B">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若手・女性技術者の育成について</w:t>
      </w:r>
    </w:p>
    <w:p w14:paraId="43401B56" w14:textId="77777777" w:rsidR="0052503B" w:rsidRDefault="0052503B" w:rsidP="0052503B">
      <w:pPr>
        <w:spacing w:line="26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Pr="0052503B">
        <w:rPr>
          <w:rFonts w:ascii="ＭＳ ゴシック" w:eastAsia="ＭＳ ゴシック" w:hAnsi="ＭＳ ゴシック" w:hint="eastAsia"/>
          <w:szCs w:val="21"/>
        </w:rPr>
        <w:t>「技術力を有する」とは、「同種工事の施工実績」、「80点以上の工事成績点」又は「監理技術者として10年</w:t>
      </w:r>
    </w:p>
    <w:p w14:paraId="79211D6A" w14:textId="78CE629D" w:rsidR="0052503B" w:rsidRDefault="0052503B" w:rsidP="0052503B">
      <w:pPr>
        <w:spacing w:line="260" w:lineRule="exact"/>
        <w:ind w:leftChars="300" w:left="840" w:hangingChars="100" w:hanging="210"/>
        <w:rPr>
          <w:rFonts w:ascii="ＭＳ ゴシック" w:eastAsia="ＭＳ ゴシック" w:hAnsi="ＭＳ ゴシック"/>
          <w:szCs w:val="21"/>
        </w:rPr>
      </w:pPr>
      <w:r w:rsidRPr="0052503B">
        <w:rPr>
          <w:rFonts w:ascii="ＭＳ ゴシック" w:eastAsia="ＭＳ ゴシック" w:hAnsi="ＭＳ ゴシック" w:hint="eastAsia"/>
          <w:szCs w:val="21"/>
        </w:rPr>
        <w:t>以上の経験」を有することをいいます。</w:t>
      </w:r>
    </w:p>
    <w:p w14:paraId="0847FE32" w14:textId="77777777" w:rsidR="009E663C" w:rsidRDefault="009E663C" w:rsidP="009E663C">
      <w:pPr>
        <w:spacing w:line="260" w:lineRule="exact"/>
        <w:rPr>
          <w:rFonts w:ascii="ＭＳ ゴシック" w:eastAsia="ＭＳ ゴシック" w:hAnsi="ＭＳ ゴシック"/>
          <w:szCs w:val="21"/>
        </w:rPr>
      </w:pPr>
    </w:p>
    <w:p w14:paraId="5D6660CE" w14:textId="5B1D3903" w:rsidR="0052503B" w:rsidRPr="0052503B" w:rsidRDefault="0052503B" w:rsidP="0052503B">
      <w:pPr>
        <w:spacing w:line="26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009E663C" w:rsidRPr="00D97525">
        <w:rPr>
          <w:rFonts w:ascii="ＭＳ ゴシック" w:eastAsia="ＭＳ ゴシック" w:hAnsi="ＭＳ ゴシック" w:hint="eastAsia"/>
          <w:szCs w:val="21"/>
        </w:rPr>
        <w:t>＊</w:t>
      </w:r>
      <w:r w:rsidR="009E663C">
        <w:rPr>
          <w:rFonts w:ascii="ＭＳ ゴシック" w:eastAsia="ＭＳ ゴシック" w:hAnsi="ＭＳ ゴシック" w:hint="eastAsia"/>
          <w:szCs w:val="21"/>
        </w:rPr>
        <w:t>大阪港湾局について</w:t>
      </w:r>
    </w:p>
    <w:p w14:paraId="4D1A98C8" w14:textId="7D2E0712" w:rsidR="009E663C" w:rsidRDefault="009E663C" w:rsidP="009E663C">
      <w:pPr>
        <w:tabs>
          <w:tab w:val="center" w:pos="4252"/>
          <w:tab w:val="right" w:pos="8504"/>
        </w:tabs>
        <w:snapToGrid w:val="0"/>
        <w:spacing w:line="260" w:lineRule="exact"/>
        <w:ind w:leftChars="200" w:left="63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・大阪港湾局</w:t>
      </w:r>
      <w:r w:rsidRPr="00501E8C">
        <w:rPr>
          <w:rFonts w:ascii="ＭＳ ゴシック" w:eastAsia="ＭＳ ゴシック" w:hAnsi="ＭＳ ゴシック" w:hint="eastAsia"/>
          <w:color w:val="000000"/>
          <w:szCs w:val="21"/>
        </w:rPr>
        <w:t>は、大阪港湾局（計画整備部計画課計画調整担当、同部振興課利用促進担当及び泉州港湾・海岸部）発注を対象としています。</w:t>
      </w:r>
    </w:p>
    <w:p w14:paraId="1858DCFC" w14:textId="77777777" w:rsidR="00E55F3F" w:rsidRPr="00E55F3F" w:rsidRDefault="00E55F3F" w:rsidP="006B293A">
      <w:pPr>
        <w:spacing w:line="260" w:lineRule="exact"/>
        <w:rPr>
          <w:rFonts w:ascii="ＭＳ ゴシック" w:eastAsia="ＭＳ ゴシック" w:hAnsi="ＭＳ ゴシック"/>
          <w:color w:val="000000"/>
          <w:szCs w:val="21"/>
        </w:rPr>
      </w:pPr>
    </w:p>
    <w:p w14:paraId="14AC5A77" w14:textId="2887095A" w:rsidR="006B293A" w:rsidRPr="00B16596" w:rsidRDefault="006B293A" w:rsidP="006B293A">
      <w:pPr>
        <w:spacing w:line="26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B16596">
        <w:rPr>
          <w:rFonts w:ascii="ＭＳ ゴシック" w:eastAsia="ＭＳ ゴシック" w:hAnsi="ＭＳ ゴシック" w:hint="eastAsia"/>
          <w:szCs w:val="21"/>
        </w:rPr>
        <w:t>＊大阪府都市整備部について</w:t>
      </w:r>
    </w:p>
    <w:p w14:paraId="18B33177" w14:textId="35FE4F43" w:rsidR="00501E8C" w:rsidRPr="00501E8C" w:rsidRDefault="006B293A" w:rsidP="006B293A">
      <w:pPr>
        <w:spacing w:line="260" w:lineRule="exact"/>
        <w:ind w:leftChars="200" w:left="630" w:hangingChars="100" w:hanging="210"/>
        <w:rPr>
          <w:rFonts w:ascii="ＭＳ ゴシック" w:eastAsia="ＭＳ ゴシック" w:hAnsi="ＭＳ ゴシック"/>
          <w:color w:val="000000"/>
          <w:szCs w:val="21"/>
        </w:rPr>
      </w:pPr>
      <w:r w:rsidRPr="00B16596">
        <w:rPr>
          <w:rFonts w:ascii="ＭＳ ゴシック" w:eastAsia="ＭＳ ゴシック" w:hAnsi="ＭＳ ゴシック" w:hint="eastAsia"/>
          <w:color w:val="000000"/>
          <w:szCs w:val="21"/>
        </w:rPr>
        <w:t>・大阪府都市整備部は、</w:t>
      </w:r>
      <w:r w:rsidR="00E57846" w:rsidRPr="00B16596">
        <w:rPr>
          <w:rFonts w:ascii="ＭＳ ゴシック" w:eastAsia="ＭＳ ゴシック" w:hAnsi="ＭＳ ゴシック" w:hint="eastAsia"/>
          <w:color w:val="000000"/>
          <w:szCs w:val="21"/>
        </w:rPr>
        <w:t>住宅建築局を除きます</w:t>
      </w:r>
      <w:r w:rsidRPr="00B16596">
        <w:rPr>
          <w:rFonts w:ascii="ＭＳ ゴシック" w:eastAsia="ＭＳ ゴシック" w:hAnsi="ＭＳ ゴシック" w:hint="eastAsia"/>
          <w:color w:val="000000"/>
          <w:szCs w:val="21"/>
        </w:rPr>
        <w:t>。</w:t>
      </w:r>
    </w:p>
    <w:p w14:paraId="14FFCB89" w14:textId="77777777" w:rsidR="00970BBF" w:rsidRPr="00D97525" w:rsidRDefault="00970BBF" w:rsidP="00165A6A">
      <w:pPr>
        <w:spacing w:line="260" w:lineRule="exact"/>
        <w:ind w:leftChars="100" w:left="840" w:hangingChars="300" w:hanging="630"/>
        <w:rPr>
          <w:rFonts w:ascii="ＭＳ ゴシック" w:eastAsia="ＭＳ ゴシック" w:hAnsi="ＭＳ ゴシック"/>
          <w:szCs w:val="21"/>
        </w:rPr>
      </w:pPr>
    </w:p>
    <w:p w14:paraId="49904AFC" w14:textId="6BCAFB63" w:rsidR="00241178" w:rsidRDefault="00241178" w:rsidP="00822C19">
      <w:pPr>
        <w:rPr>
          <w:rFonts w:ascii="ＭＳ ゴシック" w:eastAsia="ＭＳ ゴシック" w:hAnsi="ＭＳ ゴシック"/>
          <w:color w:val="000000"/>
          <w:sz w:val="24"/>
          <w:szCs w:val="24"/>
        </w:rPr>
      </w:pPr>
    </w:p>
    <w:p w14:paraId="651AFEA5" w14:textId="1EF32C02" w:rsidR="00241178" w:rsidRDefault="00241178">
      <w:pPr>
        <w:widowControl/>
        <w:jc w:val="left"/>
        <w:rPr>
          <w:rFonts w:ascii="ＭＳ ゴシック" w:eastAsia="ＭＳ ゴシック" w:hAnsi="ＭＳ ゴシック"/>
          <w:color w:val="000000"/>
          <w:sz w:val="24"/>
          <w:szCs w:val="24"/>
        </w:rPr>
      </w:pPr>
    </w:p>
    <w:p w14:paraId="2274897B" w14:textId="13C7E550" w:rsidR="00241178" w:rsidRDefault="00241178" w:rsidP="00822C19">
      <w:pPr>
        <w:rPr>
          <w:rFonts w:ascii="ＭＳ ゴシック" w:eastAsia="ＭＳ ゴシック" w:hAnsi="ＭＳ ゴシック"/>
          <w:color w:val="000000"/>
          <w:sz w:val="24"/>
          <w:szCs w:val="24"/>
        </w:rPr>
      </w:pPr>
    </w:p>
    <w:p w14:paraId="09C6340F" w14:textId="2CB401B5" w:rsidR="00241178" w:rsidRDefault="00241178">
      <w:pPr>
        <w:widowControl/>
        <w:jc w:val="left"/>
        <w:rPr>
          <w:rFonts w:ascii="ＭＳ ゴシック" w:eastAsia="ＭＳ ゴシック" w:hAnsi="ＭＳ ゴシック"/>
          <w:color w:val="000000"/>
          <w:sz w:val="24"/>
          <w:szCs w:val="24"/>
        </w:rPr>
      </w:pPr>
    </w:p>
    <w:p w14:paraId="2F0C3399" w14:textId="77777777" w:rsidR="00881EE6" w:rsidRDefault="00881EE6" w:rsidP="00241178">
      <w:pPr>
        <w:widowControl/>
        <w:jc w:val="left"/>
        <w:rPr>
          <w:rFonts w:ascii="ＭＳ ゴシック" w:eastAsia="ＭＳ ゴシック" w:hAnsi="ＭＳ ゴシック"/>
          <w:color w:val="000000"/>
          <w:sz w:val="24"/>
          <w:szCs w:val="24"/>
        </w:rPr>
        <w:sectPr w:rsidR="00881EE6" w:rsidSect="00116E95">
          <w:pgSz w:w="11906" w:h="16838" w:code="9"/>
          <w:pgMar w:top="567" w:right="680" w:bottom="568" w:left="680" w:header="851" w:footer="284" w:gutter="0"/>
          <w:cols w:space="425"/>
          <w:docGrid w:type="lines" w:linePitch="345"/>
        </w:sectPr>
      </w:pPr>
    </w:p>
    <w:p w14:paraId="38453F9E" w14:textId="77777777" w:rsidR="00881EE6" w:rsidRDefault="00881EE6" w:rsidP="00881EE6">
      <w:pPr>
        <w:spacing w:before="36"/>
        <w:ind w:firstLineChars="100" w:firstLine="236"/>
        <w:rPr>
          <w:sz w:val="24"/>
        </w:rPr>
      </w:pPr>
      <w:r>
        <w:rPr>
          <w:spacing w:val="-2"/>
          <w:sz w:val="24"/>
        </w:rPr>
        <w:lastRenderedPageBreak/>
        <w:t>（２）</w:t>
      </w:r>
      <w:r>
        <w:rPr>
          <w:b/>
          <w:spacing w:val="-2"/>
          <w:sz w:val="24"/>
        </w:rPr>
        <w:t>技術提案型</w:t>
      </w:r>
      <w:r>
        <w:rPr>
          <w:b/>
          <w:spacing w:val="-2"/>
          <w:sz w:val="24"/>
        </w:rPr>
        <w:t>(</w:t>
      </w:r>
      <w:r>
        <w:rPr>
          <w:b/>
          <w:spacing w:val="-2"/>
          <w:sz w:val="24"/>
        </w:rPr>
        <w:t>標準</w:t>
      </w:r>
      <w:r>
        <w:rPr>
          <w:b/>
          <w:spacing w:val="-2"/>
          <w:sz w:val="24"/>
        </w:rPr>
        <w:t>)</w:t>
      </w:r>
      <w:r>
        <w:rPr>
          <w:spacing w:val="-3"/>
          <w:sz w:val="24"/>
        </w:rPr>
        <w:t>における審査・評価</w:t>
      </w:r>
    </w:p>
    <w:p w14:paraId="7F624F60" w14:textId="77777777" w:rsidR="00811DA5" w:rsidRDefault="00881EE6" w:rsidP="00811DA5">
      <w:pPr>
        <w:spacing w:before="29"/>
        <w:ind w:left="851"/>
        <w:rPr>
          <w:sz w:val="24"/>
        </w:rPr>
      </w:pPr>
      <w:r>
        <w:rPr>
          <w:spacing w:val="-2"/>
          <w:sz w:val="24"/>
        </w:rPr>
        <w:t>①</w:t>
      </w:r>
      <w:r>
        <w:rPr>
          <w:spacing w:val="-2"/>
          <w:sz w:val="24"/>
        </w:rPr>
        <w:t>適用の意義</w:t>
      </w:r>
    </w:p>
    <w:p w14:paraId="2FC8548B" w14:textId="0CE87F8D" w:rsidR="00881EE6" w:rsidRDefault="00881EE6" w:rsidP="00425DDD">
      <w:pPr>
        <w:spacing w:before="29"/>
        <w:ind w:left="851" w:rightChars="531" w:right="1115" w:firstLineChars="200" w:firstLine="472"/>
        <w:rPr>
          <w:sz w:val="24"/>
        </w:rPr>
      </w:pPr>
      <w:r>
        <w:rPr>
          <w:spacing w:val="-2"/>
          <w:sz w:val="24"/>
        </w:rPr>
        <w:t>技術提案型（標準）を適用する工事においては、施工上の特定の課題等について入札参加者から技術提案を募り、工事の品質向上を期待するものです。企業や配置予定技術者の施工実績等も評価します。</w:t>
      </w:r>
    </w:p>
    <w:p w14:paraId="33602C0B" w14:textId="45611FA3" w:rsidR="00881EE6" w:rsidRDefault="00881EE6" w:rsidP="00881EE6">
      <w:pPr>
        <w:spacing w:before="11"/>
        <w:rPr>
          <w:sz w:val="24"/>
        </w:rPr>
      </w:pPr>
    </w:p>
    <w:p w14:paraId="0B8669C8" w14:textId="3D055BBC" w:rsidR="00881EE6" w:rsidRDefault="00881EE6" w:rsidP="002D1515">
      <w:pPr>
        <w:ind w:left="593" w:firstLineChars="100" w:firstLine="236"/>
        <w:rPr>
          <w:sz w:val="24"/>
        </w:rPr>
      </w:pPr>
      <w:r>
        <w:rPr>
          <w:spacing w:val="-2"/>
          <w:sz w:val="24"/>
        </w:rPr>
        <w:t>②</w:t>
      </w:r>
      <w:r>
        <w:rPr>
          <w:spacing w:val="-2"/>
          <w:sz w:val="24"/>
        </w:rPr>
        <w:t>技術評価点</w:t>
      </w:r>
    </w:p>
    <w:p w14:paraId="3E94D195" w14:textId="634D1787" w:rsidR="00881EE6" w:rsidRDefault="00881EE6" w:rsidP="002D1515">
      <w:pPr>
        <w:spacing w:before="8"/>
        <w:ind w:left="833" w:firstLineChars="100" w:firstLine="234"/>
        <w:rPr>
          <w:sz w:val="24"/>
        </w:rPr>
      </w:pPr>
      <w:r>
        <w:rPr>
          <w:spacing w:val="-3"/>
          <w:sz w:val="24"/>
        </w:rPr>
        <w:t>当該工事の入札参加条件を満たす者すべてに、技術提案基礎点</w:t>
      </w:r>
      <w:r>
        <w:rPr>
          <w:spacing w:val="-3"/>
          <w:sz w:val="24"/>
        </w:rPr>
        <w:t xml:space="preserve"> </w:t>
      </w:r>
      <w:r>
        <w:rPr>
          <w:sz w:val="24"/>
        </w:rPr>
        <w:t>100</w:t>
      </w:r>
      <w:r>
        <w:rPr>
          <w:spacing w:val="-9"/>
          <w:sz w:val="24"/>
        </w:rPr>
        <w:t xml:space="preserve"> </w:t>
      </w:r>
      <w:r>
        <w:rPr>
          <w:spacing w:val="-9"/>
          <w:sz w:val="24"/>
        </w:rPr>
        <w:t>点を付与し、</w:t>
      </w:r>
      <w:r>
        <w:rPr>
          <w:spacing w:val="-9"/>
          <w:sz w:val="24"/>
        </w:rPr>
        <w:t>③</w:t>
      </w:r>
      <w:r>
        <w:rPr>
          <w:spacing w:val="-9"/>
          <w:sz w:val="24"/>
        </w:rPr>
        <w:t>の加算点との合計点をもって技術評価点とします。</w:t>
      </w:r>
    </w:p>
    <w:p w14:paraId="6E39163F" w14:textId="1AAAC471" w:rsidR="00881EE6" w:rsidRDefault="00881EE6" w:rsidP="00881EE6">
      <w:pPr>
        <w:spacing w:before="6"/>
        <w:rPr>
          <w:sz w:val="20"/>
        </w:rPr>
      </w:pPr>
    </w:p>
    <w:p w14:paraId="1F1755EA" w14:textId="77777777" w:rsidR="00881EE6" w:rsidRDefault="00881EE6" w:rsidP="00881EE6">
      <w:pPr>
        <w:rPr>
          <w:sz w:val="20"/>
        </w:rPr>
        <w:sectPr w:rsidR="00881EE6" w:rsidSect="00752BC7">
          <w:footerReference w:type="default" r:id="rId9"/>
          <w:pgSz w:w="16850" w:h="23810"/>
          <w:pgMar w:top="851" w:right="425" w:bottom="851" w:left="567" w:header="0" w:footer="0" w:gutter="0"/>
          <w:cols w:space="720"/>
          <w:docGrid w:linePitch="286"/>
        </w:sectPr>
      </w:pPr>
    </w:p>
    <w:p w14:paraId="1F399036" w14:textId="32F9EDE2" w:rsidR="00031EAD" w:rsidRDefault="00881EE6" w:rsidP="00031EAD">
      <w:pPr>
        <w:spacing w:line="245" w:lineRule="auto"/>
        <w:ind w:leftChars="405" w:left="1086" w:right="91" w:hangingChars="100" w:hanging="236"/>
        <w:rPr>
          <w:spacing w:val="-2"/>
          <w:sz w:val="24"/>
        </w:rPr>
      </w:pPr>
      <w:r>
        <w:rPr>
          <w:spacing w:val="-2"/>
          <w:sz w:val="24"/>
        </w:rPr>
        <w:t>③</w:t>
      </w:r>
      <w:r>
        <w:rPr>
          <w:spacing w:val="-2"/>
          <w:sz w:val="24"/>
        </w:rPr>
        <w:t>加算点</w:t>
      </w:r>
      <w:r w:rsidRPr="00031EAD">
        <w:rPr>
          <w:spacing w:val="-2"/>
          <w:sz w:val="24"/>
        </w:rPr>
        <w:t>（ＷＴＯ型・</w:t>
      </w:r>
      <w:r w:rsidRPr="00031EAD">
        <w:rPr>
          <w:spacing w:val="-2"/>
          <w:sz w:val="24"/>
        </w:rPr>
        <w:t>Ⅰ</w:t>
      </w:r>
      <w:r w:rsidRPr="00031EAD">
        <w:rPr>
          <w:spacing w:val="-2"/>
          <w:sz w:val="24"/>
        </w:rPr>
        <w:t>型・</w:t>
      </w:r>
      <w:r w:rsidRPr="00031EAD">
        <w:rPr>
          <w:spacing w:val="-2"/>
          <w:sz w:val="24"/>
        </w:rPr>
        <w:t>Ⅱ</w:t>
      </w:r>
      <w:r w:rsidRPr="00031EAD">
        <w:rPr>
          <w:spacing w:val="-2"/>
          <w:sz w:val="24"/>
        </w:rPr>
        <w:t>型・</w:t>
      </w:r>
      <w:r w:rsidRPr="00031EAD">
        <w:rPr>
          <w:spacing w:val="-2"/>
          <w:sz w:val="24"/>
        </w:rPr>
        <w:t>Ⅲ</w:t>
      </w:r>
      <w:r w:rsidRPr="00031EAD">
        <w:rPr>
          <w:spacing w:val="-2"/>
          <w:sz w:val="24"/>
        </w:rPr>
        <w:t>型・</w:t>
      </w:r>
      <w:r w:rsidRPr="00031EAD">
        <w:rPr>
          <w:spacing w:val="-2"/>
          <w:sz w:val="24"/>
        </w:rPr>
        <w:t>Ⅳ</w:t>
      </w:r>
      <w:r w:rsidRPr="00031EAD">
        <w:rPr>
          <w:spacing w:val="-2"/>
          <w:sz w:val="24"/>
        </w:rPr>
        <w:t>型）</w:t>
      </w:r>
    </w:p>
    <w:p w14:paraId="5D47C28E" w14:textId="66D5F722" w:rsidR="00881EE6" w:rsidRPr="00031EAD" w:rsidRDefault="00881EE6" w:rsidP="00031EAD">
      <w:pPr>
        <w:spacing w:line="245" w:lineRule="auto"/>
        <w:ind w:leftChars="505" w:left="1060" w:right="91"/>
        <w:rPr>
          <w:spacing w:val="-2"/>
          <w:sz w:val="24"/>
          <w:u w:val="single"/>
        </w:rPr>
      </w:pPr>
      <w:r>
        <w:rPr>
          <w:spacing w:val="-2"/>
          <w:sz w:val="24"/>
        </w:rPr>
        <w:t>評価項目を評価し、下表の範囲で加算点を付与します。</w:t>
      </w:r>
    </w:p>
    <w:p w14:paraId="24FFA58B" w14:textId="7231DE3B" w:rsidR="00881EE6" w:rsidRPr="00031EAD" w:rsidRDefault="00881EE6" w:rsidP="00031EAD">
      <w:pPr>
        <w:pStyle w:val="9"/>
        <w:ind w:leftChars="-52" w:left="-109" w:firstLineChars="281" w:firstLine="674"/>
      </w:pPr>
      <w:r w:rsidRPr="00031EAD">
        <w:rPr>
          <w:sz w:val="24"/>
          <w:szCs w:val="24"/>
        </w:rPr>
        <w:t>総合評価競争の落札者決定基準（土木</w:t>
      </w:r>
      <w:r w:rsidR="00031EAD" w:rsidRPr="00031EAD">
        <w:rPr>
          <w:rFonts w:hint="eastAsia"/>
          <w:sz w:val="24"/>
          <w:szCs w:val="24"/>
        </w:rPr>
        <w:t>一</w:t>
      </w:r>
      <w:r w:rsidRPr="00031EAD">
        <w:rPr>
          <w:sz w:val="24"/>
          <w:szCs w:val="24"/>
        </w:rPr>
        <w:t>式</w:t>
      </w:r>
      <w:r w:rsidRPr="00031EAD">
        <w:rPr>
          <w:spacing w:val="-10"/>
          <w:sz w:val="24"/>
          <w:szCs w:val="24"/>
        </w:rPr>
        <w:t>）</w:t>
      </w:r>
    </w:p>
    <w:p w14:paraId="7E7E84CF" w14:textId="0C32D8D3" w:rsidR="00881EE6" w:rsidRDefault="00425DDD" w:rsidP="00881EE6">
      <w:pPr>
        <w:pStyle w:val="af0"/>
        <w:rPr>
          <w:rFonts w:ascii="游ゴシック"/>
          <w:b/>
          <w:sz w:val="22"/>
        </w:rPr>
      </w:pPr>
      <w:r w:rsidRPr="00425DDD">
        <w:rPr>
          <w:noProof/>
        </w:rPr>
        <w:drawing>
          <wp:anchor distT="0" distB="0" distL="114300" distR="114300" simplePos="0" relativeHeight="251808256" behindDoc="0" locked="0" layoutInCell="1" allowOverlap="1" wp14:anchorId="147BB71A" wp14:editId="082F0F9C">
            <wp:simplePos x="0" y="0"/>
            <wp:positionH relativeFrom="column">
              <wp:posOffset>455930</wp:posOffset>
            </wp:positionH>
            <wp:positionV relativeFrom="paragraph">
              <wp:posOffset>92075</wp:posOffset>
            </wp:positionV>
            <wp:extent cx="8854440" cy="11424404"/>
            <wp:effectExtent l="0" t="0" r="3810" b="5715"/>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4440" cy="11424404"/>
                    </a:xfrm>
                    <a:prstGeom prst="rect">
                      <a:avLst/>
                    </a:prstGeom>
                    <a:noFill/>
                    <a:ln>
                      <a:noFill/>
                    </a:ln>
                  </pic:spPr>
                </pic:pic>
              </a:graphicData>
            </a:graphic>
            <wp14:sizeRelH relativeFrom="page">
              <wp14:pctWidth>0</wp14:pctWidth>
            </wp14:sizeRelH>
            <wp14:sizeRelV relativeFrom="page">
              <wp14:pctHeight>0</wp14:pctHeight>
            </wp14:sizeRelV>
          </wp:anchor>
        </w:drawing>
      </w:r>
      <w:r w:rsidR="00881EE6">
        <w:br w:type="column"/>
      </w:r>
    </w:p>
    <w:p w14:paraId="56B9E5B2" w14:textId="77777777" w:rsidR="00881EE6" w:rsidRDefault="00881EE6" w:rsidP="00881EE6">
      <w:pPr>
        <w:pStyle w:val="af0"/>
        <w:spacing w:before="106"/>
        <w:rPr>
          <w:rFonts w:ascii="游ゴシック"/>
          <w:b/>
          <w:sz w:val="22"/>
        </w:rPr>
      </w:pPr>
    </w:p>
    <w:p w14:paraId="34ADB81B" w14:textId="77777777" w:rsidR="00881EE6" w:rsidRDefault="00881EE6" w:rsidP="00031EAD">
      <w:pPr>
        <w:spacing w:before="1"/>
        <w:ind w:left="-567"/>
        <w:rPr>
          <w:rFonts w:ascii="游ゴシック" w:eastAsia="游ゴシック"/>
        </w:rPr>
      </w:pPr>
      <w:r>
        <w:rPr>
          <w:rFonts w:ascii="游ゴシック" w:eastAsia="游ゴシック"/>
          <w:spacing w:val="-6"/>
          <w:sz w:val="22"/>
        </w:rPr>
        <w:t>単位：点</w:t>
      </w:r>
    </w:p>
    <w:p w14:paraId="077CA081" w14:textId="77777777" w:rsidR="00881EE6" w:rsidRDefault="00881EE6" w:rsidP="00881EE6">
      <w:pPr>
        <w:rPr>
          <w:rFonts w:ascii="游ゴシック" w:eastAsia="游ゴシック"/>
        </w:rPr>
        <w:sectPr w:rsidR="00881EE6">
          <w:type w:val="continuous"/>
          <w:pgSz w:w="16850" w:h="23810"/>
          <w:pgMar w:top="1220" w:right="425" w:bottom="1060" w:left="566" w:header="0" w:footer="0" w:gutter="0"/>
          <w:cols w:num="2" w:space="720" w:equalWidth="0">
            <w:col w:w="7406" w:space="6360"/>
            <w:col w:w="2093"/>
          </w:cols>
        </w:sectPr>
      </w:pPr>
    </w:p>
    <w:p w14:paraId="53262D49" w14:textId="459EDD5F" w:rsidR="00881EE6" w:rsidRDefault="00881EE6" w:rsidP="00881EE6">
      <w:pPr>
        <w:pStyle w:val="af0"/>
        <w:rPr>
          <w:rFonts w:ascii="游ゴシック"/>
          <w:sz w:val="20"/>
        </w:rPr>
      </w:pPr>
    </w:p>
    <w:p w14:paraId="7AA41ABD" w14:textId="6E961F00" w:rsidR="00881EE6" w:rsidRDefault="00881EE6" w:rsidP="00881EE6">
      <w:pPr>
        <w:pStyle w:val="af0"/>
        <w:rPr>
          <w:rFonts w:ascii="游ゴシック"/>
          <w:sz w:val="20"/>
        </w:rPr>
      </w:pPr>
    </w:p>
    <w:p w14:paraId="04A2C0F8" w14:textId="61E79458" w:rsidR="00881EE6" w:rsidRDefault="00881EE6" w:rsidP="00881EE6">
      <w:pPr>
        <w:pStyle w:val="af0"/>
        <w:rPr>
          <w:rFonts w:ascii="游ゴシック"/>
          <w:sz w:val="20"/>
        </w:rPr>
      </w:pPr>
    </w:p>
    <w:p w14:paraId="4A3F7590" w14:textId="4226BC20" w:rsidR="00881EE6" w:rsidRDefault="00881EE6" w:rsidP="00881EE6">
      <w:pPr>
        <w:pStyle w:val="af0"/>
        <w:spacing w:before="50"/>
        <w:rPr>
          <w:rFonts w:ascii="游ゴシック"/>
          <w:sz w:val="20"/>
        </w:rPr>
      </w:pPr>
    </w:p>
    <w:p w14:paraId="181D49E1" w14:textId="47BA0A0E" w:rsidR="002D1515" w:rsidRDefault="002D1515" w:rsidP="002D1515">
      <w:pPr>
        <w:pStyle w:val="af0"/>
        <w:rPr>
          <w:rFonts w:ascii="游ゴシック"/>
          <w:sz w:val="20"/>
        </w:rPr>
      </w:pPr>
    </w:p>
    <w:p w14:paraId="36A7FFBA" w14:textId="69968FB0" w:rsidR="00811DA5" w:rsidRDefault="00811DA5" w:rsidP="002D1515">
      <w:pPr>
        <w:pStyle w:val="af0"/>
        <w:rPr>
          <w:rFonts w:ascii="游ゴシック"/>
          <w:sz w:val="20"/>
        </w:rPr>
      </w:pPr>
    </w:p>
    <w:p w14:paraId="50135071" w14:textId="77777777" w:rsidR="00811DA5" w:rsidRDefault="00811DA5">
      <w:pPr>
        <w:widowControl/>
        <w:jc w:val="left"/>
        <w:rPr>
          <w:rFonts w:ascii="游ゴシック" w:hAnsi="ＭＳ 明朝" w:cs="ＭＳ 明朝"/>
          <w:kern w:val="0"/>
          <w:sz w:val="20"/>
          <w:szCs w:val="21"/>
        </w:rPr>
      </w:pPr>
      <w:r>
        <w:rPr>
          <w:rFonts w:ascii="游ゴシック"/>
          <w:sz w:val="20"/>
        </w:rPr>
        <w:br w:type="page"/>
      </w:r>
    </w:p>
    <w:p w14:paraId="4A7467FF" w14:textId="77777777" w:rsidR="000A330E" w:rsidRDefault="000A330E" w:rsidP="002D1515">
      <w:pPr>
        <w:pStyle w:val="af0"/>
        <w:rPr>
          <w:rFonts w:ascii="游ゴシック"/>
          <w:sz w:val="20"/>
        </w:rPr>
        <w:sectPr w:rsidR="000A330E" w:rsidSect="000A330E">
          <w:type w:val="continuous"/>
          <w:pgSz w:w="16850" w:h="23810"/>
          <w:pgMar w:top="1220" w:right="425" w:bottom="1134" w:left="566" w:header="0" w:footer="0" w:gutter="0"/>
          <w:cols w:space="720"/>
        </w:sectPr>
      </w:pPr>
    </w:p>
    <w:p w14:paraId="1557EFC8" w14:textId="5279D7B1" w:rsidR="002D1515" w:rsidRDefault="00FF0E71" w:rsidP="002D1515">
      <w:pPr>
        <w:pStyle w:val="af0"/>
        <w:rPr>
          <w:rFonts w:ascii="游ゴシック"/>
          <w:sz w:val="20"/>
        </w:rPr>
      </w:pPr>
      <w:r>
        <w:rPr>
          <w:rFonts w:ascii="ＭＳ Ｐゴシック"/>
          <w:noProof/>
          <w:sz w:val="60"/>
        </w:rPr>
        <w:lastRenderedPageBreak/>
        <mc:AlternateContent>
          <mc:Choice Requires="wps">
            <w:drawing>
              <wp:anchor distT="0" distB="0" distL="0" distR="0" simplePos="0" relativeHeight="251803136" behindDoc="0" locked="0" layoutInCell="1" allowOverlap="1" wp14:anchorId="3F7019FB" wp14:editId="7814CA56">
                <wp:simplePos x="0" y="0"/>
                <wp:positionH relativeFrom="page">
                  <wp:posOffset>655093</wp:posOffset>
                </wp:positionH>
                <wp:positionV relativeFrom="page">
                  <wp:posOffset>409433</wp:posOffset>
                </wp:positionV>
                <wp:extent cx="8188325" cy="9778621"/>
                <wp:effectExtent l="0" t="0" r="0" b="0"/>
                <wp:wrapNone/>
                <wp:docPr id="706" name="Text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8325" cy="9778621"/>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
                              <w:gridCol w:w="2580"/>
                              <w:gridCol w:w="8817"/>
                              <w:gridCol w:w="684"/>
                            </w:tblGrid>
                            <w:tr w:rsidR="000A330E" w14:paraId="406BA417" w14:textId="77777777">
                              <w:trPr>
                                <w:trHeight w:val="509"/>
                              </w:trPr>
                              <w:tc>
                                <w:tcPr>
                                  <w:tcW w:w="681" w:type="dxa"/>
                                  <w:tcBorders>
                                    <w:right w:val="single" w:sz="4" w:space="0" w:color="000000"/>
                                  </w:tcBorders>
                                  <w:shd w:val="clear" w:color="auto" w:fill="4471C4"/>
                                </w:tcPr>
                                <w:p w14:paraId="2C0509B3" w14:textId="77777777" w:rsidR="000A330E" w:rsidRDefault="000A330E">
                                  <w:pPr>
                                    <w:pStyle w:val="TableParagraph"/>
                                    <w:spacing w:before="155"/>
                                    <w:ind w:left="190"/>
                                    <w:rPr>
                                      <w:rFonts w:ascii="游ゴシック" w:eastAsia="游ゴシック"/>
                                      <w:b/>
                                      <w:sz w:val="14"/>
                                    </w:rPr>
                                  </w:pPr>
                                  <w:r>
                                    <w:rPr>
                                      <w:rFonts w:ascii="游ゴシック" w:eastAsia="游ゴシック"/>
                                      <w:b/>
                                      <w:color w:val="FFFFFF"/>
                                      <w:spacing w:val="-5"/>
                                      <w:w w:val="105"/>
                                      <w:sz w:val="14"/>
                                    </w:rPr>
                                    <w:t>分類</w:t>
                                  </w:r>
                                </w:p>
                              </w:tc>
                              <w:tc>
                                <w:tcPr>
                                  <w:tcW w:w="2580" w:type="dxa"/>
                                  <w:tcBorders>
                                    <w:left w:val="single" w:sz="4" w:space="0" w:color="000000"/>
                                    <w:right w:val="single" w:sz="4" w:space="0" w:color="000000"/>
                                  </w:tcBorders>
                                  <w:shd w:val="clear" w:color="auto" w:fill="4471C4"/>
                                </w:tcPr>
                                <w:p w14:paraId="5851E5BA" w14:textId="77777777" w:rsidR="000A330E" w:rsidRDefault="000A330E">
                                  <w:pPr>
                                    <w:pStyle w:val="TableParagraph"/>
                                    <w:spacing w:before="155"/>
                                    <w:ind w:left="9"/>
                                    <w:jc w:val="center"/>
                                    <w:rPr>
                                      <w:rFonts w:ascii="游ゴシック" w:eastAsia="游ゴシック"/>
                                      <w:b/>
                                      <w:sz w:val="14"/>
                                    </w:rPr>
                                  </w:pPr>
                                  <w:r>
                                    <w:rPr>
                                      <w:rFonts w:ascii="游ゴシック" w:eastAsia="游ゴシック"/>
                                      <w:b/>
                                      <w:color w:val="FFFFFF"/>
                                      <w:spacing w:val="-3"/>
                                      <w:w w:val="105"/>
                                      <w:sz w:val="14"/>
                                    </w:rPr>
                                    <w:t>評価項目</w:t>
                                  </w:r>
                                </w:p>
                              </w:tc>
                              <w:tc>
                                <w:tcPr>
                                  <w:tcW w:w="8817" w:type="dxa"/>
                                  <w:tcBorders>
                                    <w:left w:val="single" w:sz="4" w:space="0" w:color="000000"/>
                                  </w:tcBorders>
                                  <w:shd w:val="clear" w:color="auto" w:fill="4471C4"/>
                                </w:tcPr>
                                <w:p w14:paraId="58E6F845" w14:textId="77777777" w:rsidR="000A330E" w:rsidRDefault="000A330E">
                                  <w:pPr>
                                    <w:pStyle w:val="TableParagraph"/>
                                    <w:spacing w:before="155"/>
                                    <w:ind w:left="14"/>
                                    <w:jc w:val="center"/>
                                    <w:rPr>
                                      <w:rFonts w:ascii="游ゴシック" w:eastAsia="游ゴシック"/>
                                      <w:b/>
                                      <w:sz w:val="14"/>
                                    </w:rPr>
                                  </w:pPr>
                                  <w:r>
                                    <w:rPr>
                                      <w:rFonts w:ascii="游ゴシック" w:eastAsia="游ゴシック"/>
                                      <w:b/>
                                      <w:color w:val="FFFFFF"/>
                                      <w:spacing w:val="-2"/>
                                      <w:w w:val="105"/>
                                      <w:sz w:val="14"/>
                                    </w:rPr>
                                    <w:t>評価の内容</w:t>
                                  </w:r>
                                </w:p>
                              </w:tc>
                              <w:tc>
                                <w:tcPr>
                                  <w:tcW w:w="684" w:type="dxa"/>
                                  <w:shd w:val="clear" w:color="auto" w:fill="4471C4"/>
                                </w:tcPr>
                                <w:p w14:paraId="2FCF57E4" w14:textId="77777777" w:rsidR="000A330E" w:rsidRDefault="000A330E">
                                  <w:pPr>
                                    <w:pStyle w:val="TableParagraph"/>
                                    <w:spacing w:before="21" w:line="230" w:lineRule="atLeast"/>
                                    <w:ind w:left="196" w:right="176"/>
                                    <w:rPr>
                                      <w:rFonts w:ascii="游ゴシック" w:eastAsia="游ゴシック"/>
                                      <w:b/>
                                      <w:sz w:val="14"/>
                                    </w:rPr>
                                  </w:pPr>
                                  <w:r>
                                    <w:rPr>
                                      <w:rFonts w:ascii="游ゴシック" w:eastAsia="游ゴシック"/>
                                      <w:b/>
                                      <w:color w:val="FFFFFF"/>
                                      <w:spacing w:val="-6"/>
                                      <w:w w:val="105"/>
                                      <w:sz w:val="14"/>
                                    </w:rPr>
                                    <w:t>回数</w:t>
                                  </w:r>
                                  <w:r>
                                    <w:rPr>
                                      <w:rFonts w:ascii="游ゴシック" w:eastAsia="游ゴシック"/>
                                      <w:b/>
                                      <w:color w:val="FFFFFF"/>
                                      <w:spacing w:val="-5"/>
                                      <w:w w:val="105"/>
                                      <w:sz w:val="14"/>
                                    </w:rPr>
                                    <w:t>制限</w:t>
                                  </w:r>
                                </w:p>
                              </w:tc>
                            </w:tr>
                            <w:tr w:rsidR="00945D50" w14:paraId="232AB610" w14:textId="77777777" w:rsidTr="00AB39BE">
                              <w:trPr>
                                <w:trHeight w:val="627"/>
                              </w:trPr>
                              <w:tc>
                                <w:tcPr>
                                  <w:tcW w:w="681" w:type="dxa"/>
                                  <w:vMerge w:val="restart"/>
                                  <w:tcBorders>
                                    <w:right w:val="single" w:sz="4" w:space="0" w:color="000000"/>
                                  </w:tcBorders>
                                  <w:textDirection w:val="tbRlV"/>
                                  <w:vAlign w:val="center"/>
                                </w:tcPr>
                                <w:p w14:paraId="7C82CD29" w14:textId="71F241C8" w:rsidR="00AB39BE" w:rsidRPr="00AB39BE" w:rsidRDefault="00945D50" w:rsidP="00AB39BE">
                                  <w:pPr>
                                    <w:pStyle w:val="TableParagraph"/>
                                    <w:spacing w:line="244" w:lineRule="auto"/>
                                    <w:ind w:left="113"/>
                                    <w:jc w:val="center"/>
                                    <w:rPr>
                                      <w:rFonts w:ascii="游ゴシック" w:eastAsia="游ゴシック"/>
                                      <w:spacing w:val="50"/>
                                      <w:sz w:val="17"/>
                                      <w:szCs w:val="17"/>
                                      <w:lang w:eastAsia="ja-JP"/>
                                    </w:rPr>
                                  </w:pPr>
                                  <w:r>
                                    <w:rPr>
                                      <w:rFonts w:ascii="游ゴシック" w:eastAsia="游ゴシック" w:hint="eastAsia"/>
                                      <w:spacing w:val="50"/>
                                      <w:sz w:val="17"/>
                                      <w:szCs w:val="17"/>
                                      <w:lang w:eastAsia="ja-JP"/>
                                    </w:rPr>
                                    <w:t>技術提案</w:t>
                                  </w:r>
                                </w:p>
                              </w:tc>
                              <w:tc>
                                <w:tcPr>
                                  <w:tcW w:w="2580" w:type="dxa"/>
                                  <w:tcBorders>
                                    <w:left w:val="single" w:sz="4" w:space="0" w:color="000000"/>
                                    <w:bottom w:val="single" w:sz="4" w:space="0" w:color="000000"/>
                                  </w:tcBorders>
                                </w:tcPr>
                                <w:p w14:paraId="410590AF" w14:textId="77777777" w:rsidR="00945D50" w:rsidRDefault="00945D50" w:rsidP="00945D50">
                                  <w:pPr>
                                    <w:pStyle w:val="TableParagraph"/>
                                    <w:spacing w:before="98"/>
                                    <w:ind w:left="30"/>
                                    <w:rPr>
                                      <w:rFonts w:ascii="游ゴシック" w:eastAsia="游ゴシック"/>
                                      <w:sz w:val="14"/>
                                      <w:lang w:eastAsia="ja-JP"/>
                                    </w:rPr>
                                  </w:pPr>
                                  <w:r>
                                    <w:rPr>
                                      <w:rFonts w:ascii="游ゴシック" w:eastAsia="游ゴシック"/>
                                      <w:spacing w:val="-3"/>
                                      <w:w w:val="105"/>
                                      <w:sz w:val="14"/>
                                      <w:lang w:eastAsia="ja-JP"/>
                                    </w:rPr>
                                    <w:t>技術提案</w:t>
                                  </w:r>
                                </w:p>
                                <w:p w14:paraId="0D8C6DE8" w14:textId="77777777" w:rsidR="00945D50" w:rsidRDefault="00945D50" w:rsidP="00945D50">
                                  <w:pPr>
                                    <w:pStyle w:val="TableParagraph"/>
                                    <w:spacing w:before="3"/>
                                    <w:ind w:left="30"/>
                                    <w:rPr>
                                      <w:rFonts w:ascii="游ゴシック" w:eastAsia="游ゴシック"/>
                                      <w:sz w:val="14"/>
                                      <w:lang w:eastAsia="ja-JP"/>
                                    </w:rPr>
                                  </w:pPr>
                                  <w:r>
                                    <w:rPr>
                                      <w:rFonts w:ascii="游ゴシック" w:eastAsia="游ゴシック"/>
                                      <w:w w:val="105"/>
                                      <w:sz w:val="14"/>
                                      <w:lang w:eastAsia="ja-JP"/>
                                    </w:rPr>
                                    <w:t>（施工方法・品質管理・安全等</w:t>
                                  </w:r>
                                  <w:r>
                                    <w:rPr>
                                      <w:rFonts w:ascii="游ゴシック" w:eastAsia="游ゴシック"/>
                                      <w:spacing w:val="-10"/>
                                      <w:w w:val="105"/>
                                      <w:sz w:val="14"/>
                                      <w:lang w:eastAsia="ja-JP"/>
                                    </w:rPr>
                                    <w:t>）</w:t>
                                  </w:r>
                                </w:p>
                              </w:tc>
                              <w:tc>
                                <w:tcPr>
                                  <w:tcW w:w="8817" w:type="dxa"/>
                                  <w:vMerge w:val="restart"/>
                                </w:tcPr>
                                <w:p w14:paraId="5F611913" w14:textId="77777777" w:rsidR="00945D50" w:rsidRDefault="00945D50" w:rsidP="00945D50">
                                  <w:pPr>
                                    <w:pStyle w:val="TableParagraph"/>
                                    <w:spacing w:before="175"/>
                                    <w:ind w:left="30"/>
                                    <w:rPr>
                                      <w:rFonts w:ascii="游ゴシック" w:eastAsia="游ゴシック"/>
                                      <w:sz w:val="14"/>
                                      <w:lang w:eastAsia="ja-JP"/>
                                    </w:rPr>
                                  </w:pPr>
                                  <w:r>
                                    <w:rPr>
                                      <w:rFonts w:ascii="游ゴシック" w:eastAsia="游ゴシック"/>
                                      <w:spacing w:val="-2"/>
                                      <w:w w:val="105"/>
                                      <w:sz w:val="14"/>
                                      <w:lang w:eastAsia="ja-JP"/>
                                    </w:rPr>
                                    <w:t>・安全管理 の提案</w:t>
                                  </w:r>
                                </w:p>
                                <w:p w14:paraId="2B0BC5CB" w14:textId="77777777" w:rsidR="00945D50" w:rsidRDefault="00945D50" w:rsidP="00945D50">
                                  <w:pPr>
                                    <w:pStyle w:val="TableParagraph"/>
                                    <w:spacing w:before="3"/>
                                    <w:ind w:left="30"/>
                                    <w:rPr>
                                      <w:rFonts w:ascii="游ゴシック" w:eastAsia="游ゴシック"/>
                                      <w:sz w:val="14"/>
                                      <w:lang w:eastAsia="ja-JP"/>
                                    </w:rPr>
                                  </w:pPr>
                                  <w:r>
                                    <w:rPr>
                                      <w:rFonts w:ascii="游ゴシック" w:eastAsia="游ゴシック"/>
                                      <w:w w:val="105"/>
                                      <w:sz w:val="14"/>
                                      <w:lang w:eastAsia="ja-JP"/>
                                    </w:rPr>
                                    <w:t>・施工方法（仮設工法、仮設構造物 を 含む）</w:t>
                                  </w:r>
                                  <w:r>
                                    <w:rPr>
                                      <w:rFonts w:ascii="游ゴシック" w:eastAsia="游ゴシック"/>
                                      <w:spacing w:val="-4"/>
                                      <w:w w:val="105"/>
                                      <w:sz w:val="14"/>
                                      <w:lang w:eastAsia="ja-JP"/>
                                    </w:rPr>
                                    <w:t>の提案</w:t>
                                  </w:r>
                                </w:p>
                                <w:p w14:paraId="7DAFD90E" w14:textId="77777777" w:rsidR="00945D50" w:rsidRDefault="00945D50" w:rsidP="00945D50">
                                  <w:pPr>
                                    <w:pStyle w:val="TableParagraph"/>
                                    <w:spacing w:before="2"/>
                                    <w:ind w:left="30"/>
                                    <w:rPr>
                                      <w:rFonts w:ascii="游ゴシック" w:eastAsia="游ゴシック"/>
                                      <w:sz w:val="14"/>
                                      <w:lang w:eastAsia="ja-JP"/>
                                    </w:rPr>
                                  </w:pPr>
                                  <w:r>
                                    <w:rPr>
                                      <w:rFonts w:ascii="游ゴシック" w:eastAsia="游ゴシック"/>
                                      <w:spacing w:val="-1"/>
                                      <w:w w:val="105"/>
                                      <w:sz w:val="14"/>
                                      <w:lang w:eastAsia="ja-JP"/>
                                    </w:rPr>
                                    <w:t>・特定工種の工期短縮</w:t>
                                  </w:r>
                                </w:p>
                                <w:p w14:paraId="5E26E5E5" w14:textId="77777777" w:rsidR="00945D50" w:rsidRDefault="00945D50" w:rsidP="00945D50">
                                  <w:pPr>
                                    <w:pStyle w:val="TableParagraph"/>
                                    <w:spacing w:before="3"/>
                                    <w:ind w:left="30"/>
                                    <w:rPr>
                                      <w:rFonts w:ascii="游ゴシック" w:eastAsia="游ゴシック"/>
                                      <w:sz w:val="14"/>
                                      <w:lang w:eastAsia="ja-JP"/>
                                    </w:rPr>
                                  </w:pPr>
                                  <w:r>
                                    <w:rPr>
                                      <w:rFonts w:ascii="游ゴシック" w:eastAsia="游ゴシック"/>
                                      <w:w w:val="105"/>
                                      <w:sz w:val="14"/>
                                      <w:lang w:eastAsia="ja-JP"/>
                                    </w:rPr>
                                    <w:t>・社会的要請への対応など</w:t>
                                  </w:r>
                                  <w:r>
                                    <w:rPr>
                                      <w:rFonts w:ascii="游ゴシック" w:eastAsia="游ゴシック"/>
                                      <w:spacing w:val="-1"/>
                                      <w:w w:val="105"/>
                                      <w:sz w:val="14"/>
                                      <w:lang w:eastAsia="ja-JP"/>
                                    </w:rPr>
                                    <w:t xml:space="preserve">  課題に関する技術提案を評価する</w:t>
                                  </w:r>
                                </w:p>
                              </w:tc>
                              <w:tc>
                                <w:tcPr>
                                  <w:tcW w:w="684" w:type="dxa"/>
                                  <w:vMerge w:val="restart"/>
                                </w:tcPr>
                                <w:p w14:paraId="154E6D1E" w14:textId="77777777" w:rsidR="00945D50" w:rsidRDefault="00945D50" w:rsidP="00945D50">
                                  <w:pPr>
                                    <w:pStyle w:val="TableParagraph"/>
                                    <w:rPr>
                                      <w:rFonts w:ascii="ＭＳ Ｐゴシック"/>
                                      <w:sz w:val="14"/>
                                      <w:lang w:eastAsia="ja-JP"/>
                                    </w:rPr>
                                  </w:pPr>
                                </w:p>
                                <w:p w14:paraId="7CBCD317" w14:textId="77777777" w:rsidR="00945D50" w:rsidRDefault="00945D50" w:rsidP="00945D50">
                                  <w:pPr>
                                    <w:pStyle w:val="TableParagraph"/>
                                    <w:spacing w:before="169"/>
                                    <w:rPr>
                                      <w:rFonts w:ascii="ＭＳ Ｐゴシック"/>
                                      <w:sz w:val="14"/>
                                      <w:lang w:eastAsia="ja-JP"/>
                                    </w:rPr>
                                  </w:pPr>
                                </w:p>
                                <w:p w14:paraId="72FB0639" w14:textId="77777777" w:rsidR="00945D50" w:rsidRDefault="00945D50" w:rsidP="00945D50">
                                  <w:pPr>
                                    <w:pStyle w:val="TableParagraph"/>
                                    <w:ind w:left="25"/>
                                    <w:jc w:val="center"/>
                                    <w:rPr>
                                      <w:rFonts w:ascii="游ゴシック" w:hAnsi="游ゴシック"/>
                                      <w:sz w:val="14"/>
                                    </w:rPr>
                                  </w:pPr>
                                  <w:r>
                                    <w:rPr>
                                      <w:rFonts w:ascii="游ゴシック" w:hAnsi="游ゴシック"/>
                                      <w:spacing w:val="-10"/>
                                      <w:w w:val="105"/>
                                      <w:sz w:val="14"/>
                                    </w:rPr>
                                    <w:t>─</w:t>
                                  </w:r>
                                </w:p>
                              </w:tc>
                            </w:tr>
                            <w:tr w:rsidR="00945D50" w14:paraId="119B241D" w14:textId="77777777">
                              <w:trPr>
                                <w:trHeight w:val="621"/>
                              </w:trPr>
                              <w:tc>
                                <w:tcPr>
                                  <w:tcW w:w="681" w:type="dxa"/>
                                  <w:vMerge/>
                                  <w:tcBorders>
                                    <w:top w:val="nil"/>
                                    <w:right w:val="single" w:sz="4" w:space="0" w:color="000000"/>
                                  </w:tcBorders>
                                </w:tcPr>
                                <w:p w14:paraId="3897594E" w14:textId="77777777" w:rsidR="00945D50" w:rsidRPr="00752BC7" w:rsidRDefault="00945D50" w:rsidP="00945D50">
                                  <w:pPr>
                                    <w:rPr>
                                      <w:sz w:val="14"/>
                                      <w:szCs w:val="14"/>
                                    </w:rPr>
                                  </w:pPr>
                                </w:p>
                              </w:tc>
                              <w:tc>
                                <w:tcPr>
                                  <w:tcW w:w="2580" w:type="dxa"/>
                                  <w:tcBorders>
                                    <w:top w:val="single" w:sz="4" w:space="0" w:color="000000"/>
                                    <w:left w:val="single" w:sz="4" w:space="0" w:color="000000"/>
                                  </w:tcBorders>
                                </w:tcPr>
                                <w:p w14:paraId="2149E8D8" w14:textId="77777777" w:rsidR="00945D50" w:rsidRDefault="00945D50" w:rsidP="00945D50">
                                  <w:pPr>
                                    <w:pStyle w:val="TableParagraph"/>
                                    <w:spacing w:before="28"/>
                                    <w:rPr>
                                      <w:rFonts w:ascii="ＭＳ Ｐゴシック"/>
                                      <w:sz w:val="14"/>
                                    </w:rPr>
                                  </w:pPr>
                                </w:p>
                                <w:p w14:paraId="2B766257" w14:textId="77777777" w:rsidR="00945D50" w:rsidRDefault="00945D50" w:rsidP="00945D50">
                                  <w:pPr>
                                    <w:pStyle w:val="TableParagraph"/>
                                    <w:spacing w:before="1"/>
                                    <w:ind w:left="30"/>
                                    <w:rPr>
                                      <w:rFonts w:ascii="游ゴシック" w:eastAsia="游ゴシック"/>
                                      <w:sz w:val="14"/>
                                    </w:rPr>
                                  </w:pPr>
                                  <w:r>
                                    <w:rPr>
                                      <w:rFonts w:ascii="游ゴシック" w:eastAsia="游ゴシック"/>
                                      <w:spacing w:val="-3"/>
                                      <w:w w:val="105"/>
                                      <w:sz w:val="14"/>
                                    </w:rPr>
                                    <w:t>施工計画</w:t>
                                  </w:r>
                                </w:p>
                              </w:tc>
                              <w:tc>
                                <w:tcPr>
                                  <w:tcW w:w="8817" w:type="dxa"/>
                                  <w:vMerge/>
                                  <w:tcBorders>
                                    <w:top w:val="nil"/>
                                  </w:tcBorders>
                                </w:tcPr>
                                <w:p w14:paraId="77A75C19" w14:textId="77777777" w:rsidR="00945D50" w:rsidRDefault="00945D50" w:rsidP="00945D50">
                                  <w:pPr>
                                    <w:rPr>
                                      <w:sz w:val="2"/>
                                      <w:szCs w:val="2"/>
                                    </w:rPr>
                                  </w:pPr>
                                </w:p>
                              </w:tc>
                              <w:tc>
                                <w:tcPr>
                                  <w:tcW w:w="684" w:type="dxa"/>
                                  <w:vMerge/>
                                  <w:tcBorders>
                                    <w:top w:val="nil"/>
                                  </w:tcBorders>
                                </w:tcPr>
                                <w:p w14:paraId="6A8529A2" w14:textId="77777777" w:rsidR="00945D50" w:rsidRDefault="00945D50" w:rsidP="00945D50">
                                  <w:pPr>
                                    <w:rPr>
                                      <w:sz w:val="2"/>
                                      <w:szCs w:val="2"/>
                                    </w:rPr>
                                  </w:pPr>
                                </w:p>
                              </w:tc>
                            </w:tr>
                            <w:tr w:rsidR="00AB39BE" w14:paraId="322F3521" w14:textId="77777777" w:rsidTr="00AB39BE">
                              <w:trPr>
                                <w:trHeight w:val="1907"/>
                              </w:trPr>
                              <w:tc>
                                <w:tcPr>
                                  <w:tcW w:w="681" w:type="dxa"/>
                                  <w:vMerge w:val="restart"/>
                                  <w:tcBorders>
                                    <w:right w:val="single" w:sz="4" w:space="0" w:color="000000"/>
                                  </w:tcBorders>
                                  <w:textDirection w:val="tbRlV"/>
                                  <w:vAlign w:val="center"/>
                                </w:tcPr>
                                <w:p w14:paraId="0C743C3D" w14:textId="7602A787" w:rsidR="00AB39BE" w:rsidRPr="00752BC7" w:rsidRDefault="00AB39BE" w:rsidP="00AB39BE">
                                  <w:pPr>
                                    <w:pStyle w:val="TableParagraph"/>
                                    <w:spacing w:line="244" w:lineRule="auto"/>
                                    <w:ind w:left="113" w:right="252"/>
                                    <w:jc w:val="center"/>
                                    <w:rPr>
                                      <w:rFonts w:ascii="游ゴシック" w:eastAsia="游ゴシック"/>
                                      <w:sz w:val="14"/>
                                      <w:szCs w:val="14"/>
                                    </w:rPr>
                                  </w:pPr>
                                  <w:r>
                                    <w:rPr>
                                      <w:rFonts w:ascii="游ゴシック" w:eastAsia="游ゴシック" w:hint="eastAsia"/>
                                      <w:spacing w:val="50"/>
                                      <w:sz w:val="17"/>
                                      <w:szCs w:val="17"/>
                                      <w:lang w:eastAsia="ja-JP"/>
                                    </w:rPr>
                                    <w:t>入札参加</w:t>
                                  </w:r>
                                  <w:r w:rsidRPr="00031EAD">
                                    <w:rPr>
                                      <w:rFonts w:ascii="游ゴシック" w:eastAsia="游ゴシック"/>
                                      <w:spacing w:val="50"/>
                                      <w:sz w:val="17"/>
                                      <w:szCs w:val="17"/>
                                      <w:lang w:eastAsia="ja-JP"/>
                                    </w:rPr>
                                    <w:t>の実績</w:t>
                                  </w:r>
                                </w:p>
                              </w:tc>
                              <w:tc>
                                <w:tcPr>
                                  <w:tcW w:w="2580" w:type="dxa"/>
                                  <w:tcBorders>
                                    <w:left w:val="single" w:sz="4" w:space="0" w:color="000000"/>
                                    <w:bottom w:val="single" w:sz="4" w:space="0" w:color="000000"/>
                                  </w:tcBorders>
                                </w:tcPr>
                                <w:p w14:paraId="62379F07" w14:textId="77777777" w:rsidR="00AB39BE" w:rsidRDefault="00AB39BE" w:rsidP="00AB39BE">
                                  <w:pPr>
                                    <w:pStyle w:val="TableParagraph"/>
                                    <w:rPr>
                                      <w:rFonts w:ascii="ＭＳ Ｐゴシック"/>
                                      <w:sz w:val="14"/>
                                    </w:rPr>
                                  </w:pPr>
                                </w:p>
                                <w:p w14:paraId="0ADCADD8" w14:textId="77777777" w:rsidR="00AB39BE" w:rsidRDefault="00AB39BE" w:rsidP="00AB39BE">
                                  <w:pPr>
                                    <w:pStyle w:val="TableParagraph"/>
                                    <w:rPr>
                                      <w:rFonts w:ascii="ＭＳ Ｐゴシック"/>
                                      <w:sz w:val="14"/>
                                    </w:rPr>
                                  </w:pPr>
                                </w:p>
                                <w:p w14:paraId="4F05EE9E" w14:textId="77777777" w:rsidR="00AB39BE" w:rsidRDefault="00AB39BE" w:rsidP="00AB39BE">
                                  <w:pPr>
                                    <w:pStyle w:val="TableParagraph"/>
                                    <w:rPr>
                                      <w:rFonts w:ascii="ＭＳ Ｐゴシック"/>
                                      <w:sz w:val="14"/>
                                    </w:rPr>
                                  </w:pPr>
                                </w:p>
                                <w:p w14:paraId="319FF140" w14:textId="77777777" w:rsidR="00AB39BE" w:rsidRDefault="00AB39BE" w:rsidP="00AB39BE">
                                  <w:pPr>
                                    <w:pStyle w:val="TableParagraph"/>
                                    <w:spacing w:before="125"/>
                                    <w:rPr>
                                      <w:rFonts w:ascii="ＭＳ Ｐゴシック"/>
                                      <w:sz w:val="14"/>
                                    </w:rPr>
                                  </w:pPr>
                                </w:p>
                                <w:p w14:paraId="5FF6F386"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優良工事表彰</w:t>
                                  </w:r>
                                </w:p>
                              </w:tc>
                              <w:tc>
                                <w:tcPr>
                                  <w:tcW w:w="8817" w:type="dxa"/>
                                  <w:tcBorders>
                                    <w:bottom w:val="single" w:sz="4" w:space="0" w:color="000000"/>
                                  </w:tcBorders>
                                </w:tcPr>
                                <w:p w14:paraId="1FE93C44" w14:textId="77777777" w:rsidR="00AB39BE" w:rsidRDefault="00AB39BE" w:rsidP="00AB39BE">
                                  <w:pPr>
                                    <w:pStyle w:val="TableParagraph"/>
                                    <w:spacing w:before="143"/>
                                    <w:ind w:left="30"/>
                                    <w:rPr>
                                      <w:rFonts w:ascii="游ゴシック" w:eastAsia="游ゴシック"/>
                                      <w:sz w:val="14"/>
                                      <w:lang w:eastAsia="ja-JP"/>
                                    </w:rPr>
                                  </w:pPr>
                                  <w:r>
                                    <w:rPr>
                                      <w:rFonts w:ascii="游ゴシック" w:eastAsia="游ゴシック"/>
                                      <w:spacing w:val="-1"/>
                                      <w:w w:val="105"/>
                                      <w:sz w:val="14"/>
                                      <w:lang w:eastAsia="ja-JP"/>
                                    </w:rPr>
                                    <w:t>過去２年間における表彰受賞の実績を評価する。</w:t>
                                  </w:r>
                                </w:p>
                                <w:p w14:paraId="51B9B559" w14:textId="77777777" w:rsidR="00AB39BE" w:rsidRDefault="00AB39BE" w:rsidP="00AB39BE">
                                  <w:pPr>
                                    <w:pStyle w:val="TableParagraph"/>
                                    <w:spacing w:before="3"/>
                                    <w:ind w:left="30"/>
                                    <w:rPr>
                                      <w:rFonts w:ascii="游ゴシック" w:eastAsia="游ゴシック"/>
                                      <w:sz w:val="14"/>
                                      <w:lang w:eastAsia="ja-JP"/>
                                    </w:rPr>
                                  </w:pPr>
                                  <w:r>
                                    <w:rPr>
                                      <w:rFonts w:ascii="游ゴシック" w:eastAsia="游ゴシック"/>
                                      <w:spacing w:val="-1"/>
                                      <w:w w:val="105"/>
                                      <w:sz w:val="14"/>
                                      <w:lang w:eastAsia="ja-JP"/>
                                    </w:rPr>
                                    <w:t>・受賞１案件につき１回のみ利用できる。</w:t>
                                  </w:r>
                                </w:p>
                                <w:p w14:paraId="5C6EFD75" w14:textId="77777777" w:rsidR="00AB39BE" w:rsidRDefault="00AB39BE" w:rsidP="00AB39BE">
                                  <w:pPr>
                                    <w:pStyle w:val="TableParagraph"/>
                                    <w:spacing w:before="2"/>
                                    <w:ind w:right="3445"/>
                                    <w:jc w:val="center"/>
                                    <w:rPr>
                                      <w:rFonts w:ascii="游ゴシック" w:eastAsia="游ゴシック"/>
                                      <w:sz w:val="14"/>
                                      <w:lang w:eastAsia="ja-JP"/>
                                    </w:rPr>
                                  </w:pPr>
                                  <w:r>
                                    <w:rPr>
                                      <w:rFonts w:ascii="游ゴシック" w:eastAsia="游ゴシック"/>
                                      <w:w w:val="105"/>
                                      <w:sz w:val="14"/>
                                      <w:lang w:eastAsia="ja-JP"/>
                                    </w:rPr>
                                    <w:t>受賞案件を利用（申請）</w:t>
                                  </w:r>
                                  <w:r>
                                    <w:rPr>
                                      <w:rFonts w:ascii="游ゴシック" w:eastAsia="游ゴシック"/>
                                      <w:spacing w:val="-1"/>
                                      <w:w w:val="105"/>
                                      <w:sz w:val="14"/>
                                      <w:lang w:eastAsia="ja-JP"/>
                                    </w:rPr>
                                    <w:t>して契約締結した場合、他案件には利用できない。</w:t>
                                  </w:r>
                                </w:p>
                                <w:p w14:paraId="28FE6173" w14:textId="77777777" w:rsidR="00AB39BE" w:rsidRDefault="00AB39BE" w:rsidP="00AB39BE">
                                  <w:pPr>
                                    <w:pStyle w:val="TableParagraph"/>
                                    <w:spacing w:before="3"/>
                                    <w:ind w:right="3445"/>
                                    <w:jc w:val="center"/>
                                    <w:rPr>
                                      <w:rFonts w:ascii="游ゴシック" w:eastAsia="游ゴシック"/>
                                      <w:sz w:val="14"/>
                                      <w:lang w:eastAsia="ja-JP"/>
                                    </w:rPr>
                                  </w:pPr>
                                  <w:r>
                                    <w:rPr>
                                      <w:rFonts w:ascii="游ゴシック" w:eastAsia="游ゴシック"/>
                                      <w:spacing w:val="-1"/>
                                      <w:w w:val="105"/>
                                      <w:sz w:val="14"/>
                                      <w:lang w:eastAsia="ja-JP"/>
                                    </w:rPr>
                                    <w:t>・入札参加者が共同企業体の場合は、代表構成員の実績のみを申請対象とする。</w:t>
                                  </w:r>
                                </w:p>
                                <w:p w14:paraId="41ED3A7D" w14:textId="77777777" w:rsidR="00AB39BE" w:rsidRDefault="00AB39BE" w:rsidP="00AB39BE">
                                  <w:pPr>
                                    <w:pStyle w:val="TableParagraph"/>
                                    <w:spacing w:before="2" w:line="242" w:lineRule="auto"/>
                                    <w:ind w:left="177" w:right="2135"/>
                                    <w:rPr>
                                      <w:rFonts w:ascii="游ゴシック" w:eastAsia="游ゴシック" w:hAnsi="游ゴシック"/>
                                      <w:sz w:val="14"/>
                                      <w:lang w:eastAsia="ja-JP"/>
                                    </w:rPr>
                                  </w:pPr>
                                  <w:r>
                                    <w:rPr>
                                      <w:rFonts w:ascii="游ゴシック" w:eastAsia="游ゴシック" w:hAnsi="游ゴシック"/>
                                      <w:spacing w:val="-2"/>
                                      <w:w w:val="105"/>
                                      <w:sz w:val="14"/>
                                      <w:lang w:eastAsia="ja-JP"/>
                                    </w:rPr>
                                    <w:t>また、共同企業体による過去の施工実績案件は、出資比率20％以上の工事に限り評価対象とする。出資比率20％以上であれば代表構成員以外の実績でも評価の対象とする。※１</w:t>
                                  </w:r>
                                </w:p>
                                <w:p w14:paraId="44E9B2B7" w14:textId="77777777" w:rsidR="00AB39BE" w:rsidRDefault="00AB39BE" w:rsidP="00AB39BE">
                                  <w:pPr>
                                    <w:pStyle w:val="TableParagraph"/>
                                    <w:ind w:left="30"/>
                                    <w:rPr>
                                      <w:rFonts w:ascii="游ゴシック" w:eastAsia="游ゴシック"/>
                                      <w:sz w:val="14"/>
                                    </w:rPr>
                                  </w:pPr>
                                  <w:r>
                                    <w:rPr>
                                      <w:rFonts w:ascii="游ゴシック" w:eastAsia="游ゴシック"/>
                                      <w:w w:val="105"/>
                                      <w:sz w:val="14"/>
                                      <w:lang w:eastAsia="ja-JP"/>
                                    </w:rPr>
                                    <w:t>・全国地方整備局長表彰には北海道開発局長表彰（国土交通省所掌の事業に限る。</w:t>
                                  </w:r>
                                  <w:r>
                                    <w:rPr>
                                      <w:rFonts w:ascii="游ゴシック" w:eastAsia="游ゴシック"/>
                                      <w:w w:val="105"/>
                                      <w:sz w:val="14"/>
                                    </w:rPr>
                                    <w:t>）</w:t>
                                  </w:r>
                                  <w:r>
                                    <w:rPr>
                                      <w:rFonts w:ascii="游ゴシック" w:eastAsia="游ゴシック"/>
                                      <w:spacing w:val="-3"/>
                                      <w:w w:val="105"/>
                                      <w:sz w:val="14"/>
                                    </w:rPr>
                                    <w:t>を含む。</w:t>
                                  </w:r>
                                </w:p>
                              </w:tc>
                              <w:tc>
                                <w:tcPr>
                                  <w:tcW w:w="684" w:type="dxa"/>
                                  <w:tcBorders>
                                    <w:bottom w:val="single" w:sz="4" w:space="0" w:color="000000"/>
                                  </w:tcBorders>
                                </w:tcPr>
                                <w:p w14:paraId="5479E022" w14:textId="77777777" w:rsidR="00AB39BE" w:rsidRDefault="00AB39BE" w:rsidP="00AB39BE">
                                  <w:pPr>
                                    <w:pStyle w:val="TableParagraph"/>
                                    <w:rPr>
                                      <w:rFonts w:ascii="ＭＳ Ｐゴシック"/>
                                      <w:sz w:val="14"/>
                                    </w:rPr>
                                  </w:pPr>
                                </w:p>
                                <w:p w14:paraId="62986765" w14:textId="77777777" w:rsidR="00AB39BE" w:rsidRDefault="00AB39BE" w:rsidP="00AB39BE">
                                  <w:pPr>
                                    <w:pStyle w:val="TableParagraph"/>
                                    <w:rPr>
                                      <w:rFonts w:ascii="ＭＳ Ｐゴシック"/>
                                      <w:sz w:val="14"/>
                                    </w:rPr>
                                  </w:pPr>
                                </w:p>
                                <w:p w14:paraId="0BC36EE0" w14:textId="77777777" w:rsidR="00AB39BE" w:rsidRDefault="00AB39BE" w:rsidP="00AB39BE">
                                  <w:pPr>
                                    <w:pStyle w:val="TableParagraph"/>
                                    <w:rPr>
                                      <w:rFonts w:ascii="ＭＳ Ｐゴシック"/>
                                      <w:sz w:val="14"/>
                                    </w:rPr>
                                  </w:pPr>
                                </w:p>
                                <w:p w14:paraId="63815167" w14:textId="77777777" w:rsidR="00AB39BE" w:rsidRDefault="00AB39BE" w:rsidP="00AB39BE">
                                  <w:pPr>
                                    <w:pStyle w:val="TableParagraph"/>
                                    <w:spacing w:before="125"/>
                                    <w:rPr>
                                      <w:rFonts w:ascii="ＭＳ Ｐゴシック"/>
                                      <w:sz w:val="14"/>
                                    </w:rPr>
                                  </w:pPr>
                                </w:p>
                                <w:p w14:paraId="731CC7F0"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3AB6C6D6" w14:textId="77777777">
                              <w:trPr>
                                <w:trHeight w:val="624"/>
                              </w:trPr>
                              <w:tc>
                                <w:tcPr>
                                  <w:tcW w:w="681" w:type="dxa"/>
                                  <w:vMerge/>
                                  <w:tcBorders>
                                    <w:top w:val="nil"/>
                                    <w:right w:val="single" w:sz="4" w:space="0" w:color="000000"/>
                                  </w:tcBorders>
                                </w:tcPr>
                                <w:p w14:paraId="5815FF0A" w14:textId="77777777" w:rsidR="00AB39BE" w:rsidRPr="00752BC7" w:rsidRDefault="00AB39BE" w:rsidP="00AB39BE">
                                  <w:pPr>
                                    <w:rPr>
                                      <w:sz w:val="14"/>
                                      <w:szCs w:val="14"/>
                                    </w:rPr>
                                  </w:pPr>
                                </w:p>
                              </w:tc>
                              <w:tc>
                                <w:tcPr>
                                  <w:tcW w:w="2580" w:type="dxa"/>
                                  <w:tcBorders>
                                    <w:top w:val="single" w:sz="4" w:space="0" w:color="000000"/>
                                    <w:left w:val="single" w:sz="4" w:space="0" w:color="000000"/>
                                    <w:bottom w:val="single" w:sz="4" w:space="0" w:color="000000"/>
                                  </w:tcBorders>
                                </w:tcPr>
                                <w:p w14:paraId="5EE60A7B" w14:textId="77777777" w:rsidR="00AB39BE" w:rsidRDefault="00AB39BE" w:rsidP="00AB39BE">
                                  <w:pPr>
                                    <w:pStyle w:val="TableParagraph"/>
                                    <w:spacing w:before="28"/>
                                    <w:rPr>
                                      <w:rFonts w:ascii="ＭＳ Ｐゴシック"/>
                                      <w:sz w:val="14"/>
                                    </w:rPr>
                                  </w:pPr>
                                </w:p>
                                <w:p w14:paraId="3A2D0772"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同種工事の施工実績</w:t>
                                  </w:r>
                                </w:p>
                              </w:tc>
                              <w:tc>
                                <w:tcPr>
                                  <w:tcW w:w="8817" w:type="dxa"/>
                                  <w:tcBorders>
                                    <w:top w:val="single" w:sz="4" w:space="0" w:color="000000"/>
                                    <w:bottom w:val="single" w:sz="4" w:space="0" w:color="000000"/>
                                  </w:tcBorders>
                                </w:tcPr>
                                <w:p w14:paraId="6C83766E" w14:textId="77777777" w:rsidR="00AB39BE" w:rsidRDefault="00AB39BE" w:rsidP="00AB39BE">
                                  <w:pPr>
                                    <w:pStyle w:val="TableParagraph"/>
                                    <w:spacing w:before="28"/>
                                    <w:rPr>
                                      <w:rFonts w:ascii="ＭＳ Ｐゴシック"/>
                                      <w:sz w:val="14"/>
                                      <w:lang w:eastAsia="ja-JP"/>
                                    </w:rPr>
                                  </w:pPr>
                                </w:p>
                                <w:p w14:paraId="0A6347E2"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w w:val="105"/>
                                      <w:sz w:val="14"/>
                                      <w:lang w:eastAsia="ja-JP"/>
                                    </w:rPr>
                                    <w:t>過去15</w:t>
                                  </w:r>
                                  <w:r>
                                    <w:rPr>
                                      <w:rFonts w:ascii="游ゴシック" w:eastAsia="游ゴシック"/>
                                      <w:spacing w:val="-1"/>
                                      <w:w w:val="105"/>
                                      <w:sz w:val="14"/>
                                      <w:lang w:eastAsia="ja-JP"/>
                                    </w:rPr>
                                    <w:t xml:space="preserve"> 年間に元請として完成引き渡しが完了した同種工事の実績件数を評価する 。</w:t>
                                  </w:r>
                                </w:p>
                              </w:tc>
                              <w:tc>
                                <w:tcPr>
                                  <w:tcW w:w="684" w:type="dxa"/>
                                  <w:tcBorders>
                                    <w:top w:val="single" w:sz="4" w:space="0" w:color="000000"/>
                                    <w:bottom w:val="single" w:sz="4" w:space="0" w:color="000000"/>
                                  </w:tcBorders>
                                </w:tcPr>
                                <w:p w14:paraId="1DC96E90" w14:textId="77777777" w:rsidR="00AB39BE" w:rsidRDefault="00AB39BE" w:rsidP="00AB39BE">
                                  <w:pPr>
                                    <w:pStyle w:val="TableParagraph"/>
                                    <w:spacing w:before="28"/>
                                    <w:rPr>
                                      <w:rFonts w:ascii="ＭＳ Ｐゴシック"/>
                                      <w:sz w:val="14"/>
                                      <w:lang w:eastAsia="ja-JP"/>
                                    </w:rPr>
                                  </w:pPr>
                                </w:p>
                                <w:p w14:paraId="53A34C66"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3D41B0A" w14:textId="77777777">
                              <w:trPr>
                                <w:trHeight w:val="624"/>
                              </w:trPr>
                              <w:tc>
                                <w:tcPr>
                                  <w:tcW w:w="681" w:type="dxa"/>
                                  <w:vMerge/>
                                  <w:tcBorders>
                                    <w:top w:val="nil"/>
                                    <w:right w:val="single" w:sz="4" w:space="0" w:color="000000"/>
                                  </w:tcBorders>
                                </w:tcPr>
                                <w:p w14:paraId="10F6DB28" w14:textId="77777777" w:rsidR="00AB39BE" w:rsidRPr="00752BC7" w:rsidRDefault="00AB39BE" w:rsidP="00AB39BE">
                                  <w:pPr>
                                    <w:rPr>
                                      <w:sz w:val="14"/>
                                      <w:szCs w:val="14"/>
                                    </w:rPr>
                                  </w:pPr>
                                </w:p>
                              </w:tc>
                              <w:tc>
                                <w:tcPr>
                                  <w:tcW w:w="2580" w:type="dxa"/>
                                  <w:tcBorders>
                                    <w:top w:val="single" w:sz="4" w:space="0" w:color="000000"/>
                                    <w:left w:val="single" w:sz="4" w:space="0" w:color="000000"/>
                                    <w:bottom w:val="single" w:sz="4" w:space="0" w:color="000000"/>
                                  </w:tcBorders>
                                </w:tcPr>
                                <w:p w14:paraId="69425815" w14:textId="77777777" w:rsidR="00AB39BE" w:rsidRDefault="00AB39BE" w:rsidP="00AB39BE">
                                  <w:pPr>
                                    <w:pStyle w:val="TableParagraph"/>
                                    <w:spacing w:before="28"/>
                                    <w:rPr>
                                      <w:rFonts w:ascii="ＭＳ Ｐゴシック"/>
                                      <w:sz w:val="14"/>
                                      <w:lang w:eastAsia="ja-JP"/>
                                    </w:rPr>
                                  </w:pPr>
                                </w:p>
                                <w:p w14:paraId="313A1391"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現場従事技能者の配置</w:t>
                                  </w:r>
                                </w:p>
                              </w:tc>
                              <w:tc>
                                <w:tcPr>
                                  <w:tcW w:w="8817" w:type="dxa"/>
                                  <w:tcBorders>
                                    <w:top w:val="single" w:sz="4" w:space="0" w:color="000000"/>
                                    <w:bottom w:val="single" w:sz="4" w:space="0" w:color="000000"/>
                                  </w:tcBorders>
                                </w:tcPr>
                                <w:p w14:paraId="1C0D77C5" w14:textId="77777777" w:rsidR="00AB39BE" w:rsidRDefault="00AB39BE" w:rsidP="00AB39BE">
                                  <w:pPr>
                                    <w:pStyle w:val="TableParagraph"/>
                                    <w:spacing w:before="95" w:line="242" w:lineRule="auto"/>
                                    <w:ind w:left="30" w:right="4064"/>
                                    <w:rPr>
                                      <w:rFonts w:ascii="游ゴシック" w:eastAsia="游ゴシック"/>
                                      <w:sz w:val="14"/>
                                      <w:lang w:eastAsia="ja-JP"/>
                                    </w:rPr>
                                  </w:pPr>
                                  <w:r>
                                    <w:rPr>
                                      <w:rFonts w:ascii="游ゴシック" w:eastAsia="游ゴシック"/>
                                      <w:spacing w:val="-2"/>
                                      <w:w w:val="105"/>
                                      <w:sz w:val="14"/>
                                      <w:lang w:eastAsia="ja-JP"/>
                                    </w:rPr>
                                    <w:t>当該工事における登録基幹技能者、一級技能士の配置人数を評価する。現場従事技能者は、１工種につき１名とし兼務は認めない。</w:t>
                                  </w:r>
                                </w:p>
                              </w:tc>
                              <w:tc>
                                <w:tcPr>
                                  <w:tcW w:w="684" w:type="dxa"/>
                                  <w:tcBorders>
                                    <w:top w:val="single" w:sz="4" w:space="0" w:color="000000"/>
                                    <w:bottom w:val="single" w:sz="4" w:space="0" w:color="000000"/>
                                  </w:tcBorders>
                                </w:tcPr>
                                <w:p w14:paraId="4BB88F17" w14:textId="77777777" w:rsidR="00AB39BE" w:rsidRDefault="00AB39BE" w:rsidP="00AB39BE">
                                  <w:pPr>
                                    <w:pStyle w:val="TableParagraph"/>
                                    <w:spacing w:before="28"/>
                                    <w:rPr>
                                      <w:rFonts w:ascii="ＭＳ Ｐゴシック"/>
                                      <w:sz w:val="14"/>
                                      <w:lang w:eastAsia="ja-JP"/>
                                    </w:rPr>
                                  </w:pPr>
                                </w:p>
                                <w:p w14:paraId="02564CFC"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264446FC" w14:textId="77777777">
                              <w:trPr>
                                <w:trHeight w:val="621"/>
                              </w:trPr>
                              <w:tc>
                                <w:tcPr>
                                  <w:tcW w:w="681" w:type="dxa"/>
                                  <w:vMerge/>
                                  <w:tcBorders>
                                    <w:top w:val="nil"/>
                                    <w:right w:val="single" w:sz="4" w:space="0" w:color="000000"/>
                                  </w:tcBorders>
                                </w:tcPr>
                                <w:p w14:paraId="3B1E3104" w14:textId="77777777" w:rsidR="00AB39BE" w:rsidRPr="00752BC7" w:rsidRDefault="00AB39BE" w:rsidP="00AB39BE">
                                  <w:pPr>
                                    <w:rPr>
                                      <w:sz w:val="14"/>
                                      <w:szCs w:val="14"/>
                                    </w:rPr>
                                  </w:pPr>
                                </w:p>
                              </w:tc>
                              <w:tc>
                                <w:tcPr>
                                  <w:tcW w:w="2580" w:type="dxa"/>
                                  <w:tcBorders>
                                    <w:top w:val="single" w:sz="4" w:space="0" w:color="000000"/>
                                    <w:left w:val="single" w:sz="4" w:space="0" w:color="000000"/>
                                  </w:tcBorders>
                                </w:tcPr>
                                <w:p w14:paraId="104B43E4" w14:textId="77777777" w:rsidR="00AB39BE" w:rsidRDefault="00AB39BE" w:rsidP="00AB39BE">
                                  <w:pPr>
                                    <w:pStyle w:val="TableParagraph"/>
                                    <w:spacing w:before="28"/>
                                    <w:rPr>
                                      <w:rFonts w:ascii="ＭＳ Ｐゴシック"/>
                                      <w:sz w:val="14"/>
                                      <w:lang w:eastAsia="ja-JP"/>
                                    </w:rPr>
                                  </w:pPr>
                                </w:p>
                                <w:p w14:paraId="327848B6"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工事成績点に係る減点</w:t>
                                  </w:r>
                                </w:p>
                              </w:tc>
                              <w:tc>
                                <w:tcPr>
                                  <w:tcW w:w="8817" w:type="dxa"/>
                                  <w:tcBorders>
                                    <w:top w:val="single" w:sz="4" w:space="0" w:color="000000"/>
                                  </w:tcBorders>
                                </w:tcPr>
                                <w:p w14:paraId="4B8A4183" w14:textId="77777777" w:rsidR="00AB39BE" w:rsidRDefault="00AB39BE" w:rsidP="00AB39BE">
                                  <w:pPr>
                                    <w:pStyle w:val="TableParagraph"/>
                                    <w:spacing w:before="28"/>
                                    <w:rPr>
                                      <w:rFonts w:ascii="ＭＳ Ｐゴシック"/>
                                      <w:sz w:val="14"/>
                                      <w:lang w:eastAsia="ja-JP"/>
                                    </w:rPr>
                                  </w:pPr>
                                </w:p>
                                <w:p w14:paraId="12001ECD" w14:textId="072CD3F9" w:rsidR="00AB39BE" w:rsidRDefault="00AB39BE" w:rsidP="00AB39BE">
                                  <w:pPr>
                                    <w:pStyle w:val="TableParagraph"/>
                                    <w:ind w:left="30"/>
                                    <w:rPr>
                                      <w:rFonts w:ascii="游ゴシック" w:eastAsia="游ゴシック"/>
                                      <w:sz w:val="14"/>
                                      <w:lang w:eastAsia="ja-JP"/>
                                    </w:rPr>
                                  </w:pPr>
                                  <w:r>
                                    <w:rPr>
                                      <w:rFonts w:ascii="游ゴシック" w:eastAsia="游ゴシック"/>
                                      <w:w w:val="105"/>
                                      <w:sz w:val="14"/>
                                      <w:lang w:eastAsia="ja-JP"/>
                                    </w:rPr>
                                    <w:t>大阪府</w:t>
                                  </w:r>
                                  <w:r>
                                    <w:rPr>
                                      <w:rFonts w:ascii="游ゴシック" w:eastAsia="游ゴシック"/>
                                      <w:spacing w:val="3"/>
                                      <w:w w:val="105"/>
                                      <w:sz w:val="14"/>
                                      <w:lang w:eastAsia="ja-JP"/>
                                    </w:rPr>
                                    <w:t>都市整備部</w:t>
                                  </w:r>
                                  <w:r w:rsidR="00EC7226">
                                    <w:rPr>
                                      <w:rFonts w:ascii="游ゴシック" w:eastAsia="游ゴシック" w:hint="eastAsia"/>
                                      <w:spacing w:val="3"/>
                                      <w:w w:val="105"/>
                                      <w:sz w:val="14"/>
                                      <w:lang w:eastAsia="ja-JP"/>
                                    </w:rPr>
                                    <w:t>及び大阪港湾局</w:t>
                                  </w:r>
                                  <w:r>
                                    <w:rPr>
                                      <w:rFonts w:ascii="游ゴシック" w:eastAsia="游ゴシック"/>
                                      <w:spacing w:val="3"/>
                                      <w:w w:val="105"/>
                                      <w:sz w:val="14"/>
                                      <w:lang w:eastAsia="ja-JP"/>
                                    </w:rPr>
                                    <w:t>発注工事</w:t>
                                  </w:r>
                                  <w:r>
                                    <w:rPr>
                                      <w:rFonts w:ascii="游ゴシック" w:eastAsia="游ゴシック"/>
                                      <w:w w:val="105"/>
                                      <w:sz w:val="14"/>
                                      <w:lang w:eastAsia="ja-JP"/>
                                    </w:rPr>
                                    <w:t>（総価契約に限る）</w:t>
                                  </w:r>
                                  <w:r>
                                    <w:rPr>
                                      <w:rFonts w:ascii="游ゴシック" w:eastAsia="游ゴシック"/>
                                      <w:spacing w:val="-1"/>
                                      <w:w w:val="105"/>
                                      <w:sz w:val="14"/>
                                      <w:lang w:eastAsia="ja-JP"/>
                                    </w:rPr>
                                    <w:t>における前年度の工事成績点を評価する。</w:t>
                                  </w:r>
                                </w:p>
                              </w:tc>
                              <w:tc>
                                <w:tcPr>
                                  <w:tcW w:w="684" w:type="dxa"/>
                                  <w:tcBorders>
                                    <w:top w:val="single" w:sz="4" w:space="0" w:color="000000"/>
                                  </w:tcBorders>
                                </w:tcPr>
                                <w:p w14:paraId="29AA5AA4" w14:textId="77777777" w:rsidR="00AB39BE" w:rsidRDefault="00AB39BE" w:rsidP="00AB39BE">
                                  <w:pPr>
                                    <w:pStyle w:val="TableParagraph"/>
                                    <w:spacing w:before="28"/>
                                    <w:rPr>
                                      <w:rFonts w:ascii="ＭＳ Ｐゴシック"/>
                                      <w:sz w:val="14"/>
                                      <w:lang w:eastAsia="ja-JP"/>
                                    </w:rPr>
                                  </w:pPr>
                                </w:p>
                                <w:p w14:paraId="076419F3"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195E789C" w14:textId="77777777" w:rsidTr="00AB39BE">
                              <w:trPr>
                                <w:trHeight w:val="1907"/>
                              </w:trPr>
                              <w:tc>
                                <w:tcPr>
                                  <w:tcW w:w="681" w:type="dxa"/>
                                  <w:vMerge w:val="restart"/>
                                  <w:tcBorders>
                                    <w:right w:val="single" w:sz="4" w:space="0" w:color="000000"/>
                                  </w:tcBorders>
                                  <w:textDirection w:val="tbRlV"/>
                                  <w:vAlign w:val="center"/>
                                </w:tcPr>
                                <w:p w14:paraId="7D3A4779" w14:textId="32014A1D" w:rsidR="00AB39BE" w:rsidRPr="00752BC7" w:rsidRDefault="00AB39BE" w:rsidP="00AB39BE">
                                  <w:pPr>
                                    <w:pStyle w:val="TableParagraph"/>
                                    <w:spacing w:line="244" w:lineRule="auto"/>
                                    <w:ind w:left="113" w:right="252"/>
                                    <w:jc w:val="center"/>
                                    <w:rPr>
                                      <w:rFonts w:ascii="游ゴシック" w:eastAsia="游ゴシック"/>
                                      <w:sz w:val="14"/>
                                      <w:szCs w:val="14"/>
                                      <w:lang w:eastAsia="ja-JP"/>
                                    </w:rPr>
                                  </w:pPr>
                                  <w:r w:rsidRPr="00031EAD">
                                    <w:rPr>
                                      <w:rFonts w:ascii="游ゴシック" w:eastAsia="游ゴシック"/>
                                      <w:spacing w:val="50"/>
                                      <w:sz w:val="17"/>
                                      <w:szCs w:val="17"/>
                                      <w:lang w:eastAsia="ja-JP"/>
                                    </w:rPr>
                                    <w:t>配置技術者（監理技術者）の実績</w:t>
                                  </w:r>
                                </w:p>
                              </w:tc>
                              <w:tc>
                                <w:tcPr>
                                  <w:tcW w:w="2580" w:type="dxa"/>
                                  <w:tcBorders>
                                    <w:left w:val="single" w:sz="4" w:space="0" w:color="000000"/>
                                    <w:bottom w:val="single" w:sz="4" w:space="0" w:color="000000"/>
                                  </w:tcBorders>
                                </w:tcPr>
                                <w:p w14:paraId="3FD4E538" w14:textId="77777777" w:rsidR="00AB39BE" w:rsidRDefault="00AB39BE" w:rsidP="00AB39BE">
                                  <w:pPr>
                                    <w:pStyle w:val="TableParagraph"/>
                                    <w:rPr>
                                      <w:rFonts w:ascii="ＭＳ Ｐゴシック"/>
                                      <w:sz w:val="14"/>
                                      <w:lang w:eastAsia="ja-JP"/>
                                    </w:rPr>
                                  </w:pPr>
                                </w:p>
                                <w:p w14:paraId="656A5D59" w14:textId="77777777" w:rsidR="00AB39BE" w:rsidRDefault="00AB39BE" w:rsidP="00AB39BE">
                                  <w:pPr>
                                    <w:pStyle w:val="TableParagraph"/>
                                    <w:rPr>
                                      <w:rFonts w:ascii="ＭＳ Ｐゴシック"/>
                                      <w:sz w:val="14"/>
                                      <w:lang w:eastAsia="ja-JP"/>
                                    </w:rPr>
                                  </w:pPr>
                                </w:p>
                                <w:p w14:paraId="3C8C0E87" w14:textId="77777777" w:rsidR="00AB39BE" w:rsidRDefault="00AB39BE" w:rsidP="00AB39BE">
                                  <w:pPr>
                                    <w:pStyle w:val="TableParagraph"/>
                                    <w:rPr>
                                      <w:rFonts w:ascii="ＭＳ Ｐゴシック"/>
                                      <w:sz w:val="14"/>
                                      <w:lang w:eastAsia="ja-JP"/>
                                    </w:rPr>
                                  </w:pPr>
                                </w:p>
                                <w:p w14:paraId="641619CC" w14:textId="77777777" w:rsidR="00AB39BE" w:rsidRDefault="00AB39BE" w:rsidP="00AB39BE">
                                  <w:pPr>
                                    <w:pStyle w:val="TableParagraph"/>
                                    <w:spacing w:before="125"/>
                                    <w:rPr>
                                      <w:rFonts w:ascii="ＭＳ Ｐゴシック"/>
                                      <w:sz w:val="14"/>
                                      <w:lang w:eastAsia="ja-JP"/>
                                    </w:rPr>
                                  </w:pPr>
                                </w:p>
                                <w:p w14:paraId="3EE88F43"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優良工事表彰</w:t>
                                  </w:r>
                                </w:p>
                              </w:tc>
                              <w:tc>
                                <w:tcPr>
                                  <w:tcW w:w="8817" w:type="dxa"/>
                                  <w:tcBorders>
                                    <w:bottom w:val="single" w:sz="4" w:space="0" w:color="000000"/>
                                  </w:tcBorders>
                                </w:tcPr>
                                <w:p w14:paraId="7ACCC33F" w14:textId="77777777" w:rsidR="00AB39BE" w:rsidRDefault="00AB39BE" w:rsidP="00AB39BE">
                                  <w:pPr>
                                    <w:pStyle w:val="TableParagraph"/>
                                    <w:spacing w:before="143"/>
                                    <w:ind w:left="30"/>
                                    <w:rPr>
                                      <w:rFonts w:ascii="游ゴシック" w:eastAsia="游ゴシック"/>
                                      <w:sz w:val="14"/>
                                      <w:lang w:eastAsia="ja-JP"/>
                                    </w:rPr>
                                  </w:pPr>
                                  <w:r>
                                    <w:rPr>
                                      <w:rFonts w:ascii="游ゴシック" w:eastAsia="游ゴシック"/>
                                      <w:spacing w:val="-1"/>
                                      <w:w w:val="105"/>
                                      <w:sz w:val="14"/>
                                      <w:lang w:eastAsia="ja-JP"/>
                                    </w:rPr>
                                    <w:t>過去２年間における表彰受賞の実績を評価する。</w:t>
                                  </w:r>
                                </w:p>
                                <w:p w14:paraId="1C6B33C9" w14:textId="77777777" w:rsidR="00AB39BE" w:rsidRDefault="00AB39BE" w:rsidP="00AB39BE">
                                  <w:pPr>
                                    <w:pStyle w:val="TableParagraph"/>
                                    <w:spacing w:before="3"/>
                                    <w:ind w:left="30"/>
                                    <w:rPr>
                                      <w:rFonts w:ascii="游ゴシック" w:eastAsia="游ゴシック"/>
                                      <w:sz w:val="14"/>
                                      <w:lang w:eastAsia="ja-JP"/>
                                    </w:rPr>
                                  </w:pPr>
                                  <w:r>
                                    <w:rPr>
                                      <w:rFonts w:ascii="游ゴシック" w:eastAsia="游ゴシック"/>
                                      <w:spacing w:val="-1"/>
                                      <w:w w:val="105"/>
                                      <w:sz w:val="14"/>
                                      <w:lang w:eastAsia="ja-JP"/>
                                    </w:rPr>
                                    <w:t>・受賞１案件につき１回のみ利用できる。</w:t>
                                  </w:r>
                                </w:p>
                                <w:p w14:paraId="57AE6F13" w14:textId="77777777" w:rsidR="00AB39BE" w:rsidRDefault="00AB39BE" w:rsidP="00AB39BE">
                                  <w:pPr>
                                    <w:pStyle w:val="TableParagraph"/>
                                    <w:spacing w:before="2"/>
                                    <w:ind w:right="3445"/>
                                    <w:jc w:val="center"/>
                                    <w:rPr>
                                      <w:rFonts w:ascii="游ゴシック" w:eastAsia="游ゴシック"/>
                                      <w:sz w:val="14"/>
                                      <w:lang w:eastAsia="ja-JP"/>
                                    </w:rPr>
                                  </w:pPr>
                                  <w:r>
                                    <w:rPr>
                                      <w:rFonts w:ascii="游ゴシック" w:eastAsia="游ゴシック"/>
                                      <w:w w:val="105"/>
                                      <w:sz w:val="14"/>
                                      <w:lang w:eastAsia="ja-JP"/>
                                    </w:rPr>
                                    <w:t>受賞案件を利用（申請）</w:t>
                                  </w:r>
                                  <w:r>
                                    <w:rPr>
                                      <w:rFonts w:ascii="游ゴシック" w:eastAsia="游ゴシック"/>
                                      <w:spacing w:val="-1"/>
                                      <w:w w:val="105"/>
                                      <w:sz w:val="14"/>
                                      <w:lang w:eastAsia="ja-JP"/>
                                    </w:rPr>
                                    <w:t>して契約締結した場合、他案件には利用できない。</w:t>
                                  </w:r>
                                </w:p>
                                <w:p w14:paraId="59E80990" w14:textId="77777777" w:rsidR="00AB39BE" w:rsidRDefault="00AB39BE" w:rsidP="00EC7226">
                                  <w:pPr>
                                    <w:pStyle w:val="TableParagraph"/>
                                    <w:spacing w:before="2"/>
                                    <w:ind w:right="3445"/>
                                    <w:rPr>
                                      <w:rFonts w:ascii="游ゴシック" w:eastAsia="游ゴシック"/>
                                      <w:sz w:val="14"/>
                                      <w:lang w:eastAsia="ja-JP"/>
                                    </w:rPr>
                                  </w:pPr>
                                  <w:r>
                                    <w:rPr>
                                      <w:rFonts w:ascii="游ゴシック" w:eastAsia="游ゴシック"/>
                                      <w:spacing w:val="-1"/>
                                      <w:w w:val="105"/>
                                      <w:sz w:val="14"/>
                                      <w:lang w:eastAsia="ja-JP"/>
                                    </w:rPr>
                                    <w:t>・入札参加者が共同企業体の場合は、代表構成員の実績のみを申請対象とする。</w:t>
                                  </w:r>
                                </w:p>
                                <w:p w14:paraId="38CDD9D6" w14:textId="77777777" w:rsidR="00AB39BE" w:rsidRDefault="00AB39BE" w:rsidP="00AB39BE">
                                  <w:pPr>
                                    <w:pStyle w:val="TableParagraph"/>
                                    <w:spacing w:before="3" w:line="242" w:lineRule="auto"/>
                                    <w:ind w:left="177" w:right="2135"/>
                                    <w:rPr>
                                      <w:rFonts w:ascii="游ゴシック" w:eastAsia="游ゴシック" w:hAnsi="游ゴシック"/>
                                      <w:spacing w:val="-2"/>
                                      <w:w w:val="105"/>
                                      <w:sz w:val="14"/>
                                      <w:lang w:eastAsia="ja-JP"/>
                                    </w:rPr>
                                  </w:pPr>
                                  <w:r>
                                    <w:rPr>
                                      <w:rFonts w:ascii="游ゴシック" w:eastAsia="游ゴシック" w:hAnsi="游ゴシック"/>
                                      <w:spacing w:val="-2"/>
                                      <w:w w:val="105"/>
                                      <w:sz w:val="14"/>
                                      <w:lang w:eastAsia="ja-JP"/>
                                    </w:rPr>
                                    <w:t>また、共同企業体による過去の施工実績案件は、出資比率20％以上の工事に限り評価対象とする。</w:t>
                                  </w:r>
                                </w:p>
                                <w:p w14:paraId="35C3B51A" w14:textId="4DD9D504" w:rsidR="00AB39BE" w:rsidRDefault="00AB39BE" w:rsidP="00AB39BE">
                                  <w:pPr>
                                    <w:pStyle w:val="TableParagraph"/>
                                    <w:spacing w:before="3" w:line="242" w:lineRule="auto"/>
                                    <w:ind w:left="177" w:right="2135"/>
                                    <w:rPr>
                                      <w:rFonts w:ascii="游ゴシック" w:eastAsia="游ゴシック" w:hAnsi="游ゴシック"/>
                                      <w:sz w:val="14"/>
                                      <w:lang w:eastAsia="ja-JP"/>
                                    </w:rPr>
                                  </w:pPr>
                                  <w:r>
                                    <w:rPr>
                                      <w:rFonts w:ascii="游ゴシック" w:eastAsia="游ゴシック" w:hAnsi="游ゴシック"/>
                                      <w:spacing w:val="-2"/>
                                      <w:w w:val="105"/>
                                      <w:sz w:val="14"/>
                                      <w:lang w:eastAsia="ja-JP"/>
                                    </w:rPr>
                                    <w:t>出資比率20％以上であれば代表構成員以外の実績でも評価の対象とする。※１</w:t>
                                  </w:r>
                                </w:p>
                                <w:p w14:paraId="30076D7B" w14:textId="77777777" w:rsidR="00AB39BE" w:rsidRDefault="00AB39BE" w:rsidP="00EC7226">
                                  <w:pPr>
                                    <w:pStyle w:val="TableParagraph"/>
                                    <w:rPr>
                                      <w:rFonts w:ascii="游ゴシック" w:eastAsia="游ゴシック"/>
                                      <w:sz w:val="14"/>
                                    </w:rPr>
                                  </w:pPr>
                                  <w:r>
                                    <w:rPr>
                                      <w:rFonts w:ascii="游ゴシック" w:eastAsia="游ゴシック"/>
                                      <w:w w:val="105"/>
                                      <w:sz w:val="14"/>
                                      <w:lang w:eastAsia="ja-JP"/>
                                    </w:rPr>
                                    <w:t>・全国地方整備局長表彰には北海道開発局長表彰（国土交通省所掌の事業に限る。</w:t>
                                  </w:r>
                                  <w:r>
                                    <w:rPr>
                                      <w:rFonts w:ascii="游ゴシック" w:eastAsia="游ゴシック"/>
                                      <w:w w:val="105"/>
                                      <w:sz w:val="14"/>
                                    </w:rPr>
                                    <w:t>）</w:t>
                                  </w:r>
                                  <w:r>
                                    <w:rPr>
                                      <w:rFonts w:ascii="游ゴシック" w:eastAsia="游ゴシック"/>
                                      <w:spacing w:val="-3"/>
                                      <w:w w:val="105"/>
                                      <w:sz w:val="14"/>
                                    </w:rPr>
                                    <w:t>を含む。</w:t>
                                  </w:r>
                                </w:p>
                              </w:tc>
                              <w:tc>
                                <w:tcPr>
                                  <w:tcW w:w="684" w:type="dxa"/>
                                  <w:tcBorders>
                                    <w:bottom w:val="single" w:sz="4" w:space="0" w:color="000000"/>
                                  </w:tcBorders>
                                </w:tcPr>
                                <w:p w14:paraId="27FFC2A7" w14:textId="77777777" w:rsidR="00AB39BE" w:rsidRDefault="00AB39BE" w:rsidP="00AB39BE">
                                  <w:pPr>
                                    <w:pStyle w:val="TableParagraph"/>
                                    <w:rPr>
                                      <w:rFonts w:ascii="ＭＳ Ｐゴシック"/>
                                      <w:sz w:val="14"/>
                                    </w:rPr>
                                  </w:pPr>
                                </w:p>
                                <w:p w14:paraId="19DB58A3" w14:textId="77777777" w:rsidR="00AB39BE" w:rsidRDefault="00AB39BE" w:rsidP="00AB39BE">
                                  <w:pPr>
                                    <w:pStyle w:val="TableParagraph"/>
                                    <w:rPr>
                                      <w:rFonts w:ascii="ＭＳ Ｐゴシック"/>
                                      <w:sz w:val="14"/>
                                    </w:rPr>
                                  </w:pPr>
                                </w:p>
                                <w:p w14:paraId="0EE42223" w14:textId="77777777" w:rsidR="00AB39BE" w:rsidRDefault="00AB39BE" w:rsidP="00AB39BE">
                                  <w:pPr>
                                    <w:pStyle w:val="TableParagraph"/>
                                    <w:rPr>
                                      <w:rFonts w:ascii="ＭＳ Ｐゴシック"/>
                                      <w:sz w:val="14"/>
                                    </w:rPr>
                                  </w:pPr>
                                </w:p>
                                <w:p w14:paraId="60FE3FAD" w14:textId="77777777" w:rsidR="00AB39BE" w:rsidRDefault="00AB39BE" w:rsidP="00AB39BE">
                                  <w:pPr>
                                    <w:pStyle w:val="TableParagraph"/>
                                    <w:spacing w:before="125"/>
                                    <w:rPr>
                                      <w:rFonts w:ascii="ＭＳ Ｐゴシック"/>
                                      <w:sz w:val="14"/>
                                    </w:rPr>
                                  </w:pPr>
                                </w:p>
                                <w:p w14:paraId="14DDBB13"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3F25C1B1" w14:textId="77777777">
                              <w:trPr>
                                <w:trHeight w:val="2537"/>
                              </w:trPr>
                              <w:tc>
                                <w:tcPr>
                                  <w:tcW w:w="681" w:type="dxa"/>
                                  <w:vMerge/>
                                  <w:tcBorders>
                                    <w:top w:val="nil"/>
                                    <w:right w:val="single" w:sz="4" w:space="0" w:color="000000"/>
                                  </w:tcBorders>
                                </w:tcPr>
                                <w:p w14:paraId="5845AEB2"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044BBB15" w14:textId="77777777" w:rsidR="00AB39BE" w:rsidRDefault="00AB39BE" w:rsidP="00AB39BE">
                                  <w:pPr>
                                    <w:pStyle w:val="TableParagraph"/>
                                    <w:rPr>
                                      <w:rFonts w:ascii="ＭＳ Ｐゴシック"/>
                                      <w:sz w:val="14"/>
                                      <w:lang w:eastAsia="ja-JP"/>
                                    </w:rPr>
                                  </w:pPr>
                                </w:p>
                                <w:p w14:paraId="6854D4FD" w14:textId="77777777" w:rsidR="00AB39BE" w:rsidRDefault="00AB39BE" w:rsidP="00AB39BE">
                                  <w:pPr>
                                    <w:pStyle w:val="TableParagraph"/>
                                    <w:rPr>
                                      <w:rFonts w:ascii="ＭＳ Ｐゴシック"/>
                                      <w:sz w:val="14"/>
                                      <w:lang w:eastAsia="ja-JP"/>
                                    </w:rPr>
                                  </w:pPr>
                                </w:p>
                                <w:p w14:paraId="197BEF3D" w14:textId="77777777" w:rsidR="00AB39BE" w:rsidRDefault="00AB39BE" w:rsidP="00AB39BE">
                                  <w:pPr>
                                    <w:pStyle w:val="TableParagraph"/>
                                    <w:rPr>
                                      <w:rFonts w:ascii="ＭＳ Ｐゴシック"/>
                                      <w:sz w:val="14"/>
                                      <w:lang w:eastAsia="ja-JP"/>
                                    </w:rPr>
                                  </w:pPr>
                                </w:p>
                                <w:p w14:paraId="4295BE44" w14:textId="77777777" w:rsidR="00AB39BE" w:rsidRDefault="00AB39BE" w:rsidP="00AB39BE">
                                  <w:pPr>
                                    <w:pStyle w:val="TableParagraph"/>
                                    <w:rPr>
                                      <w:rFonts w:ascii="ＭＳ Ｐゴシック"/>
                                      <w:sz w:val="14"/>
                                      <w:lang w:eastAsia="ja-JP"/>
                                    </w:rPr>
                                  </w:pPr>
                                </w:p>
                                <w:p w14:paraId="05B11F02" w14:textId="77777777" w:rsidR="00AB39BE" w:rsidRDefault="00AB39BE" w:rsidP="00AB39BE">
                                  <w:pPr>
                                    <w:pStyle w:val="TableParagraph"/>
                                    <w:rPr>
                                      <w:rFonts w:ascii="ＭＳ Ｐゴシック"/>
                                      <w:sz w:val="14"/>
                                      <w:lang w:eastAsia="ja-JP"/>
                                    </w:rPr>
                                  </w:pPr>
                                </w:p>
                                <w:p w14:paraId="76FF3D34" w14:textId="77777777" w:rsidR="00AB39BE" w:rsidRDefault="00AB39BE" w:rsidP="00AB39BE">
                                  <w:pPr>
                                    <w:pStyle w:val="TableParagraph"/>
                                    <w:spacing w:before="71"/>
                                    <w:rPr>
                                      <w:rFonts w:ascii="ＭＳ Ｐゴシック"/>
                                      <w:sz w:val="14"/>
                                      <w:lang w:eastAsia="ja-JP"/>
                                    </w:rPr>
                                  </w:pPr>
                                </w:p>
                                <w:p w14:paraId="38DBFDE9" w14:textId="77777777" w:rsidR="00AB39BE" w:rsidRDefault="00AB39BE" w:rsidP="00AB39BE">
                                  <w:pPr>
                                    <w:pStyle w:val="TableParagraph"/>
                                    <w:spacing w:before="1"/>
                                    <w:ind w:left="30"/>
                                    <w:rPr>
                                      <w:rFonts w:ascii="游ゴシック" w:eastAsia="游ゴシック"/>
                                      <w:sz w:val="14"/>
                                      <w:lang w:eastAsia="ja-JP"/>
                                    </w:rPr>
                                  </w:pPr>
                                  <w:r>
                                    <w:rPr>
                                      <w:rFonts w:ascii="游ゴシック" w:eastAsia="游ゴシック"/>
                                      <w:spacing w:val="-1"/>
                                      <w:w w:val="105"/>
                                      <w:sz w:val="14"/>
                                      <w:lang w:eastAsia="ja-JP"/>
                                    </w:rPr>
                                    <w:t>同分野工事の成績点の実績</w:t>
                                  </w:r>
                                </w:p>
                              </w:tc>
                              <w:tc>
                                <w:tcPr>
                                  <w:tcW w:w="8817" w:type="dxa"/>
                                  <w:tcBorders>
                                    <w:top w:val="single" w:sz="4" w:space="0" w:color="000000"/>
                                    <w:bottom w:val="single" w:sz="4" w:space="0" w:color="000000"/>
                                  </w:tcBorders>
                                </w:tcPr>
                                <w:p w14:paraId="6AA89D99" w14:textId="77777777" w:rsidR="00AB39BE" w:rsidRDefault="00AB39BE" w:rsidP="00AB39BE">
                                  <w:pPr>
                                    <w:pStyle w:val="TableParagraph"/>
                                    <w:spacing w:before="102" w:line="242" w:lineRule="auto"/>
                                    <w:ind w:left="30" w:right="1119"/>
                                    <w:rPr>
                                      <w:rFonts w:ascii="游ゴシック" w:eastAsia="游ゴシック"/>
                                      <w:sz w:val="14"/>
                                      <w:lang w:eastAsia="ja-JP"/>
                                    </w:rPr>
                                  </w:pPr>
                                  <w:r>
                                    <w:rPr>
                                      <w:rFonts w:ascii="游ゴシック" w:eastAsia="游ゴシック"/>
                                      <w:w w:val="105"/>
                                      <w:sz w:val="14"/>
                                      <w:lang w:eastAsia="ja-JP"/>
                                    </w:rPr>
                                    <w:t>過去15</w:t>
                                  </w:r>
                                  <w:r>
                                    <w:rPr>
                                      <w:rFonts w:ascii="游ゴシック" w:eastAsia="游ゴシック"/>
                                      <w:spacing w:val="-3"/>
                                      <w:w w:val="105"/>
                                      <w:sz w:val="14"/>
                                      <w:lang w:eastAsia="ja-JP"/>
                                    </w:rPr>
                                    <w:t xml:space="preserve"> 年間における、大阪府、全国地方整備局</w:t>
                                  </w:r>
                                  <w:r>
                                    <w:rPr>
                                      <w:rFonts w:ascii="游ゴシック" w:eastAsia="游ゴシック"/>
                                      <w:w w:val="105"/>
                                      <w:sz w:val="14"/>
                                      <w:lang w:eastAsia="ja-JP"/>
                                    </w:rPr>
                                    <w:t>（</w:t>
                                  </w:r>
                                  <w:r>
                                    <w:rPr>
                                      <w:rFonts w:ascii="游ゴシック" w:eastAsia="游ゴシック"/>
                                      <w:spacing w:val="-2"/>
                                      <w:w w:val="105"/>
                                      <w:sz w:val="14"/>
                                      <w:lang w:eastAsia="ja-JP"/>
                                    </w:rPr>
                                    <w:t xml:space="preserve">北海道開発局を含む 。 </w:t>
                                  </w:r>
                                  <w:r>
                                    <w:rPr>
                                      <w:rFonts w:ascii="游ゴシック" w:eastAsia="游ゴシック"/>
                                      <w:w w:val="105"/>
                                      <w:sz w:val="14"/>
                                      <w:lang w:eastAsia="ja-JP"/>
                                    </w:rPr>
                                    <w:t>）、近畿地方整備局管内府県・政令市又は大阪広域水道企業団発注の同分野工事における工事成績点 80点以上（総価契約に限る）の実績を評価する。</w:t>
                                  </w:r>
                                </w:p>
                                <w:p w14:paraId="61B2DB22" w14:textId="77777777" w:rsidR="00AB39BE" w:rsidRDefault="00AB39BE" w:rsidP="00AB39BE">
                                  <w:pPr>
                                    <w:pStyle w:val="TableParagraph"/>
                                    <w:spacing w:line="234" w:lineRule="exact"/>
                                    <w:ind w:left="30"/>
                                    <w:rPr>
                                      <w:rFonts w:ascii="游ゴシック" w:eastAsia="游ゴシック"/>
                                      <w:b/>
                                      <w:sz w:val="14"/>
                                      <w:lang w:eastAsia="ja-JP"/>
                                    </w:rPr>
                                  </w:pPr>
                                  <w:r>
                                    <w:rPr>
                                      <w:rFonts w:ascii="游ゴシック" w:eastAsia="游ゴシック"/>
                                      <w:b/>
                                      <w:spacing w:val="-2"/>
                                      <w:w w:val="105"/>
                                      <w:sz w:val="14"/>
                                      <w:u w:val="single"/>
                                      <w:lang w:eastAsia="ja-JP"/>
                                    </w:rPr>
                                    <w:t>・工事成績点の評価</w:t>
                                  </w:r>
                                </w:p>
                                <w:p w14:paraId="7A2F8DA8" w14:textId="77777777" w:rsidR="00EC7226" w:rsidRDefault="00AB39BE" w:rsidP="00AB39BE">
                                  <w:pPr>
                                    <w:pStyle w:val="TableParagraph"/>
                                    <w:spacing w:before="3" w:line="242" w:lineRule="auto"/>
                                    <w:ind w:left="1500" w:right="1271" w:hanging="1324"/>
                                    <w:rPr>
                                      <w:rFonts w:ascii="游ゴシック" w:eastAsia="游ゴシック" w:hAnsi="游ゴシック"/>
                                      <w:spacing w:val="-2"/>
                                      <w:w w:val="105"/>
                                      <w:sz w:val="14"/>
                                      <w:lang w:eastAsia="ja-JP"/>
                                    </w:rPr>
                                  </w:pPr>
                                  <w:r>
                                    <w:rPr>
                                      <w:rFonts w:ascii="游ゴシック" w:eastAsia="游ゴシック" w:hAnsi="游ゴシック"/>
                                      <w:spacing w:val="-2"/>
                                      <w:w w:val="105"/>
                                      <w:sz w:val="14"/>
                                      <w:lang w:eastAsia="ja-JP"/>
                                    </w:rPr>
                                    <w:t>Ⅰ型：大阪府、全国地方整備局（北海道開発局を含む。）、近畿地方整備局管内府県・政令市又は大阪広域水道</w:t>
                                  </w:r>
                                </w:p>
                                <w:p w14:paraId="258D9E6A" w14:textId="696F9EE4" w:rsidR="00AB39BE" w:rsidRDefault="00EC7226" w:rsidP="00EC7226">
                                  <w:pPr>
                                    <w:pStyle w:val="TableParagraph"/>
                                    <w:spacing w:before="3" w:line="242" w:lineRule="auto"/>
                                    <w:ind w:right="1271" w:firstLineChars="446" w:firstLine="638"/>
                                    <w:rPr>
                                      <w:rFonts w:ascii="游ゴシック" w:eastAsia="游ゴシック" w:hAnsi="游ゴシック"/>
                                      <w:sz w:val="14"/>
                                      <w:lang w:eastAsia="ja-JP"/>
                                    </w:rPr>
                                  </w:pPr>
                                  <w:r>
                                    <w:rPr>
                                      <w:rFonts w:ascii="游ゴシック" w:eastAsia="游ゴシック" w:hAnsi="游ゴシック" w:hint="eastAsia"/>
                                      <w:spacing w:val="-2"/>
                                      <w:w w:val="105"/>
                                      <w:sz w:val="14"/>
                                      <w:lang w:eastAsia="ja-JP"/>
                                    </w:rPr>
                                    <w:t>企業</w:t>
                                  </w:r>
                                  <w:r w:rsidR="00AB39BE">
                                    <w:rPr>
                                      <w:rFonts w:ascii="游ゴシック" w:eastAsia="游ゴシック" w:hAnsi="游ゴシック"/>
                                      <w:spacing w:val="-2"/>
                                      <w:w w:val="105"/>
                                      <w:sz w:val="14"/>
                                      <w:lang w:eastAsia="ja-JP"/>
                                    </w:rPr>
                                    <w:t>団発注の工事成績点を評価する。</w:t>
                                  </w:r>
                                </w:p>
                                <w:p w14:paraId="45031409" w14:textId="77777777" w:rsidR="00AB39BE" w:rsidRDefault="00AB39BE" w:rsidP="00AB39BE">
                                  <w:pPr>
                                    <w:pStyle w:val="TableParagraph"/>
                                    <w:ind w:left="177"/>
                                    <w:rPr>
                                      <w:rFonts w:ascii="游ゴシック" w:eastAsia="游ゴシック" w:hAnsi="游ゴシック"/>
                                      <w:sz w:val="14"/>
                                      <w:lang w:eastAsia="ja-JP"/>
                                    </w:rPr>
                                  </w:pPr>
                                  <w:r>
                                    <w:rPr>
                                      <w:rFonts w:ascii="游ゴシック" w:eastAsia="游ゴシック" w:hAnsi="游ゴシック"/>
                                      <w:spacing w:val="-1"/>
                                      <w:w w:val="105"/>
                                      <w:sz w:val="14"/>
                                      <w:lang w:eastAsia="ja-JP"/>
                                    </w:rPr>
                                    <w:t>Ⅱ型・Ⅲ型・Ⅳ型：大阪府、近畿地方整備局及び大阪広域水道企業団を対象とする。</w:t>
                                  </w:r>
                                </w:p>
                                <w:p w14:paraId="22247AB5" w14:textId="77777777" w:rsidR="00AB39BE" w:rsidRDefault="00AB39BE" w:rsidP="00AB39BE">
                                  <w:pPr>
                                    <w:pStyle w:val="TableParagraph"/>
                                    <w:spacing w:before="1"/>
                                    <w:ind w:left="30"/>
                                    <w:rPr>
                                      <w:rFonts w:ascii="游ゴシック" w:eastAsia="游ゴシック"/>
                                      <w:b/>
                                      <w:sz w:val="14"/>
                                      <w:lang w:eastAsia="ja-JP"/>
                                    </w:rPr>
                                  </w:pPr>
                                  <w:r>
                                    <w:rPr>
                                      <w:rFonts w:ascii="游ゴシック" w:eastAsia="游ゴシック"/>
                                      <w:b/>
                                      <w:spacing w:val="-2"/>
                                      <w:w w:val="105"/>
                                      <w:sz w:val="14"/>
                                      <w:u w:val="single"/>
                                      <w:lang w:eastAsia="ja-JP"/>
                                    </w:rPr>
                                    <w:t>・「同分野工事」</w:t>
                                  </w:r>
                                </w:p>
                                <w:p w14:paraId="6C8438A2" w14:textId="5DCCBBB7" w:rsidR="00AB39BE" w:rsidRDefault="00AB39BE" w:rsidP="00AB39BE">
                                  <w:pPr>
                                    <w:pStyle w:val="TableParagraph"/>
                                    <w:spacing w:before="4"/>
                                    <w:ind w:left="177"/>
                                    <w:rPr>
                                      <w:rFonts w:ascii="游ゴシック" w:eastAsia="游ゴシック"/>
                                      <w:sz w:val="14"/>
                                      <w:lang w:eastAsia="ja-JP"/>
                                    </w:rPr>
                                  </w:pPr>
                                  <w:r>
                                    <w:rPr>
                                      <w:rFonts w:ascii="游ゴシック" w:eastAsia="游ゴシック"/>
                                      <w:spacing w:val="-1"/>
                                      <w:w w:val="105"/>
                                      <w:sz w:val="14"/>
                                      <w:lang w:eastAsia="ja-JP"/>
                                    </w:rPr>
                                    <w:t>土木一式工事：</w:t>
                                  </w:r>
                                </w:p>
                                <w:p w14:paraId="277D989D" w14:textId="124A4788" w:rsidR="00AB39BE" w:rsidRDefault="00AB39BE" w:rsidP="00AB39BE">
                                  <w:pPr>
                                    <w:pStyle w:val="TableParagraph"/>
                                    <w:spacing w:before="2" w:line="242" w:lineRule="auto"/>
                                    <w:ind w:left="324" w:right="977"/>
                                    <w:rPr>
                                      <w:rFonts w:ascii="游ゴシック" w:eastAsia="游ゴシック"/>
                                      <w:sz w:val="14"/>
                                      <w:lang w:eastAsia="ja-JP"/>
                                    </w:rPr>
                                  </w:pPr>
                                  <w:r>
                                    <w:rPr>
                                      <w:rFonts w:ascii="游ゴシック" w:eastAsia="游ゴシック"/>
                                      <w:spacing w:val="-2"/>
                                      <w:w w:val="105"/>
                                      <w:sz w:val="14"/>
                                      <w:lang w:eastAsia="ja-JP"/>
                                    </w:rPr>
                                    <w:t>「土木一式工事、とび・土工・コンクリート工事、法面工事、しゅんせつ工事」とする。</w:t>
                                  </w:r>
                                </w:p>
                              </w:tc>
                              <w:tc>
                                <w:tcPr>
                                  <w:tcW w:w="684" w:type="dxa"/>
                                  <w:tcBorders>
                                    <w:top w:val="single" w:sz="4" w:space="0" w:color="000000"/>
                                    <w:bottom w:val="single" w:sz="4" w:space="0" w:color="000000"/>
                                  </w:tcBorders>
                                </w:tcPr>
                                <w:p w14:paraId="185478F5" w14:textId="77777777" w:rsidR="00AB39BE" w:rsidRDefault="00AB39BE" w:rsidP="00AB39BE">
                                  <w:pPr>
                                    <w:pStyle w:val="TableParagraph"/>
                                    <w:rPr>
                                      <w:rFonts w:ascii="ＭＳ Ｐゴシック"/>
                                      <w:sz w:val="14"/>
                                      <w:lang w:eastAsia="ja-JP"/>
                                    </w:rPr>
                                  </w:pPr>
                                </w:p>
                                <w:p w14:paraId="7BB11223" w14:textId="77777777" w:rsidR="00AB39BE" w:rsidRDefault="00AB39BE" w:rsidP="00AB39BE">
                                  <w:pPr>
                                    <w:pStyle w:val="TableParagraph"/>
                                    <w:rPr>
                                      <w:rFonts w:ascii="ＭＳ Ｐゴシック"/>
                                      <w:sz w:val="14"/>
                                      <w:lang w:eastAsia="ja-JP"/>
                                    </w:rPr>
                                  </w:pPr>
                                </w:p>
                                <w:p w14:paraId="5311BF53" w14:textId="77777777" w:rsidR="00AB39BE" w:rsidRDefault="00AB39BE" w:rsidP="00AB39BE">
                                  <w:pPr>
                                    <w:pStyle w:val="TableParagraph"/>
                                    <w:rPr>
                                      <w:rFonts w:ascii="ＭＳ Ｐゴシック"/>
                                      <w:sz w:val="14"/>
                                      <w:lang w:eastAsia="ja-JP"/>
                                    </w:rPr>
                                  </w:pPr>
                                </w:p>
                                <w:p w14:paraId="6AE5C1AB" w14:textId="77777777" w:rsidR="00AB39BE" w:rsidRDefault="00AB39BE" w:rsidP="00AB39BE">
                                  <w:pPr>
                                    <w:pStyle w:val="TableParagraph"/>
                                    <w:rPr>
                                      <w:rFonts w:ascii="ＭＳ Ｐゴシック"/>
                                      <w:sz w:val="14"/>
                                      <w:lang w:eastAsia="ja-JP"/>
                                    </w:rPr>
                                  </w:pPr>
                                </w:p>
                                <w:p w14:paraId="0B43BA41" w14:textId="77777777" w:rsidR="00AB39BE" w:rsidRDefault="00AB39BE" w:rsidP="00AB39BE">
                                  <w:pPr>
                                    <w:pStyle w:val="TableParagraph"/>
                                    <w:rPr>
                                      <w:rFonts w:ascii="ＭＳ Ｐゴシック"/>
                                      <w:sz w:val="14"/>
                                      <w:lang w:eastAsia="ja-JP"/>
                                    </w:rPr>
                                  </w:pPr>
                                </w:p>
                                <w:p w14:paraId="404D1047" w14:textId="77777777" w:rsidR="00AB39BE" w:rsidRDefault="00AB39BE" w:rsidP="00AB39BE">
                                  <w:pPr>
                                    <w:pStyle w:val="TableParagraph"/>
                                    <w:spacing w:before="71"/>
                                    <w:rPr>
                                      <w:rFonts w:ascii="ＭＳ Ｐゴシック"/>
                                      <w:sz w:val="14"/>
                                      <w:lang w:eastAsia="ja-JP"/>
                                    </w:rPr>
                                  </w:pPr>
                                </w:p>
                                <w:p w14:paraId="67764444" w14:textId="77777777" w:rsidR="00AB39BE" w:rsidRDefault="00AB39BE" w:rsidP="00AB39BE">
                                  <w:pPr>
                                    <w:pStyle w:val="TableParagraph"/>
                                    <w:spacing w:before="1"/>
                                    <w:ind w:left="25"/>
                                    <w:jc w:val="center"/>
                                    <w:rPr>
                                      <w:rFonts w:ascii="游ゴシック" w:hAnsi="游ゴシック"/>
                                      <w:sz w:val="14"/>
                                    </w:rPr>
                                  </w:pPr>
                                  <w:r>
                                    <w:rPr>
                                      <w:rFonts w:ascii="游ゴシック" w:hAnsi="游ゴシック"/>
                                      <w:spacing w:val="-10"/>
                                      <w:w w:val="105"/>
                                      <w:sz w:val="14"/>
                                    </w:rPr>
                                    <w:t>─</w:t>
                                  </w:r>
                                </w:p>
                              </w:tc>
                            </w:tr>
                            <w:tr w:rsidR="00AB39BE" w14:paraId="06E81295" w14:textId="77777777">
                              <w:trPr>
                                <w:trHeight w:val="621"/>
                              </w:trPr>
                              <w:tc>
                                <w:tcPr>
                                  <w:tcW w:w="681" w:type="dxa"/>
                                  <w:vMerge/>
                                  <w:tcBorders>
                                    <w:top w:val="nil"/>
                                    <w:right w:val="single" w:sz="4" w:space="0" w:color="000000"/>
                                  </w:tcBorders>
                                </w:tcPr>
                                <w:p w14:paraId="268466BD" w14:textId="77777777" w:rsidR="00AB39BE" w:rsidRDefault="00AB39BE" w:rsidP="00AB39BE">
                                  <w:pPr>
                                    <w:rPr>
                                      <w:sz w:val="2"/>
                                      <w:szCs w:val="2"/>
                                    </w:rPr>
                                  </w:pPr>
                                </w:p>
                              </w:tc>
                              <w:tc>
                                <w:tcPr>
                                  <w:tcW w:w="2580" w:type="dxa"/>
                                  <w:tcBorders>
                                    <w:top w:val="single" w:sz="4" w:space="0" w:color="000000"/>
                                    <w:left w:val="single" w:sz="4" w:space="0" w:color="000000"/>
                                  </w:tcBorders>
                                </w:tcPr>
                                <w:p w14:paraId="4066266B" w14:textId="77777777" w:rsidR="00AB39BE" w:rsidRDefault="00AB39BE" w:rsidP="00AB39BE">
                                  <w:pPr>
                                    <w:pStyle w:val="TableParagraph"/>
                                    <w:spacing w:before="28"/>
                                    <w:rPr>
                                      <w:rFonts w:ascii="ＭＳ Ｐゴシック"/>
                                      <w:sz w:val="14"/>
                                    </w:rPr>
                                  </w:pPr>
                                </w:p>
                                <w:p w14:paraId="29DCB4D5"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同種工事の施工実績</w:t>
                                  </w:r>
                                </w:p>
                              </w:tc>
                              <w:tc>
                                <w:tcPr>
                                  <w:tcW w:w="8817" w:type="dxa"/>
                                  <w:tcBorders>
                                    <w:top w:val="single" w:sz="4" w:space="0" w:color="000000"/>
                                  </w:tcBorders>
                                </w:tcPr>
                                <w:p w14:paraId="4B5BFF72" w14:textId="77777777" w:rsidR="00EC7226" w:rsidRDefault="00AB39BE" w:rsidP="00EC7226">
                                  <w:pPr>
                                    <w:pStyle w:val="TableParagraph"/>
                                    <w:spacing w:before="95" w:line="242" w:lineRule="auto"/>
                                    <w:ind w:left="75" w:right="3662" w:hanging="45"/>
                                    <w:rPr>
                                      <w:rFonts w:ascii="游ゴシック" w:eastAsia="游ゴシック"/>
                                      <w:spacing w:val="-4"/>
                                      <w:w w:val="105"/>
                                      <w:sz w:val="14"/>
                                      <w:lang w:eastAsia="ja-JP"/>
                                    </w:rPr>
                                  </w:pPr>
                                  <w:r>
                                    <w:rPr>
                                      <w:rFonts w:ascii="游ゴシック" w:eastAsia="游ゴシック"/>
                                      <w:w w:val="105"/>
                                      <w:sz w:val="14"/>
                                      <w:lang w:eastAsia="ja-JP"/>
                                    </w:rPr>
                                    <w:t>過去15</w:t>
                                  </w:r>
                                  <w:r>
                                    <w:rPr>
                                      <w:rFonts w:ascii="游ゴシック" w:eastAsia="游ゴシック"/>
                                      <w:spacing w:val="-4"/>
                                      <w:w w:val="105"/>
                                      <w:sz w:val="14"/>
                                      <w:lang w:eastAsia="ja-JP"/>
                                    </w:rPr>
                                    <w:t xml:space="preserve"> 年間に元請として完成引渡が完了した監理技術者、 特例監理技術者、</w:t>
                                  </w:r>
                                </w:p>
                                <w:p w14:paraId="131220AE" w14:textId="20B142CA" w:rsidR="00AB39BE" w:rsidRPr="00EC7226" w:rsidRDefault="00AB39BE" w:rsidP="00EC7226">
                                  <w:pPr>
                                    <w:pStyle w:val="TableParagraph"/>
                                    <w:spacing w:before="95" w:line="242" w:lineRule="auto"/>
                                    <w:ind w:left="75" w:right="3662" w:hanging="45"/>
                                    <w:rPr>
                                      <w:rFonts w:ascii="游ゴシック" w:eastAsia="游ゴシック"/>
                                      <w:spacing w:val="-4"/>
                                      <w:w w:val="105"/>
                                      <w:sz w:val="14"/>
                                      <w:lang w:eastAsia="ja-JP"/>
                                    </w:rPr>
                                  </w:pPr>
                                  <w:r>
                                    <w:rPr>
                                      <w:rFonts w:ascii="游ゴシック" w:eastAsia="游ゴシック"/>
                                      <w:spacing w:val="-2"/>
                                      <w:w w:val="105"/>
                                      <w:sz w:val="14"/>
                                      <w:lang w:eastAsia="ja-JP"/>
                                    </w:rPr>
                                    <w:t>現場代理人（有資格）としての実績を評価する。</w:t>
                                  </w:r>
                                </w:p>
                              </w:tc>
                              <w:tc>
                                <w:tcPr>
                                  <w:tcW w:w="684" w:type="dxa"/>
                                  <w:tcBorders>
                                    <w:top w:val="single" w:sz="4" w:space="0" w:color="000000"/>
                                  </w:tcBorders>
                                </w:tcPr>
                                <w:p w14:paraId="397C69C2" w14:textId="77777777" w:rsidR="00AB39BE" w:rsidRDefault="00AB39BE" w:rsidP="00AB39BE">
                                  <w:pPr>
                                    <w:pStyle w:val="TableParagraph"/>
                                    <w:spacing w:before="28"/>
                                    <w:rPr>
                                      <w:rFonts w:ascii="ＭＳ Ｐゴシック"/>
                                      <w:sz w:val="14"/>
                                      <w:lang w:eastAsia="ja-JP"/>
                                    </w:rPr>
                                  </w:pPr>
                                </w:p>
                                <w:p w14:paraId="74F21A4E"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B1983D0" w14:textId="77777777" w:rsidTr="00AB39BE">
                              <w:trPr>
                                <w:trHeight w:val="627"/>
                              </w:trPr>
                              <w:tc>
                                <w:tcPr>
                                  <w:tcW w:w="681" w:type="dxa"/>
                                  <w:vMerge w:val="restart"/>
                                  <w:tcBorders>
                                    <w:right w:val="single" w:sz="4" w:space="0" w:color="000000"/>
                                  </w:tcBorders>
                                  <w:textDirection w:val="tbRlV"/>
                                  <w:vAlign w:val="center"/>
                                </w:tcPr>
                                <w:p w14:paraId="7E285562" w14:textId="77777777" w:rsidR="00AB39BE" w:rsidRDefault="00AB39BE" w:rsidP="00AB39BE">
                                  <w:pPr>
                                    <w:pStyle w:val="TableParagraph"/>
                                    <w:spacing w:before="4" w:line="242" w:lineRule="auto"/>
                                    <w:ind w:left="113" w:rightChars="16" w:right="34"/>
                                    <w:jc w:val="center"/>
                                    <w:rPr>
                                      <w:rFonts w:ascii="游ゴシック" w:eastAsia="游ゴシック"/>
                                      <w:spacing w:val="50"/>
                                      <w:sz w:val="17"/>
                                      <w:szCs w:val="17"/>
                                      <w:lang w:eastAsia="ja-JP"/>
                                    </w:rPr>
                                  </w:pPr>
                                  <w:r>
                                    <w:rPr>
                                      <w:rFonts w:ascii="游ゴシック" w:eastAsia="游ゴシック" w:hint="eastAsia"/>
                                      <w:spacing w:val="50"/>
                                      <w:sz w:val="17"/>
                                      <w:szCs w:val="17"/>
                                      <w:lang w:eastAsia="ja-JP"/>
                                    </w:rPr>
                                    <w:t>企業の信頼性</w:t>
                                  </w:r>
                                </w:p>
                                <w:p w14:paraId="0C0A5EAF" w14:textId="6C6084F6" w:rsidR="00AB39BE" w:rsidRDefault="00AB39BE" w:rsidP="00AB39BE">
                                  <w:pPr>
                                    <w:pStyle w:val="TableParagraph"/>
                                    <w:spacing w:before="3" w:line="242" w:lineRule="auto"/>
                                    <w:ind w:left="382" w:right="136" w:hanging="237"/>
                                    <w:jc w:val="center"/>
                                    <w:rPr>
                                      <w:rFonts w:ascii="游ゴシック" w:eastAsia="游ゴシック"/>
                                      <w:sz w:val="14"/>
                                      <w:lang w:eastAsia="ja-JP"/>
                                    </w:rPr>
                                  </w:pPr>
                                  <w:r>
                                    <w:rPr>
                                      <w:rFonts w:ascii="游ゴシック" w:eastAsia="游ゴシック" w:hint="eastAsia"/>
                                      <w:spacing w:val="50"/>
                                      <w:sz w:val="17"/>
                                      <w:szCs w:val="17"/>
                                      <w:lang w:eastAsia="ja-JP"/>
                                    </w:rPr>
                                    <w:t>・社会性</w:t>
                                  </w:r>
                                </w:p>
                              </w:tc>
                              <w:tc>
                                <w:tcPr>
                                  <w:tcW w:w="2580" w:type="dxa"/>
                                  <w:tcBorders>
                                    <w:left w:val="single" w:sz="4" w:space="0" w:color="000000"/>
                                    <w:bottom w:val="single" w:sz="4" w:space="0" w:color="000000"/>
                                  </w:tcBorders>
                                </w:tcPr>
                                <w:p w14:paraId="04DF147A" w14:textId="77777777" w:rsidR="00AB39BE" w:rsidRDefault="00AB39BE" w:rsidP="00AB39BE">
                                  <w:pPr>
                                    <w:pStyle w:val="TableParagraph"/>
                                    <w:spacing w:before="31"/>
                                    <w:rPr>
                                      <w:rFonts w:ascii="ＭＳ Ｐゴシック"/>
                                      <w:sz w:val="14"/>
                                      <w:lang w:eastAsia="ja-JP"/>
                                    </w:rPr>
                                  </w:pPr>
                                </w:p>
                                <w:p w14:paraId="7D2148EF"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若手・女性技術者の育成</w:t>
                                  </w:r>
                                </w:p>
                              </w:tc>
                              <w:tc>
                                <w:tcPr>
                                  <w:tcW w:w="8817" w:type="dxa"/>
                                  <w:tcBorders>
                                    <w:bottom w:val="single" w:sz="4" w:space="0" w:color="000000"/>
                                  </w:tcBorders>
                                </w:tcPr>
                                <w:p w14:paraId="00F7F702" w14:textId="77777777" w:rsidR="00AB39BE" w:rsidRDefault="00AB39BE" w:rsidP="00AB39BE">
                                  <w:pPr>
                                    <w:pStyle w:val="TableParagraph"/>
                                    <w:spacing w:before="31"/>
                                    <w:rPr>
                                      <w:rFonts w:ascii="ＭＳ Ｐゴシック"/>
                                      <w:sz w:val="14"/>
                                      <w:lang w:eastAsia="ja-JP"/>
                                    </w:rPr>
                                  </w:pPr>
                                </w:p>
                                <w:p w14:paraId="43CBB6B5"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w w:val="105"/>
                                      <w:sz w:val="14"/>
                                      <w:lang w:eastAsia="ja-JP"/>
                                    </w:rPr>
                                    <w:t>若手（40 歳以下）</w:t>
                                  </w:r>
                                  <w:r>
                                    <w:rPr>
                                      <w:rFonts w:ascii="游ゴシック" w:eastAsia="游ゴシック"/>
                                      <w:spacing w:val="-1"/>
                                      <w:w w:val="105"/>
                                      <w:sz w:val="14"/>
                                      <w:lang w:eastAsia="ja-JP"/>
                                    </w:rPr>
                                    <w:t>もしくは女性技術者と補助者の配置した場合、評価する。</w:t>
                                  </w:r>
                                </w:p>
                              </w:tc>
                              <w:tc>
                                <w:tcPr>
                                  <w:tcW w:w="684" w:type="dxa"/>
                                  <w:tcBorders>
                                    <w:bottom w:val="single" w:sz="4" w:space="0" w:color="000000"/>
                                  </w:tcBorders>
                                </w:tcPr>
                                <w:p w14:paraId="792D1352" w14:textId="77777777" w:rsidR="00AB39BE" w:rsidRDefault="00AB39BE" w:rsidP="00AB39BE">
                                  <w:pPr>
                                    <w:pStyle w:val="TableParagraph"/>
                                    <w:spacing w:before="31"/>
                                    <w:rPr>
                                      <w:rFonts w:ascii="ＭＳ Ｐゴシック"/>
                                      <w:sz w:val="14"/>
                                      <w:lang w:eastAsia="ja-JP"/>
                                    </w:rPr>
                                  </w:pPr>
                                </w:p>
                                <w:p w14:paraId="514B26BA"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B04E71C" w14:textId="77777777">
                              <w:trPr>
                                <w:trHeight w:val="1264"/>
                              </w:trPr>
                              <w:tc>
                                <w:tcPr>
                                  <w:tcW w:w="681" w:type="dxa"/>
                                  <w:vMerge/>
                                  <w:tcBorders>
                                    <w:top w:val="nil"/>
                                    <w:right w:val="single" w:sz="4" w:space="0" w:color="000000"/>
                                  </w:tcBorders>
                                </w:tcPr>
                                <w:p w14:paraId="2CE29F07"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0CFB8891" w14:textId="77777777" w:rsidR="00AB39BE" w:rsidRDefault="00AB39BE" w:rsidP="00AB39BE">
                                  <w:pPr>
                                    <w:pStyle w:val="TableParagraph"/>
                                    <w:rPr>
                                      <w:rFonts w:ascii="ＭＳ Ｐゴシック"/>
                                      <w:sz w:val="14"/>
                                    </w:rPr>
                                  </w:pPr>
                                </w:p>
                                <w:p w14:paraId="28B2DEEB" w14:textId="77777777" w:rsidR="00AB39BE" w:rsidRDefault="00AB39BE" w:rsidP="00AB39BE">
                                  <w:pPr>
                                    <w:pStyle w:val="TableParagraph"/>
                                    <w:spacing w:before="166"/>
                                    <w:rPr>
                                      <w:rFonts w:ascii="ＭＳ Ｐゴシック"/>
                                      <w:sz w:val="14"/>
                                    </w:rPr>
                                  </w:pPr>
                                </w:p>
                                <w:p w14:paraId="711EB8B5" w14:textId="77777777" w:rsidR="00AB39BE" w:rsidRDefault="00AB39BE" w:rsidP="00AB39BE">
                                  <w:pPr>
                                    <w:pStyle w:val="TableParagraph"/>
                                    <w:ind w:left="30"/>
                                    <w:rPr>
                                      <w:rFonts w:ascii="游ゴシック" w:eastAsia="游ゴシック" w:hAnsi="游ゴシック"/>
                                      <w:sz w:val="14"/>
                                    </w:rPr>
                                  </w:pPr>
                                  <w:r>
                                    <w:rPr>
                                      <w:rFonts w:ascii="游ゴシック" w:eastAsia="游ゴシック" w:hAnsi="游ゴシック"/>
                                      <w:spacing w:val="-2"/>
                                      <w:w w:val="105"/>
                                      <w:sz w:val="14"/>
                                    </w:rPr>
                                    <w:t>地域貢献度①</w:t>
                                  </w:r>
                                </w:p>
                              </w:tc>
                              <w:tc>
                                <w:tcPr>
                                  <w:tcW w:w="8817" w:type="dxa"/>
                                  <w:tcBorders>
                                    <w:top w:val="single" w:sz="4" w:space="0" w:color="000000"/>
                                    <w:bottom w:val="single" w:sz="4" w:space="0" w:color="000000"/>
                                  </w:tcBorders>
                                </w:tcPr>
                                <w:p w14:paraId="42A0E1B4" w14:textId="77777777" w:rsidR="00AB39BE" w:rsidRDefault="00AB39BE" w:rsidP="00AB39BE">
                                  <w:pPr>
                                    <w:pStyle w:val="TableParagraph"/>
                                    <w:tabs>
                                      <w:tab w:val="left" w:pos="765"/>
                                    </w:tabs>
                                    <w:spacing w:before="57"/>
                                    <w:ind w:left="30"/>
                                    <w:rPr>
                                      <w:rFonts w:ascii="游ゴシック" w:eastAsia="游ゴシック" w:hAnsi="游ゴシック"/>
                                      <w:sz w:val="14"/>
                                      <w:lang w:eastAsia="ja-JP"/>
                                    </w:rPr>
                                  </w:pPr>
                                  <w:r>
                                    <w:rPr>
                                      <w:rFonts w:ascii="游ゴシック" w:eastAsia="游ゴシック" w:hAnsi="游ゴシック"/>
                                      <w:w w:val="105"/>
                                      <w:sz w:val="14"/>
                                      <w:lang w:eastAsia="ja-JP"/>
                                    </w:rPr>
                                    <w:t>Ⅰ</w:t>
                                  </w:r>
                                  <w:r>
                                    <w:rPr>
                                      <w:rFonts w:ascii="游ゴシック" w:eastAsia="游ゴシック" w:hAnsi="游ゴシック"/>
                                      <w:spacing w:val="-10"/>
                                      <w:w w:val="105"/>
                                      <w:sz w:val="14"/>
                                      <w:lang w:eastAsia="ja-JP"/>
                                    </w:rPr>
                                    <w:t>型</w:t>
                                  </w:r>
                                  <w:r>
                                    <w:rPr>
                                      <w:rFonts w:ascii="游ゴシック" w:eastAsia="游ゴシック" w:hAnsi="游ゴシック"/>
                                      <w:sz w:val="14"/>
                                      <w:lang w:eastAsia="ja-JP"/>
                                    </w:rPr>
                                    <w:tab/>
                                  </w:r>
                                  <w:r>
                                    <w:rPr>
                                      <w:rFonts w:ascii="游ゴシック" w:eastAsia="游ゴシック" w:hAnsi="游ゴシック"/>
                                      <w:w w:val="105"/>
                                      <w:sz w:val="14"/>
                                      <w:lang w:eastAsia="ja-JP"/>
                                    </w:rPr>
                                    <w:t>：大阪府内企業であれば評価する</w:t>
                                  </w:r>
                                  <w:r>
                                    <w:rPr>
                                      <w:rFonts w:ascii="游ゴシック" w:eastAsia="游ゴシック" w:hAnsi="游ゴシック"/>
                                      <w:spacing w:val="-10"/>
                                      <w:w w:val="105"/>
                                      <w:sz w:val="14"/>
                                      <w:lang w:eastAsia="ja-JP"/>
                                    </w:rPr>
                                    <w:t>。</w:t>
                                  </w:r>
                                </w:p>
                                <w:p w14:paraId="187942F6" w14:textId="77777777" w:rsidR="00EC7226" w:rsidRDefault="00AB39BE" w:rsidP="00EC7226">
                                  <w:pPr>
                                    <w:pStyle w:val="TableParagraph"/>
                                    <w:tabs>
                                      <w:tab w:val="left" w:pos="765"/>
                                    </w:tabs>
                                    <w:spacing w:before="2" w:line="242" w:lineRule="auto"/>
                                    <w:ind w:left="30" w:right="3623"/>
                                    <w:rPr>
                                      <w:rFonts w:ascii="游ゴシック" w:eastAsia="游ゴシック" w:hAnsi="游ゴシック"/>
                                      <w:spacing w:val="-2"/>
                                      <w:w w:val="105"/>
                                      <w:sz w:val="14"/>
                                      <w:lang w:eastAsia="ja-JP"/>
                                    </w:rPr>
                                  </w:pPr>
                                  <w:r>
                                    <w:rPr>
                                      <w:rFonts w:ascii="游ゴシック" w:eastAsia="游ゴシック" w:hAnsi="游ゴシック"/>
                                      <w:spacing w:val="-6"/>
                                      <w:w w:val="105"/>
                                      <w:sz w:val="14"/>
                                      <w:lang w:eastAsia="ja-JP"/>
                                    </w:rPr>
                                    <w:t>Ⅱ型</w:t>
                                  </w:r>
                                  <w:r>
                                    <w:rPr>
                                      <w:rFonts w:ascii="游ゴシック" w:eastAsia="游ゴシック" w:hAnsi="游ゴシック"/>
                                      <w:sz w:val="14"/>
                                      <w:lang w:eastAsia="ja-JP"/>
                                    </w:rPr>
                                    <w:tab/>
                                  </w:r>
                                  <w:r>
                                    <w:rPr>
                                      <w:rFonts w:ascii="游ゴシック" w:eastAsia="游ゴシック" w:hAnsi="游ゴシック"/>
                                      <w:spacing w:val="-2"/>
                                      <w:w w:val="105"/>
                                      <w:sz w:val="14"/>
                                      <w:lang w:eastAsia="ja-JP"/>
                                    </w:rPr>
                                    <w:t>：大阪府内企業でありかつ建設機械の所有を評価する。</w:t>
                                  </w:r>
                                  <w:r>
                                    <w:rPr>
                                      <w:rFonts w:ascii="游ゴシック" w:eastAsia="游ゴシック" w:hAnsi="游ゴシック"/>
                                      <w:spacing w:val="80"/>
                                      <w:w w:val="150"/>
                                      <w:sz w:val="14"/>
                                      <w:lang w:eastAsia="ja-JP"/>
                                    </w:rPr>
                                    <w:t xml:space="preserve">     </w:t>
                                  </w:r>
                                  <w:r>
                                    <w:rPr>
                                      <w:rFonts w:ascii="游ゴシック" w:eastAsia="游ゴシック" w:hAnsi="游ゴシック"/>
                                      <w:spacing w:val="-2"/>
                                      <w:w w:val="105"/>
                                      <w:sz w:val="14"/>
                                      <w:lang w:eastAsia="ja-JP"/>
                                    </w:rPr>
                                    <w:t>Ⅲ型・Ⅳ型：発注土木事務所管内に建設業法上の営業所がある場合評価する。</w:t>
                                  </w:r>
                                </w:p>
                                <w:p w14:paraId="56670373" w14:textId="54B67888" w:rsidR="00AB39BE" w:rsidRDefault="00AB39BE" w:rsidP="00EC7226">
                                  <w:pPr>
                                    <w:pStyle w:val="TableParagraph"/>
                                    <w:tabs>
                                      <w:tab w:val="left" w:pos="765"/>
                                    </w:tabs>
                                    <w:spacing w:before="2" w:line="242" w:lineRule="auto"/>
                                    <w:ind w:left="30" w:right="3623"/>
                                    <w:rPr>
                                      <w:rFonts w:ascii="游ゴシック" w:eastAsia="游ゴシック"/>
                                      <w:sz w:val="14"/>
                                      <w:lang w:eastAsia="ja-JP"/>
                                    </w:rPr>
                                  </w:pPr>
                                  <w:r>
                                    <w:rPr>
                                      <w:rFonts w:ascii="游ゴシック" w:eastAsia="游ゴシック"/>
                                      <w:spacing w:val="-1"/>
                                      <w:w w:val="105"/>
                                      <w:sz w:val="14"/>
                                      <w:lang w:eastAsia="ja-JP"/>
                                    </w:rPr>
                                    <w:t>なお、本項目による加点 は年度内につき１回とする。</w:t>
                                  </w:r>
                                </w:p>
                              </w:tc>
                              <w:tc>
                                <w:tcPr>
                                  <w:tcW w:w="684" w:type="dxa"/>
                                  <w:tcBorders>
                                    <w:top w:val="single" w:sz="4" w:space="0" w:color="000000"/>
                                    <w:bottom w:val="single" w:sz="4" w:space="0" w:color="000000"/>
                                  </w:tcBorders>
                                </w:tcPr>
                                <w:p w14:paraId="48FC42F2" w14:textId="77777777" w:rsidR="00AB39BE" w:rsidRDefault="00AB39BE" w:rsidP="00AB39BE">
                                  <w:pPr>
                                    <w:pStyle w:val="TableParagraph"/>
                                    <w:rPr>
                                      <w:rFonts w:ascii="ＭＳ Ｐゴシック"/>
                                      <w:sz w:val="14"/>
                                      <w:lang w:eastAsia="ja-JP"/>
                                    </w:rPr>
                                  </w:pPr>
                                </w:p>
                                <w:p w14:paraId="10A11489" w14:textId="77777777" w:rsidR="00AB39BE" w:rsidRDefault="00AB39BE" w:rsidP="00AB39BE">
                                  <w:pPr>
                                    <w:pStyle w:val="TableParagraph"/>
                                    <w:spacing w:before="166"/>
                                    <w:rPr>
                                      <w:rFonts w:ascii="ＭＳ Ｐゴシック"/>
                                      <w:sz w:val="14"/>
                                      <w:lang w:eastAsia="ja-JP"/>
                                    </w:rPr>
                                  </w:pPr>
                                </w:p>
                                <w:p w14:paraId="0E9D7E59"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3C012D79" w14:textId="77777777">
                              <w:trPr>
                                <w:trHeight w:val="624"/>
                              </w:trPr>
                              <w:tc>
                                <w:tcPr>
                                  <w:tcW w:w="681" w:type="dxa"/>
                                  <w:vMerge/>
                                  <w:tcBorders>
                                    <w:top w:val="nil"/>
                                    <w:right w:val="single" w:sz="4" w:space="0" w:color="000000"/>
                                  </w:tcBorders>
                                </w:tcPr>
                                <w:p w14:paraId="162301A7"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58032D65" w14:textId="77777777" w:rsidR="00AB39BE" w:rsidRDefault="00AB39BE" w:rsidP="00AB39BE">
                                  <w:pPr>
                                    <w:pStyle w:val="TableParagraph"/>
                                    <w:spacing w:before="28"/>
                                    <w:rPr>
                                      <w:rFonts w:ascii="ＭＳ Ｐゴシック"/>
                                      <w:sz w:val="14"/>
                                    </w:rPr>
                                  </w:pPr>
                                </w:p>
                                <w:p w14:paraId="0CF171B5" w14:textId="77777777" w:rsidR="00AB39BE" w:rsidRDefault="00AB39BE" w:rsidP="00AB39BE">
                                  <w:pPr>
                                    <w:pStyle w:val="TableParagraph"/>
                                    <w:ind w:left="30"/>
                                    <w:rPr>
                                      <w:rFonts w:ascii="游ゴシック" w:eastAsia="游ゴシック" w:hAnsi="游ゴシック"/>
                                      <w:sz w:val="14"/>
                                    </w:rPr>
                                  </w:pPr>
                                  <w:r>
                                    <w:rPr>
                                      <w:rFonts w:ascii="游ゴシック" w:eastAsia="游ゴシック" w:hAnsi="游ゴシック"/>
                                      <w:spacing w:val="-2"/>
                                      <w:w w:val="105"/>
                                      <w:sz w:val="14"/>
                                    </w:rPr>
                                    <w:t>地域貢献度②</w:t>
                                  </w:r>
                                </w:p>
                              </w:tc>
                              <w:tc>
                                <w:tcPr>
                                  <w:tcW w:w="8817" w:type="dxa"/>
                                  <w:tcBorders>
                                    <w:top w:val="single" w:sz="4" w:space="0" w:color="000000"/>
                                    <w:bottom w:val="single" w:sz="4" w:space="0" w:color="000000"/>
                                  </w:tcBorders>
                                </w:tcPr>
                                <w:p w14:paraId="757B89B3" w14:textId="77777777" w:rsidR="00EC7226" w:rsidRDefault="00AB39BE" w:rsidP="00EC7226">
                                  <w:pPr>
                                    <w:pStyle w:val="TableParagraph"/>
                                    <w:spacing w:before="95" w:line="242" w:lineRule="auto"/>
                                    <w:ind w:left="30" w:right="2594"/>
                                    <w:rPr>
                                      <w:rFonts w:ascii="游ゴシック" w:eastAsia="游ゴシック"/>
                                      <w:spacing w:val="-2"/>
                                      <w:w w:val="105"/>
                                      <w:sz w:val="14"/>
                                      <w:lang w:eastAsia="ja-JP"/>
                                    </w:rPr>
                                  </w:pPr>
                                  <w:r>
                                    <w:rPr>
                                      <w:rFonts w:ascii="游ゴシック" w:eastAsia="游ゴシック"/>
                                      <w:spacing w:val="-2"/>
                                      <w:w w:val="105"/>
                                      <w:sz w:val="14"/>
                                      <w:lang w:eastAsia="ja-JP"/>
                                    </w:rPr>
                                    <w:t>１次下請契約額に占める大阪府内企業の下請契約額の割合が９０％を超える場合、評価する。</w:t>
                                  </w:r>
                                </w:p>
                                <w:p w14:paraId="25A3E374" w14:textId="6E029E30" w:rsidR="00AB39BE" w:rsidRPr="00EC7226" w:rsidRDefault="00AB39BE" w:rsidP="00EC7226">
                                  <w:pPr>
                                    <w:pStyle w:val="TableParagraph"/>
                                    <w:spacing w:before="95" w:line="242" w:lineRule="auto"/>
                                    <w:ind w:left="30" w:right="2594"/>
                                    <w:rPr>
                                      <w:rFonts w:ascii="游ゴシック" w:eastAsia="游ゴシック"/>
                                      <w:spacing w:val="-2"/>
                                      <w:w w:val="105"/>
                                      <w:sz w:val="14"/>
                                      <w:lang w:eastAsia="ja-JP"/>
                                    </w:rPr>
                                  </w:pPr>
                                  <w:r>
                                    <w:rPr>
                                      <w:rFonts w:ascii="游ゴシック" w:eastAsia="游ゴシック"/>
                                      <w:spacing w:val="-2"/>
                                      <w:w w:val="105"/>
                                      <w:sz w:val="14"/>
                                      <w:lang w:eastAsia="ja-JP"/>
                                    </w:rPr>
                                    <w:t>主たる工種がシールド工等の特殊工事については、評価項目として設定しない。</w:t>
                                  </w:r>
                                </w:p>
                              </w:tc>
                              <w:tc>
                                <w:tcPr>
                                  <w:tcW w:w="684" w:type="dxa"/>
                                  <w:tcBorders>
                                    <w:top w:val="single" w:sz="4" w:space="0" w:color="000000"/>
                                    <w:bottom w:val="single" w:sz="4" w:space="0" w:color="000000"/>
                                  </w:tcBorders>
                                </w:tcPr>
                                <w:p w14:paraId="1B59A38C" w14:textId="77777777" w:rsidR="00AB39BE" w:rsidRDefault="00AB39BE" w:rsidP="00AB39BE">
                                  <w:pPr>
                                    <w:pStyle w:val="TableParagraph"/>
                                    <w:spacing w:before="28"/>
                                    <w:rPr>
                                      <w:rFonts w:ascii="ＭＳ Ｐゴシック"/>
                                      <w:sz w:val="14"/>
                                      <w:lang w:eastAsia="ja-JP"/>
                                    </w:rPr>
                                  </w:pPr>
                                </w:p>
                                <w:p w14:paraId="58E3F37F"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05A374D" w14:textId="77777777">
                              <w:trPr>
                                <w:trHeight w:val="624"/>
                              </w:trPr>
                              <w:tc>
                                <w:tcPr>
                                  <w:tcW w:w="681" w:type="dxa"/>
                                  <w:vMerge/>
                                  <w:tcBorders>
                                    <w:top w:val="nil"/>
                                    <w:right w:val="single" w:sz="4" w:space="0" w:color="000000"/>
                                  </w:tcBorders>
                                </w:tcPr>
                                <w:p w14:paraId="143A48BC"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1B051C9B" w14:textId="77777777" w:rsidR="00AB39BE" w:rsidRDefault="00AB39BE" w:rsidP="00AB39BE">
                                  <w:pPr>
                                    <w:pStyle w:val="TableParagraph"/>
                                    <w:spacing w:before="28"/>
                                    <w:rPr>
                                      <w:rFonts w:ascii="ＭＳ Ｐゴシック"/>
                                      <w:sz w:val="14"/>
                                    </w:rPr>
                                  </w:pPr>
                                </w:p>
                                <w:p w14:paraId="2E2724A6" w14:textId="77777777" w:rsidR="00AB39BE" w:rsidRDefault="00AB39BE" w:rsidP="00AB39BE">
                                  <w:pPr>
                                    <w:pStyle w:val="TableParagraph"/>
                                    <w:ind w:left="30"/>
                                    <w:rPr>
                                      <w:rFonts w:ascii="游ゴシック" w:eastAsia="游ゴシック" w:hAnsi="游ゴシック"/>
                                      <w:sz w:val="14"/>
                                    </w:rPr>
                                  </w:pPr>
                                  <w:r>
                                    <w:rPr>
                                      <w:rFonts w:ascii="游ゴシック" w:eastAsia="游ゴシック" w:hAnsi="游ゴシック"/>
                                      <w:spacing w:val="-2"/>
                                      <w:w w:val="105"/>
                                      <w:sz w:val="14"/>
                                    </w:rPr>
                                    <w:t>地域貢献度③</w:t>
                                  </w:r>
                                </w:p>
                              </w:tc>
                              <w:tc>
                                <w:tcPr>
                                  <w:tcW w:w="8817" w:type="dxa"/>
                                  <w:tcBorders>
                                    <w:top w:val="single" w:sz="4" w:space="0" w:color="000000"/>
                                    <w:bottom w:val="single" w:sz="4" w:space="0" w:color="000000"/>
                                  </w:tcBorders>
                                </w:tcPr>
                                <w:p w14:paraId="2EB5D2F1" w14:textId="1F5E9862" w:rsidR="00AB39BE" w:rsidRDefault="00AB39BE" w:rsidP="00AB39BE">
                                  <w:pPr>
                                    <w:pStyle w:val="TableParagraph"/>
                                    <w:spacing w:before="95" w:line="242" w:lineRule="auto"/>
                                    <w:ind w:left="30" w:right="1681"/>
                                    <w:rPr>
                                      <w:rFonts w:ascii="游ゴシック" w:eastAsia="游ゴシック"/>
                                      <w:sz w:val="14"/>
                                      <w:lang w:eastAsia="ja-JP"/>
                                    </w:rPr>
                                  </w:pPr>
                                  <w:r>
                                    <w:rPr>
                                      <w:rFonts w:ascii="游ゴシック" w:eastAsia="游ゴシック"/>
                                      <w:spacing w:val="-1"/>
                                      <w:w w:val="105"/>
                                      <w:sz w:val="14"/>
                                      <w:lang w:eastAsia="ja-JP"/>
                                    </w:rPr>
                                    <w:t>都市整備部又は大阪港湾局発注工事</w:t>
                                  </w:r>
                                  <w:r>
                                    <w:rPr>
                                      <w:rFonts w:ascii="游ゴシック" w:eastAsia="游ゴシック"/>
                                      <w:w w:val="105"/>
                                      <w:sz w:val="14"/>
                                      <w:lang w:eastAsia="ja-JP"/>
                                    </w:rPr>
                                    <w:t>（</w:t>
                                  </w:r>
                                  <w:r>
                                    <w:rPr>
                                      <w:rFonts w:ascii="游ゴシック" w:eastAsia="游ゴシック"/>
                                      <w:spacing w:val="-3"/>
                                      <w:w w:val="105"/>
                                      <w:sz w:val="14"/>
                                      <w:lang w:eastAsia="ja-JP"/>
                                    </w:rPr>
                                    <w:t>緊急随意契約 に 限る 。</w:t>
                                  </w:r>
                                  <w:r>
                                    <w:rPr>
                                      <w:rFonts w:ascii="游ゴシック" w:eastAsia="游ゴシック"/>
                                      <w:w w:val="105"/>
                                      <w:sz w:val="14"/>
                                      <w:lang w:eastAsia="ja-JP"/>
                                    </w:rPr>
                                    <w:t>）における災害復旧工事の実績を評価する。</w:t>
                                  </w:r>
                                  <w:r>
                                    <w:rPr>
                                      <w:rFonts w:ascii="游ゴシック" w:eastAsia="游ゴシック"/>
                                      <w:spacing w:val="-2"/>
                                      <w:w w:val="105"/>
                                      <w:sz w:val="14"/>
                                      <w:lang w:eastAsia="ja-JP"/>
                                    </w:rPr>
                                    <w:t>災害復旧工事に対する評価は１件につき、１回限り有効とする。</w:t>
                                  </w:r>
                                </w:p>
                              </w:tc>
                              <w:tc>
                                <w:tcPr>
                                  <w:tcW w:w="684" w:type="dxa"/>
                                  <w:tcBorders>
                                    <w:top w:val="single" w:sz="4" w:space="0" w:color="000000"/>
                                    <w:bottom w:val="single" w:sz="4" w:space="0" w:color="000000"/>
                                  </w:tcBorders>
                                </w:tcPr>
                                <w:p w14:paraId="106A2AD7" w14:textId="77777777" w:rsidR="00AB39BE" w:rsidRDefault="00AB39BE" w:rsidP="00AB39BE">
                                  <w:pPr>
                                    <w:pStyle w:val="TableParagraph"/>
                                    <w:spacing w:before="28"/>
                                    <w:rPr>
                                      <w:rFonts w:ascii="ＭＳ Ｐゴシック"/>
                                      <w:sz w:val="14"/>
                                      <w:lang w:eastAsia="ja-JP"/>
                                    </w:rPr>
                                  </w:pPr>
                                </w:p>
                                <w:p w14:paraId="53FA31ED"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2C5021BF" w14:textId="77777777">
                              <w:trPr>
                                <w:trHeight w:val="624"/>
                              </w:trPr>
                              <w:tc>
                                <w:tcPr>
                                  <w:tcW w:w="681" w:type="dxa"/>
                                  <w:vMerge/>
                                  <w:tcBorders>
                                    <w:top w:val="nil"/>
                                    <w:right w:val="single" w:sz="4" w:space="0" w:color="000000"/>
                                  </w:tcBorders>
                                </w:tcPr>
                                <w:p w14:paraId="60085585"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3AC5B345" w14:textId="77777777" w:rsidR="00AB39BE" w:rsidRDefault="00AB39BE" w:rsidP="00AB39BE">
                                  <w:pPr>
                                    <w:pStyle w:val="TableParagraph"/>
                                    <w:spacing w:before="28"/>
                                    <w:rPr>
                                      <w:rFonts w:ascii="ＭＳ Ｐゴシック"/>
                                      <w:sz w:val="14"/>
                                      <w:lang w:eastAsia="ja-JP"/>
                                    </w:rPr>
                                  </w:pPr>
                                </w:p>
                                <w:p w14:paraId="4D7B43BE"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大阪府施策に対する取組</w:t>
                                  </w:r>
                                </w:p>
                              </w:tc>
                              <w:tc>
                                <w:tcPr>
                                  <w:tcW w:w="8817" w:type="dxa"/>
                                  <w:tcBorders>
                                    <w:top w:val="single" w:sz="4" w:space="0" w:color="000000"/>
                                    <w:bottom w:val="single" w:sz="4" w:space="0" w:color="000000"/>
                                  </w:tcBorders>
                                </w:tcPr>
                                <w:p w14:paraId="0CE2BC86" w14:textId="77777777" w:rsidR="00AB39BE" w:rsidRDefault="00AB39BE" w:rsidP="00AB39BE">
                                  <w:pPr>
                                    <w:pStyle w:val="TableParagraph"/>
                                    <w:spacing w:before="95"/>
                                    <w:ind w:left="30"/>
                                    <w:rPr>
                                      <w:rFonts w:ascii="游ゴシック" w:eastAsia="游ゴシック"/>
                                      <w:sz w:val="14"/>
                                      <w:lang w:eastAsia="ja-JP"/>
                                    </w:rPr>
                                  </w:pPr>
                                  <w:r>
                                    <w:rPr>
                                      <w:rFonts w:ascii="游ゴシック" w:eastAsia="游ゴシック"/>
                                      <w:spacing w:val="-1"/>
                                      <w:w w:val="105"/>
                                      <w:sz w:val="14"/>
                                      <w:lang w:eastAsia="ja-JP"/>
                                    </w:rPr>
                                    <w:t>障がい者の実雇用率が法定雇用率を超えている場合、評価する</w:t>
                                  </w:r>
                                </w:p>
                                <w:p w14:paraId="716714C1" w14:textId="396ABBB5" w:rsidR="00EC7226" w:rsidRPr="00FF0E71" w:rsidRDefault="00AB39BE" w:rsidP="00FF0E71">
                                  <w:pPr>
                                    <w:pStyle w:val="TableParagraph"/>
                                    <w:spacing w:before="3"/>
                                    <w:ind w:left="30"/>
                                    <w:rPr>
                                      <w:rFonts w:ascii="游ゴシック" w:eastAsia="游ゴシック"/>
                                      <w:spacing w:val="-1"/>
                                      <w:w w:val="105"/>
                                      <w:sz w:val="14"/>
                                      <w:lang w:eastAsia="ja-JP"/>
                                    </w:rPr>
                                  </w:pPr>
                                  <w:r>
                                    <w:rPr>
                                      <w:rFonts w:ascii="游ゴシック" w:eastAsia="游ゴシック"/>
                                      <w:spacing w:val="-1"/>
                                      <w:w w:val="105"/>
                                      <w:sz w:val="14"/>
                                      <w:lang w:eastAsia="ja-JP"/>
                                    </w:rPr>
                                    <w:t>共同企業体においては、全ての構成員の障がい者実雇用率が、法定雇用率を超えている場合に評価の対象となる。</w:t>
                                  </w:r>
                                </w:p>
                              </w:tc>
                              <w:tc>
                                <w:tcPr>
                                  <w:tcW w:w="684" w:type="dxa"/>
                                  <w:tcBorders>
                                    <w:top w:val="single" w:sz="4" w:space="0" w:color="000000"/>
                                    <w:bottom w:val="single" w:sz="4" w:space="0" w:color="000000"/>
                                  </w:tcBorders>
                                </w:tcPr>
                                <w:p w14:paraId="1A94132C" w14:textId="77777777" w:rsidR="00AB39BE" w:rsidRDefault="00AB39BE" w:rsidP="00AB39BE">
                                  <w:pPr>
                                    <w:pStyle w:val="TableParagraph"/>
                                    <w:spacing w:before="28"/>
                                    <w:rPr>
                                      <w:rFonts w:ascii="ＭＳ Ｐゴシック"/>
                                      <w:sz w:val="14"/>
                                      <w:lang w:eastAsia="ja-JP"/>
                                    </w:rPr>
                                  </w:pPr>
                                </w:p>
                                <w:p w14:paraId="3DB0378E"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EC7226" w14:paraId="32211AE4" w14:textId="77777777" w:rsidTr="00FF0E71">
                              <w:trPr>
                                <w:trHeight w:val="632"/>
                              </w:trPr>
                              <w:tc>
                                <w:tcPr>
                                  <w:tcW w:w="681" w:type="dxa"/>
                                  <w:vMerge/>
                                  <w:tcBorders>
                                    <w:top w:val="nil"/>
                                    <w:right w:val="single" w:sz="4" w:space="0" w:color="000000"/>
                                  </w:tcBorders>
                                </w:tcPr>
                                <w:p w14:paraId="192B6A17" w14:textId="77777777" w:rsidR="00EC7226" w:rsidRDefault="00EC7226" w:rsidP="00EC7226">
                                  <w:pPr>
                                    <w:rPr>
                                      <w:sz w:val="2"/>
                                      <w:szCs w:val="2"/>
                                    </w:rPr>
                                  </w:pPr>
                                </w:p>
                              </w:tc>
                              <w:tc>
                                <w:tcPr>
                                  <w:tcW w:w="2580" w:type="dxa"/>
                                  <w:tcBorders>
                                    <w:top w:val="single" w:sz="4" w:space="0" w:color="000000"/>
                                    <w:left w:val="single" w:sz="4" w:space="0" w:color="000000"/>
                                  </w:tcBorders>
                                </w:tcPr>
                                <w:p w14:paraId="3191B5B2" w14:textId="77777777" w:rsidR="00EC7226" w:rsidRDefault="00EC7226" w:rsidP="00EC7226">
                                  <w:pPr>
                                    <w:pStyle w:val="TableParagraph"/>
                                    <w:spacing w:before="28"/>
                                    <w:rPr>
                                      <w:rFonts w:ascii="ＭＳ Ｐゴシック"/>
                                      <w:sz w:val="14"/>
                                    </w:rPr>
                                  </w:pPr>
                                </w:p>
                                <w:p w14:paraId="3DF43020" w14:textId="77777777" w:rsidR="00EC7226" w:rsidRDefault="00EC7226" w:rsidP="00EC7226">
                                  <w:pPr>
                                    <w:pStyle w:val="TableParagraph"/>
                                    <w:ind w:left="30"/>
                                    <w:rPr>
                                      <w:rFonts w:ascii="游ゴシック" w:eastAsia="游ゴシック"/>
                                      <w:sz w:val="14"/>
                                    </w:rPr>
                                  </w:pPr>
                                  <w:r>
                                    <w:rPr>
                                      <w:rFonts w:ascii="游ゴシック" w:eastAsia="游ゴシック"/>
                                      <w:spacing w:val="-2"/>
                                      <w:w w:val="105"/>
                                      <w:sz w:val="14"/>
                                    </w:rPr>
                                    <w:t>担い手の確保</w:t>
                                  </w:r>
                                </w:p>
                              </w:tc>
                              <w:tc>
                                <w:tcPr>
                                  <w:tcW w:w="8817" w:type="dxa"/>
                                  <w:tcBorders>
                                    <w:top w:val="single" w:sz="4" w:space="0" w:color="000000"/>
                                    <w:bottom w:val="single" w:sz="4" w:space="0" w:color="000000"/>
                                  </w:tcBorders>
                                  <w:vAlign w:val="center"/>
                                </w:tcPr>
                                <w:p w14:paraId="5BE719E2" w14:textId="0B8A3FB9" w:rsidR="00EC7226" w:rsidRPr="00EC7226" w:rsidRDefault="00EC7226" w:rsidP="00FF0E71">
                                  <w:pPr>
                                    <w:pStyle w:val="TableParagraph"/>
                                    <w:spacing w:before="3"/>
                                    <w:jc w:val="both"/>
                                    <w:rPr>
                                      <w:rFonts w:ascii="游ゴシック" w:eastAsia="游ゴシック"/>
                                      <w:spacing w:val="-1"/>
                                      <w:w w:val="105"/>
                                      <w:sz w:val="14"/>
                                      <w:lang w:eastAsia="ja-JP"/>
                                    </w:rPr>
                                  </w:pPr>
                                  <w:r w:rsidRPr="00EC7226">
                                    <w:rPr>
                                      <w:rFonts w:ascii="游ゴシック" w:eastAsia="游ゴシック" w:hint="eastAsia"/>
                                      <w:sz w:val="14"/>
                                      <w:lang w:eastAsia="ja-JP"/>
                                    </w:rPr>
                                    <w:t>建設キャリアアップシステム（CCUS）の活用を行っている場合、評価する。</w:t>
                                  </w:r>
                                </w:p>
                              </w:tc>
                              <w:tc>
                                <w:tcPr>
                                  <w:tcW w:w="684" w:type="dxa"/>
                                  <w:tcBorders>
                                    <w:top w:val="single" w:sz="4" w:space="0" w:color="000000"/>
                                  </w:tcBorders>
                                </w:tcPr>
                                <w:p w14:paraId="4BD8E046" w14:textId="77777777" w:rsidR="00EC7226" w:rsidRDefault="00EC7226" w:rsidP="00EC7226">
                                  <w:pPr>
                                    <w:pStyle w:val="TableParagraph"/>
                                    <w:spacing w:before="28"/>
                                    <w:rPr>
                                      <w:rFonts w:ascii="ＭＳ Ｐゴシック"/>
                                      <w:sz w:val="14"/>
                                      <w:lang w:eastAsia="ja-JP"/>
                                    </w:rPr>
                                  </w:pPr>
                                </w:p>
                                <w:p w14:paraId="5A20A9DB" w14:textId="77777777" w:rsidR="00EC7226" w:rsidRDefault="00EC7226" w:rsidP="00EC7226">
                                  <w:pPr>
                                    <w:pStyle w:val="TableParagraph"/>
                                    <w:ind w:left="25"/>
                                    <w:jc w:val="center"/>
                                    <w:rPr>
                                      <w:rFonts w:ascii="游ゴシック" w:hAnsi="游ゴシック"/>
                                      <w:sz w:val="14"/>
                                    </w:rPr>
                                  </w:pPr>
                                  <w:r>
                                    <w:rPr>
                                      <w:rFonts w:ascii="游ゴシック" w:hAnsi="游ゴシック"/>
                                      <w:spacing w:val="-10"/>
                                      <w:w w:val="105"/>
                                      <w:sz w:val="14"/>
                                    </w:rPr>
                                    <w:t>─</w:t>
                                  </w:r>
                                </w:p>
                              </w:tc>
                            </w:tr>
                          </w:tbl>
                          <w:p w14:paraId="3B11589F" w14:textId="77777777" w:rsidR="000A330E" w:rsidRDefault="000A330E" w:rsidP="00FF0E71">
                            <w:pPr>
                              <w:pStyle w:val="af0"/>
                            </w:pPr>
                          </w:p>
                        </w:txbxContent>
                      </wps:txbx>
                      <wps:bodyPr wrap="square" lIns="0" tIns="0" rIns="0" bIns="0" rtlCol="0">
                        <a:noAutofit/>
                      </wps:bodyPr>
                    </wps:wsp>
                  </a:graphicData>
                </a:graphic>
                <wp14:sizeRelV relativeFrom="margin">
                  <wp14:pctHeight>0</wp14:pctHeight>
                </wp14:sizeRelV>
              </wp:anchor>
            </w:drawing>
          </mc:Choice>
          <mc:Fallback>
            <w:pict>
              <v:shape w14:anchorId="3F7019FB" id="Textbox 706" o:spid="_x0000_s1104" type="#_x0000_t202" style="position:absolute;margin-left:51.6pt;margin-top:32.25pt;width:644.75pt;height:769.95pt;z-index:2518031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
                        <w:gridCol w:w="2580"/>
                        <w:gridCol w:w="8817"/>
                        <w:gridCol w:w="684"/>
                      </w:tblGrid>
                      <w:tr w:rsidR="000A330E" w14:paraId="406BA417" w14:textId="77777777">
                        <w:trPr>
                          <w:trHeight w:val="509"/>
                        </w:trPr>
                        <w:tc>
                          <w:tcPr>
                            <w:tcW w:w="681" w:type="dxa"/>
                            <w:tcBorders>
                              <w:right w:val="single" w:sz="4" w:space="0" w:color="000000"/>
                            </w:tcBorders>
                            <w:shd w:val="clear" w:color="auto" w:fill="4471C4"/>
                          </w:tcPr>
                          <w:p w14:paraId="2C0509B3" w14:textId="77777777" w:rsidR="000A330E" w:rsidRDefault="000A330E">
                            <w:pPr>
                              <w:pStyle w:val="TableParagraph"/>
                              <w:spacing w:before="155"/>
                              <w:ind w:left="190"/>
                              <w:rPr>
                                <w:rFonts w:ascii="游ゴシック" w:eastAsia="游ゴシック"/>
                                <w:b/>
                                <w:sz w:val="14"/>
                              </w:rPr>
                            </w:pPr>
                            <w:r>
                              <w:rPr>
                                <w:rFonts w:ascii="游ゴシック" w:eastAsia="游ゴシック"/>
                                <w:b/>
                                <w:color w:val="FFFFFF"/>
                                <w:spacing w:val="-5"/>
                                <w:w w:val="105"/>
                                <w:sz w:val="14"/>
                              </w:rPr>
                              <w:t>分類</w:t>
                            </w:r>
                          </w:p>
                        </w:tc>
                        <w:tc>
                          <w:tcPr>
                            <w:tcW w:w="2580" w:type="dxa"/>
                            <w:tcBorders>
                              <w:left w:val="single" w:sz="4" w:space="0" w:color="000000"/>
                              <w:right w:val="single" w:sz="4" w:space="0" w:color="000000"/>
                            </w:tcBorders>
                            <w:shd w:val="clear" w:color="auto" w:fill="4471C4"/>
                          </w:tcPr>
                          <w:p w14:paraId="5851E5BA" w14:textId="77777777" w:rsidR="000A330E" w:rsidRDefault="000A330E">
                            <w:pPr>
                              <w:pStyle w:val="TableParagraph"/>
                              <w:spacing w:before="155"/>
                              <w:ind w:left="9"/>
                              <w:jc w:val="center"/>
                              <w:rPr>
                                <w:rFonts w:ascii="游ゴシック" w:eastAsia="游ゴシック"/>
                                <w:b/>
                                <w:sz w:val="14"/>
                              </w:rPr>
                            </w:pPr>
                            <w:r>
                              <w:rPr>
                                <w:rFonts w:ascii="游ゴシック" w:eastAsia="游ゴシック"/>
                                <w:b/>
                                <w:color w:val="FFFFFF"/>
                                <w:spacing w:val="-3"/>
                                <w:w w:val="105"/>
                                <w:sz w:val="14"/>
                              </w:rPr>
                              <w:t>評価項目</w:t>
                            </w:r>
                          </w:p>
                        </w:tc>
                        <w:tc>
                          <w:tcPr>
                            <w:tcW w:w="8817" w:type="dxa"/>
                            <w:tcBorders>
                              <w:left w:val="single" w:sz="4" w:space="0" w:color="000000"/>
                            </w:tcBorders>
                            <w:shd w:val="clear" w:color="auto" w:fill="4471C4"/>
                          </w:tcPr>
                          <w:p w14:paraId="58E6F845" w14:textId="77777777" w:rsidR="000A330E" w:rsidRDefault="000A330E">
                            <w:pPr>
                              <w:pStyle w:val="TableParagraph"/>
                              <w:spacing w:before="155"/>
                              <w:ind w:left="14"/>
                              <w:jc w:val="center"/>
                              <w:rPr>
                                <w:rFonts w:ascii="游ゴシック" w:eastAsia="游ゴシック"/>
                                <w:b/>
                                <w:sz w:val="14"/>
                              </w:rPr>
                            </w:pPr>
                            <w:r>
                              <w:rPr>
                                <w:rFonts w:ascii="游ゴシック" w:eastAsia="游ゴシック"/>
                                <w:b/>
                                <w:color w:val="FFFFFF"/>
                                <w:spacing w:val="-2"/>
                                <w:w w:val="105"/>
                                <w:sz w:val="14"/>
                              </w:rPr>
                              <w:t>評価の内容</w:t>
                            </w:r>
                          </w:p>
                        </w:tc>
                        <w:tc>
                          <w:tcPr>
                            <w:tcW w:w="684" w:type="dxa"/>
                            <w:shd w:val="clear" w:color="auto" w:fill="4471C4"/>
                          </w:tcPr>
                          <w:p w14:paraId="2FCF57E4" w14:textId="77777777" w:rsidR="000A330E" w:rsidRDefault="000A330E">
                            <w:pPr>
                              <w:pStyle w:val="TableParagraph"/>
                              <w:spacing w:before="21" w:line="230" w:lineRule="atLeast"/>
                              <w:ind w:left="196" w:right="176"/>
                              <w:rPr>
                                <w:rFonts w:ascii="游ゴシック" w:eastAsia="游ゴシック"/>
                                <w:b/>
                                <w:sz w:val="14"/>
                              </w:rPr>
                            </w:pPr>
                            <w:r>
                              <w:rPr>
                                <w:rFonts w:ascii="游ゴシック" w:eastAsia="游ゴシック"/>
                                <w:b/>
                                <w:color w:val="FFFFFF"/>
                                <w:spacing w:val="-6"/>
                                <w:w w:val="105"/>
                                <w:sz w:val="14"/>
                              </w:rPr>
                              <w:t>回数</w:t>
                            </w:r>
                            <w:r>
                              <w:rPr>
                                <w:rFonts w:ascii="游ゴシック" w:eastAsia="游ゴシック"/>
                                <w:b/>
                                <w:color w:val="FFFFFF"/>
                                <w:spacing w:val="-5"/>
                                <w:w w:val="105"/>
                                <w:sz w:val="14"/>
                              </w:rPr>
                              <w:t>制限</w:t>
                            </w:r>
                          </w:p>
                        </w:tc>
                      </w:tr>
                      <w:tr w:rsidR="00945D50" w14:paraId="232AB610" w14:textId="77777777" w:rsidTr="00AB39BE">
                        <w:trPr>
                          <w:trHeight w:val="627"/>
                        </w:trPr>
                        <w:tc>
                          <w:tcPr>
                            <w:tcW w:w="681" w:type="dxa"/>
                            <w:vMerge w:val="restart"/>
                            <w:tcBorders>
                              <w:right w:val="single" w:sz="4" w:space="0" w:color="000000"/>
                            </w:tcBorders>
                            <w:textDirection w:val="tbRlV"/>
                            <w:vAlign w:val="center"/>
                          </w:tcPr>
                          <w:p w14:paraId="7C82CD29" w14:textId="71F241C8" w:rsidR="00AB39BE" w:rsidRPr="00AB39BE" w:rsidRDefault="00945D50" w:rsidP="00AB39BE">
                            <w:pPr>
                              <w:pStyle w:val="TableParagraph"/>
                              <w:spacing w:line="244" w:lineRule="auto"/>
                              <w:ind w:left="113"/>
                              <w:jc w:val="center"/>
                              <w:rPr>
                                <w:rFonts w:ascii="游ゴシック" w:eastAsia="游ゴシック"/>
                                <w:spacing w:val="50"/>
                                <w:sz w:val="17"/>
                                <w:szCs w:val="17"/>
                                <w:lang w:eastAsia="ja-JP"/>
                              </w:rPr>
                            </w:pPr>
                            <w:r>
                              <w:rPr>
                                <w:rFonts w:ascii="游ゴシック" w:eastAsia="游ゴシック" w:hint="eastAsia"/>
                                <w:spacing w:val="50"/>
                                <w:sz w:val="17"/>
                                <w:szCs w:val="17"/>
                                <w:lang w:eastAsia="ja-JP"/>
                              </w:rPr>
                              <w:t>技術提案</w:t>
                            </w:r>
                          </w:p>
                        </w:tc>
                        <w:tc>
                          <w:tcPr>
                            <w:tcW w:w="2580" w:type="dxa"/>
                            <w:tcBorders>
                              <w:left w:val="single" w:sz="4" w:space="0" w:color="000000"/>
                              <w:bottom w:val="single" w:sz="4" w:space="0" w:color="000000"/>
                            </w:tcBorders>
                          </w:tcPr>
                          <w:p w14:paraId="410590AF" w14:textId="77777777" w:rsidR="00945D50" w:rsidRDefault="00945D50" w:rsidP="00945D50">
                            <w:pPr>
                              <w:pStyle w:val="TableParagraph"/>
                              <w:spacing w:before="98"/>
                              <w:ind w:left="30"/>
                              <w:rPr>
                                <w:rFonts w:ascii="游ゴシック" w:eastAsia="游ゴシック"/>
                                <w:sz w:val="14"/>
                                <w:lang w:eastAsia="ja-JP"/>
                              </w:rPr>
                            </w:pPr>
                            <w:r>
                              <w:rPr>
                                <w:rFonts w:ascii="游ゴシック" w:eastAsia="游ゴシック"/>
                                <w:spacing w:val="-3"/>
                                <w:w w:val="105"/>
                                <w:sz w:val="14"/>
                                <w:lang w:eastAsia="ja-JP"/>
                              </w:rPr>
                              <w:t>技術提案</w:t>
                            </w:r>
                          </w:p>
                          <w:p w14:paraId="0D8C6DE8" w14:textId="77777777" w:rsidR="00945D50" w:rsidRDefault="00945D50" w:rsidP="00945D50">
                            <w:pPr>
                              <w:pStyle w:val="TableParagraph"/>
                              <w:spacing w:before="3"/>
                              <w:ind w:left="30"/>
                              <w:rPr>
                                <w:rFonts w:ascii="游ゴシック" w:eastAsia="游ゴシック"/>
                                <w:sz w:val="14"/>
                                <w:lang w:eastAsia="ja-JP"/>
                              </w:rPr>
                            </w:pPr>
                            <w:r>
                              <w:rPr>
                                <w:rFonts w:ascii="游ゴシック" w:eastAsia="游ゴシック"/>
                                <w:w w:val="105"/>
                                <w:sz w:val="14"/>
                                <w:lang w:eastAsia="ja-JP"/>
                              </w:rPr>
                              <w:t>（施工方法・品質管理・安全等</w:t>
                            </w:r>
                            <w:r>
                              <w:rPr>
                                <w:rFonts w:ascii="游ゴシック" w:eastAsia="游ゴシック"/>
                                <w:spacing w:val="-10"/>
                                <w:w w:val="105"/>
                                <w:sz w:val="14"/>
                                <w:lang w:eastAsia="ja-JP"/>
                              </w:rPr>
                              <w:t>）</w:t>
                            </w:r>
                          </w:p>
                        </w:tc>
                        <w:tc>
                          <w:tcPr>
                            <w:tcW w:w="8817" w:type="dxa"/>
                            <w:vMerge w:val="restart"/>
                          </w:tcPr>
                          <w:p w14:paraId="5F611913" w14:textId="77777777" w:rsidR="00945D50" w:rsidRDefault="00945D50" w:rsidP="00945D50">
                            <w:pPr>
                              <w:pStyle w:val="TableParagraph"/>
                              <w:spacing w:before="175"/>
                              <w:ind w:left="30"/>
                              <w:rPr>
                                <w:rFonts w:ascii="游ゴシック" w:eastAsia="游ゴシック"/>
                                <w:sz w:val="14"/>
                                <w:lang w:eastAsia="ja-JP"/>
                              </w:rPr>
                            </w:pPr>
                            <w:r>
                              <w:rPr>
                                <w:rFonts w:ascii="游ゴシック" w:eastAsia="游ゴシック"/>
                                <w:spacing w:val="-2"/>
                                <w:w w:val="105"/>
                                <w:sz w:val="14"/>
                                <w:lang w:eastAsia="ja-JP"/>
                              </w:rPr>
                              <w:t>・安全管理 の提案</w:t>
                            </w:r>
                          </w:p>
                          <w:p w14:paraId="2B0BC5CB" w14:textId="77777777" w:rsidR="00945D50" w:rsidRDefault="00945D50" w:rsidP="00945D50">
                            <w:pPr>
                              <w:pStyle w:val="TableParagraph"/>
                              <w:spacing w:before="3"/>
                              <w:ind w:left="30"/>
                              <w:rPr>
                                <w:rFonts w:ascii="游ゴシック" w:eastAsia="游ゴシック"/>
                                <w:sz w:val="14"/>
                                <w:lang w:eastAsia="ja-JP"/>
                              </w:rPr>
                            </w:pPr>
                            <w:r>
                              <w:rPr>
                                <w:rFonts w:ascii="游ゴシック" w:eastAsia="游ゴシック"/>
                                <w:w w:val="105"/>
                                <w:sz w:val="14"/>
                                <w:lang w:eastAsia="ja-JP"/>
                              </w:rPr>
                              <w:t>・施工方法（仮設工法、仮設構造物 を 含む）</w:t>
                            </w:r>
                            <w:r>
                              <w:rPr>
                                <w:rFonts w:ascii="游ゴシック" w:eastAsia="游ゴシック"/>
                                <w:spacing w:val="-4"/>
                                <w:w w:val="105"/>
                                <w:sz w:val="14"/>
                                <w:lang w:eastAsia="ja-JP"/>
                              </w:rPr>
                              <w:t>の提案</w:t>
                            </w:r>
                          </w:p>
                          <w:p w14:paraId="7DAFD90E" w14:textId="77777777" w:rsidR="00945D50" w:rsidRDefault="00945D50" w:rsidP="00945D50">
                            <w:pPr>
                              <w:pStyle w:val="TableParagraph"/>
                              <w:spacing w:before="2"/>
                              <w:ind w:left="30"/>
                              <w:rPr>
                                <w:rFonts w:ascii="游ゴシック" w:eastAsia="游ゴシック"/>
                                <w:sz w:val="14"/>
                                <w:lang w:eastAsia="ja-JP"/>
                              </w:rPr>
                            </w:pPr>
                            <w:r>
                              <w:rPr>
                                <w:rFonts w:ascii="游ゴシック" w:eastAsia="游ゴシック"/>
                                <w:spacing w:val="-1"/>
                                <w:w w:val="105"/>
                                <w:sz w:val="14"/>
                                <w:lang w:eastAsia="ja-JP"/>
                              </w:rPr>
                              <w:t>・特定工種の工期短縮</w:t>
                            </w:r>
                          </w:p>
                          <w:p w14:paraId="5E26E5E5" w14:textId="77777777" w:rsidR="00945D50" w:rsidRDefault="00945D50" w:rsidP="00945D50">
                            <w:pPr>
                              <w:pStyle w:val="TableParagraph"/>
                              <w:spacing w:before="3"/>
                              <w:ind w:left="30"/>
                              <w:rPr>
                                <w:rFonts w:ascii="游ゴシック" w:eastAsia="游ゴシック"/>
                                <w:sz w:val="14"/>
                                <w:lang w:eastAsia="ja-JP"/>
                              </w:rPr>
                            </w:pPr>
                            <w:r>
                              <w:rPr>
                                <w:rFonts w:ascii="游ゴシック" w:eastAsia="游ゴシック"/>
                                <w:w w:val="105"/>
                                <w:sz w:val="14"/>
                                <w:lang w:eastAsia="ja-JP"/>
                              </w:rPr>
                              <w:t>・社会的要請への対応など</w:t>
                            </w:r>
                            <w:r>
                              <w:rPr>
                                <w:rFonts w:ascii="游ゴシック" w:eastAsia="游ゴシック"/>
                                <w:spacing w:val="-1"/>
                                <w:w w:val="105"/>
                                <w:sz w:val="14"/>
                                <w:lang w:eastAsia="ja-JP"/>
                              </w:rPr>
                              <w:t xml:space="preserve">  課題に関する技術提案を評価する</w:t>
                            </w:r>
                          </w:p>
                        </w:tc>
                        <w:tc>
                          <w:tcPr>
                            <w:tcW w:w="684" w:type="dxa"/>
                            <w:vMerge w:val="restart"/>
                          </w:tcPr>
                          <w:p w14:paraId="154E6D1E" w14:textId="77777777" w:rsidR="00945D50" w:rsidRDefault="00945D50" w:rsidP="00945D50">
                            <w:pPr>
                              <w:pStyle w:val="TableParagraph"/>
                              <w:rPr>
                                <w:rFonts w:ascii="ＭＳ Ｐゴシック"/>
                                <w:sz w:val="14"/>
                                <w:lang w:eastAsia="ja-JP"/>
                              </w:rPr>
                            </w:pPr>
                          </w:p>
                          <w:p w14:paraId="7CBCD317" w14:textId="77777777" w:rsidR="00945D50" w:rsidRDefault="00945D50" w:rsidP="00945D50">
                            <w:pPr>
                              <w:pStyle w:val="TableParagraph"/>
                              <w:spacing w:before="169"/>
                              <w:rPr>
                                <w:rFonts w:ascii="ＭＳ Ｐゴシック"/>
                                <w:sz w:val="14"/>
                                <w:lang w:eastAsia="ja-JP"/>
                              </w:rPr>
                            </w:pPr>
                          </w:p>
                          <w:p w14:paraId="72FB0639" w14:textId="77777777" w:rsidR="00945D50" w:rsidRDefault="00945D50" w:rsidP="00945D50">
                            <w:pPr>
                              <w:pStyle w:val="TableParagraph"/>
                              <w:ind w:left="25"/>
                              <w:jc w:val="center"/>
                              <w:rPr>
                                <w:rFonts w:ascii="游ゴシック" w:hAnsi="游ゴシック"/>
                                <w:sz w:val="14"/>
                              </w:rPr>
                            </w:pPr>
                            <w:r>
                              <w:rPr>
                                <w:rFonts w:ascii="游ゴシック" w:hAnsi="游ゴシック"/>
                                <w:spacing w:val="-10"/>
                                <w:w w:val="105"/>
                                <w:sz w:val="14"/>
                              </w:rPr>
                              <w:t>─</w:t>
                            </w:r>
                          </w:p>
                        </w:tc>
                      </w:tr>
                      <w:tr w:rsidR="00945D50" w14:paraId="119B241D" w14:textId="77777777">
                        <w:trPr>
                          <w:trHeight w:val="621"/>
                        </w:trPr>
                        <w:tc>
                          <w:tcPr>
                            <w:tcW w:w="681" w:type="dxa"/>
                            <w:vMerge/>
                            <w:tcBorders>
                              <w:top w:val="nil"/>
                              <w:right w:val="single" w:sz="4" w:space="0" w:color="000000"/>
                            </w:tcBorders>
                          </w:tcPr>
                          <w:p w14:paraId="3897594E" w14:textId="77777777" w:rsidR="00945D50" w:rsidRPr="00752BC7" w:rsidRDefault="00945D50" w:rsidP="00945D50">
                            <w:pPr>
                              <w:rPr>
                                <w:sz w:val="14"/>
                                <w:szCs w:val="14"/>
                              </w:rPr>
                            </w:pPr>
                          </w:p>
                        </w:tc>
                        <w:tc>
                          <w:tcPr>
                            <w:tcW w:w="2580" w:type="dxa"/>
                            <w:tcBorders>
                              <w:top w:val="single" w:sz="4" w:space="0" w:color="000000"/>
                              <w:left w:val="single" w:sz="4" w:space="0" w:color="000000"/>
                            </w:tcBorders>
                          </w:tcPr>
                          <w:p w14:paraId="2149E8D8" w14:textId="77777777" w:rsidR="00945D50" w:rsidRDefault="00945D50" w:rsidP="00945D50">
                            <w:pPr>
                              <w:pStyle w:val="TableParagraph"/>
                              <w:spacing w:before="28"/>
                              <w:rPr>
                                <w:rFonts w:ascii="ＭＳ Ｐゴシック"/>
                                <w:sz w:val="14"/>
                              </w:rPr>
                            </w:pPr>
                          </w:p>
                          <w:p w14:paraId="2B766257" w14:textId="77777777" w:rsidR="00945D50" w:rsidRDefault="00945D50" w:rsidP="00945D50">
                            <w:pPr>
                              <w:pStyle w:val="TableParagraph"/>
                              <w:spacing w:before="1"/>
                              <w:ind w:left="30"/>
                              <w:rPr>
                                <w:rFonts w:ascii="游ゴシック" w:eastAsia="游ゴシック"/>
                                <w:sz w:val="14"/>
                              </w:rPr>
                            </w:pPr>
                            <w:r>
                              <w:rPr>
                                <w:rFonts w:ascii="游ゴシック" w:eastAsia="游ゴシック"/>
                                <w:spacing w:val="-3"/>
                                <w:w w:val="105"/>
                                <w:sz w:val="14"/>
                              </w:rPr>
                              <w:t>施工計画</w:t>
                            </w:r>
                          </w:p>
                        </w:tc>
                        <w:tc>
                          <w:tcPr>
                            <w:tcW w:w="8817" w:type="dxa"/>
                            <w:vMerge/>
                            <w:tcBorders>
                              <w:top w:val="nil"/>
                            </w:tcBorders>
                          </w:tcPr>
                          <w:p w14:paraId="77A75C19" w14:textId="77777777" w:rsidR="00945D50" w:rsidRDefault="00945D50" w:rsidP="00945D50">
                            <w:pPr>
                              <w:rPr>
                                <w:sz w:val="2"/>
                                <w:szCs w:val="2"/>
                              </w:rPr>
                            </w:pPr>
                          </w:p>
                        </w:tc>
                        <w:tc>
                          <w:tcPr>
                            <w:tcW w:w="684" w:type="dxa"/>
                            <w:vMerge/>
                            <w:tcBorders>
                              <w:top w:val="nil"/>
                            </w:tcBorders>
                          </w:tcPr>
                          <w:p w14:paraId="6A8529A2" w14:textId="77777777" w:rsidR="00945D50" w:rsidRDefault="00945D50" w:rsidP="00945D50">
                            <w:pPr>
                              <w:rPr>
                                <w:sz w:val="2"/>
                                <w:szCs w:val="2"/>
                              </w:rPr>
                            </w:pPr>
                          </w:p>
                        </w:tc>
                      </w:tr>
                      <w:tr w:rsidR="00AB39BE" w14:paraId="322F3521" w14:textId="77777777" w:rsidTr="00AB39BE">
                        <w:trPr>
                          <w:trHeight w:val="1907"/>
                        </w:trPr>
                        <w:tc>
                          <w:tcPr>
                            <w:tcW w:w="681" w:type="dxa"/>
                            <w:vMerge w:val="restart"/>
                            <w:tcBorders>
                              <w:right w:val="single" w:sz="4" w:space="0" w:color="000000"/>
                            </w:tcBorders>
                            <w:textDirection w:val="tbRlV"/>
                            <w:vAlign w:val="center"/>
                          </w:tcPr>
                          <w:p w14:paraId="0C743C3D" w14:textId="7602A787" w:rsidR="00AB39BE" w:rsidRPr="00752BC7" w:rsidRDefault="00AB39BE" w:rsidP="00AB39BE">
                            <w:pPr>
                              <w:pStyle w:val="TableParagraph"/>
                              <w:spacing w:line="244" w:lineRule="auto"/>
                              <w:ind w:left="113" w:right="252"/>
                              <w:jc w:val="center"/>
                              <w:rPr>
                                <w:rFonts w:ascii="游ゴシック" w:eastAsia="游ゴシック"/>
                                <w:sz w:val="14"/>
                                <w:szCs w:val="14"/>
                              </w:rPr>
                            </w:pPr>
                            <w:r>
                              <w:rPr>
                                <w:rFonts w:ascii="游ゴシック" w:eastAsia="游ゴシック" w:hint="eastAsia"/>
                                <w:spacing w:val="50"/>
                                <w:sz w:val="17"/>
                                <w:szCs w:val="17"/>
                                <w:lang w:eastAsia="ja-JP"/>
                              </w:rPr>
                              <w:t>入札参加</w:t>
                            </w:r>
                            <w:r w:rsidRPr="00031EAD">
                              <w:rPr>
                                <w:rFonts w:ascii="游ゴシック" w:eastAsia="游ゴシック"/>
                                <w:spacing w:val="50"/>
                                <w:sz w:val="17"/>
                                <w:szCs w:val="17"/>
                                <w:lang w:eastAsia="ja-JP"/>
                              </w:rPr>
                              <w:t>の実績</w:t>
                            </w:r>
                          </w:p>
                        </w:tc>
                        <w:tc>
                          <w:tcPr>
                            <w:tcW w:w="2580" w:type="dxa"/>
                            <w:tcBorders>
                              <w:left w:val="single" w:sz="4" w:space="0" w:color="000000"/>
                              <w:bottom w:val="single" w:sz="4" w:space="0" w:color="000000"/>
                            </w:tcBorders>
                          </w:tcPr>
                          <w:p w14:paraId="62379F07" w14:textId="77777777" w:rsidR="00AB39BE" w:rsidRDefault="00AB39BE" w:rsidP="00AB39BE">
                            <w:pPr>
                              <w:pStyle w:val="TableParagraph"/>
                              <w:rPr>
                                <w:rFonts w:ascii="ＭＳ Ｐゴシック"/>
                                <w:sz w:val="14"/>
                              </w:rPr>
                            </w:pPr>
                          </w:p>
                          <w:p w14:paraId="0ADCADD8" w14:textId="77777777" w:rsidR="00AB39BE" w:rsidRDefault="00AB39BE" w:rsidP="00AB39BE">
                            <w:pPr>
                              <w:pStyle w:val="TableParagraph"/>
                              <w:rPr>
                                <w:rFonts w:ascii="ＭＳ Ｐゴシック"/>
                                <w:sz w:val="14"/>
                              </w:rPr>
                            </w:pPr>
                          </w:p>
                          <w:p w14:paraId="4F05EE9E" w14:textId="77777777" w:rsidR="00AB39BE" w:rsidRDefault="00AB39BE" w:rsidP="00AB39BE">
                            <w:pPr>
                              <w:pStyle w:val="TableParagraph"/>
                              <w:rPr>
                                <w:rFonts w:ascii="ＭＳ Ｐゴシック"/>
                                <w:sz w:val="14"/>
                              </w:rPr>
                            </w:pPr>
                          </w:p>
                          <w:p w14:paraId="319FF140" w14:textId="77777777" w:rsidR="00AB39BE" w:rsidRDefault="00AB39BE" w:rsidP="00AB39BE">
                            <w:pPr>
                              <w:pStyle w:val="TableParagraph"/>
                              <w:spacing w:before="125"/>
                              <w:rPr>
                                <w:rFonts w:ascii="ＭＳ Ｐゴシック"/>
                                <w:sz w:val="14"/>
                              </w:rPr>
                            </w:pPr>
                          </w:p>
                          <w:p w14:paraId="5FF6F386"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優良工事表彰</w:t>
                            </w:r>
                          </w:p>
                        </w:tc>
                        <w:tc>
                          <w:tcPr>
                            <w:tcW w:w="8817" w:type="dxa"/>
                            <w:tcBorders>
                              <w:bottom w:val="single" w:sz="4" w:space="0" w:color="000000"/>
                            </w:tcBorders>
                          </w:tcPr>
                          <w:p w14:paraId="1FE93C44" w14:textId="77777777" w:rsidR="00AB39BE" w:rsidRDefault="00AB39BE" w:rsidP="00AB39BE">
                            <w:pPr>
                              <w:pStyle w:val="TableParagraph"/>
                              <w:spacing w:before="143"/>
                              <w:ind w:left="30"/>
                              <w:rPr>
                                <w:rFonts w:ascii="游ゴシック" w:eastAsia="游ゴシック"/>
                                <w:sz w:val="14"/>
                                <w:lang w:eastAsia="ja-JP"/>
                              </w:rPr>
                            </w:pPr>
                            <w:r>
                              <w:rPr>
                                <w:rFonts w:ascii="游ゴシック" w:eastAsia="游ゴシック"/>
                                <w:spacing w:val="-1"/>
                                <w:w w:val="105"/>
                                <w:sz w:val="14"/>
                                <w:lang w:eastAsia="ja-JP"/>
                              </w:rPr>
                              <w:t>過去２年間における表彰受賞の実績を評価する。</w:t>
                            </w:r>
                          </w:p>
                          <w:p w14:paraId="51B9B559" w14:textId="77777777" w:rsidR="00AB39BE" w:rsidRDefault="00AB39BE" w:rsidP="00AB39BE">
                            <w:pPr>
                              <w:pStyle w:val="TableParagraph"/>
                              <w:spacing w:before="3"/>
                              <w:ind w:left="30"/>
                              <w:rPr>
                                <w:rFonts w:ascii="游ゴシック" w:eastAsia="游ゴシック"/>
                                <w:sz w:val="14"/>
                                <w:lang w:eastAsia="ja-JP"/>
                              </w:rPr>
                            </w:pPr>
                            <w:r>
                              <w:rPr>
                                <w:rFonts w:ascii="游ゴシック" w:eastAsia="游ゴシック"/>
                                <w:spacing w:val="-1"/>
                                <w:w w:val="105"/>
                                <w:sz w:val="14"/>
                                <w:lang w:eastAsia="ja-JP"/>
                              </w:rPr>
                              <w:t>・受賞１案件につき１回のみ利用できる。</w:t>
                            </w:r>
                          </w:p>
                          <w:p w14:paraId="5C6EFD75" w14:textId="77777777" w:rsidR="00AB39BE" w:rsidRDefault="00AB39BE" w:rsidP="00AB39BE">
                            <w:pPr>
                              <w:pStyle w:val="TableParagraph"/>
                              <w:spacing w:before="2"/>
                              <w:ind w:right="3445"/>
                              <w:jc w:val="center"/>
                              <w:rPr>
                                <w:rFonts w:ascii="游ゴシック" w:eastAsia="游ゴシック"/>
                                <w:sz w:val="14"/>
                                <w:lang w:eastAsia="ja-JP"/>
                              </w:rPr>
                            </w:pPr>
                            <w:r>
                              <w:rPr>
                                <w:rFonts w:ascii="游ゴシック" w:eastAsia="游ゴシック"/>
                                <w:w w:val="105"/>
                                <w:sz w:val="14"/>
                                <w:lang w:eastAsia="ja-JP"/>
                              </w:rPr>
                              <w:t>受賞案件を利用（申請）</w:t>
                            </w:r>
                            <w:r>
                              <w:rPr>
                                <w:rFonts w:ascii="游ゴシック" w:eastAsia="游ゴシック"/>
                                <w:spacing w:val="-1"/>
                                <w:w w:val="105"/>
                                <w:sz w:val="14"/>
                                <w:lang w:eastAsia="ja-JP"/>
                              </w:rPr>
                              <w:t>して契約締結した場合、他案件には利用できない。</w:t>
                            </w:r>
                          </w:p>
                          <w:p w14:paraId="28FE6173" w14:textId="77777777" w:rsidR="00AB39BE" w:rsidRDefault="00AB39BE" w:rsidP="00AB39BE">
                            <w:pPr>
                              <w:pStyle w:val="TableParagraph"/>
                              <w:spacing w:before="3"/>
                              <w:ind w:right="3445"/>
                              <w:jc w:val="center"/>
                              <w:rPr>
                                <w:rFonts w:ascii="游ゴシック" w:eastAsia="游ゴシック"/>
                                <w:sz w:val="14"/>
                                <w:lang w:eastAsia="ja-JP"/>
                              </w:rPr>
                            </w:pPr>
                            <w:r>
                              <w:rPr>
                                <w:rFonts w:ascii="游ゴシック" w:eastAsia="游ゴシック"/>
                                <w:spacing w:val="-1"/>
                                <w:w w:val="105"/>
                                <w:sz w:val="14"/>
                                <w:lang w:eastAsia="ja-JP"/>
                              </w:rPr>
                              <w:t>・入札参加者が共同企業体の場合は、代表構成員の実績のみを申請対象とする。</w:t>
                            </w:r>
                          </w:p>
                          <w:p w14:paraId="41ED3A7D" w14:textId="77777777" w:rsidR="00AB39BE" w:rsidRDefault="00AB39BE" w:rsidP="00AB39BE">
                            <w:pPr>
                              <w:pStyle w:val="TableParagraph"/>
                              <w:spacing w:before="2" w:line="242" w:lineRule="auto"/>
                              <w:ind w:left="177" w:right="2135"/>
                              <w:rPr>
                                <w:rFonts w:ascii="游ゴシック" w:eastAsia="游ゴシック" w:hAnsi="游ゴシック"/>
                                <w:sz w:val="14"/>
                                <w:lang w:eastAsia="ja-JP"/>
                              </w:rPr>
                            </w:pPr>
                            <w:r>
                              <w:rPr>
                                <w:rFonts w:ascii="游ゴシック" w:eastAsia="游ゴシック" w:hAnsi="游ゴシック"/>
                                <w:spacing w:val="-2"/>
                                <w:w w:val="105"/>
                                <w:sz w:val="14"/>
                                <w:lang w:eastAsia="ja-JP"/>
                              </w:rPr>
                              <w:t>また、共同企業体による過去の施工実績案件は、出資比率20％以上の工事に限り評価対象とする。出資比率20％以上であれば代表構成員以外の実績でも評価の対象とする。※１</w:t>
                            </w:r>
                          </w:p>
                          <w:p w14:paraId="44E9B2B7" w14:textId="77777777" w:rsidR="00AB39BE" w:rsidRDefault="00AB39BE" w:rsidP="00AB39BE">
                            <w:pPr>
                              <w:pStyle w:val="TableParagraph"/>
                              <w:ind w:left="30"/>
                              <w:rPr>
                                <w:rFonts w:ascii="游ゴシック" w:eastAsia="游ゴシック"/>
                                <w:sz w:val="14"/>
                              </w:rPr>
                            </w:pPr>
                            <w:r>
                              <w:rPr>
                                <w:rFonts w:ascii="游ゴシック" w:eastAsia="游ゴシック"/>
                                <w:w w:val="105"/>
                                <w:sz w:val="14"/>
                                <w:lang w:eastAsia="ja-JP"/>
                              </w:rPr>
                              <w:t>・全国地方整備局長表彰には北海道開発局長表彰（国土交通省所掌の事業に限る。</w:t>
                            </w:r>
                            <w:r>
                              <w:rPr>
                                <w:rFonts w:ascii="游ゴシック" w:eastAsia="游ゴシック"/>
                                <w:w w:val="105"/>
                                <w:sz w:val="14"/>
                              </w:rPr>
                              <w:t>）</w:t>
                            </w:r>
                            <w:r>
                              <w:rPr>
                                <w:rFonts w:ascii="游ゴシック" w:eastAsia="游ゴシック"/>
                                <w:spacing w:val="-3"/>
                                <w:w w:val="105"/>
                                <w:sz w:val="14"/>
                              </w:rPr>
                              <w:t>を含む。</w:t>
                            </w:r>
                          </w:p>
                        </w:tc>
                        <w:tc>
                          <w:tcPr>
                            <w:tcW w:w="684" w:type="dxa"/>
                            <w:tcBorders>
                              <w:bottom w:val="single" w:sz="4" w:space="0" w:color="000000"/>
                            </w:tcBorders>
                          </w:tcPr>
                          <w:p w14:paraId="5479E022" w14:textId="77777777" w:rsidR="00AB39BE" w:rsidRDefault="00AB39BE" w:rsidP="00AB39BE">
                            <w:pPr>
                              <w:pStyle w:val="TableParagraph"/>
                              <w:rPr>
                                <w:rFonts w:ascii="ＭＳ Ｐゴシック"/>
                                <w:sz w:val="14"/>
                              </w:rPr>
                            </w:pPr>
                          </w:p>
                          <w:p w14:paraId="62986765" w14:textId="77777777" w:rsidR="00AB39BE" w:rsidRDefault="00AB39BE" w:rsidP="00AB39BE">
                            <w:pPr>
                              <w:pStyle w:val="TableParagraph"/>
                              <w:rPr>
                                <w:rFonts w:ascii="ＭＳ Ｐゴシック"/>
                                <w:sz w:val="14"/>
                              </w:rPr>
                            </w:pPr>
                          </w:p>
                          <w:p w14:paraId="0BC36EE0" w14:textId="77777777" w:rsidR="00AB39BE" w:rsidRDefault="00AB39BE" w:rsidP="00AB39BE">
                            <w:pPr>
                              <w:pStyle w:val="TableParagraph"/>
                              <w:rPr>
                                <w:rFonts w:ascii="ＭＳ Ｐゴシック"/>
                                <w:sz w:val="14"/>
                              </w:rPr>
                            </w:pPr>
                          </w:p>
                          <w:p w14:paraId="63815167" w14:textId="77777777" w:rsidR="00AB39BE" w:rsidRDefault="00AB39BE" w:rsidP="00AB39BE">
                            <w:pPr>
                              <w:pStyle w:val="TableParagraph"/>
                              <w:spacing w:before="125"/>
                              <w:rPr>
                                <w:rFonts w:ascii="ＭＳ Ｐゴシック"/>
                                <w:sz w:val="14"/>
                              </w:rPr>
                            </w:pPr>
                          </w:p>
                          <w:p w14:paraId="731CC7F0"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3AB6C6D6" w14:textId="77777777">
                        <w:trPr>
                          <w:trHeight w:val="624"/>
                        </w:trPr>
                        <w:tc>
                          <w:tcPr>
                            <w:tcW w:w="681" w:type="dxa"/>
                            <w:vMerge/>
                            <w:tcBorders>
                              <w:top w:val="nil"/>
                              <w:right w:val="single" w:sz="4" w:space="0" w:color="000000"/>
                            </w:tcBorders>
                          </w:tcPr>
                          <w:p w14:paraId="5815FF0A" w14:textId="77777777" w:rsidR="00AB39BE" w:rsidRPr="00752BC7" w:rsidRDefault="00AB39BE" w:rsidP="00AB39BE">
                            <w:pPr>
                              <w:rPr>
                                <w:sz w:val="14"/>
                                <w:szCs w:val="14"/>
                              </w:rPr>
                            </w:pPr>
                          </w:p>
                        </w:tc>
                        <w:tc>
                          <w:tcPr>
                            <w:tcW w:w="2580" w:type="dxa"/>
                            <w:tcBorders>
                              <w:top w:val="single" w:sz="4" w:space="0" w:color="000000"/>
                              <w:left w:val="single" w:sz="4" w:space="0" w:color="000000"/>
                              <w:bottom w:val="single" w:sz="4" w:space="0" w:color="000000"/>
                            </w:tcBorders>
                          </w:tcPr>
                          <w:p w14:paraId="5EE60A7B" w14:textId="77777777" w:rsidR="00AB39BE" w:rsidRDefault="00AB39BE" w:rsidP="00AB39BE">
                            <w:pPr>
                              <w:pStyle w:val="TableParagraph"/>
                              <w:spacing w:before="28"/>
                              <w:rPr>
                                <w:rFonts w:ascii="ＭＳ Ｐゴシック"/>
                                <w:sz w:val="14"/>
                              </w:rPr>
                            </w:pPr>
                          </w:p>
                          <w:p w14:paraId="3A2D0772"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同種工事の施工実績</w:t>
                            </w:r>
                          </w:p>
                        </w:tc>
                        <w:tc>
                          <w:tcPr>
                            <w:tcW w:w="8817" w:type="dxa"/>
                            <w:tcBorders>
                              <w:top w:val="single" w:sz="4" w:space="0" w:color="000000"/>
                              <w:bottom w:val="single" w:sz="4" w:space="0" w:color="000000"/>
                            </w:tcBorders>
                          </w:tcPr>
                          <w:p w14:paraId="6C83766E" w14:textId="77777777" w:rsidR="00AB39BE" w:rsidRDefault="00AB39BE" w:rsidP="00AB39BE">
                            <w:pPr>
                              <w:pStyle w:val="TableParagraph"/>
                              <w:spacing w:before="28"/>
                              <w:rPr>
                                <w:rFonts w:ascii="ＭＳ Ｐゴシック"/>
                                <w:sz w:val="14"/>
                                <w:lang w:eastAsia="ja-JP"/>
                              </w:rPr>
                            </w:pPr>
                          </w:p>
                          <w:p w14:paraId="0A6347E2"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w w:val="105"/>
                                <w:sz w:val="14"/>
                                <w:lang w:eastAsia="ja-JP"/>
                              </w:rPr>
                              <w:t>過去15</w:t>
                            </w:r>
                            <w:r>
                              <w:rPr>
                                <w:rFonts w:ascii="游ゴシック" w:eastAsia="游ゴシック"/>
                                <w:spacing w:val="-1"/>
                                <w:w w:val="105"/>
                                <w:sz w:val="14"/>
                                <w:lang w:eastAsia="ja-JP"/>
                              </w:rPr>
                              <w:t xml:space="preserve"> 年間に元請として完成引き渡しが完了した同種工事の実績件数を評価する 。</w:t>
                            </w:r>
                          </w:p>
                        </w:tc>
                        <w:tc>
                          <w:tcPr>
                            <w:tcW w:w="684" w:type="dxa"/>
                            <w:tcBorders>
                              <w:top w:val="single" w:sz="4" w:space="0" w:color="000000"/>
                              <w:bottom w:val="single" w:sz="4" w:space="0" w:color="000000"/>
                            </w:tcBorders>
                          </w:tcPr>
                          <w:p w14:paraId="1DC96E90" w14:textId="77777777" w:rsidR="00AB39BE" w:rsidRDefault="00AB39BE" w:rsidP="00AB39BE">
                            <w:pPr>
                              <w:pStyle w:val="TableParagraph"/>
                              <w:spacing w:before="28"/>
                              <w:rPr>
                                <w:rFonts w:ascii="ＭＳ Ｐゴシック"/>
                                <w:sz w:val="14"/>
                                <w:lang w:eastAsia="ja-JP"/>
                              </w:rPr>
                            </w:pPr>
                          </w:p>
                          <w:p w14:paraId="53A34C66"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3D41B0A" w14:textId="77777777">
                        <w:trPr>
                          <w:trHeight w:val="624"/>
                        </w:trPr>
                        <w:tc>
                          <w:tcPr>
                            <w:tcW w:w="681" w:type="dxa"/>
                            <w:vMerge/>
                            <w:tcBorders>
                              <w:top w:val="nil"/>
                              <w:right w:val="single" w:sz="4" w:space="0" w:color="000000"/>
                            </w:tcBorders>
                          </w:tcPr>
                          <w:p w14:paraId="10F6DB28" w14:textId="77777777" w:rsidR="00AB39BE" w:rsidRPr="00752BC7" w:rsidRDefault="00AB39BE" w:rsidP="00AB39BE">
                            <w:pPr>
                              <w:rPr>
                                <w:sz w:val="14"/>
                                <w:szCs w:val="14"/>
                              </w:rPr>
                            </w:pPr>
                          </w:p>
                        </w:tc>
                        <w:tc>
                          <w:tcPr>
                            <w:tcW w:w="2580" w:type="dxa"/>
                            <w:tcBorders>
                              <w:top w:val="single" w:sz="4" w:space="0" w:color="000000"/>
                              <w:left w:val="single" w:sz="4" w:space="0" w:color="000000"/>
                              <w:bottom w:val="single" w:sz="4" w:space="0" w:color="000000"/>
                            </w:tcBorders>
                          </w:tcPr>
                          <w:p w14:paraId="69425815" w14:textId="77777777" w:rsidR="00AB39BE" w:rsidRDefault="00AB39BE" w:rsidP="00AB39BE">
                            <w:pPr>
                              <w:pStyle w:val="TableParagraph"/>
                              <w:spacing w:before="28"/>
                              <w:rPr>
                                <w:rFonts w:ascii="ＭＳ Ｐゴシック"/>
                                <w:sz w:val="14"/>
                                <w:lang w:eastAsia="ja-JP"/>
                              </w:rPr>
                            </w:pPr>
                          </w:p>
                          <w:p w14:paraId="313A1391"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現場従事技能者の配置</w:t>
                            </w:r>
                          </w:p>
                        </w:tc>
                        <w:tc>
                          <w:tcPr>
                            <w:tcW w:w="8817" w:type="dxa"/>
                            <w:tcBorders>
                              <w:top w:val="single" w:sz="4" w:space="0" w:color="000000"/>
                              <w:bottom w:val="single" w:sz="4" w:space="0" w:color="000000"/>
                            </w:tcBorders>
                          </w:tcPr>
                          <w:p w14:paraId="1C0D77C5" w14:textId="77777777" w:rsidR="00AB39BE" w:rsidRDefault="00AB39BE" w:rsidP="00AB39BE">
                            <w:pPr>
                              <w:pStyle w:val="TableParagraph"/>
                              <w:spacing w:before="95" w:line="242" w:lineRule="auto"/>
                              <w:ind w:left="30" w:right="4064"/>
                              <w:rPr>
                                <w:rFonts w:ascii="游ゴシック" w:eastAsia="游ゴシック"/>
                                <w:sz w:val="14"/>
                                <w:lang w:eastAsia="ja-JP"/>
                              </w:rPr>
                            </w:pPr>
                            <w:r>
                              <w:rPr>
                                <w:rFonts w:ascii="游ゴシック" w:eastAsia="游ゴシック"/>
                                <w:spacing w:val="-2"/>
                                <w:w w:val="105"/>
                                <w:sz w:val="14"/>
                                <w:lang w:eastAsia="ja-JP"/>
                              </w:rPr>
                              <w:t>当該工事における登録基幹技能者、一級技能士の配置人数を評価する。現場従事技能者は、１工種につき１名とし兼務は認めない。</w:t>
                            </w:r>
                          </w:p>
                        </w:tc>
                        <w:tc>
                          <w:tcPr>
                            <w:tcW w:w="684" w:type="dxa"/>
                            <w:tcBorders>
                              <w:top w:val="single" w:sz="4" w:space="0" w:color="000000"/>
                              <w:bottom w:val="single" w:sz="4" w:space="0" w:color="000000"/>
                            </w:tcBorders>
                          </w:tcPr>
                          <w:p w14:paraId="4BB88F17" w14:textId="77777777" w:rsidR="00AB39BE" w:rsidRDefault="00AB39BE" w:rsidP="00AB39BE">
                            <w:pPr>
                              <w:pStyle w:val="TableParagraph"/>
                              <w:spacing w:before="28"/>
                              <w:rPr>
                                <w:rFonts w:ascii="ＭＳ Ｐゴシック"/>
                                <w:sz w:val="14"/>
                                <w:lang w:eastAsia="ja-JP"/>
                              </w:rPr>
                            </w:pPr>
                          </w:p>
                          <w:p w14:paraId="02564CFC"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264446FC" w14:textId="77777777">
                        <w:trPr>
                          <w:trHeight w:val="621"/>
                        </w:trPr>
                        <w:tc>
                          <w:tcPr>
                            <w:tcW w:w="681" w:type="dxa"/>
                            <w:vMerge/>
                            <w:tcBorders>
                              <w:top w:val="nil"/>
                              <w:right w:val="single" w:sz="4" w:space="0" w:color="000000"/>
                            </w:tcBorders>
                          </w:tcPr>
                          <w:p w14:paraId="3B1E3104" w14:textId="77777777" w:rsidR="00AB39BE" w:rsidRPr="00752BC7" w:rsidRDefault="00AB39BE" w:rsidP="00AB39BE">
                            <w:pPr>
                              <w:rPr>
                                <w:sz w:val="14"/>
                                <w:szCs w:val="14"/>
                              </w:rPr>
                            </w:pPr>
                          </w:p>
                        </w:tc>
                        <w:tc>
                          <w:tcPr>
                            <w:tcW w:w="2580" w:type="dxa"/>
                            <w:tcBorders>
                              <w:top w:val="single" w:sz="4" w:space="0" w:color="000000"/>
                              <w:left w:val="single" w:sz="4" w:space="0" w:color="000000"/>
                            </w:tcBorders>
                          </w:tcPr>
                          <w:p w14:paraId="104B43E4" w14:textId="77777777" w:rsidR="00AB39BE" w:rsidRDefault="00AB39BE" w:rsidP="00AB39BE">
                            <w:pPr>
                              <w:pStyle w:val="TableParagraph"/>
                              <w:spacing w:before="28"/>
                              <w:rPr>
                                <w:rFonts w:ascii="ＭＳ Ｐゴシック"/>
                                <w:sz w:val="14"/>
                                <w:lang w:eastAsia="ja-JP"/>
                              </w:rPr>
                            </w:pPr>
                          </w:p>
                          <w:p w14:paraId="327848B6"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工事成績点に係る減点</w:t>
                            </w:r>
                          </w:p>
                        </w:tc>
                        <w:tc>
                          <w:tcPr>
                            <w:tcW w:w="8817" w:type="dxa"/>
                            <w:tcBorders>
                              <w:top w:val="single" w:sz="4" w:space="0" w:color="000000"/>
                            </w:tcBorders>
                          </w:tcPr>
                          <w:p w14:paraId="4B8A4183" w14:textId="77777777" w:rsidR="00AB39BE" w:rsidRDefault="00AB39BE" w:rsidP="00AB39BE">
                            <w:pPr>
                              <w:pStyle w:val="TableParagraph"/>
                              <w:spacing w:before="28"/>
                              <w:rPr>
                                <w:rFonts w:ascii="ＭＳ Ｐゴシック"/>
                                <w:sz w:val="14"/>
                                <w:lang w:eastAsia="ja-JP"/>
                              </w:rPr>
                            </w:pPr>
                          </w:p>
                          <w:p w14:paraId="12001ECD" w14:textId="072CD3F9" w:rsidR="00AB39BE" w:rsidRDefault="00AB39BE" w:rsidP="00AB39BE">
                            <w:pPr>
                              <w:pStyle w:val="TableParagraph"/>
                              <w:ind w:left="30"/>
                              <w:rPr>
                                <w:rFonts w:ascii="游ゴシック" w:eastAsia="游ゴシック"/>
                                <w:sz w:val="14"/>
                                <w:lang w:eastAsia="ja-JP"/>
                              </w:rPr>
                            </w:pPr>
                            <w:r>
                              <w:rPr>
                                <w:rFonts w:ascii="游ゴシック" w:eastAsia="游ゴシック"/>
                                <w:w w:val="105"/>
                                <w:sz w:val="14"/>
                                <w:lang w:eastAsia="ja-JP"/>
                              </w:rPr>
                              <w:t>大阪府</w:t>
                            </w:r>
                            <w:r>
                              <w:rPr>
                                <w:rFonts w:ascii="游ゴシック" w:eastAsia="游ゴシック"/>
                                <w:spacing w:val="3"/>
                                <w:w w:val="105"/>
                                <w:sz w:val="14"/>
                                <w:lang w:eastAsia="ja-JP"/>
                              </w:rPr>
                              <w:t>都市整備部</w:t>
                            </w:r>
                            <w:r w:rsidR="00EC7226">
                              <w:rPr>
                                <w:rFonts w:ascii="游ゴシック" w:eastAsia="游ゴシック" w:hint="eastAsia"/>
                                <w:spacing w:val="3"/>
                                <w:w w:val="105"/>
                                <w:sz w:val="14"/>
                                <w:lang w:eastAsia="ja-JP"/>
                              </w:rPr>
                              <w:t>及び大阪港湾局</w:t>
                            </w:r>
                            <w:r>
                              <w:rPr>
                                <w:rFonts w:ascii="游ゴシック" w:eastAsia="游ゴシック"/>
                                <w:spacing w:val="3"/>
                                <w:w w:val="105"/>
                                <w:sz w:val="14"/>
                                <w:lang w:eastAsia="ja-JP"/>
                              </w:rPr>
                              <w:t>発注工事</w:t>
                            </w:r>
                            <w:r>
                              <w:rPr>
                                <w:rFonts w:ascii="游ゴシック" w:eastAsia="游ゴシック"/>
                                <w:w w:val="105"/>
                                <w:sz w:val="14"/>
                                <w:lang w:eastAsia="ja-JP"/>
                              </w:rPr>
                              <w:t>（総価契約に限る）</w:t>
                            </w:r>
                            <w:r>
                              <w:rPr>
                                <w:rFonts w:ascii="游ゴシック" w:eastAsia="游ゴシック"/>
                                <w:spacing w:val="-1"/>
                                <w:w w:val="105"/>
                                <w:sz w:val="14"/>
                                <w:lang w:eastAsia="ja-JP"/>
                              </w:rPr>
                              <w:t>における前年度の工事成績点を評価する。</w:t>
                            </w:r>
                          </w:p>
                        </w:tc>
                        <w:tc>
                          <w:tcPr>
                            <w:tcW w:w="684" w:type="dxa"/>
                            <w:tcBorders>
                              <w:top w:val="single" w:sz="4" w:space="0" w:color="000000"/>
                            </w:tcBorders>
                          </w:tcPr>
                          <w:p w14:paraId="29AA5AA4" w14:textId="77777777" w:rsidR="00AB39BE" w:rsidRDefault="00AB39BE" w:rsidP="00AB39BE">
                            <w:pPr>
                              <w:pStyle w:val="TableParagraph"/>
                              <w:spacing w:before="28"/>
                              <w:rPr>
                                <w:rFonts w:ascii="ＭＳ Ｐゴシック"/>
                                <w:sz w:val="14"/>
                                <w:lang w:eastAsia="ja-JP"/>
                              </w:rPr>
                            </w:pPr>
                          </w:p>
                          <w:p w14:paraId="076419F3"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195E789C" w14:textId="77777777" w:rsidTr="00AB39BE">
                        <w:trPr>
                          <w:trHeight w:val="1907"/>
                        </w:trPr>
                        <w:tc>
                          <w:tcPr>
                            <w:tcW w:w="681" w:type="dxa"/>
                            <w:vMerge w:val="restart"/>
                            <w:tcBorders>
                              <w:right w:val="single" w:sz="4" w:space="0" w:color="000000"/>
                            </w:tcBorders>
                            <w:textDirection w:val="tbRlV"/>
                            <w:vAlign w:val="center"/>
                          </w:tcPr>
                          <w:p w14:paraId="7D3A4779" w14:textId="32014A1D" w:rsidR="00AB39BE" w:rsidRPr="00752BC7" w:rsidRDefault="00AB39BE" w:rsidP="00AB39BE">
                            <w:pPr>
                              <w:pStyle w:val="TableParagraph"/>
                              <w:spacing w:line="244" w:lineRule="auto"/>
                              <w:ind w:left="113" w:right="252"/>
                              <w:jc w:val="center"/>
                              <w:rPr>
                                <w:rFonts w:ascii="游ゴシック" w:eastAsia="游ゴシック"/>
                                <w:sz w:val="14"/>
                                <w:szCs w:val="14"/>
                                <w:lang w:eastAsia="ja-JP"/>
                              </w:rPr>
                            </w:pPr>
                            <w:r w:rsidRPr="00031EAD">
                              <w:rPr>
                                <w:rFonts w:ascii="游ゴシック" w:eastAsia="游ゴシック"/>
                                <w:spacing w:val="50"/>
                                <w:sz w:val="17"/>
                                <w:szCs w:val="17"/>
                                <w:lang w:eastAsia="ja-JP"/>
                              </w:rPr>
                              <w:t>配置技術者（監理技術者）の実績</w:t>
                            </w:r>
                          </w:p>
                        </w:tc>
                        <w:tc>
                          <w:tcPr>
                            <w:tcW w:w="2580" w:type="dxa"/>
                            <w:tcBorders>
                              <w:left w:val="single" w:sz="4" w:space="0" w:color="000000"/>
                              <w:bottom w:val="single" w:sz="4" w:space="0" w:color="000000"/>
                            </w:tcBorders>
                          </w:tcPr>
                          <w:p w14:paraId="3FD4E538" w14:textId="77777777" w:rsidR="00AB39BE" w:rsidRDefault="00AB39BE" w:rsidP="00AB39BE">
                            <w:pPr>
                              <w:pStyle w:val="TableParagraph"/>
                              <w:rPr>
                                <w:rFonts w:ascii="ＭＳ Ｐゴシック"/>
                                <w:sz w:val="14"/>
                                <w:lang w:eastAsia="ja-JP"/>
                              </w:rPr>
                            </w:pPr>
                          </w:p>
                          <w:p w14:paraId="656A5D59" w14:textId="77777777" w:rsidR="00AB39BE" w:rsidRDefault="00AB39BE" w:rsidP="00AB39BE">
                            <w:pPr>
                              <w:pStyle w:val="TableParagraph"/>
                              <w:rPr>
                                <w:rFonts w:ascii="ＭＳ Ｐゴシック"/>
                                <w:sz w:val="14"/>
                                <w:lang w:eastAsia="ja-JP"/>
                              </w:rPr>
                            </w:pPr>
                          </w:p>
                          <w:p w14:paraId="3C8C0E87" w14:textId="77777777" w:rsidR="00AB39BE" w:rsidRDefault="00AB39BE" w:rsidP="00AB39BE">
                            <w:pPr>
                              <w:pStyle w:val="TableParagraph"/>
                              <w:rPr>
                                <w:rFonts w:ascii="ＭＳ Ｐゴシック"/>
                                <w:sz w:val="14"/>
                                <w:lang w:eastAsia="ja-JP"/>
                              </w:rPr>
                            </w:pPr>
                          </w:p>
                          <w:p w14:paraId="641619CC" w14:textId="77777777" w:rsidR="00AB39BE" w:rsidRDefault="00AB39BE" w:rsidP="00AB39BE">
                            <w:pPr>
                              <w:pStyle w:val="TableParagraph"/>
                              <w:spacing w:before="125"/>
                              <w:rPr>
                                <w:rFonts w:ascii="ＭＳ Ｐゴシック"/>
                                <w:sz w:val="14"/>
                                <w:lang w:eastAsia="ja-JP"/>
                              </w:rPr>
                            </w:pPr>
                          </w:p>
                          <w:p w14:paraId="3EE88F43"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優良工事表彰</w:t>
                            </w:r>
                          </w:p>
                        </w:tc>
                        <w:tc>
                          <w:tcPr>
                            <w:tcW w:w="8817" w:type="dxa"/>
                            <w:tcBorders>
                              <w:bottom w:val="single" w:sz="4" w:space="0" w:color="000000"/>
                            </w:tcBorders>
                          </w:tcPr>
                          <w:p w14:paraId="7ACCC33F" w14:textId="77777777" w:rsidR="00AB39BE" w:rsidRDefault="00AB39BE" w:rsidP="00AB39BE">
                            <w:pPr>
                              <w:pStyle w:val="TableParagraph"/>
                              <w:spacing w:before="143"/>
                              <w:ind w:left="30"/>
                              <w:rPr>
                                <w:rFonts w:ascii="游ゴシック" w:eastAsia="游ゴシック"/>
                                <w:sz w:val="14"/>
                                <w:lang w:eastAsia="ja-JP"/>
                              </w:rPr>
                            </w:pPr>
                            <w:r>
                              <w:rPr>
                                <w:rFonts w:ascii="游ゴシック" w:eastAsia="游ゴシック"/>
                                <w:spacing w:val="-1"/>
                                <w:w w:val="105"/>
                                <w:sz w:val="14"/>
                                <w:lang w:eastAsia="ja-JP"/>
                              </w:rPr>
                              <w:t>過去２年間における表彰受賞の実績を評価する。</w:t>
                            </w:r>
                          </w:p>
                          <w:p w14:paraId="1C6B33C9" w14:textId="77777777" w:rsidR="00AB39BE" w:rsidRDefault="00AB39BE" w:rsidP="00AB39BE">
                            <w:pPr>
                              <w:pStyle w:val="TableParagraph"/>
                              <w:spacing w:before="3"/>
                              <w:ind w:left="30"/>
                              <w:rPr>
                                <w:rFonts w:ascii="游ゴシック" w:eastAsia="游ゴシック"/>
                                <w:sz w:val="14"/>
                                <w:lang w:eastAsia="ja-JP"/>
                              </w:rPr>
                            </w:pPr>
                            <w:r>
                              <w:rPr>
                                <w:rFonts w:ascii="游ゴシック" w:eastAsia="游ゴシック"/>
                                <w:spacing w:val="-1"/>
                                <w:w w:val="105"/>
                                <w:sz w:val="14"/>
                                <w:lang w:eastAsia="ja-JP"/>
                              </w:rPr>
                              <w:t>・受賞１案件につき１回のみ利用できる。</w:t>
                            </w:r>
                          </w:p>
                          <w:p w14:paraId="57AE6F13" w14:textId="77777777" w:rsidR="00AB39BE" w:rsidRDefault="00AB39BE" w:rsidP="00AB39BE">
                            <w:pPr>
                              <w:pStyle w:val="TableParagraph"/>
                              <w:spacing w:before="2"/>
                              <w:ind w:right="3445"/>
                              <w:jc w:val="center"/>
                              <w:rPr>
                                <w:rFonts w:ascii="游ゴシック" w:eastAsia="游ゴシック"/>
                                <w:sz w:val="14"/>
                                <w:lang w:eastAsia="ja-JP"/>
                              </w:rPr>
                            </w:pPr>
                            <w:r>
                              <w:rPr>
                                <w:rFonts w:ascii="游ゴシック" w:eastAsia="游ゴシック"/>
                                <w:w w:val="105"/>
                                <w:sz w:val="14"/>
                                <w:lang w:eastAsia="ja-JP"/>
                              </w:rPr>
                              <w:t>受賞案件を利用（申請）</w:t>
                            </w:r>
                            <w:r>
                              <w:rPr>
                                <w:rFonts w:ascii="游ゴシック" w:eastAsia="游ゴシック"/>
                                <w:spacing w:val="-1"/>
                                <w:w w:val="105"/>
                                <w:sz w:val="14"/>
                                <w:lang w:eastAsia="ja-JP"/>
                              </w:rPr>
                              <w:t>して契約締結した場合、他案件には利用できない。</w:t>
                            </w:r>
                          </w:p>
                          <w:p w14:paraId="59E80990" w14:textId="77777777" w:rsidR="00AB39BE" w:rsidRDefault="00AB39BE" w:rsidP="00EC7226">
                            <w:pPr>
                              <w:pStyle w:val="TableParagraph"/>
                              <w:spacing w:before="2"/>
                              <w:ind w:right="3445"/>
                              <w:rPr>
                                <w:rFonts w:ascii="游ゴシック" w:eastAsia="游ゴシック"/>
                                <w:sz w:val="14"/>
                                <w:lang w:eastAsia="ja-JP"/>
                              </w:rPr>
                            </w:pPr>
                            <w:r>
                              <w:rPr>
                                <w:rFonts w:ascii="游ゴシック" w:eastAsia="游ゴシック"/>
                                <w:spacing w:val="-1"/>
                                <w:w w:val="105"/>
                                <w:sz w:val="14"/>
                                <w:lang w:eastAsia="ja-JP"/>
                              </w:rPr>
                              <w:t>・入札参加者が共同企業体の場合は、代表構成員の実績のみを申請対象とする。</w:t>
                            </w:r>
                          </w:p>
                          <w:p w14:paraId="38CDD9D6" w14:textId="77777777" w:rsidR="00AB39BE" w:rsidRDefault="00AB39BE" w:rsidP="00AB39BE">
                            <w:pPr>
                              <w:pStyle w:val="TableParagraph"/>
                              <w:spacing w:before="3" w:line="242" w:lineRule="auto"/>
                              <w:ind w:left="177" w:right="2135"/>
                              <w:rPr>
                                <w:rFonts w:ascii="游ゴシック" w:eastAsia="游ゴシック" w:hAnsi="游ゴシック"/>
                                <w:spacing w:val="-2"/>
                                <w:w w:val="105"/>
                                <w:sz w:val="14"/>
                                <w:lang w:eastAsia="ja-JP"/>
                              </w:rPr>
                            </w:pPr>
                            <w:r>
                              <w:rPr>
                                <w:rFonts w:ascii="游ゴシック" w:eastAsia="游ゴシック" w:hAnsi="游ゴシック"/>
                                <w:spacing w:val="-2"/>
                                <w:w w:val="105"/>
                                <w:sz w:val="14"/>
                                <w:lang w:eastAsia="ja-JP"/>
                              </w:rPr>
                              <w:t>また、共同企業体による過去の施工実績案件は、出資比率20％以上の工事に限り評価対象とする。</w:t>
                            </w:r>
                          </w:p>
                          <w:p w14:paraId="35C3B51A" w14:textId="4DD9D504" w:rsidR="00AB39BE" w:rsidRDefault="00AB39BE" w:rsidP="00AB39BE">
                            <w:pPr>
                              <w:pStyle w:val="TableParagraph"/>
                              <w:spacing w:before="3" w:line="242" w:lineRule="auto"/>
                              <w:ind w:left="177" w:right="2135"/>
                              <w:rPr>
                                <w:rFonts w:ascii="游ゴシック" w:eastAsia="游ゴシック" w:hAnsi="游ゴシック"/>
                                <w:sz w:val="14"/>
                                <w:lang w:eastAsia="ja-JP"/>
                              </w:rPr>
                            </w:pPr>
                            <w:r>
                              <w:rPr>
                                <w:rFonts w:ascii="游ゴシック" w:eastAsia="游ゴシック" w:hAnsi="游ゴシック"/>
                                <w:spacing w:val="-2"/>
                                <w:w w:val="105"/>
                                <w:sz w:val="14"/>
                                <w:lang w:eastAsia="ja-JP"/>
                              </w:rPr>
                              <w:t>出資比率20％以上であれば代表構成員以外の実績でも評価の対象とする。※１</w:t>
                            </w:r>
                          </w:p>
                          <w:p w14:paraId="30076D7B" w14:textId="77777777" w:rsidR="00AB39BE" w:rsidRDefault="00AB39BE" w:rsidP="00EC7226">
                            <w:pPr>
                              <w:pStyle w:val="TableParagraph"/>
                              <w:rPr>
                                <w:rFonts w:ascii="游ゴシック" w:eastAsia="游ゴシック"/>
                                <w:sz w:val="14"/>
                              </w:rPr>
                            </w:pPr>
                            <w:r>
                              <w:rPr>
                                <w:rFonts w:ascii="游ゴシック" w:eastAsia="游ゴシック"/>
                                <w:w w:val="105"/>
                                <w:sz w:val="14"/>
                                <w:lang w:eastAsia="ja-JP"/>
                              </w:rPr>
                              <w:t>・全国地方整備局長表彰には北海道開発局長表彰（国土交通省所掌の事業に限る。</w:t>
                            </w:r>
                            <w:r>
                              <w:rPr>
                                <w:rFonts w:ascii="游ゴシック" w:eastAsia="游ゴシック"/>
                                <w:w w:val="105"/>
                                <w:sz w:val="14"/>
                              </w:rPr>
                              <w:t>）</w:t>
                            </w:r>
                            <w:r>
                              <w:rPr>
                                <w:rFonts w:ascii="游ゴシック" w:eastAsia="游ゴシック"/>
                                <w:spacing w:val="-3"/>
                                <w:w w:val="105"/>
                                <w:sz w:val="14"/>
                              </w:rPr>
                              <w:t>を含む。</w:t>
                            </w:r>
                          </w:p>
                        </w:tc>
                        <w:tc>
                          <w:tcPr>
                            <w:tcW w:w="684" w:type="dxa"/>
                            <w:tcBorders>
                              <w:bottom w:val="single" w:sz="4" w:space="0" w:color="000000"/>
                            </w:tcBorders>
                          </w:tcPr>
                          <w:p w14:paraId="27FFC2A7" w14:textId="77777777" w:rsidR="00AB39BE" w:rsidRDefault="00AB39BE" w:rsidP="00AB39BE">
                            <w:pPr>
                              <w:pStyle w:val="TableParagraph"/>
                              <w:rPr>
                                <w:rFonts w:ascii="ＭＳ Ｐゴシック"/>
                                <w:sz w:val="14"/>
                              </w:rPr>
                            </w:pPr>
                          </w:p>
                          <w:p w14:paraId="19DB58A3" w14:textId="77777777" w:rsidR="00AB39BE" w:rsidRDefault="00AB39BE" w:rsidP="00AB39BE">
                            <w:pPr>
                              <w:pStyle w:val="TableParagraph"/>
                              <w:rPr>
                                <w:rFonts w:ascii="ＭＳ Ｐゴシック"/>
                                <w:sz w:val="14"/>
                              </w:rPr>
                            </w:pPr>
                          </w:p>
                          <w:p w14:paraId="0EE42223" w14:textId="77777777" w:rsidR="00AB39BE" w:rsidRDefault="00AB39BE" w:rsidP="00AB39BE">
                            <w:pPr>
                              <w:pStyle w:val="TableParagraph"/>
                              <w:rPr>
                                <w:rFonts w:ascii="ＭＳ Ｐゴシック"/>
                                <w:sz w:val="14"/>
                              </w:rPr>
                            </w:pPr>
                          </w:p>
                          <w:p w14:paraId="60FE3FAD" w14:textId="77777777" w:rsidR="00AB39BE" w:rsidRDefault="00AB39BE" w:rsidP="00AB39BE">
                            <w:pPr>
                              <w:pStyle w:val="TableParagraph"/>
                              <w:spacing w:before="125"/>
                              <w:rPr>
                                <w:rFonts w:ascii="ＭＳ Ｐゴシック"/>
                                <w:sz w:val="14"/>
                              </w:rPr>
                            </w:pPr>
                          </w:p>
                          <w:p w14:paraId="14DDBB13"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3F25C1B1" w14:textId="77777777">
                        <w:trPr>
                          <w:trHeight w:val="2537"/>
                        </w:trPr>
                        <w:tc>
                          <w:tcPr>
                            <w:tcW w:w="681" w:type="dxa"/>
                            <w:vMerge/>
                            <w:tcBorders>
                              <w:top w:val="nil"/>
                              <w:right w:val="single" w:sz="4" w:space="0" w:color="000000"/>
                            </w:tcBorders>
                          </w:tcPr>
                          <w:p w14:paraId="5845AEB2"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044BBB15" w14:textId="77777777" w:rsidR="00AB39BE" w:rsidRDefault="00AB39BE" w:rsidP="00AB39BE">
                            <w:pPr>
                              <w:pStyle w:val="TableParagraph"/>
                              <w:rPr>
                                <w:rFonts w:ascii="ＭＳ Ｐゴシック"/>
                                <w:sz w:val="14"/>
                                <w:lang w:eastAsia="ja-JP"/>
                              </w:rPr>
                            </w:pPr>
                          </w:p>
                          <w:p w14:paraId="6854D4FD" w14:textId="77777777" w:rsidR="00AB39BE" w:rsidRDefault="00AB39BE" w:rsidP="00AB39BE">
                            <w:pPr>
                              <w:pStyle w:val="TableParagraph"/>
                              <w:rPr>
                                <w:rFonts w:ascii="ＭＳ Ｐゴシック"/>
                                <w:sz w:val="14"/>
                                <w:lang w:eastAsia="ja-JP"/>
                              </w:rPr>
                            </w:pPr>
                          </w:p>
                          <w:p w14:paraId="197BEF3D" w14:textId="77777777" w:rsidR="00AB39BE" w:rsidRDefault="00AB39BE" w:rsidP="00AB39BE">
                            <w:pPr>
                              <w:pStyle w:val="TableParagraph"/>
                              <w:rPr>
                                <w:rFonts w:ascii="ＭＳ Ｐゴシック"/>
                                <w:sz w:val="14"/>
                                <w:lang w:eastAsia="ja-JP"/>
                              </w:rPr>
                            </w:pPr>
                          </w:p>
                          <w:p w14:paraId="4295BE44" w14:textId="77777777" w:rsidR="00AB39BE" w:rsidRDefault="00AB39BE" w:rsidP="00AB39BE">
                            <w:pPr>
                              <w:pStyle w:val="TableParagraph"/>
                              <w:rPr>
                                <w:rFonts w:ascii="ＭＳ Ｐゴシック"/>
                                <w:sz w:val="14"/>
                                <w:lang w:eastAsia="ja-JP"/>
                              </w:rPr>
                            </w:pPr>
                          </w:p>
                          <w:p w14:paraId="05B11F02" w14:textId="77777777" w:rsidR="00AB39BE" w:rsidRDefault="00AB39BE" w:rsidP="00AB39BE">
                            <w:pPr>
                              <w:pStyle w:val="TableParagraph"/>
                              <w:rPr>
                                <w:rFonts w:ascii="ＭＳ Ｐゴシック"/>
                                <w:sz w:val="14"/>
                                <w:lang w:eastAsia="ja-JP"/>
                              </w:rPr>
                            </w:pPr>
                          </w:p>
                          <w:p w14:paraId="76FF3D34" w14:textId="77777777" w:rsidR="00AB39BE" w:rsidRDefault="00AB39BE" w:rsidP="00AB39BE">
                            <w:pPr>
                              <w:pStyle w:val="TableParagraph"/>
                              <w:spacing w:before="71"/>
                              <w:rPr>
                                <w:rFonts w:ascii="ＭＳ Ｐゴシック"/>
                                <w:sz w:val="14"/>
                                <w:lang w:eastAsia="ja-JP"/>
                              </w:rPr>
                            </w:pPr>
                          </w:p>
                          <w:p w14:paraId="38DBFDE9" w14:textId="77777777" w:rsidR="00AB39BE" w:rsidRDefault="00AB39BE" w:rsidP="00AB39BE">
                            <w:pPr>
                              <w:pStyle w:val="TableParagraph"/>
                              <w:spacing w:before="1"/>
                              <w:ind w:left="30"/>
                              <w:rPr>
                                <w:rFonts w:ascii="游ゴシック" w:eastAsia="游ゴシック"/>
                                <w:sz w:val="14"/>
                                <w:lang w:eastAsia="ja-JP"/>
                              </w:rPr>
                            </w:pPr>
                            <w:r>
                              <w:rPr>
                                <w:rFonts w:ascii="游ゴシック" w:eastAsia="游ゴシック"/>
                                <w:spacing w:val="-1"/>
                                <w:w w:val="105"/>
                                <w:sz w:val="14"/>
                                <w:lang w:eastAsia="ja-JP"/>
                              </w:rPr>
                              <w:t>同分野工事の成績点の実績</w:t>
                            </w:r>
                          </w:p>
                        </w:tc>
                        <w:tc>
                          <w:tcPr>
                            <w:tcW w:w="8817" w:type="dxa"/>
                            <w:tcBorders>
                              <w:top w:val="single" w:sz="4" w:space="0" w:color="000000"/>
                              <w:bottom w:val="single" w:sz="4" w:space="0" w:color="000000"/>
                            </w:tcBorders>
                          </w:tcPr>
                          <w:p w14:paraId="6AA89D99" w14:textId="77777777" w:rsidR="00AB39BE" w:rsidRDefault="00AB39BE" w:rsidP="00AB39BE">
                            <w:pPr>
                              <w:pStyle w:val="TableParagraph"/>
                              <w:spacing w:before="102" w:line="242" w:lineRule="auto"/>
                              <w:ind w:left="30" w:right="1119"/>
                              <w:rPr>
                                <w:rFonts w:ascii="游ゴシック" w:eastAsia="游ゴシック"/>
                                <w:sz w:val="14"/>
                                <w:lang w:eastAsia="ja-JP"/>
                              </w:rPr>
                            </w:pPr>
                            <w:r>
                              <w:rPr>
                                <w:rFonts w:ascii="游ゴシック" w:eastAsia="游ゴシック"/>
                                <w:w w:val="105"/>
                                <w:sz w:val="14"/>
                                <w:lang w:eastAsia="ja-JP"/>
                              </w:rPr>
                              <w:t>過去15</w:t>
                            </w:r>
                            <w:r>
                              <w:rPr>
                                <w:rFonts w:ascii="游ゴシック" w:eastAsia="游ゴシック"/>
                                <w:spacing w:val="-3"/>
                                <w:w w:val="105"/>
                                <w:sz w:val="14"/>
                                <w:lang w:eastAsia="ja-JP"/>
                              </w:rPr>
                              <w:t xml:space="preserve"> 年間における、大阪府、全国地方整備局</w:t>
                            </w:r>
                            <w:r>
                              <w:rPr>
                                <w:rFonts w:ascii="游ゴシック" w:eastAsia="游ゴシック"/>
                                <w:w w:val="105"/>
                                <w:sz w:val="14"/>
                                <w:lang w:eastAsia="ja-JP"/>
                              </w:rPr>
                              <w:t>（</w:t>
                            </w:r>
                            <w:r>
                              <w:rPr>
                                <w:rFonts w:ascii="游ゴシック" w:eastAsia="游ゴシック"/>
                                <w:spacing w:val="-2"/>
                                <w:w w:val="105"/>
                                <w:sz w:val="14"/>
                                <w:lang w:eastAsia="ja-JP"/>
                              </w:rPr>
                              <w:t xml:space="preserve">北海道開発局を含む 。 </w:t>
                            </w:r>
                            <w:r>
                              <w:rPr>
                                <w:rFonts w:ascii="游ゴシック" w:eastAsia="游ゴシック"/>
                                <w:w w:val="105"/>
                                <w:sz w:val="14"/>
                                <w:lang w:eastAsia="ja-JP"/>
                              </w:rPr>
                              <w:t>）、近畿地方整備局管内府県・政令市又は大阪広域水道企業団発注の同分野工事における工事成績点 80点以上（総価契約に限る）の実績を評価する。</w:t>
                            </w:r>
                          </w:p>
                          <w:p w14:paraId="61B2DB22" w14:textId="77777777" w:rsidR="00AB39BE" w:rsidRDefault="00AB39BE" w:rsidP="00AB39BE">
                            <w:pPr>
                              <w:pStyle w:val="TableParagraph"/>
                              <w:spacing w:line="234" w:lineRule="exact"/>
                              <w:ind w:left="30"/>
                              <w:rPr>
                                <w:rFonts w:ascii="游ゴシック" w:eastAsia="游ゴシック"/>
                                <w:b/>
                                <w:sz w:val="14"/>
                                <w:lang w:eastAsia="ja-JP"/>
                              </w:rPr>
                            </w:pPr>
                            <w:r>
                              <w:rPr>
                                <w:rFonts w:ascii="游ゴシック" w:eastAsia="游ゴシック"/>
                                <w:b/>
                                <w:spacing w:val="-2"/>
                                <w:w w:val="105"/>
                                <w:sz w:val="14"/>
                                <w:u w:val="single"/>
                                <w:lang w:eastAsia="ja-JP"/>
                              </w:rPr>
                              <w:t>・工事成績点の評価</w:t>
                            </w:r>
                          </w:p>
                          <w:p w14:paraId="7A2F8DA8" w14:textId="77777777" w:rsidR="00EC7226" w:rsidRDefault="00AB39BE" w:rsidP="00AB39BE">
                            <w:pPr>
                              <w:pStyle w:val="TableParagraph"/>
                              <w:spacing w:before="3" w:line="242" w:lineRule="auto"/>
                              <w:ind w:left="1500" w:right="1271" w:hanging="1324"/>
                              <w:rPr>
                                <w:rFonts w:ascii="游ゴシック" w:eastAsia="游ゴシック" w:hAnsi="游ゴシック"/>
                                <w:spacing w:val="-2"/>
                                <w:w w:val="105"/>
                                <w:sz w:val="14"/>
                                <w:lang w:eastAsia="ja-JP"/>
                              </w:rPr>
                            </w:pPr>
                            <w:r>
                              <w:rPr>
                                <w:rFonts w:ascii="游ゴシック" w:eastAsia="游ゴシック" w:hAnsi="游ゴシック"/>
                                <w:spacing w:val="-2"/>
                                <w:w w:val="105"/>
                                <w:sz w:val="14"/>
                                <w:lang w:eastAsia="ja-JP"/>
                              </w:rPr>
                              <w:t>Ⅰ型：大阪府、全国地方整備局（北海道開発局を含む。）、近畿地方整備局管内府県・政令市又は大阪広域水道</w:t>
                            </w:r>
                          </w:p>
                          <w:p w14:paraId="258D9E6A" w14:textId="696F9EE4" w:rsidR="00AB39BE" w:rsidRDefault="00EC7226" w:rsidP="00EC7226">
                            <w:pPr>
                              <w:pStyle w:val="TableParagraph"/>
                              <w:spacing w:before="3" w:line="242" w:lineRule="auto"/>
                              <w:ind w:right="1271" w:firstLineChars="446" w:firstLine="638"/>
                              <w:rPr>
                                <w:rFonts w:ascii="游ゴシック" w:eastAsia="游ゴシック" w:hAnsi="游ゴシック"/>
                                <w:sz w:val="14"/>
                                <w:lang w:eastAsia="ja-JP"/>
                              </w:rPr>
                            </w:pPr>
                            <w:r>
                              <w:rPr>
                                <w:rFonts w:ascii="游ゴシック" w:eastAsia="游ゴシック" w:hAnsi="游ゴシック" w:hint="eastAsia"/>
                                <w:spacing w:val="-2"/>
                                <w:w w:val="105"/>
                                <w:sz w:val="14"/>
                                <w:lang w:eastAsia="ja-JP"/>
                              </w:rPr>
                              <w:t>企業</w:t>
                            </w:r>
                            <w:r w:rsidR="00AB39BE">
                              <w:rPr>
                                <w:rFonts w:ascii="游ゴシック" w:eastAsia="游ゴシック" w:hAnsi="游ゴシック"/>
                                <w:spacing w:val="-2"/>
                                <w:w w:val="105"/>
                                <w:sz w:val="14"/>
                                <w:lang w:eastAsia="ja-JP"/>
                              </w:rPr>
                              <w:t>団発注の工事成績点を評価する。</w:t>
                            </w:r>
                          </w:p>
                          <w:p w14:paraId="45031409" w14:textId="77777777" w:rsidR="00AB39BE" w:rsidRDefault="00AB39BE" w:rsidP="00AB39BE">
                            <w:pPr>
                              <w:pStyle w:val="TableParagraph"/>
                              <w:ind w:left="177"/>
                              <w:rPr>
                                <w:rFonts w:ascii="游ゴシック" w:eastAsia="游ゴシック" w:hAnsi="游ゴシック"/>
                                <w:sz w:val="14"/>
                                <w:lang w:eastAsia="ja-JP"/>
                              </w:rPr>
                            </w:pPr>
                            <w:r>
                              <w:rPr>
                                <w:rFonts w:ascii="游ゴシック" w:eastAsia="游ゴシック" w:hAnsi="游ゴシック"/>
                                <w:spacing w:val="-1"/>
                                <w:w w:val="105"/>
                                <w:sz w:val="14"/>
                                <w:lang w:eastAsia="ja-JP"/>
                              </w:rPr>
                              <w:t>Ⅱ型・Ⅲ型・Ⅳ型：大阪府、近畿地方整備局及び大阪広域水道企業団を対象とする。</w:t>
                            </w:r>
                          </w:p>
                          <w:p w14:paraId="22247AB5" w14:textId="77777777" w:rsidR="00AB39BE" w:rsidRDefault="00AB39BE" w:rsidP="00AB39BE">
                            <w:pPr>
                              <w:pStyle w:val="TableParagraph"/>
                              <w:spacing w:before="1"/>
                              <w:ind w:left="30"/>
                              <w:rPr>
                                <w:rFonts w:ascii="游ゴシック" w:eastAsia="游ゴシック"/>
                                <w:b/>
                                <w:sz w:val="14"/>
                                <w:lang w:eastAsia="ja-JP"/>
                              </w:rPr>
                            </w:pPr>
                            <w:r>
                              <w:rPr>
                                <w:rFonts w:ascii="游ゴシック" w:eastAsia="游ゴシック"/>
                                <w:b/>
                                <w:spacing w:val="-2"/>
                                <w:w w:val="105"/>
                                <w:sz w:val="14"/>
                                <w:u w:val="single"/>
                                <w:lang w:eastAsia="ja-JP"/>
                              </w:rPr>
                              <w:t>・「同分野工事」</w:t>
                            </w:r>
                          </w:p>
                          <w:p w14:paraId="6C8438A2" w14:textId="5DCCBBB7" w:rsidR="00AB39BE" w:rsidRDefault="00AB39BE" w:rsidP="00AB39BE">
                            <w:pPr>
                              <w:pStyle w:val="TableParagraph"/>
                              <w:spacing w:before="4"/>
                              <w:ind w:left="177"/>
                              <w:rPr>
                                <w:rFonts w:ascii="游ゴシック" w:eastAsia="游ゴシック"/>
                                <w:sz w:val="14"/>
                                <w:lang w:eastAsia="ja-JP"/>
                              </w:rPr>
                            </w:pPr>
                            <w:r>
                              <w:rPr>
                                <w:rFonts w:ascii="游ゴシック" w:eastAsia="游ゴシック"/>
                                <w:spacing w:val="-1"/>
                                <w:w w:val="105"/>
                                <w:sz w:val="14"/>
                                <w:lang w:eastAsia="ja-JP"/>
                              </w:rPr>
                              <w:t>土木一式工事：</w:t>
                            </w:r>
                          </w:p>
                          <w:p w14:paraId="277D989D" w14:textId="124A4788" w:rsidR="00AB39BE" w:rsidRDefault="00AB39BE" w:rsidP="00AB39BE">
                            <w:pPr>
                              <w:pStyle w:val="TableParagraph"/>
                              <w:spacing w:before="2" w:line="242" w:lineRule="auto"/>
                              <w:ind w:left="324" w:right="977"/>
                              <w:rPr>
                                <w:rFonts w:ascii="游ゴシック" w:eastAsia="游ゴシック"/>
                                <w:sz w:val="14"/>
                                <w:lang w:eastAsia="ja-JP"/>
                              </w:rPr>
                            </w:pPr>
                            <w:r>
                              <w:rPr>
                                <w:rFonts w:ascii="游ゴシック" w:eastAsia="游ゴシック"/>
                                <w:spacing w:val="-2"/>
                                <w:w w:val="105"/>
                                <w:sz w:val="14"/>
                                <w:lang w:eastAsia="ja-JP"/>
                              </w:rPr>
                              <w:t>「土木一式工事、とび・土工・コンクリート工事、法面工事、しゅんせつ工事」とする。</w:t>
                            </w:r>
                          </w:p>
                        </w:tc>
                        <w:tc>
                          <w:tcPr>
                            <w:tcW w:w="684" w:type="dxa"/>
                            <w:tcBorders>
                              <w:top w:val="single" w:sz="4" w:space="0" w:color="000000"/>
                              <w:bottom w:val="single" w:sz="4" w:space="0" w:color="000000"/>
                            </w:tcBorders>
                          </w:tcPr>
                          <w:p w14:paraId="185478F5" w14:textId="77777777" w:rsidR="00AB39BE" w:rsidRDefault="00AB39BE" w:rsidP="00AB39BE">
                            <w:pPr>
                              <w:pStyle w:val="TableParagraph"/>
                              <w:rPr>
                                <w:rFonts w:ascii="ＭＳ Ｐゴシック"/>
                                <w:sz w:val="14"/>
                                <w:lang w:eastAsia="ja-JP"/>
                              </w:rPr>
                            </w:pPr>
                          </w:p>
                          <w:p w14:paraId="7BB11223" w14:textId="77777777" w:rsidR="00AB39BE" w:rsidRDefault="00AB39BE" w:rsidP="00AB39BE">
                            <w:pPr>
                              <w:pStyle w:val="TableParagraph"/>
                              <w:rPr>
                                <w:rFonts w:ascii="ＭＳ Ｐゴシック"/>
                                <w:sz w:val="14"/>
                                <w:lang w:eastAsia="ja-JP"/>
                              </w:rPr>
                            </w:pPr>
                          </w:p>
                          <w:p w14:paraId="5311BF53" w14:textId="77777777" w:rsidR="00AB39BE" w:rsidRDefault="00AB39BE" w:rsidP="00AB39BE">
                            <w:pPr>
                              <w:pStyle w:val="TableParagraph"/>
                              <w:rPr>
                                <w:rFonts w:ascii="ＭＳ Ｐゴシック"/>
                                <w:sz w:val="14"/>
                                <w:lang w:eastAsia="ja-JP"/>
                              </w:rPr>
                            </w:pPr>
                          </w:p>
                          <w:p w14:paraId="6AE5C1AB" w14:textId="77777777" w:rsidR="00AB39BE" w:rsidRDefault="00AB39BE" w:rsidP="00AB39BE">
                            <w:pPr>
                              <w:pStyle w:val="TableParagraph"/>
                              <w:rPr>
                                <w:rFonts w:ascii="ＭＳ Ｐゴシック"/>
                                <w:sz w:val="14"/>
                                <w:lang w:eastAsia="ja-JP"/>
                              </w:rPr>
                            </w:pPr>
                          </w:p>
                          <w:p w14:paraId="0B43BA41" w14:textId="77777777" w:rsidR="00AB39BE" w:rsidRDefault="00AB39BE" w:rsidP="00AB39BE">
                            <w:pPr>
                              <w:pStyle w:val="TableParagraph"/>
                              <w:rPr>
                                <w:rFonts w:ascii="ＭＳ Ｐゴシック"/>
                                <w:sz w:val="14"/>
                                <w:lang w:eastAsia="ja-JP"/>
                              </w:rPr>
                            </w:pPr>
                          </w:p>
                          <w:p w14:paraId="404D1047" w14:textId="77777777" w:rsidR="00AB39BE" w:rsidRDefault="00AB39BE" w:rsidP="00AB39BE">
                            <w:pPr>
                              <w:pStyle w:val="TableParagraph"/>
                              <w:spacing w:before="71"/>
                              <w:rPr>
                                <w:rFonts w:ascii="ＭＳ Ｐゴシック"/>
                                <w:sz w:val="14"/>
                                <w:lang w:eastAsia="ja-JP"/>
                              </w:rPr>
                            </w:pPr>
                          </w:p>
                          <w:p w14:paraId="67764444" w14:textId="77777777" w:rsidR="00AB39BE" w:rsidRDefault="00AB39BE" w:rsidP="00AB39BE">
                            <w:pPr>
                              <w:pStyle w:val="TableParagraph"/>
                              <w:spacing w:before="1"/>
                              <w:ind w:left="25"/>
                              <w:jc w:val="center"/>
                              <w:rPr>
                                <w:rFonts w:ascii="游ゴシック" w:hAnsi="游ゴシック"/>
                                <w:sz w:val="14"/>
                              </w:rPr>
                            </w:pPr>
                            <w:r>
                              <w:rPr>
                                <w:rFonts w:ascii="游ゴシック" w:hAnsi="游ゴシック"/>
                                <w:spacing w:val="-10"/>
                                <w:w w:val="105"/>
                                <w:sz w:val="14"/>
                              </w:rPr>
                              <w:t>─</w:t>
                            </w:r>
                          </w:p>
                        </w:tc>
                      </w:tr>
                      <w:tr w:rsidR="00AB39BE" w14:paraId="06E81295" w14:textId="77777777">
                        <w:trPr>
                          <w:trHeight w:val="621"/>
                        </w:trPr>
                        <w:tc>
                          <w:tcPr>
                            <w:tcW w:w="681" w:type="dxa"/>
                            <w:vMerge/>
                            <w:tcBorders>
                              <w:top w:val="nil"/>
                              <w:right w:val="single" w:sz="4" w:space="0" w:color="000000"/>
                            </w:tcBorders>
                          </w:tcPr>
                          <w:p w14:paraId="268466BD" w14:textId="77777777" w:rsidR="00AB39BE" w:rsidRDefault="00AB39BE" w:rsidP="00AB39BE">
                            <w:pPr>
                              <w:rPr>
                                <w:sz w:val="2"/>
                                <w:szCs w:val="2"/>
                              </w:rPr>
                            </w:pPr>
                          </w:p>
                        </w:tc>
                        <w:tc>
                          <w:tcPr>
                            <w:tcW w:w="2580" w:type="dxa"/>
                            <w:tcBorders>
                              <w:top w:val="single" w:sz="4" w:space="0" w:color="000000"/>
                              <w:left w:val="single" w:sz="4" w:space="0" w:color="000000"/>
                            </w:tcBorders>
                          </w:tcPr>
                          <w:p w14:paraId="4066266B" w14:textId="77777777" w:rsidR="00AB39BE" w:rsidRDefault="00AB39BE" w:rsidP="00AB39BE">
                            <w:pPr>
                              <w:pStyle w:val="TableParagraph"/>
                              <w:spacing w:before="28"/>
                              <w:rPr>
                                <w:rFonts w:ascii="ＭＳ Ｐゴシック"/>
                                <w:sz w:val="14"/>
                              </w:rPr>
                            </w:pPr>
                          </w:p>
                          <w:p w14:paraId="29DCB4D5" w14:textId="77777777" w:rsidR="00AB39BE" w:rsidRDefault="00AB39BE" w:rsidP="00AB39BE">
                            <w:pPr>
                              <w:pStyle w:val="TableParagraph"/>
                              <w:ind w:left="30"/>
                              <w:rPr>
                                <w:rFonts w:ascii="游ゴシック" w:eastAsia="游ゴシック"/>
                                <w:sz w:val="14"/>
                              </w:rPr>
                            </w:pPr>
                            <w:r>
                              <w:rPr>
                                <w:rFonts w:ascii="游ゴシック" w:eastAsia="游ゴシック"/>
                                <w:spacing w:val="-2"/>
                                <w:w w:val="105"/>
                                <w:sz w:val="14"/>
                              </w:rPr>
                              <w:t>同種工事の施工実績</w:t>
                            </w:r>
                          </w:p>
                        </w:tc>
                        <w:tc>
                          <w:tcPr>
                            <w:tcW w:w="8817" w:type="dxa"/>
                            <w:tcBorders>
                              <w:top w:val="single" w:sz="4" w:space="0" w:color="000000"/>
                            </w:tcBorders>
                          </w:tcPr>
                          <w:p w14:paraId="4B5BFF72" w14:textId="77777777" w:rsidR="00EC7226" w:rsidRDefault="00AB39BE" w:rsidP="00EC7226">
                            <w:pPr>
                              <w:pStyle w:val="TableParagraph"/>
                              <w:spacing w:before="95" w:line="242" w:lineRule="auto"/>
                              <w:ind w:left="75" w:right="3662" w:hanging="45"/>
                              <w:rPr>
                                <w:rFonts w:ascii="游ゴシック" w:eastAsia="游ゴシック"/>
                                <w:spacing w:val="-4"/>
                                <w:w w:val="105"/>
                                <w:sz w:val="14"/>
                                <w:lang w:eastAsia="ja-JP"/>
                              </w:rPr>
                            </w:pPr>
                            <w:r>
                              <w:rPr>
                                <w:rFonts w:ascii="游ゴシック" w:eastAsia="游ゴシック"/>
                                <w:w w:val="105"/>
                                <w:sz w:val="14"/>
                                <w:lang w:eastAsia="ja-JP"/>
                              </w:rPr>
                              <w:t>過去15</w:t>
                            </w:r>
                            <w:r>
                              <w:rPr>
                                <w:rFonts w:ascii="游ゴシック" w:eastAsia="游ゴシック"/>
                                <w:spacing w:val="-4"/>
                                <w:w w:val="105"/>
                                <w:sz w:val="14"/>
                                <w:lang w:eastAsia="ja-JP"/>
                              </w:rPr>
                              <w:t xml:space="preserve"> 年間に元請として完成引渡が完了した監理技術者、 特例監理技術者、</w:t>
                            </w:r>
                          </w:p>
                          <w:p w14:paraId="131220AE" w14:textId="20B142CA" w:rsidR="00AB39BE" w:rsidRPr="00EC7226" w:rsidRDefault="00AB39BE" w:rsidP="00EC7226">
                            <w:pPr>
                              <w:pStyle w:val="TableParagraph"/>
                              <w:spacing w:before="95" w:line="242" w:lineRule="auto"/>
                              <w:ind w:left="75" w:right="3662" w:hanging="45"/>
                              <w:rPr>
                                <w:rFonts w:ascii="游ゴシック" w:eastAsia="游ゴシック"/>
                                <w:spacing w:val="-4"/>
                                <w:w w:val="105"/>
                                <w:sz w:val="14"/>
                                <w:lang w:eastAsia="ja-JP"/>
                              </w:rPr>
                            </w:pPr>
                            <w:r>
                              <w:rPr>
                                <w:rFonts w:ascii="游ゴシック" w:eastAsia="游ゴシック"/>
                                <w:spacing w:val="-2"/>
                                <w:w w:val="105"/>
                                <w:sz w:val="14"/>
                                <w:lang w:eastAsia="ja-JP"/>
                              </w:rPr>
                              <w:t>現場代理人（有資格）としての実績を評価する。</w:t>
                            </w:r>
                          </w:p>
                        </w:tc>
                        <w:tc>
                          <w:tcPr>
                            <w:tcW w:w="684" w:type="dxa"/>
                            <w:tcBorders>
                              <w:top w:val="single" w:sz="4" w:space="0" w:color="000000"/>
                            </w:tcBorders>
                          </w:tcPr>
                          <w:p w14:paraId="397C69C2" w14:textId="77777777" w:rsidR="00AB39BE" w:rsidRDefault="00AB39BE" w:rsidP="00AB39BE">
                            <w:pPr>
                              <w:pStyle w:val="TableParagraph"/>
                              <w:spacing w:before="28"/>
                              <w:rPr>
                                <w:rFonts w:ascii="ＭＳ Ｐゴシック"/>
                                <w:sz w:val="14"/>
                                <w:lang w:eastAsia="ja-JP"/>
                              </w:rPr>
                            </w:pPr>
                          </w:p>
                          <w:p w14:paraId="74F21A4E"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B1983D0" w14:textId="77777777" w:rsidTr="00AB39BE">
                        <w:trPr>
                          <w:trHeight w:val="627"/>
                        </w:trPr>
                        <w:tc>
                          <w:tcPr>
                            <w:tcW w:w="681" w:type="dxa"/>
                            <w:vMerge w:val="restart"/>
                            <w:tcBorders>
                              <w:right w:val="single" w:sz="4" w:space="0" w:color="000000"/>
                            </w:tcBorders>
                            <w:textDirection w:val="tbRlV"/>
                            <w:vAlign w:val="center"/>
                          </w:tcPr>
                          <w:p w14:paraId="7E285562" w14:textId="77777777" w:rsidR="00AB39BE" w:rsidRDefault="00AB39BE" w:rsidP="00AB39BE">
                            <w:pPr>
                              <w:pStyle w:val="TableParagraph"/>
                              <w:spacing w:before="4" w:line="242" w:lineRule="auto"/>
                              <w:ind w:left="113" w:rightChars="16" w:right="34"/>
                              <w:jc w:val="center"/>
                              <w:rPr>
                                <w:rFonts w:ascii="游ゴシック" w:eastAsia="游ゴシック"/>
                                <w:spacing w:val="50"/>
                                <w:sz w:val="17"/>
                                <w:szCs w:val="17"/>
                                <w:lang w:eastAsia="ja-JP"/>
                              </w:rPr>
                            </w:pPr>
                            <w:r>
                              <w:rPr>
                                <w:rFonts w:ascii="游ゴシック" w:eastAsia="游ゴシック" w:hint="eastAsia"/>
                                <w:spacing w:val="50"/>
                                <w:sz w:val="17"/>
                                <w:szCs w:val="17"/>
                                <w:lang w:eastAsia="ja-JP"/>
                              </w:rPr>
                              <w:t>企業の信頼性</w:t>
                            </w:r>
                          </w:p>
                          <w:p w14:paraId="0C0A5EAF" w14:textId="6C6084F6" w:rsidR="00AB39BE" w:rsidRDefault="00AB39BE" w:rsidP="00AB39BE">
                            <w:pPr>
                              <w:pStyle w:val="TableParagraph"/>
                              <w:spacing w:before="3" w:line="242" w:lineRule="auto"/>
                              <w:ind w:left="382" w:right="136" w:hanging="237"/>
                              <w:jc w:val="center"/>
                              <w:rPr>
                                <w:rFonts w:ascii="游ゴシック" w:eastAsia="游ゴシック"/>
                                <w:sz w:val="14"/>
                                <w:lang w:eastAsia="ja-JP"/>
                              </w:rPr>
                            </w:pPr>
                            <w:r>
                              <w:rPr>
                                <w:rFonts w:ascii="游ゴシック" w:eastAsia="游ゴシック" w:hint="eastAsia"/>
                                <w:spacing w:val="50"/>
                                <w:sz w:val="17"/>
                                <w:szCs w:val="17"/>
                                <w:lang w:eastAsia="ja-JP"/>
                              </w:rPr>
                              <w:t>・社会性</w:t>
                            </w:r>
                          </w:p>
                        </w:tc>
                        <w:tc>
                          <w:tcPr>
                            <w:tcW w:w="2580" w:type="dxa"/>
                            <w:tcBorders>
                              <w:left w:val="single" w:sz="4" w:space="0" w:color="000000"/>
                              <w:bottom w:val="single" w:sz="4" w:space="0" w:color="000000"/>
                            </w:tcBorders>
                          </w:tcPr>
                          <w:p w14:paraId="04DF147A" w14:textId="77777777" w:rsidR="00AB39BE" w:rsidRDefault="00AB39BE" w:rsidP="00AB39BE">
                            <w:pPr>
                              <w:pStyle w:val="TableParagraph"/>
                              <w:spacing w:before="31"/>
                              <w:rPr>
                                <w:rFonts w:ascii="ＭＳ Ｐゴシック"/>
                                <w:sz w:val="14"/>
                                <w:lang w:eastAsia="ja-JP"/>
                              </w:rPr>
                            </w:pPr>
                          </w:p>
                          <w:p w14:paraId="7D2148EF"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若手・女性技術者の育成</w:t>
                            </w:r>
                          </w:p>
                        </w:tc>
                        <w:tc>
                          <w:tcPr>
                            <w:tcW w:w="8817" w:type="dxa"/>
                            <w:tcBorders>
                              <w:bottom w:val="single" w:sz="4" w:space="0" w:color="000000"/>
                            </w:tcBorders>
                          </w:tcPr>
                          <w:p w14:paraId="00F7F702" w14:textId="77777777" w:rsidR="00AB39BE" w:rsidRDefault="00AB39BE" w:rsidP="00AB39BE">
                            <w:pPr>
                              <w:pStyle w:val="TableParagraph"/>
                              <w:spacing w:before="31"/>
                              <w:rPr>
                                <w:rFonts w:ascii="ＭＳ Ｐゴシック"/>
                                <w:sz w:val="14"/>
                                <w:lang w:eastAsia="ja-JP"/>
                              </w:rPr>
                            </w:pPr>
                          </w:p>
                          <w:p w14:paraId="43CBB6B5"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w w:val="105"/>
                                <w:sz w:val="14"/>
                                <w:lang w:eastAsia="ja-JP"/>
                              </w:rPr>
                              <w:t>若手（40 歳以下）</w:t>
                            </w:r>
                            <w:r>
                              <w:rPr>
                                <w:rFonts w:ascii="游ゴシック" w:eastAsia="游ゴシック"/>
                                <w:spacing w:val="-1"/>
                                <w:w w:val="105"/>
                                <w:sz w:val="14"/>
                                <w:lang w:eastAsia="ja-JP"/>
                              </w:rPr>
                              <w:t>もしくは女性技術者と補助者の配置した場合、評価する。</w:t>
                            </w:r>
                          </w:p>
                        </w:tc>
                        <w:tc>
                          <w:tcPr>
                            <w:tcW w:w="684" w:type="dxa"/>
                            <w:tcBorders>
                              <w:bottom w:val="single" w:sz="4" w:space="0" w:color="000000"/>
                            </w:tcBorders>
                          </w:tcPr>
                          <w:p w14:paraId="792D1352" w14:textId="77777777" w:rsidR="00AB39BE" w:rsidRDefault="00AB39BE" w:rsidP="00AB39BE">
                            <w:pPr>
                              <w:pStyle w:val="TableParagraph"/>
                              <w:spacing w:before="31"/>
                              <w:rPr>
                                <w:rFonts w:ascii="ＭＳ Ｐゴシック"/>
                                <w:sz w:val="14"/>
                                <w:lang w:eastAsia="ja-JP"/>
                              </w:rPr>
                            </w:pPr>
                          </w:p>
                          <w:p w14:paraId="514B26BA"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B04E71C" w14:textId="77777777">
                        <w:trPr>
                          <w:trHeight w:val="1264"/>
                        </w:trPr>
                        <w:tc>
                          <w:tcPr>
                            <w:tcW w:w="681" w:type="dxa"/>
                            <w:vMerge/>
                            <w:tcBorders>
                              <w:top w:val="nil"/>
                              <w:right w:val="single" w:sz="4" w:space="0" w:color="000000"/>
                            </w:tcBorders>
                          </w:tcPr>
                          <w:p w14:paraId="2CE29F07"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0CFB8891" w14:textId="77777777" w:rsidR="00AB39BE" w:rsidRDefault="00AB39BE" w:rsidP="00AB39BE">
                            <w:pPr>
                              <w:pStyle w:val="TableParagraph"/>
                              <w:rPr>
                                <w:rFonts w:ascii="ＭＳ Ｐゴシック"/>
                                <w:sz w:val="14"/>
                              </w:rPr>
                            </w:pPr>
                          </w:p>
                          <w:p w14:paraId="28B2DEEB" w14:textId="77777777" w:rsidR="00AB39BE" w:rsidRDefault="00AB39BE" w:rsidP="00AB39BE">
                            <w:pPr>
                              <w:pStyle w:val="TableParagraph"/>
                              <w:spacing w:before="166"/>
                              <w:rPr>
                                <w:rFonts w:ascii="ＭＳ Ｐゴシック"/>
                                <w:sz w:val="14"/>
                              </w:rPr>
                            </w:pPr>
                          </w:p>
                          <w:p w14:paraId="711EB8B5" w14:textId="77777777" w:rsidR="00AB39BE" w:rsidRDefault="00AB39BE" w:rsidP="00AB39BE">
                            <w:pPr>
                              <w:pStyle w:val="TableParagraph"/>
                              <w:ind w:left="30"/>
                              <w:rPr>
                                <w:rFonts w:ascii="游ゴシック" w:eastAsia="游ゴシック" w:hAnsi="游ゴシック"/>
                                <w:sz w:val="14"/>
                              </w:rPr>
                            </w:pPr>
                            <w:r>
                              <w:rPr>
                                <w:rFonts w:ascii="游ゴシック" w:eastAsia="游ゴシック" w:hAnsi="游ゴシック"/>
                                <w:spacing w:val="-2"/>
                                <w:w w:val="105"/>
                                <w:sz w:val="14"/>
                              </w:rPr>
                              <w:t>地域貢献度①</w:t>
                            </w:r>
                          </w:p>
                        </w:tc>
                        <w:tc>
                          <w:tcPr>
                            <w:tcW w:w="8817" w:type="dxa"/>
                            <w:tcBorders>
                              <w:top w:val="single" w:sz="4" w:space="0" w:color="000000"/>
                              <w:bottom w:val="single" w:sz="4" w:space="0" w:color="000000"/>
                            </w:tcBorders>
                          </w:tcPr>
                          <w:p w14:paraId="42A0E1B4" w14:textId="77777777" w:rsidR="00AB39BE" w:rsidRDefault="00AB39BE" w:rsidP="00AB39BE">
                            <w:pPr>
                              <w:pStyle w:val="TableParagraph"/>
                              <w:tabs>
                                <w:tab w:val="left" w:pos="765"/>
                              </w:tabs>
                              <w:spacing w:before="57"/>
                              <w:ind w:left="30"/>
                              <w:rPr>
                                <w:rFonts w:ascii="游ゴシック" w:eastAsia="游ゴシック" w:hAnsi="游ゴシック"/>
                                <w:sz w:val="14"/>
                                <w:lang w:eastAsia="ja-JP"/>
                              </w:rPr>
                            </w:pPr>
                            <w:r>
                              <w:rPr>
                                <w:rFonts w:ascii="游ゴシック" w:eastAsia="游ゴシック" w:hAnsi="游ゴシック"/>
                                <w:w w:val="105"/>
                                <w:sz w:val="14"/>
                                <w:lang w:eastAsia="ja-JP"/>
                              </w:rPr>
                              <w:t>Ⅰ</w:t>
                            </w:r>
                            <w:r>
                              <w:rPr>
                                <w:rFonts w:ascii="游ゴシック" w:eastAsia="游ゴシック" w:hAnsi="游ゴシック"/>
                                <w:spacing w:val="-10"/>
                                <w:w w:val="105"/>
                                <w:sz w:val="14"/>
                                <w:lang w:eastAsia="ja-JP"/>
                              </w:rPr>
                              <w:t>型</w:t>
                            </w:r>
                            <w:r>
                              <w:rPr>
                                <w:rFonts w:ascii="游ゴシック" w:eastAsia="游ゴシック" w:hAnsi="游ゴシック"/>
                                <w:sz w:val="14"/>
                                <w:lang w:eastAsia="ja-JP"/>
                              </w:rPr>
                              <w:tab/>
                            </w:r>
                            <w:r>
                              <w:rPr>
                                <w:rFonts w:ascii="游ゴシック" w:eastAsia="游ゴシック" w:hAnsi="游ゴシック"/>
                                <w:w w:val="105"/>
                                <w:sz w:val="14"/>
                                <w:lang w:eastAsia="ja-JP"/>
                              </w:rPr>
                              <w:t>：大阪府内企業であれば評価する</w:t>
                            </w:r>
                            <w:r>
                              <w:rPr>
                                <w:rFonts w:ascii="游ゴシック" w:eastAsia="游ゴシック" w:hAnsi="游ゴシック"/>
                                <w:spacing w:val="-10"/>
                                <w:w w:val="105"/>
                                <w:sz w:val="14"/>
                                <w:lang w:eastAsia="ja-JP"/>
                              </w:rPr>
                              <w:t>。</w:t>
                            </w:r>
                          </w:p>
                          <w:p w14:paraId="187942F6" w14:textId="77777777" w:rsidR="00EC7226" w:rsidRDefault="00AB39BE" w:rsidP="00EC7226">
                            <w:pPr>
                              <w:pStyle w:val="TableParagraph"/>
                              <w:tabs>
                                <w:tab w:val="left" w:pos="765"/>
                              </w:tabs>
                              <w:spacing w:before="2" w:line="242" w:lineRule="auto"/>
                              <w:ind w:left="30" w:right="3623"/>
                              <w:rPr>
                                <w:rFonts w:ascii="游ゴシック" w:eastAsia="游ゴシック" w:hAnsi="游ゴシック"/>
                                <w:spacing w:val="-2"/>
                                <w:w w:val="105"/>
                                <w:sz w:val="14"/>
                                <w:lang w:eastAsia="ja-JP"/>
                              </w:rPr>
                            </w:pPr>
                            <w:r>
                              <w:rPr>
                                <w:rFonts w:ascii="游ゴシック" w:eastAsia="游ゴシック" w:hAnsi="游ゴシック"/>
                                <w:spacing w:val="-6"/>
                                <w:w w:val="105"/>
                                <w:sz w:val="14"/>
                                <w:lang w:eastAsia="ja-JP"/>
                              </w:rPr>
                              <w:t>Ⅱ型</w:t>
                            </w:r>
                            <w:r>
                              <w:rPr>
                                <w:rFonts w:ascii="游ゴシック" w:eastAsia="游ゴシック" w:hAnsi="游ゴシック"/>
                                <w:sz w:val="14"/>
                                <w:lang w:eastAsia="ja-JP"/>
                              </w:rPr>
                              <w:tab/>
                            </w:r>
                            <w:r>
                              <w:rPr>
                                <w:rFonts w:ascii="游ゴシック" w:eastAsia="游ゴシック" w:hAnsi="游ゴシック"/>
                                <w:spacing w:val="-2"/>
                                <w:w w:val="105"/>
                                <w:sz w:val="14"/>
                                <w:lang w:eastAsia="ja-JP"/>
                              </w:rPr>
                              <w:t>：大阪府内企業でありかつ建設機械の所有を評価する。</w:t>
                            </w:r>
                            <w:r>
                              <w:rPr>
                                <w:rFonts w:ascii="游ゴシック" w:eastAsia="游ゴシック" w:hAnsi="游ゴシック"/>
                                <w:spacing w:val="80"/>
                                <w:w w:val="150"/>
                                <w:sz w:val="14"/>
                                <w:lang w:eastAsia="ja-JP"/>
                              </w:rPr>
                              <w:t xml:space="preserve">     </w:t>
                            </w:r>
                            <w:r>
                              <w:rPr>
                                <w:rFonts w:ascii="游ゴシック" w:eastAsia="游ゴシック" w:hAnsi="游ゴシック"/>
                                <w:spacing w:val="-2"/>
                                <w:w w:val="105"/>
                                <w:sz w:val="14"/>
                                <w:lang w:eastAsia="ja-JP"/>
                              </w:rPr>
                              <w:t>Ⅲ型・Ⅳ型：発注土木事務所管内に建設業法上の営業所がある場合評価する。</w:t>
                            </w:r>
                          </w:p>
                          <w:p w14:paraId="56670373" w14:textId="54B67888" w:rsidR="00AB39BE" w:rsidRDefault="00AB39BE" w:rsidP="00EC7226">
                            <w:pPr>
                              <w:pStyle w:val="TableParagraph"/>
                              <w:tabs>
                                <w:tab w:val="left" w:pos="765"/>
                              </w:tabs>
                              <w:spacing w:before="2" w:line="242" w:lineRule="auto"/>
                              <w:ind w:left="30" w:right="3623"/>
                              <w:rPr>
                                <w:rFonts w:ascii="游ゴシック" w:eastAsia="游ゴシック"/>
                                <w:sz w:val="14"/>
                                <w:lang w:eastAsia="ja-JP"/>
                              </w:rPr>
                            </w:pPr>
                            <w:r>
                              <w:rPr>
                                <w:rFonts w:ascii="游ゴシック" w:eastAsia="游ゴシック"/>
                                <w:spacing w:val="-1"/>
                                <w:w w:val="105"/>
                                <w:sz w:val="14"/>
                                <w:lang w:eastAsia="ja-JP"/>
                              </w:rPr>
                              <w:t>なお、本項目による加点 は年度内につき１回とする。</w:t>
                            </w:r>
                          </w:p>
                        </w:tc>
                        <w:tc>
                          <w:tcPr>
                            <w:tcW w:w="684" w:type="dxa"/>
                            <w:tcBorders>
                              <w:top w:val="single" w:sz="4" w:space="0" w:color="000000"/>
                              <w:bottom w:val="single" w:sz="4" w:space="0" w:color="000000"/>
                            </w:tcBorders>
                          </w:tcPr>
                          <w:p w14:paraId="48FC42F2" w14:textId="77777777" w:rsidR="00AB39BE" w:rsidRDefault="00AB39BE" w:rsidP="00AB39BE">
                            <w:pPr>
                              <w:pStyle w:val="TableParagraph"/>
                              <w:rPr>
                                <w:rFonts w:ascii="ＭＳ Ｐゴシック"/>
                                <w:sz w:val="14"/>
                                <w:lang w:eastAsia="ja-JP"/>
                              </w:rPr>
                            </w:pPr>
                          </w:p>
                          <w:p w14:paraId="10A11489" w14:textId="77777777" w:rsidR="00AB39BE" w:rsidRDefault="00AB39BE" w:rsidP="00AB39BE">
                            <w:pPr>
                              <w:pStyle w:val="TableParagraph"/>
                              <w:spacing w:before="166"/>
                              <w:rPr>
                                <w:rFonts w:ascii="ＭＳ Ｐゴシック"/>
                                <w:sz w:val="14"/>
                                <w:lang w:eastAsia="ja-JP"/>
                              </w:rPr>
                            </w:pPr>
                          </w:p>
                          <w:p w14:paraId="0E9D7E59"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3C012D79" w14:textId="77777777">
                        <w:trPr>
                          <w:trHeight w:val="624"/>
                        </w:trPr>
                        <w:tc>
                          <w:tcPr>
                            <w:tcW w:w="681" w:type="dxa"/>
                            <w:vMerge/>
                            <w:tcBorders>
                              <w:top w:val="nil"/>
                              <w:right w:val="single" w:sz="4" w:space="0" w:color="000000"/>
                            </w:tcBorders>
                          </w:tcPr>
                          <w:p w14:paraId="162301A7"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58032D65" w14:textId="77777777" w:rsidR="00AB39BE" w:rsidRDefault="00AB39BE" w:rsidP="00AB39BE">
                            <w:pPr>
                              <w:pStyle w:val="TableParagraph"/>
                              <w:spacing w:before="28"/>
                              <w:rPr>
                                <w:rFonts w:ascii="ＭＳ Ｐゴシック"/>
                                <w:sz w:val="14"/>
                              </w:rPr>
                            </w:pPr>
                          </w:p>
                          <w:p w14:paraId="0CF171B5" w14:textId="77777777" w:rsidR="00AB39BE" w:rsidRDefault="00AB39BE" w:rsidP="00AB39BE">
                            <w:pPr>
                              <w:pStyle w:val="TableParagraph"/>
                              <w:ind w:left="30"/>
                              <w:rPr>
                                <w:rFonts w:ascii="游ゴシック" w:eastAsia="游ゴシック" w:hAnsi="游ゴシック"/>
                                <w:sz w:val="14"/>
                              </w:rPr>
                            </w:pPr>
                            <w:r>
                              <w:rPr>
                                <w:rFonts w:ascii="游ゴシック" w:eastAsia="游ゴシック" w:hAnsi="游ゴシック"/>
                                <w:spacing w:val="-2"/>
                                <w:w w:val="105"/>
                                <w:sz w:val="14"/>
                              </w:rPr>
                              <w:t>地域貢献度②</w:t>
                            </w:r>
                          </w:p>
                        </w:tc>
                        <w:tc>
                          <w:tcPr>
                            <w:tcW w:w="8817" w:type="dxa"/>
                            <w:tcBorders>
                              <w:top w:val="single" w:sz="4" w:space="0" w:color="000000"/>
                              <w:bottom w:val="single" w:sz="4" w:space="0" w:color="000000"/>
                            </w:tcBorders>
                          </w:tcPr>
                          <w:p w14:paraId="757B89B3" w14:textId="77777777" w:rsidR="00EC7226" w:rsidRDefault="00AB39BE" w:rsidP="00EC7226">
                            <w:pPr>
                              <w:pStyle w:val="TableParagraph"/>
                              <w:spacing w:before="95" w:line="242" w:lineRule="auto"/>
                              <w:ind w:left="30" w:right="2594"/>
                              <w:rPr>
                                <w:rFonts w:ascii="游ゴシック" w:eastAsia="游ゴシック"/>
                                <w:spacing w:val="-2"/>
                                <w:w w:val="105"/>
                                <w:sz w:val="14"/>
                                <w:lang w:eastAsia="ja-JP"/>
                              </w:rPr>
                            </w:pPr>
                            <w:r>
                              <w:rPr>
                                <w:rFonts w:ascii="游ゴシック" w:eastAsia="游ゴシック"/>
                                <w:spacing w:val="-2"/>
                                <w:w w:val="105"/>
                                <w:sz w:val="14"/>
                                <w:lang w:eastAsia="ja-JP"/>
                              </w:rPr>
                              <w:t>１次下請契約額に占める大阪府内企業の下請契約額の割合が９０％を超える場合、評価する。</w:t>
                            </w:r>
                          </w:p>
                          <w:p w14:paraId="25A3E374" w14:textId="6E029E30" w:rsidR="00AB39BE" w:rsidRPr="00EC7226" w:rsidRDefault="00AB39BE" w:rsidP="00EC7226">
                            <w:pPr>
                              <w:pStyle w:val="TableParagraph"/>
                              <w:spacing w:before="95" w:line="242" w:lineRule="auto"/>
                              <w:ind w:left="30" w:right="2594"/>
                              <w:rPr>
                                <w:rFonts w:ascii="游ゴシック" w:eastAsia="游ゴシック"/>
                                <w:spacing w:val="-2"/>
                                <w:w w:val="105"/>
                                <w:sz w:val="14"/>
                                <w:lang w:eastAsia="ja-JP"/>
                              </w:rPr>
                            </w:pPr>
                            <w:r>
                              <w:rPr>
                                <w:rFonts w:ascii="游ゴシック" w:eastAsia="游ゴシック"/>
                                <w:spacing w:val="-2"/>
                                <w:w w:val="105"/>
                                <w:sz w:val="14"/>
                                <w:lang w:eastAsia="ja-JP"/>
                              </w:rPr>
                              <w:t>主たる工種がシールド工等の特殊工事については、評価項目として設定しない。</w:t>
                            </w:r>
                          </w:p>
                        </w:tc>
                        <w:tc>
                          <w:tcPr>
                            <w:tcW w:w="684" w:type="dxa"/>
                            <w:tcBorders>
                              <w:top w:val="single" w:sz="4" w:space="0" w:color="000000"/>
                              <w:bottom w:val="single" w:sz="4" w:space="0" w:color="000000"/>
                            </w:tcBorders>
                          </w:tcPr>
                          <w:p w14:paraId="1B59A38C" w14:textId="77777777" w:rsidR="00AB39BE" w:rsidRDefault="00AB39BE" w:rsidP="00AB39BE">
                            <w:pPr>
                              <w:pStyle w:val="TableParagraph"/>
                              <w:spacing w:before="28"/>
                              <w:rPr>
                                <w:rFonts w:ascii="ＭＳ Ｐゴシック"/>
                                <w:sz w:val="14"/>
                                <w:lang w:eastAsia="ja-JP"/>
                              </w:rPr>
                            </w:pPr>
                          </w:p>
                          <w:p w14:paraId="58E3F37F"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AB39BE" w14:paraId="405A374D" w14:textId="77777777">
                        <w:trPr>
                          <w:trHeight w:val="624"/>
                        </w:trPr>
                        <w:tc>
                          <w:tcPr>
                            <w:tcW w:w="681" w:type="dxa"/>
                            <w:vMerge/>
                            <w:tcBorders>
                              <w:top w:val="nil"/>
                              <w:right w:val="single" w:sz="4" w:space="0" w:color="000000"/>
                            </w:tcBorders>
                          </w:tcPr>
                          <w:p w14:paraId="143A48BC"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1B051C9B" w14:textId="77777777" w:rsidR="00AB39BE" w:rsidRDefault="00AB39BE" w:rsidP="00AB39BE">
                            <w:pPr>
                              <w:pStyle w:val="TableParagraph"/>
                              <w:spacing w:before="28"/>
                              <w:rPr>
                                <w:rFonts w:ascii="ＭＳ Ｐゴシック"/>
                                <w:sz w:val="14"/>
                              </w:rPr>
                            </w:pPr>
                          </w:p>
                          <w:p w14:paraId="2E2724A6" w14:textId="77777777" w:rsidR="00AB39BE" w:rsidRDefault="00AB39BE" w:rsidP="00AB39BE">
                            <w:pPr>
                              <w:pStyle w:val="TableParagraph"/>
                              <w:ind w:left="30"/>
                              <w:rPr>
                                <w:rFonts w:ascii="游ゴシック" w:eastAsia="游ゴシック" w:hAnsi="游ゴシック"/>
                                <w:sz w:val="14"/>
                              </w:rPr>
                            </w:pPr>
                            <w:r>
                              <w:rPr>
                                <w:rFonts w:ascii="游ゴシック" w:eastAsia="游ゴシック" w:hAnsi="游ゴシック"/>
                                <w:spacing w:val="-2"/>
                                <w:w w:val="105"/>
                                <w:sz w:val="14"/>
                              </w:rPr>
                              <w:t>地域貢献度③</w:t>
                            </w:r>
                          </w:p>
                        </w:tc>
                        <w:tc>
                          <w:tcPr>
                            <w:tcW w:w="8817" w:type="dxa"/>
                            <w:tcBorders>
                              <w:top w:val="single" w:sz="4" w:space="0" w:color="000000"/>
                              <w:bottom w:val="single" w:sz="4" w:space="0" w:color="000000"/>
                            </w:tcBorders>
                          </w:tcPr>
                          <w:p w14:paraId="2EB5D2F1" w14:textId="1F5E9862" w:rsidR="00AB39BE" w:rsidRDefault="00AB39BE" w:rsidP="00AB39BE">
                            <w:pPr>
                              <w:pStyle w:val="TableParagraph"/>
                              <w:spacing w:before="95" w:line="242" w:lineRule="auto"/>
                              <w:ind w:left="30" w:right="1681"/>
                              <w:rPr>
                                <w:rFonts w:ascii="游ゴシック" w:eastAsia="游ゴシック"/>
                                <w:sz w:val="14"/>
                                <w:lang w:eastAsia="ja-JP"/>
                              </w:rPr>
                            </w:pPr>
                            <w:r>
                              <w:rPr>
                                <w:rFonts w:ascii="游ゴシック" w:eastAsia="游ゴシック"/>
                                <w:spacing w:val="-1"/>
                                <w:w w:val="105"/>
                                <w:sz w:val="14"/>
                                <w:lang w:eastAsia="ja-JP"/>
                              </w:rPr>
                              <w:t>都市整備部又は大阪港湾局発注工事</w:t>
                            </w:r>
                            <w:r>
                              <w:rPr>
                                <w:rFonts w:ascii="游ゴシック" w:eastAsia="游ゴシック"/>
                                <w:w w:val="105"/>
                                <w:sz w:val="14"/>
                                <w:lang w:eastAsia="ja-JP"/>
                              </w:rPr>
                              <w:t>（</w:t>
                            </w:r>
                            <w:r>
                              <w:rPr>
                                <w:rFonts w:ascii="游ゴシック" w:eastAsia="游ゴシック"/>
                                <w:spacing w:val="-3"/>
                                <w:w w:val="105"/>
                                <w:sz w:val="14"/>
                                <w:lang w:eastAsia="ja-JP"/>
                              </w:rPr>
                              <w:t>緊急随意契約 に 限る 。</w:t>
                            </w:r>
                            <w:r>
                              <w:rPr>
                                <w:rFonts w:ascii="游ゴシック" w:eastAsia="游ゴシック"/>
                                <w:w w:val="105"/>
                                <w:sz w:val="14"/>
                                <w:lang w:eastAsia="ja-JP"/>
                              </w:rPr>
                              <w:t>）における災害復旧工事の実績を評価する。</w:t>
                            </w:r>
                            <w:r>
                              <w:rPr>
                                <w:rFonts w:ascii="游ゴシック" w:eastAsia="游ゴシック"/>
                                <w:spacing w:val="-2"/>
                                <w:w w:val="105"/>
                                <w:sz w:val="14"/>
                                <w:lang w:eastAsia="ja-JP"/>
                              </w:rPr>
                              <w:t>災害復旧工事に対する評価は１件につき、１回限り有効とする。</w:t>
                            </w:r>
                          </w:p>
                        </w:tc>
                        <w:tc>
                          <w:tcPr>
                            <w:tcW w:w="684" w:type="dxa"/>
                            <w:tcBorders>
                              <w:top w:val="single" w:sz="4" w:space="0" w:color="000000"/>
                              <w:bottom w:val="single" w:sz="4" w:space="0" w:color="000000"/>
                            </w:tcBorders>
                          </w:tcPr>
                          <w:p w14:paraId="106A2AD7" w14:textId="77777777" w:rsidR="00AB39BE" w:rsidRDefault="00AB39BE" w:rsidP="00AB39BE">
                            <w:pPr>
                              <w:pStyle w:val="TableParagraph"/>
                              <w:spacing w:before="28"/>
                              <w:rPr>
                                <w:rFonts w:ascii="ＭＳ Ｐゴシック"/>
                                <w:sz w:val="14"/>
                                <w:lang w:eastAsia="ja-JP"/>
                              </w:rPr>
                            </w:pPr>
                          </w:p>
                          <w:p w14:paraId="53FA31ED" w14:textId="77777777" w:rsidR="00AB39BE" w:rsidRDefault="00AB39BE" w:rsidP="00AB39BE">
                            <w:pPr>
                              <w:pStyle w:val="TableParagraph"/>
                              <w:ind w:left="25" w:right="1"/>
                              <w:jc w:val="center"/>
                              <w:rPr>
                                <w:rFonts w:ascii="游ゴシック"/>
                                <w:sz w:val="14"/>
                              </w:rPr>
                            </w:pPr>
                            <w:r>
                              <w:rPr>
                                <w:rFonts w:ascii="游ゴシック"/>
                                <w:spacing w:val="-10"/>
                                <w:w w:val="105"/>
                                <w:sz w:val="14"/>
                              </w:rPr>
                              <w:t>1</w:t>
                            </w:r>
                          </w:p>
                        </w:tc>
                      </w:tr>
                      <w:tr w:rsidR="00AB39BE" w14:paraId="2C5021BF" w14:textId="77777777">
                        <w:trPr>
                          <w:trHeight w:val="624"/>
                        </w:trPr>
                        <w:tc>
                          <w:tcPr>
                            <w:tcW w:w="681" w:type="dxa"/>
                            <w:vMerge/>
                            <w:tcBorders>
                              <w:top w:val="nil"/>
                              <w:right w:val="single" w:sz="4" w:space="0" w:color="000000"/>
                            </w:tcBorders>
                          </w:tcPr>
                          <w:p w14:paraId="60085585" w14:textId="77777777" w:rsidR="00AB39BE" w:rsidRDefault="00AB39BE" w:rsidP="00AB39BE">
                            <w:pPr>
                              <w:rPr>
                                <w:sz w:val="2"/>
                                <w:szCs w:val="2"/>
                              </w:rPr>
                            </w:pPr>
                          </w:p>
                        </w:tc>
                        <w:tc>
                          <w:tcPr>
                            <w:tcW w:w="2580" w:type="dxa"/>
                            <w:tcBorders>
                              <w:top w:val="single" w:sz="4" w:space="0" w:color="000000"/>
                              <w:left w:val="single" w:sz="4" w:space="0" w:color="000000"/>
                              <w:bottom w:val="single" w:sz="4" w:space="0" w:color="000000"/>
                            </w:tcBorders>
                          </w:tcPr>
                          <w:p w14:paraId="3AC5B345" w14:textId="77777777" w:rsidR="00AB39BE" w:rsidRDefault="00AB39BE" w:rsidP="00AB39BE">
                            <w:pPr>
                              <w:pStyle w:val="TableParagraph"/>
                              <w:spacing w:before="28"/>
                              <w:rPr>
                                <w:rFonts w:ascii="ＭＳ Ｐゴシック"/>
                                <w:sz w:val="14"/>
                                <w:lang w:eastAsia="ja-JP"/>
                              </w:rPr>
                            </w:pPr>
                          </w:p>
                          <w:p w14:paraId="4D7B43BE" w14:textId="77777777" w:rsidR="00AB39BE" w:rsidRDefault="00AB39BE" w:rsidP="00AB39BE">
                            <w:pPr>
                              <w:pStyle w:val="TableParagraph"/>
                              <w:ind w:left="30"/>
                              <w:rPr>
                                <w:rFonts w:ascii="游ゴシック" w:eastAsia="游ゴシック"/>
                                <w:sz w:val="14"/>
                                <w:lang w:eastAsia="ja-JP"/>
                              </w:rPr>
                            </w:pPr>
                            <w:r>
                              <w:rPr>
                                <w:rFonts w:ascii="游ゴシック" w:eastAsia="游ゴシック"/>
                                <w:spacing w:val="-1"/>
                                <w:w w:val="105"/>
                                <w:sz w:val="14"/>
                                <w:lang w:eastAsia="ja-JP"/>
                              </w:rPr>
                              <w:t>大阪府施策に対する取組</w:t>
                            </w:r>
                          </w:p>
                        </w:tc>
                        <w:tc>
                          <w:tcPr>
                            <w:tcW w:w="8817" w:type="dxa"/>
                            <w:tcBorders>
                              <w:top w:val="single" w:sz="4" w:space="0" w:color="000000"/>
                              <w:bottom w:val="single" w:sz="4" w:space="0" w:color="000000"/>
                            </w:tcBorders>
                          </w:tcPr>
                          <w:p w14:paraId="0CE2BC86" w14:textId="77777777" w:rsidR="00AB39BE" w:rsidRDefault="00AB39BE" w:rsidP="00AB39BE">
                            <w:pPr>
                              <w:pStyle w:val="TableParagraph"/>
                              <w:spacing w:before="95"/>
                              <w:ind w:left="30"/>
                              <w:rPr>
                                <w:rFonts w:ascii="游ゴシック" w:eastAsia="游ゴシック"/>
                                <w:sz w:val="14"/>
                                <w:lang w:eastAsia="ja-JP"/>
                              </w:rPr>
                            </w:pPr>
                            <w:r>
                              <w:rPr>
                                <w:rFonts w:ascii="游ゴシック" w:eastAsia="游ゴシック"/>
                                <w:spacing w:val="-1"/>
                                <w:w w:val="105"/>
                                <w:sz w:val="14"/>
                                <w:lang w:eastAsia="ja-JP"/>
                              </w:rPr>
                              <w:t>障がい者の実雇用率が法定雇用率を超えている場合、評価する</w:t>
                            </w:r>
                          </w:p>
                          <w:p w14:paraId="716714C1" w14:textId="396ABBB5" w:rsidR="00EC7226" w:rsidRPr="00FF0E71" w:rsidRDefault="00AB39BE" w:rsidP="00FF0E71">
                            <w:pPr>
                              <w:pStyle w:val="TableParagraph"/>
                              <w:spacing w:before="3"/>
                              <w:ind w:left="30"/>
                              <w:rPr>
                                <w:rFonts w:ascii="游ゴシック" w:eastAsia="游ゴシック"/>
                                <w:spacing w:val="-1"/>
                                <w:w w:val="105"/>
                                <w:sz w:val="14"/>
                                <w:lang w:eastAsia="ja-JP"/>
                              </w:rPr>
                            </w:pPr>
                            <w:r>
                              <w:rPr>
                                <w:rFonts w:ascii="游ゴシック" w:eastAsia="游ゴシック"/>
                                <w:spacing w:val="-1"/>
                                <w:w w:val="105"/>
                                <w:sz w:val="14"/>
                                <w:lang w:eastAsia="ja-JP"/>
                              </w:rPr>
                              <w:t>共同企業体においては、全ての構成員の障がい者実雇用率が、法定雇用率を超えている場合に評価の対象となる。</w:t>
                            </w:r>
                          </w:p>
                        </w:tc>
                        <w:tc>
                          <w:tcPr>
                            <w:tcW w:w="684" w:type="dxa"/>
                            <w:tcBorders>
                              <w:top w:val="single" w:sz="4" w:space="0" w:color="000000"/>
                              <w:bottom w:val="single" w:sz="4" w:space="0" w:color="000000"/>
                            </w:tcBorders>
                          </w:tcPr>
                          <w:p w14:paraId="1A94132C" w14:textId="77777777" w:rsidR="00AB39BE" w:rsidRDefault="00AB39BE" w:rsidP="00AB39BE">
                            <w:pPr>
                              <w:pStyle w:val="TableParagraph"/>
                              <w:spacing w:before="28"/>
                              <w:rPr>
                                <w:rFonts w:ascii="ＭＳ Ｐゴシック"/>
                                <w:sz w:val="14"/>
                                <w:lang w:eastAsia="ja-JP"/>
                              </w:rPr>
                            </w:pPr>
                          </w:p>
                          <w:p w14:paraId="3DB0378E" w14:textId="77777777" w:rsidR="00AB39BE" w:rsidRDefault="00AB39BE" w:rsidP="00AB39BE">
                            <w:pPr>
                              <w:pStyle w:val="TableParagraph"/>
                              <w:ind w:left="25"/>
                              <w:jc w:val="center"/>
                              <w:rPr>
                                <w:rFonts w:ascii="游ゴシック" w:hAnsi="游ゴシック"/>
                                <w:sz w:val="14"/>
                              </w:rPr>
                            </w:pPr>
                            <w:r>
                              <w:rPr>
                                <w:rFonts w:ascii="游ゴシック" w:hAnsi="游ゴシック"/>
                                <w:spacing w:val="-10"/>
                                <w:w w:val="105"/>
                                <w:sz w:val="14"/>
                              </w:rPr>
                              <w:t>─</w:t>
                            </w:r>
                          </w:p>
                        </w:tc>
                      </w:tr>
                      <w:tr w:rsidR="00EC7226" w14:paraId="32211AE4" w14:textId="77777777" w:rsidTr="00FF0E71">
                        <w:trPr>
                          <w:trHeight w:val="632"/>
                        </w:trPr>
                        <w:tc>
                          <w:tcPr>
                            <w:tcW w:w="681" w:type="dxa"/>
                            <w:vMerge/>
                            <w:tcBorders>
                              <w:top w:val="nil"/>
                              <w:right w:val="single" w:sz="4" w:space="0" w:color="000000"/>
                            </w:tcBorders>
                          </w:tcPr>
                          <w:p w14:paraId="192B6A17" w14:textId="77777777" w:rsidR="00EC7226" w:rsidRDefault="00EC7226" w:rsidP="00EC7226">
                            <w:pPr>
                              <w:rPr>
                                <w:sz w:val="2"/>
                                <w:szCs w:val="2"/>
                              </w:rPr>
                            </w:pPr>
                          </w:p>
                        </w:tc>
                        <w:tc>
                          <w:tcPr>
                            <w:tcW w:w="2580" w:type="dxa"/>
                            <w:tcBorders>
                              <w:top w:val="single" w:sz="4" w:space="0" w:color="000000"/>
                              <w:left w:val="single" w:sz="4" w:space="0" w:color="000000"/>
                            </w:tcBorders>
                          </w:tcPr>
                          <w:p w14:paraId="3191B5B2" w14:textId="77777777" w:rsidR="00EC7226" w:rsidRDefault="00EC7226" w:rsidP="00EC7226">
                            <w:pPr>
                              <w:pStyle w:val="TableParagraph"/>
                              <w:spacing w:before="28"/>
                              <w:rPr>
                                <w:rFonts w:ascii="ＭＳ Ｐゴシック"/>
                                <w:sz w:val="14"/>
                              </w:rPr>
                            </w:pPr>
                          </w:p>
                          <w:p w14:paraId="3DF43020" w14:textId="77777777" w:rsidR="00EC7226" w:rsidRDefault="00EC7226" w:rsidP="00EC7226">
                            <w:pPr>
                              <w:pStyle w:val="TableParagraph"/>
                              <w:ind w:left="30"/>
                              <w:rPr>
                                <w:rFonts w:ascii="游ゴシック" w:eastAsia="游ゴシック"/>
                                <w:sz w:val="14"/>
                              </w:rPr>
                            </w:pPr>
                            <w:r>
                              <w:rPr>
                                <w:rFonts w:ascii="游ゴシック" w:eastAsia="游ゴシック"/>
                                <w:spacing w:val="-2"/>
                                <w:w w:val="105"/>
                                <w:sz w:val="14"/>
                              </w:rPr>
                              <w:t>担い手の確保</w:t>
                            </w:r>
                          </w:p>
                        </w:tc>
                        <w:tc>
                          <w:tcPr>
                            <w:tcW w:w="8817" w:type="dxa"/>
                            <w:tcBorders>
                              <w:top w:val="single" w:sz="4" w:space="0" w:color="000000"/>
                              <w:bottom w:val="single" w:sz="4" w:space="0" w:color="000000"/>
                            </w:tcBorders>
                            <w:vAlign w:val="center"/>
                          </w:tcPr>
                          <w:p w14:paraId="5BE719E2" w14:textId="0B8A3FB9" w:rsidR="00EC7226" w:rsidRPr="00EC7226" w:rsidRDefault="00EC7226" w:rsidP="00FF0E71">
                            <w:pPr>
                              <w:pStyle w:val="TableParagraph"/>
                              <w:spacing w:before="3"/>
                              <w:jc w:val="both"/>
                              <w:rPr>
                                <w:rFonts w:ascii="游ゴシック" w:eastAsia="游ゴシック"/>
                                <w:spacing w:val="-1"/>
                                <w:w w:val="105"/>
                                <w:sz w:val="14"/>
                                <w:lang w:eastAsia="ja-JP"/>
                              </w:rPr>
                            </w:pPr>
                            <w:r w:rsidRPr="00EC7226">
                              <w:rPr>
                                <w:rFonts w:ascii="游ゴシック" w:eastAsia="游ゴシック" w:hint="eastAsia"/>
                                <w:sz w:val="14"/>
                                <w:lang w:eastAsia="ja-JP"/>
                              </w:rPr>
                              <w:t>建設キャリアアップシステム（CCUS）の活用を行っている場合、評価する。</w:t>
                            </w:r>
                          </w:p>
                        </w:tc>
                        <w:tc>
                          <w:tcPr>
                            <w:tcW w:w="684" w:type="dxa"/>
                            <w:tcBorders>
                              <w:top w:val="single" w:sz="4" w:space="0" w:color="000000"/>
                            </w:tcBorders>
                          </w:tcPr>
                          <w:p w14:paraId="4BD8E046" w14:textId="77777777" w:rsidR="00EC7226" w:rsidRDefault="00EC7226" w:rsidP="00EC7226">
                            <w:pPr>
                              <w:pStyle w:val="TableParagraph"/>
                              <w:spacing w:before="28"/>
                              <w:rPr>
                                <w:rFonts w:ascii="ＭＳ Ｐゴシック"/>
                                <w:sz w:val="14"/>
                                <w:lang w:eastAsia="ja-JP"/>
                              </w:rPr>
                            </w:pPr>
                          </w:p>
                          <w:p w14:paraId="5A20A9DB" w14:textId="77777777" w:rsidR="00EC7226" w:rsidRDefault="00EC7226" w:rsidP="00EC7226">
                            <w:pPr>
                              <w:pStyle w:val="TableParagraph"/>
                              <w:ind w:left="25"/>
                              <w:jc w:val="center"/>
                              <w:rPr>
                                <w:rFonts w:ascii="游ゴシック" w:hAnsi="游ゴシック"/>
                                <w:sz w:val="14"/>
                              </w:rPr>
                            </w:pPr>
                            <w:r>
                              <w:rPr>
                                <w:rFonts w:ascii="游ゴシック" w:hAnsi="游ゴシック"/>
                                <w:spacing w:val="-10"/>
                                <w:w w:val="105"/>
                                <w:sz w:val="14"/>
                              </w:rPr>
                              <w:t>─</w:t>
                            </w:r>
                          </w:p>
                        </w:tc>
                      </w:tr>
                    </w:tbl>
                    <w:p w14:paraId="3B11589F" w14:textId="77777777" w:rsidR="000A330E" w:rsidRDefault="000A330E" w:rsidP="00FF0E71">
                      <w:pPr>
                        <w:pStyle w:val="af0"/>
                      </w:pPr>
                    </w:p>
                  </w:txbxContent>
                </v:textbox>
                <w10:wrap anchorx="page" anchory="page"/>
              </v:shape>
            </w:pict>
          </mc:Fallback>
        </mc:AlternateContent>
      </w:r>
      <w:r w:rsidR="000A330E">
        <w:rPr>
          <w:rFonts w:ascii="ＭＳ Ｐゴシック"/>
          <w:noProof/>
          <w:sz w:val="60"/>
        </w:rPr>
        <mc:AlternateContent>
          <mc:Choice Requires="wps">
            <w:drawing>
              <wp:anchor distT="0" distB="0" distL="0" distR="0" simplePos="0" relativeHeight="251805184" behindDoc="0" locked="0" layoutInCell="1" allowOverlap="1" wp14:anchorId="3068B1A9" wp14:editId="358D4335">
                <wp:simplePos x="0" y="0"/>
                <wp:positionH relativeFrom="page">
                  <wp:posOffset>8994820</wp:posOffset>
                </wp:positionH>
                <wp:positionV relativeFrom="page">
                  <wp:posOffset>411155</wp:posOffset>
                </wp:positionV>
                <wp:extent cx="5687695" cy="9680575"/>
                <wp:effectExtent l="0" t="0" r="0" b="0"/>
                <wp:wrapNone/>
                <wp:docPr id="707" name="Text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968057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4"/>
                            </w:tblGrid>
                            <w:tr w:rsidR="000A330E" w14:paraId="00A3B7F6" w14:textId="77777777">
                              <w:trPr>
                                <w:trHeight w:val="509"/>
                              </w:trPr>
                              <w:tc>
                                <w:tcPr>
                                  <w:tcW w:w="8824" w:type="dxa"/>
                                  <w:shd w:val="clear" w:color="auto" w:fill="4471C4"/>
                                </w:tcPr>
                                <w:p w14:paraId="7D1DF096" w14:textId="77777777" w:rsidR="000A330E" w:rsidRDefault="000A330E">
                                  <w:pPr>
                                    <w:pStyle w:val="TableParagraph"/>
                                    <w:spacing w:before="155"/>
                                    <w:ind w:left="177"/>
                                    <w:rPr>
                                      <w:rFonts w:ascii="游ゴシック" w:eastAsia="游ゴシック"/>
                                      <w:b/>
                                      <w:sz w:val="14"/>
                                    </w:rPr>
                                  </w:pPr>
                                  <w:r>
                                    <w:rPr>
                                      <w:rFonts w:ascii="游ゴシック" w:eastAsia="游ゴシック"/>
                                      <w:b/>
                                      <w:color w:val="FFFFFF"/>
                                      <w:spacing w:val="-4"/>
                                      <w:w w:val="105"/>
                                      <w:sz w:val="14"/>
                                    </w:rPr>
                                    <w:t>その他</w:t>
                                  </w:r>
                                </w:p>
                              </w:tc>
                            </w:tr>
                            <w:tr w:rsidR="000A330E" w14:paraId="40AA5D84" w14:textId="77777777">
                              <w:trPr>
                                <w:trHeight w:val="14691"/>
                              </w:trPr>
                              <w:tc>
                                <w:tcPr>
                                  <w:tcW w:w="8824" w:type="dxa"/>
                                </w:tcPr>
                                <w:p w14:paraId="23D50973" w14:textId="77777777" w:rsidR="000A330E" w:rsidRDefault="000A330E">
                                  <w:pPr>
                                    <w:pStyle w:val="TableParagraph"/>
                                    <w:spacing w:before="83"/>
                                    <w:ind w:left="125"/>
                                    <w:rPr>
                                      <w:rFonts w:ascii="游ゴシック" w:eastAsia="游ゴシック"/>
                                      <w:b/>
                                      <w:sz w:val="14"/>
                                      <w:lang w:eastAsia="ja-JP"/>
                                    </w:rPr>
                                  </w:pPr>
                                  <w:r>
                                    <w:rPr>
                                      <w:rFonts w:ascii="游ゴシック" w:eastAsia="游ゴシック"/>
                                      <w:b/>
                                      <w:spacing w:val="-3"/>
                                      <w:w w:val="105"/>
                                      <w:sz w:val="14"/>
                                      <w:u w:val="single"/>
                                      <w:lang w:eastAsia="ja-JP"/>
                                    </w:rPr>
                                    <w:t>＊技術提案について</w:t>
                                  </w:r>
                                </w:p>
                                <w:p w14:paraId="3ED83348"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spacing w:val="-1"/>
                                      <w:w w:val="105"/>
                                      <w:sz w:val="14"/>
                                      <w:lang w:eastAsia="ja-JP"/>
                                    </w:rPr>
                                    <w:t>・課題毎の配点は、施工計画の重要性、提案内容の重要度により設定します。</w:t>
                                  </w:r>
                                </w:p>
                                <w:p w14:paraId="2297D8FE" w14:textId="77777777" w:rsidR="00FF0E71" w:rsidRDefault="000A330E">
                                  <w:pPr>
                                    <w:pStyle w:val="TableParagraph"/>
                                    <w:spacing w:before="15" w:line="256" w:lineRule="auto"/>
                                    <w:ind w:left="272" w:right="515" w:hanging="148"/>
                                    <w:rPr>
                                      <w:rFonts w:ascii="游ゴシック" w:eastAsia="游ゴシック"/>
                                      <w:spacing w:val="-1"/>
                                      <w:w w:val="105"/>
                                      <w:sz w:val="14"/>
                                      <w:lang w:eastAsia="ja-JP"/>
                                    </w:rPr>
                                  </w:pPr>
                                  <w:r>
                                    <w:rPr>
                                      <w:rFonts w:ascii="游ゴシック" w:eastAsia="游ゴシック"/>
                                      <w:spacing w:val="-1"/>
                                      <w:w w:val="105"/>
                                      <w:sz w:val="14"/>
                                      <w:lang w:eastAsia="ja-JP"/>
                                    </w:rPr>
                                    <w:t>・工期の短縮の提案を行い、落札者が記載した工事完成日が、発注者が公告時に設定していた工期末より前である場合は、</w:t>
                                  </w:r>
                                </w:p>
                                <w:p w14:paraId="07342079" w14:textId="50A344EB" w:rsidR="000A330E" w:rsidRDefault="000A330E" w:rsidP="00FF0E71">
                                  <w:pPr>
                                    <w:pStyle w:val="TableParagraph"/>
                                    <w:spacing w:before="15" w:line="256" w:lineRule="auto"/>
                                    <w:ind w:leftChars="100" w:left="210" w:right="515" w:firstLineChars="50" w:firstLine="73"/>
                                    <w:rPr>
                                      <w:rFonts w:ascii="游ゴシック" w:eastAsia="游ゴシック"/>
                                      <w:sz w:val="14"/>
                                      <w:lang w:eastAsia="ja-JP"/>
                                    </w:rPr>
                                  </w:pPr>
                                  <w:r>
                                    <w:rPr>
                                      <w:rFonts w:ascii="游ゴシック" w:eastAsia="游ゴシック"/>
                                      <w:w w:val="105"/>
                                      <w:sz w:val="14"/>
                                      <w:lang w:eastAsia="ja-JP"/>
                                    </w:rPr>
                                    <w:t>その日を工期末として契約します。</w:t>
                                  </w:r>
                                </w:p>
                                <w:p w14:paraId="75CE6C83" w14:textId="77777777" w:rsidR="000A330E" w:rsidRDefault="000A330E">
                                  <w:pPr>
                                    <w:pStyle w:val="TableParagraph"/>
                                    <w:rPr>
                                      <w:rFonts w:ascii="ＭＳ Ｐゴシック"/>
                                      <w:sz w:val="14"/>
                                      <w:lang w:eastAsia="ja-JP"/>
                                    </w:rPr>
                                  </w:pPr>
                                </w:p>
                                <w:p w14:paraId="0B25E464" w14:textId="77777777" w:rsidR="000A330E" w:rsidRDefault="000A330E">
                                  <w:pPr>
                                    <w:pStyle w:val="TableParagraph"/>
                                    <w:rPr>
                                      <w:rFonts w:ascii="ＭＳ Ｐゴシック"/>
                                      <w:sz w:val="14"/>
                                      <w:lang w:eastAsia="ja-JP"/>
                                    </w:rPr>
                                  </w:pPr>
                                </w:p>
                                <w:p w14:paraId="47B77B1D" w14:textId="77777777" w:rsidR="000A330E" w:rsidRDefault="000A330E">
                                  <w:pPr>
                                    <w:pStyle w:val="TableParagraph"/>
                                    <w:rPr>
                                      <w:rFonts w:ascii="ＭＳ Ｐゴシック"/>
                                      <w:sz w:val="14"/>
                                      <w:lang w:eastAsia="ja-JP"/>
                                    </w:rPr>
                                  </w:pPr>
                                </w:p>
                                <w:p w14:paraId="64FAD682" w14:textId="77777777" w:rsidR="000A330E" w:rsidRDefault="000A330E">
                                  <w:pPr>
                                    <w:pStyle w:val="TableParagraph"/>
                                    <w:rPr>
                                      <w:rFonts w:ascii="ＭＳ Ｐゴシック"/>
                                      <w:sz w:val="14"/>
                                      <w:lang w:eastAsia="ja-JP"/>
                                    </w:rPr>
                                  </w:pPr>
                                </w:p>
                                <w:p w14:paraId="0604244E" w14:textId="77777777" w:rsidR="000A330E" w:rsidRDefault="000A330E">
                                  <w:pPr>
                                    <w:pStyle w:val="TableParagraph"/>
                                    <w:rPr>
                                      <w:rFonts w:ascii="ＭＳ Ｐゴシック"/>
                                      <w:sz w:val="14"/>
                                      <w:lang w:eastAsia="ja-JP"/>
                                    </w:rPr>
                                  </w:pPr>
                                </w:p>
                                <w:p w14:paraId="67F1671A" w14:textId="77777777" w:rsidR="000A330E" w:rsidRDefault="000A330E">
                                  <w:pPr>
                                    <w:pStyle w:val="TableParagraph"/>
                                    <w:rPr>
                                      <w:rFonts w:ascii="ＭＳ Ｐゴシック"/>
                                      <w:sz w:val="14"/>
                                      <w:lang w:eastAsia="ja-JP"/>
                                    </w:rPr>
                                  </w:pPr>
                                </w:p>
                                <w:p w14:paraId="330D3513" w14:textId="77777777" w:rsidR="000A330E" w:rsidRDefault="000A330E">
                                  <w:pPr>
                                    <w:pStyle w:val="TableParagraph"/>
                                    <w:rPr>
                                      <w:rFonts w:ascii="ＭＳ Ｐゴシック"/>
                                      <w:sz w:val="14"/>
                                      <w:lang w:eastAsia="ja-JP"/>
                                    </w:rPr>
                                  </w:pPr>
                                </w:p>
                                <w:p w14:paraId="1CB9F192" w14:textId="77777777" w:rsidR="000A330E" w:rsidRDefault="000A330E">
                                  <w:pPr>
                                    <w:pStyle w:val="TableParagraph"/>
                                    <w:rPr>
                                      <w:rFonts w:ascii="ＭＳ Ｐゴシック"/>
                                      <w:sz w:val="14"/>
                                      <w:lang w:eastAsia="ja-JP"/>
                                    </w:rPr>
                                  </w:pPr>
                                </w:p>
                                <w:p w14:paraId="24753573" w14:textId="77777777" w:rsidR="000A330E" w:rsidRDefault="000A330E">
                                  <w:pPr>
                                    <w:pStyle w:val="TableParagraph"/>
                                    <w:rPr>
                                      <w:rFonts w:ascii="ＭＳ Ｐゴシック"/>
                                      <w:sz w:val="14"/>
                                      <w:lang w:eastAsia="ja-JP"/>
                                    </w:rPr>
                                  </w:pPr>
                                </w:p>
                                <w:p w14:paraId="3F90343A" w14:textId="77777777" w:rsidR="000A330E" w:rsidRDefault="000A330E">
                                  <w:pPr>
                                    <w:pStyle w:val="TableParagraph"/>
                                    <w:rPr>
                                      <w:rFonts w:ascii="ＭＳ Ｐゴシック"/>
                                      <w:sz w:val="14"/>
                                      <w:lang w:eastAsia="ja-JP"/>
                                    </w:rPr>
                                  </w:pPr>
                                </w:p>
                                <w:p w14:paraId="1A30586F" w14:textId="77777777" w:rsidR="000A330E" w:rsidRDefault="000A330E">
                                  <w:pPr>
                                    <w:pStyle w:val="TableParagraph"/>
                                    <w:spacing w:before="119"/>
                                    <w:rPr>
                                      <w:rFonts w:ascii="ＭＳ Ｐゴシック"/>
                                      <w:sz w:val="14"/>
                                      <w:lang w:eastAsia="ja-JP"/>
                                    </w:rPr>
                                  </w:pPr>
                                </w:p>
                                <w:p w14:paraId="4BBD591D" w14:textId="77777777" w:rsidR="000A330E" w:rsidRDefault="000A330E">
                                  <w:pPr>
                                    <w:pStyle w:val="TableParagraph"/>
                                    <w:ind w:left="125"/>
                                    <w:rPr>
                                      <w:rFonts w:ascii="游ゴシック" w:eastAsia="游ゴシック"/>
                                      <w:b/>
                                      <w:sz w:val="14"/>
                                      <w:lang w:eastAsia="ja-JP"/>
                                    </w:rPr>
                                  </w:pPr>
                                  <w:r>
                                    <w:rPr>
                                      <w:rFonts w:ascii="游ゴシック" w:eastAsia="游ゴシック"/>
                                      <w:b/>
                                      <w:w w:val="105"/>
                                      <w:sz w:val="14"/>
                                      <w:u w:val="single"/>
                                      <w:lang w:eastAsia="ja-JP"/>
                                    </w:rPr>
                                    <w:t>＊同種工事の施工実績（入札参加者の実績及び配置技術者の実績）</w:t>
                                  </w:r>
                                  <w:r>
                                    <w:rPr>
                                      <w:rFonts w:ascii="游ゴシック" w:eastAsia="游ゴシック"/>
                                      <w:b/>
                                      <w:spacing w:val="-3"/>
                                      <w:w w:val="105"/>
                                      <w:sz w:val="14"/>
                                      <w:u w:val="single"/>
                                      <w:lang w:eastAsia="ja-JP"/>
                                    </w:rPr>
                                    <w:t>について</w:t>
                                  </w:r>
                                </w:p>
                                <w:p w14:paraId="3A108F9E"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spacing w:val="-1"/>
                                      <w:w w:val="105"/>
                                      <w:sz w:val="14"/>
                                      <w:lang w:eastAsia="ja-JP"/>
                                    </w:rPr>
                                    <w:t>・「同種工事」については、案件毎に設定します。</w:t>
                                  </w:r>
                                </w:p>
                                <w:p w14:paraId="28627153"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・入札参加者が共同企業体の場合は、代表構成員の実績のみを申請対象とします。</w:t>
                                  </w:r>
                                </w:p>
                                <w:p w14:paraId="63A23738" w14:textId="77777777" w:rsidR="000A330E" w:rsidRDefault="000A330E">
                                  <w:pPr>
                                    <w:pStyle w:val="TableParagraph"/>
                                    <w:spacing w:before="16"/>
                                    <w:ind w:left="272"/>
                                    <w:rPr>
                                      <w:rFonts w:ascii="游ゴシック" w:eastAsia="游ゴシック"/>
                                      <w:sz w:val="14"/>
                                      <w:lang w:eastAsia="ja-JP"/>
                                    </w:rPr>
                                  </w:pPr>
                                  <w:r>
                                    <w:rPr>
                                      <w:rFonts w:ascii="游ゴシック" w:eastAsia="游ゴシック"/>
                                      <w:w w:val="105"/>
                                      <w:sz w:val="14"/>
                                      <w:lang w:eastAsia="ja-JP"/>
                                    </w:rPr>
                                    <w:t>また、共同企業体による過去の施工実績案件は、出資比率20</w:t>
                                  </w:r>
                                  <w:r>
                                    <w:rPr>
                                      <w:rFonts w:ascii="游ゴシック" w:eastAsia="游ゴシック"/>
                                      <w:spacing w:val="-1"/>
                                      <w:w w:val="105"/>
                                      <w:sz w:val="14"/>
                                      <w:lang w:eastAsia="ja-JP"/>
                                    </w:rPr>
                                    <w:t>％以上の工事に限り評価対象とします。</w:t>
                                  </w:r>
                                </w:p>
                                <w:p w14:paraId="612D56C7"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w w:val="105"/>
                                      <w:sz w:val="14"/>
                                      <w:lang w:eastAsia="ja-JP"/>
                                    </w:rPr>
                                    <w:t>出資比率20</w:t>
                                  </w:r>
                                  <w:r>
                                    <w:rPr>
                                      <w:rFonts w:ascii="游ゴシック" w:eastAsia="游ゴシック"/>
                                      <w:spacing w:val="-1"/>
                                      <w:w w:val="105"/>
                                      <w:sz w:val="14"/>
                                      <w:lang w:eastAsia="ja-JP"/>
                                    </w:rPr>
                                    <w:t>％以上であれば代表構成員以外の実績でも評価の対象とします。</w:t>
                                  </w:r>
                                </w:p>
                                <w:p w14:paraId="2366FEAA"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・土木一式Ａ等級に属する建設業者の二者で構成される特定建設工事共同企業体として参加する場合は、全ての構成員の</w:t>
                                  </w:r>
                                </w:p>
                                <w:p w14:paraId="41448897"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w w:val="105"/>
                                      <w:sz w:val="14"/>
                                      <w:lang w:eastAsia="ja-JP"/>
                                    </w:rPr>
                                    <w:t>実績を評価の対象とし、代表構成員のみ実績を有する場合は、評価点を２件以上は1.0点、１件は0.5</w:t>
                                  </w:r>
                                  <w:r>
                                    <w:rPr>
                                      <w:rFonts w:ascii="游ゴシック" w:eastAsia="游ゴシック"/>
                                      <w:spacing w:val="-2"/>
                                      <w:w w:val="105"/>
                                      <w:sz w:val="14"/>
                                      <w:lang w:eastAsia="ja-JP"/>
                                    </w:rPr>
                                    <w:t>点とします。</w:t>
                                  </w:r>
                                </w:p>
                                <w:p w14:paraId="7D38D19C"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w w:val="105"/>
                                      <w:sz w:val="14"/>
                                      <w:lang w:eastAsia="ja-JP"/>
                                    </w:rPr>
                                    <w:t>・現場代理人（有資格）</w:t>
                                  </w:r>
                                  <w:r>
                                    <w:rPr>
                                      <w:rFonts w:ascii="游ゴシック" w:eastAsia="游ゴシック"/>
                                      <w:spacing w:val="-1"/>
                                      <w:w w:val="105"/>
                                      <w:sz w:val="14"/>
                                      <w:lang w:eastAsia="ja-JP"/>
                                    </w:rPr>
                                    <w:t>とは、監理技術者資格者証の交付を受けた場合に限ります。</w:t>
                                  </w:r>
                                </w:p>
                                <w:p w14:paraId="07CE35D3"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spacing w:val="-1"/>
                                      <w:w w:val="105"/>
                                      <w:sz w:val="14"/>
                                      <w:lang w:eastAsia="ja-JP"/>
                                    </w:rPr>
                                    <w:t>なお、技術者の実績は、求める工種や工事内容を施工している期間すべてに従事していれば対象とします。</w:t>
                                  </w:r>
                                </w:p>
                                <w:p w14:paraId="0CF3A5B7" w14:textId="77777777" w:rsidR="000A330E" w:rsidRDefault="000A330E">
                                  <w:pPr>
                                    <w:pStyle w:val="TableParagraph"/>
                                    <w:rPr>
                                      <w:rFonts w:ascii="ＭＳ Ｐゴシック"/>
                                      <w:sz w:val="14"/>
                                      <w:lang w:eastAsia="ja-JP"/>
                                    </w:rPr>
                                  </w:pPr>
                                </w:p>
                                <w:p w14:paraId="7A290A96" w14:textId="77777777" w:rsidR="000A330E" w:rsidRDefault="000A330E">
                                  <w:pPr>
                                    <w:pStyle w:val="TableParagraph"/>
                                    <w:rPr>
                                      <w:rFonts w:ascii="ＭＳ Ｐゴシック"/>
                                      <w:sz w:val="14"/>
                                      <w:lang w:eastAsia="ja-JP"/>
                                    </w:rPr>
                                  </w:pPr>
                                </w:p>
                                <w:p w14:paraId="138803AC" w14:textId="77777777" w:rsidR="000A330E" w:rsidRDefault="000A330E">
                                  <w:pPr>
                                    <w:pStyle w:val="TableParagraph"/>
                                    <w:rPr>
                                      <w:rFonts w:ascii="ＭＳ Ｐゴシック"/>
                                      <w:sz w:val="14"/>
                                      <w:lang w:eastAsia="ja-JP"/>
                                    </w:rPr>
                                  </w:pPr>
                                </w:p>
                                <w:p w14:paraId="6401959B" w14:textId="77777777" w:rsidR="000A330E" w:rsidRDefault="000A330E">
                                  <w:pPr>
                                    <w:pStyle w:val="TableParagraph"/>
                                    <w:rPr>
                                      <w:rFonts w:ascii="ＭＳ Ｐゴシック"/>
                                      <w:sz w:val="14"/>
                                      <w:lang w:eastAsia="ja-JP"/>
                                    </w:rPr>
                                  </w:pPr>
                                </w:p>
                                <w:p w14:paraId="2BD53706" w14:textId="77777777" w:rsidR="000A330E" w:rsidRDefault="000A330E">
                                  <w:pPr>
                                    <w:pStyle w:val="TableParagraph"/>
                                    <w:rPr>
                                      <w:rFonts w:ascii="ＭＳ Ｐゴシック"/>
                                      <w:sz w:val="14"/>
                                      <w:lang w:eastAsia="ja-JP"/>
                                    </w:rPr>
                                  </w:pPr>
                                </w:p>
                                <w:p w14:paraId="2DACA13F" w14:textId="77777777" w:rsidR="000A330E" w:rsidRDefault="000A330E">
                                  <w:pPr>
                                    <w:pStyle w:val="TableParagraph"/>
                                    <w:rPr>
                                      <w:rFonts w:ascii="ＭＳ Ｐゴシック"/>
                                      <w:sz w:val="14"/>
                                      <w:lang w:eastAsia="ja-JP"/>
                                    </w:rPr>
                                  </w:pPr>
                                </w:p>
                                <w:p w14:paraId="52B2ACFA" w14:textId="77777777" w:rsidR="000A330E" w:rsidRDefault="000A330E">
                                  <w:pPr>
                                    <w:pStyle w:val="TableParagraph"/>
                                    <w:rPr>
                                      <w:rFonts w:ascii="ＭＳ Ｐゴシック"/>
                                      <w:sz w:val="14"/>
                                      <w:lang w:eastAsia="ja-JP"/>
                                    </w:rPr>
                                  </w:pPr>
                                </w:p>
                                <w:p w14:paraId="2BA2CA6A" w14:textId="77777777" w:rsidR="000A330E" w:rsidRDefault="000A330E">
                                  <w:pPr>
                                    <w:pStyle w:val="TableParagraph"/>
                                    <w:spacing w:before="144"/>
                                    <w:rPr>
                                      <w:rFonts w:ascii="ＭＳ Ｐゴシック"/>
                                      <w:sz w:val="14"/>
                                      <w:lang w:eastAsia="ja-JP"/>
                                    </w:rPr>
                                  </w:pPr>
                                </w:p>
                                <w:p w14:paraId="1F3C04F3" w14:textId="77777777" w:rsidR="000A330E" w:rsidRDefault="000A330E">
                                  <w:pPr>
                                    <w:pStyle w:val="TableParagraph"/>
                                    <w:ind w:left="125"/>
                                    <w:rPr>
                                      <w:rFonts w:ascii="游ゴシック" w:eastAsia="游ゴシック"/>
                                      <w:b/>
                                      <w:sz w:val="14"/>
                                      <w:lang w:eastAsia="ja-JP"/>
                                    </w:rPr>
                                  </w:pPr>
                                  <w:r>
                                    <w:rPr>
                                      <w:rFonts w:ascii="游ゴシック" w:eastAsia="游ゴシック"/>
                                      <w:b/>
                                      <w:w w:val="105"/>
                                      <w:sz w:val="14"/>
                                      <w:u w:val="single"/>
                                      <w:lang w:eastAsia="ja-JP"/>
                                    </w:rPr>
                                    <w:t>＊同分野工事の成績点の実績（配置技術者の実績）</w:t>
                                  </w:r>
                                  <w:r>
                                    <w:rPr>
                                      <w:rFonts w:ascii="游ゴシック" w:eastAsia="游ゴシック"/>
                                      <w:b/>
                                      <w:spacing w:val="-3"/>
                                      <w:w w:val="105"/>
                                      <w:sz w:val="14"/>
                                      <w:u w:val="single"/>
                                      <w:lang w:eastAsia="ja-JP"/>
                                    </w:rPr>
                                    <w:t>について</w:t>
                                  </w:r>
                                </w:p>
                                <w:p w14:paraId="5C9699D8" w14:textId="77777777" w:rsidR="000A330E" w:rsidRDefault="000A330E">
                                  <w:pPr>
                                    <w:pStyle w:val="TableParagraph"/>
                                    <w:spacing w:before="17"/>
                                    <w:ind w:left="125"/>
                                    <w:rPr>
                                      <w:rFonts w:ascii="游ゴシック" w:eastAsia="游ゴシック"/>
                                      <w:sz w:val="14"/>
                                      <w:lang w:eastAsia="ja-JP"/>
                                    </w:rPr>
                                  </w:pPr>
                                  <w:r>
                                    <w:rPr>
                                      <w:rFonts w:ascii="游ゴシック" w:eastAsia="游ゴシック"/>
                                      <w:spacing w:val="-1"/>
                                      <w:w w:val="105"/>
                                      <w:sz w:val="14"/>
                                      <w:lang w:eastAsia="ja-JP"/>
                                    </w:rPr>
                                    <w:t>・優良工事等表彰の評価項目へ申請した受賞案件は、同分野工事の成績点の実績への申請・評価はしない。</w:t>
                                  </w:r>
                                </w:p>
                                <w:p w14:paraId="1898DCD2"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・入札参加者が共同企業体の場合、代表構成員の実績のみを申請対象とします。</w:t>
                                  </w:r>
                                </w:p>
                                <w:p w14:paraId="3B5C269A" w14:textId="77777777" w:rsidR="000A330E" w:rsidRDefault="000A330E">
                                  <w:pPr>
                                    <w:pStyle w:val="TableParagraph"/>
                                    <w:spacing w:before="22" w:line="256" w:lineRule="auto"/>
                                    <w:ind w:left="272" w:right="2283"/>
                                    <w:rPr>
                                      <w:rFonts w:ascii="游ゴシック" w:eastAsia="游ゴシック"/>
                                      <w:sz w:val="14"/>
                                      <w:lang w:eastAsia="ja-JP"/>
                                    </w:rPr>
                                  </w:pPr>
                                  <w:r>
                                    <w:rPr>
                                      <w:rFonts w:ascii="游ゴシック" w:eastAsia="游ゴシック"/>
                                      <w:w w:val="105"/>
                                      <w:sz w:val="14"/>
                                      <w:lang w:eastAsia="ja-JP"/>
                                    </w:rPr>
                                    <w:t>共同企業体による過去の施工実績案件は、出資比率</w:t>
                                  </w:r>
                                  <w:r>
                                    <w:rPr>
                                      <w:rFonts w:ascii="游ゴシック" w:eastAsia="游ゴシック"/>
                                      <w:spacing w:val="1"/>
                                      <w:w w:val="105"/>
                                      <w:sz w:val="14"/>
                                      <w:lang w:eastAsia="ja-JP"/>
                                    </w:rPr>
                                    <w:t>20</w:t>
                                  </w:r>
                                  <w:r>
                                    <w:rPr>
                                      <w:rFonts w:ascii="游ゴシック" w:eastAsia="游ゴシック"/>
                                      <w:spacing w:val="-1"/>
                                      <w:w w:val="105"/>
                                      <w:sz w:val="14"/>
                                      <w:lang w:eastAsia="ja-JP"/>
                                    </w:rPr>
                                    <w:t>％以上の工事に限り評価対象とします。</w:t>
                                  </w:r>
                                  <w:r>
                                    <w:rPr>
                                      <w:rFonts w:ascii="游ゴシック" w:eastAsia="游ゴシック"/>
                                      <w:w w:val="105"/>
                                      <w:sz w:val="14"/>
                                      <w:lang w:eastAsia="ja-JP"/>
                                    </w:rPr>
                                    <w:t>出資比率</w:t>
                                  </w:r>
                                  <w:r>
                                    <w:rPr>
                                      <w:rFonts w:ascii="游ゴシック" w:eastAsia="游ゴシック"/>
                                      <w:spacing w:val="1"/>
                                      <w:w w:val="105"/>
                                      <w:sz w:val="14"/>
                                      <w:lang w:eastAsia="ja-JP"/>
                                    </w:rPr>
                                    <w:t>20</w:t>
                                  </w:r>
                                  <w:r>
                                    <w:rPr>
                                      <w:rFonts w:ascii="游ゴシック" w:eastAsia="游ゴシック"/>
                                      <w:w w:val="105"/>
                                      <w:sz w:val="14"/>
                                      <w:lang w:eastAsia="ja-JP"/>
                                    </w:rPr>
                                    <w:t>％以上であれば代表構成員以外の実績でも評価の対象とします。</w:t>
                                  </w:r>
                                </w:p>
                                <w:p w14:paraId="5941B244" w14:textId="77777777" w:rsidR="000A330E" w:rsidRDefault="000A330E">
                                  <w:pPr>
                                    <w:pStyle w:val="TableParagraph"/>
                                    <w:spacing w:line="232" w:lineRule="exact"/>
                                    <w:ind w:left="125"/>
                                    <w:rPr>
                                      <w:rFonts w:ascii="游ゴシック" w:eastAsia="游ゴシック"/>
                                      <w:sz w:val="14"/>
                                      <w:lang w:eastAsia="ja-JP"/>
                                    </w:rPr>
                                  </w:pPr>
                                  <w:r>
                                    <w:rPr>
                                      <w:rFonts w:ascii="游ゴシック" w:eastAsia="游ゴシック"/>
                                      <w:w w:val="105"/>
                                      <w:sz w:val="14"/>
                                      <w:lang w:eastAsia="ja-JP"/>
                                    </w:rPr>
                                    <w:t>・現場代理人（有資格）</w:t>
                                  </w:r>
                                  <w:r>
                                    <w:rPr>
                                      <w:rFonts w:ascii="游ゴシック" w:eastAsia="游ゴシック"/>
                                      <w:spacing w:val="-1"/>
                                      <w:w w:val="105"/>
                                      <w:sz w:val="14"/>
                                      <w:lang w:eastAsia="ja-JP"/>
                                    </w:rPr>
                                    <w:t>とは、監理技術者資格者証の交付を受けた場合に限ります。</w:t>
                                  </w:r>
                                </w:p>
                                <w:p w14:paraId="4860D01E"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・担当技術者は、主任技術者を配置できる場合の国家資格のいずれかを有していた場合に限ります。</w:t>
                                  </w:r>
                                </w:p>
                                <w:p w14:paraId="451CDA93"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・技術者の成績は全期間従事した工事の成績のみを対象とします。</w:t>
                                  </w:r>
                                </w:p>
                                <w:p w14:paraId="7EFA24C5" w14:textId="77777777" w:rsidR="000A330E" w:rsidRDefault="000A330E">
                                  <w:pPr>
                                    <w:pStyle w:val="TableParagraph"/>
                                    <w:rPr>
                                      <w:rFonts w:ascii="ＭＳ Ｐゴシック"/>
                                      <w:sz w:val="14"/>
                                      <w:lang w:eastAsia="ja-JP"/>
                                    </w:rPr>
                                  </w:pPr>
                                </w:p>
                                <w:p w14:paraId="5D61A4EE" w14:textId="77777777" w:rsidR="000A330E" w:rsidRDefault="000A330E">
                                  <w:pPr>
                                    <w:pStyle w:val="TableParagraph"/>
                                    <w:rPr>
                                      <w:rFonts w:ascii="ＭＳ Ｐゴシック"/>
                                      <w:sz w:val="14"/>
                                      <w:lang w:eastAsia="ja-JP"/>
                                    </w:rPr>
                                  </w:pPr>
                                </w:p>
                                <w:p w14:paraId="060138F9" w14:textId="77777777" w:rsidR="000A330E" w:rsidRDefault="000A330E">
                                  <w:pPr>
                                    <w:pStyle w:val="TableParagraph"/>
                                    <w:rPr>
                                      <w:rFonts w:ascii="ＭＳ Ｐゴシック"/>
                                      <w:sz w:val="14"/>
                                      <w:lang w:eastAsia="ja-JP"/>
                                    </w:rPr>
                                  </w:pPr>
                                </w:p>
                                <w:p w14:paraId="77F35B41" w14:textId="77777777" w:rsidR="000A330E" w:rsidRDefault="000A330E">
                                  <w:pPr>
                                    <w:pStyle w:val="TableParagraph"/>
                                    <w:rPr>
                                      <w:rFonts w:ascii="ＭＳ Ｐゴシック"/>
                                      <w:sz w:val="14"/>
                                      <w:lang w:eastAsia="ja-JP"/>
                                    </w:rPr>
                                  </w:pPr>
                                </w:p>
                                <w:p w14:paraId="4E00D2A9" w14:textId="77777777" w:rsidR="000A330E" w:rsidRDefault="000A330E">
                                  <w:pPr>
                                    <w:pStyle w:val="TableParagraph"/>
                                    <w:rPr>
                                      <w:rFonts w:ascii="ＭＳ Ｐゴシック"/>
                                      <w:sz w:val="14"/>
                                      <w:lang w:eastAsia="ja-JP"/>
                                    </w:rPr>
                                  </w:pPr>
                                </w:p>
                                <w:p w14:paraId="109E7597" w14:textId="77777777" w:rsidR="000A330E" w:rsidRDefault="000A330E">
                                  <w:pPr>
                                    <w:pStyle w:val="TableParagraph"/>
                                    <w:spacing w:before="61"/>
                                    <w:rPr>
                                      <w:rFonts w:ascii="ＭＳ Ｐゴシック"/>
                                      <w:sz w:val="14"/>
                                      <w:lang w:eastAsia="ja-JP"/>
                                    </w:rPr>
                                  </w:pPr>
                                </w:p>
                                <w:p w14:paraId="2A11CD51" w14:textId="77777777" w:rsidR="000A330E" w:rsidRDefault="000A330E">
                                  <w:pPr>
                                    <w:pStyle w:val="TableParagraph"/>
                                    <w:ind w:left="125"/>
                                    <w:rPr>
                                      <w:rFonts w:ascii="游ゴシック" w:eastAsia="游ゴシック"/>
                                      <w:b/>
                                      <w:sz w:val="14"/>
                                      <w:lang w:eastAsia="ja-JP"/>
                                    </w:rPr>
                                  </w:pPr>
                                  <w:r>
                                    <w:rPr>
                                      <w:rFonts w:ascii="游ゴシック" w:eastAsia="游ゴシック"/>
                                      <w:b/>
                                      <w:spacing w:val="-1"/>
                                      <w:w w:val="105"/>
                                      <w:sz w:val="14"/>
                                      <w:u w:val="single"/>
                                      <w:lang w:eastAsia="ja-JP"/>
                                    </w:rPr>
                                    <w:t>＊若手・女性技術者の育成について</w:t>
                                  </w:r>
                                </w:p>
                                <w:p w14:paraId="07FE5D64"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spacing w:val="-1"/>
                                      <w:w w:val="105"/>
                                      <w:sz w:val="14"/>
                                      <w:lang w:eastAsia="ja-JP"/>
                                    </w:rPr>
                                    <w:t>・若手・女性技術者を監理技術者として配置し、技術力を有する現場代理人が補助を行う</w:t>
                                  </w:r>
                                </w:p>
                                <w:p w14:paraId="44518B50"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w w:val="105"/>
                                      <w:sz w:val="14"/>
                                      <w:lang w:eastAsia="ja-JP"/>
                                    </w:rPr>
                                    <w:t>・若手・女性技術者を現場代理人として配置し、技術力を有する監理技術者（主任技術者）</w:t>
                                  </w:r>
                                  <w:r>
                                    <w:rPr>
                                      <w:rFonts w:ascii="游ゴシック" w:eastAsia="游ゴシック"/>
                                      <w:spacing w:val="-2"/>
                                      <w:w w:val="105"/>
                                      <w:sz w:val="14"/>
                                      <w:lang w:eastAsia="ja-JP"/>
                                    </w:rPr>
                                    <w:t>が補助を行う</w:t>
                                  </w:r>
                                </w:p>
                                <w:p w14:paraId="075A4891"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w w:val="105"/>
                                      <w:sz w:val="14"/>
                                      <w:lang w:eastAsia="ja-JP"/>
                                    </w:rPr>
                                    <w:t>・若手・女性技術者を担当技術者として配置し、技術力を有する監理技術者（主任技術者）</w:t>
                                  </w:r>
                                  <w:r>
                                    <w:rPr>
                                      <w:rFonts w:ascii="游ゴシック" w:eastAsia="游ゴシック"/>
                                      <w:spacing w:val="-1"/>
                                      <w:w w:val="105"/>
                                      <w:sz w:val="14"/>
                                      <w:lang w:eastAsia="ja-JP"/>
                                    </w:rPr>
                                    <w:t>又は現場代理人が補助を行う</w:t>
                                  </w:r>
                                </w:p>
                                <w:p w14:paraId="2D9EA79C"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・技術力を有する女性技術者を監理技術者又は現場代理人として配置</w:t>
                                  </w:r>
                                </w:p>
                                <w:p w14:paraId="3A90E9B5" w14:textId="77777777" w:rsidR="000A330E" w:rsidRDefault="000A330E">
                                  <w:pPr>
                                    <w:pStyle w:val="TableParagraph"/>
                                    <w:spacing w:before="22" w:line="254" w:lineRule="auto"/>
                                    <w:ind w:left="272" w:right="625"/>
                                    <w:rPr>
                                      <w:rFonts w:ascii="游ゴシック" w:eastAsia="游ゴシック"/>
                                      <w:sz w:val="14"/>
                                      <w:lang w:eastAsia="ja-JP"/>
                                    </w:rPr>
                                  </w:pPr>
                                  <w:r>
                                    <w:rPr>
                                      <w:rFonts w:ascii="游ゴシック" w:eastAsia="游ゴシック"/>
                                      <w:w w:val="105"/>
                                      <w:sz w:val="14"/>
                                      <w:lang w:eastAsia="ja-JP"/>
                                    </w:rPr>
                                    <w:t>「技術力を有する」とは、「同種工事の施工実績」、「</w:t>
                                  </w:r>
                                  <w:r>
                                    <w:rPr>
                                      <w:rFonts w:ascii="游ゴシック" w:eastAsia="游ゴシック"/>
                                      <w:spacing w:val="1"/>
                                      <w:w w:val="105"/>
                                      <w:sz w:val="14"/>
                                      <w:lang w:eastAsia="ja-JP"/>
                                    </w:rPr>
                                    <w:t>80</w:t>
                                  </w:r>
                                  <w:r>
                                    <w:rPr>
                                      <w:rFonts w:ascii="游ゴシック" w:eastAsia="游ゴシック"/>
                                      <w:w w:val="105"/>
                                      <w:sz w:val="14"/>
                                      <w:lang w:eastAsia="ja-JP"/>
                                    </w:rPr>
                                    <w:t>点以上の工事成績点」又は「監理技術者として</w:t>
                                  </w:r>
                                  <w:r>
                                    <w:rPr>
                                      <w:rFonts w:ascii="游ゴシック" w:eastAsia="游ゴシック"/>
                                      <w:spacing w:val="1"/>
                                      <w:w w:val="105"/>
                                      <w:sz w:val="14"/>
                                      <w:lang w:eastAsia="ja-JP"/>
                                    </w:rPr>
                                    <w:t>10</w:t>
                                  </w:r>
                                  <w:r>
                                    <w:rPr>
                                      <w:rFonts w:ascii="游ゴシック" w:eastAsia="游ゴシック"/>
                                      <w:spacing w:val="-2"/>
                                      <w:w w:val="105"/>
                                      <w:sz w:val="14"/>
                                      <w:lang w:eastAsia="ja-JP"/>
                                    </w:rPr>
                                    <w:t>年以上の経</w:t>
                                  </w:r>
                                  <w:r>
                                    <w:rPr>
                                      <w:rFonts w:ascii="游ゴシック" w:eastAsia="游ゴシック"/>
                                      <w:w w:val="105"/>
                                      <w:sz w:val="14"/>
                                      <w:lang w:eastAsia="ja-JP"/>
                                    </w:rPr>
                                    <w:t>験」を有することをいいます。</w:t>
                                  </w:r>
                                </w:p>
                                <w:p w14:paraId="64629D04" w14:textId="77777777" w:rsidR="000A330E" w:rsidRDefault="000A330E">
                                  <w:pPr>
                                    <w:pStyle w:val="TableParagraph"/>
                                    <w:rPr>
                                      <w:rFonts w:ascii="ＭＳ Ｐゴシック"/>
                                      <w:sz w:val="14"/>
                                      <w:lang w:eastAsia="ja-JP"/>
                                    </w:rPr>
                                  </w:pPr>
                                </w:p>
                                <w:p w14:paraId="362EA19B" w14:textId="77777777" w:rsidR="000A330E" w:rsidRDefault="000A330E">
                                  <w:pPr>
                                    <w:pStyle w:val="TableParagraph"/>
                                    <w:rPr>
                                      <w:rFonts w:ascii="ＭＳ Ｐゴシック"/>
                                      <w:sz w:val="14"/>
                                      <w:lang w:eastAsia="ja-JP"/>
                                    </w:rPr>
                                  </w:pPr>
                                </w:p>
                                <w:p w14:paraId="35FA9A84" w14:textId="77777777" w:rsidR="000A330E" w:rsidRDefault="000A330E">
                                  <w:pPr>
                                    <w:pStyle w:val="TableParagraph"/>
                                    <w:rPr>
                                      <w:rFonts w:ascii="ＭＳ Ｐゴシック"/>
                                      <w:sz w:val="14"/>
                                      <w:lang w:eastAsia="ja-JP"/>
                                    </w:rPr>
                                  </w:pPr>
                                </w:p>
                                <w:p w14:paraId="6A06804F" w14:textId="77777777" w:rsidR="000A330E" w:rsidRDefault="000A330E">
                                  <w:pPr>
                                    <w:pStyle w:val="TableParagraph"/>
                                    <w:spacing w:before="92"/>
                                    <w:rPr>
                                      <w:rFonts w:ascii="ＭＳ Ｐゴシック"/>
                                      <w:sz w:val="14"/>
                                      <w:lang w:eastAsia="ja-JP"/>
                                    </w:rPr>
                                  </w:pPr>
                                </w:p>
                                <w:p w14:paraId="1675460C" w14:textId="77777777" w:rsidR="000A330E" w:rsidRDefault="000A330E">
                                  <w:pPr>
                                    <w:pStyle w:val="TableParagraph"/>
                                    <w:ind w:left="125"/>
                                    <w:rPr>
                                      <w:rFonts w:ascii="游ゴシック" w:eastAsia="游ゴシック"/>
                                      <w:b/>
                                      <w:sz w:val="14"/>
                                      <w:lang w:eastAsia="ja-JP"/>
                                    </w:rPr>
                                  </w:pPr>
                                  <w:r>
                                    <w:rPr>
                                      <w:rFonts w:ascii="游ゴシック" w:eastAsia="游ゴシック"/>
                                      <w:b/>
                                      <w:spacing w:val="-1"/>
                                      <w:w w:val="105"/>
                                      <w:sz w:val="14"/>
                                      <w:u w:val="single"/>
                                      <w:lang w:eastAsia="ja-JP"/>
                                    </w:rPr>
                                    <w:t>＊大阪港湾局について</w:t>
                                  </w:r>
                                </w:p>
                                <w:p w14:paraId="2C0CEAB1"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w w:val="105"/>
                                      <w:sz w:val="14"/>
                                      <w:lang w:eastAsia="ja-JP"/>
                                    </w:rPr>
                                    <w:t>・大阪港湾局は、大阪港湾局（計画整備部計画課計画調整担当、同部振興課利用促進担当及び泉州港湾・海岸部）</w:t>
                                  </w:r>
                                  <w:r>
                                    <w:rPr>
                                      <w:rFonts w:ascii="游ゴシック" w:eastAsia="游ゴシック"/>
                                      <w:spacing w:val="-4"/>
                                      <w:w w:val="105"/>
                                      <w:sz w:val="14"/>
                                      <w:lang w:eastAsia="ja-JP"/>
                                    </w:rPr>
                                    <w:t>発注を</w:t>
                                  </w:r>
                                </w:p>
                                <w:p w14:paraId="069441D9"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spacing w:val="-2"/>
                                      <w:w w:val="105"/>
                                      <w:sz w:val="14"/>
                                      <w:lang w:eastAsia="ja-JP"/>
                                    </w:rPr>
                                    <w:t>対象としています。</w:t>
                                  </w:r>
                                </w:p>
                                <w:p w14:paraId="00AEE87E" w14:textId="77777777" w:rsidR="000A330E" w:rsidRDefault="000A330E">
                                  <w:pPr>
                                    <w:pStyle w:val="TableParagraph"/>
                                    <w:rPr>
                                      <w:rFonts w:ascii="ＭＳ Ｐゴシック"/>
                                      <w:sz w:val="14"/>
                                      <w:lang w:eastAsia="ja-JP"/>
                                    </w:rPr>
                                  </w:pPr>
                                </w:p>
                                <w:p w14:paraId="5119E843" w14:textId="77777777" w:rsidR="000A330E" w:rsidRDefault="000A330E">
                                  <w:pPr>
                                    <w:pStyle w:val="TableParagraph"/>
                                    <w:spacing w:before="5"/>
                                    <w:rPr>
                                      <w:rFonts w:ascii="ＭＳ Ｐゴシック"/>
                                      <w:sz w:val="14"/>
                                      <w:lang w:eastAsia="ja-JP"/>
                                    </w:rPr>
                                  </w:pPr>
                                </w:p>
                                <w:p w14:paraId="69F03EE9" w14:textId="366C5826" w:rsidR="000A330E" w:rsidRDefault="000A330E" w:rsidP="00FF0E71">
                                  <w:pPr>
                                    <w:pStyle w:val="TableParagraph"/>
                                    <w:tabs>
                                      <w:tab w:val="left" w:pos="7201"/>
                                    </w:tabs>
                                    <w:jc w:val="center"/>
                                    <w:rPr>
                                      <w:rFonts w:ascii="ＭＳ Ｐゴシック" w:eastAsia="ＭＳ Ｐゴシック"/>
                                      <w:position w:val="-23"/>
                                      <w:sz w:val="60"/>
                                      <w:lang w:eastAsia="ja-JP"/>
                                    </w:rPr>
                                  </w:pPr>
                                  <w:r>
                                    <w:rPr>
                                      <w:rFonts w:ascii="游ゴシック" w:eastAsia="游ゴシック"/>
                                      <w:b/>
                                      <w:sz w:val="21"/>
                                      <w:u w:val="single"/>
                                      <w:lang w:eastAsia="ja-JP"/>
                                    </w:rPr>
                                    <w:t>＊詳細については、公告時に配布する資料を確認ください</w:t>
                                  </w:r>
                                  <w:r>
                                    <w:rPr>
                                      <w:rFonts w:ascii="游ゴシック" w:eastAsia="游ゴシック"/>
                                      <w:b/>
                                      <w:spacing w:val="-10"/>
                                      <w:sz w:val="21"/>
                                      <w:u w:val="single"/>
                                      <w:lang w:eastAsia="ja-JP"/>
                                    </w:rPr>
                                    <w:t>。</w:t>
                                  </w:r>
                                </w:p>
                              </w:tc>
                            </w:tr>
                          </w:tbl>
                          <w:p w14:paraId="62D267DE" w14:textId="77777777" w:rsidR="000A330E" w:rsidRDefault="000A330E" w:rsidP="000A330E">
                            <w:pPr>
                              <w:pStyle w:val="af0"/>
                            </w:pPr>
                          </w:p>
                        </w:txbxContent>
                      </wps:txbx>
                      <wps:bodyPr wrap="square" lIns="0" tIns="0" rIns="0" bIns="0" rtlCol="0">
                        <a:noAutofit/>
                      </wps:bodyPr>
                    </wps:wsp>
                  </a:graphicData>
                </a:graphic>
              </wp:anchor>
            </w:drawing>
          </mc:Choice>
          <mc:Fallback>
            <w:pict>
              <v:shape w14:anchorId="3068B1A9" id="Textbox 707" o:spid="_x0000_s1105" type="#_x0000_t202" style="position:absolute;margin-left:708.25pt;margin-top:32.35pt;width:447.85pt;height:762.25pt;z-index:2518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4"/>
                      </w:tblGrid>
                      <w:tr w:rsidR="000A330E" w14:paraId="00A3B7F6" w14:textId="77777777">
                        <w:trPr>
                          <w:trHeight w:val="509"/>
                        </w:trPr>
                        <w:tc>
                          <w:tcPr>
                            <w:tcW w:w="8824" w:type="dxa"/>
                            <w:shd w:val="clear" w:color="auto" w:fill="4471C4"/>
                          </w:tcPr>
                          <w:p w14:paraId="7D1DF096" w14:textId="77777777" w:rsidR="000A330E" w:rsidRDefault="000A330E">
                            <w:pPr>
                              <w:pStyle w:val="TableParagraph"/>
                              <w:spacing w:before="155"/>
                              <w:ind w:left="177"/>
                              <w:rPr>
                                <w:rFonts w:ascii="游ゴシック" w:eastAsia="游ゴシック"/>
                                <w:b/>
                                <w:sz w:val="14"/>
                              </w:rPr>
                            </w:pPr>
                            <w:r>
                              <w:rPr>
                                <w:rFonts w:ascii="游ゴシック" w:eastAsia="游ゴシック"/>
                                <w:b/>
                                <w:color w:val="FFFFFF"/>
                                <w:spacing w:val="-4"/>
                                <w:w w:val="105"/>
                                <w:sz w:val="14"/>
                              </w:rPr>
                              <w:t>その他</w:t>
                            </w:r>
                          </w:p>
                        </w:tc>
                      </w:tr>
                      <w:tr w:rsidR="000A330E" w14:paraId="40AA5D84" w14:textId="77777777">
                        <w:trPr>
                          <w:trHeight w:val="14691"/>
                        </w:trPr>
                        <w:tc>
                          <w:tcPr>
                            <w:tcW w:w="8824" w:type="dxa"/>
                          </w:tcPr>
                          <w:p w14:paraId="23D50973" w14:textId="77777777" w:rsidR="000A330E" w:rsidRDefault="000A330E">
                            <w:pPr>
                              <w:pStyle w:val="TableParagraph"/>
                              <w:spacing w:before="83"/>
                              <w:ind w:left="125"/>
                              <w:rPr>
                                <w:rFonts w:ascii="游ゴシック" w:eastAsia="游ゴシック"/>
                                <w:b/>
                                <w:sz w:val="14"/>
                                <w:lang w:eastAsia="ja-JP"/>
                              </w:rPr>
                            </w:pPr>
                            <w:r>
                              <w:rPr>
                                <w:rFonts w:ascii="游ゴシック" w:eastAsia="游ゴシック"/>
                                <w:b/>
                                <w:spacing w:val="-3"/>
                                <w:w w:val="105"/>
                                <w:sz w:val="14"/>
                                <w:u w:val="single"/>
                                <w:lang w:eastAsia="ja-JP"/>
                              </w:rPr>
                              <w:t>＊技術提案について</w:t>
                            </w:r>
                          </w:p>
                          <w:p w14:paraId="3ED83348"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spacing w:val="-1"/>
                                <w:w w:val="105"/>
                                <w:sz w:val="14"/>
                                <w:lang w:eastAsia="ja-JP"/>
                              </w:rPr>
                              <w:t>・課題毎の配点は、施工計画の重要性、提案内容の重要度により設定します。</w:t>
                            </w:r>
                          </w:p>
                          <w:p w14:paraId="2297D8FE" w14:textId="77777777" w:rsidR="00FF0E71" w:rsidRDefault="000A330E">
                            <w:pPr>
                              <w:pStyle w:val="TableParagraph"/>
                              <w:spacing w:before="15" w:line="256" w:lineRule="auto"/>
                              <w:ind w:left="272" w:right="515" w:hanging="148"/>
                              <w:rPr>
                                <w:rFonts w:ascii="游ゴシック" w:eastAsia="游ゴシック"/>
                                <w:spacing w:val="-1"/>
                                <w:w w:val="105"/>
                                <w:sz w:val="14"/>
                                <w:lang w:eastAsia="ja-JP"/>
                              </w:rPr>
                            </w:pPr>
                            <w:r>
                              <w:rPr>
                                <w:rFonts w:ascii="游ゴシック" w:eastAsia="游ゴシック"/>
                                <w:spacing w:val="-1"/>
                                <w:w w:val="105"/>
                                <w:sz w:val="14"/>
                                <w:lang w:eastAsia="ja-JP"/>
                              </w:rPr>
                              <w:t>・工期の短縮の提案を行い、落札者が記載した工事完成日が、発注者が公告時に設定していた工期末より前である場合は、</w:t>
                            </w:r>
                          </w:p>
                          <w:p w14:paraId="07342079" w14:textId="50A344EB" w:rsidR="000A330E" w:rsidRDefault="000A330E" w:rsidP="00FF0E71">
                            <w:pPr>
                              <w:pStyle w:val="TableParagraph"/>
                              <w:spacing w:before="15" w:line="256" w:lineRule="auto"/>
                              <w:ind w:leftChars="100" w:left="210" w:right="515" w:firstLineChars="50" w:firstLine="73"/>
                              <w:rPr>
                                <w:rFonts w:ascii="游ゴシック" w:eastAsia="游ゴシック"/>
                                <w:sz w:val="14"/>
                                <w:lang w:eastAsia="ja-JP"/>
                              </w:rPr>
                            </w:pPr>
                            <w:r>
                              <w:rPr>
                                <w:rFonts w:ascii="游ゴシック" w:eastAsia="游ゴシック"/>
                                <w:w w:val="105"/>
                                <w:sz w:val="14"/>
                                <w:lang w:eastAsia="ja-JP"/>
                              </w:rPr>
                              <w:t>その日を工期末として契約します。</w:t>
                            </w:r>
                          </w:p>
                          <w:p w14:paraId="75CE6C83" w14:textId="77777777" w:rsidR="000A330E" w:rsidRDefault="000A330E">
                            <w:pPr>
                              <w:pStyle w:val="TableParagraph"/>
                              <w:rPr>
                                <w:rFonts w:ascii="ＭＳ Ｐゴシック"/>
                                <w:sz w:val="14"/>
                                <w:lang w:eastAsia="ja-JP"/>
                              </w:rPr>
                            </w:pPr>
                          </w:p>
                          <w:p w14:paraId="0B25E464" w14:textId="77777777" w:rsidR="000A330E" w:rsidRDefault="000A330E">
                            <w:pPr>
                              <w:pStyle w:val="TableParagraph"/>
                              <w:rPr>
                                <w:rFonts w:ascii="ＭＳ Ｐゴシック"/>
                                <w:sz w:val="14"/>
                                <w:lang w:eastAsia="ja-JP"/>
                              </w:rPr>
                            </w:pPr>
                          </w:p>
                          <w:p w14:paraId="47B77B1D" w14:textId="77777777" w:rsidR="000A330E" w:rsidRDefault="000A330E">
                            <w:pPr>
                              <w:pStyle w:val="TableParagraph"/>
                              <w:rPr>
                                <w:rFonts w:ascii="ＭＳ Ｐゴシック"/>
                                <w:sz w:val="14"/>
                                <w:lang w:eastAsia="ja-JP"/>
                              </w:rPr>
                            </w:pPr>
                          </w:p>
                          <w:p w14:paraId="64FAD682" w14:textId="77777777" w:rsidR="000A330E" w:rsidRDefault="000A330E">
                            <w:pPr>
                              <w:pStyle w:val="TableParagraph"/>
                              <w:rPr>
                                <w:rFonts w:ascii="ＭＳ Ｐゴシック"/>
                                <w:sz w:val="14"/>
                                <w:lang w:eastAsia="ja-JP"/>
                              </w:rPr>
                            </w:pPr>
                          </w:p>
                          <w:p w14:paraId="0604244E" w14:textId="77777777" w:rsidR="000A330E" w:rsidRDefault="000A330E">
                            <w:pPr>
                              <w:pStyle w:val="TableParagraph"/>
                              <w:rPr>
                                <w:rFonts w:ascii="ＭＳ Ｐゴシック"/>
                                <w:sz w:val="14"/>
                                <w:lang w:eastAsia="ja-JP"/>
                              </w:rPr>
                            </w:pPr>
                          </w:p>
                          <w:p w14:paraId="67F1671A" w14:textId="77777777" w:rsidR="000A330E" w:rsidRDefault="000A330E">
                            <w:pPr>
                              <w:pStyle w:val="TableParagraph"/>
                              <w:rPr>
                                <w:rFonts w:ascii="ＭＳ Ｐゴシック"/>
                                <w:sz w:val="14"/>
                                <w:lang w:eastAsia="ja-JP"/>
                              </w:rPr>
                            </w:pPr>
                          </w:p>
                          <w:p w14:paraId="330D3513" w14:textId="77777777" w:rsidR="000A330E" w:rsidRDefault="000A330E">
                            <w:pPr>
                              <w:pStyle w:val="TableParagraph"/>
                              <w:rPr>
                                <w:rFonts w:ascii="ＭＳ Ｐゴシック"/>
                                <w:sz w:val="14"/>
                                <w:lang w:eastAsia="ja-JP"/>
                              </w:rPr>
                            </w:pPr>
                          </w:p>
                          <w:p w14:paraId="1CB9F192" w14:textId="77777777" w:rsidR="000A330E" w:rsidRDefault="000A330E">
                            <w:pPr>
                              <w:pStyle w:val="TableParagraph"/>
                              <w:rPr>
                                <w:rFonts w:ascii="ＭＳ Ｐゴシック"/>
                                <w:sz w:val="14"/>
                                <w:lang w:eastAsia="ja-JP"/>
                              </w:rPr>
                            </w:pPr>
                          </w:p>
                          <w:p w14:paraId="24753573" w14:textId="77777777" w:rsidR="000A330E" w:rsidRDefault="000A330E">
                            <w:pPr>
                              <w:pStyle w:val="TableParagraph"/>
                              <w:rPr>
                                <w:rFonts w:ascii="ＭＳ Ｐゴシック"/>
                                <w:sz w:val="14"/>
                                <w:lang w:eastAsia="ja-JP"/>
                              </w:rPr>
                            </w:pPr>
                          </w:p>
                          <w:p w14:paraId="3F90343A" w14:textId="77777777" w:rsidR="000A330E" w:rsidRDefault="000A330E">
                            <w:pPr>
                              <w:pStyle w:val="TableParagraph"/>
                              <w:rPr>
                                <w:rFonts w:ascii="ＭＳ Ｐゴシック"/>
                                <w:sz w:val="14"/>
                                <w:lang w:eastAsia="ja-JP"/>
                              </w:rPr>
                            </w:pPr>
                          </w:p>
                          <w:p w14:paraId="1A30586F" w14:textId="77777777" w:rsidR="000A330E" w:rsidRDefault="000A330E">
                            <w:pPr>
                              <w:pStyle w:val="TableParagraph"/>
                              <w:spacing w:before="119"/>
                              <w:rPr>
                                <w:rFonts w:ascii="ＭＳ Ｐゴシック"/>
                                <w:sz w:val="14"/>
                                <w:lang w:eastAsia="ja-JP"/>
                              </w:rPr>
                            </w:pPr>
                          </w:p>
                          <w:p w14:paraId="4BBD591D" w14:textId="77777777" w:rsidR="000A330E" w:rsidRDefault="000A330E">
                            <w:pPr>
                              <w:pStyle w:val="TableParagraph"/>
                              <w:ind w:left="125"/>
                              <w:rPr>
                                <w:rFonts w:ascii="游ゴシック" w:eastAsia="游ゴシック"/>
                                <w:b/>
                                <w:sz w:val="14"/>
                                <w:lang w:eastAsia="ja-JP"/>
                              </w:rPr>
                            </w:pPr>
                            <w:r>
                              <w:rPr>
                                <w:rFonts w:ascii="游ゴシック" w:eastAsia="游ゴシック"/>
                                <w:b/>
                                <w:w w:val="105"/>
                                <w:sz w:val="14"/>
                                <w:u w:val="single"/>
                                <w:lang w:eastAsia="ja-JP"/>
                              </w:rPr>
                              <w:t>＊同種工事の施工実績（入札参加者の実績及び配置技術者の実績）</w:t>
                            </w:r>
                            <w:r>
                              <w:rPr>
                                <w:rFonts w:ascii="游ゴシック" w:eastAsia="游ゴシック"/>
                                <w:b/>
                                <w:spacing w:val="-3"/>
                                <w:w w:val="105"/>
                                <w:sz w:val="14"/>
                                <w:u w:val="single"/>
                                <w:lang w:eastAsia="ja-JP"/>
                              </w:rPr>
                              <w:t>について</w:t>
                            </w:r>
                          </w:p>
                          <w:p w14:paraId="3A108F9E"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spacing w:val="-1"/>
                                <w:w w:val="105"/>
                                <w:sz w:val="14"/>
                                <w:lang w:eastAsia="ja-JP"/>
                              </w:rPr>
                              <w:t>・「同種工事」については、案件毎に設定します。</w:t>
                            </w:r>
                          </w:p>
                          <w:p w14:paraId="28627153"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・入札参加者が共同企業体の場合は、代表構成員の実績のみを申請対象とします。</w:t>
                            </w:r>
                          </w:p>
                          <w:p w14:paraId="63A23738" w14:textId="77777777" w:rsidR="000A330E" w:rsidRDefault="000A330E">
                            <w:pPr>
                              <w:pStyle w:val="TableParagraph"/>
                              <w:spacing w:before="16"/>
                              <w:ind w:left="272"/>
                              <w:rPr>
                                <w:rFonts w:ascii="游ゴシック" w:eastAsia="游ゴシック"/>
                                <w:sz w:val="14"/>
                                <w:lang w:eastAsia="ja-JP"/>
                              </w:rPr>
                            </w:pPr>
                            <w:r>
                              <w:rPr>
                                <w:rFonts w:ascii="游ゴシック" w:eastAsia="游ゴシック"/>
                                <w:w w:val="105"/>
                                <w:sz w:val="14"/>
                                <w:lang w:eastAsia="ja-JP"/>
                              </w:rPr>
                              <w:t>また、共同企業体による過去の施工実績案件は、出資比率20</w:t>
                            </w:r>
                            <w:r>
                              <w:rPr>
                                <w:rFonts w:ascii="游ゴシック" w:eastAsia="游ゴシック"/>
                                <w:spacing w:val="-1"/>
                                <w:w w:val="105"/>
                                <w:sz w:val="14"/>
                                <w:lang w:eastAsia="ja-JP"/>
                              </w:rPr>
                              <w:t>％以上の工事に限り評価対象とします。</w:t>
                            </w:r>
                          </w:p>
                          <w:p w14:paraId="612D56C7"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w w:val="105"/>
                                <w:sz w:val="14"/>
                                <w:lang w:eastAsia="ja-JP"/>
                              </w:rPr>
                              <w:t>出資比率20</w:t>
                            </w:r>
                            <w:r>
                              <w:rPr>
                                <w:rFonts w:ascii="游ゴシック" w:eastAsia="游ゴシック"/>
                                <w:spacing w:val="-1"/>
                                <w:w w:val="105"/>
                                <w:sz w:val="14"/>
                                <w:lang w:eastAsia="ja-JP"/>
                              </w:rPr>
                              <w:t>％以上であれば代表構成員以外の実績でも評価の対象とします。</w:t>
                            </w:r>
                          </w:p>
                          <w:p w14:paraId="2366FEAA"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・土木一式Ａ等級に属する建設業者の二者で構成される特定建設工事共同企業体として参加する場合は、全ての構成員の</w:t>
                            </w:r>
                          </w:p>
                          <w:p w14:paraId="41448897"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w w:val="105"/>
                                <w:sz w:val="14"/>
                                <w:lang w:eastAsia="ja-JP"/>
                              </w:rPr>
                              <w:t>実績を評価の対象とし、代表構成員のみ実績を有する場合は、評価点を２件以上は1.0点、１件は0.5</w:t>
                            </w:r>
                            <w:r>
                              <w:rPr>
                                <w:rFonts w:ascii="游ゴシック" w:eastAsia="游ゴシック"/>
                                <w:spacing w:val="-2"/>
                                <w:w w:val="105"/>
                                <w:sz w:val="14"/>
                                <w:lang w:eastAsia="ja-JP"/>
                              </w:rPr>
                              <w:t>点とします。</w:t>
                            </w:r>
                          </w:p>
                          <w:p w14:paraId="7D38D19C"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w w:val="105"/>
                                <w:sz w:val="14"/>
                                <w:lang w:eastAsia="ja-JP"/>
                              </w:rPr>
                              <w:t>・現場代理人（有資格）</w:t>
                            </w:r>
                            <w:r>
                              <w:rPr>
                                <w:rFonts w:ascii="游ゴシック" w:eastAsia="游ゴシック"/>
                                <w:spacing w:val="-1"/>
                                <w:w w:val="105"/>
                                <w:sz w:val="14"/>
                                <w:lang w:eastAsia="ja-JP"/>
                              </w:rPr>
                              <w:t>とは、監理技術者資格者証の交付を受けた場合に限ります。</w:t>
                            </w:r>
                          </w:p>
                          <w:p w14:paraId="07CE35D3"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spacing w:val="-1"/>
                                <w:w w:val="105"/>
                                <w:sz w:val="14"/>
                                <w:lang w:eastAsia="ja-JP"/>
                              </w:rPr>
                              <w:t>なお、技術者の実績は、求める工種や工事内容を施工している期間すべてに従事していれば対象とします。</w:t>
                            </w:r>
                          </w:p>
                          <w:p w14:paraId="0CF3A5B7" w14:textId="77777777" w:rsidR="000A330E" w:rsidRDefault="000A330E">
                            <w:pPr>
                              <w:pStyle w:val="TableParagraph"/>
                              <w:rPr>
                                <w:rFonts w:ascii="ＭＳ Ｐゴシック"/>
                                <w:sz w:val="14"/>
                                <w:lang w:eastAsia="ja-JP"/>
                              </w:rPr>
                            </w:pPr>
                          </w:p>
                          <w:p w14:paraId="7A290A96" w14:textId="77777777" w:rsidR="000A330E" w:rsidRDefault="000A330E">
                            <w:pPr>
                              <w:pStyle w:val="TableParagraph"/>
                              <w:rPr>
                                <w:rFonts w:ascii="ＭＳ Ｐゴシック"/>
                                <w:sz w:val="14"/>
                                <w:lang w:eastAsia="ja-JP"/>
                              </w:rPr>
                            </w:pPr>
                          </w:p>
                          <w:p w14:paraId="138803AC" w14:textId="77777777" w:rsidR="000A330E" w:rsidRDefault="000A330E">
                            <w:pPr>
                              <w:pStyle w:val="TableParagraph"/>
                              <w:rPr>
                                <w:rFonts w:ascii="ＭＳ Ｐゴシック"/>
                                <w:sz w:val="14"/>
                                <w:lang w:eastAsia="ja-JP"/>
                              </w:rPr>
                            </w:pPr>
                          </w:p>
                          <w:p w14:paraId="6401959B" w14:textId="77777777" w:rsidR="000A330E" w:rsidRDefault="000A330E">
                            <w:pPr>
                              <w:pStyle w:val="TableParagraph"/>
                              <w:rPr>
                                <w:rFonts w:ascii="ＭＳ Ｐゴシック"/>
                                <w:sz w:val="14"/>
                                <w:lang w:eastAsia="ja-JP"/>
                              </w:rPr>
                            </w:pPr>
                          </w:p>
                          <w:p w14:paraId="2BD53706" w14:textId="77777777" w:rsidR="000A330E" w:rsidRDefault="000A330E">
                            <w:pPr>
                              <w:pStyle w:val="TableParagraph"/>
                              <w:rPr>
                                <w:rFonts w:ascii="ＭＳ Ｐゴシック"/>
                                <w:sz w:val="14"/>
                                <w:lang w:eastAsia="ja-JP"/>
                              </w:rPr>
                            </w:pPr>
                          </w:p>
                          <w:p w14:paraId="2DACA13F" w14:textId="77777777" w:rsidR="000A330E" w:rsidRDefault="000A330E">
                            <w:pPr>
                              <w:pStyle w:val="TableParagraph"/>
                              <w:rPr>
                                <w:rFonts w:ascii="ＭＳ Ｐゴシック"/>
                                <w:sz w:val="14"/>
                                <w:lang w:eastAsia="ja-JP"/>
                              </w:rPr>
                            </w:pPr>
                          </w:p>
                          <w:p w14:paraId="52B2ACFA" w14:textId="77777777" w:rsidR="000A330E" w:rsidRDefault="000A330E">
                            <w:pPr>
                              <w:pStyle w:val="TableParagraph"/>
                              <w:rPr>
                                <w:rFonts w:ascii="ＭＳ Ｐゴシック"/>
                                <w:sz w:val="14"/>
                                <w:lang w:eastAsia="ja-JP"/>
                              </w:rPr>
                            </w:pPr>
                          </w:p>
                          <w:p w14:paraId="2BA2CA6A" w14:textId="77777777" w:rsidR="000A330E" w:rsidRDefault="000A330E">
                            <w:pPr>
                              <w:pStyle w:val="TableParagraph"/>
                              <w:spacing w:before="144"/>
                              <w:rPr>
                                <w:rFonts w:ascii="ＭＳ Ｐゴシック"/>
                                <w:sz w:val="14"/>
                                <w:lang w:eastAsia="ja-JP"/>
                              </w:rPr>
                            </w:pPr>
                          </w:p>
                          <w:p w14:paraId="1F3C04F3" w14:textId="77777777" w:rsidR="000A330E" w:rsidRDefault="000A330E">
                            <w:pPr>
                              <w:pStyle w:val="TableParagraph"/>
                              <w:ind w:left="125"/>
                              <w:rPr>
                                <w:rFonts w:ascii="游ゴシック" w:eastAsia="游ゴシック"/>
                                <w:b/>
                                <w:sz w:val="14"/>
                                <w:lang w:eastAsia="ja-JP"/>
                              </w:rPr>
                            </w:pPr>
                            <w:r>
                              <w:rPr>
                                <w:rFonts w:ascii="游ゴシック" w:eastAsia="游ゴシック"/>
                                <w:b/>
                                <w:w w:val="105"/>
                                <w:sz w:val="14"/>
                                <w:u w:val="single"/>
                                <w:lang w:eastAsia="ja-JP"/>
                              </w:rPr>
                              <w:t>＊同分野工事の成績点の実績（配置技術者の実績）</w:t>
                            </w:r>
                            <w:r>
                              <w:rPr>
                                <w:rFonts w:ascii="游ゴシック" w:eastAsia="游ゴシック"/>
                                <w:b/>
                                <w:spacing w:val="-3"/>
                                <w:w w:val="105"/>
                                <w:sz w:val="14"/>
                                <w:u w:val="single"/>
                                <w:lang w:eastAsia="ja-JP"/>
                              </w:rPr>
                              <w:t>について</w:t>
                            </w:r>
                          </w:p>
                          <w:p w14:paraId="5C9699D8" w14:textId="77777777" w:rsidR="000A330E" w:rsidRDefault="000A330E">
                            <w:pPr>
                              <w:pStyle w:val="TableParagraph"/>
                              <w:spacing w:before="17"/>
                              <w:ind w:left="125"/>
                              <w:rPr>
                                <w:rFonts w:ascii="游ゴシック" w:eastAsia="游ゴシック"/>
                                <w:sz w:val="14"/>
                                <w:lang w:eastAsia="ja-JP"/>
                              </w:rPr>
                            </w:pPr>
                            <w:r>
                              <w:rPr>
                                <w:rFonts w:ascii="游ゴシック" w:eastAsia="游ゴシック"/>
                                <w:spacing w:val="-1"/>
                                <w:w w:val="105"/>
                                <w:sz w:val="14"/>
                                <w:lang w:eastAsia="ja-JP"/>
                              </w:rPr>
                              <w:t>・優良工事等表彰の評価項目へ申請した受賞案件は、同分野工事の成績点の実績への申請・評価はしない。</w:t>
                            </w:r>
                          </w:p>
                          <w:p w14:paraId="1898DCD2"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・入札参加者が共同企業体の場合、代表構成員の実績のみを申請対象とします。</w:t>
                            </w:r>
                          </w:p>
                          <w:p w14:paraId="3B5C269A" w14:textId="77777777" w:rsidR="000A330E" w:rsidRDefault="000A330E">
                            <w:pPr>
                              <w:pStyle w:val="TableParagraph"/>
                              <w:spacing w:before="22" w:line="256" w:lineRule="auto"/>
                              <w:ind w:left="272" w:right="2283"/>
                              <w:rPr>
                                <w:rFonts w:ascii="游ゴシック" w:eastAsia="游ゴシック"/>
                                <w:sz w:val="14"/>
                                <w:lang w:eastAsia="ja-JP"/>
                              </w:rPr>
                            </w:pPr>
                            <w:r>
                              <w:rPr>
                                <w:rFonts w:ascii="游ゴシック" w:eastAsia="游ゴシック"/>
                                <w:w w:val="105"/>
                                <w:sz w:val="14"/>
                                <w:lang w:eastAsia="ja-JP"/>
                              </w:rPr>
                              <w:t>共同企業体による過去の施工実績案件は、出資比率</w:t>
                            </w:r>
                            <w:r>
                              <w:rPr>
                                <w:rFonts w:ascii="游ゴシック" w:eastAsia="游ゴシック"/>
                                <w:spacing w:val="1"/>
                                <w:w w:val="105"/>
                                <w:sz w:val="14"/>
                                <w:lang w:eastAsia="ja-JP"/>
                              </w:rPr>
                              <w:t>20</w:t>
                            </w:r>
                            <w:r>
                              <w:rPr>
                                <w:rFonts w:ascii="游ゴシック" w:eastAsia="游ゴシック"/>
                                <w:spacing w:val="-1"/>
                                <w:w w:val="105"/>
                                <w:sz w:val="14"/>
                                <w:lang w:eastAsia="ja-JP"/>
                              </w:rPr>
                              <w:t>％以上の工事に限り評価対象とします。</w:t>
                            </w:r>
                            <w:r>
                              <w:rPr>
                                <w:rFonts w:ascii="游ゴシック" w:eastAsia="游ゴシック"/>
                                <w:w w:val="105"/>
                                <w:sz w:val="14"/>
                                <w:lang w:eastAsia="ja-JP"/>
                              </w:rPr>
                              <w:t>出資比率</w:t>
                            </w:r>
                            <w:r>
                              <w:rPr>
                                <w:rFonts w:ascii="游ゴシック" w:eastAsia="游ゴシック"/>
                                <w:spacing w:val="1"/>
                                <w:w w:val="105"/>
                                <w:sz w:val="14"/>
                                <w:lang w:eastAsia="ja-JP"/>
                              </w:rPr>
                              <w:t>20</w:t>
                            </w:r>
                            <w:r>
                              <w:rPr>
                                <w:rFonts w:ascii="游ゴシック" w:eastAsia="游ゴシック"/>
                                <w:w w:val="105"/>
                                <w:sz w:val="14"/>
                                <w:lang w:eastAsia="ja-JP"/>
                              </w:rPr>
                              <w:t>％以上であれば代表構成員以外の実績でも評価の対象とします。</w:t>
                            </w:r>
                          </w:p>
                          <w:p w14:paraId="5941B244" w14:textId="77777777" w:rsidR="000A330E" w:rsidRDefault="000A330E">
                            <w:pPr>
                              <w:pStyle w:val="TableParagraph"/>
                              <w:spacing w:line="232" w:lineRule="exact"/>
                              <w:ind w:left="125"/>
                              <w:rPr>
                                <w:rFonts w:ascii="游ゴシック" w:eastAsia="游ゴシック"/>
                                <w:sz w:val="14"/>
                                <w:lang w:eastAsia="ja-JP"/>
                              </w:rPr>
                            </w:pPr>
                            <w:r>
                              <w:rPr>
                                <w:rFonts w:ascii="游ゴシック" w:eastAsia="游ゴシック"/>
                                <w:w w:val="105"/>
                                <w:sz w:val="14"/>
                                <w:lang w:eastAsia="ja-JP"/>
                              </w:rPr>
                              <w:t>・現場代理人（有資格）</w:t>
                            </w:r>
                            <w:r>
                              <w:rPr>
                                <w:rFonts w:ascii="游ゴシック" w:eastAsia="游ゴシック"/>
                                <w:spacing w:val="-1"/>
                                <w:w w:val="105"/>
                                <w:sz w:val="14"/>
                                <w:lang w:eastAsia="ja-JP"/>
                              </w:rPr>
                              <w:t>とは、監理技術者資格者証の交付を受けた場合に限ります。</w:t>
                            </w:r>
                          </w:p>
                          <w:p w14:paraId="4860D01E"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・担当技術者は、主任技術者を配置できる場合の国家資格のいずれかを有していた場合に限ります。</w:t>
                            </w:r>
                          </w:p>
                          <w:p w14:paraId="451CDA93"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・技術者の成績は全期間従事した工事の成績のみを対象とします。</w:t>
                            </w:r>
                          </w:p>
                          <w:p w14:paraId="7EFA24C5" w14:textId="77777777" w:rsidR="000A330E" w:rsidRDefault="000A330E">
                            <w:pPr>
                              <w:pStyle w:val="TableParagraph"/>
                              <w:rPr>
                                <w:rFonts w:ascii="ＭＳ Ｐゴシック"/>
                                <w:sz w:val="14"/>
                                <w:lang w:eastAsia="ja-JP"/>
                              </w:rPr>
                            </w:pPr>
                          </w:p>
                          <w:p w14:paraId="5D61A4EE" w14:textId="77777777" w:rsidR="000A330E" w:rsidRDefault="000A330E">
                            <w:pPr>
                              <w:pStyle w:val="TableParagraph"/>
                              <w:rPr>
                                <w:rFonts w:ascii="ＭＳ Ｐゴシック"/>
                                <w:sz w:val="14"/>
                                <w:lang w:eastAsia="ja-JP"/>
                              </w:rPr>
                            </w:pPr>
                          </w:p>
                          <w:p w14:paraId="060138F9" w14:textId="77777777" w:rsidR="000A330E" w:rsidRDefault="000A330E">
                            <w:pPr>
                              <w:pStyle w:val="TableParagraph"/>
                              <w:rPr>
                                <w:rFonts w:ascii="ＭＳ Ｐゴシック"/>
                                <w:sz w:val="14"/>
                                <w:lang w:eastAsia="ja-JP"/>
                              </w:rPr>
                            </w:pPr>
                          </w:p>
                          <w:p w14:paraId="77F35B41" w14:textId="77777777" w:rsidR="000A330E" w:rsidRDefault="000A330E">
                            <w:pPr>
                              <w:pStyle w:val="TableParagraph"/>
                              <w:rPr>
                                <w:rFonts w:ascii="ＭＳ Ｐゴシック"/>
                                <w:sz w:val="14"/>
                                <w:lang w:eastAsia="ja-JP"/>
                              </w:rPr>
                            </w:pPr>
                          </w:p>
                          <w:p w14:paraId="4E00D2A9" w14:textId="77777777" w:rsidR="000A330E" w:rsidRDefault="000A330E">
                            <w:pPr>
                              <w:pStyle w:val="TableParagraph"/>
                              <w:rPr>
                                <w:rFonts w:ascii="ＭＳ Ｐゴシック"/>
                                <w:sz w:val="14"/>
                                <w:lang w:eastAsia="ja-JP"/>
                              </w:rPr>
                            </w:pPr>
                          </w:p>
                          <w:p w14:paraId="109E7597" w14:textId="77777777" w:rsidR="000A330E" w:rsidRDefault="000A330E">
                            <w:pPr>
                              <w:pStyle w:val="TableParagraph"/>
                              <w:spacing w:before="61"/>
                              <w:rPr>
                                <w:rFonts w:ascii="ＭＳ Ｐゴシック"/>
                                <w:sz w:val="14"/>
                                <w:lang w:eastAsia="ja-JP"/>
                              </w:rPr>
                            </w:pPr>
                          </w:p>
                          <w:p w14:paraId="2A11CD51" w14:textId="77777777" w:rsidR="000A330E" w:rsidRDefault="000A330E">
                            <w:pPr>
                              <w:pStyle w:val="TableParagraph"/>
                              <w:ind w:left="125"/>
                              <w:rPr>
                                <w:rFonts w:ascii="游ゴシック" w:eastAsia="游ゴシック"/>
                                <w:b/>
                                <w:sz w:val="14"/>
                                <w:lang w:eastAsia="ja-JP"/>
                              </w:rPr>
                            </w:pPr>
                            <w:r>
                              <w:rPr>
                                <w:rFonts w:ascii="游ゴシック" w:eastAsia="游ゴシック"/>
                                <w:b/>
                                <w:spacing w:val="-1"/>
                                <w:w w:val="105"/>
                                <w:sz w:val="14"/>
                                <w:u w:val="single"/>
                                <w:lang w:eastAsia="ja-JP"/>
                              </w:rPr>
                              <w:t>＊若手・女性技術者の育成について</w:t>
                            </w:r>
                          </w:p>
                          <w:p w14:paraId="07FE5D64"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spacing w:val="-1"/>
                                <w:w w:val="105"/>
                                <w:sz w:val="14"/>
                                <w:lang w:eastAsia="ja-JP"/>
                              </w:rPr>
                              <w:t>・若手・女性技術者を監理技術者として配置し、技術力を有する現場代理人が補助を行う</w:t>
                            </w:r>
                          </w:p>
                          <w:p w14:paraId="44518B50"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w w:val="105"/>
                                <w:sz w:val="14"/>
                                <w:lang w:eastAsia="ja-JP"/>
                              </w:rPr>
                              <w:t>・若手・女性技術者を現場代理人として配置し、技術力を有する監理技術者（主任技術者）</w:t>
                            </w:r>
                            <w:r>
                              <w:rPr>
                                <w:rFonts w:ascii="游ゴシック" w:eastAsia="游ゴシック"/>
                                <w:spacing w:val="-2"/>
                                <w:w w:val="105"/>
                                <w:sz w:val="14"/>
                                <w:lang w:eastAsia="ja-JP"/>
                              </w:rPr>
                              <w:t>が補助を行う</w:t>
                            </w:r>
                          </w:p>
                          <w:p w14:paraId="075A4891"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w w:val="105"/>
                                <w:sz w:val="14"/>
                                <w:lang w:eastAsia="ja-JP"/>
                              </w:rPr>
                              <w:t>・若手・女性技術者を担当技術者として配置し、技術力を有する監理技術者（主任技術者）</w:t>
                            </w:r>
                            <w:r>
                              <w:rPr>
                                <w:rFonts w:ascii="游ゴシック" w:eastAsia="游ゴシック"/>
                                <w:spacing w:val="-1"/>
                                <w:w w:val="105"/>
                                <w:sz w:val="14"/>
                                <w:lang w:eastAsia="ja-JP"/>
                              </w:rPr>
                              <w:t>又は現場代理人が補助を行う</w:t>
                            </w:r>
                          </w:p>
                          <w:p w14:paraId="2D9EA79C" w14:textId="77777777" w:rsidR="000A330E" w:rsidRDefault="000A330E">
                            <w:pPr>
                              <w:pStyle w:val="TableParagraph"/>
                              <w:spacing w:before="15"/>
                              <w:ind w:left="125"/>
                              <w:rPr>
                                <w:rFonts w:ascii="游ゴシック" w:eastAsia="游ゴシック"/>
                                <w:sz w:val="14"/>
                                <w:lang w:eastAsia="ja-JP"/>
                              </w:rPr>
                            </w:pPr>
                            <w:r>
                              <w:rPr>
                                <w:rFonts w:ascii="游ゴシック" w:eastAsia="游ゴシック"/>
                                <w:spacing w:val="-1"/>
                                <w:w w:val="105"/>
                                <w:sz w:val="14"/>
                                <w:lang w:eastAsia="ja-JP"/>
                              </w:rPr>
                              <w:t>・技術力を有する女性技術者を監理技術者又は現場代理人として配置</w:t>
                            </w:r>
                          </w:p>
                          <w:p w14:paraId="3A90E9B5" w14:textId="77777777" w:rsidR="000A330E" w:rsidRDefault="000A330E">
                            <w:pPr>
                              <w:pStyle w:val="TableParagraph"/>
                              <w:spacing w:before="22" w:line="254" w:lineRule="auto"/>
                              <w:ind w:left="272" w:right="625"/>
                              <w:rPr>
                                <w:rFonts w:ascii="游ゴシック" w:eastAsia="游ゴシック"/>
                                <w:sz w:val="14"/>
                                <w:lang w:eastAsia="ja-JP"/>
                              </w:rPr>
                            </w:pPr>
                            <w:r>
                              <w:rPr>
                                <w:rFonts w:ascii="游ゴシック" w:eastAsia="游ゴシック"/>
                                <w:w w:val="105"/>
                                <w:sz w:val="14"/>
                                <w:lang w:eastAsia="ja-JP"/>
                              </w:rPr>
                              <w:t>「技術力を有する」とは、「同種工事の施工実績」、「</w:t>
                            </w:r>
                            <w:r>
                              <w:rPr>
                                <w:rFonts w:ascii="游ゴシック" w:eastAsia="游ゴシック"/>
                                <w:spacing w:val="1"/>
                                <w:w w:val="105"/>
                                <w:sz w:val="14"/>
                                <w:lang w:eastAsia="ja-JP"/>
                              </w:rPr>
                              <w:t>80</w:t>
                            </w:r>
                            <w:r>
                              <w:rPr>
                                <w:rFonts w:ascii="游ゴシック" w:eastAsia="游ゴシック"/>
                                <w:w w:val="105"/>
                                <w:sz w:val="14"/>
                                <w:lang w:eastAsia="ja-JP"/>
                              </w:rPr>
                              <w:t>点以上の工事成績点」又は「監理技術者として</w:t>
                            </w:r>
                            <w:r>
                              <w:rPr>
                                <w:rFonts w:ascii="游ゴシック" w:eastAsia="游ゴシック"/>
                                <w:spacing w:val="1"/>
                                <w:w w:val="105"/>
                                <w:sz w:val="14"/>
                                <w:lang w:eastAsia="ja-JP"/>
                              </w:rPr>
                              <w:t>10</w:t>
                            </w:r>
                            <w:r>
                              <w:rPr>
                                <w:rFonts w:ascii="游ゴシック" w:eastAsia="游ゴシック"/>
                                <w:spacing w:val="-2"/>
                                <w:w w:val="105"/>
                                <w:sz w:val="14"/>
                                <w:lang w:eastAsia="ja-JP"/>
                              </w:rPr>
                              <w:t>年以上の経</w:t>
                            </w:r>
                            <w:r>
                              <w:rPr>
                                <w:rFonts w:ascii="游ゴシック" w:eastAsia="游ゴシック"/>
                                <w:w w:val="105"/>
                                <w:sz w:val="14"/>
                                <w:lang w:eastAsia="ja-JP"/>
                              </w:rPr>
                              <w:t>験」を有することをいいます。</w:t>
                            </w:r>
                          </w:p>
                          <w:p w14:paraId="64629D04" w14:textId="77777777" w:rsidR="000A330E" w:rsidRDefault="000A330E">
                            <w:pPr>
                              <w:pStyle w:val="TableParagraph"/>
                              <w:rPr>
                                <w:rFonts w:ascii="ＭＳ Ｐゴシック"/>
                                <w:sz w:val="14"/>
                                <w:lang w:eastAsia="ja-JP"/>
                              </w:rPr>
                            </w:pPr>
                          </w:p>
                          <w:p w14:paraId="362EA19B" w14:textId="77777777" w:rsidR="000A330E" w:rsidRDefault="000A330E">
                            <w:pPr>
                              <w:pStyle w:val="TableParagraph"/>
                              <w:rPr>
                                <w:rFonts w:ascii="ＭＳ Ｐゴシック"/>
                                <w:sz w:val="14"/>
                                <w:lang w:eastAsia="ja-JP"/>
                              </w:rPr>
                            </w:pPr>
                          </w:p>
                          <w:p w14:paraId="35FA9A84" w14:textId="77777777" w:rsidR="000A330E" w:rsidRDefault="000A330E">
                            <w:pPr>
                              <w:pStyle w:val="TableParagraph"/>
                              <w:rPr>
                                <w:rFonts w:ascii="ＭＳ Ｐゴシック"/>
                                <w:sz w:val="14"/>
                                <w:lang w:eastAsia="ja-JP"/>
                              </w:rPr>
                            </w:pPr>
                          </w:p>
                          <w:p w14:paraId="6A06804F" w14:textId="77777777" w:rsidR="000A330E" w:rsidRDefault="000A330E">
                            <w:pPr>
                              <w:pStyle w:val="TableParagraph"/>
                              <w:spacing w:before="92"/>
                              <w:rPr>
                                <w:rFonts w:ascii="ＭＳ Ｐゴシック"/>
                                <w:sz w:val="14"/>
                                <w:lang w:eastAsia="ja-JP"/>
                              </w:rPr>
                            </w:pPr>
                          </w:p>
                          <w:p w14:paraId="1675460C" w14:textId="77777777" w:rsidR="000A330E" w:rsidRDefault="000A330E">
                            <w:pPr>
                              <w:pStyle w:val="TableParagraph"/>
                              <w:ind w:left="125"/>
                              <w:rPr>
                                <w:rFonts w:ascii="游ゴシック" w:eastAsia="游ゴシック"/>
                                <w:b/>
                                <w:sz w:val="14"/>
                                <w:lang w:eastAsia="ja-JP"/>
                              </w:rPr>
                            </w:pPr>
                            <w:r>
                              <w:rPr>
                                <w:rFonts w:ascii="游ゴシック" w:eastAsia="游ゴシック"/>
                                <w:b/>
                                <w:spacing w:val="-1"/>
                                <w:w w:val="105"/>
                                <w:sz w:val="14"/>
                                <w:u w:val="single"/>
                                <w:lang w:eastAsia="ja-JP"/>
                              </w:rPr>
                              <w:t>＊大阪港湾局について</w:t>
                            </w:r>
                          </w:p>
                          <w:p w14:paraId="2C0CEAB1" w14:textId="77777777" w:rsidR="000A330E" w:rsidRDefault="000A330E">
                            <w:pPr>
                              <w:pStyle w:val="TableParagraph"/>
                              <w:spacing w:before="16"/>
                              <w:ind w:left="125"/>
                              <w:rPr>
                                <w:rFonts w:ascii="游ゴシック" w:eastAsia="游ゴシック"/>
                                <w:sz w:val="14"/>
                                <w:lang w:eastAsia="ja-JP"/>
                              </w:rPr>
                            </w:pPr>
                            <w:r>
                              <w:rPr>
                                <w:rFonts w:ascii="游ゴシック" w:eastAsia="游ゴシック"/>
                                <w:w w:val="105"/>
                                <w:sz w:val="14"/>
                                <w:lang w:eastAsia="ja-JP"/>
                              </w:rPr>
                              <w:t>・大阪港湾局は、大阪港湾局（計画整備部計画課計画調整担当、同部振興課利用促進担当及び泉州港湾・海岸部）</w:t>
                            </w:r>
                            <w:r>
                              <w:rPr>
                                <w:rFonts w:ascii="游ゴシック" w:eastAsia="游ゴシック"/>
                                <w:spacing w:val="-4"/>
                                <w:w w:val="105"/>
                                <w:sz w:val="14"/>
                                <w:lang w:eastAsia="ja-JP"/>
                              </w:rPr>
                              <w:t>発注を</w:t>
                            </w:r>
                          </w:p>
                          <w:p w14:paraId="069441D9" w14:textId="77777777" w:rsidR="000A330E" w:rsidRDefault="000A330E">
                            <w:pPr>
                              <w:pStyle w:val="TableParagraph"/>
                              <w:spacing w:before="15"/>
                              <w:ind w:left="272"/>
                              <w:rPr>
                                <w:rFonts w:ascii="游ゴシック" w:eastAsia="游ゴシック"/>
                                <w:sz w:val="14"/>
                                <w:lang w:eastAsia="ja-JP"/>
                              </w:rPr>
                            </w:pPr>
                            <w:r>
                              <w:rPr>
                                <w:rFonts w:ascii="游ゴシック" w:eastAsia="游ゴシック"/>
                                <w:spacing w:val="-2"/>
                                <w:w w:val="105"/>
                                <w:sz w:val="14"/>
                                <w:lang w:eastAsia="ja-JP"/>
                              </w:rPr>
                              <w:t>対象としています。</w:t>
                            </w:r>
                          </w:p>
                          <w:p w14:paraId="00AEE87E" w14:textId="77777777" w:rsidR="000A330E" w:rsidRDefault="000A330E">
                            <w:pPr>
                              <w:pStyle w:val="TableParagraph"/>
                              <w:rPr>
                                <w:rFonts w:ascii="ＭＳ Ｐゴシック"/>
                                <w:sz w:val="14"/>
                                <w:lang w:eastAsia="ja-JP"/>
                              </w:rPr>
                            </w:pPr>
                          </w:p>
                          <w:p w14:paraId="5119E843" w14:textId="77777777" w:rsidR="000A330E" w:rsidRDefault="000A330E">
                            <w:pPr>
                              <w:pStyle w:val="TableParagraph"/>
                              <w:spacing w:before="5"/>
                              <w:rPr>
                                <w:rFonts w:ascii="ＭＳ Ｐゴシック"/>
                                <w:sz w:val="14"/>
                                <w:lang w:eastAsia="ja-JP"/>
                              </w:rPr>
                            </w:pPr>
                          </w:p>
                          <w:p w14:paraId="69F03EE9" w14:textId="366C5826" w:rsidR="000A330E" w:rsidRDefault="000A330E" w:rsidP="00FF0E71">
                            <w:pPr>
                              <w:pStyle w:val="TableParagraph"/>
                              <w:tabs>
                                <w:tab w:val="left" w:pos="7201"/>
                              </w:tabs>
                              <w:jc w:val="center"/>
                              <w:rPr>
                                <w:rFonts w:ascii="ＭＳ Ｐゴシック" w:eastAsia="ＭＳ Ｐゴシック"/>
                                <w:position w:val="-23"/>
                                <w:sz w:val="60"/>
                                <w:lang w:eastAsia="ja-JP"/>
                              </w:rPr>
                            </w:pPr>
                            <w:r>
                              <w:rPr>
                                <w:rFonts w:ascii="游ゴシック" w:eastAsia="游ゴシック"/>
                                <w:b/>
                                <w:sz w:val="21"/>
                                <w:u w:val="single"/>
                                <w:lang w:eastAsia="ja-JP"/>
                              </w:rPr>
                              <w:t>＊詳細については、公告時に配布する資料を確認ください</w:t>
                            </w:r>
                            <w:r>
                              <w:rPr>
                                <w:rFonts w:ascii="游ゴシック" w:eastAsia="游ゴシック"/>
                                <w:b/>
                                <w:spacing w:val="-10"/>
                                <w:sz w:val="21"/>
                                <w:u w:val="single"/>
                                <w:lang w:eastAsia="ja-JP"/>
                              </w:rPr>
                              <w:t>。</w:t>
                            </w:r>
                          </w:p>
                        </w:tc>
                      </w:tr>
                    </w:tbl>
                    <w:p w14:paraId="62D267DE" w14:textId="77777777" w:rsidR="000A330E" w:rsidRDefault="000A330E" w:rsidP="000A330E">
                      <w:pPr>
                        <w:pStyle w:val="af0"/>
                      </w:pPr>
                    </w:p>
                  </w:txbxContent>
                </v:textbox>
                <w10:wrap anchorx="page" anchory="page"/>
              </v:shape>
            </w:pict>
          </mc:Fallback>
        </mc:AlternateContent>
      </w:r>
    </w:p>
    <w:p w14:paraId="60F54AD4" w14:textId="1BD4A2D6" w:rsidR="00881EE6" w:rsidRDefault="00881EE6" w:rsidP="00811DA5">
      <w:pPr>
        <w:ind w:right="460"/>
        <w:jc w:val="right"/>
        <w:rPr>
          <w:rFonts w:ascii="ＭＳ Ｐゴシック"/>
          <w:sz w:val="8"/>
          <w:szCs w:val="2"/>
        </w:rPr>
      </w:pPr>
    </w:p>
    <w:p w14:paraId="09B99018" w14:textId="30DBC76D" w:rsidR="000A330E" w:rsidRPr="000A330E" w:rsidRDefault="000A330E" w:rsidP="000A330E">
      <w:pPr>
        <w:rPr>
          <w:rFonts w:ascii="ＭＳ Ｐゴシック"/>
          <w:sz w:val="8"/>
          <w:szCs w:val="2"/>
        </w:rPr>
      </w:pPr>
    </w:p>
    <w:p w14:paraId="6DCE35E2" w14:textId="39F5EC53" w:rsidR="000A330E" w:rsidRPr="000A330E" w:rsidRDefault="000A330E" w:rsidP="000A330E">
      <w:pPr>
        <w:rPr>
          <w:rFonts w:ascii="ＭＳ Ｐゴシック"/>
          <w:sz w:val="8"/>
          <w:szCs w:val="2"/>
        </w:rPr>
      </w:pPr>
    </w:p>
    <w:p w14:paraId="6F60C1FA" w14:textId="559C3D9E" w:rsidR="000A330E" w:rsidRPr="000A330E" w:rsidRDefault="000A330E" w:rsidP="000A330E">
      <w:pPr>
        <w:rPr>
          <w:rFonts w:ascii="ＭＳ Ｐゴシック"/>
          <w:sz w:val="8"/>
          <w:szCs w:val="2"/>
        </w:rPr>
      </w:pPr>
    </w:p>
    <w:p w14:paraId="5828B708" w14:textId="77777777" w:rsidR="000A330E" w:rsidRPr="000A330E" w:rsidRDefault="000A330E" w:rsidP="000A330E">
      <w:pPr>
        <w:rPr>
          <w:rFonts w:ascii="ＭＳ Ｐゴシック"/>
          <w:sz w:val="8"/>
          <w:szCs w:val="2"/>
        </w:rPr>
      </w:pPr>
    </w:p>
    <w:p w14:paraId="53FF08FE" w14:textId="77777777" w:rsidR="000A330E" w:rsidRPr="000A330E" w:rsidRDefault="000A330E" w:rsidP="000A330E">
      <w:pPr>
        <w:rPr>
          <w:rFonts w:ascii="ＭＳ Ｐゴシック"/>
          <w:sz w:val="8"/>
          <w:szCs w:val="2"/>
        </w:rPr>
      </w:pPr>
    </w:p>
    <w:p w14:paraId="3DE4C60E" w14:textId="77777777" w:rsidR="000A330E" w:rsidRPr="000A330E" w:rsidRDefault="000A330E" w:rsidP="000A330E">
      <w:pPr>
        <w:rPr>
          <w:rFonts w:ascii="ＭＳ Ｐゴシック"/>
          <w:sz w:val="8"/>
          <w:szCs w:val="2"/>
        </w:rPr>
      </w:pPr>
    </w:p>
    <w:p w14:paraId="5F43C22F" w14:textId="77777777" w:rsidR="000A330E" w:rsidRPr="000A330E" w:rsidRDefault="000A330E" w:rsidP="000A330E">
      <w:pPr>
        <w:rPr>
          <w:rFonts w:ascii="ＭＳ Ｐゴシック"/>
          <w:sz w:val="8"/>
          <w:szCs w:val="2"/>
        </w:rPr>
      </w:pPr>
    </w:p>
    <w:p w14:paraId="7769B4C3" w14:textId="77777777" w:rsidR="000A330E" w:rsidRPr="000A330E" w:rsidRDefault="000A330E" w:rsidP="000A330E">
      <w:pPr>
        <w:rPr>
          <w:rFonts w:ascii="ＭＳ Ｐゴシック"/>
          <w:sz w:val="8"/>
          <w:szCs w:val="2"/>
        </w:rPr>
      </w:pPr>
    </w:p>
    <w:p w14:paraId="528D2578" w14:textId="77777777" w:rsidR="000A330E" w:rsidRPr="000A330E" w:rsidRDefault="000A330E" w:rsidP="000A330E">
      <w:pPr>
        <w:rPr>
          <w:rFonts w:ascii="ＭＳ Ｐゴシック"/>
          <w:sz w:val="8"/>
          <w:szCs w:val="2"/>
        </w:rPr>
      </w:pPr>
    </w:p>
    <w:p w14:paraId="2CF7551F" w14:textId="77777777" w:rsidR="000A330E" w:rsidRPr="000A330E" w:rsidRDefault="000A330E" w:rsidP="000A330E">
      <w:pPr>
        <w:rPr>
          <w:rFonts w:ascii="ＭＳ Ｐゴシック"/>
          <w:sz w:val="8"/>
          <w:szCs w:val="2"/>
        </w:rPr>
      </w:pPr>
    </w:p>
    <w:p w14:paraId="5A920A20" w14:textId="77777777" w:rsidR="000A330E" w:rsidRPr="000A330E" w:rsidRDefault="000A330E" w:rsidP="000A330E">
      <w:pPr>
        <w:rPr>
          <w:rFonts w:ascii="ＭＳ Ｐゴシック"/>
          <w:sz w:val="8"/>
          <w:szCs w:val="2"/>
        </w:rPr>
      </w:pPr>
    </w:p>
    <w:p w14:paraId="778C5E4C" w14:textId="77777777" w:rsidR="000A330E" w:rsidRPr="000A330E" w:rsidRDefault="000A330E" w:rsidP="000A330E">
      <w:pPr>
        <w:rPr>
          <w:rFonts w:ascii="ＭＳ Ｐゴシック"/>
          <w:sz w:val="8"/>
          <w:szCs w:val="2"/>
        </w:rPr>
      </w:pPr>
    </w:p>
    <w:p w14:paraId="331099D4" w14:textId="77777777" w:rsidR="000A330E" w:rsidRPr="000A330E" w:rsidRDefault="000A330E" w:rsidP="000A330E">
      <w:pPr>
        <w:rPr>
          <w:rFonts w:ascii="ＭＳ Ｐゴシック"/>
          <w:sz w:val="8"/>
          <w:szCs w:val="2"/>
        </w:rPr>
      </w:pPr>
    </w:p>
    <w:p w14:paraId="19DCC9D8" w14:textId="77777777" w:rsidR="000A330E" w:rsidRPr="000A330E" w:rsidRDefault="000A330E" w:rsidP="000A330E">
      <w:pPr>
        <w:rPr>
          <w:rFonts w:ascii="ＭＳ Ｐゴシック"/>
          <w:sz w:val="8"/>
          <w:szCs w:val="2"/>
        </w:rPr>
      </w:pPr>
    </w:p>
    <w:p w14:paraId="74A9477C" w14:textId="77777777" w:rsidR="000A330E" w:rsidRPr="000A330E" w:rsidRDefault="000A330E" w:rsidP="000A330E">
      <w:pPr>
        <w:rPr>
          <w:rFonts w:ascii="ＭＳ Ｐゴシック"/>
          <w:sz w:val="8"/>
          <w:szCs w:val="2"/>
        </w:rPr>
      </w:pPr>
    </w:p>
    <w:p w14:paraId="2D4F939F" w14:textId="77777777" w:rsidR="000A330E" w:rsidRPr="000A330E" w:rsidRDefault="000A330E" w:rsidP="000A330E">
      <w:pPr>
        <w:rPr>
          <w:rFonts w:ascii="ＭＳ Ｐゴシック"/>
          <w:sz w:val="8"/>
          <w:szCs w:val="2"/>
        </w:rPr>
      </w:pPr>
    </w:p>
    <w:p w14:paraId="6762DDEB" w14:textId="77777777" w:rsidR="000A330E" w:rsidRPr="000A330E" w:rsidRDefault="000A330E" w:rsidP="000A330E">
      <w:pPr>
        <w:rPr>
          <w:rFonts w:ascii="ＭＳ Ｐゴシック"/>
          <w:sz w:val="8"/>
          <w:szCs w:val="2"/>
        </w:rPr>
      </w:pPr>
    </w:p>
    <w:p w14:paraId="2FC1C2C6" w14:textId="77777777" w:rsidR="000A330E" w:rsidRPr="000A330E" w:rsidRDefault="000A330E" w:rsidP="000A330E">
      <w:pPr>
        <w:rPr>
          <w:rFonts w:ascii="ＭＳ Ｐゴシック"/>
          <w:sz w:val="8"/>
          <w:szCs w:val="2"/>
        </w:rPr>
      </w:pPr>
    </w:p>
    <w:p w14:paraId="12F81744" w14:textId="77777777" w:rsidR="000A330E" w:rsidRPr="000A330E" w:rsidRDefault="000A330E" w:rsidP="000A330E">
      <w:pPr>
        <w:rPr>
          <w:rFonts w:ascii="ＭＳ Ｐゴシック"/>
          <w:sz w:val="8"/>
          <w:szCs w:val="2"/>
        </w:rPr>
      </w:pPr>
    </w:p>
    <w:p w14:paraId="11FB571D" w14:textId="77777777" w:rsidR="000A330E" w:rsidRPr="000A330E" w:rsidRDefault="000A330E" w:rsidP="000A330E">
      <w:pPr>
        <w:rPr>
          <w:rFonts w:ascii="ＭＳ Ｐゴシック"/>
          <w:sz w:val="8"/>
          <w:szCs w:val="2"/>
        </w:rPr>
      </w:pPr>
    </w:p>
    <w:p w14:paraId="11986D3C" w14:textId="77777777" w:rsidR="000A330E" w:rsidRPr="000A330E" w:rsidRDefault="000A330E" w:rsidP="000A330E">
      <w:pPr>
        <w:rPr>
          <w:rFonts w:ascii="ＭＳ Ｐゴシック"/>
          <w:sz w:val="8"/>
          <w:szCs w:val="2"/>
        </w:rPr>
      </w:pPr>
    </w:p>
    <w:p w14:paraId="582B5CAB" w14:textId="77777777" w:rsidR="000A330E" w:rsidRPr="000A330E" w:rsidRDefault="000A330E" w:rsidP="000A330E">
      <w:pPr>
        <w:rPr>
          <w:rFonts w:ascii="ＭＳ Ｐゴシック"/>
          <w:sz w:val="8"/>
          <w:szCs w:val="2"/>
        </w:rPr>
      </w:pPr>
    </w:p>
    <w:p w14:paraId="0F2FDF02" w14:textId="77777777" w:rsidR="000A330E" w:rsidRPr="000A330E" w:rsidRDefault="000A330E" w:rsidP="000A330E">
      <w:pPr>
        <w:rPr>
          <w:rFonts w:ascii="ＭＳ Ｐゴシック"/>
          <w:sz w:val="8"/>
          <w:szCs w:val="2"/>
        </w:rPr>
      </w:pPr>
    </w:p>
    <w:p w14:paraId="02C46B08" w14:textId="77777777" w:rsidR="000A330E" w:rsidRPr="000A330E" w:rsidRDefault="000A330E" w:rsidP="000A330E">
      <w:pPr>
        <w:rPr>
          <w:rFonts w:ascii="ＭＳ Ｐゴシック"/>
          <w:sz w:val="8"/>
          <w:szCs w:val="2"/>
        </w:rPr>
      </w:pPr>
    </w:p>
    <w:p w14:paraId="02ED9901" w14:textId="77777777" w:rsidR="000A330E" w:rsidRPr="000A330E" w:rsidRDefault="000A330E" w:rsidP="000A330E">
      <w:pPr>
        <w:rPr>
          <w:rFonts w:ascii="ＭＳ Ｐゴシック"/>
          <w:sz w:val="8"/>
          <w:szCs w:val="2"/>
        </w:rPr>
      </w:pPr>
    </w:p>
    <w:p w14:paraId="358FD445" w14:textId="77777777" w:rsidR="000A330E" w:rsidRPr="000A330E" w:rsidRDefault="000A330E" w:rsidP="000A330E">
      <w:pPr>
        <w:rPr>
          <w:rFonts w:ascii="ＭＳ Ｐゴシック"/>
          <w:sz w:val="8"/>
          <w:szCs w:val="2"/>
        </w:rPr>
      </w:pPr>
    </w:p>
    <w:p w14:paraId="4D55B824" w14:textId="77777777" w:rsidR="000A330E" w:rsidRPr="000A330E" w:rsidRDefault="000A330E" w:rsidP="000A330E">
      <w:pPr>
        <w:rPr>
          <w:rFonts w:ascii="ＭＳ Ｐゴシック"/>
          <w:sz w:val="8"/>
          <w:szCs w:val="2"/>
        </w:rPr>
      </w:pPr>
    </w:p>
    <w:p w14:paraId="71F2E6F8" w14:textId="77777777" w:rsidR="000A330E" w:rsidRPr="000A330E" w:rsidRDefault="000A330E" w:rsidP="000A330E">
      <w:pPr>
        <w:rPr>
          <w:rFonts w:ascii="ＭＳ Ｐゴシック"/>
          <w:sz w:val="8"/>
          <w:szCs w:val="2"/>
        </w:rPr>
      </w:pPr>
    </w:p>
    <w:p w14:paraId="5057B84B" w14:textId="77777777" w:rsidR="000A330E" w:rsidRPr="000A330E" w:rsidRDefault="000A330E" w:rsidP="000A330E">
      <w:pPr>
        <w:rPr>
          <w:rFonts w:ascii="ＭＳ Ｐゴシック"/>
          <w:sz w:val="8"/>
          <w:szCs w:val="2"/>
        </w:rPr>
      </w:pPr>
    </w:p>
    <w:p w14:paraId="24FD9BA9" w14:textId="77777777" w:rsidR="000A330E" w:rsidRPr="000A330E" w:rsidRDefault="000A330E" w:rsidP="000A330E">
      <w:pPr>
        <w:rPr>
          <w:rFonts w:ascii="ＭＳ Ｐゴシック"/>
          <w:sz w:val="8"/>
          <w:szCs w:val="2"/>
        </w:rPr>
      </w:pPr>
    </w:p>
    <w:p w14:paraId="091F75CC" w14:textId="77777777" w:rsidR="000A330E" w:rsidRPr="000A330E" w:rsidRDefault="000A330E" w:rsidP="000A330E">
      <w:pPr>
        <w:rPr>
          <w:rFonts w:ascii="ＭＳ Ｐゴシック"/>
          <w:sz w:val="8"/>
          <w:szCs w:val="2"/>
        </w:rPr>
      </w:pPr>
    </w:p>
    <w:p w14:paraId="16AE3D54" w14:textId="77777777" w:rsidR="000A330E" w:rsidRPr="000A330E" w:rsidRDefault="000A330E" w:rsidP="000A330E">
      <w:pPr>
        <w:rPr>
          <w:rFonts w:ascii="ＭＳ Ｐゴシック"/>
          <w:sz w:val="8"/>
          <w:szCs w:val="2"/>
        </w:rPr>
      </w:pPr>
    </w:p>
    <w:p w14:paraId="294029C0" w14:textId="77777777" w:rsidR="000A330E" w:rsidRPr="000A330E" w:rsidRDefault="000A330E" w:rsidP="000A330E">
      <w:pPr>
        <w:rPr>
          <w:rFonts w:ascii="ＭＳ Ｐゴシック"/>
          <w:sz w:val="8"/>
          <w:szCs w:val="2"/>
        </w:rPr>
      </w:pPr>
    </w:p>
    <w:p w14:paraId="7AB03E01" w14:textId="77777777" w:rsidR="000A330E" w:rsidRPr="000A330E" w:rsidRDefault="000A330E" w:rsidP="000A330E">
      <w:pPr>
        <w:rPr>
          <w:rFonts w:ascii="ＭＳ Ｐゴシック"/>
          <w:sz w:val="8"/>
          <w:szCs w:val="2"/>
        </w:rPr>
      </w:pPr>
    </w:p>
    <w:p w14:paraId="171E6391" w14:textId="77777777" w:rsidR="000A330E" w:rsidRPr="000A330E" w:rsidRDefault="000A330E" w:rsidP="000A330E">
      <w:pPr>
        <w:rPr>
          <w:rFonts w:ascii="ＭＳ Ｐゴシック"/>
          <w:sz w:val="8"/>
          <w:szCs w:val="2"/>
        </w:rPr>
      </w:pPr>
    </w:p>
    <w:p w14:paraId="05EF79F0" w14:textId="77777777" w:rsidR="000A330E" w:rsidRPr="000A330E" w:rsidRDefault="000A330E" w:rsidP="000A330E">
      <w:pPr>
        <w:rPr>
          <w:rFonts w:ascii="ＭＳ Ｐゴシック"/>
          <w:sz w:val="8"/>
          <w:szCs w:val="2"/>
        </w:rPr>
      </w:pPr>
    </w:p>
    <w:p w14:paraId="72C6DEC7" w14:textId="77777777" w:rsidR="000A330E" w:rsidRPr="000A330E" w:rsidRDefault="000A330E" w:rsidP="000A330E">
      <w:pPr>
        <w:rPr>
          <w:rFonts w:ascii="ＭＳ Ｐゴシック"/>
          <w:sz w:val="8"/>
          <w:szCs w:val="2"/>
        </w:rPr>
      </w:pPr>
    </w:p>
    <w:p w14:paraId="66D6129A" w14:textId="77777777" w:rsidR="000A330E" w:rsidRPr="000A330E" w:rsidRDefault="000A330E" w:rsidP="000A330E">
      <w:pPr>
        <w:rPr>
          <w:rFonts w:ascii="ＭＳ Ｐゴシック"/>
          <w:sz w:val="8"/>
          <w:szCs w:val="2"/>
        </w:rPr>
      </w:pPr>
    </w:p>
    <w:p w14:paraId="08E010DA" w14:textId="77777777" w:rsidR="000A330E" w:rsidRPr="000A330E" w:rsidRDefault="000A330E" w:rsidP="000A330E">
      <w:pPr>
        <w:rPr>
          <w:rFonts w:ascii="ＭＳ Ｐゴシック"/>
          <w:sz w:val="8"/>
          <w:szCs w:val="2"/>
        </w:rPr>
      </w:pPr>
    </w:p>
    <w:p w14:paraId="0AF626CA" w14:textId="77777777" w:rsidR="000A330E" w:rsidRPr="000A330E" w:rsidRDefault="000A330E" w:rsidP="000A330E">
      <w:pPr>
        <w:rPr>
          <w:rFonts w:ascii="ＭＳ Ｐゴシック"/>
          <w:sz w:val="8"/>
          <w:szCs w:val="2"/>
        </w:rPr>
      </w:pPr>
    </w:p>
    <w:p w14:paraId="09256085" w14:textId="77777777" w:rsidR="000A330E" w:rsidRPr="000A330E" w:rsidRDefault="000A330E" w:rsidP="000A330E">
      <w:pPr>
        <w:rPr>
          <w:rFonts w:ascii="ＭＳ Ｐゴシック"/>
          <w:sz w:val="8"/>
          <w:szCs w:val="2"/>
        </w:rPr>
      </w:pPr>
    </w:p>
    <w:p w14:paraId="36715FE8" w14:textId="77777777" w:rsidR="000A330E" w:rsidRPr="000A330E" w:rsidRDefault="000A330E" w:rsidP="000A330E">
      <w:pPr>
        <w:rPr>
          <w:rFonts w:ascii="ＭＳ Ｐゴシック"/>
          <w:sz w:val="8"/>
          <w:szCs w:val="2"/>
        </w:rPr>
      </w:pPr>
    </w:p>
    <w:p w14:paraId="5FCA7600" w14:textId="77777777" w:rsidR="000A330E" w:rsidRPr="000A330E" w:rsidRDefault="000A330E" w:rsidP="000A330E">
      <w:pPr>
        <w:rPr>
          <w:rFonts w:ascii="ＭＳ Ｐゴシック"/>
          <w:sz w:val="8"/>
          <w:szCs w:val="2"/>
        </w:rPr>
      </w:pPr>
    </w:p>
    <w:p w14:paraId="143315F7" w14:textId="77777777" w:rsidR="000A330E" w:rsidRPr="000A330E" w:rsidRDefault="000A330E" w:rsidP="000A330E">
      <w:pPr>
        <w:rPr>
          <w:rFonts w:ascii="ＭＳ Ｐゴシック"/>
          <w:sz w:val="8"/>
          <w:szCs w:val="2"/>
        </w:rPr>
      </w:pPr>
    </w:p>
    <w:p w14:paraId="1B803434" w14:textId="77777777" w:rsidR="000A330E" w:rsidRPr="000A330E" w:rsidRDefault="000A330E" w:rsidP="000A330E">
      <w:pPr>
        <w:rPr>
          <w:rFonts w:ascii="ＭＳ Ｐゴシック"/>
          <w:sz w:val="8"/>
          <w:szCs w:val="2"/>
        </w:rPr>
      </w:pPr>
    </w:p>
    <w:p w14:paraId="089DA72F" w14:textId="77777777" w:rsidR="000A330E" w:rsidRPr="000A330E" w:rsidRDefault="000A330E" w:rsidP="000A330E">
      <w:pPr>
        <w:rPr>
          <w:rFonts w:ascii="ＭＳ Ｐゴシック"/>
          <w:sz w:val="8"/>
          <w:szCs w:val="2"/>
        </w:rPr>
      </w:pPr>
    </w:p>
    <w:p w14:paraId="1FC62135" w14:textId="77777777" w:rsidR="000A330E" w:rsidRPr="000A330E" w:rsidRDefault="000A330E" w:rsidP="000A330E">
      <w:pPr>
        <w:rPr>
          <w:rFonts w:ascii="ＭＳ Ｐゴシック"/>
          <w:sz w:val="8"/>
          <w:szCs w:val="2"/>
        </w:rPr>
      </w:pPr>
    </w:p>
    <w:p w14:paraId="5E14E4C1" w14:textId="77777777" w:rsidR="000A330E" w:rsidRPr="000A330E" w:rsidRDefault="000A330E" w:rsidP="000A330E">
      <w:pPr>
        <w:rPr>
          <w:rFonts w:ascii="ＭＳ Ｐゴシック"/>
          <w:sz w:val="8"/>
          <w:szCs w:val="2"/>
        </w:rPr>
      </w:pPr>
    </w:p>
    <w:p w14:paraId="14BB6747" w14:textId="77777777" w:rsidR="000A330E" w:rsidRPr="000A330E" w:rsidRDefault="000A330E" w:rsidP="000A330E">
      <w:pPr>
        <w:rPr>
          <w:rFonts w:ascii="ＭＳ Ｐゴシック"/>
          <w:sz w:val="8"/>
          <w:szCs w:val="2"/>
        </w:rPr>
      </w:pPr>
    </w:p>
    <w:p w14:paraId="6881B682" w14:textId="77777777" w:rsidR="000A330E" w:rsidRPr="000A330E" w:rsidRDefault="000A330E" w:rsidP="000A330E">
      <w:pPr>
        <w:rPr>
          <w:rFonts w:ascii="ＭＳ Ｐゴシック"/>
          <w:sz w:val="8"/>
          <w:szCs w:val="2"/>
        </w:rPr>
      </w:pPr>
    </w:p>
    <w:p w14:paraId="5F12144B" w14:textId="77777777" w:rsidR="000A330E" w:rsidRPr="000A330E" w:rsidRDefault="000A330E" w:rsidP="000A330E">
      <w:pPr>
        <w:rPr>
          <w:rFonts w:ascii="ＭＳ Ｐゴシック"/>
          <w:sz w:val="8"/>
          <w:szCs w:val="2"/>
        </w:rPr>
      </w:pPr>
    </w:p>
    <w:p w14:paraId="718EDCE2" w14:textId="77777777" w:rsidR="000A330E" w:rsidRPr="000A330E" w:rsidRDefault="000A330E" w:rsidP="000A330E">
      <w:pPr>
        <w:rPr>
          <w:rFonts w:ascii="ＭＳ Ｐゴシック"/>
          <w:sz w:val="8"/>
          <w:szCs w:val="2"/>
        </w:rPr>
      </w:pPr>
    </w:p>
    <w:p w14:paraId="34FD6BD8" w14:textId="77777777" w:rsidR="000A330E" w:rsidRPr="000A330E" w:rsidRDefault="000A330E" w:rsidP="000A330E">
      <w:pPr>
        <w:rPr>
          <w:rFonts w:ascii="ＭＳ Ｐゴシック"/>
          <w:sz w:val="8"/>
          <w:szCs w:val="2"/>
        </w:rPr>
      </w:pPr>
    </w:p>
    <w:p w14:paraId="3697BCD9" w14:textId="77777777" w:rsidR="000A330E" w:rsidRPr="000A330E" w:rsidRDefault="000A330E" w:rsidP="000A330E">
      <w:pPr>
        <w:rPr>
          <w:rFonts w:ascii="ＭＳ Ｐゴシック"/>
          <w:sz w:val="8"/>
          <w:szCs w:val="2"/>
        </w:rPr>
      </w:pPr>
    </w:p>
    <w:p w14:paraId="5E649011" w14:textId="77777777" w:rsidR="000A330E" w:rsidRPr="000A330E" w:rsidRDefault="000A330E" w:rsidP="000A330E">
      <w:pPr>
        <w:rPr>
          <w:rFonts w:ascii="ＭＳ Ｐゴシック"/>
          <w:sz w:val="8"/>
          <w:szCs w:val="2"/>
        </w:rPr>
      </w:pPr>
    </w:p>
    <w:p w14:paraId="078F60C7" w14:textId="77777777" w:rsidR="000A330E" w:rsidRPr="000A330E" w:rsidRDefault="000A330E" w:rsidP="000A330E">
      <w:pPr>
        <w:rPr>
          <w:rFonts w:ascii="ＭＳ Ｐゴシック"/>
          <w:sz w:val="8"/>
          <w:szCs w:val="2"/>
        </w:rPr>
      </w:pPr>
    </w:p>
    <w:p w14:paraId="3584A8F1" w14:textId="77777777" w:rsidR="000A330E" w:rsidRPr="000A330E" w:rsidRDefault="000A330E" w:rsidP="000A330E">
      <w:pPr>
        <w:rPr>
          <w:rFonts w:ascii="ＭＳ Ｐゴシック"/>
          <w:sz w:val="8"/>
          <w:szCs w:val="2"/>
        </w:rPr>
      </w:pPr>
    </w:p>
    <w:p w14:paraId="0DB3F185" w14:textId="77777777" w:rsidR="000A330E" w:rsidRPr="000A330E" w:rsidRDefault="000A330E" w:rsidP="000A330E">
      <w:pPr>
        <w:rPr>
          <w:rFonts w:ascii="ＭＳ Ｐゴシック"/>
          <w:sz w:val="8"/>
          <w:szCs w:val="2"/>
        </w:rPr>
      </w:pPr>
    </w:p>
    <w:p w14:paraId="3A8817BE" w14:textId="77777777" w:rsidR="000A330E" w:rsidRPr="000A330E" w:rsidRDefault="000A330E" w:rsidP="000A330E">
      <w:pPr>
        <w:rPr>
          <w:rFonts w:ascii="ＭＳ Ｐゴシック"/>
          <w:sz w:val="8"/>
          <w:szCs w:val="2"/>
        </w:rPr>
      </w:pPr>
    </w:p>
    <w:p w14:paraId="3231C8F5" w14:textId="77777777" w:rsidR="000A330E" w:rsidRDefault="000A330E" w:rsidP="000A330E">
      <w:pPr>
        <w:rPr>
          <w:rFonts w:ascii="ＭＳ Ｐゴシック"/>
          <w:sz w:val="8"/>
          <w:szCs w:val="2"/>
        </w:rPr>
      </w:pPr>
    </w:p>
    <w:p w14:paraId="393B48EB" w14:textId="77777777" w:rsidR="000A330E" w:rsidRPr="000A330E" w:rsidRDefault="000A330E" w:rsidP="000A330E">
      <w:pPr>
        <w:rPr>
          <w:rFonts w:ascii="ＭＳ Ｐゴシック"/>
          <w:sz w:val="8"/>
          <w:szCs w:val="2"/>
        </w:rPr>
      </w:pPr>
    </w:p>
    <w:p w14:paraId="07A8369B" w14:textId="77777777" w:rsidR="000A330E" w:rsidRPr="000A330E" w:rsidRDefault="000A330E" w:rsidP="000A330E">
      <w:pPr>
        <w:rPr>
          <w:rFonts w:ascii="ＭＳ Ｐゴシック"/>
          <w:sz w:val="8"/>
          <w:szCs w:val="2"/>
        </w:rPr>
      </w:pPr>
    </w:p>
    <w:p w14:paraId="4A64A389" w14:textId="77777777" w:rsidR="000A330E" w:rsidRPr="000A330E" w:rsidRDefault="000A330E" w:rsidP="000A330E">
      <w:pPr>
        <w:rPr>
          <w:rFonts w:ascii="ＭＳ Ｐゴシック"/>
          <w:sz w:val="8"/>
          <w:szCs w:val="2"/>
        </w:rPr>
      </w:pPr>
    </w:p>
    <w:p w14:paraId="3C647196" w14:textId="77777777" w:rsidR="000A330E" w:rsidRPr="000A330E" w:rsidRDefault="000A330E" w:rsidP="000A330E">
      <w:pPr>
        <w:rPr>
          <w:rFonts w:ascii="ＭＳ Ｐゴシック"/>
          <w:sz w:val="8"/>
          <w:szCs w:val="2"/>
        </w:rPr>
      </w:pPr>
    </w:p>
    <w:p w14:paraId="16B68B4C" w14:textId="77777777" w:rsidR="000A330E" w:rsidRPr="000A330E" w:rsidRDefault="000A330E" w:rsidP="000A330E">
      <w:pPr>
        <w:rPr>
          <w:rFonts w:ascii="ＭＳ Ｐゴシック"/>
          <w:sz w:val="8"/>
          <w:szCs w:val="2"/>
        </w:rPr>
      </w:pPr>
    </w:p>
    <w:p w14:paraId="53DF2AAA" w14:textId="77777777" w:rsidR="000A330E" w:rsidRPr="000A330E" w:rsidRDefault="000A330E" w:rsidP="000A330E">
      <w:pPr>
        <w:rPr>
          <w:rFonts w:ascii="ＭＳ Ｐゴシック"/>
          <w:sz w:val="8"/>
          <w:szCs w:val="2"/>
        </w:rPr>
      </w:pPr>
    </w:p>
    <w:p w14:paraId="1D36C241" w14:textId="77777777" w:rsidR="000A330E" w:rsidRPr="000A330E" w:rsidRDefault="000A330E" w:rsidP="000A330E">
      <w:pPr>
        <w:rPr>
          <w:rFonts w:ascii="ＭＳ Ｐゴシック"/>
          <w:sz w:val="8"/>
          <w:szCs w:val="2"/>
        </w:rPr>
      </w:pPr>
    </w:p>
    <w:p w14:paraId="62975EA1" w14:textId="77777777" w:rsidR="000A330E" w:rsidRPr="000A330E" w:rsidRDefault="000A330E" w:rsidP="000A330E">
      <w:pPr>
        <w:rPr>
          <w:rFonts w:ascii="ＭＳ Ｐゴシック"/>
          <w:sz w:val="8"/>
          <w:szCs w:val="2"/>
        </w:rPr>
      </w:pPr>
    </w:p>
    <w:p w14:paraId="41D171F2" w14:textId="77777777" w:rsidR="000A330E" w:rsidRPr="000A330E" w:rsidRDefault="000A330E" w:rsidP="000A330E">
      <w:pPr>
        <w:rPr>
          <w:rFonts w:ascii="ＭＳ Ｐゴシック"/>
          <w:sz w:val="8"/>
          <w:szCs w:val="2"/>
        </w:rPr>
      </w:pPr>
    </w:p>
    <w:p w14:paraId="605F601D" w14:textId="77777777" w:rsidR="000A330E" w:rsidRPr="000A330E" w:rsidRDefault="000A330E" w:rsidP="000A330E">
      <w:pPr>
        <w:rPr>
          <w:rFonts w:ascii="ＭＳ Ｐゴシック"/>
          <w:sz w:val="8"/>
          <w:szCs w:val="2"/>
        </w:rPr>
      </w:pPr>
    </w:p>
    <w:p w14:paraId="376286AE" w14:textId="77777777" w:rsidR="000A330E" w:rsidRPr="000A330E" w:rsidRDefault="000A330E" w:rsidP="000A330E">
      <w:pPr>
        <w:rPr>
          <w:rFonts w:ascii="ＭＳ Ｐゴシック"/>
          <w:sz w:val="8"/>
          <w:szCs w:val="2"/>
        </w:rPr>
      </w:pPr>
    </w:p>
    <w:p w14:paraId="7042EF11" w14:textId="77777777" w:rsidR="000A330E" w:rsidRPr="000A330E" w:rsidRDefault="000A330E" w:rsidP="000A330E">
      <w:pPr>
        <w:rPr>
          <w:rFonts w:ascii="ＭＳ Ｐゴシック"/>
          <w:sz w:val="8"/>
          <w:szCs w:val="2"/>
        </w:rPr>
      </w:pPr>
    </w:p>
    <w:p w14:paraId="1E675F8A" w14:textId="77777777" w:rsidR="000A330E" w:rsidRPr="000A330E" w:rsidRDefault="000A330E" w:rsidP="000A330E">
      <w:pPr>
        <w:rPr>
          <w:rFonts w:ascii="ＭＳ Ｐゴシック"/>
          <w:sz w:val="8"/>
          <w:szCs w:val="2"/>
        </w:rPr>
      </w:pPr>
    </w:p>
    <w:p w14:paraId="7E9A87F3" w14:textId="77777777" w:rsidR="000A330E" w:rsidRPr="000A330E" w:rsidRDefault="000A330E" w:rsidP="000A330E">
      <w:pPr>
        <w:rPr>
          <w:rFonts w:ascii="ＭＳ Ｐゴシック"/>
          <w:sz w:val="8"/>
          <w:szCs w:val="2"/>
        </w:rPr>
      </w:pPr>
    </w:p>
    <w:p w14:paraId="0658123F" w14:textId="77777777" w:rsidR="000A330E" w:rsidRPr="000A330E" w:rsidRDefault="000A330E" w:rsidP="000A330E">
      <w:pPr>
        <w:rPr>
          <w:rFonts w:ascii="ＭＳ Ｐゴシック"/>
          <w:sz w:val="8"/>
          <w:szCs w:val="2"/>
        </w:rPr>
      </w:pPr>
    </w:p>
    <w:p w14:paraId="2AB44E89" w14:textId="77777777" w:rsidR="000A330E" w:rsidRPr="000A330E" w:rsidRDefault="000A330E" w:rsidP="000A330E">
      <w:pPr>
        <w:rPr>
          <w:rFonts w:ascii="ＭＳ Ｐゴシック"/>
          <w:sz w:val="8"/>
          <w:szCs w:val="2"/>
        </w:rPr>
      </w:pPr>
    </w:p>
    <w:p w14:paraId="3F64C947" w14:textId="77777777" w:rsidR="000A330E" w:rsidRPr="000A330E" w:rsidRDefault="000A330E" w:rsidP="000A330E">
      <w:pPr>
        <w:rPr>
          <w:rFonts w:ascii="ＭＳ Ｐゴシック"/>
          <w:sz w:val="8"/>
          <w:szCs w:val="2"/>
        </w:rPr>
      </w:pPr>
    </w:p>
    <w:p w14:paraId="15DC05DA" w14:textId="77777777" w:rsidR="000A330E" w:rsidRPr="000A330E" w:rsidRDefault="000A330E" w:rsidP="000A330E">
      <w:pPr>
        <w:rPr>
          <w:rFonts w:ascii="ＭＳ Ｐゴシック"/>
          <w:sz w:val="8"/>
          <w:szCs w:val="2"/>
        </w:rPr>
      </w:pPr>
    </w:p>
    <w:p w14:paraId="0DAD0CA4" w14:textId="77777777" w:rsidR="000A330E" w:rsidRPr="000A330E" w:rsidRDefault="000A330E" w:rsidP="000A330E">
      <w:pPr>
        <w:rPr>
          <w:rFonts w:ascii="ＭＳ Ｐゴシック"/>
          <w:sz w:val="8"/>
          <w:szCs w:val="2"/>
        </w:rPr>
      </w:pPr>
    </w:p>
    <w:p w14:paraId="70C779CF" w14:textId="77777777" w:rsidR="000A330E" w:rsidRPr="000A330E" w:rsidRDefault="000A330E" w:rsidP="000A330E">
      <w:pPr>
        <w:rPr>
          <w:rFonts w:ascii="ＭＳ Ｐゴシック"/>
          <w:sz w:val="8"/>
          <w:szCs w:val="2"/>
        </w:rPr>
      </w:pPr>
    </w:p>
    <w:p w14:paraId="1A9D153D" w14:textId="77777777" w:rsidR="000A330E" w:rsidRPr="000A330E" w:rsidRDefault="000A330E" w:rsidP="000A330E">
      <w:pPr>
        <w:rPr>
          <w:rFonts w:ascii="ＭＳ Ｐゴシック"/>
          <w:sz w:val="8"/>
          <w:szCs w:val="2"/>
        </w:rPr>
      </w:pPr>
    </w:p>
    <w:p w14:paraId="3830FE42" w14:textId="77777777" w:rsidR="000A330E" w:rsidRPr="000A330E" w:rsidRDefault="000A330E" w:rsidP="000A330E">
      <w:pPr>
        <w:rPr>
          <w:rFonts w:ascii="ＭＳ Ｐゴシック"/>
          <w:sz w:val="8"/>
          <w:szCs w:val="2"/>
        </w:rPr>
      </w:pPr>
    </w:p>
    <w:p w14:paraId="1F1E133A" w14:textId="77777777" w:rsidR="000A330E" w:rsidRPr="000A330E" w:rsidRDefault="000A330E" w:rsidP="000A330E">
      <w:pPr>
        <w:rPr>
          <w:rFonts w:ascii="ＭＳ Ｐゴシック"/>
          <w:sz w:val="8"/>
          <w:szCs w:val="2"/>
        </w:rPr>
      </w:pPr>
    </w:p>
    <w:p w14:paraId="735C723D" w14:textId="77777777" w:rsidR="000A330E" w:rsidRPr="000A330E" w:rsidRDefault="000A330E" w:rsidP="000A330E">
      <w:pPr>
        <w:rPr>
          <w:rFonts w:ascii="ＭＳ Ｐゴシック"/>
          <w:sz w:val="8"/>
          <w:szCs w:val="2"/>
        </w:rPr>
      </w:pPr>
    </w:p>
    <w:p w14:paraId="19CADF2A" w14:textId="77777777" w:rsidR="000A330E" w:rsidRPr="000A330E" w:rsidRDefault="000A330E" w:rsidP="000A330E">
      <w:pPr>
        <w:rPr>
          <w:rFonts w:ascii="ＭＳ Ｐゴシック"/>
          <w:sz w:val="8"/>
          <w:szCs w:val="2"/>
        </w:rPr>
      </w:pPr>
    </w:p>
    <w:p w14:paraId="2A7E7D2B" w14:textId="77777777" w:rsidR="000A330E" w:rsidRPr="000A330E" w:rsidRDefault="000A330E" w:rsidP="000A330E">
      <w:pPr>
        <w:rPr>
          <w:rFonts w:ascii="ＭＳ Ｐゴシック"/>
          <w:sz w:val="8"/>
          <w:szCs w:val="2"/>
        </w:rPr>
      </w:pPr>
    </w:p>
    <w:p w14:paraId="4FCAD0D3" w14:textId="77777777" w:rsidR="000A330E" w:rsidRPr="000A330E" w:rsidRDefault="000A330E" w:rsidP="000A330E">
      <w:pPr>
        <w:rPr>
          <w:rFonts w:ascii="ＭＳ Ｐゴシック"/>
          <w:sz w:val="8"/>
          <w:szCs w:val="2"/>
        </w:rPr>
      </w:pPr>
    </w:p>
    <w:p w14:paraId="27012EA5" w14:textId="77777777" w:rsidR="000A330E" w:rsidRPr="000A330E" w:rsidRDefault="000A330E" w:rsidP="000A330E">
      <w:pPr>
        <w:rPr>
          <w:rFonts w:ascii="ＭＳ Ｐゴシック"/>
          <w:sz w:val="8"/>
          <w:szCs w:val="2"/>
        </w:rPr>
      </w:pPr>
    </w:p>
    <w:p w14:paraId="58CEDA22" w14:textId="77777777" w:rsidR="000A330E" w:rsidRPr="000A330E" w:rsidRDefault="000A330E" w:rsidP="000A330E">
      <w:pPr>
        <w:rPr>
          <w:rFonts w:ascii="ＭＳ Ｐゴシック"/>
          <w:sz w:val="8"/>
          <w:szCs w:val="2"/>
        </w:rPr>
      </w:pPr>
    </w:p>
    <w:p w14:paraId="35051943" w14:textId="77777777" w:rsidR="000A330E" w:rsidRPr="000A330E" w:rsidRDefault="000A330E" w:rsidP="000A330E">
      <w:pPr>
        <w:rPr>
          <w:rFonts w:ascii="ＭＳ Ｐゴシック"/>
          <w:sz w:val="8"/>
          <w:szCs w:val="2"/>
        </w:rPr>
      </w:pPr>
    </w:p>
    <w:p w14:paraId="632DF154" w14:textId="77777777" w:rsidR="000A330E" w:rsidRPr="000A330E" w:rsidRDefault="000A330E" w:rsidP="000A330E">
      <w:pPr>
        <w:rPr>
          <w:rFonts w:ascii="ＭＳ Ｐゴシック"/>
          <w:sz w:val="8"/>
          <w:szCs w:val="2"/>
        </w:rPr>
      </w:pPr>
    </w:p>
    <w:p w14:paraId="584FA02C" w14:textId="77777777" w:rsidR="000A330E" w:rsidRPr="000A330E" w:rsidRDefault="000A330E" w:rsidP="000A330E">
      <w:pPr>
        <w:rPr>
          <w:rFonts w:ascii="ＭＳ Ｐゴシック"/>
          <w:sz w:val="8"/>
          <w:szCs w:val="2"/>
        </w:rPr>
      </w:pPr>
    </w:p>
    <w:p w14:paraId="52D826A3" w14:textId="77777777" w:rsidR="000A330E" w:rsidRPr="000A330E" w:rsidRDefault="000A330E" w:rsidP="000A330E">
      <w:pPr>
        <w:rPr>
          <w:rFonts w:ascii="ＭＳ Ｐゴシック"/>
          <w:sz w:val="8"/>
          <w:szCs w:val="2"/>
        </w:rPr>
      </w:pPr>
    </w:p>
    <w:p w14:paraId="784F751F" w14:textId="77777777" w:rsidR="000A330E" w:rsidRPr="000A330E" w:rsidRDefault="000A330E" w:rsidP="000A330E">
      <w:pPr>
        <w:rPr>
          <w:rFonts w:ascii="ＭＳ Ｐゴシック"/>
          <w:sz w:val="8"/>
          <w:szCs w:val="2"/>
        </w:rPr>
      </w:pPr>
    </w:p>
    <w:p w14:paraId="79D214A9" w14:textId="77777777" w:rsidR="000A330E" w:rsidRPr="000A330E" w:rsidRDefault="000A330E" w:rsidP="000A330E">
      <w:pPr>
        <w:rPr>
          <w:rFonts w:ascii="ＭＳ Ｐゴシック"/>
          <w:sz w:val="8"/>
          <w:szCs w:val="2"/>
        </w:rPr>
      </w:pPr>
    </w:p>
    <w:p w14:paraId="5342B877" w14:textId="77777777" w:rsidR="000A330E" w:rsidRPr="000A330E" w:rsidRDefault="000A330E" w:rsidP="000A330E">
      <w:pPr>
        <w:rPr>
          <w:rFonts w:ascii="ＭＳ Ｐゴシック"/>
          <w:sz w:val="8"/>
          <w:szCs w:val="2"/>
        </w:rPr>
      </w:pPr>
    </w:p>
    <w:p w14:paraId="6AEB4069" w14:textId="77777777" w:rsidR="000A330E" w:rsidRPr="000A330E" w:rsidRDefault="000A330E" w:rsidP="000A330E">
      <w:pPr>
        <w:rPr>
          <w:rFonts w:ascii="ＭＳ Ｐゴシック"/>
          <w:sz w:val="8"/>
          <w:szCs w:val="2"/>
        </w:rPr>
      </w:pPr>
    </w:p>
    <w:p w14:paraId="153D43FD" w14:textId="77777777" w:rsidR="000A330E" w:rsidRPr="000A330E" w:rsidRDefault="000A330E" w:rsidP="000A330E">
      <w:pPr>
        <w:rPr>
          <w:rFonts w:ascii="ＭＳ Ｐゴシック"/>
          <w:sz w:val="8"/>
          <w:szCs w:val="2"/>
        </w:rPr>
      </w:pPr>
    </w:p>
    <w:p w14:paraId="6374761C" w14:textId="77777777" w:rsidR="000A330E" w:rsidRPr="000A330E" w:rsidRDefault="000A330E" w:rsidP="000A330E">
      <w:pPr>
        <w:rPr>
          <w:rFonts w:ascii="ＭＳ Ｐゴシック"/>
          <w:sz w:val="8"/>
          <w:szCs w:val="2"/>
        </w:rPr>
      </w:pPr>
    </w:p>
    <w:p w14:paraId="178BF91D" w14:textId="77777777" w:rsidR="000A330E" w:rsidRPr="000A330E" w:rsidRDefault="000A330E" w:rsidP="000A330E">
      <w:pPr>
        <w:rPr>
          <w:rFonts w:ascii="ＭＳ Ｐゴシック"/>
          <w:sz w:val="8"/>
          <w:szCs w:val="2"/>
        </w:rPr>
      </w:pPr>
    </w:p>
    <w:p w14:paraId="1326BD3D" w14:textId="77777777" w:rsidR="000A330E" w:rsidRPr="000A330E" w:rsidRDefault="000A330E" w:rsidP="000A330E">
      <w:pPr>
        <w:rPr>
          <w:rFonts w:ascii="ＭＳ Ｐゴシック"/>
          <w:sz w:val="8"/>
          <w:szCs w:val="2"/>
        </w:rPr>
      </w:pPr>
    </w:p>
    <w:p w14:paraId="5744EFA0" w14:textId="77777777" w:rsidR="000A330E" w:rsidRPr="000A330E" w:rsidRDefault="000A330E" w:rsidP="000A330E">
      <w:pPr>
        <w:rPr>
          <w:rFonts w:ascii="ＭＳ Ｐゴシック"/>
          <w:sz w:val="8"/>
          <w:szCs w:val="2"/>
        </w:rPr>
      </w:pPr>
    </w:p>
    <w:p w14:paraId="2B430EB6" w14:textId="77777777" w:rsidR="000A330E" w:rsidRPr="000A330E" w:rsidRDefault="000A330E" w:rsidP="000A330E">
      <w:pPr>
        <w:rPr>
          <w:rFonts w:ascii="ＭＳ Ｐゴシック"/>
          <w:sz w:val="8"/>
          <w:szCs w:val="2"/>
        </w:rPr>
      </w:pPr>
    </w:p>
    <w:p w14:paraId="573596DE" w14:textId="77777777" w:rsidR="000A330E" w:rsidRPr="000A330E" w:rsidRDefault="000A330E" w:rsidP="000A330E">
      <w:pPr>
        <w:rPr>
          <w:rFonts w:ascii="ＭＳ Ｐゴシック"/>
          <w:sz w:val="8"/>
          <w:szCs w:val="2"/>
        </w:rPr>
      </w:pPr>
    </w:p>
    <w:p w14:paraId="45D4BCB4" w14:textId="77777777" w:rsidR="000A330E" w:rsidRPr="000A330E" w:rsidRDefault="000A330E" w:rsidP="000A330E">
      <w:pPr>
        <w:rPr>
          <w:rFonts w:ascii="ＭＳ Ｐゴシック"/>
          <w:sz w:val="8"/>
          <w:szCs w:val="2"/>
        </w:rPr>
      </w:pPr>
    </w:p>
    <w:p w14:paraId="08AD2C5E" w14:textId="77777777" w:rsidR="000A330E" w:rsidRPr="000A330E" w:rsidRDefault="000A330E" w:rsidP="000A330E">
      <w:pPr>
        <w:rPr>
          <w:rFonts w:ascii="ＭＳ Ｐゴシック"/>
          <w:sz w:val="8"/>
          <w:szCs w:val="2"/>
        </w:rPr>
      </w:pPr>
    </w:p>
    <w:p w14:paraId="6C544F58" w14:textId="77777777" w:rsidR="000A330E" w:rsidRPr="000A330E" w:rsidRDefault="000A330E" w:rsidP="000A330E">
      <w:pPr>
        <w:rPr>
          <w:rFonts w:ascii="ＭＳ Ｐゴシック"/>
          <w:sz w:val="8"/>
          <w:szCs w:val="2"/>
        </w:rPr>
      </w:pPr>
    </w:p>
    <w:p w14:paraId="13336CA2" w14:textId="77777777" w:rsidR="000A330E" w:rsidRPr="000A330E" w:rsidRDefault="000A330E" w:rsidP="000A330E">
      <w:pPr>
        <w:rPr>
          <w:rFonts w:ascii="ＭＳ Ｐゴシック"/>
          <w:sz w:val="8"/>
          <w:szCs w:val="2"/>
        </w:rPr>
      </w:pPr>
    </w:p>
    <w:p w14:paraId="13108292" w14:textId="77777777" w:rsidR="000A330E" w:rsidRPr="000A330E" w:rsidRDefault="000A330E" w:rsidP="000A330E">
      <w:pPr>
        <w:rPr>
          <w:rFonts w:ascii="ＭＳ Ｐゴシック"/>
          <w:sz w:val="8"/>
          <w:szCs w:val="2"/>
        </w:rPr>
      </w:pPr>
    </w:p>
    <w:p w14:paraId="3E7BB0EB" w14:textId="77777777" w:rsidR="000A330E" w:rsidRPr="000A330E" w:rsidRDefault="000A330E" w:rsidP="000A330E">
      <w:pPr>
        <w:rPr>
          <w:rFonts w:ascii="ＭＳ Ｐゴシック"/>
          <w:sz w:val="8"/>
          <w:szCs w:val="2"/>
        </w:rPr>
      </w:pPr>
    </w:p>
    <w:p w14:paraId="4E7A4226" w14:textId="77777777" w:rsidR="000A330E" w:rsidRPr="000A330E" w:rsidRDefault="000A330E" w:rsidP="000A330E">
      <w:pPr>
        <w:rPr>
          <w:rFonts w:ascii="ＭＳ Ｐゴシック"/>
          <w:sz w:val="8"/>
          <w:szCs w:val="2"/>
        </w:rPr>
      </w:pPr>
    </w:p>
    <w:p w14:paraId="53667824" w14:textId="77777777" w:rsidR="000A330E" w:rsidRPr="000A330E" w:rsidRDefault="000A330E" w:rsidP="000A330E">
      <w:pPr>
        <w:rPr>
          <w:rFonts w:ascii="ＭＳ Ｐゴシック"/>
          <w:sz w:val="8"/>
          <w:szCs w:val="2"/>
        </w:rPr>
      </w:pPr>
    </w:p>
    <w:p w14:paraId="54101901" w14:textId="77777777" w:rsidR="000A330E" w:rsidRPr="000A330E" w:rsidRDefault="000A330E" w:rsidP="000A330E">
      <w:pPr>
        <w:rPr>
          <w:rFonts w:ascii="ＭＳ Ｐゴシック"/>
          <w:sz w:val="8"/>
          <w:szCs w:val="2"/>
        </w:rPr>
      </w:pPr>
    </w:p>
    <w:p w14:paraId="65708E5F" w14:textId="77777777" w:rsidR="000A330E" w:rsidRPr="000A330E" w:rsidRDefault="000A330E" w:rsidP="000A330E">
      <w:pPr>
        <w:rPr>
          <w:rFonts w:ascii="ＭＳ Ｐゴシック"/>
          <w:sz w:val="8"/>
          <w:szCs w:val="2"/>
        </w:rPr>
      </w:pPr>
    </w:p>
    <w:p w14:paraId="2EE58B42" w14:textId="77777777" w:rsidR="000A330E" w:rsidRPr="000A330E" w:rsidRDefault="000A330E" w:rsidP="000A330E">
      <w:pPr>
        <w:rPr>
          <w:rFonts w:ascii="ＭＳ Ｐゴシック"/>
          <w:sz w:val="8"/>
          <w:szCs w:val="2"/>
        </w:rPr>
      </w:pPr>
    </w:p>
    <w:p w14:paraId="4ED7CC4F" w14:textId="77777777" w:rsidR="000A330E" w:rsidRPr="000A330E" w:rsidRDefault="000A330E" w:rsidP="000A330E">
      <w:pPr>
        <w:rPr>
          <w:rFonts w:ascii="ＭＳ Ｐゴシック"/>
          <w:sz w:val="8"/>
          <w:szCs w:val="2"/>
        </w:rPr>
      </w:pPr>
    </w:p>
    <w:p w14:paraId="095326AC" w14:textId="77777777" w:rsidR="000A330E" w:rsidRPr="000A330E" w:rsidRDefault="000A330E" w:rsidP="000A330E">
      <w:pPr>
        <w:rPr>
          <w:rFonts w:ascii="ＭＳ Ｐゴシック"/>
          <w:sz w:val="8"/>
          <w:szCs w:val="2"/>
        </w:rPr>
      </w:pPr>
    </w:p>
    <w:p w14:paraId="3D89B943" w14:textId="77777777" w:rsidR="000A330E" w:rsidRPr="000A330E" w:rsidRDefault="000A330E" w:rsidP="000A330E">
      <w:pPr>
        <w:rPr>
          <w:rFonts w:ascii="ＭＳ Ｐゴシック"/>
          <w:sz w:val="8"/>
          <w:szCs w:val="2"/>
        </w:rPr>
      </w:pPr>
    </w:p>
    <w:p w14:paraId="5FEDB49F" w14:textId="77777777" w:rsidR="000A330E" w:rsidRPr="000A330E" w:rsidRDefault="000A330E" w:rsidP="000A330E">
      <w:pPr>
        <w:rPr>
          <w:rFonts w:ascii="ＭＳ Ｐゴシック"/>
          <w:sz w:val="8"/>
          <w:szCs w:val="2"/>
        </w:rPr>
      </w:pPr>
    </w:p>
    <w:p w14:paraId="0523CD30" w14:textId="77777777" w:rsidR="000A330E" w:rsidRPr="000A330E" w:rsidRDefault="000A330E" w:rsidP="000A330E">
      <w:pPr>
        <w:rPr>
          <w:rFonts w:ascii="ＭＳ Ｐゴシック"/>
          <w:sz w:val="8"/>
          <w:szCs w:val="2"/>
        </w:rPr>
      </w:pPr>
    </w:p>
    <w:p w14:paraId="52740C20" w14:textId="77777777" w:rsidR="000A330E" w:rsidRPr="000A330E" w:rsidRDefault="000A330E" w:rsidP="000A330E">
      <w:pPr>
        <w:rPr>
          <w:rFonts w:ascii="ＭＳ Ｐゴシック"/>
          <w:sz w:val="8"/>
          <w:szCs w:val="2"/>
        </w:rPr>
      </w:pPr>
    </w:p>
    <w:p w14:paraId="6BB752A5" w14:textId="77777777" w:rsidR="000A330E" w:rsidRPr="000A330E" w:rsidRDefault="000A330E" w:rsidP="000A330E">
      <w:pPr>
        <w:rPr>
          <w:rFonts w:ascii="ＭＳ Ｐゴシック"/>
          <w:sz w:val="8"/>
          <w:szCs w:val="2"/>
        </w:rPr>
      </w:pPr>
    </w:p>
    <w:p w14:paraId="257583E3" w14:textId="77777777" w:rsidR="000A330E" w:rsidRPr="000A330E" w:rsidRDefault="000A330E" w:rsidP="000A330E">
      <w:pPr>
        <w:rPr>
          <w:rFonts w:ascii="ＭＳ Ｐゴシック"/>
          <w:sz w:val="8"/>
          <w:szCs w:val="2"/>
        </w:rPr>
      </w:pPr>
    </w:p>
    <w:p w14:paraId="53EC3299" w14:textId="77777777" w:rsidR="000A330E" w:rsidRPr="000A330E" w:rsidRDefault="000A330E" w:rsidP="000A330E">
      <w:pPr>
        <w:rPr>
          <w:rFonts w:ascii="ＭＳ Ｐゴシック"/>
          <w:sz w:val="8"/>
          <w:szCs w:val="2"/>
        </w:rPr>
      </w:pPr>
    </w:p>
    <w:p w14:paraId="5D002B81" w14:textId="77777777" w:rsidR="000A330E" w:rsidRPr="000A330E" w:rsidRDefault="000A330E" w:rsidP="000A330E">
      <w:pPr>
        <w:rPr>
          <w:rFonts w:ascii="ＭＳ Ｐゴシック"/>
          <w:sz w:val="8"/>
          <w:szCs w:val="2"/>
        </w:rPr>
      </w:pPr>
    </w:p>
    <w:p w14:paraId="78EEA8A4" w14:textId="77777777" w:rsidR="000A330E" w:rsidRPr="000A330E" w:rsidRDefault="000A330E" w:rsidP="000A330E">
      <w:pPr>
        <w:rPr>
          <w:rFonts w:ascii="ＭＳ Ｐゴシック"/>
          <w:sz w:val="8"/>
          <w:szCs w:val="2"/>
        </w:rPr>
      </w:pPr>
    </w:p>
    <w:p w14:paraId="0A494B2E" w14:textId="77777777" w:rsidR="000A330E" w:rsidRPr="000A330E" w:rsidRDefault="000A330E" w:rsidP="000A330E">
      <w:pPr>
        <w:rPr>
          <w:rFonts w:ascii="ＭＳ Ｐゴシック"/>
          <w:sz w:val="8"/>
          <w:szCs w:val="2"/>
        </w:rPr>
      </w:pPr>
    </w:p>
    <w:p w14:paraId="00B84694" w14:textId="77777777" w:rsidR="000A330E" w:rsidRPr="000A330E" w:rsidRDefault="000A330E" w:rsidP="000A330E">
      <w:pPr>
        <w:rPr>
          <w:rFonts w:ascii="ＭＳ Ｐゴシック"/>
          <w:sz w:val="8"/>
          <w:szCs w:val="2"/>
        </w:rPr>
      </w:pPr>
    </w:p>
    <w:p w14:paraId="7748F470" w14:textId="77777777" w:rsidR="000A330E" w:rsidRPr="000A330E" w:rsidRDefault="000A330E" w:rsidP="000A330E">
      <w:pPr>
        <w:rPr>
          <w:rFonts w:ascii="ＭＳ Ｐゴシック"/>
          <w:sz w:val="8"/>
          <w:szCs w:val="2"/>
        </w:rPr>
      </w:pPr>
    </w:p>
    <w:p w14:paraId="7266C9C6" w14:textId="77777777" w:rsidR="000A330E" w:rsidRPr="000A330E" w:rsidRDefault="000A330E" w:rsidP="000A330E">
      <w:pPr>
        <w:rPr>
          <w:rFonts w:ascii="ＭＳ Ｐゴシック"/>
          <w:sz w:val="8"/>
          <w:szCs w:val="2"/>
        </w:rPr>
      </w:pPr>
    </w:p>
    <w:p w14:paraId="7B30574D" w14:textId="77777777" w:rsidR="000A330E" w:rsidRPr="000A330E" w:rsidRDefault="000A330E" w:rsidP="000A330E">
      <w:pPr>
        <w:rPr>
          <w:rFonts w:ascii="ＭＳ Ｐゴシック"/>
          <w:sz w:val="8"/>
          <w:szCs w:val="2"/>
        </w:rPr>
      </w:pPr>
    </w:p>
    <w:p w14:paraId="668FA4C9" w14:textId="77777777" w:rsidR="000A330E" w:rsidRPr="000A330E" w:rsidRDefault="000A330E" w:rsidP="000A330E">
      <w:pPr>
        <w:rPr>
          <w:rFonts w:ascii="ＭＳ Ｐゴシック"/>
          <w:sz w:val="8"/>
          <w:szCs w:val="2"/>
        </w:rPr>
      </w:pPr>
    </w:p>
    <w:p w14:paraId="4E2A0F68" w14:textId="77777777" w:rsidR="000A330E" w:rsidRPr="000A330E" w:rsidRDefault="000A330E" w:rsidP="000A330E">
      <w:pPr>
        <w:rPr>
          <w:rFonts w:ascii="ＭＳ Ｐゴシック"/>
          <w:sz w:val="8"/>
          <w:szCs w:val="2"/>
        </w:rPr>
      </w:pPr>
    </w:p>
    <w:p w14:paraId="49EC20DB" w14:textId="77777777" w:rsidR="000A330E" w:rsidRPr="000A330E" w:rsidRDefault="000A330E" w:rsidP="000A330E">
      <w:pPr>
        <w:rPr>
          <w:rFonts w:ascii="ＭＳ Ｐゴシック"/>
          <w:sz w:val="8"/>
          <w:szCs w:val="2"/>
        </w:rPr>
      </w:pPr>
    </w:p>
    <w:p w14:paraId="01146E7B" w14:textId="77777777" w:rsidR="000A330E" w:rsidRPr="000A330E" w:rsidRDefault="000A330E" w:rsidP="000A330E">
      <w:pPr>
        <w:rPr>
          <w:rFonts w:ascii="ＭＳ Ｐゴシック"/>
          <w:sz w:val="8"/>
          <w:szCs w:val="2"/>
        </w:rPr>
      </w:pPr>
    </w:p>
    <w:p w14:paraId="12A0BD3C" w14:textId="77777777" w:rsidR="000A330E" w:rsidRPr="000A330E" w:rsidRDefault="000A330E" w:rsidP="000A330E">
      <w:pPr>
        <w:rPr>
          <w:rFonts w:ascii="ＭＳ Ｐゴシック"/>
          <w:sz w:val="8"/>
          <w:szCs w:val="2"/>
        </w:rPr>
      </w:pPr>
    </w:p>
    <w:p w14:paraId="7879EEF3" w14:textId="77777777" w:rsidR="000A330E" w:rsidRPr="000A330E" w:rsidRDefault="000A330E" w:rsidP="000A330E">
      <w:pPr>
        <w:rPr>
          <w:rFonts w:ascii="ＭＳ Ｐゴシック"/>
          <w:sz w:val="8"/>
          <w:szCs w:val="2"/>
        </w:rPr>
      </w:pPr>
    </w:p>
    <w:p w14:paraId="00D339EA" w14:textId="77777777" w:rsidR="000A330E" w:rsidRPr="000A330E" w:rsidRDefault="000A330E" w:rsidP="000A330E">
      <w:pPr>
        <w:rPr>
          <w:rFonts w:ascii="ＭＳ Ｐゴシック"/>
          <w:sz w:val="8"/>
          <w:szCs w:val="2"/>
        </w:rPr>
      </w:pPr>
    </w:p>
    <w:p w14:paraId="2FC66400" w14:textId="77777777" w:rsidR="000A330E" w:rsidRPr="000A330E" w:rsidRDefault="000A330E" w:rsidP="000A330E">
      <w:pPr>
        <w:rPr>
          <w:rFonts w:ascii="ＭＳ Ｐゴシック"/>
          <w:sz w:val="8"/>
          <w:szCs w:val="2"/>
        </w:rPr>
      </w:pPr>
    </w:p>
    <w:p w14:paraId="68D53A42" w14:textId="77777777" w:rsidR="000A330E" w:rsidRPr="000A330E" w:rsidRDefault="000A330E" w:rsidP="000A330E">
      <w:pPr>
        <w:rPr>
          <w:rFonts w:ascii="ＭＳ Ｐゴシック"/>
          <w:sz w:val="8"/>
          <w:szCs w:val="2"/>
        </w:rPr>
      </w:pPr>
    </w:p>
    <w:p w14:paraId="5423B1D0" w14:textId="77777777" w:rsidR="000A330E" w:rsidRPr="000A330E" w:rsidRDefault="000A330E" w:rsidP="000A330E">
      <w:pPr>
        <w:rPr>
          <w:rFonts w:ascii="ＭＳ Ｐゴシック"/>
          <w:sz w:val="8"/>
          <w:szCs w:val="2"/>
        </w:rPr>
      </w:pPr>
    </w:p>
    <w:p w14:paraId="7B9F2A2E" w14:textId="77777777" w:rsidR="000A330E" w:rsidRPr="000A330E" w:rsidRDefault="000A330E" w:rsidP="000A330E">
      <w:pPr>
        <w:rPr>
          <w:rFonts w:ascii="ＭＳ Ｐゴシック"/>
          <w:sz w:val="8"/>
          <w:szCs w:val="2"/>
        </w:rPr>
      </w:pPr>
    </w:p>
    <w:p w14:paraId="4E9A60FA" w14:textId="77777777" w:rsidR="000A330E" w:rsidRPr="000A330E" w:rsidRDefault="000A330E" w:rsidP="000A330E">
      <w:pPr>
        <w:rPr>
          <w:rFonts w:ascii="ＭＳ Ｐゴシック"/>
          <w:sz w:val="8"/>
          <w:szCs w:val="2"/>
        </w:rPr>
      </w:pPr>
    </w:p>
    <w:p w14:paraId="44C170CC" w14:textId="77777777" w:rsidR="000A330E" w:rsidRPr="000A330E" w:rsidRDefault="000A330E" w:rsidP="000A330E">
      <w:pPr>
        <w:rPr>
          <w:rFonts w:ascii="ＭＳ Ｐゴシック"/>
          <w:sz w:val="8"/>
          <w:szCs w:val="2"/>
        </w:rPr>
      </w:pPr>
    </w:p>
    <w:p w14:paraId="5542B84F" w14:textId="4634790B" w:rsidR="000A330E" w:rsidRPr="000A330E" w:rsidRDefault="000A330E" w:rsidP="000A330E">
      <w:pPr>
        <w:rPr>
          <w:rFonts w:ascii="ＭＳ Ｐゴシック"/>
          <w:sz w:val="8"/>
          <w:szCs w:val="2"/>
        </w:rPr>
        <w:sectPr w:rsidR="000A330E" w:rsidRPr="000A330E" w:rsidSect="000A330E">
          <w:headerReference w:type="default" r:id="rId11"/>
          <w:pgSz w:w="23811" w:h="16838" w:orient="landscape" w:code="8"/>
          <w:pgMar w:top="566" w:right="1220" w:bottom="851" w:left="1060" w:header="0" w:footer="0" w:gutter="0"/>
          <w:cols w:space="720"/>
          <w:docGrid w:linePitch="286"/>
        </w:sectPr>
      </w:pPr>
    </w:p>
    <w:p w14:paraId="1260E605" w14:textId="77777777" w:rsidR="00713702" w:rsidRPr="00FF0E71" w:rsidRDefault="00713702" w:rsidP="00A64C2B">
      <w:pPr>
        <w:spacing w:line="300" w:lineRule="exact"/>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lastRenderedPageBreak/>
        <w:t>（３）ヒアリング</w:t>
      </w:r>
    </w:p>
    <w:p w14:paraId="2A6514C6" w14:textId="1774027D" w:rsidR="00713702" w:rsidRPr="00FF0E71" w:rsidRDefault="00713702" w:rsidP="00A64C2B">
      <w:pPr>
        <w:spacing w:line="300" w:lineRule="exact"/>
        <w:ind w:leftChars="414" w:left="869"/>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技術提案内容についてヒアリングを実施することがあります。</w:t>
      </w:r>
    </w:p>
    <w:p w14:paraId="0DE1BC61" w14:textId="77777777" w:rsidR="00E343AF" w:rsidRPr="00FF0E71" w:rsidRDefault="00E343AF" w:rsidP="00A64C2B">
      <w:pPr>
        <w:spacing w:line="300" w:lineRule="exact"/>
        <w:ind w:leftChars="414" w:left="869"/>
        <w:rPr>
          <w:rFonts w:ascii="ＭＳ ゴシック" w:eastAsia="ＭＳ ゴシック" w:hAnsi="ＭＳ ゴシック"/>
          <w:color w:val="000000"/>
          <w:sz w:val="24"/>
          <w:szCs w:val="24"/>
        </w:rPr>
      </w:pPr>
    </w:p>
    <w:p w14:paraId="728A5CDE" w14:textId="77777777" w:rsidR="003848B9" w:rsidRPr="00FF0E71" w:rsidRDefault="003848B9" w:rsidP="00A64C2B">
      <w:pPr>
        <w:spacing w:line="300" w:lineRule="exact"/>
        <w:ind w:left="1260" w:hangingChars="525" w:hanging="126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６．総合評価落札方式による落札者の決定 </w:t>
      </w:r>
    </w:p>
    <w:p w14:paraId="4119A769" w14:textId="77777777" w:rsidR="003848B9" w:rsidRPr="00FF0E71"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入札価格が予定価格の制限の範囲内にあるもののうち、評価値の最も高いものを落札候補者とします。 </w:t>
      </w:r>
    </w:p>
    <w:p w14:paraId="103848C8" w14:textId="77777777" w:rsidR="003848B9" w:rsidRPr="00FF0E71" w:rsidRDefault="003848B9" w:rsidP="00A64C2B">
      <w:pPr>
        <w:spacing w:line="300" w:lineRule="exact"/>
        <w:ind w:firstLineChars="200" w:firstLine="48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評価値の算出方法は、除算方式です。</w:t>
      </w:r>
    </w:p>
    <w:p w14:paraId="5A4CC7C4" w14:textId="77777777" w:rsidR="003848B9" w:rsidRPr="00FF0E71"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また、技術評価点については、各発注者が工事の特性に応じて適切に設定します。</w:t>
      </w:r>
    </w:p>
    <w:p w14:paraId="7DB8DC19" w14:textId="77777777" w:rsidR="00A64C2B" w:rsidRPr="00FF0E71" w:rsidRDefault="003848B9" w:rsidP="00A64C2B">
      <w:pPr>
        <w:spacing w:line="300" w:lineRule="exact"/>
        <w:ind w:firstLineChars="300" w:firstLine="72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除算方式</w:t>
      </w:r>
    </w:p>
    <w:p w14:paraId="50BFF59C" w14:textId="15FBF37E" w:rsidR="003848B9" w:rsidRPr="00FF0E71" w:rsidRDefault="003848B9" w:rsidP="00A64C2B">
      <w:pPr>
        <w:spacing w:line="300" w:lineRule="exact"/>
        <w:ind w:leftChars="400" w:left="840"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総合評価は、技術審査の結果、入札参加者に付与した「技術評価点」を入札価格で除した値（評価値）の大小をもって行います。</w:t>
      </w:r>
    </w:p>
    <w:p w14:paraId="6F3E3ECE" w14:textId="1E70A60B" w:rsidR="003848B9" w:rsidRPr="00FF0E71" w:rsidRDefault="003848B9" w:rsidP="00A64C2B">
      <w:pPr>
        <w:spacing w:line="300" w:lineRule="exact"/>
        <w:ind w:left="943" w:hangingChars="393" w:hanging="943"/>
        <w:rPr>
          <w:rFonts w:ascii="ＭＳ ゴシック" w:eastAsia="PMingLiU" w:hAnsi="ＭＳ ゴシック"/>
          <w:color w:val="000000"/>
          <w:sz w:val="24"/>
          <w:szCs w:val="24"/>
        </w:rPr>
      </w:pPr>
    </w:p>
    <w:p w14:paraId="1F4975E3" w14:textId="1C5733C5" w:rsidR="00A64C2B" w:rsidRPr="00FF0E71" w:rsidRDefault="003848B9" w:rsidP="00A64C2B">
      <w:pPr>
        <w:spacing w:line="300" w:lineRule="exact"/>
        <w:ind w:firstLineChars="400" w:firstLine="96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lang w:eastAsia="zh-TW"/>
        </w:rPr>
        <w:t>技術評価点</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基礎点(100点)</w:t>
      </w:r>
      <w:r w:rsidR="00A64C2B" w:rsidRPr="00FF0E71">
        <w:rPr>
          <w:rFonts w:ascii="ＭＳ ゴシック" w:eastAsia="ＭＳ ゴシック" w:hAnsi="ＭＳ ゴシック"/>
          <w:color w:val="000000"/>
          <w:sz w:val="24"/>
          <w:szCs w:val="24"/>
        </w:rPr>
        <w:t xml:space="preserve"> </w:t>
      </w:r>
      <w:r w:rsidRPr="00FF0E71">
        <w:rPr>
          <w:rFonts w:ascii="ＭＳ ゴシック" w:eastAsia="ＭＳ ゴシック" w:hAnsi="ＭＳ ゴシック" w:hint="eastAsia"/>
          <w:color w:val="000000"/>
          <w:sz w:val="24"/>
          <w:szCs w:val="24"/>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加算点</w:t>
      </w:r>
    </w:p>
    <w:p w14:paraId="62FF45D2" w14:textId="042C5CD3" w:rsidR="003848B9" w:rsidRPr="00FF0E71" w:rsidRDefault="003848B9" w:rsidP="00A64C2B">
      <w:pPr>
        <w:spacing w:line="300" w:lineRule="exact"/>
        <w:ind w:firstLineChars="200" w:firstLine="96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pacing w:val="120"/>
          <w:kern w:val="0"/>
          <w:sz w:val="24"/>
          <w:szCs w:val="24"/>
          <w:fitText w:val="1200" w:id="313706501"/>
          <w:lang w:eastAsia="zh-TW"/>
        </w:rPr>
        <w:t>評価</w:t>
      </w:r>
      <w:r w:rsidRPr="00FF0E71">
        <w:rPr>
          <w:rFonts w:ascii="ＭＳ ゴシック" w:eastAsia="ＭＳ ゴシック" w:hAnsi="ＭＳ ゴシック" w:hint="eastAsia"/>
          <w:color w:val="000000"/>
          <w:kern w:val="0"/>
          <w:sz w:val="24"/>
          <w:szCs w:val="24"/>
          <w:fitText w:val="1200" w:id="313706501"/>
          <w:lang w:eastAsia="zh-TW"/>
        </w:rPr>
        <w:t>値</w:t>
      </w:r>
      <w:r w:rsidR="00A64C2B" w:rsidRPr="00FF0E71">
        <w:rPr>
          <w:rFonts w:ascii="ＭＳ ゴシック" w:eastAsia="ＭＳ ゴシック" w:hAnsi="ＭＳ ゴシック" w:hint="eastAsia"/>
          <w:color w:val="000000"/>
          <w:kern w:val="0"/>
          <w:sz w:val="24"/>
          <w:szCs w:val="24"/>
        </w:rPr>
        <w:t xml:space="preserve"> </w:t>
      </w:r>
      <w:r w:rsidRPr="00FF0E71">
        <w:rPr>
          <w:rFonts w:ascii="ＭＳ ゴシック" w:eastAsia="ＭＳ ゴシック" w:hAnsi="ＭＳ ゴシック" w:hint="eastAsia"/>
          <w:color w:val="000000"/>
          <w:sz w:val="24"/>
          <w:szCs w:val="24"/>
          <w:lang w:eastAsia="zh-TW"/>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lang w:eastAsia="zh-TW"/>
        </w:rPr>
        <w:t>技術評価点</w:t>
      </w:r>
      <w:r w:rsidR="00A64C2B" w:rsidRPr="00FF0E71">
        <w:rPr>
          <w:rFonts w:ascii="ＭＳ ゴシック" w:eastAsia="ＭＳ ゴシック" w:hAnsi="ＭＳ ゴシック" w:hint="eastAsia"/>
          <w:color w:val="000000"/>
          <w:sz w:val="24"/>
          <w:szCs w:val="24"/>
        </w:rPr>
        <w:t xml:space="preserve"> ／ </w:t>
      </w:r>
      <w:r w:rsidRPr="00FF0E71">
        <w:rPr>
          <w:rFonts w:ascii="ＭＳ ゴシック" w:eastAsia="ＭＳ ゴシック" w:hAnsi="ＭＳ ゴシック" w:hint="eastAsia"/>
          <w:color w:val="000000"/>
          <w:sz w:val="24"/>
          <w:szCs w:val="24"/>
          <w:lang w:eastAsia="zh-TW"/>
        </w:rPr>
        <w:t>入札</w:t>
      </w:r>
      <w:r w:rsidRPr="00FF0E71">
        <w:rPr>
          <w:rFonts w:ascii="ＭＳ ゴシック" w:eastAsia="ＭＳ ゴシック" w:hAnsi="ＭＳ ゴシック" w:hint="eastAsia"/>
          <w:color w:val="000000"/>
          <w:sz w:val="24"/>
          <w:szCs w:val="24"/>
        </w:rPr>
        <w:t>価格</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100,000,000（少数点第５位以下切り捨て）</w:t>
      </w:r>
    </w:p>
    <w:p w14:paraId="0F10C137" w14:textId="77777777" w:rsidR="00165A6A" w:rsidRPr="00FF0E71" w:rsidRDefault="00165A6A" w:rsidP="00A64C2B">
      <w:pPr>
        <w:spacing w:line="280" w:lineRule="exact"/>
        <w:rPr>
          <w:rFonts w:ascii="ＭＳ ゴシック" w:eastAsia="ＭＳ ゴシック" w:hAnsi="ＭＳ ゴシック"/>
          <w:color w:val="000000"/>
          <w:sz w:val="24"/>
          <w:szCs w:val="24"/>
        </w:rPr>
      </w:pPr>
    </w:p>
    <w:p w14:paraId="762671A9" w14:textId="77777777" w:rsidR="003848B9" w:rsidRPr="00FF0E71" w:rsidRDefault="003848B9" w:rsidP="003848B9">
      <w:pPr>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７．その他の留意事項 </w:t>
      </w:r>
    </w:p>
    <w:p w14:paraId="3BE36192" w14:textId="08330A75" w:rsidR="003848B9" w:rsidRPr="00FF0E71" w:rsidRDefault="003848B9" w:rsidP="00DA216B">
      <w:pPr>
        <w:ind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（１）評価内容の担保 </w:t>
      </w:r>
    </w:p>
    <w:p w14:paraId="1D22FD93" w14:textId="56AFFB60" w:rsidR="003848B9" w:rsidRPr="00FF0E71" w:rsidRDefault="003848B9" w:rsidP="00DA216B">
      <w:pPr>
        <w:ind w:firstLineChars="300" w:firstLine="72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①契約書における明記 </w:t>
      </w:r>
    </w:p>
    <w:p w14:paraId="6266BA94" w14:textId="77777777" w:rsidR="003848B9" w:rsidRPr="00FF0E71" w:rsidRDefault="003848B9" w:rsidP="003848B9">
      <w:pPr>
        <w:ind w:leftChars="450" w:left="945" w:firstLineChars="87" w:firstLine="209"/>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 </w:t>
      </w:r>
    </w:p>
    <w:p w14:paraId="1A10B93A" w14:textId="77777777" w:rsidR="003848B9" w:rsidRPr="00FF0E71" w:rsidRDefault="003848B9" w:rsidP="003848B9">
      <w:pPr>
        <w:rPr>
          <w:rFonts w:ascii="ＭＳ ゴシック" w:eastAsia="ＭＳ ゴシック" w:hAnsi="ＭＳ ゴシック"/>
          <w:color w:val="000000"/>
          <w:sz w:val="24"/>
          <w:szCs w:val="24"/>
        </w:rPr>
      </w:pPr>
    </w:p>
    <w:p w14:paraId="0E9EAA69" w14:textId="6C3A515C" w:rsidR="003848B9" w:rsidRPr="00FF0E71" w:rsidRDefault="003848B9" w:rsidP="00DA216B">
      <w:pPr>
        <w:ind w:firstLineChars="300" w:firstLine="72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②工事成績点の減点について</w:t>
      </w:r>
    </w:p>
    <w:p w14:paraId="77FC246E" w14:textId="77777777" w:rsidR="003848B9" w:rsidRPr="00FF0E71" w:rsidRDefault="003848B9" w:rsidP="003848B9">
      <w:pPr>
        <w:ind w:firstLineChars="354" w:firstLine="85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(ｱ)技術提案の履行</w:t>
      </w:r>
    </w:p>
    <w:p w14:paraId="1F0E8932" w14:textId="01C88F49" w:rsidR="003848B9" w:rsidRPr="00FF0E71" w:rsidRDefault="003848B9" w:rsidP="00DA216B">
      <w:pPr>
        <w:ind w:leftChars="400" w:left="840"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落札した者の技術提案内容の履行については、発注者、受注者が協議したうえ、確認方法を定めます。</w:t>
      </w:r>
    </w:p>
    <w:p w14:paraId="0BB2191C" w14:textId="5C11DE0D" w:rsidR="003848B9" w:rsidRPr="00FF0E71" w:rsidRDefault="003848B9" w:rsidP="00DA216B">
      <w:pPr>
        <w:ind w:leftChars="415" w:left="871"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受注者の責により、履行できなかった場合は、再度の施工を求めますが、再度の施工が困難な場合は、その程度により</w:t>
      </w:r>
      <w:r w:rsidRPr="00FF0E71">
        <w:rPr>
          <w:rFonts w:ascii="ＭＳ ゴシック" w:eastAsia="ＭＳ ゴシック" w:hAnsi="ＭＳ ゴシック" w:hint="eastAsia"/>
          <w:color w:val="000000"/>
          <w:sz w:val="24"/>
          <w:szCs w:val="24"/>
          <w:u w:val="wave"/>
        </w:rPr>
        <w:t>工事成績点を最大</w:t>
      </w:r>
      <w:r w:rsidR="00D3521A" w:rsidRPr="00FF0E71">
        <w:rPr>
          <w:rFonts w:ascii="ＭＳ ゴシック" w:eastAsia="ＭＳ ゴシック" w:hAnsi="ＭＳ ゴシック" w:hint="eastAsia"/>
          <w:color w:val="000000"/>
          <w:sz w:val="24"/>
          <w:szCs w:val="24"/>
          <w:u w:val="wave"/>
        </w:rPr>
        <w:t>10</w:t>
      </w:r>
      <w:r w:rsidRPr="00FF0E71">
        <w:rPr>
          <w:rFonts w:ascii="ＭＳ ゴシック" w:eastAsia="ＭＳ ゴシック" w:hAnsi="ＭＳ ゴシック" w:hint="eastAsia"/>
          <w:color w:val="000000"/>
          <w:sz w:val="24"/>
          <w:szCs w:val="24"/>
          <w:u w:val="wave"/>
        </w:rPr>
        <w:t>点減点</w:t>
      </w:r>
      <w:r w:rsidR="00890000" w:rsidRPr="00FF0E71">
        <w:rPr>
          <w:rFonts w:ascii="ＭＳ ゴシック" w:eastAsia="ＭＳ ゴシック" w:hAnsi="ＭＳ ゴシック" w:hint="eastAsia"/>
          <w:color w:val="000000"/>
          <w:sz w:val="24"/>
          <w:szCs w:val="24"/>
          <w:u w:val="wave"/>
        </w:rPr>
        <w:t>します</w:t>
      </w:r>
      <w:r w:rsidRPr="00FF0E71">
        <w:rPr>
          <w:rFonts w:ascii="ＭＳ ゴシック" w:eastAsia="ＭＳ ゴシック" w:hAnsi="ＭＳ ゴシック" w:hint="eastAsia"/>
          <w:color w:val="000000"/>
          <w:sz w:val="24"/>
          <w:szCs w:val="24"/>
        </w:rPr>
        <w:t>。また、契約違反として取り扱う場合があります。</w:t>
      </w:r>
    </w:p>
    <w:p w14:paraId="7E732BC9" w14:textId="77777777" w:rsidR="009A3A70" w:rsidRDefault="009A3A70" w:rsidP="003848B9">
      <w:pPr>
        <w:rPr>
          <w:rFonts w:ascii="ＭＳ ゴシック" w:eastAsia="ＭＳ ゴシック" w:hAnsi="ＭＳ ゴシック"/>
          <w:color w:val="000000"/>
          <w:sz w:val="24"/>
          <w:szCs w:val="24"/>
        </w:rPr>
      </w:pPr>
    </w:p>
    <w:p w14:paraId="4A7A07C2" w14:textId="1F46E95C"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2912" behindDoc="0" locked="0" layoutInCell="1" allowOverlap="1" wp14:anchorId="4D6E249A" wp14:editId="2FC9991A">
                <wp:simplePos x="0" y="0"/>
                <wp:positionH relativeFrom="column">
                  <wp:posOffset>672381</wp:posOffset>
                </wp:positionH>
                <wp:positionV relativeFrom="paragraph">
                  <wp:posOffset>90098</wp:posOffset>
                </wp:positionV>
                <wp:extent cx="2185035" cy="1092104"/>
                <wp:effectExtent l="0" t="0" r="24765" b="13335"/>
                <wp:wrapNone/>
                <wp:docPr id="14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9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2A38" id="Rectangle 280" o:spid="_x0000_s1026" style="position:absolute;left:0;text-align:left;margin-left:52.95pt;margin-top:7.1pt;width:172.05pt;height: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" filled="f">
                <v:textbox inset="5.85pt,.7pt,5.85pt,.7pt"/>
              </v:rect>
            </w:pict>
          </mc:Fallback>
        </mc:AlternateContent>
      </w:r>
      <w:r>
        <w:rPr>
          <w:noProof/>
        </w:rPr>
        <mc:AlternateContent>
          <mc:Choice Requires="wps">
            <w:drawing>
              <wp:anchor distT="0" distB="0" distL="114300" distR="114300" simplePos="0" relativeHeight="251619840" behindDoc="0" locked="0" layoutInCell="1" allowOverlap="1" wp14:anchorId="157F187E" wp14:editId="64034958">
                <wp:simplePos x="0" y="0"/>
                <wp:positionH relativeFrom="column">
                  <wp:posOffset>781050</wp:posOffset>
                </wp:positionH>
                <wp:positionV relativeFrom="paragraph">
                  <wp:posOffset>93980</wp:posOffset>
                </wp:positionV>
                <wp:extent cx="2014855" cy="54864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A2D0"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4F0414" w:rsidRDefault="004F0414"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7F187E" id="テキスト ボックス 2" o:spid="_x0000_s1106" type="#_x0000_t202" style="position:absolute;left:0;text-align:left;margin-left:61.5pt;margin-top:7.4pt;width:158.65pt;height:43.2pt;z-index:251619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" stroked="f">
                <v:textbox style="mso-fit-shape-to-text:t">
                  <w:txbxContent>
                    <w:p w14:paraId="6244A2D0"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4F0414" w:rsidRDefault="004F0414"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v:textbox>
              </v:shape>
            </w:pict>
          </mc:Fallback>
        </mc:AlternateContent>
      </w:r>
    </w:p>
    <w:p w14:paraId="46888D58" w14:textId="4EFB124C" w:rsidR="003848B9" w:rsidRPr="003848B9" w:rsidRDefault="00DE1531" w:rsidP="00D82112">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3936" behindDoc="0" locked="0" layoutInCell="1" allowOverlap="1" wp14:anchorId="47DB4681" wp14:editId="6D219912">
                <wp:simplePos x="0" y="0"/>
                <wp:positionH relativeFrom="column">
                  <wp:posOffset>3175000</wp:posOffset>
                </wp:positionH>
                <wp:positionV relativeFrom="paragraph">
                  <wp:posOffset>18415</wp:posOffset>
                </wp:positionV>
                <wp:extent cx="2632075" cy="786765"/>
                <wp:effectExtent l="0" t="0" r="0" b="0"/>
                <wp:wrapNone/>
                <wp:docPr id="14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86765"/>
                        </a:xfrm>
                        <a:prstGeom prst="rect">
                          <a:avLst/>
                        </a:prstGeom>
                        <a:solidFill>
                          <a:srgbClr val="FFFFFF"/>
                        </a:solidFill>
                        <a:ln w="9525">
                          <a:solidFill>
                            <a:srgbClr val="000000"/>
                          </a:solidFill>
                          <a:miter lim="800000"/>
                          <a:headEnd/>
                          <a:tailEnd/>
                        </a:ln>
                      </wps:spPr>
                      <wps:txbx>
                        <w:txbxContent>
                          <w:p w14:paraId="1A39779A" w14:textId="77777777" w:rsidR="004F0414" w:rsidRDefault="004F0414"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B4681" id="Text Box 281" o:spid="_x0000_s1107" type="#_x0000_t202" style="position:absolute;left:0;text-align:left;margin-left:250pt;margin-top:1.45pt;width:207.25pt;height:61.9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">
                <v:textbox style="mso-fit-shape-to-text:t">
                  <w:txbxContent>
                    <w:p w14:paraId="1A39779A" w14:textId="77777777" w:rsidR="004F0414" w:rsidRDefault="004F0414"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v:textbox>
              </v:shape>
            </w:pict>
          </mc:Fallback>
        </mc:AlternateContent>
      </w:r>
    </w:p>
    <w:p w14:paraId="7FA34A12" w14:textId="6BA8E739"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4294967295" distB="4294967295" distL="114300" distR="114300" simplePos="0" relativeHeight="251617792" behindDoc="0" locked="0" layoutInCell="1" allowOverlap="1" wp14:anchorId="422CAD90" wp14:editId="3CFA3B27">
                <wp:simplePos x="0" y="0"/>
                <wp:positionH relativeFrom="column">
                  <wp:posOffset>2921000</wp:posOffset>
                </wp:positionH>
                <wp:positionV relativeFrom="paragraph">
                  <wp:posOffset>188594</wp:posOffset>
                </wp:positionV>
                <wp:extent cx="212725" cy="0"/>
                <wp:effectExtent l="0" t="95250" r="0" b="76200"/>
                <wp:wrapNone/>
                <wp:docPr id="14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0D5C" id="Line 272"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14.85pt" to="24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" strokeweight="3pt">
                <v:stroke endarrow="block"/>
              </v:line>
            </w:pict>
          </mc:Fallback>
        </mc:AlternateContent>
      </w:r>
      <w:r>
        <w:rPr>
          <w:noProof/>
        </w:rPr>
        <mc:AlternateContent>
          <mc:Choice Requires="wps">
            <w:drawing>
              <wp:anchor distT="0" distB="0" distL="114300" distR="114300" simplePos="0" relativeHeight="251620864" behindDoc="0" locked="0" layoutInCell="1" allowOverlap="1" wp14:anchorId="470B39F7" wp14:editId="66BC2B7F">
                <wp:simplePos x="0" y="0"/>
                <wp:positionH relativeFrom="column">
                  <wp:posOffset>777240</wp:posOffset>
                </wp:positionH>
                <wp:positionV relativeFrom="paragraph">
                  <wp:posOffset>179070</wp:posOffset>
                </wp:positionV>
                <wp:extent cx="2075815" cy="548640"/>
                <wp:effectExtent l="0" t="0" r="0" b="0"/>
                <wp:wrapNone/>
                <wp:docPr id="14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55105"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0B39F7" id="Text Box 278" o:spid="_x0000_s1108" type="#_x0000_t202" style="position:absolute;left:0;text-align:left;margin-left:61.2pt;margin-top:14.1pt;width:163.45pt;height:43.2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" stroked="f">
                <v:textbox style="mso-fit-shape-to-text:t">
                  <w:txbxContent>
                    <w:p w14:paraId="3AA55105"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anchorId="14BB8B9B" wp14:editId="5BDD894B">
                <wp:simplePos x="0" y="0"/>
                <wp:positionH relativeFrom="column">
                  <wp:posOffset>723900</wp:posOffset>
                </wp:positionH>
                <wp:positionV relativeFrom="paragraph">
                  <wp:posOffset>179070</wp:posOffset>
                </wp:positionV>
                <wp:extent cx="2072005" cy="635"/>
                <wp:effectExtent l="0" t="0" r="4445" b="18415"/>
                <wp:wrapNone/>
                <wp:docPr id="139"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C2654" id="AutoShape 279" o:spid="_x0000_s1026" type="#_x0000_t32" style="position:absolute;left:0;text-align:left;margin-left:57pt;margin-top:14.1pt;width:163.15pt;height:.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3IwIAAEI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" strokeweight="2pt"/>
            </w:pict>
          </mc:Fallback>
        </mc:AlternateContent>
      </w:r>
    </w:p>
    <w:p w14:paraId="365DA454" w14:textId="77777777" w:rsidR="003848B9" w:rsidRPr="003848B9" w:rsidRDefault="003848B9" w:rsidP="003848B9">
      <w:pPr>
        <w:rPr>
          <w:rFonts w:ascii="ＭＳ ゴシック" w:eastAsia="ＭＳ ゴシック" w:hAnsi="ＭＳ ゴシック"/>
          <w:color w:val="000000"/>
          <w:sz w:val="24"/>
          <w:szCs w:val="24"/>
        </w:rPr>
      </w:pPr>
    </w:p>
    <w:p w14:paraId="4175F3DF" w14:textId="77777777" w:rsidR="003848B9" w:rsidRPr="003848B9" w:rsidRDefault="003848B9" w:rsidP="003848B9">
      <w:pPr>
        <w:rPr>
          <w:rFonts w:ascii="ＭＳ ゴシック" w:eastAsia="ＭＳ ゴシック" w:hAnsi="ＭＳ ゴシック"/>
          <w:color w:val="000000"/>
          <w:sz w:val="24"/>
          <w:szCs w:val="24"/>
        </w:rPr>
      </w:pPr>
    </w:p>
    <w:p w14:paraId="6519852E" w14:textId="205D98A8" w:rsidR="00D82112" w:rsidRDefault="00D82112" w:rsidP="00D82112">
      <w:pPr>
        <w:rPr>
          <w:rFonts w:ascii="ＭＳ ゴシック" w:eastAsia="ＭＳ ゴシック" w:hAnsi="ＭＳ ゴシック"/>
          <w:color w:val="000000"/>
          <w:sz w:val="24"/>
          <w:szCs w:val="24"/>
        </w:rPr>
      </w:pPr>
    </w:p>
    <w:p w14:paraId="41B63475" w14:textId="77777777" w:rsidR="009A3A70" w:rsidRPr="003848B9" w:rsidRDefault="009A3A70" w:rsidP="00D82112">
      <w:pPr>
        <w:rPr>
          <w:rFonts w:ascii="ＭＳ ゴシック" w:eastAsia="ＭＳ ゴシック" w:hAnsi="ＭＳ ゴシック"/>
          <w:color w:val="000000"/>
          <w:sz w:val="24"/>
          <w:szCs w:val="24"/>
        </w:rPr>
      </w:pPr>
    </w:p>
    <w:p w14:paraId="25281AA1" w14:textId="3751A0B1" w:rsidR="00D031C8" w:rsidRDefault="00D031C8" w:rsidP="005E1FA1">
      <w:pPr>
        <w:ind w:firstLineChars="295" w:firstLine="708"/>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(ｲ)配置技術者（監理技術者）の実績</w:t>
      </w:r>
    </w:p>
    <w:p w14:paraId="379B0641" w14:textId="0D3EBEF5" w:rsidR="00D031C8" w:rsidRDefault="00D031C8" w:rsidP="005E1FA1">
      <w:pPr>
        <w:ind w:leftChars="244" w:left="992" w:hangingChars="200" w:hanging="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「配置技術者（監理技術者）の実績」について</w:t>
      </w:r>
      <w:r w:rsidR="0013791F">
        <w:rPr>
          <w:rFonts w:ascii="ＭＳ ゴシック" w:eastAsia="ＭＳ ゴシック" w:hAnsi="ＭＳ ゴシック" w:hint="eastAsia"/>
          <w:color w:val="000000"/>
          <w:sz w:val="24"/>
          <w:szCs w:val="24"/>
        </w:rPr>
        <w:t>、評価を受けた場合は、契約工期の当初から配置しなければな</w:t>
      </w:r>
      <w:r w:rsidR="00D3521A">
        <w:rPr>
          <w:rFonts w:ascii="ＭＳ ゴシック" w:eastAsia="ＭＳ ゴシック" w:hAnsi="ＭＳ ゴシック" w:hint="eastAsia"/>
          <w:color w:val="000000"/>
          <w:sz w:val="24"/>
          <w:szCs w:val="24"/>
        </w:rPr>
        <w:t>りません</w:t>
      </w:r>
      <w:r w:rsidR="0013791F">
        <w:rPr>
          <w:rFonts w:ascii="ＭＳ ゴシック" w:eastAsia="ＭＳ ゴシック" w:hAnsi="ＭＳ ゴシック" w:hint="eastAsia"/>
          <w:color w:val="000000"/>
          <w:sz w:val="24"/>
          <w:szCs w:val="24"/>
        </w:rPr>
        <w:t>。なお、</w:t>
      </w:r>
      <w:r w:rsidR="00B17A8F">
        <w:rPr>
          <w:rFonts w:ascii="ＭＳ ゴシック" w:eastAsia="ＭＳ ゴシック" w:hAnsi="ＭＳ ゴシック" w:hint="eastAsia"/>
          <w:color w:val="000000"/>
          <w:sz w:val="24"/>
          <w:szCs w:val="24"/>
        </w:rPr>
        <w:t>契約工期の当初に配置した技術者の途中交代を行う場合は、同等以上の評価がなされる配置するものと</w:t>
      </w:r>
      <w:r w:rsidR="00D3521A">
        <w:rPr>
          <w:rFonts w:ascii="ＭＳ ゴシック" w:eastAsia="ＭＳ ゴシック" w:hAnsi="ＭＳ ゴシック" w:hint="eastAsia"/>
          <w:color w:val="000000"/>
          <w:sz w:val="24"/>
          <w:szCs w:val="24"/>
        </w:rPr>
        <w:t>します</w:t>
      </w:r>
      <w:r w:rsidR="00B17A8F">
        <w:rPr>
          <w:rFonts w:ascii="ＭＳ ゴシック" w:eastAsia="ＭＳ ゴシック" w:hAnsi="ＭＳ ゴシック" w:hint="eastAsia"/>
          <w:color w:val="000000"/>
          <w:sz w:val="24"/>
          <w:szCs w:val="24"/>
        </w:rPr>
        <w:t>。</w:t>
      </w:r>
    </w:p>
    <w:p w14:paraId="052CA426" w14:textId="5E27FFBB" w:rsidR="00B17A8F" w:rsidRDefault="00B17A8F" w:rsidP="005E1FA1">
      <w:pPr>
        <w:ind w:leftChars="244" w:left="992" w:hangingChars="200" w:hanging="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なお、配置技術者の「死亡」による途中交代を行う場合は</w:t>
      </w:r>
      <w:r w:rsidR="00D3521A">
        <w:rPr>
          <w:rFonts w:ascii="ＭＳ ゴシック" w:eastAsia="ＭＳ ゴシック" w:hAnsi="ＭＳ ゴシック" w:hint="eastAsia"/>
          <w:color w:val="000000"/>
          <w:sz w:val="24"/>
          <w:szCs w:val="24"/>
        </w:rPr>
        <w:t>除きます</w:t>
      </w:r>
      <w:r>
        <w:rPr>
          <w:rFonts w:ascii="ＭＳ ゴシック" w:eastAsia="ＭＳ ゴシック" w:hAnsi="ＭＳ ゴシック" w:hint="eastAsia"/>
          <w:color w:val="000000"/>
          <w:sz w:val="24"/>
          <w:szCs w:val="24"/>
        </w:rPr>
        <w:t>。</w:t>
      </w:r>
    </w:p>
    <w:p w14:paraId="7F7E53E6" w14:textId="28818B5C" w:rsidR="00D031C8" w:rsidRPr="00B142E9" w:rsidRDefault="00B17A8F" w:rsidP="005E1FA1">
      <w:pPr>
        <w:ind w:leftChars="264" w:left="991" w:hangingChars="182" w:hanging="437"/>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ただし、「死亡」以外の理由により、同等以上の評価ができないものを配置する場合は、その交代日から次年度末まで、</w:t>
      </w:r>
      <w:r w:rsidR="00550EFB">
        <w:rPr>
          <w:rFonts w:ascii="ＭＳ ゴシック" w:eastAsia="ＭＳ ゴシック" w:hAnsi="ＭＳ ゴシック" w:hint="eastAsia"/>
          <w:color w:val="000000"/>
          <w:sz w:val="24"/>
          <w:szCs w:val="24"/>
        </w:rPr>
        <w:t>大阪港湾局</w:t>
      </w:r>
      <w:r>
        <w:rPr>
          <w:rFonts w:ascii="ＭＳ ゴシック" w:eastAsia="ＭＳ ゴシック" w:hAnsi="ＭＳ ゴシック" w:hint="eastAsia"/>
          <w:color w:val="000000"/>
          <w:sz w:val="24"/>
          <w:szCs w:val="24"/>
        </w:rPr>
        <w:t>発注の総合評価方式による</w:t>
      </w:r>
      <w:r w:rsidRPr="00B142E9">
        <w:rPr>
          <w:rFonts w:ascii="ＭＳ ゴシック" w:eastAsia="ＭＳ ゴシック" w:hAnsi="ＭＳ ゴシック" w:hint="eastAsia"/>
          <w:color w:val="000000"/>
          <w:sz w:val="24"/>
          <w:szCs w:val="24"/>
        </w:rPr>
        <w:lastRenderedPageBreak/>
        <w:t>公告案件において、配置技術者に係る加点申請を認めないものとし、併せて工事成績点を５点減点します。</w:t>
      </w:r>
    </w:p>
    <w:p w14:paraId="1F172761" w14:textId="30EC7EDA" w:rsidR="00D82112" w:rsidRPr="00B142E9" w:rsidRDefault="00D82112" w:rsidP="005E1FA1">
      <w:pPr>
        <w:ind w:firstLineChars="295" w:firstLine="708"/>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w:t>
      </w:r>
      <w:r w:rsidR="00B17A8F" w:rsidRPr="00B142E9">
        <w:rPr>
          <w:rFonts w:ascii="ＭＳ ゴシック" w:eastAsia="ＭＳ ゴシック" w:hAnsi="ＭＳ ゴシック" w:hint="eastAsia"/>
          <w:color w:val="000000"/>
          <w:sz w:val="24"/>
          <w:szCs w:val="24"/>
        </w:rPr>
        <w:t>ｳ</w:t>
      </w:r>
      <w:r w:rsidRPr="00B142E9">
        <w:rPr>
          <w:rFonts w:ascii="ＭＳ ゴシック" w:eastAsia="ＭＳ ゴシック" w:hAnsi="ＭＳ ゴシック" w:hint="eastAsia"/>
          <w:color w:val="000000"/>
          <w:sz w:val="24"/>
          <w:szCs w:val="24"/>
        </w:rPr>
        <w:t>)</w:t>
      </w:r>
      <w:r w:rsidR="002A52A2" w:rsidRPr="00B142E9">
        <w:rPr>
          <w:rFonts w:ascii="ＭＳ ゴシック" w:eastAsia="ＭＳ ゴシック" w:hAnsi="ＭＳ ゴシック" w:hint="eastAsia"/>
          <w:color w:val="000000"/>
          <w:sz w:val="24"/>
          <w:szCs w:val="24"/>
        </w:rPr>
        <w:t>以下に該当する場合は、工事成績点を５点減点します。</w:t>
      </w:r>
    </w:p>
    <w:p w14:paraId="564E7CC5" w14:textId="59EBF321" w:rsidR="00D82112"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w:t>
      </w:r>
      <w:r w:rsidR="00FC12DF" w:rsidRPr="00B142E9">
        <w:rPr>
          <w:rFonts w:ascii="ＭＳ ゴシック" w:eastAsia="ＭＳ ゴシック" w:hAnsi="ＭＳ ゴシック" w:hint="eastAsia"/>
          <w:color w:val="000000"/>
          <w:sz w:val="24"/>
          <w:szCs w:val="24"/>
        </w:rPr>
        <w:t>70点未満の工事成績点の実績があるにもかかわらず申請をせず、落札決定以降に減点の実績が判明した場合</w:t>
      </w:r>
    </w:p>
    <w:p w14:paraId="4BDB2C9A" w14:textId="12C753E6" w:rsidR="002A52A2"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w:t>
      </w:r>
      <w:r w:rsidR="006A585E" w:rsidRPr="00B142E9">
        <w:rPr>
          <w:rFonts w:ascii="ＭＳ ゴシック" w:eastAsia="ＭＳ ゴシック" w:hAnsi="ＭＳ ゴシック" w:hint="eastAsia"/>
          <w:color w:val="000000"/>
          <w:sz w:val="24"/>
          <w:szCs w:val="24"/>
        </w:rPr>
        <w:t>「企業の技術力」のうち、</w:t>
      </w:r>
      <w:r w:rsidRPr="00B142E9">
        <w:rPr>
          <w:rFonts w:ascii="ＭＳ ゴシック" w:eastAsia="ＭＳ ゴシック" w:hAnsi="ＭＳ ゴシック" w:hint="eastAsia"/>
          <w:color w:val="000000"/>
          <w:sz w:val="24"/>
          <w:szCs w:val="24"/>
        </w:rPr>
        <w:t>「現場従事技能者の配置」について評価を受けた</w:t>
      </w:r>
      <w:r w:rsidR="006A585E" w:rsidRPr="00B142E9">
        <w:rPr>
          <w:rFonts w:ascii="ＭＳ ゴシック" w:eastAsia="ＭＳ ゴシック" w:hAnsi="ＭＳ ゴシック" w:hint="eastAsia"/>
          <w:color w:val="000000"/>
          <w:sz w:val="24"/>
          <w:szCs w:val="24"/>
        </w:rPr>
        <w:t>場合</w:t>
      </w:r>
      <w:r w:rsidRPr="00B142E9">
        <w:rPr>
          <w:rFonts w:ascii="ＭＳ ゴシック" w:eastAsia="ＭＳ ゴシック" w:hAnsi="ＭＳ ゴシック" w:hint="eastAsia"/>
          <w:color w:val="000000"/>
          <w:sz w:val="24"/>
          <w:szCs w:val="24"/>
        </w:rPr>
        <w:t>で、</w:t>
      </w:r>
      <w:r w:rsidR="006A585E" w:rsidRPr="00B142E9">
        <w:rPr>
          <w:rFonts w:ascii="ＭＳ ゴシック" w:eastAsia="ＭＳ ゴシック" w:hAnsi="ＭＳ ゴシック" w:hint="eastAsia"/>
          <w:color w:val="000000"/>
          <w:sz w:val="24"/>
          <w:szCs w:val="24"/>
        </w:rPr>
        <w:t>本工事の契約期間中に、</w:t>
      </w:r>
      <w:r w:rsidRPr="00B142E9">
        <w:rPr>
          <w:rFonts w:ascii="ＭＳ ゴシック" w:eastAsia="ＭＳ ゴシック" w:hAnsi="ＭＳ ゴシック" w:hint="eastAsia"/>
          <w:color w:val="000000"/>
          <w:sz w:val="24"/>
          <w:szCs w:val="24"/>
        </w:rPr>
        <w:t>申請した現場従事技能者</w:t>
      </w:r>
      <w:r w:rsidR="00094B46" w:rsidRPr="00B142E9">
        <w:rPr>
          <w:rFonts w:ascii="ＭＳ ゴシック" w:eastAsia="ＭＳ ゴシック" w:hAnsi="ＭＳ ゴシック" w:hint="eastAsia"/>
          <w:color w:val="000000"/>
          <w:sz w:val="24"/>
          <w:szCs w:val="24"/>
        </w:rPr>
        <w:t>又は現場従事技能者と同等以上の評価がなされる者の配置</w:t>
      </w:r>
      <w:r w:rsidRPr="00B142E9">
        <w:rPr>
          <w:rFonts w:ascii="ＭＳ ゴシック" w:eastAsia="ＭＳ ゴシック" w:hAnsi="ＭＳ ゴシック" w:hint="eastAsia"/>
          <w:color w:val="000000"/>
          <w:sz w:val="24"/>
          <w:szCs w:val="24"/>
        </w:rPr>
        <w:t>が確認できなかった場合</w:t>
      </w:r>
    </w:p>
    <w:p w14:paraId="350DBC80" w14:textId="4209F34B" w:rsidR="002A52A2"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w:t>
      </w:r>
      <w:r w:rsidR="00180E22" w:rsidRPr="00B142E9">
        <w:rPr>
          <w:rFonts w:ascii="ＭＳ ゴシック" w:eastAsia="ＭＳ ゴシック" w:hAnsi="ＭＳ ゴシック" w:hint="eastAsia"/>
          <w:color w:val="000000"/>
          <w:sz w:val="24"/>
          <w:szCs w:val="24"/>
        </w:rPr>
        <w:t>「企業の信頼性・社会性」のうち、</w:t>
      </w:r>
      <w:r w:rsidRPr="00B142E9">
        <w:rPr>
          <w:rFonts w:ascii="ＭＳ ゴシック" w:eastAsia="ＭＳ ゴシック" w:hAnsi="ＭＳ ゴシック" w:hint="eastAsia"/>
          <w:color w:val="000000"/>
          <w:sz w:val="24"/>
          <w:szCs w:val="24"/>
        </w:rPr>
        <w:t>「若手・女性技術者の育成」について評価を受けた</w:t>
      </w:r>
      <w:r w:rsidR="00180E22" w:rsidRPr="00B142E9">
        <w:rPr>
          <w:rFonts w:ascii="ＭＳ ゴシック" w:eastAsia="ＭＳ ゴシック" w:hAnsi="ＭＳ ゴシック" w:hint="eastAsia"/>
          <w:color w:val="000000"/>
          <w:sz w:val="24"/>
          <w:szCs w:val="24"/>
        </w:rPr>
        <w:t>場合で</w:t>
      </w:r>
      <w:r w:rsidRPr="00B142E9">
        <w:rPr>
          <w:rFonts w:ascii="ＭＳ ゴシック" w:eastAsia="ＭＳ ゴシック" w:hAnsi="ＭＳ ゴシック" w:hint="eastAsia"/>
          <w:color w:val="000000"/>
          <w:sz w:val="24"/>
          <w:szCs w:val="24"/>
        </w:rPr>
        <w:t>、本工事の契約期間中に評価内容が確認できなかった等の場合</w:t>
      </w:r>
    </w:p>
    <w:p w14:paraId="45AC9514" w14:textId="03EA5542" w:rsidR="002A52A2"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・「企業の信頼性・社会性」のうち、「</w:t>
      </w:r>
      <w:r w:rsidR="00180E22" w:rsidRPr="00B142E9">
        <w:rPr>
          <w:rFonts w:ascii="ＭＳ ゴシック" w:eastAsia="ＭＳ ゴシック" w:hAnsi="ＭＳ ゴシック" w:hint="eastAsia"/>
          <w:color w:val="000000"/>
          <w:sz w:val="24"/>
          <w:szCs w:val="24"/>
        </w:rPr>
        <w:t>大阪</w:t>
      </w:r>
      <w:r w:rsidRPr="00B142E9">
        <w:rPr>
          <w:rFonts w:ascii="ＭＳ ゴシック" w:eastAsia="ＭＳ ゴシック" w:hAnsi="ＭＳ ゴシック" w:hint="eastAsia"/>
          <w:color w:val="000000"/>
          <w:sz w:val="24"/>
          <w:szCs w:val="24"/>
        </w:rPr>
        <w:t>府内企業への下請」について評価を受けた</w:t>
      </w:r>
      <w:r w:rsidR="00180E22" w:rsidRPr="00B142E9">
        <w:rPr>
          <w:rFonts w:ascii="ＭＳ ゴシック" w:eastAsia="ＭＳ ゴシック" w:hAnsi="ＭＳ ゴシック" w:hint="eastAsia"/>
          <w:color w:val="000000"/>
          <w:sz w:val="24"/>
          <w:szCs w:val="24"/>
        </w:rPr>
        <w:t>場合で</w:t>
      </w:r>
      <w:r w:rsidRPr="00B142E9">
        <w:rPr>
          <w:rFonts w:ascii="ＭＳ ゴシック" w:eastAsia="ＭＳ ゴシック" w:hAnsi="ＭＳ ゴシック" w:hint="eastAsia"/>
          <w:color w:val="000000"/>
          <w:sz w:val="24"/>
          <w:szCs w:val="24"/>
        </w:rPr>
        <w:t>、完成時に一次下請契約額の総額に占める大阪府内企業の契約額の合計が、作成要領に定める率を下回った場合</w:t>
      </w:r>
    </w:p>
    <w:p w14:paraId="6EE6276E" w14:textId="4FD56904" w:rsidR="002A52A2" w:rsidRPr="00B142E9" w:rsidRDefault="002A52A2" w:rsidP="005E1FA1">
      <w:pPr>
        <w:ind w:leftChars="425" w:left="1133" w:hangingChars="100" w:hanging="240"/>
        <w:rPr>
          <w:rFonts w:ascii="ＭＳ ゴシック" w:eastAsia="ＭＳ ゴシック" w:hAnsi="ＭＳ ゴシック"/>
          <w:sz w:val="24"/>
          <w:szCs w:val="24"/>
        </w:rPr>
      </w:pPr>
      <w:r w:rsidRPr="00B142E9">
        <w:rPr>
          <w:rFonts w:ascii="ＭＳ ゴシック" w:eastAsia="ＭＳ ゴシック" w:hAnsi="ＭＳ ゴシック" w:hint="eastAsia"/>
          <w:color w:val="000000"/>
          <w:sz w:val="24"/>
          <w:szCs w:val="24"/>
        </w:rPr>
        <w:t>・</w:t>
      </w:r>
      <w:r w:rsidRPr="00B142E9">
        <w:rPr>
          <w:rFonts w:ascii="ＭＳ ゴシック" w:eastAsia="ＭＳ ゴシック" w:hAnsi="ＭＳ ゴシック" w:hint="eastAsia"/>
          <w:sz w:val="24"/>
          <w:szCs w:val="24"/>
        </w:rPr>
        <w:t>「建設機械の所有」</w:t>
      </w:r>
      <w:r w:rsidR="007A088F" w:rsidRPr="00B142E9">
        <w:rPr>
          <w:rFonts w:ascii="ＭＳ ゴシック" w:eastAsia="ＭＳ ゴシック" w:hAnsi="ＭＳ ゴシック" w:hint="eastAsia"/>
          <w:sz w:val="24"/>
          <w:szCs w:val="24"/>
        </w:rPr>
        <w:t>（海上工事については、「建設機械の所有」を「船舶の保有」に読替えます。）</w:t>
      </w:r>
      <w:r w:rsidRPr="00B142E9">
        <w:rPr>
          <w:rFonts w:ascii="ＭＳ ゴシック" w:eastAsia="ＭＳ ゴシック" w:hAnsi="ＭＳ ゴシック" w:hint="eastAsia"/>
          <w:sz w:val="24"/>
          <w:szCs w:val="24"/>
        </w:rPr>
        <w:t>について、評価を受けた場合</w:t>
      </w:r>
      <w:r w:rsidR="00180E22" w:rsidRPr="00B142E9">
        <w:rPr>
          <w:rFonts w:ascii="ＭＳ ゴシック" w:eastAsia="ＭＳ ゴシック" w:hAnsi="ＭＳ ゴシック" w:hint="eastAsia"/>
          <w:color w:val="000000"/>
          <w:sz w:val="24"/>
          <w:szCs w:val="24"/>
        </w:rPr>
        <w:t>で</w:t>
      </w:r>
      <w:r w:rsidRPr="00B142E9">
        <w:rPr>
          <w:rFonts w:ascii="ＭＳ ゴシック" w:eastAsia="ＭＳ ゴシック" w:hAnsi="ＭＳ ゴシック" w:hint="eastAsia"/>
          <w:sz w:val="24"/>
          <w:szCs w:val="24"/>
        </w:rPr>
        <w:t>、請負者が本工事の契約期間中に、機械を他の者に売却、譲渡若しくは処分していたことが発覚した場合</w:t>
      </w:r>
    </w:p>
    <w:p w14:paraId="4B19DFC4" w14:textId="2E01B4C3" w:rsidR="006F5065"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sz w:val="24"/>
          <w:szCs w:val="24"/>
        </w:rPr>
        <w:t>・</w:t>
      </w:r>
      <w:r w:rsidR="006F5065" w:rsidRPr="00B142E9">
        <w:rPr>
          <w:rFonts w:ascii="ＭＳ ゴシック" w:eastAsia="ＭＳ ゴシック" w:hAnsi="ＭＳ ゴシック" w:hint="eastAsia"/>
          <w:color w:val="000000"/>
          <w:sz w:val="24"/>
          <w:szCs w:val="24"/>
        </w:rPr>
        <w:t>「企業の信頼性・社会性」のうち、「担い手の確保」について評価を受けた</w:t>
      </w:r>
      <w:r w:rsidR="00180E22" w:rsidRPr="00B142E9">
        <w:rPr>
          <w:rFonts w:ascii="ＭＳ ゴシック" w:eastAsia="ＭＳ ゴシック" w:hAnsi="ＭＳ ゴシック" w:hint="eastAsia"/>
          <w:color w:val="000000"/>
          <w:sz w:val="24"/>
          <w:szCs w:val="24"/>
        </w:rPr>
        <w:t>場合で</w:t>
      </w:r>
      <w:r w:rsidR="006F5065" w:rsidRPr="00B142E9">
        <w:rPr>
          <w:rFonts w:ascii="ＭＳ ゴシック" w:eastAsia="ＭＳ ゴシック" w:hAnsi="ＭＳ ゴシック" w:hint="eastAsia"/>
          <w:color w:val="000000"/>
          <w:sz w:val="24"/>
          <w:szCs w:val="24"/>
        </w:rPr>
        <w:t>、建設キャリアアップシステム（ＣＣＵＳ）の活用</w:t>
      </w:r>
      <w:r w:rsidR="00180E22" w:rsidRPr="00B142E9">
        <w:rPr>
          <w:rFonts w:ascii="ＭＳ ゴシック" w:eastAsia="ＭＳ ゴシック" w:hAnsi="ＭＳ ゴシック" w:hint="eastAsia"/>
          <w:color w:val="000000"/>
          <w:sz w:val="24"/>
          <w:szCs w:val="24"/>
        </w:rPr>
        <w:t>を</w:t>
      </w:r>
      <w:r w:rsidR="006F5065" w:rsidRPr="00B142E9">
        <w:rPr>
          <w:rFonts w:ascii="ＭＳ ゴシック" w:eastAsia="ＭＳ ゴシック" w:hAnsi="ＭＳ ゴシック" w:hint="eastAsia"/>
          <w:color w:val="000000"/>
          <w:sz w:val="24"/>
          <w:szCs w:val="24"/>
        </w:rPr>
        <w:t>確認できなかった場合</w:t>
      </w:r>
    </w:p>
    <w:p w14:paraId="1C1564D0" w14:textId="77777777" w:rsidR="00D82112" w:rsidRPr="00F85601" w:rsidRDefault="00D82112" w:rsidP="005E1FA1">
      <w:pPr>
        <w:ind w:leftChars="425" w:left="2093" w:hangingChars="500" w:hanging="1200"/>
        <w:rPr>
          <w:rFonts w:ascii="ＭＳ ゴシック" w:eastAsia="ＭＳ ゴシック" w:hAnsi="ＭＳ ゴシック"/>
          <w:color w:val="000000"/>
          <w:sz w:val="24"/>
          <w:szCs w:val="24"/>
        </w:rPr>
      </w:pPr>
    </w:p>
    <w:p w14:paraId="75FB2CA0" w14:textId="77777777" w:rsidR="003848B9" w:rsidRPr="003848B9" w:rsidRDefault="003848B9" w:rsidP="003848B9">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（２）中立かつ公正な審査・評価の確保 </w:t>
      </w:r>
    </w:p>
    <w:p w14:paraId="3FEBF3A1" w14:textId="1F49BFA5" w:rsidR="003848B9" w:rsidRPr="003848B9" w:rsidRDefault="003848B9" w:rsidP="00DA216B">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総合評価落札方式の適用にあたっては、大阪府建設</w:t>
      </w:r>
      <w:r w:rsidRPr="00920841">
        <w:rPr>
          <w:rFonts w:ascii="ＭＳ ゴシック" w:eastAsia="ＭＳ ゴシック" w:hAnsi="ＭＳ ゴシック" w:hint="eastAsia"/>
          <w:color w:val="000000"/>
          <w:sz w:val="24"/>
          <w:szCs w:val="24"/>
        </w:rPr>
        <w:t>工事総合評価</w:t>
      </w:r>
      <w:r w:rsidR="00116FAA">
        <w:rPr>
          <w:rFonts w:ascii="ＭＳ ゴシック" w:eastAsia="ＭＳ ゴシック" w:hAnsi="ＭＳ ゴシック" w:hint="eastAsia"/>
          <w:color w:val="000000"/>
          <w:sz w:val="24"/>
          <w:szCs w:val="24"/>
        </w:rPr>
        <w:t>等</w:t>
      </w:r>
      <w:r w:rsidR="00B23C93" w:rsidRPr="00920841">
        <w:rPr>
          <w:rFonts w:ascii="ＭＳ ゴシック" w:eastAsia="ＭＳ ゴシック" w:hAnsi="ＭＳ ゴシック" w:hint="eastAsia"/>
          <w:color w:val="000000"/>
          <w:sz w:val="24"/>
          <w:szCs w:val="24"/>
        </w:rPr>
        <w:t>審査会</w:t>
      </w:r>
      <w:r w:rsidRPr="00920841">
        <w:rPr>
          <w:rFonts w:ascii="ＭＳ ゴシック" w:eastAsia="ＭＳ ゴシック" w:hAnsi="ＭＳ ゴシック" w:hint="eastAsia"/>
          <w:color w:val="000000"/>
          <w:sz w:val="24"/>
          <w:szCs w:val="24"/>
        </w:rPr>
        <w:t>に諮り、学識経験者から意見聴取します。</w:t>
      </w:r>
    </w:p>
    <w:p w14:paraId="59EE4AEB" w14:textId="77777777" w:rsidR="003848B9" w:rsidRPr="003848B9" w:rsidRDefault="00DE2AB6" w:rsidP="00890000">
      <w:pPr>
        <w:numPr>
          <w:ilvl w:val="0"/>
          <w:numId w:val="8"/>
        </w:num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学</w:t>
      </w:r>
      <w:r w:rsidR="003848B9" w:rsidRPr="003848B9">
        <w:rPr>
          <w:rFonts w:ascii="ＭＳ ゴシック" w:eastAsia="ＭＳ ゴシック" w:hAnsi="ＭＳ ゴシック" w:hint="eastAsia"/>
          <w:color w:val="000000"/>
          <w:sz w:val="24"/>
          <w:szCs w:val="24"/>
        </w:rPr>
        <w:t xml:space="preserve">識経験者の意見聴取 </w:t>
      </w:r>
    </w:p>
    <w:p w14:paraId="25BCF4A3" w14:textId="63A1F39A" w:rsidR="00890000" w:rsidRDefault="003848B9" w:rsidP="005E1FA1">
      <w:pPr>
        <w:ind w:leftChars="300" w:left="630" w:rightChars="-95" w:right="-199"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総合評価落札方式を実施する場合</w:t>
      </w:r>
      <w:r w:rsidR="000D3A63">
        <w:rPr>
          <w:rFonts w:ascii="ＭＳ ゴシック" w:eastAsia="ＭＳ ゴシック" w:hAnsi="ＭＳ ゴシック" w:hint="eastAsia"/>
          <w:color w:val="000000"/>
          <w:sz w:val="24"/>
          <w:szCs w:val="24"/>
        </w:rPr>
        <w:t>は</w:t>
      </w:r>
      <w:r w:rsidRPr="003848B9">
        <w:rPr>
          <w:rFonts w:ascii="ＭＳ ゴシック" w:eastAsia="ＭＳ ゴシック" w:hAnsi="ＭＳ ゴシック" w:hint="eastAsia"/>
          <w:color w:val="000000"/>
          <w:sz w:val="24"/>
          <w:szCs w:val="24"/>
        </w:rPr>
        <w:t>、中立かつ公正な審査・評価を行う観点から、落札者決定基準を定めるときに、あらかじめ</w:t>
      </w:r>
      <w:r w:rsidR="00E04B9F">
        <w:rPr>
          <w:rFonts w:ascii="ＭＳ ゴシック" w:eastAsia="ＭＳ ゴシック" w:hAnsi="ＭＳ ゴシック" w:hint="eastAsia"/>
          <w:color w:val="000000"/>
          <w:sz w:val="24"/>
          <w:szCs w:val="24"/>
        </w:rPr>
        <w:t>２</w:t>
      </w:r>
      <w:r w:rsidRPr="003848B9">
        <w:rPr>
          <w:rFonts w:ascii="ＭＳ ゴシック" w:eastAsia="ＭＳ ゴシック" w:hAnsi="ＭＳ ゴシック" w:hint="eastAsia"/>
          <w:color w:val="000000"/>
          <w:sz w:val="24"/>
          <w:szCs w:val="24"/>
        </w:rPr>
        <w:t>人以上の学識経験者の意見を聴きます。</w:t>
      </w:r>
    </w:p>
    <w:p w14:paraId="5D01CDD5" w14:textId="3C01E160" w:rsidR="003848B9" w:rsidRPr="00D5502D" w:rsidRDefault="003848B9" w:rsidP="00890000">
      <w:pPr>
        <w:ind w:leftChars="300" w:left="644" w:hangingChars="6" w:hanging="14"/>
        <w:rPr>
          <w:rFonts w:ascii="ＭＳ ゴシック" w:eastAsia="ＭＳ ゴシック" w:hAnsi="ＭＳ ゴシック"/>
          <w:color w:val="000000"/>
          <w:sz w:val="24"/>
          <w:szCs w:val="21"/>
        </w:rPr>
      </w:pPr>
      <w:r w:rsidRPr="00D5502D">
        <w:rPr>
          <w:rFonts w:ascii="ＭＳ ゴシック" w:eastAsia="ＭＳ ゴシック" w:hAnsi="ＭＳ ゴシック" w:hint="eastAsia"/>
          <w:color w:val="000000"/>
          <w:sz w:val="24"/>
          <w:szCs w:val="21"/>
        </w:rPr>
        <w:t>（</w:t>
      </w:r>
      <w:r w:rsidRPr="00D5502D">
        <w:rPr>
          <w:rFonts w:ascii="ＭＳ ゴシック" w:eastAsia="ＭＳ ゴシック" w:hAnsi="ＭＳ ゴシック" w:cs="ＭＳ Ｐゴシック" w:hint="eastAsia"/>
          <w:color w:val="000000"/>
          <w:kern w:val="0"/>
          <w:sz w:val="24"/>
          <w:szCs w:val="21"/>
        </w:rPr>
        <w:t>地方自治法施行令第</w:t>
      </w:r>
      <w:r w:rsidR="00D3521A" w:rsidRPr="00D5502D">
        <w:rPr>
          <w:rFonts w:ascii="ＭＳ ゴシック" w:eastAsia="ＭＳ ゴシック" w:hAnsi="ＭＳ ゴシック" w:cs="ＭＳ Ｐゴシック" w:hint="eastAsia"/>
          <w:color w:val="000000"/>
          <w:kern w:val="0"/>
          <w:sz w:val="24"/>
          <w:szCs w:val="21"/>
        </w:rPr>
        <w:t>167条</w:t>
      </w:r>
      <w:r w:rsidR="00F50CF1" w:rsidRPr="00D5502D">
        <w:rPr>
          <w:rFonts w:ascii="ＭＳ ゴシック" w:eastAsia="ＭＳ ゴシック" w:hAnsi="ＭＳ ゴシック" w:cs="ＭＳ Ｐゴシック" w:hint="eastAsia"/>
          <w:color w:val="000000"/>
          <w:kern w:val="0"/>
          <w:sz w:val="24"/>
          <w:szCs w:val="21"/>
        </w:rPr>
        <w:t>の</w:t>
      </w:r>
      <w:r w:rsidR="00D3521A" w:rsidRPr="00D5502D">
        <w:rPr>
          <w:rFonts w:ascii="ＭＳ ゴシック" w:eastAsia="ＭＳ ゴシック" w:hAnsi="ＭＳ ゴシック" w:cs="ＭＳ Ｐゴシック" w:hint="eastAsia"/>
          <w:color w:val="000000"/>
          <w:kern w:val="0"/>
          <w:sz w:val="24"/>
          <w:szCs w:val="21"/>
        </w:rPr>
        <w:t>10</w:t>
      </w:r>
      <w:r w:rsidRPr="00D5502D">
        <w:rPr>
          <w:rFonts w:ascii="ＭＳ ゴシック" w:eastAsia="ＭＳ ゴシック" w:hAnsi="ＭＳ ゴシック" w:cs="ＭＳ Ｐゴシック" w:hint="eastAsia"/>
          <w:color w:val="000000"/>
          <w:kern w:val="0"/>
          <w:sz w:val="24"/>
          <w:szCs w:val="21"/>
        </w:rPr>
        <w:t>の２第４項）</w:t>
      </w:r>
    </w:p>
    <w:p w14:paraId="29423C32" w14:textId="7FF9680C" w:rsidR="003848B9" w:rsidRPr="003848B9" w:rsidRDefault="003848B9" w:rsidP="003848B9">
      <w:pPr>
        <w:rPr>
          <w:rFonts w:ascii="ＭＳ ゴシック" w:eastAsia="ＭＳ ゴシック" w:hAnsi="ＭＳ ゴシック"/>
          <w:color w:val="000000"/>
          <w:sz w:val="24"/>
          <w:szCs w:val="24"/>
        </w:rPr>
      </w:pPr>
    </w:p>
    <w:p w14:paraId="6D0C1F81" w14:textId="4AE06E6F" w:rsidR="003848B9" w:rsidRPr="000D3A63" w:rsidRDefault="003848B9" w:rsidP="000D3A63">
      <w:pPr>
        <w:pStyle w:val="ae"/>
        <w:numPr>
          <w:ilvl w:val="0"/>
          <w:numId w:val="8"/>
        </w:numPr>
        <w:ind w:leftChars="0"/>
        <w:rPr>
          <w:rFonts w:ascii="ＭＳ ゴシック" w:eastAsia="ＭＳ ゴシック" w:hAnsi="ＭＳ ゴシック"/>
          <w:color w:val="000000"/>
          <w:sz w:val="24"/>
          <w:szCs w:val="24"/>
        </w:rPr>
      </w:pPr>
      <w:r w:rsidRPr="000D3A63">
        <w:rPr>
          <w:rFonts w:ascii="ＭＳ ゴシック" w:eastAsia="ＭＳ ゴシック" w:hAnsi="ＭＳ ゴシック" w:hint="eastAsia"/>
          <w:color w:val="000000"/>
          <w:sz w:val="24"/>
          <w:szCs w:val="24"/>
        </w:rPr>
        <w:t xml:space="preserve">技術提案に関する機密の保持 </w:t>
      </w:r>
    </w:p>
    <w:p w14:paraId="052193CC" w14:textId="5A0D095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総合評価落札方式（技術提案型）を実施するに</w:t>
      </w:r>
      <w:r w:rsidR="000D3A63">
        <w:rPr>
          <w:rFonts w:ascii="ＭＳ ゴシック" w:eastAsia="ＭＳ ゴシック" w:hAnsi="ＭＳ ゴシック" w:hint="eastAsia"/>
          <w:color w:val="000000"/>
          <w:sz w:val="24"/>
          <w:szCs w:val="24"/>
        </w:rPr>
        <w:t>あたり</w:t>
      </w:r>
      <w:r w:rsidRPr="003848B9">
        <w:rPr>
          <w:rFonts w:ascii="ＭＳ ゴシック" w:eastAsia="ＭＳ ゴシック" w:hAnsi="ＭＳ ゴシック" w:hint="eastAsia"/>
          <w:color w:val="000000"/>
          <w:sz w:val="24"/>
          <w:szCs w:val="24"/>
        </w:rPr>
        <w:t xml:space="preserve">、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 </w:t>
      </w:r>
    </w:p>
    <w:p w14:paraId="742FBD5E" w14:textId="77777777" w:rsidR="003848B9" w:rsidRPr="003848B9" w:rsidRDefault="003848B9" w:rsidP="003848B9">
      <w:pPr>
        <w:rPr>
          <w:rFonts w:ascii="ＭＳ ゴシック" w:eastAsia="ＭＳ ゴシック" w:hAnsi="ＭＳ ゴシック"/>
          <w:color w:val="000000"/>
          <w:sz w:val="24"/>
          <w:szCs w:val="24"/>
        </w:rPr>
      </w:pPr>
    </w:p>
    <w:p w14:paraId="6680AB31" w14:textId="77777777" w:rsidR="003848B9" w:rsidRPr="003848B9" w:rsidRDefault="003848B9" w:rsidP="003848B9">
      <w:pPr>
        <w:rPr>
          <w:rFonts w:ascii="ＭＳ ゴシック" w:eastAsia="ＭＳ ゴシック" w:hAnsi="ＭＳ ゴシック"/>
          <w:color w:val="000000"/>
          <w:sz w:val="24"/>
          <w:szCs w:val="24"/>
          <w:lang w:eastAsia="zh-TW"/>
        </w:rPr>
      </w:pPr>
      <w:r w:rsidRPr="003848B9">
        <w:rPr>
          <w:rFonts w:ascii="ＭＳ ゴシック" w:eastAsia="ＭＳ ゴシック" w:hAnsi="ＭＳ ゴシック" w:hint="eastAsia"/>
          <w:color w:val="000000"/>
          <w:sz w:val="24"/>
          <w:szCs w:val="24"/>
          <w:lang w:eastAsia="zh-TW"/>
        </w:rPr>
        <w:t>（３）</w:t>
      </w:r>
      <w:r w:rsidRPr="003848B9">
        <w:rPr>
          <w:rFonts w:ascii="ＭＳ ゴシック" w:eastAsia="ＭＳ ゴシック" w:hAnsi="ＭＳ ゴシック" w:hint="eastAsia"/>
          <w:color w:val="000000"/>
          <w:sz w:val="24"/>
          <w:szCs w:val="24"/>
        </w:rPr>
        <w:t>総合評価に関する評価基準及び評価結果等の公表</w:t>
      </w:r>
      <w:r w:rsidRPr="003848B9">
        <w:rPr>
          <w:rFonts w:ascii="ＭＳ ゴシック" w:eastAsia="ＭＳ ゴシック" w:hAnsi="ＭＳ ゴシック" w:hint="eastAsia"/>
          <w:color w:val="000000"/>
          <w:sz w:val="24"/>
          <w:szCs w:val="24"/>
          <w:lang w:eastAsia="zh-TW"/>
        </w:rPr>
        <w:t xml:space="preserve"> </w:t>
      </w:r>
    </w:p>
    <w:p w14:paraId="7134744E" w14:textId="520ADBC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手続の透明性・公平性を確保するため、入札の評価に関する基準及び落札者の決定方法等については、技術審査資料作成要領、技術提案書作成要領等において明記します。</w:t>
      </w:r>
    </w:p>
    <w:p w14:paraId="045EB7B2" w14:textId="77777777" w:rsidR="003848B9" w:rsidRPr="003848B9" w:rsidRDefault="003848B9" w:rsidP="003848B9">
      <w:pPr>
        <w:rPr>
          <w:rFonts w:ascii="ＭＳ ゴシック" w:eastAsia="ＭＳ ゴシック" w:hAnsi="ＭＳ ゴシック"/>
          <w:color w:val="000000"/>
          <w:sz w:val="24"/>
          <w:szCs w:val="24"/>
        </w:rPr>
      </w:pPr>
    </w:p>
    <w:p w14:paraId="1B2C70C1"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手続開始時</w:t>
      </w:r>
    </w:p>
    <w:p w14:paraId="3449CF10" w14:textId="7EF1BEAA" w:rsidR="003848B9" w:rsidRPr="001B7F33" w:rsidRDefault="003848B9" w:rsidP="001B7F33">
      <w:pPr>
        <w:pStyle w:val="ae"/>
        <w:ind w:leftChars="0" w:firstLineChars="100" w:firstLine="24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総合評価落札方式の適用工事では、入札説明書等において以下の事項を明記します。</w:t>
      </w:r>
    </w:p>
    <w:p w14:paraId="0E996804" w14:textId="091066A7"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a) 総合評価落札方式の適用の旨 </w:t>
      </w:r>
    </w:p>
    <w:p w14:paraId="2E3814B5" w14:textId="62258F0E"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b) 入札参加要件 </w:t>
      </w:r>
    </w:p>
    <w:p w14:paraId="387F2086" w14:textId="646E02B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c) 入札の評価に関する基準 </w:t>
      </w:r>
    </w:p>
    <w:p w14:paraId="000F7413" w14:textId="0ECE5B89"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lastRenderedPageBreak/>
        <w:t>(ｱ)</w:t>
      </w:r>
      <w:r w:rsidR="003848B9" w:rsidRPr="003848B9">
        <w:rPr>
          <w:rFonts w:ascii="ＭＳ ゴシック" w:eastAsia="ＭＳ ゴシック" w:hAnsi="ＭＳ ゴシック" w:hint="eastAsia"/>
          <w:color w:val="000000"/>
          <w:sz w:val="24"/>
          <w:szCs w:val="24"/>
        </w:rPr>
        <w:t xml:space="preserve">評価項目 </w:t>
      </w:r>
    </w:p>
    <w:p w14:paraId="6BE4A3A3" w14:textId="4DCBFF1B"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w:t>
      </w:r>
      <w:r w:rsidR="003848B9" w:rsidRPr="003848B9">
        <w:rPr>
          <w:rFonts w:ascii="ＭＳ ゴシック" w:eastAsia="ＭＳ ゴシック" w:hAnsi="ＭＳ ゴシック" w:hint="eastAsia"/>
          <w:color w:val="000000"/>
          <w:sz w:val="24"/>
          <w:szCs w:val="24"/>
        </w:rPr>
        <w:t xml:space="preserve">評価基準 </w:t>
      </w:r>
    </w:p>
    <w:p w14:paraId="3D66A0E6" w14:textId="1A9A853E"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・評価項目ごとの評価基準 </w:t>
      </w:r>
    </w:p>
    <w:p w14:paraId="25376269" w14:textId="0F4638E9"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・評価項目ごとの最低限の要求要件 </w:t>
      </w:r>
    </w:p>
    <w:p w14:paraId="58C71B3A" w14:textId="40E32B7C"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(ｳ)</w:t>
      </w:r>
      <w:r w:rsidR="003848B9" w:rsidRPr="003848B9">
        <w:rPr>
          <w:rFonts w:ascii="ＭＳ ゴシック" w:eastAsia="ＭＳ ゴシック" w:hAnsi="ＭＳ ゴシック" w:hint="eastAsia"/>
          <w:color w:val="000000"/>
          <w:sz w:val="24"/>
          <w:szCs w:val="24"/>
        </w:rPr>
        <w:t xml:space="preserve">得点配分 </w:t>
      </w:r>
    </w:p>
    <w:p w14:paraId="696C6C0A" w14:textId="4F2C047D"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d) 総合評価の方法及び落札者の決定方法 </w:t>
      </w:r>
    </w:p>
    <w:p w14:paraId="4FA73643"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開札後</w:t>
      </w:r>
    </w:p>
    <w:p w14:paraId="2DE4F186" w14:textId="77777777" w:rsid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総合評価落札方式を適用した工事において、落札者決定後に以下の事項を公表します。</w:t>
      </w:r>
    </w:p>
    <w:p w14:paraId="17A4EC2A" w14:textId="36DBEB76" w:rsidR="003848B9" w:rsidRP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（ただし、入札公告等において技術評価を行わないとされた者の入札は除きます。）</w:t>
      </w:r>
    </w:p>
    <w:p w14:paraId="2D04D6D5" w14:textId="3D829266"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a) 各入札参加者名</w:t>
      </w:r>
    </w:p>
    <w:p w14:paraId="2DB27F79" w14:textId="7C9771F2"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b) 各入札参加者の入札価格</w:t>
      </w:r>
    </w:p>
    <w:p w14:paraId="33D1137C" w14:textId="238271F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c) 各入札参加者の技術評価点</w:t>
      </w:r>
    </w:p>
    <w:p w14:paraId="76E53D4E" w14:textId="300BB1FF"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d) 各入札参加者の評価値</w:t>
      </w:r>
    </w:p>
    <w:p w14:paraId="536DE18E" w14:textId="1EED370F" w:rsidR="003848B9" w:rsidRPr="001B7F33" w:rsidRDefault="003848B9" w:rsidP="003848B9">
      <w:pPr>
        <w:rPr>
          <w:rFonts w:ascii="ＭＳ ゴシック" w:eastAsia="ＭＳ ゴシック" w:hAnsi="ＭＳ ゴシック"/>
          <w:color w:val="000000"/>
          <w:sz w:val="24"/>
          <w:szCs w:val="24"/>
        </w:rPr>
      </w:pPr>
    </w:p>
    <w:p w14:paraId="2E218655" w14:textId="04CE85B5" w:rsidR="001B7F33" w:rsidRP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技術審査資料、技術提案の評価結果に対する質問</w:t>
      </w:r>
    </w:p>
    <w:p w14:paraId="08193E45" w14:textId="4C440213" w:rsidR="003848B9" w:rsidRPr="001B7F33" w:rsidRDefault="00B142E9" w:rsidP="001B7F33">
      <w:pPr>
        <w:ind w:leftChars="400" w:left="840" w:firstLineChars="100" w:firstLine="210"/>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18816" behindDoc="0" locked="0" layoutInCell="1" allowOverlap="1" wp14:anchorId="79E768BC" wp14:editId="4AB26A61">
                <wp:simplePos x="0" y="0"/>
                <wp:positionH relativeFrom="column">
                  <wp:posOffset>347345</wp:posOffset>
                </wp:positionH>
                <wp:positionV relativeFrom="paragraph">
                  <wp:posOffset>427990</wp:posOffset>
                </wp:positionV>
                <wp:extent cx="6105525" cy="5342890"/>
                <wp:effectExtent l="0" t="0" r="28575" b="10160"/>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342890"/>
                        </a:xfrm>
                        <a:prstGeom prst="roundRect">
                          <a:avLst>
                            <a:gd name="adj" fmla="val 3212"/>
                          </a:avLst>
                        </a:prstGeom>
                        <a:solidFill>
                          <a:srgbClr val="FFFFFF"/>
                        </a:solidFill>
                        <a:ln w="9525">
                          <a:solidFill>
                            <a:srgbClr val="000000"/>
                          </a:solidFill>
                          <a:round/>
                          <a:headEnd/>
                          <a:tailEnd/>
                        </a:ln>
                      </wps:spPr>
                      <wps:txbx>
                        <w:txbxContent>
                          <w:p w14:paraId="14383FC6" w14:textId="77777777" w:rsidR="004F0414" w:rsidRDefault="004F0414" w:rsidP="003848B9">
                            <w:pPr>
                              <w:jc w:val="center"/>
                              <w:rPr>
                                <w:rFonts w:ascii="ＭＳ ゴシック" w:eastAsia="ＭＳ ゴシック" w:hAnsi="ＭＳ ゴシック"/>
                                <w:b/>
                                <w:sz w:val="24"/>
                                <w:u w:val="single"/>
                              </w:rPr>
                            </w:pPr>
                            <w:r w:rsidRPr="00811DA5">
                              <w:rPr>
                                <w:rFonts w:ascii="ＭＳ ゴシック" w:eastAsia="ＭＳ ゴシック" w:hAnsi="ＭＳ ゴシック" w:hint="eastAsia"/>
                                <w:b/>
                                <w:spacing w:val="90"/>
                                <w:kern w:val="0"/>
                                <w:sz w:val="24"/>
                                <w:u w:val="single"/>
                                <w:fitText w:val="1928" w:id="-1033638144"/>
                              </w:rPr>
                              <w:t>用語の定</w:t>
                            </w:r>
                            <w:r w:rsidRPr="00811DA5">
                              <w:rPr>
                                <w:rFonts w:ascii="ＭＳ ゴシック" w:eastAsia="ＭＳ ゴシック" w:hAnsi="ＭＳ ゴシック" w:hint="eastAsia"/>
                                <w:b/>
                                <w:spacing w:val="2"/>
                                <w:kern w:val="0"/>
                                <w:sz w:val="24"/>
                                <w:u w:val="single"/>
                                <w:fitText w:val="1928" w:id="-1033638144"/>
                              </w:rPr>
                              <w:t>義</w:t>
                            </w:r>
                          </w:p>
                          <w:p w14:paraId="4CF349BF"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4F0414" w:rsidRDefault="004F0414"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4F0414" w:rsidRDefault="004F0414" w:rsidP="003848B9">
                            <w:pPr>
                              <w:rPr>
                                <w:rFonts w:ascii="ＭＳ ゴシック" w:eastAsia="ＭＳ ゴシック" w:hAnsi="ＭＳ ゴシック"/>
                                <w:sz w:val="24"/>
                              </w:rPr>
                            </w:pPr>
                          </w:p>
                          <w:p w14:paraId="41BD7B8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4F0414" w:rsidRDefault="004F0414" w:rsidP="003848B9">
                            <w:pPr>
                              <w:rPr>
                                <w:rFonts w:ascii="ＭＳ ゴシック" w:eastAsia="ＭＳ ゴシック" w:hAnsi="ＭＳ ゴシック"/>
                                <w:sz w:val="24"/>
                              </w:rPr>
                            </w:pPr>
                          </w:p>
                          <w:p w14:paraId="5382938A"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4F0414" w:rsidRDefault="004F0414" w:rsidP="003848B9">
                            <w:pPr>
                              <w:rPr>
                                <w:rFonts w:ascii="ＭＳ ゴシック" w:eastAsia="ＭＳ ゴシック" w:hAnsi="ＭＳ ゴシック"/>
                                <w:sz w:val="24"/>
                              </w:rPr>
                            </w:pPr>
                          </w:p>
                          <w:p w14:paraId="3CA79443" w14:textId="77777777" w:rsidR="004F0414" w:rsidRDefault="004F0414"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4F0414" w:rsidRDefault="004F0414"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4F0414" w:rsidRDefault="004F0414" w:rsidP="003848B9">
                            <w:pPr>
                              <w:rPr>
                                <w:rFonts w:ascii="ＭＳ ゴシック" w:eastAsia="ＭＳ ゴシック" w:hAnsi="ＭＳ ゴシック"/>
                                <w:sz w:val="24"/>
                              </w:rPr>
                            </w:pPr>
                          </w:p>
                          <w:p w14:paraId="1372D3B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4" w:name="OLE_LINK5"/>
                            <w:r>
                              <w:rPr>
                                <w:rFonts w:ascii="ＭＳ ゴシック" w:eastAsia="ＭＳ ゴシック" w:hAnsi="ＭＳ ゴシック" w:hint="eastAsia"/>
                                <w:sz w:val="24"/>
                              </w:rPr>
                              <w:t>条</w:t>
                            </w:r>
                            <w:bookmarkEnd w:id="4"/>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768BC" id="AutoShape 273" o:spid="_x0000_s1109" style="position:absolute;left:0;text-align:left;margin-left:27.35pt;margin-top:33.7pt;width:480.75pt;height:420.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">
                <v:textbox inset="5.85pt,.7pt,5.85pt,.7pt">
                  <w:txbxContent>
                    <w:p w14:paraId="14383FC6" w14:textId="77777777" w:rsidR="004F0414" w:rsidRDefault="004F0414" w:rsidP="003848B9">
                      <w:pPr>
                        <w:jc w:val="center"/>
                        <w:rPr>
                          <w:rFonts w:ascii="ＭＳ ゴシック" w:eastAsia="ＭＳ ゴシック" w:hAnsi="ＭＳ ゴシック"/>
                          <w:b/>
                          <w:sz w:val="24"/>
                          <w:u w:val="single"/>
                        </w:rPr>
                      </w:pPr>
                      <w:r w:rsidRPr="00811DA5">
                        <w:rPr>
                          <w:rFonts w:ascii="ＭＳ ゴシック" w:eastAsia="ＭＳ ゴシック" w:hAnsi="ＭＳ ゴシック" w:hint="eastAsia"/>
                          <w:b/>
                          <w:spacing w:val="90"/>
                          <w:kern w:val="0"/>
                          <w:sz w:val="24"/>
                          <w:u w:val="single"/>
                          <w:fitText w:val="1928" w:id="-1033638144"/>
                        </w:rPr>
                        <w:t>用語の定</w:t>
                      </w:r>
                      <w:r w:rsidRPr="00811DA5">
                        <w:rPr>
                          <w:rFonts w:ascii="ＭＳ ゴシック" w:eastAsia="ＭＳ ゴシック" w:hAnsi="ＭＳ ゴシック" w:hint="eastAsia"/>
                          <w:b/>
                          <w:spacing w:val="2"/>
                          <w:kern w:val="0"/>
                          <w:sz w:val="24"/>
                          <w:u w:val="single"/>
                          <w:fitText w:val="1928" w:id="-1033638144"/>
                        </w:rPr>
                        <w:t>義</w:t>
                      </w:r>
                    </w:p>
                    <w:p w14:paraId="4CF349BF"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4F0414" w:rsidRDefault="004F0414"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4F0414" w:rsidRDefault="004F0414" w:rsidP="003848B9">
                      <w:pPr>
                        <w:rPr>
                          <w:rFonts w:ascii="ＭＳ ゴシック" w:eastAsia="ＭＳ ゴシック" w:hAnsi="ＭＳ ゴシック"/>
                          <w:sz w:val="24"/>
                        </w:rPr>
                      </w:pPr>
                    </w:p>
                    <w:p w14:paraId="41BD7B8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4F0414" w:rsidRDefault="004F0414" w:rsidP="003848B9">
                      <w:pPr>
                        <w:rPr>
                          <w:rFonts w:ascii="ＭＳ ゴシック" w:eastAsia="ＭＳ ゴシック" w:hAnsi="ＭＳ ゴシック"/>
                          <w:sz w:val="24"/>
                        </w:rPr>
                      </w:pPr>
                    </w:p>
                    <w:p w14:paraId="5382938A"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4F0414" w:rsidRDefault="004F0414" w:rsidP="003848B9">
                      <w:pPr>
                        <w:rPr>
                          <w:rFonts w:ascii="ＭＳ ゴシック" w:eastAsia="ＭＳ ゴシック" w:hAnsi="ＭＳ ゴシック"/>
                          <w:sz w:val="24"/>
                        </w:rPr>
                      </w:pPr>
                    </w:p>
                    <w:p w14:paraId="3CA79443" w14:textId="77777777" w:rsidR="004F0414" w:rsidRDefault="004F0414"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4F0414" w:rsidRDefault="004F0414"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4F0414" w:rsidRDefault="004F0414" w:rsidP="003848B9">
                      <w:pPr>
                        <w:rPr>
                          <w:rFonts w:ascii="ＭＳ ゴシック" w:eastAsia="ＭＳ ゴシック" w:hAnsi="ＭＳ ゴシック"/>
                          <w:sz w:val="24"/>
                        </w:rPr>
                      </w:pPr>
                    </w:p>
                    <w:p w14:paraId="1372D3B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5" w:name="OLE_LINK5"/>
                      <w:r>
                        <w:rPr>
                          <w:rFonts w:ascii="ＭＳ ゴシック" w:eastAsia="ＭＳ ゴシック" w:hAnsi="ＭＳ ゴシック" w:hint="eastAsia"/>
                          <w:sz w:val="24"/>
                        </w:rPr>
                        <w:t>条</w:t>
                      </w:r>
                      <w:bookmarkEnd w:id="5"/>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v:textbox>
              </v:roundrect>
            </w:pict>
          </mc:Fallback>
        </mc:AlternateContent>
      </w:r>
      <w:r w:rsidR="003848B9" w:rsidRPr="001B7F33">
        <w:rPr>
          <w:rFonts w:ascii="ＭＳ ゴシック" w:eastAsia="ＭＳ ゴシック" w:hAnsi="ＭＳ ゴシック" w:hint="eastAsia"/>
          <w:color w:val="000000"/>
          <w:sz w:val="24"/>
          <w:szCs w:val="24"/>
        </w:rPr>
        <w:t>評価結果について質問事項がある場合は、共通入札説明書及び電子入札公告に定めるところにより、質問書の提出がで</w:t>
      </w:r>
      <w:r w:rsidR="00622320" w:rsidRPr="001B7F33">
        <w:rPr>
          <w:rFonts w:ascii="ＭＳ ゴシック" w:eastAsia="ＭＳ ゴシック" w:hAnsi="ＭＳ ゴシック" w:hint="eastAsia"/>
          <w:color w:val="000000"/>
          <w:sz w:val="24"/>
          <w:szCs w:val="24"/>
        </w:rPr>
        <w:t>き</w:t>
      </w:r>
      <w:r w:rsidR="003848B9" w:rsidRPr="001B7F33">
        <w:rPr>
          <w:rFonts w:ascii="ＭＳ ゴシック" w:eastAsia="ＭＳ ゴシック" w:hAnsi="ＭＳ ゴシック" w:hint="eastAsia"/>
          <w:color w:val="000000"/>
          <w:sz w:val="24"/>
          <w:szCs w:val="24"/>
        </w:rPr>
        <w:t>ます。</w:t>
      </w:r>
    </w:p>
    <w:p w14:paraId="23F64279" w14:textId="6C0E4F2B" w:rsidR="00A64C2B" w:rsidRDefault="00A64C2B" w:rsidP="00A64C2B">
      <w:pPr>
        <w:rPr>
          <w:rFonts w:ascii="ＭＳ ゴシック" w:eastAsia="ＭＳ ゴシック" w:hAnsi="ＭＳ ゴシック"/>
          <w:color w:val="000000"/>
          <w:sz w:val="24"/>
          <w:szCs w:val="24"/>
        </w:rPr>
      </w:pPr>
    </w:p>
    <w:p w14:paraId="0BA5405A" w14:textId="5DDB9730" w:rsidR="00A64C2B" w:rsidRDefault="00A64C2B" w:rsidP="00A64C2B">
      <w:pPr>
        <w:rPr>
          <w:rFonts w:ascii="ＭＳ ゴシック" w:eastAsia="ＭＳ ゴシック" w:hAnsi="ＭＳ ゴシック"/>
          <w:color w:val="000000"/>
          <w:sz w:val="24"/>
          <w:szCs w:val="24"/>
        </w:rPr>
      </w:pPr>
    </w:p>
    <w:p w14:paraId="03C923A3" w14:textId="7BC7617D" w:rsidR="00A64C2B" w:rsidRDefault="00A64C2B" w:rsidP="00A64C2B">
      <w:pPr>
        <w:rPr>
          <w:rFonts w:ascii="ＭＳ ゴシック" w:eastAsia="ＭＳ ゴシック" w:hAnsi="ＭＳ ゴシック"/>
          <w:color w:val="000000"/>
          <w:sz w:val="24"/>
          <w:szCs w:val="24"/>
        </w:rPr>
      </w:pPr>
    </w:p>
    <w:p w14:paraId="2AF3F012" w14:textId="22B7150E" w:rsidR="00A64C2B" w:rsidRDefault="00A64C2B" w:rsidP="00A64C2B">
      <w:pPr>
        <w:rPr>
          <w:rFonts w:ascii="ＭＳ ゴシック" w:eastAsia="ＭＳ ゴシック" w:hAnsi="ＭＳ ゴシック"/>
          <w:color w:val="000000"/>
          <w:sz w:val="24"/>
          <w:szCs w:val="24"/>
        </w:rPr>
      </w:pPr>
    </w:p>
    <w:p w14:paraId="64AF7859" w14:textId="4C6E0AEF" w:rsidR="00A64C2B" w:rsidRDefault="00A64C2B" w:rsidP="00A64C2B">
      <w:pPr>
        <w:rPr>
          <w:rFonts w:ascii="ＭＳ ゴシック" w:eastAsia="ＭＳ ゴシック" w:hAnsi="ＭＳ ゴシック"/>
          <w:color w:val="000000"/>
          <w:sz w:val="24"/>
          <w:szCs w:val="24"/>
        </w:rPr>
      </w:pPr>
    </w:p>
    <w:p w14:paraId="34A65654" w14:textId="40A65BEA" w:rsidR="00A64C2B" w:rsidRDefault="00A64C2B" w:rsidP="00A64C2B">
      <w:pPr>
        <w:rPr>
          <w:rFonts w:ascii="ＭＳ ゴシック" w:eastAsia="ＭＳ ゴシック" w:hAnsi="ＭＳ ゴシック"/>
          <w:color w:val="000000"/>
          <w:sz w:val="24"/>
          <w:szCs w:val="24"/>
        </w:rPr>
      </w:pPr>
    </w:p>
    <w:p w14:paraId="49210190" w14:textId="0A779175" w:rsidR="00A64C2B" w:rsidRDefault="00A64C2B" w:rsidP="00A64C2B">
      <w:pPr>
        <w:rPr>
          <w:rFonts w:ascii="ＭＳ ゴシック" w:eastAsia="ＭＳ ゴシック" w:hAnsi="ＭＳ ゴシック"/>
          <w:color w:val="000000"/>
          <w:sz w:val="24"/>
          <w:szCs w:val="24"/>
        </w:rPr>
      </w:pPr>
    </w:p>
    <w:p w14:paraId="2813FA11" w14:textId="7718F06E" w:rsidR="00A64C2B" w:rsidRDefault="00A64C2B" w:rsidP="00A64C2B">
      <w:pPr>
        <w:rPr>
          <w:rFonts w:ascii="ＭＳ ゴシック" w:eastAsia="ＭＳ ゴシック" w:hAnsi="ＭＳ ゴシック"/>
          <w:color w:val="000000"/>
          <w:sz w:val="24"/>
          <w:szCs w:val="24"/>
        </w:rPr>
      </w:pPr>
    </w:p>
    <w:p w14:paraId="12CCA37A" w14:textId="26E29A58" w:rsidR="00A64C2B" w:rsidRDefault="00A64C2B" w:rsidP="00A64C2B">
      <w:pPr>
        <w:rPr>
          <w:rFonts w:ascii="ＭＳ ゴシック" w:eastAsia="ＭＳ ゴシック" w:hAnsi="ＭＳ ゴシック"/>
          <w:color w:val="000000"/>
          <w:sz w:val="24"/>
          <w:szCs w:val="24"/>
        </w:rPr>
      </w:pPr>
    </w:p>
    <w:p w14:paraId="5E47E0AF" w14:textId="6DC6749C" w:rsidR="00A64C2B" w:rsidRDefault="00A64C2B" w:rsidP="00A64C2B">
      <w:pPr>
        <w:rPr>
          <w:rFonts w:ascii="ＭＳ ゴシック" w:eastAsia="ＭＳ ゴシック" w:hAnsi="ＭＳ ゴシック"/>
          <w:color w:val="000000"/>
          <w:sz w:val="24"/>
          <w:szCs w:val="24"/>
        </w:rPr>
      </w:pPr>
    </w:p>
    <w:p w14:paraId="71747343" w14:textId="1B0E7CF5" w:rsidR="00A64C2B" w:rsidRDefault="00A64C2B" w:rsidP="00A64C2B">
      <w:pPr>
        <w:rPr>
          <w:rFonts w:ascii="ＭＳ ゴシック" w:eastAsia="ＭＳ ゴシック" w:hAnsi="ＭＳ ゴシック"/>
          <w:color w:val="000000"/>
          <w:sz w:val="24"/>
          <w:szCs w:val="24"/>
        </w:rPr>
      </w:pPr>
    </w:p>
    <w:p w14:paraId="15DC7D4D" w14:textId="010E1427" w:rsidR="00A64C2B" w:rsidRDefault="00A64C2B" w:rsidP="00A64C2B">
      <w:pPr>
        <w:rPr>
          <w:rFonts w:ascii="ＭＳ ゴシック" w:eastAsia="ＭＳ ゴシック" w:hAnsi="ＭＳ ゴシック"/>
          <w:color w:val="000000"/>
          <w:sz w:val="24"/>
          <w:szCs w:val="24"/>
        </w:rPr>
      </w:pPr>
    </w:p>
    <w:p w14:paraId="1427D424" w14:textId="788810BD" w:rsidR="00A64C2B" w:rsidRDefault="00A64C2B" w:rsidP="00A64C2B">
      <w:pPr>
        <w:rPr>
          <w:rFonts w:ascii="ＭＳ ゴシック" w:eastAsia="ＭＳ ゴシック" w:hAnsi="ＭＳ ゴシック"/>
          <w:color w:val="000000"/>
          <w:sz w:val="24"/>
          <w:szCs w:val="24"/>
        </w:rPr>
      </w:pPr>
    </w:p>
    <w:p w14:paraId="16F70F29" w14:textId="6814EDE9" w:rsidR="00A64C2B" w:rsidRDefault="00A64C2B" w:rsidP="00A64C2B">
      <w:pPr>
        <w:rPr>
          <w:rFonts w:ascii="ＭＳ ゴシック" w:eastAsia="ＭＳ ゴシック" w:hAnsi="ＭＳ ゴシック"/>
          <w:color w:val="000000"/>
          <w:sz w:val="24"/>
          <w:szCs w:val="24"/>
        </w:rPr>
      </w:pPr>
    </w:p>
    <w:p w14:paraId="05F7FFCE" w14:textId="153A6AEB" w:rsidR="00A64C2B" w:rsidRDefault="00A64C2B" w:rsidP="00A64C2B">
      <w:pPr>
        <w:rPr>
          <w:rFonts w:ascii="ＭＳ ゴシック" w:eastAsia="ＭＳ ゴシック" w:hAnsi="ＭＳ ゴシック"/>
          <w:color w:val="000000"/>
          <w:sz w:val="24"/>
          <w:szCs w:val="24"/>
        </w:rPr>
      </w:pPr>
    </w:p>
    <w:p w14:paraId="7D248186" w14:textId="20ABD748" w:rsidR="00A64C2B" w:rsidRDefault="00A64C2B" w:rsidP="00A64C2B">
      <w:pPr>
        <w:rPr>
          <w:rFonts w:ascii="ＭＳ ゴシック" w:eastAsia="ＭＳ ゴシック" w:hAnsi="ＭＳ ゴシック"/>
          <w:color w:val="000000"/>
          <w:sz w:val="24"/>
          <w:szCs w:val="24"/>
        </w:rPr>
      </w:pPr>
    </w:p>
    <w:p w14:paraId="7B6EAF55" w14:textId="19E9B2F9" w:rsidR="00A64C2B" w:rsidRDefault="00A64C2B" w:rsidP="00A64C2B">
      <w:pPr>
        <w:rPr>
          <w:rFonts w:ascii="ＭＳ ゴシック" w:eastAsia="ＭＳ ゴシック" w:hAnsi="ＭＳ ゴシック"/>
          <w:color w:val="000000"/>
          <w:sz w:val="24"/>
          <w:szCs w:val="24"/>
        </w:rPr>
      </w:pPr>
    </w:p>
    <w:p w14:paraId="3583CC48" w14:textId="41BCDD34" w:rsidR="00A64C2B" w:rsidRDefault="00A64C2B" w:rsidP="00A64C2B">
      <w:pPr>
        <w:rPr>
          <w:rFonts w:ascii="ＭＳ ゴシック" w:eastAsia="ＭＳ ゴシック" w:hAnsi="ＭＳ ゴシック"/>
          <w:color w:val="000000"/>
          <w:sz w:val="24"/>
          <w:szCs w:val="24"/>
        </w:rPr>
      </w:pPr>
    </w:p>
    <w:p w14:paraId="057EECAF" w14:textId="44199812" w:rsidR="00A64C2B" w:rsidRDefault="00A64C2B" w:rsidP="00A64C2B">
      <w:pPr>
        <w:rPr>
          <w:rFonts w:ascii="ＭＳ ゴシック" w:eastAsia="ＭＳ ゴシック" w:hAnsi="ＭＳ ゴシック"/>
          <w:color w:val="000000"/>
          <w:sz w:val="24"/>
          <w:szCs w:val="24"/>
        </w:rPr>
      </w:pPr>
    </w:p>
    <w:p w14:paraId="24EBB8C4" w14:textId="78DCC815" w:rsidR="00A64C2B" w:rsidRDefault="00A64C2B" w:rsidP="00A64C2B">
      <w:pPr>
        <w:rPr>
          <w:rFonts w:ascii="ＭＳ ゴシック" w:eastAsia="ＭＳ ゴシック" w:hAnsi="ＭＳ ゴシック"/>
          <w:color w:val="000000"/>
          <w:sz w:val="24"/>
          <w:szCs w:val="24"/>
        </w:rPr>
      </w:pPr>
    </w:p>
    <w:p w14:paraId="48F4B747" w14:textId="411552E8" w:rsidR="00A64C2B" w:rsidRDefault="00A64C2B" w:rsidP="00A64C2B">
      <w:pPr>
        <w:rPr>
          <w:rFonts w:ascii="ＭＳ ゴシック" w:eastAsia="ＭＳ ゴシック" w:hAnsi="ＭＳ ゴシック"/>
          <w:color w:val="000000"/>
          <w:sz w:val="24"/>
          <w:szCs w:val="24"/>
        </w:rPr>
      </w:pPr>
    </w:p>
    <w:p w14:paraId="6A1A71A2" w14:textId="25A60504" w:rsidR="00A64C2B" w:rsidRDefault="00A64C2B" w:rsidP="00A64C2B">
      <w:pPr>
        <w:rPr>
          <w:rFonts w:ascii="ＭＳ ゴシック" w:eastAsia="ＭＳ ゴシック" w:hAnsi="ＭＳ ゴシック"/>
          <w:color w:val="000000"/>
          <w:sz w:val="24"/>
          <w:szCs w:val="24"/>
        </w:rPr>
      </w:pPr>
    </w:p>
    <w:p w14:paraId="6D1B3C46" w14:textId="4D6BCB98" w:rsidR="00A64C2B" w:rsidRDefault="00A64C2B" w:rsidP="00A64C2B">
      <w:pPr>
        <w:rPr>
          <w:rFonts w:ascii="ＭＳ ゴシック" w:eastAsia="ＭＳ ゴシック" w:hAnsi="ＭＳ ゴシック"/>
          <w:color w:val="000000"/>
          <w:sz w:val="24"/>
          <w:szCs w:val="24"/>
        </w:rPr>
      </w:pPr>
    </w:p>
    <w:p w14:paraId="215C77D7" w14:textId="4D1006DE" w:rsidR="002A52A2" w:rsidRDefault="002A52A2">
      <w:pPr>
        <w:widowControl/>
        <w:jc w:val="left"/>
        <w:rPr>
          <w:rFonts w:ascii="ＭＳ ゴシック" w:eastAsia="ＭＳ ゴシック" w:hAnsi="ＭＳ ゴシック"/>
          <w:color w:val="000000"/>
          <w:sz w:val="24"/>
          <w:szCs w:val="24"/>
        </w:rPr>
      </w:pPr>
    </w:p>
    <w:p w14:paraId="2C757E74" w14:textId="24FC461A" w:rsidR="005E1FA1" w:rsidRDefault="005E1FA1" w:rsidP="00A64C2B">
      <w:pPr>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61F6AC87" w14:textId="77777777" w:rsidR="00123804" w:rsidRDefault="00123804" w:rsidP="00A64C2B">
      <w:pPr>
        <w:rPr>
          <w:rFonts w:ascii="ＭＳ ゴシック" w:eastAsia="ＭＳ ゴシック" w:hAnsi="ＭＳ ゴシック"/>
          <w:color w:val="000000"/>
          <w:sz w:val="24"/>
          <w:szCs w:val="24"/>
        </w:rPr>
      </w:pPr>
    </w:p>
    <w:p w14:paraId="31A02A2B" w14:textId="18114BFC" w:rsidR="003848B9" w:rsidRPr="003848B9" w:rsidRDefault="003848B9" w:rsidP="00A64C2B">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【参考】</w:t>
      </w:r>
    </w:p>
    <w:p w14:paraId="5EE7615C" w14:textId="77777777" w:rsidR="00425DDD" w:rsidRDefault="00B142E9" w:rsidP="00D861BF">
      <w:pPr>
        <w:spacing w:line="360" w:lineRule="exact"/>
        <w:jc w:val="center"/>
        <w:rPr>
          <w:rFonts w:ascii="ＭＳ ゴシック" w:eastAsia="ＭＳ ゴシック" w:hAnsi="ＭＳ ゴシック"/>
          <w:b/>
          <w:color w:val="000000"/>
          <w:sz w:val="30"/>
          <w:szCs w:val="30"/>
        </w:rPr>
      </w:pPr>
      <w:r w:rsidRPr="002E6D82">
        <w:rPr>
          <w:rFonts w:ascii="ＭＳ ゴシック" w:eastAsia="ＭＳ ゴシック" w:hAnsi="ＭＳ ゴシック"/>
          <w:b/>
          <w:color w:val="000000"/>
          <w:sz w:val="27"/>
          <w:szCs w:val="27"/>
        </w:rPr>
        <w:t>令和８年度発注案件からの</w:t>
      </w:r>
      <w:r w:rsidR="00FF09C9" w:rsidRPr="002E6D82">
        <w:rPr>
          <w:rFonts w:ascii="ＭＳ ゴシック" w:eastAsia="ＭＳ ゴシック" w:hAnsi="ＭＳ ゴシック" w:hint="eastAsia"/>
          <w:b/>
          <w:color w:val="000000"/>
          <w:sz w:val="27"/>
          <w:szCs w:val="27"/>
        </w:rPr>
        <w:t>建</w:t>
      </w:r>
      <w:r w:rsidR="00FF09C9" w:rsidRPr="00F85601">
        <w:rPr>
          <w:rFonts w:ascii="ＭＳ ゴシック" w:eastAsia="ＭＳ ゴシック" w:hAnsi="ＭＳ ゴシック" w:hint="eastAsia"/>
          <w:b/>
          <w:color w:val="000000"/>
          <w:sz w:val="27"/>
          <w:szCs w:val="27"/>
        </w:rPr>
        <w:t>設工事における</w:t>
      </w:r>
      <w:r w:rsidR="003848B9" w:rsidRPr="00F85601">
        <w:rPr>
          <w:rFonts w:ascii="ＭＳ ゴシック" w:eastAsia="ＭＳ ゴシック" w:hAnsi="ＭＳ ゴシック" w:hint="eastAsia"/>
          <w:b/>
          <w:color w:val="000000"/>
          <w:sz w:val="30"/>
          <w:szCs w:val="30"/>
        </w:rPr>
        <w:t>総合評価落札方式</w:t>
      </w:r>
    </w:p>
    <w:p w14:paraId="687E934D" w14:textId="1500E895" w:rsidR="003848B9" w:rsidRPr="00F85381" w:rsidRDefault="003848B9" w:rsidP="002E6D82">
      <w:pPr>
        <w:spacing w:line="360" w:lineRule="exact"/>
        <w:ind w:firstLineChars="300" w:firstLine="904"/>
        <w:rPr>
          <w:rFonts w:ascii="ＭＳ ゴシック" w:eastAsia="ＭＳ ゴシック" w:hAnsi="ＭＳ ゴシック"/>
          <w:b/>
          <w:color w:val="000000"/>
          <w:sz w:val="24"/>
          <w:szCs w:val="24"/>
        </w:rPr>
      </w:pPr>
      <w:r w:rsidRPr="00F85601">
        <w:rPr>
          <w:rFonts w:ascii="ＭＳ ゴシック" w:eastAsia="ＭＳ ゴシック" w:hAnsi="ＭＳ ゴシック" w:hint="eastAsia"/>
          <w:b/>
          <w:color w:val="000000"/>
          <w:sz w:val="30"/>
          <w:szCs w:val="30"/>
        </w:rPr>
        <w:t>の取組方針の主な</w:t>
      </w:r>
      <w:r w:rsidR="00CD5903" w:rsidRPr="00F85601">
        <w:rPr>
          <w:rFonts w:ascii="ＭＳ ゴシック" w:eastAsia="ＭＳ ゴシック" w:hAnsi="ＭＳ ゴシック" w:hint="eastAsia"/>
          <w:b/>
          <w:color w:val="000000"/>
          <w:sz w:val="30"/>
          <w:szCs w:val="30"/>
        </w:rPr>
        <w:t>改正</w:t>
      </w:r>
      <w:r w:rsidRPr="00F85601">
        <w:rPr>
          <w:rFonts w:ascii="ＭＳ ゴシック" w:eastAsia="ＭＳ ゴシック" w:hAnsi="ＭＳ ゴシック" w:hint="eastAsia"/>
          <w:b/>
          <w:color w:val="000000"/>
          <w:sz w:val="30"/>
          <w:szCs w:val="30"/>
        </w:rPr>
        <w:t>点</w:t>
      </w:r>
    </w:p>
    <w:p w14:paraId="5AE5EF73" w14:textId="2F55BED0" w:rsidR="00F85381" w:rsidRPr="00F85381" w:rsidRDefault="00F85381" w:rsidP="005E1FA1">
      <w:pPr>
        <w:spacing w:line="240" w:lineRule="exact"/>
        <w:ind w:firstLineChars="3100" w:firstLine="7469"/>
        <w:rPr>
          <w:rFonts w:ascii="ＭＳ ゴシック" w:eastAsia="ＭＳ ゴシック" w:hAnsi="ＭＳ ゴシック"/>
          <w:b/>
          <w:sz w:val="24"/>
          <w:szCs w:val="24"/>
        </w:rPr>
      </w:pPr>
      <w:r w:rsidRPr="00F85381">
        <w:rPr>
          <w:rFonts w:ascii="ＭＳ ゴシック" w:eastAsia="ＭＳ ゴシック" w:hAnsi="ＭＳ ゴシック" w:hint="eastAsia"/>
          <w:b/>
          <w:sz w:val="24"/>
          <w:szCs w:val="24"/>
        </w:rPr>
        <w:t>（設備工事を除く</w:t>
      </w:r>
      <w:r w:rsidR="00E04B9F">
        <w:rPr>
          <w:rFonts w:ascii="ＭＳ ゴシック" w:eastAsia="ＭＳ ゴシック" w:hAnsi="ＭＳ ゴシック" w:hint="eastAsia"/>
          <w:b/>
          <w:sz w:val="24"/>
          <w:szCs w:val="24"/>
        </w:rPr>
        <w:t>。</w:t>
      </w:r>
      <w:r w:rsidRPr="00F85381">
        <w:rPr>
          <w:rFonts w:ascii="ＭＳ ゴシック" w:eastAsia="ＭＳ ゴシック" w:hAnsi="ＭＳ ゴシック" w:hint="eastAsia"/>
          <w:b/>
          <w:sz w:val="24"/>
          <w:szCs w:val="24"/>
        </w:rPr>
        <w:t>）</w:t>
      </w:r>
    </w:p>
    <w:p w14:paraId="421FFFFF" w14:textId="5B1A4220" w:rsidR="003848B9" w:rsidRPr="00FF09C9" w:rsidRDefault="00A64C2B"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94592" behindDoc="0" locked="0" layoutInCell="1" allowOverlap="1" wp14:anchorId="3DA9F3AD" wp14:editId="3BFEB127">
                <wp:simplePos x="0" y="0"/>
                <wp:positionH relativeFrom="column">
                  <wp:posOffset>307340</wp:posOffset>
                </wp:positionH>
                <wp:positionV relativeFrom="paragraph">
                  <wp:posOffset>198120</wp:posOffset>
                </wp:positionV>
                <wp:extent cx="6229350" cy="1988820"/>
                <wp:effectExtent l="0" t="0" r="1905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9888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4AFEC5" w14:textId="475D3EED" w:rsidR="004F0414" w:rsidRPr="002E6D82" w:rsidRDefault="00B142E9" w:rsidP="00F33196">
                            <w:pPr>
                              <w:jc w:val="left"/>
                              <w:rPr>
                                <w:rFonts w:ascii="HG丸ｺﾞｼｯｸM-PRO" w:eastAsia="HG丸ｺﾞｼｯｸM-PRO" w:hAnsi="HG丸ｺﾞｼｯｸM-PRO"/>
                                <w:b/>
                                <w:color w:val="000000" w:themeColor="text1"/>
                                <w:sz w:val="24"/>
                                <w:szCs w:val="24"/>
                              </w:rPr>
                            </w:pPr>
                            <w:r w:rsidRPr="002E6D82">
                              <w:rPr>
                                <w:rFonts w:ascii="HG丸ｺﾞｼｯｸM-PRO" w:eastAsia="HG丸ｺﾞｼｯｸM-PRO" w:hAnsi="HG丸ｺﾞｼｯｸM-PRO" w:hint="eastAsia"/>
                                <w:b/>
                                <w:color w:val="000000" w:themeColor="text1"/>
                                <w:sz w:val="24"/>
                                <w:szCs w:val="24"/>
                              </w:rPr>
                              <w:t>対象金額の見直し</w:t>
                            </w:r>
                          </w:p>
                          <w:p w14:paraId="15D88811" w14:textId="3638E989" w:rsidR="004F0414" w:rsidRPr="002E6D82" w:rsidRDefault="00B142E9" w:rsidP="00425DDD">
                            <w:pPr>
                              <w:spacing w:before="33"/>
                              <w:ind w:firstLineChars="100" w:firstLine="234"/>
                              <w:rPr>
                                <w:rFonts w:ascii="HG丸ｺﾞｼｯｸM-PRO" w:eastAsia="HG丸ｺﾞｼｯｸM-PRO"/>
                                <w:color w:val="000000" w:themeColor="text1"/>
                                <w:spacing w:val="-3"/>
                                <w:sz w:val="24"/>
                              </w:rPr>
                            </w:pPr>
                            <w:r w:rsidRPr="002E6D82">
                              <w:rPr>
                                <w:rFonts w:ascii="HG丸ｺﾞｼｯｸM-PRO" w:eastAsia="HG丸ｺﾞｼｯｸM-PRO"/>
                                <w:color w:val="000000" w:themeColor="text1"/>
                                <w:spacing w:val="-3"/>
                                <w:sz w:val="24"/>
                              </w:rPr>
                              <w:t>・</w:t>
                            </w:r>
                            <w:r w:rsidR="00425DDD" w:rsidRPr="002E6D82">
                              <w:rPr>
                                <w:rFonts w:ascii="HG丸ｺﾞｼｯｸM-PRO" w:eastAsia="HG丸ｺﾞｼｯｸM-PRO" w:hint="eastAsia"/>
                                <w:color w:val="000000" w:themeColor="text1"/>
                                <w:spacing w:val="-3"/>
                                <w:sz w:val="24"/>
                              </w:rPr>
                              <w:t>発注標準額の改正に伴う対象金額の変更</w:t>
                            </w:r>
                          </w:p>
                          <w:p w14:paraId="7866792A" w14:textId="77777777" w:rsidR="00E801F2" w:rsidRPr="00425DDD" w:rsidRDefault="00E80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A9F3AD" id="正方形/長方形 8" o:spid="_x0000_s1110" style="position:absolute;left:0;text-align:left;margin-left:24.2pt;margin-top:15.6pt;width:490.5pt;height:156.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" fillcolor="window" strokecolor="windowText" strokeweight="1pt">
                <v:path arrowok="t"/>
                <v:textbox>
                  <w:txbxContent>
                    <w:p w14:paraId="294AFEC5" w14:textId="475D3EED" w:rsidR="004F0414" w:rsidRPr="002E6D82" w:rsidRDefault="00B142E9" w:rsidP="00F33196">
                      <w:pPr>
                        <w:jc w:val="left"/>
                        <w:rPr>
                          <w:rFonts w:ascii="HG丸ｺﾞｼｯｸM-PRO" w:eastAsia="HG丸ｺﾞｼｯｸM-PRO" w:hAnsi="HG丸ｺﾞｼｯｸM-PRO"/>
                          <w:b/>
                          <w:color w:val="000000" w:themeColor="text1"/>
                          <w:sz w:val="24"/>
                          <w:szCs w:val="24"/>
                        </w:rPr>
                      </w:pPr>
                      <w:r w:rsidRPr="002E6D82">
                        <w:rPr>
                          <w:rFonts w:ascii="HG丸ｺﾞｼｯｸM-PRO" w:eastAsia="HG丸ｺﾞｼｯｸM-PRO" w:hAnsi="HG丸ｺﾞｼｯｸM-PRO" w:hint="eastAsia"/>
                          <w:b/>
                          <w:color w:val="000000" w:themeColor="text1"/>
                          <w:sz w:val="24"/>
                          <w:szCs w:val="24"/>
                        </w:rPr>
                        <w:t>対象金額の見直し</w:t>
                      </w:r>
                    </w:p>
                    <w:p w14:paraId="15D88811" w14:textId="3638E989" w:rsidR="004F0414" w:rsidRPr="002E6D82" w:rsidRDefault="00B142E9" w:rsidP="00425DDD">
                      <w:pPr>
                        <w:spacing w:before="33"/>
                        <w:ind w:firstLineChars="100" w:firstLine="234"/>
                        <w:rPr>
                          <w:rFonts w:ascii="HG丸ｺﾞｼｯｸM-PRO" w:eastAsia="HG丸ｺﾞｼｯｸM-PRO"/>
                          <w:color w:val="000000" w:themeColor="text1"/>
                          <w:spacing w:val="-3"/>
                          <w:sz w:val="24"/>
                        </w:rPr>
                      </w:pPr>
                      <w:r w:rsidRPr="002E6D82">
                        <w:rPr>
                          <w:rFonts w:ascii="HG丸ｺﾞｼｯｸM-PRO" w:eastAsia="HG丸ｺﾞｼｯｸM-PRO"/>
                          <w:color w:val="000000" w:themeColor="text1"/>
                          <w:spacing w:val="-3"/>
                          <w:sz w:val="24"/>
                        </w:rPr>
                        <w:t>・</w:t>
                      </w:r>
                      <w:r w:rsidR="00425DDD" w:rsidRPr="002E6D82">
                        <w:rPr>
                          <w:rFonts w:ascii="HG丸ｺﾞｼｯｸM-PRO" w:eastAsia="HG丸ｺﾞｼｯｸM-PRO" w:hint="eastAsia"/>
                          <w:color w:val="000000" w:themeColor="text1"/>
                          <w:spacing w:val="-3"/>
                          <w:sz w:val="24"/>
                        </w:rPr>
                        <w:t>発注標準額の改正に伴う対象金額の変更</w:t>
                      </w:r>
                    </w:p>
                    <w:p w14:paraId="7866792A" w14:textId="77777777" w:rsidR="00E801F2" w:rsidRPr="00425DDD" w:rsidRDefault="00E801F2"/>
                  </w:txbxContent>
                </v:textbox>
              </v:rect>
            </w:pict>
          </mc:Fallback>
        </mc:AlternateContent>
      </w:r>
    </w:p>
    <w:p w14:paraId="60AC9EB8" w14:textId="0419568E" w:rsidR="003848B9" w:rsidRPr="003848B9" w:rsidRDefault="003848B9" w:rsidP="003848B9">
      <w:pPr>
        <w:rPr>
          <w:rFonts w:ascii="ＭＳ ゴシック" w:eastAsia="ＭＳ ゴシック" w:hAnsi="ＭＳ ゴシック"/>
          <w:color w:val="000000"/>
          <w:sz w:val="24"/>
          <w:szCs w:val="24"/>
        </w:rPr>
      </w:pPr>
    </w:p>
    <w:p w14:paraId="5951E4D0" w14:textId="666575C5" w:rsidR="005E7E3B" w:rsidRDefault="005E7E3B" w:rsidP="003848B9">
      <w:pPr>
        <w:rPr>
          <w:rFonts w:ascii="HG丸ｺﾞｼｯｸM-PRO" w:eastAsia="HG丸ｺﾞｼｯｸM-PRO" w:hAnsi="HG丸ｺﾞｼｯｸM-PRO"/>
          <w:sz w:val="24"/>
          <w:szCs w:val="24"/>
        </w:rPr>
      </w:pPr>
    </w:p>
    <w:p w14:paraId="5D63EE31" w14:textId="0320B7F9" w:rsidR="008706B0" w:rsidRDefault="008706B0" w:rsidP="003848B9">
      <w:pPr>
        <w:rPr>
          <w:rFonts w:ascii="HG丸ｺﾞｼｯｸM-PRO" w:eastAsia="HG丸ｺﾞｼｯｸM-PRO" w:hAnsi="HG丸ｺﾞｼｯｸM-PRO"/>
          <w:sz w:val="24"/>
          <w:szCs w:val="24"/>
        </w:rPr>
      </w:pPr>
    </w:p>
    <w:p w14:paraId="193E7100" w14:textId="3CFAF0BE" w:rsidR="008706B0" w:rsidRDefault="008706B0" w:rsidP="003848B9">
      <w:pPr>
        <w:rPr>
          <w:rFonts w:ascii="HG丸ｺﾞｼｯｸM-PRO" w:eastAsia="HG丸ｺﾞｼｯｸM-PRO" w:hAnsi="HG丸ｺﾞｼｯｸM-PRO"/>
          <w:sz w:val="24"/>
          <w:szCs w:val="24"/>
        </w:rPr>
      </w:pPr>
    </w:p>
    <w:p w14:paraId="01F27980" w14:textId="67385D51" w:rsidR="008706B0" w:rsidRDefault="008706B0" w:rsidP="003848B9">
      <w:pPr>
        <w:rPr>
          <w:rFonts w:ascii="HG丸ｺﾞｼｯｸM-PRO" w:eastAsia="HG丸ｺﾞｼｯｸM-PRO" w:hAnsi="HG丸ｺﾞｼｯｸM-PRO"/>
          <w:sz w:val="24"/>
          <w:szCs w:val="24"/>
        </w:rPr>
      </w:pPr>
    </w:p>
    <w:p w14:paraId="7860E129" w14:textId="28712F5C" w:rsidR="008706B0" w:rsidRDefault="008706B0" w:rsidP="003848B9">
      <w:pPr>
        <w:rPr>
          <w:rFonts w:ascii="HG丸ｺﾞｼｯｸM-PRO" w:eastAsia="HG丸ｺﾞｼｯｸM-PRO" w:hAnsi="HG丸ｺﾞｼｯｸM-PRO"/>
          <w:sz w:val="24"/>
          <w:szCs w:val="24"/>
        </w:rPr>
      </w:pPr>
    </w:p>
    <w:p w14:paraId="1932B6A3" w14:textId="4D3B77CA" w:rsidR="008706B0" w:rsidRDefault="008706B0" w:rsidP="003848B9">
      <w:pPr>
        <w:rPr>
          <w:rFonts w:ascii="HG丸ｺﾞｼｯｸM-PRO" w:eastAsia="HG丸ｺﾞｼｯｸM-PRO" w:hAnsi="HG丸ｺﾞｼｯｸM-PRO"/>
          <w:sz w:val="24"/>
          <w:szCs w:val="24"/>
        </w:rPr>
      </w:pPr>
    </w:p>
    <w:p w14:paraId="7D6F5892" w14:textId="51AFAEEB" w:rsidR="008706B0" w:rsidRDefault="008706B0" w:rsidP="003848B9">
      <w:pPr>
        <w:rPr>
          <w:rFonts w:ascii="HG丸ｺﾞｼｯｸM-PRO" w:eastAsia="HG丸ｺﾞｼｯｸM-PRO" w:hAnsi="HG丸ｺﾞｼｯｸM-PRO"/>
          <w:sz w:val="24"/>
          <w:szCs w:val="24"/>
        </w:rPr>
      </w:pPr>
    </w:p>
    <w:p w14:paraId="5BD65D63" w14:textId="0D9DA014" w:rsidR="008706B0" w:rsidRDefault="008706B0" w:rsidP="003848B9">
      <w:pPr>
        <w:rPr>
          <w:rFonts w:ascii="HG丸ｺﾞｼｯｸM-PRO" w:eastAsia="HG丸ｺﾞｼｯｸM-PRO" w:hAnsi="HG丸ｺﾞｼｯｸM-PRO"/>
          <w:sz w:val="24"/>
          <w:szCs w:val="24"/>
        </w:rPr>
      </w:pPr>
    </w:p>
    <w:p w14:paraId="7312D18A" w14:textId="4655D009" w:rsidR="008706B0" w:rsidRDefault="008706B0" w:rsidP="003848B9">
      <w:pPr>
        <w:rPr>
          <w:rFonts w:ascii="HG丸ｺﾞｼｯｸM-PRO" w:eastAsia="HG丸ｺﾞｼｯｸM-PRO" w:hAnsi="HG丸ｺﾞｼｯｸM-PRO"/>
          <w:sz w:val="24"/>
          <w:szCs w:val="24"/>
        </w:rPr>
      </w:pPr>
    </w:p>
    <w:p w14:paraId="651AC19C" w14:textId="14240FFC" w:rsidR="008706B0" w:rsidRDefault="008706B0" w:rsidP="003848B9">
      <w:pPr>
        <w:rPr>
          <w:rFonts w:ascii="HG丸ｺﾞｼｯｸM-PRO" w:eastAsia="HG丸ｺﾞｼｯｸM-PRO" w:hAnsi="HG丸ｺﾞｼｯｸM-PRO"/>
          <w:sz w:val="24"/>
          <w:szCs w:val="24"/>
        </w:rPr>
      </w:pPr>
    </w:p>
    <w:p w14:paraId="4685F8DC" w14:textId="6315BF59" w:rsidR="008706B0" w:rsidRDefault="008706B0" w:rsidP="003848B9">
      <w:pPr>
        <w:rPr>
          <w:rFonts w:ascii="HG丸ｺﾞｼｯｸM-PRO" w:eastAsia="HG丸ｺﾞｼｯｸM-PRO" w:hAnsi="HG丸ｺﾞｼｯｸM-PRO"/>
          <w:sz w:val="24"/>
          <w:szCs w:val="24"/>
        </w:rPr>
      </w:pPr>
    </w:p>
    <w:p w14:paraId="33A7BE52" w14:textId="7541BAAE" w:rsidR="008706B0" w:rsidRDefault="008706B0" w:rsidP="003848B9">
      <w:pPr>
        <w:rPr>
          <w:rFonts w:ascii="HG丸ｺﾞｼｯｸM-PRO" w:eastAsia="HG丸ｺﾞｼｯｸM-PRO" w:hAnsi="HG丸ｺﾞｼｯｸM-PRO"/>
          <w:sz w:val="24"/>
          <w:szCs w:val="24"/>
        </w:rPr>
      </w:pPr>
    </w:p>
    <w:p w14:paraId="77FE355F" w14:textId="0901B4CE" w:rsidR="008706B0" w:rsidRDefault="008706B0" w:rsidP="003848B9">
      <w:pPr>
        <w:rPr>
          <w:rFonts w:ascii="HG丸ｺﾞｼｯｸM-PRO" w:eastAsia="HG丸ｺﾞｼｯｸM-PRO" w:hAnsi="HG丸ｺﾞｼｯｸM-PRO"/>
          <w:sz w:val="24"/>
          <w:szCs w:val="24"/>
        </w:rPr>
      </w:pPr>
    </w:p>
    <w:p w14:paraId="60070326" w14:textId="21C67969" w:rsidR="008706B0" w:rsidRDefault="008706B0" w:rsidP="003848B9">
      <w:pPr>
        <w:rPr>
          <w:rFonts w:ascii="HG丸ｺﾞｼｯｸM-PRO" w:eastAsia="HG丸ｺﾞｼｯｸM-PRO" w:hAnsi="HG丸ｺﾞｼｯｸM-PRO"/>
          <w:sz w:val="24"/>
          <w:szCs w:val="24"/>
        </w:rPr>
      </w:pPr>
    </w:p>
    <w:p w14:paraId="48E5F631" w14:textId="66DC8B18" w:rsidR="008706B0" w:rsidRDefault="008706B0" w:rsidP="003848B9">
      <w:pPr>
        <w:rPr>
          <w:rFonts w:ascii="HG丸ｺﾞｼｯｸM-PRO" w:eastAsia="HG丸ｺﾞｼｯｸM-PRO" w:hAnsi="HG丸ｺﾞｼｯｸM-PRO"/>
          <w:sz w:val="24"/>
          <w:szCs w:val="24"/>
        </w:rPr>
      </w:pPr>
    </w:p>
    <w:p w14:paraId="4BFE4E4D" w14:textId="2A0C5422" w:rsidR="008706B0" w:rsidRDefault="008706B0" w:rsidP="003848B9">
      <w:pPr>
        <w:rPr>
          <w:rFonts w:ascii="HG丸ｺﾞｼｯｸM-PRO" w:eastAsia="HG丸ｺﾞｼｯｸM-PRO" w:hAnsi="HG丸ｺﾞｼｯｸM-PRO"/>
          <w:sz w:val="24"/>
          <w:szCs w:val="24"/>
        </w:rPr>
      </w:pPr>
    </w:p>
    <w:p w14:paraId="141C479C" w14:textId="16E756AF" w:rsidR="008706B0" w:rsidRDefault="008706B0" w:rsidP="003848B9">
      <w:pPr>
        <w:rPr>
          <w:rFonts w:ascii="HG丸ｺﾞｼｯｸM-PRO" w:eastAsia="HG丸ｺﾞｼｯｸM-PRO" w:hAnsi="HG丸ｺﾞｼｯｸM-PRO"/>
          <w:sz w:val="24"/>
          <w:szCs w:val="24"/>
        </w:rPr>
      </w:pPr>
    </w:p>
    <w:p w14:paraId="0E5FA210" w14:textId="6A2E15D5" w:rsidR="008706B0" w:rsidRDefault="008706B0" w:rsidP="003848B9">
      <w:pPr>
        <w:rPr>
          <w:rFonts w:ascii="HG丸ｺﾞｼｯｸM-PRO" w:eastAsia="HG丸ｺﾞｼｯｸM-PRO" w:hAnsi="HG丸ｺﾞｼｯｸM-PRO"/>
          <w:sz w:val="24"/>
          <w:szCs w:val="24"/>
        </w:rPr>
      </w:pPr>
    </w:p>
    <w:p w14:paraId="6837B276" w14:textId="2BC80D51" w:rsidR="008706B0" w:rsidRDefault="008706B0" w:rsidP="003848B9">
      <w:pPr>
        <w:rPr>
          <w:rFonts w:ascii="HG丸ｺﾞｼｯｸM-PRO" w:eastAsia="HG丸ｺﾞｼｯｸM-PRO" w:hAnsi="HG丸ｺﾞｼｯｸM-PRO"/>
          <w:sz w:val="24"/>
          <w:szCs w:val="24"/>
        </w:rPr>
      </w:pPr>
    </w:p>
    <w:p w14:paraId="73209149" w14:textId="5C1FDC03" w:rsidR="008706B0" w:rsidRDefault="008706B0" w:rsidP="003848B9">
      <w:pPr>
        <w:rPr>
          <w:rFonts w:ascii="HG丸ｺﾞｼｯｸM-PRO" w:eastAsia="HG丸ｺﾞｼｯｸM-PRO" w:hAnsi="HG丸ｺﾞｼｯｸM-PRO"/>
          <w:sz w:val="24"/>
          <w:szCs w:val="24"/>
        </w:rPr>
      </w:pPr>
    </w:p>
    <w:p w14:paraId="4324BD59" w14:textId="2F09F151" w:rsidR="008706B0" w:rsidRDefault="008706B0" w:rsidP="003848B9">
      <w:pPr>
        <w:rPr>
          <w:rFonts w:ascii="HG丸ｺﾞｼｯｸM-PRO" w:eastAsia="HG丸ｺﾞｼｯｸM-PRO" w:hAnsi="HG丸ｺﾞｼｯｸM-PRO"/>
          <w:sz w:val="24"/>
          <w:szCs w:val="24"/>
        </w:rPr>
      </w:pPr>
    </w:p>
    <w:p w14:paraId="1316AA77" w14:textId="4772104A" w:rsidR="008706B0" w:rsidRDefault="008706B0" w:rsidP="003848B9">
      <w:pPr>
        <w:rPr>
          <w:rFonts w:ascii="HG丸ｺﾞｼｯｸM-PRO" w:eastAsia="HG丸ｺﾞｼｯｸM-PRO" w:hAnsi="HG丸ｺﾞｼｯｸM-PRO"/>
          <w:sz w:val="24"/>
          <w:szCs w:val="24"/>
        </w:rPr>
      </w:pPr>
    </w:p>
    <w:p w14:paraId="2B2070B7" w14:textId="718BFC17" w:rsidR="008706B0" w:rsidRDefault="008706B0" w:rsidP="003848B9">
      <w:pPr>
        <w:rPr>
          <w:rFonts w:ascii="HG丸ｺﾞｼｯｸM-PRO" w:eastAsia="HG丸ｺﾞｼｯｸM-PRO" w:hAnsi="HG丸ｺﾞｼｯｸM-PRO"/>
          <w:sz w:val="24"/>
          <w:szCs w:val="24"/>
        </w:rPr>
      </w:pPr>
    </w:p>
    <w:p w14:paraId="15E69334" w14:textId="1114B807" w:rsidR="008706B0" w:rsidRDefault="008706B0" w:rsidP="003848B9">
      <w:pPr>
        <w:rPr>
          <w:rFonts w:ascii="HG丸ｺﾞｼｯｸM-PRO" w:eastAsia="HG丸ｺﾞｼｯｸM-PRO" w:hAnsi="HG丸ｺﾞｼｯｸM-PRO"/>
          <w:sz w:val="24"/>
          <w:szCs w:val="24"/>
        </w:rPr>
      </w:pPr>
    </w:p>
    <w:p w14:paraId="43D1D36D" w14:textId="73A2DA34" w:rsidR="008706B0" w:rsidRDefault="008706B0" w:rsidP="003848B9">
      <w:pPr>
        <w:rPr>
          <w:rFonts w:ascii="HG丸ｺﾞｼｯｸM-PRO" w:eastAsia="HG丸ｺﾞｼｯｸM-PRO" w:hAnsi="HG丸ｺﾞｼｯｸM-PRO"/>
          <w:sz w:val="24"/>
          <w:szCs w:val="24"/>
        </w:rPr>
      </w:pPr>
    </w:p>
    <w:p w14:paraId="6AE1A8E7" w14:textId="4954D182" w:rsidR="008706B0" w:rsidRDefault="008706B0" w:rsidP="003848B9">
      <w:pPr>
        <w:rPr>
          <w:rFonts w:ascii="HG丸ｺﾞｼｯｸM-PRO" w:eastAsia="HG丸ｺﾞｼｯｸM-PRO" w:hAnsi="HG丸ｺﾞｼｯｸM-PRO"/>
          <w:sz w:val="24"/>
          <w:szCs w:val="24"/>
        </w:rPr>
      </w:pPr>
    </w:p>
    <w:p w14:paraId="5A06050F" w14:textId="4D483EB3" w:rsidR="008706B0" w:rsidRPr="00CD5903" w:rsidRDefault="002B46F8" w:rsidP="003848B9">
      <w:pPr>
        <w:rPr>
          <w:rFonts w:ascii="HG丸ｺﾞｼｯｸM-PRO" w:eastAsia="HG丸ｺﾞｼｯｸM-PRO" w:hAnsi="HG丸ｺﾞｼｯｸM-PRO"/>
          <w:sz w:val="24"/>
          <w:szCs w:val="24"/>
        </w:rPr>
      </w:pPr>
      <w:r w:rsidRPr="00032DF5">
        <w:rPr>
          <w:rFonts w:ascii="ＭＳ Ｐゴシック" w:eastAsia="ＭＳ Ｐゴシック" w:hAnsi="ＭＳ Ｐゴシック"/>
          <w:noProof/>
          <w:sz w:val="24"/>
        </w:rPr>
        <mc:AlternateContent>
          <mc:Choice Requires="wps">
            <w:drawing>
              <wp:anchor distT="0" distB="0" distL="114300" distR="114300" simplePos="0" relativeHeight="251697664" behindDoc="0" locked="0" layoutInCell="1" allowOverlap="1" wp14:anchorId="4F399086" wp14:editId="2B4E7C2B">
                <wp:simplePos x="0" y="0"/>
                <wp:positionH relativeFrom="column">
                  <wp:posOffset>3435350</wp:posOffset>
                </wp:positionH>
                <wp:positionV relativeFrom="paragraph">
                  <wp:posOffset>582931</wp:posOffset>
                </wp:positionV>
                <wp:extent cx="3209925" cy="742950"/>
                <wp:effectExtent l="0" t="0" r="28575" b="1905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42950"/>
                        </a:xfrm>
                        <a:prstGeom prst="rect">
                          <a:avLst/>
                        </a:prstGeom>
                        <a:solidFill>
                          <a:srgbClr val="FFFFFF"/>
                        </a:solidFill>
                        <a:ln w="9525">
                          <a:solidFill>
                            <a:srgbClr val="000000"/>
                          </a:solidFill>
                          <a:miter lim="800000"/>
                          <a:headEnd/>
                          <a:tailEnd/>
                        </a:ln>
                      </wps:spPr>
                      <wps:txbx>
                        <w:txbxContent>
                          <w:p w14:paraId="6C602421" w14:textId="77777777" w:rsidR="004F0414" w:rsidRDefault="004F0414"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3F5704B1" w14:textId="25B6BB00" w:rsidR="004F0414" w:rsidRDefault="00A573FB" w:rsidP="00A573FB">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w:t>
                            </w:r>
                            <w:r>
                              <w:rPr>
                                <w:rFonts w:ascii="ＭＳ Ｐゴシック" w:eastAsia="ＭＳ Ｐゴシック" w:hAnsi="ＭＳ Ｐゴシック"/>
                                <w:sz w:val="24"/>
                              </w:rPr>
                              <w:t>港湾局</w:t>
                            </w:r>
                            <w:r w:rsidR="004F041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泉州</w:t>
                            </w:r>
                            <w:r>
                              <w:rPr>
                                <w:rFonts w:ascii="ＭＳ Ｐゴシック" w:eastAsia="ＭＳ Ｐゴシック" w:hAnsi="ＭＳ Ｐゴシック"/>
                                <w:sz w:val="24"/>
                              </w:rPr>
                              <w:t>港湾・海岸部</w:t>
                            </w:r>
                            <w:r>
                              <w:rPr>
                                <w:rFonts w:ascii="ＭＳ Ｐゴシック" w:eastAsia="ＭＳ Ｐゴシック" w:hAnsi="ＭＳ Ｐゴシック" w:hint="eastAsia"/>
                                <w:sz w:val="24"/>
                              </w:rPr>
                              <w:t xml:space="preserve">　</w:t>
                            </w:r>
                            <w:r w:rsidRPr="009D5E5C">
                              <w:rPr>
                                <w:rFonts w:ascii="ＭＳ Ｐゴシック" w:eastAsia="ＭＳ Ｐゴシック" w:hAnsi="ＭＳ Ｐゴシック"/>
                                <w:sz w:val="24"/>
                              </w:rPr>
                              <w:t>総務</w:t>
                            </w:r>
                            <w:r w:rsidR="00C40C5C" w:rsidRPr="009D5E5C">
                              <w:rPr>
                                <w:rFonts w:ascii="ＭＳ Ｐゴシック" w:eastAsia="ＭＳ Ｐゴシック" w:hAnsi="ＭＳ Ｐゴシック" w:hint="eastAsia"/>
                                <w:sz w:val="24"/>
                              </w:rPr>
                              <w:t>振興</w:t>
                            </w:r>
                            <w:r w:rsidRPr="009D5E5C">
                              <w:rPr>
                                <w:rFonts w:ascii="ＭＳ Ｐゴシック" w:eastAsia="ＭＳ Ｐゴシック" w:hAnsi="ＭＳ Ｐゴシック"/>
                                <w:sz w:val="24"/>
                              </w:rPr>
                              <w:t>課</w:t>
                            </w:r>
                          </w:p>
                          <w:p w14:paraId="085BDA23" w14:textId="19BDB9DD" w:rsidR="004F0414" w:rsidRPr="00471B03" w:rsidRDefault="004F0414"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w:t>
                            </w:r>
                            <w:r w:rsidR="00A573FB">
                              <w:rPr>
                                <w:rFonts w:ascii="ＭＳ Ｐゴシック" w:eastAsia="ＭＳ Ｐゴシック" w:hAnsi="ＭＳ Ｐゴシック" w:hint="eastAsia"/>
                                <w:sz w:val="24"/>
                              </w:rPr>
                              <w:t>７２５</w:t>
                            </w:r>
                            <w:r>
                              <w:rPr>
                                <w:rFonts w:ascii="ＭＳ Ｐゴシック" w:eastAsia="ＭＳ Ｐゴシック" w:hAnsi="ＭＳ Ｐゴシック" w:hint="eastAsia"/>
                                <w:sz w:val="24"/>
                              </w:rPr>
                              <w:t>－</w:t>
                            </w:r>
                            <w:r w:rsidR="00A573FB">
                              <w:rPr>
                                <w:rFonts w:ascii="ＭＳ Ｐゴシック" w:eastAsia="ＭＳ Ｐゴシック" w:hAnsi="ＭＳ Ｐゴシック" w:hint="eastAsia"/>
                                <w:sz w:val="24"/>
                              </w:rPr>
                              <w:t>２１</w:t>
                            </w:r>
                            <w:r>
                              <w:rPr>
                                <w:rFonts w:ascii="ＭＳ Ｐゴシック" w:eastAsia="ＭＳ Ｐゴシック" w:hAnsi="ＭＳ Ｐゴシック"/>
                                <w:sz w:val="24"/>
                              </w:rPr>
                              <w:t>－</w:t>
                            </w:r>
                            <w:r w:rsidR="00A573FB">
                              <w:rPr>
                                <w:rFonts w:ascii="ＭＳ Ｐゴシック" w:eastAsia="ＭＳ Ｐゴシック" w:hAnsi="ＭＳ Ｐゴシック" w:hint="eastAsia"/>
                                <w:sz w:val="24"/>
                              </w:rPr>
                              <w:t>７２１６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99086" id="Text Box 52" o:spid="_x0000_s1111" type="#_x0000_t202" style="position:absolute;left:0;text-align:left;margin-left:270.5pt;margin-top:45.9pt;width:252.75pt;height:5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">
                <v:textbox>
                  <w:txbxContent>
                    <w:p w14:paraId="6C602421" w14:textId="77777777" w:rsidR="004F0414" w:rsidRDefault="004F0414"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3F5704B1" w14:textId="25B6BB00" w:rsidR="004F0414" w:rsidRDefault="00A573FB" w:rsidP="00A573FB">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w:t>
                      </w:r>
                      <w:r>
                        <w:rPr>
                          <w:rFonts w:ascii="ＭＳ Ｐゴシック" w:eastAsia="ＭＳ Ｐゴシック" w:hAnsi="ＭＳ Ｐゴシック"/>
                          <w:sz w:val="24"/>
                        </w:rPr>
                        <w:t>港湾局</w:t>
                      </w:r>
                      <w:r w:rsidR="004F041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泉州</w:t>
                      </w:r>
                      <w:r>
                        <w:rPr>
                          <w:rFonts w:ascii="ＭＳ Ｐゴシック" w:eastAsia="ＭＳ Ｐゴシック" w:hAnsi="ＭＳ Ｐゴシック"/>
                          <w:sz w:val="24"/>
                        </w:rPr>
                        <w:t>港湾・海岸部</w:t>
                      </w:r>
                      <w:r>
                        <w:rPr>
                          <w:rFonts w:ascii="ＭＳ Ｐゴシック" w:eastAsia="ＭＳ Ｐゴシック" w:hAnsi="ＭＳ Ｐゴシック" w:hint="eastAsia"/>
                          <w:sz w:val="24"/>
                        </w:rPr>
                        <w:t xml:space="preserve">　</w:t>
                      </w:r>
                      <w:r w:rsidRPr="009D5E5C">
                        <w:rPr>
                          <w:rFonts w:ascii="ＭＳ Ｐゴシック" w:eastAsia="ＭＳ Ｐゴシック" w:hAnsi="ＭＳ Ｐゴシック"/>
                          <w:sz w:val="24"/>
                        </w:rPr>
                        <w:t>総務</w:t>
                      </w:r>
                      <w:r w:rsidR="00C40C5C" w:rsidRPr="009D5E5C">
                        <w:rPr>
                          <w:rFonts w:ascii="ＭＳ Ｐゴシック" w:eastAsia="ＭＳ Ｐゴシック" w:hAnsi="ＭＳ Ｐゴシック" w:hint="eastAsia"/>
                          <w:sz w:val="24"/>
                        </w:rPr>
                        <w:t>振興</w:t>
                      </w:r>
                      <w:r w:rsidRPr="009D5E5C">
                        <w:rPr>
                          <w:rFonts w:ascii="ＭＳ Ｐゴシック" w:eastAsia="ＭＳ Ｐゴシック" w:hAnsi="ＭＳ Ｐゴシック"/>
                          <w:sz w:val="24"/>
                        </w:rPr>
                        <w:t>課</w:t>
                      </w:r>
                    </w:p>
                    <w:p w14:paraId="085BDA23" w14:textId="19BDB9DD" w:rsidR="004F0414" w:rsidRPr="00471B03" w:rsidRDefault="004F0414"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w:t>
                      </w:r>
                      <w:r w:rsidR="00A573FB">
                        <w:rPr>
                          <w:rFonts w:ascii="ＭＳ Ｐゴシック" w:eastAsia="ＭＳ Ｐゴシック" w:hAnsi="ＭＳ Ｐゴシック" w:hint="eastAsia"/>
                          <w:sz w:val="24"/>
                        </w:rPr>
                        <w:t>７２５</w:t>
                      </w:r>
                      <w:r>
                        <w:rPr>
                          <w:rFonts w:ascii="ＭＳ Ｐゴシック" w:eastAsia="ＭＳ Ｐゴシック" w:hAnsi="ＭＳ Ｐゴシック" w:hint="eastAsia"/>
                          <w:sz w:val="24"/>
                        </w:rPr>
                        <w:t>－</w:t>
                      </w:r>
                      <w:r w:rsidR="00A573FB">
                        <w:rPr>
                          <w:rFonts w:ascii="ＭＳ Ｐゴシック" w:eastAsia="ＭＳ Ｐゴシック" w:hAnsi="ＭＳ Ｐゴシック" w:hint="eastAsia"/>
                          <w:sz w:val="24"/>
                        </w:rPr>
                        <w:t>２１</w:t>
                      </w:r>
                      <w:r>
                        <w:rPr>
                          <w:rFonts w:ascii="ＭＳ Ｐゴシック" w:eastAsia="ＭＳ Ｐゴシック" w:hAnsi="ＭＳ Ｐゴシック"/>
                          <w:sz w:val="24"/>
                        </w:rPr>
                        <w:t>－</w:t>
                      </w:r>
                      <w:r w:rsidR="00A573FB">
                        <w:rPr>
                          <w:rFonts w:ascii="ＭＳ Ｐゴシック" w:eastAsia="ＭＳ Ｐゴシック" w:hAnsi="ＭＳ Ｐゴシック" w:hint="eastAsia"/>
                          <w:sz w:val="24"/>
                        </w:rPr>
                        <w:t>７２１６</w:t>
                      </w:r>
                    </w:p>
                  </w:txbxContent>
                </v:textbox>
              </v:shape>
            </w:pict>
          </mc:Fallback>
        </mc:AlternateContent>
      </w:r>
    </w:p>
    <w:sectPr w:rsidR="008706B0" w:rsidRPr="00CD5903" w:rsidSect="00FF0E71">
      <w:pgSz w:w="11906" w:h="16838" w:code="9"/>
      <w:pgMar w:top="567" w:right="1191" w:bottom="567" w:left="1134" w:header="851"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31E5" w14:textId="77777777" w:rsidR="00C11024" w:rsidRDefault="00C11024" w:rsidP="003848B9">
      <w:r>
        <w:separator/>
      </w:r>
    </w:p>
  </w:endnote>
  <w:endnote w:type="continuationSeparator" w:id="0">
    <w:p w14:paraId="1ED5BA03" w14:textId="77777777" w:rsidR="00C11024" w:rsidRDefault="00C11024"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165153"/>
      <w:docPartObj>
        <w:docPartGallery w:val="Page Numbers (Bottom of Page)"/>
        <w:docPartUnique/>
      </w:docPartObj>
    </w:sdtPr>
    <w:sdtEndPr/>
    <w:sdtContent>
      <w:p w14:paraId="0A54EDF3" w14:textId="6E665981" w:rsidR="004F0414" w:rsidRDefault="00752BC7" w:rsidP="00752BC7">
        <w:pPr>
          <w:pStyle w:val="a7"/>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470259"/>
      <w:docPartObj>
        <w:docPartGallery w:val="Page Numbers (Bottom of Page)"/>
        <w:docPartUnique/>
      </w:docPartObj>
    </w:sdtPr>
    <w:sdtEndPr/>
    <w:sdtContent>
      <w:p w14:paraId="5FB410BE" w14:textId="1FEC25B1" w:rsidR="00752BC7" w:rsidRDefault="00752BC7">
        <w:pPr>
          <w:pStyle w:val="a7"/>
          <w:jc w:val="center"/>
        </w:pPr>
        <w:r>
          <w:fldChar w:fldCharType="begin"/>
        </w:r>
        <w:r>
          <w:instrText>PAGE   \* MERGEFORMAT</w:instrText>
        </w:r>
        <w:r>
          <w:fldChar w:fldCharType="separate"/>
        </w:r>
        <w:r>
          <w:rPr>
            <w:lang w:val="ja-JP"/>
          </w:rPr>
          <w:t>2</w:t>
        </w:r>
        <w:r>
          <w:fldChar w:fldCharType="end"/>
        </w:r>
      </w:p>
    </w:sdtContent>
  </w:sdt>
  <w:p w14:paraId="59DD147B" w14:textId="77777777" w:rsidR="00881EE6" w:rsidRDefault="00881EE6">
    <w:pPr>
      <w:pStyle w:val="af0"/>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CE4D" w14:textId="77777777" w:rsidR="00C11024" w:rsidRDefault="00C11024" w:rsidP="003848B9">
      <w:r>
        <w:separator/>
      </w:r>
    </w:p>
  </w:footnote>
  <w:footnote w:type="continuationSeparator" w:id="0">
    <w:p w14:paraId="77DDD6A1" w14:textId="77777777" w:rsidR="00C11024" w:rsidRDefault="00C11024" w:rsidP="0038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6CC4" w14:textId="77777777" w:rsidR="00752BC7" w:rsidRDefault="00752BC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87"/>
    <w:multiLevelType w:val="hybridMultilevel"/>
    <w:tmpl w:val="A7DE810A"/>
    <w:lvl w:ilvl="0" w:tplc="D7D2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55E7D"/>
    <w:multiLevelType w:val="hybridMultilevel"/>
    <w:tmpl w:val="9D124C94"/>
    <w:lvl w:ilvl="0" w:tplc="93F6B92E">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53580"/>
    <w:multiLevelType w:val="hybridMultilevel"/>
    <w:tmpl w:val="3A1A425E"/>
    <w:lvl w:ilvl="0" w:tplc="79CC0DD2">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D62014"/>
    <w:multiLevelType w:val="hybridMultilevel"/>
    <w:tmpl w:val="565C73D6"/>
    <w:lvl w:ilvl="0" w:tplc="6D24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8CD1C95"/>
    <w:multiLevelType w:val="hybridMultilevel"/>
    <w:tmpl w:val="ECF07C36"/>
    <w:lvl w:ilvl="0" w:tplc="1D70B8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8"/>
  </w:num>
  <w:num w:numId="2">
    <w:abstractNumId w:val="5"/>
  </w:num>
  <w:num w:numId="3">
    <w:abstractNumId w:val="2"/>
  </w:num>
  <w:num w:numId="4">
    <w:abstractNumId w:val="4"/>
  </w:num>
  <w:num w:numId="5">
    <w:abstractNumId w:val="7"/>
  </w:num>
  <w:num w:numId="6">
    <w:abstractNumId w:val="10"/>
  </w:num>
  <w:num w:numId="7">
    <w:abstractNumId w:val="9"/>
  </w:num>
  <w:num w:numId="8">
    <w:abstractNumId w:val="11"/>
  </w:num>
  <w:num w:numId="9">
    <w:abstractNumId w:val="3"/>
  </w:num>
  <w:num w:numId="10">
    <w:abstractNumId w:val="6"/>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29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050A5"/>
    <w:rsid w:val="00013A02"/>
    <w:rsid w:val="00016BFE"/>
    <w:rsid w:val="000253C0"/>
    <w:rsid w:val="00027B27"/>
    <w:rsid w:val="00031EAD"/>
    <w:rsid w:val="00032308"/>
    <w:rsid w:val="00035873"/>
    <w:rsid w:val="000449BB"/>
    <w:rsid w:val="0004639D"/>
    <w:rsid w:val="000469EF"/>
    <w:rsid w:val="000502A4"/>
    <w:rsid w:val="00050949"/>
    <w:rsid w:val="00053D46"/>
    <w:rsid w:val="000604A0"/>
    <w:rsid w:val="000651D4"/>
    <w:rsid w:val="00066435"/>
    <w:rsid w:val="00067158"/>
    <w:rsid w:val="000758EC"/>
    <w:rsid w:val="00077C34"/>
    <w:rsid w:val="000810AA"/>
    <w:rsid w:val="00094809"/>
    <w:rsid w:val="00094B46"/>
    <w:rsid w:val="000A1C6E"/>
    <w:rsid w:val="000A330E"/>
    <w:rsid w:val="000A433C"/>
    <w:rsid w:val="000A554A"/>
    <w:rsid w:val="000B454D"/>
    <w:rsid w:val="000B45ED"/>
    <w:rsid w:val="000B690A"/>
    <w:rsid w:val="000B6F30"/>
    <w:rsid w:val="000C3DBE"/>
    <w:rsid w:val="000C443B"/>
    <w:rsid w:val="000D3A63"/>
    <w:rsid w:val="000E0A59"/>
    <w:rsid w:val="000E2BF2"/>
    <w:rsid w:val="000E2D77"/>
    <w:rsid w:val="000E4930"/>
    <w:rsid w:val="000F3713"/>
    <w:rsid w:val="000F3CAA"/>
    <w:rsid w:val="000F4F10"/>
    <w:rsid w:val="00106FBE"/>
    <w:rsid w:val="001142C5"/>
    <w:rsid w:val="001143A4"/>
    <w:rsid w:val="001152A9"/>
    <w:rsid w:val="00116E95"/>
    <w:rsid w:val="00116FAA"/>
    <w:rsid w:val="00123804"/>
    <w:rsid w:val="00130261"/>
    <w:rsid w:val="0013791F"/>
    <w:rsid w:val="001443A0"/>
    <w:rsid w:val="001453A5"/>
    <w:rsid w:val="00146E28"/>
    <w:rsid w:val="001563EF"/>
    <w:rsid w:val="00161CF6"/>
    <w:rsid w:val="00162C53"/>
    <w:rsid w:val="0016482C"/>
    <w:rsid w:val="00165A6A"/>
    <w:rsid w:val="00165DA8"/>
    <w:rsid w:val="00171DAD"/>
    <w:rsid w:val="00171F28"/>
    <w:rsid w:val="00180E22"/>
    <w:rsid w:val="00181D7B"/>
    <w:rsid w:val="0019316C"/>
    <w:rsid w:val="001A378D"/>
    <w:rsid w:val="001A3945"/>
    <w:rsid w:val="001A3E89"/>
    <w:rsid w:val="001B2C98"/>
    <w:rsid w:val="001B7F33"/>
    <w:rsid w:val="001D2EA6"/>
    <w:rsid w:val="001D3672"/>
    <w:rsid w:val="001D574A"/>
    <w:rsid w:val="001D7355"/>
    <w:rsid w:val="001E3829"/>
    <w:rsid w:val="001E3E8B"/>
    <w:rsid w:val="001F29D8"/>
    <w:rsid w:val="001F584E"/>
    <w:rsid w:val="00201C0B"/>
    <w:rsid w:val="00201E99"/>
    <w:rsid w:val="00210845"/>
    <w:rsid w:val="002114DE"/>
    <w:rsid w:val="002126A1"/>
    <w:rsid w:val="00213421"/>
    <w:rsid w:val="00213926"/>
    <w:rsid w:val="00215978"/>
    <w:rsid w:val="0022367F"/>
    <w:rsid w:val="00225352"/>
    <w:rsid w:val="00226096"/>
    <w:rsid w:val="00226809"/>
    <w:rsid w:val="00241178"/>
    <w:rsid w:val="00244E36"/>
    <w:rsid w:val="00247422"/>
    <w:rsid w:val="002504A8"/>
    <w:rsid w:val="002674C6"/>
    <w:rsid w:val="00274C50"/>
    <w:rsid w:val="002905F8"/>
    <w:rsid w:val="00291102"/>
    <w:rsid w:val="00291EA3"/>
    <w:rsid w:val="00293B87"/>
    <w:rsid w:val="00296BC6"/>
    <w:rsid w:val="002A52A2"/>
    <w:rsid w:val="002B18BE"/>
    <w:rsid w:val="002B4466"/>
    <w:rsid w:val="002B46F8"/>
    <w:rsid w:val="002C2DD8"/>
    <w:rsid w:val="002C4F5B"/>
    <w:rsid w:val="002D1515"/>
    <w:rsid w:val="002E01CE"/>
    <w:rsid w:val="002E6D82"/>
    <w:rsid w:val="002E71C9"/>
    <w:rsid w:val="002E731A"/>
    <w:rsid w:val="002F088E"/>
    <w:rsid w:val="002F4613"/>
    <w:rsid w:val="002F4C09"/>
    <w:rsid w:val="002F7B11"/>
    <w:rsid w:val="00300E23"/>
    <w:rsid w:val="0030419C"/>
    <w:rsid w:val="0030535D"/>
    <w:rsid w:val="00305DFF"/>
    <w:rsid w:val="00312D2A"/>
    <w:rsid w:val="00317531"/>
    <w:rsid w:val="003234F1"/>
    <w:rsid w:val="003318E0"/>
    <w:rsid w:val="00334FF1"/>
    <w:rsid w:val="00337E8C"/>
    <w:rsid w:val="00343DAC"/>
    <w:rsid w:val="003539D0"/>
    <w:rsid w:val="00354BEA"/>
    <w:rsid w:val="0036289C"/>
    <w:rsid w:val="00364D4F"/>
    <w:rsid w:val="00364D5A"/>
    <w:rsid w:val="00373244"/>
    <w:rsid w:val="003779F2"/>
    <w:rsid w:val="003805B3"/>
    <w:rsid w:val="003848B9"/>
    <w:rsid w:val="003A4E66"/>
    <w:rsid w:val="003B635B"/>
    <w:rsid w:val="003B7A66"/>
    <w:rsid w:val="003C0D81"/>
    <w:rsid w:val="003C21AE"/>
    <w:rsid w:val="003C2F28"/>
    <w:rsid w:val="003D0216"/>
    <w:rsid w:val="003D2808"/>
    <w:rsid w:val="003D363F"/>
    <w:rsid w:val="003D507F"/>
    <w:rsid w:val="003E15AB"/>
    <w:rsid w:val="003E7037"/>
    <w:rsid w:val="003E7420"/>
    <w:rsid w:val="00402A59"/>
    <w:rsid w:val="00402CD4"/>
    <w:rsid w:val="00403A9F"/>
    <w:rsid w:val="0040419D"/>
    <w:rsid w:val="0040569B"/>
    <w:rsid w:val="00405B72"/>
    <w:rsid w:val="00410BC0"/>
    <w:rsid w:val="0041403A"/>
    <w:rsid w:val="004258AE"/>
    <w:rsid w:val="00425DDD"/>
    <w:rsid w:val="00440513"/>
    <w:rsid w:val="00440BE8"/>
    <w:rsid w:val="00440FDF"/>
    <w:rsid w:val="00442656"/>
    <w:rsid w:val="004450A7"/>
    <w:rsid w:val="00450CE2"/>
    <w:rsid w:val="004523D8"/>
    <w:rsid w:val="00454117"/>
    <w:rsid w:val="00457C60"/>
    <w:rsid w:val="00462BD6"/>
    <w:rsid w:val="00465C43"/>
    <w:rsid w:val="00467F2F"/>
    <w:rsid w:val="00470A20"/>
    <w:rsid w:val="004930C5"/>
    <w:rsid w:val="004969F2"/>
    <w:rsid w:val="004A5B19"/>
    <w:rsid w:val="004B0C64"/>
    <w:rsid w:val="004B1AAB"/>
    <w:rsid w:val="004B3A8B"/>
    <w:rsid w:val="004B569F"/>
    <w:rsid w:val="004C0529"/>
    <w:rsid w:val="004C2B57"/>
    <w:rsid w:val="004C6315"/>
    <w:rsid w:val="004C6355"/>
    <w:rsid w:val="004D2ED0"/>
    <w:rsid w:val="004D2EDC"/>
    <w:rsid w:val="004D4ACE"/>
    <w:rsid w:val="004D797B"/>
    <w:rsid w:val="004E300A"/>
    <w:rsid w:val="004E486B"/>
    <w:rsid w:val="004F0057"/>
    <w:rsid w:val="004F0414"/>
    <w:rsid w:val="004F246A"/>
    <w:rsid w:val="004F3AA0"/>
    <w:rsid w:val="00501E8C"/>
    <w:rsid w:val="00504B47"/>
    <w:rsid w:val="00504CB8"/>
    <w:rsid w:val="00507CBA"/>
    <w:rsid w:val="0052503B"/>
    <w:rsid w:val="00531D57"/>
    <w:rsid w:val="00535046"/>
    <w:rsid w:val="00550EFB"/>
    <w:rsid w:val="005537E8"/>
    <w:rsid w:val="00553F84"/>
    <w:rsid w:val="00555143"/>
    <w:rsid w:val="00561FEF"/>
    <w:rsid w:val="00561FFF"/>
    <w:rsid w:val="00564FD8"/>
    <w:rsid w:val="00574AB9"/>
    <w:rsid w:val="005773F2"/>
    <w:rsid w:val="0058506B"/>
    <w:rsid w:val="005923B8"/>
    <w:rsid w:val="00595DF5"/>
    <w:rsid w:val="0059634F"/>
    <w:rsid w:val="005A0958"/>
    <w:rsid w:val="005A3539"/>
    <w:rsid w:val="005A3F16"/>
    <w:rsid w:val="005A5EA0"/>
    <w:rsid w:val="005A7DA0"/>
    <w:rsid w:val="005B3F10"/>
    <w:rsid w:val="005D01FB"/>
    <w:rsid w:val="005D0719"/>
    <w:rsid w:val="005D51C4"/>
    <w:rsid w:val="005E176D"/>
    <w:rsid w:val="005E1EA9"/>
    <w:rsid w:val="005E1FA1"/>
    <w:rsid w:val="005E77AE"/>
    <w:rsid w:val="005E7E3B"/>
    <w:rsid w:val="005F2678"/>
    <w:rsid w:val="00614639"/>
    <w:rsid w:val="00614A67"/>
    <w:rsid w:val="00614DE5"/>
    <w:rsid w:val="00616565"/>
    <w:rsid w:val="00621D1A"/>
    <w:rsid w:val="00622320"/>
    <w:rsid w:val="006261AB"/>
    <w:rsid w:val="00632207"/>
    <w:rsid w:val="006375D5"/>
    <w:rsid w:val="0064331E"/>
    <w:rsid w:val="0064388B"/>
    <w:rsid w:val="00653D96"/>
    <w:rsid w:val="00671762"/>
    <w:rsid w:val="0067200B"/>
    <w:rsid w:val="00675CDA"/>
    <w:rsid w:val="0069020B"/>
    <w:rsid w:val="006909AC"/>
    <w:rsid w:val="0069392E"/>
    <w:rsid w:val="00693E24"/>
    <w:rsid w:val="0069792C"/>
    <w:rsid w:val="006A3DCD"/>
    <w:rsid w:val="006A50E5"/>
    <w:rsid w:val="006A585E"/>
    <w:rsid w:val="006A59D5"/>
    <w:rsid w:val="006B293A"/>
    <w:rsid w:val="006C05C2"/>
    <w:rsid w:val="006C0F01"/>
    <w:rsid w:val="006C4BFD"/>
    <w:rsid w:val="006C6598"/>
    <w:rsid w:val="006C69D4"/>
    <w:rsid w:val="006D0DA0"/>
    <w:rsid w:val="006D0EDE"/>
    <w:rsid w:val="006D57D4"/>
    <w:rsid w:val="006D7ADF"/>
    <w:rsid w:val="006D7BD8"/>
    <w:rsid w:val="006E04D3"/>
    <w:rsid w:val="006E1A99"/>
    <w:rsid w:val="006E287A"/>
    <w:rsid w:val="006F5065"/>
    <w:rsid w:val="006F6430"/>
    <w:rsid w:val="00701367"/>
    <w:rsid w:val="00710DEF"/>
    <w:rsid w:val="00713702"/>
    <w:rsid w:val="007137E2"/>
    <w:rsid w:val="00714611"/>
    <w:rsid w:val="00720449"/>
    <w:rsid w:val="00723718"/>
    <w:rsid w:val="00727CE4"/>
    <w:rsid w:val="00735102"/>
    <w:rsid w:val="00736068"/>
    <w:rsid w:val="00745384"/>
    <w:rsid w:val="00751590"/>
    <w:rsid w:val="00752369"/>
    <w:rsid w:val="00752BC7"/>
    <w:rsid w:val="00763EFF"/>
    <w:rsid w:val="007676AF"/>
    <w:rsid w:val="0078176B"/>
    <w:rsid w:val="00790927"/>
    <w:rsid w:val="007917F3"/>
    <w:rsid w:val="00791D22"/>
    <w:rsid w:val="0079390F"/>
    <w:rsid w:val="007A088F"/>
    <w:rsid w:val="007A0F66"/>
    <w:rsid w:val="007A3469"/>
    <w:rsid w:val="007A4ACD"/>
    <w:rsid w:val="007A65F3"/>
    <w:rsid w:val="007B5755"/>
    <w:rsid w:val="007B601D"/>
    <w:rsid w:val="007B6CB5"/>
    <w:rsid w:val="007B6FCC"/>
    <w:rsid w:val="007C0F28"/>
    <w:rsid w:val="007D0208"/>
    <w:rsid w:val="007D1C57"/>
    <w:rsid w:val="007D3DD6"/>
    <w:rsid w:val="007D569D"/>
    <w:rsid w:val="007D7A07"/>
    <w:rsid w:val="007E6A2E"/>
    <w:rsid w:val="007F00A5"/>
    <w:rsid w:val="007F1620"/>
    <w:rsid w:val="007F3730"/>
    <w:rsid w:val="008018A9"/>
    <w:rsid w:val="0081050D"/>
    <w:rsid w:val="00811DA5"/>
    <w:rsid w:val="00812FBB"/>
    <w:rsid w:val="00816B08"/>
    <w:rsid w:val="00821135"/>
    <w:rsid w:val="00822C19"/>
    <w:rsid w:val="0083262A"/>
    <w:rsid w:val="00832DB1"/>
    <w:rsid w:val="00835334"/>
    <w:rsid w:val="00843A3B"/>
    <w:rsid w:val="00843D10"/>
    <w:rsid w:val="00845870"/>
    <w:rsid w:val="008522E5"/>
    <w:rsid w:val="00853A10"/>
    <w:rsid w:val="008571DE"/>
    <w:rsid w:val="00860E1C"/>
    <w:rsid w:val="00860EC7"/>
    <w:rsid w:val="008675F0"/>
    <w:rsid w:val="008706B0"/>
    <w:rsid w:val="00874271"/>
    <w:rsid w:val="0087561B"/>
    <w:rsid w:val="008807EA"/>
    <w:rsid w:val="00881EE6"/>
    <w:rsid w:val="0088629A"/>
    <w:rsid w:val="0088750D"/>
    <w:rsid w:val="00887C21"/>
    <w:rsid w:val="00890000"/>
    <w:rsid w:val="008A02E9"/>
    <w:rsid w:val="008A2CDD"/>
    <w:rsid w:val="008A36DD"/>
    <w:rsid w:val="008B42C5"/>
    <w:rsid w:val="008B576A"/>
    <w:rsid w:val="008B57A6"/>
    <w:rsid w:val="008C09C5"/>
    <w:rsid w:val="008C1E7A"/>
    <w:rsid w:val="008C4021"/>
    <w:rsid w:val="008D1407"/>
    <w:rsid w:val="008F067A"/>
    <w:rsid w:val="008F1A2C"/>
    <w:rsid w:val="008F7CE8"/>
    <w:rsid w:val="00904496"/>
    <w:rsid w:val="00913EF9"/>
    <w:rsid w:val="00914066"/>
    <w:rsid w:val="00920841"/>
    <w:rsid w:val="009234BE"/>
    <w:rsid w:val="009259D1"/>
    <w:rsid w:val="009302D8"/>
    <w:rsid w:val="00930E67"/>
    <w:rsid w:val="00933BD8"/>
    <w:rsid w:val="0093445E"/>
    <w:rsid w:val="00936F7F"/>
    <w:rsid w:val="0093705C"/>
    <w:rsid w:val="00941D1D"/>
    <w:rsid w:val="00943A4B"/>
    <w:rsid w:val="00944057"/>
    <w:rsid w:val="00945D50"/>
    <w:rsid w:val="0094677A"/>
    <w:rsid w:val="00946E14"/>
    <w:rsid w:val="00952CA1"/>
    <w:rsid w:val="00965A7C"/>
    <w:rsid w:val="00970BBF"/>
    <w:rsid w:val="00971C7F"/>
    <w:rsid w:val="009737FF"/>
    <w:rsid w:val="00975A23"/>
    <w:rsid w:val="0098541D"/>
    <w:rsid w:val="009856D0"/>
    <w:rsid w:val="0099174E"/>
    <w:rsid w:val="009A09B3"/>
    <w:rsid w:val="009A2968"/>
    <w:rsid w:val="009A3A70"/>
    <w:rsid w:val="009B0B98"/>
    <w:rsid w:val="009B25C5"/>
    <w:rsid w:val="009B3009"/>
    <w:rsid w:val="009B3E00"/>
    <w:rsid w:val="009C76F6"/>
    <w:rsid w:val="009D1198"/>
    <w:rsid w:val="009D51ED"/>
    <w:rsid w:val="009D5BE2"/>
    <w:rsid w:val="009D5E5C"/>
    <w:rsid w:val="009E2066"/>
    <w:rsid w:val="009E663C"/>
    <w:rsid w:val="009E77A6"/>
    <w:rsid w:val="009F2225"/>
    <w:rsid w:val="009F3209"/>
    <w:rsid w:val="009F7F96"/>
    <w:rsid w:val="00A04A71"/>
    <w:rsid w:val="00A229E5"/>
    <w:rsid w:val="00A25276"/>
    <w:rsid w:val="00A34D8C"/>
    <w:rsid w:val="00A35295"/>
    <w:rsid w:val="00A36195"/>
    <w:rsid w:val="00A55C33"/>
    <w:rsid w:val="00A573FB"/>
    <w:rsid w:val="00A64C2B"/>
    <w:rsid w:val="00A652B2"/>
    <w:rsid w:val="00A667AA"/>
    <w:rsid w:val="00A73274"/>
    <w:rsid w:val="00A735ED"/>
    <w:rsid w:val="00A74FBE"/>
    <w:rsid w:val="00A831FD"/>
    <w:rsid w:val="00A9057D"/>
    <w:rsid w:val="00A90F80"/>
    <w:rsid w:val="00A92947"/>
    <w:rsid w:val="00AA416B"/>
    <w:rsid w:val="00AA637E"/>
    <w:rsid w:val="00AA6F04"/>
    <w:rsid w:val="00AB1C98"/>
    <w:rsid w:val="00AB3529"/>
    <w:rsid w:val="00AB39BE"/>
    <w:rsid w:val="00AC3BD5"/>
    <w:rsid w:val="00AC5FC5"/>
    <w:rsid w:val="00AD0FDE"/>
    <w:rsid w:val="00AD3E34"/>
    <w:rsid w:val="00AE268B"/>
    <w:rsid w:val="00AF28C2"/>
    <w:rsid w:val="00AF6122"/>
    <w:rsid w:val="00B01090"/>
    <w:rsid w:val="00B03909"/>
    <w:rsid w:val="00B0393D"/>
    <w:rsid w:val="00B04BFD"/>
    <w:rsid w:val="00B054F2"/>
    <w:rsid w:val="00B11E7A"/>
    <w:rsid w:val="00B142E9"/>
    <w:rsid w:val="00B14564"/>
    <w:rsid w:val="00B16596"/>
    <w:rsid w:val="00B17A8F"/>
    <w:rsid w:val="00B23C93"/>
    <w:rsid w:val="00B257E0"/>
    <w:rsid w:val="00B35DE8"/>
    <w:rsid w:val="00B3683F"/>
    <w:rsid w:val="00B44D43"/>
    <w:rsid w:val="00B50973"/>
    <w:rsid w:val="00B52078"/>
    <w:rsid w:val="00B53B81"/>
    <w:rsid w:val="00B62A51"/>
    <w:rsid w:val="00B63892"/>
    <w:rsid w:val="00B705C6"/>
    <w:rsid w:val="00B80CE5"/>
    <w:rsid w:val="00B831EB"/>
    <w:rsid w:val="00B84DF4"/>
    <w:rsid w:val="00B86916"/>
    <w:rsid w:val="00B9539B"/>
    <w:rsid w:val="00B97056"/>
    <w:rsid w:val="00BA63B0"/>
    <w:rsid w:val="00BA640D"/>
    <w:rsid w:val="00BB2A24"/>
    <w:rsid w:val="00BB7284"/>
    <w:rsid w:val="00BC4C1E"/>
    <w:rsid w:val="00BC5A24"/>
    <w:rsid w:val="00BC7195"/>
    <w:rsid w:val="00BD057C"/>
    <w:rsid w:val="00BD2AB8"/>
    <w:rsid w:val="00BD4CFF"/>
    <w:rsid w:val="00BD6A37"/>
    <w:rsid w:val="00BE3AE0"/>
    <w:rsid w:val="00BF18FC"/>
    <w:rsid w:val="00BF49C0"/>
    <w:rsid w:val="00BF4DF6"/>
    <w:rsid w:val="00BF6511"/>
    <w:rsid w:val="00C011B7"/>
    <w:rsid w:val="00C06337"/>
    <w:rsid w:val="00C11024"/>
    <w:rsid w:val="00C12926"/>
    <w:rsid w:val="00C17F76"/>
    <w:rsid w:val="00C25513"/>
    <w:rsid w:val="00C3675E"/>
    <w:rsid w:val="00C40602"/>
    <w:rsid w:val="00C40C5C"/>
    <w:rsid w:val="00C45A7F"/>
    <w:rsid w:val="00C50716"/>
    <w:rsid w:val="00C50FF0"/>
    <w:rsid w:val="00C57FD1"/>
    <w:rsid w:val="00C60268"/>
    <w:rsid w:val="00C620AC"/>
    <w:rsid w:val="00C636B2"/>
    <w:rsid w:val="00C66859"/>
    <w:rsid w:val="00C713B8"/>
    <w:rsid w:val="00C715AA"/>
    <w:rsid w:val="00C7177D"/>
    <w:rsid w:val="00C73083"/>
    <w:rsid w:val="00C731A0"/>
    <w:rsid w:val="00C82E95"/>
    <w:rsid w:val="00CA111A"/>
    <w:rsid w:val="00CB046D"/>
    <w:rsid w:val="00CB1C67"/>
    <w:rsid w:val="00CB2F32"/>
    <w:rsid w:val="00CC6C77"/>
    <w:rsid w:val="00CD07DE"/>
    <w:rsid w:val="00CD30DE"/>
    <w:rsid w:val="00CD3FDB"/>
    <w:rsid w:val="00CD5903"/>
    <w:rsid w:val="00CE06A0"/>
    <w:rsid w:val="00CF2DDE"/>
    <w:rsid w:val="00CF4AD2"/>
    <w:rsid w:val="00D031C8"/>
    <w:rsid w:val="00D052FC"/>
    <w:rsid w:val="00D117C0"/>
    <w:rsid w:val="00D17770"/>
    <w:rsid w:val="00D35069"/>
    <w:rsid w:val="00D3521A"/>
    <w:rsid w:val="00D36A5C"/>
    <w:rsid w:val="00D40D88"/>
    <w:rsid w:val="00D45730"/>
    <w:rsid w:val="00D45DC1"/>
    <w:rsid w:val="00D5502D"/>
    <w:rsid w:val="00D616C9"/>
    <w:rsid w:val="00D633F9"/>
    <w:rsid w:val="00D63DB9"/>
    <w:rsid w:val="00D81B55"/>
    <w:rsid w:val="00D82112"/>
    <w:rsid w:val="00D824DF"/>
    <w:rsid w:val="00D861BF"/>
    <w:rsid w:val="00D86692"/>
    <w:rsid w:val="00D97525"/>
    <w:rsid w:val="00DA0606"/>
    <w:rsid w:val="00DA0ED8"/>
    <w:rsid w:val="00DA216B"/>
    <w:rsid w:val="00DA2412"/>
    <w:rsid w:val="00DA72F5"/>
    <w:rsid w:val="00DB23DC"/>
    <w:rsid w:val="00DB5EFA"/>
    <w:rsid w:val="00DB5F30"/>
    <w:rsid w:val="00DB6260"/>
    <w:rsid w:val="00DB6F31"/>
    <w:rsid w:val="00DB78D3"/>
    <w:rsid w:val="00DC63C2"/>
    <w:rsid w:val="00DC71E8"/>
    <w:rsid w:val="00DD0D37"/>
    <w:rsid w:val="00DD506E"/>
    <w:rsid w:val="00DE1162"/>
    <w:rsid w:val="00DE1531"/>
    <w:rsid w:val="00DE2AB6"/>
    <w:rsid w:val="00DE611F"/>
    <w:rsid w:val="00DE7981"/>
    <w:rsid w:val="00DF05A9"/>
    <w:rsid w:val="00DF4229"/>
    <w:rsid w:val="00E01805"/>
    <w:rsid w:val="00E04B9F"/>
    <w:rsid w:val="00E05916"/>
    <w:rsid w:val="00E1525F"/>
    <w:rsid w:val="00E1526D"/>
    <w:rsid w:val="00E1676D"/>
    <w:rsid w:val="00E17845"/>
    <w:rsid w:val="00E20440"/>
    <w:rsid w:val="00E20726"/>
    <w:rsid w:val="00E230A6"/>
    <w:rsid w:val="00E26B59"/>
    <w:rsid w:val="00E2770F"/>
    <w:rsid w:val="00E3005D"/>
    <w:rsid w:val="00E307E3"/>
    <w:rsid w:val="00E33A65"/>
    <w:rsid w:val="00E343AF"/>
    <w:rsid w:val="00E42DC1"/>
    <w:rsid w:val="00E55F3F"/>
    <w:rsid w:val="00E56DC7"/>
    <w:rsid w:val="00E57846"/>
    <w:rsid w:val="00E60C7D"/>
    <w:rsid w:val="00E61BA7"/>
    <w:rsid w:val="00E61F50"/>
    <w:rsid w:val="00E71A41"/>
    <w:rsid w:val="00E759BB"/>
    <w:rsid w:val="00E801F2"/>
    <w:rsid w:val="00E844B9"/>
    <w:rsid w:val="00E86B8A"/>
    <w:rsid w:val="00E92412"/>
    <w:rsid w:val="00EA44F9"/>
    <w:rsid w:val="00EB029A"/>
    <w:rsid w:val="00EC1404"/>
    <w:rsid w:val="00EC7226"/>
    <w:rsid w:val="00ED0DAA"/>
    <w:rsid w:val="00ED21B7"/>
    <w:rsid w:val="00ED58E7"/>
    <w:rsid w:val="00ED7034"/>
    <w:rsid w:val="00EE41E2"/>
    <w:rsid w:val="00EF1A19"/>
    <w:rsid w:val="00F00FBC"/>
    <w:rsid w:val="00F01CE3"/>
    <w:rsid w:val="00F033CE"/>
    <w:rsid w:val="00F043B8"/>
    <w:rsid w:val="00F04D84"/>
    <w:rsid w:val="00F107D4"/>
    <w:rsid w:val="00F14B9C"/>
    <w:rsid w:val="00F22CD9"/>
    <w:rsid w:val="00F25C53"/>
    <w:rsid w:val="00F25C61"/>
    <w:rsid w:val="00F30A5B"/>
    <w:rsid w:val="00F33196"/>
    <w:rsid w:val="00F40717"/>
    <w:rsid w:val="00F40A43"/>
    <w:rsid w:val="00F43189"/>
    <w:rsid w:val="00F47347"/>
    <w:rsid w:val="00F5001E"/>
    <w:rsid w:val="00F50CF1"/>
    <w:rsid w:val="00F574BC"/>
    <w:rsid w:val="00F67C6C"/>
    <w:rsid w:val="00F70BFF"/>
    <w:rsid w:val="00F826BC"/>
    <w:rsid w:val="00F8416A"/>
    <w:rsid w:val="00F85381"/>
    <w:rsid w:val="00F85601"/>
    <w:rsid w:val="00F87CBE"/>
    <w:rsid w:val="00F93C8F"/>
    <w:rsid w:val="00F952BD"/>
    <w:rsid w:val="00FA479B"/>
    <w:rsid w:val="00FA713D"/>
    <w:rsid w:val="00FB0329"/>
    <w:rsid w:val="00FB1953"/>
    <w:rsid w:val="00FB665C"/>
    <w:rsid w:val="00FC12DF"/>
    <w:rsid w:val="00FC2532"/>
    <w:rsid w:val="00FD1269"/>
    <w:rsid w:val="00FD294F"/>
    <w:rsid w:val="00FD2D2B"/>
    <w:rsid w:val="00FE6AF2"/>
    <w:rsid w:val="00FE6B27"/>
    <w:rsid w:val="00FF09C9"/>
    <w:rsid w:val="00FF0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AD32DD"/>
  <w15:chartTrackingRefBased/>
  <w15:docId w15:val="{C4420C7A-317B-4C8A-A646-58A4D762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3B"/>
    <w:pPr>
      <w:widowControl w:val="0"/>
      <w:jc w:val="both"/>
    </w:pPr>
    <w:rPr>
      <w:kern w:val="2"/>
      <w:sz w:val="21"/>
      <w:szCs w:val="22"/>
    </w:rPr>
  </w:style>
  <w:style w:type="paragraph" w:styleId="9">
    <w:name w:val="heading 9"/>
    <w:basedOn w:val="a"/>
    <w:link w:val="90"/>
    <w:uiPriority w:val="1"/>
    <w:qFormat/>
    <w:rsid w:val="00881EE6"/>
    <w:pPr>
      <w:autoSpaceDE w:val="0"/>
      <w:autoSpaceDN w:val="0"/>
      <w:spacing w:before="91"/>
      <w:ind w:left="551"/>
      <w:jc w:val="left"/>
      <w:outlineLvl w:val="8"/>
    </w:pPr>
    <w:rPr>
      <w:rFonts w:ascii="游ゴシック" w:eastAsia="游ゴシック" w:hAnsi="游ゴシック" w:cs="游ゴシック"/>
      <w:b/>
      <w:bCs/>
      <w:kern w:val="0"/>
      <w:sz w:val="26"/>
      <w:szCs w:val="2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character" w:styleId="a9">
    <w:name w:val="annotation reference"/>
    <w:uiPriority w:val="99"/>
    <w:semiHidden/>
    <w:unhideWhenUsed/>
    <w:rsid w:val="00BB2A24"/>
    <w:rPr>
      <w:sz w:val="18"/>
      <w:szCs w:val="18"/>
    </w:rPr>
  </w:style>
  <w:style w:type="paragraph" w:styleId="aa">
    <w:name w:val="annotation text"/>
    <w:basedOn w:val="a"/>
    <w:link w:val="ab"/>
    <w:uiPriority w:val="99"/>
    <w:semiHidden/>
    <w:unhideWhenUsed/>
    <w:rsid w:val="00BB2A24"/>
    <w:pPr>
      <w:jc w:val="left"/>
    </w:pPr>
  </w:style>
  <w:style w:type="character" w:customStyle="1" w:styleId="ab">
    <w:name w:val="コメント文字列 (文字)"/>
    <w:link w:val="aa"/>
    <w:uiPriority w:val="99"/>
    <w:semiHidden/>
    <w:rsid w:val="00BB2A24"/>
    <w:rPr>
      <w:kern w:val="2"/>
      <w:sz w:val="21"/>
      <w:szCs w:val="22"/>
    </w:rPr>
  </w:style>
  <w:style w:type="paragraph" w:styleId="ac">
    <w:name w:val="annotation subject"/>
    <w:basedOn w:val="aa"/>
    <w:next w:val="aa"/>
    <w:link w:val="ad"/>
    <w:uiPriority w:val="99"/>
    <w:semiHidden/>
    <w:unhideWhenUsed/>
    <w:rsid w:val="00BB2A24"/>
    <w:rPr>
      <w:b/>
      <w:bCs/>
    </w:rPr>
  </w:style>
  <w:style w:type="character" w:customStyle="1" w:styleId="ad">
    <w:name w:val="コメント内容 (文字)"/>
    <w:link w:val="ac"/>
    <w:uiPriority w:val="99"/>
    <w:semiHidden/>
    <w:rsid w:val="00BB2A24"/>
    <w:rPr>
      <w:b/>
      <w:bCs/>
      <w:kern w:val="2"/>
      <w:sz w:val="21"/>
      <w:szCs w:val="22"/>
    </w:rPr>
  </w:style>
  <w:style w:type="paragraph" w:styleId="ae">
    <w:name w:val="List Paragraph"/>
    <w:basedOn w:val="a"/>
    <w:uiPriority w:val="34"/>
    <w:qFormat/>
    <w:rsid w:val="00CD5903"/>
    <w:pPr>
      <w:ind w:leftChars="400" w:left="840"/>
    </w:pPr>
  </w:style>
  <w:style w:type="table" w:styleId="af">
    <w:name w:val="Table Grid"/>
    <w:basedOn w:val="a1"/>
    <w:uiPriority w:val="59"/>
    <w:rsid w:val="00E0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63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6A3DC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6A3DCD"/>
    <w:pPr>
      <w:autoSpaceDE w:val="0"/>
      <w:autoSpaceDN w:val="0"/>
      <w:jc w:val="left"/>
    </w:pPr>
    <w:rPr>
      <w:rFonts w:ascii="ＭＳ 明朝" w:hAnsi="ＭＳ 明朝" w:cs="ＭＳ 明朝"/>
      <w:kern w:val="0"/>
      <w:szCs w:val="21"/>
    </w:rPr>
  </w:style>
  <w:style w:type="character" w:customStyle="1" w:styleId="af1">
    <w:name w:val="本文 (文字)"/>
    <w:basedOn w:val="a0"/>
    <w:link w:val="af0"/>
    <w:uiPriority w:val="1"/>
    <w:rsid w:val="006A3DCD"/>
    <w:rPr>
      <w:rFonts w:ascii="ＭＳ 明朝" w:hAnsi="ＭＳ 明朝" w:cs="ＭＳ 明朝"/>
      <w:sz w:val="21"/>
      <w:szCs w:val="21"/>
    </w:rPr>
  </w:style>
  <w:style w:type="paragraph" w:customStyle="1" w:styleId="TableParagraph">
    <w:name w:val="Table Paragraph"/>
    <w:basedOn w:val="a"/>
    <w:uiPriority w:val="1"/>
    <w:qFormat/>
    <w:rsid w:val="006A3DCD"/>
    <w:pPr>
      <w:autoSpaceDE w:val="0"/>
      <w:autoSpaceDN w:val="0"/>
      <w:jc w:val="left"/>
    </w:pPr>
    <w:rPr>
      <w:rFonts w:ascii="HG丸ｺﾞｼｯｸM-PRO" w:eastAsia="HG丸ｺﾞｼｯｸM-PRO" w:hAnsi="HG丸ｺﾞｼｯｸM-PRO" w:cs="HG丸ｺﾞｼｯｸM-PRO"/>
      <w:kern w:val="0"/>
      <w:sz w:val="22"/>
    </w:rPr>
  </w:style>
  <w:style w:type="character" w:customStyle="1" w:styleId="90">
    <w:name w:val="見出し 9 (文字)"/>
    <w:basedOn w:val="a0"/>
    <w:link w:val="9"/>
    <w:uiPriority w:val="1"/>
    <w:rsid w:val="00881EE6"/>
    <w:rPr>
      <w:rFonts w:ascii="游ゴシック" w:eastAsia="游ゴシック" w:hAnsi="游ゴシック" w:cs="游ゴシック"/>
      <w:b/>
      <w:bCs/>
      <w:sz w:val="26"/>
      <w:szCs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951009879">
      <w:bodyDiv w:val="1"/>
      <w:marLeft w:val="0"/>
      <w:marRight w:val="0"/>
      <w:marTop w:val="0"/>
      <w:marBottom w:val="0"/>
      <w:divBdr>
        <w:top w:val="none" w:sz="0" w:space="0" w:color="auto"/>
        <w:left w:val="none" w:sz="0" w:space="0" w:color="auto"/>
        <w:bottom w:val="none" w:sz="0" w:space="0" w:color="auto"/>
        <w:right w:val="none" w:sz="0" w:space="0" w:color="auto"/>
      </w:divBdr>
    </w:div>
    <w:div w:id="18542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D196-2FEE-4920-995D-BD653235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1352</Words>
  <Characters>7707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中屋　幸之介</cp:lastModifiedBy>
  <cp:revision>2</cp:revision>
  <cp:lastPrinted>2023-03-24T08:44:00Z</cp:lastPrinted>
  <dcterms:created xsi:type="dcterms:W3CDTF">2025-12-25T06:22:00Z</dcterms:created>
  <dcterms:modified xsi:type="dcterms:W3CDTF">2025-12-25T06:22:00Z</dcterms:modified>
</cp:coreProperties>
</file>