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99A" w:rsidRDefault="00F0003C" w:rsidP="0073099A">
      <w:pPr>
        <w:jc w:val="right"/>
        <w:rPr>
          <w:sz w:val="24"/>
        </w:rPr>
      </w:pPr>
      <w:r w:rsidRPr="006A0798">
        <w:rPr>
          <w:rFonts w:hint="eastAsia"/>
          <w:spacing w:val="48"/>
          <w:kern w:val="0"/>
          <w:sz w:val="24"/>
          <w:fitText w:val="1920" w:id="-1815419648"/>
        </w:rPr>
        <w:t>令和</w:t>
      </w:r>
      <w:r w:rsidR="00A637CB" w:rsidRPr="006A0798">
        <w:rPr>
          <w:rFonts w:hint="eastAsia"/>
          <w:spacing w:val="48"/>
          <w:kern w:val="0"/>
          <w:sz w:val="24"/>
          <w:fitText w:val="1920" w:id="-1815419648"/>
        </w:rPr>
        <w:t>５</w:t>
      </w:r>
      <w:r w:rsidR="0073099A" w:rsidRPr="006A0798">
        <w:rPr>
          <w:rFonts w:hint="eastAsia"/>
          <w:spacing w:val="48"/>
          <w:kern w:val="0"/>
          <w:sz w:val="24"/>
          <w:fitText w:val="1920" w:id="-1815419648"/>
        </w:rPr>
        <w:t>年３</w:t>
      </w:r>
      <w:r w:rsidR="0073099A" w:rsidRPr="006A0798">
        <w:rPr>
          <w:rFonts w:hint="eastAsia"/>
          <w:kern w:val="0"/>
          <w:sz w:val="24"/>
          <w:fitText w:val="1920" w:id="-1815419648"/>
        </w:rPr>
        <w:t>月</w:t>
      </w:r>
    </w:p>
    <w:p w:rsidR="0073099A" w:rsidRDefault="0073099A" w:rsidP="0073099A">
      <w:pPr>
        <w:jc w:val="right"/>
        <w:rPr>
          <w:sz w:val="24"/>
        </w:rPr>
      </w:pPr>
      <w:r>
        <w:rPr>
          <w:rFonts w:hint="eastAsia"/>
          <w:sz w:val="24"/>
        </w:rPr>
        <w:t>大阪府都市整備部</w:t>
      </w:r>
    </w:p>
    <w:p w:rsidR="0073099A" w:rsidRDefault="0073099A" w:rsidP="0073099A">
      <w:pPr>
        <w:jc w:val="right"/>
        <w:rPr>
          <w:sz w:val="24"/>
        </w:rPr>
      </w:pPr>
    </w:p>
    <w:p w:rsidR="00C72D5D" w:rsidRPr="00FE7C86" w:rsidRDefault="00C72D5D" w:rsidP="00C72D5D">
      <w:pPr>
        <w:jc w:val="center"/>
        <w:rPr>
          <w:sz w:val="24"/>
        </w:rPr>
      </w:pPr>
      <w:r>
        <w:rPr>
          <w:rFonts w:hint="eastAsia"/>
          <w:sz w:val="24"/>
        </w:rPr>
        <w:t>舗装道機械清掃業務</w:t>
      </w:r>
      <w:r w:rsidR="00210D83">
        <w:rPr>
          <w:rFonts w:hint="eastAsia"/>
          <w:sz w:val="24"/>
        </w:rPr>
        <w:t>及び</w:t>
      </w:r>
      <w:r w:rsidR="00E76F10">
        <w:rPr>
          <w:rFonts w:hint="eastAsia"/>
          <w:sz w:val="24"/>
        </w:rPr>
        <w:t>不法投棄除去業務</w:t>
      </w:r>
      <w:r w:rsidR="00210D83">
        <w:rPr>
          <w:rFonts w:hint="eastAsia"/>
          <w:sz w:val="24"/>
        </w:rPr>
        <w:t>並びに</w:t>
      </w:r>
      <w:r w:rsidR="00E30C5B" w:rsidRPr="0047160E">
        <w:rPr>
          <w:rFonts w:hint="eastAsia"/>
          <w:sz w:val="24"/>
        </w:rPr>
        <w:t>雨水</w:t>
      </w:r>
      <w:r>
        <w:rPr>
          <w:rFonts w:hint="eastAsia"/>
          <w:sz w:val="24"/>
        </w:rPr>
        <w:t>排水施設機械清掃業務</w:t>
      </w:r>
      <w:r w:rsidRPr="00FE7C86">
        <w:rPr>
          <w:rFonts w:hint="eastAsia"/>
          <w:sz w:val="24"/>
        </w:rPr>
        <w:t>に係る地域要件（地域割り）一覧</w:t>
      </w:r>
    </w:p>
    <w:p w:rsidR="00C72D5D" w:rsidRPr="00FE7C86" w:rsidRDefault="00C72D5D" w:rsidP="00C72D5D"/>
    <w:p w:rsidR="00C72D5D" w:rsidRPr="00FE7C86" w:rsidRDefault="00C72D5D" w:rsidP="00676791">
      <w:pPr>
        <w:tabs>
          <w:tab w:val="left" w:pos="4140"/>
        </w:tabs>
        <w:ind w:firstLineChars="100" w:firstLine="240"/>
        <w:rPr>
          <w:sz w:val="24"/>
        </w:rPr>
      </w:pPr>
      <w:r w:rsidRPr="00FE7C86">
        <w:rPr>
          <w:rFonts w:hint="eastAsia"/>
          <w:sz w:val="24"/>
        </w:rPr>
        <w:t>この</w:t>
      </w:r>
      <w:r w:rsidRPr="002C7F82">
        <w:rPr>
          <w:rFonts w:hint="eastAsia"/>
          <w:sz w:val="24"/>
        </w:rPr>
        <w:t>一覧は、</w:t>
      </w:r>
      <w:r w:rsidR="00676791" w:rsidRPr="002C7F82">
        <w:rPr>
          <w:rFonts w:hint="eastAsia"/>
          <w:sz w:val="24"/>
        </w:rPr>
        <w:t>令和</w:t>
      </w:r>
      <w:r w:rsidR="00A637CB" w:rsidRPr="006A0798">
        <w:rPr>
          <w:rFonts w:hint="eastAsia"/>
          <w:sz w:val="24"/>
        </w:rPr>
        <w:t>５</w:t>
      </w:r>
      <w:r w:rsidRPr="002C7F82">
        <w:rPr>
          <w:rFonts w:hint="eastAsia"/>
          <w:color w:val="000000"/>
          <w:sz w:val="24"/>
        </w:rPr>
        <w:t>年度大</w:t>
      </w:r>
      <w:r w:rsidRPr="009C6906">
        <w:rPr>
          <w:rFonts w:hint="eastAsia"/>
          <w:sz w:val="24"/>
        </w:rPr>
        <w:t>阪府都市整備部発注の舗装道機械清掃業務等の一般競争入札（随意契約を除く</w:t>
      </w:r>
      <w:r w:rsidR="00F0003C">
        <w:rPr>
          <w:rFonts w:hint="eastAsia"/>
          <w:sz w:val="24"/>
        </w:rPr>
        <w:t>。</w:t>
      </w:r>
      <w:r w:rsidRPr="009C6906">
        <w:rPr>
          <w:rFonts w:hint="eastAsia"/>
          <w:sz w:val="24"/>
        </w:rPr>
        <w:t>）において入札参加資格として設定する地域要件（</w:t>
      </w:r>
      <w:r w:rsidR="00D70381" w:rsidRPr="009C6906">
        <w:rPr>
          <w:rFonts w:hint="eastAsia"/>
          <w:sz w:val="24"/>
        </w:rPr>
        <w:t>作業基地</w:t>
      </w:r>
      <w:r w:rsidR="00D70381">
        <w:rPr>
          <w:rFonts w:hint="eastAsia"/>
          <w:sz w:val="24"/>
        </w:rPr>
        <w:t>（車両保管所）</w:t>
      </w:r>
      <w:bookmarkStart w:id="0" w:name="_GoBack"/>
      <w:bookmarkEnd w:id="0"/>
      <w:r w:rsidRPr="00FE7C86">
        <w:rPr>
          <w:rFonts w:hint="eastAsia"/>
          <w:sz w:val="24"/>
        </w:rPr>
        <w:t>の所在地の属する地域を要件とするもの</w:t>
      </w:r>
      <w:r w:rsidR="00273B14">
        <w:rPr>
          <w:rFonts w:hint="eastAsia"/>
          <w:sz w:val="24"/>
        </w:rPr>
        <w:t>をいう</w:t>
      </w:r>
      <w:r w:rsidR="00F0003C">
        <w:rPr>
          <w:rFonts w:hint="eastAsia"/>
          <w:sz w:val="24"/>
        </w:rPr>
        <w:t>。</w:t>
      </w:r>
      <w:r w:rsidR="00273B14">
        <w:rPr>
          <w:rFonts w:hint="eastAsia"/>
          <w:sz w:val="24"/>
        </w:rPr>
        <w:t>以下同じ。</w:t>
      </w:r>
      <w:r w:rsidRPr="00FE7C86">
        <w:rPr>
          <w:rFonts w:hint="eastAsia"/>
          <w:sz w:val="24"/>
        </w:rPr>
        <w:t>）を、</w:t>
      </w:r>
      <w:r>
        <w:rPr>
          <w:rFonts w:hint="eastAsia"/>
          <w:sz w:val="24"/>
        </w:rPr>
        <w:t>業種</w:t>
      </w:r>
      <w:r w:rsidRPr="00FE7C86">
        <w:rPr>
          <w:rFonts w:hint="eastAsia"/>
          <w:sz w:val="24"/>
        </w:rPr>
        <w:t>及び発注事務所ごとに示したものです。</w:t>
      </w:r>
    </w:p>
    <w:p w:rsidR="00C72D5D" w:rsidRPr="00FE7C86" w:rsidRDefault="00C72D5D" w:rsidP="00C72D5D">
      <w:pPr>
        <w:ind w:firstLineChars="100" w:firstLine="240"/>
        <w:rPr>
          <w:sz w:val="24"/>
        </w:rPr>
      </w:pPr>
      <w:r w:rsidRPr="00FE7C86">
        <w:rPr>
          <w:rFonts w:hint="eastAsia"/>
          <w:sz w:val="24"/>
        </w:rPr>
        <w:t>なお、発注者の判断によりこの表によらない地域要件の設定を行う場合があります。</w:t>
      </w:r>
    </w:p>
    <w:p w:rsidR="00C72D5D" w:rsidRPr="00FE7C86" w:rsidRDefault="00C72D5D" w:rsidP="00C72D5D">
      <w:pPr>
        <w:ind w:firstLineChars="100" w:firstLine="240"/>
        <w:rPr>
          <w:sz w:val="24"/>
        </w:rPr>
      </w:pPr>
    </w:p>
    <w:p w:rsidR="00C72D5D" w:rsidRPr="00FE7C86" w:rsidRDefault="00C72D5D" w:rsidP="00C72D5D">
      <w:pPr>
        <w:ind w:leftChars="109" w:left="480" w:hangingChars="100" w:hanging="240"/>
        <w:rPr>
          <w:sz w:val="24"/>
        </w:rPr>
      </w:pPr>
      <w:r w:rsidRPr="00FE7C86">
        <w:rPr>
          <w:rFonts w:hint="eastAsia"/>
          <w:sz w:val="24"/>
        </w:rPr>
        <w:t>※　一覧表中の「入札参加可能業者の所在地域」の欄に「○○土木管内」と表記しておりますが、それぞれの管内に属する市町村は以下のとおりです。なお、大阪市内及び堺市内の取り扱いについては、各一覧表に個別に表記し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9080"/>
      </w:tblGrid>
      <w:tr w:rsidR="00C72D5D" w:rsidRPr="00FE7C86" w:rsidTr="001020BF">
        <w:tc>
          <w:tcPr>
            <w:tcW w:w="5040" w:type="dxa"/>
            <w:gridSpan w:val="2"/>
            <w:shd w:val="clear" w:color="auto" w:fill="auto"/>
          </w:tcPr>
          <w:p w:rsidR="00C72D5D" w:rsidRPr="00FE7C86" w:rsidRDefault="00C72D5D" w:rsidP="001020BF">
            <w:pPr>
              <w:jc w:val="center"/>
              <w:rPr>
                <w:sz w:val="24"/>
              </w:rPr>
            </w:pPr>
            <w:r w:rsidRPr="00FE7C86">
              <w:rPr>
                <w:rFonts w:hint="eastAsia"/>
                <w:sz w:val="24"/>
              </w:rPr>
              <w:t>管内名（略称名）</w:t>
            </w:r>
          </w:p>
        </w:tc>
        <w:tc>
          <w:tcPr>
            <w:tcW w:w="9080" w:type="dxa"/>
            <w:shd w:val="clear" w:color="auto" w:fill="auto"/>
          </w:tcPr>
          <w:p w:rsidR="00C72D5D" w:rsidRPr="00FE7C86" w:rsidRDefault="00C72D5D" w:rsidP="001020BF">
            <w:pPr>
              <w:jc w:val="center"/>
              <w:rPr>
                <w:sz w:val="24"/>
              </w:rPr>
            </w:pPr>
            <w:r w:rsidRPr="00FE7C86">
              <w:rPr>
                <w:rFonts w:hint="eastAsia"/>
                <w:sz w:val="24"/>
              </w:rPr>
              <w:t>管　内　の　市　町　村</w:t>
            </w:r>
          </w:p>
        </w:tc>
      </w:tr>
      <w:tr w:rsidR="00C72D5D" w:rsidRPr="00FE7C86" w:rsidTr="001020BF">
        <w:tc>
          <w:tcPr>
            <w:tcW w:w="2700" w:type="dxa"/>
            <w:tcBorders>
              <w:right w:val="dashed" w:sz="4" w:space="0" w:color="auto"/>
            </w:tcBorders>
            <w:shd w:val="clear" w:color="auto" w:fill="auto"/>
          </w:tcPr>
          <w:p w:rsidR="00C72D5D" w:rsidRPr="00FE7C86" w:rsidRDefault="00C72D5D" w:rsidP="001020BF">
            <w:pPr>
              <w:rPr>
                <w:sz w:val="24"/>
              </w:rPr>
            </w:pPr>
            <w:r w:rsidRPr="00FE7C86">
              <w:rPr>
                <w:rFonts w:hint="eastAsia"/>
                <w:sz w:val="24"/>
              </w:rPr>
              <w:t>池田土木事務所管内</w:t>
            </w:r>
          </w:p>
        </w:tc>
        <w:tc>
          <w:tcPr>
            <w:tcW w:w="2340" w:type="dxa"/>
            <w:tcBorders>
              <w:left w:val="dashed" w:sz="4" w:space="0" w:color="auto"/>
            </w:tcBorders>
            <w:shd w:val="clear" w:color="auto" w:fill="auto"/>
          </w:tcPr>
          <w:p w:rsidR="00C72D5D" w:rsidRPr="00FE7C86" w:rsidRDefault="00C72D5D" w:rsidP="001020BF">
            <w:pPr>
              <w:rPr>
                <w:sz w:val="24"/>
              </w:rPr>
            </w:pPr>
            <w:r w:rsidRPr="00FE7C86">
              <w:rPr>
                <w:rFonts w:hint="eastAsia"/>
                <w:sz w:val="24"/>
              </w:rPr>
              <w:t>（池田土木管内）</w:t>
            </w:r>
          </w:p>
        </w:tc>
        <w:tc>
          <w:tcPr>
            <w:tcW w:w="9080" w:type="dxa"/>
            <w:shd w:val="clear" w:color="auto" w:fill="auto"/>
          </w:tcPr>
          <w:p w:rsidR="00C72D5D" w:rsidRPr="00FE7C86" w:rsidRDefault="00C72D5D" w:rsidP="001020BF">
            <w:pPr>
              <w:rPr>
                <w:sz w:val="24"/>
              </w:rPr>
            </w:pPr>
            <w:r w:rsidRPr="00FE7C86">
              <w:rPr>
                <w:rFonts w:hint="eastAsia"/>
                <w:sz w:val="24"/>
              </w:rPr>
              <w:t>豊中市、箕面市、池田市、豊能郡豊能町及び能勢町</w:t>
            </w:r>
          </w:p>
        </w:tc>
      </w:tr>
      <w:tr w:rsidR="00C72D5D" w:rsidRPr="00FE7C86" w:rsidTr="001020BF">
        <w:tc>
          <w:tcPr>
            <w:tcW w:w="2700" w:type="dxa"/>
            <w:tcBorders>
              <w:right w:val="dashed" w:sz="4" w:space="0" w:color="auto"/>
            </w:tcBorders>
            <w:shd w:val="clear" w:color="auto" w:fill="auto"/>
          </w:tcPr>
          <w:p w:rsidR="00C72D5D" w:rsidRPr="00FE7C86" w:rsidRDefault="00C72D5D" w:rsidP="001020BF">
            <w:pPr>
              <w:rPr>
                <w:sz w:val="24"/>
              </w:rPr>
            </w:pPr>
            <w:r w:rsidRPr="00FE7C86">
              <w:rPr>
                <w:rFonts w:hint="eastAsia"/>
                <w:sz w:val="24"/>
              </w:rPr>
              <w:t>茨木土木事務所管内</w:t>
            </w:r>
          </w:p>
        </w:tc>
        <w:tc>
          <w:tcPr>
            <w:tcW w:w="2340" w:type="dxa"/>
            <w:tcBorders>
              <w:left w:val="dashed" w:sz="4" w:space="0" w:color="auto"/>
            </w:tcBorders>
            <w:shd w:val="clear" w:color="auto" w:fill="auto"/>
          </w:tcPr>
          <w:p w:rsidR="00C72D5D" w:rsidRPr="00FE7C86" w:rsidRDefault="00C72D5D" w:rsidP="001020BF">
            <w:pPr>
              <w:rPr>
                <w:sz w:val="24"/>
              </w:rPr>
            </w:pPr>
            <w:r w:rsidRPr="00FE7C86">
              <w:rPr>
                <w:rFonts w:hint="eastAsia"/>
                <w:sz w:val="24"/>
              </w:rPr>
              <w:t>（茨木土木管内）</w:t>
            </w:r>
          </w:p>
        </w:tc>
        <w:tc>
          <w:tcPr>
            <w:tcW w:w="9080" w:type="dxa"/>
            <w:shd w:val="clear" w:color="auto" w:fill="auto"/>
          </w:tcPr>
          <w:p w:rsidR="00C72D5D" w:rsidRPr="00FE7C86" w:rsidRDefault="00C72D5D" w:rsidP="001020BF">
            <w:pPr>
              <w:rPr>
                <w:sz w:val="24"/>
              </w:rPr>
            </w:pPr>
            <w:r w:rsidRPr="00FE7C86">
              <w:rPr>
                <w:rFonts w:hint="eastAsia"/>
                <w:sz w:val="24"/>
              </w:rPr>
              <w:t>吹田市、高槻市、茨木市、摂津市、三島郡島本町</w:t>
            </w:r>
          </w:p>
        </w:tc>
      </w:tr>
      <w:tr w:rsidR="00C72D5D" w:rsidRPr="00FE7C86" w:rsidTr="001020BF">
        <w:tc>
          <w:tcPr>
            <w:tcW w:w="2700" w:type="dxa"/>
            <w:tcBorders>
              <w:right w:val="dashed" w:sz="4" w:space="0" w:color="auto"/>
            </w:tcBorders>
            <w:shd w:val="clear" w:color="auto" w:fill="auto"/>
          </w:tcPr>
          <w:p w:rsidR="00C72D5D" w:rsidRPr="00FE7C86" w:rsidRDefault="00C72D5D" w:rsidP="001020BF">
            <w:pPr>
              <w:rPr>
                <w:sz w:val="24"/>
              </w:rPr>
            </w:pPr>
            <w:r w:rsidRPr="00FE7C86">
              <w:rPr>
                <w:rFonts w:hint="eastAsia"/>
                <w:sz w:val="24"/>
              </w:rPr>
              <w:t>枚方土木事務所管内</w:t>
            </w:r>
          </w:p>
        </w:tc>
        <w:tc>
          <w:tcPr>
            <w:tcW w:w="2340" w:type="dxa"/>
            <w:tcBorders>
              <w:left w:val="dashed" w:sz="4" w:space="0" w:color="auto"/>
            </w:tcBorders>
            <w:shd w:val="clear" w:color="auto" w:fill="auto"/>
          </w:tcPr>
          <w:p w:rsidR="00C72D5D" w:rsidRPr="00FE7C86" w:rsidRDefault="00C72D5D" w:rsidP="001020BF">
            <w:pPr>
              <w:rPr>
                <w:sz w:val="24"/>
              </w:rPr>
            </w:pPr>
            <w:r w:rsidRPr="00FE7C86">
              <w:rPr>
                <w:rFonts w:hint="eastAsia"/>
                <w:sz w:val="24"/>
              </w:rPr>
              <w:t>（枚方土木管内）</w:t>
            </w:r>
          </w:p>
        </w:tc>
        <w:tc>
          <w:tcPr>
            <w:tcW w:w="9080" w:type="dxa"/>
            <w:shd w:val="clear" w:color="auto" w:fill="auto"/>
          </w:tcPr>
          <w:p w:rsidR="00C72D5D" w:rsidRPr="00FE7C86" w:rsidRDefault="00C72D5D" w:rsidP="001020BF">
            <w:pPr>
              <w:rPr>
                <w:sz w:val="24"/>
              </w:rPr>
            </w:pPr>
            <w:r w:rsidRPr="00FE7C86">
              <w:rPr>
                <w:rFonts w:hint="eastAsia"/>
                <w:sz w:val="24"/>
              </w:rPr>
              <w:t>守口市、枚方市、寝屋川市、大東市、門真市、四条畷市、交野市</w:t>
            </w:r>
          </w:p>
        </w:tc>
      </w:tr>
      <w:tr w:rsidR="00C72D5D" w:rsidRPr="00FE7C86" w:rsidTr="001020BF">
        <w:tc>
          <w:tcPr>
            <w:tcW w:w="2700" w:type="dxa"/>
            <w:tcBorders>
              <w:right w:val="dashed" w:sz="4" w:space="0" w:color="auto"/>
            </w:tcBorders>
            <w:shd w:val="clear" w:color="auto" w:fill="auto"/>
          </w:tcPr>
          <w:p w:rsidR="00C72D5D" w:rsidRPr="00FE7C86" w:rsidRDefault="00C72D5D" w:rsidP="001020BF">
            <w:pPr>
              <w:rPr>
                <w:sz w:val="24"/>
              </w:rPr>
            </w:pPr>
            <w:r w:rsidRPr="00FE7C86">
              <w:rPr>
                <w:rFonts w:hint="eastAsia"/>
                <w:sz w:val="24"/>
              </w:rPr>
              <w:t>八尾土木事務所管内</w:t>
            </w:r>
          </w:p>
        </w:tc>
        <w:tc>
          <w:tcPr>
            <w:tcW w:w="2340" w:type="dxa"/>
            <w:tcBorders>
              <w:left w:val="dashed" w:sz="4" w:space="0" w:color="auto"/>
            </w:tcBorders>
            <w:shd w:val="clear" w:color="auto" w:fill="auto"/>
          </w:tcPr>
          <w:p w:rsidR="00C72D5D" w:rsidRPr="00FE7C86" w:rsidRDefault="00C72D5D" w:rsidP="001020BF">
            <w:pPr>
              <w:rPr>
                <w:sz w:val="24"/>
              </w:rPr>
            </w:pPr>
            <w:r w:rsidRPr="00FE7C86">
              <w:rPr>
                <w:rFonts w:hint="eastAsia"/>
                <w:sz w:val="24"/>
              </w:rPr>
              <w:t>（八尾土木管内）</w:t>
            </w:r>
          </w:p>
        </w:tc>
        <w:tc>
          <w:tcPr>
            <w:tcW w:w="9080" w:type="dxa"/>
            <w:shd w:val="clear" w:color="auto" w:fill="auto"/>
          </w:tcPr>
          <w:p w:rsidR="00C72D5D" w:rsidRPr="00FE7C86" w:rsidRDefault="00C72D5D" w:rsidP="001020BF">
            <w:pPr>
              <w:rPr>
                <w:sz w:val="24"/>
              </w:rPr>
            </w:pPr>
            <w:r w:rsidRPr="00FE7C86">
              <w:rPr>
                <w:rFonts w:hint="eastAsia"/>
                <w:sz w:val="24"/>
              </w:rPr>
              <w:t>東大阪市、八尾市、柏原市</w:t>
            </w:r>
          </w:p>
        </w:tc>
      </w:tr>
      <w:tr w:rsidR="00C72D5D" w:rsidRPr="00FE7C86" w:rsidTr="001020BF">
        <w:tc>
          <w:tcPr>
            <w:tcW w:w="2700" w:type="dxa"/>
            <w:tcBorders>
              <w:right w:val="dashed" w:sz="4" w:space="0" w:color="auto"/>
            </w:tcBorders>
            <w:shd w:val="clear" w:color="auto" w:fill="auto"/>
          </w:tcPr>
          <w:p w:rsidR="00C72D5D" w:rsidRPr="00FE7C86" w:rsidRDefault="00C72D5D" w:rsidP="001020BF">
            <w:pPr>
              <w:rPr>
                <w:sz w:val="24"/>
              </w:rPr>
            </w:pPr>
            <w:r w:rsidRPr="00FE7C86">
              <w:rPr>
                <w:rFonts w:hint="eastAsia"/>
                <w:sz w:val="24"/>
              </w:rPr>
              <w:t>富田林土木事務所管内</w:t>
            </w:r>
          </w:p>
        </w:tc>
        <w:tc>
          <w:tcPr>
            <w:tcW w:w="2340" w:type="dxa"/>
            <w:tcBorders>
              <w:left w:val="dashed" w:sz="4" w:space="0" w:color="auto"/>
            </w:tcBorders>
            <w:shd w:val="clear" w:color="auto" w:fill="auto"/>
          </w:tcPr>
          <w:p w:rsidR="00C72D5D" w:rsidRPr="00FE7C86" w:rsidRDefault="00C72D5D" w:rsidP="001020BF">
            <w:pPr>
              <w:rPr>
                <w:sz w:val="24"/>
              </w:rPr>
            </w:pPr>
            <w:r w:rsidRPr="00FE7C86">
              <w:rPr>
                <w:rFonts w:hint="eastAsia"/>
                <w:sz w:val="24"/>
              </w:rPr>
              <w:t>（富田林土木管内）</w:t>
            </w:r>
          </w:p>
        </w:tc>
        <w:tc>
          <w:tcPr>
            <w:tcW w:w="9080" w:type="dxa"/>
            <w:shd w:val="clear" w:color="auto" w:fill="auto"/>
          </w:tcPr>
          <w:p w:rsidR="00C72D5D" w:rsidRPr="00FE7C86" w:rsidRDefault="00C72D5D" w:rsidP="001020BF">
            <w:pPr>
              <w:rPr>
                <w:sz w:val="24"/>
              </w:rPr>
            </w:pPr>
            <w:r w:rsidRPr="00FE7C86">
              <w:rPr>
                <w:rFonts w:hint="eastAsia"/>
                <w:sz w:val="24"/>
              </w:rPr>
              <w:t>富田林市、河内長野市、藤井寺市、松原市、羽曳野市、大阪狭山市、</w:t>
            </w:r>
          </w:p>
          <w:p w:rsidR="00C72D5D" w:rsidRPr="00FE7C86" w:rsidRDefault="00C72D5D" w:rsidP="001020BF">
            <w:pPr>
              <w:rPr>
                <w:sz w:val="24"/>
              </w:rPr>
            </w:pPr>
            <w:r w:rsidRPr="00FE7C86">
              <w:rPr>
                <w:rFonts w:hint="eastAsia"/>
                <w:sz w:val="24"/>
              </w:rPr>
              <w:t>南河内郡太子町、河南町及び千早赤阪村</w:t>
            </w:r>
          </w:p>
        </w:tc>
      </w:tr>
      <w:tr w:rsidR="00C72D5D" w:rsidRPr="00FE7C86" w:rsidTr="001020BF">
        <w:tc>
          <w:tcPr>
            <w:tcW w:w="2700" w:type="dxa"/>
            <w:tcBorders>
              <w:right w:val="dashed" w:sz="4" w:space="0" w:color="auto"/>
            </w:tcBorders>
            <w:shd w:val="clear" w:color="auto" w:fill="auto"/>
          </w:tcPr>
          <w:p w:rsidR="00C72D5D" w:rsidRPr="00FE7C86" w:rsidRDefault="00C72D5D" w:rsidP="001020BF">
            <w:pPr>
              <w:rPr>
                <w:sz w:val="24"/>
              </w:rPr>
            </w:pPr>
            <w:r w:rsidRPr="00FE7C86">
              <w:rPr>
                <w:rFonts w:hint="eastAsia"/>
                <w:sz w:val="24"/>
              </w:rPr>
              <w:t>鳳土木事務所管内</w:t>
            </w:r>
          </w:p>
        </w:tc>
        <w:tc>
          <w:tcPr>
            <w:tcW w:w="2340" w:type="dxa"/>
            <w:tcBorders>
              <w:left w:val="dashed" w:sz="4" w:space="0" w:color="auto"/>
            </w:tcBorders>
            <w:shd w:val="clear" w:color="auto" w:fill="auto"/>
          </w:tcPr>
          <w:p w:rsidR="00C72D5D" w:rsidRPr="00FE7C86" w:rsidRDefault="00C72D5D" w:rsidP="001020BF">
            <w:pPr>
              <w:rPr>
                <w:sz w:val="24"/>
              </w:rPr>
            </w:pPr>
            <w:r w:rsidRPr="00FE7C86">
              <w:rPr>
                <w:rFonts w:hint="eastAsia"/>
                <w:sz w:val="24"/>
              </w:rPr>
              <w:t>（鳳土木管内）</w:t>
            </w:r>
          </w:p>
        </w:tc>
        <w:tc>
          <w:tcPr>
            <w:tcW w:w="9080" w:type="dxa"/>
            <w:shd w:val="clear" w:color="auto" w:fill="auto"/>
          </w:tcPr>
          <w:p w:rsidR="00C72D5D" w:rsidRPr="00FE7C86" w:rsidRDefault="00C72D5D" w:rsidP="001020BF">
            <w:pPr>
              <w:rPr>
                <w:sz w:val="24"/>
              </w:rPr>
            </w:pPr>
            <w:r w:rsidRPr="00FE7C86">
              <w:rPr>
                <w:rFonts w:hint="eastAsia"/>
                <w:sz w:val="24"/>
              </w:rPr>
              <w:t>泉大津市、和泉市、高石市、泉北郡忠岡町</w:t>
            </w:r>
          </w:p>
        </w:tc>
      </w:tr>
      <w:tr w:rsidR="00C72D5D" w:rsidRPr="00FE7C86" w:rsidTr="001020BF">
        <w:tc>
          <w:tcPr>
            <w:tcW w:w="2700" w:type="dxa"/>
            <w:tcBorders>
              <w:right w:val="dashed" w:sz="4" w:space="0" w:color="auto"/>
            </w:tcBorders>
            <w:shd w:val="clear" w:color="auto" w:fill="auto"/>
          </w:tcPr>
          <w:p w:rsidR="00C72D5D" w:rsidRPr="00FE7C86" w:rsidRDefault="00C72D5D" w:rsidP="001020BF">
            <w:pPr>
              <w:rPr>
                <w:sz w:val="24"/>
              </w:rPr>
            </w:pPr>
            <w:r w:rsidRPr="00FE7C86">
              <w:rPr>
                <w:rFonts w:hint="eastAsia"/>
                <w:sz w:val="24"/>
              </w:rPr>
              <w:t>岸和田土木事務所管内</w:t>
            </w:r>
          </w:p>
        </w:tc>
        <w:tc>
          <w:tcPr>
            <w:tcW w:w="2340" w:type="dxa"/>
            <w:tcBorders>
              <w:left w:val="dashed" w:sz="4" w:space="0" w:color="auto"/>
            </w:tcBorders>
            <w:shd w:val="clear" w:color="auto" w:fill="auto"/>
          </w:tcPr>
          <w:p w:rsidR="00C72D5D" w:rsidRPr="00FE7C86" w:rsidRDefault="00C72D5D" w:rsidP="001020BF">
            <w:pPr>
              <w:rPr>
                <w:sz w:val="24"/>
              </w:rPr>
            </w:pPr>
            <w:r w:rsidRPr="00FE7C86">
              <w:rPr>
                <w:rFonts w:hint="eastAsia"/>
                <w:sz w:val="24"/>
              </w:rPr>
              <w:t>（岸和田土木管内）</w:t>
            </w:r>
          </w:p>
        </w:tc>
        <w:tc>
          <w:tcPr>
            <w:tcW w:w="9080" w:type="dxa"/>
            <w:shd w:val="clear" w:color="auto" w:fill="auto"/>
          </w:tcPr>
          <w:p w:rsidR="00C72D5D" w:rsidRPr="00FE7C86" w:rsidRDefault="00C72D5D" w:rsidP="001020BF">
            <w:pPr>
              <w:rPr>
                <w:sz w:val="24"/>
              </w:rPr>
            </w:pPr>
            <w:r w:rsidRPr="00FE7C86">
              <w:rPr>
                <w:rFonts w:hint="eastAsia"/>
                <w:sz w:val="24"/>
              </w:rPr>
              <w:t>岸和田市、貝塚市、泉佐野市、泉南市、阪南市、泉南郡熊取町、田尻町及び岬町</w:t>
            </w:r>
          </w:p>
        </w:tc>
      </w:tr>
    </w:tbl>
    <w:p w:rsidR="00C72D5D" w:rsidRPr="00FE7C86" w:rsidRDefault="00B0649D" w:rsidP="00C72D5D">
      <w:pPr>
        <w:ind w:firstLineChars="100" w:firstLine="240"/>
        <w:rPr>
          <w:sz w:val="24"/>
        </w:rPr>
      </w:pPr>
      <w:r w:rsidRPr="00FE7C86">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130810</wp:posOffset>
                </wp:positionV>
                <wp:extent cx="9372600" cy="753110"/>
                <wp:effectExtent l="26035" t="26035" r="21590" b="20955"/>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753110"/>
                        </a:xfrm>
                        <a:prstGeom prst="rect">
                          <a:avLst/>
                        </a:prstGeom>
                        <a:solidFill>
                          <a:srgbClr val="FFFFFF"/>
                        </a:solidFill>
                        <a:ln w="38100" cap="rnd">
                          <a:solidFill>
                            <a:srgbClr val="000000"/>
                          </a:solidFill>
                          <a:prstDash val="sysDot"/>
                          <a:miter lim="800000"/>
                          <a:headEnd/>
                          <a:tailEnd/>
                        </a:ln>
                      </wps:spPr>
                      <wps:txbx>
                        <w:txbxContent>
                          <w:p w:rsidR="00C72D5D" w:rsidRDefault="00C72D5D" w:rsidP="00C72D5D">
                            <w:pPr>
                              <w:ind w:left="240" w:hangingChars="100" w:hanging="240"/>
                              <w:rPr>
                                <w:sz w:val="24"/>
                              </w:rPr>
                            </w:pPr>
                            <w:r>
                              <w:rPr>
                                <w:rFonts w:hint="eastAsia"/>
                                <w:sz w:val="24"/>
                              </w:rPr>
                              <w:t>【地域要件の審査基準日】</w:t>
                            </w:r>
                          </w:p>
                          <w:p w:rsidR="00C72D5D" w:rsidRPr="00B10728" w:rsidRDefault="00C72D5D" w:rsidP="00C72D5D">
                            <w:pPr>
                              <w:ind w:leftChars="109" w:left="240" w:firstLineChars="100" w:firstLine="240"/>
                              <w:rPr>
                                <w:sz w:val="24"/>
                              </w:rPr>
                            </w:pPr>
                            <w:r w:rsidRPr="00B10728">
                              <w:rPr>
                                <w:rFonts w:hint="eastAsia"/>
                                <w:sz w:val="24"/>
                              </w:rPr>
                              <w:t>入札参加資格登録において届け出ている大阪府と契約する営業所の所在地は、年度当初（４月１日）時点のもので審査を行います。</w:t>
                            </w:r>
                          </w:p>
                          <w:p w:rsidR="00C72D5D" w:rsidRPr="00B10728" w:rsidRDefault="00C72D5D" w:rsidP="00C72D5D">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9pt;margin-top:10.3pt;width:738pt;height:5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" strokeweight="3pt">
                <v:stroke dashstyle="1 1" endcap="round"/>
                <v:textbox inset="5.85pt,.7pt,5.85pt,.7pt">
                  <w:txbxContent>
                    <w:p w:rsidR="00C72D5D" w:rsidRDefault="00C72D5D" w:rsidP="00C72D5D">
                      <w:pPr>
                        <w:ind w:left="240" w:hangingChars="100" w:hanging="240"/>
                        <w:rPr>
                          <w:rFonts w:hint="eastAsia"/>
                          <w:sz w:val="24"/>
                        </w:rPr>
                      </w:pPr>
                      <w:r>
                        <w:rPr>
                          <w:rFonts w:hint="eastAsia"/>
                          <w:sz w:val="24"/>
                        </w:rPr>
                        <w:t>【地域要件の審査基準日】</w:t>
                      </w:r>
                    </w:p>
                    <w:p w:rsidR="00C72D5D" w:rsidRPr="00B10728" w:rsidRDefault="00C72D5D" w:rsidP="00C72D5D">
                      <w:pPr>
                        <w:ind w:leftChars="109" w:left="240" w:firstLineChars="100" w:firstLine="240"/>
                        <w:rPr>
                          <w:rFonts w:hint="eastAsia"/>
                          <w:sz w:val="24"/>
                        </w:rPr>
                      </w:pPr>
                      <w:r w:rsidRPr="00B10728">
                        <w:rPr>
                          <w:rFonts w:hint="eastAsia"/>
                          <w:sz w:val="24"/>
                        </w:rPr>
                        <w:t>入札参加資格登録において届け出ている大阪府と契約する営業所の所在地は、年度当初（４月１日）時点のもので審査を行います。</w:t>
                      </w:r>
                    </w:p>
                    <w:p w:rsidR="00C72D5D" w:rsidRPr="00B10728" w:rsidRDefault="00C72D5D" w:rsidP="00C72D5D">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v:textbox>
              </v:shape>
            </w:pict>
          </mc:Fallback>
        </mc:AlternateContent>
      </w:r>
    </w:p>
    <w:p w:rsidR="00C72D5D" w:rsidRPr="00FE7C86" w:rsidRDefault="00C72D5D" w:rsidP="00C72D5D">
      <w:pPr>
        <w:ind w:firstLineChars="100" w:firstLine="240"/>
        <w:rPr>
          <w:sz w:val="24"/>
        </w:rPr>
      </w:pPr>
    </w:p>
    <w:p w:rsidR="00C72D5D" w:rsidRPr="00FE7C86" w:rsidRDefault="00C72D5D" w:rsidP="00C72D5D">
      <w:pPr>
        <w:rPr>
          <w:sz w:val="24"/>
        </w:rPr>
      </w:pPr>
    </w:p>
    <w:p w:rsidR="00C72D5D" w:rsidRPr="00FE7C86" w:rsidRDefault="00C72D5D" w:rsidP="00C72D5D">
      <w:pPr>
        <w:rPr>
          <w:sz w:val="24"/>
        </w:rPr>
      </w:pPr>
    </w:p>
    <w:p w:rsidR="00C72D5D" w:rsidRDefault="00B0649D" w:rsidP="00C72D5D">
      <w:pPr>
        <w:rPr>
          <w:color w:val="000000"/>
          <w:sz w:val="24"/>
        </w:rPr>
      </w:pPr>
      <w:r>
        <w:rPr>
          <w:rFonts w:hint="eastAsia"/>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5488940</wp:posOffset>
                </wp:positionH>
                <wp:positionV relativeFrom="paragraph">
                  <wp:posOffset>121920</wp:posOffset>
                </wp:positionV>
                <wp:extent cx="3997960" cy="452120"/>
                <wp:effectExtent l="9525" t="6985" r="12065" b="762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452120"/>
                        </a:xfrm>
                        <a:prstGeom prst="rect">
                          <a:avLst/>
                        </a:prstGeom>
                        <a:solidFill>
                          <a:srgbClr val="FFFFFF"/>
                        </a:solidFill>
                        <a:ln w="9525">
                          <a:solidFill>
                            <a:srgbClr val="000000"/>
                          </a:solidFill>
                          <a:miter lim="800000"/>
                          <a:headEnd/>
                          <a:tailEnd/>
                        </a:ln>
                      </wps:spPr>
                      <wps:txbx>
                        <w:txbxContent>
                          <w:p w:rsidR="00C72D5D" w:rsidRDefault="00C72D5D" w:rsidP="00C72D5D">
                            <w:pPr>
                              <w:rPr>
                                <w:sz w:val="24"/>
                              </w:rPr>
                            </w:pPr>
                            <w:r>
                              <w:rPr>
                                <w:rFonts w:hint="eastAsia"/>
                                <w:sz w:val="24"/>
                              </w:rPr>
                              <w:t>問</w:t>
                            </w:r>
                            <w:r w:rsidR="00727451">
                              <w:rPr>
                                <w:rFonts w:hint="eastAsia"/>
                                <w:sz w:val="24"/>
                              </w:rPr>
                              <w:t>合</w:t>
                            </w:r>
                            <w:r w:rsidR="00832FE2">
                              <w:rPr>
                                <w:rFonts w:hint="eastAsia"/>
                                <w:sz w:val="24"/>
                              </w:rPr>
                              <w:t>せ先：都市整備部事業調整</w:t>
                            </w:r>
                            <w:r w:rsidRPr="006D3123">
                              <w:rPr>
                                <w:rFonts w:hint="eastAsia"/>
                                <w:sz w:val="24"/>
                              </w:rPr>
                              <w:t>室</w:t>
                            </w:r>
                            <w:r w:rsidR="00A33033">
                              <w:rPr>
                                <w:rFonts w:hint="eastAsia"/>
                                <w:sz w:val="24"/>
                              </w:rPr>
                              <w:t>技術管理課</w:t>
                            </w:r>
                            <w:r w:rsidRPr="006D3123">
                              <w:rPr>
                                <w:rFonts w:hint="eastAsia"/>
                                <w:sz w:val="24"/>
                              </w:rPr>
                              <w:t>契約管理</w:t>
                            </w:r>
                            <w:r>
                              <w:rPr>
                                <w:rFonts w:hint="eastAsia"/>
                                <w:sz w:val="24"/>
                              </w:rPr>
                              <w:t>Ｇ</w:t>
                            </w:r>
                          </w:p>
                          <w:p w:rsidR="00C72D5D" w:rsidRPr="00735B98" w:rsidRDefault="00C72D5D" w:rsidP="00C72D5D">
                            <w:pPr>
                              <w:rPr>
                                <w:sz w:val="24"/>
                              </w:rPr>
                            </w:pPr>
                            <w:r>
                              <w:rPr>
                                <w:rFonts w:hint="eastAsia"/>
                                <w:sz w:val="24"/>
                              </w:rPr>
                              <w:t xml:space="preserve">　　　　　　　℡　</w:t>
                            </w:r>
                            <w:r w:rsidRPr="00B0649D">
                              <w:rPr>
                                <w:rFonts w:hint="eastAsia"/>
                                <w:w w:val="83"/>
                                <w:kern w:val="0"/>
                                <w:sz w:val="24"/>
                                <w:fitText w:val="2400" w:id="-744837632"/>
                              </w:rPr>
                              <w:t>０６－６９４４－６０３</w:t>
                            </w:r>
                            <w:r w:rsidRPr="00B0649D">
                              <w:rPr>
                                <w:rFonts w:hint="eastAsia"/>
                                <w:spacing w:val="7"/>
                                <w:w w:val="83"/>
                                <w:kern w:val="0"/>
                                <w:sz w:val="24"/>
                                <w:fitText w:val="2400" w:id="-744837632"/>
                              </w:rPr>
                              <w:t>８</w:t>
                            </w:r>
                            <w:r>
                              <w:rPr>
                                <w:rFonts w:hint="eastAsia"/>
                                <w:kern w:val="0"/>
                                <w:sz w:val="24"/>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7" type="#_x0000_t202" style="position:absolute;left:0;text-align:left;margin-left:432.2pt;margin-top:9.6pt;width:314.8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">
                <v:textbox inset="5.85pt,.7pt,5.85pt,.7pt">
                  <w:txbxContent>
                    <w:p w:rsidR="00C72D5D" w:rsidRDefault="00C72D5D" w:rsidP="00C72D5D">
                      <w:pPr>
                        <w:rPr>
                          <w:rFonts w:hint="eastAsia"/>
                          <w:sz w:val="24"/>
                        </w:rPr>
                      </w:pPr>
                      <w:r>
                        <w:rPr>
                          <w:rFonts w:hint="eastAsia"/>
                          <w:sz w:val="24"/>
                        </w:rPr>
                        <w:t>問</w:t>
                      </w:r>
                      <w:r w:rsidR="00727451">
                        <w:rPr>
                          <w:rFonts w:hint="eastAsia"/>
                          <w:sz w:val="24"/>
                        </w:rPr>
                        <w:t>合</w:t>
                      </w:r>
                      <w:r w:rsidR="00832FE2">
                        <w:rPr>
                          <w:rFonts w:hint="eastAsia"/>
                          <w:sz w:val="24"/>
                        </w:rPr>
                        <w:t>せ先：都市整備部事業調整</w:t>
                      </w:r>
                      <w:r w:rsidRPr="006D3123">
                        <w:rPr>
                          <w:rFonts w:hint="eastAsia"/>
                          <w:sz w:val="24"/>
                        </w:rPr>
                        <w:t>室</w:t>
                      </w:r>
                      <w:r w:rsidR="00A33033">
                        <w:rPr>
                          <w:rFonts w:hint="eastAsia"/>
                          <w:sz w:val="24"/>
                        </w:rPr>
                        <w:t>技術管理課</w:t>
                      </w:r>
                      <w:r w:rsidRPr="006D3123">
                        <w:rPr>
                          <w:rFonts w:hint="eastAsia"/>
                          <w:sz w:val="24"/>
                        </w:rPr>
                        <w:t>契約管理</w:t>
                      </w:r>
                      <w:r>
                        <w:rPr>
                          <w:rFonts w:hint="eastAsia"/>
                          <w:sz w:val="24"/>
                        </w:rPr>
                        <w:t>Ｇ</w:t>
                      </w:r>
                    </w:p>
                    <w:p w:rsidR="00C72D5D" w:rsidRPr="00735B98" w:rsidRDefault="00C72D5D" w:rsidP="00C72D5D">
                      <w:pPr>
                        <w:rPr>
                          <w:sz w:val="24"/>
                        </w:rPr>
                      </w:pPr>
                      <w:r>
                        <w:rPr>
                          <w:rFonts w:hint="eastAsia"/>
                          <w:sz w:val="24"/>
                        </w:rPr>
                        <w:t xml:space="preserve">　　　　　　　℡　</w:t>
                      </w:r>
                      <w:r w:rsidRPr="00B0649D">
                        <w:rPr>
                          <w:rFonts w:hint="eastAsia"/>
                          <w:w w:val="83"/>
                          <w:kern w:val="0"/>
                          <w:sz w:val="24"/>
                          <w:fitText w:val="2400" w:id="-744837632"/>
                        </w:rPr>
                        <w:t>０６－６９４４－６０３</w:t>
                      </w:r>
                      <w:r w:rsidRPr="00B0649D">
                        <w:rPr>
                          <w:rFonts w:hint="eastAsia"/>
                          <w:spacing w:val="7"/>
                          <w:w w:val="83"/>
                          <w:kern w:val="0"/>
                          <w:sz w:val="24"/>
                          <w:fitText w:val="2400" w:id="-744837632"/>
                        </w:rPr>
                        <w:t>８</w:t>
                      </w:r>
                      <w:r>
                        <w:rPr>
                          <w:rFonts w:hint="eastAsia"/>
                          <w:kern w:val="0"/>
                          <w:sz w:val="24"/>
                        </w:rPr>
                        <w:t>（直通）</w:t>
                      </w:r>
                    </w:p>
                  </w:txbxContent>
                </v:textbox>
              </v:shape>
            </w:pict>
          </mc:Fallback>
        </mc:AlternateContent>
      </w:r>
    </w:p>
    <w:p w:rsidR="00C72D5D" w:rsidRDefault="00C72D5D" w:rsidP="00C72D5D">
      <w:pPr>
        <w:rPr>
          <w:color w:val="000000"/>
          <w:sz w:val="24"/>
        </w:rPr>
      </w:pPr>
    </w:p>
    <w:p w:rsidR="00203F26" w:rsidRPr="00833E78" w:rsidRDefault="00203F26" w:rsidP="00A8223B">
      <w:pPr>
        <w:rPr>
          <w:color w:val="000000"/>
          <w:sz w:val="24"/>
        </w:rPr>
      </w:pPr>
    </w:p>
    <w:p w:rsidR="00A8223B" w:rsidRPr="00833E78" w:rsidRDefault="00C72D5D" w:rsidP="00A8223B">
      <w:pPr>
        <w:rPr>
          <w:color w:val="000000"/>
          <w:sz w:val="24"/>
        </w:rPr>
      </w:pPr>
      <w:r>
        <w:rPr>
          <w:rFonts w:hint="eastAsia"/>
          <w:color w:val="000000"/>
          <w:sz w:val="24"/>
        </w:rPr>
        <w:t>１．</w:t>
      </w:r>
      <w:r w:rsidR="00A8223B">
        <w:rPr>
          <w:rFonts w:hint="eastAsia"/>
          <w:color w:val="000000"/>
          <w:sz w:val="24"/>
        </w:rPr>
        <w:t>舗装道機械清掃業務</w:t>
      </w:r>
      <w:r w:rsidR="00BF2690">
        <w:rPr>
          <w:rFonts w:hint="eastAsia"/>
          <w:color w:val="000000"/>
          <w:sz w:val="24"/>
        </w:rPr>
        <w:t>及び不法投棄物除去業務（種目コード０３９）</w:t>
      </w:r>
      <w:r w:rsidR="00A8223B">
        <w:rPr>
          <w:rFonts w:hint="eastAsia"/>
          <w:color w:val="000000"/>
          <w:sz w:val="24"/>
        </w:rPr>
        <w:t xml:space="preserve"> </w:t>
      </w:r>
      <w:r w:rsidR="00F5381F">
        <w:rPr>
          <w:rFonts w:hint="eastAsia"/>
          <w:color w:val="000000"/>
          <w:sz w:val="24"/>
        </w:rPr>
        <w:t>地域割り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6"/>
        <w:gridCol w:w="1700"/>
        <w:gridCol w:w="11051"/>
      </w:tblGrid>
      <w:tr w:rsidR="00F0003C" w:rsidRPr="000E509A" w:rsidTr="006E0B1E">
        <w:trPr>
          <w:trHeight w:val="560"/>
        </w:trPr>
        <w:tc>
          <w:tcPr>
            <w:tcW w:w="851" w:type="dxa"/>
            <w:vAlign w:val="center"/>
          </w:tcPr>
          <w:p w:rsidR="00F0003C" w:rsidRPr="000E509A" w:rsidRDefault="00F0003C" w:rsidP="00F0003C">
            <w:pPr>
              <w:jc w:val="center"/>
              <w:rPr>
                <w:color w:val="000000"/>
                <w:sz w:val="24"/>
              </w:rPr>
            </w:pPr>
            <w:r>
              <w:rPr>
                <w:rFonts w:hint="eastAsia"/>
                <w:color w:val="000000"/>
                <w:sz w:val="24"/>
              </w:rPr>
              <w:t>地域要件</w:t>
            </w:r>
          </w:p>
        </w:tc>
        <w:tc>
          <w:tcPr>
            <w:tcW w:w="3118" w:type="dxa"/>
            <w:gridSpan w:val="2"/>
            <w:shd w:val="clear" w:color="auto" w:fill="auto"/>
            <w:vAlign w:val="center"/>
          </w:tcPr>
          <w:p w:rsidR="00F0003C" w:rsidRPr="000E509A" w:rsidRDefault="00F0003C" w:rsidP="000E509A">
            <w:pPr>
              <w:jc w:val="center"/>
              <w:rPr>
                <w:color w:val="000000"/>
                <w:sz w:val="24"/>
              </w:rPr>
            </w:pPr>
            <w:r w:rsidRPr="000E509A">
              <w:rPr>
                <w:rFonts w:hint="eastAsia"/>
                <w:color w:val="000000"/>
                <w:sz w:val="24"/>
              </w:rPr>
              <w:t>発注事務所</w:t>
            </w:r>
          </w:p>
        </w:tc>
        <w:tc>
          <w:tcPr>
            <w:tcW w:w="11057" w:type="dxa"/>
            <w:shd w:val="clear" w:color="auto" w:fill="auto"/>
            <w:vAlign w:val="center"/>
          </w:tcPr>
          <w:p w:rsidR="00F0003C" w:rsidRPr="000E509A" w:rsidRDefault="00F0003C" w:rsidP="000E509A">
            <w:pPr>
              <w:jc w:val="center"/>
              <w:rPr>
                <w:color w:val="000000"/>
                <w:sz w:val="24"/>
              </w:rPr>
            </w:pPr>
            <w:r>
              <w:rPr>
                <w:rFonts w:hint="eastAsia"/>
                <w:color w:val="000000"/>
                <w:sz w:val="24"/>
              </w:rPr>
              <w:t>作業基地（車両保管所）</w:t>
            </w:r>
            <w:r w:rsidRPr="000E509A">
              <w:rPr>
                <w:rFonts w:hint="eastAsia"/>
                <w:color w:val="000000"/>
                <w:sz w:val="24"/>
              </w:rPr>
              <w:t>の所在地域</w:t>
            </w:r>
          </w:p>
        </w:tc>
      </w:tr>
      <w:tr w:rsidR="00F0003C" w:rsidRPr="000E509A" w:rsidTr="006E0B1E">
        <w:trPr>
          <w:trHeight w:val="560"/>
        </w:trPr>
        <w:tc>
          <w:tcPr>
            <w:tcW w:w="851" w:type="dxa"/>
            <w:vMerge w:val="restart"/>
            <w:vAlign w:val="center"/>
          </w:tcPr>
          <w:p w:rsidR="00F0003C" w:rsidRPr="000E509A" w:rsidRDefault="00F0003C" w:rsidP="00F0003C">
            <w:pPr>
              <w:jc w:val="center"/>
              <w:rPr>
                <w:color w:val="000000"/>
                <w:sz w:val="24"/>
              </w:rPr>
            </w:pPr>
            <w:r>
              <w:rPr>
                <w:rFonts w:hint="eastAsia"/>
                <w:color w:val="000000"/>
                <w:sz w:val="24"/>
              </w:rPr>
              <w:t>北</w:t>
            </w:r>
          </w:p>
        </w:tc>
        <w:tc>
          <w:tcPr>
            <w:tcW w:w="3118" w:type="dxa"/>
            <w:gridSpan w:val="2"/>
            <w:shd w:val="clear" w:color="auto" w:fill="auto"/>
            <w:vAlign w:val="center"/>
          </w:tcPr>
          <w:p w:rsidR="00F0003C" w:rsidRPr="000E509A" w:rsidRDefault="00F0003C" w:rsidP="00147C0D">
            <w:pPr>
              <w:rPr>
                <w:color w:val="000000"/>
                <w:sz w:val="24"/>
              </w:rPr>
            </w:pPr>
            <w:r w:rsidRPr="000E509A">
              <w:rPr>
                <w:rFonts w:hint="eastAsia"/>
                <w:color w:val="000000"/>
                <w:sz w:val="24"/>
              </w:rPr>
              <w:t>池田土木事務所</w:t>
            </w:r>
          </w:p>
        </w:tc>
        <w:tc>
          <w:tcPr>
            <w:tcW w:w="11057" w:type="dxa"/>
            <w:shd w:val="clear" w:color="auto" w:fill="auto"/>
            <w:vAlign w:val="center"/>
          </w:tcPr>
          <w:p w:rsidR="00F0003C" w:rsidRPr="000E509A" w:rsidRDefault="00F0003C" w:rsidP="00147C0D">
            <w:pPr>
              <w:rPr>
                <w:color w:val="000000"/>
                <w:sz w:val="24"/>
              </w:rPr>
            </w:pPr>
            <w:r w:rsidRPr="000E509A">
              <w:rPr>
                <w:rFonts w:hint="eastAsia"/>
                <w:color w:val="000000"/>
                <w:spacing w:val="1"/>
                <w:sz w:val="24"/>
              </w:rPr>
              <w:t>池田土木管内、茨木土木管内、枚方土木管内、八尾土木管内、大阪市内①</w:t>
            </w:r>
          </w:p>
        </w:tc>
      </w:tr>
      <w:tr w:rsidR="00F0003C" w:rsidRPr="000E509A" w:rsidTr="006E0B1E">
        <w:trPr>
          <w:trHeight w:val="560"/>
        </w:trPr>
        <w:tc>
          <w:tcPr>
            <w:tcW w:w="851" w:type="dxa"/>
            <w:vMerge/>
            <w:vAlign w:val="center"/>
          </w:tcPr>
          <w:p w:rsidR="00F0003C" w:rsidRPr="000E509A" w:rsidRDefault="00F0003C" w:rsidP="00F0003C">
            <w:pPr>
              <w:jc w:val="center"/>
              <w:rPr>
                <w:color w:val="000000"/>
                <w:sz w:val="24"/>
              </w:rPr>
            </w:pPr>
          </w:p>
        </w:tc>
        <w:tc>
          <w:tcPr>
            <w:tcW w:w="3118" w:type="dxa"/>
            <w:gridSpan w:val="2"/>
            <w:shd w:val="clear" w:color="auto" w:fill="auto"/>
            <w:vAlign w:val="center"/>
          </w:tcPr>
          <w:p w:rsidR="00F0003C" w:rsidRPr="000E509A" w:rsidRDefault="00F0003C" w:rsidP="00147C0D">
            <w:pPr>
              <w:rPr>
                <w:color w:val="000000"/>
                <w:sz w:val="24"/>
              </w:rPr>
            </w:pPr>
            <w:r w:rsidRPr="000E509A">
              <w:rPr>
                <w:rFonts w:hint="eastAsia"/>
                <w:color w:val="000000"/>
                <w:sz w:val="24"/>
              </w:rPr>
              <w:t>茨木土木事務所</w:t>
            </w:r>
          </w:p>
        </w:tc>
        <w:tc>
          <w:tcPr>
            <w:tcW w:w="11057" w:type="dxa"/>
            <w:shd w:val="clear" w:color="auto" w:fill="auto"/>
            <w:vAlign w:val="center"/>
          </w:tcPr>
          <w:p w:rsidR="00F0003C" w:rsidRPr="000E509A" w:rsidRDefault="00F0003C" w:rsidP="00147C0D">
            <w:pPr>
              <w:rPr>
                <w:color w:val="000000"/>
                <w:sz w:val="24"/>
              </w:rPr>
            </w:pPr>
            <w:r w:rsidRPr="000E509A">
              <w:rPr>
                <w:rFonts w:hint="eastAsia"/>
                <w:color w:val="000000"/>
                <w:spacing w:val="1"/>
                <w:sz w:val="24"/>
              </w:rPr>
              <w:t>池田土木管内、茨木土木管内、枚方土木管内、八尾土木管内、大阪市内①</w:t>
            </w:r>
          </w:p>
        </w:tc>
      </w:tr>
      <w:tr w:rsidR="00F0003C" w:rsidRPr="000E509A" w:rsidTr="006E0B1E">
        <w:trPr>
          <w:trHeight w:val="560"/>
        </w:trPr>
        <w:tc>
          <w:tcPr>
            <w:tcW w:w="851" w:type="dxa"/>
            <w:vMerge/>
            <w:vAlign w:val="center"/>
          </w:tcPr>
          <w:p w:rsidR="00F0003C" w:rsidRPr="000E509A" w:rsidRDefault="00F0003C" w:rsidP="00F0003C">
            <w:pPr>
              <w:jc w:val="center"/>
              <w:rPr>
                <w:color w:val="000000"/>
                <w:sz w:val="24"/>
              </w:rPr>
            </w:pPr>
          </w:p>
        </w:tc>
        <w:tc>
          <w:tcPr>
            <w:tcW w:w="3118" w:type="dxa"/>
            <w:gridSpan w:val="2"/>
            <w:shd w:val="clear" w:color="auto" w:fill="auto"/>
            <w:vAlign w:val="center"/>
          </w:tcPr>
          <w:p w:rsidR="00F0003C" w:rsidRPr="000E509A" w:rsidRDefault="00F0003C" w:rsidP="00147C0D">
            <w:pPr>
              <w:rPr>
                <w:color w:val="000000"/>
                <w:sz w:val="24"/>
              </w:rPr>
            </w:pPr>
            <w:r w:rsidRPr="000E509A">
              <w:rPr>
                <w:rFonts w:hint="eastAsia"/>
                <w:color w:val="000000"/>
                <w:sz w:val="24"/>
              </w:rPr>
              <w:t>枚方土木事務所</w:t>
            </w:r>
          </w:p>
        </w:tc>
        <w:tc>
          <w:tcPr>
            <w:tcW w:w="11057" w:type="dxa"/>
            <w:shd w:val="clear" w:color="auto" w:fill="auto"/>
            <w:vAlign w:val="center"/>
          </w:tcPr>
          <w:p w:rsidR="00F0003C" w:rsidRPr="000E509A" w:rsidRDefault="00F0003C" w:rsidP="00147C0D">
            <w:pPr>
              <w:rPr>
                <w:color w:val="000000"/>
                <w:sz w:val="24"/>
              </w:rPr>
            </w:pPr>
            <w:r w:rsidRPr="000E509A">
              <w:rPr>
                <w:rFonts w:hint="eastAsia"/>
                <w:color w:val="000000"/>
                <w:spacing w:val="1"/>
                <w:sz w:val="24"/>
              </w:rPr>
              <w:t>池田土木管内、茨木土木管内、枚方土木管内、八尾土木管内、大阪市内①</w:t>
            </w:r>
          </w:p>
        </w:tc>
      </w:tr>
      <w:tr w:rsidR="00F0003C" w:rsidRPr="000E509A" w:rsidTr="006E0B1E">
        <w:trPr>
          <w:trHeight w:val="560"/>
        </w:trPr>
        <w:tc>
          <w:tcPr>
            <w:tcW w:w="851" w:type="dxa"/>
            <w:vMerge/>
            <w:vAlign w:val="center"/>
          </w:tcPr>
          <w:p w:rsidR="00F0003C" w:rsidRPr="000E509A" w:rsidRDefault="00F0003C" w:rsidP="00F0003C">
            <w:pPr>
              <w:jc w:val="center"/>
              <w:rPr>
                <w:color w:val="000000"/>
                <w:sz w:val="24"/>
              </w:rPr>
            </w:pPr>
          </w:p>
        </w:tc>
        <w:tc>
          <w:tcPr>
            <w:tcW w:w="3118" w:type="dxa"/>
            <w:gridSpan w:val="2"/>
            <w:shd w:val="clear" w:color="auto" w:fill="auto"/>
            <w:vAlign w:val="center"/>
          </w:tcPr>
          <w:p w:rsidR="00F0003C" w:rsidRPr="000E509A" w:rsidRDefault="00F0003C" w:rsidP="00147C0D">
            <w:pPr>
              <w:rPr>
                <w:color w:val="000000"/>
                <w:sz w:val="24"/>
              </w:rPr>
            </w:pPr>
            <w:r w:rsidRPr="000E509A">
              <w:rPr>
                <w:rFonts w:hint="eastAsia"/>
                <w:color w:val="000000"/>
                <w:sz w:val="24"/>
              </w:rPr>
              <w:t>八尾土木事務所</w:t>
            </w:r>
          </w:p>
        </w:tc>
        <w:tc>
          <w:tcPr>
            <w:tcW w:w="11057" w:type="dxa"/>
            <w:shd w:val="clear" w:color="auto" w:fill="auto"/>
            <w:vAlign w:val="center"/>
          </w:tcPr>
          <w:p w:rsidR="00F0003C" w:rsidRPr="000E509A" w:rsidRDefault="00F0003C" w:rsidP="00147C0D">
            <w:pPr>
              <w:rPr>
                <w:color w:val="000000"/>
                <w:sz w:val="24"/>
              </w:rPr>
            </w:pPr>
            <w:r w:rsidRPr="000E509A">
              <w:rPr>
                <w:rFonts w:hint="eastAsia"/>
                <w:color w:val="000000"/>
                <w:spacing w:val="1"/>
                <w:sz w:val="24"/>
              </w:rPr>
              <w:t>池田土木管内、茨木土木管内、枚方土木管内、八尾土木管内、大阪市内①</w:t>
            </w:r>
          </w:p>
        </w:tc>
      </w:tr>
      <w:tr w:rsidR="00F0003C" w:rsidRPr="000E509A" w:rsidTr="006E0B1E">
        <w:trPr>
          <w:trHeight w:val="560"/>
        </w:trPr>
        <w:tc>
          <w:tcPr>
            <w:tcW w:w="851" w:type="dxa"/>
            <w:vMerge w:val="restart"/>
            <w:vAlign w:val="center"/>
          </w:tcPr>
          <w:p w:rsidR="00F0003C" w:rsidRPr="000E509A" w:rsidRDefault="00F0003C" w:rsidP="00F0003C">
            <w:pPr>
              <w:jc w:val="center"/>
              <w:rPr>
                <w:color w:val="000000"/>
                <w:sz w:val="24"/>
              </w:rPr>
            </w:pPr>
            <w:r>
              <w:rPr>
                <w:rFonts w:hint="eastAsia"/>
                <w:color w:val="000000"/>
                <w:sz w:val="24"/>
              </w:rPr>
              <w:t>南</w:t>
            </w:r>
          </w:p>
        </w:tc>
        <w:tc>
          <w:tcPr>
            <w:tcW w:w="3118" w:type="dxa"/>
            <w:gridSpan w:val="2"/>
            <w:shd w:val="clear" w:color="auto" w:fill="auto"/>
            <w:vAlign w:val="center"/>
          </w:tcPr>
          <w:p w:rsidR="00F0003C" w:rsidRPr="000E509A" w:rsidRDefault="00F0003C" w:rsidP="00147C0D">
            <w:pPr>
              <w:rPr>
                <w:color w:val="000000"/>
                <w:sz w:val="24"/>
              </w:rPr>
            </w:pPr>
            <w:r w:rsidRPr="000E509A">
              <w:rPr>
                <w:rFonts w:hint="eastAsia"/>
                <w:color w:val="000000"/>
                <w:sz w:val="24"/>
              </w:rPr>
              <w:t>富田林土木事務所</w:t>
            </w:r>
          </w:p>
        </w:tc>
        <w:tc>
          <w:tcPr>
            <w:tcW w:w="11057" w:type="dxa"/>
            <w:shd w:val="clear" w:color="auto" w:fill="auto"/>
            <w:vAlign w:val="center"/>
          </w:tcPr>
          <w:p w:rsidR="00F0003C" w:rsidRPr="000E509A" w:rsidRDefault="00F0003C" w:rsidP="00147C0D">
            <w:pPr>
              <w:rPr>
                <w:color w:val="000000"/>
                <w:sz w:val="24"/>
              </w:rPr>
            </w:pPr>
            <w:r w:rsidRPr="000E509A">
              <w:rPr>
                <w:rFonts w:hint="eastAsia"/>
                <w:color w:val="000000"/>
                <w:spacing w:val="1"/>
                <w:sz w:val="24"/>
              </w:rPr>
              <w:t>富田林土木管内、鳳土木管内、岸和田土木管内、</w:t>
            </w:r>
            <w:r w:rsidRPr="000E509A">
              <w:rPr>
                <w:rFonts w:hint="eastAsia"/>
                <w:iCs/>
                <w:color w:val="000000"/>
                <w:spacing w:val="1"/>
                <w:sz w:val="24"/>
              </w:rPr>
              <w:t>大阪市内②、堺市</w:t>
            </w:r>
          </w:p>
        </w:tc>
      </w:tr>
      <w:tr w:rsidR="00F0003C" w:rsidRPr="000E509A" w:rsidTr="006E0B1E">
        <w:trPr>
          <w:trHeight w:val="560"/>
        </w:trPr>
        <w:tc>
          <w:tcPr>
            <w:tcW w:w="851" w:type="dxa"/>
            <w:vMerge/>
          </w:tcPr>
          <w:p w:rsidR="00F0003C" w:rsidRPr="000E509A" w:rsidRDefault="00F0003C" w:rsidP="000E509A">
            <w:pPr>
              <w:spacing w:line="360" w:lineRule="auto"/>
              <w:rPr>
                <w:color w:val="000000"/>
                <w:sz w:val="24"/>
              </w:rPr>
            </w:pPr>
          </w:p>
        </w:tc>
        <w:tc>
          <w:tcPr>
            <w:tcW w:w="3118" w:type="dxa"/>
            <w:gridSpan w:val="2"/>
            <w:shd w:val="clear" w:color="auto" w:fill="auto"/>
            <w:vAlign w:val="center"/>
          </w:tcPr>
          <w:p w:rsidR="00F0003C" w:rsidRPr="000E509A" w:rsidRDefault="00F0003C" w:rsidP="000E509A">
            <w:pPr>
              <w:spacing w:line="360" w:lineRule="auto"/>
              <w:rPr>
                <w:color w:val="000000"/>
                <w:sz w:val="24"/>
              </w:rPr>
            </w:pPr>
            <w:r w:rsidRPr="000E509A">
              <w:rPr>
                <w:rFonts w:hint="eastAsia"/>
                <w:color w:val="000000"/>
                <w:sz w:val="24"/>
              </w:rPr>
              <w:t>鳳土木事務所</w:t>
            </w:r>
          </w:p>
        </w:tc>
        <w:tc>
          <w:tcPr>
            <w:tcW w:w="11057" w:type="dxa"/>
            <w:shd w:val="clear" w:color="auto" w:fill="auto"/>
            <w:vAlign w:val="center"/>
          </w:tcPr>
          <w:p w:rsidR="00F0003C" w:rsidRPr="000E509A" w:rsidRDefault="00F0003C" w:rsidP="00CF0DAE">
            <w:pPr>
              <w:rPr>
                <w:color w:val="000000"/>
                <w:sz w:val="24"/>
              </w:rPr>
            </w:pPr>
            <w:r w:rsidRPr="000E509A">
              <w:rPr>
                <w:rFonts w:hint="eastAsia"/>
                <w:color w:val="000000"/>
                <w:spacing w:val="1"/>
                <w:sz w:val="24"/>
              </w:rPr>
              <w:t>富田林土木管内、鳳土木管内、岸和田土木管内、</w:t>
            </w:r>
            <w:r w:rsidRPr="000E509A">
              <w:rPr>
                <w:rFonts w:hint="eastAsia"/>
                <w:iCs/>
                <w:color w:val="000000"/>
                <w:spacing w:val="1"/>
                <w:sz w:val="24"/>
              </w:rPr>
              <w:t>大阪市内②、堺市</w:t>
            </w:r>
          </w:p>
        </w:tc>
      </w:tr>
      <w:tr w:rsidR="00F0003C" w:rsidRPr="000E509A" w:rsidTr="006E0B1E">
        <w:trPr>
          <w:trHeight w:val="560"/>
        </w:trPr>
        <w:tc>
          <w:tcPr>
            <w:tcW w:w="851" w:type="dxa"/>
            <w:vMerge/>
          </w:tcPr>
          <w:p w:rsidR="00F0003C" w:rsidRPr="000E509A" w:rsidRDefault="00F0003C" w:rsidP="00CF0DAE">
            <w:pPr>
              <w:rPr>
                <w:color w:val="000000"/>
                <w:sz w:val="24"/>
              </w:rPr>
            </w:pPr>
          </w:p>
        </w:tc>
        <w:tc>
          <w:tcPr>
            <w:tcW w:w="3118" w:type="dxa"/>
            <w:gridSpan w:val="2"/>
            <w:shd w:val="clear" w:color="auto" w:fill="auto"/>
            <w:vAlign w:val="center"/>
          </w:tcPr>
          <w:p w:rsidR="00F0003C" w:rsidRPr="000E509A" w:rsidRDefault="00F0003C" w:rsidP="00CF0DAE">
            <w:pPr>
              <w:rPr>
                <w:color w:val="000000"/>
                <w:sz w:val="24"/>
              </w:rPr>
            </w:pPr>
            <w:r w:rsidRPr="000E509A">
              <w:rPr>
                <w:rFonts w:hint="eastAsia"/>
                <w:color w:val="000000"/>
                <w:sz w:val="24"/>
              </w:rPr>
              <w:t>岸和田土木事務所</w:t>
            </w:r>
          </w:p>
        </w:tc>
        <w:tc>
          <w:tcPr>
            <w:tcW w:w="11057" w:type="dxa"/>
            <w:shd w:val="clear" w:color="auto" w:fill="auto"/>
            <w:vAlign w:val="center"/>
          </w:tcPr>
          <w:p w:rsidR="00F0003C" w:rsidRPr="000E509A" w:rsidRDefault="00F0003C" w:rsidP="00CF0DAE">
            <w:pPr>
              <w:rPr>
                <w:color w:val="000000"/>
                <w:sz w:val="24"/>
              </w:rPr>
            </w:pPr>
            <w:r w:rsidRPr="000E509A">
              <w:rPr>
                <w:rFonts w:hint="eastAsia"/>
                <w:color w:val="000000"/>
                <w:spacing w:val="1"/>
                <w:sz w:val="24"/>
              </w:rPr>
              <w:t>富田林土木管内、鳳土木管内、岸和田土木管内、</w:t>
            </w:r>
            <w:r w:rsidRPr="000E509A">
              <w:rPr>
                <w:rFonts w:hint="eastAsia"/>
                <w:iCs/>
                <w:color w:val="000000"/>
                <w:spacing w:val="1"/>
                <w:sz w:val="24"/>
              </w:rPr>
              <w:t>大阪市内②、堺市</w:t>
            </w:r>
          </w:p>
        </w:tc>
      </w:tr>
      <w:tr w:rsidR="00F0003C" w:rsidRPr="000E509A" w:rsidTr="006E0B1E">
        <w:trPr>
          <w:trHeight w:val="560"/>
        </w:trPr>
        <w:tc>
          <w:tcPr>
            <w:tcW w:w="851" w:type="dxa"/>
            <w:vMerge w:val="restart"/>
          </w:tcPr>
          <w:p w:rsidR="00F0003C" w:rsidRPr="000E509A" w:rsidRDefault="00F0003C" w:rsidP="00CF0DAE">
            <w:pPr>
              <w:rPr>
                <w:color w:val="000000"/>
                <w:sz w:val="24"/>
              </w:rPr>
            </w:pPr>
          </w:p>
        </w:tc>
        <w:tc>
          <w:tcPr>
            <w:tcW w:w="3118" w:type="dxa"/>
            <w:gridSpan w:val="2"/>
            <w:shd w:val="clear" w:color="auto" w:fill="auto"/>
            <w:vAlign w:val="center"/>
          </w:tcPr>
          <w:p w:rsidR="00F0003C" w:rsidRPr="000E509A" w:rsidRDefault="00F0003C" w:rsidP="00CF0DAE">
            <w:pPr>
              <w:rPr>
                <w:color w:val="000000"/>
                <w:sz w:val="24"/>
              </w:rPr>
            </w:pPr>
            <w:r w:rsidRPr="000E509A">
              <w:rPr>
                <w:rFonts w:hint="eastAsia"/>
                <w:color w:val="000000"/>
                <w:sz w:val="24"/>
              </w:rPr>
              <w:t>その他事務所</w:t>
            </w:r>
          </w:p>
        </w:tc>
        <w:tc>
          <w:tcPr>
            <w:tcW w:w="11057" w:type="dxa"/>
            <w:shd w:val="clear" w:color="auto" w:fill="auto"/>
            <w:vAlign w:val="center"/>
          </w:tcPr>
          <w:p w:rsidR="00F0003C" w:rsidRPr="000E509A" w:rsidRDefault="00F0003C" w:rsidP="00CF0DAE">
            <w:pPr>
              <w:rPr>
                <w:color w:val="000000"/>
                <w:spacing w:val="1"/>
                <w:sz w:val="24"/>
              </w:rPr>
            </w:pPr>
            <w:r w:rsidRPr="000E509A">
              <w:rPr>
                <w:rFonts w:hint="eastAsia"/>
                <w:color w:val="000000"/>
                <w:spacing w:val="1"/>
                <w:sz w:val="24"/>
              </w:rPr>
              <w:t>上記地域</w:t>
            </w:r>
            <w:proofErr w:type="gramStart"/>
            <w:r w:rsidRPr="000E509A">
              <w:rPr>
                <w:rFonts w:hint="eastAsia"/>
                <w:color w:val="000000"/>
                <w:spacing w:val="1"/>
                <w:sz w:val="24"/>
              </w:rPr>
              <w:t>割りに</w:t>
            </w:r>
            <w:proofErr w:type="gramEnd"/>
            <w:r w:rsidRPr="000E509A">
              <w:rPr>
                <w:rFonts w:hint="eastAsia"/>
                <w:color w:val="000000"/>
                <w:spacing w:val="1"/>
                <w:sz w:val="24"/>
              </w:rPr>
              <w:t>準じて、案件ごとに地域を設定</w:t>
            </w:r>
          </w:p>
        </w:tc>
      </w:tr>
      <w:tr w:rsidR="00F0003C" w:rsidRPr="000E509A" w:rsidTr="006E0B1E">
        <w:trPr>
          <w:trHeight w:val="1040"/>
        </w:trPr>
        <w:tc>
          <w:tcPr>
            <w:tcW w:w="851" w:type="dxa"/>
            <w:vMerge/>
          </w:tcPr>
          <w:p w:rsidR="00F0003C" w:rsidRPr="000E509A" w:rsidRDefault="00F0003C" w:rsidP="00147C0D">
            <w:pPr>
              <w:rPr>
                <w:color w:val="000000"/>
                <w:sz w:val="24"/>
              </w:rPr>
            </w:pPr>
          </w:p>
        </w:tc>
        <w:tc>
          <w:tcPr>
            <w:tcW w:w="1417" w:type="dxa"/>
            <w:tcBorders>
              <w:right w:val="nil"/>
            </w:tcBorders>
            <w:shd w:val="clear" w:color="auto" w:fill="auto"/>
          </w:tcPr>
          <w:p w:rsidR="00F0003C" w:rsidRPr="000E509A" w:rsidRDefault="00F0003C" w:rsidP="00147C0D">
            <w:pPr>
              <w:rPr>
                <w:color w:val="000000"/>
                <w:sz w:val="24"/>
              </w:rPr>
            </w:pPr>
            <w:r w:rsidRPr="000E509A">
              <w:rPr>
                <w:rFonts w:hint="eastAsia"/>
                <w:color w:val="000000"/>
                <w:sz w:val="24"/>
              </w:rPr>
              <w:t>【備考】</w:t>
            </w:r>
          </w:p>
        </w:tc>
        <w:tc>
          <w:tcPr>
            <w:tcW w:w="12758" w:type="dxa"/>
            <w:gridSpan w:val="2"/>
            <w:tcBorders>
              <w:left w:val="nil"/>
            </w:tcBorders>
            <w:shd w:val="clear" w:color="auto" w:fill="auto"/>
          </w:tcPr>
          <w:p w:rsidR="006E0B1E" w:rsidRDefault="00F0003C" w:rsidP="000E509A">
            <w:pPr>
              <w:wordWrap w:val="0"/>
              <w:spacing w:line="365" w:lineRule="exact"/>
              <w:ind w:left="1560" w:hangingChars="650" w:hanging="1560"/>
              <w:rPr>
                <w:sz w:val="24"/>
              </w:rPr>
            </w:pPr>
            <w:r w:rsidRPr="000E509A">
              <w:rPr>
                <w:rFonts w:hint="eastAsia"/>
                <w:sz w:val="24"/>
              </w:rPr>
              <w:t>大阪市内①：</w:t>
            </w:r>
            <w:r w:rsidRPr="00C72D5D">
              <w:rPr>
                <w:rFonts w:hint="eastAsia"/>
                <w:sz w:val="24"/>
              </w:rPr>
              <w:t>北区、此花区、福島区、中央区、西淀川区、淀川区、東淀川区、都島区、東成区、生野区、旭区、</w:t>
            </w:r>
          </w:p>
          <w:p w:rsidR="00F0003C" w:rsidRPr="00C72D5D" w:rsidRDefault="00F0003C" w:rsidP="006E0B1E">
            <w:pPr>
              <w:wordWrap w:val="0"/>
              <w:spacing w:line="365" w:lineRule="exact"/>
              <w:ind w:leftChars="650" w:left="2990" w:hangingChars="650" w:hanging="1560"/>
              <w:rPr>
                <w:spacing w:val="1"/>
                <w:sz w:val="24"/>
              </w:rPr>
            </w:pPr>
            <w:r w:rsidRPr="00C72D5D">
              <w:rPr>
                <w:rFonts w:hint="eastAsia"/>
                <w:sz w:val="24"/>
              </w:rPr>
              <w:t>城東区、平野区</w:t>
            </w:r>
            <w:r>
              <w:rPr>
                <w:rFonts w:hint="eastAsia"/>
                <w:sz w:val="24"/>
              </w:rPr>
              <w:t>及び</w:t>
            </w:r>
            <w:r w:rsidRPr="00C72D5D">
              <w:rPr>
                <w:rFonts w:hint="eastAsia"/>
                <w:sz w:val="24"/>
              </w:rPr>
              <w:t>鶴見区</w:t>
            </w:r>
            <w:r w:rsidRPr="00C72D5D">
              <w:rPr>
                <w:rFonts w:hint="eastAsia"/>
                <w:spacing w:val="1"/>
                <w:sz w:val="24"/>
              </w:rPr>
              <w:t>の各区内</w:t>
            </w:r>
            <w:r w:rsidRPr="00C72D5D">
              <w:rPr>
                <w:rFonts w:hint="eastAsia"/>
                <w:spacing w:val="1"/>
                <w:sz w:val="24"/>
              </w:rPr>
              <w:t xml:space="preserve"> </w:t>
            </w:r>
          </w:p>
          <w:p w:rsidR="00F0003C" w:rsidRPr="000E509A" w:rsidRDefault="00F0003C" w:rsidP="000950B3">
            <w:pPr>
              <w:ind w:left="1452" w:hangingChars="600" w:hanging="1452"/>
              <w:rPr>
                <w:spacing w:val="1"/>
                <w:sz w:val="24"/>
              </w:rPr>
            </w:pPr>
            <w:r w:rsidRPr="00C72D5D">
              <w:rPr>
                <w:rFonts w:hint="eastAsia"/>
                <w:spacing w:val="1"/>
                <w:sz w:val="24"/>
              </w:rPr>
              <w:t>大阪市内②：</w:t>
            </w:r>
            <w:r w:rsidRPr="00C72D5D">
              <w:rPr>
                <w:rFonts w:hint="eastAsia"/>
                <w:sz w:val="24"/>
              </w:rPr>
              <w:t>港区、天王寺区、浪速区、西区、</w:t>
            </w:r>
            <w:r w:rsidRPr="00C72D5D">
              <w:rPr>
                <w:rFonts w:hint="eastAsia"/>
                <w:spacing w:val="1"/>
                <w:sz w:val="24"/>
              </w:rPr>
              <w:t>大正区、阿倍野区、住之江区、住吉区、東住吉区</w:t>
            </w:r>
            <w:r>
              <w:rPr>
                <w:rFonts w:hint="eastAsia"/>
                <w:spacing w:val="1"/>
                <w:sz w:val="24"/>
              </w:rPr>
              <w:t>及び</w:t>
            </w:r>
            <w:r w:rsidRPr="00C72D5D">
              <w:rPr>
                <w:rFonts w:hint="eastAsia"/>
                <w:spacing w:val="1"/>
                <w:sz w:val="24"/>
              </w:rPr>
              <w:t>西成区の</w:t>
            </w:r>
            <w:r w:rsidRPr="000E509A">
              <w:rPr>
                <w:rFonts w:hint="eastAsia"/>
                <w:spacing w:val="1"/>
                <w:sz w:val="24"/>
              </w:rPr>
              <w:t>各区内</w:t>
            </w:r>
          </w:p>
        </w:tc>
      </w:tr>
    </w:tbl>
    <w:p w:rsidR="00A8223B" w:rsidRPr="00034770" w:rsidRDefault="00EA6B79" w:rsidP="00A8223B">
      <w:pPr>
        <w:rPr>
          <w:color w:val="000000"/>
          <w:sz w:val="24"/>
        </w:rPr>
      </w:pPr>
      <w:r>
        <w:rPr>
          <w:rFonts w:hint="eastAsia"/>
          <w:color w:val="000000"/>
          <w:sz w:val="24"/>
        </w:rPr>
        <w:t xml:space="preserve">　</w:t>
      </w:r>
    </w:p>
    <w:p w:rsidR="00203F26" w:rsidRDefault="00203F26" w:rsidP="00203F26">
      <w:pPr>
        <w:rPr>
          <w:color w:val="000000"/>
          <w:sz w:val="24"/>
        </w:rPr>
      </w:pPr>
    </w:p>
    <w:p w:rsidR="003B7D37" w:rsidRDefault="003B7D37" w:rsidP="00203F26">
      <w:pPr>
        <w:rPr>
          <w:color w:val="000000"/>
          <w:sz w:val="24"/>
        </w:rPr>
      </w:pPr>
    </w:p>
    <w:p w:rsidR="003B7D37" w:rsidRDefault="003B7D37" w:rsidP="00203F26">
      <w:pPr>
        <w:rPr>
          <w:color w:val="000000"/>
          <w:sz w:val="24"/>
        </w:rPr>
      </w:pPr>
    </w:p>
    <w:p w:rsidR="003B7D37" w:rsidRDefault="003B7D37" w:rsidP="00203F26">
      <w:pPr>
        <w:rPr>
          <w:color w:val="000000"/>
          <w:sz w:val="24"/>
        </w:rPr>
      </w:pPr>
    </w:p>
    <w:p w:rsidR="003B7D37" w:rsidRDefault="003B7D37" w:rsidP="00203F26">
      <w:pPr>
        <w:rPr>
          <w:color w:val="000000"/>
          <w:sz w:val="24"/>
        </w:rPr>
      </w:pPr>
    </w:p>
    <w:p w:rsidR="003B7D37" w:rsidRDefault="003B7D37" w:rsidP="00203F26">
      <w:pPr>
        <w:rPr>
          <w:color w:val="000000"/>
          <w:sz w:val="24"/>
        </w:rPr>
      </w:pPr>
    </w:p>
    <w:p w:rsidR="003B7D37" w:rsidRDefault="003B7D37" w:rsidP="00203F26">
      <w:pPr>
        <w:rPr>
          <w:color w:val="000000"/>
          <w:sz w:val="24"/>
        </w:rPr>
      </w:pPr>
    </w:p>
    <w:p w:rsidR="003B7D37" w:rsidRPr="003B7D37" w:rsidRDefault="003B7D37" w:rsidP="00203F26">
      <w:pPr>
        <w:rPr>
          <w:color w:val="000000"/>
          <w:sz w:val="24"/>
        </w:rPr>
      </w:pPr>
    </w:p>
    <w:p w:rsidR="0045705D" w:rsidRPr="0004050E" w:rsidRDefault="00C72D5D" w:rsidP="003531E2">
      <w:pPr>
        <w:rPr>
          <w:color w:val="FF0000"/>
          <w:sz w:val="24"/>
        </w:rPr>
      </w:pPr>
      <w:r>
        <w:rPr>
          <w:rFonts w:hint="eastAsia"/>
          <w:sz w:val="24"/>
        </w:rPr>
        <w:t>２．</w:t>
      </w:r>
      <w:r w:rsidR="00E30C5B" w:rsidRPr="0047160E">
        <w:rPr>
          <w:rFonts w:hint="eastAsia"/>
          <w:sz w:val="24"/>
        </w:rPr>
        <w:t>雨水</w:t>
      </w:r>
      <w:r w:rsidR="00A8223B" w:rsidRPr="00C72D5D">
        <w:rPr>
          <w:rFonts w:hint="eastAsia"/>
          <w:sz w:val="24"/>
        </w:rPr>
        <w:t>排水施設</w:t>
      </w:r>
      <w:r w:rsidR="007B7D54" w:rsidRPr="00C72D5D">
        <w:rPr>
          <w:rFonts w:hint="eastAsia"/>
          <w:sz w:val="24"/>
        </w:rPr>
        <w:t>機械清掃</w:t>
      </w:r>
      <w:r w:rsidR="00A8223B" w:rsidRPr="00C72D5D">
        <w:rPr>
          <w:rFonts w:hint="eastAsia"/>
          <w:sz w:val="24"/>
        </w:rPr>
        <w:t>業</w:t>
      </w:r>
      <w:r w:rsidR="00A8223B">
        <w:rPr>
          <w:rFonts w:hint="eastAsia"/>
          <w:color w:val="000000"/>
          <w:sz w:val="24"/>
        </w:rPr>
        <w:t>務</w:t>
      </w:r>
      <w:r w:rsidR="00BF2690">
        <w:rPr>
          <w:rFonts w:hint="eastAsia"/>
          <w:color w:val="000000"/>
          <w:sz w:val="24"/>
        </w:rPr>
        <w:t>（種目コード０４０）</w:t>
      </w:r>
      <w:r w:rsidR="00A8223B">
        <w:rPr>
          <w:rFonts w:hint="eastAsia"/>
          <w:color w:val="000000"/>
          <w:sz w:val="24"/>
        </w:rPr>
        <w:t xml:space="preserve"> </w:t>
      </w:r>
      <w:r w:rsidR="00EA6B79">
        <w:rPr>
          <w:rFonts w:hint="eastAsia"/>
          <w:color w:val="000000"/>
          <w:sz w:val="24"/>
        </w:rPr>
        <w:t>地域割り</w:t>
      </w:r>
      <w:r w:rsidR="00F5381F" w:rsidRPr="0004050E">
        <w:rPr>
          <w:rFonts w:hint="eastAsia"/>
          <w:color w:val="FF0000"/>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6"/>
        <w:gridCol w:w="1842"/>
        <w:gridCol w:w="10909"/>
      </w:tblGrid>
      <w:tr w:rsidR="001D1FDB" w:rsidRPr="000E509A" w:rsidTr="006E0B1E">
        <w:trPr>
          <w:trHeight w:val="560"/>
        </w:trPr>
        <w:tc>
          <w:tcPr>
            <w:tcW w:w="851" w:type="dxa"/>
            <w:vAlign w:val="center"/>
          </w:tcPr>
          <w:p w:rsidR="001D1FDB" w:rsidRPr="000E509A" w:rsidRDefault="001D1FDB" w:rsidP="001D1FDB">
            <w:pPr>
              <w:jc w:val="center"/>
              <w:rPr>
                <w:color w:val="000000"/>
                <w:sz w:val="24"/>
              </w:rPr>
            </w:pPr>
            <w:r>
              <w:rPr>
                <w:rFonts w:hint="eastAsia"/>
                <w:color w:val="000000"/>
                <w:sz w:val="24"/>
              </w:rPr>
              <w:t>地域要件</w:t>
            </w:r>
          </w:p>
        </w:tc>
        <w:tc>
          <w:tcPr>
            <w:tcW w:w="3260" w:type="dxa"/>
            <w:gridSpan w:val="2"/>
            <w:shd w:val="clear" w:color="auto" w:fill="auto"/>
            <w:vAlign w:val="center"/>
          </w:tcPr>
          <w:p w:rsidR="001D1FDB" w:rsidRPr="000E509A" w:rsidRDefault="001D1FDB" w:rsidP="000E509A">
            <w:pPr>
              <w:jc w:val="center"/>
              <w:rPr>
                <w:color w:val="000000"/>
                <w:sz w:val="24"/>
              </w:rPr>
            </w:pPr>
            <w:r w:rsidRPr="000E509A">
              <w:rPr>
                <w:rFonts w:hint="eastAsia"/>
                <w:color w:val="000000"/>
                <w:sz w:val="24"/>
              </w:rPr>
              <w:t>発注事務所</w:t>
            </w:r>
          </w:p>
        </w:tc>
        <w:tc>
          <w:tcPr>
            <w:tcW w:w="10915" w:type="dxa"/>
            <w:shd w:val="clear" w:color="auto" w:fill="auto"/>
            <w:vAlign w:val="center"/>
          </w:tcPr>
          <w:p w:rsidR="001D1FDB" w:rsidRPr="000E509A" w:rsidRDefault="001D1FDB" w:rsidP="000E509A">
            <w:pPr>
              <w:jc w:val="center"/>
              <w:rPr>
                <w:color w:val="000000"/>
                <w:sz w:val="24"/>
              </w:rPr>
            </w:pPr>
            <w:r>
              <w:rPr>
                <w:rFonts w:hint="eastAsia"/>
                <w:color w:val="000000"/>
                <w:sz w:val="24"/>
              </w:rPr>
              <w:t>作業基地（車両保管所）</w:t>
            </w:r>
            <w:r w:rsidRPr="000E509A">
              <w:rPr>
                <w:rFonts w:hint="eastAsia"/>
                <w:color w:val="000000"/>
                <w:sz w:val="24"/>
              </w:rPr>
              <w:t>の所在地域</w:t>
            </w:r>
          </w:p>
        </w:tc>
      </w:tr>
      <w:tr w:rsidR="001D1FDB" w:rsidRPr="000E509A" w:rsidTr="006E0B1E">
        <w:trPr>
          <w:trHeight w:val="560"/>
        </w:trPr>
        <w:tc>
          <w:tcPr>
            <w:tcW w:w="851" w:type="dxa"/>
            <w:vMerge w:val="restart"/>
            <w:vAlign w:val="center"/>
          </w:tcPr>
          <w:p w:rsidR="001D1FDB" w:rsidRPr="000E509A" w:rsidRDefault="001D1FDB" w:rsidP="001D1FDB">
            <w:pPr>
              <w:jc w:val="center"/>
              <w:rPr>
                <w:color w:val="000000"/>
                <w:sz w:val="24"/>
              </w:rPr>
            </w:pPr>
            <w:r>
              <w:rPr>
                <w:rFonts w:hint="eastAsia"/>
                <w:color w:val="000000"/>
                <w:sz w:val="24"/>
              </w:rPr>
              <w:t>北</w:t>
            </w:r>
          </w:p>
        </w:tc>
        <w:tc>
          <w:tcPr>
            <w:tcW w:w="3260" w:type="dxa"/>
            <w:gridSpan w:val="2"/>
            <w:shd w:val="clear" w:color="auto" w:fill="auto"/>
            <w:vAlign w:val="center"/>
          </w:tcPr>
          <w:p w:rsidR="001D1FDB" w:rsidRPr="000E509A" w:rsidRDefault="001D1FDB" w:rsidP="005151C5">
            <w:pPr>
              <w:rPr>
                <w:color w:val="000000"/>
                <w:sz w:val="24"/>
              </w:rPr>
            </w:pPr>
            <w:r w:rsidRPr="000E509A">
              <w:rPr>
                <w:rFonts w:hint="eastAsia"/>
                <w:color w:val="000000"/>
                <w:sz w:val="24"/>
              </w:rPr>
              <w:t>池田土木事務所</w:t>
            </w:r>
          </w:p>
        </w:tc>
        <w:tc>
          <w:tcPr>
            <w:tcW w:w="10915" w:type="dxa"/>
            <w:shd w:val="clear" w:color="auto" w:fill="auto"/>
            <w:vAlign w:val="center"/>
          </w:tcPr>
          <w:p w:rsidR="001D1FDB" w:rsidRPr="000E509A" w:rsidRDefault="001D1FDB" w:rsidP="005151C5">
            <w:pPr>
              <w:rPr>
                <w:color w:val="000000"/>
                <w:sz w:val="24"/>
              </w:rPr>
            </w:pPr>
            <w:r w:rsidRPr="000E509A">
              <w:rPr>
                <w:rFonts w:hint="eastAsia"/>
                <w:color w:val="000000"/>
                <w:spacing w:val="1"/>
                <w:sz w:val="24"/>
              </w:rPr>
              <w:t>池田土木管内、茨木土木管内、枚方土木管内、八尾土木管内、大阪市内①</w:t>
            </w:r>
          </w:p>
        </w:tc>
      </w:tr>
      <w:tr w:rsidR="001D1FDB" w:rsidRPr="000E509A" w:rsidTr="006E0B1E">
        <w:trPr>
          <w:trHeight w:val="560"/>
        </w:trPr>
        <w:tc>
          <w:tcPr>
            <w:tcW w:w="851" w:type="dxa"/>
            <w:vMerge/>
            <w:vAlign w:val="center"/>
          </w:tcPr>
          <w:p w:rsidR="001D1FDB" w:rsidRPr="000E509A" w:rsidRDefault="001D1FDB" w:rsidP="001D1FDB">
            <w:pPr>
              <w:jc w:val="center"/>
              <w:rPr>
                <w:color w:val="000000"/>
                <w:sz w:val="24"/>
              </w:rPr>
            </w:pPr>
          </w:p>
        </w:tc>
        <w:tc>
          <w:tcPr>
            <w:tcW w:w="3260" w:type="dxa"/>
            <w:gridSpan w:val="2"/>
            <w:shd w:val="clear" w:color="auto" w:fill="auto"/>
            <w:vAlign w:val="center"/>
          </w:tcPr>
          <w:p w:rsidR="001D1FDB" w:rsidRPr="000E509A" w:rsidRDefault="001D1FDB" w:rsidP="005151C5">
            <w:pPr>
              <w:rPr>
                <w:color w:val="000000"/>
                <w:sz w:val="24"/>
              </w:rPr>
            </w:pPr>
            <w:r w:rsidRPr="000E509A">
              <w:rPr>
                <w:rFonts w:hint="eastAsia"/>
                <w:color w:val="000000"/>
                <w:sz w:val="24"/>
              </w:rPr>
              <w:t>茨木土木事務所</w:t>
            </w:r>
          </w:p>
        </w:tc>
        <w:tc>
          <w:tcPr>
            <w:tcW w:w="10915" w:type="dxa"/>
            <w:shd w:val="clear" w:color="auto" w:fill="auto"/>
            <w:vAlign w:val="center"/>
          </w:tcPr>
          <w:p w:rsidR="001D1FDB" w:rsidRPr="000E509A" w:rsidRDefault="001D1FDB" w:rsidP="005151C5">
            <w:pPr>
              <w:rPr>
                <w:color w:val="000000"/>
                <w:sz w:val="24"/>
              </w:rPr>
            </w:pPr>
            <w:r w:rsidRPr="000E509A">
              <w:rPr>
                <w:rFonts w:hint="eastAsia"/>
                <w:color w:val="000000"/>
                <w:spacing w:val="1"/>
                <w:sz w:val="24"/>
              </w:rPr>
              <w:t>池田土木管内、茨木土木管内、枚方土木管内、八尾土木管内、大阪市内①</w:t>
            </w:r>
          </w:p>
        </w:tc>
      </w:tr>
      <w:tr w:rsidR="001D1FDB" w:rsidRPr="000E509A" w:rsidTr="006E0B1E">
        <w:trPr>
          <w:trHeight w:val="560"/>
        </w:trPr>
        <w:tc>
          <w:tcPr>
            <w:tcW w:w="851" w:type="dxa"/>
            <w:vMerge/>
            <w:vAlign w:val="center"/>
          </w:tcPr>
          <w:p w:rsidR="001D1FDB" w:rsidRPr="000E509A" w:rsidRDefault="001D1FDB" w:rsidP="001D1FDB">
            <w:pPr>
              <w:jc w:val="center"/>
              <w:rPr>
                <w:color w:val="000000"/>
                <w:sz w:val="24"/>
              </w:rPr>
            </w:pPr>
          </w:p>
        </w:tc>
        <w:tc>
          <w:tcPr>
            <w:tcW w:w="3260" w:type="dxa"/>
            <w:gridSpan w:val="2"/>
            <w:shd w:val="clear" w:color="auto" w:fill="auto"/>
            <w:vAlign w:val="center"/>
          </w:tcPr>
          <w:p w:rsidR="001D1FDB" w:rsidRPr="000E509A" w:rsidRDefault="001D1FDB" w:rsidP="005151C5">
            <w:pPr>
              <w:rPr>
                <w:color w:val="000000"/>
                <w:sz w:val="24"/>
              </w:rPr>
            </w:pPr>
            <w:r w:rsidRPr="000E509A">
              <w:rPr>
                <w:rFonts w:hint="eastAsia"/>
                <w:color w:val="000000"/>
                <w:sz w:val="24"/>
              </w:rPr>
              <w:t>枚方土木事務所</w:t>
            </w:r>
          </w:p>
        </w:tc>
        <w:tc>
          <w:tcPr>
            <w:tcW w:w="10915" w:type="dxa"/>
            <w:shd w:val="clear" w:color="auto" w:fill="auto"/>
            <w:vAlign w:val="center"/>
          </w:tcPr>
          <w:p w:rsidR="001D1FDB" w:rsidRPr="000E509A" w:rsidRDefault="001D1FDB" w:rsidP="005151C5">
            <w:pPr>
              <w:rPr>
                <w:color w:val="000000"/>
                <w:sz w:val="24"/>
              </w:rPr>
            </w:pPr>
            <w:r w:rsidRPr="000E509A">
              <w:rPr>
                <w:rFonts w:hint="eastAsia"/>
                <w:color w:val="000000"/>
                <w:spacing w:val="1"/>
                <w:sz w:val="24"/>
              </w:rPr>
              <w:t>池田土木管内、茨木土木管内、枚方土木管内、八尾土木管内、大阪市内①</w:t>
            </w:r>
          </w:p>
        </w:tc>
      </w:tr>
      <w:tr w:rsidR="001D1FDB" w:rsidRPr="000E509A" w:rsidTr="006E0B1E">
        <w:trPr>
          <w:trHeight w:val="560"/>
        </w:trPr>
        <w:tc>
          <w:tcPr>
            <w:tcW w:w="851" w:type="dxa"/>
            <w:vMerge/>
            <w:vAlign w:val="center"/>
          </w:tcPr>
          <w:p w:rsidR="001D1FDB" w:rsidRPr="000E509A" w:rsidRDefault="001D1FDB" w:rsidP="001D1FDB">
            <w:pPr>
              <w:jc w:val="center"/>
              <w:rPr>
                <w:color w:val="000000"/>
                <w:sz w:val="24"/>
              </w:rPr>
            </w:pPr>
          </w:p>
        </w:tc>
        <w:tc>
          <w:tcPr>
            <w:tcW w:w="3260" w:type="dxa"/>
            <w:gridSpan w:val="2"/>
            <w:shd w:val="clear" w:color="auto" w:fill="auto"/>
            <w:vAlign w:val="center"/>
          </w:tcPr>
          <w:p w:rsidR="001D1FDB" w:rsidRPr="000E509A" w:rsidRDefault="001D1FDB" w:rsidP="005151C5">
            <w:pPr>
              <w:rPr>
                <w:color w:val="000000"/>
                <w:sz w:val="24"/>
              </w:rPr>
            </w:pPr>
            <w:r w:rsidRPr="000E509A">
              <w:rPr>
                <w:rFonts w:hint="eastAsia"/>
                <w:color w:val="000000"/>
                <w:sz w:val="24"/>
              </w:rPr>
              <w:t>八尾土木事務所</w:t>
            </w:r>
          </w:p>
        </w:tc>
        <w:tc>
          <w:tcPr>
            <w:tcW w:w="10915" w:type="dxa"/>
            <w:shd w:val="clear" w:color="auto" w:fill="auto"/>
            <w:vAlign w:val="center"/>
          </w:tcPr>
          <w:p w:rsidR="001D1FDB" w:rsidRPr="000E509A" w:rsidRDefault="001D1FDB" w:rsidP="005151C5">
            <w:pPr>
              <w:rPr>
                <w:color w:val="000000"/>
                <w:sz w:val="24"/>
              </w:rPr>
            </w:pPr>
            <w:r w:rsidRPr="000E509A">
              <w:rPr>
                <w:rFonts w:hint="eastAsia"/>
                <w:color w:val="000000"/>
                <w:spacing w:val="1"/>
                <w:sz w:val="24"/>
              </w:rPr>
              <w:t>池田土木管内、茨木土木管内、枚方土木管内、八尾土木管内、大阪市内①</w:t>
            </w:r>
          </w:p>
        </w:tc>
      </w:tr>
      <w:tr w:rsidR="001D1FDB" w:rsidRPr="000E509A" w:rsidTr="006E0B1E">
        <w:trPr>
          <w:trHeight w:val="560"/>
        </w:trPr>
        <w:tc>
          <w:tcPr>
            <w:tcW w:w="851" w:type="dxa"/>
            <w:vMerge w:val="restart"/>
            <w:vAlign w:val="center"/>
          </w:tcPr>
          <w:p w:rsidR="001D1FDB" w:rsidRPr="000E509A" w:rsidRDefault="001D1FDB" w:rsidP="001D1FDB">
            <w:pPr>
              <w:jc w:val="center"/>
              <w:rPr>
                <w:color w:val="000000"/>
                <w:sz w:val="24"/>
              </w:rPr>
            </w:pPr>
            <w:r>
              <w:rPr>
                <w:rFonts w:hint="eastAsia"/>
                <w:color w:val="000000"/>
                <w:sz w:val="24"/>
              </w:rPr>
              <w:t>南</w:t>
            </w:r>
          </w:p>
        </w:tc>
        <w:tc>
          <w:tcPr>
            <w:tcW w:w="3260" w:type="dxa"/>
            <w:gridSpan w:val="2"/>
            <w:shd w:val="clear" w:color="auto" w:fill="auto"/>
            <w:vAlign w:val="center"/>
          </w:tcPr>
          <w:p w:rsidR="001D1FDB" w:rsidRPr="000E509A" w:rsidRDefault="001D1FDB" w:rsidP="005151C5">
            <w:pPr>
              <w:rPr>
                <w:color w:val="000000"/>
                <w:sz w:val="24"/>
              </w:rPr>
            </w:pPr>
            <w:r w:rsidRPr="000E509A">
              <w:rPr>
                <w:rFonts w:hint="eastAsia"/>
                <w:color w:val="000000"/>
                <w:sz w:val="24"/>
              </w:rPr>
              <w:t>富田林土木事務所</w:t>
            </w:r>
          </w:p>
        </w:tc>
        <w:tc>
          <w:tcPr>
            <w:tcW w:w="10915" w:type="dxa"/>
            <w:shd w:val="clear" w:color="auto" w:fill="auto"/>
            <w:vAlign w:val="center"/>
          </w:tcPr>
          <w:p w:rsidR="001D1FDB" w:rsidRPr="000E509A" w:rsidRDefault="001D1FDB" w:rsidP="005151C5">
            <w:pPr>
              <w:rPr>
                <w:color w:val="000000"/>
                <w:sz w:val="24"/>
              </w:rPr>
            </w:pPr>
            <w:r w:rsidRPr="000E509A">
              <w:rPr>
                <w:rFonts w:hint="eastAsia"/>
                <w:color w:val="000000"/>
                <w:spacing w:val="1"/>
                <w:sz w:val="24"/>
              </w:rPr>
              <w:t>富田林土木管内、鳳土木管内、岸和田土木管内、</w:t>
            </w:r>
            <w:r w:rsidRPr="000E509A">
              <w:rPr>
                <w:rFonts w:hint="eastAsia"/>
                <w:iCs/>
                <w:color w:val="000000"/>
                <w:spacing w:val="1"/>
                <w:sz w:val="24"/>
              </w:rPr>
              <w:t>大阪市内②、堺市</w:t>
            </w:r>
          </w:p>
        </w:tc>
      </w:tr>
      <w:tr w:rsidR="001D1FDB" w:rsidRPr="000E509A" w:rsidTr="006E0B1E">
        <w:trPr>
          <w:trHeight w:val="560"/>
        </w:trPr>
        <w:tc>
          <w:tcPr>
            <w:tcW w:w="851" w:type="dxa"/>
            <w:vMerge/>
          </w:tcPr>
          <w:p w:rsidR="001D1FDB" w:rsidRPr="000E509A" w:rsidRDefault="001D1FDB" w:rsidP="005151C5">
            <w:pPr>
              <w:rPr>
                <w:color w:val="000000"/>
                <w:sz w:val="24"/>
              </w:rPr>
            </w:pPr>
          </w:p>
        </w:tc>
        <w:tc>
          <w:tcPr>
            <w:tcW w:w="3260" w:type="dxa"/>
            <w:gridSpan w:val="2"/>
            <w:shd w:val="clear" w:color="auto" w:fill="auto"/>
            <w:vAlign w:val="center"/>
          </w:tcPr>
          <w:p w:rsidR="001D1FDB" w:rsidRPr="000E509A" w:rsidRDefault="001D1FDB" w:rsidP="005151C5">
            <w:pPr>
              <w:rPr>
                <w:color w:val="000000"/>
                <w:sz w:val="24"/>
              </w:rPr>
            </w:pPr>
            <w:r w:rsidRPr="000E509A">
              <w:rPr>
                <w:rFonts w:hint="eastAsia"/>
                <w:color w:val="000000"/>
                <w:sz w:val="24"/>
              </w:rPr>
              <w:t>鳳土木事務所</w:t>
            </w:r>
          </w:p>
        </w:tc>
        <w:tc>
          <w:tcPr>
            <w:tcW w:w="10915" w:type="dxa"/>
            <w:shd w:val="clear" w:color="auto" w:fill="auto"/>
            <w:vAlign w:val="center"/>
          </w:tcPr>
          <w:p w:rsidR="001D1FDB" w:rsidRPr="000E509A" w:rsidRDefault="001D1FDB" w:rsidP="005151C5">
            <w:pPr>
              <w:rPr>
                <w:color w:val="000000"/>
                <w:sz w:val="24"/>
              </w:rPr>
            </w:pPr>
            <w:r w:rsidRPr="000E509A">
              <w:rPr>
                <w:rFonts w:hint="eastAsia"/>
                <w:color w:val="000000"/>
                <w:spacing w:val="1"/>
                <w:sz w:val="24"/>
              </w:rPr>
              <w:t>富田林土木管内、鳳土木管内、岸和田土木管内、</w:t>
            </w:r>
            <w:r w:rsidRPr="000E509A">
              <w:rPr>
                <w:rFonts w:hint="eastAsia"/>
                <w:iCs/>
                <w:color w:val="000000"/>
                <w:spacing w:val="1"/>
                <w:sz w:val="24"/>
              </w:rPr>
              <w:t>大阪市内②、堺市</w:t>
            </w:r>
          </w:p>
        </w:tc>
      </w:tr>
      <w:tr w:rsidR="001D1FDB" w:rsidRPr="000E509A" w:rsidTr="00F24095">
        <w:trPr>
          <w:trHeight w:val="560"/>
        </w:trPr>
        <w:tc>
          <w:tcPr>
            <w:tcW w:w="851" w:type="dxa"/>
            <w:vMerge/>
            <w:tcBorders>
              <w:bottom w:val="single" w:sz="4" w:space="0" w:color="auto"/>
            </w:tcBorders>
          </w:tcPr>
          <w:p w:rsidR="001D1FDB" w:rsidRPr="000E509A" w:rsidRDefault="001D1FDB" w:rsidP="005151C5">
            <w:pPr>
              <w:rPr>
                <w:color w:val="000000"/>
                <w:sz w:val="24"/>
              </w:rPr>
            </w:pPr>
          </w:p>
        </w:tc>
        <w:tc>
          <w:tcPr>
            <w:tcW w:w="3260" w:type="dxa"/>
            <w:gridSpan w:val="2"/>
            <w:tcBorders>
              <w:bottom w:val="single" w:sz="4" w:space="0" w:color="auto"/>
            </w:tcBorders>
            <w:shd w:val="clear" w:color="auto" w:fill="auto"/>
            <w:vAlign w:val="center"/>
          </w:tcPr>
          <w:p w:rsidR="001D1FDB" w:rsidRPr="000E509A" w:rsidRDefault="001D1FDB" w:rsidP="005151C5">
            <w:pPr>
              <w:rPr>
                <w:color w:val="000000"/>
                <w:sz w:val="24"/>
              </w:rPr>
            </w:pPr>
            <w:r w:rsidRPr="000E509A">
              <w:rPr>
                <w:rFonts w:hint="eastAsia"/>
                <w:color w:val="000000"/>
                <w:sz w:val="24"/>
              </w:rPr>
              <w:t>岸和田土木事務所</w:t>
            </w:r>
          </w:p>
        </w:tc>
        <w:tc>
          <w:tcPr>
            <w:tcW w:w="10915" w:type="dxa"/>
            <w:tcBorders>
              <w:bottom w:val="single" w:sz="4" w:space="0" w:color="auto"/>
            </w:tcBorders>
            <w:shd w:val="clear" w:color="auto" w:fill="auto"/>
            <w:vAlign w:val="center"/>
          </w:tcPr>
          <w:p w:rsidR="001D1FDB" w:rsidRPr="000E509A" w:rsidRDefault="001D1FDB" w:rsidP="005151C5">
            <w:pPr>
              <w:rPr>
                <w:color w:val="000000"/>
                <w:sz w:val="24"/>
              </w:rPr>
            </w:pPr>
            <w:r w:rsidRPr="000E509A">
              <w:rPr>
                <w:rFonts w:hint="eastAsia"/>
                <w:color w:val="000000"/>
                <w:spacing w:val="1"/>
                <w:sz w:val="24"/>
              </w:rPr>
              <w:t>富田林土木管内、鳳土木管内、岸和田土木管内、</w:t>
            </w:r>
            <w:r w:rsidRPr="000E509A">
              <w:rPr>
                <w:rFonts w:hint="eastAsia"/>
                <w:iCs/>
                <w:color w:val="000000"/>
                <w:spacing w:val="1"/>
                <w:sz w:val="24"/>
              </w:rPr>
              <w:t>大阪市内②、堺市</w:t>
            </w:r>
          </w:p>
        </w:tc>
      </w:tr>
      <w:tr w:rsidR="001D1FDB" w:rsidRPr="000E509A" w:rsidTr="006E0B1E">
        <w:trPr>
          <w:trHeight w:val="560"/>
        </w:trPr>
        <w:tc>
          <w:tcPr>
            <w:tcW w:w="851" w:type="dxa"/>
            <w:vMerge w:val="restart"/>
          </w:tcPr>
          <w:p w:rsidR="001D1FDB" w:rsidRPr="000E509A" w:rsidRDefault="001D1FDB" w:rsidP="005151C5">
            <w:pPr>
              <w:rPr>
                <w:color w:val="000000"/>
                <w:sz w:val="24"/>
              </w:rPr>
            </w:pPr>
          </w:p>
        </w:tc>
        <w:tc>
          <w:tcPr>
            <w:tcW w:w="3260" w:type="dxa"/>
            <w:gridSpan w:val="2"/>
            <w:shd w:val="clear" w:color="auto" w:fill="auto"/>
            <w:vAlign w:val="center"/>
          </w:tcPr>
          <w:p w:rsidR="001D1FDB" w:rsidRPr="000E509A" w:rsidRDefault="001D1FDB" w:rsidP="005151C5">
            <w:pPr>
              <w:rPr>
                <w:color w:val="000000"/>
                <w:sz w:val="24"/>
              </w:rPr>
            </w:pPr>
            <w:r w:rsidRPr="000E509A">
              <w:rPr>
                <w:rFonts w:hint="eastAsia"/>
                <w:color w:val="000000"/>
                <w:sz w:val="24"/>
              </w:rPr>
              <w:t>その他事務所</w:t>
            </w:r>
          </w:p>
        </w:tc>
        <w:tc>
          <w:tcPr>
            <w:tcW w:w="10915" w:type="dxa"/>
            <w:shd w:val="clear" w:color="auto" w:fill="auto"/>
            <w:vAlign w:val="center"/>
          </w:tcPr>
          <w:p w:rsidR="001D1FDB" w:rsidRPr="000E509A" w:rsidRDefault="001D1FDB" w:rsidP="005151C5">
            <w:pPr>
              <w:rPr>
                <w:color w:val="000000"/>
                <w:spacing w:val="1"/>
                <w:sz w:val="24"/>
              </w:rPr>
            </w:pPr>
            <w:r w:rsidRPr="000E509A">
              <w:rPr>
                <w:rFonts w:hint="eastAsia"/>
                <w:color w:val="000000"/>
                <w:spacing w:val="1"/>
                <w:sz w:val="24"/>
              </w:rPr>
              <w:t>上記地域</w:t>
            </w:r>
            <w:proofErr w:type="gramStart"/>
            <w:r w:rsidRPr="000E509A">
              <w:rPr>
                <w:rFonts w:hint="eastAsia"/>
                <w:color w:val="000000"/>
                <w:spacing w:val="1"/>
                <w:sz w:val="24"/>
              </w:rPr>
              <w:t>割りに</w:t>
            </w:r>
            <w:proofErr w:type="gramEnd"/>
            <w:r w:rsidRPr="000E509A">
              <w:rPr>
                <w:rFonts w:hint="eastAsia"/>
                <w:color w:val="000000"/>
                <w:spacing w:val="1"/>
                <w:sz w:val="24"/>
              </w:rPr>
              <w:t>準じて、案件ごとに地域を設定</w:t>
            </w:r>
          </w:p>
        </w:tc>
      </w:tr>
      <w:tr w:rsidR="001D1FDB" w:rsidRPr="000E509A" w:rsidTr="00814F08">
        <w:trPr>
          <w:trHeight w:val="1040"/>
        </w:trPr>
        <w:tc>
          <w:tcPr>
            <w:tcW w:w="851" w:type="dxa"/>
            <w:vMerge/>
          </w:tcPr>
          <w:p w:rsidR="001D1FDB" w:rsidRPr="000E509A" w:rsidRDefault="001D1FDB" w:rsidP="005151C5">
            <w:pPr>
              <w:rPr>
                <w:color w:val="000000"/>
                <w:sz w:val="24"/>
              </w:rPr>
            </w:pPr>
          </w:p>
        </w:tc>
        <w:tc>
          <w:tcPr>
            <w:tcW w:w="1417" w:type="dxa"/>
            <w:tcBorders>
              <w:right w:val="nil"/>
            </w:tcBorders>
            <w:shd w:val="clear" w:color="auto" w:fill="auto"/>
          </w:tcPr>
          <w:p w:rsidR="001D1FDB" w:rsidRPr="000E509A" w:rsidRDefault="001D1FDB" w:rsidP="005151C5">
            <w:pPr>
              <w:rPr>
                <w:color w:val="000000"/>
                <w:sz w:val="24"/>
              </w:rPr>
            </w:pPr>
            <w:r w:rsidRPr="000E509A">
              <w:rPr>
                <w:rFonts w:hint="eastAsia"/>
                <w:color w:val="000000"/>
                <w:sz w:val="24"/>
              </w:rPr>
              <w:t>【備考】</w:t>
            </w:r>
          </w:p>
        </w:tc>
        <w:tc>
          <w:tcPr>
            <w:tcW w:w="12758" w:type="dxa"/>
            <w:gridSpan w:val="2"/>
            <w:tcBorders>
              <w:left w:val="nil"/>
            </w:tcBorders>
            <w:shd w:val="clear" w:color="auto" w:fill="auto"/>
          </w:tcPr>
          <w:p w:rsidR="00814F08" w:rsidRDefault="001D1FDB" w:rsidP="000E509A">
            <w:pPr>
              <w:wordWrap w:val="0"/>
              <w:spacing w:line="365" w:lineRule="exact"/>
              <w:ind w:left="1560" w:hangingChars="650" w:hanging="1560"/>
              <w:rPr>
                <w:sz w:val="24"/>
              </w:rPr>
            </w:pPr>
            <w:r w:rsidRPr="000E509A">
              <w:rPr>
                <w:rFonts w:hint="eastAsia"/>
                <w:sz w:val="24"/>
              </w:rPr>
              <w:t>大阪市内①：</w:t>
            </w:r>
            <w:r>
              <w:rPr>
                <w:rFonts w:hint="eastAsia"/>
                <w:sz w:val="24"/>
              </w:rPr>
              <w:t>北</w:t>
            </w:r>
            <w:r w:rsidRPr="00C72D5D">
              <w:rPr>
                <w:rFonts w:hint="eastAsia"/>
                <w:sz w:val="24"/>
              </w:rPr>
              <w:t>区、此花区、福島区、中央区、西淀川区、淀川区、東淀川区、都島区、東成区、生野区、旭区、</w:t>
            </w:r>
          </w:p>
          <w:p w:rsidR="001D1FDB" w:rsidRPr="00C72D5D" w:rsidRDefault="001D1FDB" w:rsidP="00814F08">
            <w:pPr>
              <w:wordWrap w:val="0"/>
              <w:spacing w:line="365" w:lineRule="exact"/>
              <w:ind w:leftChars="650" w:left="2990" w:hangingChars="650" w:hanging="1560"/>
              <w:rPr>
                <w:spacing w:val="1"/>
                <w:sz w:val="24"/>
              </w:rPr>
            </w:pPr>
            <w:r w:rsidRPr="00C72D5D">
              <w:rPr>
                <w:rFonts w:hint="eastAsia"/>
                <w:sz w:val="24"/>
              </w:rPr>
              <w:t>城東区、平野区</w:t>
            </w:r>
            <w:r>
              <w:rPr>
                <w:rFonts w:hint="eastAsia"/>
                <w:sz w:val="24"/>
              </w:rPr>
              <w:t>及び</w:t>
            </w:r>
            <w:r w:rsidRPr="00C72D5D">
              <w:rPr>
                <w:rFonts w:hint="eastAsia"/>
                <w:sz w:val="24"/>
              </w:rPr>
              <w:t>鶴見区</w:t>
            </w:r>
            <w:r w:rsidRPr="00C72D5D">
              <w:rPr>
                <w:rFonts w:hint="eastAsia"/>
                <w:spacing w:val="1"/>
                <w:sz w:val="24"/>
              </w:rPr>
              <w:t>の各区内</w:t>
            </w:r>
          </w:p>
          <w:p w:rsidR="001D1FDB" w:rsidRPr="000E509A" w:rsidRDefault="001D1FDB" w:rsidP="000950B3">
            <w:pPr>
              <w:ind w:left="1452" w:hangingChars="600" w:hanging="1452"/>
              <w:rPr>
                <w:color w:val="000000"/>
                <w:sz w:val="24"/>
              </w:rPr>
            </w:pPr>
            <w:r w:rsidRPr="00C72D5D">
              <w:rPr>
                <w:rFonts w:hint="eastAsia"/>
                <w:spacing w:val="1"/>
                <w:sz w:val="24"/>
              </w:rPr>
              <w:t>大阪市内②：</w:t>
            </w:r>
            <w:r>
              <w:rPr>
                <w:rFonts w:hint="eastAsia"/>
                <w:sz w:val="24"/>
              </w:rPr>
              <w:t>港</w:t>
            </w:r>
            <w:r w:rsidRPr="00C72D5D">
              <w:rPr>
                <w:rFonts w:hint="eastAsia"/>
                <w:sz w:val="24"/>
              </w:rPr>
              <w:t>区、天王寺区、浪速区、西区、</w:t>
            </w:r>
            <w:r w:rsidRPr="00C72D5D">
              <w:rPr>
                <w:rFonts w:hint="eastAsia"/>
                <w:spacing w:val="1"/>
                <w:sz w:val="24"/>
              </w:rPr>
              <w:t>大正区、阿倍野区、住之江区、住吉区、東住吉区</w:t>
            </w:r>
            <w:r>
              <w:rPr>
                <w:rFonts w:hint="eastAsia"/>
                <w:spacing w:val="1"/>
                <w:sz w:val="24"/>
              </w:rPr>
              <w:t>及び</w:t>
            </w:r>
            <w:r w:rsidRPr="00C72D5D">
              <w:rPr>
                <w:rFonts w:hint="eastAsia"/>
                <w:spacing w:val="1"/>
                <w:sz w:val="24"/>
              </w:rPr>
              <w:t>西成区の各区</w:t>
            </w:r>
            <w:r w:rsidRPr="000E509A">
              <w:rPr>
                <w:rFonts w:hint="eastAsia"/>
                <w:spacing w:val="1"/>
                <w:sz w:val="24"/>
              </w:rPr>
              <w:t>内</w:t>
            </w:r>
          </w:p>
        </w:tc>
      </w:tr>
    </w:tbl>
    <w:p w:rsidR="003531E2" w:rsidRPr="00833E78" w:rsidRDefault="003531E2">
      <w:pPr>
        <w:rPr>
          <w:color w:val="000000"/>
          <w:sz w:val="24"/>
        </w:rPr>
      </w:pPr>
    </w:p>
    <w:p w:rsidR="003531E2" w:rsidRPr="00833E78" w:rsidRDefault="003531E2">
      <w:pPr>
        <w:rPr>
          <w:color w:val="000000"/>
          <w:sz w:val="24"/>
        </w:rPr>
      </w:pPr>
    </w:p>
    <w:p w:rsidR="008545BC" w:rsidRPr="00D70C50" w:rsidRDefault="008545BC" w:rsidP="00A8223B"/>
    <w:sectPr w:rsidR="008545BC" w:rsidRPr="00D70C50" w:rsidSect="00020EA4">
      <w:footerReference w:type="default" r:id="rId9"/>
      <w:pgSz w:w="16838" w:h="11906" w:orient="landscape" w:code="9"/>
      <w:pgMar w:top="1134" w:right="851" w:bottom="851" w:left="851" w:header="851" w:footer="62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8F" w:rsidRDefault="00826F8F">
      <w:r>
        <w:separator/>
      </w:r>
    </w:p>
  </w:endnote>
  <w:endnote w:type="continuationSeparator" w:id="0">
    <w:p w:rsidR="00826F8F" w:rsidRDefault="0082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75" w:rsidRPr="00135AF2" w:rsidRDefault="00BF3475" w:rsidP="00135AF2">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8F" w:rsidRDefault="00826F8F">
      <w:r>
        <w:separator/>
      </w:r>
    </w:p>
  </w:footnote>
  <w:footnote w:type="continuationSeparator" w:id="0">
    <w:p w:rsidR="00826F8F" w:rsidRDefault="00826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6A"/>
    <w:rsid w:val="000036ED"/>
    <w:rsid w:val="00006DAD"/>
    <w:rsid w:val="00020EA4"/>
    <w:rsid w:val="000312B0"/>
    <w:rsid w:val="00034770"/>
    <w:rsid w:val="0004050E"/>
    <w:rsid w:val="000540FC"/>
    <w:rsid w:val="00064DCE"/>
    <w:rsid w:val="00066333"/>
    <w:rsid w:val="000722B9"/>
    <w:rsid w:val="00077996"/>
    <w:rsid w:val="00086073"/>
    <w:rsid w:val="00090B71"/>
    <w:rsid w:val="00094656"/>
    <w:rsid w:val="00094D76"/>
    <w:rsid w:val="000950B3"/>
    <w:rsid w:val="000A0677"/>
    <w:rsid w:val="000A10FA"/>
    <w:rsid w:val="000A27D3"/>
    <w:rsid w:val="000B3224"/>
    <w:rsid w:val="000D3C52"/>
    <w:rsid w:val="000E1A1F"/>
    <w:rsid w:val="000E4671"/>
    <w:rsid w:val="000E509A"/>
    <w:rsid w:val="001020B2"/>
    <w:rsid w:val="001020BF"/>
    <w:rsid w:val="001115F7"/>
    <w:rsid w:val="0012005B"/>
    <w:rsid w:val="001316B5"/>
    <w:rsid w:val="00135AF2"/>
    <w:rsid w:val="00141B56"/>
    <w:rsid w:val="00147C0D"/>
    <w:rsid w:val="001651A8"/>
    <w:rsid w:val="00183617"/>
    <w:rsid w:val="00194CB9"/>
    <w:rsid w:val="001B4F92"/>
    <w:rsid w:val="001C180D"/>
    <w:rsid w:val="001C26AD"/>
    <w:rsid w:val="001C5E77"/>
    <w:rsid w:val="001D1FDB"/>
    <w:rsid w:val="001D5900"/>
    <w:rsid w:val="001D6097"/>
    <w:rsid w:val="001D770E"/>
    <w:rsid w:val="001E075A"/>
    <w:rsid w:val="001F4242"/>
    <w:rsid w:val="002032BF"/>
    <w:rsid w:val="00203F26"/>
    <w:rsid w:val="00210D83"/>
    <w:rsid w:val="0021181F"/>
    <w:rsid w:val="00226AC9"/>
    <w:rsid w:val="00230E74"/>
    <w:rsid w:val="0023729D"/>
    <w:rsid w:val="00252319"/>
    <w:rsid w:val="002655B2"/>
    <w:rsid w:val="0026709A"/>
    <w:rsid w:val="00271E65"/>
    <w:rsid w:val="00272561"/>
    <w:rsid w:val="00273B14"/>
    <w:rsid w:val="0028020A"/>
    <w:rsid w:val="00291512"/>
    <w:rsid w:val="00297571"/>
    <w:rsid w:val="002A4BB6"/>
    <w:rsid w:val="002B102B"/>
    <w:rsid w:val="002B3645"/>
    <w:rsid w:val="002B775B"/>
    <w:rsid w:val="002C1966"/>
    <w:rsid w:val="002C65A3"/>
    <w:rsid w:val="002C7F82"/>
    <w:rsid w:val="002D02CB"/>
    <w:rsid w:val="002D0BB0"/>
    <w:rsid w:val="002E74E5"/>
    <w:rsid w:val="002F0787"/>
    <w:rsid w:val="002F46E0"/>
    <w:rsid w:val="002F7D85"/>
    <w:rsid w:val="00302003"/>
    <w:rsid w:val="00302579"/>
    <w:rsid w:val="00305199"/>
    <w:rsid w:val="003126D7"/>
    <w:rsid w:val="00313B86"/>
    <w:rsid w:val="00324A31"/>
    <w:rsid w:val="00333353"/>
    <w:rsid w:val="00340462"/>
    <w:rsid w:val="003531E2"/>
    <w:rsid w:val="0035682E"/>
    <w:rsid w:val="00362AB5"/>
    <w:rsid w:val="00382F26"/>
    <w:rsid w:val="00383F66"/>
    <w:rsid w:val="0038672F"/>
    <w:rsid w:val="0039240E"/>
    <w:rsid w:val="00397D5F"/>
    <w:rsid w:val="003B7D37"/>
    <w:rsid w:val="003C26A7"/>
    <w:rsid w:val="003C52F4"/>
    <w:rsid w:val="003E0B57"/>
    <w:rsid w:val="003F4CF8"/>
    <w:rsid w:val="003F748E"/>
    <w:rsid w:val="0040132E"/>
    <w:rsid w:val="004132FA"/>
    <w:rsid w:val="004152C6"/>
    <w:rsid w:val="00417FAC"/>
    <w:rsid w:val="00422EB4"/>
    <w:rsid w:val="0042478C"/>
    <w:rsid w:val="004329F8"/>
    <w:rsid w:val="004414A3"/>
    <w:rsid w:val="00442CA5"/>
    <w:rsid w:val="004457BC"/>
    <w:rsid w:val="004524E8"/>
    <w:rsid w:val="004552A5"/>
    <w:rsid w:val="0045705D"/>
    <w:rsid w:val="004572A8"/>
    <w:rsid w:val="00463049"/>
    <w:rsid w:val="0046364A"/>
    <w:rsid w:val="0047160E"/>
    <w:rsid w:val="004719ED"/>
    <w:rsid w:val="00495E7A"/>
    <w:rsid w:val="00495EEA"/>
    <w:rsid w:val="004B6E61"/>
    <w:rsid w:val="004C69DD"/>
    <w:rsid w:val="004D00F3"/>
    <w:rsid w:val="004D06B0"/>
    <w:rsid w:val="004D4377"/>
    <w:rsid w:val="004E3B7C"/>
    <w:rsid w:val="004E66F8"/>
    <w:rsid w:val="004F7BDA"/>
    <w:rsid w:val="00506B4B"/>
    <w:rsid w:val="00512988"/>
    <w:rsid w:val="00514250"/>
    <w:rsid w:val="005151C5"/>
    <w:rsid w:val="00524967"/>
    <w:rsid w:val="005313C1"/>
    <w:rsid w:val="00541C8A"/>
    <w:rsid w:val="00544A0C"/>
    <w:rsid w:val="00555B09"/>
    <w:rsid w:val="005613C6"/>
    <w:rsid w:val="00565B15"/>
    <w:rsid w:val="00575896"/>
    <w:rsid w:val="00592107"/>
    <w:rsid w:val="005A61F5"/>
    <w:rsid w:val="005B16F3"/>
    <w:rsid w:val="005B766A"/>
    <w:rsid w:val="005C09E1"/>
    <w:rsid w:val="005C4022"/>
    <w:rsid w:val="005D4ACF"/>
    <w:rsid w:val="006046D9"/>
    <w:rsid w:val="006174C0"/>
    <w:rsid w:val="00633E13"/>
    <w:rsid w:val="0064379F"/>
    <w:rsid w:val="00646424"/>
    <w:rsid w:val="00647E9D"/>
    <w:rsid w:val="006636E6"/>
    <w:rsid w:val="00665BE1"/>
    <w:rsid w:val="00670C3D"/>
    <w:rsid w:val="006735CC"/>
    <w:rsid w:val="00676791"/>
    <w:rsid w:val="0069245C"/>
    <w:rsid w:val="006931E7"/>
    <w:rsid w:val="00697562"/>
    <w:rsid w:val="006A0798"/>
    <w:rsid w:val="006A56B8"/>
    <w:rsid w:val="006B25C1"/>
    <w:rsid w:val="006C2132"/>
    <w:rsid w:val="006D0616"/>
    <w:rsid w:val="006D3179"/>
    <w:rsid w:val="006D7D25"/>
    <w:rsid w:val="006E0A18"/>
    <w:rsid w:val="006E0B1E"/>
    <w:rsid w:val="006E65AE"/>
    <w:rsid w:val="006F70C5"/>
    <w:rsid w:val="006F7250"/>
    <w:rsid w:val="00700255"/>
    <w:rsid w:val="0071744E"/>
    <w:rsid w:val="00725516"/>
    <w:rsid w:val="00727451"/>
    <w:rsid w:val="00727D72"/>
    <w:rsid w:val="0073099A"/>
    <w:rsid w:val="00735B98"/>
    <w:rsid w:val="0075492D"/>
    <w:rsid w:val="00760499"/>
    <w:rsid w:val="00780665"/>
    <w:rsid w:val="00781D62"/>
    <w:rsid w:val="00786768"/>
    <w:rsid w:val="00792873"/>
    <w:rsid w:val="00796013"/>
    <w:rsid w:val="0079699D"/>
    <w:rsid w:val="00797BC8"/>
    <w:rsid w:val="007A3DF8"/>
    <w:rsid w:val="007A73E8"/>
    <w:rsid w:val="007B012C"/>
    <w:rsid w:val="007B6CFC"/>
    <w:rsid w:val="007B7A8F"/>
    <w:rsid w:val="007B7D54"/>
    <w:rsid w:val="007C7A08"/>
    <w:rsid w:val="007D7467"/>
    <w:rsid w:val="007F11C4"/>
    <w:rsid w:val="007F2288"/>
    <w:rsid w:val="00814F08"/>
    <w:rsid w:val="00821D4C"/>
    <w:rsid w:val="0082525C"/>
    <w:rsid w:val="00826F8F"/>
    <w:rsid w:val="00832FE2"/>
    <w:rsid w:val="008332C4"/>
    <w:rsid w:val="00833E78"/>
    <w:rsid w:val="008545BC"/>
    <w:rsid w:val="00855199"/>
    <w:rsid w:val="0085571E"/>
    <w:rsid w:val="00881A4E"/>
    <w:rsid w:val="008832F4"/>
    <w:rsid w:val="00893AAB"/>
    <w:rsid w:val="00895CA7"/>
    <w:rsid w:val="00896343"/>
    <w:rsid w:val="008A2341"/>
    <w:rsid w:val="008A5DF2"/>
    <w:rsid w:val="008B52DD"/>
    <w:rsid w:val="008D0096"/>
    <w:rsid w:val="008E0E51"/>
    <w:rsid w:val="008E2709"/>
    <w:rsid w:val="008F43CA"/>
    <w:rsid w:val="009143C4"/>
    <w:rsid w:val="00923056"/>
    <w:rsid w:val="00924AC6"/>
    <w:rsid w:val="00940F12"/>
    <w:rsid w:val="00942C63"/>
    <w:rsid w:val="00950035"/>
    <w:rsid w:val="009578DB"/>
    <w:rsid w:val="00960EF0"/>
    <w:rsid w:val="00960F20"/>
    <w:rsid w:val="00970B7C"/>
    <w:rsid w:val="00971186"/>
    <w:rsid w:val="009721EB"/>
    <w:rsid w:val="00975B64"/>
    <w:rsid w:val="00981FD3"/>
    <w:rsid w:val="00982622"/>
    <w:rsid w:val="00985DB3"/>
    <w:rsid w:val="00990388"/>
    <w:rsid w:val="009A1E3A"/>
    <w:rsid w:val="009A6AC9"/>
    <w:rsid w:val="009C6906"/>
    <w:rsid w:val="009C7D2D"/>
    <w:rsid w:val="009D326A"/>
    <w:rsid w:val="009D4405"/>
    <w:rsid w:val="009D4A46"/>
    <w:rsid w:val="009D765D"/>
    <w:rsid w:val="009E12EC"/>
    <w:rsid w:val="009F1EAB"/>
    <w:rsid w:val="00A03196"/>
    <w:rsid w:val="00A07D5D"/>
    <w:rsid w:val="00A107FF"/>
    <w:rsid w:val="00A110CA"/>
    <w:rsid w:val="00A13AC5"/>
    <w:rsid w:val="00A14A61"/>
    <w:rsid w:val="00A30963"/>
    <w:rsid w:val="00A33033"/>
    <w:rsid w:val="00A33176"/>
    <w:rsid w:val="00A60EC3"/>
    <w:rsid w:val="00A637CB"/>
    <w:rsid w:val="00A65A08"/>
    <w:rsid w:val="00A71911"/>
    <w:rsid w:val="00A8223B"/>
    <w:rsid w:val="00A8397F"/>
    <w:rsid w:val="00A85D85"/>
    <w:rsid w:val="00A91500"/>
    <w:rsid w:val="00A9260B"/>
    <w:rsid w:val="00A940FB"/>
    <w:rsid w:val="00A95A9A"/>
    <w:rsid w:val="00AA03D8"/>
    <w:rsid w:val="00AA0B96"/>
    <w:rsid w:val="00AA0EC8"/>
    <w:rsid w:val="00AB29C9"/>
    <w:rsid w:val="00AB34B3"/>
    <w:rsid w:val="00AB5C36"/>
    <w:rsid w:val="00AC0158"/>
    <w:rsid w:val="00AC2890"/>
    <w:rsid w:val="00AD4246"/>
    <w:rsid w:val="00AE0D96"/>
    <w:rsid w:val="00B016B3"/>
    <w:rsid w:val="00B017B3"/>
    <w:rsid w:val="00B0649D"/>
    <w:rsid w:val="00B10728"/>
    <w:rsid w:val="00B214A5"/>
    <w:rsid w:val="00B31979"/>
    <w:rsid w:val="00B44454"/>
    <w:rsid w:val="00B45C73"/>
    <w:rsid w:val="00B46F60"/>
    <w:rsid w:val="00B56FD2"/>
    <w:rsid w:val="00B602A1"/>
    <w:rsid w:val="00B61827"/>
    <w:rsid w:val="00B63786"/>
    <w:rsid w:val="00B714BD"/>
    <w:rsid w:val="00B7565C"/>
    <w:rsid w:val="00B75C73"/>
    <w:rsid w:val="00BA0F56"/>
    <w:rsid w:val="00BB0695"/>
    <w:rsid w:val="00BB3F53"/>
    <w:rsid w:val="00BC1291"/>
    <w:rsid w:val="00BD0409"/>
    <w:rsid w:val="00BD7262"/>
    <w:rsid w:val="00BF2690"/>
    <w:rsid w:val="00BF32EE"/>
    <w:rsid w:val="00BF3475"/>
    <w:rsid w:val="00BF62B6"/>
    <w:rsid w:val="00C0082C"/>
    <w:rsid w:val="00C011A8"/>
    <w:rsid w:val="00C25997"/>
    <w:rsid w:val="00C26BA0"/>
    <w:rsid w:val="00C516EE"/>
    <w:rsid w:val="00C65E51"/>
    <w:rsid w:val="00C72D5D"/>
    <w:rsid w:val="00C77068"/>
    <w:rsid w:val="00C808D5"/>
    <w:rsid w:val="00C81DB2"/>
    <w:rsid w:val="00C913BB"/>
    <w:rsid w:val="00C96078"/>
    <w:rsid w:val="00CA2331"/>
    <w:rsid w:val="00CB4E9D"/>
    <w:rsid w:val="00CB53B4"/>
    <w:rsid w:val="00CB6A67"/>
    <w:rsid w:val="00CC50FD"/>
    <w:rsid w:val="00CD1295"/>
    <w:rsid w:val="00CE18E0"/>
    <w:rsid w:val="00CE5F13"/>
    <w:rsid w:val="00CE67D9"/>
    <w:rsid w:val="00CE71BA"/>
    <w:rsid w:val="00CF0DAE"/>
    <w:rsid w:val="00D003C7"/>
    <w:rsid w:val="00D034F2"/>
    <w:rsid w:val="00D06D1C"/>
    <w:rsid w:val="00D309AC"/>
    <w:rsid w:val="00D47E43"/>
    <w:rsid w:val="00D5112D"/>
    <w:rsid w:val="00D5271F"/>
    <w:rsid w:val="00D55F70"/>
    <w:rsid w:val="00D5780E"/>
    <w:rsid w:val="00D63988"/>
    <w:rsid w:val="00D70381"/>
    <w:rsid w:val="00D70C50"/>
    <w:rsid w:val="00D742F2"/>
    <w:rsid w:val="00D77E02"/>
    <w:rsid w:val="00DA10DF"/>
    <w:rsid w:val="00DB47B4"/>
    <w:rsid w:val="00DB4F12"/>
    <w:rsid w:val="00DB5D59"/>
    <w:rsid w:val="00DD42E1"/>
    <w:rsid w:val="00DE6062"/>
    <w:rsid w:val="00DF35D1"/>
    <w:rsid w:val="00DF5321"/>
    <w:rsid w:val="00DF5A6A"/>
    <w:rsid w:val="00E011EF"/>
    <w:rsid w:val="00E056E8"/>
    <w:rsid w:val="00E20C9A"/>
    <w:rsid w:val="00E30C5B"/>
    <w:rsid w:val="00E35632"/>
    <w:rsid w:val="00E35CFF"/>
    <w:rsid w:val="00E44C08"/>
    <w:rsid w:val="00E458BE"/>
    <w:rsid w:val="00E56035"/>
    <w:rsid w:val="00E70FC8"/>
    <w:rsid w:val="00E76F10"/>
    <w:rsid w:val="00E77F90"/>
    <w:rsid w:val="00E80F4A"/>
    <w:rsid w:val="00E85828"/>
    <w:rsid w:val="00EA6B79"/>
    <w:rsid w:val="00EB0438"/>
    <w:rsid w:val="00EC1B63"/>
    <w:rsid w:val="00EC1E9B"/>
    <w:rsid w:val="00EC2DDA"/>
    <w:rsid w:val="00ED0C3A"/>
    <w:rsid w:val="00ED1A4A"/>
    <w:rsid w:val="00ED4A1A"/>
    <w:rsid w:val="00ED68A0"/>
    <w:rsid w:val="00EF056A"/>
    <w:rsid w:val="00F0003C"/>
    <w:rsid w:val="00F01021"/>
    <w:rsid w:val="00F01438"/>
    <w:rsid w:val="00F02F5C"/>
    <w:rsid w:val="00F21FD8"/>
    <w:rsid w:val="00F24095"/>
    <w:rsid w:val="00F36598"/>
    <w:rsid w:val="00F4250E"/>
    <w:rsid w:val="00F45DDF"/>
    <w:rsid w:val="00F500D7"/>
    <w:rsid w:val="00F5381F"/>
    <w:rsid w:val="00F643B6"/>
    <w:rsid w:val="00F73C8A"/>
    <w:rsid w:val="00F76967"/>
    <w:rsid w:val="00F8705A"/>
    <w:rsid w:val="00F87D2F"/>
    <w:rsid w:val="00FA3556"/>
    <w:rsid w:val="00FA4836"/>
    <w:rsid w:val="00FA7B50"/>
    <w:rsid w:val="00FC0512"/>
    <w:rsid w:val="00FC191D"/>
    <w:rsid w:val="00FC1ED9"/>
    <w:rsid w:val="00FD3F6C"/>
    <w:rsid w:val="00FE2103"/>
    <w:rsid w:val="00FE286C"/>
    <w:rsid w:val="00FE3E7F"/>
    <w:rsid w:val="00FE4B7D"/>
    <w:rsid w:val="00FF0AFA"/>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DEFF60B-7AA0-47CF-A93C-89632ACB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6A"/>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44E"/>
    <w:pPr>
      <w:widowControl w:val="0"/>
      <w:jc w:val="both"/>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35AF2"/>
    <w:pPr>
      <w:tabs>
        <w:tab w:val="center" w:pos="4252"/>
        <w:tab w:val="right" w:pos="8504"/>
      </w:tabs>
      <w:snapToGrid w:val="0"/>
    </w:pPr>
  </w:style>
  <w:style w:type="paragraph" w:styleId="a5">
    <w:name w:val="footer"/>
    <w:basedOn w:val="a"/>
    <w:rsid w:val="00135AF2"/>
    <w:pPr>
      <w:tabs>
        <w:tab w:val="center" w:pos="4252"/>
        <w:tab w:val="right" w:pos="8504"/>
      </w:tabs>
      <w:snapToGrid w:val="0"/>
    </w:pPr>
  </w:style>
  <w:style w:type="character" w:styleId="a6">
    <w:name w:val="page number"/>
    <w:basedOn w:val="a0"/>
    <w:rsid w:val="00135AF2"/>
  </w:style>
  <w:style w:type="paragraph" w:styleId="a7">
    <w:name w:val="Balloon Text"/>
    <w:basedOn w:val="a"/>
    <w:link w:val="a8"/>
    <w:rsid w:val="00565B15"/>
    <w:rPr>
      <w:rFonts w:ascii="Arial" w:hAnsi="Arial"/>
      <w:sz w:val="18"/>
      <w:szCs w:val="18"/>
    </w:rPr>
  </w:style>
  <w:style w:type="character" w:customStyle="1" w:styleId="a8">
    <w:name w:val="吹き出し (文字)"/>
    <w:link w:val="a7"/>
    <w:rsid w:val="00565B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4FDCF0E-C70A-4DDE-8F45-859B7E2FE5D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1DC8D1-2868-4175-98DD-7BC177119FBF}">
  <ds:schemaRefs>
    <ds:schemaRef ds:uri="http://schemas.microsoft.com/sharepoint/v3/contenttype/forms"/>
  </ds:schemaRefs>
</ds:datastoreItem>
</file>

<file path=customXml/itemProps3.xml><?xml version="1.0" encoding="utf-8"?>
<ds:datastoreItem xmlns:ds="http://schemas.openxmlformats.org/officeDocument/2006/customXml" ds:itemID="{A73B4F66-5188-476A-9D36-1BD32D60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1624</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平成19年3月</vt:lpstr>
      <vt:lpstr>平成19年3月</vt:lpstr>
    </vt:vector>
  </TitlesOfParts>
  <Company>大阪府</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平成19年3月</dc:title>
  <dc:subject/>
  <dc:creator>大阪府職員端末機１７年度１２月調達</dc:creator>
  <cp:keywords/>
  <cp:lastModifiedBy>山本　遼太</cp:lastModifiedBy>
  <cp:revision>3</cp:revision>
  <cp:lastPrinted>2013-02-26T09:18:00Z</cp:lastPrinted>
  <dcterms:created xsi:type="dcterms:W3CDTF">2023-03-31T06:17:00Z</dcterms:created>
  <dcterms:modified xsi:type="dcterms:W3CDTF">2023-03-31T08:21:00Z</dcterms:modified>
</cp:coreProperties>
</file>